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E047" w14:textId="77777777" w:rsidR="003506F8" w:rsidRDefault="003506F8"/>
    <w:p w14:paraId="00C4022D" w14:textId="77777777" w:rsidR="00396C9C" w:rsidRDefault="00396C9C" w:rsidP="00D31728">
      <w:pPr>
        <w:pStyle w:val="paragraph"/>
        <w:textAlignment w:val="baseline"/>
        <w:rPr>
          <w:rStyle w:val="normaltextrun"/>
          <w:rFonts w:ascii="Arial" w:hAnsi="Arial" w:cs="Arial"/>
          <w:b/>
          <w:bCs/>
          <w:sz w:val="56"/>
          <w:szCs w:val="56"/>
        </w:rPr>
      </w:pPr>
    </w:p>
    <w:p w14:paraId="7A94199D" w14:textId="77777777" w:rsidR="00396C9C" w:rsidRDefault="00396C9C" w:rsidP="00396C9C">
      <w:pPr>
        <w:pStyle w:val="paragraph"/>
        <w:jc w:val="center"/>
        <w:textAlignment w:val="baseline"/>
        <w:rPr>
          <w:lang w:val="en-US"/>
        </w:rPr>
      </w:pPr>
      <w:r w:rsidRPr="0227034D">
        <w:rPr>
          <w:rStyle w:val="normaltextrun"/>
          <w:rFonts w:ascii="Arial" w:hAnsi="Arial" w:cs="Arial"/>
          <w:b/>
          <w:bCs/>
          <w:sz w:val="56"/>
          <w:szCs w:val="56"/>
        </w:rPr>
        <w:t>INVITATION TO TENDER</w:t>
      </w:r>
      <w:r w:rsidRPr="0227034D">
        <w:rPr>
          <w:rStyle w:val="eop"/>
          <w:sz w:val="56"/>
          <w:szCs w:val="56"/>
          <w:lang w:val="en-US"/>
        </w:rPr>
        <w:t> </w:t>
      </w:r>
    </w:p>
    <w:p w14:paraId="1EA78EC1" w14:textId="77777777" w:rsidR="00396C9C" w:rsidRDefault="00396C9C" w:rsidP="00396C9C">
      <w:pPr>
        <w:pStyle w:val="paragraph"/>
        <w:jc w:val="center"/>
        <w:textAlignment w:val="baseline"/>
        <w:rPr>
          <w:lang w:val="en-US"/>
        </w:rPr>
      </w:pPr>
      <w:r w:rsidRPr="0227034D">
        <w:rPr>
          <w:rStyle w:val="eop"/>
          <w:sz w:val="56"/>
          <w:szCs w:val="56"/>
          <w:lang w:val="en-US"/>
        </w:rPr>
        <w:t> </w:t>
      </w:r>
      <w:r>
        <w:rPr>
          <w:rStyle w:val="eop"/>
          <w:sz w:val="56"/>
          <w:szCs w:val="56"/>
          <w:lang w:val="en-US"/>
        </w:rPr>
        <w:t xml:space="preserve"> </w:t>
      </w:r>
    </w:p>
    <w:p w14:paraId="2D8FBB70" w14:textId="6B4BE831" w:rsidR="00E47990" w:rsidRDefault="00D31728" w:rsidP="00D31728">
      <w:pPr>
        <w:pStyle w:val="paragraph"/>
        <w:jc w:val="center"/>
        <w:textAlignment w:val="baseline"/>
        <w:rPr>
          <w:rStyle w:val="normaltextrun"/>
          <w:rFonts w:ascii="Arial" w:hAnsi="Arial" w:cs="Arial"/>
          <w:b/>
          <w:bCs/>
          <w:sz w:val="56"/>
          <w:szCs w:val="56"/>
        </w:rPr>
      </w:pPr>
      <w:r w:rsidRPr="0227034D">
        <w:rPr>
          <w:rStyle w:val="normaltextrun"/>
          <w:rFonts w:ascii="Arial" w:hAnsi="Arial" w:cs="Arial"/>
          <w:b/>
          <w:bCs/>
          <w:sz w:val="56"/>
          <w:szCs w:val="56"/>
        </w:rPr>
        <w:t xml:space="preserve">For </w:t>
      </w:r>
      <w:r>
        <w:rPr>
          <w:rStyle w:val="normaltextrun"/>
          <w:rFonts w:ascii="Arial" w:hAnsi="Arial" w:cs="Arial"/>
          <w:b/>
          <w:bCs/>
          <w:sz w:val="56"/>
          <w:szCs w:val="56"/>
        </w:rPr>
        <w:t xml:space="preserve">the Provision of </w:t>
      </w:r>
    </w:p>
    <w:p w14:paraId="4384C205" w14:textId="0FD46210" w:rsidR="00E47990" w:rsidRDefault="00ED20F1" w:rsidP="00D31728">
      <w:pPr>
        <w:pStyle w:val="paragraph"/>
        <w:jc w:val="center"/>
        <w:textAlignment w:val="baseline"/>
        <w:rPr>
          <w:rStyle w:val="normaltextrun"/>
          <w:rFonts w:ascii="Arial" w:hAnsi="Arial" w:cs="Arial"/>
          <w:b/>
          <w:bCs/>
          <w:sz w:val="56"/>
          <w:szCs w:val="56"/>
        </w:rPr>
      </w:pPr>
      <w:r>
        <w:rPr>
          <w:rStyle w:val="normaltextrun"/>
          <w:rFonts w:ascii="Arial" w:hAnsi="Arial" w:cs="Arial"/>
          <w:b/>
          <w:bCs/>
          <w:sz w:val="56"/>
          <w:szCs w:val="56"/>
        </w:rPr>
        <w:t xml:space="preserve">The Youth Activities Offer in </w:t>
      </w:r>
      <w:r w:rsidR="00E47990">
        <w:rPr>
          <w:rStyle w:val="normaltextrun"/>
          <w:rFonts w:ascii="Arial" w:hAnsi="Arial" w:cs="Arial"/>
          <w:b/>
          <w:bCs/>
          <w:sz w:val="56"/>
          <w:szCs w:val="56"/>
        </w:rPr>
        <w:t xml:space="preserve">South Gloucestershire </w:t>
      </w:r>
    </w:p>
    <w:p w14:paraId="60855967" w14:textId="77777777" w:rsidR="00D31728" w:rsidRDefault="00D31728" w:rsidP="00D31728">
      <w:pPr>
        <w:pStyle w:val="paragraph"/>
        <w:jc w:val="center"/>
        <w:textAlignment w:val="baseline"/>
        <w:rPr>
          <w:rStyle w:val="eop"/>
          <w:rFonts w:ascii="Arial" w:hAnsi="Arial" w:cs="Arial"/>
          <w:sz w:val="56"/>
          <w:szCs w:val="56"/>
          <w:lang w:val="en-US"/>
        </w:rPr>
      </w:pPr>
      <w:r w:rsidRPr="0227034D">
        <w:rPr>
          <w:rStyle w:val="eop"/>
          <w:rFonts w:ascii="Arial" w:hAnsi="Arial" w:cs="Arial"/>
          <w:sz w:val="56"/>
          <w:szCs w:val="56"/>
          <w:lang w:val="en-US"/>
        </w:rPr>
        <w:t> </w:t>
      </w:r>
    </w:p>
    <w:p w14:paraId="76C3A958" w14:textId="77777777" w:rsidR="00D31728" w:rsidRDefault="00D31728" w:rsidP="00D31728">
      <w:pPr>
        <w:pStyle w:val="paragraph"/>
        <w:jc w:val="center"/>
        <w:textAlignment w:val="baseline"/>
        <w:rPr>
          <w:lang w:val="en-US"/>
        </w:rPr>
      </w:pPr>
    </w:p>
    <w:p w14:paraId="287BA002" w14:textId="77777777" w:rsidR="00570578" w:rsidRPr="00A71524" w:rsidRDefault="00570578" w:rsidP="00570578">
      <w:pPr>
        <w:jc w:val="center"/>
        <w:rPr>
          <w:rFonts w:ascii="Arial" w:hAnsi="Arial" w:cs="Arial"/>
          <w:b/>
          <w:bCs/>
          <w:sz w:val="56"/>
          <w:szCs w:val="56"/>
        </w:rPr>
      </w:pPr>
      <w:r>
        <w:rPr>
          <w:rFonts w:ascii="Arial" w:hAnsi="Arial" w:cs="Arial"/>
          <w:b/>
          <w:bCs/>
          <w:sz w:val="56"/>
          <w:szCs w:val="56"/>
        </w:rPr>
        <w:t>Schedule 4B</w:t>
      </w:r>
    </w:p>
    <w:p w14:paraId="29B638EE" w14:textId="77777777" w:rsidR="00570578" w:rsidRDefault="00570578" w:rsidP="00570578">
      <w:pPr>
        <w:jc w:val="center"/>
        <w:rPr>
          <w:rFonts w:ascii="Arial" w:hAnsi="Arial" w:cs="Arial"/>
          <w:b/>
          <w:bCs/>
          <w:sz w:val="56"/>
          <w:szCs w:val="56"/>
        </w:rPr>
      </w:pPr>
      <w:r>
        <w:rPr>
          <w:rFonts w:ascii="Arial" w:hAnsi="Arial" w:cs="Arial"/>
          <w:b/>
          <w:bCs/>
          <w:sz w:val="56"/>
          <w:szCs w:val="56"/>
        </w:rPr>
        <w:t>Technical Quality Questionnaire</w:t>
      </w:r>
    </w:p>
    <w:p w14:paraId="4EB2D1E2" w14:textId="77777777" w:rsidR="00570578" w:rsidRPr="00A71524" w:rsidRDefault="00570578" w:rsidP="00570578">
      <w:pPr>
        <w:jc w:val="center"/>
        <w:rPr>
          <w:rFonts w:ascii="Arial" w:hAnsi="Arial" w:cs="Arial"/>
          <w:b/>
          <w:bCs/>
          <w:sz w:val="56"/>
          <w:szCs w:val="56"/>
        </w:rPr>
      </w:pPr>
      <w:r>
        <w:rPr>
          <w:rFonts w:ascii="Arial" w:hAnsi="Arial" w:cs="Arial"/>
          <w:b/>
          <w:bCs/>
          <w:sz w:val="56"/>
          <w:szCs w:val="56"/>
        </w:rPr>
        <w:t xml:space="preserve">For Lot 4 only </w:t>
      </w:r>
    </w:p>
    <w:p w14:paraId="3D2AB99F" w14:textId="77777777" w:rsidR="00570578" w:rsidRDefault="00570578" w:rsidP="00570578">
      <w:pPr>
        <w:jc w:val="center"/>
        <w:rPr>
          <w:rFonts w:ascii="Arial" w:hAnsi="Arial" w:cs="Arial"/>
          <w:b/>
          <w:sz w:val="32"/>
          <w:szCs w:val="32"/>
        </w:rPr>
      </w:pPr>
      <w:r>
        <w:rPr>
          <w:rFonts w:ascii="Arial" w:hAnsi="Arial" w:cs="Arial"/>
          <w:b/>
          <w:sz w:val="32"/>
          <w:szCs w:val="32"/>
        </w:rPr>
        <w:t>(LGBTQ+ provision)</w:t>
      </w:r>
    </w:p>
    <w:p w14:paraId="441C7BCF" w14:textId="77777777" w:rsidR="00570578" w:rsidRDefault="00570578" w:rsidP="00570578">
      <w:pPr>
        <w:jc w:val="center"/>
        <w:rPr>
          <w:rStyle w:val="normaltextrun"/>
          <w:rFonts w:ascii="Arial" w:hAnsi="Arial" w:cs="Arial"/>
          <w:b/>
          <w:bCs/>
          <w:sz w:val="44"/>
          <w:szCs w:val="44"/>
        </w:rPr>
      </w:pPr>
    </w:p>
    <w:p w14:paraId="5024AD38" w14:textId="13C68E0B" w:rsidR="00570578" w:rsidRPr="00570578" w:rsidRDefault="00570578" w:rsidP="00570578">
      <w:pPr>
        <w:jc w:val="center"/>
        <w:rPr>
          <w:rStyle w:val="normaltextrun"/>
          <w:rFonts w:ascii="Arial" w:hAnsi="Arial" w:cs="Arial"/>
          <w:b/>
          <w:bCs/>
          <w:sz w:val="40"/>
          <w:szCs w:val="40"/>
        </w:rPr>
      </w:pPr>
      <w:r w:rsidRPr="00570578">
        <w:rPr>
          <w:rStyle w:val="normaltextrun"/>
          <w:rFonts w:ascii="Arial" w:hAnsi="Arial" w:cs="Arial"/>
          <w:b/>
          <w:bCs/>
          <w:sz w:val="40"/>
          <w:szCs w:val="40"/>
        </w:rPr>
        <w:t>Under an open Competitive with Negotiation procedure under the Light Touch Regime</w:t>
      </w:r>
    </w:p>
    <w:p w14:paraId="047E6246" w14:textId="77777777" w:rsidR="00570578" w:rsidRPr="00570578" w:rsidRDefault="00570578" w:rsidP="00570578">
      <w:pPr>
        <w:jc w:val="center"/>
        <w:rPr>
          <w:rStyle w:val="normaltextrun"/>
          <w:rFonts w:ascii="Arial" w:hAnsi="Arial" w:cs="Arial"/>
          <w:b/>
          <w:bCs/>
          <w:sz w:val="40"/>
          <w:szCs w:val="40"/>
        </w:rPr>
      </w:pPr>
      <w:r w:rsidRPr="00570578">
        <w:rPr>
          <w:rStyle w:val="normaltextrun"/>
          <w:rFonts w:ascii="Arial" w:hAnsi="Arial" w:cs="Arial"/>
          <w:b/>
          <w:bCs/>
          <w:sz w:val="40"/>
          <w:szCs w:val="40"/>
        </w:rPr>
        <w:t>Tender reference: DN667207</w:t>
      </w:r>
    </w:p>
    <w:p w14:paraId="7F8CC31C" w14:textId="77777777" w:rsidR="00570578" w:rsidRDefault="00570578" w:rsidP="00570578">
      <w:pPr>
        <w:jc w:val="center"/>
        <w:rPr>
          <w:rFonts w:ascii="Arial" w:hAnsi="Arial" w:cs="Arial"/>
          <w:b/>
          <w:caps/>
          <w:color w:val="17365D"/>
          <w:spacing w:val="30"/>
          <w:kern w:val="20"/>
          <w:sz w:val="44"/>
          <w:szCs w:val="20"/>
        </w:rPr>
      </w:pPr>
    </w:p>
    <w:p w14:paraId="56260567" w14:textId="77777777" w:rsidR="00570578" w:rsidRDefault="00570578" w:rsidP="00570578">
      <w:pPr>
        <w:spacing w:after="0"/>
        <w:jc w:val="center"/>
        <w:rPr>
          <w:rFonts w:ascii="Arial" w:hAnsi="Arial" w:cs="Arial"/>
          <w:b/>
          <w:caps/>
          <w:color w:val="17365D"/>
          <w:spacing w:val="30"/>
          <w:kern w:val="20"/>
          <w:sz w:val="36"/>
          <w:szCs w:val="36"/>
        </w:rPr>
      </w:pPr>
      <w:r w:rsidRPr="00F5441D">
        <w:rPr>
          <w:rFonts w:ascii="Arial" w:hAnsi="Arial" w:cs="Arial"/>
          <w:b/>
          <w:caps/>
          <w:color w:val="17365D"/>
          <w:spacing w:val="30"/>
          <w:kern w:val="20"/>
          <w:sz w:val="36"/>
          <w:szCs w:val="36"/>
        </w:rPr>
        <w:t xml:space="preserve">Closing date for TENDERS: </w:t>
      </w:r>
    </w:p>
    <w:p w14:paraId="59C2327A" w14:textId="73564088" w:rsidR="00396C9C" w:rsidRPr="00570578" w:rsidRDefault="00570578" w:rsidP="00570578">
      <w:pPr>
        <w:spacing w:after="0"/>
        <w:jc w:val="center"/>
        <w:rPr>
          <w:rFonts w:ascii="Arial" w:hAnsi="Arial" w:cs="Arial"/>
          <w:b/>
          <w:caps/>
          <w:color w:val="17365D"/>
          <w:spacing w:val="30"/>
          <w:kern w:val="20"/>
          <w:sz w:val="36"/>
          <w:szCs w:val="36"/>
        </w:rPr>
      </w:pPr>
      <w:r>
        <w:rPr>
          <w:rFonts w:ascii="Arial" w:hAnsi="Arial" w:cs="Arial"/>
          <w:b/>
          <w:caps/>
          <w:color w:val="17365D"/>
          <w:spacing w:val="30"/>
          <w:kern w:val="20"/>
          <w:sz w:val="36"/>
          <w:szCs w:val="36"/>
        </w:rPr>
        <w:t>12 Noon on 7</w:t>
      </w:r>
      <w:r w:rsidRPr="006B4FEB">
        <w:rPr>
          <w:rFonts w:ascii="Arial" w:hAnsi="Arial" w:cs="Arial"/>
          <w:b/>
          <w:caps/>
          <w:color w:val="17365D"/>
          <w:spacing w:val="30"/>
          <w:kern w:val="20"/>
          <w:sz w:val="36"/>
          <w:szCs w:val="36"/>
          <w:vertAlign w:val="superscript"/>
        </w:rPr>
        <w:t>th</w:t>
      </w:r>
      <w:r>
        <w:rPr>
          <w:rFonts w:ascii="Arial" w:hAnsi="Arial" w:cs="Arial"/>
          <w:b/>
          <w:caps/>
          <w:color w:val="17365D"/>
          <w:spacing w:val="30"/>
          <w:kern w:val="20"/>
          <w:sz w:val="36"/>
          <w:szCs w:val="36"/>
        </w:rPr>
        <w:t xml:space="preserve"> July 2023</w:t>
      </w:r>
    </w:p>
    <w:p w14:paraId="0A175D52" w14:textId="77777777" w:rsidR="00396C9C" w:rsidRDefault="00396C9C">
      <w:pPr>
        <w:rPr>
          <w:rFonts w:ascii="Arial" w:hAnsi="Arial" w:cs="Arial"/>
          <w:sz w:val="28"/>
          <w:szCs w:val="28"/>
        </w:rPr>
      </w:pPr>
    </w:p>
    <w:p w14:paraId="3D63D4F4" w14:textId="77777777" w:rsidR="001D0FE1" w:rsidRDefault="001D0FE1">
      <w:pPr>
        <w:rPr>
          <w:rFonts w:ascii="Arial" w:hAnsi="Arial" w:cs="Arial"/>
          <w:sz w:val="28"/>
          <w:szCs w:val="28"/>
        </w:rPr>
      </w:pPr>
    </w:p>
    <w:p w14:paraId="6CD7AB9E" w14:textId="1FFD6D5C" w:rsidR="008A5344" w:rsidRPr="008A5344" w:rsidRDefault="008A5344" w:rsidP="009A2A21">
      <w:pPr>
        <w:spacing w:after="0"/>
        <w:ind w:left="-142"/>
        <w:rPr>
          <w:rFonts w:ascii="Arial" w:hAnsi="Arial" w:cs="Arial"/>
          <w:b/>
          <w:sz w:val="24"/>
          <w:szCs w:val="24"/>
        </w:rPr>
      </w:pPr>
      <w:r w:rsidRPr="008A5344">
        <w:rPr>
          <w:rFonts w:ascii="Arial" w:hAnsi="Arial" w:cs="Arial"/>
          <w:b/>
          <w:sz w:val="24"/>
          <w:szCs w:val="24"/>
        </w:rPr>
        <w:t xml:space="preserve">Instructions for completing this </w:t>
      </w:r>
      <w:proofErr w:type="gramStart"/>
      <w:r w:rsidRPr="008A5344">
        <w:rPr>
          <w:rFonts w:ascii="Arial" w:hAnsi="Arial" w:cs="Arial"/>
          <w:b/>
          <w:sz w:val="24"/>
          <w:szCs w:val="24"/>
        </w:rPr>
        <w:t>schedule</w:t>
      </w:r>
      <w:proofErr w:type="gramEnd"/>
      <w:r w:rsidR="00D31728">
        <w:rPr>
          <w:rFonts w:ascii="Arial" w:hAnsi="Arial" w:cs="Arial"/>
          <w:b/>
          <w:sz w:val="24"/>
          <w:szCs w:val="24"/>
        </w:rPr>
        <w:t xml:space="preserve"> </w:t>
      </w:r>
    </w:p>
    <w:p w14:paraId="28DFC329" w14:textId="77777777" w:rsidR="008A5344" w:rsidRPr="008A5344" w:rsidRDefault="008A5344" w:rsidP="004C18FD">
      <w:pPr>
        <w:pStyle w:val="ListParagraph"/>
        <w:numPr>
          <w:ilvl w:val="0"/>
          <w:numId w:val="1"/>
        </w:numPr>
        <w:rPr>
          <w:sz w:val="24"/>
          <w:szCs w:val="24"/>
        </w:rPr>
      </w:pPr>
      <w:r w:rsidRPr="008A5344">
        <w:rPr>
          <w:sz w:val="24"/>
          <w:szCs w:val="24"/>
        </w:rPr>
        <w:t>Suppliers are required to respond to all questions within this section</w:t>
      </w:r>
    </w:p>
    <w:p w14:paraId="2B4ED1FD" w14:textId="57FC22AF" w:rsidR="008A5344" w:rsidRDefault="008A5344" w:rsidP="004C18FD">
      <w:pPr>
        <w:pStyle w:val="ListParagraph"/>
        <w:numPr>
          <w:ilvl w:val="0"/>
          <w:numId w:val="1"/>
        </w:numPr>
        <w:rPr>
          <w:sz w:val="24"/>
          <w:szCs w:val="24"/>
        </w:rPr>
      </w:pPr>
      <w:r>
        <w:rPr>
          <w:sz w:val="24"/>
          <w:szCs w:val="24"/>
        </w:rPr>
        <w:t xml:space="preserve">The </w:t>
      </w:r>
      <w:r w:rsidR="001A7585">
        <w:rPr>
          <w:sz w:val="24"/>
          <w:szCs w:val="24"/>
        </w:rPr>
        <w:t>C</w:t>
      </w:r>
      <w:r>
        <w:rPr>
          <w:sz w:val="24"/>
          <w:szCs w:val="24"/>
        </w:rPr>
        <w:t>ouncil is looking for bespoke answers and suppliers should note that generic answers will not score highly.</w:t>
      </w:r>
    </w:p>
    <w:p w14:paraId="09DAA570" w14:textId="5F917A57" w:rsidR="008A5344" w:rsidRPr="005D5866" w:rsidRDefault="008A5344" w:rsidP="004C18FD">
      <w:pPr>
        <w:pStyle w:val="ListParagraph"/>
        <w:numPr>
          <w:ilvl w:val="0"/>
          <w:numId w:val="1"/>
        </w:numPr>
        <w:rPr>
          <w:sz w:val="24"/>
          <w:szCs w:val="24"/>
        </w:rPr>
      </w:pPr>
      <w:r w:rsidRPr="005D5866">
        <w:rPr>
          <w:sz w:val="24"/>
          <w:szCs w:val="24"/>
        </w:rPr>
        <w:t>Questions will be scored on a scale of 0-</w:t>
      </w:r>
      <w:r w:rsidR="00EB6789" w:rsidRPr="005D5866">
        <w:rPr>
          <w:sz w:val="24"/>
          <w:szCs w:val="24"/>
        </w:rPr>
        <w:t>4</w:t>
      </w:r>
      <w:r w:rsidRPr="005D5866">
        <w:rPr>
          <w:sz w:val="24"/>
          <w:szCs w:val="24"/>
        </w:rPr>
        <w:t xml:space="preserve"> and further information</w:t>
      </w:r>
      <w:r w:rsidR="00236349" w:rsidRPr="005D5866">
        <w:rPr>
          <w:sz w:val="24"/>
          <w:szCs w:val="24"/>
        </w:rPr>
        <w:t xml:space="preserve"> on scoring of this schedule</w:t>
      </w:r>
      <w:r w:rsidRPr="005D5866">
        <w:rPr>
          <w:sz w:val="24"/>
          <w:szCs w:val="24"/>
        </w:rPr>
        <w:t xml:space="preserve"> is provided within Schedule 1</w:t>
      </w:r>
    </w:p>
    <w:p w14:paraId="24097AF4" w14:textId="3296E4C8" w:rsidR="008A5344" w:rsidRDefault="008A5344" w:rsidP="004C18FD">
      <w:pPr>
        <w:pStyle w:val="ListParagraph"/>
        <w:numPr>
          <w:ilvl w:val="0"/>
          <w:numId w:val="1"/>
        </w:numPr>
        <w:rPr>
          <w:sz w:val="24"/>
          <w:szCs w:val="24"/>
        </w:rPr>
      </w:pPr>
      <w:r>
        <w:rPr>
          <w:sz w:val="24"/>
          <w:szCs w:val="24"/>
        </w:rPr>
        <w:t>All questions have a word count limit of</w:t>
      </w:r>
      <w:r w:rsidR="001A7585">
        <w:rPr>
          <w:sz w:val="24"/>
          <w:szCs w:val="24"/>
        </w:rPr>
        <w:t xml:space="preserve"> </w:t>
      </w:r>
      <w:r w:rsidR="00FF480F">
        <w:rPr>
          <w:sz w:val="24"/>
          <w:szCs w:val="24"/>
        </w:rPr>
        <w:t xml:space="preserve">500 or </w:t>
      </w:r>
      <w:r w:rsidR="001A7585" w:rsidRPr="00FF480F">
        <w:rPr>
          <w:sz w:val="24"/>
          <w:szCs w:val="24"/>
        </w:rPr>
        <w:t xml:space="preserve">1000 </w:t>
      </w:r>
      <w:r w:rsidRPr="00FF480F">
        <w:rPr>
          <w:sz w:val="24"/>
          <w:szCs w:val="24"/>
        </w:rPr>
        <w:t>w</w:t>
      </w:r>
      <w:r>
        <w:rPr>
          <w:sz w:val="24"/>
          <w:szCs w:val="24"/>
        </w:rPr>
        <w:t xml:space="preserve">ords </w:t>
      </w:r>
      <w:r w:rsidR="00FF480F">
        <w:rPr>
          <w:sz w:val="24"/>
          <w:szCs w:val="24"/>
        </w:rPr>
        <w:t xml:space="preserve">as </w:t>
      </w:r>
      <w:r>
        <w:rPr>
          <w:sz w:val="24"/>
          <w:szCs w:val="24"/>
        </w:rPr>
        <w:t>specified within the question.</w:t>
      </w:r>
    </w:p>
    <w:p w14:paraId="1ABE9E23" w14:textId="78292323" w:rsidR="008A5344" w:rsidRDefault="008A5344" w:rsidP="004C18FD">
      <w:pPr>
        <w:pStyle w:val="ListParagraph"/>
        <w:numPr>
          <w:ilvl w:val="0"/>
          <w:numId w:val="1"/>
        </w:numPr>
        <w:rPr>
          <w:sz w:val="24"/>
          <w:szCs w:val="24"/>
        </w:rPr>
      </w:pPr>
      <w:r>
        <w:rPr>
          <w:sz w:val="24"/>
          <w:szCs w:val="24"/>
        </w:rPr>
        <w:t>Suppliers should answer within the boxes provided and NOT refer to attachments</w:t>
      </w:r>
      <w:r w:rsidR="000B29F4">
        <w:rPr>
          <w:sz w:val="24"/>
          <w:szCs w:val="24"/>
        </w:rPr>
        <w:t xml:space="preserve"> except for question 4a. </w:t>
      </w:r>
      <w:r w:rsidR="001A7585">
        <w:rPr>
          <w:sz w:val="24"/>
          <w:szCs w:val="24"/>
        </w:rPr>
        <w:t xml:space="preserve">The boxes should expand to fit your text. </w:t>
      </w:r>
    </w:p>
    <w:p w14:paraId="1DC560BC" w14:textId="116B1F73" w:rsidR="008A5344" w:rsidRDefault="008A5344" w:rsidP="004C18FD">
      <w:pPr>
        <w:pStyle w:val="ListParagraph"/>
        <w:numPr>
          <w:ilvl w:val="0"/>
          <w:numId w:val="1"/>
        </w:numPr>
        <w:rPr>
          <w:sz w:val="24"/>
          <w:szCs w:val="24"/>
        </w:rPr>
      </w:pPr>
      <w:r>
        <w:rPr>
          <w:sz w:val="24"/>
          <w:szCs w:val="24"/>
        </w:rPr>
        <w:t xml:space="preserve">Any attachments provided must be referenced to the appropriate question number. </w:t>
      </w:r>
      <w:r w:rsidR="0062513A">
        <w:rPr>
          <w:sz w:val="24"/>
          <w:szCs w:val="24"/>
        </w:rPr>
        <w:t xml:space="preserve">Unless stated otherwise, </w:t>
      </w:r>
      <w:r w:rsidR="0062513A" w:rsidRPr="0062513A">
        <w:rPr>
          <w:b/>
          <w:bCs/>
          <w:sz w:val="24"/>
          <w:szCs w:val="24"/>
        </w:rPr>
        <w:t>a</w:t>
      </w:r>
      <w:r w:rsidRPr="0062513A">
        <w:rPr>
          <w:b/>
          <w:bCs/>
          <w:sz w:val="24"/>
          <w:szCs w:val="24"/>
        </w:rPr>
        <w:t>t</w:t>
      </w:r>
      <w:r w:rsidRPr="009A2A21">
        <w:rPr>
          <w:b/>
          <w:bCs/>
          <w:sz w:val="24"/>
          <w:szCs w:val="24"/>
        </w:rPr>
        <w:t xml:space="preserve">tachments </w:t>
      </w:r>
      <w:r w:rsidR="009A2A21" w:rsidRPr="009A2A21">
        <w:rPr>
          <w:b/>
          <w:bCs/>
          <w:sz w:val="24"/>
          <w:szCs w:val="24"/>
        </w:rPr>
        <w:t>will count towards the word score</w:t>
      </w:r>
      <w:r w:rsidR="009A2A21">
        <w:rPr>
          <w:sz w:val="24"/>
          <w:szCs w:val="24"/>
        </w:rPr>
        <w:t>.</w:t>
      </w:r>
    </w:p>
    <w:p w14:paraId="381B0E06" w14:textId="1E0331F0" w:rsidR="005D5866" w:rsidRPr="00D42F29" w:rsidRDefault="005D5866" w:rsidP="005D5866">
      <w:pPr>
        <w:pStyle w:val="ListParagraph"/>
        <w:numPr>
          <w:ilvl w:val="0"/>
          <w:numId w:val="1"/>
        </w:numPr>
        <w:suppressAutoHyphens/>
        <w:autoSpaceDN w:val="0"/>
        <w:spacing w:line="247" w:lineRule="auto"/>
        <w:rPr>
          <w:sz w:val="24"/>
          <w:szCs w:val="24"/>
        </w:rPr>
      </w:pPr>
      <w:r w:rsidRPr="00D42F29">
        <w:rPr>
          <w:sz w:val="24"/>
          <w:szCs w:val="24"/>
        </w:rPr>
        <w:t>This questionnaire should</w:t>
      </w:r>
      <w:r>
        <w:rPr>
          <w:b/>
          <w:bCs/>
          <w:sz w:val="24"/>
          <w:szCs w:val="24"/>
        </w:rPr>
        <w:t xml:space="preserve"> NOT </w:t>
      </w:r>
      <w:r w:rsidRPr="00D42F29">
        <w:rPr>
          <w:sz w:val="24"/>
          <w:szCs w:val="24"/>
        </w:rPr>
        <w:t>be used for Lot</w:t>
      </w:r>
      <w:r>
        <w:rPr>
          <w:sz w:val="24"/>
          <w:szCs w:val="24"/>
        </w:rPr>
        <w:t>s 1,2 or 3. Please use 4A</w:t>
      </w:r>
      <w:r w:rsidR="00715A12">
        <w:rPr>
          <w:sz w:val="24"/>
          <w:szCs w:val="24"/>
        </w:rPr>
        <w:t xml:space="preserve"> instead</w:t>
      </w:r>
      <w:r>
        <w:rPr>
          <w:sz w:val="24"/>
          <w:szCs w:val="24"/>
        </w:rPr>
        <w:t xml:space="preserve">. </w:t>
      </w:r>
    </w:p>
    <w:p w14:paraId="55A236F9" w14:textId="77777777" w:rsidR="005D5866" w:rsidRDefault="005D5866" w:rsidP="005D5866">
      <w:pPr>
        <w:pStyle w:val="ListParagraph"/>
        <w:ind w:left="360" w:firstLine="0"/>
        <w:rPr>
          <w:sz w:val="24"/>
          <w:szCs w:val="24"/>
        </w:rPr>
      </w:pPr>
    </w:p>
    <w:p w14:paraId="381CD2BB" w14:textId="71C60BA1" w:rsidR="008A5344" w:rsidRDefault="008A5344" w:rsidP="008A5344">
      <w:pPr>
        <w:pStyle w:val="ListParagraph"/>
        <w:ind w:firstLine="0"/>
        <w:rPr>
          <w:sz w:val="24"/>
          <w:szCs w:val="24"/>
        </w:rPr>
      </w:pPr>
    </w:p>
    <w:p w14:paraId="55B91CEB" w14:textId="39973FE9" w:rsidR="00174EB2" w:rsidRDefault="00174EB2" w:rsidP="008A5344">
      <w:pPr>
        <w:pStyle w:val="ListParagraph"/>
        <w:ind w:firstLine="0"/>
        <w:rPr>
          <w:sz w:val="24"/>
          <w:szCs w:val="24"/>
        </w:rPr>
      </w:pPr>
    </w:p>
    <w:tbl>
      <w:tblPr>
        <w:tblStyle w:val="TableGrid"/>
        <w:tblW w:w="9072" w:type="dxa"/>
        <w:tblInd w:w="137" w:type="dxa"/>
        <w:tblLook w:val="04A0" w:firstRow="1" w:lastRow="0" w:firstColumn="1" w:lastColumn="0" w:noHBand="0" w:noVBand="1"/>
      </w:tblPr>
      <w:tblGrid>
        <w:gridCol w:w="7241"/>
        <w:gridCol w:w="1831"/>
      </w:tblGrid>
      <w:tr w:rsidR="00221989" w:rsidRPr="009C1E53" w14:paraId="1EB00465" w14:textId="77777777" w:rsidTr="00EA6504">
        <w:tc>
          <w:tcPr>
            <w:tcW w:w="7241" w:type="dxa"/>
            <w:shd w:val="clear" w:color="auto" w:fill="E7E6E6" w:themeFill="background2"/>
          </w:tcPr>
          <w:p w14:paraId="33428335" w14:textId="77777777" w:rsidR="00221989" w:rsidRPr="009C1E53" w:rsidRDefault="00221989" w:rsidP="000A6189">
            <w:pPr>
              <w:pStyle w:val="ListParagraph"/>
              <w:ind w:left="0" w:firstLine="0"/>
              <w:rPr>
                <w:color w:val="000000" w:themeColor="text1"/>
                <w:sz w:val="24"/>
                <w:szCs w:val="24"/>
              </w:rPr>
            </w:pPr>
            <w:r w:rsidRPr="009C1E53">
              <w:rPr>
                <w:rFonts w:eastAsia="Arial"/>
                <w:b/>
                <w:color w:val="000000" w:themeColor="text1"/>
                <w:sz w:val="24"/>
                <w:szCs w:val="24"/>
              </w:rPr>
              <w:t>Question</w:t>
            </w:r>
          </w:p>
        </w:tc>
        <w:tc>
          <w:tcPr>
            <w:tcW w:w="1831" w:type="dxa"/>
            <w:shd w:val="clear" w:color="auto" w:fill="E7E6E6" w:themeFill="background2"/>
            <w:vAlign w:val="center"/>
          </w:tcPr>
          <w:p w14:paraId="19B06218" w14:textId="77777777" w:rsidR="00221989" w:rsidRPr="009C1E53" w:rsidRDefault="00221989" w:rsidP="000A6189">
            <w:pPr>
              <w:pStyle w:val="ListParagraph"/>
              <w:ind w:left="0" w:firstLine="0"/>
              <w:rPr>
                <w:color w:val="000000" w:themeColor="text1"/>
                <w:sz w:val="24"/>
                <w:szCs w:val="24"/>
              </w:rPr>
            </w:pPr>
            <w:r w:rsidRPr="009C1E53">
              <w:rPr>
                <w:rFonts w:eastAsia="Arial"/>
                <w:b/>
                <w:color w:val="000000" w:themeColor="text1"/>
                <w:sz w:val="24"/>
                <w:szCs w:val="24"/>
              </w:rPr>
              <w:t>Weighting</w:t>
            </w:r>
          </w:p>
        </w:tc>
      </w:tr>
      <w:tr w:rsidR="00221989" w:rsidRPr="009C1E53" w14:paraId="1FCC0C4B" w14:textId="77777777" w:rsidTr="00EA6504">
        <w:tc>
          <w:tcPr>
            <w:tcW w:w="7241" w:type="dxa"/>
            <w:tcBorders>
              <w:bottom w:val="single" w:sz="4" w:space="0" w:color="auto"/>
            </w:tcBorders>
            <w:shd w:val="clear" w:color="auto" w:fill="E7E6E6" w:themeFill="background2"/>
          </w:tcPr>
          <w:p w14:paraId="61A549B7" w14:textId="11D5184B" w:rsidR="00221989" w:rsidRPr="00914C98" w:rsidRDefault="00914C98" w:rsidP="004C18FD">
            <w:pPr>
              <w:pStyle w:val="ListParagraph"/>
              <w:numPr>
                <w:ilvl w:val="0"/>
                <w:numId w:val="2"/>
              </w:numPr>
              <w:spacing w:after="0" w:line="240" w:lineRule="auto"/>
              <w:rPr>
                <w:b/>
                <w:bCs/>
                <w:color w:val="000000" w:themeColor="text1"/>
                <w:sz w:val="24"/>
                <w:szCs w:val="24"/>
              </w:rPr>
            </w:pPr>
            <w:r w:rsidRPr="00914C98">
              <w:rPr>
                <w:b/>
                <w:bCs/>
                <w:color w:val="000000" w:themeColor="text1"/>
                <w:sz w:val="24"/>
                <w:szCs w:val="24"/>
              </w:rPr>
              <w:t xml:space="preserve">Relevant experience </w:t>
            </w:r>
            <w:r>
              <w:rPr>
                <w:b/>
                <w:bCs/>
                <w:color w:val="000000" w:themeColor="text1"/>
                <w:sz w:val="24"/>
                <w:szCs w:val="24"/>
              </w:rPr>
              <w:t xml:space="preserve">&amp; local delivery plan </w:t>
            </w:r>
            <w:r w:rsidRPr="00914C98">
              <w:rPr>
                <w:b/>
                <w:bCs/>
                <w:color w:val="000000" w:themeColor="text1"/>
                <w:sz w:val="24"/>
                <w:szCs w:val="24"/>
              </w:rPr>
              <w:t>(500 words max)</w:t>
            </w:r>
          </w:p>
        </w:tc>
        <w:tc>
          <w:tcPr>
            <w:tcW w:w="1831" w:type="dxa"/>
            <w:shd w:val="clear" w:color="auto" w:fill="E7E6E6" w:themeFill="background2"/>
          </w:tcPr>
          <w:p w14:paraId="1D09E612" w14:textId="3B8763DB" w:rsidR="00221989" w:rsidRPr="00715A12" w:rsidRDefault="00B4756B" w:rsidP="000A6189">
            <w:pPr>
              <w:pStyle w:val="ListParagraph"/>
              <w:ind w:left="0" w:firstLine="0"/>
              <w:rPr>
                <w:b/>
                <w:bCs/>
                <w:color w:val="000000" w:themeColor="text1"/>
                <w:sz w:val="24"/>
                <w:szCs w:val="24"/>
              </w:rPr>
            </w:pPr>
            <w:r w:rsidRPr="00715A12">
              <w:rPr>
                <w:b/>
                <w:bCs/>
                <w:color w:val="000000" w:themeColor="text1"/>
                <w:sz w:val="24"/>
                <w:szCs w:val="24"/>
              </w:rPr>
              <w:t xml:space="preserve">10% </w:t>
            </w:r>
          </w:p>
        </w:tc>
      </w:tr>
      <w:tr w:rsidR="00EA6504" w14:paraId="02CAE44A" w14:textId="77777777" w:rsidTr="00EA6504">
        <w:tc>
          <w:tcPr>
            <w:tcW w:w="9072" w:type="dxa"/>
            <w:gridSpan w:val="2"/>
          </w:tcPr>
          <w:p w14:paraId="3A017D72" w14:textId="0C990B36" w:rsidR="00914C98" w:rsidRPr="00914C98" w:rsidRDefault="00914C98" w:rsidP="00914C98">
            <w:pPr>
              <w:spacing w:after="120"/>
              <w:rPr>
                <w:rFonts w:ascii="Arial" w:hAnsi="Arial" w:cs="Arial"/>
                <w:color w:val="000000"/>
                <w:sz w:val="24"/>
                <w:szCs w:val="24"/>
              </w:rPr>
            </w:pPr>
            <w:r>
              <w:rPr>
                <w:rFonts w:ascii="Arial" w:hAnsi="Arial" w:cs="Arial"/>
                <w:sz w:val="24"/>
                <w:szCs w:val="24"/>
              </w:rPr>
              <w:t>Please e</w:t>
            </w:r>
            <w:r w:rsidRPr="00914C98">
              <w:rPr>
                <w:rFonts w:ascii="Arial" w:hAnsi="Arial" w:cs="Arial"/>
                <w:sz w:val="24"/>
                <w:szCs w:val="24"/>
              </w:rPr>
              <w:t>vidence your experience of providing similar services for young people which are designed to achieve the objectives of this contract. Your answer should include, but not be limited to:</w:t>
            </w:r>
          </w:p>
          <w:p w14:paraId="44F27172" w14:textId="7FF30E8C" w:rsidR="004C18FD" w:rsidRPr="0062513A" w:rsidRDefault="00B4756B" w:rsidP="004C18FD">
            <w:pPr>
              <w:numPr>
                <w:ilvl w:val="0"/>
                <w:numId w:val="13"/>
              </w:numPr>
              <w:contextualSpacing/>
              <w:rPr>
                <w:rFonts w:ascii="Arial" w:hAnsi="Arial" w:cs="Arial"/>
                <w:sz w:val="24"/>
                <w:szCs w:val="24"/>
              </w:rPr>
            </w:pPr>
            <w:r>
              <w:rPr>
                <w:rFonts w:ascii="Arial" w:hAnsi="Arial" w:cs="Arial"/>
                <w:sz w:val="24"/>
                <w:szCs w:val="24"/>
              </w:rPr>
              <w:t>R</w:t>
            </w:r>
            <w:r w:rsidR="004C18FD" w:rsidRPr="0062513A">
              <w:rPr>
                <w:rFonts w:ascii="Arial" w:hAnsi="Arial" w:cs="Arial"/>
                <w:sz w:val="24"/>
                <w:szCs w:val="24"/>
              </w:rPr>
              <w:t>ecent examples (last 5 years) of your experience of offering</w:t>
            </w:r>
            <w:r w:rsidR="004C18FD">
              <w:rPr>
                <w:rFonts w:ascii="Arial" w:hAnsi="Arial" w:cs="Arial"/>
                <w:sz w:val="24"/>
                <w:szCs w:val="24"/>
              </w:rPr>
              <w:t xml:space="preserve"> similar and </w:t>
            </w:r>
            <w:r w:rsidR="004C18FD" w:rsidRPr="0062513A">
              <w:rPr>
                <w:rFonts w:ascii="Arial" w:hAnsi="Arial" w:cs="Arial"/>
                <w:sz w:val="24"/>
                <w:szCs w:val="24"/>
              </w:rPr>
              <w:t xml:space="preserve">inclusive activities and the successes you have achieved. </w:t>
            </w:r>
          </w:p>
          <w:p w14:paraId="66364BD0" w14:textId="784AE469" w:rsidR="00914C98" w:rsidRPr="00C5106B" w:rsidRDefault="00C5106B" w:rsidP="00570578">
            <w:pPr>
              <w:spacing w:line="257" w:lineRule="auto"/>
              <w:ind w:left="714" w:hanging="357"/>
              <w:jc w:val="both"/>
              <w:rPr>
                <w:sz w:val="24"/>
                <w:szCs w:val="24"/>
              </w:rPr>
            </w:pPr>
            <w:r w:rsidRPr="00C5106B">
              <w:rPr>
                <w:rFonts w:ascii="Arial" w:hAnsi="Arial" w:cs="Arial"/>
                <w:sz w:val="24"/>
                <w:szCs w:val="24"/>
              </w:rPr>
              <w:t>B</w:t>
            </w:r>
            <w:r w:rsidRPr="00C5106B">
              <w:rPr>
                <w:sz w:val="24"/>
                <w:szCs w:val="24"/>
              </w:rPr>
              <w:t xml:space="preserve">. </w:t>
            </w:r>
            <w:r w:rsidR="00914C98" w:rsidRPr="00C5106B">
              <w:rPr>
                <w:rFonts w:ascii="Arial" w:eastAsia="Times New Roman" w:hAnsi="Arial" w:cs="Arial"/>
                <w:color w:val="000000"/>
                <w:sz w:val="24"/>
                <w:szCs w:val="24"/>
                <w:lang w:eastAsia="en-GB"/>
              </w:rPr>
              <w:t xml:space="preserve">The </w:t>
            </w:r>
            <w:proofErr w:type="gramStart"/>
            <w:r w:rsidR="00914C98" w:rsidRPr="00C5106B">
              <w:rPr>
                <w:rFonts w:ascii="Arial" w:eastAsia="Times New Roman" w:hAnsi="Arial" w:cs="Arial"/>
                <w:color w:val="000000"/>
                <w:sz w:val="24"/>
                <w:szCs w:val="24"/>
                <w:lang w:eastAsia="en-GB"/>
              </w:rPr>
              <w:t>particular issues</w:t>
            </w:r>
            <w:proofErr w:type="gramEnd"/>
            <w:r w:rsidR="00914C98" w:rsidRPr="00C5106B">
              <w:rPr>
                <w:rFonts w:ascii="Arial" w:eastAsia="Times New Roman" w:hAnsi="Arial" w:cs="Arial"/>
                <w:color w:val="000000"/>
                <w:sz w:val="24"/>
                <w:szCs w:val="24"/>
                <w:lang w:eastAsia="en-GB"/>
              </w:rPr>
              <w:t xml:space="preserve"> and challenges in delivering youth activities and your approach to tackling these.</w:t>
            </w:r>
            <w:r w:rsidR="00914C98" w:rsidRPr="00C5106B">
              <w:rPr>
                <w:sz w:val="24"/>
                <w:szCs w:val="24"/>
              </w:rPr>
              <w:t xml:space="preserve"> </w:t>
            </w:r>
          </w:p>
          <w:p w14:paraId="7380BBFC" w14:textId="540EA1A6" w:rsidR="00914C98" w:rsidRDefault="00914C98" w:rsidP="004C18FD">
            <w:pPr>
              <w:pStyle w:val="ListParagraph"/>
              <w:numPr>
                <w:ilvl w:val="0"/>
                <w:numId w:val="9"/>
              </w:numPr>
              <w:spacing w:after="0" w:line="240" w:lineRule="auto"/>
              <w:rPr>
                <w:sz w:val="24"/>
                <w:szCs w:val="24"/>
              </w:rPr>
            </w:pPr>
            <w:r w:rsidRPr="00C5106B">
              <w:rPr>
                <w:sz w:val="24"/>
                <w:szCs w:val="24"/>
              </w:rPr>
              <w:t xml:space="preserve">A timescale for your proposed delivery (including any recruitment if necessary) and if applicable, how long it might take you to establish a service in South Gloucestershire. </w:t>
            </w:r>
          </w:p>
          <w:p w14:paraId="505C3605" w14:textId="644298B0" w:rsidR="00B4756B" w:rsidRDefault="00B4756B" w:rsidP="00B4756B">
            <w:pPr>
              <w:rPr>
                <w:sz w:val="24"/>
                <w:szCs w:val="24"/>
              </w:rPr>
            </w:pPr>
          </w:p>
          <w:p w14:paraId="6B179563" w14:textId="0A02B501" w:rsidR="00EA6504" w:rsidRPr="00EA6504" w:rsidRDefault="00EA6504" w:rsidP="00B4756B">
            <w:pPr>
              <w:ind w:left="360"/>
              <w:jc w:val="both"/>
              <w:textAlignment w:val="baseline"/>
              <w:rPr>
                <w:sz w:val="24"/>
                <w:szCs w:val="24"/>
              </w:rPr>
            </w:pPr>
          </w:p>
        </w:tc>
      </w:tr>
      <w:tr w:rsidR="00EA6504" w14:paraId="3625DC10" w14:textId="77777777" w:rsidTr="00EA6504">
        <w:tc>
          <w:tcPr>
            <w:tcW w:w="9072" w:type="dxa"/>
            <w:gridSpan w:val="2"/>
          </w:tcPr>
          <w:p w14:paraId="65781998" w14:textId="77777777" w:rsidR="00EA6504" w:rsidRPr="00174EB2" w:rsidRDefault="00EA6504" w:rsidP="00EA6504">
            <w:pPr>
              <w:rPr>
                <w:rFonts w:ascii="Arial" w:eastAsia="Arial" w:hAnsi="Arial" w:cs="Arial"/>
                <w:sz w:val="24"/>
                <w:szCs w:val="24"/>
                <w:lang w:eastAsia="en-GB"/>
              </w:rPr>
            </w:pPr>
            <w:r w:rsidRPr="00174EB2">
              <w:rPr>
                <w:rFonts w:ascii="Arial" w:eastAsia="Arial" w:hAnsi="Arial" w:cs="Arial"/>
                <w:sz w:val="24"/>
                <w:szCs w:val="24"/>
                <w:lang w:eastAsia="en-GB"/>
              </w:rPr>
              <w:t>Response:</w:t>
            </w:r>
          </w:p>
          <w:p w14:paraId="4B7AB682" w14:textId="6D27FFD6" w:rsidR="00EA6504" w:rsidRPr="00174EB2" w:rsidRDefault="00EA6504" w:rsidP="00EA6504">
            <w:pPr>
              <w:rPr>
                <w:rFonts w:ascii="Arial" w:eastAsia="Arial" w:hAnsi="Arial" w:cs="Arial"/>
                <w:sz w:val="24"/>
                <w:szCs w:val="24"/>
                <w:lang w:eastAsia="en-GB"/>
              </w:rPr>
            </w:pPr>
            <w:r w:rsidRPr="00174EB2">
              <w:rPr>
                <w:rFonts w:ascii="Arial" w:eastAsia="Arial" w:hAnsi="Arial" w:cs="Arial"/>
                <w:sz w:val="24"/>
                <w:szCs w:val="24"/>
                <w:lang w:eastAsia="en-GB"/>
              </w:rPr>
              <w:t>1</w:t>
            </w:r>
            <w:r w:rsidR="00C5106B">
              <w:rPr>
                <w:rFonts w:ascii="Arial" w:eastAsia="Arial" w:hAnsi="Arial" w:cs="Arial"/>
                <w:sz w:val="24"/>
                <w:szCs w:val="24"/>
                <w:lang w:eastAsia="en-GB"/>
              </w:rPr>
              <w:t>A</w:t>
            </w:r>
            <w:r w:rsidRPr="00174EB2">
              <w:rPr>
                <w:rFonts w:ascii="Arial" w:eastAsia="Arial" w:hAnsi="Arial" w:cs="Arial"/>
                <w:sz w:val="24"/>
                <w:szCs w:val="24"/>
                <w:lang w:eastAsia="en-GB"/>
              </w:rPr>
              <w:t>.</w:t>
            </w:r>
          </w:p>
          <w:p w14:paraId="3DB86E58" w14:textId="20C089DA" w:rsidR="00EA6504" w:rsidRPr="00174EB2" w:rsidRDefault="00C5106B" w:rsidP="00EA6504">
            <w:pPr>
              <w:rPr>
                <w:rFonts w:ascii="Arial" w:eastAsia="Arial" w:hAnsi="Arial" w:cs="Arial"/>
                <w:sz w:val="24"/>
                <w:szCs w:val="24"/>
                <w:lang w:eastAsia="en-GB"/>
              </w:rPr>
            </w:pPr>
            <w:r>
              <w:rPr>
                <w:rFonts w:ascii="Arial" w:eastAsia="Arial" w:hAnsi="Arial" w:cs="Arial"/>
                <w:sz w:val="24"/>
                <w:szCs w:val="24"/>
                <w:lang w:eastAsia="en-GB"/>
              </w:rPr>
              <w:t>1B</w:t>
            </w:r>
            <w:r w:rsidR="00EA6504" w:rsidRPr="00174EB2">
              <w:rPr>
                <w:rFonts w:ascii="Arial" w:eastAsia="Arial" w:hAnsi="Arial" w:cs="Arial"/>
                <w:sz w:val="24"/>
                <w:szCs w:val="24"/>
                <w:lang w:eastAsia="en-GB"/>
              </w:rPr>
              <w:t>.</w:t>
            </w:r>
          </w:p>
          <w:p w14:paraId="5CE289D7" w14:textId="1CC9F5E0" w:rsidR="00914C98" w:rsidRDefault="00C5106B" w:rsidP="00EA6504">
            <w:pPr>
              <w:rPr>
                <w:rFonts w:ascii="Arial" w:eastAsia="Arial" w:hAnsi="Arial" w:cs="Arial"/>
                <w:sz w:val="24"/>
                <w:szCs w:val="24"/>
                <w:lang w:eastAsia="en-GB"/>
              </w:rPr>
            </w:pPr>
            <w:r>
              <w:rPr>
                <w:rFonts w:ascii="Arial" w:eastAsia="Arial" w:hAnsi="Arial" w:cs="Arial"/>
                <w:sz w:val="24"/>
                <w:szCs w:val="24"/>
                <w:lang w:eastAsia="en-GB"/>
              </w:rPr>
              <w:t>1C</w:t>
            </w:r>
            <w:r w:rsidR="0023746A">
              <w:rPr>
                <w:rFonts w:ascii="Arial" w:eastAsia="Arial" w:hAnsi="Arial" w:cs="Arial"/>
                <w:sz w:val="24"/>
                <w:szCs w:val="24"/>
                <w:lang w:eastAsia="en-GB"/>
              </w:rPr>
              <w:t>.</w:t>
            </w:r>
            <w:r w:rsidR="00EA6504" w:rsidRPr="00174EB2">
              <w:rPr>
                <w:rFonts w:ascii="Arial" w:eastAsia="Arial" w:hAnsi="Arial" w:cs="Arial"/>
                <w:sz w:val="24"/>
                <w:szCs w:val="24"/>
                <w:lang w:eastAsia="en-GB"/>
              </w:rPr>
              <w:t xml:space="preserve"> </w:t>
            </w:r>
          </w:p>
          <w:p w14:paraId="53531A54" w14:textId="073F5C74" w:rsidR="00EA6504" w:rsidRPr="00EA6504" w:rsidRDefault="00EA6504" w:rsidP="00EA6504">
            <w:pPr>
              <w:rPr>
                <w:rFonts w:ascii="Arial" w:hAnsi="Arial" w:cs="Arial"/>
                <w:sz w:val="24"/>
                <w:szCs w:val="24"/>
              </w:rPr>
            </w:pPr>
            <w:r w:rsidRPr="00EA6504">
              <w:rPr>
                <w:rFonts w:ascii="Arial" w:hAnsi="Arial" w:cs="Arial"/>
                <w:sz w:val="24"/>
                <w:szCs w:val="24"/>
              </w:rPr>
              <w:t xml:space="preserve">(Maximum word limit – </w:t>
            </w:r>
            <w:r w:rsidR="00914C98">
              <w:rPr>
                <w:rFonts w:ascii="Arial" w:hAnsi="Arial" w:cs="Arial"/>
                <w:sz w:val="24"/>
                <w:szCs w:val="24"/>
              </w:rPr>
              <w:t>500</w:t>
            </w:r>
            <w:r w:rsidRPr="00EA6504">
              <w:rPr>
                <w:rFonts w:ascii="Arial" w:hAnsi="Arial" w:cs="Arial"/>
                <w:sz w:val="24"/>
                <w:szCs w:val="24"/>
              </w:rPr>
              <w:t xml:space="preserve"> words)</w:t>
            </w:r>
          </w:p>
        </w:tc>
      </w:tr>
    </w:tbl>
    <w:p w14:paraId="48FCDB38" w14:textId="580D5AE4" w:rsidR="00221989" w:rsidRDefault="00221989" w:rsidP="008A5344">
      <w:pPr>
        <w:pStyle w:val="ListParagraph"/>
        <w:ind w:firstLine="0"/>
        <w:rPr>
          <w:sz w:val="24"/>
          <w:szCs w:val="24"/>
        </w:rPr>
      </w:pPr>
    </w:p>
    <w:p w14:paraId="1364CC40" w14:textId="2DC8886D" w:rsidR="0023746A" w:rsidRDefault="0023746A">
      <w:pPr>
        <w:rPr>
          <w:rFonts w:ascii="Arial" w:eastAsia="Times New Roman" w:hAnsi="Arial" w:cs="Arial"/>
          <w:color w:val="000000"/>
          <w:sz w:val="24"/>
          <w:szCs w:val="24"/>
          <w:lang w:eastAsia="en-GB"/>
        </w:rPr>
      </w:pPr>
      <w:r>
        <w:rPr>
          <w:sz w:val="24"/>
          <w:szCs w:val="24"/>
        </w:rPr>
        <w:br w:type="page"/>
      </w:r>
    </w:p>
    <w:p w14:paraId="0126805D" w14:textId="3CE0FD0C" w:rsidR="00221989" w:rsidRDefault="00221989" w:rsidP="008A5344">
      <w:pPr>
        <w:pStyle w:val="ListParagraph"/>
        <w:ind w:firstLine="0"/>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984"/>
      </w:tblGrid>
      <w:tr w:rsidR="00914C98" w:rsidRPr="00D32096" w14:paraId="6236D811" w14:textId="77777777" w:rsidTr="005B26E2">
        <w:trPr>
          <w:trHeight w:val="279"/>
        </w:trPr>
        <w:tc>
          <w:tcPr>
            <w:tcW w:w="7117" w:type="dxa"/>
            <w:tcBorders>
              <w:bottom w:val="single" w:sz="4" w:space="0" w:color="auto"/>
            </w:tcBorders>
            <w:shd w:val="clear" w:color="auto" w:fill="E7E6E6" w:themeFill="background2"/>
          </w:tcPr>
          <w:p w14:paraId="3238487F" w14:textId="3854A59F" w:rsidR="00914C98" w:rsidRPr="00D32096" w:rsidRDefault="00914C98" w:rsidP="005B26E2">
            <w:pPr>
              <w:rPr>
                <w:rFonts w:ascii="Arial" w:eastAsia="Arial" w:hAnsi="Arial" w:cs="Arial"/>
                <w:b/>
                <w:sz w:val="24"/>
                <w:szCs w:val="24"/>
                <w:lang w:eastAsia="en-GB"/>
              </w:rPr>
            </w:pPr>
            <w:r>
              <w:rPr>
                <w:rFonts w:ascii="Arial" w:eastAsia="Arial" w:hAnsi="Arial" w:cs="Arial"/>
                <w:b/>
                <w:sz w:val="24"/>
                <w:szCs w:val="24"/>
                <w:lang w:eastAsia="en-GB"/>
              </w:rPr>
              <w:t xml:space="preserve">Question </w:t>
            </w:r>
          </w:p>
        </w:tc>
        <w:tc>
          <w:tcPr>
            <w:tcW w:w="1984" w:type="dxa"/>
            <w:tcBorders>
              <w:bottom w:val="single" w:sz="4" w:space="0" w:color="auto"/>
            </w:tcBorders>
            <w:shd w:val="clear" w:color="auto" w:fill="E7E6E6" w:themeFill="background2"/>
          </w:tcPr>
          <w:p w14:paraId="3441FA94" w14:textId="77777777" w:rsidR="00914C98" w:rsidRPr="00D32096" w:rsidRDefault="00914C98" w:rsidP="005B26E2">
            <w:pPr>
              <w:rPr>
                <w:rFonts w:ascii="Arial" w:eastAsia="Arial" w:hAnsi="Arial" w:cs="Arial"/>
                <w:b/>
                <w:sz w:val="24"/>
                <w:szCs w:val="24"/>
                <w:lang w:eastAsia="en-GB"/>
              </w:rPr>
            </w:pPr>
            <w:r>
              <w:rPr>
                <w:rFonts w:ascii="Arial" w:eastAsia="Arial" w:hAnsi="Arial" w:cs="Arial"/>
                <w:b/>
                <w:sz w:val="24"/>
                <w:szCs w:val="24"/>
                <w:lang w:eastAsia="en-GB"/>
              </w:rPr>
              <w:t xml:space="preserve">Weighting </w:t>
            </w:r>
          </w:p>
        </w:tc>
      </w:tr>
      <w:tr w:rsidR="00914C98" w:rsidRPr="00D32096" w14:paraId="3663B789" w14:textId="77777777" w:rsidTr="005B26E2">
        <w:trPr>
          <w:trHeight w:val="279"/>
        </w:trPr>
        <w:tc>
          <w:tcPr>
            <w:tcW w:w="7117" w:type="dxa"/>
            <w:tcBorders>
              <w:bottom w:val="single" w:sz="4" w:space="0" w:color="auto"/>
            </w:tcBorders>
            <w:shd w:val="clear" w:color="auto" w:fill="E7E6E6" w:themeFill="background2"/>
          </w:tcPr>
          <w:p w14:paraId="6D0BF3A1" w14:textId="1C264E6D" w:rsidR="00914C98" w:rsidRPr="00A00EED" w:rsidRDefault="00A00EED" w:rsidP="005B26E2">
            <w:pPr>
              <w:rPr>
                <w:rFonts w:ascii="Arial" w:hAnsi="Arial" w:cs="Arial"/>
                <w:b/>
                <w:sz w:val="24"/>
                <w:szCs w:val="24"/>
              </w:rPr>
            </w:pPr>
            <w:r>
              <w:rPr>
                <w:rFonts w:ascii="Arial" w:eastAsia="Arial" w:hAnsi="Arial" w:cs="Arial"/>
                <w:b/>
                <w:sz w:val="24"/>
                <w:szCs w:val="24"/>
                <w:lang w:eastAsia="en-GB"/>
              </w:rPr>
              <w:t>2</w:t>
            </w:r>
            <w:r w:rsidR="00914C98">
              <w:rPr>
                <w:rFonts w:ascii="Arial" w:eastAsia="Arial" w:hAnsi="Arial" w:cs="Arial"/>
                <w:b/>
                <w:sz w:val="24"/>
                <w:szCs w:val="24"/>
                <w:lang w:eastAsia="en-GB"/>
              </w:rPr>
              <w:t>.</w:t>
            </w:r>
            <w:r w:rsidR="00914C98" w:rsidRPr="00D32096">
              <w:rPr>
                <w:rFonts w:ascii="Arial" w:eastAsia="Arial" w:hAnsi="Arial" w:cs="Arial"/>
                <w:b/>
                <w:sz w:val="24"/>
                <w:szCs w:val="24"/>
                <w:lang w:eastAsia="en-GB"/>
              </w:rPr>
              <w:t xml:space="preserve"> </w:t>
            </w:r>
            <w:r w:rsidR="0062513A">
              <w:rPr>
                <w:rFonts w:ascii="Arial" w:eastAsia="Arial" w:hAnsi="Arial" w:cs="Arial"/>
                <w:b/>
                <w:sz w:val="24"/>
                <w:szCs w:val="24"/>
                <w:lang w:eastAsia="en-GB"/>
              </w:rPr>
              <w:t xml:space="preserve">Delivery of provision </w:t>
            </w:r>
            <w:r w:rsidRPr="00A00EED">
              <w:rPr>
                <w:rFonts w:ascii="Arial" w:hAnsi="Arial" w:cs="Arial"/>
                <w:b/>
                <w:sz w:val="24"/>
                <w:szCs w:val="24"/>
              </w:rPr>
              <w:t xml:space="preserve">   </w:t>
            </w:r>
          </w:p>
        </w:tc>
        <w:tc>
          <w:tcPr>
            <w:tcW w:w="1984" w:type="dxa"/>
            <w:tcBorders>
              <w:bottom w:val="single" w:sz="4" w:space="0" w:color="auto"/>
            </w:tcBorders>
            <w:shd w:val="clear" w:color="auto" w:fill="E7E6E6" w:themeFill="background2"/>
          </w:tcPr>
          <w:p w14:paraId="7E8E5BC6" w14:textId="12558A4A" w:rsidR="00914C98" w:rsidRPr="00D32096" w:rsidRDefault="00B4756B" w:rsidP="005B26E2">
            <w:pPr>
              <w:rPr>
                <w:rFonts w:ascii="Arial" w:eastAsia="Arial" w:hAnsi="Arial" w:cs="Arial"/>
                <w:b/>
                <w:sz w:val="24"/>
                <w:szCs w:val="24"/>
                <w:lang w:eastAsia="en-GB"/>
              </w:rPr>
            </w:pPr>
            <w:r>
              <w:rPr>
                <w:rFonts w:ascii="Arial" w:eastAsia="Arial" w:hAnsi="Arial" w:cs="Arial"/>
                <w:b/>
                <w:sz w:val="24"/>
                <w:szCs w:val="24"/>
                <w:lang w:eastAsia="en-GB"/>
              </w:rPr>
              <w:t>2</w:t>
            </w:r>
            <w:r w:rsidR="00715A12">
              <w:rPr>
                <w:rFonts w:ascii="Arial" w:eastAsia="Arial" w:hAnsi="Arial" w:cs="Arial"/>
                <w:b/>
                <w:sz w:val="24"/>
                <w:szCs w:val="24"/>
                <w:lang w:eastAsia="en-GB"/>
              </w:rPr>
              <w:t>0</w:t>
            </w:r>
            <w:r>
              <w:rPr>
                <w:rFonts w:ascii="Arial" w:eastAsia="Arial" w:hAnsi="Arial" w:cs="Arial"/>
                <w:b/>
                <w:sz w:val="24"/>
                <w:szCs w:val="24"/>
                <w:lang w:eastAsia="en-GB"/>
              </w:rPr>
              <w:t>%</w:t>
            </w:r>
          </w:p>
        </w:tc>
      </w:tr>
      <w:tr w:rsidR="00914C98" w:rsidRPr="00D32096" w14:paraId="0202590B" w14:textId="77777777" w:rsidTr="005B26E2">
        <w:tc>
          <w:tcPr>
            <w:tcW w:w="9101" w:type="dxa"/>
            <w:gridSpan w:val="2"/>
          </w:tcPr>
          <w:p w14:paraId="7D764F5C" w14:textId="73CADDD8" w:rsidR="0062513A" w:rsidRPr="0062513A" w:rsidRDefault="0062513A" w:rsidP="0062513A">
            <w:pPr>
              <w:rPr>
                <w:rFonts w:ascii="Arial" w:hAnsi="Arial" w:cs="Arial"/>
                <w:bCs/>
                <w:color w:val="000000"/>
                <w:sz w:val="24"/>
                <w:szCs w:val="24"/>
              </w:rPr>
            </w:pPr>
            <w:r w:rsidRPr="0062513A">
              <w:rPr>
                <w:rFonts w:ascii="Arial" w:hAnsi="Arial" w:cs="Arial"/>
                <w:sz w:val="24"/>
                <w:szCs w:val="24"/>
              </w:rPr>
              <w:t xml:space="preserve">With reference to </w:t>
            </w:r>
            <w:r w:rsidR="00A567F0">
              <w:rPr>
                <w:rFonts w:ascii="Arial" w:hAnsi="Arial" w:cs="Arial"/>
                <w:sz w:val="24"/>
                <w:szCs w:val="24"/>
              </w:rPr>
              <w:t xml:space="preserve">section 8 of </w:t>
            </w:r>
            <w:r w:rsidR="00A567F0" w:rsidRPr="00234278">
              <w:rPr>
                <w:rFonts w:ascii="Arial" w:hAnsi="Arial" w:cs="Arial"/>
                <w:sz w:val="24"/>
                <w:szCs w:val="24"/>
              </w:rPr>
              <w:t>S</w:t>
            </w:r>
            <w:r w:rsidRPr="00234278">
              <w:rPr>
                <w:rFonts w:ascii="Arial" w:hAnsi="Arial" w:cs="Arial"/>
                <w:sz w:val="24"/>
                <w:szCs w:val="24"/>
              </w:rPr>
              <w:t>chedule 2,</w:t>
            </w:r>
            <w:r w:rsidRPr="0062513A">
              <w:rPr>
                <w:rFonts w:ascii="Arial" w:hAnsi="Arial" w:cs="Arial"/>
                <w:sz w:val="24"/>
                <w:szCs w:val="24"/>
              </w:rPr>
              <w:t xml:space="preserve"> please set out your approach to delivery of this work which should be area </w:t>
            </w:r>
            <w:r w:rsidRPr="0062513A">
              <w:rPr>
                <w:rFonts w:ascii="Arial" w:hAnsi="Arial" w:cs="Arial"/>
                <w:bCs/>
                <w:color w:val="000000"/>
                <w:sz w:val="24"/>
                <w:szCs w:val="24"/>
              </w:rPr>
              <w:t xml:space="preserve">wide across South Gloucestershire and with an emphasis on group work.  Your answer should include, but is not limited to: </w:t>
            </w:r>
          </w:p>
          <w:p w14:paraId="3ECF6DDD" w14:textId="77777777" w:rsidR="0062513A" w:rsidRPr="0062513A" w:rsidRDefault="0062513A" w:rsidP="004C18FD">
            <w:pPr>
              <w:numPr>
                <w:ilvl w:val="0"/>
                <w:numId w:val="12"/>
              </w:numPr>
              <w:spacing w:after="0" w:line="240" w:lineRule="auto"/>
              <w:rPr>
                <w:rFonts w:ascii="Arial" w:hAnsi="Arial" w:cs="Arial"/>
                <w:bCs/>
                <w:color w:val="000000"/>
                <w:sz w:val="24"/>
                <w:szCs w:val="24"/>
              </w:rPr>
            </w:pPr>
            <w:r w:rsidRPr="0062513A">
              <w:rPr>
                <w:rFonts w:ascii="Arial" w:hAnsi="Arial" w:cs="Arial"/>
                <w:bCs/>
                <w:color w:val="000000"/>
                <w:sz w:val="24"/>
                <w:szCs w:val="24"/>
              </w:rPr>
              <w:t xml:space="preserve">Location and frequency of proposed activities. </w:t>
            </w:r>
          </w:p>
          <w:p w14:paraId="36B6916D" w14:textId="77777777" w:rsidR="0062513A" w:rsidRPr="0062513A" w:rsidRDefault="0062513A" w:rsidP="004C18FD">
            <w:pPr>
              <w:numPr>
                <w:ilvl w:val="0"/>
                <w:numId w:val="12"/>
              </w:numPr>
              <w:spacing w:after="0" w:line="240" w:lineRule="auto"/>
              <w:rPr>
                <w:rFonts w:ascii="Arial" w:hAnsi="Arial" w:cs="Arial"/>
                <w:bCs/>
                <w:color w:val="000000"/>
                <w:sz w:val="24"/>
                <w:szCs w:val="24"/>
              </w:rPr>
            </w:pPr>
            <w:r w:rsidRPr="0062513A">
              <w:rPr>
                <w:rFonts w:ascii="Arial" w:hAnsi="Arial" w:cs="Arial"/>
                <w:bCs/>
                <w:color w:val="000000"/>
                <w:sz w:val="24"/>
                <w:szCs w:val="24"/>
              </w:rPr>
              <w:t>Type of proposed activities (</w:t>
            </w:r>
            <w:proofErr w:type="spellStart"/>
            <w:proofErr w:type="gramStart"/>
            <w:r w:rsidRPr="0062513A">
              <w:rPr>
                <w:rFonts w:ascii="Arial" w:hAnsi="Arial" w:cs="Arial"/>
                <w:bCs/>
                <w:color w:val="000000"/>
                <w:sz w:val="24"/>
                <w:szCs w:val="24"/>
              </w:rPr>
              <w:t>eg</w:t>
            </w:r>
            <w:proofErr w:type="spellEnd"/>
            <w:proofErr w:type="gramEnd"/>
            <w:r w:rsidRPr="0062513A">
              <w:rPr>
                <w:rFonts w:ascii="Arial" w:hAnsi="Arial" w:cs="Arial"/>
                <w:bCs/>
                <w:color w:val="000000"/>
                <w:sz w:val="24"/>
                <w:szCs w:val="24"/>
              </w:rPr>
              <w:t xml:space="preserve"> emotional support, attendance at events, signposting to appropriate additional support, personal development opportunities). </w:t>
            </w:r>
          </w:p>
          <w:p w14:paraId="14F5C9C8" w14:textId="77777777" w:rsidR="0062513A" w:rsidRPr="0062513A" w:rsidRDefault="0062513A" w:rsidP="004C18FD">
            <w:pPr>
              <w:numPr>
                <w:ilvl w:val="0"/>
                <w:numId w:val="12"/>
              </w:numPr>
              <w:spacing w:after="0" w:line="240" w:lineRule="auto"/>
              <w:rPr>
                <w:rFonts w:ascii="Arial" w:hAnsi="Arial" w:cs="Arial"/>
                <w:bCs/>
                <w:color w:val="000000"/>
                <w:sz w:val="24"/>
                <w:szCs w:val="24"/>
              </w:rPr>
            </w:pPr>
            <w:r w:rsidRPr="0062513A">
              <w:rPr>
                <w:rFonts w:ascii="Arial" w:hAnsi="Arial" w:cs="Arial"/>
                <w:bCs/>
                <w:color w:val="000000"/>
                <w:sz w:val="24"/>
                <w:szCs w:val="24"/>
              </w:rPr>
              <w:t>How you will support young people experiencing discrimination.</w:t>
            </w:r>
          </w:p>
          <w:p w14:paraId="344AC690" w14:textId="77777777" w:rsidR="0062513A" w:rsidRPr="0062513A" w:rsidRDefault="0062513A" w:rsidP="004C18FD">
            <w:pPr>
              <w:numPr>
                <w:ilvl w:val="0"/>
                <w:numId w:val="12"/>
              </w:numPr>
              <w:spacing w:after="0" w:line="240" w:lineRule="auto"/>
              <w:rPr>
                <w:rFonts w:ascii="Arial" w:hAnsi="Arial" w:cs="Arial"/>
                <w:bCs/>
                <w:color w:val="000000"/>
                <w:sz w:val="24"/>
                <w:szCs w:val="24"/>
              </w:rPr>
            </w:pPr>
            <w:r w:rsidRPr="0062513A">
              <w:rPr>
                <w:rFonts w:ascii="Arial" w:hAnsi="Arial" w:cs="Arial"/>
                <w:bCs/>
                <w:color w:val="000000"/>
                <w:sz w:val="24"/>
                <w:szCs w:val="24"/>
              </w:rPr>
              <w:t>Method of delivery (including groupwork) but which might also include 1:1, peer to peer, family support, residentials etc.</w:t>
            </w:r>
          </w:p>
          <w:p w14:paraId="33B0520A" w14:textId="77777777" w:rsidR="0062513A" w:rsidRPr="0062513A" w:rsidRDefault="0062513A" w:rsidP="004C18FD">
            <w:pPr>
              <w:numPr>
                <w:ilvl w:val="0"/>
                <w:numId w:val="8"/>
              </w:numPr>
              <w:ind w:left="720"/>
              <w:contextualSpacing/>
              <w:rPr>
                <w:rFonts w:ascii="Arial" w:hAnsi="Arial" w:cs="Arial"/>
                <w:sz w:val="24"/>
                <w:szCs w:val="24"/>
              </w:rPr>
            </w:pPr>
            <w:r w:rsidRPr="0062513A">
              <w:rPr>
                <w:rFonts w:ascii="Arial" w:hAnsi="Arial" w:cs="Arial"/>
                <w:sz w:val="24"/>
                <w:szCs w:val="24"/>
              </w:rPr>
              <w:t>How your delivery has been tailored to meet the specific needs of the LGBTQ+ community.</w:t>
            </w:r>
          </w:p>
          <w:p w14:paraId="0E48074D" w14:textId="746CEFF9" w:rsidR="0062513A" w:rsidRDefault="0062513A" w:rsidP="004C18FD">
            <w:pPr>
              <w:numPr>
                <w:ilvl w:val="0"/>
                <w:numId w:val="5"/>
              </w:numPr>
              <w:contextualSpacing/>
              <w:rPr>
                <w:rFonts w:ascii="Arial" w:hAnsi="Arial" w:cs="Arial"/>
                <w:sz w:val="24"/>
                <w:szCs w:val="24"/>
              </w:rPr>
            </w:pPr>
            <w:r w:rsidRPr="0062513A">
              <w:rPr>
                <w:rFonts w:ascii="Arial" w:hAnsi="Arial" w:cs="Arial"/>
                <w:sz w:val="24"/>
                <w:szCs w:val="24"/>
              </w:rPr>
              <w:t xml:space="preserve">How your approach will work in the context of key local strategies to improve the mental health of priority populations.  </w:t>
            </w:r>
          </w:p>
          <w:p w14:paraId="123F1FD7" w14:textId="1AB542AA" w:rsidR="0062513A" w:rsidRDefault="0062513A" w:rsidP="0062513A">
            <w:pPr>
              <w:contextualSpacing/>
              <w:rPr>
                <w:rFonts w:ascii="Arial" w:hAnsi="Arial" w:cs="Arial"/>
                <w:sz w:val="24"/>
                <w:szCs w:val="24"/>
              </w:rPr>
            </w:pPr>
          </w:p>
          <w:p w14:paraId="08C82A10" w14:textId="5C0C05C4" w:rsidR="00914C98" w:rsidRPr="00D32096" w:rsidRDefault="00914C98" w:rsidP="00A00EED">
            <w:pPr>
              <w:rPr>
                <w:rFonts w:ascii="Arial" w:eastAsia="Arial" w:hAnsi="Arial" w:cs="Arial"/>
                <w:sz w:val="24"/>
                <w:szCs w:val="24"/>
                <w:lang w:eastAsia="en-GB"/>
              </w:rPr>
            </w:pPr>
          </w:p>
        </w:tc>
      </w:tr>
      <w:tr w:rsidR="00914C98" w:rsidRPr="00D32096" w14:paraId="645C62EF" w14:textId="77777777" w:rsidTr="005B26E2">
        <w:tc>
          <w:tcPr>
            <w:tcW w:w="9101" w:type="dxa"/>
            <w:gridSpan w:val="2"/>
          </w:tcPr>
          <w:p w14:paraId="2F1EBB70" w14:textId="69E6AC82" w:rsidR="00914C98" w:rsidRDefault="00914C98" w:rsidP="005B26E2">
            <w:pPr>
              <w:rPr>
                <w:rFonts w:ascii="Arial" w:eastAsia="Arial" w:hAnsi="Arial" w:cs="Arial"/>
                <w:sz w:val="24"/>
                <w:szCs w:val="24"/>
                <w:lang w:eastAsia="en-GB"/>
              </w:rPr>
            </w:pPr>
            <w:r w:rsidRPr="00D32096">
              <w:rPr>
                <w:rFonts w:ascii="Arial" w:eastAsia="Arial" w:hAnsi="Arial" w:cs="Arial"/>
                <w:sz w:val="24"/>
                <w:szCs w:val="24"/>
                <w:lang w:eastAsia="en-GB"/>
              </w:rPr>
              <w:t>Response:</w:t>
            </w:r>
          </w:p>
          <w:p w14:paraId="35C1BC2A" w14:textId="544607F1" w:rsidR="00914C98" w:rsidRPr="00D32096" w:rsidRDefault="00914C98" w:rsidP="005B26E2">
            <w:pPr>
              <w:rPr>
                <w:rFonts w:ascii="Arial" w:eastAsia="Arial" w:hAnsi="Arial" w:cs="Arial"/>
                <w:sz w:val="24"/>
                <w:szCs w:val="24"/>
                <w:lang w:eastAsia="en-GB"/>
              </w:rPr>
            </w:pPr>
            <w:r w:rsidRPr="00D32096">
              <w:rPr>
                <w:rFonts w:ascii="Arial" w:eastAsia="Arial" w:hAnsi="Arial" w:cs="Arial"/>
                <w:sz w:val="24"/>
                <w:szCs w:val="24"/>
                <w:lang w:eastAsia="en-GB"/>
              </w:rPr>
              <w:t xml:space="preserve">(Maximum word limit – </w:t>
            </w:r>
            <w:r w:rsidR="0062513A">
              <w:rPr>
                <w:rFonts w:ascii="Arial" w:eastAsia="Arial" w:hAnsi="Arial" w:cs="Arial"/>
                <w:sz w:val="24"/>
                <w:szCs w:val="24"/>
                <w:lang w:eastAsia="en-GB"/>
              </w:rPr>
              <w:t>1</w:t>
            </w:r>
            <w:r w:rsidRPr="00D32096">
              <w:rPr>
                <w:rFonts w:ascii="Arial" w:eastAsia="Arial" w:hAnsi="Arial" w:cs="Arial"/>
                <w:sz w:val="24"/>
                <w:szCs w:val="24"/>
                <w:lang w:eastAsia="en-GB"/>
              </w:rPr>
              <w:t>00</w:t>
            </w:r>
            <w:r w:rsidR="004C18FD">
              <w:rPr>
                <w:rFonts w:ascii="Arial" w:eastAsia="Arial" w:hAnsi="Arial" w:cs="Arial"/>
                <w:sz w:val="24"/>
                <w:szCs w:val="24"/>
                <w:lang w:eastAsia="en-GB"/>
              </w:rPr>
              <w:t>0</w:t>
            </w:r>
            <w:r w:rsidRPr="00D32096">
              <w:rPr>
                <w:rFonts w:ascii="Arial" w:eastAsia="Arial" w:hAnsi="Arial" w:cs="Arial"/>
                <w:sz w:val="24"/>
                <w:szCs w:val="24"/>
                <w:lang w:eastAsia="en-GB"/>
              </w:rPr>
              <w:t xml:space="preserve"> words)</w:t>
            </w:r>
          </w:p>
        </w:tc>
      </w:tr>
    </w:tbl>
    <w:p w14:paraId="2BF5E097" w14:textId="779DE469" w:rsidR="00914C98" w:rsidRDefault="00914C98" w:rsidP="008A5344">
      <w:pPr>
        <w:pStyle w:val="ListParagraph"/>
        <w:ind w:firstLine="0"/>
        <w:rPr>
          <w:sz w:val="24"/>
          <w:szCs w:val="24"/>
        </w:rPr>
      </w:pPr>
    </w:p>
    <w:p w14:paraId="2C2DE6F9" w14:textId="7802AD6E" w:rsidR="00A00EED" w:rsidRDefault="00A00EED" w:rsidP="008A5344">
      <w:pPr>
        <w:pStyle w:val="ListParagraph"/>
        <w:ind w:firstLine="0"/>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984"/>
      </w:tblGrid>
      <w:tr w:rsidR="00E222C8" w:rsidRPr="00FA201D" w14:paraId="629316AC" w14:textId="77777777" w:rsidTr="005B26E2">
        <w:trPr>
          <w:trHeight w:val="325"/>
        </w:trPr>
        <w:tc>
          <w:tcPr>
            <w:tcW w:w="7117" w:type="dxa"/>
            <w:tcBorders>
              <w:top w:val="single" w:sz="4" w:space="0" w:color="auto"/>
              <w:left w:val="single" w:sz="4" w:space="0" w:color="auto"/>
              <w:bottom w:val="single" w:sz="4" w:space="0" w:color="auto"/>
              <w:right w:val="single" w:sz="4" w:space="0" w:color="auto"/>
            </w:tcBorders>
            <w:shd w:val="clear" w:color="auto" w:fill="E7E6E6" w:themeFill="background2"/>
          </w:tcPr>
          <w:p w14:paraId="3078C13C" w14:textId="77777777" w:rsidR="00E222C8" w:rsidRPr="00FA201D" w:rsidRDefault="00E222C8" w:rsidP="005B26E2">
            <w:pPr>
              <w:rPr>
                <w:rFonts w:ascii="Arial" w:hAnsi="Arial" w:cs="Arial"/>
                <w:b/>
                <w:sz w:val="24"/>
                <w:szCs w:val="24"/>
              </w:rPr>
            </w:pPr>
            <w:r w:rsidRPr="00FA201D">
              <w:rPr>
                <w:rFonts w:ascii="Arial" w:hAnsi="Arial" w:cs="Arial"/>
                <w:b/>
                <w:sz w:val="24"/>
                <w:szCs w:val="24"/>
              </w:rPr>
              <w:t>Question</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399E92D" w14:textId="77777777" w:rsidR="00E222C8" w:rsidRPr="00FA201D" w:rsidRDefault="00E222C8" w:rsidP="005B26E2">
            <w:pPr>
              <w:rPr>
                <w:rFonts w:ascii="Arial" w:hAnsi="Arial" w:cs="Arial"/>
                <w:b/>
                <w:sz w:val="24"/>
                <w:szCs w:val="24"/>
              </w:rPr>
            </w:pPr>
            <w:r w:rsidRPr="00FA201D">
              <w:rPr>
                <w:rFonts w:ascii="Arial" w:hAnsi="Arial" w:cs="Arial"/>
                <w:b/>
                <w:sz w:val="24"/>
                <w:szCs w:val="24"/>
              </w:rPr>
              <w:t>Weighting</w:t>
            </w:r>
          </w:p>
        </w:tc>
      </w:tr>
      <w:tr w:rsidR="00E222C8" w:rsidRPr="00364C42" w14:paraId="5A31E550" w14:textId="77777777" w:rsidTr="005B26E2">
        <w:trPr>
          <w:trHeight w:val="325"/>
        </w:trPr>
        <w:tc>
          <w:tcPr>
            <w:tcW w:w="7117" w:type="dxa"/>
            <w:tcBorders>
              <w:bottom w:val="single" w:sz="4" w:space="0" w:color="auto"/>
            </w:tcBorders>
            <w:shd w:val="clear" w:color="auto" w:fill="E7E6E6" w:themeFill="background2"/>
          </w:tcPr>
          <w:p w14:paraId="3FD9AE95" w14:textId="2ACC4D90" w:rsidR="00E222C8" w:rsidRPr="00364C42" w:rsidRDefault="0062513A" w:rsidP="005B26E2">
            <w:pPr>
              <w:rPr>
                <w:rFonts w:ascii="Arial" w:hAnsi="Arial" w:cs="Arial"/>
                <w:b/>
                <w:sz w:val="24"/>
                <w:szCs w:val="24"/>
              </w:rPr>
            </w:pPr>
            <w:r>
              <w:rPr>
                <w:rFonts w:ascii="Arial" w:hAnsi="Arial" w:cs="Arial"/>
                <w:b/>
                <w:sz w:val="24"/>
                <w:szCs w:val="24"/>
              </w:rPr>
              <w:t>3</w:t>
            </w:r>
            <w:r w:rsidR="00E222C8" w:rsidRPr="00FA201D">
              <w:rPr>
                <w:rFonts w:ascii="Arial" w:hAnsi="Arial" w:cs="Arial"/>
                <w:b/>
                <w:sz w:val="24"/>
                <w:szCs w:val="24"/>
              </w:rPr>
              <w:t xml:space="preserve">. </w:t>
            </w:r>
            <w:r w:rsidR="00E222C8">
              <w:rPr>
                <w:rFonts w:ascii="Arial" w:hAnsi="Arial" w:cs="Arial"/>
                <w:b/>
                <w:sz w:val="24"/>
                <w:szCs w:val="24"/>
              </w:rPr>
              <w:t>Partnership, efficiency &amp; collaboration</w:t>
            </w:r>
          </w:p>
        </w:tc>
        <w:tc>
          <w:tcPr>
            <w:tcW w:w="1984" w:type="dxa"/>
            <w:tcBorders>
              <w:bottom w:val="single" w:sz="4" w:space="0" w:color="auto"/>
            </w:tcBorders>
            <w:shd w:val="clear" w:color="auto" w:fill="E7E6E6" w:themeFill="background2"/>
          </w:tcPr>
          <w:p w14:paraId="1D0B6BC3" w14:textId="39E8E186" w:rsidR="00E222C8" w:rsidRPr="00364C42" w:rsidRDefault="0004474B" w:rsidP="005B26E2">
            <w:pPr>
              <w:rPr>
                <w:rFonts w:ascii="Arial" w:hAnsi="Arial" w:cs="Arial"/>
                <w:b/>
                <w:sz w:val="24"/>
                <w:szCs w:val="24"/>
              </w:rPr>
            </w:pPr>
            <w:r>
              <w:rPr>
                <w:rFonts w:ascii="Arial" w:hAnsi="Arial" w:cs="Arial"/>
                <w:b/>
                <w:sz w:val="24"/>
                <w:szCs w:val="24"/>
              </w:rPr>
              <w:t>2</w:t>
            </w:r>
            <w:r w:rsidR="00E222C8">
              <w:rPr>
                <w:rFonts w:ascii="Arial" w:hAnsi="Arial" w:cs="Arial"/>
                <w:b/>
                <w:sz w:val="24"/>
                <w:szCs w:val="24"/>
              </w:rPr>
              <w:t>0</w:t>
            </w:r>
            <w:r w:rsidR="00E222C8" w:rsidRPr="00364C42">
              <w:rPr>
                <w:rFonts w:ascii="Arial" w:hAnsi="Arial" w:cs="Arial"/>
                <w:b/>
                <w:sz w:val="24"/>
                <w:szCs w:val="24"/>
              </w:rPr>
              <w:t>%</w:t>
            </w:r>
          </w:p>
        </w:tc>
      </w:tr>
      <w:tr w:rsidR="00E222C8" w:rsidRPr="00364C42" w14:paraId="29E88489" w14:textId="77777777" w:rsidTr="005B26E2">
        <w:trPr>
          <w:trHeight w:val="1887"/>
        </w:trPr>
        <w:tc>
          <w:tcPr>
            <w:tcW w:w="9101" w:type="dxa"/>
            <w:gridSpan w:val="2"/>
          </w:tcPr>
          <w:p w14:paraId="1A9769B3" w14:textId="17F079F2" w:rsidR="00E222C8" w:rsidRPr="00E222C8" w:rsidRDefault="00E222C8" w:rsidP="00E222C8">
            <w:pPr>
              <w:rPr>
                <w:rFonts w:ascii="Arial" w:hAnsi="Arial" w:cs="Arial"/>
                <w:sz w:val="24"/>
                <w:szCs w:val="24"/>
              </w:rPr>
            </w:pPr>
            <w:r>
              <w:rPr>
                <w:rFonts w:ascii="Arial" w:hAnsi="Arial" w:cs="Arial"/>
                <w:sz w:val="24"/>
                <w:szCs w:val="24"/>
              </w:rPr>
              <w:t>P</w:t>
            </w:r>
            <w:r w:rsidRPr="00E222C8">
              <w:rPr>
                <w:rFonts w:ascii="Arial" w:hAnsi="Arial" w:cs="Arial"/>
                <w:sz w:val="24"/>
                <w:szCs w:val="24"/>
              </w:rPr>
              <w:t>lease set out how the Council’s contribution is being used to achieve the greatest impact possible. Any activities or projects outside South Gloucestershire should be excluded</w:t>
            </w:r>
            <w:r w:rsidR="00C5106B">
              <w:rPr>
                <w:rFonts w:ascii="Arial" w:hAnsi="Arial" w:cs="Arial"/>
                <w:sz w:val="24"/>
                <w:szCs w:val="24"/>
              </w:rPr>
              <w:t xml:space="preserve"> in the answer </w:t>
            </w:r>
            <w:proofErr w:type="gramStart"/>
            <w:r w:rsidR="00C5106B">
              <w:rPr>
                <w:rFonts w:ascii="Arial" w:hAnsi="Arial" w:cs="Arial"/>
                <w:sz w:val="24"/>
                <w:szCs w:val="24"/>
              </w:rPr>
              <w:t xml:space="preserve">given, </w:t>
            </w:r>
            <w:r w:rsidRPr="00E222C8">
              <w:rPr>
                <w:rFonts w:ascii="Arial" w:hAnsi="Arial" w:cs="Arial"/>
                <w:sz w:val="24"/>
                <w:szCs w:val="24"/>
              </w:rPr>
              <w:t>unless</w:t>
            </w:r>
            <w:proofErr w:type="gramEnd"/>
            <w:r w:rsidRPr="00E222C8">
              <w:rPr>
                <w:rFonts w:ascii="Arial" w:hAnsi="Arial" w:cs="Arial"/>
                <w:sz w:val="24"/>
                <w:szCs w:val="24"/>
              </w:rPr>
              <w:t xml:space="preserve"> the direct impact /benefit can be clearly demonstrated. </w:t>
            </w:r>
          </w:p>
          <w:p w14:paraId="0955EF3C" w14:textId="3DBEC594" w:rsidR="00E222C8" w:rsidRPr="00E222C8" w:rsidRDefault="00E222C8" w:rsidP="00E222C8">
            <w:pPr>
              <w:rPr>
                <w:rFonts w:ascii="Arial" w:hAnsi="Arial" w:cs="Arial"/>
                <w:sz w:val="24"/>
                <w:szCs w:val="24"/>
              </w:rPr>
            </w:pPr>
            <w:r w:rsidRPr="00E222C8">
              <w:rPr>
                <w:rFonts w:ascii="Arial" w:hAnsi="Arial" w:cs="Arial"/>
                <w:sz w:val="24"/>
                <w:szCs w:val="24"/>
              </w:rPr>
              <w:t>Your answer should include, but not be limited to:</w:t>
            </w:r>
          </w:p>
          <w:p w14:paraId="40C77896" w14:textId="0B829BD7" w:rsidR="00E222C8" w:rsidRPr="00C5106B" w:rsidRDefault="00E222C8" w:rsidP="004C18FD">
            <w:pPr>
              <w:pStyle w:val="ListParagraph"/>
              <w:numPr>
                <w:ilvl w:val="0"/>
                <w:numId w:val="6"/>
              </w:numPr>
              <w:rPr>
                <w:sz w:val="24"/>
                <w:szCs w:val="24"/>
              </w:rPr>
            </w:pPr>
            <w:r w:rsidRPr="00C5106B">
              <w:rPr>
                <w:sz w:val="24"/>
                <w:szCs w:val="24"/>
              </w:rPr>
              <w:t xml:space="preserve">Any matched funding (both cash and in-kind) from yourself or partners, or the value of in-kind income such as the use of your own resources and / or volunteers. </w:t>
            </w:r>
          </w:p>
          <w:p w14:paraId="3F69D747" w14:textId="18248A57" w:rsidR="00E222C8" w:rsidRDefault="00E222C8" w:rsidP="004C18FD">
            <w:pPr>
              <w:numPr>
                <w:ilvl w:val="0"/>
                <w:numId w:val="6"/>
              </w:numPr>
              <w:contextualSpacing/>
              <w:rPr>
                <w:rFonts w:ascii="Arial" w:hAnsi="Arial" w:cs="Arial"/>
                <w:sz w:val="24"/>
                <w:szCs w:val="24"/>
              </w:rPr>
            </w:pPr>
            <w:r w:rsidRPr="00E222C8">
              <w:rPr>
                <w:rFonts w:ascii="Arial" w:hAnsi="Arial" w:cs="Arial"/>
                <w:sz w:val="24"/>
                <w:szCs w:val="24"/>
              </w:rPr>
              <w:t>Any complimentary activities (</w:t>
            </w:r>
            <w:proofErr w:type="spellStart"/>
            <w:proofErr w:type="gramStart"/>
            <w:r w:rsidRPr="00E222C8">
              <w:rPr>
                <w:rFonts w:ascii="Arial" w:hAnsi="Arial" w:cs="Arial"/>
                <w:sz w:val="24"/>
                <w:szCs w:val="24"/>
              </w:rPr>
              <w:t>eg</w:t>
            </w:r>
            <w:proofErr w:type="spellEnd"/>
            <w:proofErr w:type="gramEnd"/>
            <w:r w:rsidRPr="00E222C8">
              <w:rPr>
                <w:rFonts w:ascii="Arial" w:hAnsi="Arial" w:cs="Arial"/>
                <w:sz w:val="24"/>
                <w:szCs w:val="24"/>
              </w:rPr>
              <w:t xml:space="preserve"> projects for young people aged </w:t>
            </w:r>
            <w:r w:rsidR="00B4756B">
              <w:rPr>
                <w:rFonts w:ascii="Arial" w:hAnsi="Arial" w:cs="Arial"/>
                <w:sz w:val="24"/>
                <w:szCs w:val="24"/>
              </w:rPr>
              <w:t>8 – 13</w:t>
            </w:r>
            <w:r w:rsidR="00715A12">
              <w:rPr>
                <w:rFonts w:ascii="Arial" w:hAnsi="Arial" w:cs="Arial"/>
                <w:sz w:val="24"/>
                <w:szCs w:val="24"/>
              </w:rPr>
              <w:t>y</w:t>
            </w:r>
            <w:r w:rsidR="00715A12" w:rsidRPr="00E222C8">
              <w:rPr>
                <w:rFonts w:ascii="Arial" w:hAnsi="Arial" w:cs="Arial"/>
                <w:sz w:val="24"/>
                <w:szCs w:val="24"/>
              </w:rPr>
              <w:t>rs</w:t>
            </w:r>
            <w:r w:rsidR="00715A12">
              <w:rPr>
                <w:rFonts w:ascii="Arial" w:hAnsi="Arial" w:cs="Arial"/>
                <w:sz w:val="24"/>
                <w:szCs w:val="24"/>
              </w:rPr>
              <w:t xml:space="preserve"> </w:t>
            </w:r>
            <w:r w:rsidR="00715A12" w:rsidRPr="00E222C8">
              <w:rPr>
                <w:rFonts w:ascii="Arial" w:hAnsi="Arial" w:cs="Arial"/>
                <w:sz w:val="24"/>
                <w:szCs w:val="24"/>
              </w:rPr>
              <w:t>or</w:t>
            </w:r>
            <w:r w:rsidRPr="00E222C8">
              <w:rPr>
                <w:rFonts w:ascii="Arial" w:hAnsi="Arial" w:cs="Arial"/>
                <w:sz w:val="24"/>
                <w:szCs w:val="24"/>
              </w:rPr>
              <w:t xml:space="preserve"> work with schools or community groups) that may also increase the impact of your contribution. </w:t>
            </w:r>
          </w:p>
          <w:p w14:paraId="6AC30D37" w14:textId="40088A70" w:rsidR="000553E1" w:rsidRDefault="00E222C8" w:rsidP="004C18FD">
            <w:pPr>
              <w:numPr>
                <w:ilvl w:val="0"/>
                <w:numId w:val="6"/>
              </w:numPr>
              <w:contextualSpacing/>
              <w:rPr>
                <w:rFonts w:ascii="Arial" w:hAnsi="Arial" w:cs="Arial"/>
                <w:sz w:val="24"/>
                <w:szCs w:val="24"/>
              </w:rPr>
            </w:pPr>
            <w:r w:rsidRPr="00E222C8">
              <w:rPr>
                <w:rFonts w:ascii="Arial" w:hAnsi="Arial" w:cs="Arial"/>
                <w:sz w:val="24"/>
                <w:szCs w:val="24"/>
              </w:rPr>
              <w:t xml:space="preserve">How you will work in partnership with other delivery partners as well as other stakeholders to benefit young people. Your answer should describe any </w:t>
            </w:r>
            <w:r w:rsidRPr="00E222C8">
              <w:rPr>
                <w:rFonts w:ascii="Arial" w:hAnsi="Arial" w:cs="Arial"/>
                <w:sz w:val="24"/>
                <w:szCs w:val="24"/>
              </w:rPr>
              <w:lastRenderedPageBreak/>
              <w:t>formal and informal joint working arrangements and information sharing agreements</w:t>
            </w:r>
            <w:r w:rsidR="0070127D">
              <w:rPr>
                <w:rFonts w:ascii="Arial" w:hAnsi="Arial" w:cs="Arial"/>
                <w:sz w:val="24"/>
                <w:szCs w:val="24"/>
              </w:rPr>
              <w:t xml:space="preserve"> (please also see </w:t>
            </w:r>
            <w:r w:rsidR="0070127D" w:rsidRPr="00FF480F">
              <w:rPr>
                <w:rFonts w:ascii="Arial" w:hAnsi="Arial" w:cs="Arial"/>
                <w:sz w:val="24"/>
                <w:szCs w:val="24"/>
              </w:rPr>
              <w:t xml:space="preserve">question </w:t>
            </w:r>
            <w:r w:rsidR="004C18FD" w:rsidRPr="00FF480F">
              <w:rPr>
                <w:rFonts w:ascii="Arial" w:hAnsi="Arial" w:cs="Arial"/>
                <w:sz w:val="24"/>
                <w:szCs w:val="24"/>
              </w:rPr>
              <w:t>4</w:t>
            </w:r>
            <w:r w:rsidR="0070127D">
              <w:rPr>
                <w:rFonts w:ascii="Arial" w:hAnsi="Arial" w:cs="Arial"/>
                <w:sz w:val="24"/>
                <w:szCs w:val="24"/>
              </w:rPr>
              <w:t xml:space="preserve"> below). </w:t>
            </w:r>
          </w:p>
          <w:p w14:paraId="709CE765" w14:textId="2664161D" w:rsidR="00E222C8" w:rsidRDefault="000553E1" w:rsidP="004C18FD">
            <w:pPr>
              <w:numPr>
                <w:ilvl w:val="0"/>
                <w:numId w:val="6"/>
              </w:numPr>
              <w:contextualSpacing/>
              <w:rPr>
                <w:rFonts w:ascii="Arial" w:hAnsi="Arial" w:cs="Arial"/>
                <w:sz w:val="24"/>
                <w:szCs w:val="24"/>
              </w:rPr>
            </w:pPr>
            <w:r>
              <w:rPr>
                <w:rFonts w:ascii="Arial" w:hAnsi="Arial" w:cs="Arial"/>
                <w:sz w:val="24"/>
                <w:szCs w:val="24"/>
              </w:rPr>
              <w:t xml:space="preserve">How you </w:t>
            </w:r>
            <w:r w:rsidR="00E222C8" w:rsidRPr="00E222C8">
              <w:rPr>
                <w:rFonts w:ascii="Arial" w:hAnsi="Arial" w:cs="Arial"/>
                <w:sz w:val="24"/>
                <w:szCs w:val="24"/>
              </w:rPr>
              <w:t xml:space="preserve">will work alongside specialist, statutory and other youth organisations to ensure those young people who </w:t>
            </w:r>
            <w:proofErr w:type="gramStart"/>
            <w:r w:rsidR="00E222C8" w:rsidRPr="00E222C8">
              <w:rPr>
                <w:rFonts w:ascii="Arial" w:hAnsi="Arial" w:cs="Arial"/>
                <w:sz w:val="24"/>
                <w:szCs w:val="24"/>
              </w:rPr>
              <w:t>are in need of</w:t>
            </w:r>
            <w:proofErr w:type="gramEnd"/>
            <w:r w:rsidR="00E222C8" w:rsidRPr="00E222C8">
              <w:rPr>
                <w:rFonts w:ascii="Arial" w:hAnsi="Arial" w:cs="Arial"/>
                <w:sz w:val="24"/>
                <w:szCs w:val="24"/>
              </w:rPr>
              <w:t xml:space="preserve"> additional support receive this. </w:t>
            </w:r>
          </w:p>
          <w:p w14:paraId="68B12848" w14:textId="6F633283" w:rsidR="00B4756B" w:rsidRDefault="00B4756B" w:rsidP="00B4756B">
            <w:pPr>
              <w:contextualSpacing/>
              <w:rPr>
                <w:rFonts w:ascii="Arial" w:hAnsi="Arial" w:cs="Arial"/>
                <w:sz w:val="24"/>
                <w:szCs w:val="24"/>
              </w:rPr>
            </w:pPr>
          </w:p>
          <w:p w14:paraId="47372739" w14:textId="73A18456" w:rsidR="00E222C8" w:rsidRPr="00364C42" w:rsidRDefault="00E222C8" w:rsidP="00E222C8">
            <w:pPr>
              <w:rPr>
                <w:rFonts w:ascii="Arial" w:hAnsi="Arial" w:cs="Arial"/>
                <w:b/>
                <w:bCs/>
                <w:sz w:val="24"/>
                <w:szCs w:val="24"/>
              </w:rPr>
            </w:pPr>
          </w:p>
        </w:tc>
      </w:tr>
      <w:tr w:rsidR="00E222C8" w:rsidRPr="00364C42" w14:paraId="1D42E01B" w14:textId="77777777" w:rsidTr="005B26E2">
        <w:trPr>
          <w:trHeight w:val="1656"/>
        </w:trPr>
        <w:tc>
          <w:tcPr>
            <w:tcW w:w="9101" w:type="dxa"/>
            <w:gridSpan w:val="2"/>
          </w:tcPr>
          <w:p w14:paraId="5831328A" w14:textId="77777777" w:rsidR="00E222C8" w:rsidRPr="00364C42" w:rsidRDefault="00E222C8" w:rsidP="005B26E2">
            <w:pPr>
              <w:rPr>
                <w:rFonts w:ascii="Arial" w:hAnsi="Arial" w:cs="Arial"/>
                <w:sz w:val="24"/>
                <w:szCs w:val="24"/>
              </w:rPr>
            </w:pPr>
            <w:r w:rsidRPr="00364C42">
              <w:rPr>
                <w:rFonts w:ascii="Arial" w:hAnsi="Arial" w:cs="Arial"/>
                <w:sz w:val="24"/>
                <w:szCs w:val="24"/>
              </w:rPr>
              <w:lastRenderedPageBreak/>
              <w:t>Response:</w:t>
            </w:r>
          </w:p>
          <w:p w14:paraId="726CCFDE" w14:textId="74807C78" w:rsidR="00E222C8" w:rsidRPr="00364C42" w:rsidRDefault="0062513A" w:rsidP="005B26E2">
            <w:pPr>
              <w:rPr>
                <w:rFonts w:ascii="Arial" w:hAnsi="Arial" w:cs="Arial"/>
                <w:sz w:val="24"/>
                <w:szCs w:val="24"/>
              </w:rPr>
            </w:pPr>
            <w:r>
              <w:rPr>
                <w:rFonts w:ascii="Arial" w:hAnsi="Arial" w:cs="Arial"/>
                <w:sz w:val="24"/>
                <w:szCs w:val="24"/>
              </w:rPr>
              <w:t>3</w:t>
            </w:r>
            <w:r w:rsidR="00C5106B">
              <w:rPr>
                <w:rFonts w:ascii="Arial" w:hAnsi="Arial" w:cs="Arial"/>
                <w:sz w:val="24"/>
                <w:szCs w:val="24"/>
              </w:rPr>
              <w:t xml:space="preserve">A. </w:t>
            </w:r>
            <w:r w:rsidR="00E222C8" w:rsidRPr="00364C42">
              <w:rPr>
                <w:rFonts w:ascii="Arial" w:hAnsi="Arial" w:cs="Arial"/>
                <w:sz w:val="24"/>
                <w:szCs w:val="24"/>
              </w:rPr>
              <w:t xml:space="preserve"> </w:t>
            </w:r>
          </w:p>
          <w:p w14:paraId="536F5B87" w14:textId="77777777" w:rsidR="00E222C8" w:rsidRPr="00364C42" w:rsidRDefault="00E222C8" w:rsidP="005B26E2">
            <w:pPr>
              <w:rPr>
                <w:rFonts w:ascii="Arial" w:hAnsi="Arial" w:cs="Arial"/>
                <w:sz w:val="24"/>
                <w:szCs w:val="24"/>
              </w:rPr>
            </w:pPr>
          </w:p>
          <w:p w14:paraId="721728D3" w14:textId="633F1B58" w:rsidR="00E222C8" w:rsidRDefault="0062513A" w:rsidP="005B26E2">
            <w:pPr>
              <w:rPr>
                <w:rFonts w:ascii="Arial" w:hAnsi="Arial" w:cs="Arial"/>
                <w:sz w:val="24"/>
                <w:szCs w:val="24"/>
              </w:rPr>
            </w:pPr>
            <w:r>
              <w:rPr>
                <w:rFonts w:ascii="Arial" w:hAnsi="Arial" w:cs="Arial"/>
                <w:sz w:val="24"/>
                <w:szCs w:val="24"/>
              </w:rPr>
              <w:t>3</w:t>
            </w:r>
            <w:r w:rsidR="00C5106B">
              <w:rPr>
                <w:rFonts w:ascii="Arial" w:hAnsi="Arial" w:cs="Arial"/>
                <w:sz w:val="24"/>
                <w:szCs w:val="24"/>
              </w:rPr>
              <w:t>B</w:t>
            </w:r>
            <w:r w:rsidR="00E222C8" w:rsidRPr="00364C42">
              <w:rPr>
                <w:rFonts w:ascii="Arial" w:hAnsi="Arial" w:cs="Arial"/>
                <w:sz w:val="24"/>
                <w:szCs w:val="24"/>
              </w:rPr>
              <w:t>.</w:t>
            </w:r>
          </w:p>
          <w:p w14:paraId="04EE4C30" w14:textId="44ED6E08" w:rsidR="000553E1" w:rsidRDefault="000553E1" w:rsidP="005B26E2">
            <w:pPr>
              <w:rPr>
                <w:rFonts w:ascii="Arial" w:hAnsi="Arial" w:cs="Arial"/>
                <w:sz w:val="24"/>
                <w:szCs w:val="24"/>
              </w:rPr>
            </w:pPr>
          </w:p>
          <w:p w14:paraId="63A30345" w14:textId="7A27751B" w:rsidR="000553E1" w:rsidRPr="00C5106B" w:rsidRDefault="0062513A" w:rsidP="000553E1">
            <w:pPr>
              <w:rPr>
                <w:rFonts w:ascii="Arial" w:hAnsi="Arial" w:cs="Arial"/>
                <w:sz w:val="24"/>
                <w:szCs w:val="24"/>
              </w:rPr>
            </w:pPr>
            <w:r>
              <w:rPr>
                <w:rFonts w:ascii="Arial" w:hAnsi="Arial" w:cs="Arial"/>
                <w:sz w:val="24"/>
                <w:szCs w:val="24"/>
              </w:rPr>
              <w:t>3</w:t>
            </w:r>
            <w:r w:rsidR="00C5106B" w:rsidRPr="00C5106B">
              <w:rPr>
                <w:rFonts w:ascii="Arial" w:hAnsi="Arial" w:cs="Arial"/>
                <w:sz w:val="24"/>
                <w:szCs w:val="24"/>
              </w:rPr>
              <w:t>C</w:t>
            </w:r>
          </w:p>
          <w:p w14:paraId="54E06C11" w14:textId="409EB772" w:rsidR="000553E1" w:rsidRDefault="000553E1" w:rsidP="000553E1">
            <w:pPr>
              <w:rPr>
                <w:sz w:val="24"/>
                <w:szCs w:val="24"/>
              </w:rPr>
            </w:pPr>
          </w:p>
          <w:p w14:paraId="70671FAB" w14:textId="4DEF576D" w:rsidR="000553E1" w:rsidRPr="00C5106B" w:rsidRDefault="0062513A" w:rsidP="000553E1">
            <w:pPr>
              <w:rPr>
                <w:rFonts w:ascii="Arial" w:hAnsi="Arial" w:cs="Arial"/>
                <w:sz w:val="24"/>
                <w:szCs w:val="24"/>
              </w:rPr>
            </w:pPr>
            <w:r>
              <w:rPr>
                <w:rFonts w:ascii="Arial" w:hAnsi="Arial" w:cs="Arial"/>
                <w:sz w:val="24"/>
                <w:szCs w:val="24"/>
              </w:rPr>
              <w:t>3</w:t>
            </w:r>
            <w:r w:rsidR="00C5106B" w:rsidRPr="00C5106B">
              <w:rPr>
                <w:rFonts w:ascii="Arial" w:hAnsi="Arial" w:cs="Arial"/>
                <w:sz w:val="24"/>
                <w:szCs w:val="24"/>
              </w:rPr>
              <w:t>D</w:t>
            </w:r>
          </w:p>
          <w:p w14:paraId="11E0E4AB" w14:textId="77777777" w:rsidR="000553E1" w:rsidRPr="000553E1" w:rsidRDefault="000553E1" w:rsidP="000553E1">
            <w:pPr>
              <w:rPr>
                <w:sz w:val="24"/>
                <w:szCs w:val="24"/>
              </w:rPr>
            </w:pPr>
          </w:p>
          <w:p w14:paraId="7D861E3C" w14:textId="77777777" w:rsidR="00E222C8" w:rsidRPr="00364C42" w:rsidRDefault="00E222C8" w:rsidP="005B26E2">
            <w:pPr>
              <w:rPr>
                <w:b/>
                <w:bCs/>
                <w:sz w:val="24"/>
                <w:szCs w:val="24"/>
              </w:rPr>
            </w:pPr>
            <w:r w:rsidRPr="00364C42">
              <w:rPr>
                <w:rFonts w:ascii="Arial" w:hAnsi="Arial" w:cs="Arial"/>
                <w:sz w:val="24"/>
                <w:szCs w:val="24"/>
              </w:rPr>
              <w:t xml:space="preserve">(Maximum word limit – </w:t>
            </w:r>
            <w:r>
              <w:rPr>
                <w:rFonts w:ascii="Arial" w:hAnsi="Arial" w:cs="Arial"/>
                <w:sz w:val="24"/>
                <w:szCs w:val="24"/>
              </w:rPr>
              <w:t>10</w:t>
            </w:r>
            <w:r w:rsidRPr="00364C42">
              <w:rPr>
                <w:rFonts w:ascii="Arial" w:hAnsi="Arial" w:cs="Arial"/>
                <w:sz w:val="24"/>
                <w:szCs w:val="24"/>
              </w:rPr>
              <w:t>00 words)</w:t>
            </w:r>
          </w:p>
        </w:tc>
      </w:tr>
    </w:tbl>
    <w:p w14:paraId="19C44009" w14:textId="77777777" w:rsidR="00A00EED" w:rsidRDefault="00A00EED" w:rsidP="008A5344">
      <w:pPr>
        <w:pStyle w:val="ListParagraph"/>
        <w:ind w:firstLine="0"/>
        <w:rPr>
          <w:sz w:val="24"/>
          <w:szCs w:val="24"/>
        </w:rPr>
      </w:pPr>
    </w:p>
    <w:p w14:paraId="0E8CE408" w14:textId="77777777" w:rsidR="00914C98" w:rsidRDefault="00914C98" w:rsidP="008A5344">
      <w:pPr>
        <w:pStyle w:val="ListParagraph"/>
        <w:ind w:firstLine="0"/>
        <w:rPr>
          <w:sz w:val="24"/>
          <w:szCs w:val="24"/>
        </w:rPr>
      </w:pPr>
    </w:p>
    <w:tbl>
      <w:tblPr>
        <w:tblStyle w:val="TableGrid"/>
        <w:tblW w:w="9072" w:type="dxa"/>
        <w:tblInd w:w="137" w:type="dxa"/>
        <w:tblLayout w:type="fixed"/>
        <w:tblLook w:val="04A0" w:firstRow="1" w:lastRow="0" w:firstColumn="1" w:lastColumn="0" w:noHBand="0" w:noVBand="1"/>
      </w:tblPr>
      <w:tblGrid>
        <w:gridCol w:w="7088"/>
        <w:gridCol w:w="141"/>
        <w:gridCol w:w="1843"/>
      </w:tblGrid>
      <w:tr w:rsidR="009A2A21" w:rsidRPr="009A2A21" w14:paraId="717D58FE" w14:textId="77777777" w:rsidTr="00EA6504">
        <w:trPr>
          <w:trHeight w:val="393"/>
        </w:trPr>
        <w:tc>
          <w:tcPr>
            <w:tcW w:w="7229" w:type="dxa"/>
            <w:gridSpan w:val="2"/>
            <w:shd w:val="clear" w:color="auto" w:fill="E7E6E6" w:themeFill="background2"/>
          </w:tcPr>
          <w:p w14:paraId="63FED9B3" w14:textId="77BE07F9" w:rsidR="009A2A21" w:rsidRPr="00364C42" w:rsidRDefault="009A2A21" w:rsidP="00364C42">
            <w:pPr>
              <w:pStyle w:val="ListParagraph"/>
              <w:spacing w:after="0" w:line="250" w:lineRule="auto"/>
              <w:ind w:left="0" w:firstLine="0"/>
              <w:rPr>
                <w:rFonts w:eastAsia="Arial"/>
                <w:b/>
                <w:color w:val="000000" w:themeColor="text1"/>
                <w:sz w:val="24"/>
                <w:szCs w:val="24"/>
              </w:rPr>
            </w:pPr>
            <w:bookmarkStart w:id="0" w:name="_Hlk114059529"/>
            <w:r w:rsidRPr="00364C42">
              <w:rPr>
                <w:rFonts w:eastAsia="Arial"/>
                <w:b/>
                <w:color w:val="000000" w:themeColor="text1"/>
                <w:sz w:val="24"/>
                <w:szCs w:val="24"/>
              </w:rPr>
              <w:t>Question</w:t>
            </w:r>
          </w:p>
        </w:tc>
        <w:tc>
          <w:tcPr>
            <w:tcW w:w="1843" w:type="dxa"/>
            <w:shd w:val="clear" w:color="auto" w:fill="E7E6E6" w:themeFill="background2"/>
          </w:tcPr>
          <w:p w14:paraId="42F2A3A9" w14:textId="42999B9A" w:rsidR="009A2A21" w:rsidRPr="00364C42" w:rsidRDefault="009A2A21" w:rsidP="00364C42">
            <w:pPr>
              <w:pStyle w:val="ListParagraph"/>
              <w:ind w:left="0" w:firstLine="0"/>
              <w:rPr>
                <w:rFonts w:eastAsia="Arial"/>
                <w:b/>
                <w:color w:val="000000" w:themeColor="text1"/>
                <w:sz w:val="24"/>
                <w:szCs w:val="24"/>
              </w:rPr>
            </w:pPr>
            <w:r w:rsidRPr="00364C42">
              <w:rPr>
                <w:rFonts w:eastAsia="Arial"/>
                <w:b/>
                <w:color w:val="000000" w:themeColor="text1"/>
                <w:sz w:val="24"/>
                <w:szCs w:val="24"/>
              </w:rPr>
              <w:t>Weighting</w:t>
            </w:r>
          </w:p>
        </w:tc>
      </w:tr>
      <w:tr w:rsidR="00364C42" w:rsidRPr="009A2A21" w14:paraId="4FB5D5A5" w14:textId="77777777" w:rsidTr="00EA6504">
        <w:trPr>
          <w:trHeight w:val="643"/>
        </w:trPr>
        <w:tc>
          <w:tcPr>
            <w:tcW w:w="7229" w:type="dxa"/>
            <w:gridSpan w:val="2"/>
            <w:shd w:val="clear" w:color="auto" w:fill="E7E6E6" w:themeFill="background2"/>
          </w:tcPr>
          <w:p w14:paraId="3420D728" w14:textId="1542AE99" w:rsidR="009A2A21" w:rsidRPr="00364C42" w:rsidRDefault="0062513A" w:rsidP="00364C42">
            <w:pPr>
              <w:pStyle w:val="ListParagraph"/>
              <w:ind w:left="0" w:firstLine="0"/>
              <w:rPr>
                <w:rFonts w:eastAsia="Arial"/>
                <w:b/>
                <w:color w:val="000000" w:themeColor="text1"/>
                <w:sz w:val="24"/>
                <w:szCs w:val="24"/>
              </w:rPr>
            </w:pPr>
            <w:r>
              <w:rPr>
                <w:rFonts w:eastAsia="Arial"/>
                <w:b/>
                <w:color w:val="000000" w:themeColor="text1"/>
                <w:sz w:val="24"/>
                <w:szCs w:val="24"/>
              </w:rPr>
              <w:t>4</w:t>
            </w:r>
            <w:r w:rsidR="00D32096" w:rsidRPr="00364C42">
              <w:rPr>
                <w:rFonts w:eastAsia="Arial"/>
                <w:b/>
                <w:color w:val="000000" w:themeColor="text1"/>
                <w:sz w:val="24"/>
                <w:szCs w:val="24"/>
              </w:rPr>
              <w:t>a</w:t>
            </w:r>
            <w:r w:rsidR="009A2A21" w:rsidRPr="00364C42">
              <w:rPr>
                <w:rFonts w:eastAsia="Arial"/>
                <w:b/>
                <w:color w:val="000000" w:themeColor="text1"/>
                <w:sz w:val="24"/>
                <w:szCs w:val="24"/>
              </w:rPr>
              <w:t xml:space="preserve"> </w:t>
            </w:r>
            <w:r w:rsidR="0049621E">
              <w:rPr>
                <w:rFonts w:eastAsia="Arial"/>
                <w:b/>
                <w:color w:val="000000" w:themeColor="text1"/>
                <w:sz w:val="24"/>
                <w:szCs w:val="24"/>
              </w:rPr>
              <w:t xml:space="preserve">Resilience - </w:t>
            </w:r>
            <w:r w:rsidR="009A2A21" w:rsidRPr="00364C42">
              <w:rPr>
                <w:rFonts w:eastAsia="Arial"/>
                <w:b/>
                <w:color w:val="000000" w:themeColor="text1"/>
                <w:sz w:val="24"/>
                <w:szCs w:val="24"/>
              </w:rPr>
              <w:t>Management and Staff</w:t>
            </w:r>
          </w:p>
        </w:tc>
        <w:tc>
          <w:tcPr>
            <w:tcW w:w="1843" w:type="dxa"/>
            <w:shd w:val="clear" w:color="auto" w:fill="E7E6E6" w:themeFill="background2"/>
          </w:tcPr>
          <w:p w14:paraId="6AEAE090" w14:textId="6BC396B5" w:rsidR="009A2A21" w:rsidRPr="00364C42" w:rsidRDefault="00B4756B" w:rsidP="00364C42">
            <w:pPr>
              <w:rPr>
                <w:rFonts w:ascii="Arial" w:eastAsia="Arial" w:hAnsi="Arial" w:cs="Arial"/>
                <w:b/>
                <w:color w:val="000000" w:themeColor="text1"/>
                <w:sz w:val="24"/>
                <w:szCs w:val="24"/>
                <w:lang w:eastAsia="en-GB"/>
              </w:rPr>
            </w:pPr>
            <w:r>
              <w:rPr>
                <w:rFonts w:ascii="Arial" w:eastAsia="Arial" w:hAnsi="Arial" w:cs="Arial"/>
                <w:b/>
                <w:color w:val="000000" w:themeColor="text1"/>
                <w:sz w:val="24"/>
                <w:szCs w:val="24"/>
                <w:lang w:eastAsia="en-GB"/>
              </w:rPr>
              <w:t xml:space="preserve">10% </w:t>
            </w:r>
          </w:p>
        </w:tc>
      </w:tr>
      <w:bookmarkEnd w:id="0"/>
      <w:tr w:rsidR="009A2A21" w:rsidRPr="009A2A21" w14:paraId="33625EFE" w14:textId="77777777" w:rsidTr="00EA6504">
        <w:trPr>
          <w:trHeight w:val="1096"/>
        </w:trPr>
        <w:tc>
          <w:tcPr>
            <w:tcW w:w="9072" w:type="dxa"/>
            <w:gridSpan w:val="3"/>
          </w:tcPr>
          <w:p w14:paraId="303B0839" w14:textId="7F806311" w:rsidR="0070127D" w:rsidRDefault="0062513A" w:rsidP="00914C98">
            <w:pPr>
              <w:rPr>
                <w:rFonts w:ascii="Arial" w:hAnsi="Arial" w:cs="Arial"/>
                <w:sz w:val="24"/>
                <w:szCs w:val="24"/>
              </w:rPr>
            </w:pPr>
            <w:r>
              <w:rPr>
                <w:rFonts w:ascii="Arial" w:hAnsi="Arial" w:cs="Arial"/>
                <w:sz w:val="24"/>
                <w:szCs w:val="24"/>
              </w:rPr>
              <w:t>4</w:t>
            </w:r>
            <w:r w:rsidR="00914C98" w:rsidRPr="00914C98">
              <w:rPr>
                <w:rFonts w:ascii="Arial" w:hAnsi="Arial" w:cs="Arial"/>
                <w:sz w:val="24"/>
                <w:szCs w:val="24"/>
              </w:rPr>
              <w:t xml:space="preserve">a. Please </w:t>
            </w:r>
            <w:proofErr w:type="gramStart"/>
            <w:r w:rsidR="0070127D">
              <w:rPr>
                <w:rFonts w:ascii="Arial" w:hAnsi="Arial" w:cs="Arial"/>
                <w:sz w:val="24"/>
                <w:szCs w:val="24"/>
              </w:rPr>
              <w:t>explain</w:t>
            </w:r>
            <w:proofErr w:type="gramEnd"/>
            <w:r w:rsidR="0070127D">
              <w:rPr>
                <w:rFonts w:ascii="Arial" w:hAnsi="Arial" w:cs="Arial"/>
                <w:sz w:val="24"/>
                <w:szCs w:val="24"/>
              </w:rPr>
              <w:t xml:space="preserve"> </w:t>
            </w:r>
          </w:p>
          <w:p w14:paraId="098D6DB5" w14:textId="77777777" w:rsidR="0070127D" w:rsidRDefault="0070127D" w:rsidP="00914C98">
            <w:pPr>
              <w:rPr>
                <w:rFonts w:ascii="Arial" w:hAnsi="Arial" w:cs="Arial"/>
                <w:sz w:val="24"/>
                <w:szCs w:val="24"/>
              </w:rPr>
            </w:pPr>
          </w:p>
          <w:p w14:paraId="582C9477" w14:textId="7A8D316B" w:rsidR="0070127D" w:rsidRDefault="0070127D" w:rsidP="004C18FD">
            <w:pPr>
              <w:pStyle w:val="ListParagraph"/>
              <w:numPr>
                <w:ilvl w:val="0"/>
                <w:numId w:val="3"/>
              </w:numPr>
              <w:spacing w:after="0" w:line="240" w:lineRule="auto"/>
              <w:rPr>
                <w:rFonts w:eastAsia="Arial"/>
                <w:sz w:val="24"/>
                <w:szCs w:val="24"/>
              </w:rPr>
            </w:pPr>
            <w:r>
              <w:rPr>
                <w:rFonts w:eastAsia="Arial"/>
                <w:sz w:val="24"/>
                <w:szCs w:val="24"/>
              </w:rPr>
              <w:t>How your s</w:t>
            </w:r>
            <w:r w:rsidRPr="0023746A">
              <w:rPr>
                <w:rFonts w:eastAsia="Arial"/>
                <w:sz w:val="24"/>
                <w:szCs w:val="24"/>
              </w:rPr>
              <w:t xml:space="preserve">taff are </w:t>
            </w:r>
            <w:r w:rsidRPr="001A7585">
              <w:rPr>
                <w:rFonts w:eastAsia="Arial"/>
                <w:sz w:val="24"/>
                <w:szCs w:val="24"/>
              </w:rPr>
              <w:t>managed and</w:t>
            </w:r>
            <w:r w:rsidRPr="0023746A">
              <w:rPr>
                <w:rFonts w:eastAsia="Arial"/>
                <w:sz w:val="24"/>
                <w:szCs w:val="24"/>
              </w:rPr>
              <w:t xml:space="preserve"> trained, including supervision, </w:t>
            </w:r>
            <w:proofErr w:type="gramStart"/>
            <w:r w:rsidRPr="0023746A">
              <w:rPr>
                <w:rFonts w:eastAsia="Arial"/>
                <w:sz w:val="24"/>
                <w:szCs w:val="24"/>
              </w:rPr>
              <w:t>retention</w:t>
            </w:r>
            <w:proofErr w:type="gramEnd"/>
            <w:r w:rsidRPr="0023746A">
              <w:rPr>
                <w:rFonts w:eastAsia="Arial"/>
                <w:sz w:val="24"/>
                <w:szCs w:val="24"/>
              </w:rPr>
              <w:t xml:space="preserve"> and support. </w:t>
            </w:r>
          </w:p>
          <w:p w14:paraId="3AA8B337" w14:textId="77777777" w:rsidR="0070127D" w:rsidRDefault="0070127D" w:rsidP="004C18FD">
            <w:pPr>
              <w:pStyle w:val="ListParagraph"/>
              <w:numPr>
                <w:ilvl w:val="0"/>
                <w:numId w:val="3"/>
              </w:numPr>
              <w:spacing w:after="0" w:line="240" w:lineRule="auto"/>
              <w:rPr>
                <w:rFonts w:eastAsia="Arial"/>
                <w:sz w:val="24"/>
                <w:szCs w:val="24"/>
              </w:rPr>
            </w:pPr>
            <w:r>
              <w:rPr>
                <w:rFonts w:eastAsia="Arial"/>
                <w:sz w:val="24"/>
                <w:szCs w:val="24"/>
              </w:rPr>
              <w:t>L</w:t>
            </w:r>
            <w:r w:rsidRPr="009A2A21">
              <w:rPr>
                <w:rFonts w:eastAsia="Arial"/>
                <w:sz w:val="24"/>
                <w:szCs w:val="24"/>
              </w:rPr>
              <w:t xml:space="preserve">ikely levels of staff qualifications to deliver this service and to achieve the required outcomes. </w:t>
            </w:r>
          </w:p>
          <w:p w14:paraId="37FB5112" w14:textId="77777777" w:rsidR="0070127D" w:rsidRDefault="0070127D" w:rsidP="0070127D">
            <w:pPr>
              <w:pStyle w:val="ListParagraph"/>
              <w:spacing w:after="0" w:line="240" w:lineRule="auto"/>
              <w:ind w:firstLine="0"/>
              <w:rPr>
                <w:rFonts w:eastAsia="Arial"/>
                <w:sz w:val="24"/>
                <w:szCs w:val="24"/>
              </w:rPr>
            </w:pPr>
          </w:p>
          <w:p w14:paraId="3118E3EB" w14:textId="63BBD5D7" w:rsidR="0070127D" w:rsidRPr="00914C98" w:rsidRDefault="0070127D" w:rsidP="0070127D">
            <w:pPr>
              <w:rPr>
                <w:rFonts w:ascii="Arial" w:hAnsi="Arial" w:cs="Arial"/>
                <w:sz w:val="24"/>
                <w:szCs w:val="24"/>
              </w:rPr>
            </w:pPr>
            <w:r w:rsidRPr="00914C98">
              <w:rPr>
                <w:rFonts w:ascii="Arial" w:hAnsi="Arial" w:cs="Arial"/>
                <w:sz w:val="24"/>
                <w:szCs w:val="24"/>
              </w:rPr>
              <w:t xml:space="preserve">Please include a structure chart </w:t>
            </w:r>
            <w:r>
              <w:rPr>
                <w:rFonts w:ascii="Arial" w:hAnsi="Arial" w:cs="Arial"/>
                <w:sz w:val="24"/>
                <w:szCs w:val="24"/>
              </w:rPr>
              <w:t xml:space="preserve">(1 side A4) </w:t>
            </w:r>
            <w:r w:rsidRPr="00914C98">
              <w:rPr>
                <w:rFonts w:ascii="Arial" w:hAnsi="Arial" w:cs="Arial"/>
                <w:sz w:val="24"/>
                <w:szCs w:val="24"/>
              </w:rPr>
              <w:t xml:space="preserve">of your organisation and </w:t>
            </w:r>
            <w:r w:rsidR="00884315">
              <w:rPr>
                <w:rFonts w:ascii="Arial" w:hAnsi="Arial" w:cs="Arial"/>
                <w:sz w:val="24"/>
                <w:szCs w:val="24"/>
              </w:rPr>
              <w:t xml:space="preserve">any </w:t>
            </w:r>
            <w:r w:rsidRPr="00914C98">
              <w:rPr>
                <w:rFonts w:ascii="Arial" w:hAnsi="Arial" w:cs="Arial"/>
                <w:sz w:val="24"/>
                <w:szCs w:val="24"/>
              </w:rPr>
              <w:t>partners to show staff who will be delivering the contract and their qualifications.</w:t>
            </w:r>
          </w:p>
          <w:p w14:paraId="77B988D5" w14:textId="135C4C40" w:rsidR="0070127D" w:rsidRPr="0070127D" w:rsidRDefault="0070127D" w:rsidP="0070127D">
            <w:pPr>
              <w:pStyle w:val="ListParagraph"/>
              <w:spacing w:after="0" w:line="240" w:lineRule="auto"/>
              <w:ind w:firstLine="0"/>
              <w:rPr>
                <w:sz w:val="24"/>
                <w:szCs w:val="24"/>
              </w:rPr>
            </w:pPr>
          </w:p>
          <w:p w14:paraId="6F708524" w14:textId="6F727AE4" w:rsidR="0070127D" w:rsidRPr="0070127D" w:rsidRDefault="004C18FD" w:rsidP="0070127D">
            <w:pPr>
              <w:rPr>
                <w:rFonts w:ascii="Arial" w:hAnsi="Arial" w:cs="Arial"/>
                <w:sz w:val="24"/>
                <w:szCs w:val="24"/>
              </w:rPr>
            </w:pPr>
            <w:r>
              <w:rPr>
                <w:rFonts w:ascii="Arial" w:hAnsi="Arial" w:cs="Arial"/>
                <w:sz w:val="24"/>
                <w:szCs w:val="24"/>
              </w:rPr>
              <w:t>If relevant, p</w:t>
            </w:r>
            <w:r w:rsidR="0070127D" w:rsidRPr="0070127D">
              <w:rPr>
                <w:rFonts w:ascii="Arial" w:hAnsi="Arial" w:cs="Arial"/>
                <w:sz w:val="24"/>
                <w:szCs w:val="24"/>
              </w:rPr>
              <w:t xml:space="preserve">lease include a chart </w:t>
            </w:r>
            <w:r w:rsidR="0070127D">
              <w:rPr>
                <w:rFonts w:ascii="Arial" w:hAnsi="Arial" w:cs="Arial"/>
                <w:sz w:val="24"/>
                <w:szCs w:val="24"/>
              </w:rPr>
              <w:t xml:space="preserve">(1 side A4) </w:t>
            </w:r>
            <w:r w:rsidR="0070127D" w:rsidRPr="0070127D">
              <w:rPr>
                <w:rFonts w:ascii="Arial" w:hAnsi="Arial" w:cs="Arial"/>
                <w:sz w:val="24"/>
                <w:szCs w:val="24"/>
              </w:rPr>
              <w:t xml:space="preserve">explaining any partnership arrangements for delivery and the status of such partnerships.  </w:t>
            </w:r>
          </w:p>
          <w:p w14:paraId="156E277C" w14:textId="77777777" w:rsidR="0070127D" w:rsidRDefault="0070127D" w:rsidP="00914C98">
            <w:pPr>
              <w:rPr>
                <w:rFonts w:ascii="Arial" w:hAnsi="Arial" w:cs="Arial"/>
                <w:sz w:val="24"/>
                <w:szCs w:val="24"/>
              </w:rPr>
            </w:pPr>
          </w:p>
          <w:p w14:paraId="5C2A6E2F" w14:textId="77777777" w:rsidR="0070127D" w:rsidRDefault="0070127D" w:rsidP="00914C98">
            <w:pPr>
              <w:rPr>
                <w:rFonts w:ascii="Arial" w:hAnsi="Arial" w:cs="Arial"/>
                <w:sz w:val="24"/>
                <w:szCs w:val="24"/>
              </w:rPr>
            </w:pPr>
          </w:p>
          <w:p w14:paraId="08154771" w14:textId="6B97C500" w:rsidR="00EB6789" w:rsidRPr="0070127D" w:rsidRDefault="00EB6789" w:rsidP="0070127D">
            <w:pPr>
              <w:rPr>
                <w:rFonts w:eastAsia="Arial"/>
                <w:sz w:val="24"/>
                <w:szCs w:val="24"/>
              </w:rPr>
            </w:pPr>
          </w:p>
        </w:tc>
      </w:tr>
      <w:tr w:rsidR="009A2A21" w:rsidRPr="009A2A21" w14:paraId="443DD554" w14:textId="77777777" w:rsidTr="00EA6504">
        <w:trPr>
          <w:trHeight w:val="3327"/>
        </w:trPr>
        <w:tc>
          <w:tcPr>
            <w:tcW w:w="9072" w:type="dxa"/>
            <w:gridSpan w:val="3"/>
          </w:tcPr>
          <w:p w14:paraId="5FE2FECD" w14:textId="77777777" w:rsidR="009A2A21" w:rsidRPr="009A2A21" w:rsidRDefault="009A2A21" w:rsidP="009A2A21">
            <w:pPr>
              <w:rPr>
                <w:rFonts w:ascii="Arial" w:eastAsia="Arial" w:hAnsi="Arial" w:cs="Arial"/>
                <w:sz w:val="24"/>
                <w:szCs w:val="24"/>
                <w:lang w:eastAsia="en-GB"/>
              </w:rPr>
            </w:pPr>
            <w:r w:rsidRPr="009A2A21">
              <w:rPr>
                <w:rFonts w:ascii="Arial" w:eastAsia="Arial" w:hAnsi="Arial" w:cs="Arial"/>
                <w:sz w:val="24"/>
                <w:szCs w:val="24"/>
                <w:lang w:eastAsia="en-GB"/>
              </w:rPr>
              <w:lastRenderedPageBreak/>
              <w:t>Response:</w:t>
            </w:r>
          </w:p>
          <w:p w14:paraId="2255F815" w14:textId="5D91B989" w:rsidR="009A2A21" w:rsidRDefault="009A2A21" w:rsidP="009A2A21">
            <w:pPr>
              <w:rPr>
                <w:rFonts w:ascii="Arial" w:eastAsia="Arial" w:hAnsi="Arial" w:cs="Arial"/>
                <w:sz w:val="24"/>
                <w:szCs w:val="24"/>
                <w:lang w:eastAsia="en-GB"/>
              </w:rPr>
            </w:pPr>
          </w:p>
          <w:p w14:paraId="3A87B195" w14:textId="7E61D5A4" w:rsidR="0023746A" w:rsidRDefault="0023746A" w:rsidP="009A2A21">
            <w:pPr>
              <w:rPr>
                <w:rFonts w:ascii="Arial" w:eastAsia="Arial" w:hAnsi="Arial" w:cs="Arial"/>
                <w:sz w:val="24"/>
                <w:szCs w:val="24"/>
                <w:lang w:eastAsia="en-GB"/>
              </w:rPr>
            </w:pPr>
            <w:r>
              <w:rPr>
                <w:rFonts w:ascii="Arial" w:eastAsia="Arial" w:hAnsi="Arial" w:cs="Arial"/>
                <w:sz w:val="24"/>
                <w:szCs w:val="24"/>
                <w:lang w:eastAsia="en-GB"/>
              </w:rPr>
              <w:t>1.</w:t>
            </w:r>
          </w:p>
          <w:p w14:paraId="0A4DFBE7" w14:textId="582B9CBB" w:rsidR="0023746A" w:rsidRDefault="0023746A" w:rsidP="009A2A21">
            <w:pPr>
              <w:rPr>
                <w:rFonts w:ascii="Arial" w:eastAsia="Arial" w:hAnsi="Arial" w:cs="Arial"/>
                <w:sz w:val="24"/>
                <w:szCs w:val="24"/>
                <w:lang w:eastAsia="en-GB"/>
              </w:rPr>
            </w:pPr>
            <w:r>
              <w:rPr>
                <w:rFonts w:ascii="Arial" w:eastAsia="Arial" w:hAnsi="Arial" w:cs="Arial"/>
                <w:sz w:val="24"/>
                <w:szCs w:val="24"/>
                <w:lang w:eastAsia="en-GB"/>
              </w:rPr>
              <w:t xml:space="preserve">2. </w:t>
            </w:r>
          </w:p>
          <w:p w14:paraId="1C28A2DA" w14:textId="5BE4669B" w:rsidR="00EB6789" w:rsidRDefault="00EB6789" w:rsidP="009A2A21">
            <w:pPr>
              <w:rPr>
                <w:rFonts w:ascii="Arial" w:eastAsia="Arial" w:hAnsi="Arial" w:cs="Arial"/>
                <w:sz w:val="24"/>
                <w:szCs w:val="24"/>
                <w:lang w:eastAsia="en-GB"/>
              </w:rPr>
            </w:pPr>
          </w:p>
          <w:p w14:paraId="70207142" w14:textId="4A9548FE" w:rsidR="0023746A" w:rsidRDefault="0023746A" w:rsidP="009A2A21">
            <w:pPr>
              <w:rPr>
                <w:rFonts w:ascii="Arial" w:eastAsia="Arial" w:hAnsi="Arial" w:cs="Arial"/>
                <w:sz w:val="24"/>
                <w:szCs w:val="24"/>
                <w:lang w:eastAsia="en-GB"/>
              </w:rPr>
            </w:pPr>
          </w:p>
          <w:p w14:paraId="41FB1882" w14:textId="77777777" w:rsidR="001A7585" w:rsidRPr="009A2A21" w:rsidRDefault="001A7585" w:rsidP="009A2A21">
            <w:pPr>
              <w:rPr>
                <w:rFonts w:ascii="Arial" w:eastAsia="Arial" w:hAnsi="Arial" w:cs="Arial"/>
                <w:sz w:val="24"/>
                <w:szCs w:val="24"/>
                <w:lang w:eastAsia="en-GB"/>
              </w:rPr>
            </w:pPr>
          </w:p>
          <w:p w14:paraId="571B0FE6" w14:textId="0B106467" w:rsidR="009A2A21" w:rsidRPr="009A2A21" w:rsidRDefault="009A2A21" w:rsidP="009A2A21">
            <w:pPr>
              <w:rPr>
                <w:rFonts w:ascii="Arial" w:eastAsia="Arial" w:hAnsi="Arial" w:cs="Arial"/>
                <w:sz w:val="24"/>
                <w:szCs w:val="24"/>
                <w:lang w:eastAsia="en-GB"/>
              </w:rPr>
            </w:pPr>
            <w:r w:rsidRPr="009A2A21">
              <w:rPr>
                <w:rFonts w:ascii="Arial" w:eastAsia="Arial" w:hAnsi="Arial" w:cs="Arial"/>
                <w:sz w:val="24"/>
                <w:szCs w:val="24"/>
                <w:lang w:eastAsia="en-GB"/>
              </w:rPr>
              <w:t xml:space="preserve">(Maximum word limit – 500 </w:t>
            </w:r>
            <w:r w:rsidR="0070127D">
              <w:rPr>
                <w:rFonts w:ascii="Arial" w:eastAsia="Arial" w:hAnsi="Arial" w:cs="Arial"/>
                <w:sz w:val="24"/>
                <w:szCs w:val="24"/>
                <w:lang w:eastAsia="en-GB"/>
              </w:rPr>
              <w:t>words to exclude single sided structure charts requested)</w:t>
            </w:r>
          </w:p>
        </w:tc>
      </w:tr>
      <w:tr w:rsidR="00D32096" w:rsidRPr="00D32096" w14:paraId="273937B9" w14:textId="77777777" w:rsidTr="00EA6504">
        <w:trPr>
          <w:trHeight w:val="444"/>
        </w:trPr>
        <w:tc>
          <w:tcPr>
            <w:tcW w:w="7088" w:type="dxa"/>
            <w:shd w:val="clear" w:color="auto" w:fill="E7E6E6" w:themeFill="background2"/>
          </w:tcPr>
          <w:p w14:paraId="2B1E95D2" w14:textId="7D601529" w:rsidR="00D32096" w:rsidRPr="00D32096" w:rsidRDefault="0062513A" w:rsidP="00D32096">
            <w:pPr>
              <w:rPr>
                <w:rFonts w:ascii="Arial" w:eastAsia="Arial" w:hAnsi="Arial" w:cs="Arial"/>
                <w:b/>
                <w:sz w:val="24"/>
                <w:szCs w:val="24"/>
                <w:lang w:eastAsia="en-GB"/>
              </w:rPr>
            </w:pPr>
            <w:r>
              <w:rPr>
                <w:rFonts w:ascii="Arial" w:eastAsia="Arial" w:hAnsi="Arial" w:cs="Arial"/>
                <w:b/>
                <w:sz w:val="24"/>
                <w:szCs w:val="24"/>
                <w:lang w:eastAsia="en-GB"/>
              </w:rPr>
              <w:t>4</w:t>
            </w:r>
            <w:r w:rsidR="001A7585">
              <w:rPr>
                <w:rFonts w:ascii="Arial" w:eastAsia="Arial" w:hAnsi="Arial" w:cs="Arial"/>
                <w:b/>
                <w:sz w:val="24"/>
                <w:szCs w:val="24"/>
                <w:lang w:eastAsia="en-GB"/>
              </w:rPr>
              <w:t>b Business</w:t>
            </w:r>
            <w:r w:rsidR="00FA201D">
              <w:rPr>
                <w:rFonts w:ascii="Arial" w:eastAsia="Arial" w:hAnsi="Arial" w:cs="Arial"/>
                <w:b/>
                <w:sz w:val="24"/>
                <w:szCs w:val="24"/>
                <w:lang w:eastAsia="en-GB"/>
              </w:rPr>
              <w:t xml:space="preserve"> </w:t>
            </w:r>
            <w:r w:rsidR="0023746A">
              <w:rPr>
                <w:rFonts w:ascii="Arial" w:eastAsia="Arial" w:hAnsi="Arial" w:cs="Arial"/>
                <w:b/>
                <w:sz w:val="24"/>
                <w:szCs w:val="24"/>
                <w:lang w:eastAsia="en-GB"/>
              </w:rPr>
              <w:t>C</w:t>
            </w:r>
            <w:r w:rsidR="00FA201D">
              <w:rPr>
                <w:rFonts w:ascii="Arial" w:eastAsia="Arial" w:hAnsi="Arial" w:cs="Arial"/>
                <w:b/>
                <w:sz w:val="24"/>
                <w:szCs w:val="24"/>
                <w:lang w:eastAsia="en-GB"/>
              </w:rPr>
              <w:t xml:space="preserve">ontinuity </w:t>
            </w:r>
            <w:r w:rsidR="001A7585">
              <w:rPr>
                <w:rFonts w:ascii="Arial" w:eastAsia="Arial" w:hAnsi="Arial" w:cs="Arial"/>
                <w:b/>
                <w:sz w:val="24"/>
                <w:szCs w:val="24"/>
                <w:lang w:eastAsia="en-GB"/>
              </w:rPr>
              <w:t xml:space="preserve">and </w:t>
            </w:r>
            <w:r w:rsidR="0023746A">
              <w:rPr>
                <w:rFonts w:ascii="Arial" w:eastAsia="Arial" w:hAnsi="Arial" w:cs="Arial"/>
                <w:b/>
                <w:sz w:val="24"/>
                <w:szCs w:val="24"/>
                <w:lang w:eastAsia="en-GB"/>
              </w:rPr>
              <w:t>C</w:t>
            </w:r>
            <w:r w:rsidR="0009687E">
              <w:rPr>
                <w:rFonts w:ascii="Arial" w:eastAsia="Arial" w:hAnsi="Arial" w:cs="Arial"/>
                <w:b/>
                <w:sz w:val="24"/>
                <w:szCs w:val="24"/>
                <w:lang w:eastAsia="en-GB"/>
              </w:rPr>
              <w:t xml:space="preserve">ontingency </w:t>
            </w:r>
            <w:r w:rsidR="0023746A">
              <w:rPr>
                <w:rFonts w:ascii="Arial" w:eastAsia="Arial" w:hAnsi="Arial" w:cs="Arial"/>
                <w:b/>
                <w:sz w:val="24"/>
                <w:szCs w:val="24"/>
                <w:lang w:eastAsia="en-GB"/>
              </w:rPr>
              <w:t>P</w:t>
            </w:r>
            <w:r w:rsidR="0009687E">
              <w:rPr>
                <w:rFonts w:ascii="Arial" w:eastAsia="Arial" w:hAnsi="Arial" w:cs="Arial"/>
                <w:b/>
                <w:sz w:val="24"/>
                <w:szCs w:val="24"/>
                <w:lang w:eastAsia="en-GB"/>
              </w:rPr>
              <w:t xml:space="preserve">lanning </w:t>
            </w:r>
            <w:r w:rsidR="00FA201D">
              <w:rPr>
                <w:rFonts w:ascii="Arial" w:eastAsia="Arial" w:hAnsi="Arial" w:cs="Arial"/>
                <w:b/>
                <w:sz w:val="24"/>
                <w:szCs w:val="24"/>
                <w:lang w:eastAsia="en-GB"/>
              </w:rPr>
              <w:t xml:space="preserve"> </w:t>
            </w:r>
          </w:p>
        </w:tc>
        <w:tc>
          <w:tcPr>
            <w:tcW w:w="1984" w:type="dxa"/>
            <w:gridSpan w:val="2"/>
            <w:shd w:val="clear" w:color="auto" w:fill="E7E6E6" w:themeFill="background2"/>
          </w:tcPr>
          <w:p w14:paraId="4F666B8F" w14:textId="2AEFB3CC" w:rsidR="00D32096" w:rsidRPr="00D32096" w:rsidRDefault="0004474B" w:rsidP="00D32096">
            <w:pPr>
              <w:rPr>
                <w:rFonts w:ascii="Arial" w:eastAsia="Arial" w:hAnsi="Arial" w:cs="Arial"/>
                <w:b/>
                <w:sz w:val="24"/>
                <w:szCs w:val="24"/>
                <w:lang w:eastAsia="en-GB"/>
              </w:rPr>
            </w:pPr>
            <w:r>
              <w:rPr>
                <w:rFonts w:ascii="Arial" w:eastAsia="Arial" w:hAnsi="Arial" w:cs="Arial"/>
                <w:b/>
                <w:sz w:val="24"/>
                <w:szCs w:val="24"/>
                <w:lang w:eastAsia="en-GB"/>
              </w:rPr>
              <w:t>10</w:t>
            </w:r>
            <w:r w:rsidR="00EA6504">
              <w:rPr>
                <w:rFonts w:ascii="Arial" w:eastAsia="Arial" w:hAnsi="Arial" w:cs="Arial"/>
                <w:b/>
                <w:sz w:val="24"/>
                <w:szCs w:val="24"/>
                <w:lang w:eastAsia="en-GB"/>
              </w:rPr>
              <w:t xml:space="preserve">% </w:t>
            </w:r>
          </w:p>
        </w:tc>
      </w:tr>
      <w:tr w:rsidR="00EA6504" w14:paraId="1ABE5B5F" w14:textId="77777777" w:rsidTr="00EA6504">
        <w:tc>
          <w:tcPr>
            <w:tcW w:w="9072" w:type="dxa"/>
            <w:gridSpan w:val="3"/>
          </w:tcPr>
          <w:p w14:paraId="43F858D7" w14:textId="77777777" w:rsidR="001A7585" w:rsidRDefault="001A7585" w:rsidP="008A5344">
            <w:pPr>
              <w:pStyle w:val="ListParagraph"/>
              <w:ind w:left="0" w:firstLine="0"/>
              <w:rPr>
                <w:sz w:val="24"/>
                <w:szCs w:val="24"/>
              </w:rPr>
            </w:pPr>
          </w:p>
          <w:p w14:paraId="285926E8" w14:textId="77777777" w:rsidR="00437977" w:rsidRPr="00884315" w:rsidRDefault="00FA201D" w:rsidP="00437977">
            <w:pPr>
              <w:rPr>
                <w:rFonts w:ascii="Arial" w:eastAsia="Arial" w:hAnsi="Arial" w:cs="Arial"/>
                <w:sz w:val="24"/>
                <w:szCs w:val="24"/>
                <w:lang w:eastAsia="en-GB"/>
              </w:rPr>
            </w:pPr>
            <w:r w:rsidRPr="00884315">
              <w:rPr>
                <w:rFonts w:ascii="Arial" w:eastAsia="Arial" w:hAnsi="Arial" w:cs="Arial"/>
                <w:sz w:val="24"/>
                <w:szCs w:val="24"/>
                <w:lang w:eastAsia="en-GB"/>
              </w:rPr>
              <w:t xml:space="preserve">Please </w:t>
            </w:r>
            <w:proofErr w:type="gramStart"/>
            <w:r w:rsidRPr="00884315">
              <w:rPr>
                <w:rFonts w:ascii="Arial" w:eastAsia="Arial" w:hAnsi="Arial" w:cs="Arial"/>
                <w:sz w:val="24"/>
                <w:szCs w:val="24"/>
                <w:lang w:eastAsia="en-GB"/>
              </w:rPr>
              <w:t>explain</w:t>
            </w:r>
            <w:proofErr w:type="gramEnd"/>
            <w:r w:rsidRPr="00884315">
              <w:rPr>
                <w:rFonts w:ascii="Arial" w:eastAsia="Arial" w:hAnsi="Arial" w:cs="Arial"/>
                <w:sz w:val="24"/>
                <w:szCs w:val="24"/>
                <w:lang w:eastAsia="en-GB"/>
              </w:rPr>
              <w:t xml:space="preserve"> </w:t>
            </w:r>
          </w:p>
          <w:p w14:paraId="633291B6" w14:textId="77777777" w:rsidR="00437977" w:rsidRDefault="00437977" w:rsidP="00437977">
            <w:pPr>
              <w:pStyle w:val="ListParagraph"/>
              <w:ind w:firstLine="0"/>
              <w:rPr>
                <w:sz w:val="24"/>
                <w:szCs w:val="24"/>
              </w:rPr>
            </w:pPr>
          </w:p>
          <w:p w14:paraId="08188081" w14:textId="1BD795C7" w:rsidR="0009687E" w:rsidRPr="00884315" w:rsidRDefault="00437977" w:rsidP="004C18FD">
            <w:pPr>
              <w:pStyle w:val="ListParagraph"/>
              <w:numPr>
                <w:ilvl w:val="0"/>
                <w:numId w:val="10"/>
              </w:numPr>
              <w:spacing w:after="0" w:line="240" w:lineRule="auto"/>
              <w:rPr>
                <w:sz w:val="24"/>
                <w:szCs w:val="24"/>
              </w:rPr>
            </w:pPr>
            <w:r w:rsidRPr="00884315">
              <w:rPr>
                <w:sz w:val="24"/>
                <w:szCs w:val="24"/>
              </w:rPr>
              <w:t>Y</w:t>
            </w:r>
            <w:r w:rsidR="00FA201D" w:rsidRPr="00884315">
              <w:rPr>
                <w:sz w:val="24"/>
                <w:szCs w:val="24"/>
              </w:rPr>
              <w:t xml:space="preserve">our business continuity </w:t>
            </w:r>
            <w:r w:rsidR="0001641C" w:rsidRPr="00884315">
              <w:rPr>
                <w:sz w:val="24"/>
                <w:szCs w:val="24"/>
              </w:rPr>
              <w:t>model</w:t>
            </w:r>
            <w:r w:rsidR="0009687E" w:rsidRPr="00884315">
              <w:rPr>
                <w:sz w:val="24"/>
                <w:szCs w:val="24"/>
              </w:rPr>
              <w:t xml:space="preserve"> and contingency plans, with </w:t>
            </w:r>
            <w:proofErr w:type="gramStart"/>
            <w:r w:rsidR="0009687E" w:rsidRPr="00884315">
              <w:rPr>
                <w:sz w:val="24"/>
                <w:szCs w:val="24"/>
              </w:rPr>
              <w:t>particular reference</w:t>
            </w:r>
            <w:proofErr w:type="gramEnd"/>
            <w:r w:rsidR="0009687E" w:rsidRPr="00884315">
              <w:rPr>
                <w:sz w:val="24"/>
                <w:szCs w:val="24"/>
              </w:rPr>
              <w:t xml:space="preserve"> to maintaining appropriate staffing levels to deliver the service and recruitment.  </w:t>
            </w:r>
          </w:p>
          <w:p w14:paraId="1BF16EB3" w14:textId="3BC4CDD0" w:rsidR="0009687E" w:rsidRPr="001A7585" w:rsidRDefault="0009687E" w:rsidP="008A5344">
            <w:pPr>
              <w:pStyle w:val="ListParagraph"/>
              <w:ind w:left="0" w:firstLine="0"/>
              <w:rPr>
                <w:sz w:val="24"/>
                <w:szCs w:val="24"/>
              </w:rPr>
            </w:pPr>
            <w:r w:rsidRPr="001A7585">
              <w:rPr>
                <w:sz w:val="24"/>
                <w:szCs w:val="24"/>
              </w:rPr>
              <w:t xml:space="preserve"> </w:t>
            </w:r>
          </w:p>
          <w:p w14:paraId="16A989D2" w14:textId="0F4BCC4A" w:rsidR="0070127D" w:rsidRPr="00437977" w:rsidRDefault="00884315" w:rsidP="004C18FD">
            <w:pPr>
              <w:pStyle w:val="ListParagraph"/>
              <w:numPr>
                <w:ilvl w:val="0"/>
                <w:numId w:val="10"/>
              </w:numPr>
              <w:spacing w:after="0" w:line="240" w:lineRule="auto"/>
              <w:rPr>
                <w:sz w:val="24"/>
                <w:szCs w:val="24"/>
              </w:rPr>
            </w:pPr>
            <w:r>
              <w:rPr>
                <w:sz w:val="24"/>
                <w:szCs w:val="24"/>
              </w:rPr>
              <w:t>Your local d</w:t>
            </w:r>
            <w:r w:rsidR="0070127D" w:rsidRPr="00437977">
              <w:rPr>
                <w:sz w:val="24"/>
                <w:szCs w:val="24"/>
              </w:rPr>
              <w:t>elivery arrangements and any partnerships in place to support the resilience of your service. Your answer should include, but not be limited to:</w:t>
            </w:r>
          </w:p>
          <w:p w14:paraId="0118F8B6" w14:textId="77777777" w:rsidR="0070127D" w:rsidRPr="00914C98" w:rsidRDefault="0070127D" w:rsidP="004C18FD">
            <w:pPr>
              <w:numPr>
                <w:ilvl w:val="0"/>
                <w:numId w:val="4"/>
              </w:numPr>
              <w:contextualSpacing/>
              <w:rPr>
                <w:rFonts w:ascii="Arial" w:hAnsi="Arial" w:cs="Arial"/>
                <w:sz w:val="24"/>
                <w:szCs w:val="24"/>
              </w:rPr>
            </w:pPr>
            <w:r w:rsidRPr="00914C98">
              <w:rPr>
                <w:rFonts w:ascii="Arial" w:hAnsi="Arial" w:cs="Arial"/>
                <w:sz w:val="24"/>
                <w:szCs w:val="24"/>
              </w:rPr>
              <w:t>How you will ensure resilience of provision for example the ability to respond to staff changes or sickness.</w:t>
            </w:r>
          </w:p>
          <w:p w14:paraId="360A132B" w14:textId="77777777" w:rsidR="0070127D" w:rsidRPr="00914C98" w:rsidRDefault="0070127D" w:rsidP="004C18FD">
            <w:pPr>
              <w:numPr>
                <w:ilvl w:val="0"/>
                <w:numId w:val="4"/>
              </w:numPr>
              <w:contextualSpacing/>
              <w:rPr>
                <w:rFonts w:ascii="Arial" w:hAnsi="Arial" w:cs="Arial"/>
                <w:sz w:val="24"/>
                <w:szCs w:val="24"/>
              </w:rPr>
            </w:pPr>
            <w:r w:rsidRPr="00914C98">
              <w:rPr>
                <w:rFonts w:ascii="Arial" w:hAnsi="Arial" w:cs="Arial"/>
                <w:sz w:val="24"/>
                <w:szCs w:val="24"/>
              </w:rPr>
              <w:t xml:space="preserve">How you will respond to an increase or decrease in demand from young people. </w:t>
            </w:r>
          </w:p>
          <w:p w14:paraId="3B8E232D" w14:textId="77777777" w:rsidR="0070127D" w:rsidRPr="00914C98" w:rsidRDefault="0070127D" w:rsidP="004C18FD">
            <w:pPr>
              <w:numPr>
                <w:ilvl w:val="0"/>
                <w:numId w:val="4"/>
              </w:numPr>
              <w:contextualSpacing/>
              <w:rPr>
                <w:rFonts w:ascii="Arial" w:hAnsi="Arial" w:cs="Arial"/>
                <w:sz w:val="24"/>
                <w:szCs w:val="24"/>
              </w:rPr>
            </w:pPr>
            <w:r w:rsidRPr="00914C98">
              <w:rPr>
                <w:rFonts w:ascii="Arial" w:hAnsi="Arial" w:cs="Arial"/>
                <w:sz w:val="24"/>
                <w:szCs w:val="24"/>
              </w:rPr>
              <w:t xml:space="preserve">How you will respond if a building you intend to </w:t>
            </w:r>
            <w:proofErr w:type="gramStart"/>
            <w:r w:rsidRPr="00914C98">
              <w:rPr>
                <w:rFonts w:ascii="Arial" w:hAnsi="Arial" w:cs="Arial"/>
                <w:sz w:val="24"/>
                <w:szCs w:val="24"/>
              </w:rPr>
              <w:t>use</w:t>
            </w:r>
            <w:proofErr w:type="gramEnd"/>
            <w:r w:rsidRPr="00914C98">
              <w:rPr>
                <w:rFonts w:ascii="Arial" w:hAnsi="Arial" w:cs="Arial"/>
                <w:sz w:val="24"/>
                <w:szCs w:val="24"/>
              </w:rPr>
              <w:t xml:space="preserve"> or essential equipment is unavailable. </w:t>
            </w:r>
          </w:p>
          <w:p w14:paraId="5E516DEE" w14:textId="283A3420" w:rsidR="00FA201D" w:rsidRDefault="00FA201D" w:rsidP="008A5344">
            <w:pPr>
              <w:pStyle w:val="ListParagraph"/>
              <w:ind w:left="0" w:firstLine="0"/>
              <w:rPr>
                <w:sz w:val="24"/>
                <w:szCs w:val="24"/>
              </w:rPr>
            </w:pPr>
          </w:p>
          <w:p w14:paraId="6FEB83DE" w14:textId="77777777" w:rsidR="00B4756B" w:rsidRPr="00B4756B" w:rsidRDefault="00B4756B" w:rsidP="00B4756B">
            <w:pPr>
              <w:textAlignment w:val="baseline"/>
              <w:rPr>
                <w:rFonts w:ascii="Arial" w:eastAsia="Times New Roman" w:hAnsi="Arial" w:cs="Arial"/>
                <w:color w:val="000000"/>
                <w:sz w:val="24"/>
                <w:szCs w:val="24"/>
                <w:lang w:eastAsia="en-GB"/>
              </w:rPr>
            </w:pPr>
            <w:r w:rsidRPr="00B4756B">
              <w:rPr>
                <w:rFonts w:ascii="Arial" w:eastAsia="Times New Roman" w:hAnsi="Arial" w:cs="Arial"/>
                <w:color w:val="000000"/>
                <w:sz w:val="24"/>
                <w:szCs w:val="24"/>
                <w:lang w:eastAsia="en-GB"/>
              </w:rPr>
              <w:t>  </w:t>
            </w:r>
          </w:p>
          <w:p w14:paraId="74C3E894" w14:textId="7AB362CB" w:rsidR="00FA201D" w:rsidRDefault="00FA201D" w:rsidP="008A5344">
            <w:pPr>
              <w:pStyle w:val="ListParagraph"/>
              <w:ind w:left="0" w:firstLine="0"/>
              <w:rPr>
                <w:sz w:val="24"/>
                <w:szCs w:val="24"/>
              </w:rPr>
            </w:pPr>
          </w:p>
        </w:tc>
      </w:tr>
      <w:tr w:rsidR="00EA6504" w14:paraId="62DA6D68" w14:textId="77777777" w:rsidTr="00EA6504">
        <w:tc>
          <w:tcPr>
            <w:tcW w:w="9072" w:type="dxa"/>
            <w:gridSpan w:val="3"/>
          </w:tcPr>
          <w:p w14:paraId="732A0AAD" w14:textId="77777777" w:rsidR="00EA6504" w:rsidRDefault="00EA6504" w:rsidP="008A5344">
            <w:pPr>
              <w:pStyle w:val="ListParagraph"/>
              <w:ind w:left="0" w:firstLine="0"/>
              <w:rPr>
                <w:sz w:val="24"/>
                <w:szCs w:val="24"/>
              </w:rPr>
            </w:pPr>
            <w:r>
              <w:rPr>
                <w:sz w:val="24"/>
                <w:szCs w:val="24"/>
              </w:rPr>
              <w:t xml:space="preserve">Response </w:t>
            </w:r>
          </w:p>
          <w:p w14:paraId="2BA4ED62" w14:textId="678B475D" w:rsidR="00EA6504" w:rsidRDefault="00EA6504" w:rsidP="008A5344">
            <w:pPr>
              <w:pStyle w:val="ListParagraph"/>
              <w:ind w:left="0" w:firstLine="0"/>
              <w:rPr>
                <w:sz w:val="24"/>
                <w:szCs w:val="24"/>
              </w:rPr>
            </w:pPr>
          </w:p>
          <w:p w14:paraId="653D9C91" w14:textId="0A931035" w:rsidR="0023746A" w:rsidRPr="00884315" w:rsidRDefault="00884315" w:rsidP="00884315">
            <w:pPr>
              <w:spacing w:line="250" w:lineRule="auto"/>
              <w:rPr>
                <w:rFonts w:ascii="Arial" w:hAnsi="Arial" w:cs="Arial"/>
                <w:sz w:val="24"/>
                <w:szCs w:val="24"/>
              </w:rPr>
            </w:pPr>
            <w:r w:rsidRPr="00884315">
              <w:rPr>
                <w:rFonts w:ascii="Arial" w:hAnsi="Arial" w:cs="Arial"/>
                <w:sz w:val="24"/>
                <w:szCs w:val="24"/>
              </w:rPr>
              <w:t>A.</w:t>
            </w:r>
          </w:p>
          <w:p w14:paraId="46E16C0A" w14:textId="50FA8A9B" w:rsidR="00884315" w:rsidRPr="00884315" w:rsidRDefault="00884315" w:rsidP="00884315">
            <w:pPr>
              <w:spacing w:line="250" w:lineRule="auto"/>
              <w:rPr>
                <w:rFonts w:ascii="Arial" w:hAnsi="Arial" w:cs="Arial"/>
                <w:sz w:val="24"/>
                <w:szCs w:val="24"/>
              </w:rPr>
            </w:pPr>
          </w:p>
          <w:p w14:paraId="36A44762" w14:textId="575343BB" w:rsidR="00884315" w:rsidRPr="00884315" w:rsidRDefault="00884315" w:rsidP="00884315">
            <w:pPr>
              <w:spacing w:line="250" w:lineRule="auto"/>
              <w:rPr>
                <w:rFonts w:ascii="Arial" w:hAnsi="Arial" w:cs="Arial"/>
                <w:sz w:val="24"/>
                <w:szCs w:val="24"/>
              </w:rPr>
            </w:pPr>
          </w:p>
          <w:p w14:paraId="115B850C" w14:textId="6C3DD57B" w:rsidR="001A7585" w:rsidRPr="00884315" w:rsidRDefault="00884315" w:rsidP="00884315">
            <w:pPr>
              <w:spacing w:line="250" w:lineRule="auto"/>
              <w:rPr>
                <w:rFonts w:ascii="Arial" w:hAnsi="Arial" w:cs="Arial"/>
                <w:sz w:val="24"/>
                <w:szCs w:val="24"/>
              </w:rPr>
            </w:pPr>
            <w:r w:rsidRPr="00884315">
              <w:rPr>
                <w:rFonts w:ascii="Arial" w:hAnsi="Arial" w:cs="Arial"/>
                <w:sz w:val="24"/>
                <w:szCs w:val="24"/>
              </w:rPr>
              <w:t>B.</w:t>
            </w:r>
          </w:p>
          <w:p w14:paraId="05121F80" w14:textId="77777777" w:rsidR="001A7585" w:rsidRDefault="001A7585" w:rsidP="008A5344">
            <w:pPr>
              <w:pStyle w:val="ListParagraph"/>
              <w:ind w:left="0" w:firstLine="0"/>
              <w:rPr>
                <w:sz w:val="24"/>
                <w:szCs w:val="24"/>
              </w:rPr>
            </w:pPr>
          </w:p>
          <w:p w14:paraId="30D9BF02" w14:textId="77777777" w:rsidR="001A7585" w:rsidRDefault="001A7585" w:rsidP="008A5344">
            <w:pPr>
              <w:pStyle w:val="ListParagraph"/>
              <w:ind w:left="0" w:firstLine="0"/>
              <w:rPr>
                <w:sz w:val="24"/>
                <w:szCs w:val="24"/>
              </w:rPr>
            </w:pPr>
          </w:p>
          <w:p w14:paraId="63B8088F" w14:textId="234F3610" w:rsidR="00EA6504" w:rsidRDefault="00EA6504" w:rsidP="008A5344">
            <w:pPr>
              <w:pStyle w:val="ListParagraph"/>
              <w:ind w:left="0" w:firstLine="0"/>
              <w:rPr>
                <w:sz w:val="24"/>
                <w:szCs w:val="24"/>
              </w:rPr>
            </w:pPr>
            <w:r>
              <w:rPr>
                <w:sz w:val="24"/>
                <w:szCs w:val="24"/>
              </w:rPr>
              <w:t xml:space="preserve">(Maximum word limit – 500 words) </w:t>
            </w:r>
          </w:p>
          <w:p w14:paraId="315809FC" w14:textId="77777777" w:rsidR="00EA6504" w:rsidRDefault="00EA6504" w:rsidP="008A5344">
            <w:pPr>
              <w:pStyle w:val="ListParagraph"/>
              <w:ind w:left="0" w:firstLine="0"/>
              <w:rPr>
                <w:sz w:val="24"/>
                <w:szCs w:val="24"/>
              </w:rPr>
            </w:pPr>
          </w:p>
          <w:p w14:paraId="13C40AAE" w14:textId="262D425F" w:rsidR="00EA6504" w:rsidRDefault="00EA6504" w:rsidP="008A5344">
            <w:pPr>
              <w:pStyle w:val="ListParagraph"/>
              <w:ind w:left="0" w:firstLine="0"/>
              <w:rPr>
                <w:sz w:val="24"/>
                <w:szCs w:val="24"/>
              </w:rPr>
            </w:pPr>
          </w:p>
        </w:tc>
      </w:tr>
    </w:tbl>
    <w:p w14:paraId="1030E508" w14:textId="7B94D664" w:rsidR="00174EB2" w:rsidRDefault="00174EB2" w:rsidP="008A5344">
      <w:pPr>
        <w:pStyle w:val="ListParagraph"/>
        <w:ind w:firstLine="0"/>
        <w:rPr>
          <w:sz w:val="24"/>
          <w:szCs w:val="24"/>
        </w:rPr>
      </w:pPr>
    </w:p>
    <w:p w14:paraId="17F1A16F" w14:textId="2BCAD067" w:rsidR="00D32096" w:rsidRDefault="00D32096" w:rsidP="008A5344">
      <w:pPr>
        <w:pStyle w:val="ListParagraph"/>
        <w:ind w:firstLine="0"/>
        <w:rPr>
          <w:sz w:val="24"/>
          <w:szCs w:val="24"/>
        </w:rPr>
      </w:pPr>
    </w:p>
    <w:p w14:paraId="150B064A" w14:textId="62FD02D9" w:rsidR="00D32096" w:rsidRDefault="00D32096" w:rsidP="008A5344">
      <w:pPr>
        <w:pStyle w:val="ListParagraph"/>
        <w:ind w:firstLine="0"/>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984"/>
      </w:tblGrid>
      <w:tr w:rsidR="00CD39CC" w:rsidRPr="00D32096" w14:paraId="7CE18DAD" w14:textId="77777777" w:rsidTr="00FA201D">
        <w:trPr>
          <w:trHeight w:val="279"/>
        </w:trPr>
        <w:tc>
          <w:tcPr>
            <w:tcW w:w="7117" w:type="dxa"/>
            <w:tcBorders>
              <w:bottom w:val="single" w:sz="4" w:space="0" w:color="auto"/>
            </w:tcBorders>
            <w:shd w:val="clear" w:color="auto" w:fill="E7E6E6" w:themeFill="background2"/>
          </w:tcPr>
          <w:p w14:paraId="3C796FBB" w14:textId="6153E83A" w:rsidR="00CD39CC" w:rsidRPr="00D32096" w:rsidRDefault="00CD39CC" w:rsidP="00D32096">
            <w:pPr>
              <w:rPr>
                <w:rFonts w:ascii="Arial" w:eastAsia="Arial" w:hAnsi="Arial" w:cs="Arial"/>
                <w:b/>
                <w:sz w:val="24"/>
                <w:szCs w:val="24"/>
                <w:lang w:eastAsia="en-GB"/>
              </w:rPr>
            </w:pPr>
            <w:bookmarkStart w:id="1" w:name="_Hlk130805978"/>
            <w:r>
              <w:rPr>
                <w:rFonts w:ascii="Arial" w:eastAsia="Arial" w:hAnsi="Arial" w:cs="Arial"/>
                <w:b/>
                <w:sz w:val="24"/>
                <w:szCs w:val="24"/>
                <w:lang w:eastAsia="en-GB"/>
              </w:rPr>
              <w:t>Question</w:t>
            </w:r>
          </w:p>
        </w:tc>
        <w:tc>
          <w:tcPr>
            <w:tcW w:w="1984" w:type="dxa"/>
            <w:tcBorders>
              <w:bottom w:val="single" w:sz="4" w:space="0" w:color="auto"/>
            </w:tcBorders>
            <w:shd w:val="clear" w:color="auto" w:fill="E7E6E6" w:themeFill="background2"/>
          </w:tcPr>
          <w:p w14:paraId="19C02F41" w14:textId="2A7E810C" w:rsidR="00CD39CC" w:rsidRPr="00D32096" w:rsidRDefault="00CD39CC" w:rsidP="00D32096">
            <w:pPr>
              <w:rPr>
                <w:rFonts w:ascii="Arial" w:eastAsia="Arial" w:hAnsi="Arial" w:cs="Arial"/>
                <w:b/>
                <w:sz w:val="24"/>
                <w:szCs w:val="24"/>
                <w:lang w:eastAsia="en-GB"/>
              </w:rPr>
            </w:pPr>
            <w:r>
              <w:rPr>
                <w:rFonts w:ascii="Arial" w:eastAsia="Arial" w:hAnsi="Arial" w:cs="Arial"/>
                <w:b/>
                <w:sz w:val="24"/>
                <w:szCs w:val="24"/>
                <w:lang w:eastAsia="en-GB"/>
              </w:rPr>
              <w:t xml:space="preserve">Weighting </w:t>
            </w:r>
          </w:p>
        </w:tc>
      </w:tr>
      <w:tr w:rsidR="00D32096" w:rsidRPr="00D32096" w14:paraId="6F7A41FA" w14:textId="77777777" w:rsidTr="00FA201D">
        <w:trPr>
          <w:trHeight w:val="279"/>
        </w:trPr>
        <w:tc>
          <w:tcPr>
            <w:tcW w:w="7117" w:type="dxa"/>
            <w:tcBorders>
              <w:bottom w:val="single" w:sz="4" w:space="0" w:color="auto"/>
            </w:tcBorders>
            <w:shd w:val="clear" w:color="auto" w:fill="E7E6E6" w:themeFill="background2"/>
          </w:tcPr>
          <w:p w14:paraId="07771EDC" w14:textId="4FF3A72E" w:rsidR="00D32096" w:rsidRPr="00D32096" w:rsidRDefault="0062513A" w:rsidP="00D32096">
            <w:pPr>
              <w:rPr>
                <w:rFonts w:ascii="Arial" w:eastAsia="Arial" w:hAnsi="Arial" w:cs="Arial"/>
                <w:b/>
                <w:sz w:val="24"/>
                <w:szCs w:val="24"/>
                <w:lang w:eastAsia="en-GB"/>
              </w:rPr>
            </w:pPr>
            <w:r>
              <w:rPr>
                <w:rFonts w:ascii="Arial" w:eastAsia="Arial" w:hAnsi="Arial" w:cs="Arial"/>
                <w:b/>
                <w:sz w:val="24"/>
                <w:szCs w:val="24"/>
                <w:lang w:eastAsia="en-GB"/>
              </w:rPr>
              <w:t>5</w:t>
            </w:r>
            <w:r w:rsidR="002866EB">
              <w:rPr>
                <w:rFonts w:ascii="Arial" w:eastAsia="Arial" w:hAnsi="Arial" w:cs="Arial"/>
                <w:b/>
                <w:sz w:val="24"/>
                <w:szCs w:val="24"/>
                <w:lang w:eastAsia="en-GB"/>
              </w:rPr>
              <w:t>.</w:t>
            </w:r>
            <w:r w:rsidR="00D32096" w:rsidRPr="00D32096">
              <w:rPr>
                <w:rFonts w:ascii="Arial" w:eastAsia="Arial" w:hAnsi="Arial" w:cs="Arial"/>
                <w:b/>
                <w:sz w:val="24"/>
                <w:szCs w:val="24"/>
                <w:lang w:eastAsia="en-GB"/>
              </w:rPr>
              <w:t xml:space="preserve"> Quality Assurance, Reporting and Ongoing Monitoring</w:t>
            </w:r>
          </w:p>
        </w:tc>
        <w:tc>
          <w:tcPr>
            <w:tcW w:w="1984" w:type="dxa"/>
            <w:tcBorders>
              <w:bottom w:val="single" w:sz="4" w:space="0" w:color="auto"/>
            </w:tcBorders>
            <w:shd w:val="clear" w:color="auto" w:fill="E7E6E6" w:themeFill="background2"/>
          </w:tcPr>
          <w:p w14:paraId="7FE7822F" w14:textId="1AB21ACA" w:rsidR="00D32096" w:rsidRPr="00D32096" w:rsidRDefault="00D73265" w:rsidP="00D32096">
            <w:pPr>
              <w:rPr>
                <w:rFonts w:ascii="Arial" w:eastAsia="Arial" w:hAnsi="Arial" w:cs="Arial"/>
                <w:b/>
                <w:sz w:val="24"/>
                <w:szCs w:val="24"/>
                <w:lang w:eastAsia="en-GB"/>
              </w:rPr>
            </w:pPr>
            <w:r>
              <w:rPr>
                <w:rFonts w:ascii="Arial" w:eastAsia="Arial" w:hAnsi="Arial" w:cs="Arial"/>
                <w:b/>
                <w:sz w:val="24"/>
                <w:szCs w:val="24"/>
                <w:lang w:eastAsia="en-GB"/>
              </w:rPr>
              <w:t>10</w:t>
            </w:r>
            <w:r w:rsidR="00D32096" w:rsidRPr="00D32096">
              <w:rPr>
                <w:rFonts w:ascii="Arial" w:eastAsia="Arial" w:hAnsi="Arial" w:cs="Arial"/>
                <w:b/>
                <w:sz w:val="24"/>
                <w:szCs w:val="24"/>
                <w:lang w:eastAsia="en-GB"/>
              </w:rPr>
              <w:t>%</w:t>
            </w:r>
          </w:p>
        </w:tc>
      </w:tr>
      <w:tr w:rsidR="00D32096" w:rsidRPr="00D32096" w14:paraId="03877527" w14:textId="77777777" w:rsidTr="00FA201D">
        <w:tc>
          <w:tcPr>
            <w:tcW w:w="9101" w:type="dxa"/>
            <w:gridSpan w:val="2"/>
          </w:tcPr>
          <w:p w14:paraId="0E2AC480" w14:textId="77777777" w:rsidR="00FA201D" w:rsidRDefault="00FA201D" w:rsidP="00D32096">
            <w:pPr>
              <w:rPr>
                <w:rFonts w:ascii="Arial" w:eastAsia="Arial" w:hAnsi="Arial" w:cs="Arial"/>
                <w:sz w:val="24"/>
                <w:szCs w:val="24"/>
                <w:lang w:eastAsia="en-GB"/>
              </w:rPr>
            </w:pPr>
          </w:p>
          <w:p w14:paraId="795BF894" w14:textId="6BD3B87A" w:rsidR="0049621E" w:rsidRDefault="00884315" w:rsidP="00884315">
            <w:pPr>
              <w:rPr>
                <w:rFonts w:ascii="Arial" w:eastAsia="Arial" w:hAnsi="Arial" w:cs="Arial"/>
                <w:sz w:val="24"/>
                <w:szCs w:val="24"/>
                <w:lang w:eastAsia="en-GB"/>
              </w:rPr>
            </w:pPr>
            <w:r>
              <w:rPr>
                <w:rFonts w:ascii="Arial" w:eastAsia="Arial" w:hAnsi="Arial" w:cs="Arial"/>
                <w:sz w:val="24"/>
                <w:szCs w:val="24"/>
                <w:lang w:eastAsia="en-GB"/>
              </w:rPr>
              <w:t xml:space="preserve">A. </w:t>
            </w:r>
            <w:r w:rsidR="00D32096" w:rsidRPr="00D32096">
              <w:rPr>
                <w:rFonts w:ascii="Arial" w:eastAsia="Arial" w:hAnsi="Arial" w:cs="Arial"/>
                <w:sz w:val="24"/>
                <w:szCs w:val="24"/>
                <w:lang w:eastAsia="en-GB"/>
              </w:rPr>
              <w:t>Please describe your quality assurance, reporting and monitoring processes which will support the delivery of the service</w:t>
            </w:r>
            <w:r w:rsidR="0049621E">
              <w:rPr>
                <w:rFonts w:ascii="Arial" w:eastAsia="Arial" w:hAnsi="Arial" w:cs="Arial"/>
                <w:sz w:val="24"/>
                <w:szCs w:val="24"/>
                <w:lang w:eastAsia="en-GB"/>
              </w:rPr>
              <w:t xml:space="preserve"> including:  </w:t>
            </w:r>
          </w:p>
          <w:p w14:paraId="643CAA3D" w14:textId="2DB77B51" w:rsidR="00D32096" w:rsidRPr="00D32096" w:rsidRDefault="00884315" w:rsidP="00884315">
            <w:pPr>
              <w:ind w:left="720"/>
              <w:rPr>
                <w:rFonts w:ascii="Arial" w:eastAsia="Arial" w:hAnsi="Arial" w:cs="Arial"/>
                <w:sz w:val="24"/>
                <w:szCs w:val="24"/>
                <w:lang w:eastAsia="en-GB"/>
              </w:rPr>
            </w:pPr>
            <w:proofErr w:type="spellStart"/>
            <w:r>
              <w:rPr>
                <w:rFonts w:ascii="Arial" w:eastAsia="Arial" w:hAnsi="Arial" w:cs="Arial"/>
                <w:sz w:val="24"/>
                <w:szCs w:val="24"/>
                <w:lang w:eastAsia="en-GB"/>
              </w:rPr>
              <w:t>i</w:t>
            </w:r>
            <w:proofErr w:type="spellEnd"/>
            <w:r>
              <w:rPr>
                <w:rFonts w:ascii="Arial" w:eastAsia="Arial" w:hAnsi="Arial" w:cs="Arial"/>
                <w:sz w:val="24"/>
                <w:szCs w:val="24"/>
                <w:lang w:eastAsia="en-GB"/>
              </w:rPr>
              <w:t>)</w:t>
            </w:r>
            <w:r w:rsidR="0049621E">
              <w:rPr>
                <w:rFonts w:ascii="Arial" w:eastAsia="Arial" w:hAnsi="Arial" w:cs="Arial"/>
                <w:sz w:val="24"/>
                <w:szCs w:val="24"/>
                <w:lang w:eastAsia="en-GB"/>
              </w:rPr>
              <w:t xml:space="preserve"> the </w:t>
            </w:r>
            <w:r w:rsidR="00D32096" w:rsidRPr="00D32096">
              <w:rPr>
                <w:rFonts w:ascii="Arial" w:eastAsia="Arial" w:hAnsi="Arial" w:cs="Arial"/>
                <w:sz w:val="24"/>
                <w:szCs w:val="24"/>
                <w:lang w:eastAsia="en-GB"/>
              </w:rPr>
              <w:t xml:space="preserve">quality assurance system your organisation has in place. </w:t>
            </w:r>
          </w:p>
          <w:p w14:paraId="0A4BC161" w14:textId="7E5CC4CD" w:rsidR="00D32096" w:rsidRDefault="00884315" w:rsidP="00884315">
            <w:pPr>
              <w:ind w:left="720"/>
              <w:rPr>
                <w:rFonts w:ascii="Arial" w:eastAsia="Arial" w:hAnsi="Arial" w:cs="Arial"/>
                <w:sz w:val="24"/>
                <w:szCs w:val="24"/>
                <w:lang w:eastAsia="en-GB"/>
              </w:rPr>
            </w:pPr>
            <w:r>
              <w:rPr>
                <w:rFonts w:ascii="Arial" w:eastAsia="Arial" w:hAnsi="Arial" w:cs="Arial"/>
                <w:sz w:val="24"/>
                <w:szCs w:val="24"/>
                <w:lang w:eastAsia="en-GB"/>
              </w:rPr>
              <w:t>ii) y</w:t>
            </w:r>
            <w:r w:rsidR="00D32096" w:rsidRPr="00D32096">
              <w:rPr>
                <w:rFonts w:ascii="Arial" w:eastAsia="Arial" w:hAnsi="Arial" w:cs="Arial"/>
                <w:sz w:val="24"/>
                <w:szCs w:val="24"/>
                <w:lang w:eastAsia="en-GB"/>
              </w:rPr>
              <w:t>our approach to sharing of information, data handling, record keeping and quality monitoring.</w:t>
            </w:r>
          </w:p>
          <w:p w14:paraId="7E733BAE" w14:textId="77777777" w:rsidR="0049621E" w:rsidRDefault="0049621E" w:rsidP="0049621E">
            <w:pPr>
              <w:ind w:left="1440"/>
              <w:rPr>
                <w:rFonts w:ascii="Arial" w:eastAsia="Arial" w:hAnsi="Arial" w:cs="Arial"/>
                <w:sz w:val="24"/>
                <w:szCs w:val="24"/>
                <w:lang w:eastAsia="en-GB"/>
              </w:rPr>
            </w:pPr>
          </w:p>
          <w:p w14:paraId="5B88064C" w14:textId="77777777" w:rsidR="005D5866" w:rsidRDefault="005D5866" w:rsidP="005D5866">
            <w:pPr>
              <w:pStyle w:val="ListParagraph"/>
              <w:numPr>
                <w:ilvl w:val="0"/>
                <w:numId w:val="33"/>
              </w:numPr>
              <w:suppressAutoHyphens/>
              <w:autoSpaceDN w:val="0"/>
              <w:spacing w:line="247" w:lineRule="auto"/>
              <w:rPr>
                <w:sz w:val="24"/>
                <w:szCs w:val="24"/>
              </w:rPr>
            </w:pPr>
            <w:r>
              <w:rPr>
                <w:sz w:val="24"/>
                <w:szCs w:val="24"/>
              </w:rPr>
              <w:t>Please set out the tools you will be using to evaluate and measure the effectiveness of your provision and impact on young people. You should also refer to 9.3.3 of Schedule 2 regarding the Council’s use of the National Supporting Families Outcome Framework.</w:t>
            </w:r>
          </w:p>
          <w:p w14:paraId="0C668A2C" w14:textId="77777777" w:rsidR="005D5866" w:rsidRDefault="005D5866" w:rsidP="005D5866">
            <w:pPr>
              <w:pStyle w:val="ListParagraph"/>
              <w:ind w:left="360" w:firstLine="0"/>
              <w:rPr>
                <w:sz w:val="24"/>
                <w:szCs w:val="24"/>
              </w:rPr>
            </w:pPr>
            <w:r>
              <w:rPr>
                <w:sz w:val="24"/>
                <w:szCs w:val="24"/>
              </w:rPr>
              <w:t>Your answer should include, but not be limited to:</w:t>
            </w:r>
          </w:p>
          <w:p w14:paraId="1500B2B0" w14:textId="77777777" w:rsidR="00884315" w:rsidRPr="00884315" w:rsidRDefault="00884315" w:rsidP="00884315">
            <w:pPr>
              <w:pStyle w:val="ListParagraph"/>
              <w:ind w:left="360" w:firstLine="0"/>
              <w:rPr>
                <w:sz w:val="24"/>
                <w:szCs w:val="24"/>
              </w:rPr>
            </w:pPr>
          </w:p>
          <w:p w14:paraId="2534375F" w14:textId="750839B8" w:rsidR="002B0746" w:rsidRPr="002B0746" w:rsidRDefault="00884315" w:rsidP="00884315">
            <w:pPr>
              <w:ind w:left="720"/>
              <w:contextualSpacing/>
              <w:rPr>
                <w:rFonts w:ascii="Arial" w:hAnsi="Arial" w:cs="Arial"/>
                <w:sz w:val="24"/>
                <w:szCs w:val="24"/>
              </w:rPr>
            </w:pPr>
            <w:proofErr w:type="spellStart"/>
            <w:r>
              <w:rPr>
                <w:rFonts w:ascii="Arial" w:hAnsi="Arial" w:cs="Arial"/>
                <w:sz w:val="24"/>
                <w:szCs w:val="24"/>
              </w:rPr>
              <w:t>i</w:t>
            </w:r>
            <w:proofErr w:type="spellEnd"/>
            <w:r w:rsidR="0049621E">
              <w:rPr>
                <w:rFonts w:ascii="Arial" w:hAnsi="Arial" w:cs="Arial"/>
                <w:sz w:val="24"/>
                <w:szCs w:val="24"/>
              </w:rPr>
              <w:t xml:space="preserve">) </w:t>
            </w:r>
            <w:r w:rsidR="002B0746" w:rsidRPr="002B0746">
              <w:rPr>
                <w:rFonts w:ascii="Arial" w:hAnsi="Arial" w:cs="Arial"/>
                <w:sz w:val="24"/>
                <w:szCs w:val="24"/>
              </w:rPr>
              <w:t>Details of tools used for measuring outcomes, pathways and/or distance travelled.</w:t>
            </w:r>
          </w:p>
          <w:p w14:paraId="28098751" w14:textId="77777777" w:rsidR="00884315" w:rsidRDefault="00884315" w:rsidP="00884315">
            <w:pPr>
              <w:ind w:left="720"/>
              <w:contextualSpacing/>
              <w:rPr>
                <w:rFonts w:ascii="Arial" w:hAnsi="Arial" w:cs="Arial"/>
                <w:sz w:val="24"/>
                <w:szCs w:val="24"/>
              </w:rPr>
            </w:pPr>
            <w:r>
              <w:rPr>
                <w:rFonts w:ascii="Arial" w:hAnsi="Arial" w:cs="Arial"/>
                <w:sz w:val="24"/>
                <w:szCs w:val="24"/>
              </w:rPr>
              <w:t>ii</w:t>
            </w:r>
            <w:r w:rsidR="0049621E">
              <w:rPr>
                <w:rFonts w:ascii="Arial" w:hAnsi="Arial" w:cs="Arial"/>
                <w:sz w:val="24"/>
                <w:szCs w:val="24"/>
              </w:rPr>
              <w:t xml:space="preserve">) </w:t>
            </w:r>
            <w:r w:rsidR="002B0746" w:rsidRPr="002B0746">
              <w:rPr>
                <w:rFonts w:ascii="Arial" w:hAnsi="Arial" w:cs="Arial"/>
                <w:sz w:val="24"/>
                <w:szCs w:val="24"/>
              </w:rPr>
              <w:t>Details of accreditation opportunities offered to young people and/or volunteers for example Duke of Edinburgh, ASDAN, local awards etc.</w:t>
            </w:r>
          </w:p>
          <w:p w14:paraId="59CDAB26" w14:textId="77777777" w:rsidR="00884315" w:rsidRDefault="00884315" w:rsidP="00884315">
            <w:pPr>
              <w:ind w:left="720"/>
              <w:contextualSpacing/>
              <w:rPr>
                <w:rFonts w:ascii="Arial" w:hAnsi="Arial" w:cs="Arial"/>
                <w:sz w:val="24"/>
                <w:szCs w:val="24"/>
              </w:rPr>
            </w:pPr>
          </w:p>
          <w:p w14:paraId="424B9856" w14:textId="5E8228CD" w:rsidR="002B0746" w:rsidRPr="005D5866" w:rsidRDefault="00884315" w:rsidP="005D5866">
            <w:pPr>
              <w:pStyle w:val="ListParagraph"/>
              <w:numPr>
                <w:ilvl w:val="0"/>
                <w:numId w:val="33"/>
              </w:numPr>
              <w:rPr>
                <w:sz w:val="24"/>
                <w:szCs w:val="24"/>
              </w:rPr>
            </w:pPr>
            <w:r w:rsidRPr="005D5866">
              <w:rPr>
                <w:sz w:val="24"/>
                <w:szCs w:val="24"/>
              </w:rPr>
              <w:t>Please give e</w:t>
            </w:r>
            <w:r w:rsidR="002B0746" w:rsidRPr="005D5866">
              <w:rPr>
                <w:sz w:val="24"/>
                <w:szCs w:val="24"/>
              </w:rPr>
              <w:t xml:space="preserve">xamples and evidence of previous involvement in measuring and evaluation. </w:t>
            </w:r>
          </w:p>
          <w:p w14:paraId="2A5F179A" w14:textId="77777777" w:rsidR="00D32096" w:rsidRDefault="00D32096" w:rsidP="00D32096">
            <w:pPr>
              <w:rPr>
                <w:rFonts w:ascii="Arial" w:eastAsia="Arial" w:hAnsi="Arial" w:cs="Arial"/>
                <w:sz w:val="24"/>
                <w:szCs w:val="24"/>
                <w:lang w:eastAsia="en-GB"/>
              </w:rPr>
            </w:pPr>
          </w:p>
          <w:p w14:paraId="17466B1A" w14:textId="6559354F" w:rsidR="0004474B" w:rsidRPr="00D32096" w:rsidRDefault="0004474B" w:rsidP="00D32096">
            <w:pPr>
              <w:rPr>
                <w:rFonts w:ascii="Arial" w:eastAsia="Arial" w:hAnsi="Arial" w:cs="Arial"/>
                <w:sz w:val="24"/>
                <w:szCs w:val="24"/>
                <w:lang w:eastAsia="en-GB"/>
              </w:rPr>
            </w:pPr>
          </w:p>
        </w:tc>
      </w:tr>
      <w:tr w:rsidR="00D32096" w:rsidRPr="00D32096" w14:paraId="5ACAD99C" w14:textId="77777777" w:rsidTr="00FA201D">
        <w:tc>
          <w:tcPr>
            <w:tcW w:w="9101" w:type="dxa"/>
            <w:gridSpan w:val="2"/>
          </w:tcPr>
          <w:p w14:paraId="7EA60F30" w14:textId="77777777" w:rsidR="00D32096" w:rsidRPr="00D32096" w:rsidRDefault="00D32096" w:rsidP="00D32096">
            <w:pPr>
              <w:rPr>
                <w:rFonts w:ascii="Arial" w:eastAsia="Arial" w:hAnsi="Arial" w:cs="Arial"/>
                <w:sz w:val="24"/>
                <w:szCs w:val="24"/>
                <w:lang w:eastAsia="en-GB"/>
              </w:rPr>
            </w:pPr>
            <w:r w:rsidRPr="00D32096">
              <w:rPr>
                <w:rFonts w:ascii="Arial" w:eastAsia="Arial" w:hAnsi="Arial" w:cs="Arial"/>
                <w:sz w:val="24"/>
                <w:szCs w:val="24"/>
                <w:lang w:eastAsia="en-GB"/>
              </w:rPr>
              <w:t>Response:</w:t>
            </w:r>
          </w:p>
          <w:p w14:paraId="43A1A337" w14:textId="1F4C4CB8" w:rsidR="00D32096" w:rsidRDefault="0062513A" w:rsidP="00D32096">
            <w:pPr>
              <w:rPr>
                <w:rFonts w:ascii="Arial" w:eastAsia="Arial" w:hAnsi="Arial" w:cs="Arial"/>
                <w:sz w:val="24"/>
                <w:szCs w:val="24"/>
                <w:lang w:eastAsia="en-GB"/>
              </w:rPr>
            </w:pPr>
            <w:r>
              <w:rPr>
                <w:rFonts w:ascii="Arial" w:eastAsia="Arial" w:hAnsi="Arial" w:cs="Arial"/>
                <w:sz w:val="24"/>
                <w:szCs w:val="24"/>
                <w:lang w:eastAsia="en-GB"/>
              </w:rPr>
              <w:t>5</w:t>
            </w:r>
            <w:r w:rsidR="00884315">
              <w:rPr>
                <w:rFonts w:ascii="Arial" w:eastAsia="Arial" w:hAnsi="Arial" w:cs="Arial"/>
                <w:sz w:val="24"/>
                <w:szCs w:val="24"/>
                <w:lang w:eastAsia="en-GB"/>
              </w:rPr>
              <w:t>A</w:t>
            </w:r>
            <w:r w:rsidR="00D32096" w:rsidRPr="00D32096">
              <w:rPr>
                <w:rFonts w:ascii="Arial" w:eastAsia="Arial" w:hAnsi="Arial" w:cs="Arial"/>
                <w:sz w:val="24"/>
                <w:szCs w:val="24"/>
                <w:lang w:eastAsia="en-GB"/>
              </w:rPr>
              <w:t>.</w:t>
            </w:r>
          </w:p>
          <w:p w14:paraId="4A90AB31" w14:textId="77777777" w:rsidR="00884315" w:rsidRPr="00D32096" w:rsidRDefault="00884315" w:rsidP="00D32096">
            <w:pPr>
              <w:rPr>
                <w:rFonts w:ascii="Arial" w:eastAsia="Arial" w:hAnsi="Arial" w:cs="Arial"/>
                <w:sz w:val="24"/>
                <w:szCs w:val="24"/>
                <w:lang w:eastAsia="en-GB"/>
              </w:rPr>
            </w:pPr>
          </w:p>
          <w:p w14:paraId="2AFF5BB5" w14:textId="0FC302B6" w:rsidR="00D32096" w:rsidRPr="00D32096" w:rsidRDefault="0062513A" w:rsidP="00D32096">
            <w:pPr>
              <w:rPr>
                <w:rFonts w:ascii="Arial" w:eastAsia="Arial" w:hAnsi="Arial" w:cs="Arial"/>
                <w:sz w:val="24"/>
                <w:szCs w:val="24"/>
                <w:lang w:eastAsia="en-GB"/>
              </w:rPr>
            </w:pPr>
            <w:r>
              <w:rPr>
                <w:rFonts w:ascii="Arial" w:eastAsia="Arial" w:hAnsi="Arial" w:cs="Arial"/>
                <w:sz w:val="24"/>
                <w:szCs w:val="24"/>
                <w:lang w:eastAsia="en-GB"/>
              </w:rPr>
              <w:t>5</w:t>
            </w:r>
            <w:r w:rsidR="00884315">
              <w:rPr>
                <w:rFonts w:ascii="Arial" w:eastAsia="Arial" w:hAnsi="Arial" w:cs="Arial"/>
                <w:sz w:val="24"/>
                <w:szCs w:val="24"/>
                <w:lang w:eastAsia="en-GB"/>
              </w:rPr>
              <w:t>B</w:t>
            </w:r>
            <w:r w:rsidR="00D32096" w:rsidRPr="00D32096">
              <w:rPr>
                <w:rFonts w:ascii="Arial" w:eastAsia="Arial" w:hAnsi="Arial" w:cs="Arial"/>
                <w:sz w:val="24"/>
                <w:szCs w:val="24"/>
                <w:lang w:eastAsia="en-GB"/>
              </w:rPr>
              <w:t>.</w:t>
            </w:r>
          </w:p>
          <w:p w14:paraId="6214988A" w14:textId="77777777" w:rsidR="00884315" w:rsidRDefault="00884315" w:rsidP="00D32096">
            <w:pPr>
              <w:rPr>
                <w:rFonts w:ascii="Arial" w:eastAsia="Arial" w:hAnsi="Arial" w:cs="Arial"/>
                <w:sz w:val="24"/>
                <w:szCs w:val="24"/>
                <w:lang w:eastAsia="en-GB"/>
              </w:rPr>
            </w:pPr>
          </w:p>
          <w:p w14:paraId="216E09B8" w14:textId="4094249A" w:rsidR="00D32096" w:rsidRPr="00D32096" w:rsidRDefault="0062513A" w:rsidP="00D32096">
            <w:pPr>
              <w:rPr>
                <w:rFonts w:ascii="Arial" w:eastAsia="Arial" w:hAnsi="Arial" w:cs="Arial"/>
                <w:sz w:val="24"/>
                <w:szCs w:val="24"/>
                <w:lang w:eastAsia="en-GB"/>
              </w:rPr>
            </w:pPr>
            <w:r>
              <w:rPr>
                <w:rFonts w:ascii="Arial" w:eastAsia="Arial" w:hAnsi="Arial" w:cs="Arial"/>
                <w:sz w:val="24"/>
                <w:szCs w:val="24"/>
                <w:lang w:eastAsia="en-GB"/>
              </w:rPr>
              <w:t>5</w:t>
            </w:r>
            <w:r w:rsidR="00884315">
              <w:rPr>
                <w:rFonts w:ascii="Arial" w:eastAsia="Arial" w:hAnsi="Arial" w:cs="Arial"/>
                <w:sz w:val="24"/>
                <w:szCs w:val="24"/>
                <w:lang w:eastAsia="en-GB"/>
              </w:rPr>
              <w:t>C</w:t>
            </w:r>
            <w:r w:rsidR="00D32096" w:rsidRPr="00D32096">
              <w:rPr>
                <w:rFonts w:ascii="Arial" w:eastAsia="Arial" w:hAnsi="Arial" w:cs="Arial"/>
                <w:sz w:val="24"/>
                <w:szCs w:val="24"/>
                <w:lang w:eastAsia="en-GB"/>
              </w:rPr>
              <w:t>.</w:t>
            </w:r>
          </w:p>
          <w:p w14:paraId="2919B894" w14:textId="77777777" w:rsidR="00D32096" w:rsidRPr="00D32096" w:rsidRDefault="00D32096" w:rsidP="00D32096">
            <w:pPr>
              <w:rPr>
                <w:rFonts w:ascii="Arial" w:eastAsia="Arial" w:hAnsi="Arial" w:cs="Arial"/>
                <w:sz w:val="24"/>
                <w:szCs w:val="24"/>
                <w:lang w:eastAsia="en-GB"/>
              </w:rPr>
            </w:pPr>
            <w:r w:rsidRPr="00D32096">
              <w:rPr>
                <w:rFonts w:ascii="Arial" w:eastAsia="Arial" w:hAnsi="Arial" w:cs="Arial"/>
                <w:sz w:val="24"/>
                <w:szCs w:val="24"/>
                <w:lang w:eastAsia="en-GB"/>
              </w:rPr>
              <w:t>(Maximum word limit – 1,000 words)</w:t>
            </w:r>
          </w:p>
        </w:tc>
      </w:tr>
      <w:tr w:rsidR="00884315" w:rsidRPr="00D32096" w14:paraId="13DCDFE3" w14:textId="77777777" w:rsidTr="00FA201D">
        <w:tc>
          <w:tcPr>
            <w:tcW w:w="9101" w:type="dxa"/>
            <w:gridSpan w:val="2"/>
          </w:tcPr>
          <w:p w14:paraId="0554736D" w14:textId="77777777" w:rsidR="00884315" w:rsidRPr="00D32096" w:rsidRDefault="00884315" w:rsidP="00D32096">
            <w:pPr>
              <w:rPr>
                <w:rFonts w:ascii="Arial" w:eastAsia="Arial" w:hAnsi="Arial" w:cs="Arial"/>
                <w:sz w:val="24"/>
                <w:szCs w:val="24"/>
                <w:lang w:eastAsia="en-GB"/>
              </w:rPr>
            </w:pPr>
          </w:p>
        </w:tc>
      </w:tr>
      <w:bookmarkEnd w:id="1"/>
    </w:tbl>
    <w:p w14:paraId="1F6320FE" w14:textId="38F561CD" w:rsidR="00D32096" w:rsidRDefault="00D32096" w:rsidP="008A5344">
      <w:pPr>
        <w:pStyle w:val="ListParagraph"/>
        <w:ind w:firstLine="0"/>
        <w:rPr>
          <w:sz w:val="24"/>
          <w:szCs w:val="24"/>
        </w:rPr>
      </w:pPr>
    </w:p>
    <w:p w14:paraId="38B5D1C9" w14:textId="6F3547C1" w:rsidR="00D32096" w:rsidRDefault="00D32096" w:rsidP="008A5344">
      <w:pPr>
        <w:pStyle w:val="ListParagraph"/>
        <w:ind w:firstLine="0"/>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984"/>
      </w:tblGrid>
      <w:tr w:rsidR="00FA201D" w:rsidRPr="00364C42" w14:paraId="3A6DB984" w14:textId="77777777" w:rsidTr="00FA201D">
        <w:trPr>
          <w:trHeight w:val="325"/>
        </w:trPr>
        <w:tc>
          <w:tcPr>
            <w:tcW w:w="7117" w:type="dxa"/>
            <w:tcBorders>
              <w:top w:val="single" w:sz="4" w:space="0" w:color="auto"/>
              <w:left w:val="single" w:sz="4" w:space="0" w:color="auto"/>
              <w:bottom w:val="single" w:sz="4" w:space="0" w:color="auto"/>
              <w:right w:val="single" w:sz="4" w:space="0" w:color="auto"/>
            </w:tcBorders>
            <w:shd w:val="clear" w:color="auto" w:fill="E7E6E6" w:themeFill="background2"/>
          </w:tcPr>
          <w:p w14:paraId="45E0141E" w14:textId="77777777" w:rsidR="00221989" w:rsidRPr="00FA201D" w:rsidRDefault="00221989" w:rsidP="00221989">
            <w:pPr>
              <w:rPr>
                <w:rFonts w:ascii="Arial" w:hAnsi="Arial" w:cs="Arial"/>
                <w:b/>
                <w:sz w:val="24"/>
                <w:szCs w:val="24"/>
              </w:rPr>
            </w:pPr>
            <w:r w:rsidRPr="00FA201D">
              <w:rPr>
                <w:rFonts w:ascii="Arial" w:hAnsi="Arial" w:cs="Arial"/>
                <w:b/>
                <w:sz w:val="24"/>
                <w:szCs w:val="24"/>
              </w:rPr>
              <w:t>Question</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4070976B" w14:textId="77777777" w:rsidR="00221989" w:rsidRPr="00FA201D" w:rsidRDefault="00221989" w:rsidP="00221989">
            <w:pPr>
              <w:rPr>
                <w:rFonts w:ascii="Arial" w:hAnsi="Arial" w:cs="Arial"/>
                <w:b/>
                <w:sz w:val="24"/>
                <w:szCs w:val="24"/>
              </w:rPr>
            </w:pPr>
            <w:r w:rsidRPr="00FA201D">
              <w:rPr>
                <w:rFonts w:ascii="Arial" w:hAnsi="Arial" w:cs="Arial"/>
                <w:b/>
                <w:sz w:val="24"/>
                <w:szCs w:val="24"/>
              </w:rPr>
              <w:t>Weighting</w:t>
            </w:r>
          </w:p>
        </w:tc>
      </w:tr>
      <w:tr w:rsidR="00364C42" w:rsidRPr="00364C42" w14:paraId="64D5DC7C" w14:textId="77777777" w:rsidTr="00FA201D">
        <w:trPr>
          <w:trHeight w:val="325"/>
        </w:trPr>
        <w:tc>
          <w:tcPr>
            <w:tcW w:w="7117" w:type="dxa"/>
            <w:tcBorders>
              <w:bottom w:val="single" w:sz="4" w:space="0" w:color="auto"/>
            </w:tcBorders>
            <w:shd w:val="clear" w:color="auto" w:fill="E7E6E6" w:themeFill="background2"/>
          </w:tcPr>
          <w:p w14:paraId="1BE83240" w14:textId="2C82EEB1" w:rsidR="00364C42" w:rsidRPr="00364C42" w:rsidRDefault="0062513A" w:rsidP="00364C42">
            <w:pPr>
              <w:rPr>
                <w:rFonts w:ascii="Arial" w:hAnsi="Arial" w:cs="Arial"/>
                <w:b/>
                <w:sz w:val="24"/>
                <w:szCs w:val="24"/>
              </w:rPr>
            </w:pPr>
            <w:r>
              <w:rPr>
                <w:rFonts w:ascii="Arial" w:hAnsi="Arial" w:cs="Arial"/>
                <w:b/>
                <w:sz w:val="24"/>
                <w:szCs w:val="24"/>
              </w:rPr>
              <w:t>6</w:t>
            </w:r>
            <w:r w:rsidR="00364C42" w:rsidRPr="00FA201D">
              <w:rPr>
                <w:rFonts w:ascii="Arial" w:hAnsi="Arial" w:cs="Arial"/>
                <w:b/>
                <w:sz w:val="24"/>
                <w:szCs w:val="24"/>
              </w:rPr>
              <w:t xml:space="preserve">. </w:t>
            </w:r>
            <w:r w:rsidR="00BC74FA">
              <w:rPr>
                <w:rFonts w:ascii="Arial" w:hAnsi="Arial" w:cs="Arial"/>
                <w:b/>
                <w:sz w:val="24"/>
                <w:szCs w:val="24"/>
              </w:rPr>
              <w:t>Accessibility and meeting need</w:t>
            </w:r>
          </w:p>
        </w:tc>
        <w:tc>
          <w:tcPr>
            <w:tcW w:w="1984" w:type="dxa"/>
            <w:tcBorders>
              <w:bottom w:val="single" w:sz="4" w:space="0" w:color="auto"/>
            </w:tcBorders>
            <w:shd w:val="clear" w:color="auto" w:fill="E7E6E6" w:themeFill="background2"/>
          </w:tcPr>
          <w:p w14:paraId="35DC7088" w14:textId="06C8C2A7" w:rsidR="00364C42" w:rsidRPr="00364C42" w:rsidRDefault="00F85B8B" w:rsidP="00364C42">
            <w:pPr>
              <w:rPr>
                <w:rFonts w:ascii="Arial" w:hAnsi="Arial" w:cs="Arial"/>
                <w:b/>
                <w:sz w:val="24"/>
                <w:szCs w:val="24"/>
              </w:rPr>
            </w:pPr>
            <w:r>
              <w:rPr>
                <w:rFonts w:ascii="Arial" w:hAnsi="Arial" w:cs="Arial"/>
                <w:b/>
                <w:sz w:val="24"/>
                <w:szCs w:val="24"/>
              </w:rPr>
              <w:t>2</w:t>
            </w:r>
            <w:r w:rsidR="00D73265">
              <w:rPr>
                <w:rFonts w:ascii="Arial" w:hAnsi="Arial" w:cs="Arial"/>
                <w:b/>
                <w:sz w:val="24"/>
                <w:szCs w:val="24"/>
              </w:rPr>
              <w:t>0</w:t>
            </w:r>
            <w:r w:rsidR="00364C42" w:rsidRPr="00364C42">
              <w:rPr>
                <w:rFonts w:ascii="Arial" w:hAnsi="Arial" w:cs="Arial"/>
                <w:b/>
                <w:sz w:val="24"/>
                <w:szCs w:val="24"/>
              </w:rPr>
              <w:t>%</w:t>
            </w:r>
          </w:p>
        </w:tc>
      </w:tr>
      <w:tr w:rsidR="00364C42" w:rsidRPr="00364C42" w14:paraId="089D52F9" w14:textId="77777777" w:rsidTr="00FA201D">
        <w:trPr>
          <w:trHeight w:val="1887"/>
        </w:trPr>
        <w:tc>
          <w:tcPr>
            <w:tcW w:w="9101" w:type="dxa"/>
            <w:gridSpan w:val="2"/>
          </w:tcPr>
          <w:p w14:paraId="428D3E25" w14:textId="64C1F755" w:rsidR="0062513A" w:rsidRPr="004C18FD" w:rsidRDefault="0062513A" w:rsidP="004C18FD">
            <w:pPr>
              <w:pStyle w:val="ListParagraph"/>
              <w:numPr>
                <w:ilvl w:val="0"/>
                <w:numId w:val="14"/>
              </w:numPr>
              <w:rPr>
                <w:sz w:val="24"/>
                <w:szCs w:val="24"/>
              </w:rPr>
            </w:pPr>
            <w:r w:rsidRPr="004C18FD">
              <w:rPr>
                <w:sz w:val="24"/>
                <w:szCs w:val="24"/>
              </w:rPr>
              <w:t>Please set out what you understand as some of the barriers that LGBTQ+ young people face in terms of accessing youth activities. Please outline what you will do to overcome these barriers. Your answer should include, but not be limited to the following identified barriers:</w:t>
            </w:r>
          </w:p>
          <w:p w14:paraId="3F95F000" w14:textId="77777777" w:rsidR="0062513A" w:rsidRPr="0062513A" w:rsidRDefault="0062513A" w:rsidP="004C18FD">
            <w:pPr>
              <w:numPr>
                <w:ilvl w:val="0"/>
                <w:numId w:val="7"/>
              </w:numPr>
              <w:ind w:left="1440"/>
              <w:contextualSpacing/>
              <w:rPr>
                <w:rFonts w:ascii="Arial" w:hAnsi="Arial" w:cs="Arial"/>
                <w:sz w:val="24"/>
                <w:szCs w:val="24"/>
              </w:rPr>
            </w:pPr>
            <w:r w:rsidRPr="0062513A">
              <w:rPr>
                <w:rFonts w:ascii="Arial" w:hAnsi="Arial" w:cs="Arial"/>
                <w:sz w:val="24"/>
                <w:szCs w:val="24"/>
              </w:rPr>
              <w:t xml:space="preserve">Confidence, self-esteem, mental </w:t>
            </w:r>
            <w:proofErr w:type="gramStart"/>
            <w:r w:rsidRPr="0062513A">
              <w:rPr>
                <w:rFonts w:ascii="Arial" w:hAnsi="Arial" w:cs="Arial"/>
                <w:sz w:val="24"/>
                <w:szCs w:val="24"/>
              </w:rPr>
              <w:t>health</w:t>
            </w:r>
            <w:proofErr w:type="gramEnd"/>
            <w:r w:rsidRPr="0062513A">
              <w:rPr>
                <w:rFonts w:ascii="Arial" w:hAnsi="Arial" w:cs="Arial"/>
                <w:sz w:val="24"/>
                <w:szCs w:val="24"/>
              </w:rPr>
              <w:t xml:space="preserve"> and ability/disability of young people</w:t>
            </w:r>
          </w:p>
          <w:p w14:paraId="762512AD" w14:textId="77777777" w:rsidR="0062513A" w:rsidRPr="0062513A" w:rsidRDefault="0062513A" w:rsidP="004C18FD">
            <w:pPr>
              <w:numPr>
                <w:ilvl w:val="0"/>
                <w:numId w:val="7"/>
              </w:numPr>
              <w:ind w:left="1440"/>
              <w:contextualSpacing/>
              <w:rPr>
                <w:rFonts w:ascii="Arial" w:hAnsi="Arial" w:cs="Arial"/>
                <w:sz w:val="24"/>
                <w:szCs w:val="24"/>
              </w:rPr>
            </w:pPr>
            <w:r w:rsidRPr="0062513A">
              <w:rPr>
                <w:rFonts w:ascii="Arial" w:hAnsi="Arial" w:cs="Arial"/>
                <w:sz w:val="24"/>
                <w:szCs w:val="24"/>
              </w:rPr>
              <w:t xml:space="preserve">Programmes offered and variety of activities, including links with other </w:t>
            </w:r>
            <w:proofErr w:type="gramStart"/>
            <w:r w:rsidRPr="0062513A">
              <w:rPr>
                <w:rFonts w:ascii="Arial" w:hAnsi="Arial" w:cs="Arial"/>
                <w:sz w:val="24"/>
                <w:szCs w:val="24"/>
              </w:rPr>
              <w:t>organisations</w:t>
            </w:r>
            <w:proofErr w:type="gramEnd"/>
            <w:r w:rsidRPr="0062513A">
              <w:rPr>
                <w:rFonts w:ascii="Arial" w:hAnsi="Arial" w:cs="Arial"/>
                <w:sz w:val="24"/>
                <w:szCs w:val="24"/>
              </w:rPr>
              <w:t xml:space="preserve"> </w:t>
            </w:r>
          </w:p>
          <w:p w14:paraId="074A7F85" w14:textId="77777777" w:rsidR="0062513A" w:rsidRPr="0062513A" w:rsidRDefault="0062513A" w:rsidP="004C18FD">
            <w:pPr>
              <w:numPr>
                <w:ilvl w:val="0"/>
                <w:numId w:val="7"/>
              </w:numPr>
              <w:ind w:left="1440"/>
              <w:contextualSpacing/>
              <w:rPr>
                <w:rFonts w:ascii="Arial" w:hAnsi="Arial" w:cs="Arial"/>
                <w:sz w:val="24"/>
                <w:szCs w:val="24"/>
              </w:rPr>
            </w:pPr>
            <w:r w:rsidRPr="0062513A">
              <w:rPr>
                <w:rFonts w:ascii="Arial" w:hAnsi="Arial" w:cs="Arial"/>
                <w:sz w:val="24"/>
                <w:szCs w:val="24"/>
              </w:rPr>
              <w:t xml:space="preserve">Travel, </w:t>
            </w:r>
            <w:proofErr w:type="gramStart"/>
            <w:r w:rsidRPr="0062513A">
              <w:rPr>
                <w:rFonts w:ascii="Arial" w:hAnsi="Arial" w:cs="Arial"/>
                <w:sz w:val="24"/>
                <w:szCs w:val="24"/>
              </w:rPr>
              <w:t>cost</w:t>
            </w:r>
            <w:proofErr w:type="gramEnd"/>
            <w:r w:rsidRPr="0062513A">
              <w:rPr>
                <w:rFonts w:ascii="Arial" w:hAnsi="Arial" w:cs="Arial"/>
                <w:sz w:val="24"/>
                <w:szCs w:val="24"/>
              </w:rPr>
              <w:t xml:space="preserve"> and time of provision </w:t>
            </w:r>
          </w:p>
          <w:p w14:paraId="500AD0C8" w14:textId="77777777" w:rsidR="0062513A" w:rsidRPr="0062513A" w:rsidRDefault="0062513A" w:rsidP="0062513A">
            <w:pPr>
              <w:ind w:left="720"/>
              <w:contextualSpacing/>
              <w:rPr>
                <w:rFonts w:ascii="Arial" w:hAnsi="Arial" w:cs="Arial"/>
                <w:b/>
                <w:sz w:val="24"/>
                <w:szCs w:val="24"/>
              </w:rPr>
            </w:pPr>
          </w:p>
          <w:p w14:paraId="49F85CBA" w14:textId="36A7CC31" w:rsidR="0062513A" w:rsidRPr="004C18FD" w:rsidRDefault="0062513A" w:rsidP="004C18FD">
            <w:pPr>
              <w:pStyle w:val="ListParagraph"/>
              <w:numPr>
                <w:ilvl w:val="0"/>
                <w:numId w:val="13"/>
              </w:numPr>
              <w:rPr>
                <w:sz w:val="24"/>
                <w:szCs w:val="24"/>
              </w:rPr>
            </w:pPr>
            <w:r w:rsidRPr="004C18FD">
              <w:rPr>
                <w:sz w:val="24"/>
                <w:szCs w:val="24"/>
              </w:rPr>
              <w:t xml:space="preserve">Please set out how you will identify LGBTQ+ young people in South Gloucestershire and promote and engage them in this provision. </w:t>
            </w:r>
          </w:p>
          <w:p w14:paraId="580A1DC4" w14:textId="77777777" w:rsidR="0062513A" w:rsidRPr="0062513A" w:rsidRDefault="0062513A" w:rsidP="0062513A">
            <w:pPr>
              <w:ind w:left="720"/>
              <w:contextualSpacing/>
              <w:rPr>
                <w:rFonts w:ascii="Arial" w:hAnsi="Arial" w:cs="Arial"/>
                <w:sz w:val="24"/>
                <w:szCs w:val="24"/>
              </w:rPr>
            </w:pPr>
          </w:p>
          <w:p w14:paraId="4A6EF4DC" w14:textId="0370C507" w:rsidR="00BC74FA" w:rsidRPr="00BC74FA" w:rsidRDefault="004C18FD" w:rsidP="004C18FD">
            <w:pPr>
              <w:pStyle w:val="ListParagraph"/>
              <w:numPr>
                <w:ilvl w:val="0"/>
                <w:numId w:val="13"/>
              </w:numPr>
              <w:rPr>
                <w:sz w:val="24"/>
                <w:szCs w:val="24"/>
              </w:rPr>
            </w:pPr>
            <w:r>
              <w:rPr>
                <w:sz w:val="24"/>
                <w:szCs w:val="24"/>
              </w:rPr>
              <w:t>P</w:t>
            </w:r>
            <w:r w:rsidR="00BC74FA" w:rsidRPr="00BC74FA">
              <w:rPr>
                <w:sz w:val="24"/>
                <w:szCs w:val="24"/>
              </w:rPr>
              <w:t xml:space="preserve">lease set out how the activities and programmes you intend to provide are what young people need, want and value.  Please refer to any evidence you have to support </w:t>
            </w:r>
            <w:proofErr w:type="gramStart"/>
            <w:r w:rsidR="00BC74FA" w:rsidRPr="00BC74FA">
              <w:rPr>
                <w:sz w:val="24"/>
                <w:szCs w:val="24"/>
              </w:rPr>
              <w:t>this</w:t>
            </w:r>
            <w:proofErr w:type="gramEnd"/>
            <w:r w:rsidR="00BC74FA" w:rsidRPr="00BC74FA">
              <w:rPr>
                <w:sz w:val="24"/>
                <w:szCs w:val="24"/>
              </w:rPr>
              <w:t xml:space="preserve"> and you may wish to refer to </w:t>
            </w:r>
            <w:r w:rsidR="00BC74FA" w:rsidRPr="00FF480F">
              <w:rPr>
                <w:sz w:val="24"/>
                <w:szCs w:val="24"/>
              </w:rPr>
              <w:t xml:space="preserve">appendix </w:t>
            </w:r>
            <w:r w:rsidR="00FF480F" w:rsidRPr="00FF480F">
              <w:rPr>
                <w:sz w:val="24"/>
                <w:szCs w:val="24"/>
              </w:rPr>
              <w:t>7</w:t>
            </w:r>
            <w:r w:rsidR="00BC74FA" w:rsidRPr="00BC74FA">
              <w:rPr>
                <w:sz w:val="24"/>
                <w:szCs w:val="24"/>
              </w:rPr>
              <w:t xml:space="preserve"> – youth </w:t>
            </w:r>
            <w:r w:rsidR="00FF480F">
              <w:rPr>
                <w:sz w:val="24"/>
                <w:szCs w:val="24"/>
              </w:rPr>
              <w:t xml:space="preserve">activities offer recommission </w:t>
            </w:r>
            <w:r w:rsidR="00BC74FA" w:rsidRPr="00BC74FA">
              <w:rPr>
                <w:sz w:val="24"/>
                <w:szCs w:val="24"/>
              </w:rPr>
              <w:t>consultation results.</w:t>
            </w:r>
          </w:p>
          <w:p w14:paraId="2F1C4B41" w14:textId="77777777" w:rsidR="00BC74FA" w:rsidRDefault="00BC74FA" w:rsidP="00BC74FA">
            <w:pPr>
              <w:rPr>
                <w:rFonts w:ascii="Arial" w:hAnsi="Arial" w:cs="Arial"/>
                <w:sz w:val="24"/>
                <w:szCs w:val="24"/>
              </w:rPr>
            </w:pPr>
          </w:p>
          <w:p w14:paraId="4484061D" w14:textId="373A16F6" w:rsidR="00BC74FA" w:rsidRDefault="00BC74FA" w:rsidP="004C18FD">
            <w:pPr>
              <w:pStyle w:val="ListParagraph"/>
              <w:numPr>
                <w:ilvl w:val="0"/>
                <w:numId w:val="13"/>
              </w:numPr>
              <w:rPr>
                <w:sz w:val="24"/>
                <w:szCs w:val="24"/>
              </w:rPr>
            </w:pPr>
            <w:r w:rsidRPr="00BC74FA">
              <w:rPr>
                <w:sz w:val="24"/>
                <w:szCs w:val="24"/>
              </w:rPr>
              <w:t>Please set out the opportunities you are proposing for young people to develop skills for life and to support their transition to adulthood. Your answer should include examples of what you would include in your delivery programmes and activities to achieve this.</w:t>
            </w:r>
          </w:p>
          <w:p w14:paraId="03AF2062" w14:textId="77777777" w:rsidR="00BC74FA" w:rsidRPr="00BC74FA" w:rsidRDefault="00BC74FA" w:rsidP="00BC74FA">
            <w:pPr>
              <w:pStyle w:val="ListParagraph"/>
              <w:rPr>
                <w:sz w:val="24"/>
                <w:szCs w:val="24"/>
              </w:rPr>
            </w:pPr>
          </w:p>
          <w:p w14:paraId="54FF168D" w14:textId="77777777" w:rsidR="0004474B" w:rsidRDefault="00BC74FA" w:rsidP="0004474B">
            <w:pPr>
              <w:pStyle w:val="ListParagraph"/>
              <w:numPr>
                <w:ilvl w:val="0"/>
                <w:numId w:val="13"/>
              </w:numPr>
              <w:rPr>
                <w:sz w:val="24"/>
                <w:szCs w:val="24"/>
              </w:rPr>
            </w:pPr>
            <w:r w:rsidRPr="004C18FD">
              <w:rPr>
                <w:sz w:val="24"/>
                <w:szCs w:val="24"/>
              </w:rPr>
              <w:t xml:space="preserve">Please set out how young people will be involved in developing your programme and/or giving feedback.  </w:t>
            </w:r>
            <w:r w:rsidR="0004474B" w:rsidRPr="0004474B">
              <w:rPr>
                <w:sz w:val="24"/>
                <w:szCs w:val="24"/>
              </w:rPr>
              <w:t>Your answer should include evidence of how the voice of young people influences the both the work of the organisation and the offer to young people.  </w:t>
            </w:r>
          </w:p>
          <w:p w14:paraId="5910F397" w14:textId="77777777" w:rsidR="0004474B" w:rsidRPr="0004474B" w:rsidRDefault="0004474B" w:rsidP="0004474B">
            <w:pPr>
              <w:pStyle w:val="ListParagraph"/>
              <w:rPr>
                <w:sz w:val="24"/>
                <w:szCs w:val="24"/>
              </w:rPr>
            </w:pPr>
          </w:p>
          <w:p w14:paraId="7D4985C2" w14:textId="7E0B7E69" w:rsidR="0062513A" w:rsidRPr="00364C42" w:rsidRDefault="0062513A" w:rsidP="004C18FD">
            <w:pPr>
              <w:ind w:left="720"/>
              <w:contextualSpacing/>
              <w:rPr>
                <w:rFonts w:ascii="Arial" w:hAnsi="Arial" w:cs="Arial"/>
                <w:b/>
                <w:bCs/>
                <w:sz w:val="24"/>
                <w:szCs w:val="24"/>
              </w:rPr>
            </w:pPr>
          </w:p>
        </w:tc>
      </w:tr>
      <w:tr w:rsidR="00364C42" w:rsidRPr="00364C42" w14:paraId="20398E02" w14:textId="77777777" w:rsidTr="00FA201D">
        <w:trPr>
          <w:trHeight w:val="1656"/>
        </w:trPr>
        <w:tc>
          <w:tcPr>
            <w:tcW w:w="9101" w:type="dxa"/>
            <w:gridSpan w:val="2"/>
          </w:tcPr>
          <w:p w14:paraId="1684D8BA" w14:textId="77777777" w:rsidR="00364C42" w:rsidRPr="00364C42" w:rsidRDefault="00364C42" w:rsidP="00364C42">
            <w:pPr>
              <w:rPr>
                <w:rFonts w:ascii="Arial" w:hAnsi="Arial" w:cs="Arial"/>
                <w:sz w:val="24"/>
                <w:szCs w:val="24"/>
              </w:rPr>
            </w:pPr>
            <w:r w:rsidRPr="00364C42">
              <w:rPr>
                <w:rFonts w:ascii="Arial" w:hAnsi="Arial" w:cs="Arial"/>
                <w:sz w:val="24"/>
                <w:szCs w:val="24"/>
              </w:rPr>
              <w:t>Response:</w:t>
            </w:r>
          </w:p>
          <w:p w14:paraId="017B08E1" w14:textId="0A569958" w:rsidR="00364C42" w:rsidRPr="00364C42" w:rsidRDefault="00FD6CD6" w:rsidP="00364C42">
            <w:pPr>
              <w:rPr>
                <w:rFonts w:ascii="Arial" w:hAnsi="Arial" w:cs="Arial"/>
                <w:sz w:val="24"/>
                <w:szCs w:val="24"/>
              </w:rPr>
            </w:pPr>
            <w:r>
              <w:rPr>
                <w:rFonts w:ascii="Arial" w:hAnsi="Arial" w:cs="Arial"/>
                <w:sz w:val="24"/>
                <w:szCs w:val="24"/>
              </w:rPr>
              <w:t xml:space="preserve">6A </w:t>
            </w:r>
            <w:r w:rsidR="00364C42" w:rsidRPr="00364C42">
              <w:rPr>
                <w:rFonts w:ascii="Arial" w:hAnsi="Arial" w:cs="Arial"/>
                <w:sz w:val="24"/>
                <w:szCs w:val="24"/>
              </w:rPr>
              <w:t xml:space="preserve"> </w:t>
            </w:r>
          </w:p>
          <w:p w14:paraId="681040C8" w14:textId="77777777" w:rsidR="00364C42" w:rsidRPr="00364C42" w:rsidRDefault="00364C42" w:rsidP="00364C42">
            <w:pPr>
              <w:rPr>
                <w:rFonts w:ascii="Arial" w:hAnsi="Arial" w:cs="Arial"/>
                <w:sz w:val="24"/>
                <w:szCs w:val="24"/>
              </w:rPr>
            </w:pPr>
          </w:p>
          <w:p w14:paraId="52921678" w14:textId="65374562" w:rsidR="00364C42" w:rsidRDefault="00FD6CD6" w:rsidP="00364C42">
            <w:pPr>
              <w:rPr>
                <w:rFonts w:ascii="Arial" w:hAnsi="Arial" w:cs="Arial"/>
                <w:sz w:val="24"/>
                <w:szCs w:val="24"/>
              </w:rPr>
            </w:pPr>
            <w:r>
              <w:rPr>
                <w:rFonts w:ascii="Arial" w:hAnsi="Arial" w:cs="Arial"/>
                <w:sz w:val="24"/>
                <w:szCs w:val="24"/>
              </w:rPr>
              <w:t>6B</w:t>
            </w:r>
          </w:p>
          <w:p w14:paraId="146D9E91" w14:textId="4C68CB9C" w:rsidR="00FD6CD6" w:rsidRDefault="00FD6CD6" w:rsidP="00364C42">
            <w:pPr>
              <w:rPr>
                <w:rFonts w:ascii="Arial" w:hAnsi="Arial" w:cs="Arial"/>
                <w:sz w:val="24"/>
                <w:szCs w:val="24"/>
              </w:rPr>
            </w:pPr>
          </w:p>
          <w:p w14:paraId="6B57FC95" w14:textId="60739FD1" w:rsidR="00FD6CD6" w:rsidRDefault="00FD6CD6" w:rsidP="00364C42">
            <w:pPr>
              <w:rPr>
                <w:rFonts w:ascii="Arial" w:hAnsi="Arial" w:cs="Arial"/>
                <w:sz w:val="24"/>
                <w:szCs w:val="24"/>
              </w:rPr>
            </w:pPr>
            <w:r>
              <w:rPr>
                <w:rFonts w:ascii="Arial" w:hAnsi="Arial" w:cs="Arial"/>
                <w:sz w:val="24"/>
                <w:szCs w:val="24"/>
              </w:rPr>
              <w:t xml:space="preserve">6C </w:t>
            </w:r>
          </w:p>
          <w:p w14:paraId="4EC6EE77" w14:textId="40B72764" w:rsidR="00FD6CD6" w:rsidRDefault="00FD6CD6" w:rsidP="00364C42">
            <w:pPr>
              <w:rPr>
                <w:rFonts w:ascii="Arial" w:hAnsi="Arial" w:cs="Arial"/>
                <w:sz w:val="24"/>
                <w:szCs w:val="24"/>
              </w:rPr>
            </w:pPr>
          </w:p>
          <w:p w14:paraId="4D6F1134" w14:textId="38F3C49E" w:rsidR="00FD6CD6" w:rsidRDefault="00FD6CD6" w:rsidP="00364C42">
            <w:pPr>
              <w:rPr>
                <w:rFonts w:ascii="Arial" w:hAnsi="Arial" w:cs="Arial"/>
                <w:sz w:val="24"/>
                <w:szCs w:val="24"/>
              </w:rPr>
            </w:pPr>
          </w:p>
          <w:p w14:paraId="7ACABB3C" w14:textId="4DB74B88" w:rsidR="00FD6CD6" w:rsidRDefault="00FD6CD6" w:rsidP="00364C42">
            <w:pPr>
              <w:rPr>
                <w:rFonts w:ascii="Arial" w:hAnsi="Arial" w:cs="Arial"/>
                <w:sz w:val="24"/>
                <w:szCs w:val="24"/>
              </w:rPr>
            </w:pPr>
            <w:r>
              <w:rPr>
                <w:rFonts w:ascii="Arial" w:hAnsi="Arial" w:cs="Arial"/>
                <w:sz w:val="24"/>
                <w:szCs w:val="24"/>
              </w:rPr>
              <w:t>6D</w:t>
            </w:r>
          </w:p>
          <w:p w14:paraId="0BD98A49" w14:textId="339AB8E2" w:rsidR="00FD6CD6" w:rsidRDefault="00FD6CD6" w:rsidP="00364C42">
            <w:pPr>
              <w:rPr>
                <w:rFonts w:ascii="Arial" w:hAnsi="Arial" w:cs="Arial"/>
                <w:sz w:val="24"/>
                <w:szCs w:val="24"/>
              </w:rPr>
            </w:pPr>
          </w:p>
          <w:p w14:paraId="51B38FF1" w14:textId="70A5E238" w:rsidR="00FD6CD6" w:rsidRDefault="00FD6CD6" w:rsidP="00364C42">
            <w:pPr>
              <w:rPr>
                <w:rFonts w:ascii="Arial" w:hAnsi="Arial" w:cs="Arial"/>
                <w:sz w:val="24"/>
                <w:szCs w:val="24"/>
              </w:rPr>
            </w:pPr>
          </w:p>
          <w:p w14:paraId="26E47E19" w14:textId="53619D02" w:rsidR="00FD6CD6" w:rsidRPr="00364C42" w:rsidRDefault="00FD6CD6" w:rsidP="00364C42">
            <w:pPr>
              <w:rPr>
                <w:rFonts w:ascii="Arial" w:hAnsi="Arial" w:cs="Arial"/>
                <w:sz w:val="24"/>
                <w:szCs w:val="24"/>
              </w:rPr>
            </w:pPr>
            <w:r>
              <w:rPr>
                <w:rFonts w:ascii="Arial" w:hAnsi="Arial" w:cs="Arial"/>
                <w:sz w:val="24"/>
                <w:szCs w:val="24"/>
              </w:rPr>
              <w:t xml:space="preserve">6E </w:t>
            </w:r>
          </w:p>
          <w:p w14:paraId="4974C86B" w14:textId="6C3B6818" w:rsidR="00364C42" w:rsidRPr="00364C42" w:rsidRDefault="00364C42" w:rsidP="00364C42">
            <w:pPr>
              <w:rPr>
                <w:b/>
                <w:bCs/>
                <w:sz w:val="24"/>
                <w:szCs w:val="24"/>
              </w:rPr>
            </w:pPr>
            <w:r w:rsidRPr="00364C42">
              <w:rPr>
                <w:rFonts w:ascii="Arial" w:hAnsi="Arial" w:cs="Arial"/>
                <w:sz w:val="24"/>
                <w:szCs w:val="24"/>
              </w:rPr>
              <w:t xml:space="preserve">(Maximum word limit – </w:t>
            </w:r>
            <w:r w:rsidR="001F4E2A">
              <w:rPr>
                <w:rFonts w:ascii="Arial" w:hAnsi="Arial" w:cs="Arial"/>
                <w:sz w:val="24"/>
                <w:szCs w:val="24"/>
              </w:rPr>
              <w:t>10</w:t>
            </w:r>
            <w:r w:rsidRPr="00364C42">
              <w:rPr>
                <w:rFonts w:ascii="Arial" w:hAnsi="Arial" w:cs="Arial"/>
                <w:sz w:val="24"/>
                <w:szCs w:val="24"/>
              </w:rPr>
              <w:t>00 words)</w:t>
            </w:r>
          </w:p>
        </w:tc>
      </w:tr>
    </w:tbl>
    <w:p w14:paraId="0A660915" w14:textId="464B775D" w:rsidR="00D32096" w:rsidRDefault="00D32096" w:rsidP="00364C42">
      <w:pPr>
        <w:rPr>
          <w:sz w:val="24"/>
          <w:szCs w:val="24"/>
        </w:rPr>
      </w:pPr>
    </w:p>
    <w:p w14:paraId="6347D478" w14:textId="55AEE306" w:rsidR="009A2A21" w:rsidRDefault="009A2A21" w:rsidP="008A5344">
      <w:pPr>
        <w:pStyle w:val="ListParagraph"/>
        <w:ind w:firstLine="0"/>
        <w:rPr>
          <w:sz w:val="24"/>
          <w:szCs w:val="24"/>
        </w:rPr>
      </w:pPr>
    </w:p>
    <w:p w14:paraId="31483872" w14:textId="77777777" w:rsidR="009A2A21" w:rsidRDefault="009A2A21" w:rsidP="008A5344">
      <w:pPr>
        <w:pStyle w:val="ListParagraph"/>
        <w:ind w:firstLine="0"/>
        <w:rPr>
          <w:sz w:val="24"/>
          <w:szCs w:val="24"/>
        </w:rPr>
      </w:pPr>
    </w:p>
    <w:p w14:paraId="33FAFB79" w14:textId="72E5DB18" w:rsidR="005440B7" w:rsidRPr="005440B7" w:rsidRDefault="005440B7" w:rsidP="005440B7">
      <w:pPr>
        <w:rPr>
          <w:rFonts w:ascii="Arial" w:hAnsi="Arial" w:cs="Arial"/>
          <w:sz w:val="24"/>
          <w:szCs w:val="24"/>
        </w:rPr>
      </w:pPr>
      <w:r w:rsidRPr="005440B7">
        <w:rPr>
          <w:rFonts w:ascii="Arial" w:hAnsi="Arial" w:cs="Arial"/>
          <w:sz w:val="24"/>
          <w:szCs w:val="24"/>
        </w:rPr>
        <w:t xml:space="preserve">Please remember that clarification questions can be raised via the portal using the messaging function.  The anonymised question and the Councils response will be published on the portal for all bidders to read unless the Council accepts that the question and information in the response is confidential to the supplier asking the question. </w:t>
      </w:r>
      <w:r w:rsidR="007F3C35">
        <w:rPr>
          <w:rFonts w:ascii="Arial" w:hAnsi="Arial" w:cs="Arial"/>
          <w:sz w:val="24"/>
          <w:szCs w:val="24"/>
        </w:rPr>
        <w:t xml:space="preserve">The deadline for clarification questions is </w:t>
      </w:r>
      <w:r w:rsidR="007F3C35" w:rsidRPr="00A567F0">
        <w:rPr>
          <w:rFonts w:ascii="Arial" w:hAnsi="Arial" w:cs="Arial"/>
          <w:sz w:val="24"/>
          <w:szCs w:val="24"/>
        </w:rPr>
        <w:t xml:space="preserve">5pm on Friday </w:t>
      </w:r>
      <w:r w:rsidR="00A567F0" w:rsidRPr="00A567F0">
        <w:rPr>
          <w:rFonts w:ascii="Arial" w:hAnsi="Arial" w:cs="Arial"/>
          <w:sz w:val="24"/>
          <w:szCs w:val="24"/>
        </w:rPr>
        <w:t>9</w:t>
      </w:r>
      <w:r w:rsidR="00A567F0" w:rsidRPr="00A567F0">
        <w:rPr>
          <w:rFonts w:ascii="Arial" w:hAnsi="Arial" w:cs="Arial"/>
          <w:sz w:val="24"/>
          <w:szCs w:val="24"/>
          <w:vertAlign w:val="superscript"/>
        </w:rPr>
        <w:t>th</w:t>
      </w:r>
      <w:r w:rsidR="00A567F0" w:rsidRPr="00A567F0">
        <w:rPr>
          <w:rFonts w:ascii="Arial" w:hAnsi="Arial" w:cs="Arial"/>
          <w:sz w:val="24"/>
          <w:szCs w:val="24"/>
        </w:rPr>
        <w:t xml:space="preserve"> June </w:t>
      </w:r>
      <w:r w:rsidR="007F3C35" w:rsidRPr="00A567F0">
        <w:rPr>
          <w:rFonts w:ascii="Arial" w:hAnsi="Arial" w:cs="Arial"/>
          <w:sz w:val="24"/>
          <w:szCs w:val="24"/>
        </w:rPr>
        <w:t>202</w:t>
      </w:r>
      <w:r w:rsidR="00A567F0" w:rsidRPr="00A567F0">
        <w:rPr>
          <w:rFonts w:ascii="Arial" w:hAnsi="Arial" w:cs="Arial"/>
          <w:sz w:val="24"/>
          <w:szCs w:val="24"/>
        </w:rPr>
        <w:t>3</w:t>
      </w:r>
      <w:r w:rsidR="007F3C35" w:rsidRPr="00A567F0">
        <w:rPr>
          <w:rFonts w:ascii="Arial" w:hAnsi="Arial" w:cs="Arial"/>
          <w:sz w:val="24"/>
          <w:szCs w:val="24"/>
        </w:rPr>
        <w:t>.</w:t>
      </w:r>
      <w:r w:rsidR="007F3C35">
        <w:rPr>
          <w:rFonts w:ascii="Arial" w:hAnsi="Arial" w:cs="Arial"/>
          <w:sz w:val="24"/>
          <w:szCs w:val="24"/>
        </w:rPr>
        <w:t xml:space="preserve"> </w:t>
      </w:r>
    </w:p>
    <w:p w14:paraId="0C4CF3AD" w14:textId="77777777" w:rsidR="00514922" w:rsidRDefault="00514922">
      <w:pPr>
        <w:rPr>
          <w:rFonts w:cs="Arial"/>
          <w:b/>
          <w:sz w:val="40"/>
          <w:szCs w:val="40"/>
        </w:rPr>
      </w:pPr>
    </w:p>
    <w:p w14:paraId="7F2CEDC4" w14:textId="77777777" w:rsidR="006A58CC" w:rsidRDefault="006A58CC">
      <w:pPr>
        <w:rPr>
          <w:rFonts w:cs="Arial"/>
          <w:b/>
          <w:sz w:val="40"/>
          <w:szCs w:val="40"/>
        </w:rPr>
      </w:pPr>
    </w:p>
    <w:p w14:paraId="79AA61B3" w14:textId="77777777" w:rsidR="006A58CC" w:rsidRDefault="006A58CC">
      <w:pPr>
        <w:rPr>
          <w:rFonts w:cs="Arial"/>
          <w:b/>
          <w:sz w:val="40"/>
          <w:szCs w:val="40"/>
        </w:rPr>
      </w:pPr>
    </w:p>
    <w:p w14:paraId="187306A4" w14:textId="77777777" w:rsidR="006A58CC" w:rsidRDefault="006A58CC">
      <w:pPr>
        <w:rPr>
          <w:rFonts w:cs="Arial"/>
          <w:b/>
          <w:sz w:val="40"/>
          <w:szCs w:val="40"/>
        </w:rPr>
      </w:pPr>
    </w:p>
    <w:p w14:paraId="0FD289BD" w14:textId="77777777" w:rsidR="006A58CC" w:rsidRDefault="006A58CC">
      <w:pPr>
        <w:rPr>
          <w:rFonts w:cs="Arial"/>
          <w:b/>
          <w:sz w:val="40"/>
          <w:szCs w:val="40"/>
        </w:rPr>
      </w:pPr>
    </w:p>
    <w:p w14:paraId="1AFAC811" w14:textId="77777777" w:rsidR="006A58CC" w:rsidRDefault="006A58CC">
      <w:pPr>
        <w:rPr>
          <w:rFonts w:cs="Arial"/>
          <w:b/>
          <w:sz w:val="40"/>
          <w:szCs w:val="40"/>
        </w:rPr>
      </w:pPr>
    </w:p>
    <w:p w14:paraId="3009E682" w14:textId="2BA1F6DA" w:rsidR="005C3641" w:rsidRPr="005C3641" w:rsidRDefault="005C3641" w:rsidP="00891AEE">
      <w:pPr>
        <w:rPr>
          <w:rFonts w:ascii="Arial" w:hAnsi="Arial" w:cs="Arial"/>
          <w:b/>
          <w:sz w:val="24"/>
        </w:rPr>
      </w:pPr>
    </w:p>
    <w:p w14:paraId="33434290" w14:textId="77777777" w:rsidR="00720E8A" w:rsidRDefault="00720E8A" w:rsidP="00891AEE"/>
    <w:p w14:paraId="3D3F18FC" w14:textId="77777777" w:rsidR="005205A0" w:rsidRDefault="005205A0" w:rsidP="00720E8A">
      <w:pPr>
        <w:rPr>
          <w:rFonts w:ascii="Arial" w:hAnsi="Arial" w:cs="Arial"/>
          <w:b/>
          <w:color w:val="00B0F0"/>
        </w:rPr>
      </w:pPr>
    </w:p>
    <w:sectPr w:rsidR="005205A0" w:rsidSect="00EB7C09">
      <w:headerReference w:type="default" r:id="rId11"/>
      <w:footerReference w:type="defaul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5E0E" w14:textId="77777777" w:rsidR="00616C82" w:rsidRDefault="00616C82" w:rsidP="00396C9C">
      <w:pPr>
        <w:spacing w:after="0" w:line="240" w:lineRule="auto"/>
      </w:pPr>
      <w:r>
        <w:separator/>
      </w:r>
    </w:p>
  </w:endnote>
  <w:endnote w:type="continuationSeparator" w:id="0">
    <w:p w14:paraId="3F3D0EDC" w14:textId="77777777" w:rsidR="00616C82" w:rsidRDefault="00616C82"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font>
  <w:font w:name="Times New Roman (Headings C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12273"/>
      <w:docPartObj>
        <w:docPartGallery w:val="Page Numbers (Bottom of Page)"/>
        <w:docPartUnique/>
      </w:docPartObj>
    </w:sdtPr>
    <w:sdtEndPr>
      <w:rPr>
        <w:noProof/>
      </w:rPr>
    </w:sdtEndPr>
    <w:sdtContent>
      <w:p w14:paraId="6C71B2C7" w14:textId="77777777" w:rsidR="00396C9C" w:rsidRDefault="00396C9C">
        <w:pPr>
          <w:pStyle w:val="Footer"/>
          <w:jc w:val="right"/>
        </w:pPr>
        <w:r>
          <w:fldChar w:fldCharType="begin"/>
        </w:r>
        <w:r>
          <w:instrText xml:space="preserve"> PAGE   \* MERGEFORMAT </w:instrText>
        </w:r>
        <w:r>
          <w:fldChar w:fldCharType="separate"/>
        </w:r>
        <w:r w:rsidR="004832E9">
          <w:rPr>
            <w:noProof/>
          </w:rPr>
          <w:t>4</w:t>
        </w:r>
        <w:r>
          <w:rPr>
            <w:noProof/>
          </w:rPr>
          <w:fldChar w:fldCharType="end"/>
        </w:r>
      </w:p>
    </w:sdtContent>
  </w:sdt>
  <w:p w14:paraId="60E47B38" w14:textId="77777777" w:rsidR="00396C9C" w:rsidRDefault="0039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DB5F" w14:textId="77777777" w:rsidR="00616C82" w:rsidRDefault="00616C82" w:rsidP="00396C9C">
      <w:pPr>
        <w:spacing w:after="0" w:line="240" w:lineRule="auto"/>
      </w:pPr>
      <w:r>
        <w:separator/>
      </w:r>
    </w:p>
  </w:footnote>
  <w:footnote w:type="continuationSeparator" w:id="0">
    <w:p w14:paraId="7B5A0DC7" w14:textId="77777777" w:rsidR="00616C82" w:rsidRDefault="00616C82"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609"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6344"/>
      <w:gridCol w:w="7265"/>
    </w:tblGrid>
    <w:tr w:rsidR="00EB7C09" w:rsidRPr="00783D9F" w14:paraId="456F5940" w14:textId="77777777" w:rsidTr="001254A1">
      <w:trPr>
        <w:cnfStyle w:val="100000000000" w:firstRow="1" w:lastRow="0" w:firstColumn="0" w:lastColumn="0" w:oddVBand="0" w:evenVBand="0" w:oddHBand="0" w:evenHBand="0" w:firstRowFirstColumn="0" w:firstRowLastColumn="0" w:lastRowFirstColumn="0" w:lastRowLastColumn="0"/>
        <w:trHeight w:val="212"/>
      </w:trPr>
      <w:tc>
        <w:tcPr>
          <w:tcW w:w="6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0EE6C7F" w14:textId="77777777" w:rsidR="00EB7C09" w:rsidRPr="00783D9F" w:rsidRDefault="00EB7C09" w:rsidP="00EB7C09">
          <w:pPr>
            <w:tabs>
              <w:tab w:val="left" w:pos="930"/>
            </w:tabs>
            <w:spacing w:after="0"/>
            <w:ind w:left="1134"/>
            <w:rPr>
              <w:rFonts w:ascii="Lato" w:hAnsi="Lato"/>
              <w:color w:val="333333"/>
            </w:rPr>
          </w:pPr>
          <w:r w:rsidRPr="00783D9F">
            <w:rPr>
              <w:rFonts w:ascii="Lato" w:hAnsi="Lato"/>
              <w:color w:val="FFFFFF"/>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5C5197C" w14:textId="77777777" w:rsidR="00EB7C09" w:rsidRPr="00783D9F" w:rsidRDefault="00EB7C09" w:rsidP="00EB7C09">
          <w:pPr>
            <w:tabs>
              <w:tab w:val="left" w:pos="930"/>
            </w:tabs>
            <w:spacing w:after="0"/>
            <w:ind w:right="1361"/>
            <w:rPr>
              <w:rFonts w:ascii="Lato" w:hAnsi="Lato"/>
              <w:color w:val="333333"/>
            </w:rPr>
          </w:pPr>
        </w:p>
      </w:tc>
    </w:tr>
    <w:tr w:rsidR="00EB7C09" w:rsidRPr="00783D9F" w14:paraId="28D09F11" w14:textId="77777777" w:rsidTr="001254A1">
      <w:trPr>
        <w:trHeight w:val="763"/>
      </w:trPr>
      <w:tc>
        <w:tcPr>
          <w:tcW w:w="13609" w:type="dxa"/>
          <w:gridSpan w:val="2"/>
          <w:shd w:val="clear" w:color="auto" w:fill="0F4C81"/>
        </w:tcPr>
        <w:p w14:paraId="5BBFD6B9" w14:textId="77777777" w:rsidR="00EB7C09" w:rsidRPr="00783D9F" w:rsidRDefault="00EB7C09" w:rsidP="00EB7C09">
          <w:pPr>
            <w:spacing w:after="240"/>
            <w:ind w:left="1134" w:right="1304"/>
            <w:contextualSpacing/>
            <w:rPr>
              <w:rFonts w:ascii="Lato" w:eastAsia="Times New Roman" w:hAnsi="Lato" w:cs="Times New Roman (Headings CS)"/>
              <w:color w:val="FFFFFF"/>
              <w:spacing w:val="-20"/>
              <w:kern w:val="28"/>
              <w:sz w:val="86"/>
              <w:szCs w:val="86"/>
            </w:rPr>
          </w:pPr>
          <w:r w:rsidRPr="00783D9F">
            <w:rPr>
              <w:rFonts w:ascii="Lato" w:eastAsia="Times New Roman" w:hAnsi="Lato" w:cs="Times New Roman (Headings CS)"/>
              <w:noProof/>
              <w:color w:val="FFFFFF"/>
              <w:spacing w:val="-20"/>
              <w:kern w:val="28"/>
              <w:sz w:val="86"/>
              <w:szCs w:val="86"/>
            </w:rPr>
            <w:drawing>
              <wp:anchor distT="0" distB="0" distL="114300" distR="114300" simplePos="0" relativeHeight="251659264" behindDoc="0" locked="0" layoutInCell="1" allowOverlap="1" wp14:anchorId="710F626A" wp14:editId="763F5E83">
                <wp:simplePos x="0" y="0"/>
                <wp:positionH relativeFrom="page">
                  <wp:posOffset>5405120</wp:posOffset>
                </wp:positionH>
                <wp:positionV relativeFrom="page">
                  <wp:posOffset>-178435</wp:posOffset>
                </wp:positionV>
                <wp:extent cx="1743075" cy="104235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756014" cy="1050096"/>
                        </a:xfrm>
                        <a:prstGeom prst="rect">
                          <a:avLst/>
                        </a:prstGeom>
                      </pic:spPr>
                    </pic:pic>
                  </a:graphicData>
                </a:graphic>
                <wp14:sizeRelH relativeFrom="margin">
                  <wp14:pctWidth>0</wp14:pctWidth>
                </wp14:sizeRelH>
                <wp14:sizeRelV relativeFrom="margin">
                  <wp14:pctHeight>0</wp14:pctHeight>
                </wp14:sizeRelV>
              </wp:anchor>
            </w:drawing>
          </w:r>
          <w:r w:rsidRPr="002805C2">
            <w:rPr>
              <w:rFonts w:ascii="Lato" w:eastAsia="Times New Roman" w:hAnsi="Lato" w:cs="Times New Roman (Headings CS)"/>
              <w:color w:val="FFFFFF"/>
              <w:spacing w:val="-20"/>
              <w:kern w:val="28"/>
              <w:sz w:val="86"/>
              <w:szCs w:val="86"/>
            </w:rPr>
            <w:t>Invitation to tender</w:t>
          </w:r>
        </w:p>
        <w:p w14:paraId="67D79383" w14:textId="2C9740C1" w:rsidR="00EB7C09" w:rsidRDefault="00ED20F1" w:rsidP="00342830">
          <w:pPr>
            <w:spacing w:after="0"/>
            <w:ind w:left="1134"/>
            <w:rPr>
              <w:rFonts w:ascii="Lato" w:hAnsi="Lato"/>
              <w:color w:val="FFFFFF"/>
            </w:rPr>
          </w:pPr>
          <w:r>
            <w:rPr>
              <w:rFonts w:ascii="Lato" w:hAnsi="Lato"/>
              <w:color w:val="FFFFFF"/>
            </w:rPr>
            <w:t xml:space="preserve">Youth Activities Offer - </w:t>
          </w:r>
          <w:r w:rsidR="00342830">
            <w:rPr>
              <w:rFonts w:ascii="Lato" w:hAnsi="Lato"/>
              <w:color w:val="FFFFFF"/>
            </w:rPr>
            <w:t>Schedule 4</w:t>
          </w:r>
          <w:r w:rsidR="00570578">
            <w:rPr>
              <w:rFonts w:ascii="Lato" w:hAnsi="Lato"/>
              <w:color w:val="FFFFFF"/>
            </w:rPr>
            <w:t xml:space="preserve">B LGBTQ+ Provision </w:t>
          </w:r>
          <w:proofErr w:type="gramStart"/>
          <w:r w:rsidR="00570578">
            <w:rPr>
              <w:rFonts w:ascii="Lato" w:hAnsi="Lato"/>
              <w:color w:val="FFFFFF"/>
            </w:rPr>
            <w:t>only</w:t>
          </w:r>
          <w:proofErr w:type="gramEnd"/>
          <w:r w:rsidR="00570578">
            <w:rPr>
              <w:rFonts w:ascii="Lato" w:hAnsi="Lato"/>
              <w:color w:val="FFFFFF"/>
            </w:rPr>
            <w:t xml:space="preserve"> </w:t>
          </w:r>
        </w:p>
        <w:p w14:paraId="53DEE3A9" w14:textId="2108C0C2" w:rsidR="00342830" w:rsidRPr="00783D9F" w:rsidRDefault="00342830" w:rsidP="00342830">
          <w:pPr>
            <w:spacing w:after="0"/>
            <w:ind w:left="1134"/>
            <w:rPr>
              <w:rFonts w:ascii="Lato" w:eastAsia="Times New Roman" w:hAnsi="Lato" w:cs="Times New Roman (Headings CS)"/>
              <w:b/>
              <w:color w:val="0F4C81"/>
              <w:spacing w:val="-10"/>
              <w:sz w:val="36"/>
              <w:szCs w:val="26"/>
            </w:rPr>
          </w:pPr>
        </w:p>
      </w:tc>
    </w:tr>
  </w:tbl>
  <w:p w14:paraId="66730C64" w14:textId="77777777"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89A"/>
    <w:multiLevelType w:val="multilevel"/>
    <w:tmpl w:val="03C63ABC"/>
    <w:lvl w:ilvl="0">
      <w:start w:val="4"/>
      <w:numFmt w:val="upperLetter"/>
      <w:lvlText w:val="%1."/>
      <w:lvlJc w:val="left"/>
      <w:pPr>
        <w:tabs>
          <w:tab w:val="num" w:pos="502"/>
        </w:tabs>
        <w:ind w:left="502" w:hanging="360"/>
      </w:pPr>
    </w:lvl>
    <w:lvl w:ilvl="1" w:tentative="1">
      <w:start w:val="1"/>
      <w:numFmt w:val="upperLetter"/>
      <w:lvlText w:val="%2."/>
      <w:lvlJc w:val="left"/>
      <w:pPr>
        <w:tabs>
          <w:tab w:val="num" w:pos="1222"/>
        </w:tabs>
        <w:ind w:left="1222" w:hanging="360"/>
      </w:pPr>
    </w:lvl>
    <w:lvl w:ilvl="2" w:tentative="1">
      <w:start w:val="1"/>
      <w:numFmt w:val="upperLetter"/>
      <w:lvlText w:val="%3."/>
      <w:lvlJc w:val="left"/>
      <w:pPr>
        <w:tabs>
          <w:tab w:val="num" w:pos="1942"/>
        </w:tabs>
        <w:ind w:left="1942" w:hanging="360"/>
      </w:pPr>
    </w:lvl>
    <w:lvl w:ilvl="3" w:tentative="1">
      <w:start w:val="1"/>
      <w:numFmt w:val="upperLetter"/>
      <w:lvlText w:val="%4."/>
      <w:lvlJc w:val="left"/>
      <w:pPr>
        <w:tabs>
          <w:tab w:val="num" w:pos="2662"/>
        </w:tabs>
        <w:ind w:left="2662" w:hanging="360"/>
      </w:pPr>
    </w:lvl>
    <w:lvl w:ilvl="4" w:tentative="1">
      <w:start w:val="1"/>
      <w:numFmt w:val="upperLetter"/>
      <w:lvlText w:val="%5."/>
      <w:lvlJc w:val="left"/>
      <w:pPr>
        <w:tabs>
          <w:tab w:val="num" w:pos="3382"/>
        </w:tabs>
        <w:ind w:left="3382" w:hanging="360"/>
      </w:pPr>
    </w:lvl>
    <w:lvl w:ilvl="5" w:tentative="1">
      <w:start w:val="1"/>
      <w:numFmt w:val="upperLetter"/>
      <w:lvlText w:val="%6."/>
      <w:lvlJc w:val="left"/>
      <w:pPr>
        <w:tabs>
          <w:tab w:val="num" w:pos="4102"/>
        </w:tabs>
        <w:ind w:left="4102" w:hanging="360"/>
      </w:pPr>
    </w:lvl>
    <w:lvl w:ilvl="6" w:tentative="1">
      <w:start w:val="1"/>
      <w:numFmt w:val="upperLetter"/>
      <w:lvlText w:val="%7."/>
      <w:lvlJc w:val="left"/>
      <w:pPr>
        <w:tabs>
          <w:tab w:val="num" w:pos="4822"/>
        </w:tabs>
        <w:ind w:left="4822" w:hanging="360"/>
      </w:pPr>
    </w:lvl>
    <w:lvl w:ilvl="7" w:tentative="1">
      <w:start w:val="1"/>
      <w:numFmt w:val="upperLetter"/>
      <w:lvlText w:val="%8."/>
      <w:lvlJc w:val="left"/>
      <w:pPr>
        <w:tabs>
          <w:tab w:val="num" w:pos="5542"/>
        </w:tabs>
        <w:ind w:left="5542" w:hanging="360"/>
      </w:pPr>
    </w:lvl>
    <w:lvl w:ilvl="8" w:tentative="1">
      <w:start w:val="1"/>
      <w:numFmt w:val="upperLetter"/>
      <w:lvlText w:val="%9."/>
      <w:lvlJc w:val="left"/>
      <w:pPr>
        <w:tabs>
          <w:tab w:val="num" w:pos="6262"/>
        </w:tabs>
        <w:ind w:left="6262" w:hanging="360"/>
      </w:pPr>
    </w:lvl>
  </w:abstractNum>
  <w:abstractNum w:abstractNumId="1" w15:restartNumberingAfterBreak="0">
    <w:nsid w:val="04805198"/>
    <w:multiLevelType w:val="hybridMultilevel"/>
    <w:tmpl w:val="0BB43F2E"/>
    <w:lvl w:ilvl="0" w:tplc="42EA775E">
      <w:start w:val="1"/>
      <w:numFmt w:val="upperLetter"/>
      <w:lvlText w:val="%1."/>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A59D3"/>
    <w:multiLevelType w:val="multilevel"/>
    <w:tmpl w:val="998619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10F253E"/>
    <w:multiLevelType w:val="multilevel"/>
    <w:tmpl w:val="05587C2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CA47C20"/>
    <w:multiLevelType w:val="multilevel"/>
    <w:tmpl w:val="6ADE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645B9"/>
    <w:multiLevelType w:val="hybridMultilevel"/>
    <w:tmpl w:val="C9A41F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0385E"/>
    <w:multiLevelType w:val="multilevel"/>
    <w:tmpl w:val="770EB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04647"/>
    <w:multiLevelType w:val="hybridMultilevel"/>
    <w:tmpl w:val="8D3815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D105F"/>
    <w:multiLevelType w:val="multilevel"/>
    <w:tmpl w:val="A37670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52336B7"/>
    <w:multiLevelType w:val="multilevel"/>
    <w:tmpl w:val="82988D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22640E"/>
    <w:multiLevelType w:val="hybridMultilevel"/>
    <w:tmpl w:val="D9D07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7C3861"/>
    <w:multiLevelType w:val="hybridMultilevel"/>
    <w:tmpl w:val="331E4D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C70EC"/>
    <w:multiLevelType w:val="hybridMultilevel"/>
    <w:tmpl w:val="8CE6FC80"/>
    <w:lvl w:ilvl="0" w:tplc="6A92F4B8">
      <w:start w:val="1"/>
      <w:numFmt w:val="decimal"/>
      <w:lvlText w:val="%1."/>
      <w:lvlJc w:val="left"/>
      <w:pPr>
        <w:ind w:left="360" w:hanging="360"/>
      </w:pPr>
      <w:rPr>
        <w:rFonts w:eastAsia="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A5278D"/>
    <w:multiLevelType w:val="hybridMultilevel"/>
    <w:tmpl w:val="D6DAFC66"/>
    <w:lvl w:ilvl="0" w:tplc="B4BC3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81AA0"/>
    <w:multiLevelType w:val="multilevel"/>
    <w:tmpl w:val="5A20114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3F01737"/>
    <w:multiLevelType w:val="hybridMultilevel"/>
    <w:tmpl w:val="B6322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CF4CB4"/>
    <w:multiLevelType w:val="multilevel"/>
    <w:tmpl w:val="8F2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937FD"/>
    <w:multiLevelType w:val="hybridMultilevel"/>
    <w:tmpl w:val="4E661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C864B9"/>
    <w:multiLevelType w:val="hybridMultilevel"/>
    <w:tmpl w:val="56A2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03DEE"/>
    <w:multiLevelType w:val="hybridMultilevel"/>
    <w:tmpl w:val="D2385914"/>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A928E6"/>
    <w:multiLevelType w:val="multilevel"/>
    <w:tmpl w:val="78ACE0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D614898"/>
    <w:multiLevelType w:val="hybridMultilevel"/>
    <w:tmpl w:val="732CE88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454EF"/>
    <w:multiLevelType w:val="multilevel"/>
    <w:tmpl w:val="4A749D1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CFE441D"/>
    <w:multiLevelType w:val="hybridMultilevel"/>
    <w:tmpl w:val="859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713F4"/>
    <w:multiLevelType w:val="multilevel"/>
    <w:tmpl w:val="7666C2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1431AF4"/>
    <w:multiLevelType w:val="multilevel"/>
    <w:tmpl w:val="79D2EA0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06363C5"/>
    <w:multiLevelType w:val="multilevel"/>
    <w:tmpl w:val="B3D2FF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4536E89"/>
    <w:multiLevelType w:val="multilevel"/>
    <w:tmpl w:val="86A4A8B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49421F1"/>
    <w:multiLevelType w:val="multilevel"/>
    <w:tmpl w:val="C686A3F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88B372F"/>
    <w:multiLevelType w:val="hybridMultilevel"/>
    <w:tmpl w:val="6EF67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DA4F0A"/>
    <w:multiLevelType w:val="multilevel"/>
    <w:tmpl w:val="FC96A736"/>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DA3850"/>
    <w:multiLevelType w:val="multilevel"/>
    <w:tmpl w:val="04D0F9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CC97936"/>
    <w:multiLevelType w:val="multilevel"/>
    <w:tmpl w:val="CA0E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F741B3"/>
    <w:multiLevelType w:val="multilevel"/>
    <w:tmpl w:val="5FEE9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6126441">
    <w:abstractNumId w:val="10"/>
  </w:num>
  <w:num w:numId="2" w16cid:durableId="1106850910">
    <w:abstractNumId w:val="12"/>
  </w:num>
  <w:num w:numId="3" w16cid:durableId="772748076">
    <w:abstractNumId w:val="13"/>
  </w:num>
  <w:num w:numId="4" w16cid:durableId="91166165">
    <w:abstractNumId w:val="29"/>
  </w:num>
  <w:num w:numId="5" w16cid:durableId="1231188210">
    <w:abstractNumId w:val="18"/>
  </w:num>
  <w:num w:numId="6" w16cid:durableId="1830056202">
    <w:abstractNumId w:val="1"/>
  </w:num>
  <w:num w:numId="7" w16cid:durableId="1405682213">
    <w:abstractNumId w:val="15"/>
  </w:num>
  <w:num w:numId="8" w16cid:durableId="921330998">
    <w:abstractNumId w:val="17"/>
  </w:num>
  <w:num w:numId="9" w16cid:durableId="1718040527">
    <w:abstractNumId w:val="21"/>
  </w:num>
  <w:num w:numId="10" w16cid:durableId="2002538167">
    <w:abstractNumId w:val="11"/>
  </w:num>
  <w:num w:numId="11" w16cid:durableId="1036392695">
    <w:abstractNumId w:val="19"/>
  </w:num>
  <w:num w:numId="12" w16cid:durableId="1850371160">
    <w:abstractNumId w:val="23"/>
  </w:num>
  <w:num w:numId="13" w16cid:durableId="439028764">
    <w:abstractNumId w:val="7"/>
  </w:num>
  <w:num w:numId="14" w16cid:durableId="1757705663">
    <w:abstractNumId w:val="5"/>
  </w:num>
  <w:num w:numId="15" w16cid:durableId="840895645">
    <w:abstractNumId w:val="25"/>
  </w:num>
  <w:num w:numId="16" w16cid:durableId="1129129925">
    <w:abstractNumId w:val="8"/>
  </w:num>
  <w:num w:numId="17" w16cid:durableId="1987733561">
    <w:abstractNumId w:val="28"/>
  </w:num>
  <w:num w:numId="18" w16cid:durableId="735974538">
    <w:abstractNumId w:val="31"/>
  </w:num>
  <w:num w:numId="19" w16cid:durableId="417290200">
    <w:abstractNumId w:val="0"/>
  </w:num>
  <w:num w:numId="20" w16cid:durableId="426275563">
    <w:abstractNumId w:val="32"/>
  </w:num>
  <w:num w:numId="21" w16cid:durableId="1797790954">
    <w:abstractNumId w:val="6"/>
  </w:num>
  <w:num w:numId="22" w16cid:durableId="1899588098">
    <w:abstractNumId w:val="2"/>
  </w:num>
  <w:num w:numId="23" w16cid:durableId="528031850">
    <w:abstractNumId w:val="22"/>
  </w:num>
  <w:num w:numId="24" w16cid:durableId="896941308">
    <w:abstractNumId w:val="4"/>
  </w:num>
  <w:num w:numId="25" w16cid:durableId="1790275838">
    <w:abstractNumId w:val="26"/>
  </w:num>
  <w:num w:numId="26" w16cid:durableId="78135086">
    <w:abstractNumId w:val="14"/>
  </w:num>
  <w:num w:numId="27" w16cid:durableId="601305228">
    <w:abstractNumId w:val="9"/>
  </w:num>
  <w:num w:numId="28" w16cid:durableId="928975215">
    <w:abstractNumId w:val="16"/>
  </w:num>
  <w:num w:numId="29" w16cid:durableId="581335789">
    <w:abstractNumId w:val="24"/>
  </w:num>
  <w:num w:numId="30" w16cid:durableId="876503153">
    <w:abstractNumId w:val="20"/>
  </w:num>
  <w:num w:numId="31" w16cid:durableId="687145638">
    <w:abstractNumId w:val="27"/>
  </w:num>
  <w:num w:numId="32" w16cid:durableId="1326857477">
    <w:abstractNumId w:val="3"/>
  </w:num>
  <w:num w:numId="33" w16cid:durableId="674721160">
    <w:abstractNumId w:val="30"/>
  </w:num>
  <w:num w:numId="34" w16cid:durableId="190305308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22"/>
    <w:rsid w:val="00014B2C"/>
    <w:rsid w:val="0001641C"/>
    <w:rsid w:val="00030A9B"/>
    <w:rsid w:val="00035795"/>
    <w:rsid w:val="00041BF1"/>
    <w:rsid w:val="0004474B"/>
    <w:rsid w:val="000553E1"/>
    <w:rsid w:val="0009687E"/>
    <w:rsid w:val="000B29F4"/>
    <w:rsid w:val="000B5F56"/>
    <w:rsid w:val="000D098E"/>
    <w:rsid w:val="00174EB2"/>
    <w:rsid w:val="001A7585"/>
    <w:rsid w:val="001B0695"/>
    <w:rsid w:val="001D0FE1"/>
    <w:rsid w:val="001D65D6"/>
    <w:rsid w:val="001F4E2A"/>
    <w:rsid w:val="00221989"/>
    <w:rsid w:val="00234278"/>
    <w:rsid w:val="00236349"/>
    <w:rsid w:val="0023746A"/>
    <w:rsid w:val="00243A19"/>
    <w:rsid w:val="002866EB"/>
    <w:rsid w:val="00293D1E"/>
    <w:rsid w:val="002B0746"/>
    <w:rsid w:val="002C5742"/>
    <w:rsid w:val="002D7486"/>
    <w:rsid w:val="002F1040"/>
    <w:rsid w:val="00306928"/>
    <w:rsid w:val="00312690"/>
    <w:rsid w:val="00342830"/>
    <w:rsid w:val="00345FBD"/>
    <w:rsid w:val="003506F8"/>
    <w:rsid w:val="00364C42"/>
    <w:rsid w:val="00394E0E"/>
    <w:rsid w:val="00396C9C"/>
    <w:rsid w:val="003C519D"/>
    <w:rsid w:val="00407C10"/>
    <w:rsid w:val="0042619C"/>
    <w:rsid w:val="00437977"/>
    <w:rsid w:val="004832E9"/>
    <w:rsid w:val="0049621E"/>
    <w:rsid w:val="004C18FD"/>
    <w:rsid w:val="004F7783"/>
    <w:rsid w:val="00514922"/>
    <w:rsid w:val="005205A0"/>
    <w:rsid w:val="0054344E"/>
    <w:rsid w:val="005440B7"/>
    <w:rsid w:val="005465C5"/>
    <w:rsid w:val="00570578"/>
    <w:rsid w:val="005C3641"/>
    <w:rsid w:val="005D4C13"/>
    <w:rsid w:val="005D5866"/>
    <w:rsid w:val="00605B53"/>
    <w:rsid w:val="00616C82"/>
    <w:rsid w:val="0062452C"/>
    <w:rsid w:val="0062513A"/>
    <w:rsid w:val="00652F8E"/>
    <w:rsid w:val="006A58CC"/>
    <w:rsid w:val="0070127D"/>
    <w:rsid w:val="00715A12"/>
    <w:rsid w:val="00720E8A"/>
    <w:rsid w:val="007315E6"/>
    <w:rsid w:val="00775FAC"/>
    <w:rsid w:val="007905E0"/>
    <w:rsid w:val="007B596D"/>
    <w:rsid w:val="007F3C35"/>
    <w:rsid w:val="007F56B4"/>
    <w:rsid w:val="00827DB9"/>
    <w:rsid w:val="00884315"/>
    <w:rsid w:val="00891AEE"/>
    <w:rsid w:val="008A5344"/>
    <w:rsid w:val="00914C98"/>
    <w:rsid w:val="009246CA"/>
    <w:rsid w:val="00935AAB"/>
    <w:rsid w:val="009367AF"/>
    <w:rsid w:val="0095219D"/>
    <w:rsid w:val="009A2A21"/>
    <w:rsid w:val="009C1E53"/>
    <w:rsid w:val="009D1CE9"/>
    <w:rsid w:val="00A00EED"/>
    <w:rsid w:val="00A53BCC"/>
    <w:rsid w:val="00A567F0"/>
    <w:rsid w:val="00A764F5"/>
    <w:rsid w:val="00AA2B93"/>
    <w:rsid w:val="00AD1567"/>
    <w:rsid w:val="00B02F35"/>
    <w:rsid w:val="00B4756B"/>
    <w:rsid w:val="00B51868"/>
    <w:rsid w:val="00B9051D"/>
    <w:rsid w:val="00BC74FA"/>
    <w:rsid w:val="00BF672B"/>
    <w:rsid w:val="00C01C27"/>
    <w:rsid w:val="00C5106B"/>
    <w:rsid w:val="00CA39B3"/>
    <w:rsid w:val="00CD39CC"/>
    <w:rsid w:val="00CF2012"/>
    <w:rsid w:val="00D31728"/>
    <w:rsid w:val="00D32096"/>
    <w:rsid w:val="00D73265"/>
    <w:rsid w:val="00D83045"/>
    <w:rsid w:val="00DA70BA"/>
    <w:rsid w:val="00DF20E6"/>
    <w:rsid w:val="00E222C8"/>
    <w:rsid w:val="00E44005"/>
    <w:rsid w:val="00E47990"/>
    <w:rsid w:val="00E70780"/>
    <w:rsid w:val="00E957CD"/>
    <w:rsid w:val="00EA6504"/>
    <w:rsid w:val="00EB6789"/>
    <w:rsid w:val="00EB7C09"/>
    <w:rsid w:val="00EC1FB8"/>
    <w:rsid w:val="00ED20F1"/>
    <w:rsid w:val="00F85B8B"/>
    <w:rsid w:val="00FA201D"/>
    <w:rsid w:val="00FB399D"/>
    <w:rsid w:val="00FD212F"/>
    <w:rsid w:val="00FD6CD6"/>
    <w:rsid w:val="00FE7A9E"/>
    <w:rsid w:val="00FF480F"/>
    <w:rsid w:val="19D3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23EA"/>
  <w15:chartTrackingRefBased/>
  <w15:docId w15:val="{261D5194-9663-449C-8933-487F8C1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14922"/>
    <w:rPr>
      <w:rFonts w:cs="Times New Roman"/>
      <w:sz w:val="16"/>
    </w:rPr>
  </w:style>
  <w:style w:type="paragraph" w:styleId="CommentText">
    <w:name w:val="annotation text"/>
    <w:basedOn w:val="Normal"/>
    <w:link w:val="CommentTextChar"/>
    <w:uiPriority w:val="99"/>
    <w:semiHidden/>
    <w:rsid w:val="00514922"/>
    <w:pPr>
      <w:autoSpaceDE w:val="0"/>
      <w:autoSpaceDN w:val="0"/>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uiPriority w:val="99"/>
    <w:semiHidden/>
    <w:rsid w:val="00514922"/>
    <w:rPr>
      <w:rFonts w:ascii="Arial" w:eastAsia="Times New Roman" w:hAnsi="Arial" w:cs="Arial"/>
      <w:szCs w:val="20"/>
    </w:rPr>
  </w:style>
  <w:style w:type="paragraph" w:styleId="BalloonText">
    <w:name w:val="Balloon Text"/>
    <w:basedOn w:val="Normal"/>
    <w:link w:val="BalloonTextChar"/>
    <w:uiPriority w:val="99"/>
    <w:semiHidden/>
    <w:unhideWhenUsed/>
    <w:rsid w:val="0051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22"/>
    <w:rPr>
      <w:rFonts w:ascii="Segoe UI" w:hAnsi="Segoe UI" w:cs="Segoe UI"/>
      <w:sz w:val="18"/>
      <w:szCs w:val="18"/>
    </w:rPr>
  </w:style>
  <w:style w:type="paragraph" w:styleId="ListParagraph">
    <w:name w:val="List Paragraph"/>
    <w:basedOn w:val="Normal"/>
    <w:qFormat/>
    <w:rsid w:val="00AD1567"/>
    <w:pPr>
      <w:spacing w:after="5" w:line="249" w:lineRule="auto"/>
      <w:ind w:left="720" w:hanging="10"/>
      <w:contextualSpacing/>
    </w:pPr>
    <w:rPr>
      <w:rFonts w:ascii="Arial" w:eastAsia="Times New Roman" w:hAnsi="Arial" w:cs="Arial"/>
      <w:color w:val="000000"/>
      <w:lang w:eastAsia="en-GB"/>
    </w:rPr>
  </w:style>
  <w:style w:type="paragraph" w:styleId="CommentSubject">
    <w:name w:val="annotation subject"/>
    <w:basedOn w:val="CommentText"/>
    <w:next w:val="CommentText"/>
    <w:link w:val="CommentSubjectChar"/>
    <w:uiPriority w:val="99"/>
    <w:semiHidden/>
    <w:unhideWhenUsed/>
    <w:rsid w:val="00AD1567"/>
    <w:pPr>
      <w:autoSpaceDE/>
      <w:autoSpaceDN/>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AD1567"/>
    <w:rPr>
      <w:rFonts w:ascii="Arial" w:eastAsia="Times New Roman" w:hAnsi="Arial" w:cs="Arial"/>
      <w:b/>
      <w:bCs/>
      <w:sz w:val="20"/>
      <w:szCs w:val="20"/>
    </w:rPr>
  </w:style>
  <w:style w:type="table" w:styleId="TableGrid">
    <w:name w:val="Table Grid"/>
    <w:basedOn w:val="TableNormal"/>
    <w:uiPriority w:val="39"/>
    <w:rsid w:val="0062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F35"/>
    <w:rPr>
      <w:color w:val="0563C1" w:themeColor="hyperlink"/>
      <w:u w:val="single"/>
    </w:rPr>
  </w:style>
  <w:style w:type="character" w:styleId="FollowedHyperlink">
    <w:name w:val="FollowedHyperlink"/>
    <w:basedOn w:val="DefaultParagraphFont"/>
    <w:uiPriority w:val="99"/>
    <w:semiHidden/>
    <w:unhideWhenUsed/>
    <w:rsid w:val="00B02F35"/>
    <w:rPr>
      <w:color w:val="954F72" w:themeColor="followedHyperlink"/>
      <w:u w:val="single"/>
    </w:rPr>
  </w:style>
  <w:style w:type="paragraph" w:customStyle="1" w:styleId="sgc-h1">
    <w:name w:val="sgc - h1"/>
    <w:basedOn w:val="Normal"/>
    <w:link w:val="sgc-h1Char"/>
    <w:qFormat/>
    <w:rsid w:val="005465C5"/>
    <w:pPr>
      <w:tabs>
        <w:tab w:val="left" w:pos="720"/>
      </w:tabs>
    </w:pPr>
    <w:rPr>
      <w:rFonts w:ascii="Arial" w:hAnsi="Arial" w:cs="Arial"/>
      <w:b/>
      <w:snapToGrid w:val="0"/>
      <w:sz w:val="24"/>
      <w:szCs w:val="24"/>
    </w:rPr>
  </w:style>
  <w:style w:type="character" w:customStyle="1" w:styleId="sgc-h1Char">
    <w:name w:val="sgc - h1 Char"/>
    <w:basedOn w:val="DefaultParagraphFont"/>
    <w:link w:val="sgc-h1"/>
    <w:rsid w:val="005465C5"/>
    <w:rPr>
      <w:rFonts w:ascii="Arial" w:hAnsi="Arial" w:cs="Arial"/>
      <w:b/>
      <w:snapToGrid w:val="0"/>
      <w:sz w:val="24"/>
      <w:szCs w:val="24"/>
    </w:rPr>
  </w:style>
  <w:style w:type="paragraph" w:customStyle="1" w:styleId="paragraph">
    <w:name w:val="paragraph"/>
    <w:basedOn w:val="Normal"/>
    <w:rsid w:val="005465C5"/>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65C5"/>
  </w:style>
  <w:style w:type="character" w:customStyle="1" w:styleId="eop">
    <w:name w:val="eop"/>
    <w:basedOn w:val="DefaultParagraphFont"/>
    <w:rsid w:val="005465C5"/>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 w:type="character" w:customStyle="1" w:styleId="normaltextrun1">
    <w:name w:val="normaltextrun1"/>
    <w:basedOn w:val="DefaultParagraphFont"/>
    <w:rsid w:val="001D0FE1"/>
  </w:style>
  <w:style w:type="table" w:customStyle="1" w:styleId="TableGrid1">
    <w:name w:val="Table Grid1"/>
    <w:basedOn w:val="TableNormal"/>
    <w:next w:val="TableGrid"/>
    <w:uiPriority w:val="39"/>
    <w:rsid w:val="00EB7C09"/>
    <w:pPr>
      <w:spacing w:before="60" w:after="6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TableGrid2">
    <w:name w:val="Table Grid2"/>
    <w:basedOn w:val="TableNormal"/>
    <w:next w:val="TableGrid"/>
    <w:uiPriority w:val="39"/>
    <w:rsid w:val="00A00EED"/>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0EED"/>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70578"/>
    <w:pPr>
      <w:spacing w:before="240" w:after="120" w:line="240" w:lineRule="auto"/>
      <w:ind w:left="431" w:hanging="573"/>
      <w:jc w:val="both"/>
    </w:pPr>
    <w:rPr>
      <w:rFonts w:ascii="Arial" w:eastAsia="Times New Roman" w:hAnsi="Arial" w:cs="Arial"/>
      <w:color w:val="3366FF"/>
      <w:sz w:val="24"/>
      <w:szCs w:val="24"/>
    </w:rPr>
  </w:style>
  <w:style w:type="character" w:customStyle="1" w:styleId="BodyTextChar">
    <w:name w:val="Body Text Char"/>
    <w:basedOn w:val="DefaultParagraphFont"/>
    <w:link w:val="BodyText"/>
    <w:semiHidden/>
    <w:rsid w:val="00570578"/>
    <w:rPr>
      <w:rFonts w:ascii="Arial" w:eastAsia="Times New Roman" w:hAnsi="Arial" w:cs="Arial"/>
      <w:color w:val="3366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3716">
      <w:bodyDiv w:val="1"/>
      <w:marLeft w:val="0"/>
      <w:marRight w:val="0"/>
      <w:marTop w:val="0"/>
      <w:marBottom w:val="0"/>
      <w:divBdr>
        <w:top w:val="none" w:sz="0" w:space="0" w:color="auto"/>
        <w:left w:val="none" w:sz="0" w:space="0" w:color="auto"/>
        <w:bottom w:val="none" w:sz="0" w:space="0" w:color="auto"/>
        <w:right w:val="none" w:sz="0" w:space="0" w:color="auto"/>
      </w:divBdr>
    </w:div>
    <w:div w:id="883374990">
      <w:bodyDiv w:val="1"/>
      <w:marLeft w:val="0"/>
      <w:marRight w:val="0"/>
      <w:marTop w:val="0"/>
      <w:marBottom w:val="0"/>
      <w:divBdr>
        <w:top w:val="none" w:sz="0" w:space="0" w:color="auto"/>
        <w:left w:val="none" w:sz="0" w:space="0" w:color="auto"/>
        <w:bottom w:val="none" w:sz="0" w:space="0" w:color="auto"/>
        <w:right w:val="none" w:sz="0" w:space="0" w:color="auto"/>
      </w:divBdr>
    </w:div>
    <w:div w:id="954215240">
      <w:bodyDiv w:val="1"/>
      <w:marLeft w:val="0"/>
      <w:marRight w:val="0"/>
      <w:marTop w:val="0"/>
      <w:marBottom w:val="0"/>
      <w:divBdr>
        <w:top w:val="none" w:sz="0" w:space="0" w:color="auto"/>
        <w:left w:val="none" w:sz="0" w:space="0" w:color="auto"/>
        <w:bottom w:val="none" w:sz="0" w:space="0" w:color="auto"/>
        <w:right w:val="none" w:sz="0" w:space="0" w:color="auto"/>
      </w:divBdr>
      <w:divsChild>
        <w:div w:id="1589576402">
          <w:marLeft w:val="0"/>
          <w:marRight w:val="0"/>
          <w:marTop w:val="0"/>
          <w:marBottom w:val="0"/>
          <w:divBdr>
            <w:top w:val="none" w:sz="0" w:space="0" w:color="auto"/>
            <w:left w:val="none" w:sz="0" w:space="0" w:color="auto"/>
            <w:bottom w:val="none" w:sz="0" w:space="0" w:color="auto"/>
            <w:right w:val="none" w:sz="0" w:space="0" w:color="auto"/>
          </w:divBdr>
        </w:div>
        <w:div w:id="395981054">
          <w:marLeft w:val="0"/>
          <w:marRight w:val="0"/>
          <w:marTop w:val="0"/>
          <w:marBottom w:val="0"/>
          <w:divBdr>
            <w:top w:val="none" w:sz="0" w:space="0" w:color="auto"/>
            <w:left w:val="none" w:sz="0" w:space="0" w:color="auto"/>
            <w:bottom w:val="none" w:sz="0" w:space="0" w:color="auto"/>
            <w:right w:val="none" w:sz="0" w:space="0" w:color="auto"/>
          </w:divBdr>
        </w:div>
        <w:div w:id="513813065">
          <w:marLeft w:val="0"/>
          <w:marRight w:val="0"/>
          <w:marTop w:val="0"/>
          <w:marBottom w:val="0"/>
          <w:divBdr>
            <w:top w:val="none" w:sz="0" w:space="0" w:color="auto"/>
            <w:left w:val="none" w:sz="0" w:space="0" w:color="auto"/>
            <w:bottom w:val="none" w:sz="0" w:space="0" w:color="auto"/>
            <w:right w:val="none" w:sz="0" w:space="0" w:color="auto"/>
          </w:divBdr>
        </w:div>
        <w:div w:id="997227269">
          <w:marLeft w:val="0"/>
          <w:marRight w:val="0"/>
          <w:marTop w:val="0"/>
          <w:marBottom w:val="0"/>
          <w:divBdr>
            <w:top w:val="none" w:sz="0" w:space="0" w:color="auto"/>
            <w:left w:val="none" w:sz="0" w:space="0" w:color="auto"/>
            <w:bottom w:val="none" w:sz="0" w:space="0" w:color="auto"/>
            <w:right w:val="none" w:sz="0" w:space="0" w:color="auto"/>
          </w:divBdr>
        </w:div>
        <w:div w:id="243302103">
          <w:marLeft w:val="0"/>
          <w:marRight w:val="0"/>
          <w:marTop w:val="0"/>
          <w:marBottom w:val="0"/>
          <w:divBdr>
            <w:top w:val="none" w:sz="0" w:space="0" w:color="auto"/>
            <w:left w:val="none" w:sz="0" w:space="0" w:color="auto"/>
            <w:bottom w:val="none" w:sz="0" w:space="0" w:color="auto"/>
            <w:right w:val="none" w:sz="0" w:space="0" w:color="auto"/>
          </w:divBdr>
        </w:div>
        <w:div w:id="534657350">
          <w:marLeft w:val="0"/>
          <w:marRight w:val="0"/>
          <w:marTop w:val="0"/>
          <w:marBottom w:val="0"/>
          <w:divBdr>
            <w:top w:val="none" w:sz="0" w:space="0" w:color="auto"/>
            <w:left w:val="none" w:sz="0" w:space="0" w:color="auto"/>
            <w:bottom w:val="none" w:sz="0" w:space="0" w:color="auto"/>
            <w:right w:val="none" w:sz="0" w:space="0" w:color="auto"/>
          </w:divBdr>
        </w:div>
      </w:divsChild>
    </w:div>
    <w:div w:id="1497646723">
      <w:bodyDiv w:val="1"/>
      <w:marLeft w:val="0"/>
      <w:marRight w:val="0"/>
      <w:marTop w:val="0"/>
      <w:marBottom w:val="0"/>
      <w:divBdr>
        <w:top w:val="none" w:sz="0" w:space="0" w:color="auto"/>
        <w:left w:val="none" w:sz="0" w:space="0" w:color="auto"/>
        <w:bottom w:val="none" w:sz="0" w:space="0" w:color="auto"/>
        <w:right w:val="none" w:sz="0" w:space="0" w:color="auto"/>
      </w:divBdr>
    </w:div>
    <w:div w:id="1903757597">
      <w:bodyDiv w:val="1"/>
      <w:marLeft w:val="0"/>
      <w:marRight w:val="0"/>
      <w:marTop w:val="0"/>
      <w:marBottom w:val="0"/>
      <w:divBdr>
        <w:top w:val="none" w:sz="0" w:space="0" w:color="auto"/>
        <w:left w:val="none" w:sz="0" w:space="0" w:color="auto"/>
        <w:bottom w:val="none" w:sz="0" w:space="0" w:color="auto"/>
        <w:right w:val="none" w:sz="0" w:space="0" w:color="auto"/>
      </w:divBdr>
      <w:divsChild>
        <w:div w:id="845172545">
          <w:marLeft w:val="0"/>
          <w:marRight w:val="0"/>
          <w:marTop w:val="0"/>
          <w:marBottom w:val="0"/>
          <w:divBdr>
            <w:top w:val="none" w:sz="0" w:space="0" w:color="auto"/>
            <w:left w:val="none" w:sz="0" w:space="0" w:color="auto"/>
            <w:bottom w:val="none" w:sz="0" w:space="0" w:color="auto"/>
            <w:right w:val="none" w:sz="0" w:space="0" w:color="auto"/>
          </w:divBdr>
        </w:div>
        <w:div w:id="397673123">
          <w:marLeft w:val="0"/>
          <w:marRight w:val="0"/>
          <w:marTop w:val="0"/>
          <w:marBottom w:val="0"/>
          <w:divBdr>
            <w:top w:val="none" w:sz="0" w:space="0" w:color="auto"/>
            <w:left w:val="none" w:sz="0" w:space="0" w:color="auto"/>
            <w:bottom w:val="none" w:sz="0" w:space="0" w:color="auto"/>
            <w:right w:val="none" w:sz="0" w:space="0" w:color="auto"/>
          </w:divBdr>
        </w:div>
        <w:div w:id="809714722">
          <w:marLeft w:val="0"/>
          <w:marRight w:val="0"/>
          <w:marTop w:val="0"/>
          <w:marBottom w:val="0"/>
          <w:divBdr>
            <w:top w:val="none" w:sz="0" w:space="0" w:color="auto"/>
            <w:left w:val="none" w:sz="0" w:space="0" w:color="auto"/>
            <w:bottom w:val="none" w:sz="0" w:space="0" w:color="auto"/>
            <w:right w:val="none" w:sz="0" w:space="0" w:color="auto"/>
          </w:divBdr>
        </w:div>
        <w:div w:id="577175912">
          <w:marLeft w:val="0"/>
          <w:marRight w:val="0"/>
          <w:marTop w:val="0"/>
          <w:marBottom w:val="0"/>
          <w:divBdr>
            <w:top w:val="none" w:sz="0" w:space="0" w:color="auto"/>
            <w:left w:val="none" w:sz="0" w:space="0" w:color="auto"/>
            <w:bottom w:val="none" w:sz="0" w:space="0" w:color="auto"/>
            <w:right w:val="none" w:sz="0" w:space="0" w:color="auto"/>
          </w:divBdr>
        </w:div>
        <w:div w:id="1341160213">
          <w:marLeft w:val="0"/>
          <w:marRight w:val="0"/>
          <w:marTop w:val="0"/>
          <w:marBottom w:val="0"/>
          <w:divBdr>
            <w:top w:val="none" w:sz="0" w:space="0" w:color="auto"/>
            <w:left w:val="none" w:sz="0" w:space="0" w:color="auto"/>
            <w:bottom w:val="none" w:sz="0" w:space="0" w:color="auto"/>
            <w:right w:val="none" w:sz="0" w:space="0" w:color="auto"/>
          </w:divBdr>
        </w:div>
        <w:div w:id="1353191068">
          <w:marLeft w:val="0"/>
          <w:marRight w:val="0"/>
          <w:marTop w:val="0"/>
          <w:marBottom w:val="0"/>
          <w:divBdr>
            <w:top w:val="none" w:sz="0" w:space="0" w:color="auto"/>
            <w:left w:val="none" w:sz="0" w:space="0" w:color="auto"/>
            <w:bottom w:val="none" w:sz="0" w:space="0" w:color="auto"/>
            <w:right w:val="none" w:sz="0" w:space="0" w:color="auto"/>
          </w:divBdr>
        </w:div>
      </w:divsChild>
    </w:div>
    <w:div w:id="1933314304">
      <w:bodyDiv w:val="1"/>
      <w:marLeft w:val="0"/>
      <w:marRight w:val="0"/>
      <w:marTop w:val="0"/>
      <w:marBottom w:val="0"/>
      <w:divBdr>
        <w:top w:val="none" w:sz="0" w:space="0" w:color="auto"/>
        <w:left w:val="none" w:sz="0" w:space="0" w:color="auto"/>
        <w:bottom w:val="none" w:sz="0" w:space="0" w:color="auto"/>
        <w:right w:val="none" w:sz="0" w:space="0" w:color="auto"/>
      </w:divBdr>
      <w:divsChild>
        <w:div w:id="759762348">
          <w:marLeft w:val="0"/>
          <w:marRight w:val="0"/>
          <w:marTop w:val="0"/>
          <w:marBottom w:val="0"/>
          <w:divBdr>
            <w:top w:val="none" w:sz="0" w:space="0" w:color="auto"/>
            <w:left w:val="none" w:sz="0" w:space="0" w:color="auto"/>
            <w:bottom w:val="none" w:sz="0" w:space="0" w:color="auto"/>
            <w:right w:val="none" w:sz="0" w:space="0" w:color="auto"/>
          </w:divBdr>
        </w:div>
        <w:div w:id="178199449">
          <w:marLeft w:val="0"/>
          <w:marRight w:val="0"/>
          <w:marTop w:val="0"/>
          <w:marBottom w:val="0"/>
          <w:divBdr>
            <w:top w:val="none" w:sz="0" w:space="0" w:color="auto"/>
            <w:left w:val="none" w:sz="0" w:space="0" w:color="auto"/>
            <w:bottom w:val="none" w:sz="0" w:space="0" w:color="auto"/>
            <w:right w:val="none" w:sz="0" w:space="0" w:color="auto"/>
          </w:divBdr>
        </w:div>
        <w:div w:id="1362436539">
          <w:marLeft w:val="0"/>
          <w:marRight w:val="0"/>
          <w:marTop w:val="0"/>
          <w:marBottom w:val="0"/>
          <w:divBdr>
            <w:top w:val="none" w:sz="0" w:space="0" w:color="auto"/>
            <w:left w:val="none" w:sz="0" w:space="0" w:color="auto"/>
            <w:bottom w:val="none" w:sz="0" w:space="0" w:color="auto"/>
            <w:right w:val="none" w:sz="0" w:space="0" w:color="auto"/>
          </w:divBdr>
        </w:div>
        <w:div w:id="378406622">
          <w:marLeft w:val="0"/>
          <w:marRight w:val="0"/>
          <w:marTop w:val="0"/>
          <w:marBottom w:val="0"/>
          <w:divBdr>
            <w:top w:val="none" w:sz="0" w:space="0" w:color="auto"/>
            <w:left w:val="none" w:sz="0" w:space="0" w:color="auto"/>
            <w:bottom w:val="none" w:sz="0" w:space="0" w:color="auto"/>
            <w:right w:val="none" w:sz="0" w:space="0" w:color="auto"/>
          </w:divBdr>
        </w:div>
        <w:div w:id="2130930585">
          <w:marLeft w:val="0"/>
          <w:marRight w:val="0"/>
          <w:marTop w:val="0"/>
          <w:marBottom w:val="0"/>
          <w:divBdr>
            <w:top w:val="none" w:sz="0" w:space="0" w:color="auto"/>
            <w:left w:val="none" w:sz="0" w:space="0" w:color="auto"/>
            <w:bottom w:val="none" w:sz="0" w:space="0" w:color="auto"/>
            <w:right w:val="none" w:sz="0" w:space="0" w:color="auto"/>
          </w:divBdr>
        </w:div>
        <w:div w:id="1915358829">
          <w:marLeft w:val="0"/>
          <w:marRight w:val="0"/>
          <w:marTop w:val="0"/>
          <w:marBottom w:val="0"/>
          <w:divBdr>
            <w:top w:val="none" w:sz="0" w:space="0" w:color="auto"/>
            <w:left w:val="none" w:sz="0" w:space="0" w:color="auto"/>
            <w:bottom w:val="none" w:sz="0" w:space="0" w:color="auto"/>
            <w:right w:val="none" w:sz="0" w:space="0" w:color="auto"/>
          </w:divBdr>
        </w:div>
        <w:div w:id="134108175">
          <w:marLeft w:val="0"/>
          <w:marRight w:val="0"/>
          <w:marTop w:val="0"/>
          <w:marBottom w:val="0"/>
          <w:divBdr>
            <w:top w:val="none" w:sz="0" w:space="0" w:color="auto"/>
            <w:left w:val="none" w:sz="0" w:space="0" w:color="auto"/>
            <w:bottom w:val="none" w:sz="0" w:space="0" w:color="auto"/>
            <w:right w:val="none" w:sz="0" w:space="0" w:color="auto"/>
          </w:divBdr>
        </w:div>
        <w:div w:id="1606425012">
          <w:marLeft w:val="0"/>
          <w:marRight w:val="0"/>
          <w:marTop w:val="0"/>
          <w:marBottom w:val="0"/>
          <w:divBdr>
            <w:top w:val="none" w:sz="0" w:space="0" w:color="auto"/>
            <w:left w:val="none" w:sz="0" w:space="0" w:color="auto"/>
            <w:bottom w:val="none" w:sz="0" w:space="0" w:color="auto"/>
            <w:right w:val="none" w:sz="0" w:space="0" w:color="auto"/>
          </w:divBdr>
        </w:div>
        <w:div w:id="771978487">
          <w:marLeft w:val="0"/>
          <w:marRight w:val="0"/>
          <w:marTop w:val="0"/>
          <w:marBottom w:val="0"/>
          <w:divBdr>
            <w:top w:val="none" w:sz="0" w:space="0" w:color="auto"/>
            <w:left w:val="none" w:sz="0" w:space="0" w:color="auto"/>
            <w:bottom w:val="none" w:sz="0" w:space="0" w:color="auto"/>
            <w:right w:val="none" w:sz="0" w:space="0" w:color="auto"/>
          </w:divBdr>
        </w:div>
        <w:div w:id="114211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20BCDDA6B4DD48BC211A88AF4DF676" ma:contentTypeVersion="4" ma:contentTypeDescription="Create a new document." ma:contentTypeScope="" ma:versionID="d2cd1f355aa8d593b82ffc61d38bf9a2">
  <xsd:schema xmlns:xsd="http://www.w3.org/2001/XMLSchema" xmlns:xs="http://www.w3.org/2001/XMLSchema" xmlns:p="http://schemas.microsoft.com/office/2006/metadata/properties" xmlns:ns2="13678c4d-d086-44dd-8715-4bb2c8bd027b" targetNamespace="http://schemas.microsoft.com/office/2006/metadata/properties" ma:root="true" ma:fieldsID="f076e9228ea5bcfa419aa692be4274e6" ns2:_="">
    <xsd:import namespace="13678c4d-d086-44dd-8715-4bb2c8bd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c4d-d086-44dd-8715-4bb2c8bd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0BFDA-DCAB-4087-B6EA-60F776F39851}">
  <ds:schemaRefs>
    <ds:schemaRef ds:uri="http://schemas.openxmlformats.org/officeDocument/2006/bibliography"/>
  </ds:schemaRefs>
</ds:datastoreItem>
</file>

<file path=customXml/itemProps2.xml><?xml version="1.0" encoding="utf-8"?>
<ds:datastoreItem xmlns:ds="http://schemas.openxmlformats.org/officeDocument/2006/customXml" ds:itemID="{F43D672D-70B8-4D49-9FAD-A2F21992459F}">
  <ds:schemaRefs>
    <ds:schemaRef ds:uri="http://schemas.microsoft.com/sharepoint/v3/contenttype/forms"/>
  </ds:schemaRefs>
</ds:datastoreItem>
</file>

<file path=customXml/itemProps3.xml><?xml version="1.0" encoding="utf-8"?>
<ds:datastoreItem xmlns:ds="http://schemas.openxmlformats.org/officeDocument/2006/customXml" ds:itemID="{69081B03-8651-4793-A097-C0A6813C0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8A3B0-E375-446B-8FDA-EDDDE4BB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c4d-d086-44dd-8715-4bb2c8bd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Adams</dc:creator>
  <cp:keywords/>
  <dc:description/>
  <cp:lastModifiedBy>Sharon Adams</cp:lastModifiedBy>
  <cp:revision>10</cp:revision>
  <cp:lastPrinted>2022-10-06T07:33:00Z</cp:lastPrinted>
  <dcterms:created xsi:type="dcterms:W3CDTF">2023-03-27T14:28:00Z</dcterms:created>
  <dcterms:modified xsi:type="dcterms:W3CDTF">2023-05-03T09:59:00Z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0x0101002120BCDDA6B4DD48BC211A88AF4DF676</vt:lpwstr>
  </property>
  <property fmtid="{D5CDD505-2E9C-101B-9397-08002B2CF9AE}" pid="3" name="Order">
    <vt:r8>52800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