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68F12" w14:textId="1F564041" w:rsidR="00670890" w:rsidRPr="00EF1837" w:rsidRDefault="005C05D8" w:rsidP="005C05D8">
      <w:pPr>
        <w:rPr>
          <w:rFonts w:ascii="Arial" w:hAnsi="Arial" w:cs="Arial"/>
          <w:b/>
        </w:rPr>
      </w:pPr>
      <w:bookmarkStart w:id="0" w:name="_GoBack"/>
      <w:bookmarkEnd w:id="0"/>
      <w:r w:rsidRPr="00EF1837">
        <w:rPr>
          <w:rFonts w:ascii="Arial" w:hAnsi="Arial" w:cs="Arial"/>
          <w:b/>
        </w:rPr>
        <w:t>LB Sutton and Achieving for Children Royal Borough of Kingston and London Borough of Richmond) Passenger Transport Services</w:t>
      </w:r>
    </w:p>
    <w:p w14:paraId="071B8A52" w14:textId="5E9876ED" w:rsidR="00670890" w:rsidRPr="00EF1837" w:rsidRDefault="00670890" w:rsidP="00135C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F1837">
        <w:rPr>
          <w:rFonts w:ascii="Arial" w:hAnsi="Arial" w:cs="Arial"/>
          <w:sz w:val="22"/>
          <w:szCs w:val="22"/>
        </w:rPr>
        <w:t xml:space="preserve">We are pleased to announce </w:t>
      </w:r>
      <w:r w:rsidR="008854AA" w:rsidRPr="00EF1837">
        <w:rPr>
          <w:rFonts w:ascii="Arial" w:hAnsi="Arial" w:cs="Arial"/>
          <w:sz w:val="22"/>
          <w:szCs w:val="22"/>
        </w:rPr>
        <w:t xml:space="preserve">that the portal to join the London Borough of Sutton and Achieving for Children (AfC)’s new Dynamic Purchasing System is now open. </w:t>
      </w:r>
      <w:r w:rsidRPr="00EF1837">
        <w:rPr>
          <w:rStyle w:val="normaltextrun"/>
          <w:rFonts w:ascii="Arial" w:hAnsi="Arial" w:cs="Arial"/>
          <w:sz w:val="22"/>
          <w:szCs w:val="22"/>
        </w:rPr>
        <w:t>This means that you can now visit </w:t>
      </w:r>
      <w:r w:rsidRPr="00EF1837">
        <w:rPr>
          <w:rStyle w:val="spellingerror"/>
          <w:rFonts w:ascii="Arial" w:hAnsi="Arial" w:cs="Arial"/>
          <w:sz w:val="22"/>
          <w:szCs w:val="22"/>
        </w:rPr>
        <w:t>SProc.Net</w:t>
      </w:r>
      <w:r w:rsidRPr="00EF1837">
        <w:rPr>
          <w:rStyle w:val="normaltextrun"/>
          <w:rFonts w:ascii="Arial" w:hAnsi="Arial" w:cs="Arial"/>
          <w:sz w:val="22"/>
          <w:szCs w:val="22"/>
        </w:rPr>
        <w:t> (</w:t>
      </w:r>
      <w:hyperlink r:id="rId5" w:tgtFrame="_blank" w:history="1">
        <w:r w:rsidRPr="00EF1837">
          <w:rPr>
            <w:rStyle w:val="normaltextrun"/>
            <w:rFonts w:ascii="Arial" w:hAnsi="Arial" w:cs="Arial"/>
            <w:color w:val="0070C0"/>
            <w:sz w:val="22"/>
            <w:szCs w:val="22"/>
          </w:rPr>
          <w:t>www.SProc.Net</w:t>
        </w:r>
      </w:hyperlink>
      <w:r w:rsidRPr="00EF1837">
        <w:rPr>
          <w:rStyle w:val="normaltextrun"/>
          <w:rFonts w:ascii="Arial" w:hAnsi="Arial" w:cs="Arial"/>
          <w:sz w:val="22"/>
          <w:szCs w:val="22"/>
        </w:rPr>
        <w:t xml:space="preserve">), register your company and complete </w:t>
      </w:r>
      <w:r w:rsidR="007C16D2" w:rsidRPr="00EF1837">
        <w:rPr>
          <w:rStyle w:val="normaltextrun"/>
          <w:rFonts w:ascii="Arial" w:hAnsi="Arial" w:cs="Arial"/>
          <w:sz w:val="22"/>
          <w:szCs w:val="22"/>
        </w:rPr>
        <w:t>your</w:t>
      </w:r>
      <w:r w:rsidRPr="00EF1837">
        <w:rPr>
          <w:rStyle w:val="normaltextrun"/>
          <w:rFonts w:ascii="Arial" w:hAnsi="Arial" w:cs="Arial"/>
          <w:sz w:val="22"/>
          <w:szCs w:val="22"/>
        </w:rPr>
        <w:t xml:space="preserve"> Accreditation and Enrolment. </w:t>
      </w:r>
      <w:r w:rsidRPr="00EF1837">
        <w:rPr>
          <w:rStyle w:val="eop"/>
          <w:rFonts w:ascii="Arial" w:hAnsi="Arial" w:cs="Arial"/>
          <w:sz w:val="22"/>
          <w:szCs w:val="22"/>
        </w:rPr>
        <w:t> </w:t>
      </w:r>
    </w:p>
    <w:p w14:paraId="1A1741EF" w14:textId="09492D84" w:rsidR="00125385" w:rsidRPr="00EF1837" w:rsidRDefault="00125385" w:rsidP="00135C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2B3D97D" w14:textId="79C1D933" w:rsidR="008854AA" w:rsidRPr="00EF1837" w:rsidRDefault="00125385" w:rsidP="00135C9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F1837">
        <w:rPr>
          <w:rStyle w:val="eop"/>
          <w:rFonts w:ascii="Arial" w:hAnsi="Arial" w:cs="Arial"/>
          <w:sz w:val="22"/>
          <w:szCs w:val="22"/>
        </w:rPr>
        <w:t>By completing your Accreditation and Enrolment</w:t>
      </w:r>
      <w:r w:rsidR="00367B22" w:rsidRPr="00EF1837">
        <w:rPr>
          <w:rStyle w:val="eop"/>
          <w:rFonts w:ascii="Arial" w:hAnsi="Arial" w:cs="Arial"/>
          <w:sz w:val="22"/>
          <w:szCs w:val="22"/>
        </w:rPr>
        <w:t xml:space="preserve"> </w:t>
      </w:r>
      <w:r w:rsidRPr="00EF1837">
        <w:rPr>
          <w:rStyle w:val="eop"/>
          <w:rFonts w:ascii="Arial" w:hAnsi="Arial" w:cs="Arial"/>
          <w:sz w:val="22"/>
          <w:szCs w:val="22"/>
        </w:rPr>
        <w:t xml:space="preserve">and becoming an approved provider for the London Borough of Sutton and AfC, you will have access to </w:t>
      </w:r>
      <w:r w:rsidR="00367B22" w:rsidRPr="00EF1837">
        <w:rPr>
          <w:rStyle w:val="eop"/>
          <w:rFonts w:ascii="Arial" w:hAnsi="Arial" w:cs="Arial"/>
          <w:sz w:val="22"/>
          <w:szCs w:val="22"/>
        </w:rPr>
        <w:t xml:space="preserve">the </w:t>
      </w:r>
      <w:r w:rsidRPr="00EF1837">
        <w:rPr>
          <w:rStyle w:val="eop"/>
          <w:rFonts w:ascii="Arial" w:hAnsi="Arial" w:cs="Arial"/>
          <w:sz w:val="22"/>
          <w:szCs w:val="22"/>
        </w:rPr>
        <w:t>£9.5 million</w:t>
      </w:r>
      <w:r w:rsidR="005A3B3E" w:rsidRPr="00EF1837">
        <w:rPr>
          <w:rStyle w:val="eop"/>
          <w:rFonts w:ascii="Arial" w:hAnsi="Arial" w:cs="Arial"/>
          <w:sz w:val="22"/>
          <w:szCs w:val="22"/>
        </w:rPr>
        <w:t xml:space="preserve"> annual spend, and the opportunity to w</w:t>
      </w:r>
      <w:r w:rsidR="00175F7A" w:rsidRPr="00EF1837">
        <w:rPr>
          <w:rStyle w:val="eop"/>
          <w:rFonts w:ascii="Arial" w:hAnsi="Arial" w:cs="Arial"/>
          <w:sz w:val="22"/>
          <w:szCs w:val="22"/>
        </w:rPr>
        <w:t xml:space="preserve">in routes across </w:t>
      </w:r>
      <w:r w:rsidR="00E56D7F" w:rsidRPr="00EF1837">
        <w:rPr>
          <w:rStyle w:val="eop"/>
          <w:rFonts w:ascii="Arial" w:hAnsi="Arial" w:cs="Arial"/>
          <w:sz w:val="22"/>
          <w:szCs w:val="22"/>
        </w:rPr>
        <w:t xml:space="preserve">the Royal Borough of Kingston, </w:t>
      </w:r>
      <w:r w:rsidR="005A3B3E" w:rsidRPr="00EF1837">
        <w:rPr>
          <w:rStyle w:val="eop"/>
          <w:rFonts w:ascii="Arial" w:hAnsi="Arial" w:cs="Arial"/>
          <w:sz w:val="22"/>
          <w:szCs w:val="22"/>
        </w:rPr>
        <w:t>the London Borough of Sutton</w:t>
      </w:r>
      <w:r w:rsidR="00E56D7F" w:rsidRPr="00EF1837">
        <w:rPr>
          <w:rStyle w:val="eop"/>
          <w:rFonts w:ascii="Arial" w:hAnsi="Arial" w:cs="Arial"/>
          <w:sz w:val="22"/>
          <w:szCs w:val="22"/>
        </w:rPr>
        <w:t xml:space="preserve"> and </w:t>
      </w:r>
      <w:r w:rsidR="0054032E" w:rsidRPr="00EF1837">
        <w:rPr>
          <w:rStyle w:val="eop"/>
          <w:rFonts w:ascii="Arial" w:hAnsi="Arial" w:cs="Arial"/>
          <w:sz w:val="22"/>
          <w:szCs w:val="22"/>
        </w:rPr>
        <w:t>th</w:t>
      </w:r>
      <w:r w:rsidR="00E56D7F" w:rsidRPr="00EF1837">
        <w:rPr>
          <w:rStyle w:val="eop"/>
          <w:rFonts w:ascii="Arial" w:hAnsi="Arial" w:cs="Arial"/>
          <w:sz w:val="22"/>
          <w:szCs w:val="22"/>
        </w:rPr>
        <w:t>e</w:t>
      </w:r>
      <w:r w:rsidR="0054032E" w:rsidRPr="00EF1837">
        <w:rPr>
          <w:rStyle w:val="eop"/>
          <w:rFonts w:ascii="Arial" w:hAnsi="Arial" w:cs="Arial"/>
          <w:sz w:val="22"/>
          <w:szCs w:val="22"/>
        </w:rPr>
        <w:t xml:space="preserve"> London Borough of Richmond</w:t>
      </w:r>
      <w:r w:rsidR="00E56D7F" w:rsidRPr="00EF1837">
        <w:rPr>
          <w:rStyle w:val="eop"/>
          <w:rFonts w:ascii="Arial" w:hAnsi="Arial" w:cs="Arial"/>
          <w:sz w:val="22"/>
          <w:szCs w:val="22"/>
        </w:rPr>
        <w:t>.</w:t>
      </w:r>
    </w:p>
    <w:p w14:paraId="13636B8A" w14:textId="58FFC433" w:rsidR="00CD2E81" w:rsidRPr="00EF1837" w:rsidRDefault="00CD2E81" w:rsidP="00135C9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9FD9113" w14:textId="4DDBE28D" w:rsidR="00670890" w:rsidRPr="00EF1837" w:rsidRDefault="00670890" w:rsidP="00135C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F1837">
        <w:rPr>
          <w:rStyle w:val="normaltextrun"/>
          <w:rFonts w:ascii="Arial" w:hAnsi="Arial" w:cs="Arial"/>
          <w:sz w:val="22"/>
          <w:szCs w:val="22"/>
        </w:rPr>
        <w:t>You can access all documentation about this opportunity on </w:t>
      </w:r>
      <w:hyperlink r:id="rId6" w:history="1">
        <w:r w:rsidR="007C16D2" w:rsidRPr="00EF1837">
          <w:rPr>
            <w:rStyle w:val="Hyperlink"/>
            <w:rFonts w:ascii="Arial" w:hAnsi="Arial" w:cs="Arial"/>
            <w:sz w:val="22"/>
            <w:szCs w:val="22"/>
          </w:rPr>
          <w:t>http://demand.sproc.net/Clients</w:t>
        </w:r>
      </w:hyperlink>
      <w:hyperlink r:id="rId7" w:tgtFrame="_blank" w:history="1"/>
      <w:r w:rsidRPr="00EF1837">
        <w:rPr>
          <w:rStyle w:val="normaltextrun"/>
          <w:rFonts w:ascii="Arial" w:hAnsi="Arial" w:cs="Arial"/>
          <w:sz w:val="22"/>
          <w:szCs w:val="22"/>
        </w:rPr>
        <w:t>.</w:t>
      </w:r>
      <w:r w:rsidR="007C16D2" w:rsidRPr="00EF183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EF1837">
        <w:rPr>
          <w:rStyle w:val="normaltextrun"/>
          <w:rFonts w:ascii="Arial" w:hAnsi="Arial" w:cs="Arial"/>
          <w:sz w:val="22"/>
          <w:szCs w:val="22"/>
        </w:rPr>
        <w:t xml:space="preserve">Here you can access </w:t>
      </w:r>
      <w:r w:rsidR="008854AA" w:rsidRPr="00EF1837">
        <w:rPr>
          <w:rStyle w:val="normaltextrun"/>
          <w:rFonts w:ascii="Arial" w:hAnsi="Arial" w:cs="Arial"/>
          <w:sz w:val="22"/>
          <w:szCs w:val="22"/>
        </w:rPr>
        <w:t>all</w:t>
      </w:r>
      <w:r w:rsidRPr="00EF1837">
        <w:rPr>
          <w:rStyle w:val="normaltextrun"/>
          <w:rFonts w:ascii="Arial" w:hAnsi="Arial" w:cs="Arial"/>
          <w:sz w:val="22"/>
          <w:szCs w:val="22"/>
        </w:rPr>
        <w:t xml:space="preserve"> legal document</w:t>
      </w:r>
      <w:r w:rsidR="007C16D2" w:rsidRPr="00EF1837">
        <w:rPr>
          <w:rStyle w:val="normaltextrun"/>
          <w:rFonts w:ascii="Arial" w:hAnsi="Arial" w:cs="Arial"/>
          <w:sz w:val="22"/>
          <w:szCs w:val="22"/>
        </w:rPr>
        <w:t>s</w:t>
      </w:r>
      <w:r w:rsidRPr="00EF1837">
        <w:rPr>
          <w:rStyle w:val="normaltextrun"/>
          <w:rFonts w:ascii="Arial" w:hAnsi="Arial" w:cs="Arial"/>
          <w:sz w:val="22"/>
          <w:szCs w:val="22"/>
        </w:rPr>
        <w:t>, details of the Entry Criteria</w:t>
      </w:r>
      <w:r w:rsidR="008854AA" w:rsidRPr="00EF1837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7C16D2" w:rsidRPr="00EF1837">
        <w:rPr>
          <w:rStyle w:val="normaltextrun"/>
          <w:rFonts w:ascii="Arial" w:hAnsi="Arial" w:cs="Arial"/>
          <w:sz w:val="22"/>
          <w:szCs w:val="22"/>
        </w:rPr>
        <w:t xml:space="preserve">a copy of the </w:t>
      </w:r>
      <w:r w:rsidR="008854AA" w:rsidRPr="00EF1837">
        <w:rPr>
          <w:rStyle w:val="normaltextrun"/>
          <w:rFonts w:ascii="Arial" w:hAnsi="Arial" w:cs="Arial"/>
          <w:sz w:val="22"/>
          <w:szCs w:val="22"/>
        </w:rPr>
        <w:t>Market Engagement Event</w:t>
      </w:r>
      <w:r w:rsidR="007C16D2" w:rsidRPr="00EF1837">
        <w:rPr>
          <w:rStyle w:val="normaltextrun"/>
          <w:rFonts w:ascii="Arial" w:hAnsi="Arial" w:cs="Arial"/>
          <w:sz w:val="22"/>
          <w:szCs w:val="22"/>
        </w:rPr>
        <w:t xml:space="preserve"> slides</w:t>
      </w:r>
      <w:r w:rsidR="008854AA" w:rsidRPr="00EF1837">
        <w:rPr>
          <w:rStyle w:val="normaltextrun"/>
          <w:rFonts w:ascii="Arial" w:hAnsi="Arial" w:cs="Arial"/>
          <w:sz w:val="22"/>
          <w:szCs w:val="22"/>
        </w:rPr>
        <w:t>, and helpful information booklets to guide you through the process</w:t>
      </w:r>
      <w:r w:rsidRPr="00EF1837">
        <w:rPr>
          <w:rStyle w:val="normaltextrun"/>
          <w:rFonts w:ascii="Arial" w:hAnsi="Arial" w:cs="Arial"/>
          <w:sz w:val="22"/>
          <w:szCs w:val="22"/>
        </w:rPr>
        <w:t>. </w:t>
      </w:r>
      <w:r w:rsidR="008854AA" w:rsidRPr="00EF1837">
        <w:rPr>
          <w:rStyle w:val="normaltextrun"/>
          <w:rFonts w:ascii="Arial" w:hAnsi="Arial" w:cs="Arial"/>
          <w:sz w:val="22"/>
          <w:szCs w:val="22"/>
        </w:rPr>
        <w:t>For your ease, w</w:t>
      </w:r>
      <w:r w:rsidRPr="00EF1837">
        <w:rPr>
          <w:rStyle w:val="eop"/>
          <w:rFonts w:ascii="Arial" w:hAnsi="Arial" w:cs="Arial"/>
          <w:sz w:val="22"/>
          <w:szCs w:val="22"/>
        </w:rPr>
        <w:t xml:space="preserve">e have attached </w:t>
      </w:r>
      <w:r w:rsidR="008854AA" w:rsidRPr="00EF1837">
        <w:rPr>
          <w:rStyle w:val="eop"/>
          <w:rFonts w:ascii="Arial" w:hAnsi="Arial" w:cs="Arial"/>
          <w:sz w:val="22"/>
          <w:szCs w:val="22"/>
        </w:rPr>
        <w:t>the Application Guide, as well as the User Guide,</w:t>
      </w:r>
      <w:r w:rsidRPr="00EF1837">
        <w:rPr>
          <w:rStyle w:val="eop"/>
          <w:rFonts w:ascii="Arial" w:hAnsi="Arial" w:cs="Arial"/>
          <w:sz w:val="22"/>
          <w:szCs w:val="22"/>
        </w:rPr>
        <w:t xml:space="preserve"> which </w:t>
      </w:r>
      <w:r w:rsidR="008854AA" w:rsidRPr="00EF1837">
        <w:rPr>
          <w:rStyle w:val="eop"/>
          <w:rFonts w:ascii="Arial" w:hAnsi="Arial" w:cs="Arial"/>
          <w:sz w:val="22"/>
          <w:szCs w:val="22"/>
        </w:rPr>
        <w:t xml:space="preserve">will provide you with </w:t>
      </w:r>
      <w:r w:rsidRPr="00EF1837">
        <w:rPr>
          <w:rStyle w:val="eop"/>
          <w:rFonts w:ascii="Arial" w:hAnsi="Arial" w:cs="Arial"/>
          <w:sz w:val="22"/>
          <w:szCs w:val="22"/>
        </w:rPr>
        <w:t xml:space="preserve">a step-by-step </w:t>
      </w:r>
      <w:r w:rsidR="008854AA" w:rsidRPr="00EF1837">
        <w:rPr>
          <w:rStyle w:val="eop"/>
          <w:rFonts w:ascii="Arial" w:hAnsi="Arial" w:cs="Arial"/>
          <w:sz w:val="22"/>
          <w:szCs w:val="22"/>
        </w:rPr>
        <w:t>breakdown of the Accreditation and Enrolment process.</w:t>
      </w:r>
    </w:p>
    <w:p w14:paraId="078F2C4B" w14:textId="5F0643C5" w:rsidR="00A85600" w:rsidRPr="00EF1837" w:rsidRDefault="00A85600" w:rsidP="00135C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E62BD4D" w14:textId="1A3C2A4B" w:rsidR="00A85600" w:rsidRPr="00EF1837" w:rsidRDefault="00A85600" w:rsidP="00135C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sz w:val="22"/>
          <w:szCs w:val="22"/>
          <w:u w:val="single"/>
        </w:rPr>
      </w:pPr>
      <w:r w:rsidRPr="00EF1837">
        <w:rPr>
          <w:rStyle w:val="eop"/>
          <w:rFonts w:ascii="Arial" w:hAnsi="Arial" w:cs="Arial"/>
          <w:b/>
          <w:sz w:val="22"/>
          <w:szCs w:val="22"/>
          <w:u w:val="single"/>
        </w:rPr>
        <w:t>Accreditation and Enrolment Drop-in Sessions:</w:t>
      </w:r>
    </w:p>
    <w:p w14:paraId="112F37AC" w14:textId="0E9F1DC8" w:rsidR="00A85600" w:rsidRPr="00EF1837" w:rsidRDefault="00A85600" w:rsidP="00135C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FB33E19" w14:textId="22C3382C" w:rsidR="00670890" w:rsidRPr="00EF1837" w:rsidRDefault="00135C98" w:rsidP="00EF1837">
      <w:pPr>
        <w:jc w:val="both"/>
        <w:rPr>
          <w:rStyle w:val="eop"/>
          <w:rFonts w:ascii="Arial" w:hAnsi="Arial" w:cs="Arial"/>
        </w:rPr>
      </w:pPr>
      <w:r w:rsidRPr="00EF1837">
        <w:rPr>
          <w:rFonts w:ascii="Arial" w:hAnsi="Arial" w:cs="Arial"/>
        </w:rPr>
        <w:t>To help you to complete your Accreditation and Enrolment and become an approved provider, we are holding some drop-in sessions on the 3</w:t>
      </w:r>
      <w:r w:rsidRPr="00EF1837">
        <w:rPr>
          <w:rFonts w:ascii="Arial" w:hAnsi="Arial" w:cs="Arial"/>
          <w:vertAlign w:val="superscript"/>
        </w:rPr>
        <w:t>rd</w:t>
      </w:r>
      <w:r w:rsidRPr="00EF1837">
        <w:rPr>
          <w:rFonts w:ascii="Arial" w:hAnsi="Arial" w:cs="Arial"/>
        </w:rPr>
        <w:t>, 4</w:t>
      </w:r>
      <w:r w:rsidRPr="00EF1837">
        <w:rPr>
          <w:rFonts w:ascii="Arial" w:hAnsi="Arial" w:cs="Arial"/>
          <w:vertAlign w:val="superscript"/>
        </w:rPr>
        <w:t>th</w:t>
      </w:r>
      <w:r w:rsidRPr="00EF1837">
        <w:rPr>
          <w:rFonts w:ascii="Arial" w:hAnsi="Arial" w:cs="Arial"/>
        </w:rPr>
        <w:t>,5</w:t>
      </w:r>
      <w:r w:rsidRPr="00EF1837">
        <w:rPr>
          <w:rFonts w:ascii="Arial" w:hAnsi="Arial" w:cs="Arial"/>
          <w:vertAlign w:val="superscript"/>
        </w:rPr>
        <w:t>th</w:t>
      </w:r>
      <w:r w:rsidRPr="00EF1837">
        <w:rPr>
          <w:rFonts w:ascii="Arial" w:hAnsi="Arial" w:cs="Arial"/>
        </w:rPr>
        <w:t>, 11</w:t>
      </w:r>
      <w:r w:rsidRPr="00EF1837">
        <w:rPr>
          <w:rFonts w:ascii="Arial" w:hAnsi="Arial" w:cs="Arial"/>
          <w:vertAlign w:val="superscript"/>
        </w:rPr>
        <w:t>th</w:t>
      </w:r>
      <w:r w:rsidRPr="00EF1837">
        <w:rPr>
          <w:rFonts w:ascii="Arial" w:hAnsi="Arial" w:cs="Arial"/>
        </w:rPr>
        <w:t xml:space="preserve"> and 12</w:t>
      </w:r>
      <w:r w:rsidRPr="00EF1837">
        <w:rPr>
          <w:rFonts w:ascii="Arial" w:hAnsi="Arial" w:cs="Arial"/>
          <w:vertAlign w:val="superscript"/>
        </w:rPr>
        <w:t>th</w:t>
      </w:r>
      <w:r w:rsidRPr="00EF1837">
        <w:rPr>
          <w:rFonts w:ascii="Arial" w:hAnsi="Arial" w:cs="Arial"/>
        </w:rPr>
        <w:t xml:space="preserve"> of June between</w:t>
      </w:r>
      <w:r w:rsidR="005C05D8" w:rsidRPr="00EF1837">
        <w:rPr>
          <w:rFonts w:ascii="Arial" w:hAnsi="Arial" w:cs="Arial"/>
        </w:rPr>
        <w:t xml:space="preserve"> in Sutton and Kingston.  </w:t>
      </w:r>
      <w:r w:rsidRPr="00EF1837">
        <w:rPr>
          <w:rFonts w:ascii="Arial" w:hAnsi="Arial" w:cs="Arial"/>
        </w:rPr>
        <w:t xml:space="preserve">These will be One-to-One sessions, which will provide you with step by step support and guidance with your application. </w:t>
      </w:r>
    </w:p>
    <w:p w14:paraId="6F0575B8" w14:textId="7628E195" w:rsidR="008854AA" w:rsidRPr="00EF1837" w:rsidRDefault="008854AA" w:rsidP="00135C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sz w:val="22"/>
          <w:szCs w:val="22"/>
          <w:u w:val="single"/>
        </w:rPr>
      </w:pPr>
      <w:r w:rsidRPr="00EF1837">
        <w:rPr>
          <w:rStyle w:val="eop"/>
          <w:rFonts w:ascii="Arial" w:hAnsi="Arial" w:cs="Arial"/>
          <w:b/>
          <w:sz w:val="22"/>
          <w:szCs w:val="22"/>
          <w:u w:val="single"/>
        </w:rPr>
        <w:t>End-to-end System Training Sessions:</w:t>
      </w:r>
    </w:p>
    <w:p w14:paraId="1E59B51C" w14:textId="77777777" w:rsidR="008854AA" w:rsidRPr="00EF1837" w:rsidRDefault="008854AA" w:rsidP="00135C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C00783A" w14:textId="755AC444" w:rsidR="00D45E07" w:rsidRPr="00EF1837" w:rsidRDefault="00670890" w:rsidP="00EF1837">
      <w:pPr>
        <w:jc w:val="both"/>
        <w:rPr>
          <w:rFonts w:ascii="Arial" w:hAnsi="Arial" w:cs="Arial"/>
        </w:rPr>
      </w:pPr>
      <w:r w:rsidRPr="00EF1837">
        <w:rPr>
          <w:rFonts w:ascii="Arial" w:hAnsi="Arial" w:cs="Arial"/>
        </w:rPr>
        <w:t xml:space="preserve">The </w:t>
      </w:r>
      <w:r w:rsidRPr="00EF1837">
        <w:rPr>
          <w:rFonts w:ascii="Arial" w:hAnsi="Arial" w:cs="Arial"/>
          <w:i/>
          <w:iCs/>
        </w:rPr>
        <w:t xml:space="preserve">adam </w:t>
      </w:r>
      <w:r w:rsidRPr="00EF1837">
        <w:rPr>
          <w:rFonts w:ascii="Arial" w:hAnsi="Arial" w:cs="Arial"/>
        </w:rPr>
        <w:t>Training team are running some training sessions to give you a full demonstration of the SProc.net system and how you will be using i</w:t>
      </w:r>
      <w:r w:rsidR="008854AA" w:rsidRPr="00EF1837">
        <w:rPr>
          <w:rFonts w:ascii="Arial" w:hAnsi="Arial" w:cs="Arial"/>
        </w:rPr>
        <w:t>t to win routes with Sutton and AfC</w:t>
      </w:r>
      <w:r w:rsidRPr="00EF1837">
        <w:rPr>
          <w:rFonts w:ascii="Arial" w:hAnsi="Arial" w:cs="Arial"/>
        </w:rPr>
        <w:t>. We highly recommend attending one of these sessions, so that you</w:t>
      </w:r>
      <w:r w:rsidR="00EF1837" w:rsidRPr="00EF1837">
        <w:rPr>
          <w:rFonts w:ascii="Arial" w:hAnsi="Arial" w:cs="Arial"/>
        </w:rPr>
        <w:t xml:space="preserve"> are confident using SProc.Net.</w:t>
      </w:r>
    </w:p>
    <w:p w14:paraId="12210680" w14:textId="2D925323" w:rsidR="008854AA" w:rsidRPr="00EF1837" w:rsidRDefault="008854AA" w:rsidP="00135C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sz w:val="22"/>
          <w:szCs w:val="22"/>
          <w:u w:val="single"/>
        </w:rPr>
      </w:pPr>
      <w:r w:rsidRPr="00EF1837">
        <w:rPr>
          <w:rStyle w:val="eop"/>
          <w:rFonts w:ascii="Arial" w:hAnsi="Arial" w:cs="Arial"/>
          <w:b/>
          <w:sz w:val="22"/>
          <w:szCs w:val="22"/>
          <w:u w:val="single"/>
        </w:rPr>
        <w:t xml:space="preserve">Help and Support: </w:t>
      </w:r>
    </w:p>
    <w:p w14:paraId="618C3F41" w14:textId="77777777" w:rsidR="008854AA" w:rsidRPr="00EF1837" w:rsidRDefault="008854AA" w:rsidP="00135C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9CA07D7" w14:textId="3767BEB3" w:rsidR="008854AA" w:rsidRPr="00EF1837" w:rsidRDefault="00670890" w:rsidP="00135C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i/>
          <w:sz w:val="22"/>
          <w:szCs w:val="22"/>
        </w:rPr>
      </w:pPr>
      <w:r w:rsidRPr="00EF1837">
        <w:rPr>
          <w:rStyle w:val="eop"/>
          <w:rFonts w:ascii="Arial" w:hAnsi="Arial" w:cs="Arial"/>
          <w:sz w:val="22"/>
          <w:szCs w:val="22"/>
        </w:rPr>
        <w:t xml:space="preserve">If you have any questions throughout the Accreditation and Enrolment process, or need any support, you can email us at </w:t>
      </w:r>
      <w:proofErr w:type="gramStart"/>
      <w:r w:rsidRPr="00EF1837">
        <w:rPr>
          <w:rStyle w:val="eop"/>
          <w:rFonts w:ascii="Arial" w:hAnsi="Arial" w:cs="Arial"/>
          <w:i/>
          <w:iCs/>
          <w:sz w:val="22"/>
          <w:szCs w:val="22"/>
        </w:rPr>
        <w:t>adam</w:t>
      </w:r>
      <w:proofErr w:type="gramEnd"/>
      <w:r w:rsidRPr="00EF1837">
        <w:rPr>
          <w:rStyle w:val="eop"/>
          <w:rFonts w:ascii="Arial" w:hAnsi="Arial" w:cs="Arial"/>
          <w:sz w:val="22"/>
          <w:szCs w:val="22"/>
        </w:rPr>
        <w:t xml:space="preserve"> via </w:t>
      </w:r>
      <w:hyperlink r:id="rId8" w:history="1">
        <w:r w:rsidRPr="00EF1837">
          <w:rPr>
            <w:rStyle w:val="Hyperlink"/>
            <w:rFonts w:ascii="Arial" w:hAnsi="Arial" w:cs="Arial"/>
            <w:color w:val="0070C0"/>
            <w:sz w:val="22"/>
            <w:szCs w:val="22"/>
          </w:rPr>
          <w:t>supplier.engagement@useadam.co.uk</w:t>
        </w:r>
      </w:hyperlink>
      <w:r w:rsidRPr="00EF1837">
        <w:rPr>
          <w:rStyle w:val="eop"/>
          <w:rFonts w:ascii="Arial" w:hAnsi="Arial" w:cs="Arial"/>
          <w:sz w:val="22"/>
          <w:szCs w:val="22"/>
        </w:rPr>
        <w:t xml:space="preserve">. </w:t>
      </w:r>
      <w:r w:rsidR="008854AA" w:rsidRPr="00EF1837">
        <w:rPr>
          <w:rStyle w:val="eop"/>
          <w:rFonts w:ascii="Arial" w:hAnsi="Arial" w:cs="Arial"/>
          <w:sz w:val="22"/>
          <w:szCs w:val="22"/>
        </w:rPr>
        <w:t xml:space="preserve">Alternatively, you can contact Chloe, your Supplier Onboarding Manager at </w:t>
      </w:r>
      <w:proofErr w:type="gramStart"/>
      <w:r w:rsidR="008854AA" w:rsidRPr="00EF1837">
        <w:rPr>
          <w:rStyle w:val="eop"/>
          <w:rFonts w:ascii="Arial" w:hAnsi="Arial" w:cs="Arial"/>
          <w:i/>
          <w:sz w:val="22"/>
          <w:szCs w:val="22"/>
        </w:rPr>
        <w:t>adam</w:t>
      </w:r>
      <w:proofErr w:type="gramEnd"/>
      <w:r w:rsidR="008854AA" w:rsidRPr="00EF1837">
        <w:rPr>
          <w:rStyle w:val="eop"/>
          <w:rFonts w:ascii="Arial" w:hAnsi="Arial" w:cs="Arial"/>
          <w:i/>
          <w:sz w:val="22"/>
          <w:szCs w:val="22"/>
        </w:rPr>
        <w:t xml:space="preserve"> </w:t>
      </w:r>
      <w:r w:rsidR="008854AA" w:rsidRPr="00EF1837">
        <w:rPr>
          <w:rStyle w:val="eop"/>
          <w:rFonts w:ascii="Arial" w:hAnsi="Arial" w:cs="Arial"/>
          <w:sz w:val="22"/>
          <w:szCs w:val="22"/>
        </w:rPr>
        <w:t xml:space="preserve">on </w:t>
      </w:r>
      <w:r w:rsidR="007C16D2" w:rsidRPr="00EF1837">
        <w:rPr>
          <w:rStyle w:val="eop"/>
          <w:rFonts w:ascii="Arial" w:hAnsi="Arial" w:cs="Arial"/>
          <w:i/>
          <w:sz w:val="22"/>
          <w:szCs w:val="22"/>
        </w:rPr>
        <w:t>07850 913 121.</w:t>
      </w:r>
    </w:p>
    <w:p w14:paraId="220BAFA6" w14:textId="355E25E2" w:rsidR="007C16D2" w:rsidRPr="00EF1837" w:rsidRDefault="007C16D2" w:rsidP="00135C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i/>
          <w:sz w:val="22"/>
          <w:szCs w:val="22"/>
        </w:rPr>
      </w:pPr>
    </w:p>
    <w:p w14:paraId="77E019E0" w14:textId="5255A58C" w:rsidR="007C16D2" w:rsidRPr="00EF1837" w:rsidRDefault="007C16D2" w:rsidP="00135C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F1837">
        <w:rPr>
          <w:rStyle w:val="eop"/>
          <w:rFonts w:ascii="Arial" w:hAnsi="Arial" w:cs="Arial"/>
          <w:sz w:val="22"/>
          <w:szCs w:val="22"/>
        </w:rPr>
        <w:t xml:space="preserve">For any technical queries on SProc.net, you can use the Live Chat feature, or call our support team on </w:t>
      </w:r>
      <w:r w:rsidRPr="00EF1837">
        <w:rPr>
          <w:rFonts w:ascii="Arial" w:hAnsi="Arial" w:cs="Arial"/>
          <w:color w:val="000000"/>
          <w:sz w:val="22"/>
          <w:szCs w:val="22"/>
        </w:rPr>
        <w:t>0871 474 0332.</w:t>
      </w:r>
    </w:p>
    <w:p w14:paraId="7ACF825C" w14:textId="77777777" w:rsidR="008854AA" w:rsidRPr="00EF1837" w:rsidRDefault="008854AA" w:rsidP="00135C9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65B9E87" w14:textId="77777777" w:rsidR="00670890" w:rsidRPr="00EF1837" w:rsidRDefault="00670890">
      <w:pPr>
        <w:rPr>
          <w:rFonts w:ascii="Arial" w:hAnsi="Arial" w:cs="Arial"/>
        </w:rPr>
      </w:pPr>
    </w:p>
    <w:sectPr w:rsidR="00670890" w:rsidRPr="00EF1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4C7"/>
    <w:multiLevelType w:val="hybridMultilevel"/>
    <w:tmpl w:val="B900C4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41B"/>
    <w:multiLevelType w:val="hybridMultilevel"/>
    <w:tmpl w:val="3732D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B201D"/>
    <w:multiLevelType w:val="hybridMultilevel"/>
    <w:tmpl w:val="BBF8C9F6"/>
    <w:lvl w:ilvl="0" w:tplc="8202E8C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F160C"/>
    <w:multiLevelType w:val="hybridMultilevel"/>
    <w:tmpl w:val="53AA1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90"/>
    <w:rsid w:val="00125385"/>
    <w:rsid w:val="00135C98"/>
    <w:rsid w:val="00175F7A"/>
    <w:rsid w:val="00305754"/>
    <w:rsid w:val="00367B22"/>
    <w:rsid w:val="0054032E"/>
    <w:rsid w:val="005A3B3E"/>
    <w:rsid w:val="005C05D8"/>
    <w:rsid w:val="00670890"/>
    <w:rsid w:val="006959C6"/>
    <w:rsid w:val="007B2E38"/>
    <w:rsid w:val="007C16D2"/>
    <w:rsid w:val="008854AA"/>
    <w:rsid w:val="00A85600"/>
    <w:rsid w:val="00CD2E81"/>
    <w:rsid w:val="00D45E07"/>
    <w:rsid w:val="00E30EFF"/>
    <w:rsid w:val="00E56D7F"/>
    <w:rsid w:val="00E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F375D"/>
  <w15:chartTrackingRefBased/>
  <w15:docId w15:val="{45FA823A-DB02-4CFC-A235-252D3D39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890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89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70890"/>
    <w:pPr>
      <w:spacing w:after="0" w:line="240" w:lineRule="auto"/>
      <w:ind w:left="720"/>
    </w:pPr>
  </w:style>
  <w:style w:type="paragraph" w:customStyle="1" w:styleId="paragraph">
    <w:name w:val="paragraph"/>
    <w:basedOn w:val="Normal"/>
    <w:rsid w:val="006708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70890"/>
  </w:style>
  <w:style w:type="character" w:customStyle="1" w:styleId="eop">
    <w:name w:val="eop"/>
    <w:basedOn w:val="DefaultParagraphFont"/>
    <w:rsid w:val="00670890"/>
  </w:style>
  <w:style w:type="character" w:customStyle="1" w:styleId="spellingerror">
    <w:name w:val="spellingerror"/>
    <w:basedOn w:val="DefaultParagraphFont"/>
    <w:rsid w:val="0067089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C16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0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r.engagement@useadam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and.sproc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and.sproc.net/Clients" TargetMode="External"/><Relationship Id="rId5" Type="http://schemas.openxmlformats.org/officeDocument/2006/relationships/hyperlink" Target="http://www.sproc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Ellana Delfino-Rice</dc:creator>
  <cp:keywords/>
  <dc:description/>
  <cp:lastModifiedBy>Caroline Brewer</cp:lastModifiedBy>
  <cp:revision>2</cp:revision>
  <dcterms:created xsi:type="dcterms:W3CDTF">2019-05-24T13:18:00Z</dcterms:created>
  <dcterms:modified xsi:type="dcterms:W3CDTF">2019-05-24T13:18:00Z</dcterms:modified>
</cp:coreProperties>
</file>