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C2" w:rsidRDefault="00DC01C2" w:rsidP="00DC01C2">
      <w:pPr>
        <w:spacing w:after="0" w:line="240" w:lineRule="auto"/>
        <w:jc w:val="center"/>
        <w:rPr>
          <w:rFonts w:ascii="Arial" w:hAnsi="Arial" w:cs="Arial"/>
          <w:b/>
          <w:sz w:val="28"/>
          <w:szCs w:val="28"/>
        </w:rPr>
      </w:pPr>
      <w:bookmarkStart w:id="0" w:name="_GoBack"/>
      <w:r w:rsidRPr="00DC01C2">
        <w:rPr>
          <w:rFonts w:ascii="Arial" w:hAnsi="Arial" w:cs="Arial"/>
          <w:b/>
          <w:sz w:val="28"/>
          <w:szCs w:val="28"/>
        </w:rPr>
        <w:t>Specification: Mana</w:t>
      </w:r>
      <w:r>
        <w:rPr>
          <w:rFonts w:ascii="Arial" w:hAnsi="Arial" w:cs="Arial"/>
          <w:b/>
          <w:sz w:val="28"/>
          <w:szCs w:val="28"/>
        </w:rPr>
        <w:t>gement of conservation areas at</w:t>
      </w:r>
    </w:p>
    <w:p w:rsidR="005E3006" w:rsidRDefault="00DC01C2" w:rsidP="00DC01C2">
      <w:pPr>
        <w:spacing w:after="0" w:line="240" w:lineRule="auto"/>
        <w:jc w:val="center"/>
        <w:rPr>
          <w:rFonts w:ascii="Arial" w:hAnsi="Arial" w:cs="Arial"/>
          <w:b/>
          <w:sz w:val="28"/>
          <w:szCs w:val="28"/>
        </w:rPr>
      </w:pPr>
      <w:r w:rsidRPr="00DC01C2">
        <w:rPr>
          <w:rFonts w:ascii="Arial" w:hAnsi="Arial" w:cs="Arial"/>
          <w:b/>
          <w:sz w:val="28"/>
          <w:szCs w:val="28"/>
        </w:rPr>
        <w:t>Conningbrook Lakes Country Park</w:t>
      </w:r>
    </w:p>
    <w:bookmarkEnd w:id="0"/>
    <w:p w:rsidR="00DC01C2" w:rsidRPr="00DC01C2" w:rsidRDefault="00DC01C2" w:rsidP="00DC01C2">
      <w:pPr>
        <w:spacing w:after="0" w:line="240" w:lineRule="auto"/>
        <w:jc w:val="center"/>
        <w:rPr>
          <w:rFonts w:ascii="Arial" w:hAnsi="Arial" w:cs="Arial"/>
          <w:b/>
          <w:sz w:val="28"/>
          <w:szCs w:val="28"/>
        </w:rPr>
      </w:pPr>
    </w:p>
    <w:p w:rsidR="00EB3AE3" w:rsidRPr="00EB3AE3" w:rsidRDefault="00EB3AE3" w:rsidP="001D01AF">
      <w:pPr>
        <w:spacing w:after="0" w:line="240" w:lineRule="auto"/>
        <w:rPr>
          <w:rFonts w:ascii="Arial" w:hAnsi="Arial" w:cs="Arial"/>
          <w:b/>
          <w:sz w:val="24"/>
          <w:szCs w:val="24"/>
        </w:rPr>
      </w:pPr>
      <w:r w:rsidRPr="00EB3AE3">
        <w:rPr>
          <w:rFonts w:ascii="Arial" w:hAnsi="Arial" w:cs="Arial"/>
          <w:b/>
          <w:sz w:val="24"/>
          <w:szCs w:val="24"/>
        </w:rPr>
        <w:t>Outline Requirements</w:t>
      </w:r>
    </w:p>
    <w:p w:rsidR="00110029" w:rsidRDefault="00EB3AE3" w:rsidP="00DC01C2">
      <w:pPr>
        <w:spacing w:after="0" w:line="240" w:lineRule="auto"/>
        <w:jc w:val="both"/>
        <w:rPr>
          <w:rFonts w:ascii="Arial" w:hAnsi="Arial" w:cs="Arial"/>
          <w:sz w:val="24"/>
          <w:szCs w:val="24"/>
        </w:rPr>
      </w:pPr>
      <w:r>
        <w:rPr>
          <w:rFonts w:ascii="Arial" w:hAnsi="Arial" w:cs="Arial"/>
          <w:sz w:val="24"/>
          <w:szCs w:val="24"/>
        </w:rPr>
        <w:t>The successful bidder will contracted for a period of 5 years to manage the designated nature conservation areas of Conningbrook Lakes Country Park (compartments 1, 3 &amp; 4 on the attached plan) in accordance with the Conningbrook Lakes Country Park Management Plan 20</w:t>
      </w:r>
      <w:r w:rsidR="00CF65C1">
        <w:rPr>
          <w:rFonts w:ascii="Arial" w:hAnsi="Arial" w:cs="Arial"/>
          <w:sz w:val="24"/>
          <w:szCs w:val="24"/>
        </w:rPr>
        <w:t>16-20 and Conningbrook Lakes Management Objectives 2021-25</w:t>
      </w:r>
      <w:r>
        <w:rPr>
          <w:rFonts w:ascii="Arial" w:hAnsi="Arial" w:cs="Arial"/>
          <w:sz w:val="24"/>
          <w:szCs w:val="24"/>
        </w:rPr>
        <w:t>. T</w:t>
      </w:r>
      <w:r w:rsidR="004A712C" w:rsidRPr="004A712C">
        <w:rPr>
          <w:rFonts w:ascii="Arial" w:hAnsi="Arial" w:cs="Arial"/>
          <w:sz w:val="24"/>
          <w:szCs w:val="24"/>
        </w:rPr>
        <w:t xml:space="preserve">he nature conservation areas of </w:t>
      </w:r>
      <w:r>
        <w:rPr>
          <w:rFonts w:ascii="Arial" w:hAnsi="Arial" w:cs="Arial"/>
          <w:sz w:val="24"/>
          <w:szCs w:val="24"/>
        </w:rPr>
        <w:t xml:space="preserve">the country park </w:t>
      </w:r>
      <w:r w:rsidR="004A712C" w:rsidRPr="004A712C">
        <w:rPr>
          <w:rFonts w:ascii="Arial" w:hAnsi="Arial" w:cs="Arial"/>
          <w:sz w:val="24"/>
          <w:szCs w:val="24"/>
        </w:rPr>
        <w:t>covers an area of approximately 46 acres, including approx</w:t>
      </w:r>
      <w:r>
        <w:rPr>
          <w:rFonts w:ascii="Arial" w:hAnsi="Arial" w:cs="Arial"/>
          <w:sz w:val="24"/>
          <w:szCs w:val="24"/>
        </w:rPr>
        <w:t>imately</w:t>
      </w:r>
      <w:r w:rsidR="004A712C" w:rsidRPr="004A712C">
        <w:rPr>
          <w:rFonts w:ascii="Arial" w:hAnsi="Arial" w:cs="Arial"/>
          <w:sz w:val="24"/>
          <w:szCs w:val="24"/>
        </w:rPr>
        <w:t xml:space="preserve"> 2.5 miles (4000m) of river and lakeside habitats</w:t>
      </w:r>
      <w:r>
        <w:rPr>
          <w:rFonts w:ascii="Arial" w:hAnsi="Arial" w:cs="Arial"/>
          <w:sz w:val="24"/>
          <w:szCs w:val="24"/>
        </w:rPr>
        <w:t>, the ‘eco-lake’</w:t>
      </w:r>
      <w:r w:rsidR="00C56CC4">
        <w:rPr>
          <w:rFonts w:ascii="Arial" w:hAnsi="Arial" w:cs="Arial"/>
          <w:sz w:val="24"/>
          <w:szCs w:val="24"/>
        </w:rPr>
        <w:t xml:space="preserve"> and area of wet woodland </w:t>
      </w:r>
      <w:r w:rsidR="00BC5781">
        <w:rPr>
          <w:rFonts w:ascii="Arial" w:hAnsi="Arial" w:cs="Arial"/>
          <w:sz w:val="24"/>
          <w:szCs w:val="24"/>
        </w:rPr>
        <w:t>(14 acres), grazing / wildflower meadow (21 acres)</w:t>
      </w:r>
      <w:r w:rsidR="004A712C" w:rsidRPr="004A712C">
        <w:rPr>
          <w:rFonts w:ascii="Arial" w:hAnsi="Arial" w:cs="Arial"/>
          <w:sz w:val="24"/>
          <w:szCs w:val="24"/>
        </w:rPr>
        <w:t>. The successful bidder will also provi</w:t>
      </w:r>
      <w:r w:rsidR="0086179C">
        <w:rPr>
          <w:rFonts w:ascii="Arial" w:hAnsi="Arial" w:cs="Arial"/>
          <w:sz w:val="24"/>
          <w:szCs w:val="24"/>
        </w:rPr>
        <w:t xml:space="preserve">de a part-time 'warden service', </w:t>
      </w:r>
      <w:r w:rsidR="004A712C" w:rsidRPr="004A712C">
        <w:rPr>
          <w:rFonts w:ascii="Arial" w:hAnsi="Arial" w:cs="Arial"/>
          <w:sz w:val="24"/>
          <w:szCs w:val="24"/>
        </w:rPr>
        <w:t xml:space="preserve">and develop </w:t>
      </w:r>
      <w:r w:rsidR="0086179C">
        <w:rPr>
          <w:rFonts w:ascii="Arial" w:hAnsi="Arial" w:cs="Arial"/>
          <w:sz w:val="24"/>
          <w:szCs w:val="24"/>
        </w:rPr>
        <w:t xml:space="preserve">and implement </w:t>
      </w:r>
      <w:r w:rsidR="004A712C" w:rsidRPr="004A712C">
        <w:rPr>
          <w:rFonts w:ascii="Arial" w:hAnsi="Arial" w:cs="Arial"/>
          <w:sz w:val="24"/>
          <w:szCs w:val="24"/>
        </w:rPr>
        <w:t>a volunteer and community engagement programme.</w:t>
      </w:r>
      <w:r w:rsidR="00BC5781">
        <w:rPr>
          <w:rFonts w:ascii="Arial" w:hAnsi="Arial" w:cs="Arial"/>
          <w:sz w:val="24"/>
          <w:szCs w:val="24"/>
        </w:rPr>
        <w:t xml:space="preserve"> Another important element of the contract is to monitor and record flora and fauna and to measure biodiversity gain throughout the duration of the contract.</w:t>
      </w:r>
    </w:p>
    <w:p w:rsidR="00110029" w:rsidRDefault="00110029" w:rsidP="001D01AF">
      <w:pPr>
        <w:spacing w:after="0" w:line="240" w:lineRule="auto"/>
        <w:rPr>
          <w:rFonts w:ascii="Arial" w:hAnsi="Arial" w:cs="Arial"/>
          <w:sz w:val="24"/>
          <w:szCs w:val="24"/>
        </w:rPr>
      </w:pPr>
    </w:p>
    <w:p w:rsidR="004A712C" w:rsidRPr="00A37A85" w:rsidRDefault="00110029" w:rsidP="001D01AF">
      <w:pPr>
        <w:spacing w:after="0" w:line="240" w:lineRule="auto"/>
        <w:rPr>
          <w:rFonts w:ascii="Arial" w:hAnsi="Arial" w:cs="Arial"/>
          <w:b/>
          <w:sz w:val="24"/>
          <w:szCs w:val="24"/>
        </w:rPr>
      </w:pPr>
      <w:r w:rsidRPr="00A37A85">
        <w:rPr>
          <w:rFonts w:ascii="Arial" w:hAnsi="Arial" w:cs="Arial"/>
          <w:b/>
          <w:sz w:val="24"/>
          <w:szCs w:val="24"/>
        </w:rPr>
        <w:t>Detailed requirements</w:t>
      </w:r>
      <w:r w:rsidR="00BC5781" w:rsidRPr="00A37A85">
        <w:rPr>
          <w:rFonts w:ascii="Arial" w:hAnsi="Arial" w:cs="Arial"/>
          <w:b/>
          <w:sz w:val="24"/>
          <w:szCs w:val="24"/>
        </w:rPr>
        <w:t xml:space="preserve"> </w:t>
      </w:r>
    </w:p>
    <w:p w:rsidR="00830A02" w:rsidRDefault="00830A02" w:rsidP="001D01AF">
      <w:pPr>
        <w:spacing w:after="0" w:line="240" w:lineRule="auto"/>
        <w:rPr>
          <w:rFonts w:ascii="Arial" w:hAnsi="Arial" w:cs="Arial"/>
          <w:sz w:val="24"/>
          <w:szCs w:val="24"/>
        </w:rPr>
      </w:pPr>
    </w:p>
    <w:p w:rsidR="001D01AF" w:rsidRDefault="00110029"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F5239F">
        <w:rPr>
          <w:rFonts w:ascii="Arial" w:hAnsi="Arial" w:cs="Arial"/>
          <w:sz w:val="24"/>
          <w:szCs w:val="24"/>
        </w:rPr>
        <w:t xml:space="preserve">Provide a </w:t>
      </w:r>
      <w:r w:rsidR="001D01AF" w:rsidRPr="00F5239F">
        <w:rPr>
          <w:rFonts w:ascii="Arial" w:hAnsi="Arial" w:cs="Arial"/>
          <w:sz w:val="24"/>
          <w:szCs w:val="24"/>
        </w:rPr>
        <w:t>part-time ’park warden’ service</w:t>
      </w:r>
      <w:r w:rsidR="00ED39CD">
        <w:rPr>
          <w:rFonts w:ascii="Arial" w:hAnsi="Arial" w:cs="Arial"/>
          <w:sz w:val="24"/>
          <w:szCs w:val="24"/>
        </w:rPr>
        <w:t xml:space="preserve"> and appoint a ‘point of contact’ </w:t>
      </w:r>
      <w:r w:rsidR="00ED39CD" w:rsidRPr="00F5239F">
        <w:rPr>
          <w:rFonts w:ascii="Arial" w:hAnsi="Arial" w:cs="Arial"/>
          <w:sz w:val="24"/>
          <w:szCs w:val="24"/>
        </w:rPr>
        <w:t>for</w:t>
      </w:r>
      <w:r w:rsidR="001D01AF" w:rsidRPr="00F5239F">
        <w:rPr>
          <w:rFonts w:ascii="Arial" w:hAnsi="Arial" w:cs="Arial"/>
          <w:sz w:val="24"/>
          <w:szCs w:val="24"/>
        </w:rPr>
        <w:t xml:space="preserve"> the management of the nature conservation areas of Conningbrook Lakes Country Park</w:t>
      </w:r>
      <w:r w:rsidR="00ED39CD">
        <w:rPr>
          <w:rFonts w:ascii="Arial" w:hAnsi="Arial" w:cs="Arial"/>
          <w:sz w:val="24"/>
          <w:szCs w:val="24"/>
        </w:rPr>
        <w:t xml:space="preserve">. The park warden service </w:t>
      </w:r>
      <w:r w:rsidR="00F5239F">
        <w:rPr>
          <w:rFonts w:ascii="Arial" w:hAnsi="Arial" w:cs="Arial"/>
          <w:sz w:val="24"/>
          <w:szCs w:val="24"/>
        </w:rPr>
        <w:t>to</w:t>
      </w:r>
      <w:r w:rsidR="001D01AF" w:rsidRPr="00F5239F">
        <w:rPr>
          <w:rFonts w:ascii="Arial" w:hAnsi="Arial" w:cs="Arial"/>
          <w:sz w:val="24"/>
          <w:szCs w:val="24"/>
        </w:rPr>
        <w:t xml:space="preserve"> include</w:t>
      </w:r>
      <w:r w:rsidR="00F5239F">
        <w:rPr>
          <w:rFonts w:ascii="Arial" w:hAnsi="Arial" w:cs="Arial"/>
          <w:sz w:val="24"/>
          <w:szCs w:val="24"/>
        </w:rPr>
        <w:t xml:space="preserve"> </w:t>
      </w:r>
      <w:r w:rsidR="001D01AF" w:rsidRPr="00F5239F">
        <w:rPr>
          <w:rFonts w:ascii="Arial" w:hAnsi="Arial" w:cs="Arial"/>
          <w:sz w:val="24"/>
          <w:szCs w:val="24"/>
        </w:rPr>
        <w:t>regular monitoring and oversight visits at least three times per week</w:t>
      </w:r>
      <w:r w:rsidR="00ED39CD">
        <w:rPr>
          <w:rFonts w:ascii="Arial" w:hAnsi="Arial" w:cs="Arial"/>
          <w:sz w:val="24"/>
          <w:szCs w:val="24"/>
        </w:rPr>
        <w:t xml:space="preserve"> to:</w:t>
      </w:r>
      <w:r w:rsidR="001D01AF" w:rsidRPr="00F5239F">
        <w:rPr>
          <w:rFonts w:ascii="Arial" w:hAnsi="Arial" w:cs="Arial"/>
          <w:sz w:val="24"/>
          <w:szCs w:val="24"/>
        </w:rPr>
        <w:t xml:space="preserve"> </w:t>
      </w:r>
    </w:p>
    <w:p w:rsidR="00F5239F" w:rsidRDefault="00F5239F" w:rsidP="00DC01C2">
      <w:pPr>
        <w:pStyle w:val="ListParagraph"/>
        <w:numPr>
          <w:ilvl w:val="1"/>
          <w:numId w:val="2"/>
        </w:numPr>
        <w:tabs>
          <w:tab w:val="left" w:pos="-4500"/>
        </w:tabs>
        <w:spacing w:after="0" w:line="240" w:lineRule="auto"/>
        <w:jc w:val="both"/>
        <w:rPr>
          <w:rFonts w:ascii="Arial" w:hAnsi="Arial" w:cs="Arial"/>
          <w:sz w:val="24"/>
          <w:szCs w:val="24"/>
        </w:rPr>
      </w:pPr>
      <w:r w:rsidRPr="009F6061">
        <w:rPr>
          <w:rFonts w:ascii="Arial" w:hAnsi="Arial" w:cs="Arial"/>
          <w:sz w:val="24"/>
          <w:szCs w:val="24"/>
        </w:rPr>
        <w:t>Monitor and maintain the existing condition of the boundary and stock fencing and gates within compartments 1, 3 and 4 (and any new fences/gates as agreed by the parties)</w:t>
      </w:r>
      <w:r>
        <w:rPr>
          <w:rFonts w:ascii="Arial" w:hAnsi="Arial" w:cs="Arial"/>
          <w:sz w:val="24"/>
          <w:szCs w:val="24"/>
        </w:rPr>
        <w:t>;</w:t>
      </w:r>
    </w:p>
    <w:p w:rsidR="00F5239F" w:rsidRDefault="00F5239F" w:rsidP="00DC01C2">
      <w:pPr>
        <w:pStyle w:val="ListParagraph"/>
        <w:numPr>
          <w:ilvl w:val="1"/>
          <w:numId w:val="2"/>
        </w:numPr>
        <w:tabs>
          <w:tab w:val="left" w:pos="-4500"/>
        </w:tabs>
        <w:spacing w:after="0" w:line="240" w:lineRule="auto"/>
        <w:jc w:val="both"/>
        <w:rPr>
          <w:rFonts w:ascii="Arial" w:hAnsi="Arial" w:cs="Arial"/>
          <w:sz w:val="24"/>
          <w:szCs w:val="24"/>
        </w:rPr>
      </w:pPr>
      <w:r w:rsidRPr="009F6061">
        <w:rPr>
          <w:rFonts w:ascii="Arial" w:hAnsi="Arial" w:cs="Arial"/>
          <w:sz w:val="24"/>
          <w:szCs w:val="24"/>
        </w:rPr>
        <w:t>Maintain and keep clear all pathways</w:t>
      </w:r>
      <w:r>
        <w:rPr>
          <w:rFonts w:ascii="Arial" w:hAnsi="Arial" w:cs="Arial"/>
          <w:sz w:val="24"/>
          <w:szCs w:val="24"/>
        </w:rPr>
        <w:t xml:space="preserve"> and public rights of way;</w:t>
      </w:r>
    </w:p>
    <w:p w:rsidR="00F5239F" w:rsidRDefault="00F5239F" w:rsidP="00DC01C2">
      <w:pPr>
        <w:pStyle w:val="ListParagraph"/>
        <w:numPr>
          <w:ilvl w:val="1"/>
          <w:numId w:val="2"/>
        </w:numPr>
        <w:tabs>
          <w:tab w:val="left" w:pos="-4500"/>
        </w:tabs>
        <w:spacing w:after="0" w:line="240" w:lineRule="auto"/>
        <w:jc w:val="both"/>
        <w:rPr>
          <w:rFonts w:ascii="Arial" w:hAnsi="Arial" w:cs="Arial"/>
          <w:sz w:val="24"/>
          <w:szCs w:val="24"/>
        </w:rPr>
      </w:pPr>
      <w:r w:rsidRPr="009F6061">
        <w:rPr>
          <w:rFonts w:ascii="Arial" w:hAnsi="Arial" w:cs="Arial"/>
          <w:sz w:val="24"/>
          <w:szCs w:val="24"/>
        </w:rPr>
        <w:t>Make adequate arrangements for the management and clearance of litter</w:t>
      </w:r>
      <w:r>
        <w:rPr>
          <w:rFonts w:ascii="Arial" w:hAnsi="Arial" w:cs="Arial"/>
          <w:sz w:val="24"/>
          <w:szCs w:val="24"/>
        </w:rPr>
        <w:t>;</w:t>
      </w:r>
    </w:p>
    <w:p w:rsidR="00F5239F" w:rsidRDefault="00F5239F" w:rsidP="00DC01C2">
      <w:pPr>
        <w:pStyle w:val="ListParagraph"/>
        <w:numPr>
          <w:ilvl w:val="1"/>
          <w:numId w:val="2"/>
        </w:numPr>
        <w:tabs>
          <w:tab w:val="left" w:pos="-4500"/>
        </w:tabs>
        <w:spacing w:after="0" w:line="240" w:lineRule="auto"/>
        <w:jc w:val="both"/>
        <w:rPr>
          <w:rFonts w:ascii="Arial" w:hAnsi="Arial" w:cs="Arial"/>
          <w:sz w:val="24"/>
          <w:szCs w:val="24"/>
        </w:rPr>
      </w:pPr>
      <w:r w:rsidRPr="009F6061">
        <w:rPr>
          <w:rFonts w:ascii="Arial" w:hAnsi="Arial" w:cs="Arial"/>
          <w:sz w:val="24"/>
          <w:szCs w:val="24"/>
        </w:rPr>
        <w:t>Report any damage and/or vandalism (i.e. to life belts, park furniture etc.) and/or illegal activity on the Land</w:t>
      </w:r>
      <w:r>
        <w:rPr>
          <w:rFonts w:ascii="Arial" w:hAnsi="Arial" w:cs="Arial"/>
          <w:sz w:val="24"/>
          <w:szCs w:val="24"/>
        </w:rPr>
        <w:t>;</w:t>
      </w:r>
    </w:p>
    <w:p w:rsidR="00F5239F" w:rsidRPr="00D23CEB" w:rsidRDefault="00F5239F" w:rsidP="00DC01C2">
      <w:pPr>
        <w:pStyle w:val="ListParagraph"/>
        <w:numPr>
          <w:ilvl w:val="1"/>
          <w:numId w:val="2"/>
        </w:numPr>
        <w:tabs>
          <w:tab w:val="left" w:pos="-4500"/>
        </w:tabs>
        <w:spacing w:after="0" w:line="240" w:lineRule="auto"/>
        <w:jc w:val="both"/>
        <w:rPr>
          <w:rFonts w:ascii="Arial" w:hAnsi="Arial" w:cs="Arial"/>
          <w:sz w:val="24"/>
          <w:szCs w:val="24"/>
        </w:rPr>
      </w:pPr>
      <w:r w:rsidRPr="009F6061">
        <w:rPr>
          <w:rFonts w:ascii="Arial" w:hAnsi="Arial" w:cs="Arial"/>
          <w:sz w:val="24"/>
          <w:szCs w:val="24"/>
        </w:rPr>
        <w:t>Report any observed incidents of anti-social behaviour (ASB) through appropriate channels as specified under the Public Space Protection Order (PSPO) currently in force until June 2024</w:t>
      </w:r>
    </w:p>
    <w:p w:rsidR="001D01AF" w:rsidRDefault="001D01AF" w:rsidP="00DC01C2">
      <w:pPr>
        <w:pStyle w:val="ListParagraph"/>
        <w:tabs>
          <w:tab w:val="left" w:pos="-4500"/>
        </w:tabs>
        <w:spacing w:after="0" w:line="240" w:lineRule="auto"/>
        <w:ind w:left="1134"/>
        <w:jc w:val="both"/>
        <w:rPr>
          <w:rFonts w:ascii="Arial" w:hAnsi="Arial" w:cs="Arial"/>
          <w:sz w:val="24"/>
          <w:szCs w:val="24"/>
        </w:rPr>
      </w:pPr>
    </w:p>
    <w:p w:rsidR="001D01AF" w:rsidRDefault="00F5239F"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Pr>
          <w:rFonts w:ascii="Arial" w:hAnsi="Arial" w:cs="Arial"/>
          <w:sz w:val="24"/>
          <w:szCs w:val="24"/>
        </w:rPr>
        <w:t>I</w:t>
      </w:r>
      <w:r w:rsidR="001D01AF" w:rsidRPr="009F6061">
        <w:rPr>
          <w:rFonts w:ascii="Arial" w:hAnsi="Arial" w:cs="Arial"/>
          <w:sz w:val="24"/>
          <w:szCs w:val="24"/>
        </w:rPr>
        <w:t>mplement and in consultation with ABC’s Nature Conservation Officer review and revise as necessary the Management Plan</w:t>
      </w:r>
      <w:r w:rsidR="00CF65C1">
        <w:rPr>
          <w:rStyle w:val="EndnoteReference"/>
          <w:rFonts w:ascii="Arial" w:hAnsi="Arial" w:cs="Arial"/>
          <w:sz w:val="24"/>
          <w:szCs w:val="24"/>
        </w:rPr>
        <w:endnoteReference w:id="1"/>
      </w:r>
      <w:r w:rsidR="00056843">
        <w:rPr>
          <w:rFonts w:ascii="Arial" w:hAnsi="Arial" w:cs="Arial"/>
          <w:sz w:val="24"/>
          <w:szCs w:val="24"/>
        </w:rPr>
        <w:t xml:space="preserve"> </w:t>
      </w:r>
      <w:r w:rsidR="00CF65C1" w:rsidRPr="00CF65C1">
        <w:rPr>
          <w:rFonts w:ascii="Arial" w:hAnsi="Arial" w:cs="Arial"/>
          <w:sz w:val="24"/>
          <w:szCs w:val="24"/>
        </w:rPr>
        <w:t>to incorporate the ‘Management Objectives’</w:t>
      </w:r>
      <w:r w:rsidR="00CF65C1">
        <w:rPr>
          <w:rStyle w:val="EndnoteReference"/>
          <w:rFonts w:cstheme="minorHAnsi"/>
        </w:rPr>
        <w:endnoteReference w:id="2"/>
      </w:r>
      <w:r w:rsidR="001D01AF" w:rsidRPr="009F6061">
        <w:rPr>
          <w:rFonts w:ascii="Arial" w:hAnsi="Arial" w:cs="Arial"/>
          <w:sz w:val="24"/>
          <w:szCs w:val="24"/>
        </w:rPr>
        <w:t xml:space="preserve">with the </w:t>
      </w:r>
      <w:r>
        <w:rPr>
          <w:rFonts w:ascii="Arial" w:hAnsi="Arial" w:cs="Arial"/>
          <w:sz w:val="24"/>
          <w:szCs w:val="24"/>
        </w:rPr>
        <w:t xml:space="preserve">overall </w:t>
      </w:r>
      <w:r w:rsidR="001D01AF" w:rsidRPr="009F6061">
        <w:rPr>
          <w:rFonts w:ascii="Arial" w:hAnsi="Arial" w:cs="Arial"/>
          <w:sz w:val="24"/>
          <w:szCs w:val="24"/>
        </w:rPr>
        <w:t xml:space="preserve">aim of enhancing </w:t>
      </w:r>
      <w:r>
        <w:rPr>
          <w:rFonts w:ascii="Arial" w:hAnsi="Arial" w:cs="Arial"/>
          <w:sz w:val="24"/>
          <w:szCs w:val="24"/>
        </w:rPr>
        <w:t xml:space="preserve">wildlife </w:t>
      </w:r>
      <w:r w:rsidR="001D01AF" w:rsidRPr="009F6061">
        <w:rPr>
          <w:rFonts w:ascii="Arial" w:hAnsi="Arial" w:cs="Arial"/>
          <w:sz w:val="24"/>
          <w:szCs w:val="24"/>
        </w:rPr>
        <w:t>habit</w:t>
      </w:r>
      <w:r>
        <w:rPr>
          <w:rFonts w:ascii="Arial" w:hAnsi="Arial" w:cs="Arial"/>
          <w:sz w:val="24"/>
          <w:szCs w:val="24"/>
        </w:rPr>
        <w:t>ats and increasing biodiversity</w:t>
      </w:r>
      <w:r w:rsidR="0086179C">
        <w:rPr>
          <w:rFonts w:ascii="Arial" w:hAnsi="Arial" w:cs="Arial"/>
          <w:sz w:val="24"/>
          <w:szCs w:val="24"/>
        </w:rPr>
        <w:t xml:space="preserve">. This will include recording and monitoring flora and fauna in order to measure biodiversity gain (or loss) over the course of the contract. </w:t>
      </w:r>
    </w:p>
    <w:p w:rsidR="001D01AF" w:rsidRPr="009F6061" w:rsidRDefault="001D01AF" w:rsidP="00DC01C2">
      <w:pPr>
        <w:pStyle w:val="ListParagraph"/>
        <w:jc w:val="both"/>
        <w:rPr>
          <w:rFonts w:ascii="Arial" w:hAnsi="Arial" w:cs="Arial"/>
          <w:sz w:val="24"/>
          <w:szCs w:val="24"/>
        </w:rPr>
      </w:pPr>
    </w:p>
    <w:p w:rsidR="00F5239F" w:rsidRDefault="00F5239F"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Pr>
          <w:rFonts w:ascii="Arial" w:hAnsi="Arial" w:cs="Arial"/>
          <w:sz w:val="24"/>
          <w:szCs w:val="24"/>
        </w:rPr>
        <w:t xml:space="preserve">Organise and implement a </w:t>
      </w:r>
      <w:r w:rsidR="001D01AF" w:rsidRPr="009F6061">
        <w:rPr>
          <w:rFonts w:ascii="Arial" w:hAnsi="Arial" w:cs="Arial"/>
          <w:sz w:val="24"/>
          <w:szCs w:val="24"/>
        </w:rPr>
        <w:t>seasonal conservation grazing regime in accordance with the Management Plan</w:t>
      </w:r>
      <w:r w:rsidR="00CF65C1">
        <w:rPr>
          <w:rFonts w:ascii="Arial" w:hAnsi="Arial" w:cs="Arial"/>
          <w:sz w:val="24"/>
          <w:szCs w:val="24"/>
        </w:rPr>
        <w:t xml:space="preserve"> and Management Objectives</w:t>
      </w:r>
      <w:r w:rsidR="001D01AF" w:rsidRPr="009F6061">
        <w:rPr>
          <w:rFonts w:ascii="Arial" w:hAnsi="Arial" w:cs="Arial"/>
          <w:sz w:val="24"/>
          <w:szCs w:val="24"/>
        </w:rPr>
        <w:t>, including the provision of livestock (sheep or cattle) either from own herds or through arrangements with a local farmer / grazier.</w:t>
      </w:r>
    </w:p>
    <w:p w:rsidR="00F5239F" w:rsidRPr="00F5239F" w:rsidRDefault="00F5239F" w:rsidP="00DC01C2">
      <w:pPr>
        <w:pStyle w:val="ListParagraph"/>
        <w:jc w:val="both"/>
        <w:rPr>
          <w:rFonts w:ascii="Arial" w:hAnsi="Arial" w:cs="Arial"/>
          <w:sz w:val="24"/>
          <w:szCs w:val="24"/>
        </w:rPr>
      </w:pPr>
    </w:p>
    <w:p w:rsidR="00F5239F" w:rsidRDefault="00F5239F"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D23CEB">
        <w:rPr>
          <w:rFonts w:ascii="Arial" w:hAnsi="Arial" w:cs="Arial"/>
          <w:sz w:val="24"/>
          <w:szCs w:val="24"/>
        </w:rPr>
        <w:t>Develop and implement a volunteer and education programme in support of conservation objectives, and promote community involvement in the implementation of the Management Plan</w:t>
      </w:r>
      <w:r w:rsidR="00CF65C1">
        <w:rPr>
          <w:rFonts w:ascii="Arial" w:hAnsi="Arial" w:cs="Arial"/>
          <w:sz w:val="24"/>
          <w:szCs w:val="24"/>
        </w:rPr>
        <w:t xml:space="preserve"> and Management Objectives</w:t>
      </w:r>
      <w:r w:rsidR="00D23CEB" w:rsidRPr="00D23CEB">
        <w:rPr>
          <w:rFonts w:ascii="Arial" w:hAnsi="Arial" w:cs="Arial"/>
          <w:sz w:val="24"/>
          <w:szCs w:val="24"/>
        </w:rPr>
        <w:t xml:space="preserve">. This </w:t>
      </w:r>
      <w:r w:rsidR="00D23CEB" w:rsidRPr="00D23CEB">
        <w:rPr>
          <w:rFonts w:ascii="Arial" w:hAnsi="Arial" w:cs="Arial"/>
          <w:sz w:val="24"/>
          <w:szCs w:val="24"/>
        </w:rPr>
        <w:lastRenderedPageBreak/>
        <w:t xml:space="preserve">to include weekly (depending on the season) </w:t>
      </w:r>
      <w:r w:rsidRPr="00D23CEB">
        <w:rPr>
          <w:rFonts w:ascii="Arial" w:hAnsi="Arial" w:cs="Arial"/>
          <w:sz w:val="24"/>
          <w:szCs w:val="24"/>
        </w:rPr>
        <w:t>volunteer task days throughout the year and as required to implement the management plan, including invasive species control,</w:t>
      </w:r>
      <w:r w:rsidRPr="00D23CEB">
        <w:rPr>
          <w:rFonts w:ascii="Arial" w:hAnsi="Arial" w:cs="Arial"/>
          <w:i/>
          <w:sz w:val="24"/>
          <w:szCs w:val="24"/>
        </w:rPr>
        <w:t xml:space="preserve"> </w:t>
      </w:r>
      <w:r w:rsidRPr="00D23CEB">
        <w:rPr>
          <w:rFonts w:ascii="Arial" w:hAnsi="Arial" w:cs="Arial"/>
          <w:sz w:val="24"/>
          <w:szCs w:val="24"/>
        </w:rPr>
        <w:t>grassland and scrub management, coppicing, birch pulling, litter picking, fencing and path maintenance</w:t>
      </w:r>
      <w:r w:rsidR="00D23CEB" w:rsidRPr="00D23CEB">
        <w:rPr>
          <w:rFonts w:ascii="Arial" w:hAnsi="Arial" w:cs="Arial"/>
          <w:sz w:val="24"/>
          <w:szCs w:val="24"/>
        </w:rPr>
        <w:t>.</w:t>
      </w:r>
      <w:r w:rsidRPr="00D23CEB">
        <w:rPr>
          <w:rFonts w:ascii="Arial" w:hAnsi="Arial" w:cs="Arial"/>
          <w:sz w:val="24"/>
          <w:szCs w:val="24"/>
        </w:rPr>
        <w:t xml:space="preserve"> </w:t>
      </w:r>
    </w:p>
    <w:p w:rsidR="00D23CEB" w:rsidRPr="00D23CEB" w:rsidRDefault="00D23CEB" w:rsidP="00DC01C2">
      <w:pPr>
        <w:pStyle w:val="ListParagraph"/>
        <w:jc w:val="both"/>
        <w:rPr>
          <w:rFonts w:ascii="Arial" w:hAnsi="Arial" w:cs="Arial"/>
          <w:sz w:val="24"/>
          <w:szCs w:val="24"/>
        </w:rPr>
      </w:pPr>
    </w:p>
    <w:p w:rsidR="00D23CEB" w:rsidRDefault="00D23CEB"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9F6061">
        <w:rPr>
          <w:rFonts w:ascii="Arial" w:hAnsi="Arial" w:cs="Arial"/>
          <w:sz w:val="24"/>
          <w:szCs w:val="24"/>
        </w:rPr>
        <w:t>Engage with and maintain good relations with residents on the Conningbrook Lakes estate, including by interacting on social media platforms, with a view to managing impacts on adjacent conservation areas particularly in ensuring dogs are kept on leads at all times throughout the country park.</w:t>
      </w:r>
    </w:p>
    <w:p w:rsidR="00D23CEB" w:rsidRPr="00D23CEB" w:rsidRDefault="00D23CEB" w:rsidP="00DC01C2">
      <w:pPr>
        <w:pStyle w:val="ListParagraph"/>
        <w:jc w:val="both"/>
        <w:rPr>
          <w:rFonts w:ascii="Arial" w:hAnsi="Arial" w:cs="Arial"/>
          <w:sz w:val="24"/>
          <w:szCs w:val="24"/>
        </w:rPr>
      </w:pPr>
    </w:p>
    <w:p w:rsidR="00D23CEB" w:rsidRDefault="00D23CEB"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D23CEB">
        <w:rPr>
          <w:rFonts w:ascii="Arial" w:hAnsi="Arial" w:cs="Arial"/>
          <w:sz w:val="24"/>
          <w:szCs w:val="24"/>
        </w:rPr>
        <w:t xml:space="preserve">Engage with local organisations with an interest in nature conservation, such as the Kent Wildlife Trust (KWT), Kentish Stour Countryside Partnership (KSCP), </w:t>
      </w:r>
      <w:r>
        <w:rPr>
          <w:rFonts w:ascii="Arial" w:hAnsi="Arial" w:cs="Arial"/>
          <w:sz w:val="24"/>
          <w:szCs w:val="24"/>
        </w:rPr>
        <w:t xml:space="preserve">and other private and voluntary sector organisation </w:t>
      </w:r>
      <w:r w:rsidRPr="00D23CEB">
        <w:rPr>
          <w:rFonts w:ascii="Arial" w:hAnsi="Arial" w:cs="Arial"/>
          <w:sz w:val="24"/>
          <w:szCs w:val="24"/>
        </w:rPr>
        <w:t>with a view to developing partnership-working opportunities.</w:t>
      </w:r>
    </w:p>
    <w:p w:rsidR="00D23CEB" w:rsidRPr="00D23CEB" w:rsidRDefault="00D23CEB" w:rsidP="00DC01C2">
      <w:pPr>
        <w:pStyle w:val="ListParagraph"/>
        <w:jc w:val="both"/>
        <w:rPr>
          <w:rFonts w:ascii="Arial" w:hAnsi="Arial" w:cs="Arial"/>
          <w:sz w:val="24"/>
          <w:szCs w:val="24"/>
        </w:rPr>
      </w:pPr>
    </w:p>
    <w:p w:rsidR="00D23CEB" w:rsidRDefault="00D23CEB"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D23CEB">
        <w:rPr>
          <w:rFonts w:ascii="Arial" w:hAnsi="Arial" w:cs="Arial"/>
          <w:sz w:val="24"/>
          <w:szCs w:val="24"/>
        </w:rPr>
        <w:t>Provide training / work experience opportunities for volunteers interested in pursuing a career in nature conservation.</w:t>
      </w:r>
    </w:p>
    <w:p w:rsidR="0086179C" w:rsidRPr="0086179C" w:rsidRDefault="0086179C" w:rsidP="00DC01C2">
      <w:pPr>
        <w:pStyle w:val="ListParagraph"/>
        <w:jc w:val="both"/>
        <w:rPr>
          <w:rFonts w:ascii="Arial" w:hAnsi="Arial" w:cs="Arial"/>
          <w:sz w:val="24"/>
          <w:szCs w:val="24"/>
        </w:rPr>
      </w:pPr>
    </w:p>
    <w:p w:rsidR="0086179C" w:rsidRDefault="0086179C"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sidRPr="00F5239F">
        <w:rPr>
          <w:rFonts w:ascii="Arial" w:hAnsi="Arial" w:cs="Arial"/>
          <w:sz w:val="24"/>
          <w:szCs w:val="24"/>
        </w:rPr>
        <w:t>Work closely and coordinate with other Country Park ‘operating partners’ such as Freedom Leisure (Freedom) and Mid Kent Fisheries (MKF), and attend bi-monthly meetings of the Conningbrook Lakes Country Park Operating Partners Steering Group (Steering Group).</w:t>
      </w:r>
    </w:p>
    <w:p w:rsidR="0086179C" w:rsidRPr="0086179C" w:rsidRDefault="0086179C" w:rsidP="00DC01C2">
      <w:pPr>
        <w:pStyle w:val="ListParagraph"/>
        <w:jc w:val="both"/>
        <w:rPr>
          <w:rFonts w:ascii="Arial" w:hAnsi="Arial" w:cs="Arial"/>
          <w:sz w:val="24"/>
          <w:szCs w:val="24"/>
        </w:rPr>
      </w:pPr>
    </w:p>
    <w:p w:rsidR="0086179C" w:rsidRDefault="0086179C" w:rsidP="00DC01C2">
      <w:pPr>
        <w:pStyle w:val="ListParagraph"/>
        <w:numPr>
          <w:ilvl w:val="0"/>
          <w:numId w:val="2"/>
        </w:numPr>
        <w:tabs>
          <w:tab w:val="left" w:pos="-4500"/>
        </w:tabs>
        <w:spacing w:after="0" w:line="240" w:lineRule="auto"/>
        <w:ind w:left="1134" w:hanging="425"/>
        <w:jc w:val="both"/>
        <w:rPr>
          <w:rFonts w:ascii="Arial" w:hAnsi="Arial" w:cs="Arial"/>
          <w:sz w:val="24"/>
          <w:szCs w:val="24"/>
        </w:rPr>
      </w:pPr>
      <w:r>
        <w:rPr>
          <w:rFonts w:ascii="Arial" w:hAnsi="Arial" w:cs="Arial"/>
          <w:sz w:val="24"/>
          <w:szCs w:val="24"/>
        </w:rPr>
        <w:t xml:space="preserve">Attend quarterly contract management meeting with ABC to review delivery </w:t>
      </w:r>
      <w:r w:rsidR="00ED39CD">
        <w:rPr>
          <w:rFonts w:ascii="Arial" w:hAnsi="Arial" w:cs="Arial"/>
          <w:sz w:val="24"/>
          <w:szCs w:val="24"/>
        </w:rPr>
        <w:t>of key requirements and to evaluate progress in implementing the Management Plan</w:t>
      </w:r>
      <w:r w:rsidR="00CF65C1">
        <w:rPr>
          <w:rFonts w:ascii="Arial" w:hAnsi="Arial" w:cs="Arial"/>
          <w:sz w:val="24"/>
          <w:szCs w:val="24"/>
        </w:rPr>
        <w:t xml:space="preserve"> and Management Objectives</w:t>
      </w:r>
      <w:r w:rsidR="00ED39CD">
        <w:rPr>
          <w:rFonts w:ascii="Arial" w:hAnsi="Arial" w:cs="Arial"/>
          <w:sz w:val="24"/>
          <w:szCs w:val="24"/>
        </w:rPr>
        <w:t xml:space="preserve"> and the targets set for delivery of the volunteer and community engagement programmes.</w:t>
      </w:r>
    </w:p>
    <w:p w:rsidR="00D23CEB" w:rsidRDefault="00D23CEB" w:rsidP="00DC01C2">
      <w:pPr>
        <w:tabs>
          <w:tab w:val="left" w:pos="-4500"/>
        </w:tabs>
        <w:spacing w:after="0" w:line="240" w:lineRule="auto"/>
        <w:ind w:left="709"/>
        <w:jc w:val="both"/>
        <w:rPr>
          <w:rFonts w:ascii="Arial" w:hAnsi="Arial" w:cs="Arial"/>
          <w:sz w:val="24"/>
          <w:szCs w:val="24"/>
        </w:rPr>
      </w:pPr>
    </w:p>
    <w:p w:rsidR="00096F17" w:rsidRDefault="00FA5642" w:rsidP="00DC01C2">
      <w:pPr>
        <w:tabs>
          <w:tab w:val="left" w:pos="-4500"/>
        </w:tabs>
        <w:spacing w:after="0" w:line="240" w:lineRule="auto"/>
        <w:ind w:left="709"/>
        <w:jc w:val="both"/>
        <w:rPr>
          <w:rFonts w:ascii="Arial" w:hAnsi="Arial" w:cs="Arial"/>
          <w:b/>
          <w:sz w:val="24"/>
          <w:szCs w:val="24"/>
        </w:rPr>
      </w:pPr>
      <w:r>
        <w:rPr>
          <w:rFonts w:ascii="Arial" w:hAnsi="Arial" w:cs="Arial"/>
          <w:b/>
          <w:sz w:val="24"/>
          <w:szCs w:val="24"/>
        </w:rPr>
        <w:t xml:space="preserve">Detailed </w:t>
      </w:r>
      <w:r w:rsidR="00096F17">
        <w:rPr>
          <w:rFonts w:ascii="Arial" w:hAnsi="Arial" w:cs="Arial"/>
          <w:b/>
          <w:sz w:val="24"/>
          <w:szCs w:val="24"/>
        </w:rPr>
        <w:t>Management Objectives</w:t>
      </w:r>
      <w:r w:rsidR="00CF65C1">
        <w:rPr>
          <w:rFonts w:ascii="Arial" w:hAnsi="Arial" w:cs="Arial"/>
          <w:b/>
          <w:sz w:val="24"/>
          <w:szCs w:val="24"/>
        </w:rPr>
        <w:t xml:space="preserve"> 2021-25</w:t>
      </w:r>
    </w:p>
    <w:p w:rsidR="00FA5642" w:rsidRPr="00FA5642" w:rsidRDefault="00FA5642" w:rsidP="00DC01C2">
      <w:pPr>
        <w:tabs>
          <w:tab w:val="left" w:pos="-4500"/>
        </w:tabs>
        <w:spacing w:after="0" w:line="240" w:lineRule="auto"/>
        <w:ind w:left="709"/>
        <w:jc w:val="both"/>
        <w:rPr>
          <w:rFonts w:ascii="Arial" w:hAnsi="Arial" w:cs="Arial"/>
          <w:sz w:val="24"/>
          <w:szCs w:val="24"/>
        </w:rPr>
      </w:pPr>
    </w:p>
    <w:p w:rsidR="00FA5642" w:rsidRPr="00FA5642" w:rsidRDefault="00FA5642" w:rsidP="00DC01C2">
      <w:pPr>
        <w:tabs>
          <w:tab w:val="left" w:pos="-4500"/>
        </w:tabs>
        <w:spacing w:after="0" w:line="240" w:lineRule="auto"/>
        <w:ind w:left="709"/>
        <w:jc w:val="both"/>
        <w:rPr>
          <w:rFonts w:ascii="Arial" w:hAnsi="Arial" w:cs="Arial"/>
          <w:sz w:val="24"/>
          <w:szCs w:val="24"/>
        </w:rPr>
      </w:pPr>
      <w:r w:rsidRPr="00FA5642">
        <w:rPr>
          <w:rFonts w:ascii="Arial" w:hAnsi="Arial" w:cs="Arial"/>
          <w:sz w:val="24"/>
          <w:szCs w:val="24"/>
        </w:rPr>
        <w:t xml:space="preserve">The following </w:t>
      </w:r>
      <w:r>
        <w:rPr>
          <w:rFonts w:ascii="Arial" w:hAnsi="Arial" w:cs="Arial"/>
          <w:sz w:val="24"/>
          <w:szCs w:val="24"/>
        </w:rPr>
        <w:t>section lays out the Management Objectives</w:t>
      </w:r>
      <w:r w:rsidR="00CF65C1">
        <w:rPr>
          <w:rFonts w:ascii="Arial" w:hAnsi="Arial" w:cs="Arial"/>
          <w:sz w:val="24"/>
          <w:szCs w:val="24"/>
        </w:rPr>
        <w:t xml:space="preserve"> 2021-25</w:t>
      </w:r>
      <w:r>
        <w:rPr>
          <w:rFonts w:ascii="Arial" w:hAnsi="Arial" w:cs="Arial"/>
          <w:sz w:val="24"/>
          <w:szCs w:val="24"/>
        </w:rPr>
        <w:t>. The successful bidder</w:t>
      </w:r>
      <w:r w:rsidR="00DC01C2">
        <w:rPr>
          <w:rFonts w:ascii="Arial" w:hAnsi="Arial" w:cs="Arial"/>
          <w:sz w:val="24"/>
          <w:szCs w:val="24"/>
        </w:rPr>
        <w:t xml:space="preserve"> </w:t>
      </w:r>
      <w:r w:rsidR="007944E9">
        <w:rPr>
          <w:rFonts w:ascii="Arial" w:hAnsi="Arial" w:cs="Arial"/>
          <w:sz w:val="24"/>
          <w:szCs w:val="24"/>
        </w:rPr>
        <w:t>must</w:t>
      </w:r>
      <w:r w:rsidR="00DC01C2">
        <w:rPr>
          <w:rFonts w:ascii="Arial" w:hAnsi="Arial" w:cs="Arial"/>
          <w:sz w:val="24"/>
          <w:szCs w:val="24"/>
        </w:rPr>
        <w:t xml:space="preserve"> </w:t>
      </w:r>
      <w:r w:rsidR="007944E9">
        <w:rPr>
          <w:rFonts w:ascii="Arial" w:hAnsi="Arial" w:cs="Arial"/>
          <w:sz w:val="24"/>
          <w:szCs w:val="24"/>
        </w:rPr>
        <w:t xml:space="preserve">present an </w:t>
      </w:r>
      <w:r w:rsidR="00DC01C2">
        <w:rPr>
          <w:rFonts w:ascii="Arial" w:hAnsi="Arial" w:cs="Arial"/>
          <w:sz w:val="24"/>
          <w:szCs w:val="24"/>
        </w:rPr>
        <w:t xml:space="preserve">outline </w:t>
      </w:r>
      <w:r w:rsidR="007944E9">
        <w:rPr>
          <w:rFonts w:ascii="Arial" w:hAnsi="Arial" w:cs="Arial"/>
          <w:sz w:val="24"/>
          <w:szCs w:val="24"/>
        </w:rPr>
        <w:t xml:space="preserve">of </w:t>
      </w:r>
      <w:r w:rsidR="00DC01C2">
        <w:rPr>
          <w:rFonts w:ascii="Arial" w:hAnsi="Arial" w:cs="Arial"/>
          <w:sz w:val="24"/>
          <w:szCs w:val="24"/>
        </w:rPr>
        <w:t>how they intend to</w:t>
      </w:r>
      <w:r w:rsidR="007944E9">
        <w:rPr>
          <w:rFonts w:ascii="Arial" w:hAnsi="Arial" w:cs="Arial"/>
          <w:sz w:val="24"/>
          <w:szCs w:val="24"/>
        </w:rPr>
        <w:t xml:space="preserve"> achieve these objectives.</w:t>
      </w:r>
      <w:r w:rsidR="00DC01C2">
        <w:rPr>
          <w:rFonts w:ascii="Arial" w:hAnsi="Arial" w:cs="Arial"/>
          <w:sz w:val="24"/>
          <w:szCs w:val="24"/>
        </w:rPr>
        <w:t xml:space="preserve"> </w:t>
      </w:r>
    </w:p>
    <w:p w:rsidR="00096F17" w:rsidRDefault="00096F17" w:rsidP="00DC01C2">
      <w:pPr>
        <w:tabs>
          <w:tab w:val="left" w:pos="-4500"/>
        </w:tabs>
        <w:spacing w:after="0" w:line="240" w:lineRule="auto"/>
        <w:ind w:left="709"/>
        <w:jc w:val="both"/>
        <w:rPr>
          <w:rFonts w:ascii="Arial" w:hAnsi="Arial" w:cs="Arial"/>
          <w:b/>
          <w:sz w:val="24"/>
          <w:szCs w:val="24"/>
        </w:rPr>
      </w:pPr>
    </w:p>
    <w:p w:rsidR="00096F17" w:rsidRPr="00096F17" w:rsidRDefault="00096F17" w:rsidP="00DC01C2">
      <w:pPr>
        <w:pStyle w:val="ListParagraph"/>
        <w:numPr>
          <w:ilvl w:val="0"/>
          <w:numId w:val="9"/>
        </w:numPr>
        <w:tabs>
          <w:tab w:val="left" w:pos="-4500"/>
        </w:tabs>
        <w:spacing w:after="0" w:line="240" w:lineRule="auto"/>
        <w:jc w:val="both"/>
        <w:rPr>
          <w:rFonts w:ascii="Arial" w:hAnsi="Arial" w:cs="Arial"/>
          <w:sz w:val="24"/>
          <w:szCs w:val="24"/>
        </w:rPr>
      </w:pPr>
      <w:r w:rsidRPr="00DC01C2">
        <w:rPr>
          <w:rFonts w:ascii="Arial" w:hAnsi="Arial" w:cs="Arial"/>
          <w:b/>
          <w:sz w:val="24"/>
          <w:szCs w:val="24"/>
        </w:rPr>
        <w:t>Manage and improve the habitat quality of the wet woodland areas surrounding the lakes, specifically for breeding and migrating bird populations, as well as for reptiles, amphibians, dragonflies</w:t>
      </w:r>
      <w:r w:rsidRPr="00DC01C2">
        <w:rPr>
          <w:rFonts w:ascii="Arial" w:hAnsi="Arial" w:cs="Arial"/>
          <w:b/>
          <w:i/>
          <w:iCs/>
          <w:sz w:val="24"/>
          <w:szCs w:val="24"/>
        </w:rPr>
        <w:t xml:space="preserve"> </w:t>
      </w:r>
      <w:r w:rsidRPr="00DC01C2">
        <w:rPr>
          <w:rFonts w:ascii="Arial" w:hAnsi="Arial" w:cs="Arial"/>
          <w:b/>
          <w:sz w:val="24"/>
          <w:szCs w:val="24"/>
        </w:rPr>
        <w:t>and other invertebrate populations</w:t>
      </w:r>
      <w:r w:rsidRPr="00096F17">
        <w:rPr>
          <w:rFonts w:ascii="Arial" w:hAnsi="Arial" w:cs="Arial"/>
          <w:sz w:val="24"/>
          <w:szCs w:val="24"/>
        </w:rPr>
        <w:t>.</w:t>
      </w:r>
    </w:p>
    <w:p w:rsidR="00096F17" w:rsidRPr="00096F17" w:rsidRDefault="00096F17" w:rsidP="00DC01C2">
      <w:pPr>
        <w:pStyle w:val="ListParagraph"/>
        <w:tabs>
          <w:tab w:val="left" w:pos="-4500"/>
        </w:tabs>
        <w:spacing w:after="0" w:line="240" w:lineRule="auto"/>
        <w:ind w:left="1069"/>
        <w:jc w:val="both"/>
        <w:rPr>
          <w:rFonts w:ascii="Arial" w:hAnsi="Arial" w:cs="Arial"/>
          <w:sz w:val="24"/>
          <w:szCs w:val="24"/>
        </w:rPr>
      </w:pPr>
    </w:p>
    <w:p w:rsidR="00096F17" w:rsidRDefault="00096F17" w:rsidP="00DC01C2">
      <w:pPr>
        <w:pStyle w:val="ListParagraph"/>
        <w:numPr>
          <w:ilvl w:val="0"/>
          <w:numId w:val="18"/>
        </w:numPr>
        <w:jc w:val="both"/>
        <w:rPr>
          <w:rFonts w:ascii="Arial" w:hAnsi="Arial" w:cs="Arial"/>
          <w:sz w:val="24"/>
          <w:szCs w:val="24"/>
        </w:rPr>
      </w:pPr>
      <w:r w:rsidRPr="00096F17">
        <w:rPr>
          <w:rFonts w:ascii="Arial" w:hAnsi="Arial" w:cs="Arial"/>
          <w:sz w:val="24"/>
          <w:szCs w:val="24"/>
        </w:rPr>
        <w:t>Create a varied age structure of trees through regular coppicing and scrub management to provide greater abundance of nesting and roosting sites as well as feeding sources for birds, and improved basking, breeding and feeding conditions for reptiles, amphibians and dragonflies.</w:t>
      </w:r>
    </w:p>
    <w:p w:rsidR="00096F17" w:rsidRDefault="00096F17" w:rsidP="00DC01C2">
      <w:pPr>
        <w:pStyle w:val="ListParagraph"/>
        <w:numPr>
          <w:ilvl w:val="0"/>
          <w:numId w:val="18"/>
        </w:numPr>
        <w:jc w:val="both"/>
        <w:rPr>
          <w:rFonts w:ascii="Arial" w:hAnsi="Arial" w:cs="Arial"/>
          <w:sz w:val="24"/>
          <w:szCs w:val="24"/>
        </w:rPr>
      </w:pPr>
      <w:r w:rsidRPr="00096F17">
        <w:rPr>
          <w:rFonts w:ascii="Arial" w:hAnsi="Arial" w:cs="Arial"/>
          <w:sz w:val="24"/>
          <w:szCs w:val="24"/>
        </w:rPr>
        <w:t>Manage reed beds to control water levels and to revers</w:t>
      </w:r>
      <w:r>
        <w:rPr>
          <w:rFonts w:ascii="Arial" w:hAnsi="Arial" w:cs="Arial"/>
          <w:sz w:val="24"/>
          <w:szCs w:val="24"/>
        </w:rPr>
        <w:t xml:space="preserve">e natural succession, creating </w:t>
      </w:r>
      <w:r w:rsidRPr="00096F17">
        <w:rPr>
          <w:rFonts w:ascii="Arial" w:hAnsi="Arial" w:cs="Arial"/>
          <w:sz w:val="24"/>
          <w:szCs w:val="24"/>
        </w:rPr>
        <w:t>structure and ensuring balanced presence of young and mature reeds.</w:t>
      </w:r>
    </w:p>
    <w:p w:rsidR="00096F17" w:rsidRDefault="00096F17" w:rsidP="00DC01C2">
      <w:pPr>
        <w:pStyle w:val="ListParagraph"/>
        <w:numPr>
          <w:ilvl w:val="0"/>
          <w:numId w:val="18"/>
        </w:numPr>
        <w:jc w:val="both"/>
        <w:rPr>
          <w:rFonts w:ascii="Arial" w:hAnsi="Arial" w:cs="Arial"/>
          <w:sz w:val="24"/>
          <w:szCs w:val="24"/>
        </w:rPr>
      </w:pPr>
      <w:r w:rsidRPr="00096F17">
        <w:rPr>
          <w:rFonts w:ascii="Arial" w:hAnsi="Arial" w:cs="Arial"/>
          <w:sz w:val="24"/>
          <w:szCs w:val="24"/>
        </w:rPr>
        <w:lastRenderedPageBreak/>
        <w:t>Control invasive species, specifically Himalayan Balsam (</w:t>
      </w:r>
      <w:r w:rsidRPr="00096F17">
        <w:rPr>
          <w:rFonts w:ascii="Arial" w:hAnsi="Arial" w:cs="Arial"/>
          <w:i/>
          <w:iCs/>
          <w:sz w:val="24"/>
          <w:szCs w:val="24"/>
        </w:rPr>
        <w:t>Impatiens glandulifera</w:t>
      </w:r>
      <w:r>
        <w:rPr>
          <w:rFonts w:ascii="Arial" w:hAnsi="Arial" w:cs="Arial"/>
          <w:sz w:val="24"/>
          <w:szCs w:val="24"/>
        </w:rPr>
        <w:t xml:space="preserve">) and </w:t>
      </w:r>
      <w:r w:rsidRPr="00096F17">
        <w:rPr>
          <w:rFonts w:ascii="Arial" w:hAnsi="Arial" w:cs="Arial"/>
          <w:sz w:val="24"/>
          <w:szCs w:val="24"/>
        </w:rPr>
        <w:t>Lucerne (</w:t>
      </w:r>
      <w:r w:rsidRPr="00096F17">
        <w:rPr>
          <w:rFonts w:ascii="Arial" w:hAnsi="Arial" w:cs="Arial"/>
          <w:i/>
          <w:iCs/>
          <w:sz w:val="24"/>
          <w:szCs w:val="24"/>
        </w:rPr>
        <w:t>Medicago sativa</w:t>
      </w:r>
      <w:r w:rsidRPr="00096F17">
        <w:rPr>
          <w:rFonts w:ascii="Arial" w:hAnsi="Arial" w:cs="Arial"/>
          <w:sz w:val="24"/>
          <w:szCs w:val="24"/>
        </w:rPr>
        <w:t>). Eradicate Himalayan Balsam from site working from edge of range towards riverside.</w:t>
      </w:r>
    </w:p>
    <w:p w:rsidR="00096F17" w:rsidRPr="00096F17" w:rsidRDefault="00096F17" w:rsidP="00DC01C2">
      <w:pPr>
        <w:pStyle w:val="ListParagraph"/>
        <w:ind w:left="1429"/>
        <w:jc w:val="both"/>
        <w:rPr>
          <w:rFonts w:ascii="Arial" w:hAnsi="Arial" w:cs="Arial"/>
          <w:sz w:val="24"/>
          <w:szCs w:val="24"/>
        </w:rPr>
      </w:pPr>
    </w:p>
    <w:p w:rsidR="00096F17" w:rsidRDefault="00096F17" w:rsidP="00DC01C2">
      <w:pPr>
        <w:pStyle w:val="ListParagraph"/>
        <w:numPr>
          <w:ilvl w:val="0"/>
          <w:numId w:val="9"/>
        </w:numPr>
        <w:tabs>
          <w:tab w:val="left" w:pos="-4500"/>
        </w:tabs>
        <w:spacing w:after="0" w:line="240" w:lineRule="auto"/>
        <w:jc w:val="both"/>
        <w:rPr>
          <w:rFonts w:ascii="Arial" w:hAnsi="Arial" w:cs="Arial"/>
          <w:sz w:val="24"/>
          <w:szCs w:val="24"/>
        </w:rPr>
      </w:pPr>
      <w:r w:rsidRPr="00DC01C2">
        <w:rPr>
          <w:rFonts w:ascii="Arial" w:hAnsi="Arial" w:cs="Arial"/>
          <w:b/>
          <w:sz w:val="24"/>
          <w:szCs w:val="24"/>
        </w:rPr>
        <w:t>Manage and enhance improved, semi-improved and wet grasslands, including its ponds and pools, specifically for butterflies and dragonflies, and for amphibians and reptiles. Other key species to benefit include barn owl, harvest mouse and skylark</w:t>
      </w:r>
      <w:r w:rsidRPr="00096F17">
        <w:rPr>
          <w:rFonts w:ascii="Arial" w:hAnsi="Arial" w:cs="Arial"/>
          <w:sz w:val="24"/>
          <w:szCs w:val="24"/>
        </w:rPr>
        <w:t>.</w:t>
      </w:r>
    </w:p>
    <w:p w:rsidR="00096F17" w:rsidRDefault="00096F17" w:rsidP="00DC01C2">
      <w:pPr>
        <w:tabs>
          <w:tab w:val="left" w:pos="-4500"/>
        </w:tabs>
        <w:spacing w:after="0" w:line="240" w:lineRule="auto"/>
        <w:ind w:left="709"/>
        <w:jc w:val="both"/>
        <w:rPr>
          <w:rFonts w:ascii="Arial" w:hAnsi="Arial" w:cs="Arial"/>
          <w:sz w:val="24"/>
          <w:szCs w:val="24"/>
        </w:rPr>
      </w:pPr>
    </w:p>
    <w:p w:rsidR="00096F17" w:rsidRPr="00096F17" w:rsidRDefault="00096F17" w:rsidP="00DC01C2">
      <w:pPr>
        <w:pStyle w:val="ListParagraph"/>
        <w:numPr>
          <w:ilvl w:val="0"/>
          <w:numId w:val="19"/>
        </w:numPr>
        <w:jc w:val="both"/>
        <w:rPr>
          <w:rFonts w:ascii="Arial" w:hAnsi="Arial" w:cs="Arial"/>
          <w:sz w:val="24"/>
          <w:szCs w:val="24"/>
        </w:rPr>
      </w:pPr>
      <w:r w:rsidRPr="00096F17">
        <w:rPr>
          <w:rFonts w:ascii="Arial" w:hAnsi="Arial" w:cs="Arial"/>
          <w:sz w:val="24"/>
          <w:szCs w:val="24"/>
        </w:rPr>
        <w:t>Create and maintain a varied structure of biodiverse grasslands favourable to reptiles and other target species.</w:t>
      </w:r>
    </w:p>
    <w:p w:rsidR="00096F17" w:rsidRPr="00096F17" w:rsidRDefault="00096F17" w:rsidP="00DC01C2">
      <w:pPr>
        <w:pStyle w:val="ListParagraph"/>
        <w:numPr>
          <w:ilvl w:val="0"/>
          <w:numId w:val="19"/>
        </w:numPr>
        <w:jc w:val="both"/>
        <w:rPr>
          <w:rFonts w:ascii="Arial" w:hAnsi="Arial" w:cs="Arial"/>
          <w:sz w:val="24"/>
          <w:szCs w:val="24"/>
        </w:rPr>
      </w:pPr>
      <w:r w:rsidRPr="00096F17">
        <w:rPr>
          <w:rFonts w:ascii="Arial" w:hAnsi="Arial" w:cs="Arial"/>
          <w:sz w:val="24"/>
          <w:szCs w:val="24"/>
        </w:rPr>
        <w:t>Encourage native flowering species to increase nectar source for insects.</w:t>
      </w:r>
    </w:p>
    <w:p w:rsidR="00096F17" w:rsidRPr="00096F17" w:rsidRDefault="00096F17" w:rsidP="00DC01C2">
      <w:pPr>
        <w:pStyle w:val="ListParagraph"/>
        <w:numPr>
          <w:ilvl w:val="0"/>
          <w:numId w:val="19"/>
        </w:numPr>
        <w:jc w:val="both"/>
        <w:rPr>
          <w:rFonts w:ascii="Arial" w:hAnsi="Arial" w:cs="Arial"/>
          <w:sz w:val="24"/>
          <w:szCs w:val="24"/>
        </w:rPr>
      </w:pPr>
      <w:r w:rsidRPr="00096F17">
        <w:rPr>
          <w:rFonts w:ascii="Arial" w:hAnsi="Arial" w:cs="Arial"/>
          <w:sz w:val="24"/>
          <w:szCs w:val="24"/>
        </w:rPr>
        <w:t>Create and maintain areas of wet grassland.</w:t>
      </w:r>
    </w:p>
    <w:p w:rsidR="00096F17" w:rsidRPr="00096F17" w:rsidRDefault="00096F17" w:rsidP="00DC01C2">
      <w:pPr>
        <w:pStyle w:val="ListParagraph"/>
        <w:numPr>
          <w:ilvl w:val="0"/>
          <w:numId w:val="19"/>
        </w:numPr>
        <w:jc w:val="both"/>
        <w:rPr>
          <w:rFonts w:ascii="Arial" w:hAnsi="Arial" w:cs="Arial"/>
          <w:sz w:val="24"/>
          <w:szCs w:val="24"/>
        </w:rPr>
      </w:pPr>
      <w:r w:rsidRPr="00096F17">
        <w:rPr>
          <w:rFonts w:ascii="Arial" w:hAnsi="Arial" w:cs="Arial"/>
          <w:sz w:val="24"/>
          <w:szCs w:val="24"/>
        </w:rPr>
        <w:t>Keep pools and ponds in favourable condition, including rich species diversity and stable water levels.</w:t>
      </w:r>
    </w:p>
    <w:p w:rsidR="00096F17" w:rsidRPr="00096F17" w:rsidRDefault="00096F17" w:rsidP="00DC01C2">
      <w:pPr>
        <w:tabs>
          <w:tab w:val="left" w:pos="-4500"/>
        </w:tabs>
        <w:spacing w:after="0" w:line="240" w:lineRule="auto"/>
        <w:ind w:left="709"/>
        <w:jc w:val="both"/>
        <w:rPr>
          <w:rFonts w:ascii="Arial" w:hAnsi="Arial" w:cs="Arial"/>
          <w:b/>
          <w:sz w:val="24"/>
          <w:szCs w:val="24"/>
        </w:rPr>
      </w:pPr>
    </w:p>
    <w:p w:rsidR="00096F17" w:rsidRPr="00DC01C2" w:rsidRDefault="00096F17" w:rsidP="00DC01C2">
      <w:pPr>
        <w:pStyle w:val="ListParagraph"/>
        <w:numPr>
          <w:ilvl w:val="0"/>
          <w:numId w:val="9"/>
        </w:numPr>
        <w:tabs>
          <w:tab w:val="left" w:pos="-4500"/>
        </w:tabs>
        <w:spacing w:after="0" w:line="240" w:lineRule="auto"/>
        <w:jc w:val="both"/>
        <w:rPr>
          <w:rFonts w:ascii="Arial" w:hAnsi="Arial" w:cs="Arial"/>
          <w:b/>
          <w:sz w:val="24"/>
          <w:szCs w:val="24"/>
        </w:rPr>
      </w:pPr>
      <w:r w:rsidRPr="00DC01C2">
        <w:rPr>
          <w:rFonts w:ascii="Arial" w:hAnsi="Arial" w:cs="Arial"/>
          <w:b/>
          <w:sz w:val="24"/>
          <w:szCs w:val="24"/>
        </w:rPr>
        <w:t>Protect sensitive habitats and wildlife from the impacts of public access, construction works and the neighbouring estate through access management and engagement with the developer and the public.</w:t>
      </w:r>
    </w:p>
    <w:p w:rsidR="00096F17" w:rsidRPr="00967A8F" w:rsidRDefault="00096F17" w:rsidP="00DC01C2">
      <w:pPr>
        <w:pStyle w:val="ListParagraph"/>
        <w:tabs>
          <w:tab w:val="left" w:pos="-4500"/>
        </w:tabs>
        <w:spacing w:after="0" w:line="240" w:lineRule="auto"/>
        <w:ind w:left="1069"/>
        <w:jc w:val="both"/>
        <w:rPr>
          <w:rFonts w:ascii="Arial" w:hAnsi="Arial" w:cs="Arial"/>
          <w:sz w:val="24"/>
          <w:szCs w:val="24"/>
        </w:rPr>
      </w:pP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Create natural barriers to the Eco Lake to protect the breeding bird population and other sensitive wildlife, while allowing for a dynamic viewing experience created by different coppice stages.</w:t>
      </w: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 xml:space="preserve">Support the installation of a bird hide as the only access point to the Eco </w:t>
      </w:r>
      <w:r w:rsidR="00DC01C2">
        <w:rPr>
          <w:rFonts w:ascii="Arial" w:hAnsi="Arial" w:cs="Arial"/>
        </w:rPr>
        <w:t xml:space="preserve">Lake to allow visitors to </w:t>
      </w:r>
      <w:r w:rsidRPr="00967A8F">
        <w:rPr>
          <w:rFonts w:ascii="Arial" w:hAnsi="Arial" w:cs="Arial"/>
        </w:rPr>
        <w:t xml:space="preserve">enjoy the view of the lake without causing disturbance to sensitive birds and other species. </w:t>
      </w: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Manage the central area of the Northern Meadow as a pedestrian free area to prevent impact from dogs on bird and reptile populations, while providing access for visitors around the perimeter of the Northern meadow and along the river Stour.</w:t>
      </w: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 xml:space="preserve">Support the creation and enforcement of a </w:t>
      </w:r>
      <w:r w:rsidRPr="00967A8F">
        <w:rPr>
          <w:rFonts w:ascii="Arial" w:hAnsi="Arial" w:cs="Arial"/>
          <w:i/>
          <w:iCs/>
        </w:rPr>
        <w:t xml:space="preserve">Public Space Protection Order </w:t>
      </w:r>
      <w:r w:rsidRPr="00967A8F">
        <w:rPr>
          <w:rFonts w:ascii="Arial" w:hAnsi="Arial" w:cs="Arial"/>
        </w:rPr>
        <w:t>(PSPO) and other instruments of zoning.</w:t>
      </w: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 xml:space="preserve">Positively influence and engage with the public through regular presence on site and engagement events, focussing on local residents, dog walkers and other regular site users. </w:t>
      </w:r>
    </w:p>
    <w:p w:rsidR="00967A8F" w:rsidRPr="00967A8F" w:rsidRDefault="00967A8F" w:rsidP="00DC01C2">
      <w:pPr>
        <w:pStyle w:val="Default"/>
        <w:numPr>
          <w:ilvl w:val="0"/>
          <w:numId w:val="20"/>
        </w:numPr>
        <w:jc w:val="both"/>
        <w:rPr>
          <w:rFonts w:ascii="Arial" w:hAnsi="Arial" w:cs="Arial"/>
        </w:rPr>
      </w:pPr>
      <w:r w:rsidRPr="00967A8F">
        <w:rPr>
          <w:rFonts w:ascii="Arial" w:hAnsi="Arial" w:cs="Arial"/>
        </w:rPr>
        <w:t>Monitor the impact of construction works and the neighbouring estate and liaise with the developer to prevent and remedy negative outcomes for sensitive habitats and its wildlife.</w:t>
      </w:r>
    </w:p>
    <w:p w:rsidR="00096F17" w:rsidRPr="00967A8F" w:rsidRDefault="00096F17" w:rsidP="00DC01C2">
      <w:pPr>
        <w:pStyle w:val="ListParagraph"/>
        <w:tabs>
          <w:tab w:val="left" w:pos="-4500"/>
        </w:tabs>
        <w:spacing w:after="0" w:line="240" w:lineRule="auto"/>
        <w:ind w:left="1069" w:hanging="306"/>
        <w:jc w:val="both"/>
        <w:rPr>
          <w:rFonts w:ascii="Arial" w:hAnsi="Arial" w:cs="Arial"/>
          <w:sz w:val="24"/>
          <w:szCs w:val="24"/>
        </w:rPr>
      </w:pPr>
    </w:p>
    <w:p w:rsidR="00096F17" w:rsidRPr="00DC01C2" w:rsidRDefault="005C3F7F" w:rsidP="00DC01C2">
      <w:pPr>
        <w:pStyle w:val="ListParagraph"/>
        <w:numPr>
          <w:ilvl w:val="0"/>
          <w:numId w:val="9"/>
        </w:numPr>
        <w:tabs>
          <w:tab w:val="left" w:pos="-4500"/>
        </w:tabs>
        <w:spacing w:after="0" w:line="240" w:lineRule="auto"/>
        <w:jc w:val="both"/>
        <w:rPr>
          <w:rFonts w:ascii="Arial" w:hAnsi="Arial" w:cs="Arial"/>
          <w:b/>
          <w:sz w:val="24"/>
          <w:szCs w:val="24"/>
        </w:rPr>
      </w:pPr>
      <w:r w:rsidRPr="00DC01C2">
        <w:rPr>
          <w:rFonts w:ascii="Arial" w:hAnsi="Arial" w:cs="Arial"/>
          <w:b/>
          <w:sz w:val="24"/>
          <w:szCs w:val="24"/>
        </w:rPr>
        <w:t>Engagement with the general public, and specifically the local residents and visitors, to promote ownership and protection of the Country Park as well as to create a legacy of its continuous care</w:t>
      </w:r>
    </w:p>
    <w:p w:rsidR="005C3F7F" w:rsidRPr="005C3F7F" w:rsidRDefault="005C3F7F" w:rsidP="00DC01C2">
      <w:pPr>
        <w:pStyle w:val="ListParagraph"/>
        <w:tabs>
          <w:tab w:val="left" w:pos="-4500"/>
        </w:tabs>
        <w:spacing w:after="0" w:line="240" w:lineRule="auto"/>
        <w:ind w:left="1069"/>
        <w:jc w:val="both"/>
        <w:rPr>
          <w:sz w:val="23"/>
          <w:szCs w:val="23"/>
        </w:rPr>
      </w:pPr>
    </w:p>
    <w:p w:rsidR="005C3F7F" w:rsidRPr="005C3F7F" w:rsidRDefault="005C3F7F" w:rsidP="00DC01C2">
      <w:pPr>
        <w:pStyle w:val="ListParagraph"/>
        <w:numPr>
          <w:ilvl w:val="0"/>
          <w:numId w:val="21"/>
        </w:numPr>
        <w:jc w:val="both"/>
        <w:rPr>
          <w:rFonts w:ascii="Arial" w:hAnsi="Arial" w:cs="Arial"/>
          <w:sz w:val="24"/>
          <w:szCs w:val="24"/>
        </w:rPr>
      </w:pPr>
      <w:r w:rsidRPr="005C3F7F">
        <w:rPr>
          <w:rFonts w:ascii="Arial" w:hAnsi="Arial" w:cs="Arial"/>
          <w:sz w:val="24"/>
          <w:szCs w:val="24"/>
        </w:rPr>
        <w:t>Run yearly events to engage with the public with a strong initial focus on local residents and regular visitors.</w:t>
      </w:r>
    </w:p>
    <w:p w:rsidR="005C3F7F" w:rsidRPr="005C3F7F" w:rsidRDefault="005C3F7F" w:rsidP="00DC01C2">
      <w:pPr>
        <w:pStyle w:val="ListParagraph"/>
        <w:numPr>
          <w:ilvl w:val="0"/>
          <w:numId w:val="21"/>
        </w:numPr>
        <w:jc w:val="both"/>
        <w:rPr>
          <w:rFonts w:ascii="Arial" w:hAnsi="Arial" w:cs="Arial"/>
          <w:sz w:val="24"/>
          <w:szCs w:val="24"/>
        </w:rPr>
      </w:pPr>
      <w:r w:rsidRPr="005C3F7F">
        <w:rPr>
          <w:rFonts w:ascii="Arial" w:hAnsi="Arial" w:cs="Arial"/>
          <w:sz w:val="24"/>
          <w:szCs w:val="24"/>
        </w:rPr>
        <w:lastRenderedPageBreak/>
        <w:t>Engage with the residents of the Conningbrook Lakes estate through various channels, online as well as face to face.</w:t>
      </w:r>
    </w:p>
    <w:p w:rsidR="005C3F7F" w:rsidRPr="005C3F7F" w:rsidRDefault="005C3F7F" w:rsidP="00DC01C2">
      <w:pPr>
        <w:pStyle w:val="ListParagraph"/>
        <w:numPr>
          <w:ilvl w:val="0"/>
          <w:numId w:val="21"/>
        </w:numPr>
        <w:jc w:val="both"/>
        <w:rPr>
          <w:rFonts w:ascii="Arial" w:hAnsi="Arial" w:cs="Arial"/>
          <w:sz w:val="24"/>
          <w:szCs w:val="24"/>
        </w:rPr>
      </w:pPr>
      <w:r w:rsidRPr="005C3F7F">
        <w:rPr>
          <w:rFonts w:ascii="Arial" w:hAnsi="Arial" w:cs="Arial"/>
          <w:sz w:val="24"/>
          <w:szCs w:val="24"/>
        </w:rPr>
        <w:t>Inspire and support the creation of a self-led Conningbrook Lakes Action Group.</w:t>
      </w:r>
    </w:p>
    <w:p w:rsidR="005C3F7F" w:rsidRPr="005C3F7F" w:rsidRDefault="005C3F7F" w:rsidP="00DC01C2">
      <w:pPr>
        <w:pStyle w:val="ListParagraph"/>
        <w:ind w:left="1429"/>
        <w:jc w:val="both"/>
        <w:rPr>
          <w:rFonts w:ascii="Arial" w:hAnsi="Arial" w:cs="Arial"/>
          <w:sz w:val="24"/>
          <w:szCs w:val="24"/>
        </w:rPr>
      </w:pPr>
    </w:p>
    <w:p w:rsidR="005C3F7F" w:rsidRPr="00DC01C2" w:rsidRDefault="005C3F7F" w:rsidP="00DC01C2">
      <w:pPr>
        <w:pStyle w:val="ListParagraph"/>
        <w:numPr>
          <w:ilvl w:val="0"/>
          <w:numId w:val="9"/>
        </w:numPr>
        <w:tabs>
          <w:tab w:val="left" w:pos="-4500"/>
        </w:tabs>
        <w:spacing w:after="0" w:line="240" w:lineRule="auto"/>
        <w:jc w:val="both"/>
        <w:rPr>
          <w:rFonts w:ascii="Arial" w:hAnsi="Arial" w:cs="Arial"/>
          <w:b/>
          <w:sz w:val="24"/>
          <w:szCs w:val="24"/>
        </w:rPr>
      </w:pPr>
      <w:r w:rsidRPr="00DC01C2">
        <w:rPr>
          <w:rFonts w:ascii="Arial" w:hAnsi="Arial" w:cs="Arial"/>
          <w:b/>
          <w:sz w:val="24"/>
          <w:szCs w:val="24"/>
        </w:rPr>
        <w:t>Manage and improve the riparian and lake habitat to benefit bird and fish populations as well as dragonflies, water voles and otters.</w:t>
      </w:r>
    </w:p>
    <w:p w:rsidR="005C3F7F" w:rsidRPr="005C3F7F" w:rsidRDefault="005C3F7F" w:rsidP="00DC01C2">
      <w:pPr>
        <w:pStyle w:val="ListParagraph"/>
        <w:tabs>
          <w:tab w:val="left" w:pos="-4500"/>
        </w:tabs>
        <w:spacing w:after="0" w:line="240" w:lineRule="auto"/>
        <w:ind w:left="1069"/>
        <w:jc w:val="both"/>
        <w:rPr>
          <w:sz w:val="23"/>
          <w:szCs w:val="23"/>
        </w:rPr>
      </w:pPr>
    </w:p>
    <w:p w:rsidR="005C3F7F" w:rsidRPr="005C3F7F" w:rsidRDefault="005C3F7F" w:rsidP="00DC01C2">
      <w:pPr>
        <w:pStyle w:val="ListParagraph"/>
        <w:numPr>
          <w:ilvl w:val="0"/>
          <w:numId w:val="22"/>
        </w:numPr>
        <w:spacing w:after="60"/>
        <w:jc w:val="both"/>
        <w:rPr>
          <w:rFonts w:ascii="Arial" w:hAnsi="Arial" w:cs="Arial"/>
          <w:sz w:val="24"/>
          <w:szCs w:val="24"/>
        </w:rPr>
      </w:pPr>
      <w:r w:rsidRPr="005C3F7F">
        <w:rPr>
          <w:rFonts w:ascii="Arial" w:hAnsi="Arial" w:cs="Arial"/>
          <w:sz w:val="24"/>
          <w:szCs w:val="24"/>
        </w:rPr>
        <w:t>Improve hydromorphology of the river to increase flow dive</w:t>
      </w:r>
      <w:r>
        <w:rPr>
          <w:rFonts w:ascii="Arial" w:hAnsi="Arial" w:cs="Arial"/>
          <w:sz w:val="24"/>
          <w:szCs w:val="24"/>
        </w:rPr>
        <w:t xml:space="preserve">rsity and to achieve a greater </w:t>
      </w:r>
      <w:r w:rsidRPr="005C3F7F">
        <w:rPr>
          <w:rFonts w:ascii="Arial" w:hAnsi="Arial" w:cs="Arial"/>
          <w:sz w:val="24"/>
          <w:szCs w:val="24"/>
        </w:rPr>
        <w:t>presence of pools, riffles and sediment bars for the benefit of fish, invertebrate and plant populations.</w:t>
      </w:r>
    </w:p>
    <w:p w:rsidR="005C3F7F" w:rsidRPr="005C3F7F" w:rsidRDefault="005C3F7F" w:rsidP="00DC01C2">
      <w:pPr>
        <w:pStyle w:val="ListParagraph"/>
        <w:numPr>
          <w:ilvl w:val="0"/>
          <w:numId w:val="22"/>
        </w:numPr>
        <w:spacing w:after="60"/>
        <w:jc w:val="both"/>
        <w:rPr>
          <w:rFonts w:ascii="Arial" w:hAnsi="Arial" w:cs="Arial"/>
          <w:sz w:val="24"/>
          <w:szCs w:val="24"/>
        </w:rPr>
      </w:pPr>
      <w:r w:rsidRPr="005C3F7F">
        <w:rPr>
          <w:rFonts w:ascii="Arial" w:hAnsi="Arial" w:cs="Arial"/>
          <w:sz w:val="24"/>
          <w:szCs w:val="24"/>
        </w:rPr>
        <w:t>Enhance riverbank structure and vegetation to improve waterflow during dry periods, increase flood storage during wet periods, and to restore habitat for water voles, otters, and riparian birds.</w:t>
      </w:r>
    </w:p>
    <w:p w:rsidR="005C3F7F" w:rsidRPr="005C3F7F" w:rsidRDefault="005C3F7F" w:rsidP="00DC01C2">
      <w:pPr>
        <w:pStyle w:val="ListParagraph"/>
        <w:numPr>
          <w:ilvl w:val="0"/>
          <w:numId w:val="22"/>
        </w:numPr>
        <w:spacing w:after="60"/>
        <w:jc w:val="both"/>
        <w:rPr>
          <w:rFonts w:ascii="Arial" w:hAnsi="Arial" w:cs="Arial"/>
          <w:sz w:val="24"/>
          <w:szCs w:val="24"/>
        </w:rPr>
      </w:pPr>
      <w:r w:rsidRPr="005C3F7F">
        <w:rPr>
          <w:rFonts w:ascii="Arial" w:hAnsi="Arial" w:cs="Arial"/>
          <w:sz w:val="24"/>
          <w:szCs w:val="24"/>
        </w:rPr>
        <w:t>Implement effective invasive species control through j</w:t>
      </w:r>
      <w:r>
        <w:rPr>
          <w:rFonts w:ascii="Arial" w:hAnsi="Arial" w:cs="Arial"/>
          <w:sz w:val="24"/>
          <w:szCs w:val="24"/>
        </w:rPr>
        <w:t xml:space="preserve">oint efforts with neighbouring </w:t>
      </w:r>
      <w:r w:rsidRPr="005C3F7F">
        <w:rPr>
          <w:rFonts w:ascii="Arial" w:hAnsi="Arial" w:cs="Arial"/>
          <w:sz w:val="24"/>
          <w:szCs w:val="24"/>
        </w:rPr>
        <w:t xml:space="preserve">landowners and land managers (e.g. KSCP). </w:t>
      </w:r>
    </w:p>
    <w:p w:rsidR="005C3F7F" w:rsidRPr="005C3F7F" w:rsidRDefault="005C3F7F" w:rsidP="00DC01C2">
      <w:pPr>
        <w:pStyle w:val="ListParagraph"/>
        <w:numPr>
          <w:ilvl w:val="0"/>
          <w:numId w:val="22"/>
        </w:numPr>
        <w:spacing w:after="60"/>
        <w:jc w:val="both"/>
        <w:rPr>
          <w:rFonts w:ascii="Arial" w:hAnsi="Arial" w:cs="Arial"/>
          <w:i/>
          <w:iCs/>
          <w:sz w:val="24"/>
          <w:szCs w:val="24"/>
        </w:rPr>
      </w:pPr>
      <w:r w:rsidRPr="005C3F7F">
        <w:rPr>
          <w:rFonts w:ascii="Arial" w:hAnsi="Arial" w:cs="Arial"/>
          <w:sz w:val="24"/>
          <w:szCs w:val="24"/>
        </w:rPr>
        <w:t>Run regular litter cleans along the riverbanks as well as from within the river itself through joint efforts with Pirate Canoe Club and other clubs and organisations</w:t>
      </w:r>
    </w:p>
    <w:p w:rsidR="005C3F7F" w:rsidRPr="005C3F7F" w:rsidRDefault="005C3F7F" w:rsidP="00DC01C2">
      <w:pPr>
        <w:pStyle w:val="ListParagraph"/>
        <w:numPr>
          <w:ilvl w:val="0"/>
          <w:numId w:val="22"/>
        </w:numPr>
        <w:spacing w:after="60"/>
        <w:jc w:val="both"/>
        <w:rPr>
          <w:rFonts w:ascii="Arial" w:hAnsi="Arial" w:cs="Arial"/>
          <w:i/>
          <w:iCs/>
          <w:sz w:val="24"/>
          <w:szCs w:val="24"/>
        </w:rPr>
      </w:pPr>
      <w:r w:rsidRPr="005C3F7F">
        <w:rPr>
          <w:rFonts w:ascii="Arial" w:hAnsi="Arial" w:cs="Arial"/>
          <w:sz w:val="24"/>
          <w:szCs w:val="24"/>
        </w:rPr>
        <w:t>Improve marginal and floating vegetation of lakes to improve habitat for breeding and migrating birds as well as for dragonflies.</w:t>
      </w:r>
    </w:p>
    <w:p w:rsidR="005C3F7F" w:rsidRPr="005C3F7F" w:rsidRDefault="005C3F7F" w:rsidP="005C3F7F">
      <w:pPr>
        <w:pStyle w:val="ListParagraph"/>
        <w:spacing w:after="60"/>
        <w:ind w:left="1429"/>
        <w:rPr>
          <w:rFonts w:ascii="Arial" w:hAnsi="Arial" w:cs="Arial"/>
          <w:i/>
          <w:iCs/>
          <w:sz w:val="24"/>
          <w:szCs w:val="24"/>
        </w:rPr>
      </w:pPr>
    </w:p>
    <w:p w:rsidR="00096F17" w:rsidRDefault="007944E9" w:rsidP="00096F17">
      <w:pPr>
        <w:pStyle w:val="ListParagraph"/>
        <w:numPr>
          <w:ilvl w:val="0"/>
          <w:numId w:val="9"/>
        </w:numPr>
        <w:tabs>
          <w:tab w:val="left" w:pos="-4500"/>
        </w:tabs>
        <w:spacing w:after="0" w:line="240" w:lineRule="auto"/>
        <w:rPr>
          <w:rFonts w:ascii="Arial" w:hAnsi="Arial" w:cs="Arial"/>
          <w:b/>
          <w:sz w:val="24"/>
          <w:szCs w:val="24"/>
        </w:rPr>
      </w:pPr>
      <w:r>
        <w:rPr>
          <w:rFonts w:ascii="Arial" w:hAnsi="Arial" w:cs="Arial"/>
          <w:b/>
          <w:sz w:val="24"/>
          <w:szCs w:val="24"/>
        </w:rPr>
        <w:t>Skills and Expertise Requirements</w:t>
      </w:r>
    </w:p>
    <w:p w:rsidR="007944E9" w:rsidRDefault="007944E9" w:rsidP="00D94AC4">
      <w:pPr>
        <w:pStyle w:val="ListParagraph"/>
        <w:tabs>
          <w:tab w:val="left" w:pos="-4500"/>
        </w:tabs>
        <w:spacing w:after="0" w:line="240" w:lineRule="auto"/>
        <w:ind w:left="1069"/>
        <w:jc w:val="both"/>
        <w:rPr>
          <w:rFonts w:ascii="Arial" w:hAnsi="Arial" w:cs="Arial"/>
          <w:b/>
          <w:sz w:val="24"/>
          <w:szCs w:val="24"/>
        </w:rPr>
      </w:pPr>
    </w:p>
    <w:p w:rsidR="00DC4C55" w:rsidRDefault="007944E9" w:rsidP="00D94AC4">
      <w:pPr>
        <w:pStyle w:val="ListParagraph"/>
        <w:tabs>
          <w:tab w:val="left" w:pos="-4500"/>
        </w:tabs>
        <w:spacing w:after="0" w:line="240" w:lineRule="auto"/>
        <w:ind w:left="709"/>
        <w:jc w:val="both"/>
        <w:rPr>
          <w:rFonts w:ascii="Arial" w:hAnsi="Arial" w:cs="Arial"/>
          <w:sz w:val="24"/>
          <w:szCs w:val="24"/>
        </w:rPr>
      </w:pPr>
      <w:r>
        <w:rPr>
          <w:rFonts w:ascii="Arial" w:hAnsi="Arial" w:cs="Arial"/>
          <w:sz w:val="24"/>
          <w:szCs w:val="24"/>
        </w:rPr>
        <w:t xml:space="preserve">The successful bidder must demonstrate that </w:t>
      </w:r>
      <w:r w:rsidR="00D94AC4">
        <w:rPr>
          <w:rFonts w:ascii="Arial" w:hAnsi="Arial" w:cs="Arial"/>
          <w:sz w:val="24"/>
          <w:szCs w:val="24"/>
        </w:rPr>
        <w:t xml:space="preserve">key personnel </w:t>
      </w:r>
      <w:r w:rsidR="002522CD">
        <w:rPr>
          <w:rFonts w:ascii="Arial" w:hAnsi="Arial" w:cs="Arial"/>
          <w:sz w:val="24"/>
          <w:szCs w:val="24"/>
        </w:rPr>
        <w:t xml:space="preserve">employed by their organisation </w:t>
      </w:r>
      <w:r>
        <w:rPr>
          <w:rFonts w:ascii="Arial" w:hAnsi="Arial" w:cs="Arial"/>
          <w:sz w:val="24"/>
          <w:szCs w:val="24"/>
        </w:rPr>
        <w:t xml:space="preserve">possess the skills and expertise required to implement the management requirements (outlined above) and to successfully </w:t>
      </w:r>
      <w:r w:rsidR="00E64FF3">
        <w:rPr>
          <w:rFonts w:ascii="Arial" w:hAnsi="Arial" w:cs="Arial"/>
          <w:sz w:val="24"/>
          <w:szCs w:val="24"/>
        </w:rPr>
        <w:t>implement and achieve the objectives of</w:t>
      </w:r>
      <w:r w:rsidR="00AA0C52">
        <w:rPr>
          <w:rFonts w:ascii="Arial" w:hAnsi="Arial" w:cs="Arial"/>
          <w:sz w:val="24"/>
          <w:szCs w:val="24"/>
        </w:rPr>
        <w:t xml:space="preserve"> the Management Plan</w:t>
      </w:r>
      <w:r w:rsidR="00CF65C1">
        <w:rPr>
          <w:rFonts w:ascii="Arial" w:hAnsi="Arial" w:cs="Arial"/>
          <w:sz w:val="24"/>
          <w:szCs w:val="24"/>
        </w:rPr>
        <w:t xml:space="preserve"> and Management Objectives</w:t>
      </w:r>
      <w:r w:rsidR="0000752C">
        <w:rPr>
          <w:rFonts w:ascii="Arial" w:hAnsi="Arial" w:cs="Arial"/>
          <w:sz w:val="24"/>
          <w:szCs w:val="24"/>
        </w:rPr>
        <w:t xml:space="preserve">. </w:t>
      </w:r>
    </w:p>
    <w:p w:rsidR="00DC4C55" w:rsidRDefault="00DC4C55" w:rsidP="00D94AC4">
      <w:pPr>
        <w:pStyle w:val="ListParagraph"/>
        <w:tabs>
          <w:tab w:val="left" w:pos="-4500"/>
        </w:tabs>
        <w:spacing w:after="0" w:line="240" w:lineRule="auto"/>
        <w:ind w:left="709"/>
        <w:jc w:val="both"/>
        <w:rPr>
          <w:rFonts w:ascii="Arial" w:hAnsi="Arial" w:cs="Arial"/>
          <w:sz w:val="24"/>
          <w:szCs w:val="24"/>
        </w:rPr>
      </w:pPr>
    </w:p>
    <w:p w:rsidR="00AA0C52" w:rsidRDefault="0000752C" w:rsidP="00D94AC4">
      <w:pPr>
        <w:pStyle w:val="ListParagraph"/>
        <w:tabs>
          <w:tab w:val="left" w:pos="-4500"/>
        </w:tabs>
        <w:spacing w:after="0" w:line="240" w:lineRule="auto"/>
        <w:ind w:left="709"/>
        <w:jc w:val="both"/>
        <w:rPr>
          <w:rFonts w:ascii="Arial" w:hAnsi="Arial" w:cs="Arial"/>
          <w:sz w:val="24"/>
          <w:szCs w:val="24"/>
        </w:rPr>
      </w:pPr>
      <w:r>
        <w:rPr>
          <w:rFonts w:ascii="Arial" w:hAnsi="Arial" w:cs="Arial"/>
          <w:sz w:val="24"/>
          <w:szCs w:val="24"/>
        </w:rPr>
        <w:t xml:space="preserve">In particular, the person appointed as </w:t>
      </w:r>
      <w:r>
        <w:rPr>
          <w:rFonts w:ascii="Arial" w:hAnsi="Arial" w:cs="Arial"/>
          <w:i/>
          <w:sz w:val="24"/>
          <w:szCs w:val="24"/>
        </w:rPr>
        <w:t>Park Warden</w:t>
      </w:r>
      <w:r>
        <w:rPr>
          <w:rFonts w:ascii="Arial" w:hAnsi="Arial" w:cs="Arial"/>
          <w:sz w:val="24"/>
          <w:szCs w:val="24"/>
        </w:rPr>
        <w:t xml:space="preserve"> should demonstrate:</w:t>
      </w:r>
    </w:p>
    <w:p w:rsidR="0000752C" w:rsidRDefault="0000752C" w:rsidP="00D94AC4">
      <w:pPr>
        <w:pStyle w:val="ListParagraph"/>
        <w:tabs>
          <w:tab w:val="left" w:pos="-4500"/>
        </w:tabs>
        <w:spacing w:after="0" w:line="240" w:lineRule="auto"/>
        <w:ind w:left="709"/>
        <w:jc w:val="both"/>
        <w:rPr>
          <w:rFonts w:ascii="Arial" w:hAnsi="Arial" w:cs="Arial"/>
          <w:sz w:val="24"/>
          <w:szCs w:val="24"/>
        </w:rPr>
      </w:pPr>
    </w:p>
    <w:p w:rsidR="00B50B75" w:rsidRPr="00556291" w:rsidRDefault="0000752C" w:rsidP="00556291">
      <w:pPr>
        <w:pStyle w:val="ListParagraph"/>
        <w:numPr>
          <w:ilvl w:val="0"/>
          <w:numId w:val="30"/>
        </w:numPr>
        <w:tabs>
          <w:tab w:val="left" w:pos="-4500"/>
        </w:tabs>
        <w:spacing w:after="0" w:line="240" w:lineRule="auto"/>
        <w:jc w:val="both"/>
        <w:rPr>
          <w:rFonts w:ascii="Arial" w:hAnsi="Arial" w:cs="Arial"/>
          <w:sz w:val="24"/>
          <w:szCs w:val="24"/>
        </w:rPr>
      </w:pPr>
      <w:r w:rsidRPr="00556291">
        <w:rPr>
          <w:rFonts w:ascii="Arial" w:hAnsi="Arial" w:cs="Arial"/>
          <w:sz w:val="24"/>
          <w:szCs w:val="24"/>
        </w:rPr>
        <w:t xml:space="preserve">Aptitude and enthusiasm for working with people, </w:t>
      </w:r>
      <w:r w:rsidR="00B50B75" w:rsidRPr="00556291">
        <w:rPr>
          <w:rFonts w:ascii="Arial" w:hAnsi="Arial" w:cs="Arial"/>
          <w:sz w:val="24"/>
          <w:szCs w:val="24"/>
        </w:rPr>
        <w:t>including leading/managing volunteers and working with partners</w:t>
      </w:r>
      <w:r w:rsidR="00556291" w:rsidRPr="00556291">
        <w:rPr>
          <w:rFonts w:ascii="Arial" w:hAnsi="Arial" w:cs="Arial"/>
          <w:sz w:val="24"/>
          <w:szCs w:val="24"/>
        </w:rPr>
        <w:t xml:space="preserve"> to achieve results through consensus;</w:t>
      </w:r>
    </w:p>
    <w:p w:rsidR="00556291" w:rsidRPr="00556291" w:rsidRDefault="0000752C" w:rsidP="00556291">
      <w:pPr>
        <w:pStyle w:val="ListParagraph"/>
        <w:numPr>
          <w:ilvl w:val="0"/>
          <w:numId w:val="25"/>
        </w:numPr>
        <w:tabs>
          <w:tab w:val="left" w:pos="-4500"/>
        </w:tabs>
        <w:spacing w:after="0" w:line="240" w:lineRule="auto"/>
        <w:jc w:val="both"/>
        <w:rPr>
          <w:rFonts w:ascii="Arial" w:hAnsi="Arial" w:cs="Arial"/>
          <w:sz w:val="24"/>
          <w:szCs w:val="24"/>
        </w:rPr>
      </w:pPr>
      <w:r w:rsidRPr="00556291">
        <w:rPr>
          <w:rFonts w:ascii="Arial" w:hAnsi="Arial" w:cs="Arial"/>
          <w:sz w:val="24"/>
          <w:szCs w:val="24"/>
        </w:rPr>
        <w:t xml:space="preserve">Knowledge of wildlife </w:t>
      </w:r>
      <w:r w:rsidR="00556291" w:rsidRPr="00556291">
        <w:rPr>
          <w:rFonts w:ascii="Arial" w:hAnsi="Arial" w:cs="Arial"/>
          <w:sz w:val="24"/>
          <w:szCs w:val="24"/>
        </w:rPr>
        <w:t>and a relevant degree in ecology, nature conservation or a related subject;</w:t>
      </w:r>
    </w:p>
    <w:p w:rsidR="00B50B75" w:rsidRPr="00556291" w:rsidRDefault="00556291" w:rsidP="00B50B75">
      <w:pPr>
        <w:pStyle w:val="ListParagraph"/>
        <w:numPr>
          <w:ilvl w:val="0"/>
          <w:numId w:val="30"/>
        </w:numPr>
        <w:tabs>
          <w:tab w:val="left" w:pos="-4500"/>
        </w:tabs>
        <w:spacing w:after="0" w:line="240" w:lineRule="auto"/>
        <w:jc w:val="both"/>
        <w:rPr>
          <w:rFonts w:ascii="Arial" w:hAnsi="Arial" w:cs="Arial"/>
          <w:sz w:val="24"/>
          <w:szCs w:val="24"/>
        </w:rPr>
      </w:pPr>
      <w:r w:rsidRPr="00556291">
        <w:rPr>
          <w:rFonts w:ascii="Arial" w:hAnsi="Arial" w:cs="Arial"/>
          <w:sz w:val="24"/>
          <w:szCs w:val="24"/>
        </w:rPr>
        <w:t>A</w:t>
      </w:r>
      <w:r w:rsidR="0000752C" w:rsidRPr="00556291">
        <w:rPr>
          <w:rFonts w:ascii="Arial" w:hAnsi="Arial" w:cs="Arial"/>
          <w:sz w:val="24"/>
          <w:szCs w:val="24"/>
        </w:rPr>
        <w:t>n ability to deliver practical wildlife conservation work</w:t>
      </w:r>
      <w:r w:rsidR="00B50B75" w:rsidRPr="00556291">
        <w:rPr>
          <w:rFonts w:ascii="Arial" w:hAnsi="Arial" w:cs="Arial"/>
          <w:sz w:val="24"/>
          <w:szCs w:val="24"/>
        </w:rPr>
        <w:t xml:space="preserve"> including </w:t>
      </w:r>
      <w:r w:rsidR="0000752C" w:rsidRPr="00556291">
        <w:rPr>
          <w:rFonts w:ascii="Arial" w:hAnsi="Arial" w:cs="Arial"/>
          <w:sz w:val="24"/>
          <w:szCs w:val="24"/>
        </w:rPr>
        <w:t>nature conservation management techniques, natural history and biological monitoring and surveying techniques</w:t>
      </w:r>
      <w:r w:rsidR="00B50B75" w:rsidRPr="00556291">
        <w:rPr>
          <w:rFonts w:ascii="Arial" w:hAnsi="Arial" w:cs="Arial"/>
          <w:sz w:val="24"/>
          <w:szCs w:val="24"/>
        </w:rPr>
        <w:t>;</w:t>
      </w:r>
    </w:p>
    <w:p w:rsidR="00B50B75" w:rsidRPr="00556291" w:rsidRDefault="00B50B75" w:rsidP="00643DC3">
      <w:pPr>
        <w:pStyle w:val="ListParagraph"/>
        <w:numPr>
          <w:ilvl w:val="0"/>
          <w:numId w:val="30"/>
        </w:numPr>
        <w:tabs>
          <w:tab w:val="left" w:pos="-4500"/>
        </w:tabs>
        <w:spacing w:after="0" w:line="240" w:lineRule="auto"/>
        <w:jc w:val="both"/>
        <w:rPr>
          <w:rFonts w:ascii="Arial" w:hAnsi="Arial" w:cs="Arial"/>
          <w:sz w:val="24"/>
          <w:szCs w:val="24"/>
        </w:rPr>
      </w:pPr>
      <w:r w:rsidRPr="00556291">
        <w:rPr>
          <w:rFonts w:ascii="Arial" w:hAnsi="Arial" w:cs="Arial"/>
          <w:sz w:val="24"/>
          <w:szCs w:val="24"/>
        </w:rPr>
        <w:t>Experience of community engagement work</w:t>
      </w:r>
      <w:r w:rsidR="00556291" w:rsidRPr="00556291">
        <w:rPr>
          <w:rFonts w:ascii="Arial" w:hAnsi="Arial" w:cs="Arial"/>
          <w:sz w:val="24"/>
          <w:szCs w:val="24"/>
        </w:rPr>
        <w:t>;</w:t>
      </w:r>
    </w:p>
    <w:p w:rsidR="00B50B75" w:rsidRPr="00556291" w:rsidRDefault="00B50B75" w:rsidP="00B50B75">
      <w:pPr>
        <w:pStyle w:val="ListParagraph"/>
        <w:numPr>
          <w:ilvl w:val="0"/>
          <w:numId w:val="31"/>
        </w:numPr>
        <w:tabs>
          <w:tab w:val="left" w:pos="-4500"/>
        </w:tabs>
        <w:spacing w:after="0" w:line="240" w:lineRule="auto"/>
        <w:jc w:val="both"/>
        <w:rPr>
          <w:rFonts w:ascii="Arial" w:hAnsi="Arial" w:cs="Arial"/>
          <w:sz w:val="24"/>
          <w:szCs w:val="24"/>
        </w:rPr>
      </w:pPr>
      <w:r w:rsidRPr="00556291">
        <w:rPr>
          <w:rFonts w:ascii="Arial" w:hAnsi="Arial" w:cs="Arial"/>
          <w:sz w:val="24"/>
          <w:szCs w:val="24"/>
        </w:rPr>
        <w:t>Excellent IT and communication skills and a</w:t>
      </w:r>
      <w:r w:rsidR="0000752C" w:rsidRPr="00556291">
        <w:rPr>
          <w:rFonts w:ascii="Arial" w:hAnsi="Arial" w:cs="Arial"/>
          <w:sz w:val="24"/>
          <w:szCs w:val="24"/>
        </w:rPr>
        <w:t>n ability to write reports</w:t>
      </w:r>
      <w:r w:rsidRPr="00556291">
        <w:rPr>
          <w:rFonts w:ascii="Arial" w:hAnsi="Arial" w:cs="Arial"/>
          <w:sz w:val="24"/>
          <w:szCs w:val="24"/>
        </w:rPr>
        <w:t xml:space="preserve"> and </w:t>
      </w:r>
      <w:r w:rsidR="0000752C" w:rsidRPr="00556291">
        <w:rPr>
          <w:rFonts w:ascii="Arial" w:hAnsi="Arial" w:cs="Arial"/>
          <w:sz w:val="24"/>
          <w:szCs w:val="24"/>
        </w:rPr>
        <w:t>work</w:t>
      </w:r>
      <w:r w:rsidRPr="00556291">
        <w:rPr>
          <w:rFonts w:ascii="Arial" w:hAnsi="Arial" w:cs="Arial"/>
          <w:sz w:val="24"/>
          <w:szCs w:val="24"/>
        </w:rPr>
        <w:t>/</w:t>
      </w:r>
      <w:r w:rsidR="0000752C" w:rsidRPr="00556291">
        <w:rPr>
          <w:rFonts w:ascii="Arial" w:hAnsi="Arial" w:cs="Arial"/>
          <w:sz w:val="24"/>
          <w:szCs w:val="24"/>
        </w:rPr>
        <w:t>management plans</w:t>
      </w:r>
      <w:r w:rsidRPr="00556291">
        <w:rPr>
          <w:rFonts w:ascii="Arial" w:hAnsi="Arial" w:cs="Arial"/>
          <w:sz w:val="24"/>
          <w:szCs w:val="24"/>
        </w:rPr>
        <w:t xml:space="preserve">; </w:t>
      </w:r>
    </w:p>
    <w:p w:rsidR="00B50B75" w:rsidRPr="00556291" w:rsidRDefault="0000752C" w:rsidP="00B50B75">
      <w:pPr>
        <w:pStyle w:val="ListParagraph"/>
        <w:numPr>
          <w:ilvl w:val="0"/>
          <w:numId w:val="31"/>
        </w:numPr>
        <w:tabs>
          <w:tab w:val="left" w:pos="-4500"/>
        </w:tabs>
        <w:spacing w:after="0" w:line="240" w:lineRule="auto"/>
        <w:jc w:val="both"/>
        <w:rPr>
          <w:rFonts w:ascii="Arial" w:hAnsi="Arial" w:cs="Arial"/>
          <w:sz w:val="24"/>
          <w:szCs w:val="24"/>
        </w:rPr>
      </w:pPr>
      <w:r w:rsidRPr="00556291">
        <w:rPr>
          <w:rFonts w:ascii="Arial" w:hAnsi="Arial" w:cs="Arial"/>
          <w:sz w:val="24"/>
          <w:szCs w:val="24"/>
        </w:rPr>
        <w:t>A good understanding of health and safety issues</w:t>
      </w:r>
      <w:r w:rsidR="00B50B75" w:rsidRPr="00556291">
        <w:rPr>
          <w:rFonts w:ascii="Arial" w:hAnsi="Arial" w:cs="Arial"/>
          <w:sz w:val="24"/>
          <w:szCs w:val="24"/>
        </w:rPr>
        <w:t xml:space="preserve"> and experience in preparing risk assessments; </w:t>
      </w:r>
    </w:p>
    <w:p w:rsidR="0000752C" w:rsidRPr="00556291" w:rsidRDefault="0000752C" w:rsidP="00E546AC">
      <w:pPr>
        <w:numPr>
          <w:ilvl w:val="0"/>
          <w:numId w:val="31"/>
        </w:numPr>
        <w:spacing w:after="0" w:line="240" w:lineRule="auto"/>
        <w:jc w:val="both"/>
        <w:rPr>
          <w:rFonts w:ascii="Arial" w:hAnsi="Arial" w:cs="Arial"/>
          <w:sz w:val="24"/>
          <w:szCs w:val="24"/>
        </w:rPr>
      </w:pPr>
      <w:r w:rsidRPr="00556291">
        <w:rPr>
          <w:rFonts w:ascii="Arial" w:hAnsi="Arial" w:cs="Arial"/>
          <w:sz w:val="24"/>
          <w:szCs w:val="24"/>
        </w:rPr>
        <w:t>Certificates of competence in chain saw and brush-cutter operation</w:t>
      </w:r>
      <w:r w:rsidR="00556291" w:rsidRPr="00556291">
        <w:rPr>
          <w:rFonts w:ascii="Arial" w:hAnsi="Arial" w:cs="Arial"/>
          <w:sz w:val="24"/>
          <w:szCs w:val="24"/>
        </w:rPr>
        <w:t xml:space="preserve"> and </w:t>
      </w:r>
      <w:r w:rsidRPr="00556291">
        <w:rPr>
          <w:rFonts w:ascii="Arial" w:hAnsi="Arial" w:cs="Arial"/>
          <w:sz w:val="24"/>
          <w:szCs w:val="24"/>
        </w:rPr>
        <w:t xml:space="preserve">first aid </w:t>
      </w:r>
    </w:p>
    <w:p w:rsidR="0000752C" w:rsidRDefault="0000752C" w:rsidP="00B50B75">
      <w:pPr>
        <w:numPr>
          <w:ilvl w:val="0"/>
          <w:numId w:val="31"/>
        </w:numPr>
        <w:spacing w:after="0" w:line="240" w:lineRule="auto"/>
        <w:jc w:val="both"/>
        <w:rPr>
          <w:rFonts w:ascii="Arial" w:hAnsi="Arial" w:cs="Arial"/>
          <w:sz w:val="24"/>
          <w:szCs w:val="24"/>
        </w:rPr>
      </w:pPr>
      <w:r w:rsidRPr="00556291">
        <w:rPr>
          <w:rFonts w:ascii="Arial" w:hAnsi="Arial" w:cs="Arial"/>
          <w:sz w:val="24"/>
          <w:szCs w:val="24"/>
        </w:rPr>
        <w:t>Full driving licence</w:t>
      </w:r>
      <w:r w:rsidR="00556291" w:rsidRPr="00556291">
        <w:rPr>
          <w:rFonts w:ascii="Arial" w:hAnsi="Arial" w:cs="Arial"/>
          <w:sz w:val="24"/>
          <w:szCs w:val="24"/>
        </w:rPr>
        <w:t xml:space="preserve"> (including trailer)</w:t>
      </w:r>
    </w:p>
    <w:p w:rsidR="00DC4C55" w:rsidRDefault="00DC4C55" w:rsidP="00DC4C55">
      <w:pPr>
        <w:spacing w:after="0" w:line="240" w:lineRule="auto"/>
        <w:ind w:left="1069"/>
        <w:jc w:val="both"/>
        <w:rPr>
          <w:rFonts w:ascii="Arial" w:hAnsi="Arial" w:cs="Arial"/>
          <w:sz w:val="24"/>
          <w:szCs w:val="24"/>
        </w:rPr>
      </w:pPr>
    </w:p>
    <w:p w:rsidR="00DC4C55" w:rsidRPr="0053301E" w:rsidRDefault="00DC4C55" w:rsidP="00DC4C55">
      <w:pPr>
        <w:spacing w:after="0" w:line="240" w:lineRule="auto"/>
        <w:ind w:left="1069"/>
        <w:jc w:val="both"/>
        <w:rPr>
          <w:rFonts w:ascii="Arial" w:hAnsi="Arial" w:cs="Arial"/>
          <w:sz w:val="24"/>
          <w:szCs w:val="24"/>
        </w:rPr>
      </w:pPr>
      <w:r w:rsidRPr="0053301E">
        <w:rPr>
          <w:rFonts w:ascii="Arial" w:hAnsi="Arial" w:cs="Arial"/>
          <w:sz w:val="24"/>
          <w:szCs w:val="24"/>
        </w:rPr>
        <w:t>The following experience is also desirable:</w:t>
      </w:r>
    </w:p>
    <w:p w:rsidR="00DC4C55" w:rsidRPr="0053301E" w:rsidRDefault="00DC4C55" w:rsidP="00DC4C55">
      <w:pPr>
        <w:spacing w:after="0" w:line="240" w:lineRule="auto"/>
        <w:ind w:left="1069"/>
        <w:jc w:val="both"/>
        <w:rPr>
          <w:rFonts w:ascii="Arial" w:hAnsi="Arial" w:cs="Arial"/>
          <w:sz w:val="24"/>
          <w:szCs w:val="24"/>
        </w:rPr>
      </w:pPr>
    </w:p>
    <w:p w:rsidR="00DC4C55" w:rsidRPr="0053301E" w:rsidRDefault="00DC4C55" w:rsidP="00DC4C55">
      <w:pPr>
        <w:numPr>
          <w:ilvl w:val="0"/>
          <w:numId w:val="31"/>
        </w:numPr>
        <w:spacing w:after="0" w:line="240" w:lineRule="auto"/>
        <w:jc w:val="both"/>
        <w:rPr>
          <w:rFonts w:ascii="Arial" w:hAnsi="Arial" w:cs="Arial"/>
          <w:sz w:val="24"/>
          <w:szCs w:val="24"/>
        </w:rPr>
      </w:pPr>
      <w:r w:rsidRPr="0053301E">
        <w:rPr>
          <w:rFonts w:ascii="Arial" w:hAnsi="Arial" w:cs="Arial"/>
          <w:sz w:val="24"/>
          <w:szCs w:val="24"/>
        </w:rPr>
        <w:t>Organising public engagement events</w:t>
      </w:r>
    </w:p>
    <w:p w:rsidR="00DC4C55" w:rsidRPr="0053301E" w:rsidRDefault="00DC4C55" w:rsidP="00DC4C55">
      <w:pPr>
        <w:numPr>
          <w:ilvl w:val="0"/>
          <w:numId w:val="31"/>
        </w:numPr>
        <w:spacing w:after="0" w:line="240" w:lineRule="auto"/>
        <w:jc w:val="both"/>
        <w:rPr>
          <w:rFonts w:ascii="Arial" w:hAnsi="Arial" w:cs="Arial"/>
          <w:sz w:val="24"/>
          <w:szCs w:val="24"/>
        </w:rPr>
      </w:pPr>
      <w:r w:rsidRPr="0053301E">
        <w:rPr>
          <w:rFonts w:ascii="Arial" w:hAnsi="Arial" w:cs="Arial"/>
          <w:sz w:val="24"/>
          <w:szCs w:val="24"/>
        </w:rPr>
        <w:t>Livestock management</w:t>
      </w:r>
    </w:p>
    <w:p w:rsidR="00DC4C55" w:rsidRPr="0053301E" w:rsidRDefault="00DC4C55" w:rsidP="00DC4C55">
      <w:pPr>
        <w:numPr>
          <w:ilvl w:val="0"/>
          <w:numId w:val="31"/>
        </w:numPr>
        <w:spacing w:after="0" w:line="240" w:lineRule="auto"/>
        <w:jc w:val="both"/>
        <w:rPr>
          <w:rFonts w:ascii="Arial" w:hAnsi="Arial" w:cs="Arial"/>
          <w:sz w:val="24"/>
          <w:szCs w:val="24"/>
        </w:rPr>
      </w:pPr>
      <w:r w:rsidRPr="0053301E">
        <w:rPr>
          <w:rFonts w:ascii="Arial" w:hAnsi="Arial" w:cs="Arial"/>
          <w:sz w:val="24"/>
          <w:szCs w:val="24"/>
        </w:rPr>
        <w:t xml:space="preserve">Managing contracts and contractors </w:t>
      </w:r>
    </w:p>
    <w:p w:rsidR="00D94AC4" w:rsidRPr="0053301E" w:rsidRDefault="00D94AC4" w:rsidP="00DC4C55">
      <w:pPr>
        <w:spacing w:after="0" w:line="240" w:lineRule="auto"/>
        <w:jc w:val="both"/>
        <w:rPr>
          <w:rFonts w:ascii="Arial" w:hAnsi="Arial" w:cs="Arial"/>
          <w:sz w:val="24"/>
          <w:szCs w:val="24"/>
        </w:rPr>
      </w:pPr>
    </w:p>
    <w:p w:rsidR="00E64FF3" w:rsidRPr="00D94AC4" w:rsidRDefault="00E64FF3" w:rsidP="00D94AC4">
      <w:pPr>
        <w:tabs>
          <w:tab w:val="left" w:pos="-4500"/>
        </w:tabs>
        <w:spacing w:after="0" w:line="240" w:lineRule="auto"/>
        <w:rPr>
          <w:rFonts w:ascii="Arial" w:hAnsi="Arial" w:cs="Arial"/>
          <w:sz w:val="24"/>
          <w:szCs w:val="24"/>
        </w:rPr>
      </w:pPr>
      <w:r w:rsidRPr="00D94AC4">
        <w:rPr>
          <w:rFonts w:ascii="Arial" w:hAnsi="Arial" w:cs="Arial"/>
          <w:sz w:val="24"/>
          <w:szCs w:val="24"/>
        </w:rPr>
        <w:t xml:space="preserve"> </w:t>
      </w:r>
    </w:p>
    <w:p w:rsidR="005C3F7F" w:rsidRPr="004C7302" w:rsidRDefault="005C3F7F" w:rsidP="004C7302">
      <w:pPr>
        <w:tabs>
          <w:tab w:val="left" w:pos="-4500"/>
        </w:tabs>
        <w:spacing w:after="0" w:line="240" w:lineRule="auto"/>
        <w:rPr>
          <w:rFonts w:ascii="Arial" w:hAnsi="Arial" w:cs="Arial"/>
          <w:b/>
          <w:sz w:val="24"/>
          <w:szCs w:val="24"/>
        </w:rPr>
      </w:pPr>
    </w:p>
    <w:p w:rsidR="005C1DD9" w:rsidRDefault="0044533E" w:rsidP="00D23CEB">
      <w:pPr>
        <w:tabs>
          <w:tab w:val="left" w:pos="-4500"/>
        </w:tabs>
        <w:spacing w:after="0" w:line="240" w:lineRule="auto"/>
        <w:ind w:left="709"/>
        <w:rPr>
          <w:rFonts w:ascii="Arial" w:hAnsi="Arial" w:cs="Arial"/>
          <w:sz w:val="24"/>
          <w:szCs w:val="24"/>
        </w:rPr>
      </w:pPr>
      <w:r>
        <w:rPr>
          <w:rFonts w:ascii="Arial" w:hAnsi="Arial" w:cs="Arial"/>
          <w:b/>
          <w:sz w:val="24"/>
          <w:szCs w:val="24"/>
        </w:rPr>
        <w:t>Background Documents</w:t>
      </w:r>
    </w:p>
    <w:p w:rsidR="005C1DD9" w:rsidRDefault="005C1DD9" w:rsidP="00D23CEB">
      <w:pPr>
        <w:tabs>
          <w:tab w:val="left" w:pos="-4500"/>
        </w:tabs>
        <w:spacing w:after="0" w:line="240" w:lineRule="auto"/>
        <w:ind w:left="709"/>
        <w:rPr>
          <w:rFonts w:ascii="Arial" w:hAnsi="Arial" w:cs="Arial"/>
          <w:sz w:val="24"/>
          <w:szCs w:val="24"/>
        </w:rPr>
      </w:pPr>
    </w:p>
    <w:p w:rsidR="0044533E" w:rsidRPr="00DC01C2" w:rsidRDefault="0044533E" w:rsidP="00983633">
      <w:pPr>
        <w:pStyle w:val="ListParagraph"/>
        <w:numPr>
          <w:ilvl w:val="0"/>
          <w:numId w:val="8"/>
        </w:numPr>
        <w:tabs>
          <w:tab w:val="left" w:pos="-4500"/>
        </w:tabs>
        <w:spacing w:after="0" w:line="240" w:lineRule="auto"/>
        <w:rPr>
          <w:rFonts w:ascii="Arial" w:hAnsi="Arial" w:cs="Arial"/>
          <w:i/>
          <w:sz w:val="24"/>
          <w:szCs w:val="24"/>
        </w:rPr>
      </w:pPr>
      <w:r>
        <w:rPr>
          <w:rFonts w:ascii="Arial" w:hAnsi="Arial" w:cs="Arial"/>
          <w:sz w:val="24"/>
          <w:szCs w:val="24"/>
        </w:rPr>
        <w:t xml:space="preserve">AS27 River Great Stour Ashford to Fordwich Kent Local Wildlife Site </w:t>
      </w:r>
      <w:r w:rsidRPr="00DC01C2">
        <w:rPr>
          <w:rFonts w:ascii="Arial" w:hAnsi="Arial" w:cs="Arial"/>
          <w:i/>
          <w:sz w:val="24"/>
          <w:szCs w:val="24"/>
        </w:rPr>
        <w:t>(Citation, KWT, 2006)</w:t>
      </w:r>
    </w:p>
    <w:p w:rsidR="0044533E" w:rsidRDefault="0044533E" w:rsidP="00983633">
      <w:pPr>
        <w:pStyle w:val="ListParagraph"/>
        <w:numPr>
          <w:ilvl w:val="0"/>
          <w:numId w:val="8"/>
        </w:numPr>
        <w:tabs>
          <w:tab w:val="left" w:pos="-4500"/>
        </w:tabs>
        <w:spacing w:after="0" w:line="240" w:lineRule="auto"/>
        <w:rPr>
          <w:rFonts w:ascii="Arial" w:hAnsi="Arial" w:cs="Arial"/>
          <w:sz w:val="24"/>
          <w:szCs w:val="24"/>
        </w:rPr>
      </w:pPr>
      <w:r>
        <w:rPr>
          <w:rFonts w:ascii="Arial" w:hAnsi="Arial" w:cs="Arial"/>
          <w:sz w:val="24"/>
          <w:szCs w:val="24"/>
        </w:rPr>
        <w:t xml:space="preserve">AS27 River Great Stour </w:t>
      </w:r>
      <w:r w:rsidR="00887570">
        <w:rPr>
          <w:rFonts w:ascii="Arial" w:hAnsi="Arial" w:cs="Arial"/>
          <w:sz w:val="24"/>
          <w:szCs w:val="24"/>
        </w:rPr>
        <w:t xml:space="preserve">near </w:t>
      </w:r>
      <w:r>
        <w:rPr>
          <w:rFonts w:ascii="Arial" w:hAnsi="Arial" w:cs="Arial"/>
          <w:sz w:val="24"/>
          <w:szCs w:val="24"/>
        </w:rPr>
        <w:t xml:space="preserve">Ashford </w:t>
      </w:r>
      <w:r w:rsidR="00887570">
        <w:rPr>
          <w:rFonts w:ascii="Arial" w:hAnsi="Arial" w:cs="Arial"/>
          <w:sz w:val="24"/>
          <w:szCs w:val="24"/>
        </w:rPr>
        <w:t xml:space="preserve">Plan - </w:t>
      </w:r>
      <w:r>
        <w:rPr>
          <w:rFonts w:ascii="Arial" w:hAnsi="Arial" w:cs="Arial"/>
          <w:sz w:val="24"/>
          <w:szCs w:val="24"/>
        </w:rPr>
        <w:t>Kent Local Wildlife Site</w:t>
      </w:r>
      <w:r w:rsidR="00887570">
        <w:rPr>
          <w:rFonts w:ascii="Arial" w:hAnsi="Arial" w:cs="Arial"/>
          <w:sz w:val="24"/>
          <w:szCs w:val="24"/>
        </w:rPr>
        <w:t xml:space="preserve"> </w:t>
      </w:r>
      <w:r w:rsidR="00887570" w:rsidRPr="00DC01C2">
        <w:rPr>
          <w:rFonts w:ascii="Arial" w:hAnsi="Arial" w:cs="Arial"/>
          <w:i/>
          <w:sz w:val="24"/>
          <w:szCs w:val="24"/>
        </w:rPr>
        <w:t>(K</w:t>
      </w:r>
      <w:r w:rsidR="00DC01C2">
        <w:rPr>
          <w:rFonts w:ascii="Arial" w:hAnsi="Arial" w:cs="Arial"/>
          <w:i/>
          <w:sz w:val="24"/>
          <w:szCs w:val="24"/>
        </w:rPr>
        <w:t xml:space="preserve">ent </w:t>
      </w:r>
      <w:r w:rsidR="00887570" w:rsidRPr="00DC01C2">
        <w:rPr>
          <w:rFonts w:ascii="Arial" w:hAnsi="Arial" w:cs="Arial"/>
          <w:i/>
          <w:sz w:val="24"/>
          <w:szCs w:val="24"/>
        </w:rPr>
        <w:t>W</w:t>
      </w:r>
      <w:r w:rsidR="00DC01C2">
        <w:rPr>
          <w:rFonts w:ascii="Arial" w:hAnsi="Arial" w:cs="Arial"/>
          <w:i/>
          <w:sz w:val="24"/>
          <w:szCs w:val="24"/>
        </w:rPr>
        <w:t>ildlife Trust</w:t>
      </w:r>
      <w:r w:rsidR="00887570" w:rsidRPr="00DC01C2">
        <w:rPr>
          <w:rFonts w:ascii="Arial" w:hAnsi="Arial" w:cs="Arial"/>
          <w:i/>
          <w:sz w:val="24"/>
          <w:szCs w:val="24"/>
        </w:rPr>
        <w:t>, 2006)</w:t>
      </w:r>
    </w:p>
    <w:p w:rsidR="005C1DD9" w:rsidRPr="00983633" w:rsidRDefault="00983633" w:rsidP="00983633">
      <w:pPr>
        <w:pStyle w:val="ListParagraph"/>
        <w:numPr>
          <w:ilvl w:val="0"/>
          <w:numId w:val="8"/>
        </w:numPr>
        <w:tabs>
          <w:tab w:val="left" w:pos="-4500"/>
        </w:tabs>
        <w:spacing w:after="0" w:line="240" w:lineRule="auto"/>
        <w:rPr>
          <w:rFonts w:ascii="Arial" w:hAnsi="Arial" w:cs="Arial"/>
          <w:sz w:val="24"/>
          <w:szCs w:val="24"/>
        </w:rPr>
      </w:pPr>
      <w:r>
        <w:rPr>
          <w:rFonts w:ascii="Arial" w:hAnsi="Arial" w:cs="Arial"/>
          <w:sz w:val="24"/>
          <w:szCs w:val="24"/>
        </w:rPr>
        <w:t xml:space="preserve">Land at Conningbrook Lakes - </w:t>
      </w:r>
      <w:r w:rsidR="00A37A85" w:rsidRPr="00983633">
        <w:rPr>
          <w:rFonts w:ascii="Arial" w:hAnsi="Arial" w:cs="Arial"/>
          <w:sz w:val="24"/>
          <w:szCs w:val="24"/>
        </w:rPr>
        <w:t>Ecological Management Strategy</w:t>
      </w:r>
      <w:r>
        <w:rPr>
          <w:rFonts w:ascii="Arial" w:hAnsi="Arial" w:cs="Arial"/>
          <w:sz w:val="24"/>
          <w:szCs w:val="24"/>
        </w:rPr>
        <w:t xml:space="preserve"> </w:t>
      </w:r>
      <w:r w:rsidRPr="00DC01C2">
        <w:rPr>
          <w:rFonts w:ascii="Arial" w:hAnsi="Arial" w:cs="Arial"/>
          <w:i/>
          <w:sz w:val="24"/>
          <w:szCs w:val="24"/>
        </w:rPr>
        <w:t>(Bioscan, 2012)</w:t>
      </w:r>
    </w:p>
    <w:p w:rsidR="00983633" w:rsidRPr="00983633" w:rsidRDefault="00983633" w:rsidP="00E550C5">
      <w:pPr>
        <w:pStyle w:val="ListParagraph"/>
        <w:numPr>
          <w:ilvl w:val="0"/>
          <w:numId w:val="8"/>
        </w:numPr>
        <w:tabs>
          <w:tab w:val="left" w:pos="-4500"/>
        </w:tabs>
        <w:autoSpaceDE w:val="0"/>
        <w:autoSpaceDN w:val="0"/>
        <w:adjustRightInd w:val="0"/>
        <w:spacing w:after="0" w:line="240" w:lineRule="auto"/>
        <w:rPr>
          <w:rFonts w:ascii="Arial" w:hAnsi="Arial" w:cs="Arial"/>
          <w:sz w:val="24"/>
          <w:szCs w:val="24"/>
        </w:rPr>
      </w:pPr>
      <w:r w:rsidRPr="00983633">
        <w:rPr>
          <w:rFonts w:ascii="Arial" w:hAnsi="Arial" w:cs="Arial"/>
          <w:bCs/>
          <w:sz w:val="24"/>
          <w:szCs w:val="24"/>
        </w:rPr>
        <w:t xml:space="preserve">Conningbrook Lakes Country Park Ecological Management Plan </w:t>
      </w:r>
      <w:r w:rsidRPr="00DC01C2">
        <w:rPr>
          <w:rFonts w:ascii="Arial" w:hAnsi="Arial" w:cs="Arial"/>
          <w:bCs/>
          <w:i/>
          <w:sz w:val="24"/>
          <w:szCs w:val="24"/>
        </w:rPr>
        <w:t>(A</w:t>
      </w:r>
      <w:r w:rsidR="00DC01C2">
        <w:rPr>
          <w:rFonts w:ascii="Arial" w:hAnsi="Arial" w:cs="Arial"/>
          <w:bCs/>
          <w:i/>
          <w:sz w:val="24"/>
          <w:szCs w:val="24"/>
        </w:rPr>
        <w:t>shford Borough Council,</w:t>
      </w:r>
      <w:r w:rsidRPr="00DC01C2">
        <w:rPr>
          <w:rFonts w:ascii="Arial" w:hAnsi="Arial" w:cs="Arial"/>
          <w:bCs/>
          <w:i/>
          <w:sz w:val="24"/>
          <w:szCs w:val="24"/>
        </w:rPr>
        <w:t xml:space="preserve"> Feb 2014)</w:t>
      </w:r>
    </w:p>
    <w:p w:rsidR="00983633" w:rsidRDefault="00983633" w:rsidP="00F61D86">
      <w:pPr>
        <w:pStyle w:val="ListParagraph"/>
        <w:numPr>
          <w:ilvl w:val="0"/>
          <w:numId w:val="8"/>
        </w:numPr>
        <w:tabs>
          <w:tab w:val="left" w:pos="-4500"/>
        </w:tabs>
        <w:spacing w:after="0" w:line="240" w:lineRule="auto"/>
        <w:rPr>
          <w:rFonts w:ascii="Arial" w:hAnsi="Arial" w:cs="Arial"/>
          <w:sz w:val="24"/>
          <w:szCs w:val="24"/>
        </w:rPr>
      </w:pPr>
      <w:r w:rsidRPr="00983633">
        <w:rPr>
          <w:rFonts w:ascii="Arial" w:hAnsi="Arial" w:cs="Arial"/>
          <w:sz w:val="24"/>
          <w:szCs w:val="24"/>
        </w:rPr>
        <w:t xml:space="preserve">Conningbrook Lakes Country Park Management </w:t>
      </w:r>
      <w:r w:rsidR="00F61D86">
        <w:rPr>
          <w:rFonts w:ascii="Arial" w:hAnsi="Arial" w:cs="Arial"/>
          <w:sz w:val="24"/>
          <w:szCs w:val="24"/>
        </w:rPr>
        <w:t>P</w:t>
      </w:r>
      <w:r w:rsidRPr="00983633">
        <w:rPr>
          <w:rFonts w:ascii="Arial" w:hAnsi="Arial" w:cs="Arial"/>
          <w:sz w:val="24"/>
          <w:szCs w:val="24"/>
        </w:rPr>
        <w:t xml:space="preserve">lan </w:t>
      </w:r>
      <w:r w:rsidR="00DC01C2" w:rsidRPr="00983633">
        <w:rPr>
          <w:rFonts w:ascii="Arial" w:hAnsi="Arial" w:cs="Arial"/>
          <w:sz w:val="24"/>
          <w:szCs w:val="24"/>
        </w:rPr>
        <w:t>2016</w:t>
      </w:r>
      <w:r w:rsidR="00DC01C2">
        <w:rPr>
          <w:rFonts w:ascii="Arial" w:hAnsi="Arial" w:cs="Arial"/>
          <w:sz w:val="24"/>
          <w:szCs w:val="24"/>
        </w:rPr>
        <w:t>-</w:t>
      </w:r>
      <w:r w:rsidR="00DC01C2" w:rsidRPr="00983633">
        <w:rPr>
          <w:rFonts w:ascii="Arial" w:hAnsi="Arial" w:cs="Arial"/>
          <w:sz w:val="24"/>
          <w:szCs w:val="24"/>
        </w:rPr>
        <w:t>2020</w:t>
      </w:r>
      <w:r w:rsidR="00DC01C2">
        <w:rPr>
          <w:rFonts w:ascii="Arial" w:hAnsi="Arial" w:cs="Arial"/>
          <w:sz w:val="24"/>
          <w:szCs w:val="24"/>
        </w:rPr>
        <w:t xml:space="preserve"> </w:t>
      </w:r>
      <w:r w:rsidR="00F61D86">
        <w:rPr>
          <w:rFonts w:ascii="Arial" w:hAnsi="Arial" w:cs="Arial"/>
          <w:sz w:val="24"/>
          <w:szCs w:val="24"/>
        </w:rPr>
        <w:t>(A</w:t>
      </w:r>
      <w:r w:rsidR="00DC01C2">
        <w:rPr>
          <w:rFonts w:ascii="Arial" w:hAnsi="Arial" w:cs="Arial"/>
          <w:sz w:val="24"/>
          <w:szCs w:val="24"/>
        </w:rPr>
        <w:t>shford Borough Council/ Kent Wildlife Trust, 2016</w:t>
      </w:r>
      <w:r w:rsidR="00F61D86">
        <w:rPr>
          <w:rFonts w:ascii="Arial" w:hAnsi="Arial" w:cs="Arial"/>
          <w:sz w:val="24"/>
          <w:szCs w:val="24"/>
        </w:rPr>
        <w:t>)</w:t>
      </w:r>
      <w:r w:rsidR="004C7302">
        <w:rPr>
          <w:rFonts w:ascii="Arial" w:hAnsi="Arial" w:cs="Arial"/>
          <w:sz w:val="24"/>
          <w:szCs w:val="24"/>
        </w:rPr>
        <w:t xml:space="preserve"> – under revision</w:t>
      </w:r>
    </w:p>
    <w:p w:rsidR="00F61D86" w:rsidRPr="00F61D86" w:rsidRDefault="00F61D86" w:rsidP="00A273FB">
      <w:pPr>
        <w:pStyle w:val="ListParagraph"/>
        <w:numPr>
          <w:ilvl w:val="0"/>
          <w:numId w:val="8"/>
        </w:numPr>
        <w:tabs>
          <w:tab w:val="left" w:pos="-4500"/>
        </w:tabs>
        <w:spacing w:after="0" w:line="240" w:lineRule="auto"/>
        <w:rPr>
          <w:rFonts w:ascii="Arial" w:hAnsi="Arial" w:cs="Arial"/>
          <w:sz w:val="24"/>
          <w:szCs w:val="24"/>
        </w:rPr>
      </w:pPr>
      <w:r w:rsidRPr="004C7302">
        <w:rPr>
          <w:rFonts w:ascii="Arial" w:hAnsi="Arial" w:cs="Arial"/>
          <w:sz w:val="24"/>
          <w:szCs w:val="24"/>
        </w:rPr>
        <w:t xml:space="preserve">Conningbrook Lakes Country Park Management </w:t>
      </w:r>
      <w:r w:rsidR="004C7302" w:rsidRPr="004C7302">
        <w:rPr>
          <w:rFonts w:ascii="Arial" w:hAnsi="Arial" w:cs="Arial"/>
          <w:sz w:val="24"/>
          <w:szCs w:val="24"/>
        </w:rPr>
        <w:t xml:space="preserve">Objectives </w:t>
      </w:r>
      <w:r w:rsidR="00DC01C2" w:rsidRPr="004C7302">
        <w:rPr>
          <w:rFonts w:ascii="Arial" w:hAnsi="Arial" w:cs="Arial"/>
          <w:sz w:val="24"/>
          <w:szCs w:val="24"/>
        </w:rPr>
        <w:t>2021-2</w:t>
      </w:r>
      <w:r w:rsidR="00CF65C1">
        <w:rPr>
          <w:rFonts w:ascii="Arial" w:hAnsi="Arial" w:cs="Arial"/>
          <w:sz w:val="24"/>
          <w:szCs w:val="24"/>
        </w:rPr>
        <w:t>5</w:t>
      </w:r>
      <w:r w:rsidRPr="004C7302">
        <w:rPr>
          <w:rFonts w:ascii="Arial" w:hAnsi="Arial" w:cs="Arial"/>
          <w:sz w:val="24"/>
          <w:szCs w:val="24"/>
        </w:rPr>
        <w:t xml:space="preserve"> </w:t>
      </w:r>
      <w:r w:rsidR="00DC01C2" w:rsidRPr="004C7302">
        <w:rPr>
          <w:rFonts w:ascii="Arial" w:hAnsi="Arial" w:cs="Arial"/>
          <w:sz w:val="24"/>
          <w:szCs w:val="24"/>
        </w:rPr>
        <w:t>(Ashford Borough Council)</w:t>
      </w:r>
      <w:r w:rsidRPr="004C7302">
        <w:rPr>
          <w:rFonts w:ascii="Arial" w:hAnsi="Arial" w:cs="Arial"/>
          <w:sz w:val="24"/>
          <w:szCs w:val="24"/>
        </w:rPr>
        <w:t xml:space="preserve"> </w:t>
      </w:r>
    </w:p>
    <w:sectPr w:rsidR="00F61D86" w:rsidRPr="00F61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C1" w:rsidRDefault="00CF65C1" w:rsidP="00CF65C1">
      <w:pPr>
        <w:spacing w:after="0" w:line="240" w:lineRule="auto"/>
      </w:pPr>
      <w:r>
        <w:separator/>
      </w:r>
    </w:p>
  </w:endnote>
  <w:endnote w:type="continuationSeparator" w:id="0">
    <w:p w:rsidR="00CF65C1" w:rsidRDefault="00CF65C1" w:rsidP="00CF65C1">
      <w:pPr>
        <w:spacing w:after="0" w:line="240" w:lineRule="auto"/>
      </w:pPr>
      <w:r>
        <w:continuationSeparator/>
      </w:r>
    </w:p>
  </w:endnote>
  <w:endnote w:id="1">
    <w:p w:rsidR="00CF65C1" w:rsidRDefault="00CF65C1">
      <w:pPr>
        <w:pStyle w:val="EndnoteText"/>
      </w:pPr>
      <w:r>
        <w:rPr>
          <w:rStyle w:val="EndnoteReference"/>
        </w:rPr>
        <w:endnoteRef/>
      </w:r>
      <w:r>
        <w:t xml:space="preserve"> The Conningbrook Lakes Country Park Management Plan 2016-20</w:t>
      </w:r>
    </w:p>
  </w:endnote>
  <w:endnote w:id="2">
    <w:p w:rsidR="00CF65C1" w:rsidRDefault="00CF65C1">
      <w:pPr>
        <w:pStyle w:val="EndnoteText"/>
      </w:pPr>
      <w:r>
        <w:rPr>
          <w:rStyle w:val="EndnoteReference"/>
        </w:rPr>
        <w:endnoteRef/>
      </w:r>
      <w:r>
        <w:t xml:space="preserve"> Conningbrook Lakes Management Objectives 2021-25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C1" w:rsidRDefault="00CF65C1" w:rsidP="00CF65C1">
      <w:pPr>
        <w:spacing w:after="0" w:line="240" w:lineRule="auto"/>
      </w:pPr>
      <w:r>
        <w:separator/>
      </w:r>
    </w:p>
  </w:footnote>
  <w:footnote w:type="continuationSeparator" w:id="0">
    <w:p w:rsidR="00CF65C1" w:rsidRDefault="00CF65C1" w:rsidP="00CF6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39"/>
    <w:multiLevelType w:val="hybridMultilevel"/>
    <w:tmpl w:val="3C26FED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DD3364"/>
    <w:multiLevelType w:val="hybridMultilevel"/>
    <w:tmpl w:val="880EE83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5324FBE"/>
    <w:multiLevelType w:val="hybridMultilevel"/>
    <w:tmpl w:val="09B4B7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9E0E25"/>
    <w:multiLevelType w:val="singleLevel"/>
    <w:tmpl w:val="804A3C58"/>
    <w:lvl w:ilvl="0">
      <w:start w:val="1"/>
      <w:numFmt w:val="bullet"/>
      <w:lvlText w:val=""/>
      <w:lvlJc w:val="left"/>
      <w:pPr>
        <w:tabs>
          <w:tab w:val="num" w:pos="1800"/>
        </w:tabs>
        <w:ind w:left="1610" w:hanging="170"/>
      </w:pPr>
      <w:rPr>
        <w:rFonts w:ascii="Symbol" w:hAnsi="Symbol" w:hint="default"/>
      </w:rPr>
    </w:lvl>
  </w:abstractNum>
  <w:abstractNum w:abstractNumId="4" w15:restartNumberingAfterBreak="0">
    <w:nsid w:val="1C245960"/>
    <w:multiLevelType w:val="hybridMultilevel"/>
    <w:tmpl w:val="0B7C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B5BB2"/>
    <w:multiLevelType w:val="hybridMultilevel"/>
    <w:tmpl w:val="E3D03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E3285"/>
    <w:multiLevelType w:val="hybridMultilevel"/>
    <w:tmpl w:val="88607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134FD"/>
    <w:multiLevelType w:val="hybridMultilevel"/>
    <w:tmpl w:val="2BDAB38E"/>
    <w:lvl w:ilvl="0" w:tplc="0809000B">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8" w15:restartNumberingAfterBreak="0">
    <w:nsid w:val="22C47E84"/>
    <w:multiLevelType w:val="hybridMultilevel"/>
    <w:tmpl w:val="CE4A67E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77B51AF"/>
    <w:multiLevelType w:val="hybridMultilevel"/>
    <w:tmpl w:val="BDC013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CCC50BF"/>
    <w:multiLevelType w:val="hybridMultilevel"/>
    <w:tmpl w:val="EECCB93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E69409C"/>
    <w:multiLevelType w:val="hybridMultilevel"/>
    <w:tmpl w:val="A2D2E55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187B1B"/>
    <w:multiLevelType w:val="hybridMultilevel"/>
    <w:tmpl w:val="646628EE"/>
    <w:lvl w:ilvl="0" w:tplc="D366A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3B7726"/>
    <w:multiLevelType w:val="hybridMultilevel"/>
    <w:tmpl w:val="62DCFFC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BD5272"/>
    <w:multiLevelType w:val="hybridMultilevel"/>
    <w:tmpl w:val="3E32653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DD26B7B"/>
    <w:multiLevelType w:val="hybridMultilevel"/>
    <w:tmpl w:val="1244318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9254896"/>
    <w:multiLevelType w:val="hybridMultilevel"/>
    <w:tmpl w:val="3C10861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AB333B"/>
    <w:multiLevelType w:val="hybridMultilevel"/>
    <w:tmpl w:val="500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E3A5C"/>
    <w:multiLevelType w:val="hybridMultilevel"/>
    <w:tmpl w:val="1410F1B4"/>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52BE090C"/>
    <w:multiLevelType w:val="hybridMultilevel"/>
    <w:tmpl w:val="94146AE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3D553F3"/>
    <w:multiLevelType w:val="multilevel"/>
    <w:tmpl w:val="9368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82EE9"/>
    <w:multiLevelType w:val="hybridMultilevel"/>
    <w:tmpl w:val="BC883FC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22029A"/>
    <w:multiLevelType w:val="hybridMultilevel"/>
    <w:tmpl w:val="04187E1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70B6A02"/>
    <w:multiLevelType w:val="hybridMultilevel"/>
    <w:tmpl w:val="52A85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25CB2"/>
    <w:multiLevelType w:val="hybridMultilevel"/>
    <w:tmpl w:val="D134415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F4E5C23"/>
    <w:multiLevelType w:val="hybridMultilevel"/>
    <w:tmpl w:val="FAD43E04"/>
    <w:lvl w:ilvl="0" w:tplc="FA0E89B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10C2934"/>
    <w:multiLevelType w:val="hybridMultilevel"/>
    <w:tmpl w:val="BEDC765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18552BF"/>
    <w:multiLevelType w:val="hybridMultilevel"/>
    <w:tmpl w:val="D27EDF9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3554B5"/>
    <w:multiLevelType w:val="hybridMultilevel"/>
    <w:tmpl w:val="44889B6C"/>
    <w:lvl w:ilvl="0" w:tplc="EB4667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4AA7843"/>
    <w:multiLevelType w:val="multilevel"/>
    <w:tmpl w:val="D27EDF98"/>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75631C0A"/>
    <w:multiLevelType w:val="hybridMultilevel"/>
    <w:tmpl w:val="CC322BB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3"/>
  </w:num>
  <w:num w:numId="3">
    <w:abstractNumId w:val="25"/>
  </w:num>
  <w:num w:numId="4">
    <w:abstractNumId w:val="12"/>
  </w:num>
  <w:num w:numId="5">
    <w:abstractNumId w:val="17"/>
  </w:num>
  <w:num w:numId="6">
    <w:abstractNumId w:val="4"/>
  </w:num>
  <w:num w:numId="7">
    <w:abstractNumId w:val="20"/>
  </w:num>
  <w:num w:numId="8">
    <w:abstractNumId w:val="18"/>
  </w:num>
  <w:num w:numId="9">
    <w:abstractNumId w:val="28"/>
  </w:num>
  <w:num w:numId="10">
    <w:abstractNumId w:val="27"/>
  </w:num>
  <w:num w:numId="11">
    <w:abstractNumId w:val="6"/>
  </w:num>
  <w:num w:numId="12">
    <w:abstractNumId w:val="23"/>
  </w:num>
  <w:num w:numId="13">
    <w:abstractNumId w:val="1"/>
  </w:num>
  <w:num w:numId="14">
    <w:abstractNumId w:val="8"/>
  </w:num>
  <w:num w:numId="15">
    <w:abstractNumId w:val="11"/>
  </w:num>
  <w:num w:numId="16">
    <w:abstractNumId w:val="16"/>
  </w:num>
  <w:num w:numId="17">
    <w:abstractNumId w:val="29"/>
  </w:num>
  <w:num w:numId="18">
    <w:abstractNumId w:val="0"/>
  </w:num>
  <w:num w:numId="19">
    <w:abstractNumId w:val="2"/>
  </w:num>
  <w:num w:numId="20">
    <w:abstractNumId w:val="9"/>
  </w:num>
  <w:num w:numId="21">
    <w:abstractNumId w:val="26"/>
  </w:num>
  <w:num w:numId="22">
    <w:abstractNumId w:val="22"/>
  </w:num>
  <w:num w:numId="23">
    <w:abstractNumId w:val="7"/>
  </w:num>
  <w:num w:numId="24">
    <w:abstractNumId w:val="10"/>
  </w:num>
  <w:num w:numId="25">
    <w:abstractNumId w:val="19"/>
  </w:num>
  <w:num w:numId="26">
    <w:abstractNumId w:val="24"/>
  </w:num>
  <w:num w:numId="27">
    <w:abstractNumId w:val="21"/>
  </w:num>
  <w:num w:numId="28">
    <w:abstractNumId w:val="30"/>
  </w:num>
  <w:num w:numId="29">
    <w:abstractNumId w:val="3"/>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AF"/>
    <w:rsid w:val="0000752C"/>
    <w:rsid w:val="00056843"/>
    <w:rsid w:val="00096F17"/>
    <w:rsid w:val="00110029"/>
    <w:rsid w:val="001D01AF"/>
    <w:rsid w:val="002522CD"/>
    <w:rsid w:val="002E4844"/>
    <w:rsid w:val="0031551A"/>
    <w:rsid w:val="003A7C2E"/>
    <w:rsid w:val="00404549"/>
    <w:rsid w:val="004101A6"/>
    <w:rsid w:val="0044533E"/>
    <w:rsid w:val="004A712C"/>
    <w:rsid w:val="004C7302"/>
    <w:rsid w:val="0053301E"/>
    <w:rsid w:val="0054645F"/>
    <w:rsid w:val="00556291"/>
    <w:rsid w:val="005C1DD9"/>
    <w:rsid w:val="005C3F7F"/>
    <w:rsid w:val="005E3006"/>
    <w:rsid w:val="007944E9"/>
    <w:rsid w:val="00830A02"/>
    <w:rsid w:val="0086179C"/>
    <w:rsid w:val="00887570"/>
    <w:rsid w:val="00967A8F"/>
    <w:rsid w:val="00983633"/>
    <w:rsid w:val="009A1905"/>
    <w:rsid w:val="00A37A85"/>
    <w:rsid w:val="00A879C5"/>
    <w:rsid w:val="00AA0C52"/>
    <w:rsid w:val="00AA0DF9"/>
    <w:rsid w:val="00AE61BF"/>
    <w:rsid w:val="00B26F25"/>
    <w:rsid w:val="00B50B75"/>
    <w:rsid w:val="00BC5781"/>
    <w:rsid w:val="00C56CC4"/>
    <w:rsid w:val="00CF65C1"/>
    <w:rsid w:val="00D23CEB"/>
    <w:rsid w:val="00D62EA0"/>
    <w:rsid w:val="00D94AC4"/>
    <w:rsid w:val="00DC01C2"/>
    <w:rsid w:val="00DC4C55"/>
    <w:rsid w:val="00E64FF3"/>
    <w:rsid w:val="00EB3AE3"/>
    <w:rsid w:val="00ED39CD"/>
    <w:rsid w:val="00F5239F"/>
    <w:rsid w:val="00F61D86"/>
    <w:rsid w:val="00FA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C323-F0B7-4845-9BFF-01B12B8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D01AF"/>
    <w:pPr>
      <w:ind w:left="720"/>
      <w:contextualSpacing/>
    </w:pPr>
  </w:style>
  <w:style w:type="character" w:customStyle="1" w:styleId="ListParagraphChar">
    <w:name w:val="List Paragraph Char"/>
    <w:link w:val="ListParagraph"/>
    <w:locked/>
    <w:rsid w:val="001D01AF"/>
  </w:style>
  <w:style w:type="character" w:styleId="Hyperlink">
    <w:name w:val="Hyperlink"/>
    <w:basedOn w:val="DefaultParagraphFont"/>
    <w:uiPriority w:val="99"/>
    <w:unhideWhenUsed/>
    <w:rsid w:val="00AA0DF9"/>
    <w:rPr>
      <w:color w:val="0563C1" w:themeColor="hyperlink"/>
      <w:u w:val="single"/>
    </w:rPr>
  </w:style>
  <w:style w:type="paragraph" w:styleId="NormalWeb">
    <w:name w:val="Normal (Web)"/>
    <w:basedOn w:val="Normal"/>
    <w:uiPriority w:val="99"/>
    <w:semiHidden/>
    <w:unhideWhenUsed/>
    <w:rsid w:val="00D23CEB"/>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83633"/>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CF65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5C1"/>
    <w:rPr>
      <w:sz w:val="20"/>
      <w:szCs w:val="20"/>
    </w:rPr>
  </w:style>
  <w:style w:type="character" w:styleId="EndnoteReference">
    <w:name w:val="endnote reference"/>
    <w:basedOn w:val="DefaultParagraphFont"/>
    <w:uiPriority w:val="99"/>
    <w:semiHidden/>
    <w:unhideWhenUsed/>
    <w:rsid w:val="00CF65C1"/>
    <w:rPr>
      <w:vertAlign w:val="superscript"/>
    </w:rPr>
  </w:style>
  <w:style w:type="paragraph" w:styleId="BalloonText">
    <w:name w:val="Balloon Text"/>
    <w:basedOn w:val="Normal"/>
    <w:link w:val="BalloonTextChar"/>
    <w:uiPriority w:val="99"/>
    <w:semiHidden/>
    <w:unhideWhenUsed/>
    <w:rsid w:val="00CF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2294">
      <w:bodyDiv w:val="1"/>
      <w:marLeft w:val="0"/>
      <w:marRight w:val="0"/>
      <w:marTop w:val="0"/>
      <w:marBottom w:val="0"/>
      <w:divBdr>
        <w:top w:val="none" w:sz="0" w:space="0" w:color="auto"/>
        <w:left w:val="none" w:sz="0" w:space="0" w:color="auto"/>
        <w:bottom w:val="none" w:sz="0" w:space="0" w:color="auto"/>
        <w:right w:val="none" w:sz="0" w:space="0" w:color="auto"/>
      </w:divBdr>
      <w:divsChild>
        <w:div w:id="438183642">
          <w:marLeft w:val="0"/>
          <w:marRight w:val="0"/>
          <w:marTop w:val="0"/>
          <w:marBottom w:val="0"/>
          <w:divBdr>
            <w:top w:val="none" w:sz="0" w:space="0" w:color="auto"/>
            <w:left w:val="none" w:sz="0" w:space="0" w:color="auto"/>
            <w:bottom w:val="none" w:sz="0" w:space="0" w:color="auto"/>
            <w:right w:val="none" w:sz="0" w:space="0" w:color="auto"/>
          </w:divBdr>
          <w:divsChild>
            <w:div w:id="997804511">
              <w:marLeft w:val="-225"/>
              <w:marRight w:val="-225"/>
              <w:marTop w:val="0"/>
              <w:marBottom w:val="0"/>
              <w:divBdr>
                <w:top w:val="none" w:sz="0" w:space="0" w:color="auto"/>
                <w:left w:val="none" w:sz="0" w:space="0" w:color="auto"/>
                <w:bottom w:val="none" w:sz="0" w:space="0" w:color="auto"/>
                <w:right w:val="none" w:sz="0" w:space="0" w:color="auto"/>
              </w:divBdr>
              <w:divsChild>
                <w:div w:id="415397878">
                  <w:marLeft w:val="0"/>
                  <w:marRight w:val="0"/>
                  <w:marTop w:val="0"/>
                  <w:marBottom w:val="0"/>
                  <w:divBdr>
                    <w:top w:val="none" w:sz="0" w:space="0" w:color="auto"/>
                    <w:left w:val="none" w:sz="0" w:space="0" w:color="auto"/>
                    <w:bottom w:val="none" w:sz="0" w:space="0" w:color="auto"/>
                    <w:right w:val="none" w:sz="0" w:space="0" w:color="auto"/>
                  </w:divBdr>
                  <w:divsChild>
                    <w:div w:id="789055993">
                      <w:marLeft w:val="0"/>
                      <w:marRight w:val="0"/>
                      <w:marTop w:val="0"/>
                      <w:marBottom w:val="0"/>
                      <w:divBdr>
                        <w:top w:val="none" w:sz="0" w:space="0" w:color="auto"/>
                        <w:left w:val="none" w:sz="0" w:space="0" w:color="auto"/>
                        <w:bottom w:val="none" w:sz="0" w:space="0" w:color="auto"/>
                        <w:right w:val="none" w:sz="0" w:space="0" w:color="auto"/>
                      </w:divBdr>
                      <w:divsChild>
                        <w:div w:id="1517234357">
                          <w:marLeft w:val="0"/>
                          <w:marRight w:val="0"/>
                          <w:marTop w:val="0"/>
                          <w:marBottom w:val="0"/>
                          <w:divBdr>
                            <w:top w:val="none" w:sz="0" w:space="0" w:color="auto"/>
                            <w:left w:val="none" w:sz="0" w:space="0" w:color="auto"/>
                            <w:bottom w:val="none" w:sz="0" w:space="0" w:color="auto"/>
                            <w:right w:val="none" w:sz="0" w:space="0" w:color="auto"/>
                          </w:divBdr>
                          <w:divsChild>
                            <w:div w:id="100419404">
                              <w:marLeft w:val="-225"/>
                              <w:marRight w:val="-225"/>
                              <w:marTop w:val="240"/>
                              <w:marBottom w:val="0"/>
                              <w:divBdr>
                                <w:top w:val="none" w:sz="0" w:space="0" w:color="auto"/>
                                <w:left w:val="none" w:sz="0" w:space="0" w:color="auto"/>
                                <w:bottom w:val="none" w:sz="0" w:space="0" w:color="auto"/>
                                <w:right w:val="none" w:sz="0" w:space="0" w:color="auto"/>
                              </w:divBdr>
                              <w:divsChild>
                                <w:div w:id="1105463667">
                                  <w:marLeft w:val="0"/>
                                  <w:marRight w:val="0"/>
                                  <w:marTop w:val="0"/>
                                  <w:marBottom w:val="0"/>
                                  <w:divBdr>
                                    <w:top w:val="none" w:sz="0" w:space="0" w:color="auto"/>
                                    <w:left w:val="none" w:sz="0" w:space="0" w:color="auto"/>
                                    <w:bottom w:val="none" w:sz="0" w:space="0" w:color="auto"/>
                                    <w:right w:val="none" w:sz="0" w:space="0" w:color="auto"/>
                                  </w:divBdr>
                                  <w:divsChild>
                                    <w:div w:id="1713338601">
                                      <w:marLeft w:val="0"/>
                                      <w:marRight w:val="0"/>
                                      <w:marTop w:val="0"/>
                                      <w:marBottom w:val="0"/>
                                      <w:divBdr>
                                        <w:top w:val="none" w:sz="0" w:space="0" w:color="auto"/>
                                        <w:left w:val="none" w:sz="0" w:space="0" w:color="auto"/>
                                        <w:bottom w:val="none" w:sz="0" w:space="0" w:color="auto"/>
                                        <w:right w:val="none" w:sz="0" w:space="0" w:color="auto"/>
                                      </w:divBdr>
                                      <w:divsChild>
                                        <w:div w:id="922223709">
                                          <w:marLeft w:val="0"/>
                                          <w:marRight w:val="0"/>
                                          <w:marTop w:val="0"/>
                                          <w:marBottom w:val="0"/>
                                          <w:divBdr>
                                            <w:top w:val="none" w:sz="0" w:space="0" w:color="auto"/>
                                            <w:left w:val="none" w:sz="0" w:space="0" w:color="auto"/>
                                            <w:bottom w:val="none" w:sz="0" w:space="0" w:color="auto"/>
                                            <w:right w:val="none" w:sz="0" w:space="0" w:color="auto"/>
                                          </w:divBdr>
                                          <w:divsChild>
                                            <w:div w:id="529344843">
                                              <w:marLeft w:val="0"/>
                                              <w:marRight w:val="0"/>
                                              <w:marTop w:val="0"/>
                                              <w:marBottom w:val="0"/>
                                              <w:divBdr>
                                                <w:top w:val="none" w:sz="0" w:space="0" w:color="auto"/>
                                                <w:left w:val="none" w:sz="0" w:space="0" w:color="auto"/>
                                                <w:bottom w:val="none" w:sz="0" w:space="0" w:color="auto"/>
                                                <w:right w:val="none" w:sz="0" w:space="0" w:color="auto"/>
                                              </w:divBdr>
                                              <w:divsChild>
                                                <w:div w:id="799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070882">
      <w:bodyDiv w:val="1"/>
      <w:marLeft w:val="0"/>
      <w:marRight w:val="0"/>
      <w:marTop w:val="0"/>
      <w:marBottom w:val="0"/>
      <w:divBdr>
        <w:top w:val="none" w:sz="0" w:space="0" w:color="auto"/>
        <w:left w:val="none" w:sz="0" w:space="0" w:color="auto"/>
        <w:bottom w:val="none" w:sz="0" w:space="0" w:color="auto"/>
        <w:right w:val="none" w:sz="0" w:space="0" w:color="auto"/>
      </w:divBdr>
    </w:div>
    <w:div w:id="1557162568">
      <w:bodyDiv w:val="1"/>
      <w:marLeft w:val="0"/>
      <w:marRight w:val="0"/>
      <w:marTop w:val="0"/>
      <w:marBottom w:val="0"/>
      <w:divBdr>
        <w:top w:val="none" w:sz="0" w:space="0" w:color="auto"/>
        <w:left w:val="none" w:sz="0" w:space="0" w:color="auto"/>
        <w:bottom w:val="none" w:sz="0" w:space="0" w:color="auto"/>
        <w:right w:val="none" w:sz="0" w:space="0" w:color="auto"/>
      </w:divBdr>
    </w:div>
    <w:div w:id="18745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950F-3782-4817-A9A6-67AA1B36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Caroline Roberts</cp:lastModifiedBy>
  <cp:revision>2</cp:revision>
  <dcterms:created xsi:type="dcterms:W3CDTF">2021-12-20T15:11:00Z</dcterms:created>
  <dcterms:modified xsi:type="dcterms:W3CDTF">2021-12-20T15:11:00Z</dcterms:modified>
</cp:coreProperties>
</file>