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0D3A3" w14:textId="77777777" w:rsidR="00637491" w:rsidRDefault="00637491" w:rsidP="00637491">
      <w:pPr>
        <w:spacing w:after="37"/>
        <w:jc w:val="center"/>
        <w:outlineLvl w:val="1"/>
        <w:rPr>
          <w:rFonts w:cs="Arial"/>
          <w:b/>
          <w:bCs/>
          <w:color w:val="000000"/>
          <w:sz w:val="20"/>
          <w:szCs w:val="20"/>
        </w:rPr>
      </w:pPr>
    </w:p>
    <w:p w14:paraId="04F406B6" w14:textId="77777777" w:rsidR="00637491" w:rsidRPr="0045348A" w:rsidRDefault="00637491" w:rsidP="00637491">
      <w:pPr>
        <w:spacing w:after="37"/>
        <w:jc w:val="center"/>
        <w:outlineLvl w:val="1"/>
        <w:rPr>
          <w:b/>
          <w:sz w:val="28"/>
          <w:szCs w:val="28"/>
        </w:rPr>
      </w:pPr>
    </w:p>
    <w:p w14:paraId="20B21636" w14:textId="0E2926F6" w:rsidR="00637491" w:rsidRPr="0045348A" w:rsidRDefault="00637491" w:rsidP="0038499E">
      <w:pPr>
        <w:shd w:val="clear" w:color="auto" w:fill="FFFFFF"/>
        <w:spacing w:line="360" w:lineRule="atLeast"/>
        <w:jc w:val="center"/>
        <w:rPr>
          <w:b/>
          <w:sz w:val="28"/>
          <w:szCs w:val="28"/>
        </w:rPr>
      </w:pPr>
      <w:r w:rsidRPr="0045348A">
        <w:rPr>
          <w:b/>
          <w:sz w:val="28"/>
          <w:szCs w:val="28"/>
        </w:rPr>
        <w:t xml:space="preserve">Reference </w:t>
      </w:r>
      <w:r w:rsidR="0038499E" w:rsidRPr="0045348A">
        <w:rPr>
          <w:b/>
          <w:sz w:val="28"/>
          <w:szCs w:val="28"/>
        </w:rPr>
        <w:t>–</w:t>
      </w:r>
      <w:r w:rsidRPr="0045348A">
        <w:rPr>
          <w:b/>
          <w:sz w:val="28"/>
          <w:szCs w:val="28"/>
        </w:rPr>
        <w:t xml:space="preserve"> </w:t>
      </w:r>
      <w:r w:rsidR="0038499E" w:rsidRPr="0045348A">
        <w:rPr>
          <w:b/>
          <w:sz w:val="28"/>
          <w:szCs w:val="28"/>
        </w:rPr>
        <w:t>5188 – Lot 1 &amp; 2 –</w:t>
      </w:r>
      <w:r w:rsidR="0016347F" w:rsidRPr="0045348A">
        <w:rPr>
          <w:b/>
          <w:sz w:val="28"/>
          <w:szCs w:val="28"/>
        </w:rPr>
        <w:t>Riverside</w:t>
      </w:r>
      <w:r w:rsidR="0038499E" w:rsidRPr="0045348A">
        <w:rPr>
          <w:b/>
          <w:sz w:val="28"/>
          <w:szCs w:val="28"/>
        </w:rPr>
        <w:t xml:space="preserve"> Café &amp;</w:t>
      </w:r>
      <w:r w:rsidR="0016347F" w:rsidRPr="0045348A">
        <w:rPr>
          <w:b/>
          <w:sz w:val="28"/>
          <w:szCs w:val="28"/>
        </w:rPr>
        <w:t xml:space="preserve"> Wedding &amp;</w:t>
      </w:r>
      <w:r w:rsidR="0038499E" w:rsidRPr="0045348A">
        <w:rPr>
          <w:b/>
          <w:sz w:val="28"/>
          <w:szCs w:val="28"/>
        </w:rPr>
        <w:t xml:space="preserve"> Events Concession </w:t>
      </w:r>
      <w:r w:rsidR="0016347F" w:rsidRPr="0045348A">
        <w:rPr>
          <w:b/>
          <w:sz w:val="28"/>
          <w:szCs w:val="28"/>
        </w:rPr>
        <w:t>–</w:t>
      </w:r>
      <w:r w:rsidR="0038499E" w:rsidRPr="0045348A">
        <w:rPr>
          <w:b/>
          <w:sz w:val="28"/>
          <w:szCs w:val="28"/>
        </w:rPr>
        <w:t xml:space="preserve"> Hall</w:t>
      </w:r>
      <w:r w:rsidR="0016347F" w:rsidRPr="0045348A">
        <w:rPr>
          <w:b/>
          <w:sz w:val="28"/>
          <w:szCs w:val="28"/>
        </w:rPr>
        <w:t xml:space="preserve"> P</w:t>
      </w:r>
      <w:r w:rsidR="0038499E" w:rsidRPr="0045348A">
        <w:rPr>
          <w:b/>
          <w:sz w:val="28"/>
          <w:szCs w:val="28"/>
        </w:rPr>
        <w:t>lace</w:t>
      </w:r>
    </w:p>
    <w:p w14:paraId="6B0AE1E4" w14:textId="77777777" w:rsidR="00637491" w:rsidRDefault="00637491" w:rsidP="00637491">
      <w:pPr>
        <w:spacing w:before="120" w:after="54"/>
        <w:rPr>
          <w:b/>
          <w:sz w:val="28"/>
          <w:szCs w:val="28"/>
        </w:rPr>
      </w:pPr>
    </w:p>
    <w:p w14:paraId="2E5B90C5" w14:textId="3386F22D" w:rsidR="0038499E" w:rsidRDefault="00637491" w:rsidP="00637491">
      <w:pPr>
        <w:spacing w:before="120" w:after="54"/>
        <w:rPr>
          <w:b/>
          <w:sz w:val="28"/>
          <w:szCs w:val="28"/>
        </w:rPr>
      </w:pPr>
      <w:r w:rsidRPr="00637491">
        <w:rPr>
          <w:b/>
          <w:sz w:val="28"/>
          <w:szCs w:val="28"/>
        </w:rPr>
        <w:t xml:space="preserve">Details </w:t>
      </w:r>
      <w:r w:rsidR="0038499E">
        <w:rPr>
          <w:b/>
          <w:sz w:val="28"/>
          <w:szCs w:val="28"/>
        </w:rPr>
        <w:t>–</w:t>
      </w:r>
      <w:r w:rsidRPr="00637491">
        <w:rPr>
          <w:b/>
          <w:sz w:val="28"/>
          <w:szCs w:val="28"/>
        </w:rPr>
        <w:t xml:space="preserve"> </w:t>
      </w:r>
    </w:p>
    <w:p w14:paraId="519FBC8A" w14:textId="04FE23C3" w:rsidR="0038499E" w:rsidRPr="0038499E" w:rsidRDefault="0038499E" w:rsidP="00637491">
      <w:pPr>
        <w:spacing w:before="120" w:after="54"/>
        <w:rPr>
          <w:b/>
          <w:sz w:val="24"/>
          <w:szCs w:val="24"/>
          <w:u w:val="single"/>
        </w:rPr>
      </w:pPr>
      <w:r w:rsidRPr="0038499E">
        <w:rPr>
          <w:b/>
          <w:sz w:val="24"/>
          <w:szCs w:val="24"/>
          <w:u w:val="single"/>
        </w:rPr>
        <w:t xml:space="preserve">Lot 1 </w:t>
      </w:r>
      <w:r w:rsidR="00D147DE">
        <w:rPr>
          <w:b/>
          <w:sz w:val="24"/>
          <w:szCs w:val="24"/>
          <w:u w:val="single"/>
        </w:rPr>
        <w:t xml:space="preserve">Riverside </w:t>
      </w:r>
      <w:r w:rsidRPr="0038499E">
        <w:rPr>
          <w:b/>
          <w:sz w:val="24"/>
          <w:szCs w:val="24"/>
          <w:u w:val="single"/>
        </w:rPr>
        <w:t>Café Concession</w:t>
      </w:r>
    </w:p>
    <w:p w14:paraId="0C101243" w14:textId="27034810" w:rsidR="0038499E" w:rsidRPr="00E96B61" w:rsidRDefault="00406C25" w:rsidP="0038499E">
      <w:pPr>
        <w:spacing w:before="120" w:after="54"/>
        <w:rPr>
          <w:rFonts w:cs="Arial"/>
          <w:sz w:val="20"/>
          <w:szCs w:val="20"/>
        </w:rPr>
      </w:pPr>
      <w:r w:rsidRPr="00E96B61">
        <w:rPr>
          <w:rFonts w:cs="Arial"/>
          <w:sz w:val="20"/>
          <w:szCs w:val="20"/>
        </w:rPr>
        <w:t>Hall Place are looking for a</w:t>
      </w:r>
      <w:r w:rsidR="00D147DE" w:rsidRPr="00E96B61">
        <w:rPr>
          <w:rFonts w:cs="Arial"/>
          <w:sz w:val="20"/>
          <w:szCs w:val="20"/>
        </w:rPr>
        <w:t>n</w:t>
      </w:r>
      <w:r w:rsidRPr="00E96B61">
        <w:rPr>
          <w:rFonts w:cs="Arial"/>
          <w:sz w:val="20"/>
          <w:szCs w:val="20"/>
        </w:rPr>
        <w:t xml:space="preserve"> </w:t>
      </w:r>
      <w:r w:rsidR="00D147DE" w:rsidRPr="00E96B61">
        <w:rPr>
          <w:rFonts w:cs="Arial"/>
          <w:sz w:val="20"/>
          <w:szCs w:val="20"/>
        </w:rPr>
        <w:t>ambitious and</w:t>
      </w:r>
      <w:r w:rsidRPr="00E96B61">
        <w:rPr>
          <w:rFonts w:cs="Arial"/>
          <w:sz w:val="20"/>
          <w:szCs w:val="20"/>
        </w:rPr>
        <w:t xml:space="preserve"> creative company to develop and deliver a professional </w:t>
      </w:r>
      <w:r w:rsidR="00D147DE" w:rsidRPr="00E96B61">
        <w:rPr>
          <w:rFonts w:cs="Arial"/>
          <w:sz w:val="20"/>
          <w:szCs w:val="20"/>
        </w:rPr>
        <w:t xml:space="preserve">Café facility within the visitor centre at Hall Place. The company will be driven by the need to create a friendly, welcoming and efficient destination cafe venue, offering a high-quality, varied and seasonal menu that suits all of our visitors in a busy environment.    </w:t>
      </w:r>
    </w:p>
    <w:p w14:paraId="500C89D2" w14:textId="77777777" w:rsidR="0038499E" w:rsidRPr="00E96B61" w:rsidRDefault="0038499E" w:rsidP="00637491">
      <w:pPr>
        <w:spacing w:before="120" w:after="54"/>
        <w:rPr>
          <w:b/>
          <w:sz w:val="28"/>
          <w:szCs w:val="28"/>
        </w:rPr>
      </w:pPr>
    </w:p>
    <w:p w14:paraId="2507FD2F" w14:textId="439939FD" w:rsidR="0038499E" w:rsidRPr="00E96B61" w:rsidRDefault="0038499E" w:rsidP="00637491">
      <w:pPr>
        <w:spacing w:before="120" w:after="54"/>
        <w:rPr>
          <w:b/>
          <w:sz w:val="24"/>
          <w:szCs w:val="24"/>
          <w:u w:val="single"/>
        </w:rPr>
      </w:pPr>
      <w:r w:rsidRPr="00E96B61">
        <w:rPr>
          <w:b/>
          <w:sz w:val="24"/>
          <w:szCs w:val="24"/>
          <w:u w:val="single"/>
        </w:rPr>
        <w:t>Lot 2</w:t>
      </w:r>
      <w:r w:rsidR="00D147DE" w:rsidRPr="00E96B61">
        <w:rPr>
          <w:b/>
          <w:sz w:val="24"/>
          <w:szCs w:val="24"/>
          <w:u w:val="single"/>
        </w:rPr>
        <w:t xml:space="preserve"> Wedding and </w:t>
      </w:r>
      <w:r w:rsidRPr="00E96B61">
        <w:rPr>
          <w:b/>
          <w:sz w:val="24"/>
          <w:szCs w:val="24"/>
          <w:u w:val="single"/>
        </w:rPr>
        <w:t xml:space="preserve"> Events Concession</w:t>
      </w:r>
    </w:p>
    <w:p w14:paraId="7CE58014" w14:textId="53316778" w:rsidR="0038499E" w:rsidRPr="00E96B61" w:rsidRDefault="00D147DE" w:rsidP="0038499E">
      <w:pPr>
        <w:spacing w:before="120" w:after="54"/>
        <w:rPr>
          <w:rFonts w:cs="Arial"/>
          <w:sz w:val="20"/>
          <w:szCs w:val="20"/>
        </w:rPr>
      </w:pPr>
      <w:r w:rsidRPr="00E96B61">
        <w:rPr>
          <w:rFonts w:cs="Arial"/>
          <w:sz w:val="20"/>
          <w:szCs w:val="20"/>
        </w:rPr>
        <w:t xml:space="preserve">Weddings and private catered events at Hall Place are key to the commercial business plan for Hall Place.  We require a caterer that can offer flexibility, professionalism, excellent cuisine and presentation along with exemplary customer service. Our mission is to maximise on the potential of Hall Place as a unique heritage venue in Bexley with the ability to make dreams come true. </w:t>
      </w:r>
      <w:r w:rsidRPr="00E96B61">
        <w:rPr>
          <w:rFonts w:cstheme="minorHAnsi"/>
          <w:sz w:val="20"/>
          <w:szCs w:val="20"/>
        </w:rPr>
        <w:t>The appointed company will need to demonstrate sound business and management skills alongside a creative and entrepreneurial vision and help us achieve our mission</w:t>
      </w:r>
    </w:p>
    <w:p w14:paraId="6DB61299" w14:textId="77777777" w:rsidR="00637491" w:rsidRDefault="00637491" w:rsidP="00637491">
      <w:pPr>
        <w:rPr>
          <w:rFonts w:cs="Arial"/>
          <w:i/>
          <w:color w:val="FF0000"/>
        </w:rPr>
      </w:pPr>
    </w:p>
    <w:p w14:paraId="7CF47C0D" w14:textId="77777777" w:rsidR="00637491" w:rsidRPr="00C41107" w:rsidRDefault="00637491" w:rsidP="00637491">
      <w:pPr>
        <w:spacing w:before="120" w:after="54"/>
        <w:rPr>
          <w:b/>
          <w:sz w:val="28"/>
          <w:szCs w:val="28"/>
        </w:rPr>
      </w:pPr>
      <w:r w:rsidRPr="00C41107">
        <w:rPr>
          <w:b/>
          <w:sz w:val="28"/>
          <w:szCs w:val="28"/>
        </w:rPr>
        <w:t>Contract period</w:t>
      </w:r>
    </w:p>
    <w:p w14:paraId="4A480452" w14:textId="61703B41" w:rsidR="00637491" w:rsidRPr="00637491" w:rsidRDefault="00637491" w:rsidP="00637491">
      <w:pPr>
        <w:pStyle w:val="NormalWeb"/>
        <w:shd w:val="clear" w:color="auto" w:fill="FFFFFF"/>
        <w:spacing w:before="0" w:beforeAutospacing="0" w:after="0" w:afterAutospacing="0"/>
        <w:rPr>
          <w:rFonts w:ascii="Arial" w:hAnsi="Arial" w:cs="Arial"/>
          <w:sz w:val="20"/>
          <w:szCs w:val="20"/>
        </w:rPr>
      </w:pPr>
      <w:r w:rsidRPr="00C62C18">
        <w:rPr>
          <w:rFonts w:ascii="Arial" w:hAnsi="Arial" w:cs="Arial"/>
          <w:sz w:val="20"/>
          <w:szCs w:val="20"/>
        </w:rPr>
        <w:t xml:space="preserve">The contract will run from </w:t>
      </w:r>
      <w:r w:rsidR="009B52F9" w:rsidRPr="00C62C18">
        <w:rPr>
          <w:rFonts w:ascii="Arial" w:hAnsi="Arial" w:cs="Arial"/>
          <w:sz w:val="20"/>
          <w:szCs w:val="20"/>
        </w:rPr>
        <w:t>1</w:t>
      </w:r>
      <w:r w:rsidR="009B52F9" w:rsidRPr="00C62C18">
        <w:rPr>
          <w:rFonts w:ascii="Arial" w:hAnsi="Arial" w:cs="Arial"/>
          <w:sz w:val="20"/>
          <w:szCs w:val="20"/>
          <w:vertAlign w:val="superscript"/>
        </w:rPr>
        <w:t>st</w:t>
      </w:r>
      <w:r w:rsidR="009B52F9" w:rsidRPr="00C62C18">
        <w:rPr>
          <w:rFonts w:ascii="Arial" w:hAnsi="Arial" w:cs="Arial"/>
          <w:sz w:val="20"/>
          <w:szCs w:val="20"/>
        </w:rPr>
        <w:t xml:space="preserve"> March 2022 </w:t>
      </w:r>
      <w:r w:rsidRPr="00C62C18">
        <w:rPr>
          <w:rFonts w:ascii="Arial" w:hAnsi="Arial" w:cs="Arial"/>
          <w:sz w:val="20"/>
          <w:szCs w:val="20"/>
        </w:rPr>
        <w:t xml:space="preserve"> until </w:t>
      </w:r>
      <w:r w:rsidR="009B52F9" w:rsidRPr="00C62C18">
        <w:rPr>
          <w:rFonts w:ascii="Arial" w:hAnsi="Arial" w:cs="Arial"/>
          <w:sz w:val="20"/>
          <w:szCs w:val="20"/>
        </w:rPr>
        <w:t>28</w:t>
      </w:r>
      <w:r w:rsidR="009B52F9" w:rsidRPr="00C62C18">
        <w:rPr>
          <w:rFonts w:ascii="Arial" w:hAnsi="Arial" w:cs="Arial"/>
          <w:sz w:val="20"/>
          <w:szCs w:val="20"/>
          <w:vertAlign w:val="superscript"/>
        </w:rPr>
        <w:t>th</w:t>
      </w:r>
      <w:r w:rsidR="009B52F9" w:rsidRPr="00C62C18">
        <w:rPr>
          <w:rFonts w:ascii="Arial" w:hAnsi="Arial" w:cs="Arial"/>
          <w:sz w:val="20"/>
          <w:szCs w:val="20"/>
        </w:rPr>
        <w:t xml:space="preserve"> February 2027 </w:t>
      </w:r>
      <w:r w:rsidRPr="00C62C18">
        <w:rPr>
          <w:rFonts w:ascii="Arial" w:hAnsi="Arial" w:cs="Arial"/>
          <w:sz w:val="20"/>
          <w:szCs w:val="20"/>
        </w:rPr>
        <w:t xml:space="preserve"> with the option to extend up to a further </w:t>
      </w:r>
      <w:r w:rsidR="009B52F9" w:rsidRPr="00C62C18">
        <w:rPr>
          <w:rFonts w:ascii="Arial" w:hAnsi="Arial" w:cs="Arial"/>
          <w:sz w:val="20"/>
          <w:szCs w:val="20"/>
        </w:rPr>
        <w:t xml:space="preserve">two </w:t>
      </w:r>
      <w:r w:rsidRPr="00C62C18">
        <w:rPr>
          <w:rFonts w:ascii="Arial" w:hAnsi="Arial" w:cs="Arial"/>
          <w:sz w:val="20"/>
          <w:szCs w:val="20"/>
        </w:rPr>
        <w:t>years</w:t>
      </w:r>
      <w:r w:rsidRPr="00637491">
        <w:rPr>
          <w:rFonts w:ascii="Arial" w:hAnsi="Arial" w:cs="Arial"/>
          <w:sz w:val="20"/>
          <w:szCs w:val="20"/>
        </w:rPr>
        <w:t xml:space="preserve">. </w:t>
      </w:r>
    </w:p>
    <w:p w14:paraId="47DA9288" w14:textId="77777777" w:rsidR="00637491" w:rsidRPr="00C41107" w:rsidRDefault="00637491" w:rsidP="00637491">
      <w:pPr>
        <w:pStyle w:val="NormalWeb"/>
        <w:shd w:val="clear" w:color="auto" w:fill="FFFFFF"/>
        <w:spacing w:before="0" w:beforeAutospacing="0" w:after="0" w:afterAutospacing="0"/>
        <w:rPr>
          <w:rFonts w:ascii="Arial" w:hAnsi="Arial" w:cs="Arial"/>
          <w:color w:val="000000"/>
          <w:sz w:val="20"/>
          <w:szCs w:val="20"/>
        </w:rPr>
      </w:pPr>
    </w:p>
    <w:p w14:paraId="2955ABF5" w14:textId="77777777" w:rsidR="00637491" w:rsidRPr="00C41107" w:rsidRDefault="00637491" w:rsidP="00C62C18">
      <w:pPr>
        <w:shd w:val="clear" w:color="auto" w:fill="FFFFFF"/>
        <w:rPr>
          <w:rFonts w:cs="Arial"/>
          <w:color w:val="000000"/>
          <w:sz w:val="28"/>
          <w:szCs w:val="28"/>
        </w:rPr>
      </w:pPr>
      <w:r w:rsidRPr="00C41107">
        <w:rPr>
          <w:rFonts w:cs="Arial"/>
          <w:color w:val="000000"/>
          <w:sz w:val="28"/>
          <w:szCs w:val="28"/>
        </w:rPr>
        <w:t>Miscellaneous information</w:t>
      </w:r>
    </w:p>
    <w:p w14:paraId="2086B92F" w14:textId="1BCED821" w:rsidR="00203A1A" w:rsidRDefault="00203A1A" w:rsidP="00637491">
      <w:pPr>
        <w:pStyle w:val="NormalWeb"/>
        <w:shd w:val="clear" w:color="auto" w:fill="FFFFFF"/>
        <w:spacing w:before="0" w:beforeAutospacing="0" w:after="0" w:afterAutospacing="0"/>
        <w:rPr>
          <w:rFonts w:ascii="Arial" w:hAnsi="Arial" w:cs="Arial"/>
          <w:sz w:val="20"/>
          <w:szCs w:val="20"/>
        </w:rPr>
      </w:pPr>
      <w:r w:rsidRPr="00203A1A">
        <w:rPr>
          <w:rFonts w:ascii="Arial" w:hAnsi="Arial" w:cs="Arial"/>
          <w:sz w:val="20"/>
          <w:szCs w:val="20"/>
        </w:rPr>
        <w:t>The incumbent concessionaire has confirmed that TUPE will apply to this and full details will be published in the tender documents</w:t>
      </w:r>
    </w:p>
    <w:p w14:paraId="66A1DC9C" w14:textId="77777777" w:rsidR="00203A1A" w:rsidRDefault="00203A1A" w:rsidP="00637491">
      <w:pPr>
        <w:pStyle w:val="NormalWeb"/>
        <w:shd w:val="clear" w:color="auto" w:fill="FFFFFF"/>
        <w:spacing w:before="0" w:beforeAutospacing="0" w:after="0" w:afterAutospacing="0"/>
        <w:rPr>
          <w:rFonts w:ascii="Arial" w:hAnsi="Arial" w:cs="Arial"/>
          <w:sz w:val="20"/>
          <w:szCs w:val="20"/>
        </w:rPr>
      </w:pPr>
    </w:p>
    <w:p w14:paraId="1F58CB6B" w14:textId="3178990E" w:rsidR="00637491" w:rsidRPr="00203A1A" w:rsidRDefault="00203A1A" w:rsidP="00203A1A">
      <w:pPr>
        <w:pStyle w:val="NormalWeb"/>
        <w:shd w:val="clear" w:color="auto" w:fill="FFFFFF"/>
        <w:spacing w:before="0" w:beforeAutospacing="0" w:after="0" w:afterAutospacing="0"/>
        <w:rPr>
          <w:rFonts w:ascii="Arial" w:hAnsi="Arial" w:cs="Arial"/>
          <w:sz w:val="18"/>
          <w:szCs w:val="18"/>
        </w:rPr>
      </w:pPr>
      <w:r w:rsidRPr="00203A1A">
        <w:rPr>
          <w:rFonts w:ascii="Arial" w:hAnsi="Arial" w:cs="Arial"/>
          <w:sz w:val="20"/>
          <w:szCs w:val="20"/>
        </w:rPr>
        <w:t>Applicants must have a Food Hygiene qualification &amp; Alcohol licence. Proof of this will be requested at tender stage.</w:t>
      </w:r>
      <w:r w:rsidR="00637491" w:rsidRPr="00203A1A">
        <w:rPr>
          <w:rFonts w:ascii="Arial" w:hAnsi="Arial" w:cs="Arial"/>
          <w:sz w:val="18"/>
          <w:szCs w:val="18"/>
        </w:rPr>
        <w:br/>
      </w:r>
    </w:p>
    <w:p w14:paraId="2C809C77" w14:textId="77777777" w:rsidR="00637491" w:rsidRPr="00C41107" w:rsidRDefault="00637491" w:rsidP="00637491">
      <w:pPr>
        <w:tabs>
          <w:tab w:val="left" w:pos="-720"/>
          <w:tab w:val="left" w:pos="690"/>
        </w:tabs>
        <w:suppressAutoHyphens/>
        <w:spacing w:before="120" w:after="54" w:line="240" w:lineRule="atLeast"/>
        <w:rPr>
          <w:rFonts w:cs="Arial"/>
          <w:b/>
          <w:bCs/>
          <w:iCs/>
          <w:spacing w:val="-2"/>
          <w:sz w:val="28"/>
          <w:szCs w:val="28"/>
        </w:rPr>
      </w:pPr>
      <w:r w:rsidRPr="00C41107">
        <w:rPr>
          <w:rFonts w:cs="Arial"/>
          <w:b/>
          <w:bCs/>
          <w:iCs/>
          <w:spacing w:val="-2"/>
          <w:sz w:val="28"/>
          <w:szCs w:val="28"/>
        </w:rPr>
        <w:t>Health and Safety at Work</w:t>
      </w:r>
    </w:p>
    <w:p w14:paraId="5CFF5DD7" w14:textId="77777777" w:rsidR="00637491" w:rsidRPr="00C41107" w:rsidRDefault="00637491" w:rsidP="00637491">
      <w:pPr>
        <w:tabs>
          <w:tab w:val="left" w:pos="0"/>
        </w:tabs>
        <w:ind w:right="72"/>
        <w:rPr>
          <w:rFonts w:cs="Arial"/>
          <w:i/>
          <w:snapToGrid w:val="0"/>
          <w:sz w:val="20"/>
        </w:rPr>
      </w:pPr>
      <w:r w:rsidRPr="00C41107">
        <w:rPr>
          <w:rFonts w:cs="Arial"/>
          <w:i/>
          <w:snapToGrid w:val="0"/>
          <w:sz w:val="20"/>
        </w:rPr>
        <w:t>In meeting the duties placed by the Health and Safety at Work etc Act 1974, and subordinate legislation, the London Borough of Bexley (LBB)  has selected the pre qualification schemes that form the Safety Schemes in Procurement Forum (SSIP) as the minimum standards of Health and Safety competence required.</w:t>
      </w:r>
    </w:p>
    <w:p w14:paraId="4BBFEE6D" w14:textId="77777777" w:rsidR="00637491" w:rsidRPr="00C41107" w:rsidRDefault="00637491" w:rsidP="00637491">
      <w:pPr>
        <w:tabs>
          <w:tab w:val="left" w:pos="0"/>
        </w:tabs>
        <w:ind w:right="72"/>
        <w:rPr>
          <w:rFonts w:cs="Arial"/>
          <w:i/>
          <w:snapToGrid w:val="0"/>
          <w:sz w:val="20"/>
        </w:rPr>
      </w:pPr>
      <w:r w:rsidRPr="00C41107">
        <w:rPr>
          <w:rFonts w:cs="Arial"/>
          <w:i/>
          <w:snapToGrid w:val="0"/>
          <w:sz w:val="20"/>
        </w:rPr>
        <w:t xml:space="preserve">Compliance with any one of these standards, details of which are available on the SSIP website, demonstrates an understanding of health and safety law and it’s application in the working environment. As far as LBB is concerned the most common standards used are the Contractors </w:t>
      </w:r>
    </w:p>
    <w:p w14:paraId="1D2AA5F7" w14:textId="77777777" w:rsidR="00637491" w:rsidRPr="00C41107" w:rsidRDefault="00637491" w:rsidP="00637491">
      <w:pPr>
        <w:tabs>
          <w:tab w:val="left" w:pos="0"/>
        </w:tabs>
        <w:ind w:right="72"/>
        <w:rPr>
          <w:rFonts w:cs="Arial"/>
          <w:i/>
          <w:snapToGrid w:val="0"/>
          <w:sz w:val="20"/>
        </w:rPr>
      </w:pPr>
      <w:r w:rsidRPr="00C41107">
        <w:rPr>
          <w:rFonts w:cs="Arial"/>
          <w:i/>
          <w:snapToGrid w:val="0"/>
          <w:sz w:val="20"/>
        </w:rPr>
        <w:t>Health And Safety Assessment scheme (CHAS), EXOR Health and Safety and OHSAS 18001 (http://www.bsigroup.com/en-GB/ohsas-18001-occupational-health-and-safety/)</w:t>
      </w:r>
    </w:p>
    <w:p w14:paraId="082DAA75" w14:textId="77777777" w:rsidR="00637491" w:rsidRPr="00637491" w:rsidRDefault="00637491" w:rsidP="00637491">
      <w:pPr>
        <w:tabs>
          <w:tab w:val="left" w:pos="0"/>
          <w:tab w:val="left" w:pos="360"/>
        </w:tabs>
        <w:ind w:right="72"/>
        <w:rPr>
          <w:rFonts w:cs="Arial"/>
          <w:i/>
          <w:snapToGrid w:val="0"/>
          <w:sz w:val="20"/>
          <w:szCs w:val="20"/>
        </w:rPr>
      </w:pPr>
    </w:p>
    <w:p w14:paraId="5AF1070B" w14:textId="77777777" w:rsidR="00637491" w:rsidRPr="00637491" w:rsidRDefault="00637491" w:rsidP="00637491">
      <w:pPr>
        <w:tabs>
          <w:tab w:val="left" w:pos="0"/>
          <w:tab w:val="left" w:pos="360"/>
        </w:tabs>
        <w:ind w:right="72"/>
        <w:rPr>
          <w:rFonts w:cs="Arial"/>
          <w:i/>
          <w:snapToGrid w:val="0"/>
          <w:sz w:val="20"/>
          <w:szCs w:val="20"/>
        </w:rPr>
      </w:pPr>
      <w:r w:rsidRPr="00637491">
        <w:rPr>
          <w:rFonts w:cs="Arial"/>
          <w:i/>
          <w:snapToGrid w:val="0"/>
          <w:sz w:val="20"/>
          <w:szCs w:val="20"/>
        </w:rPr>
        <w:t xml:space="preserve">If applicable - Only companies suitably registered (with regards to Health and Safety) by an SSIP Forum member as ‘Compliant’ (this compliance must also be ‘valid’ ie assessed within the last 2 years) shall be invited to tender, therefore any application your company may need to make to any of these bodies must be completed successfully by the date any tender is issued. The LBB will carry out a final check on registration just prior to tender invitation and companies not suitably registered at that time </w:t>
      </w:r>
      <w:r w:rsidRPr="00637491">
        <w:rPr>
          <w:rFonts w:cs="Arial"/>
          <w:i/>
          <w:snapToGrid w:val="0"/>
          <w:sz w:val="20"/>
          <w:szCs w:val="20"/>
          <w:u w:val="single"/>
        </w:rPr>
        <w:t>will not be invited to tender</w:t>
      </w:r>
      <w:r w:rsidRPr="00637491">
        <w:rPr>
          <w:rFonts w:cs="Arial"/>
          <w:i/>
          <w:snapToGrid w:val="0"/>
          <w:sz w:val="20"/>
          <w:szCs w:val="20"/>
        </w:rPr>
        <w:t>.</w:t>
      </w:r>
    </w:p>
    <w:p w14:paraId="6BA82834" w14:textId="77777777" w:rsidR="00637491" w:rsidRPr="00C41107" w:rsidRDefault="00637491" w:rsidP="00637491">
      <w:pPr>
        <w:tabs>
          <w:tab w:val="left" w:pos="0"/>
          <w:tab w:val="left" w:pos="360"/>
        </w:tabs>
        <w:ind w:right="72"/>
        <w:rPr>
          <w:rFonts w:cs="Arial"/>
          <w:i/>
          <w:snapToGrid w:val="0"/>
          <w:sz w:val="20"/>
          <w:szCs w:val="20"/>
        </w:rPr>
      </w:pPr>
    </w:p>
    <w:p w14:paraId="2D1B52B8" w14:textId="77777777" w:rsidR="00637491" w:rsidRPr="00C41107" w:rsidRDefault="00637491" w:rsidP="00637491">
      <w:pPr>
        <w:tabs>
          <w:tab w:val="left" w:pos="-720"/>
          <w:tab w:val="left" w:pos="0"/>
        </w:tabs>
        <w:suppressAutoHyphens/>
        <w:spacing w:line="240" w:lineRule="atLeast"/>
        <w:rPr>
          <w:rFonts w:cs="Arial"/>
          <w:i/>
          <w:sz w:val="20"/>
        </w:rPr>
      </w:pPr>
      <w:r w:rsidRPr="00C41107">
        <w:rPr>
          <w:rFonts w:cs="Arial"/>
          <w:i/>
          <w:sz w:val="20"/>
        </w:rPr>
        <w:t>Contractors are expected to maintain a compliant registration (with regards to Health and Safety) with an SSIP Forum member for the duration of any contract.</w:t>
      </w:r>
    </w:p>
    <w:p w14:paraId="0C413231" w14:textId="77777777" w:rsidR="00637491" w:rsidRPr="00C41107" w:rsidRDefault="00637491" w:rsidP="00637491">
      <w:pPr>
        <w:tabs>
          <w:tab w:val="left" w:pos="-720"/>
          <w:tab w:val="left" w:pos="0"/>
        </w:tabs>
        <w:suppressAutoHyphens/>
        <w:spacing w:line="240" w:lineRule="atLeast"/>
        <w:rPr>
          <w:rFonts w:cs="Arial"/>
          <w:i/>
          <w:sz w:val="20"/>
        </w:rPr>
      </w:pPr>
    </w:p>
    <w:p w14:paraId="3C2F3102" w14:textId="77777777" w:rsidR="00637491" w:rsidRPr="00C41107" w:rsidRDefault="00637491" w:rsidP="00637491">
      <w:pPr>
        <w:tabs>
          <w:tab w:val="left" w:pos="-720"/>
          <w:tab w:val="left" w:pos="0"/>
        </w:tabs>
        <w:suppressAutoHyphens/>
        <w:spacing w:line="240" w:lineRule="atLeast"/>
        <w:rPr>
          <w:rFonts w:cs="Arial"/>
          <w:i/>
          <w:iCs/>
          <w:spacing w:val="-2"/>
          <w:sz w:val="20"/>
          <w:szCs w:val="20"/>
        </w:rPr>
      </w:pPr>
      <w:r w:rsidRPr="00C41107">
        <w:rPr>
          <w:rFonts w:cs="Arial"/>
          <w:i/>
          <w:iCs/>
          <w:spacing w:val="-2"/>
          <w:sz w:val="20"/>
          <w:szCs w:val="20"/>
        </w:rPr>
        <w:lastRenderedPageBreak/>
        <w:t>The SSIP Forum acts as an umbrella organisation to facilitate mutual recognition between health and safety pre-qualification schemes wherever it is practicable to do so.</w:t>
      </w:r>
    </w:p>
    <w:p w14:paraId="7977DDD5" w14:textId="77777777" w:rsidR="00637491" w:rsidRPr="00C41107" w:rsidRDefault="00637491" w:rsidP="00637491">
      <w:pPr>
        <w:pStyle w:val="NormalWeb"/>
        <w:shd w:val="clear" w:color="auto" w:fill="FFFFFF"/>
        <w:spacing w:before="0" w:beforeAutospacing="0" w:after="0" w:afterAutospacing="0"/>
        <w:rPr>
          <w:rFonts w:ascii="Arial" w:hAnsi="Arial" w:cs="Arial"/>
          <w:color w:val="000000"/>
          <w:sz w:val="20"/>
          <w:szCs w:val="20"/>
        </w:rPr>
      </w:pPr>
    </w:p>
    <w:p w14:paraId="068638DB" w14:textId="77777777" w:rsidR="00637491" w:rsidRPr="00C41107" w:rsidRDefault="00637491" w:rsidP="00637491">
      <w:pPr>
        <w:pStyle w:val="Heading2"/>
        <w:shd w:val="clear" w:color="auto" w:fill="FFFFFF"/>
        <w:spacing w:after="54"/>
        <w:rPr>
          <w:rFonts w:ascii="Arial" w:hAnsi="Arial" w:cs="Arial"/>
          <w:color w:val="000000"/>
          <w:sz w:val="28"/>
          <w:szCs w:val="28"/>
        </w:rPr>
      </w:pPr>
      <w:r w:rsidRPr="00C41107">
        <w:rPr>
          <w:rFonts w:ascii="Arial" w:hAnsi="Arial" w:cs="Arial"/>
          <w:color w:val="000000"/>
          <w:sz w:val="28"/>
          <w:szCs w:val="28"/>
        </w:rPr>
        <w:t xml:space="preserve">How to express an interest </w:t>
      </w:r>
    </w:p>
    <w:p w14:paraId="663FE26D" w14:textId="77777777" w:rsidR="00637491" w:rsidRDefault="00637491" w:rsidP="00637491">
      <w:pPr>
        <w:pStyle w:val="NormalWeb"/>
        <w:shd w:val="clear" w:color="auto" w:fill="FFFFFF"/>
        <w:spacing w:before="0" w:beforeAutospacing="0" w:after="0" w:afterAutospacing="0"/>
        <w:rPr>
          <w:rFonts w:ascii="Arial" w:hAnsi="Arial" w:cs="Arial"/>
          <w:color w:val="000000"/>
          <w:sz w:val="20"/>
          <w:szCs w:val="20"/>
        </w:rPr>
      </w:pPr>
      <w:r w:rsidRPr="00C41107">
        <w:rPr>
          <w:rFonts w:ascii="Arial" w:hAnsi="Arial" w:cs="Arial"/>
          <w:color w:val="000000"/>
          <w:sz w:val="20"/>
          <w:szCs w:val="20"/>
        </w:rPr>
        <w:t>If you wish to apply for this contract please follow the steps below:</w:t>
      </w:r>
    </w:p>
    <w:p w14:paraId="3BDE6AA1" w14:textId="77777777" w:rsidR="00637491" w:rsidRPr="00C41107" w:rsidRDefault="00637491" w:rsidP="00637491">
      <w:pPr>
        <w:pStyle w:val="NormalWeb"/>
        <w:shd w:val="clear" w:color="auto" w:fill="FFFFFF"/>
        <w:spacing w:before="0" w:beforeAutospacing="0" w:after="0" w:afterAutospacing="0"/>
        <w:rPr>
          <w:rFonts w:ascii="Arial" w:hAnsi="Arial" w:cs="Arial"/>
          <w:color w:val="000000"/>
          <w:sz w:val="20"/>
          <w:szCs w:val="20"/>
        </w:rPr>
      </w:pPr>
    </w:p>
    <w:p w14:paraId="5EAD8611" w14:textId="77777777" w:rsidR="00637491" w:rsidRDefault="00637491" w:rsidP="00637491">
      <w:pPr>
        <w:pStyle w:val="NormalWeb"/>
        <w:shd w:val="clear" w:color="auto" w:fill="FFFFFF"/>
        <w:spacing w:before="0" w:beforeAutospacing="0" w:after="0" w:afterAutospacing="0"/>
        <w:rPr>
          <w:rFonts w:ascii="Arial" w:hAnsi="Arial" w:cs="Arial"/>
          <w:color w:val="000000"/>
          <w:sz w:val="20"/>
          <w:szCs w:val="20"/>
        </w:rPr>
      </w:pPr>
      <w:r w:rsidRPr="00C41107">
        <w:rPr>
          <w:rFonts w:ascii="Arial" w:hAnsi="Arial" w:cs="Arial"/>
          <w:color w:val="000000"/>
          <w:sz w:val="20"/>
          <w:szCs w:val="20"/>
        </w:rPr>
        <w:t xml:space="preserve">Register your company free of charge on the London Tenders Portal (LTP) </w:t>
      </w:r>
    </w:p>
    <w:p w14:paraId="41FD2360" w14:textId="77777777" w:rsidR="00637491" w:rsidRPr="00C41107" w:rsidRDefault="00637491" w:rsidP="00637491">
      <w:pPr>
        <w:pStyle w:val="NormalWeb"/>
        <w:shd w:val="clear" w:color="auto" w:fill="FFFFFF"/>
        <w:spacing w:before="0" w:beforeAutospacing="0" w:after="0" w:afterAutospacing="0"/>
        <w:rPr>
          <w:rFonts w:ascii="Arial" w:hAnsi="Arial" w:cs="Arial"/>
          <w:color w:val="000000"/>
          <w:sz w:val="20"/>
          <w:szCs w:val="20"/>
        </w:rPr>
      </w:pPr>
    </w:p>
    <w:p w14:paraId="2742F49D" w14:textId="77777777" w:rsidR="00637491" w:rsidRDefault="00637491" w:rsidP="00637491">
      <w:pPr>
        <w:pStyle w:val="NormalWeb"/>
        <w:shd w:val="clear" w:color="auto" w:fill="FFFFFF"/>
        <w:spacing w:before="0" w:beforeAutospacing="0" w:after="0" w:afterAutospacing="0"/>
        <w:rPr>
          <w:rFonts w:ascii="Arial" w:hAnsi="Arial" w:cs="Arial"/>
          <w:color w:val="000000"/>
          <w:sz w:val="20"/>
          <w:szCs w:val="20"/>
        </w:rPr>
      </w:pPr>
      <w:r w:rsidRPr="00C41107">
        <w:rPr>
          <w:rFonts w:ascii="Arial" w:hAnsi="Arial" w:cs="Arial"/>
          <w:color w:val="000000"/>
          <w:sz w:val="20"/>
          <w:szCs w:val="20"/>
        </w:rPr>
        <w:t>Await acceptance. You will receive an email confirming your username and password for the LTP.</w:t>
      </w:r>
    </w:p>
    <w:p w14:paraId="4EAF039A" w14:textId="77777777" w:rsidR="00637491" w:rsidRPr="00C41107" w:rsidRDefault="00637491" w:rsidP="00637491">
      <w:pPr>
        <w:pStyle w:val="NormalWeb"/>
        <w:shd w:val="clear" w:color="auto" w:fill="FFFFFF"/>
        <w:spacing w:before="0" w:beforeAutospacing="0" w:after="0" w:afterAutospacing="0"/>
        <w:rPr>
          <w:rFonts w:ascii="Arial" w:hAnsi="Arial" w:cs="Arial"/>
          <w:color w:val="000000"/>
          <w:sz w:val="20"/>
          <w:szCs w:val="20"/>
        </w:rPr>
      </w:pPr>
    </w:p>
    <w:p w14:paraId="2B29F93F" w14:textId="77777777" w:rsidR="00637491" w:rsidRDefault="00637491" w:rsidP="00637491">
      <w:pPr>
        <w:pStyle w:val="NormalWeb"/>
        <w:shd w:val="clear" w:color="auto" w:fill="FFFFFF"/>
        <w:spacing w:before="0" w:beforeAutospacing="0" w:after="0" w:afterAutospacing="0"/>
        <w:rPr>
          <w:rFonts w:ascii="Arial" w:hAnsi="Arial" w:cs="Arial"/>
          <w:color w:val="000000"/>
          <w:sz w:val="20"/>
          <w:szCs w:val="20"/>
        </w:rPr>
      </w:pPr>
      <w:r w:rsidRPr="00C41107">
        <w:rPr>
          <w:rFonts w:ascii="Arial" w:hAnsi="Arial" w:cs="Arial"/>
          <w:color w:val="000000"/>
          <w:sz w:val="20"/>
          <w:szCs w:val="20"/>
        </w:rPr>
        <w:t xml:space="preserve">Use your username and password to log into the LTP and express your interest in the relevant contract number and category. </w:t>
      </w:r>
    </w:p>
    <w:p w14:paraId="044BB89D" w14:textId="77777777" w:rsidR="00637491" w:rsidRPr="00C41107" w:rsidRDefault="00637491" w:rsidP="00637491">
      <w:pPr>
        <w:pStyle w:val="NormalWeb"/>
        <w:shd w:val="clear" w:color="auto" w:fill="FFFFFF"/>
        <w:spacing w:before="0" w:beforeAutospacing="0" w:after="0" w:afterAutospacing="0"/>
        <w:rPr>
          <w:rFonts w:ascii="Arial" w:hAnsi="Arial" w:cs="Arial"/>
          <w:color w:val="000000"/>
          <w:sz w:val="20"/>
          <w:szCs w:val="20"/>
        </w:rPr>
      </w:pPr>
    </w:p>
    <w:p w14:paraId="67F60087" w14:textId="77777777" w:rsidR="00637491" w:rsidRDefault="00637491" w:rsidP="00637491">
      <w:pPr>
        <w:pStyle w:val="NormalWeb"/>
        <w:shd w:val="clear" w:color="auto" w:fill="FFFFFF"/>
        <w:spacing w:before="0" w:beforeAutospacing="0" w:after="0" w:afterAutospacing="0"/>
        <w:rPr>
          <w:rFonts w:ascii="Arial" w:hAnsi="Arial" w:cs="Arial"/>
          <w:color w:val="000000"/>
          <w:sz w:val="20"/>
          <w:szCs w:val="20"/>
        </w:rPr>
      </w:pPr>
      <w:r w:rsidRPr="00C41107">
        <w:rPr>
          <w:rFonts w:ascii="Arial" w:hAnsi="Arial" w:cs="Arial"/>
          <w:color w:val="000000"/>
          <w:sz w:val="20"/>
          <w:szCs w:val="20"/>
        </w:rPr>
        <w:t xml:space="preserve">Shortly after you have expressed interest, you will receive a second email containing a link to access the tender documents. </w:t>
      </w:r>
    </w:p>
    <w:p w14:paraId="637F1C4C" w14:textId="77777777" w:rsidR="00637491" w:rsidRPr="00C41107" w:rsidRDefault="00637491" w:rsidP="00637491">
      <w:pPr>
        <w:pStyle w:val="NormalWeb"/>
        <w:shd w:val="clear" w:color="auto" w:fill="FFFFFF"/>
        <w:spacing w:before="0" w:beforeAutospacing="0" w:after="0" w:afterAutospacing="0"/>
        <w:rPr>
          <w:rFonts w:ascii="Arial" w:hAnsi="Arial" w:cs="Arial"/>
          <w:color w:val="000000"/>
          <w:sz w:val="20"/>
          <w:szCs w:val="20"/>
        </w:rPr>
      </w:pPr>
    </w:p>
    <w:p w14:paraId="1E6D86F9" w14:textId="77777777" w:rsidR="00637491" w:rsidRPr="00C41107" w:rsidRDefault="00637491" w:rsidP="00637491">
      <w:pPr>
        <w:pStyle w:val="Heading2"/>
        <w:shd w:val="clear" w:color="auto" w:fill="FFFFFF"/>
        <w:spacing w:after="54"/>
        <w:rPr>
          <w:rFonts w:ascii="Arial" w:hAnsi="Arial" w:cs="Arial"/>
          <w:color w:val="000000"/>
          <w:sz w:val="28"/>
          <w:szCs w:val="28"/>
        </w:rPr>
      </w:pPr>
      <w:r w:rsidRPr="00C41107">
        <w:rPr>
          <w:rFonts w:ascii="Arial" w:hAnsi="Arial" w:cs="Arial"/>
          <w:color w:val="000000"/>
          <w:sz w:val="28"/>
          <w:szCs w:val="28"/>
        </w:rPr>
        <w:t>Additional information</w:t>
      </w:r>
    </w:p>
    <w:p w14:paraId="6ADFBF7E" w14:textId="77777777" w:rsidR="00637491" w:rsidRDefault="00637491" w:rsidP="00637491">
      <w:pPr>
        <w:pStyle w:val="NormalWeb"/>
        <w:shd w:val="clear" w:color="auto" w:fill="FFFFFF"/>
        <w:spacing w:before="0" w:beforeAutospacing="0" w:after="0" w:afterAutospacing="0"/>
        <w:rPr>
          <w:rFonts w:ascii="Arial" w:hAnsi="Arial" w:cs="Arial"/>
          <w:color w:val="000000"/>
          <w:sz w:val="20"/>
          <w:szCs w:val="20"/>
        </w:rPr>
      </w:pPr>
      <w:r w:rsidRPr="00C41107">
        <w:rPr>
          <w:rFonts w:ascii="Arial" w:hAnsi="Arial" w:cs="Arial"/>
          <w:color w:val="000000"/>
          <w:sz w:val="20"/>
          <w:szCs w:val="20"/>
        </w:rPr>
        <w:t>If you wish to apply for e-mail alerts of future opportunities, please register your company free of charge on LTP</w:t>
      </w:r>
    </w:p>
    <w:p w14:paraId="24C23817" w14:textId="77777777" w:rsidR="00637491" w:rsidRPr="00C41107" w:rsidRDefault="00637491" w:rsidP="00637491">
      <w:pPr>
        <w:pStyle w:val="NormalWeb"/>
        <w:shd w:val="clear" w:color="auto" w:fill="FFFFFF"/>
        <w:spacing w:before="0" w:beforeAutospacing="0" w:after="0" w:afterAutospacing="0"/>
        <w:rPr>
          <w:rFonts w:ascii="Arial" w:hAnsi="Arial" w:cs="Arial"/>
          <w:color w:val="000000"/>
          <w:sz w:val="20"/>
          <w:szCs w:val="20"/>
        </w:rPr>
      </w:pPr>
    </w:p>
    <w:p w14:paraId="49EE92D0" w14:textId="77777777" w:rsidR="00637491" w:rsidRDefault="00637491" w:rsidP="00637491">
      <w:pPr>
        <w:pStyle w:val="NormalWeb"/>
        <w:shd w:val="clear" w:color="auto" w:fill="FFFFFF"/>
        <w:spacing w:before="0" w:beforeAutospacing="0" w:after="0" w:afterAutospacing="0"/>
        <w:rPr>
          <w:rFonts w:ascii="Arial" w:hAnsi="Arial" w:cs="Arial"/>
          <w:color w:val="000000"/>
          <w:sz w:val="20"/>
          <w:szCs w:val="20"/>
        </w:rPr>
      </w:pPr>
      <w:r w:rsidRPr="00C41107">
        <w:rPr>
          <w:rFonts w:ascii="Arial" w:hAnsi="Arial" w:cs="Arial"/>
          <w:color w:val="000000"/>
          <w:sz w:val="20"/>
          <w:szCs w:val="20"/>
        </w:rPr>
        <w:t>Tick all categories you are interested in being notified about - you will only receive e-mail alerts for those categories which you select.</w:t>
      </w:r>
    </w:p>
    <w:p w14:paraId="608301D6" w14:textId="77777777" w:rsidR="00637491" w:rsidRPr="00C41107" w:rsidRDefault="00637491" w:rsidP="00637491">
      <w:pPr>
        <w:pStyle w:val="NormalWeb"/>
        <w:shd w:val="clear" w:color="auto" w:fill="FFFFFF"/>
        <w:spacing w:before="0" w:beforeAutospacing="0" w:after="0" w:afterAutospacing="0"/>
        <w:rPr>
          <w:rFonts w:ascii="Arial" w:hAnsi="Arial" w:cs="Arial"/>
          <w:color w:val="000000"/>
          <w:sz w:val="20"/>
          <w:szCs w:val="20"/>
        </w:rPr>
      </w:pPr>
    </w:p>
    <w:p w14:paraId="1CEA6B80" w14:textId="77777777" w:rsidR="00637491" w:rsidRPr="00C41107" w:rsidRDefault="00637491" w:rsidP="00637491">
      <w:pPr>
        <w:pStyle w:val="Heading2"/>
        <w:shd w:val="clear" w:color="auto" w:fill="FFFFFF"/>
        <w:spacing w:after="54"/>
        <w:rPr>
          <w:rFonts w:ascii="Arial" w:hAnsi="Arial" w:cs="Arial"/>
          <w:color w:val="000000"/>
          <w:sz w:val="28"/>
          <w:szCs w:val="28"/>
        </w:rPr>
      </w:pPr>
      <w:r w:rsidRPr="00C41107">
        <w:rPr>
          <w:rFonts w:ascii="Arial" w:hAnsi="Arial" w:cs="Arial"/>
          <w:color w:val="000000"/>
          <w:sz w:val="28"/>
          <w:szCs w:val="28"/>
        </w:rPr>
        <w:t>TIME</w:t>
      </w:r>
      <w:r>
        <w:rPr>
          <w:rFonts w:ascii="Arial" w:hAnsi="Arial" w:cs="Arial"/>
          <w:color w:val="000000"/>
          <w:sz w:val="28"/>
          <w:szCs w:val="28"/>
        </w:rPr>
        <w:t>TABLE</w:t>
      </w:r>
    </w:p>
    <w:p w14:paraId="682AD188" w14:textId="1E2E207C" w:rsidR="00637491" w:rsidRPr="00637491" w:rsidRDefault="00637491" w:rsidP="00637491">
      <w:pPr>
        <w:numPr>
          <w:ilvl w:val="0"/>
          <w:numId w:val="1"/>
        </w:numPr>
        <w:shd w:val="clear" w:color="auto" w:fill="FFFFFF"/>
        <w:tabs>
          <w:tab w:val="clear" w:pos="720"/>
          <w:tab w:val="num" w:pos="426"/>
        </w:tabs>
        <w:ind w:left="426" w:hanging="426"/>
        <w:rPr>
          <w:rFonts w:cs="Arial"/>
          <w:sz w:val="20"/>
          <w:szCs w:val="20"/>
        </w:rPr>
      </w:pPr>
      <w:r w:rsidRPr="00637491">
        <w:rPr>
          <w:rFonts w:cs="Arial"/>
          <w:sz w:val="20"/>
          <w:szCs w:val="20"/>
        </w:rPr>
        <w:t>The closing date for expressions of interest is</w:t>
      </w:r>
      <w:r w:rsidR="00E96B61">
        <w:rPr>
          <w:rFonts w:cs="Arial"/>
          <w:sz w:val="20"/>
          <w:szCs w:val="20"/>
        </w:rPr>
        <w:t xml:space="preserve"> </w:t>
      </w:r>
      <w:r w:rsidR="00E96B61" w:rsidRPr="0045348A">
        <w:rPr>
          <w:rFonts w:cs="Arial"/>
          <w:b/>
          <w:bCs/>
          <w:color w:val="FF0000"/>
          <w:sz w:val="20"/>
          <w:szCs w:val="20"/>
          <w:highlight w:val="yellow"/>
        </w:rPr>
        <w:t xml:space="preserve">12 noon </w:t>
      </w:r>
      <w:r w:rsidR="00711F81">
        <w:rPr>
          <w:rFonts w:cs="Arial"/>
          <w:b/>
          <w:bCs/>
          <w:color w:val="FF0000"/>
          <w:sz w:val="20"/>
          <w:szCs w:val="20"/>
          <w:highlight w:val="yellow"/>
        </w:rPr>
        <w:t>Thursday 18</w:t>
      </w:r>
      <w:r w:rsidR="00711F81" w:rsidRPr="00711F81">
        <w:rPr>
          <w:rFonts w:cs="Arial"/>
          <w:b/>
          <w:bCs/>
          <w:color w:val="FF0000"/>
          <w:sz w:val="20"/>
          <w:szCs w:val="20"/>
          <w:highlight w:val="yellow"/>
          <w:vertAlign w:val="superscript"/>
        </w:rPr>
        <w:t>th</w:t>
      </w:r>
      <w:r w:rsidR="00711F81">
        <w:rPr>
          <w:rFonts w:cs="Arial"/>
          <w:b/>
          <w:bCs/>
          <w:color w:val="FF0000"/>
          <w:sz w:val="20"/>
          <w:szCs w:val="20"/>
          <w:highlight w:val="yellow"/>
        </w:rPr>
        <w:t xml:space="preserve"> </w:t>
      </w:r>
      <w:r w:rsidR="00E96B61" w:rsidRPr="0045348A">
        <w:rPr>
          <w:rFonts w:cs="Arial"/>
          <w:b/>
          <w:bCs/>
          <w:color w:val="FF0000"/>
          <w:sz w:val="20"/>
          <w:szCs w:val="20"/>
          <w:highlight w:val="yellow"/>
        </w:rPr>
        <w:t>November 2021</w:t>
      </w:r>
      <w:r w:rsidR="00E96B61">
        <w:rPr>
          <w:rFonts w:cs="Arial"/>
          <w:sz w:val="20"/>
          <w:szCs w:val="20"/>
        </w:rPr>
        <w:t xml:space="preserve"> </w:t>
      </w:r>
    </w:p>
    <w:p w14:paraId="4DB54BE9" w14:textId="40E71BDE" w:rsidR="00637491" w:rsidRPr="00637491" w:rsidRDefault="00637491" w:rsidP="00637491">
      <w:pPr>
        <w:numPr>
          <w:ilvl w:val="0"/>
          <w:numId w:val="1"/>
        </w:numPr>
        <w:shd w:val="clear" w:color="auto" w:fill="FFFFFF"/>
        <w:tabs>
          <w:tab w:val="clear" w:pos="720"/>
          <w:tab w:val="num" w:pos="426"/>
        </w:tabs>
        <w:spacing w:before="100" w:beforeAutospacing="1" w:after="100" w:afterAutospacing="1"/>
        <w:ind w:left="426" w:hanging="426"/>
        <w:rPr>
          <w:rFonts w:cs="Arial"/>
          <w:sz w:val="20"/>
          <w:szCs w:val="20"/>
        </w:rPr>
      </w:pPr>
      <w:r w:rsidRPr="00637491">
        <w:rPr>
          <w:rFonts w:cs="Arial"/>
          <w:sz w:val="20"/>
          <w:szCs w:val="20"/>
        </w:rPr>
        <w:t xml:space="preserve">Submission of </w:t>
      </w:r>
      <w:r w:rsidR="0038499E">
        <w:rPr>
          <w:rFonts w:cs="Arial"/>
          <w:sz w:val="20"/>
          <w:szCs w:val="20"/>
        </w:rPr>
        <w:t>Application</w:t>
      </w:r>
      <w:r w:rsidRPr="00637491">
        <w:rPr>
          <w:rFonts w:cs="Arial"/>
          <w:sz w:val="20"/>
          <w:szCs w:val="20"/>
        </w:rPr>
        <w:t xml:space="preserve"> documents by (Late applications will not be accepted</w:t>
      </w:r>
      <w:r w:rsidR="0045348A">
        <w:rPr>
          <w:rFonts w:cs="Arial"/>
          <w:sz w:val="20"/>
          <w:szCs w:val="20"/>
        </w:rPr>
        <w:t xml:space="preserve">: </w:t>
      </w:r>
      <w:r w:rsidR="0045348A" w:rsidRPr="0045348A">
        <w:rPr>
          <w:rFonts w:cs="Arial"/>
          <w:b/>
          <w:bCs/>
          <w:color w:val="FF0000"/>
          <w:sz w:val="20"/>
          <w:szCs w:val="20"/>
          <w:highlight w:val="yellow"/>
        </w:rPr>
        <w:t>12 noon Friday 19th November 2021</w:t>
      </w:r>
    </w:p>
    <w:p w14:paraId="3F2E0D00" w14:textId="15A1EA9F" w:rsidR="00637491" w:rsidRPr="00E96B61" w:rsidRDefault="00637491" w:rsidP="00637491">
      <w:pPr>
        <w:numPr>
          <w:ilvl w:val="0"/>
          <w:numId w:val="1"/>
        </w:numPr>
        <w:shd w:val="clear" w:color="auto" w:fill="FFFFFF"/>
        <w:tabs>
          <w:tab w:val="clear" w:pos="720"/>
          <w:tab w:val="num" w:pos="426"/>
        </w:tabs>
        <w:spacing w:before="100" w:beforeAutospacing="1" w:after="100" w:afterAutospacing="1"/>
        <w:ind w:left="426" w:hanging="426"/>
        <w:rPr>
          <w:rFonts w:cs="Arial"/>
          <w:sz w:val="20"/>
          <w:szCs w:val="20"/>
        </w:rPr>
      </w:pPr>
      <w:r w:rsidRPr="00637491">
        <w:rPr>
          <w:rFonts w:cs="Arial"/>
          <w:sz w:val="20"/>
          <w:szCs w:val="20"/>
        </w:rPr>
        <w:t xml:space="preserve">Anticipated date for inviting shortlisted organisations to tender: </w:t>
      </w:r>
      <w:r w:rsidR="00E96B61" w:rsidRPr="0045348A">
        <w:rPr>
          <w:rFonts w:cs="Arial"/>
          <w:b/>
          <w:bCs/>
          <w:color w:val="FF0000"/>
          <w:sz w:val="20"/>
          <w:szCs w:val="20"/>
          <w:highlight w:val="yellow"/>
        </w:rPr>
        <w:t>12 noon 6th December 2021</w:t>
      </w:r>
    </w:p>
    <w:p w14:paraId="64B58D4B" w14:textId="0EE85A34" w:rsidR="00637491" w:rsidRPr="00637491" w:rsidRDefault="00637491" w:rsidP="00637491">
      <w:pPr>
        <w:numPr>
          <w:ilvl w:val="0"/>
          <w:numId w:val="1"/>
        </w:numPr>
        <w:shd w:val="clear" w:color="auto" w:fill="FFFFFF"/>
        <w:tabs>
          <w:tab w:val="clear" w:pos="720"/>
          <w:tab w:val="num" w:pos="426"/>
        </w:tabs>
        <w:spacing w:before="100" w:beforeAutospacing="1" w:after="100" w:afterAutospacing="1"/>
        <w:ind w:left="426" w:hanging="426"/>
        <w:rPr>
          <w:rFonts w:cs="Arial"/>
          <w:sz w:val="20"/>
          <w:szCs w:val="20"/>
        </w:rPr>
      </w:pPr>
      <w:r w:rsidRPr="00637491">
        <w:rPr>
          <w:rFonts w:cs="Arial"/>
          <w:sz w:val="20"/>
          <w:szCs w:val="20"/>
        </w:rPr>
        <w:t xml:space="preserve">Anticipated date for return of tender documents: </w:t>
      </w:r>
      <w:r w:rsidR="009B52F9">
        <w:rPr>
          <w:rFonts w:cs="Arial"/>
          <w:color w:val="FF0000"/>
          <w:sz w:val="20"/>
          <w:szCs w:val="20"/>
          <w:highlight w:val="yellow"/>
        </w:rPr>
        <w:t xml:space="preserve"> </w:t>
      </w:r>
      <w:r w:rsidR="004B504F">
        <w:rPr>
          <w:rFonts w:cs="Arial"/>
          <w:color w:val="FF0000"/>
          <w:sz w:val="20"/>
          <w:szCs w:val="20"/>
          <w:highlight w:val="yellow"/>
        </w:rPr>
        <w:t xml:space="preserve"> </w:t>
      </w:r>
      <w:r w:rsidR="00E96B61" w:rsidRPr="0045348A">
        <w:rPr>
          <w:rFonts w:cs="Arial"/>
          <w:b/>
          <w:bCs/>
          <w:color w:val="FF0000"/>
          <w:sz w:val="20"/>
          <w:szCs w:val="20"/>
          <w:highlight w:val="yellow"/>
        </w:rPr>
        <w:t>12 noon 13th January 2022</w:t>
      </w:r>
      <w:r w:rsidR="00E96B61" w:rsidRPr="00E96B61">
        <w:rPr>
          <w:rFonts w:cs="Arial"/>
          <w:sz w:val="20"/>
          <w:szCs w:val="20"/>
          <w:highlight w:val="yellow"/>
        </w:rPr>
        <w:t xml:space="preserve"> </w:t>
      </w:r>
    </w:p>
    <w:p w14:paraId="23FA5D59" w14:textId="385911C8" w:rsidR="00637491" w:rsidRPr="00637491" w:rsidRDefault="00637491" w:rsidP="00637491">
      <w:pPr>
        <w:numPr>
          <w:ilvl w:val="0"/>
          <w:numId w:val="1"/>
        </w:numPr>
        <w:shd w:val="clear" w:color="auto" w:fill="FFFFFF"/>
        <w:tabs>
          <w:tab w:val="clear" w:pos="720"/>
          <w:tab w:val="num" w:pos="426"/>
        </w:tabs>
        <w:spacing w:before="100" w:beforeAutospacing="1" w:after="100" w:afterAutospacing="1"/>
        <w:ind w:left="426" w:hanging="426"/>
        <w:rPr>
          <w:rFonts w:cs="Arial"/>
          <w:sz w:val="20"/>
          <w:szCs w:val="20"/>
        </w:rPr>
      </w:pPr>
      <w:r w:rsidRPr="00637491">
        <w:rPr>
          <w:rFonts w:cs="Arial"/>
          <w:sz w:val="20"/>
          <w:szCs w:val="20"/>
        </w:rPr>
        <w:t xml:space="preserve">Anticipated award date is: </w:t>
      </w:r>
      <w:r w:rsidR="00E96B61">
        <w:rPr>
          <w:rFonts w:cs="Arial"/>
          <w:color w:val="FF0000"/>
          <w:sz w:val="20"/>
          <w:szCs w:val="20"/>
          <w:highlight w:val="yellow"/>
        </w:rPr>
        <w:t xml:space="preserve"> </w:t>
      </w:r>
      <w:r w:rsidR="00E96B61" w:rsidRPr="0045348A">
        <w:rPr>
          <w:rFonts w:cs="Arial"/>
          <w:b/>
          <w:bCs/>
          <w:color w:val="FF0000"/>
          <w:sz w:val="20"/>
          <w:szCs w:val="20"/>
          <w:highlight w:val="yellow"/>
        </w:rPr>
        <w:t>4th February 2021</w:t>
      </w:r>
      <w:r w:rsidR="009B52F9" w:rsidRPr="00E96B61">
        <w:rPr>
          <w:rFonts w:cs="Arial"/>
          <w:sz w:val="20"/>
          <w:szCs w:val="20"/>
          <w:highlight w:val="yellow"/>
        </w:rPr>
        <w:t xml:space="preserve"> </w:t>
      </w:r>
    </w:p>
    <w:p w14:paraId="56DBF6C6" w14:textId="5D4C65C4" w:rsidR="00637491" w:rsidRPr="00637491" w:rsidRDefault="00637491" w:rsidP="00637491">
      <w:pPr>
        <w:numPr>
          <w:ilvl w:val="0"/>
          <w:numId w:val="1"/>
        </w:numPr>
        <w:shd w:val="clear" w:color="auto" w:fill="FFFFFF"/>
        <w:tabs>
          <w:tab w:val="clear" w:pos="720"/>
          <w:tab w:val="num" w:pos="426"/>
        </w:tabs>
        <w:ind w:left="426" w:hanging="426"/>
        <w:rPr>
          <w:rFonts w:cs="Arial"/>
          <w:sz w:val="20"/>
          <w:szCs w:val="20"/>
        </w:rPr>
      </w:pPr>
      <w:r w:rsidRPr="00637491">
        <w:rPr>
          <w:rFonts w:cs="Arial"/>
          <w:sz w:val="20"/>
          <w:szCs w:val="20"/>
        </w:rPr>
        <w:t>The date of commencement of contract is:</w:t>
      </w:r>
      <w:r w:rsidRPr="00637491">
        <w:rPr>
          <w:rFonts w:cs="Arial"/>
          <w:b/>
          <w:sz w:val="20"/>
          <w:szCs w:val="20"/>
        </w:rPr>
        <w:t xml:space="preserve"> </w:t>
      </w:r>
      <w:r w:rsidR="009B52F9" w:rsidRPr="0045348A">
        <w:rPr>
          <w:rFonts w:cs="Arial"/>
          <w:b/>
          <w:bCs/>
          <w:color w:val="FF0000"/>
          <w:sz w:val="20"/>
          <w:szCs w:val="20"/>
          <w:highlight w:val="yellow"/>
        </w:rPr>
        <w:t>1st March 2022</w:t>
      </w:r>
      <w:r w:rsidR="009B52F9" w:rsidRPr="00E96B61">
        <w:rPr>
          <w:rFonts w:cs="Arial"/>
          <w:sz w:val="20"/>
          <w:szCs w:val="20"/>
        </w:rPr>
        <w:t xml:space="preserve"> </w:t>
      </w:r>
    </w:p>
    <w:p w14:paraId="4F96E2CB" w14:textId="77777777" w:rsidR="00637491" w:rsidRDefault="00637491" w:rsidP="00637491">
      <w:pPr>
        <w:shd w:val="clear" w:color="auto" w:fill="FFFFFF"/>
        <w:ind w:left="426"/>
        <w:rPr>
          <w:rFonts w:cs="Arial"/>
          <w:sz w:val="20"/>
          <w:szCs w:val="20"/>
        </w:rPr>
      </w:pPr>
    </w:p>
    <w:p w14:paraId="6A876FEB" w14:textId="77777777" w:rsidR="00637491" w:rsidRPr="00C41107" w:rsidRDefault="00637491" w:rsidP="00637491">
      <w:pPr>
        <w:shd w:val="clear" w:color="auto" w:fill="FFFFFF"/>
        <w:ind w:left="426"/>
        <w:rPr>
          <w:rFonts w:cs="Arial"/>
          <w:color w:val="333333"/>
          <w:sz w:val="20"/>
          <w:szCs w:val="20"/>
        </w:rPr>
      </w:pPr>
    </w:p>
    <w:p w14:paraId="68DD72F8" w14:textId="77777777" w:rsidR="00637491" w:rsidRDefault="00637491" w:rsidP="00637491">
      <w:pPr>
        <w:pStyle w:val="NormalWeb"/>
        <w:shd w:val="clear" w:color="auto" w:fill="FFFFFF"/>
        <w:spacing w:before="0" w:beforeAutospacing="0" w:after="0" w:afterAutospacing="0"/>
        <w:rPr>
          <w:rFonts w:ascii="Arial" w:hAnsi="Arial" w:cs="Arial"/>
          <w:color w:val="000000"/>
          <w:sz w:val="20"/>
          <w:szCs w:val="20"/>
        </w:rPr>
      </w:pPr>
      <w:r w:rsidRPr="00C41107">
        <w:rPr>
          <w:rFonts w:ascii="Arial" w:hAnsi="Arial" w:cs="Arial"/>
          <w:color w:val="000000"/>
          <w:sz w:val="20"/>
          <w:szCs w:val="20"/>
        </w:rPr>
        <w:t xml:space="preserve">The </w:t>
      </w:r>
      <w:r>
        <w:rPr>
          <w:rFonts w:ascii="Arial" w:hAnsi="Arial" w:cs="Arial"/>
          <w:color w:val="000000"/>
          <w:sz w:val="20"/>
          <w:szCs w:val="20"/>
        </w:rPr>
        <w:t>Council</w:t>
      </w:r>
      <w:r w:rsidRPr="00C41107">
        <w:rPr>
          <w:rFonts w:ascii="Arial" w:hAnsi="Arial" w:cs="Arial"/>
          <w:color w:val="000000"/>
          <w:sz w:val="20"/>
          <w:szCs w:val="20"/>
        </w:rPr>
        <w:t xml:space="preserve"> accepts no liability whatsoever for expressions of interest that are not received due to internet connectivity issues, transmission delays or errors.</w:t>
      </w:r>
    </w:p>
    <w:p w14:paraId="129083D1" w14:textId="77777777" w:rsidR="00637491" w:rsidRPr="00C41107" w:rsidRDefault="00637491" w:rsidP="00637491">
      <w:pPr>
        <w:pStyle w:val="NormalWeb"/>
        <w:shd w:val="clear" w:color="auto" w:fill="FFFFFF"/>
        <w:spacing w:before="0" w:beforeAutospacing="0" w:after="0" w:afterAutospacing="0"/>
        <w:rPr>
          <w:rFonts w:ascii="Arial" w:hAnsi="Arial" w:cs="Arial"/>
          <w:color w:val="000000"/>
          <w:sz w:val="20"/>
          <w:szCs w:val="20"/>
        </w:rPr>
      </w:pPr>
    </w:p>
    <w:p w14:paraId="4D1D95BC" w14:textId="77777777" w:rsidR="00194FEA" w:rsidRPr="00637491" w:rsidRDefault="00637491" w:rsidP="00637491">
      <w:pPr>
        <w:shd w:val="solid" w:color="FFFFFF" w:fill="FFFFFF"/>
        <w:rPr>
          <w:rFonts w:eastAsia="Calibri" w:cs="Arial"/>
          <w:noProof/>
          <w:color w:val="1D1B11"/>
          <w:lang w:eastAsia="en-US"/>
        </w:rPr>
      </w:pPr>
      <w:r w:rsidRPr="00C41107">
        <w:rPr>
          <w:rFonts w:cs="Arial"/>
          <w:sz w:val="20"/>
          <w:szCs w:val="20"/>
        </w:rPr>
        <w:t xml:space="preserve">If you wish to discuss any of the above please contact: procurement@bexley.gov.uk </w:t>
      </w:r>
    </w:p>
    <w:sectPr w:rsidR="00194FEA" w:rsidRPr="00637491" w:rsidSect="00B806AD">
      <w:pgSz w:w="11906" w:h="16838"/>
      <w:pgMar w:top="900" w:right="1106"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EC5E59"/>
    <w:multiLevelType w:val="multilevel"/>
    <w:tmpl w:val="CA500D10"/>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491"/>
    <w:rsid w:val="0016347F"/>
    <w:rsid w:val="00194FEA"/>
    <w:rsid w:val="00203A1A"/>
    <w:rsid w:val="002E2D2F"/>
    <w:rsid w:val="0038499E"/>
    <w:rsid w:val="00406C25"/>
    <w:rsid w:val="0045348A"/>
    <w:rsid w:val="00473CAB"/>
    <w:rsid w:val="004B504F"/>
    <w:rsid w:val="004F7208"/>
    <w:rsid w:val="00570A62"/>
    <w:rsid w:val="006234FD"/>
    <w:rsid w:val="00637491"/>
    <w:rsid w:val="00711F81"/>
    <w:rsid w:val="00805455"/>
    <w:rsid w:val="008F2870"/>
    <w:rsid w:val="0090081C"/>
    <w:rsid w:val="009B52F9"/>
    <w:rsid w:val="00C62C18"/>
    <w:rsid w:val="00C751DB"/>
    <w:rsid w:val="00CB454C"/>
    <w:rsid w:val="00D147DE"/>
    <w:rsid w:val="00D47CEE"/>
    <w:rsid w:val="00D9385F"/>
    <w:rsid w:val="00DA722A"/>
    <w:rsid w:val="00E44534"/>
    <w:rsid w:val="00E96B61"/>
    <w:rsid w:val="00EA346E"/>
    <w:rsid w:val="00EA57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A947A"/>
  <w15:chartTrackingRefBased/>
  <w15:docId w15:val="{5451BC0B-BC03-440A-9732-30D91DCA9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7491"/>
    <w:rPr>
      <w:rFonts w:eastAsia="Times New Roman" w:cs="Courier New"/>
      <w:lang w:eastAsia="en-GB"/>
    </w:rPr>
  </w:style>
  <w:style w:type="paragraph" w:styleId="Heading1">
    <w:name w:val="heading 1"/>
    <w:basedOn w:val="Normal"/>
    <w:next w:val="Normal"/>
    <w:link w:val="Heading1Char"/>
    <w:uiPriority w:val="9"/>
    <w:qFormat/>
    <w:rsid w:val="00DA722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DA722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A722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A722A"/>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A722A"/>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A722A"/>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A722A"/>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A722A"/>
    <w:pPr>
      <w:keepNext/>
      <w:keepLines/>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DA722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722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DA722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DA722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DA722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DA722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DA722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DA722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A722A"/>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DA722A"/>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DA722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A722A"/>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DA722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A722A"/>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DA722A"/>
    <w:rPr>
      <w:b/>
      <w:bCs/>
    </w:rPr>
  </w:style>
  <w:style w:type="character" w:styleId="Emphasis">
    <w:name w:val="Emphasis"/>
    <w:basedOn w:val="DefaultParagraphFont"/>
    <w:uiPriority w:val="20"/>
    <w:qFormat/>
    <w:rsid w:val="00DA722A"/>
    <w:rPr>
      <w:i/>
      <w:iCs/>
    </w:rPr>
  </w:style>
  <w:style w:type="paragraph" w:styleId="NoSpacing">
    <w:name w:val="No Spacing"/>
    <w:uiPriority w:val="1"/>
    <w:qFormat/>
    <w:rsid w:val="00DA722A"/>
  </w:style>
  <w:style w:type="paragraph" w:styleId="ListParagraph">
    <w:name w:val="List Paragraph"/>
    <w:basedOn w:val="Normal"/>
    <w:uiPriority w:val="34"/>
    <w:qFormat/>
    <w:rsid w:val="00DA722A"/>
    <w:pPr>
      <w:ind w:left="720"/>
      <w:contextualSpacing/>
    </w:pPr>
  </w:style>
  <w:style w:type="paragraph" w:styleId="Quote">
    <w:name w:val="Quote"/>
    <w:basedOn w:val="Normal"/>
    <w:next w:val="Normal"/>
    <w:link w:val="QuoteChar"/>
    <w:uiPriority w:val="29"/>
    <w:qFormat/>
    <w:rsid w:val="00DA722A"/>
    <w:rPr>
      <w:i/>
      <w:iCs/>
      <w:color w:val="000000" w:themeColor="text1"/>
    </w:rPr>
  </w:style>
  <w:style w:type="character" w:customStyle="1" w:styleId="QuoteChar">
    <w:name w:val="Quote Char"/>
    <w:basedOn w:val="DefaultParagraphFont"/>
    <w:link w:val="Quote"/>
    <w:uiPriority w:val="29"/>
    <w:rsid w:val="00DA722A"/>
    <w:rPr>
      <w:i/>
      <w:iCs/>
      <w:color w:val="000000" w:themeColor="text1"/>
    </w:rPr>
  </w:style>
  <w:style w:type="paragraph" w:styleId="IntenseQuote">
    <w:name w:val="Intense Quote"/>
    <w:basedOn w:val="Normal"/>
    <w:next w:val="Normal"/>
    <w:link w:val="IntenseQuoteChar"/>
    <w:uiPriority w:val="30"/>
    <w:qFormat/>
    <w:rsid w:val="00DA722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A722A"/>
    <w:rPr>
      <w:b/>
      <w:bCs/>
      <w:i/>
      <w:iCs/>
      <w:color w:val="4F81BD" w:themeColor="accent1"/>
    </w:rPr>
  </w:style>
  <w:style w:type="character" w:styleId="SubtleEmphasis">
    <w:name w:val="Subtle Emphasis"/>
    <w:basedOn w:val="DefaultParagraphFont"/>
    <w:uiPriority w:val="19"/>
    <w:qFormat/>
    <w:rsid w:val="00DA722A"/>
    <w:rPr>
      <w:i/>
      <w:iCs/>
      <w:color w:val="808080" w:themeColor="text1" w:themeTint="7F"/>
    </w:rPr>
  </w:style>
  <w:style w:type="character" w:styleId="IntenseEmphasis">
    <w:name w:val="Intense Emphasis"/>
    <w:basedOn w:val="DefaultParagraphFont"/>
    <w:uiPriority w:val="21"/>
    <w:qFormat/>
    <w:rsid w:val="00DA722A"/>
    <w:rPr>
      <w:b/>
      <w:bCs/>
      <w:i/>
      <w:iCs/>
      <w:color w:val="4F81BD" w:themeColor="accent1"/>
    </w:rPr>
  </w:style>
  <w:style w:type="character" w:styleId="SubtleReference">
    <w:name w:val="Subtle Reference"/>
    <w:basedOn w:val="DefaultParagraphFont"/>
    <w:uiPriority w:val="31"/>
    <w:qFormat/>
    <w:rsid w:val="00DA722A"/>
    <w:rPr>
      <w:smallCaps/>
      <w:color w:val="C0504D" w:themeColor="accent2"/>
      <w:u w:val="single"/>
    </w:rPr>
  </w:style>
  <w:style w:type="character" w:styleId="IntenseReference">
    <w:name w:val="Intense Reference"/>
    <w:basedOn w:val="DefaultParagraphFont"/>
    <w:uiPriority w:val="32"/>
    <w:qFormat/>
    <w:rsid w:val="00DA722A"/>
    <w:rPr>
      <w:b/>
      <w:bCs/>
      <w:smallCaps/>
      <w:color w:val="C0504D" w:themeColor="accent2"/>
      <w:spacing w:val="5"/>
      <w:u w:val="single"/>
    </w:rPr>
  </w:style>
  <w:style w:type="character" w:styleId="BookTitle">
    <w:name w:val="Book Title"/>
    <w:basedOn w:val="DefaultParagraphFont"/>
    <w:uiPriority w:val="33"/>
    <w:qFormat/>
    <w:rsid w:val="00DA722A"/>
    <w:rPr>
      <w:b/>
      <w:bCs/>
      <w:smallCaps/>
      <w:spacing w:val="5"/>
    </w:rPr>
  </w:style>
  <w:style w:type="paragraph" w:styleId="TOCHeading">
    <w:name w:val="TOC Heading"/>
    <w:basedOn w:val="Heading1"/>
    <w:next w:val="Normal"/>
    <w:uiPriority w:val="39"/>
    <w:semiHidden/>
    <w:unhideWhenUsed/>
    <w:qFormat/>
    <w:rsid w:val="00DA722A"/>
    <w:pPr>
      <w:outlineLvl w:val="9"/>
    </w:pPr>
  </w:style>
  <w:style w:type="paragraph" w:styleId="Caption">
    <w:name w:val="caption"/>
    <w:basedOn w:val="Normal"/>
    <w:next w:val="Normal"/>
    <w:uiPriority w:val="35"/>
    <w:semiHidden/>
    <w:unhideWhenUsed/>
    <w:qFormat/>
    <w:rsid w:val="00DA722A"/>
    <w:rPr>
      <w:b/>
      <w:bCs/>
      <w:color w:val="4F81BD" w:themeColor="accent1"/>
      <w:sz w:val="18"/>
      <w:szCs w:val="18"/>
    </w:rPr>
  </w:style>
  <w:style w:type="paragraph" w:styleId="NormalWeb">
    <w:name w:val="Normal (Web)"/>
    <w:basedOn w:val="Normal"/>
    <w:rsid w:val="00637491"/>
    <w:pPr>
      <w:spacing w:before="100" w:beforeAutospacing="1" w:after="100" w:afterAutospacing="1"/>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C751DB"/>
    <w:rPr>
      <w:sz w:val="16"/>
      <w:szCs w:val="16"/>
    </w:rPr>
  </w:style>
  <w:style w:type="paragraph" w:styleId="CommentText">
    <w:name w:val="annotation text"/>
    <w:basedOn w:val="Normal"/>
    <w:link w:val="CommentTextChar"/>
    <w:uiPriority w:val="99"/>
    <w:semiHidden/>
    <w:unhideWhenUsed/>
    <w:rsid w:val="00C751DB"/>
    <w:rPr>
      <w:sz w:val="20"/>
      <w:szCs w:val="20"/>
    </w:rPr>
  </w:style>
  <w:style w:type="character" w:customStyle="1" w:styleId="CommentTextChar">
    <w:name w:val="Comment Text Char"/>
    <w:basedOn w:val="DefaultParagraphFont"/>
    <w:link w:val="CommentText"/>
    <w:uiPriority w:val="99"/>
    <w:semiHidden/>
    <w:rsid w:val="00C751DB"/>
    <w:rPr>
      <w:rFonts w:eastAsia="Times New Roman" w:cs="Courier New"/>
      <w:sz w:val="20"/>
      <w:szCs w:val="20"/>
      <w:lang w:eastAsia="en-GB"/>
    </w:rPr>
  </w:style>
  <w:style w:type="paragraph" w:styleId="CommentSubject">
    <w:name w:val="annotation subject"/>
    <w:basedOn w:val="CommentText"/>
    <w:next w:val="CommentText"/>
    <w:link w:val="CommentSubjectChar"/>
    <w:uiPriority w:val="99"/>
    <w:semiHidden/>
    <w:unhideWhenUsed/>
    <w:rsid w:val="00C751DB"/>
    <w:rPr>
      <w:b/>
      <w:bCs/>
    </w:rPr>
  </w:style>
  <w:style w:type="character" w:customStyle="1" w:styleId="CommentSubjectChar">
    <w:name w:val="Comment Subject Char"/>
    <w:basedOn w:val="CommentTextChar"/>
    <w:link w:val="CommentSubject"/>
    <w:uiPriority w:val="99"/>
    <w:semiHidden/>
    <w:rsid w:val="00C751DB"/>
    <w:rPr>
      <w:rFonts w:eastAsia="Times New Roman" w:cs="Courier New"/>
      <w:b/>
      <w:bCs/>
      <w:sz w:val="20"/>
      <w:szCs w:val="20"/>
      <w:lang w:eastAsia="en-GB"/>
    </w:rPr>
  </w:style>
  <w:style w:type="paragraph" w:styleId="BalloonText">
    <w:name w:val="Balloon Text"/>
    <w:basedOn w:val="Normal"/>
    <w:link w:val="BalloonTextChar"/>
    <w:uiPriority w:val="99"/>
    <w:semiHidden/>
    <w:unhideWhenUsed/>
    <w:rsid w:val="004B50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504F"/>
    <w:rPr>
      <w:rFonts w:ascii="Segoe UI" w:eastAsia="Times New Roman" w:hAnsi="Segoe UI" w:cs="Segoe UI"/>
      <w:sz w:val="18"/>
      <w:szCs w:val="18"/>
      <w:lang w:eastAsia="en-GB"/>
    </w:rPr>
  </w:style>
  <w:style w:type="paragraph" w:styleId="Revision">
    <w:name w:val="Revision"/>
    <w:hidden/>
    <w:uiPriority w:val="99"/>
    <w:semiHidden/>
    <w:rsid w:val="0045348A"/>
    <w:rPr>
      <w:rFonts w:eastAsia="Times New Roman" w:cs="Courier New"/>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9E3EC8-2337-4B00-B895-B58B89B4D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699</Words>
  <Characters>3988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Jelliman, Emma</dc:creator>
  <cp:keywords/>
  <dc:description/>
  <cp:lastModifiedBy>Emma Jelliman</cp:lastModifiedBy>
  <cp:revision>4</cp:revision>
  <dcterms:created xsi:type="dcterms:W3CDTF">2021-10-18T14:07:00Z</dcterms:created>
  <dcterms:modified xsi:type="dcterms:W3CDTF">2021-10-18T14:20:00Z</dcterms:modified>
</cp:coreProperties>
</file>