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608479" w14:textId="7C33D034" w:rsidR="00EA3637" w:rsidRPr="0019004B" w:rsidRDefault="00EA3637" w:rsidP="00DD5FDB">
      <w:pPr>
        <w:spacing w:after="0"/>
        <w:jc w:val="both"/>
        <w:rPr>
          <w:rFonts w:cs="Arial"/>
        </w:rPr>
      </w:pPr>
      <w:r w:rsidRPr="0019004B">
        <w:rPr>
          <w:rFonts w:cs="Arial"/>
          <w:noProof/>
        </w:rPr>
        <w:drawing>
          <wp:anchor distT="0" distB="0" distL="114300" distR="114300" simplePos="0" relativeHeight="251658240" behindDoc="0" locked="0" layoutInCell="1" allowOverlap="1" wp14:anchorId="54E44B32" wp14:editId="5EE4C70E">
            <wp:simplePos x="0" y="0"/>
            <wp:positionH relativeFrom="column">
              <wp:posOffset>26376</wp:posOffset>
            </wp:positionH>
            <wp:positionV relativeFrom="paragraph">
              <wp:posOffset>484</wp:posOffset>
            </wp:positionV>
            <wp:extent cx="1893570" cy="1234440"/>
            <wp:effectExtent l="0" t="0" r="0" b="3810"/>
            <wp:wrapSquare wrapText="bothSides"/>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93570" cy="1234440"/>
                    </a:xfrm>
                    <a:prstGeom prst="rect">
                      <a:avLst/>
                    </a:prstGeom>
                    <a:noFill/>
                    <a:ln>
                      <a:noFill/>
                    </a:ln>
                  </pic:spPr>
                </pic:pic>
              </a:graphicData>
            </a:graphic>
            <wp14:sizeRelH relativeFrom="page">
              <wp14:pctWidth>0</wp14:pctWidth>
            </wp14:sizeRelH>
            <wp14:sizeRelV relativeFrom="page">
              <wp14:pctHeight>0</wp14:pctHeight>
            </wp14:sizeRelV>
          </wp:anchor>
        </w:drawing>
      </w:r>
      <w:r w:rsidR="00C22F4C">
        <w:rPr>
          <w:rFonts w:cs="Arial"/>
        </w:rPr>
        <w:t xml:space="preserve"> </w:t>
      </w:r>
    </w:p>
    <w:p w14:paraId="7BC6B358" w14:textId="105EBD17" w:rsidR="00EA3637" w:rsidRPr="0019004B" w:rsidRDefault="00EA3637" w:rsidP="00DD5FDB">
      <w:pPr>
        <w:spacing w:after="0"/>
        <w:jc w:val="both"/>
        <w:rPr>
          <w:rFonts w:cs="Arial"/>
        </w:rPr>
      </w:pPr>
    </w:p>
    <w:p w14:paraId="456D3E52" w14:textId="58F1BACA" w:rsidR="00EA3637" w:rsidRPr="0019004B" w:rsidRDefault="00EA3637" w:rsidP="00DD5FDB">
      <w:pPr>
        <w:spacing w:after="0"/>
        <w:jc w:val="both"/>
        <w:rPr>
          <w:rFonts w:cs="Arial"/>
        </w:rPr>
      </w:pPr>
    </w:p>
    <w:p w14:paraId="186F0966" w14:textId="4D2D2A62" w:rsidR="00EA3637" w:rsidRPr="0019004B" w:rsidRDefault="00EA3637" w:rsidP="00DD5FDB">
      <w:pPr>
        <w:spacing w:after="0"/>
        <w:jc w:val="both"/>
        <w:rPr>
          <w:rFonts w:cs="Arial"/>
        </w:rPr>
      </w:pPr>
    </w:p>
    <w:p w14:paraId="7C4D2727" w14:textId="0ACA6652" w:rsidR="00EA3637" w:rsidRPr="0019004B" w:rsidRDefault="00EA3637" w:rsidP="00DD5FDB">
      <w:pPr>
        <w:spacing w:after="0"/>
        <w:jc w:val="both"/>
        <w:rPr>
          <w:rFonts w:cs="Arial"/>
        </w:rPr>
      </w:pPr>
    </w:p>
    <w:p w14:paraId="61F54131" w14:textId="01F19F61" w:rsidR="00EA3637" w:rsidRPr="0019004B" w:rsidRDefault="00EA3637" w:rsidP="00DD5FDB">
      <w:pPr>
        <w:spacing w:after="0"/>
        <w:jc w:val="both"/>
        <w:rPr>
          <w:rFonts w:cs="Arial"/>
        </w:rPr>
      </w:pPr>
    </w:p>
    <w:p w14:paraId="42D13036" w14:textId="7ED4A932" w:rsidR="00EA3637" w:rsidRPr="0019004B" w:rsidRDefault="00EA3637" w:rsidP="00DD5FDB">
      <w:pPr>
        <w:widowControl w:val="0"/>
        <w:spacing w:after="0"/>
        <w:jc w:val="both"/>
        <w:rPr>
          <w:rFonts w:cs="Arial"/>
        </w:rPr>
      </w:pPr>
    </w:p>
    <w:p w14:paraId="60384FA2" w14:textId="77777777" w:rsidR="00EA3637" w:rsidRPr="0019004B" w:rsidRDefault="00EA3637" w:rsidP="00DD5FDB">
      <w:pPr>
        <w:framePr w:w="2803" w:hSpace="187" w:wrap="auto" w:vAnchor="page" w:hAnchor="page" w:x="7986" w:y="1179" w:anchorLock="1"/>
        <w:widowControl w:val="0"/>
        <w:tabs>
          <w:tab w:val="left" w:pos="-1080"/>
          <w:tab w:val="left" w:pos="-720"/>
          <w:tab w:val="left" w:pos="0"/>
          <w:tab w:val="left" w:pos="720"/>
          <w:tab w:val="left" w:pos="1440"/>
          <w:tab w:val="left" w:pos="2160"/>
          <w:tab w:val="left" w:pos="2880"/>
          <w:tab w:val="left" w:pos="3600"/>
          <w:tab w:val="left" w:pos="4320"/>
          <w:tab w:val="left" w:pos="7200"/>
          <w:tab w:val="left" w:pos="8190"/>
        </w:tabs>
        <w:spacing w:after="0"/>
        <w:jc w:val="both"/>
        <w:rPr>
          <w:rFonts w:cs="Arial"/>
          <w:lang w:val="en-US"/>
        </w:rPr>
      </w:pPr>
    </w:p>
    <w:p w14:paraId="6E335BC2" w14:textId="1A739C1A" w:rsidR="00EA3637" w:rsidRPr="0019004B" w:rsidRDefault="00EA3637" w:rsidP="00DD5FDB">
      <w:pPr>
        <w:framePr w:w="2803" w:hSpace="187" w:wrap="auto" w:vAnchor="page" w:hAnchor="page" w:x="7986" w:y="1179" w:anchorLock="1"/>
        <w:widowControl w:val="0"/>
        <w:tabs>
          <w:tab w:val="left" w:pos="-1080"/>
          <w:tab w:val="left" w:pos="-720"/>
          <w:tab w:val="left" w:pos="0"/>
          <w:tab w:val="left" w:pos="720"/>
          <w:tab w:val="left" w:pos="1440"/>
          <w:tab w:val="left" w:pos="2160"/>
          <w:tab w:val="left" w:pos="2880"/>
          <w:tab w:val="left" w:pos="3600"/>
          <w:tab w:val="left" w:pos="4320"/>
          <w:tab w:val="left" w:pos="7200"/>
          <w:tab w:val="left" w:pos="8190"/>
        </w:tabs>
        <w:spacing w:after="0"/>
        <w:jc w:val="both"/>
        <w:rPr>
          <w:rFonts w:cs="Arial"/>
          <w:lang w:val="en-US"/>
        </w:rPr>
      </w:pPr>
      <w:r w:rsidRPr="0019004B">
        <w:rPr>
          <w:rFonts w:cs="Arial"/>
          <w:lang w:val="en-US"/>
        </w:rPr>
        <w:t>Strategic Commissioning</w:t>
      </w:r>
    </w:p>
    <w:p w14:paraId="43542101" w14:textId="77777777" w:rsidR="00EA3637" w:rsidRPr="0019004B" w:rsidRDefault="00EA3637" w:rsidP="00DD5FDB">
      <w:pPr>
        <w:framePr w:w="2803" w:hSpace="187" w:wrap="auto" w:vAnchor="page" w:hAnchor="page" w:x="7986" w:y="1179" w:anchorLock="1"/>
        <w:widowControl w:val="0"/>
        <w:tabs>
          <w:tab w:val="left" w:pos="-1080"/>
          <w:tab w:val="left" w:pos="-720"/>
          <w:tab w:val="left" w:pos="0"/>
          <w:tab w:val="left" w:pos="720"/>
          <w:tab w:val="left" w:pos="1440"/>
          <w:tab w:val="left" w:pos="2160"/>
          <w:tab w:val="left" w:pos="2880"/>
          <w:tab w:val="left" w:pos="3600"/>
          <w:tab w:val="left" w:pos="4320"/>
          <w:tab w:val="left" w:pos="7200"/>
          <w:tab w:val="left" w:pos="8190"/>
        </w:tabs>
        <w:spacing w:after="0"/>
        <w:jc w:val="both"/>
        <w:rPr>
          <w:rFonts w:cs="Arial"/>
          <w:lang w:val="en-US"/>
        </w:rPr>
      </w:pPr>
      <w:r w:rsidRPr="0019004B">
        <w:rPr>
          <w:rFonts w:cs="Arial"/>
          <w:lang w:val="en-US"/>
        </w:rPr>
        <w:t>Kent County Council</w:t>
      </w:r>
    </w:p>
    <w:p w14:paraId="0D830333" w14:textId="77777777" w:rsidR="00EA3637" w:rsidRPr="0019004B" w:rsidRDefault="00EA3637" w:rsidP="00DD5FDB">
      <w:pPr>
        <w:framePr w:w="2803" w:hSpace="187" w:wrap="auto" w:vAnchor="page" w:hAnchor="page" w:x="7986" w:y="1179" w:anchorLock="1"/>
        <w:widowControl w:val="0"/>
        <w:tabs>
          <w:tab w:val="left" w:pos="-1080"/>
          <w:tab w:val="left" w:pos="-720"/>
          <w:tab w:val="left" w:pos="0"/>
          <w:tab w:val="left" w:pos="720"/>
          <w:tab w:val="left" w:pos="1440"/>
          <w:tab w:val="left" w:pos="2160"/>
          <w:tab w:val="left" w:pos="2880"/>
          <w:tab w:val="left" w:pos="3600"/>
          <w:tab w:val="left" w:pos="4320"/>
          <w:tab w:val="left" w:pos="7200"/>
          <w:tab w:val="left" w:pos="8190"/>
        </w:tabs>
        <w:spacing w:after="0"/>
        <w:jc w:val="both"/>
        <w:rPr>
          <w:rFonts w:cs="Arial"/>
          <w:lang w:val="en-US"/>
        </w:rPr>
      </w:pPr>
      <w:r w:rsidRPr="0019004B">
        <w:rPr>
          <w:rFonts w:cs="Arial"/>
          <w:lang w:val="en-US"/>
        </w:rPr>
        <w:t>County Hall</w:t>
      </w:r>
    </w:p>
    <w:p w14:paraId="761E7B37" w14:textId="77777777" w:rsidR="00EA3637" w:rsidRPr="0019004B" w:rsidRDefault="00EA3637" w:rsidP="00DD5FDB">
      <w:pPr>
        <w:framePr w:w="2803" w:hSpace="187" w:wrap="auto" w:vAnchor="page" w:hAnchor="page" w:x="7986" w:y="1179" w:anchorLock="1"/>
        <w:widowControl w:val="0"/>
        <w:tabs>
          <w:tab w:val="left" w:pos="-1080"/>
          <w:tab w:val="left" w:pos="-720"/>
          <w:tab w:val="left" w:pos="0"/>
          <w:tab w:val="left" w:pos="720"/>
          <w:tab w:val="left" w:pos="1440"/>
          <w:tab w:val="left" w:pos="2160"/>
          <w:tab w:val="left" w:pos="2880"/>
          <w:tab w:val="left" w:pos="3600"/>
          <w:tab w:val="left" w:pos="4320"/>
          <w:tab w:val="left" w:pos="7200"/>
          <w:tab w:val="left" w:pos="8190"/>
        </w:tabs>
        <w:spacing w:after="0"/>
        <w:jc w:val="both"/>
        <w:rPr>
          <w:rFonts w:cs="Arial"/>
        </w:rPr>
      </w:pPr>
      <w:r w:rsidRPr="0019004B">
        <w:rPr>
          <w:rFonts w:cs="Arial"/>
        </w:rPr>
        <w:t>Sessions House</w:t>
      </w:r>
      <w:r w:rsidRPr="0019004B">
        <w:rPr>
          <w:rFonts w:cs="Arial"/>
        </w:rPr>
        <w:tab/>
      </w:r>
    </w:p>
    <w:p w14:paraId="0A69D5F5" w14:textId="77777777" w:rsidR="00EA3637" w:rsidRPr="0019004B" w:rsidRDefault="00EA3637" w:rsidP="00DD5FDB">
      <w:pPr>
        <w:framePr w:w="2803" w:hSpace="187" w:wrap="auto" w:vAnchor="page" w:hAnchor="page" w:x="7986" w:y="1179" w:anchorLock="1"/>
        <w:widowControl w:val="0"/>
        <w:tabs>
          <w:tab w:val="left" w:pos="-1080"/>
          <w:tab w:val="left" w:pos="-720"/>
          <w:tab w:val="left" w:pos="0"/>
          <w:tab w:val="left" w:pos="720"/>
          <w:tab w:val="left" w:pos="1440"/>
          <w:tab w:val="left" w:pos="2160"/>
          <w:tab w:val="left" w:pos="2880"/>
          <w:tab w:val="left" w:pos="3600"/>
          <w:tab w:val="left" w:pos="4320"/>
          <w:tab w:val="left" w:pos="7200"/>
          <w:tab w:val="left" w:pos="8190"/>
        </w:tabs>
        <w:spacing w:after="0"/>
        <w:jc w:val="both"/>
        <w:rPr>
          <w:rFonts w:cs="Arial"/>
        </w:rPr>
      </w:pPr>
      <w:r w:rsidRPr="0019004B">
        <w:rPr>
          <w:rFonts w:cs="Arial"/>
        </w:rPr>
        <w:t>County Road</w:t>
      </w:r>
    </w:p>
    <w:p w14:paraId="1941DDEA" w14:textId="77777777" w:rsidR="00EA3637" w:rsidRPr="0019004B" w:rsidRDefault="00EA3637" w:rsidP="00DD5FDB">
      <w:pPr>
        <w:framePr w:w="2803" w:hSpace="187" w:wrap="auto" w:vAnchor="page" w:hAnchor="page" w:x="7986" w:y="1179" w:anchorLock="1"/>
        <w:widowControl w:val="0"/>
        <w:tabs>
          <w:tab w:val="left" w:pos="-1080"/>
          <w:tab w:val="left" w:pos="-720"/>
          <w:tab w:val="left" w:pos="0"/>
          <w:tab w:val="left" w:pos="720"/>
          <w:tab w:val="left" w:pos="1440"/>
          <w:tab w:val="left" w:pos="2160"/>
          <w:tab w:val="left" w:pos="2880"/>
          <w:tab w:val="left" w:pos="3600"/>
          <w:tab w:val="left" w:pos="4320"/>
          <w:tab w:val="left" w:pos="7200"/>
          <w:tab w:val="left" w:pos="8190"/>
        </w:tabs>
        <w:spacing w:after="0"/>
        <w:jc w:val="both"/>
        <w:rPr>
          <w:rFonts w:cs="Arial"/>
        </w:rPr>
      </w:pPr>
      <w:r w:rsidRPr="0019004B">
        <w:rPr>
          <w:rFonts w:cs="Arial"/>
        </w:rPr>
        <w:t>Maidstone</w:t>
      </w:r>
    </w:p>
    <w:p w14:paraId="0EEB1F8B" w14:textId="77777777" w:rsidR="00EA3637" w:rsidRPr="0019004B" w:rsidRDefault="00EA3637" w:rsidP="00DD5FDB">
      <w:pPr>
        <w:framePr w:w="2803" w:hSpace="187" w:wrap="auto" w:vAnchor="page" w:hAnchor="page" w:x="7986" w:y="1179" w:anchorLock="1"/>
        <w:widowControl w:val="0"/>
        <w:tabs>
          <w:tab w:val="left" w:pos="-1080"/>
          <w:tab w:val="left" w:pos="-720"/>
          <w:tab w:val="left" w:pos="0"/>
          <w:tab w:val="left" w:pos="720"/>
          <w:tab w:val="left" w:pos="1440"/>
          <w:tab w:val="left" w:pos="2160"/>
          <w:tab w:val="left" w:pos="2880"/>
          <w:tab w:val="left" w:pos="3600"/>
          <w:tab w:val="left" w:pos="4320"/>
          <w:tab w:val="left" w:pos="7200"/>
          <w:tab w:val="left" w:pos="8190"/>
        </w:tabs>
        <w:spacing w:after="0"/>
        <w:jc w:val="both"/>
        <w:rPr>
          <w:rFonts w:cs="Arial"/>
        </w:rPr>
      </w:pPr>
      <w:r w:rsidRPr="0019004B">
        <w:rPr>
          <w:rFonts w:cs="Arial"/>
        </w:rPr>
        <w:t xml:space="preserve">Kent    </w:t>
      </w:r>
    </w:p>
    <w:p w14:paraId="61245EE2" w14:textId="6B53F0E9" w:rsidR="00EA3637" w:rsidRPr="0019004B" w:rsidRDefault="00EA3637" w:rsidP="00DD5FDB">
      <w:pPr>
        <w:framePr w:w="2803" w:hSpace="187" w:wrap="auto" w:vAnchor="page" w:hAnchor="page" w:x="7986" w:y="1179" w:anchorLock="1"/>
        <w:widowControl w:val="0"/>
        <w:tabs>
          <w:tab w:val="left" w:pos="-1080"/>
          <w:tab w:val="left" w:pos="-720"/>
          <w:tab w:val="left" w:pos="0"/>
          <w:tab w:val="left" w:pos="720"/>
          <w:tab w:val="left" w:pos="1440"/>
          <w:tab w:val="left" w:pos="2160"/>
          <w:tab w:val="left" w:pos="2880"/>
          <w:tab w:val="left" w:pos="3600"/>
          <w:tab w:val="left" w:pos="4320"/>
          <w:tab w:val="left" w:pos="7200"/>
          <w:tab w:val="left" w:pos="8190"/>
        </w:tabs>
        <w:spacing w:after="0"/>
        <w:jc w:val="both"/>
        <w:rPr>
          <w:rFonts w:cs="Arial"/>
        </w:rPr>
      </w:pPr>
      <w:r w:rsidRPr="0019004B">
        <w:rPr>
          <w:rFonts w:cs="Arial"/>
        </w:rPr>
        <w:t>ME14 1XQ</w:t>
      </w:r>
    </w:p>
    <w:p w14:paraId="4B58E00A" w14:textId="2E438E9F" w:rsidR="00EA3637" w:rsidRPr="00577DF9" w:rsidRDefault="00597CF2" w:rsidP="00DD5FDB">
      <w:pPr>
        <w:framePr w:w="2803" w:hSpace="187" w:wrap="auto" w:vAnchor="page" w:hAnchor="page" w:x="7986" w:y="1179" w:anchorLock="1"/>
        <w:widowControl w:val="0"/>
        <w:spacing w:after="0"/>
        <w:jc w:val="both"/>
        <w:rPr>
          <w:rFonts w:cs="Arial"/>
        </w:rPr>
      </w:pPr>
      <w:r w:rsidRPr="00577DF9">
        <w:rPr>
          <w:rFonts w:cs="Arial"/>
        </w:rPr>
        <w:t xml:space="preserve">Date: </w:t>
      </w:r>
      <w:r w:rsidR="00577DF9" w:rsidRPr="00577DF9">
        <w:rPr>
          <w:rFonts w:cs="Arial"/>
        </w:rPr>
        <w:t>2</w:t>
      </w:r>
      <w:r w:rsidR="00577DF9" w:rsidRPr="00577DF9">
        <w:rPr>
          <w:rFonts w:cs="Arial"/>
          <w:vertAlign w:val="superscript"/>
        </w:rPr>
        <w:t>nd</w:t>
      </w:r>
      <w:r w:rsidR="00577DF9" w:rsidRPr="00577DF9">
        <w:rPr>
          <w:rFonts w:cs="Arial"/>
        </w:rPr>
        <w:t xml:space="preserve"> August 2022</w:t>
      </w:r>
    </w:p>
    <w:p w14:paraId="3BF46AC4" w14:textId="77777777" w:rsidR="00EA3637" w:rsidRPr="0019004B" w:rsidRDefault="00EA3637" w:rsidP="00DD5FDB">
      <w:pPr>
        <w:spacing w:after="0" w:line="276" w:lineRule="auto"/>
        <w:jc w:val="both"/>
        <w:rPr>
          <w:rFonts w:cs="Arial"/>
        </w:rPr>
      </w:pPr>
    </w:p>
    <w:p w14:paraId="2AB0A71D" w14:textId="77777777" w:rsidR="00EA3637" w:rsidRPr="0019004B" w:rsidRDefault="00EA3637" w:rsidP="00DD5FDB">
      <w:pPr>
        <w:spacing w:after="0" w:line="276" w:lineRule="auto"/>
        <w:jc w:val="both"/>
        <w:rPr>
          <w:rFonts w:cs="Arial"/>
        </w:rPr>
      </w:pPr>
    </w:p>
    <w:p w14:paraId="5607C911" w14:textId="77777777" w:rsidR="00EA3637" w:rsidRPr="0019004B" w:rsidRDefault="00EA3637" w:rsidP="00DD5FDB">
      <w:pPr>
        <w:spacing w:after="0" w:line="276" w:lineRule="auto"/>
        <w:jc w:val="both"/>
        <w:rPr>
          <w:rFonts w:cs="Arial"/>
        </w:rPr>
      </w:pPr>
    </w:p>
    <w:p w14:paraId="7E8724E0" w14:textId="32E2C2C9" w:rsidR="00EA3637" w:rsidRPr="0019004B" w:rsidRDefault="00EA3637" w:rsidP="00DD5FDB">
      <w:pPr>
        <w:spacing w:after="0" w:line="276" w:lineRule="auto"/>
        <w:jc w:val="both"/>
        <w:rPr>
          <w:rFonts w:cs="Arial"/>
        </w:rPr>
      </w:pPr>
      <w:r w:rsidRPr="0019004B">
        <w:rPr>
          <w:rFonts w:cs="Arial"/>
        </w:rPr>
        <w:t>Dear Sir/Madam</w:t>
      </w:r>
    </w:p>
    <w:p w14:paraId="40577901" w14:textId="77777777" w:rsidR="00EA3637" w:rsidRPr="0019004B" w:rsidRDefault="00EA3637" w:rsidP="00DD5FDB">
      <w:pPr>
        <w:spacing w:after="0" w:line="276" w:lineRule="auto"/>
        <w:jc w:val="both"/>
        <w:rPr>
          <w:rFonts w:cs="Arial"/>
        </w:rPr>
      </w:pPr>
    </w:p>
    <w:p w14:paraId="5E8DAD26" w14:textId="2B983560" w:rsidR="00EA3637" w:rsidRPr="0019004B" w:rsidRDefault="00CE6D1F" w:rsidP="00DD5FDB">
      <w:pPr>
        <w:widowControl w:val="0"/>
        <w:tabs>
          <w:tab w:val="left" w:pos="-1080"/>
          <w:tab w:val="left" w:pos="-720"/>
          <w:tab w:val="left" w:pos="0"/>
          <w:tab w:val="left" w:pos="720"/>
          <w:tab w:val="left" w:pos="1440"/>
          <w:tab w:val="left" w:pos="2160"/>
          <w:tab w:val="left" w:pos="2880"/>
          <w:tab w:val="left" w:pos="3600"/>
          <w:tab w:val="left" w:pos="4320"/>
          <w:tab w:val="left" w:pos="7200"/>
          <w:tab w:val="left" w:pos="8190"/>
        </w:tabs>
        <w:spacing w:after="0"/>
        <w:jc w:val="both"/>
        <w:rPr>
          <w:rFonts w:cs="Arial"/>
        </w:rPr>
      </w:pPr>
      <w:r>
        <w:rPr>
          <w:rFonts w:cs="Arial"/>
          <w:b/>
          <w:u w:val="single"/>
        </w:rPr>
        <w:t>Invitation to Tender</w:t>
      </w:r>
      <w:r w:rsidR="00EA3637" w:rsidRPr="0019004B">
        <w:rPr>
          <w:rFonts w:cs="Arial"/>
          <w:b/>
          <w:u w:val="single"/>
        </w:rPr>
        <w:t xml:space="preserve"> for </w:t>
      </w:r>
      <w:r w:rsidR="00A80132">
        <w:rPr>
          <w:rFonts w:cs="Arial"/>
          <w:b/>
          <w:u w:val="single"/>
        </w:rPr>
        <w:t xml:space="preserve">NEET </w:t>
      </w:r>
      <w:r w:rsidR="00956C00">
        <w:rPr>
          <w:rFonts w:cs="Arial"/>
          <w:b/>
          <w:u w:val="single"/>
        </w:rPr>
        <w:t>Autumn</w:t>
      </w:r>
      <w:r w:rsidR="00A80132">
        <w:rPr>
          <w:rFonts w:cs="Arial"/>
          <w:b/>
          <w:u w:val="single"/>
        </w:rPr>
        <w:t xml:space="preserve"> 2022</w:t>
      </w:r>
    </w:p>
    <w:p w14:paraId="3AFC12A5" w14:textId="77777777" w:rsidR="00EA3637" w:rsidRPr="0019004B" w:rsidRDefault="00EA3637" w:rsidP="00DD5FDB">
      <w:pPr>
        <w:widowControl w:val="0"/>
        <w:tabs>
          <w:tab w:val="left" w:pos="-1080"/>
          <w:tab w:val="left" w:pos="-720"/>
          <w:tab w:val="left" w:pos="0"/>
          <w:tab w:val="left" w:pos="720"/>
          <w:tab w:val="left" w:pos="1440"/>
          <w:tab w:val="left" w:pos="2160"/>
          <w:tab w:val="left" w:pos="2880"/>
          <w:tab w:val="left" w:pos="3600"/>
          <w:tab w:val="left" w:pos="4320"/>
          <w:tab w:val="left" w:pos="7200"/>
          <w:tab w:val="left" w:pos="8190"/>
        </w:tabs>
        <w:spacing w:after="0"/>
        <w:jc w:val="both"/>
        <w:rPr>
          <w:rFonts w:cs="Arial"/>
          <w:b/>
          <w:u w:val="single"/>
        </w:rPr>
      </w:pPr>
    </w:p>
    <w:p w14:paraId="1CA4A6A8" w14:textId="631F037E" w:rsidR="00EA3637" w:rsidRPr="0019004B" w:rsidRDefault="00EA3637" w:rsidP="00DD5FDB">
      <w:pPr>
        <w:widowControl w:val="0"/>
        <w:tabs>
          <w:tab w:val="left" w:pos="-1080"/>
          <w:tab w:val="left" w:pos="-720"/>
          <w:tab w:val="left" w:pos="0"/>
          <w:tab w:val="left" w:pos="720"/>
          <w:tab w:val="left" w:pos="1440"/>
          <w:tab w:val="left" w:pos="2160"/>
          <w:tab w:val="left" w:pos="2880"/>
          <w:tab w:val="left" w:pos="3600"/>
          <w:tab w:val="left" w:pos="4320"/>
          <w:tab w:val="left" w:pos="7200"/>
          <w:tab w:val="left" w:pos="8190"/>
        </w:tabs>
        <w:spacing w:after="0"/>
        <w:jc w:val="both"/>
        <w:rPr>
          <w:rFonts w:cs="Arial"/>
        </w:rPr>
      </w:pPr>
      <w:r w:rsidRPr="0019004B">
        <w:rPr>
          <w:rFonts w:cs="Arial"/>
        </w:rPr>
        <w:t xml:space="preserve">Kent County Council is inviting you to Bid for the above contract and accordingly has enclosed </w:t>
      </w:r>
      <w:r w:rsidR="00C71EDF">
        <w:rPr>
          <w:rFonts w:cs="Arial"/>
        </w:rPr>
        <w:t>an Invitation to Tender</w:t>
      </w:r>
      <w:r w:rsidRPr="0019004B">
        <w:rPr>
          <w:rFonts w:cs="Arial"/>
        </w:rPr>
        <w:t xml:space="preserve">. </w:t>
      </w:r>
    </w:p>
    <w:p w14:paraId="5FF7746F" w14:textId="77777777" w:rsidR="00EA3637" w:rsidRPr="0019004B" w:rsidRDefault="00EA3637" w:rsidP="00DD5FDB">
      <w:pPr>
        <w:widowControl w:val="0"/>
        <w:tabs>
          <w:tab w:val="left" w:pos="-1080"/>
          <w:tab w:val="left" w:pos="-720"/>
          <w:tab w:val="left" w:pos="0"/>
          <w:tab w:val="left" w:pos="720"/>
          <w:tab w:val="left" w:pos="1440"/>
          <w:tab w:val="left" w:pos="2160"/>
          <w:tab w:val="left" w:pos="2880"/>
          <w:tab w:val="left" w:pos="3600"/>
          <w:tab w:val="left" w:pos="4320"/>
          <w:tab w:val="left" w:pos="7200"/>
          <w:tab w:val="left" w:pos="8190"/>
        </w:tabs>
        <w:spacing w:after="0"/>
        <w:jc w:val="both"/>
        <w:rPr>
          <w:rFonts w:cs="Arial"/>
        </w:rPr>
      </w:pPr>
    </w:p>
    <w:p w14:paraId="7E7271D3" w14:textId="333AB30C" w:rsidR="00EA3637" w:rsidRPr="0019004B" w:rsidRDefault="00EA3637" w:rsidP="00DD5FDB">
      <w:pPr>
        <w:widowControl w:val="0"/>
        <w:tabs>
          <w:tab w:val="left" w:pos="-1080"/>
          <w:tab w:val="left" w:pos="-720"/>
          <w:tab w:val="left" w:pos="0"/>
          <w:tab w:val="left" w:pos="720"/>
          <w:tab w:val="left" w:pos="1440"/>
          <w:tab w:val="left" w:pos="2160"/>
          <w:tab w:val="left" w:pos="2880"/>
          <w:tab w:val="left" w:pos="3600"/>
          <w:tab w:val="left" w:pos="4320"/>
          <w:tab w:val="left" w:pos="7200"/>
          <w:tab w:val="left" w:pos="8190"/>
        </w:tabs>
        <w:spacing w:after="0"/>
        <w:jc w:val="both"/>
        <w:rPr>
          <w:rFonts w:cs="Arial"/>
        </w:rPr>
      </w:pPr>
      <w:r w:rsidRPr="0019004B">
        <w:rPr>
          <w:rFonts w:cs="Arial"/>
        </w:rPr>
        <w:t>The attached document is in three parts plus appendices as follows:</w:t>
      </w:r>
    </w:p>
    <w:p w14:paraId="6DF39C56" w14:textId="69A84100" w:rsidR="00EA3637" w:rsidRPr="0019004B" w:rsidRDefault="00EA3637" w:rsidP="00DD5FDB">
      <w:pPr>
        <w:widowControl w:val="0"/>
        <w:tabs>
          <w:tab w:val="left" w:pos="-1080"/>
          <w:tab w:val="left" w:pos="-720"/>
          <w:tab w:val="left" w:pos="0"/>
          <w:tab w:val="left" w:pos="720"/>
          <w:tab w:val="left" w:pos="1440"/>
          <w:tab w:val="left" w:pos="2160"/>
          <w:tab w:val="left" w:pos="2880"/>
          <w:tab w:val="left" w:pos="3600"/>
          <w:tab w:val="left" w:pos="4320"/>
          <w:tab w:val="left" w:pos="7200"/>
          <w:tab w:val="left" w:pos="8190"/>
        </w:tabs>
        <w:spacing w:after="0"/>
        <w:jc w:val="both"/>
        <w:rPr>
          <w:rFonts w:cs="Arial"/>
        </w:rPr>
      </w:pPr>
    </w:p>
    <w:p w14:paraId="395748BE" w14:textId="77777777" w:rsidR="00F975F2" w:rsidRPr="0019004B" w:rsidRDefault="00F975F2" w:rsidP="00F975F2">
      <w:pPr>
        <w:widowControl w:val="0"/>
        <w:tabs>
          <w:tab w:val="left" w:pos="-1080"/>
          <w:tab w:val="left" w:pos="-720"/>
          <w:tab w:val="left" w:pos="0"/>
          <w:tab w:val="left" w:pos="720"/>
          <w:tab w:val="left" w:pos="1440"/>
        </w:tabs>
        <w:spacing w:after="0"/>
        <w:jc w:val="both"/>
        <w:rPr>
          <w:rFonts w:cs="Arial"/>
          <w:b/>
          <w:bCs/>
        </w:rPr>
      </w:pPr>
      <w:r w:rsidRPr="0019004B">
        <w:rPr>
          <w:rFonts w:cs="Arial"/>
          <w:b/>
          <w:bCs/>
        </w:rPr>
        <w:t xml:space="preserve">Part </w:t>
      </w:r>
      <w:proofErr w:type="spellStart"/>
      <w:r w:rsidRPr="0019004B">
        <w:rPr>
          <w:rFonts w:cs="Arial"/>
          <w:b/>
          <w:bCs/>
        </w:rPr>
        <w:t>A</w:t>
      </w:r>
      <w:proofErr w:type="spellEnd"/>
      <w:r w:rsidRPr="0019004B">
        <w:rPr>
          <w:rFonts w:cs="Arial"/>
          <w:b/>
          <w:bCs/>
        </w:rPr>
        <w:tab/>
      </w:r>
      <w:r w:rsidRPr="0019004B">
        <w:rPr>
          <w:rFonts w:cs="Arial"/>
          <w:b/>
          <w:bCs/>
        </w:rPr>
        <w:tab/>
      </w:r>
      <w:r>
        <w:rPr>
          <w:rFonts w:cs="Arial"/>
          <w:b/>
          <w:bCs/>
        </w:rPr>
        <w:t>Information</w:t>
      </w:r>
    </w:p>
    <w:p w14:paraId="648E680E" w14:textId="77777777" w:rsidR="00F975F2" w:rsidRPr="0019004B" w:rsidRDefault="00F975F2" w:rsidP="00F975F2">
      <w:pPr>
        <w:widowControl w:val="0"/>
        <w:tabs>
          <w:tab w:val="left" w:pos="-1080"/>
          <w:tab w:val="left" w:pos="-720"/>
          <w:tab w:val="left" w:pos="0"/>
          <w:tab w:val="left" w:pos="720"/>
          <w:tab w:val="left" w:pos="1440"/>
          <w:tab w:val="left" w:pos="2160"/>
          <w:tab w:val="left" w:pos="2880"/>
          <w:tab w:val="left" w:pos="3600"/>
          <w:tab w:val="left" w:pos="4320"/>
          <w:tab w:val="left" w:pos="7200"/>
          <w:tab w:val="left" w:pos="8190"/>
        </w:tabs>
        <w:spacing w:after="0"/>
        <w:jc w:val="both"/>
        <w:rPr>
          <w:rFonts w:cs="Arial"/>
        </w:rPr>
      </w:pPr>
      <w:r w:rsidRPr="0019004B">
        <w:rPr>
          <w:rFonts w:cs="Arial"/>
        </w:rPr>
        <w:t>Section 1</w:t>
      </w:r>
      <w:r w:rsidRPr="0019004B">
        <w:rPr>
          <w:rFonts w:cs="Arial"/>
        </w:rPr>
        <w:tab/>
        <w:t>Scope and Context</w:t>
      </w:r>
    </w:p>
    <w:p w14:paraId="463AC26B" w14:textId="3A365A99" w:rsidR="00F975F2" w:rsidRDefault="00F975F2" w:rsidP="00F975F2">
      <w:pPr>
        <w:widowControl w:val="0"/>
        <w:tabs>
          <w:tab w:val="left" w:pos="-1080"/>
          <w:tab w:val="left" w:pos="-720"/>
          <w:tab w:val="left" w:pos="0"/>
          <w:tab w:val="left" w:pos="720"/>
          <w:tab w:val="left" w:pos="1440"/>
          <w:tab w:val="left" w:pos="2160"/>
          <w:tab w:val="left" w:pos="2880"/>
          <w:tab w:val="left" w:pos="3600"/>
          <w:tab w:val="left" w:pos="4320"/>
          <w:tab w:val="left" w:pos="7200"/>
          <w:tab w:val="left" w:pos="8190"/>
        </w:tabs>
        <w:spacing w:after="0"/>
        <w:jc w:val="both"/>
        <w:rPr>
          <w:rFonts w:cs="Arial"/>
        </w:rPr>
      </w:pPr>
      <w:r w:rsidRPr="0019004B">
        <w:rPr>
          <w:rFonts w:cs="Arial"/>
        </w:rPr>
        <w:t>Section 2</w:t>
      </w:r>
      <w:r w:rsidRPr="0019004B">
        <w:rPr>
          <w:rFonts w:cs="Arial"/>
        </w:rPr>
        <w:tab/>
        <w:t>Requirement</w:t>
      </w:r>
    </w:p>
    <w:p w14:paraId="4220F1C5" w14:textId="77777777" w:rsidR="00FC547D" w:rsidRDefault="00FC547D" w:rsidP="00FC547D">
      <w:pPr>
        <w:widowControl w:val="0"/>
        <w:tabs>
          <w:tab w:val="left" w:pos="-1080"/>
          <w:tab w:val="left" w:pos="-720"/>
          <w:tab w:val="left" w:pos="0"/>
          <w:tab w:val="left" w:pos="720"/>
          <w:tab w:val="left" w:pos="1440"/>
          <w:tab w:val="left" w:pos="2160"/>
          <w:tab w:val="left" w:pos="2880"/>
          <w:tab w:val="left" w:pos="3600"/>
          <w:tab w:val="left" w:pos="4320"/>
          <w:tab w:val="left" w:pos="7200"/>
          <w:tab w:val="left" w:pos="8190"/>
        </w:tabs>
        <w:spacing w:after="0"/>
        <w:jc w:val="both"/>
        <w:rPr>
          <w:rFonts w:cs="Arial"/>
        </w:rPr>
      </w:pPr>
      <w:r w:rsidRPr="0019004B">
        <w:rPr>
          <w:rFonts w:cs="Arial"/>
        </w:rPr>
        <w:t xml:space="preserve">Section 3 </w:t>
      </w:r>
      <w:r w:rsidRPr="0019004B">
        <w:rPr>
          <w:rFonts w:cs="Arial"/>
        </w:rPr>
        <w:tab/>
        <w:t>Evaluation Criteria</w:t>
      </w:r>
    </w:p>
    <w:p w14:paraId="227ED161" w14:textId="1EF75F35" w:rsidR="00C71EDF" w:rsidRPr="0019004B" w:rsidRDefault="00C71EDF" w:rsidP="00FC547D">
      <w:pPr>
        <w:widowControl w:val="0"/>
        <w:tabs>
          <w:tab w:val="left" w:pos="-1080"/>
          <w:tab w:val="left" w:pos="-720"/>
          <w:tab w:val="left" w:pos="0"/>
          <w:tab w:val="left" w:pos="720"/>
          <w:tab w:val="left" w:pos="1440"/>
          <w:tab w:val="left" w:pos="2160"/>
          <w:tab w:val="left" w:pos="2880"/>
          <w:tab w:val="left" w:pos="3600"/>
          <w:tab w:val="left" w:pos="4320"/>
          <w:tab w:val="left" w:pos="7200"/>
          <w:tab w:val="left" w:pos="8190"/>
        </w:tabs>
        <w:spacing w:after="0"/>
        <w:jc w:val="both"/>
        <w:rPr>
          <w:rFonts w:cs="Arial"/>
        </w:rPr>
      </w:pPr>
      <w:r>
        <w:rPr>
          <w:rFonts w:cs="Arial"/>
        </w:rPr>
        <w:t>Section 4</w:t>
      </w:r>
      <w:r>
        <w:rPr>
          <w:rFonts w:cs="Arial"/>
        </w:rPr>
        <w:tab/>
        <w:t>Scoring Methodology</w:t>
      </w:r>
    </w:p>
    <w:p w14:paraId="523E7BD1" w14:textId="77777777" w:rsidR="00FC547D" w:rsidRPr="0019004B" w:rsidRDefault="00FC547D" w:rsidP="00F975F2">
      <w:pPr>
        <w:widowControl w:val="0"/>
        <w:tabs>
          <w:tab w:val="left" w:pos="-1080"/>
          <w:tab w:val="left" w:pos="-720"/>
          <w:tab w:val="left" w:pos="0"/>
          <w:tab w:val="left" w:pos="720"/>
          <w:tab w:val="left" w:pos="1440"/>
          <w:tab w:val="left" w:pos="2160"/>
          <w:tab w:val="left" w:pos="2880"/>
          <w:tab w:val="left" w:pos="3600"/>
          <w:tab w:val="left" w:pos="4320"/>
          <w:tab w:val="left" w:pos="7200"/>
          <w:tab w:val="left" w:pos="8190"/>
        </w:tabs>
        <w:spacing w:after="0"/>
        <w:jc w:val="both"/>
        <w:rPr>
          <w:rFonts w:cs="Arial"/>
        </w:rPr>
      </w:pPr>
    </w:p>
    <w:p w14:paraId="0E825E82" w14:textId="77777777" w:rsidR="00F975F2" w:rsidRPr="0019004B" w:rsidRDefault="00F975F2" w:rsidP="00F975F2">
      <w:pPr>
        <w:widowControl w:val="0"/>
        <w:tabs>
          <w:tab w:val="left" w:pos="-1080"/>
          <w:tab w:val="left" w:pos="-720"/>
          <w:tab w:val="left" w:pos="0"/>
          <w:tab w:val="left" w:pos="720"/>
          <w:tab w:val="left" w:pos="1440"/>
        </w:tabs>
        <w:spacing w:after="0"/>
        <w:jc w:val="both"/>
        <w:rPr>
          <w:rFonts w:cs="Arial"/>
          <w:b/>
          <w:bCs/>
        </w:rPr>
      </w:pPr>
      <w:r w:rsidRPr="0019004B">
        <w:rPr>
          <w:rFonts w:cs="Arial"/>
          <w:b/>
          <w:bCs/>
        </w:rPr>
        <w:t>Part B</w:t>
      </w:r>
      <w:r w:rsidRPr="0019004B">
        <w:rPr>
          <w:rFonts w:cs="Arial"/>
          <w:b/>
          <w:bCs/>
        </w:rPr>
        <w:tab/>
      </w:r>
      <w:r w:rsidRPr="0019004B">
        <w:rPr>
          <w:rFonts w:cs="Arial"/>
          <w:b/>
          <w:bCs/>
        </w:rPr>
        <w:tab/>
        <w:t>Evaluation</w:t>
      </w:r>
    </w:p>
    <w:p w14:paraId="3A706616" w14:textId="56038F98" w:rsidR="00F975F2" w:rsidRPr="0019004B" w:rsidRDefault="00F975F2" w:rsidP="00F975F2">
      <w:pPr>
        <w:widowControl w:val="0"/>
        <w:tabs>
          <w:tab w:val="left" w:pos="-1080"/>
          <w:tab w:val="left" w:pos="-720"/>
          <w:tab w:val="left" w:pos="0"/>
          <w:tab w:val="left" w:pos="720"/>
          <w:tab w:val="left" w:pos="1440"/>
          <w:tab w:val="left" w:pos="2160"/>
          <w:tab w:val="left" w:pos="2880"/>
          <w:tab w:val="left" w:pos="3600"/>
          <w:tab w:val="left" w:pos="4320"/>
          <w:tab w:val="left" w:pos="7200"/>
          <w:tab w:val="left" w:pos="8190"/>
        </w:tabs>
        <w:spacing w:after="0"/>
        <w:jc w:val="both"/>
        <w:rPr>
          <w:rFonts w:cs="Arial"/>
        </w:rPr>
      </w:pPr>
      <w:r w:rsidRPr="0019004B">
        <w:rPr>
          <w:rFonts w:cs="Arial"/>
        </w:rPr>
        <w:t xml:space="preserve">Section </w:t>
      </w:r>
      <w:r w:rsidR="00C71EDF">
        <w:rPr>
          <w:rFonts w:cs="Arial"/>
        </w:rPr>
        <w:t>5</w:t>
      </w:r>
      <w:r w:rsidRPr="0019004B">
        <w:rPr>
          <w:rFonts w:cs="Arial"/>
        </w:rPr>
        <w:t xml:space="preserve"> </w:t>
      </w:r>
      <w:r w:rsidRPr="0019004B">
        <w:rPr>
          <w:rFonts w:cs="Arial"/>
        </w:rPr>
        <w:tab/>
      </w:r>
      <w:r>
        <w:rPr>
          <w:rFonts w:cs="Arial"/>
        </w:rPr>
        <w:t>Quality</w:t>
      </w:r>
      <w:r w:rsidRPr="0019004B">
        <w:rPr>
          <w:rFonts w:cs="Arial"/>
        </w:rPr>
        <w:t xml:space="preserve"> Questions</w:t>
      </w:r>
    </w:p>
    <w:p w14:paraId="05093C90" w14:textId="1C672810" w:rsidR="00F975F2" w:rsidRPr="0019004B" w:rsidRDefault="00F975F2" w:rsidP="00F975F2">
      <w:pPr>
        <w:widowControl w:val="0"/>
        <w:tabs>
          <w:tab w:val="left" w:pos="-1080"/>
          <w:tab w:val="left" w:pos="-720"/>
          <w:tab w:val="left" w:pos="0"/>
          <w:tab w:val="left" w:pos="720"/>
          <w:tab w:val="left" w:pos="1440"/>
        </w:tabs>
        <w:spacing w:after="0"/>
        <w:jc w:val="both"/>
        <w:rPr>
          <w:rFonts w:cs="Arial"/>
        </w:rPr>
      </w:pPr>
      <w:r w:rsidRPr="0019004B">
        <w:rPr>
          <w:rFonts w:cs="Arial"/>
        </w:rPr>
        <w:t xml:space="preserve">Section </w:t>
      </w:r>
      <w:r w:rsidR="00C71EDF">
        <w:rPr>
          <w:rFonts w:cs="Arial"/>
        </w:rPr>
        <w:t>6</w:t>
      </w:r>
      <w:r w:rsidRPr="0019004B">
        <w:rPr>
          <w:rFonts w:cs="Arial"/>
        </w:rPr>
        <w:t xml:space="preserve"> </w:t>
      </w:r>
      <w:r w:rsidRPr="0019004B">
        <w:rPr>
          <w:rFonts w:cs="Arial"/>
        </w:rPr>
        <w:tab/>
        <w:t>Pricing</w:t>
      </w:r>
    </w:p>
    <w:p w14:paraId="4E6524F2" w14:textId="7B9C7C5F" w:rsidR="00F975F2" w:rsidRPr="0019004B" w:rsidRDefault="00F975F2" w:rsidP="00F975F2">
      <w:pPr>
        <w:widowControl w:val="0"/>
        <w:tabs>
          <w:tab w:val="left" w:pos="-1080"/>
          <w:tab w:val="left" w:pos="-720"/>
          <w:tab w:val="left" w:pos="0"/>
          <w:tab w:val="left" w:pos="720"/>
          <w:tab w:val="left" w:pos="1440"/>
        </w:tabs>
        <w:spacing w:after="0"/>
        <w:jc w:val="both"/>
        <w:rPr>
          <w:rFonts w:cs="Arial"/>
        </w:rPr>
      </w:pPr>
      <w:r w:rsidRPr="0019004B">
        <w:rPr>
          <w:rFonts w:cs="Arial"/>
        </w:rPr>
        <w:t xml:space="preserve">Section </w:t>
      </w:r>
      <w:r w:rsidR="00C71EDF">
        <w:rPr>
          <w:rFonts w:cs="Arial"/>
        </w:rPr>
        <w:t>7</w:t>
      </w:r>
      <w:r w:rsidRPr="0019004B">
        <w:rPr>
          <w:rFonts w:cs="Arial"/>
        </w:rPr>
        <w:tab/>
      </w:r>
      <w:r w:rsidR="009B318F">
        <w:rPr>
          <w:rFonts w:cs="Arial"/>
        </w:rPr>
        <w:t>Mandatory</w:t>
      </w:r>
      <w:r w:rsidRPr="0019004B">
        <w:rPr>
          <w:rFonts w:cs="Arial"/>
        </w:rPr>
        <w:t xml:space="preserve"> Criteria</w:t>
      </w:r>
    </w:p>
    <w:p w14:paraId="2CE0C915" w14:textId="77777777" w:rsidR="00FC547D" w:rsidRDefault="00FC547D" w:rsidP="00F975F2">
      <w:pPr>
        <w:widowControl w:val="0"/>
        <w:tabs>
          <w:tab w:val="left" w:pos="-1080"/>
          <w:tab w:val="left" w:pos="-720"/>
          <w:tab w:val="left" w:pos="0"/>
          <w:tab w:val="left" w:pos="720"/>
          <w:tab w:val="left" w:pos="1440"/>
        </w:tabs>
        <w:spacing w:after="0"/>
        <w:jc w:val="both"/>
        <w:rPr>
          <w:rFonts w:cs="Arial"/>
          <w:b/>
          <w:bCs/>
        </w:rPr>
      </w:pPr>
    </w:p>
    <w:p w14:paraId="19474071" w14:textId="3EFA8C2F" w:rsidR="00F975F2" w:rsidRPr="0019004B" w:rsidRDefault="00F975F2" w:rsidP="00F975F2">
      <w:pPr>
        <w:widowControl w:val="0"/>
        <w:tabs>
          <w:tab w:val="left" w:pos="-1080"/>
          <w:tab w:val="left" w:pos="-720"/>
          <w:tab w:val="left" w:pos="0"/>
          <w:tab w:val="left" w:pos="720"/>
          <w:tab w:val="left" w:pos="1440"/>
        </w:tabs>
        <w:spacing w:after="0"/>
        <w:jc w:val="both"/>
        <w:rPr>
          <w:rFonts w:cs="Arial"/>
          <w:b/>
          <w:bCs/>
        </w:rPr>
      </w:pPr>
      <w:r w:rsidRPr="0019004B">
        <w:rPr>
          <w:rFonts w:cs="Arial"/>
          <w:b/>
          <w:bCs/>
        </w:rPr>
        <w:t>Part C</w:t>
      </w:r>
      <w:r w:rsidRPr="0019004B">
        <w:rPr>
          <w:rFonts w:cs="Arial"/>
          <w:b/>
          <w:bCs/>
        </w:rPr>
        <w:tab/>
        <w:t xml:space="preserve">            Contract Conditions</w:t>
      </w:r>
    </w:p>
    <w:p w14:paraId="0DA3C2E9" w14:textId="69CC4C1D" w:rsidR="00EA3637" w:rsidRPr="0019004B" w:rsidRDefault="00EA3637" w:rsidP="00DD5FDB">
      <w:pPr>
        <w:widowControl w:val="0"/>
        <w:tabs>
          <w:tab w:val="left" w:pos="-1080"/>
          <w:tab w:val="left" w:pos="-720"/>
          <w:tab w:val="left" w:pos="0"/>
          <w:tab w:val="left" w:pos="720"/>
          <w:tab w:val="left" w:pos="1440"/>
          <w:tab w:val="left" w:pos="2160"/>
          <w:tab w:val="left" w:pos="2880"/>
          <w:tab w:val="left" w:pos="3600"/>
          <w:tab w:val="left" w:pos="4320"/>
          <w:tab w:val="left" w:pos="7200"/>
          <w:tab w:val="left" w:pos="8190"/>
        </w:tabs>
        <w:spacing w:after="0"/>
        <w:jc w:val="both"/>
        <w:rPr>
          <w:rFonts w:cs="Arial"/>
        </w:rPr>
      </w:pPr>
    </w:p>
    <w:p w14:paraId="5D301F97" w14:textId="77777777" w:rsidR="00EA3637" w:rsidRPr="009B318F" w:rsidRDefault="00EA3637" w:rsidP="00DD5FDB">
      <w:pPr>
        <w:widowControl w:val="0"/>
        <w:tabs>
          <w:tab w:val="left" w:pos="-1080"/>
          <w:tab w:val="left" w:pos="-720"/>
          <w:tab w:val="left" w:pos="0"/>
          <w:tab w:val="left" w:pos="720"/>
          <w:tab w:val="left" w:pos="1440"/>
          <w:tab w:val="left" w:pos="2160"/>
          <w:tab w:val="left" w:pos="2880"/>
          <w:tab w:val="left" w:pos="3600"/>
          <w:tab w:val="left" w:pos="4320"/>
          <w:tab w:val="left" w:pos="7200"/>
          <w:tab w:val="left" w:pos="8190"/>
        </w:tabs>
        <w:spacing w:after="0"/>
        <w:jc w:val="both"/>
        <w:rPr>
          <w:rFonts w:cs="Arial"/>
        </w:rPr>
      </w:pPr>
    </w:p>
    <w:p w14:paraId="18C2F9E9" w14:textId="555AE010" w:rsidR="00C010DE" w:rsidRDefault="00C010DE" w:rsidP="00C010DE">
      <w:pPr>
        <w:widowControl w:val="0"/>
        <w:tabs>
          <w:tab w:val="left" w:pos="-1080"/>
          <w:tab w:val="left" w:pos="-720"/>
          <w:tab w:val="left" w:pos="0"/>
          <w:tab w:val="left" w:pos="720"/>
          <w:tab w:val="left" w:pos="1440"/>
          <w:tab w:val="left" w:pos="2160"/>
          <w:tab w:val="left" w:pos="2880"/>
          <w:tab w:val="left" w:pos="3600"/>
          <w:tab w:val="left" w:pos="4320"/>
          <w:tab w:val="left" w:pos="7200"/>
          <w:tab w:val="left" w:pos="8190"/>
        </w:tabs>
        <w:spacing w:after="0"/>
        <w:jc w:val="both"/>
        <w:rPr>
          <w:rFonts w:cs="Arial"/>
        </w:rPr>
      </w:pPr>
      <w:r>
        <w:rPr>
          <w:rFonts w:cs="Arial"/>
        </w:rPr>
        <w:t xml:space="preserve">Your </w:t>
      </w:r>
      <w:r w:rsidR="00CE6D1F">
        <w:rPr>
          <w:rFonts w:cs="Arial"/>
        </w:rPr>
        <w:t>ITT</w:t>
      </w:r>
      <w:r>
        <w:rPr>
          <w:rFonts w:cs="Arial"/>
        </w:rPr>
        <w:t xml:space="preserve"> response should be submitted via Kent Business Portal no later than </w:t>
      </w:r>
      <w:r w:rsidRPr="00B50603">
        <w:rPr>
          <w:rFonts w:cs="Arial"/>
          <w:b/>
          <w:bCs/>
        </w:rPr>
        <w:t>12pm</w:t>
      </w:r>
      <w:r w:rsidRPr="00B50603">
        <w:rPr>
          <w:rFonts w:cs="Arial"/>
        </w:rPr>
        <w:t xml:space="preserve"> </w:t>
      </w:r>
      <w:r w:rsidRPr="00B50603">
        <w:rPr>
          <w:rFonts w:cs="Arial"/>
          <w:b/>
          <w:bCs/>
        </w:rPr>
        <w:t>on</w:t>
      </w:r>
      <w:r w:rsidRPr="00B50603">
        <w:rPr>
          <w:rFonts w:cs="Arial"/>
        </w:rPr>
        <w:t xml:space="preserve"> </w:t>
      </w:r>
      <w:r w:rsidR="00B50603" w:rsidRPr="00B50603">
        <w:rPr>
          <w:rFonts w:cs="Arial"/>
          <w:b/>
          <w:bCs/>
        </w:rPr>
        <w:t>30</w:t>
      </w:r>
      <w:r w:rsidR="00B50603" w:rsidRPr="00B50603">
        <w:rPr>
          <w:rFonts w:cs="Arial"/>
          <w:b/>
          <w:bCs/>
          <w:vertAlign w:val="superscript"/>
        </w:rPr>
        <w:t>th</w:t>
      </w:r>
      <w:r w:rsidR="00B50603" w:rsidRPr="00B50603">
        <w:rPr>
          <w:rFonts w:cs="Arial"/>
          <w:b/>
          <w:bCs/>
        </w:rPr>
        <w:t xml:space="preserve"> August</w:t>
      </w:r>
      <w:r w:rsidRPr="00B50603">
        <w:rPr>
          <w:rFonts w:cs="Arial"/>
          <w:b/>
          <w:bCs/>
        </w:rPr>
        <w:t xml:space="preserve"> 2022</w:t>
      </w:r>
      <w:r w:rsidRPr="00B50603">
        <w:rPr>
          <w:rFonts w:cs="Arial"/>
        </w:rPr>
        <w:t>.</w:t>
      </w:r>
    </w:p>
    <w:p w14:paraId="0AFA2BC6" w14:textId="77777777" w:rsidR="00C010DE" w:rsidRPr="0019004B" w:rsidRDefault="00C010DE" w:rsidP="00C010DE">
      <w:pPr>
        <w:widowControl w:val="0"/>
        <w:tabs>
          <w:tab w:val="left" w:pos="-1080"/>
          <w:tab w:val="left" w:pos="-720"/>
          <w:tab w:val="left" w:pos="0"/>
          <w:tab w:val="left" w:pos="720"/>
          <w:tab w:val="left" w:pos="1440"/>
          <w:tab w:val="left" w:pos="2160"/>
          <w:tab w:val="left" w:pos="2880"/>
          <w:tab w:val="left" w:pos="3600"/>
          <w:tab w:val="left" w:pos="4320"/>
          <w:tab w:val="left" w:pos="7200"/>
          <w:tab w:val="left" w:pos="8190"/>
        </w:tabs>
        <w:spacing w:after="0"/>
        <w:jc w:val="both"/>
        <w:rPr>
          <w:rFonts w:cs="Arial"/>
        </w:rPr>
      </w:pPr>
    </w:p>
    <w:p w14:paraId="3A6E1363" w14:textId="77777777" w:rsidR="00C010DE" w:rsidRDefault="00C010DE" w:rsidP="00C010DE">
      <w:pPr>
        <w:widowControl w:val="0"/>
        <w:tabs>
          <w:tab w:val="left" w:pos="-1080"/>
          <w:tab w:val="left" w:pos="-720"/>
          <w:tab w:val="left" w:pos="0"/>
          <w:tab w:val="left" w:pos="720"/>
          <w:tab w:val="left" w:pos="1440"/>
          <w:tab w:val="left" w:pos="2160"/>
          <w:tab w:val="left" w:pos="2880"/>
          <w:tab w:val="left" w:pos="3600"/>
          <w:tab w:val="left" w:pos="4320"/>
          <w:tab w:val="left" w:pos="7200"/>
          <w:tab w:val="left" w:pos="8190"/>
        </w:tabs>
        <w:spacing w:after="0"/>
        <w:jc w:val="both"/>
      </w:pPr>
      <w:r w:rsidRPr="0019004B">
        <w:rPr>
          <w:rFonts w:cs="Arial"/>
        </w:rPr>
        <w:t xml:space="preserve">You are advised to read all sections carefully before Bidding. </w:t>
      </w:r>
      <w:r>
        <w:t>Please refer to the evaluation guidance document for more information before submitting responses.</w:t>
      </w:r>
    </w:p>
    <w:p w14:paraId="2BEA893E" w14:textId="77777777" w:rsidR="00C010DE" w:rsidRDefault="00C010DE" w:rsidP="00C010DE">
      <w:pPr>
        <w:widowControl w:val="0"/>
        <w:tabs>
          <w:tab w:val="left" w:pos="-1080"/>
          <w:tab w:val="left" w:pos="-720"/>
          <w:tab w:val="left" w:pos="0"/>
          <w:tab w:val="left" w:pos="720"/>
          <w:tab w:val="left" w:pos="1440"/>
          <w:tab w:val="left" w:pos="2160"/>
          <w:tab w:val="left" w:pos="2880"/>
          <w:tab w:val="left" w:pos="3600"/>
          <w:tab w:val="left" w:pos="4320"/>
          <w:tab w:val="left" w:pos="7200"/>
          <w:tab w:val="left" w:pos="8190"/>
        </w:tabs>
        <w:spacing w:after="0"/>
        <w:jc w:val="both"/>
      </w:pPr>
    </w:p>
    <w:p w14:paraId="5F9FE5EA" w14:textId="0CF385BD" w:rsidR="00C010DE" w:rsidRPr="0019004B" w:rsidRDefault="00C010DE" w:rsidP="00C010DE">
      <w:pPr>
        <w:widowControl w:val="0"/>
        <w:tabs>
          <w:tab w:val="left" w:pos="-1080"/>
          <w:tab w:val="left" w:pos="-720"/>
          <w:tab w:val="left" w:pos="0"/>
          <w:tab w:val="left" w:pos="720"/>
          <w:tab w:val="left" w:pos="1440"/>
          <w:tab w:val="left" w:pos="2160"/>
          <w:tab w:val="left" w:pos="2880"/>
          <w:tab w:val="left" w:pos="3600"/>
          <w:tab w:val="left" w:pos="4320"/>
          <w:tab w:val="left" w:pos="7200"/>
          <w:tab w:val="left" w:pos="8190"/>
        </w:tabs>
        <w:spacing w:after="0"/>
        <w:jc w:val="both"/>
        <w:rPr>
          <w:rFonts w:cs="Arial"/>
        </w:rPr>
      </w:pPr>
      <w:r w:rsidRPr="0019004B">
        <w:rPr>
          <w:rFonts w:cs="Arial"/>
        </w:rPr>
        <w:t xml:space="preserve">Should you have any difficulty with the </w:t>
      </w:r>
      <w:r w:rsidR="00FA622F">
        <w:rPr>
          <w:rFonts w:cs="Arial"/>
        </w:rPr>
        <w:t>ITT</w:t>
      </w:r>
      <w:r w:rsidRPr="0019004B">
        <w:rPr>
          <w:rFonts w:cs="Arial"/>
        </w:rPr>
        <w:t>, please get in contact</w:t>
      </w:r>
      <w:r>
        <w:rPr>
          <w:rFonts w:cs="Arial"/>
        </w:rPr>
        <w:t xml:space="preserve"> </w:t>
      </w:r>
      <w:hyperlink r:id="rId12" w:history="1">
        <w:r w:rsidRPr="00BC7E86">
          <w:rPr>
            <w:rStyle w:val="Hyperlink"/>
            <w:rFonts w:cs="Arial"/>
            <w:b/>
            <w:bCs/>
            <w:color w:val="auto"/>
          </w:rPr>
          <w:t>via</w:t>
        </w:r>
      </w:hyperlink>
      <w:r w:rsidRPr="00BC7E86">
        <w:rPr>
          <w:rFonts w:cs="Arial"/>
          <w:b/>
          <w:bCs/>
          <w:u w:val="single"/>
        </w:rPr>
        <w:t xml:space="preserve"> </w:t>
      </w:r>
      <w:r>
        <w:rPr>
          <w:rFonts w:cs="Arial"/>
        </w:rPr>
        <w:t>the Kent Business Portal.</w:t>
      </w:r>
    </w:p>
    <w:p w14:paraId="14442C69" w14:textId="77777777" w:rsidR="00C010DE" w:rsidRPr="0019004B" w:rsidRDefault="00C010DE" w:rsidP="00C010DE">
      <w:pPr>
        <w:widowControl w:val="0"/>
        <w:tabs>
          <w:tab w:val="left" w:pos="-1080"/>
          <w:tab w:val="left" w:pos="-720"/>
          <w:tab w:val="left" w:pos="0"/>
          <w:tab w:val="left" w:pos="720"/>
          <w:tab w:val="left" w:pos="1440"/>
          <w:tab w:val="left" w:pos="2160"/>
          <w:tab w:val="left" w:pos="2880"/>
          <w:tab w:val="left" w:pos="3600"/>
          <w:tab w:val="left" w:pos="4320"/>
          <w:tab w:val="left" w:pos="7200"/>
          <w:tab w:val="left" w:pos="8190"/>
        </w:tabs>
        <w:spacing w:after="0"/>
        <w:jc w:val="both"/>
        <w:rPr>
          <w:rFonts w:cs="Arial"/>
        </w:rPr>
      </w:pPr>
    </w:p>
    <w:p w14:paraId="166868ED" w14:textId="77777777" w:rsidR="00C010DE" w:rsidRPr="0019004B" w:rsidRDefault="00C010DE" w:rsidP="00C010DE">
      <w:pPr>
        <w:widowControl w:val="0"/>
        <w:tabs>
          <w:tab w:val="left" w:pos="-1080"/>
          <w:tab w:val="left" w:pos="-720"/>
          <w:tab w:val="left" w:pos="0"/>
          <w:tab w:val="left" w:pos="720"/>
          <w:tab w:val="left" w:pos="1440"/>
          <w:tab w:val="left" w:pos="2160"/>
          <w:tab w:val="left" w:pos="2880"/>
          <w:tab w:val="left" w:pos="3600"/>
          <w:tab w:val="left" w:pos="4320"/>
          <w:tab w:val="left" w:pos="7200"/>
          <w:tab w:val="left" w:pos="8190"/>
        </w:tabs>
        <w:spacing w:after="0"/>
        <w:jc w:val="both"/>
        <w:rPr>
          <w:rFonts w:cs="Arial"/>
        </w:rPr>
      </w:pPr>
      <w:r w:rsidRPr="0019004B">
        <w:rPr>
          <w:rFonts w:cs="Arial"/>
        </w:rPr>
        <w:t>Yours faithfully</w:t>
      </w:r>
    </w:p>
    <w:p w14:paraId="3E8E0917" w14:textId="77777777" w:rsidR="00C010DE" w:rsidRDefault="00C010DE" w:rsidP="00C010DE">
      <w:pPr>
        <w:widowControl w:val="0"/>
        <w:tabs>
          <w:tab w:val="left" w:pos="-1080"/>
          <w:tab w:val="left" w:pos="-720"/>
          <w:tab w:val="left" w:pos="0"/>
          <w:tab w:val="left" w:pos="720"/>
          <w:tab w:val="left" w:pos="1440"/>
          <w:tab w:val="left" w:pos="2160"/>
          <w:tab w:val="left" w:pos="2880"/>
          <w:tab w:val="left" w:pos="3600"/>
          <w:tab w:val="left" w:pos="4320"/>
          <w:tab w:val="left" w:pos="7200"/>
          <w:tab w:val="left" w:pos="8190"/>
        </w:tabs>
        <w:spacing w:after="0"/>
        <w:jc w:val="both"/>
        <w:rPr>
          <w:rFonts w:cs="Arial"/>
        </w:rPr>
      </w:pPr>
    </w:p>
    <w:p w14:paraId="69FF8BA6" w14:textId="77777777" w:rsidR="00C010DE" w:rsidRPr="0019004B" w:rsidRDefault="00C010DE" w:rsidP="00C010DE">
      <w:pPr>
        <w:widowControl w:val="0"/>
        <w:tabs>
          <w:tab w:val="left" w:pos="-1080"/>
          <w:tab w:val="left" w:pos="-720"/>
          <w:tab w:val="left" w:pos="0"/>
          <w:tab w:val="left" w:pos="720"/>
          <w:tab w:val="left" w:pos="1440"/>
          <w:tab w:val="left" w:pos="2160"/>
          <w:tab w:val="left" w:pos="2880"/>
          <w:tab w:val="left" w:pos="3600"/>
          <w:tab w:val="left" w:pos="4320"/>
          <w:tab w:val="left" w:pos="7200"/>
          <w:tab w:val="left" w:pos="8190"/>
        </w:tabs>
        <w:spacing w:after="0"/>
        <w:jc w:val="both"/>
        <w:rPr>
          <w:rFonts w:cs="Arial"/>
        </w:rPr>
      </w:pPr>
    </w:p>
    <w:p w14:paraId="0B9D4669" w14:textId="77777777" w:rsidR="00C010DE" w:rsidRPr="0019004B" w:rsidRDefault="00C010DE" w:rsidP="00C010DE">
      <w:pPr>
        <w:widowControl w:val="0"/>
        <w:tabs>
          <w:tab w:val="left" w:pos="-1080"/>
          <w:tab w:val="left" w:pos="-720"/>
          <w:tab w:val="left" w:pos="0"/>
          <w:tab w:val="left" w:pos="720"/>
          <w:tab w:val="left" w:pos="1440"/>
          <w:tab w:val="left" w:pos="2160"/>
          <w:tab w:val="left" w:pos="2880"/>
          <w:tab w:val="left" w:pos="3600"/>
          <w:tab w:val="left" w:pos="4320"/>
          <w:tab w:val="left" w:pos="7200"/>
          <w:tab w:val="left" w:pos="8190"/>
        </w:tabs>
        <w:spacing w:after="0"/>
        <w:jc w:val="both"/>
        <w:rPr>
          <w:rFonts w:cs="Arial"/>
        </w:rPr>
      </w:pPr>
      <w:r w:rsidRPr="0019004B">
        <w:rPr>
          <w:rFonts w:cs="Arial"/>
        </w:rPr>
        <w:t>Kent County Council</w:t>
      </w:r>
    </w:p>
    <w:p w14:paraId="2BA2DB39" w14:textId="77777777" w:rsidR="00C010DE" w:rsidRPr="0019004B" w:rsidRDefault="00C010DE" w:rsidP="00C010DE">
      <w:pPr>
        <w:spacing w:after="0"/>
        <w:jc w:val="both"/>
        <w:rPr>
          <w:rFonts w:cs="Arial"/>
        </w:rPr>
      </w:pPr>
    </w:p>
    <w:p w14:paraId="4C5DBAB9" w14:textId="2812A980" w:rsidR="00EA3637" w:rsidRPr="0019004B" w:rsidRDefault="00EA3637" w:rsidP="00DD5FDB">
      <w:pPr>
        <w:spacing w:after="0"/>
        <w:jc w:val="both"/>
        <w:rPr>
          <w:rFonts w:cs="Arial"/>
        </w:rPr>
      </w:pPr>
    </w:p>
    <w:p w14:paraId="6EFD6C83" w14:textId="0B38D5B4" w:rsidR="00EA3637" w:rsidRPr="0019004B" w:rsidRDefault="00EA3637" w:rsidP="00DD5FDB">
      <w:pPr>
        <w:spacing w:after="0"/>
        <w:jc w:val="both"/>
        <w:rPr>
          <w:rFonts w:cs="Arial"/>
        </w:rPr>
      </w:pPr>
    </w:p>
    <w:p w14:paraId="1E6B1476" w14:textId="0CFCC3F1" w:rsidR="00EA3637" w:rsidRPr="0019004B" w:rsidRDefault="00EA3637" w:rsidP="00DD5FDB">
      <w:pPr>
        <w:spacing w:after="0"/>
        <w:jc w:val="both"/>
        <w:rPr>
          <w:rFonts w:cs="Arial"/>
        </w:rPr>
      </w:pPr>
    </w:p>
    <w:p w14:paraId="57F5BC8E" w14:textId="094F82C8" w:rsidR="00EA3637" w:rsidRPr="0019004B" w:rsidRDefault="00EA3637" w:rsidP="00DD5FDB">
      <w:pPr>
        <w:spacing w:after="0"/>
        <w:jc w:val="both"/>
        <w:rPr>
          <w:rFonts w:cs="Arial"/>
        </w:rPr>
      </w:pPr>
    </w:p>
    <w:p w14:paraId="4A58FB69" w14:textId="52B1D34B" w:rsidR="00EA3637" w:rsidRPr="0019004B" w:rsidRDefault="00EA3637" w:rsidP="00DD5FDB">
      <w:pPr>
        <w:spacing w:after="0"/>
        <w:jc w:val="both"/>
        <w:rPr>
          <w:rFonts w:cs="Arial"/>
        </w:rPr>
      </w:pPr>
    </w:p>
    <w:p w14:paraId="0B03D085" w14:textId="2C6343DA" w:rsidR="00EA3637" w:rsidRPr="0019004B" w:rsidRDefault="00EA3637" w:rsidP="00DD5FDB">
      <w:pPr>
        <w:spacing w:after="0"/>
        <w:jc w:val="both"/>
        <w:rPr>
          <w:rFonts w:cs="Arial"/>
        </w:rPr>
      </w:pPr>
    </w:p>
    <w:p w14:paraId="5C2C4D95" w14:textId="77777777" w:rsidR="00EA3637" w:rsidRPr="0019004B" w:rsidRDefault="00EA3637" w:rsidP="00DD5FDB">
      <w:pPr>
        <w:spacing w:after="0"/>
        <w:jc w:val="both"/>
        <w:rPr>
          <w:rFonts w:cs="Arial"/>
        </w:rPr>
        <w:sectPr w:rsidR="00EA3637" w:rsidRPr="0019004B" w:rsidSect="00603F6F">
          <w:headerReference w:type="default" r:id="rId13"/>
          <w:footerReference w:type="default" r:id="rId14"/>
          <w:pgSz w:w="11906" w:h="16838"/>
          <w:pgMar w:top="1559" w:right="1134" w:bottom="1134" w:left="1134" w:header="709" w:footer="709" w:gutter="0"/>
          <w:cols w:space="708"/>
          <w:titlePg/>
          <w:docGrid w:linePitch="360"/>
        </w:sectPr>
      </w:pPr>
    </w:p>
    <w:p w14:paraId="033B3D2B" w14:textId="77777777" w:rsidR="00597CF2" w:rsidRPr="0019004B" w:rsidRDefault="00597CF2" w:rsidP="00597CF2">
      <w:pPr>
        <w:pStyle w:val="Heading1"/>
        <w:numPr>
          <w:ilvl w:val="0"/>
          <w:numId w:val="0"/>
        </w:numPr>
        <w:spacing w:before="0"/>
        <w:jc w:val="both"/>
        <w:rPr>
          <w:rFonts w:cs="Arial"/>
          <w:sz w:val="32"/>
          <w:szCs w:val="44"/>
        </w:rPr>
      </w:pPr>
      <w:r w:rsidRPr="0019004B">
        <w:rPr>
          <w:rFonts w:cs="Arial"/>
          <w:sz w:val="32"/>
          <w:szCs w:val="44"/>
        </w:rPr>
        <w:lastRenderedPageBreak/>
        <w:t>Part A –</w:t>
      </w:r>
      <w:r>
        <w:rPr>
          <w:rFonts w:cs="Arial"/>
          <w:sz w:val="32"/>
          <w:szCs w:val="44"/>
        </w:rPr>
        <w:t xml:space="preserve"> Information</w:t>
      </w:r>
    </w:p>
    <w:p w14:paraId="7FA00898" w14:textId="17998667" w:rsidR="0065236A" w:rsidRPr="0019004B" w:rsidRDefault="0065236A" w:rsidP="00DD5FDB">
      <w:pPr>
        <w:spacing w:after="0"/>
        <w:rPr>
          <w:rFonts w:cs="Arial"/>
        </w:rPr>
      </w:pPr>
      <w:r w:rsidRPr="0019004B">
        <w:rPr>
          <w:rFonts w:cs="Arial"/>
          <w:noProof/>
        </w:rPr>
        <mc:AlternateContent>
          <mc:Choice Requires="wps">
            <w:drawing>
              <wp:anchor distT="0" distB="0" distL="114300" distR="114300" simplePos="0" relativeHeight="251658241" behindDoc="0" locked="0" layoutInCell="1" allowOverlap="1" wp14:anchorId="77C5DE4E" wp14:editId="09B55D8C">
                <wp:simplePos x="0" y="0"/>
                <wp:positionH relativeFrom="column">
                  <wp:posOffset>16180</wp:posOffset>
                </wp:positionH>
                <wp:positionV relativeFrom="paragraph">
                  <wp:posOffset>130142</wp:posOffset>
                </wp:positionV>
                <wp:extent cx="6115792" cy="0"/>
                <wp:effectExtent l="0" t="0" r="0" b="0"/>
                <wp:wrapNone/>
                <wp:docPr id="1"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1579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7E793F5D" id="Straight Connector 1" o:spid="_x0000_s1026" alt="&quot;&quot;"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5pt,10.25pt" to="482.8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" strokecolor="black [3213]" strokeweight=".5pt">
                <v:stroke joinstyle="miter"/>
              </v:line>
            </w:pict>
          </mc:Fallback>
        </mc:AlternateContent>
      </w:r>
    </w:p>
    <w:p w14:paraId="772ECB3F" w14:textId="0371023A" w:rsidR="00EA3637" w:rsidRPr="0019004B" w:rsidRDefault="00EA3637" w:rsidP="00DD5FDB">
      <w:pPr>
        <w:pStyle w:val="Heading1"/>
        <w:spacing w:before="0"/>
        <w:jc w:val="both"/>
        <w:rPr>
          <w:rFonts w:cs="Arial"/>
        </w:rPr>
      </w:pPr>
      <w:r w:rsidRPr="0019004B">
        <w:rPr>
          <w:rFonts w:cs="Arial"/>
        </w:rPr>
        <w:t>Scope and Context</w:t>
      </w:r>
    </w:p>
    <w:p w14:paraId="20650C9E" w14:textId="5FA1CAA9" w:rsidR="00EA3637" w:rsidRPr="0019004B" w:rsidRDefault="00EA3637" w:rsidP="00DD5FDB">
      <w:pPr>
        <w:spacing w:after="0"/>
        <w:jc w:val="both"/>
        <w:rPr>
          <w:rFonts w:cs="Arial"/>
        </w:rPr>
      </w:pPr>
    </w:p>
    <w:p w14:paraId="6EC34E6F" w14:textId="7139B341" w:rsidR="008466EC" w:rsidRDefault="008466EC" w:rsidP="00DD5FDB">
      <w:pPr>
        <w:pStyle w:val="NoSpacing"/>
        <w:jc w:val="both"/>
        <w:rPr>
          <w:rFonts w:ascii="Arial" w:hAnsi="Arial" w:cs="Arial"/>
          <w:lang w:bidi="en-GB"/>
        </w:rPr>
      </w:pPr>
      <w:r w:rsidRPr="008466EC">
        <w:rPr>
          <w:rFonts w:ascii="Arial" w:hAnsi="Arial" w:cs="Arial"/>
          <w:lang w:bidi="en-GB"/>
        </w:rPr>
        <w:t>Kent County Council (the Council) is the largest local authority in England covering an area of 3,500 square kilometres. It has an annual expenditure of over £1bn on goods and services and a population of 1.6m. The Council provides a wide range of personal and strategic services on behalf of its residents, operating in partnership with the NHS Kent and Medway Clinical Commissioning Group, 12 district councils, and 289 parish/town councils.</w:t>
      </w:r>
    </w:p>
    <w:p w14:paraId="4D9EA665" w14:textId="77777777" w:rsidR="00DD5FDB" w:rsidRPr="008466EC" w:rsidRDefault="00DD5FDB" w:rsidP="00DD5FDB">
      <w:pPr>
        <w:pStyle w:val="NoSpacing"/>
        <w:jc w:val="both"/>
        <w:rPr>
          <w:rFonts w:ascii="Arial" w:hAnsi="Arial" w:cs="Arial"/>
          <w:lang w:bidi="en-GB"/>
        </w:rPr>
      </w:pPr>
    </w:p>
    <w:p w14:paraId="55A4E7F7" w14:textId="5A624C2D" w:rsidR="008466EC" w:rsidRDefault="008466EC" w:rsidP="00DD5FDB">
      <w:pPr>
        <w:pStyle w:val="NoSpacing"/>
        <w:jc w:val="both"/>
        <w:rPr>
          <w:rFonts w:ascii="Arial" w:hAnsi="Arial" w:cs="Arial"/>
          <w:lang w:bidi="en-GB"/>
        </w:rPr>
      </w:pPr>
      <w:r w:rsidRPr="008466EC">
        <w:rPr>
          <w:rFonts w:ascii="Arial" w:hAnsi="Arial" w:cs="Arial"/>
          <w:lang w:bidi="en-GB"/>
        </w:rPr>
        <w:t>The Council consists of four directorates:</w:t>
      </w:r>
    </w:p>
    <w:p w14:paraId="0811523D" w14:textId="77777777" w:rsidR="00DD5FDB" w:rsidRPr="008466EC" w:rsidRDefault="00DD5FDB" w:rsidP="00DD5FDB">
      <w:pPr>
        <w:pStyle w:val="NoSpacing"/>
        <w:jc w:val="both"/>
        <w:rPr>
          <w:rFonts w:ascii="Arial" w:hAnsi="Arial" w:cs="Arial"/>
          <w:lang w:bidi="en-GB"/>
        </w:rPr>
      </w:pPr>
    </w:p>
    <w:p w14:paraId="3263E172" w14:textId="77777777" w:rsidR="008466EC" w:rsidRPr="008466EC" w:rsidRDefault="008466EC" w:rsidP="007049C7">
      <w:pPr>
        <w:pStyle w:val="NoSpacing"/>
        <w:numPr>
          <w:ilvl w:val="1"/>
          <w:numId w:val="7"/>
        </w:numPr>
        <w:jc w:val="both"/>
        <w:rPr>
          <w:rFonts w:ascii="Arial" w:hAnsi="Arial" w:cs="Arial"/>
          <w:lang w:bidi="en-GB"/>
        </w:rPr>
      </w:pPr>
      <w:r w:rsidRPr="008466EC">
        <w:rPr>
          <w:rFonts w:ascii="Arial" w:hAnsi="Arial" w:cs="Arial"/>
          <w:lang w:bidi="en-GB"/>
        </w:rPr>
        <w:t>Adult Social Core and Health</w:t>
      </w:r>
    </w:p>
    <w:p w14:paraId="3CCCAFC6" w14:textId="77777777" w:rsidR="008466EC" w:rsidRPr="008466EC" w:rsidRDefault="008466EC" w:rsidP="007049C7">
      <w:pPr>
        <w:pStyle w:val="NoSpacing"/>
        <w:numPr>
          <w:ilvl w:val="1"/>
          <w:numId w:val="7"/>
        </w:numPr>
        <w:jc w:val="both"/>
        <w:rPr>
          <w:rFonts w:ascii="Arial" w:hAnsi="Arial" w:cs="Arial"/>
          <w:lang w:bidi="en-GB"/>
        </w:rPr>
      </w:pPr>
      <w:r w:rsidRPr="008466EC">
        <w:rPr>
          <w:rFonts w:ascii="Arial" w:hAnsi="Arial" w:cs="Arial"/>
          <w:lang w:bidi="en-GB"/>
        </w:rPr>
        <w:t>Children, Young People and Education</w:t>
      </w:r>
    </w:p>
    <w:p w14:paraId="13802536" w14:textId="77777777" w:rsidR="008466EC" w:rsidRPr="008466EC" w:rsidRDefault="008466EC" w:rsidP="007049C7">
      <w:pPr>
        <w:pStyle w:val="NoSpacing"/>
        <w:numPr>
          <w:ilvl w:val="1"/>
          <w:numId w:val="7"/>
        </w:numPr>
        <w:jc w:val="both"/>
        <w:rPr>
          <w:rFonts w:ascii="Arial" w:hAnsi="Arial" w:cs="Arial"/>
          <w:lang w:bidi="en-GB"/>
        </w:rPr>
      </w:pPr>
      <w:r w:rsidRPr="008466EC">
        <w:rPr>
          <w:rFonts w:ascii="Arial" w:hAnsi="Arial" w:cs="Arial"/>
          <w:lang w:bidi="en-GB"/>
        </w:rPr>
        <w:t>Growth, Environment and Transport</w:t>
      </w:r>
    </w:p>
    <w:p w14:paraId="362039C5" w14:textId="77777777" w:rsidR="008466EC" w:rsidRPr="008466EC" w:rsidRDefault="008466EC" w:rsidP="007049C7">
      <w:pPr>
        <w:pStyle w:val="NoSpacing"/>
        <w:numPr>
          <w:ilvl w:val="1"/>
          <w:numId w:val="7"/>
        </w:numPr>
        <w:jc w:val="both"/>
        <w:rPr>
          <w:rFonts w:ascii="Arial" w:hAnsi="Arial" w:cs="Arial"/>
          <w:lang w:bidi="en-GB"/>
        </w:rPr>
      </w:pPr>
      <w:r w:rsidRPr="008466EC">
        <w:rPr>
          <w:rFonts w:ascii="Arial" w:hAnsi="Arial" w:cs="Arial"/>
          <w:lang w:bidi="en-GB"/>
        </w:rPr>
        <w:t>Strategic and Corporate Services</w:t>
      </w:r>
    </w:p>
    <w:p w14:paraId="5037005A" w14:textId="77777777" w:rsidR="009B318F" w:rsidRPr="00BA16F7" w:rsidRDefault="009B318F" w:rsidP="00DD5FDB">
      <w:pPr>
        <w:pStyle w:val="NoSpacing"/>
        <w:jc w:val="both"/>
        <w:rPr>
          <w:rFonts w:ascii="Arial" w:hAnsi="Arial" w:cs="Arial"/>
        </w:rPr>
      </w:pPr>
    </w:p>
    <w:p w14:paraId="69155E2D" w14:textId="77777777" w:rsidR="009B318F" w:rsidRDefault="009B318F" w:rsidP="009B318F">
      <w:pPr>
        <w:pStyle w:val="paragraph"/>
        <w:spacing w:before="0" w:beforeAutospacing="0" w:after="0" w:afterAutospacing="0"/>
        <w:jc w:val="both"/>
        <w:textAlignment w:val="baseline"/>
        <w:rPr>
          <w:rFonts w:ascii="Segoe UI" w:hAnsi="Segoe UI" w:cs="Segoe UI"/>
          <w:color w:val="000000"/>
          <w:sz w:val="18"/>
          <w:szCs w:val="18"/>
        </w:rPr>
      </w:pPr>
      <w:r w:rsidRPr="00BA16F7">
        <w:rPr>
          <w:rStyle w:val="normaltextrun"/>
          <w:rFonts w:ascii="Arial" w:hAnsi="Arial" w:cs="Arial"/>
          <w:sz w:val="22"/>
          <w:szCs w:val="22"/>
          <w:lang w:val="en"/>
        </w:rPr>
        <w:t>The Covid-19 pandemic has significantly affect</w:t>
      </w:r>
      <w:r>
        <w:rPr>
          <w:rStyle w:val="normaltextrun"/>
          <w:rFonts w:ascii="Arial" w:hAnsi="Arial" w:cs="Arial"/>
          <w:sz w:val="22"/>
          <w:szCs w:val="22"/>
          <w:lang w:val="en"/>
        </w:rPr>
        <w:t>ed children and young people, and it is </w:t>
      </w:r>
      <w:proofErr w:type="spellStart"/>
      <w:r>
        <w:rPr>
          <w:rStyle w:val="normaltextrun"/>
          <w:rFonts w:ascii="Arial" w:hAnsi="Arial" w:cs="Arial"/>
          <w:sz w:val="22"/>
          <w:szCs w:val="22"/>
          <w:lang w:val="en"/>
        </w:rPr>
        <w:t>recognised</w:t>
      </w:r>
      <w:proofErr w:type="spellEnd"/>
      <w:r>
        <w:rPr>
          <w:rStyle w:val="normaltextrun"/>
          <w:rFonts w:ascii="Arial" w:hAnsi="Arial" w:cs="Arial"/>
          <w:sz w:val="22"/>
          <w:szCs w:val="22"/>
          <w:lang w:val="en"/>
        </w:rPr>
        <w:t xml:space="preserve"> nationally and internationally that children and young people have sacrificed more than most over the course of the pandemic. It is therefore vital that we support this cohort of the Kent population to reconnect with the things they have missed over the past year. </w:t>
      </w:r>
      <w:r>
        <w:rPr>
          <w:rStyle w:val="eop"/>
          <w:rFonts w:ascii="Arial" w:hAnsi="Arial" w:cs="Arial"/>
          <w:sz w:val="22"/>
          <w:szCs w:val="22"/>
        </w:rPr>
        <w:t> </w:t>
      </w:r>
    </w:p>
    <w:p w14:paraId="73CACA3F" w14:textId="77777777" w:rsidR="009B318F" w:rsidRDefault="009B318F" w:rsidP="009B318F">
      <w:pPr>
        <w:pStyle w:val="paragraph"/>
        <w:spacing w:before="0" w:beforeAutospacing="0" w:after="0" w:afterAutospacing="0"/>
        <w:jc w:val="both"/>
        <w:textAlignment w:val="baseline"/>
        <w:rPr>
          <w:rFonts w:ascii="Segoe UI" w:hAnsi="Segoe UI" w:cs="Segoe UI"/>
          <w:color w:val="000000"/>
          <w:sz w:val="18"/>
          <w:szCs w:val="18"/>
        </w:rPr>
      </w:pPr>
      <w:r>
        <w:rPr>
          <w:rStyle w:val="eop"/>
          <w:rFonts w:ascii="Arial" w:hAnsi="Arial" w:cs="Arial"/>
          <w:sz w:val="22"/>
          <w:szCs w:val="22"/>
        </w:rPr>
        <w:t> </w:t>
      </w:r>
    </w:p>
    <w:p w14:paraId="45BDD44A" w14:textId="77777777" w:rsidR="009B318F" w:rsidRDefault="009B318F" w:rsidP="009B318F">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sz w:val="22"/>
          <w:szCs w:val="22"/>
          <w:lang w:val="en"/>
        </w:rPr>
        <w:t>Reconnect is an ambitious</w:t>
      </w:r>
      <w:r>
        <w:rPr>
          <w:rStyle w:val="normaltextrun"/>
          <w:rFonts w:ascii="Arial" w:hAnsi="Arial" w:cs="Arial"/>
          <w:color w:val="000000"/>
          <w:sz w:val="22"/>
          <w:szCs w:val="22"/>
        </w:rPr>
        <w:t> whole County collaboration of initiatives to engage, inspire and reconnect children and young people to everything they have missed during the pandemic. The programme</w:t>
      </w:r>
      <w:r>
        <w:rPr>
          <w:rStyle w:val="normaltextrun"/>
          <w:rFonts w:ascii="Arial" w:hAnsi="Arial" w:cs="Arial"/>
          <w:sz w:val="22"/>
          <w:szCs w:val="22"/>
          <w:lang w:val="en"/>
        </w:rPr>
        <w:t> will focus on the following five themes:</w:t>
      </w:r>
      <w:r>
        <w:rPr>
          <w:rStyle w:val="eop"/>
          <w:rFonts w:ascii="Arial" w:hAnsi="Arial" w:cs="Arial"/>
          <w:sz w:val="22"/>
          <w:szCs w:val="22"/>
        </w:rPr>
        <w:t> </w:t>
      </w:r>
    </w:p>
    <w:p w14:paraId="1E85E909" w14:textId="77777777" w:rsidR="009B318F" w:rsidRDefault="009B318F" w:rsidP="007049C7">
      <w:pPr>
        <w:pStyle w:val="paragraph"/>
        <w:numPr>
          <w:ilvl w:val="0"/>
          <w:numId w:val="8"/>
        </w:numPr>
        <w:spacing w:before="0" w:beforeAutospacing="0" w:after="0" w:afterAutospacing="0"/>
        <w:ind w:left="1140" w:firstLine="0"/>
        <w:jc w:val="both"/>
        <w:textAlignment w:val="baseline"/>
        <w:rPr>
          <w:rFonts w:ascii="Arial" w:hAnsi="Arial" w:cs="Arial"/>
          <w:color w:val="000000"/>
          <w:sz w:val="22"/>
          <w:szCs w:val="22"/>
        </w:rPr>
      </w:pPr>
      <w:r>
        <w:rPr>
          <w:rStyle w:val="normaltextrun"/>
          <w:rFonts w:ascii="Arial" w:hAnsi="Arial" w:cs="Arial"/>
          <w:sz w:val="22"/>
          <w:szCs w:val="22"/>
          <w:lang w:val="en"/>
        </w:rPr>
        <w:t>Learning missed</w:t>
      </w:r>
      <w:r>
        <w:rPr>
          <w:rStyle w:val="eop"/>
          <w:rFonts w:ascii="Arial" w:hAnsi="Arial" w:cs="Arial"/>
          <w:sz w:val="22"/>
          <w:szCs w:val="22"/>
        </w:rPr>
        <w:t>.</w:t>
      </w:r>
    </w:p>
    <w:p w14:paraId="1249C30F" w14:textId="77777777" w:rsidR="009B318F" w:rsidRDefault="009B318F" w:rsidP="007049C7">
      <w:pPr>
        <w:pStyle w:val="paragraph"/>
        <w:numPr>
          <w:ilvl w:val="0"/>
          <w:numId w:val="8"/>
        </w:numPr>
        <w:spacing w:before="0" w:beforeAutospacing="0" w:after="0" w:afterAutospacing="0"/>
        <w:ind w:left="1140" w:firstLine="0"/>
        <w:jc w:val="both"/>
        <w:textAlignment w:val="baseline"/>
        <w:rPr>
          <w:rFonts w:ascii="Arial" w:hAnsi="Arial" w:cs="Arial"/>
          <w:color w:val="000000"/>
          <w:sz w:val="22"/>
          <w:szCs w:val="22"/>
        </w:rPr>
      </w:pPr>
      <w:r>
        <w:rPr>
          <w:rStyle w:val="normaltextrun"/>
          <w:rFonts w:ascii="Arial" w:hAnsi="Arial" w:cs="Arial"/>
          <w:sz w:val="22"/>
          <w:szCs w:val="22"/>
          <w:lang w:val="en"/>
        </w:rPr>
        <w:t>Health and happiness</w:t>
      </w:r>
      <w:r>
        <w:rPr>
          <w:rStyle w:val="eop"/>
          <w:rFonts w:ascii="Arial" w:hAnsi="Arial" w:cs="Arial"/>
          <w:sz w:val="22"/>
          <w:szCs w:val="22"/>
        </w:rPr>
        <w:t> </w:t>
      </w:r>
    </w:p>
    <w:p w14:paraId="32CCC02F" w14:textId="77777777" w:rsidR="009B318F" w:rsidRDefault="009B318F" w:rsidP="007049C7">
      <w:pPr>
        <w:pStyle w:val="paragraph"/>
        <w:numPr>
          <w:ilvl w:val="0"/>
          <w:numId w:val="8"/>
        </w:numPr>
        <w:spacing w:before="0" w:beforeAutospacing="0" w:after="0" w:afterAutospacing="0"/>
        <w:ind w:left="1140" w:firstLine="0"/>
        <w:jc w:val="both"/>
        <w:textAlignment w:val="baseline"/>
        <w:rPr>
          <w:rFonts w:ascii="Arial" w:hAnsi="Arial" w:cs="Arial"/>
          <w:color w:val="000000"/>
          <w:sz w:val="22"/>
          <w:szCs w:val="22"/>
        </w:rPr>
      </w:pPr>
      <w:r>
        <w:rPr>
          <w:rStyle w:val="normaltextrun"/>
          <w:rFonts w:ascii="Arial" w:hAnsi="Arial" w:cs="Arial"/>
          <w:sz w:val="22"/>
          <w:szCs w:val="22"/>
          <w:lang w:val="en"/>
        </w:rPr>
        <w:t>Friends, </w:t>
      </w:r>
      <w:proofErr w:type="gramStart"/>
      <w:r>
        <w:rPr>
          <w:rStyle w:val="normaltextrun"/>
          <w:rFonts w:ascii="Arial" w:hAnsi="Arial" w:cs="Arial"/>
          <w:sz w:val="22"/>
          <w:szCs w:val="22"/>
          <w:lang w:val="en"/>
        </w:rPr>
        <w:t>family</w:t>
      </w:r>
      <w:proofErr w:type="gramEnd"/>
      <w:r>
        <w:rPr>
          <w:rStyle w:val="normaltextrun"/>
          <w:rFonts w:ascii="Arial" w:hAnsi="Arial" w:cs="Arial"/>
          <w:sz w:val="22"/>
          <w:szCs w:val="22"/>
          <w:lang w:val="en"/>
        </w:rPr>
        <w:t> and community</w:t>
      </w:r>
      <w:r>
        <w:rPr>
          <w:rStyle w:val="eop"/>
          <w:rFonts w:ascii="Arial" w:hAnsi="Arial" w:cs="Arial"/>
          <w:sz w:val="22"/>
          <w:szCs w:val="22"/>
        </w:rPr>
        <w:t> </w:t>
      </w:r>
    </w:p>
    <w:p w14:paraId="73F5AB94" w14:textId="77777777" w:rsidR="009B318F" w:rsidRDefault="009B318F" w:rsidP="007049C7">
      <w:pPr>
        <w:pStyle w:val="paragraph"/>
        <w:numPr>
          <w:ilvl w:val="0"/>
          <w:numId w:val="9"/>
        </w:numPr>
        <w:spacing w:before="0" w:beforeAutospacing="0" w:after="0" w:afterAutospacing="0"/>
        <w:ind w:left="1140" w:firstLine="0"/>
        <w:jc w:val="both"/>
        <w:textAlignment w:val="baseline"/>
        <w:rPr>
          <w:rFonts w:ascii="Arial" w:hAnsi="Arial" w:cs="Arial"/>
          <w:color w:val="000000"/>
          <w:sz w:val="22"/>
          <w:szCs w:val="22"/>
        </w:rPr>
      </w:pPr>
      <w:r>
        <w:rPr>
          <w:rStyle w:val="normaltextrun"/>
          <w:rFonts w:ascii="Arial" w:hAnsi="Arial" w:cs="Arial"/>
          <w:sz w:val="22"/>
          <w:szCs w:val="22"/>
          <w:lang w:val="en"/>
        </w:rPr>
        <w:t>Sports, </w:t>
      </w:r>
      <w:proofErr w:type="gramStart"/>
      <w:r>
        <w:rPr>
          <w:rStyle w:val="normaltextrun"/>
          <w:rFonts w:ascii="Arial" w:hAnsi="Arial" w:cs="Arial"/>
          <w:sz w:val="22"/>
          <w:szCs w:val="22"/>
          <w:lang w:val="en"/>
        </w:rPr>
        <w:t>activities</w:t>
      </w:r>
      <w:proofErr w:type="gramEnd"/>
      <w:r>
        <w:rPr>
          <w:rStyle w:val="normaltextrun"/>
          <w:rFonts w:ascii="Arial" w:hAnsi="Arial" w:cs="Arial"/>
          <w:sz w:val="22"/>
          <w:szCs w:val="22"/>
          <w:lang w:val="en"/>
        </w:rPr>
        <w:t> and the outdoors</w:t>
      </w:r>
      <w:r>
        <w:rPr>
          <w:rStyle w:val="eop"/>
          <w:rFonts w:ascii="Arial" w:hAnsi="Arial" w:cs="Arial"/>
          <w:sz w:val="22"/>
          <w:szCs w:val="22"/>
        </w:rPr>
        <w:t> </w:t>
      </w:r>
    </w:p>
    <w:p w14:paraId="32C44B2C" w14:textId="77777777" w:rsidR="009B318F" w:rsidRDefault="009B318F" w:rsidP="007049C7">
      <w:pPr>
        <w:pStyle w:val="paragraph"/>
        <w:numPr>
          <w:ilvl w:val="0"/>
          <w:numId w:val="9"/>
        </w:numPr>
        <w:spacing w:before="0" w:beforeAutospacing="0" w:after="0" w:afterAutospacing="0"/>
        <w:ind w:left="1140" w:firstLine="0"/>
        <w:jc w:val="both"/>
        <w:textAlignment w:val="baseline"/>
        <w:rPr>
          <w:rFonts w:ascii="Arial" w:hAnsi="Arial" w:cs="Arial"/>
          <w:color w:val="000000"/>
          <w:sz w:val="22"/>
          <w:szCs w:val="22"/>
        </w:rPr>
      </w:pPr>
      <w:r>
        <w:rPr>
          <w:rStyle w:val="normaltextrun"/>
          <w:rFonts w:ascii="Arial" w:hAnsi="Arial" w:cs="Arial"/>
          <w:sz w:val="22"/>
          <w:szCs w:val="22"/>
          <w:lang w:val="en"/>
        </w:rPr>
        <w:t>Economic wellbeing.</w:t>
      </w:r>
      <w:r>
        <w:rPr>
          <w:rStyle w:val="eop"/>
          <w:rFonts w:ascii="Arial" w:hAnsi="Arial" w:cs="Arial"/>
          <w:sz w:val="22"/>
          <w:szCs w:val="22"/>
        </w:rPr>
        <w:t> </w:t>
      </w:r>
    </w:p>
    <w:p w14:paraId="2F849AF2" w14:textId="77777777" w:rsidR="009B318F" w:rsidRDefault="009B318F" w:rsidP="009B318F">
      <w:pPr>
        <w:pStyle w:val="paragraph"/>
        <w:spacing w:before="0" w:beforeAutospacing="0" w:after="0" w:afterAutospacing="0"/>
        <w:jc w:val="both"/>
        <w:textAlignment w:val="baseline"/>
        <w:rPr>
          <w:rFonts w:ascii="Segoe UI" w:hAnsi="Segoe UI" w:cs="Segoe UI"/>
          <w:color w:val="000000"/>
          <w:sz w:val="18"/>
          <w:szCs w:val="18"/>
        </w:rPr>
      </w:pPr>
      <w:r>
        <w:rPr>
          <w:rStyle w:val="eop"/>
          <w:rFonts w:ascii="Arial" w:hAnsi="Arial" w:cs="Arial"/>
          <w:sz w:val="22"/>
          <w:szCs w:val="22"/>
        </w:rPr>
        <w:t> </w:t>
      </w:r>
    </w:p>
    <w:p w14:paraId="0D390617" w14:textId="07C4A66B" w:rsidR="009B318F" w:rsidRDefault="009B318F" w:rsidP="009B318F">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sz w:val="22"/>
          <w:szCs w:val="22"/>
          <w:lang w:val="en"/>
        </w:rPr>
        <w:t xml:space="preserve">Reconnect will run from April 2021 to the end of </w:t>
      </w:r>
      <w:r w:rsidR="002232AA">
        <w:rPr>
          <w:rStyle w:val="normaltextrun"/>
          <w:rFonts w:ascii="Arial" w:hAnsi="Arial" w:cs="Arial"/>
          <w:sz w:val="22"/>
          <w:szCs w:val="22"/>
          <w:lang w:val="en"/>
        </w:rPr>
        <w:t>March</w:t>
      </w:r>
      <w:r w:rsidRPr="006B0AD0">
        <w:rPr>
          <w:rStyle w:val="normaltextrun"/>
          <w:rFonts w:ascii="Arial" w:hAnsi="Arial" w:cs="Arial"/>
          <w:sz w:val="22"/>
          <w:szCs w:val="22"/>
          <w:lang w:val="en"/>
        </w:rPr>
        <w:t xml:space="preserve"> 202</w:t>
      </w:r>
      <w:r w:rsidR="002232AA">
        <w:rPr>
          <w:rStyle w:val="normaltextrun"/>
          <w:rFonts w:ascii="Arial" w:hAnsi="Arial" w:cs="Arial"/>
          <w:sz w:val="22"/>
          <w:szCs w:val="22"/>
          <w:lang w:val="en"/>
        </w:rPr>
        <w:t>3</w:t>
      </w:r>
      <w:r w:rsidRPr="006B0AD0">
        <w:rPr>
          <w:rStyle w:val="normaltextrun"/>
          <w:rFonts w:ascii="Arial" w:hAnsi="Arial" w:cs="Arial"/>
          <w:sz w:val="22"/>
          <w:szCs w:val="22"/>
          <w:lang w:val="en"/>
        </w:rPr>
        <w:t xml:space="preserve"> and</w:t>
      </w:r>
      <w:r>
        <w:rPr>
          <w:rStyle w:val="normaltextrun"/>
          <w:rFonts w:ascii="Arial" w:hAnsi="Arial" w:cs="Arial"/>
          <w:sz w:val="22"/>
          <w:szCs w:val="22"/>
          <w:lang w:val="en"/>
        </w:rPr>
        <w:t xml:space="preserve"> will be available to all children in Kent, from the age of 2 to 19 years old (or 24 years old if they have special educational needs and/or disabilities). The programme’s activities and support will meet different levels of need and will be in addition to, rather than instead of, existing services. </w:t>
      </w:r>
      <w:r>
        <w:rPr>
          <w:rStyle w:val="eop"/>
          <w:rFonts w:ascii="Arial" w:hAnsi="Arial" w:cs="Arial"/>
          <w:sz w:val="22"/>
          <w:szCs w:val="22"/>
        </w:rPr>
        <w:t> </w:t>
      </w:r>
    </w:p>
    <w:p w14:paraId="5FAB6177" w14:textId="77777777" w:rsidR="009B318F" w:rsidRDefault="009B318F" w:rsidP="009B318F">
      <w:pPr>
        <w:pStyle w:val="paragraph"/>
        <w:spacing w:before="0" w:beforeAutospacing="0" w:after="0" w:afterAutospacing="0"/>
        <w:jc w:val="both"/>
        <w:textAlignment w:val="baseline"/>
        <w:rPr>
          <w:rFonts w:ascii="Segoe UI" w:hAnsi="Segoe UI" w:cs="Segoe UI"/>
          <w:color w:val="000000"/>
          <w:sz w:val="18"/>
          <w:szCs w:val="18"/>
        </w:rPr>
      </w:pPr>
      <w:r>
        <w:rPr>
          <w:rStyle w:val="eop"/>
          <w:rFonts w:ascii="Arial" w:hAnsi="Arial" w:cs="Arial"/>
          <w:sz w:val="22"/>
          <w:szCs w:val="22"/>
        </w:rPr>
        <w:t> </w:t>
      </w:r>
    </w:p>
    <w:p w14:paraId="4CC70C83" w14:textId="77777777" w:rsidR="009B318F" w:rsidRDefault="009B318F" w:rsidP="009B318F">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sz w:val="22"/>
          <w:szCs w:val="22"/>
          <w:lang w:val="en"/>
        </w:rPr>
        <w:t xml:space="preserve">Although the </w:t>
      </w:r>
      <w:proofErr w:type="spellStart"/>
      <w:r>
        <w:rPr>
          <w:rStyle w:val="normaltextrun"/>
          <w:rFonts w:ascii="Arial" w:hAnsi="Arial" w:cs="Arial"/>
          <w:sz w:val="22"/>
          <w:szCs w:val="22"/>
          <w:lang w:val="en"/>
        </w:rPr>
        <w:t>programme</w:t>
      </w:r>
      <w:proofErr w:type="spellEnd"/>
      <w:r>
        <w:rPr>
          <w:rStyle w:val="normaltextrun"/>
          <w:rFonts w:ascii="Arial" w:hAnsi="Arial" w:cs="Arial"/>
          <w:sz w:val="22"/>
          <w:szCs w:val="22"/>
          <w:lang w:val="en"/>
        </w:rPr>
        <w:t xml:space="preserve"> will be KCC-led, it will involve district and parish councils, schools and settings, sports and leisure clubs, community groups, charities, businesses, Kent Police, Kent Fire &amp; Rescue </w:t>
      </w:r>
      <w:proofErr w:type="gramStart"/>
      <w:r>
        <w:rPr>
          <w:rStyle w:val="normaltextrun"/>
          <w:rFonts w:ascii="Arial" w:hAnsi="Arial" w:cs="Arial"/>
          <w:sz w:val="22"/>
          <w:szCs w:val="22"/>
          <w:lang w:val="en"/>
        </w:rPr>
        <w:t>Service</w:t>
      </w:r>
      <w:proofErr w:type="gramEnd"/>
      <w:r>
        <w:rPr>
          <w:rStyle w:val="normaltextrun"/>
          <w:rFonts w:ascii="Arial" w:hAnsi="Arial" w:cs="Arial"/>
          <w:sz w:val="22"/>
          <w:szCs w:val="22"/>
          <w:lang w:val="en"/>
        </w:rPr>
        <w:t> and individuals. KCC will act as the co-ordination </w:t>
      </w:r>
      <w:proofErr w:type="spellStart"/>
      <w:r>
        <w:rPr>
          <w:rStyle w:val="normaltextrun"/>
          <w:rFonts w:ascii="Arial" w:hAnsi="Arial" w:cs="Arial"/>
          <w:sz w:val="22"/>
          <w:szCs w:val="22"/>
          <w:lang w:val="en"/>
        </w:rPr>
        <w:t>centre</w:t>
      </w:r>
      <w:proofErr w:type="spellEnd"/>
      <w:r>
        <w:rPr>
          <w:rStyle w:val="normaltextrun"/>
          <w:rFonts w:ascii="Arial" w:hAnsi="Arial" w:cs="Arial"/>
          <w:sz w:val="22"/>
          <w:szCs w:val="22"/>
          <w:lang w:val="en"/>
        </w:rPr>
        <w:t xml:space="preserve"> for the </w:t>
      </w:r>
      <w:proofErr w:type="spellStart"/>
      <w:r>
        <w:rPr>
          <w:rStyle w:val="normaltextrun"/>
          <w:rFonts w:ascii="Arial" w:hAnsi="Arial" w:cs="Arial"/>
          <w:sz w:val="22"/>
          <w:szCs w:val="22"/>
          <w:lang w:val="en"/>
        </w:rPr>
        <w:t>programme</w:t>
      </w:r>
      <w:proofErr w:type="spellEnd"/>
      <w:r>
        <w:rPr>
          <w:rStyle w:val="normaltextrun"/>
          <w:rFonts w:ascii="Arial" w:hAnsi="Arial" w:cs="Arial"/>
          <w:sz w:val="22"/>
          <w:szCs w:val="22"/>
          <w:lang w:val="en"/>
        </w:rPr>
        <w:t>, providing resources and mechanisms for receiving pledges, offers of support, and contributions. Responsibility for delivering activities and initiatives for children and young people will sit with local Delivery Teams. </w:t>
      </w:r>
      <w:r>
        <w:rPr>
          <w:rStyle w:val="eop"/>
          <w:rFonts w:ascii="Arial" w:hAnsi="Arial" w:cs="Arial"/>
          <w:sz w:val="22"/>
          <w:szCs w:val="22"/>
        </w:rPr>
        <w:t> </w:t>
      </w:r>
    </w:p>
    <w:p w14:paraId="0B37E837" w14:textId="77777777" w:rsidR="009B318F" w:rsidRDefault="009B318F" w:rsidP="009B318F">
      <w:pPr>
        <w:pStyle w:val="paragraph"/>
        <w:spacing w:before="0" w:beforeAutospacing="0" w:after="0" w:afterAutospacing="0"/>
        <w:jc w:val="both"/>
        <w:textAlignment w:val="baseline"/>
        <w:rPr>
          <w:rFonts w:ascii="Segoe UI" w:hAnsi="Segoe UI" w:cs="Segoe UI"/>
          <w:color w:val="000000"/>
          <w:sz w:val="18"/>
          <w:szCs w:val="18"/>
        </w:rPr>
      </w:pPr>
      <w:r>
        <w:rPr>
          <w:rStyle w:val="eop"/>
          <w:rFonts w:ascii="Arial" w:hAnsi="Arial" w:cs="Arial"/>
          <w:sz w:val="22"/>
          <w:szCs w:val="22"/>
        </w:rPr>
        <w:t> </w:t>
      </w:r>
    </w:p>
    <w:p w14:paraId="7AD44BA9" w14:textId="77777777" w:rsidR="009B318F" w:rsidRDefault="009B318F" w:rsidP="009B318F">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sz w:val="22"/>
          <w:szCs w:val="22"/>
          <w:lang w:val="en"/>
        </w:rPr>
        <w:t xml:space="preserve">The </w:t>
      </w:r>
      <w:proofErr w:type="spellStart"/>
      <w:r>
        <w:rPr>
          <w:rStyle w:val="normaltextrun"/>
          <w:rFonts w:ascii="Arial" w:hAnsi="Arial" w:cs="Arial"/>
          <w:sz w:val="22"/>
          <w:szCs w:val="22"/>
          <w:lang w:val="en"/>
        </w:rPr>
        <w:t>programme</w:t>
      </w:r>
      <w:proofErr w:type="spellEnd"/>
      <w:r>
        <w:rPr>
          <w:rStyle w:val="normaltextrun"/>
          <w:rFonts w:ascii="Arial" w:hAnsi="Arial" w:cs="Arial"/>
          <w:sz w:val="22"/>
          <w:szCs w:val="22"/>
          <w:lang w:val="en"/>
        </w:rPr>
        <w:t xml:space="preserve"> will be funded via a variety of routes: KCC, external grants, partner </w:t>
      </w:r>
      <w:proofErr w:type="spellStart"/>
      <w:r>
        <w:rPr>
          <w:rStyle w:val="normaltextrun"/>
          <w:rFonts w:ascii="Arial" w:hAnsi="Arial" w:cs="Arial"/>
          <w:sz w:val="22"/>
          <w:szCs w:val="22"/>
          <w:lang w:val="en"/>
        </w:rPr>
        <w:t>organisations</w:t>
      </w:r>
      <w:proofErr w:type="spellEnd"/>
      <w:r>
        <w:rPr>
          <w:rStyle w:val="normaltextrun"/>
          <w:rFonts w:ascii="Arial" w:hAnsi="Arial" w:cs="Arial"/>
          <w:sz w:val="22"/>
          <w:szCs w:val="22"/>
          <w:lang w:val="en"/>
        </w:rPr>
        <w:t xml:space="preserve">, public </w:t>
      </w:r>
      <w:proofErr w:type="gramStart"/>
      <w:r>
        <w:rPr>
          <w:rStyle w:val="normaltextrun"/>
          <w:rFonts w:ascii="Arial" w:hAnsi="Arial" w:cs="Arial"/>
          <w:sz w:val="22"/>
          <w:szCs w:val="22"/>
          <w:lang w:val="en"/>
        </w:rPr>
        <w:t>donations</w:t>
      </w:r>
      <w:proofErr w:type="gramEnd"/>
      <w:r>
        <w:rPr>
          <w:rStyle w:val="normaltextrun"/>
          <w:rFonts w:ascii="Arial" w:hAnsi="Arial" w:cs="Arial"/>
          <w:sz w:val="22"/>
          <w:szCs w:val="22"/>
          <w:lang w:val="en"/>
        </w:rPr>
        <w:t xml:space="preserve"> and charitable sources.  </w:t>
      </w:r>
    </w:p>
    <w:p w14:paraId="3D678FC0" w14:textId="77777777" w:rsidR="009B318F" w:rsidRDefault="009B318F" w:rsidP="009B318F">
      <w:pPr>
        <w:pStyle w:val="paragraph"/>
        <w:spacing w:before="0" w:beforeAutospacing="0" w:after="0" w:afterAutospacing="0"/>
        <w:jc w:val="both"/>
        <w:textAlignment w:val="baseline"/>
        <w:rPr>
          <w:rFonts w:ascii="Segoe UI" w:hAnsi="Segoe UI" w:cs="Segoe UI"/>
          <w:color w:val="000000"/>
          <w:sz w:val="18"/>
          <w:szCs w:val="18"/>
        </w:rPr>
      </w:pPr>
      <w:r>
        <w:rPr>
          <w:rStyle w:val="eop"/>
          <w:rFonts w:ascii="Arial" w:hAnsi="Arial" w:cs="Arial"/>
          <w:color w:val="FF0000"/>
          <w:sz w:val="22"/>
          <w:szCs w:val="22"/>
        </w:rPr>
        <w:t> </w:t>
      </w:r>
    </w:p>
    <w:p w14:paraId="49028E3E" w14:textId="77777777" w:rsidR="009B318F" w:rsidRDefault="009B318F" w:rsidP="009B318F">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sz w:val="22"/>
          <w:szCs w:val="22"/>
          <w:lang w:val="en"/>
        </w:rPr>
        <w:t xml:space="preserve">Ultimately, </w:t>
      </w:r>
      <w:proofErr w:type="gramStart"/>
      <w:r>
        <w:rPr>
          <w:rStyle w:val="normaltextrun"/>
          <w:rFonts w:ascii="Arial" w:hAnsi="Arial" w:cs="Arial"/>
          <w:sz w:val="22"/>
          <w:szCs w:val="22"/>
          <w:lang w:val="en"/>
        </w:rPr>
        <w:t>Reconnect</w:t>
      </w:r>
      <w:proofErr w:type="gramEnd"/>
      <w:r>
        <w:rPr>
          <w:rStyle w:val="normaltextrun"/>
          <w:rFonts w:ascii="Arial" w:hAnsi="Arial" w:cs="Arial"/>
          <w:sz w:val="22"/>
          <w:szCs w:val="22"/>
          <w:lang w:val="en"/>
        </w:rPr>
        <w:t xml:space="preserve"> is about bringing individuals and </w:t>
      </w:r>
      <w:proofErr w:type="spellStart"/>
      <w:r>
        <w:rPr>
          <w:rStyle w:val="normaltextrun"/>
          <w:rFonts w:ascii="Arial" w:hAnsi="Arial" w:cs="Arial"/>
          <w:sz w:val="22"/>
          <w:szCs w:val="22"/>
          <w:lang w:val="en"/>
        </w:rPr>
        <w:t>organisations</w:t>
      </w:r>
      <w:proofErr w:type="spellEnd"/>
      <w:r>
        <w:rPr>
          <w:rStyle w:val="normaltextrun"/>
          <w:rFonts w:ascii="Arial" w:hAnsi="Arial" w:cs="Arial"/>
          <w:sz w:val="22"/>
          <w:szCs w:val="22"/>
          <w:lang w:val="en"/>
        </w:rPr>
        <w:t xml:space="preserve"> within communities together, harnessing their collective energy and ambitions and working in collaborative ways to begin to solve complex issues for children and young people in Kent.</w:t>
      </w:r>
    </w:p>
    <w:p w14:paraId="0355EB68" w14:textId="6F209668" w:rsidR="009B318F" w:rsidRPr="0019004B" w:rsidRDefault="009B318F" w:rsidP="00DD5FDB">
      <w:pPr>
        <w:pStyle w:val="NoSpacing"/>
        <w:jc w:val="both"/>
        <w:rPr>
          <w:rFonts w:ascii="Arial" w:hAnsi="Arial" w:cs="Arial"/>
        </w:rPr>
        <w:sectPr w:rsidR="009B318F" w:rsidRPr="0019004B" w:rsidSect="00AF39DF">
          <w:pgSz w:w="11906" w:h="16838"/>
          <w:pgMar w:top="1559" w:right="1134" w:bottom="1134" w:left="1134" w:header="709" w:footer="709" w:gutter="0"/>
          <w:cols w:space="708"/>
          <w:docGrid w:linePitch="360"/>
        </w:sectPr>
      </w:pPr>
    </w:p>
    <w:p w14:paraId="7239E2A3" w14:textId="501C4C1C" w:rsidR="007468E2" w:rsidRPr="0019004B" w:rsidRDefault="007468E2" w:rsidP="00DD5FDB">
      <w:pPr>
        <w:pStyle w:val="Heading1"/>
        <w:spacing w:before="0"/>
        <w:jc w:val="both"/>
        <w:rPr>
          <w:rFonts w:cs="Arial"/>
        </w:rPr>
      </w:pPr>
      <w:r w:rsidRPr="0019004B">
        <w:rPr>
          <w:rFonts w:cs="Arial"/>
        </w:rPr>
        <w:lastRenderedPageBreak/>
        <w:t>Requirement</w:t>
      </w:r>
    </w:p>
    <w:p w14:paraId="68A0AE87" w14:textId="29A749B4" w:rsidR="007468E2" w:rsidRDefault="007468E2" w:rsidP="00DD5FDB">
      <w:pPr>
        <w:spacing w:after="0"/>
        <w:jc w:val="both"/>
        <w:rPr>
          <w:rFonts w:cs="Arial"/>
        </w:rPr>
      </w:pPr>
    </w:p>
    <w:p w14:paraId="11C34EE7" w14:textId="2D5BE7EF" w:rsidR="00122391" w:rsidRDefault="00122391" w:rsidP="00122391">
      <w:pPr>
        <w:pStyle w:val="Heading2"/>
      </w:pPr>
      <w:r>
        <w:t>Overview of Requirement</w:t>
      </w:r>
    </w:p>
    <w:p w14:paraId="7BC3A717" w14:textId="77777777" w:rsidR="00CE361B" w:rsidRDefault="00CE361B" w:rsidP="00CE361B">
      <w:pPr>
        <w:tabs>
          <w:tab w:val="left" w:pos="-1094"/>
          <w:tab w:val="left" w:pos="-720"/>
          <w:tab w:val="left" w:pos="720"/>
          <w:tab w:val="left" w:pos="1440"/>
          <w:tab w:val="left" w:pos="2880"/>
          <w:tab w:val="left" w:pos="4320"/>
          <w:tab w:val="left" w:pos="5040"/>
          <w:tab w:val="left" w:pos="5760"/>
          <w:tab w:val="left" w:pos="6480"/>
          <w:tab w:val="left" w:pos="8820"/>
        </w:tabs>
        <w:spacing w:after="0"/>
        <w:jc w:val="both"/>
        <w:rPr>
          <w:rFonts w:cs="Arial"/>
        </w:rPr>
      </w:pPr>
      <w:r w:rsidRPr="0019004B">
        <w:rPr>
          <w:rFonts w:cs="Arial"/>
        </w:rPr>
        <w:t xml:space="preserve">Bidders may propose alternative solutions to meet the Council’s requirement. Should alternatives be proposed, the alternatives must, as a minimum, fulfil the requirement as communicated by this documentation otherwise the bid may be rejected. </w:t>
      </w:r>
    </w:p>
    <w:p w14:paraId="1BEE27AD" w14:textId="77777777" w:rsidR="00CE361B" w:rsidRDefault="00CE361B" w:rsidP="00CE361B">
      <w:pPr>
        <w:tabs>
          <w:tab w:val="left" w:pos="-1094"/>
          <w:tab w:val="left" w:pos="-720"/>
          <w:tab w:val="left" w:pos="720"/>
          <w:tab w:val="left" w:pos="1440"/>
          <w:tab w:val="left" w:pos="2880"/>
          <w:tab w:val="left" w:pos="4320"/>
          <w:tab w:val="left" w:pos="5040"/>
          <w:tab w:val="left" w:pos="5760"/>
          <w:tab w:val="left" w:pos="6480"/>
          <w:tab w:val="left" w:pos="8820"/>
        </w:tabs>
        <w:spacing w:after="0"/>
        <w:jc w:val="both"/>
        <w:rPr>
          <w:rFonts w:cs="Arial"/>
        </w:rPr>
      </w:pPr>
    </w:p>
    <w:p w14:paraId="1A74D751" w14:textId="77777777" w:rsidR="00CE361B" w:rsidRDefault="00CE361B" w:rsidP="00CE361B">
      <w:pPr>
        <w:tabs>
          <w:tab w:val="left" w:pos="-1094"/>
          <w:tab w:val="left" w:pos="-720"/>
          <w:tab w:val="left" w:pos="720"/>
          <w:tab w:val="left" w:pos="1440"/>
          <w:tab w:val="left" w:pos="2880"/>
          <w:tab w:val="left" w:pos="4320"/>
          <w:tab w:val="left" w:pos="5040"/>
          <w:tab w:val="left" w:pos="5760"/>
          <w:tab w:val="left" w:pos="6480"/>
          <w:tab w:val="left" w:pos="8820"/>
        </w:tabs>
        <w:spacing w:after="0"/>
        <w:jc w:val="both"/>
        <w:rPr>
          <w:rFonts w:cs="Arial"/>
        </w:rPr>
      </w:pPr>
      <w:r>
        <w:rPr>
          <w:rFonts w:cs="Arial"/>
        </w:rPr>
        <w:t xml:space="preserve">Kent County Council reserve the right to reject any bids that are not completed in the requested format and such bids will not be accepted. </w:t>
      </w:r>
    </w:p>
    <w:p w14:paraId="0F74EC23" w14:textId="77777777" w:rsidR="00CE361B" w:rsidRDefault="00CE361B" w:rsidP="00CE361B">
      <w:pPr>
        <w:tabs>
          <w:tab w:val="left" w:pos="-1094"/>
          <w:tab w:val="left" w:pos="-720"/>
          <w:tab w:val="left" w:pos="720"/>
          <w:tab w:val="left" w:pos="1440"/>
          <w:tab w:val="left" w:pos="2880"/>
          <w:tab w:val="left" w:pos="4320"/>
          <w:tab w:val="left" w:pos="5040"/>
          <w:tab w:val="left" w:pos="5760"/>
          <w:tab w:val="left" w:pos="6480"/>
          <w:tab w:val="left" w:pos="8820"/>
        </w:tabs>
        <w:spacing w:after="0"/>
        <w:jc w:val="both"/>
        <w:rPr>
          <w:rFonts w:cs="Arial"/>
          <w:i/>
          <w:iCs/>
          <w:highlight w:val="lightGray"/>
        </w:rPr>
      </w:pPr>
    </w:p>
    <w:p w14:paraId="1393A68D" w14:textId="77777777" w:rsidR="00CE361B" w:rsidRPr="00400134" w:rsidRDefault="00CE361B" w:rsidP="00CE361B">
      <w:pPr>
        <w:tabs>
          <w:tab w:val="left" w:pos="-1094"/>
          <w:tab w:val="left" w:pos="-720"/>
          <w:tab w:val="left" w:pos="720"/>
          <w:tab w:val="left" w:pos="1440"/>
          <w:tab w:val="left" w:pos="2880"/>
          <w:tab w:val="left" w:pos="4320"/>
          <w:tab w:val="left" w:pos="5040"/>
          <w:tab w:val="left" w:pos="5760"/>
          <w:tab w:val="left" w:pos="6480"/>
          <w:tab w:val="left" w:pos="8820"/>
        </w:tabs>
        <w:spacing w:after="0"/>
        <w:jc w:val="both"/>
        <w:rPr>
          <w:rFonts w:cs="Arial"/>
          <w:i/>
          <w:iCs/>
          <w:highlight w:val="lightGray"/>
        </w:rPr>
      </w:pPr>
      <w:r w:rsidRPr="00400134">
        <w:rPr>
          <w:rFonts w:cs="Arial"/>
          <w:color w:val="000000"/>
          <w:shd w:val="clear" w:color="auto" w:fill="FFFFFF"/>
        </w:rPr>
        <w:t xml:space="preserve">Kent </w:t>
      </w:r>
      <w:r w:rsidRPr="00400134">
        <w:rPr>
          <w:rFonts w:cs="Arial"/>
          <w:shd w:val="clear" w:color="auto" w:fill="FFFFFF"/>
        </w:rPr>
        <w:t>County Council may use its discretion to cancel a procurement exercise by and</w:t>
      </w:r>
      <w:r w:rsidRPr="00400134">
        <w:rPr>
          <w:rFonts w:cs="Arial"/>
          <w:shd w:val="clear" w:color="auto" w:fill="FFFFFE"/>
        </w:rPr>
        <w:t xml:space="preserve"> reserve the right not to award any contracts or</w:t>
      </w:r>
      <w:r>
        <w:rPr>
          <w:rFonts w:cs="Arial"/>
          <w:shd w:val="clear" w:color="auto" w:fill="FFFFFE"/>
        </w:rPr>
        <w:t xml:space="preserve"> be</w:t>
      </w:r>
      <w:r w:rsidRPr="00400134">
        <w:rPr>
          <w:rFonts w:cs="Arial"/>
          <w:shd w:val="clear" w:color="auto" w:fill="FFFFFE"/>
        </w:rPr>
        <w:t xml:space="preserve"> l</w:t>
      </w:r>
      <w:r>
        <w:rPr>
          <w:rFonts w:cs="Arial"/>
          <w:shd w:val="clear" w:color="auto" w:fill="FFFFFE"/>
        </w:rPr>
        <w:t>iable</w:t>
      </w:r>
      <w:r w:rsidRPr="00400134">
        <w:rPr>
          <w:rFonts w:cs="Arial"/>
          <w:shd w:val="clear" w:color="auto" w:fill="FFFFFE"/>
        </w:rPr>
        <w:t xml:space="preserve"> for bidders’ costs in submitting a bid.</w:t>
      </w:r>
    </w:p>
    <w:p w14:paraId="13FF5804" w14:textId="79E72793" w:rsidR="00122391" w:rsidRDefault="00CE361B" w:rsidP="00122391">
      <w:pPr>
        <w:tabs>
          <w:tab w:val="left" w:pos="-1094"/>
          <w:tab w:val="left" w:pos="-720"/>
          <w:tab w:val="left" w:pos="720"/>
          <w:tab w:val="left" w:pos="1440"/>
          <w:tab w:val="left" w:pos="2880"/>
          <w:tab w:val="left" w:pos="4320"/>
          <w:tab w:val="left" w:pos="5040"/>
          <w:tab w:val="left" w:pos="5760"/>
          <w:tab w:val="left" w:pos="6480"/>
          <w:tab w:val="left" w:pos="8820"/>
        </w:tabs>
        <w:spacing w:after="0"/>
        <w:jc w:val="both"/>
        <w:rPr>
          <w:rFonts w:cs="Arial"/>
          <w:shd w:val="clear" w:color="auto" w:fill="FFFFFF"/>
        </w:rPr>
      </w:pPr>
      <w:r w:rsidRPr="00400134">
        <w:rPr>
          <w:rFonts w:cs="Arial"/>
          <w:shd w:val="clear" w:color="auto" w:fill="FFFFFF"/>
        </w:rPr>
        <w:t xml:space="preserve">Kent County Council will notify candidates and tenderers of the grounds for its decision if it decides to withdraw the invitation to tender for </w:t>
      </w:r>
      <w:r>
        <w:rPr>
          <w:rFonts w:cs="Arial"/>
          <w:shd w:val="clear" w:color="auto" w:fill="FFFFFF"/>
        </w:rPr>
        <w:t>the</w:t>
      </w:r>
      <w:r w:rsidRPr="00400134">
        <w:rPr>
          <w:rFonts w:cs="Arial"/>
          <w:shd w:val="clear" w:color="auto" w:fill="FFFFFF"/>
        </w:rPr>
        <w:t xml:space="preserve"> contract. </w:t>
      </w:r>
    </w:p>
    <w:p w14:paraId="77CF308C" w14:textId="77777777" w:rsidR="00D87A31" w:rsidRDefault="00D87A31" w:rsidP="00D87A31">
      <w:r w:rsidRPr="0082310F">
        <w:rPr>
          <w:b/>
          <w:bCs/>
        </w:rPr>
        <w:t xml:space="preserve">NB </w:t>
      </w:r>
      <w:r>
        <w:t>: If you are successful in your bids and</w:t>
      </w:r>
      <w:r w:rsidRPr="00AA1C93">
        <w:t xml:space="preserve"> are new to working in Kent you will be required to enter your details on the </w:t>
      </w:r>
      <w:proofErr w:type="spellStart"/>
      <w:r w:rsidRPr="00AA1C93">
        <w:t>kentchoices</w:t>
      </w:r>
      <w:proofErr w:type="spellEnd"/>
      <w:r w:rsidRPr="00AA1C93">
        <w:t xml:space="preserve"> website (</w:t>
      </w:r>
      <w:hyperlink r:id="rId15" w:history="1">
        <w:r w:rsidRPr="00AA1C93">
          <w:rPr>
            <w:rStyle w:val="Hyperlink"/>
          </w:rPr>
          <w:t>www.kentchoices.com</w:t>
        </w:r>
      </w:hyperlink>
      <w:r w:rsidRPr="00AA1C93">
        <w:t>).  Please see the attached terms and conditions. </w:t>
      </w:r>
    </w:p>
    <w:p w14:paraId="62866E22" w14:textId="308E5086" w:rsidR="00D87A31" w:rsidRPr="00AA1C93" w:rsidRDefault="0083657F" w:rsidP="00D87A31">
      <w:pPr>
        <w:rPr>
          <w:rFonts w:ascii="Calibri" w:hAnsi="Calibri"/>
        </w:rPr>
      </w:pPr>
      <w:r w:rsidRPr="00AA1C93">
        <w:object w:dxaOrig="1536" w:dyaOrig="992" w14:anchorId="19F19D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pt;height:49.6pt" o:ole="">
            <v:imagedata r:id="rId16" o:title=""/>
          </v:shape>
          <o:OLEObject Type="Embed" ProgID="AcroExch.Document.DC" ShapeID="_x0000_i1025" DrawAspect="Icon" ObjectID="_1720945382" r:id="rId17"/>
        </w:object>
      </w:r>
    </w:p>
    <w:p w14:paraId="5A3BF12E" w14:textId="77777777" w:rsidR="00D87A31" w:rsidRPr="00AA1C93" w:rsidRDefault="00D87A31" w:rsidP="00D87A31">
      <w:proofErr w:type="gramStart"/>
      <w:r w:rsidRPr="00AA1C93">
        <w:t>In order to</w:t>
      </w:r>
      <w:proofErr w:type="gramEnd"/>
      <w:r w:rsidRPr="00AA1C93">
        <w:t xml:space="preserve"> be GDPR compliant, if the bidder has not already done so, they must sign the Kent and Medway Information Sharing Agreement and the record of sharing. This will enable us to share information about individuals on your provision and identify individuals that need support. You can find out more here on Kelsi (</w:t>
      </w:r>
      <w:hyperlink r:id="rId18" w:history="1">
        <w:r w:rsidRPr="00AA1C93">
          <w:rPr>
            <w:rStyle w:val="Hyperlink"/>
          </w:rPr>
          <w:t>https://www.kelsi.org.uk/school-management/data-and-reporting/access-to-information/information-sharing</w:t>
        </w:r>
      </w:hyperlink>
      <w:r w:rsidRPr="00AA1C93">
        <w:t xml:space="preserve">) and we have attached the necessary documents for you to complete as a requirement of the bid. </w:t>
      </w:r>
    </w:p>
    <w:p w14:paraId="48A061F4" w14:textId="77777777" w:rsidR="00D87A31" w:rsidRPr="0082310F" w:rsidRDefault="00D87A31" w:rsidP="00D87A31">
      <w:pPr>
        <w:tabs>
          <w:tab w:val="left" w:pos="-1094"/>
          <w:tab w:val="left" w:pos="-720"/>
          <w:tab w:val="left" w:pos="720"/>
          <w:tab w:val="left" w:pos="1440"/>
          <w:tab w:val="left" w:pos="2880"/>
          <w:tab w:val="left" w:pos="4320"/>
          <w:tab w:val="left" w:pos="5040"/>
          <w:tab w:val="left" w:pos="5760"/>
          <w:tab w:val="left" w:pos="6480"/>
          <w:tab w:val="left" w:pos="8820"/>
        </w:tabs>
        <w:spacing w:after="200" w:line="276" w:lineRule="auto"/>
        <w:rPr>
          <w:rFonts w:cs="Arial"/>
        </w:rPr>
      </w:pPr>
      <w:r w:rsidRPr="00AA1C93">
        <w:object w:dxaOrig="1536" w:dyaOrig="992" w14:anchorId="6525274B">
          <v:shape id="_x0000_i1026" type="#_x0000_t75" style="width:76.8pt;height:49.6pt" o:ole="">
            <v:imagedata r:id="rId19" o:title=""/>
          </v:shape>
          <o:OLEObject Type="Embed" ProgID="Word.Document.12" ShapeID="_x0000_i1026" DrawAspect="Icon" ObjectID="_1720945383" r:id="rId20">
            <o:FieldCodes>\s</o:FieldCodes>
          </o:OLEObject>
        </w:object>
      </w:r>
      <w:r w:rsidRPr="00AA1C93">
        <w:object w:dxaOrig="1536" w:dyaOrig="992" w14:anchorId="5D614634">
          <v:shape id="_x0000_i1027" type="#_x0000_t75" style="width:76.8pt;height:49.6pt" o:ole="">
            <v:imagedata r:id="rId21" o:title=""/>
          </v:shape>
          <o:OLEObject Type="Embed" ProgID="AcroExch.Document.DC" ShapeID="_x0000_i1027" DrawAspect="Icon" ObjectID="_1720945384" r:id="rId22"/>
        </w:object>
      </w:r>
    </w:p>
    <w:p w14:paraId="41B6EF14" w14:textId="635D80C2" w:rsidR="00122391" w:rsidRPr="00B7170B" w:rsidRDefault="00D87A31" w:rsidP="00B7170B">
      <w:pPr>
        <w:rPr>
          <w:rFonts w:ascii="Calibri" w:hAnsi="Calibri"/>
        </w:rPr>
      </w:pPr>
      <w:r w:rsidRPr="00AA1C93">
        <w:t>We will contact successful bidders to facilitate this after bids have been assessed.  </w:t>
      </w:r>
    </w:p>
    <w:p w14:paraId="73B9C25F" w14:textId="7F01BA9E" w:rsidR="00122391" w:rsidRDefault="00122391" w:rsidP="00122391">
      <w:pPr>
        <w:pStyle w:val="Heading2"/>
        <w:spacing w:before="0"/>
      </w:pPr>
      <w:r>
        <w:t>Key Details</w:t>
      </w:r>
    </w:p>
    <w:p w14:paraId="04E3AC76" w14:textId="2D2CF7AE" w:rsidR="00122391" w:rsidRPr="00122391" w:rsidRDefault="00122391" w:rsidP="00122391">
      <w:pPr>
        <w:numPr>
          <w:ilvl w:val="12"/>
          <w:numId w:val="0"/>
        </w:numPr>
        <w:spacing w:after="0"/>
        <w:jc w:val="both"/>
        <w:rPr>
          <w:rFonts w:cs="Arial"/>
        </w:rPr>
      </w:pPr>
    </w:p>
    <w:p w14:paraId="7C359E8F" w14:textId="1CC2D4AC" w:rsidR="00BF6EB6" w:rsidRDefault="00BF6EB6" w:rsidP="00BF6EB6">
      <w:pPr>
        <w:tabs>
          <w:tab w:val="left" w:pos="-1094"/>
          <w:tab w:val="left" w:pos="-720"/>
          <w:tab w:val="left" w:pos="720"/>
          <w:tab w:val="left" w:pos="1440"/>
          <w:tab w:val="left" w:pos="2880"/>
          <w:tab w:val="left" w:pos="4320"/>
          <w:tab w:val="left" w:pos="5040"/>
          <w:tab w:val="left" w:pos="5760"/>
          <w:tab w:val="left" w:pos="6480"/>
          <w:tab w:val="left" w:pos="8820"/>
        </w:tabs>
        <w:spacing w:after="0"/>
        <w:rPr>
          <w:rFonts w:cs="Arial"/>
        </w:rPr>
      </w:pPr>
      <w:r>
        <w:rPr>
          <w:rFonts w:cs="Arial"/>
        </w:rPr>
        <w:t>There has been a long-term decline in NEET provision across the county. In Autumn</w:t>
      </w:r>
      <w:r w:rsidR="00D7201F">
        <w:rPr>
          <w:rFonts w:cs="Arial"/>
        </w:rPr>
        <w:t xml:space="preserve"> 2021</w:t>
      </w:r>
      <w:r>
        <w:rPr>
          <w:rFonts w:cs="Arial"/>
        </w:rPr>
        <w:t xml:space="preserve">, Reconnect </w:t>
      </w:r>
      <w:r w:rsidR="00D7201F">
        <w:rPr>
          <w:rFonts w:cs="Arial"/>
        </w:rPr>
        <w:t>provided</w:t>
      </w:r>
      <w:r>
        <w:rPr>
          <w:rFonts w:cs="Arial"/>
        </w:rPr>
        <w:t xml:space="preserve"> some funding to </w:t>
      </w:r>
      <w:r w:rsidR="003F2F2F">
        <w:rPr>
          <w:rFonts w:cs="Arial"/>
        </w:rPr>
        <w:t>deliver</w:t>
      </w:r>
      <w:r>
        <w:rPr>
          <w:rFonts w:cs="Arial"/>
        </w:rPr>
        <w:t xml:space="preserve"> re-engagement provision in areas</w:t>
      </w:r>
      <w:r w:rsidR="00EF5D05">
        <w:rPr>
          <w:rFonts w:cs="Arial"/>
        </w:rPr>
        <w:t>,</w:t>
      </w:r>
      <w:r>
        <w:rPr>
          <w:rFonts w:cs="Arial"/>
        </w:rPr>
        <w:t xml:space="preserve"> where provision was particularly lacking.  Despite new provision being launched in the county, the NEET Support Service have identified </w:t>
      </w:r>
      <w:r w:rsidR="009D0141">
        <w:rPr>
          <w:rFonts w:cs="Arial"/>
        </w:rPr>
        <w:t>4</w:t>
      </w:r>
      <w:r>
        <w:rPr>
          <w:rFonts w:cs="Arial"/>
        </w:rPr>
        <w:t xml:space="preserve"> areas where there is urgent need for provision:</w:t>
      </w:r>
    </w:p>
    <w:p w14:paraId="3010E025" w14:textId="77777777" w:rsidR="00BF6EB6" w:rsidRDefault="00BF6EB6" w:rsidP="00BF6EB6">
      <w:pPr>
        <w:tabs>
          <w:tab w:val="left" w:pos="-1094"/>
          <w:tab w:val="left" w:pos="-720"/>
          <w:tab w:val="left" w:pos="720"/>
          <w:tab w:val="left" w:pos="1440"/>
          <w:tab w:val="left" w:pos="2880"/>
          <w:tab w:val="left" w:pos="4320"/>
          <w:tab w:val="left" w:pos="5040"/>
          <w:tab w:val="left" w:pos="5760"/>
          <w:tab w:val="left" w:pos="6480"/>
          <w:tab w:val="left" w:pos="8820"/>
        </w:tabs>
        <w:spacing w:after="0"/>
        <w:rPr>
          <w:rFonts w:cs="Arial"/>
        </w:rPr>
      </w:pPr>
    </w:p>
    <w:p w14:paraId="1273B027" w14:textId="54ADDC22" w:rsidR="00BF6EB6" w:rsidRDefault="00BF6EB6" w:rsidP="00BF6EB6">
      <w:pPr>
        <w:pStyle w:val="ListParagraph"/>
        <w:numPr>
          <w:ilvl w:val="0"/>
          <w:numId w:val="16"/>
        </w:numPr>
        <w:tabs>
          <w:tab w:val="left" w:pos="-1094"/>
          <w:tab w:val="left" w:pos="-720"/>
          <w:tab w:val="left" w:pos="720"/>
          <w:tab w:val="left" w:pos="1440"/>
          <w:tab w:val="left" w:pos="2880"/>
          <w:tab w:val="left" w:pos="4320"/>
          <w:tab w:val="left" w:pos="5040"/>
          <w:tab w:val="left" w:pos="5760"/>
          <w:tab w:val="left" w:pos="6480"/>
          <w:tab w:val="left" w:pos="8820"/>
        </w:tabs>
        <w:spacing w:after="0"/>
        <w:rPr>
          <w:rFonts w:cs="Arial"/>
        </w:rPr>
      </w:pPr>
      <w:r>
        <w:rPr>
          <w:rFonts w:cs="Arial"/>
        </w:rPr>
        <w:t>Thanet</w:t>
      </w:r>
    </w:p>
    <w:p w14:paraId="2CE2EC81" w14:textId="01298F81" w:rsidR="001E37BC" w:rsidRDefault="001E37BC" w:rsidP="00BF6EB6">
      <w:pPr>
        <w:pStyle w:val="ListParagraph"/>
        <w:numPr>
          <w:ilvl w:val="0"/>
          <w:numId w:val="16"/>
        </w:numPr>
        <w:tabs>
          <w:tab w:val="left" w:pos="-1094"/>
          <w:tab w:val="left" w:pos="-720"/>
          <w:tab w:val="left" w:pos="720"/>
          <w:tab w:val="left" w:pos="1440"/>
          <w:tab w:val="left" w:pos="2880"/>
          <w:tab w:val="left" w:pos="4320"/>
          <w:tab w:val="left" w:pos="5040"/>
          <w:tab w:val="left" w:pos="5760"/>
          <w:tab w:val="left" w:pos="6480"/>
          <w:tab w:val="left" w:pos="8820"/>
        </w:tabs>
        <w:spacing w:after="0"/>
        <w:rPr>
          <w:rFonts w:cs="Arial"/>
        </w:rPr>
      </w:pPr>
      <w:r>
        <w:rPr>
          <w:rFonts w:cs="Arial"/>
        </w:rPr>
        <w:t>Swale</w:t>
      </w:r>
    </w:p>
    <w:p w14:paraId="7B39914B" w14:textId="77777777" w:rsidR="00BF6EB6" w:rsidRDefault="00BF6EB6" w:rsidP="00BF6EB6">
      <w:pPr>
        <w:pStyle w:val="ListParagraph"/>
        <w:numPr>
          <w:ilvl w:val="0"/>
          <w:numId w:val="16"/>
        </w:numPr>
        <w:tabs>
          <w:tab w:val="left" w:pos="-1094"/>
          <w:tab w:val="left" w:pos="-720"/>
          <w:tab w:val="left" w:pos="720"/>
          <w:tab w:val="left" w:pos="1440"/>
          <w:tab w:val="left" w:pos="2880"/>
          <w:tab w:val="left" w:pos="4320"/>
          <w:tab w:val="left" w:pos="5040"/>
          <w:tab w:val="left" w:pos="5760"/>
          <w:tab w:val="left" w:pos="6480"/>
          <w:tab w:val="left" w:pos="8820"/>
        </w:tabs>
        <w:spacing w:after="0"/>
        <w:rPr>
          <w:rFonts w:cs="Arial"/>
        </w:rPr>
      </w:pPr>
      <w:r>
        <w:rPr>
          <w:rFonts w:cs="Arial"/>
        </w:rPr>
        <w:t>Maidstone</w:t>
      </w:r>
    </w:p>
    <w:p w14:paraId="6A87F53C" w14:textId="3BA7A76F" w:rsidR="00BF6EB6" w:rsidRDefault="001E37BC" w:rsidP="00BF6EB6">
      <w:pPr>
        <w:pStyle w:val="ListParagraph"/>
        <w:numPr>
          <w:ilvl w:val="0"/>
          <w:numId w:val="16"/>
        </w:numPr>
        <w:tabs>
          <w:tab w:val="left" w:pos="-1094"/>
          <w:tab w:val="left" w:pos="-720"/>
          <w:tab w:val="left" w:pos="720"/>
          <w:tab w:val="left" w:pos="1440"/>
          <w:tab w:val="left" w:pos="2880"/>
          <w:tab w:val="left" w:pos="4320"/>
          <w:tab w:val="left" w:pos="5040"/>
          <w:tab w:val="left" w:pos="5760"/>
          <w:tab w:val="left" w:pos="6480"/>
          <w:tab w:val="left" w:pos="8820"/>
        </w:tabs>
        <w:spacing w:after="0"/>
        <w:rPr>
          <w:rFonts w:cs="Arial"/>
        </w:rPr>
      </w:pPr>
      <w:r>
        <w:rPr>
          <w:rFonts w:cs="Arial"/>
        </w:rPr>
        <w:t>Gravesend</w:t>
      </w:r>
    </w:p>
    <w:p w14:paraId="7CD7FCE6" w14:textId="77777777" w:rsidR="00BF6EB6" w:rsidRDefault="00BF6EB6" w:rsidP="00BF6EB6">
      <w:pPr>
        <w:tabs>
          <w:tab w:val="left" w:pos="-1094"/>
          <w:tab w:val="left" w:pos="-720"/>
          <w:tab w:val="left" w:pos="720"/>
          <w:tab w:val="left" w:pos="1440"/>
          <w:tab w:val="left" w:pos="2880"/>
          <w:tab w:val="left" w:pos="4320"/>
          <w:tab w:val="left" w:pos="5040"/>
          <w:tab w:val="left" w:pos="5760"/>
          <w:tab w:val="left" w:pos="6480"/>
          <w:tab w:val="left" w:pos="8820"/>
        </w:tabs>
        <w:spacing w:after="0"/>
        <w:rPr>
          <w:rFonts w:cs="Arial"/>
        </w:rPr>
      </w:pPr>
    </w:p>
    <w:p w14:paraId="03FB2F17" w14:textId="77777777" w:rsidR="00BF6EB6" w:rsidRDefault="00BF6EB6" w:rsidP="00BF6EB6">
      <w:pPr>
        <w:tabs>
          <w:tab w:val="left" w:pos="-1094"/>
          <w:tab w:val="left" w:pos="-720"/>
          <w:tab w:val="left" w:pos="720"/>
          <w:tab w:val="left" w:pos="1440"/>
          <w:tab w:val="left" w:pos="2880"/>
          <w:tab w:val="left" w:pos="4320"/>
          <w:tab w:val="left" w:pos="5040"/>
          <w:tab w:val="left" w:pos="5760"/>
          <w:tab w:val="left" w:pos="6480"/>
          <w:tab w:val="left" w:pos="8820"/>
        </w:tabs>
        <w:spacing w:after="0"/>
        <w:rPr>
          <w:rFonts w:cs="Arial"/>
        </w:rPr>
      </w:pPr>
    </w:p>
    <w:p w14:paraId="594A3117" w14:textId="77777777" w:rsidR="0017633B" w:rsidRDefault="00BF6EB6" w:rsidP="00BF6EB6">
      <w:pPr>
        <w:spacing w:after="0"/>
        <w:rPr>
          <w:rFonts w:cs="Arial"/>
        </w:rPr>
      </w:pPr>
      <w:r>
        <w:rPr>
          <w:rFonts w:cs="Arial"/>
        </w:rPr>
        <w:t xml:space="preserve">The Covid-19 pandemic has led to </w:t>
      </w:r>
      <w:r w:rsidR="00D604C0">
        <w:rPr>
          <w:rFonts w:cs="Arial"/>
        </w:rPr>
        <w:t>many</w:t>
      </w:r>
      <w:r>
        <w:rPr>
          <w:rFonts w:cs="Arial"/>
        </w:rPr>
        <w:t xml:space="preserve"> students becoming very disengaged from education </w:t>
      </w:r>
      <w:r w:rsidR="00807B23">
        <w:rPr>
          <w:rFonts w:cs="Arial"/>
        </w:rPr>
        <w:t>and</w:t>
      </w:r>
      <w:r>
        <w:rPr>
          <w:rFonts w:cs="Arial"/>
        </w:rPr>
        <w:t xml:space="preserve"> </w:t>
      </w:r>
      <w:r w:rsidR="001F1CF9">
        <w:rPr>
          <w:rFonts w:cs="Arial"/>
        </w:rPr>
        <w:t>continue to</w:t>
      </w:r>
      <w:r>
        <w:rPr>
          <w:rFonts w:cs="Arial"/>
        </w:rPr>
        <w:t xml:space="preserve"> struggl</w:t>
      </w:r>
      <w:r w:rsidR="001F1CF9">
        <w:rPr>
          <w:rFonts w:cs="Arial"/>
        </w:rPr>
        <w:t>e</w:t>
      </w:r>
      <w:r>
        <w:rPr>
          <w:rFonts w:cs="Arial"/>
        </w:rPr>
        <w:t xml:space="preserve"> to access services and education. A high number are experiencing mental health problems. We are looking for projects to re-engage these young people.  </w:t>
      </w:r>
    </w:p>
    <w:p w14:paraId="4E8CA41E" w14:textId="77777777" w:rsidR="0017633B" w:rsidRDefault="0017633B" w:rsidP="00BF6EB6">
      <w:pPr>
        <w:spacing w:after="0"/>
        <w:rPr>
          <w:rFonts w:cs="Arial"/>
        </w:rPr>
      </w:pPr>
    </w:p>
    <w:p w14:paraId="240D6157" w14:textId="172AD6E0" w:rsidR="00BF6EB6" w:rsidRDefault="00BF6EB6" w:rsidP="00BF6EB6">
      <w:pPr>
        <w:spacing w:after="0"/>
        <w:rPr>
          <w:rFonts w:cs="Arial"/>
        </w:rPr>
      </w:pPr>
      <w:r>
        <w:rPr>
          <w:rFonts w:cs="Arial"/>
        </w:rPr>
        <w:t>The</w:t>
      </w:r>
      <w:r w:rsidR="0017633B">
        <w:rPr>
          <w:rFonts w:cs="Arial"/>
        </w:rPr>
        <w:t>se</w:t>
      </w:r>
      <w:r>
        <w:rPr>
          <w:rFonts w:cs="Arial"/>
        </w:rPr>
        <w:t xml:space="preserve"> should offer:</w:t>
      </w:r>
    </w:p>
    <w:p w14:paraId="305C1DF9" w14:textId="77777777" w:rsidR="00BF6EB6" w:rsidRDefault="00BF6EB6" w:rsidP="00BF6EB6">
      <w:pPr>
        <w:spacing w:after="0"/>
        <w:rPr>
          <w:rFonts w:cs="Arial"/>
        </w:rPr>
      </w:pPr>
    </w:p>
    <w:p w14:paraId="58F6AB5A" w14:textId="77777777" w:rsidR="00BF6EB6" w:rsidRDefault="00BF6EB6" w:rsidP="00BF6EB6">
      <w:pPr>
        <w:pStyle w:val="ListParagraph"/>
        <w:numPr>
          <w:ilvl w:val="0"/>
          <w:numId w:val="18"/>
        </w:numPr>
        <w:spacing w:after="200" w:line="276" w:lineRule="auto"/>
        <w:rPr>
          <w:rFonts w:cs="Arial"/>
        </w:rPr>
      </w:pPr>
      <w:r>
        <w:rPr>
          <w:rFonts w:cs="Arial"/>
        </w:rPr>
        <w:t>Activities that will bridge the gap back into mainstream education and services.</w:t>
      </w:r>
    </w:p>
    <w:p w14:paraId="0A1889FE" w14:textId="77777777" w:rsidR="00BF6EB6" w:rsidRDefault="00BF6EB6" w:rsidP="00BF6EB6">
      <w:pPr>
        <w:pStyle w:val="ListParagraph"/>
        <w:numPr>
          <w:ilvl w:val="0"/>
          <w:numId w:val="18"/>
        </w:numPr>
        <w:spacing w:after="200" w:line="276" w:lineRule="auto"/>
        <w:rPr>
          <w:rFonts w:cs="Arial"/>
        </w:rPr>
      </w:pPr>
      <w:r>
        <w:rPr>
          <w:rFonts w:cs="Arial"/>
        </w:rPr>
        <w:t>Activities should be needs lead based on an initial assessment.</w:t>
      </w:r>
    </w:p>
    <w:p w14:paraId="6A729722" w14:textId="77777777" w:rsidR="00BF6EB6" w:rsidRDefault="00BF6EB6" w:rsidP="00BF6EB6">
      <w:pPr>
        <w:pStyle w:val="ListParagraph"/>
        <w:numPr>
          <w:ilvl w:val="0"/>
          <w:numId w:val="18"/>
        </w:numPr>
        <w:spacing w:after="200" w:line="276" w:lineRule="auto"/>
        <w:rPr>
          <w:rFonts w:cs="Arial"/>
        </w:rPr>
      </w:pPr>
      <w:r>
        <w:rPr>
          <w:rFonts w:cs="Arial"/>
        </w:rPr>
        <w:t>Motivational/confidence building support</w:t>
      </w:r>
    </w:p>
    <w:p w14:paraId="491CE697" w14:textId="77777777" w:rsidR="00BF6EB6" w:rsidRDefault="00BF6EB6" w:rsidP="00BF6EB6">
      <w:pPr>
        <w:pStyle w:val="ListParagraph"/>
        <w:numPr>
          <w:ilvl w:val="0"/>
          <w:numId w:val="18"/>
        </w:numPr>
        <w:spacing w:after="200" w:line="276" w:lineRule="auto"/>
        <w:rPr>
          <w:rFonts w:cs="Arial"/>
        </w:rPr>
      </w:pPr>
      <w:r>
        <w:rPr>
          <w:rFonts w:cs="Arial"/>
        </w:rPr>
        <w:t>Employability/Soft skills development</w:t>
      </w:r>
    </w:p>
    <w:p w14:paraId="74C716A1" w14:textId="77777777" w:rsidR="00BF6EB6" w:rsidRDefault="00BF6EB6" w:rsidP="00BF6EB6">
      <w:pPr>
        <w:pStyle w:val="ListParagraph"/>
        <w:numPr>
          <w:ilvl w:val="0"/>
          <w:numId w:val="18"/>
        </w:numPr>
        <w:spacing w:after="200" w:line="276" w:lineRule="auto"/>
        <w:rPr>
          <w:rFonts w:cs="Arial"/>
        </w:rPr>
      </w:pPr>
      <w:r>
        <w:rPr>
          <w:rFonts w:cs="Arial"/>
        </w:rPr>
        <w:t>Mentoring/personal support</w:t>
      </w:r>
    </w:p>
    <w:p w14:paraId="14BC0E49" w14:textId="77777777" w:rsidR="00BF6EB6" w:rsidRDefault="00BF6EB6" w:rsidP="00BF6EB6">
      <w:pPr>
        <w:pStyle w:val="ListParagraph"/>
        <w:numPr>
          <w:ilvl w:val="0"/>
          <w:numId w:val="18"/>
        </w:numPr>
        <w:spacing w:after="200" w:line="276" w:lineRule="auto"/>
        <w:rPr>
          <w:rFonts w:cs="Arial"/>
        </w:rPr>
      </w:pPr>
      <w:r>
        <w:rPr>
          <w:rFonts w:cs="Arial"/>
        </w:rPr>
        <w:t>Maths and English where required – a recognised qualification such as functional skills.</w:t>
      </w:r>
    </w:p>
    <w:p w14:paraId="0D7CBA4C" w14:textId="77777777" w:rsidR="00BF6EB6" w:rsidRDefault="00BF6EB6" w:rsidP="00BF6EB6">
      <w:pPr>
        <w:pStyle w:val="ListParagraph"/>
        <w:numPr>
          <w:ilvl w:val="0"/>
          <w:numId w:val="18"/>
        </w:numPr>
        <w:spacing w:after="200" w:line="276" w:lineRule="auto"/>
        <w:rPr>
          <w:rFonts w:cs="Arial"/>
        </w:rPr>
      </w:pPr>
      <w:r>
        <w:rPr>
          <w:rFonts w:cs="Arial"/>
        </w:rPr>
        <w:t>Work Experience/community activities/general positive activities</w:t>
      </w:r>
    </w:p>
    <w:p w14:paraId="0503BCCC" w14:textId="77777777" w:rsidR="00BF6EB6" w:rsidRDefault="00BF6EB6" w:rsidP="00BF6EB6">
      <w:pPr>
        <w:pStyle w:val="ListParagraph"/>
        <w:numPr>
          <w:ilvl w:val="0"/>
          <w:numId w:val="18"/>
        </w:numPr>
        <w:spacing w:after="200" w:line="276" w:lineRule="auto"/>
        <w:rPr>
          <w:rFonts w:cs="Arial"/>
        </w:rPr>
      </w:pPr>
      <w:r>
        <w:rPr>
          <w:rFonts w:cs="Arial"/>
        </w:rPr>
        <w:t>Support for those experiencing mental health issues.</w:t>
      </w:r>
    </w:p>
    <w:p w14:paraId="7B6E80A6" w14:textId="16D1AABB" w:rsidR="00BF6EB6" w:rsidRDefault="00BF6EB6" w:rsidP="00BF6EB6">
      <w:pPr>
        <w:spacing w:after="0"/>
        <w:rPr>
          <w:rFonts w:cs="Arial"/>
        </w:rPr>
      </w:pPr>
      <w:r>
        <w:rPr>
          <w:rFonts w:cs="Arial"/>
        </w:rPr>
        <w:t xml:space="preserve">This is an indicative </w:t>
      </w:r>
      <w:r w:rsidR="00D7201F">
        <w:rPr>
          <w:rFonts w:cs="Arial"/>
        </w:rPr>
        <w:t>list,</w:t>
      </w:r>
      <w:r>
        <w:rPr>
          <w:rFonts w:cs="Arial"/>
        </w:rPr>
        <w:t xml:space="preserve"> and we are open to other offers </w:t>
      </w:r>
      <w:r w:rsidR="008476BC">
        <w:rPr>
          <w:rFonts w:cs="Arial"/>
        </w:rPr>
        <w:t>if</w:t>
      </w:r>
      <w:r>
        <w:rPr>
          <w:rFonts w:cs="Arial"/>
        </w:rPr>
        <w:t xml:space="preserve"> the bidder can demonstrate they are effective in re-engaging NEET young people.  </w:t>
      </w:r>
    </w:p>
    <w:p w14:paraId="594A5664" w14:textId="77777777" w:rsidR="00BF6EB6" w:rsidRDefault="00BF6EB6" w:rsidP="00BF6EB6">
      <w:pPr>
        <w:spacing w:after="0"/>
        <w:rPr>
          <w:rFonts w:cs="Arial"/>
        </w:rPr>
      </w:pPr>
    </w:p>
    <w:p w14:paraId="0FB52643" w14:textId="127ECA9A" w:rsidR="00122391" w:rsidRDefault="00BF6EB6" w:rsidP="00BF6EB6">
      <w:pPr>
        <w:spacing w:after="0"/>
        <w:rPr>
          <w:rFonts w:cs="Arial"/>
        </w:rPr>
      </w:pPr>
      <w:r>
        <w:rPr>
          <w:rFonts w:cs="Arial"/>
          <w:lang w:bidi="en-GB"/>
        </w:rPr>
        <w:t>Delivery should primarily be face to face for this client group.</w:t>
      </w:r>
    </w:p>
    <w:p w14:paraId="5A3A3353" w14:textId="77777777" w:rsidR="00213547" w:rsidRDefault="00213547" w:rsidP="00BF6EB6">
      <w:pPr>
        <w:spacing w:after="0"/>
        <w:rPr>
          <w:rFonts w:cs="Arial"/>
        </w:rPr>
      </w:pPr>
    </w:p>
    <w:p w14:paraId="459A863B" w14:textId="77777777" w:rsidR="00213547" w:rsidRDefault="00213547" w:rsidP="00213547">
      <w:pPr>
        <w:spacing w:after="0"/>
        <w:rPr>
          <w:rFonts w:cs="Arial"/>
          <w:bCs/>
        </w:rPr>
      </w:pPr>
      <w:r>
        <w:rPr>
          <w:rFonts w:cs="Arial"/>
          <w:bCs/>
        </w:rPr>
        <w:t xml:space="preserve">Please see below an indication of provisional key milestones. </w:t>
      </w:r>
    </w:p>
    <w:p w14:paraId="541C6BC9" w14:textId="77777777" w:rsidR="00213547" w:rsidRDefault="00213547" w:rsidP="00213547">
      <w:pPr>
        <w:spacing w:after="0"/>
        <w:rPr>
          <w:rFonts w:cs="Arial"/>
          <w:bCs/>
        </w:rPr>
      </w:pPr>
    </w:p>
    <w:tbl>
      <w:tblPr>
        <w:tblStyle w:val="TableGrid"/>
        <w:tblW w:w="0" w:type="auto"/>
        <w:tblLook w:val="04A0" w:firstRow="1" w:lastRow="0" w:firstColumn="1" w:lastColumn="0" w:noHBand="0" w:noVBand="1"/>
      </w:tblPr>
      <w:tblGrid>
        <w:gridCol w:w="2972"/>
        <w:gridCol w:w="6656"/>
      </w:tblGrid>
      <w:tr w:rsidR="00213547" w14:paraId="1AA419D5" w14:textId="77777777" w:rsidTr="001657F1">
        <w:tc>
          <w:tcPr>
            <w:tcW w:w="2972"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615FDC81" w14:textId="77777777" w:rsidR="00213547" w:rsidRDefault="00213547">
            <w:pPr>
              <w:jc w:val="center"/>
              <w:rPr>
                <w:rFonts w:cs="Arial"/>
                <w:b/>
              </w:rPr>
            </w:pPr>
            <w:r>
              <w:rPr>
                <w:rFonts w:cs="Arial"/>
                <w:b/>
              </w:rPr>
              <w:t>Date</w:t>
            </w:r>
          </w:p>
        </w:tc>
        <w:tc>
          <w:tcPr>
            <w:tcW w:w="6656"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359B1C94" w14:textId="77777777" w:rsidR="00213547" w:rsidRDefault="00213547">
            <w:pPr>
              <w:jc w:val="center"/>
              <w:rPr>
                <w:rFonts w:cs="Arial"/>
                <w:b/>
              </w:rPr>
            </w:pPr>
            <w:r>
              <w:rPr>
                <w:rFonts w:cs="Arial"/>
                <w:b/>
              </w:rPr>
              <w:t>Milestone</w:t>
            </w:r>
          </w:p>
        </w:tc>
      </w:tr>
      <w:tr w:rsidR="00213547" w14:paraId="01E88FE1" w14:textId="77777777" w:rsidTr="00213547">
        <w:tc>
          <w:tcPr>
            <w:tcW w:w="2972" w:type="dxa"/>
            <w:tcBorders>
              <w:top w:val="single" w:sz="4" w:space="0" w:color="auto"/>
              <w:left w:val="single" w:sz="4" w:space="0" w:color="auto"/>
              <w:bottom w:val="single" w:sz="4" w:space="0" w:color="auto"/>
              <w:right w:val="single" w:sz="4" w:space="0" w:color="auto"/>
            </w:tcBorders>
          </w:tcPr>
          <w:p w14:paraId="247FBF78" w14:textId="5B746A62" w:rsidR="00213547" w:rsidRDefault="00B475C9">
            <w:pPr>
              <w:jc w:val="center"/>
              <w:rPr>
                <w:rFonts w:cs="Arial"/>
                <w:bCs/>
              </w:rPr>
            </w:pPr>
            <w:r>
              <w:rPr>
                <w:rFonts w:cs="Arial"/>
                <w:bCs/>
              </w:rPr>
              <w:t>3</w:t>
            </w:r>
            <w:r w:rsidR="00B50603">
              <w:rPr>
                <w:rFonts w:cs="Arial"/>
                <w:bCs/>
              </w:rPr>
              <w:t>0</w:t>
            </w:r>
            <w:r w:rsidR="00B50603" w:rsidRPr="00B50603">
              <w:rPr>
                <w:rFonts w:cs="Arial"/>
                <w:bCs/>
                <w:vertAlign w:val="superscript"/>
              </w:rPr>
              <w:t>th</w:t>
            </w:r>
            <w:r>
              <w:rPr>
                <w:rFonts w:cs="Arial"/>
                <w:bCs/>
              </w:rPr>
              <w:t xml:space="preserve"> August 2022</w:t>
            </w:r>
          </w:p>
        </w:tc>
        <w:tc>
          <w:tcPr>
            <w:tcW w:w="6656" w:type="dxa"/>
            <w:tcBorders>
              <w:top w:val="single" w:sz="4" w:space="0" w:color="auto"/>
              <w:left w:val="single" w:sz="4" w:space="0" w:color="auto"/>
              <w:bottom w:val="single" w:sz="4" w:space="0" w:color="auto"/>
              <w:right w:val="single" w:sz="4" w:space="0" w:color="auto"/>
            </w:tcBorders>
            <w:hideMark/>
          </w:tcPr>
          <w:p w14:paraId="53E1362F" w14:textId="38CBEA49" w:rsidR="00213547" w:rsidRDefault="000953DA">
            <w:pPr>
              <w:jc w:val="center"/>
              <w:rPr>
                <w:rFonts w:cs="Arial"/>
                <w:bCs/>
              </w:rPr>
            </w:pPr>
            <w:r>
              <w:rPr>
                <w:rFonts w:cs="Arial"/>
                <w:bCs/>
              </w:rPr>
              <w:t>Invitation to Tender</w:t>
            </w:r>
            <w:r w:rsidR="00213547">
              <w:rPr>
                <w:rFonts w:cs="Arial"/>
                <w:bCs/>
              </w:rPr>
              <w:t xml:space="preserve"> closes</w:t>
            </w:r>
          </w:p>
        </w:tc>
      </w:tr>
      <w:tr w:rsidR="00213547" w14:paraId="1F6EE441" w14:textId="77777777" w:rsidTr="00213547">
        <w:tc>
          <w:tcPr>
            <w:tcW w:w="2972" w:type="dxa"/>
            <w:tcBorders>
              <w:top w:val="single" w:sz="4" w:space="0" w:color="auto"/>
              <w:left w:val="single" w:sz="4" w:space="0" w:color="auto"/>
              <w:bottom w:val="single" w:sz="4" w:space="0" w:color="auto"/>
              <w:right w:val="single" w:sz="4" w:space="0" w:color="auto"/>
            </w:tcBorders>
          </w:tcPr>
          <w:p w14:paraId="51E4664E" w14:textId="7A452821" w:rsidR="00213547" w:rsidRDefault="004D7512">
            <w:pPr>
              <w:jc w:val="center"/>
              <w:rPr>
                <w:rFonts w:cs="Arial"/>
                <w:bCs/>
              </w:rPr>
            </w:pPr>
            <w:r>
              <w:rPr>
                <w:rFonts w:cs="Arial"/>
                <w:bCs/>
              </w:rPr>
              <w:t>7</w:t>
            </w:r>
            <w:r w:rsidRPr="004D7512">
              <w:rPr>
                <w:rFonts w:cs="Arial"/>
                <w:bCs/>
                <w:vertAlign w:val="superscript"/>
              </w:rPr>
              <w:t>th</w:t>
            </w:r>
            <w:r>
              <w:rPr>
                <w:rFonts w:cs="Arial"/>
                <w:bCs/>
              </w:rPr>
              <w:t xml:space="preserve"> September 2022</w:t>
            </w:r>
          </w:p>
        </w:tc>
        <w:tc>
          <w:tcPr>
            <w:tcW w:w="6656" w:type="dxa"/>
            <w:tcBorders>
              <w:top w:val="single" w:sz="4" w:space="0" w:color="auto"/>
              <w:left w:val="single" w:sz="4" w:space="0" w:color="auto"/>
              <w:bottom w:val="single" w:sz="4" w:space="0" w:color="auto"/>
              <w:right w:val="single" w:sz="4" w:space="0" w:color="auto"/>
            </w:tcBorders>
            <w:hideMark/>
          </w:tcPr>
          <w:p w14:paraId="4235A7B0" w14:textId="77777777" w:rsidR="00213547" w:rsidRDefault="00213547">
            <w:pPr>
              <w:jc w:val="center"/>
              <w:rPr>
                <w:rFonts w:cs="Arial"/>
                <w:bCs/>
              </w:rPr>
            </w:pPr>
            <w:r>
              <w:rPr>
                <w:rFonts w:cs="Arial"/>
                <w:bCs/>
              </w:rPr>
              <w:t>Award notification letters sent</w:t>
            </w:r>
          </w:p>
        </w:tc>
      </w:tr>
      <w:tr w:rsidR="00213547" w14:paraId="6301FA37" w14:textId="77777777" w:rsidTr="00213547">
        <w:tc>
          <w:tcPr>
            <w:tcW w:w="2972" w:type="dxa"/>
            <w:tcBorders>
              <w:top w:val="single" w:sz="4" w:space="0" w:color="auto"/>
              <w:left w:val="single" w:sz="4" w:space="0" w:color="auto"/>
              <w:bottom w:val="single" w:sz="4" w:space="0" w:color="auto"/>
              <w:right w:val="single" w:sz="4" w:space="0" w:color="auto"/>
            </w:tcBorders>
          </w:tcPr>
          <w:p w14:paraId="7C3758DE" w14:textId="38851967" w:rsidR="00213547" w:rsidRDefault="004D7512">
            <w:pPr>
              <w:jc w:val="center"/>
              <w:rPr>
                <w:rFonts w:cs="Arial"/>
                <w:bCs/>
              </w:rPr>
            </w:pPr>
            <w:r>
              <w:rPr>
                <w:rFonts w:cs="Arial"/>
                <w:bCs/>
              </w:rPr>
              <w:t>1</w:t>
            </w:r>
            <w:r w:rsidR="00132F29">
              <w:rPr>
                <w:rFonts w:cs="Arial"/>
                <w:bCs/>
              </w:rPr>
              <w:t>9</w:t>
            </w:r>
            <w:r w:rsidRPr="004D7512">
              <w:rPr>
                <w:rFonts w:cs="Arial"/>
                <w:bCs/>
                <w:vertAlign w:val="superscript"/>
              </w:rPr>
              <w:t>th</w:t>
            </w:r>
            <w:r>
              <w:rPr>
                <w:rFonts w:cs="Arial"/>
                <w:bCs/>
              </w:rPr>
              <w:t xml:space="preserve"> September 2022</w:t>
            </w:r>
          </w:p>
        </w:tc>
        <w:tc>
          <w:tcPr>
            <w:tcW w:w="6656" w:type="dxa"/>
            <w:tcBorders>
              <w:top w:val="single" w:sz="4" w:space="0" w:color="auto"/>
              <w:left w:val="single" w:sz="4" w:space="0" w:color="auto"/>
              <w:bottom w:val="single" w:sz="4" w:space="0" w:color="auto"/>
              <w:right w:val="single" w:sz="4" w:space="0" w:color="auto"/>
            </w:tcBorders>
            <w:hideMark/>
          </w:tcPr>
          <w:p w14:paraId="725932E2" w14:textId="77777777" w:rsidR="00213547" w:rsidRDefault="00213547">
            <w:pPr>
              <w:jc w:val="center"/>
              <w:rPr>
                <w:rFonts w:cs="Arial"/>
                <w:bCs/>
              </w:rPr>
            </w:pPr>
            <w:r>
              <w:rPr>
                <w:rFonts w:cs="Arial"/>
                <w:bCs/>
              </w:rPr>
              <w:t>Standstill period ends</w:t>
            </w:r>
          </w:p>
        </w:tc>
      </w:tr>
      <w:tr w:rsidR="00213547" w14:paraId="5E39D8E5" w14:textId="77777777" w:rsidTr="00213547">
        <w:tc>
          <w:tcPr>
            <w:tcW w:w="2972" w:type="dxa"/>
            <w:tcBorders>
              <w:top w:val="single" w:sz="4" w:space="0" w:color="auto"/>
              <w:left w:val="single" w:sz="4" w:space="0" w:color="auto"/>
              <w:bottom w:val="single" w:sz="4" w:space="0" w:color="auto"/>
              <w:right w:val="single" w:sz="4" w:space="0" w:color="auto"/>
            </w:tcBorders>
          </w:tcPr>
          <w:p w14:paraId="5DE90265" w14:textId="672785C4" w:rsidR="00213547" w:rsidRDefault="00261254">
            <w:pPr>
              <w:jc w:val="center"/>
              <w:rPr>
                <w:rFonts w:cs="Arial"/>
                <w:bCs/>
              </w:rPr>
            </w:pPr>
            <w:r>
              <w:rPr>
                <w:rFonts w:cs="Arial"/>
                <w:bCs/>
              </w:rPr>
              <w:t>1</w:t>
            </w:r>
            <w:r w:rsidR="00132F29">
              <w:rPr>
                <w:rFonts w:cs="Arial"/>
                <w:bCs/>
              </w:rPr>
              <w:t>9</w:t>
            </w:r>
            <w:r w:rsidRPr="00261254">
              <w:rPr>
                <w:rFonts w:cs="Arial"/>
                <w:bCs/>
                <w:vertAlign w:val="superscript"/>
              </w:rPr>
              <w:t>th</w:t>
            </w:r>
            <w:r>
              <w:rPr>
                <w:rFonts w:cs="Arial"/>
                <w:bCs/>
              </w:rPr>
              <w:t xml:space="preserve"> September 2022</w:t>
            </w:r>
          </w:p>
        </w:tc>
        <w:tc>
          <w:tcPr>
            <w:tcW w:w="6656" w:type="dxa"/>
            <w:tcBorders>
              <w:top w:val="single" w:sz="4" w:space="0" w:color="auto"/>
              <w:left w:val="single" w:sz="4" w:space="0" w:color="auto"/>
              <w:bottom w:val="single" w:sz="4" w:space="0" w:color="auto"/>
              <w:right w:val="single" w:sz="4" w:space="0" w:color="auto"/>
            </w:tcBorders>
            <w:hideMark/>
          </w:tcPr>
          <w:p w14:paraId="4F0DC48B" w14:textId="77777777" w:rsidR="00213547" w:rsidRDefault="00213547">
            <w:pPr>
              <w:jc w:val="center"/>
              <w:rPr>
                <w:rFonts w:cs="Arial"/>
                <w:bCs/>
              </w:rPr>
            </w:pPr>
            <w:r>
              <w:rPr>
                <w:rFonts w:cs="Arial"/>
                <w:bCs/>
              </w:rPr>
              <w:t>Contract award</w:t>
            </w:r>
          </w:p>
        </w:tc>
      </w:tr>
      <w:tr w:rsidR="00213547" w14:paraId="5B745DCE" w14:textId="77777777" w:rsidTr="00213547">
        <w:tc>
          <w:tcPr>
            <w:tcW w:w="2972" w:type="dxa"/>
            <w:tcBorders>
              <w:top w:val="single" w:sz="4" w:space="0" w:color="auto"/>
              <w:left w:val="single" w:sz="4" w:space="0" w:color="auto"/>
              <w:bottom w:val="single" w:sz="4" w:space="0" w:color="auto"/>
              <w:right w:val="single" w:sz="4" w:space="0" w:color="auto"/>
            </w:tcBorders>
          </w:tcPr>
          <w:p w14:paraId="6C429F35" w14:textId="31AEE5E9" w:rsidR="00213547" w:rsidRDefault="00846998">
            <w:pPr>
              <w:jc w:val="center"/>
              <w:rPr>
                <w:rFonts w:cs="Arial"/>
                <w:bCs/>
              </w:rPr>
            </w:pPr>
            <w:r>
              <w:rPr>
                <w:rFonts w:cs="Arial"/>
                <w:bCs/>
              </w:rPr>
              <w:t>19</w:t>
            </w:r>
            <w:r w:rsidRPr="00846998">
              <w:rPr>
                <w:rFonts w:cs="Arial"/>
                <w:bCs/>
                <w:vertAlign w:val="superscript"/>
              </w:rPr>
              <w:t>th</w:t>
            </w:r>
            <w:r>
              <w:rPr>
                <w:rFonts w:cs="Arial"/>
                <w:bCs/>
              </w:rPr>
              <w:t xml:space="preserve"> September 2022</w:t>
            </w:r>
          </w:p>
        </w:tc>
        <w:tc>
          <w:tcPr>
            <w:tcW w:w="6656" w:type="dxa"/>
            <w:tcBorders>
              <w:top w:val="single" w:sz="4" w:space="0" w:color="auto"/>
              <w:left w:val="single" w:sz="4" w:space="0" w:color="auto"/>
              <w:bottom w:val="single" w:sz="4" w:space="0" w:color="auto"/>
              <w:right w:val="single" w:sz="4" w:space="0" w:color="auto"/>
            </w:tcBorders>
            <w:hideMark/>
          </w:tcPr>
          <w:p w14:paraId="52E2A22C" w14:textId="77777777" w:rsidR="00213547" w:rsidRDefault="00213547">
            <w:pPr>
              <w:jc w:val="center"/>
              <w:rPr>
                <w:rFonts w:cs="Arial"/>
                <w:bCs/>
              </w:rPr>
            </w:pPr>
            <w:r>
              <w:rPr>
                <w:rFonts w:cs="Arial"/>
                <w:bCs/>
              </w:rPr>
              <w:t>Mobilisation</w:t>
            </w:r>
          </w:p>
        </w:tc>
      </w:tr>
      <w:tr w:rsidR="00213547" w14:paraId="7523BF62" w14:textId="77777777" w:rsidTr="00213547">
        <w:tc>
          <w:tcPr>
            <w:tcW w:w="2972" w:type="dxa"/>
            <w:tcBorders>
              <w:top w:val="single" w:sz="4" w:space="0" w:color="auto"/>
              <w:left w:val="single" w:sz="4" w:space="0" w:color="auto"/>
              <w:bottom w:val="single" w:sz="4" w:space="0" w:color="auto"/>
              <w:right w:val="single" w:sz="4" w:space="0" w:color="auto"/>
            </w:tcBorders>
          </w:tcPr>
          <w:p w14:paraId="1A3F904A" w14:textId="790E0284" w:rsidR="00213547" w:rsidRDefault="00846998">
            <w:pPr>
              <w:jc w:val="center"/>
              <w:rPr>
                <w:rFonts w:cs="Arial"/>
                <w:bCs/>
              </w:rPr>
            </w:pPr>
            <w:r>
              <w:rPr>
                <w:rFonts w:cs="Arial"/>
                <w:bCs/>
              </w:rPr>
              <w:t>19</w:t>
            </w:r>
            <w:r w:rsidRPr="00846998">
              <w:rPr>
                <w:rFonts w:cs="Arial"/>
                <w:bCs/>
                <w:vertAlign w:val="superscript"/>
              </w:rPr>
              <w:t>th</w:t>
            </w:r>
            <w:r>
              <w:rPr>
                <w:rFonts w:cs="Arial"/>
                <w:bCs/>
              </w:rPr>
              <w:t xml:space="preserve"> September 2022</w:t>
            </w:r>
          </w:p>
        </w:tc>
        <w:tc>
          <w:tcPr>
            <w:tcW w:w="6656" w:type="dxa"/>
            <w:tcBorders>
              <w:top w:val="single" w:sz="4" w:space="0" w:color="auto"/>
              <w:left w:val="single" w:sz="4" w:space="0" w:color="auto"/>
              <w:bottom w:val="single" w:sz="4" w:space="0" w:color="auto"/>
              <w:right w:val="single" w:sz="4" w:space="0" w:color="auto"/>
            </w:tcBorders>
            <w:hideMark/>
          </w:tcPr>
          <w:p w14:paraId="138F224E" w14:textId="77777777" w:rsidR="00213547" w:rsidRDefault="00213547">
            <w:pPr>
              <w:jc w:val="center"/>
              <w:rPr>
                <w:rFonts w:cs="Arial"/>
                <w:bCs/>
              </w:rPr>
            </w:pPr>
            <w:r>
              <w:rPr>
                <w:rFonts w:cs="Arial"/>
                <w:bCs/>
              </w:rPr>
              <w:t>Delivery to begin</w:t>
            </w:r>
          </w:p>
        </w:tc>
      </w:tr>
      <w:tr w:rsidR="00213547" w14:paraId="03DFE4DF" w14:textId="77777777" w:rsidTr="00213547">
        <w:tc>
          <w:tcPr>
            <w:tcW w:w="2972" w:type="dxa"/>
            <w:tcBorders>
              <w:top w:val="single" w:sz="4" w:space="0" w:color="auto"/>
              <w:left w:val="single" w:sz="4" w:space="0" w:color="auto"/>
              <w:bottom w:val="single" w:sz="4" w:space="0" w:color="auto"/>
              <w:right w:val="single" w:sz="4" w:space="0" w:color="auto"/>
            </w:tcBorders>
            <w:hideMark/>
          </w:tcPr>
          <w:p w14:paraId="77720384" w14:textId="72DB773C" w:rsidR="00213547" w:rsidRDefault="00C01E9E">
            <w:pPr>
              <w:jc w:val="center"/>
              <w:rPr>
                <w:rFonts w:cs="Arial"/>
                <w:bCs/>
              </w:rPr>
            </w:pPr>
            <w:r>
              <w:rPr>
                <w:rFonts w:cs="Arial"/>
                <w:bCs/>
              </w:rPr>
              <w:t>31</w:t>
            </w:r>
            <w:r w:rsidRPr="00C01E9E">
              <w:rPr>
                <w:rFonts w:cs="Arial"/>
                <w:bCs/>
                <w:vertAlign w:val="superscript"/>
              </w:rPr>
              <w:t>st</w:t>
            </w:r>
            <w:r>
              <w:rPr>
                <w:rFonts w:cs="Arial"/>
                <w:bCs/>
              </w:rPr>
              <w:t xml:space="preserve"> March 2022</w:t>
            </w:r>
          </w:p>
        </w:tc>
        <w:tc>
          <w:tcPr>
            <w:tcW w:w="6656" w:type="dxa"/>
            <w:tcBorders>
              <w:top w:val="single" w:sz="4" w:space="0" w:color="auto"/>
              <w:left w:val="single" w:sz="4" w:space="0" w:color="auto"/>
              <w:bottom w:val="single" w:sz="4" w:space="0" w:color="auto"/>
              <w:right w:val="single" w:sz="4" w:space="0" w:color="auto"/>
            </w:tcBorders>
            <w:hideMark/>
          </w:tcPr>
          <w:p w14:paraId="6BFDD4F6" w14:textId="77777777" w:rsidR="00213547" w:rsidRDefault="00213547">
            <w:pPr>
              <w:jc w:val="center"/>
              <w:rPr>
                <w:rFonts w:cs="Arial"/>
                <w:bCs/>
              </w:rPr>
            </w:pPr>
            <w:r>
              <w:rPr>
                <w:rFonts w:cs="Arial"/>
                <w:bCs/>
              </w:rPr>
              <w:t>Contract end</w:t>
            </w:r>
          </w:p>
        </w:tc>
      </w:tr>
    </w:tbl>
    <w:p w14:paraId="3F5BEA19" w14:textId="77777777" w:rsidR="00213547" w:rsidRDefault="00213547" w:rsidP="00213547">
      <w:pPr>
        <w:spacing w:after="0"/>
        <w:rPr>
          <w:rFonts w:cs="Arial"/>
          <w:bCs/>
        </w:rPr>
      </w:pPr>
    </w:p>
    <w:p w14:paraId="0FB9DBA6" w14:textId="77777777" w:rsidR="00213547" w:rsidRDefault="00213547" w:rsidP="00BF6EB6">
      <w:pPr>
        <w:spacing w:after="0"/>
        <w:rPr>
          <w:rFonts w:cs="Arial"/>
        </w:rPr>
      </w:pPr>
    </w:p>
    <w:p w14:paraId="548FE002" w14:textId="7F173587" w:rsidR="00122391" w:rsidRDefault="00122391" w:rsidP="00122391">
      <w:pPr>
        <w:pStyle w:val="Heading2"/>
      </w:pPr>
      <w:r>
        <w:t>Supplier Responsibilities</w:t>
      </w:r>
    </w:p>
    <w:p w14:paraId="795E981F" w14:textId="5DB06380" w:rsidR="00B43814" w:rsidRDefault="00B43814" w:rsidP="00B43814">
      <w:pPr>
        <w:pStyle w:val="ListParagraph"/>
        <w:numPr>
          <w:ilvl w:val="0"/>
          <w:numId w:val="17"/>
        </w:numPr>
        <w:tabs>
          <w:tab w:val="left" w:pos="-1094"/>
          <w:tab w:val="left" w:pos="-720"/>
          <w:tab w:val="left" w:pos="720"/>
          <w:tab w:val="left" w:pos="1440"/>
          <w:tab w:val="left" w:pos="2880"/>
          <w:tab w:val="left" w:pos="4320"/>
          <w:tab w:val="left" w:pos="5040"/>
          <w:tab w:val="left" w:pos="5760"/>
          <w:tab w:val="left" w:pos="6480"/>
          <w:tab w:val="left" w:pos="8820"/>
        </w:tabs>
        <w:spacing w:after="200" w:line="276" w:lineRule="auto"/>
        <w:rPr>
          <w:rFonts w:cs="Arial"/>
        </w:rPr>
      </w:pPr>
      <w:r>
        <w:rPr>
          <w:rFonts w:cs="Arial"/>
        </w:rPr>
        <w:t>Delivery should commence as soon as possible.  Where a new project is to be set up, the NEET</w:t>
      </w:r>
      <w:r w:rsidR="001D0E3F">
        <w:rPr>
          <w:rFonts w:cs="Arial"/>
        </w:rPr>
        <w:t xml:space="preserve"> Support Service</w:t>
      </w:r>
      <w:r>
        <w:rPr>
          <w:rFonts w:cs="Arial"/>
        </w:rPr>
        <w:t xml:space="preserve"> recommends allowing 6 weeks</w:t>
      </w:r>
      <w:r w:rsidR="00363866">
        <w:rPr>
          <w:rFonts w:cs="Arial"/>
        </w:rPr>
        <w:t>’</w:t>
      </w:r>
      <w:r>
        <w:rPr>
          <w:rFonts w:cs="Arial"/>
        </w:rPr>
        <w:t xml:space="preserve"> lead time to engage young people. This funding would therefore suit a provider with existing provision that could be upscaled rapidly or with an off-the-shelf programme that could be implemented in the timescale.</w:t>
      </w:r>
    </w:p>
    <w:p w14:paraId="3CFEC9E9" w14:textId="74253F12" w:rsidR="00B43814" w:rsidRDefault="00B43814" w:rsidP="00B43814">
      <w:pPr>
        <w:pStyle w:val="ListParagraph"/>
        <w:numPr>
          <w:ilvl w:val="0"/>
          <w:numId w:val="17"/>
        </w:numPr>
        <w:tabs>
          <w:tab w:val="left" w:pos="-1094"/>
          <w:tab w:val="left" w:pos="-720"/>
          <w:tab w:val="left" w:pos="720"/>
          <w:tab w:val="left" w:pos="1440"/>
          <w:tab w:val="left" w:pos="2880"/>
          <w:tab w:val="left" w:pos="4320"/>
          <w:tab w:val="left" w:pos="5040"/>
          <w:tab w:val="left" w:pos="5760"/>
          <w:tab w:val="left" w:pos="6480"/>
          <w:tab w:val="left" w:pos="8820"/>
        </w:tabs>
        <w:spacing w:after="200" w:line="276" w:lineRule="auto"/>
        <w:rPr>
          <w:rFonts w:cs="Arial"/>
        </w:rPr>
      </w:pPr>
      <w:r>
        <w:rPr>
          <w:rFonts w:cs="Arial"/>
        </w:rPr>
        <w:t xml:space="preserve">Successful bidders must work with the NEET </w:t>
      </w:r>
      <w:r w:rsidR="00E32BEB">
        <w:rPr>
          <w:rFonts w:cs="Arial"/>
        </w:rPr>
        <w:t>S</w:t>
      </w:r>
      <w:r>
        <w:rPr>
          <w:rFonts w:cs="Arial"/>
        </w:rPr>
        <w:t>upport Service to implement projects and ensure that they meet local needs.</w:t>
      </w:r>
    </w:p>
    <w:p w14:paraId="1594B1CF" w14:textId="77777777" w:rsidR="00B43814" w:rsidRDefault="00B43814" w:rsidP="00B43814">
      <w:pPr>
        <w:pStyle w:val="ListParagraph"/>
        <w:numPr>
          <w:ilvl w:val="0"/>
          <w:numId w:val="17"/>
        </w:numPr>
        <w:tabs>
          <w:tab w:val="left" w:pos="-1094"/>
          <w:tab w:val="left" w:pos="-720"/>
          <w:tab w:val="left" w:pos="720"/>
          <w:tab w:val="left" w:pos="1440"/>
          <w:tab w:val="left" w:pos="2880"/>
          <w:tab w:val="left" w:pos="4320"/>
          <w:tab w:val="left" w:pos="5040"/>
          <w:tab w:val="left" w:pos="5760"/>
          <w:tab w:val="left" w:pos="6480"/>
          <w:tab w:val="left" w:pos="8820"/>
        </w:tabs>
        <w:spacing w:after="200" w:line="276" w:lineRule="auto"/>
        <w:rPr>
          <w:rFonts w:cs="Arial"/>
        </w:rPr>
      </w:pPr>
      <w:r>
        <w:rPr>
          <w:rFonts w:cs="Arial"/>
        </w:rPr>
        <w:t>Bidders will be able to source referrals from their usual range of sources but in the first instance should work with the NEET support service to source potential participants.</w:t>
      </w:r>
    </w:p>
    <w:p w14:paraId="1AFACCC8" w14:textId="09F25EDD" w:rsidR="00E0656E" w:rsidRPr="00480C6F" w:rsidRDefault="00E0656E" w:rsidP="00E0656E">
      <w:pPr>
        <w:pStyle w:val="ListParagraph"/>
        <w:numPr>
          <w:ilvl w:val="0"/>
          <w:numId w:val="17"/>
        </w:numPr>
        <w:tabs>
          <w:tab w:val="left" w:pos="-1094"/>
          <w:tab w:val="left" w:pos="-720"/>
          <w:tab w:val="left" w:pos="720"/>
          <w:tab w:val="left" w:pos="1440"/>
          <w:tab w:val="left" w:pos="2880"/>
          <w:tab w:val="left" w:pos="4320"/>
          <w:tab w:val="left" w:pos="5040"/>
          <w:tab w:val="left" w:pos="5760"/>
          <w:tab w:val="left" w:pos="6480"/>
          <w:tab w:val="left" w:pos="8820"/>
        </w:tabs>
        <w:spacing w:after="200" w:line="276" w:lineRule="auto"/>
        <w:rPr>
          <w:rFonts w:cs="Arial"/>
        </w:rPr>
      </w:pPr>
      <w:r>
        <w:rPr>
          <w:rFonts w:cs="Arial"/>
        </w:rPr>
        <w:t>Age Range:16-19 years (Academic Years 12 and 13). There may be some year 11 Electively Home Educated young people who would benefit from the service to prepare them for starting college in September. The EHE referrals must only come from the NEET support service.</w:t>
      </w:r>
    </w:p>
    <w:p w14:paraId="410095C9" w14:textId="2A21BFA8" w:rsidR="00B43814" w:rsidRPr="00B43814" w:rsidRDefault="00B43814" w:rsidP="00B43814">
      <w:pPr>
        <w:tabs>
          <w:tab w:val="left" w:pos="-1094"/>
          <w:tab w:val="left" w:pos="-720"/>
          <w:tab w:val="left" w:pos="720"/>
          <w:tab w:val="left" w:pos="1440"/>
          <w:tab w:val="left" w:pos="2880"/>
          <w:tab w:val="left" w:pos="4320"/>
          <w:tab w:val="left" w:pos="5040"/>
          <w:tab w:val="left" w:pos="5760"/>
          <w:tab w:val="left" w:pos="6480"/>
          <w:tab w:val="left" w:pos="8820"/>
        </w:tabs>
        <w:spacing w:after="200" w:line="276" w:lineRule="auto"/>
        <w:rPr>
          <w:rFonts w:cs="Arial"/>
        </w:rPr>
      </w:pPr>
      <w:r w:rsidRPr="00B43814">
        <w:rPr>
          <w:rFonts w:cs="Arial"/>
        </w:rPr>
        <w:t>Bidders will be required to provide The Education People’s tracking team with information on participants to fulfil KCC’s statutory duty to track young people.</w:t>
      </w:r>
    </w:p>
    <w:p w14:paraId="0FD3C97C" w14:textId="565CBAD8" w:rsidR="00480C6F" w:rsidRPr="00480C6F" w:rsidRDefault="00B43814" w:rsidP="00480C6F">
      <w:pPr>
        <w:spacing w:after="0"/>
        <w:rPr>
          <w:rFonts w:cs="Arial"/>
        </w:rPr>
      </w:pPr>
      <w:r w:rsidRPr="00480C6F">
        <w:rPr>
          <w:rFonts w:cs="Arial"/>
        </w:rPr>
        <w:t>Programmes should be of 6-12 weeks duration with a minimum of 5 hours contact/activity time per week. We would expect a minimum of 10-15 participants per lot.</w:t>
      </w:r>
      <w:r w:rsidR="00480C6F" w:rsidRPr="00480C6F">
        <w:rPr>
          <w:rFonts w:cs="Arial"/>
        </w:rPr>
        <w:t xml:space="preserve"> If providers can offer more places, this will be considered when bids are </w:t>
      </w:r>
      <w:r w:rsidR="000977BB">
        <w:rPr>
          <w:rFonts w:cs="Arial"/>
        </w:rPr>
        <w:t xml:space="preserve">evaluated. </w:t>
      </w:r>
    </w:p>
    <w:p w14:paraId="6D4BC44A" w14:textId="77777777" w:rsidR="00480C6F" w:rsidRDefault="00480C6F" w:rsidP="00480C6F">
      <w:pPr>
        <w:spacing w:after="0"/>
        <w:rPr>
          <w:rFonts w:cs="Arial"/>
        </w:rPr>
      </w:pPr>
    </w:p>
    <w:p w14:paraId="71096256" w14:textId="6A61EA05" w:rsidR="00582A95" w:rsidRPr="000977BB" w:rsidRDefault="00F80DFD" w:rsidP="000977BB">
      <w:pPr>
        <w:rPr>
          <w:rFonts w:cs="Arial"/>
        </w:rPr>
      </w:pPr>
      <w:r>
        <w:rPr>
          <w:rFonts w:cs="Arial"/>
        </w:rPr>
        <w:t xml:space="preserve">This aspect of provision should </w:t>
      </w:r>
      <w:r w:rsidR="00B43814">
        <w:rPr>
          <w:rFonts w:cs="Arial"/>
        </w:rPr>
        <w:t>be delivered</w:t>
      </w:r>
      <w:r>
        <w:rPr>
          <w:rFonts w:cs="Arial"/>
        </w:rPr>
        <w:t xml:space="preserve"> in the following locations (1 </w:t>
      </w:r>
      <w:r w:rsidR="00832219">
        <w:rPr>
          <w:rFonts w:cs="Arial"/>
        </w:rPr>
        <w:t>L</w:t>
      </w:r>
      <w:r>
        <w:rPr>
          <w:rFonts w:cs="Arial"/>
        </w:rPr>
        <w:t>ot per location):</w:t>
      </w:r>
    </w:p>
    <w:tbl>
      <w:tblPr>
        <w:tblStyle w:val="TableGrid"/>
        <w:tblW w:w="0" w:type="auto"/>
        <w:tblLook w:val="04A0" w:firstRow="1" w:lastRow="0" w:firstColumn="1" w:lastColumn="0" w:noHBand="0" w:noVBand="1"/>
      </w:tblPr>
      <w:tblGrid>
        <w:gridCol w:w="1384"/>
        <w:gridCol w:w="8109"/>
      </w:tblGrid>
      <w:tr w:rsidR="00A06067" w14:paraId="31C04B69" w14:textId="77777777" w:rsidTr="00021F37">
        <w:tc>
          <w:tcPr>
            <w:tcW w:w="1384"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672862F1" w14:textId="77777777" w:rsidR="00A06067" w:rsidRDefault="00A06067">
            <w:pPr>
              <w:tabs>
                <w:tab w:val="left" w:pos="-1094"/>
                <w:tab w:val="left" w:pos="-720"/>
                <w:tab w:val="left" w:pos="720"/>
                <w:tab w:val="left" w:pos="1440"/>
                <w:tab w:val="left" w:pos="2880"/>
                <w:tab w:val="left" w:pos="4320"/>
                <w:tab w:val="left" w:pos="5040"/>
                <w:tab w:val="left" w:pos="5760"/>
                <w:tab w:val="left" w:pos="6480"/>
                <w:tab w:val="left" w:pos="8820"/>
              </w:tabs>
              <w:jc w:val="center"/>
              <w:rPr>
                <w:rFonts w:cs="Arial"/>
                <w:bCs/>
                <w:color w:val="000000" w:themeColor="text1"/>
              </w:rPr>
            </w:pPr>
            <w:r>
              <w:rPr>
                <w:rFonts w:cs="Arial"/>
                <w:bCs/>
                <w:color w:val="000000" w:themeColor="text1"/>
              </w:rPr>
              <w:lastRenderedPageBreak/>
              <w:t>Lot Number</w:t>
            </w:r>
          </w:p>
        </w:tc>
        <w:tc>
          <w:tcPr>
            <w:tcW w:w="8109"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1368ACF7" w14:textId="77777777" w:rsidR="00A06067" w:rsidRDefault="00A06067">
            <w:pPr>
              <w:tabs>
                <w:tab w:val="left" w:pos="-1094"/>
                <w:tab w:val="left" w:pos="-720"/>
                <w:tab w:val="left" w:pos="720"/>
                <w:tab w:val="left" w:pos="1440"/>
                <w:tab w:val="left" w:pos="2880"/>
                <w:tab w:val="left" w:pos="4320"/>
                <w:tab w:val="left" w:pos="5040"/>
                <w:tab w:val="left" w:pos="5760"/>
                <w:tab w:val="left" w:pos="6480"/>
                <w:tab w:val="left" w:pos="8820"/>
              </w:tabs>
              <w:jc w:val="center"/>
              <w:rPr>
                <w:rFonts w:cs="Arial"/>
                <w:bCs/>
                <w:color w:val="000000" w:themeColor="text1"/>
              </w:rPr>
            </w:pPr>
            <w:r>
              <w:rPr>
                <w:rFonts w:cs="Arial"/>
                <w:bCs/>
                <w:color w:val="000000" w:themeColor="text1"/>
              </w:rPr>
              <w:t>Location</w:t>
            </w:r>
          </w:p>
        </w:tc>
      </w:tr>
      <w:tr w:rsidR="00A06067" w14:paraId="50E7D521" w14:textId="77777777" w:rsidTr="00021F37">
        <w:tc>
          <w:tcPr>
            <w:tcW w:w="1384" w:type="dxa"/>
            <w:tcBorders>
              <w:top w:val="single" w:sz="4" w:space="0" w:color="auto"/>
              <w:left w:val="single" w:sz="4" w:space="0" w:color="auto"/>
              <w:bottom w:val="single" w:sz="4" w:space="0" w:color="auto"/>
              <w:right w:val="single" w:sz="4" w:space="0" w:color="auto"/>
            </w:tcBorders>
            <w:hideMark/>
          </w:tcPr>
          <w:p w14:paraId="3919C027" w14:textId="77777777" w:rsidR="00A06067" w:rsidRDefault="00A06067">
            <w:pPr>
              <w:tabs>
                <w:tab w:val="left" w:pos="-1094"/>
                <w:tab w:val="left" w:pos="-720"/>
                <w:tab w:val="left" w:pos="720"/>
                <w:tab w:val="left" w:pos="1440"/>
                <w:tab w:val="left" w:pos="2880"/>
                <w:tab w:val="left" w:pos="4320"/>
                <w:tab w:val="left" w:pos="5040"/>
                <w:tab w:val="left" w:pos="5760"/>
                <w:tab w:val="left" w:pos="6480"/>
                <w:tab w:val="left" w:pos="8820"/>
              </w:tabs>
              <w:jc w:val="center"/>
              <w:rPr>
                <w:rFonts w:cs="Arial"/>
                <w:bCs/>
                <w:color w:val="000000" w:themeColor="text1"/>
              </w:rPr>
            </w:pPr>
            <w:r>
              <w:rPr>
                <w:rFonts w:cs="Arial"/>
                <w:bCs/>
                <w:color w:val="000000" w:themeColor="text1"/>
              </w:rPr>
              <w:t>1</w:t>
            </w:r>
          </w:p>
        </w:tc>
        <w:tc>
          <w:tcPr>
            <w:tcW w:w="8109" w:type="dxa"/>
            <w:tcBorders>
              <w:top w:val="single" w:sz="4" w:space="0" w:color="auto"/>
              <w:left w:val="single" w:sz="4" w:space="0" w:color="auto"/>
              <w:bottom w:val="single" w:sz="4" w:space="0" w:color="auto"/>
              <w:right w:val="single" w:sz="4" w:space="0" w:color="auto"/>
            </w:tcBorders>
            <w:hideMark/>
          </w:tcPr>
          <w:p w14:paraId="2BED7D2C" w14:textId="483EA303" w:rsidR="00A06067" w:rsidRDefault="002C26BD" w:rsidP="002C26BD">
            <w:pPr>
              <w:tabs>
                <w:tab w:val="left" w:pos="-1094"/>
                <w:tab w:val="left" w:pos="-720"/>
                <w:tab w:val="left" w:pos="720"/>
                <w:tab w:val="left" w:pos="1440"/>
                <w:tab w:val="left" w:pos="2880"/>
                <w:tab w:val="left" w:pos="4320"/>
                <w:tab w:val="left" w:pos="5040"/>
                <w:tab w:val="left" w:pos="5760"/>
                <w:tab w:val="left" w:pos="6480"/>
                <w:tab w:val="left" w:pos="8820"/>
              </w:tabs>
              <w:ind w:left="-223" w:firstLine="223"/>
              <w:rPr>
                <w:rFonts w:cs="Arial"/>
                <w:bCs/>
                <w:color w:val="000000" w:themeColor="text1"/>
              </w:rPr>
            </w:pPr>
            <w:r>
              <w:rPr>
                <w:rFonts w:cs="Arial"/>
                <w:bCs/>
                <w:color w:val="000000" w:themeColor="text1"/>
              </w:rPr>
              <w:t xml:space="preserve">                                       </w:t>
            </w:r>
            <w:r w:rsidR="00E01554">
              <w:rPr>
                <w:rFonts w:cs="Arial"/>
                <w:bCs/>
                <w:color w:val="000000" w:themeColor="text1"/>
              </w:rPr>
              <w:t>Thanet</w:t>
            </w:r>
            <w:r w:rsidR="003C0CDB">
              <w:rPr>
                <w:rFonts w:cs="Arial"/>
                <w:bCs/>
                <w:color w:val="000000" w:themeColor="text1"/>
              </w:rPr>
              <w:t xml:space="preserve"> – Oct/Nove</w:t>
            </w:r>
            <w:r w:rsidR="00567B7B">
              <w:rPr>
                <w:rFonts w:cs="Arial"/>
                <w:bCs/>
                <w:color w:val="000000" w:themeColor="text1"/>
              </w:rPr>
              <w:t>mber start</w:t>
            </w:r>
          </w:p>
        </w:tc>
      </w:tr>
      <w:tr w:rsidR="00A06067" w14:paraId="52EA8A4F" w14:textId="77777777" w:rsidTr="00021F37">
        <w:tc>
          <w:tcPr>
            <w:tcW w:w="1384" w:type="dxa"/>
            <w:tcBorders>
              <w:top w:val="single" w:sz="4" w:space="0" w:color="auto"/>
              <w:left w:val="single" w:sz="4" w:space="0" w:color="auto"/>
              <w:bottom w:val="single" w:sz="4" w:space="0" w:color="auto"/>
              <w:right w:val="single" w:sz="4" w:space="0" w:color="auto"/>
            </w:tcBorders>
            <w:hideMark/>
          </w:tcPr>
          <w:p w14:paraId="68E82C27" w14:textId="77777777" w:rsidR="00A06067" w:rsidRDefault="00A06067">
            <w:pPr>
              <w:tabs>
                <w:tab w:val="left" w:pos="-1094"/>
                <w:tab w:val="left" w:pos="-720"/>
                <w:tab w:val="left" w:pos="720"/>
                <w:tab w:val="left" w:pos="1440"/>
                <w:tab w:val="left" w:pos="2880"/>
                <w:tab w:val="left" w:pos="4320"/>
                <w:tab w:val="left" w:pos="5040"/>
                <w:tab w:val="left" w:pos="5760"/>
                <w:tab w:val="left" w:pos="6480"/>
                <w:tab w:val="left" w:pos="8820"/>
              </w:tabs>
              <w:jc w:val="center"/>
              <w:rPr>
                <w:rFonts w:cs="Arial"/>
                <w:bCs/>
                <w:color w:val="000000" w:themeColor="text1"/>
              </w:rPr>
            </w:pPr>
            <w:r>
              <w:rPr>
                <w:rFonts w:cs="Arial"/>
                <w:bCs/>
                <w:color w:val="000000" w:themeColor="text1"/>
              </w:rPr>
              <w:t>2</w:t>
            </w:r>
          </w:p>
        </w:tc>
        <w:tc>
          <w:tcPr>
            <w:tcW w:w="8109" w:type="dxa"/>
            <w:tcBorders>
              <w:top w:val="single" w:sz="4" w:space="0" w:color="auto"/>
              <w:left w:val="single" w:sz="4" w:space="0" w:color="auto"/>
              <w:bottom w:val="single" w:sz="4" w:space="0" w:color="auto"/>
              <w:right w:val="single" w:sz="4" w:space="0" w:color="auto"/>
            </w:tcBorders>
            <w:hideMark/>
          </w:tcPr>
          <w:p w14:paraId="2DF2B3DA" w14:textId="6AE0D1CB" w:rsidR="00A06067" w:rsidRDefault="00E01554" w:rsidP="006B0AD0">
            <w:pPr>
              <w:tabs>
                <w:tab w:val="left" w:pos="-1094"/>
                <w:tab w:val="left" w:pos="-720"/>
                <w:tab w:val="left" w:pos="720"/>
                <w:tab w:val="left" w:pos="1440"/>
                <w:tab w:val="left" w:pos="2880"/>
                <w:tab w:val="left" w:pos="4320"/>
                <w:tab w:val="left" w:pos="5040"/>
                <w:tab w:val="left" w:pos="5760"/>
                <w:tab w:val="left" w:pos="6480"/>
                <w:tab w:val="left" w:pos="8820"/>
              </w:tabs>
              <w:ind w:left="-223" w:firstLine="223"/>
              <w:jc w:val="center"/>
              <w:rPr>
                <w:rFonts w:cs="Arial"/>
                <w:bCs/>
                <w:color w:val="000000" w:themeColor="text1"/>
              </w:rPr>
            </w:pPr>
            <w:r>
              <w:rPr>
                <w:rFonts w:cs="Arial"/>
                <w:bCs/>
                <w:color w:val="000000" w:themeColor="text1"/>
              </w:rPr>
              <w:t>Maidstone</w:t>
            </w:r>
            <w:r w:rsidR="00567B7B">
              <w:rPr>
                <w:rFonts w:cs="Arial"/>
                <w:bCs/>
                <w:color w:val="000000" w:themeColor="text1"/>
              </w:rPr>
              <w:t xml:space="preserve"> - Oct/November start</w:t>
            </w:r>
          </w:p>
        </w:tc>
      </w:tr>
      <w:tr w:rsidR="00A06067" w14:paraId="3DB8CB1D" w14:textId="77777777" w:rsidTr="00021F37">
        <w:tc>
          <w:tcPr>
            <w:tcW w:w="1384" w:type="dxa"/>
            <w:tcBorders>
              <w:top w:val="single" w:sz="4" w:space="0" w:color="auto"/>
              <w:left w:val="single" w:sz="4" w:space="0" w:color="auto"/>
              <w:bottom w:val="single" w:sz="4" w:space="0" w:color="auto"/>
              <w:right w:val="single" w:sz="4" w:space="0" w:color="auto"/>
            </w:tcBorders>
            <w:hideMark/>
          </w:tcPr>
          <w:p w14:paraId="0AC8E9EB" w14:textId="77777777" w:rsidR="00A06067" w:rsidRDefault="00A06067">
            <w:pPr>
              <w:tabs>
                <w:tab w:val="left" w:pos="-1094"/>
                <w:tab w:val="left" w:pos="-720"/>
                <w:tab w:val="left" w:pos="720"/>
                <w:tab w:val="left" w:pos="1440"/>
                <w:tab w:val="left" w:pos="2880"/>
                <w:tab w:val="left" w:pos="4320"/>
                <w:tab w:val="left" w:pos="5040"/>
                <w:tab w:val="left" w:pos="5760"/>
                <w:tab w:val="left" w:pos="6480"/>
                <w:tab w:val="left" w:pos="8820"/>
              </w:tabs>
              <w:jc w:val="center"/>
              <w:rPr>
                <w:rFonts w:cs="Arial"/>
                <w:bCs/>
                <w:color w:val="000000" w:themeColor="text1"/>
              </w:rPr>
            </w:pPr>
            <w:r>
              <w:rPr>
                <w:rFonts w:cs="Arial"/>
                <w:bCs/>
                <w:color w:val="000000" w:themeColor="text1"/>
              </w:rPr>
              <w:t>3</w:t>
            </w:r>
          </w:p>
        </w:tc>
        <w:tc>
          <w:tcPr>
            <w:tcW w:w="8109" w:type="dxa"/>
            <w:tcBorders>
              <w:top w:val="single" w:sz="4" w:space="0" w:color="auto"/>
              <w:left w:val="single" w:sz="4" w:space="0" w:color="auto"/>
              <w:bottom w:val="single" w:sz="4" w:space="0" w:color="auto"/>
              <w:right w:val="single" w:sz="4" w:space="0" w:color="auto"/>
            </w:tcBorders>
            <w:hideMark/>
          </w:tcPr>
          <w:p w14:paraId="055C8E4C" w14:textId="592834E5" w:rsidR="00E01554" w:rsidRDefault="006B0AD0" w:rsidP="006B0AD0">
            <w:pPr>
              <w:pStyle w:val="ListParagraph"/>
              <w:tabs>
                <w:tab w:val="left" w:pos="-1094"/>
                <w:tab w:val="left" w:pos="-720"/>
                <w:tab w:val="left" w:pos="720"/>
                <w:tab w:val="left" w:pos="1440"/>
                <w:tab w:val="left" w:pos="2880"/>
                <w:tab w:val="left" w:pos="4320"/>
                <w:tab w:val="left" w:pos="5040"/>
                <w:tab w:val="left" w:pos="5760"/>
                <w:tab w:val="left" w:pos="6480"/>
                <w:tab w:val="left" w:pos="8820"/>
              </w:tabs>
              <w:ind w:left="-223" w:firstLine="223"/>
              <w:rPr>
                <w:rFonts w:cs="Arial"/>
              </w:rPr>
            </w:pPr>
            <w:r>
              <w:rPr>
                <w:rFonts w:cs="Arial"/>
              </w:rPr>
              <w:t xml:space="preserve">                                       </w:t>
            </w:r>
            <w:r w:rsidR="003C0CDB">
              <w:rPr>
                <w:rFonts w:cs="Arial"/>
              </w:rPr>
              <w:t xml:space="preserve">Swale </w:t>
            </w:r>
            <w:r w:rsidR="00567B7B">
              <w:rPr>
                <w:rFonts w:cs="Arial"/>
              </w:rPr>
              <w:t>-</w:t>
            </w:r>
            <w:r w:rsidR="00567B7B">
              <w:rPr>
                <w:rFonts w:cs="Arial"/>
                <w:bCs/>
                <w:color w:val="000000" w:themeColor="text1"/>
              </w:rPr>
              <w:t xml:space="preserve"> Oct/November start</w:t>
            </w:r>
          </w:p>
          <w:p w14:paraId="58C2A174" w14:textId="61BF5CEB" w:rsidR="00A06067" w:rsidRDefault="00A06067" w:rsidP="006B0AD0">
            <w:pPr>
              <w:tabs>
                <w:tab w:val="left" w:pos="-1094"/>
                <w:tab w:val="left" w:pos="-720"/>
                <w:tab w:val="left" w:pos="720"/>
                <w:tab w:val="left" w:pos="1440"/>
                <w:tab w:val="left" w:pos="2880"/>
                <w:tab w:val="left" w:pos="4320"/>
                <w:tab w:val="left" w:pos="5040"/>
                <w:tab w:val="left" w:pos="5760"/>
                <w:tab w:val="left" w:pos="6480"/>
                <w:tab w:val="left" w:pos="8820"/>
              </w:tabs>
              <w:ind w:left="-223" w:firstLine="223"/>
              <w:jc w:val="center"/>
              <w:rPr>
                <w:rFonts w:cs="Arial"/>
                <w:bCs/>
                <w:color w:val="000000" w:themeColor="text1"/>
              </w:rPr>
            </w:pPr>
          </w:p>
        </w:tc>
      </w:tr>
      <w:tr w:rsidR="001E37BC" w14:paraId="27190D44" w14:textId="77777777" w:rsidTr="00021F37">
        <w:tc>
          <w:tcPr>
            <w:tcW w:w="1384" w:type="dxa"/>
            <w:tcBorders>
              <w:top w:val="single" w:sz="4" w:space="0" w:color="auto"/>
              <w:left w:val="single" w:sz="4" w:space="0" w:color="auto"/>
              <w:bottom w:val="single" w:sz="4" w:space="0" w:color="auto"/>
              <w:right w:val="single" w:sz="4" w:space="0" w:color="auto"/>
            </w:tcBorders>
          </w:tcPr>
          <w:p w14:paraId="0656C4CB" w14:textId="2249A348" w:rsidR="001E37BC" w:rsidRDefault="003C0CDB">
            <w:pPr>
              <w:tabs>
                <w:tab w:val="left" w:pos="-1094"/>
                <w:tab w:val="left" w:pos="-720"/>
                <w:tab w:val="left" w:pos="720"/>
                <w:tab w:val="left" w:pos="1440"/>
                <w:tab w:val="left" w:pos="2880"/>
                <w:tab w:val="left" w:pos="4320"/>
                <w:tab w:val="left" w:pos="5040"/>
                <w:tab w:val="left" w:pos="5760"/>
                <w:tab w:val="left" w:pos="6480"/>
                <w:tab w:val="left" w:pos="8820"/>
              </w:tabs>
              <w:jc w:val="center"/>
              <w:rPr>
                <w:rFonts w:cs="Arial"/>
                <w:bCs/>
                <w:color w:val="000000" w:themeColor="text1"/>
              </w:rPr>
            </w:pPr>
            <w:r>
              <w:rPr>
                <w:rFonts w:cs="Arial"/>
                <w:bCs/>
                <w:color w:val="000000" w:themeColor="text1"/>
              </w:rPr>
              <w:t>4</w:t>
            </w:r>
          </w:p>
        </w:tc>
        <w:tc>
          <w:tcPr>
            <w:tcW w:w="8109" w:type="dxa"/>
            <w:tcBorders>
              <w:top w:val="single" w:sz="4" w:space="0" w:color="auto"/>
              <w:left w:val="single" w:sz="4" w:space="0" w:color="auto"/>
              <w:bottom w:val="single" w:sz="4" w:space="0" w:color="auto"/>
              <w:right w:val="single" w:sz="4" w:space="0" w:color="auto"/>
            </w:tcBorders>
          </w:tcPr>
          <w:p w14:paraId="49C86009" w14:textId="65EA0C14" w:rsidR="001E37BC" w:rsidRDefault="003C0CDB" w:rsidP="006B0AD0">
            <w:pPr>
              <w:pStyle w:val="ListParagraph"/>
              <w:tabs>
                <w:tab w:val="left" w:pos="-1094"/>
                <w:tab w:val="left" w:pos="-720"/>
                <w:tab w:val="left" w:pos="720"/>
                <w:tab w:val="left" w:pos="1440"/>
                <w:tab w:val="left" w:pos="2880"/>
                <w:tab w:val="left" w:pos="4320"/>
                <w:tab w:val="left" w:pos="5040"/>
                <w:tab w:val="left" w:pos="5760"/>
                <w:tab w:val="left" w:pos="6480"/>
                <w:tab w:val="left" w:pos="8820"/>
              </w:tabs>
              <w:ind w:left="-223" w:firstLine="223"/>
              <w:jc w:val="center"/>
              <w:rPr>
                <w:rFonts w:cs="Arial"/>
              </w:rPr>
            </w:pPr>
            <w:r>
              <w:rPr>
                <w:rFonts w:cs="Arial"/>
              </w:rPr>
              <w:t>Gravesend</w:t>
            </w:r>
            <w:r w:rsidR="00567B7B">
              <w:rPr>
                <w:rFonts w:cs="Arial"/>
              </w:rPr>
              <w:t xml:space="preserve"> </w:t>
            </w:r>
            <w:r w:rsidR="00567B7B">
              <w:rPr>
                <w:rFonts w:cs="Arial"/>
              </w:rPr>
              <w:softHyphen/>
              <w:t>-</w:t>
            </w:r>
            <w:r w:rsidR="00567B7B">
              <w:rPr>
                <w:rFonts w:cs="Arial"/>
                <w:bCs/>
                <w:color w:val="000000" w:themeColor="text1"/>
              </w:rPr>
              <w:t xml:space="preserve"> Oct/November start</w:t>
            </w:r>
          </w:p>
        </w:tc>
      </w:tr>
      <w:tr w:rsidR="003C0CDB" w14:paraId="524E373C" w14:textId="77777777" w:rsidTr="00021F37">
        <w:tc>
          <w:tcPr>
            <w:tcW w:w="1384" w:type="dxa"/>
            <w:tcBorders>
              <w:top w:val="single" w:sz="4" w:space="0" w:color="auto"/>
              <w:left w:val="single" w:sz="4" w:space="0" w:color="auto"/>
              <w:bottom w:val="single" w:sz="4" w:space="0" w:color="auto"/>
              <w:right w:val="single" w:sz="4" w:space="0" w:color="auto"/>
            </w:tcBorders>
          </w:tcPr>
          <w:p w14:paraId="3B2C1367" w14:textId="7E09B96D" w:rsidR="003C0CDB" w:rsidRDefault="003C0CDB">
            <w:pPr>
              <w:tabs>
                <w:tab w:val="left" w:pos="-1094"/>
                <w:tab w:val="left" w:pos="-720"/>
                <w:tab w:val="left" w:pos="720"/>
                <w:tab w:val="left" w:pos="1440"/>
                <w:tab w:val="left" w:pos="2880"/>
                <w:tab w:val="left" w:pos="4320"/>
                <w:tab w:val="left" w:pos="5040"/>
                <w:tab w:val="left" w:pos="5760"/>
                <w:tab w:val="left" w:pos="6480"/>
                <w:tab w:val="left" w:pos="8820"/>
              </w:tabs>
              <w:jc w:val="center"/>
              <w:rPr>
                <w:rFonts w:cs="Arial"/>
                <w:bCs/>
                <w:color w:val="000000" w:themeColor="text1"/>
              </w:rPr>
            </w:pPr>
            <w:r>
              <w:rPr>
                <w:rFonts w:cs="Arial"/>
                <w:bCs/>
                <w:color w:val="000000" w:themeColor="text1"/>
              </w:rPr>
              <w:t>5</w:t>
            </w:r>
          </w:p>
        </w:tc>
        <w:tc>
          <w:tcPr>
            <w:tcW w:w="8109" w:type="dxa"/>
            <w:tcBorders>
              <w:top w:val="single" w:sz="4" w:space="0" w:color="auto"/>
              <w:left w:val="single" w:sz="4" w:space="0" w:color="auto"/>
              <w:bottom w:val="single" w:sz="4" w:space="0" w:color="auto"/>
              <w:right w:val="single" w:sz="4" w:space="0" w:color="auto"/>
            </w:tcBorders>
          </w:tcPr>
          <w:p w14:paraId="24F12612" w14:textId="570C02F8" w:rsidR="003C0CDB" w:rsidRDefault="00567B7B" w:rsidP="006B0AD0">
            <w:pPr>
              <w:pStyle w:val="ListParagraph"/>
              <w:tabs>
                <w:tab w:val="left" w:pos="-1094"/>
                <w:tab w:val="left" w:pos="-720"/>
                <w:tab w:val="left" w:pos="720"/>
                <w:tab w:val="left" w:pos="1440"/>
                <w:tab w:val="left" w:pos="2880"/>
                <w:tab w:val="left" w:pos="4320"/>
                <w:tab w:val="left" w:pos="5040"/>
                <w:tab w:val="left" w:pos="5760"/>
                <w:tab w:val="left" w:pos="6480"/>
                <w:tab w:val="left" w:pos="8820"/>
              </w:tabs>
              <w:ind w:left="-223" w:firstLine="223"/>
              <w:jc w:val="center"/>
              <w:rPr>
                <w:rFonts w:cs="Arial"/>
              </w:rPr>
            </w:pPr>
            <w:r>
              <w:rPr>
                <w:rFonts w:cs="Arial"/>
              </w:rPr>
              <w:t>Thanet – starting after Christmas</w:t>
            </w:r>
          </w:p>
        </w:tc>
      </w:tr>
      <w:tr w:rsidR="003C0CDB" w14:paraId="05DA49B0" w14:textId="77777777" w:rsidTr="00021F37">
        <w:tc>
          <w:tcPr>
            <w:tcW w:w="1384" w:type="dxa"/>
            <w:tcBorders>
              <w:top w:val="single" w:sz="4" w:space="0" w:color="auto"/>
              <w:left w:val="single" w:sz="4" w:space="0" w:color="auto"/>
              <w:bottom w:val="single" w:sz="4" w:space="0" w:color="auto"/>
              <w:right w:val="single" w:sz="4" w:space="0" w:color="auto"/>
            </w:tcBorders>
          </w:tcPr>
          <w:p w14:paraId="2774D866" w14:textId="561B743F" w:rsidR="003C0CDB" w:rsidRDefault="003C0CDB">
            <w:pPr>
              <w:tabs>
                <w:tab w:val="left" w:pos="-1094"/>
                <w:tab w:val="left" w:pos="-720"/>
                <w:tab w:val="left" w:pos="720"/>
                <w:tab w:val="left" w:pos="1440"/>
                <w:tab w:val="left" w:pos="2880"/>
                <w:tab w:val="left" w:pos="4320"/>
                <w:tab w:val="left" w:pos="5040"/>
                <w:tab w:val="left" w:pos="5760"/>
                <w:tab w:val="left" w:pos="6480"/>
                <w:tab w:val="left" w:pos="8820"/>
              </w:tabs>
              <w:jc w:val="center"/>
              <w:rPr>
                <w:rFonts w:cs="Arial"/>
                <w:bCs/>
                <w:color w:val="000000" w:themeColor="text1"/>
              </w:rPr>
            </w:pPr>
            <w:r>
              <w:rPr>
                <w:rFonts w:cs="Arial"/>
                <w:bCs/>
                <w:color w:val="000000" w:themeColor="text1"/>
              </w:rPr>
              <w:t>6</w:t>
            </w:r>
          </w:p>
        </w:tc>
        <w:tc>
          <w:tcPr>
            <w:tcW w:w="8109" w:type="dxa"/>
            <w:tcBorders>
              <w:top w:val="single" w:sz="4" w:space="0" w:color="auto"/>
              <w:left w:val="single" w:sz="4" w:space="0" w:color="auto"/>
              <w:bottom w:val="single" w:sz="4" w:space="0" w:color="auto"/>
              <w:right w:val="single" w:sz="4" w:space="0" w:color="auto"/>
            </w:tcBorders>
          </w:tcPr>
          <w:p w14:paraId="489E8ED4" w14:textId="453A060F" w:rsidR="003C0CDB" w:rsidRDefault="00C1089C" w:rsidP="006B0AD0">
            <w:pPr>
              <w:pStyle w:val="ListParagraph"/>
              <w:tabs>
                <w:tab w:val="left" w:pos="-1094"/>
                <w:tab w:val="left" w:pos="-720"/>
                <w:tab w:val="left" w:pos="720"/>
                <w:tab w:val="left" w:pos="1440"/>
                <w:tab w:val="left" w:pos="2880"/>
                <w:tab w:val="left" w:pos="4320"/>
                <w:tab w:val="left" w:pos="5040"/>
                <w:tab w:val="left" w:pos="5760"/>
                <w:tab w:val="left" w:pos="6480"/>
                <w:tab w:val="left" w:pos="8820"/>
              </w:tabs>
              <w:ind w:left="-223" w:firstLine="223"/>
              <w:jc w:val="center"/>
              <w:rPr>
                <w:rFonts w:cs="Arial"/>
              </w:rPr>
            </w:pPr>
            <w:r>
              <w:rPr>
                <w:rFonts w:cs="Arial"/>
              </w:rPr>
              <w:t>Swale – starting after Christmas</w:t>
            </w:r>
          </w:p>
        </w:tc>
      </w:tr>
      <w:tr w:rsidR="00F517F4" w14:paraId="1D439080" w14:textId="77777777" w:rsidTr="00021F37">
        <w:tc>
          <w:tcPr>
            <w:tcW w:w="1384" w:type="dxa"/>
            <w:tcBorders>
              <w:top w:val="single" w:sz="4" w:space="0" w:color="auto"/>
              <w:left w:val="single" w:sz="4" w:space="0" w:color="auto"/>
              <w:bottom w:val="single" w:sz="4" w:space="0" w:color="auto"/>
              <w:right w:val="single" w:sz="4" w:space="0" w:color="auto"/>
            </w:tcBorders>
          </w:tcPr>
          <w:p w14:paraId="09821C27" w14:textId="59C8B176" w:rsidR="00F517F4" w:rsidRDefault="00F517F4" w:rsidP="00F517F4">
            <w:pPr>
              <w:tabs>
                <w:tab w:val="left" w:pos="-1094"/>
                <w:tab w:val="left" w:pos="-720"/>
                <w:tab w:val="left" w:pos="720"/>
                <w:tab w:val="left" w:pos="1440"/>
                <w:tab w:val="left" w:pos="2880"/>
                <w:tab w:val="left" w:pos="4320"/>
                <w:tab w:val="left" w:pos="5040"/>
                <w:tab w:val="left" w:pos="5760"/>
                <w:tab w:val="left" w:pos="6480"/>
                <w:tab w:val="left" w:pos="8820"/>
              </w:tabs>
              <w:jc w:val="center"/>
              <w:rPr>
                <w:rFonts w:cs="Arial"/>
                <w:bCs/>
                <w:color w:val="000000" w:themeColor="text1"/>
              </w:rPr>
            </w:pPr>
            <w:r>
              <w:rPr>
                <w:rFonts w:cs="Arial"/>
                <w:bCs/>
                <w:color w:val="000000" w:themeColor="text1"/>
              </w:rPr>
              <w:t>7</w:t>
            </w:r>
          </w:p>
        </w:tc>
        <w:tc>
          <w:tcPr>
            <w:tcW w:w="8109" w:type="dxa"/>
            <w:tcBorders>
              <w:top w:val="single" w:sz="4" w:space="0" w:color="auto"/>
              <w:left w:val="single" w:sz="4" w:space="0" w:color="auto"/>
              <w:bottom w:val="single" w:sz="4" w:space="0" w:color="auto"/>
              <w:right w:val="single" w:sz="4" w:space="0" w:color="auto"/>
            </w:tcBorders>
          </w:tcPr>
          <w:p w14:paraId="5F7EC474" w14:textId="034CD7CF" w:rsidR="00F517F4" w:rsidRDefault="00F517F4" w:rsidP="00F517F4">
            <w:pPr>
              <w:pStyle w:val="ListParagraph"/>
              <w:tabs>
                <w:tab w:val="left" w:pos="-1094"/>
                <w:tab w:val="left" w:pos="-720"/>
                <w:tab w:val="left" w:pos="720"/>
                <w:tab w:val="left" w:pos="1440"/>
                <w:tab w:val="left" w:pos="2880"/>
                <w:tab w:val="left" w:pos="4320"/>
                <w:tab w:val="left" w:pos="5040"/>
                <w:tab w:val="left" w:pos="5760"/>
                <w:tab w:val="left" w:pos="6480"/>
                <w:tab w:val="left" w:pos="8820"/>
              </w:tabs>
              <w:ind w:left="-223" w:firstLine="223"/>
              <w:jc w:val="center"/>
              <w:rPr>
                <w:rFonts w:cs="Arial"/>
              </w:rPr>
            </w:pPr>
            <w:r>
              <w:rPr>
                <w:rFonts w:cs="Arial"/>
              </w:rPr>
              <w:t>Maidstone – starting after Christmas</w:t>
            </w:r>
          </w:p>
        </w:tc>
      </w:tr>
      <w:tr w:rsidR="00F517F4" w14:paraId="3F3B7B81" w14:textId="77777777" w:rsidTr="00021F37">
        <w:tc>
          <w:tcPr>
            <w:tcW w:w="1384" w:type="dxa"/>
            <w:tcBorders>
              <w:top w:val="single" w:sz="4" w:space="0" w:color="auto"/>
              <w:left w:val="single" w:sz="4" w:space="0" w:color="auto"/>
              <w:bottom w:val="single" w:sz="4" w:space="0" w:color="auto"/>
              <w:right w:val="single" w:sz="4" w:space="0" w:color="auto"/>
            </w:tcBorders>
          </w:tcPr>
          <w:p w14:paraId="440B49BA" w14:textId="35FFCECE" w:rsidR="00F517F4" w:rsidRDefault="00F517F4" w:rsidP="00F517F4">
            <w:pPr>
              <w:tabs>
                <w:tab w:val="left" w:pos="-1094"/>
                <w:tab w:val="left" w:pos="-720"/>
                <w:tab w:val="left" w:pos="720"/>
                <w:tab w:val="left" w:pos="1440"/>
                <w:tab w:val="left" w:pos="2880"/>
                <w:tab w:val="left" w:pos="4320"/>
                <w:tab w:val="left" w:pos="5040"/>
                <w:tab w:val="left" w:pos="5760"/>
                <w:tab w:val="left" w:pos="6480"/>
                <w:tab w:val="left" w:pos="8820"/>
              </w:tabs>
              <w:jc w:val="center"/>
              <w:rPr>
                <w:rFonts w:cs="Arial"/>
                <w:bCs/>
                <w:color w:val="000000" w:themeColor="text1"/>
              </w:rPr>
            </w:pPr>
            <w:r>
              <w:rPr>
                <w:rFonts w:cs="Arial"/>
                <w:bCs/>
                <w:color w:val="000000" w:themeColor="text1"/>
              </w:rPr>
              <w:t>8</w:t>
            </w:r>
          </w:p>
        </w:tc>
        <w:tc>
          <w:tcPr>
            <w:tcW w:w="8109" w:type="dxa"/>
            <w:tcBorders>
              <w:top w:val="single" w:sz="4" w:space="0" w:color="auto"/>
              <w:left w:val="single" w:sz="4" w:space="0" w:color="auto"/>
              <w:bottom w:val="single" w:sz="4" w:space="0" w:color="auto"/>
              <w:right w:val="single" w:sz="4" w:space="0" w:color="auto"/>
            </w:tcBorders>
          </w:tcPr>
          <w:p w14:paraId="00184C80" w14:textId="31AD8DEE" w:rsidR="00F517F4" w:rsidRDefault="00F517F4" w:rsidP="00F517F4">
            <w:pPr>
              <w:pStyle w:val="ListParagraph"/>
              <w:tabs>
                <w:tab w:val="left" w:pos="-1094"/>
                <w:tab w:val="left" w:pos="-720"/>
                <w:tab w:val="left" w:pos="720"/>
                <w:tab w:val="left" w:pos="1440"/>
                <w:tab w:val="left" w:pos="2880"/>
                <w:tab w:val="left" w:pos="4320"/>
                <w:tab w:val="left" w:pos="5040"/>
                <w:tab w:val="left" w:pos="5760"/>
                <w:tab w:val="left" w:pos="6480"/>
                <w:tab w:val="left" w:pos="8820"/>
              </w:tabs>
              <w:ind w:left="-223" w:firstLine="223"/>
              <w:jc w:val="center"/>
              <w:rPr>
                <w:rFonts w:cs="Arial"/>
              </w:rPr>
            </w:pPr>
            <w:r>
              <w:rPr>
                <w:rFonts w:cs="Arial"/>
              </w:rPr>
              <w:t>Gravesend – starting after Christmas</w:t>
            </w:r>
          </w:p>
        </w:tc>
      </w:tr>
    </w:tbl>
    <w:p w14:paraId="39328A2F" w14:textId="68B14A6A" w:rsidR="00A06067" w:rsidRDefault="00A06067" w:rsidP="00A06067">
      <w:pPr>
        <w:tabs>
          <w:tab w:val="left" w:pos="-1094"/>
          <w:tab w:val="left" w:pos="-720"/>
          <w:tab w:val="left" w:pos="720"/>
          <w:tab w:val="left" w:pos="1440"/>
          <w:tab w:val="left" w:pos="2880"/>
          <w:tab w:val="left" w:pos="4320"/>
          <w:tab w:val="left" w:pos="5040"/>
          <w:tab w:val="left" w:pos="5760"/>
          <w:tab w:val="left" w:pos="6480"/>
          <w:tab w:val="left" w:pos="8820"/>
        </w:tabs>
        <w:spacing w:after="0"/>
        <w:rPr>
          <w:rFonts w:cs="Arial"/>
        </w:rPr>
      </w:pPr>
    </w:p>
    <w:p w14:paraId="7480B7AB" w14:textId="0CD1E1D1" w:rsidR="00BE10F2" w:rsidRPr="00A06067" w:rsidRDefault="00BE10F2" w:rsidP="00A06067">
      <w:pPr>
        <w:tabs>
          <w:tab w:val="left" w:pos="-1094"/>
          <w:tab w:val="left" w:pos="-720"/>
          <w:tab w:val="left" w:pos="720"/>
          <w:tab w:val="left" w:pos="1440"/>
          <w:tab w:val="left" w:pos="2880"/>
          <w:tab w:val="left" w:pos="4320"/>
          <w:tab w:val="left" w:pos="5040"/>
          <w:tab w:val="left" w:pos="5760"/>
          <w:tab w:val="left" w:pos="6480"/>
          <w:tab w:val="left" w:pos="8820"/>
        </w:tabs>
        <w:spacing w:after="0"/>
        <w:rPr>
          <w:rFonts w:cs="Arial"/>
        </w:rPr>
      </w:pPr>
      <w:r>
        <w:rPr>
          <w:rFonts w:cs="Arial"/>
        </w:rPr>
        <w:t>All delivery must be completed by March 31</w:t>
      </w:r>
      <w:r w:rsidR="00BC7E86" w:rsidRPr="00BE10F2">
        <w:rPr>
          <w:rFonts w:cs="Arial"/>
          <w:vertAlign w:val="superscript"/>
        </w:rPr>
        <w:t>st</w:t>
      </w:r>
      <w:proofErr w:type="gramStart"/>
      <w:r w:rsidR="00BC7E86">
        <w:rPr>
          <w:rFonts w:cs="Arial"/>
          <w:vertAlign w:val="superscript"/>
        </w:rPr>
        <w:t xml:space="preserve"> </w:t>
      </w:r>
      <w:r w:rsidR="00BC7E86">
        <w:rPr>
          <w:rFonts w:cs="Arial"/>
        </w:rPr>
        <w:t>2023</w:t>
      </w:r>
      <w:proofErr w:type="gramEnd"/>
      <w:r>
        <w:rPr>
          <w:rFonts w:cs="Arial"/>
        </w:rPr>
        <w:t>.</w:t>
      </w:r>
    </w:p>
    <w:p w14:paraId="7E46534A" w14:textId="77777777" w:rsidR="00AD43D9" w:rsidRDefault="00AD43D9" w:rsidP="00AD43D9">
      <w:pPr>
        <w:tabs>
          <w:tab w:val="left" w:pos="-1094"/>
          <w:tab w:val="left" w:pos="-720"/>
          <w:tab w:val="left" w:pos="720"/>
          <w:tab w:val="left" w:pos="1440"/>
          <w:tab w:val="left" w:pos="2880"/>
          <w:tab w:val="left" w:pos="4320"/>
          <w:tab w:val="left" w:pos="5040"/>
          <w:tab w:val="left" w:pos="5760"/>
          <w:tab w:val="left" w:pos="6480"/>
          <w:tab w:val="left" w:pos="8820"/>
        </w:tabs>
        <w:spacing w:after="0"/>
        <w:rPr>
          <w:rFonts w:cs="Arial"/>
        </w:rPr>
      </w:pPr>
    </w:p>
    <w:p w14:paraId="40B65EB1" w14:textId="322DFE95" w:rsidR="00AD43D9" w:rsidRPr="00AD43D9" w:rsidRDefault="00AD43D9" w:rsidP="00AD43D9">
      <w:pPr>
        <w:tabs>
          <w:tab w:val="left" w:pos="-1094"/>
          <w:tab w:val="left" w:pos="-720"/>
          <w:tab w:val="left" w:pos="720"/>
          <w:tab w:val="left" w:pos="1440"/>
          <w:tab w:val="left" w:pos="2880"/>
          <w:tab w:val="left" w:pos="4320"/>
          <w:tab w:val="left" w:pos="5040"/>
          <w:tab w:val="left" w:pos="5760"/>
          <w:tab w:val="left" w:pos="6480"/>
          <w:tab w:val="left" w:pos="8820"/>
        </w:tabs>
        <w:spacing w:after="0"/>
        <w:rPr>
          <w:rFonts w:cs="Arial"/>
        </w:rPr>
      </w:pPr>
      <w:r w:rsidRPr="00AD43D9">
        <w:rPr>
          <w:rFonts w:cs="Arial"/>
        </w:rPr>
        <w:t>We have identified £</w:t>
      </w:r>
      <w:r w:rsidR="00BC2466">
        <w:rPr>
          <w:rFonts w:cs="Arial"/>
        </w:rPr>
        <w:t>100</w:t>
      </w:r>
      <w:r w:rsidR="00C1089C">
        <w:rPr>
          <w:rFonts w:cs="Arial"/>
        </w:rPr>
        <w:t>,000</w:t>
      </w:r>
      <w:r w:rsidRPr="00AD43D9">
        <w:rPr>
          <w:rFonts w:cs="Arial"/>
        </w:rPr>
        <w:t xml:space="preserve"> to support this need, up to £12,500 for each location. Organisations may bid for more than one </w:t>
      </w:r>
      <w:r w:rsidR="00244F0F">
        <w:rPr>
          <w:rFonts w:cs="Arial"/>
        </w:rPr>
        <w:t>L</w:t>
      </w:r>
      <w:r w:rsidR="0017633B">
        <w:rPr>
          <w:rFonts w:cs="Arial"/>
        </w:rPr>
        <w:t>ot</w:t>
      </w:r>
      <w:r w:rsidRPr="00AD43D9">
        <w:rPr>
          <w:rFonts w:cs="Arial"/>
        </w:rPr>
        <w:t>.</w:t>
      </w:r>
      <w:r w:rsidR="00480C6F">
        <w:rPr>
          <w:rFonts w:cs="Arial"/>
        </w:rPr>
        <w:t xml:space="preserve"> </w:t>
      </w:r>
    </w:p>
    <w:p w14:paraId="484B3A1F" w14:textId="6AE45B0F" w:rsidR="0085067A" w:rsidRDefault="0085067A" w:rsidP="00122391">
      <w:pPr>
        <w:pStyle w:val="NoSpacing"/>
        <w:jc w:val="both"/>
        <w:rPr>
          <w:rFonts w:ascii="Arial" w:hAnsi="Arial" w:cs="Arial"/>
          <w:i/>
          <w:iCs/>
          <w:color w:val="000000" w:themeColor="text1"/>
          <w:szCs w:val="24"/>
          <w:highlight w:val="lightGray"/>
        </w:rPr>
      </w:pPr>
    </w:p>
    <w:p w14:paraId="558638D9" w14:textId="5298AB30" w:rsidR="00122391" w:rsidRPr="00122391" w:rsidRDefault="00122391" w:rsidP="00122391">
      <w:pPr>
        <w:pStyle w:val="Heading2"/>
      </w:pPr>
      <w:r w:rsidRPr="00122391">
        <w:t>Payment Terms</w:t>
      </w:r>
    </w:p>
    <w:p w14:paraId="1CFFFA6C" w14:textId="021496A8" w:rsidR="0085067A" w:rsidRPr="00122391" w:rsidRDefault="0085067A" w:rsidP="00122391">
      <w:pPr>
        <w:pStyle w:val="NoSpacing"/>
        <w:jc w:val="both"/>
        <w:rPr>
          <w:rFonts w:ascii="Arial" w:hAnsi="Arial" w:cs="Arial"/>
          <w:i/>
          <w:iCs/>
          <w:color w:val="000000" w:themeColor="text1"/>
          <w:szCs w:val="24"/>
          <w:highlight w:val="lightGray"/>
        </w:rPr>
      </w:pPr>
    </w:p>
    <w:p w14:paraId="76A6FF89" w14:textId="77777777" w:rsidR="00287734" w:rsidRPr="00AC4F22" w:rsidRDefault="00287734" w:rsidP="00287734">
      <w:pPr>
        <w:pStyle w:val="NoSpacing"/>
        <w:jc w:val="both"/>
        <w:rPr>
          <w:rFonts w:ascii="Arial" w:hAnsi="Arial" w:cs="Arial"/>
          <w:szCs w:val="24"/>
        </w:rPr>
      </w:pPr>
      <w:r w:rsidRPr="00AC4F22">
        <w:rPr>
          <w:rFonts w:ascii="Arial" w:hAnsi="Arial" w:cs="Arial"/>
          <w:szCs w:val="24"/>
        </w:rPr>
        <w:t>Refer to Section 4 Charges and Payment in Terms and Conditions</w:t>
      </w:r>
    </w:p>
    <w:p w14:paraId="03938A49" w14:textId="784C2AC7" w:rsidR="00122391" w:rsidRDefault="00122391" w:rsidP="00122391">
      <w:pPr>
        <w:pStyle w:val="NoSpacing"/>
        <w:jc w:val="both"/>
        <w:rPr>
          <w:rFonts w:ascii="Arial" w:hAnsi="Arial" w:cs="Arial"/>
          <w:i/>
          <w:iCs/>
          <w:color w:val="000000" w:themeColor="text1"/>
          <w:szCs w:val="24"/>
          <w:highlight w:val="lightGray"/>
        </w:rPr>
      </w:pPr>
    </w:p>
    <w:p w14:paraId="2D5C539A" w14:textId="68AFF632" w:rsidR="0085067A" w:rsidRPr="0019004B" w:rsidRDefault="0085067A" w:rsidP="00122391">
      <w:pPr>
        <w:pStyle w:val="NoSpacing"/>
        <w:jc w:val="both"/>
        <w:rPr>
          <w:rFonts w:ascii="Arial" w:hAnsi="Arial" w:cs="Arial"/>
          <w:i/>
          <w:iCs/>
          <w:color w:val="000000" w:themeColor="text1"/>
          <w:szCs w:val="24"/>
          <w:highlight w:val="lightGray"/>
        </w:rPr>
      </w:pPr>
    </w:p>
    <w:p w14:paraId="49FFFC0F" w14:textId="77777777" w:rsidR="0085067A" w:rsidRPr="0019004B" w:rsidRDefault="0085067A" w:rsidP="00122391">
      <w:pPr>
        <w:pStyle w:val="NoSpacing"/>
        <w:ind w:left="720"/>
        <w:jc w:val="both"/>
        <w:rPr>
          <w:rFonts w:ascii="Arial" w:hAnsi="Arial" w:cs="Arial"/>
          <w:i/>
          <w:iCs/>
          <w:color w:val="000000" w:themeColor="text1"/>
          <w:szCs w:val="24"/>
          <w:highlight w:val="lightGray"/>
        </w:rPr>
      </w:pPr>
    </w:p>
    <w:p w14:paraId="720FFD88" w14:textId="77777777" w:rsidR="00740242" w:rsidRPr="0019004B" w:rsidRDefault="00740242" w:rsidP="00122391">
      <w:pPr>
        <w:pStyle w:val="NoSpacing"/>
        <w:jc w:val="both"/>
        <w:rPr>
          <w:rFonts w:ascii="Arial" w:hAnsi="Arial" w:cs="Arial"/>
          <w:i/>
          <w:iCs/>
          <w:color w:val="000000" w:themeColor="text1"/>
          <w:szCs w:val="24"/>
        </w:rPr>
      </w:pPr>
    </w:p>
    <w:p w14:paraId="240B5455" w14:textId="77777777" w:rsidR="00B93917" w:rsidRPr="0019004B" w:rsidRDefault="00B93917" w:rsidP="00DD5FDB">
      <w:pPr>
        <w:spacing w:after="0"/>
        <w:jc w:val="both"/>
        <w:rPr>
          <w:rFonts w:cs="Arial"/>
        </w:rPr>
        <w:sectPr w:rsidR="00B93917" w:rsidRPr="0019004B" w:rsidSect="00AF39DF">
          <w:pgSz w:w="11906" w:h="16838"/>
          <w:pgMar w:top="1559" w:right="1134" w:bottom="1134" w:left="1134" w:header="709" w:footer="709" w:gutter="0"/>
          <w:cols w:space="708"/>
          <w:docGrid w:linePitch="360"/>
        </w:sectPr>
      </w:pPr>
    </w:p>
    <w:p w14:paraId="60F14D8B" w14:textId="77777777" w:rsidR="00DD5FDB" w:rsidRDefault="00B93917" w:rsidP="001B239C">
      <w:pPr>
        <w:pStyle w:val="Heading1"/>
        <w:spacing w:before="0"/>
        <w:jc w:val="both"/>
        <w:rPr>
          <w:rFonts w:cs="Arial"/>
        </w:rPr>
      </w:pPr>
      <w:r w:rsidRPr="0019004B">
        <w:rPr>
          <w:rFonts w:cs="Arial"/>
        </w:rPr>
        <w:lastRenderedPageBreak/>
        <w:t>Evaluation Criteria</w:t>
      </w:r>
    </w:p>
    <w:p w14:paraId="16A82D55" w14:textId="77777777" w:rsidR="00D12D4E" w:rsidRDefault="00D12D4E" w:rsidP="00D12D4E">
      <w:pPr>
        <w:spacing w:after="0" w:line="276" w:lineRule="auto"/>
        <w:jc w:val="both"/>
        <w:rPr>
          <w:rFonts w:cs="Arial"/>
          <w:color w:val="000000" w:themeColor="text1"/>
        </w:rPr>
      </w:pPr>
    </w:p>
    <w:p w14:paraId="4CDFD80A" w14:textId="348BABEB" w:rsidR="00D12D4E" w:rsidRDefault="00D12D4E" w:rsidP="00D12D4E">
      <w:pPr>
        <w:spacing w:after="0" w:line="276" w:lineRule="auto"/>
        <w:jc w:val="both"/>
        <w:rPr>
          <w:rFonts w:cs="Arial"/>
          <w:color w:val="000000" w:themeColor="text1"/>
        </w:rPr>
      </w:pPr>
      <w:r w:rsidRPr="0019004B">
        <w:rPr>
          <w:rFonts w:cs="Arial"/>
          <w:color w:val="000000" w:themeColor="text1"/>
        </w:rPr>
        <w:t xml:space="preserve">The </w:t>
      </w:r>
      <w:r>
        <w:rPr>
          <w:rFonts w:cs="Arial"/>
          <w:color w:val="000000" w:themeColor="text1"/>
        </w:rPr>
        <w:t>bids</w:t>
      </w:r>
      <w:r w:rsidRPr="0019004B">
        <w:rPr>
          <w:rFonts w:cs="Arial"/>
          <w:color w:val="000000" w:themeColor="text1"/>
        </w:rPr>
        <w:t xml:space="preserve"> provided by Tenderers will be evaluated based on the ability of tenderer to meet the requirement, the quality of the quotation and price.</w:t>
      </w:r>
    </w:p>
    <w:p w14:paraId="426FE062" w14:textId="77777777" w:rsidR="00D12D4E" w:rsidRPr="0019004B" w:rsidRDefault="00D12D4E" w:rsidP="00D12D4E">
      <w:pPr>
        <w:spacing w:after="0" w:line="276" w:lineRule="auto"/>
        <w:jc w:val="both"/>
        <w:rPr>
          <w:rFonts w:cs="Arial"/>
          <w:color w:val="000000" w:themeColor="text1"/>
        </w:rPr>
      </w:pPr>
      <w:r w:rsidRPr="0019004B">
        <w:rPr>
          <w:rFonts w:cs="Arial"/>
          <w:color w:val="000000" w:themeColor="text1"/>
        </w:rPr>
        <w:t xml:space="preserve"> </w:t>
      </w:r>
    </w:p>
    <w:p w14:paraId="58FFE6E4" w14:textId="40C6AAB8" w:rsidR="00D12D4E" w:rsidRDefault="00D12D4E" w:rsidP="00D12D4E">
      <w:pPr>
        <w:spacing w:after="0" w:line="276" w:lineRule="auto"/>
        <w:jc w:val="both"/>
        <w:rPr>
          <w:rFonts w:cs="Arial"/>
        </w:rPr>
      </w:pPr>
      <w:r w:rsidRPr="0019004B">
        <w:rPr>
          <w:rFonts w:cs="Arial"/>
        </w:rPr>
        <w:t xml:space="preserve">The quality of the </w:t>
      </w:r>
      <w:r>
        <w:rPr>
          <w:rFonts w:cs="Arial"/>
        </w:rPr>
        <w:t>bid</w:t>
      </w:r>
      <w:r w:rsidRPr="0019004B">
        <w:rPr>
          <w:rFonts w:cs="Arial"/>
        </w:rPr>
        <w:t xml:space="preserve"> </w:t>
      </w:r>
      <w:r w:rsidRPr="0019004B">
        <w:rPr>
          <w:rFonts w:cs="Arial"/>
          <w:color w:val="000000" w:themeColor="text1"/>
        </w:rPr>
        <w:t xml:space="preserve">ability to meet the requirement </w:t>
      </w:r>
      <w:r w:rsidRPr="0019004B">
        <w:rPr>
          <w:rFonts w:cs="Arial"/>
        </w:rPr>
        <w:t>will be measured using the evaluation questions in Section 5 – Evaluation Questions, against the scoring methodology detailed in Section 4 – Scoring Methodology.</w:t>
      </w:r>
    </w:p>
    <w:p w14:paraId="6C49AA1E" w14:textId="77777777" w:rsidR="00D12D4E" w:rsidRPr="0019004B" w:rsidRDefault="00D12D4E" w:rsidP="00D12D4E">
      <w:pPr>
        <w:spacing w:after="0" w:line="276" w:lineRule="auto"/>
        <w:jc w:val="both"/>
        <w:rPr>
          <w:rFonts w:cs="Arial"/>
          <w:color w:val="000000" w:themeColor="text1"/>
        </w:rPr>
      </w:pPr>
    </w:p>
    <w:p w14:paraId="61103350" w14:textId="77777777" w:rsidR="00D12D4E" w:rsidRDefault="00D12D4E" w:rsidP="00D12D4E">
      <w:pPr>
        <w:spacing w:after="0"/>
        <w:jc w:val="both"/>
        <w:rPr>
          <w:rFonts w:cs="Arial"/>
          <w:lang w:bidi="en-GB"/>
        </w:rPr>
      </w:pPr>
      <w:r w:rsidRPr="0019004B">
        <w:rPr>
          <w:rFonts w:cs="Arial"/>
          <w:lang w:bidi="en-GB"/>
        </w:rPr>
        <w:t>Tenderers must complete S</w:t>
      </w:r>
      <w:r>
        <w:rPr>
          <w:rFonts w:cs="Arial"/>
          <w:lang w:bidi="en-GB"/>
        </w:rPr>
        <w:t>ection 6</w:t>
      </w:r>
      <w:r w:rsidRPr="0019004B">
        <w:rPr>
          <w:rFonts w:cs="Arial"/>
          <w:lang w:bidi="en-GB"/>
        </w:rPr>
        <w:t xml:space="preserve"> – Pricing to set out the total price </w:t>
      </w:r>
      <w:r>
        <w:rPr>
          <w:rFonts w:cs="Arial"/>
          <w:lang w:bidi="en-GB"/>
        </w:rPr>
        <w:t>of the bid</w:t>
      </w:r>
      <w:r w:rsidRPr="0019004B">
        <w:rPr>
          <w:rFonts w:cs="Arial"/>
          <w:lang w:bidi="en-GB"/>
        </w:rPr>
        <w:t>, breaking down individual elements as required</w:t>
      </w:r>
      <w:r>
        <w:rPr>
          <w:rFonts w:cs="Arial"/>
          <w:lang w:bidi="en-GB"/>
        </w:rPr>
        <w:t>.</w:t>
      </w:r>
    </w:p>
    <w:p w14:paraId="634CEB2A" w14:textId="400BC25D" w:rsidR="00654A50" w:rsidRDefault="00654A50" w:rsidP="00D12D4E">
      <w:pPr>
        <w:spacing w:after="0"/>
        <w:jc w:val="both"/>
        <w:rPr>
          <w:rFonts w:cs="Arial"/>
        </w:rPr>
      </w:pPr>
    </w:p>
    <w:p w14:paraId="65F5064C" w14:textId="77777777" w:rsidR="00D12D4E" w:rsidRPr="0019004B" w:rsidRDefault="00D12D4E" w:rsidP="00D12D4E">
      <w:pPr>
        <w:spacing w:after="0"/>
        <w:jc w:val="both"/>
        <w:rPr>
          <w:rFonts w:cs="Arial"/>
        </w:rPr>
      </w:pPr>
    </w:p>
    <w:p w14:paraId="10549142" w14:textId="77777777" w:rsidR="005E7FF4" w:rsidRDefault="005E7FF4" w:rsidP="005E7FF4">
      <w:pPr>
        <w:pStyle w:val="Heading2"/>
        <w:spacing w:before="0"/>
        <w:jc w:val="both"/>
        <w:rPr>
          <w:rFonts w:cs="Arial"/>
        </w:rPr>
      </w:pPr>
      <w:r w:rsidRPr="0019004B">
        <w:rPr>
          <w:rFonts w:cs="Arial"/>
        </w:rPr>
        <w:t>Price Per Quality Point</w:t>
      </w:r>
    </w:p>
    <w:p w14:paraId="69E40860" w14:textId="77777777" w:rsidR="005E7FF4" w:rsidRPr="007615F0" w:rsidRDefault="005E7FF4" w:rsidP="005E7FF4">
      <w:pPr>
        <w:spacing w:after="0"/>
        <w:jc w:val="both"/>
        <w:rPr>
          <w:rFonts w:cs="Arial"/>
          <w:i/>
          <w:iCs/>
          <w:highlight w:val="lightGray"/>
        </w:rPr>
      </w:pPr>
    </w:p>
    <w:p w14:paraId="6C222C34" w14:textId="77777777" w:rsidR="005E7FF4" w:rsidRDefault="005E7FF4" w:rsidP="005E7FF4">
      <w:pPr>
        <w:spacing w:after="0"/>
        <w:jc w:val="both"/>
        <w:rPr>
          <w:rFonts w:cs="Arial"/>
        </w:rPr>
      </w:pPr>
      <w:r w:rsidRPr="0019004B">
        <w:rPr>
          <w:rFonts w:cs="Arial"/>
        </w:rPr>
        <w:t xml:space="preserve">It is incredibly important to the Council that the contract procured via this opportunity is good value for money. Therefore, the Council will evaluate the </w:t>
      </w:r>
      <w:r>
        <w:rPr>
          <w:rFonts w:cs="Arial"/>
        </w:rPr>
        <w:t>bids</w:t>
      </w:r>
      <w:r w:rsidRPr="0019004B">
        <w:rPr>
          <w:rFonts w:cs="Arial"/>
        </w:rPr>
        <w:t xml:space="preserve"> received from Tenderers based on the price per quality point evaluation method. </w:t>
      </w:r>
    </w:p>
    <w:p w14:paraId="7606C537" w14:textId="77777777" w:rsidR="005E7FF4" w:rsidRPr="0019004B" w:rsidRDefault="005E7FF4" w:rsidP="005E7FF4">
      <w:pPr>
        <w:spacing w:after="0"/>
        <w:jc w:val="both"/>
        <w:rPr>
          <w:rFonts w:cs="Arial"/>
        </w:rPr>
      </w:pPr>
    </w:p>
    <w:p w14:paraId="7CC8D8C5" w14:textId="0C3CDE01" w:rsidR="005E7FF4" w:rsidRDefault="005E7FF4" w:rsidP="005E7FF4">
      <w:pPr>
        <w:spacing w:after="0"/>
        <w:jc w:val="both"/>
        <w:rPr>
          <w:rFonts w:cs="Arial"/>
          <w:lang w:bidi="en-GB"/>
        </w:rPr>
      </w:pPr>
      <w:r w:rsidRPr="0019004B">
        <w:rPr>
          <w:rFonts w:cs="Arial"/>
        </w:rPr>
        <w:t>The quality of the quotation will be measured using the quality questions in Section 5 – Evaluation Questions, against the scoring methodology detailed in Section 4 – Scoring Methodology.</w:t>
      </w:r>
      <w:r w:rsidRPr="0019004B">
        <w:rPr>
          <w:rFonts w:cs="Arial"/>
          <w:lang w:bidi="en-GB"/>
        </w:rPr>
        <w:t xml:space="preserve"> </w:t>
      </w:r>
      <w:proofErr w:type="gramStart"/>
      <w:r w:rsidRPr="0019004B">
        <w:rPr>
          <w:rFonts w:cs="Arial"/>
          <w:lang w:bidi="en-GB"/>
        </w:rPr>
        <w:t>Taking into account</w:t>
      </w:r>
      <w:proofErr w:type="gramEnd"/>
      <w:r w:rsidRPr="0019004B">
        <w:rPr>
          <w:rFonts w:cs="Arial"/>
          <w:lang w:bidi="en-GB"/>
        </w:rPr>
        <w:t xml:space="preserve"> the weightings applied, Tenderers must also obtain a minimum overall quality score of </w:t>
      </w:r>
      <w:r w:rsidR="004837EF">
        <w:rPr>
          <w:rFonts w:cs="Arial"/>
          <w:lang w:bidi="en-GB"/>
        </w:rPr>
        <w:t>60</w:t>
      </w:r>
      <w:r w:rsidRPr="0019004B">
        <w:rPr>
          <w:rFonts w:cs="Arial"/>
          <w:lang w:bidi="en-GB"/>
        </w:rPr>
        <w:t xml:space="preserve"> out of 100 to progress to be evaluated on Price.</w:t>
      </w:r>
    </w:p>
    <w:p w14:paraId="4030FF45" w14:textId="77777777" w:rsidR="005E7FF4" w:rsidRPr="0019004B" w:rsidRDefault="005E7FF4" w:rsidP="005E7FF4">
      <w:pPr>
        <w:spacing w:after="0"/>
        <w:jc w:val="both"/>
        <w:rPr>
          <w:rFonts w:cs="Arial"/>
        </w:rPr>
      </w:pPr>
    </w:p>
    <w:p w14:paraId="32BDBDBA" w14:textId="77777777" w:rsidR="005E7FF4" w:rsidRDefault="005E7FF4" w:rsidP="005E7FF4">
      <w:pPr>
        <w:spacing w:after="0"/>
        <w:jc w:val="both"/>
        <w:rPr>
          <w:rFonts w:cs="Arial"/>
          <w:lang w:bidi="en-GB"/>
        </w:rPr>
      </w:pPr>
      <w:r w:rsidRPr="0019004B">
        <w:rPr>
          <w:rFonts w:cs="Arial"/>
          <w:lang w:bidi="en-GB"/>
        </w:rPr>
        <w:t>Price per quality point will then be calculated from the following calculation. The lowest score that meets the minimum quality score will rank highest.</w:t>
      </w:r>
    </w:p>
    <w:p w14:paraId="3424633C" w14:textId="77777777" w:rsidR="005E7FF4" w:rsidRPr="0019004B" w:rsidRDefault="005E7FF4" w:rsidP="005E7FF4">
      <w:pPr>
        <w:spacing w:after="0"/>
        <w:jc w:val="both"/>
        <w:rPr>
          <w:rFonts w:cs="Arial"/>
          <w:lang w:bidi="en-GB"/>
        </w:rPr>
      </w:pPr>
    </w:p>
    <w:p w14:paraId="72FFC664" w14:textId="77777777" w:rsidR="005E7FF4" w:rsidRPr="0019004B" w:rsidRDefault="005E7FF4" w:rsidP="005E7FF4">
      <w:pPr>
        <w:spacing w:after="0"/>
        <w:jc w:val="both"/>
        <w:rPr>
          <w:rFonts w:cs="Arial"/>
          <w:iCs/>
          <w:lang w:bidi="en-GB"/>
        </w:rPr>
      </w:pPr>
      <m:oMathPara>
        <m:oMath>
          <m:r>
            <w:rPr>
              <w:rFonts w:ascii="Cambria Math" w:hAnsi="Cambria Math" w:cs="Arial"/>
              <w:lang w:bidi="en-GB"/>
            </w:rPr>
            <m:t>Price Per Quality Point=</m:t>
          </m:r>
          <m:f>
            <m:fPr>
              <m:ctrlPr>
                <w:rPr>
                  <w:rFonts w:ascii="Cambria Math" w:hAnsi="Cambria Math" w:cs="Arial"/>
                  <w:i/>
                  <w:lang w:bidi="en-GB"/>
                </w:rPr>
              </m:ctrlPr>
            </m:fPr>
            <m:num>
              <m:r>
                <w:rPr>
                  <w:rFonts w:ascii="Cambria Math" w:hAnsi="Cambria Math" w:cs="Arial"/>
                  <w:lang w:bidi="en-GB"/>
                </w:rPr>
                <m:t>Price (£)</m:t>
              </m:r>
            </m:num>
            <m:den>
              <m:r>
                <w:rPr>
                  <w:rFonts w:ascii="Cambria Math" w:hAnsi="Cambria Math" w:cs="Arial"/>
                  <w:lang w:bidi="en-GB"/>
                </w:rPr>
                <m:t>Quality Score</m:t>
              </m:r>
            </m:den>
          </m:f>
        </m:oMath>
      </m:oMathPara>
    </w:p>
    <w:p w14:paraId="596AE31C" w14:textId="77777777" w:rsidR="005E7FF4" w:rsidRDefault="005E7FF4" w:rsidP="005E7FF4">
      <w:pPr>
        <w:spacing w:after="0"/>
        <w:jc w:val="both"/>
        <w:rPr>
          <w:rFonts w:cs="Arial"/>
          <w:lang w:bidi="en-GB"/>
        </w:rPr>
      </w:pPr>
    </w:p>
    <w:p w14:paraId="7497A1E1" w14:textId="77777777" w:rsidR="005E7FF4" w:rsidRPr="0019004B" w:rsidRDefault="005E7FF4" w:rsidP="005E7FF4">
      <w:pPr>
        <w:spacing w:after="0"/>
        <w:jc w:val="both"/>
        <w:rPr>
          <w:rFonts w:cs="Arial"/>
          <w:lang w:bidi="en-GB"/>
        </w:rPr>
      </w:pPr>
      <w:r w:rsidRPr="0019004B">
        <w:rPr>
          <w:rFonts w:cs="Arial"/>
          <w:lang w:bidi="en-GB"/>
        </w:rPr>
        <w:t xml:space="preserve">This cost will be divided by the quality score to calculate the </w:t>
      </w:r>
      <w:sdt>
        <w:sdtPr>
          <w:rPr>
            <w:rFonts w:cs="Arial"/>
            <w:lang w:bidi="en-GB"/>
          </w:rPr>
          <w:alias w:val="Evaluation Method"/>
          <w:tag w:val="Directorate Name"/>
          <w:id w:val="-155380895"/>
          <w:placeholder>
            <w:docPart w:val="4223815A049A4A4ABD534744BFA16D45"/>
          </w:placeholder>
          <w:dropDownList>
            <w:listItem w:value="Choose an item"/>
            <w:listItem w:displayText="Price per Quality Point" w:value="Price per Quality Point"/>
          </w:dropDownList>
        </w:sdtPr>
        <w:sdtEndPr/>
        <w:sdtContent>
          <w:r w:rsidRPr="0019004B">
            <w:rPr>
              <w:rFonts w:cs="Arial"/>
              <w:lang w:bidi="en-GB"/>
            </w:rPr>
            <w:t>Price per Quality Point</w:t>
          </w:r>
        </w:sdtContent>
      </w:sdt>
      <w:r w:rsidRPr="0019004B">
        <w:rPr>
          <w:rFonts w:cs="Arial"/>
          <w:lang w:bidi="en-GB"/>
        </w:rPr>
        <w:t xml:space="preserve">. </w:t>
      </w:r>
      <w:r w:rsidRPr="0019004B">
        <w:rPr>
          <w:rFonts w:cs="Arial"/>
          <w:lang w:val="en-US" w:bidi="en-GB"/>
        </w:rPr>
        <w:t>The tenderer that scores the lowest price per quality point will become the council’s Preferred Supplier.</w:t>
      </w:r>
    </w:p>
    <w:p w14:paraId="782A267A" w14:textId="77777777" w:rsidR="005E7FF4" w:rsidRDefault="005E7FF4" w:rsidP="005E7FF4">
      <w:pPr>
        <w:pStyle w:val="BodyText"/>
        <w:jc w:val="both"/>
        <w:rPr>
          <w:spacing w:val="-1"/>
          <w:sz w:val="22"/>
          <w:szCs w:val="22"/>
        </w:rPr>
      </w:pPr>
    </w:p>
    <w:p w14:paraId="04130C56" w14:textId="77777777" w:rsidR="005E7FF4" w:rsidRPr="0019004B" w:rsidRDefault="005E7FF4" w:rsidP="005E7FF4">
      <w:pPr>
        <w:pStyle w:val="BodyText"/>
        <w:jc w:val="both"/>
        <w:rPr>
          <w:sz w:val="22"/>
          <w:szCs w:val="22"/>
        </w:rPr>
      </w:pPr>
      <w:r w:rsidRPr="0019004B">
        <w:rPr>
          <w:spacing w:val="-1"/>
          <w:sz w:val="22"/>
          <w:szCs w:val="22"/>
        </w:rPr>
        <w:t>Example:</w:t>
      </w:r>
    </w:p>
    <w:p w14:paraId="69CCF603" w14:textId="77777777" w:rsidR="005E7FF4" w:rsidRPr="0019004B" w:rsidRDefault="005E7FF4" w:rsidP="005E7FF4">
      <w:pPr>
        <w:spacing w:after="0"/>
        <w:jc w:val="both"/>
        <w:rPr>
          <w:rFonts w:eastAsia="Arial" w:cs="Arial"/>
        </w:rPr>
      </w:pPr>
    </w:p>
    <w:p w14:paraId="7706C8D2" w14:textId="77777777" w:rsidR="005E7FF4" w:rsidRPr="0019004B" w:rsidRDefault="005E7FF4" w:rsidP="005E7FF4">
      <w:pPr>
        <w:pStyle w:val="BodyText"/>
        <w:spacing w:line="277" w:lineRule="auto"/>
        <w:ind w:right="81" w:hanging="12"/>
        <w:jc w:val="both"/>
        <w:rPr>
          <w:sz w:val="22"/>
          <w:szCs w:val="22"/>
        </w:rPr>
      </w:pPr>
      <w:r w:rsidRPr="0019004B">
        <w:rPr>
          <w:spacing w:val="-1"/>
          <w:sz w:val="22"/>
          <w:szCs w:val="22"/>
        </w:rPr>
        <w:t>This</w:t>
      </w:r>
      <w:r w:rsidRPr="0019004B">
        <w:rPr>
          <w:spacing w:val="3"/>
          <w:sz w:val="22"/>
          <w:szCs w:val="22"/>
        </w:rPr>
        <w:t xml:space="preserve"> </w:t>
      </w:r>
      <w:r w:rsidRPr="0019004B">
        <w:rPr>
          <w:spacing w:val="-1"/>
          <w:sz w:val="22"/>
          <w:szCs w:val="22"/>
        </w:rPr>
        <w:t>process</w:t>
      </w:r>
      <w:r w:rsidRPr="0019004B">
        <w:rPr>
          <w:spacing w:val="3"/>
          <w:sz w:val="22"/>
          <w:szCs w:val="22"/>
        </w:rPr>
        <w:t xml:space="preserve"> </w:t>
      </w:r>
      <w:r w:rsidRPr="0019004B">
        <w:rPr>
          <w:spacing w:val="-1"/>
          <w:sz w:val="22"/>
          <w:szCs w:val="22"/>
        </w:rPr>
        <w:t>is</w:t>
      </w:r>
      <w:r w:rsidRPr="0019004B">
        <w:rPr>
          <w:spacing w:val="3"/>
          <w:sz w:val="22"/>
          <w:szCs w:val="22"/>
        </w:rPr>
        <w:t xml:space="preserve"> </w:t>
      </w:r>
      <w:r w:rsidRPr="0019004B">
        <w:rPr>
          <w:spacing w:val="-1"/>
          <w:sz w:val="22"/>
          <w:szCs w:val="22"/>
        </w:rPr>
        <w:t>explained</w:t>
      </w:r>
      <w:r w:rsidRPr="0019004B">
        <w:rPr>
          <w:spacing w:val="3"/>
          <w:sz w:val="22"/>
          <w:szCs w:val="22"/>
        </w:rPr>
        <w:t xml:space="preserve"> </w:t>
      </w:r>
      <w:r w:rsidRPr="0019004B">
        <w:rPr>
          <w:spacing w:val="-1"/>
          <w:sz w:val="22"/>
          <w:szCs w:val="22"/>
        </w:rPr>
        <w:t>in</w:t>
      </w:r>
      <w:r w:rsidRPr="0019004B">
        <w:rPr>
          <w:spacing w:val="3"/>
          <w:sz w:val="22"/>
          <w:szCs w:val="22"/>
        </w:rPr>
        <w:t xml:space="preserve"> </w:t>
      </w:r>
      <w:r w:rsidRPr="0019004B">
        <w:rPr>
          <w:sz w:val="22"/>
          <w:szCs w:val="22"/>
        </w:rPr>
        <w:t xml:space="preserve">the </w:t>
      </w:r>
      <w:r w:rsidRPr="0019004B">
        <w:rPr>
          <w:spacing w:val="-1"/>
          <w:sz w:val="22"/>
          <w:szCs w:val="22"/>
        </w:rPr>
        <w:t>following</w:t>
      </w:r>
      <w:r w:rsidRPr="0019004B">
        <w:rPr>
          <w:spacing w:val="4"/>
          <w:sz w:val="22"/>
          <w:szCs w:val="22"/>
        </w:rPr>
        <w:t xml:space="preserve"> </w:t>
      </w:r>
      <w:r w:rsidRPr="0019004B">
        <w:rPr>
          <w:spacing w:val="-1"/>
          <w:sz w:val="22"/>
          <w:szCs w:val="22"/>
        </w:rPr>
        <w:t>example.</w:t>
      </w:r>
      <w:r w:rsidRPr="0019004B">
        <w:rPr>
          <w:spacing w:val="3"/>
          <w:sz w:val="22"/>
          <w:szCs w:val="22"/>
        </w:rPr>
        <w:t xml:space="preserve"> </w:t>
      </w:r>
      <w:r w:rsidRPr="0019004B">
        <w:rPr>
          <w:spacing w:val="-1"/>
          <w:sz w:val="22"/>
          <w:szCs w:val="22"/>
        </w:rPr>
        <w:t>Please</w:t>
      </w:r>
      <w:r w:rsidRPr="0019004B">
        <w:rPr>
          <w:spacing w:val="3"/>
          <w:sz w:val="22"/>
          <w:szCs w:val="22"/>
        </w:rPr>
        <w:t xml:space="preserve"> </w:t>
      </w:r>
      <w:r w:rsidRPr="0019004B">
        <w:rPr>
          <w:spacing w:val="-1"/>
          <w:sz w:val="22"/>
          <w:szCs w:val="22"/>
        </w:rPr>
        <w:t>note</w:t>
      </w:r>
      <w:r w:rsidRPr="0019004B">
        <w:rPr>
          <w:spacing w:val="5"/>
          <w:sz w:val="22"/>
          <w:szCs w:val="22"/>
        </w:rPr>
        <w:t xml:space="preserve"> </w:t>
      </w:r>
      <w:r w:rsidRPr="0019004B">
        <w:rPr>
          <w:sz w:val="22"/>
          <w:szCs w:val="22"/>
        </w:rPr>
        <w:t>–</w:t>
      </w:r>
      <w:r w:rsidRPr="0019004B">
        <w:rPr>
          <w:spacing w:val="3"/>
          <w:sz w:val="22"/>
          <w:szCs w:val="22"/>
        </w:rPr>
        <w:t xml:space="preserve"> </w:t>
      </w:r>
      <w:r w:rsidRPr="0019004B">
        <w:rPr>
          <w:sz w:val="22"/>
          <w:szCs w:val="22"/>
        </w:rPr>
        <w:t>the</w:t>
      </w:r>
      <w:r w:rsidRPr="0019004B">
        <w:rPr>
          <w:spacing w:val="-2"/>
          <w:sz w:val="22"/>
          <w:szCs w:val="22"/>
        </w:rPr>
        <w:t xml:space="preserve"> </w:t>
      </w:r>
      <w:r w:rsidRPr="0019004B">
        <w:rPr>
          <w:spacing w:val="-1"/>
          <w:sz w:val="22"/>
          <w:szCs w:val="22"/>
        </w:rPr>
        <w:t>figures</w:t>
      </w:r>
      <w:r w:rsidRPr="0019004B">
        <w:rPr>
          <w:spacing w:val="3"/>
          <w:sz w:val="22"/>
          <w:szCs w:val="22"/>
        </w:rPr>
        <w:t xml:space="preserve"> </w:t>
      </w:r>
      <w:r w:rsidRPr="0019004B">
        <w:rPr>
          <w:spacing w:val="-1"/>
          <w:sz w:val="22"/>
          <w:szCs w:val="22"/>
        </w:rPr>
        <w:t>in</w:t>
      </w:r>
      <w:r w:rsidRPr="0019004B">
        <w:rPr>
          <w:spacing w:val="3"/>
          <w:sz w:val="22"/>
          <w:szCs w:val="22"/>
        </w:rPr>
        <w:t xml:space="preserve"> </w:t>
      </w:r>
      <w:r w:rsidRPr="0019004B">
        <w:rPr>
          <w:spacing w:val="-1"/>
          <w:sz w:val="22"/>
          <w:szCs w:val="22"/>
        </w:rPr>
        <w:t>this</w:t>
      </w:r>
      <w:r w:rsidRPr="0019004B">
        <w:rPr>
          <w:spacing w:val="1"/>
          <w:sz w:val="22"/>
          <w:szCs w:val="22"/>
        </w:rPr>
        <w:t xml:space="preserve"> </w:t>
      </w:r>
      <w:r w:rsidRPr="0019004B">
        <w:rPr>
          <w:spacing w:val="-1"/>
          <w:sz w:val="22"/>
          <w:szCs w:val="22"/>
        </w:rPr>
        <w:t>table</w:t>
      </w:r>
      <w:r w:rsidRPr="0019004B">
        <w:rPr>
          <w:spacing w:val="3"/>
          <w:sz w:val="22"/>
          <w:szCs w:val="22"/>
        </w:rPr>
        <w:t xml:space="preserve"> </w:t>
      </w:r>
      <w:r w:rsidRPr="0019004B">
        <w:rPr>
          <w:sz w:val="22"/>
          <w:szCs w:val="22"/>
        </w:rPr>
        <w:t>are</w:t>
      </w:r>
      <w:r w:rsidRPr="0019004B">
        <w:rPr>
          <w:spacing w:val="53"/>
          <w:sz w:val="22"/>
          <w:szCs w:val="22"/>
        </w:rPr>
        <w:t xml:space="preserve"> </w:t>
      </w:r>
      <w:r w:rsidRPr="0019004B">
        <w:rPr>
          <w:sz w:val="22"/>
          <w:szCs w:val="22"/>
        </w:rPr>
        <w:t>for</w:t>
      </w:r>
      <w:r w:rsidRPr="0019004B">
        <w:rPr>
          <w:spacing w:val="-1"/>
          <w:sz w:val="22"/>
          <w:szCs w:val="22"/>
        </w:rPr>
        <w:t xml:space="preserve"> illustrative</w:t>
      </w:r>
      <w:r w:rsidRPr="0019004B">
        <w:rPr>
          <w:sz w:val="22"/>
          <w:szCs w:val="22"/>
        </w:rPr>
        <w:t xml:space="preserve"> </w:t>
      </w:r>
      <w:r w:rsidRPr="0019004B">
        <w:rPr>
          <w:spacing w:val="-1"/>
          <w:sz w:val="22"/>
          <w:szCs w:val="22"/>
        </w:rPr>
        <w:t>purposes</w:t>
      </w:r>
      <w:r w:rsidRPr="0019004B">
        <w:rPr>
          <w:spacing w:val="-2"/>
          <w:sz w:val="22"/>
          <w:szCs w:val="22"/>
        </w:rPr>
        <w:t xml:space="preserve"> only.</w:t>
      </w:r>
    </w:p>
    <w:p w14:paraId="5A532A88" w14:textId="77777777" w:rsidR="005E7FF4" w:rsidRPr="0019004B" w:rsidRDefault="005E7FF4" w:rsidP="005E7FF4">
      <w:pPr>
        <w:spacing w:after="0"/>
        <w:jc w:val="both"/>
        <w:rPr>
          <w:rFonts w:eastAsia="Arial" w:cs="Arial"/>
        </w:rPr>
      </w:pPr>
    </w:p>
    <w:tbl>
      <w:tblPr>
        <w:tblStyle w:val="TableGridLight"/>
        <w:tblW w:w="0" w:type="auto"/>
        <w:tblLayout w:type="fixed"/>
        <w:tblLook w:val="01E0" w:firstRow="1" w:lastRow="1" w:firstColumn="1" w:lastColumn="1" w:noHBand="0" w:noVBand="0"/>
      </w:tblPr>
      <w:tblGrid>
        <w:gridCol w:w="1567"/>
        <w:gridCol w:w="1657"/>
        <w:gridCol w:w="1563"/>
        <w:gridCol w:w="3005"/>
        <w:gridCol w:w="1453"/>
      </w:tblGrid>
      <w:tr w:rsidR="005E7FF4" w:rsidRPr="0019004B" w14:paraId="07106C28" w14:textId="77777777" w:rsidTr="0025367A">
        <w:trPr>
          <w:trHeight w:hRule="exact" w:val="492"/>
        </w:trPr>
        <w:tc>
          <w:tcPr>
            <w:tcW w:w="1567" w:type="dxa"/>
          </w:tcPr>
          <w:p w14:paraId="43938231" w14:textId="77777777" w:rsidR="005E7FF4" w:rsidRPr="0019004B" w:rsidRDefault="005E7FF4" w:rsidP="0025367A">
            <w:pPr>
              <w:pStyle w:val="TableParagraph"/>
              <w:spacing w:line="250" w:lineRule="exact"/>
              <w:ind w:left="97"/>
              <w:jc w:val="both"/>
              <w:rPr>
                <w:rFonts w:ascii="Arial" w:eastAsia="Arial" w:hAnsi="Arial" w:cs="Arial"/>
              </w:rPr>
            </w:pPr>
            <w:r w:rsidRPr="0019004B">
              <w:rPr>
                <w:rFonts w:ascii="Arial" w:hAnsi="Arial" w:cs="Arial"/>
                <w:spacing w:val="-1"/>
              </w:rPr>
              <w:t>Bidder</w:t>
            </w:r>
          </w:p>
        </w:tc>
        <w:tc>
          <w:tcPr>
            <w:tcW w:w="1657" w:type="dxa"/>
          </w:tcPr>
          <w:p w14:paraId="0CF66307" w14:textId="77777777" w:rsidR="005E7FF4" w:rsidRPr="0019004B" w:rsidRDefault="005E7FF4" w:rsidP="0025367A">
            <w:pPr>
              <w:pStyle w:val="TableParagraph"/>
              <w:spacing w:line="250" w:lineRule="exact"/>
              <w:ind w:left="97"/>
              <w:jc w:val="both"/>
              <w:rPr>
                <w:rFonts w:ascii="Arial" w:eastAsia="Arial" w:hAnsi="Arial" w:cs="Arial"/>
              </w:rPr>
            </w:pPr>
            <w:r w:rsidRPr="0019004B">
              <w:rPr>
                <w:rFonts w:ascii="Arial" w:hAnsi="Arial" w:cs="Arial"/>
                <w:spacing w:val="-1"/>
              </w:rPr>
              <w:t>Quality</w:t>
            </w:r>
            <w:r w:rsidRPr="0019004B">
              <w:rPr>
                <w:rFonts w:ascii="Arial" w:hAnsi="Arial" w:cs="Arial"/>
                <w:spacing w:val="-2"/>
              </w:rPr>
              <w:t xml:space="preserve"> </w:t>
            </w:r>
            <w:r w:rsidRPr="0019004B">
              <w:rPr>
                <w:rFonts w:ascii="Arial" w:hAnsi="Arial" w:cs="Arial"/>
                <w:spacing w:val="-1"/>
              </w:rPr>
              <w:t>Score</w:t>
            </w:r>
          </w:p>
        </w:tc>
        <w:tc>
          <w:tcPr>
            <w:tcW w:w="1563" w:type="dxa"/>
          </w:tcPr>
          <w:p w14:paraId="6341B31F" w14:textId="77777777" w:rsidR="005E7FF4" w:rsidRPr="0019004B" w:rsidRDefault="005E7FF4" w:rsidP="0025367A">
            <w:pPr>
              <w:pStyle w:val="TableParagraph"/>
              <w:spacing w:line="250" w:lineRule="exact"/>
              <w:ind w:left="95"/>
              <w:jc w:val="both"/>
              <w:rPr>
                <w:rFonts w:ascii="Arial" w:eastAsia="Arial" w:hAnsi="Arial" w:cs="Arial"/>
              </w:rPr>
            </w:pPr>
            <w:r w:rsidRPr="0019004B">
              <w:rPr>
                <w:rFonts w:ascii="Arial" w:hAnsi="Arial" w:cs="Arial"/>
                <w:spacing w:val="-1"/>
              </w:rPr>
              <w:t>Total Price</w:t>
            </w:r>
          </w:p>
        </w:tc>
        <w:tc>
          <w:tcPr>
            <w:tcW w:w="3005" w:type="dxa"/>
          </w:tcPr>
          <w:p w14:paraId="6A819336" w14:textId="77777777" w:rsidR="005E7FF4" w:rsidRPr="0019004B" w:rsidRDefault="005E7FF4" w:rsidP="0025367A">
            <w:pPr>
              <w:pStyle w:val="TableParagraph"/>
              <w:tabs>
                <w:tab w:val="left" w:pos="939"/>
                <w:tab w:val="left" w:pos="1623"/>
              </w:tabs>
              <w:spacing w:line="250" w:lineRule="exact"/>
              <w:ind w:left="97"/>
              <w:jc w:val="both"/>
              <w:rPr>
                <w:rFonts w:ascii="Arial" w:eastAsia="Arial" w:hAnsi="Arial" w:cs="Arial"/>
              </w:rPr>
            </w:pPr>
            <w:r w:rsidRPr="0019004B">
              <w:rPr>
                <w:rFonts w:ascii="Arial" w:hAnsi="Arial" w:cs="Arial"/>
                <w:spacing w:val="-1"/>
              </w:rPr>
              <w:t>Price Per Quality Point</w:t>
            </w:r>
          </w:p>
        </w:tc>
        <w:tc>
          <w:tcPr>
            <w:tcW w:w="1453" w:type="dxa"/>
          </w:tcPr>
          <w:p w14:paraId="07F96E7D" w14:textId="77777777" w:rsidR="005E7FF4" w:rsidRPr="0019004B" w:rsidRDefault="005E7FF4" w:rsidP="0025367A">
            <w:pPr>
              <w:pStyle w:val="TableParagraph"/>
              <w:spacing w:line="250" w:lineRule="exact"/>
              <w:ind w:left="97"/>
              <w:jc w:val="both"/>
              <w:rPr>
                <w:rFonts w:ascii="Arial" w:eastAsia="Arial" w:hAnsi="Arial" w:cs="Arial"/>
              </w:rPr>
            </w:pPr>
            <w:r w:rsidRPr="0019004B">
              <w:rPr>
                <w:rFonts w:ascii="Arial" w:hAnsi="Arial" w:cs="Arial"/>
                <w:spacing w:val="-1"/>
              </w:rPr>
              <w:t>Ranking</w:t>
            </w:r>
          </w:p>
        </w:tc>
      </w:tr>
      <w:tr w:rsidR="005E7FF4" w:rsidRPr="0019004B" w14:paraId="0D778B4A" w14:textId="77777777" w:rsidTr="0025367A">
        <w:trPr>
          <w:trHeight w:hRule="exact" w:val="511"/>
        </w:trPr>
        <w:tc>
          <w:tcPr>
            <w:tcW w:w="1567" w:type="dxa"/>
          </w:tcPr>
          <w:p w14:paraId="1C11FD98" w14:textId="77777777" w:rsidR="005E7FF4" w:rsidRPr="0019004B" w:rsidRDefault="005E7FF4" w:rsidP="0025367A">
            <w:pPr>
              <w:pStyle w:val="TableParagraph"/>
              <w:spacing w:line="252" w:lineRule="exact"/>
              <w:ind w:left="97"/>
              <w:jc w:val="both"/>
              <w:rPr>
                <w:rFonts w:ascii="Arial" w:eastAsia="Arial" w:hAnsi="Arial" w:cs="Arial"/>
              </w:rPr>
            </w:pPr>
            <w:r w:rsidRPr="0019004B">
              <w:rPr>
                <w:rFonts w:ascii="Arial" w:hAnsi="Arial" w:cs="Arial"/>
                <w:spacing w:val="-1"/>
              </w:rPr>
              <w:t>Company</w:t>
            </w:r>
            <w:r w:rsidRPr="0019004B">
              <w:rPr>
                <w:rFonts w:ascii="Arial" w:hAnsi="Arial" w:cs="Arial"/>
                <w:spacing w:val="-2"/>
              </w:rPr>
              <w:t xml:space="preserve"> </w:t>
            </w:r>
            <w:r w:rsidRPr="0019004B">
              <w:rPr>
                <w:rFonts w:ascii="Arial" w:hAnsi="Arial" w:cs="Arial"/>
              </w:rPr>
              <w:t>A</w:t>
            </w:r>
          </w:p>
        </w:tc>
        <w:tc>
          <w:tcPr>
            <w:tcW w:w="1657" w:type="dxa"/>
          </w:tcPr>
          <w:p w14:paraId="793A797F" w14:textId="77777777" w:rsidR="005E7FF4" w:rsidRPr="0019004B" w:rsidRDefault="005E7FF4" w:rsidP="0025367A">
            <w:pPr>
              <w:pStyle w:val="TableParagraph"/>
              <w:spacing w:line="252" w:lineRule="exact"/>
              <w:ind w:left="97"/>
              <w:jc w:val="both"/>
              <w:rPr>
                <w:rFonts w:ascii="Arial" w:eastAsia="Arial" w:hAnsi="Arial" w:cs="Arial"/>
              </w:rPr>
            </w:pPr>
            <w:r w:rsidRPr="0019004B">
              <w:rPr>
                <w:rFonts w:ascii="Arial" w:hAnsi="Arial" w:cs="Arial"/>
                <w:spacing w:val="-1"/>
              </w:rPr>
              <w:t>75%</w:t>
            </w:r>
          </w:p>
        </w:tc>
        <w:tc>
          <w:tcPr>
            <w:tcW w:w="1563" w:type="dxa"/>
          </w:tcPr>
          <w:p w14:paraId="5353EFB4" w14:textId="77777777" w:rsidR="005E7FF4" w:rsidRPr="0019004B" w:rsidRDefault="005E7FF4" w:rsidP="0025367A">
            <w:pPr>
              <w:pStyle w:val="TableParagraph"/>
              <w:spacing w:line="252" w:lineRule="exact"/>
              <w:ind w:left="95"/>
              <w:jc w:val="both"/>
              <w:rPr>
                <w:rFonts w:ascii="Arial" w:eastAsia="Arial" w:hAnsi="Arial" w:cs="Arial"/>
              </w:rPr>
            </w:pPr>
            <w:r w:rsidRPr="0019004B">
              <w:rPr>
                <w:rFonts w:ascii="Arial" w:hAnsi="Arial" w:cs="Arial"/>
                <w:spacing w:val="-1"/>
              </w:rPr>
              <w:t>£10,000</w:t>
            </w:r>
          </w:p>
        </w:tc>
        <w:tc>
          <w:tcPr>
            <w:tcW w:w="3005" w:type="dxa"/>
          </w:tcPr>
          <w:p w14:paraId="561F9BE3" w14:textId="77777777" w:rsidR="005E7FF4" w:rsidRPr="0019004B" w:rsidRDefault="005E7FF4" w:rsidP="0025367A">
            <w:pPr>
              <w:pStyle w:val="TableParagraph"/>
              <w:spacing w:line="252" w:lineRule="exact"/>
              <w:ind w:left="97"/>
              <w:jc w:val="both"/>
              <w:rPr>
                <w:rFonts w:ascii="Arial" w:eastAsia="Arial" w:hAnsi="Arial" w:cs="Arial"/>
              </w:rPr>
            </w:pPr>
            <w:r w:rsidRPr="0019004B">
              <w:rPr>
                <w:rFonts w:ascii="Arial" w:hAnsi="Arial" w:cs="Arial"/>
                <w:spacing w:val="-1"/>
              </w:rPr>
              <w:t>133</w:t>
            </w:r>
          </w:p>
        </w:tc>
        <w:tc>
          <w:tcPr>
            <w:tcW w:w="1453" w:type="dxa"/>
          </w:tcPr>
          <w:p w14:paraId="15AC48F5" w14:textId="77777777" w:rsidR="005E7FF4" w:rsidRPr="0019004B" w:rsidRDefault="005E7FF4" w:rsidP="0025367A">
            <w:pPr>
              <w:pStyle w:val="TableParagraph"/>
              <w:spacing w:line="252" w:lineRule="exact"/>
              <w:ind w:left="97"/>
              <w:jc w:val="both"/>
              <w:rPr>
                <w:rFonts w:ascii="Arial" w:eastAsia="Arial" w:hAnsi="Arial" w:cs="Arial"/>
              </w:rPr>
            </w:pPr>
            <w:r w:rsidRPr="0019004B">
              <w:rPr>
                <w:rFonts w:ascii="Arial" w:hAnsi="Arial" w:cs="Arial"/>
              </w:rPr>
              <w:t>2</w:t>
            </w:r>
          </w:p>
        </w:tc>
      </w:tr>
      <w:tr w:rsidR="005E7FF4" w:rsidRPr="0019004B" w14:paraId="19A3376F" w14:textId="77777777" w:rsidTr="0025367A">
        <w:trPr>
          <w:trHeight w:hRule="exact" w:val="511"/>
        </w:trPr>
        <w:tc>
          <w:tcPr>
            <w:tcW w:w="1567" w:type="dxa"/>
          </w:tcPr>
          <w:p w14:paraId="3E2756C5" w14:textId="77777777" w:rsidR="005E7FF4" w:rsidRPr="0019004B" w:rsidRDefault="005E7FF4" w:rsidP="0025367A">
            <w:pPr>
              <w:pStyle w:val="TableParagraph"/>
              <w:spacing w:line="250" w:lineRule="exact"/>
              <w:ind w:left="97"/>
              <w:jc w:val="both"/>
              <w:rPr>
                <w:rFonts w:ascii="Arial" w:eastAsia="Arial" w:hAnsi="Arial" w:cs="Arial"/>
              </w:rPr>
            </w:pPr>
            <w:r w:rsidRPr="0019004B">
              <w:rPr>
                <w:rFonts w:ascii="Arial" w:hAnsi="Arial" w:cs="Arial"/>
                <w:spacing w:val="-1"/>
              </w:rPr>
              <w:t>Company</w:t>
            </w:r>
            <w:r w:rsidRPr="0019004B">
              <w:rPr>
                <w:rFonts w:ascii="Arial" w:hAnsi="Arial" w:cs="Arial"/>
                <w:spacing w:val="-2"/>
              </w:rPr>
              <w:t xml:space="preserve"> </w:t>
            </w:r>
            <w:r w:rsidRPr="0019004B">
              <w:rPr>
                <w:rFonts w:ascii="Arial" w:hAnsi="Arial" w:cs="Arial"/>
              </w:rPr>
              <w:t>B</w:t>
            </w:r>
          </w:p>
        </w:tc>
        <w:tc>
          <w:tcPr>
            <w:tcW w:w="1657" w:type="dxa"/>
          </w:tcPr>
          <w:p w14:paraId="0638A8F3" w14:textId="77777777" w:rsidR="005E7FF4" w:rsidRPr="0019004B" w:rsidRDefault="005E7FF4" w:rsidP="0025367A">
            <w:pPr>
              <w:pStyle w:val="TableParagraph"/>
              <w:spacing w:line="250" w:lineRule="exact"/>
              <w:ind w:left="97"/>
              <w:jc w:val="both"/>
              <w:rPr>
                <w:rFonts w:ascii="Arial" w:eastAsia="Arial" w:hAnsi="Arial" w:cs="Arial"/>
              </w:rPr>
            </w:pPr>
            <w:r w:rsidRPr="0019004B">
              <w:rPr>
                <w:rFonts w:ascii="Arial" w:hAnsi="Arial" w:cs="Arial"/>
                <w:spacing w:val="-1"/>
              </w:rPr>
              <w:t>85%</w:t>
            </w:r>
          </w:p>
        </w:tc>
        <w:tc>
          <w:tcPr>
            <w:tcW w:w="1563" w:type="dxa"/>
          </w:tcPr>
          <w:p w14:paraId="46B61C89" w14:textId="77777777" w:rsidR="005E7FF4" w:rsidRPr="0019004B" w:rsidRDefault="005E7FF4" w:rsidP="0025367A">
            <w:pPr>
              <w:pStyle w:val="TableParagraph"/>
              <w:spacing w:line="250" w:lineRule="exact"/>
              <w:ind w:left="95"/>
              <w:jc w:val="both"/>
              <w:rPr>
                <w:rFonts w:ascii="Arial" w:eastAsia="Arial" w:hAnsi="Arial" w:cs="Arial"/>
              </w:rPr>
            </w:pPr>
            <w:r w:rsidRPr="0019004B">
              <w:rPr>
                <w:rFonts w:ascii="Arial" w:hAnsi="Arial" w:cs="Arial"/>
                <w:spacing w:val="-1"/>
              </w:rPr>
              <w:t>£11,000</w:t>
            </w:r>
          </w:p>
        </w:tc>
        <w:tc>
          <w:tcPr>
            <w:tcW w:w="3005" w:type="dxa"/>
          </w:tcPr>
          <w:p w14:paraId="53719EB1" w14:textId="77777777" w:rsidR="005E7FF4" w:rsidRPr="0019004B" w:rsidRDefault="005E7FF4" w:rsidP="0025367A">
            <w:pPr>
              <w:pStyle w:val="TableParagraph"/>
              <w:spacing w:line="250" w:lineRule="exact"/>
              <w:ind w:left="97"/>
              <w:jc w:val="both"/>
              <w:rPr>
                <w:rFonts w:ascii="Arial" w:eastAsia="Arial" w:hAnsi="Arial" w:cs="Arial"/>
              </w:rPr>
            </w:pPr>
            <w:r w:rsidRPr="0019004B">
              <w:rPr>
                <w:rFonts w:ascii="Arial" w:hAnsi="Arial" w:cs="Arial"/>
                <w:spacing w:val="-1"/>
              </w:rPr>
              <w:t>129</w:t>
            </w:r>
          </w:p>
        </w:tc>
        <w:tc>
          <w:tcPr>
            <w:tcW w:w="1453" w:type="dxa"/>
          </w:tcPr>
          <w:p w14:paraId="48E1CDDB" w14:textId="77777777" w:rsidR="005E7FF4" w:rsidRPr="0019004B" w:rsidRDefault="005E7FF4" w:rsidP="0025367A">
            <w:pPr>
              <w:pStyle w:val="TableParagraph"/>
              <w:spacing w:line="250" w:lineRule="exact"/>
              <w:ind w:left="97"/>
              <w:jc w:val="both"/>
              <w:rPr>
                <w:rFonts w:ascii="Arial" w:eastAsia="Arial" w:hAnsi="Arial" w:cs="Arial"/>
              </w:rPr>
            </w:pPr>
            <w:r w:rsidRPr="0019004B">
              <w:rPr>
                <w:rFonts w:ascii="Arial" w:hAnsi="Arial" w:cs="Arial"/>
              </w:rPr>
              <w:t>1</w:t>
            </w:r>
          </w:p>
        </w:tc>
      </w:tr>
      <w:tr w:rsidR="005E7FF4" w:rsidRPr="0019004B" w14:paraId="6675F138" w14:textId="77777777" w:rsidTr="0025367A">
        <w:trPr>
          <w:trHeight w:hRule="exact" w:val="511"/>
        </w:trPr>
        <w:tc>
          <w:tcPr>
            <w:tcW w:w="1567" w:type="dxa"/>
          </w:tcPr>
          <w:p w14:paraId="25924DE1" w14:textId="77777777" w:rsidR="005E7FF4" w:rsidRPr="0019004B" w:rsidRDefault="005E7FF4" w:rsidP="0025367A">
            <w:pPr>
              <w:pStyle w:val="TableParagraph"/>
              <w:spacing w:line="250" w:lineRule="exact"/>
              <w:ind w:left="97"/>
              <w:jc w:val="both"/>
              <w:rPr>
                <w:rFonts w:ascii="Arial" w:eastAsia="Arial" w:hAnsi="Arial" w:cs="Arial"/>
              </w:rPr>
            </w:pPr>
            <w:r w:rsidRPr="0019004B">
              <w:rPr>
                <w:rFonts w:ascii="Arial" w:hAnsi="Arial" w:cs="Arial"/>
                <w:spacing w:val="-1"/>
              </w:rPr>
              <w:t>Company</w:t>
            </w:r>
            <w:r w:rsidRPr="0019004B">
              <w:rPr>
                <w:rFonts w:ascii="Arial" w:hAnsi="Arial" w:cs="Arial"/>
                <w:spacing w:val="-2"/>
              </w:rPr>
              <w:t xml:space="preserve"> </w:t>
            </w:r>
            <w:r w:rsidRPr="0019004B">
              <w:rPr>
                <w:rFonts w:ascii="Arial" w:hAnsi="Arial" w:cs="Arial"/>
              </w:rPr>
              <w:t>C</w:t>
            </w:r>
          </w:p>
        </w:tc>
        <w:tc>
          <w:tcPr>
            <w:tcW w:w="1657" w:type="dxa"/>
          </w:tcPr>
          <w:p w14:paraId="78C27F2F" w14:textId="77777777" w:rsidR="005E7FF4" w:rsidRPr="0019004B" w:rsidRDefault="005E7FF4" w:rsidP="0025367A">
            <w:pPr>
              <w:pStyle w:val="TableParagraph"/>
              <w:spacing w:line="250" w:lineRule="exact"/>
              <w:ind w:left="97"/>
              <w:jc w:val="both"/>
              <w:rPr>
                <w:rFonts w:ascii="Arial" w:eastAsia="Arial" w:hAnsi="Arial" w:cs="Arial"/>
              </w:rPr>
            </w:pPr>
            <w:r w:rsidRPr="0019004B">
              <w:rPr>
                <w:rFonts w:ascii="Arial" w:hAnsi="Arial" w:cs="Arial"/>
                <w:spacing w:val="-1"/>
              </w:rPr>
              <w:t>87%</w:t>
            </w:r>
          </w:p>
        </w:tc>
        <w:tc>
          <w:tcPr>
            <w:tcW w:w="1563" w:type="dxa"/>
          </w:tcPr>
          <w:p w14:paraId="58963518" w14:textId="77777777" w:rsidR="005E7FF4" w:rsidRPr="0019004B" w:rsidRDefault="005E7FF4" w:rsidP="0025367A">
            <w:pPr>
              <w:pStyle w:val="TableParagraph"/>
              <w:spacing w:line="250" w:lineRule="exact"/>
              <w:ind w:left="95"/>
              <w:jc w:val="both"/>
              <w:rPr>
                <w:rFonts w:ascii="Arial" w:eastAsia="Arial" w:hAnsi="Arial" w:cs="Arial"/>
              </w:rPr>
            </w:pPr>
            <w:r w:rsidRPr="0019004B">
              <w:rPr>
                <w:rFonts w:ascii="Arial" w:hAnsi="Arial" w:cs="Arial"/>
                <w:spacing w:val="-1"/>
              </w:rPr>
              <w:t>£15,000</w:t>
            </w:r>
          </w:p>
        </w:tc>
        <w:tc>
          <w:tcPr>
            <w:tcW w:w="3005" w:type="dxa"/>
          </w:tcPr>
          <w:p w14:paraId="157FBFD9" w14:textId="77777777" w:rsidR="005E7FF4" w:rsidRPr="0019004B" w:rsidRDefault="005E7FF4" w:rsidP="0025367A">
            <w:pPr>
              <w:pStyle w:val="TableParagraph"/>
              <w:spacing w:line="250" w:lineRule="exact"/>
              <w:ind w:left="97"/>
              <w:jc w:val="both"/>
              <w:rPr>
                <w:rFonts w:ascii="Arial" w:eastAsia="Arial" w:hAnsi="Arial" w:cs="Arial"/>
              </w:rPr>
            </w:pPr>
            <w:r w:rsidRPr="0019004B">
              <w:rPr>
                <w:rFonts w:ascii="Arial" w:hAnsi="Arial" w:cs="Arial"/>
                <w:spacing w:val="-1"/>
              </w:rPr>
              <w:t>172</w:t>
            </w:r>
          </w:p>
        </w:tc>
        <w:tc>
          <w:tcPr>
            <w:tcW w:w="1453" w:type="dxa"/>
          </w:tcPr>
          <w:p w14:paraId="60EFB169" w14:textId="77777777" w:rsidR="005E7FF4" w:rsidRPr="0019004B" w:rsidRDefault="005E7FF4" w:rsidP="0025367A">
            <w:pPr>
              <w:pStyle w:val="TableParagraph"/>
              <w:spacing w:line="250" w:lineRule="exact"/>
              <w:ind w:left="97"/>
              <w:jc w:val="both"/>
              <w:rPr>
                <w:rFonts w:ascii="Arial" w:eastAsia="Arial" w:hAnsi="Arial" w:cs="Arial"/>
              </w:rPr>
            </w:pPr>
            <w:r w:rsidRPr="0019004B">
              <w:rPr>
                <w:rFonts w:ascii="Arial" w:hAnsi="Arial" w:cs="Arial"/>
              </w:rPr>
              <w:t>3</w:t>
            </w:r>
          </w:p>
        </w:tc>
      </w:tr>
      <w:tr w:rsidR="005E7FF4" w:rsidRPr="0019004B" w14:paraId="68A263FB" w14:textId="77777777" w:rsidTr="0025367A">
        <w:trPr>
          <w:trHeight w:hRule="exact" w:val="511"/>
        </w:trPr>
        <w:tc>
          <w:tcPr>
            <w:tcW w:w="1567" w:type="dxa"/>
          </w:tcPr>
          <w:p w14:paraId="55B3D6A5" w14:textId="77777777" w:rsidR="005E7FF4" w:rsidRPr="0019004B" w:rsidRDefault="005E7FF4" w:rsidP="0025367A">
            <w:pPr>
              <w:pStyle w:val="TableParagraph"/>
              <w:spacing w:line="250" w:lineRule="exact"/>
              <w:ind w:left="97"/>
              <w:jc w:val="both"/>
              <w:rPr>
                <w:rFonts w:ascii="Arial" w:eastAsia="Arial" w:hAnsi="Arial" w:cs="Arial"/>
              </w:rPr>
            </w:pPr>
            <w:r w:rsidRPr="0019004B">
              <w:rPr>
                <w:rFonts w:ascii="Arial" w:hAnsi="Arial" w:cs="Arial"/>
                <w:spacing w:val="-1"/>
              </w:rPr>
              <w:t>Company</w:t>
            </w:r>
            <w:r w:rsidRPr="0019004B">
              <w:rPr>
                <w:rFonts w:ascii="Arial" w:hAnsi="Arial" w:cs="Arial"/>
                <w:spacing w:val="-2"/>
              </w:rPr>
              <w:t xml:space="preserve"> </w:t>
            </w:r>
            <w:r w:rsidRPr="0019004B">
              <w:rPr>
                <w:rFonts w:ascii="Arial" w:hAnsi="Arial" w:cs="Arial"/>
              </w:rPr>
              <w:t>D</w:t>
            </w:r>
          </w:p>
        </w:tc>
        <w:tc>
          <w:tcPr>
            <w:tcW w:w="1657" w:type="dxa"/>
          </w:tcPr>
          <w:p w14:paraId="6F3E67F5" w14:textId="77777777" w:rsidR="005E7FF4" w:rsidRPr="0019004B" w:rsidRDefault="005E7FF4" w:rsidP="0025367A">
            <w:pPr>
              <w:pStyle w:val="TableParagraph"/>
              <w:spacing w:line="250" w:lineRule="exact"/>
              <w:ind w:left="97"/>
              <w:jc w:val="both"/>
              <w:rPr>
                <w:rFonts w:ascii="Arial" w:eastAsia="Arial" w:hAnsi="Arial" w:cs="Arial"/>
              </w:rPr>
            </w:pPr>
            <w:r w:rsidRPr="0019004B">
              <w:rPr>
                <w:rFonts w:ascii="Arial" w:hAnsi="Arial" w:cs="Arial"/>
                <w:spacing w:val="-1"/>
              </w:rPr>
              <w:t>49%</w:t>
            </w:r>
          </w:p>
        </w:tc>
        <w:tc>
          <w:tcPr>
            <w:tcW w:w="1563" w:type="dxa"/>
          </w:tcPr>
          <w:p w14:paraId="4827110C" w14:textId="77777777" w:rsidR="005E7FF4" w:rsidRPr="0019004B" w:rsidRDefault="005E7FF4" w:rsidP="0025367A">
            <w:pPr>
              <w:pStyle w:val="TableParagraph"/>
              <w:spacing w:line="250" w:lineRule="exact"/>
              <w:ind w:left="95"/>
              <w:jc w:val="both"/>
              <w:rPr>
                <w:rFonts w:ascii="Arial" w:eastAsia="Arial" w:hAnsi="Arial" w:cs="Arial"/>
              </w:rPr>
            </w:pPr>
            <w:r w:rsidRPr="0019004B">
              <w:rPr>
                <w:rFonts w:ascii="Arial" w:hAnsi="Arial" w:cs="Arial"/>
                <w:spacing w:val="-1"/>
              </w:rPr>
              <w:t>£13,000</w:t>
            </w:r>
          </w:p>
        </w:tc>
        <w:tc>
          <w:tcPr>
            <w:tcW w:w="3005" w:type="dxa"/>
          </w:tcPr>
          <w:p w14:paraId="1DC5DAB2" w14:textId="77777777" w:rsidR="005E7FF4" w:rsidRPr="0019004B" w:rsidRDefault="005E7FF4" w:rsidP="0025367A">
            <w:pPr>
              <w:pStyle w:val="TableParagraph"/>
              <w:spacing w:line="250" w:lineRule="exact"/>
              <w:ind w:left="97"/>
              <w:jc w:val="both"/>
              <w:rPr>
                <w:rFonts w:ascii="Arial" w:eastAsia="Arial" w:hAnsi="Arial" w:cs="Arial"/>
              </w:rPr>
            </w:pPr>
            <w:r w:rsidRPr="0019004B">
              <w:rPr>
                <w:rFonts w:ascii="Arial" w:hAnsi="Arial" w:cs="Arial"/>
                <w:spacing w:val="-1"/>
              </w:rPr>
              <w:t>Not</w:t>
            </w:r>
            <w:r w:rsidRPr="0019004B">
              <w:rPr>
                <w:rFonts w:ascii="Arial" w:hAnsi="Arial" w:cs="Arial"/>
                <w:spacing w:val="1"/>
              </w:rPr>
              <w:t xml:space="preserve"> </w:t>
            </w:r>
            <w:r w:rsidRPr="0019004B">
              <w:rPr>
                <w:rFonts w:ascii="Arial" w:hAnsi="Arial" w:cs="Arial"/>
                <w:spacing w:val="-1"/>
              </w:rPr>
              <w:t>Considered</w:t>
            </w:r>
          </w:p>
        </w:tc>
        <w:tc>
          <w:tcPr>
            <w:tcW w:w="1453" w:type="dxa"/>
          </w:tcPr>
          <w:p w14:paraId="4A639044" w14:textId="77777777" w:rsidR="005E7FF4" w:rsidRPr="0019004B" w:rsidRDefault="005E7FF4" w:rsidP="0025367A">
            <w:pPr>
              <w:pStyle w:val="TableParagraph"/>
              <w:spacing w:line="250" w:lineRule="exact"/>
              <w:ind w:left="97"/>
              <w:jc w:val="both"/>
              <w:rPr>
                <w:rFonts w:ascii="Arial" w:eastAsia="Arial" w:hAnsi="Arial" w:cs="Arial"/>
              </w:rPr>
            </w:pPr>
            <w:r w:rsidRPr="0019004B">
              <w:rPr>
                <w:rFonts w:ascii="Arial" w:hAnsi="Arial" w:cs="Arial"/>
                <w:spacing w:val="-1"/>
              </w:rPr>
              <w:t>Not</w:t>
            </w:r>
            <w:r w:rsidRPr="0019004B">
              <w:rPr>
                <w:rFonts w:ascii="Arial" w:hAnsi="Arial" w:cs="Arial"/>
                <w:spacing w:val="1"/>
              </w:rPr>
              <w:t xml:space="preserve"> </w:t>
            </w:r>
            <w:r w:rsidRPr="0019004B">
              <w:rPr>
                <w:rFonts w:ascii="Arial" w:hAnsi="Arial" w:cs="Arial"/>
                <w:spacing w:val="-1"/>
              </w:rPr>
              <w:t>Considered</w:t>
            </w:r>
          </w:p>
        </w:tc>
      </w:tr>
    </w:tbl>
    <w:p w14:paraId="38E287E0" w14:textId="77777777" w:rsidR="005E7FF4" w:rsidRPr="0019004B" w:rsidRDefault="005E7FF4" w:rsidP="005E7FF4">
      <w:pPr>
        <w:spacing w:after="0"/>
        <w:jc w:val="both"/>
        <w:rPr>
          <w:rFonts w:eastAsia="Arial" w:cs="Arial"/>
        </w:rPr>
      </w:pPr>
    </w:p>
    <w:p w14:paraId="6583613B" w14:textId="77777777" w:rsidR="005E7FF4" w:rsidRDefault="005E7FF4" w:rsidP="005E7FF4">
      <w:pPr>
        <w:pStyle w:val="BodyText"/>
        <w:spacing w:after="120" w:line="276" w:lineRule="auto"/>
        <w:ind w:right="215" w:hanging="11"/>
        <w:jc w:val="both"/>
        <w:rPr>
          <w:spacing w:val="-1"/>
          <w:sz w:val="22"/>
          <w:szCs w:val="22"/>
        </w:rPr>
      </w:pPr>
      <w:r w:rsidRPr="0019004B">
        <w:rPr>
          <w:spacing w:val="-1"/>
          <w:sz w:val="22"/>
          <w:szCs w:val="22"/>
        </w:rPr>
        <w:t>Company</w:t>
      </w:r>
      <w:r w:rsidRPr="0019004B">
        <w:rPr>
          <w:spacing w:val="2"/>
          <w:sz w:val="22"/>
          <w:szCs w:val="22"/>
        </w:rPr>
        <w:t xml:space="preserve"> </w:t>
      </w:r>
      <w:r w:rsidRPr="0019004B">
        <w:rPr>
          <w:sz w:val="22"/>
          <w:szCs w:val="22"/>
        </w:rPr>
        <w:t>B</w:t>
      </w:r>
      <w:r w:rsidRPr="0019004B">
        <w:rPr>
          <w:spacing w:val="4"/>
          <w:sz w:val="22"/>
          <w:szCs w:val="22"/>
        </w:rPr>
        <w:t xml:space="preserve"> </w:t>
      </w:r>
      <w:r w:rsidRPr="0019004B">
        <w:rPr>
          <w:spacing w:val="-1"/>
          <w:sz w:val="22"/>
          <w:szCs w:val="22"/>
        </w:rPr>
        <w:t>had</w:t>
      </w:r>
      <w:r w:rsidRPr="0019004B">
        <w:rPr>
          <w:spacing w:val="5"/>
          <w:sz w:val="22"/>
          <w:szCs w:val="22"/>
        </w:rPr>
        <w:t xml:space="preserve"> </w:t>
      </w:r>
      <w:r w:rsidRPr="0019004B">
        <w:rPr>
          <w:sz w:val="22"/>
          <w:szCs w:val="22"/>
        </w:rPr>
        <w:t>a</w:t>
      </w:r>
      <w:r w:rsidRPr="0019004B">
        <w:rPr>
          <w:spacing w:val="5"/>
          <w:sz w:val="22"/>
          <w:szCs w:val="22"/>
        </w:rPr>
        <w:t xml:space="preserve"> </w:t>
      </w:r>
      <w:r w:rsidRPr="0019004B">
        <w:rPr>
          <w:spacing w:val="-1"/>
          <w:sz w:val="22"/>
          <w:szCs w:val="22"/>
        </w:rPr>
        <w:t>higher</w:t>
      </w:r>
      <w:r w:rsidRPr="0019004B">
        <w:rPr>
          <w:spacing w:val="6"/>
          <w:sz w:val="22"/>
          <w:szCs w:val="22"/>
        </w:rPr>
        <w:t xml:space="preserve"> </w:t>
      </w:r>
      <w:r w:rsidRPr="0019004B">
        <w:rPr>
          <w:sz w:val="22"/>
          <w:szCs w:val="22"/>
        </w:rPr>
        <w:t>total</w:t>
      </w:r>
      <w:r w:rsidRPr="0019004B">
        <w:rPr>
          <w:spacing w:val="5"/>
          <w:sz w:val="22"/>
          <w:szCs w:val="22"/>
        </w:rPr>
        <w:t xml:space="preserve"> </w:t>
      </w:r>
      <w:r w:rsidRPr="0019004B">
        <w:rPr>
          <w:spacing w:val="-1"/>
          <w:sz w:val="22"/>
          <w:szCs w:val="22"/>
        </w:rPr>
        <w:t>cost</w:t>
      </w:r>
      <w:r w:rsidRPr="0019004B">
        <w:rPr>
          <w:spacing w:val="6"/>
          <w:sz w:val="22"/>
          <w:szCs w:val="22"/>
        </w:rPr>
        <w:t xml:space="preserve"> </w:t>
      </w:r>
      <w:r w:rsidRPr="0019004B">
        <w:rPr>
          <w:spacing w:val="-1"/>
          <w:sz w:val="22"/>
          <w:szCs w:val="22"/>
        </w:rPr>
        <w:t>than</w:t>
      </w:r>
      <w:r w:rsidRPr="0019004B">
        <w:rPr>
          <w:spacing w:val="5"/>
          <w:sz w:val="22"/>
          <w:szCs w:val="22"/>
        </w:rPr>
        <w:t xml:space="preserve"> </w:t>
      </w:r>
      <w:r w:rsidRPr="0019004B">
        <w:rPr>
          <w:spacing w:val="-2"/>
          <w:sz w:val="22"/>
          <w:szCs w:val="22"/>
        </w:rPr>
        <w:t>Company</w:t>
      </w:r>
      <w:r w:rsidRPr="0019004B">
        <w:rPr>
          <w:spacing w:val="3"/>
          <w:sz w:val="22"/>
          <w:szCs w:val="22"/>
        </w:rPr>
        <w:t xml:space="preserve"> </w:t>
      </w:r>
      <w:proofErr w:type="gramStart"/>
      <w:r w:rsidRPr="0019004B">
        <w:rPr>
          <w:sz w:val="22"/>
          <w:szCs w:val="22"/>
        </w:rPr>
        <w:t>A</w:t>
      </w:r>
      <w:proofErr w:type="gramEnd"/>
      <w:r w:rsidRPr="0019004B">
        <w:rPr>
          <w:spacing w:val="4"/>
          <w:sz w:val="22"/>
          <w:szCs w:val="22"/>
        </w:rPr>
        <w:t xml:space="preserve"> </w:t>
      </w:r>
      <w:r w:rsidRPr="0019004B">
        <w:rPr>
          <w:spacing w:val="-1"/>
          <w:sz w:val="22"/>
          <w:szCs w:val="22"/>
        </w:rPr>
        <w:t>but</w:t>
      </w:r>
      <w:r w:rsidRPr="0019004B">
        <w:rPr>
          <w:spacing w:val="6"/>
          <w:sz w:val="22"/>
          <w:szCs w:val="22"/>
        </w:rPr>
        <w:t xml:space="preserve"> </w:t>
      </w:r>
      <w:r w:rsidRPr="0019004B">
        <w:rPr>
          <w:sz w:val="22"/>
          <w:szCs w:val="22"/>
        </w:rPr>
        <w:t>the</w:t>
      </w:r>
      <w:r w:rsidRPr="0019004B">
        <w:rPr>
          <w:spacing w:val="5"/>
          <w:sz w:val="22"/>
          <w:szCs w:val="22"/>
        </w:rPr>
        <w:t xml:space="preserve"> </w:t>
      </w:r>
      <w:r w:rsidRPr="0019004B">
        <w:rPr>
          <w:spacing w:val="-1"/>
          <w:sz w:val="22"/>
          <w:szCs w:val="22"/>
        </w:rPr>
        <w:t>higher</w:t>
      </w:r>
      <w:r w:rsidRPr="0019004B">
        <w:rPr>
          <w:spacing w:val="3"/>
          <w:sz w:val="22"/>
          <w:szCs w:val="22"/>
        </w:rPr>
        <w:t xml:space="preserve"> </w:t>
      </w:r>
      <w:r w:rsidRPr="0019004B">
        <w:rPr>
          <w:spacing w:val="-1"/>
          <w:sz w:val="22"/>
          <w:szCs w:val="22"/>
        </w:rPr>
        <w:t>quality</w:t>
      </w:r>
      <w:r w:rsidRPr="0019004B">
        <w:rPr>
          <w:spacing w:val="3"/>
          <w:sz w:val="22"/>
          <w:szCs w:val="22"/>
        </w:rPr>
        <w:t xml:space="preserve"> </w:t>
      </w:r>
      <w:r w:rsidRPr="0019004B">
        <w:rPr>
          <w:sz w:val="22"/>
          <w:szCs w:val="22"/>
        </w:rPr>
        <w:t>score</w:t>
      </w:r>
      <w:r w:rsidRPr="0019004B">
        <w:rPr>
          <w:spacing w:val="5"/>
          <w:sz w:val="22"/>
          <w:szCs w:val="22"/>
        </w:rPr>
        <w:t xml:space="preserve"> </w:t>
      </w:r>
      <w:r w:rsidRPr="0019004B">
        <w:rPr>
          <w:spacing w:val="-1"/>
          <w:sz w:val="22"/>
          <w:szCs w:val="22"/>
        </w:rPr>
        <w:t>led</w:t>
      </w:r>
      <w:r w:rsidRPr="0019004B">
        <w:rPr>
          <w:spacing w:val="5"/>
          <w:sz w:val="22"/>
          <w:szCs w:val="22"/>
        </w:rPr>
        <w:t xml:space="preserve"> </w:t>
      </w:r>
      <w:r w:rsidRPr="0019004B">
        <w:rPr>
          <w:spacing w:val="-1"/>
          <w:sz w:val="22"/>
          <w:szCs w:val="22"/>
        </w:rPr>
        <w:t>them</w:t>
      </w:r>
      <w:r w:rsidRPr="0019004B">
        <w:rPr>
          <w:spacing w:val="3"/>
          <w:sz w:val="22"/>
          <w:szCs w:val="22"/>
        </w:rPr>
        <w:t xml:space="preserve"> </w:t>
      </w:r>
      <w:r w:rsidRPr="0019004B">
        <w:rPr>
          <w:sz w:val="22"/>
          <w:szCs w:val="22"/>
        </w:rPr>
        <w:t>to</w:t>
      </w:r>
      <w:r w:rsidRPr="0019004B">
        <w:rPr>
          <w:spacing w:val="69"/>
          <w:sz w:val="22"/>
          <w:szCs w:val="22"/>
        </w:rPr>
        <w:t xml:space="preserve"> </w:t>
      </w:r>
      <w:r w:rsidRPr="0019004B">
        <w:rPr>
          <w:spacing w:val="-1"/>
          <w:sz w:val="22"/>
          <w:szCs w:val="22"/>
        </w:rPr>
        <w:t>have</w:t>
      </w:r>
      <w:r w:rsidRPr="0019004B">
        <w:rPr>
          <w:spacing w:val="24"/>
          <w:sz w:val="22"/>
          <w:szCs w:val="22"/>
        </w:rPr>
        <w:t xml:space="preserve"> </w:t>
      </w:r>
      <w:r w:rsidRPr="0019004B">
        <w:rPr>
          <w:sz w:val="22"/>
          <w:szCs w:val="22"/>
        </w:rPr>
        <w:t>a</w:t>
      </w:r>
      <w:r w:rsidRPr="0019004B">
        <w:rPr>
          <w:spacing w:val="24"/>
          <w:sz w:val="22"/>
          <w:szCs w:val="22"/>
        </w:rPr>
        <w:t xml:space="preserve"> </w:t>
      </w:r>
      <w:r w:rsidRPr="0019004B">
        <w:rPr>
          <w:spacing w:val="-1"/>
          <w:sz w:val="22"/>
          <w:szCs w:val="22"/>
        </w:rPr>
        <w:t>lower</w:t>
      </w:r>
      <w:r w:rsidRPr="0019004B">
        <w:rPr>
          <w:spacing w:val="25"/>
          <w:sz w:val="22"/>
          <w:szCs w:val="22"/>
        </w:rPr>
        <w:t xml:space="preserve"> </w:t>
      </w:r>
      <w:r w:rsidRPr="0019004B">
        <w:rPr>
          <w:sz w:val="22"/>
          <w:szCs w:val="22"/>
        </w:rPr>
        <w:t>price</w:t>
      </w:r>
      <w:r w:rsidRPr="0019004B">
        <w:rPr>
          <w:spacing w:val="24"/>
          <w:sz w:val="22"/>
          <w:szCs w:val="22"/>
        </w:rPr>
        <w:t xml:space="preserve"> </w:t>
      </w:r>
      <w:r w:rsidRPr="0019004B">
        <w:rPr>
          <w:spacing w:val="-1"/>
          <w:sz w:val="22"/>
          <w:szCs w:val="22"/>
        </w:rPr>
        <w:t>per</w:t>
      </w:r>
      <w:r w:rsidRPr="0019004B">
        <w:rPr>
          <w:spacing w:val="25"/>
          <w:sz w:val="22"/>
          <w:szCs w:val="22"/>
        </w:rPr>
        <w:t xml:space="preserve"> </w:t>
      </w:r>
      <w:r w:rsidRPr="0019004B">
        <w:rPr>
          <w:spacing w:val="-1"/>
          <w:sz w:val="22"/>
          <w:szCs w:val="22"/>
        </w:rPr>
        <w:t>quality</w:t>
      </w:r>
      <w:r w:rsidRPr="0019004B">
        <w:rPr>
          <w:spacing w:val="22"/>
          <w:sz w:val="22"/>
          <w:szCs w:val="22"/>
        </w:rPr>
        <w:t xml:space="preserve"> </w:t>
      </w:r>
      <w:r w:rsidRPr="0019004B">
        <w:rPr>
          <w:spacing w:val="-1"/>
          <w:sz w:val="22"/>
          <w:szCs w:val="22"/>
        </w:rPr>
        <w:t>point.</w:t>
      </w:r>
      <w:r w:rsidRPr="0019004B">
        <w:rPr>
          <w:spacing w:val="26"/>
          <w:sz w:val="22"/>
          <w:szCs w:val="22"/>
        </w:rPr>
        <w:t xml:space="preserve"> </w:t>
      </w:r>
      <w:r w:rsidRPr="0019004B">
        <w:rPr>
          <w:spacing w:val="-1"/>
          <w:sz w:val="22"/>
          <w:szCs w:val="22"/>
        </w:rPr>
        <w:t>Company</w:t>
      </w:r>
      <w:r w:rsidRPr="0019004B">
        <w:rPr>
          <w:spacing w:val="21"/>
          <w:sz w:val="22"/>
          <w:szCs w:val="22"/>
        </w:rPr>
        <w:t xml:space="preserve"> </w:t>
      </w:r>
      <w:r w:rsidRPr="0019004B">
        <w:rPr>
          <w:sz w:val="22"/>
          <w:szCs w:val="22"/>
        </w:rPr>
        <w:t>C</w:t>
      </w:r>
      <w:r w:rsidRPr="0019004B">
        <w:rPr>
          <w:spacing w:val="23"/>
          <w:sz w:val="22"/>
          <w:szCs w:val="22"/>
        </w:rPr>
        <w:t xml:space="preserve"> </w:t>
      </w:r>
      <w:r w:rsidRPr="0019004B">
        <w:rPr>
          <w:spacing w:val="-1"/>
          <w:sz w:val="22"/>
          <w:szCs w:val="22"/>
        </w:rPr>
        <w:t>did</w:t>
      </w:r>
      <w:r w:rsidRPr="0019004B">
        <w:rPr>
          <w:spacing w:val="24"/>
          <w:sz w:val="22"/>
          <w:szCs w:val="22"/>
        </w:rPr>
        <w:t xml:space="preserve"> </w:t>
      </w:r>
      <w:r w:rsidRPr="0019004B">
        <w:rPr>
          <w:spacing w:val="-1"/>
          <w:sz w:val="22"/>
          <w:szCs w:val="22"/>
        </w:rPr>
        <w:t>have</w:t>
      </w:r>
      <w:r w:rsidRPr="0019004B">
        <w:rPr>
          <w:spacing w:val="24"/>
          <w:sz w:val="22"/>
          <w:szCs w:val="22"/>
        </w:rPr>
        <w:t xml:space="preserve"> </w:t>
      </w:r>
      <w:r w:rsidRPr="0019004B">
        <w:rPr>
          <w:sz w:val="22"/>
          <w:szCs w:val="22"/>
        </w:rPr>
        <w:t>the</w:t>
      </w:r>
      <w:r w:rsidRPr="0019004B">
        <w:rPr>
          <w:spacing w:val="24"/>
          <w:sz w:val="22"/>
          <w:szCs w:val="22"/>
        </w:rPr>
        <w:t xml:space="preserve"> </w:t>
      </w:r>
      <w:r w:rsidRPr="0019004B">
        <w:rPr>
          <w:spacing w:val="-1"/>
          <w:sz w:val="22"/>
          <w:szCs w:val="22"/>
        </w:rPr>
        <w:t>highest</w:t>
      </w:r>
      <w:r w:rsidRPr="0019004B">
        <w:rPr>
          <w:spacing w:val="23"/>
          <w:sz w:val="22"/>
          <w:szCs w:val="22"/>
        </w:rPr>
        <w:t xml:space="preserve"> </w:t>
      </w:r>
      <w:r w:rsidRPr="0019004B">
        <w:rPr>
          <w:spacing w:val="-1"/>
          <w:sz w:val="22"/>
          <w:szCs w:val="22"/>
        </w:rPr>
        <w:t>quality</w:t>
      </w:r>
      <w:r w:rsidRPr="0019004B">
        <w:rPr>
          <w:spacing w:val="22"/>
          <w:sz w:val="22"/>
          <w:szCs w:val="22"/>
        </w:rPr>
        <w:t xml:space="preserve"> </w:t>
      </w:r>
      <w:r w:rsidRPr="0019004B">
        <w:rPr>
          <w:sz w:val="22"/>
          <w:szCs w:val="22"/>
        </w:rPr>
        <w:t>score</w:t>
      </w:r>
      <w:r w:rsidRPr="0019004B">
        <w:rPr>
          <w:spacing w:val="25"/>
          <w:sz w:val="22"/>
          <w:szCs w:val="22"/>
        </w:rPr>
        <w:t xml:space="preserve"> </w:t>
      </w:r>
      <w:r w:rsidRPr="0019004B">
        <w:rPr>
          <w:spacing w:val="-2"/>
          <w:sz w:val="22"/>
          <w:szCs w:val="22"/>
        </w:rPr>
        <w:t>of</w:t>
      </w:r>
      <w:r w:rsidRPr="0019004B">
        <w:rPr>
          <w:spacing w:val="25"/>
          <w:sz w:val="22"/>
          <w:szCs w:val="22"/>
        </w:rPr>
        <w:t xml:space="preserve"> </w:t>
      </w:r>
      <w:r w:rsidRPr="0019004B">
        <w:rPr>
          <w:sz w:val="22"/>
          <w:szCs w:val="22"/>
        </w:rPr>
        <w:t>the</w:t>
      </w:r>
      <w:r w:rsidRPr="0019004B">
        <w:rPr>
          <w:spacing w:val="47"/>
          <w:sz w:val="22"/>
          <w:szCs w:val="22"/>
        </w:rPr>
        <w:t xml:space="preserve"> </w:t>
      </w:r>
      <w:proofErr w:type="gramStart"/>
      <w:r w:rsidRPr="0019004B">
        <w:rPr>
          <w:spacing w:val="-1"/>
          <w:sz w:val="22"/>
          <w:szCs w:val="22"/>
        </w:rPr>
        <w:t>bidders</w:t>
      </w:r>
      <w:proofErr w:type="gramEnd"/>
      <w:r w:rsidRPr="0019004B">
        <w:rPr>
          <w:spacing w:val="30"/>
          <w:sz w:val="22"/>
          <w:szCs w:val="22"/>
        </w:rPr>
        <w:t xml:space="preserve"> </w:t>
      </w:r>
      <w:r w:rsidRPr="0019004B">
        <w:rPr>
          <w:spacing w:val="-1"/>
          <w:sz w:val="22"/>
          <w:szCs w:val="22"/>
        </w:rPr>
        <w:t>but</w:t>
      </w:r>
      <w:r w:rsidRPr="0019004B">
        <w:rPr>
          <w:spacing w:val="28"/>
          <w:sz w:val="22"/>
          <w:szCs w:val="22"/>
        </w:rPr>
        <w:t xml:space="preserve"> </w:t>
      </w:r>
      <w:r w:rsidRPr="0019004B">
        <w:rPr>
          <w:spacing w:val="-1"/>
          <w:sz w:val="22"/>
          <w:szCs w:val="22"/>
        </w:rPr>
        <w:t>this</w:t>
      </w:r>
      <w:r w:rsidRPr="0019004B">
        <w:rPr>
          <w:spacing w:val="29"/>
          <w:sz w:val="22"/>
          <w:szCs w:val="22"/>
        </w:rPr>
        <w:t xml:space="preserve"> </w:t>
      </w:r>
      <w:r w:rsidRPr="0019004B">
        <w:rPr>
          <w:spacing w:val="-2"/>
          <w:sz w:val="22"/>
          <w:szCs w:val="22"/>
        </w:rPr>
        <w:t>was</w:t>
      </w:r>
      <w:r w:rsidRPr="0019004B">
        <w:rPr>
          <w:spacing w:val="29"/>
          <w:sz w:val="22"/>
          <w:szCs w:val="22"/>
        </w:rPr>
        <w:t xml:space="preserve"> </w:t>
      </w:r>
      <w:r w:rsidRPr="0019004B">
        <w:rPr>
          <w:spacing w:val="-1"/>
          <w:sz w:val="22"/>
          <w:szCs w:val="22"/>
        </w:rPr>
        <w:t>offset</w:t>
      </w:r>
      <w:r w:rsidRPr="0019004B">
        <w:rPr>
          <w:spacing w:val="30"/>
          <w:sz w:val="22"/>
          <w:szCs w:val="22"/>
        </w:rPr>
        <w:t xml:space="preserve"> </w:t>
      </w:r>
      <w:r w:rsidRPr="0019004B">
        <w:rPr>
          <w:sz w:val="22"/>
          <w:szCs w:val="22"/>
        </w:rPr>
        <w:t>by</w:t>
      </w:r>
      <w:r w:rsidRPr="0019004B">
        <w:rPr>
          <w:spacing w:val="26"/>
          <w:sz w:val="22"/>
          <w:szCs w:val="22"/>
        </w:rPr>
        <w:t xml:space="preserve"> </w:t>
      </w:r>
      <w:r w:rsidRPr="0019004B">
        <w:rPr>
          <w:spacing w:val="-1"/>
          <w:sz w:val="22"/>
          <w:szCs w:val="22"/>
        </w:rPr>
        <w:t>their</w:t>
      </w:r>
      <w:r w:rsidRPr="0019004B">
        <w:rPr>
          <w:spacing w:val="28"/>
          <w:sz w:val="22"/>
          <w:szCs w:val="22"/>
        </w:rPr>
        <w:t xml:space="preserve"> </w:t>
      </w:r>
      <w:r w:rsidRPr="0019004B">
        <w:rPr>
          <w:spacing w:val="-1"/>
          <w:sz w:val="22"/>
          <w:szCs w:val="22"/>
        </w:rPr>
        <w:t>high</w:t>
      </w:r>
      <w:r w:rsidRPr="0019004B">
        <w:rPr>
          <w:spacing w:val="26"/>
          <w:sz w:val="22"/>
          <w:szCs w:val="22"/>
        </w:rPr>
        <w:t xml:space="preserve"> </w:t>
      </w:r>
      <w:r w:rsidRPr="0019004B">
        <w:rPr>
          <w:spacing w:val="-1"/>
          <w:sz w:val="22"/>
          <w:szCs w:val="22"/>
        </w:rPr>
        <w:t>total</w:t>
      </w:r>
      <w:r w:rsidRPr="0019004B">
        <w:rPr>
          <w:spacing w:val="28"/>
          <w:sz w:val="22"/>
          <w:szCs w:val="22"/>
        </w:rPr>
        <w:t xml:space="preserve"> </w:t>
      </w:r>
      <w:r w:rsidRPr="0019004B">
        <w:rPr>
          <w:spacing w:val="-1"/>
          <w:sz w:val="22"/>
          <w:szCs w:val="22"/>
        </w:rPr>
        <w:t>cost.</w:t>
      </w:r>
      <w:r w:rsidRPr="0019004B">
        <w:rPr>
          <w:spacing w:val="29"/>
          <w:sz w:val="22"/>
          <w:szCs w:val="22"/>
        </w:rPr>
        <w:t xml:space="preserve"> </w:t>
      </w:r>
      <w:r w:rsidRPr="0019004B">
        <w:rPr>
          <w:spacing w:val="-1"/>
          <w:sz w:val="22"/>
          <w:szCs w:val="22"/>
        </w:rPr>
        <w:t>Company</w:t>
      </w:r>
      <w:r w:rsidRPr="0019004B">
        <w:rPr>
          <w:spacing w:val="26"/>
          <w:sz w:val="22"/>
          <w:szCs w:val="22"/>
        </w:rPr>
        <w:t xml:space="preserve"> </w:t>
      </w:r>
      <w:r w:rsidRPr="0019004B">
        <w:rPr>
          <w:sz w:val="22"/>
          <w:szCs w:val="22"/>
        </w:rPr>
        <w:t>D</w:t>
      </w:r>
      <w:r w:rsidRPr="0019004B">
        <w:rPr>
          <w:spacing w:val="34"/>
          <w:sz w:val="22"/>
          <w:szCs w:val="22"/>
        </w:rPr>
        <w:t xml:space="preserve"> </w:t>
      </w:r>
      <w:r w:rsidRPr="0019004B">
        <w:rPr>
          <w:spacing w:val="-1"/>
          <w:sz w:val="22"/>
          <w:szCs w:val="22"/>
        </w:rPr>
        <w:t>scored</w:t>
      </w:r>
      <w:r w:rsidRPr="0019004B">
        <w:rPr>
          <w:spacing w:val="26"/>
          <w:sz w:val="22"/>
          <w:szCs w:val="22"/>
        </w:rPr>
        <w:t xml:space="preserve"> </w:t>
      </w:r>
      <w:r w:rsidRPr="0019004B">
        <w:rPr>
          <w:spacing w:val="-1"/>
          <w:sz w:val="22"/>
          <w:szCs w:val="22"/>
        </w:rPr>
        <w:t>less</w:t>
      </w:r>
      <w:r w:rsidRPr="0019004B">
        <w:rPr>
          <w:spacing w:val="29"/>
          <w:sz w:val="22"/>
          <w:szCs w:val="22"/>
        </w:rPr>
        <w:t xml:space="preserve"> </w:t>
      </w:r>
      <w:r w:rsidRPr="0019004B">
        <w:rPr>
          <w:spacing w:val="-1"/>
          <w:sz w:val="22"/>
          <w:szCs w:val="22"/>
        </w:rPr>
        <w:t>than</w:t>
      </w:r>
      <w:r w:rsidRPr="0019004B">
        <w:rPr>
          <w:spacing w:val="26"/>
          <w:sz w:val="22"/>
          <w:szCs w:val="22"/>
        </w:rPr>
        <w:t xml:space="preserve"> </w:t>
      </w:r>
      <w:r w:rsidRPr="0019004B">
        <w:rPr>
          <w:sz w:val="22"/>
          <w:szCs w:val="22"/>
        </w:rPr>
        <w:t>the</w:t>
      </w:r>
      <w:r w:rsidRPr="0019004B">
        <w:rPr>
          <w:spacing w:val="26"/>
          <w:sz w:val="22"/>
          <w:szCs w:val="22"/>
        </w:rPr>
        <w:t xml:space="preserve"> </w:t>
      </w:r>
      <w:r w:rsidRPr="0019004B">
        <w:rPr>
          <w:spacing w:val="-1"/>
          <w:sz w:val="22"/>
          <w:szCs w:val="22"/>
        </w:rPr>
        <w:t>60%</w:t>
      </w:r>
      <w:r w:rsidRPr="0019004B">
        <w:rPr>
          <w:spacing w:val="71"/>
          <w:sz w:val="22"/>
          <w:szCs w:val="22"/>
        </w:rPr>
        <w:t xml:space="preserve"> </w:t>
      </w:r>
      <w:r w:rsidRPr="0019004B">
        <w:rPr>
          <w:spacing w:val="-1"/>
          <w:sz w:val="22"/>
          <w:szCs w:val="22"/>
        </w:rPr>
        <w:t>threshold</w:t>
      </w:r>
      <w:r w:rsidRPr="0019004B">
        <w:rPr>
          <w:sz w:val="22"/>
          <w:szCs w:val="22"/>
        </w:rPr>
        <w:t xml:space="preserve"> and</w:t>
      </w:r>
      <w:r w:rsidRPr="0019004B">
        <w:rPr>
          <w:spacing w:val="-4"/>
          <w:sz w:val="22"/>
          <w:szCs w:val="22"/>
        </w:rPr>
        <w:t xml:space="preserve"> </w:t>
      </w:r>
      <w:r w:rsidRPr="0019004B">
        <w:rPr>
          <w:spacing w:val="-1"/>
          <w:sz w:val="22"/>
          <w:szCs w:val="22"/>
        </w:rPr>
        <w:t>therefore</w:t>
      </w:r>
      <w:r w:rsidRPr="0019004B">
        <w:rPr>
          <w:spacing w:val="-4"/>
          <w:sz w:val="22"/>
          <w:szCs w:val="22"/>
        </w:rPr>
        <w:t xml:space="preserve"> </w:t>
      </w:r>
      <w:r w:rsidRPr="0019004B">
        <w:rPr>
          <w:spacing w:val="-2"/>
          <w:sz w:val="22"/>
          <w:szCs w:val="22"/>
        </w:rPr>
        <w:t>was</w:t>
      </w:r>
      <w:r w:rsidRPr="0019004B">
        <w:rPr>
          <w:sz w:val="22"/>
          <w:szCs w:val="22"/>
        </w:rPr>
        <w:t xml:space="preserve"> not</w:t>
      </w:r>
      <w:r w:rsidRPr="0019004B">
        <w:rPr>
          <w:spacing w:val="1"/>
          <w:sz w:val="22"/>
          <w:szCs w:val="22"/>
        </w:rPr>
        <w:t xml:space="preserve"> </w:t>
      </w:r>
      <w:r w:rsidRPr="0019004B">
        <w:rPr>
          <w:spacing w:val="-1"/>
          <w:sz w:val="22"/>
          <w:szCs w:val="22"/>
        </w:rPr>
        <w:t>considered.</w:t>
      </w:r>
    </w:p>
    <w:p w14:paraId="617E18DA" w14:textId="77777777" w:rsidR="00D13E6E" w:rsidRPr="0019004B" w:rsidRDefault="00D13E6E" w:rsidP="00DD5FDB">
      <w:pPr>
        <w:spacing w:after="0"/>
        <w:jc w:val="both"/>
        <w:rPr>
          <w:rFonts w:cs="Arial"/>
        </w:rPr>
      </w:pPr>
    </w:p>
    <w:p w14:paraId="2BDB7EAF" w14:textId="77777777" w:rsidR="00D13E6E" w:rsidRDefault="00D13E6E" w:rsidP="00DD5FDB">
      <w:pPr>
        <w:spacing w:after="0"/>
        <w:jc w:val="both"/>
        <w:rPr>
          <w:rFonts w:cs="Arial"/>
        </w:rPr>
      </w:pPr>
    </w:p>
    <w:p w14:paraId="401284FC" w14:textId="77777777" w:rsidR="00B40CED" w:rsidRPr="0019004B" w:rsidRDefault="00B40CED" w:rsidP="00B40CED">
      <w:pPr>
        <w:pStyle w:val="Heading1"/>
        <w:spacing w:before="0"/>
        <w:jc w:val="both"/>
        <w:rPr>
          <w:rFonts w:cs="Arial"/>
        </w:rPr>
      </w:pPr>
      <w:r w:rsidRPr="0019004B">
        <w:rPr>
          <w:rFonts w:cs="Arial"/>
        </w:rPr>
        <w:t>Scoring Methodology</w:t>
      </w:r>
    </w:p>
    <w:p w14:paraId="2F175B72" w14:textId="77777777" w:rsidR="00B40CED" w:rsidRPr="0019004B" w:rsidRDefault="00B40CED" w:rsidP="00B40CED">
      <w:pPr>
        <w:spacing w:after="0"/>
        <w:jc w:val="both"/>
        <w:rPr>
          <w:rFonts w:cs="Arial"/>
          <w:i/>
          <w:iCs/>
          <w:lang w:bidi="en-GB"/>
        </w:rPr>
      </w:pPr>
    </w:p>
    <w:p w14:paraId="2E1C036D" w14:textId="77777777" w:rsidR="00B40CED" w:rsidRPr="0019004B" w:rsidRDefault="00B40CED" w:rsidP="00B40CED">
      <w:pPr>
        <w:spacing w:after="0"/>
        <w:jc w:val="both"/>
        <w:rPr>
          <w:rFonts w:cs="Arial"/>
        </w:rPr>
      </w:pPr>
      <w:r w:rsidRPr="0019004B">
        <w:rPr>
          <w:rFonts w:cs="Arial"/>
        </w:rPr>
        <w:t xml:space="preserve">Each question in Section 5 – Evaluation Questions will be scored using the rating system that is detailed in the table below. </w:t>
      </w:r>
    </w:p>
    <w:p w14:paraId="03BC2C5E" w14:textId="77777777" w:rsidR="00B40CED" w:rsidRPr="0019004B" w:rsidRDefault="00B40CED" w:rsidP="00B40CED">
      <w:pPr>
        <w:spacing w:after="0"/>
        <w:jc w:val="both"/>
        <w:rPr>
          <w:rFonts w:cs="Arial"/>
        </w:rPr>
      </w:pPr>
    </w:p>
    <w:tbl>
      <w:tblPr>
        <w:tblStyle w:val="TableGrid"/>
        <w:tblW w:w="9639" w:type="dxa"/>
        <w:tblLayout w:type="fixed"/>
        <w:tblLook w:val="01E0" w:firstRow="1" w:lastRow="1" w:firstColumn="1" w:lastColumn="1" w:noHBand="0" w:noVBand="0"/>
      </w:tblPr>
      <w:tblGrid>
        <w:gridCol w:w="2835"/>
        <w:gridCol w:w="6804"/>
      </w:tblGrid>
      <w:tr w:rsidR="00B40CED" w:rsidRPr="0019004B" w14:paraId="7B80773F" w14:textId="77777777" w:rsidTr="000A2506">
        <w:trPr>
          <w:trHeight w:val="745"/>
        </w:trPr>
        <w:tc>
          <w:tcPr>
            <w:tcW w:w="2835" w:type="dxa"/>
            <w:shd w:val="clear" w:color="auto" w:fill="8EAADB" w:themeFill="accent1" w:themeFillTint="99"/>
          </w:tcPr>
          <w:p w14:paraId="64FEB55D" w14:textId="77777777" w:rsidR="00B40CED" w:rsidRPr="0019004B" w:rsidRDefault="00B40CED" w:rsidP="000A2506">
            <w:pPr>
              <w:pStyle w:val="TableParagraph"/>
              <w:ind w:left="110" w:right="857"/>
              <w:jc w:val="both"/>
              <w:rPr>
                <w:rFonts w:ascii="Arial" w:hAnsi="Arial" w:cs="Arial"/>
                <w:b/>
                <w:bCs/>
              </w:rPr>
            </w:pPr>
          </w:p>
          <w:p w14:paraId="1A8098DD" w14:textId="77777777" w:rsidR="00B40CED" w:rsidRPr="0019004B" w:rsidRDefault="00B40CED" w:rsidP="000A2506">
            <w:pPr>
              <w:pStyle w:val="TableParagraph"/>
              <w:ind w:left="110" w:right="857"/>
              <w:rPr>
                <w:rFonts w:ascii="Arial" w:hAnsi="Arial" w:cs="Arial"/>
                <w:b/>
                <w:bCs/>
              </w:rPr>
            </w:pPr>
            <w:r w:rsidRPr="0019004B">
              <w:rPr>
                <w:rFonts w:ascii="Arial" w:hAnsi="Arial" w:cs="Arial"/>
                <w:b/>
                <w:bCs/>
              </w:rPr>
              <w:t>0</w:t>
            </w:r>
            <w:r>
              <w:rPr>
                <w:rFonts w:ascii="Arial" w:hAnsi="Arial" w:cs="Arial"/>
                <w:b/>
                <w:bCs/>
              </w:rPr>
              <w:t xml:space="preserve"> </w:t>
            </w:r>
            <w:r w:rsidRPr="0019004B">
              <w:rPr>
                <w:rFonts w:ascii="Arial" w:hAnsi="Arial" w:cs="Arial"/>
                <w:b/>
                <w:bCs/>
              </w:rPr>
              <w:t>–Unacceptable</w:t>
            </w:r>
          </w:p>
          <w:p w14:paraId="52751539" w14:textId="77777777" w:rsidR="00B40CED" w:rsidRPr="0019004B" w:rsidRDefault="00B40CED" w:rsidP="000A2506">
            <w:pPr>
              <w:pStyle w:val="TableParagraph"/>
              <w:ind w:left="110" w:right="857"/>
              <w:jc w:val="both"/>
              <w:rPr>
                <w:rFonts w:ascii="Arial" w:hAnsi="Arial" w:cs="Arial"/>
                <w:b/>
                <w:bCs/>
              </w:rPr>
            </w:pPr>
          </w:p>
        </w:tc>
        <w:tc>
          <w:tcPr>
            <w:tcW w:w="6804" w:type="dxa"/>
          </w:tcPr>
          <w:p w14:paraId="70BC1BB9" w14:textId="77777777" w:rsidR="00B40CED" w:rsidRPr="0019004B" w:rsidRDefault="00B40CED" w:rsidP="000A2506">
            <w:pPr>
              <w:pStyle w:val="TableParagraph"/>
              <w:ind w:left="110" w:right="132"/>
              <w:jc w:val="both"/>
              <w:rPr>
                <w:rFonts w:ascii="Arial" w:hAnsi="Arial" w:cs="Arial"/>
              </w:rPr>
            </w:pPr>
            <w:r w:rsidRPr="0019004B">
              <w:rPr>
                <w:rFonts w:ascii="Arial" w:hAnsi="Arial" w:cs="Arial"/>
              </w:rPr>
              <w:t>Nil or inadequate response. Fails to demonstrate an ability to meet the requirement.</w:t>
            </w:r>
          </w:p>
        </w:tc>
      </w:tr>
      <w:tr w:rsidR="00B40CED" w:rsidRPr="0019004B" w14:paraId="4BC44E37" w14:textId="77777777" w:rsidTr="000A2506">
        <w:trPr>
          <w:trHeight w:val="1111"/>
        </w:trPr>
        <w:tc>
          <w:tcPr>
            <w:tcW w:w="2835" w:type="dxa"/>
            <w:shd w:val="clear" w:color="auto" w:fill="8EAADB" w:themeFill="accent1" w:themeFillTint="99"/>
          </w:tcPr>
          <w:p w14:paraId="0A6BB396" w14:textId="77777777" w:rsidR="00B40CED" w:rsidRPr="0019004B" w:rsidRDefault="00B40CED" w:rsidP="000A2506">
            <w:pPr>
              <w:pStyle w:val="TableParagraph"/>
              <w:ind w:right="857"/>
              <w:jc w:val="both"/>
              <w:rPr>
                <w:rFonts w:ascii="Arial" w:hAnsi="Arial" w:cs="Arial"/>
                <w:b/>
                <w:bCs/>
                <w:sz w:val="24"/>
              </w:rPr>
            </w:pPr>
          </w:p>
          <w:p w14:paraId="60D5332B" w14:textId="77777777" w:rsidR="00B40CED" w:rsidRPr="0019004B" w:rsidRDefault="00B40CED" w:rsidP="000A2506">
            <w:pPr>
              <w:pStyle w:val="TableParagraph"/>
              <w:ind w:left="110" w:right="857"/>
              <w:jc w:val="both"/>
              <w:rPr>
                <w:rFonts w:ascii="Arial" w:hAnsi="Arial" w:cs="Arial"/>
                <w:b/>
                <w:bCs/>
              </w:rPr>
            </w:pPr>
            <w:r w:rsidRPr="0019004B">
              <w:rPr>
                <w:rFonts w:ascii="Arial" w:hAnsi="Arial" w:cs="Arial"/>
                <w:b/>
                <w:bCs/>
              </w:rPr>
              <w:t>1 – Poor</w:t>
            </w:r>
          </w:p>
        </w:tc>
        <w:tc>
          <w:tcPr>
            <w:tcW w:w="6804" w:type="dxa"/>
          </w:tcPr>
          <w:p w14:paraId="6E18E2DE" w14:textId="77777777" w:rsidR="00B40CED" w:rsidRPr="0019004B" w:rsidRDefault="00B40CED" w:rsidP="000A2506">
            <w:pPr>
              <w:pStyle w:val="TableParagraph"/>
              <w:ind w:left="110" w:right="132"/>
              <w:jc w:val="both"/>
              <w:rPr>
                <w:rFonts w:ascii="Arial" w:hAnsi="Arial" w:cs="Arial"/>
              </w:rPr>
            </w:pPr>
            <w:r w:rsidRPr="0019004B">
              <w:rPr>
                <w:rFonts w:ascii="Arial" w:hAnsi="Arial" w:cs="Arial"/>
              </w:rPr>
              <w:t>Response is partially relevant and poor. The response addresses some elements of the requirement but contains insufficient/limited detail or explanation to demonstrate how the requirement will be fulfilled.</w:t>
            </w:r>
          </w:p>
        </w:tc>
      </w:tr>
      <w:tr w:rsidR="00B40CED" w:rsidRPr="0019004B" w14:paraId="79E100F5" w14:textId="77777777" w:rsidTr="000A2506">
        <w:trPr>
          <w:trHeight w:val="844"/>
        </w:trPr>
        <w:tc>
          <w:tcPr>
            <w:tcW w:w="2835" w:type="dxa"/>
            <w:shd w:val="clear" w:color="auto" w:fill="8EAADB" w:themeFill="accent1" w:themeFillTint="99"/>
          </w:tcPr>
          <w:p w14:paraId="44F97FA7" w14:textId="77777777" w:rsidR="00B40CED" w:rsidRPr="0019004B" w:rsidRDefault="00B40CED" w:rsidP="000A2506">
            <w:pPr>
              <w:pStyle w:val="TableParagraph"/>
              <w:ind w:right="857"/>
              <w:jc w:val="both"/>
              <w:rPr>
                <w:rFonts w:ascii="Arial" w:hAnsi="Arial" w:cs="Arial"/>
                <w:b/>
                <w:bCs/>
                <w:sz w:val="23"/>
              </w:rPr>
            </w:pPr>
          </w:p>
          <w:p w14:paraId="32A3042F" w14:textId="77777777" w:rsidR="00B40CED" w:rsidRPr="0019004B" w:rsidRDefault="00B40CED" w:rsidP="000A2506">
            <w:pPr>
              <w:pStyle w:val="TableParagraph"/>
              <w:ind w:left="110" w:right="857"/>
              <w:jc w:val="both"/>
              <w:rPr>
                <w:rFonts w:ascii="Arial" w:hAnsi="Arial" w:cs="Arial"/>
                <w:b/>
                <w:bCs/>
              </w:rPr>
            </w:pPr>
            <w:r w:rsidRPr="0019004B">
              <w:rPr>
                <w:rFonts w:ascii="Arial" w:hAnsi="Arial" w:cs="Arial"/>
                <w:b/>
                <w:bCs/>
              </w:rPr>
              <w:t>2 – Acceptable</w:t>
            </w:r>
          </w:p>
        </w:tc>
        <w:tc>
          <w:tcPr>
            <w:tcW w:w="6804" w:type="dxa"/>
          </w:tcPr>
          <w:p w14:paraId="32E442BC" w14:textId="49F695CA" w:rsidR="00B40CED" w:rsidRPr="0019004B" w:rsidRDefault="00B40CED" w:rsidP="000A2506">
            <w:pPr>
              <w:pStyle w:val="TableParagraph"/>
              <w:ind w:left="110" w:right="132"/>
              <w:jc w:val="both"/>
              <w:rPr>
                <w:rFonts w:ascii="Arial" w:hAnsi="Arial" w:cs="Arial"/>
              </w:rPr>
            </w:pPr>
            <w:r w:rsidRPr="0019004B">
              <w:rPr>
                <w:rFonts w:ascii="Arial" w:hAnsi="Arial" w:cs="Arial"/>
              </w:rPr>
              <w:t>Response is relevant and acceptable. The response addresses a broad under</w:t>
            </w:r>
            <w:r w:rsidR="00D1067E">
              <w:rPr>
                <w:rFonts w:ascii="Arial" w:hAnsi="Arial" w:cs="Arial"/>
              </w:rPr>
              <w:t>s</w:t>
            </w:r>
            <w:r w:rsidR="00F3476C">
              <w:rPr>
                <w:rFonts w:ascii="Arial" w:hAnsi="Arial" w:cs="Arial"/>
              </w:rPr>
              <w:t>tanding</w:t>
            </w:r>
            <w:r w:rsidRPr="0019004B">
              <w:rPr>
                <w:rFonts w:ascii="Arial" w:hAnsi="Arial" w:cs="Arial"/>
              </w:rPr>
              <w:t xml:space="preserve"> of the requirement but may lack details on how the requirement will be fulfilled in certain areas.</w:t>
            </w:r>
          </w:p>
        </w:tc>
      </w:tr>
      <w:tr w:rsidR="00B40CED" w:rsidRPr="0019004B" w14:paraId="3D232B39" w14:textId="77777777" w:rsidTr="000A2506">
        <w:trPr>
          <w:trHeight w:val="842"/>
        </w:trPr>
        <w:tc>
          <w:tcPr>
            <w:tcW w:w="2835" w:type="dxa"/>
            <w:shd w:val="clear" w:color="auto" w:fill="8EAADB" w:themeFill="accent1" w:themeFillTint="99"/>
          </w:tcPr>
          <w:p w14:paraId="47EEAEF7" w14:textId="77777777" w:rsidR="00B40CED" w:rsidRPr="0019004B" w:rsidRDefault="00B40CED" w:rsidP="000A2506">
            <w:pPr>
              <w:pStyle w:val="TableParagraph"/>
              <w:ind w:right="857"/>
              <w:jc w:val="both"/>
              <w:rPr>
                <w:rFonts w:ascii="Arial" w:hAnsi="Arial" w:cs="Arial"/>
                <w:b/>
                <w:bCs/>
                <w:sz w:val="21"/>
              </w:rPr>
            </w:pPr>
          </w:p>
          <w:p w14:paraId="2ABB0C3A" w14:textId="77777777" w:rsidR="00B40CED" w:rsidRPr="0019004B" w:rsidRDefault="00B40CED" w:rsidP="000A2506">
            <w:pPr>
              <w:pStyle w:val="TableParagraph"/>
              <w:ind w:left="110" w:right="857"/>
              <w:jc w:val="both"/>
              <w:rPr>
                <w:rFonts w:ascii="Arial" w:hAnsi="Arial" w:cs="Arial"/>
                <w:b/>
                <w:bCs/>
              </w:rPr>
            </w:pPr>
            <w:r w:rsidRPr="0019004B">
              <w:rPr>
                <w:rFonts w:ascii="Arial" w:hAnsi="Arial" w:cs="Arial"/>
                <w:b/>
                <w:bCs/>
              </w:rPr>
              <w:t>3 – Good</w:t>
            </w:r>
          </w:p>
        </w:tc>
        <w:tc>
          <w:tcPr>
            <w:tcW w:w="6804" w:type="dxa"/>
          </w:tcPr>
          <w:p w14:paraId="64D0E662" w14:textId="77777777" w:rsidR="00B40CED" w:rsidRPr="0019004B" w:rsidRDefault="00B40CED" w:rsidP="000A2506">
            <w:pPr>
              <w:pStyle w:val="TableParagraph"/>
              <w:ind w:left="110" w:right="132"/>
              <w:jc w:val="both"/>
              <w:rPr>
                <w:rFonts w:ascii="Arial" w:hAnsi="Arial" w:cs="Arial"/>
              </w:rPr>
            </w:pPr>
            <w:r w:rsidRPr="0019004B">
              <w:rPr>
                <w:rFonts w:ascii="Arial" w:hAnsi="Arial" w:cs="Arial"/>
              </w:rPr>
              <w:t>Response is relevant and good. The response is sufficiently detailed to demonstrate a good understanding and provides details on how the requirements will be fulfilled.</w:t>
            </w:r>
          </w:p>
        </w:tc>
      </w:tr>
      <w:tr w:rsidR="00B40CED" w:rsidRPr="0019004B" w14:paraId="3CE7025E" w14:textId="77777777" w:rsidTr="000A2506">
        <w:trPr>
          <w:trHeight w:val="1077"/>
        </w:trPr>
        <w:tc>
          <w:tcPr>
            <w:tcW w:w="2835" w:type="dxa"/>
            <w:shd w:val="clear" w:color="auto" w:fill="8EAADB" w:themeFill="accent1" w:themeFillTint="99"/>
          </w:tcPr>
          <w:p w14:paraId="093DF996" w14:textId="77777777" w:rsidR="00B40CED" w:rsidRPr="0019004B" w:rsidRDefault="00B40CED" w:rsidP="000A2506">
            <w:pPr>
              <w:pStyle w:val="TableParagraph"/>
              <w:ind w:right="857"/>
              <w:jc w:val="both"/>
              <w:rPr>
                <w:rFonts w:ascii="Arial" w:hAnsi="Arial" w:cs="Arial"/>
                <w:b/>
                <w:bCs/>
                <w:sz w:val="35"/>
              </w:rPr>
            </w:pPr>
          </w:p>
          <w:p w14:paraId="299C94BC" w14:textId="77777777" w:rsidR="00B40CED" w:rsidRPr="0019004B" w:rsidRDefault="00B40CED" w:rsidP="000A2506">
            <w:pPr>
              <w:pStyle w:val="TableParagraph"/>
              <w:ind w:left="110" w:right="857"/>
              <w:jc w:val="both"/>
              <w:rPr>
                <w:rFonts w:ascii="Arial" w:hAnsi="Arial" w:cs="Arial"/>
                <w:b/>
                <w:bCs/>
              </w:rPr>
            </w:pPr>
            <w:r w:rsidRPr="0019004B">
              <w:rPr>
                <w:rFonts w:ascii="Arial" w:hAnsi="Arial" w:cs="Arial"/>
                <w:b/>
                <w:bCs/>
              </w:rPr>
              <w:t>4 – Excellent</w:t>
            </w:r>
          </w:p>
        </w:tc>
        <w:tc>
          <w:tcPr>
            <w:tcW w:w="6804" w:type="dxa"/>
          </w:tcPr>
          <w:p w14:paraId="7702AE56" w14:textId="77777777" w:rsidR="00B40CED" w:rsidRPr="0019004B" w:rsidRDefault="00B40CED" w:rsidP="000A2506">
            <w:pPr>
              <w:pStyle w:val="TableParagraph"/>
              <w:ind w:left="110" w:right="132"/>
              <w:jc w:val="both"/>
              <w:rPr>
                <w:rFonts w:ascii="Arial" w:hAnsi="Arial" w:cs="Arial"/>
              </w:rPr>
            </w:pPr>
            <w:r w:rsidRPr="0019004B">
              <w:rPr>
                <w:rFonts w:ascii="Arial" w:hAnsi="Arial" w:cs="Arial"/>
              </w:rPr>
              <w:t>Response is completely relevant and excellent overall. The response is comprehensive, unambiguous and demonstrates a thorough understanding of the requirement and provides details of how the Requirement will be met in full.</w:t>
            </w:r>
          </w:p>
        </w:tc>
      </w:tr>
    </w:tbl>
    <w:p w14:paraId="0552A3FF" w14:textId="77777777" w:rsidR="00B40CED" w:rsidRPr="0019004B" w:rsidRDefault="00B40CED" w:rsidP="00B40CED">
      <w:pPr>
        <w:spacing w:after="0"/>
        <w:jc w:val="both"/>
        <w:rPr>
          <w:rFonts w:cs="Arial"/>
        </w:rPr>
      </w:pPr>
    </w:p>
    <w:p w14:paraId="62C3F13F" w14:textId="548C77C4" w:rsidR="00D13E6E" w:rsidRPr="0019004B" w:rsidRDefault="00D13E6E" w:rsidP="00DD5FDB">
      <w:pPr>
        <w:spacing w:after="0"/>
        <w:jc w:val="both"/>
        <w:rPr>
          <w:rFonts w:cs="Arial"/>
        </w:rPr>
        <w:sectPr w:rsidR="00D13E6E" w:rsidRPr="0019004B" w:rsidSect="00AF39DF">
          <w:pgSz w:w="11906" w:h="16838"/>
          <w:pgMar w:top="1559" w:right="1134" w:bottom="1134" w:left="1134" w:header="709" w:footer="709" w:gutter="0"/>
          <w:cols w:space="708"/>
          <w:docGrid w:linePitch="360"/>
        </w:sectPr>
      </w:pPr>
    </w:p>
    <w:p w14:paraId="69F22A15" w14:textId="6268EC12" w:rsidR="00D13E6E" w:rsidRPr="0019004B" w:rsidRDefault="00D13E6E" w:rsidP="00DD5FDB">
      <w:pPr>
        <w:pStyle w:val="Heading1"/>
        <w:numPr>
          <w:ilvl w:val="0"/>
          <w:numId w:val="0"/>
        </w:numPr>
        <w:spacing w:before="0"/>
        <w:jc w:val="both"/>
        <w:rPr>
          <w:rFonts w:cs="Arial"/>
          <w:sz w:val="32"/>
          <w:szCs w:val="44"/>
        </w:rPr>
      </w:pPr>
      <w:r w:rsidRPr="0019004B">
        <w:rPr>
          <w:rFonts w:cs="Arial"/>
          <w:sz w:val="32"/>
          <w:szCs w:val="44"/>
        </w:rPr>
        <w:lastRenderedPageBreak/>
        <w:t xml:space="preserve">Part B – </w:t>
      </w:r>
      <w:r w:rsidR="000953DA">
        <w:rPr>
          <w:rFonts w:cs="Arial"/>
          <w:sz w:val="32"/>
          <w:szCs w:val="44"/>
        </w:rPr>
        <w:t>Invitation to Tender</w:t>
      </w:r>
      <w:r w:rsidRPr="0019004B">
        <w:rPr>
          <w:rFonts w:cs="Arial"/>
          <w:sz w:val="32"/>
          <w:szCs w:val="44"/>
        </w:rPr>
        <w:t xml:space="preserve"> Evaluation</w:t>
      </w:r>
    </w:p>
    <w:p w14:paraId="6DF0EF0D" w14:textId="3FC2748A" w:rsidR="00D13E6E" w:rsidRPr="0019004B" w:rsidRDefault="0065236A" w:rsidP="00DD5FDB">
      <w:pPr>
        <w:spacing w:after="0"/>
        <w:jc w:val="both"/>
        <w:rPr>
          <w:rFonts w:cs="Arial"/>
        </w:rPr>
      </w:pPr>
      <w:r w:rsidRPr="0019004B">
        <w:rPr>
          <w:rFonts w:cs="Arial"/>
          <w:noProof/>
        </w:rPr>
        <mc:AlternateContent>
          <mc:Choice Requires="wps">
            <w:drawing>
              <wp:anchor distT="0" distB="0" distL="114300" distR="114300" simplePos="0" relativeHeight="251658242" behindDoc="0" locked="0" layoutInCell="1" allowOverlap="1" wp14:anchorId="21FDA12F" wp14:editId="0DD28833">
                <wp:simplePos x="0" y="0"/>
                <wp:positionH relativeFrom="column">
                  <wp:posOffset>0</wp:posOffset>
                </wp:positionH>
                <wp:positionV relativeFrom="paragraph">
                  <wp:posOffset>118119</wp:posOffset>
                </wp:positionV>
                <wp:extent cx="6115792" cy="0"/>
                <wp:effectExtent l="0" t="0" r="0" b="0"/>
                <wp:wrapNone/>
                <wp:docPr id="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1579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448D29FD" id="Straight Connector 2" o:spid="_x0000_s1026" alt="&quot;&quot;" style="position:absolute;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9.3pt" to="481.5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" strokecolor="black [3213]" strokeweight=".5pt">
                <v:stroke joinstyle="miter"/>
              </v:line>
            </w:pict>
          </mc:Fallback>
        </mc:AlternateContent>
      </w:r>
    </w:p>
    <w:p w14:paraId="2B84E2B5" w14:textId="1E67FAE9" w:rsidR="00D13E6E" w:rsidRPr="0019004B" w:rsidRDefault="00F975F2" w:rsidP="00FC547D">
      <w:pPr>
        <w:pStyle w:val="Heading1"/>
      </w:pPr>
      <w:r>
        <w:t>Quality</w:t>
      </w:r>
      <w:r w:rsidR="008518BB" w:rsidRPr="0019004B">
        <w:t xml:space="preserve"> Questions</w:t>
      </w:r>
    </w:p>
    <w:p w14:paraId="3F244194" w14:textId="77777777" w:rsidR="00C67CA8" w:rsidRPr="0019004B" w:rsidRDefault="00C67CA8" w:rsidP="00C67CA8">
      <w:pPr>
        <w:spacing w:after="0"/>
        <w:jc w:val="both"/>
        <w:rPr>
          <w:rFonts w:cs="Arial"/>
        </w:rPr>
      </w:pPr>
    </w:p>
    <w:p w14:paraId="6CF4B250" w14:textId="34B0F123" w:rsidR="00C67CA8" w:rsidRDefault="00C67CA8" w:rsidP="00C67CA8">
      <w:pPr>
        <w:spacing w:after="0"/>
        <w:jc w:val="both"/>
        <w:rPr>
          <w:rFonts w:cs="Arial"/>
        </w:rPr>
      </w:pPr>
      <w:r w:rsidRPr="0019004B">
        <w:rPr>
          <w:rFonts w:cs="Arial"/>
        </w:rPr>
        <w:t xml:space="preserve">Tenderers should provide a full response to the </w:t>
      </w:r>
      <w:r w:rsidRPr="00EE1836">
        <w:rPr>
          <w:rFonts w:cs="Arial"/>
        </w:rPr>
        <w:t>questions in this section. Tenderers should ensure they fully understand the requirement before answering the following questions</w:t>
      </w:r>
      <w:r w:rsidRPr="0019004B">
        <w:rPr>
          <w:rFonts w:cs="Arial"/>
        </w:rPr>
        <w:t xml:space="preserve"> and make sure they stay within the allocated word count.</w:t>
      </w:r>
    </w:p>
    <w:p w14:paraId="62DEBF9B" w14:textId="77777777" w:rsidR="00DD5FDB" w:rsidRPr="0019004B" w:rsidRDefault="00DD5FDB" w:rsidP="00DD5FDB">
      <w:pPr>
        <w:spacing w:after="0" w:line="276" w:lineRule="auto"/>
        <w:jc w:val="both"/>
        <w:rPr>
          <w:rFonts w:cs="Arial"/>
          <w:i/>
          <w:iCs/>
          <w:color w:val="000000" w:themeColor="text1"/>
          <w:highlight w:val="lightGray"/>
        </w:rPr>
      </w:pPr>
    </w:p>
    <w:tbl>
      <w:tblPr>
        <w:tblStyle w:val="TableGrid"/>
        <w:tblW w:w="0" w:type="auto"/>
        <w:tblInd w:w="108" w:type="dxa"/>
        <w:tblLook w:val="04A0" w:firstRow="1" w:lastRow="0" w:firstColumn="1" w:lastColumn="0" w:noHBand="0" w:noVBand="1"/>
      </w:tblPr>
      <w:tblGrid>
        <w:gridCol w:w="9520"/>
      </w:tblGrid>
      <w:tr w:rsidR="00C67CA8" w:rsidRPr="0019004B" w14:paraId="68ECC8E0" w14:textId="77777777" w:rsidTr="00E44A85">
        <w:tc>
          <w:tcPr>
            <w:tcW w:w="9520" w:type="dxa"/>
            <w:shd w:val="clear" w:color="auto" w:fill="B4C6E7" w:themeFill="accent1" w:themeFillTint="66"/>
          </w:tcPr>
          <w:p w14:paraId="166983AA" w14:textId="41412CDC" w:rsidR="00C67CA8" w:rsidRPr="0019004B" w:rsidRDefault="00C67CA8" w:rsidP="000A2506">
            <w:pPr>
              <w:jc w:val="both"/>
              <w:rPr>
                <w:rFonts w:cs="Arial"/>
                <w:b/>
                <w:u w:val="single"/>
              </w:rPr>
            </w:pPr>
            <w:r w:rsidRPr="0019004B">
              <w:rPr>
                <w:rFonts w:cs="Arial"/>
                <w:b/>
              </w:rPr>
              <w:t>Question 1</w:t>
            </w:r>
            <w:r w:rsidR="0069614C">
              <w:rPr>
                <w:rFonts w:cs="Arial"/>
                <w:b/>
              </w:rPr>
              <w:t xml:space="preserve"> </w:t>
            </w:r>
            <w:r w:rsidR="00EF013C">
              <w:rPr>
                <w:rFonts w:cs="Arial"/>
                <w:b/>
              </w:rPr>
              <w:t xml:space="preserve">Weighting </w:t>
            </w:r>
            <w:r w:rsidR="0069614C">
              <w:rPr>
                <w:rFonts w:cs="Arial"/>
                <w:b/>
              </w:rPr>
              <w:t>30%</w:t>
            </w:r>
          </w:p>
        </w:tc>
      </w:tr>
      <w:tr w:rsidR="00C67CA8" w:rsidRPr="0019004B" w14:paraId="13E075A1" w14:textId="77777777" w:rsidTr="000A2506">
        <w:tc>
          <w:tcPr>
            <w:tcW w:w="9520" w:type="dxa"/>
          </w:tcPr>
          <w:p w14:paraId="2ED756DF" w14:textId="724F0D6E" w:rsidR="0069614C" w:rsidRDefault="0069614C" w:rsidP="0069614C">
            <w:pPr>
              <w:jc w:val="both"/>
              <w:rPr>
                <w:rFonts w:cs="Arial"/>
              </w:rPr>
            </w:pPr>
            <w:r w:rsidRPr="0019004B">
              <w:rPr>
                <w:rFonts w:cs="Arial"/>
              </w:rPr>
              <w:t xml:space="preserve">Please detail how your organisation can deliver the requirement specified in this </w:t>
            </w:r>
            <w:r w:rsidR="004C3733">
              <w:rPr>
                <w:rFonts w:cs="Arial"/>
              </w:rPr>
              <w:t>Invitation to Tender</w:t>
            </w:r>
            <w:r>
              <w:rPr>
                <w:rFonts w:cs="Arial"/>
              </w:rPr>
              <w:t xml:space="preserve">. </w:t>
            </w:r>
            <w:r w:rsidRPr="0019004B">
              <w:rPr>
                <w:rFonts w:cs="Arial"/>
              </w:rPr>
              <w:t>Where appropriate and useful, please include:</w:t>
            </w:r>
          </w:p>
          <w:p w14:paraId="11B7FCC5" w14:textId="77777777" w:rsidR="00711C95" w:rsidRDefault="0069614C" w:rsidP="0069614C">
            <w:pPr>
              <w:pStyle w:val="ListParagraph"/>
              <w:numPr>
                <w:ilvl w:val="0"/>
                <w:numId w:val="23"/>
              </w:numPr>
              <w:jc w:val="both"/>
              <w:rPr>
                <w:rFonts w:cs="Arial"/>
              </w:rPr>
            </w:pPr>
            <w:r w:rsidRPr="007E0372">
              <w:rPr>
                <w:rFonts w:cs="Arial"/>
              </w:rPr>
              <w:t xml:space="preserve">Readiness for mobilisation and your mobilisation plan (Delivery must be completed by the end of </w:t>
            </w:r>
            <w:r w:rsidR="00F51C9D">
              <w:rPr>
                <w:rFonts w:cs="Arial"/>
              </w:rPr>
              <w:t>March</w:t>
            </w:r>
            <w:r w:rsidRPr="007E0372">
              <w:rPr>
                <w:rFonts w:cs="Arial"/>
              </w:rPr>
              <w:t xml:space="preserve"> so the earliest possible start is essential). </w:t>
            </w:r>
          </w:p>
          <w:p w14:paraId="162C7FC8" w14:textId="080F072A" w:rsidR="0069614C" w:rsidRPr="007E0372" w:rsidRDefault="0069614C" w:rsidP="00711C95">
            <w:pPr>
              <w:pStyle w:val="ListParagraph"/>
              <w:jc w:val="both"/>
              <w:rPr>
                <w:rFonts w:cs="Arial"/>
              </w:rPr>
            </w:pPr>
            <w:r w:rsidRPr="007E0372">
              <w:rPr>
                <w:rFonts w:cs="Arial"/>
              </w:rPr>
              <w:t xml:space="preserve">Bidders </w:t>
            </w:r>
            <w:r w:rsidR="00711C95" w:rsidRPr="00711C95">
              <w:rPr>
                <w:rFonts w:cs="Arial"/>
                <w:b/>
                <w:bCs/>
              </w:rPr>
              <w:t>must</w:t>
            </w:r>
            <w:r w:rsidRPr="007E0372">
              <w:rPr>
                <w:rFonts w:cs="Arial"/>
              </w:rPr>
              <w:t xml:space="preserve"> upload a separate mobilisation plan to support their response to this question</w:t>
            </w:r>
            <w:r w:rsidR="00E50181">
              <w:rPr>
                <w:rFonts w:cs="Arial"/>
              </w:rPr>
              <w:t xml:space="preserve">, </w:t>
            </w:r>
            <w:r w:rsidRPr="007E0372">
              <w:rPr>
                <w:rFonts w:cs="Arial"/>
              </w:rPr>
              <w:t xml:space="preserve">which does not form part of the word count. </w:t>
            </w:r>
          </w:p>
          <w:p w14:paraId="442EDC2B" w14:textId="7E837426" w:rsidR="0069614C" w:rsidRDefault="0069614C" w:rsidP="0069614C">
            <w:pPr>
              <w:pStyle w:val="ListParagraph"/>
              <w:numPr>
                <w:ilvl w:val="0"/>
                <w:numId w:val="3"/>
              </w:numPr>
              <w:jc w:val="both"/>
              <w:rPr>
                <w:rFonts w:cs="Arial"/>
              </w:rPr>
            </w:pPr>
            <w:r>
              <w:rPr>
                <w:rFonts w:cs="Arial"/>
              </w:rPr>
              <w:t>Staffing resources</w:t>
            </w:r>
            <w:r w:rsidR="00880C43">
              <w:rPr>
                <w:rFonts w:cs="Arial"/>
              </w:rPr>
              <w:t xml:space="preserve"> and venues</w:t>
            </w:r>
            <w:r>
              <w:rPr>
                <w:rFonts w:cs="Arial"/>
              </w:rPr>
              <w:t xml:space="preserve"> available to support this project </w:t>
            </w:r>
          </w:p>
          <w:p w14:paraId="6DB6AB8F" w14:textId="2296064F" w:rsidR="00C67CA8" w:rsidRPr="00472002" w:rsidRDefault="00C67CA8" w:rsidP="007B7FB7">
            <w:pPr>
              <w:pStyle w:val="ListParagraph"/>
              <w:jc w:val="both"/>
              <w:rPr>
                <w:rFonts w:cs="Arial"/>
              </w:rPr>
            </w:pPr>
          </w:p>
        </w:tc>
      </w:tr>
      <w:tr w:rsidR="00C67CA8" w:rsidRPr="0019004B" w14:paraId="49A61389" w14:textId="77777777" w:rsidTr="000A2506">
        <w:tc>
          <w:tcPr>
            <w:tcW w:w="9520" w:type="dxa"/>
          </w:tcPr>
          <w:p w14:paraId="3C9C0CDB" w14:textId="77777777" w:rsidR="00C67CA8" w:rsidRPr="0019004B" w:rsidRDefault="00C67CA8" w:rsidP="000A2506">
            <w:pPr>
              <w:jc w:val="both"/>
              <w:rPr>
                <w:rFonts w:cs="Arial"/>
                <w:i/>
                <w:color w:val="000000" w:themeColor="text1"/>
                <w:sz w:val="24"/>
              </w:rPr>
            </w:pPr>
            <w:r w:rsidRPr="0019004B">
              <w:rPr>
                <w:rFonts w:cs="Arial"/>
                <w:b/>
              </w:rPr>
              <w:t>Maximum Word Count:</w:t>
            </w:r>
          </w:p>
        </w:tc>
      </w:tr>
      <w:tr w:rsidR="00C67CA8" w:rsidRPr="0019004B" w14:paraId="738FD171" w14:textId="77777777" w:rsidTr="000A2506">
        <w:tc>
          <w:tcPr>
            <w:tcW w:w="9520" w:type="dxa"/>
          </w:tcPr>
          <w:p w14:paraId="034850C8" w14:textId="7F07C14F" w:rsidR="006469D4" w:rsidRPr="005055A7" w:rsidRDefault="00222EF1" w:rsidP="006469D4">
            <w:pPr>
              <w:jc w:val="both"/>
              <w:rPr>
                <w:rFonts w:cs="Arial"/>
              </w:rPr>
            </w:pPr>
            <w:r>
              <w:rPr>
                <w:rFonts w:cs="Arial"/>
                <w:i/>
                <w:highlight w:val="lightGray"/>
              </w:rPr>
              <w:t>3</w:t>
            </w:r>
            <w:r w:rsidR="00C67CA8" w:rsidRPr="00A22117">
              <w:rPr>
                <w:rFonts w:cs="Arial"/>
                <w:i/>
                <w:highlight w:val="lightGray"/>
              </w:rPr>
              <w:t xml:space="preserve">000  </w:t>
            </w:r>
          </w:p>
          <w:p w14:paraId="084FAC40" w14:textId="54736640" w:rsidR="00C67CA8" w:rsidRPr="005055A7" w:rsidRDefault="00C67CA8" w:rsidP="000A2506">
            <w:pPr>
              <w:jc w:val="both"/>
              <w:rPr>
                <w:rFonts w:cs="Arial"/>
                <w:highlight w:val="lightGray"/>
              </w:rPr>
            </w:pPr>
          </w:p>
        </w:tc>
      </w:tr>
      <w:tr w:rsidR="00C67CA8" w:rsidRPr="0019004B" w14:paraId="0B709840" w14:textId="77777777" w:rsidTr="000A2506">
        <w:tc>
          <w:tcPr>
            <w:tcW w:w="9520" w:type="dxa"/>
          </w:tcPr>
          <w:p w14:paraId="6F62C3BD" w14:textId="77777777" w:rsidR="00C67CA8" w:rsidRPr="0019004B" w:rsidRDefault="00C67CA8" w:rsidP="000A2506">
            <w:pPr>
              <w:jc w:val="both"/>
              <w:rPr>
                <w:rFonts w:cs="Arial"/>
                <w:b/>
              </w:rPr>
            </w:pPr>
            <w:r w:rsidRPr="0019004B">
              <w:rPr>
                <w:rFonts w:cs="Arial"/>
                <w:b/>
              </w:rPr>
              <w:t>[Enter response here]</w:t>
            </w:r>
          </w:p>
          <w:p w14:paraId="3AFC29B7" w14:textId="77777777" w:rsidR="00C67CA8" w:rsidRPr="0019004B" w:rsidRDefault="00C67CA8" w:rsidP="000A2506">
            <w:pPr>
              <w:jc w:val="both"/>
              <w:rPr>
                <w:rFonts w:cs="Arial"/>
                <w:b/>
              </w:rPr>
            </w:pPr>
            <w:r>
              <w:rPr>
                <w:rFonts w:cs="Arial"/>
                <w:b/>
              </w:rPr>
              <w:fldChar w:fldCharType="begin">
                <w:ffData>
                  <w:name w:val="Text9"/>
                  <w:enabled/>
                  <w:calcOnExit w:val="0"/>
                  <w:textInput/>
                </w:ffData>
              </w:fldChar>
            </w:r>
            <w:bookmarkStart w:id="0" w:name="Text9"/>
            <w:r>
              <w:rPr>
                <w:rFonts w:cs="Arial"/>
                <w:b/>
              </w:rPr>
              <w:instrText xml:space="preserve"> FORMTEXT </w:instrText>
            </w:r>
            <w:r>
              <w:rPr>
                <w:rFonts w:cs="Arial"/>
                <w:b/>
              </w:rPr>
            </w:r>
            <w:r>
              <w:rPr>
                <w:rFonts w:cs="Arial"/>
                <w:b/>
              </w:rPr>
              <w:fldChar w:fldCharType="separate"/>
            </w:r>
            <w:r>
              <w:rPr>
                <w:rFonts w:cs="Arial"/>
                <w:b/>
                <w:noProof/>
              </w:rPr>
              <w:t> </w:t>
            </w:r>
            <w:r>
              <w:rPr>
                <w:rFonts w:cs="Arial"/>
                <w:b/>
                <w:noProof/>
              </w:rPr>
              <w:t> </w:t>
            </w:r>
            <w:r>
              <w:rPr>
                <w:rFonts w:cs="Arial"/>
                <w:b/>
                <w:noProof/>
              </w:rPr>
              <w:t> </w:t>
            </w:r>
            <w:r>
              <w:rPr>
                <w:rFonts w:cs="Arial"/>
                <w:b/>
                <w:noProof/>
              </w:rPr>
              <w:t> </w:t>
            </w:r>
            <w:r>
              <w:rPr>
                <w:rFonts w:cs="Arial"/>
                <w:b/>
                <w:noProof/>
              </w:rPr>
              <w:t> </w:t>
            </w:r>
            <w:r>
              <w:rPr>
                <w:rFonts w:cs="Arial"/>
                <w:b/>
              </w:rPr>
              <w:fldChar w:fldCharType="end"/>
            </w:r>
            <w:bookmarkEnd w:id="0"/>
          </w:p>
          <w:p w14:paraId="76D9154A" w14:textId="77777777" w:rsidR="00C67CA8" w:rsidRPr="0019004B" w:rsidRDefault="00C67CA8" w:rsidP="000A2506">
            <w:pPr>
              <w:jc w:val="both"/>
              <w:rPr>
                <w:rFonts w:cs="Arial"/>
                <w:b/>
              </w:rPr>
            </w:pPr>
          </w:p>
          <w:p w14:paraId="0112A07D" w14:textId="77777777" w:rsidR="00C67CA8" w:rsidRPr="0019004B" w:rsidRDefault="00C67CA8" w:rsidP="000A2506">
            <w:pPr>
              <w:jc w:val="both"/>
              <w:rPr>
                <w:rFonts w:cs="Arial"/>
                <w:b/>
              </w:rPr>
            </w:pPr>
          </w:p>
          <w:p w14:paraId="42A37E67" w14:textId="77777777" w:rsidR="00C67CA8" w:rsidRPr="0019004B" w:rsidRDefault="00C67CA8" w:rsidP="000A2506">
            <w:pPr>
              <w:jc w:val="both"/>
              <w:rPr>
                <w:rFonts w:cs="Arial"/>
                <w:b/>
              </w:rPr>
            </w:pPr>
          </w:p>
          <w:p w14:paraId="15350898" w14:textId="77777777" w:rsidR="00C67CA8" w:rsidRPr="0019004B" w:rsidRDefault="00C67CA8" w:rsidP="000A2506">
            <w:pPr>
              <w:jc w:val="both"/>
              <w:rPr>
                <w:rFonts w:cs="Arial"/>
                <w:b/>
              </w:rPr>
            </w:pPr>
          </w:p>
          <w:p w14:paraId="2E975FA0" w14:textId="77777777" w:rsidR="00C67CA8" w:rsidRPr="0019004B" w:rsidRDefault="00C67CA8" w:rsidP="000A2506">
            <w:pPr>
              <w:jc w:val="both"/>
              <w:rPr>
                <w:rFonts w:cs="Arial"/>
                <w:b/>
              </w:rPr>
            </w:pPr>
          </w:p>
          <w:p w14:paraId="003C3DA4" w14:textId="77777777" w:rsidR="00C67CA8" w:rsidRPr="0019004B" w:rsidRDefault="00C67CA8" w:rsidP="000A2506">
            <w:pPr>
              <w:jc w:val="both"/>
              <w:rPr>
                <w:rFonts w:cs="Arial"/>
                <w:b/>
              </w:rPr>
            </w:pPr>
          </w:p>
          <w:p w14:paraId="22157F1E" w14:textId="77777777" w:rsidR="00C67CA8" w:rsidRPr="0019004B" w:rsidRDefault="00C67CA8" w:rsidP="000A2506">
            <w:pPr>
              <w:jc w:val="both"/>
              <w:rPr>
                <w:rFonts w:cs="Arial"/>
                <w:b/>
              </w:rPr>
            </w:pPr>
          </w:p>
          <w:p w14:paraId="2DBA60C4" w14:textId="77777777" w:rsidR="00C67CA8" w:rsidRPr="0019004B" w:rsidRDefault="00C67CA8" w:rsidP="000A2506">
            <w:pPr>
              <w:jc w:val="both"/>
              <w:rPr>
                <w:rFonts w:cs="Arial"/>
                <w:b/>
              </w:rPr>
            </w:pPr>
          </w:p>
          <w:p w14:paraId="621F1046" w14:textId="77777777" w:rsidR="00C67CA8" w:rsidRPr="0019004B" w:rsidRDefault="00C67CA8" w:rsidP="000A2506">
            <w:pPr>
              <w:jc w:val="both"/>
              <w:rPr>
                <w:rFonts w:cs="Arial"/>
                <w:b/>
              </w:rPr>
            </w:pPr>
          </w:p>
          <w:p w14:paraId="5CC03BCC" w14:textId="77777777" w:rsidR="00C67CA8" w:rsidRPr="0019004B" w:rsidRDefault="00C67CA8" w:rsidP="000A2506">
            <w:pPr>
              <w:jc w:val="both"/>
              <w:rPr>
                <w:rFonts w:cs="Arial"/>
                <w:b/>
              </w:rPr>
            </w:pPr>
          </w:p>
          <w:p w14:paraId="55C2F04D" w14:textId="77777777" w:rsidR="00C67CA8" w:rsidRPr="0019004B" w:rsidRDefault="00C67CA8" w:rsidP="000A2506">
            <w:pPr>
              <w:jc w:val="both"/>
              <w:rPr>
                <w:rFonts w:cs="Arial"/>
                <w:b/>
              </w:rPr>
            </w:pPr>
          </w:p>
          <w:p w14:paraId="3289A918" w14:textId="77777777" w:rsidR="00C67CA8" w:rsidRPr="0019004B" w:rsidRDefault="00C67CA8" w:rsidP="000A2506">
            <w:pPr>
              <w:jc w:val="both"/>
              <w:rPr>
                <w:rFonts w:cs="Arial"/>
                <w:b/>
              </w:rPr>
            </w:pPr>
          </w:p>
          <w:p w14:paraId="6628BF81" w14:textId="77777777" w:rsidR="00C67CA8" w:rsidRPr="0019004B" w:rsidRDefault="00C67CA8" w:rsidP="000A2506">
            <w:pPr>
              <w:jc w:val="both"/>
              <w:rPr>
                <w:rFonts w:cs="Arial"/>
                <w:b/>
              </w:rPr>
            </w:pPr>
          </w:p>
          <w:p w14:paraId="4447A422" w14:textId="77777777" w:rsidR="00C67CA8" w:rsidRPr="0019004B" w:rsidRDefault="00C67CA8" w:rsidP="000A2506">
            <w:pPr>
              <w:jc w:val="both"/>
              <w:rPr>
                <w:rFonts w:cs="Arial"/>
                <w:b/>
              </w:rPr>
            </w:pPr>
          </w:p>
        </w:tc>
      </w:tr>
      <w:tr w:rsidR="00C67CA8" w:rsidRPr="0019004B" w14:paraId="7970A392" w14:textId="77777777" w:rsidTr="000A2506">
        <w:tc>
          <w:tcPr>
            <w:tcW w:w="9520" w:type="dxa"/>
          </w:tcPr>
          <w:p w14:paraId="16329E89" w14:textId="77777777" w:rsidR="00E44A85" w:rsidRDefault="00E44A85" w:rsidP="00E44A85">
            <w:pPr>
              <w:jc w:val="both"/>
              <w:rPr>
                <w:rFonts w:cs="Arial"/>
                <w:b/>
              </w:rPr>
            </w:pPr>
            <w:r>
              <w:rPr>
                <w:rFonts w:cs="Arial"/>
                <w:b/>
                <w:bCs/>
              </w:rPr>
              <w:t>Scored question, minimum score of 2 required</w:t>
            </w:r>
            <w:r>
              <w:rPr>
                <w:rFonts w:cs="Arial"/>
                <w:b/>
              </w:rPr>
              <w:t xml:space="preserve"> </w:t>
            </w:r>
          </w:p>
          <w:p w14:paraId="798D984D" w14:textId="2EF89CAD" w:rsidR="00C67CA8" w:rsidRPr="0019004B" w:rsidRDefault="00E44A85" w:rsidP="00E44A85">
            <w:pPr>
              <w:jc w:val="both"/>
              <w:rPr>
                <w:rFonts w:cs="Arial"/>
                <w:color w:val="FF0000"/>
              </w:rPr>
            </w:pPr>
            <w:r>
              <w:rPr>
                <w:rFonts w:cs="Arial"/>
                <w:b/>
              </w:rPr>
              <w:t>Score:</w:t>
            </w:r>
            <w:r w:rsidR="00C67CA8" w:rsidRPr="0019004B">
              <w:rPr>
                <w:rFonts w:cs="Arial"/>
                <w:highlight w:val="lightGray"/>
              </w:rPr>
              <w:fldChar w:fldCharType="begin">
                <w:ffData>
                  <w:name w:val="Text3"/>
                  <w:enabled/>
                  <w:calcOnExit w:val="0"/>
                  <w:textInput/>
                </w:ffData>
              </w:fldChar>
            </w:r>
            <w:r w:rsidR="00C67CA8" w:rsidRPr="0019004B">
              <w:rPr>
                <w:rFonts w:cs="Arial"/>
                <w:highlight w:val="lightGray"/>
              </w:rPr>
              <w:instrText xml:space="preserve"> FORMTEXT </w:instrText>
            </w:r>
            <w:r w:rsidR="00C67CA8" w:rsidRPr="0019004B">
              <w:rPr>
                <w:rFonts w:cs="Arial"/>
                <w:highlight w:val="lightGray"/>
              </w:rPr>
            </w:r>
            <w:r w:rsidR="00C67CA8" w:rsidRPr="0019004B">
              <w:rPr>
                <w:rFonts w:cs="Arial"/>
                <w:highlight w:val="lightGray"/>
              </w:rPr>
              <w:fldChar w:fldCharType="separate"/>
            </w:r>
            <w:r w:rsidR="00C67CA8" w:rsidRPr="0019004B">
              <w:rPr>
                <w:rFonts w:cs="Arial"/>
                <w:noProof/>
                <w:highlight w:val="lightGray"/>
              </w:rPr>
              <w:t> </w:t>
            </w:r>
            <w:r w:rsidR="00C67CA8" w:rsidRPr="0019004B">
              <w:rPr>
                <w:rFonts w:cs="Arial"/>
                <w:noProof/>
                <w:highlight w:val="lightGray"/>
              </w:rPr>
              <w:t> </w:t>
            </w:r>
            <w:r w:rsidR="00C67CA8" w:rsidRPr="0019004B">
              <w:rPr>
                <w:rFonts w:cs="Arial"/>
                <w:noProof/>
                <w:highlight w:val="lightGray"/>
              </w:rPr>
              <w:t> </w:t>
            </w:r>
            <w:r w:rsidR="00C67CA8" w:rsidRPr="0019004B">
              <w:rPr>
                <w:rFonts w:cs="Arial"/>
                <w:noProof/>
                <w:highlight w:val="lightGray"/>
              </w:rPr>
              <w:t> </w:t>
            </w:r>
            <w:r w:rsidR="00C67CA8" w:rsidRPr="0019004B">
              <w:rPr>
                <w:rFonts w:cs="Arial"/>
                <w:noProof/>
                <w:highlight w:val="lightGray"/>
              </w:rPr>
              <w:t> </w:t>
            </w:r>
            <w:r w:rsidR="00C67CA8" w:rsidRPr="0019004B">
              <w:rPr>
                <w:rFonts w:cs="Arial"/>
                <w:highlight w:val="lightGray"/>
              </w:rPr>
              <w:fldChar w:fldCharType="end"/>
            </w:r>
          </w:p>
          <w:p w14:paraId="4818C5FF" w14:textId="77777777" w:rsidR="00C67CA8" w:rsidRPr="0019004B" w:rsidRDefault="00C67CA8" w:rsidP="000A2506">
            <w:pPr>
              <w:jc w:val="both"/>
              <w:rPr>
                <w:rFonts w:cs="Arial"/>
                <w:b/>
                <w:u w:val="single"/>
              </w:rPr>
            </w:pPr>
          </w:p>
        </w:tc>
      </w:tr>
    </w:tbl>
    <w:p w14:paraId="4233FCC0" w14:textId="77777777" w:rsidR="00C67CA8" w:rsidRPr="0019004B" w:rsidRDefault="00C67CA8" w:rsidP="00C67CA8">
      <w:pPr>
        <w:spacing w:after="0"/>
        <w:jc w:val="both"/>
        <w:rPr>
          <w:rFonts w:cs="Arial"/>
        </w:rPr>
      </w:pPr>
    </w:p>
    <w:tbl>
      <w:tblPr>
        <w:tblStyle w:val="TableGrid"/>
        <w:tblW w:w="0" w:type="auto"/>
        <w:tblInd w:w="108" w:type="dxa"/>
        <w:tblLook w:val="04A0" w:firstRow="1" w:lastRow="0" w:firstColumn="1" w:lastColumn="0" w:noHBand="0" w:noVBand="1"/>
      </w:tblPr>
      <w:tblGrid>
        <w:gridCol w:w="9520"/>
      </w:tblGrid>
      <w:tr w:rsidR="00BA16AC" w:rsidRPr="0019004B" w14:paraId="794C468E" w14:textId="77777777" w:rsidTr="00DF7ECE">
        <w:tc>
          <w:tcPr>
            <w:tcW w:w="9520" w:type="dxa"/>
            <w:shd w:val="clear" w:color="auto" w:fill="B4C6E7" w:themeFill="accent1" w:themeFillTint="66"/>
          </w:tcPr>
          <w:p w14:paraId="1B5A7BCE" w14:textId="317EC470" w:rsidR="00BA16AC" w:rsidRPr="0019004B" w:rsidRDefault="006B39BE" w:rsidP="0086325B">
            <w:pPr>
              <w:jc w:val="both"/>
              <w:rPr>
                <w:rFonts w:cs="Arial"/>
                <w:b/>
                <w:u w:val="single"/>
              </w:rPr>
            </w:pPr>
            <w:r w:rsidRPr="0019004B">
              <w:rPr>
                <w:rFonts w:cs="Arial"/>
                <w:b/>
              </w:rPr>
              <w:t xml:space="preserve">Question </w:t>
            </w:r>
            <w:r>
              <w:rPr>
                <w:rFonts w:cs="Arial"/>
                <w:b/>
              </w:rPr>
              <w:t>2 Weighting 30%</w:t>
            </w:r>
          </w:p>
        </w:tc>
      </w:tr>
      <w:tr w:rsidR="00BA16AC" w:rsidRPr="0019004B" w14:paraId="64290043" w14:textId="77777777" w:rsidTr="00DF7ECE">
        <w:tc>
          <w:tcPr>
            <w:tcW w:w="9520" w:type="dxa"/>
          </w:tcPr>
          <w:p w14:paraId="3F80CDE5" w14:textId="77777777" w:rsidR="00BA16AC" w:rsidRPr="0019004B" w:rsidRDefault="00BA16AC" w:rsidP="0086325B">
            <w:pPr>
              <w:jc w:val="both"/>
              <w:rPr>
                <w:rFonts w:cs="Arial"/>
              </w:rPr>
            </w:pPr>
          </w:p>
          <w:p w14:paraId="50156DAB" w14:textId="77777777" w:rsidR="00FA4FDF" w:rsidRDefault="00FA4FDF" w:rsidP="00FA4FDF">
            <w:pPr>
              <w:rPr>
                <w:rFonts w:cs="Arial"/>
                <w:iCs/>
                <w:szCs w:val="18"/>
              </w:rPr>
            </w:pPr>
            <w:r>
              <w:rPr>
                <w:rFonts w:cs="Arial"/>
                <w:iCs/>
                <w:szCs w:val="18"/>
              </w:rPr>
              <w:t>Please explain how you will meet the requirement detailed in Section 2.  We will look for evidence of the following and score accordingly:</w:t>
            </w:r>
          </w:p>
          <w:p w14:paraId="611D1C8D" w14:textId="77777777" w:rsidR="00FA4FDF" w:rsidRDefault="00FA4FDF" w:rsidP="00FA4FDF">
            <w:pPr>
              <w:pStyle w:val="ListParagraph"/>
              <w:numPr>
                <w:ilvl w:val="0"/>
                <w:numId w:val="21"/>
              </w:numPr>
              <w:spacing w:line="276" w:lineRule="auto"/>
              <w:contextualSpacing w:val="0"/>
              <w:rPr>
                <w:rFonts w:cs="Arial"/>
              </w:rPr>
            </w:pPr>
            <w:r>
              <w:rPr>
                <w:rFonts w:cs="Arial"/>
              </w:rPr>
              <w:t>Meeting local need</w:t>
            </w:r>
          </w:p>
          <w:p w14:paraId="34DD287C" w14:textId="77777777" w:rsidR="00FA4FDF" w:rsidRDefault="00FA4FDF" w:rsidP="00FA4FDF">
            <w:pPr>
              <w:pStyle w:val="ListParagraph"/>
              <w:numPr>
                <w:ilvl w:val="0"/>
                <w:numId w:val="21"/>
              </w:numPr>
              <w:spacing w:line="276" w:lineRule="auto"/>
              <w:contextualSpacing w:val="0"/>
              <w:rPr>
                <w:rFonts w:cs="Arial"/>
              </w:rPr>
            </w:pPr>
            <w:r>
              <w:rPr>
                <w:rFonts w:cs="Arial"/>
              </w:rPr>
              <w:t xml:space="preserve">Number of students who can be supported </w:t>
            </w:r>
          </w:p>
          <w:p w14:paraId="23670007" w14:textId="77777777" w:rsidR="00FA4FDF" w:rsidRDefault="00FA4FDF" w:rsidP="00FA4FDF">
            <w:pPr>
              <w:pStyle w:val="ListParagraph"/>
              <w:numPr>
                <w:ilvl w:val="0"/>
                <w:numId w:val="21"/>
              </w:numPr>
              <w:spacing w:line="276" w:lineRule="auto"/>
              <w:contextualSpacing w:val="0"/>
              <w:rPr>
                <w:rFonts w:cs="Arial"/>
              </w:rPr>
            </w:pPr>
            <w:r>
              <w:rPr>
                <w:rFonts w:cs="Arial"/>
              </w:rPr>
              <w:t xml:space="preserve">Plans to support students to progress into destinations that meet the definition of participating in education </w:t>
            </w:r>
          </w:p>
          <w:p w14:paraId="4178E45C" w14:textId="77777777" w:rsidR="00FA4FDF" w:rsidRDefault="00FA4FDF" w:rsidP="00FA4FDF">
            <w:pPr>
              <w:pStyle w:val="ListParagraph"/>
              <w:numPr>
                <w:ilvl w:val="0"/>
                <w:numId w:val="21"/>
              </w:numPr>
              <w:spacing w:line="276" w:lineRule="auto"/>
              <w:contextualSpacing w:val="0"/>
              <w:rPr>
                <w:rFonts w:cs="Arial"/>
              </w:rPr>
            </w:pPr>
            <w:r>
              <w:rPr>
                <w:rFonts w:cs="Arial"/>
              </w:rPr>
              <w:t xml:space="preserve">Range and variety of activities </w:t>
            </w:r>
          </w:p>
          <w:p w14:paraId="4532E418" w14:textId="1ABC1A87" w:rsidR="00D4624E" w:rsidRPr="00A959BE" w:rsidRDefault="00D4624E" w:rsidP="00D4624E">
            <w:pPr>
              <w:pStyle w:val="ListParagraph"/>
              <w:numPr>
                <w:ilvl w:val="0"/>
                <w:numId w:val="21"/>
              </w:numPr>
              <w:spacing w:line="276" w:lineRule="auto"/>
              <w:contextualSpacing w:val="0"/>
              <w:rPr>
                <w:rFonts w:ascii="Calibri" w:hAnsi="Calibri"/>
                <w:bCs/>
              </w:rPr>
            </w:pPr>
            <w:r>
              <w:rPr>
                <w:rFonts w:cs="Arial"/>
              </w:rPr>
              <w:t>Support for those with mental health needs and other vulnerabilities</w:t>
            </w:r>
          </w:p>
          <w:p w14:paraId="6A60CF6C" w14:textId="7F0817B5" w:rsidR="00A959BE" w:rsidRDefault="00A959BE" w:rsidP="00D4624E">
            <w:pPr>
              <w:pStyle w:val="ListParagraph"/>
              <w:numPr>
                <w:ilvl w:val="0"/>
                <w:numId w:val="21"/>
              </w:numPr>
              <w:spacing w:line="276" w:lineRule="auto"/>
              <w:contextualSpacing w:val="0"/>
              <w:rPr>
                <w:rFonts w:ascii="Calibri" w:hAnsi="Calibri"/>
                <w:bCs/>
              </w:rPr>
            </w:pPr>
            <w:r>
              <w:rPr>
                <w:bCs/>
              </w:rPr>
              <w:t xml:space="preserve">Please demonstrate how you will measure impact and Quality Assure the </w:t>
            </w:r>
            <w:r w:rsidR="00900416">
              <w:rPr>
                <w:bCs/>
              </w:rPr>
              <w:t>activities</w:t>
            </w:r>
          </w:p>
          <w:p w14:paraId="4B67B21E" w14:textId="77777777" w:rsidR="00BA16AC" w:rsidRPr="0019004B" w:rsidRDefault="00BA16AC" w:rsidP="0086325B">
            <w:pPr>
              <w:jc w:val="both"/>
              <w:rPr>
                <w:rFonts w:cs="Arial"/>
                <w:b/>
                <w:u w:val="single"/>
              </w:rPr>
            </w:pPr>
          </w:p>
        </w:tc>
      </w:tr>
      <w:tr w:rsidR="00BA16AC" w:rsidRPr="0019004B" w14:paraId="709217AE" w14:textId="77777777" w:rsidTr="00DF7ECE">
        <w:tc>
          <w:tcPr>
            <w:tcW w:w="9520" w:type="dxa"/>
          </w:tcPr>
          <w:p w14:paraId="399DAA11" w14:textId="77777777" w:rsidR="00BA16AC" w:rsidRPr="0019004B" w:rsidRDefault="00BA16AC" w:rsidP="0086325B">
            <w:pPr>
              <w:jc w:val="both"/>
              <w:rPr>
                <w:rFonts w:cs="Arial"/>
                <w:i/>
                <w:color w:val="000000" w:themeColor="text1"/>
                <w:sz w:val="24"/>
              </w:rPr>
            </w:pPr>
            <w:r w:rsidRPr="0019004B">
              <w:rPr>
                <w:rFonts w:cs="Arial"/>
                <w:b/>
              </w:rPr>
              <w:lastRenderedPageBreak/>
              <w:t>Maximum Word Count:</w:t>
            </w:r>
          </w:p>
        </w:tc>
      </w:tr>
      <w:tr w:rsidR="00BA16AC" w:rsidRPr="005055A7" w14:paraId="149AD77A" w14:textId="77777777" w:rsidTr="00DF7ECE">
        <w:tc>
          <w:tcPr>
            <w:tcW w:w="9520" w:type="dxa"/>
          </w:tcPr>
          <w:p w14:paraId="2FA34F52" w14:textId="66BC75DD" w:rsidR="006469D4" w:rsidRPr="005055A7" w:rsidRDefault="00256A6B" w:rsidP="006469D4">
            <w:pPr>
              <w:jc w:val="both"/>
              <w:rPr>
                <w:rFonts w:cs="Arial"/>
              </w:rPr>
            </w:pPr>
            <w:r>
              <w:rPr>
                <w:rFonts w:cs="Arial"/>
                <w:i/>
                <w:highlight w:val="lightGray"/>
              </w:rPr>
              <w:t>3</w:t>
            </w:r>
            <w:r w:rsidR="00BA16AC" w:rsidRPr="00A22117">
              <w:rPr>
                <w:rFonts w:cs="Arial"/>
                <w:i/>
                <w:highlight w:val="lightGray"/>
              </w:rPr>
              <w:t xml:space="preserve">000  </w:t>
            </w:r>
          </w:p>
          <w:p w14:paraId="2726BFDA" w14:textId="5840F0D0" w:rsidR="00BA16AC" w:rsidRPr="005055A7" w:rsidRDefault="00BA16AC" w:rsidP="0086325B">
            <w:pPr>
              <w:jc w:val="both"/>
              <w:rPr>
                <w:rFonts w:cs="Arial"/>
                <w:highlight w:val="lightGray"/>
              </w:rPr>
            </w:pPr>
          </w:p>
        </w:tc>
      </w:tr>
      <w:tr w:rsidR="00BA16AC" w:rsidRPr="0019004B" w14:paraId="0B1D4D76" w14:textId="77777777" w:rsidTr="00DF7ECE">
        <w:tc>
          <w:tcPr>
            <w:tcW w:w="9520" w:type="dxa"/>
          </w:tcPr>
          <w:p w14:paraId="13492F87" w14:textId="77777777" w:rsidR="00BA16AC" w:rsidRPr="0019004B" w:rsidRDefault="00BA16AC" w:rsidP="0086325B">
            <w:pPr>
              <w:jc w:val="both"/>
              <w:rPr>
                <w:rFonts w:cs="Arial"/>
                <w:b/>
              </w:rPr>
            </w:pPr>
            <w:r w:rsidRPr="0019004B">
              <w:rPr>
                <w:rFonts w:cs="Arial"/>
                <w:b/>
              </w:rPr>
              <w:t>[Enter response here]</w:t>
            </w:r>
          </w:p>
          <w:p w14:paraId="79B0F71A" w14:textId="77777777" w:rsidR="00BA16AC" w:rsidRPr="0019004B" w:rsidRDefault="00BA16AC" w:rsidP="0086325B">
            <w:pPr>
              <w:jc w:val="both"/>
              <w:rPr>
                <w:rFonts w:cs="Arial"/>
                <w:b/>
              </w:rPr>
            </w:pPr>
            <w:r>
              <w:rPr>
                <w:rFonts w:cs="Arial"/>
                <w:b/>
              </w:rPr>
              <w:fldChar w:fldCharType="begin">
                <w:ffData>
                  <w:name w:val="Text9"/>
                  <w:enabled/>
                  <w:calcOnExit w:val="0"/>
                  <w:textInput/>
                </w:ffData>
              </w:fldChar>
            </w:r>
            <w:r>
              <w:rPr>
                <w:rFonts w:cs="Arial"/>
                <w:b/>
              </w:rPr>
              <w:instrText xml:space="preserve"> FORMTEXT </w:instrText>
            </w:r>
            <w:r>
              <w:rPr>
                <w:rFonts w:cs="Arial"/>
                <w:b/>
              </w:rPr>
            </w:r>
            <w:r>
              <w:rPr>
                <w:rFonts w:cs="Arial"/>
                <w:b/>
              </w:rPr>
              <w:fldChar w:fldCharType="separate"/>
            </w:r>
            <w:r>
              <w:rPr>
                <w:rFonts w:cs="Arial"/>
                <w:b/>
                <w:noProof/>
              </w:rPr>
              <w:t> </w:t>
            </w:r>
            <w:r>
              <w:rPr>
                <w:rFonts w:cs="Arial"/>
                <w:b/>
                <w:noProof/>
              </w:rPr>
              <w:t> </w:t>
            </w:r>
            <w:r>
              <w:rPr>
                <w:rFonts w:cs="Arial"/>
                <w:b/>
                <w:noProof/>
              </w:rPr>
              <w:t> </w:t>
            </w:r>
            <w:r>
              <w:rPr>
                <w:rFonts w:cs="Arial"/>
                <w:b/>
                <w:noProof/>
              </w:rPr>
              <w:t> </w:t>
            </w:r>
            <w:r>
              <w:rPr>
                <w:rFonts w:cs="Arial"/>
                <w:b/>
                <w:noProof/>
              </w:rPr>
              <w:t> </w:t>
            </w:r>
            <w:r>
              <w:rPr>
                <w:rFonts w:cs="Arial"/>
                <w:b/>
              </w:rPr>
              <w:fldChar w:fldCharType="end"/>
            </w:r>
          </w:p>
          <w:p w14:paraId="15048EF8" w14:textId="77777777" w:rsidR="00BA16AC" w:rsidRPr="0019004B" w:rsidRDefault="00BA16AC" w:rsidP="0086325B">
            <w:pPr>
              <w:jc w:val="both"/>
              <w:rPr>
                <w:rFonts w:cs="Arial"/>
                <w:b/>
              </w:rPr>
            </w:pPr>
          </w:p>
          <w:p w14:paraId="6AED7092" w14:textId="77777777" w:rsidR="00BA16AC" w:rsidRPr="0019004B" w:rsidRDefault="00BA16AC" w:rsidP="0086325B">
            <w:pPr>
              <w:jc w:val="both"/>
              <w:rPr>
                <w:rFonts w:cs="Arial"/>
                <w:b/>
              </w:rPr>
            </w:pPr>
          </w:p>
          <w:p w14:paraId="32047EE3" w14:textId="77777777" w:rsidR="00BA16AC" w:rsidRPr="0019004B" w:rsidRDefault="00BA16AC" w:rsidP="0086325B">
            <w:pPr>
              <w:jc w:val="both"/>
              <w:rPr>
                <w:rFonts w:cs="Arial"/>
                <w:b/>
              </w:rPr>
            </w:pPr>
          </w:p>
          <w:p w14:paraId="71848907" w14:textId="77777777" w:rsidR="00BA16AC" w:rsidRPr="0019004B" w:rsidRDefault="00BA16AC" w:rsidP="0086325B">
            <w:pPr>
              <w:jc w:val="both"/>
              <w:rPr>
                <w:rFonts w:cs="Arial"/>
                <w:b/>
              </w:rPr>
            </w:pPr>
          </w:p>
          <w:p w14:paraId="0489C516" w14:textId="77777777" w:rsidR="00BA16AC" w:rsidRPr="0019004B" w:rsidRDefault="00BA16AC" w:rsidP="0086325B">
            <w:pPr>
              <w:jc w:val="both"/>
              <w:rPr>
                <w:rFonts w:cs="Arial"/>
                <w:b/>
              </w:rPr>
            </w:pPr>
          </w:p>
          <w:p w14:paraId="345A9411" w14:textId="77777777" w:rsidR="00BA16AC" w:rsidRPr="0019004B" w:rsidRDefault="00BA16AC" w:rsidP="0086325B">
            <w:pPr>
              <w:jc w:val="both"/>
              <w:rPr>
                <w:rFonts w:cs="Arial"/>
                <w:b/>
              </w:rPr>
            </w:pPr>
          </w:p>
          <w:p w14:paraId="11EF1710" w14:textId="77777777" w:rsidR="00BA16AC" w:rsidRPr="0019004B" w:rsidRDefault="00BA16AC" w:rsidP="0086325B">
            <w:pPr>
              <w:jc w:val="both"/>
              <w:rPr>
                <w:rFonts w:cs="Arial"/>
                <w:b/>
              </w:rPr>
            </w:pPr>
          </w:p>
          <w:p w14:paraId="1C546DD9" w14:textId="77777777" w:rsidR="00BA16AC" w:rsidRPr="0019004B" w:rsidRDefault="00BA16AC" w:rsidP="0086325B">
            <w:pPr>
              <w:jc w:val="both"/>
              <w:rPr>
                <w:rFonts w:cs="Arial"/>
                <w:b/>
              </w:rPr>
            </w:pPr>
          </w:p>
          <w:p w14:paraId="6E06D7AD" w14:textId="77777777" w:rsidR="00BA16AC" w:rsidRPr="0019004B" w:rsidRDefault="00BA16AC" w:rsidP="0086325B">
            <w:pPr>
              <w:jc w:val="both"/>
              <w:rPr>
                <w:rFonts w:cs="Arial"/>
                <w:b/>
              </w:rPr>
            </w:pPr>
          </w:p>
          <w:p w14:paraId="178CEA62" w14:textId="77777777" w:rsidR="00BA16AC" w:rsidRPr="0019004B" w:rsidRDefault="00BA16AC" w:rsidP="0086325B">
            <w:pPr>
              <w:jc w:val="both"/>
              <w:rPr>
                <w:rFonts w:cs="Arial"/>
                <w:b/>
              </w:rPr>
            </w:pPr>
          </w:p>
          <w:p w14:paraId="14085FAF" w14:textId="77777777" w:rsidR="00BA16AC" w:rsidRPr="0019004B" w:rsidRDefault="00BA16AC" w:rsidP="0086325B">
            <w:pPr>
              <w:jc w:val="both"/>
              <w:rPr>
                <w:rFonts w:cs="Arial"/>
                <w:b/>
              </w:rPr>
            </w:pPr>
          </w:p>
          <w:p w14:paraId="204B8B40" w14:textId="77777777" w:rsidR="00BA16AC" w:rsidRPr="0019004B" w:rsidRDefault="00BA16AC" w:rsidP="0086325B">
            <w:pPr>
              <w:jc w:val="both"/>
              <w:rPr>
                <w:rFonts w:cs="Arial"/>
                <w:b/>
              </w:rPr>
            </w:pPr>
          </w:p>
          <w:p w14:paraId="0D29E574" w14:textId="77777777" w:rsidR="00BA16AC" w:rsidRPr="0019004B" w:rsidRDefault="00BA16AC" w:rsidP="0086325B">
            <w:pPr>
              <w:jc w:val="both"/>
              <w:rPr>
                <w:rFonts w:cs="Arial"/>
                <w:b/>
              </w:rPr>
            </w:pPr>
          </w:p>
          <w:p w14:paraId="1B544665" w14:textId="77777777" w:rsidR="00BA16AC" w:rsidRPr="0019004B" w:rsidRDefault="00BA16AC" w:rsidP="0086325B">
            <w:pPr>
              <w:jc w:val="both"/>
              <w:rPr>
                <w:rFonts w:cs="Arial"/>
                <w:b/>
              </w:rPr>
            </w:pPr>
          </w:p>
        </w:tc>
      </w:tr>
      <w:tr w:rsidR="00BA16AC" w:rsidRPr="0019004B" w14:paraId="376901A9" w14:textId="77777777" w:rsidTr="00DF7ECE">
        <w:tc>
          <w:tcPr>
            <w:tcW w:w="9520" w:type="dxa"/>
          </w:tcPr>
          <w:p w14:paraId="5115C77E" w14:textId="77777777" w:rsidR="00E44A85" w:rsidRDefault="00E44A85" w:rsidP="00E44A85">
            <w:pPr>
              <w:jc w:val="both"/>
              <w:rPr>
                <w:rFonts w:cs="Arial"/>
                <w:b/>
              </w:rPr>
            </w:pPr>
            <w:r>
              <w:rPr>
                <w:rFonts w:cs="Arial"/>
                <w:b/>
                <w:bCs/>
              </w:rPr>
              <w:t>Scored question, minimum score of 2 required</w:t>
            </w:r>
            <w:r>
              <w:rPr>
                <w:rFonts w:cs="Arial"/>
                <w:b/>
              </w:rPr>
              <w:t xml:space="preserve"> </w:t>
            </w:r>
          </w:p>
          <w:p w14:paraId="48531C14" w14:textId="4B93033E" w:rsidR="00BA16AC" w:rsidRPr="0019004B" w:rsidRDefault="00E44A85" w:rsidP="00E44A85">
            <w:pPr>
              <w:jc w:val="both"/>
              <w:rPr>
                <w:rFonts w:cs="Arial"/>
                <w:b/>
                <w:u w:val="single"/>
              </w:rPr>
            </w:pPr>
            <w:r>
              <w:rPr>
                <w:rFonts w:cs="Arial"/>
                <w:b/>
              </w:rPr>
              <w:t>Score:</w:t>
            </w:r>
          </w:p>
        </w:tc>
      </w:tr>
      <w:tr w:rsidR="00DF7ECE" w:rsidRPr="0019004B" w14:paraId="794E2AF8" w14:textId="77777777" w:rsidTr="00DF7ECE">
        <w:tc>
          <w:tcPr>
            <w:tcW w:w="9520" w:type="dxa"/>
            <w:shd w:val="clear" w:color="auto" w:fill="B4C6E7" w:themeFill="accent1" w:themeFillTint="66"/>
          </w:tcPr>
          <w:p w14:paraId="1C6F6A4F" w14:textId="5D55D86B" w:rsidR="00DF7ECE" w:rsidRPr="0019004B" w:rsidRDefault="00DF7ECE" w:rsidP="0086325B">
            <w:pPr>
              <w:jc w:val="both"/>
              <w:rPr>
                <w:rFonts w:cs="Arial"/>
                <w:b/>
                <w:u w:val="single"/>
              </w:rPr>
            </w:pPr>
            <w:r w:rsidRPr="0019004B">
              <w:rPr>
                <w:rFonts w:cs="Arial"/>
                <w:b/>
              </w:rPr>
              <w:t xml:space="preserve">Question </w:t>
            </w:r>
            <w:r>
              <w:rPr>
                <w:rFonts w:cs="Arial"/>
                <w:b/>
              </w:rPr>
              <w:t>3</w:t>
            </w:r>
            <w:r w:rsidR="00AF5A7E">
              <w:rPr>
                <w:rFonts w:cs="Arial"/>
                <w:b/>
              </w:rPr>
              <w:t xml:space="preserve"> Weighting </w:t>
            </w:r>
            <w:r w:rsidR="009F2977">
              <w:rPr>
                <w:rFonts w:cs="Arial"/>
                <w:b/>
              </w:rPr>
              <w:t>20%</w:t>
            </w:r>
          </w:p>
        </w:tc>
      </w:tr>
      <w:tr w:rsidR="00DF7ECE" w:rsidRPr="0019004B" w14:paraId="06BF67B2" w14:textId="77777777" w:rsidTr="00DF7ECE">
        <w:tc>
          <w:tcPr>
            <w:tcW w:w="9520" w:type="dxa"/>
          </w:tcPr>
          <w:p w14:paraId="26F65BE4" w14:textId="77777777" w:rsidR="00F73910" w:rsidRDefault="00F73910" w:rsidP="00F73910">
            <w:pPr>
              <w:jc w:val="both"/>
              <w:rPr>
                <w:rFonts w:cs="Arial"/>
              </w:rPr>
            </w:pPr>
            <w:r>
              <w:rPr>
                <w:rFonts w:cs="Arial"/>
              </w:rPr>
              <w:t>Please demonstrate how you have fulfilled similar projects or similar models have you delivered?</w:t>
            </w:r>
          </w:p>
          <w:p w14:paraId="542FFB8A" w14:textId="77777777" w:rsidR="00F73910" w:rsidRDefault="00F73910" w:rsidP="00F73910">
            <w:pPr>
              <w:jc w:val="both"/>
              <w:rPr>
                <w:rFonts w:cs="Arial"/>
                <w:i/>
                <w:iCs/>
              </w:rPr>
            </w:pPr>
          </w:p>
          <w:p w14:paraId="4FD1C26F" w14:textId="77777777" w:rsidR="00F73910" w:rsidRDefault="00F73910" w:rsidP="00F73910">
            <w:pPr>
              <w:pStyle w:val="ListParagraph"/>
              <w:numPr>
                <w:ilvl w:val="0"/>
                <w:numId w:val="20"/>
              </w:numPr>
              <w:jc w:val="both"/>
              <w:rPr>
                <w:rFonts w:cs="Arial"/>
              </w:rPr>
            </w:pPr>
            <w:r>
              <w:rPr>
                <w:rFonts w:cs="Arial"/>
              </w:rPr>
              <w:t xml:space="preserve">Please provide evidence of practical delivery, reach, </w:t>
            </w:r>
            <w:proofErr w:type="gramStart"/>
            <w:r>
              <w:rPr>
                <w:rFonts w:cs="Arial"/>
              </w:rPr>
              <w:t>attendance</w:t>
            </w:r>
            <w:proofErr w:type="gramEnd"/>
            <w:r>
              <w:rPr>
                <w:rFonts w:cs="Arial"/>
              </w:rPr>
              <w:t xml:space="preserve"> and engagement etc. </w:t>
            </w:r>
          </w:p>
          <w:p w14:paraId="3D1D0C58" w14:textId="74B42DF6" w:rsidR="00F73910" w:rsidRDefault="00F73910" w:rsidP="00F73910">
            <w:pPr>
              <w:pStyle w:val="ListParagraph"/>
              <w:numPr>
                <w:ilvl w:val="0"/>
                <w:numId w:val="21"/>
              </w:numPr>
              <w:spacing w:line="276" w:lineRule="auto"/>
              <w:contextualSpacing w:val="0"/>
              <w:rPr>
                <w:rFonts w:cs="Arial"/>
              </w:rPr>
            </w:pPr>
            <w:r>
              <w:rPr>
                <w:rFonts w:cs="Arial"/>
              </w:rPr>
              <w:t xml:space="preserve">Number of students who </w:t>
            </w:r>
            <w:r w:rsidR="005C2109">
              <w:rPr>
                <w:rFonts w:cs="Arial"/>
              </w:rPr>
              <w:t>were</w:t>
            </w:r>
            <w:r>
              <w:rPr>
                <w:rFonts w:cs="Arial"/>
              </w:rPr>
              <w:t xml:space="preserve"> supported </w:t>
            </w:r>
          </w:p>
          <w:p w14:paraId="1E6F54A7" w14:textId="77777777" w:rsidR="00F73910" w:rsidRDefault="00F73910" w:rsidP="00F73910">
            <w:pPr>
              <w:pStyle w:val="ListParagraph"/>
              <w:numPr>
                <w:ilvl w:val="0"/>
                <w:numId w:val="21"/>
              </w:numPr>
              <w:spacing w:line="276" w:lineRule="auto"/>
              <w:contextualSpacing w:val="0"/>
              <w:rPr>
                <w:rFonts w:cs="Arial"/>
              </w:rPr>
            </w:pPr>
            <w:r>
              <w:rPr>
                <w:rFonts w:cs="Arial"/>
              </w:rPr>
              <w:t xml:space="preserve">Plans to support students to progress into destinations that meet the definition of participating in education. </w:t>
            </w:r>
          </w:p>
          <w:p w14:paraId="300F457D" w14:textId="77777777" w:rsidR="00F73910" w:rsidRDefault="00F73910" w:rsidP="00F73910">
            <w:pPr>
              <w:pStyle w:val="ListParagraph"/>
              <w:numPr>
                <w:ilvl w:val="0"/>
                <w:numId w:val="21"/>
              </w:numPr>
              <w:spacing w:line="276" w:lineRule="auto"/>
              <w:contextualSpacing w:val="0"/>
              <w:rPr>
                <w:rFonts w:cs="Arial"/>
              </w:rPr>
            </w:pPr>
            <w:r>
              <w:rPr>
                <w:rFonts w:cs="Arial"/>
              </w:rPr>
              <w:t xml:space="preserve">Range and variety of activities </w:t>
            </w:r>
          </w:p>
          <w:p w14:paraId="54E99670" w14:textId="77777777" w:rsidR="00F73910" w:rsidRDefault="00F73910" w:rsidP="00F73910">
            <w:pPr>
              <w:pStyle w:val="ListParagraph"/>
              <w:numPr>
                <w:ilvl w:val="0"/>
                <w:numId w:val="21"/>
              </w:numPr>
              <w:spacing w:line="276" w:lineRule="auto"/>
              <w:contextualSpacing w:val="0"/>
              <w:rPr>
                <w:rFonts w:ascii="Calibri" w:hAnsi="Calibri"/>
                <w:bCs/>
              </w:rPr>
            </w:pPr>
            <w:r>
              <w:rPr>
                <w:rFonts w:cs="Arial"/>
              </w:rPr>
              <w:t xml:space="preserve">Evidence of support for those with mental health needs and other needs and/or vulnerabilities. </w:t>
            </w:r>
          </w:p>
          <w:p w14:paraId="3EF3FD69" w14:textId="77777777" w:rsidR="00DF7ECE" w:rsidRPr="0019004B" w:rsidRDefault="00DF7ECE" w:rsidP="0086325B">
            <w:pPr>
              <w:jc w:val="both"/>
              <w:rPr>
                <w:rFonts w:cs="Arial"/>
              </w:rPr>
            </w:pPr>
          </w:p>
          <w:p w14:paraId="314D8A4D" w14:textId="77777777" w:rsidR="00DF7ECE" w:rsidRPr="0019004B" w:rsidRDefault="00DF7ECE" w:rsidP="0086325B">
            <w:pPr>
              <w:jc w:val="both"/>
              <w:rPr>
                <w:rFonts w:cs="Arial"/>
                <w:b/>
                <w:u w:val="single"/>
              </w:rPr>
            </w:pPr>
          </w:p>
        </w:tc>
      </w:tr>
      <w:tr w:rsidR="00DF7ECE" w:rsidRPr="0019004B" w14:paraId="439CE524" w14:textId="77777777" w:rsidTr="00DF7ECE">
        <w:tc>
          <w:tcPr>
            <w:tcW w:w="9520" w:type="dxa"/>
          </w:tcPr>
          <w:p w14:paraId="77F9C238" w14:textId="77777777" w:rsidR="00DF7ECE" w:rsidRPr="0019004B" w:rsidRDefault="00DF7ECE" w:rsidP="0086325B">
            <w:pPr>
              <w:jc w:val="both"/>
              <w:rPr>
                <w:rFonts w:cs="Arial"/>
                <w:i/>
                <w:color w:val="000000" w:themeColor="text1"/>
                <w:sz w:val="24"/>
              </w:rPr>
            </w:pPr>
            <w:r w:rsidRPr="0019004B">
              <w:rPr>
                <w:rFonts w:cs="Arial"/>
                <w:b/>
              </w:rPr>
              <w:t>Maximum Word Count:</w:t>
            </w:r>
          </w:p>
        </w:tc>
      </w:tr>
      <w:tr w:rsidR="00DF7ECE" w:rsidRPr="005055A7" w14:paraId="4400F038" w14:textId="77777777" w:rsidTr="00DF7ECE">
        <w:tc>
          <w:tcPr>
            <w:tcW w:w="9520" w:type="dxa"/>
          </w:tcPr>
          <w:p w14:paraId="750F6739" w14:textId="77777777" w:rsidR="00DF7ECE" w:rsidRPr="005055A7" w:rsidRDefault="00DF7ECE" w:rsidP="0086325B">
            <w:pPr>
              <w:jc w:val="both"/>
              <w:rPr>
                <w:rFonts w:cs="Arial"/>
              </w:rPr>
            </w:pPr>
            <w:r w:rsidRPr="00A22117">
              <w:rPr>
                <w:rFonts w:cs="Arial"/>
                <w:i/>
                <w:highlight w:val="lightGray"/>
              </w:rPr>
              <w:t xml:space="preserve">1000  </w:t>
            </w:r>
          </w:p>
          <w:p w14:paraId="6AF7EB0B" w14:textId="77777777" w:rsidR="00DF7ECE" w:rsidRPr="005055A7" w:rsidRDefault="00DF7ECE" w:rsidP="0086325B">
            <w:pPr>
              <w:jc w:val="both"/>
              <w:rPr>
                <w:rFonts w:cs="Arial"/>
                <w:highlight w:val="lightGray"/>
              </w:rPr>
            </w:pPr>
          </w:p>
        </w:tc>
      </w:tr>
      <w:tr w:rsidR="00DF7ECE" w:rsidRPr="0019004B" w14:paraId="04545897" w14:textId="77777777" w:rsidTr="00DF7ECE">
        <w:tc>
          <w:tcPr>
            <w:tcW w:w="9520" w:type="dxa"/>
          </w:tcPr>
          <w:p w14:paraId="730C6B7C" w14:textId="77777777" w:rsidR="00DF7ECE" w:rsidRPr="0019004B" w:rsidRDefault="00DF7ECE" w:rsidP="0086325B">
            <w:pPr>
              <w:jc w:val="both"/>
              <w:rPr>
                <w:rFonts w:cs="Arial"/>
                <w:b/>
              </w:rPr>
            </w:pPr>
            <w:r w:rsidRPr="0019004B">
              <w:rPr>
                <w:rFonts w:cs="Arial"/>
                <w:b/>
              </w:rPr>
              <w:t>[Enter response here]</w:t>
            </w:r>
          </w:p>
          <w:p w14:paraId="3E845767" w14:textId="77777777" w:rsidR="00DF7ECE" w:rsidRPr="0019004B" w:rsidRDefault="00DF7ECE" w:rsidP="0086325B">
            <w:pPr>
              <w:jc w:val="both"/>
              <w:rPr>
                <w:rFonts w:cs="Arial"/>
                <w:b/>
              </w:rPr>
            </w:pPr>
            <w:r>
              <w:rPr>
                <w:rFonts w:cs="Arial"/>
                <w:b/>
              </w:rPr>
              <w:fldChar w:fldCharType="begin">
                <w:ffData>
                  <w:name w:val="Text9"/>
                  <w:enabled/>
                  <w:calcOnExit w:val="0"/>
                  <w:textInput/>
                </w:ffData>
              </w:fldChar>
            </w:r>
            <w:r>
              <w:rPr>
                <w:rFonts w:cs="Arial"/>
                <w:b/>
              </w:rPr>
              <w:instrText xml:space="preserve"> FORMTEXT </w:instrText>
            </w:r>
            <w:r>
              <w:rPr>
                <w:rFonts w:cs="Arial"/>
                <w:b/>
              </w:rPr>
            </w:r>
            <w:r>
              <w:rPr>
                <w:rFonts w:cs="Arial"/>
                <w:b/>
              </w:rPr>
              <w:fldChar w:fldCharType="separate"/>
            </w:r>
            <w:r>
              <w:rPr>
                <w:rFonts w:cs="Arial"/>
                <w:b/>
                <w:noProof/>
              </w:rPr>
              <w:t> </w:t>
            </w:r>
            <w:r>
              <w:rPr>
                <w:rFonts w:cs="Arial"/>
                <w:b/>
                <w:noProof/>
              </w:rPr>
              <w:t> </w:t>
            </w:r>
            <w:r>
              <w:rPr>
                <w:rFonts w:cs="Arial"/>
                <w:b/>
                <w:noProof/>
              </w:rPr>
              <w:t> </w:t>
            </w:r>
            <w:r>
              <w:rPr>
                <w:rFonts w:cs="Arial"/>
                <w:b/>
                <w:noProof/>
              </w:rPr>
              <w:t> </w:t>
            </w:r>
            <w:r>
              <w:rPr>
                <w:rFonts w:cs="Arial"/>
                <w:b/>
                <w:noProof/>
              </w:rPr>
              <w:t> </w:t>
            </w:r>
            <w:r>
              <w:rPr>
                <w:rFonts w:cs="Arial"/>
                <w:b/>
              </w:rPr>
              <w:fldChar w:fldCharType="end"/>
            </w:r>
          </w:p>
          <w:p w14:paraId="7619DEDC" w14:textId="77777777" w:rsidR="00DF7ECE" w:rsidRPr="0019004B" w:rsidRDefault="00DF7ECE" w:rsidP="0086325B">
            <w:pPr>
              <w:jc w:val="both"/>
              <w:rPr>
                <w:rFonts w:cs="Arial"/>
                <w:b/>
              </w:rPr>
            </w:pPr>
          </w:p>
          <w:p w14:paraId="598792F5" w14:textId="77777777" w:rsidR="00DF7ECE" w:rsidRPr="0019004B" w:rsidRDefault="00DF7ECE" w:rsidP="0086325B">
            <w:pPr>
              <w:jc w:val="both"/>
              <w:rPr>
                <w:rFonts w:cs="Arial"/>
                <w:b/>
              </w:rPr>
            </w:pPr>
          </w:p>
          <w:p w14:paraId="411DB6B7" w14:textId="77777777" w:rsidR="00DF7ECE" w:rsidRPr="0019004B" w:rsidRDefault="00DF7ECE" w:rsidP="0086325B">
            <w:pPr>
              <w:jc w:val="both"/>
              <w:rPr>
                <w:rFonts w:cs="Arial"/>
                <w:b/>
              </w:rPr>
            </w:pPr>
          </w:p>
          <w:p w14:paraId="2BF77208" w14:textId="77777777" w:rsidR="00DF7ECE" w:rsidRPr="0019004B" w:rsidRDefault="00DF7ECE" w:rsidP="0086325B">
            <w:pPr>
              <w:jc w:val="both"/>
              <w:rPr>
                <w:rFonts w:cs="Arial"/>
                <w:b/>
              </w:rPr>
            </w:pPr>
          </w:p>
          <w:p w14:paraId="4EDE77CB" w14:textId="77777777" w:rsidR="00DF7ECE" w:rsidRPr="0019004B" w:rsidRDefault="00DF7ECE" w:rsidP="0086325B">
            <w:pPr>
              <w:jc w:val="both"/>
              <w:rPr>
                <w:rFonts w:cs="Arial"/>
                <w:b/>
              </w:rPr>
            </w:pPr>
          </w:p>
          <w:p w14:paraId="47A68D3F" w14:textId="77777777" w:rsidR="00DF7ECE" w:rsidRPr="0019004B" w:rsidRDefault="00DF7ECE" w:rsidP="0086325B">
            <w:pPr>
              <w:jc w:val="both"/>
              <w:rPr>
                <w:rFonts w:cs="Arial"/>
                <w:b/>
              </w:rPr>
            </w:pPr>
          </w:p>
          <w:p w14:paraId="5B85964E" w14:textId="77777777" w:rsidR="00DF7ECE" w:rsidRPr="0019004B" w:rsidRDefault="00DF7ECE" w:rsidP="0086325B">
            <w:pPr>
              <w:jc w:val="both"/>
              <w:rPr>
                <w:rFonts w:cs="Arial"/>
                <w:b/>
              </w:rPr>
            </w:pPr>
          </w:p>
          <w:p w14:paraId="2EE4282C" w14:textId="77777777" w:rsidR="00DF7ECE" w:rsidRPr="0019004B" w:rsidRDefault="00DF7ECE" w:rsidP="0086325B">
            <w:pPr>
              <w:jc w:val="both"/>
              <w:rPr>
                <w:rFonts w:cs="Arial"/>
                <w:b/>
              </w:rPr>
            </w:pPr>
          </w:p>
          <w:p w14:paraId="01E5E0CD" w14:textId="77777777" w:rsidR="00DF7ECE" w:rsidRPr="0019004B" w:rsidRDefault="00DF7ECE" w:rsidP="0086325B">
            <w:pPr>
              <w:jc w:val="both"/>
              <w:rPr>
                <w:rFonts w:cs="Arial"/>
                <w:b/>
              </w:rPr>
            </w:pPr>
          </w:p>
          <w:p w14:paraId="6AEDD084" w14:textId="77777777" w:rsidR="00DF7ECE" w:rsidRPr="0019004B" w:rsidRDefault="00DF7ECE" w:rsidP="0086325B">
            <w:pPr>
              <w:jc w:val="both"/>
              <w:rPr>
                <w:rFonts w:cs="Arial"/>
                <w:b/>
              </w:rPr>
            </w:pPr>
          </w:p>
          <w:p w14:paraId="40655310" w14:textId="77777777" w:rsidR="00DF7ECE" w:rsidRPr="0019004B" w:rsidRDefault="00DF7ECE" w:rsidP="0086325B">
            <w:pPr>
              <w:jc w:val="both"/>
              <w:rPr>
                <w:rFonts w:cs="Arial"/>
                <w:b/>
              </w:rPr>
            </w:pPr>
          </w:p>
          <w:p w14:paraId="0A306801" w14:textId="77777777" w:rsidR="00DF7ECE" w:rsidRPr="0019004B" w:rsidRDefault="00DF7ECE" w:rsidP="0086325B">
            <w:pPr>
              <w:jc w:val="both"/>
              <w:rPr>
                <w:rFonts w:cs="Arial"/>
                <w:b/>
              </w:rPr>
            </w:pPr>
          </w:p>
          <w:p w14:paraId="7E12A402" w14:textId="77777777" w:rsidR="00DF7ECE" w:rsidRPr="0019004B" w:rsidRDefault="00DF7ECE" w:rsidP="0086325B">
            <w:pPr>
              <w:jc w:val="both"/>
              <w:rPr>
                <w:rFonts w:cs="Arial"/>
                <w:b/>
              </w:rPr>
            </w:pPr>
          </w:p>
          <w:p w14:paraId="2C2AE307" w14:textId="77777777" w:rsidR="00DF7ECE" w:rsidRPr="0019004B" w:rsidRDefault="00DF7ECE" w:rsidP="0086325B">
            <w:pPr>
              <w:jc w:val="both"/>
              <w:rPr>
                <w:rFonts w:cs="Arial"/>
                <w:b/>
              </w:rPr>
            </w:pPr>
          </w:p>
        </w:tc>
      </w:tr>
      <w:tr w:rsidR="00DF7ECE" w:rsidRPr="0019004B" w14:paraId="1179918A" w14:textId="77777777" w:rsidTr="00DF7ECE">
        <w:tc>
          <w:tcPr>
            <w:tcW w:w="9520" w:type="dxa"/>
          </w:tcPr>
          <w:p w14:paraId="32D7528D" w14:textId="77777777" w:rsidR="00DF7ECE" w:rsidRDefault="00DF7ECE" w:rsidP="0086325B">
            <w:pPr>
              <w:jc w:val="both"/>
              <w:rPr>
                <w:rFonts w:cs="Arial"/>
                <w:b/>
              </w:rPr>
            </w:pPr>
            <w:r>
              <w:rPr>
                <w:rFonts w:cs="Arial"/>
                <w:b/>
                <w:bCs/>
              </w:rPr>
              <w:lastRenderedPageBreak/>
              <w:t>Scored question, minimum score of 2 required</w:t>
            </w:r>
            <w:r>
              <w:rPr>
                <w:rFonts w:cs="Arial"/>
                <w:b/>
              </w:rPr>
              <w:t xml:space="preserve"> </w:t>
            </w:r>
          </w:p>
          <w:p w14:paraId="0986BFD2" w14:textId="77777777" w:rsidR="00DF7ECE" w:rsidRPr="0019004B" w:rsidRDefault="00DF7ECE" w:rsidP="0086325B">
            <w:pPr>
              <w:jc w:val="both"/>
              <w:rPr>
                <w:rFonts w:cs="Arial"/>
                <w:b/>
                <w:u w:val="single"/>
              </w:rPr>
            </w:pPr>
            <w:r>
              <w:rPr>
                <w:rFonts w:cs="Arial"/>
                <w:b/>
              </w:rPr>
              <w:t>Score:</w:t>
            </w:r>
          </w:p>
        </w:tc>
      </w:tr>
    </w:tbl>
    <w:p w14:paraId="73E9F1A2" w14:textId="77777777" w:rsidR="00C67CA8" w:rsidRPr="00E570DF" w:rsidRDefault="00C67CA8" w:rsidP="00E570DF">
      <w:pPr>
        <w:spacing w:after="0" w:line="276" w:lineRule="auto"/>
        <w:jc w:val="both"/>
        <w:rPr>
          <w:rFonts w:cs="Arial"/>
          <w:i/>
          <w:iCs/>
          <w:color w:val="000000" w:themeColor="text1"/>
          <w:highlight w:val="lightGray"/>
        </w:rPr>
      </w:pPr>
    </w:p>
    <w:tbl>
      <w:tblPr>
        <w:tblStyle w:val="TableGrid"/>
        <w:tblW w:w="0" w:type="auto"/>
        <w:tblInd w:w="108" w:type="dxa"/>
        <w:tblLook w:val="04A0" w:firstRow="1" w:lastRow="0" w:firstColumn="1" w:lastColumn="0" w:noHBand="0" w:noVBand="1"/>
      </w:tblPr>
      <w:tblGrid>
        <w:gridCol w:w="9520"/>
      </w:tblGrid>
      <w:tr w:rsidR="00C67CA8" w:rsidRPr="0019004B" w14:paraId="07493FA6" w14:textId="77777777" w:rsidTr="00E44A85">
        <w:tc>
          <w:tcPr>
            <w:tcW w:w="9520" w:type="dxa"/>
            <w:shd w:val="clear" w:color="auto" w:fill="B4C6E7" w:themeFill="accent1" w:themeFillTint="66"/>
          </w:tcPr>
          <w:p w14:paraId="70E7CA4F" w14:textId="510794A2" w:rsidR="00C67CA8" w:rsidRPr="0019004B" w:rsidRDefault="00C67CA8" w:rsidP="000A2506">
            <w:pPr>
              <w:jc w:val="both"/>
              <w:rPr>
                <w:rFonts w:cs="Arial"/>
                <w:b/>
                <w:u w:val="single"/>
              </w:rPr>
            </w:pPr>
            <w:r w:rsidRPr="0019004B">
              <w:rPr>
                <w:rFonts w:cs="Arial"/>
                <w:b/>
              </w:rPr>
              <w:t>Question</w:t>
            </w:r>
            <w:r w:rsidRPr="00BA16AC">
              <w:rPr>
                <w:rFonts w:cs="Arial"/>
                <w:b/>
                <w:bCs/>
              </w:rPr>
              <w:t xml:space="preserve"> </w:t>
            </w:r>
            <w:r w:rsidR="00BA16AC" w:rsidRPr="00BA16AC">
              <w:rPr>
                <w:rFonts w:cs="Arial"/>
                <w:b/>
                <w:bCs/>
              </w:rPr>
              <w:t>4</w:t>
            </w:r>
            <w:r w:rsidR="009F2977">
              <w:rPr>
                <w:rFonts w:cs="Arial"/>
                <w:b/>
                <w:bCs/>
              </w:rPr>
              <w:t xml:space="preserve"> </w:t>
            </w:r>
            <w:r w:rsidR="009F2977">
              <w:rPr>
                <w:rFonts w:cs="Arial"/>
                <w:b/>
              </w:rPr>
              <w:t>Weighting 20%</w:t>
            </w:r>
          </w:p>
        </w:tc>
      </w:tr>
      <w:tr w:rsidR="00C67CA8" w:rsidRPr="0019004B" w14:paraId="075A6AA6" w14:textId="77777777" w:rsidTr="000A2506">
        <w:tc>
          <w:tcPr>
            <w:tcW w:w="9520" w:type="dxa"/>
          </w:tcPr>
          <w:p w14:paraId="201B7C07" w14:textId="77777777" w:rsidR="00C67CA8" w:rsidRPr="00BA16AC" w:rsidRDefault="00C67CA8" w:rsidP="000A2506">
            <w:pPr>
              <w:jc w:val="both"/>
              <w:rPr>
                <w:rFonts w:cs="Arial"/>
                <w:i/>
                <w:color w:val="000000" w:themeColor="text1"/>
              </w:rPr>
            </w:pPr>
          </w:p>
          <w:p w14:paraId="24153F03" w14:textId="7DC07F40" w:rsidR="00C67CA8" w:rsidRDefault="004150C1" w:rsidP="002C2454">
            <w:pPr>
              <w:jc w:val="both"/>
              <w:rPr>
                <w:rFonts w:cs="Arial"/>
                <w:sz w:val="20"/>
                <w:szCs w:val="20"/>
              </w:rPr>
            </w:pPr>
            <w:r w:rsidRPr="004150C1">
              <w:rPr>
                <w:rFonts w:cs="Arial"/>
              </w:rPr>
              <w:t>Describe how your organisation would recruit, retain, support and train local people engaged, or to be engaged, in the performance of the contract.</w:t>
            </w:r>
            <w:r w:rsidR="002C2454">
              <w:rPr>
                <w:rFonts w:cs="Arial"/>
                <w:sz w:val="20"/>
                <w:szCs w:val="20"/>
              </w:rPr>
              <w:t xml:space="preserve"> </w:t>
            </w:r>
          </w:p>
          <w:p w14:paraId="5E51E8BC" w14:textId="52854F2D" w:rsidR="004150C1" w:rsidRPr="0019004B" w:rsidRDefault="004150C1" w:rsidP="002C2454">
            <w:pPr>
              <w:jc w:val="both"/>
              <w:rPr>
                <w:rFonts w:cs="Arial"/>
                <w:b/>
                <w:u w:val="single"/>
              </w:rPr>
            </w:pPr>
          </w:p>
        </w:tc>
      </w:tr>
      <w:tr w:rsidR="00C67CA8" w:rsidRPr="0019004B" w14:paraId="0B74A9FD" w14:textId="77777777" w:rsidTr="000A2506">
        <w:tc>
          <w:tcPr>
            <w:tcW w:w="9520" w:type="dxa"/>
          </w:tcPr>
          <w:p w14:paraId="14D005A1" w14:textId="77777777" w:rsidR="00C67CA8" w:rsidRPr="0019004B" w:rsidRDefault="00C67CA8" w:rsidP="000A2506">
            <w:pPr>
              <w:jc w:val="both"/>
              <w:rPr>
                <w:rFonts w:cs="Arial"/>
                <w:i/>
                <w:color w:val="000000" w:themeColor="text1"/>
                <w:sz w:val="24"/>
              </w:rPr>
            </w:pPr>
            <w:r w:rsidRPr="0019004B">
              <w:rPr>
                <w:rFonts w:cs="Arial"/>
                <w:b/>
              </w:rPr>
              <w:t>Maximum Word Count:</w:t>
            </w:r>
          </w:p>
        </w:tc>
      </w:tr>
      <w:tr w:rsidR="00C67CA8" w:rsidRPr="0019004B" w14:paraId="18E36A03" w14:textId="77777777" w:rsidTr="000A2506">
        <w:tc>
          <w:tcPr>
            <w:tcW w:w="9520" w:type="dxa"/>
          </w:tcPr>
          <w:p w14:paraId="15AA00BE" w14:textId="07E110D8" w:rsidR="006469D4" w:rsidRPr="005055A7" w:rsidRDefault="00C67CA8" w:rsidP="006469D4">
            <w:pPr>
              <w:jc w:val="both"/>
              <w:rPr>
                <w:rFonts w:cs="Arial"/>
              </w:rPr>
            </w:pPr>
            <w:r w:rsidRPr="0019004B">
              <w:rPr>
                <w:rFonts w:cs="Arial"/>
                <w:i/>
                <w:highlight w:val="lightGray"/>
              </w:rPr>
              <w:t xml:space="preserve">500  </w:t>
            </w:r>
          </w:p>
          <w:p w14:paraId="35EB247C" w14:textId="6A60691C" w:rsidR="00C67CA8" w:rsidRPr="005055A7" w:rsidRDefault="00C67CA8" w:rsidP="000A2506">
            <w:pPr>
              <w:jc w:val="both"/>
              <w:rPr>
                <w:rFonts w:cs="Arial"/>
                <w:highlight w:val="lightGray"/>
              </w:rPr>
            </w:pPr>
          </w:p>
        </w:tc>
      </w:tr>
      <w:tr w:rsidR="00C67CA8" w:rsidRPr="0019004B" w14:paraId="45C38F10" w14:textId="77777777" w:rsidTr="000A2506">
        <w:tc>
          <w:tcPr>
            <w:tcW w:w="9520" w:type="dxa"/>
          </w:tcPr>
          <w:p w14:paraId="6766BB12" w14:textId="77777777" w:rsidR="00C67CA8" w:rsidRPr="0019004B" w:rsidRDefault="00C67CA8" w:rsidP="000A2506">
            <w:pPr>
              <w:jc w:val="both"/>
              <w:rPr>
                <w:rFonts w:cs="Arial"/>
                <w:b/>
              </w:rPr>
            </w:pPr>
            <w:r w:rsidRPr="0019004B">
              <w:rPr>
                <w:rFonts w:cs="Arial"/>
                <w:b/>
              </w:rPr>
              <w:t>[Enter response here]</w:t>
            </w:r>
          </w:p>
          <w:p w14:paraId="6B239467" w14:textId="77777777" w:rsidR="00C67CA8" w:rsidRPr="0019004B" w:rsidRDefault="00C67CA8" w:rsidP="000A2506">
            <w:pPr>
              <w:jc w:val="both"/>
              <w:rPr>
                <w:rFonts w:cs="Arial"/>
                <w:b/>
              </w:rPr>
            </w:pPr>
          </w:p>
          <w:p w14:paraId="4F011EB7" w14:textId="77777777" w:rsidR="00C67CA8" w:rsidRPr="0019004B" w:rsidRDefault="00C67CA8" w:rsidP="000A2506">
            <w:pPr>
              <w:jc w:val="both"/>
              <w:rPr>
                <w:rFonts w:cs="Arial"/>
                <w:b/>
              </w:rPr>
            </w:pPr>
          </w:p>
          <w:p w14:paraId="79043083" w14:textId="77777777" w:rsidR="00C67CA8" w:rsidRPr="0019004B" w:rsidRDefault="00C67CA8" w:rsidP="000A2506">
            <w:pPr>
              <w:jc w:val="both"/>
              <w:rPr>
                <w:rFonts w:cs="Arial"/>
                <w:b/>
              </w:rPr>
            </w:pPr>
          </w:p>
          <w:p w14:paraId="30C61038" w14:textId="77777777" w:rsidR="00C67CA8" w:rsidRPr="0019004B" w:rsidRDefault="00C67CA8" w:rsidP="000A2506">
            <w:pPr>
              <w:jc w:val="both"/>
              <w:rPr>
                <w:rFonts w:cs="Arial"/>
                <w:b/>
              </w:rPr>
            </w:pPr>
          </w:p>
          <w:p w14:paraId="39690D49" w14:textId="77777777" w:rsidR="00C67CA8" w:rsidRPr="0019004B" w:rsidRDefault="00C67CA8" w:rsidP="000A2506">
            <w:pPr>
              <w:jc w:val="both"/>
              <w:rPr>
                <w:rFonts w:cs="Arial"/>
                <w:b/>
              </w:rPr>
            </w:pPr>
          </w:p>
          <w:p w14:paraId="0E2F744D" w14:textId="77777777" w:rsidR="00C67CA8" w:rsidRPr="0019004B" w:rsidRDefault="00C67CA8" w:rsidP="000A2506">
            <w:pPr>
              <w:jc w:val="both"/>
              <w:rPr>
                <w:rFonts w:cs="Arial"/>
                <w:b/>
              </w:rPr>
            </w:pPr>
          </w:p>
          <w:p w14:paraId="4D8D6C16" w14:textId="77777777" w:rsidR="00C67CA8" w:rsidRPr="0019004B" w:rsidRDefault="00C67CA8" w:rsidP="000A2506">
            <w:pPr>
              <w:jc w:val="both"/>
              <w:rPr>
                <w:rFonts w:cs="Arial"/>
                <w:b/>
              </w:rPr>
            </w:pPr>
          </w:p>
          <w:p w14:paraId="45787816" w14:textId="77777777" w:rsidR="00C67CA8" w:rsidRPr="0019004B" w:rsidRDefault="00C67CA8" w:rsidP="000A2506">
            <w:pPr>
              <w:jc w:val="both"/>
              <w:rPr>
                <w:rFonts w:cs="Arial"/>
                <w:b/>
              </w:rPr>
            </w:pPr>
          </w:p>
          <w:p w14:paraId="39A3B3A4" w14:textId="77777777" w:rsidR="00C67CA8" w:rsidRPr="0019004B" w:rsidRDefault="00C67CA8" w:rsidP="000A2506">
            <w:pPr>
              <w:jc w:val="both"/>
              <w:rPr>
                <w:rFonts w:cs="Arial"/>
                <w:b/>
              </w:rPr>
            </w:pPr>
          </w:p>
          <w:p w14:paraId="582F77A3" w14:textId="77777777" w:rsidR="00C67CA8" w:rsidRPr="0019004B" w:rsidRDefault="00C67CA8" w:rsidP="000A2506">
            <w:pPr>
              <w:jc w:val="both"/>
              <w:rPr>
                <w:rFonts w:cs="Arial"/>
                <w:b/>
              </w:rPr>
            </w:pPr>
          </w:p>
          <w:p w14:paraId="300D98FC" w14:textId="77777777" w:rsidR="00C67CA8" w:rsidRPr="0019004B" w:rsidRDefault="00C67CA8" w:rsidP="000A2506">
            <w:pPr>
              <w:jc w:val="both"/>
              <w:rPr>
                <w:rFonts w:cs="Arial"/>
                <w:b/>
              </w:rPr>
            </w:pPr>
          </w:p>
          <w:p w14:paraId="14B2BD30" w14:textId="77777777" w:rsidR="00C67CA8" w:rsidRPr="0019004B" w:rsidRDefault="00C67CA8" w:rsidP="000A2506">
            <w:pPr>
              <w:jc w:val="both"/>
              <w:rPr>
                <w:rFonts w:cs="Arial"/>
                <w:b/>
              </w:rPr>
            </w:pPr>
          </w:p>
          <w:p w14:paraId="28109269" w14:textId="77777777" w:rsidR="00C67CA8" w:rsidRPr="0019004B" w:rsidRDefault="00C67CA8" w:rsidP="000A2506">
            <w:pPr>
              <w:jc w:val="both"/>
              <w:rPr>
                <w:rFonts w:cs="Arial"/>
                <w:b/>
              </w:rPr>
            </w:pPr>
          </w:p>
          <w:p w14:paraId="1ECD93EC" w14:textId="77777777" w:rsidR="00C67CA8" w:rsidRPr="0019004B" w:rsidRDefault="00C67CA8" w:rsidP="000A2506">
            <w:pPr>
              <w:jc w:val="both"/>
              <w:rPr>
                <w:rFonts w:cs="Arial"/>
                <w:b/>
              </w:rPr>
            </w:pPr>
          </w:p>
          <w:p w14:paraId="4FB08D0A" w14:textId="77777777" w:rsidR="00C67CA8" w:rsidRPr="0019004B" w:rsidRDefault="00C67CA8" w:rsidP="000A2506">
            <w:pPr>
              <w:jc w:val="both"/>
              <w:rPr>
                <w:rFonts w:cs="Arial"/>
                <w:b/>
              </w:rPr>
            </w:pPr>
          </w:p>
          <w:p w14:paraId="431F9D56" w14:textId="77777777" w:rsidR="00C67CA8" w:rsidRPr="0019004B" w:rsidRDefault="00C67CA8" w:rsidP="000A2506">
            <w:pPr>
              <w:jc w:val="both"/>
              <w:rPr>
                <w:rFonts w:cs="Arial"/>
                <w:b/>
              </w:rPr>
            </w:pPr>
          </w:p>
          <w:p w14:paraId="2EE3CAE1" w14:textId="77777777" w:rsidR="00C67CA8" w:rsidRPr="0019004B" w:rsidRDefault="00C67CA8" w:rsidP="000A2506">
            <w:pPr>
              <w:jc w:val="both"/>
              <w:rPr>
                <w:rFonts w:cs="Arial"/>
                <w:b/>
              </w:rPr>
            </w:pPr>
          </w:p>
          <w:p w14:paraId="73EADD05" w14:textId="77777777" w:rsidR="00C67CA8" w:rsidRPr="0019004B" w:rsidRDefault="00C67CA8" w:rsidP="000A2506">
            <w:pPr>
              <w:jc w:val="both"/>
              <w:rPr>
                <w:rFonts w:cs="Arial"/>
                <w:b/>
              </w:rPr>
            </w:pPr>
          </w:p>
          <w:p w14:paraId="142E0D5E" w14:textId="77777777" w:rsidR="00C67CA8" w:rsidRPr="0019004B" w:rsidRDefault="00C67CA8" w:rsidP="000A2506">
            <w:pPr>
              <w:jc w:val="both"/>
              <w:rPr>
                <w:rFonts w:cs="Arial"/>
                <w:b/>
              </w:rPr>
            </w:pPr>
          </w:p>
        </w:tc>
      </w:tr>
      <w:tr w:rsidR="00C67CA8" w:rsidRPr="0019004B" w14:paraId="3E67CA76" w14:textId="77777777" w:rsidTr="000A2506">
        <w:tc>
          <w:tcPr>
            <w:tcW w:w="9520" w:type="dxa"/>
          </w:tcPr>
          <w:p w14:paraId="7813F377" w14:textId="77777777" w:rsidR="00E44A85" w:rsidRDefault="00E44A85" w:rsidP="00E44A85">
            <w:pPr>
              <w:jc w:val="both"/>
              <w:rPr>
                <w:rFonts w:cs="Arial"/>
                <w:b/>
              </w:rPr>
            </w:pPr>
            <w:r>
              <w:rPr>
                <w:rFonts w:cs="Arial"/>
                <w:b/>
                <w:bCs/>
              </w:rPr>
              <w:t>Scored question, minimum score of 2 required</w:t>
            </w:r>
            <w:r>
              <w:rPr>
                <w:rFonts w:cs="Arial"/>
                <w:b/>
              </w:rPr>
              <w:t xml:space="preserve"> </w:t>
            </w:r>
          </w:p>
          <w:p w14:paraId="0ACEE65A" w14:textId="30700A14" w:rsidR="00C67CA8" w:rsidRPr="0019004B" w:rsidRDefault="00E44A85" w:rsidP="00E44A85">
            <w:pPr>
              <w:jc w:val="both"/>
              <w:rPr>
                <w:rFonts w:cs="Arial"/>
                <w:b/>
                <w:u w:val="single"/>
              </w:rPr>
            </w:pPr>
            <w:r>
              <w:rPr>
                <w:rFonts w:cs="Arial"/>
                <w:b/>
              </w:rPr>
              <w:t>Score:</w:t>
            </w:r>
          </w:p>
        </w:tc>
      </w:tr>
    </w:tbl>
    <w:p w14:paraId="2ECEDA73" w14:textId="77777777" w:rsidR="00C67CA8" w:rsidRPr="0019004B" w:rsidRDefault="00C67CA8" w:rsidP="00C67CA8">
      <w:pPr>
        <w:spacing w:after="0"/>
        <w:jc w:val="both"/>
        <w:rPr>
          <w:rFonts w:cs="Arial"/>
        </w:rPr>
      </w:pPr>
    </w:p>
    <w:p w14:paraId="24E26177" w14:textId="0DA4C6E7" w:rsidR="009E4314" w:rsidRPr="0019004B" w:rsidRDefault="009E4314" w:rsidP="00DD5FDB">
      <w:pPr>
        <w:spacing w:after="0"/>
        <w:jc w:val="both"/>
        <w:rPr>
          <w:rFonts w:cs="Arial"/>
        </w:rPr>
      </w:pPr>
    </w:p>
    <w:p w14:paraId="71F50DB5" w14:textId="77777777" w:rsidR="00F173D0" w:rsidRDefault="00F173D0" w:rsidP="00DD5FDB">
      <w:pPr>
        <w:spacing w:after="0"/>
        <w:jc w:val="both"/>
        <w:rPr>
          <w:rFonts w:cs="Arial"/>
        </w:rPr>
      </w:pPr>
    </w:p>
    <w:p w14:paraId="35BE173F" w14:textId="77777777" w:rsidR="00EC402F" w:rsidRDefault="00EC402F" w:rsidP="00DD5FDB">
      <w:pPr>
        <w:spacing w:after="0"/>
        <w:jc w:val="both"/>
        <w:rPr>
          <w:rFonts w:cs="Arial"/>
        </w:rPr>
      </w:pPr>
    </w:p>
    <w:tbl>
      <w:tblPr>
        <w:tblW w:w="9781"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1389"/>
        <w:gridCol w:w="5244"/>
        <w:gridCol w:w="3148"/>
      </w:tblGrid>
      <w:tr w:rsidR="00B37B65" w:rsidRPr="000B39B3" w14:paraId="5B43FC4D" w14:textId="77777777" w:rsidTr="00F0426C">
        <w:trPr>
          <w:jc w:val="center"/>
        </w:trPr>
        <w:tc>
          <w:tcPr>
            <w:tcW w:w="1389" w:type="dxa"/>
            <w:tcBorders>
              <w:top w:val="single" w:sz="4" w:space="0" w:color="000000"/>
              <w:bottom w:val="single" w:sz="6" w:space="0" w:color="000000"/>
            </w:tcBorders>
            <w:shd w:val="clear" w:color="auto" w:fill="8EAADB" w:themeFill="accent1" w:themeFillTint="99"/>
          </w:tcPr>
          <w:p w14:paraId="4A643373" w14:textId="77777777" w:rsidR="00B37B65" w:rsidRPr="00E9184B" w:rsidRDefault="00B37B65" w:rsidP="00F0426C">
            <w:pPr>
              <w:pStyle w:val="Normal1"/>
              <w:spacing w:before="100"/>
              <w:ind w:right="283"/>
              <w:rPr>
                <w:b/>
              </w:rPr>
            </w:pPr>
          </w:p>
        </w:tc>
        <w:tc>
          <w:tcPr>
            <w:tcW w:w="8392" w:type="dxa"/>
            <w:gridSpan w:val="2"/>
            <w:tcBorders>
              <w:top w:val="single" w:sz="4" w:space="0" w:color="000000"/>
              <w:bottom w:val="single" w:sz="6" w:space="0" w:color="000000"/>
            </w:tcBorders>
            <w:shd w:val="clear" w:color="auto" w:fill="8EAADB" w:themeFill="accent1" w:themeFillTint="99"/>
          </w:tcPr>
          <w:p w14:paraId="01169AF9" w14:textId="77777777" w:rsidR="00B37B65" w:rsidRPr="00E9184B" w:rsidRDefault="00B37B65" w:rsidP="00F0426C">
            <w:pPr>
              <w:pStyle w:val="Normal1"/>
              <w:spacing w:before="100"/>
              <w:ind w:right="283"/>
              <w:rPr>
                <w:b/>
              </w:rPr>
            </w:pPr>
            <w:r w:rsidRPr="00E9184B">
              <w:rPr>
                <w:rFonts w:ascii="Arial" w:eastAsia="Arial" w:hAnsi="Arial" w:cs="Arial"/>
                <w:b/>
                <w:sz w:val="22"/>
                <w:szCs w:val="22"/>
              </w:rPr>
              <w:t>Potential supplier information</w:t>
            </w:r>
          </w:p>
        </w:tc>
      </w:tr>
      <w:tr w:rsidR="00B37B65" w14:paraId="33A00B9B" w14:textId="77777777" w:rsidTr="00F0426C">
        <w:trPr>
          <w:jc w:val="center"/>
        </w:trPr>
        <w:tc>
          <w:tcPr>
            <w:tcW w:w="1389" w:type="dxa"/>
            <w:tcBorders>
              <w:top w:val="single" w:sz="6" w:space="0" w:color="000000"/>
              <w:bottom w:val="single" w:sz="6" w:space="0" w:color="000000"/>
            </w:tcBorders>
            <w:shd w:val="clear" w:color="auto" w:fill="8EAADB" w:themeFill="accent1" w:themeFillTint="99"/>
          </w:tcPr>
          <w:p w14:paraId="5A32F881" w14:textId="77777777" w:rsidR="00B37B65" w:rsidRDefault="00B37B65" w:rsidP="00F0426C">
            <w:pPr>
              <w:pStyle w:val="Normal1"/>
              <w:spacing w:before="100"/>
              <w:ind w:right="283"/>
            </w:pPr>
            <w:r>
              <w:rPr>
                <w:rFonts w:ascii="Arial" w:eastAsia="Arial" w:hAnsi="Arial" w:cs="Arial"/>
                <w:sz w:val="22"/>
                <w:szCs w:val="22"/>
              </w:rPr>
              <w:t>Question number</w:t>
            </w:r>
          </w:p>
        </w:tc>
        <w:tc>
          <w:tcPr>
            <w:tcW w:w="5244" w:type="dxa"/>
            <w:tcBorders>
              <w:top w:val="single" w:sz="6" w:space="0" w:color="000000"/>
              <w:bottom w:val="single" w:sz="6" w:space="0" w:color="000000"/>
            </w:tcBorders>
            <w:shd w:val="clear" w:color="auto" w:fill="8EAADB" w:themeFill="accent1" w:themeFillTint="99"/>
          </w:tcPr>
          <w:p w14:paraId="70744CB2" w14:textId="77777777" w:rsidR="00B37B65" w:rsidRDefault="00B37B65" w:rsidP="00F0426C">
            <w:pPr>
              <w:pStyle w:val="Normal1"/>
              <w:spacing w:before="100"/>
              <w:ind w:right="283"/>
            </w:pPr>
            <w:r>
              <w:rPr>
                <w:rFonts w:ascii="Arial" w:eastAsia="Arial" w:hAnsi="Arial" w:cs="Arial"/>
                <w:sz w:val="22"/>
                <w:szCs w:val="22"/>
              </w:rPr>
              <w:t>Question</w:t>
            </w:r>
          </w:p>
        </w:tc>
        <w:tc>
          <w:tcPr>
            <w:tcW w:w="3148" w:type="dxa"/>
            <w:tcBorders>
              <w:top w:val="single" w:sz="6" w:space="0" w:color="000000"/>
              <w:bottom w:val="single" w:sz="6" w:space="0" w:color="000000"/>
            </w:tcBorders>
            <w:shd w:val="clear" w:color="auto" w:fill="8EAADB" w:themeFill="accent1" w:themeFillTint="99"/>
          </w:tcPr>
          <w:p w14:paraId="38AF2EB8" w14:textId="77777777" w:rsidR="00B37B65" w:rsidRDefault="00B37B65" w:rsidP="00F0426C">
            <w:pPr>
              <w:pStyle w:val="Normal1"/>
              <w:spacing w:before="100"/>
              <w:ind w:right="283"/>
            </w:pPr>
            <w:r>
              <w:rPr>
                <w:rFonts w:ascii="Arial" w:eastAsia="Arial" w:hAnsi="Arial" w:cs="Arial"/>
                <w:sz w:val="22"/>
                <w:szCs w:val="22"/>
              </w:rPr>
              <w:t>Response</w:t>
            </w:r>
          </w:p>
        </w:tc>
      </w:tr>
      <w:tr w:rsidR="00B37B65" w14:paraId="28FE15D6" w14:textId="77777777" w:rsidTr="00F0426C">
        <w:trPr>
          <w:jc w:val="center"/>
        </w:trPr>
        <w:tc>
          <w:tcPr>
            <w:tcW w:w="1389" w:type="dxa"/>
            <w:tcBorders>
              <w:top w:val="single" w:sz="6" w:space="0" w:color="000000"/>
            </w:tcBorders>
          </w:tcPr>
          <w:p w14:paraId="1DEA0D15" w14:textId="77777777" w:rsidR="00B37B65" w:rsidRDefault="00B37B65" w:rsidP="00F0426C">
            <w:pPr>
              <w:pStyle w:val="Normal1"/>
              <w:spacing w:before="100"/>
              <w:ind w:right="283"/>
            </w:pPr>
            <w:r>
              <w:rPr>
                <w:rFonts w:ascii="Arial" w:eastAsia="Arial" w:hAnsi="Arial" w:cs="Arial"/>
                <w:sz w:val="22"/>
                <w:szCs w:val="22"/>
              </w:rPr>
              <w:t>1.1(a)</w:t>
            </w:r>
          </w:p>
        </w:tc>
        <w:tc>
          <w:tcPr>
            <w:tcW w:w="5244" w:type="dxa"/>
            <w:tcBorders>
              <w:top w:val="single" w:sz="6" w:space="0" w:color="000000"/>
            </w:tcBorders>
          </w:tcPr>
          <w:p w14:paraId="370494F4" w14:textId="77777777" w:rsidR="00B37B65" w:rsidRDefault="00B37B65" w:rsidP="00F0426C">
            <w:pPr>
              <w:pStyle w:val="Normal1"/>
              <w:spacing w:before="100"/>
              <w:ind w:right="283"/>
            </w:pPr>
            <w:r>
              <w:rPr>
                <w:rFonts w:ascii="Arial" w:eastAsia="Arial" w:hAnsi="Arial" w:cs="Arial"/>
                <w:sz w:val="22"/>
                <w:szCs w:val="22"/>
              </w:rPr>
              <w:t>Full name of the potential supplier submitting the information (This needs to be the registered company’s name or trading name.)</w:t>
            </w:r>
          </w:p>
          <w:p w14:paraId="45D32291" w14:textId="77777777" w:rsidR="00B37B65" w:rsidRDefault="00B37B65" w:rsidP="00F0426C">
            <w:pPr>
              <w:pStyle w:val="Normal1"/>
              <w:tabs>
                <w:tab w:val="left" w:pos="1695"/>
              </w:tabs>
              <w:spacing w:before="100"/>
              <w:ind w:right="283"/>
            </w:pPr>
          </w:p>
        </w:tc>
        <w:tc>
          <w:tcPr>
            <w:tcW w:w="3148" w:type="dxa"/>
            <w:tcBorders>
              <w:top w:val="single" w:sz="6" w:space="0" w:color="000000"/>
            </w:tcBorders>
          </w:tcPr>
          <w:p w14:paraId="4FE1EAEB" w14:textId="77777777" w:rsidR="00B37B65" w:rsidRDefault="00B37B65" w:rsidP="00F0426C">
            <w:pPr>
              <w:pStyle w:val="Normal1"/>
              <w:spacing w:before="100"/>
              <w:ind w:right="283"/>
            </w:pPr>
          </w:p>
        </w:tc>
      </w:tr>
      <w:tr w:rsidR="00B37B65" w14:paraId="4B3A29B3" w14:textId="77777777" w:rsidTr="00F0426C">
        <w:trPr>
          <w:jc w:val="center"/>
        </w:trPr>
        <w:tc>
          <w:tcPr>
            <w:tcW w:w="1389" w:type="dxa"/>
          </w:tcPr>
          <w:p w14:paraId="36986BC3" w14:textId="77777777" w:rsidR="00B37B65" w:rsidRDefault="00B37B65" w:rsidP="00F0426C">
            <w:pPr>
              <w:pStyle w:val="Normal1"/>
              <w:spacing w:before="100"/>
              <w:ind w:right="283"/>
            </w:pPr>
            <w:r>
              <w:rPr>
                <w:rFonts w:ascii="Arial" w:eastAsia="Arial" w:hAnsi="Arial" w:cs="Arial"/>
                <w:sz w:val="22"/>
                <w:szCs w:val="22"/>
              </w:rPr>
              <w:t>1.1(b) – (</w:t>
            </w:r>
            <w:proofErr w:type="spellStart"/>
            <w:r>
              <w:rPr>
                <w:rFonts w:ascii="Arial" w:eastAsia="Arial" w:hAnsi="Arial" w:cs="Arial"/>
                <w:sz w:val="22"/>
                <w:szCs w:val="22"/>
              </w:rPr>
              <w:t>i</w:t>
            </w:r>
            <w:proofErr w:type="spellEnd"/>
            <w:r>
              <w:rPr>
                <w:rFonts w:ascii="Arial" w:eastAsia="Arial" w:hAnsi="Arial" w:cs="Arial"/>
                <w:sz w:val="22"/>
                <w:szCs w:val="22"/>
              </w:rPr>
              <w:t>)</w:t>
            </w:r>
          </w:p>
        </w:tc>
        <w:tc>
          <w:tcPr>
            <w:tcW w:w="5244" w:type="dxa"/>
          </w:tcPr>
          <w:p w14:paraId="106AFA73" w14:textId="77777777" w:rsidR="00B37B65" w:rsidRDefault="00B37B65" w:rsidP="00F0426C">
            <w:pPr>
              <w:pStyle w:val="Normal1"/>
              <w:spacing w:before="100"/>
              <w:ind w:right="283"/>
            </w:pPr>
            <w:r>
              <w:rPr>
                <w:rFonts w:ascii="Arial" w:eastAsia="Arial" w:hAnsi="Arial" w:cs="Arial"/>
                <w:sz w:val="22"/>
                <w:szCs w:val="22"/>
              </w:rPr>
              <w:t>Registered office address (if applicable)</w:t>
            </w:r>
          </w:p>
        </w:tc>
        <w:tc>
          <w:tcPr>
            <w:tcW w:w="3148" w:type="dxa"/>
          </w:tcPr>
          <w:p w14:paraId="7316C2C0" w14:textId="77777777" w:rsidR="00B37B65" w:rsidRDefault="00B37B65" w:rsidP="00F0426C">
            <w:pPr>
              <w:pStyle w:val="Normal1"/>
              <w:spacing w:before="100"/>
              <w:ind w:right="283"/>
            </w:pPr>
          </w:p>
        </w:tc>
      </w:tr>
      <w:tr w:rsidR="00B37B65" w14:paraId="291C74CB" w14:textId="77777777" w:rsidTr="00F0426C">
        <w:trPr>
          <w:jc w:val="center"/>
        </w:trPr>
        <w:tc>
          <w:tcPr>
            <w:tcW w:w="1389" w:type="dxa"/>
          </w:tcPr>
          <w:p w14:paraId="115E8BE0" w14:textId="77777777" w:rsidR="00B37B65" w:rsidRDefault="00B37B65" w:rsidP="00F0426C">
            <w:pPr>
              <w:pStyle w:val="Normal1"/>
              <w:spacing w:before="100"/>
              <w:ind w:right="283"/>
            </w:pPr>
            <w:r>
              <w:rPr>
                <w:rFonts w:ascii="Arial" w:eastAsia="Arial" w:hAnsi="Arial" w:cs="Arial"/>
                <w:sz w:val="22"/>
                <w:szCs w:val="22"/>
              </w:rPr>
              <w:t>1.1(b) – (ii)</w:t>
            </w:r>
          </w:p>
        </w:tc>
        <w:tc>
          <w:tcPr>
            <w:tcW w:w="5244" w:type="dxa"/>
          </w:tcPr>
          <w:p w14:paraId="7328CDAA" w14:textId="77777777" w:rsidR="00B37B65" w:rsidRDefault="00B37B65" w:rsidP="00F0426C">
            <w:pPr>
              <w:pStyle w:val="Normal1"/>
              <w:spacing w:before="100"/>
              <w:ind w:right="283"/>
            </w:pPr>
            <w:r>
              <w:rPr>
                <w:rFonts w:ascii="Arial" w:eastAsia="Arial" w:hAnsi="Arial" w:cs="Arial"/>
                <w:sz w:val="22"/>
                <w:szCs w:val="22"/>
              </w:rPr>
              <w:t>Registered website address (if applicable)</w:t>
            </w:r>
            <w:r>
              <w:t xml:space="preserve"> </w:t>
            </w:r>
          </w:p>
        </w:tc>
        <w:tc>
          <w:tcPr>
            <w:tcW w:w="3148" w:type="dxa"/>
          </w:tcPr>
          <w:p w14:paraId="7F66E2EC" w14:textId="77777777" w:rsidR="00B37B65" w:rsidRDefault="00B37B65" w:rsidP="00F0426C">
            <w:pPr>
              <w:pStyle w:val="Normal1"/>
              <w:spacing w:before="100"/>
              <w:ind w:right="283"/>
            </w:pPr>
          </w:p>
        </w:tc>
      </w:tr>
      <w:tr w:rsidR="00B37B65" w14:paraId="3905CAEC" w14:textId="77777777" w:rsidTr="00F0426C">
        <w:trPr>
          <w:trHeight w:val="2140"/>
          <w:jc w:val="center"/>
        </w:trPr>
        <w:tc>
          <w:tcPr>
            <w:tcW w:w="1389" w:type="dxa"/>
          </w:tcPr>
          <w:p w14:paraId="43B9495E" w14:textId="77777777" w:rsidR="00B37B65" w:rsidRDefault="00B37B65" w:rsidP="00F0426C">
            <w:pPr>
              <w:pStyle w:val="Normal1"/>
              <w:spacing w:before="100"/>
              <w:ind w:right="283"/>
            </w:pPr>
            <w:r>
              <w:rPr>
                <w:rFonts w:ascii="Arial" w:eastAsia="Arial" w:hAnsi="Arial" w:cs="Arial"/>
                <w:sz w:val="22"/>
                <w:szCs w:val="22"/>
              </w:rPr>
              <w:lastRenderedPageBreak/>
              <w:t>1.1(c)</w:t>
            </w:r>
          </w:p>
        </w:tc>
        <w:tc>
          <w:tcPr>
            <w:tcW w:w="5244" w:type="dxa"/>
          </w:tcPr>
          <w:p w14:paraId="364068C6" w14:textId="77777777" w:rsidR="00B37B65" w:rsidRDefault="00B37B65" w:rsidP="00F0426C">
            <w:pPr>
              <w:pStyle w:val="Normal1"/>
              <w:spacing w:before="100"/>
              <w:ind w:right="283"/>
            </w:pPr>
            <w:r>
              <w:rPr>
                <w:rFonts w:ascii="Arial" w:eastAsia="Arial" w:hAnsi="Arial" w:cs="Arial"/>
                <w:sz w:val="22"/>
                <w:szCs w:val="22"/>
              </w:rPr>
              <w:t xml:space="preserve">Trading status </w:t>
            </w:r>
          </w:p>
          <w:p w14:paraId="600054A9" w14:textId="77777777" w:rsidR="00B37B65" w:rsidRDefault="00B37B65" w:rsidP="007049C7">
            <w:pPr>
              <w:pStyle w:val="Normal1"/>
              <w:numPr>
                <w:ilvl w:val="0"/>
                <w:numId w:val="11"/>
              </w:numPr>
              <w:ind w:left="0" w:right="283" w:hanging="360"/>
              <w:contextualSpacing/>
              <w:rPr>
                <w:rFonts w:ascii="Arial" w:eastAsia="Arial" w:hAnsi="Arial" w:cs="Arial"/>
                <w:sz w:val="22"/>
                <w:szCs w:val="22"/>
              </w:rPr>
            </w:pPr>
            <w:r>
              <w:rPr>
                <w:rFonts w:ascii="Arial" w:eastAsia="Arial" w:hAnsi="Arial" w:cs="Arial"/>
                <w:sz w:val="22"/>
                <w:szCs w:val="22"/>
              </w:rPr>
              <w:t>public limited company</w:t>
            </w:r>
          </w:p>
          <w:p w14:paraId="07BCC458" w14:textId="77777777" w:rsidR="00B37B65" w:rsidRDefault="00B37B65" w:rsidP="007049C7">
            <w:pPr>
              <w:pStyle w:val="Normal1"/>
              <w:numPr>
                <w:ilvl w:val="0"/>
                <w:numId w:val="11"/>
              </w:numPr>
              <w:ind w:left="0" w:right="283" w:hanging="360"/>
              <w:contextualSpacing/>
              <w:rPr>
                <w:rFonts w:ascii="Arial" w:eastAsia="Arial" w:hAnsi="Arial" w:cs="Arial"/>
                <w:sz w:val="22"/>
                <w:szCs w:val="22"/>
              </w:rPr>
            </w:pPr>
            <w:r>
              <w:rPr>
                <w:rFonts w:ascii="Arial" w:eastAsia="Arial" w:hAnsi="Arial" w:cs="Arial"/>
                <w:sz w:val="22"/>
                <w:szCs w:val="22"/>
              </w:rPr>
              <w:t xml:space="preserve">limited company </w:t>
            </w:r>
          </w:p>
          <w:p w14:paraId="6FC51B7D" w14:textId="77777777" w:rsidR="00B37B65" w:rsidRDefault="00B37B65" w:rsidP="007049C7">
            <w:pPr>
              <w:pStyle w:val="Normal1"/>
              <w:numPr>
                <w:ilvl w:val="0"/>
                <w:numId w:val="11"/>
              </w:numPr>
              <w:ind w:left="0" w:right="283" w:hanging="360"/>
              <w:contextualSpacing/>
              <w:rPr>
                <w:rFonts w:ascii="Arial" w:eastAsia="Arial" w:hAnsi="Arial" w:cs="Arial"/>
                <w:sz w:val="22"/>
                <w:szCs w:val="22"/>
              </w:rPr>
            </w:pPr>
            <w:r>
              <w:rPr>
                <w:rFonts w:ascii="Arial" w:eastAsia="Arial" w:hAnsi="Arial" w:cs="Arial"/>
                <w:sz w:val="22"/>
                <w:szCs w:val="22"/>
              </w:rPr>
              <w:t xml:space="preserve">limited liability partnership </w:t>
            </w:r>
          </w:p>
          <w:p w14:paraId="77BC7B19" w14:textId="77777777" w:rsidR="00B37B65" w:rsidRDefault="00B37B65" w:rsidP="007049C7">
            <w:pPr>
              <w:pStyle w:val="Normal1"/>
              <w:numPr>
                <w:ilvl w:val="0"/>
                <w:numId w:val="11"/>
              </w:numPr>
              <w:ind w:left="0" w:right="283" w:hanging="360"/>
              <w:contextualSpacing/>
              <w:rPr>
                <w:rFonts w:ascii="Arial" w:eastAsia="Arial" w:hAnsi="Arial" w:cs="Arial"/>
                <w:sz w:val="22"/>
                <w:szCs w:val="22"/>
              </w:rPr>
            </w:pPr>
            <w:r>
              <w:rPr>
                <w:rFonts w:ascii="Arial" w:eastAsia="Arial" w:hAnsi="Arial" w:cs="Arial"/>
                <w:sz w:val="22"/>
                <w:szCs w:val="22"/>
              </w:rPr>
              <w:t xml:space="preserve">other partnership </w:t>
            </w:r>
          </w:p>
          <w:p w14:paraId="14CB757B" w14:textId="77777777" w:rsidR="00B37B65" w:rsidRDefault="00B37B65" w:rsidP="007049C7">
            <w:pPr>
              <w:pStyle w:val="Normal1"/>
              <w:numPr>
                <w:ilvl w:val="0"/>
                <w:numId w:val="11"/>
              </w:numPr>
              <w:ind w:left="0" w:right="283" w:hanging="360"/>
              <w:contextualSpacing/>
              <w:rPr>
                <w:rFonts w:ascii="Arial" w:eastAsia="Arial" w:hAnsi="Arial" w:cs="Arial"/>
                <w:sz w:val="22"/>
                <w:szCs w:val="22"/>
              </w:rPr>
            </w:pPr>
            <w:r>
              <w:rPr>
                <w:rFonts w:ascii="Arial" w:eastAsia="Arial" w:hAnsi="Arial" w:cs="Arial"/>
                <w:sz w:val="22"/>
                <w:szCs w:val="22"/>
              </w:rPr>
              <w:t xml:space="preserve">sole trader </w:t>
            </w:r>
          </w:p>
          <w:p w14:paraId="5C66ABD9" w14:textId="77777777" w:rsidR="00B37B65" w:rsidRDefault="00B37B65" w:rsidP="007049C7">
            <w:pPr>
              <w:pStyle w:val="Normal1"/>
              <w:numPr>
                <w:ilvl w:val="0"/>
                <w:numId w:val="11"/>
              </w:numPr>
              <w:ind w:left="0" w:right="283" w:hanging="360"/>
              <w:contextualSpacing/>
              <w:rPr>
                <w:rFonts w:ascii="Arial" w:eastAsia="Arial" w:hAnsi="Arial" w:cs="Arial"/>
                <w:sz w:val="22"/>
                <w:szCs w:val="22"/>
              </w:rPr>
            </w:pPr>
            <w:r>
              <w:rPr>
                <w:rFonts w:ascii="Arial" w:eastAsia="Arial" w:hAnsi="Arial" w:cs="Arial"/>
                <w:sz w:val="22"/>
                <w:szCs w:val="22"/>
              </w:rPr>
              <w:t>third sector</w:t>
            </w:r>
          </w:p>
          <w:p w14:paraId="69DB9E90" w14:textId="77777777" w:rsidR="00B37B65" w:rsidRDefault="00B37B65" w:rsidP="007049C7">
            <w:pPr>
              <w:pStyle w:val="Normal1"/>
              <w:numPr>
                <w:ilvl w:val="0"/>
                <w:numId w:val="11"/>
              </w:numPr>
              <w:ind w:left="0" w:right="283" w:hanging="360"/>
              <w:contextualSpacing/>
              <w:rPr>
                <w:rFonts w:ascii="Arial" w:eastAsia="Arial" w:hAnsi="Arial" w:cs="Arial"/>
                <w:sz w:val="22"/>
                <w:szCs w:val="22"/>
              </w:rPr>
            </w:pPr>
            <w:r>
              <w:rPr>
                <w:rFonts w:ascii="Arial" w:eastAsia="Arial" w:hAnsi="Arial" w:cs="Arial"/>
                <w:sz w:val="22"/>
                <w:szCs w:val="22"/>
              </w:rPr>
              <w:t>other (please specify your trading status)</w:t>
            </w:r>
          </w:p>
        </w:tc>
        <w:tc>
          <w:tcPr>
            <w:tcW w:w="3148" w:type="dxa"/>
          </w:tcPr>
          <w:p w14:paraId="295EE862" w14:textId="77777777" w:rsidR="00B37B65" w:rsidRDefault="00B37B65" w:rsidP="00F0426C">
            <w:pPr>
              <w:pStyle w:val="Normal1"/>
              <w:spacing w:before="100"/>
              <w:ind w:right="283"/>
            </w:pPr>
          </w:p>
        </w:tc>
      </w:tr>
      <w:tr w:rsidR="00B37B65" w14:paraId="434F91D9" w14:textId="77777777" w:rsidTr="00F0426C">
        <w:trPr>
          <w:jc w:val="center"/>
        </w:trPr>
        <w:tc>
          <w:tcPr>
            <w:tcW w:w="1389" w:type="dxa"/>
          </w:tcPr>
          <w:p w14:paraId="2E4698FA" w14:textId="77777777" w:rsidR="00B37B65" w:rsidRDefault="00B37B65" w:rsidP="00F0426C">
            <w:pPr>
              <w:pStyle w:val="Normal1"/>
              <w:spacing w:before="100"/>
              <w:ind w:right="283"/>
            </w:pPr>
            <w:r>
              <w:rPr>
                <w:rFonts w:ascii="Arial" w:eastAsia="Arial" w:hAnsi="Arial" w:cs="Arial"/>
                <w:sz w:val="22"/>
                <w:szCs w:val="22"/>
              </w:rPr>
              <w:t>1.1(d)</w:t>
            </w:r>
          </w:p>
        </w:tc>
        <w:tc>
          <w:tcPr>
            <w:tcW w:w="5244" w:type="dxa"/>
          </w:tcPr>
          <w:p w14:paraId="65676F1B" w14:textId="77777777" w:rsidR="00B37B65" w:rsidRDefault="00B37B65" w:rsidP="00F0426C">
            <w:pPr>
              <w:pStyle w:val="Normal1"/>
              <w:spacing w:before="100"/>
              <w:ind w:right="283"/>
            </w:pPr>
            <w:r>
              <w:rPr>
                <w:rFonts w:ascii="Arial" w:eastAsia="Arial" w:hAnsi="Arial" w:cs="Arial"/>
                <w:sz w:val="22"/>
                <w:szCs w:val="22"/>
              </w:rPr>
              <w:t>Date of registration in country of origin</w:t>
            </w:r>
          </w:p>
        </w:tc>
        <w:tc>
          <w:tcPr>
            <w:tcW w:w="3148" w:type="dxa"/>
          </w:tcPr>
          <w:p w14:paraId="4C1E592B" w14:textId="77777777" w:rsidR="00B37B65" w:rsidRDefault="00B37B65" w:rsidP="00F0426C">
            <w:pPr>
              <w:pStyle w:val="Normal1"/>
              <w:spacing w:before="100"/>
              <w:ind w:right="283"/>
            </w:pPr>
          </w:p>
        </w:tc>
      </w:tr>
      <w:tr w:rsidR="00B37B65" w14:paraId="6B21BC27" w14:textId="77777777" w:rsidTr="00F0426C">
        <w:trPr>
          <w:jc w:val="center"/>
        </w:trPr>
        <w:tc>
          <w:tcPr>
            <w:tcW w:w="1389" w:type="dxa"/>
          </w:tcPr>
          <w:p w14:paraId="5E9B19C2" w14:textId="77777777" w:rsidR="00B37B65" w:rsidRDefault="00B37B65" w:rsidP="00F0426C">
            <w:pPr>
              <w:pStyle w:val="Normal1"/>
              <w:spacing w:before="100"/>
              <w:ind w:right="283"/>
            </w:pPr>
            <w:r>
              <w:rPr>
                <w:rFonts w:ascii="Arial" w:eastAsia="Arial" w:hAnsi="Arial" w:cs="Arial"/>
                <w:sz w:val="22"/>
                <w:szCs w:val="22"/>
              </w:rPr>
              <w:t>1.1(e)</w:t>
            </w:r>
          </w:p>
        </w:tc>
        <w:tc>
          <w:tcPr>
            <w:tcW w:w="5244" w:type="dxa"/>
          </w:tcPr>
          <w:p w14:paraId="7F37FED7" w14:textId="77777777" w:rsidR="00B37B65" w:rsidRDefault="00B37B65" w:rsidP="00F0426C">
            <w:pPr>
              <w:pStyle w:val="Normal1"/>
              <w:spacing w:before="100"/>
              <w:ind w:right="283"/>
            </w:pPr>
            <w:r>
              <w:rPr>
                <w:rFonts w:ascii="Arial" w:eastAsia="Arial" w:hAnsi="Arial" w:cs="Arial"/>
                <w:sz w:val="22"/>
                <w:szCs w:val="22"/>
              </w:rPr>
              <w:t>Company registration number (if applicable)</w:t>
            </w:r>
          </w:p>
        </w:tc>
        <w:tc>
          <w:tcPr>
            <w:tcW w:w="3148" w:type="dxa"/>
          </w:tcPr>
          <w:p w14:paraId="2238765E" w14:textId="77777777" w:rsidR="00B37B65" w:rsidRDefault="00B37B65" w:rsidP="00F0426C">
            <w:pPr>
              <w:pStyle w:val="Normal1"/>
              <w:spacing w:before="100"/>
              <w:ind w:right="283"/>
            </w:pPr>
          </w:p>
        </w:tc>
      </w:tr>
      <w:tr w:rsidR="00B37B65" w14:paraId="7D660B6D" w14:textId="77777777" w:rsidTr="00F0426C">
        <w:trPr>
          <w:jc w:val="center"/>
        </w:trPr>
        <w:tc>
          <w:tcPr>
            <w:tcW w:w="1389" w:type="dxa"/>
          </w:tcPr>
          <w:p w14:paraId="083C135E" w14:textId="77777777" w:rsidR="00B37B65" w:rsidRDefault="00B37B65" w:rsidP="00F0426C">
            <w:pPr>
              <w:pStyle w:val="Normal1"/>
              <w:spacing w:before="100"/>
              <w:ind w:right="283"/>
            </w:pPr>
            <w:r>
              <w:rPr>
                <w:rFonts w:ascii="Arial" w:eastAsia="Arial" w:hAnsi="Arial" w:cs="Arial"/>
                <w:sz w:val="22"/>
                <w:szCs w:val="22"/>
              </w:rPr>
              <w:t>1.1(f)</w:t>
            </w:r>
          </w:p>
        </w:tc>
        <w:tc>
          <w:tcPr>
            <w:tcW w:w="5244" w:type="dxa"/>
          </w:tcPr>
          <w:p w14:paraId="03BF9F8B" w14:textId="77777777" w:rsidR="00B37B65" w:rsidRDefault="00B37B65" w:rsidP="00F0426C">
            <w:pPr>
              <w:pStyle w:val="Normal1"/>
              <w:spacing w:before="100"/>
              <w:ind w:right="283"/>
            </w:pPr>
            <w:r>
              <w:rPr>
                <w:rFonts w:ascii="Arial" w:eastAsia="Arial" w:hAnsi="Arial" w:cs="Arial"/>
                <w:sz w:val="22"/>
                <w:szCs w:val="22"/>
              </w:rPr>
              <w:t>Charity registration number (if applicable)</w:t>
            </w:r>
          </w:p>
        </w:tc>
        <w:tc>
          <w:tcPr>
            <w:tcW w:w="3148" w:type="dxa"/>
          </w:tcPr>
          <w:p w14:paraId="69585948" w14:textId="77777777" w:rsidR="00B37B65" w:rsidRDefault="00B37B65" w:rsidP="00F0426C">
            <w:pPr>
              <w:pStyle w:val="Normal1"/>
              <w:spacing w:before="100"/>
              <w:ind w:right="283"/>
            </w:pPr>
          </w:p>
        </w:tc>
      </w:tr>
      <w:tr w:rsidR="00B37B65" w14:paraId="6DB224A7" w14:textId="77777777" w:rsidTr="00F0426C">
        <w:trPr>
          <w:jc w:val="center"/>
        </w:trPr>
        <w:tc>
          <w:tcPr>
            <w:tcW w:w="1389" w:type="dxa"/>
          </w:tcPr>
          <w:p w14:paraId="4ED1407E" w14:textId="77777777" w:rsidR="00B37B65" w:rsidRDefault="00B37B65" w:rsidP="00F0426C">
            <w:pPr>
              <w:pStyle w:val="Normal1"/>
              <w:spacing w:before="100"/>
              <w:ind w:right="283"/>
            </w:pPr>
            <w:r>
              <w:rPr>
                <w:rFonts w:ascii="Arial" w:eastAsia="Arial" w:hAnsi="Arial" w:cs="Arial"/>
                <w:sz w:val="22"/>
                <w:szCs w:val="22"/>
              </w:rPr>
              <w:t>1.1(g)</w:t>
            </w:r>
          </w:p>
        </w:tc>
        <w:tc>
          <w:tcPr>
            <w:tcW w:w="5244" w:type="dxa"/>
          </w:tcPr>
          <w:p w14:paraId="4CA41131" w14:textId="77777777" w:rsidR="00B37B65" w:rsidRDefault="00B37B65" w:rsidP="00F0426C">
            <w:pPr>
              <w:pStyle w:val="Normal1"/>
              <w:spacing w:before="100"/>
              <w:ind w:right="283"/>
            </w:pPr>
            <w:r>
              <w:rPr>
                <w:rFonts w:ascii="Arial" w:eastAsia="Arial" w:hAnsi="Arial" w:cs="Arial"/>
                <w:sz w:val="22"/>
                <w:szCs w:val="22"/>
              </w:rPr>
              <w:t>Head office DUNS number (if applicable)</w:t>
            </w:r>
          </w:p>
        </w:tc>
        <w:tc>
          <w:tcPr>
            <w:tcW w:w="3148" w:type="dxa"/>
          </w:tcPr>
          <w:p w14:paraId="4D346276" w14:textId="77777777" w:rsidR="00B37B65" w:rsidRDefault="00B37B65" w:rsidP="00F0426C">
            <w:pPr>
              <w:pStyle w:val="Normal1"/>
              <w:spacing w:before="100"/>
              <w:ind w:right="283"/>
            </w:pPr>
          </w:p>
        </w:tc>
      </w:tr>
      <w:tr w:rsidR="00B37B65" w14:paraId="302F5710" w14:textId="77777777" w:rsidTr="00F0426C">
        <w:trPr>
          <w:jc w:val="center"/>
        </w:trPr>
        <w:tc>
          <w:tcPr>
            <w:tcW w:w="1389" w:type="dxa"/>
          </w:tcPr>
          <w:p w14:paraId="66350810" w14:textId="77777777" w:rsidR="00B37B65" w:rsidRDefault="00B37B65" w:rsidP="00F0426C">
            <w:pPr>
              <w:pStyle w:val="Normal1"/>
              <w:spacing w:before="100"/>
              <w:ind w:right="283"/>
            </w:pPr>
            <w:r>
              <w:rPr>
                <w:rFonts w:ascii="Arial" w:eastAsia="Arial" w:hAnsi="Arial" w:cs="Arial"/>
                <w:sz w:val="22"/>
                <w:szCs w:val="22"/>
              </w:rPr>
              <w:t>1.1(h)</w:t>
            </w:r>
          </w:p>
        </w:tc>
        <w:tc>
          <w:tcPr>
            <w:tcW w:w="5244" w:type="dxa"/>
          </w:tcPr>
          <w:p w14:paraId="1B832F26" w14:textId="77777777" w:rsidR="00B37B65" w:rsidRDefault="00B37B65" w:rsidP="00F0426C">
            <w:pPr>
              <w:pStyle w:val="Normal1"/>
              <w:spacing w:before="100"/>
              <w:ind w:right="283"/>
            </w:pPr>
            <w:r>
              <w:rPr>
                <w:rFonts w:ascii="Arial" w:eastAsia="Arial" w:hAnsi="Arial" w:cs="Arial"/>
                <w:sz w:val="22"/>
                <w:szCs w:val="22"/>
              </w:rPr>
              <w:t xml:space="preserve">Registered VAT number </w:t>
            </w:r>
          </w:p>
        </w:tc>
        <w:tc>
          <w:tcPr>
            <w:tcW w:w="3148" w:type="dxa"/>
          </w:tcPr>
          <w:p w14:paraId="12B47669" w14:textId="77777777" w:rsidR="00B37B65" w:rsidRDefault="00B37B65" w:rsidP="00F0426C">
            <w:pPr>
              <w:pStyle w:val="Normal1"/>
              <w:tabs>
                <w:tab w:val="center" w:pos="4513"/>
                <w:tab w:val="right" w:pos="9026"/>
              </w:tabs>
              <w:spacing w:before="100"/>
              <w:ind w:right="283"/>
            </w:pPr>
          </w:p>
        </w:tc>
      </w:tr>
      <w:tr w:rsidR="00B37B65" w14:paraId="2DB7A700" w14:textId="77777777" w:rsidTr="00F0426C">
        <w:trPr>
          <w:jc w:val="center"/>
        </w:trPr>
        <w:tc>
          <w:tcPr>
            <w:tcW w:w="1389" w:type="dxa"/>
          </w:tcPr>
          <w:p w14:paraId="232BCE24" w14:textId="77777777" w:rsidR="00B37B65" w:rsidRDefault="00B37B65" w:rsidP="00F0426C">
            <w:pPr>
              <w:pStyle w:val="Normal1"/>
              <w:spacing w:before="100"/>
              <w:ind w:right="283"/>
            </w:pPr>
            <w:r>
              <w:rPr>
                <w:rFonts w:ascii="Arial" w:eastAsia="Arial" w:hAnsi="Arial" w:cs="Arial"/>
                <w:sz w:val="22"/>
                <w:szCs w:val="22"/>
              </w:rPr>
              <w:t>1.1(</w:t>
            </w:r>
            <w:proofErr w:type="spellStart"/>
            <w:r>
              <w:rPr>
                <w:rFonts w:ascii="Arial" w:eastAsia="Arial" w:hAnsi="Arial" w:cs="Arial"/>
                <w:sz w:val="22"/>
                <w:szCs w:val="22"/>
              </w:rPr>
              <w:t>i</w:t>
            </w:r>
            <w:proofErr w:type="spellEnd"/>
            <w:r>
              <w:rPr>
                <w:rFonts w:ascii="Arial" w:eastAsia="Arial" w:hAnsi="Arial" w:cs="Arial"/>
                <w:sz w:val="22"/>
                <w:szCs w:val="22"/>
              </w:rPr>
              <w:t>) - (</w:t>
            </w:r>
            <w:proofErr w:type="spellStart"/>
            <w:r>
              <w:rPr>
                <w:rFonts w:ascii="Arial" w:eastAsia="Arial" w:hAnsi="Arial" w:cs="Arial"/>
                <w:sz w:val="22"/>
                <w:szCs w:val="22"/>
              </w:rPr>
              <w:t>i</w:t>
            </w:r>
            <w:proofErr w:type="spellEnd"/>
            <w:r>
              <w:rPr>
                <w:rFonts w:ascii="Arial" w:eastAsia="Arial" w:hAnsi="Arial" w:cs="Arial"/>
                <w:sz w:val="22"/>
                <w:szCs w:val="22"/>
              </w:rPr>
              <w:t>)</w:t>
            </w:r>
          </w:p>
        </w:tc>
        <w:tc>
          <w:tcPr>
            <w:tcW w:w="5244" w:type="dxa"/>
          </w:tcPr>
          <w:p w14:paraId="628FFFEF" w14:textId="77777777" w:rsidR="00B37B65" w:rsidRDefault="00B37B65" w:rsidP="00F0426C">
            <w:pPr>
              <w:pStyle w:val="Normal1"/>
              <w:spacing w:before="100"/>
              <w:ind w:right="283"/>
            </w:pPr>
            <w:r>
              <w:rPr>
                <w:rFonts w:ascii="Arial" w:eastAsia="Arial" w:hAnsi="Arial" w:cs="Arial"/>
                <w:sz w:val="22"/>
                <w:szCs w:val="22"/>
              </w:rPr>
              <w:t>If applicable, is your organisation registered with the appropriate professional or trade register(s) in the member state where it is established?</w:t>
            </w:r>
          </w:p>
        </w:tc>
        <w:tc>
          <w:tcPr>
            <w:tcW w:w="3148" w:type="dxa"/>
          </w:tcPr>
          <w:p w14:paraId="495A7141" w14:textId="77777777" w:rsidR="00B37B65" w:rsidRDefault="00B37B65" w:rsidP="00F0426C">
            <w:pPr>
              <w:pStyle w:val="Normal1"/>
              <w:ind w:right="283"/>
            </w:pPr>
          </w:p>
        </w:tc>
      </w:tr>
      <w:tr w:rsidR="00B37B65" w14:paraId="604BB7E4" w14:textId="77777777" w:rsidTr="00F0426C">
        <w:trPr>
          <w:jc w:val="center"/>
        </w:trPr>
        <w:tc>
          <w:tcPr>
            <w:tcW w:w="1389" w:type="dxa"/>
          </w:tcPr>
          <w:p w14:paraId="798E836A" w14:textId="77777777" w:rsidR="00B37B65" w:rsidRDefault="00B37B65" w:rsidP="00F0426C">
            <w:pPr>
              <w:pStyle w:val="Normal1"/>
              <w:spacing w:before="100"/>
              <w:ind w:right="283"/>
            </w:pPr>
            <w:r>
              <w:rPr>
                <w:rFonts w:ascii="Arial" w:eastAsia="Arial" w:hAnsi="Arial" w:cs="Arial"/>
                <w:sz w:val="22"/>
                <w:szCs w:val="22"/>
              </w:rPr>
              <w:t>1.1(</w:t>
            </w:r>
            <w:proofErr w:type="spellStart"/>
            <w:r>
              <w:rPr>
                <w:rFonts w:ascii="Arial" w:eastAsia="Arial" w:hAnsi="Arial" w:cs="Arial"/>
                <w:sz w:val="22"/>
                <w:szCs w:val="22"/>
              </w:rPr>
              <w:t>i</w:t>
            </w:r>
            <w:proofErr w:type="spellEnd"/>
            <w:r>
              <w:rPr>
                <w:rFonts w:ascii="Arial" w:eastAsia="Arial" w:hAnsi="Arial" w:cs="Arial"/>
                <w:sz w:val="22"/>
                <w:szCs w:val="22"/>
              </w:rPr>
              <w:t>) - (ii)</w:t>
            </w:r>
          </w:p>
        </w:tc>
        <w:tc>
          <w:tcPr>
            <w:tcW w:w="5244" w:type="dxa"/>
          </w:tcPr>
          <w:p w14:paraId="6B54603B" w14:textId="77777777" w:rsidR="00B37B65" w:rsidRDefault="00B37B65" w:rsidP="00F0426C">
            <w:pPr>
              <w:pStyle w:val="Normal1"/>
              <w:spacing w:before="100"/>
              <w:ind w:right="283"/>
            </w:pPr>
            <w:r>
              <w:rPr>
                <w:rFonts w:ascii="Arial" w:eastAsia="Arial" w:hAnsi="Arial" w:cs="Arial"/>
                <w:sz w:val="22"/>
                <w:szCs w:val="22"/>
              </w:rPr>
              <w:t>If you responded yes to 1.1(</w:t>
            </w:r>
            <w:proofErr w:type="spellStart"/>
            <w:r>
              <w:rPr>
                <w:rFonts w:ascii="Arial" w:eastAsia="Arial" w:hAnsi="Arial" w:cs="Arial"/>
                <w:sz w:val="22"/>
                <w:szCs w:val="22"/>
              </w:rPr>
              <w:t>i</w:t>
            </w:r>
            <w:proofErr w:type="spellEnd"/>
            <w:r>
              <w:rPr>
                <w:rFonts w:ascii="Arial" w:eastAsia="Arial" w:hAnsi="Arial" w:cs="Arial"/>
                <w:sz w:val="22"/>
                <w:szCs w:val="22"/>
              </w:rPr>
              <w:t>) - (</w:t>
            </w:r>
            <w:proofErr w:type="spellStart"/>
            <w:r>
              <w:rPr>
                <w:rFonts w:ascii="Arial" w:eastAsia="Arial" w:hAnsi="Arial" w:cs="Arial"/>
                <w:sz w:val="22"/>
                <w:szCs w:val="22"/>
              </w:rPr>
              <w:t>i</w:t>
            </w:r>
            <w:proofErr w:type="spellEnd"/>
            <w:r>
              <w:rPr>
                <w:rFonts w:ascii="Arial" w:eastAsia="Arial" w:hAnsi="Arial" w:cs="Arial"/>
                <w:sz w:val="22"/>
                <w:szCs w:val="22"/>
              </w:rPr>
              <w:t>), please provide the relevant details, including the registration number(s).</w:t>
            </w:r>
          </w:p>
        </w:tc>
        <w:tc>
          <w:tcPr>
            <w:tcW w:w="3148" w:type="dxa"/>
          </w:tcPr>
          <w:p w14:paraId="1EFCB8D6" w14:textId="77777777" w:rsidR="00B37B65" w:rsidRDefault="00B37B65" w:rsidP="00F0426C">
            <w:pPr>
              <w:pStyle w:val="Normal1"/>
              <w:tabs>
                <w:tab w:val="center" w:pos="4513"/>
                <w:tab w:val="right" w:pos="9026"/>
              </w:tabs>
              <w:spacing w:before="100"/>
              <w:ind w:right="283"/>
            </w:pPr>
          </w:p>
        </w:tc>
      </w:tr>
      <w:tr w:rsidR="00B37B65" w14:paraId="64FCB0C8" w14:textId="77777777" w:rsidTr="00F0426C">
        <w:trPr>
          <w:jc w:val="center"/>
        </w:trPr>
        <w:tc>
          <w:tcPr>
            <w:tcW w:w="1389" w:type="dxa"/>
          </w:tcPr>
          <w:p w14:paraId="53DA90FA" w14:textId="77777777" w:rsidR="00B37B65" w:rsidRDefault="00B37B65" w:rsidP="00F0426C">
            <w:pPr>
              <w:pStyle w:val="Normal1"/>
              <w:spacing w:before="100"/>
              <w:ind w:right="283"/>
            </w:pPr>
            <w:r>
              <w:rPr>
                <w:rFonts w:ascii="Arial" w:eastAsia="Arial" w:hAnsi="Arial" w:cs="Arial"/>
                <w:sz w:val="22"/>
                <w:szCs w:val="22"/>
              </w:rPr>
              <w:t>1.1(j) - (</w:t>
            </w:r>
            <w:proofErr w:type="spellStart"/>
            <w:r>
              <w:rPr>
                <w:rFonts w:ascii="Arial" w:eastAsia="Arial" w:hAnsi="Arial" w:cs="Arial"/>
                <w:sz w:val="22"/>
                <w:szCs w:val="22"/>
              </w:rPr>
              <w:t>i</w:t>
            </w:r>
            <w:proofErr w:type="spellEnd"/>
            <w:r>
              <w:rPr>
                <w:rFonts w:ascii="Arial" w:eastAsia="Arial" w:hAnsi="Arial" w:cs="Arial"/>
                <w:sz w:val="22"/>
                <w:szCs w:val="22"/>
              </w:rPr>
              <w:t>)</w:t>
            </w:r>
          </w:p>
        </w:tc>
        <w:tc>
          <w:tcPr>
            <w:tcW w:w="5244" w:type="dxa"/>
          </w:tcPr>
          <w:p w14:paraId="02F896EC" w14:textId="77777777" w:rsidR="00B37B65" w:rsidRDefault="00B37B65" w:rsidP="00F0426C">
            <w:pPr>
              <w:pStyle w:val="Normal1"/>
              <w:spacing w:before="100"/>
              <w:ind w:right="283"/>
            </w:pPr>
            <w:r>
              <w:rPr>
                <w:rFonts w:ascii="Arial" w:eastAsia="Arial" w:hAnsi="Arial" w:cs="Arial"/>
                <w:sz w:val="22"/>
                <w:szCs w:val="22"/>
              </w:rPr>
              <w:t xml:space="preserve">Is it a legal requirement in the state where you are established for you to possess a particular authorisation, or be a member of a particular organisation </w:t>
            </w:r>
            <w:proofErr w:type="gramStart"/>
            <w:r>
              <w:rPr>
                <w:rFonts w:ascii="Arial" w:eastAsia="Arial" w:hAnsi="Arial" w:cs="Arial"/>
                <w:sz w:val="22"/>
                <w:szCs w:val="22"/>
              </w:rPr>
              <w:t>in order to</w:t>
            </w:r>
            <w:proofErr w:type="gramEnd"/>
            <w:r>
              <w:rPr>
                <w:rFonts w:ascii="Arial" w:eastAsia="Arial" w:hAnsi="Arial" w:cs="Arial"/>
                <w:sz w:val="22"/>
                <w:szCs w:val="22"/>
              </w:rPr>
              <w:t xml:space="preserve"> provide the services specified in this procurement?</w:t>
            </w:r>
          </w:p>
        </w:tc>
        <w:tc>
          <w:tcPr>
            <w:tcW w:w="3148" w:type="dxa"/>
          </w:tcPr>
          <w:p w14:paraId="15C295E2" w14:textId="77777777" w:rsidR="00B37B65" w:rsidRDefault="00B37B65" w:rsidP="00F0426C">
            <w:pPr>
              <w:pStyle w:val="Normal1"/>
              <w:ind w:right="283"/>
            </w:pPr>
          </w:p>
        </w:tc>
      </w:tr>
      <w:tr w:rsidR="00B37B65" w14:paraId="106BA2FF" w14:textId="77777777" w:rsidTr="00F0426C">
        <w:trPr>
          <w:jc w:val="center"/>
        </w:trPr>
        <w:tc>
          <w:tcPr>
            <w:tcW w:w="1389" w:type="dxa"/>
          </w:tcPr>
          <w:p w14:paraId="4D16C38B" w14:textId="77777777" w:rsidR="00B37B65" w:rsidRDefault="00B37B65" w:rsidP="00F0426C">
            <w:pPr>
              <w:pStyle w:val="Normal1"/>
              <w:spacing w:before="100"/>
              <w:ind w:right="283"/>
            </w:pPr>
            <w:r>
              <w:rPr>
                <w:rFonts w:ascii="Arial" w:eastAsia="Arial" w:hAnsi="Arial" w:cs="Arial"/>
                <w:sz w:val="22"/>
                <w:szCs w:val="22"/>
              </w:rPr>
              <w:t>1.1(j) - (ii)</w:t>
            </w:r>
          </w:p>
        </w:tc>
        <w:tc>
          <w:tcPr>
            <w:tcW w:w="5244" w:type="dxa"/>
          </w:tcPr>
          <w:p w14:paraId="7D5891FF" w14:textId="77777777" w:rsidR="00B37B65" w:rsidRDefault="00B37B65" w:rsidP="00F0426C">
            <w:pPr>
              <w:pStyle w:val="Normal1"/>
              <w:spacing w:before="100"/>
              <w:ind w:right="283"/>
            </w:pPr>
            <w:r>
              <w:rPr>
                <w:rFonts w:ascii="Arial" w:eastAsia="Arial" w:hAnsi="Arial" w:cs="Arial"/>
                <w:sz w:val="22"/>
                <w:szCs w:val="22"/>
              </w:rPr>
              <w:t>If you responded yes to 1.1(j) - (</w:t>
            </w:r>
            <w:proofErr w:type="spellStart"/>
            <w:r>
              <w:rPr>
                <w:rFonts w:ascii="Arial" w:eastAsia="Arial" w:hAnsi="Arial" w:cs="Arial"/>
                <w:sz w:val="22"/>
                <w:szCs w:val="22"/>
              </w:rPr>
              <w:t>i</w:t>
            </w:r>
            <w:proofErr w:type="spellEnd"/>
            <w:r>
              <w:rPr>
                <w:rFonts w:ascii="Arial" w:eastAsia="Arial" w:hAnsi="Arial" w:cs="Arial"/>
                <w:sz w:val="22"/>
                <w:szCs w:val="22"/>
              </w:rPr>
              <w:t>), please provide additional details of what is required and confirmation that you have complied with this.</w:t>
            </w:r>
          </w:p>
        </w:tc>
        <w:tc>
          <w:tcPr>
            <w:tcW w:w="3148" w:type="dxa"/>
          </w:tcPr>
          <w:p w14:paraId="49E5D00F" w14:textId="77777777" w:rsidR="00B37B65" w:rsidRDefault="00B37B65" w:rsidP="00F0426C">
            <w:pPr>
              <w:pStyle w:val="Normal1"/>
              <w:spacing w:before="100"/>
              <w:ind w:right="283"/>
            </w:pPr>
          </w:p>
        </w:tc>
      </w:tr>
      <w:tr w:rsidR="00B37B65" w14:paraId="6ACF9F1D" w14:textId="77777777" w:rsidTr="00F0426C">
        <w:trPr>
          <w:jc w:val="center"/>
        </w:trPr>
        <w:tc>
          <w:tcPr>
            <w:tcW w:w="1389" w:type="dxa"/>
          </w:tcPr>
          <w:p w14:paraId="0C58D86C" w14:textId="77777777" w:rsidR="00B37B65" w:rsidRDefault="00B37B65" w:rsidP="00F0426C">
            <w:pPr>
              <w:pStyle w:val="Normal1"/>
              <w:spacing w:before="100"/>
              <w:ind w:right="283"/>
            </w:pPr>
            <w:r>
              <w:rPr>
                <w:rFonts w:ascii="Arial" w:eastAsia="Arial" w:hAnsi="Arial" w:cs="Arial"/>
                <w:sz w:val="22"/>
                <w:szCs w:val="22"/>
              </w:rPr>
              <w:t>1.1(k)</w:t>
            </w:r>
          </w:p>
        </w:tc>
        <w:tc>
          <w:tcPr>
            <w:tcW w:w="5244" w:type="dxa"/>
          </w:tcPr>
          <w:p w14:paraId="47735B29" w14:textId="77777777" w:rsidR="00B37B65" w:rsidRDefault="00B37B65" w:rsidP="00F0426C">
            <w:pPr>
              <w:pStyle w:val="Normal1"/>
              <w:spacing w:before="100"/>
              <w:ind w:right="283"/>
            </w:pPr>
            <w:r>
              <w:rPr>
                <w:rFonts w:ascii="Arial" w:eastAsia="Arial" w:hAnsi="Arial" w:cs="Arial"/>
                <w:sz w:val="22"/>
                <w:szCs w:val="22"/>
              </w:rPr>
              <w:t>Trading name(s) that will be used if successful in this procurement</w:t>
            </w:r>
          </w:p>
        </w:tc>
        <w:tc>
          <w:tcPr>
            <w:tcW w:w="3148" w:type="dxa"/>
          </w:tcPr>
          <w:p w14:paraId="2F7D0904" w14:textId="77777777" w:rsidR="00B37B65" w:rsidRDefault="00B37B65" w:rsidP="00F0426C">
            <w:pPr>
              <w:pStyle w:val="Normal1"/>
              <w:spacing w:before="100"/>
              <w:ind w:right="283"/>
            </w:pPr>
          </w:p>
        </w:tc>
      </w:tr>
      <w:tr w:rsidR="00B37B65" w14:paraId="6B930035" w14:textId="77777777" w:rsidTr="00F0426C">
        <w:trPr>
          <w:jc w:val="center"/>
        </w:trPr>
        <w:tc>
          <w:tcPr>
            <w:tcW w:w="1389" w:type="dxa"/>
          </w:tcPr>
          <w:p w14:paraId="3A18125F" w14:textId="77777777" w:rsidR="00B37B65" w:rsidRDefault="00B37B65" w:rsidP="00F0426C">
            <w:pPr>
              <w:pStyle w:val="Normal1"/>
              <w:spacing w:before="100"/>
              <w:ind w:right="283"/>
            </w:pPr>
            <w:r>
              <w:rPr>
                <w:rFonts w:ascii="Arial" w:eastAsia="Arial" w:hAnsi="Arial" w:cs="Arial"/>
                <w:sz w:val="22"/>
                <w:szCs w:val="22"/>
              </w:rPr>
              <w:t>1.1(l)</w:t>
            </w:r>
          </w:p>
        </w:tc>
        <w:tc>
          <w:tcPr>
            <w:tcW w:w="5244" w:type="dxa"/>
          </w:tcPr>
          <w:p w14:paraId="4885A3A6" w14:textId="77777777" w:rsidR="00B37B65" w:rsidRDefault="00B37B65" w:rsidP="00F0426C">
            <w:pPr>
              <w:pStyle w:val="Normal1"/>
              <w:spacing w:before="100"/>
              <w:ind w:right="283"/>
            </w:pPr>
            <w:r>
              <w:rPr>
                <w:rFonts w:ascii="Arial" w:eastAsia="Arial" w:hAnsi="Arial" w:cs="Arial"/>
                <w:sz w:val="22"/>
                <w:szCs w:val="22"/>
              </w:rPr>
              <w:t>Relevant classifications (state whether you fall within one of these, and if so which one)</w:t>
            </w:r>
          </w:p>
          <w:p w14:paraId="49E3E8AD" w14:textId="77777777" w:rsidR="00B37B65" w:rsidRDefault="00B37B65" w:rsidP="007049C7">
            <w:pPr>
              <w:pStyle w:val="Normal1"/>
              <w:numPr>
                <w:ilvl w:val="0"/>
                <w:numId w:val="10"/>
              </w:numPr>
              <w:ind w:left="0" w:right="283" w:hanging="360"/>
              <w:contextualSpacing/>
              <w:rPr>
                <w:rFonts w:ascii="Arial" w:eastAsia="Arial" w:hAnsi="Arial" w:cs="Arial"/>
                <w:sz w:val="22"/>
                <w:szCs w:val="22"/>
              </w:rPr>
            </w:pPr>
            <w:r>
              <w:rPr>
                <w:rFonts w:ascii="Arial" w:eastAsia="Arial" w:hAnsi="Arial" w:cs="Arial"/>
                <w:sz w:val="22"/>
                <w:szCs w:val="22"/>
              </w:rPr>
              <w:t>Voluntary Community Social Enterprise (VCSE)</w:t>
            </w:r>
          </w:p>
          <w:p w14:paraId="476218BA" w14:textId="77777777" w:rsidR="00B37B65" w:rsidRDefault="00B37B65" w:rsidP="007049C7">
            <w:pPr>
              <w:pStyle w:val="Normal1"/>
              <w:numPr>
                <w:ilvl w:val="0"/>
                <w:numId w:val="10"/>
              </w:numPr>
              <w:ind w:left="0" w:right="283" w:hanging="360"/>
              <w:contextualSpacing/>
              <w:rPr>
                <w:rFonts w:ascii="Arial" w:eastAsia="Arial" w:hAnsi="Arial" w:cs="Arial"/>
                <w:sz w:val="22"/>
                <w:szCs w:val="22"/>
              </w:rPr>
            </w:pPr>
            <w:r>
              <w:rPr>
                <w:rFonts w:ascii="Arial" w:eastAsia="Arial" w:hAnsi="Arial" w:cs="Arial"/>
                <w:sz w:val="22"/>
                <w:szCs w:val="22"/>
              </w:rPr>
              <w:t>Sheltered Workshop</w:t>
            </w:r>
          </w:p>
          <w:p w14:paraId="195B7648" w14:textId="77777777" w:rsidR="00B37B65" w:rsidRDefault="00B37B65" w:rsidP="007049C7">
            <w:pPr>
              <w:pStyle w:val="Normal1"/>
              <w:numPr>
                <w:ilvl w:val="0"/>
                <w:numId w:val="10"/>
              </w:numPr>
              <w:ind w:left="0" w:right="283" w:hanging="360"/>
              <w:contextualSpacing/>
              <w:rPr>
                <w:rFonts w:ascii="Arial" w:eastAsia="Arial" w:hAnsi="Arial" w:cs="Arial"/>
                <w:sz w:val="22"/>
                <w:szCs w:val="22"/>
              </w:rPr>
            </w:pPr>
            <w:r>
              <w:rPr>
                <w:rFonts w:ascii="Arial" w:eastAsia="Arial" w:hAnsi="Arial" w:cs="Arial"/>
                <w:sz w:val="22"/>
                <w:szCs w:val="22"/>
              </w:rPr>
              <w:t>Public service mutual</w:t>
            </w:r>
          </w:p>
        </w:tc>
        <w:tc>
          <w:tcPr>
            <w:tcW w:w="3148" w:type="dxa"/>
          </w:tcPr>
          <w:p w14:paraId="64D57269" w14:textId="77777777" w:rsidR="00B37B65" w:rsidRDefault="00B37B65" w:rsidP="00F0426C">
            <w:pPr>
              <w:pStyle w:val="Normal1"/>
              <w:spacing w:before="100"/>
              <w:ind w:right="283"/>
            </w:pPr>
          </w:p>
        </w:tc>
      </w:tr>
      <w:tr w:rsidR="00B37B65" w14:paraId="37FEAAEF" w14:textId="77777777" w:rsidTr="00F0426C">
        <w:trPr>
          <w:jc w:val="center"/>
        </w:trPr>
        <w:tc>
          <w:tcPr>
            <w:tcW w:w="1389" w:type="dxa"/>
          </w:tcPr>
          <w:p w14:paraId="017BD7D6" w14:textId="77777777" w:rsidR="00B37B65" w:rsidRDefault="00B37B65" w:rsidP="00F0426C">
            <w:pPr>
              <w:pStyle w:val="Normal1"/>
              <w:spacing w:before="100"/>
              <w:ind w:right="283"/>
            </w:pPr>
            <w:r>
              <w:rPr>
                <w:rFonts w:ascii="Arial" w:eastAsia="Arial" w:hAnsi="Arial" w:cs="Arial"/>
                <w:sz w:val="22"/>
                <w:szCs w:val="22"/>
              </w:rPr>
              <w:t>1.1(m)</w:t>
            </w:r>
          </w:p>
        </w:tc>
        <w:tc>
          <w:tcPr>
            <w:tcW w:w="5244" w:type="dxa"/>
          </w:tcPr>
          <w:p w14:paraId="0713D37C" w14:textId="77777777" w:rsidR="00B37B65" w:rsidRDefault="00B37B65" w:rsidP="00F0426C">
            <w:pPr>
              <w:pStyle w:val="Normal1"/>
              <w:spacing w:before="100"/>
              <w:ind w:right="283"/>
            </w:pPr>
            <w:r>
              <w:rPr>
                <w:rFonts w:ascii="Arial" w:eastAsia="Arial" w:hAnsi="Arial" w:cs="Arial"/>
                <w:sz w:val="22"/>
                <w:szCs w:val="22"/>
              </w:rPr>
              <w:t>Are you a Small, Medium or Micro Enterprise (SME)</w:t>
            </w:r>
            <w:r>
              <w:rPr>
                <w:rFonts w:ascii="Arial" w:eastAsia="Arial" w:hAnsi="Arial" w:cs="Arial"/>
                <w:sz w:val="22"/>
                <w:szCs w:val="22"/>
                <w:vertAlign w:val="superscript"/>
              </w:rPr>
              <w:footnoteReference w:id="2"/>
            </w:r>
            <w:r>
              <w:rPr>
                <w:rFonts w:ascii="Arial" w:eastAsia="Arial" w:hAnsi="Arial" w:cs="Arial"/>
                <w:sz w:val="22"/>
                <w:szCs w:val="22"/>
              </w:rPr>
              <w:t>?</w:t>
            </w:r>
          </w:p>
        </w:tc>
        <w:tc>
          <w:tcPr>
            <w:tcW w:w="3148" w:type="dxa"/>
          </w:tcPr>
          <w:p w14:paraId="1EA4EC01" w14:textId="77777777" w:rsidR="00B37B65" w:rsidRDefault="00B37B65" w:rsidP="00F0426C">
            <w:pPr>
              <w:pStyle w:val="Normal1"/>
              <w:ind w:right="283"/>
            </w:pPr>
          </w:p>
        </w:tc>
      </w:tr>
      <w:tr w:rsidR="00B37B65" w14:paraId="6417A34C" w14:textId="77777777" w:rsidTr="00F0426C">
        <w:trPr>
          <w:jc w:val="center"/>
        </w:trPr>
        <w:tc>
          <w:tcPr>
            <w:tcW w:w="1389" w:type="dxa"/>
          </w:tcPr>
          <w:p w14:paraId="3FF0565F" w14:textId="77777777" w:rsidR="00B37B65" w:rsidRDefault="00B37B65" w:rsidP="00F0426C">
            <w:pPr>
              <w:pStyle w:val="Normal1"/>
              <w:spacing w:before="100"/>
              <w:ind w:right="283"/>
            </w:pPr>
            <w:r>
              <w:rPr>
                <w:rFonts w:ascii="Arial" w:eastAsia="Arial" w:hAnsi="Arial" w:cs="Arial"/>
                <w:sz w:val="22"/>
                <w:szCs w:val="22"/>
              </w:rPr>
              <w:t>1.1(n)</w:t>
            </w:r>
          </w:p>
        </w:tc>
        <w:tc>
          <w:tcPr>
            <w:tcW w:w="5244" w:type="dxa"/>
          </w:tcPr>
          <w:p w14:paraId="022E5DDF" w14:textId="77777777" w:rsidR="00B37B65" w:rsidRDefault="00B37B65" w:rsidP="00F0426C">
            <w:pPr>
              <w:pStyle w:val="Normal1"/>
              <w:ind w:right="283"/>
            </w:pPr>
            <w:r>
              <w:rPr>
                <w:rFonts w:ascii="Arial" w:eastAsia="Arial" w:hAnsi="Arial" w:cs="Arial"/>
                <w:sz w:val="22"/>
                <w:szCs w:val="22"/>
              </w:rPr>
              <w:t xml:space="preserve">Details of Persons of Significant Control (PSC), where appropriate:  </w:t>
            </w:r>
            <w:r>
              <w:rPr>
                <w:rFonts w:ascii="Arial" w:eastAsia="Arial" w:hAnsi="Arial" w:cs="Arial"/>
                <w:sz w:val="22"/>
                <w:szCs w:val="22"/>
                <w:vertAlign w:val="superscript"/>
              </w:rPr>
              <w:footnoteReference w:id="3"/>
            </w:r>
            <w:r>
              <w:rPr>
                <w:rFonts w:ascii="Arial" w:eastAsia="Arial" w:hAnsi="Arial" w:cs="Arial"/>
                <w:sz w:val="22"/>
                <w:szCs w:val="22"/>
              </w:rPr>
              <w:t xml:space="preserve"> </w:t>
            </w:r>
          </w:p>
          <w:p w14:paraId="47D3E1F1" w14:textId="77777777" w:rsidR="00B37B65" w:rsidRDefault="00B37B65" w:rsidP="00F0426C">
            <w:pPr>
              <w:pStyle w:val="Normal1"/>
              <w:ind w:right="283"/>
            </w:pPr>
            <w:r>
              <w:rPr>
                <w:rFonts w:ascii="Arial" w:eastAsia="Arial" w:hAnsi="Arial" w:cs="Arial"/>
                <w:sz w:val="22"/>
                <w:szCs w:val="22"/>
              </w:rPr>
              <w:t>- Name:</w:t>
            </w:r>
          </w:p>
          <w:p w14:paraId="268FC1A8" w14:textId="77777777" w:rsidR="00B37B65" w:rsidRDefault="00B37B65" w:rsidP="00F0426C">
            <w:pPr>
              <w:pStyle w:val="Normal1"/>
              <w:ind w:right="283"/>
            </w:pPr>
            <w:r>
              <w:rPr>
                <w:rFonts w:ascii="Arial" w:eastAsia="Arial" w:hAnsi="Arial" w:cs="Arial"/>
                <w:sz w:val="22"/>
                <w:szCs w:val="22"/>
              </w:rPr>
              <w:t xml:space="preserve">- Date of birth: </w:t>
            </w:r>
          </w:p>
          <w:p w14:paraId="7405121C" w14:textId="77777777" w:rsidR="00B37B65" w:rsidRDefault="00B37B65" w:rsidP="00F0426C">
            <w:pPr>
              <w:pStyle w:val="Normal1"/>
              <w:ind w:right="283"/>
            </w:pPr>
            <w:r>
              <w:rPr>
                <w:rFonts w:ascii="Arial" w:eastAsia="Arial" w:hAnsi="Arial" w:cs="Arial"/>
                <w:sz w:val="22"/>
                <w:szCs w:val="22"/>
              </w:rPr>
              <w:t>- Nationality:</w:t>
            </w:r>
          </w:p>
          <w:p w14:paraId="0194B257" w14:textId="77777777" w:rsidR="00B37B65" w:rsidRDefault="00B37B65" w:rsidP="00F0426C">
            <w:pPr>
              <w:pStyle w:val="Normal1"/>
              <w:ind w:right="283"/>
            </w:pPr>
            <w:r>
              <w:rPr>
                <w:rFonts w:ascii="Arial" w:eastAsia="Arial" w:hAnsi="Arial" w:cs="Arial"/>
                <w:sz w:val="22"/>
                <w:szCs w:val="22"/>
              </w:rPr>
              <w:t xml:space="preserve">- Country, </w:t>
            </w:r>
            <w:proofErr w:type="gramStart"/>
            <w:r>
              <w:rPr>
                <w:rFonts w:ascii="Arial" w:eastAsia="Arial" w:hAnsi="Arial" w:cs="Arial"/>
                <w:sz w:val="22"/>
                <w:szCs w:val="22"/>
              </w:rPr>
              <w:t>state</w:t>
            </w:r>
            <w:proofErr w:type="gramEnd"/>
            <w:r>
              <w:rPr>
                <w:rFonts w:ascii="Arial" w:eastAsia="Arial" w:hAnsi="Arial" w:cs="Arial"/>
                <w:sz w:val="22"/>
                <w:szCs w:val="22"/>
              </w:rPr>
              <w:t xml:space="preserve"> or part of the UK where the PSC usually lives: </w:t>
            </w:r>
          </w:p>
          <w:p w14:paraId="408A51F4" w14:textId="77777777" w:rsidR="00B37B65" w:rsidRDefault="00B37B65" w:rsidP="00F0426C">
            <w:pPr>
              <w:pStyle w:val="Normal1"/>
              <w:ind w:right="283"/>
            </w:pPr>
            <w:r>
              <w:rPr>
                <w:rFonts w:ascii="Arial" w:eastAsia="Arial" w:hAnsi="Arial" w:cs="Arial"/>
                <w:sz w:val="22"/>
                <w:szCs w:val="22"/>
              </w:rPr>
              <w:lastRenderedPageBreak/>
              <w:t>- Service address:</w:t>
            </w:r>
          </w:p>
          <w:p w14:paraId="1576C6C6" w14:textId="77777777" w:rsidR="00B37B65" w:rsidRDefault="00B37B65" w:rsidP="00F0426C">
            <w:pPr>
              <w:pStyle w:val="Normal1"/>
              <w:ind w:right="283"/>
            </w:pPr>
            <w:r>
              <w:rPr>
                <w:rFonts w:ascii="Arial" w:eastAsia="Arial" w:hAnsi="Arial" w:cs="Arial"/>
                <w:sz w:val="22"/>
                <w:szCs w:val="22"/>
              </w:rPr>
              <w:t xml:space="preserve">- The date he or she became a PSC in relation to the company (for existing companies the 6 April 2016 should be used): </w:t>
            </w:r>
          </w:p>
          <w:p w14:paraId="08B463AA" w14:textId="77777777" w:rsidR="00B37B65" w:rsidRDefault="00B37B65" w:rsidP="00F0426C">
            <w:pPr>
              <w:pStyle w:val="Normal1"/>
              <w:ind w:right="283"/>
            </w:pPr>
            <w:r>
              <w:rPr>
                <w:rFonts w:ascii="Arial" w:eastAsia="Arial" w:hAnsi="Arial" w:cs="Arial"/>
                <w:sz w:val="22"/>
                <w:szCs w:val="22"/>
              </w:rPr>
              <w:t>- Which conditions for being a PSC are met:</w:t>
            </w:r>
          </w:p>
          <w:p w14:paraId="0B601A0C" w14:textId="77777777" w:rsidR="00B37B65" w:rsidRDefault="00B37B65" w:rsidP="00F0426C">
            <w:pPr>
              <w:pStyle w:val="Normal1"/>
              <w:ind w:right="283"/>
            </w:pPr>
            <w:r>
              <w:rPr>
                <w:rFonts w:ascii="Arial" w:eastAsia="Arial" w:hAnsi="Arial" w:cs="Arial"/>
                <w:sz w:val="22"/>
                <w:szCs w:val="22"/>
              </w:rPr>
              <w:t xml:space="preserve"> </w:t>
            </w:r>
            <w:r>
              <w:rPr>
                <w:rFonts w:ascii="Arial" w:eastAsia="Arial" w:hAnsi="Arial" w:cs="Arial"/>
                <w:sz w:val="22"/>
                <w:szCs w:val="22"/>
              </w:rPr>
              <w:tab/>
              <w:t xml:space="preserve">- Over 25% up to (and including) 50%, </w:t>
            </w:r>
          </w:p>
          <w:p w14:paraId="00D3F510" w14:textId="77777777" w:rsidR="00B37B65" w:rsidRDefault="00B37B65" w:rsidP="00F0426C">
            <w:pPr>
              <w:pStyle w:val="Normal1"/>
              <w:ind w:right="283"/>
            </w:pPr>
            <w:r>
              <w:rPr>
                <w:rFonts w:ascii="Arial" w:eastAsia="Arial" w:hAnsi="Arial" w:cs="Arial"/>
                <w:sz w:val="22"/>
                <w:szCs w:val="22"/>
              </w:rPr>
              <w:tab/>
              <w:t xml:space="preserve">- More than 50% and less than 75%, </w:t>
            </w:r>
          </w:p>
          <w:p w14:paraId="5E6D0ADA" w14:textId="77777777" w:rsidR="00B37B65" w:rsidRDefault="00B37B65" w:rsidP="00F0426C">
            <w:pPr>
              <w:pStyle w:val="Normal1"/>
              <w:ind w:right="283"/>
            </w:pPr>
            <w:r>
              <w:rPr>
                <w:rFonts w:ascii="Arial" w:eastAsia="Arial" w:hAnsi="Arial" w:cs="Arial"/>
                <w:sz w:val="22"/>
                <w:szCs w:val="22"/>
              </w:rPr>
              <w:tab/>
              <w:t xml:space="preserve">- 75% or more. </w:t>
            </w:r>
            <w:r>
              <w:rPr>
                <w:rFonts w:ascii="Arial" w:eastAsia="Arial" w:hAnsi="Arial" w:cs="Arial"/>
                <w:sz w:val="22"/>
                <w:szCs w:val="22"/>
                <w:vertAlign w:val="superscript"/>
              </w:rPr>
              <w:footnoteReference w:id="4"/>
            </w:r>
          </w:p>
          <w:p w14:paraId="18463533" w14:textId="77777777" w:rsidR="00B37B65" w:rsidRDefault="00B37B65" w:rsidP="00F0426C">
            <w:pPr>
              <w:pStyle w:val="Normal1"/>
              <w:ind w:right="283"/>
            </w:pPr>
          </w:p>
          <w:p w14:paraId="5873A8F6" w14:textId="77777777" w:rsidR="00B37B65" w:rsidRDefault="00B37B65" w:rsidP="00F0426C">
            <w:pPr>
              <w:pStyle w:val="Normal1"/>
              <w:ind w:right="283"/>
              <w:rPr>
                <w:rFonts w:ascii="Arial" w:eastAsia="Arial" w:hAnsi="Arial" w:cs="Arial"/>
                <w:sz w:val="22"/>
                <w:szCs w:val="22"/>
              </w:rPr>
            </w:pPr>
            <w:r>
              <w:rPr>
                <w:rFonts w:ascii="Arial" w:eastAsia="Arial" w:hAnsi="Arial" w:cs="Arial"/>
                <w:sz w:val="22"/>
                <w:szCs w:val="22"/>
              </w:rPr>
              <w:t>(Please enter N/A if not applicable)</w:t>
            </w:r>
          </w:p>
          <w:p w14:paraId="6825D17D" w14:textId="77777777" w:rsidR="00B37B65" w:rsidRDefault="00B37B65" w:rsidP="00F0426C">
            <w:pPr>
              <w:ind w:right="283"/>
              <w:rPr>
                <w:rFonts w:eastAsia="Arial" w:cs="Arial"/>
              </w:rPr>
            </w:pPr>
          </w:p>
          <w:p w14:paraId="0DE28660" w14:textId="77777777" w:rsidR="00B37B65" w:rsidRDefault="00B37B65" w:rsidP="00F0426C">
            <w:pPr>
              <w:ind w:right="283"/>
              <w:rPr>
                <w:rFonts w:eastAsia="Arial" w:cs="Arial"/>
              </w:rPr>
            </w:pPr>
          </w:p>
          <w:p w14:paraId="4649BBCF" w14:textId="77777777" w:rsidR="00B37B65" w:rsidRDefault="00B37B65" w:rsidP="00F0426C">
            <w:pPr>
              <w:ind w:right="283"/>
              <w:rPr>
                <w:rFonts w:eastAsia="Arial" w:cs="Arial"/>
              </w:rPr>
            </w:pPr>
            <w:r>
              <w:rPr>
                <w:rFonts w:eastAsia="Arial" w:cs="Arial"/>
              </w:rPr>
              <w:t xml:space="preserve">For more information relating to PSC please follow link: </w:t>
            </w:r>
          </w:p>
          <w:p w14:paraId="15B6D11D" w14:textId="77777777" w:rsidR="00B37B65" w:rsidRDefault="00846998" w:rsidP="00F0426C">
            <w:pPr>
              <w:ind w:right="283"/>
              <w:rPr>
                <w:rFonts w:eastAsia="Arial" w:cs="Arial"/>
              </w:rPr>
            </w:pPr>
            <w:hyperlink r:id="rId23" w:history="1">
              <w:r w:rsidR="00B37B65" w:rsidRPr="006E29B1">
                <w:rPr>
                  <w:rStyle w:val="Hyperlink"/>
                  <w:rFonts w:eastAsia="Arial" w:cs="Arial"/>
                </w:rPr>
                <w:t>https://www.gov.uk/government/publications/guidance-to-the-people-with-significant-control-requirements-for-companies-and-limited-liability-partnerships</w:t>
              </w:r>
            </w:hyperlink>
          </w:p>
          <w:p w14:paraId="21810201" w14:textId="77777777" w:rsidR="00B37B65" w:rsidRDefault="00B37B65" w:rsidP="00F0426C">
            <w:pPr>
              <w:ind w:right="283"/>
              <w:rPr>
                <w:rFonts w:eastAsia="Arial" w:cs="Arial"/>
              </w:rPr>
            </w:pPr>
          </w:p>
          <w:p w14:paraId="6D36AA3D" w14:textId="77777777" w:rsidR="00B37B65" w:rsidRPr="00B35D8D" w:rsidRDefault="00B37B65" w:rsidP="00F0426C">
            <w:pPr>
              <w:ind w:right="283"/>
              <w:rPr>
                <w:rFonts w:eastAsia="Arial" w:cs="Arial"/>
              </w:rPr>
            </w:pPr>
          </w:p>
          <w:p w14:paraId="652DEA1B" w14:textId="77777777" w:rsidR="00B37B65" w:rsidRDefault="00B37B65" w:rsidP="00F0426C">
            <w:pPr>
              <w:pStyle w:val="Normal1"/>
              <w:ind w:right="283"/>
            </w:pPr>
          </w:p>
        </w:tc>
        <w:tc>
          <w:tcPr>
            <w:tcW w:w="3148" w:type="dxa"/>
          </w:tcPr>
          <w:p w14:paraId="2D7B0911" w14:textId="77777777" w:rsidR="00B37B65" w:rsidRPr="00011214" w:rsidRDefault="00B37B65" w:rsidP="00F0426C">
            <w:pPr>
              <w:pStyle w:val="Normal1"/>
              <w:spacing w:before="100"/>
              <w:ind w:right="283"/>
              <w:rPr>
                <w:rFonts w:ascii="Arial" w:hAnsi="Arial" w:cs="Arial"/>
              </w:rPr>
            </w:pPr>
          </w:p>
        </w:tc>
      </w:tr>
      <w:tr w:rsidR="00B37B65" w14:paraId="2A36E28D" w14:textId="77777777" w:rsidTr="00F0426C">
        <w:trPr>
          <w:jc w:val="center"/>
        </w:trPr>
        <w:tc>
          <w:tcPr>
            <w:tcW w:w="1389" w:type="dxa"/>
          </w:tcPr>
          <w:p w14:paraId="79E07771" w14:textId="77777777" w:rsidR="00B37B65" w:rsidRDefault="00B37B65" w:rsidP="00F0426C">
            <w:pPr>
              <w:pStyle w:val="Normal1"/>
              <w:spacing w:before="100"/>
              <w:ind w:right="283"/>
            </w:pPr>
            <w:r>
              <w:rPr>
                <w:rFonts w:ascii="Arial" w:eastAsia="Arial" w:hAnsi="Arial" w:cs="Arial"/>
                <w:sz w:val="22"/>
                <w:szCs w:val="22"/>
              </w:rPr>
              <w:t>1.1(o)</w:t>
            </w:r>
          </w:p>
        </w:tc>
        <w:tc>
          <w:tcPr>
            <w:tcW w:w="5244" w:type="dxa"/>
          </w:tcPr>
          <w:p w14:paraId="33532C47" w14:textId="77777777" w:rsidR="00B37B65" w:rsidRDefault="00B37B65" w:rsidP="00F0426C">
            <w:pPr>
              <w:pStyle w:val="Normal1"/>
              <w:spacing w:before="100"/>
              <w:ind w:right="283"/>
            </w:pPr>
            <w:r>
              <w:rPr>
                <w:rFonts w:ascii="Arial" w:eastAsia="Arial" w:hAnsi="Arial" w:cs="Arial"/>
                <w:sz w:val="22"/>
                <w:szCs w:val="22"/>
              </w:rPr>
              <w:t>Details of immediate parent company:</w:t>
            </w:r>
          </w:p>
          <w:p w14:paraId="18D66DF2" w14:textId="77777777" w:rsidR="00B37B65" w:rsidRDefault="00B37B65" w:rsidP="00F0426C">
            <w:pPr>
              <w:pStyle w:val="Normal1"/>
              <w:ind w:right="283"/>
            </w:pPr>
            <w:r>
              <w:rPr>
                <w:rFonts w:ascii="Arial" w:eastAsia="Arial" w:hAnsi="Arial" w:cs="Arial"/>
                <w:sz w:val="22"/>
                <w:szCs w:val="22"/>
              </w:rPr>
              <w:t xml:space="preserve"> </w:t>
            </w:r>
          </w:p>
          <w:p w14:paraId="7544A1B2" w14:textId="77777777" w:rsidR="00B37B65" w:rsidRDefault="00B37B65" w:rsidP="00F0426C">
            <w:pPr>
              <w:pStyle w:val="Normal1"/>
              <w:ind w:right="283"/>
            </w:pPr>
            <w:r>
              <w:rPr>
                <w:rFonts w:ascii="Arial" w:eastAsia="Arial" w:hAnsi="Arial" w:cs="Arial"/>
                <w:sz w:val="22"/>
                <w:szCs w:val="22"/>
              </w:rPr>
              <w:t>- Full name of the immediate parent company</w:t>
            </w:r>
          </w:p>
          <w:p w14:paraId="64FC2020" w14:textId="77777777" w:rsidR="00B37B65" w:rsidRDefault="00B37B65" w:rsidP="00F0426C">
            <w:pPr>
              <w:pStyle w:val="Normal1"/>
              <w:ind w:right="283"/>
            </w:pPr>
            <w:r>
              <w:rPr>
                <w:rFonts w:ascii="Arial" w:eastAsia="Arial" w:hAnsi="Arial" w:cs="Arial"/>
                <w:sz w:val="22"/>
                <w:szCs w:val="22"/>
              </w:rPr>
              <w:t>- Registered office address (if applicable)</w:t>
            </w:r>
          </w:p>
          <w:p w14:paraId="37694C35" w14:textId="77777777" w:rsidR="00B37B65" w:rsidRDefault="00B37B65" w:rsidP="00F0426C">
            <w:pPr>
              <w:pStyle w:val="Normal1"/>
              <w:ind w:right="283"/>
            </w:pPr>
            <w:r>
              <w:rPr>
                <w:rFonts w:ascii="Arial" w:eastAsia="Arial" w:hAnsi="Arial" w:cs="Arial"/>
                <w:sz w:val="22"/>
                <w:szCs w:val="22"/>
              </w:rPr>
              <w:t>- Registration number (if applicable)</w:t>
            </w:r>
          </w:p>
          <w:p w14:paraId="5D9D6C43" w14:textId="77777777" w:rsidR="00B37B65" w:rsidRDefault="00B37B65" w:rsidP="00F0426C">
            <w:pPr>
              <w:pStyle w:val="Normal1"/>
              <w:ind w:right="283"/>
            </w:pPr>
            <w:r>
              <w:rPr>
                <w:rFonts w:ascii="Arial" w:eastAsia="Arial" w:hAnsi="Arial" w:cs="Arial"/>
                <w:sz w:val="22"/>
                <w:szCs w:val="22"/>
              </w:rPr>
              <w:t>- Head office DUNS number (if applicable)</w:t>
            </w:r>
          </w:p>
          <w:p w14:paraId="7B4F2C77" w14:textId="77777777" w:rsidR="00B37B65" w:rsidRDefault="00B37B65" w:rsidP="00F0426C">
            <w:pPr>
              <w:pStyle w:val="Normal1"/>
              <w:ind w:right="283"/>
            </w:pPr>
            <w:r>
              <w:rPr>
                <w:rFonts w:ascii="Arial" w:eastAsia="Arial" w:hAnsi="Arial" w:cs="Arial"/>
                <w:sz w:val="22"/>
                <w:szCs w:val="22"/>
              </w:rPr>
              <w:t>- Head office VAT number (if applicable)</w:t>
            </w:r>
          </w:p>
          <w:p w14:paraId="2769C12D" w14:textId="77777777" w:rsidR="00B37B65" w:rsidRDefault="00B37B65" w:rsidP="00F0426C">
            <w:pPr>
              <w:pStyle w:val="Normal1"/>
              <w:ind w:right="283"/>
            </w:pPr>
          </w:p>
          <w:p w14:paraId="1F249D36" w14:textId="77777777" w:rsidR="00B37B65" w:rsidRDefault="00B37B65" w:rsidP="00F0426C">
            <w:pPr>
              <w:pStyle w:val="Normal1"/>
              <w:ind w:right="283"/>
            </w:pPr>
            <w:r>
              <w:rPr>
                <w:rFonts w:ascii="Arial" w:eastAsia="Arial" w:hAnsi="Arial" w:cs="Arial"/>
                <w:sz w:val="22"/>
                <w:szCs w:val="22"/>
              </w:rPr>
              <w:t>(Please enter N/A if not applicable)</w:t>
            </w:r>
          </w:p>
        </w:tc>
        <w:tc>
          <w:tcPr>
            <w:tcW w:w="3148" w:type="dxa"/>
          </w:tcPr>
          <w:p w14:paraId="5AAFED7E" w14:textId="77777777" w:rsidR="00B37B65" w:rsidRDefault="00B37B65" w:rsidP="00F0426C">
            <w:pPr>
              <w:pStyle w:val="Normal1"/>
              <w:spacing w:before="100"/>
              <w:ind w:right="283"/>
            </w:pPr>
          </w:p>
        </w:tc>
      </w:tr>
      <w:tr w:rsidR="00B37B65" w14:paraId="7D376B2D" w14:textId="77777777" w:rsidTr="00F0426C">
        <w:trPr>
          <w:jc w:val="center"/>
        </w:trPr>
        <w:tc>
          <w:tcPr>
            <w:tcW w:w="1389" w:type="dxa"/>
          </w:tcPr>
          <w:p w14:paraId="169E04A8" w14:textId="77777777" w:rsidR="00B37B65" w:rsidRDefault="00B37B65" w:rsidP="00F0426C">
            <w:pPr>
              <w:pStyle w:val="Normal1"/>
              <w:spacing w:before="100"/>
              <w:ind w:right="283"/>
              <w:rPr>
                <w:rFonts w:ascii="Arial" w:eastAsia="Arial" w:hAnsi="Arial" w:cs="Arial"/>
                <w:sz w:val="22"/>
                <w:szCs w:val="22"/>
              </w:rPr>
            </w:pPr>
            <w:r>
              <w:rPr>
                <w:rFonts w:ascii="Arial" w:eastAsia="Arial" w:hAnsi="Arial" w:cs="Arial"/>
                <w:sz w:val="22"/>
                <w:szCs w:val="22"/>
              </w:rPr>
              <w:t>1.1(p)</w:t>
            </w:r>
          </w:p>
        </w:tc>
        <w:tc>
          <w:tcPr>
            <w:tcW w:w="5244" w:type="dxa"/>
          </w:tcPr>
          <w:p w14:paraId="472554CE" w14:textId="77777777" w:rsidR="00B37B65" w:rsidRDefault="00B37B65" w:rsidP="00F0426C">
            <w:pPr>
              <w:pStyle w:val="Normal1"/>
              <w:spacing w:before="100"/>
              <w:ind w:right="283"/>
            </w:pPr>
            <w:r>
              <w:rPr>
                <w:rFonts w:ascii="Arial" w:eastAsia="Arial" w:hAnsi="Arial" w:cs="Arial"/>
                <w:sz w:val="22"/>
                <w:szCs w:val="22"/>
              </w:rPr>
              <w:t>Details of ultimate parent company:</w:t>
            </w:r>
          </w:p>
          <w:p w14:paraId="7E335061" w14:textId="77777777" w:rsidR="00B37B65" w:rsidRDefault="00B37B65" w:rsidP="00F0426C">
            <w:pPr>
              <w:pStyle w:val="Normal1"/>
              <w:ind w:right="283"/>
            </w:pPr>
          </w:p>
          <w:p w14:paraId="119F8883" w14:textId="77777777" w:rsidR="00B37B65" w:rsidRDefault="00B37B65" w:rsidP="00F0426C">
            <w:pPr>
              <w:pStyle w:val="Normal1"/>
              <w:ind w:right="283"/>
            </w:pPr>
            <w:r>
              <w:rPr>
                <w:rFonts w:ascii="Arial" w:eastAsia="Arial" w:hAnsi="Arial" w:cs="Arial"/>
                <w:sz w:val="22"/>
                <w:szCs w:val="22"/>
              </w:rPr>
              <w:t>- Full name of the ultimate parent company</w:t>
            </w:r>
          </w:p>
          <w:p w14:paraId="3044B307" w14:textId="77777777" w:rsidR="00B37B65" w:rsidRDefault="00B37B65" w:rsidP="00F0426C">
            <w:pPr>
              <w:pStyle w:val="Normal1"/>
              <w:ind w:right="283"/>
            </w:pPr>
            <w:r>
              <w:rPr>
                <w:rFonts w:ascii="Arial" w:eastAsia="Arial" w:hAnsi="Arial" w:cs="Arial"/>
                <w:sz w:val="22"/>
                <w:szCs w:val="22"/>
              </w:rPr>
              <w:t>- Registered office address (if applicable)</w:t>
            </w:r>
          </w:p>
          <w:p w14:paraId="5694D82D" w14:textId="77777777" w:rsidR="00B37B65" w:rsidRDefault="00B37B65" w:rsidP="00F0426C">
            <w:pPr>
              <w:pStyle w:val="Normal1"/>
              <w:ind w:right="283"/>
            </w:pPr>
            <w:r>
              <w:rPr>
                <w:rFonts w:ascii="Arial" w:eastAsia="Arial" w:hAnsi="Arial" w:cs="Arial"/>
                <w:sz w:val="22"/>
                <w:szCs w:val="22"/>
              </w:rPr>
              <w:t>- Registration number (if applicable)</w:t>
            </w:r>
          </w:p>
          <w:p w14:paraId="27361EE0" w14:textId="77777777" w:rsidR="00B37B65" w:rsidRDefault="00B37B65" w:rsidP="00F0426C">
            <w:pPr>
              <w:pStyle w:val="Normal1"/>
              <w:ind w:right="283"/>
            </w:pPr>
            <w:r>
              <w:rPr>
                <w:rFonts w:ascii="Arial" w:eastAsia="Arial" w:hAnsi="Arial" w:cs="Arial"/>
                <w:sz w:val="22"/>
                <w:szCs w:val="22"/>
              </w:rPr>
              <w:t>- Head office DUNS number (if applicable)</w:t>
            </w:r>
          </w:p>
          <w:p w14:paraId="624B39C2" w14:textId="77777777" w:rsidR="00B37B65" w:rsidRDefault="00B37B65" w:rsidP="00F0426C">
            <w:pPr>
              <w:pStyle w:val="Normal1"/>
              <w:ind w:right="283"/>
            </w:pPr>
            <w:r>
              <w:rPr>
                <w:rFonts w:ascii="Arial" w:eastAsia="Arial" w:hAnsi="Arial" w:cs="Arial"/>
                <w:sz w:val="22"/>
                <w:szCs w:val="22"/>
              </w:rPr>
              <w:t>- Head office VAT number (if applicable)</w:t>
            </w:r>
          </w:p>
          <w:p w14:paraId="7AF3C521" w14:textId="77777777" w:rsidR="00B37B65" w:rsidRDefault="00B37B65" w:rsidP="00F0426C">
            <w:pPr>
              <w:pStyle w:val="Normal1"/>
              <w:ind w:right="283"/>
            </w:pPr>
          </w:p>
          <w:p w14:paraId="74DE7447" w14:textId="77777777" w:rsidR="00B37B65" w:rsidRDefault="00B37B65" w:rsidP="00F0426C">
            <w:pPr>
              <w:pStyle w:val="Normal1"/>
              <w:spacing w:before="100"/>
              <w:ind w:right="283"/>
              <w:rPr>
                <w:rFonts w:ascii="Arial" w:eastAsia="Arial" w:hAnsi="Arial" w:cs="Arial"/>
                <w:sz w:val="22"/>
                <w:szCs w:val="22"/>
              </w:rPr>
            </w:pPr>
            <w:r>
              <w:rPr>
                <w:rFonts w:ascii="Arial" w:eastAsia="Arial" w:hAnsi="Arial" w:cs="Arial"/>
                <w:sz w:val="22"/>
                <w:szCs w:val="22"/>
              </w:rPr>
              <w:t>(Please enter N/A if not applicable)</w:t>
            </w:r>
          </w:p>
        </w:tc>
        <w:tc>
          <w:tcPr>
            <w:tcW w:w="3148" w:type="dxa"/>
          </w:tcPr>
          <w:p w14:paraId="151FBA36" w14:textId="77777777" w:rsidR="00B37B65" w:rsidRDefault="00B37B65" w:rsidP="00F0426C">
            <w:pPr>
              <w:pStyle w:val="Normal1"/>
              <w:spacing w:before="100"/>
              <w:ind w:right="283"/>
              <w:rPr>
                <w:rStyle w:val="Style5"/>
              </w:rPr>
            </w:pPr>
          </w:p>
        </w:tc>
      </w:tr>
    </w:tbl>
    <w:p w14:paraId="46DDEFDB" w14:textId="77777777" w:rsidR="00B37B65" w:rsidRDefault="00B37B65" w:rsidP="00DD5FDB">
      <w:pPr>
        <w:spacing w:after="0"/>
        <w:jc w:val="both"/>
        <w:rPr>
          <w:rFonts w:cs="Arial"/>
        </w:rPr>
      </w:pPr>
    </w:p>
    <w:tbl>
      <w:tblPr>
        <w:tblW w:w="9899" w:type="dxa"/>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908"/>
        <w:gridCol w:w="2350"/>
        <w:gridCol w:w="5641"/>
      </w:tblGrid>
      <w:tr w:rsidR="004214F3" w:rsidRPr="00D57458" w14:paraId="2D554B54" w14:textId="77777777" w:rsidTr="00F0426C">
        <w:trPr>
          <w:trHeight w:val="540"/>
          <w:jc w:val="center"/>
        </w:trPr>
        <w:tc>
          <w:tcPr>
            <w:tcW w:w="1908" w:type="dxa"/>
            <w:tcBorders>
              <w:top w:val="single" w:sz="8" w:space="0" w:color="000000"/>
              <w:bottom w:val="single" w:sz="6" w:space="0" w:color="000000"/>
            </w:tcBorders>
            <w:shd w:val="clear" w:color="auto" w:fill="8EAADB" w:themeFill="accent1" w:themeFillTint="99"/>
          </w:tcPr>
          <w:p w14:paraId="468A1C8A" w14:textId="77777777" w:rsidR="004214F3" w:rsidRPr="00D57458" w:rsidRDefault="004214F3" w:rsidP="00F0426C">
            <w:pPr>
              <w:pStyle w:val="Normal1"/>
              <w:spacing w:before="100"/>
              <w:ind w:left="397" w:right="283"/>
              <w:rPr>
                <w:b/>
              </w:rPr>
            </w:pPr>
            <w:r w:rsidRPr="00D57458">
              <w:rPr>
                <w:rFonts w:ascii="Arial" w:eastAsia="Arial" w:hAnsi="Arial" w:cs="Arial"/>
                <w:b/>
                <w:sz w:val="22"/>
                <w:szCs w:val="22"/>
              </w:rPr>
              <w:t>Section 1</w:t>
            </w:r>
            <w:r>
              <w:rPr>
                <w:rFonts w:ascii="Arial" w:eastAsia="Arial" w:hAnsi="Arial" w:cs="Arial"/>
                <w:b/>
                <w:sz w:val="22"/>
                <w:szCs w:val="22"/>
              </w:rPr>
              <w:t xml:space="preserve"> (b)</w:t>
            </w:r>
          </w:p>
        </w:tc>
        <w:tc>
          <w:tcPr>
            <w:tcW w:w="7991" w:type="dxa"/>
            <w:gridSpan w:val="2"/>
            <w:tcBorders>
              <w:top w:val="single" w:sz="8" w:space="0" w:color="000000"/>
              <w:bottom w:val="single" w:sz="6" w:space="0" w:color="000000"/>
            </w:tcBorders>
            <w:shd w:val="clear" w:color="auto" w:fill="8EAADB" w:themeFill="accent1" w:themeFillTint="99"/>
          </w:tcPr>
          <w:p w14:paraId="3B75B2B3" w14:textId="77777777" w:rsidR="004214F3" w:rsidRPr="00D57458" w:rsidRDefault="004214F3" w:rsidP="00F0426C">
            <w:pPr>
              <w:pStyle w:val="Normal1"/>
              <w:spacing w:before="100"/>
              <w:ind w:left="397" w:right="283"/>
              <w:rPr>
                <w:b/>
              </w:rPr>
            </w:pPr>
            <w:r w:rsidRPr="00D57458">
              <w:rPr>
                <w:rFonts w:ascii="Arial" w:eastAsia="Arial" w:hAnsi="Arial" w:cs="Arial"/>
                <w:b/>
                <w:sz w:val="22"/>
                <w:szCs w:val="22"/>
              </w:rPr>
              <w:t>Contact details and declaration</w:t>
            </w:r>
          </w:p>
        </w:tc>
      </w:tr>
      <w:tr w:rsidR="004214F3" w14:paraId="16F1FD1E" w14:textId="77777777" w:rsidTr="00F0426C">
        <w:trPr>
          <w:trHeight w:val="540"/>
          <w:jc w:val="center"/>
        </w:trPr>
        <w:tc>
          <w:tcPr>
            <w:tcW w:w="1908" w:type="dxa"/>
            <w:tcBorders>
              <w:top w:val="single" w:sz="6" w:space="0" w:color="000000"/>
              <w:bottom w:val="single" w:sz="6" w:space="0" w:color="000000"/>
            </w:tcBorders>
            <w:shd w:val="clear" w:color="auto" w:fill="8EAADB" w:themeFill="accent1" w:themeFillTint="99"/>
          </w:tcPr>
          <w:p w14:paraId="3C37A83D" w14:textId="77777777" w:rsidR="004214F3" w:rsidRDefault="004214F3" w:rsidP="00F0426C">
            <w:pPr>
              <w:pStyle w:val="Normal1"/>
              <w:spacing w:before="100"/>
              <w:ind w:left="397" w:right="283"/>
            </w:pPr>
            <w:r>
              <w:rPr>
                <w:rFonts w:ascii="Arial" w:eastAsia="Arial" w:hAnsi="Arial" w:cs="Arial"/>
                <w:sz w:val="22"/>
                <w:szCs w:val="22"/>
              </w:rPr>
              <w:lastRenderedPageBreak/>
              <w:t>Question number</w:t>
            </w:r>
          </w:p>
        </w:tc>
        <w:tc>
          <w:tcPr>
            <w:tcW w:w="2350" w:type="dxa"/>
            <w:tcBorders>
              <w:top w:val="single" w:sz="6" w:space="0" w:color="000000"/>
              <w:bottom w:val="single" w:sz="6" w:space="0" w:color="000000"/>
            </w:tcBorders>
            <w:shd w:val="clear" w:color="auto" w:fill="8EAADB" w:themeFill="accent1" w:themeFillTint="99"/>
          </w:tcPr>
          <w:p w14:paraId="3E3DF404" w14:textId="77777777" w:rsidR="004214F3" w:rsidRDefault="004214F3" w:rsidP="00F0426C">
            <w:pPr>
              <w:pStyle w:val="Normal1"/>
              <w:spacing w:before="100"/>
              <w:ind w:left="397" w:right="283"/>
            </w:pPr>
            <w:r>
              <w:rPr>
                <w:rFonts w:ascii="Arial" w:eastAsia="Arial" w:hAnsi="Arial" w:cs="Arial"/>
                <w:sz w:val="22"/>
                <w:szCs w:val="22"/>
              </w:rPr>
              <w:t>Question</w:t>
            </w:r>
          </w:p>
        </w:tc>
        <w:tc>
          <w:tcPr>
            <w:tcW w:w="5641" w:type="dxa"/>
            <w:tcBorders>
              <w:top w:val="single" w:sz="6" w:space="0" w:color="000000"/>
              <w:bottom w:val="single" w:sz="6" w:space="0" w:color="000000"/>
            </w:tcBorders>
            <w:shd w:val="clear" w:color="auto" w:fill="8EAADB" w:themeFill="accent1" w:themeFillTint="99"/>
          </w:tcPr>
          <w:p w14:paraId="69C71EB5" w14:textId="77777777" w:rsidR="004214F3" w:rsidRDefault="004214F3" w:rsidP="00F0426C">
            <w:pPr>
              <w:pStyle w:val="Normal1"/>
              <w:spacing w:before="100"/>
              <w:ind w:left="397" w:right="283"/>
            </w:pPr>
            <w:r>
              <w:rPr>
                <w:rFonts w:ascii="Arial" w:eastAsia="Arial" w:hAnsi="Arial" w:cs="Arial"/>
                <w:sz w:val="22"/>
                <w:szCs w:val="22"/>
              </w:rPr>
              <w:t>Response</w:t>
            </w:r>
          </w:p>
        </w:tc>
      </w:tr>
      <w:tr w:rsidR="004214F3" w14:paraId="5F4D7953" w14:textId="77777777" w:rsidTr="00F0426C">
        <w:trPr>
          <w:trHeight w:val="300"/>
          <w:jc w:val="center"/>
        </w:trPr>
        <w:tc>
          <w:tcPr>
            <w:tcW w:w="1908" w:type="dxa"/>
            <w:tcBorders>
              <w:top w:val="single" w:sz="6" w:space="0" w:color="000000"/>
            </w:tcBorders>
          </w:tcPr>
          <w:p w14:paraId="5C8828EF" w14:textId="77777777" w:rsidR="004214F3" w:rsidRDefault="004214F3" w:rsidP="00F0426C">
            <w:pPr>
              <w:pStyle w:val="Normal1"/>
              <w:spacing w:before="100"/>
              <w:ind w:left="397" w:right="283"/>
            </w:pPr>
            <w:r>
              <w:rPr>
                <w:rFonts w:ascii="Arial" w:eastAsia="Arial" w:hAnsi="Arial" w:cs="Arial"/>
                <w:sz w:val="22"/>
                <w:szCs w:val="22"/>
              </w:rPr>
              <w:t>1.3(a)</w:t>
            </w:r>
          </w:p>
        </w:tc>
        <w:tc>
          <w:tcPr>
            <w:tcW w:w="2350" w:type="dxa"/>
            <w:tcBorders>
              <w:top w:val="single" w:sz="6" w:space="0" w:color="000000"/>
            </w:tcBorders>
          </w:tcPr>
          <w:p w14:paraId="6E974C23" w14:textId="77777777" w:rsidR="004214F3" w:rsidRDefault="004214F3" w:rsidP="00F0426C">
            <w:pPr>
              <w:pStyle w:val="Normal1"/>
              <w:spacing w:before="100"/>
              <w:ind w:left="397" w:right="283"/>
            </w:pPr>
            <w:r>
              <w:rPr>
                <w:rFonts w:ascii="Arial" w:eastAsia="Arial" w:hAnsi="Arial" w:cs="Arial"/>
                <w:sz w:val="22"/>
                <w:szCs w:val="22"/>
              </w:rPr>
              <w:t>Contact name</w:t>
            </w:r>
          </w:p>
        </w:tc>
        <w:tc>
          <w:tcPr>
            <w:tcW w:w="5641" w:type="dxa"/>
            <w:tcBorders>
              <w:top w:val="single" w:sz="6" w:space="0" w:color="000000"/>
            </w:tcBorders>
          </w:tcPr>
          <w:p w14:paraId="3D50C976" w14:textId="77777777" w:rsidR="004214F3" w:rsidRDefault="004214F3" w:rsidP="00F0426C">
            <w:pPr>
              <w:pStyle w:val="Normal1"/>
              <w:spacing w:before="100"/>
              <w:ind w:right="283"/>
            </w:pPr>
          </w:p>
        </w:tc>
      </w:tr>
      <w:tr w:rsidR="004214F3" w14:paraId="20E3FE1A" w14:textId="77777777" w:rsidTr="00F0426C">
        <w:trPr>
          <w:trHeight w:val="300"/>
          <w:jc w:val="center"/>
        </w:trPr>
        <w:tc>
          <w:tcPr>
            <w:tcW w:w="1908" w:type="dxa"/>
          </w:tcPr>
          <w:p w14:paraId="3A344D9A" w14:textId="77777777" w:rsidR="004214F3" w:rsidRDefault="004214F3" w:rsidP="00F0426C">
            <w:pPr>
              <w:pStyle w:val="Normal1"/>
              <w:spacing w:before="100"/>
              <w:ind w:left="397" w:right="283"/>
            </w:pPr>
            <w:r>
              <w:rPr>
                <w:rFonts w:ascii="Arial" w:eastAsia="Arial" w:hAnsi="Arial" w:cs="Arial"/>
                <w:sz w:val="22"/>
                <w:szCs w:val="22"/>
              </w:rPr>
              <w:t>1.3(b)</w:t>
            </w:r>
          </w:p>
        </w:tc>
        <w:tc>
          <w:tcPr>
            <w:tcW w:w="2350" w:type="dxa"/>
          </w:tcPr>
          <w:p w14:paraId="0391EEBB" w14:textId="77777777" w:rsidR="004214F3" w:rsidRDefault="004214F3" w:rsidP="00F0426C">
            <w:pPr>
              <w:pStyle w:val="Normal1"/>
              <w:spacing w:before="100"/>
              <w:ind w:left="397" w:right="283"/>
            </w:pPr>
            <w:r>
              <w:rPr>
                <w:rFonts w:ascii="Arial" w:eastAsia="Arial" w:hAnsi="Arial" w:cs="Arial"/>
                <w:sz w:val="22"/>
                <w:szCs w:val="22"/>
              </w:rPr>
              <w:t>Name of organisation</w:t>
            </w:r>
          </w:p>
        </w:tc>
        <w:tc>
          <w:tcPr>
            <w:tcW w:w="5641" w:type="dxa"/>
          </w:tcPr>
          <w:p w14:paraId="108030FC" w14:textId="77777777" w:rsidR="004214F3" w:rsidRDefault="004214F3" w:rsidP="00F0426C">
            <w:pPr>
              <w:pStyle w:val="Normal1"/>
              <w:spacing w:before="100"/>
              <w:ind w:right="283"/>
            </w:pPr>
          </w:p>
        </w:tc>
      </w:tr>
      <w:tr w:rsidR="004214F3" w14:paraId="199A7240" w14:textId="77777777" w:rsidTr="00F0426C">
        <w:trPr>
          <w:trHeight w:val="300"/>
          <w:jc w:val="center"/>
        </w:trPr>
        <w:tc>
          <w:tcPr>
            <w:tcW w:w="1908" w:type="dxa"/>
          </w:tcPr>
          <w:p w14:paraId="6597FB04" w14:textId="77777777" w:rsidR="004214F3" w:rsidRDefault="004214F3" w:rsidP="00F0426C">
            <w:pPr>
              <w:pStyle w:val="Normal1"/>
              <w:spacing w:before="100"/>
              <w:ind w:left="397" w:right="283"/>
            </w:pPr>
            <w:r>
              <w:rPr>
                <w:rFonts w:ascii="Arial" w:eastAsia="Arial" w:hAnsi="Arial" w:cs="Arial"/>
                <w:sz w:val="22"/>
                <w:szCs w:val="22"/>
              </w:rPr>
              <w:t>1.3(c)</w:t>
            </w:r>
          </w:p>
        </w:tc>
        <w:tc>
          <w:tcPr>
            <w:tcW w:w="2350" w:type="dxa"/>
          </w:tcPr>
          <w:p w14:paraId="1285C4EA" w14:textId="77777777" w:rsidR="004214F3" w:rsidRDefault="004214F3" w:rsidP="00F0426C">
            <w:pPr>
              <w:pStyle w:val="Normal1"/>
              <w:spacing w:before="100"/>
              <w:ind w:left="397" w:right="283"/>
            </w:pPr>
            <w:r>
              <w:rPr>
                <w:rFonts w:ascii="Arial" w:eastAsia="Arial" w:hAnsi="Arial" w:cs="Arial"/>
                <w:sz w:val="22"/>
                <w:szCs w:val="22"/>
              </w:rPr>
              <w:t>Role in organisation</w:t>
            </w:r>
          </w:p>
        </w:tc>
        <w:tc>
          <w:tcPr>
            <w:tcW w:w="5641" w:type="dxa"/>
          </w:tcPr>
          <w:p w14:paraId="30DFED2C" w14:textId="77777777" w:rsidR="004214F3" w:rsidRDefault="004214F3" w:rsidP="00F0426C">
            <w:pPr>
              <w:pStyle w:val="Normal1"/>
              <w:spacing w:before="100"/>
              <w:ind w:right="283"/>
            </w:pPr>
          </w:p>
        </w:tc>
      </w:tr>
      <w:tr w:rsidR="004214F3" w14:paraId="432698EE" w14:textId="77777777" w:rsidTr="00F0426C">
        <w:trPr>
          <w:trHeight w:val="320"/>
          <w:jc w:val="center"/>
        </w:trPr>
        <w:tc>
          <w:tcPr>
            <w:tcW w:w="1908" w:type="dxa"/>
          </w:tcPr>
          <w:p w14:paraId="551DBCBE" w14:textId="77777777" w:rsidR="004214F3" w:rsidRDefault="004214F3" w:rsidP="00F0426C">
            <w:pPr>
              <w:pStyle w:val="Normal1"/>
              <w:spacing w:before="100"/>
              <w:ind w:left="397" w:right="283"/>
            </w:pPr>
            <w:r>
              <w:rPr>
                <w:rFonts w:ascii="Arial" w:eastAsia="Arial" w:hAnsi="Arial" w:cs="Arial"/>
                <w:sz w:val="22"/>
                <w:szCs w:val="22"/>
              </w:rPr>
              <w:t>1.3(d)</w:t>
            </w:r>
          </w:p>
        </w:tc>
        <w:tc>
          <w:tcPr>
            <w:tcW w:w="2350" w:type="dxa"/>
          </w:tcPr>
          <w:p w14:paraId="70DEA767" w14:textId="77777777" w:rsidR="004214F3" w:rsidRDefault="004214F3" w:rsidP="00F0426C">
            <w:pPr>
              <w:pStyle w:val="Normal1"/>
              <w:spacing w:before="100"/>
              <w:ind w:left="397" w:right="283"/>
            </w:pPr>
            <w:r>
              <w:rPr>
                <w:rFonts w:ascii="Arial" w:eastAsia="Arial" w:hAnsi="Arial" w:cs="Arial"/>
                <w:sz w:val="22"/>
                <w:szCs w:val="22"/>
              </w:rPr>
              <w:t>Phone number</w:t>
            </w:r>
          </w:p>
        </w:tc>
        <w:tc>
          <w:tcPr>
            <w:tcW w:w="5641" w:type="dxa"/>
          </w:tcPr>
          <w:p w14:paraId="28C90737" w14:textId="77777777" w:rsidR="004214F3" w:rsidRDefault="004214F3" w:rsidP="00F0426C">
            <w:pPr>
              <w:pStyle w:val="Normal1"/>
              <w:spacing w:before="100"/>
              <w:ind w:right="283"/>
            </w:pPr>
          </w:p>
        </w:tc>
      </w:tr>
      <w:tr w:rsidR="004214F3" w14:paraId="06B2AD71" w14:textId="77777777" w:rsidTr="00F0426C">
        <w:trPr>
          <w:trHeight w:val="300"/>
          <w:jc w:val="center"/>
        </w:trPr>
        <w:tc>
          <w:tcPr>
            <w:tcW w:w="1908" w:type="dxa"/>
          </w:tcPr>
          <w:p w14:paraId="3AC5B508" w14:textId="77777777" w:rsidR="004214F3" w:rsidRDefault="004214F3" w:rsidP="00F0426C">
            <w:pPr>
              <w:pStyle w:val="Normal1"/>
              <w:spacing w:before="100"/>
              <w:ind w:left="397" w:right="283"/>
            </w:pPr>
            <w:r>
              <w:rPr>
                <w:rFonts w:ascii="Arial" w:eastAsia="Arial" w:hAnsi="Arial" w:cs="Arial"/>
                <w:sz w:val="22"/>
                <w:szCs w:val="22"/>
              </w:rPr>
              <w:t>1.3(e)</w:t>
            </w:r>
          </w:p>
        </w:tc>
        <w:tc>
          <w:tcPr>
            <w:tcW w:w="2350" w:type="dxa"/>
          </w:tcPr>
          <w:p w14:paraId="4DBED430" w14:textId="77777777" w:rsidR="004214F3" w:rsidRDefault="004214F3" w:rsidP="00F0426C">
            <w:pPr>
              <w:pStyle w:val="Normal1"/>
              <w:spacing w:before="100"/>
              <w:ind w:left="397" w:right="283"/>
            </w:pPr>
            <w:r>
              <w:rPr>
                <w:rFonts w:ascii="Arial" w:eastAsia="Arial" w:hAnsi="Arial" w:cs="Arial"/>
                <w:sz w:val="22"/>
                <w:szCs w:val="22"/>
              </w:rPr>
              <w:t xml:space="preserve">E-mail address </w:t>
            </w:r>
          </w:p>
        </w:tc>
        <w:tc>
          <w:tcPr>
            <w:tcW w:w="5641" w:type="dxa"/>
          </w:tcPr>
          <w:p w14:paraId="2CDF1EF0" w14:textId="77777777" w:rsidR="004214F3" w:rsidRDefault="004214F3" w:rsidP="00F0426C">
            <w:pPr>
              <w:pStyle w:val="Normal1"/>
              <w:spacing w:before="100"/>
              <w:ind w:right="283"/>
            </w:pPr>
          </w:p>
        </w:tc>
      </w:tr>
      <w:tr w:rsidR="004214F3" w14:paraId="3BD3DD2F" w14:textId="77777777" w:rsidTr="00F0426C">
        <w:trPr>
          <w:trHeight w:val="300"/>
          <w:jc w:val="center"/>
        </w:trPr>
        <w:tc>
          <w:tcPr>
            <w:tcW w:w="1908" w:type="dxa"/>
          </w:tcPr>
          <w:p w14:paraId="0FB469C6" w14:textId="77777777" w:rsidR="004214F3" w:rsidRDefault="004214F3" w:rsidP="00F0426C">
            <w:pPr>
              <w:pStyle w:val="Normal1"/>
              <w:spacing w:before="100"/>
              <w:ind w:left="397" w:right="283"/>
            </w:pPr>
            <w:r>
              <w:rPr>
                <w:rFonts w:ascii="Arial" w:eastAsia="Arial" w:hAnsi="Arial" w:cs="Arial"/>
                <w:sz w:val="22"/>
                <w:szCs w:val="22"/>
              </w:rPr>
              <w:t>1.3(f)</w:t>
            </w:r>
          </w:p>
        </w:tc>
        <w:tc>
          <w:tcPr>
            <w:tcW w:w="2350" w:type="dxa"/>
          </w:tcPr>
          <w:p w14:paraId="174A7A5E" w14:textId="77777777" w:rsidR="004214F3" w:rsidRDefault="004214F3" w:rsidP="00F0426C">
            <w:pPr>
              <w:pStyle w:val="Normal1"/>
              <w:spacing w:before="100"/>
              <w:ind w:left="397" w:right="283"/>
            </w:pPr>
            <w:r>
              <w:rPr>
                <w:rFonts w:ascii="Arial" w:eastAsia="Arial" w:hAnsi="Arial" w:cs="Arial"/>
                <w:sz w:val="22"/>
                <w:szCs w:val="22"/>
              </w:rPr>
              <w:t>Postal address</w:t>
            </w:r>
          </w:p>
        </w:tc>
        <w:tc>
          <w:tcPr>
            <w:tcW w:w="5641" w:type="dxa"/>
          </w:tcPr>
          <w:p w14:paraId="1F452CC9" w14:textId="77777777" w:rsidR="004214F3" w:rsidRDefault="004214F3" w:rsidP="00F0426C">
            <w:pPr>
              <w:pStyle w:val="Normal1"/>
              <w:spacing w:before="100"/>
              <w:ind w:right="283"/>
            </w:pPr>
          </w:p>
        </w:tc>
      </w:tr>
      <w:tr w:rsidR="004214F3" w14:paraId="3AD9E1B5" w14:textId="77777777" w:rsidTr="00F0426C">
        <w:trPr>
          <w:trHeight w:val="320"/>
          <w:jc w:val="center"/>
        </w:trPr>
        <w:tc>
          <w:tcPr>
            <w:tcW w:w="1908" w:type="dxa"/>
          </w:tcPr>
          <w:p w14:paraId="49D91676" w14:textId="77777777" w:rsidR="004214F3" w:rsidRDefault="004214F3" w:rsidP="00F0426C">
            <w:pPr>
              <w:pStyle w:val="Normal1"/>
              <w:spacing w:before="100"/>
              <w:ind w:left="397" w:right="283"/>
            </w:pPr>
            <w:r>
              <w:rPr>
                <w:rFonts w:ascii="Arial" w:eastAsia="Arial" w:hAnsi="Arial" w:cs="Arial"/>
                <w:sz w:val="22"/>
                <w:szCs w:val="22"/>
              </w:rPr>
              <w:t>1.3(g)</w:t>
            </w:r>
          </w:p>
        </w:tc>
        <w:tc>
          <w:tcPr>
            <w:tcW w:w="2350" w:type="dxa"/>
          </w:tcPr>
          <w:p w14:paraId="283F8429" w14:textId="77777777" w:rsidR="004214F3" w:rsidRDefault="004214F3" w:rsidP="00F0426C">
            <w:pPr>
              <w:pStyle w:val="Normal1"/>
              <w:spacing w:before="100"/>
              <w:ind w:left="397" w:right="283"/>
            </w:pPr>
            <w:r>
              <w:rPr>
                <w:rFonts w:ascii="Arial" w:eastAsia="Arial" w:hAnsi="Arial" w:cs="Arial"/>
                <w:sz w:val="22"/>
                <w:szCs w:val="22"/>
              </w:rPr>
              <w:t>Signature (electronic is acceptable)</w:t>
            </w:r>
          </w:p>
        </w:tc>
        <w:tc>
          <w:tcPr>
            <w:tcW w:w="5641" w:type="dxa"/>
          </w:tcPr>
          <w:p w14:paraId="27BDE3D3" w14:textId="77777777" w:rsidR="004214F3" w:rsidRDefault="004214F3" w:rsidP="00F0426C">
            <w:pPr>
              <w:pStyle w:val="Normal1"/>
              <w:spacing w:before="100"/>
              <w:ind w:right="283"/>
            </w:pPr>
          </w:p>
        </w:tc>
      </w:tr>
      <w:tr w:rsidR="004214F3" w14:paraId="16C1BAAC" w14:textId="77777777" w:rsidTr="00F0426C">
        <w:trPr>
          <w:trHeight w:val="300"/>
          <w:jc w:val="center"/>
        </w:trPr>
        <w:tc>
          <w:tcPr>
            <w:tcW w:w="1908" w:type="dxa"/>
          </w:tcPr>
          <w:p w14:paraId="53B49E3E" w14:textId="77777777" w:rsidR="004214F3" w:rsidRDefault="004214F3" w:rsidP="00F0426C">
            <w:pPr>
              <w:pStyle w:val="Normal1"/>
              <w:spacing w:before="100"/>
              <w:ind w:left="397" w:right="283"/>
            </w:pPr>
            <w:r>
              <w:rPr>
                <w:rFonts w:ascii="Arial" w:eastAsia="Arial" w:hAnsi="Arial" w:cs="Arial"/>
                <w:sz w:val="22"/>
                <w:szCs w:val="22"/>
              </w:rPr>
              <w:t>1.3(h)</w:t>
            </w:r>
          </w:p>
        </w:tc>
        <w:tc>
          <w:tcPr>
            <w:tcW w:w="2350" w:type="dxa"/>
          </w:tcPr>
          <w:p w14:paraId="532780EC" w14:textId="77777777" w:rsidR="004214F3" w:rsidRDefault="004214F3" w:rsidP="00F0426C">
            <w:pPr>
              <w:pStyle w:val="Normal1"/>
              <w:spacing w:before="100"/>
              <w:ind w:left="397" w:right="283"/>
            </w:pPr>
            <w:r>
              <w:rPr>
                <w:rFonts w:ascii="Arial" w:eastAsia="Arial" w:hAnsi="Arial" w:cs="Arial"/>
                <w:sz w:val="22"/>
                <w:szCs w:val="22"/>
              </w:rPr>
              <w:t>Date</w:t>
            </w:r>
          </w:p>
        </w:tc>
        <w:tc>
          <w:tcPr>
            <w:tcW w:w="5641" w:type="dxa"/>
          </w:tcPr>
          <w:p w14:paraId="2D89B3C1" w14:textId="77777777" w:rsidR="004214F3" w:rsidRDefault="004214F3" w:rsidP="00F0426C">
            <w:pPr>
              <w:pStyle w:val="Normal1"/>
              <w:spacing w:before="100"/>
              <w:ind w:right="283"/>
            </w:pPr>
          </w:p>
        </w:tc>
      </w:tr>
    </w:tbl>
    <w:p w14:paraId="0CDAF232" w14:textId="77777777" w:rsidR="004214F3" w:rsidRDefault="004214F3" w:rsidP="004214F3">
      <w:pPr>
        <w:rPr>
          <w:rFonts w:cs="Arial"/>
        </w:rPr>
      </w:pPr>
    </w:p>
    <w:p w14:paraId="78E91ACB" w14:textId="7A8E0EA9" w:rsidR="00F173D0" w:rsidRPr="0019004B" w:rsidRDefault="00F173D0" w:rsidP="00DD5FDB">
      <w:pPr>
        <w:pStyle w:val="Heading1"/>
        <w:spacing w:before="0"/>
        <w:jc w:val="both"/>
        <w:rPr>
          <w:rFonts w:cs="Arial"/>
        </w:rPr>
      </w:pPr>
      <w:r w:rsidRPr="0019004B">
        <w:rPr>
          <w:rFonts w:cs="Arial"/>
        </w:rPr>
        <w:t>Pricing</w:t>
      </w:r>
    </w:p>
    <w:p w14:paraId="36D564E1" w14:textId="338BCC67" w:rsidR="00F173D0" w:rsidRPr="0019004B" w:rsidRDefault="00F173D0" w:rsidP="00DD5FDB">
      <w:pPr>
        <w:spacing w:after="0"/>
        <w:jc w:val="both"/>
        <w:rPr>
          <w:rFonts w:cs="Arial"/>
        </w:rPr>
      </w:pPr>
    </w:p>
    <w:p w14:paraId="152D5BE5" w14:textId="13AAEB12" w:rsidR="00F173D0" w:rsidRDefault="00F173D0" w:rsidP="00DD5FDB">
      <w:pPr>
        <w:spacing w:after="0"/>
        <w:jc w:val="both"/>
        <w:rPr>
          <w:rFonts w:cs="Arial"/>
        </w:rPr>
      </w:pPr>
      <w:r w:rsidRPr="0019004B">
        <w:rPr>
          <w:rFonts w:cs="Arial"/>
        </w:rPr>
        <w:t xml:space="preserve">In this section, Tenderers should detail the price that they </w:t>
      </w:r>
      <w:r w:rsidR="00DE4445" w:rsidRPr="0019004B">
        <w:rPr>
          <w:rFonts w:cs="Arial"/>
        </w:rPr>
        <w:t>can fulfil the requirement detailed in Section 2 – Requirement for. Tenderers must ensure that the price quoted is realistic and covers all aspects of the requirement. Please provide a full breakdown of costs.</w:t>
      </w:r>
    </w:p>
    <w:p w14:paraId="1F08DC78" w14:textId="77777777" w:rsidR="00204D42" w:rsidRPr="0019004B" w:rsidRDefault="00204D42" w:rsidP="00DD5FDB">
      <w:pPr>
        <w:spacing w:after="0"/>
        <w:jc w:val="both"/>
        <w:rPr>
          <w:rFonts w:cs="Arial"/>
        </w:rPr>
      </w:pPr>
    </w:p>
    <w:tbl>
      <w:tblPr>
        <w:tblStyle w:val="TableGrid"/>
        <w:tblW w:w="0" w:type="auto"/>
        <w:tblLook w:val="04A0" w:firstRow="1" w:lastRow="0" w:firstColumn="1" w:lastColumn="0" w:noHBand="0" w:noVBand="1"/>
      </w:tblPr>
      <w:tblGrid>
        <w:gridCol w:w="2689"/>
        <w:gridCol w:w="5103"/>
        <w:gridCol w:w="1836"/>
      </w:tblGrid>
      <w:tr w:rsidR="00DE4445" w:rsidRPr="0019004B" w14:paraId="0CBCDD7D" w14:textId="77777777" w:rsidTr="0075112E">
        <w:trPr>
          <w:trHeight w:val="362"/>
        </w:trPr>
        <w:tc>
          <w:tcPr>
            <w:tcW w:w="2689" w:type="dxa"/>
            <w:shd w:val="clear" w:color="auto" w:fill="8EAADB" w:themeFill="accent1" w:themeFillTint="99"/>
          </w:tcPr>
          <w:p w14:paraId="6C385DDC" w14:textId="2A12956E" w:rsidR="00DE4445" w:rsidRPr="0019004B" w:rsidRDefault="00DE4445" w:rsidP="0075112E">
            <w:pPr>
              <w:jc w:val="center"/>
              <w:rPr>
                <w:rFonts w:cs="Arial"/>
                <w:b/>
                <w:bCs/>
              </w:rPr>
            </w:pPr>
            <w:r w:rsidRPr="0019004B">
              <w:rPr>
                <w:rFonts w:cs="Arial"/>
                <w:b/>
                <w:bCs/>
              </w:rPr>
              <w:t>Cost Type</w:t>
            </w:r>
          </w:p>
        </w:tc>
        <w:tc>
          <w:tcPr>
            <w:tcW w:w="5103" w:type="dxa"/>
            <w:shd w:val="clear" w:color="auto" w:fill="8EAADB" w:themeFill="accent1" w:themeFillTint="99"/>
          </w:tcPr>
          <w:p w14:paraId="4975AC25" w14:textId="7179AE40" w:rsidR="00DE4445" w:rsidRPr="0019004B" w:rsidRDefault="00DE4445" w:rsidP="0075112E">
            <w:pPr>
              <w:jc w:val="center"/>
              <w:rPr>
                <w:rFonts w:cs="Arial"/>
                <w:b/>
                <w:bCs/>
              </w:rPr>
            </w:pPr>
            <w:r w:rsidRPr="0019004B">
              <w:rPr>
                <w:rFonts w:cs="Arial"/>
                <w:b/>
                <w:bCs/>
              </w:rPr>
              <w:t>Details</w:t>
            </w:r>
            <w:r w:rsidR="00866BC1" w:rsidRPr="0019004B">
              <w:rPr>
                <w:rFonts w:cs="Arial"/>
                <w:b/>
                <w:bCs/>
              </w:rPr>
              <w:t>/Description</w:t>
            </w:r>
          </w:p>
        </w:tc>
        <w:tc>
          <w:tcPr>
            <w:tcW w:w="1836" w:type="dxa"/>
            <w:shd w:val="clear" w:color="auto" w:fill="8EAADB" w:themeFill="accent1" w:themeFillTint="99"/>
          </w:tcPr>
          <w:p w14:paraId="4259DE95" w14:textId="0A4A690F" w:rsidR="00DE4445" w:rsidRPr="0019004B" w:rsidRDefault="00DE4445" w:rsidP="0075112E">
            <w:pPr>
              <w:jc w:val="center"/>
              <w:rPr>
                <w:rFonts w:cs="Arial"/>
                <w:b/>
                <w:bCs/>
              </w:rPr>
            </w:pPr>
            <w:r w:rsidRPr="0019004B">
              <w:rPr>
                <w:rFonts w:cs="Arial"/>
                <w:b/>
                <w:bCs/>
              </w:rPr>
              <w:t>Cost Total</w:t>
            </w:r>
          </w:p>
        </w:tc>
      </w:tr>
      <w:tr w:rsidR="00DC696F" w:rsidRPr="0019004B" w14:paraId="0490FC1C" w14:textId="77777777" w:rsidTr="00DE4445">
        <w:tc>
          <w:tcPr>
            <w:tcW w:w="2689" w:type="dxa"/>
          </w:tcPr>
          <w:p w14:paraId="631F956C" w14:textId="19706415" w:rsidR="008C5813" w:rsidRDefault="008C5813" w:rsidP="0075112E">
            <w:pPr>
              <w:pStyle w:val="NormalWeb"/>
              <w:jc w:val="center"/>
              <w:rPr>
                <w:rFonts w:ascii="Arial" w:hAnsi="Arial" w:cs="Arial"/>
                <w:color w:val="000000"/>
                <w:sz w:val="22"/>
                <w:szCs w:val="22"/>
              </w:rPr>
            </w:pPr>
            <w:proofErr w:type="gramStart"/>
            <w:r>
              <w:rPr>
                <w:rFonts w:ascii="Arial" w:hAnsi="Arial" w:cs="Arial"/>
                <w:sz w:val="22"/>
                <w:szCs w:val="22"/>
              </w:rPr>
              <w:t>E.g.</w:t>
            </w:r>
            <w:proofErr w:type="gramEnd"/>
            <w:r>
              <w:rPr>
                <w:rFonts w:ascii="Arial" w:hAnsi="Arial" w:cs="Arial"/>
                <w:color w:val="000000"/>
                <w:sz w:val="22"/>
                <w:szCs w:val="22"/>
              </w:rPr>
              <w:t xml:space="preserve"> Staff, Training, Equipment, Products etc.</w:t>
            </w:r>
          </w:p>
          <w:p w14:paraId="4489B257" w14:textId="4DB43B28" w:rsidR="00DC696F" w:rsidRPr="0019004B" w:rsidRDefault="00DC696F" w:rsidP="0075112E">
            <w:pPr>
              <w:jc w:val="center"/>
              <w:rPr>
                <w:rFonts w:cs="Arial"/>
              </w:rPr>
            </w:pPr>
          </w:p>
        </w:tc>
        <w:tc>
          <w:tcPr>
            <w:tcW w:w="5103" w:type="dxa"/>
          </w:tcPr>
          <w:p w14:paraId="718B9AB4" w14:textId="3B6D361F" w:rsidR="00DC696F" w:rsidRPr="0019004B" w:rsidRDefault="00DC696F" w:rsidP="0075112E">
            <w:pPr>
              <w:jc w:val="center"/>
              <w:rPr>
                <w:rFonts w:cs="Arial"/>
              </w:rPr>
            </w:pPr>
          </w:p>
        </w:tc>
        <w:tc>
          <w:tcPr>
            <w:tcW w:w="1836" w:type="dxa"/>
          </w:tcPr>
          <w:p w14:paraId="13BAE933" w14:textId="67C223E1" w:rsidR="00DC696F" w:rsidRPr="0019004B" w:rsidRDefault="00DC696F" w:rsidP="0075112E">
            <w:pPr>
              <w:jc w:val="center"/>
              <w:rPr>
                <w:rFonts w:cs="Arial"/>
              </w:rPr>
            </w:pPr>
          </w:p>
        </w:tc>
      </w:tr>
      <w:tr w:rsidR="00DE4445" w:rsidRPr="0019004B" w14:paraId="19942B17" w14:textId="77777777" w:rsidTr="00DE4445">
        <w:tc>
          <w:tcPr>
            <w:tcW w:w="2689" w:type="dxa"/>
          </w:tcPr>
          <w:p w14:paraId="49246296" w14:textId="77777777" w:rsidR="00DE4445" w:rsidRPr="0019004B" w:rsidRDefault="00DE4445" w:rsidP="0075112E">
            <w:pPr>
              <w:jc w:val="center"/>
              <w:rPr>
                <w:rFonts w:cs="Arial"/>
              </w:rPr>
            </w:pPr>
          </w:p>
        </w:tc>
        <w:tc>
          <w:tcPr>
            <w:tcW w:w="5103" w:type="dxa"/>
          </w:tcPr>
          <w:p w14:paraId="13E6F8F9" w14:textId="77777777" w:rsidR="00DE4445" w:rsidRPr="0019004B" w:rsidRDefault="00DE4445" w:rsidP="0075112E">
            <w:pPr>
              <w:jc w:val="center"/>
              <w:rPr>
                <w:rFonts w:cs="Arial"/>
              </w:rPr>
            </w:pPr>
          </w:p>
        </w:tc>
        <w:tc>
          <w:tcPr>
            <w:tcW w:w="1836" w:type="dxa"/>
          </w:tcPr>
          <w:p w14:paraId="1EEA3230" w14:textId="77777777" w:rsidR="00DE4445" w:rsidRPr="0019004B" w:rsidRDefault="00DE4445" w:rsidP="0075112E">
            <w:pPr>
              <w:jc w:val="center"/>
              <w:rPr>
                <w:rFonts w:cs="Arial"/>
              </w:rPr>
            </w:pPr>
          </w:p>
        </w:tc>
      </w:tr>
      <w:tr w:rsidR="00DE4445" w:rsidRPr="0019004B" w14:paraId="12B0F47B" w14:textId="77777777" w:rsidTr="00DE4445">
        <w:tc>
          <w:tcPr>
            <w:tcW w:w="2689" w:type="dxa"/>
          </w:tcPr>
          <w:p w14:paraId="6445C80D" w14:textId="77777777" w:rsidR="00DE4445" w:rsidRPr="0019004B" w:rsidRDefault="00DE4445" w:rsidP="0075112E">
            <w:pPr>
              <w:jc w:val="center"/>
              <w:rPr>
                <w:rFonts w:cs="Arial"/>
              </w:rPr>
            </w:pPr>
          </w:p>
        </w:tc>
        <w:tc>
          <w:tcPr>
            <w:tcW w:w="5103" w:type="dxa"/>
          </w:tcPr>
          <w:p w14:paraId="64188B7D" w14:textId="77777777" w:rsidR="00DE4445" w:rsidRPr="0019004B" w:rsidRDefault="00DE4445" w:rsidP="0075112E">
            <w:pPr>
              <w:jc w:val="center"/>
              <w:rPr>
                <w:rFonts w:cs="Arial"/>
              </w:rPr>
            </w:pPr>
          </w:p>
        </w:tc>
        <w:tc>
          <w:tcPr>
            <w:tcW w:w="1836" w:type="dxa"/>
          </w:tcPr>
          <w:p w14:paraId="1CAC226A" w14:textId="77777777" w:rsidR="00DE4445" w:rsidRPr="0019004B" w:rsidRDefault="00DE4445" w:rsidP="0075112E">
            <w:pPr>
              <w:jc w:val="center"/>
              <w:rPr>
                <w:rFonts w:cs="Arial"/>
              </w:rPr>
            </w:pPr>
          </w:p>
        </w:tc>
      </w:tr>
      <w:tr w:rsidR="00DE4445" w:rsidRPr="0019004B" w14:paraId="3E891993" w14:textId="77777777" w:rsidTr="00DE4445">
        <w:tc>
          <w:tcPr>
            <w:tcW w:w="2689" w:type="dxa"/>
          </w:tcPr>
          <w:p w14:paraId="299FE076" w14:textId="77777777" w:rsidR="00DE4445" w:rsidRPr="0019004B" w:rsidRDefault="00DE4445" w:rsidP="0075112E">
            <w:pPr>
              <w:jc w:val="center"/>
              <w:rPr>
                <w:rFonts w:cs="Arial"/>
              </w:rPr>
            </w:pPr>
          </w:p>
        </w:tc>
        <w:tc>
          <w:tcPr>
            <w:tcW w:w="5103" w:type="dxa"/>
          </w:tcPr>
          <w:p w14:paraId="7572D72C" w14:textId="77777777" w:rsidR="00DE4445" w:rsidRPr="0019004B" w:rsidRDefault="00DE4445" w:rsidP="0075112E">
            <w:pPr>
              <w:jc w:val="center"/>
              <w:rPr>
                <w:rFonts w:cs="Arial"/>
              </w:rPr>
            </w:pPr>
          </w:p>
        </w:tc>
        <w:tc>
          <w:tcPr>
            <w:tcW w:w="1836" w:type="dxa"/>
          </w:tcPr>
          <w:p w14:paraId="51B597B0" w14:textId="77777777" w:rsidR="00DE4445" w:rsidRPr="0019004B" w:rsidRDefault="00DE4445" w:rsidP="0075112E">
            <w:pPr>
              <w:jc w:val="center"/>
              <w:rPr>
                <w:rFonts w:cs="Arial"/>
              </w:rPr>
            </w:pPr>
          </w:p>
        </w:tc>
      </w:tr>
      <w:tr w:rsidR="00DE4445" w:rsidRPr="0019004B" w14:paraId="22302DC8" w14:textId="77777777" w:rsidTr="00DE4445">
        <w:tc>
          <w:tcPr>
            <w:tcW w:w="2689" w:type="dxa"/>
          </w:tcPr>
          <w:p w14:paraId="2CA6DFB1" w14:textId="77777777" w:rsidR="00DE4445" w:rsidRPr="0019004B" w:rsidRDefault="00DE4445" w:rsidP="0075112E">
            <w:pPr>
              <w:jc w:val="center"/>
              <w:rPr>
                <w:rFonts w:cs="Arial"/>
              </w:rPr>
            </w:pPr>
          </w:p>
        </w:tc>
        <w:tc>
          <w:tcPr>
            <w:tcW w:w="5103" w:type="dxa"/>
          </w:tcPr>
          <w:p w14:paraId="18E04120" w14:textId="77777777" w:rsidR="00DE4445" w:rsidRPr="0019004B" w:rsidRDefault="00DE4445" w:rsidP="0075112E">
            <w:pPr>
              <w:jc w:val="center"/>
              <w:rPr>
                <w:rFonts w:cs="Arial"/>
              </w:rPr>
            </w:pPr>
          </w:p>
        </w:tc>
        <w:tc>
          <w:tcPr>
            <w:tcW w:w="1836" w:type="dxa"/>
          </w:tcPr>
          <w:p w14:paraId="6E2F2876" w14:textId="77777777" w:rsidR="00DE4445" w:rsidRPr="0019004B" w:rsidRDefault="00DE4445" w:rsidP="0075112E">
            <w:pPr>
              <w:jc w:val="center"/>
              <w:rPr>
                <w:rFonts w:cs="Arial"/>
              </w:rPr>
            </w:pPr>
          </w:p>
        </w:tc>
      </w:tr>
      <w:tr w:rsidR="00DE4445" w:rsidRPr="0019004B" w14:paraId="587D80D7" w14:textId="77777777" w:rsidTr="00DE4445">
        <w:tc>
          <w:tcPr>
            <w:tcW w:w="2689" w:type="dxa"/>
          </w:tcPr>
          <w:p w14:paraId="2D590F53" w14:textId="77777777" w:rsidR="00DE4445" w:rsidRPr="0019004B" w:rsidRDefault="00DE4445" w:rsidP="0075112E">
            <w:pPr>
              <w:jc w:val="center"/>
              <w:rPr>
                <w:rFonts w:cs="Arial"/>
              </w:rPr>
            </w:pPr>
          </w:p>
        </w:tc>
        <w:tc>
          <w:tcPr>
            <w:tcW w:w="5103" w:type="dxa"/>
          </w:tcPr>
          <w:p w14:paraId="4CADA96F" w14:textId="77777777" w:rsidR="00DE4445" w:rsidRPr="0019004B" w:rsidRDefault="00DE4445" w:rsidP="0075112E">
            <w:pPr>
              <w:jc w:val="center"/>
              <w:rPr>
                <w:rFonts w:cs="Arial"/>
              </w:rPr>
            </w:pPr>
          </w:p>
        </w:tc>
        <w:tc>
          <w:tcPr>
            <w:tcW w:w="1836" w:type="dxa"/>
          </w:tcPr>
          <w:p w14:paraId="3D49EFB3" w14:textId="77777777" w:rsidR="00DE4445" w:rsidRPr="0019004B" w:rsidRDefault="00DE4445" w:rsidP="0075112E">
            <w:pPr>
              <w:jc w:val="center"/>
              <w:rPr>
                <w:rFonts w:cs="Arial"/>
              </w:rPr>
            </w:pPr>
          </w:p>
        </w:tc>
      </w:tr>
      <w:tr w:rsidR="00DE4445" w:rsidRPr="0019004B" w14:paraId="6E26F4BC" w14:textId="77777777" w:rsidTr="009B318F">
        <w:trPr>
          <w:trHeight w:val="392"/>
        </w:trPr>
        <w:tc>
          <w:tcPr>
            <w:tcW w:w="2689" w:type="dxa"/>
          </w:tcPr>
          <w:p w14:paraId="61C497A3" w14:textId="7ECFE366" w:rsidR="00DE4445" w:rsidRPr="0019004B" w:rsidRDefault="00DE4445" w:rsidP="0075112E">
            <w:pPr>
              <w:jc w:val="center"/>
              <w:rPr>
                <w:rFonts w:cs="Arial"/>
                <w:b/>
                <w:bCs/>
              </w:rPr>
            </w:pPr>
            <w:r w:rsidRPr="0019004B">
              <w:rPr>
                <w:rFonts w:cs="Arial"/>
                <w:b/>
                <w:bCs/>
              </w:rPr>
              <w:t>Total Contract Value (£):</w:t>
            </w:r>
          </w:p>
        </w:tc>
        <w:tc>
          <w:tcPr>
            <w:tcW w:w="5103" w:type="dxa"/>
          </w:tcPr>
          <w:p w14:paraId="4DFA38C2" w14:textId="22659149" w:rsidR="00DE4445" w:rsidRPr="0019004B" w:rsidRDefault="00DE4445" w:rsidP="0075112E">
            <w:pPr>
              <w:jc w:val="center"/>
              <w:rPr>
                <w:rFonts w:cs="Arial"/>
              </w:rPr>
            </w:pPr>
            <w:r w:rsidRPr="0019004B">
              <w:rPr>
                <w:rFonts w:cs="Arial"/>
              </w:rPr>
              <w:t>Enter sum of cost totals</w:t>
            </w:r>
          </w:p>
        </w:tc>
        <w:tc>
          <w:tcPr>
            <w:tcW w:w="1836" w:type="dxa"/>
            <w:shd w:val="clear" w:color="auto" w:fill="auto"/>
          </w:tcPr>
          <w:p w14:paraId="13603D93" w14:textId="54DFCEF6" w:rsidR="00DE4445" w:rsidRPr="0019004B" w:rsidRDefault="00DE4445" w:rsidP="0075112E">
            <w:pPr>
              <w:jc w:val="center"/>
              <w:rPr>
                <w:rFonts w:cs="Arial"/>
              </w:rPr>
            </w:pPr>
            <w:r w:rsidRPr="009B318F">
              <w:rPr>
                <w:rFonts w:cs="Arial"/>
              </w:rPr>
              <w:t>[incl. or excl. VAT]</w:t>
            </w:r>
          </w:p>
        </w:tc>
      </w:tr>
    </w:tbl>
    <w:p w14:paraId="31FA0D2E" w14:textId="77777777" w:rsidR="005B3049" w:rsidRPr="0019004B" w:rsidRDefault="005B3049" w:rsidP="00DD5FDB">
      <w:pPr>
        <w:spacing w:after="0"/>
        <w:jc w:val="both"/>
        <w:rPr>
          <w:rFonts w:cs="Arial"/>
        </w:rPr>
      </w:pPr>
    </w:p>
    <w:p w14:paraId="402B696B" w14:textId="4192A613" w:rsidR="005B3049" w:rsidRPr="0019004B" w:rsidRDefault="005B3049" w:rsidP="00DD5FDB">
      <w:pPr>
        <w:spacing w:after="0"/>
        <w:jc w:val="both"/>
        <w:rPr>
          <w:rFonts w:cs="Arial"/>
        </w:rPr>
        <w:sectPr w:rsidR="005B3049" w:rsidRPr="0019004B" w:rsidSect="00AF39DF">
          <w:pgSz w:w="11906" w:h="16838"/>
          <w:pgMar w:top="1559" w:right="1134" w:bottom="1134" w:left="1134" w:header="709" w:footer="709" w:gutter="0"/>
          <w:cols w:space="708"/>
          <w:docGrid w:linePitch="360"/>
        </w:sectPr>
      </w:pPr>
    </w:p>
    <w:p w14:paraId="76FC2133" w14:textId="724968A0" w:rsidR="005B3049" w:rsidRPr="0019004B" w:rsidRDefault="002D5617" w:rsidP="00DD5FDB">
      <w:pPr>
        <w:pStyle w:val="Heading1"/>
        <w:spacing w:before="0"/>
        <w:jc w:val="both"/>
        <w:rPr>
          <w:rFonts w:cs="Arial"/>
        </w:rPr>
      </w:pPr>
      <w:r>
        <w:rPr>
          <w:rFonts w:cs="Arial"/>
        </w:rPr>
        <w:lastRenderedPageBreak/>
        <w:t>Mandatory</w:t>
      </w:r>
      <w:r w:rsidR="00490927" w:rsidRPr="0019004B">
        <w:rPr>
          <w:rFonts w:cs="Arial"/>
        </w:rPr>
        <w:t xml:space="preserve"> Criteria</w:t>
      </w:r>
    </w:p>
    <w:p w14:paraId="68FA300E" w14:textId="63B944BE" w:rsidR="002D5617" w:rsidRDefault="002D5617" w:rsidP="00DD5FDB">
      <w:pPr>
        <w:spacing w:after="0"/>
        <w:jc w:val="both"/>
        <w:rPr>
          <w:rFonts w:cs="Arial"/>
        </w:rPr>
      </w:pPr>
    </w:p>
    <w:p w14:paraId="7521B9B5" w14:textId="77777777" w:rsidR="002D5617" w:rsidRDefault="002D5617" w:rsidP="00DD5FDB">
      <w:pPr>
        <w:spacing w:after="0"/>
        <w:jc w:val="both"/>
        <w:rPr>
          <w:rFonts w:cs="Arial"/>
        </w:rPr>
      </w:pPr>
    </w:p>
    <w:p w14:paraId="1ADCBF17" w14:textId="0E41AB0C" w:rsidR="002D5617" w:rsidRDefault="002D5617" w:rsidP="00DD5FDB">
      <w:pPr>
        <w:spacing w:after="0"/>
        <w:jc w:val="both"/>
        <w:rPr>
          <w:rFonts w:cs="Arial"/>
        </w:rPr>
      </w:pPr>
    </w:p>
    <w:tbl>
      <w:tblPr>
        <w:tblStyle w:val="TableGrid"/>
        <w:tblW w:w="0" w:type="auto"/>
        <w:tblLook w:val="04A0" w:firstRow="1" w:lastRow="0" w:firstColumn="1" w:lastColumn="0" w:noHBand="0" w:noVBand="1"/>
      </w:tblPr>
      <w:tblGrid>
        <w:gridCol w:w="3209"/>
        <w:gridCol w:w="3209"/>
        <w:gridCol w:w="3210"/>
      </w:tblGrid>
      <w:tr w:rsidR="006138D4" w14:paraId="68E94749" w14:textId="77777777" w:rsidTr="006138D4">
        <w:tc>
          <w:tcPr>
            <w:tcW w:w="3209" w:type="dxa"/>
            <w:shd w:val="clear" w:color="auto" w:fill="8EAADB" w:themeFill="accent1" w:themeFillTint="99"/>
          </w:tcPr>
          <w:p w14:paraId="31E02E46" w14:textId="77777777" w:rsidR="006138D4" w:rsidRDefault="006138D4" w:rsidP="006138D4">
            <w:pPr>
              <w:jc w:val="center"/>
              <w:rPr>
                <w:rFonts w:cs="Arial"/>
              </w:rPr>
            </w:pPr>
            <w:r>
              <w:rPr>
                <w:rFonts w:cs="Arial"/>
              </w:rPr>
              <w:t>Mandatory Criteria Requirements</w:t>
            </w:r>
          </w:p>
        </w:tc>
        <w:tc>
          <w:tcPr>
            <w:tcW w:w="3209" w:type="dxa"/>
            <w:shd w:val="clear" w:color="auto" w:fill="8EAADB" w:themeFill="accent1" w:themeFillTint="99"/>
          </w:tcPr>
          <w:p w14:paraId="005C1298" w14:textId="5DE28DBB" w:rsidR="006138D4" w:rsidRDefault="00561D19" w:rsidP="006138D4">
            <w:pPr>
              <w:jc w:val="center"/>
              <w:rPr>
                <w:rFonts w:cs="Arial"/>
              </w:rPr>
            </w:pPr>
            <w:r>
              <w:rPr>
                <w:rFonts w:cs="Arial"/>
              </w:rPr>
              <w:t xml:space="preserve">Attached </w:t>
            </w:r>
            <w:r w:rsidR="007A3FC1">
              <w:rPr>
                <w:rFonts w:cs="Arial"/>
              </w:rPr>
              <w:t>(</w:t>
            </w:r>
            <w:r w:rsidR="007A3FC1">
              <w:rPr>
                <w:rFonts w:cs="Arial"/>
                <w:sz w:val="24"/>
                <w:szCs w:val="24"/>
              </w:rPr>
              <w:sym w:font="Wingdings 2" w:char="F050"/>
            </w:r>
            <w:r w:rsidR="007A3FC1">
              <w:rPr>
                <w:rFonts w:cs="Arial"/>
                <w:sz w:val="24"/>
                <w:szCs w:val="24"/>
              </w:rPr>
              <w:t>)</w:t>
            </w:r>
          </w:p>
        </w:tc>
        <w:tc>
          <w:tcPr>
            <w:tcW w:w="3210" w:type="dxa"/>
            <w:shd w:val="clear" w:color="auto" w:fill="8EAADB" w:themeFill="accent1" w:themeFillTint="99"/>
          </w:tcPr>
          <w:p w14:paraId="6741F88E" w14:textId="77777777" w:rsidR="006138D4" w:rsidRDefault="006138D4" w:rsidP="006138D4">
            <w:pPr>
              <w:jc w:val="center"/>
              <w:rPr>
                <w:rFonts w:cs="Arial"/>
              </w:rPr>
            </w:pPr>
            <w:r>
              <w:rPr>
                <w:rFonts w:cs="Arial"/>
              </w:rPr>
              <w:t>Pass/ Fail</w:t>
            </w:r>
          </w:p>
        </w:tc>
      </w:tr>
      <w:tr w:rsidR="006138D4" w14:paraId="7C6ED5E1" w14:textId="77777777" w:rsidTr="000B57CF">
        <w:tc>
          <w:tcPr>
            <w:tcW w:w="3209" w:type="dxa"/>
          </w:tcPr>
          <w:p w14:paraId="20C12874" w14:textId="77777777" w:rsidR="006138D4" w:rsidRDefault="006138D4" w:rsidP="006A0547">
            <w:pPr>
              <w:jc w:val="center"/>
              <w:rPr>
                <w:rFonts w:cs="Arial"/>
              </w:rPr>
            </w:pPr>
            <w:r>
              <w:rPr>
                <w:rFonts w:cs="Arial"/>
              </w:rPr>
              <w:t>Enhanced DBS</w:t>
            </w:r>
            <w:r w:rsidR="0055649C">
              <w:rPr>
                <w:rFonts w:cs="Arial"/>
              </w:rPr>
              <w:t xml:space="preserve"> Checks</w:t>
            </w:r>
          </w:p>
          <w:p w14:paraId="17B698AF" w14:textId="77777777" w:rsidR="0055649C" w:rsidRDefault="0055649C" w:rsidP="006A0547">
            <w:pPr>
              <w:jc w:val="center"/>
              <w:rPr>
                <w:rFonts w:cs="Arial"/>
              </w:rPr>
            </w:pPr>
          </w:p>
          <w:p w14:paraId="5860B2BB" w14:textId="530C2CEB" w:rsidR="0055649C" w:rsidRDefault="0055649C" w:rsidP="006A0547">
            <w:pPr>
              <w:jc w:val="center"/>
              <w:rPr>
                <w:rFonts w:cs="Arial"/>
              </w:rPr>
            </w:pPr>
            <w:r w:rsidRPr="00F52187">
              <w:rPr>
                <w:rFonts w:cs="Arial"/>
                <w:b/>
                <w:bCs/>
              </w:rPr>
              <w:t>(</w:t>
            </w:r>
            <w:r>
              <w:rPr>
                <w:rFonts w:cs="Arial"/>
                <w:b/>
                <w:bCs/>
              </w:rPr>
              <w:t>P</w:t>
            </w:r>
            <w:r w:rsidRPr="00F52187">
              <w:rPr>
                <w:rFonts w:cs="Arial"/>
                <w:b/>
                <w:bCs/>
              </w:rPr>
              <w:t>lease attach as separate document)</w:t>
            </w:r>
          </w:p>
        </w:tc>
        <w:tc>
          <w:tcPr>
            <w:tcW w:w="3209" w:type="dxa"/>
          </w:tcPr>
          <w:p w14:paraId="10B58967" w14:textId="77777777" w:rsidR="006138D4" w:rsidRDefault="006138D4" w:rsidP="006A0547">
            <w:pPr>
              <w:jc w:val="center"/>
              <w:rPr>
                <w:rFonts w:cs="Arial"/>
              </w:rPr>
            </w:pPr>
          </w:p>
        </w:tc>
        <w:tc>
          <w:tcPr>
            <w:tcW w:w="3210" w:type="dxa"/>
          </w:tcPr>
          <w:p w14:paraId="1F64E340" w14:textId="77777777" w:rsidR="006138D4" w:rsidRDefault="006138D4" w:rsidP="006A0547">
            <w:pPr>
              <w:jc w:val="center"/>
              <w:rPr>
                <w:rFonts w:cs="Arial"/>
              </w:rPr>
            </w:pPr>
          </w:p>
        </w:tc>
      </w:tr>
      <w:tr w:rsidR="006138D4" w14:paraId="303B05B3" w14:textId="77777777" w:rsidTr="000B57CF">
        <w:tc>
          <w:tcPr>
            <w:tcW w:w="3209" w:type="dxa"/>
          </w:tcPr>
          <w:p w14:paraId="17C07E7B" w14:textId="77777777" w:rsidR="006138D4" w:rsidRDefault="006138D4" w:rsidP="006A0547">
            <w:pPr>
              <w:jc w:val="center"/>
              <w:rPr>
                <w:rFonts w:cs="Arial"/>
              </w:rPr>
            </w:pPr>
            <w:r>
              <w:rPr>
                <w:rFonts w:cs="Arial"/>
              </w:rPr>
              <w:t>Relevant policies/documents such as Safeguarding, training, risk assessments etc.</w:t>
            </w:r>
          </w:p>
          <w:p w14:paraId="198E9E97" w14:textId="77777777" w:rsidR="0055649C" w:rsidRDefault="0055649C" w:rsidP="006A0547">
            <w:pPr>
              <w:jc w:val="center"/>
              <w:rPr>
                <w:rFonts w:cs="Arial"/>
                <w:b/>
                <w:bCs/>
              </w:rPr>
            </w:pPr>
          </w:p>
          <w:p w14:paraId="5A383753" w14:textId="0997A481" w:rsidR="000C00D2" w:rsidRDefault="0055649C" w:rsidP="006A0547">
            <w:pPr>
              <w:jc w:val="center"/>
              <w:rPr>
                <w:rFonts w:cs="Arial"/>
              </w:rPr>
            </w:pPr>
            <w:r w:rsidRPr="00F52187">
              <w:rPr>
                <w:rFonts w:cs="Arial"/>
                <w:b/>
                <w:bCs/>
              </w:rPr>
              <w:t>(</w:t>
            </w:r>
            <w:r>
              <w:rPr>
                <w:rFonts w:cs="Arial"/>
                <w:b/>
                <w:bCs/>
              </w:rPr>
              <w:t>P</w:t>
            </w:r>
            <w:r w:rsidRPr="00F52187">
              <w:rPr>
                <w:rFonts w:cs="Arial"/>
                <w:b/>
                <w:bCs/>
              </w:rPr>
              <w:t>lease attach as separate document)</w:t>
            </w:r>
          </w:p>
          <w:p w14:paraId="43100B74" w14:textId="4EC0EC5B" w:rsidR="000C00D2" w:rsidRDefault="000C00D2" w:rsidP="006A0547">
            <w:pPr>
              <w:jc w:val="center"/>
              <w:rPr>
                <w:rFonts w:cs="Arial"/>
              </w:rPr>
            </w:pPr>
          </w:p>
        </w:tc>
        <w:tc>
          <w:tcPr>
            <w:tcW w:w="3209" w:type="dxa"/>
          </w:tcPr>
          <w:p w14:paraId="59943E93" w14:textId="77777777" w:rsidR="006138D4" w:rsidRDefault="006138D4" w:rsidP="006A0547">
            <w:pPr>
              <w:jc w:val="center"/>
              <w:rPr>
                <w:rFonts w:cs="Arial"/>
              </w:rPr>
            </w:pPr>
          </w:p>
        </w:tc>
        <w:tc>
          <w:tcPr>
            <w:tcW w:w="3210" w:type="dxa"/>
          </w:tcPr>
          <w:p w14:paraId="27317AA6" w14:textId="77777777" w:rsidR="006138D4" w:rsidRDefault="006138D4" w:rsidP="006A0547">
            <w:pPr>
              <w:jc w:val="center"/>
              <w:rPr>
                <w:rFonts w:cs="Arial"/>
              </w:rPr>
            </w:pPr>
          </w:p>
        </w:tc>
      </w:tr>
      <w:tr w:rsidR="006138D4" w14:paraId="1A146D15" w14:textId="77777777" w:rsidTr="000B57CF">
        <w:tc>
          <w:tcPr>
            <w:tcW w:w="3209" w:type="dxa"/>
          </w:tcPr>
          <w:p w14:paraId="5492B8AB" w14:textId="77777777" w:rsidR="001049D6" w:rsidRDefault="006138D4" w:rsidP="006A0547">
            <w:pPr>
              <w:jc w:val="center"/>
              <w:rPr>
                <w:rFonts w:cs="Arial"/>
              </w:rPr>
            </w:pPr>
            <w:r w:rsidRPr="00424278">
              <w:rPr>
                <w:rFonts w:cs="Arial"/>
                <w:b/>
                <w:bCs/>
                <w:i/>
                <w:iCs/>
              </w:rPr>
              <w:t>If successful</w:t>
            </w:r>
            <w:r>
              <w:rPr>
                <w:rFonts w:cs="Arial"/>
              </w:rPr>
              <w:t xml:space="preserve"> </w:t>
            </w:r>
          </w:p>
          <w:p w14:paraId="6356843C" w14:textId="205E1685" w:rsidR="006138D4" w:rsidRDefault="006138D4" w:rsidP="006A0547">
            <w:pPr>
              <w:jc w:val="center"/>
              <w:rPr>
                <w:rFonts w:cs="Arial"/>
              </w:rPr>
            </w:pPr>
            <w:r>
              <w:rPr>
                <w:rFonts w:cs="Arial"/>
              </w:rPr>
              <w:t>and new to working in Kent –</w:t>
            </w:r>
          </w:p>
          <w:p w14:paraId="091BD455" w14:textId="2ADBA1E3" w:rsidR="006138D4" w:rsidRDefault="006138D4" w:rsidP="006A0547">
            <w:pPr>
              <w:jc w:val="center"/>
              <w:rPr>
                <w:rFonts w:cs="Arial"/>
              </w:rPr>
            </w:pPr>
            <w:r>
              <w:t xml:space="preserve">You will be required to </w:t>
            </w:r>
            <w:r w:rsidRPr="00AA1C93">
              <w:t xml:space="preserve">enter your details on the </w:t>
            </w:r>
            <w:proofErr w:type="spellStart"/>
            <w:r w:rsidRPr="00AA1C93">
              <w:t>kentchoices</w:t>
            </w:r>
            <w:proofErr w:type="spellEnd"/>
            <w:r w:rsidRPr="00AA1C93">
              <w:t xml:space="preserve"> website (</w:t>
            </w:r>
            <w:hyperlink r:id="rId24" w:history="1">
              <w:r w:rsidRPr="00AA1C93">
                <w:rPr>
                  <w:rStyle w:val="Hyperlink"/>
                </w:rPr>
                <w:t>www.kentchoices.com</w:t>
              </w:r>
            </w:hyperlink>
            <w:r w:rsidRPr="00AA1C93">
              <w:t>).</w:t>
            </w:r>
          </w:p>
          <w:p w14:paraId="0BAD6EE3" w14:textId="77777777" w:rsidR="006138D4" w:rsidRDefault="006138D4" w:rsidP="006A0547">
            <w:pPr>
              <w:jc w:val="center"/>
              <w:rPr>
                <w:rFonts w:cs="Arial"/>
              </w:rPr>
            </w:pPr>
          </w:p>
          <w:p w14:paraId="1783C22D" w14:textId="77777777" w:rsidR="006138D4" w:rsidRDefault="006138D4" w:rsidP="006A0547">
            <w:pPr>
              <w:jc w:val="center"/>
              <w:rPr>
                <w:rFonts w:cs="Arial"/>
              </w:rPr>
            </w:pPr>
          </w:p>
          <w:p w14:paraId="34BCE54E" w14:textId="77777777" w:rsidR="006138D4" w:rsidRDefault="006138D4" w:rsidP="006A0547">
            <w:pPr>
              <w:jc w:val="center"/>
              <w:rPr>
                <w:rFonts w:cs="Arial"/>
              </w:rPr>
            </w:pPr>
          </w:p>
        </w:tc>
        <w:tc>
          <w:tcPr>
            <w:tcW w:w="3209" w:type="dxa"/>
          </w:tcPr>
          <w:p w14:paraId="4DB5BA93" w14:textId="77777777" w:rsidR="006138D4" w:rsidRDefault="006138D4" w:rsidP="006A0547">
            <w:pPr>
              <w:jc w:val="center"/>
              <w:rPr>
                <w:rFonts w:cs="Arial"/>
              </w:rPr>
            </w:pPr>
          </w:p>
        </w:tc>
        <w:tc>
          <w:tcPr>
            <w:tcW w:w="3210" w:type="dxa"/>
          </w:tcPr>
          <w:p w14:paraId="4FC3800E" w14:textId="77777777" w:rsidR="006138D4" w:rsidRDefault="006138D4" w:rsidP="006A0547">
            <w:pPr>
              <w:jc w:val="center"/>
              <w:rPr>
                <w:rFonts w:cs="Arial"/>
              </w:rPr>
            </w:pPr>
          </w:p>
        </w:tc>
      </w:tr>
      <w:tr w:rsidR="006138D4" w14:paraId="2C61DE68" w14:textId="77777777" w:rsidTr="000B57CF">
        <w:tc>
          <w:tcPr>
            <w:tcW w:w="3209" w:type="dxa"/>
          </w:tcPr>
          <w:p w14:paraId="366D763F" w14:textId="77777777" w:rsidR="001049D6" w:rsidRDefault="006138D4" w:rsidP="006A0547">
            <w:pPr>
              <w:jc w:val="center"/>
            </w:pPr>
            <w:r w:rsidRPr="00424278">
              <w:rPr>
                <w:b/>
                <w:bCs/>
                <w:i/>
                <w:iCs/>
              </w:rPr>
              <w:t>If successful</w:t>
            </w:r>
            <w:r>
              <w:t xml:space="preserve"> –</w:t>
            </w:r>
          </w:p>
          <w:p w14:paraId="1CA989DC" w14:textId="61EF5A70" w:rsidR="006138D4" w:rsidRDefault="006138D4" w:rsidP="006A0547">
            <w:pPr>
              <w:jc w:val="center"/>
              <w:rPr>
                <w:rFonts w:cs="Arial"/>
              </w:rPr>
            </w:pPr>
            <w:r>
              <w:t xml:space="preserve"> Bidders</w:t>
            </w:r>
            <w:r w:rsidRPr="00AA1C93">
              <w:t xml:space="preserve"> must sign the Kent and Medway Information Sharing Agreement and the record of sharing.</w:t>
            </w:r>
          </w:p>
        </w:tc>
        <w:tc>
          <w:tcPr>
            <w:tcW w:w="3209" w:type="dxa"/>
          </w:tcPr>
          <w:p w14:paraId="2F1A7E7C" w14:textId="77777777" w:rsidR="006138D4" w:rsidRDefault="006138D4" w:rsidP="006A0547">
            <w:pPr>
              <w:jc w:val="center"/>
              <w:rPr>
                <w:rFonts w:cs="Arial"/>
              </w:rPr>
            </w:pPr>
          </w:p>
        </w:tc>
        <w:tc>
          <w:tcPr>
            <w:tcW w:w="3210" w:type="dxa"/>
          </w:tcPr>
          <w:p w14:paraId="2673326A" w14:textId="77777777" w:rsidR="006138D4" w:rsidRDefault="006138D4" w:rsidP="006A0547">
            <w:pPr>
              <w:jc w:val="center"/>
              <w:rPr>
                <w:rFonts w:cs="Arial"/>
              </w:rPr>
            </w:pPr>
          </w:p>
        </w:tc>
      </w:tr>
    </w:tbl>
    <w:p w14:paraId="70206A4E" w14:textId="269B21AE" w:rsidR="00490927" w:rsidRPr="00490927" w:rsidRDefault="00490927" w:rsidP="00DD5FDB">
      <w:pPr>
        <w:spacing w:after="0"/>
        <w:jc w:val="both"/>
      </w:pPr>
    </w:p>
    <w:p w14:paraId="2867E70E" w14:textId="3517CB92" w:rsidR="00490927" w:rsidRPr="00490927" w:rsidRDefault="00490927" w:rsidP="00DD5FDB">
      <w:pPr>
        <w:spacing w:after="0"/>
        <w:jc w:val="both"/>
      </w:pPr>
    </w:p>
    <w:p w14:paraId="6CE95E74" w14:textId="4FD96DBE" w:rsidR="00490927" w:rsidRPr="00490927" w:rsidRDefault="00490927" w:rsidP="00DD5FDB">
      <w:pPr>
        <w:spacing w:after="0"/>
        <w:jc w:val="both"/>
      </w:pPr>
    </w:p>
    <w:p w14:paraId="6353F78D" w14:textId="274CBAC9" w:rsidR="00490927" w:rsidRPr="00490927" w:rsidRDefault="00490927" w:rsidP="00DD5FDB">
      <w:pPr>
        <w:spacing w:after="0"/>
        <w:jc w:val="both"/>
      </w:pPr>
    </w:p>
    <w:p w14:paraId="45A66D56" w14:textId="1CBD5E8D" w:rsidR="00490927" w:rsidRPr="00490927" w:rsidRDefault="00490927" w:rsidP="00DD5FDB">
      <w:pPr>
        <w:spacing w:after="0"/>
        <w:jc w:val="both"/>
      </w:pPr>
    </w:p>
    <w:p w14:paraId="27E106B0" w14:textId="7ECA6201" w:rsidR="00490927" w:rsidRPr="00490927" w:rsidRDefault="00490927" w:rsidP="00DD5FDB">
      <w:pPr>
        <w:spacing w:after="0"/>
        <w:jc w:val="both"/>
      </w:pPr>
    </w:p>
    <w:p w14:paraId="351EB8ED" w14:textId="76A9199C" w:rsidR="00490927" w:rsidRDefault="00490927" w:rsidP="00DD5FDB">
      <w:pPr>
        <w:spacing w:after="0"/>
        <w:jc w:val="both"/>
      </w:pPr>
    </w:p>
    <w:p w14:paraId="50487ABE" w14:textId="0799BBA5" w:rsidR="00490927" w:rsidRDefault="00490927" w:rsidP="00DD5FDB">
      <w:pPr>
        <w:spacing w:after="0"/>
        <w:jc w:val="both"/>
      </w:pPr>
    </w:p>
    <w:p w14:paraId="2DC0598F" w14:textId="77777777" w:rsidR="00490927" w:rsidRDefault="00490927" w:rsidP="00DD5FDB">
      <w:pPr>
        <w:spacing w:after="0"/>
        <w:sectPr w:rsidR="00490927" w:rsidSect="00AF39DF">
          <w:pgSz w:w="11906" w:h="16838"/>
          <w:pgMar w:top="1559" w:right="1134" w:bottom="1134" w:left="1134" w:header="709" w:footer="709" w:gutter="0"/>
          <w:cols w:space="708"/>
          <w:docGrid w:linePitch="360"/>
        </w:sectPr>
      </w:pPr>
    </w:p>
    <w:p w14:paraId="2FC05CA5" w14:textId="60006465" w:rsidR="00490927" w:rsidRPr="0065236A" w:rsidRDefault="00490927" w:rsidP="00DD5FDB">
      <w:pPr>
        <w:pStyle w:val="Heading1"/>
        <w:numPr>
          <w:ilvl w:val="0"/>
          <w:numId w:val="0"/>
        </w:numPr>
        <w:spacing w:before="0"/>
        <w:rPr>
          <w:sz w:val="32"/>
          <w:szCs w:val="44"/>
        </w:rPr>
      </w:pPr>
      <w:r w:rsidRPr="0065236A">
        <w:rPr>
          <w:sz w:val="32"/>
          <w:szCs w:val="44"/>
        </w:rPr>
        <w:lastRenderedPageBreak/>
        <w:t>Part C: Contract Conditions</w:t>
      </w:r>
    </w:p>
    <w:p w14:paraId="0A185541" w14:textId="139A8162" w:rsidR="00490927" w:rsidRDefault="0065236A" w:rsidP="00DD5FDB">
      <w:pPr>
        <w:spacing w:after="0"/>
      </w:pPr>
      <w:r>
        <w:rPr>
          <w:noProof/>
        </w:rPr>
        <mc:AlternateContent>
          <mc:Choice Requires="wps">
            <w:drawing>
              <wp:anchor distT="0" distB="0" distL="114300" distR="114300" simplePos="0" relativeHeight="251658243" behindDoc="0" locked="0" layoutInCell="1" allowOverlap="1" wp14:anchorId="312A7AAE" wp14:editId="60BFB2D0">
                <wp:simplePos x="0" y="0"/>
                <wp:positionH relativeFrom="column">
                  <wp:posOffset>-15662</wp:posOffset>
                </wp:positionH>
                <wp:positionV relativeFrom="paragraph">
                  <wp:posOffset>233762</wp:posOffset>
                </wp:positionV>
                <wp:extent cx="6804561" cy="0"/>
                <wp:effectExtent l="0" t="0" r="0" b="0"/>
                <wp:wrapNone/>
                <wp:docPr id="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80456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36343E12" id="Straight Connector 4" o:spid="_x0000_s1026" alt="&quot;&quot;" style="position:absolute;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5pt,18.4pt" to="534.5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" strokecolor="black [3213]" strokeweight=".5pt">
                <v:stroke joinstyle="miter"/>
              </v:line>
            </w:pict>
          </mc:Fallback>
        </mc:AlternateContent>
      </w:r>
    </w:p>
    <w:p w14:paraId="1DA79499" w14:textId="557F66E0" w:rsidR="0065236A" w:rsidRDefault="0065236A" w:rsidP="00DD5FDB">
      <w:pPr>
        <w:spacing w:after="0"/>
      </w:pPr>
    </w:p>
    <w:p w14:paraId="6F2B1A8B" w14:textId="77777777" w:rsidR="00490927" w:rsidRPr="00490927" w:rsidRDefault="00490927" w:rsidP="00DD5FDB">
      <w:pPr>
        <w:spacing w:after="0"/>
        <w:jc w:val="center"/>
        <w:rPr>
          <w:rFonts w:eastAsia="Times New Roman" w:cs="Arial"/>
          <w:b/>
          <w:sz w:val="16"/>
          <w:szCs w:val="16"/>
          <w:lang w:eastAsia="en-GB"/>
        </w:rPr>
      </w:pPr>
      <w:r w:rsidRPr="00490927">
        <w:rPr>
          <w:rFonts w:eastAsia="Times New Roman" w:cs="Arial"/>
          <w:b/>
          <w:sz w:val="16"/>
          <w:szCs w:val="16"/>
          <w:lang w:eastAsia="en-GB"/>
        </w:rPr>
        <w:t>THE KENT COUNTY COUNCIL</w:t>
      </w:r>
    </w:p>
    <w:p w14:paraId="63A63131" w14:textId="77777777" w:rsidR="00490927" w:rsidRPr="00490927" w:rsidRDefault="00490927" w:rsidP="00DD5FDB">
      <w:pPr>
        <w:keepNext/>
        <w:tabs>
          <w:tab w:val="left" w:pos="907"/>
          <w:tab w:val="left" w:pos="1644"/>
          <w:tab w:val="left" w:pos="2381"/>
          <w:tab w:val="left" w:pos="3119"/>
          <w:tab w:val="left" w:pos="3856"/>
          <w:tab w:val="left" w:pos="4593"/>
          <w:tab w:val="left" w:pos="5330"/>
          <w:tab w:val="left" w:pos="6067"/>
        </w:tabs>
        <w:spacing w:after="0"/>
        <w:jc w:val="center"/>
        <w:rPr>
          <w:rFonts w:eastAsia="Times New Roman" w:cs="Arial"/>
          <w:b/>
          <w:sz w:val="16"/>
          <w:szCs w:val="20"/>
        </w:rPr>
      </w:pPr>
    </w:p>
    <w:p w14:paraId="79BA17D0" w14:textId="77777777" w:rsidR="00490927" w:rsidRPr="00490927" w:rsidRDefault="00490927" w:rsidP="00DD5FDB">
      <w:pPr>
        <w:keepNext/>
        <w:tabs>
          <w:tab w:val="left" w:pos="907"/>
          <w:tab w:val="left" w:pos="1644"/>
          <w:tab w:val="left" w:pos="2381"/>
          <w:tab w:val="left" w:pos="3119"/>
          <w:tab w:val="left" w:pos="3856"/>
          <w:tab w:val="left" w:pos="4593"/>
          <w:tab w:val="left" w:pos="5330"/>
          <w:tab w:val="left" w:pos="6067"/>
        </w:tabs>
        <w:spacing w:after="0"/>
        <w:jc w:val="center"/>
        <w:rPr>
          <w:rFonts w:eastAsia="Times New Roman" w:cs="Arial"/>
          <w:b/>
          <w:sz w:val="16"/>
          <w:szCs w:val="20"/>
        </w:rPr>
      </w:pPr>
      <w:r w:rsidRPr="00490927">
        <w:rPr>
          <w:rFonts w:eastAsia="Times New Roman" w:cs="Arial"/>
          <w:b/>
          <w:sz w:val="16"/>
          <w:szCs w:val="20"/>
        </w:rPr>
        <w:t>GENERAL TERMS AND CONDITIONS</w:t>
      </w:r>
    </w:p>
    <w:p w14:paraId="73307FCB" w14:textId="77777777" w:rsidR="00490927" w:rsidRPr="00490927" w:rsidRDefault="00490927" w:rsidP="00DD5FDB">
      <w:pPr>
        <w:spacing w:after="0"/>
        <w:jc w:val="center"/>
        <w:rPr>
          <w:rFonts w:eastAsia="Times New Roman" w:cs="Arial"/>
          <w:b/>
          <w:bCs/>
          <w:sz w:val="16"/>
          <w:szCs w:val="20"/>
          <w:lang w:eastAsia="en-GB"/>
        </w:rPr>
      </w:pPr>
      <w:r w:rsidRPr="00490927">
        <w:rPr>
          <w:rFonts w:eastAsia="Times New Roman" w:cs="Arial"/>
          <w:b/>
          <w:bCs/>
          <w:sz w:val="16"/>
          <w:szCs w:val="20"/>
          <w:lang w:eastAsia="en-GB"/>
        </w:rPr>
        <w:t>FOR THE PURCHASE OF GOODS AND SERVICES</w:t>
      </w:r>
    </w:p>
    <w:p w14:paraId="26A38B0E" w14:textId="77777777" w:rsidR="00490927" w:rsidRPr="00490927" w:rsidRDefault="00490927" w:rsidP="00DD5FDB">
      <w:pPr>
        <w:spacing w:after="0"/>
        <w:jc w:val="center"/>
        <w:rPr>
          <w:rFonts w:eastAsia="Times New Roman" w:cs="Arial"/>
          <w:b/>
          <w:bCs/>
          <w:sz w:val="16"/>
          <w:szCs w:val="16"/>
          <w:lang w:eastAsia="en-GB"/>
        </w:rPr>
      </w:pPr>
      <w:r w:rsidRPr="00490927">
        <w:rPr>
          <w:rFonts w:eastAsia="Times New Roman" w:cs="Arial"/>
          <w:b/>
          <w:bCs/>
          <w:sz w:val="16"/>
          <w:szCs w:val="16"/>
          <w:lang w:eastAsia="en-GB"/>
        </w:rPr>
        <w:t>WHERE CONTRACT VALUE IS BELOW OJEU THRESHOLD EX VAT</w:t>
      </w:r>
    </w:p>
    <w:p w14:paraId="6B1A58BF" w14:textId="77777777" w:rsidR="00490927" w:rsidRPr="00490927" w:rsidRDefault="00490927" w:rsidP="00DD5FDB">
      <w:pPr>
        <w:spacing w:after="0"/>
        <w:rPr>
          <w:rFonts w:ascii="Times New Roman" w:eastAsia="Times New Roman" w:hAnsi="Times New Roman" w:cs="Times New Roman"/>
          <w:sz w:val="20"/>
          <w:szCs w:val="20"/>
        </w:rPr>
      </w:pPr>
    </w:p>
    <w:p w14:paraId="6CCB8E38" w14:textId="77777777" w:rsidR="00490927" w:rsidRPr="00490927" w:rsidRDefault="00490927" w:rsidP="00DD5FDB">
      <w:pPr>
        <w:spacing w:after="0"/>
        <w:rPr>
          <w:rFonts w:ascii="Times New Roman" w:eastAsia="Times New Roman" w:hAnsi="Times New Roman" w:cs="Times New Roman"/>
          <w:sz w:val="20"/>
          <w:szCs w:val="20"/>
        </w:rPr>
        <w:sectPr w:rsidR="00490927" w:rsidRPr="00490927" w:rsidSect="0065236A">
          <w:headerReference w:type="default" r:id="rId25"/>
          <w:pgSz w:w="11906" w:h="16838"/>
          <w:pgMar w:top="1134" w:right="567" w:bottom="1134" w:left="567" w:header="708" w:footer="708" w:gutter="0"/>
          <w:cols w:space="142"/>
          <w:docGrid w:linePitch="360"/>
        </w:sectPr>
      </w:pPr>
    </w:p>
    <w:p w14:paraId="581BFDD7" w14:textId="77777777" w:rsidR="00490927" w:rsidRPr="00490927" w:rsidRDefault="00490927" w:rsidP="007049C7">
      <w:pPr>
        <w:keepNext/>
        <w:numPr>
          <w:ilvl w:val="1"/>
          <w:numId w:val="6"/>
        </w:numPr>
        <w:tabs>
          <w:tab w:val="num" w:pos="567"/>
          <w:tab w:val="left" w:pos="1644"/>
          <w:tab w:val="left" w:pos="2381"/>
          <w:tab w:val="left" w:pos="3119"/>
          <w:tab w:val="left" w:pos="3856"/>
          <w:tab w:val="left" w:pos="4593"/>
          <w:tab w:val="left" w:pos="5330"/>
          <w:tab w:val="left" w:pos="6067"/>
        </w:tabs>
        <w:suppressAutoHyphens/>
        <w:spacing w:after="0"/>
        <w:ind w:hanging="765"/>
        <w:outlineLvl w:val="0"/>
        <w:rPr>
          <w:rFonts w:eastAsia="Times New Roman" w:cs="Arial"/>
          <w:b/>
          <w:caps/>
          <w:sz w:val="15"/>
          <w:szCs w:val="15"/>
        </w:rPr>
      </w:pPr>
      <w:r w:rsidRPr="00490927">
        <w:rPr>
          <w:rFonts w:eastAsia="Times New Roman" w:cs="Arial"/>
          <w:b/>
          <w:caps/>
          <w:sz w:val="15"/>
          <w:szCs w:val="15"/>
        </w:rPr>
        <w:t>Definitions and interpretation</w:t>
      </w:r>
    </w:p>
    <w:p w14:paraId="44E618EA" w14:textId="77777777" w:rsidR="00490927" w:rsidRPr="00490927" w:rsidRDefault="00490927" w:rsidP="00DD5FDB">
      <w:pPr>
        <w:numPr>
          <w:ilvl w:val="2"/>
          <w:numId w:val="0"/>
        </w:numPr>
        <w:tabs>
          <w:tab w:val="num" w:pos="567"/>
          <w:tab w:val="left" w:pos="1644"/>
          <w:tab w:val="left" w:pos="2381"/>
          <w:tab w:val="left" w:pos="3119"/>
          <w:tab w:val="left" w:pos="3856"/>
          <w:tab w:val="left" w:pos="4593"/>
          <w:tab w:val="left" w:pos="5330"/>
          <w:tab w:val="left" w:pos="6067"/>
        </w:tabs>
        <w:suppressAutoHyphens/>
        <w:spacing w:after="0"/>
        <w:ind w:left="567" w:hanging="425"/>
        <w:jc w:val="both"/>
        <w:outlineLvl w:val="1"/>
        <w:rPr>
          <w:rFonts w:eastAsia="Times New Roman" w:cs="Arial"/>
          <w:sz w:val="15"/>
          <w:szCs w:val="15"/>
        </w:rPr>
      </w:pPr>
      <w:r w:rsidRPr="00490927">
        <w:rPr>
          <w:rFonts w:eastAsia="Times New Roman" w:cs="Arial"/>
          <w:sz w:val="15"/>
          <w:szCs w:val="15"/>
        </w:rPr>
        <w:t>In this Contract:</w:t>
      </w:r>
    </w:p>
    <w:p w14:paraId="4A56B3DB" w14:textId="77777777" w:rsidR="00490927" w:rsidRPr="00490927" w:rsidRDefault="00490927" w:rsidP="00DD5FDB">
      <w:pPr>
        <w:tabs>
          <w:tab w:val="left" w:pos="567"/>
          <w:tab w:val="left" w:pos="1644"/>
          <w:tab w:val="left" w:pos="2381"/>
          <w:tab w:val="left" w:pos="3119"/>
          <w:tab w:val="left" w:pos="3856"/>
          <w:tab w:val="left" w:pos="4593"/>
          <w:tab w:val="left" w:pos="5330"/>
          <w:tab w:val="left" w:pos="6067"/>
        </w:tabs>
        <w:spacing w:after="0"/>
        <w:ind w:left="567"/>
        <w:jc w:val="both"/>
        <w:rPr>
          <w:rFonts w:eastAsia="Times New Roman" w:cs="Arial"/>
          <w:sz w:val="15"/>
          <w:szCs w:val="15"/>
        </w:rPr>
      </w:pPr>
      <w:r w:rsidRPr="00490927">
        <w:rPr>
          <w:rFonts w:eastAsia="Times New Roman" w:cs="Arial"/>
          <w:iCs/>
          <w:sz w:val="15"/>
          <w:szCs w:val="15"/>
        </w:rPr>
        <w:t>“</w:t>
      </w:r>
      <w:r w:rsidRPr="00490927">
        <w:rPr>
          <w:rFonts w:eastAsia="Times New Roman" w:cs="Arial"/>
          <w:b/>
          <w:iCs/>
          <w:sz w:val="15"/>
          <w:szCs w:val="15"/>
        </w:rPr>
        <w:t>Applicable Laws</w:t>
      </w:r>
      <w:r w:rsidRPr="00490927">
        <w:rPr>
          <w:rFonts w:eastAsia="Times New Roman" w:cs="Arial"/>
          <w:iCs/>
          <w:sz w:val="15"/>
          <w:szCs w:val="15"/>
        </w:rPr>
        <w:t xml:space="preserve">” means </w:t>
      </w:r>
      <w:r w:rsidRPr="00490927">
        <w:rPr>
          <w:rFonts w:eastAsia="Times New Roman" w:cs="Arial"/>
          <w:sz w:val="15"/>
          <w:szCs w:val="15"/>
        </w:rPr>
        <w:t xml:space="preserve">all applicable laws, byelaws, regulations, regulatory </w:t>
      </w:r>
      <w:proofErr w:type="gramStart"/>
      <w:r w:rsidRPr="00490927">
        <w:rPr>
          <w:rFonts w:eastAsia="Times New Roman" w:cs="Arial"/>
          <w:sz w:val="15"/>
          <w:szCs w:val="15"/>
        </w:rPr>
        <w:t>requirements</w:t>
      </w:r>
      <w:proofErr w:type="gramEnd"/>
      <w:r w:rsidRPr="00490927">
        <w:rPr>
          <w:rFonts w:eastAsia="Times New Roman" w:cs="Arial"/>
          <w:sz w:val="15"/>
          <w:szCs w:val="15"/>
        </w:rPr>
        <w:t xml:space="preserve"> and codes of practice of any relevant jurisdiction, as amended and in force from time to time.</w:t>
      </w:r>
    </w:p>
    <w:p w14:paraId="7B3EB325" w14:textId="77777777" w:rsidR="00490927" w:rsidRPr="00490927" w:rsidRDefault="00490927" w:rsidP="00DD5FDB">
      <w:pPr>
        <w:tabs>
          <w:tab w:val="left" w:pos="567"/>
          <w:tab w:val="num" w:pos="709"/>
          <w:tab w:val="left" w:pos="1644"/>
          <w:tab w:val="left" w:pos="2381"/>
          <w:tab w:val="left" w:pos="3119"/>
          <w:tab w:val="left" w:pos="3856"/>
          <w:tab w:val="left" w:pos="4593"/>
          <w:tab w:val="left" w:pos="5330"/>
          <w:tab w:val="left" w:pos="6067"/>
        </w:tabs>
        <w:spacing w:after="0"/>
        <w:ind w:left="567"/>
        <w:jc w:val="both"/>
        <w:rPr>
          <w:rFonts w:eastAsia="Times New Roman" w:cs="Arial"/>
          <w:sz w:val="15"/>
          <w:szCs w:val="15"/>
        </w:rPr>
      </w:pPr>
      <w:r w:rsidRPr="00490927">
        <w:rPr>
          <w:rFonts w:eastAsia="Times New Roman" w:cs="Arial"/>
          <w:b/>
          <w:sz w:val="15"/>
          <w:szCs w:val="15"/>
        </w:rPr>
        <w:t>“Business Day(s)”</w:t>
      </w:r>
      <w:r w:rsidRPr="00490927">
        <w:rPr>
          <w:rFonts w:eastAsia="Times New Roman" w:cs="Arial"/>
          <w:sz w:val="15"/>
          <w:szCs w:val="15"/>
        </w:rPr>
        <w:t xml:space="preserve"> means days when the clearing banks are open for business in London.</w:t>
      </w:r>
    </w:p>
    <w:p w14:paraId="2F6B836F" w14:textId="77777777" w:rsidR="00490927" w:rsidRPr="00490927" w:rsidRDefault="00490927" w:rsidP="00DD5FDB">
      <w:pPr>
        <w:tabs>
          <w:tab w:val="left" w:pos="567"/>
          <w:tab w:val="num" w:pos="709"/>
          <w:tab w:val="left" w:pos="1644"/>
          <w:tab w:val="left" w:pos="2381"/>
          <w:tab w:val="left" w:pos="3119"/>
          <w:tab w:val="left" w:pos="3856"/>
          <w:tab w:val="left" w:pos="4593"/>
          <w:tab w:val="left" w:pos="5330"/>
          <w:tab w:val="left" w:pos="6067"/>
        </w:tabs>
        <w:spacing w:after="0"/>
        <w:ind w:left="567"/>
        <w:jc w:val="both"/>
        <w:rPr>
          <w:rFonts w:eastAsia="Times New Roman" w:cs="Arial"/>
          <w:sz w:val="15"/>
          <w:szCs w:val="15"/>
        </w:rPr>
      </w:pPr>
      <w:r w:rsidRPr="00490927">
        <w:rPr>
          <w:rFonts w:eastAsia="Times New Roman" w:cs="Arial"/>
          <w:b/>
          <w:sz w:val="15"/>
          <w:szCs w:val="15"/>
        </w:rPr>
        <w:t>Charges</w:t>
      </w:r>
      <w:r w:rsidRPr="00490927">
        <w:rPr>
          <w:rFonts w:eastAsia="Times New Roman" w:cs="Arial"/>
          <w:sz w:val="15"/>
          <w:szCs w:val="15"/>
        </w:rPr>
        <w:t xml:space="preserve"> payable for the Goods and/or Services shall be the prices stated in the Order.</w:t>
      </w:r>
    </w:p>
    <w:p w14:paraId="4A9E0FDE" w14:textId="77777777" w:rsidR="00490927" w:rsidRPr="00490927" w:rsidRDefault="00490927" w:rsidP="00DD5FDB">
      <w:pPr>
        <w:tabs>
          <w:tab w:val="left" w:pos="567"/>
          <w:tab w:val="num" w:pos="709"/>
          <w:tab w:val="left" w:pos="1644"/>
          <w:tab w:val="left" w:pos="2381"/>
          <w:tab w:val="left" w:pos="3119"/>
          <w:tab w:val="left" w:pos="3856"/>
          <w:tab w:val="left" w:pos="4593"/>
          <w:tab w:val="left" w:pos="5330"/>
          <w:tab w:val="left" w:pos="6067"/>
        </w:tabs>
        <w:spacing w:after="0"/>
        <w:ind w:left="567"/>
        <w:jc w:val="both"/>
        <w:rPr>
          <w:rFonts w:eastAsia="Times New Roman" w:cs="Arial"/>
          <w:sz w:val="15"/>
          <w:szCs w:val="15"/>
        </w:rPr>
      </w:pPr>
      <w:r w:rsidRPr="00490927">
        <w:rPr>
          <w:rFonts w:eastAsia="Times New Roman" w:cs="Arial"/>
          <w:sz w:val="15"/>
          <w:szCs w:val="15"/>
        </w:rPr>
        <w:t>“</w:t>
      </w:r>
      <w:r w:rsidRPr="00490927">
        <w:rPr>
          <w:rFonts w:eastAsia="Times New Roman" w:cs="Arial"/>
          <w:b/>
          <w:sz w:val="15"/>
          <w:szCs w:val="15"/>
        </w:rPr>
        <w:t>Confidential Information</w:t>
      </w:r>
      <w:r w:rsidRPr="00490927">
        <w:rPr>
          <w:rFonts w:eastAsia="Times New Roman" w:cs="Arial"/>
          <w:iCs/>
          <w:sz w:val="15"/>
          <w:szCs w:val="15"/>
        </w:rPr>
        <w:t xml:space="preserve">” </w:t>
      </w:r>
      <w:r w:rsidRPr="00490927">
        <w:rPr>
          <w:rFonts w:eastAsia="Times New Roman" w:cs="Arial"/>
          <w:sz w:val="15"/>
          <w:szCs w:val="15"/>
        </w:rPr>
        <w:t>means all information of a confidential nature in the disclosing party’s possession or control, whether created before or after the date of the Contract, whatever its format, and whether or not marked “confidential”, including the terms of the Contract, and negotiations relating to them, but shall not include any information which is or comes into the public domain through no fault of the other party, was already lawfully in the other party’s possession or comes into the other party’s possession without breach of any third party’s confidentiality obligation to the disclosing party, or is independently developed by or on behalf of the other party.</w:t>
      </w:r>
    </w:p>
    <w:p w14:paraId="2CD3899F" w14:textId="77777777" w:rsidR="00490927" w:rsidRPr="00490927" w:rsidRDefault="00490927" w:rsidP="00DD5FDB">
      <w:pPr>
        <w:tabs>
          <w:tab w:val="left" w:pos="567"/>
          <w:tab w:val="left" w:pos="1644"/>
          <w:tab w:val="left" w:pos="2381"/>
          <w:tab w:val="left" w:pos="3119"/>
          <w:tab w:val="left" w:pos="3856"/>
          <w:tab w:val="left" w:pos="4593"/>
          <w:tab w:val="left" w:pos="5330"/>
          <w:tab w:val="left" w:pos="6067"/>
        </w:tabs>
        <w:spacing w:after="0"/>
        <w:ind w:left="567"/>
        <w:jc w:val="both"/>
        <w:rPr>
          <w:rFonts w:eastAsia="Times New Roman" w:cs="Arial"/>
          <w:sz w:val="15"/>
          <w:szCs w:val="15"/>
        </w:rPr>
      </w:pPr>
      <w:r w:rsidRPr="00490927">
        <w:rPr>
          <w:rFonts w:eastAsia="Times New Roman" w:cs="Arial"/>
          <w:sz w:val="15"/>
          <w:szCs w:val="15"/>
        </w:rPr>
        <w:t>“</w:t>
      </w:r>
      <w:r w:rsidRPr="00490927">
        <w:rPr>
          <w:rFonts w:eastAsia="Times New Roman" w:cs="Arial"/>
          <w:b/>
          <w:bCs/>
          <w:sz w:val="15"/>
          <w:szCs w:val="15"/>
        </w:rPr>
        <w:t>Conditions</w:t>
      </w:r>
      <w:r w:rsidRPr="00490927">
        <w:rPr>
          <w:rFonts w:eastAsia="Times New Roman" w:cs="Arial"/>
          <w:sz w:val="15"/>
          <w:szCs w:val="15"/>
        </w:rPr>
        <w:t>” means the terms and conditions set out in this document.</w:t>
      </w:r>
    </w:p>
    <w:p w14:paraId="4A5367A9" w14:textId="77777777" w:rsidR="00490927" w:rsidRPr="00490927" w:rsidRDefault="00490927" w:rsidP="00DD5FDB">
      <w:pPr>
        <w:tabs>
          <w:tab w:val="left" w:pos="567"/>
          <w:tab w:val="left" w:pos="1644"/>
          <w:tab w:val="left" w:pos="2381"/>
          <w:tab w:val="left" w:pos="3119"/>
          <w:tab w:val="left" w:pos="3856"/>
          <w:tab w:val="left" w:pos="4593"/>
          <w:tab w:val="left" w:pos="5330"/>
          <w:tab w:val="left" w:pos="6067"/>
        </w:tabs>
        <w:spacing w:after="0"/>
        <w:ind w:left="567"/>
        <w:jc w:val="both"/>
        <w:rPr>
          <w:rFonts w:eastAsia="Times New Roman" w:cs="Arial"/>
          <w:sz w:val="15"/>
          <w:szCs w:val="15"/>
          <w:highlight w:val="cyan"/>
        </w:rPr>
      </w:pPr>
      <w:r w:rsidRPr="00490927">
        <w:rPr>
          <w:rFonts w:eastAsia="Times New Roman" w:cs="Arial"/>
          <w:sz w:val="15"/>
          <w:szCs w:val="15"/>
        </w:rPr>
        <w:t>“</w:t>
      </w:r>
      <w:r w:rsidRPr="00490927">
        <w:rPr>
          <w:rFonts w:eastAsia="Times New Roman" w:cs="Arial"/>
          <w:b/>
          <w:bCs/>
          <w:sz w:val="15"/>
          <w:szCs w:val="15"/>
        </w:rPr>
        <w:t>Contract</w:t>
      </w:r>
      <w:r w:rsidRPr="00490927">
        <w:rPr>
          <w:rFonts w:eastAsia="Times New Roman" w:cs="Arial"/>
          <w:sz w:val="15"/>
          <w:szCs w:val="15"/>
        </w:rPr>
        <w:t>” means the agreement between the Council and Supplier for the purchase of Goods or Services by the Council in accordance with these Conditions and any Order.</w:t>
      </w:r>
    </w:p>
    <w:p w14:paraId="7CBCA27F" w14:textId="77777777" w:rsidR="00490927" w:rsidRPr="00490927" w:rsidRDefault="00490927" w:rsidP="00DD5FDB">
      <w:pPr>
        <w:tabs>
          <w:tab w:val="left" w:pos="567"/>
          <w:tab w:val="left" w:pos="1644"/>
          <w:tab w:val="left" w:pos="2381"/>
          <w:tab w:val="left" w:pos="3119"/>
          <w:tab w:val="left" w:pos="3856"/>
          <w:tab w:val="left" w:pos="4593"/>
          <w:tab w:val="left" w:pos="5330"/>
          <w:tab w:val="left" w:pos="6067"/>
        </w:tabs>
        <w:spacing w:after="0"/>
        <w:ind w:left="567"/>
        <w:jc w:val="both"/>
        <w:rPr>
          <w:rFonts w:eastAsia="Times New Roman" w:cs="Arial"/>
          <w:sz w:val="15"/>
          <w:szCs w:val="15"/>
        </w:rPr>
      </w:pPr>
      <w:r w:rsidRPr="00490927">
        <w:rPr>
          <w:rFonts w:eastAsia="Times New Roman" w:cs="Arial"/>
          <w:b/>
          <w:sz w:val="15"/>
          <w:szCs w:val="15"/>
        </w:rPr>
        <w:t>“Council</w:t>
      </w:r>
      <w:r w:rsidRPr="00490927">
        <w:rPr>
          <w:rFonts w:eastAsia="Times New Roman" w:cs="Arial"/>
          <w:sz w:val="15"/>
          <w:szCs w:val="15"/>
        </w:rPr>
        <w:t>” means The Kent County Council of County Hall, Maidstone, Kent ME14 1XQ</w:t>
      </w:r>
    </w:p>
    <w:p w14:paraId="6BB2D5C0" w14:textId="77777777" w:rsidR="00490927" w:rsidRPr="00490927" w:rsidRDefault="00490927" w:rsidP="00DD5FDB">
      <w:pPr>
        <w:tabs>
          <w:tab w:val="left" w:pos="567"/>
          <w:tab w:val="left" w:pos="1644"/>
          <w:tab w:val="left" w:pos="2381"/>
          <w:tab w:val="left" w:pos="3119"/>
          <w:tab w:val="left" w:pos="3856"/>
          <w:tab w:val="left" w:pos="4593"/>
          <w:tab w:val="left" w:pos="5330"/>
          <w:tab w:val="left" w:pos="6067"/>
        </w:tabs>
        <w:spacing w:after="0"/>
        <w:ind w:left="567"/>
        <w:jc w:val="both"/>
        <w:rPr>
          <w:rFonts w:eastAsia="Times New Roman" w:cs="Arial"/>
          <w:sz w:val="15"/>
          <w:szCs w:val="15"/>
        </w:rPr>
      </w:pPr>
      <w:r w:rsidRPr="00490927">
        <w:rPr>
          <w:rFonts w:eastAsia="Times New Roman" w:cs="Arial"/>
          <w:sz w:val="15"/>
          <w:szCs w:val="15"/>
        </w:rPr>
        <w:t>“</w:t>
      </w:r>
      <w:r w:rsidRPr="00490927">
        <w:rPr>
          <w:rFonts w:eastAsia="Times New Roman" w:cs="Arial"/>
          <w:b/>
          <w:sz w:val="15"/>
          <w:szCs w:val="15"/>
        </w:rPr>
        <w:t xml:space="preserve">Council </w:t>
      </w:r>
      <w:r w:rsidRPr="00490927">
        <w:rPr>
          <w:rFonts w:eastAsia="Times New Roman" w:cs="Arial"/>
          <w:b/>
          <w:bCs/>
          <w:sz w:val="15"/>
          <w:szCs w:val="15"/>
        </w:rPr>
        <w:t>Materials</w:t>
      </w:r>
      <w:r w:rsidRPr="00490927">
        <w:rPr>
          <w:rFonts w:eastAsia="Times New Roman" w:cs="Arial"/>
          <w:sz w:val="15"/>
          <w:szCs w:val="15"/>
        </w:rPr>
        <w:t xml:space="preserve">” means any materials, patterns, templates, drawings, know-how, </w:t>
      </w:r>
      <w:proofErr w:type="gramStart"/>
      <w:r w:rsidRPr="00490927">
        <w:rPr>
          <w:rFonts w:eastAsia="Times New Roman" w:cs="Arial"/>
          <w:sz w:val="15"/>
          <w:szCs w:val="15"/>
        </w:rPr>
        <w:t>techniques</w:t>
      </w:r>
      <w:proofErr w:type="gramEnd"/>
      <w:r w:rsidRPr="00490927">
        <w:rPr>
          <w:rFonts w:eastAsia="Times New Roman" w:cs="Arial"/>
          <w:sz w:val="15"/>
          <w:szCs w:val="15"/>
        </w:rPr>
        <w:t xml:space="preserve"> and information provided by the Council to the Supplier in connection with a Contract.</w:t>
      </w:r>
    </w:p>
    <w:p w14:paraId="46BF0B14" w14:textId="77777777" w:rsidR="00490927" w:rsidRPr="00490927" w:rsidRDefault="00490927" w:rsidP="00DD5FDB">
      <w:pPr>
        <w:tabs>
          <w:tab w:val="left" w:pos="567"/>
          <w:tab w:val="left" w:pos="1644"/>
          <w:tab w:val="left" w:pos="2381"/>
          <w:tab w:val="left" w:pos="3119"/>
          <w:tab w:val="left" w:pos="3856"/>
          <w:tab w:val="left" w:pos="4593"/>
          <w:tab w:val="left" w:pos="5330"/>
          <w:tab w:val="left" w:pos="6067"/>
        </w:tabs>
        <w:spacing w:after="0"/>
        <w:ind w:left="567"/>
        <w:jc w:val="both"/>
        <w:rPr>
          <w:rFonts w:eastAsia="Times New Roman" w:cs="Arial"/>
          <w:sz w:val="15"/>
          <w:szCs w:val="15"/>
        </w:rPr>
      </w:pPr>
      <w:r w:rsidRPr="00490927">
        <w:rPr>
          <w:rFonts w:eastAsia="Times New Roman" w:cs="Arial"/>
          <w:sz w:val="15"/>
          <w:szCs w:val="15"/>
        </w:rPr>
        <w:t>“</w:t>
      </w:r>
      <w:r w:rsidRPr="00490927">
        <w:rPr>
          <w:rFonts w:eastAsia="Times New Roman" w:cs="Arial"/>
          <w:b/>
          <w:sz w:val="15"/>
          <w:szCs w:val="15"/>
        </w:rPr>
        <w:t>Council</w:t>
      </w:r>
      <w:r w:rsidRPr="00490927">
        <w:rPr>
          <w:rFonts w:eastAsia="Times New Roman" w:cs="Arial"/>
          <w:b/>
          <w:bCs/>
          <w:sz w:val="15"/>
          <w:szCs w:val="15"/>
        </w:rPr>
        <w:t xml:space="preserve"> Policies and Regulations</w:t>
      </w:r>
      <w:r w:rsidRPr="00490927">
        <w:rPr>
          <w:rFonts w:eastAsia="Times New Roman" w:cs="Arial"/>
          <w:sz w:val="15"/>
          <w:szCs w:val="15"/>
        </w:rPr>
        <w:t xml:space="preserve">” as published on the </w:t>
      </w:r>
      <w:hyperlink r:id="rId26" w:history="1">
        <w:r w:rsidRPr="00490927">
          <w:rPr>
            <w:rFonts w:eastAsia="Times New Roman" w:cs="Arial"/>
            <w:color w:val="0000FF"/>
            <w:sz w:val="15"/>
            <w:szCs w:val="15"/>
            <w:u w:val="single"/>
          </w:rPr>
          <w:t>www.kent.gov</w:t>
        </w:r>
      </w:hyperlink>
      <w:r w:rsidRPr="00490927">
        <w:rPr>
          <w:rFonts w:eastAsia="Times New Roman" w:cs="Arial"/>
          <w:color w:val="0000FF"/>
          <w:sz w:val="15"/>
          <w:szCs w:val="15"/>
          <w:u w:val="single"/>
        </w:rPr>
        <w:t>.uk</w:t>
      </w:r>
      <w:r w:rsidRPr="00490927">
        <w:rPr>
          <w:rFonts w:eastAsia="Times New Roman" w:cs="Arial"/>
          <w:sz w:val="15"/>
          <w:szCs w:val="15"/>
        </w:rPr>
        <w:t xml:space="preserve"> website from time to time means all relevant Council policies, rules, regulations, local and national byelaws, including, but not limited to the Council’s whistleblowing policy, drugs and alcohol policy, modern slavery and human trafficking policy, general data protection rules, conflicts of interest, transparency, extremism and radicalisation, whistleblowing, use of Council datasets, Caldicott Principles, safeguarding children and vulnerable people, and business continuity/disaster recovery policies/procedures applicable to or as part of this Contract.</w:t>
      </w:r>
    </w:p>
    <w:p w14:paraId="2A18E080" w14:textId="77777777" w:rsidR="00490927" w:rsidRPr="00490927" w:rsidRDefault="00490927" w:rsidP="00DD5FDB">
      <w:pPr>
        <w:tabs>
          <w:tab w:val="left" w:pos="567"/>
          <w:tab w:val="left" w:pos="1644"/>
          <w:tab w:val="left" w:pos="2381"/>
          <w:tab w:val="left" w:pos="3119"/>
          <w:tab w:val="left" w:pos="3856"/>
          <w:tab w:val="left" w:pos="4593"/>
          <w:tab w:val="left" w:pos="5330"/>
          <w:tab w:val="left" w:pos="6067"/>
        </w:tabs>
        <w:spacing w:after="0"/>
        <w:ind w:left="567"/>
        <w:jc w:val="both"/>
        <w:rPr>
          <w:rFonts w:eastAsia="Times New Roman" w:cs="Arial"/>
          <w:sz w:val="15"/>
          <w:szCs w:val="15"/>
        </w:rPr>
      </w:pPr>
      <w:r w:rsidRPr="00490927">
        <w:rPr>
          <w:rFonts w:eastAsia="Times New Roman" w:cs="Arial"/>
          <w:sz w:val="15"/>
          <w:szCs w:val="15"/>
        </w:rPr>
        <w:t>“</w:t>
      </w:r>
      <w:r w:rsidRPr="00490927">
        <w:rPr>
          <w:rFonts w:eastAsia="Times New Roman" w:cs="Arial"/>
          <w:b/>
          <w:sz w:val="15"/>
          <w:szCs w:val="15"/>
        </w:rPr>
        <w:t xml:space="preserve">Council </w:t>
      </w:r>
      <w:r w:rsidRPr="00490927">
        <w:rPr>
          <w:rFonts w:eastAsia="Times New Roman" w:cs="Arial"/>
          <w:b/>
          <w:bCs/>
          <w:sz w:val="15"/>
          <w:szCs w:val="15"/>
        </w:rPr>
        <w:t>Representative</w:t>
      </w:r>
      <w:r w:rsidRPr="00490927">
        <w:rPr>
          <w:rFonts w:eastAsia="Times New Roman" w:cs="Arial"/>
          <w:sz w:val="15"/>
          <w:szCs w:val="15"/>
        </w:rPr>
        <w:t>” means any representative nominated in an Order or from time to time by the Council.</w:t>
      </w:r>
    </w:p>
    <w:p w14:paraId="17694700" w14:textId="77777777" w:rsidR="00490927" w:rsidRPr="00490927" w:rsidRDefault="00490927" w:rsidP="00DD5FDB">
      <w:pPr>
        <w:tabs>
          <w:tab w:val="left" w:pos="567"/>
          <w:tab w:val="left" w:pos="1644"/>
          <w:tab w:val="left" w:pos="2381"/>
          <w:tab w:val="left" w:pos="3119"/>
          <w:tab w:val="left" w:pos="3856"/>
          <w:tab w:val="left" w:pos="4593"/>
          <w:tab w:val="left" w:pos="5330"/>
          <w:tab w:val="left" w:pos="6067"/>
        </w:tabs>
        <w:spacing w:after="0"/>
        <w:ind w:left="567"/>
        <w:jc w:val="both"/>
        <w:rPr>
          <w:rFonts w:eastAsia="Times New Roman" w:cs="Arial"/>
          <w:sz w:val="15"/>
          <w:szCs w:val="15"/>
        </w:rPr>
      </w:pPr>
      <w:r w:rsidRPr="00490927">
        <w:rPr>
          <w:rFonts w:eastAsia="Times New Roman" w:cs="Arial"/>
          <w:sz w:val="15"/>
          <w:szCs w:val="15"/>
        </w:rPr>
        <w:t>“</w:t>
      </w:r>
      <w:r w:rsidRPr="00490927">
        <w:rPr>
          <w:rFonts w:eastAsia="Times New Roman" w:cs="Arial"/>
          <w:b/>
          <w:bCs/>
          <w:sz w:val="15"/>
          <w:szCs w:val="15"/>
        </w:rPr>
        <w:t>Data</w:t>
      </w:r>
      <w:r w:rsidRPr="00490927">
        <w:rPr>
          <w:rFonts w:eastAsia="Times New Roman" w:cs="Arial"/>
          <w:sz w:val="15"/>
          <w:szCs w:val="15"/>
        </w:rPr>
        <w:t xml:space="preserve">” means all Personal Data and other data collected, </w:t>
      </w:r>
      <w:proofErr w:type="gramStart"/>
      <w:r w:rsidRPr="00490927">
        <w:rPr>
          <w:rFonts w:eastAsia="Times New Roman" w:cs="Arial"/>
          <w:sz w:val="15"/>
          <w:szCs w:val="15"/>
        </w:rPr>
        <w:t>generated</w:t>
      </w:r>
      <w:proofErr w:type="gramEnd"/>
      <w:r w:rsidRPr="00490927">
        <w:rPr>
          <w:rFonts w:eastAsia="Times New Roman" w:cs="Arial"/>
          <w:sz w:val="15"/>
          <w:szCs w:val="15"/>
        </w:rPr>
        <w:t xml:space="preserve"> or otherwise processed by one party as a result of, or in connection with, the Contract.</w:t>
      </w:r>
    </w:p>
    <w:p w14:paraId="3CD57CD4" w14:textId="77777777" w:rsidR="00490927" w:rsidRPr="00490927" w:rsidRDefault="00490927" w:rsidP="00DD5FDB">
      <w:pPr>
        <w:tabs>
          <w:tab w:val="left" w:pos="567"/>
          <w:tab w:val="left" w:pos="1644"/>
          <w:tab w:val="left" w:pos="2381"/>
          <w:tab w:val="left" w:pos="3119"/>
          <w:tab w:val="left" w:pos="3856"/>
          <w:tab w:val="left" w:pos="4593"/>
          <w:tab w:val="left" w:pos="5330"/>
          <w:tab w:val="left" w:pos="6067"/>
        </w:tabs>
        <w:spacing w:after="0"/>
        <w:ind w:left="567"/>
        <w:jc w:val="both"/>
        <w:rPr>
          <w:rFonts w:eastAsia="Times New Roman" w:cs="Arial"/>
          <w:sz w:val="15"/>
          <w:szCs w:val="15"/>
        </w:rPr>
      </w:pPr>
      <w:r w:rsidRPr="00490927">
        <w:rPr>
          <w:rFonts w:eastAsia="Times New Roman" w:cs="Arial"/>
          <w:sz w:val="15"/>
          <w:szCs w:val="15"/>
        </w:rPr>
        <w:t>“</w:t>
      </w:r>
      <w:r w:rsidRPr="00490927">
        <w:rPr>
          <w:rFonts w:eastAsia="Times New Roman" w:cs="Arial"/>
          <w:b/>
          <w:bCs/>
          <w:sz w:val="15"/>
          <w:szCs w:val="15"/>
        </w:rPr>
        <w:t>Data Protection Laws</w:t>
      </w:r>
      <w:r w:rsidRPr="00490927">
        <w:rPr>
          <w:rFonts w:eastAsia="Times New Roman" w:cs="Arial"/>
          <w:sz w:val="15"/>
          <w:szCs w:val="15"/>
        </w:rPr>
        <w:t>” means any data protection laws and regulations applicable in the United Kingdom from time to time and any codes of practice, guidelines and recommendations issued by the Information Commissioner or any replacement body.</w:t>
      </w:r>
    </w:p>
    <w:p w14:paraId="6522A2D6" w14:textId="77777777" w:rsidR="00490927" w:rsidRPr="00490927" w:rsidRDefault="00490927" w:rsidP="00DD5FDB">
      <w:pPr>
        <w:tabs>
          <w:tab w:val="left" w:pos="567"/>
          <w:tab w:val="left" w:pos="1644"/>
          <w:tab w:val="left" w:pos="2381"/>
          <w:tab w:val="left" w:pos="3119"/>
          <w:tab w:val="left" w:pos="3856"/>
          <w:tab w:val="left" w:pos="4593"/>
          <w:tab w:val="left" w:pos="5330"/>
          <w:tab w:val="left" w:pos="6067"/>
        </w:tabs>
        <w:spacing w:after="0"/>
        <w:ind w:left="567"/>
        <w:jc w:val="both"/>
        <w:rPr>
          <w:rFonts w:eastAsia="Times New Roman" w:cs="Arial"/>
          <w:sz w:val="15"/>
          <w:szCs w:val="15"/>
        </w:rPr>
      </w:pPr>
      <w:r w:rsidRPr="00490927">
        <w:rPr>
          <w:rFonts w:eastAsia="Times New Roman" w:cs="Arial"/>
          <w:b/>
          <w:bCs/>
          <w:sz w:val="15"/>
          <w:szCs w:val="15"/>
        </w:rPr>
        <w:t>Employment Regulations</w:t>
      </w:r>
      <w:r w:rsidRPr="00490927">
        <w:rPr>
          <w:rFonts w:eastAsia="Times New Roman" w:cs="Arial"/>
          <w:sz w:val="15"/>
          <w:szCs w:val="15"/>
        </w:rPr>
        <w:t>” means the Transfer of Undertakings (Protection of Employment) Regulations 2006 and any equivalent provisions in any other relevant jurisdiction.</w:t>
      </w:r>
    </w:p>
    <w:p w14:paraId="7CCDD311" w14:textId="77777777" w:rsidR="00490927" w:rsidRPr="00490927" w:rsidRDefault="00490927" w:rsidP="00DD5FDB">
      <w:pPr>
        <w:tabs>
          <w:tab w:val="left" w:pos="567"/>
          <w:tab w:val="left" w:pos="1644"/>
          <w:tab w:val="left" w:pos="2381"/>
          <w:tab w:val="left" w:pos="3119"/>
          <w:tab w:val="left" w:pos="3856"/>
          <w:tab w:val="left" w:pos="4593"/>
          <w:tab w:val="left" w:pos="5330"/>
          <w:tab w:val="left" w:pos="6067"/>
        </w:tabs>
        <w:spacing w:after="0"/>
        <w:ind w:left="567"/>
        <w:jc w:val="both"/>
        <w:rPr>
          <w:rFonts w:eastAsia="Times New Roman" w:cs="Arial"/>
          <w:sz w:val="15"/>
          <w:szCs w:val="15"/>
        </w:rPr>
      </w:pPr>
      <w:r w:rsidRPr="00490927">
        <w:rPr>
          <w:rFonts w:eastAsia="Times New Roman" w:cs="Arial"/>
          <w:sz w:val="15"/>
          <w:szCs w:val="15"/>
        </w:rPr>
        <w:t>“</w:t>
      </w:r>
      <w:r w:rsidRPr="00490927">
        <w:rPr>
          <w:rFonts w:eastAsia="Times New Roman" w:cs="Arial"/>
          <w:b/>
          <w:bCs/>
          <w:sz w:val="15"/>
          <w:szCs w:val="15"/>
        </w:rPr>
        <w:t>Force Majeure Event</w:t>
      </w:r>
      <w:r w:rsidRPr="00490927">
        <w:rPr>
          <w:rFonts w:eastAsia="Times New Roman" w:cs="Arial"/>
          <w:sz w:val="15"/>
          <w:szCs w:val="15"/>
        </w:rPr>
        <w:t>” means an event or circumstance beyond the reasonable control of a party which is not attributable to its fault or negligence, including acts of God, expropriation or confiscation of facilities, any form of government intervention, war, hostilities, rebellion, terrorist activity, local or national emergency, strikes and other industrial action (other than strikes and other industrial action of the Supplier Personnel), sabotage or riots, and floods, fires, explosions or other catastrophes which directly prevent performance of the Contract.</w:t>
      </w:r>
    </w:p>
    <w:p w14:paraId="7F271F85" w14:textId="77777777" w:rsidR="00490927" w:rsidRPr="00490927" w:rsidRDefault="00490927" w:rsidP="00DD5FDB">
      <w:pPr>
        <w:tabs>
          <w:tab w:val="left" w:pos="567"/>
          <w:tab w:val="left" w:pos="1644"/>
          <w:tab w:val="left" w:pos="2381"/>
          <w:tab w:val="left" w:pos="3119"/>
          <w:tab w:val="left" w:pos="3856"/>
          <w:tab w:val="left" w:pos="4593"/>
          <w:tab w:val="left" w:pos="5330"/>
          <w:tab w:val="left" w:pos="6067"/>
        </w:tabs>
        <w:spacing w:after="0"/>
        <w:ind w:left="567"/>
        <w:jc w:val="both"/>
        <w:rPr>
          <w:rFonts w:eastAsia="Times New Roman" w:cs="Arial"/>
          <w:sz w:val="15"/>
          <w:szCs w:val="15"/>
        </w:rPr>
      </w:pPr>
      <w:r w:rsidRPr="00490927">
        <w:rPr>
          <w:rFonts w:eastAsia="Times New Roman" w:cs="Arial"/>
          <w:sz w:val="15"/>
          <w:szCs w:val="15"/>
        </w:rPr>
        <w:t>“</w:t>
      </w:r>
      <w:r w:rsidRPr="00490927">
        <w:rPr>
          <w:rFonts w:eastAsia="Times New Roman" w:cs="Arial"/>
          <w:b/>
          <w:bCs/>
          <w:sz w:val="15"/>
          <w:szCs w:val="15"/>
        </w:rPr>
        <w:t>Good Industry Practice</w:t>
      </w:r>
      <w:r w:rsidRPr="00490927">
        <w:rPr>
          <w:rFonts w:eastAsia="Times New Roman" w:cs="Arial"/>
          <w:sz w:val="15"/>
          <w:szCs w:val="15"/>
        </w:rPr>
        <w:t xml:space="preserve">” means the exercise of the degree of skill, care and diligence expected from an expert and experienced supplier of goods and/or services the same as or </w:t>
      </w:r>
      <w:proofErr w:type="gramStart"/>
      <w:r w:rsidRPr="00490927">
        <w:rPr>
          <w:rFonts w:eastAsia="Times New Roman" w:cs="Arial"/>
          <w:sz w:val="15"/>
          <w:szCs w:val="15"/>
        </w:rPr>
        <w:t>similar to</w:t>
      </w:r>
      <w:proofErr w:type="gramEnd"/>
      <w:r w:rsidRPr="00490927">
        <w:rPr>
          <w:rFonts w:eastAsia="Times New Roman" w:cs="Arial"/>
          <w:sz w:val="15"/>
          <w:szCs w:val="15"/>
        </w:rPr>
        <w:t xml:space="preserve"> the Goods and/or Services.</w:t>
      </w:r>
    </w:p>
    <w:p w14:paraId="1AF12455" w14:textId="77777777" w:rsidR="00490927" w:rsidRPr="00490927" w:rsidRDefault="00490927" w:rsidP="00DD5FDB">
      <w:pPr>
        <w:tabs>
          <w:tab w:val="left" w:pos="567"/>
          <w:tab w:val="left" w:pos="1644"/>
          <w:tab w:val="left" w:pos="2381"/>
          <w:tab w:val="left" w:pos="3119"/>
          <w:tab w:val="left" w:pos="3856"/>
          <w:tab w:val="left" w:pos="4593"/>
          <w:tab w:val="left" w:pos="5330"/>
          <w:tab w:val="left" w:pos="6067"/>
        </w:tabs>
        <w:spacing w:after="0"/>
        <w:ind w:left="567"/>
        <w:jc w:val="both"/>
        <w:rPr>
          <w:rFonts w:eastAsia="Times New Roman" w:cs="Arial"/>
          <w:sz w:val="15"/>
          <w:szCs w:val="15"/>
        </w:rPr>
      </w:pPr>
      <w:r w:rsidRPr="00490927">
        <w:rPr>
          <w:rFonts w:eastAsia="Times New Roman" w:cs="Arial"/>
          <w:sz w:val="15"/>
          <w:szCs w:val="15"/>
        </w:rPr>
        <w:t>“</w:t>
      </w:r>
      <w:r w:rsidRPr="00490927">
        <w:rPr>
          <w:rFonts w:eastAsia="Times New Roman" w:cs="Arial"/>
          <w:b/>
          <w:bCs/>
          <w:sz w:val="15"/>
          <w:szCs w:val="15"/>
        </w:rPr>
        <w:t>Goods</w:t>
      </w:r>
      <w:r w:rsidRPr="00490927">
        <w:rPr>
          <w:rFonts w:eastAsia="Times New Roman" w:cs="Arial"/>
          <w:sz w:val="15"/>
          <w:szCs w:val="15"/>
        </w:rPr>
        <w:t>” means the goods (including any instalment of the goods or any parts for them) which are set out in the Order.</w:t>
      </w:r>
    </w:p>
    <w:p w14:paraId="300BA3D3" w14:textId="77777777" w:rsidR="00490927" w:rsidRPr="00490927" w:rsidRDefault="00490927" w:rsidP="00DD5FDB">
      <w:pPr>
        <w:tabs>
          <w:tab w:val="left" w:pos="567"/>
          <w:tab w:val="left" w:pos="1644"/>
          <w:tab w:val="left" w:pos="2381"/>
          <w:tab w:val="left" w:pos="3119"/>
          <w:tab w:val="left" w:pos="3856"/>
          <w:tab w:val="left" w:pos="4593"/>
          <w:tab w:val="left" w:pos="5330"/>
          <w:tab w:val="left" w:pos="6067"/>
        </w:tabs>
        <w:spacing w:after="0"/>
        <w:ind w:left="567"/>
        <w:jc w:val="both"/>
        <w:rPr>
          <w:rFonts w:eastAsia="Times New Roman" w:cs="Arial"/>
          <w:b/>
          <w:sz w:val="15"/>
          <w:szCs w:val="15"/>
        </w:rPr>
      </w:pPr>
      <w:r w:rsidRPr="00490927">
        <w:rPr>
          <w:rFonts w:eastAsia="Times New Roman" w:cs="Arial"/>
          <w:b/>
          <w:sz w:val="15"/>
          <w:szCs w:val="15"/>
        </w:rPr>
        <w:t xml:space="preserve">“Intellectual Property Rights” </w:t>
      </w:r>
      <w:r w:rsidRPr="00490927">
        <w:rPr>
          <w:rFonts w:eastAsia="Arial" w:cs="Arial"/>
          <w:sz w:val="15"/>
          <w:szCs w:val="15"/>
          <w:lang w:eastAsia="en-GB"/>
        </w:rPr>
        <w:t xml:space="preserve">means copyright, patents, rights in inventions, rights in confidential information, Know-how, trade secrets, </w:t>
      </w:r>
      <w:proofErr w:type="spellStart"/>
      <w:proofErr w:type="gramStart"/>
      <w:r w:rsidRPr="00490927">
        <w:rPr>
          <w:rFonts w:eastAsia="Arial" w:cs="Arial"/>
          <w:sz w:val="15"/>
          <w:szCs w:val="15"/>
          <w:lang w:eastAsia="en-GB"/>
        </w:rPr>
        <w:t>trade marks</w:t>
      </w:r>
      <w:proofErr w:type="spellEnd"/>
      <w:proofErr w:type="gramEnd"/>
      <w:r w:rsidRPr="00490927">
        <w:rPr>
          <w:rFonts w:eastAsia="Arial" w:cs="Arial"/>
          <w:sz w:val="15"/>
          <w:szCs w:val="15"/>
          <w:lang w:eastAsia="en-GB"/>
        </w:rPr>
        <w:t xml:space="preserve">, service marks, trade names, design rights, rights in get-up, database rights, rights in data, semi-conductor chip topography rights, mask works, </w:t>
      </w:r>
    </w:p>
    <w:p w14:paraId="4998B26A" w14:textId="77777777" w:rsidR="00490927" w:rsidRPr="00490927" w:rsidRDefault="00490927" w:rsidP="00DD5FDB">
      <w:pPr>
        <w:tabs>
          <w:tab w:val="left" w:pos="567"/>
          <w:tab w:val="left" w:pos="1644"/>
          <w:tab w:val="left" w:pos="2381"/>
          <w:tab w:val="left" w:pos="3119"/>
          <w:tab w:val="left" w:pos="3856"/>
          <w:tab w:val="left" w:pos="4593"/>
          <w:tab w:val="left" w:pos="5330"/>
          <w:tab w:val="left" w:pos="6067"/>
        </w:tabs>
        <w:spacing w:after="0"/>
        <w:ind w:left="567"/>
        <w:jc w:val="both"/>
        <w:rPr>
          <w:rFonts w:eastAsia="Times New Roman" w:cs="Arial"/>
          <w:b/>
          <w:sz w:val="15"/>
          <w:szCs w:val="15"/>
        </w:rPr>
      </w:pPr>
    </w:p>
    <w:p w14:paraId="02016168" w14:textId="77777777" w:rsidR="00490927" w:rsidRPr="00490927" w:rsidRDefault="00490927" w:rsidP="00DD5FDB">
      <w:pPr>
        <w:tabs>
          <w:tab w:val="left" w:pos="567"/>
          <w:tab w:val="left" w:pos="1644"/>
          <w:tab w:val="left" w:pos="2381"/>
          <w:tab w:val="left" w:pos="3119"/>
          <w:tab w:val="left" w:pos="3856"/>
          <w:tab w:val="left" w:pos="4593"/>
          <w:tab w:val="left" w:pos="5330"/>
          <w:tab w:val="left" w:pos="6067"/>
        </w:tabs>
        <w:spacing w:after="0"/>
        <w:ind w:left="567"/>
        <w:jc w:val="both"/>
        <w:rPr>
          <w:rFonts w:eastAsia="Times New Roman" w:cs="Arial"/>
          <w:b/>
          <w:sz w:val="15"/>
          <w:szCs w:val="15"/>
        </w:rPr>
      </w:pPr>
      <w:r w:rsidRPr="00490927">
        <w:rPr>
          <w:rFonts w:eastAsia="Arial" w:cs="Arial"/>
          <w:sz w:val="15"/>
          <w:szCs w:val="15"/>
          <w:lang w:eastAsia="en-GB"/>
        </w:rPr>
        <w:t>utility models, domain names, rights in computer software and all similar rights of whatever nature and, in each case: (</w:t>
      </w:r>
      <w:proofErr w:type="spellStart"/>
      <w:r w:rsidRPr="00490927">
        <w:rPr>
          <w:rFonts w:eastAsia="Arial" w:cs="Arial"/>
          <w:sz w:val="15"/>
          <w:szCs w:val="15"/>
          <w:lang w:eastAsia="en-GB"/>
        </w:rPr>
        <w:t>i</w:t>
      </w:r>
      <w:proofErr w:type="spellEnd"/>
      <w:r w:rsidRPr="00490927">
        <w:rPr>
          <w:rFonts w:eastAsia="Arial" w:cs="Arial"/>
          <w:sz w:val="15"/>
          <w:szCs w:val="15"/>
          <w:lang w:eastAsia="en-GB"/>
        </w:rPr>
        <w:t xml:space="preserve">) whether registered or not, </w:t>
      </w:r>
      <w:r w:rsidRPr="00490927">
        <w:rPr>
          <w:rFonts w:eastAsia="Arial" w:cs="Arial"/>
          <w:sz w:val="15"/>
          <w:szCs w:val="15"/>
          <w:lang w:eastAsia="en-GB"/>
        </w:rPr>
        <w:t xml:space="preserve">(ii) including any applications to protect or register such rights, (iii) including all renewals and extensions of such rights or applications, (iv) whether vested, </w:t>
      </w:r>
      <w:proofErr w:type="gramStart"/>
      <w:r w:rsidRPr="00490927">
        <w:rPr>
          <w:rFonts w:eastAsia="Arial" w:cs="Arial"/>
          <w:sz w:val="15"/>
          <w:szCs w:val="15"/>
          <w:lang w:eastAsia="en-GB"/>
        </w:rPr>
        <w:t>contingent</w:t>
      </w:r>
      <w:proofErr w:type="gramEnd"/>
      <w:r w:rsidRPr="00490927">
        <w:rPr>
          <w:rFonts w:eastAsia="Arial" w:cs="Arial"/>
          <w:sz w:val="15"/>
          <w:szCs w:val="15"/>
          <w:lang w:eastAsia="en-GB"/>
        </w:rPr>
        <w:t xml:space="preserve"> or future and (v) wherever existing.</w:t>
      </w:r>
    </w:p>
    <w:p w14:paraId="0A027E8B" w14:textId="77777777" w:rsidR="00490927" w:rsidRPr="00490927" w:rsidRDefault="00490927" w:rsidP="00DD5FDB">
      <w:pPr>
        <w:tabs>
          <w:tab w:val="left" w:pos="567"/>
          <w:tab w:val="left" w:pos="1644"/>
          <w:tab w:val="left" w:pos="2381"/>
          <w:tab w:val="left" w:pos="3119"/>
          <w:tab w:val="left" w:pos="3856"/>
          <w:tab w:val="left" w:pos="4593"/>
          <w:tab w:val="left" w:pos="5330"/>
          <w:tab w:val="left" w:pos="6067"/>
        </w:tabs>
        <w:spacing w:after="0"/>
        <w:ind w:left="567"/>
        <w:jc w:val="both"/>
        <w:rPr>
          <w:rFonts w:eastAsia="Times New Roman" w:cs="Arial"/>
          <w:b/>
          <w:sz w:val="15"/>
          <w:szCs w:val="15"/>
        </w:rPr>
      </w:pPr>
      <w:r w:rsidRPr="00490927">
        <w:rPr>
          <w:rFonts w:eastAsia="Times New Roman" w:cs="Arial"/>
          <w:b/>
          <w:sz w:val="15"/>
          <w:szCs w:val="15"/>
        </w:rPr>
        <w:t xml:space="preserve">“Know-how” </w:t>
      </w:r>
      <w:r w:rsidRPr="00490927">
        <w:rPr>
          <w:rFonts w:eastAsia="Times New Roman" w:cs="Arial"/>
          <w:sz w:val="15"/>
          <w:szCs w:val="15"/>
        </w:rPr>
        <w:t>means</w:t>
      </w:r>
      <w:r w:rsidRPr="00490927">
        <w:rPr>
          <w:rFonts w:eastAsia="Arial" w:cs="Arial"/>
          <w:sz w:val="15"/>
          <w:szCs w:val="15"/>
          <w:lang w:eastAsia="en-GB"/>
        </w:rPr>
        <w:t xml:space="preserve"> inventions, discoveries, improvements, processes, formulae, techniques, specifications, technical information, methods, tests, reports, component lists, manuals, instructions, </w:t>
      </w:r>
      <w:proofErr w:type="gramStart"/>
      <w:r w:rsidRPr="00490927">
        <w:rPr>
          <w:rFonts w:eastAsia="Arial" w:cs="Arial"/>
          <w:sz w:val="15"/>
          <w:szCs w:val="15"/>
          <w:lang w:eastAsia="en-GB"/>
        </w:rPr>
        <w:t>drawings</w:t>
      </w:r>
      <w:proofErr w:type="gramEnd"/>
      <w:r w:rsidRPr="00490927">
        <w:rPr>
          <w:rFonts w:eastAsia="Arial" w:cs="Arial"/>
          <w:sz w:val="15"/>
          <w:szCs w:val="15"/>
          <w:lang w:eastAsia="en-GB"/>
        </w:rPr>
        <w:t xml:space="preserve"> and </w:t>
      </w:r>
      <w:r w:rsidRPr="00490927">
        <w:rPr>
          <w:rFonts w:eastAsia="Times New Roman" w:cs="Arial"/>
          <w:sz w:val="15"/>
          <w:szCs w:val="15"/>
        </w:rPr>
        <w:t>information</w:t>
      </w:r>
      <w:r w:rsidRPr="00490927">
        <w:rPr>
          <w:rFonts w:eastAsia="Arial" w:cs="Arial"/>
          <w:sz w:val="15"/>
          <w:szCs w:val="15"/>
          <w:lang w:eastAsia="en-GB"/>
        </w:rPr>
        <w:t xml:space="preserve"> relating to customers and suppliers (whether written or in any other form and whether confidential or not).</w:t>
      </w:r>
    </w:p>
    <w:p w14:paraId="1CBD50F9" w14:textId="77777777" w:rsidR="00490927" w:rsidRPr="00490927" w:rsidRDefault="00490927" w:rsidP="00DD5FDB">
      <w:pPr>
        <w:tabs>
          <w:tab w:val="left" w:pos="567"/>
          <w:tab w:val="left" w:pos="1644"/>
          <w:tab w:val="left" w:pos="2381"/>
          <w:tab w:val="left" w:pos="3119"/>
          <w:tab w:val="left" w:pos="3856"/>
          <w:tab w:val="left" w:pos="4593"/>
          <w:tab w:val="left" w:pos="5330"/>
          <w:tab w:val="left" w:pos="6067"/>
        </w:tabs>
        <w:spacing w:after="0"/>
        <w:ind w:left="567"/>
        <w:jc w:val="both"/>
        <w:rPr>
          <w:rFonts w:eastAsia="Times New Roman" w:cs="Arial"/>
          <w:sz w:val="15"/>
          <w:szCs w:val="15"/>
        </w:rPr>
      </w:pPr>
      <w:r w:rsidRPr="00490927">
        <w:rPr>
          <w:rFonts w:eastAsia="Times New Roman" w:cs="Arial"/>
          <w:sz w:val="15"/>
          <w:szCs w:val="15"/>
        </w:rPr>
        <w:t>“</w:t>
      </w:r>
      <w:r w:rsidRPr="00490927">
        <w:rPr>
          <w:rFonts w:eastAsia="Times New Roman" w:cs="Arial"/>
          <w:b/>
          <w:sz w:val="15"/>
          <w:szCs w:val="15"/>
        </w:rPr>
        <w:t>Malpractice</w:t>
      </w:r>
      <w:r w:rsidRPr="00490927">
        <w:rPr>
          <w:rFonts w:eastAsia="Times New Roman" w:cs="Arial"/>
          <w:sz w:val="15"/>
          <w:szCs w:val="15"/>
        </w:rPr>
        <w:t>” includes giving or receiving any financial or other advantage that may be construed as a bribe, whether for the purpose of the Bribery Act 2010 or any other Applicable Law.</w:t>
      </w:r>
    </w:p>
    <w:p w14:paraId="25D82CF4" w14:textId="77777777" w:rsidR="00490927" w:rsidRPr="00490927" w:rsidRDefault="00490927" w:rsidP="00DD5FDB">
      <w:pPr>
        <w:tabs>
          <w:tab w:val="left" w:pos="567"/>
          <w:tab w:val="left" w:pos="1644"/>
          <w:tab w:val="left" w:pos="2381"/>
          <w:tab w:val="left" w:pos="3119"/>
          <w:tab w:val="left" w:pos="3856"/>
          <w:tab w:val="left" w:pos="4593"/>
          <w:tab w:val="left" w:pos="5330"/>
          <w:tab w:val="left" w:pos="6067"/>
        </w:tabs>
        <w:spacing w:after="0"/>
        <w:ind w:left="567"/>
        <w:jc w:val="both"/>
        <w:rPr>
          <w:rFonts w:eastAsia="Times New Roman" w:cs="Arial"/>
          <w:sz w:val="15"/>
          <w:szCs w:val="15"/>
        </w:rPr>
      </w:pPr>
      <w:r w:rsidRPr="00490927">
        <w:rPr>
          <w:rFonts w:eastAsia="Times New Roman" w:cs="Arial"/>
          <w:b/>
          <w:sz w:val="15"/>
          <w:szCs w:val="15"/>
        </w:rPr>
        <w:t>“Month/Monthly”</w:t>
      </w:r>
      <w:r w:rsidRPr="00490927">
        <w:rPr>
          <w:rFonts w:eastAsia="Times New Roman" w:cs="Arial"/>
          <w:sz w:val="15"/>
          <w:szCs w:val="15"/>
        </w:rPr>
        <w:t xml:space="preserve"> means a calendar month.</w:t>
      </w:r>
    </w:p>
    <w:p w14:paraId="71414253" w14:textId="77777777" w:rsidR="00490927" w:rsidRPr="00490927" w:rsidRDefault="00490927" w:rsidP="00DD5FDB">
      <w:pPr>
        <w:tabs>
          <w:tab w:val="left" w:pos="567"/>
          <w:tab w:val="left" w:pos="1644"/>
          <w:tab w:val="left" w:pos="2381"/>
          <w:tab w:val="left" w:pos="3119"/>
          <w:tab w:val="left" w:pos="3856"/>
          <w:tab w:val="left" w:pos="4593"/>
          <w:tab w:val="left" w:pos="5330"/>
          <w:tab w:val="left" w:pos="6067"/>
        </w:tabs>
        <w:spacing w:after="0"/>
        <w:ind w:left="567"/>
        <w:jc w:val="both"/>
        <w:rPr>
          <w:rFonts w:eastAsia="Times New Roman" w:cs="Arial"/>
          <w:sz w:val="15"/>
          <w:szCs w:val="15"/>
        </w:rPr>
      </w:pPr>
      <w:r w:rsidRPr="00490927">
        <w:rPr>
          <w:rFonts w:eastAsia="Times New Roman" w:cs="Arial"/>
          <w:b/>
          <w:bCs/>
          <w:sz w:val="15"/>
          <w:szCs w:val="15"/>
        </w:rPr>
        <w:t>“New Materials</w:t>
      </w:r>
      <w:r w:rsidRPr="00490927">
        <w:rPr>
          <w:rFonts w:eastAsia="Times New Roman" w:cs="Arial"/>
          <w:sz w:val="15"/>
          <w:szCs w:val="15"/>
        </w:rPr>
        <w:t xml:space="preserve">” means any materials, patterns, templates, drawings, know-how, </w:t>
      </w:r>
      <w:proofErr w:type="gramStart"/>
      <w:r w:rsidRPr="00490927">
        <w:rPr>
          <w:rFonts w:eastAsia="Times New Roman" w:cs="Arial"/>
          <w:sz w:val="15"/>
          <w:szCs w:val="15"/>
        </w:rPr>
        <w:t>techniques</w:t>
      </w:r>
      <w:proofErr w:type="gramEnd"/>
      <w:r w:rsidRPr="00490927">
        <w:rPr>
          <w:rFonts w:eastAsia="Times New Roman" w:cs="Arial"/>
          <w:sz w:val="15"/>
          <w:szCs w:val="15"/>
        </w:rPr>
        <w:t xml:space="preserve"> and information that the Supplier or its Representatives create for the Council under a Contract.</w:t>
      </w:r>
    </w:p>
    <w:p w14:paraId="6F9A5CC1" w14:textId="77777777" w:rsidR="00490927" w:rsidRPr="00490927" w:rsidRDefault="00490927" w:rsidP="00DD5FDB">
      <w:pPr>
        <w:tabs>
          <w:tab w:val="left" w:pos="567"/>
          <w:tab w:val="left" w:pos="1644"/>
          <w:tab w:val="left" w:pos="2381"/>
          <w:tab w:val="left" w:pos="3119"/>
          <w:tab w:val="left" w:pos="3856"/>
          <w:tab w:val="left" w:pos="4593"/>
          <w:tab w:val="left" w:pos="5330"/>
          <w:tab w:val="left" w:pos="6067"/>
        </w:tabs>
        <w:spacing w:after="0"/>
        <w:ind w:left="567"/>
        <w:jc w:val="both"/>
        <w:rPr>
          <w:rFonts w:eastAsia="Times New Roman" w:cs="Arial"/>
          <w:sz w:val="15"/>
          <w:szCs w:val="15"/>
        </w:rPr>
      </w:pPr>
      <w:r w:rsidRPr="00490927">
        <w:rPr>
          <w:rFonts w:eastAsia="Times New Roman" w:cs="Arial"/>
          <w:sz w:val="15"/>
          <w:szCs w:val="15"/>
        </w:rPr>
        <w:t>“</w:t>
      </w:r>
      <w:r w:rsidRPr="00490927">
        <w:rPr>
          <w:rFonts w:eastAsia="Times New Roman" w:cs="Arial"/>
          <w:b/>
          <w:bCs/>
          <w:sz w:val="15"/>
          <w:szCs w:val="15"/>
        </w:rPr>
        <w:t>Order</w:t>
      </w:r>
      <w:r w:rsidRPr="00490927">
        <w:rPr>
          <w:rFonts w:eastAsia="Times New Roman" w:cs="Arial"/>
          <w:sz w:val="15"/>
          <w:szCs w:val="15"/>
        </w:rPr>
        <w:t>” is an order for Goods and/or Services placed with the Supplier by the Council.</w:t>
      </w:r>
    </w:p>
    <w:p w14:paraId="0FE53E3E" w14:textId="77777777" w:rsidR="00490927" w:rsidRPr="00490927" w:rsidRDefault="00490927" w:rsidP="00DD5FDB">
      <w:pPr>
        <w:tabs>
          <w:tab w:val="left" w:pos="567"/>
          <w:tab w:val="left" w:pos="1644"/>
          <w:tab w:val="left" w:pos="2381"/>
          <w:tab w:val="left" w:pos="3119"/>
          <w:tab w:val="left" w:pos="3856"/>
          <w:tab w:val="left" w:pos="4593"/>
          <w:tab w:val="left" w:pos="5330"/>
          <w:tab w:val="left" w:pos="6067"/>
        </w:tabs>
        <w:spacing w:after="0"/>
        <w:ind w:left="567"/>
        <w:jc w:val="both"/>
        <w:rPr>
          <w:rFonts w:eastAsia="Times New Roman" w:cs="Arial"/>
          <w:sz w:val="15"/>
          <w:szCs w:val="15"/>
        </w:rPr>
      </w:pPr>
      <w:r w:rsidRPr="00490927">
        <w:rPr>
          <w:rFonts w:eastAsia="Times New Roman" w:cs="Arial"/>
          <w:sz w:val="15"/>
          <w:szCs w:val="15"/>
        </w:rPr>
        <w:t>“</w:t>
      </w:r>
      <w:r w:rsidRPr="00490927">
        <w:rPr>
          <w:rFonts w:eastAsia="Times New Roman" w:cs="Arial"/>
          <w:b/>
          <w:bCs/>
          <w:sz w:val="15"/>
          <w:szCs w:val="15"/>
        </w:rPr>
        <w:t>Personal Data</w:t>
      </w:r>
      <w:r w:rsidRPr="00490927">
        <w:rPr>
          <w:rFonts w:eastAsia="Times New Roman" w:cs="Arial"/>
          <w:sz w:val="15"/>
          <w:szCs w:val="15"/>
        </w:rPr>
        <w:t>” has the meaning given under the Data Protection Laws.</w:t>
      </w:r>
    </w:p>
    <w:p w14:paraId="68919A2D" w14:textId="77777777" w:rsidR="00490927" w:rsidRPr="00490927" w:rsidRDefault="00490927" w:rsidP="00DD5FDB">
      <w:pPr>
        <w:tabs>
          <w:tab w:val="left" w:pos="567"/>
          <w:tab w:val="left" w:pos="1644"/>
          <w:tab w:val="left" w:pos="2381"/>
          <w:tab w:val="left" w:pos="3119"/>
          <w:tab w:val="left" w:pos="3856"/>
          <w:tab w:val="left" w:pos="4593"/>
          <w:tab w:val="left" w:pos="5330"/>
          <w:tab w:val="left" w:pos="6067"/>
        </w:tabs>
        <w:spacing w:after="0"/>
        <w:ind w:left="567"/>
        <w:jc w:val="both"/>
        <w:rPr>
          <w:rFonts w:eastAsia="Times New Roman" w:cs="Arial"/>
          <w:sz w:val="15"/>
          <w:szCs w:val="15"/>
        </w:rPr>
      </w:pPr>
      <w:r w:rsidRPr="00490927">
        <w:rPr>
          <w:rFonts w:eastAsia="Times New Roman" w:cs="Arial"/>
          <w:sz w:val="15"/>
          <w:szCs w:val="15"/>
        </w:rPr>
        <w:t>“</w:t>
      </w:r>
      <w:r w:rsidRPr="00490927">
        <w:rPr>
          <w:rFonts w:eastAsia="Times New Roman" w:cs="Arial"/>
          <w:b/>
          <w:bCs/>
          <w:sz w:val="15"/>
          <w:szCs w:val="15"/>
        </w:rPr>
        <w:t>Premises</w:t>
      </w:r>
      <w:r w:rsidRPr="00490927">
        <w:rPr>
          <w:rFonts w:eastAsia="Times New Roman" w:cs="Arial"/>
          <w:sz w:val="15"/>
          <w:szCs w:val="15"/>
        </w:rPr>
        <w:t>” means the premises at which any Services are carried out as specified in an Order.</w:t>
      </w:r>
    </w:p>
    <w:p w14:paraId="34D49F64" w14:textId="77777777" w:rsidR="00490927" w:rsidRPr="00490927" w:rsidRDefault="00490927" w:rsidP="00DD5FDB">
      <w:pPr>
        <w:tabs>
          <w:tab w:val="left" w:pos="567"/>
          <w:tab w:val="left" w:pos="1644"/>
          <w:tab w:val="left" w:pos="2381"/>
          <w:tab w:val="left" w:pos="3119"/>
          <w:tab w:val="left" w:pos="3856"/>
          <w:tab w:val="left" w:pos="4593"/>
          <w:tab w:val="left" w:pos="5330"/>
          <w:tab w:val="left" w:pos="6067"/>
        </w:tabs>
        <w:spacing w:after="0"/>
        <w:ind w:left="567"/>
        <w:jc w:val="both"/>
        <w:rPr>
          <w:rFonts w:eastAsia="Times New Roman" w:cs="Arial"/>
          <w:sz w:val="15"/>
          <w:szCs w:val="15"/>
        </w:rPr>
      </w:pPr>
      <w:r w:rsidRPr="00490927">
        <w:rPr>
          <w:rFonts w:eastAsia="Times New Roman" w:cs="Arial"/>
          <w:sz w:val="15"/>
          <w:szCs w:val="15"/>
        </w:rPr>
        <w:t>“</w:t>
      </w:r>
      <w:r w:rsidRPr="00490927">
        <w:rPr>
          <w:rFonts w:eastAsia="Times New Roman" w:cs="Arial"/>
          <w:b/>
          <w:bCs/>
          <w:sz w:val="15"/>
          <w:szCs w:val="15"/>
        </w:rPr>
        <w:t>Representatives</w:t>
      </w:r>
      <w:r w:rsidRPr="00490927">
        <w:rPr>
          <w:rFonts w:eastAsia="Times New Roman" w:cs="Arial"/>
          <w:sz w:val="15"/>
          <w:szCs w:val="15"/>
        </w:rPr>
        <w:t xml:space="preserve">” means, as applicable, the Supplier or a member of the Supplier’s group or the Council or any of their directors, officers, employees, agents, professional advisors, </w:t>
      </w:r>
      <w:proofErr w:type="gramStart"/>
      <w:r w:rsidRPr="00490927">
        <w:rPr>
          <w:rFonts w:eastAsia="Times New Roman" w:cs="Arial"/>
          <w:sz w:val="15"/>
          <w:szCs w:val="15"/>
        </w:rPr>
        <w:t>suppliers</w:t>
      </w:r>
      <w:proofErr w:type="gramEnd"/>
      <w:r w:rsidRPr="00490927">
        <w:rPr>
          <w:rFonts w:eastAsia="Times New Roman" w:cs="Arial"/>
          <w:sz w:val="15"/>
          <w:szCs w:val="15"/>
        </w:rPr>
        <w:t xml:space="preserve"> or contractors.</w:t>
      </w:r>
    </w:p>
    <w:p w14:paraId="5BF3A082" w14:textId="77777777" w:rsidR="00490927" w:rsidRPr="00490927" w:rsidRDefault="00490927" w:rsidP="00DD5FDB">
      <w:pPr>
        <w:tabs>
          <w:tab w:val="left" w:pos="567"/>
          <w:tab w:val="left" w:pos="1644"/>
          <w:tab w:val="left" w:pos="2381"/>
          <w:tab w:val="left" w:pos="3119"/>
          <w:tab w:val="left" w:pos="3856"/>
          <w:tab w:val="left" w:pos="4593"/>
          <w:tab w:val="left" w:pos="5330"/>
          <w:tab w:val="left" w:pos="6067"/>
        </w:tabs>
        <w:spacing w:after="0"/>
        <w:ind w:left="567"/>
        <w:jc w:val="both"/>
        <w:rPr>
          <w:rFonts w:eastAsia="Times New Roman" w:cs="Arial"/>
          <w:sz w:val="15"/>
          <w:szCs w:val="15"/>
        </w:rPr>
      </w:pPr>
      <w:r w:rsidRPr="00490927">
        <w:rPr>
          <w:rFonts w:eastAsia="Times New Roman" w:cs="Arial"/>
          <w:sz w:val="15"/>
          <w:szCs w:val="15"/>
        </w:rPr>
        <w:t>“</w:t>
      </w:r>
      <w:r w:rsidRPr="00490927">
        <w:rPr>
          <w:rFonts w:eastAsia="Times New Roman" w:cs="Arial"/>
          <w:b/>
          <w:bCs/>
          <w:sz w:val="15"/>
          <w:szCs w:val="15"/>
        </w:rPr>
        <w:t>Services</w:t>
      </w:r>
      <w:r w:rsidRPr="00490927">
        <w:rPr>
          <w:rFonts w:eastAsia="Times New Roman" w:cs="Arial"/>
          <w:sz w:val="15"/>
          <w:szCs w:val="15"/>
        </w:rPr>
        <w:t>” means the services described in the Order including hardware and software services, where applicable.</w:t>
      </w:r>
    </w:p>
    <w:p w14:paraId="2C618B9F" w14:textId="77777777" w:rsidR="00490927" w:rsidRPr="00490927" w:rsidRDefault="00490927" w:rsidP="00DD5FDB">
      <w:pPr>
        <w:tabs>
          <w:tab w:val="left" w:pos="567"/>
          <w:tab w:val="left" w:pos="1644"/>
          <w:tab w:val="left" w:pos="2381"/>
          <w:tab w:val="left" w:pos="3119"/>
          <w:tab w:val="left" w:pos="3856"/>
          <w:tab w:val="left" w:pos="4593"/>
          <w:tab w:val="left" w:pos="5330"/>
          <w:tab w:val="left" w:pos="6067"/>
        </w:tabs>
        <w:spacing w:after="0"/>
        <w:ind w:left="567"/>
        <w:jc w:val="both"/>
        <w:rPr>
          <w:rFonts w:eastAsia="Times New Roman" w:cs="Arial"/>
          <w:sz w:val="15"/>
          <w:szCs w:val="15"/>
        </w:rPr>
      </w:pPr>
      <w:r w:rsidRPr="00490927">
        <w:rPr>
          <w:rFonts w:eastAsia="Times New Roman" w:cs="Arial"/>
          <w:b/>
          <w:bCs/>
          <w:sz w:val="15"/>
          <w:szCs w:val="15"/>
        </w:rPr>
        <w:t>“Service Levels”</w:t>
      </w:r>
      <w:r w:rsidRPr="00490927">
        <w:rPr>
          <w:rFonts w:eastAsia="Times New Roman" w:cs="Arial"/>
          <w:bCs/>
          <w:sz w:val="15"/>
          <w:szCs w:val="15"/>
        </w:rPr>
        <w:t xml:space="preserve"> if set </w:t>
      </w:r>
      <w:r w:rsidRPr="00490927">
        <w:rPr>
          <w:rFonts w:eastAsia="Times New Roman" w:cs="Arial"/>
          <w:sz w:val="15"/>
          <w:szCs w:val="15"/>
        </w:rPr>
        <w:t>out</w:t>
      </w:r>
      <w:r w:rsidRPr="00490927">
        <w:rPr>
          <w:rFonts w:eastAsia="Times New Roman" w:cs="Arial"/>
          <w:bCs/>
          <w:sz w:val="15"/>
          <w:szCs w:val="15"/>
        </w:rPr>
        <w:t xml:space="preserve"> in the Order means the required standards with which the Goods and Services are to be supplied.</w:t>
      </w:r>
    </w:p>
    <w:p w14:paraId="353617EC" w14:textId="77777777" w:rsidR="00490927" w:rsidRPr="00490927" w:rsidRDefault="00490927" w:rsidP="00DD5FDB">
      <w:pPr>
        <w:tabs>
          <w:tab w:val="left" w:pos="567"/>
          <w:tab w:val="left" w:pos="1644"/>
          <w:tab w:val="left" w:pos="2381"/>
          <w:tab w:val="left" w:pos="3119"/>
          <w:tab w:val="left" w:pos="3856"/>
          <w:tab w:val="left" w:pos="4593"/>
          <w:tab w:val="left" w:pos="5330"/>
          <w:tab w:val="left" w:pos="6067"/>
        </w:tabs>
        <w:spacing w:after="0"/>
        <w:ind w:left="567"/>
        <w:jc w:val="both"/>
        <w:rPr>
          <w:rFonts w:eastAsia="Times New Roman" w:cs="Arial"/>
          <w:sz w:val="15"/>
          <w:szCs w:val="15"/>
        </w:rPr>
      </w:pPr>
      <w:r w:rsidRPr="00490927">
        <w:rPr>
          <w:rFonts w:eastAsia="Times New Roman" w:cs="Arial"/>
          <w:sz w:val="15"/>
          <w:szCs w:val="15"/>
        </w:rPr>
        <w:t>“</w:t>
      </w:r>
      <w:r w:rsidRPr="00490927">
        <w:rPr>
          <w:rFonts w:eastAsia="Times New Roman" w:cs="Arial"/>
          <w:b/>
          <w:bCs/>
          <w:sz w:val="15"/>
          <w:szCs w:val="15"/>
        </w:rPr>
        <w:t>Supplier</w:t>
      </w:r>
      <w:r w:rsidRPr="00490927">
        <w:rPr>
          <w:rFonts w:eastAsia="Times New Roman" w:cs="Arial"/>
          <w:sz w:val="15"/>
          <w:szCs w:val="15"/>
        </w:rPr>
        <w:t>” means the supplier named in the Order.</w:t>
      </w:r>
    </w:p>
    <w:p w14:paraId="7740854F" w14:textId="77777777" w:rsidR="00490927" w:rsidRPr="00490927" w:rsidRDefault="00490927" w:rsidP="00DD5FDB">
      <w:pPr>
        <w:tabs>
          <w:tab w:val="left" w:pos="567"/>
          <w:tab w:val="left" w:pos="1644"/>
          <w:tab w:val="left" w:pos="2381"/>
          <w:tab w:val="left" w:pos="3119"/>
          <w:tab w:val="left" w:pos="3856"/>
          <w:tab w:val="left" w:pos="4593"/>
          <w:tab w:val="left" w:pos="5330"/>
          <w:tab w:val="left" w:pos="6067"/>
        </w:tabs>
        <w:spacing w:after="0"/>
        <w:ind w:left="567"/>
        <w:jc w:val="both"/>
        <w:rPr>
          <w:rFonts w:eastAsia="Times New Roman" w:cs="Arial"/>
          <w:sz w:val="15"/>
          <w:szCs w:val="15"/>
        </w:rPr>
      </w:pPr>
      <w:r w:rsidRPr="00490927">
        <w:rPr>
          <w:rFonts w:eastAsia="Times New Roman" w:cs="Arial"/>
          <w:b/>
          <w:bCs/>
          <w:sz w:val="15"/>
          <w:szCs w:val="15"/>
        </w:rPr>
        <w:t>“Supplier Materials</w:t>
      </w:r>
      <w:r w:rsidRPr="00490927">
        <w:rPr>
          <w:rFonts w:eastAsia="Times New Roman" w:cs="Arial"/>
          <w:sz w:val="15"/>
          <w:szCs w:val="15"/>
        </w:rPr>
        <w:t xml:space="preserve">” means any materials, patterns, templates, drawings, know-how, </w:t>
      </w:r>
      <w:proofErr w:type="gramStart"/>
      <w:r w:rsidRPr="00490927">
        <w:rPr>
          <w:rFonts w:eastAsia="Times New Roman" w:cs="Arial"/>
          <w:sz w:val="15"/>
          <w:szCs w:val="15"/>
        </w:rPr>
        <w:t>techniques</w:t>
      </w:r>
      <w:proofErr w:type="gramEnd"/>
      <w:r w:rsidRPr="00490927">
        <w:rPr>
          <w:rFonts w:eastAsia="Times New Roman" w:cs="Arial"/>
          <w:sz w:val="15"/>
          <w:szCs w:val="15"/>
        </w:rPr>
        <w:t xml:space="preserve"> and information of the Supplier that the Supplier or its Representatives do not create for the Council under the Contract.</w:t>
      </w:r>
    </w:p>
    <w:p w14:paraId="014719F8" w14:textId="77777777" w:rsidR="00490927" w:rsidRPr="00490927" w:rsidRDefault="00490927" w:rsidP="00DD5FDB">
      <w:pPr>
        <w:tabs>
          <w:tab w:val="left" w:pos="567"/>
          <w:tab w:val="left" w:pos="1644"/>
          <w:tab w:val="left" w:pos="2381"/>
          <w:tab w:val="left" w:pos="3119"/>
          <w:tab w:val="left" w:pos="3856"/>
          <w:tab w:val="left" w:pos="4593"/>
          <w:tab w:val="left" w:pos="5330"/>
          <w:tab w:val="left" w:pos="6067"/>
        </w:tabs>
        <w:spacing w:after="0"/>
        <w:ind w:left="567"/>
        <w:jc w:val="both"/>
        <w:rPr>
          <w:rFonts w:eastAsia="Times New Roman" w:cs="Arial"/>
          <w:sz w:val="15"/>
          <w:szCs w:val="15"/>
        </w:rPr>
      </w:pPr>
      <w:r w:rsidRPr="00490927">
        <w:rPr>
          <w:rFonts w:eastAsia="Times New Roman" w:cs="Arial"/>
          <w:sz w:val="15"/>
          <w:szCs w:val="15"/>
        </w:rPr>
        <w:t>“</w:t>
      </w:r>
      <w:r w:rsidRPr="00490927">
        <w:rPr>
          <w:rFonts w:eastAsia="Times New Roman" w:cs="Arial"/>
          <w:b/>
          <w:bCs/>
          <w:sz w:val="15"/>
          <w:szCs w:val="15"/>
        </w:rPr>
        <w:t>Supplier Personnel</w:t>
      </w:r>
      <w:r w:rsidRPr="00490927">
        <w:rPr>
          <w:rFonts w:eastAsia="Times New Roman" w:cs="Arial"/>
          <w:sz w:val="15"/>
          <w:szCs w:val="15"/>
        </w:rPr>
        <w:t xml:space="preserve">” means the employees, agents, </w:t>
      </w:r>
      <w:proofErr w:type="gramStart"/>
      <w:r w:rsidRPr="00490927">
        <w:rPr>
          <w:rFonts w:eastAsia="Times New Roman" w:cs="Arial"/>
          <w:sz w:val="15"/>
          <w:szCs w:val="15"/>
        </w:rPr>
        <w:t>subcontractors</w:t>
      </w:r>
      <w:proofErr w:type="gramEnd"/>
      <w:r w:rsidRPr="00490927">
        <w:rPr>
          <w:rFonts w:eastAsia="Times New Roman" w:cs="Arial"/>
          <w:sz w:val="15"/>
          <w:szCs w:val="15"/>
        </w:rPr>
        <w:t xml:space="preserve"> or invitees of the Supplier from time to time.</w:t>
      </w:r>
    </w:p>
    <w:p w14:paraId="1FBBF2B9" w14:textId="77777777" w:rsidR="00490927" w:rsidRPr="00490927" w:rsidRDefault="00490927" w:rsidP="00DD5FDB">
      <w:pPr>
        <w:tabs>
          <w:tab w:val="left" w:pos="567"/>
          <w:tab w:val="left" w:pos="1644"/>
          <w:tab w:val="left" w:pos="2381"/>
          <w:tab w:val="left" w:pos="3119"/>
          <w:tab w:val="left" w:pos="3856"/>
          <w:tab w:val="left" w:pos="4593"/>
          <w:tab w:val="left" w:pos="5330"/>
          <w:tab w:val="left" w:pos="6067"/>
        </w:tabs>
        <w:spacing w:after="0"/>
        <w:ind w:left="567"/>
        <w:jc w:val="both"/>
        <w:rPr>
          <w:rFonts w:eastAsia="Times New Roman" w:cs="Arial"/>
          <w:sz w:val="15"/>
          <w:szCs w:val="15"/>
        </w:rPr>
      </w:pPr>
      <w:r w:rsidRPr="00490927">
        <w:rPr>
          <w:rFonts w:eastAsia="Times New Roman" w:cs="Arial"/>
          <w:sz w:val="15"/>
          <w:szCs w:val="15"/>
        </w:rPr>
        <w:t>“</w:t>
      </w:r>
      <w:r w:rsidRPr="00490927">
        <w:rPr>
          <w:rFonts w:eastAsia="Times New Roman" w:cs="Arial"/>
          <w:b/>
          <w:bCs/>
          <w:sz w:val="15"/>
          <w:szCs w:val="15"/>
        </w:rPr>
        <w:t>VAT</w:t>
      </w:r>
      <w:r w:rsidRPr="00490927">
        <w:rPr>
          <w:rFonts w:eastAsia="Times New Roman" w:cs="Arial"/>
          <w:sz w:val="15"/>
          <w:szCs w:val="15"/>
        </w:rPr>
        <w:t>” means value added tax or any similar or substituted turnover or sales tax in the United Kingdom or elsewhere.</w:t>
      </w:r>
    </w:p>
    <w:p w14:paraId="085B5C75" w14:textId="77777777" w:rsidR="00490927" w:rsidRPr="00490927" w:rsidRDefault="00490927" w:rsidP="00DD5FDB">
      <w:pPr>
        <w:numPr>
          <w:ilvl w:val="2"/>
          <w:numId w:val="0"/>
        </w:numPr>
        <w:tabs>
          <w:tab w:val="num" w:pos="567"/>
          <w:tab w:val="left" w:pos="1644"/>
          <w:tab w:val="left" w:pos="2381"/>
          <w:tab w:val="left" w:pos="3119"/>
          <w:tab w:val="left" w:pos="3856"/>
          <w:tab w:val="left" w:pos="4593"/>
          <w:tab w:val="left" w:pos="5330"/>
          <w:tab w:val="left" w:pos="6067"/>
        </w:tabs>
        <w:suppressAutoHyphens/>
        <w:spacing w:after="0"/>
        <w:ind w:left="567" w:hanging="425"/>
        <w:jc w:val="both"/>
        <w:outlineLvl w:val="1"/>
        <w:rPr>
          <w:rFonts w:eastAsia="Times New Roman" w:cs="Arial"/>
          <w:b/>
          <w:sz w:val="15"/>
          <w:szCs w:val="15"/>
        </w:rPr>
      </w:pPr>
      <w:r w:rsidRPr="00490927">
        <w:rPr>
          <w:rFonts w:eastAsia="Times New Roman" w:cs="Arial"/>
          <w:b/>
          <w:sz w:val="15"/>
          <w:szCs w:val="15"/>
        </w:rPr>
        <w:t>In these Conditions and any Contract:</w:t>
      </w:r>
    </w:p>
    <w:p w14:paraId="33F6AACA" w14:textId="77777777" w:rsidR="00490927" w:rsidRPr="00490927" w:rsidRDefault="00490927" w:rsidP="007049C7">
      <w:pPr>
        <w:numPr>
          <w:ilvl w:val="5"/>
          <w:numId w:val="4"/>
        </w:numPr>
        <w:tabs>
          <w:tab w:val="left" w:pos="851"/>
          <w:tab w:val="left" w:pos="3119"/>
          <w:tab w:val="left" w:pos="3856"/>
          <w:tab w:val="left" w:pos="4593"/>
          <w:tab w:val="left" w:pos="5330"/>
          <w:tab w:val="left" w:pos="6067"/>
        </w:tabs>
        <w:suppressAutoHyphens/>
        <w:spacing w:after="0"/>
        <w:ind w:left="851" w:hanging="284"/>
        <w:jc w:val="both"/>
        <w:outlineLvl w:val="3"/>
        <w:rPr>
          <w:rFonts w:eastAsia="Times New Roman" w:cs="Arial"/>
          <w:sz w:val="15"/>
          <w:szCs w:val="15"/>
        </w:rPr>
      </w:pPr>
      <w:r w:rsidRPr="00490927">
        <w:rPr>
          <w:rFonts w:eastAsia="Times New Roman" w:cs="Arial"/>
          <w:sz w:val="15"/>
          <w:szCs w:val="15"/>
        </w:rPr>
        <w:t xml:space="preserve">the interpretation of general words shall not be restricted by words indicating a particular class or particular </w:t>
      </w:r>
      <w:proofErr w:type="gramStart"/>
      <w:r w:rsidRPr="00490927">
        <w:rPr>
          <w:rFonts w:eastAsia="Times New Roman" w:cs="Arial"/>
          <w:sz w:val="15"/>
          <w:szCs w:val="15"/>
        </w:rPr>
        <w:t>examples;</w:t>
      </w:r>
      <w:bookmarkStart w:id="1" w:name="_Toc298437663"/>
      <w:bookmarkStart w:id="2" w:name="_Toc298437709"/>
      <w:bookmarkStart w:id="3" w:name="_Toc298438462"/>
      <w:bookmarkStart w:id="4" w:name="_Toc298438549"/>
      <w:bookmarkStart w:id="5" w:name="_Toc298514509"/>
      <w:bookmarkStart w:id="6" w:name="_Toc299017849"/>
      <w:bookmarkStart w:id="7" w:name="_Toc299029057"/>
      <w:proofErr w:type="gramEnd"/>
    </w:p>
    <w:p w14:paraId="1902E502" w14:textId="77777777" w:rsidR="00490927" w:rsidRPr="00490927" w:rsidRDefault="00490927" w:rsidP="007049C7">
      <w:pPr>
        <w:numPr>
          <w:ilvl w:val="5"/>
          <w:numId w:val="4"/>
        </w:numPr>
        <w:tabs>
          <w:tab w:val="left" w:pos="851"/>
          <w:tab w:val="left" w:pos="3119"/>
          <w:tab w:val="left" w:pos="3856"/>
          <w:tab w:val="left" w:pos="4593"/>
          <w:tab w:val="left" w:pos="5330"/>
          <w:tab w:val="left" w:pos="6067"/>
        </w:tabs>
        <w:suppressAutoHyphens/>
        <w:spacing w:after="0"/>
        <w:ind w:left="851" w:hanging="284"/>
        <w:jc w:val="both"/>
        <w:outlineLvl w:val="3"/>
        <w:rPr>
          <w:rFonts w:eastAsia="Times New Roman" w:cs="Arial"/>
          <w:sz w:val="15"/>
          <w:szCs w:val="15"/>
        </w:rPr>
      </w:pPr>
      <w:r w:rsidRPr="00490927">
        <w:rPr>
          <w:rFonts w:eastAsia="Times New Roman" w:cs="Arial"/>
          <w:sz w:val="15"/>
          <w:szCs w:val="15"/>
        </w:rPr>
        <w:t xml:space="preserve">any reference to a statute or statutory provision includes a reference to any statutory amendment, </w:t>
      </w:r>
      <w:proofErr w:type="gramStart"/>
      <w:r w:rsidRPr="00490927">
        <w:rPr>
          <w:rFonts w:eastAsia="Times New Roman" w:cs="Arial"/>
          <w:sz w:val="15"/>
          <w:szCs w:val="15"/>
        </w:rPr>
        <w:t>consolidation</w:t>
      </w:r>
      <w:proofErr w:type="gramEnd"/>
      <w:r w:rsidRPr="00490927">
        <w:rPr>
          <w:rFonts w:eastAsia="Times New Roman" w:cs="Arial"/>
          <w:sz w:val="15"/>
          <w:szCs w:val="15"/>
        </w:rPr>
        <w:t xml:space="preserve"> or re-enactment of it to the extent in force from time to time; and </w:t>
      </w:r>
    </w:p>
    <w:p w14:paraId="1F1842DA" w14:textId="77777777" w:rsidR="00490927" w:rsidRPr="00490927" w:rsidRDefault="00490927" w:rsidP="007049C7">
      <w:pPr>
        <w:numPr>
          <w:ilvl w:val="5"/>
          <w:numId w:val="4"/>
        </w:numPr>
        <w:tabs>
          <w:tab w:val="left" w:pos="851"/>
          <w:tab w:val="left" w:pos="3119"/>
          <w:tab w:val="left" w:pos="3856"/>
          <w:tab w:val="left" w:pos="4593"/>
          <w:tab w:val="left" w:pos="5330"/>
          <w:tab w:val="left" w:pos="6067"/>
        </w:tabs>
        <w:suppressAutoHyphens/>
        <w:spacing w:after="0"/>
        <w:ind w:left="851" w:hanging="284"/>
        <w:jc w:val="both"/>
        <w:outlineLvl w:val="3"/>
        <w:rPr>
          <w:rFonts w:eastAsia="Times New Roman" w:cs="Arial"/>
          <w:sz w:val="15"/>
          <w:szCs w:val="15"/>
        </w:rPr>
      </w:pPr>
      <w:r w:rsidRPr="00490927">
        <w:rPr>
          <w:rFonts w:eastAsia="Times New Roman" w:cs="Arial"/>
          <w:sz w:val="15"/>
          <w:szCs w:val="15"/>
        </w:rPr>
        <w:t>unless otherwise stated, time shall not be of the essence for the performance of any obligation.</w:t>
      </w:r>
    </w:p>
    <w:p w14:paraId="00C95B1C" w14:textId="77777777" w:rsidR="00490927" w:rsidRPr="00490927" w:rsidRDefault="00490927" w:rsidP="007049C7">
      <w:pPr>
        <w:keepNext/>
        <w:numPr>
          <w:ilvl w:val="1"/>
          <w:numId w:val="6"/>
        </w:numPr>
        <w:tabs>
          <w:tab w:val="num" w:pos="567"/>
          <w:tab w:val="left" w:pos="1644"/>
          <w:tab w:val="left" w:pos="2381"/>
          <w:tab w:val="left" w:pos="3119"/>
          <w:tab w:val="left" w:pos="3856"/>
          <w:tab w:val="left" w:pos="4593"/>
          <w:tab w:val="left" w:pos="5330"/>
          <w:tab w:val="left" w:pos="6067"/>
        </w:tabs>
        <w:suppressAutoHyphens/>
        <w:spacing w:after="0"/>
        <w:ind w:hanging="765"/>
        <w:outlineLvl w:val="0"/>
        <w:rPr>
          <w:rFonts w:eastAsia="Times New Roman" w:cs="Arial"/>
          <w:b/>
          <w:caps/>
          <w:sz w:val="15"/>
          <w:szCs w:val="15"/>
        </w:rPr>
      </w:pPr>
      <w:bookmarkStart w:id="8" w:name="_Toc300562612"/>
      <w:bookmarkStart w:id="9" w:name="_Toc301880483"/>
      <w:bookmarkStart w:id="10" w:name="_Toc307273488"/>
      <w:r w:rsidRPr="00490927">
        <w:rPr>
          <w:rFonts w:eastAsia="Times New Roman" w:cs="Arial"/>
          <w:b/>
          <w:caps/>
          <w:sz w:val="15"/>
          <w:szCs w:val="15"/>
        </w:rPr>
        <w:t>Formation of a Contract</w:t>
      </w:r>
    </w:p>
    <w:p w14:paraId="47B8FBF4" w14:textId="77777777" w:rsidR="00490927" w:rsidRPr="00490927" w:rsidRDefault="00490927" w:rsidP="00DD5FDB">
      <w:pPr>
        <w:numPr>
          <w:ilvl w:val="2"/>
          <w:numId w:val="0"/>
        </w:numPr>
        <w:tabs>
          <w:tab w:val="num" w:pos="567"/>
          <w:tab w:val="left" w:pos="1644"/>
          <w:tab w:val="left" w:pos="2381"/>
          <w:tab w:val="left" w:pos="3119"/>
          <w:tab w:val="left" w:pos="3856"/>
          <w:tab w:val="left" w:pos="4593"/>
          <w:tab w:val="left" w:pos="5330"/>
          <w:tab w:val="left" w:pos="6067"/>
        </w:tabs>
        <w:suppressAutoHyphens/>
        <w:spacing w:after="0"/>
        <w:ind w:left="567" w:hanging="425"/>
        <w:jc w:val="both"/>
        <w:outlineLvl w:val="1"/>
        <w:rPr>
          <w:rFonts w:eastAsia="Times New Roman" w:cs="Arial"/>
          <w:sz w:val="15"/>
          <w:szCs w:val="15"/>
        </w:rPr>
      </w:pPr>
      <w:r w:rsidRPr="00490927">
        <w:rPr>
          <w:rFonts w:eastAsia="Times New Roman" w:cs="Arial"/>
          <w:sz w:val="15"/>
          <w:szCs w:val="15"/>
        </w:rPr>
        <w:t>An Order is an offer by the Council to purchase the Goods and/or Services subject to these Conditions. Acceptance of an Order by the Supplier constitutes unconditional acceptance of these Conditions.</w:t>
      </w:r>
    </w:p>
    <w:p w14:paraId="1EA6995F" w14:textId="77777777" w:rsidR="00490927" w:rsidRPr="00490927" w:rsidRDefault="00490927" w:rsidP="00DD5FDB">
      <w:pPr>
        <w:numPr>
          <w:ilvl w:val="2"/>
          <w:numId w:val="0"/>
        </w:numPr>
        <w:tabs>
          <w:tab w:val="num" w:pos="567"/>
          <w:tab w:val="left" w:pos="1644"/>
          <w:tab w:val="left" w:pos="2381"/>
          <w:tab w:val="left" w:pos="3119"/>
          <w:tab w:val="left" w:pos="3856"/>
          <w:tab w:val="left" w:pos="4593"/>
          <w:tab w:val="left" w:pos="5330"/>
          <w:tab w:val="left" w:pos="6067"/>
        </w:tabs>
        <w:suppressAutoHyphens/>
        <w:spacing w:after="0"/>
        <w:ind w:left="567" w:hanging="425"/>
        <w:jc w:val="both"/>
        <w:outlineLvl w:val="1"/>
        <w:rPr>
          <w:rFonts w:eastAsia="Times New Roman" w:cs="Arial"/>
          <w:sz w:val="15"/>
          <w:szCs w:val="15"/>
        </w:rPr>
      </w:pPr>
      <w:r w:rsidRPr="00490927">
        <w:rPr>
          <w:rFonts w:eastAsia="Times New Roman" w:cs="Arial"/>
          <w:sz w:val="15"/>
          <w:szCs w:val="15"/>
        </w:rPr>
        <w:t>These Conditions shall apply to every Contract.</w:t>
      </w:r>
    </w:p>
    <w:p w14:paraId="7856910C" w14:textId="77777777" w:rsidR="00490927" w:rsidRPr="00490927" w:rsidRDefault="00490927" w:rsidP="00DD5FDB">
      <w:pPr>
        <w:numPr>
          <w:ilvl w:val="2"/>
          <w:numId w:val="0"/>
        </w:numPr>
        <w:tabs>
          <w:tab w:val="num" w:pos="567"/>
          <w:tab w:val="left" w:pos="1644"/>
          <w:tab w:val="left" w:pos="2381"/>
          <w:tab w:val="left" w:pos="3119"/>
          <w:tab w:val="left" w:pos="3856"/>
          <w:tab w:val="left" w:pos="4593"/>
          <w:tab w:val="left" w:pos="5330"/>
          <w:tab w:val="left" w:pos="6067"/>
        </w:tabs>
        <w:suppressAutoHyphens/>
        <w:spacing w:after="0"/>
        <w:ind w:left="567" w:hanging="425"/>
        <w:jc w:val="both"/>
        <w:outlineLvl w:val="1"/>
        <w:rPr>
          <w:rFonts w:eastAsia="Times New Roman" w:cs="Arial"/>
          <w:sz w:val="15"/>
          <w:szCs w:val="15"/>
        </w:rPr>
      </w:pPr>
      <w:r w:rsidRPr="00490927">
        <w:rPr>
          <w:rFonts w:eastAsia="Times New Roman" w:cs="Arial"/>
          <w:sz w:val="15"/>
          <w:szCs w:val="15"/>
        </w:rPr>
        <w:t>If there is any conflict between the terms of an Order and these Conditions, these Conditions shall prevail.</w:t>
      </w:r>
    </w:p>
    <w:p w14:paraId="2C077AC3" w14:textId="77777777" w:rsidR="00490927" w:rsidRPr="00490927" w:rsidRDefault="00490927" w:rsidP="00DD5FDB">
      <w:pPr>
        <w:numPr>
          <w:ilvl w:val="2"/>
          <w:numId w:val="0"/>
        </w:numPr>
        <w:tabs>
          <w:tab w:val="num" w:pos="567"/>
          <w:tab w:val="left" w:pos="1644"/>
          <w:tab w:val="left" w:pos="2381"/>
          <w:tab w:val="left" w:pos="3119"/>
          <w:tab w:val="left" w:pos="3856"/>
          <w:tab w:val="left" w:pos="4593"/>
          <w:tab w:val="left" w:pos="5330"/>
          <w:tab w:val="left" w:pos="6067"/>
        </w:tabs>
        <w:suppressAutoHyphens/>
        <w:spacing w:after="0"/>
        <w:ind w:left="567" w:hanging="425"/>
        <w:jc w:val="both"/>
        <w:outlineLvl w:val="1"/>
        <w:rPr>
          <w:rFonts w:eastAsia="Times New Roman" w:cs="Arial"/>
          <w:sz w:val="15"/>
          <w:szCs w:val="15"/>
        </w:rPr>
      </w:pPr>
      <w:r w:rsidRPr="00490927">
        <w:rPr>
          <w:rFonts w:eastAsia="Times New Roman" w:cs="Arial"/>
          <w:sz w:val="15"/>
          <w:szCs w:val="15"/>
        </w:rPr>
        <w:t xml:space="preserve">The Supplier’s performance of any Order will amount to its acceptance of these Conditions, regardless of </w:t>
      </w:r>
      <w:proofErr w:type="gramStart"/>
      <w:r w:rsidRPr="00490927">
        <w:rPr>
          <w:rFonts w:eastAsia="Times New Roman" w:cs="Arial"/>
          <w:sz w:val="15"/>
          <w:szCs w:val="15"/>
        </w:rPr>
        <w:t>whether or not</w:t>
      </w:r>
      <w:proofErr w:type="gramEnd"/>
      <w:r w:rsidRPr="00490927">
        <w:rPr>
          <w:rFonts w:eastAsia="Times New Roman" w:cs="Arial"/>
          <w:sz w:val="15"/>
          <w:szCs w:val="15"/>
        </w:rPr>
        <w:t xml:space="preserve"> it has given a formal acceptance of an Order.</w:t>
      </w:r>
    </w:p>
    <w:p w14:paraId="35FD58FE" w14:textId="77777777" w:rsidR="00490927" w:rsidRPr="00490927" w:rsidRDefault="00490927" w:rsidP="00DD5FDB">
      <w:pPr>
        <w:numPr>
          <w:ilvl w:val="2"/>
          <w:numId w:val="0"/>
        </w:numPr>
        <w:tabs>
          <w:tab w:val="num" w:pos="567"/>
          <w:tab w:val="left" w:pos="1644"/>
          <w:tab w:val="left" w:pos="2381"/>
          <w:tab w:val="left" w:pos="3119"/>
          <w:tab w:val="left" w:pos="3856"/>
          <w:tab w:val="left" w:pos="4593"/>
          <w:tab w:val="left" w:pos="5330"/>
          <w:tab w:val="left" w:pos="6067"/>
        </w:tabs>
        <w:suppressAutoHyphens/>
        <w:spacing w:after="0"/>
        <w:ind w:left="567" w:hanging="425"/>
        <w:jc w:val="both"/>
        <w:outlineLvl w:val="1"/>
        <w:rPr>
          <w:rFonts w:eastAsia="Times New Roman" w:cs="Arial"/>
          <w:sz w:val="15"/>
          <w:szCs w:val="15"/>
        </w:rPr>
      </w:pPr>
      <w:r w:rsidRPr="00490927">
        <w:rPr>
          <w:rFonts w:eastAsia="Times New Roman" w:cs="Arial"/>
          <w:sz w:val="15"/>
          <w:szCs w:val="15"/>
        </w:rPr>
        <w:t>These Conditions replace all previous agreements and any course of dealing between the Council and the Supplier and is the entire agreement between the Council and the Supplier in relation to the Goods and/or Services.</w:t>
      </w:r>
    </w:p>
    <w:p w14:paraId="534BCD0F" w14:textId="77777777" w:rsidR="00490927" w:rsidRPr="00490927" w:rsidRDefault="00490927" w:rsidP="00DD5FDB">
      <w:pPr>
        <w:numPr>
          <w:ilvl w:val="2"/>
          <w:numId w:val="0"/>
        </w:numPr>
        <w:tabs>
          <w:tab w:val="num" w:pos="567"/>
          <w:tab w:val="left" w:pos="1644"/>
          <w:tab w:val="left" w:pos="2381"/>
          <w:tab w:val="left" w:pos="3119"/>
          <w:tab w:val="left" w:pos="3856"/>
          <w:tab w:val="left" w:pos="4593"/>
          <w:tab w:val="left" w:pos="5330"/>
          <w:tab w:val="left" w:pos="6067"/>
        </w:tabs>
        <w:suppressAutoHyphens/>
        <w:spacing w:after="0"/>
        <w:ind w:left="567" w:hanging="425"/>
        <w:jc w:val="both"/>
        <w:outlineLvl w:val="1"/>
        <w:rPr>
          <w:rFonts w:eastAsia="Times New Roman" w:cs="Arial"/>
          <w:sz w:val="15"/>
          <w:szCs w:val="15"/>
        </w:rPr>
      </w:pPr>
      <w:r w:rsidRPr="00490927">
        <w:rPr>
          <w:rFonts w:eastAsia="Times New Roman" w:cs="Arial"/>
          <w:sz w:val="15"/>
          <w:szCs w:val="15"/>
        </w:rPr>
        <w:t xml:space="preserve">These Conditions shall apply to the Contract to the exclusion of any other terms and conditions contained in or referred to in any documentation submitted by the Supplier, or in any correspondence or elsewhere or implied by trade custom, </w:t>
      </w:r>
      <w:proofErr w:type="gramStart"/>
      <w:r w:rsidRPr="00490927">
        <w:rPr>
          <w:rFonts w:eastAsia="Times New Roman" w:cs="Arial"/>
          <w:sz w:val="15"/>
          <w:szCs w:val="15"/>
        </w:rPr>
        <w:t>practice</w:t>
      </w:r>
      <w:proofErr w:type="gramEnd"/>
      <w:r w:rsidRPr="00490927">
        <w:rPr>
          <w:rFonts w:eastAsia="Times New Roman" w:cs="Arial"/>
          <w:sz w:val="15"/>
          <w:szCs w:val="15"/>
        </w:rPr>
        <w:t xml:space="preserve"> or course of dealing.</w:t>
      </w:r>
    </w:p>
    <w:p w14:paraId="1E06888D" w14:textId="77777777" w:rsidR="00490927" w:rsidRPr="00490927" w:rsidRDefault="00490927" w:rsidP="007049C7">
      <w:pPr>
        <w:keepNext/>
        <w:numPr>
          <w:ilvl w:val="1"/>
          <w:numId w:val="6"/>
        </w:numPr>
        <w:tabs>
          <w:tab w:val="num" w:pos="567"/>
          <w:tab w:val="left" w:pos="1644"/>
          <w:tab w:val="left" w:pos="2381"/>
          <w:tab w:val="left" w:pos="3119"/>
          <w:tab w:val="left" w:pos="3856"/>
          <w:tab w:val="left" w:pos="4593"/>
          <w:tab w:val="left" w:pos="5330"/>
          <w:tab w:val="left" w:pos="6067"/>
        </w:tabs>
        <w:suppressAutoHyphens/>
        <w:spacing w:after="0"/>
        <w:ind w:hanging="765"/>
        <w:outlineLvl w:val="0"/>
        <w:rPr>
          <w:rFonts w:eastAsia="Times New Roman" w:cs="Arial"/>
          <w:b/>
          <w:caps/>
          <w:sz w:val="15"/>
          <w:szCs w:val="15"/>
        </w:rPr>
      </w:pPr>
      <w:bookmarkStart w:id="11" w:name="_Ref298243547"/>
      <w:bookmarkStart w:id="12" w:name="_Toc298437664"/>
      <w:bookmarkStart w:id="13" w:name="_Toc298437710"/>
      <w:bookmarkStart w:id="14" w:name="_Toc298438463"/>
      <w:bookmarkStart w:id="15" w:name="_Toc298438550"/>
      <w:bookmarkStart w:id="16" w:name="_Ref298438885"/>
      <w:bookmarkStart w:id="17" w:name="_Ref298438886"/>
      <w:bookmarkStart w:id="18" w:name="_Toc298514510"/>
      <w:bookmarkStart w:id="19" w:name="_Toc299017850"/>
      <w:bookmarkStart w:id="20" w:name="_Toc299029058"/>
      <w:bookmarkStart w:id="21" w:name="_Toc300562613"/>
      <w:bookmarkStart w:id="22" w:name="_Toc301880484"/>
      <w:bookmarkStart w:id="23" w:name="_Toc307273489"/>
      <w:bookmarkStart w:id="24" w:name="_Ref462244384"/>
      <w:bookmarkEnd w:id="1"/>
      <w:bookmarkEnd w:id="2"/>
      <w:bookmarkEnd w:id="3"/>
      <w:bookmarkEnd w:id="4"/>
      <w:bookmarkEnd w:id="5"/>
      <w:bookmarkEnd w:id="6"/>
      <w:bookmarkEnd w:id="7"/>
      <w:bookmarkEnd w:id="8"/>
      <w:bookmarkEnd w:id="9"/>
      <w:bookmarkEnd w:id="10"/>
      <w:r w:rsidRPr="00490927">
        <w:rPr>
          <w:rFonts w:eastAsia="Times New Roman" w:cs="Arial"/>
          <w:b/>
          <w:caps/>
          <w:sz w:val="15"/>
          <w:szCs w:val="15"/>
        </w:rPr>
        <w:t>Cancellation</w:t>
      </w:r>
    </w:p>
    <w:p w14:paraId="7BB1435D" w14:textId="77777777" w:rsidR="00490927" w:rsidRPr="00490927" w:rsidRDefault="00490927" w:rsidP="00DD5FDB">
      <w:pPr>
        <w:tabs>
          <w:tab w:val="left" w:pos="567"/>
        </w:tabs>
        <w:spacing w:after="0"/>
        <w:ind w:left="567"/>
        <w:rPr>
          <w:rFonts w:eastAsia="Times New Roman" w:cs="Arial"/>
          <w:sz w:val="15"/>
          <w:szCs w:val="15"/>
          <w:lang w:eastAsia="en-GB"/>
        </w:rPr>
      </w:pPr>
      <w:r w:rsidRPr="00490927">
        <w:rPr>
          <w:rFonts w:eastAsia="Times New Roman" w:cs="Arial"/>
          <w:sz w:val="15"/>
          <w:szCs w:val="15"/>
          <w:lang w:eastAsia="en-GB"/>
        </w:rPr>
        <w:t>The Council may cancel any Order without liability, in whole or in part, by giving written notice to the Supplier at any time prior to delivery of the Goods or the commencement of the provision of the Services.</w:t>
      </w:r>
    </w:p>
    <w:p w14:paraId="5A724530" w14:textId="77777777" w:rsidR="00490927" w:rsidRPr="00490927" w:rsidRDefault="00490927" w:rsidP="007049C7">
      <w:pPr>
        <w:keepNext/>
        <w:numPr>
          <w:ilvl w:val="1"/>
          <w:numId w:val="6"/>
        </w:numPr>
        <w:tabs>
          <w:tab w:val="num" w:pos="567"/>
          <w:tab w:val="left" w:pos="1644"/>
          <w:tab w:val="left" w:pos="2381"/>
          <w:tab w:val="left" w:pos="3119"/>
          <w:tab w:val="left" w:pos="3856"/>
          <w:tab w:val="left" w:pos="4593"/>
          <w:tab w:val="left" w:pos="5330"/>
          <w:tab w:val="left" w:pos="6067"/>
        </w:tabs>
        <w:suppressAutoHyphens/>
        <w:spacing w:after="0"/>
        <w:ind w:hanging="765"/>
        <w:outlineLvl w:val="0"/>
        <w:rPr>
          <w:rFonts w:eastAsia="Times New Roman" w:cs="Arial"/>
          <w:b/>
          <w:caps/>
          <w:sz w:val="15"/>
          <w:szCs w:val="15"/>
        </w:rPr>
      </w:pPr>
      <w:bookmarkStart w:id="25" w:name="_Ref298436451"/>
      <w:bookmarkStart w:id="26" w:name="_Toc298437666"/>
      <w:bookmarkStart w:id="27" w:name="_Toc298437712"/>
      <w:bookmarkStart w:id="28" w:name="_Toc298438465"/>
      <w:bookmarkStart w:id="29" w:name="_Toc298438552"/>
      <w:bookmarkStart w:id="30" w:name="_Toc298514513"/>
      <w:bookmarkStart w:id="31" w:name="_Ref298525731"/>
      <w:bookmarkStart w:id="32" w:name="_Ref298525732"/>
      <w:bookmarkStart w:id="33" w:name="_Ref298754579"/>
      <w:bookmarkStart w:id="34" w:name="_Ref299005980"/>
      <w:bookmarkStart w:id="35" w:name="_Toc299017852"/>
      <w:bookmarkStart w:id="36" w:name="_Toc299029060"/>
      <w:bookmarkStart w:id="37" w:name="_Toc300562615"/>
      <w:bookmarkStart w:id="38" w:name="_Toc301880486"/>
      <w:bookmarkStart w:id="39" w:name="_Toc307273491"/>
      <w:bookmarkStart w:id="40" w:name="_Ref462323124"/>
      <w:bookmarkStart w:id="41" w:name="_Ref298303179"/>
      <w:bookmarkEnd w:id="11"/>
      <w:bookmarkEnd w:id="12"/>
      <w:bookmarkEnd w:id="13"/>
      <w:bookmarkEnd w:id="14"/>
      <w:bookmarkEnd w:id="15"/>
      <w:bookmarkEnd w:id="16"/>
      <w:bookmarkEnd w:id="17"/>
      <w:bookmarkEnd w:id="18"/>
      <w:bookmarkEnd w:id="19"/>
      <w:bookmarkEnd w:id="20"/>
      <w:bookmarkEnd w:id="21"/>
      <w:bookmarkEnd w:id="22"/>
      <w:bookmarkEnd w:id="23"/>
      <w:bookmarkEnd w:id="24"/>
      <w:r w:rsidRPr="00490927">
        <w:rPr>
          <w:rFonts w:eastAsia="Times New Roman" w:cs="Arial"/>
          <w:b/>
          <w:caps/>
          <w:sz w:val="15"/>
          <w:szCs w:val="15"/>
        </w:rPr>
        <w:t>Charges and payment</w:t>
      </w:r>
    </w:p>
    <w:bookmarkEnd w:id="25"/>
    <w:bookmarkEnd w:id="26"/>
    <w:bookmarkEnd w:id="27"/>
    <w:bookmarkEnd w:id="28"/>
    <w:bookmarkEnd w:id="29"/>
    <w:bookmarkEnd w:id="30"/>
    <w:bookmarkEnd w:id="31"/>
    <w:bookmarkEnd w:id="32"/>
    <w:bookmarkEnd w:id="33"/>
    <w:p w14:paraId="6CD52CC2" w14:textId="77777777" w:rsidR="00490927" w:rsidRPr="00490927" w:rsidRDefault="00490927" w:rsidP="00DD5FDB">
      <w:pPr>
        <w:numPr>
          <w:ilvl w:val="2"/>
          <w:numId w:val="0"/>
        </w:numPr>
        <w:tabs>
          <w:tab w:val="num" w:pos="567"/>
          <w:tab w:val="left" w:pos="1644"/>
          <w:tab w:val="left" w:pos="2381"/>
          <w:tab w:val="left" w:pos="3119"/>
          <w:tab w:val="left" w:pos="3856"/>
          <w:tab w:val="left" w:pos="4593"/>
          <w:tab w:val="left" w:pos="5330"/>
          <w:tab w:val="left" w:pos="6067"/>
        </w:tabs>
        <w:suppressAutoHyphens/>
        <w:spacing w:after="0"/>
        <w:ind w:left="567" w:hanging="425"/>
        <w:jc w:val="both"/>
        <w:outlineLvl w:val="1"/>
        <w:rPr>
          <w:rFonts w:eastAsia="Times New Roman" w:cs="Arial"/>
          <w:sz w:val="15"/>
          <w:szCs w:val="15"/>
        </w:rPr>
      </w:pPr>
      <w:r w:rsidRPr="00490927">
        <w:rPr>
          <w:rFonts w:eastAsia="Times New Roman" w:cs="Arial"/>
          <w:sz w:val="15"/>
          <w:szCs w:val="15"/>
        </w:rPr>
        <w:t>Unless otherwise stated:</w:t>
      </w:r>
    </w:p>
    <w:p w14:paraId="49230503" w14:textId="77777777" w:rsidR="00490927" w:rsidRPr="00490927" w:rsidRDefault="00490927" w:rsidP="007049C7">
      <w:pPr>
        <w:numPr>
          <w:ilvl w:val="5"/>
          <w:numId w:val="4"/>
        </w:numPr>
        <w:tabs>
          <w:tab w:val="left" w:pos="851"/>
          <w:tab w:val="left" w:pos="3119"/>
          <w:tab w:val="left" w:pos="3856"/>
          <w:tab w:val="left" w:pos="4593"/>
          <w:tab w:val="left" w:pos="5330"/>
          <w:tab w:val="left" w:pos="6067"/>
        </w:tabs>
        <w:suppressAutoHyphens/>
        <w:spacing w:after="0"/>
        <w:ind w:left="851" w:hanging="284"/>
        <w:jc w:val="both"/>
        <w:outlineLvl w:val="3"/>
        <w:rPr>
          <w:rFonts w:eastAsia="Times New Roman" w:cs="Arial"/>
          <w:sz w:val="15"/>
          <w:szCs w:val="15"/>
        </w:rPr>
      </w:pPr>
      <w:r w:rsidRPr="00490927">
        <w:rPr>
          <w:rFonts w:eastAsia="Times New Roman" w:cs="Arial"/>
          <w:sz w:val="15"/>
          <w:szCs w:val="15"/>
        </w:rPr>
        <w:t xml:space="preserve">the Charges (together with any applicable VAT) are the only amounts payable by the Council under a </w:t>
      </w:r>
      <w:proofErr w:type="gramStart"/>
      <w:r w:rsidRPr="00490927">
        <w:rPr>
          <w:rFonts w:eastAsia="Times New Roman" w:cs="Arial"/>
          <w:sz w:val="15"/>
          <w:szCs w:val="15"/>
        </w:rPr>
        <w:t>Contract;</w:t>
      </w:r>
      <w:proofErr w:type="gramEnd"/>
    </w:p>
    <w:p w14:paraId="5F842BB7" w14:textId="77777777" w:rsidR="00490927" w:rsidRPr="00490927" w:rsidRDefault="00490927" w:rsidP="007049C7">
      <w:pPr>
        <w:numPr>
          <w:ilvl w:val="5"/>
          <w:numId w:val="4"/>
        </w:numPr>
        <w:tabs>
          <w:tab w:val="left" w:pos="851"/>
          <w:tab w:val="left" w:pos="3119"/>
          <w:tab w:val="left" w:pos="3856"/>
          <w:tab w:val="left" w:pos="4593"/>
          <w:tab w:val="left" w:pos="5330"/>
          <w:tab w:val="left" w:pos="6067"/>
        </w:tabs>
        <w:suppressAutoHyphens/>
        <w:spacing w:after="0"/>
        <w:ind w:left="851" w:hanging="284"/>
        <w:jc w:val="both"/>
        <w:outlineLvl w:val="3"/>
        <w:rPr>
          <w:rFonts w:eastAsia="Times New Roman" w:cs="Arial"/>
          <w:sz w:val="15"/>
          <w:szCs w:val="15"/>
        </w:rPr>
      </w:pPr>
      <w:r w:rsidRPr="00490927">
        <w:rPr>
          <w:rFonts w:eastAsia="Times New Roman" w:cs="Arial"/>
          <w:sz w:val="15"/>
          <w:szCs w:val="15"/>
        </w:rPr>
        <w:t>the Charges shall be exclusive of any applicable VAT (which shall be payable by the Council subject to receipt of a VAT invoice</w:t>
      </w:r>
      <w:proofErr w:type="gramStart"/>
      <w:r w:rsidRPr="00490927">
        <w:rPr>
          <w:rFonts w:eastAsia="Times New Roman" w:cs="Arial"/>
          <w:sz w:val="15"/>
          <w:szCs w:val="15"/>
        </w:rPr>
        <w:t>);</w:t>
      </w:r>
      <w:proofErr w:type="gramEnd"/>
    </w:p>
    <w:p w14:paraId="6C8DED56" w14:textId="77777777" w:rsidR="00490927" w:rsidRPr="00490927" w:rsidRDefault="00490927" w:rsidP="007049C7">
      <w:pPr>
        <w:numPr>
          <w:ilvl w:val="5"/>
          <w:numId w:val="4"/>
        </w:numPr>
        <w:tabs>
          <w:tab w:val="left" w:pos="851"/>
          <w:tab w:val="left" w:pos="3119"/>
          <w:tab w:val="left" w:pos="3856"/>
          <w:tab w:val="left" w:pos="4593"/>
          <w:tab w:val="left" w:pos="5330"/>
          <w:tab w:val="left" w:pos="6067"/>
        </w:tabs>
        <w:suppressAutoHyphens/>
        <w:spacing w:after="0"/>
        <w:ind w:left="851" w:hanging="284"/>
        <w:jc w:val="both"/>
        <w:outlineLvl w:val="3"/>
        <w:rPr>
          <w:rFonts w:eastAsia="Times New Roman" w:cs="Arial"/>
          <w:sz w:val="15"/>
          <w:szCs w:val="15"/>
        </w:rPr>
      </w:pPr>
      <w:r w:rsidRPr="00490927">
        <w:rPr>
          <w:rFonts w:eastAsia="Times New Roman" w:cs="Arial"/>
          <w:sz w:val="15"/>
          <w:szCs w:val="15"/>
        </w:rPr>
        <w:lastRenderedPageBreak/>
        <w:t>the Charges shall be inclusive of all charges for packaging, packing, shipping, carriage, insurance and delivery of the Goods or services to the delivery address specified by the Council and any duties, custom or levies, other than VAT; and</w:t>
      </w:r>
    </w:p>
    <w:p w14:paraId="1BD6DEA0" w14:textId="77777777" w:rsidR="00490927" w:rsidRPr="00490927" w:rsidRDefault="00490927" w:rsidP="007049C7">
      <w:pPr>
        <w:numPr>
          <w:ilvl w:val="5"/>
          <w:numId w:val="4"/>
        </w:numPr>
        <w:tabs>
          <w:tab w:val="left" w:pos="851"/>
          <w:tab w:val="left" w:pos="3119"/>
          <w:tab w:val="left" w:pos="3856"/>
          <w:tab w:val="left" w:pos="4593"/>
          <w:tab w:val="left" w:pos="5330"/>
          <w:tab w:val="left" w:pos="6067"/>
        </w:tabs>
        <w:suppressAutoHyphens/>
        <w:spacing w:after="0"/>
        <w:ind w:left="851" w:hanging="284"/>
        <w:jc w:val="both"/>
        <w:outlineLvl w:val="3"/>
        <w:rPr>
          <w:rFonts w:eastAsia="Times New Roman" w:cs="Arial"/>
          <w:sz w:val="15"/>
          <w:szCs w:val="15"/>
        </w:rPr>
      </w:pPr>
      <w:r w:rsidRPr="00490927">
        <w:rPr>
          <w:rFonts w:eastAsia="Times New Roman" w:cs="Arial"/>
          <w:sz w:val="15"/>
          <w:szCs w:val="15"/>
        </w:rPr>
        <w:t>all other costs, charges and expenses which relate to the performance of the Supplier’s obligations and the supply of the Goods and/or the Services shall be borne by the Supplier. The fact that a particular provision in an Order does not state that the Supplier must perform the obligations “at no additional charge” may not be taken as implying that the Supplier may charge extra for complying with the obligation.</w:t>
      </w:r>
    </w:p>
    <w:p w14:paraId="1D2766A3" w14:textId="77777777" w:rsidR="00490927" w:rsidRPr="00490927" w:rsidRDefault="00490927" w:rsidP="00DD5FDB">
      <w:pPr>
        <w:numPr>
          <w:ilvl w:val="2"/>
          <w:numId w:val="0"/>
        </w:numPr>
        <w:tabs>
          <w:tab w:val="num" w:pos="567"/>
          <w:tab w:val="left" w:pos="1644"/>
          <w:tab w:val="left" w:pos="2381"/>
          <w:tab w:val="left" w:pos="3119"/>
          <w:tab w:val="left" w:pos="3856"/>
          <w:tab w:val="left" w:pos="4593"/>
          <w:tab w:val="left" w:pos="5330"/>
          <w:tab w:val="left" w:pos="6067"/>
        </w:tabs>
        <w:suppressAutoHyphens/>
        <w:spacing w:after="0"/>
        <w:ind w:left="567" w:hanging="425"/>
        <w:jc w:val="both"/>
        <w:outlineLvl w:val="1"/>
        <w:rPr>
          <w:rFonts w:eastAsia="Times New Roman" w:cs="Arial"/>
          <w:sz w:val="15"/>
          <w:szCs w:val="15"/>
        </w:rPr>
      </w:pPr>
      <w:r w:rsidRPr="00490927">
        <w:rPr>
          <w:rFonts w:eastAsia="Times New Roman" w:cs="Arial"/>
          <w:sz w:val="15"/>
          <w:szCs w:val="15"/>
        </w:rPr>
        <w:t>No increase in the Charges for the Goods and/or Services may be made (whether on account of increased material, labour or transport costs, fluctuation in rates of exchange or otherwise) without the prior written consent of the Council and signed by a properly authorised representative of the Council.</w:t>
      </w:r>
    </w:p>
    <w:bookmarkEnd w:id="34"/>
    <w:bookmarkEnd w:id="35"/>
    <w:bookmarkEnd w:id="36"/>
    <w:bookmarkEnd w:id="37"/>
    <w:bookmarkEnd w:id="38"/>
    <w:bookmarkEnd w:id="39"/>
    <w:bookmarkEnd w:id="40"/>
    <w:p w14:paraId="0B992BC6" w14:textId="77777777" w:rsidR="00490927" w:rsidRPr="00490927" w:rsidRDefault="00490927" w:rsidP="00DD5FDB">
      <w:pPr>
        <w:numPr>
          <w:ilvl w:val="2"/>
          <w:numId w:val="0"/>
        </w:numPr>
        <w:tabs>
          <w:tab w:val="num" w:pos="567"/>
          <w:tab w:val="left" w:pos="1644"/>
          <w:tab w:val="left" w:pos="2381"/>
          <w:tab w:val="left" w:pos="3119"/>
          <w:tab w:val="left" w:pos="3856"/>
          <w:tab w:val="left" w:pos="4593"/>
          <w:tab w:val="left" w:pos="5330"/>
          <w:tab w:val="left" w:pos="6067"/>
        </w:tabs>
        <w:suppressAutoHyphens/>
        <w:spacing w:after="0"/>
        <w:ind w:left="567" w:hanging="425"/>
        <w:jc w:val="both"/>
        <w:outlineLvl w:val="1"/>
        <w:rPr>
          <w:rFonts w:eastAsia="Times New Roman" w:cs="Arial"/>
          <w:sz w:val="15"/>
          <w:szCs w:val="15"/>
        </w:rPr>
      </w:pPr>
      <w:r w:rsidRPr="00490927">
        <w:rPr>
          <w:rFonts w:eastAsia="Times New Roman" w:cs="Arial"/>
          <w:sz w:val="15"/>
          <w:szCs w:val="15"/>
        </w:rPr>
        <w:t>The Supplier shall invoice the Council in pounds sterling (GBP/£) in arrears on or after delivery of the Goods and/or completion of the Services unless otherwise is stated in the Order.</w:t>
      </w:r>
    </w:p>
    <w:p w14:paraId="0E30F305" w14:textId="77777777" w:rsidR="00490927" w:rsidRPr="00490927" w:rsidRDefault="00490927" w:rsidP="00DD5FDB">
      <w:pPr>
        <w:numPr>
          <w:ilvl w:val="2"/>
          <w:numId w:val="0"/>
        </w:numPr>
        <w:tabs>
          <w:tab w:val="num" w:pos="567"/>
          <w:tab w:val="left" w:pos="1644"/>
          <w:tab w:val="left" w:pos="2381"/>
          <w:tab w:val="left" w:pos="3119"/>
          <w:tab w:val="left" w:pos="3856"/>
          <w:tab w:val="left" w:pos="4593"/>
          <w:tab w:val="left" w:pos="5330"/>
          <w:tab w:val="left" w:pos="6067"/>
        </w:tabs>
        <w:suppressAutoHyphens/>
        <w:spacing w:after="0"/>
        <w:ind w:left="567" w:hanging="425"/>
        <w:jc w:val="both"/>
        <w:outlineLvl w:val="1"/>
        <w:rPr>
          <w:rFonts w:eastAsia="Times New Roman" w:cs="Arial"/>
          <w:sz w:val="15"/>
          <w:szCs w:val="15"/>
        </w:rPr>
      </w:pPr>
      <w:bookmarkStart w:id="42" w:name="_Ref482723318"/>
      <w:r w:rsidRPr="00490927">
        <w:rPr>
          <w:rFonts w:eastAsia="Times New Roman" w:cs="Arial"/>
          <w:sz w:val="15"/>
          <w:szCs w:val="15"/>
        </w:rPr>
        <w:t>The Council shall only be obliged to make payments which:</w:t>
      </w:r>
    </w:p>
    <w:p w14:paraId="06E7C11D" w14:textId="77777777" w:rsidR="00490927" w:rsidRPr="00490927" w:rsidRDefault="00490927" w:rsidP="007049C7">
      <w:pPr>
        <w:numPr>
          <w:ilvl w:val="5"/>
          <w:numId w:val="4"/>
        </w:numPr>
        <w:tabs>
          <w:tab w:val="left" w:pos="851"/>
          <w:tab w:val="left" w:pos="3119"/>
          <w:tab w:val="left" w:pos="3856"/>
          <w:tab w:val="left" w:pos="4593"/>
          <w:tab w:val="left" w:pos="5330"/>
          <w:tab w:val="left" w:pos="6067"/>
        </w:tabs>
        <w:suppressAutoHyphens/>
        <w:spacing w:after="0"/>
        <w:ind w:left="851" w:hanging="284"/>
        <w:jc w:val="both"/>
        <w:outlineLvl w:val="3"/>
        <w:rPr>
          <w:rFonts w:eastAsia="Times New Roman" w:cs="Arial"/>
          <w:sz w:val="15"/>
          <w:szCs w:val="15"/>
        </w:rPr>
      </w:pPr>
      <w:r w:rsidRPr="00490927">
        <w:rPr>
          <w:rFonts w:eastAsia="Times New Roman" w:cs="Arial"/>
          <w:sz w:val="15"/>
          <w:szCs w:val="15"/>
        </w:rPr>
        <w:t xml:space="preserve">are supported by accurate and properly prepared invoices which are VAT invoices where </w:t>
      </w:r>
      <w:proofErr w:type="gramStart"/>
      <w:r w:rsidRPr="00490927">
        <w:rPr>
          <w:rFonts w:eastAsia="Times New Roman" w:cs="Arial"/>
          <w:sz w:val="15"/>
          <w:szCs w:val="15"/>
        </w:rPr>
        <w:t>required;</w:t>
      </w:r>
      <w:proofErr w:type="gramEnd"/>
    </w:p>
    <w:p w14:paraId="03E83527" w14:textId="77777777" w:rsidR="00490927" w:rsidRPr="00490927" w:rsidRDefault="00490927" w:rsidP="007049C7">
      <w:pPr>
        <w:numPr>
          <w:ilvl w:val="5"/>
          <w:numId w:val="4"/>
        </w:numPr>
        <w:tabs>
          <w:tab w:val="left" w:pos="851"/>
          <w:tab w:val="left" w:pos="3119"/>
          <w:tab w:val="left" w:pos="3856"/>
          <w:tab w:val="left" w:pos="4593"/>
          <w:tab w:val="left" w:pos="5330"/>
          <w:tab w:val="left" w:pos="6067"/>
        </w:tabs>
        <w:suppressAutoHyphens/>
        <w:spacing w:after="0"/>
        <w:ind w:left="851" w:hanging="284"/>
        <w:jc w:val="both"/>
        <w:outlineLvl w:val="3"/>
        <w:rPr>
          <w:rFonts w:eastAsia="Times New Roman" w:cs="Arial"/>
          <w:sz w:val="15"/>
          <w:szCs w:val="15"/>
        </w:rPr>
      </w:pPr>
      <w:r w:rsidRPr="00490927">
        <w:rPr>
          <w:rFonts w:eastAsia="Times New Roman" w:cs="Arial"/>
          <w:sz w:val="15"/>
          <w:szCs w:val="15"/>
        </w:rPr>
        <w:t xml:space="preserve">include details of the Supplier, Goods and/or </w:t>
      </w:r>
      <w:proofErr w:type="gramStart"/>
      <w:r w:rsidRPr="00490927">
        <w:rPr>
          <w:rFonts w:eastAsia="Times New Roman" w:cs="Arial"/>
          <w:sz w:val="15"/>
          <w:szCs w:val="15"/>
        </w:rPr>
        <w:t>Services;</w:t>
      </w:r>
      <w:proofErr w:type="gramEnd"/>
    </w:p>
    <w:p w14:paraId="7E4BD4CF" w14:textId="77777777" w:rsidR="00490927" w:rsidRPr="00490927" w:rsidRDefault="00490927" w:rsidP="007049C7">
      <w:pPr>
        <w:numPr>
          <w:ilvl w:val="5"/>
          <w:numId w:val="4"/>
        </w:numPr>
        <w:tabs>
          <w:tab w:val="left" w:pos="851"/>
          <w:tab w:val="left" w:pos="3119"/>
          <w:tab w:val="left" w:pos="3856"/>
          <w:tab w:val="left" w:pos="4593"/>
          <w:tab w:val="left" w:pos="5330"/>
          <w:tab w:val="left" w:pos="6067"/>
        </w:tabs>
        <w:suppressAutoHyphens/>
        <w:spacing w:after="0"/>
        <w:ind w:left="851" w:hanging="284"/>
        <w:jc w:val="both"/>
        <w:outlineLvl w:val="3"/>
        <w:rPr>
          <w:rFonts w:eastAsia="Times New Roman" w:cs="Arial"/>
          <w:sz w:val="15"/>
          <w:szCs w:val="15"/>
        </w:rPr>
      </w:pPr>
      <w:r w:rsidRPr="00490927">
        <w:rPr>
          <w:rFonts w:eastAsia="Times New Roman" w:cs="Arial"/>
          <w:sz w:val="15"/>
          <w:szCs w:val="15"/>
        </w:rPr>
        <w:t xml:space="preserve">Include purchase order </w:t>
      </w:r>
      <w:proofErr w:type="gramStart"/>
      <w:r w:rsidRPr="00490927">
        <w:rPr>
          <w:rFonts w:eastAsia="Times New Roman" w:cs="Arial"/>
          <w:sz w:val="15"/>
          <w:szCs w:val="15"/>
        </w:rPr>
        <w:t>references;</w:t>
      </w:r>
      <w:proofErr w:type="gramEnd"/>
    </w:p>
    <w:p w14:paraId="3E2FF984" w14:textId="77777777" w:rsidR="00490927" w:rsidRPr="00490927" w:rsidRDefault="00490927" w:rsidP="007049C7">
      <w:pPr>
        <w:numPr>
          <w:ilvl w:val="5"/>
          <w:numId w:val="4"/>
        </w:numPr>
        <w:tabs>
          <w:tab w:val="left" w:pos="851"/>
          <w:tab w:val="left" w:pos="3119"/>
          <w:tab w:val="left" w:pos="3856"/>
          <w:tab w:val="left" w:pos="4593"/>
          <w:tab w:val="left" w:pos="5330"/>
          <w:tab w:val="left" w:pos="6067"/>
        </w:tabs>
        <w:suppressAutoHyphens/>
        <w:spacing w:after="0"/>
        <w:ind w:left="851" w:hanging="284"/>
        <w:jc w:val="both"/>
        <w:outlineLvl w:val="3"/>
        <w:rPr>
          <w:rFonts w:eastAsia="Times New Roman" w:cs="Arial"/>
          <w:sz w:val="15"/>
          <w:szCs w:val="15"/>
        </w:rPr>
      </w:pPr>
      <w:r w:rsidRPr="00490927">
        <w:rPr>
          <w:rFonts w:eastAsia="Times New Roman" w:cs="Arial"/>
          <w:sz w:val="15"/>
          <w:szCs w:val="15"/>
        </w:rPr>
        <w:t>Include all those details the Council states it requires for it to process the invoice; and</w:t>
      </w:r>
    </w:p>
    <w:p w14:paraId="51842195" w14:textId="77777777" w:rsidR="00490927" w:rsidRPr="00490927" w:rsidRDefault="00490927" w:rsidP="007049C7">
      <w:pPr>
        <w:numPr>
          <w:ilvl w:val="5"/>
          <w:numId w:val="4"/>
        </w:numPr>
        <w:tabs>
          <w:tab w:val="left" w:pos="851"/>
          <w:tab w:val="left" w:pos="3119"/>
          <w:tab w:val="left" w:pos="3856"/>
          <w:tab w:val="left" w:pos="4593"/>
          <w:tab w:val="left" w:pos="5330"/>
          <w:tab w:val="left" w:pos="6067"/>
        </w:tabs>
        <w:suppressAutoHyphens/>
        <w:spacing w:after="0"/>
        <w:ind w:left="851" w:hanging="284"/>
        <w:jc w:val="both"/>
        <w:outlineLvl w:val="3"/>
        <w:rPr>
          <w:rFonts w:eastAsia="Times New Roman" w:cs="Arial"/>
          <w:sz w:val="15"/>
          <w:szCs w:val="15"/>
        </w:rPr>
      </w:pPr>
      <w:r w:rsidRPr="00490927">
        <w:rPr>
          <w:rFonts w:eastAsia="Times New Roman" w:cs="Arial"/>
          <w:sz w:val="15"/>
          <w:szCs w:val="15"/>
        </w:rPr>
        <w:t>where the Council is satisfied that the Goods are of satisfactory quality and fit for purpose and/or the Services have been carried out to the standard required by the Council in the Order and in accordance with the Contract and these Conditions.</w:t>
      </w:r>
      <w:bookmarkEnd w:id="42"/>
    </w:p>
    <w:p w14:paraId="550928CB" w14:textId="77777777" w:rsidR="00490927" w:rsidRPr="00490927" w:rsidRDefault="00490927" w:rsidP="00DD5FDB">
      <w:pPr>
        <w:numPr>
          <w:ilvl w:val="2"/>
          <w:numId w:val="0"/>
        </w:numPr>
        <w:tabs>
          <w:tab w:val="num" w:pos="567"/>
          <w:tab w:val="left" w:pos="1644"/>
          <w:tab w:val="left" w:pos="2381"/>
          <w:tab w:val="left" w:pos="3119"/>
          <w:tab w:val="left" w:pos="3856"/>
          <w:tab w:val="left" w:pos="4593"/>
          <w:tab w:val="left" w:pos="5330"/>
          <w:tab w:val="left" w:pos="6067"/>
        </w:tabs>
        <w:suppressAutoHyphens/>
        <w:spacing w:after="0"/>
        <w:ind w:left="567" w:hanging="425"/>
        <w:jc w:val="both"/>
        <w:outlineLvl w:val="1"/>
        <w:rPr>
          <w:rFonts w:eastAsia="Times New Roman" w:cs="Arial"/>
          <w:sz w:val="15"/>
          <w:szCs w:val="15"/>
        </w:rPr>
      </w:pPr>
      <w:bookmarkStart w:id="43" w:name="_Ref482685748"/>
      <w:r w:rsidRPr="00490927">
        <w:rPr>
          <w:rFonts w:eastAsia="Times New Roman" w:cs="Arial"/>
          <w:sz w:val="15"/>
          <w:szCs w:val="15"/>
        </w:rPr>
        <w:t xml:space="preserve">Subject to Clause </w:t>
      </w:r>
      <w:r w:rsidRPr="00490927">
        <w:rPr>
          <w:rFonts w:eastAsia="Times New Roman" w:cs="Arial"/>
          <w:sz w:val="15"/>
          <w:szCs w:val="15"/>
        </w:rPr>
        <w:fldChar w:fldCharType="begin"/>
      </w:r>
      <w:r w:rsidRPr="00490927">
        <w:rPr>
          <w:rFonts w:eastAsia="Times New Roman" w:cs="Arial"/>
          <w:sz w:val="15"/>
          <w:szCs w:val="15"/>
        </w:rPr>
        <w:instrText xml:space="preserve"> REF _Ref482723318 \r \h  \* MERGEFORMAT </w:instrText>
      </w:r>
      <w:r w:rsidRPr="00490927">
        <w:rPr>
          <w:rFonts w:eastAsia="Times New Roman" w:cs="Arial"/>
          <w:sz w:val="15"/>
          <w:szCs w:val="15"/>
        </w:rPr>
      </w:r>
      <w:r w:rsidRPr="00490927">
        <w:rPr>
          <w:rFonts w:eastAsia="Times New Roman" w:cs="Arial"/>
          <w:sz w:val="15"/>
          <w:szCs w:val="15"/>
        </w:rPr>
        <w:fldChar w:fldCharType="separate"/>
      </w:r>
      <w:r w:rsidRPr="00490927">
        <w:rPr>
          <w:rFonts w:eastAsia="Times New Roman" w:cs="Arial"/>
          <w:sz w:val="15"/>
          <w:szCs w:val="15"/>
        </w:rPr>
        <w:t>4.4</w:t>
      </w:r>
      <w:r w:rsidRPr="00490927">
        <w:rPr>
          <w:rFonts w:eastAsia="Times New Roman" w:cs="Arial"/>
          <w:sz w:val="15"/>
          <w:szCs w:val="15"/>
        </w:rPr>
        <w:fldChar w:fldCharType="end"/>
      </w:r>
      <w:r w:rsidRPr="00490927">
        <w:rPr>
          <w:rFonts w:eastAsia="Times New Roman" w:cs="Arial"/>
          <w:sz w:val="15"/>
          <w:szCs w:val="15"/>
        </w:rPr>
        <w:t>, the Council shall pay the undisputed and properly due Charges 30 days from the end of the Month in which an accurate and valid invoice is received, unless otherwise is specified in the Order.</w:t>
      </w:r>
      <w:bookmarkEnd w:id="43"/>
    </w:p>
    <w:p w14:paraId="5B6EE184" w14:textId="77777777" w:rsidR="00490927" w:rsidRPr="00490927" w:rsidRDefault="00490927" w:rsidP="00DD5FDB">
      <w:pPr>
        <w:numPr>
          <w:ilvl w:val="2"/>
          <w:numId w:val="0"/>
        </w:numPr>
        <w:tabs>
          <w:tab w:val="num" w:pos="567"/>
          <w:tab w:val="left" w:pos="1644"/>
          <w:tab w:val="left" w:pos="2381"/>
          <w:tab w:val="left" w:pos="3119"/>
          <w:tab w:val="left" w:pos="3856"/>
          <w:tab w:val="left" w:pos="4593"/>
          <w:tab w:val="left" w:pos="5330"/>
          <w:tab w:val="left" w:pos="6067"/>
        </w:tabs>
        <w:suppressAutoHyphens/>
        <w:spacing w:after="0"/>
        <w:ind w:left="567" w:hanging="425"/>
        <w:jc w:val="both"/>
        <w:outlineLvl w:val="1"/>
        <w:rPr>
          <w:rFonts w:eastAsia="Times New Roman" w:cs="Arial"/>
          <w:sz w:val="15"/>
          <w:szCs w:val="15"/>
        </w:rPr>
      </w:pPr>
      <w:r w:rsidRPr="00490927">
        <w:rPr>
          <w:rFonts w:eastAsia="Times New Roman" w:cs="Arial"/>
          <w:sz w:val="15"/>
          <w:szCs w:val="15"/>
        </w:rPr>
        <w:t xml:space="preserve">The Council may set off, </w:t>
      </w:r>
      <w:proofErr w:type="gramStart"/>
      <w:r w:rsidRPr="00490927">
        <w:rPr>
          <w:rFonts w:eastAsia="Times New Roman" w:cs="Arial"/>
          <w:sz w:val="15"/>
          <w:szCs w:val="15"/>
        </w:rPr>
        <w:t>deduct</w:t>
      </w:r>
      <w:proofErr w:type="gramEnd"/>
      <w:r w:rsidRPr="00490927">
        <w:rPr>
          <w:rFonts w:eastAsia="Times New Roman" w:cs="Arial"/>
          <w:sz w:val="15"/>
          <w:szCs w:val="15"/>
        </w:rPr>
        <w:t xml:space="preserve"> or withhold from any liability owed to the Supplier under or in connection with any Contract any current liability of the Supplier to the Council in connection with any Contract whether liquidated or unliquidated and whether owed jointly or severally or in any other capacity.</w:t>
      </w:r>
    </w:p>
    <w:p w14:paraId="47CE62C3" w14:textId="77777777" w:rsidR="00490927" w:rsidRPr="00490927" w:rsidRDefault="00490927" w:rsidP="00DD5FDB">
      <w:pPr>
        <w:numPr>
          <w:ilvl w:val="2"/>
          <w:numId w:val="0"/>
        </w:numPr>
        <w:tabs>
          <w:tab w:val="num" w:pos="567"/>
          <w:tab w:val="left" w:pos="1644"/>
          <w:tab w:val="left" w:pos="2381"/>
          <w:tab w:val="left" w:pos="3119"/>
          <w:tab w:val="left" w:pos="3856"/>
          <w:tab w:val="left" w:pos="4593"/>
          <w:tab w:val="left" w:pos="5330"/>
          <w:tab w:val="left" w:pos="6067"/>
        </w:tabs>
        <w:suppressAutoHyphens/>
        <w:spacing w:after="0"/>
        <w:ind w:left="567" w:hanging="425"/>
        <w:jc w:val="both"/>
        <w:outlineLvl w:val="1"/>
        <w:rPr>
          <w:rFonts w:eastAsia="Times New Roman" w:cs="Arial"/>
          <w:sz w:val="15"/>
          <w:szCs w:val="15"/>
        </w:rPr>
      </w:pPr>
      <w:r w:rsidRPr="00490927">
        <w:rPr>
          <w:rFonts w:eastAsia="Times New Roman" w:cs="Arial"/>
          <w:sz w:val="15"/>
          <w:szCs w:val="15"/>
        </w:rPr>
        <w:t>The Council reserves the right to recover from the Supplier any payments made and/or costs incurred in the event of the Supplier not meeting its Service Levels in accordance with Clause 8.3.</w:t>
      </w:r>
    </w:p>
    <w:p w14:paraId="53AFBC90" w14:textId="77777777" w:rsidR="00490927" w:rsidRPr="00490927" w:rsidRDefault="00490927" w:rsidP="00DD5FDB">
      <w:pPr>
        <w:tabs>
          <w:tab w:val="left" w:pos="709"/>
        </w:tabs>
        <w:spacing w:after="0"/>
        <w:rPr>
          <w:rFonts w:eastAsia="Times New Roman" w:cs="Arial"/>
          <w:b/>
          <w:bCs/>
          <w:sz w:val="15"/>
          <w:szCs w:val="15"/>
          <w:lang w:eastAsia="en-GB"/>
        </w:rPr>
      </w:pPr>
      <w:r w:rsidRPr="00490927">
        <w:rPr>
          <w:rFonts w:eastAsia="Times New Roman" w:cs="Arial"/>
          <w:b/>
          <w:bCs/>
          <w:sz w:val="15"/>
          <w:szCs w:val="15"/>
          <w:lang w:eastAsia="en-GB"/>
        </w:rPr>
        <w:t xml:space="preserve">Clauses </w:t>
      </w:r>
      <w:r w:rsidRPr="00490927">
        <w:rPr>
          <w:rFonts w:eastAsia="Times New Roman" w:cs="Arial"/>
          <w:b/>
          <w:bCs/>
          <w:sz w:val="15"/>
          <w:szCs w:val="15"/>
          <w:lang w:eastAsia="en-GB"/>
        </w:rPr>
        <w:fldChar w:fldCharType="begin"/>
      </w:r>
      <w:r w:rsidRPr="00490927">
        <w:rPr>
          <w:rFonts w:eastAsia="Times New Roman" w:cs="Arial"/>
          <w:b/>
          <w:bCs/>
          <w:sz w:val="15"/>
          <w:szCs w:val="15"/>
          <w:lang w:eastAsia="en-GB"/>
        </w:rPr>
        <w:instrText xml:space="preserve"> REF _Ref482723346 \r \h  \* MERGEFORMAT </w:instrText>
      </w:r>
      <w:r w:rsidRPr="00490927">
        <w:rPr>
          <w:rFonts w:eastAsia="Times New Roman" w:cs="Arial"/>
          <w:b/>
          <w:bCs/>
          <w:sz w:val="15"/>
          <w:szCs w:val="15"/>
          <w:lang w:eastAsia="en-GB"/>
        </w:rPr>
      </w:r>
      <w:r w:rsidRPr="00490927">
        <w:rPr>
          <w:rFonts w:eastAsia="Times New Roman" w:cs="Arial"/>
          <w:b/>
          <w:bCs/>
          <w:sz w:val="15"/>
          <w:szCs w:val="15"/>
          <w:lang w:eastAsia="en-GB"/>
        </w:rPr>
        <w:fldChar w:fldCharType="separate"/>
      </w:r>
      <w:r w:rsidRPr="00490927">
        <w:rPr>
          <w:rFonts w:eastAsia="Times New Roman" w:cs="Arial"/>
          <w:b/>
          <w:bCs/>
          <w:sz w:val="15"/>
          <w:szCs w:val="15"/>
          <w:lang w:eastAsia="en-GB"/>
        </w:rPr>
        <w:t>5</w:t>
      </w:r>
      <w:r w:rsidRPr="00490927">
        <w:rPr>
          <w:rFonts w:eastAsia="Times New Roman" w:cs="Arial"/>
          <w:b/>
          <w:bCs/>
          <w:sz w:val="15"/>
          <w:szCs w:val="15"/>
          <w:lang w:eastAsia="en-GB"/>
        </w:rPr>
        <w:fldChar w:fldCharType="end"/>
      </w:r>
      <w:r w:rsidRPr="00490927">
        <w:rPr>
          <w:rFonts w:eastAsia="Times New Roman" w:cs="Arial"/>
          <w:b/>
          <w:bCs/>
          <w:sz w:val="15"/>
          <w:szCs w:val="15"/>
          <w:lang w:eastAsia="en-GB"/>
        </w:rPr>
        <w:t xml:space="preserve"> to </w:t>
      </w:r>
      <w:r w:rsidRPr="00490927">
        <w:rPr>
          <w:rFonts w:eastAsia="Times New Roman" w:cs="Arial"/>
          <w:b/>
          <w:bCs/>
          <w:sz w:val="15"/>
          <w:szCs w:val="15"/>
          <w:lang w:eastAsia="en-GB"/>
        </w:rPr>
        <w:fldChar w:fldCharType="begin"/>
      </w:r>
      <w:r w:rsidRPr="00490927">
        <w:rPr>
          <w:rFonts w:eastAsia="Times New Roman" w:cs="Arial"/>
          <w:b/>
          <w:bCs/>
          <w:sz w:val="15"/>
          <w:szCs w:val="15"/>
          <w:lang w:eastAsia="en-GB"/>
        </w:rPr>
        <w:instrText xml:space="preserve"> REF _Ref482723366 \r \h  \* MERGEFORMAT </w:instrText>
      </w:r>
      <w:r w:rsidRPr="00490927">
        <w:rPr>
          <w:rFonts w:eastAsia="Times New Roman" w:cs="Arial"/>
          <w:b/>
          <w:bCs/>
          <w:sz w:val="15"/>
          <w:szCs w:val="15"/>
          <w:lang w:eastAsia="en-GB"/>
        </w:rPr>
      </w:r>
      <w:r w:rsidRPr="00490927">
        <w:rPr>
          <w:rFonts w:eastAsia="Times New Roman" w:cs="Arial"/>
          <w:b/>
          <w:bCs/>
          <w:sz w:val="15"/>
          <w:szCs w:val="15"/>
          <w:lang w:eastAsia="en-GB"/>
        </w:rPr>
        <w:fldChar w:fldCharType="separate"/>
      </w:r>
      <w:r w:rsidRPr="00490927">
        <w:rPr>
          <w:rFonts w:eastAsia="Times New Roman" w:cs="Arial"/>
          <w:b/>
          <w:bCs/>
          <w:sz w:val="15"/>
          <w:szCs w:val="15"/>
          <w:lang w:eastAsia="en-GB"/>
        </w:rPr>
        <w:t>7</w:t>
      </w:r>
      <w:r w:rsidRPr="00490927">
        <w:rPr>
          <w:rFonts w:eastAsia="Times New Roman" w:cs="Arial"/>
          <w:b/>
          <w:bCs/>
          <w:sz w:val="15"/>
          <w:szCs w:val="15"/>
          <w:lang w:eastAsia="en-GB"/>
        </w:rPr>
        <w:fldChar w:fldCharType="end"/>
      </w:r>
      <w:r w:rsidRPr="00490927">
        <w:rPr>
          <w:rFonts w:eastAsia="Times New Roman" w:cs="Arial"/>
          <w:b/>
          <w:bCs/>
          <w:sz w:val="15"/>
          <w:szCs w:val="15"/>
          <w:lang w:eastAsia="en-GB"/>
        </w:rPr>
        <w:t xml:space="preserve"> additionally apply to Contracts in respect of the supply of Goods only.</w:t>
      </w:r>
    </w:p>
    <w:p w14:paraId="17E1C578" w14:textId="77777777" w:rsidR="00490927" w:rsidRPr="00490927" w:rsidRDefault="00490927" w:rsidP="007049C7">
      <w:pPr>
        <w:keepNext/>
        <w:numPr>
          <w:ilvl w:val="1"/>
          <w:numId w:val="6"/>
        </w:numPr>
        <w:tabs>
          <w:tab w:val="num" w:pos="567"/>
          <w:tab w:val="left" w:pos="1644"/>
          <w:tab w:val="left" w:pos="2381"/>
          <w:tab w:val="left" w:pos="3119"/>
          <w:tab w:val="left" w:pos="3856"/>
          <w:tab w:val="left" w:pos="4593"/>
          <w:tab w:val="left" w:pos="5330"/>
          <w:tab w:val="left" w:pos="6067"/>
        </w:tabs>
        <w:suppressAutoHyphens/>
        <w:spacing w:after="0"/>
        <w:ind w:hanging="765"/>
        <w:outlineLvl w:val="0"/>
        <w:rPr>
          <w:rFonts w:eastAsia="Times New Roman" w:cs="Arial"/>
          <w:b/>
          <w:caps/>
          <w:sz w:val="15"/>
          <w:szCs w:val="15"/>
        </w:rPr>
      </w:pPr>
      <w:bookmarkStart w:id="44" w:name="_Ref482723346"/>
      <w:r w:rsidRPr="00490927">
        <w:rPr>
          <w:rFonts w:eastAsia="Times New Roman" w:cs="Arial"/>
          <w:b/>
          <w:caps/>
          <w:sz w:val="15"/>
          <w:szCs w:val="15"/>
        </w:rPr>
        <w:t>Delivery</w:t>
      </w:r>
      <w:bookmarkEnd w:id="44"/>
    </w:p>
    <w:p w14:paraId="4B614850" w14:textId="77777777" w:rsidR="00490927" w:rsidRPr="00490927" w:rsidRDefault="00490927" w:rsidP="00DD5FDB">
      <w:pPr>
        <w:numPr>
          <w:ilvl w:val="2"/>
          <w:numId w:val="0"/>
        </w:numPr>
        <w:tabs>
          <w:tab w:val="num" w:pos="567"/>
          <w:tab w:val="left" w:pos="1644"/>
          <w:tab w:val="left" w:pos="2381"/>
          <w:tab w:val="left" w:pos="3119"/>
          <w:tab w:val="left" w:pos="3856"/>
          <w:tab w:val="left" w:pos="4593"/>
          <w:tab w:val="left" w:pos="5330"/>
          <w:tab w:val="left" w:pos="6067"/>
        </w:tabs>
        <w:suppressAutoHyphens/>
        <w:spacing w:after="0"/>
        <w:ind w:left="567" w:hanging="425"/>
        <w:jc w:val="both"/>
        <w:outlineLvl w:val="1"/>
        <w:rPr>
          <w:rFonts w:eastAsia="Times New Roman" w:cs="Arial"/>
          <w:sz w:val="15"/>
          <w:szCs w:val="15"/>
        </w:rPr>
      </w:pPr>
      <w:r w:rsidRPr="00490927">
        <w:rPr>
          <w:rFonts w:eastAsia="Times New Roman" w:cs="Arial"/>
          <w:sz w:val="15"/>
          <w:szCs w:val="15"/>
        </w:rPr>
        <w:t>The Supplier shall deliver the Goods, properly packed and secured at its own risk, on the date or between the dates (as the case may be) specified in the Order. Delivery of the Goods shall take place at such location as the Council may specify in the Order.</w:t>
      </w:r>
    </w:p>
    <w:p w14:paraId="6E1FF5FC" w14:textId="77777777" w:rsidR="00490927" w:rsidRPr="00490927" w:rsidRDefault="00490927" w:rsidP="00DD5FDB">
      <w:pPr>
        <w:numPr>
          <w:ilvl w:val="2"/>
          <w:numId w:val="0"/>
        </w:numPr>
        <w:tabs>
          <w:tab w:val="num" w:pos="567"/>
          <w:tab w:val="left" w:pos="1644"/>
          <w:tab w:val="left" w:pos="2381"/>
          <w:tab w:val="left" w:pos="3119"/>
          <w:tab w:val="left" w:pos="3856"/>
          <w:tab w:val="left" w:pos="4593"/>
          <w:tab w:val="left" w:pos="5330"/>
          <w:tab w:val="left" w:pos="6067"/>
        </w:tabs>
        <w:suppressAutoHyphens/>
        <w:spacing w:after="0"/>
        <w:ind w:left="567" w:hanging="425"/>
        <w:jc w:val="both"/>
        <w:outlineLvl w:val="1"/>
        <w:rPr>
          <w:rFonts w:eastAsia="Times New Roman" w:cs="Arial"/>
          <w:sz w:val="15"/>
          <w:szCs w:val="15"/>
        </w:rPr>
      </w:pPr>
      <w:r w:rsidRPr="00490927">
        <w:rPr>
          <w:rFonts w:eastAsia="Times New Roman" w:cs="Arial"/>
          <w:sz w:val="15"/>
          <w:szCs w:val="15"/>
        </w:rPr>
        <w:t>Time of delivery is of the essence. If the Supplier fails to deliver the Goods or make them available for collection at the time specified in the Order, the Council may:</w:t>
      </w:r>
    </w:p>
    <w:p w14:paraId="5B2CA4FA" w14:textId="77777777" w:rsidR="00490927" w:rsidRPr="00490927" w:rsidRDefault="00490927" w:rsidP="007049C7">
      <w:pPr>
        <w:numPr>
          <w:ilvl w:val="5"/>
          <w:numId w:val="4"/>
        </w:numPr>
        <w:tabs>
          <w:tab w:val="left" w:pos="851"/>
          <w:tab w:val="left" w:pos="3119"/>
          <w:tab w:val="left" w:pos="3856"/>
          <w:tab w:val="left" w:pos="4593"/>
          <w:tab w:val="left" w:pos="5330"/>
          <w:tab w:val="left" w:pos="6067"/>
        </w:tabs>
        <w:suppressAutoHyphens/>
        <w:spacing w:after="0"/>
        <w:ind w:left="851" w:hanging="284"/>
        <w:jc w:val="both"/>
        <w:outlineLvl w:val="3"/>
        <w:rPr>
          <w:rFonts w:eastAsia="Times New Roman" w:cs="Arial"/>
          <w:sz w:val="15"/>
          <w:szCs w:val="15"/>
        </w:rPr>
      </w:pPr>
      <w:r w:rsidRPr="00490927">
        <w:rPr>
          <w:rFonts w:eastAsia="Times New Roman" w:cs="Arial"/>
          <w:sz w:val="15"/>
          <w:szCs w:val="15"/>
        </w:rPr>
        <w:t xml:space="preserve">refuse to accept any subsequent attempts to deliver the Goods and terminate this Contract immediately and at no cost to the Council by serving notice in writing on the </w:t>
      </w:r>
      <w:proofErr w:type="gramStart"/>
      <w:r w:rsidRPr="00490927">
        <w:rPr>
          <w:rFonts w:eastAsia="Times New Roman" w:cs="Arial"/>
          <w:sz w:val="15"/>
          <w:szCs w:val="15"/>
        </w:rPr>
        <w:t>Supplier;</w:t>
      </w:r>
      <w:proofErr w:type="gramEnd"/>
    </w:p>
    <w:p w14:paraId="5AC20254" w14:textId="77777777" w:rsidR="00490927" w:rsidRPr="00490927" w:rsidRDefault="00490927" w:rsidP="007049C7">
      <w:pPr>
        <w:numPr>
          <w:ilvl w:val="5"/>
          <w:numId w:val="4"/>
        </w:numPr>
        <w:tabs>
          <w:tab w:val="left" w:pos="851"/>
          <w:tab w:val="left" w:pos="3119"/>
          <w:tab w:val="left" w:pos="3856"/>
          <w:tab w:val="left" w:pos="4593"/>
          <w:tab w:val="left" w:pos="5330"/>
          <w:tab w:val="left" w:pos="6067"/>
        </w:tabs>
        <w:suppressAutoHyphens/>
        <w:spacing w:after="0"/>
        <w:ind w:left="851" w:hanging="284"/>
        <w:jc w:val="both"/>
        <w:outlineLvl w:val="3"/>
        <w:rPr>
          <w:rFonts w:eastAsia="Times New Roman" w:cs="Arial"/>
          <w:sz w:val="15"/>
          <w:szCs w:val="15"/>
        </w:rPr>
      </w:pPr>
      <w:r w:rsidRPr="00490927">
        <w:rPr>
          <w:rFonts w:eastAsia="Times New Roman" w:cs="Arial"/>
          <w:sz w:val="15"/>
          <w:szCs w:val="15"/>
        </w:rPr>
        <w:t>procure similar goods from an alternative supplier; and</w:t>
      </w:r>
    </w:p>
    <w:p w14:paraId="5FE045DA" w14:textId="77777777" w:rsidR="00490927" w:rsidRPr="00490927" w:rsidRDefault="00490927" w:rsidP="007049C7">
      <w:pPr>
        <w:numPr>
          <w:ilvl w:val="5"/>
          <w:numId w:val="4"/>
        </w:numPr>
        <w:tabs>
          <w:tab w:val="left" w:pos="851"/>
          <w:tab w:val="left" w:pos="3119"/>
          <w:tab w:val="left" w:pos="3856"/>
          <w:tab w:val="left" w:pos="4593"/>
          <w:tab w:val="left" w:pos="5330"/>
          <w:tab w:val="left" w:pos="6067"/>
        </w:tabs>
        <w:suppressAutoHyphens/>
        <w:spacing w:after="0"/>
        <w:ind w:left="851" w:hanging="284"/>
        <w:jc w:val="both"/>
        <w:outlineLvl w:val="3"/>
        <w:rPr>
          <w:rFonts w:eastAsia="Times New Roman" w:cs="Arial"/>
          <w:sz w:val="15"/>
          <w:szCs w:val="15"/>
        </w:rPr>
      </w:pPr>
      <w:r w:rsidRPr="00490927">
        <w:rPr>
          <w:rFonts w:eastAsia="Times New Roman" w:cs="Arial"/>
          <w:sz w:val="15"/>
          <w:szCs w:val="15"/>
        </w:rPr>
        <w:t xml:space="preserve">recover from the Supplier all losses, damages, </w:t>
      </w:r>
      <w:proofErr w:type="gramStart"/>
      <w:r w:rsidRPr="00490927">
        <w:rPr>
          <w:rFonts w:eastAsia="Times New Roman" w:cs="Arial"/>
          <w:sz w:val="15"/>
          <w:szCs w:val="15"/>
        </w:rPr>
        <w:t>costs</w:t>
      </w:r>
      <w:proofErr w:type="gramEnd"/>
      <w:r w:rsidRPr="00490927">
        <w:rPr>
          <w:rFonts w:eastAsia="Times New Roman" w:cs="Arial"/>
          <w:sz w:val="15"/>
          <w:szCs w:val="15"/>
        </w:rPr>
        <w:t xml:space="preserve"> and expenses incurred by the Council arising from the Supplier’s default.</w:t>
      </w:r>
    </w:p>
    <w:p w14:paraId="39E4A745" w14:textId="77777777" w:rsidR="00490927" w:rsidRPr="00490927" w:rsidRDefault="00490927" w:rsidP="00DD5FDB">
      <w:pPr>
        <w:numPr>
          <w:ilvl w:val="2"/>
          <w:numId w:val="0"/>
        </w:numPr>
        <w:tabs>
          <w:tab w:val="num" w:pos="567"/>
          <w:tab w:val="left" w:pos="1644"/>
          <w:tab w:val="left" w:pos="2381"/>
          <w:tab w:val="left" w:pos="3119"/>
          <w:tab w:val="left" w:pos="3856"/>
          <w:tab w:val="left" w:pos="4593"/>
          <w:tab w:val="left" w:pos="5330"/>
          <w:tab w:val="left" w:pos="6067"/>
        </w:tabs>
        <w:suppressAutoHyphens/>
        <w:spacing w:after="0"/>
        <w:ind w:left="567" w:hanging="425"/>
        <w:jc w:val="both"/>
        <w:outlineLvl w:val="1"/>
        <w:rPr>
          <w:rFonts w:eastAsia="Times New Roman" w:cs="Arial"/>
          <w:sz w:val="15"/>
          <w:szCs w:val="15"/>
        </w:rPr>
      </w:pPr>
      <w:r w:rsidRPr="00490927">
        <w:rPr>
          <w:rFonts w:eastAsia="Times New Roman" w:cs="Arial"/>
          <w:sz w:val="15"/>
          <w:szCs w:val="15"/>
        </w:rPr>
        <w:t>If the Council fails to take delivery of any one or more instalments of Goods delivered in accordance with a Contract, the Supplier shall store the Goods at its own premises or at another suitable location at its own expense for a reasonable period and arrange with the Council an alternative delivery time.</w:t>
      </w:r>
      <w:bookmarkStart w:id="45" w:name="_Hlk306852367"/>
    </w:p>
    <w:p w14:paraId="13F1CB33" w14:textId="77777777" w:rsidR="00490927" w:rsidRPr="00490927" w:rsidRDefault="00490927" w:rsidP="00DD5FDB">
      <w:pPr>
        <w:numPr>
          <w:ilvl w:val="2"/>
          <w:numId w:val="0"/>
        </w:numPr>
        <w:tabs>
          <w:tab w:val="num" w:pos="567"/>
          <w:tab w:val="left" w:pos="1644"/>
          <w:tab w:val="left" w:pos="2381"/>
          <w:tab w:val="left" w:pos="3119"/>
          <w:tab w:val="left" w:pos="3856"/>
          <w:tab w:val="left" w:pos="4593"/>
          <w:tab w:val="left" w:pos="5330"/>
          <w:tab w:val="left" w:pos="6067"/>
        </w:tabs>
        <w:suppressAutoHyphens/>
        <w:spacing w:after="0"/>
        <w:ind w:left="567" w:hanging="425"/>
        <w:jc w:val="both"/>
        <w:outlineLvl w:val="1"/>
        <w:rPr>
          <w:rFonts w:eastAsia="Times New Roman" w:cs="Arial"/>
          <w:sz w:val="15"/>
          <w:szCs w:val="15"/>
        </w:rPr>
      </w:pPr>
      <w:bookmarkStart w:id="46" w:name="_Ref482685782"/>
      <w:r w:rsidRPr="00490927">
        <w:rPr>
          <w:rFonts w:eastAsia="Times New Roman" w:cs="Arial"/>
          <w:sz w:val="15"/>
          <w:szCs w:val="15"/>
        </w:rPr>
        <w:t xml:space="preserve">The Supplier shall notify the Council immediately after receipt of an Order if the delivery dates for the Goods cannot be met. </w:t>
      </w:r>
    </w:p>
    <w:bookmarkEnd w:id="45"/>
    <w:bookmarkEnd w:id="46"/>
    <w:p w14:paraId="3E0D21CB" w14:textId="77777777" w:rsidR="00490927" w:rsidRPr="00490927" w:rsidRDefault="00490927" w:rsidP="00DD5FDB">
      <w:pPr>
        <w:numPr>
          <w:ilvl w:val="2"/>
          <w:numId w:val="0"/>
        </w:numPr>
        <w:tabs>
          <w:tab w:val="num" w:pos="567"/>
          <w:tab w:val="left" w:pos="1644"/>
          <w:tab w:val="left" w:pos="2381"/>
          <w:tab w:val="left" w:pos="3119"/>
          <w:tab w:val="left" w:pos="3856"/>
          <w:tab w:val="left" w:pos="4593"/>
          <w:tab w:val="left" w:pos="5330"/>
          <w:tab w:val="left" w:pos="6067"/>
        </w:tabs>
        <w:suppressAutoHyphens/>
        <w:spacing w:after="0"/>
        <w:ind w:left="567" w:hanging="425"/>
        <w:jc w:val="both"/>
        <w:outlineLvl w:val="1"/>
        <w:rPr>
          <w:rFonts w:eastAsia="Times New Roman" w:cs="Arial"/>
          <w:sz w:val="15"/>
          <w:szCs w:val="15"/>
        </w:rPr>
      </w:pPr>
      <w:r w:rsidRPr="00490927">
        <w:rPr>
          <w:rFonts w:eastAsia="Times New Roman" w:cs="Arial"/>
          <w:sz w:val="15"/>
          <w:szCs w:val="15"/>
        </w:rPr>
        <w:t>A packing note quoting the Order number must accompany each delivery or consignment of the Goods and must be displayed prominently.</w:t>
      </w:r>
    </w:p>
    <w:p w14:paraId="18D6406A" w14:textId="77777777" w:rsidR="00490927" w:rsidRPr="00490927" w:rsidRDefault="00490927" w:rsidP="00DD5FDB">
      <w:pPr>
        <w:numPr>
          <w:ilvl w:val="2"/>
          <w:numId w:val="0"/>
        </w:numPr>
        <w:tabs>
          <w:tab w:val="num" w:pos="567"/>
          <w:tab w:val="left" w:pos="1644"/>
          <w:tab w:val="left" w:pos="2381"/>
          <w:tab w:val="left" w:pos="3119"/>
          <w:tab w:val="left" w:pos="3856"/>
          <w:tab w:val="left" w:pos="4593"/>
          <w:tab w:val="left" w:pos="5330"/>
          <w:tab w:val="left" w:pos="6067"/>
        </w:tabs>
        <w:suppressAutoHyphens/>
        <w:spacing w:after="0"/>
        <w:ind w:left="567" w:hanging="425"/>
        <w:jc w:val="both"/>
        <w:outlineLvl w:val="1"/>
        <w:rPr>
          <w:rFonts w:eastAsia="Times New Roman" w:cs="Arial"/>
          <w:sz w:val="15"/>
          <w:szCs w:val="15"/>
        </w:rPr>
      </w:pPr>
      <w:r w:rsidRPr="00490927">
        <w:rPr>
          <w:rFonts w:eastAsia="Times New Roman" w:cs="Arial"/>
          <w:sz w:val="15"/>
          <w:szCs w:val="15"/>
        </w:rPr>
        <w:t>If the Goods are to be delivered by instalments, the Contract will be treated as a single contract and is not severable.</w:t>
      </w:r>
    </w:p>
    <w:p w14:paraId="6E71E9E9" w14:textId="77777777" w:rsidR="00490927" w:rsidRPr="00490927" w:rsidRDefault="00490927" w:rsidP="00DD5FDB">
      <w:pPr>
        <w:numPr>
          <w:ilvl w:val="2"/>
          <w:numId w:val="0"/>
        </w:numPr>
        <w:tabs>
          <w:tab w:val="num" w:pos="567"/>
          <w:tab w:val="left" w:pos="1644"/>
          <w:tab w:val="left" w:pos="2381"/>
          <w:tab w:val="left" w:pos="3119"/>
          <w:tab w:val="left" w:pos="3856"/>
          <w:tab w:val="left" w:pos="4593"/>
          <w:tab w:val="left" w:pos="5330"/>
          <w:tab w:val="left" w:pos="6067"/>
        </w:tabs>
        <w:suppressAutoHyphens/>
        <w:spacing w:after="0"/>
        <w:ind w:left="567" w:hanging="425"/>
        <w:jc w:val="both"/>
        <w:outlineLvl w:val="1"/>
        <w:rPr>
          <w:rFonts w:eastAsia="Times New Roman" w:cs="Arial"/>
          <w:sz w:val="15"/>
          <w:szCs w:val="15"/>
        </w:rPr>
      </w:pPr>
      <w:bookmarkStart w:id="47" w:name="_Ref483212037"/>
      <w:r w:rsidRPr="00490927">
        <w:rPr>
          <w:rFonts w:eastAsia="Times New Roman" w:cs="Arial"/>
          <w:sz w:val="15"/>
          <w:szCs w:val="15"/>
        </w:rPr>
        <w:t>The Goods shall:</w:t>
      </w:r>
      <w:bookmarkEnd w:id="47"/>
    </w:p>
    <w:p w14:paraId="232793D2" w14:textId="77777777" w:rsidR="00490927" w:rsidRPr="00490927" w:rsidRDefault="00490927" w:rsidP="007049C7">
      <w:pPr>
        <w:numPr>
          <w:ilvl w:val="5"/>
          <w:numId w:val="4"/>
        </w:numPr>
        <w:tabs>
          <w:tab w:val="left" w:pos="851"/>
          <w:tab w:val="left" w:pos="3119"/>
          <w:tab w:val="left" w:pos="3856"/>
          <w:tab w:val="left" w:pos="4593"/>
          <w:tab w:val="left" w:pos="5330"/>
          <w:tab w:val="left" w:pos="6067"/>
        </w:tabs>
        <w:suppressAutoHyphens/>
        <w:spacing w:after="0"/>
        <w:ind w:left="851" w:hanging="284"/>
        <w:jc w:val="both"/>
        <w:outlineLvl w:val="3"/>
        <w:rPr>
          <w:rFonts w:eastAsia="Times New Roman" w:cs="Arial"/>
          <w:sz w:val="15"/>
          <w:szCs w:val="15"/>
        </w:rPr>
      </w:pPr>
      <w:r w:rsidRPr="00490927">
        <w:rPr>
          <w:rFonts w:eastAsia="Times New Roman" w:cs="Arial"/>
          <w:sz w:val="15"/>
          <w:szCs w:val="15"/>
        </w:rPr>
        <w:t xml:space="preserve">be free from defects in materials and workmanship, be of satisfactory quality and conform to and in all respects with the specifications set out in the Order and any other specifications, standards, procedures and requirements agreed in writing between the parties from time to </w:t>
      </w:r>
      <w:proofErr w:type="gramStart"/>
      <w:r w:rsidRPr="00490927">
        <w:rPr>
          <w:rFonts w:eastAsia="Times New Roman" w:cs="Arial"/>
          <w:sz w:val="15"/>
          <w:szCs w:val="15"/>
        </w:rPr>
        <w:t>time;</w:t>
      </w:r>
      <w:proofErr w:type="gramEnd"/>
    </w:p>
    <w:p w14:paraId="405EA2A6" w14:textId="77777777" w:rsidR="00490927" w:rsidRPr="00490927" w:rsidRDefault="00490927" w:rsidP="007049C7">
      <w:pPr>
        <w:numPr>
          <w:ilvl w:val="5"/>
          <w:numId w:val="4"/>
        </w:numPr>
        <w:tabs>
          <w:tab w:val="left" w:pos="851"/>
          <w:tab w:val="left" w:pos="3119"/>
          <w:tab w:val="left" w:pos="3856"/>
          <w:tab w:val="left" w:pos="4593"/>
          <w:tab w:val="left" w:pos="5330"/>
          <w:tab w:val="left" w:pos="6067"/>
        </w:tabs>
        <w:suppressAutoHyphens/>
        <w:spacing w:after="0"/>
        <w:ind w:left="851" w:hanging="284"/>
        <w:jc w:val="both"/>
        <w:outlineLvl w:val="3"/>
        <w:rPr>
          <w:rFonts w:eastAsia="Times New Roman" w:cs="Arial"/>
          <w:sz w:val="15"/>
          <w:szCs w:val="15"/>
        </w:rPr>
      </w:pPr>
      <w:r w:rsidRPr="00490927">
        <w:rPr>
          <w:rFonts w:eastAsia="Times New Roman" w:cs="Arial"/>
          <w:sz w:val="15"/>
          <w:szCs w:val="15"/>
        </w:rPr>
        <w:t>comply with all Applicable Laws; and</w:t>
      </w:r>
    </w:p>
    <w:p w14:paraId="09929F76" w14:textId="77777777" w:rsidR="00490927" w:rsidRPr="00490927" w:rsidRDefault="00490927" w:rsidP="007049C7">
      <w:pPr>
        <w:numPr>
          <w:ilvl w:val="5"/>
          <w:numId w:val="4"/>
        </w:numPr>
        <w:tabs>
          <w:tab w:val="left" w:pos="851"/>
          <w:tab w:val="left" w:pos="3119"/>
          <w:tab w:val="left" w:pos="3856"/>
          <w:tab w:val="left" w:pos="4593"/>
          <w:tab w:val="left" w:pos="5330"/>
          <w:tab w:val="left" w:pos="6067"/>
        </w:tabs>
        <w:suppressAutoHyphens/>
        <w:spacing w:after="0"/>
        <w:ind w:left="851" w:hanging="284"/>
        <w:jc w:val="both"/>
        <w:outlineLvl w:val="3"/>
        <w:rPr>
          <w:rFonts w:eastAsia="Times New Roman" w:cs="Arial"/>
          <w:sz w:val="15"/>
          <w:szCs w:val="15"/>
        </w:rPr>
      </w:pPr>
      <w:r w:rsidRPr="00490927">
        <w:rPr>
          <w:rFonts w:eastAsia="Times New Roman" w:cs="Arial"/>
          <w:sz w:val="15"/>
          <w:szCs w:val="15"/>
        </w:rPr>
        <w:t xml:space="preserve">not be the subject of any security interest, lien, encumbrance, </w:t>
      </w:r>
      <w:proofErr w:type="gramStart"/>
      <w:r w:rsidRPr="00490927">
        <w:rPr>
          <w:rFonts w:eastAsia="Times New Roman" w:cs="Arial"/>
          <w:sz w:val="15"/>
          <w:szCs w:val="15"/>
        </w:rPr>
        <w:t>charge</w:t>
      </w:r>
      <w:proofErr w:type="gramEnd"/>
      <w:r w:rsidRPr="00490927">
        <w:rPr>
          <w:rFonts w:eastAsia="Times New Roman" w:cs="Arial"/>
          <w:sz w:val="15"/>
          <w:szCs w:val="15"/>
        </w:rPr>
        <w:t xml:space="preserve"> or adverse title.</w:t>
      </w:r>
    </w:p>
    <w:p w14:paraId="58FC2D95" w14:textId="77777777" w:rsidR="00490927" w:rsidRPr="00490927" w:rsidRDefault="00490927" w:rsidP="00DD5FDB">
      <w:pPr>
        <w:numPr>
          <w:ilvl w:val="2"/>
          <w:numId w:val="0"/>
        </w:numPr>
        <w:tabs>
          <w:tab w:val="num" w:pos="567"/>
          <w:tab w:val="left" w:pos="1644"/>
          <w:tab w:val="left" w:pos="2381"/>
          <w:tab w:val="left" w:pos="3119"/>
          <w:tab w:val="left" w:pos="3856"/>
          <w:tab w:val="left" w:pos="4593"/>
          <w:tab w:val="left" w:pos="5330"/>
          <w:tab w:val="left" w:pos="6067"/>
        </w:tabs>
        <w:suppressAutoHyphens/>
        <w:spacing w:after="0"/>
        <w:ind w:left="567" w:hanging="425"/>
        <w:jc w:val="both"/>
        <w:outlineLvl w:val="1"/>
        <w:rPr>
          <w:rFonts w:eastAsia="Times New Roman" w:cs="Arial"/>
          <w:sz w:val="15"/>
          <w:szCs w:val="15"/>
        </w:rPr>
      </w:pPr>
      <w:r w:rsidRPr="00490927">
        <w:rPr>
          <w:rFonts w:eastAsia="Times New Roman" w:cs="Arial"/>
          <w:sz w:val="15"/>
          <w:szCs w:val="15"/>
        </w:rPr>
        <w:t>The Council may reject any Goods which do not comply with Clause 5.7.</w:t>
      </w:r>
    </w:p>
    <w:p w14:paraId="5D6DA46A" w14:textId="77777777" w:rsidR="00490927" w:rsidRPr="00490927" w:rsidRDefault="00490927" w:rsidP="00DD5FDB">
      <w:pPr>
        <w:numPr>
          <w:ilvl w:val="2"/>
          <w:numId w:val="0"/>
        </w:numPr>
        <w:tabs>
          <w:tab w:val="num" w:pos="567"/>
          <w:tab w:val="left" w:pos="1644"/>
          <w:tab w:val="left" w:pos="2381"/>
          <w:tab w:val="left" w:pos="3119"/>
          <w:tab w:val="left" w:pos="3856"/>
          <w:tab w:val="left" w:pos="4593"/>
          <w:tab w:val="left" w:pos="5330"/>
          <w:tab w:val="left" w:pos="6067"/>
        </w:tabs>
        <w:suppressAutoHyphens/>
        <w:spacing w:after="0"/>
        <w:ind w:left="567" w:hanging="425"/>
        <w:jc w:val="both"/>
        <w:outlineLvl w:val="1"/>
        <w:rPr>
          <w:rFonts w:eastAsia="Times New Roman" w:cs="Arial"/>
          <w:sz w:val="15"/>
          <w:szCs w:val="15"/>
        </w:rPr>
      </w:pPr>
      <w:r w:rsidRPr="00490927">
        <w:rPr>
          <w:rFonts w:eastAsia="Times New Roman" w:cs="Arial"/>
          <w:sz w:val="15"/>
          <w:szCs w:val="15"/>
        </w:rPr>
        <w:t xml:space="preserve">The Council shall not be deemed to have accepted the Goods (in whole or in part) until the Council has had a reasonable time to inspect them following delivery or, if later, within a reasonable time after any latent defect in the Goods has become apparent. Any inspection or testing of the Goods by the Council shall not prejudice the Council’s right to reject defective Goods </w:t>
      </w:r>
      <w:proofErr w:type="gramStart"/>
      <w:r w:rsidRPr="00490927">
        <w:rPr>
          <w:rFonts w:eastAsia="Times New Roman" w:cs="Arial"/>
          <w:sz w:val="15"/>
          <w:szCs w:val="15"/>
        </w:rPr>
        <w:t>at a later date</w:t>
      </w:r>
      <w:proofErr w:type="gramEnd"/>
      <w:r w:rsidRPr="00490927">
        <w:rPr>
          <w:rFonts w:eastAsia="Times New Roman" w:cs="Arial"/>
          <w:sz w:val="15"/>
          <w:szCs w:val="15"/>
        </w:rPr>
        <w:t xml:space="preserve"> and make a claim in respect of them.</w:t>
      </w:r>
    </w:p>
    <w:p w14:paraId="524956F1" w14:textId="77777777" w:rsidR="00490927" w:rsidRPr="00490927" w:rsidRDefault="00490927" w:rsidP="007049C7">
      <w:pPr>
        <w:keepNext/>
        <w:numPr>
          <w:ilvl w:val="1"/>
          <w:numId w:val="6"/>
        </w:numPr>
        <w:tabs>
          <w:tab w:val="num" w:pos="567"/>
          <w:tab w:val="left" w:pos="1644"/>
          <w:tab w:val="left" w:pos="2381"/>
          <w:tab w:val="left" w:pos="3119"/>
          <w:tab w:val="left" w:pos="3856"/>
          <w:tab w:val="left" w:pos="4593"/>
          <w:tab w:val="left" w:pos="5330"/>
          <w:tab w:val="left" w:pos="6067"/>
        </w:tabs>
        <w:suppressAutoHyphens/>
        <w:spacing w:after="0"/>
        <w:ind w:hanging="765"/>
        <w:outlineLvl w:val="0"/>
        <w:rPr>
          <w:rFonts w:eastAsia="Times New Roman" w:cs="Arial"/>
          <w:b/>
          <w:caps/>
          <w:sz w:val="15"/>
          <w:szCs w:val="15"/>
        </w:rPr>
      </w:pPr>
      <w:r w:rsidRPr="00490927">
        <w:rPr>
          <w:rFonts w:eastAsia="Times New Roman" w:cs="Arial"/>
          <w:b/>
          <w:caps/>
          <w:sz w:val="15"/>
          <w:szCs w:val="15"/>
        </w:rPr>
        <w:t>Title and risk</w:t>
      </w:r>
    </w:p>
    <w:p w14:paraId="62992C9F" w14:textId="77777777" w:rsidR="00490927" w:rsidRPr="00490927" w:rsidRDefault="00490927" w:rsidP="00DD5FDB">
      <w:pPr>
        <w:numPr>
          <w:ilvl w:val="2"/>
          <w:numId w:val="0"/>
        </w:numPr>
        <w:tabs>
          <w:tab w:val="num" w:pos="567"/>
          <w:tab w:val="left" w:pos="1644"/>
          <w:tab w:val="left" w:pos="2381"/>
          <w:tab w:val="left" w:pos="3119"/>
          <w:tab w:val="left" w:pos="3856"/>
          <w:tab w:val="left" w:pos="4593"/>
          <w:tab w:val="left" w:pos="5330"/>
          <w:tab w:val="left" w:pos="6067"/>
        </w:tabs>
        <w:suppressAutoHyphens/>
        <w:spacing w:after="0"/>
        <w:ind w:left="567" w:hanging="425"/>
        <w:jc w:val="both"/>
        <w:outlineLvl w:val="1"/>
        <w:rPr>
          <w:rFonts w:eastAsia="Times New Roman" w:cs="Arial"/>
          <w:sz w:val="15"/>
          <w:szCs w:val="15"/>
        </w:rPr>
      </w:pPr>
      <w:r w:rsidRPr="00490927">
        <w:rPr>
          <w:rFonts w:eastAsia="Times New Roman" w:cs="Arial"/>
          <w:sz w:val="15"/>
          <w:szCs w:val="15"/>
        </w:rPr>
        <w:t>Risk in the Goods shall pass to the Council once they are delivered to the Council. Title in the Goods shall pass to the Council on delivery, unless payment for the Goods is made prior to delivery, when it shall pass to the Council once payment has been made and received by Supplier.</w:t>
      </w:r>
    </w:p>
    <w:p w14:paraId="2951BE22" w14:textId="77777777" w:rsidR="00490927" w:rsidRPr="00490927" w:rsidRDefault="00490927" w:rsidP="00DD5FDB">
      <w:pPr>
        <w:numPr>
          <w:ilvl w:val="2"/>
          <w:numId w:val="0"/>
        </w:numPr>
        <w:tabs>
          <w:tab w:val="num" w:pos="567"/>
          <w:tab w:val="left" w:pos="1644"/>
          <w:tab w:val="left" w:pos="2381"/>
          <w:tab w:val="left" w:pos="3119"/>
          <w:tab w:val="left" w:pos="3856"/>
          <w:tab w:val="left" w:pos="4593"/>
          <w:tab w:val="left" w:pos="5330"/>
          <w:tab w:val="left" w:pos="6067"/>
        </w:tabs>
        <w:suppressAutoHyphens/>
        <w:spacing w:after="0"/>
        <w:ind w:left="567" w:hanging="425"/>
        <w:jc w:val="both"/>
        <w:outlineLvl w:val="1"/>
        <w:rPr>
          <w:rFonts w:eastAsia="Times New Roman" w:cs="Arial"/>
          <w:sz w:val="15"/>
          <w:szCs w:val="15"/>
        </w:rPr>
      </w:pPr>
      <w:r w:rsidRPr="00490927">
        <w:rPr>
          <w:rFonts w:eastAsia="Times New Roman" w:cs="Arial"/>
          <w:sz w:val="15"/>
          <w:szCs w:val="15"/>
        </w:rPr>
        <w:t>The Supplier shall at its own cost collect any Goods rejected under Clause 5 or Clause 15. Risk and title in the rejected Goods shall pass back to Supplier at the point at which the Goods are collected or, if earlier, ten days from the date on which the Council notifies the Supplier of the rejection.</w:t>
      </w:r>
    </w:p>
    <w:p w14:paraId="3FF7E72F" w14:textId="77777777" w:rsidR="00490927" w:rsidRPr="00490927" w:rsidRDefault="00490927" w:rsidP="00DD5FDB">
      <w:pPr>
        <w:numPr>
          <w:ilvl w:val="2"/>
          <w:numId w:val="0"/>
        </w:numPr>
        <w:tabs>
          <w:tab w:val="num" w:pos="567"/>
          <w:tab w:val="left" w:pos="1644"/>
          <w:tab w:val="left" w:pos="2381"/>
          <w:tab w:val="left" w:pos="3119"/>
          <w:tab w:val="left" w:pos="3856"/>
          <w:tab w:val="left" w:pos="4593"/>
          <w:tab w:val="left" w:pos="5330"/>
          <w:tab w:val="left" w:pos="6067"/>
        </w:tabs>
        <w:suppressAutoHyphens/>
        <w:spacing w:after="0"/>
        <w:ind w:left="567" w:hanging="425"/>
        <w:jc w:val="both"/>
        <w:outlineLvl w:val="1"/>
        <w:rPr>
          <w:rFonts w:eastAsia="Times New Roman" w:cs="Arial"/>
          <w:sz w:val="15"/>
          <w:szCs w:val="15"/>
        </w:rPr>
      </w:pPr>
      <w:r w:rsidRPr="00490927">
        <w:rPr>
          <w:rFonts w:eastAsia="Times New Roman" w:cs="Arial"/>
          <w:sz w:val="15"/>
          <w:szCs w:val="15"/>
        </w:rPr>
        <w:t>Should the Goods have already been paid for by the Council at the time they are rejected title in the rejected Goods shall pass back to the Supplier when the Council has received a refund of all payment made to the Supplier for the rejected Goods.</w:t>
      </w:r>
    </w:p>
    <w:p w14:paraId="246CBED5" w14:textId="77777777" w:rsidR="00490927" w:rsidRPr="00490927" w:rsidRDefault="00490927" w:rsidP="007049C7">
      <w:pPr>
        <w:keepNext/>
        <w:numPr>
          <w:ilvl w:val="1"/>
          <w:numId w:val="6"/>
        </w:numPr>
        <w:tabs>
          <w:tab w:val="num" w:pos="567"/>
          <w:tab w:val="left" w:pos="1644"/>
          <w:tab w:val="left" w:pos="2381"/>
          <w:tab w:val="left" w:pos="3119"/>
          <w:tab w:val="left" w:pos="3856"/>
          <w:tab w:val="left" w:pos="4593"/>
          <w:tab w:val="left" w:pos="5330"/>
          <w:tab w:val="left" w:pos="6067"/>
        </w:tabs>
        <w:suppressAutoHyphens/>
        <w:spacing w:after="0"/>
        <w:ind w:hanging="765"/>
        <w:outlineLvl w:val="0"/>
        <w:rPr>
          <w:rFonts w:eastAsia="Times New Roman" w:cs="Arial"/>
          <w:b/>
          <w:caps/>
          <w:sz w:val="15"/>
          <w:szCs w:val="15"/>
        </w:rPr>
      </w:pPr>
      <w:bookmarkStart w:id="48" w:name="_Ref482723366"/>
      <w:r w:rsidRPr="00490927">
        <w:rPr>
          <w:rFonts w:eastAsia="Times New Roman" w:cs="Arial"/>
          <w:b/>
          <w:caps/>
          <w:sz w:val="15"/>
          <w:szCs w:val="15"/>
        </w:rPr>
        <w:t>Installation and commissioning</w:t>
      </w:r>
      <w:bookmarkEnd w:id="48"/>
    </w:p>
    <w:p w14:paraId="7AE1B32A" w14:textId="77777777" w:rsidR="00490927" w:rsidRPr="00490927" w:rsidRDefault="00490927" w:rsidP="00DD5FDB">
      <w:pPr>
        <w:numPr>
          <w:ilvl w:val="2"/>
          <w:numId w:val="0"/>
        </w:numPr>
        <w:tabs>
          <w:tab w:val="num" w:pos="567"/>
          <w:tab w:val="left" w:pos="1644"/>
          <w:tab w:val="left" w:pos="2381"/>
          <w:tab w:val="left" w:pos="3119"/>
          <w:tab w:val="left" w:pos="3856"/>
          <w:tab w:val="left" w:pos="4593"/>
          <w:tab w:val="left" w:pos="5330"/>
          <w:tab w:val="left" w:pos="6067"/>
        </w:tabs>
        <w:suppressAutoHyphens/>
        <w:spacing w:after="0"/>
        <w:ind w:left="567" w:hanging="567"/>
        <w:jc w:val="both"/>
        <w:outlineLvl w:val="1"/>
        <w:rPr>
          <w:rFonts w:eastAsia="Times New Roman" w:cs="Arial"/>
          <w:sz w:val="15"/>
          <w:szCs w:val="15"/>
        </w:rPr>
      </w:pPr>
      <w:r w:rsidRPr="00490927">
        <w:rPr>
          <w:rFonts w:eastAsia="Times New Roman" w:cs="Arial"/>
          <w:sz w:val="15"/>
          <w:szCs w:val="15"/>
        </w:rPr>
        <w:t>If required in the Order, the Supplier will install and commission the Goods at no additional cost unless such cost is stated in the Order, by the date in the Order and such installation and commissioning will be regarded as Services.</w:t>
      </w:r>
    </w:p>
    <w:p w14:paraId="3FA33E88" w14:textId="77777777" w:rsidR="00490927" w:rsidRPr="00490927" w:rsidRDefault="00490927" w:rsidP="00DD5FDB">
      <w:pPr>
        <w:numPr>
          <w:ilvl w:val="2"/>
          <w:numId w:val="0"/>
        </w:numPr>
        <w:tabs>
          <w:tab w:val="num" w:pos="567"/>
          <w:tab w:val="left" w:pos="1644"/>
          <w:tab w:val="left" w:pos="2381"/>
          <w:tab w:val="left" w:pos="3119"/>
          <w:tab w:val="left" w:pos="3856"/>
          <w:tab w:val="left" w:pos="4593"/>
          <w:tab w:val="left" w:pos="5330"/>
          <w:tab w:val="left" w:pos="6067"/>
        </w:tabs>
        <w:suppressAutoHyphens/>
        <w:spacing w:after="0"/>
        <w:ind w:left="567" w:hanging="425"/>
        <w:jc w:val="both"/>
        <w:outlineLvl w:val="1"/>
        <w:rPr>
          <w:rFonts w:eastAsia="Times New Roman" w:cs="Arial"/>
          <w:sz w:val="15"/>
          <w:szCs w:val="15"/>
        </w:rPr>
      </w:pPr>
      <w:r w:rsidRPr="00490927">
        <w:rPr>
          <w:rFonts w:eastAsia="Times New Roman" w:cs="Arial"/>
          <w:sz w:val="15"/>
          <w:szCs w:val="15"/>
        </w:rPr>
        <w:t>Without prejudice to Clause 5.9, the Council will receipt the Order when it is satisfied the successful installation and commissioning of the Goods has taken place and when the Supplier has provided the Council all documents needed to operate and maintain the Goods.</w:t>
      </w:r>
    </w:p>
    <w:p w14:paraId="74A2AD03" w14:textId="77777777" w:rsidR="00490927" w:rsidRPr="00490927" w:rsidRDefault="00490927" w:rsidP="00DD5FDB">
      <w:pPr>
        <w:numPr>
          <w:ilvl w:val="2"/>
          <w:numId w:val="0"/>
        </w:numPr>
        <w:tabs>
          <w:tab w:val="num" w:pos="567"/>
          <w:tab w:val="left" w:pos="1644"/>
          <w:tab w:val="left" w:pos="2381"/>
          <w:tab w:val="left" w:pos="3119"/>
          <w:tab w:val="left" w:pos="3856"/>
          <w:tab w:val="left" w:pos="4593"/>
          <w:tab w:val="left" w:pos="5330"/>
          <w:tab w:val="left" w:pos="6067"/>
        </w:tabs>
        <w:suppressAutoHyphens/>
        <w:spacing w:after="0"/>
        <w:ind w:left="567" w:hanging="425"/>
        <w:jc w:val="both"/>
        <w:outlineLvl w:val="1"/>
        <w:rPr>
          <w:rFonts w:eastAsia="Times New Roman" w:cs="Arial"/>
          <w:sz w:val="15"/>
          <w:szCs w:val="15"/>
        </w:rPr>
      </w:pPr>
      <w:r w:rsidRPr="00490927">
        <w:rPr>
          <w:rFonts w:eastAsia="Times New Roman" w:cs="Arial"/>
          <w:sz w:val="15"/>
          <w:szCs w:val="15"/>
        </w:rPr>
        <w:t xml:space="preserve">If Goods are not installed by the Supplier, the Supplier will (on or before delivery) provide the Council with all documents needed to install, </w:t>
      </w:r>
      <w:proofErr w:type="gramStart"/>
      <w:r w:rsidRPr="00490927">
        <w:rPr>
          <w:rFonts w:eastAsia="Times New Roman" w:cs="Arial"/>
          <w:sz w:val="15"/>
          <w:szCs w:val="15"/>
        </w:rPr>
        <w:t>operate</w:t>
      </w:r>
      <w:proofErr w:type="gramEnd"/>
      <w:r w:rsidRPr="00490927">
        <w:rPr>
          <w:rFonts w:eastAsia="Times New Roman" w:cs="Arial"/>
          <w:sz w:val="15"/>
          <w:szCs w:val="15"/>
        </w:rPr>
        <w:t xml:space="preserve"> and maintain the Goods.</w:t>
      </w:r>
    </w:p>
    <w:p w14:paraId="1FD4427B" w14:textId="77777777" w:rsidR="00490927" w:rsidRPr="00490927" w:rsidRDefault="00490927" w:rsidP="00DD5FDB">
      <w:pPr>
        <w:numPr>
          <w:ilvl w:val="2"/>
          <w:numId w:val="0"/>
        </w:numPr>
        <w:tabs>
          <w:tab w:val="num" w:pos="567"/>
          <w:tab w:val="left" w:pos="1644"/>
          <w:tab w:val="left" w:pos="2381"/>
          <w:tab w:val="left" w:pos="3119"/>
          <w:tab w:val="left" w:pos="3856"/>
          <w:tab w:val="left" w:pos="4593"/>
          <w:tab w:val="left" w:pos="5330"/>
          <w:tab w:val="left" w:pos="6067"/>
        </w:tabs>
        <w:suppressAutoHyphens/>
        <w:spacing w:after="0"/>
        <w:ind w:left="567" w:hanging="425"/>
        <w:jc w:val="both"/>
        <w:outlineLvl w:val="1"/>
        <w:rPr>
          <w:rFonts w:eastAsia="Times New Roman" w:cs="Arial"/>
          <w:sz w:val="15"/>
          <w:szCs w:val="15"/>
        </w:rPr>
      </w:pPr>
      <w:r w:rsidRPr="00490927">
        <w:rPr>
          <w:rFonts w:eastAsia="Times New Roman" w:cs="Arial"/>
          <w:sz w:val="15"/>
          <w:szCs w:val="15"/>
        </w:rPr>
        <w:t>Where reasonably practicable (or required in an Order) the Supplier will on the later of delivery of the Goods or technical handover transfer any manufacturer's warranty in relation to the Goods to the Council.</w:t>
      </w:r>
      <w:bookmarkStart w:id="49" w:name="_Toc298437675"/>
      <w:bookmarkStart w:id="50" w:name="_Toc298437721"/>
      <w:bookmarkStart w:id="51" w:name="_Toc298438474"/>
      <w:bookmarkStart w:id="52" w:name="_Toc298438561"/>
      <w:bookmarkStart w:id="53" w:name="_Ref298507705"/>
      <w:bookmarkStart w:id="54" w:name="_Toc298514522"/>
      <w:bookmarkStart w:id="55" w:name="_Ref298527719"/>
      <w:bookmarkStart w:id="56" w:name="_Ref298527720"/>
      <w:bookmarkStart w:id="57" w:name="_Toc299017853"/>
      <w:bookmarkStart w:id="58" w:name="_Toc299029061"/>
      <w:bookmarkStart w:id="59" w:name="_Toc300562616"/>
      <w:bookmarkStart w:id="60" w:name="_Toc301880487"/>
      <w:bookmarkStart w:id="61" w:name="_Toc307273492"/>
      <w:bookmarkEnd w:id="41"/>
    </w:p>
    <w:p w14:paraId="2D071BDC" w14:textId="77777777" w:rsidR="00490927" w:rsidRPr="00490927" w:rsidRDefault="00490927" w:rsidP="00DD5FDB">
      <w:pPr>
        <w:tabs>
          <w:tab w:val="left" w:pos="1644"/>
          <w:tab w:val="left" w:pos="2381"/>
          <w:tab w:val="left" w:pos="3119"/>
          <w:tab w:val="left" w:pos="3856"/>
          <w:tab w:val="left" w:pos="4593"/>
          <w:tab w:val="left" w:pos="5330"/>
          <w:tab w:val="left" w:pos="6067"/>
        </w:tabs>
        <w:spacing w:after="0"/>
        <w:jc w:val="both"/>
        <w:rPr>
          <w:rFonts w:eastAsia="Times New Roman" w:cs="Arial"/>
          <w:sz w:val="15"/>
          <w:szCs w:val="15"/>
        </w:rPr>
      </w:pPr>
      <w:r w:rsidRPr="00490927">
        <w:rPr>
          <w:rFonts w:eastAsia="Times New Roman" w:cs="Arial"/>
          <w:b/>
          <w:bCs/>
          <w:sz w:val="15"/>
          <w:szCs w:val="15"/>
        </w:rPr>
        <w:t xml:space="preserve">Clauses </w:t>
      </w:r>
      <w:r w:rsidRPr="00490927">
        <w:rPr>
          <w:rFonts w:eastAsia="Times New Roman" w:cs="Arial"/>
          <w:b/>
          <w:bCs/>
          <w:sz w:val="15"/>
          <w:szCs w:val="15"/>
        </w:rPr>
        <w:fldChar w:fldCharType="begin"/>
      </w:r>
      <w:r w:rsidRPr="00490927">
        <w:rPr>
          <w:rFonts w:eastAsia="Times New Roman" w:cs="Arial"/>
          <w:b/>
          <w:bCs/>
          <w:sz w:val="15"/>
          <w:szCs w:val="15"/>
        </w:rPr>
        <w:instrText xml:space="preserve"> REF _Ref483239377 \r \h  \* MERGEFORMAT </w:instrText>
      </w:r>
      <w:r w:rsidRPr="00490927">
        <w:rPr>
          <w:rFonts w:eastAsia="Times New Roman" w:cs="Arial"/>
          <w:b/>
          <w:bCs/>
          <w:sz w:val="15"/>
          <w:szCs w:val="15"/>
        </w:rPr>
      </w:r>
      <w:r w:rsidRPr="00490927">
        <w:rPr>
          <w:rFonts w:eastAsia="Times New Roman" w:cs="Arial"/>
          <w:b/>
          <w:bCs/>
          <w:sz w:val="15"/>
          <w:szCs w:val="15"/>
        </w:rPr>
        <w:fldChar w:fldCharType="separate"/>
      </w:r>
      <w:r w:rsidRPr="00490927">
        <w:rPr>
          <w:rFonts w:eastAsia="Times New Roman" w:cs="Arial"/>
          <w:b/>
          <w:bCs/>
          <w:sz w:val="15"/>
          <w:szCs w:val="15"/>
        </w:rPr>
        <w:t>8</w:t>
      </w:r>
      <w:r w:rsidRPr="00490927">
        <w:rPr>
          <w:rFonts w:eastAsia="Times New Roman" w:cs="Arial"/>
          <w:b/>
          <w:bCs/>
          <w:sz w:val="15"/>
          <w:szCs w:val="15"/>
        </w:rPr>
        <w:fldChar w:fldCharType="end"/>
      </w:r>
      <w:r w:rsidRPr="00490927">
        <w:rPr>
          <w:rFonts w:eastAsia="Times New Roman" w:cs="Arial"/>
          <w:b/>
          <w:bCs/>
          <w:sz w:val="15"/>
          <w:szCs w:val="15"/>
        </w:rPr>
        <w:t xml:space="preserve"> to </w:t>
      </w:r>
      <w:r w:rsidRPr="00490927">
        <w:rPr>
          <w:rFonts w:eastAsia="Times New Roman" w:cs="Arial"/>
          <w:b/>
          <w:bCs/>
          <w:sz w:val="15"/>
          <w:szCs w:val="15"/>
        </w:rPr>
        <w:fldChar w:fldCharType="begin"/>
      </w:r>
      <w:r w:rsidRPr="00490927">
        <w:rPr>
          <w:rFonts w:eastAsia="Times New Roman" w:cs="Arial"/>
          <w:b/>
          <w:bCs/>
          <w:sz w:val="15"/>
          <w:szCs w:val="15"/>
        </w:rPr>
        <w:instrText xml:space="preserve"> REF _Ref482872944 \r \h  \* MERGEFORMAT </w:instrText>
      </w:r>
      <w:r w:rsidRPr="00490927">
        <w:rPr>
          <w:rFonts w:eastAsia="Times New Roman" w:cs="Arial"/>
          <w:b/>
          <w:bCs/>
          <w:sz w:val="15"/>
          <w:szCs w:val="15"/>
        </w:rPr>
      </w:r>
      <w:r w:rsidRPr="00490927">
        <w:rPr>
          <w:rFonts w:eastAsia="Times New Roman" w:cs="Arial"/>
          <w:b/>
          <w:bCs/>
          <w:sz w:val="15"/>
          <w:szCs w:val="15"/>
        </w:rPr>
        <w:fldChar w:fldCharType="separate"/>
      </w:r>
      <w:r w:rsidRPr="00490927">
        <w:rPr>
          <w:rFonts w:eastAsia="Times New Roman" w:cs="Arial"/>
          <w:b/>
          <w:bCs/>
          <w:sz w:val="15"/>
          <w:szCs w:val="15"/>
        </w:rPr>
        <w:t>10</w:t>
      </w:r>
      <w:r w:rsidRPr="00490927">
        <w:rPr>
          <w:rFonts w:eastAsia="Times New Roman" w:cs="Arial"/>
          <w:b/>
          <w:bCs/>
          <w:sz w:val="15"/>
          <w:szCs w:val="15"/>
        </w:rPr>
        <w:fldChar w:fldCharType="end"/>
      </w:r>
      <w:r w:rsidRPr="00490927">
        <w:rPr>
          <w:rFonts w:eastAsia="Times New Roman" w:cs="Arial"/>
          <w:b/>
          <w:bCs/>
          <w:sz w:val="15"/>
          <w:szCs w:val="15"/>
        </w:rPr>
        <w:t xml:space="preserve"> additionally apply to Contracts in respect of the provision of Services only.</w:t>
      </w:r>
    </w:p>
    <w:p w14:paraId="04C4A316" w14:textId="77777777" w:rsidR="00490927" w:rsidRPr="00490927" w:rsidRDefault="00490927" w:rsidP="007049C7">
      <w:pPr>
        <w:keepNext/>
        <w:numPr>
          <w:ilvl w:val="1"/>
          <w:numId w:val="6"/>
        </w:numPr>
        <w:tabs>
          <w:tab w:val="num" w:pos="567"/>
          <w:tab w:val="left" w:pos="1644"/>
          <w:tab w:val="left" w:pos="2381"/>
          <w:tab w:val="left" w:pos="3119"/>
          <w:tab w:val="left" w:pos="3856"/>
          <w:tab w:val="left" w:pos="4593"/>
          <w:tab w:val="left" w:pos="5330"/>
          <w:tab w:val="left" w:pos="6067"/>
        </w:tabs>
        <w:suppressAutoHyphens/>
        <w:spacing w:after="0"/>
        <w:ind w:hanging="765"/>
        <w:outlineLvl w:val="0"/>
        <w:rPr>
          <w:rFonts w:eastAsia="Times New Roman" w:cs="Arial"/>
          <w:b/>
          <w:caps/>
          <w:sz w:val="15"/>
          <w:szCs w:val="15"/>
        </w:rPr>
      </w:pPr>
      <w:bookmarkStart w:id="62" w:name="_Ref483239377"/>
      <w:bookmarkStart w:id="63" w:name="_Ref482775955"/>
      <w:r w:rsidRPr="00490927">
        <w:rPr>
          <w:rFonts w:eastAsia="Times New Roman" w:cs="Arial"/>
          <w:b/>
          <w:caps/>
          <w:sz w:val="15"/>
          <w:szCs w:val="15"/>
        </w:rPr>
        <w:t>Performance of the Services</w:t>
      </w:r>
      <w:bookmarkEnd w:id="62"/>
    </w:p>
    <w:p w14:paraId="06B14682" w14:textId="77777777" w:rsidR="00490927" w:rsidRPr="00490927" w:rsidRDefault="00490927" w:rsidP="00DD5FDB">
      <w:pPr>
        <w:numPr>
          <w:ilvl w:val="2"/>
          <w:numId w:val="0"/>
        </w:numPr>
        <w:tabs>
          <w:tab w:val="num" w:pos="567"/>
          <w:tab w:val="left" w:pos="1644"/>
          <w:tab w:val="left" w:pos="2381"/>
          <w:tab w:val="left" w:pos="3119"/>
          <w:tab w:val="left" w:pos="3856"/>
          <w:tab w:val="left" w:pos="4593"/>
          <w:tab w:val="left" w:pos="5330"/>
          <w:tab w:val="left" w:pos="6067"/>
        </w:tabs>
        <w:suppressAutoHyphens/>
        <w:spacing w:after="0"/>
        <w:ind w:left="567" w:hanging="425"/>
        <w:jc w:val="both"/>
        <w:outlineLvl w:val="1"/>
        <w:rPr>
          <w:rFonts w:eastAsia="Times New Roman" w:cs="Arial"/>
          <w:sz w:val="15"/>
          <w:szCs w:val="15"/>
        </w:rPr>
      </w:pPr>
      <w:r w:rsidRPr="00490927">
        <w:rPr>
          <w:rFonts w:eastAsia="Times New Roman" w:cs="Arial"/>
          <w:sz w:val="15"/>
          <w:szCs w:val="15"/>
        </w:rPr>
        <w:t xml:space="preserve">The Supplier shall carry out the Services within the </w:t>
      </w:r>
      <w:proofErr w:type="gramStart"/>
      <w:r w:rsidRPr="00490927">
        <w:rPr>
          <w:rFonts w:eastAsia="Times New Roman" w:cs="Arial"/>
          <w:sz w:val="15"/>
          <w:szCs w:val="15"/>
        </w:rPr>
        <w:t>time period</w:t>
      </w:r>
      <w:proofErr w:type="gramEnd"/>
      <w:r w:rsidRPr="00490927">
        <w:rPr>
          <w:rFonts w:eastAsia="Times New Roman" w:cs="Arial"/>
          <w:sz w:val="15"/>
          <w:szCs w:val="15"/>
        </w:rPr>
        <w:t xml:space="preserve"> specified in the Order. The time that the Services are to be carried out or delivered shall be agreed by the Council Representative in advance.</w:t>
      </w:r>
    </w:p>
    <w:p w14:paraId="59EA8F97" w14:textId="77777777" w:rsidR="00490927" w:rsidRPr="00490927" w:rsidRDefault="00490927" w:rsidP="00DD5FDB">
      <w:pPr>
        <w:numPr>
          <w:ilvl w:val="2"/>
          <w:numId w:val="0"/>
        </w:numPr>
        <w:tabs>
          <w:tab w:val="num" w:pos="567"/>
          <w:tab w:val="left" w:pos="1644"/>
          <w:tab w:val="left" w:pos="2381"/>
          <w:tab w:val="left" w:pos="3119"/>
          <w:tab w:val="left" w:pos="3856"/>
          <w:tab w:val="left" w:pos="4593"/>
          <w:tab w:val="left" w:pos="5330"/>
          <w:tab w:val="left" w:pos="6067"/>
        </w:tabs>
        <w:suppressAutoHyphens/>
        <w:spacing w:after="0"/>
        <w:ind w:left="567" w:hanging="425"/>
        <w:jc w:val="both"/>
        <w:outlineLvl w:val="1"/>
        <w:rPr>
          <w:rFonts w:eastAsia="Times New Roman" w:cs="Arial"/>
          <w:sz w:val="15"/>
          <w:szCs w:val="15"/>
        </w:rPr>
      </w:pPr>
      <w:r w:rsidRPr="00490927">
        <w:rPr>
          <w:rFonts w:eastAsia="Times New Roman" w:cs="Arial"/>
          <w:sz w:val="15"/>
          <w:szCs w:val="15"/>
        </w:rPr>
        <w:t>The Supplier shall notify the Council Representative when the Services are completed or fully delivered.</w:t>
      </w:r>
    </w:p>
    <w:p w14:paraId="16936DB3" w14:textId="77777777" w:rsidR="00490927" w:rsidRPr="00490927" w:rsidRDefault="00490927" w:rsidP="00DD5FDB">
      <w:pPr>
        <w:numPr>
          <w:ilvl w:val="2"/>
          <w:numId w:val="0"/>
        </w:numPr>
        <w:tabs>
          <w:tab w:val="num" w:pos="567"/>
          <w:tab w:val="left" w:pos="1644"/>
          <w:tab w:val="left" w:pos="2381"/>
          <w:tab w:val="left" w:pos="3119"/>
          <w:tab w:val="left" w:pos="3856"/>
          <w:tab w:val="left" w:pos="4593"/>
          <w:tab w:val="left" w:pos="5330"/>
          <w:tab w:val="left" w:pos="6067"/>
        </w:tabs>
        <w:suppressAutoHyphens/>
        <w:spacing w:after="0"/>
        <w:ind w:left="567" w:hanging="425"/>
        <w:jc w:val="both"/>
        <w:outlineLvl w:val="1"/>
        <w:rPr>
          <w:rFonts w:eastAsia="Times New Roman" w:cs="Arial"/>
          <w:sz w:val="15"/>
          <w:szCs w:val="15"/>
        </w:rPr>
      </w:pPr>
      <w:r w:rsidRPr="00490927">
        <w:rPr>
          <w:rFonts w:eastAsia="Times New Roman" w:cs="Arial"/>
          <w:sz w:val="15"/>
          <w:szCs w:val="15"/>
        </w:rPr>
        <w:t>The Supplier shall:</w:t>
      </w:r>
    </w:p>
    <w:p w14:paraId="30E41756" w14:textId="77777777" w:rsidR="00490927" w:rsidRPr="00490927" w:rsidRDefault="00490927" w:rsidP="007049C7">
      <w:pPr>
        <w:numPr>
          <w:ilvl w:val="5"/>
          <w:numId w:val="4"/>
        </w:numPr>
        <w:tabs>
          <w:tab w:val="left" w:pos="851"/>
          <w:tab w:val="left" w:pos="3119"/>
          <w:tab w:val="left" w:pos="3856"/>
          <w:tab w:val="left" w:pos="4593"/>
          <w:tab w:val="left" w:pos="5330"/>
          <w:tab w:val="left" w:pos="6067"/>
        </w:tabs>
        <w:suppressAutoHyphens/>
        <w:spacing w:after="0"/>
        <w:ind w:left="851" w:hanging="284"/>
        <w:jc w:val="both"/>
        <w:outlineLvl w:val="3"/>
        <w:rPr>
          <w:rFonts w:eastAsia="Times New Roman" w:cs="Arial"/>
          <w:sz w:val="15"/>
          <w:szCs w:val="15"/>
        </w:rPr>
      </w:pPr>
      <w:r w:rsidRPr="00490927">
        <w:rPr>
          <w:rFonts w:eastAsia="Times New Roman" w:cs="Arial"/>
          <w:sz w:val="15"/>
          <w:szCs w:val="15"/>
        </w:rPr>
        <w:t xml:space="preserve">provide any Services in line with Good Industry </w:t>
      </w:r>
      <w:proofErr w:type="gramStart"/>
      <w:r w:rsidRPr="00490927">
        <w:rPr>
          <w:rFonts w:eastAsia="Times New Roman" w:cs="Arial"/>
          <w:sz w:val="15"/>
          <w:szCs w:val="15"/>
        </w:rPr>
        <w:t>Practice;</w:t>
      </w:r>
      <w:proofErr w:type="gramEnd"/>
    </w:p>
    <w:p w14:paraId="396017A2" w14:textId="77777777" w:rsidR="00490927" w:rsidRPr="00490927" w:rsidRDefault="00490927" w:rsidP="007049C7">
      <w:pPr>
        <w:numPr>
          <w:ilvl w:val="5"/>
          <w:numId w:val="4"/>
        </w:numPr>
        <w:tabs>
          <w:tab w:val="left" w:pos="851"/>
          <w:tab w:val="left" w:pos="3119"/>
          <w:tab w:val="left" w:pos="3856"/>
          <w:tab w:val="left" w:pos="4593"/>
          <w:tab w:val="left" w:pos="5330"/>
          <w:tab w:val="left" w:pos="6067"/>
        </w:tabs>
        <w:suppressAutoHyphens/>
        <w:spacing w:after="0"/>
        <w:ind w:left="851" w:hanging="284"/>
        <w:jc w:val="both"/>
        <w:outlineLvl w:val="3"/>
        <w:rPr>
          <w:rFonts w:eastAsia="Times New Roman" w:cs="Arial"/>
          <w:sz w:val="15"/>
          <w:szCs w:val="15"/>
        </w:rPr>
      </w:pPr>
      <w:r w:rsidRPr="00490927">
        <w:rPr>
          <w:rFonts w:eastAsia="Times New Roman" w:cs="Arial"/>
          <w:sz w:val="15"/>
          <w:szCs w:val="15"/>
        </w:rPr>
        <w:t xml:space="preserve">at its own expense, promptly supply everything necessary for the performance of its obligations under the Contract and leave the Council Premises, if used, as clean, </w:t>
      </w:r>
      <w:proofErr w:type="gramStart"/>
      <w:r w:rsidRPr="00490927">
        <w:rPr>
          <w:rFonts w:eastAsia="Times New Roman" w:cs="Arial"/>
          <w:sz w:val="15"/>
          <w:szCs w:val="15"/>
        </w:rPr>
        <w:t>tidy</w:t>
      </w:r>
      <w:proofErr w:type="gramEnd"/>
      <w:r w:rsidRPr="00490927">
        <w:rPr>
          <w:rFonts w:eastAsia="Times New Roman" w:cs="Arial"/>
          <w:sz w:val="15"/>
          <w:szCs w:val="15"/>
        </w:rPr>
        <w:t xml:space="preserve"> and safe as they were when it entered them.</w:t>
      </w:r>
    </w:p>
    <w:p w14:paraId="36777014" w14:textId="77777777" w:rsidR="00490927" w:rsidRPr="00490927" w:rsidRDefault="00490927" w:rsidP="007049C7">
      <w:pPr>
        <w:numPr>
          <w:ilvl w:val="5"/>
          <w:numId w:val="4"/>
        </w:numPr>
        <w:tabs>
          <w:tab w:val="left" w:pos="851"/>
          <w:tab w:val="left" w:pos="3119"/>
          <w:tab w:val="left" w:pos="3856"/>
          <w:tab w:val="left" w:pos="4593"/>
          <w:tab w:val="left" w:pos="5330"/>
          <w:tab w:val="left" w:pos="6067"/>
        </w:tabs>
        <w:suppressAutoHyphens/>
        <w:spacing w:after="0"/>
        <w:ind w:left="851" w:hanging="284"/>
        <w:jc w:val="both"/>
        <w:outlineLvl w:val="3"/>
        <w:rPr>
          <w:rFonts w:eastAsia="Times New Roman" w:cs="Arial"/>
          <w:sz w:val="15"/>
          <w:szCs w:val="15"/>
        </w:rPr>
      </w:pPr>
      <w:r w:rsidRPr="00490927">
        <w:rPr>
          <w:rFonts w:eastAsia="Times New Roman" w:cs="Arial"/>
          <w:sz w:val="15"/>
          <w:szCs w:val="15"/>
        </w:rPr>
        <w:t xml:space="preserve">participate in regular reviews of its performance if specified in the </w:t>
      </w:r>
      <w:proofErr w:type="gramStart"/>
      <w:r w:rsidRPr="00490927">
        <w:rPr>
          <w:rFonts w:eastAsia="Times New Roman" w:cs="Arial"/>
          <w:sz w:val="15"/>
          <w:szCs w:val="15"/>
        </w:rPr>
        <w:t>Order;</w:t>
      </w:r>
      <w:proofErr w:type="gramEnd"/>
    </w:p>
    <w:p w14:paraId="1F137B05" w14:textId="77777777" w:rsidR="00490927" w:rsidRPr="00490927" w:rsidRDefault="00490927" w:rsidP="007049C7">
      <w:pPr>
        <w:numPr>
          <w:ilvl w:val="5"/>
          <w:numId w:val="4"/>
        </w:numPr>
        <w:tabs>
          <w:tab w:val="left" w:pos="851"/>
          <w:tab w:val="left" w:pos="3119"/>
          <w:tab w:val="left" w:pos="3856"/>
          <w:tab w:val="left" w:pos="4593"/>
          <w:tab w:val="left" w:pos="5330"/>
          <w:tab w:val="left" w:pos="6067"/>
        </w:tabs>
        <w:suppressAutoHyphens/>
        <w:spacing w:after="0"/>
        <w:ind w:left="851" w:hanging="284"/>
        <w:jc w:val="both"/>
        <w:outlineLvl w:val="3"/>
        <w:rPr>
          <w:rFonts w:eastAsia="Times New Roman" w:cs="Arial"/>
          <w:sz w:val="15"/>
          <w:szCs w:val="15"/>
        </w:rPr>
      </w:pPr>
      <w:r w:rsidRPr="00490927">
        <w:rPr>
          <w:rFonts w:eastAsia="Times New Roman" w:cs="Arial"/>
          <w:sz w:val="15"/>
          <w:szCs w:val="15"/>
        </w:rPr>
        <w:t xml:space="preserve">provide the Goods and Services in line with any Service Levels set out in the </w:t>
      </w:r>
      <w:proofErr w:type="gramStart"/>
      <w:r w:rsidRPr="00490927">
        <w:rPr>
          <w:rFonts w:eastAsia="Times New Roman" w:cs="Arial"/>
          <w:sz w:val="15"/>
          <w:szCs w:val="15"/>
        </w:rPr>
        <w:t>Order;</w:t>
      </w:r>
      <w:proofErr w:type="gramEnd"/>
    </w:p>
    <w:p w14:paraId="49633ACB" w14:textId="77777777" w:rsidR="00490927" w:rsidRPr="00490927" w:rsidRDefault="00490927" w:rsidP="007049C7">
      <w:pPr>
        <w:numPr>
          <w:ilvl w:val="5"/>
          <w:numId w:val="4"/>
        </w:numPr>
        <w:tabs>
          <w:tab w:val="left" w:pos="851"/>
          <w:tab w:val="left" w:pos="3119"/>
          <w:tab w:val="left" w:pos="3856"/>
          <w:tab w:val="left" w:pos="4593"/>
          <w:tab w:val="left" w:pos="5330"/>
          <w:tab w:val="left" w:pos="6067"/>
        </w:tabs>
        <w:suppressAutoHyphens/>
        <w:spacing w:after="0"/>
        <w:ind w:left="851" w:hanging="284"/>
        <w:jc w:val="both"/>
        <w:outlineLvl w:val="3"/>
        <w:rPr>
          <w:rFonts w:eastAsia="Times New Roman" w:cs="Arial"/>
          <w:sz w:val="15"/>
          <w:szCs w:val="15"/>
        </w:rPr>
      </w:pPr>
      <w:r w:rsidRPr="00490927">
        <w:rPr>
          <w:rFonts w:eastAsia="Times New Roman" w:cs="Arial"/>
          <w:sz w:val="15"/>
          <w:szCs w:val="15"/>
        </w:rPr>
        <w:t xml:space="preserve">incur poor performance liabilities (calculated as set out in the Order) where it fails to meet the applicable Service </w:t>
      </w:r>
      <w:proofErr w:type="gramStart"/>
      <w:r w:rsidRPr="00490927">
        <w:rPr>
          <w:rFonts w:eastAsia="Times New Roman" w:cs="Arial"/>
          <w:sz w:val="15"/>
          <w:szCs w:val="15"/>
        </w:rPr>
        <w:t>Levels;</w:t>
      </w:r>
      <w:proofErr w:type="gramEnd"/>
      <w:r w:rsidRPr="00490927">
        <w:rPr>
          <w:rFonts w:eastAsia="Times New Roman" w:cs="Arial"/>
          <w:sz w:val="15"/>
          <w:szCs w:val="15"/>
        </w:rPr>
        <w:t xml:space="preserve"> </w:t>
      </w:r>
    </w:p>
    <w:p w14:paraId="7ED35EA0" w14:textId="77777777" w:rsidR="00490927" w:rsidRPr="00490927" w:rsidRDefault="00490927" w:rsidP="007049C7">
      <w:pPr>
        <w:numPr>
          <w:ilvl w:val="5"/>
          <w:numId w:val="4"/>
        </w:numPr>
        <w:tabs>
          <w:tab w:val="left" w:pos="851"/>
          <w:tab w:val="left" w:pos="3119"/>
          <w:tab w:val="left" w:pos="3856"/>
          <w:tab w:val="left" w:pos="4593"/>
          <w:tab w:val="left" w:pos="5330"/>
          <w:tab w:val="left" w:pos="6067"/>
        </w:tabs>
        <w:suppressAutoHyphens/>
        <w:spacing w:after="0"/>
        <w:ind w:left="851" w:hanging="284"/>
        <w:jc w:val="both"/>
        <w:outlineLvl w:val="3"/>
        <w:rPr>
          <w:rFonts w:eastAsia="Times New Roman" w:cs="Arial"/>
          <w:sz w:val="15"/>
          <w:szCs w:val="15"/>
        </w:rPr>
      </w:pPr>
      <w:r w:rsidRPr="00490927">
        <w:rPr>
          <w:rFonts w:eastAsia="Times New Roman" w:cs="Arial"/>
          <w:sz w:val="15"/>
          <w:szCs w:val="15"/>
        </w:rPr>
        <w:t>provide the Council with such reporting as is specified in the Order and/or as are reasonably required; and</w:t>
      </w:r>
    </w:p>
    <w:p w14:paraId="0DE21B03" w14:textId="77777777" w:rsidR="00490927" w:rsidRPr="00490927" w:rsidRDefault="00490927" w:rsidP="007049C7">
      <w:pPr>
        <w:numPr>
          <w:ilvl w:val="5"/>
          <w:numId w:val="4"/>
        </w:numPr>
        <w:tabs>
          <w:tab w:val="left" w:pos="851"/>
          <w:tab w:val="left" w:pos="3119"/>
          <w:tab w:val="left" w:pos="3856"/>
          <w:tab w:val="left" w:pos="4593"/>
          <w:tab w:val="left" w:pos="5330"/>
          <w:tab w:val="left" w:pos="6067"/>
        </w:tabs>
        <w:suppressAutoHyphens/>
        <w:spacing w:after="0"/>
        <w:ind w:left="851" w:hanging="284"/>
        <w:jc w:val="both"/>
        <w:outlineLvl w:val="3"/>
        <w:rPr>
          <w:rFonts w:eastAsia="Times New Roman" w:cs="Arial"/>
          <w:sz w:val="15"/>
          <w:szCs w:val="15"/>
        </w:rPr>
      </w:pPr>
      <w:r w:rsidRPr="00490927">
        <w:rPr>
          <w:rFonts w:eastAsia="Times New Roman" w:cs="Arial"/>
          <w:sz w:val="15"/>
          <w:szCs w:val="15"/>
        </w:rPr>
        <w:t>where any report indicates a persistent failure by it to meet any Service Levels, participate as required by the Council in reviews to correct defective Service delivery.</w:t>
      </w:r>
    </w:p>
    <w:p w14:paraId="3632F15F" w14:textId="77777777" w:rsidR="00490927" w:rsidRPr="00490927" w:rsidRDefault="00490927" w:rsidP="00DD5FDB">
      <w:pPr>
        <w:numPr>
          <w:ilvl w:val="2"/>
          <w:numId w:val="0"/>
        </w:numPr>
        <w:tabs>
          <w:tab w:val="num" w:pos="567"/>
          <w:tab w:val="left" w:pos="1644"/>
          <w:tab w:val="left" w:pos="2381"/>
          <w:tab w:val="left" w:pos="3119"/>
          <w:tab w:val="left" w:pos="3856"/>
          <w:tab w:val="left" w:pos="4593"/>
          <w:tab w:val="left" w:pos="5330"/>
          <w:tab w:val="left" w:pos="6067"/>
        </w:tabs>
        <w:suppressAutoHyphens/>
        <w:spacing w:after="0"/>
        <w:ind w:left="567" w:hanging="425"/>
        <w:jc w:val="both"/>
        <w:outlineLvl w:val="1"/>
        <w:rPr>
          <w:rFonts w:eastAsia="Times New Roman" w:cs="Arial"/>
          <w:sz w:val="15"/>
          <w:szCs w:val="15"/>
        </w:rPr>
      </w:pPr>
      <w:r w:rsidRPr="00490927">
        <w:rPr>
          <w:rFonts w:eastAsia="Times New Roman" w:cs="Arial"/>
          <w:sz w:val="15"/>
          <w:szCs w:val="15"/>
        </w:rPr>
        <w:t>Any materials used or supplied by Supplier in the performance of the Services shall be in accordance with the highest requirement of any European Union and/or British Standard specifications and or regulations.</w:t>
      </w:r>
    </w:p>
    <w:p w14:paraId="5B629497" w14:textId="77777777" w:rsidR="00490927" w:rsidRPr="00490927" w:rsidRDefault="00490927" w:rsidP="00DD5FDB">
      <w:pPr>
        <w:numPr>
          <w:ilvl w:val="2"/>
          <w:numId w:val="0"/>
        </w:numPr>
        <w:tabs>
          <w:tab w:val="num" w:pos="567"/>
          <w:tab w:val="left" w:pos="1644"/>
          <w:tab w:val="left" w:pos="2381"/>
          <w:tab w:val="left" w:pos="3119"/>
          <w:tab w:val="left" w:pos="3856"/>
          <w:tab w:val="left" w:pos="4593"/>
          <w:tab w:val="left" w:pos="5330"/>
          <w:tab w:val="left" w:pos="6067"/>
        </w:tabs>
        <w:suppressAutoHyphens/>
        <w:spacing w:after="0"/>
        <w:ind w:left="567" w:hanging="425"/>
        <w:jc w:val="both"/>
        <w:outlineLvl w:val="1"/>
        <w:rPr>
          <w:rFonts w:eastAsia="Times New Roman" w:cs="Arial"/>
          <w:sz w:val="15"/>
          <w:szCs w:val="15"/>
        </w:rPr>
      </w:pPr>
      <w:r w:rsidRPr="00490927">
        <w:rPr>
          <w:rFonts w:eastAsia="Times New Roman" w:cs="Arial"/>
          <w:sz w:val="15"/>
          <w:szCs w:val="15"/>
        </w:rPr>
        <w:t xml:space="preserve">When working on the Council Premises or representing the Council at the site/s defined within the contract, the Supplier shall ensure that all equipment, working conditions and methods are safe and without risks to health for all employees, staff, visitors, users of the Premises, supplier personnel and others. The Supplier shall also ensure that the Supplier Personnel shall comply with any and all applicable the Council Policies and Regulations as well as those applicable </w:t>
      </w:r>
      <w:proofErr w:type="gramStart"/>
      <w:r w:rsidRPr="00490927">
        <w:rPr>
          <w:rFonts w:eastAsia="Times New Roman" w:cs="Arial"/>
          <w:sz w:val="15"/>
          <w:szCs w:val="15"/>
        </w:rPr>
        <w:t>third party</w:t>
      </w:r>
      <w:proofErr w:type="gramEnd"/>
      <w:r w:rsidRPr="00490927">
        <w:rPr>
          <w:rFonts w:eastAsia="Times New Roman" w:cs="Arial"/>
          <w:sz w:val="15"/>
          <w:szCs w:val="15"/>
        </w:rPr>
        <w:t xml:space="preserve"> policies, procedures and regulations.</w:t>
      </w:r>
    </w:p>
    <w:p w14:paraId="6FEB3ED7" w14:textId="77777777" w:rsidR="00490927" w:rsidRPr="00490927" w:rsidRDefault="00490927" w:rsidP="00DD5FDB">
      <w:pPr>
        <w:numPr>
          <w:ilvl w:val="2"/>
          <w:numId w:val="0"/>
        </w:numPr>
        <w:tabs>
          <w:tab w:val="num" w:pos="567"/>
          <w:tab w:val="left" w:pos="1644"/>
          <w:tab w:val="left" w:pos="2381"/>
          <w:tab w:val="left" w:pos="3119"/>
          <w:tab w:val="left" w:pos="3856"/>
          <w:tab w:val="left" w:pos="4593"/>
          <w:tab w:val="left" w:pos="5330"/>
          <w:tab w:val="left" w:pos="6067"/>
        </w:tabs>
        <w:suppressAutoHyphens/>
        <w:spacing w:after="0"/>
        <w:ind w:left="567" w:hanging="425"/>
        <w:jc w:val="both"/>
        <w:outlineLvl w:val="1"/>
        <w:rPr>
          <w:rFonts w:eastAsia="Times New Roman" w:cs="Arial"/>
          <w:sz w:val="15"/>
          <w:szCs w:val="15"/>
        </w:rPr>
      </w:pPr>
      <w:r w:rsidRPr="00490927">
        <w:rPr>
          <w:rFonts w:eastAsia="Times New Roman" w:cs="Arial"/>
          <w:sz w:val="15"/>
          <w:szCs w:val="15"/>
        </w:rPr>
        <w:t>The Supplier shall:</w:t>
      </w:r>
    </w:p>
    <w:p w14:paraId="2ED6C414" w14:textId="77777777" w:rsidR="00490927" w:rsidRPr="00490927" w:rsidRDefault="00490927" w:rsidP="007049C7">
      <w:pPr>
        <w:numPr>
          <w:ilvl w:val="5"/>
          <w:numId w:val="4"/>
        </w:numPr>
        <w:tabs>
          <w:tab w:val="left" w:pos="851"/>
          <w:tab w:val="left" w:pos="3119"/>
          <w:tab w:val="left" w:pos="3856"/>
          <w:tab w:val="left" w:pos="4593"/>
          <w:tab w:val="left" w:pos="5330"/>
          <w:tab w:val="left" w:pos="6067"/>
        </w:tabs>
        <w:suppressAutoHyphens/>
        <w:spacing w:after="0"/>
        <w:ind w:left="851" w:hanging="284"/>
        <w:jc w:val="both"/>
        <w:outlineLvl w:val="3"/>
        <w:rPr>
          <w:rFonts w:eastAsia="Times New Roman" w:cs="Arial"/>
          <w:sz w:val="15"/>
          <w:szCs w:val="15"/>
        </w:rPr>
      </w:pPr>
      <w:r w:rsidRPr="00490927">
        <w:rPr>
          <w:rFonts w:eastAsia="Times New Roman" w:cs="Arial"/>
          <w:sz w:val="15"/>
          <w:szCs w:val="15"/>
        </w:rPr>
        <w:t xml:space="preserve">ensure that any Services are carried out in such a way as to prevent so far as reasonably possible damage or pollution to the </w:t>
      </w:r>
      <w:proofErr w:type="gramStart"/>
      <w:r w:rsidRPr="00490927">
        <w:rPr>
          <w:rFonts w:eastAsia="Times New Roman" w:cs="Arial"/>
          <w:sz w:val="15"/>
          <w:szCs w:val="15"/>
        </w:rPr>
        <w:t>environment;</w:t>
      </w:r>
      <w:proofErr w:type="gramEnd"/>
    </w:p>
    <w:p w14:paraId="002D046B" w14:textId="77777777" w:rsidR="00490927" w:rsidRPr="00490927" w:rsidRDefault="00490927" w:rsidP="007049C7">
      <w:pPr>
        <w:numPr>
          <w:ilvl w:val="5"/>
          <w:numId w:val="4"/>
        </w:numPr>
        <w:tabs>
          <w:tab w:val="left" w:pos="851"/>
          <w:tab w:val="left" w:pos="3119"/>
          <w:tab w:val="left" w:pos="3856"/>
          <w:tab w:val="left" w:pos="4593"/>
          <w:tab w:val="left" w:pos="5330"/>
          <w:tab w:val="left" w:pos="6067"/>
        </w:tabs>
        <w:suppressAutoHyphens/>
        <w:spacing w:after="0"/>
        <w:ind w:left="851" w:hanging="284"/>
        <w:jc w:val="both"/>
        <w:outlineLvl w:val="3"/>
        <w:rPr>
          <w:rFonts w:eastAsia="Times New Roman" w:cs="Arial"/>
          <w:sz w:val="15"/>
          <w:szCs w:val="15"/>
        </w:rPr>
      </w:pPr>
      <w:r w:rsidRPr="00490927">
        <w:rPr>
          <w:rFonts w:eastAsia="Times New Roman" w:cs="Arial"/>
          <w:sz w:val="15"/>
          <w:szCs w:val="15"/>
        </w:rPr>
        <w:t xml:space="preserve">keep any waste, surplus, condemned (or otherwise unusable) and recyclable materials and rubbish arising from the Services securely and safely on the Premises until cleared away in accordance with Applicable Laws and/or the Council’s reasonable </w:t>
      </w:r>
      <w:proofErr w:type="gramStart"/>
      <w:r w:rsidRPr="00490927">
        <w:rPr>
          <w:rFonts w:eastAsia="Times New Roman" w:cs="Arial"/>
          <w:sz w:val="15"/>
          <w:szCs w:val="15"/>
        </w:rPr>
        <w:t>instructions;</w:t>
      </w:r>
      <w:proofErr w:type="gramEnd"/>
    </w:p>
    <w:p w14:paraId="5A0F257B" w14:textId="77777777" w:rsidR="00490927" w:rsidRPr="00490927" w:rsidRDefault="00490927" w:rsidP="007049C7">
      <w:pPr>
        <w:numPr>
          <w:ilvl w:val="5"/>
          <w:numId w:val="4"/>
        </w:numPr>
        <w:tabs>
          <w:tab w:val="left" w:pos="851"/>
          <w:tab w:val="left" w:pos="3119"/>
          <w:tab w:val="left" w:pos="3856"/>
          <w:tab w:val="left" w:pos="4593"/>
          <w:tab w:val="left" w:pos="5330"/>
          <w:tab w:val="left" w:pos="6067"/>
        </w:tabs>
        <w:suppressAutoHyphens/>
        <w:spacing w:after="0"/>
        <w:ind w:left="851" w:hanging="284"/>
        <w:jc w:val="both"/>
        <w:outlineLvl w:val="3"/>
        <w:rPr>
          <w:rFonts w:eastAsia="Times New Roman" w:cs="Arial"/>
          <w:sz w:val="15"/>
          <w:szCs w:val="15"/>
        </w:rPr>
      </w:pPr>
      <w:r w:rsidRPr="00490927">
        <w:rPr>
          <w:rFonts w:eastAsia="Times New Roman" w:cs="Arial"/>
          <w:sz w:val="15"/>
          <w:szCs w:val="15"/>
        </w:rPr>
        <w:t xml:space="preserve">ensure that any removal of waste is only carried by registered, </w:t>
      </w:r>
      <w:proofErr w:type="gramStart"/>
      <w:r w:rsidRPr="00490927">
        <w:rPr>
          <w:rFonts w:eastAsia="Times New Roman" w:cs="Arial"/>
          <w:sz w:val="15"/>
          <w:szCs w:val="15"/>
        </w:rPr>
        <w:t>authorised</w:t>
      </w:r>
      <w:proofErr w:type="gramEnd"/>
      <w:r w:rsidRPr="00490927">
        <w:rPr>
          <w:rFonts w:eastAsia="Times New Roman" w:cs="Arial"/>
          <w:sz w:val="15"/>
          <w:szCs w:val="15"/>
        </w:rPr>
        <w:t xml:space="preserve"> and licensed carriers </w:t>
      </w:r>
    </w:p>
    <w:p w14:paraId="121DCAC3" w14:textId="77777777" w:rsidR="00490927" w:rsidRPr="00490927" w:rsidRDefault="00490927" w:rsidP="007049C7">
      <w:pPr>
        <w:numPr>
          <w:ilvl w:val="5"/>
          <w:numId w:val="4"/>
        </w:numPr>
        <w:tabs>
          <w:tab w:val="left" w:pos="851"/>
          <w:tab w:val="left" w:pos="3119"/>
          <w:tab w:val="left" w:pos="3856"/>
          <w:tab w:val="left" w:pos="4593"/>
          <w:tab w:val="left" w:pos="5330"/>
          <w:tab w:val="left" w:pos="6067"/>
        </w:tabs>
        <w:suppressAutoHyphens/>
        <w:spacing w:after="0"/>
        <w:ind w:left="851" w:hanging="284"/>
        <w:jc w:val="both"/>
        <w:outlineLvl w:val="3"/>
        <w:rPr>
          <w:rFonts w:eastAsia="Times New Roman" w:cs="Arial"/>
          <w:sz w:val="15"/>
          <w:szCs w:val="15"/>
        </w:rPr>
      </w:pPr>
      <w:r w:rsidRPr="00490927">
        <w:rPr>
          <w:rFonts w:eastAsia="Times New Roman" w:cs="Arial"/>
          <w:sz w:val="15"/>
          <w:szCs w:val="15"/>
        </w:rPr>
        <w:t xml:space="preserve">keep a record of the carrier’s waste transfer notices, registration, </w:t>
      </w:r>
      <w:proofErr w:type="gramStart"/>
      <w:r w:rsidRPr="00490927">
        <w:rPr>
          <w:rFonts w:eastAsia="Times New Roman" w:cs="Arial"/>
          <w:sz w:val="15"/>
          <w:szCs w:val="15"/>
        </w:rPr>
        <w:t>authorisation</w:t>
      </w:r>
      <w:proofErr w:type="gramEnd"/>
      <w:r w:rsidRPr="00490927">
        <w:rPr>
          <w:rFonts w:eastAsia="Times New Roman" w:cs="Arial"/>
          <w:sz w:val="15"/>
          <w:szCs w:val="15"/>
        </w:rPr>
        <w:t xml:space="preserve"> or licence and of the carrier’s written confirmation of the disposal site used. </w:t>
      </w:r>
    </w:p>
    <w:p w14:paraId="1BF84BFF" w14:textId="77777777" w:rsidR="00490927" w:rsidRPr="00490927" w:rsidRDefault="00490927" w:rsidP="007049C7">
      <w:pPr>
        <w:keepNext/>
        <w:numPr>
          <w:ilvl w:val="1"/>
          <w:numId w:val="6"/>
        </w:numPr>
        <w:tabs>
          <w:tab w:val="num" w:pos="567"/>
          <w:tab w:val="left" w:pos="1644"/>
          <w:tab w:val="left" w:pos="2381"/>
          <w:tab w:val="left" w:pos="3119"/>
          <w:tab w:val="left" w:pos="3856"/>
          <w:tab w:val="left" w:pos="4593"/>
          <w:tab w:val="left" w:pos="5330"/>
          <w:tab w:val="left" w:pos="6067"/>
        </w:tabs>
        <w:suppressAutoHyphens/>
        <w:spacing w:after="0"/>
        <w:ind w:hanging="765"/>
        <w:outlineLvl w:val="0"/>
        <w:rPr>
          <w:rFonts w:eastAsia="Times New Roman" w:cs="Arial"/>
          <w:b/>
          <w:caps/>
          <w:sz w:val="15"/>
          <w:szCs w:val="15"/>
        </w:rPr>
      </w:pPr>
      <w:bookmarkStart w:id="64" w:name="_Ref482775935"/>
      <w:bookmarkEnd w:id="63"/>
      <w:r w:rsidRPr="00490927">
        <w:rPr>
          <w:rFonts w:eastAsia="Times New Roman" w:cs="Arial"/>
          <w:b/>
          <w:caps/>
          <w:sz w:val="15"/>
          <w:szCs w:val="15"/>
        </w:rPr>
        <w:t>supplier equipment</w:t>
      </w:r>
      <w:bookmarkEnd w:id="64"/>
    </w:p>
    <w:p w14:paraId="1F882F1C" w14:textId="77777777" w:rsidR="00490927" w:rsidRPr="00490927" w:rsidRDefault="00490927" w:rsidP="00DD5FDB">
      <w:pPr>
        <w:numPr>
          <w:ilvl w:val="2"/>
          <w:numId w:val="0"/>
        </w:numPr>
        <w:tabs>
          <w:tab w:val="num" w:pos="567"/>
          <w:tab w:val="left" w:pos="1644"/>
          <w:tab w:val="left" w:pos="2381"/>
          <w:tab w:val="left" w:pos="3119"/>
          <w:tab w:val="left" w:pos="3856"/>
          <w:tab w:val="left" w:pos="4593"/>
          <w:tab w:val="left" w:pos="5330"/>
          <w:tab w:val="left" w:pos="6067"/>
        </w:tabs>
        <w:suppressAutoHyphens/>
        <w:spacing w:after="0"/>
        <w:ind w:left="567" w:hanging="425"/>
        <w:jc w:val="both"/>
        <w:outlineLvl w:val="1"/>
        <w:rPr>
          <w:rFonts w:eastAsia="Times New Roman" w:cs="Arial"/>
          <w:sz w:val="15"/>
          <w:szCs w:val="15"/>
        </w:rPr>
      </w:pPr>
      <w:r w:rsidRPr="00490927">
        <w:rPr>
          <w:rFonts w:eastAsia="Times New Roman" w:cs="Arial"/>
          <w:sz w:val="15"/>
          <w:szCs w:val="15"/>
        </w:rPr>
        <w:t xml:space="preserve">The Supplier shall provide all the equipment necessary for the provision of the Services. </w:t>
      </w:r>
    </w:p>
    <w:p w14:paraId="468404DC" w14:textId="77777777" w:rsidR="00490927" w:rsidRPr="00490927" w:rsidRDefault="00490927" w:rsidP="00DD5FDB">
      <w:pPr>
        <w:numPr>
          <w:ilvl w:val="2"/>
          <w:numId w:val="0"/>
        </w:numPr>
        <w:tabs>
          <w:tab w:val="num" w:pos="567"/>
          <w:tab w:val="left" w:pos="1644"/>
          <w:tab w:val="left" w:pos="2381"/>
          <w:tab w:val="left" w:pos="3119"/>
          <w:tab w:val="left" w:pos="3856"/>
          <w:tab w:val="left" w:pos="4593"/>
          <w:tab w:val="left" w:pos="5330"/>
          <w:tab w:val="left" w:pos="6067"/>
        </w:tabs>
        <w:suppressAutoHyphens/>
        <w:spacing w:after="0"/>
        <w:ind w:left="567" w:hanging="425"/>
        <w:jc w:val="both"/>
        <w:outlineLvl w:val="1"/>
        <w:rPr>
          <w:rFonts w:eastAsia="Times New Roman" w:cs="Arial"/>
          <w:sz w:val="15"/>
          <w:szCs w:val="15"/>
        </w:rPr>
      </w:pPr>
      <w:r w:rsidRPr="00490927">
        <w:rPr>
          <w:rFonts w:eastAsia="Times New Roman" w:cs="Arial"/>
          <w:sz w:val="15"/>
          <w:szCs w:val="15"/>
        </w:rPr>
        <w:t xml:space="preserve">The Supplier shall maintain all items of its equipment within the Premises in a safe, </w:t>
      </w:r>
      <w:proofErr w:type="gramStart"/>
      <w:r w:rsidRPr="00490927">
        <w:rPr>
          <w:rFonts w:eastAsia="Times New Roman" w:cs="Arial"/>
          <w:sz w:val="15"/>
          <w:szCs w:val="15"/>
        </w:rPr>
        <w:t>serviceable</w:t>
      </w:r>
      <w:proofErr w:type="gramEnd"/>
      <w:r w:rsidRPr="00490927">
        <w:rPr>
          <w:rFonts w:eastAsia="Times New Roman" w:cs="Arial"/>
          <w:sz w:val="15"/>
          <w:szCs w:val="15"/>
        </w:rPr>
        <w:t xml:space="preserve"> and clean condition. </w:t>
      </w:r>
    </w:p>
    <w:p w14:paraId="51BB54E5" w14:textId="77777777" w:rsidR="00490927" w:rsidRPr="00490927" w:rsidRDefault="00490927" w:rsidP="00DD5FDB">
      <w:pPr>
        <w:numPr>
          <w:ilvl w:val="2"/>
          <w:numId w:val="0"/>
        </w:numPr>
        <w:tabs>
          <w:tab w:val="num" w:pos="567"/>
          <w:tab w:val="left" w:pos="1644"/>
          <w:tab w:val="left" w:pos="2381"/>
          <w:tab w:val="left" w:pos="3119"/>
          <w:tab w:val="left" w:pos="3856"/>
          <w:tab w:val="left" w:pos="4593"/>
          <w:tab w:val="left" w:pos="5330"/>
          <w:tab w:val="left" w:pos="6067"/>
        </w:tabs>
        <w:suppressAutoHyphens/>
        <w:spacing w:after="0"/>
        <w:ind w:left="567" w:hanging="425"/>
        <w:jc w:val="both"/>
        <w:outlineLvl w:val="1"/>
        <w:rPr>
          <w:rFonts w:eastAsia="Times New Roman" w:cs="Arial"/>
          <w:sz w:val="15"/>
          <w:szCs w:val="15"/>
        </w:rPr>
      </w:pPr>
      <w:r w:rsidRPr="00490927">
        <w:rPr>
          <w:rFonts w:eastAsia="Times New Roman" w:cs="Arial"/>
          <w:sz w:val="15"/>
          <w:szCs w:val="15"/>
        </w:rPr>
        <w:lastRenderedPageBreak/>
        <w:t xml:space="preserve">All equipment provided by the Supplier shall be at the risk of the Supplier and the Council shall have no liability for any loss of or damage to such equipment unless the Supplier is able to demonstrate that such loss or damage was caused by the negligence or wilful default of the Council. </w:t>
      </w:r>
    </w:p>
    <w:p w14:paraId="1AB4C164" w14:textId="77777777" w:rsidR="00490927" w:rsidRPr="00490927" w:rsidRDefault="00490927" w:rsidP="007049C7">
      <w:pPr>
        <w:keepNext/>
        <w:numPr>
          <w:ilvl w:val="1"/>
          <w:numId w:val="6"/>
        </w:numPr>
        <w:tabs>
          <w:tab w:val="num" w:pos="567"/>
          <w:tab w:val="left" w:pos="1644"/>
          <w:tab w:val="left" w:pos="2381"/>
          <w:tab w:val="left" w:pos="3119"/>
          <w:tab w:val="left" w:pos="3856"/>
          <w:tab w:val="left" w:pos="4593"/>
          <w:tab w:val="left" w:pos="5330"/>
          <w:tab w:val="left" w:pos="6067"/>
        </w:tabs>
        <w:suppressAutoHyphens/>
        <w:spacing w:after="0"/>
        <w:ind w:hanging="765"/>
        <w:outlineLvl w:val="0"/>
        <w:rPr>
          <w:rFonts w:eastAsia="Times New Roman" w:cs="Arial"/>
          <w:b/>
          <w:caps/>
          <w:sz w:val="15"/>
          <w:szCs w:val="15"/>
        </w:rPr>
      </w:pPr>
      <w:bookmarkStart w:id="65" w:name="_Ref482872944"/>
      <w:bookmarkStart w:id="66" w:name="_Toc298437676"/>
      <w:bookmarkStart w:id="67" w:name="_Toc298437722"/>
      <w:bookmarkStart w:id="68" w:name="_Toc298438475"/>
      <w:bookmarkStart w:id="69" w:name="_Toc298438562"/>
      <w:bookmarkStart w:id="70" w:name="_Ref298512366"/>
      <w:bookmarkStart w:id="71" w:name="_Toc298514523"/>
      <w:bookmarkStart w:id="72" w:name="_Ref298528087"/>
      <w:bookmarkStart w:id="73" w:name="_Ref298528088"/>
      <w:bookmarkStart w:id="74" w:name="_Toc299017854"/>
      <w:bookmarkStart w:id="75" w:name="_Toc299029062"/>
      <w:bookmarkStart w:id="76" w:name="_Toc300562617"/>
      <w:bookmarkStart w:id="77" w:name="_Toc301880488"/>
      <w:bookmarkStart w:id="78" w:name="_Toc307273493"/>
      <w:bookmarkEnd w:id="49"/>
      <w:bookmarkEnd w:id="50"/>
      <w:bookmarkEnd w:id="51"/>
      <w:bookmarkEnd w:id="52"/>
      <w:bookmarkEnd w:id="53"/>
      <w:bookmarkEnd w:id="54"/>
      <w:bookmarkEnd w:id="55"/>
      <w:bookmarkEnd w:id="56"/>
      <w:bookmarkEnd w:id="57"/>
      <w:bookmarkEnd w:id="58"/>
      <w:bookmarkEnd w:id="59"/>
      <w:bookmarkEnd w:id="60"/>
      <w:bookmarkEnd w:id="61"/>
      <w:r w:rsidRPr="00490927">
        <w:rPr>
          <w:rFonts w:eastAsia="Times New Roman" w:cs="Arial"/>
          <w:b/>
          <w:caps/>
          <w:sz w:val="15"/>
          <w:szCs w:val="15"/>
        </w:rPr>
        <w:t>SUpplier’s employees</w:t>
      </w:r>
      <w:bookmarkEnd w:id="65"/>
    </w:p>
    <w:p w14:paraId="236BD7E5" w14:textId="77777777" w:rsidR="00490927" w:rsidRPr="00490927" w:rsidRDefault="00490927" w:rsidP="007049C7">
      <w:pPr>
        <w:numPr>
          <w:ilvl w:val="0"/>
          <w:numId w:val="5"/>
        </w:numPr>
        <w:tabs>
          <w:tab w:val="num" w:pos="567"/>
          <w:tab w:val="num" w:pos="709"/>
          <w:tab w:val="left" w:pos="1644"/>
          <w:tab w:val="left" w:pos="2381"/>
          <w:tab w:val="left" w:pos="3119"/>
          <w:tab w:val="left" w:pos="3856"/>
          <w:tab w:val="left" w:pos="4593"/>
          <w:tab w:val="left" w:pos="5330"/>
          <w:tab w:val="left" w:pos="6067"/>
        </w:tabs>
        <w:suppressAutoHyphens/>
        <w:spacing w:after="0"/>
        <w:ind w:left="567" w:hanging="567"/>
        <w:jc w:val="both"/>
        <w:outlineLvl w:val="1"/>
        <w:rPr>
          <w:rFonts w:eastAsia="Times New Roman" w:cs="Arial"/>
          <w:sz w:val="15"/>
          <w:szCs w:val="15"/>
        </w:rPr>
      </w:pPr>
      <w:r w:rsidRPr="00490927">
        <w:rPr>
          <w:rFonts w:eastAsia="Times New Roman" w:cs="Arial"/>
          <w:sz w:val="15"/>
          <w:szCs w:val="15"/>
        </w:rPr>
        <w:t>“The Supplier will indemnify the Council on demand against all claims, demands, actions, awards, judgments, settlements, costs, expenses, liabilities, damages and losses (including all interest, fines, penalties, management time and legal and other professional costs and expenses) incurred by the Council on its own behalf and on behalf of any successor service provider relating to:</w:t>
      </w:r>
    </w:p>
    <w:p w14:paraId="7B46395D" w14:textId="77777777" w:rsidR="00490927" w:rsidRPr="00490927" w:rsidRDefault="00490927" w:rsidP="007049C7">
      <w:pPr>
        <w:numPr>
          <w:ilvl w:val="5"/>
          <w:numId w:val="4"/>
        </w:numPr>
        <w:tabs>
          <w:tab w:val="left" w:pos="851"/>
          <w:tab w:val="left" w:pos="3119"/>
          <w:tab w:val="left" w:pos="3856"/>
          <w:tab w:val="left" w:pos="4593"/>
          <w:tab w:val="left" w:pos="5330"/>
          <w:tab w:val="left" w:pos="6067"/>
        </w:tabs>
        <w:suppressAutoHyphens/>
        <w:spacing w:after="0"/>
        <w:ind w:left="851" w:hanging="284"/>
        <w:jc w:val="both"/>
        <w:outlineLvl w:val="3"/>
        <w:rPr>
          <w:rFonts w:eastAsia="Times New Roman" w:cs="Arial"/>
          <w:sz w:val="15"/>
          <w:szCs w:val="15"/>
        </w:rPr>
      </w:pPr>
      <w:r w:rsidRPr="00490927">
        <w:rPr>
          <w:rFonts w:eastAsia="Times New Roman" w:cs="Arial"/>
          <w:sz w:val="15"/>
          <w:szCs w:val="15"/>
        </w:rPr>
        <w:t xml:space="preserve">the employment and termination of employment of any person who transfers from the Supplier or its Representatives to the Council or any successor service provider under the Employment Regulations or otherwise (“Relevant Employees”) provided that (in the case of termination), such termination is carried out within 60 days of the Council becoming aware of the </w:t>
      </w:r>
      <w:proofErr w:type="gramStart"/>
      <w:r w:rsidRPr="00490927">
        <w:rPr>
          <w:rFonts w:eastAsia="Times New Roman" w:cs="Arial"/>
          <w:sz w:val="15"/>
          <w:szCs w:val="15"/>
        </w:rPr>
        <w:t>transfer;</w:t>
      </w:r>
      <w:proofErr w:type="gramEnd"/>
    </w:p>
    <w:p w14:paraId="5013A86F" w14:textId="77777777" w:rsidR="00490927" w:rsidRPr="00490927" w:rsidRDefault="00490927" w:rsidP="007049C7">
      <w:pPr>
        <w:numPr>
          <w:ilvl w:val="5"/>
          <w:numId w:val="4"/>
        </w:numPr>
        <w:tabs>
          <w:tab w:val="left" w:pos="851"/>
          <w:tab w:val="left" w:pos="3119"/>
          <w:tab w:val="left" w:pos="3856"/>
          <w:tab w:val="left" w:pos="4593"/>
          <w:tab w:val="left" w:pos="5330"/>
          <w:tab w:val="left" w:pos="6067"/>
        </w:tabs>
        <w:suppressAutoHyphens/>
        <w:spacing w:after="0"/>
        <w:ind w:left="851" w:hanging="284"/>
        <w:jc w:val="both"/>
        <w:outlineLvl w:val="3"/>
        <w:rPr>
          <w:rFonts w:eastAsia="Times New Roman" w:cs="Arial"/>
          <w:sz w:val="15"/>
          <w:szCs w:val="15"/>
        </w:rPr>
      </w:pPr>
      <w:r w:rsidRPr="00490927">
        <w:rPr>
          <w:rFonts w:eastAsia="Times New Roman" w:cs="Arial"/>
          <w:sz w:val="15"/>
          <w:szCs w:val="15"/>
        </w:rPr>
        <w:t>any act or omission by the Supplier or its Representatives in respect of any Relevant Employee up to and including the date of transfer; and</w:t>
      </w:r>
    </w:p>
    <w:p w14:paraId="1D3189B6" w14:textId="77777777" w:rsidR="00490927" w:rsidRPr="00490927" w:rsidRDefault="00490927" w:rsidP="007049C7">
      <w:pPr>
        <w:numPr>
          <w:ilvl w:val="5"/>
          <w:numId w:val="4"/>
        </w:numPr>
        <w:tabs>
          <w:tab w:val="left" w:pos="851"/>
          <w:tab w:val="left" w:pos="3119"/>
          <w:tab w:val="left" w:pos="3856"/>
          <w:tab w:val="left" w:pos="4593"/>
          <w:tab w:val="left" w:pos="5330"/>
          <w:tab w:val="left" w:pos="6067"/>
        </w:tabs>
        <w:suppressAutoHyphens/>
        <w:spacing w:after="0"/>
        <w:ind w:left="851" w:hanging="284"/>
        <w:jc w:val="both"/>
        <w:outlineLvl w:val="3"/>
        <w:rPr>
          <w:rFonts w:eastAsia="Times New Roman" w:cs="Arial"/>
          <w:sz w:val="15"/>
          <w:szCs w:val="15"/>
        </w:rPr>
      </w:pPr>
      <w:r w:rsidRPr="00490927">
        <w:rPr>
          <w:rFonts w:eastAsia="Times New Roman" w:cs="Arial"/>
          <w:sz w:val="15"/>
          <w:szCs w:val="15"/>
        </w:rPr>
        <w:t>any failure by the Supplier or its Representatives to comply with the Employment Regulations save to the extent caused by the Council or any successor service provider.</w:t>
      </w:r>
    </w:p>
    <w:p w14:paraId="107CC75D" w14:textId="77777777" w:rsidR="00490927" w:rsidRPr="00490927" w:rsidRDefault="00490927" w:rsidP="00DD5FDB">
      <w:pPr>
        <w:numPr>
          <w:ilvl w:val="2"/>
          <w:numId w:val="0"/>
        </w:numPr>
        <w:tabs>
          <w:tab w:val="num" w:pos="567"/>
          <w:tab w:val="left" w:pos="1644"/>
          <w:tab w:val="left" w:pos="2381"/>
          <w:tab w:val="left" w:pos="3119"/>
          <w:tab w:val="left" w:pos="3856"/>
          <w:tab w:val="left" w:pos="4593"/>
          <w:tab w:val="left" w:pos="5330"/>
          <w:tab w:val="left" w:pos="6067"/>
        </w:tabs>
        <w:suppressAutoHyphens/>
        <w:spacing w:after="0"/>
        <w:ind w:left="567" w:hanging="425"/>
        <w:jc w:val="both"/>
        <w:outlineLvl w:val="1"/>
        <w:rPr>
          <w:rFonts w:eastAsia="Times New Roman" w:cs="Arial"/>
          <w:sz w:val="15"/>
          <w:szCs w:val="15"/>
        </w:rPr>
      </w:pPr>
      <w:r w:rsidRPr="00490927">
        <w:rPr>
          <w:rFonts w:eastAsia="Times New Roman" w:cs="Arial"/>
          <w:sz w:val="15"/>
          <w:szCs w:val="15"/>
        </w:rPr>
        <w:t xml:space="preserve">At any time on request, the Supplier will provide (as relevant) the Council or any successor service provider with the information specified in regulation 11 of the Employment Regulations in respect of any </w:t>
      </w:r>
      <w:proofErr w:type="gramStart"/>
      <w:r w:rsidRPr="00490927">
        <w:rPr>
          <w:rFonts w:eastAsia="Times New Roman" w:cs="Arial"/>
          <w:sz w:val="15"/>
          <w:szCs w:val="15"/>
        </w:rPr>
        <w:t>potential</w:t>
      </w:r>
      <w:proofErr w:type="gramEnd"/>
      <w:r w:rsidRPr="00490927">
        <w:rPr>
          <w:rFonts w:eastAsia="Times New Roman" w:cs="Arial"/>
          <w:sz w:val="15"/>
          <w:szCs w:val="15"/>
        </w:rPr>
        <w:t xml:space="preserve"> Relevant Employees.</w:t>
      </w:r>
    </w:p>
    <w:p w14:paraId="1DF8EFC3" w14:textId="77777777" w:rsidR="00490927" w:rsidRPr="00490927" w:rsidRDefault="00490927" w:rsidP="00DD5FDB">
      <w:pPr>
        <w:spacing w:after="0"/>
        <w:rPr>
          <w:rFonts w:eastAsia="Times New Roman" w:cs="Arial"/>
          <w:b/>
          <w:bCs/>
          <w:sz w:val="15"/>
          <w:szCs w:val="15"/>
          <w:lang w:eastAsia="en-GB"/>
        </w:rPr>
      </w:pPr>
      <w:r w:rsidRPr="00490927">
        <w:rPr>
          <w:rFonts w:eastAsia="Times New Roman" w:cs="Arial"/>
          <w:b/>
          <w:bCs/>
          <w:sz w:val="15"/>
          <w:szCs w:val="15"/>
          <w:lang w:eastAsia="en-GB"/>
        </w:rPr>
        <w:t>The following Clauses apply to all Contracts.</w:t>
      </w:r>
    </w:p>
    <w:p w14:paraId="7212CF6C" w14:textId="77777777" w:rsidR="00490927" w:rsidRPr="00490927" w:rsidRDefault="00490927" w:rsidP="007049C7">
      <w:pPr>
        <w:keepNext/>
        <w:numPr>
          <w:ilvl w:val="1"/>
          <w:numId w:val="6"/>
        </w:numPr>
        <w:tabs>
          <w:tab w:val="num" w:pos="567"/>
          <w:tab w:val="left" w:pos="1644"/>
          <w:tab w:val="left" w:pos="2381"/>
          <w:tab w:val="left" w:pos="3119"/>
          <w:tab w:val="left" w:pos="3856"/>
          <w:tab w:val="left" w:pos="4593"/>
          <w:tab w:val="left" w:pos="5330"/>
          <w:tab w:val="left" w:pos="6067"/>
        </w:tabs>
        <w:suppressAutoHyphens/>
        <w:spacing w:after="0"/>
        <w:ind w:hanging="765"/>
        <w:outlineLvl w:val="0"/>
        <w:rPr>
          <w:rFonts w:eastAsia="Times New Roman" w:cs="Arial"/>
          <w:b/>
          <w:caps/>
          <w:sz w:val="15"/>
          <w:szCs w:val="15"/>
        </w:rPr>
      </w:pPr>
      <w:bookmarkStart w:id="79" w:name="_Ref462310037"/>
      <w:bookmarkStart w:id="80" w:name="_Toc298438478"/>
      <w:bookmarkStart w:id="81" w:name="_Toc298438565"/>
      <w:bookmarkStart w:id="82" w:name="_Ref298439163"/>
      <w:bookmarkStart w:id="83" w:name="_Ref298439164"/>
      <w:bookmarkStart w:id="84" w:name="_Ref298487301"/>
      <w:bookmarkStart w:id="85" w:name="_Ref298494856"/>
      <w:bookmarkStart w:id="86" w:name="_Ref298512389"/>
      <w:bookmarkStart w:id="87" w:name="_Toc298514526"/>
      <w:bookmarkStart w:id="88" w:name="_Ref298514728"/>
      <w:bookmarkStart w:id="89" w:name="_Ref298527401"/>
      <w:bookmarkStart w:id="90" w:name="_Ref298527402"/>
      <w:bookmarkStart w:id="91" w:name="_Ref298528109"/>
      <w:bookmarkStart w:id="92" w:name="_Ref298528110"/>
      <w:bookmarkStart w:id="93" w:name="_Ref298771673"/>
      <w:bookmarkStart w:id="94" w:name="_Toc299017857"/>
      <w:bookmarkStart w:id="95" w:name="_Ref299028563"/>
      <w:bookmarkStart w:id="96" w:name="_Ref299028564"/>
      <w:bookmarkStart w:id="97" w:name="_Ref299028572"/>
      <w:bookmarkStart w:id="98" w:name="_Ref299028573"/>
      <w:bookmarkStart w:id="99" w:name="_Toc299029065"/>
      <w:bookmarkStart w:id="100" w:name="_Ref299088475"/>
      <w:bookmarkStart w:id="101" w:name="_Toc300562620"/>
      <w:bookmarkStart w:id="102" w:name="_Toc301880491"/>
      <w:bookmarkStart w:id="103" w:name="_Ref305657617"/>
      <w:bookmarkStart w:id="104" w:name="_Ref305916894"/>
      <w:bookmarkStart w:id="105" w:name="_Ref305916895"/>
      <w:bookmarkStart w:id="106" w:name="_Ref305916906"/>
      <w:bookmarkStart w:id="107" w:name="_Ref305916907"/>
      <w:bookmarkStart w:id="108" w:name="_Ref305916913"/>
      <w:bookmarkStart w:id="109" w:name="_Ref305916914"/>
      <w:bookmarkStart w:id="110" w:name="_Toc307273496"/>
      <w:bookmarkStart w:id="111" w:name="_Ref308110426"/>
      <w:bookmarkStart w:id="112" w:name="_Ref308110427"/>
      <w:bookmarkStart w:id="113" w:name="_Ref298313029"/>
      <w:bookmarkStart w:id="114" w:name="_Toc298437679"/>
      <w:bookmarkStart w:id="115" w:name="_Toc298437725"/>
      <w:bookmarkEnd w:id="66"/>
      <w:bookmarkEnd w:id="67"/>
      <w:bookmarkEnd w:id="68"/>
      <w:bookmarkEnd w:id="69"/>
      <w:bookmarkEnd w:id="70"/>
      <w:bookmarkEnd w:id="71"/>
      <w:bookmarkEnd w:id="72"/>
      <w:bookmarkEnd w:id="73"/>
      <w:bookmarkEnd w:id="74"/>
      <w:bookmarkEnd w:id="75"/>
      <w:bookmarkEnd w:id="76"/>
      <w:bookmarkEnd w:id="77"/>
      <w:bookmarkEnd w:id="78"/>
      <w:r w:rsidRPr="00490927">
        <w:rPr>
          <w:rFonts w:eastAsia="Times New Roman" w:cs="Arial"/>
          <w:b/>
          <w:caps/>
          <w:sz w:val="15"/>
          <w:szCs w:val="15"/>
        </w:rPr>
        <w:t>VARIATIONS</w:t>
      </w:r>
    </w:p>
    <w:p w14:paraId="56AC5C4B" w14:textId="77777777" w:rsidR="00490927" w:rsidRPr="00490927" w:rsidRDefault="00490927" w:rsidP="00DD5FDB">
      <w:pPr>
        <w:numPr>
          <w:ilvl w:val="2"/>
          <w:numId w:val="0"/>
        </w:numPr>
        <w:tabs>
          <w:tab w:val="num" w:pos="567"/>
          <w:tab w:val="left" w:pos="1644"/>
          <w:tab w:val="left" w:pos="2381"/>
          <w:tab w:val="left" w:pos="3119"/>
          <w:tab w:val="left" w:pos="3856"/>
          <w:tab w:val="left" w:pos="4593"/>
          <w:tab w:val="left" w:pos="5330"/>
          <w:tab w:val="left" w:pos="6067"/>
        </w:tabs>
        <w:suppressAutoHyphens/>
        <w:spacing w:after="0"/>
        <w:ind w:left="567" w:hanging="425"/>
        <w:jc w:val="both"/>
        <w:outlineLvl w:val="1"/>
        <w:rPr>
          <w:rFonts w:eastAsia="Times New Roman" w:cs="Arial"/>
          <w:sz w:val="15"/>
          <w:szCs w:val="15"/>
        </w:rPr>
      </w:pPr>
      <w:r w:rsidRPr="00490927">
        <w:rPr>
          <w:rFonts w:eastAsia="Times New Roman" w:cs="Arial"/>
          <w:sz w:val="15"/>
          <w:szCs w:val="15"/>
        </w:rPr>
        <w:t>No changes to the Conditions or Contract shall be valid unless a new or revised Order has been issued by the Council.</w:t>
      </w:r>
    </w:p>
    <w:p w14:paraId="2D5D7F0A" w14:textId="77777777" w:rsidR="00490927" w:rsidRPr="00490927" w:rsidRDefault="00490927" w:rsidP="007049C7">
      <w:pPr>
        <w:keepNext/>
        <w:numPr>
          <w:ilvl w:val="1"/>
          <w:numId w:val="6"/>
        </w:numPr>
        <w:tabs>
          <w:tab w:val="num" w:pos="567"/>
          <w:tab w:val="left" w:pos="1644"/>
          <w:tab w:val="left" w:pos="2381"/>
          <w:tab w:val="left" w:pos="3119"/>
          <w:tab w:val="left" w:pos="3856"/>
          <w:tab w:val="left" w:pos="4593"/>
          <w:tab w:val="left" w:pos="5330"/>
          <w:tab w:val="left" w:pos="6067"/>
        </w:tabs>
        <w:suppressAutoHyphens/>
        <w:spacing w:after="0"/>
        <w:ind w:hanging="765"/>
        <w:outlineLvl w:val="0"/>
        <w:rPr>
          <w:rFonts w:eastAsia="Times New Roman" w:cs="Arial"/>
          <w:sz w:val="15"/>
          <w:szCs w:val="15"/>
        </w:rPr>
      </w:pPr>
      <w:r w:rsidRPr="00490927">
        <w:rPr>
          <w:rFonts w:eastAsia="Times New Roman" w:cs="Arial"/>
          <w:b/>
          <w:caps/>
          <w:sz w:val="15"/>
          <w:szCs w:val="15"/>
        </w:rPr>
        <w:t>INTELLECTUAL</w:t>
      </w:r>
      <w:r w:rsidRPr="00490927">
        <w:rPr>
          <w:rFonts w:eastAsia="Times New Roman" w:cs="Arial"/>
          <w:b/>
          <w:bCs/>
          <w:sz w:val="15"/>
          <w:szCs w:val="15"/>
        </w:rPr>
        <w:t xml:space="preserve"> PROPERTY</w:t>
      </w:r>
    </w:p>
    <w:p w14:paraId="76DF7BA5" w14:textId="77777777" w:rsidR="00490927" w:rsidRPr="00490927" w:rsidRDefault="00490927" w:rsidP="00DD5FDB">
      <w:pPr>
        <w:numPr>
          <w:ilvl w:val="2"/>
          <w:numId w:val="0"/>
        </w:numPr>
        <w:tabs>
          <w:tab w:val="num" w:pos="567"/>
          <w:tab w:val="left" w:pos="1644"/>
          <w:tab w:val="left" w:pos="2381"/>
          <w:tab w:val="left" w:pos="3119"/>
          <w:tab w:val="left" w:pos="3856"/>
          <w:tab w:val="left" w:pos="4593"/>
          <w:tab w:val="left" w:pos="5330"/>
          <w:tab w:val="left" w:pos="6067"/>
        </w:tabs>
        <w:suppressAutoHyphens/>
        <w:spacing w:after="0"/>
        <w:ind w:left="567" w:hanging="425"/>
        <w:jc w:val="both"/>
        <w:outlineLvl w:val="1"/>
        <w:rPr>
          <w:rFonts w:eastAsia="Times New Roman" w:cs="Arial"/>
          <w:sz w:val="15"/>
          <w:szCs w:val="15"/>
        </w:rPr>
      </w:pPr>
      <w:bookmarkStart w:id="116" w:name="_Ref482632617"/>
      <w:bookmarkStart w:id="117" w:name="_Ref482121401"/>
      <w:bookmarkEnd w:id="79"/>
      <w:r w:rsidRPr="00490927">
        <w:rPr>
          <w:rFonts w:eastAsia="Times New Roman" w:cs="Arial"/>
          <w:sz w:val="15"/>
          <w:szCs w:val="15"/>
        </w:rPr>
        <w:t xml:space="preserve">The Council will own the Intellectual Property Rights in any New Materials and the Supplier assigns to the Council by present and future assignment, with full title guarantee, all legal and beneficial rights, </w:t>
      </w:r>
      <w:proofErr w:type="gramStart"/>
      <w:r w:rsidRPr="00490927">
        <w:rPr>
          <w:rFonts w:eastAsia="Times New Roman" w:cs="Arial"/>
          <w:sz w:val="15"/>
          <w:szCs w:val="15"/>
        </w:rPr>
        <w:t>title</w:t>
      </w:r>
      <w:proofErr w:type="gramEnd"/>
      <w:r w:rsidRPr="00490927">
        <w:rPr>
          <w:rFonts w:eastAsia="Times New Roman" w:cs="Arial"/>
          <w:sz w:val="15"/>
          <w:szCs w:val="15"/>
        </w:rPr>
        <w:t xml:space="preserve"> and interest in the New Materials. </w:t>
      </w:r>
    </w:p>
    <w:p w14:paraId="7697610C" w14:textId="77777777" w:rsidR="00490927" w:rsidRPr="00490927" w:rsidRDefault="00490927" w:rsidP="00DD5FDB">
      <w:pPr>
        <w:numPr>
          <w:ilvl w:val="2"/>
          <w:numId w:val="0"/>
        </w:numPr>
        <w:tabs>
          <w:tab w:val="num" w:pos="567"/>
          <w:tab w:val="left" w:pos="1644"/>
          <w:tab w:val="left" w:pos="2381"/>
          <w:tab w:val="left" w:pos="3119"/>
          <w:tab w:val="left" w:pos="3856"/>
          <w:tab w:val="left" w:pos="4593"/>
          <w:tab w:val="left" w:pos="5330"/>
          <w:tab w:val="left" w:pos="6067"/>
        </w:tabs>
        <w:suppressAutoHyphens/>
        <w:spacing w:after="0"/>
        <w:ind w:left="567" w:hanging="425"/>
        <w:jc w:val="both"/>
        <w:outlineLvl w:val="1"/>
        <w:rPr>
          <w:rFonts w:eastAsia="Times New Roman" w:cs="Arial"/>
          <w:sz w:val="15"/>
          <w:szCs w:val="15"/>
        </w:rPr>
      </w:pPr>
      <w:r w:rsidRPr="00490927">
        <w:rPr>
          <w:rFonts w:eastAsia="Times New Roman" w:cs="Arial"/>
          <w:sz w:val="15"/>
          <w:szCs w:val="15"/>
        </w:rPr>
        <w:t>The Supplier will continue to own the pre-existing Intellectual Property Rights in any Supplier Materials and where any Supplier Materials are included in any Goods or used in any Services then the Supplier grants the Council a perpetual, irrevocable, worldwide, sub-licensable, assignable, royalty-free, non-exclusive licence to use Supplier Materials to the extent necessary to take the full benefit of the Contract.</w:t>
      </w:r>
    </w:p>
    <w:p w14:paraId="28731028" w14:textId="77777777" w:rsidR="00490927" w:rsidRPr="00490927" w:rsidRDefault="00490927" w:rsidP="00DD5FDB">
      <w:pPr>
        <w:numPr>
          <w:ilvl w:val="2"/>
          <w:numId w:val="0"/>
        </w:numPr>
        <w:tabs>
          <w:tab w:val="num" w:pos="567"/>
          <w:tab w:val="left" w:pos="1644"/>
          <w:tab w:val="left" w:pos="2381"/>
          <w:tab w:val="left" w:pos="3119"/>
          <w:tab w:val="left" w:pos="3856"/>
          <w:tab w:val="left" w:pos="4593"/>
          <w:tab w:val="left" w:pos="5330"/>
          <w:tab w:val="left" w:pos="6067"/>
        </w:tabs>
        <w:suppressAutoHyphens/>
        <w:spacing w:after="0"/>
        <w:ind w:left="567" w:hanging="425"/>
        <w:jc w:val="both"/>
        <w:outlineLvl w:val="1"/>
        <w:rPr>
          <w:rFonts w:eastAsia="Times New Roman" w:cs="Arial"/>
          <w:sz w:val="15"/>
          <w:szCs w:val="15"/>
        </w:rPr>
      </w:pPr>
      <w:r w:rsidRPr="00490927">
        <w:rPr>
          <w:rFonts w:eastAsia="Times New Roman" w:cs="Arial"/>
          <w:sz w:val="15"/>
          <w:szCs w:val="15"/>
        </w:rPr>
        <w:t xml:space="preserve">The Council will continue to own the Intellectual Property Rights in any Council Materials together with any new Intellectual Property Rights and Know-How howsoever developed. </w:t>
      </w:r>
    </w:p>
    <w:p w14:paraId="613F9FAD" w14:textId="77777777" w:rsidR="00490927" w:rsidRPr="00490927" w:rsidRDefault="00490927" w:rsidP="00DD5FDB">
      <w:pPr>
        <w:numPr>
          <w:ilvl w:val="2"/>
          <w:numId w:val="0"/>
        </w:numPr>
        <w:tabs>
          <w:tab w:val="num" w:pos="567"/>
          <w:tab w:val="left" w:pos="1644"/>
          <w:tab w:val="left" w:pos="2381"/>
          <w:tab w:val="left" w:pos="3119"/>
          <w:tab w:val="left" w:pos="3856"/>
          <w:tab w:val="left" w:pos="4593"/>
          <w:tab w:val="left" w:pos="5330"/>
          <w:tab w:val="left" w:pos="6067"/>
        </w:tabs>
        <w:suppressAutoHyphens/>
        <w:spacing w:after="0"/>
        <w:ind w:left="567" w:hanging="425"/>
        <w:jc w:val="both"/>
        <w:outlineLvl w:val="1"/>
        <w:rPr>
          <w:rFonts w:eastAsia="Times New Roman" w:cs="Arial"/>
          <w:sz w:val="15"/>
          <w:szCs w:val="15"/>
        </w:rPr>
      </w:pPr>
      <w:r w:rsidRPr="00490927">
        <w:rPr>
          <w:rFonts w:eastAsia="Times New Roman" w:cs="Arial"/>
          <w:sz w:val="15"/>
          <w:szCs w:val="15"/>
        </w:rPr>
        <w:t>Where the Council provides the Supplier with Council Materials then it grants the Supplier a limited, revocable, non-assignable, worldwide, royalty-free, non-exclusive licence to use the Council Materials to the extent necessary in accordance with any guidelines the Council notifies it from time to time, solely to the extent needed to fulfil its obligations under the Contract.</w:t>
      </w:r>
    </w:p>
    <w:p w14:paraId="60DDA52F" w14:textId="77777777" w:rsidR="00490927" w:rsidRPr="00490927" w:rsidRDefault="00490927" w:rsidP="007049C7">
      <w:pPr>
        <w:keepNext/>
        <w:numPr>
          <w:ilvl w:val="1"/>
          <w:numId w:val="6"/>
        </w:numPr>
        <w:tabs>
          <w:tab w:val="num" w:pos="567"/>
          <w:tab w:val="left" w:pos="1644"/>
          <w:tab w:val="left" w:pos="2381"/>
          <w:tab w:val="left" w:pos="3119"/>
          <w:tab w:val="left" w:pos="3856"/>
          <w:tab w:val="left" w:pos="4593"/>
          <w:tab w:val="left" w:pos="5330"/>
          <w:tab w:val="left" w:pos="6067"/>
        </w:tabs>
        <w:suppressAutoHyphens/>
        <w:spacing w:after="0"/>
        <w:ind w:hanging="765"/>
        <w:outlineLvl w:val="0"/>
        <w:rPr>
          <w:rFonts w:eastAsia="Times New Roman" w:cs="Arial"/>
          <w:b/>
          <w:bCs/>
          <w:caps/>
          <w:sz w:val="15"/>
          <w:szCs w:val="15"/>
        </w:rPr>
      </w:pPr>
      <w:bookmarkStart w:id="118" w:name="_Ref483239545"/>
      <w:r w:rsidRPr="00490927">
        <w:rPr>
          <w:rFonts w:eastAsia="Times New Roman" w:cs="Arial"/>
          <w:b/>
          <w:bCs/>
          <w:caps/>
          <w:sz w:val="15"/>
          <w:szCs w:val="15"/>
        </w:rPr>
        <w:t xml:space="preserve">Data </w:t>
      </w:r>
      <w:r w:rsidRPr="00490927">
        <w:rPr>
          <w:rFonts w:eastAsia="Times New Roman" w:cs="Arial"/>
          <w:b/>
          <w:caps/>
          <w:sz w:val="15"/>
          <w:szCs w:val="15"/>
        </w:rPr>
        <w:t>protection</w:t>
      </w:r>
      <w:bookmarkEnd w:id="116"/>
      <w:bookmarkEnd w:id="118"/>
      <w:r w:rsidRPr="00490927">
        <w:rPr>
          <w:rFonts w:eastAsia="Times New Roman" w:cs="Arial"/>
          <w:b/>
          <w:bCs/>
          <w:caps/>
          <w:sz w:val="15"/>
          <w:szCs w:val="15"/>
        </w:rPr>
        <w:t xml:space="preserve"> AND FREEDOM OF INFORMATION</w:t>
      </w:r>
    </w:p>
    <w:bookmarkEnd w:id="117"/>
    <w:p w14:paraId="3216E726" w14:textId="77777777" w:rsidR="00490927" w:rsidRPr="00490927" w:rsidRDefault="00490927" w:rsidP="00DD5FDB">
      <w:pPr>
        <w:numPr>
          <w:ilvl w:val="2"/>
          <w:numId w:val="0"/>
        </w:numPr>
        <w:tabs>
          <w:tab w:val="num" w:pos="567"/>
          <w:tab w:val="left" w:pos="1644"/>
          <w:tab w:val="left" w:pos="2381"/>
          <w:tab w:val="left" w:pos="3119"/>
          <w:tab w:val="left" w:pos="3856"/>
          <w:tab w:val="left" w:pos="4593"/>
          <w:tab w:val="left" w:pos="5330"/>
          <w:tab w:val="left" w:pos="6067"/>
        </w:tabs>
        <w:suppressAutoHyphens/>
        <w:spacing w:after="0"/>
        <w:ind w:left="567" w:hanging="425"/>
        <w:jc w:val="both"/>
        <w:outlineLvl w:val="1"/>
        <w:rPr>
          <w:rFonts w:eastAsia="Times New Roman" w:cs="Arial"/>
          <w:sz w:val="15"/>
          <w:szCs w:val="15"/>
        </w:rPr>
      </w:pPr>
      <w:r w:rsidRPr="00490927">
        <w:rPr>
          <w:rFonts w:eastAsia="Times New Roman" w:cs="Arial"/>
          <w:sz w:val="15"/>
          <w:szCs w:val="15"/>
        </w:rPr>
        <w:t xml:space="preserve">If, during the term, </w:t>
      </w:r>
      <w:proofErr w:type="gramStart"/>
      <w:r w:rsidRPr="00490927">
        <w:rPr>
          <w:rFonts w:eastAsia="Times New Roman" w:cs="Arial"/>
          <w:sz w:val="15"/>
          <w:szCs w:val="15"/>
        </w:rPr>
        <w:t>either party</w:t>
      </w:r>
      <w:proofErr w:type="gramEnd"/>
      <w:r w:rsidRPr="00490927">
        <w:rPr>
          <w:rFonts w:eastAsia="Times New Roman" w:cs="Arial"/>
          <w:sz w:val="15"/>
          <w:szCs w:val="15"/>
        </w:rPr>
        <w:t xml:space="preserve"> processes Data on behalf of the other party, the provisions of this Clause </w:t>
      </w:r>
      <w:r w:rsidRPr="00490927">
        <w:rPr>
          <w:rFonts w:eastAsia="Times New Roman" w:cs="Arial"/>
          <w:sz w:val="15"/>
          <w:szCs w:val="15"/>
        </w:rPr>
        <w:fldChar w:fldCharType="begin"/>
      </w:r>
      <w:r w:rsidRPr="00490927">
        <w:rPr>
          <w:rFonts w:eastAsia="Times New Roman" w:cs="Arial"/>
          <w:sz w:val="15"/>
          <w:szCs w:val="15"/>
        </w:rPr>
        <w:instrText xml:space="preserve"> REF _Ref483239545 \r \h  \* MERGEFORMAT </w:instrText>
      </w:r>
      <w:r w:rsidRPr="00490927">
        <w:rPr>
          <w:rFonts w:eastAsia="Times New Roman" w:cs="Arial"/>
          <w:sz w:val="15"/>
          <w:szCs w:val="15"/>
        </w:rPr>
      </w:r>
      <w:r w:rsidRPr="00490927">
        <w:rPr>
          <w:rFonts w:eastAsia="Times New Roman" w:cs="Arial"/>
          <w:sz w:val="15"/>
          <w:szCs w:val="15"/>
        </w:rPr>
        <w:fldChar w:fldCharType="separate"/>
      </w:r>
      <w:r w:rsidRPr="00490927">
        <w:rPr>
          <w:rFonts w:eastAsia="Times New Roman" w:cs="Arial"/>
          <w:sz w:val="15"/>
          <w:szCs w:val="15"/>
        </w:rPr>
        <w:t>13</w:t>
      </w:r>
      <w:r w:rsidRPr="00490927">
        <w:rPr>
          <w:rFonts w:eastAsia="Times New Roman" w:cs="Arial"/>
          <w:sz w:val="15"/>
          <w:szCs w:val="15"/>
        </w:rPr>
        <w:fldChar w:fldCharType="end"/>
      </w:r>
      <w:r w:rsidRPr="00490927">
        <w:rPr>
          <w:rFonts w:eastAsia="Times New Roman" w:cs="Arial"/>
          <w:sz w:val="15"/>
          <w:szCs w:val="15"/>
        </w:rPr>
        <w:t xml:space="preserve"> shall apply.</w:t>
      </w:r>
    </w:p>
    <w:p w14:paraId="33AE65F0" w14:textId="77777777" w:rsidR="00490927" w:rsidRPr="00490927" w:rsidRDefault="00490927" w:rsidP="00DD5FDB">
      <w:pPr>
        <w:numPr>
          <w:ilvl w:val="2"/>
          <w:numId w:val="0"/>
        </w:numPr>
        <w:tabs>
          <w:tab w:val="num" w:pos="567"/>
          <w:tab w:val="left" w:pos="1644"/>
          <w:tab w:val="left" w:pos="2381"/>
          <w:tab w:val="left" w:pos="3119"/>
          <w:tab w:val="left" w:pos="3856"/>
          <w:tab w:val="left" w:pos="4593"/>
          <w:tab w:val="left" w:pos="5330"/>
          <w:tab w:val="left" w:pos="6067"/>
        </w:tabs>
        <w:suppressAutoHyphens/>
        <w:spacing w:after="0"/>
        <w:ind w:left="567" w:hanging="425"/>
        <w:jc w:val="both"/>
        <w:outlineLvl w:val="1"/>
        <w:rPr>
          <w:rFonts w:eastAsia="Times New Roman" w:cs="Arial"/>
          <w:sz w:val="15"/>
          <w:szCs w:val="15"/>
        </w:rPr>
      </w:pPr>
      <w:r w:rsidRPr="00490927">
        <w:rPr>
          <w:rFonts w:eastAsia="Times New Roman" w:cs="Arial"/>
          <w:sz w:val="15"/>
          <w:szCs w:val="15"/>
        </w:rPr>
        <w:t>Each party shall comply with the requirements of the Data Protection Laws in respect of the activities which are the subject of the Contract and shall not knowingly do anything or permit anything to be done which might lead to a breach by the other of the Data Protection Laws.</w:t>
      </w:r>
    </w:p>
    <w:p w14:paraId="44896674" w14:textId="77777777" w:rsidR="00490927" w:rsidRPr="00490927" w:rsidRDefault="00490927" w:rsidP="00DD5FDB">
      <w:pPr>
        <w:numPr>
          <w:ilvl w:val="2"/>
          <w:numId w:val="0"/>
        </w:numPr>
        <w:tabs>
          <w:tab w:val="num" w:pos="567"/>
          <w:tab w:val="left" w:pos="1644"/>
          <w:tab w:val="left" w:pos="2381"/>
          <w:tab w:val="left" w:pos="3119"/>
          <w:tab w:val="left" w:pos="3856"/>
          <w:tab w:val="left" w:pos="4593"/>
          <w:tab w:val="left" w:pos="5330"/>
          <w:tab w:val="left" w:pos="6067"/>
        </w:tabs>
        <w:suppressAutoHyphens/>
        <w:spacing w:after="0"/>
        <w:ind w:left="567" w:hanging="425"/>
        <w:jc w:val="both"/>
        <w:outlineLvl w:val="1"/>
        <w:rPr>
          <w:rFonts w:eastAsia="Times New Roman" w:cs="Arial"/>
          <w:sz w:val="15"/>
          <w:szCs w:val="15"/>
        </w:rPr>
      </w:pPr>
      <w:r w:rsidRPr="00490927">
        <w:rPr>
          <w:rFonts w:eastAsia="Times New Roman" w:cs="Arial"/>
          <w:sz w:val="15"/>
          <w:szCs w:val="15"/>
        </w:rPr>
        <w:t>Each party shall only process the Data to the extent necessary to perform its obligations under the Contract and shall have in place, and shall maintain, appropriate technical and organisational measures against unauthorised or unlawful processing of the Data and against accidental loss or destruction of, or damage to, the Data.</w:t>
      </w:r>
    </w:p>
    <w:p w14:paraId="662C47CE" w14:textId="77777777" w:rsidR="00490927" w:rsidRPr="00490927" w:rsidRDefault="00490927" w:rsidP="00DD5FDB">
      <w:pPr>
        <w:numPr>
          <w:ilvl w:val="2"/>
          <w:numId w:val="0"/>
        </w:numPr>
        <w:tabs>
          <w:tab w:val="num" w:pos="567"/>
          <w:tab w:val="left" w:pos="1644"/>
          <w:tab w:val="left" w:pos="2381"/>
          <w:tab w:val="left" w:pos="3119"/>
          <w:tab w:val="left" w:pos="3856"/>
          <w:tab w:val="left" w:pos="4593"/>
          <w:tab w:val="left" w:pos="5330"/>
          <w:tab w:val="left" w:pos="6067"/>
        </w:tabs>
        <w:suppressAutoHyphens/>
        <w:spacing w:after="0"/>
        <w:ind w:left="567" w:hanging="425"/>
        <w:jc w:val="both"/>
        <w:outlineLvl w:val="1"/>
        <w:rPr>
          <w:rFonts w:eastAsia="Times New Roman" w:cs="Arial"/>
          <w:sz w:val="15"/>
          <w:szCs w:val="15"/>
        </w:rPr>
      </w:pPr>
      <w:r w:rsidRPr="00490927">
        <w:rPr>
          <w:rFonts w:eastAsia="Times New Roman" w:cs="Arial"/>
          <w:sz w:val="15"/>
          <w:szCs w:val="15"/>
        </w:rPr>
        <w:t>Any Data processed by Supplier under the Contract shall comply with applicable Council Policies and Regulations in place from time to time and, where applicable, third party policies and procedures.</w:t>
      </w:r>
    </w:p>
    <w:p w14:paraId="4BCB979B" w14:textId="77777777" w:rsidR="00490927" w:rsidRPr="00490927" w:rsidRDefault="00490927" w:rsidP="00DD5FDB">
      <w:pPr>
        <w:numPr>
          <w:ilvl w:val="2"/>
          <w:numId w:val="0"/>
        </w:numPr>
        <w:tabs>
          <w:tab w:val="num" w:pos="567"/>
          <w:tab w:val="left" w:pos="1644"/>
          <w:tab w:val="left" w:pos="2381"/>
          <w:tab w:val="left" w:pos="3119"/>
          <w:tab w:val="left" w:pos="3856"/>
          <w:tab w:val="left" w:pos="4593"/>
          <w:tab w:val="left" w:pos="5330"/>
          <w:tab w:val="left" w:pos="6067"/>
        </w:tabs>
        <w:suppressAutoHyphens/>
        <w:spacing w:after="0"/>
        <w:ind w:left="567" w:hanging="425"/>
        <w:jc w:val="both"/>
        <w:outlineLvl w:val="1"/>
        <w:rPr>
          <w:rFonts w:eastAsia="Times New Roman" w:cs="Arial"/>
          <w:sz w:val="15"/>
          <w:szCs w:val="15"/>
        </w:rPr>
      </w:pPr>
      <w:r w:rsidRPr="00490927">
        <w:rPr>
          <w:rFonts w:eastAsia="Times New Roman" w:cs="Arial"/>
          <w:sz w:val="15"/>
          <w:szCs w:val="15"/>
        </w:rPr>
        <w:t>The Supplier acknowledges that the Council is subject to the requirements of the Freedom of Information Act 2000 and the EI Regs 2004 and shall promptly and fully assist and cooperate with the Council to enable the Council to comply with its obligations in respect of those requirements.</w:t>
      </w:r>
    </w:p>
    <w:p w14:paraId="5C83F31E" w14:textId="77777777" w:rsidR="00490927" w:rsidRPr="00490927" w:rsidRDefault="00490927" w:rsidP="00DD5FDB">
      <w:pPr>
        <w:numPr>
          <w:ilvl w:val="2"/>
          <w:numId w:val="0"/>
        </w:numPr>
        <w:tabs>
          <w:tab w:val="num" w:pos="567"/>
          <w:tab w:val="left" w:pos="1644"/>
          <w:tab w:val="left" w:pos="2381"/>
          <w:tab w:val="left" w:pos="3119"/>
          <w:tab w:val="left" w:pos="3856"/>
          <w:tab w:val="left" w:pos="4593"/>
          <w:tab w:val="left" w:pos="5330"/>
          <w:tab w:val="left" w:pos="6067"/>
        </w:tabs>
        <w:suppressAutoHyphens/>
        <w:spacing w:after="0"/>
        <w:ind w:left="567" w:hanging="425"/>
        <w:jc w:val="both"/>
        <w:outlineLvl w:val="1"/>
        <w:rPr>
          <w:rFonts w:eastAsia="Times New Roman" w:cs="Arial"/>
          <w:sz w:val="15"/>
          <w:szCs w:val="15"/>
        </w:rPr>
      </w:pPr>
      <w:r w:rsidRPr="00490927">
        <w:rPr>
          <w:rFonts w:eastAsia="Times New Roman" w:cs="Arial"/>
          <w:sz w:val="15"/>
          <w:szCs w:val="15"/>
        </w:rPr>
        <w:t xml:space="preserve">While the Council may, if practicable and appropriate, consult with Supplier in relation to whether any </w:t>
      </w:r>
      <w:bookmarkStart w:id="119" w:name="ORIGHIT_25"/>
      <w:bookmarkStart w:id="120" w:name="HIT_25"/>
      <w:bookmarkEnd w:id="119"/>
      <w:bookmarkEnd w:id="120"/>
      <w:r w:rsidRPr="00490927">
        <w:rPr>
          <w:rFonts w:ascii="Tahoma" w:eastAsia="Times New Roman" w:hAnsi="Tahoma" w:cs="Tahoma"/>
          <w:sz w:val="20"/>
          <w:szCs w:val="20"/>
        </w:rPr>
        <w:t>information</w:t>
      </w:r>
      <w:r w:rsidRPr="00490927">
        <w:rPr>
          <w:rFonts w:eastAsia="Times New Roman" w:cs="Arial"/>
          <w:sz w:val="15"/>
          <w:szCs w:val="15"/>
        </w:rPr>
        <w:t xml:space="preserve"> relating to Supplier or this Contract should be disclosed</w:t>
      </w:r>
      <w:r w:rsidRPr="00490927">
        <w:rPr>
          <w:rFonts w:eastAsia="Times New Roman" w:cs="Arial"/>
          <w:sz w:val="15"/>
          <w:szCs w:val="15"/>
          <w:lang w:val="en"/>
        </w:rPr>
        <w:t xml:space="preserve"> as part of a request for </w:t>
      </w:r>
      <w:bookmarkStart w:id="121" w:name="ORIGHIT_26"/>
      <w:bookmarkStart w:id="122" w:name="HIT_26"/>
      <w:bookmarkEnd w:id="121"/>
      <w:bookmarkEnd w:id="122"/>
      <w:r w:rsidRPr="00490927">
        <w:rPr>
          <w:rFonts w:eastAsia="Times New Roman" w:cs="Arial"/>
          <w:sz w:val="15"/>
          <w:szCs w:val="15"/>
          <w:lang w:val="en"/>
        </w:rPr>
        <w:t xml:space="preserve">information, the </w:t>
      </w:r>
      <w:r w:rsidRPr="00490927">
        <w:rPr>
          <w:rFonts w:eastAsia="Times New Roman" w:cs="Arial"/>
          <w:sz w:val="15"/>
          <w:szCs w:val="15"/>
        </w:rPr>
        <w:t>Council</w:t>
      </w:r>
      <w:r w:rsidRPr="00490927">
        <w:rPr>
          <w:rFonts w:eastAsia="Times New Roman" w:cs="Arial"/>
          <w:sz w:val="15"/>
          <w:szCs w:val="15"/>
          <w:lang w:val="en"/>
        </w:rPr>
        <w:t xml:space="preserve"> shall ultimately be responsible for determining in its absolute discretion whether any </w:t>
      </w:r>
      <w:bookmarkStart w:id="123" w:name="ORIGHIT_27"/>
      <w:bookmarkStart w:id="124" w:name="HIT_27"/>
      <w:bookmarkEnd w:id="123"/>
      <w:bookmarkEnd w:id="124"/>
      <w:r w:rsidRPr="00490927">
        <w:rPr>
          <w:rFonts w:eastAsia="Times New Roman" w:cs="Arial"/>
          <w:sz w:val="15"/>
          <w:szCs w:val="15"/>
          <w:lang w:val="en"/>
        </w:rPr>
        <w:t xml:space="preserve">Information will be disclosed and whether any exemptions apply to the disclosure of the </w:t>
      </w:r>
      <w:bookmarkStart w:id="125" w:name="ORIGHIT_28"/>
      <w:bookmarkStart w:id="126" w:name="HIT_28"/>
      <w:bookmarkEnd w:id="125"/>
      <w:bookmarkEnd w:id="126"/>
      <w:r w:rsidRPr="00490927">
        <w:rPr>
          <w:rFonts w:eastAsia="Times New Roman" w:cs="Arial"/>
          <w:sz w:val="15"/>
          <w:szCs w:val="15"/>
          <w:lang w:val="en"/>
        </w:rPr>
        <w:t>Information</w:t>
      </w:r>
      <w:r w:rsidRPr="00490927">
        <w:rPr>
          <w:rFonts w:eastAsia="Times New Roman" w:cs="Arial"/>
          <w:sz w:val="15"/>
          <w:szCs w:val="15"/>
        </w:rPr>
        <w:t>.</w:t>
      </w:r>
    </w:p>
    <w:p w14:paraId="4D12AF9F" w14:textId="77777777" w:rsidR="00490927" w:rsidRPr="00490927" w:rsidRDefault="00490927" w:rsidP="007049C7">
      <w:pPr>
        <w:keepNext/>
        <w:numPr>
          <w:ilvl w:val="1"/>
          <w:numId w:val="6"/>
        </w:numPr>
        <w:tabs>
          <w:tab w:val="num" w:pos="567"/>
          <w:tab w:val="left" w:pos="1644"/>
          <w:tab w:val="left" w:pos="2381"/>
          <w:tab w:val="left" w:pos="3119"/>
          <w:tab w:val="left" w:pos="3856"/>
          <w:tab w:val="left" w:pos="4593"/>
          <w:tab w:val="left" w:pos="5330"/>
          <w:tab w:val="left" w:pos="6067"/>
        </w:tabs>
        <w:suppressAutoHyphens/>
        <w:spacing w:after="0"/>
        <w:ind w:hanging="765"/>
        <w:outlineLvl w:val="0"/>
        <w:rPr>
          <w:rFonts w:eastAsia="Times New Roman" w:cs="Arial"/>
          <w:b/>
          <w:bCs/>
          <w:caps/>
          <w:sz w:val="15"/>
          <w:szCs w:val="15"/>
        </w:rPr>
      </w:pPr>
      <w:bookmarkStart w:id="127" w:name="_Ref482632531"/>
      <w:bookmarkStart w:id="128" w:name="_Ref482112973"/>
      <w:bookmarkStart w:id="129" w:name="_Ref462243105"/>
      <w:r w:rsidRPr="00490927">
        <w:rPr>
          <w:rFonts w:eastAsia="Times New Roman" w:cs="Arial"/>
          <w:b/>
          <w:caps/>
          <w:sz w:val="15"/>
          <w:szCs w:val="15"/>
        </w:rPr>
        <w:t>Confidentiality</w:t>
      </w:r>
      <w:bookmarkEnd w:id="127"/>
    </w:p>
    <w:p w14:paraId="60E84BEA" w14:textId="77777777" w:rsidR="00490927" w:rsidRPr="00490927" w:rsidRDefault="00490927" w:rsidP="00DD5FDB">
      <w:pPr>
        <w:numPr>
          <w:ilvl w:val="2"/>
          <w:numId w:val="0"/>
        </w:numPr>
        <w:tabs>
          <w:tab w:val="num" w:pos="567"/>
          <w:tab w:val="left" w:pos="1644"/>
          <w:tab w:val="left" w:pos="2381"/>
          <w:tab w:val="left" w:pos="3119"/>
          <w:tab w:val="left" w:pos="3856"/>
          <w:tab w:val="left" w:pos="4593"/>
          <w:tab w:val="left" w:pos="5330"/>
          <w:tab w:val="left" w:pos="6067"/>
        </w:tabs>
        <w:suppressAutoHyphens/>
        <w:spacing w:after="0"/>
        <w:ind w:left="567" w:hanging="425"/>
        <w:jc w:val="both"/>
        <w:outlineLvl w:val="1"/>
        <w:rPr>
          <w:rFonts w:eastAsia="Times New Roman" w:cs="Arial"/>
          <w:sz w:val="15"/>
          <w:szCs w:val="15"/>
        </w:rPr>
      </w:pPr>
      <w:bookmarkStart w:id="130" w:name="_Ref127184995"/>
      <w:bookmarkStart w:id="131" w:name="_Ref299028501"/>
      <w:bookmarkStart w:id="132" w:name="_Toc209518464"/>
      <w:bookmarkStart w:id="133" w:name="_Toc209518697"/>
      <w:bookmarkStart w:id="134" w:name="_Toc209518858"/>
      <w:bookmarkStart w:id="135" w:name="_Toc215669192"/>
      <w:bookmarkStart w:id="136" w:name="_Toc215677877"/>
      <w:bookmarkStart w:id="137" w:name="_Ref215678425"/>
      <w:bookmarkStart w:id="138" w:name="_Ref215678426"/>
      <w:bookmarkStart w:id="139" w:name="_Ref215680269"/>
      <w:bookmarkStart w:id="140" w:name="_Ref215680270"/>
      <w:bookmarkStart w:id="141" w:name="_Ref215680393"/>
      <w:bookmarkStart w:id="142" w:name="_Ref215680394"/>
      <w:bookmarkStart w:id="143" w:name="_Toc215682607"/>
      <w:bookmarkStart w:id="144" w:name="_Ref21831330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28"/>
      <w:bookmarkEnd w:id="129"/>
      <w:r w:rsidRPr="00490927">
        <w:rPr>
          <w:rFonts w:eastAsia="Times New Roman" w:cs="Arial"/>
          <w:sz w:val="15"/>
          <w:szCs w:val="15"/>
        </w:rPr>
        <w:t>Each party shall</w:t>
      </w:r>
      <w:bookmarkEnd w:id="130"/>
      <w:r w:rsidRPr="00490927">
        <w:rPr>
          <w:rFonts w:eastAsia="Times New Roman" w:cs="Arial"/>
          <w:sz w:val="15"/>
          <w:szCs w:val="15"/>
        </w:rPr>
        <w:t xml:space="preserve"> safeguard the other party’s Confidential Information as it would its own confidential information, and shall use, </w:t>
      </w:r>
      <w:proofErr w:type="gramStart"/>
      <w:r w:rsidRPr="00490927">
        <w:rPr>
          <w:rFonts w:eastAsia="Times New Roman" w:cs="Arial"/>
          <w:sz w:val="15"/>
          <w:szCs w:val="15"/>
        </w:rPr>
        <w:t>copy</w:t>
      </w:r>
      <w:proofErr w:type="gramEnd"/>
      <w:r w:rsidRPr="00490927">
        <w:rPr>
          <w:rFonts w:eastAsia="Times New Roman" w:cs="Arial"/>
          <w:sz w:val="15"/>
          <w:szCs w:val="15"/>
        </w:rPr>
        <w:t xml:space="preserve"> and disclose that Confidential Information only in connection with the proper performance of the Contract.</w:t>
      </w:r>
      <w:bookmarkEnd w:id="131"/>
    </w:p>
    <w:p w14:paraId="4AB53217" w14:textId="77777777" w:rsidR="00490927" w:rsidRPr="00490927" w:rsidRDefault="00490927" w:rsidP="00DD5FDB">
      <w:pPr>
        <w:numPr>
          <w:ilvl w:val="2"/>
          <w:numId w:val="0"/>
        </w:numPr>
        <w:tabs>
          <w:tab w:val="num" w:pos="567"/>
          <w:tab w:val="left" w:pos="1644"/>
          <w:tab w:val="left" w:pos="2381"/>
          <w:tab w:val="left" w:pos="3119"/>
          <w:tab w:val="left" w:pos="3856"/>
          <w:tab w:val="left" w:pos="4593"/>
          <w:tab w:val="left" w:pos="5330"/>
          <w:tab w:val="left" w:pos="6067"/>
        </w:tabs>
        <w:suppressAutoHyphens/>
        <w:spacing w:after="0"/>
        <w:ind w:left="567" w:hanging="425"/>
        <w:jc w:val="both"/>
        <w:outlineLvl w:val="1"/>
        <w:rPr>
          <w:rFonts w:eastAsia="Times New Roman" w:cs="Arial"/>
          <w:sz w:val="15"/>
          <w:szCs w:val="15"/>
        </w:rPr>
      </w:pPr>
      <w:r w:rsidRPr="00490927">
        <w:rPr>
          <w:rFonts w:eastAsia="Times New Roman" w:cs="Arial"/>
          <w:sz w:val="15"/>
          <w:szCs w:val="15"/>
        </w:rPr>
        <w:t xml:space="preserve">Nothing in the Contract shall be construed </w:t>
      </w:r>
      <w:proofErr w:type="gramStart"/>
      <w:r w:rsidRPr="00490927">
        <w:rPr>
          <w:rFonts w:eastAsia="Times New Roman" w:cs="Arial"/>
          <w:sz w:val="15"/>
          <w:szCs w:val="15"/>
        </w:rPr>
        <w:t>so as to</w:t>
      </w:r>
      <w:proofErr w:type="gramEnd"/>
      <w:r w:rsidRPr="00490927">
        <w:rPr>
          <w:rFonts w:eastAsia="Times New Roman" w:cs="Arial"/>
          <w:sz w:val="15"/>
          <w:szCs w:val="15"/>
        </w:rPr>
        <w:t xml:space="preserve"> prevent one party from disclosing the other’s Confidential Information where required to do so </w:t>
      </w:r>
      <w:r w:rsidRPr="00490927">
        <w:rPr>
          <w:rFonts w:eastAsia="Times New Roman" w:cs="Arial"/>
          <w:sz w:val="15"/>
          <w:szCs w:val="15"/>
        </w:rPr>
        <w:t xml:space="preserve">by a court or other competent authority, provided that, unless prevented by law, the first party promptly notifies the other party in advance and discloses only that part of the other party’s Confidential Information that it is compelled to disclose. </w:t>
      </w:r>
    </w:p>
    <w:p w14:paraId="244F6D48" w14:textId="77777777" w:rsidR="00490927" w:rsidRPr="00490927" w:rsidRDefault="00490927" w:rsidP="00DD5FDB">
      <w:pPr>
        <w:numPr>
          <w:ilvl w:val="2"/>
          <w:numId w:val="0"/>
        </w:numPr>
        <w:tabs>
          <w:tab w:val="num" w:pos="567"/>
          <w:tab w:val="left" w:pos="1644"/>
          <w:tab w:val="left" w:pos="2381"/>
          <w:tab w:val="left" w:pos="3119"/>
          <w:tab w:val="left" w:pos="3856"/>
          <w:tab w:val="left" w:pos="4593"/>
          <w:tab w:val="left" w:pos="5330"/>
          <w:tab w:val="left" w:pos="6067"/>
        </w:tabs>
        <w:suppressAutoHyphens/>
        <w:spacing w:after="0"/>
        <w:ind w:left="567" w:hanging="425"/>
        <w:jc w:val="both"/>
        <w:outlineLvl w:val="1"/>
        <w:rPr>
          <w:rFonts w:eastAsia="Times New Roman" w:cs="Arial"/>
          <w:sz w:val="15"/>
          <w:szCs w:val="15"/>
        </w:rPr>
      </w:pPr>
      <w:r w:rsidRPr="00490927">
        <w:rPr>
          <w:rFonts w:eastAsia="Times New Roman" w:cs="Arial"/>
          <w:sz w:val="15"/>
          <w:szCs w:val="15"/>
        </w:rPr>
        <w:t xml:space="preserve">Each party shall tell the other immediately if it discovers that this Clause </w:t>
      </w:r>
      <w:r w:rsidRPr="00490927">
        <w:rPr>
          <w:rFonts w:eastAsia="Times New Roman" w:cs="Arial"/>
          <w:sz w:val="15"/>
          <w:szCs w:val="15"/>
        </w:rPr>
        <w:fldChar w:fldCharType="begin"/>
      </w:r>
      <w:r w:rsidRPr="00490927">
        <w:rPr>
          <w:rFonts w:eastAsia="Times New Roman" w:cs="Arial"/>
          <w:sz w:val="15"/>
          <w:szCs w:val="15"/>
        </w:rPr>
        <w:instrText xml:space="preserve"> REF _Ref482632531 \n \h  \* MERGEFORMAT </w:instrText>
      </w:r>
      <w:r w:rsidRPr="00490927">
        <w:rPr>
          <w:rFonts w:eastAsia="Times New Roman" w:cs="Arial"/>
          <w:sz w:val="15"/>
          <w:szCs w:val="15"/>
        </w:rPr>
      </w:r>
      <w:r w:rsidRPr="00490927">
        <w:rPr>
          <w:rFonts w:eastAsia="Times New Roman" w:cs="Arial"/>
          <w:sz w:val="15"/>
          <w:szCs w:val="15"/>
        </w:rPr>
        <w:fldChar w:fldCharType="separate"/>
      </w:r>
      <w:r w:rsidRPr="00490927">
        <w:rPr>
          <w:rFonts w:eastAsia="Times New Roman" w:cs="Arial"/>
          <w:sz w:val="15"/>
          <w:szCs w:val="15"/>
        </w:rPr>
        <w:t>14</w:t>
      </w:r>
      <w:r w:rsidRPr="00490927">
        <w:rPr>
          <w:rFonts w:eastAsia="Times New Roman" w:cs="Arial"/>
          <w:sz w:val="15"/>
          <w:szCs w:val="15"/>
        </w:rPr>
        <w:fldChar w:fldCharType="end"/>
      </w:r>
      <w:r w:rsidRPr="00490927">
        <w:rPr>
          <w:rFonts w:eastAsia="Times New Roman" w:cs="Arial"/>
          <w:sz w:val="15"/>
          <w:szCs w:val="15"/>
        </w:rPr>
        <w:t xml:space="preserve"> has been breached and shall, on request, return to the other </w:t>
      </w:r>
      <w:proofErr w:type="gramStart"/>
      <w:r w:rsidRPr="00490927">
        <w:rPr>
          <w:rFonts w:eastAsia="Times New Roman" w:cs="Arial"/>
          <w:sz w:val="15"/>
          <w:szCs w:val="15"/>
        </w:rPr>
        <w:t>all of</w:t>
      </w:r>
      <w:proofErr w:type="gramEnd"/>
      <w:r w:rsidRPr="00490927">
        <w:rPr>
          <w:rFonts w:eastAsia="Times New Roman" w:cs="Arial"/>
          <w:sz w:val="15"/>
          <w:szCs w:val="15"/>
        </w:rPr>
        <w:t xml:space="preserve"> the other party’s Confidential Information which is in a physical form and destroy any other records containing Confidential Information.</w:t>
      </w:r>
    </w:p>
    <w:p w14:paraId="16201D3B" w14:textId="77777777" w:rsidR="00490927" w:rsidRPr="00490927" w:rsidRDefault="00490927" w:rsidP="00DD5FDB">
      <w:pPr>
        <w:numPr>
          <w:ilvl w:val="2"/>
          <w:numId w:val="0"/>
        </w:numPr>
        <w:tabs>
          <w:tab w:val="num" w:pos="567"/>
          <w:tab w:val="left" w:pos="1644"/>
          <w:tab w:val="left" w:pos="2381"/>
          <w:tab w:val="left" w:pos="3119"/>
          <w:tab w:val="left" w:pos="3856"/>
          <w:tab w:val="left" w:pos="4593"/>
          <w:tab w:val="left" w:pos="5330"/>
          <w:tab w:val="left" w:pos="6067"/>
        </w:tabs>
        <w:suppressAutoHyphens/>
        <w:spacing w:after="0"/>
        <w:ind w:left="567" w:hanging="425"/>
        <w:jc w:val="both"/>
        <w:outlineLvl w:val="1"/>
        <w:rPr>
          <w:rFonts w:eastAsia="Times New Roman" w:cs="Arial"/>
          <w:sz w:val="15"/>
          <w:szCs w:val="15"/>
        </w:rPr>
      </w:pPr>
      <w:r w:rsidRPr="00490927">
        <w:rPr>
          <w:rFonts w:eastAsia="Times New Roman" w:cs="Arial"/>
          <w:sz w:val="15"/>
          <w:szCs w:val="15"/>
        </w:rPr>
        <w:t xml:space="preserve">The obligations in this Clause </w:t>
      </w:r>
      <w:r w:rsidRPr="00490927">
        <w:rPr>
          <w:rFonts w:eastAsia="Times New Roman" w:cs="Arial"/>
          <w:sz w:val="15"/>
          <w:szCs w:val="15"/>
        </w:rPr>
        <w:fldChar w:fldCharType="begin"/>
      </w:r>
      <w:r w:rsidRPr="00490927">
        <w:rPr>
          <w:rFonts w:eastAsia="Times New Roman" w:cs="Arial"/>
          <w:sz w:val="15"/>
          <w:szCs w:val="15"/>
        </w:rPr>
        <w:instrText xml:space="preserve"> REF _Ref482632531 \n \h  \* MERGEFORMAT </w:instrText>
      </w:r>
      <w:r w:rsidRPr="00490927">
        <w:rPr>
          <w:rFonts w:eastAsia="Times New Roman" w:cs="Arial"/>
          <w:sz w:val="15"/>
          <w:szCs w:val="15"/>
        </w:rPr>
      </w:r>
      <w:r w:rsidRPr="00490927">
        <w:rPr>
          <w:rFonts w:eastAsia="Times New Roman" w:cs="Arial"/>
          <w:sz w:val="15"/>
          <w:szCs w:val="15"/>
        </w:rPr>
        <w:fldChar w:fldCharType="separate"/>
      </w:r>
      <w:r w:rsidRPr="00490927">
        <w:rPr>
          <w:rFonts w:eastAsia="Times New Roman" w:cs="Arial"/>
          <w:sz w:val="15"/>
          <w:szCs w:val="15"/>
        </w:rPr>
        <w:t>14</w:t>
      </w:r>
      <w:r w:rsidRPr="00490927">
        <w:rPr>
          <w:rFonts w:eastAsia="Times New Roman" w:cs="Arial"/>
          <w:sz w:val="15"/>
          <w:szCs w:val="15"/>
        </w:rPr>
        <w:fldChar w:fldCharType="end"/>
      </w:r>
      <w:r w:rsidRPr="00490927">
        <w:rPr>
          <w:rFonts w:eastAsia="Times New Roman" w:cs="Arial"/>
          <w:sz w:val="15"/>
          <w:szCs w:val="15"/>
        </w:rPr>
        <w:t xml:space="preserve"> shall continue without limit in time.</w:t>
      </w:r>
      <w:bookmarkStart w:id="145" w:name="_Toc298437684"/>
      <w:bookmarkStart w:id="146" w:name="_Toc298437730"/>
      <w:bookmarkStart w:id="147" w:name="_Toc298438483"/>
      <w:bookmarkStart w:id="148" w:name="_Toc298438570"/>
      <w:bookmarkStart w:id="149" w:name="_Ref298507717"/>
      <w:bookmarkStart w:id="150" w:name="_Ref298512427"/>
      <w:bookmarkStart w:id="151" w:name="_Toc298514530"/>
      <w:bookmarkStart w:id="152" w:name="_Ref298527742"/>
      <w:bookmarkStart w:id="153" w:name="_Ref298527743"/>
      <w:bookmarkStart w:id="154" w:name="_Ref298528132"/>
      <w:bookmarkStart w:id="155" w:name="_Ref298528133"/>
      <w:bookmarkStart w:id="156" w:name="_Toc299017859"/>
      <w:bookmarkStart w:id="157" w:name="_Toc299029067"/>
      <w:bookmarkStart w:id="158" w:name="_Toc300562622"/>
      <w:bookmarkStart w:id="159" w:name="_Toc301880493"/>
      <w:bookmarkStart w:id="160" w:name="_Toc307273498"/>
      <w:bookmarkEnd w:id="113"/>
      <w:bookmarkEnd w:id="114"/>
      <w:bookmarkEnd w:id="115"/>
      <w:bookmarkEnd w:id="132"/>
      <w:bookmarkEnd w:id="133"/>
      <w:bookmarkEnd w:id="134"/>
      <w:bookmarkEnd w:id="135"/>
      <w:bookmarkEnd w:id="136"/>
      <w:bookmarkEnd w:id="137"/>
      <w:bookmarkEnd w:id="138"/>
      <w:bookmarkEnd w:id="139"/>
      <w:bookmarkEnd w:id="140"/>
      <w:bookmarkEnd w:id="141"/>
      <w:bookmarkEnd w:id="142"/>
      <w:bookmarkEnd w:id="143"/>
      <w:bookmarkEnd w:id="144"/>
    </w:p>
    <w:p w14:paraId="690E0B24" w14:textId="77777777" w:rsidR="00490927" w:rsidRPr="00490927" w:rsidRDefault="00490927" w:rsidP="007049C7">
      <w:pPr>
        <w:keepNext/>
        <w:numPr>
          <w:ilvl w:val="1"/>
          <w:numId w:val="6"/>
        </w:numPr>
        <w:tabs>
          <w:tab w:val="num" w:pos="567"/>
          <w:tab w:val="left" w:pos="1644"/>
          <w:tab w:val="left" w:pos="2381"/>
          <w:tab w:val="left" w:pos="3119"/>
          <w:tab w:val="left" w:pos="3856"/>
          <w:tab w:val="left" w:pos="4593"/>
          <w:tab w:val="left" w:pos="5330"/>
          <w:tab w:val="left" w:pos="6067"/>
        </w:tabs>
        <w:suppressAutoHyphens/>
        <w:spacing w:after="0"/>
        <w:ind w:hanging="765"/>
        <w:outlineLvl w:val="0"/>
        <w:rPr>
          <w:rFonts w:eastAsia="Times New Roman" w:cs="Arial"/>
          <w:b/>
          <w:caps/>
          <w:sz w:val="15"/>
          <w:szCs w:val="15"/>
        </w:rPr>
      </w:pPr>
      <w:bookmarkStart w:id="161" w:name="_Ref482775875"/>
      <w:bookmarkStart w:id="162" w:name="_Ref482633433"/>
      <w:bookmarkStart w:id="163" w:name="_Ref482633380"/>
      <w:r w:rsidRPr="00490927">
        <w:rPr>
          <w:rFonts w:eastAsia="Times New Roman" w:cs="Arial"/>
          <w:b/>
          <w:caps/>
          <w:sz w:val="15"/>
          <w:szCs w:val="15"/>
        </w:rPr>
        <w:t>Warranties</w:t>
      </w:r>
    </w:p>
    <w:p w14:paraId="5ACE5272" w14:textId="77777777" w:rsidR="00490927" w:rsidRPr="00490927" w:rsidRDefault="00490927" w:rsidP="00DD5FDB">
      <w:pPr>
        <w:numPr>
          <w:ilvl w:val="2"/>
          <w:numId w:val="0"/>
        </w:numPr>
        <w:tabs>
          <w:tab w:val="num" w:pos="567"/>
          <w:tab w:val="left" w:pos="1644"/>
          <w:tab w:val="left" w:pos="2381"/>
          <w:tab w:val="left" w:pos="3119"/>
          <w:tab w:val="left" w:pos="3856"/>
          <w:tab w:val="left" w:pos="4593"/>
          <w:tab w:val="left" w:pos="5330"/>
          <w:tab w:val="left" w:pos="6067"/>
        </w:tabs>
        <w:suppressAutoHyphens/>
        <w:spacing w:after="0"/>
        <w:ind w:left="567" w:hanging="425"/>
        <w:jc w:val="both"/>
        <w:outlineLvl w:val="1"/>
        <w:rPr>
          <w:rFonts w:eastAsia="Times New Roman" w:cs="Arial"/>
          <w:b/>
          <w:sz w:val="15"/>
          <w:szCs w:val="15"/>
        </w:rPr>
      </w:pPr>
      <w:r w:rsidRPr="00490927">
        <w:rPr>
          <w:rFonts w:eastAsia="Times New Roman" w:cs="Arial"/>
          <w:b/>
          <w:sz w:val="15"/>
          <w:szCs w:val="15"/>
        </w:rPr>
        <w:t>Each party represents and warrants that:</w:t>
      </w:r>
    </w:p>
    <w:p w14:paraId="383DCE9C" w14:textId="77777777" w:rsidR="00490927" w:rsidRPr="00490927" w:rsidRDefault="00490927" w:rsidP="007049C7">
      <w:pPr>
        <w:numPr>
          <w:ilvl w:val="5"/>
          <w:numId w:val="4"/>
        </w:numPr>
        <w:tabs>
          <w:tab w:val="left" w:pos="851"/>
          <w:tab w:val="left" w:pos="3119"/>
          <w:tab w:val="left" w:pos="3856"/>
          <w:tab w:val="left" w:pos="4593"/>
          <w:tab w:val="left" w:pos="5330"/>
          <w:tab w:val="left" w:pos="6067"/>
        </w:tabs>
        <w:suppressAutoHyphens/>
        <w:spacing w:after="0"/>
        <w:ind w:left="851" w:hanging="284"/>
        <w:jc w:val="both"/>
        <w:outlineLvl w:val="3"/>
        <w:rPr>
          <w:rFonts w:eastAsia="Times New Roman" w:cs="Arial"/>
          <w:sz w:val="15"/>
          <w:szCs w:val="15"/>
        </w:rPr>
      </w:pPr>
      <w:r w:rsidRPr="00490927">
        <w:rPr>
          <w:rFonts w:eastAsia="Times New Roman" w:cs="Arial"/>
          <w:sz w:val="15"/>
          <w:szCs w:val="15"/>
        </w:rPr>
        <w:t xml:space="preserve">it has the power and authority to </w:t>
      </w:r>
      <w:proofErr w:type="gramStart"/>
      <w:r w:rsidRPr="00490927">
        <w:rPr>
          <w:rFonts w:eastAsia="Times New Roman" w:cs="Arial"/>
          <w:sz w:val="15"/>
          <w:szCs w:val="15"/>
        </w:rPr>
        <w:t>enter into</w:t>
      </w:r>
      <w:proofErr w:type="gramEnd"/>
      <w:r w:rsidRPr="00490927">
        <w:rPr>
          <w:rFonts w:eastAsia="Times New Roman" w:cs="Arial"/>
          <w:sz w:val="15"/>
          <w:szCs w:val="15"/>
        </w:rPr>
        <w:t xml:space="preserve"> and perform the Contract, which constitute valid and binding obligations on it in accordance with their terms; and</w:t>
      </w:r>
    </w:p>
    <w:p w14:paraId="362BFF6E" w14:textId="77777777" w:rsidR="00490927" w:rsidRPr="00490927" w:rsidRDefault="00490927" w:rsidP="007049C7">
      <w:pPr>
        <w:numPr>
          <w:ilvl w:val="5"/>
          <w:numId w:val="4"/>
        </w:numPr>
        <w:tabs>
          <w:tab w:val="left" w:pos="851"/>
          <w:tab w:val="left" w:pos="3119"/>
          <w:tab w:val="left" w:pos="3856"/>
          <w:tab w:val="left" w:pos="4593"/>
          <w:tab w:val="left" w:pos="5330"/>
          <w:tab w:val="left" w:pos="6067"/>
        </w:tabs>
        <w:suppressAutoHyphens/>
        <w:spacing w:after="0"/>
        <w:ind w:left="851" w:hanging="284"/>
        <w:jc w:val="both"/>
        <w:outlineLvl w:val="3"/>
        <w:rPr>
          <w:rFonts w:eastAsia="Times New Roman" w:cs="Arial"/>
          <w:sz w:val="15"/>
          <w:szCs w:val="15"/>
        </w:rPr>
      </w:pPr>
      <w:r w:rsidRPr="00490927">
        <w:rPr>
          <w:rFonts w:eastAsia="Times New Roman" w:cs="Arial"/>
          <w:sz w:val="15"/>
          <w:szCs w:val="15"/>
        </w:rPr>
        <w:t xml:space="preserve">in performing its obligations under the </w:t>
      </w:r>
      <w:proofErr w:type="gramStart"/>
      <w:r w:rsidRPr="00490927">
        <w:rPr>
          <w:rFonts w:eastAsia="Times New Roman" w:cs="Arial"/>
          <w:sz w:val="15"/>
          <w:szCs w:val="15"/>
        </w:rPr>
        <w:t>Contract</w:t>
      </w:r>
      <w:proofErr w:type="gramEnd"/>
      <w:r w:rsidRPr="00490927">
        <w:rPr>
          <w:rFonts w:eastAsia="Times New Roman" w:cs="Arial"/>
          <w:sz w:val="15"/>
          <w:szCs w:val="15"/>
        </w:rPr>
        <w:t xml:space="preserve"> it shall comply with all Applicable Laws</w:t>
      </w:r>
    </w:p>
    <w:p w14:paraId="50F2E0BF" w14:textId="77777777" w:rsidR="00490927" w:rsidRPr="00490927" w:rsidRDefault="00490927" w:rsidP="00DD5FDB">
      <w:pPr>
        <w:numPr>
          <w:ilvl w:val="2"/>
          <w:numId w:val="0"/>
        </w:numPr>
        <w:tabs>
          <w:tab w:val="num" w:pos="567"/>
          <w:tab w:val="left" w:pos="1644"/>
          <w:tab w:val="left" w:pos="2381"/>
          <w:tab w:val="left" w:pos="3119"/>
          <w:tab w:val="left" w:pos="3856"/>
          <w:tab w:val="left" w:pos="4593"/>
          <w:tab w:val="left" w:pos="5330"/>
          <w:tab w:val="left" w:pos="6067"/>
        </w:tabs>
        <w:suppressAutoHyphens/>
        <w:spacing w:after="0"/>
        <w:ind w:left="567" w:hanging="425"/>
        <w:jc w:val="both"/>
        <w:outlineLvl w:val="1"/>
        <w:rPr>
          <w:rFonts w:eastAsia="Times New Roman" w:cs="Arial"/>
          <w:sz w:val="15"/>
          <w:szCs w:val="15"/>
        </w:rPr>
      </w:pPr>
      <w:bookmarkStart w:id="164" w:name="_Hlk525033531"/>
      <w:r w:rsidRPr="00490927">
        <w:rPr>
          <w:rFonts w:eastAsia="Times New Roman" w:cs="Arial"/>
          <w:sz w:val="15"/>
          <w:szCs w:val="15"/>
        </w:rPr>
        <w:t>The Supplier warrants and represents that the Goods and Services delivered by the Supplier shall:</w:t>
      </w:r>
    </w:p>
    <w:p w14:paraId="10A4EBA9" w14:textId="77777777" w:rsidR="00490927" w:rsidRPr="00490927" w:rsidRDefault="00490927" w:rsidP="007049C7">
      <w:pPr>
        <w:numPr>
          <w:ilvl w:val="5"/>
          <w:numId w:val="4"/>
        </w:numPr>
        <w:tabs>
          <w:tab w:val="left" w:pos="851"/>
          <w:tab w:val="left" w:pos="3119"/>
          <w:tab w:val="left" w:pos="3856"/>
          <w:tab w:val="left" w:pos="4593"/>
          <w:tab w:val="left" w:pos="5330"/>
          <w:tab w:val="left" w:pos="6067"/>
        </w:tabs>
        <w:suppressAutoHyphens/>
        <w:spacing w:after="0"/>
        <w:ind w:left="851" w:hanging="284"/>
        <w:jc w:val="both"/>
        <w:outlineLvl w:val="3"/>
        <w:rPr>
          <w:rFonts w:eastAsia="Times New Roman" w:cs="Arial"/>
          <w:sz w:val="15"/>
          <w:szCs w:val="15"/>
        </w:rPr>
      </w:pPr>
      <w:r w:rsidRPr="00490927">
        <w:rPr>
          <w:rFonts w:eastAsia="Times New Roman" w:cs="Arial"/>
          <w:sz w:val="15"/>
          <w:szCs w:val="15"/>
        </w:rPr>
        <w:t xml:space="preserve">conform to the Specification and to any descriptions given in quotations, estimates and sales </w:t>
      </w:r>
      <w:proofErr w:type="gramStart"/>
      <w:r w:rsidRPr="00490927">
        <w:rPr>
          <w:rFonts w:eastAsia="Times New Roman" w:cs="Arial"/>
          <w:sz w:val="15"/>
          <w:szCs w:val="15"/>
        </w:rPr>
        <w:t>material;</w:t>
      </w:r>
      <w:proofErr w:type="gramEnd"/>
    </w:p>
    <w:p w14:paraId="21F177EE" w14:textId="77777777" w:rsidR="00490927" w:rsidRPr="00490927" w:rsidRDefault="00490927" w:rsidP="007049C7">
      <w:pPr>
        <w:numPr>
          <w:ilvl w:val="5"/>
          <w:numId w:val="4"/>
        </w:numPr>
        <w:tabs>
          <w:tab w:val="left" w:pos="851"/>
          <w:tab w:val="left" w:pos="3119"/>
          <w:tab w:val="left" w:pos="3856"/>
          <w:tab w:val="left" w:pos="4593"/>
          <w:tab w:val="left" w:pos="5330"/>
          <w:tab w:val="left" w:pos="6067"/>
        </w:tabs>
        <w:suppressAutoHyphens/>
        <w:spacing w:after="0"/>
        <w:ind w:left="851" w:hanging="284"/>
        <w:jc w:val="both"/>
        <w:outlineLvl w:val="3"/>
        <w:rPr>
          <w:rFonts w:eastAsia="Times New Roman" w:cs="Arial"/>
          <w:sz w:val="15"/>
          <w:szCs w:val="15"/>
        </w:rPr>
      </w:pPr>
      <w:r w:rsidRPr="00490927">
        <w:rPr>
          <w:rFonts w:eastAsia="Times New Roman" w:cs="Arial"/>
          <w:sz w:val="15"/>
          <w:szCs w:val="15"/>
        </w:rPr>
        <w:t xml:space="preserve">be free from defects in design, materials and </w:t>
      </w:r>
      <w:proofErr w:type="gramStart"/>
      <w:r w:rsidRPr="00490927">
        <w:rPr>
          <w:rFonts w:eastAsia="Times New Roman" w:cs="Arial"/>
          <w:sz w:val="15"/>
          <w:szCs w:val="15"/>
        </w:rPr>
        <w:t>workmanship;</w:t>
      </w:r>
      <w:proofErr w:type="gramEnd"/>
    </w:p>
    <w:p w14:paraId="4792AE84" w14:textId="77777777" w:rsidR="00490927" w:rsidRPr="00490927" w:rsidRDefault="00490927" w:rsidP="007049C7">
      <w:pPr>
        <w:numPr>
          <w:ilvl w:val="5"/>
          <w:numId w:val="4"/>
        </w:numPr>
        <w:tabs>
          <w:tab w:val="left" w:pos="851"/>
          <w:tab w:val="left" w:pos="3119"/>
          <w:tab w:val="left" w:pos="3856"/>
          <w:tab w:val="left" w:pos="4593"/>
          <w:tab w:val="left" w:pos="5330"/>
          <w:tab w:val="left" w:pos="6067"/>
        </w:tabs>
        <w:suppressAutoHyphens/>
        <w:spacing w:after="0"/>
        <w:ind w:left="851" w:hanging="284"/>
        <w:jc w:val="both"/>
        <w:outlineLvl w:val="3"/>
        <w:rPr>
          <w:rFonts w:eastAsia="Times New Roman" w:cs="Arial"/>
          <w:sz w:val="15"/>
          <w:szCs w:val="15"/>
        </w:rPr>
      </w:pPr>
      <w:r w:rsidRPr="00490927">
        <w:rPr>
          <w:rFonts w:eastAsia="Times New Roman" w:cs="Arial"/>
          <w:sz w:val="15"/>
          <w:szCs w:val="15"/>
        </w:rPr>
        <w:t>comply with all applicable laws, standards and good industry practice (including in relation to their manufacture, packaging and delivery</w:t>
      </w:r>
      <w:proofErr w:type="gramStart"/>
      <w:r w:rsidRPr="00490927">
        <w:rPr>
          <w:rFonts w:eastAsia="Times New Roman" w:cs="Arial"/>
          <w:sz w:val="15"/>
          <w:szCs w:val="15"/>
        </w:rPr>
        <w:t>);</w:t>
      </w:r>
      <w:proofErr w:type="gramEnd"/>
    </w:p>
    <w:p w14:paraId="613DDB9D" w14:textId="77777777" w:rsidR="00490927" w:rsidRPr="00490927" w:rsidRDefault="00490927" w:rsidP="007049C7">
      <w:pPr>
        <w:numPr>
          <w:ilvl w:val="5"/>
          <w:numId w:val="4"/>
        </w:numPr>
        <w:tabs>
          <w:tab w:val="left" w:pos="851"/>
          <w:tab w:val="left" w:pos="3119"/>
          <w:tab w:val="left" w:pos="3856"/>
          <w:tab w:val="left" w:pos="4593"/>
          <w:tab w:val="left" w:pos="5330"/>
          <w:tab w:val="left" w:pos="6067"/>
        </w:tabs>
        <w:suppressAutoHyphens/>
        <w:spacing w:after="0"/>
        <w:ind w:left="851" w:hanging="284"/>
        <w:jc w:val="both"/>
        <w:outlineLvl w:val="3"/>
        <w:rPr>
          <w:rFonts w:eastAsia="Times New Roman" w:cs="Arial"/>
          <w:sz w:val="15"/>
          <w:szCs w:val="15"/>
        </w:rPr>
      </w:pPr>
      <w:r w:rsidRPr="00490927">
        <w:rPr>
          <w:rFonts w:eastAsia="Times New Roman" w:cs="Arial"/>
          <w:sz w:val="15"/>
          <w:szCs w:val="15"/>
        </w:rPr>
        <w:t xml:space="preserve">be, in the case of Goods, of satisfactory quality within the meaning of the Sale of Goods Act </w:t>
      </w:r>
      <w:proofErr w:type="gramStart"/>
      <w:r w:rsidRPr="00490927">
        <w:rPr>
          <w:rFonts w:eastAsia="Times New Roman" w:cs="Arial"/>
          <w:sz w:val="15"/>
          <w:szCs w:val="15"/>
        </w:rPr>
        <w:t>1979;</w:t>
      </w:r>
      <w:proofErr w:type="gramEnd"/>
    </w:p>
    <w:p w14:paraId="1D1EF1D3" w14:textId="77777777" w:rsidR="00490927" w:rsidRPr="00490927" w:rsidRDefault="00490927" w:rsidP="007049C7">
      <w:pPr>
        <w:numPr>
          <w:ilvl w:val="5"/>
          <w:numId w:val="4"/>
        </w:numPr>
        <w:tabs>
          <w:tab w:val="left" w:pos="851"/>
          <w:tab w:val="left" w:pos="3119"/>
          <w:tab w:val="left" w:pos="3856"/>
          <w:tab w:val="left" w:pos="4593"/>
          <w:tab w:val="left" w:pos="5330"/>
          <w:tab w:val="left" w:pos="6067"/>
        </w:tabs>
        <w:suppressAutoHyphens/>
        <w:spacing w:after="0"/>
        <w:ind w:left="851" w:hanging="284"/>
        <w:jc w:val="both"/>
        <w:outlineLvl w:val="3"/>
        <w:rPr>
          <w:rFonts w:eastAsia="Times New Roman" w:cs="Arial"/>
          <w:sz w:val="15"/>
          <w:szCs w:val="15"/>
        </w:rPr>
      </w:pPr>
      <w:r w:rsidRPr="00490927">
        <w:rPr>
          <w:rFonts w:eastAsia="Times New Roman" w:cs="Arial"/>
          <w:sz w:val="15"/>
          <w:szCs w:val="15"/>
        </w:rPr>
        <w:t xml:space="preserve">be fit for any purpose specified in the </w:t>
      </w:r>
      <w:proofErr w:type="gramStart"/>
      <w:r w:rsidRPr="00490927">
        <w:rPr>
          <w:rFonts w:eastAsia="Times New Roman" w:cs="Arial"/>
          <w:sz w:val="15"/>
          <w:szCs w:val="15"/>
        </w:rPr>
        <w:t>Order;</w:t>
      </w:r>
      <w:proofErr w:type="gramEnd"/>
    </w:p>
    <w:p w14:paraId="472FF2AF" w14:textId="77777777" w:rsidR="00490927" w:rsidRPr="00490927" w:rsidRDefault="00490927" w:rsidP="007049C7">
      <w:pPr>
        <w:numPr>
          <w:ilvl w:val="5"/>
          <w:numId w:val="4"/>
        </w:numPr>
        <w:tabs>
          <w:tab w:val="left" w:pos="851"/>
          <w:tab w:val="left" w:pos="3119"/>
          <w:tab w:val="left" w:pos="3856"/>
          <w:tab w:val="left" w:pos="4593"/>
          <w:tab w:val="left" w:pos="5330"/>
          <w:tab w:val="left" w:pos="6067"/>
        </w:tabs>
        <w:suppressAutoHyphens/>
        <w:spacing w:after="0"/>
        <w:ind w:left="851" w:hanging="284"/>
        <w:jc w:val="both"/>
        <w:outlineLvl w:val="3"/>
        <w:rPr>
          <w:rFonts w:eastAsia="Times New Roman" w:cs="Arial"/>
          <w:sz w:val="15"/>
          <w:szCs w:val="15"/>
        </w:rPr>
      </w:pPr>
      <w:r w:rsidRPr="00490927">
        <w:rPr>
          <w:rFonts w:eastAsia="Times New Roman" w:cs="Arial"/>
          <w:sz w:val="15"/>
          <w:szCs w:val="15"/>
        </w:rPr>
        <w:t xml:space="preserve">in the case of Services, be carried out the with all due skill and diligence and in a good and workmanlike manner, and in accordance with Good Industry </w:t>
      </w:r>
      <w:proofErr w:type="gramStart"/>
      <w:r w:rsidRPr="00490927">
        <w:rPr>
          <w:rFonts w:eastAsia="Times New Roman" w:cs="Arial"/>
          <w:sz w:val="15"/>
          <w:szCs w:val="15"/>
        </w:rPr>
        <w:t>Practice;</w:t>
      </w:r>
      <w:proofErr w:type="gramEnd"/>
    </w:p>
    <w:p w14:paraId="157E04E9" w14:textId="77777777" w:rsidR="00490927" w:rsidRPr="00490927" w:rsidRDefault="00490927" w:rsidP="007049C7">
      <w:pPr>
        <w:numPr>
          <w:ilvl w:val="5"/>
          <w:numId w:val="4"/>
        </w:numPr>
        <w:tabs>
          <w:tab w:val="left" w:pos="851"/>
          <w:tab w:val="left" w:pos="3119"/>
          <w:tab w:val="left" w:pos="3856"/>
          <w:tab w:val="left" w:pos="4593"/>
          <w:tab w:val="left" w:pos="5330"/>
          <w:tab w:val="left" w:pos="6067"/>
        </w:tabs>
        <w:suppressAutoHyphens/>
        <w:spacing w:after="0"/>
        <w:ind w:left="851" w:hanging="284"/>
        <w:jc w:val="both"/>
        <w:outlineLvl w:val="3"/>
        <w:rPr>
          <w:rFonts w:eastAsia="Times New Roman" w:cs="Arial"/>
          <w:sz w:val="15"/>
          <w:szCs w:val="15"/>
        </w:rPr>
      </w:pPr>
      <w:r w:rsidRPr="00490927">
        <w:rPr>
          <w:rFonts w:eastAsia="Times New Roman" w:cs="Arial"/>
          <w:sz w:val="15"/>
          <w:szCs w:val="15"/>
        </w:rPr>
        <w:t xml:space="preserve">in the case of Services, the Supplier’s employees and agents will have the necessary skills, professional qualifications and experience to provide the Services in accordance with the Order, including any specifications and Good Industry Practice (with the Supplier being responsible for all costs, fees, expenses and charges for training necessary or required for the Supplier’s employees and agents to provide the </w:t>
      </w:r>
      <w:proofErr w:type="gramStart"/>
      <w:r w:rsidRPr="00490927">
        <w:rPr>
          <w:rFonts w:eastAsia="Times New Roman" w:cs="Arial"/>
          <w:sz w:val="15"/>
          <w:szCs w:val="15"/>
        </w:rPr>
        <w:t>Services;</w:t>
      </w:r>
      <w:proofErr w:type="gramEnd"/>
    </w:p>
    <w:p w14:paraId="1E8F1040" w14:textId="77777777" w:rsidR="00490927" w:rsidRPr="00490927" w:rsidRDefault="00490927" w:rsidP="007049C7">
      <w:pPr>
        <w:numPr>
          <w:ilvl w:val="5"/>
          <w:numId w:val="4"/>
        </w:numPr>
        <w:tabs>
          <w:tab w:val="left" w:pos="851"/>
          <w:tab w:val="left" w:pos="3119"/>
          <w:tab w:val="left" w:pos="3856"/>
          <w:tab w:val="left" w:pos="4593"/>
          <w:tab w:val="left" w:pos="5330"/>
          <w:tab w:val="left" w:pos="6067"/>
        </w:tabs>
        <w:suppressAutoHyphens/>
        <w:spacing w:after="0"/>
        <w:ind w:left="851" w:hanging="284"/>
        <w:jc w:val="both"/>
        <w:outlineLvl w:val="3"/>
        <w:rPr>
          <w:rFonts w:eastAsia="Times New Roman" w:cs="Arial"/>
          <w:sz w:val="15"/>
          <w:szCs w:val="15"/>
        </w:rPr>
      </w:pPr>
      <w:r w:rsidRPr="00490927">
        <w:rPr>
          <w:rFonts w:eastAsia="Times New Roman" w:cs="Arial"/>
          <w:sz w:val="15"/>
          <w:szCs w:val="15"/>
        </w:rPr>
        <w:t xml:space="preserve">that neither the Goods nor any Services shall infringe any </w:t>
      </w:r>
      <w:proofErr w:type="gramStart"/>
      <w:r w:rsidRPr="00490927">
        <w:rPr>
          <w:rFonts w:eastAsia="Times New Roman" w:cs="Arial"/>
          <w:sz w:val="15"/>
          <w:szCs w:val="15"/>
        </w:rPr>
        <w:t>third party</w:t>
      </w:r>
      <w:proofErr w:type="gramEnd"/>
      <w:r w:rsidRPr="00490927">
        <w:rPr>
          <w:rFonts w:eastAsia="Times New Roman" w:cs="Arial"/>
          <w:sz w:val="15"/>
          <w:szCs w:val="15"/>
        </w:rPr>
        <w:t xml:space="preserve"> Intellectual Property Rights;</w:t>
      </w:r>
      <w:bookmarkStart w:id="165" w:name="_Hlk525034421"/>
    </w:p>
    <w:bookmarkEnd w:id="165"/>
    <w:p w14:paraId="716F242A" w14:textId="77777777" w:rsidR="00490927" w:rsidRPr="00490927" w:rsidRDefault="00490927" w:rsidP="00DD5FDB">
      <w:pPr>
        <w:numPr>
          <w:ilvl w:val="2"/>
          <w:numId w:val="0"/>
        </w:numPr>
        <w:tabs>
          <w:tab w:val="num" w:pos="567"/>
          <w:tab w:val="left" w:pos="1644"/>
          <w:tab w:val="left" w:pos="2381"/>
          <w:tab w:val="left" w:pos="3119"/>
          <w:tab w:val="left" w:pos="3856"/>
          <w:tab w:val="left" w:pos="4593"/>
          <w:tab w:val="left" w:pos="5330"/>
          <w:tab w:val="left" w:pos="6067"/>
        </w:tabs>
        <w:suppressAutoHyphens/>
        <w:spacing w:after="0"/>
        <w:ind w:left="567" w:hanging="425"/>
        <w:jc w:val="both"/>
        <w:outlineLvl w:val="1"/>
        <w:rPr>
          <w:rFonts w:eastAsia="Times New Roman" w:cs="Arial"/>
          <w:sz w:val="15"/>
          <w:szCs w:val="15"/>
        </w:rPr>
      </w:pPr>
      <w:r w:rsidRPr="00490927">
        <w:rPr>
          <w:rFonts w:eastAsia="Times New Roman" w:cs="Arial"/>
          <w:sz w:val="15"/>
          <w:szCs w:val="15"/>
        </w:rPr>
        <w:t>Without limiting any other remedies to which it may be entitled, the Council may at any time after Delivery and at no cost to itself, reject any Goods or Services that do not comply with Clause 15.2 by providing notification to the Supplier. As soon as reasonably practicable but in any event within ten Business Days after receiving the notification, the Supplier shall, at the Council’s option:</w:t>
      </w:r>
    </w:p>
    <w:p w14:paraId="4FCB52F2" w14:textId="77777777" w:rsidR="00490927" w:rsidRPr="00490927" w:rsidRDefault="00490927" w:rsidP="007049C7">
      <w:pPr>
        <w:numPr>
          <w:ilvl w:val="5"/>
          <w:numId w:val="4"/>
        </w:numPr>
        <w:tabs>
          <w:tab w:val="left" w:pos="851"/>
          <w:tab w:val="left" w:pos="3119"/>
          <w:tab w:val="left" w:pos="3856"/>
          <w:tab w:val="left" w:pos="4593"/>
          <w:tab w:val="left" w:pos="5330"/>
          <w:tab w:val="left" w:pos="6067"/>
        </w:tabs>
        <w:suppressAutoHyphens/>
        <w:spacing w:after="0"/>
        <w:ind w:left="851" w:hanging="284"/>
        <w:jc w:val="both"/>
        <w:outlineLvl w:val="3"/>
        <w:rPr>
          <w:rFonts w:eastAsia="Times New Roman" w:cs="Arial"/>
          <w:sz w:val="15"/>
          <w:szCs w:val="15"/>
        </w:rPr>
      </w:pPr>
      <w:r w:rsidRPr="00490927">
        <w:rPr>
          <w:rFonts w:eastAsia="Times New Roman" w:cs="Arial"/>
          <w:sz w:val="15"/>
          <w:szCs w:val="15"/>
        </w:rPr>
        <w:t>repair or replace the Goods; or</w:t>
      </w:r>
    </w:p>
    <w:p w14:paraId="4639F923" w14:textId="77777777" w:rsidR="00490927" w:rsidRPr="00490927" w:rsidRDefault="00490927" w:rsidP="007049C7">
      <w:pPr>
        <w:numPr>
          <w:ilvl w:val="5"/>
          <w:numId w:val="4"/>
        </w:numPr>
        <w:tabs>
          <w:tab w:val="left" w:pos="851"/>
          <w:tab w:val="left" w:pos="3119"/>
          <w:tab w:val="left" w:pos="3856"/>
          <w:tab w:val="left" w:pos="4593"/>
          <w:tab w:val="left" w:pos="5330"/>
          <w:tab w:val="left" w:pos="6067"/>
        </w:tabs>
        <w:suppressAutoHyphens/>
        <w:spacing w:after="0"/>
        <w:ind w:left="851" w:hanging="284"/>
        <w:jc w:val="both"/>
        <w:outlineLvl w:val="3"/>
        <w:rPr>
          <w:rFonts w:eastAsia="Times New Roman" w:cs="Arial"/>
          <w:sz w:val="15"/>
          <w:szCs w:val="15"/>
        </w:rPr>
      </w:pPr>
      <w:r w:rsidRPr="00490927">
        <w:rPr>
          <w:rFonts w:eastAsia="Times New Roman" w:cs="Arial"/>
          <w:sz w:val="15"/>
          <w:szCs w:val="15"/>
        </w:rPr>
        <w:t>provide the Council with a full refund of the Charges paid by the Council.</w:t>
      </w:r>
    </w:p>
    <w:p w14:paraId="39178AC8" w14:textId="77777777" w:rsidR="00490927" w:rsidRPr="00490927" w:rsidRDefault="00490927" w:rsidP="00DD5FDB">
      <w:pPr>
        <w:numPr>
          <w:ilvl w:val="2"/>
          <w:numId w:val="0"/>
        </w:numPr>
        <w:tabs>
          <w:tab w:val="num" w:pos="567"/>
          <w:tab w:val="left" w:pos="1644"/>
          <w:tab w:val="left" w:pos="2381"/>
          <w:tab w:val="left" w:pos="3119"/>
          <w:tab w:val="left" w:pos="3856"/>
          <w:tab w:val="left" w:pos="4593"/>
          <w:tab w:val="left" w:pos="5330"/>
          <w:tab w:val="left" w:pos="6067"/>
        </w:tabs>
        <w:suppressAutoHyphens/>
        <w:spacing w:after="0"/>
        <w:ind w:left="567" w:hanging="425"/>
        <w:jc w:val="both"/>
        <w:outlineLvl w:val="1"/>
        <w:rPr>
          <w:rFonts w:eastAsia="Times New Roman" w:cs="Arial"/>
          <w:sz w:val="15"/>
          <w:szCs w:val="15"/>
        </w:rPr>
      </w:pPr>
      <w:r w:rsidRPr="00490927">
        <w:rPr>
          <w:rFonts w:eastAsia="Times New Roman" w:cs="Arial"/>
          <w:sz w:val="15"/>
          <w:szCs w:val="15"/>
        </w:rPr>
        <w:t>The provisions of this Contract shall apply to any Goods that are repaired or replaced.</w:t>
      </w:r>
    </w:p>
    <w:p w14:paraId="5733F70B" w14:textId="77777777" w:rsidR="00490927" w:rsidRPr="00490927" w:rsidRDefault="00490927" w:rsidP="007049C7">
      <w:pPr>
        <w:keepNext/>
        <w:numPr>
          <w:ilvl w:val="1"/>
          <w:numId w:val="6"/>
        </w:numPr>
        <w:tabs>
          <w:tab w:val="num" w:pos="567"/>
          <w:tab w:val="left" w:pos="1644"/>
          <w:tab w:val="left" w:pos="2381"/>
          <w:tab w:val="left" w:pos="3119"/>
          <w:tab w:val="left" w:pos="3856"/>
          <w:tab w:val="left" w:pos="4593"/>
          <w:tab w:val="left" w:pos="5330"/>
          <w:tab w:val="left" w:pos="6067"/>
        </w:tabs>
        <w:suppressAutoHyphens/>
        <w:spacing w:after="0"/>
        <w:ind w:hanging="765"/>
        <w:outlineLvl w:val="0"/>
        <w:rPr>
          <w:rFonts w:eastAsia="Times New Roman" w:cs="Arial"/>
          <w:b/>
          <w:caps/>
          <w:sz w:val="15"/>
          <w:szCs w:val="15"/>
        </w:rPr>
      </w:pPr>
      <w:bookmarkStart w:id="166" w:name="_Ref482892861"/>
      <w:bookmarkEnd w:id="164"/>
      <w:r w:rsidRPr="00490927">
        <w:rPr>
          <w:rFonts w:eastAsia="Times New Roman" w:cs="Arial"/>
          <w:b/>
          <w:caps/>
          <w:sz w:val="15"/>
          <w:szCs w:val="15"/>
        </w:rPr>
        <w:t>Indemnities</w:t>
      </w:r>
      <w:bookmarkEnd w:id="161"/>
      <w:bookmarkEnd w:id="166"/>
    </w:p>
    <w:p w14:paraId="7F993968" w14:textId="77777777" w:rsidR="00490927" w:rsidRPr="00490927" w:rsidRDefault="00490927" w:rsidP="00DD5FDB">
      <w:pPr>
        <w:tabs>
          <w:tab w:val="left" w:pos="709"/>
        </w:tabs>
        <w:spacing w:after="0"/>
        <w:ind w:left="709"/>
        <w:rPr>
          <w:rFonts w:eastAsia="Times New Roman" w:cs="Arial"/>
          <w:sz w:val="15"/>
          <w:szCs w:val="15"/>
          <w:lang w:eastAsia="en-GB"/>
        </w:rPr>
      </w:pPr>
      <w:r w:rsidRPr="00490927">
        <w:rPr>
          <w:rFonts w:eastAsia="Times New Roman" w:cs="Arial"/>
          <w:sz w:val="15"/>
          <w:szCs w:val="15"/>
          <w:lang w:eastAsia="en-GB"/>
        </w:rPr>
        <w:t xml:space="preserve">The Supplier shall indemnify the Council from and against all claims, demands, actions, awards, judgments, settlements, costs, expenses, liabilities, </w:t>
      </w:r>
      <w:proofErr w:type="gramStart"/>
      <w:r w:rsidRPr="00490927">
        <w:rPr>
          <w:rFonts w:eastAsia="Times New Roman" w:cs="Arial"/>
          <w:sz w:val="15"/>
          <w:szCs w:val="15"/>
          <w:lang w:eastAsia="en-GB"/>
        </w:rPr>
        <w:t>damages</w:t>
      </w:r>
      <w:proofErr w:type="gramEnd"/>
      <w:r w:rsidRPr="00490927">
        <w:rPr>
          <w:rFonts w:eastAsia="Times New Roman" w:cs="Arial"/>
          <w:sz w:val="15"/>
          <w:szCs w:val="15"/>
          <w:lang w:eastAsia="en-GB"/>
        </w:rPr>
        <w:t xml:space="preserve"> and losses (including all interest, fines, penalties, management time and legal and other professional costs and expenses) incurred by the Council, its employees, officers, agents and contractors as a result of or in connection with:</w:t>
      </w:r>
    </w:p>
    <w:p w14:paraId="343C57DF" w14:textId="77777777" w:rsidR="00490927" w:rsidRPr="00490927" w:rsidRDefault="00490927" w:rsidP="007049C7">
      <w:pPr>
        <w:numPr>
          <w:ilvl w:val="5"/>
          <w:numId w:val="4"/>
        </w:numPr>
        <w:tabs>
          <w:tab w:val="left" w:pos="851"/>
          <w:tab w:val="left" w:pos="3119"/>
          <w:tab w:val="left" w:pos="3856"/>
          <w:tab w:val="left" w:pos="4593"/>
          <w:tab w:val="left" w:pos="5330"/>
          <w:tab w:val="left" w:pos="6067"/>
        </w:tabs>
        <w:suppressAutoHyphens/>
        <w:spacing w:after="0"/>
        <w:ind w:left="851" w:hanging="284"/>
        <w:jc w:val="both"/>
        <w:outlineLvl w:val="3"/>
        <w:rPr>
          <w:rFonts w:eastAsia="Times New Roman" w:cs="Arial"/>
          <w:sz w:val="15"/>
          <w:szCs w:val="15"/>
        </w:rPr>
      </w:pPr>
      <w:r w:rsidRPr="00490927">
        <w:rPr>
          <w:rFonts w:eastAsia="Times New Roman" w:cs="Arial"/>
          <w:sz w:val="15"/>
          <w:szCs w:val="15"/>
        </w:rPr>
        <w:t xml:space="preserve">any damage to property or injury to persons resulting from the supply of Goods or provisions of </w:t>
      </w:r>
      <w:proofErr w:type="gramStart"/>
      <w:r w:rsidRPr="00490927">
        <w:rPr>
          <w:rFonts w:eastAsia="Times New Roman" w:cs="Arial"/>
          <w:sz w:val="15"/>
          <w:szCs w:val="15"/>
        </w:rPr>
        <w:t>Services;</w:t>
      </w:r>
      <w:proofErr w:type="gramEnd"/>
    </w:p>
    <w:p w14:paraId="0A03E10E" w14:textId="77777777" w:rsidR="00490927" w:rsidRPr="00490927" w:rsidRDefault="00490927" w:rsidP="007049C7">
      <w:pPr>
        <w:numPr>
          <w:ilvl w:val="5"/>
          <w:numId w:val="4"/>
        </w:numPr>
        <w:tabs>
          <w:tab w:val="left" w:pos="851"/>
          <w:tab w:val="left" w:pos="3119"/>
          <w:tab w:val="left" w:pos="3856"/>
          <w:tab w:val="left" w:pos="4593"/>
          <w:tab w:val="left" w:pos="5330"/>
          <w:tab w:val="left" w:pos="6067"/>
        </w:tabs>
        <w:suppressAutoHyphens/>
        <w:spacing w:after="0"/>
        <w:ind w:left="851" w:hanging="284"/>
        <w:jc w:val="both"/>
        <w:outlineLvl w:val="3"/>
        <w:rPr>
          <w:rFonts w:eastAsia="Times New Roman" w:cs="Arial"/>
          <w:sz w:val="15"/>
          <w:szCs w:val="15"/>
        </w:rPr>
      </w:pPr>
      <w:r w:rsidRPr="00490927">
        <w:rPr>
          <w:rFonts w:eastAsia="Times New Roman" w:cs="Arial"/>
          <w:sz w:val="15"/>
          <w:szCs w:val="15"/>
        </w:rPr>
        <w:t>any claim by the Council or any third party resulting from the negligence of or breach by or fraud on behalf of the Supplier; or</w:t>
      </w:r>
    </w:p>
    <w:p w14:paraId="51DD7DCC" w14:textId="77777777" w:rsidR="00490927" w:rsidRPr="00490927" w:rsidRDefault="00490927" w:rsidP="007049C7">
      <w:pPr>
        <w:numPr>
          <w:ilvl w:val="5"/>
          <w:numId w:val="4"/>
        </w:numPr>
        <w:tabs>
          <w:tab w:val="left" w:pos="851"/>
          <w:tab w:val="left" w:pos="3119"/>
          <w:tab w:val="left" w:pos="3856"/>
          <w:tab w:val="left" w:pos="4593"/>
          <w:tab w:val="left" w:pos="5330"/>
          <w:tab w:val="left" w:pos="6067"/>
        </w:tabs>
        <w:suppressAutoHyphens/>
        <w:spacing w:after="0"/>
        <w:ind w:left="851" w:hanging="284"/>
        <w:jc w:val="both"/>
        <w:outlineLvl w:val="3"/>
        <w:rPr>
          <w:rFonts w:eastAsia="Times New Roman" w:cs="Arial"/>
          <w:sz w:val="15"/>
          <w:szCs w:val="15"/>
        </w:rPr>
      </w:pPr>
      <w:r w:rsidRPr="00490927">
        <w:rPr>
          <w:rFonts w:eastAsia="Times New Roman" w:cs="Arial"/>
          <w:sz w:val="15"/>
          <w:szCs w:val="15"/>
        </w:rPr>
        <w:t>any claim, demand or action alleging that the provision and/or use of the Goods or Services has infringed any Intellectual Property Rights of a third party.</w:t>
      </w:r>
    </w:p>
    <w:p w14:paraId="392FDF4A" w14:textId="77777777" w:rsidR="00490927" w:rsidRPr="00490927" w:rsidRDefault="00490927" w:rsidP="007049C7">
      <w:pPr>
        <w:keepNext/>
        <w:numPr>
          <w:ilvl w:val="1"/>
          <w:numId w:val="6"/>
        </w:numPr>
        <w:tabs>
          <w:tab w:val="num" w:pos="567"/>
          <w:tab w:val="left" w:pos="1644"/>
          <w:tab w:val="left" w:pos="2381"/>
          <w:tab w:val="left" w:pos="3119"/>
          <w:tab w:val="left" w:pos="3856"/>
          <w:tab w:val="left" w:pos="4593"/>
          <w:tab w:val="left" w:pos="5330"/>
          <w:tab w:val="left" w:pos="6067"/>
        </w:tabs>
        <w:suppressAutoHyphens/>
        <w:spacing w:after="0"/>
        <w:ind w:hanging="765"/>
        <w:outlineLvl w:val="0"/>
        <w:rPr>
          <w:rFonts w:eastAsia="Times New Roman" w:cs="Arial"/>
          <w:b/>
          <w:bCs/>
          <w:caps/>
          <w:sz w:val="15"/>
          <w:szCs w:val="15"/>
        </w:rPr>
      </w:pPr>
      <w:r w:rsidRPr="00490927">
        <w:rPr>
          <w:rFonts w:eastAsia="Times New Roman" w:cs="Arial"/>
          <w:b/>
          <w:bCs/>
          <w:caps/>
          <w:sz w:val="15"/>
          <w:szCs w:val="15"/>
        </w:rPr>
        <w:t xml:space="preserve">Caps </w:t>
      </w:r>
      <w:r w:rsidRPr="00490927">
        <w:rPr>
          <w:rFonts w:eastAsia="Times New Roman" w:cs="Arial"/>
          <w:b/>
          <w:caps/>
          <w:sz w:val="15"/>
          <w:szCs w:val="15"/>
        </w:rPr>
        <w:t>on</w:t>
      </w:r>
      <w:r w:rsidRPr="00490927">
        <w:rPr>
          <w:rFonts w:eastAsia="Times New Roman" w:cs="Arial"/>
          <w:b/>
          <w:bCs/>
          <w:caps/>
          <w:sz w:val="15"/>
          <w:szCs w:val="15"/>
        </w:rPr>
        <w:t xml:space="preserve"> liability</w:t>
      </w:r>
      <w:bookmarkEnd w:id="162"/>
    </w:p>
    <w:p w14:paraId="7C95EE19" w14:textId="77777777" w:rsidR="00490927" w:rsidRPr="00490927" w:rsidRDefault="00490927" w:rsidP="00DD5FDB">
      <w:pPr>
        <w:numPr>
          <w:ilvl w:val="2"/>
          <w:numId w:val="0"/>
        </w:numPr>
        <w:tabs>
          <w:tab w:val="num" w:pos="567"/>
          <w:tab w:val="left" w:pos="1644"/>
          <w:tab w:val="left" w:pos="2381"/>
          <w:tab w:val="left" w:pos="3119"/>
          <w:tab w:val="left" w:pos="3856"/>
          <w:tab w:val="left" w:pos="4593"/>
          <w:tab w:val="left" w:pos="5330"/>
          <w:tab w:val="left" w:pos="6067"/>
        </w:tabs>
        <w:suppressAutoHyphens/>
        <w:spacing w:after="0"/>
        <w:ind w:left="567" w:hanging="425"/>
        <w:jc w:val="both"/>
        <w:outlineLvl w:val="1"/>
        <w:rPr>
          <w:rFonts w:eastAsia="Times New Roman" w:cs="Arial"/>
          <w:sz w:val="15"/>
          <w:szCs w:val="15"/>
        </w:rPr>
      </w:pPr>
      <w:bookmarkStart w:id="167" w:name="_Ref482632416"/>
      <w:bookmarkEnd w:id="163"/>
      <w:r w:rsidRPr="00490927">
        <w:rPr>
          <w:rFonts w:eastAsia="Times New Roman" w:cs="Arial"/>
          <w:sz w:val="15"/>
          <w:szCs w:val="15"/>
        </w:rPr>
        <w:t xml:space="preserve">Subject to Clauses </w:t>
      </w:r>
      <w:r w:rsidRPr="00490927">
        <w:rPr>
          <w:rFonts w:eastAsia="Times New Roman" w:cs="Arial"/>
          <w:sz w:val="15"/>
          <w:szCs w:val="15"/>
        </w:rPr>
        <w:fldChar w:fldCharType="begin"/>
      </w:r>
      <w:r w:rsidRPr="00490927">
        <w:rPr>
          <w:rFonts w:eastAsia="Times New Roman" w:cs="Arial"/>
          <w:sz w:val="15"/>
          <w:szCs w:val="15"/>
        </w:rPr>
        <w:instrText xml:space="preserve"> REF _Ref482632400 \r \h  \* MERGEFORMAT </w:instrText>
      </w:r>
      <w:r w:rsidRPr="00490927">
        <w:rPr>
          <w:rFonts w:eastAsia="Times New Roman" w:cs="Arial"/>
          <w:sz w:val="15"/>
          <w:szCs w:val="15"/>
        </w:rPr>
      </w:r>
      <w:r w:rsidRPr="00490927">
        <w:rPr>
          <w:rFonts w:eastAsia="Times New Roman" w:cs="Arial"/>
          <w:sz w:val="15"/>
          <w:szCs w:val="15"/>
        </w:rPr>
        <w:fldChar w:fldCharType="separate"/>
      </w:r>
      <w:r w:rsidRPr="00490927">
        <w:rPr>
          <w:rFonts w:eastAsia="Times New Roman" w:cs="Arial"/>
          <w:sz w:val="15"/>
          <w:szCs w:val="15"/>
        </w:rPr>
        <w:t>17.2</w:t>
      </w:r>
      <w:r w:rsidRPr="00490927">
        <w:rPr>
          <w:rFonts w:eastAsia="Times New Roman" w:cs="Arial"/>
          <w:sz w:val="15"/>
          <w:szCs w:val="15"/>
        </w:rPr>
        <w:fldChar w:fldCharType="end"/>
      </w:r>
      <w:r w:rsidRPr="00490927">
        <w:rPr>
          <w:rFonts w:eastAsia="Times New Roman" w:cs="Arial"/>
          <w:sz w:val="15"/>
          <w:szCs w:val="15"/>
        </w:rPr>
        <w:t xml:space="preserve"> and </w:t>
      </w:r>
      <w:r w:rsidRPr="00490927">
        <w:rPr>
          <w:rFonts w:eastAsia="Times New Roman" w:cs="Arial"/>
          <w:sz w:val="15"/>
          <w:szCs w:val="15"/>
        </w:rPr>
        <w:fldChar w:fldCharType="begin"/>
      </w:r>
      <w:r w:rsidRPr="00490927">
        <w:rPr>
          <w:rFonts w:eastAsia="Times New Roman" w:cs="Arial"/>
          <w:sz w:val="15"/>
          <w:szCs w:val="15"/>
        </w:rPr>
        <w:instrText xml:space="preserve"> REF _Ref482632405 \r \h  \* MERGEFORMAT </w:instrText>
      </w:r>
      <w:r w:rsidRPr="00490927">
        <w:rPr>
          <w:rFonts w:eastAsia="Times New Roman" w:cs="Arial"/>
          <w:sz w:val="15"/>
          <w:szCs w:val="15"/>
        </w:rPr>
      </w:r>
      <w:r w:rsidRPr="00490927">
        <w:rPr>
          <w:rFonts w:eastAsia="Times New Roman" w:cs="Arial"/>
          <w:sz w:val="15"/>
          <w:szCs w:val="15"/>
        </w:rPr>
        <w:fldChar w:fldCharType="separate"/>
      </w:r>
      <w:r w:rsidRPr="00490927">
        <w:rPr>
          <w:rFonts w:eastAsia="Times New Roman" w:cs="Arial"/>
          <w:sz w:val="15"/>
          <w:szCs w:val="15"/>
        </w:rPr>
        <w:t>17.4</w:t>
      </w:r>
      <w:r w:rsidRPr="00490927">
        <w:rPr>
          <w:rFonts w:eastAsia="Times New Roman" w:cs="Arial"/>
          <w:sz w:val="15"/>
          <w:szCs w:val="15"/>
        </w:rPr>
        <w:fldChar w:fldCharType="end"/>
      </w:r>
      <w:r w:rsidRPr="00490927">
        <w:rPr>
          <w:rFonts w:eastAsia="Times New Roman" w:cs="Arial"/>
          <w:sz w:val="15"/>
          <w:szCs w:val="15"/>
        </w:rPr>
        <w:t>, the liability of the Supplier under or in connection with the Contract is limited to:</w:t>
      </w:r>
      <w:bookmarkEnd w:id="167"/>
    </w:p>
    <w:p w14:paraId="1EDC3B95" w14:textId="77777777" w:rsidR="00490927" w:rsidRPr="00490927" w:rsidRDefault="00490927" w:rsidP="007049C7">
      <w:pPr>
        <w:numPr>
          <w:ilvl w:val="5"/>
          <w:numId w:val="4"/>
        </w:numPr>
        <w:tabs>
          <w:tab w:val="left" w:pos="851"/>
          <w:tab w:val="left" w:pos="3119"/>
          <w:tab w:val="left" w:pos="3856"/>
          <w:tab w:val="left" w:pos="4593"/>
          <w:tab w:val="left" w:pos="5330"/>
          <w:tab w:val="left" w:pos="6067"/>
        </w:tabs>
        <w:suppressAutoHyphens/>
        <w:spacing w:after="0"/>
        <w:ind w:left="851" w:hanging="284"/>
        <w:jc w:val="both"/>
        <w:outlineLvl w:val="3"/>
        <w:rPr>
          <w:rFonts w:eastAsia="Times New Roman" w:cs="Arial"/>
          <w:sz w:val="15"/>
          <w:szCs w:val="15"/>
        </w:rPr>
      </w:pPr>
      <w:r w:rsidRPr="00490927">
        <w:rPr>
          <w:rFonts w:eastAsia="Times New Roman" w:cs="Arial"/>
          <w:sz w:val="15"/>
          <w:szCs w:val="15"/>
        </w:rPr>
        <w:t>for liability arising from loss of or damage to property, £10,000,000 per occurrence; and</w:t>
      </w:r>
    </w:p>
    <w:p w14:paraId="01E67868" w14:textId="77777777" w:rsidR="00490927" w:rsidRPr="00490927" w:rsidRDefault="00490927" w:rsidP="007049C7">
      <w:pPr>
        <w:numPr>
          <w:ilvl w:val="5"/>
          <w:numId w:val="4"/>
        </w:numPr>
        <w:tabs>
          <w:tab w:val="left" w:pos="851"/>
          <w:tab w:val="left" w:pos="3119"/>
          <w:tab w:val="left" w:pos="3856"/>
          <w:tab w:val="left" w:pos="4593"/>
          <w:tab w:val="left" w:pos="5330"/>
          <w:tab w:val="left" w:pos="6067"/>
        </w:tabs>
        <w:suppressAutoHyphens/>
        <w:spacing w:after="0"/>
        <w:ind w:left="851" w:hanging="284"/>
        <w:jc w:val="both"/>
        <w:outlineLvl w:val="3"/>
        <w:rPr>
          <w:rFonts w:eastAsia="Times New Roman" w:cs="Arial"/>
          <w:sz w:val="15"/>
          <w:szCs w:val="15"/>
        </w:rPr>
      </w:pPr>
      <w:r w:rsidRPr="00490927">
        <w:rPr>
          <w:rFonts w:eastAsia="Times New Roman" w:cs="Arial"/>
          <w:sz w:val="15"/>
          <w:szCs w:val="15"/>
        </w:rPr>
        <w:t>for all other liabilities, the higher of:</w:t>
      </w:r>
    </w:p>
    <w:p w14:paraId="01A5E6E1" w14:textId="77777777" w:rsidR="00490927" w:rsidRPr="00490927" w:rsidRDefault="00490927" w:rsidP="00DD5FDB">
      <w:pPr>
        <w:numPr>
          <w:ilvl w:val="6"/>
          <w:numId w:val="0"/>
        </w:numPr>
        <w:tabs>
          <w:tab w:val="left" w:pos="1276"/>
          <w:tab w:val="left" w:pos="3119"/>
          <w:tab w:val="left" w:pos="3856"/>
          <w:tab w:val="left" w:pos="4593"/>
          <w:tab w:val="left" w:pos="5330"/>
          <w:tab w:val="left" w:pos="6067"/>
        </w:tabs>
        <w:suppressAutoHyphens/>
        <w:spacing w:after="0"/>
        <w:ind w:left="1276" w:hanging="425"/>
        <w:jc w:val="both"/>
        <w:outlineLvl w:val="4"/>
        <w:rPr>
          <w:rFonts w:eastAsia="Times New Roman" w:cs="Arial"/>
          <w:sz w:val="15"/>
          <w:szCs w:val="15"/>
        </w:rPr>
      </w:pPr>
      <w:r w:rsidRPr="00490927">
        <w:rPr>
          <w:rFonts w:eastAsia="Times New Roman" w:cs="Arial"/>
          <w:sz w:val="15"/>
          <w:szCs w:val="15"/>
        </w:rPr>
        <w:t>£50,000; or</w:t>
      </w:r>
    </w:p>
    <w:p w14:paraId="549708F3" w14:textId="77777777" w:rsidR="00490927" w:rsidRPr="00490927" w:rsidRDefault="00490927" w:rsidP="00DD5FDB">
      <w:pPr>
        <w:numPr>
          <w:ilvl w:val="6"/>
          <w:numId w:val="0"/>
        </w:numPr>
        <w:tabs>
          <w:tab w:val="left" w:pos="1276"/>
          <w:tab w:val="left" w:pos="3119"/>
          <w:tab w:val="left" w:pos="3856"/>
          <w:tab w:val="left" w:pos="4593"/>
          <w:tab w:val="left" w:pos="5330"/>
          <w:tab w:val="left" w:pos="6067"/>
        </w:tabs>
        <w:suppressAutoHyphens/>
        <w:spacing w:after="0"/>
        <w:ind w:left="1276" w:hanging="425"/>
        <w:jc w:val="both"/>
        <w:outlineLvl w:val="4"/>
        <w:rPr>
          <w:rFonts w:eastAsia="Times New Roman" w:cs="Arial"/>
          <w:sz w:val="15"/>
          <w:szCs w:val="15"/>
        </w:rPr>
      </w:pPr>
      <w:r w:rsidRPr="00490927">
        <w:rPr>
          <w:rFonts w:eastAsia="Times New Roman" w:cs="Arial"/>
          <w:sz w:val="15"/>
          <w:szCs w:val="15"/>
        </w:rPr>
        <w:t>100% of the total amounts paid and which would be payable under the Contract.</w:t>
      </w:r>
    </w:p>
    <w:p w14:paraId="413F407E" w14:textId="77777777" w:rsidR="00490927" w:rsidRPr="00490927" w:rsidRDefault="00490927" w:rsidP="00DD5FDB">
      <w:pPr>
        <w:numPr>
          <w:ilvl w:val="2"/>
          <w:numId w:val="0"/>
        </w:numPr>
        <w:tabs>
          <w:tab w:val="num" w:pos="567"/>
          <w:tab w:val="left" w:pos="1644"/>
          <w:tab w:val="left" w:pos="2381"/>
          <w:tab w:val="left" w:pos="3119"/>
          <w:tab w:val="left" w:pos="3856"/>
          <w:tab w:val="left" w:pos="4593"/>
          <w:tab w:val="left" w:pos="5330"/>
          <w:tab w:val="left" w:pos="6067"/>
        </w:tabs>
        <w:suppressAutoHyphens/>
        <w:spacing w:after="0"/>
        <w:ind w:left="567" w:hanging="425"/>
        <w:jc w:val="both"/>
        <w:outlineLvl w:val="1"/>
        <w:rPr>
          <w:rFonts w:eastAsia="Times New Roman" w:cs="Arial"/>
          <w:sz w:val="15"/>
          <w:szCs w:val="15"/>
        </w:rPr>
      </w:pPr>
      <w:bookmarkStart w:id="168" w:name="_Ref482632400"/>
      <w:r w:rsidRPr="00490927">
        <w:rPr>
          <w:rFonts w:eastAsia="Times New Roman" w:cs="Arial"/>
          <w:sz w:val="15"/>
          <w:szCs w:val="15"/>
        </w:rPr>
        <w:t xml:space="preserve">Other than in respect of death or personal injury to the extent caused by the Council or such other matters for which liability is precluded by the operation of law, the maximum extent of the Council’s liability to Supplier in respect of </w:t>
      </w:r>
      <w:proofErr w:type="gramStart"/>
      <w:r w:rsidRPr="00490927">
        <w:rPr>
          <w:rFonts w:eastAsia="Times New Roman" w:cs="Arial"/>
          <w:sz w:val="15"/>
          <w:szCs w:val="15"/>
        </w:rPr>
        <w:t>any and all</w:t>
      </w:r>
      <w:proofErr w:type="gramEnd"/>
      <w:r w:rsidRPr="00490927">
        <w:rPr>
          <w:rFonts w:eastAsia="Times New Roman" w:cs="Arial"/>
          <w:sz w:val="15"/>
          <w:szCs w:val="15"/>
        </w:rPr>
        <w:t xml:space="preserve"> liabilities shall be limited to the lower of:</w:t>
      </w:r>
    </w:p>
    <w:p w14:paraId="3299EFED" w14:textId="77777777" w:rsidR="00490927" w:rsidRPr="00490927" w:rsidRDefault="00490927" w:rsidP="007049C7">
      <w:pPr>
        <w:numPr>
          <w:ilvl w:val="5"/>
          <w:numId w:val="4"/>
        </w:numPr>
        <w:tabs>
          <w:tab w:val="left" w:pos="851"/>
          <w:tab w:val="left" w:pos="3119"/>
          <w:tab w:val="left" w:pos="3856"/>
          <w:tab w:val="left" w:pos="4593"/>
          <w:tab w:val="left" w:pos="5330"/>
          <w:tab w:val="left" w:pos="6067"/>
        </w:tabs>
        <w:suppressAutoHyphens/>
        <w:spacing w:after="0"/>
        <w:ind w:left="851" w:hanging="284"/>
        <w:jc w:val="both"/>
        <w:outlineLvl w:val="3"/>
        <w:rPr>
          <w:rFonts w:eastAsia="Times New Roman" w:cs="Arial"/>
          <w:sz w:val="15"/>
          <w:szCs w:val="15"/>
        </w:rPr>
      </w:pPr>
      <w:r w:rsidRPr="00490927">
        <w:rPr>
          <w:rFonts w:eastAsia="Times New Roman" w:cs="Arial"/>
          <w:sz w:val="15"/>
          <w:szCs w:val="15"/>
        </w:rPr>
        <w:t>The outstanding properly due invoiced amount; or</w:t>
      </w:r>
    </w:p>
    <w:p w14:paraId="56961BE1" w14:textId="77777777" w:rsidR="00490927" w:rsidRPr="00490927" w:rsidRDefault="00490927" w:rsidP="007049C7">
      <w:pPr>
        <w:numPr>
          <w:ilvl w:val="5"/>
          <w:numId w:val="4"/>
        </w:numPr>
        <w:tabs>
          <w:tab w:val="left" w:pos="851"/>
          <w:tab w:val="left" w:pos="3119"/>
          <w:tab w:val="left" w:pos="3856"/>
          <w:tab w:val="left" w:pos="4593"/>
          <w:tab w:val="left" w:pos="5330"/>
          <w:tab w:val="left" w:pos="6067"/>
        </w:tabs>
        <w:suppressAutoHyphens/>
        <w:spacing w:after="0"/>
        <w:ind w:left="851" w:hanging="284"/>
        <w:jc w:val="both"/>
        <w:outlineLvl w:val="3"/>
        <w:rPr>
          <w:rFonts w:eastAsia="Times New Roman" w:cs="Arial"/>
          <w:sz w:val="15"/>
          <w:szCs w:val="15"/>
        </w:rPr>
      </w:pPr>
      <w:r w:rsidRPr="00490927">
        <w:rPr>
          <w:rFonts w:eastAsia="Times New Roman" w:cs="Arial"/>
          <w:sz w:val="15"/>
          <w:szCs w:val="15"/>
        </w:rPr>
        <w:t>£10,000.</w:t>
      </w:r>
    </w:p>
    <w:p w14:paraId="57B87D33" w14:textId="77777777" w:rsidR="00490927" w:rsidRPr="00490927" w:rsidRDefault="00490927" w:rsidP="00DD5FDB">
      <w:pPr>
        <w:numPr>
          <w:ilvl w:val="2"/>
          <w:numId w:val="0"/>
        </w:numPr>
        <w:tabs>
          <w:tab w:val="num" w:pos="567"/>
          <w:tab w:val="left" w:pos="1644"/>
          <w:tab w:val="left" w:pos="2381"/>
          <w:tab w:val="left" w:pos="3119"/>
          <w:tab w:val="left" w:pos="3856"/>
          <w:tab w:val="left" w:pos="4593"/>
          <w:tab w:val="left" w:pos="5330"/>
          <w:tab w:val="left" w:pos="6067"/>
        </w:tabs>
        <w:suppressAutoHyphens/>
        <w:spacing w:after="0"/>
        <w:ind w:left="567" w:hanging="425"/>
        <w:jc w:val="both"/>
        <w:outlineLvl w:val="1"/>
        <w:rPr>
          <w:rFonts w:eastAsia="Times New Roman" w:cs="Arial"/>
          <w:sz w:val="15"/>
          <w:szCs w:val="15"/>
        </w:rPr>
      </w:pPr>
      <w:r w:rsidRPr="00490927">
        <w:rPr>
          <w:rFonts w:eastAsia="Times New Roman" w:cs="Arial"/>
          <w:sz w:val="15"/>
          <w:szCs w:val="15"/>
        </w:rPr>
        <w:t>Neither party will be liable for any indirect or consequential loss.</w:t>
      </w:r>
      <w:bookmarkEnd w:id="168"/>
    </w:p>
    <w:p w14:paraId="5BA7EE09" w14:textId="77777777" w:rsidR="00490927" w:rsidRPr="00490927" w:rsidRDefault="00490927" w:rsidP="00DD5FDB">
      <w:pPr>
        <w:numPr>
          <w:ilvl w:val="2"/>
          <w:numId w:val="0"/>
        </w:numPr>
        <w:tabs>
          <w:tab w:val="num" w:pos="567"/>
          <w:tab w:val="left" w:pos="1644"/>
          <w:tab w:val="left" w:pos="2381"/>
          <w:tab w:val="left" w:pos="3119"/>
          <w:tab w:val="left" w:pos="3856"/>
          <w:tab w:val="left" w:pos="4593"/>
          <w:tab w:val="left" w:pos="5330"/>
          <w:tab w:val="left" w:pos="6067"/>
        </w:tabs>
        <w:suppressAutoHyphens/>
        <w:spacing w:after="0"/>
        <w:ind w:left="567" w:hanging="425"/>
        <w:jc w:val="both"/>
        <w:outlineLvl w:val="1"/>
        <w:rPr>
          <w:rFonts w:eastAsia="Times New Roman" w:cs="Arial"/>
          <w:sz w:val="15"/>
          <w:szCs w:val="15"/>
        </w:rPr>
      </w:pPr>
      <w:bookmarkStart w:id="169" w:name="_Ref482632405"/>
      <w:r w:rsidRPr="00490927">
        <w:rPr>
          <w:rFonts w:eastAsia="Times New Roman" w:cs="Arial"/>
          <w:sz w:val="15"/>
          <w:szCs w:val="15"/>
        </w:rPr>
        <w:t xml:space="preserve">The exclusions and limitation of liability set out in Clauses </w:t>
      </w:r>
      <w:r w:rsidRPr="00490927">
        <w:rPr>
          <w:rFonts w:eastAsia="Times New Roman" w:cs="Arial"/>
          <w:sz w:val="15"/>
          <w:szCs w:val="15"/>
        </w:rPr>
        <w:fldChar w:fldCharType="begin"/>
      </w:r>
      <w:r w:rsidRPr="00490927">
        <w:rPr>
          <w:rFonts w:eastAsia="Times New Roman" w:cs="Arial"/>
          <w:sz w:val="15"/>
          <w:szCs w:val="15"/>
        </w:rPr>
        <w:instrText xml:space="preserve"> REF _Ref482632416 \r \h  \* MERGEFORMAT </w:instrText>
      </w:r>
      <w:r w:rsidRPr="00490927">
        <w:rPr>
          <w:rFonts w:eastAsia="Times New Roman" w:cs="Arial"/>
          <w:sz w:val="15"/>
          <w:szCs w:val="15"/>
        </w:rPr>
      </w:r>
      <w:r w:rsidRPr="00490927">
        <w:rPr>
          <w:rFonts w:eastAsia="Times New Roman" w:cs="Arial"/>
          <w:sz w:val="15"/>
          <w:szCs w:val="15"/>
        </w:rPr>
        <w:fldChar w:fldCharType="separate"/>
      </w:r>
      <w:r w:rsidRPr="00490927">
        <w:rPr>
          <w:rFonts w:eastAsia="Times New Roman" w:cs="Arial"/>
          <w:sz w:val="15"/>
          <w:szCs w:val="15"/>
        </w:rPr>
        <w:t>17.1</w:t>
      </w:r>
      <w:r w:rsidRPr="00490927">
        <w:rPr>
          <w:rFonts w:eastAsia="Times New Roman" w:cs="Arial"/>
          <w:sz w:val="15"/>
          <w:szCs w:val="15"/>
        </w:rPr>
        <w:fldChar w:fldCharType="end"/>
      </w:r>
      <w:r w:rsidRPr="00490927">
        <w:rPr>
          <w:rFonts w:eastAsia="Times New Roman" w:cs="Arial"/>
          <w:sz w:val="15"/>
          <w:szCs w:val="15"/>
        </w:rPr>
        <w:t xml:space="preserve"> and </w:t>
      </w:r>
      <w:r w:rsidRPr="00490927">
        <w:rPr>
          <w:rFonts w:eastAsia="Times New Roman" w:cs="Arial"/>
          <w:sz w:val="15"/>
          <w:szCs w:val="15"/>
        </w:rPr>
        <w:fldChar w:fldCharType="begin"/>
      </w:r>
      <w:r w:rsidRPr="00490927">
        <w:rPr>
          <w:rFonts w:eastAsia="Times New Roman" w:cs="Arial"/>
          <w:sz w:val="15"/>
          <w:szCs w:val="15"/>
        </w:rPr>
        <w:instrText xml:space="preserve"> REF _Ref482632400 \r \h  \* MERGEFORMAT </w:instrText>
      </w:r>
      <w:r w:rsidRPr="00490927">
        <w:rPr>
          <w:rFonts w:eastAsia="Times New Roman" w:cs="Arial"/>
          <w:sz w:val="15"/>
          <w:szCs w:val="15"/>
        </w:rPr>
      </w:r>
      <w:r w:rsidRPr="00490927">
        <w:rPr>
          <w:rFonts w:eastAsia="Times New Roman" w:cs="Arial"/>
          <w:sz w:val="15"/>
          <w:szCs w:val="15"/>
        </w:rPr>
        <w:fldChar w:fldCharType="separate"/>
      </w:r>
      <w:r w:rsidRPr="00490927">
        <w:rPr>
          <w:rFonts w:eastAsia="Times New Roman" w:cs="Arial"/>
          <w:sz w:val="15"/>
          <w:szCs w:val="15"/>
        </w:rPr>
        <w:t>17.2</w:t>
      </w:r>
      <w:r w:rsidRPr="00490927">
        <w:rPr>
          <w:rFonts w:eastAsia="Times New Roman" w:cs="Arial"/>
          <w:sz w:val="15"/>
          <w:szCs w:val="15"/>
        </w:rPr>
        <w:fldChar w:fldCharType="end"/>
      </w:r>
      <w:r w:rsidRPr="00490927">
        <w:rPr>
          <w:rFonts w:eastAsia="Times New Roman" w:cs="Arial"/>
          <w:sz w:val="15"/>
          <w:szCs w:val="15"/>
        </w:rPr>
        <w:t xml:space="preserve"> do not apply to:</w:t>
      </w:r>
      <w:bookmarkEnd w:id="169"/>
    </w:p>
    <w:p w14:paraId="5463A74F" w14:textId="77777777" w:rsidR="00490927" w:rsidRPr="00490927" w:rsidRDefault="00490927" w:rsidP="007049C7">
      <w:pPr>
        <w:numPr>
          <w:ilvl w:val="5"/>
          <w:numId w:val="4"/>
        </w:numPr>
        <w:tabs>
          <w:tab w:val="left" w:pos="851"/>
          <w:tab w:val="left" w:pos="3119"/>
          <w:tab w:val="left" w:pos="3856"/>
          <w:tab w:val="left" w:pos="4593"/>
          <w:tab w:val="left" w:pos="5330"/>
          <w:tab w:val="left" w:pos="6067"/>
        </w:tabs>
        <w:suppressAutoHyphens/>
        <w:spacing w:after="0"/>
        <w:ind w:left="851" w:hanging="284"/>
        <w:jc w:val="both"/>
        <w:outlineLvl w:val="3"/>
        <w:rPr>
          <w:rFonts w:eastAsia="Times New Roman" w:cs="Arial"/>
          <w:sz w:val="15"/>
          <w:szCs w:val="15"/>
        </w:rPr>
      </w:pPr>
      <w:r w:rsidRPr="00490927">
        <w:rPr>
          <w:rFonts w:eastAsia="Times New Roman" w:cs="Arial"/>
          <w:sz w:val="15"/>
          <w:szCs w:val="15"/>
        </w:rPr>
        <w:t xml:space="preserve">liability arising from death or injury to </w:t>
      </w:r>
      <w:proofErr w:type="gramStart"/>
      <w:r w:rsidRPr="00490927">
        <w:rPr>
          <w:rFonts w:eastAsia="Times New Roman" w:cs="Arial"/>
          <w:sz w:val="15"/>
          <w:szCs w:val="15"/>
        </w:rPr>
        <w:t>persons;</w:t>
      </w:r>
      <w:proofErr w:type="gramEnd"/>
    </w:p>
    <w:p w14:paraId="0E166BF3" w14:textId="77777777" w:rsidR="00490927" w:rsidRPr="00490927" w:rsidRDefault="00490927" w:rsidP="007049C7">
      <w:pPr>
        <w:numPr>
          <w:ilvl w:val="5"/>
          <w:numId w:val="4"/>
        </w:numPr>
        <w:tabs>
          <w:tab w:val="left" w:pos="851"/>
          <w:tab w:val="left" w:pos="3119"/>
          <w:tab w:val="left" w:pos="3856"/>
          <w:tab w:val="left" w:pos="4593"/>
          <w:tab w:val="left" w:pos="5330"/>
          <w:tab w:val="left" w:pos="6067"/>
        </w:tabs>
        <w:suppressAutoHyphens/>
        <w:spacing w:after="0"/>
        <w:ind w:left="851" w:hanging="284"/>
        <w:jc w:val="both"/>
        <w:outlineLvl w:val="3"/>
        <w:rPr>
          <w:rFonts w:eastAsia="Times New Roman" w:cs="Arial"/>
          <w:sz w:val="15"/>
          <w:szCs w:val="15"/>
        </w:rPr>
      </w:pPr>
      <w:r w:rsidRPr="00490927">
        <w:rPr>
          <w:rFonts w:eastAsia="Times New Roman" w:cs="Arial"/>
          <w:sz w:val="15"/>
          <w:szCs w:val="15"/>
        </w:rPr>
        <w:t xml:space="preserve">any breach of Clause </w:t>
      </w:r>
      <w:r w:rsidRPr="00490927">
        <w:rPr>
          <w:rFonts w:eastAsia="Times New Roman" w:cs="Arial"/>
          <w:sz w:val="15"/>
          <w:szCs w:val="15"/>
        </w:rPr>
        <w:fldChar w:fldCharType="begin"/>
      </w:r>
      <w:r w:rsidRPr="00490927">
        <w:rPr>
          <w:rFonts w:eastAsia="Times New Roman" w:cs="Arial"/>
          <w:sz w:val="15"/>
          <w:szCs w:val="15"/>
        </w:rPr>
        <w:instrText xml:space="preserve"> REF _Ref483239545 \r \h  \* MERGEFORMAT </w:instrText>
      </w:r>
      <w:r w:rsidRPr="00490927">
        <w:rPr>
          <w:rFonts w:eastAsia="Times New Roman" w:cs="Arial"/>
          <w:sz w:val="15"/>
          <w:szCs w:val="15"/>
        </w:rPr>
      </w:r>
      <w:r w:rsidRPr="00490927">
        <w:rPr>
          <w:rFonts w:eastAsia="Times New Roman" w:cs="Arial"/>
          <w:sz w:val="15"/>
          <w:szCs w:val="15"/>
        </w:rPr>
        <w:fldChar w:fldCharType="separate"/>
      </w:r>
      <w:r w:rsidRPr="00490927">
        <w:rPr>
          <w:rFonts w:eastAsia="Times New Roman" w:cs="Arial"/>
          <w:sz w:val="15"/>
          <w:szCs w:val="15"/>
        </w:rPr>
        <w:t>13</w:t>
      </w:r>
      <w:r w:rsidRPr="00490927">
        <w:rPr>
          <w:rFonts w:eastAsia="Times New Roman" w:cs="Arial"/>
          <w:sz w:val="15"/>
          <w:szCs w:val="15"/>
        </w:rPr>
        <w:fldChar w:fldCharType="end"/>
      </w:r>
      <w:r w:rsidRPr="00490927">
        <w:rPr>
          <w:rFonts w:eastAsia="Times New Roman" w:cs="Arial"/>
          <w:sz w:val="15"/>
          <w:szCs w:val="15"/>
        </w:rPr>
        <w:t xml:space="preserve"> or Clause </w:t>
      </w:r>
      <w:r w:rsidRPr="00490927">
        <w:rPr>
          <w:rFonts w:eastAsia="Times New Roman" w:cs="Arial"/>
          <w:sz w:val="15"/>
          <w:szCs w:val="15"/>
        </w:rPr>
        <w:fldChar w:fldCharType="begin"/>
      </w:r>
      <w:r w:rsidRPr="00490927">
        <w:rPr>
          <w:rFonts w:eastAsia="Times New Roman" w:cs="Arial"/>
          <w:sz w:val="15"/>
          <w:szCs w:val="15"/>
        </w:rPr>
        <w:instrText xml:space="preserve"> REF _Ref482632531 \n \h  \* MERGEFORMAT </w:instrText>
      </w:r>
      <w:r w:rsidRPr="00490927">
        <w:rPr>
          <w:rFonts w:eastAsia="Times New Roman" w:cs="Arial"/>
          <w:sz w:val="15"/>
          <w:szCs w:val="15"/>
        </w:rPr>
      </w:r>
      <w:r w:rsidRPr="00490927">
        <w:rPr>
          <w:rFonts w:eastAsia="Times New Roman" w:cs="Arial"/>
          <w:sz w:val="15"/>
          <w:szCs w:val="15"/>
        </w:rPr>
        <w:fldChar w:fldCharType="separate"/>
      </w:r>
      <w:r w:rsidRPr="00490927">
        <w:rPr>
          <w:rFonts w:eastAsia="Times New Roman" w:cs="Arial"/>
          <w:sz w:val="15"/>
          <w:szCs w:val="15"/>
        </w:rPr>
        <w:t>14</w:t>
      </w:r>
      <w:r w:rsidRPr="00490927">
        <w:rPr>
          <w:rFonts w:eastAsia="Times New Roman" w:cs="Arial"/>
          <w:sz w:val="15"/>
          <w:szCs w:val="15"/>
        </w:rPr>
        <w:fldChar w:fldCharType="end"/>
      </w:r>
      <w:r w:rsidRPr="00490927">
        <w:rPr>
          <w:rFonts w:eastAsia="Times New Roman" w:cs="Arial"/>
          <w:sz w:val="15"/>
          <w:szCs w:val="15"/>
        </w:rPr>
        <w:t>;</w:t>
      </w:r>
    </w:p>
    <w:p w14:paraId="0D38127C" w14:textId="77777777" w:rsidR="00490927" w:rsidRPr="00490927" w:rsidRDefault="00490927" w:rsidP="007049C7">
      <w:pPr>
        <w:numPr>
          <w:ilvl w:val="5"/>
          <w:numId w:val="4"/>
        </w:numPr>
        <w:tabs>
          <w:tab w:val="left" w:pos="851"/>
          <w:tab w:val="left" w:pos="3119"/>
          <w:tab w:val="left" w:pos="3856"/>
          <w:tab w:val="left" w:pos="4593"/>
          <w:tab w:val="left" w:pos="5330"/>
          <w:tab w:val="left" w:pos="6067"/>
        </w:tabs>
        <w:suppressAutoHyphens/>
        <w:spacing w:after="0"/>
        <w:ind w:left="851" w:hanging="284"/>
        <w:jc w:val="both"/>
        <w:outlineLvl w:val="3"/>
        <w:rPr>
          <w:rFonts w:eastAsia="Times New Roman" w:cs="Arial"/>
          <w:sz w:val="15"/>
          <w:szCs w:val="15"/>
        </w:rPr>
      </w:pPr>
      <w:r w:rsidRPr="00490927">
        <w:rPr>
          <w:rFonts w:eastAsia="Times New Roman" w:cs="Arial"/>
          <w:sz w:val="15"/>
          <w:szCs w:val="15"/>
        </w:rPr>
        <w:lastRenderedPageBreak/>
        <w:t>any indemnity; or</w:t>
      </w:r>
    </w:p>
    <w:p w14:paraId="3B29E448" w14:textId="77777777" w:rsidR="00490927" w:rsidRPr="00490927" w:rsidRDefault="00490927" w:rsidP="007049C7">
      <w:pPr>
        <w:numPr>
          <w:ilvl w:val="5"/>
          <w:numId w:val="4"/>
        </w:numPr>
        <w:tabs>
          <w:tab w:val="left" w:pos="851"/>
          <w:tab w:val="left" w:pos="3119"/>
          <w:tab w:val="left" w:pos="3856"/>
          <w:tab w:val="left" w:pos="4593"/>
          <w:tab w:val="left" w:pos="5330"/>
          <w:tab w:val="left" w:pos="6067"/>
        </w:tabs>
        <w:suppressAutoHyphens/>
        <w:spacing w:after="0"/>
        <w:ind w:left="851" w:hanging="284"/>
        <w:jc w:val="both"/>
        <w:outlineLvl w:val="3"/>
        <w:rPr>
          <w:rFonts w:eastAsia="Times New Roman" w:cs="Arial"/>
          <w:sz w:val="15"/>
          <w:szCs w:val="15"/>
        </w:rPr>
      </w:pPr>
      <w:r w:rsidRPr="00490927">
        <w:rPr>
          <w:rFonts w:eastAsia="Times New Roman" w:cs="Arial"/>
          <w:sz w:val="15"/>
          <w:szCs w:val="15"/>
        </w:rPr>
        <w:t>anything else which cannot be excluded or limited at law,</w:t>
      </w:r>
    </w:p>
    <w:p w14:paraId="512771B3" w14:textId="77777777" w:rsidR="00490927" w:rsidRPr="00490927" w:rsidRDefault="00490927" w:rsidP="007049C7">
      <w:pPr>
        <w:numPr>
          <w:ilvl w:val="5"/>
          <w:numId w:val="4"/>
        </w:numPr>
        <w:tabs>
          <w:tab w:val="left" w:pos="851"/>
          <w:tab w:val="left" w:pos="3119"/>
          <w:tab w:val="left" w:pos="3856"/>
          <w:tab w:val="left" w:pos="4593"/>
          <w:tab w:val="left" w:pos="5330"/>
          <w:tab w:val="left" w:pos="6067"/>
        </w:tabs>
        <w:suppressAutoHyphens/>
        <w:spacing w:after="0"/>
        <w:ind w:left="851" w:hanging="284"/>
        <w:jc w:val="both"/>
        <w:outlineLvl w:val="3"/>
        <w:rPr>
          <w:rFonts w:eastAsia="Times New Roman" w:cs="Arial"/>
          <w:sz w:val="15"/>
          <w:szCs w:val="15"/>
        </w:rPr>
      </w:pPr>
      <w:r w:rsidRPr="00490927">
        <w:rPr>
          <w:rFonts w:eastAsia="Times New Roman" w:cs="Arial"/>
          <w:sz w:val="15"/>
          <w:szCs w:val="15"/>
        </w:rPr>
        <w:t>to which no limit applies.</w:t>
      </w:r>
    </w:p>
    <w:p w14:paraId="7141CE2B" w14:textId="77777777" w:rsidR="00490927" w:rsidRPr="00490927" w:rsidRDefault="00490927" w:rsidP="007049C7">
      <w:pPr>
        <w:keepNext/>
        <w:numPr>
          <w:ilvl w:val="1"/>
          <w:numId w:val="6"/>
        </w:numPr>
        <w:tabs>
          <w:tab w:val="num" w:pos="567"/>
          <w:tab w:val="left" w:pos="1644"/>
          <w:tab w:val="left" w:pos="2381"/>
          <w:tab w:val="left" w:pos="3119"/>
          <w:tab w:val="left" w:pos="3856"/>
          <w:tab w:val="left" w:pos="4593"/>
          <w:tab w:val="left" w:pos="5330"/>
          <w:tab w:val="left" w:pos="6067"/>
        </w:tabs>
        <w:suppressAutoHyphens/>
        <w:spacing w:after="0"/>
        <w:ind w:hanging="765"/>
        <w:outlineLvl w:val="0"/>
        <w:rPr>
          <w:rFonts w:eastAsia="Times New Roman" w:cs="Arial"/>
          <w:b/>
          <w:caps/>
          <w:sz w:val="15"/>
          <w:szCs w:val="15"/>
        </w:rPr>
      </w:pPr>
      <w:r w:rsidRPr="00490927">
        <w:rPr>
          <w:rFonts w:eastAsia="Times New Roman" w:cs="Arial"/>
          <w:b/>
          <w:caps/>
          <w:sz w:val="15"/>
          <w:szCs w:val="15"/>
        </w:rPr>
        <w:t>insurance</w:t>
      </w:r>
    </w:p>
    <w:p w14:paraId="048F4847" w14:textId="77777777" w:rsidR="00490927" w:rsidRPr="00490927" w:rsidRDefault="00490927" w:rsidP="00DD5FDB">
      <w:pPr>
        <w:numPr>
          <w:ilvl w:val="2"/>
          <w:numId w:val="0"/>
        </w:numPr>
        <w:tabs>
          <w:tab w:val="num" w:pos="567"/>
          <w:tab w:val="left" w:pos="1644"/>
          <w:tab w:val="left" w:pos="2381"/>
          <w:tab w:val="left" w:pos="3119"/>
          <w:tab w:val="left" w:pos="3856"/>
          <w:tab w:val="left" w:pos="4593"/>
          <w:tab w:val="left" w:pos="5330"/>
          <w:tab w:val="left" w:pos="6067"/>
        </w:tabs>
        <w:suppressAutoHyphens/>
        <w:spacing w:after="0"/>
        <w:ind w:left="567" w:hanging="425"/>
        <w:jc w:val="both"/>
        <w:outlineLvl w:val="1"/>
        <w:rPr>
          <w:rFonts w:eastAsia="Times New Roman" w:cs="Arial"/>
          <w:sz w:val="15"/>
          <w:szCs w:val="15"/>
        </w:rPr>
      </w:pPr>
      <w:bookmarkStart w:id="170" w:name="_Ref482633711"/>
      <w:r w:rsidRPr="00490927">
        <w:rPr>
          <w:rFonts w:eastAsia="Times New Roman" w:cs="Arial"/>
          <w:sz w:val="15"/>
          <w:szCs w:val="15"/>
        </w:rPr>
        <w:t xml:space="preserve">Without prejudice to Clause </w:t>
      </w:r>
      <w:r w:rsidRPr="00490927">
        <w:rPr>
          <w:rFonts w:eastAsia="Times New Roman" w:cs="Arial"/>
          <w:sz w:val="15"/>
          <w:szCs w:val="15"/>
        </w:rPr>
        <w:fldChar w:fldCharType="begin"/>
      </w:r>
      <w:r w:rsidRPr="00490927">
        <w:rPr>
          <w:rFonts w:eastAsia="Times New Roman" w:cs="Arial"/>
          <w:sz w:val="15"/>
          <w:szCs w:val="15"/>
        </w:rPr>
        <w:instrText xml:space="preserve"> REF _Ref482892861 \r \h  \* MERGEFORMAT </w:instrText>
      </w:r>
      <w:r w:rsidRPr="00490927">
        <w:rPr>
          <w:rFonts w:eastAsia="Times New Roman" w:cs="Arial"/>
          <w:sz w:val="15"/>
          <w:szCs w:val="15"/>
        </w:rPr>
      </w:r>
      <w:r w:rsidRPr="00490927">
        <w:rPr>
          <w:rFonts w:eastAsia="Times New Roman" w:cs="Arial"/>
          <w:sz w:val="15"/>
          <w:szCs w:val="15"/>
        </w:rPr>
        <w:fldChar w:fldCharType="separate"/>
      </w:r>
      <w:r w:rsidRPr="00490927">
        <w:rPr>
          <w:rFonts w:eastAsia="Times New Roman" w:cs="Arial"/>
          <w:sz w:val="15"/>
          <w:szCs w:val="15"/>
        </w:rPr>
        <w:t>16</w:t>
      </w:r>
      <w:r w:rsidRPr="00490927">
        <w:rPr>
          <w:rFonts w:eastAsia="Times New Roman" w:cs="Arial"/>
          <w:sz w:val="15"/>
          <w:szCs w:val="15"/>
        </w:rPr>
        <w:fldChar w:fldCharType="end"/>
      </w:r>
      <w:r w:rsidRPr="00490927">
        <w:rPr>
          <w:rFonts w:eastAsia="Times New Roman" w:cs="Arial"/>
          <w:sz w:val="15"/>
          <w:szCs w:val="15"/>
        </w:rPr>
        <w:t xml:space="preserve"> the Supplier shall maintain in force at its own expense</w:t>
      </w:r>
      <w:bookmarkEnd w:id="170"/>
      <w:r w:rsidRPr="00490927">
        <w:rPr>
          <w:rFonts w:eastAsia="Times New Roman" w:cs="Arial"/>
          <w:sz w:val="15"/>
          <w:szCs w:val="15"/>
        </w:rPr>
        <w:t xml:space="preserve"> with reputable insurance companies:</w:t>
      </w:r>
    </w:p>
    <w:p w14:paraId="07D47AA0" w14:textId="77777777" w:rsidR="00490927" w:rsidRPr="00490927" w:rsidRDefault="00490927" w:rsidP="007049C7">
      <w:pPr>
        <w:numPr>
          <w:ilvl w:val="5"/>
          <w:numId w:val="4"/>
        </w:numPr>
        <w:tabs>
          <w:tab w:val="left" w:pos="851"/>
          <w:tab w:val="left" w:pos="3119"/>
          <w:tab w:val="left" w:pos="3856"/>
          <w:tab w:val="left" w:pos="4593"/>
          <w:tab w:val="left" w:pos="5330"/>
          <w:tab w:val="left" w:pos="6067"/>
        </w:tabs>
        <w:suppressAutoHyphens/>
        <w:spacing w:after="0"/>
        <w:ind w:left="851" w:hanging="284"/>
        <w:jc w:val="both"/>
        <w:outlineLvl w:val="3"/>
        <w:rPr>
          <w:rFonts w:eastAsia="Times New Roman" w:cs="Arial"/>
          <w:sz w:val="15"/>
          <w:szCs w:val="15"/>
        </w:rPr>
      </w:pPr>
      <w:r w:rsidRPr="00490927">
        <w:rPr>
          <w:rFonts w:eastAsia="Times New Roman" w:cs="Arial"/>
          <w:sz w:val="15"/>
          <w:szCs w:val="15"/>
        </w:rPr>
        <w:t xml:space="preserve">employer’s liability insurance for the minimum amount of £5 </w:t>
      </w:r>
      <w:proofErr w:type="gramStart"/>
      <w:r w:rsidRPr="00490927">
        <w:rPr>
          <w:rFonts w:eastAsia="Times New Roman" w:cs="Arial"/>
          <w:sz w:val="15"/>
          <w:szCs w:val="15"/>
        </w:rPr>
        <w:t>million;</w:t>
      </w:r>
      <w:proofErr w:type="gramEnd"/>
    </w:p>
    <w:p w14:paraId="7D7113C1" w14:textId="77777777" w:rsidR="00490927" w:rsidRPr="00490927" w:rsidRDefault="00490927" w:rsidP="007049C7">
      <w:pPr>
        <w:numPr>
          <w:ilvl w:val="5"/>
          <w:numId w:val="4"/>
        </w:numPr>
        <w:tabs>
          <w:tab w:val="left" w:pos="851"/>
          <w:tab w:val="left" w:pos="3119"/>
          <w:tab w:val="left" w:pos="3856"/>
          <w:tab w:val="left" w:pos="4593"/>
          <w:tab w:val="left" w:pos="5330"/>
          <w:tab w:val="left" w:pos="6067"/>
        </w:tabs>
        <w:suppressAutoHyphens/>
        <w:spacing w:after="0"/>
        <w:ind w:left="851" w:hanging="284"/>
        <w:jc w:val="both"/>
        <w:outlineLvl w:val="3"/>
        <w:rPr>
          <w:rFonts w:eastAsia="Times New Roman" w:cs="Arial"/>
          <w:sz w:val="15"/>
          <w:szCs w:val="15"/>
        </w:rPr>
      </w:pPr>
      <w:r w:rsidRPr="00490927">
        <w:rPr>
          <w:rFonts w:eastAsia="Times New Roman" w:cs="Arial"/>
          <w:sz w:val="15"/>
          <w:szCs w:val="15"/>
        </w:rPr>
        <w:t xml:space="preserve">public and product liability insurance for the minimum amount of £5 million per occurrence and in the annual </w:t>
      </w:r>
      <w:proofErr w:type="gramStart"/>
      <w:r w:rsidRPr="00490927">
        <w:rPr>
          <w:rFonts w:eastAsia="Times New Roman" w:cs="Arial"/>
          <w:sz w:val="15"/>
          <w:szCs w:val="15"/>
        </w:rPr>
        <w:t>aggregate;</w:t>
      </w:r>
      <w:proofErr w:type="gramEnd"/>
      <w:r w:rsidRPr="00490927">
        <w:rPr>
          <w:rFonts w:eastAsia="Times New Roman" w:cs="Arial"/>
          <w:sz w:val="15"/>
          <w:szCs w:val="15"/>
        </w:rPr>
        <w:t xml:space="preserve"> </w:t>
      </w:r>
    </w:p>
    <w:p w14:paraId="760FC5D3" w14:textId="77777777" w:rsidR="00490927" w:rsidRPr="00490927" w:rsidRDefault="00490927" w:rsidP="007049C7">
      <w:pPr>
        <w:numPr>
          <w:ilvl w:val="5"/>
          <w:numId w:val="4"/>
        </w:numPr>
        <w:tabs>
          <w:tab w:val="left" w:pos="851"/>
          <w:tab w:val="left" w:pos="3119"/>
          <w:tab w:val="left" w:pos="3856"/>
          <w:tab w:val="left" w:pos="4593"/>
          <w:tab w:val="left" w:pos="5330"/>
          <w:tab w:val="left" w:pos="6067"/>
        </w:tabs>
        <w:suppressAutoHyphens/>
        <w:spacing w:after="0"/>
        <w:ind w:left="851" w:hanging="284"/>
        <w:jc w:val="both"/>
        <w:outlineLvl w:val="3"/>
        <w:rPr>
          <w:rFonts w:eastAsia="Times New Roman" w:cs="Arial"/>
          <w:sz w:val="15"/>
          <w:szCs w:val="15"/>
        </w:rPr>
      </w:pPr>
      <w:r w:rsidRPr="00490927">
        <w:rPr>
          <w:rFonts w:eastAsia="Times New Roman" w:cs="Arial"/>
          <w:sz w:val="15"/>
          <w:szCs w:val="15"/>
        </w:rPr>
        <w:t>professional indemnity, errors or omissions or equivalent insurance for the minimum amount of £1 million per event and in the annual aggregate; and</w:t>
      </w:r>
    </w:p>
    <w:p w14:paraId="56253373" w14:textId="77777777" w:rsidR="00490927" w:rsidRPr="00490927" w:rsidRDefault="00490927" w:rsidP="007049C7">
      <w:pPr>
        <w:numPr>
          <w:ilvl w:val="5"/>
          <w:numId w:val="4"/>
        </w:numPr>
        <w:tabs>
          <w:tab w:val="left" w:pos="851"/>
          <w:tab w:val="left" w:pos="3119"/>
          <w:tab w:val="left" w:pos="3856"/>
          <w:tab w:val="left" w:pos="4593"/>
          <w:tab w:val="left" w:pos="5330"/>
          <w:tab w:val="left" w:pos="6067"/>
        </w:tabs>
        <w:suppressAutoHyphens/>
        <w:spacing w:after="0"/>
        <w:ind w:left="851" w:hanging="284"/>
        <w:jc w:val="both"/>
        <w:outlineLvl w:val="3"/>
        <w:rPr>
          <w:rFonts w:eastAsia="Times New Roman" w:cs="Arial"/>
          <w:sz w:val="15"/>
          <w:szCs w:val="15"/>
        </w:rPr>
      </w:pPr>
      <w:r w:rsidRPr="00490927">
        <w:rPr>
          <w:rFonts w:eastAsia="Times New Roman" w:cs="Arial"/>
          <w:sz w:val="15"/>
          <w:szCs w:val="15"/>
        </w:rPr>
        <w:t>any other insurances reasonably required by Applicable Law or by the Council.</w:t>
      </w:r>
    </w:p>
    <w:p w14:paraId="6C33B018" w14:textId="77777777" w:rsidR="00490927" w:rsidRPr="00490927" w:rsidRDefault="00490927" w:rsidP="00DD5FDB">
      <w:pPr>
        <w:numPr>
          <w:ilvl w:val="2"/>
          <w:numId w:val="0"/>
        </w:numPr>
        <w:tabs>
          <w:tab w:val="num" w:pos="567"/>
          <w:tab w:val="left" w:pos="1644"/>
          <w:tab w:val="left" w:pos="2381"/>
          <w:tab w:val="left" w:pos="3119"/>
          <w:tab w:val="left" w:pos="3856"/>
          <w:tab w:val="left" w:pos="4593"/>
          <w:tab w:val="left" w:pos="5330"/>
          <w:tab w:val="left" w:pos="6067"/>
        </w:tabs>
        <w:suppressAutoHyphens/>
        <w:spacing w:after="0"/>
        <w:ind w:left="567" w:hanging="425"/>
        <w:jc w:val="both"/>
        <w:outlineLvl w:val="1"/>
        <w:rPr>
          <w:rFonts w:eastAsia="Times New Roman" w:cs="Arial"/>
          <w:sz w:val="15"/>
          <w:szCs w:val="15"/>
        </w:rPr>
      </w:pPr>
      <w:r w:rsidRPr="00490927">
        <w:rPr>
          <w:rFonts w:eastAsia="Times New Roman" w:cs="Arial"/>
          <w:sz w:val="15"/>
          <w:szCs w:val="15"/>
        </w:rPr>
        <w:t xml:space="preserve">Within 14 days of a request by the Council, the Supplier shall provide evidence of the policies referred to in Clause </w:t>
      </w:r>
      <w:r w:rsidRPr="00490927">
        <w:rPr>
          <w:rFonts w:eastAsia="Times New Roman" w:cs="Arial"/>
          <w:sz w:val="15"/>
          <w:szCs w:val="15"/>
        </w:rPr>
        <w:fldChar w:fldCharType="begin"/>
      </w:r>
      <w:r w:rsidRPr="00490927">
        <w:rPr>
          <w:rFonts w:eastAsia="Times New Roman" w:cs="Arial"/>
          <w:sz w:val="15"/>
          <w:szCs w:val="15"/>
        </w:rPr>
        <w:instrText xml:space="preserve"> REF _Ref482633711 \w \h  \* MERGEFORMAT </w:instrText>
      </w:r>
      <w:r w:rsidRPr="00490927">
        <w:rPr>
          <w:rFonts w:eastAsia="Times New Roman" w:cs="Arial"/>
          <w:sz w:val="15"/>
          <w:szCs w:val="15"/>
        </w:rPr>
      </w:r>
      <w:r w:rsidRPr="00490927">
        <w:rPr>
          <w:rFonts w:eastAsia="Times New Roman" w:cs="Arial"/>
          <w:sz w:val="15"/>
          <w:szCs w:val="15"/>
        </w:rPr>
        <w:fldChar w:fldCharType="separate"/>
      </w:r>
      <w:r w:rsidRPr="00490927">
        <w:rPr>
          <w:rFonts w:eastAsia="Times New Roman" w:cs="Arial"/>
          <w:sz w:val="15"/>
          <w:szCs w:val="15"/>
        </w:rPr>
        <w:t>18.1</w:t>
      </w:r>
      <w:r w:rsidRPr="00490927">
        <w:rPr>
          <w:rFonts w:eastAsia="Times New Roman" w:cs="Arial"/>
          <w:sz w:val="15"/>
          <w:szCs w:val="15"/>
        </w:rPr>
        <w:fldChar w:fldCharType="end"/>
      </w:r>
      <w:r w:rsidRPr="00490927">
        <w:rPr>
          <w:rFonts w:eastAsia="Times New Roman" w:cs="Arial"/>
          <w:sz w:val="15"/>
          <w:szCs w:val="15"/>
        </w:rPr>
        <w:t>.</w:t>
      </w:r>
    </w:p>
    <w:p w14:paraId="15F78973" w14:textId="77777777" w:rsidR="00490927" w:rsidRPr="00490927" w:rsidRDefault="00490927" w:rsidP="00DD5FDB">
      <w:pPr>
        <w:numPr>
          <w:ilvl w:val="2"/>
          <w:numId w:val="0"/>
        </w:numPr>
        <w:tabs>
          <w:tab w:val="num" w:pos="567"/>
          <w:tab w:val="left" w:pos="1644"/>
          <w:tab w:val="left" w:pos="2381"/>
          <w:tab w:val="left" w:pos="3119"/>
          <w:tab w:val="left" w:pos="3856"/>
          <w:tab w:val="left" w:pos="4593"/>
          <w:tab w:val="left" w:pos="5330"/>
          <w:tab w:val="left" w:pos="6067"/>
        </w:tabs>
        <w:suppressAutoHyphens/>
        <w:spacing w:after="0"/>
        <w:ind w:left="567" w:hanging="425"/>
        <w:jc w:val="both"/>
        <w:outlineLvl w:val="1"/>
        <w:rPr>
          <w:rFonts w:eastAsia="Times New Roman" w:cs="Arial"/>
          <w:sz w:val="15"/>
          <w:szCs w:val="15"/>
        </w:rPr>
      </w:pPr>
      <w:r w:rsidRPr="00490927">
        <w:rPr>
          <w:rFonts w:eastAsia="Times New Roman" w:cs="Arial"/>
          <w:sz w:val="15"/>
          <w:szCs w:val="15"/>
        </w:rPr>
        <w:t>The Supplier will provide all facilities, assistance and information reasonably required by the Council or its insurers for the purpose of bringing an action or claim arising out of the performance of these Conditions.</w:t>
      </w:r>
    </w:p>
    <w:p w14:paraId="5460B6A6" w14:textId="77777777" w:rsidR="00490927" w:rsidRPr="00490927" w:rsidRDefault="00490927" w:rsidP="007049C7">
      <w:pPr>
        <w:keepNext/>
        <w:numPr>
          <w:ilvl w:val="1"/>
          <w:numId w:val="6"/>
        </w:numPr>
        <w:tabs>
          <w:tab w:val="num" w:pos="567"/>
          <w:tab w:val="left" w:pos="1644"/>
          <w:tab w:val="left" w:pos="2381"/>
          <w:tab w:val="left" w:pos="3119"/>
          <w:tab w:val="left" w:pos="3856"/>
          <w:tab w:val="left" w:pos="4593"/>
          <w:tab w:val="left" w:pos="5330"/>
          <w:tab w:val="left" w:pos="6067"/>
        </w:tabs>
        <w:suppressAutoHyphens/>
        <w:spacing w:after="0"/>
        <w:ind w:hanging="765"/>
        <w:outlineLvl w:val="0"/>
        <w:rPr>
          <w:rFonts w:eastAsia="Times New Roman" w:cs="Arial"/>
          <w:b/>
          <w:caps/>
          <w:sz w:val="15"/>
          <w:szCs w:val="15"/>
        </w:rPr>
      </w:pPr>
      <w:bookmarkStart w:id="171" w:name="_Ref482633360"/>
      <w:bookmarkStart w:id="172" w:name="_Ref482120156"/>
      <w:r w:rsidRPr="00490927">
        <w:rPr>
          <w:rFonts w:eastAsia="Times New Roman" w:cs="Arial"/>
          <w:b/>
          <w:caps/>
          <w:sz w:val="15"/>
          <w:szCs w:val="15"/>
        </w:rPr>
        <w:t>Term and Termination</w:t>
      </w:r>
      <w:bookmarkEnd w:id="171"/>
    </w:p>
    <w:p w14:paraId="1D4BEF26" w14:textId="77777777" w:rsidR="00490927" w:rsidRPr="00490927" w:rsidRDefault="00490927" w:rsidP="00DD5FDB">
      <w:pPr>
        <w:numPr>
          <w:ilvl w:val="2"/>
          <w:numId w:val="0"/>
        </w:numPr>
        <w:tabs>
          <w:tab w:val="num" w:pos="567"/>
          <w:tab w:val="left" w:pos="1644"/>
          <w:tab w:val="left" w:pos="2381"/>
          <w:tab w:val="left" w:pos="3119"/>
          <w:tab w:val="left" w:pos="3856"/>
          <w:tab w:val="left" w:pos="4593"/>
          <w:tab w:val="left" w:pos="5330"/>
          <w:tab w:val="left" w:pos="6067"/>
        </w:tabs>
        <w:suppressAutoHyphens/>
        <w:spacing w:after="0"/>
        <w:ind w:left="567" w:hanging="425"/>
        <w:jc w:val="both"/>
        <w:outlineLvl w:val="1"/>
        <w:rPr>
          <w:rFonts w:eastAsia="Times New Roman" w:cs="Arial"/>
          <w:sz w:val="15"/>
          <w:szCs w:val="15"/>
        </w:rPr>
      </w:pPr>
      <w:r w:rsidRPr="00490927">
        <w:rPr>
          <w:rFonts w:eastAsia="Times New Roman" w:cs="Arial"/>
          <w:sz w:val="15"/>
          <w:szCs w:val="15"/>
        </w:rPr>
        <w:t>The Contract commences on the date of the acceptance of the Order and continues until the Goods have been delivered or the Services have been completed in accordance with the Contract, on which date the Contract will terminate.</w:t>
      </w:r>
    </w:p>
    <w:p w14:paraId="05224D6A" w14:textId="77777777" w:rsidR="00490927" w:rsidRPr="00490927" w:rsidRDefault="00490927" w:rsidP="00DD5FDB">
      <w:pPr>
        <w:numPr>
          <w:ilvl w:val="2"/>
          <w:numId w:val="0"/>
        </w:numPr>
        <w:tabs>
          <w:tab w:val="num" w:pos="567"/>
          <w:tab w:val="left" w:pos="1644"/>
          <w:tab w:val="left" w:pos="2381"/>
          <w:tab w:val="left" w:pos="3119"/>
          <w:tab w:val="left" w:pos="3856"/>
          <w:tab w:val="left" w:pos="4593"/>
          <w:tab w:val="left" w:pos="5330"/>
          <w:tab w:val="left" w:pos="6067"/>
        </w:tabs>
        <w:suppressAutoHyphens/>
        <w:spacing w:after="0"/>
        <w:ind w:left="567" w:hanging="425"/>
        <w:jc w:val="both"/>
        <w:outlineLvl w:val="1"/>
        <w:rPr>
          <w:rFonts w:eastAsia="Times New Roman" w:cs="Arial"/>
          <w:sz w:val="15"/>
          <w:szCs w:val="15"/>
        </w:rPr>
      </w:pPr>
      <w:bookmarkStart w:id="173" w:name="_Ref482633341"/>
      <w:bookmarkEnd w:id="172"/>
      <w:r w:rsidRPr="00490927">
        <w:rPr>
          <w:rFonts w:eastAsia="Times New Roman" w:cs="Arial"/>
          <w:sz w:val="15"/>
          <w:szCs w:val="15"/>
        </w:rPr>
        <w:t>A Contract may be terminated immediately by notice in writing:</w:t>
      </w:r>
      <w:bookmarkEnd w:id="173"/>
    </w:p>
    <w:p w14:paraId="10008F5D" w14:textId="77777777" w:rsidR="00490927" w:rsidRPr="00490927" w:rsidRDefault="00490927" w:rsidP="007049C7">
      <w:pPr>
        <w:numPr>
          <w:ilvl w:val="5"/>
          <w:numId w:val="4"/>
        </w:numPr>
        <w:tabs>
          <w:tab w:val="left" w:pos="851"/>
          <w:tab w:val="left" w:pos="3119"/>
          <w:tab w:val="left" w:pos="3856"/>
          <w:tab w:val="left" w:pos="4593"/>
          <w:tab w:val="left" w:pos="5330"/>
          <w:tab w:val="left" w:pos="6067"/>
        </w:tabs>
        <w:suppressAutoHyphens/>
        <w:spacing w:after="0"/>
        <w:ind w:left="851" w:hanging="284"/>
        <w:jc w:val="both"/>
        <w:outlineLvl w:val="3"/>
        <w:rPr>
          <w:rFonts w:eastAsia="Times New Roman" w:cs="Arial"/>
          <w:sz w:val="15"/>
          <w:szCs w:val="15"/>
        </w:rPr>
      </w:pPr>
      <w:r w:rsidRPr="00490927">
        <w:rPr>
          <w:rFonts w:eastAsia="Times New Roman" w:cs="Arial"/>
          <w:sz w:val="15"/>
          <w:szCs w:val="15"/>
        </w:rPr>
        <w:t xml:space="preserve">by either party if the other party is in material or continuing breach of any of its obligations under the Contract and fails to remedy the breach (if capable of remedy) for a period of ten working days after written notice by the other </w:t>
      </w:r>
      <w:proofErr w:type="gramStart"/>
      <w:r w:rsidRPr="00490927">
        <w:rPr>
          <w:rFonts w:eastAsia="Times New Roman" w:cs="Arial"/>
          <w:sz w:val="15"/>
          <w:szCs w:val="15"/>
        </w:rPr>
        <w:t>party;</w:t>
      </w:r>
      <w:proofErr w:type="gramEnd"/>
    </w:p>
    <w:p w14:paraId="00888A94" w14:textId="77777777" w:rsidR="00490927" w:rsidRPr="00490927" w:rsidRDefault="00490927" w:rsidP="007049C7">
      <w:pPr>
        <w:numPr>
          <w:ilvl w:val="5"/>
          <w:numId w:val="4"/>
        </w:numPr>
        <w:tabs>
          <w:tab w:val="left" w:pos="851"/>
          <w:tab w:val="left" w:pos="3119"/>
          <w:tab w:val="left" w:pos="3856"/>
          <w:tab w:val="left" w:pos="4593"/>
          <w:tab w:val="left" w:pos="5330"/>
          <w:tab w:val="left" w:pos="6067"/>
        </w:tabs>
        <w:suppressAutoHyphens/>
        <w:spacing w:after="0"/>
        <w:ind w:left="851" w:hanging="284"/>
        <w:jc w:val="both"/>
        <w:outlineLvl w:val="3"/>
        <w:rPr>
          <w:rFonts w:eastAsia="Times New Roman" w:cs="Arial"/>
          <w:sz w:val="15"/>
          <w:szCs w:val="15"/>
        </w:rPr>
      </w:pPr>
      <w:r w:rsidRPr="00490927">
        <w:rPr>
          <w:rFonts w:eastAsia="Times New Roman" w:cs="Arial"/>
          <w:sz w:val="15"/>
          <w:szCs w:val="15"/>
        </w:rPr>
        <w:t>by either party with immediate effect from the date of service on the other party of written notice if:</w:t>
      </w:r>
    </w:p>
    <w:p w14:paraId="1138EE31" w14:textId="77777777" w:rsidR="00490927" w:rsidRPr="00490927" w:rsidRDefault="00490927" w:rsidP="00DD5FDB">
      <w:pPr>
        <w:numPr>
          <w:ilvl w:val="6"/>
          <w:numId w:val="0"/>
        </w:numPr>
        <w:tabs>
          <w:tab w:val="left" w:pos="1276"/>
          <w:tab w:val="left" w:pos="3119"/>
          <w:tab w:val="left" w:pos="3856"/>
          <w:tab w:val="left" w:pos="4593"/>
          <w:tab w:val="left" w:pos="5330"/>
          <w:tab w:val="left" w:pos="6067"/>
        </w:tabs>
        <w:suppressAutoHyphens/>
        <w:spacing w:after="0"/>
        <w:ind w:left="1276" w:hanging="425"/>
        <w:jc w:val="both"/>
        <w:outlineLvl w:val="4"/>
        <w:rPr>
          <w:rFonts w:eastAsia="Times New Roman" w:cs="Arial"/>
          <w:sz w:val="15"/>
          <w:szCs w:val="15"/>
        </w:rPr>
      </w:pPr>
      <w:r w:rsidRPr="00490927">
        <w:rPr>
          <w:rFonts w:eastAsia="Times New Roman" w:cs="Arial"/>
          <w:sz w:val="15"/>
          <w:szCs w:val="15"/>
        </w:rPr>
        <w:t>such other party becomes unable to pay its debts within the meaning of section 123 of the Insolvency Act 1986 (as amended</w:t>
      </w:r>
      <w:proofErr w:type="gramStart"/>
      <w:r w:rsidRPr="00490927">
        <w:rPr>
          <w:rFonts w:eastAsia="Times New Roman" w:cs="Arial"/>
          <w:sz w:val="15"/>
          <w:szCs w:val="15"/>
        </w:rPr>
        <w:t>);</w:t>
      </w:r>
      <w:proofErr w:type="gramEnd"/>
      <w:r w:rsidRPr="00490927">
        <w:rPr>
          <w:rFonts w:eastAsia="Times New Roman" w:cs="Arial"/>
          <w:sz w:val="15"/>
          <w:szCs w:val="15"/>
        </w:rPr>
        <w:t xml:space="preserve"> </w:t>
      </w:r>
    </w:p>
    <w:p w14:paraId="50167789" w14:textId="77777777" w:rsidR="00490927" w:rsidRPr="00490927" w:rsidRDefault="00490927" w:rsidP="00DD5FDB">
      <w:pPr>
        <w:numPr>
          <w:ilvl w:val="6"/>
          <w:numId w:val="0"/>
        </w:numPr>
        <w:tabs>
          <w:tab w:val="left" w:pos="1276"/>
          <w:tab w:val="left" w:pos="3119"/>
          <w:tab w:val="left" w:pos="3856"/>
          <w:tab w:val="left" w:pos="4593"/>
          <w:tab w:val="left" w:pos="5330"/>
          <w:tab w:val="left" w:pos="6067"/>
        </w:tabs>
        <w:suppressAutoHyphens/>
        <w:spacing w:after="0"/>
        <w:ind w:left="1276" w:hanging="425"/>
        <w:jc w:val="both"/>
        <w:outlineLvl w:val="4"/>
        <w:rPr>
          <w:rFonts w:eastAsia="Times New Roman" w:cs="Arial"/>
          <w:sz w:val="15"/>
          <w:szCs w:val="15"/>
        </w:rPr>
      </w:pPr>
      <w:r w:rsidRPr="00490927">
        <w:rPr>
          <w:rFonts w:eastAsia="Times New Roman" w:cs="Arial"/>
          <w:sz w:val="15"/>
          <w:szCs w:val="15"/>
        </w:rPr>
        <w:t xml:space="preserve">such other party ceases or threatens to cease to carry on the whole or a substantial part of its </w:t>
      </w:r>
      <w:proofErr w:type="gramStart"/>
      <w:r w:rsidRPr="00490927">
        <w:rPr>
          <w:rFonts w:eastAsia="Times New Roman" w:cs="Arial"/>
          <w:sz w:val="15"/>
          <w:szCs w:val="15"/>
        </w:rPr>
        <w:t>business;</w:t>
      </w:r>
      <w:proofErr w:type="gramEnd"/>
    </w:p>
    <w:p w14:paraId="08F4AEC8" w14:textId="77777777" w:rsidR="00490927" w:rsidRPr="00490927" w:rsidRDefault="00490927" w:rsidP="00DD5FDB">
      <w:pPr>
        <w:numPr>
          <w:ilvl w:val="6"/>
          <w:numId w:val="0"/>
        </w:numPr>
        <w:tabs>
          <w:tab w:val="left" w:pos="1276"/>
          <w:tab w:val="left" w:pos="3119"/>
          <w:tab w:val="left" w:pos="3856"/>
          <w:tab w:val="left" w:pos="4593"/>
          <w:tab w:val="left" w:pos="5330"/>
          <w:tab w:val="left" w:pos="6067"/>
        </w:tabs>
        <w:suppressAutoHyphens/>
        <w:spacing w:after="0"/>
        <w:ind w:left="1276" w:hanging="425"/>
        <w:jc w:val="both"/>
        <w:outlineLvl w:val="4"/>
        <w:rPr>
          <w:rFonts w:eastAsia="Times New Roman" w:cs="Arial"/>
          <w:sz w:val="15"/>
          <w:szCs w:val="15"/>
        </w:rPr>
      </w:pPr>
      <w:r w:rsidRPr="00490927">
        <w:rPr>
          <w:rFonts w:eastAsia="Times New Roman" w:cs="Arial"/>
          <w:sz w:val="15"/>
          <w:szCs w:val="15"/>
        </w:rPr>
        <w:t xml:space="preserve">any distress or execution shall be levied upon such other party’s property or assets, or any of its property is subject to the exercise of commercial rent arrears </w:t>
      </w:r>
      <w:proofErr w:type="gramStart"/>
      <w:r w:rsidRPr="00490927">
        <w:rPr>
          <w:rFonts w:eastAsia="Times New Roman" w:cs="Arial"/>
          <w:sz w:val="15"/>
          <w:szCs w:val="15"/>
        </w:rPr>
        <w:t>recovery;</w:t>
      </w:r>
      <w:proofErr w:type="gramEnd"/>
    </w:p>
    <w:p w14:paraId="2DE1EEF2" w14:textId="77777777" w:rsidR="00490927" w:rsidRPr="00490927" w:rsidRDefault="00490927" w:rsidP="00DD5FDB">
      <w:pPr>
        <w:numPr>
          <w:ilvl w:val="6"/>
          <w:numId w:val="0"/>
        </w:numPr>
        <w:tabs>
          <w:tab w:val="left" w:pos="1276"/>
          <w:tab w:val="left" w:pos="3119"/>
          <w:tab w:val="left" w:pos="3856"/>
          <w:tab w:val="left" w:pos="4593"/>
          <w:tab w:val="left" w:pos="5330"/>
          <w:tab w:val="left" w:pos="6067"/>
        </w:tabs>
        <w:suppressAutoHyphens/>
        <w:spacing w:after="0"/>
        <w:ind w:left="1276" w:hanging="425"/>
        <w:jc w:val="both"/>
        <w:outlineLvl w:val="4"/>
        <w:rPr>
          <w:rFonts w:eastAsia="Times New Roman" w:cs="Arial"/>
          <w:sz w:val="15"/>
          <w:szCs w:val="15"/>
        </w:rPr>
      </w:pPr>
      <w:r w:rsidRPr="00490927">
        <w:rPr>
          <w:rFonts w:eastAsia="Times New Roman" w:cs="Arial"/>
          <w:sz w:val="15"/>
          <w:szCs w:val="15"/>
        </w:rPr>
        <w:t xml:space="preserve">such other party shall make or offer to make any voluntary arrangement or composition with its </w:t>
      </w:r>
      <w:proofErr w:type="gramStart"/>
      <w:r w:rsidRPr="00490927">
        <w:rPr>
          <w:rFonts w:eastAsia="Times New Roman" w:cs="Arial"/>
          <w:sz w:val="15"/>
          <w:szCs w:val="15"/>
        </w:rPr>
        <w:t>creditors;</w:t>
      </w:r>
      <w:proofErr w:type="gramEnd"/>
    </w:p>
    <w:p w14:paraId="4F988DE8" w14:textId="77777777" w:rsidR="00490927" w:rsidRPr="00490927" w:rsidRDefault="00490927" w:rsidP="00DD5FDB">
      <w:pPr>
        <w:numPr>
          <w:ilvl w:val="6"/>
          <w:numId w:val="0"/>
        </w:numPr>
        <w:tabs>
          <w:tab w:val="left" w:pos="1276"/>
          <w:tab w:val="left" w:pos="3119"/>
          <w:tab w:val="left" w:pos="3856"/>
          <w:tab w:val="left" w:pos="4593"/>
          <w:tab w:val="left" w:pos="5330"/>
          <w:tab w:val="left" w:pos="6067"/>
        </w:tabs>
        <w:suppressAutoHyphens/>
        <w:spacing w:after="0"/>
        <w:ind w:left="1276" w:hanging="425"/>
        <w:jc w:val="both"/>
        <w:outlineLvl w:val="4"/>
        <w:rPr>
          <w:rFonts w:eastAsia="Times New Roman" w:cs="Arial"/>
          <w:sz w:val="15"/>
          <w:szCs w:val="15"/>
        </w:rPr>
      </w:pPr>
      <w:r w:rsidRPr="00490927">
        <w:rPr>
          <w:rFonts w:eastAsia="Times New Roman" w:cs="Arial"/>
          <w:sz w:val="15"/>
          <w:szCs w:val="15"/>
        </w:rPr>
        <w:t xml:space="preserve">any resolution to wind up such other party (other than for the purpose of a bona fide reconstruction or amalgamation without insolvency) shall be passed, any petition to wind up such other party shall be </w:t>
      </w:r>
      <w:proofErr w:type="gramStart"/>
      <w:r w:rsidRPr="00490927">
        <w:rPr>
          <w:rFonts w:eastAsia="Times New Roman" w:cs="Arial"/>
          <w:sz w:val="15"/>
          <w:szCs w:val="15"/>
        </w:rPr>
        <w:t>presented</w:t>
      </w:r>
      <w:proofErr w:type="gramEnd"/>
      <w:r w:rsidRPr="00490927">
        <w:rPr>
          <w:rFonts w:eastAsia="Times New Roman" w:cs="Arial"/>
          <w:sz w:val="15"/>
          <w:szCs w:val="15"/>
        </w:rPr>
        <w:t xml:space="preserve"> or an order is made for the winding up of such other party;</w:t>
      </w:r>
    </w:p>
    <w:p w14:paraId="2A88EEE0" w14:textId="77777777" w:rsidR="00490927" w:rsidRPr="00490927" w:rsidRDefault="00490927" w:rsidP="00DD5FDB">
      <w:pPr>
        <w:numPr>
          <w:ilvl w:val="6"/>
          <w:numId w:val="0"/>
        </w:numPr>
        <w:tabs>
          <w:tab w:val="left" w:pos="1276"/>
          <w:tab w:val="left" w:pos="3119"/>
          <w:tab w:val="left" w:pos="3856"/>
          <w:tab w:val="left" w:pos="4593"/>
          <w:tab w:val="left" w:pos="5330"/>
          <w:tab w:val="left" w:pos="6067"/>
        </w:tabs>
        <w:suppressAutoHyphens/>
        <w:spacing w:after="0"/>
        <w:ind w:left="1276" w:hanging="425"/>
        <w:jc w:val="both"/>
        <w:outlineLvl w:val="4"/>
        <w:rPr>
          <w:rFonts w:eastAsia="Times New Roman" w:cs="Arial"/>
          <w:sz w:val="15"/>
          <w:szCs w:val="15"/>
        </w:rPr>
      </w:pPr>
      <w:r w:rsidRPr="00490927">
        <w:rPr>
          <w:rFonts w:eastAsia="Times New Roman" w:cs="Arial"/>
          <w:sz w:val="15"/>
          <w:szCs w:val="15"/>
        </w:rPr>
        <w:t xml:space="preserve">such other party is the subject of a notice of intention to appoint an administrator, is the subject of a notice of appointment of an administrator, is the subject of an administration application, becomes subject to an administration order, or has an administrator appointed over </w:t>
      </w:r>
      <w:proofErr w:type="gramStart"/>
      <w:r w:rsidRPr="00490927">
        <w:rPr>
          <w:rFonts w:eastAsia="Times New Roman" w:cs="Arial"/>
          <w:sz w:val="15"/>
          <w:szCs w:val="15"/>
        </w:rPr>
        <w:t>it;</w:t>
      </w:r>
      <w:proofErr w:type="gramEnd"/>
    </w:p>
    <w:p w14:paraId="6240C8EF" w14:textId="77777777" w:rsidR="00490927" w:rsidRPr="00490927" w:rsidRDefault="00490927" w:rsidP="00DD5FDB">
      <w:pPr>
        <w:numPr>
          <w:ilvl w:val="6"/>
          <w:numId w:val="0"/>
        </w:numPr>
        <w:tabs>
          <w:tab w:val="left" w:pos="1276"/>
          <w:tab w:val="left" w:pos="3119"/>
          <w:tab w:val="left" w:pos="3856"/>
          <w:tab w:val="left" w:pos="4593"/>
          <w:tab w:val="left" w:pos="5330"/>
          <w:tab w:val="left" w:pos="6067"/>
        </w:tabs>
        <w:suppressAutoHyphens/>
        <w:spacing w:after="0"/>
        <w:ind w:left="1276" w:hanging="425"/>
        <w:jc w:val="both"/>
        <w:outlineLvl w:val="4"/>
        <w:rPr>
          <w:rFonts w:eastAsia="Times New Roman" w:cs="Arial"/>
          <w:sz w:val="15"/>
          <w:szCs w:val="15"/>
        </w:rPr>
      </w:pPr>
      <w:r w:rsidRPr="00490927">
        <w:rPr>
          <w:rFonts w:eastAsia="Times New Roman" w:cs="Arial"/>
          <w:sz w:val="15"/>
          <w:szCs w:val="15"/>
        </w:rPr>
        <w:t xml:space="preserve">a receiver or administrative receiver is appointed over all or any of such other party’s undertaking property or </w:t>
      </w:r>
      <w:proofErr w:type="gramStart"/>
      <w:r w:rsidRPr="00490927">
        <w:rPr>
          <w:rFonts w:eastAsia="Times New Roman" w:cs="Arial"/>
          <w:sz w:val="15"/>
          <w:szCs w:val="15"/>
        </w:rPr>
        <w:t>assets;</w:t>
      </w:r>
      <w:proofErr w:type="gramEnd"/>
    </w:p>
    <w:p w14:paraId="6A69768D" w14:textId="77777777" w:rsidR="00490927" w:rsidRPr="00490927" w:rsidRDefault="00490927" w:rsidP="00DD5FDB">
      <w:pPr>
        <w:numPr>
          <w:ilvl w:val="6"/>
          <w:numId w:val="0"/>
        </w:numPr>
        <w:tabs>
          <w:tab w:val="left" w:pos="1276"/>
          <w:tab w:val="left" w:pos="3119"/>
          <w:tab w:val="left" w:pos="3856"/>
          <w:tab w:val="left" w:pos="4593"/>
          <w:tab w:val="left" w:pos="5330"/>
          <w:tab w:val="left" w:pos="6067"/>
        </w:tabs>
        <w:suppressAutoHyphens/>
        <w:spacing w:after="0"/>
        <w:ind w:left="1276" w:hanging="425"/>
        <w:jc w:val="both"/>
        <w:outlineLvl w:val="4"/>
        <w:rPr>
          <w:rFonts w:eastAsia="Times New Roman" w:cs="Arial"/>
          <w:sz w:val="15"/>
          <w:szCs w:val="15"/>
        </w:rPr>
      </w:pPr>
      <w:r w:rsidRPr="00490927">
        <w:rPr>
          <w:rFonts w:eastAsia="Times New Roman" w:cs="Arial"/>
          <w:sz w:val="15"/>
          <w:szCs w:val="15"/>
        </w:rPr>
        <w:t xml:space="preserve">any bankruptcy petition is </w:t>
      </w:r>
      <w:proofErr w:type="gramStart"/>
      <w:r w:rsidRPr="00490927">
        <w:rPr>
          <w:rFonts w:eastAsia="Times New Roman" w:cs="Arial"/>
          <w:sz w:val="15"/>
          <w:szCs w:val="15"/>
        </w:rPr>
        <w:t>presented</w:t>
      </w:r>
      <w:proofErr w:type="gramEnd"/>
      <w:r w:rsidRPr="00490927">
        <w:rPr>
          <w:rFonts w:eastAsia="Times New Roman" w:cs="Arial"/>
          <w:sz w:val="15"/>
          <w:szCs w:val="15"/>
        </w:rPr>
        <w:t xml:space="preserve"> or a bankruptcy order is made against such other party; an application is made for a debt relief order, or a debt relief order is made in relation to the Council; or</w:t>
      </w:r>
    </w:p>
    <w:p w14:paraId="6AF5F77B" w14:textId="77777777" w:rsidR="00490927" w:rsidRPr="00490927" w:rsidRDefault="00490927" w:rsidP="00DD5FDB">
      <w:pPr>
        <w:numPr>
          <w:ilvl w:val="6"/>
          <w:numId w:val="0"/>
        </w:numPr>
        <w:tabs>
          <w:tab w:val="left" w:pos="1276"/>
          <w:tab w:val="left" w:pos="3119"/>
          <w:tab w:val="left" w:pos="3856"/>
          <w:tab w:val="left" w:pos="4593"/>
          <w:tab w:val="left" w:pos="5330"/>
          <w:tab w:val="left" w:pos="6067"/>
        </w:tabs>
        <w:suppressAutoHyphens/>
        <w:spacing w:after="0"/>
        <w:ind w:left="1276" w:hanging="425"/>
        <w:jc w:val="both"/>
        <w:outlineLvl w:val="4"/>
        <w:rPr>
          <w:rFonts w:eastAsia="Times New Roman" w:cs="Arial"/>
          <w:sz w:val="15"/>
          <w:szCs w:val="15"/>
        </w:rPr>
      </w:pPr>
      <w:r w:rsidRPr="00490927">
        <w:rPr>
          <w:rFonts w:eastAsia="Times New Roman" w:cs="Arial"/>
          <w:sz w:val="15"/>
          <w:szCs w:val="15"/>
        </w:rPr>
        <w:t>such other party is dissolved or otherwise ceases to exist.</w:t>
      </w:r>
    </w:p>
    <w:p w14:paraId="792417FA" w14:textId="77777777" w:rsidR="00490927" w:rsidRPr="00490927" w:rsidRDefault="00490927" w:rsidP="00DD5FDB">
      <w:pPr>
        <w:numPr>
          <w:ilvl w:val="2"/>
          <w:numId w:val="0"/>
        </w:numPr>
        <w:tabs>
          <w:tab w:val="num" w:pos="567"/>
          <w:tab w:val="left" w:pos="1644"/>
          <w:tab w:val="left" w:pos="2381"/>
          <w:tab w:val="left" w:pos="3119"/>
          <w:tab w:val="left" w:pos="3856"/>
          <w:tab w:val="left" w:pos="4593"/>
          <w:tab w:val="left" w:pos="5330"/>
          <w:tab w:val="left" w:pos="6067"/>
        </w:tabs>
        <w:suppressAutoHyphens/>
        <w:spacing w:after="0"/>
        <w:ind w:left="567" w:hanging="425"/>
        <w:jc w:val="both"/>
        <w:outlineLvl w:val="1"/>
        <w:rPr>
          <w:rFonts w:eastAsia="Times New Roman" w:cs="Arial"/>
          <w:sz w:val="15"/>
          <w:szCs w:val="15"/>
        </w:rPr>
      </w:pPr>
      <w:r w:rsidRPr="00490927">
        <w:rPr>
          <w:rFonts w:eastAsia="Times New Roman" w:cs="Arial"/>
          <w:sz w:val="15"/>
          <w:szCs w:val="15"/>
        </w:rPr>
        <w:t>Termination shall not affect either of the parties’ accrued rights or liabilities, or the coming into force or the continuance in force of any provision which is expressly or by implication intended to come into or continue in force on or after such termination.</w:t>
      </w:r>
    </w:p>
    <w:p w14:paraId="78B8BA0B" w14:textId="77777777" w:rsidR="00490927" w:rsidRPr="00490927" w:rsidRDefault="00490927" w:rsidP="007049C7">
      <w:pPr>
        <w:keepNext/>
        <w:numPr>
          <w:ilvl w:val="1"/>
          <w:numId w:val="6"/>
        </w:numPr>
        <w:tabs>
          <w:tab w:val="num" w:pos="567"/>
          <w:tab w:val="left" w:pos="1644"/>
          <w:tab w:val="left" w:pos="2381"/>
          <w:tab w:val="left" w:pos="3119"/>
          <w:tab w:val="left" w:pos="3856"/>
          <w:tab w:val="left" w:pos="4593"/>
          <w:tab w:val="left" w:pos="5330"/>
          <w:tab w:val="left" w:pos="6067"/>
        </w:tabs>
        <w:suppressAutoHyphens/>
        <w:spacing w:after="0"/>
        <w:ind w:hanging="765"/>
        <w:outlineLvl w:val="0"/>
        <w:rPr>
          <w:rFonts w:eastAsia="Times New Roman" w:cs="Arial"/>
          <w:sz w:val="15"/>
          <w:szCs w:val="15"/>
        </w:rPr>
      </w:pPr>
      <w:bookmarkStart w:id="174" w:name="_Toc298438489"/>
      <w:bookmarkStart w:id="175" w:name="_Toc298438576"/>
      <w:bookmarkStart w:id="176" w:name="_Toc298514535"/>
      <w:bookmarkStart w:id="177" w:name="_Ref298757076"/>
      <w:bookmarkStart w:id="178" w:name="_Ref298778918"/>
      <w:bookmarkStart w:id="179" w:name="_Ref298841466"/>
      <w:bookmarkStart w:id="180" w:name="_Toc299017862"/>
      <w:bookmarkStart w:id="181" w:name="_Toc299029070"/>
      <w:bookmarkStart w:id="182" w:name="_Toc300562625"/>
      <w:bookmarkStart w:id="183" w:name="_Toc301880496"/>
      <w:bookmarkStart w:id="184" w:name="_Ref301941936"/>
      <w:bookmarkStart w:id="185" w:name="_Ref301941937"/>
      <w:bookmarkStart w:id="186" w:name="_Toc307273501"/>
      <w:bookmarkStart w:id="187" w:name="_Ref479530135"/>
      <w:bookmarkStart w:id="188" w:name="_Ref479530165"/>
      <w:r w:rsidRPr="00490927">
        <w:rPr>
          <w:rFonts w:eastAsia="Times New Roman" w:cs="Arial"/>
          <w:b/>
          <w:caps/>
          <w:sz w:val="15"/>
          <w:szCs w:val="15"/>
        </w:rPr>
        <w:t>Force majeure</w:t>
      </w:r>
      <w:bookmarkEnd w:id="174"/>
      <w:bookmarkEnd w:id="175"/>
      <w:bookmarkEnd w:id="176"/>
      <w:bookmarkEnd w:id="177"/>
      <w:bookmarkEnd w:id="178"/>
      <w:bookmarkEnd w:id="179"/>
      <w:bookmarkEnd w:id="180"/>
      <w:bookmarkEnd w:id="181"/>
      <w:bookmarkEnd w:id="182"/>
      <w:bookmarkEnd w:id="183"/>
      <w:bookmarkEnd w:id="184"/>
      <w:bookmarkEnd w:id="185"/>
      <w:bookmarkEnd w:id="186"/>
      <w:r w:rsidRPr="00490927">
        <w:rPr>
          <w:rFonts w:eastAsia="Times New Roman" w:cs="Arial"/>
          <w:b/>
          <w:caps/>
          <w:sz w:val="15"/>
          <w:szCs w:val="15"/>
        </w:rPr>
        <w:t xml:space="preserve"> </w:t>
      </w:r>
      <w:bookmarkEnd w:id="187"/>
      <w:r w:rsidRPr="00490927">
        <w:rPr>
          <w:rFonts w:eastAsia="Times New Roman" w:cs="Arial"/>
          <w:b/>
          <w:caps/>
          <w:sz w:val="15"/>
          <w:szCs w:val="15"/>
        </w:rPr>
        <w:t>and excluded events</w:t>
      </w:r>
      <w:bookmarkEnd w:id="188"/>
    </w:p>
    <w:p w14:paraId="61C62B4F" w14:textId="77777777" w:rsidR="00490927" w:rsidRPr="00490927" w:rsidRDefault="00490927" w:rsidP="00DD5FDB">
      <w:pPr>
        <w:numPr>
          <w:ilvl w:val="2"/>
          <w:numId w:val="0"/>
        </w:numPr>
        <w:tabs>
          <w:tab w:val="num" w:pos="567"/>
          <w:tab w:val="left" w:pos="1644"/>
          <w:tab w:val="left" w:pos="2381"/>
          <w:tab w:val="left" w:pos="3119"/>
          <w:tab w:val="left" w:pos="3856"/>
          <w:tab w:val="left" w:pos="4593"/>
          <w:tab w:val="left" w:pos="5330"/>
          <w:tab w:val="left" w:pos="6067"/>
        </w:tabs>
        <w:suppressAutoHyphens/>
        <w:spacing w:after="0"/>
        <w:ind w:left="567" w:hanging="425"/>
        <w:jc w:val="both"/>
        <w:outlineLvl w:val="1"/>
        <w:rPr>
          <w:rFonts w:eastAsia="Times New Roman" w:cs="Arial"/>
          <w:sz w:val="15"/>
          <w:szCs w:val="15"/>
        </w:rPr>
      </w:pPr>
      <w:r w:rsidRPr="00490927">
        <w:rPr>
          <w:rFonts w:eastAsia="Times New Roman" w:cs="Arial"/>
          <w:sz w:val="15"/>
          <w:szCs w:val="15"/>
        </w:rPr>
        <w:t xml:space="preserve">Neither party shall be liable for any breach of the Contract, and the Council shall not be liable for any failure or delay in providing the Services, arising directly or indirectly </w:t>
      </w:r>
      <w:proofErr w:type="gramStart"/>
      <w:r w:rsidRPr="00490927">
        <w:rPr>
          <w:rFonts w:eastAsia="Times New Roman" w:cs="Arial"/>
          <w:sz w:val="15"/>
          <w:szCs w:val="15"/>
        </w:rPr>
        <w:t>as a result of</w:t>
      </w:r>
      <w:proofErr w:type="gramEnd"/>
      <w:r w:rsidRPr="00490927">
        <w:rPr>
          <w:rFonts w:eastAsia="Times New Roman" w:cs="Arial"/>
          <w:sz w:val="15"/>
          <w:szCs w:val="15"/>
        </w:rPr>
        <w:t xml:space="preserve"> a Force Majeure Event.</w:t>
      </w:r>
    </w:p>
    <w:p w14:paraId="0A786486" w14:textId="77777777" w:rsidR="00490927" w:rsidRPr="00490927" w:rsidRDefault="00490927" w:rsidP="007049C7">
      <w:pPr>
        <w:keepNext/>
        <w:numPr>
          <w:ilvl w:val="1"/>
          <w:numId w:val="6"/>
        </w:numPr>
        <w:tabs>
          <w:tab w:val="num" w:pos="567"/>
          <w:tab w:val="left" w:pos="1644"/>
          <w:tab w:val="left" w:pos="2381"/>
          <w:tab w:val="left" w:pos="3119"/>
          <w:tab w:val="left" w:pos="3856"/>
          <w:tab w:val="left" w:pos="4593"/>
          <w:tab w:val="left" w:pos="5330"/>
          <w:tab w:val="left" w:pos="6067"/>
        </w:tabs>
        <w:suppressAutoHyphens/>
        <w:spacing w:after="0"/>
        <w:ind w:hanging="765"/>
        <w:outlineLvl w:val="0"/>
        <w:rPr>
          <w:rFonts w:eastAsia="Times New Roman" w:cs="Arial"/>
          <w:b/>
          <w:caps/>
          <w:sz w:val="15"/>
          <w:szCs w:val="15"/>
        </w:rPr>
      </w:pPr>
      <w:bookmarkStart w:id="189" w:name="_Toc298438490"/>
      <w:bookmarkStart w:id="190" w:name="_Toc298438577"/>
      <w:bookmarkStart w:id="191" w:name="_Ref298507668"/>
      <w:bookmarkStart w:id="192" w:name="_Ref298512468"/>
      <w:bookmarkStart w:id="193" w:name="_Toc298514536"/>
      <w:bookmarkStart w:id="194" w:name="_Ref298527954"/>
      <w:bookmarkStart w:id="195" w:name="_Ref298527955"/>
      <w:bookmarkStart w:id="196" w:name="_Ref298528155"/>
      <w:bookmarkStart w:id="197" w:name="_Ref298528156"/>
      <w:bookmarkStart w:id="198" w:name="_Ref298934002"/>
      <w:bookmarkStart w:id="199" w:name="_Ref298937315"/>
      <w:bookmarkStart w:id="200" w:name="_Ref299015981"/>
      <w:bookmarkStart w:id="201" w:name="_Toc299017863"/>
      <w:bookmarkStart w:id="202" w:name="_Toc299029071"/>
      <w:bookmarkStart w:id="203" w:name="_Toc300562626"/>
      <w:bookmarkStart w:id="204" w:name="_Toc301880497"/>
      <w:bookmarkStart w:id="205" w:name="_Toc307273502"/>
      <w:bookmarkStart w:id="206" w:name="_Toc298437691"/>
      <w:bookmarkStart w:id="207" w:name="_Toc298437737"/>
      <w:r w:rsidRPr="00490927">
        <w:rPr>
          <w:rFonts w:eastAsia="Times New Roman" w:cs="Arial"/>
          <w:b/>
          <w:caps/>
          <w:sz w:val="15"/>
          <w:szCs w:val="15"/>
        </w:rPr>
        <w:t>Fraud, bribery and corruption</w:t>
      </w:r>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p w14:paraId="47B50E98" w14:textId="77777777" w:rsidR="00490927" w:rsidRPr="00490927" w:rsidRDefault="00490927" w:rsidP="00DD5FDB">
      <w:pPr>
        <w:numPr>
          <w:ilvl w:val="2"/>
          <w:numId w:val="0"/>
        </w:numPr>
        <w:tabs>
          <w:tab w:val="num" w:pos="567"/>
          <w:tab w:val="left" w:pos="1644"/>
          <w:tab w:val="left" w:pos="2381"/>
          <w:tab w:val="left" w:pos="3119"/>
          <w:tab w:val="left" w:pos="3856"/>
          <w:tab w:val="left" w:pos="4593"/>
          <w:tab w:val="left" w:pos="5330"/>
          <w:tab w:val="left" w:pos="6067"/>
        </w:tabs>
        <w:suppressAutoHyphens/>
        <w:spacing w:after="0"/>
        <w:ind w:left="567" w:hanging="425"/>
        <w:jc w:val="both"/>
        <w:outlineLvl w:val="1"/>
        <w:rPr>
          <w:rFonts w:eastAsia="Times New Roman" w:cs="Arial"/>
          <w:sz w:val="15"/>
          <w:szCs w:val="15"/>
        </w:rPr>
      </w:pPr>
      <w:bookmarkStart w:id="208" w:name="_Ref298427666"/>
      <w:bookmarkEnd w:id="206"/>
      <w:bookmarkEnd w:id="207"/>
      <w:r w:rsidRPr="00490927">
        <w:rPr>
          <w:rFonts w:eastAsia="Times New Roman" w:cs="Arial"/>
          <w:sz w:val="15"/>
          <w:szCs w:val="15"/>
        </w:rPr>
        <w:t xml:space="preserve">Each party shall notify the other immediately if it becomes aware of or has </w:t>
      </w:r>
    </w:p>
    <w:p w14:paraId="07FDB39D" w14:textId="77777777" w:rsidR="00490927" w:rsidRPr="00490927" w:rsidRDefault="00490927" w:rsidP="00DD5FDB">
      <w:pPr>
        <w:numPr>
          <w:ilvl w:val="2"/>
          <w:numId w:val="0"/>
        </w:numPr>
        <w:tabs>
          <w:tab w:val="num" w:pos="567"/>
          <w:tab w:val="left" w:pos="1644"/>
          <w:tab w:val="left" w:pos="2381"/>
          <w:tab w:val="left" w:pos="3119"/>
          <w:tab w:val="left" w:pos="3856"/>
          <w:tab w:val="left" w:pos="4593"/>
          <w:tab w:val="left" w:pos="5330"/>
          <w:tab w:val="left" w:pos="6067"/>
        </w:tabs>
        <w:suppressAutoHyphens/>
        <w:spacing w:after="0"/>
        <w:ind w:left="567" w:hanging="425"/>
        <w:jc w:val="both"/>
        <w:outlineLvl w:val="1"/>
        <w:rPr>
          <w:rFonts w:eastAsia="Times New Roman" w:cs="Arial"/>
          <w:sz w:val="15"/>
          <w:szCs w:val="15"/>
        </w:rPr>
      </w:pPr>
      <w:r w:rsidRPr="00490927">
        <w:rPr>
          <w:rFonts w:eastAsia="Times New Roman" w:cs="Arial"/>
          <w:sz w:val="15"/>
          <w:szCs w:val="15"/>
        </w:rPr>
        <w:t>grounds for suspecting any fraud or Malpractice relating to the supply of Goods or Services.</w:t>
      </w:r>
      <w:bookmarkEnd w:id="208"/>
    </w:p>
    <w:p w14:paraId="2AE05212" w14:textId="77777777" w:rsidR="00490927" w:rsidRPr="00490927" w:rsidRDefault="00490927" w:rsidP="00DD5FDB">
      <w:pPr>
        <w:numPr>
          <w:ilvl w:val="2"/>
          <w:numId w:val="0"/>
        </w:numPr>
        <w:tabs>
          <w:tab w:val="num" w:pos="567"/>
          <w:tab w:val="left" w:pos="1644"/>
          <w:tab w:val="left" w:pos="2381"/>
          <w:tab w:val="left" w:pos="3119"/>
          <w:tab w:val="left" w:pos="3856"/>
          <w:tab w:val="left" w:pos="4593"/>
          <w:tab w:val="left" w:pos="5330"/>
          <w:tab w:val="left" w:pos="6067"/>
        </w:tabs>
        <w:suppressAutoHyphens/>
        <w:spacing w:after="0"/>
        <w:ind w:left="567" w:hanging="425"/>
        <w:jc w:val="both"/>
        <w:outlineLvl w:val="1"/>
        <w:rPr>
          <w:rFonts w:eastAsia="Times New Roman" w:cs="Arial"/>
          <w:sz w:val="15"/>
          <w:szCs w:val="15"/>
        </w:rPr>
      </w:pPr>
      <w:r w:rsidRPr="00490927">
        <w:rPr>
          <w:rFonts w:eastAsia="Times New Roman" w:cs="Arial"/>
          <w:sz w:val="15"/>
          <w:szCs w:val="15"/>
        </w:rPr>
        <w:t>Without prejudice to any other remedy it may have, if either party has reasonable grounds for believing that any of the other party’s personnel has committed a fraud or Malpractice relating to the supply of Goods or Service, that party may, in its absolute discretion:</w:t>
      </w:r>
    </w:p>
    <w:p w14:paraId="7AB953AD" w14:textId="77777777" w:rsidR="00490927" w:rsidRPr="00490927" w:rsidRDefault="00490927" w:rsidP="007049C7">
      <w:pPr>
        <w:numPr>
          <w:ilvl w:val="5"/>
          <w:numId w:val="4"/>
        </w:numPr>
        <w:tabs>
          <w:tab w:val="left" w:pos="851"/>
          <w:tab w:val="left" w:pos="3119"/>
          <w:tab w:val="left" w:pos="3856"/>
          <w:tab w:val="left" w:pos="4593"/>
          <w:tab w:val="left" w:pos="5330"/>
          <w:tab w:val="left" w:pos="6067"/>
        </w:tabs>
        <w:suppressAutoHyphens/>
        <w:spacing w:after="0"/>
        <w:ind w:left="851" w:hanging="284"/>
        <w:jc w:val="both"/>
        <w:outlineLvl w:val="3"/>
        <w:rPr>
          <w:rFonts w:eastAsia="Times New Roman" w:cs="Arial"/>
          <w:sz w:val="15"/>
          <w:szCs w:val="15"/>
        </w:rPr>
      </w:pPr>
      <w:r w:rsidRPr="00490927">
        <w:rPr>
          <w:rFonts w:eastAsia="Times New Roman" w:cs="Arial"/>
          <w:sz w:val="15"/>
          <w:szCs w:val="15"/>
        </w:rPr>
        <w:t>suspend the supply of the Goods or Services; and/or</w:t>
      </w:r>
    </w:p>
    <w:p w14:paraId="32CC1D91" w14:textId="77777777" w:rsidR="00490927" w:rsidRPr="00490927" w:rsidRDefault="00490927" w:rsidP="007049C7">
      <w:pPr>
        <w:numPr>
          <w:ilvl w:val="5"/>
          <w:numId w:val="4"/>
        </w:numPr>
        <w:tabs>
          <w:tab w:val="left" w:pos="851"/>
          <w:tab w:val="left" w:pos="3119"/>
          <w:tab w:val="left" w:pos="3856"/>
          <w:tab w:val="left" w:pos="4593"/>
          <w:tab w:val="left" w:pos="5330"/>
          <w:tab w:val="left" w:pos="6067"/>
        </w:tabs>
        <w:suppressAutoHyphens/>
        <w:spacing w:after="0"/>
        <w:ind w:left="851" w:hanging="284"/>
        <w:jc w:val="both"/>
        <w:outlineLvl w:val="3"/>
        <w:rPr>
          <w:rFonts w:eastAsia="Times New Roman" w:cs="Arial"/>
          <w:sz w:val="15"/>
          <w:szCs w:val="15"/>
        </w:rPr>
      </w:pPr>
      <w:r w:rsidRPr="00490927">
        <w:rPr>
          <w:rFonts w:eastAsia="Times New Roman" w:cs="Arial"/>
          <w:sz w:val="15"/>
          <w:szCs w:val="15"/>
        </w:rPr>
        <w:t>withhold payment of any Charges falling due.</w:t>
      </w:r>
    </w:p>
    <w:p w14:paraId="5B97181E" w14:textId="77777777" w:rsidR="00490927" w:rsidRPr="00490927" w:rsidRDefault="00490927" w:rsidP="00DD5FDB">
      <w:pPr>
        <w:numPr>
          <w:ilvl w:val="2"/>
          <w:numId w:val="0"/>
        </w:numPr>
        <w:tabs>
          <w:tab w:val="num" w:pos="567"/>
          <w:tab w:val="left" w:pos="1644"/>
          <w:tab w:val="left" w:pos="2381"/>
          <w:tab w:val="left" w:pos="3119"/>
          <w:tab w:val="left" w:pos="3856"/>
          <w:tab w:val="left" w:pos="4593"/>
          <w:tab w:val="left" w:pos="5330"/>
          <w:tab w:val="left" w:pos="6067"/>
        </w:tabs>
        <w:suppressAutoHyphens/>
        <w:spacing w:after="0"/>
        <w:ind w:left="567" w:hanging="425"/>
        <w:jc w:val="both"/>
        <w:outlineLvl w:val="1"/>
        <w:rPr>
          <w:rFonts w:eastAsia="Times New Roman" w:cs="Arial"/>
          <w:sz w:val="15"/>
          <w:szCs w:val="15"/>
        </w:rPr>
      </w:pPr>
      <w:r w:rsidRPr="00490927">
        <w:rPr>
          <w:rFonts w:eastAsia="Times New Roman" w:cs="Arial"/>
          <w:sz w:val="15"/>
          <w:szCs w:val="15"/>
        </w:rPr>
        <w:t>Payment of the Charges and supply of the Goods or Services shall be resumed if it is established that the other party’s personnel were not responsible for any fraud or Malpractice.</w:t>
      </w:r>
    </w:p>
    <w:p w14:paraId="4E852BF0" w14:textId="77777777" w:rsidR="00490927" w:rsidRPr="00490927" w:rsidRDefault="00490927" w:rsidP="007049C7">
      <w:pPr>
        <w:keepNext/>
        <w:numPr>
          <w:ilvl w:val="1"/>
          <w:numId w:val="6"/>
        </w:numPr>
        <w:tabs>
          <w:tab w:val="num" w:pos="567"/>
          <w:tab w:val="left" w:pos="1644"/>
          <w:tab w:val="left" w:pos="2381"/>
          <w:tab w:val="left" w:pos="3119"/>
          <w:tab w:val="left" w:pos="3856"/>
          <w:tab w:val="left" w:pos="4593"/>
          <w:tab w:val="left" w:pos="5330"/>
          <w:tab w:val="left" w:pos="6067"/>
        </w:tabs>
        <w:suppressAutoHyphens/>
        <w:spacing w:after="0"/>
        <w:ind w:hanging="765"/>
        <w:outlineLvl w:val="0"/>
        <w:rPr>
          <w:rFonts w:eastAsia="Times New Roman" w:cs="Arial"/>
          <w:b/>
          <w:caps/>
          <w:sz w:val="15"/>
          <w:szCs w:val="15"/>
        </w:rPr>
      </w:pPr>
      <w:r w:rsidRPr="00490927">
        <w:rPr>
          <w:rFonts w:eastAsia="Times New Roman" w:cs="Arial"/>
          <w:b/>
          <w:caps/>
          <w:sz w:val="15"/>
          <w:szCs w:val="15"/>
        </w:rPr>
        <w:t>WHISTLEBLOWING POLICY</w:t>
      </w:r>
    </w:p>
    <w:p w14:paraId="65F36562" w14:textId="77777777" w:rsidR="00490927" w:rsidRPr="00490927" w:rsidRDefault="00490927" w:rsidP="00DD5FDB">
      <w:pPr>
        <w:numPr>
          <w:ilvl w:val="2"/>
          <w:numId w:val="0"/>
        </w:numPr>
        <w:tabs>
          <w:tab w:val="num" w:pos="567"/>
          <w:tab w:val="left" w:pos="1644"/>
          <w:tab w:val="left" w:pos="2381"/>
          <w:tab w:val="left" w:pos="3119"/>
          <w:tab w:val="left" w:pos="3856"/>
          <w:tab w:val="left" w:pos="4593"/>
          <w:tab w:val="left" w:pos="5330"/>
          <w:tab w:val="left" w:pos="6067"/>
        </w:tabs>
        <w:suppressAutoHyphens/>
        <w:spacing w:after="0"/>
        <w:ind w:left="567" w:hanging="425"/>
        <w:jc w:val="both"/>
        <w:outlineLvl w:val="1"/>
        <w:rPr>
          <w:rFonts w:eastAsia="Times New Roman" w:cs="Arial"/>
          <w:sz w:val="15"/>
          <w:szCs w:val="15"/>
        </w:rPr>
      </w:pPr>
      <w:r w:rsidRPr="00490927">
        <w:rPr>
          <w:rFonts w:eastAsia="Times New Roman" w:cs="Arial"/>
          <w:sz w:val="15"/>
          <w:szCs w:val="15"/>
        </w:rPr>
        <w:t xml:space="preserve">The Supplier shall have, and keep operational, a suitable and effective Public Interest Disclosure Act 1998 (Whistleblowing) Policy which will include procedures under which Supplier Personnel can raise, in confidence, any serious concerns that they may have and do not feel that they can </w:t>
      </w:r>
      <w:r w:rsidRPr="00490927">
        <w:rPr>
          <w:rFonts w:eastAsia="Times New Roman" w:cs="Arial"/>
          <w:sz w:val="15"/>
          <w:szCs w:val="15"/>
        </w:rPr>
        <w:t>raise in any other way. These will include but will not be limited to situations listed below when Supplier Personnel believe that:</w:t>
      </w:r>
    </w:p>
    <w:p w14:paraId="45856094" w14:textId="77777777" w:rsidR="00490927" w:rsidRPr="00490927" w:rsidRDefault="00490927" w:rsidP="00DD5FDB">
      <w:pPr>
        <w:numPr>
          <w:ilvl w:val="6"/>
          <w:numId w:val="0"/>
        </w:numPr>
        <w:tabs>
          <w:tab w:val="left" w:pos="1276"/>
          <w:tab w:val="left" w:pos="3119"/>
          <w:tab w:val="left" w:pos="3856"/>
          <w:tab w:val="left" w:pos="4593"/>
          <w:tab w:val="left" w:pos="5330"/>
          <w:tab w:val="left" w:pos="6067"/>
        </w:tabs>
        <w:suppressAutoHyphens/>
        <w:spacing w:after="0"/>
        <w:ind w:left="1276" w:hanging="425"/>
        <w:jc w:val="both"/>
        <w:outlineLvl w:val="4"/>
        <w:rPr>
          <w:rFonts w:eastAsia="Times New Roman" w:cs="Arial"/>
          <w:sz w:val="15"/>
          <w:szCs w:val="15"/>
        </w:rPr>
      </w:pPr>
      <w:r w:rsidRPr="00490927">
        <w:rPr>
          <w:rFonts w:eastAsia="Times New Roman" w:cs="Arial"/>
          <w:sz w:val="15"/>
          <w:szCs w:val="15"/>
        </w:rPr>
        <w:t>a criminal offence has been committed, and/or</w:t>
      </w:r>
    </w:p>
    <w:p w14:paraId="28D6F0E6" w14:textId="77777777" w:rsidR="00490927" w:rsidRPr="00490927" w:rsidRDefault="00490927" w:rsidP="00DD5FDB">
      <w:pPr>
        <w:numPr>
          <w:ilvl w:val="6"/>
          <w:numId w:val="0"/>
        </w:numPr>
        <w:tabs>
          <w:tab w:val="left" w:pos="1276"/>
          <w:tab w:val="left" w:pos="3119"/>
          <w:tab w:val="left" w:pos="3856"/>
          <w:tab w:val="left" w:pos="4593"/>
          <w:tab w:val="left" w:pos="5330"/>
          <w:tab w:val="left" w:pos="6067"/>
        </w:tabs>
        <w:suppressAutoHyphens/>
        <w:spacing w:after="0"/>
        <w:ind w:left="1276" w:hanging="425"/>
        <w:jc w:val="both"/>
        <w:outlineLvl w:val="4"/>
        <w:rPr>
          <w:rFonts w:eastAsia="Times New Roman" w:cs="Arial"/>
          <w:sz w:val="15"/>
          <w:szCs w:val="15"/>
        </w:rPr>
      </w:pPr>
      <w:r w:rsidRPr="00490927">
        <w:rPr>
          <w:rFonts w:eastAsia="Times New Roman" w:cs="Arial"/>
          <w:sz w:val="15"/>
          <w:szCs w:val="15"/>
        </w:rPr>
        <w:t>someone has failed to comply with a legal obligation, and/or</w:t>
      </w:r>
    </w:p>
    <w:p w14:paraId="58E466F1" w14:textId="77777777" w:rsidR="00490927" w:rsidRPr="00490927" w:rsidRDefault="00490927" w:rsidP="00DD5FDB">
      <w:pPr>
        <w:numPr>
          <w:ilvl w:val="6"/>
          <w:numId w:val="0"/>
        </w:numPr>
        <w:tabs>
          <w:tab w:val="left" w:pos="1276"/>
          <w:tab w:val="left" w:pos="3119"/>
          <w:tab w:val="left" w:pos="3856"/>
          <w:tab w:val="left" w:pos="4593"/>
          <w:tab w:val="left" w:pos="5330"/>
          <w:tab w:val="left" w:pos="6067"/>
        </w:tabs>
        <w:suppressAutoHyphens/>
        <w:spacing w:after="0"/>
        <w:ind w:left="1276" w:hanging="425"/>
        <w:jc w:val="both"/>
        <w:outlineLvl w:val="4"/>
        <w:rPr>
          <w:rFonts w:eastAsia="Times New Roman" w:cs="Arial"/>
          <w:sz w:val="15"/>
          <w:szCs w:val="15"/>
        </w:rPr>
      </w:pPr>
      <w:r w:rsidRPr="00490927">
        <w:rPr>
          <w:rFonts w:eastAsia="Times New Roman" w:cs="Arial"/>
          <w:sz w:val="15"/>
          <w:szCs w:val="15"/>
        </w:rPr>
        <w:t>a miscarriage of justice has occurred, and/or</w:t>
      </w:r>
    </w:p>
    <w:p w14:paraId="4D4E1F04" w14:textId="77777777" w:rsidR="00490927" w:rsidRPr="00490927" w:rsidRDefault="00490927" w:rsidP="00DD5FDB">
      <w:pPr>
        <w:numPr>
          <w:ilvl w:val="6"/>
          <w:numId w:val="0"/>
        </w:numPr>
        <w:tabs>
          <w:tab w:val="left" w:pos="1276"/>
          <w:tab w:val="left" w:pos="3119"/>
          <w:tab w:val="left" w:pos="3856"/>
          <w:tab w:val="left" w:pos="4593"/>
          <w:tab w:val="left" w:pos="5330"/>
          <w:tab w:val="left" w:pos="6067"/>
        </w:tabs>
        <w:suppressAutoHyphens/>
        <w:spacing w:after="0"/>
        <w:ind w:left="1276" w:hanging="425"/>
        <w:jc w:val="both"/>
        <w:outlineLvl w:val="4"/>
        <w:rPr>
          <w:rFonts w:eastAsia="Times New Roman" w:cs="Arial"/>
          <w:sz w:val="15"/>
          <w:szCs w:val="15"/>
        </w:rPr>
      </w:pPr>
      <w:r w:rsidRPr="00490927">
        <w:rPr>
          <w:rFonts w:eastAsia="Times New Roman" w:cs="Arial"/>
          <w:sz w:val="15"/>
          <w:szCs w:val="15"/>
        </w:rPr>
        <w:t>the health and safety of an individual is being endangered, and/or</w:t>
      </w:r>
    </w:p>
    <w:p w14:paraId="4908B2C5" w14:textId="77777777" w:rsidR="00490927" w:rsidRPr="00490927" w:rsidRDefault="00490927" w:rsidP="00DD5FDB">
      <w:pPr>
        <w:numPr>
          <w:ilvl w:val="6"/>
          <w:numId w:val="0"/>
        </w:numPr>
        <w:tabs>
          <w:tab w:val="left" w:pos="1276"/>
          <w:tab w:val="left" w:pos="3119"/>
          <w:tab w:val="left" w:pos="3856"/>
          <w:tab w:val="left" w:pos="4593"/>
          <w:tab w:val="left" w:pos="5330"/>
          <w:tab w:val="left" w:pos="6067"/>
        </w:tabs>
        <w:suppressAutoHyphens/>
        <w:spacing w:after="0"/>
        <w:ind w:left="1276" w:hanging="425"/>
        <w:jc w:val="both"/>
        <w:outlineLvl w:val="4"/>
        <w:rPr>
          <w:rFonts w:eastAsia="Times New Roman" w:cs="Arial"/>
          <w:sz w:val="15"/>
          <w:szCs w:val="15"/>
        </w:rPr>
      </w:pPr>
      <w:r w:rsidRPr="00490927">
        <w:rPr>
          <w:rFonts w:eastAsia="Times New Roman" w:cs="Arial"/>
          <w:sz w:val="15"/>
          <w:szCs w:val="15"/>
        </w:rPr>
        <w:t>there are or may be financial irregularities, and/or</w:t>
      </w:r>
    </w:p>
    <w:p w14:paraId="6DBF12FE" w14:textId="77777777" w:rsidR="00490927" w:rsidRPr="00490927" w:rsidRDefault="00490927" w:rsidP="00DD5FDB">
      <w:pPr>
        <w:numPr>
          <w:ilvl w:val="6"/>
          <w:numId w:val="0"/>
        </w:numPr>
        <w:tabs>
          <w:tab w:val="left" w:pos="1276"/>
          <w:tab w:val="left" w:pos="3119"/>
          <w:tab w:val="left" w:pos="3856"/>
          <w:tab w:val="left" w:pos="4593"/>
          <w:tab w:val="left" w:pos="5330"/>
          <w:tab w:val="left" w:pos="6067"/>
        </w:tabs>
        <w:suppressAutoHyphens/>
        <w:spacing w:after="0"/>
        <w:ind w:left="1276" w:hanging="425"/>
        <w:jc w:val="both"/>
        <w:outlineLvl w:val="4"/>
        <w:rPr>
          <w:rFonts w:eastAsia="Times New Roman" w:cs="Arial"/>
          <w:sz w:val="15"/>
          <w:szCs w:val="15"/>
        </w:rPr>
      </w:pPr>
      <w:r w:rsidRPr="00490927">
        <w:rPr>
          <w:rFonts w:eastAsia="Times New Roman" w:cs="Arial"/>
          <w:sz w:val="15"/>
          <w:szCs w:val="15"/>
        </w:rPr>
        <w:t>there may be a Safeguarding concern.</w:t>
      </w:r>
    </w:p>
    <w:p w14:paraId="56489BE6" w14:textId="77777777" w:rsidR="00490927" w:rsidRPr="00490927" w:rsidRDefault="00490927" w:rsidP="00DD5FDB">
      <w:pPr>
        <w:numPr>
          <w:ilvl w:val="2"/>
          <w:numId w:val="0"/>
        </w:numPr>
        <w:tabs>
          <w:tab w:val="num" w:pos="567"/>
          <w:tab w:val="left" w:pos="1644"/>
          <w:tab w:val="left" w:pos="2381"/>
          <w:tab w:val="left" w:pos="3119"/>
          <w:tab w:val="left" w:pos="3856"/>
          <w:tab w:val="left" w:pos="4593"/>
          <w:tab w:val="left" w:pos="5330"/>
          <w:tab w:val="left" w:pos="6067"/>
        </w:tabs>
        <w:suppressAutoHyphens/>
        <w:spacing w:after="0"/>
        <w:ind w:left="567" w:hanging="425"/>
        <w:jc w:val="both"/>
        <w:outlineLvl w:val="1"/>
        <w:rPr>
          <w:rFonts w:eastAsia="Times New Roman" w:cs="Arial"/>
          <w:sz w:val="15"/>
          <w:szCs w:val="15"/>
        </w:rPr>
      </w:pPr>
      <w:r w:rsidRPr="00490927">
        <w:rPr>
          <w:rFonts w:eastAsia="Times New Roman" w:cs="Arial"/>
          <w:sz w:val="15"/>
          <w:szCs w:val="15"/>
        </w:rPr>
        <w:t>The Supplier will make its Whistleblowing Policy available to the Council for inspection upon request.</w:t>
      </w:r>
    </w:p>
    <w:p w14:paraId="3A91A9AF" w14:textId="77777777" w:rsidR="00490927" w:rsidRPr="00490927" w:rsidRDefault="00490927" w:rsidP="007049C7">
      <w:pPr>
        <w:keepNext/>
        <w:numPr>
          <w:ilvl w:val="1"/>
          <w:numId w:val="6"/>
        </w:numPr>
        <w:tabs>
          <w:tab w:val="num" w:pos="567"/>
          <w:tab w:val="left" w:pos="1644"/>
          <w:tab w:val="left" w:pos="2381"/>
          <w:tab w:val="left" w:pos="3119"/>
          <w:tab w:val="left" w:pos="3856"/>
          <w:tab w:val="left" w:pos="4593"/>
          <w:tab w:val="left" w:pos="5330"/>
          <w:tab w:val="left" w:pos="6067"/>
        </w:tabs>
        <w:suppressAutoHyphens/>
        <w:spacing w:after="0"/>
        <w:ind w:hanging="765"/>
        <w:outlineLvl w:val="0"/>
        <w:rPr>
          <w:rFonts w:eastAsia="Times New Roman" w:cs="Arial"/>
          <w:b/>
          <w:caps/>
          <w:sz w:val="15"/>
          <w:szCs w:val="15"/>
        </w:rPr>
      </w:pPr>
      <w:r w:rsidRPr="00490927">
        <w:rPr>
          <w:rFonts w:eastAsia="Times New Roman" w:cs="Arial"/>
          <w:b/>
          <w:caps/>
          <w:sz w:val="15"/>
          <w:szCs w:val="15"/>
        </w:rPr>
        <w:t>General</w:t>
      </w:r>
    </w:p>
    <w:p w14:paraId="01278455" w14:textId="77777777" w:rsidR="00490927" w:rsidRPr="00490927" w:rsidRDefault="00490927" w:rsidP="00DD5FDB">
      <w:pPr>
        <w:numPr>
          <w:ilvl w:val="2"/>
          <w:numId w:val="0"/>
        </w:numPr>
        <w:tabs>
          <w:tab w:val="num" w:pos="567"/>
          <w:tab w:val="left" w:pos="1644"/>
          <w:tab w:val="left" w:pos="2381"/>
          <w:tab w:val="left" w:pos="3119"/>
          <w:tab w:val="left" w:pos="3856"/>
          <w:tab w:val="left" w:pos="4593"/>
          <w:tab w:val="left" w:pos="5330"/>
          <w:tab w:val="left" w:pos="6067"/>
        </w:tabs>
        <w:suppressAutoHyphens/>
        <w:spacing w:after="0"/>
        <w:ind w:left="567" w:hanging="425"/>
        <w:jc w:val="both"/>
        <w:outlineLvl w:val="1"/>
        <w:rPr>
          <w:rFonts w:eastAsia="Times New Roman" w:cs="Arial"/>
          <w:sz w:val="15"/>
          <w:szCs w:val="15"/>
        </w:rPr>
      </w:pPr>
      <w:r w:rsidRPr="00490927">
        <w:rPr>
          <w:rFonts w:eastAsia="Times New Roman" w:cs="Arial"/>
          <w:sz w:val="15"/>
          <w:szCs w:val="15"/>
        </w:rPr>
        <w:t>The Supplier shall not, without the prior written consent of the Council assign, transfer, grant any security interest over or hold on trust any of its rights or obligations under these Conditions or under the Contract or any interest in them.</w:t>
      </w:r>
    </w:p>
    <w:p w14:paraId="640C579D" w14:textId="77777777" w:rsidR="00490927" w:rsidRPr="00490927" w:rsidRDefault="00490927" w:rsidP="00DD5FDB">
      <w:pPr>
        <w:numPr>
          <w:ilvl w:val="2"/>
          <w:numId w:val="0"/>
        </w:numPr>
        <w:tabs>
          <w:tab w:val="num" w:pos="567"/>
          <w:tab w:val="left" w:pos="1644"/>
          <w:tab w:val="left" w:pos="2381"/>
          <w:tab w:val="left" w:pos="3119"/>
          <w:tab w:val="left" w:pos="3856"/>
          <w:tab w:val="left" w:pos="4593"/>
          <w:tab w:val="left" w:pos="5330"/>
          <w:tab w:val="left" w:pos="6067"/>
        </w:tabs>
        <w:suppressAutoHyphens/>
        <w:spacing w:after="0"/>
        <w:ind w:left="567" w:hanging="425"/>
        <w:jc w:val="both"/>
        <w:outlineLvl w:val="1"/>
        <w:rPr>
          <w:rFonts w:eastAsia="Times New Roman" w:cs="Arial"/>
          <w:sz w:val="15"/>
          <w:szCs w:val="15"/>
        </w:rPr>
      </w:pPr>
      <w:r w:rsidRPr="00490927">
        <w:rPr>
          <w:rFonts w:eastAsia="Times New Roman" w:cs="Arial"/>
          <w:sz w:val="15"/>
          <w:szCs w:val="15"/>
        </w:rPr>
        <w:t>The Supplier may not subcontract any of its rights or obligations (or both) under these Conditions or under the Contract without the prior written consent of the Council. The Supplier shall remain responsible for all obligations that are performed by the Supplier Personnel as if they were acts or omissions of the Supplier.</w:t>
      </w:r>
    </w:p>
    <w:p w14:paraId="488A1EB8" w14:textId="77777777" w:rsidR="00490927" w:rsidRPr="00490927" w:rsidRDefault="00490927" w:rsidP="00DD5FDB">
      <w:pPr>
        <w:numPr>
          <w:ilvl w:val="2"/>
          <w:numId w:val="0"/>
        </w:numPr>
        <w:tabs>
          <w:tab w:val="num" w:pos="567"/>
          <w:tab w:val="left" w:pos="1644"/>
          <w:tab w:val="left" w:pos="2381"/>
          <w:tab w:val="left" w:pos="3119"/>
          <w:tab w:val="left" w:pos="3856"/>
          <w:tab w:val="left" w:pos="4593"/>
          <w:tab w:val="left" w:pos="5330"/>
          <w:tab w:val="left" w:pos="6067"/>
        </w:tabs>
        <w:suppressAutoHyphens/>
        <w:spacing w:after="0"/>
        <w:ind w:left="567" w:hanging="425"/>
        <w:jc w:val="both"/>
        <w:outlineLvl w:val="1"/>
        <w:rPr>
          <w:rFonts w:eastAsia="Times New Roman" w:cs="Arial"/>
          <w:sz w:val="15"/>
          <w:szCs w:val="15"/>
        </w:rPr>
      </w:pPr>
      <w:r w:rsidRPr="00490927">
        <w:rPr>
          <w:rFonts w:eastAsia="Times New Roman" w:cs="Arial"/>
          <w:sz w:val="15"/>
          <w:szCs w:val="15"/>
        </w:rPr>
        <w:t>Nothing in these Conditions or the Contract is intended to or shall operate to create a partnership or joint venture or other business arrangement of any kind between the parties. No party shall have the authority to bind the other party or to contract in the name of, or create a liability against, the other party in any way or for any purpose.</w:t>
      </w:r>
    </w:p>
    <w:p w14:paraId="75C9415F" w14:textId="77777777" w:rsidR="00490927" w:rsidRPr="00490927" w:rsidRDefault="00490927" w:rsidP="00DD5FDB">
      <w:pPr>
        <w:numPr>
          <w:ilvl w:val="2"/>
          <w:numId w:val="0"/>
        </w:numPr>
        <w:tabs>
          <w:tab w:val="num" w:pos="567"/>
          <w:tab w:val="left" w:pos="1644"/>
          <w:tab w:val="left" w:pos="2381"/>
          <w:tab w:val="left" w:pos="3119"/>
          <w:tab w:val="left" w:pos="3856"/>
          <w:tab w:val="left" w:pos="4593"/>
          <w:tab w:val="left" w:pos="5330"/>
          <w:tab w:val="left" w:pos="6067"/>
        </w:tabs>
        <w:suppressAutoHyphens/>
        <w:spacing w:after="0"/>
        <w:ind w:left="567" w:hanging="425"/>
        <w:jc w:val="both"/>
        <w:outlineLvl w:val="1"/>
        <w:rPr>
          <w:rFonts w:eastAsia="Times New Roman" w:cs="Arial"/>
          <w:sz w:val="15"/>
          <w:szCs w:val="15"/>
        </w:rPr>
      </w:pPr>
      <w:r w:rsidRPr="00490927">
        <w:rPr>
          <w:rFonts w:eastAsia="Times New Roman" w:cs="Arial"/>
          <w:sz w:val="15"/>
          <w:szCs w:val="15"/>
        </w:rPr>
        <w:t>Council Materials shall not be used by the Supplier or Supplier Personnel for any purpose whatsoever other than for the performance of the Contract and are to be returned carriage paid, carefully packed. All Council Materials whilst in the Supplier’s possession are at Supplier’s risk and must be insured by it against loss or damage.</w:t>
      </w:r>
    </w:p>
    <w:p w14:paraId="44DDD31F" w14:textId="77777777" w:rsidR="00490927" w:rsidRPr="00490927" w:rsidRDefault="00490927" w:rsidP="00DD5FDB">
      <w:pPr>
        <w:numPr>
          <w:ilvl w:val="2"/>
          <w:numId w:val="0"/>
        </w:numPr>
        <w:tabs>
          <w:tab w:val="num" w:pos="567"/>
          <w:tab w:val="left" w:pos="1644"/>
          <w:tab w:val="left" w:pos="2381"/>
          <w:tab w:val="left" w:pos="3119"/>
          <w:tab w:val="left" w:pos="3856"/>
          <w:tab w:val="left" w:pos="4593"/>
          <w:tab w:val="left" w:pos="5330"/>
          <w:tab w:val="left" w:pos="6067"/>
        </w:tabs>
        <w:suppressAutoHyphens/>
        <w:spacing w:after="0"/>
        <w:ind w:left="567" w:hanging="425"/>
        <w:jc w:val="both"/>
        <w:outlineLvl w:val="1"/>
        <w:rPr>
          <w:rFonts w:eastAsia="Times New Roman" w:cs="Arial"/>
          <w:sz w:val="15"/>
          <w:szCs w:val="15"/>
        </w:rPr>
      </w:pPr>
      <w:r w:rsidRPr="00490927">
        <w:rPr>
          <w:rFonts w:eastAsia="Times New Roman" w:cs="Arial"/>
          <w:sz w:val="15"/>
          <w:szCs w:val="15"/>
        </w:rPr>
        <w:t>Any waiver by the Council of any breach by the Supplier shall not constitute a waiver of any subsequent breach.</w:t>
      </w:r>
    </w:p>
    <w:p w14:paraId="0CF91E9D" w14:textId="77777777" w:rsidR="00490927" w:rsidRPr="00490927" w:rsidRDefault="00490927" w:rsidP="00DD5FDB">
      <w:pPr>
        <w:numPr>
          <w:ilvl w:val="2"/>
          <w:numId w:val="0"/>
        </w:numPr>
        <w:tabs>
          <w:tab w:val="num" w:pos="567"/>
          <w:tab w:val="left" w:pos="1644"/>
          <w:tab w:val="left" w:pos="2381"/>
          <w:tab w:val="left" w:pos="3119"/>
          <w:tab w:val="left" w:pos="3856"/>
          <w:tab w:val="left" w:pos="4593"/>
          <w:tab w:val="left" w:pos="5330"/>
          <w:tab w:val="left" w:pos="6067"/>
        </w:tabs>
        <w:suppressAutoHyphens/>
        <w:spacing w:after="0"/>
        <w:ind w:left="567" w:hanging="425"/>
        <w:jc w:val="both"/>
        <w:outlineLvl w:val="1"/>
        <w:rPr>
          <w:rFonts w:eastAsia="Times New Roman" w:cs="Arial"/>
          <w:sz w:val="15"/>
          <w:szCs w:val="15"/>
        </w:rPr>
      </w:pPr>
      <w:r w:rsidRPr="00490927">
        <w:rPr>
          <w:rFonts w:eastAsia="Times New Roman" w:cs="Arial"/>
          <w:sz w:val="15"/>
          <w:szCs w:val="15"/>
        </w:rPr>
        <w:t>Any failure of delay by the Council in either enforcing or partially enforcing any provision of this Contract is not a waiver of any of its rights under this Contract.</w:t>
      </w:r>
    </w:p>
    <w:p w14:paraId="4C18120D" w14:textId="77777777" w:rsidR="00490927" w:rsidRPr="00490927" w:rsidRDefault="00490927" w:rsidP="00DD5FDB">
      <w:pPr>
        <w:numPr>
          <w:ilvl w:val="2"/>
          <w:numId w:val="0"/>
        </w:numPr>
        <w:tabs>
          <w:tab w:val="num" w:pos="567"/>
          <w:tab w:val="left" w:pos="1644"/>
          <w:tab w:val="left" w:pos="2381"/>
          <w:tab w:val="left" w:pos="3119"/>
          <w:tab w:val="left" w:pos="3856"/>
          <w:tab w:val="left" w:pos="4593"/>
          <w:tab w:val="left" w:pos="5330"/>
          <w:tab w:val="left" w:pos="6067"/>
        </w:tabs>
        <w:suppressAutoHyphens/>
        <w:spacing w:after="0"/>
        <w:ind w:left="567" w:hanging="425"/>
        <w:jc w:val="both"/>
        <w:outlineLvl w:val="1"/>
        <w:rPr>
          <w:rFonts w:eastAsia="Times New Roman" w:cs="Arial"/>
          <w:sz w:val="15"/>
          <w:szCs w:val="15"/>
        </w:rPr>
      </w:pPr>
      <w:r w:rsidRPr="00490927">
        <w:rPr>
          <w:rFonts w:eastAsia="Times New Roman" w:cs="Arial"/>
          <w:sz w:val="15"/>
          <w:szCs w:val="15"/>
        </w:rPr>
        <w:t>The parties do not intend any third party to have the right to enforce any provision of these Conditions or of any Contract under the Contracts (Rights of Third Parties) Act 1999 or otherwise.</w:t>
      </w:r>
    </w:p>
    <w:p w14:paraId="52794C39" w14:textId="77777777" w:rsidR="00490927" w:rsidRPr="00490927" w:rsidRDefault="00490927" w:rsidP="00DD5FDB">
      <w:pPr>
        <w:numPr>
          <w:ilvl w:val="2"/>
          <w:numId w:val="0"/>
        </w:numPr>
        <w:tabs>
          <w:tab w:val="num" w:pos="567"/>
          <w:tab w:val="left" w:pos="1644"/>
          <w:tab w:val="left" w:pos="2381"/>
          <w:tab w:val="left" w:pos="3119"/>
          <w:tab w:val="left" w:pos="3856"/>
          <w:tab w:val="left" w:pos="4593"/>
          <w:tab w:val="left" w:pos="5330"/>
          <w:tab w:val="left" w:pos="6067"/>
        </w:tabs>
        <w:suppressAutoHyphens/>
        <w:spacing w:after="0"/>
        <w:ind w:left="567" w:hanging="425"/>
        <w:jc w:val="both"/>
        <w:outlineLvl w:val="1"/>
        <w:rPr>
          <w:rFonts w:eastAsia="Times New Roman" w:cs="Arial"/>
          <w:sz w:val="15"/>
          <w:szCs w:val="15"/>
        </w:rPr>
      </w:pPr>
      <w:r w:rsidRPr="00490927">
        <w:rPr>
          <w:rFonts w:eastAsia="Times New Roman" w:cs="Arial"/>
          <w:sz w:val="15"/>
          <w:szCs w:val="15"/>
        </w:rPr>
        <w:t xml:space="preserve">If any provision of this Contract (or part of any provision) is or becomes illegal, </w:t>
      </w:r>
      <w:proofErr w:type="gramStart"/>
      <w:r w:rsidRPr="00490927">
        <w:rPr>
          <w:rFonts w:eastAsia="Times New Roman" w:cs="Arial"/>
          <w:sz w:val="15"/>
          <w:szCs w:val="15"/>
        </w:rPr>
        <w:t>invalid</w:t>
      </w:r>
      <w:proofErr w:type="gramEnd"/>
      <w:r w:rsidRPr="00490927">
        <w:rPr>
          <w:rFonts w:eastAsia="Times New Roman" w:cs="Arial"/>
          <w:sz w:val="15"/>
          <w:szCs w:val="15"/>
        </w:rPr>
        <w:t xml:space="preserve"> or unenforceable, the legality, validity and enforceability of any other provision of this Contract shall not be affected</w:t>
      </w:r>
    </w:p>
    <w:p w14:paraId="126DF5D6" w14:textId="77777777" w:rsidR="00490927" w:rsidRPr="00490927" w:rsidRDefault="00490927" w:rsidP="00DD5FDB">
      <w:pPr>
        <w:numPr>
          <w:ilvl w:val="2"/>
          <w:numId w:val="0"/>
        </w:numPr>
        <w:tabs>
          <w:tab w:val="num" w:pos="567"/>
          <w:tab w:val="left" w:pos="1644"/>
          <w:tab w:val="left" w:pos="2381"/>
          <w:tab w:val="left" w:pos="3119"/>
          <w:tab w:val="left" w:pos="3856"/>
          <w:tab w:val="left" w:pos="4593"/>
          <w:tab w:val="left" w:pos="5330"/>
          <w:tab w:val="left" w:pos="6067"/>
        </w:tabs>
        <w:suppressAutoHyphens/>
        <w:spacing w:after="0"/>
        <w:ind w:left="567" w:hanging="425"/>
        <w:jc w:val="both"/>
        <w:outlineLvl w:val="1"/>
        <w:rPr>
          <w:rFonts w:eastAsia="Times New Roman" w:cs="Arial"/>
          <w:sz w:val="15"/>
          <w:szCs w:val="15"/>
        </w:rPr>
      </w:pPr>
      <w:r w:rsidRPr="00490927">
        <w:rPr>
          <w:rFonts w:eastAsia="Times New Roman" w:cs="Arial"/>
          <w:sz w:val="15"/>
          <w:szCs w:val="15"/>
        </w:rPr>
        <w:t>The rights and remedies expressly conferred by these Conditions or by any Contract are cumulative and additional to any other rights or remedies a party may have.</w:t>
      </w:r>
    </w:p>
    <w:p w14:paraId="1F7CBF07" w14:textId="77777777" w:rsidR="00490927" w:rsidRPr="00490927" w:rsidRDefault="00490927" w:rsidP="00DD5FDB">
      <w:pPr>
        <w:numPr>
          <w:ilvl w:val="2"/>
          <w:numId w:val="0"/>
        </w:numPr>
        <w:tabs>
          <w:tab w:val="num" w:pos="567"/>
          <w:tab w:val="left" w:pos="1644"/>
          <w:tab w:val="left" w:pos="2381"/>
          <w:tab w:val="left" w:pos="3119"/>
          <w:tab w:val="left" w:pos="3856"/>
          <w:tab w:val="left" w:pos="4593"/>
          <w:tab w:val="left" w:pos="5330"/>
          <w:tab w:val="left" w:pos="6067"/>
        </w:tabs>
        <w:suppressAutoHyphens/>
        <w:spacing w:after="0"/>
        <w:ind w:left="567" w:hanging="425"/>
        <w:jc w:val="both"/>
        <w:outlineLvl w:val="1"/>
        <w:rPr>
          <w:rFonts w:eastAsia="Times New Roman" w:cs="Arial"/>
          <w:sz w:val="15"/>
          <w:szCs w:val="15"/>
        </w:rPr>
      </w:pPr>
      <w:r w:rsidRPr="00490927">
        <w:rPr>
          <w:rFonts w:eastAsia="Times New Roman" w:cs="Arial"/>
          <w:sz w:val="15"/>
          <w:szCs w:val="15"/>
        </w:rPr>
        <w:t>Communications under the Contract shall be in writing and delivered by hand, sent by recorded delivery post or by email to the relevant party at its address or email address (as applicable). Without evidence of earlier receipt, communications are deemed received: if delivered by hand, at the time of delivery; if sent by recorded delivery, at 9.00 am on the second Business Day after posting; if sent by email, at the earlier of (</w:t>
      </w:r>
      <w:proofErr w:type="spellStart"/>
      <w:r w:rsidRPr="00490927">
        <w:rPr>
          <w:rFonts w:eastAsia="Times New Roman" w:cs="Arial"/>
          <w:sz w:val="15"/>
          <w:szCs w:val="15"/>
        </w:rPr>
        <w:t>i</w:t>
      </w:r>
      <w:proofErr w:type="spellEnd"/>
      <w:r w:rsidRPr="00490927">
        <w:rPr>
          <w:rFonts w:eastAsia="Times New Roman" w:cs="Arial"/>
          <w:sz w:val="15"/>
          <w:szCs w:val="15"/>
        </w:rPr>
        <w:t xml:space="preserve">) the time the recipient acknowledges receipt and (ii) 24 hours after transmission, unless the sender receives notification that the email has not been successfully delivered, and provided that a copy is also sent by pre-paid post. In the case of </w:t>
      </w:r>
      <w:proofErr w:type="gramStart"/>
      <w:r w:rsidRPr="00490927">
        <w:rPr>
          <w:rFonts w:eastAsia="Times New Roman" w:cs="Arial"/>
          <w:sz w:val="15"/>
          <w:szCs w:val="15"/>
        </w:rPr>
        <w:t>post</w:t>
      </w:r>
      <w:proofErr w:type="gramEnd"/>
      <w:r w:rsidRPr="00490927">
        <w:rPr>
          <w:rFonts w:eastAsia="Times New Roman" w:cs="Arial"/>
          <w:sz w:val="15"/>
          <w:szCs w:val="15"/>
        </w:rPr>
        <w:t xml:space="preserve"> it shall be sufficient to prove that the communication was properly addressed and posted or transmitted.</w:t>
      </w:r>
      <w:bookmarkStart w:id="209" w:name="_Ref463965091"/>
    </w:p>
    <w:p w14:paraId="0FB9306F" w14:textId="77777777" w:rsidR="00490927" w:rsidRPr="00490927" w:rsidRDefault="00490927" w:rsidP="00DD5FDB">
      <w:pPr>
        <w:numPr>
          <w:ilvl w:val="2"/>
          <w:numId w:val="0"/>
        </w:numPr>
        <w:tabs>
          <w:tab w:val="num" w:pos="567"/>
          <w:tab w:val="left" w:pos="1644"/>
          <w:tab w:val="left" w:pos="2381"/>
          <w:tab w:val="left" w:pos="3119"/>
          <w:tab w:val="left" w:pos="3856"/>
          <w:tab w:val="left" w:pos="4593"/>
          <w:tab w:val="left" w:pos="5330"/>
          <w:tab w:val="left" w:pos="6067"/>
        </w:tabs>
        <w:suppressAutoHyphens/>
        <w:spacing w:after="0"/>
        <w:ind w:left="567" w:hanging="425"/>
        <w:jc w:val="both"/>
        <w:outlineLvl w:val="1"/>
        <w:rPr>
          <w:rFonts w:eastAsia="Times New Roman" w:cs="Arial"/>
          <w:sz w:val="15"/>
          <w:szCs w:val="15"/>
        </w:rPr>
      </w:pPr>
      <w:r w:rsidRPr="00490927">
        <w:rPr>
          <w:rFonts w:eastAsia="Times New Roman" w:cs="Arial"/>
          <w:sz w:val="15"/>
          <w:szCs w:val="15"/>
        </w:rPr>
        <w:t xml:space="preserve">If any dispute arises under or in connection with this Contract, the parties agree to </w:t>
      </w:r>
      <w:proofErr w:type="gramStart"/>
      <w:r w:rsidRPr="00490927">
        <w:rPr>
          <w:rFonts w:eastAsia="Times New Roman" w:cs="Arial"/>
          <w:sz w:val="15"/>
          <w:szCs w:val="15"/>
        </w:rPr>
        <w:t>enter into</w:t>
      </w:r>
      <w:proofErr w:type="gramEnd"/>
      <w:r w:rsidRPr="00490927">
        <w:rPr>
          <w:rFonts w:eastAsia="Times New Roman" w:cs="Arial"/>
          <w:sz w:val="15"/>
          <w:szCs w:val="15"/>
        </w:rPr>
        <w:t xml:space="preserve"> mediation to endeavour to settle such a dispute. The commencement of a mediation will not prevent the parties commencing or continuing court proceedings in the English courts, in accordance with Clause 23.12 below.</w:t>
      </w:r>
    </w:p>
    <w:p w14:paraId="2311F980" w14:textId="4FDDAF1A" w:rsidR="0065236A" w:rsidRPr="009B318F" w:rsidRDefault="00490927" w:rsidP="009B318F">
      <w:pPr>
        <w:numPr>
          <w:ilvl w:val="2"/>
          <w:numId w:val="0"/>
        </w:numPr>
        <w:tabs>
          <w:tab w:val="num" w:pos="567"/>
          <w:tab w:val="left" w:pos="1644"/>
          <w:tab w:val="left" w:pos="2381"/>
          <w:tab w:val="left" w:pos="3119"/>
          <w:tab w:val="left" w:pos="3856"/>
          <w:tab w:val="left" w:pos="4593"/>
          <w:tab w:val="left" w:pos="5330"/>
          <w:tab w:val="left" w:pos="6067"/>
        </w:tabs>
        <w:suppressAutoHyphens/>
        <w:spacing w:after="0"/>
        <w:ind w:left="567" w:hanging="425"/>
        <w:jc w:val="both"/>
        <w:outlineLvl w:val="1"/>
        <w:rPr>
          <w:rFonts w:eastAsia="Times New Roman" w:cs="Arial"/>
          <w:sz w:val="15"/>
          <w:szCs w:val="15"/>
        </w:rPr>
        <w:sectPr w:rsidR="0065236A" w:rsidRPr="009B318F" w:rsidSect="0065236A">
          <w:type w:val="continuous"/>
          <w:pgSz w:w="11906" w:h="16838"/>
          <w:pgMar w:top="1134" w:right="567" w:bottom="1134" w:left="567" w:header="708" w:footer="708" w:gutter="0"/>
          <w:cols w:num="2" w:space="142"/>
          <w:docGrid w:linePitch="360"/>
        </w:sectPr>
      </w:pPr>
      <w:bookmarkStart w:id="210" w:name="_Ref488923053"/>
      <w:r w:rsidRPr="00490927">
        <w:rPr>
          <w:rFonts w:eastAsia="Times New Roman" w:cs="Arial"/>
          <w:sz w:val="15"/>
          <w:szCs w:val="15"/>
        </w:rPr>
        <w:t>The Contract and any non-contractual obligations arising in connection with it is governed by and construed in accordance with English law, and the English courts have exclusive jurisdiction to determine any dispute arising in connection with them, including disputes relating to any non-contractual obligations.</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209"/>
      <w:bookmarkEnd w:id="210"/>
    </w:p>
    <w:p w14:paraId="68A0857A" w14:textId="77777777" w:rsidR="0065236A" w:rsidRDefault="0065236A" w:rsidP="00490927">
      <w:pPr>
        <w:sectPr w:rsidR="0065236A" w:rsidSect="0065236A">
          <w:pgSz w:w="11906" w:h="16838"/>
          <w:pgMar w:top="1134" w:right="567" w:bottom="1134" w:left="567" w:header="709" w:footer="709" w:gutter="0"/>
          <w:cols w:space="708"/>
          <w:docGrid w:linePitch="360"/>
        </w:sectPr>
      </w:pPr>
    </w:p>
    <w:p w14:paraId="786672F2" w14:textId="77777777" w:rsidR="00854A9F" w:rsidRPr="00BA6F51" w:rsidRDefault="00854A9F" w:rsidP="00854A9F">
      <w:pPr>
        <w:spacing w:after="120" w:line="276" w:lineRule="auto"/>
        <w:jc w:val="center"/>
        <w:rPr>
          <w:rFonts w:cs="Arial"/>
        </w:rPr>
      </w:pPr>
      <w:r w:rsidRPr="00BA6F51">
        <w:rPr>
          <w:rFonts w:cs="Arial"/>
          <w:b/>
        </w:rPr>
        <w:t xml:space="preserve">ANNEX 1 </w:t>
      </w:r>
    </w:p>
    <w:p w14:paraId="0D54B384" w14:textId="77777777" w:rsidR="00854A9F" w:rsidRPr="00BA6F51" w:rsidRDefault="00854A9F" w:rsidP="00854A9F">
      <w:pPr>
        <w:spacing w:line="276" w:lineRule="auto"/>
        <w:jc w:val="center"/>
        <w:rPr>
          <w:rFonts w:cs="Arial"/>
          <w:b/>
          <w:bCs/>
        </w:rPr>
      </w:pPr>
      <w:r w:rsidRPr="00BA6F51">
        <w:rPr>
          <w:rFonts w:cs="Arial"/>
          <w:b/>
          <w:bCs/>
        </w:rPr>
        <w:t>Schedule of Processing, Personal Data and Data Subjects</w:t>
      </w:r>
    </w:p>
    <w:p w14:paraId="05777D56" w14:textId="77777777" w:rsidR="00854A9F" w:rsidRPr="00BA6F51" w:rsidRDefault="00854A9F" w:rsidP="00854A9F">
      <w:pPr>
        <w:spacing w:after="120" w:line="276" w:lineRule="auto"/>
        <w:rPr>
          <w:rFonts w:cs="Arial"/>
          <w:b/>
          <w:bCs/>
        </w:rPr>
      </w:pPr>
      <w:r w:rsidRPr="00BA6F51">
        <w:rPr>
          <w:rFonts w:cs="Arial"/>
          <w:b/>
          <w:bCs/>
        </w:rPr>
        <w:t>Guidance for Completion</w:t>
      </w:r>
    </w:p>
    <w:p w14:paraId="5410106D" w14:textId="7229EEC6" w:rsidR="00854A9F" w:rsidRPr="00DB0552" w:rsidRDefault="00854A9F" w:rsidP="00854A9F">
      <w:pPr>
        <w:pStyle w:val="SchedulL3"/>
        <w:numPr>
          <w:ilvl w:val="2"/>
          <w:numId w:val="25"/>
        </w:numPr>
        <w:tabs>
          <w:tab w:val="left" w:pos="720"/>
        </w:tabs>
        <w:rPr>
          <w:rFonts w:eastAsiaTheme="minorHAnsi" w:cs="Arial"/>
          <w:b w:val="0"/>
          <w:bCs/>
          <w:caps w:val="0"/>
          <w:sz w:val="20"/>
        </w:rPr>
      </w:pPr>
      <w:r w:rsidRPr="00BA6F51">
        <w:rPr>
          <w:rFonts w:eastAsiaTheme="minorHAnsi" w:cs="Arial"/>
          <w:b w:val="0"/>
          <w:bCs/>
          <w:caps w:val="0"/>
          <w:sz w:val="20"/>
        </w:rPr>
        <w:t>If processing Personal Data, complete Annex 1 in full</w:t>
      </w:r>
      <w:r>
        <w:rPr>
          <w:rFonts w:eastAsiaTheme="minorHAnsi" w:cs="Arial"/>
          <w:b w:val="0"/>
          <w:bCs/>
          <w:caps w:val="0"/>
          <w:sz w:val="20"/>
        </w:rPr>
        <w:t>, otherwise please write N/A</w:t>
      </w:r>
      <w:r w:rsidRPr="00BA6F51">
        <w:rPr>
          <w:rFonts w:eastAsiaTheme="minorHAnsi" w:cs="Arial"/>
          <w:b w:val="0"/>
          <w:bCs/>
          <w:caps w:val="0"/>
          <w:sz w:val="20"/>
        </w:rPr>
        <w:t>.</w:t>
      </w:r>
    </w:p>
    <w:tbl>
      <w:tblPr>
        <w:tblStyle w:val="TableGrid20"/>
        <w:tblW w:w="0" w:type="auto"/>
        <w:tblInd w:w="675" w:type="dxa"/>
        <w:tblLook w:val="04A0" w:firstRow="1" w:lastRow="0" w:firstColumn="1" w:lastColumn="0" w:noHBand="0" w:noVBand="1"/>
      </w:tblPr>
      <w:tblGrid>
        <w:gridCol w:w="1317"/>
        <w:gridCol w:w="8045"/>
      </w:tblGrid>
      <w:tr w:rsidR="00854A9F" w:rsidRPr="00BA6F51" w14:paraId="3E66D769" w14:textId="77777777" w:rsidTr="0025367A">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7530AAE" w14:textId="77777777" w:rsidR="00854A9F" w:rsidRPr="00BA6F51" w:rsidRDefault="00854A9F" w:rsidP="0025367A">
            <w:pPr>
              <w:jc w:val="center"/>
              <w:rPr>
                <w:rFonts w:cs="Arial"/>
                <w:b/>
                <w:sz w:val="20"/>
                <w:szCs w:val="20"/>
              </w:rPr>
            </w:pPr>
            <w:r w:rsidRPr="00BA6F51">
              <w:rPr>
                <w:rFonts w:cs="Arial"/>
                <w:b/>
                <w:sz w:val="20"/>
                <w:szCs w:val="20"/>
              </w:rPr>
              <w:t>Description</w:t>
            </w:r>
          </w:p>
        </w:tc>
        <w:tc>
          <w:tcPr>
            <w:tcW w:w="804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7CD69F7" w14:textId="77777777" w:rsidR="00854A9F" w:rsidRPr="00BA6F51" w:rsidRDefault="00854A9F" w:rsidP="0025367A">
            <w:pPr>
              <w:jc w:val="center"/>
              <w:rPr>
                <w:rFonts w:cs="Arial"/>
                <w:b/>
                <w:sz w:val="20"/>
                <w:szCs w:val="20"/>
              </w:rPr>
            </w:pPr>
            <w:r w:rsidRPr="00BA6F51">
              <w:rPr>
                <w:rFonts w:cs="Arial"/>
                <w:b/>
                <w:sz w:val="20"/>
                <w:szCs w:val="20"/>
              </w:rPr>
              <w:t>Details</w:t>
            </w:r>
          </w:p>
        </w:tc>
      </w:tr>
      <w:tr w:rsidR="00854A9F" w:rsidRPr="00BA6F51" w14:paraId="33C2040F" w14:textId="77777777" w:rsidTr="0025367A">
        <w:tc>
          <w:tcPr>
            <w:tcW w:w="1134" w:type="dxa"/>
            <w:tcBorders>
              <w:top w:val="single" w:sz="4" w:space="0" w:color="auto"/>
              <w:left w:val="single" w:sz="4" w:space="0" w:color="auto"/>
              <w:bottom w:val="single" w:sz="4" w:space="0" w:color="auto"/>
              <w:right w:val="single" w:sz="4" w:space="0" w:color="auto"/>
            </w:tcBorders>
          </w:tcPr>
          <w:p w14:paraId="0A62B735" w14:textId="77777777" w:rsidR="00854A9F" w:rsidRPr="00BA6F51" w:rsidRDefault="00854A9F" w:rsidP="0025367A">
            <w:pPr>
              <w:jc w:val="center"/>
              <w:rPr>
                <w:rFonts w:cs="Arial"/>
                <w:sz w:val="20"/>
                <w:szCs w:val="20"/>
              </w:rPr>
            </w:pPr>
            <w:r w:rsidRPr="00BA6F51">
              <w:rPr>
                <w:rFonts w:cs="Arial"/>
                <w:sz w:val="20"/>
                <w:szCs w:val="20"/>
              </w:rPr>
              <w:t>Subject matter of the</w:t>
            </w:r>
            <w:r>
              <w:rPr>
                <w:rFonts w:cs="Arial"/>
                <w:sz w:val="20"/>
                <w:szCs w:val="20"/>
              </w:rPr>
              <w:t xml:space="preserve"> </w:t>
            </w:r>
            <w:r w:rsidRPr="00BA6F51">
              <w:rPr>
                <w:rFonts w:cs="Arial"/>
                <w:sz w:val="20"/>
                <w:szCs w:val="20"/>
              </w:rPr>
              <w:t>Processing</w:t>
            </w:r>
          </w:p>
          <w:p w14:paraId="081B1A7D" w14:textId="77777777" w:rsidR="00854A9F" w:rsidRPr="00BA6F51" w:rsidRDefault="00854A9F" w:rsidP="0025367A">
            <w:pPr>
              <w:jc w:val="center"/>
              <w:rPr>
                <w:rFonts w:cs="Arial"/>
                <w:sz w:val="20"/>
                <w:szCs w:val="20"/>
              </w:rPr>
            </w:pPr>
          </w:p>
        </w:tc>
        <w:tc>
          <w:tcPr>
            <w:tcW w:w="8045" w:type="dxa"/>
            <w:tcBorders>
              <w:top w:val="single" w:sz="4" w:space="0" w:color="auto"/>
              <w:left w:val="single" w:sz="4" w:space="0" w:color="auto"/>
              <w:bottom w:val="single" w:sz="4" w:space="0" w:color="auto"/>
              <w:right w:val="single" w:sz="4" w:space="0" w:color="auto"/>
            </w:tcBorders>
          </w:tcPr>
          <w:p w14:paraId="12D3E3A9" w14:textId="77777777" w:rsidR="00854A9F" w:rsidRPr="00BA6F51" w:rsidRDefault="00854A9F" w:rsidP="0025367A">
            <w:pPr>
              <w:rPr>
                <w:rFonts w:cs="Arial"/>
                <w:sz w:val="20"/>
                <w:szCs w:val="20"/>
              </w:rPr>
            </w:pPr>
            <w:r w:rsidRPr="00BA6F51">
              <w:rPr>
                <w:rFonts w:cs="Arial"/>
                <w:sz w:val="20"/>
                <w:szCs w:val="20"/>
              </w:rPr>
              <w:t>[</w:t>
            </w:r>
            <w:r w:rsidRPr="00BA6F51">
              <w:rPr>
                <w:rFonts w:cs="Arial"/>
                <w:sz w:val="20"/>
                <w:szCs w:val="20"/>
                <w:highlight w:val="yellow"/>
              </w:rPr>
              <w:t xml:space="preserve">This should be a high level, short description of what the processing is about </w:t>
            </w:r>
            <w:proofErr w:type="gramStart"/>
            <w:r w:rsidRPr="00BA6F51">
              <w:rPr>
                <w:rFonts w:cs="Arial"/>
                <w:sz w:val="20"/>
                <w:szCs w:val="20"/>
                <w:highlight w:val="yellow"/>
              </w:rPr>
              <w:t>i.e.</w:t>
            </w:r>
            <w:proofErr w:type="gramEnd"/>
            <w:r w:rsidRPr="00BA6F51">
              <w:rPr>
                <w:rFonts w:cs="Arial"/>
                <w:sz w:val="20"/>
                <w:szCs w:val="20"/>
                <w:highlight w:val="yellow"/>
              </w:rPr>
              <w:t xml:space="preserve"> its subject matter</w:t>
            </w:r>
            <w:r w:rsidRPr="00BA6F51">
              <w:rPr>
                <w:rFonts w:cs="Arial"/>
                <w:sz w:val="20"/>
                <w:szCs w:val="20"/>
              </w:rPr>
              <w:t>]</w:t>
            </w:r>
          </w:p>
          <w:p w14:paraId="65D1915A" w14:textId="77777777" w:rsidR="00854A9F" w:rsidRPr="00DF50A9" w:rsidRDefault="00854A9F" w:rsidP="0025367A">
            <w:pPr>
              <w:rPr>
                <w:rFonts w:cs="Arial"/>
                <w:sz w:val="20"/>
                <w:szCs w:val="20"/>
                <w:highlight w:val="yellow"/>
              </w:rPr>
            </w:pPr>
            <w:proofErr w:type="gramStart"/>
            <w:r w:rsidRPr="00BA6F51">
              <w:rPr>
                <w:rFonts w:cs="Arial"/>
                <w:b/>
                <w:sz w:val="20"/>
                <w:szCs w:val="20"/>
              </w:rPr>
              <w:t>OR</w:t>
            </w:r>
            <w:r>
              <w:rPr>
                <w:rFonts w:cs="Arial"/>
                <w:b/>
                <w:sz w:val="20"/>
                <w:szCs w:val="20"/>
              </w:rPr>
              <w:t xml:space="preserve">  </w:t>
            </w:r>
            <w:r>
              <w:rPr>
                <w:rFonts w:cs="Arial"/>
                <w:sz w:val="20"/>
                <w:szCs w:val="20"/>
                <w:highlight w:val="yellow"/>
              </w:rPr>
              <w:t>[</w:t>
            </w:r>
            <w:proofErr w:type="gramEnd"/>
            <w:r w:rsidRPr="00BA6F51">
              <w:rPr>
                <w:rFonts w:cs="Arial"/>
                <w:sz w:val="20"/>
                <w:szCs w:val="20"/>
                <w:highlight w:val="yellow"/>
              </w:rPr>
              <w:t>“Not Applicable”</w:t>
            </w:r>
            <w:r>
              <w:rPr>
                <w:rFonts w:cs="Arial"/>
                <w:sz w:val="20"/>
                <w:szCs w:val="20"/>
                <w:highlight w:val="yellow"/>
              </w:rPr>
              <w:t>]</w:t>
            </w:r>
          </w:p>
        </w:tc>
      </w:tr>
      <w:tr w:rsidR="00854A9F" w:rsidRPr="00BA6F51" w14:paraId="6D7BAB2E" w14:textId="77777777" w:rsidTr="0025367A">
        <w:trPr>
          <w:trHeight w:val="639"/>
        </w:trPr>
        <w:tc>
          <w:tcPr>
            <w:tcW w:w="1134" w:type="dxa"/>
            <w:tcBorders>
              <w:top w:val="single" w:sz="4" w:space="0" w:color="auto"/>
              <w:left w:val="single" w:sz="4" w:space="0" w:color="auto"/>
              <w:bottom w:val="single" w:sz="4" w:space="0" w:color="auto"/>
              <w:right w:val="single" w:sz="4" w:space="0" w:color="auto"/>
            </w:tcBorders>
          </w:tcPr>
          <w:p w14:paraId="35228F89" w14:textId="77777777" w:rsidR="00854A9F" w:rsidRPr="00BA6F51" w:rsidRDefault="00854A9F" w:rsidP="0025367A">
            <w:pPr>
              <w:jc w:val="center"/>
              <w:rPr>
                <w:rFonts w:cs="Arial"/>
                <w:sz w:val="20"/>
                <w:szCs w:val="20"/>
              </w:rPr>
            </w:pPr>
            <w:r w:rsidRPr="00BA6F51">
              <w:rPr>
                <w:rFonts w:cs="Arial"/>
                <w:sz w:val="20"/>
                <w:szCs w:val="20"/>
              </w:rPr>
              <w:t>Duration of the</w:t>
            </w:r>
            <w:r>
              <w:rPr>
                <w:rFonts w:cs="Arial"/>
                <w:sz w:val="20"/>
                <w:szCs w:val="20"/>
              </w:rPr>
              <w:t xml:space="preserve"> </w:t>
            </w:r>
            <w:r w:rsidRPr="00BA6F51">
              <w:rPr>
                <w:rFonts w:cs="Arial"/>
                <w:sz w:val="20"/>
                <w:szCs w:val="20"/>
              </w:rPr>
              <w:t>Processing</w:t>
            </w:r>
          </w:p>
          <w:p w14:paraId="09E95DAE" w14:textId="77777777" w:rsidR="00854A9F" w:rsidRPr="00BA6F51" w:rsidRDefault="00854A9F" w:rsidP="0025367A">
            <w:pPr>
              <w:jc w:val="center"/>
              <w:rPr>
                <w:rFonts w:cs="Arial"/>
                <w:sz w:val="20"/>
                <w:szCs w:val="20"/>
              </w:rPr>
            </w:pPr>
          </w:p>
        </w:tc>
        <w:tc>
          <w:tcPr>
            <w:tcW w:w="8045" w:type="dxa"/>
            <w:tcBorders>
              <w:top w:val="single" w:sz="4" w:space="0" w:color="auto"/>
              <w:left w:val="single" w:sz="4" w:space="0" w:color="auto"/>
              <w:bottom w:val="single" w:sz="4" w:space="0" w:color="auto"/>
              <w:right w:val="single" w:sz="4" w:space="0" w:color="auto"/>
            </w:tcBorders>
          </w:tcPr>
          <w:p w14:paraId="58BB86B2" w14:textId="77777777" w:rsidR="00854A9F" w:rsidRPr="00BA6F51" w:rsidRDefault="00854A9F" w:rsidP="0025367A">
            <w:pPr>
              <w:rPr>
                <w:rFonts w:cs="Arial"/>
                <w:sz w:val="20"/>
                <w:szCs w:val="20"/>
              </w:rPr>
            </w:pPr>
            <w:r w:rsidRPr="00BA6F51">
              <w:rPr>
                <w:rFonts w:cs="Arial"/>
                <w:sz w:val="20"/>
                <w:szCs w:val="20"/>
              </w:rPr>
              <w:t>[</w:t>
            </w:r>
            <w:r w:rsidRPr="00BA6F51">
              <w:rPr>
                <w:rFonts w:cs="Arial"/>
                <w:sz w:val="20"/>
                <w:szCs w:val="20"/>
                <w:highlight w:val="yellow"/>
              </w:rPr>
              <w:t>Clearly set out the duration of the processing including dates</w:t>
            </w:r>
            <w:r w:rsidRPr="00BA6F51">
              <w:rPr>
                <w:rFonts w:cs="Arial"/>
                <w:sz w:val="20"/>
                <w:szCs w:val="20"/>
              </w:rPr>
              <w:t>]</w:t>
            </w:r>
          </w:p>
          <w:p w14:paraId="2D2B3421" w14:textId="77777777" w:rsidR="00854A9F" w:rsidRPr="00BA6F51" w:rsidRDefault="00854A9F" w:rsidP="0025367A">
            <w:pPr>
              <w:rPr>
                <w:rFonts w:cs="Arial"/>
                <w:sz w:val="20"/>
                <w:szCs w:val="20"/>
              </w:rPr>
            </w:pPr>
            <w:r w:rsidRPr="00BA6F51">
              <w:rPr>
                <w:rFonts w:cs="Arial"/>
                <w:b/>
                <w:sz w:val="20"/>
                <w:szCs w:val="20"/>
              </w:rPr>
              <w:t>OR</w:t>
            </w:r>
            <w:r>
              <w:rPr>
                <w:rFonts w:cs="Arial"/>
                <w:b/>
                <w:sz w:val="20"/>
                <w:szCs w:val="20"/>
              </w:rPr>
              <w:t xml:space="preserve"> </w:t>
            </w:r>
            <w:r>
              <w:rPr>
                <w:rFonts w:cs="Arial"/>
                <w:sz w:val="20"/>
                <w:szCs w:val="20"/>
                <w:highlight w:val="yellow"/>
              </w:rPr>
              <w:t>[</w:t>
            </w:r>
            <w:r w:rsidRPr="00BA6F51">
              <w:rPr>
                <w:rFonts w:cs="Arial"/>
                <w:sz w:val="20"/>
                <w:szCs w:val="20"/>
                <w:highlight w:val="yellow"/>
              </w:rPr>
              <w:t>“Not Applicable”</w:t>
            </w:r>
            <w:r>
              <w:rPr>
                <w:rFonts w:cs="Arial"/>
                <w:sz w:val="20"/>
                <w:szCs w:val="20"/>
              </w:rPr>
              <w:t>]</w:t>
            </w:r>
          </w:p>
        </w:tc>
      </w:tr>
      <w:tr w:rsidR="00854A9F" w:rsidRPr="00BA6F51" w14:paraId="6F98FDE5" w14:textId="77777777" w:rsidTr="0025367A">
        <w:tc>
          <w:tcPr>
            <w:tcW w:w="1134" w:type="dxa"/>
            <w:tcBorders>
              <w:top w:val="single" w:sz="4" w:space="0" w:color="auto"/>
              <w:left w:val="single" w:sz="4" w:space="0" w:color="auto"/>
              <w:bottom w:val="single" w:sz="4" w:space="0" w:color="auto"/>
              <w:right w:val="single" w:sz="4" w:space="0" w:color="auto"/>
            </w:tcBorders>
            <w:hideMark/>
          </w:tcPr>
          <w:p w14:paraId="3C62F1B5" w14:textId="77777777" w:rsidR="00854A9F" w:rsidRPr="00BA6F51" w:rsidRDefault="00854A9F" w:rsidP="0025367A">
            <w:pPr>
              <w:jc w:val="center"/>
              <w:rPr>
                <w:rFonts w:cs="Arial"/>
                <w:sz w:val="20"/>
                <w:szCs w:val="20"/>
              </w:rPr>
            </w:pPr>
            <w:r w:rsidRPr="00BA6F51">
              <w:rPr>
                <w:rFonts w:cs="Arial"/>
                <w:sz w:val="20"/>
                <w:szCs w:val="20"/>
              </w:rPr>
              <w:t>Nature and purposes of</w:t>
            </w:r>
            <w:r>
              <w:rPr>
                <w:rFonts w:cs="Arial"/>
                <w:sz w:val="20"/>
                <w:szCs w:val="20"/>
              </w:rPr>
              <w:t xml:space="preserve"> </w:t>
            </w:r>
            <w:r w:rsidRPr="00BA6F51">
              <w:rPr>
                <w:rFonts w:cs="Arial"/>
                <w:sz w:val="20"/>
                <w:szCs w:val="20"/>
              </w:rPr>
              <w:t>the Processing</w:t>
            </w:r>
          </w:p>
        </w:tc>
        <w:tc>
          <w:tcPr>
            <w:tcW w:w="8045" w:type="dxa"/>
            <w:tcBorders>
              <w:top w:val="single" w:sz="4" w:space="0" w:color="auto"/>
              <w:left w:val="single" w:sz="4" w:space="0" w:color="auto"/>
              <w:bottom w:val="single" w:sz="4" w:space="0" w:color="auto"/>
              <w:right w:val="single" w:sz="4" w:space="0" w:color="auto"/>
            </w:tcBorders>
          </w:tcPr>
          <w:p w14:paraId="3ADF791B" w14:textId="77777777" w:rsidR="00854A9F" w:rsidRPr="00BA6F51" w:rsidRDefault="00854A9F" w:rsidP="0025367A">
            <w:pPr>
              <w:rPr>
                <w:rFonts w:cs="Arial"/>
                <w:sz w:val="20"/>
                <w:szCs w:val="20"/>
              </w:rPr>
            </w:pPr>
            <w:r w:rsidRPr="00BA6F51">
              <w:rPr>
                <w:rFonts w:cs="Arial"/>
                <w:sz w:val="20"/>
                <w:szCs w:val="20"/>
              </w:rPr>
              <w:t>[</w:t>
            </w:r>
            <w:r w:rsidRPr="00BA6F51">
              <w:rPr>
                <w:rFonts w:cs="Arial"/>
                <w:sz w:val="20"/>
                <w:szCs w:val="20"/>
                <w:highlight w:val="yellow"/>
              </w:rPr>
              <w:t>Please be as specific as possible, but make sure that you</w:t>
            </w:r>
            <w:r>
              <w:rPr>
                <w:rFonts w:cs="Arial"/>
                <w:sz w:val="20"/>
                <w:szCs w:val="20"/>
                <w:highlight w:val="yellow"/>
              </w:rPr>
              <w:t xml:space="preserve"> </w:t>
            </w:r>
            <w:r w:rsidRPr="00BA6F51">
              <w:rPr>
                <w:rFonts w:cs="Arial"/>
                <w:sz w:val="20"/>
                <w:szCs w:val="20"/>
                <w:highlight w:val="yellow"/>
              </w:rPr>
              <w:t>cover all intended purposes.</w:t>
            </w:r>
            <w:r>
              <w:rPr>
                <w:rFonts w:cs="Arial"/>
                <w:sz w:val="20"/>
                <w:szCs w:val="20"/>
                <w:highlight w:val="yellow"/>
              </w:rPr>
              <w:t xml:space="preserve"> </w:t>
            </w:r>
            <w:r w:rsidRPr="00BA6F51">
              <w:rPr>
                <w:rFonts w:cs="Arial"/>
                <w:sz w:val="20"/>
                <w:szCs w:val="20"/>
                <w:highlight w:val="yellow"/>
              </w:rPr>
              <w:t>The nature of the processing means any operation such as</w:t>
            </w:r>
            <w:r>
              <w:rPr>
                <w:rFonts w:cs="Arial"/>
                <w:sz w:val="20"/>
                <w:szCs w:val="20"/>
                <w:highlight w:val="yellow"/>
              </w:rPr>
              <w:t xml:space="preserve"> </w:t>
            </w:r>
            <w:r w:rsidRPr="00BA6F51">
              <w:rPr>
                <w:rFonts w:cs="Arial"/>
                <w:sz w:val="20"/>
                <w:szCs w:val="20"/>
                <w:highlight w:val="yellow"/>
              </w:rPr>
              <w:t>collection, recording, organisation, structuring, storage,</w:t>
            </w:r>
            <w:r>
              <w:rPr>
                <w:rFonts w:cs="Arial"/>
                <w:sz w:val="20"/>
                <w:szCs w:val="20"/>
                <w:highlight w:val="yellow"/>
              </w:rPr>
              <w:t xml:space="preserve"> </w:t>
            </w:r>
            <w:r w:rsidRPr="00BA6F51">
              <w:rPr>
                <w:rFonts w:cs="Arial"/>
                <w:sz w:val="20"/>
                <w:szCs w:val="20"/>
                <w:highlight w:val="yellow"/>
              </w:rPr>
              <w:t>adaptation or alteration, retrieval, consultation, use,</w:t>
            </w:r>
            <w:r>
              <w:rPr>
                <w:rFonts w:cs="Arial"/>
                <w:sz w:val="20"/>
                <w:szCs w:val="20"/>
                <w:highlight w:val="yellow"/>
              </w:rPr>
              <w:t xml:space="preserve"> </w:t>
            </w:r>
            <w:r w:rsidRPr="00BA6F51">
              <w:rPr>
                <w:rFonts w:cs="Arial"/>
                <w:sz w:val="20"/>
                <w:szCs w:val="20"/>
                <w:highlight w:val="yellow"/>
              </w:rPr>
              <w:t>disclosure by transmission, dissemination or otherwise</w:t>
            </w:r>
            <w:r>
              <w:rPr>
                <w:rFonts w:cs="Arial"/>
                <w:sz w:val="20"/>
                <w:szCs w:val="20"/>
                <w:highlight w:val="yellow"/>
              </w:rPr>
              <w:t xml:space="preserve"> </w:t>
            </w:r>
            <w:r w:rsidRPr="00BA6F51">
              <w:rPr>
                <w:rFonts w:cs="Arial"/>
                <w:sz w:val="20"/>
                <w:szCs w:val="20"/>
                <w:highlight w:val="yellow"/>
              </w:rPr>
              <w:t>making available, alignment or combination, restriction,</w:t>
            </w:r>
            <w:r>
              <w:rPr>
                <w:rFonts w:cs="Arial"/>
                <w:sz w:val="20"/>
                <w:szCs w:val="20"/>
                <w:highlight w:val="yellow"/>
              </w:rPr>
              <w:t xml:space="preserve"> </w:t>
            </w:r>
            <w:proofErr w:type="gramStart"/>
            <w:r w:rsidRPr="00BA6F51">
              <w:rPr>
                <w:rFonts w:cs="Arial"/>
                <w:sz w:val="20"/>
                <w:szCs w:val="20"/>
                <w:highlight w:val="yellow"/>
              </w:rPr>
              <w:t>erasure</w:t>
            </w:r>
            <w:proofErr w:type="gramEnd"/>
            <w:r w:rsidRPr="00BA6F51">
              <w:rPr>
                <w:rFonts w:cs="Arial"/>
                <w:sz w:val="20"/>
                <w:szCs w:val="20"/>
                <w:highlight w:val="yellow"/>
              </w:rPr>
              <w:t xml:space="preserve"> or destruction of data (whether or not by automated</w:t>
            </w:r>
            <w:r>
              <w:rPr>
                <w:rFonts w:cs="Arial"/>
                <w:sz w:val="20"/>
                <w:szCs w:val="20"/>
                <w:highlight w:val="yellow"/>
              </w:rPr>
              <w:t xml:space="preserve"> </w:t>
            </w:r>
            <w:r w:rsidRPr="00BA6F51">
              <w:rPr>
                <w:rFonts w:cs="Arial"/>
                <w:sz w:val="20"/>
                <w:szCs w:val="20"/>
                <w:highlight w:val="yellow"/>
              </w:rPr>
              <w:t>means) etc.</w:t>
            </w:r>
            <w:r>
              <w:rPr>
                <w:rFonts w:cs="Arial"/>
                <w:sz w:val="20"/>
                <w:szCs w:val="20"/>
                <w:highlight w:val="yellow"/>
              </w:rPr>
              <w:t xml:space="preserve"> </w:t>
            </w:r>
            <w:r w:rsidRPr="00BA6F51">
              <w:rPr>
                <w:rFonts w:cs="Arial"/>
                <w:sz w:val="20"/>
                <w:szCs w:val="20"/>
                <w:highlight w:val="yellow"/>
              </w:rPr>
              <w:t xml:space="preserve">The purpose might </w:t>
            </w:r>
            <w:proofErr w:type="gramStart"/>
            <w:r w:rsidRPr="00BA6F51">
              <w:rPr>
                <w:rFonts w:cs="Arial"/>
                <w:sz w:val="20"/>
                <w:szCs w:val="20"/>
                <w:highlight w:val="yellow"/>
              </w:rPr>
              <w:t>include:</w:t>
            </w:r>
            <w:proofErr w:type="gramEnd"/>
            <w:r w:rsidRPr="00BA6F51">
              <w:rPr>
                <w:rFonts w:cs="Arial"/>
                <w:sz w:val="20"/>
                <w:szCs w:val="20"/>
                <w:highlight w:val="yellow"/>
              </w:rPr>
              <w:t xml:space="preserve"> employment processing,</w:t>
            </w:r>
            <w:r>
              <w:rPr>
                <w:rFonts w:cs="Arial"/>
                <w:sz w:val="20"/>
                <w:szCs w:val="20"/>
                <w:highlight w:val="yellow"/>
              </w:rPr>
              <w:t xml:space="preserve"> </w:t>
            </w:r>
            <w:r w:rsidRPr="00BA6F51">
              <w:rPr>
                <w:rFonts w:cs="Arial"/>
                <w:sz w:val="20"/>
                <w:szCs w:val="20"/>
                <w:highlight w:val="yellow"/>
              </w:rPr>
              <w:t>statutory obligation, recruitment assessment etc.</w:t>
            </w:r>
            <w:r w:rsidRPr="00BA6F51">
              <w:rPr>
                <w:rFonts w:cs="Arial"/>
                <w:sz w:val="20"/>
                <w:szCs w:val="20"/>
              </w:rPr>
              <w:t xml:space="preserve">] </w:t>
            </w:r>
          </w:p>
          <w:p w14:paraId="2A35DE2C" w14:textId="77777777" w:rsidR="00854A9F" w:rsidRPr="00BA6F51" w:rsidRDefault="00854A9F" w:rsidP="0025367A">
            <w:pPr>
              <w:spacing w:after="240"/>
              <w:rPr>
                <w:rFonts w:cs="Arial"/>
                <w:sz w:val="20"/>
                <w:szCs w:val="20"/>
              </w:rPr>
            </w:pPr>
            <w:r w:rsidRPr="00BA6F51">
              <w:rPr>
                <w:rFonts w:cs="Arial"/>
                <w:b/>
                <w:sz w:val="20"/>
                <w:szCs w:val="20"/>
              </w:rPr>
              <w:t>OR</w:t>
            </w:r>
            <w:r>
              <w:rPr>
                <w:rFonts w:cs="Arial"/>
                <w:b/>
                <w:sz w:val="20"/>
                <w:szCs w:val="20"/>
              </w:rPr>
              <w:t xml:space="preserve"> </w:t>
            </w:r>
            <w:r>
              <w:rPr>
                <w:rFonts w:cs="Arial"/>
                <w:sz w:val="20"/>
                <w:szCs w:val="20"/>
                <w:highlight w:val="yellow"/>
              </w:rPr>
              <w:t>[</w:t>
            </w:r>
            <w:r w:rsidRPr="00BA6F51">
              <w:rPr>
                <w:rFonts w:cs="Arial"/>
                <w:sz w:val="20"/>
                <w:szCs w:val="20"/>
                <w:highlight w:val="yellow"/>
              </w:rPr>
              <w:t>“Not Applicable”</w:t>
            </w:r>
            <w:r>
              <w:rPr>
                <w:rFonts w:cs="Arial"/>
                <w:sz w:val="20"/>
                <w:szCs w:val="20"/>
              </w:rPr>
              <w:t>]</w:t>
            </w:r>
          </w:p>
        </w:tc>
      </w:tr>
      <w:tr w:rsidR="00854A9F" w:rsidRPr="00BA6F51" w14:paraId="0B63914A" w14:textId="77777777" w:rsidTr="0025367A">
        <w:tc>
          <w:tcPr>
            <w:tcW w:w="1134" w:type="dxa"/>
            <w:tcBorders>
              <w:top w:val="single" w:sz="4" w:space="0" w:color="auto"/>
              <w:left w:val="single" w:sz="4" w:space="0" w:color="auto"/>
              <w:bottom w:val="single" w:sz="4" w:space="0" w:color="auto"/>
              <w:right w:val="single" w:sz="4" w:space="0" w:color="auto"/>
            </w:tcBorders>
            <w:hideMark/>
          </w:tcPr>
          <w:p w14:paraId="5B513812" w14:textId="77777777" w:rsidR="00854A9F" w:rsidRPr="00BA6F51" w:rsidRDefault="00854A9F" w:rsidP="0025367A">
            <w:pPr>
              <w:jc w:val="center"/>
              <w:rPr>
                <w:rFonts w:cs="Arial"/>
                <w:sz w:val="20"/>
                <w:szCs w:val="20"/>
              </w:rPr>
            </w:pPr>
            <w:r w:rsidRPr="00BA6F51">
              <w:rPr>
                <w:rFonts w:cs="Arial"/>
                <w:sz w:val="20"/>
                <w:szCs w:val="20"/>
              </w:rPr>
              <w:t>Type of Personal Data</w:t>
            </w:r>
          </w:p>
        </w:tc>
        <w:tc>
          <w:tcPr>
            <w:tcW w:w="8045" w:type="dxa"/>
            <w:tcBorders>
              <w:top w:val="single" w:sz="4" w:space="0" w:color="auto"/>
              <w:left w:val="single" w:sz="4" w:space="0" w:color="auto"/>
              <w:bottom w:val="single" w:sz="4" w:space="0" w:color="auto"/>
              <w:right w:val="single" w:sz="4" w:space="0" w:color="auto"/>
            </w:tcBorders>
          </w:tcPr>
          <w:p w14:paraId="55E0EA5F" w14:textId="77777777" w:rsidR="00854A9F" w:rsidRPr="00BA6F51" w:rsidRDefault="00854A9F" w:rsidP="0025367A">
            <w:pPr>
              <w:rPr>
                <w:rFonts w:cs="Arial"/>
                <w:sz w:val="20"/>
                <w:szCs w:val="20"/>
              </w:rPr>
            </w:pPr>
            <w:r w:rsidRPr="00BA6F51">
              <w:rPr>
                <w:rFonts w:cs="Arial"/>
                <w:sz w:val="20"/>
                <w:szCs w:val="20"/>
              </w:rPr>
              <w:t>[</w:t>
            </w:r>
            <w:r w:rsidRPr="00BA6F51">
              <w:rPr>
                <w:rFonts w:cs="Arial"/>
                <w:sz w:val="20"/>
                <w:szCs w:val="20"/>
                <w:highlight w:val="yellow"/>
              </w:rPr>
              <w:t xml:space="preserve">Examples here </w:t>
            </w:r>
            <w:proofErr w:type="gramStart"/>
            <w:r w:rsidRPr="00BA6F51">
              <w:rPr>
                <w:rFonts w:cs="Arial"/>
                <w:sz w:val="20"/>
                <w:szCs w:val="20"/>
                <w:highlight w:val="yellow"/>
              </w:rPr>
              <w:t>include:</w:t>
            </w:r>
            <w:proofErr w:type="gramEnd"/>
            <w:r w:rsidRPr="00BA6F51">
              <w:rPr>
                <w:rFonts w:cs="Arial"/>
                <w:sz w:val="20"/>
                <w:szCs w:val="20"/>
                <w:highlight w:val="yellow"/>
              </w:rPr>
              <w:t xml:space="preserve"> name, address, date of birth, NI</w:t>
            </w:r>
            <w:r>
              <w:rPr>
                <w:rFonts w:cs="Arial"/>
                <w:sz w:val="20"/>
                <w:szCs w:val="20"/>
                <w:highlight w:val="yellow"/>
              </w:rPr>
              <w:t xml:space="preserve"> </w:t>
            </w:r>
            <w:r w:rsidRPr="00BA6F51">
              <w:rPr>
                <w:rFonts w:cs="Arial"/>
                <w:sz w:val="20"/>
                <w:szCs w:val="20"/>
                <w:highlight w:val="yellow"/>
              </w:rPr>
              <w:t>number, telephone number, pay, images, biometric data etc.</w:t>
            </w:r>
            <w:r w:rsidRPr="00BA6F51">
              <w:rPr>
                <w:rFonts w:cs="Arial"/>
                <w:sz w:val="20"/>
                <w:szCs w:val="20"/>
              </w:rPr>
              <w:t xml:space="preserve">] </w:t>
            </w:r>
          </w:p>
          <w:p w14:paraId="308C2491" w14:textId="77777777" w:rsidR="00854A9F" w:rsidRPr="00BA6F51" w:rsidRDefault="00854A9F" w:rsidP="0025367A">
            <w:pPr>
              <w:spacing w:after="240"/>
              <w:rPr>
                <w:rFonts w:cs="Arial"/>
                <w:sz w:val="20"/>
                <w:szCs w:val="20"/>
              </w:rPr>
            </w:pPr>
            <w:r w:rsidRPr="00BA6F51">
              <w:rPr>
                <w:rFonts w:cs="Arial"/>
                <w:b/>
                <w:sz w:val="20"/>
                <w:szCs w:val="20"/>
              </w:rPr>
              <w:t>OR</w:t>
            </w:r>
            <w:r>
              <w:rPr>
                <w:rFonts w:cs="Arial"/>
                <w:b/>
                <w:sz w:val="20"/>
                <w:szCs w:val="20"/>
              </w:rPr>
              <w:t xml:space="preserve"> </w:t>
            </w:r>
            <w:r>
              <w:rPr>
                <w:rFonts w:cs="Arial"/>
                <w:sz w:val="20"/>
                <w:szCs w:val="20"/>
                <w:highlight w:val="yellow"/>
              </w:rPr>
              <w:t>[</w:t>
            </w:r>
            <w:r w:rsidRPr="00BA6F51">
              <w:rPr>
                <w:rFonts w:cs="Arial"/>
                <w:sz w:val="20"/>
                <w:szCs w:val="20"/>
                <w:highlight w:val="yellow"/>
              </w:rPr>
              <w:t>“Not Applicable”</w:t>
            </w:r>
            <w:r>
              <w:rPr>
                <w:rFonts w:cs="Arial"/>
                <w:sz w:val="20"/>
                <w:szCs w:val="20"/>
              </w:rPr>
              <w:t>]</w:t>
            </w:r>
          </w:p>
        </w:tc>
      </w:tr>
      <w:tr w:rsidR="00854A9F" w:rsidRPr="00BA6F51" w14:paraId="31393213" w14:textId="77777777" w:rsidTr="0025367A">
        <w:tc>
          <w:tcPr>
            <w:tcW w:w="1134" w:type="dxa"/>
            <w:tcBorders>
              <w:top w:val="single" w:sz="4" w:space="0" w:color="auto"/>
              <w:left w:val="single" w:sz="4" w:space="0" w:color="auto"/>
              <w:bottom w:val="single" w:sz="4" w:space="0" w:color="auto"/>
              <w:right w:val="single" w:sz="4" w:space="0" w:color="auto"/>
            </w:tcBorders>
            <w:hideMark/>
          </w:tcPr>
          <w:p w14:paraId="05C989B8" w14:textId="77777777" w:rsidR="00854A9F" w:rsidRPr="00BA6F51" w:rsidRDefault="00854A9F" w:rsidP="0025367A">
            <w:pPr>
              <w:jc w:val="center"/>
              <w:rPr>
                <w:rFonts w:cs="Arial"/>
                <w:sz w:val="20"/>
                <w:szCs w:val="20"/>
              </w:rPr>
            </w:pPr>
            <w:r w:rsidRPr="00BA6F51">
              <w:rPr>
                <w:rFonts w:cs="Arial"/>
                <w:sz w:val="20"/>
                <w:szCs w:val="20"/>
              </w:rPr>
              <w:t>Categories of Data</w:t>
            </w:r>
            <w:r>
              <w:rPr>
                <w:rFonts w:cs="Arial"/>
                <w:sz w:val="20"/>
                <w:szCs w:val="20"/>
              </w:rPr>
              <w:t xml:space="preserve"> </w:t>
            </w:r>
            <w:r w:rsidRPr="00BA6F51">
              <w:rPr>
                <w:rFonts w:cs="Arial"/>
                <w:sz w:val="20"/>
                <w:szCs w:val="20"/>
              </w:rPr>
              <w:t>Subject</w:t>
            </w:r>
          </w:p>
        </w:tc>
        <w:tc>
          <w:tcPr>
            <w:tcW w:w="8045" w:type="dxa"/>
            <w:tcBorders>
              <w:top w:val="single" w:sz="4" w:space="0" w:color="auto"/>
              <w:left w:val="single" w:sz="4" w:space="0" w:color="auto"/>
              <w:bottom w:val="single" w:sz="4" w:space="0" w:color="auto"/>
              <w:right w:val="single" w:sz="4" w:space="0" w:color="auto"/>
            </w:tcBorders>
          </w:tcPr>
          <w:p w14:paraId="1FB51669" w14:textId="77777777" w:rsidR="00854A9F" w:rsidRPr="00BA6F51" w:rsidRDefault="00854A9F" w:rsidP="0025367A">
            <w:pPr>
              <w:rPr>
                <w:rFonts w:cs="Arial"/>
                <w:b/>
                <w:sz w:val="20"/>
                <w:szCs w:val="20"/>
              </w:rPr>
            </w:pPr>
            <w:r w:rsidRPr="00BA6F51">
              <w:rPr>
                <w:rFonts w:cs="Arial"/>
                <w:sz w:val="20"/>
                <w:szCs w:val="20"/>
              </w:rPr>
              <w:t>[</w:t>
            </w:r>
            <w:r w:rsidRPr="00BA6F51">
              <w:rPr>
                <w:rFonts w:cs="Arial"/>
                <w:sz w:val="20"/>
                <w:szCs w:val="20"/>
                <w:highlight w:val="yellow"/>
              </w:rPr>
              <w:t>Examples include: Staff (including volunteers, agents, and</w:t>
            </w:r>
            <w:r>
              <w:rPr>
                <w:rFonts w:cs="Arial"/>
                <w:sz w:val="20"/>
                <w:szCs w:val="20"/>
                <w:highlight w:val="yellow"/>
              </w:rPr>
              <w:t xml:space="preserve"> </w:t>
            </w:r>
            <w:r w:rsidRPr="00BA6F51">
              <w:rPr>
                <w:rFonts w:cs="Arial"/>
                <w:sz w:val="20"/>
                <w:szCs w:val="20"/>
                <w:highlight w:val="yellow"/>
              </w:rPr>
              <w:t>temporary workers), customers/ clients, suppliers, patients,</w:t>
            </w:r>
            <w:r>
              <w:rPr>
                <w:rFonts w:cs="Arial"/>
                <w:sz w:val="20"/>
                <w:szCs w:val="20"/>
                <w:highlight w:val="yellow"/>
              </w:rPr>
              <w:t xml:space="preserve"> </w:t>
            </w:r>
            <w:r w:rsidRPr="00BA6F51">
              <w:rPr>
                <w:rFonts w:cs="Arial"/>
                <w:sz w:val="20"/>
                <w:szCs w:val="20"/>
                <w:highlight w:val="yellow"/>
              </w:rPr>
              <w:t>students / pupils, members of the public, users of a particular</w:t>
            </w:r>
            <w:r>
              <w:rPr>
                <w:rFonts w:cs="Arial"/>
                <w:sz w:val="20"/>
                <w:szCs w:val="20"/>
                <w:highlight w:val="yellow"/>
              </w:rPr>
              <w:t xml:space="preserve"> </w:t>
            </w:r>
            <w:r w:rsidRPr="00BA6F51">
              <w:rPr>
                <w:rFonts w:cs="Arial"/>
                <w:sz w:val="20"/>
                <w:szCs w:val="20"/>
                <w:highlight w:val="yellow"/>
              </w:rPr>
              <w:t>website etc.]</w:t>
            </w:r>
            <w:r w:rsidRPr="00BA6F51">
              <w:rPr>
                <w:rFonts w:cs="Arial"/>
                <w:sz w:val="20"/>
                <w:szCs w:val="20"/>
              </w:rPr>
              <w:t xml:space="preserve"> </w:t>
            </w:r>
          </w:p>
          <w:p w14:paraId="01298753" w14:textId="77777777" w:rsidR="00854A9F" w:rsidRPr="00BA6F51" w:rsidRDefault="00854A9F" w:rsidP="0025367A">
            <w:pPr>
              <w:spacing w:after="240"/>
              <w:rPr>
                <w:rFonts w:cs="Arial"/>
                <w:sz w:val="20"/>
                <w:szCs w:val="20"/>
              </w:rPr>
            </w:pPr>
            <w:r w:rsidRPr="00BA6F51">
              <w:rPr>
                <w:rFonts w:cs="Arial"/>
                <w:b/>
                <w:sz w:val="20"/>
                <w:szCs w:val="20"/>
              </w:rPr>
              <w:t>OR</w:t>
            </w:r>
            <w:r>
              <w:rPr>
                <w:rFonts w:cs="Arial"/>
                <w:b/>
                <w:sz w:val="20"/>
                <w:szCs w:val="20"/>
              </w:rPr>
              <w:t xml:space="preserve"> </w:t>
            </w:r>
            <w:r>
              <w:rPr>
                <w:rFonts w:cs="Arial"/>
                <w:sz w:val="20"/>
                <w:szCs w:val="20"/>
                <w:highlight w:val="yellow"/>
              </w:rPr>
              <w:t>[</w:t>
            </w:r>
            <w:r w:rsidRPr="00BA6F51">
              <w:rPr>
                <w:rFonts w:cs="Arial"/>
                <w:sz w:val="20"/>
                <w:szCs w:val="20"/>
                <w:highlight w:val="yellow"/>
              </w:rPr>
              <w:t>“Not Applicable”</w:t>
            </w:r>
            <w:r>
              <w:rPr>
                <w:rFonts w:cs="Arial"/>
                <w:sz w:val="20"/>
                <w:szCs w:val="20"/>
              </w:rPr>
              <w:t>]</w:t>
            </w:r>
          </w:p>
        </w:tc>
      </w:tr>
      <w:tr w:rsidR="00854A9F" w:rsidRPr="00BA6F51" w14:paraId="6206F795" w14:textId="77777777" w:rsidTr="0025367A">
        <w:tc>
          <w:tcPr>
            <w:tcW w:w="1134" w:type="dxa"/>
            <w:tcBorders>
              <w:top w:val="single" w:sz="4" w:space="0" w:color="auto"/>
              <w:left w:val="single" w:sz="4" w:space="0" w:color="auto"/>
              <w:bottom w:val="single" w:sz="4" w:space="0" w:color="auto"/>
              <w:right w:val="single" w:sz="4" w:space="0" w:color="auto"/>
            </w:tcBorders>
          </w:tcPr>
          <w:p w14:paraId="7A42E236" w14:textId="77777777" w:rsidR="00854A9F" w:rsidRPr="00BA6F51" w:rsidRDefault="00854A9F" w:rsidP="0025367A">
            <w:pPr>
              <w:jc w:val="center"/>
              <w:rPr>
                <w:rFonts w:cs="Arial"/>
                <w:sz w:val="20"/>
                <w:szCs w:val="20"/>
              </w:rPr>
            </w:pPr>
            <w:r>
              <w:rPr>
                <w:rFonts w:cs="Arial"/>
                <w:sz w:val="20"/>
                <w:szCs w:val="20"/>
              </w:rPr>
              <w:t>Data Retention</w:t>
            </w:r>
          </w:p>
          <w:p w14:paraId="72ED18C1" w14:textId="77777777" w:rsidR="00854A9F" w:rsidRPr="00BA6F51" w:rsidRDefault="00854A9F" w:rsidP="0025367A">
            <w:pPr>
              <w:jc w:val="center"/>
              <w:rPr>
                <w:rFonts w:cs="Arial"/>
                <w:sz w:val="20"/>
                <w:szCs w:val="20"/>
              </w:rPr>
            </w:pPr>
          </w:p>
        </w:tc>
        <w:tc>
          <w:tcPr>
            <w:tcW w:w="8045" w:type="dxa"/>
            <w:tcBorders>
              <w:top w:val="single" w:sz="4" w:space="0" w:color="auto"/>
              <w:left w:val="single" w:sz="4" w:space="0" w:color="auto"/>
              <w:bottom w:val="single" w:sz="4" w:space="0" w:color="auto"/>
              <w:right w:val="single" w:sz="4" w:space="0" w:color="auto"/>
            </w:tcBorders>
          </w:tcPr>
          <w:p w14:paraId="0CDB9256" w14:textId="77777777" w:rsidR="00854A9F" w:rsidRPr="00BA6F51" w:rsidRDefault="00854A9F" w:rsidP="0025367A">
            <w:pPr>
              <w:rPr>
                <w:rFonts w:cs="Arial"/>
                <w:b/>
                <w:sz w:val="20"/>
                <w:szCs w:val="20"/>
              </w:rPr>
            </w:pPr>
            <w:r w:rsidRPr="00BA6F51">
              <w:rPr>
                <w:rFonts w:cs="Arial"/>
                <w:sz w:val="20"/>
                <w:szCs w:val="20"/>
              </w:rPr>
              <w:t>[</w:t>
            </w:r>
            <w:r w:rsidRPr="00BA6F51">
              <w:rPr>
                <w:rFonts w:cs="Arial"/>
                <w:sz w:val="20"/>
                <w:szCs w:val="20"/>
                <w:highlight w:val="yellow"/>
              </w:rPr>
              <w:t xml:space="preserve">Describe how long the data will be </w:t>
            </w:r>
            <w:r w:rsidRPr="00611551">
              <w:rPr>
                <w:rFonts w:cs="Arial"/>
                <w:sz w:val="20"/>
                <w:szCs w:val="20"/>
                <w:highlight w:val="yellow"/>
              </w:rPr>
              <w:t>retained for</w:t>
            </w:r>
            <w:r>
              <w:rPr>
                <w:rFonts w:cs="Arial"/>
                <w:sz w:val="20"/>
                <w:szCs w:val="20"/>
                <w:highlight w:val="yellow"/>
              </w:rPr>
              <w:t xml:space="preserve"> and</w:t>
            </w:r>
            <w:r w:rsidRPr="00611551">
              <w:rPr>
                <w:rFonts w:cs="Arial"/>
                <w:sz w:val="20"/>
                <w:szCs w:val="20"/>
                <w:highlight w:val="yellow"/>
              </w:rPr>
              <w:t xml:space="preserve"> how it be returned or destroyed or </w:t>
            </w:r>
            <w:r>
              <w:rPr>
                <w:rFonts w:cs="Arial"/>
                <w:sz w:val="20"/>
                <w:szCs w:val="20"/>
                <w:highlight w:val="yellow"/>
              </w:rPr>
              <w:t>to what extent any exemption to the same applies (under UK GDPR or otherwise)</w:t>
            </w:r>
            <w:r w:rsidRPr="00611551">
              <w:rPr>
                <w:rFonts w:cs="Arial"/>
                <w:sz w:val="20"/>
                <w:szCs w:val="20"/>
                <w:highlight w:val="yellow"/>
              </w:rPr>
              <w:t>.</w:t>
            </w:r>
            <w:r w:rsidRPr="00BA6F51">
              <w:rPr>
                <w:rFonts w:cs="Arial"/>
                <w:sz w:val="20"/>
                <w:szCs w:val="20"/>
              </w:rPr>
              <w:t xml:space="preserve">] </w:t>
            </w:r>
          </w:p>
          <w:p w14:paraId="5E89A836" w14:textId="77777777" w:rsidR="00854A9F" w:rsidRPr="00BA6F51" w:rsidRDefault="00854A9F" w:rsidP="0025367A">
            <w:pPr>
              <w:spacing w:after="240"/>
              <w:rPr>
                <w:rFonts w:cs="Arial"/>
                <w:sz w:val="20"/>
                <w:szCs w:val="20"/>
              </w:rPr>
            </w:pPr>
            <w:r w:rsidRPr="00BA6F51">
              <w:rPr>
                <w:rFonts w:cs="Arial"/>
                <w:b/>
                <w:sz w:val="20"/>
                <w:szCs w:val="20"/>
              </w:rPr>
              <w:t>OR</w:t>
            </w:r>
            <w:r>
              <w:rPr>
                <w:rFonts w:cs="Arial"/>
                <w:b/>
                <w:sz w:val="20"/>
                <w:szCs w:val="20"/>
              </w:rPr>
              <w:t xml:space="preserve"> </w:t>
            </w:r>
            <w:r>
              <w:rPr>
                <w:rFonts w:cs="Arial"/>
                <w:sz w:val="20"/>
                <w:szCs w:val="20"/>
                <w:highlight w:val="yellow"/>
              </w:rPr>
              <w:t>[</w:t>
            </w:r>
            <w:r w:rsidRPr="00BA6F51">
              <w:rPr>
                <w:rFonts w:cs="Arial"/>
                <w:sz w:val="20"/>
                <w:szCs w:val="20"/>
                <w:highlight w:val="yellow"/>
              </w:rPr>
              <w:t>“Not Applicable”</w:t>
            </w:r>
            <w:r>
              <w:rPr>
                <w:rFonts w:cs="Arial"/>
                <w:sz w:val="20"/>
                <w:szCs w:val="20"/>
              </w:rPr>
              <w:t>]</w:t>
            </w:r>
          </w:p>
        </w:tc>
      </w:tr>
    </w:tbl>
    <w:p w14:paraId="172C3EC5" w14:textId="7BD9ABCB" w:rsidR="00490927" w:rsidRPr="00490927" w:rsidRDefault="00490927" w:rsidP="00490927"/>
    <w:sectPr w:rsidR="00490927" w:rsidRPr="00490927" w:rsidSect="0065236A">
      <w:type w:val="continuous"/>
      <w:pgSz w:w="11906" w:h="16838"/>
      <w:pgMar w:top="1134" w:right="567" w:bottom="1134"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A6657A" w14:textId="77777777" w:rsidR="00D62FD8" w:rsidRDefault="00D62FD8" w:rsidP="00C50F0E">
      <w:pPr>
        <w:spacing w:after="0"/>
      </w:pPr>
      <w:r>
        <w:separator/>
      </w:r>
    </w:p>
  </w:endnote>
  <w:endnote w:type="continuationSeparator" w:id="0">
    <w:p w14:paraId="42F850D6" w14:textId="77777777" w:rsidR="00D62FD8" w:rsidRDefault="00D62FD8" w:rsidP="00C50F0E">
      <w:pPr>
        <w:spacing w:after="0"/>
      </w:pPr>
      <w:r>
        <w:continuationSeparator/>
      </w:r>
    </w:p>
  </w:endnote>
  <w:endnote w:type="continuationNotice" w:id="1">
    <w:p w14:paraId="3D54B530" w14:textId="77777777" w:rsidR="00D62FD8" w:rsidRDefault="00D62FD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6619648"/>
      <w:docPartObj>
        <w:docPartGallery w:val="Page Numbers (Bottom of Page)"/>
        <w:docPartUnique/>
      </w:docPartObj>
    </w:sdtPr>
    <w:sdtEndPr/>
    <w:sdtContent>
      <w:sdt>
        <w:sdtPr>
          <w:id w:val="-1705238520"/>
          <w:docPartObj>
            <w:docPartGallery w:val="Page Numbers (Top of Page)"/>
            <w:docPartUnique/>
          </w:docPartObj>
        </w:sdtPr>
        <w:sdtEndPr/>
        <w:sdtContent>
          <w:p w14:paraId="4EF65702" w14:textId="29BCA324" w:rsidR="00C50F0E" w:rsidRDefault="00C50F0E" w:rsidP="00C50F0E">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067F3219" w14:textId="77777777" w:rsidR="00C50F0E" w:rsidRDefault="00C50F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D9E119" w14:textId="77777777" w:rsidR="00D62FD8" w:rsidRDefault="00D62FD8" w:rsidP="00C50F0E">
      <w:pPr>
        <w:spacing w:after="0"/>
      </w:pPr>
      <w:r>
        <w:separator/>
      </w:r>
    </w:p>
  </w:footnote>
  <w:footnote w:type="continuationSeparator" w:id="0">
    <w:p w14:paraId="40528ECC" w14:textId="77777777" w:rsidR="00D62FD8" w:rsidRDefault="00D62FD8" w:rsidP="00C50F0E">
      <w:pPr>
        <w:spacing w:after="0"/>
      </w:pPr>
      <w:r>
        <w:continuationSeparator/>
      </w:r>
    </w:p>
  </w:footnote>
  <w:footnote w:type="continuationNotice" w:id="1">
    <w:p w14:paraId="52D6A98F" w14:textId="77777777" w:rsidR="00D62FD8" w:rsidRDefault="00D62FD8">
      <w:pPr>
        <w:spacing w:after="0"/>
      </w:pPr>
    </w:p>
  </w:footnote>
  <w:footnote w:id="2">
    <w:p w14:paraId="52179B14" w14:textId="77777777" w:rsidR="00B37B65" w:rsidRPr="003A3D39" w:rsidRDefault="00B37B65" w:rsidP="00B37B65">
      <w:pPr>
        <w:pStyle w:val="Normal1"/>
        <w:rPr>
          <w:rFonts w:ascii="Arial" w:hAnsi="Arial" w:cs="Arial"/>
          <w:sz w:val="20"/>
          <w:szCs w:val="20"/>
        </w:rPr>
      </w:pPr>
      <w:r w:rsidRPr="003A3D39">
        <w:rPr>
          <w:rFonts w:ascii="Arial" w:hAnsi="Arial" w:cs="Arial"/>
          <w:sz w:val="20"/>
          <w:szCs w:val="20"/>
          <w:vertAlign w:val="superscript"/>
        </w:rPr>
        <w:footnoteRef/>
      </w:r>
      <w:r w:rsidRPr="003A3D39">
        <w:rPr>
          <w:rFonts w:ascii="Arial" w:eastAsia="Arial" w:hAnsi="Arial" w:cs="Arial"/>
          <w:sz w:val="20"/>
          <w:szCs w:val="20"/>
        </w:rPr>
        <w:t xml:space="preserve"> See EU definition of SME: http://ec.europa.eu/enterprise/policies/sme/facts-figures-analysis/sme-definition/</w:t>
      </w:r>
    </w:p>
  </w:footnote>
  <w:footnote w:id="3">
    <w:p w14:paraId="6EA5204F" w14:textId="77777777" w:rsidR="00B37B65" w:rsidRPr="003A3D39" w:rsidRDefault="00B37B65" w:rsidP="00B37B65">
      <w:pPr>
        <w:pStyle w:val="Normal1"/>
        <w:rPr>
          <w:rFonts w:ascii="Arial" w:hAnsi="Arial" w:cs="Arial"/>
          <w:sz w:val="20"/>
          <w:szCs w:val="20"/>
        </w:rPr>
      </w:pPr>
      <w:r w:rsidRPr="003A3D39">
        <w:rPr>
          <w:rFonts w:ascii="Arial" w:hAnsi="Arial" w:cs="Arial"/>
          <w:sz w:val="20"/>
          <w:szCs w:val="20"/>
          <w:vertAlign w:val="superscript"/>
        </w:rPr>
        <w:footnoteRef/>
      </w:r>
      <w:r w:rsidRPr="003A3D39">
        <w:rPr>
          <w:rFonts w:ascii="Arial" w:hAnsi="Arial" w:cs="Arial"/>
          <w:sz w:val="20"/>
          <w:szCs w:val="20"/>
        </w:rPr>
        <w:t xml:space="preserve">  UK companies, Societates European (SEs) and limited liability partnerships (LLPs) will be required to identify and record the people who own or control their company. Companies, SEs and LLPs will need to keep a PSC register, and must file the PSC information with the central public register at Companies House. </w:t>
      </w:r>
      <w:hyperlink r:id="rId1">
        <w:r w:rsidRPr="003A3D39">
          <w:rPr>
            <w:rFonts w:ascii="Arial" w:hAnsi="Arial" w:cs="Arial"/>
            <w:color w:val="1155CC"/>
            <w:sz w:val="20"/>
            <w:szCs w:val="20"/>
            <w:u w:val="single"/>
          </w:rPr>
          <w:t>See PSC guidance</w:t>
        </w:r>
      </w:hyperlink>
      <w:r w:rsidRPr="003A3D39">
        <w:rPr>
          <w:rFonts w:ascii="Arial" w:hAnsi="Arial" w:cs="Arial"/>
          <w:sz w:val="20"/>
          <w:szCs w:val="20"/>
        </w:rPr>
        <w:t xml:space="preserve">. </w:t>
      </w:r>
    </w:p>
  </w:footnote>
  <w:footnote w:id="4">
    <w:p w14:paraId="4FD572EE" w14:textId="77777777" w:rsidR="00B37B65" w:rsidRPr="003A3D39" w:rsidRDefault="00B37B65" w:rsidP="00B37B65">
      <w:pPr>
        <w:pStyle w:val="Normal1"/>
        <w:rPr>
          <w:rFonts w:ascii="Arial" w:hAnsi="Arial" w:cs="Arial"/>
          <w:sz w:val="20"/>
          <w:szCs w:val="20"/>
        </w:rPr>
      </w:pPr>
      <w:r w:rsidRPr="003A3D39">
        <w:rPr>
          <w:rFonts w:ascii="Arial" w:hAnsi="Arial" w:cs="Arial"/>
          <w:sz w:val="20"/>
          <w:szCs w:val="20"/>
          <w:vertAlign w:val="superscript"/>
        </w:rPr>
        <w:footnoteRef/>
      </w:r>
      <w:r w:rsidRPr="003A3D39">
        <w:rPr>
          <w:rFonts w:ascii="Arial" w:hAnsi="Arial" w:cs="Arial"/>
          <w:sz w:val="20"/>
          <w:szCs w:val="20"/>
        </w:rPr>
        <w:t xml:space="preserve"> Central Government contracting authorities should use this information to have the PSC information for the preferred supplier checked before award.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67118" w14:textId="186E197F" w:rsidR="00603F6F" w:rsidRDefault="00603F6F" w:rsidP="00603F6F">
    <w:pPr>
      <w:pStyle w:val="Header"/>
      <w:jc w:val="center"/>
      <w:rPr>
        <w:caps/>
        <w:color w:val="FFFFFF" w:themeColor="background1"/>
      </w:rPr>
    </w:pPr>
  </w:p>
  <w:p w14:paraId="5E0723B3" w14:textId="4D4CFD51" w:rsidR="00603F6F" w:rsidRDefault="00603F6F" w:rsidP="00603F6F">
    <w:pPr>
      <w:pStyle w:val="Header"/>
      <w:jc w:val="right"/>
    </w:pPr>
    <w:r>
      <w:rPr>
        <w:noProof/>
      </w:rPr>
      <mc:AlternateContent>
        <mc:Choice Requires="wps">
          <w:drawing>
            <wp:inline distT="0" distB="0" distL="0" distR="0" wp14:anchorId="11A24C8C" wp14:editId="1A5F5786">
              <wp:extent cx="6071191" cy="270457"/>
              <wp:effectExtent l="0" t="0" r="6350" b="1905"/>
              <wp:docPr id="197" name="Rectangle 197"/>
              <wp:cNvGraphicFramePr/>
              <a:graphic xmlns:a="http://schemas.openxmlformats.org/drawingml/2006/main">
                <a:graphicData uri="http://schemas.microsoft.com/office/word/2010/wordprocessingShape">
                  <wps:wsp>
                    <wps:cNvSpPr/>
                    <wps:spPr>
                      <a:xfrm>
                        <a:off x="0" y="0"/>
                        <a:ext cx="6071191"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358893058"/>
                            <w:dataBinding w:prefixMappings="xmlns:ns0='http://purl.org/dc/elements/1.1/' xmlns:ns1='http://schemas.openxmlformats.org/package/2006/metadata/core-properties' " w:xpath="/ns1:coreProperties[1]/ns0:title[1]" w:storeItemID="{6C3C8BC8-F283-45AE-878A-BAB7291924A1}"/>
                            <w:text/>
                          </w:sdtPr>
                          <w:sdtEndPr/>
                          <w:sdtContent>
                            <w:p w14:paraId="2FFDC517" w14:textId="468DE2F9" w:rsidR="00603F6F" w:rsidRDefault="000953DA" w:rsidP="00603F6F">
                              <w:pPr>
                                <w:pStyle w:val="Header"/>
                                <w:jc w:val="center"/>
                                <w:rPr>
                                  <w:caps/>
                                  <w:color w:val="FFFFFF" w:themeColor="background1"/>
                                </w:rPr>
                              </w:pPr>
                              <w:r>
                                <w:rPr>
                                  <w:caps/>
                                  <w:color w:val="FFFFFF" w:themeColor="background1"/>
                                </w:rPr>
                                <w:t>INVITATION TO TENDER</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ect w14:anchorId="11A24C8C" id="Rectangle 197" o:spid="_x0000_s1026" style="width:478.05pt;height:21.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" fillcolor="#4472c4 [3204]" stroked="f" strokeweight="1pt">
              <v:textbox style="mso-fit-shape-to-text:t">
                <w:txbxContent>
                  <w:sdt>
                    <w:sdtPr>
                      <w:rPr>
                        <w:caps/>
                        <w:color w:val="FFFFFF" w:themeColor="background1"/>
                      </w:rPr>
                      <w:alias w:val="Title"/>
                      <w:tag w:val=""/>
                      <w:id w:val="-1358893058"/>
                      <w:dataBinding w:prefixMappings="xmlns:ns0='http://purl.org/dc/elements/1.1/' xmlns:ns1='http://schemas.openxmlformats.org/package/2006/metadata/core-properties' " w:xpath="/ns1:coreProperties[1]/ns0:title[1]" w:storeItemID="{6C3C8BC8-F283-45AE-878A-BAB7291924A1}"/>
                      <w:text/>
                    </w:sdtPr>
                    <w:sdtEndPr/>
                    <w:sdtContent>
                      <w:p w14:paraId="2FFDC517" w14:textId="468DE2F9" w:rsidR="00603F6F" w:rsidRDefault="000953DA" w:rsidP="00603F6F">
                        <w:pPr>
                          <w:pStyle w:val="Header"/>
                          <w:jc w:val="center"/>
                          <w:rPr>
                            <w:caps/>
                            <w:color w:val="FFFFFF" w:themeColor="background1"/>
                          </w:rPr>
                        </w:pPr>
                        <w:r>
                          <w:rPr>
                            <w:caps/>
                            <w:color w:val="FFFFFF" w:themeColor="background1"/>
                          </w:rPr>
                          <w:t>INVITATION TO TENDER</w:t>
                        </w:r>
                      </w:p>
                    </w:sdtContent>
                  </w:sdt>
                </w:txbxContent>
              </v:textbox>
              <w10:anchorlock/>
            </v:rect>
          </w:pict>
        </mc:Fallback>
      </mc:AlternateContent>
    </w:r>
  </w:p>
  <w:p w14:paraId="69D8025F" w14:textId="3F32F24D" w:rsidR="004370D0" w:rsidRDefault="00A80132" w:rsidP="00C50F0E">
    <w:pPr>
      <w:pStyle w:val="Header"/>
      <w:jc w:val="right"/>
    </w:pPr>
    <w:r>
      <w:t xml:space="preserve">NEET </w:t>
    </w:r>
    <w:r w:rsidR="00672C32">
      <w:t xml:space="preserve">Autumn </w:t>
    </w:r>
    <w:r>
      <w:t>2022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1E6FF" w14:textId="77777777" w:rsidR="00490927" w:rsidRPr="00ED68C7" w:rsidRDefault="00490927" w:rsidP="003C47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6C4A3E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5610C60"/>
    <w:multiLevelType w:val="hybridMultilevel"/>
    <w:tmpl w:val="04766F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B1C5B13"/>
    <w:multiLevelType w:val="multilevel"/>
    <w:tmpl w:val="5088C0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1230E25"/>
    <w:multiLevelType w:val="hybridMultilevel"/>
    <w:tmpl w:val="C962623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4" w15:restartNumberingAfterBreak="0">
    <w:nsid w:val="121E332A"/>
    <w:multiLevelType w:val="multilevel"/>
    <w:tmpl w:val="0CD6B596"/>
    <w:lvl w:ilvl="0">
      <w:start w:val="1"/>
      <w:numFmt w:val="lowerLetter"/>
      <w:lvlText w:val="%1)"/>
      <w:lvlJc w:val="left"/>
      <w:pPr>
        <w:ind w:left="720" w:firstLine="4680"/>
      </w:pPr>
    </w:lvl>
    <w:lvl w:ilvl="1">
      <w:start w:val="1"/>
      <w:numFmt w:val="lowerLetter"/>
      <w:lvlText w:val="%2."/>
      <w:lvlJc w:val="left"/>
      <w:pPr>
        <w:ind w:left="1440" w:firstLine="9720"/>
      </w:pPr>
    </w:lvl>
    <w:lvl w:ilvl="2">
      <w:start w:val="1"/>
      <w:numFmt w:val="lowerRoman"/>
      <w:lvlText w:val="%3."/>
      <w:lvlJc w:val="right"/>
      <w:pPr>
        <w:ind w:left="2160" w:firstLine="14940"/>
      </w:pPr>
    </w:lvl>
    <w:lvl w:ilvl="3">
      <w:start w:val="1"/>
      <w:numFmt w:val="decimal"/>
      <w:lvlText w:val="%4."/>
      <w:lvlJc w:val="left"/>
      <w:pPr>
        <w:ind w:left="2880" w:firstLine="19800"/>
      </w:pPr>
    </w:lvl>
    <w:lvl w:ilvl="4">
      <w:start w:val="1"/>
      <w:numFmt w:val="lowerLetter"/>
      <w:lvlText w:val="%5."/>
      <w:lvlJc w:val="left"/>
      <w:pPr>
        <w:ind w:left="3600" w:firstLine="24840"/>
      </w:pPr>
    </w:lvl>
    <w:lvl w:ilvl="5">
      <w:start w:val="1"/>
      <w:numFmt w:val="lowerRoman"/>
      <w:lvlText w:val="%6."/>
      <w:lvlJc w:val="right"/>
      <w:pPr>
        <w:ind w:left="4320" w:firstLine="30060"/>
      </w:pPr>
    </w:lvl>
    <w:lvl w:ilvl="6">
      <w:start w:val="1"/>
      <w:numFmt w:val="decimal"/>
      <w:lvlText w:val="%7."/>
      <w:lvlJc w:val="left"/>
      <w:pPr>
        <w:ind w:left="5040" w:hanging="30616"/>
      </w:pPr>
    </w:lvl>
    <w:lvl w:ilvl="7">
      <w:start w:val="1"/>
      <w:numFmt w:val="lowerLetter"/>
      <w:lvlText w:val="%8."/>
      <w:lvlJc w:val="left"/>
      <w:pPr>
        <w:ind w:left="5760" w:hanging="25576"/>
      </w:pPr>
    </w:lvl>
    <w:lvl w:ilvl="8">
      <w:start w:val="1"/>
      <w:numFmt w:val="lowerRoman"/>
      <w:lvlText w:val="%9."/>
      <w:lvlJc w:val="right"/>
      <w:pPr>
        <w:ind w:left="6480" w:hanging="20356"/>
      </w:pPr>
    </w:lvl>
  </w:abstractNum>
  <w:abstractNum w:abstractNumId="5" w15:restartNumberingAfterBreak="0">
    <w:nsid w:val="18C74072"/>
    <w:multiLevelType w:val="hybridMultilevel"/>
    <w:tmpl w:val="195C1C2A"/>
    <w:lvl w:ilvl="0" w:tplc="C80AB2C4">
      <w:start w:val="1"/>
      <w:numFmt w:val="decimal"/>
      <w:lvlText w:val="%1."/>
      <w:lvlJc w:val="left"/>
      <w:pPr>
        <w:ind w:left="1380" w:hanging="360"/>
      </w:pPr>
      <w:rPr>
        <w:rFonts w:ascii="Arial" w:eastAsia="Arial" w:hAnsi="Arial" w:cs="Arial" w:hint="default"/>
        <w:color w:val="365F91"/>
        <w:spacing w:val="-1"/>
        <w:w w:val="100"/>
        <w:sz w:val="36"/>
        <w:szCs w:val="36"/>
        <w:lang w:val="en-GB" w:eastAsia="en-GB" w:bidi="en-GB"/>
      </w:rPr>
    </w:lvl>
    <w:lvl w:ilvl="1" w:tplc="B12443C6">
      <w:numFmt w:val="bullet"/>
      <w:lvlText w:val=""/>
      <w:lvlJc w:val="left"/>
      <w:pPr>
        <w:ind w:left="1673" w:hanging="356"/>
      </w:pPr>
      <w:rPr>
        <w:rFonts w:ascii="Symbol" w:eastAsia="Symbol" w:hAnsi="Symbol" w:cs="Symbol" w:hint="default"/>
        <w:w w:val="100"/>
        <w:sz w:val="22"/>
        <w:szCs w:val="22"/>
        <w:lang w:val="en-GB" w:eastAsia="en-GB" w:bidi="en-GB"/>
      </w:rPr>
    </w:lvl>
    <w:lvl w:ilvl="2" w:tplc="8B78EF28">
      <w:numFmt w:val="bullet"/>
      <w:lvlText w:val="•"/>
      <w:lvlJc w:val="left"/>
      <w:pPr>
        <w:ind w:left="1940" w:hanging="356"/>
      </w:pPr>
      <w:rPr>
        <w:rFonts w:hint="default"/>
        <w:lang w:val="en-GB" w:eastAsia="en-GB" w:bidi="en-GB"/>
      </w:rPr>
    </w:lvl>
    <w:lvl w:ilvl="3" w:tplc="67EC245E">
      <w:numFmt w:val="bullet"/>
      <w:lvlText w:val="•"/>
      <w:lvlJc w:val="left"/>
      <w:pPr>
        <w:ind w:left="2280" w:hanging="356"/>
      </w:pPr>
      <w:rPr>
        <w:rFonts w:hint="default"/>
        <w:lang w:val="en-GB" w:eastAsia="en-GB" w:bidi="en-GB"/>
      </w:rPr>
    </w:lvl>
    <w:lvl w:ilvl="4" w:tplc="7D2219C4">
      <w:numFmt w:val="bullet"/>
      <w:lvlText w:val="•"/>
      <w:lvlJc w:val="left"/>
      <w:pPr>
        <w:ind w:left="3615" w:hanging="356"/>
      </w:pPr>
      <w:rPr>
        <w:rFonts w:hint="default"/>
        <w:lang w:val="en-GB" w:eastAsia="en-GB" w:bidi="en-GB"/>
      </w:rPr>
    </w:lvl>
    <w:lvl w:ilvl="5" w:tplc="F8AA485C">
      <w:numFmt w:val="bullet"/>
      <w:lvlText w:val="•"/>
      <w:lvlJc w:val="left"/>
      <w:pPr>
        <w:ind w:left="4950" w:hanging="356"/>
      </w:pPr>
      <w:rPr>
        <w:rFonts w:hint="default"/>
        <w:lang w:val="en-GB" w:eastAsia="en-GB" w:bidi="en-GB"/>
      </w:rPr>
    </w:lvl>
    <w:lvl w:ilvl="6" w:tplc="43765408">
      <w:numFmt w:val="bullet"/>
      <w:lvlText w:val="•"/>
      <w:lvlJc w:val="left"/>
      <w:pPr>
        <w:ind w:left="6285" w:hanging="356"/>
      </w:pPr>
      <w:rPr>
        <w:rFonts w:hint="default"/>
        <w:lang w:val="en-GB" w:eastAsia="en-GB" w:bidi="en-GB"/>
      </w:rPr>
    </w:lvl>
    <w:lvl w:ilvl="7" w:tplc="32FE9E3E">
      <w:numFmt w:val="bullet"/>
      <w:lvlText w:val="•"/>
      <w:lvlJc w:val="left"/>
      <w:pPr>
        <w:ind w:left="7620" w:hanging="356"/>
      </w:pPr>
      <w:rPr>
        <w:rFonts w:hint="default"/>
        <w:lang w:val="en-GB" w:eastAsia="en-GB" w:bidi="en-GB"/>
      </w:rPr>
    </w:lvl>
    <w:lvl w:ilvl="8" w:tplc="28FC8F30">
      <w:numFmt w:val="bullet"/>
      <w:lvlText w:val="•"/>
      <w:lvlJc w:val="left"/>
      <w:pPr>
        <w:ind w:left="8956" w:hanging="356"/>
      </w:pPr>
      <w:rPr>
        <w:rFonts w:hint="default"/>
        <w:lang w:val="en-GB" w:eastAsia="en-GB" w:bidi="en-GB"/>
      </w:rPr>
    </w:lvl>
  </w:abstractNum>
  <w:abstractNum w:abstractNumId="6" w15:restartNumberingAfterBreak="0">
    <w:nsid w:val="1A666064"/>
    <w:multiLevelType w:val="hybridMultilevel"/>
    <w:tmpl w:val="496E8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596584"/>
    <w:multiLevelType w:val="hybridMultilevel"/>
    <w:tmpl w:val="6616C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D71802"/>
    <w:multiLevelType w:val="multilevel"/>
    <w:tmpl w:val="2556B16A"/>
    <w:lvl w:ilvl="0">
      <w:numFmt w:val="decimal"/>
      <w:pStyle w:val="SchedulL1"/>
      <w:suff w:val="nothing"/>
      <w:lvlText w:val="Schedule %1"/>
      <w:lvlJc w:val="left"/>
      <w:pPr>
        <w:ind w:left="0" w:firstLine="0"/>
      </w:pPr>
      <w:rPr>
        <w:rFonts w:ascii="Arial Bold" w:hAnsi="Arial Bold" w:cs="Times New Roman" w:hint="default"/>
        <w:b/>
        <w:i w:val="0"/>
        <w:caps/>
        <w:smallCaps w:val="0"/>
        <w:strike w:val="0"/>
        <w:dstrike w:val="0"/>
        <w:sz w:val="22"/>
        <w:u w:val="none"/>
        <w:effect w:val="none"/>
      </w:rPr>
    </w:lvl>
    <w:lvl w:ilvl="1">
      <w:start w:val="1"/>
      <w:numFmt w:val="upperLetter"/>
      <w:pStyle w:val="SchedulL2"/>
      <w:suff w:val="nothing"/>
      <w:lvlText w:val="Part %2"/>
      <w:lvlJc w:val="left"/>
      <w:pPr>
        <w:ind w:left="0" w:firstLine="0"/>
      </w:pPr>
      <w:rPr>
        <w:rFonts w:ascii="Arial Bold" w:hAnsi="Arial Bold" w:cs="Times New Roman" w:hint="default"/>
        <w:b/>
        <w:i w:val="0"/>
        <w:caps w:val="0"/>
        <w:strike w:val="0"/>
        <w:dstrike w:val="0"/>
        <w:sz w:val="22"/>
        <w:u w:val="none"/>
        <w:effect w:val="none"/>
      </w:rPr>
    </w:lvl>
    <w:lvl w:ilvl="2">
      <w:start w:val="1"/>
      <w:numFmt w:val="decimal"/>
      <w:pStyle w:val="SchedulL3"/>
      <w:isLgl/>
      <w:lvlText w:val="%3."/>
      <w:lvlJc w:val="left"/>
      <w:pPr>
        <w:tabs>
          <w:tab w:val="num" w:pos="992"/>
        </w:tabs>
        <w:ind w:left="992" w:hanging="992"/>
      </w:pPr>
      <w:rPr>
        <w:rFonts w:ascii="Arial" w:eastAsiaTheme="minorHAnsi" w:hAnsi="Arial" w:cs="Arial"/>
        <w:b w:val="0"/>
        <w:bCs/>
        <w:i w:val="0"/>
        <w:caps w:val="0"/>
        <w:strike w:val="0"/>
        <w:dstrike w:val="0"/>
        <w:sz w:val="20"/>
        <w:szCs w:val="20"/>
        <w:u w:val="none"/>
        <w:effect w:val="none"/>
      </w:rPr>
    </w:lvl>
    <w:lvl w:ilvl="3">
      <w:start w:val="1"/>
      <w:numFmt w:val="decimal"/>
      <w:pStyle w:val="SchedulL4"/>
      <w:lvlText w:val="%3.%4"/>
      <w:lvlJc w:val="left"/>
      <w:pPr>
        <w:tabs>
          <w:tab w:val="num" w:pos="992"/>
        </w:tabs>
        <w:ind w:left="992" w:hanging="992"/>
      </w:pPr>
      <w:rPr>
        <w:rFonts w:ascii="Arial" w:hAnsi="Arial" w:cs="Times New Roman" w:hint="default"/>
        <w:strike w:val="0"/>
        <w:dstrike w:val="0"/>
        <w:sz w:val="22"/>
        <w:u w:val="none"/>
        <w:effect w:val="none"/>
      </w:rPr>
    </w:lvl>
    <w:lvl w:ilvl="4">
      <w:start w:val="1"/>
      <w:numFmt w:val="decimal"/>
      <w:pStyle w:val="SchedulL5"/>
      <w:lvlText w:val="%5."/>
      <w:lvlJc w:val="left"/>
      <w:pPr>
        <w:tabs>
          <w:tab w:val="num" w:pos="992"/>
        </w:tabs>
        <w:ind w:left="992" w:hanging="992"/>
      </w:pPr>
      <w:rPr>
        <w:rFonts w:ascii="Arial" w:hAnsi="Arial" w:cs="Times New Roman" w:hint="default"/>
        <w:strike w:val="0"/>
        <w:dstrike w:val="0"/>
        <w:sz w:val="22"/>
        <w:u w:val="none"/>
        <w:effect w:val="none"/>
      </w:rPr>
    </w:lvl>
    <w:lvl w:ilvl="5">
      <w:start w:val="1"/>
      <w:numFmt w:val="lowerLetter"/>
      <w:pStyle w:val="SchedulL6"/>
      <w:lvlText w:val="(%6)"/>
      <w:lvlJc w:val="left"/>
      <w:pPr>
        <w:tabs>
          <w:tab w:val="num" w:pos="1984"/>
        </w:tabs>
        <w:ind w:left="1984" w:hanging="992"/>
      </w:pPr>
      <w:rPr>
        <w:rFonts w:ascii="Arial" w:hAnsi="Arial" w:cs="Times New Roman" w:hint="default"/>
        <w:strike w:val="0"/>
        <w:dstrike w:val="0"/>
        <w:sz w:val="22"/>
        <w:u w:val="none"/>
        <w:effect w:val="none"/>
      </w:rPr>
    </w:lvl>
    <w:lvl w:ilvl="6">
      <w:start w:val="1"/>
      <w:numFmt w:val="lowerRoman"/>
      <w:pStyle w:val="SchedulL7"/>
      <w:lvlText w:val="(%7)"/>
      <w:lvlJc w:val="left"/>
      <w:pPr>
        <w:tabs>
          <w:tab w:val="num" w:pos="2976"/>
        </w:tabs>
        <w:ind w:left="2976" w:hanging="992"/>
      </w:pPr>
      <w:rPr>
        <w:rFonts w:ascii="Arial" w:hAnsi="Arial" w:cs="Times New Roman" w:hint="default"/>
        <w:b w:val="0"/>
        <w:i w:val="0"/>
        <w:caps w:val="0"/>
        <w:strike w:val="0"/>
        <w:dstrike w:val="0"/>
        <w:color w:val="auto"/>
        <w:sz w:val="22"/>
        <w:u w:val="none"/>
        <w:effect w:val="none"/>
      </w:rPr>
    </w:lvl>
    <w:lvl w:ilvl="7">
      <w:start w:val="1"/>
      <w:numFmt w:val="upperLetter"/>
      <w:pStyle w:val="SchedulL8"/>
      <w:lvlText w:val="(%8)"/>
      <w:lvlJc w:val="left"/>
      <w:pPr>
        <w:tabs>
          <w:tab w:val="num" w:pos="3968"/>
        </w:tabs>
        <w:ind w:left="3969" w:hanging="993"/>
      </w:pPr>
      <w:rPr>
        <w:rFonts w:ascii="Arial" w:hAnsi="Arial" w:cs="Times New Roman" w:hint="default"/>
        <w:b w:val="0"/>
        <w:i w:val="0"/>
        <w:caps w:val="0"/>
        <w:strike w:val="0"/>
        <w:dstrike w:val="0"/>
        <w:color w:val="auto"/>
        <w:sz w:val="22"/>
        <w:u w:val="none"/>
        <w:effect w:val="none"/>
      </w:rPr>
    </w:lvl>
    <w:lvl w:ilvl="8">
      <w:start w:val="1"/>
      <w:numFmt w:val="lowerRoman"/>
      <w:lvlText w:val="%9."/>
      <w:lvlJc w:val="left"/>
      <w:pPr>
        <w:tabs>
          <w:tab w:val="num" w:pos="3240"/>
        </w:tabs>
        <w:ind w:left="3240" w:hanging="360"/>
      </w:pPr>
    </w:lvl>
  </w:abstractNum>
  <w:abstractNum w:abstractNumId="9" w15:restartNumberingAfterBreak="0">
    <w:nsid w:val="28EB0992"/>
    <w:multiLevelType w:val="multilevel"/>
    <w:tmpl w:val="C05292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F5A5536"/>
    <w:multiLevelType w:val="multilevel"/>
    <w:tmpl w:val="FC8E88FA"/>
    <w:lvl w:ilvl="0">
      <w:start w:val="1"/>
      <w:numFmt w:val="decimal"/>
      <w:pStyle w:val="Heading1"/>
      <w:lvlText w:val="%1"/>
      <w:lvlJc w:val="left"/>
      <w:pPr>
        <w:ind w:left="43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3128"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485B03E2"/>
    <w:multiLevelType w:val="hybridMultilevel"/>
    <w:tmpl w:val="2EAC05A2"/>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4BF133F4"/>
    <w:multiLevelType w:val="multilevel"/>
    <w:tmpl w:val="F9723098"/>
    <w:lvl w:ilvl="0">
      <w:numFmt w:val="decimal"/>
      <w:suff w:val="nothing"/>
      <w:lvlText w:val="Schedule %1"/>
      <w:lvlJc w:val="left"/>
      <w:pPr>
        <w:ind w:left="0" w:firstLine="0"/>
      </w:pPr>
      <w:rPr>
        <w:rFonts w:ascii="Arial Bold" w:hAnsi="Arial Bold" w:cs="Times New Roman" w:hint="default"/>
        <w:b/>
        <w:i w:val="0"/>
        <w:caps/>
        <w:smallCaps w:val="0"/>
        <w:strike w:val="0"/>
        <w:dstrike w:val="0"/>
        <w:sz w:val="22"/>
        <w:u w:val="none"/>
        <w:effect w:val="none"/>
      </w:rPr>
    </w:lvl>
    <w:lvl w:ilvl="1">
      <w:start w:val="1"/>
      <w:numFmt w:val="upperLetter"/>
      <w:suff w:val="nothing"/>
      <w:lvlText w:val="Part %2"/>
      <w:lvlJc w:val="left"/>
      <w:pPr>
        <w:ind w:left="0" w:firstLine="0"/>
      </w:pPr>
      <w:rPr>
        <w:rFonts w:ascii="Arial Bold" w:hAnsi="Arial Bold" w:cs="Times New Roman" w:hint="default"/>
        <w:b/>
        <w:i w:val="0"/>
        <w:caps w:val="0"/>
        <w:strike w:val="0"/>
        <w:dstrike w:val="0"/>
        <w:sz w:val="22"/>
        <w:u w:val="none"/>
        <w:effect w:val="none"/>
      </w:rPr>
    </w:lvl>
    <w:lvl w:ilvl="2">
      <w:start w:val="1"/>
      <w:numFmt w:val="decimal"/>
      <w:lvlText w:val="%3."/>
      <w:lvlJc w:val="left"/>
      <w:pPr>
        <w:tabs>
          <w:tab w:val="num" w:pos="992"/>
        </w:tabs>
        <w:ind w:left="907" w:hanging="907"/>
      </w:pPr>
      <w:rPr>
        <w:rFonts w:hint="default"/>
        <w:b w:val="0"/>
        <w:bCs/>
        <w:i w:val="0"/>
        <w:caps w:val="0"/>
        <w:strike w:val="0"/>
        <w:dstrike w:val="0"/>
        <w:sz w:val="20"/>
        <w:szCs w:val="20"/>
        <w:u w:val="none"/>
        <w:effect w:val="none"/>
      </w:rPr>
    </w:lvl>
    <w:lvl w:ilvl="3">
      <w:start w:val="1"/>
      <w:numFmt w:val="decimal"/>
      <w:lvlText w:val="%3.%4"/>
      <w:lvlJc w:val="left"/>
      <w:pPr>
        <w:tabs>
          <w:tab w:val="num" w:pos="992"/>
        </w:tabs>
        <w:ind w:left="992" w:hanging="992"/>
      </w:pPr>
      <w:rPr>
        <w:rFonts w:ascii="Arial" w:hAnsi="Arial" w:cs="Times New Roman" w:hint="default"/>
        <w:strike w:val="0"/>
        <w:dstrike w:val="0"/>
        <w:sz w:val="22"/>
        <w:u w:val="none"/>
        <w:effect w:val="none"/>
      </w:rPr>
    </w:lvl>
    <w:lvl w:ilvl="4">
      <w:start w:val="1"/>
      <w:numFmt w:val="decimal"/>
      <w:lvlText w:val="%5."/>
      <w:lvlJc w:val="left"/>
      <w:pPr>
        <w:tabs>
          <w:tab w:val="num" w:pos="992"/>
        </w:tabs>
        <w:ind w:left="992" w:hanging="992"/>
      </w:pPr>
      <w:rPr>
        <w:rFonts w:ascii="Arial" w:hAnsi="Arial" w:cs="Times New Roman" w:hint="default"/>
        <w:strike w:val="0"/>
        <w:dstrike w:val="0"/>
        <w:sz w:val="22"/>
        <w:u w:val="none"/>
        <w:effect w:val="none"/>
      </w:rPr>
    </w:lvl>
    <w:lvl w:ilvl="5">
      <w:start w:val="1"/>
      <w:numFmt w:val="lowerLetter"/>
      <w:lvlText w:val="(%6)"/>
      <w:lvlJc w:val="left"/>
      <w:pPr>
        <w:tabs>
          <w:tab w:val="num" w:pos="1984"/>
        </w:tabs>
        <w:ind w:left="1984" w:hanging="992"/>
      </w:pPr>
      <w:rPr>
        <w:rFonts w:ascii="Arial" w:hAnsi="Arial" w:cs="Times New Roman" w:hint="default"/>
        <w:strike w:val="0"/>
        <w:dstrike w:val="0"/>
        <w:sz w:val="22"/>
        <w:u w:val="none"/>
        <w:effect w:val="none"/>
      </w:rPr>
    </w:lvl>
    <w:lvl w:ilvl="6">
      <w:start w:val="1"/>
      <w:numFmt w:val="lowerRoman"/>
      <w:lvlText w:val="(%7)"/>
      <w:lvlJc w:val="left"/>
      <w:pPr>
        <w:tabs>
          <w:tab w:val="num" w:pos="2976"/>
        </w:tabs>
        <w:ind w:left="2976" w:hanging="992"/>
      </w:pPr>
      <w:rPr>
        <w:rFonts w:ascii="Arial" w:hAnsi="Arial" w:cs="Times New Roman" w:hint="default"/>
        <w:b w:val="0"/>
        <w:i w:val="0"/>
        <w:caps w:val="0"/>
        <w:strike w:val="0"/>
        <w:dstrike w:val="0"/>
        <w:color w:val="auto"/>
        <w:sz w:val="22"/>
        <w:u w:val="none"/>
        <w:effect w:val="none"/>
      </w:rPr>
    </w:lvl>
    <w:lvl w:ilvl="7">
      <w:start w:val="1"/>
      <w:numFmt w:val="upperLetter"/>
      <w:lvlText w:val="(%8)"/>
      <w:lvlJc w:val="left"/>
      <w:pPr>
        <w:tabs>
          <w:tab w:val="num" w:pos="3968"/>
        </w:tabs>
        <w:ind w:left="3969" w:hanging="993"/>
      </w:pPr>
      <w:rPr>
        <w:rFonts w:ascii="Arial" w:hAnsi="Arial" w:cs="Times New Roman" w:hint="default"/>
        <w:b w:val="0"/>
        <w:i w:val="0"/>
        <w:caps w:val="0"/>
        <w:strike w:val="0"/>
        <w:dstrike w:val="0"/>
        <w:color w:val="auto"/>
        <w:sz w:val="22"/>
        <w:u w:val="none"/>
        <w:effect w:val="none"/>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4D865D33"/>
    <w:multiLevelType w:val="hybridMultilevel"/>
    <w:tmpl w:val="E45AD1EC"/>
    <w:lvl w:ilvl="0" w:tplc="DDBAA9AE">
      <w:start w:val="1"/>
      <w:numFmt w:val="decimal"/>
      <w:pStyle w:val="ChrissHeadings"/>
      <w:lvlText w:val="%1."/>
      <w:lvlJc w:val="left"/>
      <w:pPr>
        <w:ind w:left="360" w:hanging="360"/>
      </w:pPr>
      <w:rPr>
        <w:color w:val="2F5496" w:themeColor="accent1" w:themeShade="BF"/>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54725FFB"/>
    <w:multiLevelType w:val="hybridMultilevel"/>
    <w:tmpl w:val="F8CA2A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5A583D74"/>
    <w:multiLevelType w:val="hybridMultilevel"/>
    <w:tmpl w:val="B12ED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E500049"/>
    <w:multiLevelType w:val="hybridMultilevel"/>
    <w:tmpl w:val="514066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5ED60758"/>
    <w:multiLevelType w:val="hybridMultilevel"/>
    <w:tmpl w:val="8D8CBC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64025CF2"/>
    <w:multiLevelType w:val="multilevel"/>
    <w:tmpl w:val="F33E44C6"/>
    <w:name w:val="DefinedTerm"/>
    <w:lvl w:ilvl="0">
      <w:start w:val="1"/>
      <w:numFmt w:val="none"/>
      <w:pStyle w:val="DefinedTerm"/>
      <w:lvlText w:val="%1"/>
      <w:lvlJc w:val="left"/>
      <w:pPr>
        <w:tabs>
          <w:tab w:val="num" w:pos="907"/>
        </w:tabs>
        <w:ind w:left="907" w:firstLine="0"/>
      </w:pPr>
      <w:rPr>
        <w:rFonts w:hint="default"/>
      </w:rPr>
    </w:lvl>
    <w:lvl w:ilvl="1">
      <w:start w:val="1"/>
      <w:numFmt w:val="lowerLetter"/>
      <w:pStyle w:val="DefinedTermList1"/>
      <w:lvlText w:val="(%2)"/>
      <w:lvlJc w:val="left"/>
      <w:pPr>
        <w:tabs>
          <w:tab w:val="num" w:pos="1730"/>
        </w:tabs>
        <w:ind w:left="1730" w:hanging="73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pStyle w:val="DefinedTermList2"/>
      <w:lvlText w:val="(%3)"/>
      <w:lvlJc w:val="left"/>
      <w:pPr>
        <w:tabs>
          <w:tab w:val="num" w:pos="2381"/>
        </w:tabs>
        <w:ind w:left="2381" w:hanging="737"/>
      </w:pPr>
      <w:rPr>
        <w:rFonts w:hint="default"/>
      </w:rPr>
    </w:lvl>
    <w:lvl w:ilvl="3">
      <w:start w:val="1"/>
      <w:numFmt w:val="decimal"/>
      <w:lvlText w:val="(%4)"/>
      <w:lvlJc w:val="left"/>
      <w:pPr>
        <w:tabs>
          <w:tab w:val="num" w:pos="2347"/>
        </w:tabs>
        <w:ind w:left="2347" w:hanging="360"/>
      </w:pPr>
      <w:rPr>
        <w:rFonts w:hint="default"/>
      </w:rPr>
    </w:lvl>
    <w:lvl w:ilvl="4">
      <w:start w:val="1"/>
      <w:numFmt w:val="lowerLetter"/>
      <w:lvlText w:val="(%5)"/>
      <w:lvlJc w:val="left"/>
      <w:pPr>
        <w:tabs>
          <w:tab w:val="num" w:pos="2707"/>
        </w:tabs>
        <w:ind w:left="2707" w:hanging="360"/>
      </w:pPr>
      <w:rPr>
        <w:rFonts w:hint="default"/>
      </w:rPr>
    </w:lvl>
    <w:lvl w:ilvl="5">
      <w:start w:val="1"/>
      <w:numFmt w:val="lowerRoman"/>
      <w:lvlText w:val="(%6)"/>
      <w:lvlJc w:val="left"/>
      <w:pPr>
        <w:tabs>
          <w:tab w:val="num" w:pos="3067"/>
        </w:tabs>
        <w:ind w:left="3067" w:hanging="360"/>
      </w:pPr>
      <w:rPr>
        <w:rFonts w:hint="default"/>
      </w:rPr>
    </w:lvl>
    <w:lvl w:ilvl="6">
      <w:start w:val="1"/>
      <w:numFmt w:val="decimal"/>
      <w:lvlText w:val="%7."/>
      <w:lvlJc w:val="left"/>
      <w:pPr>
        <w:tabs>
          <w:tab w:val="num" w:pos="3427"/>
        </w:tabs>
        <w:ind w:left="3427" w:hanging="360"/>
      </w:pPr>
      <w:rPr>
        <w:rFonts w:hint="default"/>
      </w:rPr>
    </w:lvl>
    <w:lvl w:ilvl="7">
      <w:start w:val="1"/>
      <w:numFmt w:val="lowerLetter"/>
      <w:lvlText w:val="%8."/>
      <w:lvlJc w:val="left"/>
      <w:pPr>
        <w:tabs>
          <w:tab w:val="num" w:pos="3787"/>
        </w:tabs>
        <w:ind w:left="3787" w:hanging="360"/>
      </w:pPr>
      <w:rPr>
        <w:rFonts w:hint="default"/>
      </w:rPr>
    </w:lvl>
    <w:lvl w:ilvl="8">
      <w:start w:val="1"/>
      <w:numFmt w:val="lowerRoman"/>
      <w:lvlText w:val="%9."/>
      <w:lvlJc w:val="left"/>
      <w:pPr>
        <w:tabs>
          <w:tab w:val="num" w:pos="4147"/>
        </w:tabs>
        <w:ind w:left="4147" w:hanging="360"/>
      </w:pPr>
      <w:rPr>
        <w:rFonts w:hint="default"/>
      </w:rPr>
    </w:lvl>
  </w:abstractNum>
  <w:abstractNum w:abstractNumId="19" w15:restartNumberingAfterBreak="0">
    <w:nsid w:val="6B236B77"/>
    <w:multiLevelType w:val="hybridMultilevel"/>
    <w:tmpl w:val="EF02D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1B911D4"/>
    <w:multiLevelType w:val="hybridMultilevel"/>
    <w:tmpl w:val="31FAA43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1" w15:restartNumberingAfterBreak="0">
    <w:nsid w:val="743737F2"/>
    <w:multiLevelType w:val="multilevel"/>
    <w:tmpl w:val="20B2984E"/>
    <w:name w:val="HouseList"/>
    <w:lvl w:ilvl="0">
      <w:start w:val="1"/>
      <w:numFmt w:val="none"/>
      <w:lvlRestart w:val="0"/>
      <w:lvlText w:val="%1"/>
      <w:lvlJc w:val="left"/>
      <w:pPr>
        <w:tabs>
          <w:tab w:val="num" w:pos="907"/>
        </w:tabs>
        <w:ind w:left="907" w:hanging="907"/>
      </w:pPr>
      <w:rPr>
        <w:rFonts w:hint="default"/>
      </w:rPr>
    </w:lvl>
    <w:lvl w:ilvl="1">
      <w:start w:val="1"/>
      <w:numFmt w:val="decimal"/>
      <w:lvlText w:val="%1%2"/>
      <w:lvlJc w:val="left"/>
      <w:pPr>
        <w:tabs>
          <w:tab w:val="num" w:pos="1049"/>
        </w:tabs>
        <w:ind w:left="1049" w:hanging="907"/>
      </w:pPr>
      <w:rPr>
        <w:rFonts w:hint="default"/>
        <w:b w:val="0"/>
        <w:i w:val="0"/>
      </w:rPr>
    </w:lvl>
    <w:lvl w:ilvl="2">
      <w:start w:val="1"/>
      <w:numFmt w:val="decimal"/>
      <w:lvlText w:val="%1%2.%3"/>
      <w:lvlJc w:val="left"/>
      <w:pPr>
        <w:tabs>
          <w:tab w:val="num" w:pos="907"/>
        </w:tabs>
        <w:ind w:left="907" w:hanging="907"/>
      </w:pPr>
      <w:rPr>
        <w:rFonts w:hint="default"/>
        <w:b w:val="0"/>
        <w:i w:val="0"/>
      </w:rPr>
    </w:lvl>
    <w:lvl w:ilvl="3">
      <w:start w:val="1"/>
      <w:numFmt w:val="decimal"/>
      <w:lvlText w:val="%2.%3.%4"/>
      <w:lvlJc w:val="left"/>
      <w:pPr>
        <w:tabs>
          <w:tab w:val="num" w:pos="907"/>
        </w:tabs>
        <w:ind w:left="907" w:hanging="907"/>
      </w:pPr>
      <w:rPr>
        <w:rFonts w:hint="default"/>
      </w:rPr>
    </w:lvl>
    <w:lvl w:ilvl="4">
      <w:start w:val="1"/>
      <w:numFmt w:val="none"/>
      <w:lvlText w:val=""/>
      <w:lvlJc w:val="left"/>
      <w:pPr>
        <w:tabs>
          <w:tab w:val="num" w:pos="907"/>
        </w:tabs>
        <w:ind w:left="907" w:hanging="907"/>
      </w:pPr>
      <w:rPr>
        <w:rFonts w:hint="default"/>
      </w:rPr>
    </w:lvl>
    <w:lvl w:ilvl="5">
      <w:start w:val="1"/>
      <w:numFmt w:val="lowerLetter"/>
      <w:lvlText w:val="(%6)"/>
      <w:lvlJc w:val="left"/>
      <w:pPr>
        <w:tabs>
          <w:tab w:val="num" w:pos="1644"/>
        </w:tabs>
        <w:ind w:left="1644" w:hanging="737"/>
      </w:pPr>
      <w:rPr>
        <w:rFonts w:hint="default"/>
      </w:rPr>
    </w:lvl>
    <w:lvl w:ilvl="6">
      <w:start w:val="1"/>
      <w:numFmt w:val="lowerRoman"/>
      <w:lvlText w:val="(%7)"/>
      <w:lvlJc w:val="left"/>
      <w:pPr>
        <w:tabs>
          <w:tab w:val="num" w:pos="2381"/>
        </w:tabs>
        <w:ind w:left="2381" w:hanging="737"/>
      </w:pPr>
      <w:rPr>
        <w:rFonts w:hint="default"/>
      </w:rPr>
    </w:lvl>
    <w:lvl w:ilvl="7">
      <w:start w:val="1"/>
      <w:numFmt w:val="upperLetter"/>
      <w:lvlText w:val="(%8)"/>
      <w:lvlJc w:val="left"/>
      <w:pPr>
        <w:tabs>
          <w:tab w:val="num" w:pos="3119"/>
        </w:tabs>
        <w:ind w:left="3119" w:hanging="738"/>
      </w:pPr>
      <w:rPr>
        <w:rFonts w:hint="default"/>
      </w:rPr>
    </w:lvl>
    <w:lvl w:ilvl="8">
      <w:start w:val="1"/>
      <w:numFmt w:val="decimal"/>
      <w:lvlText w:val="(%9)"/>
      <w:lvlJc w:val="left"/>
      <w:pPr>
        <w:tabs>
          <w:tab w:val="num" w:pos="3856"/>
        </w:tabs>
        <w:ind w:left="3856" w:hanging="737"/>
      </w:pPr>
      <w:rPr>
        <w:rFonts w:hint="default"/>
      </w:rPr>
    </w:lvl>
  </w:abstractNum>
  <w:abstractNum w:abstractNumId="22" w15:restartNumberingAfterBreak="0">
    <w:nsid w:val="77BB0DB2"/>
    <w:multiLevelType w:val="multilevel"/>
    <w:tmpl w:val="3A424480"/>
    <w:lvl w:ilvl="0">
      <w:start w:val="1"/>
      <w:numFmt w:val="lowerLetter"/>
      <w:lvlText w:val="%1)"/>
      <w:lvlJc w:val="left"/>
      <w:pPr>
        <w:ind w:left="720" w:firstLine="4680"/>
      </w:pPr>
    </w:lvl>
    <w:lvl w:ilvl="1">
      <w:start w:val="1"/>
      <w:numFmt w:val="lowerLetter"/>
      <w:lvlText w:val="%2."/>
      <w:lvlJc w:val="left"/>
      <w:pPr>
        <w:ind w:left="1440" w:firstLine="9720"/>
      </w:pPr>
    </w:lvl>
    <w:lvl w:ilvl="2">
      <w:start w:val="1"/>
      <w:numFmt w:val="lowerRoman"/>
      <w:lvlText w:val="%3."/>
      <w:lvlJc w:val="right"/>
      <w:pPr>
        <w:ind w:left="2160" w:firstLine="14940"/>
      </w:pPr>
    </w:lvl>
    <w:lvl w:ilvl="3">
      <w:start w:val="1"/>
      <w:numFmt w:val="decimal"/>
      <w:lvlText w:val="%4."/>
      <w:lvlJc w:val="left"/>
      <w:pPr>
        <w:ind w:left="2880" w:firstLine="19800"/>
      </w:pPr>
    </w:lvl>
    <w:lvl w:ilvl="4">
      <w:start w:val="1"/>
      <w:numFmt w:val="lowerLetter"/>
      <w:lvlText w:val="%5."/>
      <w:lvlJc w:val="left"/>
      <w:pPr>
        <w:ind w:left="3600" w:firstLine="24840"/>
      </w:pPr>
    </w:lvl>
    <w:lvl w:ilvl="5">
      <w:start w:val="1"/>
      <w:numFmt w:val="lowerRoman"/>
      <w:lvlText w:val="%6."/>
      <w:lvlJc w:val="right"/>
      <w:pPr>
        <w:ind w:left="4320" w:firstLine="30060"/>
      </w:pPr>
    </w:lvl>
    <w:lvl w:ilvl="6">
      <w:start w:val="1"/>
      <w:numFmt w:val="decimal"/>
      <w:lvlText w:val="%7."/>
      <w:lvlJc w:val="left"/>
      <w:pPr>
        <w:ind w:left="5040" w:hanging="30616"/>
      </w:pPr>
    </w:lvl>
    <w:lvl w:ilvl="7">
      <w:start w:val="1"/>
      <w:numFmt w:val="lowerLetter"/>
      <w:lvlText w:val="%8."/>
      <w:lvlJc w:val="left"/>
      <w:pPr>
        <w:ind w:left="5760" w:hanging="25576"/>
      </w:pPr>
    </w:lvl>
    <w:lvl w:ilvl="8">
      <w:start w:val="1"/>
      <w:numFmt w:val="lowerRoman"/>
      <w:lvlText w:val="%9."/>
      <w:lvlJc w:val="right"/>
      <w:pPr>
        <w:ind w:left="6480" w:hanging="20356"/>
      </w:pPr>
    </w:lvl>
  </w:abstractNum>
  <w:num w:numId="1">
    <w:abstractNumId w:val="10"/>
  </w:num>
  <w:num w:numId="2">
    <w:abstractNumId w:val="13"/>
  </w:num>
  <w:num w:numId="3">
    <w:abstractNumId w:val="15"/>
  </w:num>
  <w:num w:numId="4">
    <w:abstractNumId w:val="11"/>
  </w:num>
  <w:num w:numId="5">
    <w:abstractNumId w:val="18"/>
  </w:num>
  <w:num w:numId="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9"/>
  </w:num>
  <w:num w:numId="9">
    <w:abstractNumId w:val="2"/>
  </w:num>
  <w:num w:numId="10">
    <w:abstractNumId w:val="4"/>
  </w:num>
  <w:num w:numId="11">
    <w:abstractNumId w:val="22"/>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6"/>
  </w:num>
  <w:num w:numId="15">
    <w:abstractNumId w:val="7"/>
  </w:num>
  <w:num w:numId="16">
    <w:abstractNumId w:val="16"/>
  </w:num>
  <w:num w:numId="17">
    <w:abstractNumId w:val="1"/>
  </w:num>
  <w:num w:numId="18">
    <w:abstractNumId w:val="20"/>
  </w:num>
  <w:num w:numId="19">
    <w:abstractNumId w:val="3"/>
  </w:num>
  <w:num w:numId="20">
    <w:abstractNumId w:val="17"/>
  </w:num>
  <w:num w:numId="21">
    <w:abstractNumId w:val="14"/>
  </w:num>
  <w:num w:numId="22">
    <w:abstractNumId w:val="15"/>
  </w:num>
  <w:num w:numId="23">
    <w:abstractNumId w:val="19"/>
  </w:num>
  <w:num w:numId="2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5E83"/>
    <w:rsid w:val="00021F37"/>
    <w:rsid w:val="00040FC5"/>
    <w:rsid w:val="00075442"/>
    <w:rsid w:val="0009124A"/>
    <w:rsid w:val="000932E0"/>
    <w:rsid w:val="000953DA"/>
    <w:rsid w:val="000977BB"/>
    <w:rsid w:val="000A6E0C"/>
    <w:rsid w:val="000C00D2"/>
    <w:rsid w:val="000D1F98"/>
    <w:rsid w:val="001049D6"/>
    <w:rsid w:val="0011538A"/>
    <w:rsid w:val="001163A4"/>
    <w:rsid w:val="001170E6"/>
    <w:rsid w:val="00122391"/>
    <w:rsid w:val="00132F29"/>
    <w:rsid w:val="001657F1"/>
    <w:rsid w:val="0017633B"/>
    <w:rsid w:val="0019004B"/>
    <w:rsid w:val="001A0274"/>
    <w:rsid w:val="001A3FBD"/>
    <w:rsid w:val="001B1C84"/>
    <w:rsid w:val="001B239C"/>
    <w:rsid w:val="001D0E3F"/>
    <w:rsid w:val="001E227B"/>
    <w:rsid w:val="001E37BC"/>
    <w:rsid w:val="001F1CF9"/>
    <w:rsid w:val="001F5EA6"/>
    <w:rsid w:val="00204D42"/>
    <w:rsid w:val="00213547"/>
    <w:rsid w:val="00222EF1"/>
    <w:rsid w:val="002232AA"/>
    <w:rsid w:val="00227318"/>
    <w:rsid w:val="00244F0F"/>
    <w:rsid w:val="00256A6B"/>
    <w:rsid w:val="00261254"/>
    <w:rsid w:val="00287734"/>
    <w:rsid w:val="002C2454"/>
    <w:rsid w:val="002C26BD"/>
    <w:rsid w:val="002D4085"/>
    <w:rsid w:val="002D5617"/>
    <w:rsid w:val="00301E29"/>
    <w:rsid w:val="00323313"/>
    <w:rsid w:val="00334031"/>
    <w:rsid w:val="00337DA1"/>
    <w:rsid w:val="00350D44"/>
    <w:rsid w:val="00353280"/>
    <w:rsid w:val="00363866"/>
    <w:rsid w:val="003C0CDB"/>
    <w:rsid w:val="003F2F2F"/>
    <w:rsid w:val="00403916"/>
    <w:rsid w:val="004150C1"/>
    <w:rsid w:val="004214F3"/>
    <w:rsid w:val="004370D0"/>
    <w:rsid w:val="00460D04"/>
    <w:rsid w:val="00472002"/>
    <w:rsid w:val="00480C6F"/>
    <w:rsid w:val="004837EF"/>
    <w:rsid w:val="00485CE1"/>
    <w:rsid w:val="00490927"/>
    <w:rsid w:val="004B4911"/>
    <w:rsid w:val="004C3733"/>
    <w:rsid w:val="004D46C4"/>
    <w:rsid w:val="004D7512"/>
    <w:rsid w:val="004E3D37"/>
    <w:rsid w:val="004F4D28"/>
    <w:rsid w:val="004F4F6A"/>
    <w:rsid w:val="00503E48"/>
    <w:rsid w:val="005218A7"/>
    <w:rsid w:val="0053254C"/>
    <w:rsid w:val="0055649C"/>
    <w:rsid w:val="00561D19"/>
    <w:rsid w:val="00565BDE"/>
    <w:rsid w:val="00567B7B"/>
    <w:rsid w:val="00577DF9"/>
    <w:rsid w:val="00582A95"/>
    <w:rsid w:val="0058764D"/>
    <w:rsid w:val="00597CF2"/>
    <w:rsid w:val="005A00C0"/>
    <w:rsid w:val="005A17C4"/>
    <w:rsid w:val="005B3049"/>
    <w:rsid w:val="005B578A"/>
    <w:rsid w:val="005C2109"/>
    <w:rsid w:val="005D658E"/>
    <w:rsid w:val="005E6F87"/>
    <w:rsid w:val="005E7FF4"/>
    <w:rsid w:val="005F1FA2"/>
    <w:rsid w:val="00603F6F"/>
    <w:rsid w:val="006138D4"/>
    <w:rsid w:val="00642E0C"/>
    <w:rsid w:val="006469D4"/>
    <w:rsid w:val="00650867"/>
    <w:rsid w:val="0065236A"/>
    <w:rsid w:val="00654A50"/>
    <w:rsid w:val="0066437F"/>
    <w:rsid w:val="00667EE2"/>
    <w:rsid w:val="00672C32"/>
    <w:rsid w:val="00683B3F"/>
    <w:rsid w:val="0069614C"/>
    <w:rsid w:val="006A0547"/>
    <w:rsid w:val="006A67B8"/>
    <w:rsid w:val="006B0AD0"/>
    <w:rsid w:val="006B39BE"/>
    <w:rsid w:val="006D2B63"/>
    <w:rsid w:val="00702AED"/>
    <w:rsid w:val="007049C7"/>
    <w:rsid w:val="00711C95"/>
    <w:rsid w:val="00716706"/>
    <w:rsid w:val="007205CC"/>
    <w:rsid w:val="00740242"/>
    <w:rsid w:val="007468E2"/>
    <w:rsid w:val="0075112E"/>
    <w:rsid w:val="00753203"/>
    <w:rsid w:val="007615F0"/>
    <w:rsid w:val="00784C4C"/>
    <w:rsid w:val="007A3FC1"/>
    <w:rsid w:val="007B53EE"/>
    <w:rsid w:val="007B7FB7"/>
    <w:rsid w:val="007C2695"/>
    <w:rsid w:val="007E66B6"/>
    <w:rsid w:val="00807B23"/>
    <w:rsid w:val="00813D9A"/>
    <w:rsid w:val="00832219"/>
    <w:rsid w:val="0083657F"/>
    <w:rsid w:val="00841C37"/>
    <w:rsid w:val="008466EC"/>
    <w:rsid w:val="00846998"/>
    <w:rsid w:val="008476BC"/>
    <w:rsid w:val="0085067A"/>
    <w:rsid w:val="008518BB"/>
    <w:rsid w:val="00854A9F"/>
    <w:rsid w:val="00854E68"/>
    <w:rsid w:val="00860DE5"/>
    <w:rsid w:val="00866BC1"/>
    <w:rsid w:val="00880C43"/>
    <w:rsid w:val="00883133"/>
    <w:rsid w:val="00894117"/>
    <w:rsid w:val="008B2FBE"/>
    <w:rsid w:val="008C4E50"/>
    <w:rsid w:val="008C5813"/>
    <w:rsid w:val="008D7183"/>
    <w:rsid w:val="008F1DE0"/>
    <w:rsid w:val="00900416"/>
    <w:rsid w:val="00914E2D"/>
    <w:rsid w:val="009425FA"/>
    <w:rsid w:val="00952812"/>
    <w:rsid w:val="00956C00"/>
    <w:rsid w:val="00957E16"/>
    <w:rsid w:val="00965C0B"/>
    <w:rsid w:val="00965E9D"/>
    <w:rsid w:val="00995FFB"/>
    <w:rsid w:val="009A2081"/>
    <w:rsid w:val="009B318F"/>
    <w:rsid w:val="009C0C7E"/>
    <w:rsid w:val="009D0141"/>
    <w:rsid w:val="009E4314"/>
    <w:rsid w:val="009F2977"/>
    <w:rsid w:val="00A008D2"/>
    <w:rsid w:val="00A06067"/>
    <w:rsid w:val="00A22F4E"/>
    <w:rsid w:val="00A25E83"/>
    <w:rsid w:val="00A4601B"/>
    <w:rsid w:val="00A80132"/>
    <w:rsid w:val="00A959BE"/>
    <w:rsid w:val="00AD43D9"/>
    <w:rsid w:val="00AD4B74"/>
    <w:rsid w:val="00AF39DF"/>
    <w:rsid w:val="00AF5A7E"/>
    <w:rsid w:val="00AF70CA"/>
    <w:rsid w:val="00B03325"/>
    <w:rsid w:val="00B05B1C"/>
    <w:rsid w:val="00B37B65"/>
    <w:rsid w:val="00B40CED"/>
    <w:rsid w:val="00B43814"/>
    <w:rsid w:val="00B47344"/>
    <w:rsid w:val="00B475C9"/>
    <w:rsid w:val="00B50603"/>
    <w:rsid w:val="00B507FD"/>
    <w:rsid w:val="00B7170B"/>
    <w:rsid w:val="00B93917"/>
    <w:rsid w:val="00BA16AC"/>
    <w:rsid w:val="00BA16F7"/>
    <w:rsid w:val="00BB4E5F"/>
    <w:rsid w:val="00BC2466"/>
    <w:rsid w:val="00BC62F2"/>
    <w:rsid w:val="00BC7E86"/>
    <w:rsid w:val="00BE10F2"/>
    <w:rsid w:val="00BF6EB6"/>
    <w:rsid w:val="00BF75B0"/>
    <w:rsid w:val="00C010DE"/>
    <w:rsid w:val="00C01E9E"/>
    <w:rsid w:val="00C1089C"/>
    <w:rsid w:val="00C22F4C"/>
    <w:rsid w:val="00C24486"/>
    <w:rsid w:val="00C4752C"/>
    <w:rsid w:val="00C50F0E"/>
    <w:rsid w:val="00C64E3D"/>
    <w:rsid w:val="00C67CA8"/>
    <w:rsid w:val="00C71EDF"/>
    <w:rsid w:val="00C75A0D"/>
    <w:rsid w:val="00C90445"/>
    <w:rsid w:val="00CB5CFE"/>
    <w:rsid w:val="00CB781D"/>
    <w:rsid w:val="00CE361B"/>
    <w:rsid w:val="00CE6D1F"/>
    <w:rsid w:val="00D1067E"/>
    <w:rsid w:val="00D113B6"/>
    <w:rsid w:val="00D12D4E"/>
    <w:rsid w:val="00D13E6E"/>
    <w:rsid w:val="00D25DEB"/>
    <w:rsid w:val="00D4624E"/>
    <w:rsid w:val="00D604C0"/>
    <w:rsid w:val="00D62FD8"/>
    <w:rsid w:val="00D7201F"/>
    <w:rsid w:val="00D72657"/>
    <w:rsid w:val="00D87A31"/>
    <w:rsid w:val="00DA47A2"/>
    <w:rsid w:val="00DB4D0B"/>
    <w:rsid w:val="00DC696F"/>
    <w:rsid w:val="00DD5FDB"/>
    <w:rsid w:val="00DE4445"/>
    <w:rsid w:val="00DF1137"/>
    <w:rsid w:val="00DF7ECE"/>
    <w:rsid w:val="00E0084A"/>
    <w:rsid w:val="00E01554"/>
    <w:rsid w:val="00E022E9"/>
    <w:rsid w:val="00E0656E"/>
    <w:rsid w:val="00E06C06"/>
    <w:rsid w:val="00E32BEB"/>
    <w:rsid w:val="00E43A9F"/>
    <w:rsid w:val="00E44A85"/>
    <w:rsid w:val="00E50181"/>
    <w:rsid w:val="00E570DF"/>
    <w:rsid w:val="00E76CF1"/>
    <w:rsid w:val="00EA3637"/>
    <w:rsid w:val="00EC402F"/>
    <w:rsid w:val="00ED46A6"/>
    <w:rsid w:val="00EE1836"/>
    <w:rsid w:val="00EF013C"/>
    <w:rsid w:val="00EF0F53"/>
    <w:rsid w:val="00EF5D05"/>
    <w:rsid w:val="00F173D0"/>
    <w:rsid w:val="00F33BFE"/>
    <w:rsid w:val="00F3476C"/>
    <w:rsid w:val="00F517F4"/>
    <w:rsid w:val="00F51C9D"/>
    <w:rsid w:val="00F70B66"/>
    <w:rsid w:val="00F73910"/>
    <w:rsid w:val="00F7616B"/>
    <w:rsid w:val="00F80DFD"/>
    <w:rsid w:val="00F84ECE"/>
    <w:rsid w:val="00F95A32"/>
    <w:rsid w:val="00F975F2"/>
    <w:rsid w:val="00FA4FDF"/>
    <w:rsid w:val="00FA622F"/>
    <w:rsid w:val="00FC54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484F883"/>
  <w15:chartTrackingRefBased/>
  <w15:docId w15:val="{F939567B-80D2-4A46-92D6-B8EEAEA9B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1DE0"/>
    <w:rPr>
      <w:rFonts w:ascii="Arial" w:hAnsi="Arial"/>
    </w:rPr>
  </w:style>
  <w:style w:type="paragraph" w:styleId="Heading1">
    <w:name w:val="heading 1"/>
    <w:basedOn w:val="Normal"/>
    <w:next w:val="Normal"/>
    <w:link w:val="Heading1Char"/>
    <w:qFormat/>
    <w:rsid w:val="00C50F0E"/>
    <w:pPr>
      <w:keepNext/>
      <w:keepLines/>
      <w:numPr>
        <w:numId w:val="1"/>
      </w:numPr>
      <w:spacing w:before="240" w:after="0"/>
      <w:outlineLvl w:val="0"/>
    </w:pPr>
    <w:rPr>
      <w:rFonts w:eastAsiaTheme="majorEastAsia" w:cstheme="majorBidi"/>
      <w:b/>
      <w:color w:val="2F5496" w:themeColor="accent1" w:themeShade="BF"/>
      <w:szCs w:val="32"/>
    </w:rPr>
  </w:style>
  <w:style w:type="paragraph" w:styleId="Heading2">
    <w:name w:val="heading 2"/>
    <w:basedOn w:val="Normal"/>
    <w:next w:val="Normal"/>
    <w:link w:val="Heading2Char"/>
    <w:unhideWhenUsed/>
    <w:qFormat/>
    <w:rsid w:val="00C50F0E"/>
    <w:pPr>
      <w:keepNext/>
      <w:keepLines/>
      <w:numPr>
        <w:ilvl w:val="1"/>
        <w:numId w:val="1"/>
      </w:numPr>
      <w:spacing w:before="40" w:after="0"/>
      <w:ind w:left="576"/>
      <w:outlineLvl w:val="1"/>
    </w:pPr>
    <w:rPr>
      <w:rFonts w:eastAsiaTheme="majorEastAsia" w:cstheme="majorBidi"/>
      <w:b/>
      <w:color w:val="2F5496" w:themeColor="accent1" w:themeShade="BF"/>
      <w:szCs w:val="26"/>
    </w:rPr>
  </w:style>
  <w:style w:type="paragraph" w:styleId="Heading3">
    <w:name w:val="heading 3"/>
    <w:basedOn w:val="Normal"/>
    <w:next w:val="Normal"/>
    <w:link w:val="Heading3Char"/>
    <w:unhideWhenUsed/>
    <w:qFormat/>
    <w:rsid w:val="00227318"/>
    <w:pPr>
      <w:keepNext/>
      <w:keepLines/>
      <w:numPr>
        <w:ilvl w:val="2"/>
        <w:numId w:val="1"/>
      </w:numPr>
      <w:spacing w:before="40" w:after="0"/>
      <w:outlineLvl w:val="2"/>
    </w:pPr>
    <w:rPr>
      <w:rFonts w:eastAsiaTheme="majorEastAsia" w:cstheme="majorBidi"/>
      <w:b/>
      <w:szCs w:val="24"/>
    </w:rPr>
  </w:style>
  <w:style w:type="paragraph" w:styleId="Heading4">
    <w:name w:val="heading 4"/>
    <w:basedOn w:val="Normal"/>
    <w:next w:val="Normal"/>
    <w:link w:val="Heading4Char"/>
    <w:unhideWhenUsed/>
    <w:qFormat/>
    <w:rsid w:val="00C50F0E"/>
    <w:pPr>
      <w:keepNext/>
      <w:keepLines/>
      <w:numPr>
        <w:ilvl w:val="3"/>
        <w:numId w:val="1"/>
      </w:numPr>
      <w:spacing w:before="40" w:after="0"/>
      <w:outlineLvl w:val="3"/>
    </w:pPr>
    <w:rPr>
      <w:rFonts w:eastAsiaTheme="majorEastAsia" w:cstheme="majorBidi"/>
      <w:i/>
      <w:iCs/>
    </w:rPr>
  </w:style>
  <w:style w:type="paragraph" w:styleId="Heading5">
    <w:name w:val="heading 5"/>
    <w:basedOn w:val="Normal"/>
    <w:next w:val="Normal"/>
    <w:link w:val="Heading5Char"/>
    <w:uiPriority w:val="9"/>
    <w:semiHidden/>
    <w:unhideWhenUsed/>
    <w:qFormat/>
    <w:rsid w:val="00883133"/>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nhideWhenUsed/>
    <w:qFormat/>
    <w:rsid w:val="00883133"/>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nhideWhenUsed/>
    <w:qFormat/>
    <w:rsid w:val="00883133"/>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883133"/>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83133"/>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227318"/>
    <w:rPr>
      <w:rFonts w:ascii="Arial" w:eastAsiaTheme="majorEastAsia" w:hAnsi="Arial" w:cstheme="majorBidi"/>
      <w:b/>
      <w:szCs w:val="24"/>
    </w:rPr>
  </w:style>
  <w:style w:type="character" w:customStyle="1" w:styleId="Heading4Char">
    <w:name w:val="Heading 4 Char"/>
    <w:basedOn w:val="DefaultParagraphFont"/>
    <w:link w:val="Heading4"/>
    <w:rsid w:val="00C50F0E"/>
    <w:rPr>
      <w:rFonts w:ascii="Arial" w:eastAsiaTheme="majorEastAsia" w:hAnsi="Arial" w:cstheme="majorBidi"/>
      <w:i/>
      <w:iCs/>
    </w:rPr>
  </w:style>
  <w:style w:type="character" w:customStyle="1" w:styleId="Heading1Char">
    <w:name w:val="Heading 1 Char"/>
    <w:basedOn w:val="DefaultParagraphFont"/>
    <w:link w:val="Heading1"/>
    <w:rsid w:val="00C50F0E"/>
    <w:rPr>
      <w:rFonts w:ascii="Arial" w:eastAsiaTheme="majorEastAsia" w:hAnsi="Arial" w:cstheme="majorBidi"/>
      <w:b/>
      <w:color w:val="2F5496" w:themeColor="accent1" w:themeShade="BF"/>
      <w:szCs w:val="32"/>
    </w:rPr>
  </w:style>
  <w:style w:type="character" w:customStyle="1" w:styleId="Heading2Char">
    <w:name w:val="Heading 2 Char"/>
    <w:basedOn w:val="DefaultParagraphFont"/>
    <w:link w:val="Heading2"/>
    <w:uiPriority w:val="9"/>
    <w:rsid w:val="00C50F0E"/>
    <w:rPr>
      <w:rFonts w:ascii="Arial" w:eastAsiaTheme="majorEastAsia" w:hAnsi="Arial" w:cstheme="majorBidi"/>
      <w:b/>
      <w:color w:val="2F5496" w:themeColor="accent1" w:themeShade="BF"/>
      <w:szCs w:val="26"/>
    </w:rPr>
  </w:style>
  <w:style w:type="paragraph" w:styleId="ListParagraph">
    <w:name w:val="List Paragraph"/>
    <w:aliases w:val="Sub Paragraph"/>
    <w:basedOn w:val="Normal"/>
    <w:link w:val="ListParagraphChar"/>
    <w:uiPriority w:val="34"/>
    <w:qFormat/>
    <w:rsid w:val="00883133"/>
    <w:pPr>
      <w:ind w:left="720"/>
      <w:contextualSpacing/>
    </w:pPr>
  </w:style>
  <w:style w:type="character" w:customStyle="1" w:styleId="Heading5Char">
    <w:name w:val="Heading 5 Char"/>
    <w:basedOn w:val="DefaultParagraphFont"/>
    <w:link w:val="Heading5"/>
    <w:uiPriority w:val="9"/>
    <w:semiHidden/>
    <w:rsid w:val="00883133"/>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rsid w:val="00883133"/>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rsid w:val="00883133"/>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88313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83133"/>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C50F0E"/>
    <w:pPr>
      <w:tabs>
        <w:tab w:val="center" w:pos="4513"/>
        <w:tab w:val="right" w:pos="9026"/>
      </w:tabs>
      <w:spacing w:after="0"/>
    </w:pPr>
  </w:style>
  <w:style w:type="character" w:customStyle="1" w:styleId="HeaderChar">
    <w:name w:val="Header Char"/>
    <w:basedOn w:val="DefaultParagraphFont"/>
    <w:link w:val="Header"/>
    <w:uiPriority w:val="99"/>
    <w:rsid w:val="00C50F0E"/>
    <w:rPr>
      <w:rFonts w:ascii="Arial" w:hAnsi="Arial"/>
    </w:rPr>
  </w:style>
  <w:style w:type="paragraph" w:styleId="Footer">
    <w:name w:val="footer"/>
    <w:basedOn w:val="Normal"/>
    <w:link w:val="FooterChar"/>
    <w:uiPriority w:val="99"/>
    <w:unhideWhenUsed/>
    <w:rsid w:val="00C50F0E"/>
    <w:pPr>
      <w:tabs>
        <w:tab w:val="center" w:pos="4513"/>
        <w:tab w:val="right" w:pos="9026"/>
      </w:tabs>
      <w:spacing w:after="0"/>
    </w:pPr>
  </w:style>
  <w:style w:type="character" w:customStyle="1" w:styleId="FooterChar">
    <w:name w:val="Footer Char"/>
    <w:basedOn w:val="DefaultParagraphFont"/>
    <w:link w:val="Footer"/>
    <w:uiPriority w:val="99"/>
    <w:rsid w:val="00C50F0E"/>
    <w:rPr>
      <w:rFonts w:ascii="Arial" w:hAnsi="Arial"/>
    </w:rPr>
  </w:style>
  <w:style w:type="table" w:styleId="TableGrid">
    <w:name w:val="Table Grid"/>
    <w:basedOn w:val="TableNormal"/>
    <w:uiPriority w:val="59"/>
    <w:rsid w:val="000932E0"/>
    <w:pPr>
      <w:spacing w:after="0"/>
    </w:pPr>
    <w:rPr>
      <w:rFonts w:ascii="Century Gothic" w:eastAsia="Times New Roman" w:hAnsi="Century Gothic"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rsid w:val="000932E0"/>
    <w:pPr>
      <w:widowControl w:val="0"/>
      <w:autoSpaceDE w:val="0"/>
      <w:autoSpaceDN w:val="0"/>
      <w:spacing w:after="0"/>
    </w:pPr>
    <w:rPr>
      <w:rFonts w:eastAsia="Arial" w:cs="Arial"/>
      <w:sz w:val="24"/>
      <w:szCs w:val="24"/>
      <w:lang w:eastAsia="en-GB" w:bidi="en-GB"/>
    </w:rPr>
  </w:style>
  <w:style w:type="character" w:customStyle="1" w:styleId="BodyTextChar">
    <w:name w:val="Body Text Char"/>
    <w:basedOn w:val="DefaultParagraphFont"/>
    <w:link w:val="BodyText"/>
    <w:uiPriority w:val="1"/>
    <w:rsid w:val="000932E0"/>
    <w:rPr>
      <w:rFonts w:ascii="Arial" w:eastAsia="Arial" w:hAnsi="Arial" w:cs="Arial"/>
      <w:sz w:val="24"/>
      <w:szCs w:val="24"/>
      <w:lang w:eastAsia="en-GB" w:bidi="en-GB"/>
    </w:rPr>
  </w:style>
  <w:style w:type="paragraph" w:customStyle="1" w:styleId="ChrissHeadings">
    <w:name w:val="Chris's Headings"/>
    <w:basedOn w:val="Heading1"/>
    <w:link w:val="ChrissHeadingsChar"/>
    <w:rsid w:val="000932E0"/>
    <w:pPr>
      <w:numPr>
        <w:numId w:val="2"/>
      </w:numPr>
      <w:autoSpaceDE w:val="0"/>
      <w:autoSpaceDN w:val="0"/>
      <w:adjustRightInd w:val="0"/>
    </w:pPr>
    <w:rPr>
      <w:rFonts w:cs="Arial"/>
      <w:bCs/>
      <w:sz w:val="24"/>
      <w:szCs w:val="24"/>
    </w:rPr>
  </w:style>
  <w:style w:type="character" w:customStyle="1" w:styleId="ListParagraphChar">
    <w:name w:val="List Paragraph Char"/>
    <w:aliases w:val="Sub Paragraph Char"/>
    <w:basedOn w:val="DefaultParagraphFont"/>
    <w:link w:val="ListParagraph"/>
    <w:uiPriority w:val="34"/>
    <w:rsid w:val="000932E0"/>
    <w:rPr>
      <w:rFonts w:ascii="Arial" w:hAnsi="Arial"/>
    </w:rPr>
  </w:style>
  <w:style w:type="character" w:customStyle="1" w:styleId="ChrissHeadingsChar">
    <w:name w:val="Chris's Headings Char"/>
    <w:basedOn w:val="ListParagraphChar"/>
    <w:link w:val="ChrissHeadings"/>
    <w:rsid w:val="000932E0"/>
    <w:rPr>
      <w:rFonts w:ascii="Arial" w:eastAsiaTheme="majorEastAsia" w:hAnsi="Arial" w:cs="Arial"/>
      <w:b/>
      <w:bCs/>
      <w:color w:val="2F5496" w:themeColor="accent1" w:themeShade="BF"/>
      <w:sz w:val="24"/>
      <w:szCs w:val="24"/>
    </w:rPr>
  </w:style>
  <w:style w:type="paragraph" w:styleId="NoSpacing">
    <w:name w:val="No Spacing"/>
    <w:basedOn w:val="Normal"/>
    <w:link w:val="NoSpacingChar"/>
    <w:uiPriority w:val="99"/>
    <w:qFormat/>
    <w:rsid w:val="00EA3637"/>
    <w:pPr>
      <w:spacing w:after="0"/>
    </w:pPr>
    <w:rPr>
      <w:rFonts w:ascii="Calibri" w:eastAsia="Calibri" w:hAnsi="Calibri" w:cs="Times New Roman"/>
      <w:lang w:eastAsia="en-GB"/>
    </w:rPr>
  </w:style>
  <w:style w:type="character" w:customStyle="1" w:styleId="NoSpacingChar">
    <w:name w:val="No Spacing Char"/>
    <w:basedOn w:val="DefaultParagraphFont"/>
    <w:link w:val="NoSpacing"/>
    <w:uiPriority w:val="99"/>
    <w:locked/>
    <w:rsid w:val="00EA3637"/>
    <w:rPr>
      <w:rFonts w:ascii="Calibri" w:eastAsia="Calibri" w:hAnsi="Calibri" w:cs="Times New Roman"/>
      <w:lang w:eastAsia="en-GB"/>
    </w:rPr>
  </w:style>
  <w:style w:type="paragraph" w:customStyle="1" w:styleId="TableParagraph">
    <w:name w:val="Table Paragraph"/>
    <w:basedOn w:val="Normal"/>
    <w:uiPriority w:val="1"/>
    <w:qFormat/>
    <w:rsid w:val="000D1F98"/>
    <w:pPr>
      <w:widowControl w:val="0"/>
      <w:spacing w:after="0"/>
    </w:pPr>
    <w:rPr>
      <w:rFonts w:asciiTheme="minorHAnsi" w:hAnsiTheme="minorHAnsi"/>
      <w:lang w:val="en-US"/>
    </w:rPr>
  </w:style>
  <w:style w:type="table" w:styleId="TableGridLight">
    <w:name w:val="Grid Table Light"/>
    <w:basedOn w:val="TableNormal"/>
    <w:uiPriority w:val="40"/>
    <w:rsid w:val="000D1F98"/>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eading0">
    <w:name w:val="Heading 0"/>
    <w:basedOn w:val="BodyText"/>
    <w:next w:val="BodyText"/>
    <w:uiPriority w:val="9"/>
    <w:rsid w:val="00490927"/>
    <w:pPr>
      <w:widowControl/>
      <w:tabs>
        <w:tab w:val="left" w:pos="1644"/>
        <w:tab w:val="left" w:pos="2381"/>
        <w:tab w:val="left" w:pos="3119"/>
        <w:tab w:val="left" w:pos="3856"/>
        <w:tab w:val="left" w:pos="4593"/>
        <w:tab w:val="left" w:pos="5330"/>
        <w:tab w:val="left" w:pos="6067"/>
      </w:tabs>
      <w:suppressAutoHyphens/>
      <w:autoSpaceDE/>
      <w:autoSpaceDN/>
      <w:spacing w:before="240"/>
      <w:ind w:left="907" w:hanging="907"/>
      <w:jc w:val="both"/>
    </w:pPr>
    <w:rPr>
      <w:rFonts w:ascii="Tahoma" w:eastAsia="Times New Roman" w:hAnsi="Tahoma" w:cs="Tahoma"/>
      <w:vanish/>
      <w:color w:val="FF0000"/>
      <w:sz w:val="20"/>
      <w:szCs w:val="20"/>
      <w:lang w:eastAsia="en-US" w:bidi="ar-SA"/>
    </w:rPr>
  </w:style>
  <w:style w:type="paragraph" w:customStyle="1" w:styleId="HeadingList">
    <w:name w:val="Heading List"/>
    <w:basedOn w:val="Heading0"/>
    <w:uiPriority w:val="9"/>
    <w:semiHidden/>
    <w:rsid w:val="00490927"/>
    <w:pPr>
      <w:tabs>
        <w:tab w:val="num" w:pos="907"/>
      </w:tabs>
    </w:pPr>
  </w:style>
  <w:style w:type="paragraph" w:customStyle="1" w:styleId="DefinedTerm">
    <w:name w:val="Defined Term"/>
    <w:basedOn w:val="BodyText"/>
    <w:qFormat/>
    <w:rsid w:val="00490927"/>
    <w:pPr>
      <w:widowControl/>
      <w:numPr>
        <w:numId w:val="5"/>
      </w:numPr>
      <w:tabs>
        <w:tab w:val="clear" w:pos="907"/>
        <w:tab w:val="left" w:pos="1644"/>
        <w:tab w:val="left" w:pos="2381"/>
        <w:tab w:val="left" w:pos="3119"/>
        <w:tab w:val="left" w:pos="3856"/>
        <w:tab w:val="left" w:pos="4593"/>
        <w:tab w:val="left" w:pos="5330"/>
        <w:tab w:val="left" w:pos="6067"/>
      </w:tabs>
      <w:autoSpaceDE/>
      <w:autoSpaceDN/>
      <w:spacing w:before="240"/>
      <w:jc w:val="both"/>
    </w:pPr>
    <w:rPr>
      <w:rFonts w:ascii="Tahoma" w:eastAsia="Times New Roman" w:hAnsi="Tahoma" w:cs="Tahoma"/>
      <w:sz w:val="20"/>
      <w:szCs w:val="20"/>
      <w:lang w:eastAsia="en-US" w:bidi="ar-SA"/>
    </w:rPr>
  </w:style>
  <w:style w:type="paragraph" w:customStyle="1" w:styleId="DefinedTermList1">
    <w:name w:val="Defined Term List 1"/>
    <w:basedOn w:val="DefinedTerm"/>
    <w:qFormat/>
    <w:rsid w:val="00490927"/>
    <w:pPr>
      <w:numPr>
        <w:ilvl w:val="1"/>
      </w:numPr>
      <w:tabs>
        <w:tab w:val="clear" w:pos="1730"/>
      </w:tabs>
      <w:ind w:left="1802" w:hanging="360"/>
    </w:pPr>
  </w:style>
  <w:style w:type="paragraph" w:customStyle="1" w:styleId="DefinedTermList2">
    <w:name w:val="Defined Term List 2"/>
    <w:basedOn w:val="DefinedTermList1"/>
    <w:qFormat/>
    <w:rsid w:val="00490927"/>
    <w:pPr>
      <w:numPr>
        <w:ilvl w:val="2"/>
      </w:numPr>
      <w:tabs>
        <w:tab w:val="clear" w:pos="2381"/>
      </w:tabs>
      <w:ind w:left="2522" w:hanging="180"/>
    </w:pPr>
  </w:style>
  <w:style w:type="paragraph" w:customStyle="1" w:styleId="a">
    <w:name w:val="€"/>
    <w:basedOn w:val="Normal"/>
    <w:rsid w:val="00490927"/>
    <w:pPr>
      <w:tabs>
        <w:tab w:val="left" w:pos="3119"/>
        <w:tab w:val="left" w:pos="3856"/>
        <w:tab w:val="left" w:pos="4593"/>
        <w:tab w:val="left" w:pos="5330"/>
        <w:tab w:val="left" w:pos="6067"/>
      </w:tabs>
      <w:suppressAutoHyphens/>
      <w:spacing w:before="240" w:after="0"/>
      <w:ind w:left="2381" w:hanging="737"/>
      <w:jc w:val="both"/>
      <w:outlineLvl w:val="4"/>
    </w:pPr>
    <w:rPr>
      <w:rFonts w:ascii="Tahoma" w:eastAsia="Times New Roman" w:hAnsi="Tahoma" w:cs="Tahoma"/>
      <w:sz w:val="20"/>
      <w:szCs w:val="20"/>
    </w:rPr>
  </w:style>
  <w:style w:type="character" w:styleId="CommentReference">
    <w:name w:val="annotation reference"/>
    <w:basedOn w:val="DefaultParagraphFont"/>
    <w:uiPriority w:val="99"/>
    <w:semiHidden/>
    <w:unhideWhenUsed/>
    <w:rsid w:val="00597CF2"/>
    <w:rPr>
      <w:sz w:val="16"/>
      <w:szCs w:val="16"/>
    </w:rPr>
  </w:style>
  <w:style w:type="paragraph" w:styleId="CommentText">
    <w:name w:val="annotation text"/>
    <w:basedOn w:val="Normal"/>
    <w:link w:val="CommentTextChar"/>
    <w:uiPriority w:val="99"/>
    <w:unhideWhenUsed/>
    <w:rsid w:val="00597CF2"/>
    <w:rPr>
      <w:sz w:val="20"/>
      <w:szCs w:val="20"/>
    </w:rPr>
  </w:style>
  <w:style w:type="character" w:customStyle="1" w:styleId="CommentTextChar">
    <w:name w:val="Comment Text Char"/>
    <w:basedOn w:val="DefaultParagraphFont"/>
    <w:link w:val="CommentText"/>
    <w:uiPriority w:val="99"/>
    <w:rsid w:val="00597CF2"/>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9B318F"/>
    <w:rPr>
      <w:b/>
      <w:bCs/>
    </w:rPr>
  </w:style>
  <w:style w:type="character" w:customStyle="1" w:styleId="CommentSubjectChar">
    <w:name w:val="Comment Subject Char"/>
    <w:basedOn w:val="CommentTextChar"/>
    <w:link w:val="CommentSubject"/>
    <w:uiPriority w:val="99"/>
    <w:semiHidden/>
    <w:rsid w:val="009B318F"/>
    <w:rPr>
      <w:rFonts w:ascii="Arial" w:hAnsi="Arial"/>
      <w:b/>
      <w:bCs/>
      <w:sz w:val="20"/>
      <w:szCs w:val="20"/>
    </w:rPr>
  </w:style>
  <w:style w:type="paragraph" w:customStyle="1" w:styleId="paragraph">
    <w:name w:val="paragraph"/>
    <w:basedOn w:val="Normal"/>
    <w:rsid w:val="009B318F"/>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9B318F"/>
  </w:style>
  <w:style w:type="character" w:customStyle="1" w:styleId="eop">
    <w:name w:val="eop"/>
    <w:basedOn w:val="DefaultParagraphFont"/>
    <w:rsid w:val="009B318F"/>
  </w:style>
  <w:style w:type="character" w:styleId="Hyperlink">
    <w:name w:val="Hyperlink"/>
    <w:basedOn w:val="DefaultParagraphFont"/>
    <w:uiPriority w:val="99"/>
    <w:unhideWhenUsed/>
    <w:rsid w:val="00E022E9"/>
    <w:rPr>
      <w:color w:val="0563C1" w:themeColor="hyperlink"/>
      <w:u w:val="single"/>
    </w:rPr>
  </w:style>
  <w:style w:type="character" w:styleId="UnresolvedMention">
    <w:name w:val="Unresolved Mention"/>
    <w:basedOn w:val="DefaultParagraphFont"/>
    <w:uiPriority w:val="99"/>
    <w:semiHidden/>
    <w:unhideWhenUsed/>
    <w:rsid w:val="00E022E9"/>
    <w:rPr>
      <w:color w:val="605E5C"/>
      <w:shd w:val="clear" w:color="auto" w:fill="E1DFDD"/>
    </w:rPr>
  </w:style>
  <w:style w:type="paragraph" w:customStyle="1" w:styleId="Normal1">
    <w:name w:val="Normal1"/>
    <w:rsid w:val="00B37B65"/>
    <w:pPr>
      <w:spacing w:after="0"/>
    </w:pPr>
    <w:rPr>
      <w:rFonts w:ascii="Times New Roman" w:eastAsia="Times New Roman" w:hAnsi="Times New Roman" w:cs="Times New Roman"/>
      <w:color w:val="000000"/>
      <w:sz w:val="24"/>
      <w:szCs w:val="24"/>
    </w:rPr>
  </w:style>
  <w:style w:type="character" w:customStyle="1" w:styleId="Style5">
    <w:name w:val="Style5"/>
    <w:basedOn w:val="DefaultParagraphFont"/>
    <w:uiPriority w:val="1"/>
    <w:rsid w:val="00B37B65"/>
    <w:rPr>
      <w:rFonts w:ascii="Arial" w:hAnsi="Arial"/>
      <w:sz w:val="22"/>
    </w:rPr>
  </w:style>
  <w:style w:type="paragraph" w:styleId="NormalWeb">
    <w:name w:val="Normal (Web)"/>
    <w:basedOn w:val="Normal"/>
    <w:uiPriority w:val="99"/>
    <w:semiHidden/>
    <w:unhideWhenUsed/>
    <w:rsid w:val="00350D44"/>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cf01">
    <w:name w:val="cf01"/>
    <w:basedOn w:val="DefaultParagraphFont"/>
    <w:rsid w:val="00350D44"/>
    <w:rPr>
      <w:rFonts w:ascii="Segoe UI" w:hAnsi="Segoe UI" w:cs="Segoe UI" w:hint="default"/>
      <w:sz w:val="18"/>
      <w:szCs w:val="18"/>
    </w:rPr>
  </w:style>
  <w:style w:type="paragraph" w:styleId="Revision">
    <w:name w:val="Revision"/>
    <w:hidden/>
    <w:uiPriority w:val="99"/>
    <w:semiHidden/>
    <w:rsid w:val="004150C1"/>
    <w:pPr>
      <w:spacing w:after="0"/>
    </w:pPr>
    <w:rPr>
      <w:rFonts w:ascii="Arial" w:hAnsi="Arial"/>
    </w:rPr>
  </w:style>
  <w:style w:type="paragraph" w:customStyle="1" w:styleId="SchedulL1">
    <w:name w:val="Schedul_L1"/>
    <w:basedOn w:val="Normal"/>
    <w:next w:val="Normal"/>
    <w:rsid w:val="00854A9F"/>
    <w:pPr>
      <w:keepNext/>
      <w:pageBreakBefore/>
      <w:numPr>
        <w:numId w:val="24"/>
      </w:numPr>
      <w:spacing w:after="220" w:line="480" w:lineRule="auto"/>
      <w:jc w:val="center"/>
      <w:outlineLvl w:val="0"/>
    </w:pPr>
    <w:rPr>
      <w:rFonts w:ascii="Arial Bold" w:eastAsia="Times New Roman" w:hAnsi="Arial Bold" w:cs="Times New Roman"/>
      <w:b/>
      <w:szCs w:val="20"/>
      <w:lang w:val="en-US"/>
    </w:rPr>
  </w:style>
  <w:style w:type="paragraph" w:customStyle="1" w:styleId="SchedulL2">
    <w:name w:val="Schedul_L2"/>
    <w:basedOn w:val="Normal"/>
    <w:next w:val="Normal"/>
    <w:rsid w:val="00854A9F"/>
    <w:pPr>
      <w:keepNext/>
      <w:numPr>
        <w:ilvl w:val="1"/>
        <w:numId w:val="24"/>
      </w:numPr>
      <w:spacing w:after="220"/>
      <w:jc w:val="center"/>
      <w:outlineLvl w:val="1"/>
    </w:pPr>
    <w:rPr>
      <w:rFonts w:ascii="Arial Bold" w:eastAsia="Times New Roman" w:hAnsi="Arial Bold" w:cs="Times New Roman"/>
      <w:b/>
      <w:szCs w:val="20"/>
      <w:lang w:val="en-US"/>
    </w:rPr>
  </w:style>
  <w:style w:type="paragraph" w:customStyle="1" w:styleId="SchedulL3">
    <w:name w:val="Schedul_L3"/>
    <w:basedOn w:val="Normal"/>
    <w:next w:val="Normal"/>
    <w:rsid w:val="00854A9F"/>
    <w:pPr>
      <w:keepNext/>
      <w:numPr>
        <w:ilvl w:val="2"/>
        <w:numId w:val="24"/>
      </w:numPr>
      <w:spacing w:after="220"/>
      <w:jc w:val="both"/>
      <w:outlineLvl w:val="2"/>
    </w:pPr>
    <w:rPr>
      <w:rFonts w:eastAsia="Times New Roman" w:cs="Times New Roman"/>
      <w:b/>
      <w:caps/>
      <w:szCs w:val="20"/>
      <w:lang w:val="en-US"/>
    </w:rPr>
  </w:style>
  <w:style w:type="paragraph" w:customStyle="1" w:styleId="SchedulL4">
    <w:name w:val="Schedul_L4"/>
    <w:basedOn w:val="Normal"/>
    <w:rsid w:val="00854A9F"/>
    <w:pPr>
      <w:numPr>
        <w:ilvl w:val="3"/>
        <w:numId w:val="24"/>
      </w:numPr>
      <w:spacing w:after="220"/>
      <w:jc w:val="both"/>
      <w:outlineLvl w:val="3"/>
    </w:pPr>
    <w:rPr>
      <w:rFonts w:eastAsia="Times New Roman" w:cs="Times New Roman"/>
      <w:szCs w:val="20"/>
      <w:lang w:val="en-US"/>
    </w:rPr>
  </w:style>
  <w:style w:type="paragraph" w:customStyle="1" w:styleId="SchedulL5">
    <w:name w:val="Schedul_L5"/>
    <w:basedOn w:val="Normal"/>
    <w:rsid w:val="00854A9F"/>
    <w:pPr>
      <w:numPr>
        <w:ilvl w:val="4"/>
        <w:numId w:val="24"/>
      </w:numPr>
      <w:spacing w:after="220"/>
      <w:jc w:val="both"/>
      <w:outlineLvl w:val="4"/>
    </w:pPr>
    <w:rPr>
      <w:rFonts w:eastAsia="Times New Roman" w:cs="Times New Roman"/>
      <w:szCs w:val="20"/>
      <w:lang w:val="en-US"/>
    </w:rPr>
  </w:style>
  <w:style w:type="paragraph" w:customStyle="1" w:styleId="SchedulL6">
    <w:name w:val="Schedul_L6"/>
    <w:basedOn w:val="Normal"/>
    <w:rsid w:val="00854A9F"/>
    <w:pPr>
      <w:numPr>
        <w:ilvl w:val="5"/>
        <w:numId w:val="24"/>
      </w:numPr>
      <w:spacing w:after="220"/>
      <w:jc w:val="both"/>
      <w:outlineLvl w:val="5"/>
    </w:pPr>
    <w:rPr>
      <w:rFonts w:eastAsia="Times New Roman" w:cs="Times New Roman"/>
      <w:szCs w:val="20"/>
      <w:lang w:val="en-US"/>
    </w:rPr>
  </w:style>
  <w:style w:type="paragraph" w:customStyle="1" w:styleId="SchedulL7">
    <w:name w:val="Schedul_L7"/>
    <w:basedOn w:val="SchedulL6"/>
    <w:rsid w:val="00854A9F"/>
    <w:pPr>
      <w:numPr>
        <w:ilvl w:val="6"/>
      </w:numPr>
      <w:outlineLvl w:val="6"/>
    </w:pPr>
  </w:style>
  <w:style w:type="paragraph" w:customStyle="1" w:styleId="SchedulL8">
    <w:name w:val="Schedul_L8"/>
    <w:basedOn w:val="SchedulL7"/>
    <w:rsid w:val="00854A9F"/>
    <w:pPr>
      <w:numPr>
        <w:ilvl w:val="7"/>
      </w:numPr>
      <w:outlineLvl w:val="7"/>
    </w:pPr>
  </w:style>
  <w:style w:type="table" w:customStyle="1" w:styleId="TableGrid20">
    <w:name w:val="Table Grid20"/>
    <w:basedOn w:val="TableNormal"/>
    <w:uiPriority w:val="59"/>
    <w:rsid w:val="00854A9F"/>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38035">
      <w:bodyDiv w:val="1"/>
      <w:marLeft w:val="0"/>
      <w:marRight w:val="0"/>
      <w:marTop w:val="0"/>
      <w:marBottom w:val="0"/>
      <w:divBdr>
        <w:top w:val="none" w:sz="0" w:space="0" w:color="auto"/>
        <w:left w:val="none" w:sz="0" w:space="0" w:color="auto"/>
        <w:bottom w:val="none" w:sz="0" w:space="0" w:color="auto"/>
        <w:right w:val="none" w:sz="0" w:space="0" w:color="auto"/>
      </w:divBdr>
    </w:div>
    <w:div w:id="122504773">
      <w:bodyDiv w:val="1"/>
      <w:marLeft w:val="0"/>
      <w:marRight w:val="0"/>
      <w:marTop w:val="0"/>
      <w:marBottom w:val="0"/>
      <w:divBdr>
        <w:top w:val="none" w:sz="0" w:space="0" w:color="auto"/>
        <w:left w:val="none" w:sz="0" w:space="0" w:color="auto"/>
        <w:bottom w:val="none" w:sz="0" w:space="0" w:color="auto"/>
        <w:right w:val="none" w:sz="0" w:space="0" w:color="auto"/>
      </w:divBdr>
    </w:div>
    <w:div w:id="244143998">
      <w:bodyDiv w:val="1"/>
      <w:marLeft w:val="0"/>
      <w:marRight w:val="0"/>
      <w:marTop w:val="0"/>
      <w:marBottom w:val="0"/>
      <w:divBdr>
        <w:top w:val="none" w:sz="0" w:space="0" w:color="auto"/>
        <w:left w:val="none" w:sz="0" w:space="0" w:color="auto"/>
        <w:bottom w:val="none" w:sz="0" w:space="0" w:color="auto"/>
        <w:right w:val="none" w:sz="0" w:space="0" w:color="auto"/>
      </w:divBdr>
    </w:div>
    <w:div w:id="327513785">
      <w:bodyDiv w:val="1"/>
      <w:marLeft w:val="0"/>
      <w:marRight w:val="0"/>
      <w:marTop w:val="0"/>
      <w:marBottom w:val="0"/>
      <w:divBdr>
        <w:top w:val="none" w:sz="0" w:space="0" w:color="auto"/>
        <w:left w:val="none" w:sz="0" w:space="0" w:color="auto"/>
        <w:bottom w:val="none" w:sz="0" w:space="0" w:color="auto"/>
        <w:right w:val="none" w:sz="0" w:space="0" w:color="auto"/>
      </w:divBdr>
    </w:div>
    <w:div w:id="481239825">
      <w:bodyDiv w:val="1"/>
      <w:marLeft w:val="0"/>
      <w:marRight w:val="0"/>
      <w:marTop w:val="0"/>
      <w:marBottom w:val="0"/>
      <w:divBdr>
        <w:top w:val="none" w:sz="0" w:space="0" w:color="auto"/>
        <w:left w:val="none" w:sz="0" w:space="0" w:color="auto"/>
        <w:bottom w:val="none" w:sz="0" w:space="0" w:color="auto"/>
        <w:right w:val="none" w:sz="0" w:space="0" w:color="auto"/>
      </w:divBdr>
    </w:div>
    <w:div w:id="608970937">
      <w:bodyDiv w:val="1"/>
      <w:marLeft w:val="0"/>
      <w:marRight w:val="0"/>
      <w:marTop w:val="0"/>
      <w:marBottom w:val="0"/>
      <w:divBdr>
        <w:top w:val="none" w:sz="0" w:space="0" w:color="auto"/>
        <w:left w:val="none" w:sz="0" w:space="0" w:color="auto"/>
        <w:bottom w:val="none" w:sz="0" w:space="0" w:color="auto"/>
        <w:right w:val="none" w:sz="0" w:space="0" w:color="auto"/>
      </w:divBdr>
    </w:div>
    <w:div w:id="768084567">
      <w:bodyDiv w:val="1"/>
      <w:marLeft w:val="0"/>
      <w:marRight w:val="0"/>
      <w:marTop w:val="0"/>
      <w:marBottom w:val="0"/>
      <w:divBdr>
        <w:top w:val="none" w:sz="0" w:space="0" w:color="auto"/>
        <w:left w:val="none" w:sz="0" w:space="0" w:color="auto"/>
        <w:bottom w:val="none" w:sz="0" w:space="0" w:color="auto"/>
        <w:right w:val="none" w:sz="0" w:space="0" w:color="auto"/>
      </w:divBdr>
    </w:div>
    <w:div w:id="862324875">
      <w:bodyDiv w:val="1"/>
      <w:marLeft w:val="0"/>
      <w:marRight w:val="0"/>
      <w:marTop w:val="0"/>
      <w:marBottom w:val="0"/>
      <w:divBdr>
        <w:top w:val="none" w:sz="0" w:space="0" w:color="auto"/>
        <w:left w:val="none" w:sz="0" w:space="0" w:color="auto"/>
        <w:bottom w:val="none" w:sz="0" w:space="0" w:color="auto"/>
        <w:right w:val="none" w:sz="0" w:space="0" w:color="auto"/>
      </w:divBdr>
    </w:div>
    <w:div w:id="893195468">
      <w:bodyDiv w:val="1"/>
      <w:marLeft w:val="0"/>
      <w:marRight w:val="0"/>
      <w:marTop w:val="0"/>
      <w:marBottom w:val="0"/>
      <w:divBdr>
        <w:top w:val="none" w:sz="0" w:space="0" w:color="auto"/>
        <w:left w:val="none" w:sz="0" w:space="0" w:color="auto"/>
        <w:bottom w:val="none" w:sz="0" w:space="0" w:color="auto"/>
        <w:right w:val="none" w:sz="0" w:space="0" w:color="auto"/>
      </w:divBdr>
    </w:div>
    <w:div w:id="1120566148">
      <w:bodyDiv w:val="1"/>
      <w:marLeft w:val="0"/>
      <w:marRight w:val="0"/>
      <w:marTop w:val="0"/>
      <w:marBottom w:val="0"/>
      <w:divBdr>
        <w:top w:val="none" w:sz="0" w:space="0" w:color="auto"/>
        <w:left w:val="none" w:sz="0" w:space="0" w:color="auto"/>
        <w:bottom w:val="none" w:sz="0" w:space="0" w:color="auto"/>
        <w:right w:val="none" w:sz="0" w:space="0" w:color="auto"/>
      </w:divBdr>
    </w:div>
    <w:div w:id="1314869809">
      <w:bodyDiv w:val="1"/>
      <w:marLeft w:val="0"/>
      <w:marRight w:val="0"/>
      <w:marTop w:val="0"/>
      <w:marBottom w:val="0"/>
      <w:divBdr>
        <w:top w:val="none" w:sz="0" w:space="0" w:color="auto"/>
        <w:left w:val="none" w:sz="0" w:space="0" w:color="auto"/>
        <w:bottom w:val="none" w:sz="0" w:space="0" w:color="auto"/>
        <w:right w:val="none" w:sz="0" w:space="0" w:color="auto"/>
      </w:divBdr>
    </w:div>
    <w:div w:id="1466653248">
      <w:bodyDiv w:val="1"/>
      <w:marLeft w:val="0"/>
      <w:marRight w:val="0"/>
      <w:marTop w:val="0"/>
      <w:marBottom w:val="0"/>
      <w:divBdr>
        <w:top w:val="none" w:sz="0" w:space="0" w:color="auto"/>
        <w:left w:val="none" w:sz="0" w:space="0" w:color="auto"/>
        <w:bottom w:val="none" w:sz="0" w:space="0" w:color="auto"/>
        <w:right w:val="none" w:sz="0" w:space="0" w:color="auto"/>
      </w:divBdr>
    </w:div>
    <w:div w:id="1614436789">
      <w:bodyDiv w:val="1"/>
      <w:marLeft w:val="0"/>
      <w:marRight w:val="0"/>
      <w:marTop w:val="0"/>
      <w:marBottom w:val="0"/>
      <w:divBdr>
        <w:top w:val="none" w:sz="0" w:space="0" w:color="auto"/>
        <w:left w:val="none" w:sz="0" w:space="0" w:color="auto"/>
        <w:bottom w:val="none" w:sz="0" w:space="0" w:color="auto"/>
        <w:right w:val="none" w:sz="0" w:space="0" w:color="auto"/>
      </w:divBdr>
    </w:div>
    <w:div w:id="1876770869">
      <w:bodyDiv w:val="1"/>
      <w:marLeft w:val="0"/>
      <w:marRight w:val="0"/>
      <w:marTop w:val="0"/>
      <w:marBottom w:val="0"/>
      <w:divBdr>
        <w:top w:val="none" w:sz="0" w:space="0" w:color="auto"/>
        <w:left w:val="none" w:sz="0" w:space="0" w:color="auto"/>
        <w:bottom w:val="none" w:sz="0" w:space="0" w:color="auto"/>
        <w:right w:val="none" w:sz="0" w:space="0" w:color="auto"/>
      </w:divBdr>
    </w:div>
    <w:div w:id="2087146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eur01.safelinks.protection.outlook.com/?url=https%3A%2F%2Fwww.kelsi.org.uk%2Fschool-management%2Fdata-and-reporting%2Faccess-to-information%2Finformation-sharing&amp;data=04%7C01%7CSam.Wright%40kent.gov.uk%7Cff22bbaa906544b5ce5908da127a7581%7C3253a20dc7354bfea8b73e6ab37f5f90%7C0%7C0%7C637842615506952614%7CUnknown%7CTWFpbGZsb3d8eyJWIjoiMC4wLjAwMDAiLCJQIjoiV2luMzIiLCJBTiI6Ik1haWwiLCJXVCI6Mn0%3D%7C3000&amp;sdata=awT1QjTSCw%2BHYUrt52LFYczi%2BAZ25IMJhfSR%2BZQ9AfE%3D&amp;reserved=0" TargetMode="External"/><Relationship Id="rId26" Type="http://schemas.openxmlformats.org/officeDocument/2006/relationships/hyperlink" Target="http://www.kent.gov" TargetMode="External"/><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settings" Target="settings.xml"/><Relationship Id="rId12" Type="http://schemas.openxmlformats.org/officeDocument/2006/relationships/hyperlink" Target="mailto:via" TargetMode="External"/><Relationship Id="rId17" Type="http://schemas.openxmlformats.org/officeDocument/2006/relationships/oleObject" Target="embeddings/oleObject1.bin"/><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package" Target="embeddings/Microsoft_Word_Document.docx"/><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eur01.safelinks.protection.outlook.com/?url=http%3A%2F%2Fwww.kentchoices.com%2F&amp;data=04%7C01%7CSam.Wright%40kent.gov.uk%7Cff22bbaa906544b5ce5908da127a7581%7C3253a20dc7354bfea8b73e6ab37f5f90%7C0%7C0%7C637842615506952614%7CUnknown%7CTWFpbGZsb3d8eyJWIjoiMC4wLjAwMDAiLCJQIjoiV2luMzIiLCJBTiI6Ik1haWwiLCJXVCI6Mn0%3D%7C3000&amp;sdata=GisP247OUdwUZTcAWcSZoK%2F7GbFOVrtqlUgILFcW8Tg%3D&amp;reserved=0" TargetMode="External"/><Relationship Id="rId5" Type="http://schemas.openxmlformats.org/officeDocument/2006/relationships/numbering" Target="numbering.xml"/><Relationship Id="rId15" Type="http://schemas.openxmlformats.org/officeDocument/2006/relationships/hyperlink" Target="https://eur01.safelinks.protection.outlook.com/?url=http%3A%2F%2Fwww.kentchoices.com%2F&amp;data=04%7C01%7CSam.Wright%40kent.gov.uk%7Cff22bbaa906544b5ce5908da127a7581%7C3253a20dc7354bfea8b73e6ab37f5f90%7C0%7C0%7C637842615506952614%7CUnknown%7CTWFpbGZsb3d8eyJWIjoiMC4wLjAwMDAiLCJQIjoiV2luMzIiLCJBTiI6Ik1haWwiLCJXVCI6Mn0%3D%7C3000&amp;sdata=GisP247OUdwUZTcAWcSZoK%2F7GbFOVrtqlUgILFcW8Tg%3D&amp;reserved=0" TargetMode="External"/><Relationship Id="rId23" Type="http://schemas.openxmlformats.org/officeDocument/2006/relationships/hyperlink" Target="https://www.gov.uk/government/publications/guidance-to-the-people-with-significant-control-requirements-for-companies-and-limited-liability-partnerships" TargetMode="External"/><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oleObject" Target="embeddings/oleObject2.bin"/><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gov.uk/government/publications/guidance-to-the-people-with-significant-control-requirements-for-companies-and-limited-liability-partnership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223815A049A4A4ABD534744BFA16D45"/>
        <w:category>
          <w:name w:val="General"/>
          <w:gallery w:val="placeholder"/>
        </w:category>
        <w:types>
          <w:type w:val="bbPlcHdr"/>
        </w:types>
        <w:behaviors>
          <w:behavior w:val="content"/>
        </w:behaviors>
        <w:guid w:val="{3048669C-295A-4E4F-8CB1-480E16FCF160}"/>
      </w:docPartPr>
      <w:docPartBody>
        <w:p w:rsidR="00E10D5B" w:rsidRDefault="00E3172F" w:rsidP="00E3172F">
          <w:pPr>
            <w:pStyle w:val="4223815A049A4A4ABD534744BFA16D45"/>
          </w:pPr>
          <w:r w:rsidRPr="00CB7838">
            <w:rPr>
              <w:rStyle w:val="PlaceholderText"/>
              <w:highlight w:val="yellow"/>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172F"/>
    <w:rsid w:val="0074317D"/>
    <w:rsid w:val="00A87948"/>
    <w:rsid w:val="00DC4DB1"/>
    <w:rsid w:val="00E10D5B"/>
    <w:rsid w:val="00E317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3172F"/>
    <w:rPr>
      <w:color w:val="808080"/>
    </w:rPr>
  </w:style>
  <w:style w:type="paragraph" w:customStyle="1" w:styleId="4223815A049A4A4ABD534744BFA16D45">
    <w:name w:val="4223815A049A4A4ABD534744BFA16D45"/>
    <w:rsid w:val="00E3172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D3168296865054CA6F8871AC358E956" ma:contentTypeVersion="16" ma:contentTypeDescription="Create a new document." ma:contentTypeScope="" ma:versionID="344e2f482ba0258e4ccba9f6783d2e8e">
  <xsd:schema xmlns:xsd="http://www.w3.org/2001/XMLSchema" xmlns:xs="http://www.w3.org/2001/XMLSchema" xmlns:p="http://schemas.microsoft.com/office/2006/metadata/properties" xmlns:ns2="b790b7ed-7760-4fd8-b5df-859f6645e4a4" xmlns:ns3="8a066235-33c7-4c71-b3b3-c76b2d1c1e09" targetNamespace="http://schemas.microsoft.com/office/2006/metadata/properties" ma:root="true" ma:fieldsID="b81fc160fb6631bc0b410711cb8917fe" ns2:_="" ns3:_="">
    <xsd:import namespace="b790b7ed-7760-4fd8-b5df-859f6645e4a4"/>
    <xsd:import namespace="8a066235-33c7-4c71-b3b3-c76b2d1c1e0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90b7ed-7760-4fd8-b5df-859f6645e4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f80089c-2ddf-4c5d-a009-f768e38e2bb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a066235-33c7-4c71-b3b3-c76b2d1c1e0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7305dc8-3409-4fda-a25c-bb1e634b614d}" ma:internalName="TaxCatchAll" ma:showField="CatchAllData" ma:web="8a066235-33c7-4c71-b3b3-c76b2d1c1e0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8a066235-33c7-4c71-b3b3-c76b2d1c1e09" xsi:nil="true"/>
    <lcf76f155ced4ddcb4097134ff3c332f xmlns="b790b7ed-7760-4fd8-b5df-859f6645e4a4">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83D0414-C451-4560-A8D9-0259ABEA76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90b7ed-7760-4fd8-b5df-859f6645e4a4"/>
    <ds:schemaRef ds:uri="8a066235-33c7-4c71-b3b3-c76b2d1c1e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F217320-56ED-4A12-AF95-6ECC823A597B}">
  <ds:schemaRefs>
    <ds:schemaRef ds:uri="http://schemas.openxmlformats.org/officeDocument/2006/bibliography"/>
  </ds:schemaRefs>
</ds:datastoreItem>
</file>

<file path=customXml/itemProps3.xml><?xml version="1.0" encoding="utf-8"?>
<ds:datastoreItem xmlns:ds="http://schemas.openxmlformats.org/officeDocument/2006/customXml" ds:itemID="{4819869B-EC8C-4AF8-BB26-B95937887DC5}">
  <ds:schemaRefs>
    <ds:schemaRef ds:uri="http://purl.org/dc/terms/"/>
    <ds:schemaRef ds:uri="http://schemas.openxmlformats.org/package/2006/metadata/core-properties"/>
    <ds:schemaRef ds:uri="http://purl.org/dc/dcmitype/"/>
    <ds:schemaRef ds:uri="8a066235-33c7-4c71-b3b3-c76b2d1c1e09"/>
    <ds:schemaRef ds:uri="http://purl.org/dc/elements/1.1/"/>
    <ds:schemaRef ds:uri="http://schemas.microsoft.com/office/2006/metadata/properties"/>
    <ds:schemaRef ds:uri="http://schemas.microsoft.com/office/2006/documentManagement/types"/>
    <ds:schemaRef ds:uri="http://schemas.microsoft.com/office/infopath/2007/PartnerControls"/>
    <ds:schemaRef ds:uri="b790b7ed-7760-4fd8-b5df-859f6645e4a4"/>
    <ds:schemaRef ds:uri="http://www.w3.org/XML/1998/namespace"/>
  </ds:schemaRefs>
</ds:datastoreItem>
</file>

<file path=customXml/itemProps4.xml><?xml version="1.0" encoding="utf-8"?>
<ds:datastoreItem xmlns:ds="http://schemas.openxmlformats.org/officeDocument/2006/customXml" ds:itemID="{9ABB0D4C-200A-4BEA-8D40-40F3292D3FB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19</Pages>
  <Words>8965</Words>
  <Characters>51104</Characters>
  <Application>Microsoft Office Word</Application>
  <DocSecurity>0</DocSecurity>
  <Lines>425</Lines>
  <Paragraphs>119</Paragraphs>
  <ScaleCrop>false</ScaleCrop>
  <HeadingPairs>
    <vt:vector size="2" baseType="variant">
      <vt:variant>
        <vt:lpstr>Title</vt:lpstr>
      </vt:variant>
      <vt:variant>
        <vt:i4>1</vt:i4>
      </vt:variant>
    </vt:vector>
  </HeadingPairs>
  <TitlesOfParts>
    <vt:vector size="1" baseType="lpstr">
      <vt:lpstr>Request for quotation</vt:lpstr>
    </vt:vector>
  </TitlesOfParts>
  <Company/>
  <LinksUpToDate>false</LinksUpToDate>
  <CharactersWithSpaces>59950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INVITATION TO TENDER</dc:title>
  <dc:subject/>
  <dc:creator>Christopher Wimhurst - ST SC</dc:creator>
  <cp:keywords/>
  <dc:description/>
  <cp:lastModifiedBy>Gemma Brazil - ST SC</cp:lastModifiedBy>
  <cp:revision>20</cp:revision>
  <dcterms:created xsi:type="dcterms:W3CDTF">2022-08-01T08:57:00Z</dcterms:created>
  <dcterms:modified xsi:type="dcterms:W3CDTF">2022-08-02T10:37:00Z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0x010100BD3168296865054CA6F8871AC358E956</vt:lpwstr>
  </property>
  <property fmtid="{D5CDD505-2E9C-101B-9397-08002B2CF9AE}" pid="3" name="_dlc_DocIdItemGuid">
    <vt:lpwstr>c11a0bf4-8145-415e-bd23-6765564c5eca</vt:lpwstr>
  </property>
  <property fmtid="{D5CDD505-2E9C-101B-9397-08002B2CF9AE}" pid="4" name="MediaServiceImageTags">
    <vt:lpwstr/>
  </property>
</Properties>
</file>