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tab/>
                  <w:t xml:space="preserve">20[  </w:t>
                </w:r>
                <w:r w:rsidR="002B7381">
                  <w:t>]</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86186B" w:rsidP="00CF1143">
                <w:pPr>
                  <w:pStyle w:val="BB-FrontPage"/>
                </w:pPr>
                <w:r>
                  <w:t>[EMPLOYER]</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Pr="00575D54">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For works at [</w:t>
                </w:r>
                <w:r w:rsidRPr="00575D54">
                  <w:tab/>
                </w:r>
                <w:r w:rsidRPr="00575D54">
                  <w:tab/>
                  <w:t>]</w:t>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4C34CF" w:rsidP="00CF1143">
                <w:pPr>
                  <w:pStyle w:val="BB-FrontPage"/>
                </w:pPr>
              </w:p>
            </w:tc>
          </w:tr>
        </w:tbl>
      </w:sdtContent>
    </w:sdt>
    <w:p w:rsidR="00DB126A" w:rsidRDefault="00DB126A">
      <w:pPr>
        <w:sectPr w:rsidR="00DB126A" w:rsidSect="00CA427B">
          <w:headerReference w:type="first" r:id="rId8"/>
          <w:footerReference w:type="first" r:id="rId9"/>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86186B" w:rsidP="0086186B">
      <w:pPr>
        <w:pStyle w:val="BB-PartiesLegal"/>
        <w:numPr>
          <w:ilvl w:val="0"/>
          <w:numId w:val="10"/>
        </w:numPr>
      </w:pPr>
      <w:r w:rsidRPr="0086186B">
        <w:t xml:space="preserve">[EMPLOYER]  </w:t>
      </w:r>
      <w:r w:rsidRPr="0086186B">
        <w:rPr>
          <w:b w:val="0"/>
        </w:rPr>
        <w:t>[(Company No.[</w:t>
      </w:r>
      <w:r w:rsidRPr="0086186B">
        <w:t>number</w:t>
      </w:r>
      <w:r w:rsidRPr="0086186B">
        <w:rPr>
          <w:b w:val="0"/>
        </w:rPr>
        <w:t>])]  of/whose [registered office / address]] is at [</w:t>
      </w:r>
      <w:r w:rsidRPr="0086186B">
        <w:t>address</w:t>
      </w:r>
      <w:r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4C34CF">
      <w:pPr>
        <w:pStyle w:val="BB-Normal"/>
        <w:tabs>
          <w:tab w:val="left" w:pos="810"/>
        </w:tabs>
        <w:spacing w:before="240"/>
        <w:ind w:left="1440" w:hanging="1440"/>
      </w:pPr>
      <w:r>
        <w:rPr>
          <w:b/>
        </w:rPr>
        <w:t>First</w:t>
      </w:r>
      <w:r>
        <w:rPr>
          <w:b/>
        </w:rPr>
        <w:tab/>
      </w:r>
      <w:r>
        <w:rPr>
          <w:b/>
        </w:rPr>
        <w:tab/>
      </w:r>
      <w:r>
        <w:t>the Employer wishes to have the following work carried out:</w:t>
      </w:r>
      <w:r w:rsidR="00395857">
        <w:t xml:space="preserve"> </w:t>
      </w:r>
      <w:r w:rsidR="004C34CF">
        <w:rPr>
          <w:b/>
        </w:rPr>
        <w:t>upgrades to the emergency              call systems in passenger and platform lifts</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4C34CF">
        <w:rPr>
          <w:b/>
        </w:rPr>
        <w:t>various locations</w:t>
      </w:r>
      <w:r w:rsidR="00886BE4">
        <w:t xml:space="preserve"> </w:t>
      </w:r>
      <w:r>
        <w:t>('the Works') under the direction of the Architect/Contract Administrator referred to in Article 3;</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224794">
        <w:t>not used</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w:t>
      </w:r>
      <w:proofErr w:type="gramStart"/>
      <w:r w:rsidRPr="0017329B">
        <w:rPr>
          <w:b/>
        </w:rPr>
        <w:t>or</w:t>
      </w:r>
      <w:proofErr w:type="gramEnd"/>
      <w:r w:rsidRPr="0017329B">
        <w:rPr>
          <w:b/>
        </w:rPr>
        <w:t>)</w:t>
      </w:r>
      <w:r w:rsidR="00D32FC7">
        <w:t xml:space="preserve"> </w:t>
      </w:r>
      <w:r w:rsidR="003C472E">
        <w:t>[</w:t>
      </w:r>
      <w:r w:rsidR="0017329B" w:rsidRPr="0017329B">
        <w:rPr>
          <w:b/>
        </w:rPr>
        <w:t>[</w:t>
      </w:r>
      <w:proofErr w:type="gramStart"/>
      <w:r w:rsidR="0017329B" w:rsidRPr="0017329B">
        <w:rPr>
          <w:b/>
        </w:rPr>
        <w:t>name</w:t>
      </w:r>
      <w:proofErr w:type="gramEnd"/>
      <w:r w:rsidR="0017329B" w:rsidRPr="0017329B">
        <w:rPr>
          <w:b/>
        </w:rPr>
        <w:t xml:space="preserve">] of [business and address]]* </w:t>
      </w:r>
      <w:proofErr w:type="gramStart"/>
      <w:r w:rsidR="00740C94">
        <w:t>or</w:t>
      </w:r>
      <w:proofErr w:type="gramEnd"/>
      <w:r w:rsidR="00740C94">
        <w:t xml:space="preserve">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 xml:space="preserve">The Conditions of the JCT Minor Works Building Contract 2016 ("MW 2016") are intended to be and are hereby incorporated into and amended and supplemented by the Schedule of Amendments contained in </w:t>
      </w:r>
      <w:r w:rsidR="00C14F02">
        <w:rPr>
          <w:b/>
        </w:rPr>
        <w:t xml:space="preserve">APPENDIX A, </w:t>
      </w:r>
      <w:r w:rsidR="00C14F02" w:rsidRPr="00EA2227">
        <w:rPr>
          <w:b/>
        </w:rPr>
        <w:t>SCHEDULE 3</w:t>
      </w:r>
      <w:r w:rsidR="00C14F02">
        <w:rPr>
          <w:b/>
        </w:rPr>
        <w:t xml:space="preserve"> – </w:t>
      </w:r>
      <w:r w:rsidR="00C14F02" w:rsidRPr="00EA2227">
        <w:rPr>
          <w:b/>
        </w:rPr>
        <w:t>SUPPLEMENTAL PROVISIONS</w:t>
      </w:r>
      <w:r w:rsidR="00C14F02">
        <w:rPr>
          <w:b/>
        </w:rPr>
        <w:t xml:space="preserve"> and </w:t>
      </w:r>
      <w:r w:rsidR="00C14F02" w:rsidRPr="00EA2227">
        <w:rPr>
          <w:b/>
        </w:rPr>
        <w:t>SCHEDULE 4</w:t>
      </w:r>
      <w:r w:rsidR="00C14F02">
        <w:rPr>
          <w:b/>
        </w:rPr>
        <w:t xml:space="preserve"> – </w:t>
      </w:r>
      <w:r w:rsidR="00C14F02" w:rsidRPr="00EA2227">
        <w:rPr>
          <w:b/>
        </w:rPr>
        <w:t xml:space="preserve">THIRD PARTY RIGHTS SCHEDULE </w:t>
      </w:r>
      <w:r w:rsidR="00C14F02">
        <w:t xml:space="preserve"> </w:t>
      </w:r>
      <w:r>
        <w:t>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p>
    <w:p w:rsidR="00740C94" w:rsidRDefault="00BF3FB9" w:rsidP="00DB126A">
      <w:pPr>
        <w:pStyle w:val="BB-Normal"/>
        <w:rPr>
          <w:b/>
        </w:rPr>
      </w:pPr>
      <w:r w:rsidRPr="00BF3FB9">
        <w:rPr>
          <w:b/>
        </w:rPr>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224794">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r w:rsidR="00D32FC7" w:rsidRPr="005B0B65">
              <w:rPr>
                <w:b/>
              </w:rPr>
              <w:t>]</w:t>
            </w:r>
            <w:r w:rsidR="005B0B65">
              <w:rPr>
                <w:b/>
              </w:rPr>
              <w:t>*</w:t>
            </w:r>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is/is not notifiable</w:t>
            </w:r>
            <w:r w:rsidR="00D32FC7" w:rsidRPr="005B0B65">
              <w:rPr>
                <w:b/>
              </w:rPr>
              <w:t>]</w:t>
            </w:r>
            <w:r w:rsidR="005B0B65">
              <w:rPr>
                <w:b/>
              </w:rPr>
              <w:t>*</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224794" w:rsidP="00585926">
            <w:pPr>
              <w:pStyle w:val="BB-Normal"/>
              <w:tabs>
                <w:tab w:val="left" w:pos="810"/>
              </w:tabs>
              <w:jc w:val="left"/>
            </w:pPr>
            <w:r>
              <w:t>N/A</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w:t>
            </w:r>
            <w:r>
              <w:rPr>
                <w:i/>
              </w:rPr>
              <w:lastRenderedPageBreak/>
              <w:t xml:space="preserve">determined by arbitration and not 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4C34CF" w:rsidRDefault="004C34CF" w:rsidP="006639CA">
            <w:pPr>
              <w:pStyle w:val="BB-Normal"/>
              <w:tabs>
                <w:tab w:val="left" w:pos="810"/>
              </w:tabs>
              <w:jc w:val="left"/>
              <w:rPr>
                <w:b/>
              </w:rPr>
            </w:pPr>
            <w:r>
              <w:rPr>
                <w:b/>
              </w:rPr>
              <w:t>31/03/2020</w:t>
            </w:r>
          </w:p>
          <w:p w:rsidR="004C34CF" w:rsidRDefault="004C34CF" w:rsidP="006639CA">
            <w:pPr>
              <w:pStyle w:val="BB-Normal"/>
              <w:tabs>
                <w:tab w:val="left" w:pos="810"/>
              </w:tabs>
              <w:jc w:val="left"/>
              <w:rPr>
                <w:b/>
              </w:rPr>
            </w:pPr>
          </w:p>
          <w:p w:rsidR="00F14984" w:rsidRDefault="00F14984" w:rsidP="006639CA">
            <w:pPr>
              <w:pStyle w:val="BB-Normal"/>
              <w:tabs>
                <w:tab w:val="left" w:pos="810"/>
              </w:tabs>
              <w:jc w:val="left"/>
            </w:pPr>
            <w:r>
              <w:t>or such later date for completion as is fixed under clause 2.</w:t>
            </w:r>
            <w:r w:rsidR="00C14F02">
              <w:t>7</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4C34CF">
              <w:rPr>
                <w:b/>
              </w:rPr>
              <w:t>500</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4C34CF">
              <w:rPr>
                <w:b/>
              </w:rPr>
              <w:t>week</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r w:rsidR="006639CA" w:rsidRPr="006639CA">
              <w:rPr>
                <w:b/>
              </w:rPr>
              <w:t xml:space="preserve">[ ]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1"/>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02042" w:rsidRPr="003C472E" w:rsidRDefault="00D32FC7" w:rsidP="006639CA">
            <w:pPr>
              <w:pStyle w:val="BB-Normal"/>
              <w:tabs>
                <w:tab w:val="left" w:pos="810"/>
              </w:tabs>
              <w:jc w:val="left"/>
              <w:rPr>
                <w:b/>
              </w:rPr>
            </w:pPr>
            <w:r w:rsidRPr="003C472E">
              <w:rPr>
                <w:b/>
              </w:rPr>
              <w:t>Clause 5.4C (Works and existing structures in</w:t>
            </w:r>
            <w:r w:rsidR="004C34CF">
              <w:rPr>
                <w:b/>
              </w:rPr>
              <w:t>surance by other means) applies</w:t>
            </w:r>
            <w:bookmarkStart w:id="0" w:name="_GoBack"/>
            <w:bookmarkEnd w:id="0"/>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constructionadjudication.com</w:t>
            </w:r>
          </w:p>
          <w:p w:rsidR="002650EE" w:rsidRDefault="002650EE" w:rsidP="006639CA">
            <w:pPr>
              <w:pStyle w:val="BB-Normal"/>
              <w:tabs>
                <w:tab w:val="left" w:pos="810"/>
              </w:tabs>
              <w:jc w:val="left"/>
            </w:pPr>
          </w:p>
          <w:p w:rsidR="00F14984" w:rsidRPr="006F0AD9" w:rsidRDefault="00F14984" w:rsidP="006639CA">
            <w:pPr>
              <w:pStyle w:val="BB-Normal"/>
              <w:tabs>
                <w:tab w:val="left" w:pos="810"/>
              </w:tabs>
              <w:jc w:val="left"/>
              <w:rPr>
                <w:strike/>
              </w:rPr>
            </w:pPr>
            <w:r w:rsidRPr="006F0AD9">
              <w:rPr>
                <w:strike/>
              </w:rPr>
              <w:t>*</w:t>
            </w:r>
            <w:r w:rsidRPr="006F0AD9">
              <w:rPr>
                <w:strike/>
              </w:rPr>
              <w:fldChar w:fldCharType="begin"/>
            </w:r>
            <w:r w:rsidRPr="006F0AD9">
              <w:rPr>
                <w:strike/>
              </w:rPr>
              <w:fldChar w:fldCharType="end"/>
            </w:r>
            <w:r w:rsidRPr="006F0AD9">
              <w:rPr>
                <w:strike/>
              </w:rP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2650EE" w:rsidP="002650EE">
            <w:pPr>
              <w:pStyle w:val="BB-NormInd2Legal"/>
              <w:jc w:val="left"/>
            </w:pPr>
          </w:p>
          <w:p w:rsidR="002650EE" w:rsidRDefault="002650EE" w:rsidP="002650EE">
            <w:pPr>
              <w:pStyle w:val="BB-NormInd2Legal"/>
              <w:ind w:left="0"/>
              <w:jc w:val="left"/>
            </w:pPr>
            <w:r>
              <w:t>………………………………………………………………………….</w:t>
            </w:r>
          </w:p>
        </w:tc>
      </w:tr>
    </w:tbl>
    <w:p w:rsidR="00F14984" w:rsidRDefault="00F14984" w:rsidP="00BF3FB9">
      <w:pPr>
        <w:pStyle w:val="BB-Normal"/>
        <w:rPr>
          <w:b/>
        </w:rPr>
      </w:pPr>
    </w:p>
    <w:p w:rsidR="003C472E" w:rsidRDefault="003C472E">
      <w:pPr>
        <w:rPr>
          <w:rFonts w:cs="Arial"/>
          <w:b/>
          <w:szCs w:val="20"/>
        </w:rPr>
      </w:pPr>
      <w:bookmarkStart w:id="1" w:name="_Toc469487453"/>
      <w:r>
        <w:rPr>
          <w:b/>
        </w:rPr>
        <w:br w:type="page"/>
      </w:r>
    </w:p>
    <w:p w:rsidR="003C472E" w:rsidRDefault="003C472E" w:rsidP="003C472E">
      <w:pPr>
        <w:pStyle w:val="BB-Normal"/>
        <w:jc w:val="center"/>
        <w:rPr>
          <w:b/>
        </w:rPr>
      </w:pPr>
      <w:r>
        <w:rPr>
          <w:b/>
        </w:rPr>
        <w:lastRenderedPageBreak/>
        <w:t>APPENDIX</w:t>
      </w:r>
    </w:p>
    <w:p w:rsidR="003C472E" w:rsidRDefault="003C472E" w:rsidP="003C472E">
      <w:pPr>
        <w:pStyle w:val="BB-AppendixHeadingLegal"/>
        <w:pageBreakBefore w:val="0"/>
        <w:widowControl w:val="0"/>
        <w:numPr>
          <w:ilvl w:val="0"/>
          <w:numId w:val="0"/>
        </w:numPr>
        <w:jc w:val="both"/>
      </w:pPr>
    </w:p>
    <w:p w:rsidR="00F14984" w:rsidRDefault="00886BE4" w:rsidP="003C472E">
      <w:pPr>
        <w:pStyle w:val="BB-AppendixHeadingLegal"/>
        <w:pageBreakBefore w:val="0"/>
        <w:widowControl w:val="0"/>
        <w:numPr>
          <w:ilvl w:val="0"/>
          <w:numId w:val="0"/>
        </w:numPr>
        <w:jc w:val="both"/>
      </w:pPr>
      <w:r>
        <w:t>CONDITIONS</w:t>
      </w:r>
      <w:bookmarkEnd w:id="1"/>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CA0CA3" w:rsidRDefault="00CA0CA3" w:rsidP="00CA0CA3">
      <w:pPr>
        <w:rPr>
          <w:rFonts w:cs="Arial"/>
          <w:b/>
          <w:szCs w:val="20"/>
        </w:rPr>
      </w:pPr>
      <w:r w:rsidRPr="00AD2F24">
        <w:rPr>
          <w:rFonts w:cs="Arial"/>
          <w:b/>
          <w:szCs w:val="20"/>
        </w:rPr>
        <w:t xml:space="preserve">Clause 1 Definitions </w:t>
      </w: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585926">
              <w:rPr>
                <w:rFonts w:eastAsia="Times New Roman" w:cs="Arial"/>
                <w:b/>
                <w:szCs w:val="20"/>
              </w:rPr>
              <w:t>"Beneficiary"</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585926">
              <w:rPr>
                <w:rFonts w:eastAsia="Times New Roman" w:cs="Arial"/>
                <w:szCs w:val="20"/>
              </w:rPr>
              <w:t>has the meaning given to it in Clause 1.5A.1."</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w:t>
            </w:r>
            <w:r w:rsidRPr="00D93FF3">
              <w:rPr>
                <w:rFonts w:eastAsia="Times New Roman" w:cs="Arial"/>
                <w:b/>
                <w:szCs w:val="20"/>
              </w:rPr>
              <w:t>Interest</w:t>
            </w:r>
            <w:r w:rsidRPr="00D93FF3">
              <w:rPr>
                <w:rFonts w:eastAsia="Times New Roman" w:cs="Arial"/>
                <w:szCs w:val="20"/>
              </w:rPr>
              <w:t>" replace "5%" with "8%".</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Default="00A7694F" w:rsidP="00A7694F">
            <w:pPr>
              <w:tabs>
                <w:tab w:val="left" w:pos="720"/>
                <w:tab w:val="left" w:pos="1440"/>
                <w:tab w:val="left" w:pos="2160"/>
                <w:tab w:val="left" w:pos="2880"/>
                <w:tab w:val="right" w:pos="9000"/>
              </w:tabs>
              <w:spacing w:before="120" w:after="120"/>
              <w:rPr>
                <w:rFonts w:cs="Arial"/>
                <w:szCs w:val="20"/>
              </w:rPr>
            </w:pPr>
            <w:r>
              <w:rPr>
                <w:rFonts w:cs="Arial"/>
                <w:szCs w:val="20"/>
              </w:rPr>
              <w:t>"c</w:t>
            </w:r>
            <w:r w:rsidRPr="00AD2F24">
              <w:rPr>
                <w:rFonts w:cs="Arial"/>
                <w:szCs w:val="20"/>
              </w:rPr>
              <w:t>hecks carried out by the Disclosure and Barring Service</w:t>
            </w:r>
          </w:p>
          <w:p w:rsidR="000369AF" w:rsidRDefault="000369AF" w:rsidP="00A7694F">
            <w:pPr>
              <w:tabs>
                <w:tab w:val="left" w:pos="720"/>
                <w:tab w:val="left" w:pos="1440"/>
                <w:tab w:val="left" w:pos="2160"/>
                <w:tab w:val="left" w:pos="2880"/>
                <w:tab w:val="right" w:pos="9000"/>
              </w:tabs>
              <w:spacing w:before="120" w:after="120"/>
              <w:rPr>
                <w:rFonts w:cs="Arial"/>
                <w:szCs w:val="20"/>
              </w:rPr>
            </w:pPr>
            <w:r>
              <w:rPr>
                <w:rFonts w:cs="Arial"/>
                <w:szCs w:val="20"/>
              </w:rPr>
              <w:t>“</w:t>
            </w:r>
            <w:r>
              <w:rPr>
                <w:rFonts w:cs="Arial"/>
                <w:b/>
                <w:szCs w:val="20"/>
              </w:rPr>
              <w:t>Project Programme</w:t>
            </w:r>
            <w:r>
              <w:rPr>
                <w:rFonts w:cs="Arial"/>
                <w:szCs w:val="20"/>
              </w:rPr>
              <w:t>”</w:t>
            </w:r>
          </w:p>
          <w:p w:rsidR="000369AF" w:rsidRPr="000369AF" w:rsidRDefault="000369AF" w:rsidP="00931559">
            <w:pPr>
              <w:tabs>
                <w:tab w:val="left" w:pos="720"/>
                <w:tab w:val="left" w:pos="1440"/>
                <w:tab w:val="left" w:pos="2160"/>
                <w:tab w:val="left" w:pos="2880"/>
                <w:tab w:val="right" w:pos="9000"/>
              </w:tabs>
              <w:spacing w:before="120" w:after="120"/>
              <w:rPr>
                <w:rFonts w:cs="Arial"/>
                <w:szCs w:val="20"/>
              </w:rPr>
            </w:pPr>
            <w:r>
              <w:rPr>
                <w:rFonts w:cs="Arial"/>
                <w:szCs w:val="20"/>
              </w:rPr>
              <w:t>“means the programme for the construction of the Works as may be varied from time to time in accordance with the provisions of the Contract</w:t>
            </w:r>
            <w:r w:rsidR="001B35C7">
              <w:rPr>
                <w:rFonts w:cs="Arial"/>
                <w:szCs w:val="20"/>
              </w:rPr>
              <w:t xml:space="preserve"> (this is to be provided in the first instance by either the Employer as part of the tender documentation or the Contractor in a form agreed with the Employer</w:t>
            </w:r>
            <w:r w:rsidR="00931559">
              <w:rPr>
                <w:rFonts w:cs="Arial"/>
                <w:szCs w:val="20"/>
              </w:rPr>
              <w:t>)</w:t>
            </w:r>
            <w:r>
              <w:rPr>
                <w:rFonts w:cs="Arial"/>
                <w:szCs w:val="20"/>
              </w:rPr>
              <w: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lastRenderedPageBreak/>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r w:rsidR="00A7694F" w:rsidTr="00A7694F">
        <w:tc>
          <w:tcPr>
            <w:tcW w:w="7727" w:type="dxa"/>
          </w:tcPr>
          <w:p w:rsidR="00A7694F" w:rsidRPr="00AD2F24" w:rsidRDefault="00A7694F" w:rsidP="00A7694F">
            <w:pPr>
              <w:tabs>
                <w:tab w:val="left" w:pos="720"/>
                <w:tab w:val="left" w:pos="2127"/>
              </w:tabs>
              <w:ind w:left="2520" w:hanging="2520"/>
              <w:rPr>
                <w:rFonts w:eastAsia="Times New Roman" w:cs="Arial"/>
                <w:b/>
                <w:szCs w:val="20"/>
              </w:rPr>
            </w:pPr>
            <w:r>
              <w:rPr>
                <w:rFonts w:cs="Arial"/>
                <w:b/>
                <w:szCs w:val="20"/>
              </w:rPr>
              <w:t>"</w:t>
            </w:r>
            <w:r w:rsidRPr="00AD2F24">
              <w:rPr>
                <w:rFonts w:eastAsia="Times New Roman" w:cs="Arial"/>
                <w:b/>
                <w:szCs w:val="20"/>
              </w:rPr>
              <w:t>Third Party Rights</w:t>
            </w:r>
            <w:r>
              <w:rPr>
                <w:rFonts w:eastAsia="Times New Roman" w:cs="Arial"/>
                <w:b/>
                <w:szCs w:val="20"/>
              </w:rPr>
              <w:t>"</w:t>
            </w:r>
          </w:p>
          <w:p w:rsidR="00A7694F" w:rsidRPr="00A7694F" w:rsidRDefault="00A7694F" w:rsidP="00A7694F">
            <w:pPr>
              <w:rPr>
                <w:b/>
              </w:rPr>
            </w:pPr>
            <w:r>
              <w:rPr>
                <w:rFonts w:eastAsia="Times New Roman" w:cs="Arial"/>
                <w:szCs w:val="20"/>
              </w:rPr>
              <w:t>"t</w:t>
            </w:r>
            <w:r w:rsidRPr="00AD2F24">
              <w:rPr>
                <w:rFonts w:eastAsia="Times New Roman" w:cs="Arial"/>
                <w:szCs w:val="20"/>
              </w:rPr>
              <w:t xml:space="preserve">he rights set out in </w:t>
            </w:r>
            <w:r>
              <w:rPr>
                <w:rFonts w:eastAsia="Times New Roman" w:cs="Arial"/>
                <w:szCs w:val="20"/>
              </w:rPr>
              <w:t>Schedule 4</w:t>
            </w:r>
            <w:r w:rsidRPr="00AD2F24">
              <w:rPr>
                <w:rFonts w:eastAsia="Times New Roman" w:cs="Arial"/>
                <w:szCs w:val="20"/>
              </w:rPr>
              <w:t xml:space="preserve"> as conferred by the Contractor in favour of a </w:t>
            </w:r>
            <w:r>
              <w:rPr>
                <w:rFonts w:eastAsia="Times New Roman" w:cs="Arial"/>
                <w:szCs w:val="20"/>
              </w:rPr>
              <w:t>Beneficiary</w:t>
            </w:r>
            <w:r w:rsidRPr="00AD2F24">
              <w:rPr>
                <w:rFonts w:eastAsia="Times New Roman" w:cs="Arial"/>
                <w:szCs w:val="20"/>
              </w:rPr>
              <w:t xml:space="preserve"> in accordance with this Contract;</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CA0CA3">
            <w:pPr>
              <w:rPr>
                <w:rFonts w:cs="Arial"/>
                <w:szCs w:val="20"/>
              </w:rPr>
            </w:pPr>
            <w:r w:rsidRPr="00CA0CA3">
              <w:rPr>
                <w:rFonts w:cs="Arial"/>
                <w:szCs w:val="20"/>
              </w:rPr>
              <w:t>Clause 1.5</w:t>
            </w:r>
          </w:p>
          <w:p w:rsidR="00CA0CA3" w:rsidRPr="00CA0CA3" w:rsidRDefault="00CA0CA3" w:rsidP="00CA0CA3">
            <w:pPr>
              <w:rPr>
                <w:rFonts w:cs="Arial"/>
                <w:szCs w:val="20"/>
              </w:rPr>
            </w:pPr>
          </w:p>
        </w:tc>
        <w:tc>
          <w:tcPr>
            <w:tcW w:w="8045" w:type="dxa"/>
          </w:tcPr>
          <w:p w:rsidR="00CA0CA3" w:rsidRPr="00CA0CA3" w:rsidRDefault="00CA0CA3" w:rsidP="00CA0CA3">
            <w:pPr>
              <w:rPr>
                <w:rFonts w:cs="Arial"/>
                <w:b/>
                <w:szCs w:val="20"/>
              </w:rPr>
            </w:pPr>
            <w:r w:rsidRPr="00CA0CA3">
              <w:rPr>
                <w:rFonts w:cs="Arial"/>
                <w:b/>
                <w:szCs w:val="20"/>
              </w:rPr>
              <w:t>Contracts (Rights of Third Parties) Act 1999</w:t>
            </w:r>
          </w:p>
          <w:p w:rsidR="00CA0CA3" w:rsidRPr="00CA0CA3" w:rsidRDefault="00CA0CA3" w:rsidP="00CA0CA3">
            <w:pPr>
              <w:rPr>
                <w:rFonts w:cs="Arial"/>
                <w:b/>
                <w:szCs w:val="20"/>
              </w:rPr>
            </w:pPr>
          </w:p>
          <w:p w:rsidR="00CA0CA3" w:rsidRPr="00E35A88" w:rsidRDefault="00CA0CA3" w:rsidP="00CD1627">
            <w:pPr>
              <w:rPr>
                <w:rFonts w:cs="Arial"/>
                <w:szCs w:val="20"/>
              </w:rPr>
            </w:pPr>
            <w:r w:rsidRPr="00CA0CA3">
              <w:rPr>
                <w:rFonts w:cs="Arial"/>
                <w:b/>
                <w:szCs w:val="20"/>
              </w:rPr>
              <w:t xml:space="preserve">Delete </w:t>
            </w:r>
            <w:r w:rsidRPr="00CA0CA3">
              <w:rPr>
                <w:rFonts w:cs="Arial"/>
                <w:szCs w:val="20"/>
              </w:rPr>
              <w:t xml:space="preserve">the words "Notwithstanding any other provision of this Contract" and replace with "Other than as provided in Clause 1.5A and </w:t>
            </w:r>
            <w:r w:rsidR="00CE26C2">
              <w:rPr>
                <w:rFonts w:cs="Arial"/>
                <w:szCs w:val="20"/>
              </w:rPr>
              <w:t>Schedule 4</w:t>
            </w:r>
            <w:r w:rsidRPr="00CA0CA3">
              <w:rPr>
                <w:rFonts w:cs="Arial"/>
                <w:szCs w:val="20"/>
              </w:rPr>
              <w:t xml:space="preserve"> in respect of Third Party Rights".</w:t>
            </w:r>
          </w:p>
        </w:tc>
      </w:tr>
    </w:tbl>
    <w:p w:rsidR="00CA0CA3" w:rsidRPr="00CA0CA3" w:rsidRDefault="00CA0CA3" w:rsidP="00E35A88">
      <w:pPr>
        <w:rPr>
          <w:rFonts w:eastAsia="Times New Roman" w:cs="Arial"/>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Height w:val="170"/>
        </w:trPr>
        <w:tc>
          <w:tcPr>
            <w:tcW w:w="1809" w:type="dxa"/>
          </w:tcPr>
          <w:p w:rsidR="00CA0CA3" w:rsidRPr="00CA0CA3" w:rsidRDefault="00CA0CA3" w:rsidP="00CA0CA3">
            <w:pPr>
              <w:rPr>
                <w:rFonts w:cs="Arial"/>
                <w:szCs w:val="20"/>
              </w:rPr>
            </w:pPr>
            <w:r w:rsidRPr="00CA0CA3">
              <w:rPr>
                <w:rFonts w:cs="Arial"/>
                <w:szCs w:val="20"/>
              </w:rPr>
              <w:t xml:space="preserve">Clause 1.5A </w:t>
            </w:r>
          </w:p>
          <w:p w:rsidR="00CA0CA3" w:rsidRPr="00CA0CA3" w:rsidRDefault="00CA0CA3" w:rsidP="00CA0CA3">
            <w:pPr>
              <w:rPr>
                <w:rFonts w:cs="Arial"/>
                <w:szCs w:val="20"/>
              </w:rPr>
            </w:pPr>
          </w:p>
        </w:tc>
        <w:tc>
          <w:tcPr>
            <w:tcW w:w="8045" w:type="dxa"/>
          </w:tcPr>
          <w:p w:rsidR="00CA0CA3" w:rsidRPr="00CA0CA3" w:rsidRDefault="00CA0CA3" w:rsidP="00CE26C2">
            <w:pPr>
              <w:tabs>
                <w:tab w:val="left" w:pos="720"/>
                <w:tab w:val="left" w:pos="1440"/>
                <w:tab w:val="left" w:pos="2160"/>
                <w:tab w:val="left" w:pos="2880"/>
                <w:tab w:val="right" w:pos="9000"/>
              </w:tabs>
              <w:spacing w:after="120"/>
              <w:rPr>
                <w:rFonts w:cs="Arial"/>
                <w:szCs w:val="20"/>
              </w:rPr>
            </w:pPr>
            <w:r w:rsidRPr="00CA0CA3">
              <w:rPr>
                <w:rFonts w:cs="Arial"/>
                <w:b/>
                <w:szCs w:val="20"/>
              </w:rPr>
              <w:t xml:space="preserve">Insert </w:t>
            </w:r>
            <w:r w:rsidRPr="00CA0CA3">
              <w:rPr>
                <w:rFonts w:cs="Arial"/>
                <w:szCs w:val="20"/>
              </w:rPr>
              <w:t xml:space="preserve">new Clause </w:t>
            </w:r>
            <w:r w:rsidR="00CE26C2">
              <w:rPr>
                <w:rFonts w:cs="Arial"/>
                <w:szCs w:val="20"/>
              </w:rPr>
              <w:t>1.5A</w:t>
            </w:r>
          </w:p>
        </w:tc>
      </w:tr>
      <w:tr w:rsidR="00CA0CA3" w:rsidRPr="00CA0CA3" w:rsidTr="00CF0E58">
        <w:trPr>
          <w:cantSplit/>
          <w:trHeight w:val="964"/>
        </w:trPr>
        <w:tc>
          <w:tcPr>
            <w:tcW w:w="1809" w:type="dxa"/>
          </w:tcPr>
          <w:p w:rsidR="00CA0CA3" w:rsidRPr="00CA0CA3" w:rsidRDefault="00CA0CA3" w:rsidP="00CA0CA3">
            <w:pPr>
              <w:rPr>
                <w:rFonts w:cs="Arial"/>
                <w:szCs w:val="20"/>
              </w:rPr>
            </w:pPr>
            <w:r w:rsidRPr="00CA0CA3">
              <w:rPr>
                <w:rFonts w:cs="Arial"/>
                <w:szCs w:val="20"/>
              </w:rPr>
              <w:t>Clause 1.5A.1</w:t>
            </w:r>
          </w:p>
          <w:p w:rsidR="00CA0CA3" w:rsidRPr="00CA0CA3" w:rsidRDefault="00CA0CA3" w:rsidP="00CA0CA3">
            <w:pPr>
              <w:rPr>
                <w:rFonts w:cs="Arial"/>
                <w:szCs w:val="20"/>
              </w:rPr>
            </w:pPr>
          </w:p>
          <w:p w:rsidR="00CA0CA3" w:rsidRPr="00CA0CA3" w:rsidRDefault="00CA0CA3" w:rsidP="00CA0CA3">
            <w:pPr>
              <w:rPr>
                <w:rFonts w:cs="Arial"/>
                <w:szCs w:val="20"/>
              </w:rPr>
            </w:pPr>
          </w:p>
        </w:tc>
        <w:tc>
          <w:tcPr>
            <w:tcW w:w="8045" w:type="dxa"/>
          </w:tcPr>
          <w:p w:rsidR="00CA0CA3" w:rsidRPr="00CA0CA3" w:rsidRDefault="00585926" w:rsidP="00585926">
            <w:pPr>
              <w:tabs>
                <w:tab w:val="left" w:pos="720"/>
                <w:tab w:val="left" w:pos="1440"/>
                <w:tab w:val="left" w:pos="2160"/>
                <w:tab w:val="left" w:pos="2880"/>
                <w:tab w:val="right" w:pos="9000"/>
              </w:tabs>
              <w:spacing w:after="120"/>
              <w:rPr>
                <w:rFonts w:cs="Arial"/>
                <w:szCs w:val="20"/>
              </w:rPr>
            </w:pPr>
            <w:r w:rsidRPr="00566684">
              <w:rPr>
                <w:rFonts w:cs="Arial"/>
                <w:szCs w:val="20"/>
              </w:rPr>
              <w:t xml:space="preserve">The Employer may by written notice to the Contractor confer Third Party Rights </w:t>
            </w:r>
            <w:r>
              <w:rPr>
                <w:rFonts w:cs="Arial"/>
                <w:szCs w:val="20"/>
              </w:rPr>
              <w:t xml:space="preserve">in </w:t>
            </w:r>
            <w:r w:rsidRPr="0053619C">
              <w:rPr>
                <w:rFonts w:cs="Arial"/>
                <w:szCs w:val="20"/>
              </w:rPr>
              <w:t>favour of any party acquiring an interest in the Works and/or site of the Works or any part or parts thereof (inc</w:t>
            </w:r>
            <w:r>
              <w:rPr>
                <w:rFonts w:cs="Arial"/>
                <w:szCs w:val="20"/>
              </w:rPr>
              <w:t>luding, without limitation any owner and/or any p</w:t>
            </w:r>
            <w:r w:rsidRPr="0053619C">
              <w:rPr>
                <w:rFonts w:cs="Arial"/>
                <w:szCs w:val="20"/>
              </w:rPr>
              <w:t>urchas</w:t>
            </w:r>
            <w:r>
              <w:rPr>
                <w:rFonts w:cs="Arial"/>
                <w:szCs w:val="20"/>
              </w:rPr>
              <w:t>er and/or any tenant and/or any f</w:t>
            </w:r>
            <w:r w:rsidRPr="0053619C">
              <w:rPr>
                <w:rFonts w:cs="Arial"/>
                <w:szCs w:val="20"/>
              </w:rPr>
              <w:t>under</w:t>
            </w:r>
            <w:r>
              <w:rPr>
                <w:rFonts w:cs="Arial"/>
                <w:szCs w:val="20"/>
              </w:rPr>
              <w:t xml:space="preserve"> of the Works or the site comprising the Works</w:t>
            </w:r>
            <w:r w:rsidRPr="0053619C">
              <w:rPr>
                <w:rFonts w:cs="Arial"/>
                <w:szCs w:val="20"/>
              </w:rPr>
              <w:t xml:space="preserve">) and/or any other third party notified to the Contractor by the Employer as the Employer may require by notice in writing </w:t>
            </w:r>
            <w:r>
              <w:rPr>
                <w:rFonts w:cs="Arial"/>
                <w:szCs w:val="20"/>
              </w:rPr>
              <w:t>(</w:t>
            </w:r>
            <w:r>
              <w:rPr>
                <w:rFonts w:cs="Arial"/>
                <w:b/>
                <w:szCs w:val="20"/>
              </w:rPr>
              <w:t>Beneficiary</w:t>
            </w:r>
            <w:r>
              <w:rPr>
                <w:rFonts w:cs="Arial"/>
                <w:szCs w:val="20"/>
              </w:rPr>
              <w:t>)</w:t>
            </w:r>
            <w:r w:rsidRPr="00566684">
              <w:rPr>
                <w:rFonts w:cs="Arial"/>
                <w:szCs w:val="20"/>
              </w:rPr>
              <w:t xml:space="preserve">.  Those Third Party Rights shall vest in the </w:t>
            </w:r>
            <w:r w:rsidRPr="00C102A7">
              <w:rPr>
                <w:rFonts w:cs="Arial"/>
                <w:szCs w:val="20"/>
              </w:rPr>
              <w:t>Beneficiary</w:t>
            </w:r>
            <w:r w:rsidRPr="00C102A7" w:rsidDel="00C102A7">
              <w:rPr>
                <w:rFonts w:cs="Arial"/>
                <w:szCs w:val="20"/>
              </w:rPr>
              <w:t xml:space="preserve"> </w:t>
            </w:r>
            <w:r>
              <w:rPr>
                <w:rFonts w:cs="Arial"/>
                <w:szCs w:val="20"/>
              </w:rPr>
              <w:t xml:space="preserve">or Beneficiaries </w:t>
            </w:r>
            <w:r w:rsidRPr="00566684">
              <w:rPr>
                <w:rFonts w:cs="Arial"/>
                <w:szCs w:val="20"/>
              </w:rPr>
              <w:t>stated in the relevant notice on the date of receipt by the Contractor of any such notice from the Employer.</w:t>
            </w:r>
            <w:r>
              <w:rPr>
                <w:rFonts w:cs="Arial"/>
                <w:szCs w:val="20"/>
              </w:rPr>
              <w:t xml:space="preserve">  The Employer shall confer Third Party Rights on a maximum of two Beneficiaries.</w:t>
            </w:r>
          </w:p>
        </w:tc>
      </w:tr>
      <w:tr w:rsidR="00CA0CA3" w:rsidRPr="00CA0CA3" w:rsidTr="00CF0E58">
        <w:trPr>
          <w:cantSplit/>
        </w:trPr>
        <w:tc>
          <w:tcPr>
            <w:tcW w:w="1809" w:type="dxa"/>
          </w:tcPr>
          <w:p w:rsidR="00CA0CA3" w:rsidRPr="00CA0CA3" w:rsidRDefault="00CA0CA3" w:rsidP="00CA0CA3">
            <w:pPr>
              <w:rPr>
                <w:rFonts w:cs="Arial"/>
                <w:szCs w:val="20"/>
              </w:rPr>
            </w:pPr>
            <w:r w:rsidRPr="00CA0CA3">
              <w:rPr>
                <w:rFonts w:cs="Arial"/>
                <w:szCs w:val="20"/>
              </w:rPr>
              <w:t>Clause 1.5A.2</w:t>
            </w:r>
          </w:p>
        </w:tc>
        <w:tc>
          <w:tcPr>
            <w:tcW w:w="8045" w:type="dxa"/>
          </w:tcPr>
          <w:p w:rsidR="00CA0CA3" w:rsidRPr="00CA0CA3" w:rsidRDefault="00CA0CA3" w:rsidP="00CA0CA3">
            <w:pPr>
              <w:tabs>
                <w:tab w:val="left" w:pos="720"/>
                <w:tab w:val="left" w:pos="1440"/>
                <w:tab w:val="left" w:pos="2160"/>
                <w:tab w:val="left" w:pos="2880"/>
                <w:tab w:val="right" w:pos="9000"/>
              </w:tabs>
              <w:spacing w:after="120"/>
              <w:rPr>
                <w:rFonts w:cs="Arial"/>
                <w:szCs w:val="20"/>
              </w:rPr>
            </w:pPr>
            <w:r w:rsidRPr="00CA0CA3">
              <w:rPr>
                <w:rFonts w:cs="Arial"/>
                <w:szCs w:val="20"/>
              </w:rPr>
              <w:t>The parties agree that the rights of Employer and/or the Contractor:</w:t>
            </w: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terminate this Contract;</w:t>
            </w:r>
          </w:p>
          <w:p w:rsidR="00CA0CA3" w:rsidRPr="00CA0CA3" w:rsidRDefault="00CA0CA3" w:rsidP="00CA0CA3">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amend or otherwise to vary or to waive any terms of this Contract; and/or</w:t>
            </w:r>
          </w:p>
          <w:p w:rsidR="00CA0CA3" w:rsidRPr="00CA0CA3" w:rsidRDefault="00CA0CA3" w:rsidP="00CA0CA3">
            <w:pPr>
              <w:spacing w:before="120" w:after="120"/>
              <w:ind w:left="720"/>
              <w:contextualSpacing/>
              <w:rPr>
                <w:rFonts w:cs="Arial"/>
                <w:szCs w:val="20"/>
              </w:rPr>
            </w:pPr>
          </w:p>
          <w:p w:rsidR="00CE26C2" w:rsidRPr="00CE26C2" w:rsidRDefault="00CA0CA3" w:rsidP="00CE26C2">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settle any dispute or other matter arising out of or in connection with this Contract in each case in or on such terms as they shall in their absolute discretion see fit,</w:t>
            </w:r>
          </w:p>
          <w:p w:rsidR="00CE26C2" w:rsidRPr="00CA0CA3" w:rsidRDefault="00CE26C2" w:rsidP="00CE26C2">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tabs>
                <w:tab w:val="left" w:pos="720"/>
                <w:tab w:val="left" w:pos="1440"/>
                <w:tab w:val="left" w:pos="2160"/>
                <w:tab w:val="left" w:pos="2880"/>
                <w:tab w:val="right" w:pos="9000"/>
              </w:tabs>
              <w:spacing w:after="120"/>
              <w:rPr>
                <w:rFonts w:cs="Arial"/>
                <w:b/>
                <w:szCs w:val="20"/>
              </w:rPr>
            </w:pPr>
            <w:r w:rsidRPr="00CA0CA3">
              <w:rPr>
                <w:rFonts w:cs="Arial"/>
                <w:szCs w:val="20"/>
              </w:rPr>
              <w:t xml:space="preserve">shall not be subject to the consent of any </w:t>
            </w:r>
            <w:r w:rsidR="00585926" w:rsidRPr="00585926">
              <w:rPr>
                <w:rFonts w:cs="Arial"/>
                <w:szCs w:val="20"/>
              </w:rPr>
              <w:t>Beneficiary</w:t>
            </w:r>
            <w:r w:rsidRPr="00CA0CA3">
              <w:rPr>
                <w:rFonts w:cs="Arial"/>
                <w:szCs w:val="20"/>
              </w:rPr>
              <w:t>.</w:t>
            </w:r>
            <w:r w:rsidR="00A5282C">
              <w:rPr>
                <w:rFonts w:cs="Arial"/>
                <w:b/>
                <w:szCs w:val="20"/>
              </w:rPr>
              <w:t xml:space="preserve">  </w:t>
            </w:r>
          </w:p>
        </w:tc>
      </w:tr>
    </w:tbl>
    <w:p w:rsidR="00CA0CA3" w:rsidRPr="00CA0CA3" w:rsidRDefault="00CA0CA3" w:rsidP="00CA0CA3">
      <w:pPr>
        <w:ind w:left="1440" w:firstLine="403"/>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lastRenderedPageBreak/>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w:t>
      </w:r>
      <w:proofErr w:type="spellStart"/>
      <w:r w:rsidRPr="00374B3D">
        <w:rPr>
          <w:rFonts w:cs="Arial"/>
          <w:szCs w:val="20"/>
        </w:rPr>
        <w:t>Agrèment</w:t>
      </w:r>
      <w:proofErr w:type="spellEnd"/>
      <w:r w:rsidRPr="00374B3D">
        <w:rPr>
          <w:rFonts w:cs="Arial"/>
          <w:szCs w:val="20"/>
        </w:rPr>
        <w:t xml:space="preserve">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w:t>
      </w:r>
      <w:r w:rsidRPr="0098274E">
        <w:rPr>
          <w:rFonts w:cs="Arial"/>
          <w:szCs w:val="20"/>
        </w:rPr>
        <w:lastRenderedPageBreak/>
        <w:t xml:space="preserve">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t>
      </w:r>
      <w:r w:rsidR="002007BC">
        <w:rPr>
          <w:rFonts w:cs="Arial"/>
          <w:szCs w:val="20"/>
        </w:rPr>
        <w:t>Business Days</w:t>
      </w:r>
      <w:r w:rsidRPr="00FE5129">
        <w:rPr>
          <w:rFonts w:cs="Arial"/>
          <w:szCs w:val="20"/>
        </w:rPr>
        <w:t xml:space="preserve">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lastRenderedPageBreak/>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proofErr w:type="spellStart"/>
      <w:r w:rsidRPr="00907ABD">
        <w:rPr>
          <w:rFonts w:cs="Arial"/>
          <w:szCs w:val="20"/>
        </w:rPr>
        <w:t>i</w:t>
      </w:r>
      <w:proofErr w:type="spellEnd"/>
      <w:r w:rsidRPr="00907ABD">
        <w:rPr>
          <w:rFonts w:cs="Arial"/>
          <w:szCs w:val="20"/>
        </w:rPr>
        <w:t>)</w:t>
      </w:r>
      <w:r w:rsidRPr="00907ABD">
        <w:rPr>
          <w:rFonts w:cs="Arial"/>
          <w:szCs w:val="20"/>
        </w:rPr>
        <w:tab/>
      </w:r>
      <w:r w:rsidR="00D03444">
        <w:rPr>
          <w:rFonts w:cs="Arial"/>
          <w:szCs w:val="20"/>
        </w:rPr>
        <w:t>2</w:t>
      </w:r>
      <w:r w:rsidRPr="00907ABD">
        <w:rPr>
          <w:rFonts w:cs="Arial"/>
          <w:szCs w:val="20"/>
        </w:rPr>
        <w:t xml:space="preserve">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t>7 Days for non-emergency but urgent items</w:t>
      </w:r>
      <w:r w:rsidR="00371750">
        <w:rPr>
          <w:rFonts w:cs="Arial"/>
          <w:szCs w:val="20"/>
        </w:rPr>
        <w:t xml:space="preserve"> (</w:t>
      </w:r>
      <w:r w:rsidR="00371750" w:rsidRPr="00371750">
        <w:rPr>
          <w:rFonts w:cs="Arial"/>
          <w:szCs w:val="20"/>
          <w:highlight w:val="yellow"/>
        </w:rPr>
        <w:t xml:space="preserve">as identified by the </w:t>
      </w:r>
      <w:r w:rsidR="00585FE6">
        <w:rPr>
          <w:rFonts w:cs="Arial"/>
          <w:szCs w:val="20"/>
        </w:rPr>
        <w:t>Architect/Contract Administrator</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t xml:space="preserve">28 Days for all other defects, or faults required to be </w:t>
      </w:r>
      <w:r w:rsidR="00585FE6">
        <w:rPr>
          <w:rFonts w:cs="Arial"/>
          <w:szCs w:val="20"/>
        </w:rPr>
        <w:t>fully repaired prior</w:t>
      </w:r>
      <w:r w:rsidRPr="00907ABD">
        <w:rPr>
          <w:rFonts w:cs="Arial"/>
          <w:szCs w:val="20"/>
        </w:rPr>
        <w:t xml:space="preserve"> to the expiry of the Rectification Period;</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t>All other minor defects shall be dealt with at the expiry of the Rectification Period in a time period no more than 28 days from notification.”</w:t>
      </w:r>
      <w:r w:rsidR="00907ABD" w:rsidRPr="00907ABD">
        <w:rPr>
          <w:rStyle w:val="FootnoteReference"/>
          <w:rFonts w:cs="Arial"/>
          <w:szCs w:val="20"/>
        </w:rPr>
        <w:footnoteReference w:id="2"/>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t>
      </w:r>
      <w:r w:rsidR="002007BC">
        <w:rPr>
          <w:rFonts w:cs="Arial"/>
          <w:szCs w:val="20"/>
        </w:rPr>
        <w:t>Business</w:t>
      </w:r>
      <w:r w:rsidRPr="0098274E">
        <w:rPr>
          <w:rFonts w:cs="Arial"/>
          <w:szCs w:val="20"/>
        </w:rPr>
        <w:t xml:space="preserve"> Days' written notice instruct a third party to carry out the relevant work and recover from the </w:t>
      </w:r>
      <w:r w:rsidR="006F0AD9" w:rsidRPr="0098274E">
        <w:rPr>
          <w:rFonts w:cs="Arial"/>
          <w:szCs w:val="20"/>
        </w:rPr>
        <w:t>Contractor the</w:t>
      </w:r>
      <w:r w:rsidRPr="0098274E">
        <w:rPr>
          <w:rFonts w:cs="Arial"/>
          <w:szCs w:val="20"/>
        </w:rPr>
        <w:t xml:space="preserve"> reasonable costs of doing so. Such 5 </w:t>
      </w:r>
      <w:r w:rsidR="00005739">
        <w:rPr>
          <w:rFonts w:cs="Arial"/>
          <w:szCs w:val="20"/>
        </w:rPr>
        <w:t>Business</w:t>
      </w:r>
      <w:r w:rsidR="00005739" w:rsidRPr="0098274E">
        <w:rPr>
          <w:rFonts w:cs="Arial"/>
          <w:szCs w:val="20"/>
        </w:rPr>
        <w:t xml:space="preserve"> </w:t>
      </w:r>
      <w:r w:rsidRPr="0098274E">
        <w:rPr>
          <w:rFonts w:cs="Arial"/>
          <w:szCs w:val="20"/>
        </w:rPr>
        <w:t xml:space="preserve">Day notice period shall not apply in respect of defects, shrinkages or faults covered </w:t>
      </w:r>
      <w:r w:rsidR="003F39B7">
        <w:rPr>
          <w:rFonts w:cs="Arial"/>
          <w:szCs w:val="20"/>
        </w:rPr>
        <w:t>by clause 2.10.2(</w:t>
      </w:r>
      <w:proofErr w:type="spellStart"/>
      <w:r w:rsidR="003F39B7">
        <w:rPr>
          <w:rFonts w:cs="Arial"/>
          <w:szCs w:val="20"/>
        </w:rPr>
        <w:t>i</w:t>
      </w:r>
      <w:proofErr w:type="spellEnd"/>
      <w:r w:rsidR="003F39B7">
        <w:rPr>
          <w:rFonts w:cs="Arial"/>
          <w:szCs w:val="20"/>
        </w:rPr>
        <w:t>)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831B43" w:rsidRDefault="00831B43" w:rsidP="0098274E">
      <w:pPr>
        <w:tabs>
          <w:tab w:val="left" w:pos="1843"/>
        </w:tabs>
        <w:ind w:left="1843" w:hanging="1843"/>
        <w:rPr>
          <w:rFonts w:cs="Arial"/>
          <w:szCs w:val="20"/>
        </w:rPr>
      </w:pPr>
    </w:p>
    <w:p w:rsidR="00831B43" w:rsidRDefault="00831B43" w:rsidP="0098274E">
      <w:pPr>
        <w:tabs>
          <w:tab w:val="left" w:pos="1843"/>
        </w:tabs>
        <w:ind w:left="1843" w:hanging="1843"/>
        <w:rPr>
          <w:rFonts w:cs="Arial"/>
          <w:szCs w:val="20"/>
        </w:rPr>
      </w:pPr>
    </w:p>
    <w:p w:rsidR="00831B43" w:rsidRDefault="00A41DD3" w:rsidP="0098274E">
      <w:pPr>
        <w:tabs>
          <w:tab w:val="left" w:pos="1843"/>
        </w:tabs>
        <w:ind w:left="1843" w:hanging="1843"/>
        <w:rPr>
          <w:rFonts w:cs="Arial"/>
          <w:szCs w:val="20"/>
        </w:rPr>
      </w:pPr>
      <w:r>
        <w:rPr>
          <w:rFonts w:cs="Arial"/>
          <w:szCs w:val="20"/>
        </w:rPr>
        <w:t>Clause 2.15</w:t>
      </w:r>
      <w:r>
        <w:rPr>
          <w:rFonts w:cs="Arial"/>
          <w:szCs w:val="20"/>
        </w:rPr>
        <w:tab/>
      </w:r>
      <w:r>
        <w:rPr>
          <w:rFonts w:cs="Arial"/>
          <w:b/>
          <w:szCs w:val="20"/>
        </w:rPr>
        <w:t>Insert</w:t>
      </w:r>
      <w:r>
        <w:rPr>
          <w:rFonts w:cs="Arial"/>
          <w:szCs w:val="20"/>
        </w:rPr>
        <w:t xml:space="preserve"> new clause 2.15 as follows:</w:t>
      </w:r>
    </w:p>
    <w:p w:rsidR="00A41DD3" w:rsidRDefault="00A41DD3" w:rsidP="0098274E">
      <w:pPr>
        <w:tabs>
          <w:tab w:val="left" w:pos="1843"/>
        </w:tabs>
        <w:ind w:left="1843" w:hanging="1843"/>
        <w:rPr>
          <w:rFonts w:cs="Arial"/>
          <w:szCs w:val="20"/>
        </w:rPr>
      </w:pPr>
    </w:p>
    <w:p w:rsidR="00A41DD3" w:rsidRDefault="00A41DD3" w:rsidP="0098274E">
      <w:pPr>
        <w:tabs>
          <w:tab w:val="left" w:pos="1843"/>
        </w:tabs>
        <w:ind w:left="1843" w:hanging="1843"/>
      </w:pPr>
      <w:r>
        <w:rPr>
          <w:rFonts w:cs="Arial"/>
          <w:szCs w:val="20"/>
        </w:rPr>
        <w:t xml:space="preserve">Clause 2.15.1          </w:t>
      </w:r>
      <w:r w:rsidR="00BC7DCA">
        <w:rPr>
          <w:rFonts w:cs="Arial"/>
          <w:szCs w:val="20"/>
        </w:rPr>
        <w:t>“</w:t>
      </w:r>
      <w:r>
        <w:t xml:space="preserve">The Project Programme </w:t>
      </w:r>
      <w:r w:rsidRPr="002A4AB4">
        <w:t xml:space="preserve">shall be continuously reviewed by the Contractor and progress against it discussed and updated at </w:t>
      </w:r>
      <w:r w:rsidR="003256A5">
        <w:t>regular</w:t>
      </w:r>
      <w:r>
        <w:t xml:space="preserve"> meetings with the Employer</w:t>
      </w:r>
      <w:r w:rsidRPr="002A4AB4">
        <w:t>. The Project Programme, and the updates of progress against the same submitted in accordance with the provisions of this clause 2.</w:t>
      </w:r>
      <w:r>
        <w:t>15</w:t>
      </w:r>
      <w:r w:rsidRPr="002A4AB4">
        <w:t xml:space="preserve"> shall be prepared </w:t>
      </w:r>
      <w:r w:rsidR="003921E3">
        <w:t>by the Cont</w:t>
      </w:r>
      <w:r w:rsidR="00D0144E">
        <w:t>ractor in a proper and workmanlike manner</w:t>
      </w:r>
      <w:r w:rsidRPr="002A4AB4">
        <w:t xml:space="preserve"> and shall be in sufficient detai</w:t>
      </w:r>
      <w:r>
        <w:t>l so as to enable the Employer</w:t>
      </w:r>
      <w:r w:rsidRPr="002A4AB4">
        <w:t xml:space="preserve"> to monitor the progress including the likely future progress of the Works;</w:t>
      </w:r>
    </w:p>
    <w:p w:rsidR="000369AF" w:rsidRDefault="000369AF" w:rsidP="0098274E">
      <w:pPr>
        <w:tabs>
          <w:tab w:val="left" w:pos="1843"/>
        </w:tabs>
        <w:ind w:left="1843" w:hanging="1843"/>
      </w:pPr>
    </w:p>
    <w:p w:rsidR="000369AF" w:rsidRDefault="000369AF" w:rsidP="0098274E">
      <w:pPr>
        <w:tabs>
          <w:tab w:val="left" w:pos="1843"/>
        </w:tabs>
        <w:ind w:left="1843" w:hanging="1843"/>
      </w:pPr>
      <w:r>
        <w:t>Clause 2.15.2</w:t>
      </w:r>
      <w:r>
        <w:tab/>
        <w:t>The Project Programme shall</w:t>
      </w:r>
      <w:r>
        <w:rPr>
          <w:rStyle w:val="FootnoteReference"/>
        </w:rPr>
        <w:footnoteReference w:id="3"/>
      </w:r>
      <w:r>
        <w:t>:</w:t>
      </w:r>
    </w:p>
    <w:p w:rsidR="000369AF" w:rsidRDefault="000369AF" w:rsidP="0098274E">
      <w:pPr>
        <w:tabs>
          <w:tab w:val="left" w:pos="1843"/>
        </w:tabs>
        <w:ind w:left="1843" w:hanging="1843"/>
      </w:pPr>
    </w:p>
    <w:p w:rsidR="000369AF" w:rsidRDefault="000369AF" w:rsidP="000369AF">
      <w:pPr>
        <w:pStyle w:val="BB-NormInd3Legal"/>
        <w:ind w:left="2880" w:hanging="1179"/>
      </w:pPr>
      <w:r>
        <w:t xml:space="preserve"> 2.15.2.1</w:t>
      </w:r>
      <w:r>
        <w:tab/>
        <w:t xml:space="preserve">include, without limitation, the time periods required for preconstruction activities (including design and procurement) and the latest dates by which drawings, specifications and other details to be prepared or provided by or for the Contractor are to be submitted to the Employer; </w:t>
      </w:r>
    </w:p>
    <w:p w:rsidR="000369AF" w:rsidRDefault="000369AF" w:rsidP="000369AF">
      <w:pPr>
        <w:pStyle w:val="BB-NormInd3Legal"/>
        <w:ind w:left="2880" w:hanging="1179"/>
      </w:pPr>
      <w:r>
        <w:t xml:space="preserve">2.15.2.2 </w:t>
      </w:r>
      <w:r>
        <w:tab/>
        <w:t xml:space="preserve">include key dates and milestones; </w:t>
      </w:r>
    </w:p>
    <w:p w:rsidR="000369AF" w:rsidRDefault="000369AF" w:rsidP="000369AF">
      <w:pPr>
        <w:pStyle w:val="BB-NormInd3Legal"/>
        <w:ind w:left="2880" w:hanging="1179"/>
      </w:pPr>
      <w:r>
        <w:t xml:space="preserve">2.15.2.3 </w:t>
      </w:r>
      <w:r>
        <w:tab/>
        <w:t xml:space="preserve">include all logic links and dependencies between all activities with any applicable leads and lags; </w:t>
      </w:r>
    </w:p>
    <w:p w:rsidR="000369AF" w:rsidRDefault="000369AF" w:rsidP="000369AF">
      <w:pPr>
        <w:pStyle w:val="BB-NormInd3Legal"/>
        <w:ind w:left="2880" w:hanging="1179"/>
      </w:pPr>
      <w:r>
        <w:t xml:space="preserve">2.15.2.4 </w:t>
      </w:r>
      <w:r>
        <w:tab/>
        <w:t xml:space="preserve">be prepared using critical path techniques acceptable to the Employer; </w:t>
      </w:r>
    </w:p>
    <w:p w:rsidR="000369AF" w:rsidRDefault="000369AF" w:rsidP="000369AF">
      <w:pPr>
        <w:pStyle w:val="BB-NormInd3Legal"/>
        <w:ind w:left="2880" w:hanging="1179"/>
      </w:pPr>
      <w:r>
        <w:t xml:space="preserve">2.15.2.5 </w:t>
      </w:r>
      <w:r>
        <w:tab/>
        <w:t xml:space="preserve">identify the critical path or paths; </w:t>
      </w:r>
    </w:p>
    <w:p w:rsidR="000369AF" w:rsidRDefault="000369AF" w:rsidP="000369AF">
      <w:pPr>
        <w:pStyle w:val="BB-NormInd3Legal"/>
        <w:ind w:left="2880" w:hanging="1179"/>
      </w:pPr>
      <w:r>
        <w:t xml:space="preserve">2.15.2.6 </w:t>
      </w:r>
      <w:r>
        <w:tab/>
        <w:t xml:space="preserve">identify the earliest and latest start and finish dates for each activity; and </w:t>
      </w:r>
    </w:p>
    <w:p w:rsidR="00A41DD3" w:rsidRDefault="000369AF" w:rsidP="000369AF">
      <w:pPr>
        <w:pStyle w:val="BB-NormInd3Legal"/>
        <w:ind w:left="2880" w:hanging="1179"/>
      </w:pPr>
      <w:r>
        <w:t>2.15.2.7</w:t>
      </w:r>
      <w:r>
        <w:tab/>
        <w:t xml:space="preserve">identify the latest date for the instruction of the expenditure of each provisional sum, provided that (a) the Contractor shall not be entitled to bring forward the latest date(s) identified in the Project Programme as at the date of this Contract for the instruction of the expenditure of any provisional sum; and (b) a fair and reasonable adjustment to the latest date(s) for such instruction(s) shall be made when any extensions of time are granted under this Contract. </w:t>
      </w:r>
    </w:p>
    <w:p w:rsidR="00F95914" w:rsidRDefault="00A41DD3" w:rsidP="0098274E">
      <w:pPr>
        <w:tabs>
          <w:tab w:val="left" w:pos="1843"/>
        </w:tabs>
        <w:ind w:left="1843" w:hanging="1843"/>
      </w:pPr>
      <w:r>
        <w:rPr>
          <w:rFonts w:cs="Arial"/>
          <w:szCs w:val="20"/>
        </w:rPr>
        <w:t>Clause 2.15.</w:t>
      </w:r>
      <w:r w:rsidR="000369AF">
        <w:rPr>
          <w:rFonts w:cs="Arial"/>
          <w:szCs w:val="20"/>
        </w:rPr>
        <w:t>3</w:t>
      </w:r>
      <w:r>
        <w:rPr>
          <w:rFonts w:cs="Arial"/>
          <w:szCs w:val="20"/>
        </w:rPr>
        <w:tab/>
      </w:r>
      <w:r>
        <w:t>The Contractor shall keep the Employer regularly advised of progress against the Project Programme and shall provide full explanation of any changes to the Project Programme or any actual or potential delay to the Works</w:t>
      </w:r>
      <w:r w:rsidR="00F95914">
        <w:t xml:space="preserve">. If it appears to the Employer at any time that the actual progress of the Works has significantly fallen behind the </w:t>
      </w:r>
      <w:r w:rsidR="00F95914">
        <w:lastRenderedPageBreak/>
        <w:t xml:space="preserve">Project Programme, then the Employer shall give the Contractor ten </w:t>
      </w:r>
      <w:r w:rsidR="00371750">
        <w:t>d</w:t>
      </w:r>
      <w:r w:rsidR="002007BC">
        <w:t>ays</w:t>
      </w:r>
      <w:r w:rsidR="00F95914">
        <w:t xml:space="preserve"> to align the progress of the works with the Project Programme or require the Contractor to submit to the Employer a report identifying the reasons for the delay and the steps that the Contractor intends to take to eliminate or reduce the delay and the impa</w:t>
      </w:r>
      <w:r w:rsidR="009E5C45">
        <w:t>ct of such steps upon the work;</w:t>
      </w:r>
    </w:p>
    <w:p w:rsidR="00F95914" w:rsidRDefault="00F95914" w:rsidP="0098274E">
      <w:pPr>
        <w:tabs>
          <w:tab w:val="left" w:pos="1843"/>
        </w:tabs>
        <w:ind w:left="1843" w:hanging="1843"/>
      </w:pPr>
    </w:p>
    <w:p w:rsidR="00A41DD3" w:rsidRPr="00135801" w:rsidRDefault="00F95914" w:rsidP="00135801">
      <w:pPr>
        <w:tabs>
          <w:tab w:val="left" w:pos="1843"/>
        </w:tabs>
        <w:ind w:left="1843" w:hanging="1843"/>
      </w:pPr>
      <w:r>
        <w:t>Clause 2.15.</w:t>
      </w:r>
      <w:r w:rsidR="000369AF">
        <w:t>4</w:t>
      </w:r>
      <w:r>
        <w:t xml:space="preserve"> </w:t>
      </w:r>
      <w:r>
        <w:tab/>
        <w:t xml:space="preserve">If the Contractor </w:t>
      </w:r>
      <w:r w:rsidR="008679BF">
        <w:t xml:space="preserve">fails to align the progress of the Works with the Project Programme within ten </w:t>
      </w:r>
      <w:r w:rsidR="002D34ED">
        <w:t>d</w:t>
      </w:r>
      <w:r w:rsidR="008679BF">
        <w:t xml:space="preserve">ays of missing a milestone within the Project Programme or fails to provide a report to the Employer identifying the reasons for the delay and the steps the Contractor intends to take to eliminate or reduce the delay, the </w:t>
      </w:r>
      <w:r w:rsidR="002007BC">
        <w:t>Employer</w:t>
      </w:r>
      <w:r w:rsidR="008679BF">
        <w:t xml:space="preserve"> may omit the relevant portion of the Works from the Contractor and may arrange for such portion of the Works to be executed by a third party</w:t>
      </w:r>
      <w:r w:rsidR="00224794">
        <w:t xml:space="preserve"> and </w:t>
      </w:r>
      <w:r w:rsidR="00224794" w:rsidRPr="0098274E">
        <w:rPr>
          <w:rFonts w:cs="Arial"/>
          <w:szCs w:val="20"/>
        </w:rPr>
        <w:t xml:space="preserve">recover from the Contractor  </w:t>
      </w:r>
      <w:r w:rsidR="00A63B63">
        <w:rPr>
          <w:rFonts w:cs="Arial"/>
          <w:szCs w:val="20"/>
        </w:rPr>
        <w:t>all</w:t>
      </w:r>
      <w:r w:rsidR="00224794" w:rsidRPr="0098274E">
        <w:rPr>
          <w:rFonts w:cs="Arial"/>
          <w:szCs w:val="20"/>
        </w:rPr>
        <w:t xml:space="preserve"> reasonable </w:t>
      </w:r>
      <w:r w:rsidR="00A63B63">
        <w:rPr>
          <w:rFonts w:cs="Arial"/>
          <w:szCs w:val="20"/>
        </w:rPr>
        <w:t xml:space="preserve">additional </w:t>
      </w:r>
      <w:r w:rsidR="00224794" w:rsidRPr="0098274E">
        <w:rPr>
          <w:rFonts w:cs="Arial"/>
          <w:szCs w:val="20"/>
        </w:rPr>
        <w:t>costs of doing so</w:t>
      </w:r>
      <w:r w:rsidR="008679BF">
        <w:t xml:space="preserve"> and the Contractor irrevocably waives any claim he might have against the Employer for loss of profit or any other consequential or economic loss in connection therewith. </w:t>
      </w:r>
      <w:r w:rsidR="00135801">
        <w:t>For the avoidance of doubt, the Contractor will not be entitled for payment for the omitted portion of the Works.</w:t>
      </w:r>
      <w:r w:rsidR="00BC7DCA">
        <w:t>”</w:t>
      </w:r>
      <w:r w:rsidR="00135801">
        <w:t xml:space="preserve"> </w:t>
      </w:r>
      <w:r w:rsidR="00A41DD3">
        <w:rPr>
          <w:rFonts w:cs="Arial"/>
          <w:szCs w:val="20"/>
        </w:rPr>
        <w:t xml:space="preserve">                                 </w:t>
      </w:r>
    </w:p>
    <w:p w:rsidR="00831B43" w:rsidRPr="0098274E" w:rsidRDefault="00831B43" w:rsidP="0098274E">
      <w:pPr>
        <w:tabs>
          <w:tab w:val="left" w:pos="1843"/>
        </w:tabs>
        <w:ind w:left="1843" w:hanging="1843"/>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60ADF" w:rsidRDefault="00F60ADF" w:rsidP="005F66C2">
      <w:pPr>
        <w:tabs>
          <w:tab w:val="left" w:pos="1843"/>
        </w:tabs>
        <w:ind w:left="1843" w:hanging="1843"/>
        <w:rPr>
          <w:rFonts w:cs="Arial"/>
          <w:szCs w:val="20"/>
        </w:rPr>
      </w:pPr>
    </w:p>
    <w:p w:rsidR="00F60ADF" w:rsidRDefault="00F60ADF" w:rsidP="005F66C2">
      <w:pPr>
        <w:tabs>
          <w:tab w:val="left" w:pos="1843"/>
        </w:tabs>
        <w:ind w:left="1843" w:hanging="1843"/>
        <w:rPr>
          <w:rFonts w:cs="Arial"/>
          <w:szCs w:val="20"/>
        </w:rPr>
      </w:pPr>
      <w:r>
        <w:rPr>
          <w:rFonts w:cs="Arial"/>
          <w:szCs w:val="20"/>
        </w:rPr>
        <w:t>Clause 3.9.5</w:t>
      </w:r>
      <w:r>
        <w:rPr>
          <w:rFonts w:cs="Arial"/>
          <w:szCs w:val="20"/>
        </w:rPr>
        <w:tab/>
      </w:r>
      <w:r>
        <w:rPr>
          <w:rFonts w:cs="Arial"/>
          <w:b/>
          <w:szCs w:val="20"/>
        </w:rPr>
        <w:t xml:space="preserve">Insert </w:t>
      </w:r>
      <w:r>
        <w:rPr>
          <w:rFonts w:cs="Arial"/>
          <w:szCs w:val="20"/>
        </w:rPr>
        <w:t>new sub-clause</w:t>
      </w:r>
    </w:p>
    <w:p w:rsidR="00F60ADF" w:rsidRDefault="00F60ADF" w:rsidP="005F66C2">
      <w:pPr>
        <w:tabs>
          <w:tab w:val="left" w:pos="1843"/>
        </w:tabs>
        <w:ind w:left="1843" w:hanging="1843"/>
        <w:rPr>
          <w:rFonts w:cs="Arial"/>
          <w:szCs w:val="20"/>
        </w:rPr>
      </w:pPr>
    </w:p>
    <w:p w:rsidR="00F60ADF" w:rsidRDefault="00F60ADF" w:rsidP="00F60ADF">
      <w:pPr>
        <w:tabs>
          <w:tab w:val="left" w:pos="1843"/>
        </w:tabs>
        <w:ind w:left="1843" w:hanging="1843"/>
        <w:rPr>
          <w:rFonts w:cs="Arial"/>
          <w:szCs w:val="20"/>
        </w:rPr>
      </w:pPr>
      <w:r>
        <w:rPr>
          <w:rFonts w:cs="Arial"/>
          <w:szCs w:val="20"/>
        </w:rPr>
        <w:lastRenderedPageBreak/>
        <w:t xml:space="preserve">                                 “the Contractor shall provide </w:t>
      </w:r>
      <w:r w:rsidRPr="00FE5129">
        <w:rPr>
          <w:rFonts w:cs="Arial"/>
          <w:szCs w:val="20"/>
        </w:rPr>
        <w:t>all ‘as built’ information and operating and maintenance information</w:t>
      </w:r>
      <w:r>
        <w:rPr>
          <w:rFonts w:cs="Arial"/>
          <w:szCs w:val="20"/>
        </w:rPr>
        <w:t xml:space="preserve"> within ten </w:t>
      </w:r>
      <w:r w:rsidR="002007BC">
        <w:rPr>
          <w:rFonts w:cs="Arial"/>
          <w:szCs w:val="20"/>
        </w:rPr>
        <w:t>Business</w:t>
      </w:r>
      <w:r>
        <w:rPr>
          <w:rFonts w:cs="Arial"/>
          <w:szCs w:val="20"/>
        </w:rPr>
        <w:t xml:space="preserve"> Days of a request by the Employer and/or one month prior to the forecasted date for practical completion”</w:t>
      </w:r>
    </w:p>
    <w:p w:rsidR="00F60ADF" w:rsidRDefault="00F60ADF" w:rsidP="00F60ADF">
      <w:pPr>
        <w:tabs>
          <w:tab w:val="left" w:pos="1843"/>
        </w:tabs>
        <w:ind w:left="1843" w:hanging="1843"/>
        <w:rPr>
          <w:rFonts w:cs="Arial"/>
          <w:szCs w:val="20"/>
        </w:rPr>
      </w:pPr>
    </w:p>
    <w:p w:rsidR="00F60ADF" w:rsidRPr="00F60ADF" w:rsidRDefault="00F60ADF" w:rsidP="00F60ADF">
      <w:pPr>
        <w:tabs>
          <w:tab w:val="left" w:pos="1843"/>
        </w:tabs>
        <w:ind w:left="1843" w:hanging="1843"/>
        <w:rPr>
          <w:rFonts w:cs="Arial"/>
          <w:szCs w:val="20"/>
        </w:rPr>
      </w:pPr>
      <w:r>
        <w:rPr>
          <w:rFonts w:cs="Arial"/>
          <w:szCs w:val="20"/>
        </w:rPr>
        <w:t>Clause 3.10</w:t>
      </w:r>
      <w:r>
        <w:rPr>
          <w:rFonts w:cs="Arial"/>
          <w:szCs w:val="20"/>
        </w:rPr>
        <w:tab/>
        <w:t>“If the Contractor fails to comply with the timescales under clause 3.9.5 this will automatically engage a performance review and</w:t>
      </w:r>
      <w:r w:rsidR="00262E2B">
        <w:rPr>
          <w:rFonts w:cs="Arial"/>
          <w:szCs w:val="20"/>
        </w:rPr>
        <w:t xml:space="preserve"> (at the Employer’s discretion)</w:t>
      </w:r>
      <w:r>
        <w:rPr>
          <w:rFonts w:cs="Arial"/>
          <w:szCs w:val="20"/>
        </w:rPr>
        <w:t xml:space="preserve"> the</w:t>
      </w:r>
      <w:r w:rsidR="00262E2B">
        <w:rPr>
          <w:rFonts w:cs="Arial"/>
          <w:szCs w:val="20"/>
        </w:rPr>
        <w:t xml:space="preserve"> </w:t>
      </w:r>
      <w:r w:rsidR="00931559">
        <w:rPr>
          <w:rFonts w:cs="Arial"/>
          <w:szCs w:val="20"/>
        </w:rPr>
        <w:t>with</w:t>
      </w:r>
      <w:r w:rsidR="00262E2B">
        <w:rPr>
          <w:rFonts w:cs="Arial"/>
          <w:szCs w:val="20"/>
        </w:rPr>
        <w:t xml:space="preserve">holding </w:t>
      </w:r>
      <w:r w:rsidR="00931559">
        <w:rPr>
          <w:rFonts w:cs="Arial"/>
          <w:szCs w:val="20"/>
        </w:rPr>
        <w:t xml:space="preserve">by the Employer </w:t>
      </w:r>
      <w:r w:rsidR="00262E2B">
        <w:rPr>
          <w:rFonts w:cs="Arial"/>
          <w:szCs w:val="20"/>
        </w:rPr>
        <w:t xml:space="preserve">of </w:t>
      </w:r>
      <w:r w:rsidR="00931559">
        <w:rPr>
          <w:rFonts w:cs="Arial"/>
          <w:szCs w:val="20"/>
        </w:rPr>
        <w:t xml:space="preserve">the </w:t>
      </w:r>
      <w:r w:rsidR="00262E2B">
        <w:rPr>
          <w:rFonts w:cs="Arial"/>
          <w:szCs w:val="20"/>
        </w:rPr>
        <w:t xml:space="preserve">Retention </w:t>
      </w:r>
      <w:r>
        <w:rPr>
          <w:rFonts w:cs="Arial"/>
          <w:szCs w:val="20"/>
        </w:rPr>
        <w:t>until such documentation is issued.”</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4"/>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r w:rsidR="003D3823">
        <w:rPr>
          <w:rStyle w:val="FootnoteReference"/>
          <w:rFonts w:cs="Arial"/>
          <w:szCs w:val="20"/>
        </w:rPr>
        <w:footnoteReference w:id="5"/>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r w:rsidR="004A2474">
        <w:rPr>
          <w:rStyle w:val="FootnoteReference"/>
        </w:rPr>
        <w:footnoteReference w:id="6"/>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r>
      <w:r w:rsidR="00734A46">
        <w:t xml:space="preserve">to </w:t>
      </w:r>
      <w:r w:rsidR="00734A46" w:rsidRPr="00AE407C">
        <w:t>maintain</w:t>
      </w:r>
      <w:r w:rsidRPr="00AE407C">
        <w:t xml:space="preserve">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rsidR="00734A46">
        <w:t>, provide</w:t>
      </w:r>
      <w:r w:rsidRPr="00AE407C">
        <w:t xml:space="preserv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 xml:space="preserve">"refuses or neglects to comply with a notice or instruction from the Architect/Contract Administrator requiring him to remove or rectify any work, materials or goods not in </w:t>
      </w:r>
      <w:r w:rsidRPr="00AD2F24">
        <w:rPr>
          <w:rFonts w:cs="Arial"/>
          <w:szCs w:val="20"/>
        </w:rPr>
        <w:lastRenderedPageBreak/>
        <w:t>accordance with this Contract and by such refusal or neglect the Works are materially affect</w:t>
      </w:r>
      <w:r w:rsidR="00DD0E1A">
        <w:rPr>
          <w:rFonts w:cs="Arial"/>
          <w:szCs w:val="20"/>
        </w:rPr>
        <w:t>ed</w:t>
      </w:r>
      <w:r w:rsidRPr="00AD2F24">
        <w:rPr>
          <w:rFonts w:cs="Arial"/>
          <w:szCs w:val="20"/>
        </w:rPr>
        <w:t>,"</w:t>
      </w:r>
    </w:p>
    <w:p w:rsidR="00135801" w:rsidRDefault="00135801" w:rsidP="00BB5234">
      <w:pPr>
        <w:ind w:left="1843"/>
        <w:rPr>
          <w:rFonts w:cs="Arial"/>
          <w:szCs w:val="20"/>
        </w:rPr>
      </w:pPr>
    </w:p>
    <w:p w:rsidR="00135801" w:rsidRDefault="00135801" w:rsidP="00FB49FB">
      <w:pPr>
        <w:rPr>
          <w:rFonts w:cs="Arial"/>
          <w:szCs w:val="20"/>
        </w:rPr>
      </w:pPr>
      <w:r>
        <w:rPr>
          <w:rFonts w:cs="Arial"/>
          <w:szCs w:val="20"/>
        </w:rPr>
        <w:t>Clause 6.4.1.5</w:t>
      </w:r>
      <w:r>
        <w:rPr>
          <w:rFonts w:cs="Arial"/>
          <w:szCs w:val="20"/>
        </w:rPr>
        <w:tab/>
        <w:t xml:space="preserve">       </w:t>
      </w:r>
      <w:r w:rsidRPr="00FB49FB">
        <w:rPr>
          <w:rFonts w:cs="Arial"/>
          <w:b/>
          <w:szCs w:val="20"/>
        </w:rPr>
        <w:t>Insert</w:t>
      </w:r>
      <w:r>
        <w:rPr>
          <w:rFonts w:cs="Arial"/>
          <w:szCs w:val="20"/>
        </w:rPr>
        <w:t xml:space="preserve"> new sub clause</w:t>
      </w:r>
    </w:p>
    <w:p w:rsidR="00135801" w:rsidRDefault="00135801" w:rsidP="00135801">
      <w:pPr>
        <w:ind w:left="1843"/>
        <w:rPr>
          <w:rFonts w:cs="Arial"/>
          <w:szCs w:val="20"/>
        </w:rPr>
      </w:pPr>
    </w:p>
    <w:p w:rsidR="00117142" w:rsidRDefault="00135801" w:rsidP="00117142">
      <w:pPr>
        <w:rPr>
          <w:rFonts w:cs="Arial"/>
          <w:szCs w:val="20"/>
        </w:rPr>
      </w:pPr>
      <w:r w:rsidRPr="00AD2F24">
        <w:rPr>
          <w:rFonts w:cs="Arial"/>
          <w:szCs w:val="20"/>
        </w:rPr>
        <w:t>"</w:t>
      </w:r>
      <w:r>
        <w:rPr>
          <w:rFonts w:cs="Arial"/>
          <w:szCs w:val="20"/>
        </w:rPr>
        <w:t>fai</w:t>
      </w:r>
      <w:r w:rsidR="00FB49FB">
        <w:rPr>
          <w:rFonts w:cs="Arial"/>
          <w:szCs w:val="20"/>
        </w:rPr>
        <w:t>ls to comply with clause 2.15</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r>
        <w:rPr>
          <w:rFonts w:cs="Arial"/>
          <w:szCs w:val="20"/>
        </w:rPr>
        <w:t>Clause 6.4.1.6</w:t>
      </w:r>
      <w:r>
        <w:rPr>
          <w:rFonts w:cs="Arial"/>
          <w:szCs w:val="20"/>
        </w:rPr>
        <w:tab/>
        <w:t xml:space="preserve">       </w:t>
      </w:r>
      <w:r w:rsidRPr="00FB49FB">
        <w:rPr>
          <w:rFonts w:cs="Arial"/>
          <w:b/>
          <w:szCs w:val="20"/>
        </w:rPr>
        <w:t>Insert</w:t>
      </w:r>
      <w:r>
        <w:rPr>
          <w:rFonts w:cs="Arial"/>
          <w:szCs w:val="20"/>
        </w:rPr>
        <w:t xml:space="preserve"> new sub clause</w:t>
      </w:r>
    </w:p>
    <w:p w:rsidR="00117142" w:rsidRDefault="00117142" w:rsidP="00117142">
      <w:pPr>
        <w:ind w:left="1843"/>
        <w:rPr>
          <w:rFonts w:cs="Arial"/>
          <w:szCs w:val="20"/>
        </w:rPr>
      </w:pPr>
    </w:p>
    <w:p w:rsidR="00117142" w:rsidRDefault="00117142" w:rsidP="00117142">
      <w:pPr>
        <w:rPr>
          <w:rFonts w:cs="Arial"/>
          <w:szCs w:val="20"/>
        </w:rPr>
      </w:pPr>
      <w:r>
        <w:rPr>
          <w:rFonts w:cs="Arial"/>
          <w:szCs w:val="20"/>
        </w:rPr>
        <w:t xml:space="preserve">                                 </w:t>
      </w:r>
      <w:r w:rsidRPr="00AD2F24">
        <w:rPr>
          <w:rFonts w:cs="Arial"/>
          <w:szCs w:val="20"/>
        </w:rPr>
        <w:t>"</w:t>
      </w:r>
      <w:proofErr w:type="gramStart"/>
      <w:r>
        <w:rPr>
          <w:rFonts w:cs="Arial"/>
          <w:szCs w:val="20"/>
        </w:rPr>
        <w:t>fails</w:t>
      </w:r>
      <w:proofErr w:type="gramEnd"/>
      <w:r>
        <w:rPr>
          <w:rFonts w:cs="Arial"/>
          <w:szCs w:val="20"/>
        </w:rPr>
        <w:t xml:space="preserve"> to comply with </w:t>
      </w:r>
      <w:r w:rsidR="002E5C37">
        <w:rPr>
          <w:rFonts w:cs="Arial"/>
          <w:szCs w:val="20"/>
        </w:rPr>
        <w:t xml:space="preserve">paragraph 2.2.5 of Schedule 3 </w:t>
      </w:r>
      <w:r w:rsidR="00371750">
        <w:rPr>
          <w:rFonts w:cs="Arial"/>
          <w:szCs w:val="20"/>
        </w:rPr>
        <w:t>for a period of [2 Business Day</w:t>
      </w:r>
      <w:r w:rsidR="00A97DBC">
        <w:rPr>
          <w:rFonts w:cs="Arial"/>
          <w:szCs w:val="20"/>
        </w:rPr>
        <w:t>s</w:t>
      </w:r>
      <w:r>
        <w:rPr>
          <w:rFonts w:cs="Arial"/>
          <w:szCs w:val="20"/>
        </w:rPr>
        <w:t>]</w:t>
      </w:r>
      <w:r w:rsidRPr="00AD2F24">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Pr="00FA7A21" w:rsidRDefault="00BB5234" w:rsidP="009204CF">
            <w:pPr>
              <w:pStyle w:val="BB-Normal"/>
            </w:pPr>
          </w:p>
        </w:tc>
      </w:tr>
    </w:tbl>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7577D6" w:rsidRDefault="007577D6"/>
    <w:p w:rsidR="00C14F02" w:rsidRDefault="00C14F02">
      <w:pPr>
        <w:rPr>
          <w:rFonts w:cs="Arial"/>
          <w:b/>
          <w:caps/>
          <w:szCs w:val="20"/>
        </w:rPr>
      </w:pPr>
      <w:r>
        <w:br w:type="page"/>
      </w:r>
    </w:p>
    <w:p w:rsidR="00F80AE1" w:rsidRDefault="00F80AE1" w:rsidP="003D3208">
      <w:pPr>
        <w:pStyle w:val="BB-Level1Legal"/>
        <w:numPr>
          <w:ilvl w:val="0"/>
          <w:numId w:val="0"/>
        </w:numPr>
        <w:jc w:val="center"/>
      </w:pPr>
      <w:r>
        <w:lastRenderedPageBreak/>
        <w:t>SCHEDULE 3</w:t>
      </w:r>
    </w:p>
    <w:p w:rsidR="00240C9A" w:rsidRPr="00240C9A" w:rsidRDefault="00240C9A" w:rsidP="00240C9A">
      <w:pPr>
        <w:pStyle w:val="BB-Level1Legal"/>
        <w:numPr>
          <w:ilvl w:val="0"/>
          <w:numId w:val="0"/>
        </w:numPr>
        <w:jc w:val="center"/>
      </w:pPr>
      <w:r>
        <w:t xml:space="preserve">SUPPLEMENTAL PROVISIONS </w:t>
      </w:r>
    </w:p>
    <w:p w:rsidR="00F80AE1" w:rsidRPr="00AD2F24" w:rsidRDefault="00F80AE1" w:rsidP="00F80AE1">
      <w:pPr>
        <w:ind w:left="1123" w:firstLine="720"/>
        <w:rPr>
          <w:rFonts w:cs="Arial"/>
          <w:b/>
          <w:szCs w:val="20"/>
        </w:rPr>
      </w:pPr>
      <w:r>
        <w:rPr>
          <w:rFonts w:cs="Arial"/>
          <w:b/>
          <w:szCs w:val="20"/>
        </w:rPr>
        <w:t xml:space="preserve">Health and safety </w:t>
      </w:r>
    </w:p>
    <w:p w:rsidR="00F80AE1" w:rsidRPr="00AD2F24" w:rsidRDefault="00F80AE1" w:rsidP="00F80AE1">
      <w:pPr>
        <w:rPr>
          <w:rFonts w:cs="Arial"/>
          <w:b/>
          <w:szCs w:val="20"/>
        </w:rPr>
      </w:pPr>
    </w:p>
    <w:p w:rsidR="00F80AE1" w:rsidRPr="00AD2F24" w:rsidRDefault="00C14F02" w:rsidP="00F80AE1">
      <w:pPr>
        <w:ind w:left="1843" w:hanging="1843"/>
        <w:rPr>
          <w:rFonts w:cs="Arial"/>
          <w:szCs w:val="20"/>
        </w:rPr>
      </w:pPr>
      <w:r>
        <w:rPr>
          <w:rFonts w:cs="Arial"/>
          <w:szCs w:val="20"/>
        </w:rPr>
        <w:t>Paragraph 2.2.5</w:t>
      </w:r>
      <w:r w:rsidR="00F80AE1">
        <w:rPr>
          <w:rFonts w:cs="Arial"/>
          <w:szCs w:val="20"/>
        </w:rPr>
        <w:tab/>
      </w:r>
      <w:r w:rsidR="00F80AE1">
        <w:rPr>
          <w:rFonts w:cs="Arial"/>
          <w:b/>
          <w:szCs w:val="20"/>
        </w:rPr>
        <w:t>Insert</w:t>
      </w:r>
      <w:r w:rsidR="00F80AE1" w:rsidRPr="00AD2F24">
        <w:rPr>
          <w:rFonts w:cs="Arial"/>
          <w:szCs w:val="20"/>
        </w:rPr>
        <w:t xml:space="preserve"> new sub-</w:t>
      </w:r>
      <w:r w:rsidR="00D0144E">
        <w:rPr>
          <w:rFonts w:cs="Arial"/>
          <w:szCs w:val="20"/>
        </w:rPr>
        <w:t>paragraph</w:t>
      </w:r>
    </w:p>
    <w:p w:rsidR="00F80AE1" w:rsidRPr="00AD2F24" w:rsidRDefault="00F80AE1" w:rsidP="00F80AE1">
      <w:pPr>
        <w:ind w:left="1843" w:hanging="1843"/>
        <w:rPr>
          <w:rFonts w:cs="Arial"/>
          <w:szCs w:val="20"/>
        </w:rPr>
      </w:pPr>
    </w:p>
    <w:p w:rsidR="00F80AE1" w:rsidRDefault="00F80AE1" w:rsidP="00F80AE1">
      <w:pPr>
        <w:ind w:left="1843"/>
        <w:rPr>
          <w:rFonts w:cs="Arial"/>
          <w:szCs w:val="20"/>
        </w:rPr>
      </w:pPr>
      <w:r w:rsidRPr="00AD2F24">
        <w:rPr>
          <w:rFonts w:cs="Arial"/>
          <w:szCs w:val="20"/>
        </w:rPr>
        <w:t>"</w:t>
      </w:r>
      <w:r w:rsidR="00240C9A">
        <w:rPr>
          <w:rFonts w:cs="Arial"/>
          <w:szCs w:val="20"/>
        </w:rPr>
        <w:t>comply with the standards outlined in the Employer’s Safety, Health and Environmental Management System</w:t>
      </w:r>
      <w:r w:rsidR="00E417E2">
        <w:rPr>
          <w:rFonts w:cs="Arial"/>
          <w:szCs w:val="20"/>
        </w:rPr>
        <w:t xml:space="preserve"> (“SHEMS”)</w:t>
      </w:r>
      <w:r w:rsidR="00240C9A">
        <w:rPr>
          <w:rFonts w:cs="Arial"/>
          <w:szCs w:val="20"/>
        </w:rPr>
        <w:t xml:space="preserve"> documentation</w:t>
      </w:r>
      <w:r w:rsidRPr="00AD2F24">
        <w:rPr>
          <w:rFonts w:cs="Arial"/>
          <w:szCs w:val="20"/>
        </w:rPr>
        <w:t>,"</w:t>
      </w:r>
    </w:p>
    <w:p w:rsidR="00F80AE1" w:rsidRDefault="00F80AE1" w:rsidP="003D3208">
      <w:pPr>
        <w:pStyle w:val="BB-Level1Legal"/>
        <w:numPr>
          <w:ilvl w:val="0"/>
          <w:numId w:val="0"/>
        </w:numPr>
        <w:jc w:val="center"/>
      </w:pPr>
    </w:p>
    <w:p w:rsidR="00240C9A" w:rsidRPr="00AD2F24" w:rsidRDefault="00D0144E" w:rsidP="00240C9A">
      <w:pPr>
        <w:ind w:left="1843" w:hanging="1843"/>
        <w:rPr>
          <w:rFonts w:cs="Arial"/>
          <w:szCs w:val="20"/>
        </w:rPr>
      </w:pPr>
      <w:r>
        <w:rPr>
          <w:rFonts w:cs="Arial"/>
          <w:szCs w:val="20"/>
        </w:rPr>
        <w:t>Paragraph</w:t>
      </w:r>
      <w:r w:rsidR="00240C9A">
        <w:rPr>
          <w:rFonts w:cs="Arial"/>
          <w:szCs w:val="20"/>
        </w:rPr>
        <w:t xml:space="preserve"> 2A</w:t>
      </w:r>
      <w:r w:rsidR="00240C9A">
        <w:rPr>
          <w:rFonts w:cs="Arial"/>
          <w:szCs w:val="20"/>
        </w:rPr>
        <w:tab/>
      </w:r>
      <w:r w:rsidR="00240C9A">
        <w:rPr>
          <w:rFonts w:cs="Arial"/>
          <w:b/>
          <w:szCs w:val="20"/>
        </w:rPr>
        <w:t>Insert</w:t>
      </w:r>
      <w:r w:rsidR="00240C9A" w:rsidRPr="00AD2F24">
        <w:rPr>
          <w:rFonts w:cs="Arial"/>
          <w:szCs w:val="20"/>
        </w:rPr>
        <w:t xml:space="preserve"> new </w:t>
      </w:r>
      <w:r>
        <w:rPr>
          <w:rFonts w:cs="Arial"/>
          <w:szCs w:val="20"/>
        </w:rPr>
        <w:t>paragraph</w:t>
      </w:r>
    </w:p>
    <w:p w:rsidR="00240C9A" w:rsidRPr="00AD2F24" w:rsidRDefault="00240C9A" w:rsidP="00240C9A">
      <w:pPr>
        <w:ind w:left="1843" w:hanging="1843"/>
        <w:rPr>
          <w:rFonts w:cs="Arial"/>
          <w:szCs w:val="20"/>
        </w:rPr>
      </w:pPr>
    </w:p>
    <w:p w:rsidR="00E417E2" w:rsidRDefault="00240C9A" w:rsidP="00240C9A">
      <w:pPr>
        <w:ind w:left="1843"/>
        <w:rPr>
          <w:rFonts w:cs="Arial"/>
          <w:szCs w:val="20"/>
        </w:rPr>
      </w:pPr>
      <w:r w:rsidRPr="00AD2F24">
        <w:rPr>
          <w:rFonts w:cs="Arial"/>
          <w:szCs w:val="20"/>
        </w:rPr>
        <w:t>"</w:t>
      </w:r>
      <w:r w:rsidR="00E417E2">
        <w:rPr>
          <w:rFonts w:cs="Arial"/>
          <w:szCs w:val="20"/>
        </w:rPr>
        <w:t xml:space="preserve">If during the Works the Contractor fails to comply with its obligations </w:t>
      </w:r>
      <w:r w:rsidR="00117142">
        <w:rPr>
          <w:rFonts w:cs="Arial"/>
          <w:szCs w:val="20"/>
        </w:rPr>
        <w:t xml:space="preserve">under </w:t>
      </w:r>
      <w:r w:rsidR="00931559">
        <w:rPr>
          <w:rFonts w:cs="Arial"/>
          <w:szCs w:val="20"/>
        </w:rPr>
        <w:t xml:space="preserve">paragraph 2.2.5 of </w:t>
      </w:r>
      <w:r w:rsidR="00117142">
        <w:rPr>
          <w:rFonts w:cs="Arial"/>
          <w:szCs w:val="20"/>
        </w:rPr>
        <w:t xml:space="preserve">Schedule 3 which results in the </w:t>
      </w:r>
      <w:r w:rsidR="00E417E2">
        <w:rPr>
          <w:rFonts w:cs="Arial"/>
          <w:szCs w:val="20"/>
        </w:rPr>
        <w:t>release of an audit under the</w:t>
      </w:r>
      <w:r w:rsidR="00E435CA">
        <w:rPr>
          <w:rFonts w:cs="Arial"/>
          <w:szCs w:val="20"/>
        </w:rPr>
        <w:t xml:space="preserve"> Employer’s</w:t>
      </w:r>
      <w:r w:rsidR="00E417E2">
        <w:rPr>
          <w:rFonts w:cs="Arial"/>
          <w:szCs w:val="20"/>
        </w:rPr>
        <w:t xml:space="preserve"> SHEMS documentation, the Contractor is under an obligation to complete all corrections</w:t>
      </w:r>
      <w:r w:rsidR="00117142">
        <w:rPr>
          <w:rFonts w:cs="Arial"/>
          <w:szCs w:val="20"/>
        </w:rPr>
        <w:t xml:space="preserve"> stated in the relevant audit</w:t>
      </w:r>
      <w:r w:rsidR="00E417E2">
        <w:rPr>
          <w:rFonts w:cs="Arial"/>
          <w:szCs w:val="20"/>
        </w:rPr>
        <w:t xml:space="preserve"> within the following timescales</w:t>
      </w:r>
      <w:r w:rsidR="00117142">
        <w:rPr>
          <w:rFonts w:cs="Arial"/>
          <w:szCs w:val="20"/>
        </w:rPr>
        <w:t xml:space="preserve"> for each category of correction</w:t>
      </w:r>
      <w:r w:rsidR="00E417E2">
        <w:rPr>
          <w:rFonts w:cs="Arial"/>
          <w:szCs w:val="20"/>
        </w:rPr>
        <w:t>:</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 xml:space="preserve">A – immediately </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B – within twenty-four hours</w:t>
      </w:r>
    </w:p>
    <w:p w:rsidR="00E417E2" w:rsidRDefault="00E417E2" w:rsidP="00240C9A">
      <w:pPr>
        <w:ind w:left="1843"/>
        <w:rPr>
          <w:rFonts w:cs="Arial"/>
          <w:szCs w:val="20"/>
        </w:rPr>
      </w:pPr>
    </w:p>
    <w:p w:rsidR="00240C9A" w:rsidRDefault="00E417E2" w:rsidP="00240C9A">
      <w:pPr>
        <w:ind w:left="1843"/>
        <w:rPr>
          <w:rFonts w:cs="Arial"/>
          <w:szCs w:val="20"/>
        </w:rPr>
      </w:pPr>
      <w:r>
        <w:rPr>
          <w:rFonts w:cs="Arial"/>
          <w:szCs w:val="20"/>
        </w:rPr>
        <w:t>C – within three days</w:t>
      </w:r>
      <w:r w:rsidR="00240C9A" w:rsidRPr="00AD2F24">
        <w:rPr>
          <w:rFonts w:cs="Arial"/>
          <w:szCs w:val="20"/>
        </w:rPr>
        <w:t>"</w:t>
      </w:r>
    </w:p>
    <w:p w:rsidR="00F80AE1" w:rsidRDefault="00F80AE1" w:rsidP="00240C9A">
      <w:pPr>
        <w:pStyle w:val="BB-Level1Legal"/>
        <w:numPr>
          <w:ilvl w:val="0"/>
          <w:numId w:val="0"/>
        </w:numP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2F1228" w:rsidRDefault="002F1228" w:rsidP="002F1228">
      <w:pPr>
        <w:pStyle w:val="BB-NormInd1Legal"/>
      </w:pPr>
    </w:p>
    <w:p w:rsidR="002F1228" w:rsidRDefault="002F1228" w:rsidP="002F1228">
      <w:pPr>
        <w:pStyle w:val="BB-NormInd1Legal"/>
      </w:pPr>
    </w:p>
    <w:p w:rsidR="002F1228" w:rsidRDefault="002F1228" w:rsidP="002F1228">
      <w:pPr>
        <w:pStyle w:val="BB-NormInd1Legal"/>
      </w:pPr>
    </w:p>
    <w:p w:rsidR="002F1228" w:rsidRPr="002F1228" w:rsidRDefault="002F1228" w:rsidP="002F1228">
      <w:pPr>
        <w:pStyle w:val="BB-NormInd1Legal"/>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101D59" w:rsidRPr="00101D59" w:rsidRDefault="00101D59" w:rsidP="00101D59">
      <w:pPr>
        <w:pStyle w:val="BB-NormInd1Legal"/>
      </w:pPr>
    </w:p>
    <w:p w:rsidR="00F80AE1" w:rsidRDefault="00F80AE1" w:rsidP="00990406">
      <w:pPr>
        <w:pStyle w:val="BB-Level1Legal"/>
        <w:numPr>
          <w:ilvl w:val="0"/>
          <w:numId w:val="0"/>
        </w:numPr>
      </w:pPr>
    </w:p>
    <w:p w:rsidR="003D3208" w:rsidRDefault="00CE26C2" w:rsidP="003D3208">
      <w:pPr>
        <w:pStyle w:val="BB-Level1Legal"/>
        <w:numPr>
          <w:ilvl w:val="0"/>
          <w:numId w:val="0"/>
        </w:numPr>
        <w:jc w:val="center"/>
      </w:pPr>
      <w:r>
        <w:lastRenderedPageBreak/>
        <w:t>schedule 4</w:t>
      </w:r>
    </w:p>
    <w:p w:rsidR="003D3208" w:rsidRDefault="003D3208" w:rsidP="003D3208">
      <w:pPr>
        <w:pStyle w:val="BB-Level1Legal"/>
        <w:numPr>
          <w:ilvl w:val="0"/>
          <w:numId w:val="0"/>
        </w:numPr>
        <w:jc w:val="center"/>
      </w:pPr>
      <w:bookmarkStart w:id="2" w:name="_Toc469487455"/>
      <w:r>
        <w:t>third party rights Schedule</w:t>
      </w:r>
      <w:bookmarkEnd w:id="2"/>
    </w:p>
    <w:p w:rsidR="003D3208" w:rsidRPr="00D8500D" w:rsidRDefault="003D3208" w:rsidP="003D3208">
      <w:pPr>
        <w:pStyle w:val="BB-NormInd2Legal"/>
        <w:ind w:left="0"/>
      </w:pPr>
      <w:r w:rsidRPr="00D8500D">
        <w:t xml:space="preserve">The </w:t>
      </w:r>
      <w:r>
        <w:t>Employer and the Contractor</w:t>
      </w:r>
      <w:r w:rsidRPr="00D8500D">
        <w:t xml:space="preserve"> agree that:</w:t>
      </w:r>
    </w:p>
    <w:p w:rsidR="003D3208" w:rsidRPr="005366EB" w:rsidRDefault="003D3208" w:rsidP="003D3208">
      <w:pPr>
        <w:autoSpaceDE w:val="0"/>
        <w:autoSpaceDN w:val="0"/>
        <w:adjustRightInd w:val="0"/>
        <w:spacing w:before="120" w:after="240"/>
        <w:rPr>
          <w:rFonts w:cs="Arial"/>
          <w:b/>
          <w:szCs w:val="20"/>
          <w:lang w:eastAsia="en-GB"/>
        </w:rPr>
      </w:pPr>
      <w:r>
        <w:rPr>
          <w:rFonts w:cs="Arial"/>
          <w:b/>
          <w:szCs w:val="20"/>
          <w:lang w:eastAsia="en-GB"/>
        </w:rPr>
        <w:t>COMPLY WITH CONTRACT</w:t>
      </w:r>
    </w:p>
    <w:p w:rsidR="003D3208" w:rsidRPr="00945E7B" w:rsidRDefault="003D3208" w:rsidP="00CD1627">
      <w:pPr>
        <w:pStyle w:val="ListParagraph"/>
        <w:numPr>
          <w:ilvl w:val="0"/>
          <w:numId w:val="31"/>
        </w:numPr>
        <w:autoSpaceDE w:val="0"/>
        <w:autoSpaceDN w:val="0"/>
        <w:adjustRightInd w:val="0"/>
        <w:spacing w:before="120" w:after="240"/>
        <w:rPr>
          <w:rFonts w:cs="Arial"/>
          <w:b/>
          <w:szCs w:val="20"/>
          <w:lang w:eastAsia="en-GB"/>
        </w:rPr>
      </w:pPr>
      <w:r w:rsidRPr="00945E7B">
        <w:rPr>
          <w:rFonts w:cs="Arial"/>
          <w:szCs w:val="20"/>
          <w:lang w:eastAsia="en-GB"/>
        </w:rPr>
        <w:t xml:space="preserve">The Contractor warrants and undertakes to the </w:t>
      </w:r>
      <w:r w:rsidR="00CD1627" w:rsidRPr="00CD1627">
        <w:rPr>
          <w:rFonts w:cs="Arial"/>
          <w:szCs w:val="20"/>
          <w:lang w:eastAsia="en-GB"/>
        </w:rPr>
        <w:t>Beneficiary</w:t>
      </w:r>
      <w:r w:rsidR="00CD1627" w:rsidRPr="00CD1627">
        <w:rPr>
          <w:rFonts w:cs="Arial"/>
          <w:b/>
          <w:szCs w:val="20"/>
          <w:lang w:eastAsia="en-GB"/>
        </w:rPr>
        <w:t xml:space="preserve"> </w:t>
      </w:r>
      <w:r w:rsidRPr="00945E7B">
        <w:rPr>
          <w:rFonts w:cs="Arial"/>
          <w:szCs w:val="20"/>
          <w:lang w:eastAsia="en-GB"/>
        </w:rPr>
        <w:t>that:</w:t>
      </w:r>
    </w:p>
    <w:p w:rsidR="003D3208" w:rsidRPr="00945E7B" w:rsidRDefault="003D3208" w:rsidP="003D3208">
      <w:pPr>
        <w:pStyle w:val="ListParagraph"/>
        <w:autoSpaceDE w:val="0"/>
        <w:autoSpaceDN w:val="0"/>
        <w:adjustRightInd w:val="0"/>
        <w:spacing w:before="120" w:after="120"/>
        <w:ind w:left="360"/>
        <w:rPr>
          <w:rFonts w:cs="Arial"/>
          <w:szCs w:val="20"/>
          <w:lang w:eastAsia="en-GB"/>
        </w:rPr>
      </w:pPr>
    </w:p>
    <w:p w:rsidR="003D3208" w:rsidRPr="003E63FF" w:rsidRDefault="003D3208" w:rsidP="003E63FF">
      <w:pPr>
        <w:pStyle w:val="ListParagraph"/>
        <w:numPr>
          <w:ilvl w:val="1"/>
          <w:numId w:val="31"/>
        </w:numPr>
        <w:autoSpaceDE w:val="0"/>
        <w:autoSpaceDN w:val="0"/>
        <w:adjustRightInd w:val="0"/>
        <w:spacing w:before="120" w:after="120"/>
        <w:rPr>
          <w:rFonts w:cs="Arial"/>
          <w:b/>
          <w:szCs w:val="20"/>
          <w:lang w:eastAsia="en-GB"/>
        </w:rPr>
      </w:pPr>
      <w:r w:rsidRPr="00945E7B">
        <w:rPr>
          <w:rFonts w:cs="Arial"/>
          <w:szCs w:val="20"/>
          <w:lang w:eastAsia="en-GB"/>
        </w:rPr>
        <w:t>it has performed and shall continue to perform all of its duties and obligations under or arising out of the Contract; and</w:t>
      </w:r>
    </w:p>
    <w:p w:rsidR="003E63FF" w:rsidRPr="003E63FF" w:rsidRDefault="003E63FF" w:rsidP="003E63FF">
      <w:pPr>
        <w:pStyle w:val="ListParagraph"/>
        <w:autoSpaceDE w:val="0"/>
        <w:autoSpaceDN w:val="0"/>
        <w:adjustRightInd w:val="0"/>
        <w:spacing w:before="120" w:after="120"/>
        <w:ind w:left="792"/>
        <w:rPr>
          <w:rFonts w:cs="Arial"/>
          <w:b/>
          <w:szCs w:val="20"/>
          <w:lang w:eastAsia="en-GB"/>
        </w:rPr>
      </w:pPr>
    </w:p>
    <w:p w:rsidR="003D3208" w:rsidRPr="006937E7" w:rsidRDefault="003D3208" w:rsidP="003D3208">
      <w:pPr>
        <w:pStyle w:val="ListParagraph"/>
        <w:numPr>
          <w:ilvl w:val="1"/>
          <w:numId w:val="31"/>
        </w:numPr>
        <w:autoSpaceDE w:val="0"/>
        <w:autoSpaceDN w:val="0"/>
        <w:adjustRightInd w:val="0"/>
        <w:spacing w:before="120" w:after="120"/>
        <w:rPr>
          <w:rFonts w:cs="Arial"/>
          <w:szCs w:val="20"/>
          <w:lang w:eastAsia="en-GB"/>
        </w:rPr>
      </w:pPr>
      <w:r w:rsidRPr="00945E7B">
        <w:rPr>
          <w:rFonts w:cs="Arial"/>
          <w:szCs w:val="20"/>
          <w:lang w:eastAsia="en-GB"/>
        </w:rPr>
        <w:t>it will maintain all required insurances in accordance with the Contract</w:t>
      </w:r>
    </w:p>
    <w:p w:rsidR="003D3208" w:rsidRPr="002E1D27" w:rsidRDefault="003D3208" w:rsidP="003D3208">
      <w:pPr>
        <w:pStyle w:val="ListParagraph"/>
        <w:autoSpaceDE w:val="0"/>
        <w:autoSpaceDN w:val="0"/>
        <w:adjustRightInd w:val="0"/>
        <w:spacing w:before="120" w:after="120"/>
        <w:ind w:left="792"/>
        <w:rPr>
          <w:rFonts w:cs="Arial"/>
          <w:szCs w:val="20"/>
          <w:lang w:eastAsia="en-GB"/>
        </w:rPr>
      </w:pPr>
    </w:p>
    <w:p w:rsidR="003D3208" w:rsidRDefault="003D3208" w:rsidP="003D3208">
      <w:pPr>
        <w:pStyle w:val="ListParagraph"/>
        <w:numPr>
          <w:ilvl w:val="0"/>
          <w:numId w:val="31"/>
        </w:numPr>
        <w:autoSpaceDE w:val="0"/>
        <w:autoSpaceDN w:val="0"/>
        <w:adjustRightInd w:val="0"/>
        <w:spacing w:after="120"/>
        <w:rPr>
          <w:rFonts w:cs="Arial"/>
          <w:szCs w:val="20"/>
          <w:lang w:eastAsia="en-GB"/>
        </w:rPr>
      </w:pPr>
      <w:r w:rsidRPr="003478A8">
        <w:rPr>
          <w:rFonts w:cs="Arial"/>
          <w:szCs w:val="20"/>
          <w:lang w:eastAsia="en-GB"/>
        </w:rPr>
        <w:t>In proceeding</w:t>
      </w:r>
      <w:r>
        <w:rPr>
          <w:rFonts w:cs="Arial"/>
          <w:szCs w:val="20"/>
          <w:lang w:eastAsia="en-GB"/>
        </w:rPr>
        <w:t>s for breach of paragraph 1</w:t>
      </w:r>
      <w:r w:rsidRPr="003478A8">
        <w:rPr>
          <w:rFonts w:cs="Arial"/>
          <w:szCs w:val="20"/>
          <w:lang w:eastAsia="en-GB"/>
        </w:rPr>
        <w:t>, the Contractor may:</w:t>
      </w:r>
    </w:p>
    <w:p w:rsidR="003D3208" w:rsidRDefault="003D3208" w:rsidP="003D3208">
      <w:pPr>
        <w:pStyle w:val="ListParagraph"/>
        <w:autoSpaceDE w:val="0"/>
        <w:autoSpaceDN w:val="0"/>
        <w:adjustRightInd w:val="0"/>
        <w:spacing w:after="120"/>
        <w:ind w:left="360"/>
        <w:rPr>
          <w:rFonts w:cs="Arial"/>
          <w:szCs w:val="20"/>
          <w:lang w:eastAsia="en-GB"/>
        </w:rPr>
      </w:pPr>
    </w:p>
    <w:p w:rsidR="003D3208" w:rsidRDefault="003D3208" w:rsidP="003D3208">
      <w:pPr>
        <w:pStyle w:val="ListParagraph"/>
        <w:numPr>
          <w:ilvl w:val="1"/>
          <w:numId w:val="31"/>
        </w:numPr>
        <w:autoSpaceDE w:val="0"/>
        <w:autoSpaceDN w:val="0"/>
        <w:adjustRightInd w:val="0"/>
        <w:spacing w:after="120"/>
        <w:rPr>
          <w:rFonts w:cs="Arial"/>
          <w:szCs w:val="20"/>
          <w:lang w:eastAsia="en-GB"/>
        </w:rPr>
      </w:pPr>
      <w:r w:rsidRPr="003478A8">
        <w:rPr>
          <w:rFonts w:cs="Arial"/>
          <w:szCs w:val="20"/>
          <w:lang w:eastAsia="en-GB"/>
        </w:rPr>
        <w:t>rely on any limit of liability or other term of this Contract; and</w:t>
      </w:r>
    </w:p>
    <w:p w:rsidR="003D3208" w:rsidRDefault="003D3208" w:rsidP="003D3208">
      <w:pPr>
        <w:pStyle w:val="ListParagraph"/>
        <w:autoSpaceDE w:val="0"/>
        <w:autoSpaceDN w:val="0"/>
        <w:adjustRightInd w:val="0"/>
        <w:spacing w:after="120"/>
        <w:ind w:left="792"/>
        <w:rPr>
          <w:rFonts w:cs="Arial"/>
          <w:szCs w:val="20"/>
          <w:lang w:eastAsia="en-GB"/>
        </w:rPr>
      </w:pPr>
    </w:p>
    <w:p w:rsidR="003D3208" w:rsidRPr="008872BB" w:rsidRDefault="003D3208" w:rsidP="00CD1627">
      <w:pPr>
        <w:pStyle w:val="ListParagraph"/>
        <w:numPr>
          <w:ilvl w:val="1"/>
          <w:numId w:val="31"/>
        </w:numPr>
        <w:autoSpaceDE w:val="0"/>
        <w:autoSpaceDN w:val="0"/>
        <w:adjustRightInd w:val="0"/>
        <w:spacing w:before="120" w:after="120"/>
        <w:rPr>
          <w:rFonts w:cs="Arial"/>
          <w:szCs w:val="20"/>
          <w:lang w:eastAsia="en-GB"/>
        </w:rPr>
      </w:pPr>
      <w:proofErr w:type="gramStart"/>
      <w:r w:rsidRPr="003478A8">
        <w:rPr>
          <w:rFonts w:cs="Arial"/>
          <w:szCs w:val="20"/>
          <w:lang w:eastAsia="en-GB"/>
        </w:rPr>
        <w:t>raise</w:t>
      </w:r>
      <w:proofErr w:type="gramEnd"/>
      <w:r w:rsidRPr="003478A8">
        <w:rPr>
          <w:rFonts w:cs="Arial"/>
          <w:szCs w:val="20"/>
          <w:lang w:eastAsia="en-GB"/>
        </w:rPr>
        <w:t xml:space="preserve"> equivalent rights of defence as it would have had if the </w:t>
      </w:r>
      <w:r w:rsidR="00CD1627" w:rsidRPr="00CD1627">
        <w:rPr>
          <w:rFonts w:cs="Arial"/>
          <w:szCs w:val="20"/>
          <w:lang w:eastAsia="en-GB"/>
        </w:rPr>
        <w:t xml:space="preserve">Beneficiary </w:t>
      </w:r>
      <w:r w:rsidRPr="003478A8">
        <w:rPr>
          <w:rFonts w:cs="Arial"/>
          <w:szCs w:val="20"/>
          <w:lang w:eastAsia="en-GB"/>
        </w:rPr>
        <w:t>had been named as a joint employer, with the</w:t>
      </w:r>
      <w:r>
        <w:rPr>
          <w:rFonts w:cs="Arial"/>
          <w:szCs w:val="20"/>
          <w:lang w:eastAsia="en-GB"/>
        </w:rPr>
        <w:t xml:space="preserve"> employer, under this Contract </w:t>
      </w:r>
      <w:r w:rsidRPr="003478A8">
        <w:rPr>
          <w:rFonts w:cs="Arial"/>
          <w:szCs w:val="20"/>
          <w:lang w:eastAsia="en-GB"/>
        </w:rPr>
        <w:t xml:space="preserve">(for this purpose not taking into account any set-off or counterclaim against the actual </w:t>
      </w:r>
      <w:r>
        <w:rPr>
          <w:rFonts w:cs="Arial"/>
          <w:szCs w:val="20"/>
          <w:lang w:eastAsia="en-GB"/>
        </w:rPr>
        <w:t>employer under this Contract)</w:t>
      </w:r>
      <w:r w:rsidRPr="003478A8">
        <w:rPr>
          <w:rFonts w:cs="Arial"/>
          <w:szCs w:val="20"/>
          <w:lang w:eastAsia="en-GB"/>
        </w:rPr>
        <w:t>.</w:t>
      </w:r>
    </w:p>
    <w:p w:rsidR="003D3208" w:rsidRPr="005366EB" w:rsidRDefault="003D3208" w:rsidP="003D3208">
      <w:pPr>
        <w:autoSpaceDE w:val="0"/>
        <w:autoSpaceDN w:val="0"/>
        <w:adjustRightInd w:val="0"/>
        <w:spacing w:before="240" w:after="120"/>
        <w:rPr>
          <w:rFonts w:cs="Arial"/>
          <w:b/>
          <w:szCs w:val="20"/>
          <w:lang w:eastAsia="en-GB"/>
        </w:rPr>
      </w:pPr>
      <w:r w:rsidRPr="005366EB">
        <w:rPr>
          <w:rFonts w:cs="Arial"/>
          <w:b/>
          <w:szCs w:val="20"/>
          <w:lang w:eastAsia="en-GB"/>
        </w:rPr>
        <w:t>COPYRIGHT</w:t>
      </w: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before="24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shall have rights and licenc</w:t>
      </w:r>
      <w:r>
        <w:rPr>
          <w:rFonts w:cs="Arial"/>
          <w:szCs w:val="20"/>
        </w:rPr>
        <w:t>es i</w:t>
      </w:r>
      <w:r w:rsidRPr="00770D33">
        <w:rPr>
          <w:rFonts w:cs="Arial"/>
          <w:szCs w:val="20"/>
        </w:rPr>
        <w:t>n the same terms as those conferred</w:t>
      </w:r>
      <w:r>
        <w:rPr>
          <w:rFonts w:cs="Arial"/>
          <w:szCs w:val="20"/>
        </w:rPr>
        <w:t xml:space="preserve"> on the Employer by this Contract</w:t>
      </w:r>
      <w:r w:rsidRPr="00770D33">
        <w:rPr>
          <w:rFonts w:cs="Arial"/>
          <w:szCs w:val="20"/>
        </w:rPr>
        <w:t xml:space="preserve">. </w:t>
      </w:r>
    </w:p>
    <w:p w:rsidR="003D3208" w:rsidRPr="00FF4065" w:rsidRDefault="003D3208" w:rsidP="003D3208">
      <w:pPr>
        <w:tabs>
          <w:tab w:val="left" w:pos="900"/>
          <w:tab w:val="left" w:pos="1440"/>
          <w:tab w:val="left" w:pos="2160"/>
          <w:tab w:val="left" w:pos="2880"/>
          <w:tab w:val="right" w:pos="9000"/>
        </w:tabs>
        <w:spacing w:before="240" w:after="240"/>
        <w:rPr>
          <w:rFonts w:cs="Arial"/>
          <w:b/>
          <w:szCs w:val="20"/>
        </w:rPr>
      </w:pPr>
      <w:r>
        <w:rPr>
          <w:rFonts w:cs="Arial"/>
          <w:b/>
          <w:szCs w:val="20"/>
        </w:rPr>
        <w:t>ASSIGNMENT</w:t>
      </w:r>
    </w:p>
    <w:p w:rsidR="003D3208" w:rsidRPr="00113469" w:rsidRDefault="003D3208" w:rsidP="00CD1627">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may (without the consent of the Contractor) assign the benefit of this warranty and/or its rights under this</w:t>
      </w:r>
      <w:r>
        <w:rPr>
          <w:rFonts w:cs="Arial"/>
          <w:szCs w:val="20"/>
        </w:rPr>
        <w:t xml:space="preserve"> warranty</w:t>
      </w:r>
      <w:r w:rsidRPr="00770D33">
        <w:rPr>
          <w:rFonts w:cs="Arial"/>
          <w:szCs w:val="20"/>
        </w:rPr>
        <w:t xml:space="preserve"> </w:t>
      </w:r>
      <w:r w:rsidRPr="00630E06">
        <w:rPr>
          <w:rFonts w:cs="Arial"/>
          <w:szCs w:val="20"/>
        </w:rPr>
        <w:t>to any mortgagee and by way</w:t>
      </w:r>
      <w:r>
        <w:rPr>
          <w:rFonts w:cs="Arial"/>
          <w:szCs w:val="20"/>
        </w:rPr>
        <w:t xml:space="preserve"> of re-assignment on redemption,</w:t>
      </w:r>
      <w:r w:rsidRPr="00630E06">
        <w:rPr>
          <w:rFonts w:cs="Arial"/>
          <w:szCs w:val="20"/>
        </w:rPr>
        <w:t xml:space="preserve"> and</w:t>
      </w:r>
      <w:r>
        <w:rPr>
          <w:rFonts w:cs="Arial"/>
          <w:szCs w:val="20"/>
        </w:rPr>
        <w:t xml:space="preserve"> </w:t>
      </w:r>
      <w:r w:rsidRPr="00630E06">
        <w:rPr>
          <w:rFonts w:cs="Arial"/>
          <w:szCs w:val="20"/>
        </w:rPr>
        <w:t>on two other occasions only.</w:t>
      </w:r>
      <w:r w:rsidR="00113469">
        <w:rPr>
          <w:rFonts w:cs="Arial"/>
          <w:szCs w:val="20"/>
        </w:rPr>
        <w:t xml:space="preserve">  </w:t>
      </w:r>
      <w:r w:rsidRPr="00113469">
        <w:rPr>
          <w:rFonts w:cs="Arial"/>
          <w:szCs w:val="20"/>
        </w:rPr>
        <w:t>Further assignments shall be permitted with the consent of the Contractor, such consent not to be unreasonably withheld or delayed.</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770D33"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In this warranty references to the </w:t>
      </w:r>
      <w:r w:rsidR="00CD1627" w:rsidRPr="00CD1627">
        <w:rPr>
          <w:rFonts w:cs="Arial"/>
          <w:szCs w:val="20"/>
        </w:rPr>
        <w:t xml:space="preserve">Beneficiary </w:t>
      </w:r>
      <w:r w:rsidRPr="00770D33">
        <w:rPr>
          <w:rFonts w:cs="Arial"/>
          <w:szCs w:val="20"/>
        </w:rPr>
        <w:t>shall include where the context admits its permitted assignees but not so as to permit more than two assignments under p</w:t>
      </w:r>
      <w:r>
        <w:rPr>
          <w:rFonts w:cs="Arial"/>
          <w:szCs w:val="20"/>
        </w:rPr>
        <w:t>aragraph 4</w:t>
      </w:r>
      <w:r w:rsidRPr="00770D33">
        <w:rPr>
          <w:rFonts w:cs="Arial"/>
          <w:szCs w:val="20"/>
        </w:rPr>
        <w:t>.</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The Contractor undertakes with the </w:t>
      </w:r>
      <w:r w:rsidR="00CD1627" w:rsidRPr="00CD1627">
        <w:rPr>
          <w:rFonts w:cs="Arial"/>
          <w:szCs w:val="20"/>
        </w:rPr>
        <w:t xml:space="preserve">Beneficiary </w:t>
      </w:r>
      <w:r w:rsidRPr="00770D33">
        <w:rPr>
          <w:rFonts w:cs="Arial"/>
          <w:szCs w:val="20"/>
        </w:rPr>
        <w:t xml:space="preserve">not to contend that any person to whom this warranty may be assigned will be precluded from recovering under this warranty any loss resulting from </w:t>
      </w:r>
      <w:r>
        <w:rPr>
          <w:rFonts w:cs="Arial"/>
          <w:szCs w:val="20"/>
        </w:rPr>
        <w:t xml:space="preserve">any breach of this warranty </w:t>
      </w:r>
      <w:r w:rsidRPr="00770D33">
        <w:rPr>
          <w:rFonts w:cs="Arial"/>
          <w:szCs w:val="20"/>
        </w:rPr>
        <w:t>by reason that the person is an assignee and not the original party to this warranty.</w:t>
      </w:r>
    </w:p>
    <w:p w:rsidR="003D3208" w:rsidRPr="005366EB" w:rsidRDefault="003D3208" w:rsidP="003D3208">
      <w:pPr>
        <w:tabs>
          <w:tab w:val="left" w:pos="900"/>
          <w:tab w:val="left" w:pos="1440"/>
          <w:tab w:val="left" w:pos="2160"/>
          <w:tab w:val="left" w:pos="2880"/>
          <w:tab w:val="right" w:pos="9000"/>
        </w:tabs>
        <w:spacing w:before="240" w:after="240"/>
        <w:rPr>
          <w:rFonts w:cs="Arial"/>
          <w:b/>
          <w:szCs w:val="20"/>
          <w:highlight w:val="yellow"/>
        </w:rPr>
      </w:pPr>
      <w:r w:rsidRPr="005366EB">
        <w:rPr>
          <w:rFonts w:cs="Arial"/>
          <w:b/>
          <w:szCs w:val="20"/>
        </w:rPr>
        <w:t>NOTICES</w:t>
      </w:r>
    </w:p>
    <w:p w:rsidR="003D3208" w:rsidRPr="005C50D7"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Any notice to be given under this warranty shall be in writing and shall be deemed to be duly given if it is delivered to the parties’ regis</w:t>
      </w:r>
      <w:r>
        <w:rPr>
          <w:rFonts w:cs="Arial"/>
          <w:szCs w:val="20"/>
        </w:rPr>
        <w:t xml:space="preserve">tered or principal office for the time being (or if neither are known or applicable, the last known principal business address) by </w:t>
      </w:r>
      <w:r w:rsidRPr="005C50D7">
        <w:rPr>
          <w:rFonts w:cs="Arial"/>
          <w:szCs w:val="20"/>
        </w:rPr>
        <w:t xml:space="preserve">personal delivery or pre-paid registered or recorded delivery mail or facsimile transmission (transmitted before 4.00 pm on a </w:t>
      </w:r>
      <w:r>
        <w:rPr>
          <w:rFonts w:cs="Arial"/>
          <w:szCs w:val="20"/>
        </w:rPr>
        <w:t>Business</w:t>
      </w:r>
      <w:r w:rsidRPr="005C50D7">
        <w:rPr>
          <w:rFonts w:cs="Arial"/>
          <w:szCs w:val="20"/>
        </w:rPr>
        <w:t xml:space="preserve"> Day) and confirmed by first class pre-paid post.</w:t>
      </w:r>
    </w:p>
    <w:p w:rsidR="003D3208" w:rsidRPr="00770D33" w:rsidRDefault="003D3208" w:rsidP="003D3208">
      <w:pPr>
        <w:pStyle w:val="ListParagraph"/>
        <w:tabs>
          <w:tab w:val="left" w:pos="900"/>
          <w:tab w:val="left" w:pos="1440"/>
          <w:tab w:val="left" w:pos="2160"/>
          <w:tab w:val="left" w:pos="2880"/>
          <w:tab w:val="right" w:pos="9000"/>
        </w:tabs>
        <w:spacing w:before="120" w:after="120"/>
        <w:ind w:left="360"/>
        <w:rPr>
          <w:rFonts w:cs="Arial"/>
          <w:szCs w:val="20"/>
        </w:rPr>
      </w:pPr>
    </w:p>
    <w:p w:rsidR="003D3208" w:rsidRPr="00770D33"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Notices and communications shall be deemed to have been served or received in the case of:</w:t>
      </w:r>
    </w:p>
    <w:p w:rsidR="003D3208" w:rsidRPr="00770D33" w:rsidRDefault="003D3208" w:rsidP="003D3208">
      <w:pPr>
        <w:pStyle w:val="ListParagraph"/>
        <w:tabs>
          <w:tab w:val="left" w:pos="900"/>
          <w:tab w:val="left" w:pos="1440"/>
          <w:tab w:val="left" w:pos="2160"/>
          <w:tab w:val="left" w:pos="2880"/>
          <w:tab w:val="right" w:pos="9000"/>
        </w:tabs>
        <w:spacing w:after="120"/>
        <w:ind w:left="360"/>
        <w:rPr>
          <w:rFonts w:cs="Arial"/>
          <w:szCs w:val="20"/>
        </w:rPr>
      </w:pPr>
    </w:p>
    <w:p w:rsidR="003D3208" w:rsidRPr="00770D33"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r w:rsidRPr="00770D33">
        <w:rPr>
          <w:rFonts w:cs="Arial"/>
          <w:szCs w:val="20"/>
        </w:rPr>
        <w:t>personal delivery on the date of delivery;</w:t>
      </w:r>
    </w:p>
    <w:p w:rsidR="003D3208" w:rsidRPr="00770D33" w:rsidRDefault="003D3208" w:rsidP="003D3208">
      <w:pPr>
        <w:pStyle w:val="ListParagraph"/>
        <w:tabs>
          <w:tab w:val="left" w:pos="900"/>
          <w:tab w:val="left" w:pos="1440"/>
          <w:tab w:val="left" w:pos="2160"/>
          <w:tab w:val="left" w:pos="2880"/>
          <w:tab w:val="right" w:pos="9000"/>
        </w:tabs>
        <w:spacing w:before="120" w:after="120"/>
        <w:ind w:left="788"/>
        <w:rPr>
          <w:rFonts w:cs="Arial"/>
          <w:szCs w:val="20"/>
        </w:rPr>
      </w:pPr>
    </w:p>
    <w:p w:rsidR="003D3208"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 xml:space="preserve">pre-paid registered or recorded delivery mail on the second </w:t>
      </w:r>
      <w:r>
        <w:rPr>
          <w:rFonts w:cs="Arial"/>
          <w:szCs w:val="20"/>
        </w:rPr>
        <w:t>Business</w:t>
      </w:r>
      <w:r w:rsidRPr="00770D33">
        <w:rPr>
          <w:rFonts w:cs="Arial"/>
          <w:szCs w:val="20"/>
        </w:rPr>
        <w:t xml:space="preserve"> Day after the notice of communication is posted;</w:t>
      </w:r>
    </w:p>
    <w:p w:rsidR="003D3208" w:rsidRPr="008872BB" w:rsidRDefault="003D3208" w:rsidP="003D3208">
      <w:pPr>
        <w:pStyle w:val="ListParagraph"/>
        <w:rPr>
          <w:rFonts w:cs="Arial"/>
          <w:szCs w:val="20"/>
        </w:rPr>
      </w:pPr>
    </w:p>
    <w:p w:rsidR="00B70E09" w:rsidRPr="00E1657C" w:rsidRDefault="003D3208" w:rsidP="00DB126A">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facsimile transmission sent</w:t>
      </w:r>
      <w:r w:rsidR="00113469">
        <w:rPr>
          <w:rFonts w:cs="Arial"/>
          <w:szCs w:val="20"/>
        </w:rPr>
        <w:t xml:space="preserve"> in accordance with paragraph 7</w:t>
      </w:r>
      <w:r w:rsidRPr="00770D33">
        <w:rPr>
          <w:rFonts w:cs="Arial"/>
          <w:szCs w:val="20"/>
        </w:rPr>
        <w:t xml:space="preserve"> on the date and time the facsimile is successfully transmitted as evidenced by the sender’s facsimile transmission slip.</w:t>
      </w:r>
    </w:p>
    <w:sectPr w:rsidR="00B70E09" w:rsidRPr="00E1657C" w:rsidSect="00404E4F">
      <w:footerReference w:type="default" r:id="rId10"/>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02" w:rsidRDefault="00C14F02" w:rsidP="00F836A7">
      <w:r>
        <w:separator/>
      </w:r>
    </w:p>
  </w:endnote>
  <w:endnote w:type="continuationSeparator" w:id="0">
    <w:p w:rsidR="00C14F02" w:rsidRDefault="00C14F02"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Pr="005E167B" w:rsidRDefault="00C14F02" w:rsidP="00CF1143">
    <w:pPr>
      <w:pStyle w:val="BB-OfficeAdd"/>
    </w:pPr>
    <w:r w:rsidRPr="005E167B">
      <w:t>© Bevan Brittan LLP</w:t>
    </w:r>
  </w:p>
  <w:p w:rsidR="00C14F02" w:rsidRDefault="00C14F02" w:rsidP="00CF1143">
    <w:pPr>
      <w:pStyle w:val="BB-OfficeAdd"/>
    </w:pPr>
  </w:p>
  <w:p w:rsidR="00C14F02" w:rsidRDefault="00C14F02" w:rsidP="00CF1143">
    <w:pPr>
      <w:pStyle w:val="BB-OfficeAdd"/>
    </w:pPr>
    <w:r>
      <w:t>Toronto Square – 7</w:t>
    </w:r>
    <w:r w:rsidRPr="005A5177">
      <w:rPr>
        <w:vertAlign w:val="superscript"/>
      </w:rPr>
      <w:t>th</w:t>
    </w:r>
    <w:r>
      <w:t xml:space="preserve"> Floor </w:t>
    </w:r>
    <w:r w:rsidRPr="005A5177">
      <w:rPr>
        <w:color w:val="99CC00"/>
      </w:rPr>
      <w:t>|</w:t>
    </w:r>
    <w:r>
      <w:t xml:space="preserve"> Toronto Street </w:t>
    </w:r>
    <w:r w:rsidRPr="005A5177">
      <w:rPr>
        <w:color w:val="99CC00"/>
      </w:rPr>
      <w:t>|</w:t>
    </w:r>
    <w:r>
      <w:t xml:space="preserve"> Leeds LS1 2HJ</w:t>
    </w:r>
  </w:p>
  <w:p w:rsidR="00C14F02" w:rsidRPr="005E167B" w:rsidRDefault="00C14F02" w:rsidP="00CF1143">
    <w:pPr>
      <w:pStyle w:val="BB-OfficeAdd"/>
    </w:pPr>
    <w:r>
      <w:t>T 0370 194 1000 F 0370 194 5465</w:t>
    </w:r>
  </w:p>
  <w:p w:rsidR="00C14F02" w:rsidRDefault="00C14F02" w:rsidP="00CF1143">
    <w:pPr>
      <w:pStyle w:val="BB-OfficeAdd"/>
    </w:pPr>
  </w:p>
  <w:p w:rsidR="00C14F02" w:rsidRPr="005E167B" w:rsidRDefault="00C14F02" w:rsidP="00CF1143">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C14F02" w:rsidRPr="005E167B" w:rsidRDefault="00C14F02" w:rsidP="00CF1143">
    <w:pPr>
      <w:pStyle w:val="BB-OfficeAdd"/>
    </w:pPr>
    <w:r>
      <w:t>T 03</w:t>
    </w:r>
    <w:r w:rsidRPr="005E167B">
      <w:t>70 194 1000 F 0</w:t>
    </w:r>
    <w:r>
      <w:t>3</w:t>
    </w:r>
    <w:r w:rsidRPr="005E167B">
      <w:t>70 194 7800</w:t>
    </w:r>
  </w:p>
  <w:p w:rsidR="00C14F02" w:rsidRPr="005E167B" w:rsidRDefault="00C14F02" w:rsidP="00CF1143">
    <w:pPr>
      <w:pStyle w:val="BB-OfficeAdd"/>
    </w:pPr>
  </w:p>
  <w:p w:rsidR="00C14F02" w:rsidRPr="005E167B" w:rsidRDefault="00C14F02" w:rsidP="00CF1143">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C14F02" w:rsidRPr="005E167B" w:rsidRDefault="00C14F02" w:rsidP="00CF1143">
    <w:pPr>
      <w:pStyle w:val="BB-OfficeAdd"/>
    </w:pPr>
    <w:r>
      <w:t>T 0370 194 1000 F 03</w:t>
    </w:r>
    <w:r w:rsidRPr="005E167B">
      <w:t>70 194 1001</w:t>
    </w:r>
  </w:p>
  <w:p w:rsidR="00C14F02" w:rsidRPr="005E167B" w:rsidRDefault="00C14F02" w:rsidP="00CF1143">
    <w:pPr>
      <w:pStyle w:val="BB-OfficeAdd"/>
    </w:pPr>
  </w:p>
  <w:p w:rsidR="00C14F02" w:rsidRPr="005E167B" w:rsidRDefault="00C14F02" w:rsidP="00CF1143">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C14F02" w:rsidRPr="005E167B" w:rsidRDefault="00C14F02" w:rsidP="00CF1143">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C14F02" w:rsidRPr="005E167B" w:rsidRDefault="00C14F02" w:rsidP="00CF1143">
    <w:pPr>
      <w:pStyle w:val="BB-OfficeAdd"/>
      <w:rPr>
        <w:lang w:val="de-DE"/>
      </w:rPr>
    </w:pPr>
  </w:p>
  <w:p w:rsidR="00C14F02" w:rsidRDefault="00C14F02">
    <w:pPr>
      <w:pStyle w:val="Footer"/>
    </w:pPr>
    <w:r w:rsidRPr="005E167B">
      <w:rPr>
        <w:lang w:val="de-DE"/>
      </w:rPr>
      <w:t>www.bevanbrittan.com</w:t>
    </w:r>
  </w:p>
  <w:p w:rsidR="00C14F02" w:rsidRDefault="00C14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Default="00C14F02" w:rsidP="00417321">
    <w:pPr>
      <w:pStyle w:val="BB-PageNo"/>
    </w:pPr>
    <w:r>
      <w:fldChar w:fldCharType="begin"/>
    </w:r>
    <w:r>
      <w:instrText xml:space="preserve"> page </w:instrText>
    </w:r>
    <w:r>
      <w:fldChar w:fldCharType="separate"/>
    </w:r>
    <w:r w:rsidR="004C34CF">
      <w:rPr>
        <w:noProof/>
      </w:rPr>
      <w:t>8</w:t>
    </w:r>
    <w:r>
      <w:fldChar w:fldCharType="end"/>
    </w:r>
  </w:p>
  <w:sdt>
    <w:sdtPr>
      <w:alias w:val="Outline Content"/>
      <w:tag w:val="A28A7C3370DF43B6A322A2224DC7A963"/>
      <w:id w:val="1016039839"/>
    </w:sdtPr>
    <w:sdtEndPr/>
    <w:sdtContent>
      <w:p w:rsidR="00C14F02" w:rsidRDefault="00C14F02">
        <w:pPr>
          <w:pStyle w:val="Footer"/>
        </w:pPr>
        <w:r>
          <w:t>M-17686479-1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02" w:rsidRDefault="00C14F02" w:rsidP="00F836A7">
      <w:r>
        <w:separator/>
      </w:r>
    </w:p>
  </w:footnote>
  <w:footnote w:type="continuationSeparator" w:id="0">
    <w:p w:rsidR="00C14F02" w:rsidRDefault="00C14F02" w:rsidP="00F836A7">
      <w:r>
        <w:continuationSeparator/>
      </w:r>
    </w:p>
  </w:footnote>
  <w:footnote w:id="1">
    <w:p w:rsidR="00C14F02" w:rsidRDefault="00C14F02" w:rsidP="006639CA">
      <w:pPr>
        <w:pStyle w:val="FootnoteText"/>
      </w:pPr>
      <w:r>
        <w:rPr>
          <w:rStyle w:val="FootnoteReference"/>
        </w:rPr>
        <w:footnoteRef/>
      </w:r>
      <w:r>
        <w:t xml:space="preserve"> </w:t>
      </w:r>
      <w:proofErr w:type="gramStart"/>
      <w:r>
        <w:t>Public liability insurance amount to be confirmed and added for each Lot.</w:t>
      </w:r>
      <w:proofErr w:type="gramEnd"/>
      <w:r>
        <w:t xml:space="preserve"> </w:t>
      </w:r>
    </w:p>
  </w:footnote>
  <w:footnote w:id="2">
    <w:p w:rsidR="00C14F02" w:rsidRPr="00907ABD" w:rsidRDefault="00C14F02"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C14F02" w:rsidRDefault="00C14F02">
      <w:pPr>
        <w:pStyle w:val="FootnoteText"/>
      </w:pPr>
    </w:p>
  </w:footnote>
  <w:footnote w:id="3">
    <w:p w:rsidR="00C14F02" w:rsidRDefault="00C14F02">
      <w:pPr>
        <w:pStyle w:val="FootnoteText"/>
      </w:pPr>
      <w:r>
        <w:rPr>
          <w:rStyle w:val="FootnoteReference"/>
        </w:rPr>
        <w:footnoteRef/>
      </w:r>
      <w:r>
        <w:t xml:space="preserve"> </w:t>
      </w:r>
      <w:r>
        <w:tab/>
        <w:t xml:space="preserve">Client to confirm requirements of the Project Programme </w:t>
      </w:r>
    </w:p>
  </w:footnote>
  <w:footnote w:id="4">
    <w:p w:rsidR="00C14F02" w:rsidRDefault="00C14F02" w:rsidP="00635904">
      <w:pPr>
        <w:pStyle w:val="FootnoteText"/>
      </w:pPr>
      <w:r>
        <w:rPr>
          <w:rStyle w:val="FootnoteReference"/>
        </w:rPr>
        <w:footnoteRef/>
      </w:r>
      <w:r>
        <w:t xml:space="preserve"> </w:t>
      </w:r>
      <w:r>
        <w:tab/>
        <w:t>Applicable where NHBC Contractor insolvency cover is required.</w:t>
      </w:r>
    </w:p>
  </w:footnote>
  <w:footnote w:id="5">
    <w:p w:rsidR="00C14F02" w:rsidRDefault="00C14F02">
      <w:pPr>
        <w:pStyle w:val="FootnoteText"/>
      </w:pPr>
      <w:r>
        <w:rPr>
          <w:rStyle w:val="FootnoteReference"/>
        </w:rPr>
        <w:footnoteRef/>
      </w:r>
      <w:r>
        <w:t xml:space="preserve"> </w:t>
      </w:r>
      <w:r>
        <w:tab/>
      </w:r>
      <w:r w:rsidRPr="003D3823">
        <w:t>Only required for Lot 1 (central heating), Lot 2 (electrical installation testing, upgrading and rewires) and Lot 7 (structural and damp proofing).</w:t>
      </w:r>
    </w:p>
  </w:footnote>
  <w:footnote w:id="6">
    <w:p w:rsidR="00C14F02" w:rsidRDefault="00C14F02">
      <w:pPr>
        <w:pStyle w:val="FootnoteText"/>
      </w:pPr>
      <w:r>
        <w:rPr>
          <w:rStyle w:val="FootnoteReference"/>
        </w:rPr>
        <w:footnoteRef/>
      </w:r>
      <w:r>
        <w:t xml:space="preserve"> </w:t>
      </w:r>
      <w:r>
        <w:tab/>
      </w:r>
      <w:r w:rsidRPr="004A2474">
        <w:t xml:space="preserve">Not required for Lot 8 </w:t>
      </w:r>
      <w:r>
        <w:t xml:space="preserve">– </w:t>
      </w:r>
      <w:r w:rsidRPr="004A2474">
        <w:t>Void property clearance and valets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Pr="00DB126A" w:rsidRDefault="00C14F02" w:rsidP="00DB126A">
    <w:pPr>
      <w:pStyle w:val="Header"/>
      <w:jc w:val="center"/>
    </w:pPr>
    <w:r>
      <w:rPr>
        <w:noProof/>
        <w:lang w:eastAsia="en-GB"/>
      </w:rPr>
      <w:drawing>
        <wp:inline distT="0" distB="0" distL="0" distR="0" wp14:anchorId="2015800B" wp14:editId="73DDDB91">
          <wp:extent cx="2695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05739"/>
    <w:rsid w:val="000121A1"/>
    <w:rsid w:val="00021D1F"/>
    <w:rsid w:val="00023FF7"/>
    <w:rsid w:val="000323E2"/>
    <w:rsid w:val="000369AF"/>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01D59"/>
    <w:rsid w:val="00113469"/>
    <w:rsid w:val="00117142"/>
    <w:rsid w:val="00126B46"/>
    <w:rsid w:val="001346C8"/>
    <w:rsid w:val="00135801"/>
    <w:rsid w:val="00141279"/>
    <w:rsid w:val="00147625"/>
    <w:rsid w:val="00153D7A"/>
    <w:rsid w:val="00156584"/>
    <w:rsid w:val="00160F2D"/>
    <w:rsid w:val="00171228"/>
    <w:rsid w:val="0017329B"/>
    <w:rsid w:val="001953E8"/>
    <w:rsid w:val="001B2BB4"/>
    <w:rsid w:val="001B35C7"/>
    <w:rsid w:val="001B69FA"/>
    <w:rsid w:val="001C702A"/>
    <w:rsid w:val="001E12F6"/>
    <w:rsid w:val="001F1EDA"/>
    <w:rsid w:val="001F748E"/>
    <w:rsid w:val="002007BC"/>
    <w:rsid w:val="002021D7"/>
    <w:rsid w:val="00217283"/>
    <w:rsid w:val="0022471C"/>
    <w:rsid w:val="00224794"/>
    <w:rsid w:val="00240C9A"/>
    <w:rsid w:val="00257A28"/>
    <w:rsid w:val="00261453"/>
    <w:rsid w:val="00262E2B"/>
    <w:rsid w:val="00262FC8"/>
    <w:rsid w:val="00264542"/>
    <w:rsid w:val="00264611"/>
    <w:rsid w:val="00264D6F"/>
    <w:rsid w:val="002650EE"/>
    <w:rsid w:val="002654B8"/>
    <w:rsid w:val="00280C90"/>
    <w:rsid w:val="002849A9"/>
    <w:rsid w:val="00292AB9"/>
    <w:rsid w:val="0029347E"/>
    <w:rsid w:val="00294589"/>
    <w:rsid w:val="002A06D8"/>
    <w:rsid w:val="002A333D"/>
    <w:rsid w:val="002B7381"/>
    <w:rsid w:val="002C43CA"/>
    <w:rsid w:val="002D203E"/>
    <w:rsid w:val="002D34ED"/>
    <w:rsid w:val="002D40FB"/>
    <w:rsid w:val="002D5D19"/>
    <w:rsid w:val="002E42CE"/>
    <w:rsid w:val="002E564C"/>
    <w:rsid w:val="002E5C37"/>
    <w:rsid w:val="002F1228"/>
    <w:rsid w:val="002F21E2"/>
    <w:rsid w:val="002F40C6"/>
    <w:rsid w:val="003027F7"/>
    <w:rsid w:val="00306308"/>
    <w:rsid w:val="003075AA"/>
    <w:rsid w:val="0031080F"/>
    <w:rsid w:val="00313172"/>
    <w:rsid w:val="0032026A"/>
    <w:rsid w:val="00322D89"/>
    <w:rsid w:val="003244C7"/>
    <w:rsid w:val="003256A5"/>
    <w:rsid w:val="00327346"/>
    <w:rsid w:val="00334584"/>
    <w:rsid w:val="003565DC"/>
    <w:rsid w:val="00363C7F"/>
    <w:rsid w:val="0036415D"/>
    <w:rsid w:val="0036574F"/>
    <w:rsid w:val="0036595F"/>
    <w:rsid w:val="00371750"/>
    <w:rsid w:val="00374B3D"/>
    <w:rsid w:val="00382553"/>
    <w:rsid w:val="003921E3"/>
    <w:rsid w:val="00395857"/>
    <w:rsid w:val="003B30A3"/>
    <w:rsid w:val="003B31EA"/>
    <w:rsid w:val="003C472E"/>
    <w:rsid w:val="003D3208"/>
    <w:rsid w:val="003D3823"/>
    <w:rsid w:val="003E63FF"/>
    <w:rsid w:val="003E6D93"/>
    <w:rsid w:val="003F39B7"/>
    <w:rsid w:val="003F3B16"/>
    <w:rsid w:val="00404E4F"/>
    <w:rsid w:val="00410FE2"/>
    <w:rsid w:val="00417321"/>
    <w:rsid w:val="00420EDC"/>
    <w:rsid w:val="00427902"/>
    <w:rsid w:val="0043602B"/>
    <w:rsid w:val="004363FB"/>
    <w:rsid w:val="004370D7"/>
    <w:rsid w:val="00442A12"/>
    <w:rsid w:val="0044483E"/>
    <w:rsid w:val="004659C7"/>
    <w:rsid w:val="0047227C"/>
    <w:rsid w:val="00473BB6"/>
    <w:rsid w:val="00473E6D"/>
    <w:rsid w:val="004812FB"/>
    <w:rsid w:val="004946A2"/>
    <w:rsid w:val="004A02DC"/>
    <w:rsid w:val="004A2474"/>
    <w:rsid w:val="004B6D3E"/>
    <w:rsid w:val="004C34CF"/>
    <w:rsid w:val="004D15C8"/>
    <w:rsid w:val="004D7475"/>
    <w:rsid w:val="004E32F3"/>
    <w:rsid w:val="004E4511"/>
    <w:rsid w:val="004F023F"/>
    <w:rsid w:val="0050051D"/>
    <w:rsid w:val="00505FF4"/>
    <w:rsid w:val="0050613D"/>
    <w:rsid w:val="00506381"/>
    <w:rsid w:val="00527F32"/>
    <w:rsid w:val="005340A3"/>
    <w:rsid w:val="005378E5"/>
    <w:rsid w:val="00541B7B"/>
    <w:rsid w:val="00547F63"/>
    <w:rsid w:val="00565E55"/>
    <w:rsid w:val="0057015A"/>
    <w:rsid w:val="00575D54"/>
    <w:rsid w:val="00581B9C"/>
    <w:rsid w:val="0058315F"/>
    <w:rsid w:val="00585926"/>
    <w:rsid w:val="00585FE6"/>
    <w:rsid w:val="005869A0"/>
    <w:rsid w:val="005961FA"/>
    <w:rsid w:val="005A5177"/>
    <w:rsid w:val="005B0B65"/>
    <w:rsid w:val="005B11C5"/>
    <w:rsid w:val="005B41E4"/>
    <w:rsid w:val="005C1616"/>
    <w:rsid w:val="005C2C2A"/>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0AD9"/>
    <w:rsid w:val="006F1CED"/>
    <w:rsid w:val="006F7AC4"/>
    <w:rsid w:val="00707ED1"/>
    <w:rsid w:val="007144C7"/>
    <w:rsid w:val="00723442"/>
    <w:rsid w:val="00734A46"/>
    <w:rsid w:val="00740C94"/>
    <w:rsid w:val="007577D6"/>
    <w:rsid w:val="00757FE9"/>
    <w:rsid w:val="0076251F"/>
    <w:rsid w:val="0076478A"/>
    <w:rsid w:val="0076640E"/>
    <w:rsid w:val="00770F25"/>
    <w:rsid w:val="00784830"/>
    <w:rsid w:val="00792372"/>
    <w:rsid w:val="007A0717"/>
    <w:rsid w:val="007A1440"/>
    <w:rsid w:val="007B0193"/>
    <w:rsid w:val="007B19DC"/>
    <w:rsid w:val="007C06DC"/>
    <w:rsid w:val="007C6AA5"/>
    <w:rsid w:val="007D4F3A"/>
    <w:rsid w:val="007E4826"/>
    <w:rsid w:val="007F1975"/>
    <w:rsid w:val="0080008B"/>
    <w:rsid w:val="00806C25"/>
    <w:rsid w:val="008165C4"/>
    <w:rsid w:val="00831B43"/>
    <w:rsid w:val="00835CD6"/>
    <w:rsid w:val="008456FD"/>
    <w:rsid w:val="00860753"/>
    <w:rsid w:val="0086186B"/>
    <w:rsid w:val="00862C4F"/>
    <w:rsid w:val="008679BF"/>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31559"/>
    <w:rsid w:val="00941A99"/>
    <w:rsid w:val="00945538"/>
    <w:rsid w:val="00952C9F"/>
    <w:rsid w:val="00965873"/>
    <w:rsid w:val="0097480A"/>
    <w:rsid w:val="0098274E"/>
    <w:rsid w:val="00990406"/>
    <w:rsid w:val="00995231"/>
    <w:rsid w:val="009A2F38"/>
    <w:rsid w:val="009B30F4"/>
    <w:rsid w:val="009B6568"/>
    <w:rsid w:val="009B7528"/>
    <w:rsid w:val="009C7113"/>
    <w:rsid w:val="009E5C45"/>
    <w:rsid w:val="009F527D"/>
    <w:rsid w:val="009F6898"/>
    <w:rsid w:val="009F6E1B"/>
    <w:rsid w:val="00A13E7E"/>
    <w:rsid w:val="00A178CC"/>
    <w:rsid w:val="00A20B3D"/>
    <w:rsid w:val="00A24BFC"/>
    <w:rsid w:val="00A2732C"/>
    <w:rsid w:val="00A32C91"/>
    <w:rsid w:val="00A33D34"/>
    <w:rsid w:val="00A3734E"/>
    <w:rsid w:val="00A41DD3"/>
    <w:rsid w:val="00A45210"/>
    <w:rsid w:val="00A467C5"/>
    <w:rsid w:val="00A5282C"/>
    <w:rsid w:val="00A54D89"/>
    <w:rsid w:val="00A567A2"/>
    <w:rsid w:val="00A57630"/>
    <w:rsid w:val="00A57E2D"/>
    <w:rsid w:val="00A63B63"/>
    <w:rsid w:val="00A75D96"/>
    <w:rsid w:val="00A7694F"/>
    <w:rsid w:val="00A814B7"/>
    <w:rsid w:val="00A91962"/>
    <w:rsid w:val="00A97DBC"/>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C7DCA"/>
    <w:rsid w:val="00BD2CEF"/>
    <w:rsid w:val="00BE134A"/>
    <w:rsid w:val="00BE7B9A"/>
    <w:rsid w:val="00BF0B3A"/>
    <w:rsid w:val="00BF35BE"/>
    <w:rsid w:val="00BF3FB9"/>
    <w:rsid w:val="00C06EB3"/>
    <w:rsid w:val="00C06EE3"/>
    <w:rsid w:val="00C1228F"/>
    <w:rsid w:val="00C14F02"/>
    <w:rsid w:val="00C15F1F"/>
    <w:rsid w:val="00C1674A"/>
    <w:rsid w:val="00C2067E"/>
    <w:rsid w:val="00C371F0"/>
    <w:rsid w:val="00C42012"/>
    <w:rsid w:val="00C44868"/>
    <w:rsid w:val="00C7028F"/>
    <w:rsid w:val="00C712DB"/>
    <w:rsid w:val="00C76285"/>
    <w:rsid w:val="00C80230"/>
    <w:rsid w:val="00C831E4"/>
    <w:rsid w:val="00C848D9"/>
    <w:rsid w:val="00C92746"/>
    <w:rsid w:val="00CA04B0"/>
    <w:rsid w:val="00CA0CA3"/>
    <w:rsid w:val="00CA427B"/>
    <w:rsid w:val="00CB0615"/>
    <w:rsid w:val="00CB2236"/>
    <w:rsid w:val="00CC641A"/>
    <w:rsid w:val="00CD1627"/>
    <w:rsid w:val="00CE26C2"/>
    <w:rsid w:val="00CE3A80"/>
    <w:rsid w:val="00CE3D3F"/>
    <w:rsid w:val="00CF0E58"/>
    <w:rsid w:val="00CF1143"/>
    <w:rsid w:val="00CF2E6C"/>
    <w:rsid w:val="00D0144E"/>
    <w:rsid w:val="00D01B0A"/>
    <w:rsid w:val="00D02042"/>
    <w:rsid w:val="00D03444"/>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417E2"/>
    <w:rsid w:val="00E435CA"/>
    <w:rsid w:val="00E527E9"/>
    <w:rsid w:val="00E67310"/>
    <w:rsid w:val="00E75549"/>
    <w:rsid w:val="00E76274"/>
    <w:rsid w:val="00EA1FF2"/>
    <w:rsid w:val="00EA59F9"/>
    <w:rsid w:val="00EA6811"/>
    <w:rsid w:val="00EA6CDF"/>
    <w:rsid w:val="00EB4B4F"/>
    <w:rsid w:val="00EB4F3B"/>
    <w:rsid w:val="00EC0FAD"/>
    <w:rsid w:val="00EC5C66"/>
    <w:rsid w:val="00ED6843"/>
    <w:rsid w:val="00EF36F0"/>
    <w:rsid w:val="00F14984"/>
    <w:rsid w:val="00F2293D"/>
    <w:rsid w:val="00F41050"/>
    <w:rsid w:val="00F51A25"/>
    <w:rsid w:val="00F60ADF"/>
    <w:rsid w:val="00F63CFA"/>
    <w:rsid w:val="00F66BD7"/>
    <w:rsid w:val="00F67FDA"/>
    <w:rsid w:val="00F70D5E"/>
    <w:rsid w:val="00F75524"/>
    <w:rsid w:val="00F80AE1"/>
    <w:rsid w:val="00F836A7"/>
    <w:rsid w:val="00F87644"/>
    <w:rsid w:val="00F936BD"/>
    <w:rsid w:val="00F93DA1"/>
    <w:rsid w:val="00F95914"/>
    <w:rsid w:val="00FA511A"/>
    <w:rsid w:val="00FA567B"/>
    <w:rsid w:val="00FB49FB"/>
    <w:rsid w:val="00FB4AA6"/>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Jones</dc:creator>
  <cp:lastModifiedBy>Will Askey</cp:lastModifiedBy>
  <cp:revision>6</cp:revision>
  <dcterms:created xsi:type="dcterms:W3CDTF">2019-02-08T10:53:00Z</dcterms:created>
  <dcterms:modified xsi:type="dcterms:W3CDTF">2019-10-07T13:40:00Z</dcterms:modified>
</cp:coreProperties>
</file>