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223C1" w14:textId="6588DF04" w:rsidR="00213945" w:rsidRDefault="00213945" w:rsidP="00213945">
      <w:pPr>
        <w:spacing w:before="120" w:after="120" w:line="240" w:lineRule="auto"/>
        <w:rPr>
          <w:rFonts w:asciiTheme="majorHAnsi" w:hAnsiTheme="majorHAnsi" w:cstheme="majorHAnsi"/>
          <w:sz w:val="32"/>
          <w:szCs w:val="32"/>
        </w:rPr>
      </w:pPr>
      <w:bookmarkStart w:id="0" w:name="_GoBack"/>
      <w:bookmarkEnd w:id="0"/>
    </w:p>
    <w:p w14:paraId="4EE08F78" w14:textId="27140C75" w:rsidR="000A62B3" w:rsidRDefault="000A62B3" w:rsidP="00213945">
      <w:pPr>
        <w:spacing w:before="120" w:after="120" w:line="240" w:lineRule="auto"/>
        <w:rPr>
          <w:rFonts w:asciiTheme="majorHAnsi" w:hAnsiTheme="majorHAnsi" w:cstheme="majorHAnsi"/>
          <w:sz w:val="32"/>
          <w:szCs w:val="32"/>
        </w:rPr>
      </w:pPr>
    </w:p>
    <w:p w14:paraId="472EAE62" w14:textId="542FBD80" w:rsidR="00DF2769" w:rsidRDefault="00DF2769" w:rsidP="00213945">
      <w:pPr>
        <w:spacing w:before="120" w:after="120" w:line="240" w:lineRule="auto"/>
        <w:rPr>
          <w:rFonts w:asciiTheme="majorHAnsi" w:hAnsiTheme="majorHAnsi" w:cstheme="majorHAnsi"/>
          <w:sz w:val="32"/>
          <w:szCs w:val="32"/>
        </w:rPr>
      </w:pPr>
    </w:p>
    <w:p w14:paraId="4685C3EC" w14:textId="77777777" w:rsidR="001D729D" w:rsidRDefault="001D729D" w:rsidP="00213945">
      <w:pPr>
        <w:spacing w:before="120" w:after="120" w:line="240" w:lineRule="auto"/>
        <w:rPr>
          <w:rFonts w:asciiTheme="majorHAnsi" w:hAnsiTheme="majorHAnsi" w:cstheme="majorHAnsi"/>
          <w:sz w:val="32"/>
          <w:szCs w:val="32"/>
        </w:rPr>
      </w:pPr>
    </w:p>
    <w:p w14:paraId="3BE15D9E" w14:textId="77D632F9" w:rsidR="00860957" w:rsidRDefault="00860957" w:rsidP="00C60A83">
      <w:pPr>
        <w:spacing w:before="120" w:after="120" w:line="240" w:lineRule="auto"/>
        <w:jc w:val="center"/>
        <w:rPr>
          <w:rFonts w:asciiTheme="majorHAnsi" w:hAnsiTheme="majorHAnsi" w:cstheme="majorHAnsi"/>
          <w:sz w:val="32"/>
          <w:szCs w:val="32"/>
        </w:rPr>
      </w:pPr>
    </w:p>
    <w:p w14:paraId="6F6E6B4C" w14:textId="7A1731BA" w:rsidR="00213945" w:rsidRDefault="00213945" w:rsidP="00C60A83">
      <w:pPr>
        <w:spacing w:before="120" w:after="120" w:line="240" w:lineRule="auto"/>
        <w:jc w:val="center"/>
        <w:rPr>
          <w:rFonts w:asciiTheme="majorHAnsi" w:hAnsiTheme="majorHAnsi" w:cstheme="majorHAnsi"/>
          <w:sz w:val="32"/>
          <w:szCs w:val="32"/>
        </w:rPr>
      </w:pPr>
    </w:p>
    <w:p w14:paraId="66DB94CB" w14:textId="77777777" w:rsidR="00213945" w:rsidRDefault="00213945" w:rsidP="00C60A83">
      <w:pPr>
        <w:spacing w:before="120" w:after="120" w:line="240" w:lineRule="auto"/>
        <w:jc w:val="center"/>
        <w:rPr>
          <w:rFonts w:asciiTheme="majorHAnsi" w:hAnsiTheme="majorHAnsi" w:cstheme="majorHAnsi"/>
          <w:sz w:val="32"/>
          <w:szCs w:val="32"/>
        </w:rPr>
      </w:pPr>
    </w:p>
    <w:p w14:paraId="5C347795" w14:textId="03C2D614" w:rsidR="00A04B7A" w:rsidRPr="002215EC" w:rsidRDefault="00970B88" w:rsidP="00C60A83">
      <w:pPr>
        <w:spacing w:before="120" w:after="120" w:line="240" w:lineRule="auto"/>
        <w:jc w:val="center"/>
        <w:rPr>
          <w:rFonts w:asciiTheme="majorHAnsi" w:hAnsiTheme="majorHAnsi" w:cstheme="majorBidi"/>
          <w:sz w:val="32"/>
          <w:szCs w:val="32"/>
        </w:rPr>
      </w:pPr>
      <w:r w:rsidRPr="1564A55E">
        <w:rPr>
          <w:rFonts w:asciiTheme="majorHAnsi" w:hAnsiTheme="majorHAnsi" w:cstheme="majorBidi"/>
          <w:sz w:val="32"/>
          <w:szCs w:val="32"/>
        </w:rPr>
        <w:t>Medicines Discovery Catapult</w:t>
      </w:r>
    </w:p>
    <w:p w14:paraId="481EADC7" w14:textId="795E8AED" w:rsidR="00E6555D" w:rsidRPr="00EA072C" w:rsidRDefault="00DB4BAB" w:rsidP="00C60A83">
      <w:pPr>
        <w:spacing w:before="120" w:after="120" w:line="240" w:lineRule="auto"/>
        <w:jc w:val="center"/>
        <w:rPr>
          <w:rFonts w:asciiTheme="majorHAnsi" w:hAnsiTheme="majorHAnsi" w:cstheme="majorHAnsi"/>
          <w:sz w:val="32"/>
          <w:szCs w:val="32"/>
        </w:rPr>
      </w:pPr>
      <w:r w:rsidRPr="00EA072C">
        <w:rPr>
          <w:rFonts w:asciiTheme="majorHAnsi" w:hAnsiTheme="majorHAnsi" w:cstheme="majorHAnsi"/>
          <w:sz w:val="32"/>
          <w:szCs w:val="32"/>
        </w:rPr>
        <w:t>Invitation to Tender</w:t>
      </w:r>
    </w:p>
    <w:p w14:paraId="3B049584" w14:textId="02E8C92C" w:rsidR="00E51F04" w:rsidRPr="00EA072C" w:rsidRDefault="00E360D0" w:rsidP="00C60A83">
      <w:pPr>
        <w:spacing w:before="120" w:after="120" w:line="240" w:lineRule="auto"/>
        <w:jc w:val="center"/>
        <w:rPr>
          <w:rFonts w:asciiTheme="majorHAnsi" w:hAnsiTheme="majorHAnsi" w:cstheme="majorHAnsi"/>
          <w:sz w:val="32"/>
          <w:szCs w:val="32"/>
        </w:rPr>
      </w:pPr>
      <w:r w:rsidRPr="00EA072C">
        <w:rPr>
          <w:rFonts w:asciiTheme="majorHAnsi" w:hAnsiTheme="majorHAnsi" w:cstheme="majorHAnsi"/>
          <w:sz w:val="32"/>
          <w:szCs w:val="32"/>
        </w:rPr>
        <w:t>for</w:t>
      </w:r>
    </w:p>
    <w:p w14:paraId="20D6C450" w14:textId="2A9C5B7B" w:rsidR="00EF2511" w:rsidRPr="00EA072C" w:rsidRDefault="00B44B75" w:rsidP="00C60A83">
      <w:pPr>
        <w:spacing w:before="120" w:after="120" w:line="240" w:lineRule="auto"/>
        <w:jc w:val="center"/>
        <w:rPr>
          <w:rFonts w:asciiTheme="majorHAnsi" w:hAnsiTheme="majorHAnsi" w:cstheme="majorHAnsi"/>
          <w:sz w:val="32"/>
          <w:szCs w:val="32"/>
        </w:rPr>
      </w:pPr>
      <w:r w:rsidRPr="00EA072C">
        <w:rPr>
          <w:rFonts w:asciiTheme="majorHAnsi" w:hAnsiTheme="majorHAnsi" w:cstheme="majorHAnsi"/>
          <w:sz w:val="32"/>
          <w:szCs w:val="32"/>
        </w:rPr>
        <w:t>The Supply</w:t>
      </w:r>
      <w:r w:rsidR="00896AF6" w:rsidRPr="00EA072C">
        <w:rPr>
          <w:rFonts w:asciiTheme="majorHAnsi" w:hAnsiTheme="majorHAnsi" w:cstheme="majorHAnsi"/>
          <w:sz w:val="32"/>
          <w:szCs w:val="32"/>
        </w:rPr>
        <w:t xml:space="preserve">, </w:t>
      </w:r>
      <w:r w:rsidR="00EF2511" w:rsidRPr="00EA072C">
        <w:rPr>
          <w:rFonts w:asciiTheme="majorHAnsi" w:hAnsiTheme="majorHAnsi" w:cstheme="majorHAnsi"/>
          <w:sz w:val="32"/>
          <w:szCs w:val="32"/>
        </w:rPr>
        <w:t>Delivery,</w:t>
      </w:r>
      <w:r w:rsidRPr="00EA072C">
        <w:rPr>
          <w:rFonts w:asciiTheme="majorHAnsi" w:hAnsiTheme="majorHAnsi" w:cstheme="majorHAnsi"/>
          <w:sz w:val="32"/>
          <w:szCs w:val="32"/>
        </w:rPr>
        <w:t xml:space="preserve"> Installation</w:t>
      </w:r>
      <w:r w:rsidR="00636D0C">
        <w:rPr>
          <w:rFonts w:asciiTheme="majorHAnsi" w:hAnsiTheme="majorHAnsi" w:cstheme="majorHAnsi"/>
          <w:sz w:val="32"/>
          <w:szCs w:val="32"/>
        </w:rPr>
        <w:t xml:space="preserve">, </w:t>
      </w:r>
      <w:r w:rsidR="00EF2511" w:rsidRPr="00EA072C">
        <w:rPr>
          <w:rFonts w:asciiTheme="majorHAnsi" w:hAnsiTheme="majorHAnsi" w:cstheme="majorHAnsi"/>
          <w:sz w:val="32"/>
          <w:szCs w:val="32"/>
        </w:rPr>
        <w:t xml:space="preserve">Maintenance </w:t>
      </w:r>
      <w:r w:rsidR="00636D0C">
        <w:rPr>
          <w:rFonts w:asciiTheme="majorHAnsi" w:hAnsiTheme="majorHAnsi" w:cstheme="majorHAnsi"/>
          <w:sz w:val="32"/>
          <w:szCs w:val="32"/>
        </w:rPr>
        <w:t>and Support</w:t>
      </w:r>
    </w:p>
    <w:p w14:paraId="4BA16BC7" w14:textId="77777777" w:rsidR="00A118A4" w:rsidRPr="00EA072C" w:rsidRDefault="00B44B75" w:rsidP="00D12984">
      <w:pPr>
        <w:spacing w:before="120" w:after="120" w:line="240" w:lineRule="auto"/>
        <w:jc w:val="center"/>
        <w:rPr>
          <w:rFonts w:asciiTheme="majorHAnsi" w:hAnsiTheme="majorHAnsi" w:cstheme="majorHAnsi"/>
          <w:sz w:val="32"/>
          <w:szCs w:val="32"/>
        </w:rPr>
      </w:pPr>
      <w:r w:rsidRPr="38177015">
        <w:rPr>
          <w:rFonts w:asciiTheme="majorHAnsi" w:hAnsiTheme="majorHAnsi" w:cstheme="majorBidi"/>
          <w:sz w:val="32"/>
          <w:szCs w:val="32"/>
        </w:rPr>
        <w:t xml:space="preserve">of </w:t>
      </w:r>
      <w:r w:rsidR="00A118A4" w:rsidRPr="38177015">
        <w:rPr>
          <w:rFonts w:asciiTheme="majorHAnsi" w:hAnsiTheme="majorHAnsi" w:cstheme="majorBidi"/>
          <w:sz w:val="32"/>
          <w:szCs w:val="32"/>
        </w:rPr>
        <w:t>a</w:t>
      </w:r>
    </w:p>
    <w:p w14:paraId="5382D497" w14:textId="70B78127" w:rsidR="38177015" w:rsidRDefault="00996290" w:rsidP="38177015">
      <w:pPr>
        <w:spacing w:before="120" w:after="120" w:line="240" w:lineRule="auto"/>
        <w:jc w:val="center"/>
        <w:rPr>
          <w:rFonts w:asciiTheme="majorHAnsi" w:hAnsiTheme="majorHAnsi" w:cstheme="majorBidi"/>
          <w:sz w:val="32"/>
          <w:szCs w:val="32"/>
        </w:rPr>
      </w:pPr>
      <w:bookmarkStart w:id="1" w:name="_Hlk60076319"/>
      <w:r>
        <w:rPr>
          <w:rFonts w:asciiTheme="majorHAnsi" w:hAnsiTheme="majorHAnsi" w:cstheme="majorBidi"/>
          <w:sz w:val="32"/>
          <w:szCs w:val="32"/>
        </w:rPr>
        <w:t>Laboratory Information Management System for Pathology services at the Lighthouse Lab</w:t>
      </w:r>
      <w:r w:rsidR="003031CA">
        <w:rPr>
          <w:rFonts w:asciiTheme="majorHAnsi" w:hAnsiTheme="majorHAnsi" w:cstheme="majorBidi"/>
          <w:sz w:val="32"/>
          <w:szCs w:val="32"/>
        </w:rPr>
        <w:t>oratory</w:t>
      </w:r>
      <w:r>
        <w:rPr>
          <w:rFonts w:asciiTheme="majorHAnsi" w:hAnsiTheme="majorHAnsi" w:cstheme="majorBidi"/>
          <w:sz w:val="32"/>
          <w:szCs w:val="32"/>
        </w:rPr>
        <w:t xml:space="preserve"> </w:t>
      </w:r>
      <w:r w:rsidR="003031CA">
        <w:rPr>
          <w:rFonts w:asciiTheme="majorHAnsi" w:hAnsiTheme="majorHAnsi" w:cstheme="majorBidi"/>
          <w:sz w:val="32"/>
          <w:szCs w:val="32"/>
        </w:rPr>
        <w:t>S</w:t>
      </w:r>
      <w:r>
        <w:rPr>
          <w:rFonts w:asciiTheme="majorHAnsi" w:hAnsiTheme="majorHAnsi" w:cstheme="majorBidi"/>
          <w:sz w:val="32"/>
          <w:szCs w:val="32"/>
        </w:rPr>
        <w:t xml:space="preserve">ervices </w:t>
      </w:r>
      <w:r w:rsidR="003031CA">
        <w:rPr>
          <w:rFonts w:asciiTheme="majorHAnsi" w:hAnsiTheme="majorHAnsi" w:cstheme="majorBidi"/>
          <w:sz w:val="32"/>
          <w:szCs w:val="32"/>
        </w:rPr>
        <w:t xml:space="preserve">at </w:t>
      </w:r>
      <w:r>
        <w:rPr>
          <w:rFonts w:asciiTheme="majorHAnsi" w:hAnsiTheme="majorHAnsi" w:cstheme="majorBidi"/>
          <w:sz w:val="32"/>
          <w:szCs w:val="32"/>
        </w:rPr>
        <w:t xml:space="preserve">Alderley </w:t>
      </w:r>
      <w:r w:rsidR="00924833">
        <w:rPr>
          <w:rFonts w:asciiTheme="majorHAnsi" w:hAnsiTheme="majorHAnsi" w:cstheme="majorBidi"/>
          <w:sz w:val="32"/>
          <w:szCs w:val="32"/>
        </w:rPr>
        <w:t>P</w:t>
      </w:r>
      <w:r>
        <w:rPr>
          <w:rFonts w:asciiTheme="majorHAnsi" w:hAnsiTheme="majorHAnsi" w:cstheme="majorBidi"/>
          <w:sz w:val="32"/>
          <w:szCs w:val="32"/>
        </w:rPr>
        <w:t>ark</w:t>
      </w:r>
    </w:p>
    <w:bookmarkEnd w:id="1"/>
    <w:p w14:paraId="7775FBE2" w14:textId="77777777" w:rsidR="00D43E05" w:rsidRPr="00EA072C" w:rsidRDefault="00D43E05" w:rsidP="005D1415">
      <w:pPr>
        <w:spacing w:before="120" w:after="120" w:line="240" w:lineRule="auto"/>
        <w:jc w:val="center"/>
        <w:rPr>
          <w:rFonts w:asciiTheme="majorHAnsi" w:hAnsiTheme="majorHAnsi" w:cstheme="majorHAnsi"/>
          <w:sz w:val="32"/>
          <w:szCs w:val="32"/>
        </w:rPr>
      </w:pPr>
    </w:p>
    <w:p w14:paraId="67361D23" w14:textId="20B7351D" w:rsidR="00213945" w:rsidRPr="00D43E05" w:rsidRDefault="00213945" w:rsidP="00213945">
      <w:pPr>
        <w:spacing w:before="120" w:after="120" w:line="240" w:lineRule="auto"/>
        <w:jc w:val="center"/>
        <w:rPr>
          <w:rFonts w:asciiTheme="majorHAnsi" w:hAnsiTheme="majorHAnsi" w:cstheme="majorHAnsi"/>
          <w:sz w:val="32"/>
          <w:szCs w:val="32"/>
        </w:rPr>
      </w:pPr>
      <w:r w:rsidRPr="00D43E05">
        <w:rPr>
          <w:rFonts w:asciiTheme="majorHAnsi" w:hAnsiTheme="majorHAnsi" w:cstheme="majorHAnsi"/>
          <w:sz w:val="32"/>
          <w:szCs w:val="32"/>
        </w:rPr>
        <w:t>Reference:</w:t>
      </w:r>
      <w:r w:rsidR="00223C1C">
        <w:rPr>
          <w:rFonts w:asciiTheme="majorHAnsi" w:hAnsiTheme="majorHAnsi" w:cstheme="majorHAnsi"/>
          <w:sz w:val="32"/>
          <w:szCs w:val="32"/>
        </w:rPr>
        <w:t xml:space="preserve"> 0092-L</w:t>
      </w:r>
      <w:r w:rsidR="003031CA">
        <w:rPr>
          <w:rFonts w:asciiTheme="majorHAnsi" w:hAnsiTheme="majorHAnsi" w:cstheme="majorHAnsi"/>
          <w:sz w:val="32"/>
          <w:szCs w:val="32"/>
        </w:rPr>
        <w:t>IGHTHOUSE</w:t>
      </w:r>
      <w:r w:rsidRPr="00D43E05">
        <w:rPr>
          <w:rFonts w:asciiTheme="majorHAnsi" w:hAnsiTheme="majorHAnsi" w:cstheme="majorHAnsi"/>
          <w:sz w:val="32"/>
          <w:szCs w:val="32"/>
        </w:rPr>
        <w:t xml:space="preserve"> </w:t>
      </w:r>
    </w:p>
    <w:p w14:paraId="1AC08835" w14:textId="77777777" w:rsidR="00213945" w:rsidRPr="00D352D6" w:rsidRDefault="00213945" w:rsidP="00C60A83">
      <w:pPr>
        <w:spacing w:before="120" w:after="120" w:line="240" w:lineRule="auto"/>
        <w:jc w:val="center"/>
        <w:rPr>
          <w:rFonts w:asciiTheme="majorHAnsi" w:hAnsiTheme="majorHAnsi" w:cstheme="majorHAnsi"/>
          <w:sz w:val="32"/>
          <w:szCs w:val="32"/>
          <w:u w:val="single"/>
        </w:rPr>
      </w:pPr>
    </w:p>
    <w:tbl>
      <w:tblPr>
        <w:tblStyle w:val="TableGrid"/>
        <w:tblW w:w="0" w:type="auto"/>
        <w:tblLook w:val="04A0" w:firstRow="1" w:lastRow="0" w:firstColumn="1" w:lastColumn="0" w:noHBand="0" w:noVBand="1"/>
      </w:tblPr>
      <w:tblGrid>
        <w:gridCol w:w="1980"/>
        <w:gridCol w:w="7036"/>
      </w:tblGrid>
      <w:tr w:rsidR="00902A7F" w14:paraId="117EF81F" w14:textId="77777777" w:rsidTr="00192E73">
        <w:tc>
          <w:tcPr>
            <w:tcW w:w="1980" w:type="dxa"/>
          </w:tcPr>
          <w:p w14:paraId="7C35250F" w14:textId="0172E394" w:rsidR="00902A7F" w:rsidRDefault="00902A7F" w:rsidP="00C60A83">
            <w:pPr>
              <w:spacing w:before="120" w:after="120" w:line="240" w:lineRule="auto"/>
              <w:rPr>
                <w:rFonts w:asciiTheme="majorHAnsi" w:hAnsiTheme="majorHAnsi" w:cstheme="majorHAnsi"/>
                <w:sz w:val="32"/>
                <w:szCs w:val="32"/>
              </w:rPr>
            </w:pPr>
            <w:r>
              <w:rPr>
                <w:rFonts w:asciiTheme="majorHAnsi" w:hAnsiTheme="majorHAnsi" w:cstheme="majorHAnsi"/>
                <w:sz w:val="32"/>
                <w:szCs w:val="32"/>
              </w:rPr>
              <w:t>Bidder Name</w:t>
            </w:r>
          </w:p>
        </w:tc>
        <w:tc>
          <w:tcPr>
            <w:tcW w:w="7036" w:type="dxa"/>
            <w:shd w:val="clear" w:color="auto" w:fill="FFF2CC" w:themeFill="accent4" w:themeFillTint="33"/>
          </w:tcPr>
          <w:p w14:paraId="1DDBBA18" w14:textId="77777777" w:rsidR="00902A7F" w:rsidRDefault="00902A7F" w:rsidP="00C60A83">
            <w:pPr>
              <w:spacing w:before="120" w:after="120" w:line="240" w:lineRule="auto"/>
              <w:rPr>
                <w:rFonts w:asciiTheme="majorHAnsi" w:hAnsiTheme="majorHAnsi" w:cstheme="majorHAnsi"/>
                <w:sz w:val="32"/>
                <w:szCs w:val="32"/>
              </w:rPr>
            </w:pPr>
          </w:p>
        </w:tc>
      </w:tr>
    </w:tbl>
    <w:p w14:paraId="501A87C2" w14:textId="63AE0569" w:rsidR="00076E33" w:rsidRDefault="00076E33" w:rsidP="00C60A83">
      <w:pPr>
        <w:spacing w:before="120" w:after="120" w:line="240" w:lineRule="auto"/>
        <w:rPr>
          <w:rFonts w:asciiTheme="majorHAnsi" w:hAnsiTheme="majorHAnsi" w:cstheme="majorHAnsi"/>
          <w:sz w:val="32"/>
          <w:szCs w:val="32"/>
        </w:rPr>
      </w:pPr>
    </w:p>
    <w:p w14:paraId="3B1A83B7" w14:textId="24D6EE54" w:rsidR="008B0C64" w:rsidRPr="00AA7AF4" w:rsidRDefault="008B0C64" w:rsidP="00192E73">
      <w:pPr>
        <w:spacing w:before="120" w:after="120" w:line="240" w:lineRule="auto"/>
        <w:jc w:val="center"/>
        <w:rPr>
          <w:rFonts w:asciiTheme="majorHAnsi" w:hAnsiTheme="majorHAnsi" w:cstheme="majorHAnsi"/>
          <w:sz w:val="32"/>
          <w:szCs w:val="32"/>
        </w:rPr>
      </w:pPr>
      <w:r w:rsidRPr="00AA7AF4">
        <w:rPr>
          <w:rFonts w:asciiTheme="majorHAnsi" w:hAnsiTheme="majorHAnsi" w:cstheme="majorHAnsi"/>
          <w:sz w:val="32"/>
          <w:szCs w:val="32"/>
        </w:rPr>
        <w:t>Closing Date for ITT Submissions:</w:t>
      </w:r>
    </w:p>
    <w:p w14:paraId="5DC81184" w14:textId="13EDB534" w:rsidR="008B0C64" w:rsidRPr="00AA7AF4" w:rsidRDefault="009A231D" w:rsidP="00C60A83">
      <w:pPr>
        <w:spacing w:before="120" w:after="120" w:line="240" w:lineRule="auto"/>
        <w:jc w:val="center"/>
        <w:rPr>
          <w:rFonts w:asciiTheme="majorHAnsi" w:hAnsiTheme="majorHAnsi" w:cstheme="majorHAnsi"/>
          <w:color w:val="FF0000"/>
          <w:sz w:val="32"/>
          <w:szCs w:val="32"/>
        </w:rPr>
      </w:pPr>
      <w:r w:rsidRPr="39E3ABD1">
        <w:rPr>
          <w:rFonts w:asciiTheme="majorHAnsi" w:hAnsiTheme="majorHAnsi" w:cstheme="majorBidi"/>
          <w:color w:val="FF0000"/>
          <w:sz w:val="32"/>
          <w:szCs w:val="32"/>
        </w:rPr>
        <w:t>12</w:t>
      </w:r>
      <w:r w:rsidR="00F00C1D" w:rsidRPr="39E3ABD1">
        <w:rPr>
          <w:rFonts w:asciiTheme="majorHAnsi" w:hAnsiTheme="majorHAnsi" w:cstheme="majorBidi"/>
          <w:color w:val="FF0000"/>
          <w:sz w:val="32"/>
          <w:szCs w:val="32"/>
        </w:rPr>
        <w:t>.</w:t>
      </w:r>
      <w:r w:rsidRPr="39E3ABD1">
        <w:rPr>
          <w:rFonts w:asciiTheme="majorHAnsi" w:hAnsiTheme="majorHAnsi" w:cstheme="majorBidi"/>
          <w:color w:val="FF0000"/>
          <w:sz w:val="32"/>
          <w:szCs w:val="32"/>
        </w:rPr>
        <w:t>00 noon</w:t>
      </w:r>
      <w:r>
        <w:rPr>
          <w:rFonts w:asciiTheme="majorHAnsi" w:hAnsiTheme="majorHAnsi" w:cstheme="majorHAnsi"/>
          <w:color w:val="FF0000"/>
          <w:sz w:val="32"/>
          <w:szCs w:val="32"/>
        </w:rPr>
        <w:t xml:space="preserve"> </w:t>
      </w:r>
      <w:r w:rsidR="00223C1C">
        <w:rPr>
          <w:rFonts w:asciiTheme="majorHAnsi" w:hAnsiTheme="majorHAnsi" w:cstheme="majorHAnsi"/>
          <w:color w:val="FF0000"/>
          <w:sz w:val="32"/>
          <w:szCs w:val="32"/>
        </w:rPr>
        <w:t xml:space="preserve">on </w:t>
      </w:r>
      <w:r w:rsidR="1B2B97D2" w:rsidRPr="39E3ABD1">
        <w:rPr>
          <w:rFonts w:asciiTheme="majorHAnsi" w:hAnsiTheme="majorHAnsi" w:cstheme="majorBidi"/>
          <w:color w:val="FF0000"/>
          <w:sz w:val="32"/>
          <w:szCs w:val="32"/>
        </w:rPr>
        <w:t>Satur</w:t>
      </w:r>
      <w:r w:rsidR="00ED1D3D" w:rsidRPr="39E3ABD1">
        <w:rPr>
          <w:rFonts w:asciiTheme="majorHAnsi" w:hAnsiTheme="majorHAnsi" w:cstheme="majorBidi"/>
          <w:color w:val="FF0000"/>
          <w:sz w:val="32"/>
          <w:szCs w:val="32"/>
        </w:rPr>
        <w:t xml:space="preserve">day </w:t>
      </w:r>
      <w:r w:rsidR="37CEB4DA" w:rsidRPr="39E3ABD1">
        <w:rPr>
          <w:rFonts w:asciiTheme="majorHAnsi" w:hAnsiTheme="majorHAnsi" w:cstheme="majorBidi"/>
          <w:color w:val="FF0000"/>
          <w:sz w:val="32"/>
          <w:szCs w:val="32"/>
        </w:rPr>
        <w:t>20</w:t>
      </w:r>
      <w:r w:rsidR="00ED1D3D" w:rsidRPr="39E3ABD1">
        <w:rPr>
          <w:rFonts w:asciiTheme="majorHAnsi" w:hAnsiTheme="majorHAnsi" w:cstheme="majorBidi"/>
          <w:color w:val="FF0000"/>
          <w:sz w:val="32"/>
          <w:szCs w:val="32"/>
          <w:vertAlign w:val="superscript"/>
        </w:rPr>
        <w:t>th</w:t>
      </w:r>
      <w:r w:rsidR="009F0228" w:rsidRPr="009F0228" w:rsidDel="00CA69A9">
        <w:rPr>
          <w:rFonts w:asciiTheme="majorHAnsi" w:hAnsiTheme="majorHAnsi" w:cstheme="majorHAnsi"/>
          <w:color w:val="FF0000"/>
          <w:sz w:val="32"/>
          <w:szCs w:val="32"/>
        </w:rPr>
        <w:t xml:space="preserve"> </w:t>
      </w:r>
      <w:r w:rsidR="009F0228" w:rsidRPr="009F0228">
        <w:rPr>
          <w:rFonts w:asciiTheme="majorHAnsi" w:hAnsiTheme="majorHAnsi" w:cstheme="majorHAnsi"/>
          <w:color w:val="FF0000"/>
          <w:sz w:val="32"/>
          <w:szCs w:val="32"/>
        </w:rPr>
        <w:t>February</w:t>
      </w:r>
      <w:r w:rsidR="00735DDB" w:rsidRPr="009F0228">
        <w:rPr>
          <w:rFonts w:asciiTheme="majorHAnsi" w:hAnsiTheme="majorHAnsi" w:cstheme="majorHAnsi"/>
          <w:color w:val="FF0000"/>
          <w:sz w:val="32"/>
          <w:szCs w:val="32"/>
        </w:rPr>
        <w:t xml:space="preserve"> </w:t>
      </w:r>
      <w:r w:rsidR="00C65239" w:rsidRPr="009F0228">
        <w:rPr>
          <w:rFonts w:asciiTheme="majorHAnsi" w:hAnsiTheme="majorHAnsi" w:cstheme="majorHAnsi"/>
          <w:color w:val="FF0000"/>
          <w:sz w:val="32"/>
          <w:szCs w:val="32"/>
        </w:rPr>
        <w:t>2021</w:t>
      </w:r>
    </w:p>
    <w:p w14:paraId="52401443" w14:textId="77777777" w:rsidR="001D5095" w:rsidRDefault="001D5095" w:rsidP="00C60A83">
      <w:pPr>
        <w:spacing w:before="120" w:after="120" w:line="240" w:lineRule="auto"/>
        <w:rPr>
          <w:rFonts w:asciiTheme="majorHAnsi" w:hAnsiTheme="majorHAnsi" w:cstheme="majorHAnsi"/>
          <w:color w:val="000000" w:themeColor="text1"/>
          <w:sz w:val="32"/>
          <w:szCs w:val="32"/>
        </w:rPr>
      </w:pPr>
    </w:p>
    <w:p w14:paraId="4E36FBC6" w14:textId="77777777" w:rsidR="00192E73" w:rsidRDefault="00192E73" w:rsidP="00C60A83">
      <w:pPr>
        <w:spacing w:before="120" w:after="120" w:line="240" w:lineRule="auto"/>
        <w:rPr>
          <w:rFonts w:asciiTheme="majorHAnsi" w:hAnsiTheme="majorHAnsi" w:cstheme="majorHAnsi"/>
          <w:sz w:val="32"/>
          <w:szCs w:val="32"/>
        </w:rPr>
      </w:pPr>
    </w:p>
    <w:p w14:paraId="2308B9BB" w14:textId="146A5476" w:rsidR="005344BC" w:rsidRPr="00AA7AF4" w:rsidRDefault="00C8222E" w:rsidP="00C60A83">
      <w:pPr>
        <w:spacing w:before="120" w:after="120" w:line="240" w:lineRule="auto"/>
        <w:rPr>
          <w:rFonts w:asciiTheme="majorHAnsi" w:hAnsiTheme="majorHAnsi" w:cstheme="majorHAnsi"/>
          <w:sz w:val="32"/>
          <w:szCs w:val="32"/>
        </w:rPr>
      </w:pPr>
      <w:r w:rsidRPr="00AA7AF4">
        <w:rPr>
          <w:rFonts w:asciiTheme="majorHAnsi" w:hAnsiTheme="majorHAnsi" w:cstheme="majorHAnsi"/>
          <w:sz w:val="32"/>
          <w:szCs w:val="32"/>
        </w:rPr>
        <w:t>Contents</w:t>
      </w:r>
      <w:r w:rsidR="005344BC" w:rsidRPr="00AA7AF4">
        <w:rPr>
          <w:rFonts w:asciiTheme="majorHAnsi" w:hAnsiTheme="majorHAnsi" w:cstheme="majorHAnsi"/>
          <w:sz w:val="32"/>
          <w:szCs w:val="32"/>
        </w:rPr>
        <w:br/>
      </w:r>
    </w:p>
    <w:tbl>
      <w:tblPr>
        <w:tblStyle w:val="TableGrid"/>
        <w:tblW w:w="0" w:type="auto"/>
        <w:tblLook w:val="04A0" w:firstRow="1" w:lastRow="0" w:firstColumn="1" w:lastColumn="0" w:noHBand="0" w:noVBand="1"/>
      </w:tblPr>
      <w:tblGrid>
        <w:gridCol w:w="1555"/>
        <w:gridCol w:w="5953"/>
        <w:gridCol w:w="1508"/>
      </w:tblGrid>
      <w:tr w:rsidR="005344BC" w:rsidRPr="00AA7AF4" w14:paraId="6B833C1C" w14:textId="77777777" w:rsidTr="006139AB">
        <w:tc>
          <w:tcPr>
            <w:tcW w:w="1555" w:type="dxa"/>
          </w:tcPr>
          <w:p w14:paraId="221BE820" w14:textId="79D57091" w:rsidR="005344BC" w:rsidRPr="00AA7AF4" w:rsidRDefault="001A041C"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Section </w:t>
            </w:r>
            <w:r w:rsidR="00DC188B">
              <w:rPr>
                <w:rFonts w:asciiTheme="majorHAnsi" w:hAnsiTheme="majorHAnsi" w:cstheme="majorHAnsi"/>
              </w:rPr>
              <w:t>1</w:t>
            </w:r>
          </w:p>
        </w:tc>
        <w:tc>
          <w:tcPr>
            <w:tcW w:w="5953" w:type="dxa"/>
          </w:tcPr>
          <w:p w14:paraId="23A4DBC8" w14:textId="4FDC0D6F" w:rsidR="005344BC" w:rsidRPr="00AA7AF4" w:rsidRDefault="00F922BB"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ITT </w:t>
            </w:r>
            <w:r w:rsidR="001A041C" w:rsidRPr="00AA7AF4">
              <w:rPr>
                <w:rFonts w:asciiTheme="majorHAnsi" w:hAnsiTheme="majorHAnsi" w:cstheme="majorHAnsi"/>
              </w:rPr>
              <w:t xml:space="preserve">Introduction </w:t>
            </w:r>
          </w:p>
        </w:tc>
        <w:tc>
          <w:tcPr>
            <w:tcW w:w="1508" w:type="dxa"/>
          </w:tcPr>
          <w:p w14:paraId="06905E6D" w14:textId="1E84E37A" w:rsidR="005344BC" w:rsidRPr="00AA7AF4" w:rsidRDefault="001A041C"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Page </w:t>
            </w:r>
            <w:r w:rsidR="002F4BD2">
              <w:rPr>
                <w:rFonts w:asciiTheme="majorHAnsi" w:hAnsiTheme="majorHAnsi" w:cstheme="majorHAnsi"/>
              </w:rPr>
              <w:t>5</w:t>
            </w:r>
          </w:p>
        </w:tc>
      </w:tr>
      <w:tr w:rsidR="005344BC" w:rsidRPr="00AA7AF4" w14:paraId="6390C46A" w14:textId="77777777" w:rsidTr="006139AB">
        <w:tc>
          <w:tcPr>
            <w:tcW w:w="1555" w:type="dxa"/>
          </w:tcPr>
          <w:p w14:paraId="24A5E713" w14:textId="6A2031E5" w:rsidR="005344BC" w:rsidRPr="00AA7AF4" w:rsidRDefault="001A041C"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Section </w:t>
            </w:r>
            <w:r w:rsidR="00DC188B">
              <w:rPr>
                <w:rFonts w:asciiTheme="majorHAnsi" w:hAnsiTheme="majorHAnsi" w:cstheme="majorHAnsi"/>
              </w:rPr>
              <w:t>2</w:t>
            </w:r>
          </w:p>
        </w:tc>
        <w:tc>
          <w:tcPr>
            <w:tcW w:w="5953" w:type="dxa"/>
          </w:tcPr>
          <w:p w14:paraId="0B9E82C5" w14:textId="47E6C063" w:rsidR="005344BC" w:rsidRPr="00AA7AF4" w:rsidRDefault="00F922BB"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ITT Instructions </w:t>
            </w:r>
          </w:p>
        </w:tc>
        <w:tc>
          <w:tcPr>
            <w:tcW w:w="1508" w:type="dxa"/>
          </w:tcPr>
          <w:p w14:paraId="5B0B8240" w14:textId="6B177C16" w:rsidR="005344BC" w:rsidRPr="00AA7AF4" w:rsidRDefault="001A041C" w:rsidP="00C60A83">
            <w:pPr>
              <w:spacing w:before="120" w:after="120" w:line="240" w:lineRule="auto"/>
              <w:rPr>
                <w:rFonts w:asciiTheme="majorHAnsi" w:hAnsiTheme="majorHAnsi" w:cstheme="majorHAnsi"/>
              </w:rPr>
            </w:pPr>
            <w:r w:rsidRPr="00AA7AF4">
              <w:rPr>
                <w:rFonts w:asciiTheme="majorHAnsi" w:hAnsiTheme="majorHAnsi" w:cstheme="majorHAnsi"/>
              </w:rPr>
              <w:t>Page</w:t>
            </w:r>
            <w:r w:rsidR="00AA5539">
              <w:rPr>
                <w:rFonts w:asciiTheme="majorHAnsi" w:hAnsiTheme="majorHAnsi" w:cstheme="majorHAnsi"/>
              </w:rPr>
              <w:t xml:space="preserve"> </w:t>
            </w:r>
            <w:r w:rsidR="002F4BD2">
              <w:rPr>
                <w:rFonts w:asciiTheme="majorHAnsi" w:hAnsiTheme="majorHAnsi" w:cstheme="majorHAnsi"/>
              </w:rPr>
              <w:t>8</w:t>
            </w:r>
          </w:p>
        </w:tc>
      </w:tr>
      <w:tr w:rsidR="00233DEA" w:rsidRPr="00AA7AF4" w14:paraId="1DFF9A54" w14:textId="77777777" w:rsidTr="006139AB">
        <w:tc>
          <w:tcPr>
            <w:tcW w:w="1555" w:type="dxa"/>
          </w:tcPr>
          <w:p w14:paraId="5544B789" w14:textId="44093BA0" w:rsidR="00233DEA" w:rsidRPr="00AA7AF4" w:rsidRDefault="00233DEA" w:rsidP="00687E80">
            <w:pPr>
              <w:spacing w:before="120" w:after="120" w:line="240" w:lineRule="auto"/>
              <w:rPr>
                <w:rFonts w:asciiTheme="majorHAnsi" w:hAnsiTheme="majorHAnsi" w:cstheme="majorHAnsi"/>
              </w:rPr>
            </w:pPr>
            <w:r>
              <w:rPr>
                <w:rFonts w:asciiTheme="majorHAnsi" w:hAnsiTheme="majorHAnsi" w:cstheme="majorHAnsi"/>
              </w:rPr>
              <w:t>Section 3</w:t>
            </w:r>
          </w:p>
        </w:tc>
        <w:tc>
          <w:tcPr>
            <w:tcW w:w="5953" w:type="dxa"/>
          </w:tcPr>
          <w:p w14:paraId="4841F75C" w14:textId="58306E6E" w:rsidR="00233DEA" w:rsidRPr="00AA7AF4" w:rsidRDefault="00AD6D7F" w:rsidP="00687E80">
            <w:pPr>
              <w:spacing w:before="120" w:after="120" w:line="240" w:lineRule="auto"/>
              <w:rPr>
                <w:rFonts w:asciiTheme="majorHAnsi" w:hAnsiTheme="majorHAnsi" w:cstheme="majorHAnsi"/>
              </w:rPr>
            </w:pPr>
            <w:r>
              <w:rPr>
                <w:rFonts w:asciiTheme="majorHAnsi" w:hAnsiTheme="majorHAnsi" w:cstheme="majorHAnsi"/>
              </w:rPr>
              <w:t xml:space="preserve">Contract Arrangements </w:t>
            </w:r>
            <w:r w:rsidR="00942671">
              <w:rPr>
                <w:rFonts w:asciiTheme="majorHAnsi" w:hAnsiTheme="majorHAnsi" w:cstheme="majorHAnsi"/>
              </w:rPr>
              <w:t xml:space="preserve"> </w:t>
            </w:r>
          </w:p>
        </w:tc>
        <w:tc>
          <w:tcPr>
            <w:tcW w:w="1508" w:type="dxa"/>
          </w:tcPr>
          <w:p w14:paraId="25BB502D" w14:textId="474D95A3" w:rsidR="00233DEA" w:rsidRPr="00AA7AF4" w:rsidRDefault="00942671" w:rsidP="00687E80">
            <w:pPr>
              <w:spacing w:before="120" w:after="120" w:line="240" w:lineRule="auto"/>
              <w:rPr>
                <w:rFonts w:asciiTheme="majorHAnsi" w:hAnsiTheme="majorHAnsi" w:cstheme="majorHAnsi"/>
              </w:rPr>
            </w:pPr>
            <w:r>
              <w:rPr>
                <w:rFonts w:asciiTheme="majorHAnsi" w:hAnsiTheme="majorHAnsi" w:cstheme="majorHAnsi"/>
              </w:rPr>
              <w:t>Page</w:t>
            </w:r>
            <w:r w:rsidR="00AA5539">
              <w:rPr>
                <w:rFonts w:asciiTheme="majorHAnsi" w:hAnsiTheme="majorHAnsi" w:cstheme="majorHAnsi"/>
              </w:rPr>
              <w:t xml:space="preserve"> </w:t>
            </w:r>
            <w:r w:rsidR="002F4BD2">
              <w:rPr>
                <w:rFonts w:asciiTheme="majorHAnsi" w:hAnsiTheme="majorHAnsi" w:cstheme="majorHAnsi"/>
              </w:rPr>
              <w:t>21</w:t>
            </w:r>
          </w:p>
        </w:tc>
      </w:tr>
      <w:tr w:rsidR="00687E80" w:rsidRPr="00AA7AF4" w14:paraId="75029832" w14:textId="77777777" w:rsidTr="006139AB">
        <w:tc>
          <w:tcPr>
            <w:tcW w:w="1555" w:type="dxa"/>
          </w:tcPr>
          <w:p w14:paraId="43CBF751" w14:textId="5B0E45EB" w:rsidR="00687E80" w:rsidRPr="00AA7AF4" w:rsidRDefault="00687E80" w:rsidP="00687E80">
            <w:pPr>
              <w:spacing w:before="120" w:after="120" w:line="240" w:lineRule="auto"/>
              <w:rPr>
                <w:rFonts w:asciiTheme="majorHAnsi" w:hAnsiTheme="majorHAnsi" w:cstheme="majorHAnsi"/>
              </w:rPr>
            </w:pPr>
            <w:r w:rsidRPr="00AA7AF4">
              <w:rPr>
                <w:rFonts w:asciiTheme="majorHAnsi" w:hAnsiTheme="majorHAnsi" w:cstheme="majorHAnsi"/>
              </w:rPr>
              <w:t>Section</w:t>
            </w:r>
            <w:r w:rsidR="00DC188B">
              <w:rPr>
                <w:rFonts w:asciiTheme="majorHAnsi" w:hAnsiTheme="majorHAnsi" w:cstheme="majorHAnsi"/>
              </w:rPr>
              <w:t xml:space="preserve"> </w:t>
            </w:r>
            <w:r w:rsidR="00E43B28">
              <w:rPr>
                <w:rFonts w:asciiTheme="majorHAnsi" w:hAnsiTheme="majorHAnsi" w:cstheme="majorHAnsi"/>
              </w:rPr>
              <w:t>4</w:t>
            </w:r>
          </w:p>
        </w:tc>
        <w:tc>
          <w:tcPr>
            <w:tcW w:w="5953" w:type="dxa"/>
          </w:tcPr>
          <w:p w14:paraId="02DBABFB" w14:textId="52EFEF25" w:rsidR="00687E80" w:rsidRPr="00AA7AF4" w:rsidRDefault="00687E80" w:rsidP="00687E80">
            <w:pPr>
              <w:spacing w:before="120" w:after="120" w:line="240" w:lineRule="auto"/>
              <w:rPr>
                <w:rFonts w:asciiTheme="majorHAnsi" w:hAnsiTheme="majorHAnsi" w:cstheme="majorHAnsi"/>
              </w:rPr>
            </w:pPr>
            <w:r w:rsidRPr="00AA7AF4">
              <w:rPr>
                <w:rFonts w:asciiTheme="majorHAnsi" w:hAnsiTheme="majorHAnsi" w:cstheme="majorHAnsi"/>
              </w:rPr>
              <w:t xml:space="preserve">Conditions of Tender </w:t>
            </w:r>
          </w:p>
        </w:tc>
        <w:tc>
          <w:tcPr>
            <w:tcW w:w="1508" w:type="dxa"/>
          </w:tcPr>
          <w:p w14:paraId="40616F96" w14:textId="6FA120A6" w:rsidR="00687E80" w:rsidRPr="00AA7AF4" w:rsidRDefault="00687E80" w:rsidP="00687E80">
            <w:pPr>
              <w:spacing w:before="120" w:after="120" w:line="240" w:lineRule="auto"/>
              <w:rPr>
                <w:rFonts w:asciiTheme="majorHAnsi" w:hAnsiTheme="majorHAnsi" w:cstheme="majorHAnsi"/>
              </w:rPr>
            </w:pPr>
            <w:r w:rsidRPr="00AA7AF4">
              <w:rPr>
                <w:rFonts w:asciiTheme="majorHAnsi" w:hAnsiTheme="majorHAnsi" w:cstheme="majorHAnsi"/>
              </w:rPr>
              <w:t>Page</w:t>
            </w:r>
            <w:r w:rsidR="00675448">
              <w:rPr>
                <w:rFonts w:asciiTheme="majorHAnsi" w:hAnsiTheme="majorHAnsi" w:cstheme="majorHAnsi"/>
              </w:rPr>
              <w:t xml:space="preserve"> </w:t>
            </w:r>
            <w:r w:rsidR="002F4BD2">
              <w:rPr>
                <w:rFonts w:asciiTheme="majorHAnsi" w:hAnsiTheme="majorHAnsi" w:cstheme="majorHAnsi"/>
              </w:rPr>
              <w:t>25</w:t>
            </w:r>
          </w:p>
        </w:tc>
      </w:tr>
      <w:tr w:rsidR="00DF09D7" w:rsidRPr="00AA7AF4" w14:paraId="6DD5A590" w14:textId="77777777" w:rsidTr="006139AB">
        <w:tc>
          <w:tcPr>
            <w:tcW w:w="1555" w:type="dxa"/>
          </w:tcPr>
          <w:p w14:paraId="7F95AAAD" w14:textId="18162EB7"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 xml:space="preserve">Section </w:t>
            </w:r>
            <w:r w:rsidR="00EC5E5F">
              <w:rPr>
                <w:rFonts w:asciiTheme="majorHAnsi" w:hAnsiTheme="majorHAnsi" w:cstheme="majorHAnsi"/>
              </w:rPr>
              <w:t>5</w:t>
            </w:r>
          </w:p>
        </w:tc>
        <w:tc>
          <w:tcPr>
            <w:tcW w:w="5953" w:type="dxa"/>
          </w:tcPr>
          <w:p w14:paraId="2BC19A12" w14:textId="0CF06836" w:rsidR="00DF09D7" w:rsidRPr="00AA7AF4" w:rsidRDefault="00AD6D7F" w:rsidP="00DF09D7">
            <w:pPr>
              <w:spacing w:before="120" w:after="120" w:line="240" w:lineRule="auto"/>
              <w:rPr>
                <w:rFonts w:asciiTheme="majorHAnsi" w:hAnsiTheme="majorHAnsi" w:cstheme="majorHAnsi"/>
              </w:rPr>
            </w:pPr>
            <w:r>
              <w:rPr>
                <w:rFonts w:asciiTheme="majorHAnsi" w:hAnsiTheme="majorHAnsi" w:cstheme="majorHAnsi"/>
              </w:rPr>
              <w:t>Standard Selection Criteria (Stage 1)</w:t>
            </w:r>
            <w:r w:rsidR="006139AB">
              <w:rPr>
                <w:rFonts w:asciiTheme="majorHAnsi" w:hAnsiTheme="majorHAnsi" w:cstheme="majorHAnsi"/>
              </w:rPr>
              <w:t xml:space="preserve"> </w:t>
            </w:r>
          </w:p>
        </w:tc>
        <w:tc>
          <w:tcPr>
            <w:tcW w:w="1508" w:type="dxa"/>
          </w:tcPr>
          <w:p w14:paraId="3D407BAE" w14:textId="10FA1057"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Page</w:t>
            </w:r>
            <w:r w:rsidR="00AA5539">
              <w:rPr>
                <w:rFonts w:asciiTheme="majorHAnsi" w:hAnsiTheme="majorHAnsi" w:cstheme="majorHAnsi"/>
              </w:rPr>
              <w:t xml:space="preserve"> </w:t>
            </w:r>
            <w:r w:rsidR="002F4BD2">
              <w:rPr>
                <w:rFonts w:asciiTheme="majorHAnsi" w:hAnsiTheme="majorHAnsi" w:cstheme="majorHAnsi"/>
              </w:rPr>
              <w:t>31</w:t>
            </w:r>
          </w:p>
        </w:tc>
      </w:tr>
      <w:tr w:rsidR="00402230" w:rsidRPr="00AA7AF4" w14:paraId="78CE84DB" w14:textId="77777777" w:rsidTr="006139AB">
        <w:tc>
          <w:tcPr>
            <w:tcW w:w="1555" w:type="dxa"/>
          </w:tcPr>
          <w:p w14:paraId="15176361" w14:textId="098DE05E" w:rsidR="00402230" w:rsidRPr="00AA7AF4" w:rsidRDefault="00AD6D7F" w:rsidP="00DF09D7">
            <w:pPr>
              <w:spacing w:before="120" w:after="120" w:line="240" w:lineRule="auto"/>
              <w:rPr>
                <w:rFonts w:asciiTheme="majorHAnsi" w:hAnsiTheme="majorHAnsi" w:cstheme="majorHAnsi"/>
              </w:rPr>
            </w:pPr>
            <w:r>
              <w:rPr>
                <w:rFonts w:asciiTheme="majorHAnsi" w:hAnsiTheme="majorHAnsi" w:cstheme="majorHAnsi"/>
              </w:rPr>
              <w:t>Section</w:t>
            </w:r>
            <w:r w:rsidR="00E43B28">
              <w:rPr>
                <w:rFonts w:asciiTheme="majorHAnsi" w:hAnsiTheme="majorHAnsi" w:cstheme="majorHAnsi"/>
              </w:rPr>
              <w:t xml:space="preserve"> </w:t>
            </w:r>
            <w:r w:rsidR="00EC5E5F">
              <w:rPr>
                <w:rFonts w:asciiTheme="majorHAnsi" w:hAnsiTheme="majorHAnsi" w:cstheme="majorHAnsi"/>
              </w:rPr>
              <w:t>6</w:t>
            </w:r>
          </w:p>
        </w:tc>
        <w:tc>
          <w:tcPr>
            <w:tcW w:w="5953" w:type="dxa"/>
          </w:tcPr>
          <w:p w14:paraId="3D4C3BBB" w14:textId="07E798A1" w:rsidR="00402230" w:rsidRPr="00AA7AF4" w:rsidRDefault="0082437A" w:rsidP="00DF09D7">
            <w:pPr>
              <w:spacing w:before="120" w:after="120" w:line="240" w:lineRule="auto"/>
              <w:rPr>
                <w:rFonts w:asciiTheme="majorHAnsi" w:hAnsiTheme="majorHAnsi" w:cstheme="majorHAnsi"/>
              </w:rPr>
            </w:pPr>
            <w:r>
              <w:rPr>
                <w:rFonts w:asciiTheme="majorHAnsi" w:hAnsiTheme="majorHAnsi" w:cstheme="majorHAnsi"/>
              </w:rPr>
              <w:t>Award Criteria (Stage 2)</w:t>
            </w:r>
          </w:p>
        </w:tc>
        <w:tc>
          <w:tcPr>
            <w:tcW w:w="1508" w:type="dxa"/>
          </w:tcPr>
          <w:p w14:paraId="309C5751" w14:textId="276792C2" w:rsidR="00402230" w:rsidRPr="00AA7AF4" w:rsidRDefault="00A3374E" w:rsidP="00DF09D7">
            <w:pPr>
              <w:spacing w:before="120" w:after="120" w:line="240" w:lineRule="auto"/>
              <w:rPr>
                <w:rFonts w:asciiTheme="majorHAnsi" w:hAnsiTheme="majorHAnsi" w:cstheme="majorHAnsi"/>
              </w:rPr>
            </w:pPr>
            <w:r>
              <w:rPr>
                <w:rFonts w:asciiTheme="majorHAnsi" w:hAnsiTheme="majorHAnsi" w:cstheme="majorHAnsi"/>
              </w:rPr>
              <w:t xml:space="preserve">Page </w:t>
            </w:r>
            <w:r w:rsidR="002F4BD2">
              <w:rPr>
                <w:rFonts w:asciiTheme="majorHAnsi" w:hAnsiTheme="majorHAnsi" w:cstheme="majorHAnsi"/>
              </w:rPr>
              <w:t>48</w:t>
            </w:r>
          </w:p>
        </w:tc>
      </w:tr>
      <w:tr w:rsidR="00026201" w:rsidRPr="00AA7AF4" w14:paraId="57469223" w14:textId="77777777" w:rsidTr="006139AB">
        <w:tc>
          <w:tcPr>
            <w:tcW w:w="1555" w:type="dxa"/>
          </w:tcPr>
          <w:p w14:paraId="77A6DE9A" w14:textId="4DF05FFC" w:rsidR="00026201" w:rsidRDefault="00E43B28" w:rsidP="00DF09D7">
            <w:pPr>
              <w:spacing w:before="120" w:after="120" w:line="240" w:lineRule="auto"/>
              <w:rPr>
                <w:rFonts w:asciiTheme="majorHAnsi" w:hAnsiTheme="majorHAnsi" w:cstheme="majorHAnsi"/>
              </w:rPr>
            </w:pPr>
            <w:r>
              <w:rPr>
                <w:rFonts w:asciiTheme="majorHAnsi" w:hAnsiTheme="majorHAnsi" w:cstheme="majorHAnsi"/>
              </w:rPr>
              <w:t xml:space="preserve">Section </w:t>
            </w:r>
            <w:r w:rsidR="00EC5E5F">
              <w:rPr>
                <w:rFonts w:asciiTheme="majorHAnsi" w:hAnsiTheme="majorHAnsi" w:cstheme="majorHAnsi"/>
              </w:rPr>
              <w:t>7</w:t>
            </w:r>
            <w:r>
              <w:rPr>
                <w:rFonts w:asciiTheme="majorHAnsi" w:hAnsiTheme="majorHAnsi" w:cstheme="majorHAnsi"/>
              </w:rPr>
              <w:t xml:space="preserve"> </w:t>
            </w:r>
          </w:p>
        </w:tc>
        <w:tc>
          <w:tcPr>
            <w:tcW w:w="5953" w:type="dxa"/>
          </w:tcPr>
          <w:p w14:paraId="57B6BFFE" w14:textId="50FC4814" w:rsidR="00026201" w:rsidRPr="00AA7AF4" w:rsidRDefault="00E43B28" w:rsidP="00DF09D7">
            <w:pPr>
              <w:spacing w:before="120" w:after="120" w:line="240" w:lineRule="auto"/>
              <w:rPr>
                <w:rFonts w:asciiTheme="majorHAnsi" w:hAnsiTheme="majorHAnsi" w:cstheme="majorHAnsi"/>
              </w:rPr>
            </w:pPr>
            <w:r>
              <w:rPr>
                <w:rFonts w:asciiTheme="majorHAnsi" w:hAnsiTheme="majorHAnsi" w:cstheme="majorHAnsi"/>
              </w:rPr>
              <w:t xml:space="preserve">Declaration </w:t>
            </w:r>
          </w:p>
        </w:tc>
        <w:tc>
          <w:tcPr>
            <w:tcW w:w="1508" w:type="dxa"/>
          </w:tcPr>
          <w:p w14:paraId="18F05701" w14:textId="6009819E" w:rsidR="00026201" w:rsidRPr="002215EC" w:rsidRDefault="00A3374E" w:rsidP="00DF09D7">
            <w:pPr>
              <w:spacing w:before="120" w:after="120" w:line="240" w:lineRule="auto"/>
              <w:rPr>
                <w:rFonts w:asciiTheme="majorHAnsi" w:hAnsiTheme="majorHAnsi" w:cstheme="majorBidi"/>
              </w:rPr>
            </w:pPr>
            <w:r w:rsidRPr="0B10698B">
              <w:rPr>
                <w:rFonts w:asciiTheme="majorHAnsi" w:hAnsiTheme="majorHAnsi" w:cstheme="majorBidi"/>
              </w:rPr>
              <w:t xml:space="preserve">Page </w:t>
            </w:r>
            <w:r w:rsidR="112EF07E" w:rsidRPr="3EC61E4E">
              <w:rPr>
                <w:rFonts w:asciiTheme="majorHAnsi" w:hAnsiTheme="majorHAnsi" w:cstheme="majorBidi"/>
              </w:rPr>
              <w:t>6</w:t>
            </w:r>
            <w:r w:rsidR="59FFD76E" w:rsidRPr="3EC61E4E">
              <w:rPr>
                <w:rFonts w:asciiTheme="majorHAnsi" w:hAnsiTheme="majorHAnsi" w:cstheme="majorBidi"/>
              </w:rPr>
              <w:t>4</w:t>
            </w:r>
          </w:p>
        </w:tc>
      </w:tr>
      <w:tr w:rsidR="00DF09D7" w:rsidRPr="00AA7AF4" w14:paraId="35B33211" w14:textId="77777777" w:rsidTr="006139AB">
        <w:tc>
          <w:tcPr>
            <w:tcW w:w="1555" w:type="dxa"/>
          </w:tcPr>
          <w:p w14:paraId="383D7FF9" w14:textId="24C2F7F8"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Section </w:t>
            </w:r>
            <w:r w:rsidR="00EC5E5F">
              <w:rPr>
                <w:rFonts w:asciiTheme="majorHAnsi" w:hAnsiTheme="majorHAnsi" w:cstheme="majorHAnsi"/>
              </w:rPr>
              <w:t>8</w:t>
            </w:r>
          </w:p>
        </w:tc>
        <w:tc>
          <w:tcPr>
            <w:tcW w:w="5953" w:type="dxa"/>
          </w:tcPr>
          <w:p w14:paraId="2A633446" w14:textId="500D8E3F"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Undertaking</w:t>
            </w:r>
            <w:r w:rsidR="009067E8">
              <w:rPr>
                <w:rFonts w:asciiTheme="majorHAnsi" w:hAnsiTheme="majorHAnsi" w:cstheme="majorHAnsi"/>
              </w:rPr>
              <w:t xml:space="preserve"> &amp;</w:t>
            </w:r>
            <w:r w:rsidRPr="00AA7AF4">
              <w:rPr>
                <w:rFonts w:asciiTheme="majorHAnsi" w:hAnsiTheme="majorHAnsi" w:cstheme="majorHAnsi"/>
              </w:rPr>
              <w:t xml:space="preserve"> Form of Tender </w:t>
            </w:r>
          </w:p>
        </w:tc>
        <w:tc>
          <w:tcPr>
            <w:tcW w:w="1508" w:type="dxa"/>
          </w:tcPr>
          <w:p w14:paraId="3AD9197A" w14:textId="0FC94937" w:rsidR="00DF09D7" w:rsidRPr="002215EC" w:rsidRDefault="00DF09D7" w:rsidP="00DF09D7">
            <w:pPr>
              <w:spacing w:before="120" w:after="120" w:line="240" w:lineRule="auto"/>
              <w:rPr>
                <w:rFonts w:asciiTheme="majorHAnsi" w:hAnsiTheme="majorHAnsi" w:cstheme="majorBidi"/>
              </w:rPr>
            </w:pPr>
            <w:r w:rsidRPr="0D98D9A2">
              <w:rPr>
                <w:rFonts w:asciiTheme="majorHAnsi" w:hAnsiTheme="majorHAnsi" w:cstheme="majorBidi"/>
              </w:rPr>
              <w:t xml:space="preserve">Page </w:t>
            </w:r>
            <w:r w:rsidR="2E2780D7" w:rsidRPr="3EC61E4E">
              <w:rPr>
                <w:rFonts w:asciiTheme="majorHAnsi" w:hAnsiTheme="majorHAnsi" w:cstheme="majorBidi"/>
              </w:rPr>
              <w:t>6</w:t>
            </w:r>
            <w:r w:rsidR="6D620C62" w:rsidRPr="3EC61E4E">
              <w:rPr>
                <w:rFonts w:asciiTheme="majorHAnsi" w:hAnsiTheme="majorHAnsi" w:cstheme="majorBidi"/>
              </w:rPr>
              <w:t>5</w:t>
            </w:r>
          </w:p>
        </w:tc>
      </w:tr>
      <w:tr w:rsidR="00DF09D7" w:rsidRPr="00AA7AF4" w14:paraId="47B801F6" w14:textId="77777777" w:rsidTr="006139AB">
        <w:tc>
          <w:tcPr>
            <w:tcW w:w="1555" w:type="dxa"/>
          </w:tcPr>
          <w:p w14:paraId="6DA9992D" w14:textId="7315A3C4"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Section </w:t>
            </w:r>
            <w:r w:rsidR="00EC5E5F">
              <w:rPr>
                <w:rFonts w:asciiTheme="majorHAnsi" w:hAnsiTheme="majorHAnsi" w:cstheme="majorHAnsi"/>
              </w:rPr>
              <w:t>9</w:t>
            </w:r>
            <w:r>
              <w:rPr>
                <w:rFonts w:asciiTheme="majorHAnsi" w:hAnsiTheme="majorHAnsi" w:cstheme="majorHAnsi"/>
              </w:rPr>
              <w:t xml:space="preserve"> </w:t>
            </w:r>
          </w:p>
        </w:tc>
        <w:tc>
          <w:tcPr>
            <w:tcW w:w="5953" w:type="dxa"/>
          </w:tcPr>
          <w:p w14:paraId="1E6642D8" w14:textId="744F2CE9"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Declaration of a Bona Fine Tender</w:t>
            </w:r>
          </w:p>
        </w:tc>
        <w:tc>
          <w:tcPr>
            <w:tcW w:w="1508" w:type="dxa"/>
          </w:tcPr>
          <w:p w14:paraId="541F16BC" w14:textId="5E4B5F80" w:rsidR="00DF09D7" w:rsidRPr="002215EC" w:rsidRDefault="00DF09D7" w:rsidP="00DF09D7">
            <w:pPr>
              <w:spacing w:before="120" w:after="120" w:line="240" w:lineRule="auto"/>
              <w:rPr>
                <w:rFonts w:asciiTheme="majorHAnsi" w:hAnsiTheme="majorHAnsi" w:cstheme="majorBidi"/>
              </w:rPr>
            </w:pPr>
            <w:r w:rsidRPr="0D98D9A2">
              <w:rPr>
                <w:rFonts w:asciiTheme="majorHAnsi" w:hAnsiTheme="majorHAnsi" w:cstheme="majorBidi"/>
              </w:rPr>
              <w:t xml:space="preserve">Page </w:t>
            </w:r>
            <w:r w:rsidR="4281C5B4" w:rsidRPr="3EC61E4E">
              <w:rPr>
                <w:rFonts w:asciiTheme="majorHAnsi" w:hAnsiTheme="majorHAnsi" w:cstheme="majorBidi"/>
              </w:rPr>
              <w:t>6</w:t>
            </w:r>
            <w:r w:rsidR="7F232111" w:rsidRPr="3EC61E4E">
              <w:rPr>
                <w:rFonts w:asciiTheme="majorHAnsi" w:hAnsiTheme="majorHAnsi" w:cstheme="majorBidi"/>
              </w:rPr>
              <w:t>6</w:t>
            </w:r>
          </w:p>
        </w:tc>
      </w:tr>
      <w:tr w:rsidR="00DF09D7" w:rsidRPr="00AA7AF4" w14:paraId="3108BA82" w14:textId="77777777" w:rsidTr="006139AB">
        <w:tc>
          <w:tcPr>
            <w:tcW w:w="1555" w:type="dxa"/>
          </w:tcPr>
          <w:p w14:paraId="54E15E92" w14:textId="323A5035"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Section </w:t>
            </w:r>
            <w:r w:rsidR="00E43B28">
              <w:rPr>
                <w:rFonts w:asciiTheme="majorHAnsi" w:hAnsiTheme="majorHAnsi" w:cstheme="majorHAnsi"/>
              </w:rPr>
              <w:t>1</w:t>
            </w:r>
            <w:r w:rsidR="00EC5E5F">
              <w:rPr>
                <w:rFonts w:asciiTheme="majorHAnsi" w:hAnsiTheme="majorHAnsi" w:cstheme="majorHAnsi"/>
              </w:rPr>
              <w:t>0</w:t>
            </w:r>
          </w:p>
        </w:tc>
        <w:tc>
          <w:tcPr>
            <w:tcW w:w="5953" w:type="dxa"/>
          </w:tcPr>
          <w:p w14:paraId="64F5E91E" w14:textId="3BBFC12A"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Non-Compliance Statement </w:t>
            </w:r>
          </w:p>
        </w:tc>
        <w:tc>
          <w:tcPr>
            <w:tcW w:w="1508" w:type="dxa"/>
          </w:tcPr>
          <w:p w14:paraId="48FD1B2F" w14:textId="24C5BED8" w:rsidR="00DF09D7" w:rsidRPr="002215EC" w:rsidRDefault="00DF09D7" w:rsidP="00DF09D7">
            <w:pPr>
              <w:spacing w:before="120" w:after="120" w:line="240" w:lineRule="auto"/>
              <w:rPr>
                <w:rFonts w:asciiTheme="majorHAnsi" w:hAnsiTheme="majorHAnsi" w:cstheme="majorBidi"/>
              </w:rPr>
            </w:pPr>
            <w:r w:rsidRPr="0D98D9A2">
              <w:rPr>
                <w:rFonts w:asciiTheme="majorHAnsi" w:hAnsiTheme="majorHAnsi" w:cstheme="majorBidi"/>
              </w:rPr>
              <w:t xml:space="preserve">Page </w:t>
            </w:r>
            <w:r w:rsidR="442CAAA8" w:rsidRPr="3EC61E4E">
              <w:rPr>
                <w:rFonts w:asciiTheme="majorHAnsi" w:hAnsiTheme="majorHAnsi" w:cstheme="majorBidi"/>
              </w:rPr>
              <w:t>6</w:t>
            </w:r>
            <w:r w:rsidR="10AEC7A1" w:rsidRPr="3EC61E4E">
              <w:rPr>
                <w:rFonts w:asciiTheme="majorHAnsi" w:hAnsiTheme="majorHAnsi" w:cstheme="majorBidi"/>
              </w:rPr>
              <w:t>7</w:t>
            </w:r>
          </w:p>
        </w:tc>
      </w:tr>
    </w:tbl>
    <w:p w14:paraId="38446AF1" w14:textId="7F564061" w:rsidR="0004011F" w:rsidRDefault="0004011F" w:rsidP="00C60A83">
      <w:pPr>
        <w:pStyle w:val="CoverDate"/>
        <w:spacing w:before="0" w:after="0"/>
        <w:rPr>
          <w:rFonts w:asciiTheme="majorHAnsi" w:hAnsiTheme="majorHAnsi" w:cstheme="majorHAnsi"/>
          <w:b/>
          <w:sz w:val="22"/>
          <w:szCs w:val="22"/>
          <w:lang w:val="en-GB"/>
        </w:rPr>
      </w:pPr>
    </w:p>
    <w:p w14:paraId="2AF0B49D" w14:textId="6F4DA9BF" w:rsidR="001D5095" w:rsidRDefault="001D5095" w:rsidP="00C60A83">
      <w:pPr>
        <w:pStyle w:val="CoverDate"/>
        <w:spacing w:before="0" w:after="0"/>
        <w:rPr>
          <w:rFonts w:asciiTheme="majorHAnsi" w:hAnsiTheme="majorHAnsi" w:cstheme="majorHAnsi"/>
          <w:b/>
          <w:sz w:val="22"/>
          <w:szCs w:val="22"/>
          <w:lang w:val="en-GB"/>
        </w:rPr>
      </w:pPr>
    </w:p>
    <w:p w14:paraId="117605DE" w14:textId="69A58B5A" w:rsidR="001D5095" w:rsidRDefault="001D5095" w:rsidP="00C60A83">
      <w:pPr>
        <w:pStyle w:val="CoverDate"/>
        <w:spacing w:before="0" w:after="0"/>
        <w:rPr>
          <w:rFonts w:asciiTheme="majorHAnsi" w:hAnsiTheme="majorHAnsi" w:cstheme="majorHAnsi"/>
          <w:b/>
          <w:sz w:val="22"/>
          <w:szCs w:val="22"/>
          <w:lang w:val="en-GB"/>
        </w:rPr>
      </w:pPr>
    </w:p>
    <w:p w14:paraId="0EDFFD8D" w14:textId="420EB562" w:rsidR="00B8572A" w:rsidRDefault="00B8572A" w:rsidP="00C60A83">
      <w:pPr>
        <w:pStyle w:val="CoverDate"/>
        <w:spacing w:before="0" w:after="0"/>
        <w:rPr>
          <w:rFonts w:asciiTheme="majorHAnsi" w:hAnsiTheme="majorHAnsi" w:cstheme="majorHAnsi"/>
          <w:b/>
          <w:sz w:val="22"/>
          <w:szCs w:val="22"/>
          <w:lang w:val="en-GB"/>
        </w:rPr>
      </w:pPr>
    </w:p>
    <w:p w14:paraId="49513C0E" w14:textId="4C79BB8E" w:rsidR="00B8572A" w:rsidRDefault="00B8572A" w:rsidP="00C60A83">
      <w:pPr>
        <w:pStyle w:val="CoverDate"/>
        <w:spacing w:before="0" w:after="0"/>
        <w:rPr>
          <w:rFonts w:asciiTheme="majorHAnsi" w:hAnsiTheme="majorHAnsi" w:cstheme="majorHAnsi"/>
          <w:b/>
          <w:sz w:val="22"/>
          <w:szCs w:val="22"/>
          <w:lang w:val="en-GB"/>
        </w:rPr>
      </w:pPr>
    </w:p>
    <w:p w14:paraId="751D0196" w14:textId="74D2D0E0" w:rsidR="00B8572A" w:rsidRDefault="00B8572A" w:rsidP="00C60A83">
      <w:pPr>
        <w:pStyle w:val="CoverDate"/>
        <w:spacing w:before="0" w:after="0"/>
        <w:rPr>
          <w:rFonts w:asciiTheme="majorHAnsi" w:hAnsiTheme="majorHAnsi" w:cstheme="majorHAnsi"/>
          <w:b/>
          <w:sz w:val="22"/>
          <w:szCs w:val="22"/>
          <w:lang w:val="en-GB"/>
        </w:rPr>
      </w:pPr>
    </w:p>
    <w:p w14:paraId="56A4051A" w14:textId="6D64ADA7" w:rsidR="00B8572A" w:rsidRDefault="00B8572A" w:rsidP="00C60A83">
      <w:pPr>
        <w:pStyle w:val="CoverDate"/>
        <w:spacing w:before="0" w:after="0"/>
        <w:rPr>
          <w:rFonts w:asciiTheme="majorHAnsi" w:hAnsiTheme="majorHAnsi" w:cstheme="majorHAnsi"/>
          <w:b/>
          <w:sz w:val="22"/>
          <w:szCs w:val="22"/>
          <w:lang w:val="en-GB"/>
        </w:rPr>
      </w:pPr>
    </w:p>
    <w:p w14:paraId="4A66DF7F" w14:textId="6798E07A" w:rsidR="00B8572A" w:rsidRDefault="00B8572A" w:rsidP="00C60A83">
      <w:pPr>
        <w:pStyle w:val="CoverDate"/>
        <w:spacing w:before="0" w:after="0"/>
        <w:rPr>
          <w:rFonts w:asciiTheme="majorHAnsi" w:hAnsiTheme="majorHAnsi" w:cstheme="majorHAnsi"/>
          <w:b/>
          <w:sz w:val="22"/>
          <w:szCs w:val="22"/>
          <w:lang w:val="en-GB"/>
        </w:rPr>
      </w:pPr>
    </w:p>
    <w:p w14:paraId="6EE8A440" w14:textId="6DF215B8" w:rsidR="00B8572A" w:rsidRDefault="00B8572A" w:rsidP="00C60A83">
      <w:pPr>
        <w:pStyle w:val="CoverDate"/>
        <w:spacing w:before="0" w:after="0"/>
        <w:rPr>
          <w:rFonts w:asciiTheme="majorHAnsi" w:hAnsiTheme="majorHAnsi" w:cstheme="majorHAnsi"/>
          <w:b/>
          <w:sz w:val="22"/>
          <w:szCs w:val="22"/>
          <w:lang w:val="en-GB"/>
        </w:rPr>
      </w:pPr>
    </w:p>
    <w:p w14:paraId="7B383863" w14:textId="36D83A9B" w:rsidR="00B8572A" w:rsidRDefault="00B8572A" w:rsidP="00C60A83">
      <w:pPr>
        <w:pStyle w:val="CoverDate"/>
        <w:spacing w:before="0" w:after="0"/>
        <w:rPr>
          <w:rFonts w:asciiTheme="majorHAnsi" w:hAnsiTheme="majorHAnsi" w:cstheme="majorHAnsi"/>
          <w:b/>
          <w:sz w:val="22"/>
          <w:szCs w:val="22"/>
          <w:lang w:val="en-GB"/>
        </w:rPr>
      </w:pPr>
    </w:p>
    <w:p w14:paraId="204D23E7" w14:textId="4A67155B" w:rsidR="00B8572A" w:rsidRDefault="00B8572A" w:rsidP="00C60A83">
      <w:pPr>
        <w:pStyle w:val="CoverDate"/>
        <w:spacing w:before="0" w:after="0"/>
        <w:rPr>
          <w:rFonts w:asciiTheme="majorHAnsi" w:hAnsiTheme="majorHAnsi" w:cstheme="majorHAnsi"/>
          <w:b/>
          <w:sz w:val="22"/>
          <w:szCs w:val="22"/>
          <w:lang w:val="en-GB"/>
        </w:rPr>
      </w:pPr>
    </w:p>
    <w:p w14:paraId="6FAB25FD" w14:textId="13DD4443" w:rsidR="00B8572A" w:rsidRDefault="00B8572A" w:rsidP="00C60A83">
      <w:pPr>
        <w:pStyle w:val="CoverDate"/>
        <w:spacing w:before="0" w:after="0"/>
        <w:rPr>
          <w:rFonts w:asciiTheme="majorHAnsi" w:hAnsiTheme="majorHAnsi" w:cstheme="majorHAnsi"/>
          <w:b/>
          <w:sz w:val="22"/>
          <w:szCs w:val="22"/>
          <w:lang w:val="en-GB"/>
        </w:rPr>
      </w:pPr>
    </w:p>
    <w:p w14:paraId="2A9080CE" w14:textId="04AA16BD" w:rsidR="00B8572A" w:rsidRDefault="00B8572A" w:rsidP="00C60A83">
      <w:pPr>
        <w:pStyle w:val="CoverDate"/>
        <w:spacing w:before="0" w:after="0"/>
        <w:rPr>
          <w:rFonts w:asciiTheme="majorHAnsi" w:hAnsiTheme="majorHAnsi" w:cstheme="majorHAnsi"/>
          <w:b/>
          <w:sz w:val="22"/>
          <w:szCs w:val="22"/>
          <w:lang w:val="en-GB"/>
        </w:rPr>
      </w:pPr>
    </w:p>
    <w:p w14:paraId="0C36F11C" w14:textId="32CC653D" w:rsidR="00B8572A" w:rsidRDefault="00B8572A" w:rsidP="00C60A83">
      <w:pPr>
        <w:pStyle w:val="CoverDate"/>
        <w:spacing w:before="0" w:after="0"/>
        <w:rPr>
          <w:rFonts w:asciiTheme="majorHAnsi" w:hAnsiTheme="majorHAnsi" w:cstheme="majorHAnsi"/>
          <w:b/>
          <w:sz w:val="22"/>
          <w:szCs w:val="22"/>
          <w:lang w:val="en-GB"/>
        </w:rPr>
      </w:pPr>
    </w:p>
    <w:p w14:paraId="66549320" w14:textId="559D14C8" w:rsidR="00B8572A" w:rsidRDefault="00B8572A" w:rsidP="00C60A83">
      <w:pPr>
        <w:pStyle w:val="CoverDate"/>
        <w:spacing w:before="0" w:after="0"/>
        <w:rPr>
          <w:rFonts w:asciiTheme="majorHAnsi" w:hAnsiTheme="majorHAnsi" w:cstheme="majorHAnsi"/>
          <w:b/>
          <w:sz w:val="22"/>
          <w:szCs w:val="22"/>
          <w:lang w:val="en-GB"/>
        </w:rPr>
      </w:pPr>
    </w:p>
    <w:p w14:paraId="0633148D" w14:textId="70A81B2B" w:rsidR="00B8572A" w:rsidRDefault="00B8572A" w:rsidP="00C60A83">
      <w:pPr>
        <w:pStyle w:val="CoverDate"/>
        <w:spacing w:before="0" w:after="0"/>
        <w:rPr>
          <w:rFonts w:asciiTheme="majorHAnsi" w:hAnsiTheme="majorHAnsi" w:cstheme="majorHAnsi"/>
          <w:b/>
          <w:sz w:val="22"/>
          <w:szCs w:val="22"/>
          <w:lang w:val="en-GB"/>
        </w:rPr>
      </w:pPr>
    </w:p>
    <w:p w14:paraId="48372CCA" w14:textId="37A9B417" w:rsidR="59E5BB0F" w:rsidRPr="002215EC" w:rsidRDefault="59E5BB0F" w:rsidP="59E5BB0F">
      <w:pPr>
        <w:pStyle w:val="CoverDate"/>
        <w:spacing w:before="0" w:after="0"/>
        <w:rPr>
          <w:rFonts w:asciiTheme="majorHAnsi" w:hAnsiTheme="majorHAnsi" w:cstheme="majorBidi"/>
          <w:b/>
          <w:bCs/>
          <w:sz w:val="22"/>
          <w:szCs w:val="22"/>
          <w:lang w:val="en-GB"/>
        </w:rPr>
      </w:pPr>
    </w:p>
    <w:p w14:paraId="3941BEB5" w14:textId="11587659" w:rsidR="59E5BB0F" w:rsidRPr="002215EC" w:rsidRDefault="59E5BB0F" w:rsidP="59E5BB0F">
      <w:pPr>
        <w:pStyle w:val="CoverDate"/>
        <w:spacing w:before="0" w:after="0"/>
        <w:rPr>
          <w:rFonts w:asciiTheme="majorHAnsi" w:hAnsiTheme="majorHAnsi" w:cstheme="majorBidi"/>
          <w:b/>
          <w:bCs/>
          <w:sz w:val="22"/>
          <w:szCs w:val="22"/>
          <w:lang w:val="en-GB"/>
        </w:rPr>
      </w:pPr>
    </w:p>
    <w:p w14:paraId="3447D363" w14:textId="2B2F2992" w:rsidR="00B8572A" w:rsidRPr="002215EC" w:rsidRDefault="00B8572A" w:rsidP="00C60A83">
      <w:pPr>
        <w:pStyle w:val="CoverDate"/>
        <w:spacing w:before="0" w:after="0"/>
        <w:rPr>
          <w:rFonts w:asciiTheme="majorHAnsi" w:hAnsiTheme="majorHAnsi" w:cstheme="majorBidi"/>
          <w:b/>
          <w:sz w:val="22"/>
          <w:szCs w:val="22"/>
          <w:lang w:val="en-GB"/>
        </w:rPr>
      </w:pPr>
    </w:p>
    <w:p w14:paraId="5F37AA92" w14:textId="77777777" w:rsidR="001D5095" w:rsidRDefault="001D5095" w:rsidP="00C60A83">
      <w:pPr>
        <w:pStyle w:val="CoverDate"/>
        <w:spacing w:before="0" w:after="0"/>
        <w:rPr>
          <w:rFonts w:asciiTheme="majorHAnsi" w:hAnsiTheme="majorHAnsi" w:cstheme="majorHAnsi"/>
          <w:b/>
          <w:sz w:val="22"/>
          <w:szCs w:val="22"/>
          <w:lang w:val="en-GB"/>
        </w:rPr>
      </w:pPr>
    </w:p>
    <w:p w14:paraId="7C0F0FA9" w14:textId="1932E9FA" w:rsidR="00587F4C" w:rsidRDefault="009067E8" w:rsidP="00C60A83">
      <w:pPr>
        <w:pStyle w:val="CoverDate"/>
        <w:spacing w:before="0" w:after="0"/>
        <w:rPr>
          <w:rFonts w:asciiTheme="majorHAnsi" w:hAnsiTheme="majorHAnsi" w:cstheme="majorHAnsi"/>
          <w:sz w:val="32"/>
          <w:szCs w:val="32"/>
        </w:rPr>
      </w:pPr>
      <w:r>
        <w:rPr>
          <w:rFonts w:asciiTheme="majorHAnsi" w:hAnsiTheme="majorHAnsi" w:cstheme="majorHAnsi"/>
          <w:sz w:val="32"/>
          <w:szCs w:val="32"/>
        </w:rPr>
        <w:t xml:space="preserve">Definitions </w:t>
      </w:r>
    </w:p>
    <w:p w14:paraId="5146D8D0" w14:textId="1A45C354" w:rsidR="009067E8" w:rsidRPr="00530415" w:rsidRDefault="009067E8" w:rsidP="00C4558F">
      <w:pPr>
        <w:pStyle w:val="CoverDate"/>
        <w:spacing w:before="0" w:after="0"/>
        <w:rPr>
          <w:rFonts w:asciiTheme="majorHAnsi" w:hAnsiTheme="majorHAnsi" w:cstheme="majorHAnsi"/>
          <w:b/>
          <w:sz w:val="21"/>
          <w:szCs w:val="21"/>
          <w:lang w:val="en-GB"/>
        </w:rPr>
      </w:pPr>
    </w:p>
    <w:p w14:paraId="24D1FB13" w14:textId="650C7EC7" w:rsidR="00EB46AA" w:rsidRDefault="00EB46AA" w:rsidP="003B21DC">
      <w:pPr>
        <w:pStyle w:val="Level1"/>
        <w:ind w:left="2880" w:hanging="2880"/>
        <w:jc w:val="left"/>
        <w:rPr>
          <w:rFonts w:asciiTheme="majorHAnsi" w:eastAsia="Arial" w:hAnsiTheme="majorHAnsi" w:cstheme="majorHAnsi"/>
        </w:rPr>
      </w:pPr>
      <w:r w:rsidRPr="00C973B1">
        <w:rPr>
          <w:rFonts w:asciiTheme="majorHAnsi" w:eastAsia="Arial" w:hAnsiTheme="majorHAnsi" w:cstheme="majorHAnsi"/>
          <w:b/>
        </w:rPr>
        <w:t>“Authority”</w:t>
      </w:r>
      <w:r w:rsidRPr="009329AB">
        <w:rPr>
          <w:rFonts w:asciiTheme="majorHAnsi" w:eastAsia="Arial" w:hAnsiTheme="majorHAnsi" w:cstheme="majorHAnsi"/>
        </w:rPr>
        <w:t xml:space="preserve"> </w:t>
      </w:r>
      <w:r>
        <w:rPr>
          <w:rFonts w:asciiTheme="majorHAnsi" w:eastAsia="Arial" w:hAnsiTheme="majorHAnsi" w:cstheme="majorHAnsi"/>
        </w:rPr>
        <w:tab/>
      </w:r>
      <w:r>
        <w:rPr>
          <w:rFonts w:asciiTheme="majorHAnsi" w:eastAsia="Arial" w:hAnsiTheme="majorHAnsi" w:cstheme="majorHAnsi"/>
        </w:rPr>
        <w:tab/>
      </w:r>
      <w:r w:rsidRPr="009329AB">
        <w:rPr>
          <w:rFonts w:asciiTheme="majorHAnsi" w:eastAsia="Arial" w:hAnsiTheme="majorHAnsi" w:cstheme="majorHAnsi"/>
        </w:rPr>
        <w:t xml:space="preserve">means the </w:t>
      </w:r>
      <w:r w:rsidR="00E81383">
        <w:rPr>
          <w:rFonts w:asciiTheme="majorHAnsi" w:eastAsia="Arial" w:hAnsiTheme="majorHAnsi" w:cstheme="majorHAnsi"/>
        </w:rPr>
        <w:t>MDC</w:t>
      </w:r>
      <w:r w:rsidRPr="009329AB">
        <w:rPr>
          <w:rFonts w:asciiTheme="majorHAnsi" w:eastAsia="Arial" w:hAnsiTheme="majorHAnsi" w:cstheme="majorHAnsi"/>
        </w:rPr>
        <w:t xml:space="preserve">, or anyone acting on behalf of the </w:t>
      </w:r>
      <w:r w:rsidR="003B21DC">
        <w:rPr>
          <w:rFonts w:asciiTheme="majorHAnsi" w:eastAsia="Arial" w:hAnsiTheme="majorHAnsi" w:cstheme="majorHAnsi"/>
        </w:rPr>
        <w:tab/>
      </w:r>
      <w:r w:rsidR="00E81383">
        <w:rPr>
          <w:rFonts w:asciiTheme="majorHAnsi" w:eastAsia="Arial" w:hAnsiTheme="majorHAnsi" w:cstheme="majorHAnsi"/>
        </w:rPr>
        <w:t>MDC</w:t>
      </w:r>
      <w:r w:rsidRPr="009329AB">
        <w:rPr>
          <w:rFonts w:asciiTheme="majorHAnsi" w:eastAsia="Arial" w:hAnsiTheme="majorHAnsi" w:cstheme="majorHAnsi"/>
        </w:rPr>
        <w:t xml:space="preserve">, that is seeking to invite suitable candidates to </w:t>
      </w:r>
      <w:r w:rsidR="003B21DC">
        <w:rPr>
          <w:rFonts w:asciiTheme="majorHAnsi" w:eastAsia="Arial" w:hAnsiTheme="majorHAnsi" w:cstheme="majorHAnsi"/>
        </w:rPr>
        <w:tab/>
      </w:r>
      <w:r w:rsidRPr="009329AB">
        <w:rPr>
          <w:rFonts w:asciiTheme="majorHAnsi" w:eastAsia="Arial" w:hAnsiTheme="majorHAnsi" w:cstheme="majorHAnsi"/>
        </w:rPr>
        <w:t>participate in this procurement process.</w:t>
      </w:r>
    </w:p>
    <w:p w14:paraId="3B4449AB" w14:textId="77777777" w:rsidR="003B21DC" w:rsidRPr="009329AB" w:rsidRDefault="003B21DC" w:rsidP="003B21DC">
      <w:pPr>
        <w:pStyle w:val="Level1"/>
        <w:ind w:left="2880" w:hanging="2880"/>
        <w:jc w:val="left"/>
        <w:rPr>
          <w:rFonts w:asciiTheme="majorHAnsi" w:hAnsiTheme="majorHAnsi" w:cstheme="majorHAnsi"/>
          <w:sz w:val="24"/>
          <w:szCs w:val="24"/>
        </w:rPr>
      </w:pPr>
    </w:p>
    <w:p w14:paraId="54D2AC7A" w14:textId="2699CEA3" w:rsidR="006D7DA8" w:rsidRPr="00530415" w:rsidRDefault="00EB46AA" w:rsidP="00EB46AA">
      <w:pPr>
        <w:pStyle w:val="Definitions"/>
        <w:spacing w:after="0" w:line="240" w:lineRule="auto"/>
        <w:ind w:left="3600" w:hanging="3600"/>
        <w:rPr>
          <w:rStyle w:val="Defterm"/>
          <w:rFonts w:asciiTheme="majorHAnsi" w:hAnsiTheme="majorHAnsi" w:cstheme="majorHAnsi"/>
          <w:b w:val="0"/>
          <w:color w:val="auto"/>
          <w:sz w:val="21"/>
          <w:szCs w:val="21"/>
        </w:rPr>
      </w:pPr>
      <w:r w:rsidRPr="00530415">
        <w:rPr>
          <w:rStyle w:val="Defterm"/>
          <w:rFonts w:asciiTheme="majorHAnsi" w:hAnsiTheme="majorHAnsi" w:cstheme="majorHAnsi"/>
          <w:color w:val="auto"/>
          <w:sz w:val="21"/>
          <w:szCs w:val="21"/>
        </w:rPr>
        <w:t xml:space="preserve"> </w:t>
      </w:r>
      <w:r w:rsidR="006D7DA8" w:rsidRPr="00530415">
        <w:rPr>
          <w:rStyle w:val="Defterm"/>
          <w:rFonts w:asciiTheme="majorHAnsi" w:hAnsiTheme="majorHAnsi" w:cstheme="majorHAnsi"/>
          <w:color w:val="auto"/>
          <w:sz w:val="21"/>
          <w:szCs w:val="21"/>
        </w:rPr>
        <w:t>“Conditions”</w:t>
      </w:r>
      <w:r w:rsidR="006D7DA8" w:rsidRPr="00530415">
        <w:rPr>
          <w:rStyle w:val="Defterm"/>
          <w:rFonts w:asciiTheme="majorHAnsi" w:hAnsiTheme="majorHAnsi" w:cstheme="majorHAnsi"/>
          <w:color w:val="auto"/>
          <w:sz w:val="21"/>
          <w:szCs w:val="21"/>
        </w:rPr>
        <w:tab/>
      </w:r>
      <w:r w:rsidR="006D7DA8" w:rsidRPr="00530415">
        <w:rPr>
          <w:rStyle w:val="Defterm"/>
          <w:rFonts w:asciiTheme="majorHAnsi" w:hAnsiTheme="majorHAnsi" w:cstheme="majorHAnsi"/>
          <w:b w:val="0"/>
          <w:color w:val="auto"/>
          <w:sz w:val="21"/>
          <w:szCs w:val="21"/>
        </w:rPr>
        <w:t xml:space="preserve">means these terms and conditions within </w:t>
      </w:r>
      <w:r w:rsidR="00A344F1" w:rsidRPr="00530415">
        <w:rPr>
          <w:rStyle w:val="Defterm"/>
          <w:rFonts w:asciiTheme="majorHAnsi" w:hAnsiTheme="majorHAnsi" w:cstheme="majorHAnsi"/>
          <w:b w:val="0"/>
          <w:color w:val="auto"/>
          <w:sz w:val="21"/>
          <w:szCs w:val="21"/>
        </w:rPr>
        <w:t>the Invitation to Tender documents</w:t>
      </w:r>
      <w:r w:rsidR="006D7DA8" w:rsidRPr="00530415">
        <w:rPr>
          <w:rStyle w:val="Defterm"/>
          <w:rFonts w:asciiTheme="majorHAnsi" w:hAnsiTheme="majorHAnsi" w:cstheme="majorHAnsi"/>
          <w:b w:val="0"/>
          <w:color w:val="auto"/>
          <w:sz w:val="21"/>
          <w:szCs w:val="21"/>
        </w:rPr>
        <w:t xml:space="preserve"> and a reference to a Condition means a term or condition of these Conditions. </w:t>
      </w:r>
    </w:p>
    <w:p w14:paraId="01632D6F" w14:textId="77777777" w:rsidR="006D7DA8" w:rsidRPr="00530415" w:rsidRDefault="006D7DA8" w:rsidP="00C4558F">
      <w:pPr>
        <w:pStyle w:val="CoverDate"/>
        <w:spacing w:before="0" w:after="0"/>
        <w:rPr>
          <w:rFonts w:asciiTheme="majorHAnsi" w:hAnsiTheme="majorHAnsi" w:cstheme="majorHAnsi"/>
          <w:b/>
          <w:sz w:val="21"/>
          <w:szCs w:val="21"/>
          <w:lang w:val="en-GB"/>
        </w:rPr>
      </w:pPr>
    </w:p>
    <w:p w14:paraId="3BAA586E" w14:textId="3BD3BE57" w:rsidR="005C781D" w:rsidRPr="00EB398E" w:rsidRDefault="0002488D" w:rsidP="00EB398E">
      <w:pPr>
        <w:spacing w:before="120" w:after="120" w:line="240" w:lineRule="auto"/>
        <w:ind w:left="3686" w:hanging="3600"/>
        <w:rPr>
          <w:rFonts w:ascii="Calibri Light" w:hAnsi="Calibri Light" w:cs="Calibri Light"/>
          <w:color w:val="000000" w:themeColor="text1"/>
          <w:sz w:val="20"/>
          <w:szCs w:val="20"/>
        </w:rPr>
      </w:pPr>
      <w:r w:rsidRPr="00530415">
        <w:rPr>
          <w:rStyle w:val="Defterm"/>
          <w:rFonts w:asciiTheme="majorHAnsi" w:hAnsiTheme="majorHAnsi" w:cstheme="majorHAnsi"/>
          <w:color w:val="auto"/>
          <w:sz w:val="21"/>
          <w:szCs w:val="21"/>
        </w:rPr>
        <w:t>“Contract”</w:t>
      </w:r>
      <w:r w:rsidR="005D1415">
        <w:rPr>
          <w:rStyle w:val="Defterm"/>
          <w:rFonts w:asciiTheme="majorHAnsi" w:hAnsiTheme="majorHAnsi" w:cstheme="majorHAnsi"/>
          <w:color w:val="auto"/>
          <w:sz w:val="21"/>
          <w:szCs w:val="21"/>
        </w:rPr>
        <w:tab/>
      </w:r>
      <w:r w:rsidR="008F6E19">
        <w:rPr>
          <w:rStyle w:val="normaltextrun"/>
          <w:rFonts w:ascii="Calibri Light" w:hAnsi="Calibri Light" w:cs="Calibri Light"/>
          <w:color w:val="000000"/>
          <w:shd w:val="clear" w:color="auto" w:fill="FFFFFF"/>
        </w:rPr>
        <w:t>means the Contract ultimately concluded between MDC and the Supplier pursuant to the Tender</w:t>
      </w:r>
      <w:r w:rsidR="008F6E19">
        <w:rPr>
          <w:rStyle w:val="normaltextrun"/>
          <w:rFonts w:ascii="Calibri Light" w:hAnsi="Calibri Light" w:cs="Calibri Light"/>
          <w:b/>
          <w:bCs/>
          <w:color w:val="000000"/>
          <w:shd w:val="clear" w:color="auto" w:fill="FFFFFF"/>
        </w:rPr>
        <w:t>.</w:t>
      </w:r>
      <w:r w:rsidR="008F6E19">
        <w:rPr>
          <w:rStyle w:val="eop"/>
          <w:rFonts w:ascii="Calibri Light" w:hAnsi="Calibri Light" w:cs="Calibri Light"/>
          <w:color w:val="000000"/>
          <w:shd w:val="clear" w:color="auto" w:fill="FFFFFF"/>
        </w:rPr>
        <w:t> </w:t>
      </w:r>
    </w:p>
    <w:p w14:paraId="3CEE5495" w14:textId="77777777" w:rsidR="005D1415" w:rsidRPr="005D1415" w:rsidRDefault="005D1415" w:rsidP="005D1415">
      <w:pPr>
        <w:spacing w:before="120" w:after="120" w:line="240" w:lineRule="auto"/>
        <w:ind w:left="3600" w:hanging="3600"/>
        <w:rPr>
          <w:rStyle w:val="Defterm"/>
          <w:rFonts w:asciiTheme="majorHAnsi" w:hAnsiTheme="majorHAnsi" w:cstheme="majorHAnsi"/>
          <w:color w:val="FF0000"/>
        </w:rPr>
      </w:pPr>
    </w:p>
    <w:p w14:paraId="2DA1554D" w14:textId="7E86C2A9" w:rsidR="005C781D" w:rsidRPr="00530415" w:rsidRDefault="005C781D" w:rsidP="005C781D">
      <w:pPr>
        <w:pStyle w:val="NormalWeb"/>
        <w:spacing w:before="0" w:beforeAutospacing="0" w:after="0" w:afterAutospacing="0" w:line="334" w:lineRule="atLeast"/>
        <w:ind w:left="3600" w:hanging="3600"/>
        <w:rPr>
          <w:rStyle w:val="Defterm"/>
          <w:rFonts w:asciiTheme="majorHAnsi" w:hAnsiTheme="majorHAnsi" w:cstheme="majorHAnsi"/>
          <w:b w:val="0"/>
          <w:color w:val="auto"/>
          <w:sz w:val="21"/>
          <w:szCs w:val="21"/>
        </w:rPr>
      </w:pPr>
      <w:r w:rsidRPr="00530415">
        <w:rPr>
          <w:rStyle w:val="Defterm"/>
          <w:rFonts w:asciiTheme="majorHAnsi" w:hAnsiTheme="majorHAnsi" w:cstheme="majorHAnsi"/>
          <w:color w:val="auto"/>
          <w:sz w:val="21"/>
          <w:szCs w:val="21"/>
        </w:rPr>
        <w:t>“Economic Operator”</w:t>
      </w:r>
      <w:r w:rsidR="005D1415">
        <w:rPr>
          <w:rStyle w:val="Defterm"/>
          <w:rFonts w:asciiTheme="majorHAnsi" w:hAnsiTheme="majorHAnsi" w:cstheme="majorHAnsi"/>
          <w:color w:val="auto"/>
          <w:sz w:val="21"/>
          <w:szCs w:val="21"/>
        </w:rPr>
        <w:tab/>
      </w:r>
      <w:r w:rsidRPr="00530415">
        <w:rPr>
          <w:rStyle w:val="Defterm"/>
          <w:rFonts w:asciiTheme="majorHAnsi" w:hAnsiTheme="majorHAnsi" w:cstheme="majorHAnsi"/>
          <w:b w:val="0"/>
          <w:color w:val="auto"/>
          <w:sz w:val="21"/>
          <w:szCs w:val="21"/>
        </w:rPr>
        <w:t>is a business or other organisation which supplies goods, works or services within the context of market operations</w:t>
      </w:r>
      <w:r w:rsidR="00434A66" w:rsidRPr="00530415">
        <w:rPr>
          <w:rStyle w:val="Defterm"/>
          <w:rFonts w:asciiTheme="majorHAnsi" w:hAnsiTheme="majorHAnsi" w:cstheme="majorHAnsi"/>
          <w:b w:val="0"/>
          <w:color w:val="auto"/>
          <w:sz w:val="21"/>
          <w:szCs w:val="21"/>
        </w:rPr>
        <w:t xml:space="preserve"> </w:t>
      </w:r>
      <w:r w:rsidR="00434A66" w:rsidRPr="00530415">
        <w:rPr>
          <w:rFonts w:asciiTheme="majorHAnsi" w:hAnsiTheme="majorHAnsi" w:cstheme="majorHAnsi"/>
          <w:sz w:val="21"/>
          <w:szCs w:val="21"/>
        </w:rPr>
        <w:t>as defined in the Public Contracts Regulations 2015.</w:t>
      </w:r>
    </w:p>
    <w:p w14:paraId="6F8DCA93" w14:textId="77777777" w:rsidR="005C781D" w:rsidRPr="00530415" w:rsidRDefault="005C781D" w:rsidP="00C4558F">
      <w:pPr>
        <w:pStyle w:val="Definitions"/>
        <w:spacing w:after="0" w:line="240" w:lineRule="auto"/>
        <w:ind w:left="3600" w:hanging="3600"/>
        <w:rPr>
          <w:rStyle w:val="Defterm"/>
          <w:rFonts w:asciiTheme="majorHAnsi" w:hAnsiTheme="majorHAnsi" w:cstheme="majorHAnsi"/>
          <w:b w:val="0"/>
          <w:sz w:val="21"/>
          <w:szCs w:val="21"/>
        </w:rPr>
      </w:pPr>
    </w:p>
    <w:p w14:paraId="064070CF" w14:textId="77777777" w:rsidR="0004011F" w:rsidRPr="00530415" w:rsidRDefault="0004011F" w:rsidP="00C4558F">
      <w:pPr>
        <w:pStyle w:val="CoverDate"/>
        <w:spacing w:before="0" w:after="0"/>
        <w:ind w:left="3600" w:hanging="3600"/>
        <w:rPr>
          <w:rFonts w:asciiTheme="majorHAnsi" w:hAnsiTheme="majorHAnsi" w:cstheme="majorHAnsi"/>
          <w:b/>
          <w:sz w:val="21"/>
          <w:szCs w:val="21"/>
          <w:lang w:val="en-GB"/>
        </w:rPr>
      </w:pPr>
    </w:p>
    <w:p w14:paraId="3B300EC3" w14:textId="26442ED9" w:rsidR="00167780" w:rsidRPr="00530415" w:rsidRDefault="00EB2301" w:rsidP="00C4558F">
      <w:pPr>
        <w:spacing w:after="0"/>
        <w:ind w:left="3600" w:hanging="3600"/>
        <w:rPr>
          <w:rFonts w:asciiTheme="majorHAnsi" w:hAnsiTheme="majorHAnsi" w:cstheme="majorHAnsi"/>
          <w:sz w:val="21"/>
          <w:szCs w:val="21"/>
        </w:rPr>
      </w:pPr>
      <w:r w:rsidRPr="00530415">
        <w:rPr>
          <w:rFonts w:asciiTheme="majorHAnsi" w:hAnsiTheme="majorHAnsi" w:cstheme="majorHAnsi"/>
          <w:b/>
          <w:sz w:val="21"/>
          <w:szCs w:val="21"/>
        </w:rPr>
        <w:t>“</w:t>
      </w:r>
      <w:r w:rsidR="009067E8" w:rsidRPr="00530415">
        <w:rPr>
          <w:rFonts w:asciiTheme="majorHAnsi" w:hAnsiTheme="majorHAnsi" w:cstheme="majorHAnsi"/>
          <w:b/>
          <w:sz w:val="21"/>
          <w:szCs w:val="21"/>
        </w:rPr>
        <w:t>Invitation to Tender</w:t>
      </w:r>
      <w:r w:rsidRPr="00530415">
        <w:rPr>
          <w:rFonts w:asciiTheme="majorHAnsi" w:hAnsiTheme="majorHAnsi" w:cstheme="majorHAnsi"/>
          <w:b/>
          <w:sz w:val="21"/>
          <w:szCs w:val="21"/>
        </w:rPr>
        <w:t>”</w:t>
      </w:r>
      <w:r w:rsidR="005D1415">
        <w:rPr>
          <w:rFonts w:asciiTheme="majorHAnsi" w:hAnsiTheme="majorHAnsi" w:cstheme="majorHAnsi"/>
          <w:b/>
          <w:sz w:val="21"/>
          <w:szCs w:val="21"/>
        </w:rPr>
        <w:tab/>
      </w:r>
      <w:r w:rsidR="0004011F" w:rsidRPr="00530415">
        <w:rPr>
          <w:rFonts w:asciiTheme="majorHAnsi" w:hAnsiTheme="majorHAnsi" w:cstheme="majorHAnsi"/>
          <w:sz w:val="21"/>
          <w:szCs w:val="21"/>
        </w:rPr>
        <w:t xml:space="preserve">means this document and the </w:t>
      </w:r>
      <w:r w:rsidR="00167780" w:rsidRPr="00530415">
        <w:rPr>
          <w:rFonts w:asciiTheme="majorHAnsi" w:hAnsiTheme="majorHAnsi" w:cstheme="majorHAnsi"/>
          <w:sz w:val="21"/>
          <w:szCs w:val="21"/>
        </w:rPr>
        <w:t xml:space="preserve">accompanying appendices </w:t>
      </w:r>
      <w:r w:rsidR="00251A30" w:rsidRPr="00530415">
        <w:rPr>
          <w:rFonts w:asciiTheme="majorHAnsi" w:hAnsiTheme="majorHAnsi" w:cstheme="majorHAnsi"/>
          <w:sz w:val="21"/>
          <w:szCs w:val="21"/>
        </w:rPr>
        <w:t>inviting</w:t>
      </w:r>
      <w:r w:rsidR="00167780" w:rsidRPr="00530415">
        <w:rPr>
          <w:rFonts w:asciiTheme="majorHAnsi" w:hAnsiTheme="majorHAnsi" w:cstheme="majorHAnsi"/>
          <w:sz w:val="21"/>
          <w:szCs w:val="21"/>
        </w:rPr>
        <w:t xml:space="preserve"> </w:t>
      </w:r>
      <w:r w:rsidR="00FA47A9" w:rsidRPr="00530415">
        <w:rPr>
          <w:rFonts w:asciiTheme="majorHAnsi" w:hAnsiTheme="majorHAnsi" w:cstheme="majorHAnsi"/>
          <w:sz w:val="21"/>
          <w:szCs w:val="21"/>
        </w:rPr>
        <w:t>a supplier</w:t>
      </w:r>
      <w:r w:rsidR="00167780" w:rsidRPr="00530415">
        <w:rPr>
          <w:rFonts w:asciiTheme="majorHAnsi" w:hAnsiTheme="majorHAnsi" w:cstheme="majorHAnsi"/>
          <w:sz w:val="21"/>
          <w:szCs w:val="21"/>
        </w:rPr>
        <w:t xml:space="preserve"> to participate in a </w:t>
      </w:r>
      <w:r w:rsidR="00BD1105" w:rsidRPr="00530415">
        <w:rPr>
          <w:rFonts w:asciiTheme="majorHAnsi" w:hAnsiTheme="majorHAnsi" w:cstheme="majorHAnsi"/>
          <w:sz w:val="21"/>
          <w:szCs w:val="21"/>
        </w:rPr>
        <w:t>T</w:t>
      </w:r>
      <w:r w:rsidR="00B20046" w:rsidRPr="00530415">
        <w:rPr>
          <w:rFonts w:asciiTheme="majorHAnsi" w:hAnsiTheme="majorHAnsi" w:cstheme="majorHAnsi"/>
          <w:sz w:val="21"/>
          <w:szCs w:val="21"/>
        </w:rPr>
        <w:t>ender process,</w:t>
      </w:r>
      <w:r w:rsidR="00167780" w:rsidRPr="00530415">
        <w:rPr>
          <w:rFonts w:asciiTheme="majorHAnsi" w:hAnsiTheme="majorHAnsi" w:cstheme="majorHAnsi"/>
          <w:sz w:val="21"/>
          <w:szCs w:val="21"/>
        </w:rPr>
        <w:t xml:space="preserve"> setting out the </w:t>
      </w:r>
      <w:r w:rsidRPr="00530415">
        <w:rPr>
          <w:rFonts w:asciiTheme="majorHAnsi" w:hAnsiTheme="majorHAnsi" w:cstheme="majorHAnsi"/>
          <w:sz w:val="21"/>
          <w:szCs w:val="21"/>
        </w:rPr>
        <w:t xml:space="preserve">requirements and </w:t>
      </w:r>
      <w:r w:rsidR="00167780" w:rsidRPr="00530415">
        <w:rPr>
          <w:rFonts w:asciiTheme="majorHAnsi" w:hAnsiTheme="majorHAnsi" w:cstheme="majorHAnsi"/>
          <w:sz w:val="21"/>
          <w:szCs w:val="21"/>
        </w:rPr>
        <w:t>rules for that process</w:t>
      </w:r>
      <w:r w:rsidRPr="00530415">
        <w:rPr>
          <w:rFonts w:asciiTheme="majorHAnsi" w:hAnsiTheme="majorHAnsi" w:cstheme="majorHAnsi"/>
          <w:sz w:val="21"/>
          <w:szCs w:val="21"/>
        </w:rPr>
        <w:t>.</w:t>
      </w:r>
    </w:p>
    <w:p w14:paraId="20C041B6" w14:textId="2E3A7D90" w:rsidR="009067E8" w:rsidRPr="00530415" w:rsidRDefault="009067E8" w:rsidP="00C4558F">
      <w:pPr>
        <w:pStyle w:val="CoverDate"/>
        <w:spacing w:before="0" w:after="0"/>
        <w:rPr>
          <w:rFonts w:asciiTheme="majorHAnsi" w:hAnsiTheme="majorHAnsi" w:cstheme="majorHAnsi"/>
          <w:b/>
          <w:sz w:val="21"/>
          <w:szCs w:val="21"/>
          <w:lang w:val="en-GB"/>
        </w:rPr>
      </w:pPr>
    </w:p>
    <w:p w14:paraId="3ED10809" w14:textId="30D37AB7" w:rsidR="000C4EF2" w:rsidRDefault="000C4EF2" w:rsidP="00C4558F">
      <w:pPr>
        <w:spacing w:after="0" w:line="240" w:lineRule="auto"/>
        <w:ind w:left="3600" w:hanging="3600"/>
        <w:rPr>
          <w:rFonts w:asciiTheme="majorHAnsi" w:hAnsiTheme="majorHAnsi" w:cstheme="majorHAnsi"/>
          <w:color w:val="000000"/>
          <w:sz w:val="21"/>
          <w:szCs w:val="21"/>
        </w:rPr>
      </w:pPr>
      <w:r w:rsidRPr="00530415">
        <w:rPr>
          <w:rFonts w:asciiTheme="majorHAnsi" w:hAnsiTheme="majorHAnsi" w:cstheme="majorHAnsi"/>
          <w:b/>
          <w:bCs/>
          <w:sz w:val="21"/>
          <w:szCs w:val="21"/>
        </w:rPr>
        <w:t>“</w:t>
      </w:r>
      <w:r w:rsidR="00E81383">
        <w:rPr>
          <w:rFonts w:asciiTheme="majorHAnsi" w:hAnsiTheme="majorHAnsi" w:cstheme="majorHAnsi"/>
          <w:b/>
          <w:bCs/>
          <w:sz w:val="21"/>
          <w:szCs w:val="21"/>
        </w:rPr>
        <w:t>MDC</w:t>
      </w:r>
      <w:r w:rsidRPr="00530415">
        <w:rPr>
          <w:rFonts w:asciiTheme="majorHAnsi" w:hAnsiTheme="majorHAnsi" w:cstheme="majorHAnsi"/>
          <w:b/>
          <w:bCs/>
          <w:sz w:val="21"/>
          <w:szCs w:val="21"/>
        </w:rPr>
        <w:t>”</w:t>
      </w:r>
      <w:r w:rsidRPr="00530415">
        <w:rPr>
          <w:rFonts w:asciiTheme="majorHAnsi" w:hAnsiTheme="majorHAnsi" w:cstheme="majorHAnsi"/>
          <w:b/>
          <w:bCs/>
          <w:sz w:val="21"/>
          <w:szCs w:val="21"/>
        </w:rPr>
        <w:tab/>
      </w:r>
      <w:r w:rsidRPr="00530415">
        <w:rPr>
          <w:rFonts w:asciiTheme="majorHAnsi" w:hAnsiTheme="majorHAnsi" w:cstheme="majorHAnsi"/>
          <w:color w:val="000000"/>
          <w:sz w:val="21"/>
          <w:szCs w:val="21"/>
        </w:rPr>
        <w:t>means Medicines Discovery Catapult Ltd (Company Number 09928547) and Medicines Discovery Catapult Services Ltd (Company Number 10305216), whose registered office is Block</w:t>
      </w:r>
      <w:r w:rsidR="00AA0309">
        <w:rPr>
          <w:rFonts w:asciiTheme="majorHAnsi" w:hAnsiTheme="majorHAnsi" w:cstheme="majorHAnsi"/>
          <w:color w:val="000000"/>
          <w:sz w:val="21"/>
          <w:szCs w:val="21"/>
        </w:rPr>
        <w:t xml:space="preserve"> </w:t>
      </w:r>
      <w:r w:rsidRPr="00530415">
        <w:rPr>
          <w:rFonts w:asciiTheme="majorHAnsi" w:hAnsiTheme="majorHAnsi" w:cstheme="majorHAnsi"/>
          <w:color w:val="000000"/>
          <w:sz w:val="21"/>
          <w:szCs w:val="21"/>
        </w:rPr>
        <w:t xml:space="preserve">35, </w:t>
      </w:r>
      <w:proofErr w:type="spellStart"/>
      <w:r w:rsidRPr="00530415">
        <w:rPr>
          <w:rFonts w:asciiTheme="majorHAnsi" w:hAnsiTheme="majorHAnsi" w:cstheme="majorHAnsi"/>
          <w:color w:val="000000"/>
          <w:sz w:val="21"/>
          <w:szCs w:val="21"/>
        </w:rPr>
        <w:t>Mereside</w:t>
      </w:r>
      <w:proofErr w:type="spellEnd"/>
      <w:r w:rsidRPr="00530415">
        <w:rPr>
          <w:rFonts w:asciiTheme="majorHAnsi" w:hAnsiTheme="majorHAnsi" w:cstheme="majorHAnsi"/>
          <w:color w:val="000000"/>
          <w:sz w:val="21"/>
          <w:szCs w:val="21"/>
        </w:rPr>
        <w:t>, Alderley Park, Alderley Edge, Cheshire, SK10 4T</w:t>
      </w:r>
      <w:r w:rsidR="00E82043">
        <w:rPr>
          <w:rFonts w:asciiTheme="majorHAnsi" w:hAnsiTheme="majorHAnsi" w:cstheme="majorHAnsi"/>
          <w:color w:val="000000"/>
          <w:sz w:val="21"/>
          <w:szCs w:val="21"/>
        </w:rPr>
        <w:t>G</w:t>
      </w:r>
      <w:r w:rsidR="0093601E" w:rsidRPr="00530415">
        <w:rPr>
          <w:rFonts w:asciiTheme="majorHAnsi" w:hAnsiTheme="majorHAnsi" w:cstheme="majorHAnsi"/>
          <w:color w:val="000000"/>
          <w:sz w:val="21"/>
          <w:szCs w:val="21"/>
        </w:rPr>
        <w:t>.</w:t>
      </w:r>
    </w:p>
    <w:p w14:paraId="3B0D53AC" w14:textId="77777777" w:rsidR="00CE5D03" w:rsidRDefault="00CE5D03" w:rsidP="00C4558F">
      <w:pPr>
        <w:spacing w:after="0" w:line="240" w:lineRule="auto"/>
        <w:ind w:left="3600" w:hanging="3600"/>
        <w:rPr>
          <w:rFonts w:asciiTheme="majorHAnsi" w:hAnsiTheme="majorHAnsi" w:cstheme="majorHAnsi"/>
          <w:color w:val="000000"/>
          <w:sz w:val="21"/>
          <w:szCs w:val="21"/>
        </w:rPr>
      </w:pPr>
    </w:p>
    <w:p w14:paraId="279C9647" w14:textId="2269DE5B" w:rsidR="00CE5D03" w:rsidRPr="009329AB" w:rsidRDefault="00CE5D03" w:rsidP="00CE5D03">
      <w:pPr>
        <w:pStyle w:val="Level1"/>
        <w:ind w:left="3600" w:hanging="3600"/>
        <w:jc w:val="left"/>
        <w:rPr>
          <w:rFonts w:asciiTheme="majorHAnsi" w:hAnsiTheme="majorHAnsi" w:cstheme="majorHAnsi"/>
          <w:sz w:val="24"/>
          <w:szCs w:val="24"/>
        </w:rPr>
      </w:pPr>
      <w:r w:rsidRPr="00CE5D03">
        <w:rPr>
          <w:rFonts w:asciiTheme="majorHAnsi" w:eastAsia="Arial" w:hAnsiTheme="majorHAnsi" w:cstheme="majorHAnsi"/>
          <w:b/>
        </w:rPr>
        <w:t>“</w:t>
      </w:r>
      <w:r w:rsidR="006C5E1D">
        <w:rPr>
          <w:rFonts w:asciiTheme="majorHAnsi" w:eastAsia="Arial" w:hAnsiTheme="majorHAnsi" w:cstheme="majorHAnsi"/>
          <w:b/>
        </w:rPr>
        <w:t>P</w:t>
      </w:r>
      <w:r w:rsidRPr="00CE5D03">
        <w:rPr>
          <w:rFonts w:asciiTheme="majorHAnsi" w:eastAsia="Arial" w:hAnsiTheme="majorHAnsi" w:cstheme="majorHAnsi"/>
          <w:b/>
        </w:rPr>
        <w:t xml:space="preserve">otential </w:t>
      </w:r>
      <w:r w:rsidR="006C5E1D">
        <w:rPr>
          <w:rFonts w:asciiTheme="majorHAnsi" w:eastAsia="Arial" w:hAnsiTheme="majorHAnsi" w:cstheme="majorHAnsi"/>
          <w:b/>
        </w:rPr>
        <w:t>S</w:t>
      </w:r>
      <w:r w:rsidRPr="00CE5D03">
        <w:rPr>
          <w:rFonts w:asciiTheme="majorHAnsi" w:eastAsia="Arial" w:hAnsiTheme="majorHAnsi" w:cstheme="majorHAnsi"/>
          <w:b/>
        </w:rPr>
        <w:t>upplier”</w:t>
      </w:r>
      <w:r w:rsidRPr="009329AB">
        <w:rPr>
          <w:rFonts w:asciiTheme="majorHAnsi" w:eastAsia="Arial" w:hAnsiTheme="majorHAnsi" w:cstheme="majorHAnsi"/>
        </w:rPr>
        <w:t xml:space="preserve"> </w:t>
      </w:r>
      <w:r>
        <w:rPr>
          <w:rFonts w:asciiTheme="majorHAnsi" w:eastAsia="Arial" w:hAnsiTheme="majorHAnsi" w:cstheme="majorHAnsi"/>
        </w:rPr>
        <w:tab/>
      </w:r>
      <w:r w:rsidRPr="009329AB">
        <w:rPr>
          <w:rFonts w:asciiTheme="majorHAnsi" w:eastAsia="Arial" w:hAnsiTheme="majorHAnsi" w:cstheme="majorHAnsi"/>
        </w:rPr>
        <w:t>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4A33DBF2" w14:textId="77777777" w:rsidR="005B0FA7" w:rsidRPr="00530415" w:rsidRDefault="005B0FA7" w:rsidP="00CE5D03">
      <w:pPr>
        <w:spacing w:after="0" w:line="240" w:lineRule="auto"/>
        <w:rPr>
          <w:rFonts w:asciiTheme="majorHAnsi" w:hAnsiTheme="majorHAnsi" w:cstheme="majorHAnsi"/>
          <w:color w:val="000000"/>
          <w:sz w:val="21"/>
          <w:szCs w:val="21"/>
        </w:rPr>
      </w:pPr>
    </w:p>
    <w:p w14:paraId="2BC00729" w14:textId="35B80993" w:rsidR="00587F4C" w:rsidRPr="00530415" w:rsidRDefault="00CD6988" w:rsidP="00C4558F">
      <w:pPr>
        <w:pStyle w:val="Definitions"/>
        <w:spacing w:after="0" w:line="240" w:lineRule="auto"/>
        <w:ind w:left="3600" w:hanging="3600"/>
        <w:rPr>
          <w:rFonts w:asciiTheme="majorHAnsi" w:hAnsiTheme="majorHAnsi" w:cstheme="majorHAnsi"/>
          <w:b/>
          <w:i/>
          <w:sz w:val="21"/>
          <w:szCs w:val="21"/>
        </w:rPr>
      </w:pPr>
      <w:r w:rsidRPr="00530415">
        <w:rPr>
          <w:rStyle w:val="Defterm"/>
          <w:rFonts w:asciiTheme="majorHAnsi" w:hAnsiTheme="majorHAnsi" w:cstheme="majorHAnsi"/>
          <w:color w:val="auto"/>
          <w:sz w:val="21"/>
          <w:szCs w:val="21"/>
        </w:rPr>
        <w:t>“Supplier”</w:t>
      </w:r>
      <w:r w:rsidRPr="00530415">
        <w:rPr>
          <w:rFonts w:asciiTheme="majorHAnsi" w:hAnsiTheme="majorHAnsi" w:cstheme="majorHAnsi"/>
          <w:sz w:val="21"/>
          <w:szCs w:val="21"/>
        </w:rPr>
        <w:t xml:space="preserve"> </w:t>
      </w:r>
      <w:r w:rsidRPr="00530415">
        <w:rPr>
          <w:rFonts w:asciiTheme="majorHAnsi" w:hAnsiTheme="majorHAnsi" w:cstheme="majorHAnsi"/>
          <w:sz w:val="21"/>
          <w:szCs w:val="21"/>
        </w:rPr>
        <w:tab/>
        <w:t xml:space="preserve">means the person, firm or company who supplies </w:t>
      </w:r>
      <w:r w:rsidR="00E81383">
        <w:rPr>
          <w:rFonts w:asciiTheme="majorHAnsi" w:hAnsiTheme="majorHAnsi" w:cstheme="majorHAnsi"/>
          <w:sz w:val="21"/>
          <w:szCs w:val="21"/>
        </w:rPr>
        <w:t>MDC</w:t>
      </w:r>
      <w:r w:rsidRPr="00530415">
        <w:rPr>
          <w:rFonts w:asciiTheme="majorHAnsi" w:hAnsiTheme="majorHAnsi" w:cstheme="majorHAnsi"/>
          <w:sz w:val="21"/>
          <w:szCs w:val="21"/>
        </w:rPr>
        <w:t xml:space="preserve"> as detailed on the Contract.</w:t>
      </w:r>
    </w:p>
    <w:p w14:paraId="7FFBD3AF" w14:textId="070B72FE" w:rsidR="00B4289A" w:rsidRPr="00530415" w:rsidRDefault="00B4289A" w:rsidP="00CE5D03">
      <w:pPr>
        <w:pStyle w:val="Definitions"/>
        <w:spacing w:after="0" w:line="240" w:lineRule="auto"/>
        <w:ind w:left="0"/>
        <w:rPr>
          <w:rStyle w:val="Defterm"/>
          <w:rFonts w:asciiTheme="majorHAnsi" w:hAnsiTheme="majorHAnsi" w:cstheme="majorHAnsi"/>
          <w:color w:val="auto"/>
          <w:sz w:val="21"/>
          <w:szCs w:val="21"/>
        </w:rPr>
      </w:pPr>
    </w:p>
    <w:p w14:paraId="272323C2" w14:textId="52CE154E" w:rsidR="00CD6988" w:rsidRPr="00530415" w:rsidRDefault="00CD6988" w:rsidP="00297537">
      <w:pPr>
        <w:pStyle w:val="Definitions"/>
        <w:spacing w:after="0" w:line="240" w:lineRule="auto"/>
        <w:ind w:left="3600" w:hanging="3600"/>
        <w:rPr>
          <w:rFonts w:asciiTheme="majorHAnsi" w:hAnsiTheme="majorHAnsi" w:cstheme="majorHAnsi"/>
          <w:sz w:val="21"/>
          <w:szCs w:val="21"/>
        </w:rPr>
      </w:pPr>
      <w:r w:rsidRPr="00530415">
        <w:rPr>
          <w:rStyle w:val="Defterm"/>
          <w:rFonts w:asciiTheme="majorHAnsi" w:hAnsiTheme="majorHAnsi" w:cstheme="majorHAnsi"/>
          <w:color w:val="auto"/>
          <w:sz w:val="21"/>
          <w:szCs w:val="21"/>
        </w:rPr>
        <w:t>“Tender”</w:t>
      </w:r>
      <w:r w:rsidRPr="00530415">
        <w:rPr>
          <w:rStyle w:val="Defterm"/>
          <w:rFonts w:asciiTheme="majorHAnsi" w:hAnsiTheme="majorHAnsi" w:cstheme="majorHAnsi"/>
          <w:color w:val="auto"/>
          <w:sz w:val="21"/>
          <w:szCs w:val="21"/>
        </w:rPr>
        <w:tab/>
      </w:r>
      <w:r w:rsidR="003B601B" w:rsidRPr="00530415">
        <w:rPr>
          <w:rFonts w:asciiTheme="majorHAnsi" w:hAnsiTheme="majorHAnsi" w:cstheme="majorHAnsi"/>
          <w:sz w:val="21"/>
          <w:szCs w:val="21"/>
        </w:rPr>
        <w:t>means this document and the accompanying appendices, setting out the requirements and rules for th</w:t>
      </w:r>
      <w:r w:rsidR="00C327DF" w:rsidRPr="00530415">
        <w:rPr>
          <w:rFonts w:asciiTheme="majorHAnsi" w:hAnsiTheme="majorHAnsi" w:cstheme="majorHAnsi"/>
          <w:sz w:val="21"/>
          <w:szCs w:val="21"/>
        </w:rPr>
        <w:t>e tender</w:t>
      </w:r>
      <w:r w:rsidR="003B601B" w:rsidRPr="00530415">
        <w:rPr>
          <w:rFonts w:asciiTheme="majorHAnsi" w:hAnsiTheme="majorHAnsi" w:cstheme="majorHAnsi"/>
          <w:sz w:val="21"/>
          <w:szCs w:val="21"/>
        </w:rPr>
        <w:t xml:space="preserve"> process.</w:t>
      </w:r>
    </w:p>
    <w:p w14:paraId="0213A3E9" w14:textId="77777777" w:rsidR="00C4558F" w:rsidRPr="00530415" w:rsidRDefault="00C4558F" w:rsidP="00C4558F">
      <w:pPr>
        <w:pStyle w:val="Definitions"/>
        <w:spacing w:after="0" w:line="240" w:lineRule="auto"/>
        <w:ind w:left="3600" w:hanging="3600"/>
        <w:rPr>
          <w:rStyle w:val="Defterm"/>
          <w:rFonts w:asciiTheme="majorHAnsi" w:hAnsiTheme="majorHAnsi" w:cstheme="majorHAnsi"/>
          <w:color w:val="auto"/>
          <w:sz w:val="21"/>
          <w:szCs w:val="21"/>
        </w:rPr>
      </w:pPr>
    </w:p>
    <w:p w14:paraId="0A1F9F59" w14:textId="651E4348" w:rsidR="00CD6988" w:rsidRPr="00530415" w:rsidRDefault="00CD6988" w:rsidP="00C4558F">
      <w:pPr>
        <w:pStyle w:val="CoverDate"/>
        <w:spacing w:before="0" w:after="0"/>
        <w:ind w:left="3600" w:hanging="3600"/>
        <w:rPr>
          <w:rFonts w:asciiTheme="majorHAnsi" w:hAnsiTheme="majorHAnsi" w:cstheme="majorHAnsi"/>
          <w:sz w:val="21"/>
          <w:szCs w:val="21"/>
          <w:lang w:val="en-GB"/>
        </w:rPr>
      </w:pPr>
      <w:r w:rsidRPr="00530415">
        <w:rPr>
          <w:rFonts w:asciiTheme="majorHAnsi" w:hAnsiTheme="majorHAnsi" w:cstheme="majorHAnsi"/>
          <w:b/>
          <w:sz w:val="21"/>
          <w:szCs w:val="21"/>
          <w:lang w:val="en-GB"/>
        </w:rPr>
        <w:t>“Tenderer”</w:t>
      </w:r>
      <w:r w:rsidRPr="00530415">
        <w:rPr>
          <w:rFonts w:asciiTheme="majorHAnsi" w:hAnsiTheme="majorHAnsi" w:cstheme="majorHAnsi"/>
          <w:b/>
          <w:sz w:val="21"/>
          <w:szCs w:val="21"/>
          <w:lang w:val="en-GB"/>
        </w:rPr>
        <w:tab/>
      </w:r>
      <w:r w:rsidRPr="00530415">
        <w:rPr>
          <w:rFonts w:asciiTheme="majorHAnsi" w:hAnsiTheme="majorHAnsi" w:cstheme="majorHAnsi"/>
          <w:sz w:val="21"/>
          <w:szCs w:val="21"/>
          <w:lang w:val="en-GB"/>
        </w:rPr>
        <w:t xml:space="preserve">means the </w:t>
      </w:r>
      <w:r w:rsidR="00434A66" w:rsidRPr="00530415">
        <w:rPr>
          <w:rFonts w:asciiTheme="majorHAnsi" w:hAnsiTheme="majorHAnsi" w:cstheme="majorHAnsi"/>
          <w:sz w:val="21"/>
          <w:szCs w:val="21"/>
        </w:rPr>
        <w:t xml:space="preserve">Economic Operator, as defined in the Public Contracts Regulations 2015, responding to this </w:t>
      </w:r>
      <w:r w:rsidR="00D60846">
        <w:rPr>
          <w:rFonts w:asciiTheme="majorHAnsi" w:hAnsiTheme="majorHAnsi" w:cstheme="majorHAnsi"/>
          <w:sz w:val="21"/>
          <w:szCs w:val="21"/>
        </w:rPr>
        <w:t>Invitation to Tender</w:t>
      </w:r>
      <w:r w:rsidR="00434A66" w:rsidRPr="00530415">
        <w:rPr>
          <w:rFonts w:asciiTheme="majorHAnsi" w:hAnsiTheme="majorHAnsi" w:cstheme="majorHAnsi"/>
          <w:sz w:val="21"/>
          <w:szCs w:val="21"/>
        </w:rPr>
        <w:t xml:space="preserve"> by submitting a response for the consideration of </w:t>
      </w:r>
      <w:r w:rsidR="00E81383">
        <w:rPr>
          <w:rFonts w:asciiTheme="majorHAnsi" w:hAnsiTheme="majorHAnsi" w:cstheme="majorHAnsi"/>
          <w:sz w:val="21"/>
          <w:szCs w:val="21"/>
        </w:rPr>
        <w:t>MDC</w:t>
      </w:r>
      <w:r w:rsidR="00434A66" w:rsidRPr="00530415">
        <w:rPr>
          <w:rFonts w:asciiTheme="majorHAnsi" w:hAnsiTheme="majorHAnsi" w:cstheme="majorHAnsi"/>
          <w:sz w:val="21"/>
          <w:szCs w:val="21"/>
        </w:rPr>
        <w:t>.</w:t>
      </w:r>
      <w:r w:rsidR="00A00FE2" w:rsidRPr="00530415">
        <w:rPr>
          <w:rFonts w:asciiTheme="majorHAnsi" w:hAnsiTheme="majorHAnsi" w:cstheme="majorHAnsi"/>
          <w:sz w:val="21"/>
          <w:szCs w:val="21"/>
        </w:rPr>
        <w:t xml:space="preserve"> </w:t>
      </w:r>
    </w:p>
    <w:p w14:paraId="6799F268" w14:textId="17F572FC" w:rsidR="00587F4C" w:rsidRPr="00530415" w:rsidRDefault="00587F4C" w:rsidP="00C60A83">
      <w:pPr>
        <w:pStyle w:val="CoverDate"/>
        <w:spacing w:before="0" w:after="0"/>
        <w:rPr>
          <w:rFonts w:asciiTheme="majorHAnsi" w:hAnsiTheme="majorHAnsi" w:cstheme="majorHAnsi"/>
          <w:b/>
          <w:sz w:val="21"/>
          <w:szCs w:val="21"/>
          <w:lang w:val="en-GB"/>
        </w:rPr>
      </w:pPr>
    </w:p>
    <w:p w14:paraId="716A6050" w14:textId="32F7A37A" w:rsidR="00CD1609" w:rsidRDefault="00CD1609" w:rsidP="00CD1609">
      <w:pPr>
        <w:pStyle w:val="Definitions"/>
        <w:spacing w:after="0" w:line="240" w:lineRule="auto"/>
        <w:ind w:left="3600" w:hanging="3600"/>
        <w:rPr>
          <w:rFonts w:asciiTheme="majorHAnsi" w:hAnsiTheme="majorHAnsi" w:cstheme="majorHAnsi"/>
          <w:sz w:val="21"/>
          <w:szCs w:val="21"/>
        </w:rPr>
      </w:pPr>
      <w:r w:rsidRPr="00530415">
        <w:rPr>
          <w:rFonts w:asciiTheme="majorHAnsi" w:hAnsiTheme="majorHAnsi" w:cstheme="majorHAnsi"/>
          <w:b/>
          <w:sz w:val="21"/>
          <w:szCs w:val="21"/>
        </w:rPr>
        <w:t xml:space="preserve">“Tender </w:t>
      </w:r>
      <w:r w:rsidR="00CA4E37" w:rsidRPr="00530415">
        <w:rPr>
          <w:rFonts w:asciiTheme="majorHAnsi" w:hAnsiTheme="majorHAnsi" w:cstheme="majorHAnsi"/>
          <w:b/>
          <w:sz w:val="21"/>
          <w:szCs w:val="21"/>
        </w:rPr>
        <w:t>Submission</w:t>
      </w:r>
      <w:r w:rsidRPr="00530415">
        <w:rPr>
          <w:rFonts w:asciiTheme="majorHAnsi" w:hAnsiTheme="majorHAnsi" w:cstheme="majorHAnsi"/>
          <w:b/>
          <w:sz w:val="21"/>
          <w:szCs w:val="21"/>
        </w:rPr>
        <w:t>”</w:t>
      </w:r>
      <w:r w:rsidRPr="00530415">
        <w:rPr>
          <w:rFonts w:asciiTheme="majorHAnsi" w:hAnsiTheme="majorHAnsi" w:cstheme="majorHAnsi"/>
          <w:b/>
          <w:sz w:val="21"/>
          <w:szCs w:val="21"/>
        </w:rPr>
        <w:tab/>
      </w:r>
      <w:r w:rsidRPr="00530415">
        <w:rPr>
          <w:rFonts w:asciiTheme="majorHAnsi" w:hAnsiTheme="majorHAnsi" w:cstheme="majorHAnsi"/>
          <w:sz w:val="21"/>
          <w:szCs w:val="21"/>
        </w:rPr>
        <w:t xml:space="preserve">means the </w:t>
      </w:r>
      <w:r w:rsidR="003678C2" w:rsidRPr="00530415">
        <w:rPr>
          <w:rFonts w:asciiTheme="majorHAnsi" w:hAnsiTheme="majorHAnsi" w:cstheme="majorHAnsi"/>
          <w:sz w:val="21"/>
          <w:szCs w:val="21"/>
        </w:rPr>
        <w:t>t</w:t>
      </w:r>
      <w:r w:rsidRPr="00530415">
        <w:rPr>
          <w:rFonts w:asciiTheme="majorHAnsi" w:hAnsiTheme="majorHAnsi" w:cstheme="majorHAnsi"/>
          <w:sz w:val="21"/>
          <w:szCs w:val="21"/>
        </w:rPr>
        <w:t xml:space="preserve">ender </w:t>
      </w:r>
      <w:r w:rsidR="003678C2" w:rsidRPr="00530415">
        <w:rPr>
          <w:rFonts w:asciiTheme="majorHAnsi" w:hAnsiTheme="majorHAnsi" w:cstheme="majorHAnsi"/>
          <w:sz w:val="21"/>
          <w:szCs w:val="21"/>
        </w:rPr>
        <w:t xml:space="preserve">submission </w:t>
      </w:r>
      <w:r w:rsidRPr="00530415">
        <w:rPr>
          <w:rFonts w:asciiTheme="majorHAnsi" w:hAnsiTheme="majorHAnsi" w:cstheme="majorHAnsi"/>
          <w:sz w:val="21"/>
          <w:szCs w:val="21"/>
        </w:rPr>
        <w:t xml:space="preserve">submitted by the </w:t>
      </w:r>
      <w:r w:rsidR="003678C2" w:rsidRPr="00530415">
        <w:rPr>
          <w:rFonts w:asciiTheme="majorHAnsi" w:hAnsiTheme="majorHAnsi" w:cstheme="majorHAnsi"/>
          <w:sz w:val="21"/>
          <w:szCs w:val="21"/>
        </w:rPr>
        <w:t>T</w:t>
      </w:r>
      <w:r w:rsidR="0080641E" w:rsidRPr="00530415">
        <w:rPr>
          <w:rFonts w:asciiTheme="majorHAnsi" w:hAnsiTheme="majorHAnsi" w:cstheme="majorHAnsi"/>
          <w:sz w:val="21"/>
          <w:szCs w:val="21"/>
        </w:rPr>
        <w:t>enderer</w:t>
      </w:r>
      <w:r w:rsidRPr="00530415">
        <w:rPr>
          <w:rFonts w:asciiTheme="majorHAnsi" w:hAnsiTheme="majorHAnsi" w:cstheme="majorHAnsi"/>
          <w:sz w:val="21"/>
          <w:szCs w:val="21"/>
        </w:rPr>
        <w:t xml:space="preserve"> for the provision of the </w:t>
      </w:r>
      <w:r w:rsidR="001859B7">
        <w:rPr>
          <w:rFonts w:asciiTheme="majorHAnsi" w:hAnsiTheme="majorHAnsi" w:cstheme="majorHAnsi"/>
          <w:sz w:val="21"/>
          <w:szCs w:val="21"/>
        </w:rPr>
        <w:t>goods, works or services</w:t>
      </w:r>
      <w:r w:rsidRPr="00530415">
        <w:rPr>
          <w:rFonts w:asciiTheme="majorHAnsi" w:hAnsiTheme="majorHAnsi" w:cstheme="majorHAnsi"/>
          <w:sz w:val="21"/>
          <w:szCs w:val="21"/>
        </w:rPr>
        <w:t xml:space="preserve"> together with all</w:t>
      </w:r>
      <w:r w:rsidRPr="00530415">
        <w:rPr>
          <w:rFonts w:asciiTheme="majorHAnsi" w:hAnsiTheme="majorHAnsi" w:cstheme="majorHAnsi"/>
          <w:b/>
          <w:sz w:val="21"/>
          <w:szCs w:val="21"/>
        </w:rPr>
        <w:t xml:space="preserve"> </w:t>
      </w:r>
      <w:r w:rsidRPr="00530415">
        <w:rPr>
          <w:rFonts w:asciiTheme="majorHAnsi" w:hAnsiTheme="majorHAnsi" w:cstheme="majorHAnsi"/>
          <w:sz w:val="21"/>
          <w:szCs w:val="21"/>
        </w:rPr>
        <w:t xml:space="preserve">materials supplied to </w:t>
      </w:r>
      <w:r w:rsidR="00E81383">
        <w:rPr>
          <w:rFonts w:asciiTheme="majorHAnsi" w:hAnsiTheme="majorHAnsi" w:cstheme="majorHAnsi"/>
          <w:sz w:val="21"/>
          <w:szCs w:val="21"/>
        </w:rPr>
        <w:t>MDC</w:t>
      </w:r>
      <w:r w:rsidR="0080641E" w:rsidRPr="00530415">
        <w:rPr>
          <w:rFonts w:asciiTheme="majorHAnsi" w:hAnsiTheme="majorHAnsi" w:cstheme="majorHAnsi"/>
          <w:sz w:val="21"/>
          <w:szCs w:val="21"/>
        </w:rPr>
        <w:t xml:space="preserve"> </w:t>
      </w:r>
      <w:r w:rsidRPr="00530415">
        <w:rPr>
          <w:rFonts w:asciiTheme="majorHAnsi" w:hAnsiTheme="majorHAnsi" w:cstheme="majorHAnsi"/>
          <w:sz w:val="21"/>
          <w:szCs w:val="21"/>
        </w:rPr>
        <w:t xml:space="preserve">by the </w:t>
      </w:r>
      <w:r w:rsidR="003678C2" w:rsidRPr="00530415">
        <w:rPr>
          <w:rFonts w:asciiTheme="majorHAnsi" w:hAnsiTheme="majorHAnsi" w:cstheme="majorHAnsi"/>
          <w:sz w:val="21"/>
          <w:szCs w:val="21"/>
        </w:rPr>
        <w:t>T</w:t>
      </w:r>
      <w:r w:rsidR="0080641E" w:rsidRPr="00530415">
        <w:rPr>
          <w:rFonts w:asciiTheme="majorHAnsi" w:hAnsiTheme="majorHAnsi" w:cstheme="majorHAnsi"/>
          <w:sz w:val="21"/>
          <w:szCs w:val="21"/>
        </w:rPr>
        <w:t xml:space="preserve">enderer </w:t>
      </w:r>
      <w:r w:rsidRPr="00530415">
        <w:rPr>
          <w:rFonts w:asciiTheme="majorHAnsi" w:hAnsiTheme="majorHAnsi" w:cstheme="majorHAnsi"/>
          <w:sz w:val="21"/>
          <w:szCs w:val="21"/>
        </w:rPr>
        <w:t xml:space="preserve">describing how the </w:t>
      </w:r>
      <w:r w:rsidR="003678C2" w:rsidRPr="00530415">
        <w:rPr>
          <w:rFonts w:asciiTheme="majorHAnsi" w:hAnsiTheme="majorHAnsi" w:cstheme="majorHAnsi"/>
          <w:sz w:val="21"/>
          <w:szCs w:val="21"/>
        </w:rPr>
        <w:t>T</w:t>
      </w:r>
      <w:r w:rsidR="0080641E" w:rsidRPr="00530415">
        <w:rPr>
          <w:rFonts w:asciiTheme="majorHAnsi" w:hAnsiTheme="majorHAnsi" w:cstheme="majorHAnsi"/>
          <w:sz w:val="21"/>
          <w:szCs w:val="21"/>
        </w:rPr>
        <w:t>enderer</w:t>
      </w:r>
      <w:r w:rsidRPr="00530415">
        <w:rPr>
          <w:rFonts w:asciiTheme="majorHAnsi" w:hAnsiTheme="majorHAnsi" w:cstheme="majorHAnsi"/>
          <w:sz w:val="21"/>
          <w:szCs w:val="21"/>
        </w:rPr>
        <w:t xml:space="preserve"> proposes to deliver the </w:t>
      </w:r>
      <w:r w:rsidR="002E2C26">
        <w:rPr>
          <w:rFonts w:asciiTheme="majorHAnsi" w:hAnsiTheme="majorHAnsi" w:cstheme="majorHAnsi"/>
          <w:sz w:val="21"/>
          <w:szCs w:val="21"/>
        </w:rPr>
        <w:t>goods, works or services</w:t>
      </w:r>
      <w:r w:rsidRPr="00530415">
        <w:rPr>
          <w:rFonts w:asciiTheme="majorHAnsi" w:hAnsiTheme="majorHAnsi" w:cstheme="majorHAnsi"/>
          <w:sz w:val="21"/>
          <w:szCs w:val="21"/>
        </w:rPr>
        <w:t>.</w:t>
      </w:r>
    </w:p>
    <w:p w14:paraId="41A915CC" w14:textId="77777777" w:rsidR="00530415" w:rsidRPr="00530415" w:rsidRDefault="00530415" w:rsidP="00CD1609">
      <w:pPr>
        <w:pStyle w:val="Definitions"/>
        <w:spacing w:after="0" w:line="240" w:lineRule="auto"/>
        <w:ind w:left="3600" w:hanging="3600"/>
        <w:rPr>
          <w:rFonts w:asciiTheme="majorHAnsi" w:hAnsiTheme="majorHAnsi" w:cstheme="majorHAnsi"/>
          <w:sz w:val="21"/>
          <w:szCs w:val="21"/>
        </w:rPr>
      </w:pPr>
    </w:p>
    <w:p w14:paraId="30C22260" w14:textId="05FE308F" w:rsidR="00471924" w:rsidRDefault="00F33383" w:rsidP="00CD1609">
      <w:pPr>
        <w:pStyle w:val="Definitions"/>
        <w:spacing w:after="0" w:line="240" w:lineRule="auto"/>
        <w:ind w:left="3600" w:hanging="3600"/>
        <w:rPr>
          <w:rFonts w:asciiTheme="majorHAnsi" w:hAnsiTheme="majorHAnsi" w:cstheme="majorHAnsi"/>
          <w:sz w:val="21"/>
          <w:szCs w:val="21"/>
        </w:rPr>
      </w:pPr>
      <w:r w:rsidRPr="00530415">
        <w:rPr>
          <w:rFonts w:asciiTheme="majorHAnsi" w:hAnsiTheme="majorHAnsi" w:cstheme="majorHAnsi"/>
          <w:b/>
          <w:sz w:val="21"/>
          <w:szCs w:val="21"/>
        </w:rPr>
        <w:t>“You</w:t>
      </w:r>
      <w:r w:rsidR="00F75DE1">
        <w:rPr>
          <w:rFonts w:asciiTheme="majorHAnsi" w:hAnsiTheme="majorHAnsi" w:cstheme="majorHAnsi"/>
          <w:b/>
          <w:sz w:val="21"/>
          <w:szCs w:val="21"/>
        </w:rPr>
        <w:t xml:space="preserve"> / Your</w:t>
      </w:r>
      <w:r w:rsidRPr="00530415">
        <w:rPr>
          <w:rFonts w:asciiTheme="majorHAnsi" w:hAnsiTheme="majorHAnsi" w:cstheme="majorHAnsi"/>
          <w:b/>
          <w:sz w:val="21"/>
          <w:szCs w:val="21"/>
        </w:rPr>
        <w:t>”</w:t>
      </w:r>
      <w:r w:rsidR="00530415" w:rsidRPr="00530415">
        <w:rPr>
          <w:rFonts w:asciiTheme="majorHAnsi" w:hAnsiTheme="majorHAnsi" w:cstheme="majorHAnsi"/>
          <w:b/>
          <w:sz w:val="21"/>
          <w:szCs w:val="21"/>
        </w:rPr>
        <w:tab/>
      </w:r>
      <w:r w:rsidR="00530415" w:rsidRPr="00530415">
        <w:rPr>
          <w:rFonts w:asciiTheme="majorHAnsi" w:hAnsiTheme="majorHAnsi" w:cstheme="majorHAnsi"/>
          <w:sz w:val="21"/>
          <w:szCs w:val="21"/>
        </w:rPr>
        <w:t xml:space="preserve">means the Economic Operator, as defined in the Public Contracts Regulations 2015, responding to this </w:t>
      </w:r>
      <w:r w:rsidR="00F75DE1">
        <w:rPr>
          <w:rFonts w:asciiTheme="majorHAnsi" w:hAnsiTheme="majorHAnsi" w:cstheme="majorHAnsi"/>
          <w:sz w:val="21"/>
          <w:szCs w:val="21"/>
        </w:rPr>
        <w:t>Tender</w:t>
      </w:r>
      <w:r w:rsidR="00530415" w:rsidRPr="00530415">
        <w:rPr>
          <w:rFonts w:asciiTheme="majorHAnsi" w:hAnsiTheme="majorHAnsi" w:cstheme="majorHAnsi"/>
          <w:sz w:val="21"/>
          <w:szCs w:val="21"/>
        </w:rPr>
        <w:t xml:space="preserve"> by submitting a response for the consideration of </w:t>
      </w:r>
      <w:r w:rsidR="00E81383">
        <w:rPr>
          <w:rFonts w:asciiTheme="majorHAnsi" w:hAnsiTheme="majorHAnsi" w:cstheme="majorHAnsi"/>
          <w:sz w:val="21"/>
          <w:szCs w:val="21"/>
        </w:rPr>
        <w:t>MDC</w:t>
      </w:r>
      <w:r w:rsidR="00530415" w:rsidRPr="00530415">
        <w:rPr>
          <w:rFonts w:asciiTheme="majorHAnsi" w:hAnsiTheme="majorHAnsi" w:cstheme="majorHAnsi"/>
          <w:sz w:val="21"/>
          <w:szCs w:val="21"/>
        </w:rPr>
        <w:t>.</w:t>
      </w:r>
    </w:p>
    <w:p w14:paraId="2DEFA31D" w14:textId="38ED9149" w:rsidR="00657E9B" w:rsidRDefault="00657E9B" w:rsidP="008874C5">
      <w:pPr>
        <w:pStyle w:val="Definitions"/>
        <w:spacing w:after="0" w:line="240" w:lineRule="auto"/>
        <w:ind w:left="0"/>
        <w:rPr>
          <w:rFonts w:asciiTheme="majorHAnsi" w:hAnsiTheme="majorHAnsi" w:cstheme="majorHAnsi"/>
          <w:sz w:val="21"/>
          <w:szCs w:val="21"/>
        </w:rPr>
      </w:pPr>
    </w:p>
    <w:p w14:paraId="0CEB6980" w14:textId="3E3B0E05" w:rsidR="00B8572A" w:rsidRDefault="00B8572A" w:rsidP="008874C5">
      <w:pPr>
        <w:pStyle w:val="Definitions"/>
        <w:spacing w:after="0" w:line="240" w:lineRule="auto"/>
        <w:ind w:left="0"/>
        <w:rPr>
          <w:rFonts w:asciiTheme="majorHAnsi" w:hAnsiTheme="majorHAnsi" w:cstheme="majorHAnsi"/>
          <w:sz w:val="21"/>
          <w:szCs w:val="21"/>
        </w:rPr>
      </w:pPr>
    </w:p>
    <w:p w14:paraId="7A95AA55" w14:textId="07ACBEE3" w:rsidR="00B8572A" w:rsidRDefault="00B8572A" w:rsidP="008874C5">
      <w:pPr>
        <w:pStyle w:val="Definitions"/>
        <w:spacing w:after="0" w:line="240" w:lineRule="auto"/>
        <w:ind w:left="0"/>
        <w:rPr>
          <w:rFonts w:asciiTheme="majorHAnsi" w:hAnsiTheme="majorHAnsi" w:cstheme="majorHAnsi"/>
          <w:sz w:val="21"/>
          <w:szCs w:val="21"/>
        </w:rPr>
      </w:pPr>
    </w:p>
    <w:p w14:paraId="0923C5BD" w14:textId="3C658AC6" w:rsidR="00B8572A" w:rsidRDefault="00B8572A" w:rsidP="008874C5">
      <w:pPr>
        <w:pStyle w:val="Definitions"/>
        <w:spacing w:after="0" w:line="240" w:lineRule="auto"/>
        <w:ind w:left="0"/>
        <w:rPr>
          <w:rFonts w:asciiTheme="majorHAnsi" w:hAnsiTheme="majorHAnsi" w:cstheme="majorHAnsi"/>
          <w:sz w:val="21"/>
          <w:szCs w:val="21"/>
        </w:rPr>
      </w:pPr>
    </w:p>
    <w:p w14:paraId="1E89A0BA" w14:textId="20E7CE66" w:rsidR="00B8572A" w:rsidRDefault="00B8572A" w:rsidP="008874C5">
      <w:pPr>
        <w:pStyle w:val="Definitions"/>
        <w:spacing w:after="0" w:line="240" w:lineRule="auto"/>
        <w:ind w:left="0"/>
        <w:rPr>
          <w:rFonts w:asciiTheme="majorHAnsi" w:hAnsiTheme="majorHAnsi" w:cstheme="majorHAnsi"/>
          <w:sz w:val="21"/>
          <w:szCs w:val="21"/>
        </w:rPr>
      </w:pPr>
    </w:p>
    <w:p w14:paraId="77E5D5D3" w14:textId="4748F763" w:rsidR="00B8572A" w:rsidRDefault="00B8572A" w:rsidP="008874C5">
      <w:pPr>
        <w:pStyle w:val="Definitions"/>
        <w:spacing w:after="0" w:line="240" w:lineRule="auto"/>
        <w:ind w:left="0"/>
        <w:rPr>
          <w:rFonts w:asciiTheme="majorHAnsi" w:hAnsiTheme="majorHAnsi" w:cstheme="majorHAnsi"/>
          <w:sz w:val="21"/>
          <w:szCs w:val="21"/>
        </w:rPr>
      </w:pPr>
    </w:p>
    <w:p w14:paraId="554774FE" w14:textId="316020EC" w:rsidR="00B8572A" w:rsidRDefault="00B8572A" w:rsidP="008874C5">
      <w:pPr>
        <w:pStyle w:val="Definitions"/>
        <w:spacing w:after="0" w:line="240" w:lineRule="auto"/>
        <w:ind w:left="0"/>
        <w:rPr>
          <w:rFonts w:asciiTheme="majorHAnsi" w:hAnsiTheme="majorHAnsi" w:cstheme="majorHAnsi"/>
          <w:sz w:val="21"/>
          <w:szCs w:val="21"/>
        </w:rPr>
      </w:pPr>
    </w:p>
    <w:p w14:paraId="4FDBBFBF" w14:textId="3C57DD33" w:rsidR="00B8572A" w:rsidRDefault="00B8572A" w:rsidP="008874C5">
      <w:pPr>
        <w:pStyle w:val="Definitions"/>
        <w:spacing w:after="0" w:line="240" w:lineRule="auto"/>
        <w:ind w:left="0"/>
        <w:rPr>
          <w:rFonts w:asciiTheme="majorHAnsi" w:hAnsiTheme="majorHAnsi" w:cstheme="majorHAnsi"/>
          <w:sz w:val="21"/>
          <w:szCs w:val="21"/>
        </w:rPr>
      </w:pPr>
    </w:p>
    <w:p w14:paraId="11CDCD10" w14:textId="1F40A8FE" w:rsidR="00B8572A" w:rsidRDefault="00B8572A" w:rsidP="008874C5">
      <w:pPr>
        <w:pStyle w:val="Definitions"/>
        <w:spacing w:after="0" w:line="240" w:lineRule="auto"/>
        <w:ind w:left="0"/>
        <w:rPr>
          <w:rFonts w:asciiTheme="majorHAnsi" w:hAnsiTheme="majorHAnsi" w:cstheme="majorHAnsi"/>
          <w:sz w:val="21"/>
          <w:szCs w:val="21"/>
        </w:rPr>
      </w:pPr>
    </w:p>
    <w:p w14:paraId="0E9FEB5F" w14:textId="28155FD9" w:rsidR="00B8572A" w:rsidRDefault="00B8572A" w:rsidP="008874C5">
      <w:pPr>
        <w:pStyle w:val="Definitions"/>
        <w:spacing w:after="0" w:line="240" w:lineRule="auto"/>
        <w:ind w:left="0"/>
        <w:rPr>
          <w:rFonts w:asciiTheme="majorHAnsi" w:hAnsiTheme="majorHAnsi" w:cstheme="majorHAnsi"/>
          <w:sz w:val="21"/>
          <w:szCs w:val="21"/>
        </w:rPr>
      </w:pPr>
    </w:p>
    <w:p w14:paraId="570AD47C" w14:textId="55866BEB" w:rsidR="00B8572A" w:rsidRDefault="00B8572A" w:rsidP="008874C5">
      <w:pPr>
        <w:pStyle w:val="Definitions"/>
        <w:spacing w:after="0" w:line="240" w:lineRule="auto"/>
        <w:ind w:left="0"/>
        <w:rPr>
          <w:rFonts w:asciiTheme="majorHAnsi" w:hAnsiTheme="majorHAnsi" w:cstheme="majorHAnsi"/>
          <w:sz w:val="21"/>
          <w:szCs w:val="21"/>
        </w:rPr>
      </w:pPr>
    </w:p>
    <w:p w14:paraId="20E6EC2B" w14:textId="55FEE046" w:rsidR="00B8572A" w:rsidRDefault="00B8572A" w:rsidP="008874C5">
      <w:pPr>
        <w:pStyle w:val="Definitions"/>
        <w:spacing w:after="0" w:line="240" w:lineRule="auto"/>
        <w:ind w:left="0"/>
        <w:rPr>
          <w:rFonts w:asciiTheme="majorHAnsi" w:hAnsiTheme="majorHAnsi" w:cstheme="majorHAnsi"/>
          <w:sz w:val="21"/>
          <w:szCs w:val="21"/>
        </w:rPr>
      </w:pPr>
    </w:p>
    <w:p w14:paraId="2DEEAF2E" w14:textId="38C331B5" w:rsidR="00B8572A" w:rsidRDefault="00B8572A" w:rsidP="008874C5">
      <w:pPr>
        <w:pStyle w:val="Definitions"/>
        <w:spacing w:after="0" w:line="240" w:lineRule="auto"/>
        <w:ind w:left="0"/>
        <w:rPr>
          <w:rFonts w:asciiTheme="majorHAnsi" w:hAnsiTheme="majorHAnsi" w:cstheme="majorHAnsi"/>
          <w:sz w:val="21"/>
          <w:szCs w:val="21"/>
        </w:rPr>
      </w:pPr>
    </w:p>
    <w:p w14:paraId="3356B6DC" w14:textId="20B1E20D" w:rsidR="00B8572A" w:rsidRDefault="00B8572A" w:rsidP="008874C5">
      <w:pPr>
        <w:pStyle w:val="Definitions"/>
        <w:spacing w:after="0" w:line="240" w:lineRule="auto"/>
        <w:ind w:left="0"/>
        <w:rPr>
          <w:rFonts w:asciiTheme="majorHAnsi" w:hAnsiTheme="majorHAnsi" w:cstheme="majorHAnsi"/>
          <w:sz w:val="21"/>
          <w:szCs w:val="21"/>
        </w:rPr>
      </w:pPr>
    </w:p>
    <w:p w14:paraId="6339D52D" w14:textId="3CB411FD" w:rsidR="00B8572A" w:rsidRDefault="00B8572A" w:rsidP="008874C5">
      <w:pPr>
        <w:pStyle w:val="Definitions"/>
        <w:spacing w:after="0" w:line="240" w:lineRule="auto"/>
        <w:ind w:left="0"/>
        <w:rPr>
          <w:rFonts w:asciiTheme="majorHAnsi" w:hAnsiTheme="majorHAnsi" w:cstheme="majorHAnsi"/>
          <w:sz w:val="21"/>
          <w:szCs w:val="21"/>
        </w:rPr>
      </w:pPr>
    </w:p>
    <w:p w14:paraId="6322ED4D" w14:textId="4DF68D5F" w:rsidR="00B8572A" w:rsidRDefault="00B8572A" w:rsidP="008874C5">
      <w:pPr>
        <w:pStyle w:val="Definitions"/>
        <w:spacing w:after="0" w:line="240" w:lineRule="auto"/>
        <w:ind w:left="0"/>
        <w:rPr>
          <w:rFonts w:asciiTheme="majorHAnsi" w:hAnsiTheme="majorHAnsi" w:cstheme="majorHAnsi"/>
          <w:sz w:val="21"/>
          <w:szCs w:val="21"/>
        </w:rPr>
      </w:pPr>
    </w:p>
    <w:p w14:paraId="069A4CA8" w14:textId="687B8605" w:rsidR="00B8572A" w:rsidRDefault="00B8572A" w:rsidP="008874C5">
      <w:pPr>
        <w:pStyle w:val="Definitions"/>
        <w:spacing w:after="0" w:line="240" w:lineRule="auto"/>
        <w:ind w:left="0"/>
        <w:rPr>
          <w:rFonts w:asciiTheme="majorHAnsi" w:hAnsiTheme="majorHAnsi" w:cstheme="majorHAnsi"/>
          <w:sz w:val="21"/>
          <w:szCs w:val="21"/>
        </w:rPr>
      </w:pPr>
    </w:p>
    <w:p w14:paraId="65D16879" w14:textId="2DA1D10F" w:rsidR="00B8572A" w:rsidRDefault="00B8572A" w:rsidP="008874C5">
      <w:pPr>
        <w:pStyle w:val="Definitions"/>
        <w:spacing w:after="0" w:line="240" w:lineRule="auto"/>
        <w:ind w:left="0"/>
        <w:rPr>
          <w:rFonts w:asciiTheme="majorHAnsi" w:hAnsiTheme="majorHAnsi" w:cstheme="majorHAnsi"/>
          <w:sz w:val="21"/>
          <w:szCs w:val="21"/>
        </w:rPr>
      </w:pPr>
    </w:p>
    <w:p w14:paraId="33DE03E4" w14:textId="67481AB1" w:rsidR="00B8572A" w:rsidRDefault="00B8572A" w:rsidP="008874C5">
      <w:pPr>
        <w:pStyle w:val="Definitions"/>
        <w:spacing w:after="0" w:line="240" w:lineRule="auto"/>
        <w:ind w:left="0"/>
        <w:rPr>
          <w:rFonts w:asciiTheme="majorHAnsi" w:hAnsiTheme="majorHAnsi" w:cstheme="majorHAnsi"/>
          <w:sz w:val="21"/>
          <w:szCs w:val="21"/>
        </w:rPr>
      </w:pPr>
    </w:p>
    <w:p w14:paraId="5434E279" w14:textId="0BE1248F" w:rsidR="00B8572A" w:rsidRDefault="00B8572A" w:rsidP="008874C5">
      <w:pPr>
        <w:pStyle w:val="Definitions"/>
        <w:spacing w:after="0" w:line="240" w:lineRule="auto"/>
        <w:ind w:left="0"/>
        <w:rPr>
          <w:rFonts w:asciiTheme="majorHAnsi" w:hAnsiTheme="majorHAnsi" w:cstheme="majorHAnsi"/>
          <w:sz w:val="21"/>
          <w:szCs w:val="21"/>
        </w:rPr>
      </w:pPr>
    </w:p>
    <w:p w14:paraId="57444B4E" w14:textId="7209C281" w:rsidR="00B8572A" w:rsidRDefault="00B8572A" w:rsidP="008874C5">
      <w:pPr>
        <w:pStyle w:val="Definitions"/>
        <w:spacing w:after="0" w:line="240" w:lineRule="auto"/>
        <w:ind w:left="0"/>
        <w:rPr>
          <w:rFonts w:asciiTheme="majorHAnsi" w:hAnsiTheme="majorHAnsi" w:cstheme="majorHAnsi"/>
          <w:sz w:val="21"/>
          <w:szCs w:val="21"/>
        </w:rPr>
      </w:pPr>
    </w:p>
    <w:p w14:paraId="7B77C087" w14:textId="3C21EA03" w:rsidR="00B8572A" w:rsidRDefault="00B8572A" w:rsidP="008874C5">
      <w:pPr>
        <w:pStyle w:val="Definitions"/>
        <w:spacing w:after="0" w:line="240" w:lineRule="auto"/>
        <w:ind w:left="0"/>
        <w:rPr>
          <w:rFonts w:asciiTheme="majorHAnsi" w:hAnsiTheme="majorHAnsi" w:cstheme="majorHAnsi"/>
          <w:sz w:val="21"/>
          <w:szCs w:val="21"/>
        </w:rPr>
      </w:pPr>
    </w:p>
    <w:p w14:paraId="7C1B4F60" w14:textId="3EC1115B" w:rsidR="00B8572A" w:rsidRDefault="00B8572A" w:rsidP="008874C5">
      <w:pPr>
        <w:pStyle w:val="Definitions"/>
        <w:spacing w:after="0" w:line="240" w:lineRule="auto"/>
        <w:ind w:left="0"/>
        <w:rPr>
          <w:rFonts w:asciiTheme="majorHAnsi" w:hAnsiTheme="majorHAnsi" w:cstheme="majorHAnsi"/>
          <w:sz w:val="21"/>
          <w:szCs w:val="21"/>
        </w:rPr>
      </w:pPr>
    </w:p>
    <w:p w14:paraId="0FC3B717" w14:textId="62539777" w:rsidR="00B8572A" w:rsidRDefault="00B8572A" w:rsidP="008874C5">
      <w:pPr>
        <w:pStyle w:val="Definitions"/>
        <w:spacing w:after="0" w:line="240" w:lineRule="auto"/>
        <w:ind w:left="0"/>
        <w:rPr>
          <w:rFonts w:asciiTheme="majorHAnsi" w:hAnsiTheme="majorHAnsi" w:cstheme="majorHAnsi"/>
          <w:sz w:val="21"/>
          <w:szCs w:val="21"/>
        </w:rPr>
      </w:pPr>
    </w:p>
    <w:p w14:paraId="3BE68D38" w14:textId="16C460C8" w:rsidR="00B8572A" w:rsidRDefault="00B8572A" w:rsidP="008874C5">
      <w:pPr>
        <w:pStyle w:val="Definitions"/>
        <w:spacing w:after="0" w:line="240" w:lineRule="auto"/>
        <w:ind w:left="0"/>
        <w:rPr>
          <w:rFonts w:asciiTheme="majorHAnsi" w:hAnsiTheme="majorHAnsi" w:cstheme="majorHAnsi"/>
          <w:sz w:val="21"/>
          <w:szCs w:val="21"/>
        </w:rPr>
      </w:pPr>
    </w:p>
    <w:p w14:paraId="06C19E6B" w14:textId="4CE72678" w:rsidR="00B8572A" w:rsidRDefault="00B8572A" w:rsidP="008874C5">
      <w:pPr>
        <w:pStyle w:val="Definitions"/>
        <w:spacing w:after="0" w:line="240" w:lineRule="auto"/>
        <w:ind w:left="0"/>
        <w:rPr>
          <w:rFonts w:asciiTheme="majorHAnsi" w:hAnsiTheme="majorHAnsi" w:cstheme="majorHAnsi"/>
          <w:sz w:val="21"/>
          <w:szCs w:val="21"/>
        </w:rPr>
      </w:pPr>
    </w:p>
    <w:p w14:paraId="5ABB9AE4" w14:textId="6A31F9BD" w:rsidR="00B8572A" w:rsidRDefault="00B8572A" w:rsidP="008874C5">
      <w:pPr>
        <w:pStyle w:val="Definitions"/>
        <w:spacing w:after="0" w:line="240" w:lineRule="auto"/>
        <w:ind w:left="0"/>
        <w:rPr>
          <w:rFonts w:asciiTheme="majorHAnsi" w:hAnsiTheme="majorHAnsi" w:cstheme="majorHAnsi"/>
          <w:sz w:val="21"/>
          <w:szCs w:val="21"/>
        </w:rPr>
      </w:pPr>
    </w:p>
    <w:p w14:paraId="1A46AA7E" w14:textId="24076DA8" w:rsidR="00B8572A" w:rsidRDefault="00B8572A" w:rsidP="008874C5">
      <w:pPr>
        <w:pStyle w:val="Definitions"/>
        <w:spacing w:after="0" w:line="240" w:lineRule="auto"/>
        <w:ind w:left="0"/>
        <w:rPr>
          <w:rFonts w:asciiTheme="majorHAnsi" w:hAnsiTheme="majorHAnsi" w:cstheme="majorHAnsi"/>
          <w:sz w:val="21"/>
          <w:szCs w:val="21"/>
        </w:rPr>
      </w:pPr>
    </w:p>
    <w:p w14:paraId="4C067D41" w14:textId="2FFFFB6F" w:rsidR="00B8572A" w:rsidRDefault="00B8572A" w:rsidP="008874C5">
      <w:pPr>
        <w:pStyle w:val="Definitions"/>
        <w:spacing w:after="0" w:line="240" w:lineRule="auto"/>
        <w:ind w:left="0"/>
        <w:rPr>
          <w:rFonts w:asciiTheme="majorHAnsi" w:hAnsiTheme="majorHAnsi" w:cstheme="majorHAnsi"/>
          <w:sz w:val="21"/>
          <w:szCs w:val="21"/>
        </w:rPr>
      </w:pPr>
    </w:p>
    <w:p w14:paraId="0A5D9C7B" w14:textId="4448D547" w:rsidR="00B8572A" w:rsidRDefault="00B8572A" w:rsidP="008874C5">
      <w:pPr>
        <w:pStyle w:val="Definitions"/>
        <w:spacing w:after="0" w:line="240" w:lineRule="auto"/>
        <w:ind w:left="0"/>
        <w:rPr>
          <w:rFonts w:asciiTheme="majorHAnsi" w:hAnsiTheme="majorHAnsi" w:cstheme="majorHAnsi"/>
          <w:sz w:val="21"/>
          <w:szCs w:val="21"/>
        </w:rPr>
      </w:pPr>
    </w:p>
    <w:p w14:paraId="392AE048" w14:textId="3CEAFBAE" w:rsidR="00B8572A" w:rsidRDefault="00B8572A" w:rsidP="008874C5">
      <w:pPr>
        <w:pStyle w:val="Definitions"/>
        <w:spacing w:after="0" w:line="240" w:lineRule="auto"/>
        <w:ind w:left="0"/>
        <w:rPr>
          <w:rFonts w:asciiTheme="majorHAnsi" w:hAnsiTheme="majorHAnsi" w:cstheme="majorHAnsi"/>
          <w:sz w:val="21"/>
          <w:szCs w:val="21"/>
        </w:rPr>
      </w:pPr>
    </w:p>
    <w:p w14:paraId="1DC60DAB" w14:textId="52070939" w:rsidR="00B8572A" w:rsidRDefault="00B8572A" w:rsidP="008874C5">
      <w:pPr>
        <w:pStyle w:val="Definitions"/>
        <w:spacing w:after="0" w:line="240" w:lineRule="auto"/>
        <w:ind w:left="0"/>
        <w:rPr>
          <w:rFonts w:asciiTheme="majorHAnsi" w:hAnsiTheme="majorHAnsi" w:cstheme="majorHAnsi"/>
          <w:sz w:val="21"/>
          <w:szCs w:val="21"/>
        </w:rPr>
      </w:pPr>
    </w:p>
    <w:p w14:paraId="72F9C112" w14:textId="7270C8EC" w:rsidR="00B8572A" w:rsidRDefault="00B8572A" w:rsidP="008874C5">
      <w:pPr>
        <w:pStyle w:val="Definitions"/>
        <w:spacing w:after="0" w:line="240" w:lineRule="auto"/>
        <w:ind w:left="0"/>
        <w:rPr>
          <w:rFonts w:asciiTheme="majorHAnsi" w:hAnsiTheme="majorHAnsi" w:cstheme="majorHAnsi"/>
          <w:sz w:val="21"/>
          <w:szCs w:val="21"/>
        </w:rPr>
      </w:pPr>
    </w:p>
    <w:p w14:paraId="58DB219E" w14:textId="604E5151" w:rsidR="00B8572A" w:rsidRDefault="00B8572A" w:rsidP="008874C5">
      <w:pPr>
        <w:pStyle w:val="Definitions"/>
        <w:spacing w:after="0" w:line="240" w:lineRule="auto"/>
        <w:ind w:left="0"/>
        <w:rPr>
          <w:rFonts w:asciiTheme="majorHAnsi" w:hAnsiTheme="majorHAnsi" w:cstheme="majorHAnsi"/>
          <w:sz w:val="21"/>
          <w:szCs w:val="21"/>
        </w:rPr>
      </w:pPr>
    </w:p>
    <w:p w14:paraId="3A904D1A" w14:textId="0E016F38" w:rsidR="005A7305" w:rsidRDefault="007E116C" w:rsidP="007E116C">
      <w:pPr>
        <w:pStyle w:val="CoverDate"/>
        <w:spacing w:before="120" w:after="0"/>
        <w:rPr>
          <w:rFonts w:asciiTheme="majorHAnsi" w:hAnsiTheme="majorHAnsi" w:cstheme="majorHAnsi"/>
          <w:sz w:val="32"/>
          <w:szCs w:val="32"/>
          <w:lang w:val="en-GB"/>
        </w:rPr>
      </w:pPr>
      <w:r>
        <w:rPr>
          <w:rFonts w:asciiTheme="majorHAnsi" w:hAnsiTheme="majorHAnsi" w:cstheme="majorHAnsi"/>
          <w:sz w:val="32"/>
          <w:szCs w:val="32"/>
          <w:lang w:val="en-GB"/>
        </w:rPr>
        <w:t xml:space="preserve">1. </w:t>
      </w:r>
      <w:r w:rsidR="00F922BB" w:rsidRPr="00021C4E">
        <w:rPr>
          <w:rFonts w:asciiTheme="majorHAnsi" w:hAnsiTheme="majorHAnsi" w:cstheme="majorHAnsi"/>
          <w:sz w:val="32"/>
          <w:szCs w:val="32"/>
          <w:lang w:val="en-GB"/>
        </w:rPr>
        <w:t xml:space="preserve">ITT </w:t>
      </w:r>
      <w:r w:rsidR="00C8222E" w:rsidRPr="00021C4E">
        <w:rPr>
          <w:rFonts w:asciiTheme="majorHAnsi" w:hAnsiTheme="majorHAnsi" w:cstheme="majorHAnsi"/>
          <w:sz w:val="32"/>
          <w:szCs w:val="32"/>
          <w:lang w:val="en-GB"/>
        </w:rPr>
        <w:t xml:space="preserve">Introduction </w:t>
      </w:r>
    </w:p>
    <w:p w14:paraId="5BEDC45B" w14:textId="77777777" w:rsidR="005D1415" w:rsidRPr="00021C4E" w:rsidRDefault="005D1415" w:rsidP="005D1415">
      <w:pPr>
        <w:pStyle w:val="CoverDate"/>
        <w:spacing w:before="120" w:after="0"/>
        <w:ind w:left="1080"/>
        <w:rPr>
          <w:rFonts w:asciiTheme="majorHAnsi" w:hAnsiTheme="majorHAnsi" w:cstheme="majorHAnsi"/>
          <w:sz w:val="32"/>
          <w:szCs w:val="32"/>
          <w:lang w:val="en-GB"/>
        </w:rPr>
      </w:pPr>
    </w:p>
    <w:p w14:paraId="70CB42E4" w14:textId="58491510" w:rsidR="00FF3186" w:rsidRPr="00D71C76" w:rsidRDefault="004F07AA" w:rsidP="00DB0C8A">
      <w:pPr>
        <w:pStyle w:val="CoverDate"/>
        <w:numPr>
          <w:ilvl w:val="1"/>
          <w:numId w:val="23"/>
        </w:numPr>
        <w:spacing w:before="120" w:after="120"/>
        <w:rPr>
          <w:rFonts w:asciiTheme="majorHAnsi" w:hAnsiTheme="majorHAnsi" w:cstheme="majorHAnsi"/>
          <w:sz w:val="32"/>
          <w:szCs w:val="32"/>
          <w:lang w:val="en-GB"/>
        </w:rPr>
      </w:pPr>
      <w:r w:rsidRPr="00AA7AF4">
        <w:rPr>
          <w:rFonts w:asciiTheme="majorHAnsi" w:hAnsiTheme="majorHAnsi" w:cstheme="majorHAnsi"/>
          <w:color w:val="333333"/>
          <w:sz w:val="22"/>
          <w:szCs w:val="22"/>
        </w:rPr>
        <w:t>Medicines Discovery Catapult</w:t>
      </w:r>
      <w:r w:rsidR="00C40786" w:rsidRPr="00AA7AF4">
        <w:rPr>
          <w:rFonts w:asciiTheme="majorHAnsi" w:hAnsiTheme="majorHAnsi" w:cstheme="majorHAnsi"/>
          <w:color w:val="333333"/>
          <w:sz w:val="22"/>
          <w:szCs w:val="22"/>
        </w:rPr>
        <w:t xml:space="preserve"> (</w:t>
      </w:r>
      <w:r w:rsidR="00E81383">
        <w:rPr>
          <w:rFonts w:asciiTheme="majorHAnsi" w:hAnsiTheme="majorHAnsi" w:cstheme="majorHAnsi"/>
          <w:color w:val="333333"/>
          <w:sz w:val="22"/>
          <w:szCs w:val="22"/>
        </w:rPr>
        <w:t>MDC</w:t>
      </w:r>
      <w:r w:rsidR="00C40786" w:rsidRPr="00AA7AF4">
        <w:rPr>
          <w:rFonts w:asciiTheme="majorHAnsi" w:hAnsiTheme="majorHAnsi" w:cstheme="majorHAnsi"/>
          <w:color w:val="333333"/>
          <w:sz w:val="22"/>
          <w:szCs w:val="22"/>
        </w:rPr>
        <w:t>)</w:t>
      </w:r>
      <w:r w:rsidRPr="00AA7AF4">
        <w:rPr>
          <w:rFonts w:asciiTheme="majorHAnsi" w:hAnsiTheme="majorHAnsi" w:cstheme="majorHAnsi"/>
          <w:color w:val="333333"/>
          <w:sz w:val="22"/>
          <w:szCs w:val="22"/>
        </w:rPr>
        <w:t xml:space="preserve"> </w:t>
      </w:r>
      <w:r w:rsidR="00B8572A">
        <w:rPr>
          <w:rFonts w:asciiTheme="majorHAnsi" w:hAnsiTheme="majorHAnsi" w:cstheme="majorHAnsi"/>
          <w:color w:val="333333"/>
          <w:sz w:val="22"/>
          <w:szCs w:val="22"/>
        </w:rPr>
        <w:t>is</w:t>
      </w:r>
      <w:r w:rsidRPr="00AA7AF4">
        <w:rPr>
          <w:rFonts w:asciiTheme="majorHAnsi" w:hAnsiTheme="majorHAnsi" w:cstheme="majorHAnsi"/>
          <w:color w:val="333333"/>
          <w:sz w:val="22"/>
          <w:szCs w:val="22"/>
        </w:rPr>
        <w:t xml:space="preserve"> a national facility for collaborative R&amp;D exploring and developing new approaches to the discovery and proof of well targeted medicines, diagnostics and biomarkers.  </w:t>
      </w:r>
      <w:r w:rsidR="00174E38" w:rsidRPr="00AA7AF4">
        <w:rPr>
          <w:rFonts w:asciiTheme="majorHAnsi" w:hAnsiTheme="majorHAnsi" w:cstheme="majorHAnsi"/>
          <w:color w:val="333333"/>
          <w:sz w:val="22"/>
          <w:szCs w:val="22"/>
        </w:rPr>
        <w:t xml:space="preserve">Funded by Innovate UK, an agency of the UK </w:t>
      </w:r>
      <w:r w:rsidR="00D123B4">
        <w:rPr>
          <w:rFonts w:asciiTheme="majorHAnsi" w:hAnsiTheme="majorHAnsi" w:cstheme="majorHAnsi"/>
          <w:color w:val="333333"/>
          <w:sz w:val="22"/>
          <w:szCs w:val="22"/>
        </w:rPr>
        <w:t>g</w:t>
      </w:r>
      <w:r w:rsidR="00174E38" w:rsidRPr="00AA7AF4">
        <w:rPr>
          <w:rFonts w:asciiTheme="majorHAnsi" w:hAnsiTheme="majorHAnsi" w:cstheme="majorHAnsi"/>
          <w:color w:val="333333"/>
          <w:sz w:val="22"/>
          <w:szCs w:val="22"/>
        </w:rPr>
        <w:t xml:space="preserve">overnment, </w:t>
      </w:r>
      <w:r w:rsidR="00E81383">
        <w:rPr>
          <w:rFonts w:asciiTheme="majorHAnsi" w:hAnsiTheme="majorHAnsi" w:cstheme="majorHAnsi"/>
          <w:color w:val="333333"/>
          <w:sz w:val="22"/>
          <w:szCs w:val="22"/>
        </w:rPr>
        <w:t>MDC</w:t>
      </w:r>
      <w:r w:rsidR="00A0480A" w:rsidRPr="00AA7AF4">
        <w:rPr>
          <w:rFonts w:asciiTheme="majorHAnsi" w:hAnsiTheme="majorHAnsi" w:cstheme="majorHAnsi"/>
          <w:color w:val="333333"/>
          <w:sz w:val="22"/>
          <w:szCs w:val="22"/>
        </w:rPr>
        <w:t xml:space="preserve"> </w:t>
      </w:r>
      <w:r w:rsidR="00B96D14" w:rsidRPr="00AA7AF4">
        <w:rPr>
          <w:rFonts w:asciiTheme="majorHAnsi" w:hAnsiTheme="majorHAnsi" w:cstheme="majorHAnsi"/>
          <w:color w:val="333333"/>
          <w:sz w:val="22"/>
          <w:szCs w:val="22"/>
        </w:rPr>
        <w:t>are</w:t>
      </w:r>
      <w:r w:rsidR="00174E38" w:rsidRPr="00AA7AF4">
        <w:rPr>
          <w:rFonts w:asciiTheme="majorHAnsi" w:hAnsiTheme="majorHAnsi" w:cstheme="majorHAnsi"/>
          <w:color w:val="333333"/>
          <w:sz w:val="22"/>
          <w:szCs w:val="22"/>
        </w:rPr>
        <w:t xml:space="preserve"> an independent not-for-profit company bringing together a fragmented UK sector of industry, academia, charities, technologists, services, finance companies, SMEs and start-ups who together can turn good science into new, high value products. By sharing problems, rare expertise and assets we support the growth of this new </w:t>
      </w:r>
      <w:r w:rsidR="00174E38" w:rsidRPr="00A0182F">
        <w:rPr>
          <w:rFonts w:asciiTheme="majorHAnsi" w:hAnsiTheme="majorHAnsi" w:cstheme="majorHAnsi"/>
          <w:color w:val="333333"/>
          <w:sz w:val="22"/>
          <w:szCs w:val="22"/>
        </w:rPr>
        <w:t xml:space="preserve">community through a time of radical </w:t>
      </w:r>
      <w:r w:rsidR="00174E38" w:rsidRPr="00E62124">
        <w:rPr>
          <w:rFonts w:asciiTheme="majorHAnsi" w:hAnsiTheme="majorHAnsi" w:cstheme="majorHAnsi"/>
          <w:sz w:val="22"/>
          <w:szCs w:val="22"/>
        </w:rPr>
        <w:t>business and national change</w:t>
      </w:r>
      <w:bookmarkStart w:id="2" w:name="_Toc387936467"/>
      <w:r w:rsidR="00FF3186">
        <w:rPr>
          <w:rFonts w:asciiTheme="majorHAnsi" w:hAnsiTheme="majorHAnsi" w:cstheme="majorHAnsi"/>
          <w:sz w:val="22"/>
          <w:szCs w:val="22"/>
        </w:rPr>
        <w:t>.</w:t>
      </w:r>
    </w:p>
    <w:p w14:paraId="4E61981E" w14:textId="23C1E338" w:rsidR="00391A23" w:rsidRDefault="00391A23" w:rsidP="00611A0A">
      <w:pPr>
        <w:pStyle w:val="ListParagraph"/>
        <w:spacing w:after="0"/>
        <w:rPr>
          <w:rFonts w:asciiTheme="majorHAnsi" w:hAnsiTheme="majorHAnsi" w:cstheme="majorHAnsi"/>
        </w:rPr>
      </w:pPr>
      <w:r w:rsidRPr="00E141AF">
        <w:rPr>
          <w:rFonts w:asciiTheme="majorHAnsi" w:hAnsiTheme="majorHAnsi" w:cstheme="majorHAnsi"/>
        </w:rPr>
        <w:t>The UK Lighthouse Laboratories were established across the UK in a matter of weeks to dramatically increase the number of coronavirus tests that can take place each day to support the national effort against the coronavirus pandemic.</w:t>
      </w:r>
    </w:p>
    <w:p w14:paraId="60369EDA" w14:textId="77777777" w:rsidR="00611A0A" w:rsidRPr="00611A0A" w:rsidRDefault="00611A0A" w:rsidP="00611A0A">
      <w:pPr>
        <w:pStyle w:val="ListParagraph"/>
        <w:spacing w:after="0"/>
        <w:rPr>
          <w:rFonts w:asciiTheme="majorHAnsi" w:hAnsiTheme="majorHAnsi" w:cstheme="majorHAnsi"/>
        </w:rPr>
      </w:pPr>
    </w:p>
    <w:p w14:paraId="1115A7F8" w14:textId="77777777" w:rsidR="00391A23" w:rsidRPr="00E141AF" w:rsidRDefault="00391A23" w:rsidP="00391A23">
      <w:pPr>
        <w:pStyle w:val="ListParagraph"/>
        <w:spacing w:after="0"/>
        <w:rPr>
          <w:rFonts w:asciiTheme="majorHAnsi" w:hAnsiTheme="majorHAnsi" w:cstheme="majorHAnsi"/>
        </w:rPr>
      </w:pPr>
      <w:r w:rsidRPr="00E141AF">
        <w:rPr>
          <w:rFonts w:asciiTheme="majorHAnsi" w:hAnsiTheme="majorHAnsi" w:cstheme="majorHAnsi"/>
        </w:rPr>
        <w:t>The new Lighthouse Laboratories have been constructed through a partnership with the Department of Health, Medicines Discovery Catapult, UK Biocentre and the University of Glasgow. Their development is closely supported by both the NHS and Public Health England.</w:t>
      </w:r>
    </w:p>
    <w:p w14:paraId="06D98C3F" w14:textId="77777777" w:rsidR="00391A23" w:rsidRPr="00E141AF" w:rsidRDefault="00391A23" w:rsidP="00391A23">
      <w:pPr>
        <w:pStyle w:val="ListParagraph"/>
        <w:spacing w:after="0"/>
        <w:rPr>
          <w:rFonts w:asciiTheme="majorHAnsi" w:hAnsiTheme="majorHAnsi" w:cstheme="majorHAnsi"/>
        </w:rPr>
      </w:pPr>
    </w:p>
    <w:p w14:paraId="2ADCD627" w14:textId="78CA6DD6" w:rsidR="00391A23" w:rsidRPr="00611A0A" w:rsidRDefault="00391A23" w:rsidP="00611A0A">
      <w:pPr>
        <w:pStyle w:val="ListParagraph"/>
        <w:spacing w:after="0"/>
        <w:rPr>
          <w:rFonts w:asciiTheme="majorHAnsi" w:hAnsiTheme="majorHAnsi" w:cstheme="majorHAnsi"/>
        </w:rPr>
      </w:pPr>
      <w:r w:rsidRPr="00E141AF">
        <w:rPr>
          <w:rFonts w:asciiTheme="majorHAnsi" w:hAnsiTheme="majorHAnsi" w:cstheme="majorHAnsi"/>
        </w:rPr>
        <w:t xml:space="preserve">Medicines Discovery Catapult is leading the Lighthouse Lab located in new dedicated labs at </w:t>
      </w:r>
      <w:proofErr w:type="spellStart"/>
      <w:r w:rsidRPr="00E141AF">
        <w:rPr>
          <w:rFonts w:asciiTheme="majorHAnsi" w:hAnsiTheme="majorHAnsi" w:cstheme="majorHAnsi"/>
        </w:rPr>
        <w:t>Bruntwood</w:t>
      </w:r>
      <w:proofErr w:type="spellEnd"/>
      <w:r w:rsidRPr="00E141AF">
        <w:rPr>
          <w:rFonts w:asciiTheme="majorHAnsi" w:hAnsiTheme="majorHAnsi" w:cstheme="majorHAnsi"/>
        </w:rPr>
        <w:t xml:space="preserve"> SciTech’s Alderley Park.</w:t>
      </w:r>
    </w:p>
    <w:p w14:paraId="23594DF4" w14:textId="77777777" w:rsidR="00D71C76" w:rsidRPr="00391A23" w:rsidRDefault="00391A23" w:rsidP="005B6685">
      <w:pPr>
        <w:pStyle w:val="CoverDate"/>
        <w:spacing w:before="120" w:after="120"/>
        <w:ind w:left="720"/>
        <w:rPr>
          <w:rFonts w:asciiTheme="majorHAnsi" w:hAnsiTheme="majorHAnsi" w:cstheme="majorHAnsi"/>
          <w:sz w:val="22"/>
          <w:szCs w:val="22"/>
          <w:lang w:val="en-GB"/>
        </w:rPr>
      </w:pPr>
      <w:r w:rsidRPr="00391A23">
        <w:rPr>
          <w:rFonts w:asciiTheme="majorHAnsi" w:hAnsiTheme="majorHAnsi" w:cstheme="majorHAnsi"/>
          <w:sz w:val="22"/>
          <w:szCs w:val="22"/>
        </w:rPr>
        <w:t xml:space="preserve">More information on the UK Lighthouse Lab Network is available here: </w:t>
      </w:r>
      <w:hyperlink r:id="rId11" w:history="1">
        <w:r w:rsidRPr="00391A23">
          <w:rPr>
            <w:rStyle w:val="Hyperlink"/>
            <w:rFonts w:asciiTheme="majorHAnsi" w:hAnsiTheme="majorHAnsi" w:cstheme="majorHAnsi"/>
            <w:sz w:val="22"/>
            <w:szCs w:val="22"/>
          </w:rPr>
          <w:t>https://www.lighthouselabs.org.uk/</w:t>
        </w:r>
      </w:hyperlink>
    </w:p>
    <w:bookmarkEnd w:id="2"/>
    <w:p w14:paraId="0717FD14" w14:textId="61439DD8" w:rsidR="00E3280D" w:rsidRDefault="00467E05" w:rsidP="00E3280D">
      <w:pPr>
        <w:pStyle w:val="CoverDate"/>
        <w:numPr>
          <w:ilvl w:val="1"/>
          <w:numId w:val="23"/>
        </w:numPr>
        <w:spacing w:before="120" w:after="120"/>
        <w:rPr>
          <w:rFonts w:asciiTheme="majorHAnsi" w:hAnsiTheme="majorHAnsi" w:cstheme="majorHAnsi"/>
          <w:sz w:val="22"/>
          <w:szCs w:val="22"/>
          <w:lang w:val="en-GB"/>
        </w:rPr>
      </w:pPr>
      <w:r w:rsidRPr="002215EC">
        <w:rPr>
          <w:rFonts w:asciiTheme="majorHAnsi" w:hAnsiTheme="majorHAnsi" w:cstheme="majorHAnsi"/>
          <w:sz w:val="22"/>
          <w:szCs w:val="22"/>
        </w:rPr>
        <w:t xml:space="preserve">This Invitation to Tender (ITT) has been issued by </w:t>
      </w:r>
      <w:r w:rsidR="00E81383" w:rsidRPr="002215EC">
        <w:rPr>
          <w:rFonts w:asciiTheme="majorHAnsi" w:hAnsiTheme="majorHAnsi" w:cstheme="majorHAnsi"/>
          <w:sz w:val="22"/>
          <w:szCs w:val="22"/>
        </w:rPr>
        <w:t>MDC</w:t>
      </w:r>
      <w:r w:rsidRPr="002215EC">
        <w:rPr>
          <w:rFonts w:asciiTheme="majorHAnsi" w:hAnsiTheme="majorHAnsi" w:cstheme="majorHAnsi"/>
          <w:sz w:val="22"/>
          <w:szCs w:val="22"/>
        </w:rPr>
        <w:t xml:space="preserve"> for </w:t>
      </w:r>
      <w:r w:rsidR="00611A0A" w:rsidRPr="002215EC">
        <w:rPr>
          <w:rFonts w:asciiTheme="majorHAnsi" w:hAnsiTheme="majorHAnsi" w:cstheme="majorHAnsi"/>
          <w:sz w:val="22"/>
          <w:szCs w:val="22"/>
          <w:lang w:val="en-GB"/>
        </w:rPr>
        <w:t>The Supply, Delivery, Installation</w:t>
      </w:r>
      <w:r w:rsidR="003F723C">
        <w:rPr>
          <w:rFonts w:asciiTheme="majorHAnsi" w:hAnsiTheme="majorHAnsi" w:cstheme="majorHAnsi"/>
          <w:sz w:val="22"/>
          <w:szCs w:val="22"/>
          <w:lang w:val="en-GB"/>
        </w:rPr>
        <w:t xml:space="preserve">, </w:t>
      </w:r>
      <w:r w:rsidR="00611A0A" w:rsidRPr="002215EC">
        <w:rPr>
          <w:rFonts w:asciiTheme="majorHAnsi" w:hAnsiTheme="majorHAnsi" w:cstheme="majorHAnsi"/>
          <w:sz w:val="22"/>
          <w:szCs w:val="22"/>
          <w:lang w:val="en-GB"/>
        </w:rPr>
        <w:t xml:space="preserve">Maintenance </w:t>
      </w:r>
      <w:r w:rsidR="003F723C">
        <w:rPr>
          <w:rFonts w:asciiTheme="majorHAnsi" w:hAnsiTheme="majorHAnsi" w:cstheme="majorHAnsi"/>
          <w:sz w:val="22"/>
          <w:szCs w:val="22"/>
          <w:lang w:val="en-GB"/>
        </w:rPr>
        <w:t xml:space="preserve">and Support </w:t>
      </w:r>
      <w:r w:rsidR="00611A0A" w:rsidRPr="002215EC">
        <w:rPr>
          <w:rFonts w:asciiTheme="majorHAnsi" w:hAnsiTheme="majorHAnsi" w:cstheme="majorHAnsi"/>
          <w:sz w:val="22"/>
          <w:szCs w:val="22"/>
          <w:lang w:val="en-GB"/>
        </w:rPr>
        <w:t xml:space="preserve">of </w:t>
      </w:r>
      <w:r w:rsidR="002142F6">
        <w:rPr>
          <w:rFonts w:asciiTheme="majorHAnsi" w:hAnsiTheme="majorHAnsi" w:cstheme="majorHAnsi"/>
          <w:sz w:val="22"/>
          <w:szCs w:val="22"/>
          <w:lang w:val="en-GB"/>
        </w:rPr>
        <w:t xml:space="preserve">a </w:t>
      </w:r>
      <w:r w:rsidR="00611A0A" w:rsidRPr="002215EC">
        <w:rPr>
          <w:rFonts w:asciiTheme="majorHAnsi" w:hAnsiTheme="majorHAnsi" w:cstheme="majorHAnsi"/>
          <w:sz w:val="22"/>
          <w:szCs w:val="22"/>
          <w:lang w:val="en-GB"/>
        </w:rPr>
        <w:t xml:space="preserve">Laboratory Information Management System </w:t>
      </w:r>
      <w:r w:rsidR="003F723C">
        <w:rPr>
          <w:rFonts w:asciiTheme="majorHAnsi" w:hAnsiTheme="majorHAnsi" w:cstheme="majorHAnsi"/>
          <w:sz w:val="22"/>
          <w:szCs w:val="22"/>
          <w:lang w:val="en-GB"/>
        </w:rPr>
        <w:t xml:space="preserve">(LIMS) </w:t>
      </w:r>
      <w:r w:rsidR="00611A0A" w:rsidRPr="002215EC">
        <w:rPr>
          <w:rFonts w:asciiTheme="majorHAnsi" w:hAnsiTheme="majorHAnsi" w:cstheme="majorHAnsi"/>
          <w:sz w:val="22"/>
          <w:szCs w:val="22"/>
          <w:lang w:val="en-GB"/>
        </w:rPr>
        <w:t>for Pathology services at the Lighthouse Laboratory Services at Alderley Park.</w:t>
      </w:r>
      <w:r w:rsidR="004210C4" w:rsidRPr="002215EC">
        <w:rPr>
          <w:rFonts w:asciiTheme="majorHAnsi" w:hAnsiTheme="majorHAnsi" w:cstheme="majorHAnsi"/>
          <w:sz w:val="22"/>
          <w:szCs w:val="22"/>
          <w:lang w:val="en-GB"/>
        </w:rPr>
        <w:t xml:space="preserve"> </w:t>
      </w:r>
      <w:r w:rsidR="004210C4" w:rsidRPr="002215EC">
        <w:rPr>
          <w:rFonts w:asciiTheme="majorHAnsi" w:hAnsiTheme="majorHAnsi" w:cstheme="majorHAnsi"/>
          <w:bCs/>
          <w:sz w:val="22"/>
          <w:szCs w:val="22"/>
          <w:lang w:val="en-GB"/>
        </w:rPr>
        <w:t xml:space="preserve">The LIMS must be able to process a range of sample types (for details see the </w:t>
      </w:r>
      <w:r w:rsidR="009818A7">
        <w:rPr>
          <w:rFonts w:asciiTheme="majorHAnsi" w:hAnsiTheme="majorHAnsi" w:cstheme="majorHAnsi"/>
          <w:bCs/>
          <w:sz w:val="22"/>
          <w:szCs w:val="22"/>
          <w:lang w:val="en-GB"/>
        </w:rPr>
        <w:t>S</w:t>
      </w:r>
      <w:r w:rsidR="004210C4" w:rsidRPr="002215EC">
        <w:rPr>
          <w:rFonts w:asciiTheme="majorHAnsi" w:hAnsiTheme="majorHAnsi" w:cstheme="majorHAnsi"/>
          <w:bCs/>
          <w:sz w:val="22"/>
          <w:szCs w:val="22"/>
          <w:lang w:val="en-GB"/>
        </w:rPr>
        <w:t xml:space="preserve">pecification Appendix </w:t>
      </w:r>
      <w:r w:rsidR="00CD1DB5" w:rsidRPr="002215EC">
        <w:rPr>
          <w:rFonts w:asciiTheme="majorHAnsi" w:hAnsiTheme="majorHAnsi" w:cstheme="majorHAnsi"/>
          <w:bCs/>
          <w:sz w:val="22"/>
          <w:szCs w:val="22"/>
          <w:lang w:val="en-GB"/>
        </w:rPr>
        <w:t>2</w:t>
      </w:r>
      <w:r w:rsidR="004210C4" w:rsidRPr="002215EC">
        <w:rPr>
          <w:rFonts w:asciiTheme="majorHAnsi" w:hAnsiTheme="majorHAnsi" w:cstheme="majorHAnsi"/>
          <w:bCs/>
          <w:sz w:val="22"/>
          <w:szCs w:val="22"/>
          <w:lang w:val="en-GB"/>
        </w:rPr>
        <w:t>) and meet the requirements of ISO15189.</w:t>
      </w:r>
    </w:p>
    <w:p w14:paraId="0333A5E0" w14:textId="04DF56F7" w:rsidR="00070C1C" w:rsidRPr="00E3280D" w:rsidRDefault="00A40039" w:rsidP="00E3280D">
      <w:pPr>
        <w:pStyle w:val="CoverDate"/>
        <w:numPr>
          <w:ilvl w:val="1"/>
          <w:numId w:val="23"/>
        </w:numPr>
        <w:spacing w:before="120" w:after="120"/>
        <w:rPr>
          <w:rFonts w:asciiTheme="majorHAnsi" w:hAnsiTheme="majorHAnsi" w:cstheme="majorHAnsi"/>
          <w:sz w:val="22"/>
          <w:szCs w:val="22"/>
          <w:lang w:val="en-GB"/>
        </w:rPr>
      </w:pPr>
      <w:r w:rsidRPr="002215EC">
        <w:rPr>
          <w:rFonts w:asciiTheme="majorHAnsi" w:hAnsiTheme="majorHAnsi" w:cstheme="majorBidi"/>
          <w:color w:val="000000" w:themeColor="text1"/>
          <w:sz w:val="22"/>
          <w:szCs w:val="22"/>
          <w:lang w:val="en-GB"/>
        </w:rPr>
        <w:t xml:space="preserve">It is envisaged that the Contract </w:t>
      </w:r>
      <w:r w:rsidR="00967E35" w:rsidRPr="002215EC">
        <w:rPr>
          <w:rFonts w:asciiTheme="majorHAnsi" w:hAnsiTheme="majorHAnsi" w:cstheme="majorBidi"/>
          <w:color w:val="000000" w:themeColor="text1"/>
          <w:sz w:val="22"/>
          <w:szCs w:val="22"/>
          <w:lang w:val="en-GB"/>
        </w:rPr>
        <w:t xml:space="preserve">and </w:t>
      </w:r>
      <w:r w:rsidR="00911DBD" w:rsidRPr="002215EC">
        <w:rPr>
          <w:rFonts w:asciiTheme="majorHAnsi" w:hAnsiTheme="majorHAnsi" w:cstheme="majorBidi"/>
          <w:color w:val="000000" w:themeColor="text1"/>
          <w:sz w:val="22"/>
          <w:szCs w:val="22"/>
          <w:lang w:val="en-GB"/>
        </w:rPr>
        <w:t>implementation</w:t>
      </w:r>
      <w:r w:rsidR="00967E35" w:rsidRPr="002215EC">
        <w:rPr>
          <w:rFonts w:asciiTheme="majorHAnsi" w:hAnsiTheme="majorHAnsi" w:cstheme="majorBidi"/>
          <w:color w:val="000000" w:themeColor="text1"/>
          <w:sz w:val="22"/>
          <w:szCs w:val="22"/>
          <w:lang w:val="en-GB"/>
        </w:rPr>
        <w:t xml:space="preserve"> </w:t>
      </w:r>
      <w:r w:rsidRPr="002215EC">
        <w:rPr>
          <w:rFonts w:asciiTheme="majorHAnsi" w:hAnsiTheme="majorHAnsi" w:cstheme="majorBidi"/>
          <w:color w:val="000000" w:themeColor="text1"/>
          <w:sz w:val="22"/>
          <w:szCs w:val="22"/>
          <w:lang w:val="en-GB"/>
        </w:rPr>
        <w:t xml:space="preserve">will commence in </w:t>
      </w:r>
      <w:r w:rsidR="00911DBD" w:rsidRPr="002215EC">
        <w:rPr>
          <w:rFonts w:asciiTheme="majorHAnsi" w:hAnsiTheme="majorHAnsi" w:cstheme="majorBidi"/>
          <w:color w:val="000000" w:themeColor="text1"/>
          <w:sz w:val="22"/>
          <w:szCs w:val="22"/>
          <w:lang w:val="en-GB"/>
        </w:rPr>
        <w:t xml:space="preserve">March </w:t>
      </w:r>
      <w:r w:rsidRPr="002215EC">
        <w:rPr>
          <w:rFonts w:asciiTheme="majorHAnsi" w:hAnsiTheme="majorHAnsi" w:cstheme="majorBidi"/>
          <w:color w:val="000000" w:themeColor="text1"/>
          <w:sz w:val="22"/>
          <w:szCs w:val="22"/>
          <w:lang w:val="en-GB"/>
        </w:rPr>
        <w:t xml:space="preserve">2021. However, this date may be subject to slippage. </w:t>
      </w:r>
      <w:r w:rsidR="00A53885" w:rsidRPr="002215EC">
        <w:rPr>
          <w:rFonts w:asciiTheme="majorHAnsi" w:hAnsiTheme="majorHAnsi" w:cstheme="majorBidi"/>
          <w:color w:val="000000" w:themeColor="text1"/>
          <w:sz w:val="22"/>
          <w:szCs w:val="22"/>
          <w:lang w:val="en-GB"/>
        </w:rPr>
        <w:t>I</w:t>
      </w:r>
      <w:r w:rsidRPr="002215EC">
        <w:rPr>
          <w:rFonts w:asciiTheme="majorHAnsi" w:hAnsiTheme="majorHAnsi" w:cstheme="majorBidi"/>
          <w:color w:val="000000" w:themeColor="text1"/>
          <w:sz w:val="22"/>
          <w:szCs w:val="22"/>
          <w:lang w:val="en-GB"/>
        </w:rPr>
        <w:t>t is envisaged that the contract will run until 31</w:t>
      </w:r>
      <w:r w:rsidR="00911DBD" w:rsidRPr="002215EC">
        <w:rPr>
          <w:rFonts w:asciiTheme="majorHAnsi" w:hAnsiTheme="majorHAnsi" w:cstheme="majorBidi"/>
          <w:color w:val="000000" w:themeColor="text1"/>
          <w:sz w:val="22"/>
          <w:szCs w:val="22"/>
          <w:vertAlign w:val="superscript"/>
          <w:lang w:val="en-GB"/>
        </w:rPr>
        <w:t>st</w:t>
      </w:r>
      <w:r w:rsidR="00911DBD" w:rsidRPr="002215EC">
        <w:rPr>
          <w:rFonts w:asciiTheme="majorHAnsi" w:hAnsiTheme="majorHAnsi" w:cstheme="majorBidi"/>
          <w:color w:val="000000" w:themeColor="text1"/>
          <w:sz w:val="22"/>
          <w:szCs w:val="22"/>
          <w:lang w:val="en-GB"/>
        </w:rPr>
        <w:t xml:space="preserve"> </w:t>
      </w:r>
      <w:r w:rsidRPr="002215EC">
        <w:rPr>
          <w:rFonts w:asciiTheme="majorHAnsi" w:hAnsiTheme="majorHAnsi" w:cstheme="majorBidi"/>
          <w:color w:val="000000" w:themeColor="text1"/>
          <w:sz w:val="22"/>
          <w:szCs w:val="22"/>
          <w:lang w:val="en-GB"/>
        </w:rPr>
        <w:t>December 2021</w:t>
      </w:r>
      <w:r w:rsidR="00855229" w:rsidRPr="002215EC">
        <w:rPr>
          <w:rFonts w:asciiTheme="majorHAnsi" w:hAnsiTheme="majorHAnsi" w:cstheme="majorBidi"/>
          <w:color w:val="000000" w:themeColor="text1"/>
          <w:sz w:val="22"/>
          <w:szCs w:val="22"/>
          <w:lang w:val="en-GB"/>
        </w:rPr>
        <w:t xml:space="preserve">, </w:t>
      </w:r>
      <w:r w:rsidR="00A53885" w:rsidRPr="002215EC">
        <w:rPr>
          <w:rFonts w:asciiTheme="majorHAnsi" w:hAnsiTheme="majorHAnsi" w:cstheme="majorBidi"/>
          <w:color w:val="000000" w:themeColor="text1"/>
          <w:sz w:val="22"/>
          <w:szCs w:val="22"/>
          <w:lang w:val="en-GB"/>
        </w:rPr>
        <w:t xml:space="preserve">but due to the uncertainty of the Lighthouse Lab network </w:t>
      </w:r>
      <w:r w:rsidR="00855229" w:rsidRPr="002215EC">
        <w:rPr>
          <w:rFonts w:asciiTheme="majorHAnsi" w:hAnsiTheme="majorHAnsi" w:cstheme="majorBidi"/>
          <w:color w:val="000000" w:themeColor="text1"/>
          <w:sz w:val="22"/>
          <w:szCs w:val="22"/>
          <w:lang w:val="en-GB"/>
        </w:rPr>
        <w:t xml:space="preserve">the </w:t>
      </w:r>
      <w:r w:rsidR="00B17355" w:rsidRPr="002215EC">
        <w:rPr>
          <w:rFonts w:asciiTheme="majorHAnsi" w:hAnsiTheme="majorHAnsi" w:cstheme="majorBidi"/>
          <w:color w:val="000000" w:themeColor="text1"/>
          <w:sz w:val="22"/>
          <w:szCs w:val="22"/>
          <w:lang w:val="en-GB"/>
        </w:rPr>
        <w:t>C</w:t>
      </w:r>
      <w:r w:rsidR="00855229" w:rsidRPr="002215EC">
        <w:rPr>
          <w:rFonts w:asciiTheme="majorHAnsi" w:hAnsiTheme="majorHAnsi" w:cstheme="majorBidi"/>
          <w:color w:val="000000" w:themeColor="text1"/>
          <w:sz w:val="22"/>
          <w:szCs w:val="22"/>
          <w:lang w:val="en-GB"/>
        </w:rPr>
        <w:t xml:space="preserve">ontract may be </w:t>
      </w:r>
      <w:r w:rsidR="008B11E9" w:rsidRPr="002215EC">
        <w:rPr>
          <w:rFonts w:asciiTheme="majorHAnsi" w:hAnsiTheme="majorHAnsi" w:cstheme="majorBidi"/>
          <w:color w:val="000000" w:themeColor="text1"/>
          <w:sz w:val="22"/>
          <w:szCs w:val="22"/>
          <w:lang w:val="en-GB"/>
        </w:rPr>
        <w:t>terminated</w:t>
      </w:r>
      <w:r w:rsidR="003C78AB" w:rsidRPr="002215EC">
        <w:rPr>
          <w:rFonts w:asciiTheme="majorHAnsi" w:hAnsiTheme="majorHAnsi" w:cstheme="majorBidi"/>
          <w:color w:val="000000" w:themeColor="text1"/>
          <w:sz w:val="22"/>
          <w:szCs w:val="22"/>
          <w:lang w:val="en-GB"/>
        </w:rPr>
        <w:t xml:space="preserve"> before </w:t>
      </w:r>
      <w:r w:rsidR="008B11E9" w:rsidRPr="002215EC">
        <w:rPr>
          <w:rFonts w:asciiTheme="majorHAnsi" w:hAnsiTheme="majorHAnsi" w:cstheme="majorBidi"/>
          <w:color w:val="000000" w:themeColor="text1"/>
          <w:sz w:val="22"/>
          <w:szCs w:val="22"/>
          <w:lang w:val="en-GB"/>
        </w:rPr>
        <w:t>this</w:t>
      </w:r>
      <w:r w:rsidR="003C78AB" w:rsidRPr="002215EC">
        <w:rPr>
          <w:rFonts w:asciiTheme="majorHAnsi" w:hAnsiTheme="majorHAnsi" w:cstheme="majorBidi"/>
          <w:color w:val="000000" w:themeColor="text1"/>
          <w:sz w:val="22"/>
          <w:szCs w:val="22"/>
          <w:lang w:val="en-GB"/>
        </w:rPr>
        <w:t xml:space="preserve"> date.  MDC have the option to extend this contract for a further </w:t>
      </w:r>
      <w:r w:rsidR="008B11E9" w:rsidRPr="002215EC">
        <w:rPr>
          <w:rFonts w:asciiTheme="majorHAnsi" w:hAnsiTheme="majorHAnsi" w:cstheme="majorBidi"/>
          <w:color w:val="000000" w:themeColor="text1"/>
          <w:sz w:val="22"/>
          <w:szCs w:val="22"/>
          <w:lang w:val="en-GB"/>
        </w:rPr>
        <w:t>three (3)</w:t>
      </w:r>
      <w:r w:rsidR="00A53885" w:rsidRPr="002215EC">
        <w:rPr>
          <w:rFonts w:asciiTheme="majorHAnsi" w:hAnsiTheme="majorHAnsi" w:cstheme="majorBidi"/>
          <w:color w:val="000000" w:themeColor="text1"/>
          <w:sz w:val="22"/>
          <w:szCs w:val="22"/>
          <w:lang w:val="en-GB"/>
        </w:rPr>
        <w:t xml:space="preserve">, one (1) </w:t>
      </w:r>
      <w:r w:rsidR="008B11E9" w:rsidRPr="002215EC">
        <w:rPr>
          <w:rFonts w:asciiTheme="majorHAnsi" w:hAnsiTheme="majorHAnsi" w:cstheme="majorBidi"/>
          <w:color w:val="000000" w:themeColor="text1"/>
          <w:sz w:val="22"/>
          <w:szCs w:val="22"/>
          <w:lang w:val="en-GB"/>
        </w:rPr>
        <w:t>year periods</w:t>
      </w:r>
      <w:r w:rsidRPr="002215EC">
        <w:rPr>
          <w:rFonts w:asciiTheme="majorHAnsi" w:hAnsiTheme="majorHAnsi" w:cstheme="majorBidi"/>
          <w:color w:val="000000" w:themeColor="text1"/>
          <w:sz w:val="22"/>
          <w:szCs w:val="22"/>
          <w:lang w:val="en-GB"/>
        </w:rPr>
        <w:t xml:space="preserve">. </w:t>
      </w:r>
    </w:p>
    <w:p w14:paraId="089689CA" w14:textId="629C9B64" w:rsidR="00EF1DA3" w:rsidRPr="0040084B" w:rsidRDefault="00531A00" w:rsidP="00E3280D">
      <w:pPr>
        <w:pStyle w:val="CoverDate"/>
        <w:numPr>
          <w:ilvl w:val="1"/>
          <w:numId w:val="23"/>
        </w:numPr>
        <w:spacing w:before="120" w:after="120"/>
        <w:rPr>
          <w:rFonts w:asciiTheme="majorHAnsi" w:hAnsiTheme="majorHAnsi" w:cstheme="majorHAnsi"/>
          <w:sz w:val="22"/>
          <w:szCs w:val="22"/>
          <w:lang w:val="en-GB"/>
        </w:rPr>
      </w:pPr>
      <w:r>
        <w:rPr>
          <w:rStyle w:val="normaltextrun"/>
          <w:rFonts w:ascii="Calibri Light" w:hAnsi="Calibri Light" w:cs="Calibri Light"/>
          <w:color w:val="000000"/>
          <w:sz w:val="22"/>
          <w:szCs w:val="22"/>
          <w:shd w:val="clear" w:color="auto" w:fill="FFFFFF"/>
        </w:rPr>
        <w:t xml:space="preserve">Tender Submissions shall be based on the Suppliers terms and conditions which must be submitted as part of </w:t>
      </w:r>
      <w:r w:rsidR="002142F6">
        <w:rPr>
          <w:rStyle w:val="normaltextrun"/>
          <w:rFonts w:ascii="Calibri Light" w:hAnsi="Calibri Light" w:cs="Calibri Light"/>
          <w:color w:val="000000"/>
          <w:sz w:val="22"/>
          <w:szCs w:val="22"/>
          <w:shd w:val="clear" w:color="auto" w:fill="FFFFFF"/>
        </w:rPr>
        <w:t>Y</w:t>
      </w:r>
      <w:r w:rsidRPr="002215EC">
        <w:rPr>
          <w:rStyle w:val="normaltextrun"/>
          <w:rFonts w:ascii="Calibri Light" w:hAnsi="Calibri Light" w:cs="Calibri Light"/>
          <w:color w:val="000000"/>
          <w:sz w:val="22"/>
          <w:szCs w:val="22"/>
          <w:shd w:val="clear" w:color="auto" w:fill="FFFFFF"/>
        </w:rPr>
        <w:t>our</w:t>
      </w:r>
      <w:r>
        <w:rPr>
          <w:rStyle w:val="normaltextrun"/>
          <w:rFonts w:ascii="Calibri Light" w:hAnsi="Calibri Light" w:cs="Calibri Light"/>
          <w:color w:val="000000"/>
          <w:sz w:val="22"/>
          <w:szCs w:val="22"/>
          <w:shd w:val="clear" w:color="auto" w:fill="FFFFFF"/>
        </w:rPr>
        <w:t xml:space="preserve"> tender submission.  The Suppliers terms and conditions are subject to the approval and acceptance of MDC.  Failure of MDC and the Supplier to agree suitable terms and conditions will result in the Suppliers disqualification from the tender process. </w:t>
      </w:r>
      <w:r>
        <w:rPr>
          <w:rStyle w:val="eop"/>
          <w:rFonts w:ascii="Calibri Light" w:hAnsi="Calibri Light" w:cs="Calibri Light"/>
          <w:color w:val="000000"/>
          <w:sz w:val="22"/>
          <w:szCs w:val="22"/>
          <w:shd w:val="clear" w:color="auto" w:fill="FFFFFF"/>
        </w:rPr>
        <w:t> </w:t>
      </w:r>
      <w:r w:rsidRPr="002215EC" w:rsidDel="00531A00">
        <w:rPr>
          <w:rFonts w:asciiTheme="majorHAnsi" w:hAnsiTheme="majorHAnsi" w:cstheme="majorHAnsi"/>
          <w:sz w:val="22"/>
          <w:szCs w:val="22"/>
          <w:lang w:val="en-GB"/>
        </w:rPr>
        <w:t xml:space="preserve"> </w:t>
      </w:r>
    </w:p>
    <w:p w14:paraId="69B1959F" w14:textId="32E760F0" w:rsidR="00EF33D0" w:rsidRPr="00DA7C28" w:rsidRDefault="00A0182F" w:rsidP="00E3280D">
      <w:pPr>
        <w:pStyle w:val="Level1"/>
        <w:numPr>
          <w:ilvl w:val="1"/>
          <w:numId w:val="23"/>
        </w:numPr>
        <w:spacing w:after="120"/>
        <w:rPr>
          <w:rFonts w:asciiTheme="majorHAnsi" w:hAnsiTheme="majorHAnsi" w:cstheme="majorHAnsi"/>
        </w:rPr>
      </w:pPr>
      <w:r w:rsidRPr="00A0182F">
        <w:rPr>
          <w:rFonts w:asciiTheme="majorHAnsi" w:hAnsiTheme="majorHAnsi" w:cstheme="majorHAnsi"/>
        </w:rPr>
        <w:t>Th</w:t>
      </w:r>
      <w:r w:rsidR="00F53A10">
        <w:rPr>
          <w:rFonts w:asciiTheme="majorHAnsi" w:hAnsiTheme="majorHAnsi" w:cstheme="majorHAnsi"/>
        </w:rPr>
        <w:t>is ITT</w:t>
      </w:r>
      <w:r w:rsidR="00653DD2">
        <w:rPr>
          <w:rFonts w:asciiTheme="majorHAnsi" w:hAnsiTheme="majorHAnsi" w:cstheme="majorHAnsi"/>
        </w:rPr>
        <w:t xml:space="preserve"> is i</w:t>
      </w:r>
      <w:r w:rsidRPr="00A0182F">
        <w:rPr>
          <w:rFonts w:asciiTheme="majorHAnsi" w:hAnsiTheme="majorHAnsi" w:cstheme="majorHAnsi"/>
        </w:rPr>
        <w:t xml:space="preserve">n accordance with the Public </w:t>
      </w:r>
      <w:r w:rsidRPr="00690C0A">
        <w:rPr>
          <w:rFonts w:asciiTheme="majorHAnsi" w:hAnsiTheme="majorHAnsi" w:cstheme="majorHAnsi"/>
        </w:rPr>
        <w:t>Contracts Regulations 2015</w:t>
      </w:r>
      <w:r w:rsidR="002B2E8B">
        <w:rPr>
          <w:rFonts w:asciiTheme="majorHAnsi" w:hAnsiTheme="majorHAnsi" w:cstheme="majorHAnsi"/>
        </w:rPr>
        <w:t xml:space="preserve"> (PCR)</w:t>
      </w:r>
      <w:r w:rsidRPr="002215EC">
        <w:rPr>
          <w:rFonts w:asciiTheme="majorHAnsi" w:hAnsiTheme="majorHAnsi" w:cstheme="majorHAnsi"/>
        </w:rPr>
        <w:t>.</w:t>
      </w:r>
      <w:r w:rsidR="00690C0A" w:rsidRPr="00C35F37">
        <w:rPr>
          <w:rFonts w:asciiTheme="majorHAnsi" w:hAnsiTheme="majorHAnsi" w:cstheme="majorHAnsi"/>
        </w:rPr>
        <w:t xml:space="preserve">  </w:t>
      </w:r>
    </w:p>
    <w:p w14:paraId="6822200A" w14:textId="5AE3F4E5" w:rsidR="00860957" w:rsidRPr="00860957" w:rsidRDefault="00860957" w:rsidP="00E3280D">
      <w:pPr>
        <w:pStyle w:val="CoverDate"/>
        <w:numPr>
          <w:ilvl w:val="1"/>
          <w:numId w:val="23"/>
        </w:numPr>
        <w:spacing w:before="120" w:after="120"/>
        <w:rPr>
          <w:rFonts w:asciiTheme="majorHAnsi" w:hAnsiTheme="majorHAnsi" w:cstheme="majorHAnsi"/>
          <w:bCs/>
          <w:sz w:val="22"/>
          <w:szCs w:val="22"/>
        </w:rPr>
      </w:pPr>
      <w:r>
        <w:rPr>
          <w:rFonts w:asciiTheme="majorHAnsi" w:hAnsiTheme="majorHAnsi" w:cstheme="majorHAnsi"/>
          <w:sz w:val="22"/>
          <w:szCs w:val="22"/>
        </w:rPr>
        <w:t>The ITT consists of the following documents:</w:t>
      </w:r>
    </w:p>
    <w:p w14:paraId="0034114E" w14:textId="5B616344" w:rsidR="00860957" w:rsidRPr="00860957" w:rsidRDefault="00860957" w:rsidP="00860957">
      <w:pPr>
        <w:pStyle w:val="ListParagraph"/>
        <w:rPr>
          <w:rFonts w:asciiTheme="majorHAnsi" w:hAnsiTheme="majorHAnsi" w:cstheme="majorHAnsi"/>
          <w:b/>
        </w:rPr>
      </w:pPr>
      <w:r w:rsidRPr="00860957">
        <w:rPr>
          <w:rFonts w:asciiTheme="majorHAnsi" w:hAnsiTheme="majorHAnsi" w:cstheme="majorHAnsi"/>
          <w:b/>
        </w:rPr>
        <w:t>Table 1</w:t>
      </w:r>
    </w:p>
    <w:tbl>
      <w:tblPr>
        <w:tblStyle w:val="TableGrid"/>
        <w:tblW w:w="0" w:type="auto"/>
        <w:tblInd w:w="720" w:type="dxa"/>
        <w:tblLook w:val="04A0" w:firstRow="1" w:lastRow="0" w:firstColumn="1" w:lastColumn="0" w:noHBand="0" w:noVBand="1"/>
      </w:tblPr>
      <w:tblGrid>
        <w:gridCol w:w="5796"/>
        <w:gridCol w:w="2500"/>
      </w:tblGrid>
      <w:tr w:rsidR="00555E68" w14:paraId="1BDC8417" w14:textId="77777777" w:rsidTr="00555E68">
        <w:tc>
          <w:tcPr>
            <w:tcW w:w="5796" w:type="dxa"/>
            <w:shd w:val="clear" w:color="auto" w:fill="D9D9D9" w:themeFill="background1" w:themeFillShade="D9"/>
          </w:tcPr>
          <w:p w14:paraId="6DDDD25B" w14:textId="7DFCD47E" w:rsidR="00555E68" w:rsidRPr="00555E68" w:rsidRDefault="00555E68" w:rsidP="005367DE">
            <w:pPr>
              <w:pStyle w:val="ListParagraph"/>
              <w:ind w:left="0"/>
              <w:jc w:val="center"/>
              <w:rPr>
                <w:rFonts w:asciiTheme="majorHAnsi" w:hAnsiTheme="majorHAnsi" w:cstheme="majorHAnsi"/>
                <w:b/>
              </w:rPr>
            </w:pPr>
            <w:r w:rsidRPr="00555E68">
              <w:rPr>
                <w:rFonts w:asciiTheme="majorHAnsi" w:hAnsiTheme="majorHAnsi" w:cstheme="majorHAnsi"/>
                <w:b/>
              </w:rPr>
              <w:t xml:space="preserve">Document Title </w:t>
            </w:r>
          </w:p>
        </w:tc>
        <w:tc>
          <w:tcPr>
            <w:tcW w:w="2500" w:type="dxa"/>
            <w:shd w:val="clear" w:color="auto" w:fill="D9D9D9" w:themeFill="background1" w:themeFillShade="D9"/>
          </w:tcPr>
          <w:p w14:paraId="71DBE491" w14:textId="5ECA0468" w:rsidR="00555E68" w:rsidRPr="00555E68" w:rsidRDefault="00555E68" w:rsidP="005367DE">
            <w:pPr>
              <w:pStyle w:val="ListParagraph"/>
              <w:ind w:left="0"/>
              <w:jc w:val="center"/>
              <w:rPr>
                <w:rFonts w:asciiTheme="majorHAnsi" w:hAnsiTheme="majorHAnsi" w:cstheme="majorHAnsi"/>
                <w:b/>
              </w:rPr>
            </w:pPr>
            <w:r w:rsidRPr="00555E68">
              <w:rPr>
                <w:rFonts w:asciiTheme="majorHAnsi" w:hAnsiTheme="majorHAnsi" w:cstheme="majorHAnsi"/>
                <w:b/>
              </w:rPr>
              <w:t xml:space="preserve">Appendix </w:t>
            </w:r>
          </w:p>
        </w:tc>
      </w:tr>
      <w:tr w:rsidR="00902751" w14:paraId="0C0CFD9A" w14:textId="77777777" w:rsidTr="00902751">
        <w:tc>
          <w:tcPr>
            <w:tcW w:w="5796" w:type="dxa"/>
          </w:tcPr>
          <w:p w14:paraId="46CB7F49" w14:textId="115D3FFA" w:rsidR="00860957" w:rsidRPr="00E62124" w:rsidRDefault="00860957" w:rsidP="005367DE">
            <w:pPr>
              <w:pStyle w:val="ListParagraph"/>
              <w:ind w:left="0"/>
              <w:jc w:val="center"/>
              <w:rPr>
                <w:rFonts w:asciiTheme="majorHAnsi" w:hAnsiTheme="majorHAnsi" w:cstheme="majorHAnsi"/>
              </w:rPr>
            </w:pPr>
            <w:r w:rsidRPr="00E62124">
              <w:rPr>
                <w:rFonts w:asciiTheme="majorHAnsi" w:hAnsiTheme="majorHAnsi" w:cstheme="majorHAnsi"/>
              </w:rPr>
              <w:t>Invitation to Tender</w:t>
            </w:r>
            <w:r w:rsidR="005367DE" w:rsidRPr="00E62124">
              <w:rPr>
                <w:rFonts w:asciiTheme="majorHAnsi" w:hAnsiTheme="majorHAnsi" w:cstheme="majorHAnsi"/>
              </w:rPr>
              <w:t xml:space="preserve"> for </w:t>
            </w:r>
            <w:r w:rsidR="00135BC4">
              <w:rPr>
                <w:rFonts w:asciiTheme="majorHAnsi" w:hAnsiTheme="majorHAnsi" w:cstheme="majorHAnsi"/>
              </w:rPr>
              <w:t xml:space="preserve">the </w:t>
            </w:r>
            <w:r w:rsidR="00C87A99" w:rsidRPr="00E62124">
              <w:rPr>
                <w:rFonts w:asciiTheme="majorHAnsi" w:hAnsiTheme="majorHAnsi" w:cstheme="majorHAnsi"/>
                <w:sz w:val="21"/>
                <w:szCs w:val="21"/>
              </w:rPr>
              <w:t>Supply, Delivery, Installation</w:t>
            </w:r>
            <w:r w:rsidR="002B2E8B">
              <w:rPr>
                <w:rFonts w:asciiTheme="majorHAnsi" w:hAnsiTheme="majorHAnsi" w:cstheme="majorHAnsi"/>
                <w:sz w:val="21"/>
                <w:szCs w:val="21"/>
              </w:rPr>
              <w:t xml:space="preserve">, </w:t>
            </w:r>
            <w:r w:rsidR="00C87A99" w:rsidRPr="002215EC">
              <w:rPr>
                <w:rFonts w:asciiTheme="majorHAnsi" w:hAnsiTheme="majorHAnsi" w:cstheme="majorHAnsi"/>
                <w:sz w:val="21"/>
                <w:szCs w:val="21"/>
              </w:rPr>
              <w:t>Maintenance</w:t>
            </w:r>
            <w:r w:rsidR="002B2E8B">
              <w:rPr>
                <w:rFonts w:asciiTheme="majorHAnsi" w:hAnsiTheme="majorHAnsi" w:cstheme="majorHAnsi"/>
                <w:sz w:val="21"/>
                <w:szCs w:val="21"/>
              </w:rPr>
              <w:t xml:space="preserve"> </w:t>
            </w:r>
            <w:r w:rsidR="00C87A99" w:rsidRPr="00E62124">
              <w:rPr>
                <w:rFonts w:asciiTheme="majorHAnsi" w:hAnsiTheme="majorHAnsi" w:cstheme="majorHAnsi"/>
                <w:sz w:val="21"/>
                <w:szCs w:val="21"/>
              </w:rPr>
              <w:t xml:space="preserve">and </w:t>
            </w:r>
            <w:r w:rsidR="002B2E8B">
              <w:rPr>
                <w:rFonts w:asciiTheme="majorHAnsi" w:hAnsiTheme="majorHAnsi" w:cstheme="majorHAnsi"/>
                <w:sz w:val="21"/>
                <w:szCs w:val="21"/>
              </w:rPr>
              <w:t>Support</w:t>
            </w:r>
            <w:r w:rsidR="00C87A99" w:rsidRPr="00E62124">
              <w:rPr>
                <w:rFonts w:asciiTheme="majorHAnsi" w:hAnsiTheme="majorHAnsi" w:cstheme="majorHAnsi"/>
                <w:sz w:val="21"/>
                <w:szCs w:val="21"/>
              </w:rPr>
              <w:t xml:space="preserve"> of</w:t>
            </w:r>
            <w:r w:rsidR="00440146">
              <w:rPr>
                <w:rFonts w:asciiTheme="majorHAnsi" w:hAnsiTheme="majorHAnsi" w:cstheme="majorHAnsi"/>
                <w:sz w:val="21"/>
                <w:szCs w:val="21"/>
              </w:rPr>
              <w:t xml:space="preserve"> a</w:t>
            </w:r>
            <w:r w:rsidR="00C87A99" w:rsidRPr="00E62124">
              <w:rPr>
                <w:rFonts w:asciiTheme="majorHAnsi" w:hAnsiTheme="majorHAnsi" w:cstheme="majorHAnsi"/>
                <w:sz w:val="21"/>
                <w:szCs w:val="21"/>
              </w:rPr>
              <w:t xml:space="preserve"> </w:t>
            </w:r>
            <w:r w:rsidR="009D3F48" w:rsidRPr="009D3F48">
              <w:rPr>
                <w:rFonts w:ascii="Calibri Light" w:hAnsi="Calibri Light" w:cs="Calibri Light"/>
                <w:color w:val="000000" w:themeColor="text1"/>
              </w:rPr>
              <w:t>Laboratory Information Management System for Pathology services at the Lighthouse Lab</w:t>
            </w:r>
            <w:r w:rsidR="00D44DE6">
              <w:rPr>
                <w:rFonts w:ascii="Calibri Light" w:hAnsi="Calibri Light" w:cs="Calibri Light"/>
                <w:color w:val="000000" w:themeColor="text1"/>
              </w:rPr>
              <w:t>oratory</w:t>
            </w:r>
            <w:r w:rsidR="009D3F48" w:rsidRPr="009D3F48">
              <w:rPr>
                <w:rFonts w:ascii="Calibri Light" w:hAnsi="Calibri Light" w:cs="Calibri Light"/>
                <w:color w:val="000000" w:themeColor="text1"/>
              </w:rPr>
              <w:t xml:space="preserve"> </w:t>
            </w:r>
            <w:r w:rsidR="00D44DE6">
              <w:rPr>
                <w:rFonts w:ascii="Calibri Light" w:hAnsi="Calibri Light" w:cs="Calibri Light"/>
                <w:color w:val="000000" w:themeColor="text1"/>
              </w:rPr>
              <w:t>S</w:t>
            </w:r>
            <w:r w:rsidR="009D3F48" w:rsidRPr="009D3F48">
              <w:rPr>
                <w:rFonts w:ascii="Calibri Light" w:hAnsi="Calibri Light" w:cs="Calibri Light"/>
                <w:color w:val="000000" w:themeColor="text1"/>
              </w:rPr>
              <w:t xml:space="preserve">ervices </w:t>
            </w:r>
            <w:r w:rsidR="00D44DE6">
              <w:rPr>
                <w:rFonts w:ascii="Calibri Light" w:hAnsi="Calibri Light" w:cs="Calibri Light"/>
                <w:color w:val="000000" w:themeColor="text1"/>
              </w:rPr>
              <w:t xml:space="preserve">at </w:t>
            </w:r>
            <w:r w:rsidR="009D3F48" w:rsidRPr="009D3F48">
              <w:rPr>
                <w:rFonts w:ascii="Calibri Light" w:hAnsi="Calibri Light" w:cs="Calibri Light"/>
                <w:color w:val="000000" w:themeColor="text1"/>
              </w:rPr>
              <w:t xml:space="preserve">Alderley </w:t>
            </w:r>
            <w:r w:rsidR="00D44DE6">
              <w:rPr>
                <w:rFonts w:ascii="Calibri Light" w:hAnsi="Calibri Light" w:cs="Calibri Light"/>
                <w:color w:val="000000" w:themeColor="text1"/>
              </w:rPr>
              <w:t>P</w:t>
            </w:r>
            <w:r w:rsidR="009D3F48" w:rsidRPr="009D3F48">
              <w:rPr>
                <w:rFonts w:ascii="Calibri Light" w:hAnsi="Calibri Light" w:cs="Calibri Light"/>
                <w:color w:val="000000" w:themeColor="text1"/>
              </w:rPr>
              <w:t>ark</w:t>
            </w:r>
          </w:p>
        </w:tc>
        <w:tc>
          <w:tcPr>
            <w:tcW w:w="2500" w:type="dxa"/>
          </w:tcPr>
          <w:p w14:paraId="4EEC6018" w14:textId="77777777" w:rsidR="00860957" w:rsidRDefault="00860957" w:rsidP="005367DE">
            <w:pPr>
              <w:pStyle w:val="ListParagraph"/>
              <w:ind w:left="0"/>
              <w:jc w:val="center"/>
              <w:rPr>
                <w:rFonts w:asciiTheme="majorHAnsi" w:hAnsiTheme="majorHAnsi" w:cstheme="majorHAnsi"/>
              </w:rPr>
            </w:pPr>
            <w:r>
              <w:rPr>
                <w:rFonts w:asciiTheme="majorHAnsi" w:hAnsiTheme="majorHAnsi" w:cstheme="majorHAnsi"/>
              </w:rPr>
              <w:t>This document</w:t>
            </w:r>
          </w:p>
          <w:p w14:paraId="07DEDE90" w14:textId="46B3CB13" w:rsidR="00AD5277" w:rsidRDefault="00AD5277" w:rsidP="005367DE">
            <w:pPr>
              <w:pStyle w:val="ListParagraph"/>
              <w:ind w:left="0"/>
              <w:jc w:val="center"/>
              <w:rPr>
                <w:rFonts w:asciiTheme="majorHAnsi" w:hAnsiTheme="majorHAnsi" w:cstheme="majorHAnsi"/>
              </w:rPr>
            </w:pPr>
            <w:r w:rsidRPr="00AD5277">
              <w:rPr>
                <w:rFonts w:asciiTheme="majorHAnsi" w:hAnsiTheme="majorHAnsi" w:cstheme="majorHAnsi"/>
                <w:b/>
                <w:bCs/>
                <w:color w:val="FF0000"/>
              </w:rPr>
              <w:t>To be completed and returned</w:t>
            </w:r>
          </w:p>
        </w:tc>
      </w:tr>
      <w:tr w:rsidR="00902751" w14:paraId="4E56C190" w14:textId="77777777" w:rsidTr="00902751">
        <w:tc>
          <w:tcPr>
            <w:tcW w:w="5796" w:type="dxa"/>
          </w:tcPr>
          <w:p w14:paraId="2F603979" w14:textId="421D5EF1" w:rsidR="00860957" w:rsidRPr="00E62124" w:rsidRDefault="00C87A99" w:rsidP="005367DE">
            <w:pPr>
              <w:pStyle w:val="ListParagraph"/>
              <w:ind w:left="0"/>
              <w:jc w:val="center"/>
              <w:rPr>
                <w:rFonts w:asciiTheme="majorHAnsi" w:hAnsiTheme="majorHAnsi" w:cstheme="majorHAnsi"/>
              </w:rPr>
            </w:pPr>
            <w:r w:rsidRPr="00E62124">
              <w:rPr>
                <w:rFonts w:asciiTheme="majorHAnsi" w:hAnsiTheme="majorHAnsi" w:cstheme="majorHAnsi"/>
              </w:rPr>
              <w:t>Pricing Schedule</w:t>
            </w:r>
            <w:r w:rsidR="0077613B" w:rsidRPr="00E62124">
              <w:rPr>
                <w:rFonts w:asciiTheme="majorHAnsi" w:hAnsiTheme="majorHAnsi" w:cstheme="majorHAnsi"/>
              </w:rPr>
              <w:t xml:space="preserve"> for the </w:t>
            </w:r>
            <w:r w:rsidR="00135BC4" w:rsidRPr="00135BC4">
              <w:rPr>
                <w:rFonts w:asciiTheme="majorHAnsi" w:hAnsiTheme="majorHAnsi" w:cstheme="majorHAnsi"/>
                <w:sz w:val="21"/>
                <w:szCs w:val="21"/>
              </w:rPr>
              <w:t>Supply, Delivery, Installation</w:t>
            </w:r>
            <w:r w:rsidR="002B2E8B">
              <w:rPr>
                <w:rFonts w:asciiTheme="majorHAnsi" w:hAnsiTheme="majorHAnsi" w:cstheme="majorHAnsi"/>
                <w:sz w:val="21"/>
                <w:szCs w:val="21"/>
              </w:rPr>
              <w:t>,</w:t>
            </w:r>
            <w:r w:rsidR="00135BC4" w:rsidRPr="002215EC">
              <w:rPr>
                <w:rFonts w:asciiTheme="majorHAnsi" w:hAnsiTheme="majorHAnsi" w:cstheme="majorHAnsi"/>
                <w:sz w:val="21"/>
                <w:szCs w:val="21"/>
              </w:rPr>
              <w:t xml:space="preserve"> Maintenance</w:t>
            </w:r>
            <w:r w:rsidR="002B2E8B">
              <w:rPr>
                <w:rFonts w:asciiTheme="majorHAnsi" w:hAnsiTheme="majorHAnsi" w:cstheme="majorHAnsi"/>
                <w:sz w:val="21"/>
                <w:szCs w:val="21"/>
              </w:rPr>
              <w:t xml:space="preserve"> </w:t>
            </w:r>
            <w:r w:rsidR="00135BC4" w:rsidRPr="00135BC4">
              <w:rPr>
                <w:rFonts w:asciiTheme="majorHAnsi" w:hAnsiTheme="majorHAnsi" w:cstheme="majorHAnsi"/>
                <w:sz w:val="21"/>
                <w:szCs w:val="21"/>
              </w:rPr>
              <w:t xml:space="preserve">and </w:t>
            </w:r>
            <w:r w:rsidR="002B2E8B">
              <w:rPr>
                <w:rFonts w:asciiTheme="majorHAnsi" w:hAnsiTheme="majorHAnsi" w:cstheme="majorHAnsi"/>
                <w:sz w:val="21"/>
                <w:szCs w:val="21"/>
              </w:rPr>
              <w:t>Support</w:t>
            </w:r>
            <w:r w:rsidR="00135BC4" w:rsidRPr="00135BC4">
              <w:rPr>
                <w:rFonts w:asciiTheme="majorHAnsi" w:hAnsiTheme="majorHAnsi" w:cstheme="majorHAnsi"/>
                <w:sz w:val="21"/>
                <w:szCs w:val="21"/>
              </w:rPr>
              <w:t xml:space="preserve"> of a Laboratory Information Management System for Pathology services at the Lighthouse Laboratory Services at Alderley Park</w:t>
            </w:r>
          </w:p>
        </w:tc>
        <w:tc>
          <w:tcPr>
            <w:tcW w:w="2500" w:type="dxa"/>
          </w:tcPr>
          <w:p w14:paraId="0F4F1C2F" w14:textId="77777777" w:rsidR="00860957" w:rsidRDefault="00902751" w:rsidP="005367DE">
            <w:pPr>
              <w:pStyle w:val="ListParagraph"/>
              <w:ind w:left="0"/>
              <w:jc w:val="center"/>
              <w:rPr>
                <w:rFonts w:asciiTheme="majorHAnsi" w:hAnsiTheme="majorHAnsi" w:cstheme="majorHAnsi"/>
              </w:rPr>
            </w:pPr>
            <w:r>
              <w:rPr>
                <w:rFonts w:asciiTheme="majorHAnsi" w:hAnsiTheme="majorHAnsi" w:cstheme="majorHAnsi"/>
              </w:rPr>
              <w:t xml:space="preserve">Appendix </w:t>
            </w:r>
            <w:r w:rsidR="00BD3A5C">
              <w:rPr>
                <w:rFonts w:asciiTheme="majorHAnsi" w:hAnsiTheme="majorHAnsi" w:cstheme="majorHAnsi"/>
              </w:rPr>
              <w:t>1</w:t>
            </w:r>
          </w:p>
          <w:p w14:paraId="19899646" w14:textId="68F8F93C" w:rsidR="00AD5277" w:rsidRDefault="00AD5277" w:rsidP="005367DE">
            <w:pPr>
              <w:pStyle w:val="ListParagraph"/>
              <w:ind w:left="0"/>
              <w:jc w:val="center"/>
              <w:rPr>
                <w:rFonts w:asciiTheme="majorHAnsi" w:hAnsiTheme="majorHAnsi" w:cstheme="majorHAnsi"/>
              </w:rPr>
            </w:pPr>
            <w:r w:rsidRPr="00AD5277">
              <w:rPr>
                <w:rFonts w:asciiTheme="majorHAnsi" w:hAnsiTheme="majorHAnsi" w:cstheme="majorHAnsi"/>
                <w:b/>
                <w:bCs/>
                <w:color w:val="FF0000"/>
              </w:rPr>
              <w:t>To be completed and returned</w:t>
            </w:r>
          </w:p>
        </w:tc>
      </w:tr>
      <w:tr w:rsidR="00902751" w14:paraId="54F5E8C5" w14:textId="77777777" w:rsidTr="00902751">
        <w:tc>
          <w:tcPr>
            <w:tcW w:w="5796" w:type="dxa"/>
          </w:tcPr>
          <w:p w14:paraId="714C8BC0" w14:textId="7BE1B269" w:rsidR="00860957" w:rsidRPr="00E62124" w:rsidRDefault="00D4464F" w:rsidP="005367DE">
            <w:pPr>
              <w:pStyle w:val="ListParagraph"/>
              <w:ind w:left="0"/>
              <w:jc w:val="center"/>
              <w:rPr>
                <w:rFonts w:asciiTheme="majorHAnsi" w:hAnsiTheme="majorHAnsi" w:cstheme="majorHAnsi"/>
              </w:rPr>
            </w:pPr>
            <w:r w:rsidRPr="00E62124">
              <w:rPr>
                <w:rFonts w:asciiTheme="majorHAnsi" w:hAnsiTheme="majorHAnsi" w:cstheme="majorHAnsi"/>
                <w:sz w:val="21"/>
                <w:szCs w:val="21"/>
              </w:rPr>
              <w:t xml:space="preserve">Specification </w:t>
            </w:r>
            <w:r w:rsidR="00AD5277">
              <w:rPr>
                <w:rFonts w:asciiTheme="majorHAnsi" w:hAnsiTheme="majorHAnsi" w:cstheme="majorHAnsi"/>
                <w:sz w:val="21"/>
                <w:szCs w:val="21"/>
              </w:rPr>
              <w:t xml:space="preserve">document </w:t>
            </w:r>
            <w:r w:rsidRPr="00E62124">
              <w:rPr>
                <w:rFonts w:asciiTheme="majorHAnsi" w:hAnsiTheme="majorHAnsi" w:cstheme="majorHAnsi"/>
                <w:sz w:val="21"/>
                <w:szCs w:val="21"/>
              </w:rPr>
              <w:t xml:space="preserve">for the </w:t>
            </w:r>
            <w:r w:rsidR="00135BC4" w:rsidRPr="00135BC4">
              <w:rPr>
                <w:rFonts w:asciiTheme="majorHAnsi" w:hAnsiTheme="majorHAnsi" w:cstheme="majorHAnsi"/>
                <w:sz w:val="21"/>
                <w:szCs w:val="21"/>
              </w:rPr>
              <w:t>Supply, Delivery, Installation</w:t>
            </w:r>
            <w:r w:rsidR="00BE4DFD">
              <w:rPr>
                <w:rFonts w:asciiTheme="majorHAnsi" w:hAnsiTheme="majorHAnsi" w:cstheme="majorHAnsi"/>
                <w:sz w:val="21"/>
                <w:szCs w:val="21"/>
              </w:rPr>
              <w:t xml:space="preserve">, </w:t>
            </w:r>
            <w:r w:rsidR="00135BC4" w:rsidRPr="002215EC">
              <w:rPr>
                <w:rFonts w:asciiTheme="majorHAnsi" w:hAnsiTheme="majorHAnsi" w:cstheme="majorHAnsi"/>
                <w:sz w:val="21"/>
                <w:szCs w:val="21"/>
              </w:rPr>
              <w:t xml:space="preserve">Maintenance </w:t>
            </w:r>
            <w:r w:rsidR="00135BC4" w:rsidRPr="00135BC4">
              <w:rPr>
                <w:rFonts w:asciiTheme="majorHAnsi" w:hAnsiTheme="majorHAnsi" w:cstheme="majorHAnsi"/>
                <w:sz w:val="21"/>
                <w:szCs w:val="21"/>
              </w:rPr>
              <w:t xml:space="preserve">and </w:t>
            </w:r>
            <w:r w:rsidR="00BE4DFD">
              <w:rPr>
                <w:rFonts w:asciiTheme="majorHAnsi" w:hAnsiTheme="majorHAnsi" w:cstheme="majorHAnsi"/>
                <w:sz w:val="21"/>
                <w:szCs w:val="21"/>
              </w:rPr>
              <w:t>Support</w:t>
            </w:r>
            <w:r w:rsidR="00135BC4" w:rsidRPr="00135BC4">
              <w:rPr>
                <w:rFonts w:asciiTheme="majorHAnsi" w:hAnsiTheme="majorHAnsi" w:cstheme="majorHAnsi"/>
                <w:sz w:val="21"/>
                <w:szCs w:val="21"/>
              </w:rPr>
              <w:t xml:space="preserve"> of a Laboratory Information Management System for Pathology services at the Lighthouse Laboratory Services at Alderley Park</w:t>
            </w:r>
          </w:p>
        </w:tc>
        <w:tc>
          <w:tcPr>
            <w:tcW w:w="2500" w:type="dxa"/>
          </w:tcPr>
          <w:p w14:paraId="34C5535C" w14:textId="77777777" w:rsidR="00860957" w:rsidRDefault="00902751" w:rsidP="005367DE">
            <w:pPr>
              <w:pStyle w:val="ListParagraph"/>
              <w:ind w:left="0"/>
              <w:jc w:val="center"/>
              <w:rPr>
                <w:rFonts w:asciiTheme="majorHAnsi" w:hAnsiTheme="majorHAnsi" w:cstheme="majorHAnsi"/>
              </w:rPr>
            </w:pPr>
            <w:r>
              <w:rPr>
                <w:rFonts w:asciiTheme="majorHAnsi" w:hAnsiTheme="majorHAnsi" w:cstheme="majorHAnsi"/>
              </w:rPr>
              <w:t xml:space="preserve">Appendix </w:t>
            </w:r>
            <w:r w:rsidR="00135BC4">
              <w:rPr>
                <w:rFonts w:asciiTheme="majorHAnsi" w:hAnsiTheme="majorHAnsi" w:cstheme="majorHAnsi"/>
              </w:rPr>
              <w:t>2</w:t>
            </w:r>
          </w:p>
          <w:p w14:paraId="209A27CF" w14:textId="090D1406" w:rsidR="00AD5277" w:rsidRPr="00AD5277" w:rsidRDefault="00AD5277" w:rsidP="005367DE">
            <w:pPr>
              <w:pStyle w:val="ListParagraph"/>
              <w:ind w:left="0"/>
              <w:jc w:val="center"/>
              <w:rPr>
                <w:rFonts w:asciiTheme="majorHAnsi" w:hAnsiTheme="majorHAnsi" w:cstheme="majorHAnsi"/>
                <w:b/>
                <w:bCs/>
              </w:rPr>
            </w:pPr>
          </w:p>
        </w:tc>
      </w:tr>
      <w:tr w:rsidR="00902751" w14:paraId="5BD3EE27" w14:textId="77777777" w:rsidTr="00902751">
        <w:tc>
          <w:tcPr>
            <w:tcW w:w="5796" w:type="dxa"/>
          </w:tcPr>
          <w:p w14:paraId="635EF2EE" w14:textId="2E1C8B1B" w:rsidR="00902751" w:rsidRDefault="005367DE" w:rsidP="005367DE">
            <w:pPr>
              <w:pStyle w:val="ListParagraph"/>
              <w:ind w:left="0"/>
              <w:jc w:val="center"/>
              <w:rPr>
                <w:rFonts w:asciiTheme="majorHAnsi" w:hAnsiTheme="majorHAnsi" w:cstheme="majorHAnsi"/>
              </w:rPr>
            </w:pPr>
            <w:r>
              <w:rPr>
                <w:rFonts w:asciiTheme="majorHAnsi" w:hAnsiTheme="majorHAnsi" w:cstheme="majorHAnsi"/>
              </w:rPr>
              <w:t>Reference Form</w:t>
            </w:r>
          </w:p>
        </w:tc>
        <w:tc>
          <w:tcPr>
            <w:tcW w:w="2500" w:type="dxa"/>
          </w:tcPr>
          <w:p w14:paraId="7E8376C0" w14:textId="31CBC92F" w:rsidR="00902751" w:rsidRDefault="005367DE" w:rsidP="005367DE">
            <w:pPr>
              <w:pStyle w:val="ListParagraph"/>
              <w:ind w:left="0"/>
              <w:jc w:val="center"/>
              <w:rPr>
                <w:rFonts w:asciiTheme="majorHAnsi" w:hAnsiTheme="majorHAnsi" w:cstheme="majorHAnsi"/>
              </w:rPr>
            </w:pPr>
            <w:r>
              <w:rPr>
                <w:rFonts w:asciiTheme="majorHAnsi" w:hAnsiTheme="majorHAnsi" w:cstheme="majorHAnsi"/>
              </w:rPr>
              <w:t xml:space="preserve">Appendix </w:t>
            </w:r>
            <w:r w:rsidR="0035316B">
              <w:rPr>
                <w:rFonts w:asciiTheme="majorHAnsi" w:hAnsiTheme="majorHAnsi" w:cstheme="majorHAnsi"/>
              </w:rPr>
              <w:t>3</w:t>
            </w:r>
          </w:p>
          <w:p w14:paraId="4C9A7053" w14:textId="6A3F586C" w:rsidR="004E165A" w:rsidRDefault="004E165A" w:rsidP="005367DE">
            <w:pPr>
              <w:pStyle w:val="ListParagraph"/>
              <w:ind w:left="0"/>
              <w:jc w:val="center"/>
              <w:rPr>
                <w:rFonts w:asciiTheme="majorHAnsi" w:hAnsiTheme="majorHAnsi" w:cstheme="majorHAnsi"/>
              </w:rPr>
            </w:pPr>
          </w:p>
        </w:tc>
      </w:tr>
      <w:tr w:rsidR="00247AF7" w:rsidRPr="002215EC" w14:paraId="735A7631" w14:textId="77777777" w:rsidTr="00902751">
        <w:tc>
          <w:tcPr>
            <w:tcW w:w="5796" w:type="dxa"/>
          </w:tcPr>
          <w:p w14:paraId="1FE1E7F3" w14:textId="107BC940" w:rsidR="00247AF7" w:rsidRPr="002215EC" w:rsidRDefault="00247AF7" w:rsidP="005367DE">
            <w:pPr>
              <w:pStyle w:val="ListParagraph"/>
              <w:ind w:left="0"/>
              <w:jc w:val="center"/>
              <w:rPr>
                <w:rFonts w:asciiTheme="majorHAnsi" w:hAnsiTheme="majorHAnsi" w:cstheme="majorHAnsi"/>
              </w:rPr>
            </w:pPr>
            <w:r>
              <w:rPr>
                <w:rFonts w:asciiTheme="majorHAnsi" w:hAnsiTheme="majorHAnsi" w:cstheme="majorHAnsi"/>
              </w:rPr>
              <w:t xml:space="preserve">Scoring Mechanism </w:t>
            </w:r>
          </w:p>
        </w:tc>
        <w:tc>
          <w:tcPr>
            <w:tcW w:w="2500" w:type="dxa"/>
          </w:tcPr>
          <w:p w14:paraId="388C2454" w14:textId="66F83582" w:rsidR="00247AF7" w:rsidRPr="002215EC" w:rsidRDefault="00247AF7" w:rsidP="005367DE">
            <w:pPr>
              <w:pStyle w:val="ListParagraph"/>
              <w:ind w:left="0"/>
              <w:jc w:val="center"/>
              <w:rPr>
                <w:rFonts w:asciiTheme="majorHAnsi" w:hAnsiTheme="majorHAnsi" w:cstheme="majorHAnsi"/>
              </w:rPr>
            </w:pPr>
            <w:r>
              <w:rPr>
                <w:rFonts w:asciiTheme="majorHAnsi" w:hAnsiTheme="majorHAnsi" w:cstheme="majorHAnsi"/>
              </w:rPr>
              <w:t>Appendix 4</w:t>
            </w:r>
          </w:p>
        </w:tc>
      </w:tr>
    </w:tbl>
    <w:p w14:paraId="52F942E9" w14:textId="05BE146C" w:rsidR="006A59F0" w:rsidRPr="00AA7AF4" w:rsidRDefault="006A59F0" w:rsidP="00E3280D">
      <w:pPr>
        <w:pStyle w:val="CoverDate"/>
        <w:numPr>
          <w:ilvl w:val="1"/>
          <w:numId w:val="23"/>
        </w:numPr>
        <w:spacing w:before="120" w:after="120"/>
        <w:rPr>
          <w:rFonts w:asciiTheme="majorHAnsi" w:hAnsiTheme="majorHAnsi" w:cstheme="majorHAnsi"/>
          <w:bCs/>
          <w:sz w:val="22"/>
          <w:szCs w:val="22"/>
        </w:rPr>
      </w:pPr>
      <w:r w:rsidRPr="00AA7AF4">
        <w:rPr>
          <w:rFonts w:asciiTheme="majorHAnsi" w:hAnsiTheme="majorHAnsi" w:cstheme="majorHAnsi"/>
          <w:sz w:val="22"/>
          <w:szCs w:val="22"/>
        </w:rPr>
        <w:t>The main point of contact for this</w:t>
      </w:r>
      <w:r w:rsidR="003E3C6E" w:rsidRPr="00AA7AF4">
        <w:rPr>
          <w:rFonts w:asciiTheme="majorHAnsi" w:hAnsiTheme="majorHAnsi" w:cstheme="majorHAnsi"/>
          <w:sz w:val="22"/>
          <w:szCs w:val="22"/>
        </w:rPr>
        <w:t xml:space="preserve"> tender</w:t>
      </w:r>
      <w:r w:rsidRPr="00AA7AF4">
        <w:rPr>
          <w:rFonts w:asciiTheme="majorHAnsi" w:hAnsiTheme="majorHAnsi" w:cstheme="majorHAnsi"/>
          <w:sz w:val="22"/>
          <w:szCs w:val="22"/>
        </w:rPr>
        <w:t xml:space="preserve"> exercise is:</w:t>
      </w:r>
    </w:p>
    <w:p w14:paraId="3F88CFA4" w14:textId="6FFEFA71" w:rsidR="006A59F0" w:rsidRPr="00AA7AF4" w:rsidRDefault="003D61D5" w:rsidP="000C092B">
      <w:pPr>
        <w:pStyle w:val="Level1"/>
        <w:spacing w:before="120" w:after="120"/>
        <w:ind w:firstLine="720"/>
        <w:jc w:val="left"/>
        <w:rPr>
          <w:rFonts w:asciiTheme="majorHAnsi" w:hAnsiTheme="majorHAnsi" w:cstheme="majorHAnsi"/>
        </w:rPr>
      </w:pPr>
      <w:r w:rsidRPr="002215EC">
        <w:rPr>
          <w:rFonts w:asciiTheme="majorHAnsi" w:hAnsiTheme="majorHAnsi" w:cstheme="majorHAnsi"/>
        </w:rPr>
        <w:t>Kieran McGowan</w:t>
      </w:r>
    </w:p>
    <w:p w14:paraId="4D78C754" w14:textId="0BF14851" w:rsidR="006A59F0" w:rsidRPr="00AA7AF4" w:rsidRDefault="006A59F0"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Procurement Manager</w:t>
      </w:r>
    </w:p>
    <w:p w14:paraId="42700DF6" w14:textId="13A2203E" w:rsidR="006A59F0" w:rsidRPr="00AA7AF4" w:rsidRDefault="006A59F0"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 xml:space="preserve">Medicines Discovery Catapult </w:t>
      </w:r>
    </w:p>
    <w:p w14:paraId="4DBBA903" w14:textId="5B3673F5" w:rsidR="008434ED" w:rsidRPr="00AA7AF4" w:rsidRDefault="008434ED"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Block 35</w:t>
      </w:r>
    </w:p>
    <w:p w14:paraId="4E4D2CF9" w14:textId="0E3046C7" w:rsidR="008434ED" w:rsidRPr="00AA7AF4" w:rsidRDefault="008434ED" w:rsidP="000C092B">
      <w:pPr>
        <w:pStyle w:val="Level1"/>
        <w:spacing w:before="120" w:after="120"/>
        <w:ind w:firstLine="720"/>
        <w:jc w:val="left"/>
        <w:rPr>
          <w:rFonts w:asciiTheme="majorHAnsi" w:hAnsiTheme="majorHAnsi" w:cstheme="majorHAnsi"/>
        </w:rPr>
      </w:pPr>
      <w:proofErr w:type="spellStart"/>
      <w:r w:rsidRPr="00AA7AF4">
        <w:rPr>
          <w:rFonts w:asciiTheme="majorHAnsi" w:hAnsiTheme="majorHAnsi" w:cstheme="majorHAnsi"/>
        </w:rPr>
        <w:t>Mereside</w:t>
      </w:r>
      <w:proofErr w:type="spellEnd"/>
    </w:p>
    <w:p w14:paraId="6D17EAC6" w14:textId="2932D68D" w:rsidR="008434ED" w:rsidRPr="00AA7AF4" w:rsidRDefault="00BC00CB"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Alderley</w:t>
      </w:r>
      <w:r w:rsidR="008434ED" w:rsidRPr="00AA7AF4">
        <w:rPr>
          <w:rFonts w:asciiTheme="majorHAnsi" w:hAnsiTheme="majorHAnsi" w:cstheme="majorHAnsi"/>
        </w:rPr>
        <w:t xml:space="preserve"> Park</w:t>
      </w:r>
    </w:p>
    <w:p w14:paraId="4F80C051" w14:textId="4E991A71" w:rsidR="008434ED" w:rsidRPr="00AA7AF4" w:rsidRDefault="008434ED"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Cheshire</w:t>
      </w:r>
    </w:p>
    <w:p w14:paraId="0F376FB6" w14:textId="0E4D2EED" w:rsidR="006A59F0" w:rsidRDefault="008434ED"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SK10 4TG</w:t>
      </w:r>
    </w:p>
    <w:p w14:paraId="78C7950C" w14:textId="46176102" w:rsidR="00A05C8D" w:rsidRPr="00AA7AF4" w:rsidRDefault="00D1581E" w:rsidP="000C092B">
      <w:pPr>
        <w:pStyle w:val="Level1"/>
        <w:spacing w:before="120" w:after="120"/>
        <w:ind w:firstLine="720"/>
        <w:jc w:val="left"/>
        <w:rPr>
          <w:rFonts w:asciiTheme="majorHAnsi" w:hAnsiTheme="majorHAnsi" w:cstheme="majorHAnsi"/>
        </w:rPr>
      </w:pPr>
      <w:hyperlink r:id="rId12" w:history="1">
        <w:r w:rsidRPr="00D1581E">
          <w:rPr>
            <w:rStyle w:val="Hyperlink"/>
            <w:rFonts w:asciiTheme="majorHAnsi" w:eastAsia="Calibri" w:hAnsiTheme="majorHAnsi" w:cstheme="majorHAnsi"/>
            <w:noProof/>
            <w:lang w:eastAsia="en-GB"/>
          </w:rPr>
          <w:t>kieran.</w:t>
        </w:r>
        <w:r w:rsidRPr="00E869E3">
          <w:rPr>
            <w:rStyle w:val="Hyperlink"/>
            <w:rFonts w:asciiTheme="majorHAnsi" w:eastAsia="Calibri" w:hAnsiTheme="majorHAnsi" w:cstheme="majorHAnsi"/>
            <w:noProof/>
            <w:lang w:eastAsia="en-GB"/>
          </w:rPr>
          <w:t>mcgowan@md.catapult.org.uk</w:t>
        </w:r>
      </w:hyperlink>
    </w:p>
    <w:p w14:paraId="45642C08" w14:textId="77777777" w:rsidR="00AA0703" w:rsidRPr="00AA7AF4" w:rsidRDefault="00AA0703" w:rsidP="000C092B">
      <w:pPr>
        <w:pStyle w:val="Level1"/>
        <w:spacing w:before="120" w:after="120"/>
        <w:ind w:firstLine="720"/>
        <w:jc w:val="left"/>
        <w:rPr>
          <w:rFonts w:asciiTheme="majorHAnsi" w:hAnsiTheme="majorHAnsi" w:cstheme="majorHAnsi"/>
        </w:rPr>
      </w:pPr>
    </w:p>
    <w:p w14:paraId="40A2D240" w14:textId="697F6D08" w:rsidR="004D3A44" w:rsidRDefault="001A182C" w:rsidP="00E3280D">
      <w:pPr>
        <w:pStyle w:val="Level1"/>
        <w:numPr>
          <w:ilvl w:val="1"/>
          <w:numId w:val="23"/>
        </w:numPr>
        <w:spacing w:before="120" w:after="120"/>
        <w:jc w:val="left"/>
        <w:rPr>
          <w:rFonts w:asciiTheme="majorHAnsi" w:hAnsiTheme="majorHAnsi" w:cstheme="majorHAnsi"/>
        </w:rPr>
      </w:pPr>
      <w:r w:rsidRPr="0008107C">
        <w:rPr>
          <w:rFonts w:asciiTheme="majorHAnsi" w:hAnsiTheme="majorHAnsi" w:cstheme="majorHAnsi"/>
        </w:rPr>
        <w:t xml:space="preserve">Tenders </w:t>
      </w:r>
      <w:r w:rsidR="00386C00" w:rsidRPr="0008107C">
        <w:rPr>
          <w:rFonts w:asciiTheme="majorHAnsi" w:hAnsiTheme="majorHAnsi" w:cstheme="majorHAnsi"/>
        </w:rPr>
        <w:t xml:space="preserve">shall remain open for </w:t>
      </w:r>
      <w:r w:rsidR="006321E9" w:rsidRPr="0008107C">
        <w:rPr>
          <w:rFonts w:asciiTheme="majorHAnsi" w:hAnsiTheme="majorHAnsi" w:cstheme="majorHAnsi"/>
        </w:rPr>
        <w:t>acceptance</w:t>
      </w:r>
      <w:r w:rsidR="00386C00" w:rsidRPr="0008107C">
        <w:rPr>
          <w:rFonts w:asciiTheme="majorHAnsi" w:hAnsiTheme="majorHAnsi" w:cstheme="majorHAnsi"/>
        </w:rPr>
        <w:t xml:space="preserve"> by MDC </w:t>
      </w:r>
      <w:r w:rsidR="00FB4896" w:rsidRPr="002215EC">
        <w:rPr>
          <w:rFonts w:asciiTheme="majorHAnsi" w:hAnsiTheme="majorHAnsi" w:cstheme="majorHAnsi"/>
        </w:rPr>
        <w:t xml:space="preserve">for </w:t>
      </w:r>
      <w:r w:rsidR="008E64E4" w:rsidRPr="002215EC">
        <w:rPr>
          <w:rFonts w:asciiTheme="majorHAnsi" w:hAnsiTheme="majorHAnsi" w:cstheme="majorHAnsi"/>
        </w:rPr>
        <w:t>120 days</w:t>
      </w:r>
      <w:r w:rsidR="00FB4896" w:rsidRPr="0008107C">
        <w:rPr>
          <w:rFonts w:asciiTheme="majorHAnsi" w:hAnsiTheme="majorHAnsi" w:cstheme="majorHAnsi"/>
        </w:rPr>
        <w:t xml:space="preserve"> from the Tender deadline date</w:t>
      </w:r>
      <w:r w:rsidR="00112487" w:rsidRPr="0008107C">
        <w:rPr>
          <w:rFonts w:asciiTheme="majorHAnsi" w:hAnsiTheme="majorHAnsi" w:cstheme="majorHAnsi"/>
        </w:rPr>
        <w:t>.</w:t>
      </w:r>
      <w:r w:rsidR="00AB6C81">
        <w:rPr>
          <w:rFonts w:asciiTheme="majorHAnsi" w:hAnsiTheme="majorHAnsi" w:cstheme="majorHAnsi"/>
        </w:rPr>
        <w:t xml:space="preserve"> </w:t>
      </w:r>
      <w:r w:rsidR="00AB6C81" w:rsidRPr="001A182C">
        <w:rPr>
          <w:rFonts w:asciiTheme="majorHAnsi" w:hAnsiTheme="majorHAnsi" w:cstheme="majorHAnsi"/>
        </w:rPr>
        <w:t xml:space="preserve">The purchase of </w:t>
      </w:r>
      <w:r w:rsidR="00AB6C81" w:rsidRPr="001A182C">
        <w:rPr>
          <w:rFonts w:asciiTheme="majorHAnsi" w:hAnsiTheme="majorHAnsi" w:cstheme="majorHAnsi"/>
          <w:sz w:val="21"/>
          <w:szCs w:val="21"/>
        </w:rPr>
        <w:t xml:space="preserve">the </w:t>
      </w:r>
      <w:r w:rsidR="00056568" w:rsidRPr="002215EC">
        <w:rPr>
          <w:rFonts w:asciiTheme="majorHAnsi" w:hAnsiTheme="majorHAnsi" w:cstheme="majorHAnsi"/>
          <w:color w:val="000000" w:themeColor="text1"/>
        </w:rPr>
        <w:t>LIMS</w:t>
      </w:r>
      <w:r w:rsidR="00C44502">
        <w:rPr>
          <w:rFonts w:asciiTheme="majorHAnsi" w:hAnsiTheme="majorHAnsi" w:cstheme="majorHAnsi"/>
          <w:color w:val="000000" w:themeColor="text1"/>
        </w:rPr>
        <w:t xml:space="preserve"> </w:t>
      </w:r>
      <w:r w:rsidR="00AB6C81" w:rsidRPr="001A182C">
        <w:rPr>
          <w:rFonts w:asciiTheme="majorHAnsi" w:hAnsiTheme="majorHAnsi" w:cstheme="majorHAnsi"/>
        </w:rPr>
        <w:t xml:space="preserve">shall include the supply, delivery, installation, training and </w:t>
      </w:r>
      <w:r w:rsidR="00AB6C81" w:rsidRPr="002215EC">
        <w:rPr>
          <w:rFonts w:asciiTheme="majorHAnsi" w:hAnsiTheme="majorHAnsi" w:cstheme="majorHAnsi"/>
        </w:rPr>
        <w:t>a</w:t>
      </w:r>
      <w:r w:rsidR="00D201B7" w:rsidRPr="002215EC">
        <w:rPr>
          <w:rFonts w:asciiTheme="majorHAnsi" w:hAnsiTheme="majorHAnsi" w:cstheme="majorHAnsi"/>
        </w:rPr>
        <w:t>n</w:t>
      </w:r>
      <w:r w:rsidR="00AB6C81" w:rsidRPr="001A182C" w:rsidDel="00A92814">
        <w:rPr>
          <w:rFonts w:asciiTheme="majorHAnsi" w:hAnsiTheme="majorHAnsi" w:cstheme="majorHAnsi"/>
        </w:rPr>
        <w:t xml:space="preserve"> </w:t>
      </w:r>
      <w:r w:rsidR="00AB6C81" w:rsidRPr="001A182C">
        <w:rPr>
          <w:rFonts w:asciiTheme="majorHAnsi" w:hAnsiTheme="majorHAnsi" w:cstheme="majorHAnsi"/>
        </w:rPr>
        <w:t>on-site</w:t>
      </w:r>
      <w:r w:rsidR="00C90510">
        <w:rPr>
          <w:rFonts w:asciiTheme="majorHAnsi" w:hAnsiTheme="majorHAnsi" w:cstheme="majorHAnsi"/>
        </w:rPr>
        <w:t xml:space="preserve"> or remote (</w:t>
      </w:r>
      <w:r w:rsidR="00AC67D2">
        <w:rPr>
          <w:rFonts w:asciiTheme="majorHAnsi" w:hAnsiTheme="majorHAnsi" w:cstheme="majorHAnsi"/>
        </w:rPr>
        <w:t>whichever</w:t>
      </w:r>
      <w:r w:rsidR="00C90510">
        <w:rPr>
          <w:rFonts w:asciiTheme="majorHAnsi" w:hAnsiTheme="majorHAnsi" w:cstheme="majorHAnsi"/>
        </w:rPr>
        <w:t xml:space="preserve"> is required)</w:t>
      </w:r>
      <w:r w:rsidR="009F6046">
        <w:rPr>
          <w:rFonts w:asciiTheme="majorHAnsi" w:hAnsiTheme="majorHAnsi" w:cstheme="majorHAnsi"/>
        </w:rPr>
        <w:t xml:space="preserve"> </w:t>
      </w:r>
      <w:r w:rsidR="009F6046" w:rsidRPr="00417258">
        <w:rPr>
          <w:rFonts w:asciiTheme="majorHAnsi" w:hAnsiTheme="majorHAnsi" w:cstheme="majorHAnsi"/>
        </w:rPr>
        <w:t>reactive</w:t>
      </w:r>
      <w:r w:rsidR="00AB6C81" w:rsidRPr="00417258">
        <w:rPr>
          <w:rFonts w:asciiTheme="majorHAnsi" w:hAnsiTheme="majorHAnsi" w:cstheme="majorHAnsi"/>
        </w:rPr>
        <w:t xml:space="preserve"> </w:t>
      </w:r>
      <w:r w:rsidR="00A92814">
        <w:rPr>
          <w:rFonts w:asciiTheme="majorHAnsi" w:hAnsiTheme="majorHAnsi" w:cstheme="majorHAnsi"/>
        </w:rPr>
        <w:t xml:space="preserve">maintenance </w:t>
      </w:r>
      <w:r w:rsidR="0088767A">
        <w:rPr>
          <w:rFonts w:asciiTheme="majorHAnsi" w:hAnsiTheme="majorHAnsi" w:cstheme="majorHAnsi"/>
        </w:rPr>
        <w:t xml:space="preserve">and support of the system for the life of the </w:t>
      </w:r>
      <w:r w:rsidR="0088767A" w:rsidRPr="002215EC">
        <w:rPr>
          <w:rFonts w:asciiTheme="majorHAnsi" w:hAnsiTheme="majorHAnsi" w:cstheme="majorHAnsi"/>
        </w:rPr>
        <w:t>Contract</w:t>
      </w:r>
      <w:r w:rsidR="00AB6C81" w:rsidRPr="002215EC">
        <w:rPr>
          <w:rFonts w:asciiTheme="majorHAnsi" w:hAnsiTheme="majorHAnsi" w:cstheme="majorHAnsi"/>
        </w:rPr>
        <w:t xml:space="preserve">.  </w:t>
      </w:r>
    </w:p>
    <w:p w14:paraId="19B11A86" w14:textId="77777777" w:rsidR="00F41891" w:rsidRPr="00F41891" w:rsidRDefault="00F41891" w:rsidP="00935C75">
      <w:pPr>
        <w:pStyle w:val="Level1"/>
        <w:spacing w:before="120" w:after="120"/>
        <w:ind w:firstLine="0"/>
        <w:jc w:val="left"/>
        <w:rPr>
          <w:rFonts w:asciiTheme="majorHAnsi" w:hAnsiTheme="majorHAnsi" w:cstheme="majorHAnsi"/>
        </w:rPr>
      </w:pPr>
    </w:p>
    <w:p w14:paraId="1C81EC11" w14:textId="0AD1603F" w:rsidR="00EC288D" w:rsidRPr="002215EC" w:rsidRDefault="00F41891" w:rsidP="00E3280D">
      <w:pPr>
        <w:pStyle w:val="Level1"/>
        <w:numPr>
          <w:ilvl w:val="1"/>
          <w:numId w:val="23"/>
        </w:numPr>
        <w:spacing w:before="120" w:after="120"/>
        <w:jc w:val="left"/>
        <w:rPr>
          <w:rFonts w:asciiTheme="majorHAnsi" w:hAnsiTheme="majorHAnsi" w:cstheme="majorHAnsi"/>
        </w:rPr>
      </w:pPr>
      <w:r w:rsidRPr="002215EC">
        <w:rPr>
          <w:rFonts w:asciiTheme="majorHAnsi" w:hAnsiTheme="majorHAnsi" w:cstheme="majorHAnsi"/>
          <w:color w:val="000000" w:themeColor="text1"/>
        </w:rPr>
        <w:t xml:space="preserve">The costs quoted in the </w:t>
      </w:r>
      <w:r w:rsidR="009759D6" w:rsidRPr="002215EC">
        <w:rPr>
          <w:rFonts w:asciiTheme="majorHAnsi" w:hAnsiTheme="majorHAnsi" w:cstheme="majorHAnsi"/>
          <w:color w:val="000000" w:themeColor="text1"/>
        </w:rPr>
        <w:t>Pricing</w:t>
      </w:r>
      <w:r w:rsidRPr="002215EC">
        <w:rPr>
          <w:rFonts w:asciiTheme="majorHAnsi" w:hAnsiTheme="majorHAnsi" w:cstheme="majorHAnsi"/>
          <w:color w:val="000000" w:themeColor="text1"/>
        </w:rPr>
        <w:t xml:space="preserve"> Schedule appendix </w:t>
      </w:r>
      <w:r w:rsidR="000F7976" w:rsidRPr="002215EC">
        <w:rPr>
          <w:rFonts w:asciiTheme="majorHAnsi" w:hAnsiTheme="majorHAnsi" w:cstheme="majorHAnsi"/>
          <w:color w:val="000000" w:themeColor="text1"/>
        </w:rPr>
        <w:t>1</w:t>
      </w:r>
      <w:r w:rsidR="0074096B" w:rsidRPr="002215EC">
        <w:rPr>
          <w:rFonts w:asciiTheme="majorHAnsi" w:hAnsiTheme="majorHAnsi" w:cstheme="majorHAnsi"/>
          <w:color w:val="000000" w:themeColor="text1"/>
        </w:rPr>
        <w:t xml:space="preserve"> </w:t>
      </w:r>
      <w:r w:rsidRPr="002215EC">
        <w:rPr>
          <w:rFonts w:asciiTheme="majorHAnsi" w:hAnsiTheme="majorHAnsi" w:cstheme="majorHAnsi"/>
        </w:rPr>
        <w:t>must include the costs to serve associated with the administration and management of the Contract including but not limited to</w:t>
      </w:r>
      <w:r w:rsidR="00257F4A" w:rsidRPr="002215EC">
        <w:rPr>
          <w:rFonts w:asciiTheme="majorHAnsi" w:hAnsiTheme="majorHAnsi" w:cstheme="majorHAnsi"/>
        </w:rPr>
        <w:t>:</w:t>
      </w:r>
      <w:r w:rsidRPr="002215EC">
        <w:rPr>
          <w:rFonts w:asciiTheme="majorHAnsi" w:hAnsiTheme="majorHAnsi" w:cstheme="majorHAnsi"/>
        </w:rPr>
        <w:t xml:space="preserve"> all costs associated with B</w:t>
      </w:r>
      <w:r w:rsidR="008D2A93" w:rsidRPr="002215EC">
        <w:rPr>
          <w:rFonts w:asciiTheme="majorHAnsi" w:hAnsiTheme="majorHAnsi" w:cstheme="majorHAnsi"/>
        </w:rPr>
        <w:t>REXIT</w:t>
      </w:r>
      <w:r w:rsidRPr="002215EC">
        <w:rPr>
          <w:rFonts w:asciiTheme="majorHAnsi" w:hAnsiTheme="majorHAnsi" w:cstheme="majorHAnsi"/>
        </w:rPr>
        <w:t>, and all the points in</w:t>
      </w:r>
      <w:r w:rsidR="009341D5" w:rsidRPr="002215EC">
        <w:rPr>
          <w:rFonts w:asciiTheme="majorHAnsi" w:hAnsiTheme="majorHAnsi" w:cstheme="majorHAnsi"/>
        </w:rPr>
        <w:t xml:space="preserve"> this document, the</w:t>
      </w:r>
      <w:r w:rsidRPr="002215EC">
        <w:rPr>
          <w:rFonts w:asciiTheme="majorHAnsi" w:hAnsiTheme="majorHAnsi" w:cstheme="majorHAnsi"/>
        </w:rPr>
        <w:t xml:space="preserve"> </w:t>
      </w:r>
      <w:r w:rsidR="001E661E" w:rsidRPr="002215EC">
        <w:rPr>
          <w:rFonts w:asciiTheme="majorHAnsi" w:hAnsiTheme="majorHAnsi" w:cstheme="majorHAnsi"/>
        </w:rPr>
        <w:t xml:space="preserve">agreed terms and conditions </w:t>
      </w:r>
      <w:r w:rsidRPr="002215EC">
        <w:rPr>
          <w:rFonts w:asciiTheme="majorHAnsi" w:hAnsiTheme="majorHAnsi" w:cstheme="majorHAnsi"/>
        </w:rPr>
        <w:t xml:space="preserve">and the Specification appendix </w:t>
      </w:r>
      <w:r w:rsidR="000F7976" w:rsidRPr="002215EC">
        <w:rPr>
          <w:rFonts w:asciiTheme="majorHAnsi" w:hAnsiTheme="majorHAnsi" w:cstheme="majorHAnsi"/>
        </w:rPr>
        <w:t>2</w:t>
      </w:r>
      <w:r w:rsidRPr="002215EC">
        <w:rPr>
          <w:rFonts w:asciiTheme="majorHAnsi" w:hAnsiTheme="majorHAnsi" w:cstheme="majorHAnsi"/>
        </w:rPr>
        <w:t xml:space="preserve">.  </w:t>
      </w:r>
    </w:p>
    <w:p w14:paraId="43E9CAD0" w14:textId="77777777" w:rsidR="00EC288D" w:rsidRPr="008702B4" w:rsidRDefault="00EC288D" w:rsidP="00EC288D">
      <w:pPr>
        <w:pStyle w:val="Level1"/>
        <w:spacing w:before="120" w:after="120"/>
        <w:ind w:firstLine="0"/>
        <w:jc w:val="left"/>
        <w:rPr>
          <w:rFonts w:asciiTheme="majorHAnsi" w:hAnsiTheme="majorHAnsi" w:cstheme="majorHAnsi"/>
        </w:rPr>
      </w:pPr>
    </w:p>
    <w:p w14:paraId="63AE37DE" w14:textId="7A97D19C" w:rsidR="00B76561" w:rsidRDefault="00B7447C" w:rsidP="00E3280D">
      <w:pPr>
        <w:pStyle w:val="Level1"/>
        <w:numPr>
          <w:ilvl w:val="1"/>
          <w:numId w:val="23"/>
        </w:numPr>
        <w:spacing w:before="120" w:after="120"/>
        <w:jc w:val="left"/>
        <w:rPr>
          <w:rFonts w:asciiTheme="majorHAnsi" w:hAnsiTheme="majorHAnsi" w:cstheme="majorHAnsi"/>
        </w:rPr>
      </w:pPr>
      <w:r w:rsidRPr="00EC288D">
        <w:rPr>
          <w:rFonts w:asciiTheme="majorHAnsi" w:hAnsiTheme="majorHAnsi" w:cstheme="majorHAnsi"/>
        </w:rPr>
        <w:t xml:space="preserve">The </w:t>
      </w:r>
      <w:r w:rsidR="0096549E" w:rsidRPr="00EC288D">
        <w:rPr>
          <w:rFonts w:asciiTheme="majorHAnsi" w:hAnsiTheme="majorHAnsi" w:cstheme="majorHAnsi"/>
        </w:rPr>
        <w:t>Tender</w:t>
      </w:r>
      <w:r w:rsidRPr="00EC288D">
        <w:rPr>
          <w:rFonts w:asciiTheme="majorHAnsi" w:hAnsiTheme="majorHAnsi" w:cstheme="majorHAnsi"/>
        </w:rPr>
        <w:t xml:space="preserve"> is for the </w:t>
      </w:r>
      <w:r w:rsidR="00CC319F" w:rsidRPr="00EC288D">
        <w:rPr>
          <w:rFonts w:asciiTheme="majorHAnsi" w:hAnsiTheme="majorHAnsi" w:cstheme="majorHAnsi"/>
        </w:rPr>
        <w:t xml:space="preserve">supply, delivery </w:t>
      </w:r>
      <w:r w:rsidR="00CC319F" w:rsidRPr="00417258">
        <w:rPr>
          <w:rFonts w:asciiTheme="majorHAnsi" w:hAnsiTheme="majorHAnsi" w:cstheme="majorHAnsi"/>
        </w:rPr>
        <w:t xml:space="preserve">and installation of </w:t>
      </w:r>
      <w:r w:rsidR="00B61031">
        <w:rPr>
          <w:rFonts w:asciiTheme="majorHAnsi" w:hAnsiTheme="majorHAnsi" w:cstheme="majorHAnsi"/>
        </w:rPr>
        <w:t xml:space="preserve">a </w:t>
      </w:r>
      <w:r w:rsidR="002D4A72">
        <w:rPr>
          <w:rFonts w:asciiTheme="majorHAnsi" w:hAnsiTheme="majorHAnsi" w:cstheme="majorHAnsi"/>
          <w:color w:val="000000" w:themeColor="text1"/>
        </w:rPr>
        <w:t>LIMS</w:t>
      </w:r>
      <w:r w:rsidR="00F37133" w:rsidRPr="00417258">
        <w:rPr>
          <w:rFonts w:asciiTheme="majorHAnsi" w:hAnsiTheme="majorHAnsi" w:cstheme="majorHAnsi"/>
        </w:rPr>
        <w:t>,</w:t>
      </w:r>
      <w:r w:rsidR="00FE31FA" w:rsidRPr="00417258">
        <w:rPr>
          <w:rFonts w:asciiTheme="majorHAnsi" w:hAnsiTheme="majorHAnsi" w:cstheme="majorHAnsi"/>
        </w:rPr>
        <w:t xml:space="preserve"> which shall include suitable training of </w:t>
      </w:r>
      <w:r w:rsidR="00E81383" w:rsidRPr="00417258">
        <w:rPr>
          <w:rFonts w:asciiTheme="majorHAnsi" w:hAnsiTheme="majorHAnsi" w:cstheme="majorHAnsi"/>
        </w:rPr>
        <w:t>MDC</w:t>
      </w:r>
      <w:r w:rsidR="00FE31FA" w:rsidRPr="00417258">
        <w:rPr>
          <w:rFonts w:asciiTheme="majorHAnsi" w:hAnsiTheme="majorHAnsi" w:cstheme="majorHAnsi"/>
        </w:rPr>
        <w:t xml:space="preserve"> employees and </w:t>
      </w:r>
      <w:r w:rsidR="008D3795">
        <w:rPr>
          <w:rFonts w:asciiTheme="majorHAnsi" w:hAnsiTheme="majorHAnsi" w:cstheme="majorHAnsi"/>
        </w:rPr>
        <w:t>maintenance</w:t>
      </w:r>
      <w:r w:rsidR="00F12079">
        <w:rPr>
          <w:rFonts w:asciiTheme="majorHAnsi" w:hAnsiTheme="majorHAnsi" w:cstheme="majorHAnsi"/>
        </w:rPr>
        <w:t xml:space="preserve"> and support of the system </w:t>
      </w:r>
      <w:r w:rsidR="00BC0672" w:rsidRPr="002215EC">
        <w:rPr>
          <w:rFonts w:asciiTheme="majorHAnsi" w:hAnsiTheme="majorHAnsi" w:cstheme="majorHAnsi"/>
        </w:rPr>
        <w:t>for</w:t>
      </w:r>
      <w:r w:rsidR="00BC0672">
        <w:rPr>
          <w:rFonts w:asciiTheme="majorHAnsi" w:hAnsiTheme="majorHAnsi" w:cstheme="majorHAnsi"/>
        </w:rPr>
        <w:t xml:space="preserve"> the life of the </w:t>
      </w:r>
      <w:r w:rsidR="00BC0672" w:rsidRPr="002215EC">
        <w:rPr>
          <w:rFonts w:asciiTheme="majorHAnsi" w:hAnsiTheme="majorHAnsi" w:cstheme="majorHAnsi"/>
        </w:rPr>
        <w:t>Contract</w:t>
      </w:r>
      <w:r w:rsidR="004D7543" w:rsidRPr="00417258">
        <w:rPr>
          <w:rFonts w:asciiTheme="majorHAnsi" w:hAnsiTheme="majorHAnsi" w:cstheme="majorHAnsi"/>
        </w:rPr>
        <w:t>.</w:t>
      </w:r>
      <w:r w:rsidR="00A87486" w:rsidRPr="00417258">
        <w:rPr>
          <w:rFonts w:asciiTheme="majorHAnsi" w:hAnsiTheme="majorHAnsi" w:cstheme="majorHAnsi"/>
        </w:rPr>
        <w:t xml:space="preserve"> </w:t>
      </w:r>
    </w:p>
    <w:p w14:paraId="7F24D630" w14:textId="77777777" w:rsidR="004E1AC2" w:rsidRPr="00EC288D" w:rsidRDefault="004E1AC2" w:rsidP="004E1AC2">
      <w:pPr>
        <w:pStyle w:val="Level1"/>
        <w:spacing w:before="120" w:after="120"/>
        <w:ind w:firstLine="0"/>
        <w:jc w:val="left"/>
        <w:rPr>
          <w:rFonts w:asciiTheme="majorHAnsi" w:hAnsiTheme="majorHAnsi" w:cstheme="majorHAnsi"/>
        </w:rPr>
      </w:pPr>
    </w:p>
    <w:p w14:paraId="6B5314B3" w14:textId="4BD2A298" w:rsidR="00E53397" w:rsidRPr="00FD1006" w:rsidRDefault="00E53397" w:rsidP="00E3280D">
      <w:pPr>
        <w:pStyle w:val="Level1"/>
        <w:numPr>
          <w:ilvl w:val="1"/>
          <w:numId w:val="23"/>
        </w:numPr>
        <w:rPr>
          <w:rFonts w:asciiTheme="majorHAnsi" w:hAnsiTheme="majorHAnsi" w:cstheme="majorHAnsi"/>
        </w:rPr>
      </w:pPr>
      <w:r w:rsidRPr="00BD3BE9">
        <w:rPr>
          <w:rFonts w:asciiTheme="majorHAnsi" w:hAnsiTheme="majorHAnsi" w:cstheme="majorHAnsi"/>
        </w:rPr>
        <w:t xml:space="preserve">The </w:t>
      </w:r>
      <w:r w:rsidR="0044062D" w:rsidRPr="00BD3BE9">
        <w:rPr>
          <w:rFonts w:asciiTheme="majorHAnsi" w:hAnsiTheme="majorHAnsi" w:cstheme="majorHAnsi"/>
        </w:rPr>
        <w:t>purchase of</w:t>
      </w:r>
      <w:r w:rsidRPr="00BD3BE9">
        <w:rPr>
          <w:rFonts w:asciiTheme="majorHAnsi" w:hAnsiTheme="majorHAnsi" w:cstheme="majorHAnsi"/>
        </w:rPr>
        <w:t xml:space="preserve"> the </w:t>
      </w:r>
      <w:r w:rsidR="004A2713">
        <w:rPr>
          <w:rFonts w:asciiTheme="majorHAnsi" w:hAnsiTheme="majorHAnsi" w:cstheme="majorHAnsi"/>
          <w:color w:val="000000" w:themeColor="text1"/>
        </w:rPr>
        <w:t>LIMS</w:t>
      </w:r>
      <w:r w:rsidR="00E11707">
        <w:rPr>
          <w:rFonts w:asciiTheme="majorHAnsi" w:hAnsiTheme="majorHAnsi" w:cstheme="majorHAnsi"/>
          <w:color w:val="000000" w:themeColor="text1"/>
        </w:rPr>
        <w:t>,</w:t>
      </w:r>
      <w:r w:rsidR="00E11707">
        <w:rPr>
          <w:rFonts w:asciiTheme="majorHAnsi" w:hAnsiTheme="majorHAnsi" w:cstheme="majorHAnsi"/>
        </w:rPr>
        <w:t xml:space="preserve"> </w:t>
      </w:r>
      <w:r w:rsidRPr="00BD3BE9">
        <w:rPr>
          <w:rFonts w:asciiTheme="majorHAnsi" w:hAnsiTheme="majorHAnsi" w:cstheme="majorHAnsi"/>
        </w:rPr>
        <w:t>is subject to the approval of MDC funders</w:t>
      </w:r>
      <w:r w:rsidR="003909F4">
        <w:rPr>
          <w:rFonts w:asciiTheme="majorHAnsi" w:hAnsiTheme="majorHAnsi" w:cstheme="majorHAnsi"/>
        </w:rPr>
        <w:t>,</w:t>
      </w:r>
      <w:r w:rsidRPr="00BD3BE9">
        <w:rPr>
          <w:rFonts w:asciiTheme="majorHAnsi" w:hAnsiTheme="majorHAnsi" w:cstheme="majorHAnsi"/>
        </w:rPr>
        <w:t xml:space="preserve"> as such </w:t>
      </w:r>
      <w:r w:rsidR="00F434E7" w:rsidRPr="00BD3BE9">
        <w:rPr>
          <w:rFonts w:asciiTheme="majorHAnsi" w:hAnsiTheme="majorHAnsi" w:cstheme="majorHAnsi"/>
        </w:rPr>
        <w:t xml:space="preserve">the </w:t>
      </w:r>
      <w:r w:rsidR="000605FA" w:rsidRPr="00BD3BE9">
        <w:rPr>
          <w:rFonts w:asciiTheme="majorHAnsi" w:hAnsiTheme="majorHAnsi" w:cstheme="majorHAnsi"/>
        </w:rPr>
        <w:t xml:space="preserve">Tenderer </w:t>
      </w:r>
      <w:r w:rsidR="00F434E7" w:rsidRPr="00BD3BE9">
        <w:rPr>
          <w:rFonts w:asciiTheme="majorHAnsi" w:hAnsiTheme="majorHAnsi" w:cstheme="majorHAnsi"/>
        </w:rPr>
        <w:t>acc</w:t>
      </w:r>
      <w:r w:rsidR="00681F76" w:rsidRPr="00BD3BE9">
        <w:rPr>
          <w:rFonts w:asciiTheme="majorHAnsi" w:hAnsiTheme="majorHAnsi" w:cstheme="majorHAnsi"/>
        </w:rPr>
        <w:t>ept</w:t>
      </w:r>
      <w:r w:rsidR="003909F4">
        <w:rPr>
          <w:rFonts w:asciiTheme="majorHAnsi" w:hAnsiTheme="majorHAnsi" w:cstheme="majorHAnsi"/>
        </w:rPr>
        <w:t>s</w:t>
      </w:r>
      <w:r w:rsidR="00681F76" w:rsidRPr="00BD3BE9">
        <w:rPr>
          <w:rFonts w:asciiTheme="majorHAnsi" w:hAnsiTheme="majorHAnsi" w:cstheme="majorHAnsi"/>
        </w:rPr>
        <w:t xml:space="preserve"> and acknowledge</w:t>
      </w:r>
      <w:r w:rsidR="003909F4">
        <w:rPr>
          <w:rFonts w:asciiTheme="majorHAnsi" w:hAnsiTheme="majorHAnsi" w:cstheme="majorHAnsi"/>
        </w:rPr>
        <w:t>s</w:t>
      </w:r>
      <w:r w:rsidR="00681F76" w:rsidRPr="00BD3BE9">
        <w:rPr>
          <w:rFonts w:asciiTheme="majorHAnsi" w:hAnsiTheme="majorHAnsi" w:cstheme="majorHAnsi"/>
        </w:rPr>
        <w:t xml:space="preserve"> that </w:t>
      </w:r>
      <w:r w:rsidR="00681F76" w:rsidRPr="00FD1006">
        <w:rPr>
          <w:rFonts w:asciiTheme="majorHAnsi" w:hAnsiTheme="majorHAnsi" w:cstheme="majorHAnsi"/>
        </w:rPr>
        <w:t xml:space="preserve">by issuing this Tender MDC shall not be bound to accept any Tender and reserves </w:t>
      </w:r>
      <w:r w:rsidR="00681F76" w:rsidRPr="00BD3BE9">
        <w:rPr>
          <w:rFonts w:asciiTheme="majorHAnsi" w:hAnsiTheme="majorHAnsi" w:cstheme="majorHAnsi"/>
        </w:rPr>
        <w:t xml:space="preserve">the right not to conclude a Contract for </w:t>
      </w:r>
      <w:r w:rsidR="00B54627">
        <w:rPr>
          <w:rFonts w:asciiTheme="majorHAnsi" w:hAnsiTheme="majorHAnsi" w:cstheme="majorHAnsi"/>
        </w:rPr>
        <w:t xml:space="preserve">The Supply, Delivery, Installation, Maintenance and Support of a </w:t>
      </w:r>
      <w:r w:rsidR="00081EC8" w:rsidRPr="00081EC8">
        <w:rPr>
          <w:rFonts w:asciiTheme="majorHAnsi" w:hAnsiTheme="majorHAnsi" w:cstheme="majorHAnsi"/>
        </w:rPr>
        <w:t xml:space="preserve">Laboratory Information Management System for Pathology services at the Lighthouse Lab </w:t>
      </w:r>
      <w:r w:rsidR="003909F4">
        <w:rPr>
          <w:rFonts w:asciiTheme="majorHAnsi" w:hAnsiTheme="majorHAnsi" w:cstheme="majorHAnsi"/>
        </w:rPr>
        <w:t>S</w:t>
      </w:r>
      <w:r w:rsidR="00081EC8" w:rsidRPr="00081EC8">
        <w:rPr>
          <w:rFonts w:asciiTheme="majorHAnsi" w:hAnsiTheme="majorHAnsi" w:cstheme="majorHAnsi"/>
        </w:rPr>
        <w:t xml:space="preserve">ervices </w:t>
      </w:r>
      <w:r w:rsidR="003909F4">
        <w:rPr>
          <w:rFonts w:asciiTheme="majorHAnsi" w:hAnsiTheme="majorHAnsi" w:cstheme="majorHAnsi"/>
        </w:rPr>
        <w:t xml:space="preserve">at </w:t>
      </w:r>
      <w:r w:rsidR="00081EC8" w:rsidRPr="00081EC8">
        <w:rPr>
          <w:rFonts w:asciiTheme="majorHAnsi" w:hAnsiTheme="majorHAnsi" w:cstheme="majorHAnsi"/>
        </w:rPr>
        <w:t xml:space="preserve">Alderley </w:t>
      </w:r>
      <w:r w:rsidR="003909F4">
        <w:rPr>
          <w:rFonts w:asciiTheme="majorHAnsi" w:hAnsiTheme="majorHAnsi" w:cstheme="majorHAnsi"/>
        </w:rPr>
        <w:t>P</w:t>
      </w:r>
      <w:r w:rsidR="00081EC8" w:rsidRPr="00081EC8">
        <w:rPr>
          <w:rFonts w:asciiTheme="majorHAnsi" w:hAnsiTheme="majorHAnsi" w:cstheme="majorHAnsi"/>
        </w:rPr>
        <w:t xml:space="preserve">ark </w:t>
      </w:r>
      <w:r w:rsidR="00681F76" w:rsidRPr="00BD3BE9">
        <w:rPr>
          <w:rFonts w:asciiTheme="majorHAnsi" w:hAnsiTheme="majorHAnsi" w:cstheme="majorHAnsi"/>
        </w:rPr>
        <w:t>for which Tenders are invited</w:t>
      </w:r>
      <w:r w:rsidR="00FD1006" w:rsidRPr="00BD3BE9">
        <w:rPr>
          <w:rFonts w:asciiTheme="majorHAnsi" w:hAnsiTheme="majorHAnsi" w:cstheme="majorHAnsi"/>
        </w:rPr>
        <w:t>.</w:t>
      </w:r>
    </w:p>
    <w:p w14:paraId="5F79C448" w14:textId="77777777" w:rsidR="00400145" w:rsidRPr="00AA7AF4" w:rsidRDefault="00400145" w:rsidP="000C092B">
      <w:pPr>
        <w:pStyle w:val="Level1"/>
        <w:spacing w:before="120" w:after="120"/>
        <w:ind w:firstLine="0"/>
        <w:jc w:val="left"/>
        <w:rPr>
          <w:rFonts w:asciiTheme="majorHAnsi" w:hAnsiTheme="majorHAnsi" w:cstheme="majorHAnsi"/>
        </w:rPr>
      </w:pPr>
    </w:p>
    <w:p w14:paraId="3015D4E1" w14:textId="5D065FD4" w:rsidR="007A0A6A" w:rsidRDefault="007A0A6A" w:rsidP="00806858">
      <w:pPr>
        <w:pStyle w:val="Level1"/>
        <w:ind w:firstLine="0"/>
        <w:jc w:val="left"/>
        <w:rPr>
          <w:rFonts w:asciiTheme="majorHAnsi" w:hAnsiTheme="majorHAnsi" w:cstheme="majorHAnsi"/>
          <w:sz w:val="32"/>
          <w:szCs w:val="32"/>
        </w:rPr>
      </w:pPr>
    </w:p>
    <w:p w14:paraId="1EE1637C" w14:textId="77777777" w:rsidR="002215EC" w:rsidRDefault="002215EC" w:rsidP="00806858">
      <w:pPr>
        <w:pStyle w:val="Level1"/>
        <w:ind w:firstLine="0"/>
        <w:jc w:val="left"/>
        <w:rPr>
          <w:rFonts w:asciiTheme="majorHAnsi" w:hAnsiTheme="majorHAnsi" w:cstheme="majorHAnsi"/>
          <w:sz w:val="32"/>
          <w:szCs w:val="32"/>
        </w:rPr>
      </w:pPr>
    </w:p>
    <w:p w14:paraId="1DBFD7E5" w14:textId="77777777" w:rsidR="002215EC" w:rsidRDefault="002215EC" w:rsidP="00806858">
      <w:pPr>
        <w:pStyle w:val="Level1"/>
        <w:ind w:firstLine="0"/>
        <w:jc w:val="left"/>
        <w:rPr>
          <w:rFonts w:asciiTheme="majorHAnsi" w:hAnsiTheme="majorHAnsi" w:cstheme="majorHAnsi"/>
          <w:sz w:val="32"/>
          <w:szCs w:val="32"/>
        </w:rPr>
      </w:pPr>
    </w:p>
    <w:p w14:paraId="5EF97497" w14:textId="77777777" w:rsidR="002215EC" w:rsidRDefault="002215EC" w:rsidP="00806858">
      <w:pPr>
        <w:pStyle w:val="Level1"/>
        <w:ind w:firstLine="0"/>
        <w:jc w:val="left"/>
        <w:rPr>
          <w:rFonts w:asciiTheme="majorHAnsi" w:hAnsiTheme="majorHAnsi" w:cstheme="majorHAnsi"/>
          <w:sz w:val="32"/>
          <w:szCs w:val="32"/>
        </w:rPr>
      </w:pPr>
    </w:p>
    <w:p w14:paraId="0508746F" w14:textId="77777777" w:rsidR="002215EC" w:rsidRDefault="002215EC" w:rsidP="00806858">
      <w:pPr>
        <w:pStyle w:val="Level1"/>
        <w:ind w:firstLine="0"/>
        <w:jc w:val="left"/>
        <w:rPr>
          <w:rFonts w:asciiTheme="majorHAnsi" w:hAnsiTheme="majorHAnsi" w:cstheme="majorHAnsi"/>
          <w:sz w:val="32"/>
          <w:szCs w:val="32"/>
        </w:rPr>
      </w:pPr>
    </w:p>
    <w:p w14:paraId="0B6DEE05" w14:textId="77777777" w:rsidR="002215EC" w:rsidRDefault="002215EC" w:rsidP="00806858">
      <w:pPr>
        <w:pStyle w:val="Level1"/>
        <w:ind w:firstLine="0"/>
        <w:jc w:val="left"/>
        <w:rPr>
          <w:rFonts w:asciiTheme="majorHAnsi" w:hAnsiTheme="majorHAnsi" w:cstheme="majorHAnsi"/>
          <w:sz w:val="32"/>
          <w:szCs w:val="32"/>
        </w:rPr>
      </w:pPr>
    </w:p>
    <w:p w14:paraId="2409BD4A" w14:textId="77777777" w:rsidR="002215EC" w:rsidRDefault="002215EC" w:rsidP="00806858">
      <w:pPr>
        <w:pStyle w:val="Level1"/>
        <w:ind w:firstLine="0"/>
        <w:jc w:val="left"/>
        <w:rPr>
          <w:rFonts w:asciiTheme="majorHAnsi" w:hAnsiTheme="majorHAnsi" w:cstheme="majorHAnsi"/>
          <w:sz w:val="32"/>
          <w:szCs w:val="32"/>
        </w:rPr>
      </w:pPr>
    </w:p>
    <w:p w14:paraId="7B00358C" w14:textId="77777777" w:rsidR="002215EC" w:rsidRDefault="002215EC" w:rsidP="00806858">
      <w:pPr>
        <w:pStyle w:val="Level1"/>
        <w:ind w:firstLine="0"/>
        <w:jc w:val="left"/>
        <w:rPr>
          <w:rFonts w:asciiTheme="majorHAnsi" w:hAnsiTheme="majorHAnsi" w:cstheme="majorHAnsi"/>
          <w:sz w:val="32"/>
          <w:szCs w:val="32"/>
        </w:rPr>
      </w:pPr>
    </w:p>
    <w:p w14:paraId="4478C037" w14:textId="77777777" w:rsidR="002215EC" w:rsidRDefault="002215EC" w:rsidP="00806858">
      <w:pPr>
        <w:pStyle w:val="Level1"/>
        <w:ind w:firstLine="0"/>
        <w:jc w:val="left"/>
        <w:rPr>
          <w:rFonts w:asciiTheme="majorHAnsi" w:hAnsiTheme="majorHAnsi" w:cstheme="majorHAnsi"/>
          <w:sz w:val="32"/>
          <w:szCs w:val="32"/>
        </w:rPr>
      </w:pPr>
    </w:p>
    <w:p w14:paraId="3C557EE2" w14:textId="77777777" w:rsidR="002215EC" w:rsidRDefault="002215EC" w:rsidP="00806858">
      <w:pPr>
        <w:pStyle w:val="Level1"/>
        <w:ind w:firstLine="0"/>
        <w:jc w:val="left"/>
        <w:rPr>
          <w:rFonts w:asciiTheme="majorHAnsi" w:hAnsiTheme="majorHAnsi" w:cstheme="majorHAnsi"/>
          <w:sz w:val="32"/>
          <w:szCs w:val="32"/>
        </w:rPr>
      </w:pPr>
    </w:p>
    <w:p w14:paraId="69203C3B" w14:textId="77777777" w:rsidR="002215EC" w:rsidRDefault="002215EC" w:rsidP="00806858">
      <w:pPr>
        <w:pStyle w:val="Level1"/>
        <w:ind w:firstLine="0"/>
        <w:jc w:val="left"/>
        <w:rPr>
          <w:rFonts w:asciiTheme="majorHAnsi" w:hAnsiTheme="majorHAnsi" w:cstheme="majorHAnsi"/>
          <w:sz w:val="32"/>
          <w:szCs w:val="32"/>
        </w:rPr>
      </w:pPr>
    </w:p>
    <w:p w14:paraId="46AE4305" w14:textId="77777777" w:rsidR="002215EC" w:rsidRDefault="002215EC" w:rsidP="00806858">
      <w:pPr>
        <w:pStyle w:val="Level1"/>
        <w:ind w:firstLine="0"/>
        <w:jc w:val="left"/>
        <w:rPr>
          <w:rFonts w:asciiTheme="majorHAnsi" w:hAnsiTheme="majorHAnsi" w:cstheme="majorHAnsi"/>
          <w:sz w:val="32"/>
          <w:szCs w:val="32"/>
        </w:rPr>
      </w:pPr>
    </w:p>
    <w:p w14:paraId="19D66F05" w14:textId="77777777" w:rsidR="002215EC" w:rsidRDefault="002215EC" w:rsidP="00806858">
      <w:pPr>
        <w:pStyle w:val="Level1"/>
        <w:ind w:firstLine="0"/>
        <w:jc w:val="left"/>
        <w:rPr>
          <w:rFonts w:asciiTheme="majorHAnsi" w:hAnsiTheme="majorHAnsi" w:cstheme="majorHAnsi"/>
          <w:sz w:val="32"/>
          <w:szCs w:val="32"/>
        </w:rPr>
      </w:pPr>
    </w:p>
    <w:p w14:paraId="5C36F08F" w14:textId="77777777" w:rsidR="002215EC" w:rsidRDefault="002215EC" w:rsidP="00806858">
      <w:pPr>
        <w:pStyle w:val="Level1"/>
        <w:ind w:firstLine="0"/>
        <w:jc w:val="left"/>
        <w:rPr>
          <w:rFonts w:asciiTheme="majorHAnsi" w:hAnsiTheme="majorHAnsi" w:cstheme="majorHAnsi"/>
          <w:sz w:val="32"/>
          <w:szCs w:val="32"/>
        </w:rPr>
      </w:pPr>
    </w:p>
    <w:p w14:paraId="144D289E" w14:textId="77777777" w:rsidR="002215EC" w:rsidRDefault="002215EC" w:rsidP="00806858">
      <w:pPr>
        <w:pStyle w:val="Level1"/>
        <w:ind w:firstLine="0"/>
        <w:jc w:val="left"/>
        <w:rPr>
          <w:rFonts w:asciiTheme="majorHAnsi" w:hAnsiTheme="majorHAnsi" w:cstheme="majorHAnsi"/>
          <w:sz w:val="32"/>
          <w:szCs w:val="32"/>
        </w:rPr>
      </w:pPr>
    </w:p>
    <w:p w14:paraId="1D99415A" w14:textId="77777777" w:rsidR="002215EC" w:rsidRDefault="002215EC" w:rsidP="00806858">
      <w:pPr>
        <w:pStyle w:val="Level1"/>
        <w:ind w:firstLine="0"/>
        <w:jc w:val="left"/>
        <w:rPr>
          <w:rFonts w:asciiTheme="majorHAnsi" w:hAnsiTheme="majorHAnsi" w:cstheme="majorHAnsi"/>
          <w:sz w:val="32"/>
          <w:szCs w:val="32"/>
        </w:rPr>
      </w:pPr>
    </w:p>
    <w:p w14:paraId="37A6270E" w14:textId="77777777" w:rsidR="002215EC" w:rsidRDefault="002215EC" w:rsidP="00806858">
      <w:pPr>
        <w:pStyle w:val="Level1"/>
        <w:ind w:firstLine="0"/>
        <w:jc w:val="left"/>
        <w:rPr>
          <w:rFonts w:asciiTheme="majorHAnsi" w:hAnsiTheme="majorHAnsi" w:cstheme="majorHAnsi"/>
          <w:sz w:val="32"/>
          <w:szCs w:val="32"/>
        </w:rPr>
      </w:pPr>
    </w:p>
    <w:p w14:paraId="1AB8F691" w14:textId="77777777" w:rsidR="002215EC" w:rsidRDefault="002215EC" w:rsidP="00806858">
      <w:pPr>
        <w:pStyle w:val="Level1"/>
        <w:ind w:firstLine="0"/>
        <w:jc w:val="left"/>
        <w:rPr>
          <w:rFonts w:asciiTheme="majorHAnsi" w:hAnsiTheme="majorHAnsi" w:cstheme="majorHAnsi"/>
          <w:sz w:val="32"/>
          <w:szCs w:val="32"/>
        </w:rPr>
      </w:pPr>
    </w:p>
    <w:p w14:paraId="2A1B13AA" w14:textId="77777777" w:rsidR="002215EC" w:rsidRDefault="002215EC" w:rsidP="00806858">
      <w:pPr>
        <w:pStyle w:val="Level1"/>
        <w:ind w:firstLine="0"/>
        <w:jc w:val="left"/>
        <w:rPr>
          <w:rFonts w:asciiTheme="majorHAnsi" w:hAnsiTheme="majorHAnsi" w:cstheme="majorHAnsi"/>
          <w:sz w:val="32"/>
          <w:szCs w:val="32"/>
        </w:rPr>
      </w:pPr>
    </w:p>
    <w:p w14:paraId="5DB13F09" w14:textId="77777777" w:rsidR="002215EC" w:rsidRPr="002215EC" w:rsidRDefault="002215EC" w:rsidP="00806858">
      <w:pPr>
        <w:pStyle w:val="Level1"/>
        <w:ind w:firstLine="0"/>
        <w:jc w:val="left"/>
        <w:rPr>
          <w:rFonts w:asciiTheme="majorHAnsi" w:hAnsiTheme="majorHAnsi" w:cstheme="majorHAnsi"/>
          <w:sz w:val="32"/>
          <w:szCs w:val="32"/>
        </w:rPr>
      </w:pPr>
    </w:p>
    <w:p w14:paraId="58971E7B" w14:textId="3879460D" w:rsidR="00412F7D" w:rsidRDefault="00412F7D" w:rsidP="00806858">
      <w:pPr>
        <w:pStyle w:val="Level1"/>
        <w:ind w:firstLine="0"/>
        <w:jc w:val="left"/>
        <w:rPr>
          <w:rFonts w:asciiTheme="majorHAnsi" w:hAnsiTheme="majorHAnsi" w:cstheme="majorHAnsi"/>
          <w:sz w:val="32"/>
          <w:szCs w:val="32"/>
        </w:rPr>
      </w:pPr>
    </w:p>
    <w:p w14:paraId="5B4F6802" w14:textId="77777777" w:rsidR="00B8685B" w:rsidRPr="002215EC" w:rsidRDefault="00B8685B" w:rsidP="00806858">
      <w:pPr>
        <w:pStyle w:val="Level1"/>
        <w:ind w:firstLine="0"/>
        <w:jc w:val="left"/>
        <w:rPr>
          <w:rFonts w:asciiTheme="majorHAnsi" w:hAnsiTheme="majorHAnsi" w:cstheme="majorHAnsi"/>
          <w:sz w:val="32"/>
          <w:szCs w:val="32"/>
        </w:rPr>
      </w:pPr>
    </w:p>
    <w:p w14:paraId="1F8133BF" w14:textId="3AAAE3C1" w:rsidR="00412F7D" w:rsidRDefault="00412F7D" w:rsidP="00806858">
      <w:pPr>
        <w:pStyle w:val="Level1"/>
        <w:ind w:firstLine="0"/>
        <w:jc w:val="left"/>
        <w:rPr>
          <w:rFonts w:asciiTheme="majorHAnsi" w:hAnsiTheme="majorHAnsi" w:cstheme="majorHAnsi"/>
          <w:sz w:val="32"/>
          <w:szCs w:val="32"/>
        </w:rPr>
      </w:pPr>
    </w:p>
    <w:p w14:paraId="764719EB" w14:textId="77777777" w:rsidR="009B5A82" w:rsidRDefault="009B5A82" w:rsidP="00806858">
      <w:pPr>
        <w:pStyle w:val="Level1"/>
        <w:ind w:firstLine="0"/>
        <w:jc w:val="left"/>
        <w:rPr>
          <w:rFonts w:asciiTheme="majorHAnsi" w:hAnsiTheme="majorHAnsi" w:cstheme="majorHAnsi"/>
          <w:sz w:val="32"/>
          <w:szCs w:val="32"/>
        </w:rPr>
      </w:pPr>
    </w:p>
    <w:p w14:paraId="239771EA" w14:textId="77777777" w:rsidR="009B5A82" w:rsidRDefault="009B5A82" w:rsidP="00806858">
      <w:pPr>
        <w:pStyle w:val="Level1"/>
        <w:ind w:firstLine="0"/>
        <w:jc w:val="left"/>
        <w:rPr>
          <w:rFonts w:asciiTheme="majorHAnsi" w:hAnsiTheme="majorHAnsi" w:cstheme="majorHAnsi"/>
          <w:sz w:val="32"/>
          <w:szCs w:val="32"/>
        </w:rPr>
      </w:pPr>
    </w:p>
    <w:p w14:paraId="70A846A0" w14:textId="4F19EB56" w:rsidR="00806858" w:rsidRDefault="00F922BB" w:rsidP="00B970F5">
      <w:pPr>
        <w:pStyle w:val="Level1"/>
        <w:numPr>
          <w:ilvl w:val="0"/>
          <w:numId w:val="25"/>
        </w:numPr>
        <w:spacing w:before="120" w:after="120"/>
        <w:jc w:val="left"/>
        <w:rPr>
          <w:rFonts w:asciiTheme="majorHAnsi" w:hAnsiTheme="majorHAnsi" w:cstheme="majorHAnsi"/>
          <w:sz w:val="32"/>
          <w:szCs w:val="32"/>
        </w:rPr>
      </w:pPr>
      <w:r w:rsidRPr="00BD50AC">
        <w:rPr>
          <w:rFonts w:asciiTheme="majorHAnsi" w:hAnsiTheme="majorHAnsi" w:cstheme="majorHAnsi"/>
          <w:sz w:val="32"/>
          <w:szCs w:val="32"/>
        </w:rPr>
        <w:t>ITT Instructions</w:t>
      </w:r>
    </w:p>
    <w:p w14:paraId="5A16E7B6" w14:textId="77777777" w:rsidR="00B07446" w:rsidRPr="00B07446" w:rsidRDefault="00B07446" w:rsidP="00B07446">
      <w:pPr>
        <w:pStyle w:val="Level1"/>
        <w:spacing w:before="120" w:after="120"/>
        <w:ind w:left="1080" w:firstLine="0"/>
        <w:jc w:val="left"/>
        <w:rPr>
          <w:rFonts w:asciiTheme="majorHAnsi" w:hAnsiTheme="majorHAnsi" w:cstheme="majorHAnsi"/>
          <w:sz w:val="16"/>
          <w:szCs w:val="16"/>
        </w:rPr>
      </w:pPr>
    </w:p>
    <w:p w14:paraId="29C47C9B" w14:textId="5AF90EC3" w:rsidR="00806858" w:rsidRDefault="00BD50AC" w:rsidP="00DB0C8A">
      <w:pPr>
        <w:pStyle w:val="Level1"/>
        <w:numPr>
          <w:ilvl w:val="1"/>
          <w:numId w:val="9"/>
        </w:numPr>
        <w:spacing w:before="120" w:after="120"/>
        <w:ind w:left="426" w:hanging="426"/>
        <w:jc w:val="left"/>
        <w:rPr>
          <w:rFonts w:asciiTheme="majorHAnsi" w:hAnsiTheme="majorHAnsi" w:cstheme="majorHAnsi"/>
          <w:sz w:val="32"/>
          <w:szCs w:val="32"/>
        </w:rPr>
      </w:pPr>
      <w:r w:rsidRPr="00806858">
        <w:rPr>
          <w:rFonts w:asciiTheme="majorHAnsi" w:hAnsiTheme="majorHAnsi" w:cstheme="majorHAnsi"/>
        </w:rPr>
        <w:t>ITT Process</w:t>
      </w:r>
    </w:p>
    <w:p w14:paraId="1FB8459A" w14:textId="77777777" w:rsidR="00806858" w:rsidRPr="00806858" w:rsidRDefault="00806858" w:rsidP="00806858">
      <w:pPr>
        <w:pStyle w:val="Level1"/>
        <w:ind w:left="465" w:firstLine="0"/>
        <w:jc w:val="left"/>
        <w:rPr>
          <w:rFonts w:asciiTheme="majorHAnsi" w:hAnsiTheme="majorHAnsi" w:cstheme="majorHAnsi"/>
        </w:rPr>
      </w:pPr>
    </w:p>
    <w:p w14:paraId="656D32F0" w14:textId="09F15901" w:rsidR="00806858" w:rsidRPr="00D4631B" w:rsidRDefault="007F2CE1" w:rsidP="009F40B7">
      <w:pPr>
        <w:pStyle w:val="Level1"/>
        <w:numPr>
          <w:ilvl w:val="2"/>
          <w:numId w:val="9"/>
        </w:numPr>
        <w:ind w:hanging="504"/>
        <w:jc w:val="left"/>
        <w:rPr>
          <w:rFonts w:asciiTheme="majorHAnsi" w:hAnsiTheme="majorHAnsi" w:cstheme="majorHAnsi"/>
          <w:sz w:val="32"/>
          <w:szCs w:val="32"/>
        </w:rPr>
      </w:pPr>
      <w:r w:rsidRPr="002215EC">
        <w:rPr>
          <w:rFonts w:asciiTheme="majorHAnsi" w:hAnsiTheme="majorHAnsi" w:cstheme="majorHAnsi"/>
        </w:rPr>
        <w:t xml:space="preserve">The Tender is being conducted under the </w:t>
      </w:r>
      <w:r w:rsidR="009F40B7" w:rsidRPr="002215EC">
        <w:rPr>
          <w:rFonts w:asciiTheme="majorHAnsi" w:hAnsiTheme="majorHAnsi" w:cstheme="majorHAnsi"/>
        </w:rPr>
        <w:t xml:space="preserve">Accelerated </w:t>
      </w:r>
      <w:r w:rsidRPr="00B8685B">
        <w:rPr>
          <w:rFonts w:asciiTheme="majorHAnsi" w:hAnsiTheme="majorHAnsi" w:cstheme="majorHAnsi"/>
        </w:rPr>
        <w:t xml:space="preserve">Procedure which means that it is a single stage process.  </w:t>
      </w:r>
      <w:r w:rsidR="00B8685B">
        <w:rPr>
          <w:rFonts w:asciiTheme="majorHAnsi" w:hAnsiTheme="majorHAnsi" w:cstheme="majorHAnsi"/>
        </w:rPr>
        <w:t>MDC</w:t>
      </w:r>
      <w:r w:rsidR="00777E40" w:rsidRPr="00B8685B">
        <w:rPr>
          <w:rFonts w:asciiTheme="majorHAnsi" w:hAnsiTheme="majorHAnsi" w:cstheme="majorHAnsi"/>
        </w:rPr>
        <w:t xml:space="preserve"> has </w:t>
      </w:r>
      <w:r w:rsidR="00527E9E" w:rsidRPr="00B8685B">
        <w:rPr>
          <w:rFonts w:asciiTheme="majorHAnsi" w:hAnsiTheme="majorHAnsi" w:cstheme="majorHAnsi"/>
        </w:rPr>
        <w:t xml:space="preserve">determined that a state of urgency </w:t>
      </w:r>
      <w:r w:rsidR="00D1581E">
        <w:rPr>
          <w:rFonts w:asciiTheme="majorHAnsi" w:hAnsiTheme="majorHAnsi" w:cstheme="majorHAnsi"/>
        </w:rPr>
        <w:t>exists</w:t>
      </w:r>
      <w:r w:rsidR="00D1581E" w:rsidRPr="00B8685B">
        <w:rPr>
          <w:rFonts w:asciiTheme="majorHAnsi" w:hAnsiTheme="majorHAnsi" w:cstheme="majorHAnsi"/>
        </w:rPr>
        <w:t xml:space="preserve"> </w:t>
      </w:r>
      <w:r w:rsidR="00A06BD9" w:rsidRPr="00B8685B">
        <w:rPr>
          <w:rFonts w:asciiTheme="majorHAnsi" w:hAnsiTheme="majorHAnsi" w:cstheme="majorHAnsi"/>
        </w:rPr>
        <w:t xml:space="preserve">that renders impracticable the time limit laid down in the </w:t>
      </w:r>
      <w:r w:rsidR="00B8685B">
        <w:rPr>
          <w:rFonts w:asciiTheme="majorHAnsi" w:hAnsiTheme="majorHAnsi" w:cstheme="majorHAnsi"/>
        </w:rPr>
        <w:t>PCR</w:t>
      </w:r>
      <w:r w:rsidR="005E1D1D" w:rsidRPr="00B8685B">
        <w:rPr>
          <w:rFonts w:asciiTheme="majorHAnsi" w:hAnsiTheme="majorHAnsi" w:cstheme="majorHAnsi"/>
        </w:rPr>
        <w:t xml:space="preserve">. Therefore, the </w:t>
      </w:r>
      <w:r w:rsidR="00A06BD9" w:rsidRPr="00B8685B">
        <w:rPr>
          <w:rFonts w:asciiTheme="majorHAnsi" w:hAnsiTheme="majorHAnsi" w:cstheme="majorHAnsi"/>
        </w:rPr>
        <w:t>time limit shall be not less than 15 days from the date on which the contract notice is sent.</w:t>
      </w:r>
      <w:r w:rsidR="00726DF6" w:rsidRPr="00B8685B">
        <w:rPr>
          <w:rFonts w:asciiTheme="majorHAnsi" w:hAnsiTheme="majorHAnsi" w:cstheme="majorHAnsi"/>
        </w:rPr>
        <w:t xml:space="preserve"> The rationale for this decision </w:t>
      </w:r>
      <w:r w:rsidR="002C472C" w:rsidRPr="00B8685B">
        <w:rPr>
          <w:rFonts w:asciiTheme="majorHAnsi" w:hAnsiTheme="majorHAnsi" w:cstheme="majorHAnsi"/>
        </w:rPr>
        <w:t xml:space="preserve">is that the current LIMS contract is due to end </w:t>
      </w:r>
      <w:r w:rsidR="00BE33AE" w:rsidRPr="00B8685B">
        <w:rPr>
          <w:rFonts w:asciiTheme="majorHAnsi" w:hAnsiTheme="majorHAnsi" w:cstheme="majorHAnsi"/>
        </w:rPr>
        <w:t xml:space="preserve">in April 2021 and there is not enough time to </w:t>
      </w:r>
      <w:r w:rsidR="008F4EC4" w:rsidRPr="00B8685B">
        <w:rPr>
          <w:rFonts w:asciiTheme="majorHAnsi" w:hAnsiTheme="majorHAnsi" w:cstheme="majorHAnsi"/>
        </w:rPr>
        <w:t>undertake a full open procedure tendering exercise.</w:t>
      </w:r>
      <w:r w:rsidR="008F4EC4" w:rsidRPr="00D47FE7">
        <w:rPr>
          <w:rFonts w:asciiTheme="majorHAnsi" w:hAnsiTheme="majorHAnsi" w:cstheme="majorHAnsi"/>
        </w:rPr>
        <w:t xml:space="preserve"> </w:t>
      </w:r>
      <w:r w:rsidRPr="008252C1">
        <w:rPr>
          <w:rFonts w:asciiTheme="majorHAnsi" w:hAnsiTheme="majorHAnsi" w:cstheme="majorHAnsi"/>
        </w:rPr>
        <w:t>This process is conducted in two parts:</w:t>
      </w:r>
    </w:p>
    <w:p w14:paraId="446C7301" w14:textId="40F23B30" w:rsidR="00BD50AC" w:rsidRPr="00806858" w:rsidRDefault="007F2CE1" w:rsidP="00DB0C8A">
      <w:pPr>
        <w:pStyle w:val="Level1"/>
        <w:numPr>
          <w:ilvl w:val="3"/>
          <w:numId w:val="9"/>
        </w:numPr>
        <w:ind w:left="1701" w:hanging="708"/>
        <w:jc w:val="left"/>
        <w:rPr>
          <w:rFonts w:asciiTheme="majorHAnsi" w:hAnsiTheme="majorHAnsi" w:cstheme="majorHAnsi"/>
          <w:sz w:val="32"/>
          <w:szCs w:val="32"/>
        </w:rPr>
      </w:pPr>
      <w:r w:rsidRPr="00806858">
        <w:rPr>
          <w:rFonts w:asciiTheme="majorHAnsi" w:hAnsiTheme="majorHAnsi" w:cstheme="majorHAnsi"/>
        </w:rPr>
        <w:t>Selection Criteria</w:t>
      </w:r>
      <w:r w:rsidR="00272150">
        <w:rPr>
          <w:rFonts w:asciiTheme="majorHAnsi" w:hAnsiTheme="majorHAnsi" w:cstheme="majorHAnsi"/>
        </w:rPr>
        <w:t xml:space="preserve"> – Stage 1</w:t>
      </w:r>
      <w:r w:rsidRPr="00806858">
        <w:rPr>
          <w:rFonts w:asciiTheme="majorHAnsi" w:hAnsiTheme="majorHAnsi" w:cstheme="majorHAnsi"/>
        </w:rPr>
        <w:t xml:space="preserve">.  This is an evaluation of the capacity of </w:t>
      </w:r>
      <w:r w:rsidR="00996C33">
        <w:rPr>
          <w:rFonts w:asciiTheme="majorHAnsi" w:hAnsiTheme="majorHAnsi" w:cstheme="majorHAnsi"/>
        </w:rPr>
        <w:t xml:space="preserve">the </w:t>
      </w:r>
      <w:r w:rsidRPr="00806858">
        <w:rPr>
          <w:rFonts w:asciiTheme="majorHAnsi" w:hAnsiTheme="majorHAnsi" w:cstheme="majorHAnsi"/>
        </w:rPr>
        <w:t xml:space="preserve">Tenderers to meet </w:t>
      </w:r>
      <w:r w:rsidR="00E81383">
        <w:rPr>
          <w:rFonts w:asciiTheme="majorHAnsi" w:hAnsiTheme="majorHAnsi" w:cstheme="majorHAnsi"/>
        </w:rPr>
        <w:t>MDC</w:t>
      </w:r>
      <w:r w:rsidR="0091547A">
        <w:rPr>
          <w:rFonts w:asciiTheme="majorHAnsi" w:hAnsiTheme="majorHAnsi" w:cstheme="majorHAnsi"/>
        </w:rPr>
        <w:t xml:space="preserve">’s </w:t>
      </w:r>
      <w:r w:rsidRPr="00806858">
        <w:rPr>
          <w:rFonts w:asciiTheme="majorHAnsi" w:hAnsiTheme="majorHAnsi" w:cstheme="majorHAnsi"/>
        </w:rPr>
        <w:t xml:space="preserve">requirements.  This includes </w:t>
      </w:r>
      <w:r w:rsidR="00FC5B43">
        <w:rPr>
          <w:rFonts w:asciiTheme="majorHAnsi" w:hAnsiTheme="majorHAnsi" w:cstheme="majorHAnsi"/>
        </w:rPr>
        <w:t>m</w:t>
      </w:r>
      <w:r w:rsidRPr="00806858">
        <w:rPr>
          <w:rFonts w:asciiTheme="majorHAnsi" w:hAnsiTheme="majorHAnsi" w:cstheme="majorHAnsi"/>
        </w:rPr>
        <w:t xml:space="preserve">andatory </w:t>
      </w:r>
      <w:r w:rsidR="00FC5B43">
        <w:rPr>
          <w:rFonts w:asciiTheme="majorHAnsi" w:hAnsiTheme="majorHAnsi" w:cstheme="majorHAnsi"/>
        </w:rPr>
        <w:t>r</w:t>
      </w:r>
      <w:r w:rsidRPr="00806858">
        <w:rPr>
          <w:rFonts w:asciiTheme="majorHAnsi" w:hAnsiTheme="majorHAnsi" w:cstheme="majorHAnsi"/>
        </w:rPr>
        <w:t xml:space="preserve">equirements and </w:t>
      </w:r>
      <w:r w:rsidR="00FC5B43">
        <w:rPr>
          <w:rFonts w:asciiTheme="majorHAnsi" w:hAnsiTheme="majorHAnsi" w:cstheme="majorHAnsi"/>
        </w:rPr>
        <w:t>m</w:t>
      </w:r>
      <w:r w:rsidRPr="00806858">
        <w:rPr>
          <w:rFonts w:asciiTheme="majorHAnsi" w:hAnsiTheme="majorHAnsi" w:cstheme="majorHAnsi"/>
        </w:rPr>
        <w:t xml:space="preserve">inimum </w:t>
      </w:r>
      <w:r w:rsidR="00FC5B43">
        <w:rPr>
          <w:rFonts w:asciiTheme="majorHAnsi" w:hAnsiTheme="majorHAnsi" w:cstheme="majorHAnsi"/>
        </w:rPr>
        <w:t>c</w:t>
      </w:r>
      <w:r w:rsidRPr="00806858">
        <w:rPr>
          <w:rFonts w:asciiTheme="majorHAnsi" w:hAnsiTheme="majorHAnsi" w:cstheme="majorHAnsi"/>
        </w:rPr>
        <w:t xml:space="preserve">apacity </w:t>
      </w:r>
      <w:r w:rsidR="00FC5B43">
        <w:rPr>
          <w:rFonts w:asciiTheme="majorHAnsi" w:hAnsiTheme="majorHAnsi" w:cstheme="majorHAnsi"/>
        </w:rPr>
        <w:t>r</w:t>
      </w:r>
      <w:r w:rsidRPr="00806858">
        <w:rPr>
          <w:rFonts w:asciiTheme="majorHAnsi" w:hAnsiTheme="majorHAnsi" w:cstheme="majorHAnsi"/>
        </w:rPr>
        <w:t>equirements.</w:t>
      </w:r>
    </w:p>
    <w:p w14:paraId="752C0CB8" w14:textId="026AA712" w:rsidR="00BD50AC" w:rsidRPr="00100A4C" w:rsidRDefault="007F2CE1" w:rsidP="00DB0C8A">
      <w:pPr>
        <w:pStyle w:val="Level1"/>
        <w:numPr>
          <w:ilvl w:val="3"/>
          <w:numId w:val="9"/>
        </w:numPr>
        <w:ind w:left="1701" w:hanging="708"/>
        <w:jc w:val="left"/>
        <w:rPr>
          <w:rFonts w:asciiTheme="majorHAnsi" w:hAnsiTheme="majorHAnsi" w:cstheme="majorHAnsi"/>
        </w:rPr>
      </w:pPr>
      <w:r w:rsidRPr="00BD50AC">
        <w:rPr>
          <w:rFonts w:asciiTheme="majorHAnsi" w:hAnsiTheme="majorHAnsi" w:cstheme="majorHAnsi"/>
        </w:rPr>
        <w:t>Award Criteria</w:t>
      </w:r>
      <w:r w:rsidR="00272150">
        <w:rPr>
          <w:rFonts w:asciiTheme="majorHAnsi" w:hAnsiTheme="majorHAnsi" w:cstheme="majorHAnsi"/>
        </w:rPr>
        <w:t xml:space="preserve"> – Stage 2</w:t>
      </w:r>
      <w:r w:rsidRPr="00BD50AC">
        <w:rPr>
          <w:rFonts w:asciiTheme="majorHAnsi" w:hAnsiTheme="majorHAnsi" w:cstheme="majorHAnsi"/>
        </w:rPr>
        <w:t xml:space="preserve">. </w:t>
      </w:r>
      <w:r w:rsidRPr="00100A4C">
        <w:rPr>
          <w:rFonts w:asciiTheme="majorHAnsi" w:hAnsiTheme="majorHAnsi" w:cstheme="majorHAnsi"/>
        </w:rPr>
        <w:t xml:space="preserve">This is an evaluation </w:t>
      </w:r>
      <w:r w:rsidR="00E85A50" w:rsidRPr="00100A4C">
        <w:rPr>
          <w:rFonts w:asciiTheme="majorHAnsi" w:hAnsiTheme="majorHAnsi" w:cstheme="majorHAnsi"/>
        </w:rPr>
        <w:t xml:space="preserve">of the Tenderer’s </w:t>
      </w:r>
      <w:r w:rsidR="00581FD4" w:rsidRPr="00100A4C">
        <w:rPr>
          <w:rFonts w:asciiTheme="majorHAnsi" w:hAnsiTheme="majorHAnsi" w:cstheme="majorHAnsi"/>
        </w:rPr>
        <w:t>offer</w:t>
      </w:r>
      <w:r w:rsidRPr="00100A4C">
        <w:rPr>
          <w:rFonts w:asciiTheme="majorHAnsi" w:hAnsiTheme="majorHAnsi" w:cstheme="majorHAnsi"/>
        </w:rPr>
        <w:t xml:space="preserve"> to determine which is the most economically advantageous.</w:t>
      </w:r>
    </w:p>
    <w:p w14:paraId="3D578CCC" w14:textId="77777777" w:rsidR="00BD50AC" w:rsidRDefault="00BD50AC" w:rsidP="00BD50AC">
      <w:pPr>
        <w:pStyle w:val="Level1"/>
        <w:ind w:left="1035" w:firstLine="0"/>
        <w:jc w:val="left"/>
        <w:rPr>
          <w:rFonts w:asciiTheme="majorHAnsi" w:hAnsiTheme="majorHAnsi" w:cstheme="majorHAnsi"/>
        </w:rPr>
      </w:pPr>
    </w:p>
    <w:p w14:paraId="091359BA" w14:textId="57781CFE" w:rsidR="00BD50AC" w:rsidRDefault="007F2CE1" w:rsidP="00DB0C8A">
      <w:pPr>
        <w:pStyle w:val="Level1"/>
        <w:numPr>
          <w:ilvl w:val="2"/>
          <w:numId w:val="9"/>
        </w:numPr>
        <w:ind w:hanging="504"/>
        <w:jc w:val="left"/>
        <w:rPr>
          <w:rFonts w:asciiTheme="majorHAnsi" w:hAnsiTheme="majorHAnsi" w:cstheme="majorHAnsi"/>
        </w:rPr>
      </w:pPr>
      <w:r w:rsidRPr="00BD50AC">
        <w:rPr>
          <w:rFonts w:asciiTheme="majorHAnsi" w:hAnsiTheme="majorHAnsi" w:cstheme="majorHAnsi"/>
        </w:rPr>
        <w:t xml:space="preserve">Submissions will be assessed by the tender working party and decisions made at their discretion in accordance with the </w:t>
      </w:r>
      <w:r w:rsidR="00B8685B">
        <w:rPr>
          <w:rFonts w:asciiTheme="majorHAnsi" w:hAnsiTheme="majorHAnsi" w:cstheme="majorHAnsi"/>
        </w:rPr>
        <w:t>PCR</w:t>
      </w:r>
      <w:r w:rsidRPr="00BD50AC">
        <w:rPr>
          <w:rFonts w:asciiTheme="majorHAnsi" w:hAnsiTheme="majorHAnsi" w:cstheme="majorHAnsi"/>
        </w:rPr>
        <w:t xml:space="preserve">. </w:t>
      </w:r>
    </w:p>
    <w:p w14:paraId="61FACFDC" w14:textId="77777777" w:rsidR="0091547A" w:rsidRDefault="0091547A" w:rsidP="0091547A">
      <w:pPr>
        <w:pStyle w:val="Level1"/>
        <w:ind w:left="930" w:firstLine="0"/>
        <w:jc w:val="left"/>
        <w:rPr>
          <w:rFonts w:asciiTheme="majorHAnsi" w:hAnsiTheme="majorHAnsi" w:cstheme="majorHAnsi"/>
        </w:rPr>
      </w:pPr>
    </w:p>
    <w:p w14:paraId="3007808C" w14:textId="31F2D6D5" w:rsidR="007372F6" w:rsidRPr="007372F6" w:rsidRDefault="00E25311" w:rsidP="00DB0C8A">
      <w:pPr>
        <w:pStyle w:val="Level1"/>
        <w:numPr>
          <w:ilvl w:val="2"/>
          <w:numId w:val="9"/>
        </w:numPr>
        <w:ind w:hanging="504"/>
        <w:jc w:val="left"/>
        <w:rPr>
          <w:rFonts w:asciiTheme="majorHAnsi" w:hAnsiTheme="majorHAnsi" w:cstheme="majorHAnsi"/>
        </w:rPr>
      </w:pPr>
      <w:r w:rsidRPr="007372F6">
        <w:rPr>
          <w:rFonts w:asciiTheme="majorHAnsi" w:hAnsiTheme="majorHAnsi" w:cstheme="majorHAnsi"/>
        </w:rPr>
        <w:t>Selection Criteria</w:t>
      </w:r>
      <w:r w:rsidR="001A53DC">
        <w:rPr>
          <w:rFonts w:asciiTheme="majorHAnsi" w:hAnsiTheme="majorHAnsi" w:cstheme="majorHAnsi"/>
        </w:rPr>
        <w:t xml:space="preserve"> – </w:t>
      </w:r>
      <w:r w:rsidR="00915FF7">
        <w:rPr>
          <w:rFonts w:asciiTheme="majorHAnsi" w:hAnsiTheme="majorHAnsi" w:cstheme="majorHAnsi"/>
        </w:rPr>
        <w:t xml:space="preserve">Stage </w:t>
      </w:r>
      <w:r w:rsidR="001A53DC">
        <w:rPr>
          <w:rFonts w:asciiTheme="majorHAnsi" w:hAnsiTheme="majorHAnsi" w:cstheme="majorHAnsi"/>
        </w:rPr>
        <w:t>1</w:t>
      </w:r>
    </w:p>
    <w:p w14:paraId="6260A0D9" w14:textId="77777777" w:rsidR="007372F6" w:rsidRPr="007372F6" w:rsidRDefault="007372F6" w:rsidP="007372F6">
      <w:pPr>
        <w:pStyle w:val="Level1"/>
        <w:ind w:firstLine="0"/>
        <w:jc w:val="left"/>
        <w:rPr>
          <w:rFonts w:asciiTheme="majorHAnsi" w:hAnsiTheme="majorHAnsi" w:cstheme="majorHAnsi"/>
        </w:rPr>
      </w:pPr>
    </w:p>
    <w:p w14:paraId="3982058E" w14:textId="693834AB" w:rsidR="007372F6" w:rsidRDefault="00E25311" w:rsidP="00DB0C8A">
      <w:pPr>
        <w:pStyle w:val="Level1"/>
        <w:numPr>
          <w:ilvl w:val="3"/>
          <w:numId w:val="9"/>
        </w:numPr>
        <w:ind w:left="1701" w:hanging="708"/>
        <w:jc w:val="left"/>
        <w:rPr>
          <w:rFonts w:asciiTheme="majorHAnsi" w:hAnsiTheme="majorHAnsi" w:cstheme="majorHAnsi"/>
        </w:rPr>
      </w:pPr>
      <w:r w:rsidRPr="007372F6">
        <w:rPr>
          <w:rFonts w:asciiTheme="majorHAnsi" w:hAnsiTheme="majorHAnsi" w:cstheme="majorHAnsi"/>
        </w:rPr>
        <w:t>Selection criteria will cover both financial and non-financial factors and will consider:</w:t>
      </w:r>
    </w:p>
    <w:p w14:paraId="2C4969A7" w14:textId="77777777" w:rsidR="00906D50" w:rsidRPr="007372F6" w:rsidRDefault="00906D50" w:rsidP="00906D50">
      <w:pPr>
        <w:pStyle w:val="Level1"/>
        <w:ind w:left="1035" w:firstLine="0"/>
        <w:jc w:val="left"/>
        <w:rPr>
          <w:rFonts w:asciiTheme="majorHAnsi" w:hAnsiTheme="majorHAnsi" w:cstheme="majorHAnsi"/>
        </w:rPr>
      </w:pPr>
    </w:p>
    <w:p w14:paraId="5631ADFC" w14:textId="46E65963" w:rsidR="004805DD" w:rsidRDefault="00E25311" w:rsidP="00DB0C8A">
      <w:pPr>
        <w:pStyle w:val="Level1"/>
        <w:numPr>
          <w:ilvl w:val="4"/>
          <w:numId w:val="9"/>
        </w:numPr>
        <w:ind w:left="2694" w:hanging="993"/>
        <w:jc w:val="left"/>
        <w:rPr>
          <w:rFonts w:asciiTheme="majorHAnsi" w:hAnsiTheme="majorHAnsi" w:cstheme="majorHAnsi"/>
        </w:rPr>
      </w:pPr>
      <w:r w:rsidRPr="007372F6">
        <w:rPr>
          <w:rFonts w:asciiTheme="majorHAnsi" w:hAnsiTheme="majorHAnsi" w:cstheme="majorHAnsi"/>
        </w:rPr>
        <w:t>Tenderer Information</w:t>
      </w:r>
      <w:r w:rsidR="004805DD">
        <w:rPr>
          <w:rFonts w:asciiTheme="majorHAnsi" w:hAnsiTheme="majorHAnsi" w:cstheme="majorHAnsi"/>
        </w:rPr>
        <w:t>;</w:t>
      </w:r>
    </w:p>
    <w:p w14:paraId="752E66D0" w14:textId="0E001824" w:rsidR="004805DD" w:rsidRDefault="00E25311" w:rsidP="00DB0C8A">
      <w:pPr>
        <w:pStyle w:val="Level1"/>
        <w:numPr>
          <w:ilvl w:val="4"/>
          <w:numId w:val="9"/>
        </w:numPr>
        <w:ind w:left="2694" w:hanging="993"/>
        <w:jc w:val="left"/>
        <w:rPr>
          <w:rFonts w:asciiTheme="majorHAnsi" w:hAnsiTheme="majorHAnsi" w:cstheme="majorHAnsi"/>
        </w:rPr>
      </w:pPr>
      <w:r w:rsidRPr="004805DD">
        <w:rPr>
          <w:rFonts w:asciiTheme="majorHAnsi" w:hAnsiTheme="majorHAnsi" w:cstheme="majorHAnsi"/>
        </w:rPr>
        <w:t>Grounds for Mandatory Exclusion</w:t>
      </w:r>
      <w:r w:rsidR="004805DD">
        <w:rPr>
          <w:rFonts w:asciiTheme="majorHAnsi" w:hAnsiTheme="majorHAnsi" w:cstheme="majorHAnsi"/>
        </w:rPr>
        <w:t>;</w:t>
      </w:r>
    </w:p>
    <w:p w14:paraId="72DB0269" w14:textId="34AAC325" w:rsidR="004805DD" w:rsidRDefault="00E25311" w:rsidP="00DB0C8A">
      <w:pPr>
        <w:pStyle w:val="Level1"/>
        <w:numPr>
          <w:ilvl w:val="4"/>
          <w:numId w:val="9"/>
        </w:numPr>
        <w:ind w:left="2694" w:hanging="993"/>
        <w:jc w:val="left"/>
        <w:rPr>
          <w:rFonts w:asciiTheme="majorHAnsi" w:hAnsiTheme="majorHAnsi" w:cstheme="majorHAnsi"/>
        </w:rPr>
      </w:pPr>
      <w:r w:rsidRPr="004805DD">
        <w:rPr>
          <w:rFonts w:asciiTheme="majorHAnsi" w:hAnsiTheme="majorHAnsi" w:cstheme="majorHAnsi"/>
        </w:rPr>
        <w:t>Grounds for Discretionary Exclusion</w:t>
      </w:r>
      <w:r w:rsidR="004805DD">
        <w:rPr>
          <w:rFonts w:asciiTheme="majorHAnsi" w:hAnsiTheme="majorHAnsi" w:cstheme="majorHAnsi"/>
        </w:rPr>
        <w:t>;</w:t>
      </w:r>
    </w:p>
    <w:p w14:paraId="16C5299B" w14:textId="160D2069" w:rsidR="004805DD" w:rsidRDefault="00E25311" w:rsidP="00DB0C8A">
      <w:pPr>
        <w:pStyle w:val="Level1"/>
        <w:numPr>
          <w:ilvl w:val="4"/>
          <w:numId w:val="9"/>
        </w:numPr>
        <w:ind w:left="2694" w:hanging="993"/>
        <w:jc w:val="left"/>
        <w:rPr>
          <w:rFonts w:asciiTheme="majorHAnsi" w:hAnsiTheme="majorHAnsi" w:cstheme="majorHAnsi"/>
        </w:rPr>
      </w:pPr>
      <w:r w:rsidRPr="004805DD">
        <w:rPr>
          <w:rFonts w:asciiTheme="majorHAnsi" w:hAnsiTheme="majorHAnsi" w:cstheme="majorHAnsi"/>
        </w:rPr>
        <w:t>Economic and Financial Standing</w:t>
      </w:r>
      <w:r w:rsidR="004805DD">
        <w:rPr>
          <w:rFonts w:asciiTheme="majorHAnsi" w:hAnsiTheme="majorHAnsi" w:cstheme="majorHAnsi"/>
        </w:rPr>
        <w:t>;</w:t>
      </w:r>
    </w:p>
    <w:p w14:paraId="7E4562A5" w14:textId="00F7E7E3" w:rsidR="004805DD" w:rsidRPr="00D0207B" w:rsidRDefault="00E25311" w:rsidP="00DB0C8A">
      <w:pPr>
        <w:pStyle w:val="Level1"/>
        <w:numPr>
          <w:ilvl w:val="4"/>
          <w:numId w:val="9"/>
        </w:numPr>
        <w:ind w:left="2694" w:hanging="993"/>
        <w:jc w:val="left"/>
        <w:rPr>
          <w:rFonts w:asciiTheme="majorHAnsi" w:hAnsiTheme="majorHAnsi" w:cstheme="majorHAnsi"/>
        </w:rPr>
      </w:pPr>
      <w:r w:rsidRPr="004805DD">
        <w:rPr>
          <w:rFonts w:asciiTheme="majorHAnsi" w:hAnsiTheme="majorHAnsi" w:cstheme="majorHAnsi"/>
        </w:rPr>
        <w:t>Technical and Professional Ability</w:t>
      </w:r>
      <w:r w:rsidR="004805DD">
        <w:rPr>
          <w:rFonts w:asciiTheme="majorHAnsi" w:hAnsiTheme="majorHAnsi" w:cstheme="majorHAnsi"/>
        </w:rPr>
        <w:t xml:space="preserve">; </w:t>
      </w:r>
    </w:p>
    <w:p w14:paraId="3B0A9F1D" w14:textId="4187A5CA" w:rsidR="00E25311" w:rsidRDefault="00E25311" w:rsidP="00DB0C8A">
      <w:pPr>
        <w:pStyle w:val="Level1"/>
        <w:numPr>
          <w:ilvl w:val="4"/>
          <w:numId w:val="9"/>
        </w:numPr>
        <w:ind w:left="2694" w:hanging="993"/>
        <w:jc w:val="left"/>
        <w:rPr>
          <w:rFonts w:asciiTheme="majorHAnsi" w:hAnsiTheme="majorHAnsi" w:cstheme="majorHAnsi"/>
        </w:rPr>
      </w:pPr>
      <w:r w:rsidRPr="004805DD">
        <w:rPr>
          <w:rFonts w:asciiTheme="majorHAnsi" w:hAnsiTheme="majorHAnsi" w:cstheme="majorHAnsi"/>
        </w:rPr>
        <w:t>Modern Slavery Act</w:t>
      </w:r>
      <w:r w:rsidR="00D0207B">
        <w:rPr>
          <w:rFonts w:asciiTheme="majorHAnsi" w:hAnsiTheme="majorHAnsi" w:cstheme="majorHAnsi"/>
        </w:rPr>
        <w:t xml:space="preserve">; and </w:t>
      </w:r>
    </w:p>
    <w:p w14:paraId="33AE77C2" w14:textId="6BAA57D1" w:rsidR="00593751" w:rsidRDefault="00593751" w:rsidP="00DB0C8A">
      <w:pPr>
        <w:pStyle w:val="Level1"/>
        <w:numPr>
          <w:ilvl w:val="4"/>
          <w:numId w:val="9"/>
        </w:numPr>
        <w:ind w:left="2694" w:hanging="993"/>
        <w:jc w:val="left"/>
        <w:rPr>
          <w:rFonts w:asciiTheme="majorHAnsi" w:hAnsiTheme="majorHAnsi" w:cstheme="majorHAnsi"/>
        </w:rPr>
      </w:pPr>
      <w:r>
        <w:rPr>
          <w:rFonts w:asciiTheme="majorHAnsi" w:hAnsiTheme="majorHAnsi" w:cstheme="majorHAnsi"/>
        </w:rPr>
        <w:t xml:space="preserve">Insurances. </w:t>
      </w:r>
    </w:p>
    <w:p w14:paraId="6E028049" w14:textId="7100755D" w:rsidR="004D787B" w:rsidRDefault="004D787B" w:rsidP="004D787B">
      <w:pPr>
        <w:pStyle w:val="Level1"/>
        <w:ind w:firstLine="0"/>
        <w:jc w:val="left"/>
        <w:rPr>
          <w:rFonts w:asciiTheme="majorHAnsi" w:hAnsiTheme="majorHAnsi" w:cstheme="majorHAnsi"/>
        </w:rPr>
      </w:pPr>
    </w:p>
    <w:p w14:paraId="46083F13" w14:textId="764E0915" w:rsidR="004D787B" w:rsidRDefault="00CB6F36" w:rsidP="00DB0C8A">
      <w:pPr>
        <w:pStyle w:val="Level1"/>
        <w:numPr>
          <w:ilvl w:val="3"/>
          <w:numId w:val="9"/>
        </w:numPr>
        <w:ind w:left="1701" w:hanging="708"/>
        <w:jc w:val="left"/>
        <w:rPr>
          <w:rFonts w:asciiTheme="majorHAnsi" w:hAnsiTheme="majorHAnsi" w:cstheme="majorHAnsi"/>
        </w:rPr>
      </w:pPr>
      <w:r>
        <w:rPr>
          <w:rFonts w:asciiTheme="majorHAnsi" w:hAnsiTheme="majorHAnsi" w:cstheme="majorHAnsi"/>
        </w:rPr>
        <w:t>Self-Cleaning</w:t>
      </w:r>
    </w:p>
    <w:p w14:paraId="2ABF73E6" w14:textId="77777777" w:rsidR="00CB6F36" w:rsidRDefault="00CB6F36" w:rsidP="00CB6F36">
      <w:pPr>
        <w:pStyle w:val="Level1"/>
        <w:ind w:left="1701" w:firstLine="0"/>
        <w:jc w:val="left"/>
        <w:rPr>
          <w:rFonts w:asciiTheme="majorHAnsi" w:hAnsiTheme="majorHAnsi" w:cstheme="majorHAnsi"/>
        </w:rPr>
      </w:pPr>
    </w:p>
    <w:p w14:paraId="3EA09355" w14:textId="1F77DFC6" w:rsidR="00D352D6" w:rsidRDefault="004D787B" w:rsidP="00DB0C8A">
      <w:pPr>
        <w:pStyle w:val="Heading3"/>
        <w:numPr>
          <w:ilvl w:val="4"/>
          <w:numId w:val="9"/>
        </w:numPr>
        <w:spacing w:after="0"/>
        <w:ind w:left="2694" w:hanging="993"/>
        <w:rPr>
          <w:rFonts w:asciiTheme="majorHAnsi" w:hAnsiTheme="majorHAnsi" w:cstheme="majorHAnsi"/>
        </w:rPr>
      </w:pPr>
      <w:r w:rsidRPr="00B86CB7">
        <w:rPr>
          <w:rFonts w:asciiTheme="majorHAnsi" w:hAnsiTheme="majorHAnsi" w:cstheme="majorHAnsi"/>
        </w:rPr>
        <w:t>The</w:t>
      </w:r>
      <w:r w:rsidR="009B43BE">
        <w:rPr>
          <w:rFonts w:asciiTheme="majorHAnsi" w:hAnsiTheme="majorHAnsi" w:cstheme="majorHAnsi"/>
        </w:rPr>
        <w:t xml:space="preserve"> </w:t>
      </w:r>
      <w:r w:rsidRPr="00B86CB7">
        <w:rPr>
          <w:rFonts w:asciiTheme="majorHAnsi" w:hAnsiTheme="majorHAnsi" w:cstheme="majorHAnsi"/>
        </w:rPr>
        <w:t xml:space="preserve">Selection Questionnaire is a </w:t>
      </w:r>
      <w:r w:rsidR="00CB6F36" w:rsidRPr="00B86CB7">
        <w:rPr>
          <w:rFonts w:asciiTheme="majorHAnsi" w:hAnsiTheme="majorHAnsi" w:cstheme="majorHAnsi"/>
        </w:rPr>
        <w:t>self-declaration</w:t>
      </w:r>
      <w:r w:rsidRPr="00B86CB7">
        <w:rPr>
          <w:rFonts w:asciiTheme="majorHAnsi" w:hAnsiTheme="majorHAnsi" w:cstheme="majorHAnsi"/>
        </w:rPr>
        <w:t xml:space="preserve">, made by </w:t>
      </w:r>
      <w:r w:rsidR="00B86CB7">
        <w:rPr>
          <w:rFonts w:asciiTheme="majorHAnsi" w:hAnsiTheme="majorHAnsi" w:cstheme="majorHAnsi"/>
        </w:rPr>
        <w:t>the Tenderer</w:t>
      </w:r>
      <w:r w:rsidRPr="00B86CB7">
        <w:rPr>
          <w:rFonts w:asciiTheme="majorHAnsi" w:hAnsiTheme="majorHAnsi" w:cstheme="majorHAnsi"/>
        </w:rPr>
        <w:t xml:space="preserve">, that </w:t>
      </w:r>
      <w:r w:rsidR="00B86CB7">
        <w:rPr>
          <w:rFonts w:asciiTheme="majorHAnsi" w:hAnsiTheme="majorHAnsi" w:cstheme="majorHAnsi"/>
        </w:rPr>
        <w:t>the Tenderer</w:t>
      </w:r>
      <w:r w:rsidRPr="00B86CB7">
        <w:rPr>
          <w:rFonts w:asciiTheme="majorHAnsi" w:hAnsiTheme="majorHAnsi" w:cstheme="majorHAnsi"/>
        </w:rPr>
        <w:t xml:space="preserve"> do not meet any of the grounds for exclusion.  If there are grounds for exclusion, there is an opportunity to explain the background and any measures </w:t>
      </w:r>
      <w:r w:rsidR="00B86CB7">
        <w:rPr>
          <w:rFonts w:asciiTheme="majorHAnsi" w:hAnsiTheme="majorHAnsi" w:cstheme="majorHAnsi"/>
        </w:rPr>
        <w:t xml:space="preserve">the </w:t>
      </w:r>
      <w:r w:rsidR="00B86CB7" w:rsidRPr="0045549B">
        <w:rPr>
          <w:rFonts w:asciiTheme="majorHAnsi" w:hAnsiTheme="majorHAnsi" w:cstheme="majorHAnsi"/>
        </w:rPr>
        <w:t>Tenderer</w:t>
      </w:r>
      <w:r w:rsidRPr="0045549B">
        <w:rPr>
          <w:rFonts w:asciiTheme="majorHAnsi" w:hAnsiTheme="majorHAnsi" w:cstheme="majorHAnsi"/>
        </w:rPr>
        <w:t xml:space="preserve"> ha</w:t>
      </w:r>
      <w:r w:rsidR="009B43BE">
        <w:rPr>
          <w:rFonts w:asciiTheme="majorHAnsi" w:hAnsiTheme="majorHAnsi" w:cstheme="majorHAnsi"/>
        </w:rPr>
        <w:t>s</w:t>
      </w:r>
      <w:r w:rsidRPr="0045549B">
        <w:rPr>
          <w:rFonts w:asciiTheme="majorHAnsi" w:hAnsiTheme="majorHAnsi" w:cstheme="majorHAnsi"/>
        </w:rPr>
        <w:t xml:space="preserve"> taken to rectify the situation (called </w:t>
      </w:r>
      <w:r w:rsidR="00CB6F36" w:rsidRPr="0045549B">
        <w:rPr>
          <w:rFonts w:asciiTheme="majorHAnsi" w:hAnsiTheme="majorHAnsi" w:cstheme="majorHAnsi"/>
        </w:rPr>
        <w:t>self-cleaning</w:t>
      </w:r>
      <w:r w:rsidRPr="0045549B">
        <w:rPr>
          <w:rFonts w:asciiTheme="majorHAnsi" w:hAnsiTheme="majorHAnsi" w:cstheme="majorHAnsi"/>
        </w:rPr>
        <w:t>).</w:t>
      </w:r>
    </w:p>
    <w:p w14:paraId="54D07822" w14:textId="77777777" w:rsidR="00D352D6" w:rsidRDefault="00D352D6" w:rsidP="00D352D6">
      <w:pPr>
        <w:pStyle w:val="Heading3"/>
        <w:numPr>
          <w:ilvl w:val="0"/>
          <w:numId w:val="0"/>
        </w:numPr>
        <w:spacing w:after="0"/>
        <w:ind w:left="2694"/>
        <w:rPr>
          <w:rFonts w:asciiTheme="majorHAnsi" w:hAnsiTheme="majorHAnsi" w:cstheme="majorHAnsi"/>
        </w:rPr>
      </w:pPr>
    </w:p>
    <w:p w14:paraId="36BED3DB" w14:textId="5C9D9BF2" w:rsidR="00D352D6" w:rsidRDefault="0045549B" w:rsidP="00DB0C8A">
      <w:pPr>
        <w:pStyle w:val="Heading3"/>
        <w:numPr>
          <w:ilvl w:val="3"/>
          <w:numId w:val="9"/>
        </w:numPr>
        <w:spacing w:after="0"/>
        <w:ind w:left="1701" w:hanging="708"/>
        <w:rPr>
          <w:rFonts w:asciiTheme="majorHAnsi" w:hAnsiTheme="majorHAnsi" w:cstheme="majorHAnsi"/>
        </w:rPr>
      </w:pPr>
      <w:r w:rsidRPr="00D352D6">
        <w:rPr>
          <w:rFonts w:asciiTheme="majorHAnsi" w:hAnsiTheme="majorHAnsi" w:cstheme="majorHAnsi"/>
        </w:rPr>
        <w:t xml:space="preserve">Mandatory Requirements </w:t>
      </w:r>
    </w:p>
    <w:p w14:paraId="25748CD3" w14:textId="77777777" w:rsidR="00D352D6" w:rsidRDefault="00D352D6" w:rsidP="00D352D6">
      <w:pPr>
        <w:pStyle w:val="Heading3"/>
        <w:numPr>
          <w:ilvl w:val="0"/>
          <w:numId w:val="0"/>
        </w:numPr>
        <w:spacing w:after="0"/>
        <w:ind w:left="1701"/>
        <w:rPr>
          <w:rFonts w:asciiTheme="majorHAnsi" w:hAnsiTheme="majorHAnsi" w:cstheme="majorHAnsi"/>
        </w:rPr>
      </w:pPr>
    </w:p>
    <w:p w14:paraId="5BCB666A" w14:textId="104684A3" w:rsidR="0032489D" w:rsidRPr="00992D05" w:rsidRDefault="0032489D" w:rsidP="00DB0C8A">
      <w:pPr>
        <w:pStyle w:val="Heading3"/>
        <w:numPr>
          <w:ilvl w:val="4"/>
          <w:numId w:val="9"/>
        </w:numPr>
        <w:spacing w:after="0"/>
        <w:ind w:left="2694" w:hanging="993"/>
        <w:rPr>
          <w:rFonts w:asciiTheme="majorHAnsi" w:hAnsiTheme="majorHAnsi" w:cstheme="majorHAnsi"/>
        </w:rPr>
      </w:pPr>
      <w:r w:rsidRPr="00D352D6">
        <w:rPr>
          <w:rFonts w:asciiTheme="majorHAnsi" w:hAnsiTheme="majorHAnsi" w:cstheme="majorHAnsi"/>
        </w:rPr>
        <w:t xml:space="preserve">The following Mandatory Requirements </w:t>
      </w:r>
      <w:r w:rsidR="00702B11" w:rsidRPr="00D352D6">
        <w:rPr>
          <w:rFonts w:asciiTheme="majorHAnsi" w:hAnsiTheme="majorHAnsi" w:cstheme="majorHAnsi"/>
        </w:rPr>
        <w:t xml:space="preserve">in table </w:t>
      </w:r>
      <w:r w:rsidR="007318CC">
        <w:rPr>
          <w:rFonts w:asciiTheme="majorHAnsi" w:hAnsiTheme="majorHAnsi" w:cstheme="majorHAnsi"/>
        </w:rPr>
        <w:t>2</w:t>
      </w:r>
      <w:r w:rsidR="00702B11" w:rsidRPr="00D352D6">
        <w:rPr>
          <w:rFonts w:asciiTheme="majorHAnsi" w:hAnsiTheme="majorHAnsi" w:cstheme="majorHAnsi"/>
        </w:rPr>
        <w:t xml:space="preserve"> </w:t>
      </w:r>
      <w:r w:rsidRPr="00D352D6">
        <w:rPr>
          <w:rFonts w:asciiTheme="majorHAnsi" w:hAnsiTheme="majorHAnsi" w:cstheme="majorHAnsi"/>
        </w:rPr>
        <w:t xml:space="preserve">are treated on a pass or fail basis.  Failure to complete these, or complete them satisfactorily, will result in </w:t>
      </w:r>
      <w:r w:rsidR="00161B39">
        <w:rPr>
          <w:rFonts w:asciiTheme="majorHAnsi" w:hAnsiTheme="majorHAnsi" w:cstheme="majorHAnsi"/>
        </w:rPr>
        <w:t xml:space="preserve">the Tenderers </w:t>
      </w:r>
      <w:r w:rsidRPr="00D352D6">
        <w:rPr>
          <w:rFonts w:asciiTheme="majorHAnsi" w:hAnsiTheme="majorHAnsi" w:cstheme="majorHAnsi"/>
        </w:rPr>
        <w:t>disqualification as stated in 2.</w:t>
      </w:r>
      <w:r w:rsidR="0065072F">
        <w:rPr>
          <w:rFonts w:asciiTheme="majorHAnsi" w:hAnsiTheme="majorHAnsi" w:cstheme="majorHAnsi"/>
        </w:rPr>
        <w:t>2.</w:t>
      </w:r>
      <w:r w:rsidR="00992D05">
        <w:rPr>
          <w:rFonts w:asciiTheme="majorHAnsi" w:hAnsiTheme="majorHAnsi" w:cstheme="majorHAnsi"/>
        </w:rPr>
        <w:t>2</w:t>
      </w:r>
      <w:r w:rsidRPr="00992D05">
        <w:rPr>
          <w:rFonts w:asciiTheme="majorHAnsi" w:hAnsiTheme="majorHAnsi" w:cstheme="majorHAnsi"/>
        </w:rPr>
        <w:t>:</w:t>
      </w:r>
    </w:p>
    <w:p w14:paraId="125C0883" w14:textId="232D6C67" w:rsidR="0032489D" w:rsidRPr="00BC736C" w:rsidRDefault="00A7721D" w:rsidP="0032489D">
      <w:pPr>
        <w:pStyle w:val="BodyText"/>
        <w:rPr>
          <w:rFonts w:asciiTheme="majorHAnsi" w:hAnsiTheme="majorHAnsi" w:cstheme="majorHAnsi"/>
          <w:b/>
          <w:szCs w:val="22"/>
        </w:rPr>
      </w:pPr>
      <w:r>
        <w:rPr>
          <w:rFonts w:asciiTheme="majorHAnsi" w:hAnsiTheme="majorHAnsi" w:cstheme="majorHAnsi"/>
          <w:b/>
          <w:szCs w:val="22"/>
        </w:rPr>
        <w:t>T</w:t>
      </w:r>
      <w:r w:rsidR="0032489D" w:rsidRPr="00BC736C">
        <w:rPr>
          <w:rFonts w:asciiTheme="majorHAnsi" w:hAnsiTheme="majorHAnsi" w:cstheme="majorHAnsi"/>
          <w:b/>
          <w:szCs w:val="22"/>
        </w:rPr>
        <w:t xml:space="preserve">able </w:t>
      </w:r>
      <w:r w:rsidR="00D66A06">
        <w:rPr>
          <w:rFonts w:asciiTheme="majorHAnsi" w:hAnsiTheme="majorHAnsi" w:cstheme="majorHAnsi"/>
          <w:b/>
          <w:szCs w:val="22"/>
        </w:rPr>
        <w:t>2</w:t>
      </w:r>
    </w:p>
    <w:tbl>
      <w:tblPr>
        <w:tblStyle w:val="TableGrid"/>
        <w:tblW w:w="9209" w:type="dxa"/>
        <w:tblLook w:val="04A0" w:firstRow="1" w:lastRow="0" w:firstColumn="1" w:lastColumn="0" w:noHBand="0" w:noVBand="1"/>
      </w:tblPr>
      <w:tblGrid>
        <w:gridCol w:w="1271"/>
        <w:gridCol w:w="4961"/>
        <w:gridCol w:w="2977"/>
      </w:tblGrid>
      <w:tr w:rsidR="005B21EB" w:rsidRPr="002D0814" w14:paraId="3154ECD5" w14:textId="77777777" w:rsidTr="005B21EB">
        <w:trPr>
          <w:trHeight w:val="486"/>
        </w:trPr>
        <w:tc>
          <w:tcPr>
            <w:tcW w:w="1271" w:type="dxa"/>
            <w:shd w:val="clear" w:color="auto" w:fill="D9D9D9" w:themeFill="background1" w:themeFillShade="D9"/>
          </w:tcPr>
          <w:p w14:paraId="6FBF436F" w14:textId="77777777" w:rsidR="005B21EB" w:rsidRPr="00F03017" w:rsidRDefault="005B21EB" w:rsidP="00A54533">
            <w:pPr>
              <w:pStyle w:val="Level1"/>
              <w:ind w:firstLine="0"/>
              <w:jc w:val="center"/>
              <w:rPr>
                <w:rFonts w:asciiTheme="majorHAnsi" w:hAnsiTheme="majorHAnsi" w:cstheme="majorHAnsi"/>
                <w:b/>
              </w:rPr>
            </w:pPr>
            <w:r w:rsidRPr="00F03017">
              <w:rPr>
                <w:rFonts w:asciiTheme="majorHAnsi" w:hAnsiTheme="majorHAnsi" w:cstheme="majorHAnsi"/>
                <w:b/>
              </w:rPr>
              <w:t>Section No</w:t>
            </w:r>
          </w:p>
        </w:tc>
        <w:tc>
          <w:tcPr>
            <w:tcW w:w="4961" w:type="dxa"/>
            <w:shd w:val="clear" w:color="auto" w:fill="D9D9D9" w:themeFill="background1" w:themeFillShade="D9"/>
          </w:tcPr>
          <w:p w14:paraId="178ADBDC" w14:textId="39859D41" w:rsidR="005B21EB" w:rsidRPr="00F03017" w:rsidRDefault="005B21EB" w:rsidP="00A54533">
            <w:pPr>
              <w:jc w:val="center"/>
              <w:rPr>
                <w:rFonts w:asciiTheme="majorHAnsi" w:hAnsiTheme="majorHAnsi" w:cstheme="majorHAnsi"/>
                <w:b/>
              </w:rPr>
            </w:pPr>
            <w:r w:rsidRPr="00F03017">
              <w:rPr>
                <w:rFonts w:asciiTheme="majorHAnsi" w:hAnsiTheme="majorHAnsi" w:cstheme="majorHAnsi"/>
                <w:b/>
              </w:rPr>
              <w:t xml:space="preserve">Tenderer Selection </w:t>
            </w:r>
            <w:r w:rsidR="00FB7D6B" w:rsidRPr="00F03017">
              <w:rPr>
                <w:rFonts w:asciiTheme="majorHAnsi" w:hAnsiTheme="majorHAnsi" w:cstheme="majorHAnsi"/>
                <w:b/>
              </w:rPr>
              <w:t>Criteria -</w:t>
            </w:r>
            <w:r w:rsidRPr="00F03017">
              <w:rPr>
                <w:rFonts w:asciiTheme="majorHAnsi" w:hAnsiTheme="majorHAnsi" w:cstheme="majorHAnsi"/>
                <w:b/>
              </w:rPr>
              <w:t xml:space="preserve"> Mandatory Requirements</w:t>
            </w:r>
          </w:p>
        </w:tc>
        <w:tc>
          <w:tcPr>
            <w:tcW w:w="2977" w:type="dxa"/>
            <w:shd w:val="clear" w:color="auto" w:fill="D9D9D9" w:themeFill="background1" w:themeFillShade="D9"/>
          </w:tcPr>
          <w:p w14:paraId="45213501" w14:textId="77777777" w:rsidR="005B21EB" w:rsidRPr="00F03017" w:rsidRDefault="005B21EB" w:rsidP="00A54533">
            <w:pPr>
              <w:jc w:val="center"/>
              <w:rPr>
                <w:rFonts w:asciiTheme="majorHAnsi" w:hAnsiTheme="majorHAnsi" w:cstheme="majorHAnsi"/>
                <w:b/>
              </w:rPr>
            </w:pPr>
            <w:r w:rsidRPr="00F03017">
              <w:rPr>
                <w:rFonts w:asciiTheme="majorHAnsi" w:hAnsiTheme="majorHAnsi" w:cstheme="majorHAnsi"/>
                <w:b/>
              </w:rPr>
              <w:t>Total Maximum Points Available</w:t>
            </w:r>
          </w:p>
        </w:tc>
      </w:tr>
      <w:tr w:rsidR="005B21EB" w:rsidRPr="002D0814" w14:paraId="3346CF63" w14:textId="77777777" w:rsidTr="005B21EB">
        <w:trPr>
          <w:trHeight w:val="425"/>
        </w:trPr>
        <w:tc>
          <w:tcPr>
            <w:tcW w:w="1271" w:type="dxa"/>
          </w:tcPr>
          <w:p w14:paraId="220E80FF" w14:textId="034083CB" w:rsidR="005B21EB" w:rsidRPr="002215EC" w:rsidRDefault="00456EE4" w:rsidP="00F03017">
            <w:pPr>
              <w:pStyle w:val="Level1"/>
              <w:ind w:firstLine="0"/>
              <w:jc w:val="center"/>
              <w:rPr>
                <w:rFonts w:asciiTheme="majorHAnsi" w:hAnsiTheme="majorHAnsi" w:cstheme="majorHAnsi"/>
              </w:rPr>
            </w:pPr>
            <w:r w:rsidRPr="002215EC">
              <w:rPr>
                <w:rFonts w:asciiTheme="majorHAnsi" w:hAnsiTheme="majorHAnsi" w:cstheme="majorHAnsi"/>
              </w:rPr>
              <w:t>5</w:t>
            </w:r>
            <w:r w:rsidR="0065072F" w:rsidRPr="002215EC">
              <w:rPr>
                <w:rFonts w:asciiTheme="majorHAnsi" w:hAnsiTheme="majorHAnsi" w:cstheme="majorHAnsi"/>
              </w:rPr>
              <w:t>.8</w:t>
            </w:r>
          </w:p>
        </w:tc>
        <w:tc>
          <w:tcPr>
            <w:tcW w:w="4961" w:type="dxa"/>
          </w:tcPr>
          <w:p w14:paraId="21777368" w14:textId="0FBA27AF"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P</w:t>
            </w:r>
            <w:r>
              <w:rPr>
                <w:rFonts w:asciiTheme="majorHAnsi" w:hAnsiTheme="majorHAnsi" w:cstheme="majorHAnsi"/>
                <w:lang w:eastAsia="en-GB"/>
              </w:rPr>
              <w:t>art 1 - Po</w:t>
            </w:r>
            <w:r w:rsidRPr="00BC736C">
              <w:rPr>
                <w:rFonts w:asciiTheme="majorHAnsi" w:hAnsiTheme="majorHAnsi" w:cstheme="majorHAnsi"/>
                <w:lang w:eastAsia="en-GB"/>
              </w:rPr>
              <w:t>tential Supplier Information</w:t>
            </w:r>
          </w:p>
        </w:tc>
        <w:tc>
          <w:tcPr>
            <w:tcW w:w="2977" w:type="dxa"/>
          </w:tcPr>
          <w:p w14:paraId="7E931C2B"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For information only</w:t>
            </w:r>
          </w:p>
        </w:tc>
      </w:tr>
      <w:tr w:rsidR="005B21EB" w:rsidRPr="002D0814" w14:paraId="3EC861DF" w14:textId="77777777" w:rsidTr="005B21EB">
        <w:trPr>
          <w:trHeight w:val="425"/>
        </w:trPr>
        <w:tc>
          <w:tcPr>
            <w:tcW w:w="1271" w:type="dxa"/>
          </w:tcPr>
          <w:p w14:paraId="3E8ECD13" w14:textId="495BD58A" w:rsidR="005B21EB" w:rsidRPr="002215EC" w:rsidRDefault="00456EE4" w:rsidP="00F03017">
            <w:pPr>
              <w:pStyle w:val="Level1"/>
              <w:ind w:firstLine="0"/>
              <w:jc w:val="center"/>
              <w:rPr>
                <w:rFonts w:asciiTheme="majorHAnsi" w:hAnsiTheme="majorHAnsi" w:cstheme="majorHAnsi"/>
              </w:rPr>
            </w:pPr>
            <w:r w:rsidRPr="002215EC">
              <w:rPr>
                <w:rFonts w:asciiTheme="majorHAnsi" w:hAnsiTheme="majorHAnsi" w:cstheme="majorHAnsi"/>
              </w:rPr>
              <w:t>5</w:t>
            </w:r>
            <w:r w:rsidR="0065072F" w:rsidRPr="002215EC">
              <w:rPr>
                <w:rFonts w:asciiTheme="majorHAnsi" w:hAnsiTheme="majorHAnsi" w:cstheme="majorHAnsi"/>
              </w:rPr>
              <w:t>.9.1</w:t>
            </w:r>
          </w:p>
        </w:tc>
        <w:tc>
          <w:tcPr>
            <w:tcW w:w="4961" w:type="dxa"/>
          </w:tcPr>
          <w:p w14:paraId="075E3004" w14:textId="5D1C64ED"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2 - </w:t>
            </w:r>
            <w:r w:rsidRPr="00BC736C">
              <w:rPr>
                <w:rFonts w:asciiTheme="majorHAnsi" w:hAnsiTheme="majorHAnsi" w:cstheme="majorHAnsi"/>
                <w:lang w:eastAsia="en-GB"/>
              </w:rPr>
              <w:t>Grounds for Mandatory Exclusion</w:t>
            </w:r>
          </w:p>
        </w:tc>
        <w:tc>
          <w:tcPr>
            <w:tcW w:w="2977" w:type="dxa"/>
          </w:tcPr>
          <w:p w14:paraId="4364C253"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5B21EB" w:rsidRPr="002D0814" w14:paraId="28EF8136" w14:textId="77777777" w:rsidTr="005B21EB">
        <w:trPr>
          <w:trHeight w:val="425"/>
        </w:trPr>
        <w:tc>
          <w:tcPr>
            <w:tcW w:w="1271" w:type="dxa"/>
          </w:tcPr>
          <w:p w14:paraId="285F6AD9" w14:textId="419D006E" w:rsidR="005B21EB" w:rsidRPr="002215EC" w:rsidRDefault="00456EE4" w:rsidP="00F03017">
            <w:pPr>
              <w:pStyle w:val="Level1"/>
              <w:ind w:firstLine="0"/>
              <w:jc w:val="center"/>
              <w:rPr>
                <w:rFonts w:asciiTheme="majorHAnsi" w:hAnsiTheme="majorHAnsi" w:cstheme="majorHAnsi"/>
              </w:rPr>
            </w:pPr>
            <w:r w:rsidRPr="002215EC">
              <w:rPr>
                <w:rFonts w:asciiTheme="majorHAnsi" w:hAnsiTheme="majorHAnsi" w:cstheme="majorHAnsi"/>
              </w:rPr>
              <w:t>5</w:t>
            </w:r>
            <w:r w:rsidR="0065072F" w:rsidRPr="002215EC">
              <w:rPr>
                <w:rFonts w:asciiTheme="majorHAnsi" w:hAnsiTheme="majorHAnsi" w:cstheme="majorHAnsi"/>
              </w:rPr>
              <w:t>.9.2</w:t>
            </w:r>
          </w:p>
        </w:tc>
        <w:tc>
          <w:tcPr>
            <w:tcW w:w="4961" w:type="dxa"/>
          </w:tcPr>
          <w:p w14:paraId="6F92E191" w14:textId="5A08E019"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2 - </w:t>
            </w:r>
            <w:r w:rsidRPr="00BC736C">
              <w:rPr>
                <w:rFonts w:asciiTheme="majorHAnsi" w:hAnsiTheme="majorHAnsi" w:cstheme="majorHAnsi"/>
                <w:lang w:eastAsia="en-GB"/>
              </w:rPr>
              <w:t>Grounds for Discretionary Exclusion</w:t>
            </w:r>
          </w:p>
        </w:tc>
        <w:tc>
          <w:tcPr>
            <w:tcW w:w="2977" w:type="dxa"/>
          </w:tcPr>
          <w:p w14:paraId="70E4769A"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5B21EB" w:rsidRPr="002D0814" w14:paraId="59B1B962" w14:textId="77777777" w:rsidTr="005B21EB">
        <w:trPr>
          <w:trHeight w:val="425"/>
        </w:trPr>
        <w:tc>
          <w:tcPr>
            <w:tcW w:w="1271" w:type="dxa"/>
          </w:tcPr>
          <w:p w14:paraId="073CBB34" w14:textId="7336CA10" w:rsidR="005B21EB" w:rsidRPr="002215EC" w:rsidRDefault="00456EE4" w:rsidP="00F03017">
            <w:pPr>
              <w:pStyle w:val="Level1"/>
              <w:ind w:firstLine="0"/>
              <w:jc w:val="center"/>
              <w:rPr>
                <w:rFonts w:asciiTheme="majorHAnsi" w:hAnsiTheme="majorHAnsi" w:cstheme="majorHAnsi"/>
              </w:rPr>
            </w:pPr>
            <w:r w:rsidRPr="002215EC">
              <w:rPr>
                <w:rFonts w:asciiTheme="majorHAnsi" w:hAnsiTheme="majorHAnsi" w:cstheme="majorHAnsi"/>
              </w:rPr>
              <w:t>5</w:t>
            </w:r>
            <w:r w:rsidR="0065072F" w:rsidRPr="002215EC">
              <w:rPr>
                <w:rFonts w:asciiTheme="majorHAnsi" w:hAnsiTheme="majorHAnsi" w:cstheme="majorHAnsi"/>
              </w:rPr>
              <w:t>.10.1.1</w:t>
            </w:r>
          </w:p>
        </w:tc>
        <w:tc>
          <w:tcPr>
            <w:tcW w:w="4961" w:type="dxa"/>
          </w:tcPr>
          <w:p w14:paraId="3FE6716A" w14:textId="41CFCCDE"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3 </w:t>
            </w:r>
            <w:r w:rsidR="00FE2B98">
              <w:rPr>
                <w:rFonts w:asciiTheme="majorHAnsi" w:hAnsiTheme="majorHAnsi" w:cstheme="majorHAnsi"/>
                <w:lang w:eastAsia="en-GB"/>
              </w:rPr>
              <w:t>–</w:t>
            </w:r>
            <w:r>
              <w:rPr>
                <w:rFonts w:asciiTheme="majorHAnsi" w:hAnsiTheme="majorHAnsi" w:cstheme="majorHAnsi"/>
                <w:lang w:eastAsia="en-GB"/>
              </w:rPr>
              <w:t xml:space="preserve"> </w:t>
            </w:r>
            <w:r w:rsidR="00FE2B98">
              <w:rPr>
                <w:rFonts w:asciiTheme="majorHAnsi" w:hAnsiTheme="majorHAnsi" w:cstheme="majorHAnsi"/>
                <w:lang w:eastAsia="en-GB"/>
              </w:rPr>
              <w:t>Financial Accounts</w:t>
            </w:r>
          </w:p>
        </w:tc>
        <w:tc>
          <w:tcPr>
            <w:tcW w:w="2977" w:type="dxa"/>
          </w:tcPr>
          <w:p w14:paraId="0699B9D7"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For information only</w:t>
            </w:r>
          </w:p>
        </w:tc>
      </w:tr>
      <w:tr w:rsidR="005B21EB" w:rsidRPr="002D0814" w14:paraId="3558C658" w14:textId="77777777" w:rsidTr="005B21EB">
        <w:trPr>
          <w:trHeight w:val="425"/>
        </w:trPr>
        <w:tc>
          <w:tcPr>
            <w:tcW w:w="1271" w:type="dxa"/>
          </w:tcPr>
          <w:p w14:paraId="6A78AD3F" w14:textId="2E3B98A8" w:rsidR="005B21EB" w:rsidRPr="002215EC" w:rsidRDefault="00456EE4" w:rsidP="000B3040">
            <w:pPr>
              <w:pStyle w:val="Level1"/>
              <w:ind w:firstLine="0"/>
              <w:jc w:val="center"/>
              <w:rPr>
                <w:rFonts w:asciiTheme="majorHAnsi" w:hAnsiTheme="majorHAnsi" w:cstheme="majorHAnsi"/>
              </w:rPr>
            </w:pPr>
            <w:r w:rsidRPr="002215EC">
              <w:rPr>
                <w:rFonts w:asciiTheme="majorHAnsi" w:hAnsiTheme="majorHAnsi" w:cstheme="majorHAnsi"/>
              </w:rPr>
              <w:t>5</w:t>
            </w:r>
            <w:r w:rsidR="0065072F" w:rsidRPr="002215EC">
              <w:rPr>
                <w:rFonts w:asciiTheme="majorHAnsi" w:hAnsiTheme="majorHAnsi" w:cstheme="majorHAnsi"/>
              </w:rPr>
              <w:t>.10.1.</w:t>
            </w:r>
            <w:r w:rsidR="000B3040" w:rsidRPr="002215EC">
              <w:rPr>
                <w:rFonts w:asciiTheme="majorHAnsi" w:hAnsiTheme="majorHAnsi" w:cstheme="majorHAnsi"/>
              </w:rPr>
              <w:t>2</w:t>
            </w:r>
            <w:r w:rsidR="002B2CF8" w:rsidRPr="002215EC">
              <w:rPr>
                <w:rFonts w:asciiTheme="majorHAnsi" w:hAnsiTheme="majorHAnsi" w:cstheme="majorHAnsi"/>
              </w:rPr>
              <w:t xml:space="preserve">                               </w:t>
            </w:r>
          </w:p>
        </w:tc>
        <w:tc>
          <w:tcPr>
            <w:tcW w:w="4961" w:type="dxa"/>
          </w:tcPr>
          <w:p w14:paraId="329B26B9" w14:textId="700E99A9"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3 - </w:t>
            </w:r>
            <w:r w:rsidRPr="00BC736C">
              <w:rPr>
                <w:rFonts w:asciiTheme="majorHAnsi" w:hAnsiTheme="majorHAnsi" w:cstheme="majorHAnsi"/>
                <w:lang w:eastAsia="en-GB"/>
              </w:rPr>
              <w:t>Minimum Turnover</w:t>
            </w:r>
          </w:p>
        </w:tc>
        <w:tc>
          <w:tcPr>
            <w:tcW w:w="2977" w:type="dxa"/>
          </w:tcPr>
          <w:p w14:paraId="05296313" w14:textId="1C5664AD" w:rsidR="005B21EB" w:rsidRPr="00BC736C" w:rsidRDefault="00EF3281" w:rsidP="00F03017">
            <w:pPr>
              <w:jc w:val="center"/>
              <w:rPr>
                <w:rFonts w:asciiTheme="majorHAnsi" w:hAnsiTheme="majorHAnsi" w:cstheme="majorHAnsi"/>
                <w:lang w:eastAsia="en-GB"/>
              </w:rPr>
            </w:pPr>
            <w:r>
              <w:rPr>
                <w:rFonts w:asciiTheme="majorHAnsi" w:hAnsiTheme="majorHAnsi" w:cstheme="majorHAnsi"/>
                <w:lang w:eastAsia="en-GB"/>
              </w:rPr>
              <w:t xml:space="preserve">For information </w:t>
            </w:r>
            <w:r w:rsidR="00077FED">
              <w:rPr>
                <w:rFonts w:asciiTheme="majorHAnsi" w:hAnsiTheme="majorHAnsi" w:cstheme="majorHAnsi"/>
                <w:lang w:eastAsia="en-GB"/>
              </w:rPr>
              <w:t>only</w:t>
            </w:r>
          </w:p>
        </w:tc>
      </w:tr>
      <w:tr w:rsidR="00EC5517" w:rsidRPr="002D0814" w14:paraId="42B304BB" w14:textId="77777777" w:rsidTr="005B21EB">
        <w:trPr>
          <w:trHeight w:val="425"/>
        </w:trPr>
        <w:tc>
          <w:tcPr>
            <w:tcW w:w="1271" w:type="dxa"/>
          </w:tcPr>
          <w:p w14:paraId="480DDE6F" w14:textId="6AD6D0EA" w:rsidR="00EC5517" w:rsidRPr="002215EC" w:rsidRDefault="00456EE4" w:rsidP="00F03017">
            <w:pPr>
              <w:pStyle w:val="Level1"/>
              <w:ind w:firstLine="0"/>
              <w:jc w:val="center"/>
              <w:rPr>
                <w:rFonts w:asciiTheme="majorHAnsi" w:hAnsiTheme="majorHAnsi" w:cstheme="majorHAnsi"/>
              </w:rPr>
            </w:pPr>
            <w:r w:rsidRPr="002215EC">
              <w:rPr>
                <w:rFonts w:asciiTheme="majorHAnsi" w:hAnsiTheme="majorHAnsi" w:cstheme="majorHAnsi"/>
              </w:rPr>
              <w:t>5</w:t>
            </w:r>
            <w:r w:rsidR="001C2D87" w:rsidRPr="002215EC">
              <w:rPr>
                <w:rFonts w:asciiTheme="majorHAnsi" w:hAnsiTheme="majorHAnsi" w:cstheme="majorHAnsi"/>
              </w:rPr>
              <w:t>.10.2</w:t>
            </w:r>
            <w:r w:rsidR="00993F8C" w:rsidRPr="002215EC">
              <w:rPr>
                <w:rFonts w:asciiTheme="majorHAnsi" w:hAnsiTheme="majorHAnsi" w:cstheme="majorHAnsi"/>
              </w:rPr>
              <w:t>.1.8</w:t>
            </w:r>
          </w:p>
        </w:tc>
        <w:tc>
          <w:tcPr>
            <w:tcW w:w="4961" w:type="dxa"/>
          </w:tcPr>
          <w:p w14:paraId="571B2B27" w14:textId="3379ECCA" w:rsidR="00EC5517" w:rsidRDefault="00705052" w:rsidP="00F03017">
            <w:pPr>
              <w:jc w:val="center"/>
              <w:rPr>
                <w:rFonts w:asciiTheme="majorHAnsi" w:hAnsiTheme="majorHAnsi" w:cstheme="majorHAnsi"/>
                <w:lang w:eastAsia="en-GB"/>
              </w:rPr>
            </w:pPr>
            <w:r>
              <w:rPr>
                <w:rFonts w:asciiTheme="majorHAnsi" w:hAnsiTheme="majorHAnsi" w:cstheme="majorHAnsi"/>
                <w:lang w:eastAsia="en-GB"/>
              </w:rPr>
              <w:t xml:space="preserve">Part 3 – Contract </w:t>
            </w:r>
            <w:r w:rsidR="00380FE8">
              <w:rPr>
                <w:rFonts w:asciiTheme="majorHAnsi" w:hAnsiTheme="majorHAnsi" w:cstheme="majorHAnsi"/>
                <w:lang w:eastAsia="en-GB"/>
              </w:rPr>
              <w:t>Examples</w:t>
            </w:r>
            <w:r>
              <w:rPr>
                <w:rFonts w:asciiTheme="majorHAnsi" w:hAnsiTheme="majorHAnsi" w:cstheme="majorHAnsi"/>
                <w:lang w:eastAsia="en-GB"/>
              </w:rPr>
              <w:t xml:space="preserve"> </w:t>
            </w:r>
          </w:p>
        </w:tc>
        <w:tc>
          <w:tcPr>
            <w:tcW w:w="2977" w:type="dxa"/>
          </w:tcPr>
          <w:p w14:paraId="48536769" w14:textId="1EF8F26C" w:rsidR="00EC5517" w:rsidRPr="00BC736C" w:rsidRDefault="00705052" w:rsidP="00F03017">
            <w:pPr>
              <w:jc w:val="center"/>
              <w:rPr>
                <w:rFonts w:asciiTheme="majorHAnsi" w:hAnsiTheme="majorHAnsi" w:cstheme="majorHAnsi"/>
                <w:lang w:eastAsia="en-GB"/>
              </w:rPr>
            </w:pPr>
            <w:r>
              <w:rPr>
                <w:rFonts w:asciiTheme="majorHAnsi" w:hAnsiTheme="majorHAnsi" w:cstheme="majorHAnsi"/>
                <w:lang w:eastAsia="en-GB"/>
              </w:rPr>
              <w:t xml:space="preserve">For </w:t>
            </w:r>
            <w:r w:rsidR="00077FED">
              <w:rPr>
                <w:rFonts w:asciiTheme="majorHAnsi" w:hAnsiTheme="majorHAnsi" w:cstheme="majorHAnsi"/>
                <w:lang w:eastAsia="en-GB"/>
              </w:rPr>
              <w:t>i</w:t>
            </w:r>
            <w:r>
              <w:rPr>
                <w:rFonts w:asciiTheme="majorHAnsi" w:hAnsiTheme="majorHAnsi" w:cstheme="majorHAnsi"/>
                <w:lang w:eastAsia="en-GB"/>
              </w:rPr>
              <w:t xml:space="preserve">nformation </w:t>
            </w:r>
            <w:r w:rsidR="00077FED">
              <w:rPr>
                <w:rFonts w:asciiTheme="majorHAnsi" w:hAnsiTheme="majorHAnsi" w:cstheme="majorHAnsi"/>
                <w:lang w:eastAsia="en-GB"/>
              </w:rPr>
              <w:t>o</w:t>
            </w:r>
            <w:r>
              <w:rPr>
                <w:rFonts w:asciiTheme="majorHAnsi" w:hAnsiTheme="majorHAnsi" w:cstheme="majorHAnsi"/>
                <w:lang w:eastAsia="en-GB"/>
              </w:rPr>
              <w:t xml:space="preserve">nly </w:t>
            </w:r>
          </w:p>
        </w:tc>
      </w:tr>
      <w:tr w:rsidR="00390F32" w:rsidRPr="002D0814" w14:paraId="7794EFE4" w14:textId="77777777" w:rsidTr="005B21EB">
        <w:trPr>
          <w:trHeight w:val="425"/>
        </w:trPr>
        <w:tc>
          <w:tcPr>
            <w:tcW w:w="1271" w:type="dxa"/>
          </w:tcPr>
          <w:p w14:paraId="169C6BE6" w14:textId="18B778D4" w:rsidR="00390F32" w:rsidRPr="002215EC" w:rsidRDefault="00456EE4" w:rsidP="00F03017">
            <w:pPr>
              <w:pStyle w:val="Level1"/>
              <w:ind w:firstLine="0"/>
              <w:jc w:val="center"/>
              <w:rPr>
                <w:rFonts w:asciiTheme="majorHAnsi" w:hAnsiTheme="majorHAnsi" w:cstheme="majorHAnsi"/>
              </w:rPr>
            </w:pPr>
            <w:r w:rsidRPr="002215EC">
              <w:rPr>
                <w:rFonts w:asciiTheme="majorHAnsi" w:hAnsiTheme="majorHAnsi" w:cstheme="majorHAnsi"/>
              </w:rPr>
              <w:t>5</w:t>
            </w:r>
            <w:r w:rsidR="00705052" w:rsidRPr="002215EC">
              <w:rPr>
                <w:rFonts w:asciiTheme="majorHAnsi" w:hAnsiTheme="majorHAnsi" w:cstheme="majorHAnsi"/>
              </w:rPr>
              <w:t>.10.2.1.</w:t>
            </w:r>
            <w:r w:rsidR="00D80DC5" w:rsidRPr="002215EC">
              <w:rPr>
                <w:rFonts w:asciiTheme="majorHAnsi" w:hAnsiTheme="majorHAnsi" w:cstheme="majorHAnsi"/>
              </w:rPr>
              <w:t>11</w:t>
            </w:r>
          </w:p>
        </w:tc>
        <w:tc>
          <w:tcPr>
            <w:tcW w:w="4961" w:type="dxa"/>
          </w:tcPr>
          <w:p w14:paraId="09E411C0" w14:textId="6016321E" w:rsidR="00390F32" w:rsidRDefault="00705052" w:rsidP="00F03017">
            <w:pPr>
              <w:jc w:val="center"/>
              <w:rPr>
                <w:rFonts w:asciiTheme="majorHAnsi" w:hAnsiTheme="majorHAnsi" w:cstheme="majorHAnsi"/>
                <w:lang w:eastAsia="en-GB"/>
              </w:rPr>
            </w:pPr>
            <w:r>
              <w:rPr>
                <w:rFonts w:asciiTheme="majorHAnsi" w:hAnsiTheme="majorHAnsi" w:cstheme="majorHAnsi"/>
                <w:lang w:eastAsia="en-GB"/>
              </w:rPr>
              <w:t xml:space="preserve">Part 3 </w:t>
            </w:r>
            <w:r w:rsidR="00E1532B">
              <w:rPr>
                <w:rFonts w:asciiTheme="majorHAnsi" w:hAnsiTheme="majorHAnsi" w:cstheme="majorHAnsi"/>
                <w:lang w:eastAsia="en-GB"/>
              </w:rPr>
              <w:t>–</w:t>
            </w:r>
            <w:r>
              <w:rPr>
                <w:rFonts w:asciiTheme="majorHAnsi" w:hAnsiTheme="majorHAnsi" w:cstheme="majorHAnsi"/>
                <w:lang w:eastAsia="en-GB"/>
              </w:rPr>
              <w:t xml:space="preserve"> Rel</w:t>
            </w:r>
            <w:r w:rsidR="00E1532B">
              <w:rPr>
                <w:rFonts w:asciiTheme="majorHAnsi" w:hAnsiTheme="majorHAnsi" w:cstheme="majorHAnsi"/>
                <w:lang w:eastAsia="en-GB"/>
              </w:rPr>
              <w:t xml:space="preserve">evant Experience </w:t>
            </w:r>
          </w:p>
        </w:tc>
        <w:tc>
          <w:tcPr>
            <w:tcW w:w="2977" w:type="dxa"/>
          </w:tcPr>
          <w:p w14:paraId="0D89B943" w14:textId="67EBB8AB" w:rsidR="00390F32" w:rsidRPr="00BC736C" w:rsidRDefault="00E1532B" w:rsidP="00F03017">
            <w:pPr>
              <w:jc w:val="center"/>
              <w:rPr>
                <w:rFonts w:asciiTheme="majorHAnsi" w:hAnsiTheme="majorHAnsi" w:cstheme="majorHAnsi"/>
                <w:lang w:eastAsia="en-GB"/>
              </w:rPr>
            </w:pPr>
            <w:r>
              <w:rPr>
                <w:rFonts w:asciiTheme="majorHAnsi" w:hAnsiTheme="majorHAnsi" w:cstheme="majorHAnsi"/>
                <w:lang w:eastAsia="en-GB"/>
              </w:rPr>
              <w:t>Pass/Fail</w:t>
            </w:r>
          </w:p>
        </w:tc>
      </w:tr>
      <w:tr w:rsidR="005B21EB" w:rsidRPr="002D0814" w14:paraId="67F1F42F" w14:textId="77777777" w:rsidTr="005B21EB">
        <w:trPr>
          <w:trHeight w:val="425"/>
        </w:trPr>
        <w:tc>
          <w:tcPr>
            <w:tcW w:w="1271" w:type="dxa"/>
          </w:tcPr>
          <w:p w14:paraId="29BDF650" w14:textId="79449DBA" w:rsidR="005B21EB" w:rsidRPr="002215EC" w:rsidRDefault="00456EE4" w:rsidP="00F03017">
            <w:pPr>
              <w:pStyle w:val="Level1"/>
              <w:ind w:firstLine="0"/>
              <w:jc w:val="center"/>
              <w:rPr>
                <w:rFonts w:asciiTheme="majorHAnsi" w:hAnsiTheme="majorHAnsi" w:cstheme="majorHAnsi"/>
              </w:rPr>
            </w:pPr>
            <w:r w:rsidRPr="002215EC">
              <w:rPr>
                <w:rFonts w:asciiTheme="majorHAnsi" w:hAnsiTheme="majorHAnsi" w:cstheme="majorHAnsi"/>
              </w:rPr>
              <w:t>5</w:t>
            </w:r>
            <w:r w:rsidR="0065072F" w:rsidRPr="002215EC">
              <w:rPr>
                <w:rFonts w:asciiTheme="majorHAnsi" w:hAnsiTheme="majorHAnsi" w:cstheme="majorHAnsi"/>
              </w:rPr>
              <w:t>.10.</w:t>
            </w:r>
            <w:r w:rsidR="008910A1" w:rsidRPr="002215EC">
              <w:rPr>
                <w:rFonts w:asciiTheme="majorHAnsi" w:hAnsiTheme="majorHAnsi" w:cstheme="majorHAnsi"/>
              </w:rPr>
              <w:t>3</w:t>
            </w:r>
          </w:p>
        </w:tc>
        <w:tc>
          <w:tcPr>
            <w:tcW w:w="4961" w:type="dxa"/>
          </w:tcPr>
          <w:p w14:paraId="779F1474" w14:textId="4FFE0ADE"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3 - </w:t>
            </w:r>
            <w:r w:rsidRPr="00BC736C">
              <w:rPr>
                <w:rFonts w:asciiTheme="majorHAnsi" w:hAnsiTheme="majorHAnsi" w:cstheme="majorHAnsi"/>
                <w:lang w:eastAsia="en-GB"/>
              </w:rPr>
              <w:t>Modern Slavery Act</w:t>
            </w:r>
          </w:p>
        </w:tc>
        <w:tc>
          <w:tcPr>
            <w:tcW w:w="2977" w:type="dxa"/>
          </w:tcPr>
          <w:p w14:paraId="2CE0AB97"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5B21EB" w:rsidRPr="002D0814" w14:paraId="21110366" w14:textId="77777777" w:rsidTr="005B21EB">
        <w:trPr>
          <w:trHeight w:val="425"/>
        </w:trPr>
        <w:tc>
          <w:tcPr>
            <w:tcW w:w="1271" w:type="dxa"/>
          </w:tcPr>
          <w:p w14:paraId="48319367" w14:textId="085C4E58" w:rsidR="005B21EB" w:rsidRPr="002215EC" w:rsidRDefault="00456EE4" w:rsidP="00F03017">
            <w:pPr>
              <w:pStyle w:val="Level1"/>
              <w:ind w:firstLine="0"/>
              <w:jc w:val="center"/>
              <w:rPr>
                <w:rFonts w:asciiTheme="majorHAnsi" w:hAnsiTheme="majorHAnsi" w:cstheme="majorHAnsi"/>
              </w:rPr>
            </w:pPr>
            <w:r w:rsidRPr="002215EC">
              <w:rPr>
                <w:rFonts w:asciiTheme="majorHAnsi" w:hAnsiTheme="majorHAnsi" w:cstheme="majorHAnsi"/>
              </w:rPr>
              <w:t>5</w:t>
            </w:r>
            <w:r w:rsidR="008910A1" w:rsidRPr="002215EC">
              <w:rPr>
                <w:rFonts w:asciiTheme="majorHAnsi" w:hAnsiTheme="majorHAnsi" w:cstheme="majorHAnsi"/>
              </w:rPr>
              <w:t>.10.4.1</w:t>
            </w:r>
          </w:p>
        </w:tc>
        <w:tc>
          <w:tcPr>
            <w:tcW w:w="4961" w:type="dxa"/>
          </w:tcPr>
          <w:p w14:paraId="30F0B893" w14:textId="0A0BA9C7"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3 </w:t>
            </w:r>
            <w:r w:rsidR="00285727">
              <w:rPr>
                <w:rFonts w:asciiTheme="majorHAnsi" w:hAnsiTheme="majorHAnsi" w:cstheme="majorHAnsi"/>
                <w:lang w:eastAsia="en-GB"/>
              </w:rPr>
              <w:t>–</w:t>
            </w:r>
            <w:r>
              <w:rPr>
                <w:rFonts w:asciiTheme="majorHAnsi" w:hAnsiTheme="majorHAnsi" w:cstheme="majorHAnsi"/>
                <w:lang w:eastAsia="en-GB"/>
              </w:rPr>
              <w:t xml:space="preserve"> </w:t>
            </w:r>
            <w:r w:rsidRPr="00BC736C">
              <w:rPr>
                <w:rFonts w:asciiTheme="majorHAnsi" w:hAnsiTheme="majorHAnsi" w:cstheme="majorHAnsi"/>
                <w:lang w:eastAsia="en-GB"/>
              </w:rPr>
              <w:t>Insurance</w:t>
            </w:r>
          </w:p>
        </w:tc>
        <w:tc>
          <w:tcPr>
            <w:tcW w:w="2977" w:type="dxa"/>
          </w:tcPr>
          <w:p w14:paraId="1DE5B74C" w14:textId="6A0406E0" w:rsidR="005B21EB" w:rsidRPr="00BC736C" w:rsidRDefault="00923A36" w:rsidP="00F03017">
            <w:pPr>
              <w:jc w:val="center"/>
              <w:rPr>
                <w:rFonts w:asciiTheme="majorHAnsi" w:hAnsiTheme="majorHAnsi" w:cstheme="majorHAnsi"/>
                <w:lang w:eastAsia="en-GB"/>
              </w:rPr>
            </w:pPr>
            <w:r>
              <w:rPr>
                <w:rFonts w:asciiTheme="majorHAnsi" w:hAnsiTheme="majorHAnsi" w:cstheme="majorHAnsi"/>
                <w:lang w:eastAsia="en-GB"/>
              </w:rPr>
              <w:t>For information only</w:t>
            </w:r>
          </w:p>
        </w:tc>
      </w:tr>
    </w:tbl>
    <w:p w14:paraId="5C99AB44" w14:textId="77777777" w:rsidR="0027320F" w:rsidRPr="004D787B" w:rsidRDefault="0027320F" w:rsidP="0032489D">
      <w:pPr>
        <w:pStyle w:val="Level1"/>
        <w:ind w:left="420" w:firstLine="0"/>
        <w:jc w:val="left"/>
        <w:rPr>
          <w:rFonts w:asciiTheme="majorHAnsi" w:hAnsiTheme="majorHAnsi" w:cstheme="majorHAnsi"/>
        </w:rPr>
      </w:pPr>
    </w:p>
    <w:p w14:paraId="049EF494" w14:textId="5D176192" w:rsidR="00170B6E" w:rsidRPr="00D66A06" w:rsidRDefault="00B132F1" w:rsidP="00DB0C8A">
      <w:pPr>
        <w:pStyle w:val="Heading3"/>
        <w:numPr>
          <w:ilvl w:val="3"/>
          <w:numId w:val="9"/>
        </w:numPr>
        <w:ind w:left="1701" w:hanging="708"/>
        <w:rPr>
          <w:rFonts w:asciiTheme="majorHAnsi" w:hAnsiTheme="majorHAnsi" w:cstheme="majorHAnsi"/>
        </w:rPr>
      </w:pPr>
      <w:r w:rsidRPr="00325630">
        <w:rPr>
          <w:rFonts w:asciiTheme="majorHAnsi" w:hAnsiTheme="majorHAnsi" w:cstheme="majorHAnsi"/>
        </w:rPr>
        <w:t>Selection Criteria</w:t>
      </w:r>
      <w:r w:rsidRPr="00D66A06">
        <w:rPr>
          <w:rFonts w:asciiTheme="majorHAnsi" w:hAnsiTheme="majorHAnsi" w:cstheme="majorHAnsi"/>
        </w:rPr>
        <w:t xml:space="preserve"> – Technical and Professional Ability</w:t>
      </w:r>
    </w:p>
    <w:p w14:paraId="79262C1F" w14:textId="3C37083D" w:rsidR="008715A0" w:rsidRDefault="003F569B" w:rsidP="00DB0C8A">
      <w:pPr>
        <w:pStyle w:val="Heading3"/>
        <w:numPr>
          <w:ilvl w:val="4"/>
          <w:numId w:val="9"/>
        </w:numPr>
        <w:ind w:left="2552" w:hanging="851"/>
        <w:rPr>
          <w:rFonts w:asciiTheme="majorHAnsi" w:hAnsiTheme="majorHAnsi" w:cstheme="majorHAnsi"/>
        </w:rPr>
      </w:pPr>
      <w:r w:rsidRPr="00F86117">
        <w:rPr>
          <w:rFonts w:asciiTheme="majorHAnsi" w:hAnsiTheme="majorHAnsi" w:cstheme="majorHAnsi"/>
        </w:rPr>
        <w:t xml:space="preserve">Section </w:t>
      </w:r>
      <w:r w:rsidR="00A77C6F">
        <w:rPr>
          <w:rFonts w:asciiTheme="majorHAnsi" w:hAnsiTheme="majorHAnsi" w:cstheme="majorHAnsi"/>
        </w:rPr>
        <w:t>5</w:t>
      </w:r>
      <w:r w:rsidR="00380FE8">
        <w:rPr>
          <w:rFonts w:asciiTheme="majorHAnsi" w:hAnsiTheme="majorHAnsi" w:cstheme="majorHAnsi"/>
        </w:rPr>
        <w:t>.10.2.1.8</w:t>
      </w:r>
      <w:r w:rsidR="00FC4C33">
        <w:rPr>
          <w:rFonts w:asciiTheme="majorHAnsi" w:hAnsiTheme="majorHAnsi" w:cstheme="majorHAnsi"/>
        </w:rPr>
        <w:t xml:space="preserve"> </w:t>
      </w:r>
      <w:r w:rsidR="00E76A68">
        <w:rPr>
          <w:rFonts w:asciiTheme="majorHAnsi" w:hAnsiTheme="majorHAnsi" w:cstheme="majorHAnsi"/>
        </w:rPr>
        <w:t xml:space="preserve">Contract Examples </w:t>
      </w:r>
      <w:r w:rsidR="006525A1">
        <w:rPr>
          <w:rFonts w:asciiTheme="majorHAnsi" w:hAnsiTheme="majorHAnsi" w:cstheme="majorHAnsi"/>
        </w:rPr>
        <w:t>is for information only</w:t>
      </w:r>
      <w:r w:rsidR="00B34273">
        <w:rPr>
          <w:rFonts w:asciiTheme="majorHAnsi" w:hAnsiTheme="majorHAnsi" w:cstheme="majorHAnsi"/>
        </w:rPr>
        <w:t>.  The Tenderer is required to provid</w:t>
      </w:r>
      <w:r w:rsidR="00B34273" w:rsidRPr="00FE2B98">
        <w:rPr>
          <w:rFonts w:asciiTheme="majorHAnsi" w:hAnsiTheme="majorHAnsi" w:cstheme="majorHAnsi"/>
        </w:rPr>
        <w:t xml:space="preserve">e </w:t>
      </w:r>
      <w:r w:rsidR="006525A1">
        <w:rPr>
          <w:rFonts w:asciiTheme="majorHAnsi" w:hAnsiTheme="majorHAnsi" w:cstheme="majorHAnsi"/>
        </w:rPr>
        <w:t>two (</w:t>
      </w:r>
      <w:r w:rsidR="00FE2B98" w:rsidRPr="00FE2B98">
        <w:rPr>
          <w:rFonts w:asciiTheme="majorHAnsi" w:hAnsiTheme="majorHAnsi" w:cstheme="majorHAnsi"/>
        </w:rPr>
        <w:t>2</w:t>
      </w:r>
      <w:r w:rsidR="006525A1">
        <w:rPr>
          <w:rFonts w:asciiTheme="majorHAnsi" w:hAnsiTheme="majorHAnsi" w:cstheme="majorHAnsi"/>
        </w:rPr>
        <w:t>)</w:t>
      </w:r>
      <w:r w:rsidR="00FE2B98" w:rsidRPr="00FE2B98">
        <w:rPr>
          <w:rFonts w:asciiTheme="majorHAnsi" w:hAnsiTheme="majorHAnsi" w:cstheme="majorHAnsi"/>
        </w:rPr>
        <w:t xml:space="preserve"> </w:t>
      </w:r>
      <w:r w:rsidR="00462FA0" w:rsidRPr="00FE2B98">
        <w:rPr>
          <w:rFonts w:asciiTheme="majorHAnsi" w:hAnsiTheme="majorHAnsi" w:cstheme="majorHAnsi"/>
        </w:rPr>
        <w:t>contract</w:t>
      </w:r>
      <w:r w:rsidR="00462FA0">
        <w:rPr>
          <w:rFonts w:asciiTheme="majorHAnsi" w:hAnsiTheme="majorHAnsi" w:cstheme="majorHAnsi"/>
        </w:rPr>
        <w:t xml:space="preserve"> </w:t>
      </w:r>
      <w:r w:rsidR="00B34273">
        <w:rPr>
          <w:rFonts w:asciiTheme="majorHAnsi" w:hAnsiTheme="majorHAnsi" w:cstheme="majorHAnsi"/>
        </w:rPr>
        <w:t xml:space="preserve">examples </w:t>
      </w:r>
      <w:r w:rsidR="000D6478">
        <w:rPr>
          <w:rFonts w:asciiTheme="majorHAnsi" w:hAnsiTheme="majorHAnsi" w:cstheme="majorHAnsi"/>
        </w:rPr>
        <w:t>detailed</w:t>
      </w:r>
      <w:r w:rsidR="00B34273">
        <w:rPr>
          <w:rFonts w:asciiTheme="majorHAnsi" w:hAnsiTheme="majorHAnsi" w:cstheme="majorHAnsi"/>
        </w:rPr>
        <w:t xml:space="preserve"> in section </w:t>
      </w:r>
      <w:r w:rsidR="00A77C6F">
        <w:rPr>
          <w:rFonts w:asciiTheme="majorHAnsi" w:hAnsiTheme="majorHAnsi" w:cstheme="majorHAnsi"/>
        </w:rPr>
        <w:t>5</w:t>
      </w:r>
      <w:r w:rsidR="00995353">
        <w:rPr>
          <w:rFonts w:asciiTheme="majorHAnsi" w:hAnsiTheme="majorHAnsi" w:cstheme="majorHAnsi"/>
        </w:rPr>
        <w:t>.10.2.1</w:t>
      </w:r>
      <w:r w:rsidR="006525A1">
        <w:rPr>
          <w:rFonts w:asciiTheme="majorHAnsi" w:hAnsiTheme="majorHAnsi" w:cstheme="majorHAnsi"/>
        </w:rPr>
        <w:t>.8</w:t>
      </w:r>
      <w:r w:rsidR="00B34273">
        <w:rPr>
          <w:rFonts w:asciiTheme="majorHAnsi" w:hAnsiTheme="majorHAnsi" w:cstheme="majorHAnsi"/>
        </w:rPr>
        <w:t>.</w:t>
      </w:r>
      <w:r w:rsidR="00826948">
        <w:rPr>
          <w:rFonts w:asciiTheme="majorHAnsi" w:hAnsiTheme="majorHAnsi" w:cstheme="majorHAnsi"/>
        </w:rPr>
        <w:t xml:space="preserve">  </w:t>
      </w:r>
      <w:r w:rsidR="00B34273" w:rsidRPr="00826948">
        <w:rPr>
          <w:rFonts w:asciiTheme="majorHAnsi" w:hAnsiTheme="majorHAnsi" w:cstheme="majorHAnsi"/>
        </w:rPr>
        <w:t xml:space="preserve"> </w:t>
      </w:r>
      <w:r w:rsidR="00462FA0">
        <w:rPr>
          <w:rFonts w:asciiTheme="majorHAnsi" w:hAnsiTheme="majorHAnsi" w:cstheme="majorHAnsi"/>
        </w:rPr>
        <w:t>E</w:t>
      </w:r>
      <w:r w:rsidR="00462FA0" w:rsidRPr="004F7A83">
        <w:rPr>
          <w:rFonts w:asciiTheme="majorHAnsi" w:hAnsiTheme="majorHAnsi" w:cstheme="majorHAnsi"/>
        </w:rPr>
        <w:t xml:space="preserve">ach of the </w:t>
      </w:r>
      <w:r w:rsidR="00800907">
        <w:rPr>
          <w:rFonts w:asciiTheme="majorHAnsi" w:hAnsiTheme="majorHAnsi" w:cstheme="majorHAnsi"/>
        </w:rPr>
        <w:t>two (</w:t>
      </w:r>
      <w:r w:rsidR="00995353">
        <w:rPr>
          <w:rFonts w:asciiTheme="majorHAnsi" w:hAnsiTheme="majorHAnsi" w:cstheme="majorHAnsi"/>
        </w:rPr>
        <w:t>2</w:t>
      </w:r>
      <w:r w:rsidR="00800907">
        <w:rPr>
          <w:rFonts w:asciiTheme="majorHAnsi" w:hAnsiTheme="majorHAnsi" w:cstheme="majorHAnsi"/>
        </w:rPr>
        <w:t>)</w:t>
      </w:r>
      <w:r w:rsidR="00462FA0" w:rsidRPr="004F7A83">
        <w:rPr>
          <w:rFonts w:asciiTheme="majorHAnsi" w:hAnsiTheme="majorHAnsi" w:cstheme="majorHAnsi"/>
        </w:rPr>
        <w:t xml:space="preserve"> </w:t>
      </w:r>
      <w:r w:rsidR="00641685">
        <w:rPr>
          <w:rFonts w:asciiTheme="majorHAnsi" w:hAnsiTheme="majorHAnsi" w:cstheme="majorHAnsi"/>
        </w:rPr>
        <w:t xml:space="preserve">contract </w:t>
      </w:r>
      <w:r w:rsidR="00462FA0" w:rsidRPr="004F7A83">
        <w:rPr>
          <w:rFonts w:asciiTheme="majorHAnsi" w:hAnsiTheme="majorHAnsi" w:cstheme="majorHAnsi"/>
        </w:rPr>
        <w:t>example</w:t>
      </w:r>
      <w:r w:rsidR="0020084B">
        <w:rPr>
          <w:rFonts w:asciiTheme="majorHAnsi" w:hAnsiTheme="majorHAnsi" w:cstheme="majorHAnsi"/>
        </w:rPr>
        <w:t>s</w:t>
      </w:r>
      <w:r w:rsidR="00462FA0" w:rsidRPr="004F7A83">
        <w:rPr>
          <w:rFonts w:asciiTheme="majorHAnsi" w:hAnsiTheme="majorHAnsi" w:cstheme="majorHAnsi"/>
        </w:rPr>
        <w:t xml:space="preserve"> must have been performed within the last </w:t>
      </w:r>
      <w:r w:rsidR="00A77C6F">
        <w:rPr>
          <w:rFonts w:asciiTheme="majorHAnsi" w:hAnsiTheme="majorHAnsi" w:cstheme="majorHAnsi"/>
        </w:rPr>
        <w:t>three (</w:t>
      </w:r>
      <w:r w:rsidR="00462FA0" w:rsidRPr="004F7A83">
        <w:rPr>
          <w:rFonts w:asciiTheme="majorHAnsi" w:hAnsiTheme="majorHAnsi" w:cstheme="majorHAnsi"/>
        </w:rPr>
        <w:t>3</w:t>
      </w:r>
      <w:r w:rsidR="00A77C6F">
        <w:rPr>
          <w:rFonts w:asciiTheme="majorHAnsi" w:hAnsiTheme="majorHAnsi" w:cstheme="majorHAnsi"/>
        </w:rPr>
        <w:t>)</w:t>
      </w:r>
      <w:r w:rsidR="00462FA0" w:rsidRPr="004F7A83">
        <w:rPr>
          <w:rFonts w:asciiTheme="majorHAnsi" w:hAnsiTheme="majorHAnsi" w:cstheme="majorHAnsi"/>
        </w:rPr>
        <w:t xml:space="preserve"> years from the date of despatch of the </w:t>
      </w:r>
      <w:r w:rsidR="00636D0C">
        <w:rPr>
          <w:rFonts w:asciiTheme="majorHAnsi" w:hAnsiTheme="majorHAnsi" w:cstheme="majorHAnsi"/>
        </w:rPr>
        <w:t>contract</w:t>
      </w:r>
      <w:r w:rsidR="00462FA0" w:rsidRPr="004F7A83">
        <w:rPr>
          <w:rFonts w:asciiTheme="majorHAnsi" w:hAnsiTheme="majorHAnsi" w:cstheme="majorHAnsi"/>
        </w:rPr>
        <w:t xml:space="preserve"> notice in relation to this ITT for which </w:t>
      </w:r>
      <w:r w:rsidR="00462FA0">
        <w:rPr>
          <w:rFonts w:asciiTheme="majorHAnsi" w:hAnsiTheme="majorHAnsi" w:cstheme="majorHAnsi"/>
        </w:rPr>
        <w:t>the Tenderer is</w:t>
      </w:r>
      <w:r w:rsidR="00462FA0" w:rsidRPr="004F7A83">
        <w:rPr>
          <w:rFonts w:asciiTheme="majorHAnsi" w:hAnsiTheme="majorHAnsi" w:cstheme="majorHAnsi"/>
        </w:rPr>
        <w:t xml:space="preserve"> applying. </w:t>
      </w:r>
      <w:r w:rsidR="00952E7C">
        <w:rPr>
          <w:rFonts w:asciiTheme="majorHAnsi" w:hAnsiTheme="majorHAnsi" w:cstheme="majorHAnsi"/>
        </w:rPr>
        <w:t xml:space="preserve"> </w:t>
      </w:r>
    </w:p>
    <w:p w14:paraId="57FE53E9" w14:textId="468B5BE9" w:rsidR="002569B0" w:rsidRDefault="00E81383" w:rsidP="00DB0C8A">
      <w:pPr>
        <w:pStyle w:val="Heading3"/>
        <w:numPr>
          <w:ilvl w:val="4"/>
          <w:numId w:val="9"/>
        </w:numPr>
        <w:ind w:left="2552" w:hanging="851"/>
        <w:rPr>
          <w:rFonts w:asciiTheme="majorHAnsi" w:hAnsiTheme="majorHAnsi" w:cstheme="majorHAnsi"/>
        </w:rPr>
      </w:pPr>
      <w:r>
        <w:rPr>
          <w:rFonts w:asciiTheme="majorHAnsi" w:hAnsiTheme="majorHAnsi" w:cstheme="majorHAnsi"/>
        </w:rPr>
        <w:t>MDC</w:t>
      </w:r>
      <w:r w:rsidR="008715A0" w:rsidRPr="004F7A83">
        <w:rPr>
          <w:rFonts w:asciiTheme="majorHAnsi" w:hAnsiTheme="majorHAnsi" w:cstheme="majorHAnsi"/>
        </w:rPr>
        <w:t xml:space="preserve"> </w:t>
      </w:r>
      <w:r w:rsidR="00923A36">
        <w:rPr>
          <w:rFonts w:asciiTheme="majorHAnsi" w:hAnsiTheme="majorHAnsi" w:cstheme="majorHAnsi"/>
        </w:rPr>
        <w:t>may</w:t>
      </w:r>
      <w:r w:rsidR="008715A0" w:rsidRPr="004F7A83">
        <w:rPr>
          <w:rFonts w:asciiTheme="majorHAnsi" w:hAnsiTheme="majorHAnsi" w:cstheme="majorHAnsi"/>
        </w:rPr>
        <w:t xml:space="preserve"> request references from the organisations that </w:t>
      </w:r>
      <w:r w:rsidR="008715A0">
        <w:rPr>
          <w:rFonts w:asciiTheme="majorHAnsi" w:hAnsiTheme="majorHAnsi" w:cstheme="majorHAnsi"/>
        </w:rPr>
        <w:t>the Tenderer p</w:t>
      </w:r>
      <w:r w:rsidR="008715A0" w:rsidRPr="004F7A83">
        <w:rPr>
          <w:rFonts w:asciiTheme="majorHAnsi" w:hAnsiTheme="majorHAnsi" w:cstheme="majorHAnsi"/>
        </w:rPr>
        <w:t xml:space="preserve">rovide in </w:t>
      </w:r>
      <w:r w:rsidR="008715A0">
        <w:rPr>
          <w:rFonts w:asciiTheme="majorHAnsi" w:hAnsiTheme="majorHAnsi" w:cstheme="majorHAnsi"/>
        </w:rPr>
        <w:t>s</w:t>
      </w:r>
      <w:r w:rsidR="008715A0" w:rsidRPr="004F7A83">
        <w:rPr>
          <w:rFonts w:asciiTheme="majorHAnsi" w:hAnsiTheme="majorHAnsi" w:cstheme="majorHAnsi"/>
        </w:rPr>
        <w:t xml:space="preserve">ection </w:t>
      </w:r>
      <w:r w:rsidR="00A77C6F">
        <w:rPr>
          <w:rFonts w:asciiTheme="majorHAnsi" w:hAnsiTheme="majorHAnsi" w:cstheme="majorHAnsi"/>
        </w:rPr>
        <w:t>5</w:t>
      </w:r>
      <w:r w:rsidR="008715A0">
        <w:rPr>
          <w:rFonts w:asciiTheme="majorHAnsi" w:hAnsiTheme="majorHAnsi" w:cstheme="majorHAnsi"/>
        </w:rPr>
        <w:t>.10.2.1</w:t>
      </w:r>
      <w:r w:rsidR="00A9192E">
        <w:rPr>
          <w:rFonts w:asciiTheme="majorHAnsi" w:hAnsiTheme="majorHAnsi" w:cstheme="majorHAnsi"/>
        </w:rPr>
        <w:t>.8</w:t>
      </w:r>
      <w:r w:rsidR="008715A0" w:rsidRPr="004F7A83">
        <w:rPr>
          <w:rFonts w:asciiTheme="majorHAnsi" w:hAnsiTheme="majorHAnsi" w:cstheme="majorHAnsi"/>
        </w:rPr>
        <w:t xml:space="preserve"> of the ITT</w:t>
      </w:r>
      <w:r w:rsidR="008715A0">
        <w:rPr>
          <w:rFonts w:asciiTheme="majorHAnsi" w:hAnsiTheme="majorHAnsi" w:cstheme="majorHAnsi"/>
        </w:rPr>
        <w:t xml:space="preserve"> which will be used for information only</w:t>
      </w:r>
      <w:r w:rsidR="008715A0" w:rsidRPr="004F7A83">
        <w:rPr>
          <w:rFonts w:asciiTheme="majorHAnsi" w:hAnsiTheme="majorHAnsi" w:cstheme="majorHAnsi"/>
        </w:rPr>
        <w:t>.</w:t>
      </w:r>
      <w:r w:rsidR="008715A0">
        <w:rPr>
          <w:rFonts w:asciiTheme="majorHAnsi" w:hAnsiTheme="majorHAnsi" w:cstheme="majorHAnsi"/>
        </w:rPr>
        <w:t xml:space="preserve">  A copy of the form sent to referees for completion can be found in Reference Form appendix </w:t>
      </w:r>
      <w:r w:rsidR="008B3DC8">
        <w:rPr>
          <w:rFonts w:asciiTheme="majorHAnsi" w:hAnsiTheme="majorHAnsi" w:cstheme="majorHAnsi"/>
        </w:rPr>
        <w:t>3</w:t>
      </w:r>
      <w:r w:rsidR="008715A0" w:rsidRPr="002215EC">
        <w:rPr>
          <w:rFonts w:asciiTheme="majorHAnsi" w:hAnsiTheme="majorHAnsi" w:cstheme="majorHAnsi"/>
        </w:rPr>
        <w:t xml:space="preserve">.  </w:t>
      </w:r>
    </w:p>
    <w:p w14:paraId="72765F9C" w14:textId="36DF52E0" w:rsidR="002569B0" w:rsidRPr="002569B0" w:rsidRDefault="002569B0" w:rsidP="00DB0C8A">
      <w:pPr>
        <w:pStyle w:val="Heading3"/>
        <w:numPr>
          <w:ilvl w:val="4"/>
          <w:numId w:val="9"/>
        </w:numPr>
        <w:ind w:left="2552" w:hanging="851"/>
        <w:rPr>
          <w:rFonts w:asciiTheme="majorHAnsi" w:hAnsiTheme="majorHAnsi" w:cstheme="majorHAnsi"/>
        </w:rPr>
      </w:pPr>
      <w:r w:rsidRPr="002569B0">
        <w:rPr>
          <w:rFonts w:asciiTheme="majorHAnsi" w:hAnsiTheme="majorHAnsi" w:cstheme="majorHAnsi"/>
        </w:rPr>
        <w:t xml:space="preserve">Members of the tender working party must not act as referees for the purposes of </w:t>
      </w:r>
      <w:r w:rsidR="00A77C6F">
        <w:rPr>
          <w:rFonts w:asciiTheme="majorHAnsi" w:hAnsiTheme="majorHAnsi" w:cstheme="majorHAnsi"/>
        </w:rPr>
        <w:t>5</w:t>
      </w:r>
      <w:r w:rsidRPr="002569B0">
        <w:rPr>
          <w:rFonts w:asciiTheme="majorHAnsi" w:hAnsiTheme="majorHAnsi" w:cstheme="majorHAnsi"/>
        </w:rPr>
        <w:t>.10.2.1.8.  Therefore, Tenderers must consult all potential referees before nomination to ensure that they are willing and able to take part.</w:t>
      </w:r>
    </w:p>
    <w:p w14:paraId="59137A55" w14:textId="549819FF" w:rsidR="003D0E28" w:rsidRDefault="003D0E28" w:rsidP="00DB0C8A">
      <w:pPr>
        <w:pStyle w:val="Heading3"/>
        <w:numPr>
          <w:ilvl w:val="4"/>
          <w:numId w:val="9"/>
        </w:numPr>
        <w:ind w:left="2552" w:hanging="851"/>
        <w:rPr>
          <w:rFonts w:asciiTheme="majorHAnsi" w:hAnsiTheme="majorHAnsi" w:cstheme="majorHAnsi"/>
        </w:rPr>
      </w:pPr>
      <w:r w:rsidRPr="008926F6">
        <w:rPr>
          <w:rFonts w:asciiTheme="majorHAnsi" w:hAnsiTheme="majorHAnsi" w:cstheme="majorHAnsi"/>
        </w:rPr>
        <w:t xml:space="preserve">The response to the questions in section </w:t>
      </w:r>
      <w:r w:rsidR="00A77C6F">
        <w:rPr>
          <w:rFonts w:asciiTheme="majorHAnsi" w:hAnsiTheme="majorHAnsi" w:cstheme="majorHAnsi"/>
        </w:rPr>
        <w:t>5</w:t>
      </w:r>
      <w:r w:rsidR="00CA56D2">
        <w:rPr>
          <w:rFonts w:asciiTheme="majorHAnsi" w:hAnsiTheme="majorHAnsi" w:cstheme="majorHAnsi"/>
        </w:rPr>
        <w:t>.10.2.1.</w:t>
      </w:r>
      <w:r w:rsidR="00D80DC5">
        <w:rPr>
          <w:rFonts w:asciiTheme="majorHAnsi" w:hAnsiTheme="majorHAnsi" w:cstheme="majorHAnsi"/>
        </w:rPr>
        <w:t>11</w:t>
      </w:r>
      <w:r w:rsidRPr="003D0E28">
        <w:rPr>
          <w:rFonts w:asciiTheme="majorHAnsi" w:hAnsiTheme="majorHAnsi" w:cstheme="majorHAnsi"/>
        </w:rPr>
        <w:t xml:space="preserve"> </w:t>
      </w:r>
      <w:r w:rsidR="0009443E">
        <w:rPr>
          <w:rFonts w:asciiTheme="majorHAnsi" w:hAnsiTheme="majorHAnsi" w:cstheme="majorHAnsi"/>
        </w:rPr>
        <w:t xml:space="preserve">Relevant </w:t>
      </w:r>
      <w:r w:rsidR="00325630">
        <w:rPr>
          <w:rFonts w:asciiTheme="majorHAnsi" w:hAnsiTheme="majorHAnsi" w:cstheme="majorHAnsi"/>
        </w:rPr>
        <w:t xml:space="preserve">Experience </w:t>
      </w:r>
      <w:r w:rsidR="00325630" w:rsidRPr="003D0E28">
        <w:rPr>
          <w:rFonts w:asciiTheme="majorHAnsi" w:hAnsiTheme="majorHAnsi" w:cstheme="majorHAnsi"/>
        </w:rPr>
        <w:t>will</w:t>
      </w:r>
      <w:r w:rsidRPr="003D0E28">
        <w:rPr>
          <w:rFonts w:asciiTheme="majorHAnsi" w:hAnsiTheme="majorHAnsi" w:cstheme="majorHAnsi"/>
        </w:rPr>
        <w:t xml:space="preserve"> be evaluated using the below scoring methodology: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1304"/>
      </w:tblGrid>
      <w:tr w:rsidR="006E6BC8" w:rsidRPr="00AA7AF4" w14:paraId="653CD1A8" w14:textId="77777777" w:rsidTr="00F92842">
        <w:trPr>
          <w:cantSplit/>
        </w:trPr>
        <w:tc>
          <w:tcPr>
            <w:tcW w:w="7768" w:type="dxa"/>
            <w:tcBorders>
              <w:top w:val="nil"/>
              <w:left w:val="nil"/>
              <w:bottom w:val="single" w:sz="4" w:space="0" w:color="auto"/>
              <w:right w:val="nil"/>
            </w:tcBorders>
            <w:shd w:val="clear" w:color="auto" w:fill="auto"/>
            <w:vAlign w:val="center"/>
          </w:tcPr>
          <w:p w14:paraId="74D504E1" w14:textId="1C1DB7F8" w:rsidR="006E6BC8" w:rsidRPr="00F92842" w:rsidRDefault="00F92842" w:rsidP="00A54533">
            <w:pPr>
              <w:pStyle w:val="CoverDate"/>
              <w:spacing w:before="0" w:after="0"/>
              <w:rPr>
                <w:rFonts w:asciiTheme="majorHAnsi" w:hAnsiTheme="majorHAnsi" w:cstheme="majorHAnsi"/>
                <w:b/>
                <w:sz w:val="22"/>
                <w:szCs w:val="22"/>
                <w:lang w:val="en-GB"/>
              </w:rPr>
            </w:pPr>
            <w:r w:rsidRPr="00F92842">
              <w:rPr>
                <w:rFonts w:asciiTheme="majorHAnsi" w:hAnsiTheme="majorHAnsi" w:cstheme="majorHAnsi"/>
                <w:b/>
                <w:sz w:val="22"/>
                <w:szCs w:val="22"/>
                <w:lang w:val="en-GB"/>
              </w:rPr>
              <w:t>Table</w:t>
            </w:r>
            <w:r w:rsidR="00800907">
              <w:rPr>
                <w:rFonts w:asciiTheme="majorHAnsi" w:hAnsiTheme="majorHAnsi" w:cstheme="majorHAnsi"/>
                <w:b/>
                <w:sz w:val="22"/>
                <w:szCs w:val="22"/>
                <w:lang w:val="en-GB"/>
              </w:rPr>
              <w:t xml:space="preserve"> </w:t>
            </w:r>
            <w:r w:rsidR="00D66A06">
              <w:rPr>
                <w:rFonts w:asciiTheme="majorHAnsi" w:hAnsiTheme="majorHAnsi" w:cstheme="majorHAnsi"/>
                <w:b/>
                <w:sz w:val="22"/>
                <w:szCs w:val="22"/>
                <w:lang w:val="en-GB"/>
              </w:rPr>
              <w:t>3</w:t>
            </w:r>
          </w:p>
        </w:tc>
        <w:tc>
          <w:tcPr>
            <w:tcW w:w="1304" w:type="dxa"/>
            <w:tcBorders>
              <w:top w:val="nil"/>
              <w:left w:val="nil"/>
              <w:bottom w:val="single" w:sz="4" w:space="0" w:color="auto"/>
              <w:right w:val="nil"/>
            </w:tcBorders>
            <w:shd w:val="clear" w:color="auto" w:fill="auto"/>
            <w:vAlign w:val="center"/>
          </w:tcPr>
          <w:p w14:paraId="2B2929FE" w14:textId="77777777" w:rsidR="006E6BC8" w:rsidRPr="00AA7AF4" w:rsidRDefault="006E6BC8" w:rsidP="00A54533">
            <w:pPr>
              <w:pStyle w:val="CoverDate"/>
              <w:spacing w:before="0" w:after="0"/>
              <w:jc w:val="center"/>
              <w:rPr>
                <w:rFonts w:asciiTheme="majorHAnsi" w:hAnsiTheme="majorHAnsi" w:cstheme="majorHAnsi"/>
                <w:sz w:val="22"/>
                <w:szCs w:val="22"/>
              </w:rPr>
            </w:pPr>
          </w:p>
        </w:tc>
      </w:tr>
      <w:tr w:rsidR="006E6BC8" w:rsidRPr="00AA7AF4" w14:paraId="5335960F" w14:textId="77777777" w:rsidTr="00F92842">
        <w:trPr>
          <w:cantSplit/>
        </w:trPr>
        <w:tc>
          <w:tcPr>
            <w:tcW w:w="7768" w:type="dxa"/>
            <w:tcBorders>
              <w:top w:val="single" w:sz="4" w:space="0" w:color="auto"/>
            </w:tcBorders>
            <w:shd w:val="clear" w:color="auto" w:fill="D9D9D9" w:themeFill="background1" w:themeFillShade="D9"/>
            <w:vAlign w:val="center"/>
          </w:tcPr>
          <w:p w14:paraId="694418CF" w14:textId="77777777" w:rsidR="006E6BC8" w:rsidRPr="0090063E" w:rsidRDefault="006E6BC8" w:rsidP="00A54533">
            <w:pPr>
              <w:pStyle w:val="CoverDate"/>
              <w:spacing w:before="0" w:after="0"/>
              <w:jc w:val="center"/>
              <w:rPr>
                <w:rFonts w:asciiTheme="majorHAnsi" w:hAnsiTheme="majorHAnsi" w:cstheme="majorHAnsi"/>
                <w:b/>
                <w:sz w:val="22"/>
                <w:szCs w:val="22"/>
              </w:rPr>
            </w:pPr>
            <w:r w:rsidRPr="0090063E">
              <w:rPr>
                <w:rFonts w:asciiTheme="majorHAnsi" w:hAnsiTheme="majorHAnsi" w:cstheme="majorHAnsi"/>
                <w:b/>
                <w:sz w:val="22"/>
                <w:szCs w:val="22"/>
                <w:lang w:val="en-GB"/>
              </w:rPr>
              <w:t>Assessment Criteria</w:t>
            </w:r>
          </w:p>
        </w:tc>
        <w:tc>
          <w:tcPr>
            <w:tcW w:w="1304" w:type="dxa"/>
            <w:tcBorders>
              <w:top w:val="single" w:sz="4" w:space="0" w:color="auto"/>
            </w:tcBorders>
            <w:shd w:val="clear" w:color="auto" w:fill="D9D9D9" w:themeFill="background1" w:themeFillShade="D9"/>
            <w:vAlign w:val="center"/>
          </w:tcPr>
          <w:p w14:paraId="7478A3EC" w14:textId="77777777" w:rsidR="006E6BC8" w:rsidRPr="0090063E" w:rsidRDefault="006E6BC8" w:rsidP="00A54533">
            <w:pPr>
              <w:pStyle w:val="CoverDate"/>
              <w:spacing w:before="0" w:after="0"/>
              <w:jc w:val="center"/>
              <w:rPr>
                <w:rFonts w:asciiTheme="majorHAnsi" w:hAnsiTheme="majorHAnsi" w:cstheme="majorHAnsi"/>
                <w:b/>
                <w:sz w:val="22"/>
                <w:szCs w:val="22"/>
              </w:rPr>
            </w:pPr>
            <w:r w:rsidRPr="0090063E">
              <w:rPr>
                <w:rFonts w:asciiTheme="majorHAnsi" w:hAnsiTheme="majorHAnsi" w:cstheme="majorHAnsi"/>
                <w:b/>
                <w:sz w:val="22"/>
                <w:szCs w:val="22"/>
              </w:rPr>
              <w:t>Score</w:t>
            </w:r>
          </w:p>
        </w:tc>
      </w:tr>
      <w:tr w:rsidR="006E6BC8" w:rsidRPr="00B46458" w14:paraId="626A2B1C" w14:textId="77777777" w:rsidTr="00F92842">
        <w:trPr>
          <w:cantSplit/>
        </w:trPr>
        <w:tc>
          <w:tcPr>
            <w:tcW w:w="7768" w:type="dxa"/>
            <w:vAlign w:val="center"/>
          </w:tcPr>
          <w:p w14:paraId="49CAAB12" w14:textId="64B2F2E2" w:rsidR="006E6BC8" w:rsidRPr="002215EC" w:rsidRDefault="006E6BC8"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 xml:space="preserve">Deficient – Response to the question (or an implicit requirement) significantly deficient or no response received. Provides no confidence that issues </w:t>
            </w:r>
            <w:r w:rsidR="00B830A6" w:rsidRPr="002215EC">
              <w:rPr>
                <w:rFonts w:asciiTheme="majorHAnsi" w:hAnsiTheme="majorHAnsi" w:cstheme="majorHAnsi"/>
                <w:sz w:val="22"/>
                <w:szCs w:val="22"/>
              </w:rPr>
              <w:t xml:space="preserve">were addressed </w:t>
            </w:r>
            <w:r w:rsidRPr="002215EC">
              <w:rPr>
                <w:rFonts w:asciiTheme="majorHAnsi" w:hAnsiTheme="majorHAnsi" w:cstheme="majorHAnsi"/>
                <w:sz w:val="22"/>
                <w:szCs w:val="22"/>
              </w:rPr>
              <w:t>and managed in line with expectations.</w:t>
            </w:r>
          </w:p>
        </w:tc>
        <w:tc>
          <w:tcPr>
            <w:tcW w:w="1304" w:type="dxa"/>
            <w:vAlign w:val="center"/>
          </w:tcPr>
          <w:p w14:paraId="7F11A169" w14:textId="77777777" w:rsidR="006E6BC8" w:rsidRPr="002215EC" w:rsidRDefault="006E6BC8"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0</w:t>
            </w:r>
          </w:p>
        </w:tc>
      </w:tr>
      <w:tr w:rsidR="006E6BC8" w:rsidRPr="00B46458" w14:paraId="2B0BC5B4" w14:textId="77777777" w:rsidTr="00F92842">
        <w:trPr>
          <w:cantSplit/>
          <w:trHeight w:val="1214"/>
        </w:trPr>
        <w:tc>
          <w:tcPr>
            <w:tcW w:w="7768" w:type="dxa"/>
            <w:vAlign w:val="center"/>
          </w:tcPr>
          <w:p w14:paraId="1E04B5A7" w14:textId="7925EDCE" w:rsidR="006E6BC8" w:rsidRPr="002215EC" w:rsidRDefault="006E6BC8"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 xml:space="preserve">Limited – Limited information provided, or a response that is inadequate or only partially addresses the question. Fails to meet expectations / requirements and provides insufficient confidence of </w:t>
            </w:r>
            <w:r w:rsidR="00407EC5" w:rsidRPr="002215EC">
              <w:rPr>
                <w:rFonts w:asciiTheme="majorHAnsi" w:hAnsiTheme="majorHAnsi" w:cstheme="majorHAnsi"/>
                <w:sz w:val="22"/>
                <w:szCs w:val="22"/>
              </w:rPr>
              <w:t xml:space="preserve">previous </w:t>
            </w:r>
            <w:r w:rsidRPr="002215EC">
              <w:rPr>
                <w:rFonts w:asciiTheme="majorHAnsi" w:hAnsiTheme="majorHAnsi" w:cstheme="majorHAnsi"/>
                <w:sz w:val="22"/>
                <w:szCs w:val="22"/>
              </w:rPr>
              <w:t>delivery.</w:t>
            </w:r>
          </w:p>
        </w:tc>
        <w:tc>
          <w:tcPr>
            <w:tcW w:w="1304" w:type="dxa"/>
            <w:vAlign w:val="center"/>
          </w:tcPr>
          <w:p w14:paraId="35B99166" w14:textId="4FCB0F5B" w:rsidR="006E6BC8" w:rsidRPr="002215EC" w:rsidRDefault="000B3040"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2</w:t>
            </w:r>
          </w:p>
        </w:tc>
      </w:tr>
      <w:tr w:rsidR="006E6BC8" w:rsidRPr="00B46458" w14:paraId="3D079792" w14:textId="77777777" w:rsidTr="00F92842">
        <w:trPr>
          <w:cantSplit/>
        </w:trPr>
        <w:tc>
          <w:tcPr>
            <w:tcW w:w="7768" w:type="dxa"/>
            <w:vAlign w:val="center"/>
          </w:tcPr>
          <w:p w14:paraId="7DAC6773" w14:textId="0D009B5F" w:rsidR="006E6BC8" w:rsidRPr="002215EC" w:rsidRDefault="006E6BC8"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 xml:space="preserve">Acceptable – An acceptable response submitted in terms of the level of detail, accuracy and relevance. General confidence that the Tenderer </w:t>
            </w:r>
            <w:r w:rsidR="00BE20D1" w:rsidRPr="002215EC">
              <w:rPr>
                <w:rFonts w:asciiTheme="majorHAnsi" w:hAnsiTheme="majorHAnsi" w:cstheme="majorHAnsi"/>
                <w:sz w:val="22"/>
                <w:szCs w:val="22"/>
              </w:rPr>
              <w:t xml:space="preserve">was </w:t>
            </w:r>
            <w:r w:rsidRPr="002215EC">
              <w:rPr>
                <w:rFonts w:asciiTheme="majorHAnsi" w:hAnsiTheme="majorHAnsi" w:cstheme="majorHAnsi"/>
                <w:sz w:val="22"/>
                <w:szCs w:val="22"/>
              </w:rPr>
              <w:t>able to deliver in line with expectations</w:t>
            </w:r>
          </w:p>
        </w:tc>
        <w:tc>
          <w:tcPr>
            <w:tcW w:w="1304" w:type="dxa"/>
            <w:vAlign w:val="center"/>
          </w:tcPr>
          <w:p w14:paraId="5A09978B" w14:textId="24E98E92" w:rsidR="000B3040" w:rsidRPr="002215EC" w:rsidRDefault="000B3040" w:rsidP="000B3040">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5</w:t>
            </w:r>
          </w:p>
        </w:tc>
      </w:tr>
      <w:tr w:rsidR="006E6BC8" w:rsidRPr="00B46458" w14:paraId="1723A0CF" w14:textId="77777777" w:rsidTr="00F92842">
        <w:trPr>
          <w:cantSplit/>
        </w:trPr>
        <w:tc>
          <w:tcPr>
            <w:tcW w:w="7768" w:type="dxa"/>
            <w:vAlign w:val="center"/>
          </w:tcPr>
          <w:p w14:paraId="674EA157" w14:textId="130E93C6" w:rsidR="006E6BC8" w:rsidRPr="002215EC" w:rsidRDefault="006E6BC8"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Comprehensive – A comprehensive response submitted in terms of detail and relevance. A good degree of confidence in the Tenderer’s</w:t>
            </w:r>
            <w:r w:rsidR="00D31073" w:rsidRPr="002215EC">
              <w:rPr>
                <w:rFonts w:asciiTheme="majorHAnsi" w:hAnsiTheme="majorHAnsi" w:cstheme="majorHAnsi"/>
                <w:sz w:val="22"/>
                <w:szCs w:val="22"/>
              </w:rPr>
              <w:t xml:space="preserve"> previous</w:t>
            </w:r>
            <w:r w:rsidRPr="002215EC">
              <w:rPr>
                <w:rFonts w:asciiTheme="majorHAnsi" w:hAnsiTheme="majorHAnsi" w:cstheme="majorHAnsi"/>
                <w:sz w:val="22"/>
                <w:szCs w:val="22"/>
              </w:rPr>
              <w:t xml:space="preserve"> ability through a thorough understanding.</w:t>
            </w:r>
          </w:p>
        </w:tc>
        <w:tc>
          <w:tcPr>
            <w:tcW w:w="1304" w:type="dxa"/>
            <w:vAlign w:val="center"/>
          </w:tcPr>
          <w:p w14:paraId="4E90769F" w14:textId="6C9B0B54" w:rsidR="000B3040" w:rsidRPr="002215EC" w:rsidRDefault="000B3040" w:rsidP="000B3040">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7</w:t>
            </w:r>
          </w:p>
        </w:tc>
      </w:tr>
      <w:tr w:rsidR="006E6BC8" w:rsidRPr="00B46458" w14:paraId="7C39EEFD" w14:textId="77777777" w:rsidTr="00F92842">
        <w:trPr>
          <w:cantSplit/>
        </w:trPr>
        <w:tc>
          <w:tcPr>
            <w:tcW w:w="7768" w:type="dxa"/>
            <w:vAlign w:val="center"/>
          </w:tcPr>
          <w:p w14:paraId="4CDCE004" w14:textId="7A9CFA59" w:rsidR="006E6BC8" w:rsidRPr="002215EC" w:rsidRDefault="006E6BC8"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 xml:space="preserve">Superior – As </w:t>
            </w:r>
            <w:r w:rsidR="0051011F" w:rsidRPr="002215EC">
              <w:rPr>
                <w:rFonts w:asciiTheme="majorHAnsi" w:hAnsiTheme="majorHAnsi" w:cstheme="majorHAnsi"/>
                <w:sz w:val="22"/>
                <w:szCs w:val="22"/>
              </w:rPr>
              <w:t>c</w:t>
            </w:r>
            <w:r w:rsidRPr="002215EC">
              <w:rPr>
                <w:rFonts w:asciiTheme="majorHAnsi" w:hAnsiTheme="majorHAnsi" w:cstheme="majorHAnsi"/>
                <w:sz w:val="22"/>
                <w:szCs w:val="22"/>
              </w:rPr>
              <w:t xml:space="preserve">omprehensive, but to a significantly better degree, (including improvement through innovation). A high degree of confidence in the Tenderer’s ability to </w:t>
            </w:r>
            <w:r w:rsidR="00A56A4A" w:rsidRPr="002215EC">
              <w:rPr>
                <w:rFonts w:asciiTheme="majorHAnsi" w:hAnsiTheme="majorHAnsi" w:cstheme="majorHAnsi"/>
                <w:sz w:val="22"/>
                <w:szCs w:val="22"/>
              </w:rPr>
              <w:t xml:space="preserve">previously </w:t>
            </w:r>
            <w:r w:rsidRPr="002215EC">
              <w:rPr>
                <w:rFonts w:asciiTheme="majorHAnsi" w:hAnsiTheme="majorHAnsi" w:cstheme="majorHAnsi"/>
                <w:sz w:val="22"/>
                <w:szCs w:val="22"/>
              </w:rPr>
              <w:t xml:space="preserve">deliver. The response is well evidenced and is of a quality and level of detail and understanding that provides certainty of </w:t>
            </w:r>
            <w:r w:rsidR="00A56A4A" w:rsidRPr="002215EC">
              <w:rPr>
                <w:rFonts w:asciiTheme="majorHAnsi" w:hAnsiTheme="majorHAnsi" w:cstheme="majorHAnsi"/>
                <w:sz w:val="22"/>
                <w:szCs w:val="22"/>
              </w:rPr>
              <w:t xml:space="preserve">past </w:t>
            </w:r>
            <w:r w:rsidRPr="002215EC">
              <w:rPr>
                <w:rFonts w:asciiTheme="majorHAnsi" w:hAnsiTheme="majorHAnsi" w:cstheme="majorHAnsi"/>
                <w:sz w:val="22"/>
                <w:szCs w:val="22"/>
              </w:rPr>
              <w:t>delivery.</w:t>
            </w:r>
          </w:p>
        </w:tc>
        <w:tc>
          <w:tcPr>
            <w:tcW w:w="1304" w:type="dxa"/>
            <w:vAlign w:val="center"/>
          </w:tcPr>
          <w:p w14:paraId="508AE9D8" w14:textId="77777777" w:rsidR="006E6BC8" w:rsidRPr="002215EC" w:rsidRDefault="006E6BC8"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10</w:t>
            </w:r>
          </w:p>
        </w:tc>
      </w:tr>
    </w:tbl>
    <w:p w14:paraId="163FC66A" w14:textId="77777777" w:rsidR="00FB6C24" w:rsidRDefault="00FB6C24" w:rsidP="00FB6C24">
      <w:pPr>
        <w:pStyle w:val="Heading3"/>
        <w:numPr>
          <w:ilvl w:val="0"/>
          <w:numId w:val="0"/>
        </w:numPr>
        <w:ind w:left="2552"/>
        <w:rPr>
          <w:rFonts w:asciiTheme="majorHAnsi" w:hAnsiTheme="majorHAnsi" w:cstheme="majorHAnsi"/>
        </w:rPr>
      </w:pPr>
    </w:p>
    <w:p w14:paraId="1541DFFA" w14:textId="3E20BC71" w:rsidR="00EA4EC5" w:rsidRPr="00EC5517" w:rsidRDefault="00CA56D2" w:rsidP="00DB0C8A">
      <w:pPr>
        <w:pStyle w:val="Heading3"/>
        <w:numPr>
          <w:ilvl w:val="4"/>
          <w:numId w:val="9"/>
        </w:numPr>
        <w:ind w:left="2552" w:hanging="851"/>
        <w:jc w:val="left"/>
        <w:rPr>
          <w:rFonts w:asciiTheme="majorHAnsi" w:hAnsiTheme="majorHAnsi" w:cstheme="majorHAnsi"/>
        </w:rPr>
      </w:pPr>
      <w:r w:rsidRPr="00D33B62">
        <w:rPr>
          <w:rFonts w:asciiTheme="majorHAnsi" w:hAnsiTheme="majorHAnsi" w:cstheme="majorHAnsi"/>
        </w:rPr>
        <w:t xml:space="preserve">Failure in the Tenderer achieving a minimum score of </w:t>
      </w:r>
      <w:r w:rsidR="006F0ABF" w:rsidRPr="00D33B62">
        <w:rPr>
          <w:rFonts w:asciiTheme="majorHAnsi" w:hAnsiTheme="majorHAnsi" w:cstheme="majorHAnsi"/>
        </w:rPr>
        <w:t>25</w:t>
      </w:r>
      <w:r>
        <w:rPr>
          <w:rFonts w:asciiTheme="majorHAnsi" w:hAnsiTheme="majorHAnsi" w:cstheme="majorHAnsi"/>
        </w:rPr>
        <w:t xml:space="preserve"> for section </w:t>
      </w:r>
      <w:r w:rsidR="0009443E">
        <w:rPr>
          <w:rFonts w:asciiTheme="majorHAnsi" w:hAnsiTheme="majorHAnsi" w:cstheme="majorHAnsi"/>
        </w:rPr>
        <w:t>5</w:t>
      </w:r>
      <w:r>
        <w:rPr>
          <w:rFonts w:asciiTheme="majorHAnsi" w:hAnsiTheme="majorHAnsi" w:cstheme="majorHAnsi"/>
        </w:rPr>
        <w:t>.10.2.1</w:t>
      </w:r>
      <w:r w:rsidR="00FB6C24">
        <w:rPr>
          <w:rFonts w:asciiTheme="majorHAnsi" w:hAnsiTheme="majorHAnsi" w:cstheme="majorHAnsi"/>
        </w:rPr>
        <w:t>.</w:t>
      </w:r>
      <w:r w:rsidR="00D80DC5">
        <w:rPr>
          <w:rFonts w:asciiTheme="majorHAnsi" w:hAnsiTheme="majorHAnsi" w:cstheme="majorHAnsi"/>
        </w:rPr>
        <w:t>11</w:t>
      </w:r>
      <w:r w:rsidRPr="00B27697">
        <w:rPr>
          <w:rFonts w:asciiTheme="majorHAnsi" w:hAnsiTheme="majorHAnsi" w:cstheme="majorHAnsi"/>
        </w:rPr>
        <w:t xml:space="preserve"> </w:t>
      </w:r>
      <w:r>
        <w:rPr>
          <w:rFonts w:asciiTheme="majorHAnsi" w:hAnsiTheme="majorHAnsi" w:cstheme="majorHAnsi"/>
        </w:rPr>
        <w:t xml:space="preserve">will result in the Tenderers disqualification from the Tender process.  Please see table </w:t>
      </w:r>
      <w:r w:rsidR="00D37473">
        <w:rPr>
          <w:rFonts w:asciiTheme="majorHAnsi" w:hAnsiTheme="majorHAnsi" w:cstheme="majorHAnsi"/>
        </w:rPr>
        <w:t>4</w:t>
      </w:r>
      <w:r>
        <w:rPr>
          <w:rFonts w:asciiTheme="majorHAnsi" w:hAnsiTheme="majorHAnsi" w:cstheme="majorHAnsi"/>
        </w:rPr>
        <w:t xml:space="preserve"> for further information:</w:t>
      </w:r>
    </w:p>
    <w:p w14:paraId="322E9C2D" w14:textId="703E420B" w:rsidR="007D5045" w:rsidRPr="0084587D" w:rsidRDefault="007D5045" w:rsidP="007D5045">
      <w:pPr>
        <w:pStyle w:val="Heading3"/>
        <w:numPr>
          <w:ilvl w:val="0"/>
          <w:numId w:val="0"/>
        </w:numPr>
        <w:rPr>
          <w:rFonts w:asciiTheme="majorHAnsi" w:hAnsiTheme="majorHAnsi" w:cstheme="majorHAnsi"/>
          <w:b/>
        </w:rPr>
      </w:pPr>
      <w:r w:rsidRPr="0084587D">
        <w:rPr>
          <w:rFonts w:asciiTheme="majorHAnsi" w:hAnsiTheme="majorHAnsi" w:cstheme="majorHAnsi"/>
          <w:b/>
        </w:rPr>
        <w:t xml:space="preserve">Table </w:t>
      </w:r>
      <w:r w:rsidR="00D66A06">
        <w:rPr>
          <w:rFonts w:asciiTheme="majorHAnsi" w:hAnsiTheme="majorHAnsi" w:cstheme="majorHAnsi"/>
          <w:b/>
        </w:rPr>
        <w:t>4</w:t>
      </w:r>
    </w:p>
    <w:tbl>
      <w:tblPr>
        <w:tblStyle w:val="TableGrid"/>
        <w:tblW w:w="9067" w:type="dxa"/>
        <w:tblLook w:val="04A0" w:firstRow="1" w:lastRow="0" w:firstColumn="1" w:lastColumn="0" w:noHBand="0" w:noVBand="1"/>
      </w:tblPr>
      <w:tblGrid>
        <w:gridCol w:w="1696"/>
        <w:gridCol w:w="4111"/>
        <w:gridCol w:w="3260"/>
      </w:tblGrid>
      <w:tr w:rsidR="00642DC8" w:rsidRPr="00483BC9" w14:paraId="1F06690F" w14:textId="77777777" w:rsidTr="00642DC8">
        <w:trPr>
          <w:trHeight w:val="486"/>
        </w:trPr>
        <w:tc>
          <w:tcPr>
            <w:tcW w:w="1696" w:type="dxa"/>
            <w:shd w:val="clear" w:color="auto" w:fill="D9D9D9" w:themeFill="background1" w:themeFillShade="D9"/>
          </w:tcPr>
          <w:p w14:paraId="412A2AA3" w14:textId="77777777" w:rsidR="00642DC8" w:rsidRPr="00BC68F6" w:rsidRDefault="00642DC8" w:rsidP="00A54533">
            <w:pPr>
              <w:pStyle w:val="Level1"/>
              <w:ind w:firstLine="0"/>
              <w:jc w:val="center"/>
              <w:rPr>
                <w:rFonts w:asciiTheme="majorHAnsi" w:hAnsiTheme="majorHAnsi" w:cstheme="majorHAnsi"/>
                <w:b/>
              </w:rPr>
            </w:pPr>
            <w:r w:rsidRPr="00BC68F6">
              <w:rPr>
                <w:rFonts w:asciiTheme="majorHAnsi" w:hAnsiTheme="majorHAnsi" w:cstheme="majorHAnsi"/>
                <w:b/>
              </w:rPr>
              <w:t>Section No</w:t>
            </w:r>
          </w:p>
        </w:tc>
        <w:tc>
          <w:tcPr>
            <w:tcW w:w="4111" w:type="dxa"/>
            <w:shd w:val="clear" w:color="auto" w:fill="D9D9D9" w:themeFill="background1" w:themeFillShade="D9"/>
          </w:tcPr>
          <w:p w14:paraId="09B28337" w14:textId="100D43D2" w:rsidR="00642DC8" w:rsidRPr="00FE54A5" w:rsidRDefault="008E31DC" w:rsidP="00A54533">
            <w:pPr>
              <w:jc w:val="center"/>
              <w:rPr>
                <w:rFonts w:asciiTheme="majorHAnsi" w:hAnsiTheme="majorHAnsi" w:cstheme="majorHAnsi"/>
                <w:b/>
              </w:rPr>
            </w:pPr>
            <w:r>
              <w:rPr>
                <w:rFonts w:asciiTheme="majorHAnsi" w:hAnsiTheme="majorHAnsi" w:cstheme="majorHAnsi"/>
                <w:b/>
                <w:lang w:eastAsia="en-GB"/>
              </w:rPr>
              <w:t xml:space="preserve">Relevant Experience </w:t>
            </w:r>
          </w:p>
        </w:tc>
        <w:tc>
          <w:tcPr>
            <w:tcW w:w="3260" w:type="dxa"/>
            <w:shd w:val="clear" w:color="auto" w:fill="D9D9D9" w:themeFill="background1" w:themeFillShade="D9"/>
          </w:tcPr>
          <w:p w14:paraId="206079D9" w14:textId="25D0F046" w:rsidR="00642DC8" w:rsidRPr="00BC68F6" w:rsidRDefault="00642DC8" w:rsidP="00A54533">
            <w:pPr>
              <w:pStyle w:val="Level1"/>
              <w:ind w:firstLine="0"/>
              <w:jc w:val="center"/>
              <w:rPr>
                <w:rFonts w:asciiTheme="majorHAnsi" w:hAnsiTheme="majorHAnsi" w:cstheme="majorHAnsi"/>
                <w:b/>
              </w:rPr>
            </w:pPr>
            <w:r w:rsidRPr="00BC68F6">
              <w:rPr>
                <w:rFonts w:asciiTheme="majorHAnsi" w:hAnsiTheme="majorHAnsi" w:cstheme="majorHAnsi"/>
                <w:b/>
              </w:rPr>
              <w:t>Maximum Points Available</w:t>
            </w:r>
            <w:r>
              <w:rPr>
                <w:rFonts w:asciiTheme="majorHAnsi" w:hAnsiTheme="majorHAnsi" w:cstheme="majorHAnsi"/>
                <w:b/>
              </w:rPr>
              <w:t xml:space="preserve"> </w:t>
            </w:r>
          </w:p>
        </w:tc>
      </w:tr>
      <w:tr w:rsidR="00642DC8" w:rsidRPr="00483BC9" w14:paraId="1686C200" w14:textId="77777777" w:rsidTr="00642DC8">
        <w:trPr>
          <w:trHeight w:val="425"/>
        </w:trPr>
        <w:tc>
          <w:tcPr>
            <w:tcW w:w="1696" w:type="dxa"/>
          </w:tcPr>
          <w:p w14:paraId="53F93658" w14:textId="080434E2" w:rsidR="00642DC8" w:rsidRPr="002215EC" w:rsidRDefault="00D37473" w:rsidP="00A54533">
            <w:pPr>
              <w:pStyle w:val="Level1"/>
              <w:ind w:firstLine="0"/>
              <w:jc w:val="center"/>
              <w:rPr>
                <w:rFonts w:asciiTheme="majorHAnsi" w:hAnsiTheme="majorHAnsi" w:cstheme="majorHAnsi"/>
              </w:rPr>
            </w:pPr>
            <w:r w:rsidRPr="002215EC">
              <w:rPr>
                <w:rFonts w:asciiTheme="majorHAnsi" w:hAnsiTheme="majorHAnsi" w:cstheme="majorHAnsi"/>
              </w:rPr>
              <w:t>5.10.2.1.</w:t>
            </w:r>
            <w:r w:rsidR="00D80DC5" w:rsidRPr="002215EC">
              <w:rPr>
                <w:rFonts w:asciiTheme="majorHAnsi" w:hAnsiTheme="majorHAnsi" w:cstheme="majorHAnsi"/>
              </w:rPr>
              <w:t>11</w:t>
            </w:r>
          </w:p>
        </w:tc>
        <w:tc>
          <w:tcPr>
            <w:tcW w:w="4111" w:type="dxa"/>
          </w:tcPr>
          <w:p w14:paraId="1AA6BC44" w14:textId="358DBCDA" w:rsidR="00642DC8" w:rsidRPr="002215EC" w:rsidRDefault="004D5FD0" w:rsidP="00A54533">
            <w:pPr>
              <w:jc w:val="center"/>
              <w:rPr>
                <w:rFonts w:asciiTheme="majorHAnsi" w:hAnsiTheme="majorHAnsi" w:cstheme="majorHAnsi"/>
                <w:lang w:eastAsia="en-GB"/>
              </w:rPr>
            </w:pPr>
            <w:r w:rsidRPr="002215EC">
              <w:rPr>
                <w:rFonts w:asciiTheme="majorHAnsi" w:hAnsiTheme="majorHAnsi" w:cstheme="majorHAnsi"/>
                <w:lang w:eastAsia="en-GB"/>
              </w:rPr>
              <w:t>a</w:t>
            </w:r>
          </w:p>
        </w:tc>
        <w:tc>
          <w:tcPr>
            <w:tcW w:w="3260" w:type="dxa"/>
          </w:tcPr>
          <w:p w14:paraId="09913E92" w14:textId="243F931B" w:rsidR="00642DC8" w:rsidRPr="002215EC" w:rsidRDefault="008E31DC" w:rsidP="00A54533">
            <w:pPr>
              <w:jc w:val="center"/>
              <w:rPr>
                <w:rFonts w:asciiTheme="majorHAnsi" w:hAnsiTheme="majorHAnsi" w:cstheme="majorHAnsi"/>
                <w:lang w:eastAsia="en-GB"/>
              </w:rPr>
            </w:pPr>
            <w:r w:rsidRPr="002215EC">
              <w:rPr>
                <w:rFonts w:asciiTheme="majorHAnsi" w:hAnsiTheme="majorHAnsi" w:cstheme="majorHAnsi"/>
                <w:lang w:eastAsia="en-GB"/>
              </w:rPr>
              <w:t>10</w:t>
            </w:r>
          </w:p>
        </w:tc>
      </w:tr>
      <w:tr w:rsidR="00642DC8" w:rsidRPr="00483BC9" w14:paraId="3179046B" w14:textId="77777777" w:rsidTr="00642DC8">
        <w:trPr>
          <w:trHeight w:val="425"/>
        </w:trPr>
        <w:tc>
          <w:tcPr>
            <w:tcW w:w="1696" w:type="dxa"/>
          </w:tcPr>
          <w:p w14:paraId="4ACD436E" w14:textId="1EE9964F" w:rsidR="00642DC8" w:rsidRPr="002215EC" w:rsidRDefault="00D37473" w:rsidP="00A54533">
            <w:pPr>
              <w:pStyle w:val="Level1"/>
              <w:ind w:firstLine="0"/>
              <w:jc w:val="center"/>
              <w:rPr>
                <w:rFonts w:asciiTheme="majorHAnsi" w:hAnsiTheme="majorHAnsi" w:cstheme="majorHAnsi"/>
              </w:rPr>
            </w:pPr>
            <w:r w:rsidRPr="002215EC">
              <w:rPr>
                <w:rFonts w:asciiTheme="majorHAnsi" w:hAnsiTheme="majorHAnsi" w:cstheme="majorHAnsi"/>
              </w:rPr>
              <w:t>5.10.2.1.</w:t>
            </w:r>
            <w:r w:rsidR="00D80DC5" w:rsidRPr="002215EC">
              <w:rPr>
                <w:rFonts w:asciiTheme="majorHAnsi" w:hAnsiTheme="majorHAnsi" w:cstheme="majorHAnsi"/>
              </w:rPr>
              <w:t>11</w:t>
            </w:r>
          </w:p>
        </w:tc>
        <w:tc>
          <w:tcPr>
            <w:tcW w:w="4111" w:type="dxa"/>
          </w:tcPr>
          <w:p w14:paraId="3FA0AD1A" w14:textId="6A811873" w:rsidR="00642DC8" w:rsidRPr="002215EC" w:rsidRDefault="001E004B" w:rsidP="00A54533">
            <w:pPr>
              <w:jc w:val="center"/>
              <w:rPr>
                <w:rFonts w:asciiTheme="majorHAnsi" w:hAnsiTheme="majorHAnsi" w:cstheme="majorHAnsi"/>
                <w:lang w:eastAsia="en-GB"/>
              </w:rPr>
            </w:pPr>
            <w:r w:rsidRPr="002215EC">
              <w:rPr>
                <w:rFonts w:asciiTheme="majorHAnsi" w:hAnsiTheme="majorHAnsi" w:cstheme="majorHAnsi"/>
                <w:lang w:eastAsia="en-GB"/>
              </w:rPr>
              <w:t>b</w:t>
            </w:r>
          </w:p>
        </w:tc>
        <w:tc>
          <w:tcPr>
            <w:tcW w:w="3260" w:type="dxa"/>
          </w:tcPr>
          <w:p w14:paraId="121D85A1" w14:textId="08F4E793" w:rsidR="00642DC8" w:rsidRPr="002215EC" w:rsidRDefault="008E31DC" w:rsidP="00A54533">
            <w:pPr>
              <w:jc w:val="center"/>
              <w:rPr>
                <w:rFonts w:asciiTheme="majorHAnsi" w:hAnsiTheme="majorHAnsi" w:cstheme="majorHAnsi"/>
                <w:lang w:eastAsia="en-GB"/>
              </w:rPr>
            </w:pPr>
            <w:r w:rsidRPr="002215EC">
              <w:rPr>
                <w:rFonts w:asciiTheme="majorHAnsi" w:hAnsiTheme="majorHAnsi" w:cstheme="majorHAnsi"/>
                <w:lang w:eastAsia="en-GB"/>
              </w:rPr>
              <w:t>10</w:t>
            </w:r>
          </w:p>
        </w:tc>
      </w:tr>
      <w:tr w:rsidR="00642DC8" w:rsidRPr="00483BC9" w14:paraId="4B9D008A" w14:textId="77777777" w:rsidTr="00642DC8">
        <w:trPr>
          <w:trHeight w:val="425"/>
        </w:trPr>
        <w:tc>
          <w:tcPr>
            <w:tcW w:w="1696" w:type="dxa"/>
          </w:tcPr>
          <w:p w14:paraId="0AAB3A8A" w14:textId="206A090A" w:rsidR="00D37473" w:rsidRPr="002215EC" w:rsidRDefault="00D37473" w:rsidP="00D37473">
            <w:pPr>
              <w:pStyle w:val="Level1"/>
              <w:ind w:firstLine="0"/>
              <w:jc w:val="center"/>
              <w:rPr>
                <w:rFonts w:asciiTheme="majorHAnsi" w:hAnsiTheme="majorHAnsi" w:cstheme="majorHAnsi"/>
                <w:u w:val="single"/>
              </w:rPr>
            </w:pPr>
            <w:r w:rsidRPr="002215EC">
              <w:rPr>
                <w:rFonts w:asciiTheme="majorHAnsi" w:hAnsiTheme="majorHAnsi" w:cstheme="majorHAnsi"/>
              </w:rPr>
              <w:t>5.10.2.1.</w:t>
            </w:r>
            <w:r w:rsidR="00D80DC5" w:rsidRPr="002215EC">
              <w:rPr>
                <w:rFonts w:asciiTheme="majorHAnsi" w:hAnsiTheme="majorHAnsi" w:cstheme="majorHAnsi"/>
              </w:rPr>
              <w:t>11</w:t>
            </w:r>
          </w:p>
        </w:tc>
        <w:tc>
          <w:tcPr>
            <w:tcW w:w="4111" w:type="dxa"/>
          </w:tcPr>
          <w:p w14:paraId="65F1866A" w14:textId="488CEDAF" w:rsidR="00642DC8" w:rsidRPr="002215EC" w:rsidRDefault="00D33DD5" w:rsidP="00A54533">
            <w:pPr>
              <w:jc w:val="center"/>
              <w:rPr>
                <w:rFonts w:asciiTheme="majorHAnsi" w:hAnsiTheme="majorHAnsi" w:cstheme="majorHAnsi"/>
                <w:lang w:eastAsia="en-GB"/>
              </w:rPr>
            </w:pPr>
            <w:r w:rsidRPr="002215EC">
              <w:rPr>
                <w:rFonts w:asciiTheme="majorHAnsi" w:hAnsiTheme="majorHAnsi" w:cstheme="majorHAnsi"/>
                <w:lang w:eastAsia="en-GB"/>
              </w:rPr>
              <w:t>c</w:t>
            </w:r>
          </w:p>
        </w:tc>
        <w:tc>
          <w:tcPr>
            <w:tcW w:w="3260" w:type="dxa"/>
          </w:tcPr>
          <w:p w14:paraId="7DBE78E1" w14:textId="27076C3F" w:rsidR="00642DC8" w:rsidRPr="002215EC" w:rsidRDefault="008E31DC" w:rsidP="00A54533">
            <w:pPr>
              <w:jc w:val="center"/>
              <w:rPr>
                <w:rFonts w:asciiTheme="majorHAnsi" w:hAnsiTheme="majorHAnsi" w:cstheme="majorHAnsi"/>
                <w:lang w:eastAsia="en-GB"/>
              </w:rPr>
            </w:pPr>
            <w:r w:rsidRPr="002215EC">
              <w:rPr>
                <w:rFonts w:asciiTheme="majorHAnsi" w:hAnsiTheme="majorHAnsi" w:cstheme="majorHAnsi"/>
                <w:lang w:eastAsia="en-GB"/>
              </w:rPr>
              <w:t>10</w:t>
            </w:r>
          </w:p>
        </w:tc>
      </w:tr>
      <w:tr w:rsidR="00D37473" w:rsidRPr="00483BC9" w14:paraId="1A3A8F28" w14:textId="77777777" w:rsidTr="00642DC8">
        <w:trPr>
          <w:trHeight w:val="425"/>
        </w:trPr>
        <w:tc>
          <w:tcPr>
            <w:tcW w:w="1696" w:type="dxa"/>
          </w:tcPr>
          <w:p w14:paraId="76A33011" w14:textId="56C8B5DD" w:rsidR="00D37473" w:rsidRPr="002215EC" w:rsidRDefault="00D37473" w:rsidP="00A54533">
            <w:pPr>
              <w:pStyle w:val="Level1"/>
              <w:ind w:firstLine="0"/>
              <w:jc w:val="center"/>
              <w:rPr>
                <w:rFonts w:asciiTheme="majorHAnsi" w:hAnsiTheme="majorHAnsi" w:cstheme="majorHAnsi"/>
                <w:u w:val="single"/>
              </w:rPr>
            </w:pPr>
            <w:r w:rsidRPr="002215EC">
              <w:rPr>
                <w:rFonts w:asciiTheme="majorHAnsi" w:hAnsiTheme="majorHAnsi" w:cstheme="majorHAnsi"/>
              </w:rPr>
              <w:t>5.10.2.1.</w:t>
            </w:r>
            <w:r w:rsidR="00D80DC5" w:rsidRPr="002215EC">
              <w:rPr>
                <w:rFonts w:asciiTheme="majorHAnsi" w:hAnsiTheme="majorHAnsi" w:cstheme="majorHAnsi"/>
              </w:rPr>
              <w:t>11</w:t>
            </w:r>
          </w:p>
        </w:tc>
        <w:tc>
          <w:tcPr>
            <w:tcW w:w="4111" w:type="dxa"/>
          </w:tcPr>
          <w:p w14:paraId="6D77E2E6" w14:textId="39802181" w:rsidR="00D37473" w:rsidRPr="002215EC" w:rsidRDefault="003D2454" w:rsidP="00A54533">
            <w:pPr>
              <w:jc w:val="center"/>
              <w:rPr>
                <w:rFonts w:asciiTheme="majorHAnsi" w:hAnsiTheme="majorHAnsi" w:cstheme="majorHAnsi"/>
                <w:lang w:eastAsia="en-GB"/>
              </w:rPr>
            </w:pPr>
            <w:r w:rsidRPr="002215EC">
              <w:rPr>
                <w:rFonts w:asciiTheme="majorHAnsi" w:hAnsiTheme="majorHAnsi" w:cstheme="majorHAnsi"/>
                <w:lang w:eastAsia="en-GB"/>
              </w:rPr>
              <w:t>d</w:t>
            </w:r>
          </w:p>
        </w:tc>
        <w:tc>
          <w:tcPr>
            <w:tcW w:w="3260" w:type="dxa"/>
          </w:tcPr>
          <w:p w14:paraId="2B4892F5" w14:textId="232C8505" w:rsidR="00D37473" w:rsidRPr="002215EC" w:rsidRDefault="00B76DB0" w:rsidP="00A54533">
            <w:pPr>
              <w:jc w:val="center"/>
              <w:rPr>
                <w:rFonts w:asciiTheme="majorHAnsi" w:hAnsiTheme="majorHAnsi" w:cstheme="majorHAnsi"/>
                <w:lang w:eastAsia="en-GB"/>
              </w:rPr>
            </w:pPr>
            <w:r w:rsidRPr="002215EC">
              <w:rPr>
                <w:rFonts w:asciiTheme="majorHAnsi" w:hAnsiTheme="majorHAnsi" w:cstheme="majorHAnsi"/>
                <w:lang w:eastAsia="en-GB"/>
              </w:rPr>
              <w:t>10</w:t>
            </w:r>
          </w:p>
        </w:tc>
      </w:tr>
      <w:tr w:rsidR="00D37473" w:rsidRPr="00483BC9" w14:paraId="1B76637B" w14:textId="77777777" w:rsidTr="00642DC8">
        <w:trPr>
          <w:trHeight w:val="425"/>
        </w:trPr>
        <w:tc>
          <w:tcPr>
            <w:tcW w:w="1696" w:type="dxa"/>
          </w:tcPr>
          <w:p w14:paraId="5392B651" w14:textId="18DDFDAA" w:rsidR="00D37473" w:rsidRPr="002215EC" w:rsidRDefault="00D37473" w:rsidP="00A54533">
            <w:pPr>
              <w:pStyle w:val="Level1"/>
              <w:ind w:firstLine="0"/>
              <w:jc w:val="center"/>
              <w:rPr>
                <w:rFonts w:asciiTheme="majorHAnsi" w:hAnsiTheme="majorHAnsi" w:cstheme="majorHAnsi"/>
                <w:u w:val="single"/>
              </w:rPr>
            </w:pPr>
            <w:r w:rsidRPr="002215EC">
              <w:rPr>
                <w:rFonts w:asciiTheme="majorHAnsi" w:hAnsiTheme="majorHAnsi" w:cstheme="majorHAnsi"/>
              </w:rPr>
              <w:t>5.10.2.1.</w:t>
            </w:r>
            <w:r w:rsidR="00D80DC5" w:rsidRPr="002215EC">
              <w:rPr>
                <w:rFonts w:asciiTheme="majorHAnsi" w:hAnsiTheme="majorHAnsi" w:cstheme="majorHAnsi"/>
              </w:rPr>
              <w:t>11</w:t>
            </w:r>
          </w:p>
        </w:tc>
        <w:tc>
          <w:tcPr>
            <w:tcW w:w="4111" w:type="dxa"/>
          </w:tcPr>
          <w:p w14:paraId="3E691186" w14:textId="2748605C" w:rsidR="00D37473" w:rsidRPr="002215EC" w:rsidRDefault="0097520A" w:rsidP="00A54533">
            <w:pPr>
              <w:jc w:val="center"/>
              <w:rPr>
                <w:rFonts w:asciiTheme="majorHAnsi" w:hAnsiTheme="majorHAnsi" w:cstheme="majorHAnsi"/>
                <w:lang w:eastAsia="en-GB"/>
              </w:rPr>
            </w:pPr>
            <w:r w:rsidRPr="002215EC">
              <w:rPr>
                <w:rFonts w:asciiTheme="majorHAnsi" w:hAnsiTheme="majorHAnsi" w:cstheme="majorHAnsi"/>
                <w:lang w:eastAsia="en-GB"/>
              </w:rPr>
              <w:t>e</w:t>
            </w:r>
          </w:p>
        </w:tc>
        <w:tc>
          <w:tcPr>
            <w:tcW w:w="3260" w:type="dxa"/>
          </w:tcPr>
          <w:p w14:paraId="5FD22230" w14:textId="25158437" w:rsidR="00D37473" w:rsidRPr="002215EC" w:rsidRDefault="00B76DB0" w:rsidP="00A54533">
            <w:pPr>
              <w:jc w:val="center"/>
              <w:rPr>
                <w:rFonts w:asciiTheme="majorHAnsi" w:hAnsiTheme="majorHAnsi" w:cstheme="majorHAnsi"/>
                <w:lang w:eastAsia="en-GB"/>
              </w:rPr>
            </w:pPr>
            <w:r w:rsidRPr="002215EC">
              <w:rPr>
                <w:rFonts w:asciiTheme="majorHAnsi" w:hAnsiTheme="majorHAnsi" w:cstheme="majorHAnsi"/>
                <w:lang w:eastAsia="en-GB"/>
              </w:rPr>
              <w:t>10</w:t>
            </w:r>
          </w:p>
        </w:tc>
      </w:tr>
      <w:tr w:rsidR="00642DC8" w:rsidRPr="00483BC9" w14:paraId="45501118" w14:textId="77777777" w:rsidTr="00642DC8">
        <w:trPr>
          <w:trHeight w:val="425"/>
        </w:trPr>
        <w:tc>
          <w:tcPr>
            <w:tcW w:w="5807" w:type="dxa"/>
            <w:gridSpan w:val="2"/>
          </w:tcPr>
          <w:p w14:paraId="7EF7B558" w14:textId="77777777" w:rsidR="00642DC8" w:rsidRPr="002215EC" w:rsidRDefault="00642DC8" w:rsidP="00A54533">
            <w:pPr>
              <w:jc w:val="center"/>
              <w:rPr>
                <w:rFonts w:asciiTheme="majorHAnsi" w:hAnsiTheme="majorHAnsi" w:cstheme="majorHAnsi"/>
                <w:lang w:eastAsia="en-GB"/>
              </w:rPr>
            </w:pPr>
            <w:r w:rsidRPr="002215EC">
              <w:rPr>
                <w:rFonts w:asciiTheme="majorHAnsi" w:hAnsiTheme="majorHAnsi" w:cstheme="majorHAnsi"/>
                <w:lang w:eastAsia="en-GB"/>
              </w:rPr>
              <w:t>Total</w:t>
            </w:r>
          </w:p>
          <w:p w14:paraId="250B2DB8" w14:textId="4233F703" w:rsidR="00642DC8" w:rsidRPr="002215EC" w:rsidRDefault="00642DC8" w:rsidP="00A54533">
            <w:pPr>
              <w:jc w:val="center"/>
              <w:rPr>
                <w:rFonts w:asciiTheme="majorHAnsi" w:hAnsiTheme="majorHAnsi" w:cstheme="majorHAnsi"/>
                <w:lang w:eastAsia="en-GB"/>
              </w:rPr>
            </w:pPr>
            <w:r w:rsidRPr="002215EC">
              <w:rPr>
                <w:rFonts w:asciiTheme="majorHAnsi" w:hAnsiTheme="majorHAnsi" w:cstheme="majorHAnsi"/>
                <w:lang w:eastAsia="en-GB"/>
              </w:rPr>
              <w:t xml:space="preserve"> </w:t>
            </w:r>
            <w:r w:rsidRPr="002215EC">
              <w:rPr>
                <w:rFonts w:asciiTheme="majorHAnsi" w:hAnsiTheme="majorHAnsi" w:cstheme="majorHAnsi"/>
              </w:rPr>
              <w:t>(</w:t>
            </w:r>
            <w:r w:rsidR="00E3089E" w:rsidRPr="002215EC">
              <w:rPr>
                <w:rFonts w:asciiTheme="majorHAnsi" w:hAnsiTheme="majorHAnsi" w:cstheme="majorHAnsi"/>
              </w:rPr>
              <w:t>Pass/fail</w:t>
            </w:r>
            <w:r w:rsidR="0097776E" w:rsidRPr="002215EC">
              <w:rPr>
                <w:rFonts w:asciiTheme="majorHAnsi" w:hAnsiTheme="majorHAnsi" w:cstheme="majorHAnsi"/>
              </w:rPr>
              <w:t xml:space="preserve"> the Tenderer must</w:t>
            </w:r>
            <w:r w:rsidRPr="002215EC">
              <w:rPr>
                <w:rFonts w:asciiTheme="majorHAnsi" w:hAnsiTheme="majorHAnsi" w:cstheme="majorHAnsi"/>
              </w:rPr>
              <w:t xml:space="preserve"> achieve a total minimum score of </w:t>
            </w:r>
            <w:r w:rsidR="006F0ABF" w:rsidRPr="002215EC">
              <w:rPr>
                <w:rFonts w:asciiTheme="majorHAnsi" w:hAnsiTheme="majorHAnsi" w:cstheme="majorHAnsi"/>
              </w:rPr>
              <w:t>25</w:t>
            </w:r>
            <w:r w:rsidR="00B76DB0" w:rsidRPr="002215EC">
              <w:rPr>
                <w:rFonts w:asciiTheme="majorHAnsi" w:hAnsiTheme="majorHAnsi" w:cstheme="majorHAnsi"/>
              </w:rPr>
              <w:t xml:space="preserve"> </w:t>
            </w:r>
            <w:r w:rsidR="00B422C5" w:rsidRPr="002215EC">
              <w:rPr>
                <w:rFonts w:asciiTheme="majorHAnsi" w:hAnsiTheme="majorHAnsi" w:cstheme="majorHAnsi"/>
              </w:rPr>
              <w:t xml:space="preserve">to pass </w:t>
            </w:r>
            <w:r w:rsidR="0009443E" w:rsidRPr="002215EC">
              <w:rPr>
                <w:rFonts w:asciiTheme="majorHAnsi" w:hAnsiTheme="majorHAnsi" w:cstheme="majorHAnsi"/>
              </w:rPr>
              <w:t>5</w:t>
            </w:r>
            <w:r w:rsidR="00B422C5" w:rsidRPr="002215EC">
              <w:rPr>
                <w:rFonts w:asciiTheme="majorHAnsi" w:hAnsiTheme="majorHAnsi" w:cstheme="majorHAnsi"/>
              </w:rPr>
              <w:t>.10.2.1.</w:t>
            </w:r>
            <w:r w:rsidR="00D80DC5" w:rsidRPr="002215EC">
              <w:rPr>
                <w:rFonts w:asciiTheme="majorHAnsi" w:hAnsiTheme="majorHAnsi" w:cstheme="majorHAnsi"/>
              </w:rPr>
              <w:t>11</w:t>
            </w:r>
            <w:r w:rsidRPr="002215EC">
              <w:rPr>
                <w:rFonts w:asciiTheme="majorHAnsi" w:hAnsiTheme="majorHAnsi" w:cstheme="majorHAnsi"/>
              </w:rPr>
              <w:t>)</w:t>
            </w:r>
          </w:p>
        </w:tc>
        <w:tc>
          <w:tcPr>
            <w:tcW w:w="3260" w:type="dxa"/>
          </w:tcPr>
          <w:p w14:paraId="38E5B4AD" w14:textId="05348DC0" w:rsidR="00642DC8" w:rsidRPr="002215EC" w:rsidRDefault="00593751" w:rsidP="00A54533">
            <w:pPr>
              <w:jc w:val="center"/>
              <w:rPr>
                <w:rFonts w:asciiTheme="majorHAnsi" w:hAnsiTheme="majorHAnsi" w:cstheme="majorHAnsi"/>
                <w:lang w:eastAsia="en-GB"/>
              </w:rPr>
            </w:pPr>
            <w:r w:rsidRPr="002215EC">
              <w:rPr>
                <w:rFonts w:asciiTheme="majorHAnsi" w:hAnsiTheme="majorHAnsi" w:cstheme="majorHAnsi"/>
                <w:lang w:eastAsia="en-GB"/>
              </w:rPr>
              <w:t>50</w:t>
            </w:r>
          </w:p>
        </w:tc>
      </w:tr>
    </w:tbl>
    <w:p w14:paraId="19A6E1BC" w14:textId="77777777" w:rsidR="007D5045" w:rsidRDefault="007D5045" w:rsidP="007D5045">
      <w:pPr>
        <w:pStyle w:val="Heading3"/>
        <w:numPr>
          <w:ilvl w:val="0"/>
          <w:numId w:val="0"/>
        </w:numPr>
        <w:rPr>
          <w:rFonts w:asciiTheme="majorHAnsi" w:hAnsiTheme="majorHAnsi" w:cstheme="majorHAnsi"/>
        </w:rPr>
      </w:pPr>
    </w:p>
    <w:p w14:paraId="3AB699C0" w14:textId="1CF90403" w:rsidR="000D6478" w:rsidRPr="004A4715" w:rsidRDefault="000D6478" w:rsidP="00DB0C8A">
      <w:pPr>
        <w:pStyle w:val="Heading3"/>
        <w:numPr>
          <w:ilvl w:val="4"/>
          <w:numId w:val="9"/>
        </w:numPr>
        <w:ind w:left="2694" w:hanging="851"/>
        <w:rPr>
          <w:rFonts w:asciiTheme="majorHAnsi" w:hAnsiTheme="majorHAnsi" w:cstheme="majorHAnsi"/>
        </w:rPr>
      </w:pPr>
      <w:r w:rsidRPr="004F7A83">
        <w:rPr>
          <w:rFonts w:asciiTheme="majorHAnsi" w:hAnsiTheme="majorHAnsi" w:cstheme="majorHAnsi"/>
        </w:rPr>
        <w:t xml:space="preserve">Where </w:t>
      </w:r>
      <w:r w:rsidR="00806837">
        <w:rPr>
          <w:rFonts w:asciiTheme="majorHAnsi" w:hAnsiTheme="majorHAnsi" w:cstheme="majorHAnsi"/>
        </w:rPr>
        <w:t>the Tenderer is</w:t>
      </w:r>
      <w:r w:rsidRPr="004F7A83">
        <w:rPr>
          <w:rFonts w:asciiTheme="majorHAnsi" w:hAnsiTheme="majorHAnsi" w:cstheme="majorHAnsi"/>
        </w:rPr>
        <w:t xml:space="preserve"> intending to rely on </w:t>
      </w:r>
      <w:r w:rsidR="00B46458" w:rsidRPr="004F7A83">
        <w:rPr>
          <w:rFonts w:asciiTheme="majorHAnsi" w:hAnsiTheme="majorHAnsi" w:cstheme="majorHAnsi"/>
        </w:rPr>
        <w:t>sub-contractors</w:t>
      </w:r>
      <w:r w:rsidRPr="004F7A83">
        <w:rPr>
          <w:rFonts w:asciiTheme="majorHAnsi" w:hAnsiTheme="majorHAnsi" w:cstheme="majorHAnsi"/>
        </w:rPr>
        <w:t xml:space="preserve"> to perform this </w:t>
      </w:r>
      <w:r w:rsidR="00806837">
        <w:rPr>
          <w:rFonts w:asciiTheme="majorHAnsi" w:hAnsiTheme="majorHAnsi" w:cstheme="majorHAnsi"/>
        </w:rPr>
        <w:t>Contract</w:t>
      </w:r>
      <w:r w:rsidR="002B52A4">
        <w:rPr>
          <w:rFonts w:asciiTheme="majorHAnsi" w:hAnsiTheme="majorHAnsi" w:cstheme="majorHAnsi"/>
        </w:rPr>
        <w:t xml:space="preserve"> </w:t>
      </w:r>
      <w:r w:rsidRPr="004F7A83">
        <w:rPr>
          <w:rFonts w:asciiTheme="majorHAnsi" w:hAnsiTheme="majorHAnsi" w:cstheme="majorHAnsi"/>
        </w:rPr>
        <w:t>the</w:t>
      </w:r>
      <w:r w:rsidR="00806837">
        <w:rPr>
          <w:rFonts w:asciiTheme="majorHAnsi" w:hAnsiTheme="majorHAnsi" w:cstheme="majorHAnsi"/>
        </w:rPr>
        <w:t xml:space="preserve"> Tenderer </w:t>
      </w:r>
      <w:r w:rsidRPr="004F7A83">
        <w:rPr>
          <w:rFonts w:asciiTheme="majorHAnsi" w:hAnsiTheme="majorHAnsi" w:cstheme="majorHAnsi"/>
        </w:rPr>
        <w:t xml:space="preserve">should provide a relevant example where one or more of the </w:t>
      </w:r>
      <w:r w:rsidR="00B46458" w:rsidRPr="004F7A83">
        <w:rPr>
          <w:rFonts w:asciiTheme="majorHAnsi" w:hAnsiTheme="majorHAnsi" w:cstheme="majorHAnsi"/>
        </w:rPr>
        <w:t>sub-contractors</w:t>
      </w:r>
      <w:r w:rsidRPr="004F7A83">
        <w:rPr>
          <w:rFonts w:asciiTheme="majorHAnsi" w:hAnsiTheme="majorHAnsi" w:cstheme="majorHAnsi"/>
        </w:rPr>
        <w:t xml:space="preserve"> have delivered similar requirements.  Separate examples from every subcontractor are not required.</w:t>
      </w:r>
    </w:p>
    <w:p w14:paraId="05C7ABEB" w14:textId="15EA0DC2" w:rsidR="00771D50" w:rsidRPr="00483BC9" w:rsidRDefault="00306918" w:rsidP="00DB0C8A">
      <w:pPr>
        <w:pStyle w:val="Heading3"/>
        <w:numPr>
          <w:ilvl w:val="4"/>
          <w:numId w:val="9"/>
        </w:numPr>
        <w:ind w:left="2694" w:hanging="851"/>
        <w:rPr>
          <w:rFonts w:asciiTheme="majorHAnsi" w:hAnsiTheme="majorHAnsi" w:cstheme="majorHAnsi"/>
        </w:rPr>
      </w:pPr>
      <w:r>
        <w:rPr>
          <w:rFonts w:asciiTheme="majorHAnsi" w:hAnsiTheme="majorHAnsi" w:cstheme="majorHAnsi"/>
        </w:rPr>
        <w:t xml:space="preserve">A full breakdown </w:t>
      </w:r>
      <w:r w:rsidR="00806837">
        <w:rPr>
          <w:rFonts w:asciiTheme="majorHAnsi" w:hAnsiTheme="majorHAnsi" w:cstheme="majorHAnsi"/>
        </w:rPr>
        <w:t xml:space="preserve">of </w:t>
      </w:r>
      <w:r w:rsidR="00154E92">
        <w:rPr>
          <w:rFonts w:asciiTheme="majorHAnsi" w:hAnsiTheme="majorHAnsi" w:cstheme="majorHAnsi"/>
        </w:rPr>
        <w:t xml:space="preserve">the </w:t>
      </w:r>
      <w:r w:rsidR="00415B91">
        <w:rPr>
          <w:rFonts w:asciiTheme="majorHAnsi" w:hAnsiTheme="majorHAnsi" w:cstheme="majorHAnsi"/>
        </w:rPr>
        <w:t>s</w:t>
      </w:r>
      <w:r w:rsidR="00154E92">
        <w:rPr>
          <w:rFonts w:asciiTheme="majorHAnsi" w:hAnsiTheme="majorHAnsi" w:cstheme="majorHAnsi"/>
        </w:rPr>
        <w:t xml:space="preserve">election </w:t>
      </w:r>
      <w:r w:rsidR="00415B91">
        <w:rPr>
          <w:rFonts w:asciiTheme="majorHAnsi" w:hAnsiTheme="majorHAnsi" w:cstheme="majorHAnsi"/>
        </w:rPr>
        <w:t>c</w:t>
      </w:r>
      <w:r w:rsidR="00154E92">
        <w:rPr>
          <w:rFonts w:asciiTheme="majorHAnsi" w:hAnsiTheme="majorHAnsi" w:cstheme="majorHAnsi"/>
        </w:rPr>
        <w:t>riteria scoring mechanism</w:t>
      </w:r>
      <w:r w:rsidR="006A4F38">
        <w:rPr>
          <w:rFonts w:asciiTheme="majorHAnsi" w:hAnsiTheme="majorHAnsi" w:cstheme="majorHAnsi"/>
        </w:rPr>
        <w:t xml:space="preserve"> can be found in </w:t>
      </w:r>
      <w:r w:rsidR="00415B91">
        <w:rPr>
          <w:rFonts w:asciiTheme="majorHAnsi" w:hAnsiTheme="majorHAnsi" w:cstheme="majorHAnsi"/>
        </w:rPr>
        <w:t>Selection</w:t>
      </w:r>
      <w:r w:rsidR="006A4F38">
        <w:rPr>
          <w:rFonts w:asciiTheme="majorHAnsi" w:hAnsiTheme="majorHAnsi" w:cstheme="majorHAnsi"/>
        </w:rPr>
        <w:t xml:space="preserve"> </w:t>
      </w:r>
      <w:r w:rsidR="00415B91">
        <w:rPr>
          <w:rFonts w:asciiTheme="majorHAnsi" w:hAnsiTheme="majorHAnsi" w:cstheme="majorHAnsi"/>
        </w:rPr>
        <w:t>Criteria</w:t>
      </w:r>
      <w:r w:rsidR="006A4F38">
        <w:rPr>
          <w:rFonts w:asciiTheme="majorHAnsi" w:hAnsiTheme="majorHAnsi" w:cstheme="majorHAnsi"/>
        </w:rPr>
        <w:t xml:space="preserve"> Scoring Mechanism appendix </w:t>
      </w:r>
      <w:r w:rsidR="00F93FA7">
        <w:rPr>
          <w:rFonts w:asciiTheme="majorHAnsi" w:hAnsiTheme="majorHAnsi" w:cstheme="majorHAnsi"/>
        </w:rPr>
        <w:t>4</w:t>
      </w:r>
      <w:r w:rsidR="00415B91">
        <w:rPr>
          <w:rFonts w:asciiTheme="majorHAnsi" w:hAnsiTheme="majorHAnsi" w:cstheme="majorHAnsi"/>
        </w:rPr>
        <w:t>.</w:t>
      </w:r>
      <w:r w:rsidR="00771D50" w:rsidRPr="00F86117">
        <w:rPr>
          <w:rFonts w:asciiTheme="majorHAnsi" w:hAnsiTheme="majorHAnsi" w:cstheme="majorHAnsi"/>
        </w:rPr>
        <w:t xml:space="preserve">  </w:t>
      </w:r>
    </w:p>
    <w:p w14:paraId="1E9AEF6C" w14:textId="77777777" w:rsidR="00771D50" w:rsidRPr="0007779F" w:rsidRDefault="00771D50" w:rsidP="00771D50">
      <w:pPr>
        <w:pStyle w:val="Level1"/>
        <w:ind w:firstLine="0"/>
        <w:rPr>
          <w:rFonts w:asciiTheme="majorHAnsi" w:hAnsiTheme="majorHAnsi" w:cstheme="majorHAnsi"/>
        </w:rPr>
      </w:pPr>
    </w:p>
    <w:p w14:paraId="01454284" w14:textId="6BF03120" w:rsidR="00771D50" w:rsidRPr="0007779F" w:rsidRDefault="00695DAC" w:rsidP="00DB0C8A">
      <w:pPr>
        <w:pStyle w:val="Level1"/>
        <w:numPr>
          <w:ilvl w:val="3"/>
          <w:numId w:val="9"/>
        </w:numPr>
        <w:ind w:left="1701" w:hanging="708"/>
        <w:rPr>
          <w:rFonts w:asciiTheme="majorHAnsi" w:hAnsiTheme="majorHAnsi" w:cstheme="majorHAnsi"/>
        </w:rPr>
      </w:pPr>
      <w:r w:rsidRPr="0007779F">
        <w:rPr>
          <w:rFonts w:asciiTheme="majorHAnsi" w:hAnsiTheme="majorHAnsi" w:cstheme="majorHAnsi"/>
        </w:rPr>
        <w:t xml:space="preserve">Progression </w:t>
      </w:r>
      <w:r w:rsidR="002F26B2">
        <w:rPr>
          <w:rFonts w:asciiTheme="majorHAnsi" w:hAnsiTheme="majorHAnsi" w:cstheme="majorHAnsi"/>
        </w:rPr>
        <w:t xml:space="preserve">from Selection Stage (Stage 1) </w:t>
      </w:r>
      <w:r w:rsidRPr="0007779F">
        <w:rPr>
          <w:rFonts w:asciiTheme="majorHAnsi" w:hAnsiTheme="majorHAnsi" w:cstheme="majorHAnsi"/>
        </w:rPr>
        <w:t>to Evaluation of Award Criteria (Stage 2)</w:t>
      </w:r>
    </w:p>
    <w:p w14:paraId="1CD6679E" w14:textId="77777777" w:rsidR="00695DAC" w:rsidRPr="0007779F" w:rsidRDefault="00695DAC" w:rsidP="00695DAC">
      <w:pPr>
        <w:pStyle w:val="Level1"/>
        <w:ind w:left="1035" w:firstLine="0"/>
        <w:rPr>
          <w:rFonts w:asciiTheme="majorHAnsi" w:hAnsiTheme="majorHAnsi" w:cstheme="majorHAnsi"/>
        </w:rPr>
      </w:pPr>
    </w:p>
    <w:p w14:paraId="26161C58" w14:textId="4CBB3C03" w:rsidR="00771D50" w:rsidRDefault="00557F7B" w:rsidP="00DB0C8A">
      <w:pPr>
        <w:pStyle w:val="Level1"/>
        <w:numPr>
          <w:ilvl w:val="4"/>
          <w:numId w:val="9"/>
        </w:numPr>
        <w:ind w:left="2694" w:hanging="850"/>
        <w:rPr>
          <w:rFonts w:asciiTheme="majorHAnsi" w:hAnsiTheme="majorHAnsi" w:cstheme="majorBidi"/>
        </w:rPr>
      </w:pPr>
      <w:r w:rsidRPr="002215EC">
        <w:rPr>
          <w:rFonts w:asciiTheme="majorHAnsi" w:hAnsiTheme="majorHAnsi" w:cstheme="majorBidi"/>
        </w:rPr>
        <w:t>A maximum of</w:t>
      </w:r>
      <w:r w:rsidR="00C243DD" w:rsidRPr="002215EC">
        <w:rPr>
          <w:rFonts w:asciiTheme="majorHAnsi" w:hAnsiTheme="majorHAnsi" w:cstheme="majorBidi"/>
        </w:rPr>
        <w:t xml:space="preserve"> five (5)</w:t>
      </w:r>
      <w:r w:rsidR="005707D8" w:rsidRPr="002215EC">
        <w:rPr>
          <w:rFonts w:asciiTheme="majorHAnsi" w:hAnsiTheme="majorHAnsi" w:cstheme="majorBidi"/>
        </w:rPr>
        <w:t xml:space="preserve"> Tenderers </w:t>
      </w:r>
      <w:r w:rsidR="000D6916" w:rsidRPr="002215EC">
        <w:rPr>
          <w:rFonts w:asciiTheme="majorHAnsi" w:hAnsiTheme="majorHAnsi" w:cstheme="majorBidi"/>
        </w:rPr>
        <w:t>will progress to have their Award Criteria evaluated.</w:t>
      </w:r>
      <w:r w:rsidR="000D6916" w:rsidRPr="2F237F3B">
        <w:rPr>
          <w:rFonts w:asciiTheme="majorHAnsi" w:hAnsiTheme="majorHAnsi" w:cstheme="majorBidi"/>
        </w:rPr>
        <w:t xml:space="preserve">  The</w:t>
      </w:r>
      <w:r w:rsidR="00C243DD" w:rsidRPr="2F237F3B">
        <w:rPr>
          <w:rFonts w:asciiTheme="majorHAnsi" w:hAnsiTheme="majorHAnsi" w:cstheme="majorBidi"/>
        </w:rPr>
        <w:t xml:space="preserve"> five (5) </w:t>
      </w:r>
      <w:r w:rsidR="00342CA7" w:rsidRPr="2F237F3B">
        <w:rPr>
          <w:rFonts w:asciiTheme="majorHAnsi" w:hAnsiTheme="majorHAnsi" w:cstheme="majorBidi"/>
        </w:rPr>
        <w:t xml:space="preserve">highest scoring </w:t>
      </w:r>
      <w:r w:rsidR="00771D50" w:rsidRPr="2F237F3B">
        <w:rPr>
          <w:rFonts w:asciiTheme="majorHAnsi" w:hAnsiTheme="majorHAnsi" w:cstheme="majorBidi"/>
        </w:rPr>
        <w:t xml:space="preserve">Tenderers </w:t>
      </w:r>
      <w:r w:rsidR="00AB02E4" w:rsidRPr="2F237F3B">
        <w:rPr>
          <w:rFonts w:asciiTheme="majorHAnsi" w:hAnsiTheme="majorHAnsi" w:cstheme="majorBidi"/>
        </w:rPr>
        <w:t xml:space="preserve">for </w:t>
      </w:r>
      <w:r w:rsidR="0009443E" w:rsidRPr="2F237F3B">
        <w:rPr>
          <w:rFonts w:asciiTheme="majorHAnsi" w:hAnsiTheme="majorHAnsi" w:cstheme="majorBidi"/>
        </w:rPr>
        <w:t>5</w:t>
      </w:r>
      <w:r w:rsidR="00CC3ACE" w:rsidRPr="2F237F3B">
        <w:rPr>
          <w:rFonts w:asciiTheme="majorHAnsi" w:hAnsiTheme="majorHAnsi" w:cstheme="majorBidi"/>
        </w:rPr>
        <w:t>.10.2.1.</w:t>
      </w:r>
      <w:r w:rsidR="00315DFE" w:rsidRPr="2F237F3B">
        <w:rPr>
          <w:rFonts w:asciiTheme="majorHAnsi" w:hAnsiTheme="majorHAnsi" w:cstheme="majorBidi"/>
        </w:rPr>
        <w:t>11</w:t>
      </w:r>
      <w:r w:rsidR="00CC3ACE" w:rsidRPr="2F237F3B">
        <w:rPr>
          <w:rFonts w:asciiTheme="majorHAnsi" w:hAnsiTheme="majorHAnsi" w:cstheme="majorBidi"/>
        </w:rPr>
        <w:t xml:space="preserve"> Relevant</w:t>
      </w:r>
      <w:r w:rsidR="00437944" w:rsidRPr="2F237F3B">
        <w:rPr>
          <w:rFonts w:asciiTheme="majorHAnsi" w:hAnsiTheme="majorHAnsi" w:cstheme="majorBidi"/>
        </w:rPr>
        <w:t xml:space="preserve"> Experience </w:t>
      </w:r>
      <w:r w:rsidR="00AB02E4" w:rsidRPr="2F237F3B">
        <w:rPr>
          <w:rFonts w:asciiTheme="majorHAnsi" w:hAnsiTheme="majorHAnsi" w:cstheme="majorBidi"/>
        </w:rPr>
        <w:t xml:space="preserve">will progress </w:t>
      </w:r>
      <w:r w:rsidR="00841CB1" w:rsidRPr="2F237F3B">
        <w:rPr>
          <w:rFonts w:asciiTheme="majorHAnsi" w:hAnsiTheme="majorHAnsi" w:cstheme="majorBidi"/>
        </w:rPr>
        <w:t xml:space="preserve">to have their Award Criteria </w:t>
      </w:r>
      <w:r w:rsidR="006C7B6C" w:rsidRPr="2F237F3B">
        <w:rPr>
          <w:rFonts w:asciiTheme="majorHAnsi" w:hAnsiTheme="majorHAnsi" w:cstheme="majorBidi"/>
        </w:rPr>
        <w:t>e</w:t>
      </w:r>
      <w:r w:rsidR="00841CB1" w:rsidRPr="2F237F3B">
        <w:rPr>
          <w:rFonts w:asciiTheme="majorHAnsi" w:hAnsiTheme="majorHAnsi" w:cstheme="majorBidi"/>
        </w:rPr>
        <w:t>valuated provided that the</w:t>
      </w:r>
      <w:r w:rsidR="005707D8" w:rsidRPr="2F237F3B">
        <w:rPr>
          <w:rFonts w:asciiTheme="majorHAnsi" w:hAnsiTheme="majorHAnsi" w:cstheme="majorBidi"/>
        </w:rPr>
        <w:t>y</w:t>
      </w:r>
      <w:r w:rsidR="00841CB1" w:rsidRPr="2F237F3B">
        <w:rPr>
          <w:rFonts w:asciiTheme="majorHAnsi" w:hAnsiTheme="majorHAnsi" w:cstheme="majorBidi"/>
        </w:rPr>
        <w:t xml:space="preserve"> achieve a </w:t>
      </w:r>
      <w:r w:rsidR="00DE6375" w:rsidRPr="2F237F3B">
        <w:rPr>
          <w:rFonts w:asciiTheme="majorHAnsi" w:hAnsiTheme="majorHAnsi" w:cstheme="majorBidi"/>
        </w:rPr>
        <w:t xml:space="preserve">Pass score for </w:t>
      </w:r>
      <w:r w:rsidR="00363895" w:rsidRPr="2F237F3B">
        <w:rPr>
          <w:rFonts w:asciiTheme="majorHAnsi" w:hAnsiTheme="majorHAnsi" w:cstheme="majorBidi"/>
        </w:rPr>
        <w:t xml:space="preserve">the following sections: </w:t>
      </w:r>
      <w:r w:rsidR="00DE6375" w:rsidRPr="2F237F3B">
        <w:rPr>
          <w:rFonts w:asciiTheme="majorHAnsi" w:hAnsiTheme="majorHAnsi" w:cstheme="majorBidi"/>
        </w:rPr>
        <w:t xml:space="preserve"> </w:t>
      </w:r>
    </w:p>
    <w:p w14:paraId="2108EF6C" w14:textId="77777777" w:rsidR="00363895" w:rsidRDefault="00363895" w:rsidP="00363895">
      <w:pPr>
        <w:pStyle w:val="Level1"/>
        <w:ind w:left="2694" w:firstLine="0"/>
        <w:rPr>
          <w:rFonts w:asciiTheme="majorHAnsi" w:hAnsiTheme="majorHAnsi" w:cstheme="majorHAnsi"/>
        </w:rPr>
      </w:pPr>
    </w:p>
    <w:p w14:paraId="5B9A1A5D" w14:textId="70730409" w:rsidR="00363895" w:rsidRPr="00363895" w:rsidRDefault="00363895" w:rsidP="00363895">
      <w:pPr>
        <w:pStyle w:val="Level1"/>
        <w:ind w:firstLine="0"/>
        <w:rPr>
          <w:rFonts w:asciiTheme="majorHAnsi" w:hAnsiTheme="majorHAnsi" w:cstheme="majorHAnsi"/>
          <w:b/>
        </w:rPr>
      </w:pPr>
      <w:r w:rsidRPr="00363895">
        <w:rPr>
          <w:rFonts w:asciiTheme="majorHAnsi" w:hAnsiTheme="majorHAnsi" w:cstheme="majorHAnsi"/>
          <w:b/>
        </w:rPr>
        <w:t xml:space="preserve">Table </w:t>
      </w:r>
      <w:r w:rsidR="00D66A06">
        <w:rPr>
          <w:rFonts w:asciiTheme="majorHAnsi" w:hAnsiTheme="majorHAnsi" w:cstheme="majorHAnsi"/>
          <w:b/>
        </w:rPr>
        <w:t>5</w:t>
      </w:r>
    </w:p>
    <w:tbl>
      <w:tblPr>
        <w:tblStyle w:val="TableGrid"/>
        <w:tblW w:w="9209" w:type="dxa"/>
        <w:tblLook w:val="04A0" w:firstRow="1" w:lastRow="0" w:firstColumn="1" w:lastColumn="0" w:noHBand="0" w:noVBand="1"/>
      </w:tblPr>
      <w:tblGrid>
        <w:gridCol w:w="1271"/>
        <w:gridCol w:w="4961"/>
        <w:gridCol w:w="2977"/>
      </w:tblGrid>
      <w:tr w:rsidR="00363895" w:rsidRPr="002D0814" w14:paraId="37E3350E" w14:textId="77777777" w:rsidTr="00A54533">
        <w:trPr>
          <w:trHeight w:val="486"/>
        </w:trPr>
        <w:tc>
          <w:tcPr>
            <w:tcW w:w="1271" w:type="dxa"/>
            <w:shd w:val="clear" w:color="auto" w:fill="D9D9D9" w:themeFill="background1" w:themeFillShade="D9"/>
          </w:tcPr>
          <w:p w14:paraId="58539679" w14:textId="77777777" w:rsidR="00363895" w:rsidRPr="00F03017" w:rsidRDefault="00363895" w:rsidP="00A54533">
            <w:pPr>
              <w:pStyle w:val="Level1"/>
              <w:ind w:firstLine="0"/>
              <w:jc w:val="center"/>
              <w:rPr>
                <w:rFonts w:asciiTheme="majorHAnsi" w:hAnsiTheme="majorHAnsi" w:cstheme="majorBidi"/>
                <w:b/>
              </w:rPr>
            </w:pPr>
            <w:r w:rsidRPr="4FD65AAE">
              <w:rPr>
                <w:rFonts w:asciiTheme="majorHAnsi" w:hAnsiTheme="majorHAnsi" w:cstheme="majorBidi"/>
                <w:b/>
              </w:rPr>
              <w:t>Section No</w:t>
            </w:r>
          </w:p>
        </w:tc>
        <w:tc>
          <w:tcPr>
            <w:tcW w:w="4961" w:type="dxa"/>
            <w:shd w:val="clear" w:color="auto" w:fill="D9D9D9" w:themeFill="background1" w:themeFillShade="D9"/>
          </w:tcPr>
          <w:p w14:paraId="19C0882F" w14:textId="73337DA6" w:rsidR="00363895" w:rsidRPr="00F03017" w:rsidRDefault="00363895" w:rsidP="00A54533">
            <w:pPr>
              <w:jc w:val="center"/>
              <w:rPr>
                <w:rFonts w:asciiTheme="majorHAnsi" w:hAnsiTheme="majorHAnsi" w:cstheme="majorHAnsi"/>
                <w:b/>
              </w:rPr>
            </w:pPr>
            <w:r w:rsidRPr="00F03017">
              <w:rPr>
                <w:rFonts w:asciiTheme="majorHAnsi" w:hAnsiTheme="majorHAnsi" w:cstheme="majorHAnsi"/>
                <w:b/>
              </w:rPr>
              <w:t xml:space="preserve">Tenderer Selection </w:t>
            </w:r>
            <w:r w:rsidR="00403FCF" w:rsidRPr="00F03017">
              <w:rPr>
                <w:rFonts w:asciiTheme="majorHAnsi" w:hAnsiTheme="majorHAnsi" w:cstheme="majorHAnsi"/>
                <w:b/>
              </w:rPr>
              <w:t>Criteria -</w:t>
            </w:r>
            <w:r w:rsidRPr="00F03017">
              <w:rPr>
                <w:rFonts w:asciiTheme="majorHAnsi" w:hAnsiTheme="majorHAnsi" w:cstheme="majorHAnsi"/>
                <w:b/>
              </w:rPr>
              <w:t xml:space="preserve"> Mandatory Requirements</w:t>
            </w:r>
          </w:p>
        </w:tc>
        <w:tc>
          <w:tcPr>
            <w:tcW w:w="2977" w:type="dxa"/>
            <w:shd w:val="clear" w:color="auto" w:fill="D9D9D9" w:themeFill="background1" w:themeFillShade="D9"/>
          </w:tcPr>
          <w:p w14:paraId="0A353FF4" w14:textId="7A8FF1D3" w:rsidR="00363895" w:rsidRPr="00F03017" w:rsidRDefault="00363895" w:rsidP="00A54533">
            <w:pPr>
              <w:jc w:val="center"/>
              <w:rPr>
                <w:rFonts w:asciiTheme="majorHAnsi" w:hAnsiTheme="majorHAnsi" w:cstheme="majorBidi"/>
                <w:b/>
              </w:rPr>
            </w:pPr>
            <w:r w:rsidRPr="4FD65AAE">
              <w:rPr>
                <w:rFonts w:asciiTheme="majorHAnsi" w:hAnsiTheme="majorHAnsi" w:cstheme="majorBidi"/>
                <w:b/>
              </w:rPr>
              <w:t>Total Maximum Points Available</w:t>
            </w:r>
          </w:p>
        </w:tc>
      </w:tr>
      <w:tr w:rsidR="00363895" w:rsidRPr="002D0814" w14:paraId="2F20F4E4" w14:textId="77777777" w:rsidTr="00A54533">
        <w:trPr>
          <w:trHeight w:val="425"/>
        </w:trPr>
        <w:tc>
          <w:tcPr>
            <w:tcW w:w="1271" w:type="dxa"/>
          </w:tcPr>
          <w:p w14:paraId="3A11D074" w14:textId="6F7A43CA" w:rsidR="00363895" w:rsidRPr="002215EC" w:rsidRDefault="00F93FA7" w:rsidP="00A54533">
            <w:pPr>
              <w:pStyle w:val="Level1"/>
              <w:ind w:firstLine="0"/>
              <w:jc w:val="center"/>
              <w:rPr>
                <w:rFonts w:asciiTheme="majorHAnsi" w:hAnsiTheme="majorHAnsi" w:cstheme="majorHAnsi"/>
              </w:rPr>
            </w:pPr>
            <w:r w:rsidRPr="002215EC">
              <w:rPr>
                <w:rFonts w:asciiTheme="majorHAnsi" w:hAnsiTheme="majorHAnsi" w:cstheme="majorHAnsi"/>
              </w:rPr>
              <w:t>5</w:t>
            </w:r>
            <w:r w:rsidR="00363895" w:rsidRPr="002215EC">
              <w:rPr>
                <w:rFonts w:asciiTheme="majorHAnsi" w:hAnsiTheme="majorHAnsi" w:cstheme="majorHAnsi"/>
              </w:rPr>
              <w:t>.9.1</w:t>
            </w:r>
          </w:p>
        </w:tc>
        <w:tc>
          <w:tcPr>
            <w:tcW w:w="4961" w:type="dxa"/>
          </w:tcPr>
          <w:p w14:paraId="5876B6C6" w14:textId="77777777" w:rsidR="00363895" w:rsidRPr="00BC736C" w:rsidRDefault="00363895" w:rsidP="00A54533">
            <w:pPr>
              <w:jc w:val="center"/>
              <w:rPr>
                <w:rFonts w:asciiTheme="majorHAnsi" w:hAnsiTheme="majorHAnsi" w:cstheme="majorHAnsi"/>
                <w:lang w:eastAsia="en-GB"/>
              </w:rPr>
            </w:pPr>
            <w:r>
              <w:rPr>
                <w:rFonts w:asciiTheme="majorHAnsi" w:hAnsiTheme="majorHAnsi" w:cstheme="majorHAnsi"/>
                <w:lang w:eastAsia="en-GB"/>
              </w:rPr>
              <w:t xml:space="preserve">Part 2 - </w:t>
            </w:r>
            <w:r w:rsidRPr="00BC736C">
              <w:rPr>
                <w:rFonts w:asciiTheme="majorHAnsi" w:hAnsiTheme="majorHAnsi" w:cstheme="majorHAnsi"/>
                <w:lang w:eastAsia="en-GB"/>
              </w:rPr>
              <w:t>Grounds for Mandatory Exclusion</w:t>
            </w:r>
          </w:p>
        </w:tc>
        <w:tc>
          <w:tcPr>
            <w:tcW w:w="2977" w:type="dxa"/>
          </w:tcPr>
          <w:p w14:paraId="5D4EB274" w14:textId="77777777" w:rsidR="00363895" w:rsidRPr="00BC736C" w:rsidRDefault="00363895" w:rsidP="00A54533">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363895" w:rsidRPr="002D0814" w14:paraId="429F780C" w14:textId="77777777" w:rsidTr="00A54533">
        <w:trPr>
          <w:trHeight w:val="425"/>
        </w:trPr>
        <w:tc>
          <w:tcPr>
            <w:tcW w:w="1271" w:type="dxa"/>
          </w:tcPr>
          <w:p w14:paraId="1E5FA61F" w14:textId="29282AF0" w:rsidR="00363895" w:rsidRPr="002215EC" w:rsidRDefault="00F93FA7" w:rsidP="00A54533">
            <w:pPr>
              <w:pStyle w:val="Level1"/>
              <w:ind w:firstLine="0"/>
              <w:jc w:val="center"/>
              <w:rPr>
                <w:rFonts w:asciiTheme="majorHAnsi" w:hAnsiTheme="majorHAnsi" w:cstheme="majorHAnsi"/>
              </w:rPr>
            </w:pPr>
            <w:r w:rsidRPr="002215EC">
              <w:rPr>
                <w:rFonts w:asciiTheme="majorHAnsi" w:hAnsiTheme="majorHAnsi" w:cstheme="majorHAnsi"/>
              </w:rPr>
              <w:t>5</w:t>
            </w:r>
            <w:r w:rsidR="00363895" w:rsidRPr="002215EC">
              <w:rPr>
                <w:rFonts w:asciiTheme="majorHAnsi" w:hAnsiTheme="majorHAnsi" w:cstheme="majorHAnsi"/>
              </w:rPr>
              <w:t>.9.2</w:t>
            </w:r>
          </w:p>
        </w:tc>
        <w:tc>
          <w:tcPr>
            <w:tcW w:w="4961" w:type="dxa"/>
          </w:tcPr>
          <w:p w14:paraId="5674BE30" w14:textId="77777777" w:rsidR="00363895" w:rsidRPr="00BC736C" w:rsidRDefault="00363895" w:rsidP="00A54533">
            <w:pPr>
              <w:jc w:val="center"/>
              <w:rPr>
                <w:rFonts w:asciiTheme="majorHAnsi" w:hAnsiTheme="majorHAnsi" w:cstheme="majorHAnsi"/>
                <w:lang w:eastAsia="en-GB"/>
              </w:rPr>
            </w:pPr>
            <w:r>
              <w:rPr>
                <w:rFonts w:asciiTheme="majorHAnsi" w:hAnsiTheme="majorHAnsi" w:cstheme="majorHAnsi"/>
                <w:lang w:eastAsia="en-GB"/>
              </w:rPr>
              <w:t xml:space="preserve">Part 2 - </w:t>
            </w:r>
            <w:r w:rsidRPr="00BC736C">
              <w:rPr>
                <w:rFonts w:asciiTheme="majorHAnsi" w:hAnsiTheme="majorHAnsi" w:cstheme="majorHAnsi"/>
                <w:lang w:eastAsia="en-GB"/>
              </w:rPr>
              <w:t>Grounds for Discretionary Exclusion</w:t>
            </w:r>
          </w:p>
        </w:tc>
        <w:tc>
          <w:tcPr>
            <w:tcW w:w="2977" w:type="dxa"/>
          </w:tcPr>
          <w:p w14:paraId="57B129DA" w14:textId="77777777" w:rsidR="00363895" w:rsidRPr="00BC736C" w:rsidRDefault="00363895" w:rsidP="00A54533">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363895" w:rsidRPr="002D0814" w14:paraId="4504BF23" w14:textId="77777777" w:rsidTr="00A54533">
        <w:trPr>
          <w:trHeight w:val="425"/>
        </w:trPr>
        <w:tc>
          <w:tcPr>
            <w:tcW w:w="1271" w:type="dxa"/>
          </w:tcPr>
          <w:p w14:paraId="04E005E3" w14:textId="5A0135AE" w:rsidR="00363895" w:rsidRPr="002215EC" w:rsidRDefault="00F93FA7" w:rsidP="00F93FA7">
            <w:pPr>
              <w:pStyle w:val="Level1"/>
              <w:ind w:firstLine="0"/>
              <w:jc w:val="center"/>
              <w:rPr>
                <w:rFonts w:asciiTheme="majorHAnsi" w:hAnsiTheme="majorHAnsi" w:cstheme="majorHAnsi"/>
              </w:rPr>
            </w:pPr>
            <w:r w:rsidRPr="002215EC">
              <w:rPr>
                <w:rFonts w:asciiTheme="majorHAnsi" w:hAnsiTheme="majorHAnsi" w:cstheme="majorHAnsi"/>
              </w:rPr>
              <w:t>5</w:t>
            </w:r>
            <w:r w:rsidR="00363895" w:rsidRPr="002215EC">
              <w:rPr>
                <w:rFonts w:asciiTheme="majorHAnsi" w:hAnsiTheme="majorHAnsi" w:cstheme="majorHAnsi"/>
              </w:rPr>
              <w:t>.10.2.1.</w:t>
            </w:r>
            <w:r w:rsidR="00D80DC5" w:rsidRPr="002215EC">
              <w:rPr>
                <w:rFonts w:asciiTheme="majorHAnsi" w:hAnsiTheme="majorHAnsi" w:cstheme="majorHAnsi"/>
              </w:rPr>
              <w:t>11</w:t>
            </w:r>
          </w:p>
        </w:tc>
        <w:tc>
          <w:tcPr>
            <w:tcW w:w="4961" w:type="dxa"/>
          </w:tcPr>
          <w:p w14:paraId="214E7C94" w14:textId="77777777" w:rsidR="00363895" w:rsidRDefault="00363895" w:rsidP="00A54533">
            <w:pPr>
              <w:jc w:val="center"/>
              <w:rPr>
                <w:rFonts w:asciiTheme="majorHAnsi" w:hAnsiTheme="majorHAnsi" w:cstheme="majorHAnsi"/>
                <w:lang w:eastAsia="en-GB"/>
              </w:rPr>
            </w:pPr>
            <w:r>
              <w:rPr>
                <w:rFonts w:asciiTheme="majorHAnsi" w:hAnsiTheme="majorHAnsi" w:cstheme="majorHAnsi"/>
                <w:lang w:eastAsia="en-GB"/>
              </w:rPr>
              <w:t xml:space="preserve">Part 3 – Relevant Experience </w:t>
            </w:r>
          </w:p>
        </w:tc>
        <w:tc>
          <w:tcPr>
            <w:tcW w:w="2977" w:type="dxa"/>
          </w:tcPr>
          <w:p w14:paraId="5B0E0C8F" w14:textId="77777777" w:rsidR="00363895" w:rsidRPr="00BC736C" w:rsidRDefault="00363895" w:rsidP="00A54533">
            <w:pPr>
              <w:jc w:val="center"/>
              <w:rPr>
                <w:rFonts w:asciiTheme="majorHAnsi" w:hAnsiTheme="majorHAnsi" w:cstheme="majorHAnsi"/>
                <w:lang w:eastAsia="en-GB"/>
              </w:rPr>
            </w:pPr>
            <w:r>
              <w:rPr>
                <w:rFonts w:asciiTheme="majorHAnsi" w:hAnsiTheme="majorHAnsi" w:cstheme="majorHAnsi"/>
                <w:lang w:eastAsia="en-GB"/>
              </w:rPr>
              <w:t>Pass/Fail</w:t>
            </w:r>
          </w:p>
        </w:tc>
      </w:tr>
      <w:tr w:rsidR="00363895" w:rsidRPr="002D0814" w14:paraId="18975E4C" w14:textId="77777777" w:rsidTr="00A54533">
        <w:trPr>
          <w:trHeight w:val="425"/>
        </w:trPr>
        <w:tc>
          <w:tcPr>
            <w:tcW w:w="1271" w:type="dxa"/>
          </w:tcPr>
          <w:p w14:paraId="62257ED9" w14:textId="15893230" w:rsidR="00363895" w:rsidRPr="002215EC" w:rsidRDefault="00F93FA7" w:rsidP="00A54533">
            <w:pPr>
              <w:pStyle w:val="Level1"/>
              <w:ind w:firstLine="0"/>
              <w:jc w:val="center"/>
              <w:rPr>
                <w:rFonts w:asciiTheme="majorHAnsi" w:hAnsiTheme="majorHAnsi" w:cstheme="majorHAnsi"/>
              </w:rPr>
            </w:pPr>
            <w:r w:rsidRPr="002215EC">
              <w:rPr>
                <w:rFonts w:asciiTheme="majorHAnsi" w:hAnsiTheme="majorHAnsi" w:cstheme="majorHAnsi"/>
              </w:rPr>
              <w:t>5</w:t>
            </w:r>
            <w:r w:rsidR="00363895" w:rsidRPr="002215EC">
              <w:rPr>
                <w:rFonts w:asciiTheme="majorHAnsi" w:hAnsiTheme="majorHAnsi" w:cstheme="majorHAnsi"/>
              </w:rPr>
              <w:t>.10.3</w:t>
            </w:r>
          </w:p>
        </w:tc>
        <w:tc>
          <w:tcPr>
            <w:tcW w:w="4961" w:type="dxa"/>
          </w:tcPr>
          <w:p w14:paraId="53804291" w14:textId="77777777" w:rsidR="00363895" w:rsidRPr="00BC736C" w:rsidRDefault="00363895" w:rsidP="00A54533">
            <w:pPr>
              <w:jc w:val="center"/>
              <w:rPr>
                <w:rFonts w:asciiTheme="majorHAnsi" w:hAnsiTheme="majorHAnsi" w:cstheme="majorHAnsi"/>
                <w:lang w:eastAsia="en-GB"/>
              </w:rPr>
            </w:pPr>
            <w:r>
              <w:rPr>
                <w:rFonts w:asciiTheme="majorHAnsi" w:hAnsiTheme="majorHAnsi" w:cstheme="majorHAnsi"/>
                <w:lang w:eastAsia="en-GB"/>
              </w:rPr>
              <w:t xml:space="preserve">Part 3 - </w:t>
            </w:r>
            <w:r w:rsidRPr="00BC736C">
              <w:rPr>
                <w:rFonts w:asciiTheme="majorHAnsi" w:hAnsiTheme="majorHAnsi" w:cstheme="majorHAnsi"/>
                <w:lang w:eastAsia="en-GB"/>
              </w:rPr>
              <w:t>Modern Slavery Act</w:t>
            </w:r>
          </w:p>
        </w:tc>
        <w:tc>
          <w:tcPr>
            <w:tcW w:w="2977" w:type="dxa"/>
          </w:tcPr>
          <w:p w14:paraId="7A86988D" w14:textId="77777777" w:rsidR="00363895" w:rsidRPr="00BC736C" w:rsidRDefault="00363895" w:rsidP="00A54533">
            <w:pPr>
              <w:jc w:val="center"/>
              <w:rPr>
                <w:rFonts w:asciiTheme="majorHAnsi" w:hAnsiTheme="majorHAnsi" w:cstheme="majorHAnsi"/>
                <w:lang w:eastAsia="en-GB"/>
              </w:rPr>
            </w:pPr>
            <w:r w:rsidRPr="00BC736C">
              <w:rPr>
                <w:rFonts w:asciiTheme="majorHAnsi" w:hAnsiTheme="majorHAnsi" w:cstheme="majorHAnsi"/>
                <w:lang w:eastAsia="en-GB"/>
              </w:rPr>
              <w:t>Pass/Fail</w:t>
            </w:r>
          </w:p>
        </w:tc>
      </w:tr>
    </w:tbl>
    <w:p w14:paraId="32F0BB70" w14:textId="77777777" w:rsidR="00363895" w:rsidRDefault="00363895" w:rsidP="00363895">
      <w:pPr>
        <w:pStyle w:val="Level1"/>
        <w:ind w:left="1035" w:firstLine="0"/>
        <w:rPr>
          <w:rFonts w:asciiTheme="majorHAnsi" w:hAnsiTheme="majorHAnsi" w:cstheme="majorHAnsi"/>
        </w:rPr>
      </w:pPr>
    </w:p>
    <w:p w14:paraId="5552CABE" w14:textId="77777777" w:rsidR="00143A5C" w:rsidRDefault="00143A5C" w:rsidP="00363895">
      <w:pPr>
        <w:pStyle w:val="Level1"/>
        <w:ind w:firstLine="0"/>
        <w:rPr>
          <w:rFonts w:asciiTheme="majorHAnsi" w:hAnsiTheme="majorHAnsi" w:cstheme="majorHAnsi"/>
        </w:rPr>
      </w:pPr>
    </w:p>
    <w:p w14:paraId="7EB9D21E" w14:textId="0971E45E" w:rsidR="00382EE9" w:rsidRDefault="001A53DC" w:rsidP="00DB0C8A">
      <w:pPr>
        <w:pStyle w:val="Level1"/>
        <w:numPr>
          <w:ilvl w:val="2"/>
          <w:numId w:val="9"/>
        </w:numPr>
        <w:ind w:hanging="504"/>
        <w:rPr>
          <w:rFonts w:asciiTheme="majorHAnsi" w:hAnsiTheme="majorHAnsi" w:cstheme="majorHAnsi"/>
        </w:rPr>
      </w:pPr>
      <w:r>
        <w:rPr>
          <w:rFonts w:asciiTheme="majorHAnsi" w:hAnsiTheme="majorHAnsi" w:cstheme="majorHAnsi"/>
        </w:rPr>
        <w:t>Award Criteria - Part 2</w:t>
      </w:r>
    </w:p>
    <w:p w14:paraId="7152AA6F" w14:textId="77777777" w:rsidR="001A53DC" w:rsidRPr="008B77AC" w:rsidRDefault="001A53DC" w:rsidP="001A53DC">
      <w:pPr>
        <w:pStyle w:val="Level1"/>
        <w:ind w:left="930" w:firstLine="0"/>
        <w:rPr>
          <w:rFonts w:asciiTheme="majorHAnsi" w:hAnsiTheme="majorHAnsi" w:cstheme="majorHAnsi"/>
        </w:rPr>
      </w:pPr>
    </w:p>
    <w:p w14:paraId="2826726C" w14:textId="7EADF225" w:rsidR="00F23525" w:rsidRDefault="00F23525" w:rsidP="00DB0C8A">
      <w:pPr>
        <w:pStyle w:val="Level1"/>
        <w:numPr>
          <w:ilvl w:val="3"/>
          <w:numId w:val="9"/>
        </w:numPr>
        <w:ind w:left="1701"/>
        <w:rPr>
          <w:rFonts w:asciiTheme="majorHAnsi" w:hAnsiTheme="majorHAnsi" w:cstheme="majorHAnsi"/>
        </w:rPr>
      </w:pPr>
      <w:r w:rsidRPr="008B77AC">
        <w:rPr>
          <w:rFonts w:asciiTheme="majorHAnsi" w:hAnsiTheme="majorHAnsi" w:cstheme="majorHAnsi"/>
        </w:rPr>
        <w:t>The award criteria</w:t>
      </w:r>
      <w:r w:rsidR="00382EE9" w:rsidRPr="008B77AC">
        <w:rPr>
          <w:rFonts w:asciiTheme="majorHAnsi" w:hAnsiTheme="majorHAnsi" w:cstheme="majorHAnsi"/>
        </w:rPr>
        <w:t xml:space="preserve"> is th</w:t>
      </w:r>
      <w:r w:rsidR="00E67C4E">
        <w:rPr>
          <w:rFonts w:asciiTheme="majorHAnsi" w:hAnsiTheme="majorHAnsi" w:cstheme="majorHAnsi"/>
        </w:rPr>
        <w:t>e</w:t>
      </w:r>
      <w:r w:rsidR="00382EE9" w:rsidRPr="008B77AC">
        <w:rPr>
          <w:rFonts w:asciiTheme="majorHAnsi" w:hAnsiTheme="majorHAnsi" w:cstheme="majorHAnsi"/>
        </w:rPr>
        <w:t xml:space="preserve"> criteria that informs the decision for the award of the </w:t>
      </w:r>
      <w:r w:rsidRPr="008B77AC">
        <w:rPr>
          <w:rFonts w:asciiTheme="majorHAnsi" w:hAnsiTheme="majorHAnsi" w:cstheme="majorHAnsi"/>
        </w:rPr>
        <w:t>Contract</w:t>
      </w:r>
      <w:r w:rsidR="00382EE9" w:rsidRPr="008B77AC">
        <w:rPr>
          <w:rFonts w:asciiTheme="majorHAnsi" w:hAnsiTheme="majorHAnsi" w:cstheme="majorHAnsi"/>
        </w:rPr>
        <w:t>.  The following award criteria will be used:</w:t>
      </w:r>
    </w:p>
    <w:p w14:paraId="722F6516" w14:textId="69C1D18B" w:rsidR="00BF19BC" w:rsidRDefault="00BF19BC" w:rsidP="00BF19BC">
      <w:pPr>
        <w:pStyle w:val="Level1"/>
        <w:ind w:left="1701" w:firstLine="0"/>
        <w:rPr>
          <w:rFonts w:asciiTheme="majorHAnsi" w:hAnsiTheme="majorHAnsi" w:cstheme="majorHAnsi"/>
        </w:rPr>
      </w:pPr>
    </w:p>
    <w:p w14:paraId="37545AA4" w14:textId="3DD3AF0D" w:rsidR="00BF19BC" w:rsidRPr="00BF19BC" w:rsidRDefault="00BF19BC" w:rsidP="00BF19BC">
      <w:pPr>
        <w:pStyle w:val="Level1"/>
        <w:ind w:left="981" w:firstLine="0"/>
        <w:rPr>
          <w:rFonts w:asciiTheme="majorHAnsi" w:hAnsiTheme="majorHAnsi" w:cstheme="majorHAnsi"/>
          <w:b/>
        </w:rPr>
      </w:pPr>
      <w:r>
        <w:rPr>
          <w:rFonts w:asciiTheme="majorHAnsi" w:hAnsiTheme="majorHAnsi" w:cstheme="majorHAnsi"/>
          <w:b/>
        </w:rPr>
        <w:t xml:space="preserve">Table </w:t>
      </w:r>
      <w:r w:rsidR="00D66A06">
        <w:rPr>
          <w:rFonts w:asciiTheme="majorHAnsi" w:hAnsiTheme="majorHAnsi" w:cstheme="majorHAnsi"/>
          <w:b/>
        </w:rPr>
        <w:t>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977"/>
      </w:tblGrid>
      <w:tr w:rsidR="00BF19BC" w:rsidRPr="00AA7AF4" w14:paraId="60F14169" w14:textId="77777777" w:rsidTr="00A54533">
        <w:trPr>
          <w:trHeight w:val="394"/>
        </w:trPr>
        <w:tc>
          <w:tcPr>
            <w:tcW w:w="4945" w:type="dxa"/>
            <w:shd w:val="clear" w:color="auto" w:fill="D9D9D9" w:themeFill="background1" w:themeFillShade="D9"/>
            <w:vAlign w:val="center"/>
          </w:tcPr>
          <w:p w14:paraId="714CFCFE" w14:textId="77777777" w:rsidR="00BF19BC" w:rsidRPr="00082912" w:rsidRDefault="00BF19BC" w:rsidP="00A54533">
            <w:pPr>
              <w:pStyle w:val="CoverDate"/>
              <w:spacing w:before="0" w:after="0"/>
              <w:jc w:val="center"/>
              <w:rPr>
                <w:rFonts w:asciiTheme="majorHAnsi" w:hAnsiTheme="majorHAnsi" w:cstheme="majorHAnsi"/>
                <w:b/>
                <w:sz w:val="22"/>
                <w:szCs w:val="22"/>
              </w:rPr>
            </w:pPr>
            <w:r>
              <w:rPr>
                <w:rFonts w:asciiTheme="majorHAnsi" w:hAnsiTheme="majorHAnsi" w:cstheme="majorHAnsi"/>
                <w:b/>
                <w:bCs/>
                <w:sz w:val="22"/>
                <w:szCs w:val="22"/>
              </w:rPr>
              <w:t>Description</w:t>
            </w:r>
          </w:p>
        </w:tc>
        <w:tc>
          <w:tcPr>
            <w:tcW w:w="2977" w:type="dxa"/>
            <w:shd w:val="clear" w:color="auto" w:fill="D9D9D9" w:themeFill="background1" w:themeFillShade="D9"/>
            <w:vAlign w:val="center"/>
          </w:tcPr>
          <w:p w14:paraId="31929F2D" w14:textId="77777777" w:rsidR="00BF19BC" w:rsidRPr="00082912" w:rsidRDefault="00BF19BC" w:rsidP="00A54533">
            <w:pPr>
              <w:pStyle w:val="CoverDate"/>
              <w:spacing w:before="0" w:after="0"/>
              <w:jc w:val="center"/>
              <w:rPr>
                <w:rFonts w:asciiTheme="majorHAnsi" w:hAnsiTheme="majorHAnsi" w:cstheme="majorHAnsi"/>
                <w:b/>
                <w:sz w:val="22"/>
                <w:szCs w:val="22"/>
              </w:rPr>
            </w:pPr>
            <w:r w:rsidRPr="00082912">
              <w:rPr>
                <w:rFonts w:asciiTheme="majorHAnsi" w:hAnsiTheme="majorHAnsi" w:cstheme="majorHAnsi"/>
                <w:b/>
                <w:bCs/>
                <w:sz w:val="22"/>
                <w:szCs w:val="22"/>
              </w:rPr>
              <w:t>Weighting (%)</w:t>
            </w:r>
          </w:p>
        </w:tc>
      </w:tr>
      <w:tr w:rsidR="00BF19BC" w:rsidRPr="00AA7AF4" w14:paraId="4425BDC9" w14:textId="77777777" w:rsidTr="00A54533">
        <w:trPr>
          <w:trHeight w:val="394"/>
        </w:trPr>
        <w:tc>
          <w:tcPr>
            <w:tcW w:w="4945" w:type="dxa"/>
            <w:vAlign w:val="center"/>
          </w:tcPr>
          <w:p w14:paraId="22673E99" w14:textId="77777777" w:rsidR="00BF19BC" w:rsidRPr="00D33B62" w:rsidRDefault="00BF19BC" w:rsidP="00A54533">
            <w:pPr>
              <w:pStyle w:val="CoverDate"/>
              <w:spacing w:before="0" w:after="0"/>
              <w:jc w:val="center"/>
              <w:rPr>
                <w:rFonts w:asciiTheme="majorHAnsi" w:hAnsiTheme="majorHAnsi" w:cstheme="majorHAnsi"/>
                <w:bCs/>
                <w:sz w:val="22"/>
                <w:szCs w:val="22"/>
              </w:rPr>
            </w:pPr>
            <w:r w:rsidRPr="00D33B62">
              <w:rPr>
                <w:rFonts w:asciiTheme="majorHAnsi" w:hAnsiTheme="majorHAnsi" w:cstheme="majorHAnsi"/>
                <w:bCs/>
                <w:sz w:val="22"/>
                <w:szCs w:val="22"/>
              </w:rPr>
              <w:t>Price</w:t>
            </w:r>
          </w:p>
        </w:tc>
        <w:tc>
          <w:tcPr>
            <w:tcW w:w="2977" w:type="dxa"/>
            <w:vAlign w:val="center"/>
          </w:tcPr>
          <w:p w14:paraId="6DD94B2C" w14:textId="1EA57733" w:rsidR="00BF19BC" w:rsidRPr="002215EC" w:rsidRDefault="00384CC7"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24</w:t>
            </w:r>
            <w:r w:rsidR="00EB7F2B" w:rsidRPr="002215EC">
              <w:rPr>
                <w:rFonts w:asciiTheme="majorHAnsi" w:hAnsiTheme="majorHAnsi" w:cstheme="majorHAnsi"/>
                <w:sz w:val="22"/>
                <w:szCs w:val="22"/>
              </w:rPr>
              <w:t>%</w:t>
            </w:r>
          </w:p>
        </w:tc>
      </w:tr>
      <w:tr w:rsidR="00BF19BC" w:rsidRPr="00AA7AF4" w14:paraId="7989BAF2" w14:textId="77777777" w:rsidTr="00A54533">
        <w:trPr>
          <w:trHeight w:val="394"/>
        </w:trPr>
        <w:tc>
          <w:tcPr>
            <w:tcW w:w="4945" w:type="dxa"/>
            <w:vAlign w:val="center"/>
          </w:tcPr>
          <w:p w14:paraId="76EEA9F3" w14:textId="77777777" w:rsidR="00BF19BC" w:rsidRPr="00D33B62" w:rsidRDefault="00BF19BC" w:rsidP="00A54533">
            <w:pPr>
              <w:pStyle w:val="CoverDate"/>
              <w:spacing w:before="0" w:after="0"/>
              <w:jc w:val="center"/>
              <w:rPr>
                <w:rFonts w:asciiTheme="majorHAnsi" w:hAnsiTheme="majorHAnsi" w:cstheme="majorHAnsi"/>
                <w:sz w:val="22"/>
                <w:szCs w:val="22"/>
              </w:rPr>
            </w:pPr>
            <w:r w:rsidRPr="00D33B62">
              <w:rPr>
                <w:rFonts w:asciiTheme="majorHAnsi" w:hAnsiTheme="majorHAnsi" w:cstheme="majorHAnsi"/>
                <w:sz w:val="22"/>
                <w:szCs w:val="22"/>
              </w:rPr>
              <w:t>Quality</w:t>
            </w:r>
          </w:p>
        </w:tc>
        <w:tc>
          <w:tcPr>
            <w:tcW w:w="2977" w:type="dxa"/>
            <w:vAlign w:val="center"/>
          </w:tcPr>
          <w:p w14:paraId="3CFAB8A1" w14:textId="4CDAA7D5" w:rsidR="00BF19BC" w:rsidRPr="002215EC" w:rsidRDefault="00384CC7"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76</w:t>
            </w:r>
            <w:r w:rsidR="00EB7F2B" w:rsidRPr="002215EC">
              <w:rPr>
                <w:rFonts w:asciiTheme="majorHAnsi" w:hAnsiTheme="majorHAnsi" w:cstheme="majorHAnsi"/>
                <w:sz w:val="22"/>
                <w:szCs w:val="22"/>
              </w:rPr>
              <w:t>%</w:t>
            </w:r>
          </w:p>
        </w:tc>
      </w:tr>
      <w:tr w:rsidR="00BF19BC" w:rsidRPr="00AA7AF4" w14:paraId="46C850FF" w14:textId="77777777" w:rsidTr="00A54533">
        <w:trPr>
          <w:trHeight w:val="394"/>
        </w:trPr>
        <w:tc>
          <w:tcPr>
            <w:tcW w:w="4945" w:type="dxa"/>
            <w:vAlign w:val="center"/>
          </w:tcPr>
          <w:p w14:paraId="6A7F29EE" w14:textId="04486E73" w:rsidR="00BF19BC" w:rsidRPr="00AA7AF4" w:rsidRDefault="00BF19BC" w:rsidP="008B5B4E">
            <w:pPr>
              <w:pStyle w:val="CoverDate"/>
              <w:spacing w:before="0" w:after="0"/>
              <w:jc w:val="center"/>
              <w:rPr>
                <w:rFonts w:asciiTheme="majorHAnsi" w:hAnsiTheme="majorHAnsi" w:cstheme="majorHAnsi"/>
                <w:sz w:val="22"/>
                <w:szCs w:val="22"/>
              </w:rPr>
            </w:pPr>
            <w:r w:rsidRPr="00AA7AF4">
              <w:rPr>
                <w:rFonts w:asciiTheme="majorHAnsi" w:hAnsiTheme="majorHAnsi" w:cstheme="majorHAnsi"/>
                <w:sz w:val="22"/>
                <w:szCs w:val="22"/>
              </w:rPr>
              <w:t>Total</w:t>
            </w:r>
            <w:r>
              <w:rPr>
                <w:rFonts w:asciiTheme="majorHAnsi" w:hAnsiTheme="majorHAnsi" w:cstheme="majorHAnsi"/>
                <w:sz w:val="22"/>
                <w:szCs w:val="22"/>
              </w:rPr>
              <w:t xml:space="preserve"> Weighted Score</w:t>
            </w:r>
          </w:p>
        </w:tc>
        <w:tc>
          <w:tcPr>
            <w:tcW w:w="2977" w:type="dxa"/>
            <w:vAlign w:val="center"/>
          </w:tcPr>
          <w:p w14:paraId="2B78725E" w14:textId="77777777" w:rsidR="00BF19BC" w:rsidRPr="00C50CF3" w:rsidRDefault="00BF19BC" w:rsidP="00A54533">
            <w:pPr>
              <w:pStyle w:val="CoverDate"/>
              <w:spacing w:before="0" w:after="0"/>
              <w:jc w:val="center"/>
              <w:rPr>
                <w:rFonts w:asciiTheme="majorHAnsi" w:hAnsiTheme="majorHAnsi" w:cstheme="majorHAnsi"/>
                <w:sz w:val="22"/>
                <w:szCs w:val="22"/>
              </w:rPr>
            </w:pPr>
            <w:r w:rsidRPr="00C50CF3">
              <w:rPr>
                <w:rFonts w:asciiTheme="majorHAnsi" w:hAnsiTheme="majorHAnsi" w:cstheme="majorHAnsi"/>
                <w:sz w:val="22"/>
                <w:szCs w:val="22"/>
              </w:rPr>
              <w:t>100%</w:t>
            </w:r>
          </w:p>
        </w:tc>
      </w:tr>
    </w:tbl>
    <w:p w14:paraId="33B87221" w14:textId="77777777" w:rsidR="00BF19BC" w:rsidRPr="00696D7F" w:rsidRDefault="00BF19BC" w:rsidP="0075148E">
      <w:pPr>
        <w:pStyle w:val="CoverDate"/>
        <w:spacing w:before="120" w:after="120"/>
        <w:rPr>
          <w:rFonts w:asciiTheme="majorHAnsi" w:hAnsiTheme="majorHAnsi" w:cstheme="majorHAnsi"/>
          <w:sz w:val="22"/>
          <w:szCs w:val="22"/>
          <w:lang w:val="en-GB"/>
        </w:rPr>
      </w:pPr>
    </w:p>
    <w:p w14:paraId="284C494D" w14:textId="263AD166" w:rsidR="0075148E" w:rsidRDefault="00BF19BC" w:rsidP="00DB0C8A">
      <w:pPr>
        <w:pStyle w:val="Level1"/>
        <w:numPr>
          <w:ilvl w:val="3"/>
          <w:numId w:val="9"/>
        </w:numPr>
        <w:spacing w:before="120" w:after="120"/>
        <w:ind w:left="1701"/>
        <w:jc w:val="left"/>
        <w:rPr>
          <w:rFonts w:asciiTheme="majorHAnsi" w:hAnsiTheme="majorHAnsi" w:cstheme="majorBidi"/>
        </w:rPr>
      </w:pPr>
      <w:r w:rsidRPr="4CAFC2ED">
        <w:rPr>
          <w:rFonts w:asciiTheme="majorHAnsi" w:hAnsiTheme="majorHAnsi" w:cstheme="majorBidi"/>
        </w:rPr>
        <w:t>The weightings achieved for</w:t>
      </w:r>
      <w:r w:rsidR="00EB7F2B" w:rsidRPr="4CAFC2ED">
        <w:rPr>
          <w:rFonts w:asciiTheme="majorHAnsi" w:hAnsiTheme="majorHAnsi" w:cstheme="majorBidi"/>
        </w:rPr>
        <w:t xml:space="preserve"> Price (</w:t>
      </w:r>
      <w:r w:rsidR="00384CC7" w:rsidRPr="002215EC">
        <w:rPr>
          <w:rFonts w:asciiTheme="majorHAnsi" w:hAnsiTheme="majorHAnsi" w:cstheme="majorBidi"/>
        </w:rPr>
        <w:t>24</w:t>
      </w:r>
      <w:r w:rsidR="00EB7F2B" w:rsidRPr="4CAFC2ED">
        <w:rPr>
          <w:rFonts w:asciiTheme="majorHAnsi" w:hAnsiTheme="majorHAnsi" w:cstheme="majorBidi"/>
        </w:rPr>
        <w:t>%) and Quality (</w:t>
      </w:r>
      <w:r w:rsidR="00EB7F2B" w:rsidRPr="002215EC">
        <w:rPr>
          <w:rFonts w:asciiTheme="majorHAnsi" w:hAnsiTheme="majorHAnsi" w:cstheme="majorBidi"/>
        </w:rPr>
        <w:t>7</w:t>
      </w:r>
      <w:r w:rsidR="00384CC7" w:rsidRPr="002215EC">
        <w:rPr>
          <w:rFonts w:asciiTheme="majorHAnsi" w:hAnsiTheme="majorHAnsi" w:cstheme="majorBidi"/>
        </w:rPr>
        <w:t>6</w:t>
      </w:r>
      <w:r w:rsidR="00EB7F2B" w:rsidRPr="4CAFC2ED">
        <w:rPr>
          <w:rFonts w:asciiTheme="majorHAnsi" w:hAnsiTheme="majorHAnsi" w:cstheme="majorBidi"/>
        </w:rPr>
        <w:t>%)</w:t>
      </w:r>
      <w:r w:rsidRPr="4CAFC2ED">
        <w:rPr>
          <w:rFonts w:asciiTheme="majorHAnsi" w:hAnsiTheme="majorHAnsi" w:cstheme="majorBidi"/>
        </w:rPr>
        <w:t xml:space="preserve"> will be added together to calculate the total weighted score.   </w:t>
      </w:r>
      <w:r w:rsidR="0075148E" w:rsidRPr="4CAFC2ED">
        <w:rPr>
          <w:rFonts w:asciiTheme="majorHAnsi" w:hAnsiTheme="majorHAnsi" w:cstheme="majorBidi"/>
        </w:rPr>
        <w:t xml:space="preserve">The </w:t>
      </w:r>
      <w:r w:rsidRPr="4CAFC2ED">
        <w:rPr>
          <w:rFonts w:asciiTheme="majorHAnsi" w:hAnsiTheme="majorHAnsi" w:cstheme="majorBidi"/>
        </w:rPr>
        <w:t xml:space="preserve">Tenderer </w:t>
      </w:r>
      <w:r w:rsidR="005D1104" w:rsidRPr="4CAFC2ED">
        <w:rPr>
          <w:rFonts w:asciiTheme="majorHAnsi" w:hAnsiTheme="majorHAnsi" w:cstheme="majorBidi"/>
        </w:rPr>
        <w:t xml:space="preserve">who has achieved a Pass for </w:t>
      </w:r>
      <w:r w:rsidR="00CF3663" w:rsidRPr="4CAFC2ED">
        <w:rPr>
          <w:rFonts w:asciiTheme="majorHAnsi" w:hAnsiTheme="majorHAnsi" w:cstheme="majorBidi"/>
        </w:rPr>
        <w:t xml:space="preserve">all </w:t>
      </w:r>
      <w:r w:rsidR="005D1104" w:rsidRPr="4CAFC2ED">
        <w:rPr>
          <w:rFonts w:asciiTheme="majorHAnsi" w:hAnsiTheme="majorHAnsi" w:cstheme="majorBidi"/>
        </w:rPr>
        <w:t>the questions in</w:t>
      </w:r>
      <w:r w:rsidR="00E545F6" w:rsidRPr="4CAFC2ED">
        <w:rPr>
          <w:rFonts w:asciiTheme="majorHAnsi" w:hAnsiTheme="majorHAnsi" w:cstheme="majorBidi"/>
        </w:rPr>
        <w:t xml:space="preserve"> section</w:t>
      </w:r>
      <w:r w:rsidR="005D1104" w:rsidRPr="4CAFC2ED">
        <w:rPr>
          <w:rFonts w:asciiTheme="majorHAnsi" w:hAnsiTheme="majorHAnsi" w:cstheme="majorBidi"/>
        </w:rPr>
        <w:t xml:space="preserve"> 6.</w:t>
      </w:r>
      <w:r w:rsidR="0033799C">
        <w:rPr>
          <w:rFonts w:asciiTheme="majorHAnsi" w:hAnsiTheme="majorHAnsi" w:cstheme="majorBidi"/>
        </w:rPr>
        <w:t>1.2</w:t>
      </w:r>
      <w:r w:rsidR="005D1104" w:rsidRPr="4CAFC2ED">
        <w:rPr>
          <w:rFonts w:asciiTheme="majorHAnsi" w:hAnsiTheme="majorHAnsi" w:cstheme="majorBidi"/>
        </w:rPr>
        <w:t xml:space="preserve"> </w:t>
      </w:r>
      <w:r w:rsidR="00CF3663" w:rsidRPr="4CAFC2ED">
        <w:rPr>
          <w:rFonts w:asciiTheme="majorHAnsi" w:hAnsiTheme="majorHAnsi" w:cstheme="majorBidi"/>
        </w:rPr>
        <w:t xml:space="preserve">and has achieved </w:t>
      </w:r>
      <w:r w:rsidRPr="4CAFC2ED">
        <w:rPr>
          <w:rFonts w:asciiTheme="majorHAnsi" w:hAnsiTheme="majorHAnsi" w:cstheme="majorBidi"/>
        </w:rPr>
        <w:t xml:space="preserve">the highest total weighted score (after </w:t>
      </w:r>
      <w:r w:rsidR="00EB7F2B" w:rsidRPr="4CAFC2ED">
        <w:rPr>
          <w:rFonts w:asciiTheme="majorHAnsi" w:hAnsiTheme="majorHAnsi" w:cstheme="majorBidi"/>
        </w:rPr>
        <w:t>any potential</w:t>
      </w:r>
      <w:r w:rsidRPr="4CAFC2ED">
        <w:rPr>
          <w:rFonts w:asciiTheme="majorHAnsi" w:hAnsiTheme="majorHAnsi" w:cstheme="majorBidi"/>
        </w:rPr>
        <w:t xml:space="preserve"> </w:t>
      </w:r>
      <w:r w:rsidR="00EB7F2B" w:rsidRPr="4CAFC2ED">
        <w:rPr>
          <w:rFonts w:asciiTheme="majorHAnsi" w:hAnsiTheme="majorHAnsi" w:cstheme="majorBidi"/>
        </w:rPr>
        <w:t>clarification interviews</w:t>
      </w:r>
      <w:r w:rsidR="00403FCF" w:rsidRPr="4CAFC2ED">
        <w:rPr>
          <w:rFonts w:asciiTheme="majorHAnsi" w:hAnsiTheme="majorHAnsi" w:cstheme="majorBidi"/>
        </w:rPr>
        <w:t xml:space="preserve">) </w:t>
      </w:r>
      <w:r w:rsidRPr="4CAFC2ED">
        <w:rPr>
          <w:rFonts w:asciiTheme="majorHAnsi" w:hAnsiTheme="majorHAnsi" w:cstheme="majorBidi"/>
        </w:rPr>
        <w:t xml:space="preserve">will be considered the “most economically advantageous Tender” and will be awarded the Contract.  </w:t>
      </w:r>
    </w:p>
    <w:p w14:paraId="5CB81096" w14:textId="77777777" w:rsidR="0075148E" w:rsidRDefault="0075148E" w:rsidP="00782FFA">
      <w:pPr>
        <w:pStyle w:val="Level1"/>
        <w:ind w:left="1701" w:firstLine="0"/>
        <w:jc w:val="left"/>
        <w:rPr>
          <w:rFonts w:asciiTheme="majorHAnsi" w:hAnsiTheme="majorHAnsi" w:cstheme="majorHAnsi"/>
        </w:rPr>
      </w:pPr>
    </w:p>
    <w:p w14:paraId="34F83C00" w14:textId="10BF31C8" w:rsidR="00782FFA" w:rsidRPr="00782FFA" w:rsidRDefault="00BF19BC" w:rsidP="00DB0C8A">
      <w:pPr>
        <w:pStyle w:val="Level1"/>
        <w:numPr>
          <w:ilvl w:val="3"/>
          <w:numId w:val="9"/>
        </w:numPr>
        <w:ind w:left="1701"/>
        <w:jc w:val="left"/>
        <w:rPr>
          <w:rFonts w:asciiTheme="majorHAnsi" w:hAnsiTheme="majorHAnsi" w:cstheme="majorHAnsi"/>
        </w:rPr>
      </w:pPr>
      <w:r w:rsidRPr="0075148E">
        <w:rPr>
          <w:rFonts w:asciiTheme="majorHAnsi" w:hAnsiTheme="majorHAnsi" w:cstheme="majorHAnsi"/>
        </w:rPr>
        <w:t xml:space="preserve">All </w:t>
      </w:r>
      <w:r w:rsidR="0075148E">
        <w:rPr>
          <w:rFonts w:asciiTheme="majorHAnsi" w:hAnsiTheme="majorHAnsi" w:cstheme="majorHAnsi"/>
        </w:rPr>
        <w:t>scores</w:t>
      </w:r>
      <w:r w:rsidRPr="0075148E">
        <w:rPr>
          <w:rFonts w:asciiTheme="majorHAnsi" w:hAnsiTheme="majorHAnsi" w:cstheme="majorHAnsi"/>
        </w:rPr>
        <w:t xml:space="preserve"> and weightings will be marked to two decimal places.</w:t>
      </w:r>
    </w:p>
    <w:p w14:paraId="4FCADFCB" w14:textId="77777777" w:rsidR="00782FFA" w:rsidRPr="00782FFA" w:rsidRDefault="00782FFA" w:rsidP="00782FFA">
      <w:pPr>
        <w:pStyle w:val="Level1"/>
        <w:ind w:firstLine="0"/>
        <w:jc w:val="left"/>
        <w:rPr>
          <w:rFonts w:asciiTheme="majorHAnsi" w:hAnsiTheme="majorHAnsi" w:cstheme="majorHAnsi"/>
        </w:rPr>
      </w:pPr>
    </w:p>
    <w:p w14:paraId="0107F7C7" w14:textId="63FCFB10" w:rsidR="003B17B4" w:rsidRDefault="00BF19BC" w:rsidP="00DB0C8A">
      <w:pPr>
        <w:pStyle w:val="Level1"/>
        <w:numPr>
          <w:ilvl w:val="3"/>
          <w:numId w:val="9"/>
        </w:numPr>
        <w:ind w:left="1701"/>
        <w:jc w:val="left"/>
        <w:rPr>
          <w:rFonts w:asciiTheme="majorHAnsi" w:hAnsiTheme="majorHAnsi" w:cstheme="majorHAnsi"/>
        </w:rPr>
      </w:pPr>
      <w:r w:rsidRPr="00782FFA">
        <w:rPr>
          <w:rFonts w:asciiTheme="majorHAnsi" w:hAnsiTheme="majorHAnsi" w:cstheme="majorHAnsi"/>
        </w:rPr>
        <w:t xml:space="preserve">Price </w:t>
      </w:r>
      <w:r w:rsidR="00707D64" w:rsidRPr="002215EC">
        <w:rPr>
          <w:rFonts w:asciiTheme="majorHAnsi" w:hAnsiTheme="majorHAnsi" w:cstheme="majorHAnsi"/>
        </w:rPr>
        <w:t>24</w:t>
      </w:r>
      <w:r w:rsidRPr="002215EC">
        <w:rPr>
          <w:rFonts w:asciiTheme="majorHAnsi" w:hAnsiTheme="majorHAnsi" w:cstheme="majorHAnsi"/>
        </w:rPr>
        <w:t>%</w:t>
      </w:r>
    </w:p>
    <w:p w14:paraId="008222F2" w14:textId="77777777" w:rsidR="008B5B4E" w:rsidRPr="008B5B4E" w:rsidRDefault="008B5B4E" w:rsidP="008B5B4E">
      <w:pPr>
        <w:pStyle w:val="Level1"/>
        <w:ind w:firstLine="0"/>
        <w:jc w:val="left"/>
        <w:rPr>
          <w:rFonts w:asciiTheme="majorHAnsi" w:hAnsiTheme="majorHAnsi" w:cstheme="majorHAnsi"/>
        </w:rPr>
      </w:pPr>
    </w:p>
    <w:p w14:paraId="7038D49C" w14:textId="397FF080" w:rsidR="00EF1D78" w:rsidRDefault="00E81383" w:rsidP="00DB0C8A">
      <w:pPr>
        <w:pStyle w:val="Level1"/>
        <w:numPr>
          <w:ilvl w:val="4"/>
          <w:numId w:val="9"/>
        </w:numPr>
        <w:ind w:left="2552" w:hanging="851"/>
        <w:jc w:val="left"/>
        <w:rPr>
          <w:rFonts w:asciiTheme="majorHAnsi" w:hAnsiTheme="majorHAnsi" w:cstheme="majorHAnsi"/>
        </w:rPr>
      </w:pPr>
      <w:r>
        <w:rPr>
          <w:rFonts w:asciiTheme="majorHAnsi" w:hAnsiTheme="majorHAnsi" w:cstheme="majorHAnsi"/>
        </w:rPr>
        <w:t>MDC</w:t>
      </w:r>
      <w:r w:rsidR="00315B21">
        <w:rPr>
          <w:rFonts w:asciiTheme="majorHAnsi" w:hAnsiTheme="majorHAnsi" w:cstheme="majorHAnsi"/>
        </w:rPr>
        <w:t xml:space="preserve"> will score </w:t>
      </w:r>
      <w:r w:rsidR="00F97514">
        <w:rPr>
          <w:rFonts w:asciiTheme="majorHAnsi" w:hAnsiTheme="majorHAnsi" w:cstheme="majorHAnsi"/>
        </w:rPr>
        <w:t xml:space="preserve">a Tender Submission </w:t>
      </w:r>
      <w:r w:rsidR="00EF1D78">
        <w:rPr>
          <w:rFonts w:asciiTheme="majorHAnsi" w:hAnsiTheme="majorHAnsi" w:cstheme="majorHAnsi"/>
        </w:rPr>
        <w:t>price</w:t>
      </w:r>
      <w:r w:rsidR="00F97514">
        <w:rPr>
          <w:rFonts w:asciiTheme="majorHAnsi" w:hAnsiTheme="majorHAnsi" w:cstheme="majorHAnsi"/>
        </w:rPr>
        <w:t xml:space="preserve"> by evaluating the Tenderers response to the </w:t>
      </w:r>
      <w:r w:rsidR="00EF1D78">
        <w:rPr>
          <w:rFonts w:asciiTheme="majorHAnsi" w:hAnsiTheme="majorHAnsi" w:cstheme="majorHAnsi"/>
        </w:rPr>
        <w:t>Pricing</w:t>
      </w:r>
      <w:r w:rsidR="00F97514">
        <w:rPr>
          <w:rFonts w:asciiTheme="majorHAnsi" w:hAnsiTheme="majorHAnsi" w:cstheme="majorHAnsi"/>
        </w:rPr>
        <w:t xml:space="preserve"> </w:t>
      </w:r>
      <w:r w:rsidR="00EF1D78">
        <w:rPr>
          <w:rFonts w:asciiTheme="majorHAnsi" w:hAnsiTheme="majorHAnsi" w:cstheme="majorHAnsi"/>
        </w:rPr>
        <w:t>Schedule</w:t>
      </w:r>
      <w:r w:rsidR="00F97514">
        <w:rPr>
          <w:rFonts w:asciiTheme="majorHAnsi" w:hAnsiTheme="majorHAnsi" w:cstheme="majorHAnsi"/>
        </w:rPr>
        <w:t xml:space="preserve"> </w:t>
      </w:r>
      <w:r w:rsidR="00EF1D78">
        <w:rPr>
          <w:rFonts w:asciiTheme="majorHAnsi" w:hAnsiTheme="majorHAnsi" w:cstheme="majorHAnsi"/>
        </w:rPr>
        <w:t xml:space="preserve">appendix </w:t>
      </w:r>
      <w:r w:rsidR="0033799C">
        <w:rPr>
          <w:rFonts w:asciiTheme="majorHAnsi" w:hAnsiTheme="majorHAnsi" w:cstheme="majorHAnsi"/>
        </w:rPr>
        <w:t>1</w:t>
      </w:r>
      <w:r w:rsidR="00EF1D78">
        <w:rPr>
          <w:rFonts w:asciiTheme="majorHAnsi" w:hAnsiTheme="majorHAnsi" w:cstheme="majorHAnsi"/>
        </w:rPr>
        <w:t xml:space="preserve">. Price is worth a maximum weighted score of </w:t>
      </w:r>
      <w:r w:rsidR="00486F2C" w:rsidRPr="002215EC">
        <w:rPr>
          <w:rFonts w:asciiTheme="majorHAnsi" w:hAnsiTheme="majorHAnsi" w:cstheme="majorHAnsi"/>
        </w:rPr>
        <w:t>24%</w:t>
      </w:r>
      <w:r w:rsidR="00EF1D78" w:rsidRPr="002215EC">
        <w:rPr>
          <w:rFonts w:asciiTheme="majorHAnsi" w:hAnsiTheme="majorHAnsi" w:cstheme="majorHAnsi"/>
        </w:rPr>
        <w:t>:</w:t>
      </w:r>
    </w:p>
    <w:p w14:paraId="356183A8" w14:textId="77777777" w:rsidR="00D66A06" w:rsidRDefault="00D66A06" w:rsidP="00D66A06">
      <w:pPr>
        <w:pStyle w:val="Level1"/>
        <w:ind w:left="2552" w:firstLine="0"/>
        <w:jc w:val="left"/>
        <w:rPr>
          <w:rFonts w:asciiTheme="majorHAnsi" w:hAnsiTheme="majorHAnsi" w:cstheme="majorHAnsi"/>
        </w:rPr>
      </w:pPr>
    </w:p>
    <w:p w14:paraId="171601BF" w14:textId="0A3C9887" w:rsidR="00EF1D78" w:rsidRPr="00D66A06" w:rsidRDefault="00D66A06" w:rsidP="00D66A06">
      <w:pPr>
        <w:pStyle w:val="Level1"/>
        <w:ind w:firstLine="720"/>
        <w:jc w:val="left"/>
        <w:rPr>
          <w:rFonts w:asciiTheme="majorHAnsi" w:hAnsiTheme="majorHAnsi" w:cstheme="majorHAnsi"/>
          <w:b/>
        </w:rPr>
      </w:pPr>
      <w:r w:rsidRPr="00D66A06">
        <w:rPr>
          <w:rFonts w:asciiTheme="majorHAnsi" w:hAnsiTheme="majorHAnsi" w:cstheme="majorHAnsi"/>
          <w:b/>
        </w:rPr>
        <w:t xml:space="preserve">Table </w:t>
      </w:r>
      <w:r>
        <w:rPr>
          <w:rFonts w:asciiTheme="majorHAnsi" w:hAnsiTheme="majorHAnsi" w:cstheme="majorHAnsi"/>
          <w:b/>
        </w:rPr>
        <w:t>7</w:t>
      </w:r>
      <w:r w:rsidR="00486F2C" w:rsidRPr="002215EC">
        <w:rPr>
          <w:rFonts w:asciiTheme="majorHAnsi" w:hAnsiTheme="majorHAnsi" w:cstheme="majorHAnsi"/>
          <w:b/>
        </w:rPr>
        <w:t xml:space="preserve"> NOT IN USE</w:t>
      </w:r>
    </w:p>
    <w:p w14:paraId="3D5CF50C" w14:textId="77777777" w:rsidR="00EF1D78" w:rsidRDefault="00EF1D78" w:rsidP="00A54533">
      <w:pPr>
        <w:pStyle w:val="Level1"/>
        <w:ind w:firstLine="0"/>
        <w:jc w:val="left"/>
        <w:rPr>
          <w:rFonts w:asciiTheme="majorHAnsi" w:hAnsiTheme="majorHAnsi" w:cstheme="majorHAnsi"/>
        </w:rPr>
      </w:pPr>
    </w:p>
    <w:p w14:paraId="6BB9E78F" w14:textId="2D776543" w:rsidR="003B17B4" w:rsidRDefault="00FA7272" w:rsidP="00DB0C8A">
      <w:pPr>
        <w:pStyle w:val="Level1"/>
        <w:numPr>
          <w:ilvl w:val="4"/>
          <w:numId w:val="9"/>
        </w:numPr>
        <w:ind w:left="2552" w:hanging="851"/>
        <w:jc w:val="left"/>
        <w:rPr>
          <w:rFonts w:asciiTheme="majorHAnsi" w:hAnsiTheme="majorHAnsi" w:cstheme="majorHAnsi"/>
        </w:rPr>
      </w:pPr>
      <w:r>
        <w:rPr>
          <w:rFonts w:asciiTheme="majorHAnsi" w:hAnsiTheme="majorHAnsi" w:cstheme="majorHAnsi"/>
        </w:rPr>
        <w:t>Price</w:t>
      </w:r>
      <w:r w:rsidR="003B17B4" w:rsidRPr="003B17B4">
        <w:rPr>
          <w:rFonts w:asciiTheme="majorHAnsi" w:hAnsiTheme="majorHAnsi" w:cstheme="majorHAnsi"/>
        </w:rPr>
        <w:t xml:space="preserve"> </w:t>
      </w:r>
      <w:r w:rsidR="003B17B4">
        <w:rPr>
          <w:rFonts w:asciiTheme="majorHAnsi" w:hAnsiTheme="majorHAnsi" w:cstheme="majorHAnsi"/>
        </w:rPr>
        <w:t>shall</w:t>
      </w:r>
      <w:r w:rsidR="003B17B4" w:rsidRPr="003B17B4">
        <w:rPr>
          <w:rFonts w:asciiTheme="majorHAnsi" w:hAnsiTheme="majorHAnsi" w:cstheme="majorHAnsi"/>
        </w:rPr>
        <w:t xml:space="preserve"> exclude VAT where applicable. Prices charged for products </w:t>
      </w:r>
      <w:r w:rsidR="00F10F51">
        <w:rPr>
          <w:rFonts w:asciiTheme="majorHAnsi" w:hAnsiTheme="majorHAnsi" w:cstheme="majorHAnsi"/>
        </w:rPr>
        <w:t xml:space="preserve">and services </w:t>
      </w:r>
      <w:r w:rsidR="003B17B4" w:rsidRPr="003B17B4">
        <w:rPr>
          <w:rFonts w:asciiTheme="majorHAnsi" w:hAnsiTheme="majorHAnsi" w:cstheme="majorHAnsi"/>
        </w:rPr>
        <w:t>provided shall always be fair and reasonable and in line with prevailing industry rates.</w:t>
      </w:r>
    </w:p>
    <w:p w14:paraId="11DD74AE" w14:textId="77777777" w:rsidR="003B17B4" w:rsidRDefault="003B17B4" w:rsidP="003B17B4">
      <w:pPr>
        <w:pStyle w:val="Level1"/>
        <w:ind w:left="2552" w:firstLine="0"/>
        <w:jc w:val="left"/>
        <w:rPr>
          <w:rFonts w:asciiTheme="majorHAnsi" w:hAnsiTheme="majorHAnsi" w:cstheme="majorHAnsi"/>
        </w:rPr>
      </w:pPr>
    </w:p>
    <w:p w14:paraId="1E2BB0B0" w14:textId="790CA4BC" w:rsidR="00BA7BEC" w:rsidRDefault="003B17B4" w:rsidP="00DB0C8A">
      <w:pPr>
        <w:pStyle w:val="Level1"/>
        <w:numPr>
          <w:ilvl w:val="4"/>
          <w:numId w:val="9"/>
        </w:numPr>
        <w:ind w:left="2552" w:hanging="851"/>
        <w:jc w:val="left"/>
        <w:rPr>
          <w:rFonts w:asciiTheme="majorHAnsi" w:hAnsiTheme="majorHAnsi" w:cstheme="majorHAnsi"/>
        </w:rPr>
      </w:pPr>
      <w:r w:rsidRPr="003B17B4">
        <w:rPr>
          <w:rFonts w:asciiTheme="majorHAnsi" w:hAnsiTheme="majorHAnsi" w:cstheme="majorHAnsi"/>
        </w:rPr>
        <w:t xml:space="preserve">All </w:t>
      </w:r>
      <w:r w:rsidRPr="003747B3">
        <w:rPr>
          <w:rFonts w:asciiTheme="majorHAnsi" w:hAnsiTheme="majorHAnsi" w:cstheme="majorHAnsi"/>
        </w:rPr>
        <w:t xml:space="preserve">prices provided within the Pricing Schedule appendix </w:t>
      </w:r>
      <w:r w:rsidR="00267035" w:rsidRPr="00F14AA8">
        <w:rPr>
          <w:rFonts w:asciiTheme="majorHAnsi" w:hAnsiTheme="majorHAnsi" w:cstheme="majorHAnsi"/>
        </w:rPr>
        <w:t>1</w:t>
      </w:r>
      <w:r w:rsidRPr="003747B3">
        <w:rPr>
          <w:rFonts w:asciiTheme="majorHAnsi" w:hAnsiTheme="majorHAnsi" w:cstheme="majorHAnsi"/>
        </w:rPr>
        <w:t xml:space="preserve"> must include the costs to serve associated with the administration and management of the Contract including but not limited to; </w:t>
      </w:r>
      <w:r w:rsidR="00C57372" w:rsidRPr="003747B3">
        <w:rPr>
          <w:rFonts w:asciiTheme="majorHAnsi" w:hAnsiTheme="majorHAnsi" w:cstheme="majorHAnsi"/>
        </w:rPr>
        <w:t xml:space="preserve">all costs associated with Brexit, </w:t>
      </w:r>
      <w:r w:rsidR="003747B3" w:rsidRPr="003747B3">
        <w:rPr>
          <w:rFonts w:asciiTheme="majorHAnsi" w:hAnsiTheme="majorHAnsi" w:cstheme="majorHAnsi"/>
        </w:rPr>
        <w:t xml:space="preserve">manufacturing, any pre-delivery acceptance tests, packing, delivery, insurance (to hand over </w:t>
      </w:r>
      <w:r w:rsidR="00E545F6">
        <w:rPr>
          <w:rFonts w:asciiTheme="majorHAnsi" w:hAnsiTheme="majorHAnsi" w:cstheme="majorHAnsi"/>
        </w:rPr>
        <w:t xml:space="preserve">to MDC </w:t>
      </w:r>
      <w:r w:rsidR="003747B3" w:rsidRPr="003747B3">
        <w:rPr>
          <w:rFonts w:asciiTheme="majorHAnsi" w:hAnsiTheme="majorHAnsi" w:cstheme="majorHAnsi"/>
        </w:rPr>
        <w:t xml:space="preserve">premises), installation, commissioning </w:t>
      </w:r>
      <w:r w:rsidR="009B5FAB" w:rsidRPr="003747B3">
        <w:rPr>
          <w:rFonts w:asciiTheme="majorHAnsi" w:hAnsiTheme="majorHAnsi" w:cstheme="majorHAnsi"/>
        </w:rPr>
        <w:t xml:space="preserve">and </w:t>
      </w:r>
      <w:r w:rsidRPr="003747B3">
        <w:rPr>
          <w:rFonts w:asciiTheme="majorHAnsi" w:hAnsiTheme="majorHAnsi" w:cstheme="majorHAnsi"/>
        </w:rPr>
        <w:t>all the points</w:t>
      </w:r>
      <w:r w:rsidRPr="003B17B4">
        <w:rPr>
          <w:rFonts w:asciiTheme="majorHAnsi" w:hAnsiTheme="majorHAnsi" w:cstheme="majorHAnsi"/>
        </w:rPr>
        <w:t xml:space="preserve"> in </w:t>
      </w:r>
      <w:r w:rsidR="008C1280">
        <w:rPr>
          <w:rFonts w:asciiTheme="majorHAnsi" w:hAnsiTheme="majorHAnsi" w:cstheme="majorHAnsi"/>
        </w:rPr>
        <w:t xml:space="preserve">this document, the </w:t>
      </w:r>
      <w:r w:rsidR="00463DA9" w:rsidRPr="00F14AA8">
        <w:rPr>
          <w:rFonts w:asciiTheme="majorHAnsi" w:hAnsiTheme="majorHAnsi" w:cstheme="majorHAnsi"/>
        </w:rPr>
        <w:t>agreed terms and conditions</w:t>
      </w:r>
      <w:r w:rsidR="00097919">
        <w:rPr>
          <w:rFonts w:asciiTheme="majorHAnsi" w:hAnsiTheme="majorHAnsi" w:cstheme="majorHAnsi"/>
        </w:rPr>
        <w:t xml:space="preserve"> and the Specification appendix </w:t>
      </w:r>
      <w:r w:rsidR="00267035" w:rsidRPr="00F14AA8">
        <w:rPr>
          <w:rFonts w:asciiTheme="majorHAnsi" w:hAnsiTheme="majorHAnsi" w:cstheme="majorHAnsi"/>
        </w:rPr>
        <w:t>2</w:t>
      </w:r>
      <w:r w:rsidR="008B4248">
        <w:rPr>
          <w:rFonts w:asciiTheme="majorHAnsi" w:hAnsiTheme="majorHAnsi" w:cstheme="majorHAnsi"/>
        </w:rPr>
        <w:t xml:space="preserve">. </w:t>
      </w:r>
      <w:r w:rsidR="00551D51">
        <w:rPr>
          <w:rFonts w:asciiTheme="majorHAnsi" w:hAnsiTheme="majorHAnsi" w:cstheme="majorHAnsi"/>
        </w:rPr>
        <w:t xml:space="preserve"> </w:t>
      </w:r>
      <w:r w:rsidR="008B4248">
        <w:rPr>
          <w:rFonts w:asciiTheme="majorHAnsi" w:hAnsiTheme="majorHAnsi" w:cstheme="majorHAnsi"/>
        </w:rPr>
        <w:t>The price</w:t>
      </w:r>
      <w:r w:rsidR="00C30C82">
        <w:rPr>
          <w:rFonts w:asciiTheme="majorHAnsi" w:hAnsiTheme="majorHAnsi" w:cstheme="majorHAnsi"/>
        </w:rPr>
        <w:t xml:space="preserve"> </w:t>
      </w:r>
      <w:r w:rsidR="003478E5">
        <w:rPr>
          <w:rFonts w:asciiTheme="majorHAnsi" w:hAnsiTheme="majorHAnsi" w:cstheme="majorHAnsi"/>
        </w:rPr>
        <w:t xml:space="preserve">shall include </w:t>
      </w:r>
      <w:r w:rsidR="00594ACC">
        <w:rPr>
          <w:rFonts w:asciiTheme="majorHAnsi" w:hAnsiTheme="majorHAnsi" w:cstheme="majorHAnsi"/>
        </w:rPr>
        <w:t xml:space="preserve">the </w:t>
      </w:r>
      <w:r w:rsidR="003478E5">
        <w:rPr>
          <w:rFonts w:asciiTheme="majorHAnsi" w:hAnsiTheme="majorHAnsi" w:cstheme="majorHAnsi"/>
        </w:rPr>
        <w:t xml:space="preserve">cost of the </w:t>
      </w:r>
      <w:r w:rsidR="00D84721">
        <w:rPr>
          <w:rFonts w:asciiTheme="majorHAnsi" w:hAnsiTheme="majorHAnsi" w:cstheme="majorHAnsi"/>
        </w:rPr>
        <w:t>supply</w:t>
      </w:r>
      <w:r w:rsidR="00F14AA8" w:rsidRPr="00F14AA8">
        <w:rPr>
          <w:rFonts w:asciiTheme="majorHAnsi" w:hAnsiTheme="majorHAnsi" w:cstheme="majorHAnsi"/>
        </w:rPr>
        <w:t xml:space="preserve"> (including </w:t>
      </w:r>
      <w:r w:rsidR="000B7ED2">
        <w:rPr>
          <w:rFonts w:asciiTheme="majorHAnsi" w:hAnsiTheme="majorHAnsi" w:cstheme="majorHAnsi"/>
        </w:rPr>
        <w:t xml:space="preserve">hosting </w:t>
      </w:r>
      <w:r w:rsidR="00F14AA8">
        <w:rPr>
          <w:rFonts w:asciiTheme="majorHAnsi" w:hAnsiTheme="majorHAnsi" w:cstheme="majorHAnsi"/>
        </w:rPr>
        <w:t>and instrum</w:t>
      </w:r>
      <w:r w:rsidR="00F14AA8" w:rsidRPr="00F14AA8">
        <w:rPr>
          <w:rFonts w:asciiTheme="majorHAnsi" w:hAnsiTheme="majorHAnsi" w:cstheme="majorHAnsi"/>
        </w:rPr>
        <w:t>entation / automation / host connections</w:t>
      </w:r>
      <w:r w:rsidR="00F14AA8" w:rsidRPr="00F14AA8">
        <w:t>)</w:t>
      </w:r>
      <w:r w:rsidR="00D84721">
        <w:rPr>
          <w:rFonts w:asciiTheme="majorHAnsi" w:hAnsiTheme="majorHAnsi" w:cstheme="majorHAnsi"/>
        </w:rPr>
        <w:t xml:space="preserve"> delivery, ins</w:t>
      </w:r>
      <w:r w:rsidR="000664FA">
        <w:rPr>
          <w:rFonts w:asciiTheme="majorHAnsi" w:hAnsiTheme="majorHAnsi" w:cstheme="majorHAnsi"/>
        </w:rPr>
        <w:t>tallation, training</w:t>
      </w:r>
      <w:r w:rsidR="004F2EE2" w:rsidRPr="00F14AA8">
        <w:rPr>
          <w:rFonts w:asciiTheme="majorHAnsi" w:hAnsiTheme="majorHAnsi" w:cstheme="majorHAnsi"/>
        </w:rPr>
        <w:t>,</w:t>
      </w:r>
      <w:r w:rsidR="0024368C" w:rsidRPr="00F14AA8">
        <w:rPr>
          <w:rFonts w:asciiTheme="majorHAnsi" w:hAnsiTheme="majorHAnsi" w:cstheme="majorHAnsi"/>
        </w:rPr>
        <w:t xml:space="preserve"> </w:t>
      </w:r>
      <w:r w:rsidR="00267035">
        <w:rPr>
          <w:rFonts w:asciiTheme="majorHAnsi" w:hAnsiTheme="majorHAnsi" w:cstheme="majorHAnsi"/>
        </w:rPr>
        <w:t xml:space="preserve">maintenance and support for the life of the </w:t>
      </w:r>
      <w:r w:rsidR="00267035" w:rsidRPr="00F14AA8">
        <w:rPr>
          <w:rFonts w:asciiTheme="majorHAnsi" w:hAnsiTheme="majorHAnsi" w:cstheme="majorHAnsi"/>
        </w:rPr>
        <w:t>Contract</w:t>
      </w:r>
      <w:r w:rsidR="00C30C82" w:rsidRPr="00F14AA8">
        <w:rPr>
          <w:rFonts w:asciiTheme="majorHAnsi" w:hAnsiTheme="majorHAnsi" w:cstheme="majorHAnsi"/>
        </w:rPr>
        <w:t>.</w:t>
      </w:r>
      <w:r w:rsidR="002C205C">
        <w:rPr>
          <w:rFonts w:asciiTheme="majorHAnsi" w:hAnsiTheme="majorHAnsi" w:cstheme="majorHAnsi"/>
        </w:rPr>
        <w:t xml:space="preserve"> </w:t>
      </w:r>
      <w:r w:rsidR="002709FB">
        <w:rPr>
          <w:rFonts w:asciiTheme="majorHAnsi" w:hAnsiTheme="majorHAnsi" w:cstheme="majorHAnsi"/>
        </w:rPr>
        <w:t xml:space="preserve"> Prices quoted in the </w:t>
      </w:r>
      <w:r w:rsidR="0059104E">
        <w:rPr>
          <w:rFonts w:asciiTheme="majorHAnsi" w:hAnsiTheme="majorHAnsi" w:cstheme="majorHAnsi"/>
        </w:rPr>
        <w:t>Pricing</w:t>
      </w:r>
      <w:r w:rsidR="002709FB">
        <w:rPr>
          <w:rFonts w:asciiTheme="majorHAnsi" w:hAnsiTheme="majorHAnsi" w:cstheme="majorHAnsi"/>
        </w:rPr>
        <w:t xml:space="preserve"> </w:t>
      </w:r>
      <w:r w:rsidR="0059104E">
        <w:rPr>
          <w:rFonts w:asciiTheme="majorHAnsi" w:hAnsiTheme="majorHAnsi" w:cstheme="majorHAnsi"/>
        </w:rPr>
        <w:t>Schedule</w:t>
      </w:r>
      <w:r w:rsidR="002709FB">
        <w:rPr>
          <w:rFonts w:asciiTheme="majorHAnsi" w:hAnsiTheme="majorHAnsi" w:cstheme="majorHAnsi"/>
        </w:rPr>
        <w:t xml:space="preserve"> appendix </w:t>
      </w:r>
      <w:r w:rsidR="00267035" w:rsidRPr="00F14AA8">
        <w:rPr>
          <w:rFonts w:asciiTheme="majorHAnsi" w:hAnsiTheme="majorHAnsi" w:cstheme="majorHAnsi"/>
        </w:rPr>
        <w:t>1</w:t>
      </w:r>
      <w:r w:rsidR="002709FB">
        <w:rPr>
          <w:rFonts w:asciiTheme="majorHAnsi" w:hAnsiTheme="majorHAnsi" w:cstheme="majorHAnsi"/>
        </w:rPr>
        <w:t xml:space="preserve"> </w:t>
      </w:r>
      <w:r w:rsidR="0059104E">
        <w:rPr>
          <w:rFonts w:asciiTheme="majorHAnsi" w:hAnsiTheme="majorHAnsi" w:cstheme="majorHAnsi"/>
        </w:rPr>
        <w:t xml:space="preserve">shall remain open for acceptance by MDC for </w:t>
      </w:r>
      <w:r w:rsidR="00267035">
        <w:rPr>
          <w:rFonts w:asciiTheme="majorHAnsi" w:hAnsiTheme="majorHAnsi" w:cstheme="majorHAnsi"/>
        </w:rPr>
        <w:t xml:space="preserve">120 </w:t>
      </w:r>
      <w:r w:rsidR="00267035" w:rsidRPr="00F14AA8">
        <w:rPr>
          <w:rFonts w:asciiTheme="majorHAnsi" w:hAnsiTheme="majorHAnsi" w:cstheme="majorHAnsi"/>
        </w:rPr>
        <w:t>days</w:t>
      </w:r>
      <w:r w:rsidR="0059104E">
        <w:rPr>
          <w:rFonts w:asciiTheme="majorHAnsi" w:hAnsiTheme="majorHAnsi" w:cstheme="majorHAnsi"/>
        </w:rPr>
        <w:t xml:space="preserve"> from the Tender deadline date.</w:t>
      </w:r>
      <w:r w:rsidR="00061402">
        <w:rPr>
          <w:rFonts w:asciiTheme="majorHAnsi" w:hAnsiTheme="majorHAnsi" w:cstheme="majorHAnsi"/>
        </w:rPr>
        <w:t xml:space="preserve">  </w:t>
      </w:r>
      <w:r w:rsidR="00082FB6">
        <w:rPr>
          <w:rFonts w:asciiTheme="majorHAnsi" w:hAnsiTheme="majorHAnsi" w:cstheme="majorHAnsi"/>
        </w:rPr>
        <w:t>Tenderers are asked to price th</w:t>
      </w:r>
      <w:r w:rsidR="00B34B55">
        <w:rPr>
          <w:rFonts w:asciiTheme="majorHAnsi" w:hAnsiTheme="majorHAnsi" w:cstheme="majorHAnsi"/>
        </w:rPr>
        <w:t>eir</w:t>
      </w:r>
      <w:r w:rsidR="00082FB6">
        <w:rPr>
          <w:rFonts w:asciiTheme="majorHAnsi" w:hAnsiTheme="majorHAnsi" w:cstheme="majorHAnsi"/>
        </w:rPr>
        <w:t xml:space="preserve"> Tender Submission including the </w:t>
      </w:r>
      <w:r w:rsidR="00B34B55">
        <w:rPr>
          <w:rFonts w:asciiTheme="majorHAnsi" w:hAnsiTheme="majorHAnsi" w:cstheme="majorHAnsi"/>
        </w:rPr>
        <w:t>host</w:t>
      </w:r>
      <w:r w:rsidR="000B7ED2">
        <w:rPr>
          <w:rFonts w:asciiTheme="majorHAnsi" w:hAnsiTheme="majorHAnsi" w:cstheme="majorHAnsi"/>
        </w:rPr>
        <w:t xml:space="preserve">ed services.  </w:t>
      </w:r>
      <w:r w:rsidR="00082FB6">
        <w:rPr>
          <w:rFonts w:asciiTheme="majorHAnsi" w:hAnsiTheme="majorHAnsi" w:cstheme="majorHAnsi"/>
        </w:rPr>
        <w:t xml:space="preserve">Tender Submission will be </w:t>
      </w:r>
      <w:r w:rsidR="00B34B55">
        <w:rPr>
          <w:rFonts w:asciiTheme="majorHAnsi" w:hAnsiTheme="majorHAnsi" w:cstheme="majorHAnsi"/>
        </w:rPr>
        <w:t>evaluated</w:t>
      </w:r>
      <w:r w:rsidR="00082FB6">
        <w:rPr>
          <w:rFonts w:asciiTheme="majorHAnsi" w:hAnsiTheme="majorHAnsi" w:cstheme="majorHAnsi"/>
        </w:rPr>
        <w:t xml:space="preserve"> on this cost submitted</w:t>
      </w:r>
      <w:r w:rsidR="000B7ED2">
        <w:rPr>
          <w:rFonts w:asciiTheme="majorHAnsi" w:hAnsiTheme="majorHAnsi" w:cstheme="majorHAnsi"/>
        </w:rPr>
        <w:t xml:space="preserve"> including hosted services</w:t>
      </w:r>
      <w:r w:rsidR="00082FB6">
        <w:rPr>
          <w:rFonts w:asciiTheme="majorHAnsi" w:hAnsiTheme="majorHAnsi" w:cstheme="majorHAnsi"/>
        </w:rPr>
        <w:t xml:space="preserve">.  </w:t>
      </w:r>
      <w:r w:rsidR="000B7ED2">
        <w:rPr>
          <w:rFonts w:asciiTheme="majorHAnsi" w:hAnsiTheme="majorHAnsi" w:cstheme="majorHAnsi"/>
        </w:rPr>
        <w:t>However,</w:t>
      </w:r>
      <w:r w:rsidR="00082FB6">
        <w:rPr>
          <w:rFonts w:asciiTheme="majorHAnsi" w:hAnsiTheme="majorHAnsi" w:cstheme="majorHAnsi"/>
        </w:rPr>
        <w:t xml:space="preserve"> </w:t>
      </w:r>
      <w:r w:rsidR="00DD1925">
        <w:rPr>
          <w:rFonts w:asciiTheme="majorHAnsi" w:hAnsiTheme="majorHAnsi" w:cstheme="majorHAnsi"/>
        </w:rPr>
        <w:t xml:space="preserve">there is </w:t>
      </w:r>
      <w:r w:rsidR="00B34B55">
        <w:rPr>
          <w:rFonts w:asciiTheme="majorHAnsi" w:hAnsiTheme="majorHAnsi" w:cstheme="majorHAnsi"/>
        </w:rPr>
        <w:t>uncertainty</w:t>
      </w:r>
      <w:r w:rsidR="00DD1925">
        <w:rPr>
          <w:rFonts w:asciiTheme="majorHAnsi" w:hAnsiTheme="majorHAnsi" w:cstheme="majorHAnsi"/>
        </w:rPr>
        <w:t xml:space="preserve"> on the </w:t>
      </w:r>
      <w:r w:rsidR="00533928">
        <w:rPr>
          <w:rFonts w:asciiTheme="majorHAnsi" w:hAnsiTheme="majorHAnsi" w:cstheme="majorHAnsi"/>
        </w:rPr>
        <w:t xml:space="preserve">final </w:t>
      </w:r>
      <w:r w:rsidR="00B34B55">
        <w:rPr>
          <w:rFonts w:asciiTheme="majorHAnsi" w:hAnsiTheme="majorHAnsi" w:cstheme="majorHAnsi"/>
        </w:rPr>
        <w:t>model</w:t>
      </w:r>
      <w:r w:rsidR="00533928">
        <w:rPr>
          <w:rFonts w:asciiTheme="majorHAnsi" w:hAnsiTheme="majorHAnsi" w:cstheme="majorHAnsi"/>
        </w:rPr>
        <w:t xml:space="preserve"> of this </w:t>
      </w:r>
      <w:r w:rsidR="00B34B55">
        <w:rPr>
          <w:rFonts w:asciiTheme="majorHAnsi" w:hAnsiTheme="majorHAnsi" w:cstheme="majorHAnsi"/>
        </w:rPr>
        <w:t>architecture</w:t>
      </w:r>
      <w:r w:rsidR="00533928">
        <w:rPr>
          <w:rFonts w:asciiTheme="majorHAnsi" w:hAnsiTheme="majorHAnsi" w:cstheme="majorHAnsi"/>
        </w:rPr>
        <w:t xml:space="preserve"> therefore MDC may </w:t>
      </w:r>
      <w:r w:rsidR="00F70105">
        <w:rPr>
          <w:rFonts w:asciiTheme="majorHAnsi" w:hAnsiTheme="majorHAnsi" w:cstheme="majorHAnsi"/>
        </w:rPr>
        <w:t>choose</w:t>
      </w:r>
      <w:r w:rsidR="00533928">
        <w:rPr>
          <w:rFonts w:asciiTheme="majorHAnsi" w:hAnsiTheme="majorHAnsi" w:cstheme="majorHAnsi"/>
        </w:rPr>
        <w:t xml:space="preserve"> to </w:t>
      </w:r>
      <w:r w:rsidR="008F4C2A">
        <w:rPr>
          <w:rFonts w:asciiTheme="majorHAnsi" w:hAnsiTheme="majorHAnsi" w:cstheme="majorHAnsi"/>
        </w:rPr>
        <w:t xml:space="preserve">use an alternative </w:t>
      </w:r>
      <w:r w:rsidR="00B34B55">
        <w:rPr>
          <w:rFonts w:asciiTheme="majorHAnsi" w:hAnsiTheme="majorHAnsi" w:cstheme="majorHAnsi"/>
        </w:rPr>
        <w:t>architecture if this is beneficial</w:t>
      </w:r>
      <w:r w:rsidR="008E670B">
        <w:rPr>
          <w:rFonts w:asciiTheme="majorHAnsi" w:hAnsiTheme="majorHAnsi" w:cstheme="majorHAnsi"/>
        </w:rPr>
        <w:t xml:space="preserve"> to the solution</w:t>
      </w:r>
      <w:r w:rsidR="00B34B55">
        <w:rPr>
          <w:rFonts w:asciiTheme="majorHAnsi" w:hAnsiTheme="majorHAnsi" w:cstheme="majorHAnsi"/>
        </w:rPr>
        <w:t xml:space="preserve">.  The cost of the contract will be </w:t>
      </w:r>
      <w:r w:rsidR="00D45267">
        <w:rPr>
          <w:rFonts w:asciiTheme="majorHAnsi" w:hAnsiTheme="majorHAnsi" w:cstheme="majorHAnsi"/>
        </w:rPr>
        <w:t>amended</w:t>
      </w:r>
      <w:r w:rsidR="00B34B55">
        <w:rPr>
          <w:rFonts w:asciiTheme="majorHAnsi" w:hAnsiTheme="majorHAnsi" w:cstheme="majorHAnsi"/>
        </w:rPr>
        <w:t xml:space="preserve"> to reflect </w:t>
      </w:r>
      <w:r w:rsidR="00F70105">
        <w:rPr>
          <w:rFonts w:asciiTheme="majorHAnsi" w:hAnsiTheme="majorHAnsi" w:cstheme="majorHAnsi"/>
        </w:rPr>
        <w:t>the change of</w:t>
      </w:r>
      <w:r w:rsidR="00B34B55">
        <w:rPr>
          <w:rFonts w:asciiTheme="majorHAnsi" w:hAnsiTheme="majorHAnsi" w:cstheme="majorHAnsi"/>
        </w:rPr>
        <w:t xml:space="preserve"> requirement. </w:t>
      </w:r>
      <w:r w:rsidR="00082FB6">
        <w:rPr>
          <w:rFonts w:asciiTheme="majorHAnsi" w:hAnsiTheme="majorHAnsi" w:cstheme="majorHAnsi"/>
        </w:rPr>
        <w:t xml:space="preserve"> </w:t>
      </w:r>
      <w:r w:rsidR="0059104E">
        <w:rPr>
          <w:rFonts w:asciiTheme="majorHAnsi" w:hAnsiTheme="majorHAnsi" w:cstheme="majorHAnsi"/>
        </w:rPr>
        <w:t xml:space="preserve"> </w:t>
      </w:r>
      <w:r w:rsidR="00C30C82">
        <w:rPr>
          <w:rFonts w:asciiTheme="majorHAnsi" w:hAnsiTheme="majorHAnsi" w:cstheme="majorHAnsi"/>
        </w:rPr>
        <w:t xml:space="preserve"> </w:t>
      </w:r>
    </w:p>
    <w:p w14:paraId="0D262044" w14:textId="77777777" w:rsidR="00BA7BEC" w:rsidRDefault="00BA7BEC" w:rsidP="00BA7BEC">
      <w:pPr>
        <w:pStyle w:val="ListParagraph"/>
        <w:rPr>
          <w:rFonts w:asciiTheme="majorHAnsi" w:hAnsiTheme="majorHAnsi" w:cstheme="majorHAnsi"/>
        </w:rPr>
      </w:pPr>
    </w:p>
    <w:p w14:paraId="58052979" w14:textId="262BABCA" w:rsidR="00BA7BEC" w:rsidRPr="00F14AA8" w:rsidRDefault="00384CC7" w:rsidP="00DB0C8A">
      <w:pPr>
        <w:pStyle w:val="Level1"/>
        <w:numPr>
          <w:ilvl w:val="4"/>
          <w:numId w:val="9"/>
        </w:numPr>
        <w:ind w:left="2552" w:hanging="851"/>
        <w:jc w:val="left"/>
        <w:rPr>
          <w:rFonts w:asciiTheme="majorHAnsi" w:hAnsiTheme="majorHAnsi" w:cstheme="majorBidi"/>
        </w:rPr>
      </w:pPr>
      <w:r w:rsidRPr="247213D1">
        <w:rPr>
          <w:rFonts w:asciiTheme="majorHAnsi" w:hAnsiTheme="majorHAnsi" w:cstheme="majorBidi"/>
          <w:color w:val="000000" w:themeColor="text1"/>
        </w:rPr>
        <w:t xml:space="preserve"> </w:t>
      </w:r>
      <w:r w:rsidR="007F0EB8" w:rsidRPr="247213D1">
        <w:rPr>
          <w:rFonts w:ascii="Calibri Light" w:hAnsi="Calibri Light" w:cs="Calibri Light"/>
          <w:color w:val="000000" w:themeColor="text1"/>
        </w:rPr>
        <w:t xml:space="preserve">The LIMS is required for </w:t>
      </w:r>
      <w:r w:rsidR="007F0EB8" w:rsidRPr="002215EC">
        <w:rPr>
          <w:rFonts w:ascii="Calibri Light" w:hAnsi="Calibri Light" w:cs="Calibri Light"/>
        </w:rPr>
        <w:t xml:space="preserve">Molecular diagnostic </w:t>
      </w:r>
      <w:r w:rsidR="007F0EB8" w:rsidRPr="247213D1">
        <w:rPr>
          <w:rFonts w:ascii="Calibri Light" w:hAnsi="Calibri Light" w:cs="Calibri Light"/>
          <w:color w:val="000000" w:themeColor="text1"/>
        </w:rPr>
        <w:t>services for COVID-19, however the LIMS must have the capability</w:t>
      </w:r>
      <w:r w:rsidR="007F0EB8" w:rsidRPr="002215EC">
        <w:rPr>
          <w:rFonts w:ascii="Calibri Light" w:hAnsi="Calibri Light" w:cs="Calibri Light"/>
        </w:rPr>
        <w:t xml:space="preserve"> to support </w:t>
      </w:r>
      <w:r w:rsidR="007F0EB8" w:rsidRPr="247213D1">
        <w:rPr>
          <w:rFonts w:ascii="Calibri Light" w:hAnsi="Calibri Light" w:cs="Calibri Light"/>
          <w:color w:val="000000" w:themeColor="text1"/>
        </w:rPr>
        <w:t xml:space="preserve">a full range </w:t>
      </w:r>
      <w:r w:rsidR="007F0EB8" w:rsidRPr="002215EC">
        <w:rPr>
          <w:rFonts w:ascii="Calibri Light" w:hAnsi="Calibri Light" w:cs="Calibri Light"/>
        </w:rPr>
        <w:t>of</w:t>
      </w:r>
      <w:r w:rsidR="007F0EB8" w:rsidRPr="247213D1">
        <w:rPr>
          <w:rFonts w:ascii="Calibri Light" w:hAnsi="Calibri Light" w:cs="Calibri Light"/>
          <w:color w:val="000000" w:themeColor="text1"/>
        </w:rPr>
        <w:t xml:space="preserve"> diagnostic services including but not limited to </w:t>
      </w:r>
      <w:r w:rsidR="007F0EB8" w:rsidRPr="002215EC">
        <w:rPr>
          <w:rFonts w:ascii="Calibri Light" w:hAnsi="Calibri Light" w:cs="Calibri Light"/>
        </w:rPr>
        <w:t xml:space="preserve">Biochemistry, </w:t>
      </w:r>
      <w:r w:rsidR="03B49FBD" w:rsidRPr="247213D1">
        <w:rPr>
          <w:rFonts w:ascii="Calibri Light" w:hAnsi="Calibri Light" w:cs="Calibri Light"/>
        </w:rPr>
        <w:t>Haematology</w:t>
      </w:r>
      <w:r w:rsidR="007F0EB8" w:rsidRPr="002215EC">
        <w:rPr>
          <w:rFonts w:ascii="Calibri Light" w:hAnsi="Calibri Light" w:cs="Calibri Light"/>
        </w:rPr>
        <w:t>, Microbiology, Serology</w:t>
      </w:r>
      <w:r w:rsidR="007F0EB8" w:rsidRPr="247213D1">
        <w:rPr>
          <w:rFonts w:ascii="Calibri Light" w:hAnsi="Calibri Light" w:cs="Calibri Light"/>
          <w:color w:val="000000" w:themeColor="text1"/>
        </w:rPr>
        <w:t xml:space="preserve">.  It is envisaged that MDC may use the LIMS for </w:t>
      </w:r>
      <w:r w:rsidR="007F0EB8" w:rsidRPr="002215EC">
        <w:rPr>
          <w:rFonts w:ascii="Calibri Light" w:hAnsi="Calibri Light" w:cs="Calibri Light"/>
        </w:rPr>
        <w:t xml:space="preserve">the above diagnostic workflow </w:t>
      </w:r>
      <w:r w:rsidR="007F0EB8" w:rsidRPr="247213D1">
        <w:rPr>
          <w:rFonts w:ascii="Calibri Light" w:hAnsi="Calibri Light" w:cs="Calibri Light"/>
          <w:color w:val="000000" w:themeColor="text1"/>
        </w:rPr>
        <w:t xml:space="preserve">services in the near future (this is subject to change) therefore please ensure the costs submitted within the </w:t>
      </w:r>
      <w:r w:rsidR="00CD0D4C">
        <w:rPr>
          <w:rFonts w:ascii="Calibri Light" w:hAnsi="Calibri Light" w:cs="Calibri Light"/>
          <w:color w:val="000000" w:themeColor="text1"/>
        </w:rPr>
        <w:t>P</w:t>
      </w:r>
      <w:r w:rsidR="007F0EB8" w:rsidRPr="247213D1">
        <w:rPr>
          <w:rFonts w:ascii="Calibri Light" w:hAnsi="Calibri Light" w:cs="Calibri Light"/>
          <w:color w:val="000000" w:themeColor="text1"/>
        </w:rPr>
        <w:t xml:space="preserve">ricing </w:t>
      </w:r>
      <w:r w:rsidR="00CD0D4C">
        <w:rPr>
          <w:rFonts w:ascii="Calibri Light" w:hAnsi="Calibri Light" w:cs="Calibri Light"/>
          <w:color w:val="000000" w:themeColor="text1"/>
        </w:rPr>
        <w:t>S</w:t>
      </w:r>
      <w:r w:rsidR="007F0EB8" w:rsidRPr="247213D1">
        <w:rPr>
          <w:rFonts w:ascii="Calibri Light" w:hAnsi="Calibri Light" w:cs="Calibri Light"/>
          <w:color w:val="000000" w:themeColor="text1"/>
        </w:rPr>
        <w:t>chedule appendix 1 include costs for the full range of diagnostic services</w:t>
      </w:r>
      <w:r w:rsidR="002B41FC" w:rsidRPr="247213D1">
        <w:rPr>
          <w:rFonts w:ascii="Calibri Light" w:hAnsi="Calibri Light" w:cs="Calibri Light"/>
          <w:color w:val="000000" w:themeColor="text1"/>
        </w:rPr>
        <w:t>.</w:t>
      </w:r>
    </w:p>
    <w:p w14:paraId="5914E30B" w14:textId="77777777" w:rsidR="00BA7BEC" w:rsidRPr="005D3FD7" w:rsidRDefault="00BA7BEC" w:rsidP="005D3FD7">
      <w:pPr>
        <w:rPr>
          <w:rFonts w:asciiTheme="majorHAnsi" w:hAnsiTheme="majorHAnsi" w:cstheme="majorHAnsi"/>
        </w:rPr>
      </w:pPr>
    </w:p>
    <w:p w14:paraId="78745A98" w14:textId="28B20141" w:rsidR="00BF19BC" w:rsidRDefault="00BF19BC" w:rsidP="00DB0C8A">
      <w:pPr>
        <w:pStyle w:val="Level1"/>
        <w:numPr>
          <w:ilvl w:val="4"/>
          <w:numId w:val="9"/>
        </w:numPr>
        <w:spacing w:before="120" w:after="120"/>
        <w:ind w:left="2552" w:hanging="851"/>
        <w:jc w:val="left"/>
        <w:rPr>
          <w:rFonts w:asciiTheme="majorHAnsi" w:hAnsiTheme="majorHAnsi" w:cstheme="majorHAnsi"/>
        </w:rPr>
      </w:pPr>
      <w:r w:rsidRPr="002C73F8">
        <w:rPr>
          <w:rFonts w:asciiTheme="majorHAnsi" w:hAnsiTheme="majorHAnsi" w:cstheme="majorHAnsi"/>
        </w:rPr>
        <w:t xml:space="preserve">Each section within the Pricing </w:t>
      </w:r>
      <w:r>
        <w:rPr>
          <w:rFonts w:asciiTheme="majorHAnsi" w:hAnsiTheme="majorHAnsi" w:cstheme="majorHAnsi"/>
        </w:rPr>
        <w:t>S</w:t>
      </w:r>
      <w:r w:rsidRPr="002C73F8">
        <w:rPr>
          <w:rFonts w:asciiTheme="majorHAnsi" w:hAnsiTheme="majorHAnsi" w:cstheme="majorHAnsi"/>
        </w:rPr>
        <w:t xml:space="preserve">chedule </w:t>
      </w:r>
      <w:r>
        <w:rPr>
          <w:rFonts w:asciiTheme="majorHAnsi" w:hAnsiTheme="majorHAnsi" w:cstheme="majorHAnsi"/>
        </w:rPr>
        <w:t>a</w:t>
      </w:r>
      <w:r w:rsidRPr="002C73F8">
        <w:rPr>
          <w:rFonts w:asciiTheme="majorHAnsi" w:hAnsiTheme="majorHAnsi" w:cstheme="majorHAnsi"/>
        </w:rPr>
        <w:t>ppendix</w:t>
      </w:r>
      <w:r>
        <w:rPr>
          <w:rFonts w:asciiTheme="majorHAnsi" w:hAnsiTheme="majorHAnsi" w:cstheme="majorHAnsi"/>
        </w:rPr>
        <w:t xml:space="preserve"> </w:t>
      </w:r>
      <w:r w:rsidR="00D90C0F">
        <w:rPr>
          <w:rFonts w:asciiTheme="majorHAnsi" w:hAnsiTheme="majorHAnsi" w:cstheme="majorHAnsi"/>
        </w:rPr>
        <w:t>1</w:t>
      </w:r>
      <w:r>
        <w:rPr>
          <w:rFonts w:asciiTheme="majorHAnsi" w:hAnsiTheme="majorHAnsi" w:cstheme="majorHAnsi"/>
        </w:rPr>
        <w:t xml:space="preserve"> </w:t>
      </w:r>
      <w:r w:rsidRPr="002C73F8">
        <w:rPr>
          <w:rFonts w:asciiTheme="majorHAnsi" w:hAnsiTheme="majorHAnsi" w:cstheme="majorHAnsi"/>
          <w:i/>
        </w:rPr>
        <w:t>must</w:t>
      </w:r>
      <w:r w:rsidRPr="002C73F8">
        <w:rPr>
          <w:rFonts w:asciiTheme="majorHAnsi" w:hAnsiTheme="majorHAnsi" w:cstheme="majorHAnsi"/>
        </w:rPr>
        <w:t xml:space="preserve"> be priced and reflect the highest discount available. Figures inserted into the Pricing </w:t>
      </w:r>
      <w:r>
        <w:rPr>
          <w:rFonts w:asciiTheme="majorHAnsi" w:hAnsiTheme="majorHAnsi" w:cstheme="majorHAnsi"/>
        </w:rPr>
        <w:t>S</w:t>
      </w:r>
      <w:r w:rsidRPr="002C73F8">
        <w:rPr>
          <w:rFonts w:asciiTheme="majorHAnsi" w:hAnsiTheme="majorHAnsi" w:cstheme="majorHAnsi"/>
        </w:rPr>
        <w:t xml:space="preserve">chedule </w:t>
      </w:r>
      <w:r>
        <w:rPr>
          <w:rFonts w:asciiTheme="majorHAnsi" w:hAnsiTheme="majorHAnsi" w:cstheme="majorHAnsi"/>
        </w:rPr>
        <w:t xml:space="preserve">appendix </w:t>
      </w:r>
      <w:r w:rsidR="00D90C0F">
        <w:rPr>
          <w:rFonts w:asciiTheme="majorHAnsi" w:hAnsiTheme="majorHAnsi" w:cstheme="majorHAnsi"/>
        </w:rPr>
        <w:t>1</w:t>
      </w:r>
      <w:r>
        <w:rPr>
          <w:rFonts w:asciiTheme="majorHAnsi" w:hAnsiTheme="majorHAnsi" w:cstheme="majorHAnsi"/>
        </w:rPr>
        <w:t xml:space="preserve"> </w:t>
      </w:r>
      <w:r w:rsidRPr="002C73F8">
        <w:rPr>
          <w:rFonts w:asciiTheme="majorHAnsi" w:hAnsiTheme="majorHAnsi" w:cstheme="majorHAnsi"/>
        </w:rPr>
        <w:t>must be single figures and not a range of figures. If a range is entered either clarification will be sought or the highest value in the range quoted will be used for the purpose of scoring.  If clarification is sought and is not provided within the timescales given</w:t>
      </w:r>
      <w:r>
        <w:rPr>
          <w:rFonts w:asciiTheme="majorHAnsi" w:hAnsiTheme="majorHAnsi" w:cstheme="majorHAnsi"/>
        </w:rPr>
        <w:t>,</w:t>
      </w:r>
      <w:r w:rsidRPr="002C73F8">
        <w:rPr>
          <w:rFonts w:asciiTheme="majorHAnsi" w:hAnsiTheme="majorHAnsi" w:cstheme="majorHAnsi"/>
        </w:rPr>
        <w:t xml:space="preserve"> then the highest value in the range quoted will be used for the purpose of scoring.  </w:t>
      </w:r>
      <w:r w:rsidR="00056DBF">
        <w:rPr>
          <w:rFonts w:asciiTheme="majorHAnsi" w:hAnsiTheme="majorHAnsi" w:cstheme="majorHAnsi"/>
        </w:rPr>
        <w:t xml:space="preserve">The </w:t>
      </w:r>
      <w:r w:rsidR="005D3FD7">
        <w:rPr>
          <w:rFonts w:asciiTheme="majorHAnsi" w:hAnsiTheme="majorHAnsi" w:cstheme="majorHAnsi"/>
        </w:rPr>
        <w:t>Tender</w:t>
      </w:r>
      <w:r w:rsidR="00056DBF">
        <w:rPr>
          <w:rFonts w:asciiTheme="majorHAnsi" w:hAnsiTheme="majorHAnsi" w:cstheme="majorHAnsi"/>
        </w:rPr>
        <w:t>er</w:t>
      </w:r>
      <w:r w:rsidR="005D3FD7">
        <w:rPr>
          <w:rFonts w:asciiTheme="majorHAnsi" w:hAnsiTheme="majorHAnsi" w:cstheme="majorHAnsi"/>
        </w:rPr>
        <w:t xml:space="preserve"> must only submit one (1) Tender for consideration to MDC</w:t>
      </w:r>
      <w:r w:rsidR="005B5F06">
        <w:rPr>
          <w:rFonts w:asciiTheme="majorHAnsi" w:hAnsiTheme="majorHAnsi" w:cstheme="majorHAnsi"/>
        </w:rPr>
        <w:t>.</w:t>
      </w:r>
    </w:p>
    <w:p w14:paraId="23B611B3" w14:textId="77777777" w:rsidR="00CE3E0C" w:rsidRPr="00CE3E0C" w:rsidRDefault="00CE3E0C" w:rsidP="00CE3E0C">
      <w:pPr>
        <w:pStyle w:val="Level1"/>
        <w:spacing w:before="120" w:after="120"/>
        <w:ind w:firstLine="0"/>
        <w:jc w:val="left"/>
        <w:rPr>
          <w:rFonts w:asciiTheme="majorHAnsi" w:hAnsiTheme="majorHAnsi" w:cstheme="majorHAnsi"/>
        </w:rPr>
      </w:pPr>
    </w:p>
    <w:p w14:paraId="22C45EC0" w14:textId="69AF0F90" w:rsidR="00BF19BC" w:rsidRPr="00714A9C" w:rsidRDefault="00BF19BC" w:rsidP="00DB0C8A">
      <w:pPr>
        <w:pStyle w:val="Level1"/>
        <w:numPr>
          <w:ilvl w:val="4"/>
          <w:numId w:val="9"/>
        </w:numPr>
        <w:spacing w:before="120" w:after="120"/>
        <w:ind w:left="2552" w:hanging="851"/>
        <w:jc w:val="left"/>
        <w:rPr>
          <w:rFonts w:asciiTheme="majorHAnsi" w:hAnsiTheme="majorHAnsi" w:cstheme="majorHAnsi"/>
        </w:rPr>
      </w:pPr>
      <w:r w:rsidRPr="00714A9C">
        <w:rPr>
          <w:rFonts w:asciiTheme="majorHAnsi" w:hAnsiTheme="majorHAnsi" w:cstheme="majorHAnsi"/>
        </w:rPr>
        <w:t xml:space="preserve">The lowest total price will receive the maximum percentage score with other responses scored relative to the lowest </w:t>
      </w:r>
      <w:r>
        <w:rPr>
          <w:rFonts w:asciiTheme="majorHAnsi" w:hAnsiTheme="majorHAnsi" w:cstheme="majorHAnsi"/>
        </w:rPr>
        <w:t xml:space="preserve">total </w:t>
      </w:r>
      <w:r w:rsidRPr="00714A9C">
        <w:rPr>
          <w:rFonts w:asciiTheme="majorHAnsi" w:hAnsiTheme="majorHAnsi" w:cstheme="majorHAnsi"/>
        </w:rPr>
        <w:t>price in accordance with the following equation:</w:t>
      </w:r>
    </w:p>
    <w:p w14:paraId="6273A405" w14:textId="77777777" w:rsidR="00BF19BC" w:rsidRDefault="00BF19BC" w:rsidP="00BF19BC">
      <w:pPr>
        <w:pStyle w:val="Level1"/>
        <w:spacing w:before="120" w:after="120"/>
        <w:ind w:left="851" w:firstLine="0"/>
        <w:jc w:val="left"/>
        <w:rPr>
          <w:rFonts w:asciiTheme="majorHAnsi" w:hAnsiTheme="majorHAnsi" w:cstheme="majorHAnsi"/>
        </w:rPr>
      </w:pPr>
    </w:p>
    <w:p w14:paraId="09683D78" w14:textId="1C78CC37" w:rsidR="00BF19BC" w:rsidRDefault="00BF19BC" w:rsidP="00847794">
      <w:pPr>
        <w:pStyle w:val="Level1"/>
        <w:spacing w:before="120" w:after="120"/>
        <w:ind w:firstLine="0"/>
        <w:jc w:val="center"/>
        <w:rPr>
          <w:rFonts w:asciiTheme="majorHAnsi" w:hAnsiTheme="majorHAnsi" w:cstheme="majorHAnsi"/>
        </w:rPr>
      </w:pPr>
      <w:r w:rsidRPr="00B71AD7">
        <w:rPr>
          <w:rFonts w:asciiTheme="majorHAnsi" w:hAnsiTheme="majorHAnsi" w:cstheme="majorHAnsi"/>
        </w:rPr>
        <w:t xml:space="preserve">(Lowest Total Price Received / Total Price to be Scored) x % Weighting = </w:t>
      </w:r>
      <w:r>
        <w:rPr>
          <w:rFonts w:asciiTheme="majorHAnsi" w:hAnsiTheme="majorHAnsi" w:cstheme="majorHAnsi"/>
        </w:rPr>
        <w:t>Price</w:t>
      </w:r>
      <w:r w:rsidRPr="00B71AD7">
        <w:rPr>
          <w:rFonts w:asciiTheme="majorHAnsi" w:hAnsiTheme="majorHAnsi" w:cstheme="majorHAnsi"/>
        </w:rPr>
        <w:t xml:space="preserve"> </w:t>
      </w:r>
      <w:r w:rsidR="00DC2850">
        <w:rPr>
          <w:rFonts w:asciiTheme="majorHAnsi" w:hAnsiTheme="majorHAnsi" w:cstheme="majorHAnsi"/>
        </w:rPr>
        <w:t xml:space="preserve">Weighted </w:t>
      </w:r>
      <w:r w:rsidRPr="00B71AD7">
        <w:rPr>
          <w:rFonts w:asciiTheme="majorHAnsi" w:hAnsiTheme="majorHAnsi" w:cstheme="majorHAnsi"/>
        </w:rPr>
        <w:t>Score</w:t>
      </w:r>
      <w:r>
        <w:rPr>
          <w:rFonts w:asciiTheme="majorHAnsi" w:hAnsiTheme="majorHAnsi" w:cstheme="majorHAnsi"/>
        </w:rPr>
        <w:t>)</w:t>
      </w:r>
    </w:p>
    <w:p w14:paraId="613F176C" w14:textId="4C7261FA" w:rsidR="00C01CAF" w:rsidRDefault="00C01CAF" w:rsidP="00847794">
      <w:pPr>
        <w:pStyle w:val="Level1"/>
        <w:spacing w:before="120" w:after="120"/>
        <w:ind w:firstLine="0"/>
        <w:jc w:val="center"/>
        <w:rPr>
          <w:rFonts w:asciiTheme="majorHAnsi" w:hAnsiTheme="majorHAnsi" w:cstheme="majorHAnsi"/>
        </w:rPr>
      </w:pPr>
    </w:p>
    <w:p w14:paraId="5B258232" w14:textId="77777777" w:rsidR="00C01CAF" w:rsidRDefault="00C01CAF" w:rsidP="00847794">
      <w:pPr>
        <w:pStyle w:val="Level1"/>
        <w:spacing w:before="120" w:after="120"/>
        <w:ind w:firstLine="0"/>
        <w:jc w:val="center"/>
        <w:rPr>
          <w:rFonts w:asciiTheme="majorHAnsi" w:hAnsiTheme="majorHAnsi" w:cstheme="majorHAnsi"/>
        </w:rPr>
      </w:pPr>
    </w:p>
    <w:p w14:paraId="36F0A03F" w14:textId="17ABFF40" w:rsidR="00146971" w:rsidRPr="00782FFA" w:rsidRDefault="00BF19BC" w:rsidP="00DB0C8A">
      <w:pPr>
        <w:pStyle w:val="Level1"/>
        <w:numPr>
          <w:ilvl w:val="3"/>
          <w:numId w:val="9"/>
        </w:numPr>
        <w:ind w:left="1701" w:hanging="708"/>
        <w:jc w:val="left"/>
        <w:rPr>
          <w:rFonts w:asciiTheme="majorHAnsi" w:hAnsiTheme="majorHAnsi" w:cstheme="majorHAnsi"/>
        </w:rPr>
      </w:pPr>
      <w:r w:rsidRPr="00AA7AF4">
        <w:rPr>
          <w:rFonts w:asciiTheme="majorHAnsi" w:hAnsiTheme="majorHAnsi" w:cstheme="majorHAnsi"/>
        </w:rPr>
        <w:t>Quality</w:t>
      </w:r>
      <w:r w:rsidR="00BF25ED">
        <w:rPr>
          <w:rFonts w:asciiTheme="majorHAnsi" w:hAnsiTheme="majorHAnsi" w:cstheme="majorHAnsi"/>
        </w:rPr>
        <w:t xml:space="preserve"> </w:t>
      </w:r>
      <w:r w:rsidR="00BF25ED" w:rsidRPr="002215EC">
        <w:rPr>
          <w:rFonts w:asciiTheme="majorHAnsi" w:hAnsiTheme="majorHAnsi" w:cstheme="majorHAnsi"/>
        </w:rPr>
        <w:t>7</w:t>
      </w:r>
      <w:r w:rsidR="000947CD" w:rsidRPr="002215EC">
        <w:rPr>
          <w:rFonts w:asciiTheme="majorHAnsi" w:hAnsiTheme="majorHAnsi" w:cstheme="majorHAnsi"/>
        </w:rPr>
        <w:t>6</w:t>
      </w:r>
      <w:r w:rsidR="00146971" w:rsidRPr="00782FFA">
        <w:rPr>
          <w:rFonts w:asciiTheme="majorHAnsi" w:hAnsiTheme="majorHAnsi" w:cstheme="majorHAnsi"/>
        </w:rPr>
        <w:t>%</w:t>
      </w:r>
    </w:p>
    <w:p w14:paraId="7011248C" w14:textId="77777777" w:rsidR="00BF19BC" w:rsidRDefault="00BF19BC" w:rsidP="00456444">
      <w:pPr>
        <w:pStyle w:val="Level1"/>
        <w:spacing w:before="120" w:after="120"/>
        <w:ind w:firstLine="0"/>
        <w:jc w:val="left"/>
        <w:rPr>
          <w:rFonts w:asciiTheme="majorHAnsi" w:hAnsiTheme="majorHAnsi" w:cstheme="majorHAnsi"/>
        </w:rPr>
      </w:pPr>
    </w:p>
    <w:p w14:paraId="5CB40578" w14:textId="30745E25" w:rsidR="00BF19BC" w:rsidRDefault="00E81383" w:rsidP="00DB0C8A">
      <w:pPr>
        <w:pStyle w:val="Level1"/>
        <w:numPr>
          <w:ilvl w:val="4"/>
          <w:numId w:val="9"/>
        </w:numPr>
        <w:spacing w:before="120" w:after="120"/>
        <w:ind w:left="2552" w:hanging="851"/>
        <w:jc w:val="left"/>
        <w:rPr>
          <w:rFonts w:asciiTheme="majorHAnsi" w:hAnsiTheme="majorHAnsi" w:cstheme="majorHAnsi"/>
        </w:rPr>
      </w:pPr>
      <w:r w:rsidRPr="002215EC">
        <w:rPr>
          <w:rFonts w:asciiTheme="majorHAnsi" w:hAnsiTheme="majorHAnsi" w:cstheme="majorHAnsi"/>
        </w:rPr>
        <w:t>MDC</w:t>
      </w:r>
      <w:r w:rsidR="00BF19BC" w:rsidRPr="002215EC">
        <w:rPr>
          <w:rFonts w:asciiTheme="majorHAnsi" w:hAnsiTheme="majorHAnsi" w:cstheme="majorHAnsi"/>
        </w:rPr>
        <w:t xml:space="preserve"> will score a Tender Submissions </w:t>
      </w:r>
      <w:r w:rsidR="00146971" w:rsidRPr="002215EC">
        <w:rPr>
          <w:rFonts w:asciiTheme="majorHAnsi" w:hAnsiTheme="majorHAnsi" w:cstheme="majorHAnsi"/>
        </w:rPr>
        <w:t>q</w:t>
      </w:r>
      <w:r w:rsidR="00BF19BC" w:rsidRPr="002215EC">
        <w:rPr>
          <w:rFonts w:asciiTheme="majorHAnsi" w:hAnsiTheme="majorHAnsi" w:cstheme="majorHAnsi"/>
        </w:rPr>
        <w:t xml:space="preserve">uality by evaluating the Tenderers response to section </w:t>
      </w:r>
      <w:r w:rsidR="007565AF" w:rsidRPr="002215EC">
        <w:rPr>
          <w:rFonts w:asciiTheme="majorHAnsi" w:hAnsiTheme="majorHAnsi" w:cstheme="majorHAnsi"/>
        </w:rPr>
        <w:t>6</w:t>
      </w:r>
      <w:r w:rsidR="00BF19BC" w:rsidRPr="002215EC">
        <w:rPr>
          <w:rFonts w:asciiTheme="majorHAnsi" w:hAnsiTheme="majorHAnsi" w:cstheme="majorHAnsi"/>
        </w:rPr>
        <w:t xml:space="preserve">.  </w:t>
      </w:r>
      <w:r w:rsidR="001030BC" w:rsidRPr="002215EC">
        <w:rPr>
          <w:rFonts w:asciiTheme="majorHAnsi" w:hAnsiTheme="majorHAnsi" w:cstheme="majorHAnsi"/>
        </w:rPr>
        <w:t>Section</w:t>
      </w:r>
      <w:r w:rsidR="009A7531">
        <w:rPr>
          <w:rFonts w:asciiTheme="majorHAnsi" w:hAnsiTheme="majorHAnsi" w:cstheme="majorHAnsi"/>
        </w:rPr>
        <w:t xml:space="preserve"> 6.1.2</w:t>
      </w:r>
      <w:r w:rsidR="00B135BA" w:rsidRPr="002215EC">
        <w:rPr>
          <w:rFonts w:asciiTheme="majorHAnsi" w:hAnsiTheme="majorHAnsi" w:cstheme="majorHAnsi"/>
        </w:rPr>
        <w:t xml:space="preserve"> </w:t>
      </w:r>
      <w:r w:rsidR="001030BC" w:rsidRPr="002215EC">
        <w:rPr>
          <w:rFonts w:asciiTheme="majorHAnsi" w:hAnsiTheme="majorHAnsi" w:cstheme="majorHAnsi"/>
        </w:rPr>
        <w:t>w</w:t>
      </w:r>
      <w:r w:rsidR="00FC6C36" w:rsidRPr="002215EC">
        <w:rPr>
          <w:rFonts w:asciiTheme="majorHAnsi" w:hAnsiTheme="majorHAnsi" w:cstheme="majorHAnsi"/>
        </w:rPr>
        <w:t xml:space="preserve">ill be </w:t>
      </w:r>
      <w:r w:rsidR="00735162" w:rsidRPr="002215EC">
        <w:rPr>
          <w:rFonts w:asciiTheme="majorHAnsi" w:hAnsiTheme="majorHAnsi" w:cstheme="majorHAnsi"/>
        </w:rPr>
        <w:t>scored</w:t>
      </w:r>
      <w:r w:rsidR="00FC6C36" w:rsidRPr="002215EC">
        <w:rPr>
          <w:rFonts w:asciiTheme="majorHAnsi" w:hAnsiTheme="majorHAnsi" w:cstheme="majorHAnsi"/>
        </w:rPr>
        <w:t xml:space="preserve"> on a Pass / Fail basis</w:t>
      </w:r>
      <w:r w:rsidR="00B135BA" w:rsidRPr="002215EC">
        <w:rPr>
          <w:rFonts w:asciiTheme="majorHAnsi" w:hAnsiTheme="majorHAnsi" w:cstheme="majorHAnsi"/>
        </w:rPr>
        <w:t>;</w:t>
      </w:r>
      <w:r w:rsidR="00FC6C36" w:rsidRPr="002215EC">
        <w:rPr>
          <w:rFonts w:asciiTheme="majorHAnsi" w:hAnsiTheme="majorHAnsi" w:cstheme="majorHAnsi"/>
        </w:rPr>
        <w:t xml:space="preserve"> failure of the Tender</w:t>
      </w:r>
      <w:r w:rsidR="004D57C0" w:rsidRPr="002215EC">
        <w:rPr>
          <w:rFonts w:asciiTheme="majorHAnsi" w:hAnsiTheme="majorHAnsi" w:cstheme="majorHAnsi"/>
        </w:rPr>
        <w:t>er</w:t>
      </w:r>
      <w:r w:rsidR="00FC6C36" w:rsidRPr="002215EC">
        <w:rPr>
          <w:rFonts w:asciiTheme="majorHAnsi" w:hAnsiTheme="majorHAnsi" w:cstheme="majorHAnsi"/>
        </w:rPr>
        <w:t xml:space="preserve"> to </w:t>
      </w:r>
      <w:r w:rsidR="00735162" w:rsidRPr="002215EC">
        <w:rPr>
          <w:rFonts w:asciiTheme="majorHAnsi" w:hAnsiTheme="majorHAnsi" w:cstheme="majorHAnsi"/>
        </w:rPr>
        <w:t>achieve</w:t>
      </w:r>
      <w:r w:rsidR="00FC6C36" w:rsidRPr="002215EC">
        <w:rPr>
          <w:rFonts w:asciiTheme="majorHAnsi" w:hAnsiTheme="majorHAnsi" w:cstheme="majorHAnsi"/>
        </w:rPr>
        <w:t xml:space="preserve"> a</w:t>
      </w:r>
      <w:r w:rsidR="004E20AD" w:rsidRPr="002215EC">
        <w:rPr>
          <w:rFonts w:asciiTheme="majorHAnsi" w:hAnsiTheme="majorHAnsi" w:cstheme="majorHAnsi"/>
        </w:rPr>
        <w:t xml:space="preserve"> Pass</w:t>
      </w:r>
      <w:r w:rsidR="00847794" w:rsidRPr="002215EC">
        <w:rPr>
          <w:rFonts w:asciiTheme="majorHAnsi" w:hAnsiTheme="majorHAnsi" w:cstheme="majorHAnsi"/>
        </w:rPr>
        <w:t xml:space="preserve"> for any </w:t>
      </w:r>
      <w:r w:rsidR="00B135BA" w:rsidRPr="002215EC">
        <w:rPr>
          <w:rFonts w:asciiTheme="majorHAnsi" w:hAnsiTheme="majorHAnsi" w:cstheme="majorHAnsi"/>
        </w:rPr>
        <w:t xml:space="preserve">of these </w:t>
      </w:r>
      <w:r w:rsidR="00847794" w:rsidRPr="002215EC">
        <w:rPr>
          <w:rFonts w:asciiTheme="majorHAnsi" w:hAnsiTheme="majorHAnsi" w:cstheme="majorHAnsi"/>
        </w:rPr>
        <w:t xml:space="preserve">questions </w:t>
      </w:r>
      <w:r w:rsidR="004E20AD" w:rsidRPr="002215EC">
        <w:rPr>
          <w:rFonts w:asciiTheme="majorHAnsi" w:hAnsiTheme="majorHAnsi" w:cstheme="majorHAnsi"/>
        </w:rPr>
        <w:t>will result in the Tender</w:t>
      </w:r>
      <w:r w:rsidR="000E027C" w:rsidRPr="002215EC">
        <w:rPr>
          <w:rFonts w:asciiTheme="majorHAnsi" w:hAnsiTheme="majorHAnsi" w:cstheme="majorHAnsi"/>
        </w:rPr>
        <w:t>er</w:t>
      </w:r>
      <w:r w:rsidR="004E20AD" w:rsidRPr="002215EC">
        <w:rPr>
          <w:rFonts w:asciiTheme="majorHAnsi" w:hAnsiTheme="majorHAnsi" w:cstheme="majorHAnsi"/>
        </w:rPr>
        <w:t xml:space="preserve">s </w:t>
      </w:r>
      <w:r w:rsidR="00735162" w:rsidRPr="002215EC">
        <w:rPr>
          <w:rFonts w:asciiTheme="majorHAnsi" w:hAnsiTheme="majorHAnsi" w:cstheme="majorHAnsi"/>
        </w:rPr>
        <w:t>disqualification</w:t>
      </w:r>
      <w:r w:rsidR="004E20AD" w:rsidRPr="002215EC">
        <w:rPr>
          <w:rFonts w:asciiTheme="majorHAnsi" w:hAnsiTheme="majorHAnsi" w:cstheme="majorHAnsi"/>
        </w:rPr>
        <w:t xml:space="preserve"> from the Tender process.  </w:t>
      </w:r>
      <w:r w:rsidR="00985959" w:rsidRPr="002215EC">
        <w:rPr>
          <w:rFonts w:asciiTheme="majorHAnsi" w:hAnsiTheme="majorHAnsi" w:cstheme="majorHAnsi"/>
        </w:rPr>
        <w:t xml:space="preserve">The remaining </w:t>
      </w:r>
      <w:r w:rsidR="00BF19BC" w:rsidRPr="002215EC">
        <w:rPr>
          <w:rFonts w:asciiTheme="majorHAnsi" w:hAnsiTheme="majorHAnsi" w:cstheme="majorHAnsi"/>
        </w:rPr>
        <w:t>question</w:t>
      </w:r>
      <w:r w:rsidR="00985959" w:rsidRPr="002215EC">
        <w:rPr>
          <w:rFonts w:asciiTheme="majorHAnsi" w:hAnsiTheme="majorHAnsi" w:cstheme="majorHAnsi"/>
        </w:rPr>
        <w:t>s</w:t>
      </w:r>
      <w:r w:rsidR="00BF19BC" w:rsidRPr="002215EC">
        <w:rPr>
          <w:rFonts w:asciiTheme="majorHAnsi" w:hAnsiTheme="majorHAnsi" w:cstheme="majorHAnsi"/>
        </w:rPr>
        <w:t xml:space="preserve"> in section </w:t>
      </w:r>
      <w:r w:rsidR="009A7531">
        <w:rPr>
          <w:rFonts w:asciiTheme="majorHAnsi" w:hAnsiTheme="majorHAnsi" w:cstheme="majorHAnsi"/>
        </w:rPr>
        <w:t>6.1.3</w:t>
      </w:r>
      <w:r w:rsidR="00735162" w:rsidRPr="002215EC">
        <w:rPr>
          <w:rFonts w:asciiTheme="majorHAnsi" w:hAnsiTheme="majorHAnsi" w:cstheme="majorHAnsi"/>
        </w:rPr>
        <w:t xml:space="preserve"> will be scored and</w:t>
      </w:r>
      <w:r w:rsidR="00BF19BC" w:rsidRPr="002215EC">
        <w:rPr>
          <w:rFonts w:asciiTheme="majorHAnsi" w:hAnsiTheme="majorHAnsi" w:cstheme="majorHAnsi"/>
        </w:rPr>
        <w:t xml:space="preserve"> has been allocated a percentage weighting please see below</w:t>
      </w:r>
      <w:r w:rsidR="00BF19BC">
        <w:rPr>
          <w:rFonts w:asciiTheme="majorHAnsi" w:hAnsiTheme="majorHAnsi" w:cstheme="majorHAnsi"/>
        </w:rPr>
        <w:t>:</w:t>
      </w:r>
    </w:p>
    <w:p w14:paraId="2EC8AA04" w14:textId="77777777" w:rsidR="000E027C" w:rsidRDefault="000E027C" w:rsidP="00A7721D">
      <w:pPr>
        <w:pStyle w:val="Level1"/>
        <w:spacing w:before="120" w:after="120"/>
        <w:ind w:firstLine="0"/>
        <w:jc w:val="left"/>
        <w:rPr>
          <w:rFonts w:asciiTheme="majorHAnsi" w:hAnsiTheme="majorHAnsi" w:cstheme="majorHAnsi"/>
          <w:b/>
        </w:rPr>
      </w:pPr>
    </w:p>
    <w:p w14:paraId="0142BB1E" w14:textId="738E2259" w:rsidR="00BF19BC" w:rsidRPr="00910FA6" w:rsidRDefault="00BF19BC" w:rsidP="00BF19BC">
      <w:pPr>
        <w:pStyle w:val="Level1"/>
        <w:spacing w:before="120" w:after="120"/>
        <w:ind w:firstLine="720"/>
        <w:jc w:val="left"/>
        <w:rPr>
          <w:rFonts w:asciiTheme="majorHAnsi" w:hAnsiTheme="majorHAnsi" w:cstheme="majorHAnsi"/>
          <w:b/>
        </w:rPr>
      </w:pPr>
      <w:r w:rsidRPr="00910FA6">
        <w:rPr>
          <w:rFonts w:asciiTheme="majorHAnsi" w:hAnsiTheme="majorHAnsi" w:cstheme="majorHAnsi"/>
          <w:b/>
        </w:rPr>
        <w:t xml:space="preserve">Table </w:t>
      </w:r>
      <w:r w:rsidR="00D66A06">
        <w:rPr>
          <w:rFonts w:asciiTheme="majorHAnsi" w:hAnsiTheme="majorHAnsi" w:cstheme="majorHAnsi"/>
          <w:b/>
        </w:rPr>
        <w:t>8</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552"/>
      </w:tblGrid>
      <w:tr w:rsidR="002B4B8D" w:rsidRPr="00AA7AF4" w14:paraId="5E44B758" w14:textId="77777777" w:rsidTr="38177015">
        <w:trPr>
          <w:trHeight w:val="476"/>
        </w:trPr>
        <w:tc>
          <w:tcPr>
            <w:tcW w:w="2977" w:type="dxa"/>
            <w:shd w:val="clear" w:color="auto" w:fill="D9D9D9" w:themeFill="background1" w:themeFillShade="D9"/>
            <w:vAlign w:val="center"/>
          </w:tcPr>
          <w:p w14:paraId="78111E4D" w14:textId="6E064969" w:rsidR="002B4B8D" w:rsidRPr="00082912" w:rsidRDefault="002B4B8D" w:rsidP="00A54533">
            <w:pPr>
              <w:pStyle w:val="CoverDate"/>
              <w:spacing w:before="0" w:after="0"/>
              <w:jc w:val="center"/>
              <w:rPr>
                <w:rFonts w:asciiTheme="majorHAnsi" w:hAnsiTheme="majorHAnsi" w:cstheme="majorHAnsi"/>
                <w:b/>
                <w:sz w:val="22"/>
                <w:szCs w:val="22"/>
              </w:rPr>
            </w:pPr>
            <w:r>
              <w:rPr>
                <w:rFonts w:asciiTheme="majorHAnsi" w:hAnsiTheme="majorHAnsi" w:cstheme="majorHAnsi"/>
                <w:b/>
                <w:bCs/>
                <w:sz w:val="22"/>
                <w:szCs w:val="22"/>
              </w:rPr>
              <w:t>Section Number</w:t>
            </w:r>
          </w:p>
        </w:tc>
        <w:tc>
          <w:tcPr>
            <w:tcW w:w="2268" w:type="dxa"/>
            <w:shd w:val="clear" w:color="auto" w:fill="D9D9D9" w:themeFill="background1" w:themeFillShade="D9"/>
            <w:vAlign w:val="center"/>
          </w:tcPr>
          <w:p w14:paraId="7BE07323" w14:textId="449A3085" w:rsidR="002B4B8D" w:rsidRPr="00082912" w:rsidRDefault="002B4B8D" w:rsidP="00A54533">
            <w:pPr>
              <w:pStyle w:val="CoverDate"/>
              <w:spacing w:before="0" w:after="0"/>
              <w:jc w:val="center"/>
              <w:rPr>
                <w:rFonts w:asciiTheme="majorHAnsi" w:hAnsiTheme="majorHAnsi" w:cstheme="majorHAnsi"/>
                <w:b/>
                <w:bCs/>
                <w:sz w:val="22"/>
                <w:szCs w:val="22"/>
              </w:rPr>
            </w:pPr>
            <w:r>
              <w:rPr>
                <w:rFonts w:asciiTheme="majorHAnsi" w:hAnsiTheme="majorHAnsi" w:cstheme="majorHAnsi"/>
                <w:b/>
                <w:bCs/>
                <w:sz w:val="22"/>
                <w:szCs w:val="22"/>
              </w:rPr>
              <w:t xml:space="preserve">Maximum score available </w:t>
            </w:r>
          </w:p>
        </w:tc>
        <w:tc>
          <w:tcPr>
            <w:tcW w:w="2552" w:type="dxa"/>
            <w:shd w:val="clear" w:color="auto" w:fill="D9D9D9" w:themeFill="background1" w:themeFillShade="D9"/>
            <w:vAlign w:val="center"/>
          </w:tcPr>
          <w:p w14:paraId="43C456DA" w14:textId="1B99F1DD" w:rsidR="002B4B8D" w:rsidRPr="00082912" w:rsidRDefault="002B4B8D" w:rsidP="00A54533">
            <w:pPr>
              <w:pStyle w:val="CoverDate"/>
              <w:spacing w:before="0" w:after="0"/>
              <w:jc w:val="center"/>
              <w:rPr>
                <w:rFonts w:asciiTheme="majorHAnsi" w:hAnsiTheme="majorHAnsi" w:cstheme="majorHAnsi"/>
                <w:b/>
                <w:sz w:val="22"/>
                <w:szCs w:val="22"/>
              </w:rPr>
            </w:pPr>
            <w:r w:rsidRPr="00082912">
              <w:rPr>
                <w:rFonts w:asciiTheme="majorHAnsi" w:hAnsiTheme="majorHAnsi" w:cstheme="majorHAnsi"/>
                <w:b/>
                <w:bCs/>
                <w:sz w:val="22"/>
                <w:szCs w:val="22"/>
              </w:rPr>
              <w:t>Weighting (%)</w:t>
            </w:r>
          </w:p>
        </w:tc>
      </w:tr>
      <w:tr w:rsidR="00CF0833" w:rsidRPr="00AA7AF4" w14:paraId="01C982DF" w14:textId="77777777" w:rsidTr="38177015">
        <w:trPr>
          <w:trHeight w:val="394"/>
        </w:trPr>
        <w:tc>
          <w:tcPr>
            <w:tcW w:w="2977" w:type="dxa"/>
            <w:vAlign w:val="center"/>
          </w:tcPr>
          <w:p w14:paraId="1F3687CA" w14:textId="6493339C" w:rsidR="00CF0833" w:rsidRPr="00CE3945" w:rsidRDefault="00CF0833" w:rsidP="00CF0833">
            <w:pPr>
              <w:pStyle w:val="CoverDate"/>
              <w:spacing w:before="0" w:after="0"/>
              <w:rPr>
                <w:rFonts w:asciiTheme="majorHAnsi" w:hAnsiTheme="majorHAnsi" w:cstheme="majorHAnsi"/>
                <w:sz w:val="22"/>
                <w:szCs w:val="22"/>
              </w:rPr>
            </w:pPr>
            <w:r w:rsidRPr="00CE3945">
              <w:rPr>
                <w:rFonts w:asciiTheme="majorHAnsi" w:hAnsiTheme="majorHAnsi" w:cstheme="majorHAnsi"/>
                <w:sz w:val="22"/>
                <w:szCs w:val="22"/>
              </w:rPr>
              <w:t xml:space="preserve">Total </w:t>
            </w:r>
            <w:r w:rsidR="00CE3945" w:rsidRPr="00CE3945">
              <w:rPr>
                <w:rFonts w:asciiTheme="majorHAnsi" w:hAnsiTheme="majorHAnsi" w:cstheme="majorHAnsi"/>
                <w:sz w:val="22"/>
                <w:szCs w:val="22"/>
              </w:rPr>
              <w:t xml:space="preserve">maximum </w:t>
            </w:r>
            <w:r w:rsidR="000E027C">
              <w:rPr>
                <w:rFonts w:asciiTheme="majorHAnsi" w:hAnsiTheme="majorHAnsi" w:cstheme="majorHAnsi"/>
                <w:sz w:val="22"/>
                <w:szCs w:val="22"/>
              </w:rPr>
              <w:t xml:space="preserve">score </w:t>
            </w:r>
            <w:r w:rsidR="00CE3945" w:rsidRPr="00CE3945">
              <w:rPr>
                <w:rFonts w:asciiTheme="majorHAnsi" w:hAnsiTheme="majorHAnsi" w:cstheme="majorHAnsi"/>
                <w:sz w:val="22"/>
                <w:szCs w:val="22"/>
              </w:rPr>
              <w:t xml:space="preserve">available </w:t>
            </w:r>
          </w:p>
        </w:tc>
        <w:tc>
          <w:tcPr>
            <w:tcW w:w="2268" w:type="dxa"/>
            <w:vAlign w:val="center"/>
          </w:tcPr>
          <w:p w14:paraId="0A04183E" w14:textId="3026767E" w:rsidR="00CF0833" w:rsidRPr="00CE3945" w:rsidRDefault="000C2ACB" w:rsidP="00596FC1">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250</w:t>
            </w:r>
          </w:p>
        </w:tc>
        <w:tc>
          <w:tcPr>
            <w:tcW w:w="2552" w:type="dxa"/>
            <w:vAlign w:val="center"/>
          </w:tcPr>
          <w:p w14:paraId="5A22BD6A" w14:textId="3C6BF6B8" w:rsidR="00CF0833" w:rsidRPr="00680369" w:rsidRDefault="702F27D3" w:rsidP="38177015">
            <w:pPr>
              <w:pStyle w:val="CoverDate"/>
              <w:spacing w:before="0" w:after="0"/>
              <w:jc w:val="center"/>
            </w:pPr>
            <w:r w:rsidRPr="002215EC">
              <w:rPr>
                <w:rFonts w:asciiTheme="majorHAnsi" w:hAnsiTheme="majorHAnsi" w:cstheme="majorBidi"/>
                <w:sz w:val="22"/>
                <w:szCs w:val="22"/>
              </w:rPr>
              <w:t>7</w:t>
            </w:r>
            <w:r w:rsidR="00BE4E95" w:rsidRPr="002215EC">
              <w:rPr>
                <w:rFonts w:asciiTheme="majorHAnsi" w:hAnsiTheme="majorHAnsi" w:cstheme="majorBidi"/>
                <w:sz w:val="22"/>
                <w:szCs w:val="22"/>
              </w:rPr>
              <w:t>6</w:t>
            </w:r>
          </w:p>
        </w:tc>
      </w:tr>
    </w:tbl>
    <w:p w14:paraId="310EF4B7" w14:textId="77777777" w:rsidR="00BF19BC" w:rsidRDefault="00BF19BC" w:rsidP="00BF19BC">
      <w:pPr>
        <w:pStyle w:val="Level1"/>
        <w:spacing w:before="120" w:after="120"/>
        <w:ind w:left="2410" w:firstLine="0"/>
        <w:jc w:val="left"/>
        <w:rPr>
          <w:rFonts w:asciiTheme="majorHAnsi" w:hAnsiTheme="majorHAnsi" w:cstheme="majorHAnsi"/>
        </w:rPr>
      </w:pPr>
    </w:p>
    <w:p w14:paraId="0B2B2F39" w14:textId="7B4C8A27" w:rsidR="00D66A06" w:rsidRDefault="00BF19BC" w:rsidP="00DB0C8A">
      <w:pPr>
        <w:pStyle w:val="Level1"/>
        <w:numPr>
          <w:ilvl w:val="4"/>
          <w:numId w:val="9"/>
        </w:numPr>
        <w:spacing w:before="120" w:after="120"/>
        <w:ind w:left="2552" w:hanging="851"/>
        <w:jc w:val="left"/>
        <w:rPr>
          <w:rFonts w:asciiTheme="majorHAnsi" w:hAnsiTheme="majorHAnsi" w:cstheme="majorHAnsi"/>
        </w:rPr>
      </w:pPr>
      <w:r w:rsidRPr="00AA7AF4">
        <w:rPr>
          <w:rFonts w:asciiTheme="majorHAnsi" w:hAnsiTheme="majorHAnsi" w:cstheme="majorHAnsi"/>
        </w:rPr>
        <w:t xml:space="preserve">The response the to the questions </w:t>
      </w:r>
      <w:r w:rsidR="00735162">
        <w:rPr>
          <w:rFonts w:asciiTheme="majorHAnsi" w:hAnsiTheme="majorHAnsi" w:cstheme="majorHAnsi"/>
        </w:rPr>
        <w:t>in 6.</w:t>
      </w:r>
      <w:r w:rsidR="002045EE">
        <w:rPr>
          <w:rFonts w:asciiTheme="majorHAnsi" w:hAnsiTheme="majorHAnsi" w:cstheme="majorHAnsi"/>
        </w:rPr>
        <w:t>1.3</w:t>
      </w:r>
      <w:r w:rsidR="00735162">
        <w:rPr>
          <w:rFonts w:asciiTheme="majorHAnsi" w:hAnsiTheme="majorHAnsi" w:cstheme="majorHAnsi"/>
        </w:rPr>
        <w:t xml:space="preserve"> </w:t>
      </w:r>
      <w:r w:rsidRPr="00AA7AF4">
        <w:rPr>
          <w:rFonts w:asciiTheme="majorHAnsi" w:hAnsiTheme="majorHAnsi" w:cstheme="majorHAnsi"/>
        </w:rPr>
        <w:t xml:space="preserve">will be </w:t>
      </w:r>
      <w:r w:rsidR="00555047">
        <w:rPr>
          <w:rFonts w:asciiTheme="majorHAnsi" w:hAnsiTheme="majorHAnsi" w:cstheme="majorHAnsi"/>
        </w:rPr>
        <w:t>evaluated</w:t>
      </w:r>
      <w:r w:rsidRPr="00AA7AF4">
        <w:rPr>
          <w:rFonts w:asciiTheme="majorHAnsi" w:hAnsiTheme="majorHAnsi" w:cstheme="majorHAnsi"/>
        </w:rPr>
        <w:t xml:space="preserve"> </w:t>
      </w:r>
      <w:r w:rsidR="009978C4">
        <w:rPr>
          <w:rFonts w:asciiTheme="majorHAnsi" w:hAnsiTheme="majorHAnsi" w:cstheme="majorHAnsi"/>
        </w:rPr>
        <w:t>by</w:t>
      </w:r>
      <w:r w:rsidRPr="00AA7AF4">
        <w:rPr>
          <w:rFonts w:asciiTheme="majorHAnsi" w:hAnsiTheme="majorHAnsi" w:cstheme="majorHAnsi"/>
        </w:rPr>
        <w:t xml:space="preserve"> the below scoring methodology:</w:t>
      </w:r>
    </w:p>
    <w:p w14:paraId="7260018E" w14:textId="77777777" w:rsidR="00555047" w:rsidRPr="00A7721D" w:rsidRDefault="00555047" w:rsidP="00555047">
      <w:pPr>
        <w:pStyle w:val="Level1"/>
        <w:spacing w:before="120" w:after="120"/>
        <w:ind w:left="2552" w:firstLine="0"/>
        <w:jc w:val="left"/>
        <w:rPr>
          <w:rFonts w:asciiTheme="majorHAnsi" w:hAnsiTheme="majorHAnsi" w:cstheme="majorHAnsi"/>
        </w:rPr>
      </w:pPr>
    </w:p>
    <w:tbl>
      <w:tblPr>
        <w:tblW w:w="836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9"/>
        <w:gridCol w:w="1304"/>
      </w:tblGrid>
      <w:tr w:rsidR="00BF19BC" w:rsidRPr="00AA7AF4" w14:paraId="07485D82" w14:textId="77777777" w:rsidTr="009978C4">
        <w:trPr>
          <w:cantSplit/>
        </w:trPr>
        <w:tc>
          <w:tcPr>
            <w:tcW w:w="7059" w:type="dxa"/>
            <w:tcBorders>
              <w:top w:val="nil"/>
              <w:left w:val="nil"/>
              <w:bottom w:val="single" w:sz="4" w:space="0" w:color="auto"/>
              <w:right w:val="nil"/>
            </w:tcBorders>
            <w:shd w:val="clear" w:color="auto" w:fill="auto"/>
            <w:vAlign w:val="center"/>
          </w:tcPr>
          <w:p w14:paraId="3934A158" w14:textId="24D19397" w:rsidR="009978C4" w:rsidRDefault="009978C4" w:rsidP="00A54533">
            <w:pPr>
              <w:pStyle w:val="CoverDate"/>
              <w:spacing w:before="0" w:after="0"/>
              <w:rPr>
                <w:rFonts w:asciiTheme="majorHAnsi" w:hAnsiTheme="majorHAnsi" w:cstheme="majorHAnsi"/>
                <w:b/>
                <w:sz w:val="22"/>
                <w:szCs w:val="22"/>
              </w:rPr>
            </w:pPr>
            <w:r w:rsidRPr="009978C4">
              <w:rPr>
                <w:rFonts w:asciiTheme="majorHAnsi" w:hAnsiTheme="majorHAnsi" w:cstheme="majorHAnsi"/>
                <w:b/>
                <w:sz w:val="22"/>
                <w:szCs w:val="22"/>
              </w:rPr>
              <w:t xml:space="preserve">Table </w:t>
            </w:r>
            <w:r w:rsidR="00D66A06">
              <w:rPr>
                <w:rFonts w:asciiTheme="majorHAnsi" w:hAnsiTheme="majorHAnsi" w:cstheme="majorHAnsi"/>
                <w:b/>
                <w:sz w:val="22"/>
                <w:szCs w:val="22"/>
              </w:rPr>
              <w:t>9</w:t>
            </w:r>
          </w:p>
          <w:p w14:paraId="0A5CC75E" w14:textId="2D97F23C" w:rsidR="009978C4" w:rsidRPr="009978C4" w:rsidRDefault="009978C4" w:rsidP="00A54533">
            <w:pPr>
              <w:pStyle w:val="CoverDate"/>
              <w:spacing w:before="0" w:after="0"/>
              <w:rPr>
                <w:rFonts w:asciiTheme="majorHAnsi" w:hAnsiTheme="majorHAnsi" w:cstheme="majorHAnsi"/>
                <w:b/>
                <w:sz w:val="22"/>
                <w:szCs w:val="22"/>
              </w:rPr>
            </w:pPr>
          </w:p>
        </w:tc>
        <w:tc>
          <w:tcPr>
            <w:tcW w:w="1304" w:type="dxa"/>
            <w:tcBorders>
              <w:top w:val="nil"/>
              <w:left w:val="nil"/>
              <w:bottom w:val="single" w:sz="4" w:space="0" w:color="auto"/>
              <w:right w:val="nil"/>
            </w:tcBorders>
            <w:shd w:val="clear" w:color="auto" w:fill="auto"/>
            <w:vAlign w:val="center"/>
          </w:tcPr>
          <w:p w14:paraId="24590CAF" w14:textId="77777777" w:rsidR="00BF19BC" w:rsidRPr="00AA7AF4" w:rsidRDefault="00BF19BC" w:rsidP="00A54533">
            <w:pPr>
              <w:pStyle w:val="CoverDate"/>
              <w:spacing w:before="0" w:after="0"/>
              <w:jc w:val="center"/>
              <w:rPr>
                <w:rFonts w:asciiTheme="majorHAnsi" w:hAnsiTheme="majorHAnsi" w:cstheme="majorHAnsi"/>
                <w:sz w:val="22"/>
                <w:szCs w:val="22"/>
              </w:rPr>
            </w:pPr>
          </w:p>
        </w:tc>
      </w:tr>
      <w:tr w:rsidR="00BF19BC" w:rsidRPr="00AA7AF4" w14:paraId="49C1585C" w14:textId="77777777" w:rsidTr="009978C4">
        <w:trPr>
          <w:cantSplit/>
        </w:trPr>
        <w:tc>
          <w:tcPr>
            <w:tcW w:w="7059" w:type="dxa"/>
            <w:tcBorders>
              <w:top w:val="single" w:sz="4" w:space="0" w:color="auto"/>
            </w:tcBorders>
            <w:shd w:val="clear" w:color="auto" w:fill="D9D9D9" w:themeFill="background1" w:themeFillShade="D9"/>
            <w:vAlign w:val="center"/>
          </w:tcPr>
          <w:p w14:paraId="7E380616" w14:textId="77777777" w:rsidR="00BF19BC" w:rsidRPr="0090063E" w:rsidRDefault="00BF19BC" w:rsidP="00A54533">
            <w:pPr>
              <w:pStyle w:val="CoverDate"/>
              <w:spacing w:before="0" w:after="0"/>
              <w:jc w:val="center"/>
              <w:rPr>
                <w:rFonts w:asciiTheme="majorHAnsi" w:hAnsiTheme="majorHAnsi" w:cstheme="majorHAnsi"/>
                <w:b/>
                <w:sz w:val="22"/>
                <w:szCs w:val="22"/>
              </w:rPr>
            </w:pPr>
            <w:r w:rsidRPr="0090063E">
              <w:rPr>
                <w:rFonts w:asciiTheme="majorHAnsi" w:hAnsiTheme="majorHAnsi" w:cstheme="majorHAnsi"/>
                <w:b/>
                <w:sz w:val="22"/>
                <w:szCs w:val="22"/>
                <w:lang w:val="en-GB"/>
              </w:rPr>
              <w:t>Assessment Criteria</w:t>
            </w:r>
          </w:p>
        </w:tc>
        <w:tc>
          <w:tcPr>
            <w:tcW w:w="1304" w:type="dxa"/>
            <w:tcBorders>
              <w:top w:val="single" w:sz="4" w:space="0" w:color="auto"/>
            </w:tcBorders>
            <w:shd w:val="clear" w:color="auto" w:fill="D9D9D9" w:themeFill="background1" w:themeFillShade="D9"/>
            <w:vAlign w:val="center"/>
          </w:tcPr>
          <w:p w14:paraId="464E6D3B" w14:textId="77777777" w:rsidR="00BF19BC" w:rsidRPr="0090063E" w:rsidRDefault="00BF19BC" w:rsidP="00A54533">
            <w:pPr>
              <w:pStyle w:val="CoverDate"/>
              <w:spacing w:before="0" w:after="0"/>
              <w:jc w:val="center"/>
              <w:rPr>
                <w:rFonts w:asciiTheme="majorHAnsi" w:hAnsiTheme="majorHAnsi" w:cstheme="majorHAnsi"/>
                <w:b/>
                <w:sz w:val="22"/>
                <w:szCs w:val="22"/>
              </w:rPr>
            </w:pPr>
            <w:r w:rsidRPr="0090063E">
              <w:rPr>
                <w:rFonts w:asciiTheme="majorHAnsi" w:hAnsiTheme="majorHAnsi" w:cstheme="majorHAnsi"/>
                <w:b/>
                <w:sz w:val="22"/>
                <w:szCs w:val="22"/>
              </w:rPr>
              <w:t>Score</w:t>
            </w:r>
          </w:p>
        </w:tc>
      </w:tr>
      <w:tr w:rsidR="00BF19BC" w:rsidRPr="00391A50" w14:paraId="34B74517" w14:textId="77777777" w:rsidTr="009978C4">
        <w:trPr>
          <w:cantSplit/>
        </w:trPr>
        <w:tc>
          <w:tcPr>
            <w:tcW w:w="7059" w:type="dxa"/>
            <w:vAlign w:val="center"/>
          </w:tcPr>
          <w:p w14:paraId="196798CA" w14:textId="77777777" w:rsidR="00BF19BC" w:rsidRPr="002215EC" w:rsidRDefault="00BF19BC"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Deficient – Response to the question (or an implicit requirement) significantly deficient or no response received. Provides no confidence that the issues will be addressed and managed at all in line with expectations.</w:t>
            </w:r>
          </w:p>
        </w:tc>
        <w:tc>
          <w:tcPr>
            <w:tcW w:w="1304" w:type="dxa"/>
            <w:vAlign w:val="center"/>
          </w:tcPr>
          <w:p w14:paraId="365D4F48" w14:textId="77777777" w:rsidR="00BF19BC" w:rsidRPr="002215EC" w:rsidRDefault="00BF19BC"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0</w:t>
            </w:r>
          </w:p>
        </w:tc>
      </w:tr>
      <w:tr w:rsidR="00BF19BC" w:rsidRPr="00391A50" w14:paraId="2DA74645" w14:textId="77777777" w:rsidTr="009978C4">
        <w:trPr>
          <w:cantSplit/>
          <w:trHeight w:val="1214"/>
        </w:trPr>
        <w:tc>
          <w:tcPr>
            <w:tcW w:w="7059" w:type="dxa"/>
            <w:vAlign w:val="center"/>
          </w:tcPr>
          <w:p w14:paraId="75E24537" w14:textId="77777777" w:rsidR="00BF19BC" w:rsidRPr="002215EC" w:rsidRDefault="00BF19BC"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Limited – Limited information provided, or a response that is inadequate or only partially addresses the question. Fails to meet expectations / requirements in many ways and provides insufficient confidence of delivery.</w:t>
            </w:r>
          </w:p>
        </w:tc>
        <w:tc>
          <w:tcPr>
            <w:tcW w:w="1304" w:type="dxa"/>
            <w:vAlign w:val="center"/>
          </w:tcPr>
          <w:p w14:paraId="04864239" w14:textId="49114F45" w:rsidR="00BF19BC" w:rsidRPr="002215EC" w:rsidRDefault="007565AF"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2</w:t>
            </w:r>
          </w:p>
        </w:tc>
      </w:tr>
      <w:tr w:rsidR="00BF19BC" w:rsidRPr="00391A50" w14:paraId="4D1DF2A3" w14:textId="77777777" w:rsidTr="009978C4">
        <w:trPr>
          <w:cantSplit/>
        </w:trPr>
        <w:tc>
          <w:tcPr>
            <w:tcW w:w="7059" w:type="dxa"/>
            <w:vAlign w:val="center"/>
          </w:tcPr>
          <w:p w14:paraId="053F9C70" w14:textId="77777777" w:rsidR="00BF19BC" w:rsidRPr="002215EC" w:rsidRDefault="00BF19BC"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Acceptable – An acceptable response submitted in terms of the level of detail, accuracy and relevance. General confidence that the Tenderer will be able to deliver in line with expectations</w:t>
            </w:r>
          </w:p>
        </w:tc>
        <w:tc>
          <w:tcPr>
            <w:tcW w:w="1304" w:type="dxa"/>
            <w:vAlign w:val="center"/>
          </w:tcPr>
          <w:p w14:paraId="74612038" w14:textId="7D608D86" w:rsidR="00BF19BC" w:rsidRPr="002215EC" w:rsidRDefault="007565AF"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5</w:t>
            </w:r>
          </w:p>
        </w:tc>
      </w:tr>
      <w:tr w:rsidR="00BF19BC" w:rsidRPr="00391A50" w14:paraId="0675D1E1" w14:textId="77777777" w:rsidTr="009978C4">
        <w:trPr>
          <w:cantSplit/>
        </w:trPr>
        <w:tc>
          <w:tcPr>
            <w:tcW w:w="7059" w:type="dxa"/>
            <w:vAlign w:val="center"/>
          </w:tcPr>
          <w:p w14:paraId="10F23F71" w14:textId="27ED3F5F" w:rsidR="00BF19BC" w:rsidRPr="002215EC" w:rsidRDefault="00BF19BC"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Comprehensive – A comprehensive response submitted in terms of detail and relevance. A good degree of confidence in the Tenderer’s ability to do what is stated through a thorough understanding of what is being requested and response demonstrate</w:t>
            </w:r>
            <w:r w:rsidR="00580687" w:rsidRPr="002215EC">
              <w:rPr>
                <w:rFonts w:asciiTheme="majorHAnsi" w:hAnsiTheme="majorHAnsi" w:cstheme="majorHAnsi"/>
                <w:sz w:val="22"/>
                <w:szCs w:val="22"/>
              </w:rPr>
              <w:t>s</w:t>
            </w:r>
            <w:r w:rsidRPr="002215EC">
              <w:rPr>
                <w:rFonts w:asciiTheme="majorHAnsi" w:hAnsiTheme="majorHAnsi" w:cstheme="majorHAnsi"/>
                <w:sz w:val="22"/>
                <w:szCs w:val="22"/>
              </w:rPr>
              <w:t xml:space="preserve"> that the Tenderer’s can do what they say they will.</w:t>
            </w:r>
          </w:p>
        </w:tc>
        <w:tc>
          <w:tcPr>
            <w:tcW w:w="1304" w:type="dxa"/>
            <w:vAlign w:val="center"/>
          </w:tcPr>
          <w:p w14:paraId="38789EEE" w14:textId="4A691067" w:rsidR="00BF19BC" w:rsidRPr="002215EC" w:rsidRDefault="007565AF"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7</w:t>
            </w:r>
          </w:p>
        </w:tc>
      </w:tr>
      <w:tr w:rsidR="00BF19BC" w:rsidRPr="00391A50" w14:paraId="1BCFD514" w14:textId="77777777" w:rsidTr="009978C4">
        <w:trPr>
          <w:cantSplit/>
        </w:trPr>
        <w:tc>
          <w:tcPr>
            <w:tcW w:w="7059" w:type="dxa"/>
            <w:vAlign w:val="center"/>
          </w:tcPr>
          <w:p w14:paraId="710147CD" w14:textId="77777777" w:rsidR="00BF19BC" w:rsidRPr="002215EC" w:rsidRDefault="00BF19BC" w:rsidP="00A54533">
            <w:pPr>
              <w:pStyle w:val="CoverDate"/>
              <w:spacing w:before="0" w:after="0"/>
              <w:rPr>
                <w:rFonts w:asciiTheme="majorHAnsi" w:hAnsiTheme="majorHAnsi" w:cstheme="majorHAnsi"/>
                <w:sz w:val="22"/>
                <w:szCs w:val="22"/>
              </w:rPr>
            </w:pPr>
            <w:r w:rsidRPr="002215EC">
              <w:rPr>
                <w:rFonts w:asciiTheme="majorHAnsi" w:hAnsiTheme="majorHAnsi" w:cstheme="majorHAnsi"/>
                <w:sz w:val="22"/>
                <w:szCs w:val="22"/>
              </w:rPr>
              <w:t>Superior – As Comprehensive, but to a significantly better degree, or likely to result in increased quality (including improvement through innovation). A high degree of confidence in the Tenderer’s ability to deliver. The response is well evidenced and is of a quality and level of detail and understanding that provides certainty of delivery.</w:t>
            </w:r>
          </w:p>
        </w:tc>
        <w:tc>
          <w:tcPr>
            <w:tcW w:w="1304" w:type="dxa"/>
            <w:vAlign w:val="center"/>
          </w:tcPr>
          <w:p w14:paraId="592C83F9" w14:textId="77777777" w:rsidR="00BF19BC" w:rsidRPr="002215EC" w:rsidRDefault="00BF19BC" w:rsidP="00A54533">
            <w:pPr>
              <w:pStyle w:val="CoverDate"/>
              <w:spacing w:before="0" w:after="0"/>
              <w:jc w:val="center"/>
              <w:rPr>
                <w:rFonts w:asciiTheme="majorHAnsi" w:hAnsiTheme="majorHAnsi" w:cstheme="majorHAnsi"/>
                <w:sz w:val="22"/>
                <w:szCs w:val="22"/>
              </w:rPr>
            </w:pPr>
            <w:r w:rsidRPr="002215EC">
              <w:rPr>
                <w:rFonts w:asciiTheme="majorHAnsi" w:hAnsiTheme="majorHAnsi" w:cstheme="majorHAnsi"/>
                <w:sz w:val="22"/>
                <w:szCs w:val="22"/>
              </w:rPr>
              <w:t>10</w:t>
            </w:r>
          </w:p>
        </w:tc>
      </w:tr>
    </w:tbl>
    <w:p w14:paraId="50FF15BA" w14:textId="635710D2" w:rsidR="00306CB6" w:rsidRDefault="00456444" w:rsidP="00DB0C8A">
      <w:pPr>
        <w:pStyle w:val="Level1"/>
        <w:numPr>
          <w:ilvl w:val="4"/>
          <w:numId w:val="9"/>
        </w:numPr>
        <w:spacing w:before="120" w:after="120"/>
        <w:ind w:left="2552" w:hanging="851"/>
        <w:jc w:val="left"/>
        <w:rPr>
          <w:rFonts w:asciiTheme="majorHAnsi" w:hAnsiTheme="majorHAnsi" w:cstheme="majorHAnsi"/>
        </w:rPr>
      </w:pPr>
      <w:r w:rsidRPr="00714A9C">
        <w:rPr>
          <w:rFonts w:asciiTheme="majorHAnsi" w:hAnsiTheme="majorHAnsi" w:cstheme="majorHAnsi"/>
        </w:rPr>
        <w:t xml:space="preserve">The </w:t>
      </w:r>
      <w:r w:rsidR="00306CB6">
        <w:rPr>
          <w:rFonts w:asciiTheme="majorHAnsi" w:hAnsiTheme="majorHAnsi" w:cstheme="majorHAnsi"/>
        </w:rPr>
        <w:t xml:space="preserve">weighted score </w:t>
      </w:r>
      <w:r w:rsidR="00984C22">
        <w:rPr>
          <w:rFonts w:asciiTheme="majorHAnsi" w:hAnsiTheme="majorHAnsi" w:cstheme="majorHAnsi"/>
        </w:rPr>
        <w:t xml:space="preserve">for each question </w:t>
      </w:r>
      <w:r w:rsidR="00306CB6">
        <w:rPr>
          <w:rFonts w:asciiTheme="majorHAnsi" w:hAnsiTheme="majorHAnsi" w:cstheme="majorHAnsi"/>
        </w:rPr>
        <w:t>will be calculated</w:t>
      </w:r>
      <w:r w:rsidR="000665FE">
        <w:rPr>
          <w:rFonts w:asciiTheme="majorHAnsi" w:hAnsiTheme="majorHAnsi" w:cstheme="majorHAnsi"/>
        </w:rPr>
        <w:t xml:space="preserve"> in</w:t>
      </w:r>
      <w:r w:rsidR="00306CB6">
        <w:rPr>
          <w:rFonts w:asciiTheme="majorHAnsi" w:hAnsiTheme="majorHAnsi" w:cstheme="majorHAnsi"/>
        </w:rPr>
        <w:t xml:space="preserve"> accordance with the following equation:</w:t>
      </w:r>
    </w:p>
    <w:p w14:paraId="42226169" w14:textId="77777777" w:rsidR="00B31AF5" w:rsidRDefault="00B31AF5" w:rsidP="00B31AF5">
      <w:pPr>
        <w:pStyle w:val="Level1"/>
        <w:spacing w:before="120" w:after="120"/>
        <w:ind w:left="2552" w:firstLine="0"/>
        <w:jc w:val="left"/>
        <w:rPr>
          <w:rFonts w:asciiTheme="majorHAnsi" w:hAnsiTheme="majorHAnsi" w:cstheme="majorHAnsi"/>
        </w:rPr>
      </w:pPr>
    </w:p>
    <w:p w14:paraId="565D1FDD" w14:textId="77777777" w:rsidR="00984C22" w:rsidRDefault="00306CB6" w:rsidP="00984C22">
      <w:pPr>
        <w:pStyle w:val="Level1"/>
        <w:spacing w:before="120" w:after="120"/>
        <w:ind w:firstLine="0"/>
        <w:jc w:val="center"/>
        <w:rPr>
          <w:rFonts w:asciiTheme="majorHAnsi" w:hAnsiTheme="majorHAnsi" w:cstheme="majorHAnsi"/>
        </w:rPr>
      </w:pPr>
      <w:r>
        <w:rPr>
          <w:rFonts w:asciiTheme="majorHAnsi" w:hAnsiTheme="majorHAnsi" w:cstheme="majorHAnsi"/>
        </w:rPr>
        <w:t xml:space="preserve">Score Achieve by Tenderer / Maximum Score Available </w:t>
      </w:r>
      <w:r w:rsidR="00A86DC1">
        <w:rPr>
          <w:rFonts w:asciiTheme="majorHAnsi" w:hAnsiTheme="majorHAnsi" w:cstheme="majorHAnsi"/>
        </w:rPr>
        <w:t>x % Weighting = Weighted Score</w:t>
      </w:r>
    </w:p>
    <w:p w14:paraId="56FE724F" w14:textId="294BA747" w:rsidR="00306CB6" w:rsidRPr="00306CB6" w:rsidRDefault="00A86DC1" w:rsidP="00306CB6">
      <w:pPr>
        <w:pStyle w:val="Level1"/>
        <w:spacing w:before="120" w:after="120"/>
        <w:ind w:firstLine="0"/>
        <w:jc w:val="left"/>
        <w:rPr>
          <w:rFonts w:asciiTheme="majorHAnsi" w:hAnsiTheme="majorHAnsi" w:cstheme="majorHAnsi"/>
        </w:rPr>
      </w:pPr>
      <w:r>
        <w:rPr>
          <w:rFonts w:asciiTheme="majorHAnsi" w:hAnsiTheme="majorHAnsi" w:cstheme="majorHAnsi"/>
        </w:rPr>
        <w:t xml:space="preserve"> </w:t>
      </w:r>
    </w:p>
    <w:p w14:paraId="6129DC9F" w14:textId="425CFCC5" w:rsidR="00456444" w:rsidRPr="00306CB6" w:rsidRDefault="00EF42FE" w:rsidP="00DB0C8A">
      <w:pPr>
        <w:pStyle w:val="Level1"/>
        <w:numPr>
          <w:ilvl w:val="4"/>
          <w:numId w:val="9"/>
        </w:numPr>
        <w:spacing w:before="120" w:after="120"/>
        <w:ind w:left="2552" w:hanging="851"/>
        <w:jc w:val="left"/>
        <w:rPr>
          <w:rFonts w:asciiTheme="majorHAnsi" w:hAnsiTheme="majorHAnsi" w:cstheme="majorHAnsi"/>
        </w:rPr>
      </w:pPr>
      <w:r>
        <w:rPr>
          <w:rFonts w:asciiTheme="majorHAnsi" w:hAnsiTheme="majorHAnsi" w:cstheme="majorHAnsi"/>
        </w:rPr>
        <w:t>The</w:t>
      </w:r>
      <w:r w:rsidR="00456444" w:rsidRPr="00306CB6">
        <w:rPr>
          <w:rFonts w:asciiTheme="majorHAnsi" w:hAnsiTheme="majorHAnsi" w:cstheme="majorHAnsi"/>
        </w:rPr>
        <w:t xml:space="preserve"> </w:t>
      </w:r>
      <w:r>
        <w:rPr>
          <w:rFonts w:asciiTheme="majorHAnsi" w:hAnsiTheme="majorHAnsi" w:cstheme="majorHAnsi"/>
        </w:rPr>
        <w:t xml:space="preserve">weighted score for each question in section </w:t>
      </w:r>
      <w:r w:rsidR="007565AF">
        <w:rPr>
          <w:rFonts w:asciiTheme="majorHAnsi" w:hAnsiTheme="majorHAnsi" w:cstheme="majorHAnsi"/>
        </w:rPr>
        <w:t>6</w:t>
      </w:r>
      <w:r w:rsidR="00F366E8">
        <w:rPr>
          <w:rFonts w:asciiTheme="majorHAnsi" w:hAnsiTheme="majorHAnsi" w:cstheme="majorHAnsi"/>
        </w:rPr>
        <w:t>.</w:t>
      </w:r>
      <w:r w:rsidR="00761771">
        <w:rPr>
          <w:rFonts w:asciiTheme="majorHAnsi" w:hAnsiTheme="majorHAnsi" w:cstheme="majorHAnsi"/>
        </w:rPr>
        <w:t>1.3</w:t>
      </w:r>
      <w:r>
        <w:rPr>
          <w:rFonts w:asciiTheme="majorHAnsi" w:hAnsiTheme="majorHAnsi" w:cstheme="majorHAnsi"/>
        </w:rPr>
        <w:t xml:space="preserve"> </w:t>
      </w:r>
      <w:r w:rsidR="00456444" w:rsidRPr="00306CB6">
        <w:rPr>
          <w:rFonts w:asciiTheme="majorHAnsi" w:hAnsiTheme="majorHAnsi" w:cstheme="majorHAnsi"/>
        </w:rPr>
        <w:t xml:space="preserve">will be totalled together to give </w:t>
      </w:r>
      <w:r>
        <w:rPr>
          <w:rFonts w:asciiTheme="majorHAnsi" w:hAnsiTheme="majorHAnsi" w:cstheme="majorHAnsi"/>
        </w:rPr>
        <w:t xml:space="preserve">the </w:t>
      </w:r>
      <w:r w:rsidR="00104D46">
        <w:rPr>
          <w:rFonts w:asciiTheme="majorHAnsi" w:hAnsiTheme="majorHAnsi" w:cstheme="majorHAnsi"/>
        </w:rPr>
        <w:t>total weighted score for quality</w:t>
      </w:r>
      <w:r w:rsidR="00456444" w:rsidRPr="00306CB6">
        <w:rPr>
          <w:rFonts w:asciiTheme="majorHAnsi" w:hAnsiTheme="majorHAnsi" w:cstheme="majorHAnsi"/>
        </w:rPr>
        <w:t xml:space="preserve">. </w:t>
      </w:r>
    </w:p>
    <w:p w14:paraId="0F2E3024" w14:textId="77777777" w:rsidR="00BF19BC" w:rsidRPr="00B641A9" w:rsidRDefault="00BF19BC" w:rsidP="00BF19BC">
      <w:pPr>
        <w:pStyle w:val="Level1"/>
        <w:spacing w:before="120" w:after="120"/>
        <w:ind w:left="360" w:firstLine="0"/>
        <w:jc w:val="left"/>
        <w:rPr>
          <w:rFonts w:asciiTheme="majorHAnsi" w:hAnsiTheme="majorHAnsi" w:cstheme="majorHAnsi"/>
        </w:rPr>
      </w:pPr>
    </w:p>
    <w:p w14:paraId="79F9A0AD" w14:textId="065E60D7" w:rsidR="00BF19BC" w:rsidRPr="008364BB" w:rsidRDefault="0074525E" w:rsidP="00DB0C8A">
      <w:pPr>
        <w:pStyle w:val="CoverDate"/>
        <w:numPr>
          <w:ilvl w:val="3"/>
          <w:numId w:val="9"/>
        </w:numPr>
        <w:spacing w:before="120" w:after="120"/>
        <w:ind w:left="1701" w:hanging="708"/>
        <w:rPr>
          <w:rFonts w:asciiTheme="majorHAnsi" w:hAnsiTheme="majorHAnsi" w:cstheme="majorHAnsi"/>
          <w:sz w:val="22"/>
          <w:szCs w:val="22"/>
        </w:rPr>
      </w:pPr>
      <w:r>
        <w:rPr>
          <w:rFonts w:asciiTheme="majorHAnsi" w:hAnsiTheme="majorHAnsi" w:cstheme="majorHAnsi"/>
          <w:sz w:val="22"/>
          <w:szCs w:val="22"/>
        </w:rPr>
        <w:t>Clarification</w:t>
      </w:r>
      <w:r w:rsidR="00761771">
        <w:rPr>
          <w:rFonts w:asciiTheme="majorHAnsi" w:hAnsiTheme="majorHAnsi" w:cstheme="majorHAnsi"/>
          <w:sz w:val="22"/>
          <w:szCs w:val="22"/>
        </w:rPr>
        <w:t>s</w:t>
      </w:r>
      <w:r w:rsidR="00BF19BC" w:rsidRPr="008364BB">
        <w:rPr>
          <w:rFonts w:asciiTheme="majorHAnsi" w:hAnsiTheme="majorHAnsi" w:cstheme="majorHAnsi"/>
          <w:sz w:val="22"/>
          <w:szCs w:val="22"/>
        </w:rPr>
        <w:t xml:space="preserve"> </w:t>
      </w:r>
    </w:p>
    <w:p w14:paraId="7896179D" w14:textId="69415621" w:rsidR="00BF19BC" w:rsidRPr="002215EC" w:rsidRDefault="00BF19BC" w:rsidP="00DB0C8A">
      <w:pPr>
        <w:pStyle w:val="CoverDate"/>
        <w:numPr>
          <w:ilvl w:val="4"/>
          <w:numId w:val="9"/>
        </w:numPr>
        <w:spacing w:before="120" w:after="120"/>
        <w:ind w:left="2552" w:hanging="851"/>
        <w:rPr>
          <w:rFonts w:asciiTheme="majorHAnsi" w:hAnsiTheme="majorHAnsi" w:cstheme="majorBidi"/>
          <w:sz w:val="22"/>
          <w:szCs w:val="22"/>
          <w:lang w:val="en-GB"/>
        </w:rPr>
      </w:pPr>
      <w:r w:rsidRPr="2A183204">
        <w:rPr>
          <w:rFonts w:asciiTheme="majorHAnsi" w:hAnsiTheme="majorHAnsi" w:cstheme="majorBidi"/>
          <w:sz w:val="22"/>
          <w:szCs w:val="22"/>
          <w:lang w:val="en-GB"/>
        </w:rPr>
        <w:t xml:space="preserve">Following evaluation of the Tender </w:t>
      </w:r>
      <w:r w:rsidR="00753623" w:rsidRPr="2A183204">
        <w:rPr>
          <w:rFonts w:asciiTheme="majorHAnsi" w:hAnsiTheme="majorHAnsi" w:cstheme="majorBidi"/>
          <w:sz w:val="22"/>
          <w:szCs w:val="22"/>
          <w:lang w:val="en-GB"/>
        </w:rPr>
        <w:t>S</w:t>
      </w:r>
      <w:r w:rsidRPr="2A183204">
        <w:rPr>
          <w:rFonts w:asciiTheme="majorHAnsi" w:hAnsiTheme="majorHAnsi" w:cstheme="majorBidi"/>
          <w:sz w:val="22"/>
          <w:szCs w:val="22"/>
          <w:lang w:val="en-GB"/>
        </w:rPr>
        <w:t xml:space="preserve">ubmissions </w:t>
      </w:r>
      <w:r w:rsidR="00753623" w:rsidRPr="2A183204">
        <w:rPr>
          <w:rFonts w:asciiTheme="majorHAnsi" w:hAnsiTheme="majorHAnsi" w:cstheme="majorBidi"/>
          <w:sz w:val="22"/>
          <w:szCs w:val="22"/>
          <w:lang w:val="en-GB"/>
        </w:rPr>
        <w:t xml:space="preserve">award criteria (stage 2) </w:t>
      </w:r>
      <w:r w:rsidR="00E81383" w:rsidRPr="2A183204">
        <w:rPr>
          <w:rFonts w:asciiTheme="majorHAnsi" w:hAnsiTheme="majorHAnsi" w:cstheme="majorBidi"/>
          <w:sz w:val="22"/>
          <w:szCs w:val="22"/>
          <w:lang w:val="en-GB"/>
        </w:rPr>
        <w:t>MDC</w:t>
      </w:r>
      <w:r w:rsidR="00617129" w:rsidRPr="2A183204">
        <w:rPr>
          <w:rFonts w:asciiTheme="majorHAnsi" w:hAnsiTheme="majorHAnsi" w:cstheme="majorBidi"/>
          <w:sz w:val="22"/>
          <w:szCs w:val="22"/>
          <w:lang w:val="en-GB"/>
        </w:rPr>
        <w:t xml:space="preserve"> may </w:t>
      </w:r>
      <w:r w:rsidR="22AD2B6D" w:rsidRPr="2A183204">
        <w:rPr>
          <w:rFonts w:asciiTheme="majorHAnsi" w:hAnsiTheme="majorHAnsi" w:cstheme="majorBidi"/>
          <w:sz w:val="22"/>
          <w:szCs w:val="22"/>
          <w:lang w:val="en-GB"/>
        </w:rPr>
        <w:t>seek</w:t>
      </w:r>
      <w:r w:rsidR="00FC6DF9" w:rsidRPr="2A183204">
        <w:rPr>
          <w:rFonts w:asciiTheme="majorHAnsi" w:hAnsiTheme="majorHAnsi" w:cstheme="majorBidi"/>
          <w:sz w:val="22"/>
          <w:szCs w:val="22"/>
          <w:lang w:val="en-GB"/>
        </w:rPr>
        <w:t xml:space="preserve"> clarification </w:t>
      </w:r>
      <w:r w:rsidR="37E5AA33" w:rsidRPr="3EC61E4E">
        <w:rPr>
          <w:rFonts w:asciiTheme="majorHAnsi" w:hAnsiTheme="majorHAnsi" w:cstheme="majorBidi"/>
          <w:sz w:val="22"/>
          <w:szCs w:val="22"/>
          <w:lang w:val="en-GB"/>
        </w:rPr>
        <w:t>on some issues</w:t>
      </w:r>
      <w:r w:rsidR="00FC6DF9" w:rsidRPr="3EC61E4E">
        <w:rPr>
          <w:rFonts w:asciiTheme="majorHAnsi" w:hAnsiTheme="majorHAnsi" w:cstheme="majorBidi"/>
          <w:sz w:val="22"/>
          <w:szCs w:val="22"/>
          <w:lang w:val="en-GB"/>
        </w:rPr>
        <w:t>.</w:t>
      </w:r>
      <w:r w:rsidRPr="2A183204">
        <w:rPr>
          <w:rFonts w:asciiTheme="majorHAnsi" w:hAnsiTheme="majorHAnsi" w:cstheme="majorBidi"/>
          <w:sz w:val="22"/>
          <w:szCs w:val="22"/>
          <w:lang w:val="en-GB"/>
        </w:rPr>
        <w:t xml:space="preserve"> The </w:t>
      </w:r>
      <w:r w:rsidR="00FB2514" w:rsidRPr="2A183204">
        <w:rPr>
          <w:rFonts w:asciiTheme="majorHAnsi" w:hAnsiTheme="majorHAnsi" w:cstheme="majorBidi"/>
          <w:sz w:val="22"/>
          <w:szCs w:val="22"/>
          <w:lang w:val="en-GB"/>
        </w:rPr>
        <w:t>clarification</w:t>
      </w:r>
      <w:r w:rsidR="006852AD" w:rsidRPr="2A183204">
        <w:rPr>
          <w:rFonts w:asciiTheme="majorHAnsi" w:hAnsiTheme="majorHAnsi" w:cstheme="majorBidi"/>
          <w:sz w:val="22"/>
          <w:szCs w:val="22"/>
          <w:lang w:val="en-GB"/>
        </w:rPr>
        <w:t xml:space="preserve"> </w:t>
      </w:r>
      <w:r w:rsidR="27980118" w:rsidRPr="3EC61E4E">
        <w:rPr>
          <w:rFonts w:asciiTheme="majorHAnsi" w:hAnsiTheme="majorHAnsi" w:cstheme="majorBidi"/>
          <w:sz w:val="22"/>
          <w:szCs w:val="22"/>
          <w:lang w:val="en-GB"/>
        </w:rPr>
        <w:t>queries</w:t>
      </w:r>
      <w:r w:rsidRPr="2A183204">
        <w:rPr>
          <w:rFonts w:asciiTheme="majorHAnsi" w:hAnsiTheme="majorHAnsi" w:cstheme="majorBidi"/>
          <w:sz w:val="22"/>
          <w:szCs w:val="22"/>
          <w:lang w:val="en-GB"/>
        </w:rPr>
        <w:t xml:space="preserve"> will be used to clarify the Tenderers Tender Submission</w:t>
      </w:r>
      <w:r w:rsidR="003235A8" w:rsidRPr="2A183204">
        <w:rPr>
          <w:rFonts w:asciiTheme="majorHAnsi" w:hAnsiTheme="majorHAnsi" w:cstheme="majorBidi"/>
          <w:sz w:val="22"/>
          <w:szCs w:val="22"/>
          <w:lang w:val="en-GB"/>
        </w:rPr>
        <w:t xml:space="preserve">.  </w:t>
      </w:r>
      <w:r w:rsidRPr="2A183204">
        <w:rPr>
          <w:rFonts w:asciiTheme="majorHAnsi" w:hAnsiTheme="majorHAnsi" w:cstheme="majorBidi"/>
          <w:sz w:val="22"/>
          <w:szCs w:val="22"/>
          <w:lang w:val="en-GB"/>
        </w:rPr>
        <w:t xml:space="preserve">A Tenderers previous achieved score may be altered as a result of </w:t>
      </w:r>
      <w:r w:rsidR="00362313" w:rsidRPr="2A183204">
        <w:rPr>
          <w:rFonts w:asciiTheme="majorHAnsi" w:hAnsiTheme="majorHAnsi" w:cstheme="majorBidi"/>
          <w:sz w:val="22"/>
          <w:szCs w:val="22"/>
          <w:lang w:val="en-GB"/>
        </w:rPr>
        <w:t>clarifications</w:t>
      </w:r>
      <w:r w:rsidRPr="2A183204">
        <w:rPr>
          <w:rFonts w:asciiTheme="majorHAnsi" w:hAnsiTheme="majorHAnsi" w:cstheme="majorBidi"/>
          <w:sz w:val="22"/>
          <w:szCs w:val="22"/>
          <w:lang w:val="en-GB"/>
        </w:rPr>
        <w:t xml:space="preserve"> </w:t>
      </w:r>
      <w:r w:rsidR="006852AD" w:rsidRPr="2A183204">
        <w:rPr>
          <w:rFonts w:asciiTheme="majorHAnsi" w:hAnsiTheme="majorHAnsi" w:cstheme="majorBidi"/>
          <w:sz w:val="22"/>
          <w:szCs w:val="22"/>
          <w:lang w:val="en-GB"/>
        </w:rPr>
        <w:t>provided</w:t>
      </w:r>
      <w:r w:rsidR="0CE350D8" w:rsidRPr="3EC61E4E">
        <w:rPr>
          <w:rFonts w:asciiTheme="majorHAnsi" w:hAnsiTheme="majorHAnsi" w:cstheme="majorBidi"/>
          <w:sz w:val="22"/>
          <w:szCs w:val="22"/>
          <w:lang w:val="en-GB"/>
        </w:rPr>
        <w:t>.</w:t>
      </w:r>
    </w:p>
    <w:p w14:paraId="32C8DDF1" w14:textId="77777777" w:rsidR="00FB3326" w:rsidRDefault="00FB3326" w:rsidP="00DB0C8A">
      <w:pPr>
        <w:pStyle w:val="CoverDate"/>
        <w:numPr>
          <w:ilvl w:val="1"/>
          <w:numId w:val="9"/>
        </w:numPr>
        <w:spacing w:before="120" w:after="120"/>
        <w:rPr>
          <w:rFonts w:asciiTheme="majorHAnsi" w:hAnsiTheme="majorHAnsi" w:cstheme="majorHAnsi"/>
          <w:sz w:val="22"/>
          <w:szCs w:val="22"/>
          <w:lang w:val="en-GB"/>
        </w:rPr>
      </w:pPr>
      <w:r w:rsidRPr="00864906">
        <w:rPr>
          <w:rFonts w:asciiTheme="majorHAnsi" w:hAnsiTheme="majorHAnsi" w:cstheme="majorHAnsi"/>
          <w:sz w:val="22"/>
          <w:szCs w:val="22"/>
          <w:lang w:val="en-GB"/>
        </w:rPr>
        <w:t>Evaluation</w:t>
      </w:r>
    </w:p>
    <w:p w14:paraId="5EF7360C" w14:textId="0FD7FA2F" w:rsidR="00FB3326" w:rsidRPr="00F76C71" w:rsidRDefault="00FB3326" w:rsidP="00DB0C8A">
      <w:pPr>
        <w:pStyle w:val="CoverDate"/>
        <w:numPr>
          <w:ilvl w:val="2"/>
          <w:numId w:val="9"/>
        </w:numPr>
        <w:spacing w:before="120" w:after="120"/>
        <w:ind w:left="993" w:hanging="567"/>
        <w:rPr>
          <w:rFonts w:asciiTheme="majorHAnsi" w:hAnsiTheme="majorHAnsi" w:cstheme="majorHAnsi"/>
          <w:sz w:val="22"/>
          <w:szCs w:val="22"/>
          <w:lang w:val="en-GB"/>
        </w:rPr>
      </w:pPr>
      <w:r w:rsidRPr="000C092B">
        <w:rPr>
          <w:rFonts w:asciiTheme="majorHAnsi" w:hAnsiTheme="majorHAnsi" w:cstheme="majorHAnsi"/>
          <w:sz w:val="22"/>
          <w:szCs w:val="22"/>
        </w:rPr>
        <w:t xml:space="preserve">The evaluation will be carried out by employees </w:t>
      </w:r>
      <w:r>
        <w:rPr>
          <w:rFonts w:asciiTheme="majorHAnsi" w:hAnsiTheme="majorHAnsi" w:cstheme="majorHAnsi"/>
          <w:sz w:val="22"/>
          <w:szCs w:val="22"/>
        </w:rPr>
        <w:t xml:space="preserve">and partners </w:t>
      </w:r>
      <w:r w:rsidRPr="000C092B">
        <w:rPr>
          <w:rFonts w:asciiTheme="majorHAnsi" w:hAnsiTheme="majorHAnsi" w:cstheme="majorHAnsi"/>
          <w:sz w:val="22"/>
          <w:szCs w:val="22"/>
        </w:rPr>
        <w:t xml:space="preserve">of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who make up the </w:t>
      </w:r>
      <w:r>
        <w:rPr>
          <w:rFonts w:asciiTheme="majorHAnsi" w:hAnsiTheme="majorHAnsi" w:cstheme="majorHAnsi"/>
          <w:sz w:val="22"/>
          <w:szCs w:val="22"/>
        </w:rPr>
        <w:t>t</w:t>
      </w:r>
      <w:r w:rsidRPr="000C092B">
        <w:rPr>
          <w:rFonts w:asciiTheme="majorHAnsi" w:hAnsiTheme="majorHAnsi" w:cstheme="majorHAnsi"/>
          <w:sz w:val="22"/>
          <w:szCs w:val="22"/>
        </w:rPr>
        <w:t xml:space="preserve">ender </w:t>
      </w:r>
      <w:r>
        <w:rPr>
          <w:rFonts w:asciiTheme="majorHAnsi" w:hAnsiTheme="majorHAnsi" w:cstheme="majorHAnsi"/>
          <w:sz w:val="22"/>
          <w:szCs w:val="22"/>
        </w:rPr>
        <w:t>w</w:t>
      </w:r>
      <w:r w:rsidRPr="000C092B">
        <w:rPr>
          <w:rFonts w:asciiTheme="majorHAnsi" w:hAnsiTheme="majorHAnsi" w:cstheme="majorHAnsi"/>
          <w:sz w:val="22"/>
          <w:szCs w:val="22"/>
        </w:rPr>
        <w:t xml:space="preserve">orking </w:t>
      </w:r>
      <w:r>
        <w:rPr>
          <w:rFonts w:asciiTheme="majorHAnsi" w:hAnsiTheme="majorHAnsi" w:cstheme="majorHAnsi"/>
          <w:sz w:val="22"/>
          <w:szCs w:val="22"/>
        </w:rPr>
        <w:t>p</w:t>
      </w:r>
      <w:r w:rsidRPr="000C092B">
        <w:rPr>
          <w:rFonts w:asciiTheme="majorHAnsi" w:hAnsiTheme="majorHAnsi" w:cstheme="majorHAnsi"/>
          <w:sz w:val="22"/>
          <w:szCs w:val="22"/>
        </w:rPr>
        <w:t xml:space="preserve">arty.  The </w:t>
      </w:r>
      <w:r>
        <w:rPr>
          <w:rFonts w:asciiTheme="majorHAnsi" w:hAnsiTheme="majorHAnsi" w:cstheme="majorHAnsi"/>
          <w:sz w:val="22"/>
          <w:szCs w:val="22"/>
        </w:rPr>
        <w:t>t</w:t>
      </w:r>
      <w:r w:rsidRPr="000C092B">
        <w:rPr>
          <w:rFonts w:asciiTheme="majorHAnsi" w:hAnsiTheme="majorHAnsi" w:cstheme="majorHAnsi"/>
          <w:sz w:val="22"/>
          <w:szCs w:val="22"/>
        </w:rPr>
        <w:t xml:space="preserve">ender </w:t>
      </w:r>
      <w:r>
        <w:rPr>
          <w:rFonts w:asciiTheme="majorHAnsi" w:hAnsiTheme="majorHAnsi" w:cstheme="majorHAnsi"/>
          <w:sz w:val="22"/>
          <w:szCs w:val="22"/>
        </w:rPr>
        <w:t>w</w:t>
      </w:r>
      <w:r w:rsidRPr="000C092B">
        <w:rPr>
          <w:rFonts w:asciiTheme="majorHAnsi" w:hAnsiTheme="majorHAnsi" w:cstheme="majorHAnsi"/>
          <w:sz w:val="22"/>
          <w:szCs w:val="22"/>
        </w:rPr>
        <w:t xml:space="preserve">orking </w:t>
      </w:r>
      <w:r>
        <w:rPr>
          <w:rFonts w:asciiTheme="majorHAnsi" w:hAnsiTheme="majorHAnsi" w:cstheme="majorHAnsi"/>
          <w:sz w:val="22"/>
          <w:szCs w:val="22"/>
        </w:rPr>
        <w:t>p</w:t>
      </w:r>
      <w:r w:rsidRPr="000C092B">
        <w:rPr>
          <w:rFonts w:asciiTheme="majorHAnsi" w:hAnsiTheme="majorHAnsi" w:cstheme="majorHAnsi"/>
          <w:sz w:val="22"/>
          <w:szCs w:val="22"/>
        </w:rPr>
        <w:t xml:space="preserve">arty </w:t>
      </w:r>
      <w:r>
        <w:rPr>
          <w:rFonts w:asciiTheme="majorHAnsi" w:hAnsiTheme="majorHAnsi" w:cstheme="majorHAnsi"/>
          <w:sz w:val="22"/>
          <w:szCs w:val="22"/>
        </w:rPr>
        <w:t>m</w:t>
      </w:r>
      <w:r w:rsidRPr="000C092B">
        <w:rPr>
          <w:rFonts w:asciiTheme="majorHAnsi" w:hAnsiTheme="majorHAnsi" w:cstheme="majorHAnsi"/>
          <w:sz w:val="22"/>
          <w:szCs w:val="22"/>
        </w:rPr>
        <w:t xml:space="preserve">embers may evaluate part, all or none of the </w:t>
      </w:r>
      <w:r>
        <w:rPr>
          <w:rFonts w:asciiTheme="majorHAnsi" w:hAnsiTheme="majorHAnsi" w:cstheme="majorHAnsi"/>
          <w:sz w:val="22"/>
          <w:szCs w:val="22"/>
        </w:rPr>
        <w:t>Tender S</w:t>
      </w:r>
      <w:r w:rsidRPr="000C092B">
        <w:rPr>
          <w:rFonts w:asciiTheme="majorHAnsi" w:hAnsiTheme="majorHAnsi" w:cstheme="majorHAnsi"/>
          <w:sz w:val="22"/>
          <w:szCs w:val="22"/>
        </w:rPr>
        <w:t xml:space="preserve">ubmissions. Furthermore, membership of this group is not fixed and will be open for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w:t>
      </w:r>
      <w:r>
        <w:rPr>
          <w:rFonts w:asciiTheme="majorHAnsi" w:hAnsiTheme="majorHAnsi" w:cstheme="majorHAnsi"/>
          <w:sz w:val="22"/>
          <w:szCs w:val="22"/>
        </w:rPr>
        <w:t>employees and partners</w:t>
      </w:r>
      <w:r w:rsidRPr="000C092B">
        <w:rPr>
          <w:rFonts w:asciiTheme="majorHAnsi" w:hAnsiTheme="majorHAnsi" w:cstheme="majorHAnsi"/>
          <w:sz w:val="22"/>
          <w:szCs w:val="22"/>
        </w:rPr>
        <w:t xml:space="preserve"> throughout the evaluation and award process.  Tender </w:t>
      </w:r>
      <w:r>
        <w:rPr>
          <w:rFonts w:asciiTheme="majorHAnsi" w:hAnsiTheme="majorHAnsi" w:cstheme="majorHAnsi"/>
          <w:sz w:val="22"/>
          <w:szCs w:val="22"/>
        </w:rPr>
        <w:t>S</w:t>
      </w:r>
      <w:r w:rsidRPr="000C092B">
        <w:rPr>
          <w:rFonts w:asciiTheme="majorHAnsi" w:hAnsiTheme="majorHAnsi" w:cstheme="majorHAnsi"/>
          <w:sz w:val="22"/>
          <w:szCs w:val="22"/>
        </w:rPr>
        <w:t xml:space="preserve">ubmissions will be assessed by the </w:t>
      </w:r>
      <w:r>
        <w:rPr>
          <w:rFonts w:asciiTheme="majorHAnsi" w:hAnsiTheme="majorHAnsi" w:cstheme="majorHAnsi"/>
          <w:sz w:val="22"/>
          <w:szCs w:val="22"/>
        </w:rPr>
        <w:t>t</w:t>
      </w:r>
      <w:r w:rsidRPr="000C092B">
        <w:rPr>
          <w:rFonts w:asciiTheme="majorHAnsi" w:hAnsiTheme="majorHAnsi" w:cstheme="majorHAnsi"/>
          <w:sz w:val="22"/>
          <w:szCs w:val="22"/>
        </w:rPr>
        <w:t xml:space="preserve">ender </w:t>
      </w:r>
      <w:r>
        <w:rPr>
          <w:rFonts w:asciiTheme="majorHAnsi" w:hAnsiTheme="majorHAnsi" w:cstheme="majorHAnsi"/>
          <w:sz w:val="22"/>
          <w:szCs w:val="22"/>
        </w:rPr>
        <w:t>w</w:t>
      </w:r>
      <w:r w:rsidRPr="000C092B">
        <w:rPr>
          <w:rFonts w:asciiTheme="majorHAnsi" w:hAnsiTheme="majorHAnsi" w:cstheme="majorHAnsi"/>
          <w:sz w:val="22"/>
          <w:szCs w:val="22"/>
        </w:rPr>
        <w:t xml:space="preserve">orking </w:t>
      </w:r>
      <w:r>
        <w:rPr>
          <w:rFonts w:asciiTheme="majorHAnsi" w:hAnsiTheme="majorHAnsi" w:cstheme="majorHAnsi"/>
          <w:sz w:val="22"/>
          <w:szCs w:val="22"/>
        </w:rPr>
        <w:t>p</w:t>
      </w:r>
      <w:r w:rsidRPr="000C092B">
        <w:rPr>
          <w:rFonts w:asciiTheme="majorHAnsi" w:hAnsiTheme="majorHAnsi" w:cstheme="majorHAnsi"/>
          <w:sz w:val="22"/>
          <w:szCs w:val="22"/>
        </w:rPr>
        <w:t xml:space="preserve">arty and decisions made at their discretion in accordance with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policies and </w:t>
      </w:r>
      <w:r w:rsidRPr="00F76C71">
        <w:rPr>
          <w:rFonts w:asciiTheme="majorHAnsi" w:hAnsiTheme="majorHAnsi" w:cstheme="majorHAnsi"/>
          <w:sz w:val="22"/>
          <w:szCs w:val="22"/>
        </w:rPr>
        <w:t>procedures.</w:t>
      </w:r>
    </w:p>
    <w:p w14:paraId="7D26DA79" w14:textId="77777777" w:rsidR="00FB3326" w:rsidRDefault="00FB3326" w:rsidP="00DB0C8A">
      <w:pPr>
        <w:pStyle w:val="CoverDate"/>
        <w:numPr>
          <w:ilvl w:val="2"/>
          <w:numId w:val="9"/>
        </w:numPr>
        <w:spacing w:before="120" w:after="120"/>
        <w:ind w:left="993" w:hanging="567"/>
        <w:rPr>
          <w:rFonts w:asciiTheme="majorHAnsi" w:hAnsiTheme="majorHAnsi" w:cstheme="majorHAnsi"/>
          <w:sz w:val="22"/>
          <w:szCs w:val="22"/>
          <w:lang w:val="en-GB"/>
        </w:rPr>
      </w:pPr>
      <w:r w:rsidRPr="000C092B">
        <w:rPr>
          <w:rFonts w:asciiTheme="majorHAnsi" w:hAnsiTheme="majorHAnsi" w:cstheme="majorHAnsi"/>
          <w:sz w:val="22"/>
          <w:szCs w:val="22"/>
        </w:rPr>
        <w:t xml:space="preserve">Please read the </w:t>
      </w:r>
      <w:r>
        <w:rPr>
          <w:rFonts w:asciiTheme="majorHAnsi" w:hAnsiTheme="majorHAnsi" w:cstheme="majorHAnsi"/>
          <w:sz w:val="22"/>
          <w:szCs w:val="22"/>
        </w:rPr>
        <w:t>ITT</w:t>
      </w:r>
      <w:r w:rsidRPr="000C092B">
        <w:rPr>
          <w:rFonts w:asciiTheme="majorHAnsi" w:hAnsiTheme="majorHAnsi" w:cstheme="majorHAnsi"/>
          <w:sz w:val="22"/>
          <w:szCs w:val="22"/>
        </w:rPr>
        <w:t xml:space="preserve"> documentation carefully before attempting to answer any questions.  All parts of the ITT must be completed and supporting information and evidence must be supplied where appropriate or requested.  Failure to provide the required information, make a satisfactory response to any question, or supply documentation referred to in responses, within the specified timescale, means that the Tenderer may incur a loss of points </w:t>
      </w:r>
      <w:r>
        <w:rPr>
          <w:rFonts w:asciiTheme="majorHAnsi" w:hAnsiTheme="majorHAnsi" w:cstheme="majorHAnsi"/>
          <w:sz w:val="22"/>
          <w:szCs w:val="22"/>
        </w:rPr>
        <w:t>or</w:t>
      </w:r>
      <w:r w:rsidRPr="000C092B">
        <w:rPr>
          <w:rFonts w:asciiTheme="majorHAnsi" w:hAnsiTheme="majorHAnsi" w:cstheme="majorHAnsi"/>
          <w:sz w:val="22"/>
          <w:szCs w:val="22"/>
        </w:rPr>
        <w:t xml:space="preserve"> maybe disqualified from the</w:t>
      </w:r>
      <w:r>
        <w:rPr>
          <w:rFonts w:asciiTheme="majorHAnsi" w:hAnsiTheme="majorHAnsi" w:cstheme="majorHAnsi"/>
          <w:sz w:val="22"/>
          <w:szCs w:val="22"/>
        </w:rPr>
        <w:t xml:space="preserve"> Tender</w:t>
      </w:r>
      <w:r w:rsidRPr="000C092B">
        <w:rPr>
          <w:rFonts w:asciiTheme="majorHAnsi" w:hAnsiTheme="majorHAnsi" w:cstheme="majorHAnsi"/>
          <w:sz w:val="22"/>
          <w:szCs w:val="22"/>
        </w:rPr>
        <w:t xml:space="preserve"> process</w:t>
      </w:r>
      <w:r>
        <w:rPr>
          <w:rFonts w:asciiTheme="majorHAnsi" w:hAnsiTheme="majorHAnsi" w:cstheme="majorHAnsi"/>
          <w:sz w:val="22"/>
          <w:szCs w:val="22"/>
        </w:rPr>
        <w:t>.</w:t>
      </w:r>
    </w:p>
    <w:p w14:paraId="139413D0" w14:textId="70FD0BFC" w:rsidR="00FB3326" w:rsidRPr="00FB3326" w:rsidRDefault="00FB3326" w:rsidP="00DB0C8A">
      <w:pPr>
        <w:pStyle w:val="CoverDate"/>
        <w:numPr>
          <w:ilvl w:val="2"/>
          <w:numId w:val="9"/>
        </w:numPr>
        <w:spacing w:before="120" w:after="120"/>
        <w:ind w:left="993" w:hanging="567"/>
        <w:rPr>
          <w:rFonts w:asciiTheme="majorHAnsi" w:hAnsiTheme="majorHAnsi" w:cstheme="majorHAnsi"/>
          <w:sz w:val="22"/>
          <w:szCs w:val="22"/>
          <w:lang w:val="en-GB"/>
        </w:rPr>
      </w:pPr>
      <w:r w:rsidRPr="000C092B">
        <w:rPr>
          <w:rFonts w:asciiTheme="majorHAnsi" w:hAnsiTheme="majorHAnsi" w:cstheme="majorHAnsi"/>
          <w:sz w:val="22"/>
          <w:szCs w:val="22"/>
        </w:rPr>
        <w:t xml:space="preserve">All responses will be checked to ensure that all questions have been addressed and that all documents requested have been attached.  In the event that a </w:t>
      </w:r>
      <w:r>
        <w:rPr>
          <w:rFonts w:asciiTheme="majorHAnsi" w:hAnsiTheme="majorHAnsi" w:cstheme="majorHAnsi"/>
          <w:sz w:val="22"/>
          <w:szCs w:val="22"/>
        </w:rPr>
        <w:t>Tenderer</w:t>
      </w:r>
      <w:r w:rsidRPr="000C092B">
        <w:rPr>
          <w:rFonts w:asciiTheme="majorHAnsi" w:hAnsiTheme="majorHAnsi" w:cstheme="majorHAnsi"/>
          <w:sz w:val="22"/>
          <w:szCs w:val="22"/>
        </w:rPr>
        <w:t xml:space="preserve"> does not provide a positive response to one or more of the questions, or a detailed reason as to why a positive response cannot be given;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will either exclude the </w:t>
      </w:r>
      <w:r>
        <w:rPr>
          <w:rFonts w:asciiTheme="majorHAnsi" w:hAnsiTheme="majorHAnsi" w:cstheme="majorHAnsi"/>
          <w:sz w:val="22"/>
          <w:szCs w:val="22"/>
        </w:rPr>
        <w:t>Tenderer</w:t>
      </w:r>
      <w:r w:rsidRPr="000C092B">
        <w:rPr>
          <w:rFonts w:asciiTheme="majorHAnsi" w:hAnsiTheme="majorHAnsi" w:cstheme="majorHAnsi"/>
          <w:sz w:val="22"/>
          <w:szCs w:val="22"/>
        </w:rPr>
        <w:t xml:space="preserve"> from further participation in the </w:t>
      </w:r>
      <w:r>
        <w:rPr>
          <w:rFonts w:asciiTheme="majorHAnsi" w:hAnsiTheme="majorHAnsi" w:cstheme="majorHAnsi"/>
          <w:sz w:val="22"/>
          <w:szCs w:val="22"/>
        </w:rPr>
        <w:t>T</w:t>
      </w:r>
      <w:r w:rsidRPr="000C092B">
        <w:rPr>
          <w:rFonts w:asciiTheme="majorHAnsi" w:hAnsiTheme="majorHAnsi" w:cstheme="majorHAnsi"/>
          <w:sz w:val="22"/>
          <w:szCs w:val="22"/>
        </w:rPr>
        <w:t xml:space="preserve">ender process or, at its discretion, may seek clarification. In the case of the latter, a failure by the </w:t>
      </w:r>
      <w:r>
        <w:rPr>
          <w:rFonts w:asciiTheme="majorHAnsi" w:hAnsiTheme="majorHAnsi" w:cstheme="majorHAnsi"/>
          <w:sz w:val="22"/>
          <w:szCs w:val="22"/>
        </w:rPr>
        <w:t>Tenderer</w:t>
      </w:r>
      <w:r w:rsidRPr="000C092B">
        <w:rPr>
          <w:rFonts w:asciiTheme="majorHAnsi" w:hAnsiTheme="majorHAnsi" w:cstheme="majorHAnsi"/>
          <w:sz w:val="22"/>
          <w:szCs w:val="22"/>
        </w:rPr>
        <w:t xml:space="preserve"> to provide a satisfactory response within the deadline specified in the request for clarification may result in its disqualification from the </w:t>
      </w:r>
      <w:r>
        <w:rPr>
          <w:rFonts w:asciiTheme="majorHAnsi" w:hAnsiTheme="majorHAnsi" w:cstheme="majorHAnsi"/>
          <w:sz w:val="22"/>
          <w:szCs w:val="22"/>
        </w:rPr>
        <w:t>T</w:t>
      </w:r>
      <w:r w:rsidRPr="000C092B">
        <w:rPr>
          <w:rFonts w:asciiTheme="majorHAnsi" w:hAnsiTheme="majorHAnsi" w:cstheme="majorHAnsi"/>
          <w:sz w:val="22"/>
          <w:szCs w:val="22"/>
        </w:rPr>
        <w:t xml:space="preserve">ender process.  When </w:t>
      </w:r>
      <w:r>
        <w:rPr>
          <w:rFonts w:asciiTheme="majorHAnsi" w:hAnsiTheme="majorHAnsi" w:cstheme="majorHAnsi"/>
          <w:sz w:val="22"/>
          <w:szCs w:val="22"/>
        </w:rPr>
        <w:t>a Tenderer</w:t>
      </w:r>
      <w:r w:rsidRPr="000C092B">
        <w:rPr>
          <w:rFonts w:asciiTheme="majorHAnsi" w:hAnsiTheme="majorHAnsi" w:cstheme="majorHAnsi"/>
          <w:sz w:val="22"/>
          <w:szCs w:val="22"/>
        </w:rPr>
        <w:t xml:space="preserve"> fail</w:t>
      </w:r>
      <w:r>
        <w:rPr>
          <w:rFonts w:asciiTheme="majorHAnsi" w:hAnsiTheme="majorHAnsi" w:cstheme="majorHAnsi"/>
          <w:sz w:val="22"/>
          <w:szCs w:val="22"/>
        </w:rPr>
        <w:t>s</w:t>
      </w:r>
      <w:r w:rsidRPr="000C092B">
        <w:rPr>
          <w:rFonts w:asciiTheme="majorHAnsi" w:hAnsiTheme="majorHAnsi" w:cstheme="majorHAnsi"/>
          <w:sz w:val="22"/>
          <w:szCs w:val="22"/>
        </w:rPr>
        <w:t xml:space="preserve"> to provide documents where requested;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may either </w:t>
      </w:r>
      <w:r w:rsidR="00E41C9B">
        <w:rPr>
          <w:rFonts w:asciiTheme="majorHAnsi" w:hAnsiTheme="majorHAnsi" w:cstheme="majorHAnsi"/>
          <w:sz w:val="22"/>
          <w:szCs w:val="22"/>
        </w:rPr>
        <w:t>disqualify</w:t>
      </w:r>
      <w:r w:rsidRPr="000C092B">
        <w:rPr>
          <w:rFonts w:asciiTheme="majorHAnsi" w:hAnsiTheme="majorHAnsi" w:cstheme="majorHAnsi"/>
          <w:sz w:val="22"/>
          <w:szCs w:val="22"/>
        </w:rPr>
        <w:t xml:space="preserve"> the </w:t>
      </w:r>
      <w:r>
        <w:rPr>
          <w:rFonts w:asciiTheme="majorHAnsi" w:hAnsiTheme="majorHAnsi" w:cstheme="majorHAnsi"/>
          <w:sz w:val="22"/>
          <w:szCs w:val="22"/>
        </w:rPr>
        <w:t>Tenderer</w:t>
      </w:r>
      <w:r w:rsidRPr="000C092B">
        <w:rPr>
          <w:rFonts w:asciiTheme="majorHAnsi" w:hAnsiTheme="majorHAnsi" w:cstheme="majorHAnsi"/>
          <w:sz w:val="22"/>
          <w:szCs w:val="22"/>
        </w:rPr>
        <w:t xml:space="preserve"> </w:t>
      </w:r>
      <w:r w:rsidR="00E41C9B">
        <w:rPr>
          <w:rFonts w:asciiTheme="majorHAnsi" w:hAnsiTheme="majorHAnsi" w:cstheme="majorHAnsi"/>
          <w:sz w:val="22"/>
          <w:szCs w:val="22"/>
        </w:rPr>
        <w:t xml:space="preserve">from the </w:t>
      </w:r>
      <w:r>
        <w:rPr>
          <w:rFonts w:asciiTheme="majorHAnsi" w:hAnsiTheme="majorHAnsi" w:cstheme="majorHAnsi"/>
          <w:sz w:val="22"/>
          <w:szCs w:val="22"/>
        </w:rPr>
        <w:t>T</w:t>
      </w:r>
      <w:r w:rsidRPr="000C092B">
        <w:rPr>
          <w:rFonts w:asciiTheme="majorHAnsi" w:hAnsiTheme="majorHAnsi" w:cstheme="majorHAnsi"/>
          <w:sz w:val="22"/>
          <w:szCs w:val="22"/>
        </w:rPr>
        <w:t>ender process or, at its discretion, may make a further request for copies.</w:t>
      </w:r>
    </w:p>
    <w:p w14:paraId="3114CB29" w14:textId="3B8C61E3" w:rsidR="00BF19BC" w:rsidRDefault="00BF19BC" w:rsidP="00DB0C8A">
      <w:pPr>
        <w:pStyle w:val="Heading3"/>
        <w:numPr>
          <w:ilvl w:val="1"/>
          <w:numId w:val="9"/>
        </w:numPr>
        <w:spacing w:before="120"/>
        <w:rPr>
          <w:rFonts w:asciiTheme="majorHAnsi" w:hAnsiTheme="majorHAnsi" w:cstheme="majorHAnsi"/>
        </w:rPr>
      </w:pPr>
      <w:r>
        <w:rPr>
          <w:rFonts w:asciiTheme="majorHAnsi" w:hAnsiTheme="majorHAnsi" w:cstheme="majorHAnsi"/>
        </w:rPr>
        <w:t>Abnormally Low Tenders</w:t>
      </w:r>
    </w:p>
    <w:p w14:paraId="1B6AF4BA" w14:textId="14E4BABA" w:rsidR="00BF19BC" w:rsidRPr="00FE2FCE" w:rsidRDefault="00BF19BC" w:rsidP="00DB0C8A">
      <w:pPr>
        <w:pStyle w:val="Heading3"/>
        <w:numPr>
          <w:ilvl w:val="2"/>
          <w:numId w:val="9"/>
        </w:numPr>
        <w:spacing w:before="120"/>
        <w:ind w:left="993" w:hanging="504"/>
        <w:rPr>
          <w:rFonts w:asciiTheme="majorHAnsi" w:hAnsiTheme="majorHAnsi" w:cstheme="majorHAnsi"/>
        </w:rPr>
      </w:pPr>
      <w:r w:rsidRPr="00EE4554">
        <w:rPr>
          <w:rFonts w:asciiTheme="majorHAnsi" w:hAnsiTheme="majorHAnsi" w:cstheme="majorHAnsi"/>
        </w:rPr>
        <w:t xml:space="preserve">If prices offered within the </w:t>
      </w:r>
      <w:r w:rsidR="00FE2FCE">
        <w:rPr>
          <w:rFonts w:asciiTheme="majorHAnsi" w:hAnsiTheme="majorHAnsi" w:cstheme="majorHAnsi"/>
        </w:rPr>
        <w:t xml:space="preserve">Pricing Schedule appendix </w:t>
      </w:r>
      <w:r w:rsidR="00AE59E3" w:rsidRPr="002215EC">
        <w:rPr>
          <w:rFonts w:asciiTheme="majorHAnsi" w:hAnsiTheme="majorHAnsi" w:cstheme="majorHAnsi"/>
        </w:rPr>
        <w:t>1</w:t>
      </w:r>
      <w:r w:rsidRPr="00EE4554">
        <w:rPr>
          <w:rFonts w:asciiTheme="majorHAnsi" w:hAnsiTheme="majorHAnsi" w:cstheme="majorHAnsi"/>
        </w:rPr>
        <w:t xml:space="preserve"> appear to be abnormally low in comparison to the prices of the other </w:t>
      </w:r>
      <w:r w:rsidR="00582AC4" w:rsidRPr="00EE4554">
        <w:rPr>
          <w:rFonts w:asciiTheme="majorHAnsi" w:hAnsiTheme="majorHAnsi" w:cstheme="majorHAnsi"/>
        </w:rPr>
        <w:t>Tenderers,</w:t>
      </w:r>
      <w:r w:rsidRPr="00EE4554">
        <w:rPr>
          <w:rFonts w:asciiTheme="majorHAnsi" w:hAnsiTheme="majorHAnsi" w:cstheme="majorHAnsi"/>
        </w:rPr>
        <w:t xml:space="preserve"> then </w:t>
      </w:r>
      <w:r w:rsidR="00E81383">
        <w:rPr>
          <w:rFonts w:asciiTheme="majorHAnsi" w:hAnsiTheme="majorHAnsi" w:cstheme="majorHAnsi"/>
        </w:rPr>
        <w:t>MDC</w:t>
      </w:r>
      <w:r w:rsidR="00FE2FCE">
        <w:rPr>
          <w:rFonts w:asciiTheme="majorHAnsi" w:hAnsiTheme="majorHAnsi" w:cstheme="majorHAnsi"/>
        </w:rPr>
        <w:t xml:space="preserve"> </w:t>
      </w:r>
      <w:r w:rsidRPr="00EE4554">
        <w:rPr>
          <w:rFonts w:asciiTheme="majorHAnsi" w:hAnsiTheme="majorHAnsi" w:cstheme="majorHAnsi"/>
        </w:rPr>
        <w:t xml:space="preserve">will seek clarification from </w:t>
      </w:r>
      <w:r w:rsidR="00FE2FCE">
        <w:rPr>
          <w:rFonts w:asciiTheme="majorHAnsi" w:hAnsiTheme="majorHAnsi" w:cstheme="majorHAnsi"/>
        </w:rPr>
        <w:t>the Tenderer</w:t>
      </w:r>
      <w:r w:rsidRPr="00EE4554">
        <w:rPr>
          <w:rFonts w:asciiTheme="majorHAnsi" w:hAnsiTheme="majorHAnsi" w:cstheme="majorHAnsi"/>
        </w:rPr>
        <w:t xml:space="preserve">.  </w:t>
      </w:r>
      <w:r w:rsidR="00FE2FCE">
        <w:rPr>
          <w:rFonts w:asciiTheme="majorHAnsi" w:hAnsiTheme="majorHAnsi" w:cstheme="majorHAnsi"/>
        </w:rPr>
        <w:t>The Tenderer</w:t>
      </w:r>
      <w:r w:rsidRPr="00EE4554">
        <w:rPr>
          <w:rFonts w:asciiTheme="majorHAnsi" w:hAnsiTheme="majorHAnsi" w:cstheme="majorHAnsi"/>
        </w:rPr>
        <w:t xml:space="preserve"> will be required to provide evidence that </w:t>
      </w:r>
      <w:r w:rsidR="00FE2FCE">
        <w:rPr>
          <w:rFonts w:asciiTheme="majorHAnsi" w:hAnsiTheme="majorHAnsi" w:cstheme="majorHAnsi"/>
        </w:rPr>
        <w:t>they</w:t>
      </w:r>
      <w:r w:rsidRPr="00EE4554">
        <w:rPr>
          <w:rFonts w:asciiTheme="majorHAnsi" w:hAnsiTheme="majorHAnsi" w:cstheme="majorHAnsi"/>
        </w:rPr>
        <w:t xml:space="preserve"> can supply the product specified at the price quoted and that this price can be sustained. If </w:t>
      </w:r>
      <w:r w:rsidR="006A0BE6">
        <w:rPr>
          <w:rFonts w:asciiTheme="majorHAnsi" w:hAnsiTheme="majorHAnsi" w:cstheme="majorHAnsi"/>
        </w:rPr>
        <w:t>Y</w:t>
      </w:r>
      <w:r w:rsidRPr="00EE4554">
        <w:rPr>
          <w:rFonts w:asciiTheme="majorHAnsi" w:hAnsiTheme="majorHAnsi" w:cstheme="majorHAnsi"/>
        </w:rPr>
        <w:t xml:space="preserve">ou cannot provide such evidence or if the price quoted is below cost </w:t>
      </w:r>
      <w:r w:rsidR="00582AC4" w:rsidRPr="00EE4554">
        <w:rPr>
          <w:rFonts w:asciiTheme="majorHAnsi" w:hAnsiTheme="majorHAnsi" w:cstheme="majorHAnsi"/>
        </w:rPr>
        <w:t>price,</w:t>
      </w:r>
      <w:r w:rsidRPr="00EE4554">
        <w:rPr>
          <w:rFonts w:asciiTheme="majorHAnsi" w:hAnsiTheme="majorHAnsi" w:cstheme="majorHAnsi"/>
        </w:rPr>
        <w:t xml:space="preserve"> then </w:t>
      </w:r>
      <w:r w:rsidR="00E81383">
        <w:rPr>
          <w:rFonts w:asciiTheme="majorHAnsi" w:hAnsiTheme="majorHAnsi" w:cstheme="majorHAnsi"/>
        </w:rPr>
        <w:t>MDC</w:t>
      </w:r>
      <w:r w:rsidRPr="00EE4554">
        <w:rPr>
          <w:rFonts w:asciiTheme="majorHAnsi" w:hAnsiTheme="majorHAnsi" w:cstheme="majorHAnsi"/>
        </w:rPr>
        <w:t xml:space="preserve"> will treat this as an abnormally low price and this will not be evaluated</w:t>
      </w:r>
      <w:r w:rsidR="004405E2">
        <w:rPr>
          <w:rFonts w:asciiTheme="majorHAnsi" w:hAnsiTheme="majorHAnsi" w:cstheme="majorHAnsi"/>
        </w:rPr>
        <w:t xml:space="preserve"> and may result in </w:t>
      </w:r>
      <w:r w:rsidR="006A0BE6">
        <w:rPr>
          <w:rFonts w:asciiTheme="majorHAnsi" w:hAnsiTheme="majorHAnsi" w:cstheme="majorHAnsi"/>
        </w:rPr>
        <w:t>Y</w:t>
      </w:r>
      <w:r w:rsidR="004405E2">
        <w:rPr>
          <w:rFonts w:asciiTheme="majorHAnsi" w:hAnsiTheme="majorHAnsi" w:cstheme="majorHAnsi"/>
        </w:rPr>
        <w:t>our disqualification from Tender process</w:t>
      </w:r>
      <w:r w:rsidR="00FE2FCE">
        <w:rPr>
          <w:rFonts w:asciiTheme="majorHAnsi" w:hAnsiTheme="majorHAnsi" w:cstheme="majorHAnsi"/>
        </w:rPr>
        <w:t>.</w:t>
      </w:r>
    </w:p>
    <w:p w14:paraId="0C9D0C05" w14:textId="600DF5BA" w:rsidR="00A20E6F" w:rsidRDefault="00A20E6F" w:rsidP="00DB0C8A">
      <w:pPr>
        <w:pStyle w:val="Heading2"/>
        <w:numPr>
          <w:ilvl w:val="1"/>
          <w:numId w:val="9"/>
        </w:numPr>
        <w:spacing w:before="120"/>
        <w:ind w:hanging="323"/>
        <w:jc w:val="left"/>
        <w:rPr>
          <w:rFonts w:asciiTheme="majorHAnsi" w:hAnsiTheme="majorHAnsi" w:cstheme="majorHAnsi"/>
        </w:rPr>
      </w:pPr>
      <w:r>
        <w:rPr>
          <w:rFonts w:asciiTheme="majorHAnsi" w:hAnsiTheme="majorHAnsi" w:cstheme="majorHAnsi"/>
        </w:rPr>
        <w:t xml:space="preserve">Non-Compliance </w:t>
      </w:r>
    </w:p>
    <w:p w14:paraId="1298C25B" w14:textId="5A6A67CB" w:rsidR="00A20E6F" w:rsidRDefault="0072442E" w:rsidP="00DB0C8A">
      <w:pPr>
        <w:pStyle w:val="Heading2"/>
        <w:numPr>
          <w:ilvl w:val="2"/>
          <w:numId w:val="9"/>
        </w:numPr>
        <w:spacing w:before="120"/>
        <w:ind w:left="1134" w:hanging="567"/>
        <w:jc w:val="left"/>
        <w:rPr>
          <w:rFonts w:asciiTheme="majorHAnsi" w:hAnsiTheme="majorHAnsi" w:cstheme="majorHAnsi"/>
        </w:rPr>
      </w:pPr>
      <w:r>
        <w:rPr>
          <w:rFonts w:asciiTheme="majorHAnsi" w:hAnsiTheme="majorHAnsi" w:cstheme="majorHAnsi"/>
        </w:rPr>
        <w:t>The Tenderer</w:t>
      </w:r>
      <w:r w:rsidR="00A20E6F">
        <w:rPr>
          <w:rFonts w:asciiTheme="majorHAnsi" w:hAnsiTheme="majorHAnsi" w:cstheme="majorHAnsi"/>
        </w:rPr>
        <w:t xml:space="preserve"> must state in section 1</w:t>
      </w:r>
      <w:r w:rsidR="007300C6">
        <w:rPr>
          <w:rFonts w:asciiTheme="majorHAnsi" w:hAnsiTheme="majorHAnsi" w:cstheme="majorHAnsi"/>
        </w:rPr>
        <w:t>0</w:t>
      </w:r>
      <w:r>
        <w:rPr>
          <w:rFonts w:asciiTheme="majorHAnsi" w:hAnsiTheme="majorHAnsi" w:cstheme="majorHAnsi"/>
        </w:rPr>
        <w:t xml:space="preserve"> Non-Compliance Statement all matters (technical, commercial or contractual) in which the Tenderers </w:t>
      </w:r>
      <w:r w:rsidR="004812CC">
        <w:rPr>
          <w:rFonts w:asciiTheme="majorHAnsi" w:hAnsiTheme="majorHAnsi" w:cstheme="majorHAnsi"/>
        </w:rPr>
        <w:t xml:space="preserve">Tender </w:t>
      </w:r>
      <w:r w:rsidR="0006151B">
        <w:rPr>
          <w:rFonts w:asciiTheme="majorHAnsi" w:hAnsiTheme="majorHAnsi" w:cstheme="majorHAnsi"/>
        </w:rPr>
        <w:t>Submission</w:t>
      </w:r>
      <w:r w:rsidR="004812CC">
        <w:rPr>
          <w:rFonts w:asciiTheme="majorHAnsi" w:hAnsiTheme="majorHAnsi" w:cstheme="majorHAnsi"/>
        </w:rPr>
        <w:t xml:space="preserve"> does not comply with the requirements laid </w:t>
      </w:r>
      <w:r w:rsidR="007300C6">
        <w:rPr>
          <w:rFonts w:asciiTheme="majorHAnsi" w:hAnsiTheme="majorHAnsi" w:cstheme="majorHAnsi"/>
        </w:rPr>
        <w:t>down</w:t>
      </w:r>
      <w:r w:rsidR="004812CC">
        <w:rPr>
          <w:rFonts w:asciiTheme="majorHAnsi" w:hAnsiTheme="majorHAnsi" w:cstheme="majorHAnsi"/>
        </w:rPr>
        <w:t xml:space="preserve"> in the ITT document</w:t>
      </w:r>
      <w:r w:rsidR="00880ED8">
        <w:rPr>
          <w:rFonts w:asciiTheme="majorHAnsi" w:hAnsiTheme="majorHAnsi" w:cstheme="majorHAnsi"/>
        </w:rPr>
        <w:t xml:space="preserve"> and appendices</w:t>
      </w:r>
      <w:r w:rsidR="0006151B">
        <w:rPr>
          <w:rFonts w:asciiTheme="majorHAnsi" w:hAnsiTheme="majorHAnsi" w:cstheme="majorHAnsi"/>
        </w:rPr>
        <w:t xml:space="preserve">.  </w:t>
      </w:r>
      <w:r w:rsidR="00E81383">
        <w:rPr>
          <w:rFonts w:asciiTheme="majorHAnsi" w:hAnsiTheme="majorHAnsi" w:cstheme="majorHAnsi"/>
        </w:rPr>
        <w:t>MDC</w:t>
      </w:r>
      <w:r w:rsidR="0006151B">
        <w:rPr>
          <w:rFonts w:asciiTheme="majorHAnsi" w:hAnsiTheme="majorHAnsi" w:cstheme="majorHAnsi"/>
        </w:rPr>
        <w:t xml:space="preserve"> has the right to </w:t>
      </w:r>
      <w:r w:rsidR="006B5869">
        <w:rPr>
          <w:rFonts w:asciiTheme="majorHAnsi" w:hAnsiTheme="majorHAnsi" w:cstheme="majorHAnsi"/>
        </w:rPr>
        <w:t>disqualify</w:t>
      </w:r>
      <w:r w:rsidR="0006151B">
        <w:rPr>
          <w:rFonts w:asciiTheme="majorHAnsi" w:hAnsiTheme="majorHAnsi" w:cstheme="majorHAnsi"/>
        </w:rPr>
        <w:t xml:space="preserve"> any </w:t>
      </w:r>
      <w:r w:rsidR="006B5869">
        <w:rPr>
          <w:rFonts w:asciiTheme="majorHAnsi" w:hAnsiTheme="majorHAnsi" w:cstheme="majorHAnsi"/>
        </w:rPr>
        <w:t xml:space="preserve">Tenderers </w:t>
      </w:r>
      <w:r w:rsidR="00433299">
        <w:rPr>
          <w:rFonts w:asciiTheme="majorHAnsi" w:hAnsiTheme="majorHAnsi" w:cstheme="majorHAnsi"/>
        </w:rPr>
        <w:t xml:space="preserve">Tender </w:t>
      </w:r>
      <w:r w:rsidR="006B5869">
        <w:rPr>
          <w:rFonts w:asciiTheme="majorHAnsi" w:hAnsiTheme="majorHAnsi" w:cstheme="majorHAnsi"/>
        </w:rPr>
        <w:t>Submission from the Tender process</w:t>
      </w:r>
      <w:r w:rsidR="00433299">
        <w:rPr>
          <w:rFonts w:asciiTheme="majorHAnsi" w:hAnsiTheme="majorHAnsi" w:cstheme="majorHAnsi"/>
        </w:rPr>
        <w:t xml:space="preserve"> which submits a non-</w:t>
      </w:r>
      <w:r w:rsidR="006B5869">
        <w:rPr>
          <w:rFonts w:asciiTheme="majorHAnsi" w:hAnsiTheme="majorHAnsi" w:cstheme="majorHAnsi"/>
        </w:rPr>
        <w:t>compliance</w:t>
      </w:r>
      <w:r w:rsidR="00433299">
        <w:rPr>
          <w:rFonts w:asciiTheme="majorHAnsi" w:hAnsiTheme="majorHAnsi" w:cstheme="majorHAnsi"/>
        </w:rPr>
        <w:t xml:space="preserve"> statement as detailed in </w:t>
      </w:r>
      <w:r w:rsidR="006B5869">
        <w:rPr>
          <w:rFonts w:asciiTheme="majorHAnsi" w:hAnsiTheme="majorHAnsi" w:cstheme="majorHAnsi"/>
        </w:rPr>
        <w:t>s</w:t>
      </w:r>
      <w:r w:rsidR="00433299">
        <w:rPr>
          <w:rFonts w:asciiTheme="majorHAnsi" w:hAnsiTheme="majorHAnsi" w:cstheme="majorHAnsi"/>
        </w:rPr>
        <w:t>ection 1</w:t>
      </w:r>
      <w:r w:rsidR="007300C6">
        <w:rPr>
          <w:rFonts w:asciiTheme="majorHAnsi" w:hAnsiTheme="majorHAnsi" w:cstheme="majorHAnsi"/>
        </w:rPr>
        <w:t>0</w:t>
      </w:r>
      <w:r w:rsidR="00433299">
        <w:rPr>
          <w:rFonts w:asciiTheme="majorHAnsi" w:hAnsiTheme="majorHAnsi" w:cstheme="majorHAnsi"/>
        </w:rPr>
        <w:t xml:space="preserve"> or </w:t>
      </w:r>
      <w:r w:rsidR="006B5869">
        <w:rPr>
          <w:rFonts w:asciiTheme="majorHAnsi" w:hAnsiTheme="majorHAnsi" w:cstheme="majorHAnsi"/>
        </w:rPr>
        <w:t xml:space="preserve">does not comply with the requirements laid down in the ITT documents. </w:t>
      </w:r>
    </w:p>
    <w:p w14:paraId="159B3713" w14:textId="64E6FDA2" w:rsidR="00034F21" w:rsidRDefault="00F922BB" w:rsidP="00DB0C8A">
      <w:pPr>
        <w:pStyle w:val="Heading2"/>
        <w:numPr>
          <w:ilvl w:val="1"/>
          <w:numId w:val="9"/>
        </w:numPr>
        <w:spacing w:before="120"/>
        <w:ind w:hanging="323"/>
        <w:jc w:val="left"/>
        <w:rPr>
          <w:rFonts w:asciiTheme="majorHAnsi" w:hAnsiTheme="majorHAnsi" w:cstheme="majorHAnsi"/>
        </w:rPr>
      </w:pPr>
      <w:r w:rsidRPr="002F4976">
        <w:rPr>
          <w:rFonts w:asciiTheme="majorHAnsi" w:hAnsiTheme="majorHAnsi" w:cstheme="majorHAnsi"/>
        </w:rPr>
        <w:t>Communication</w:t>
      </w:r>
      <w:r w:rsidR="00A92057" w:rsidRPr="002F4976">
        <w:rPr>
          <w:rFonts w:asciiTheme="majorHAnsi" w:hAnsiTheme="majorHAnsi" w:cstheme="majorHAnsi"/>
        </w:rPr>
        <w:t xml:space="preserve"> &amp; Clarifications</w:t>
      </w:r>
    </w:p>
    <w:p w14:paraId="6B1B2C23" w14:textId="7C566567" w:rsidR="009817BE" w:rsidRPr="008D3CD8" w:rsidRDefault="009817BE" w:rsidP="00DB0C8A">
      <w:pPr>
        <w:pStyle w:val="Heading2"/>
        <w:numPr>
          <w:ilvl w:val="2"/>
          <w:numId w:val="9"/>
        </w:numPr>
        <w:spacing w:before="120"/>
        <w:ind w:hanging="504"/>
        <w:jc w:val="left"/>
        <w:rPr>
          <w:rFonts w:asciiTheme="majorHAnsi" w:hAnsiTheme="majorHAnsi" w:cstheme="majorHAnsi"/>
        </w:rPr>
      </w:pPr>
      <w:r w:rsidRPr="00EF332C">
        <w:rPr>
          <w:rFonts w:asciiTheme="majorHAnsi" w:hAnsiTheme="majorHAnsi" w:cstheme="majorHAnsi"/>
        </w:rPr>
        <w:t>All communications / clarifications from Tenderers (including their sub-contractors, consortium members, consultants and advisers) must be directed via the correspondence function on the MDC Proactis e-</w:t>
      </w:r>
      <w:r w:rsidR="00845976" w:rsidRPr="00EF332C">
        <w:rPr>
          <w:rFonts w:asciiTheme="majorHAnsi" w:hAnsiTheme="majorHAnsi" w:cstheme="majorHAnsi"/>
        </w:rPr>
        <w:t>tend</w:t>
      </w:r>
      <w:r w:rsidR="00845976">
        <w:rPr>
          <w:rFonts w:asciiTheme="majorHAnsi" w:hAnsiTheme="majorHAnsi" w:cstheme="majorHAnsi"/>
        </w:rPr>
        <w:t>ering portal</w:t>
      </w:r>
      <w:r w:rsidR="00E51898">
        <w:t xml:space="preserve"> </w:t>
      </w:r>
      <w:hyperlink r:id="rId13" w:history="1">
        <w:r w:rsidR="00BE0F64" w:rsidRPr="0021473F">
          <w:rPr>
            <w:rStyle w:val="Hyperlink"/>
            <w:rFonts w:asciiTheme="majorHAnsi" w:hAnsiTheme="majorHAnsi" w:cstheme="majorHAnsi"/>
          </w:rPr>
          <w:t>https://procontract.due-north.com/register</w:t>
        </w:r>
      </w:hyperlink>
      <w:r w:rsidR="00BE0F64">
        <w:rPr>
          <w:rFonts w:asciiTheme="majorHAnsi" w:hAnsiTheme="majorHAnsi" w:cstheme="majorHAnsi"/>
        </w:rPr>
        <w:t xml:space="preserve">, </w:t>
      </w:r>
      <w:r w:rsidRPr="00EF332C">
        <w:rPr>
          <w:rFonts w:asciiTheme="majorHAnsi" w:hAnsiTheme="majorHAnsi" w:cstheme="majorHAnsi"/>
          <w:color w:val="000000" w:themeColor="text1"/>
        </w:rPr>
        <w:t>and must not be directed via email or telephone.  T</w:t>
      </w:r>
      <w:r w:rsidRPr="00EF332C">
        <w:rPr>
          <w:rFonts w:asciiTheme="majorHAnsi" w:hAnsiTheme="majorHAnsi" w:cstheme="majorHAnsi"/>
        </w:rPr>
        <w:t>his is to ensure that all Tenderers are treated fairly and equally and receive the same information throughout the Tender</w:t>
      </w:r>
      <w:r w:rsidRPr="00034F21">
        <w:rPr>
          <w:rFonts w:asciiTheme="majorHAnsi" w:hAnsiTheme="majorHAnsi" w:cstheme="majorHAnsi"/>
        </w:rPr>
        <w:t xml:space="preserve"> process. </w:t>
      </w:r>
      <w:r w:rsidRPr="00151761">
        <w:rPr>
          <w:rFonts w:asciiTheme="majorHAnsi" w:hAnsiTheme="majorHAnsi" w:cstheme="majorHAnsi"/>
        </w:rPr>
        <w:t>The</w:t>
      </w:r>
      <w:r w:rsidRPr="00034F21">
        <w:rPr>
          <w:rFonts w:asciiTheme="majorHAnsi" w:hAnsiTheme="majorHAnsi" w:cstheme="majorHAnsi"/>
        </w:rPr>
        <w:t xml:space="preserve"> deadline for submitting communications / clarifications is </w:t>
      </w:r>
      <w:r w:rsidR="00A51316" w:rsidRPr="002215EC">
        <w:rPr>
          <w:rFonts w:asciiTheme="majorHAnsi" w:hAnsiTheme="majorHAnsi" w:cstheme="majorHAnsi"/>
        </w:rPr>
        <w:t>Thursday 11</w:t>
      </w:r>
      <w:r w:rsidR="00A51316" w:rsidRPr="002215EC">
        <w:rPr>
          <w:rFonts w:asciiTheme="majorHAnsi" w:hAnsiTheme="majorHAnsi" w:cstheme="majorHAnsi"/>
          <w:vertAlign w:val="superscript"/>
        </w:rPr>
        <w:t>th</w:t>
      </w:r>
      <w:r w:rsidR="00A51316" w:rsidRPr="002215EC">
        <w:rPr>
          <w:rFonts w:asciiTheme="majorHAnsi" w:hAnsiTheme="majorHAnsi" w:cstheme="majorHAnsi"/>
        </w:rPr>
        <w:t xml:space="preserve"> </w:t>
      </w:r>
      <w:r w:rsidR="00A63C1A" w:rsidRPr="002215EC">
        <w:rPr>
          <w:rFonts w:asciiTheme="majorHAnsi" w:hAnsiTheme="majorHAnsi" w:cstheme="majorHAnsi"/>
        </w:rPr>
        <w:t xml:space="preserve"> </w:t>
      </w:r>
      <w:r w:rsidR="00E802D9" w:rsidRPr="002215EC">
        <w:rPr>
          <w:rFonts w:asciiTheme="majorHAnsi" w:hAnsiTheme="majorHAnsi" w:cstheme="majorHAnsi"/>
        </w:rPr>
        <w:t>Februar</w:t>
      </w:r>
      <w:r w:rsidR="00A63C1A" w:rsidRPr="002215EC">
        <w:rPr>
          <w:rFonts w:asciiTheme="majorHAnsi" w:hAnsiTheme="majorHAnsi" w:cstheme="majorHAnsi"/>
        </w:rPr>
        <w:t>y 2021</w:t>
      </w:r>
      <w:r w:rsidRPr="00034F21">
        <w:rPr>
          <w:rFonts w:asciiTheme="majorHAnsi" w:hAnsiTheme="majorHAnsi" w:cstheme="majorHAnsi"/>
        </w:rPr>
        <w:t>, communications / clarifications sent after this date</w:t>
      </w:r>
      <w:r>
        <w:rPr>
          <w:rFonts w:asciiTheme="majorHAnsi" w:hAnsiTheme="majorHAnsi" w:cstheme="majorHAnsi"/>
        </w:rPr>
        <w:t xml:space="preserve">, or via a route other than through the MDC Proactis e-tendering portal </w:t>
      </w:r>
      <w:r w:rsidRPr="00034F21">
        <w:rPr>
          <w:rFonts w:asciiTheme="majorHAnsi" w:hAnsiTheme="majorHAnsi" w:cstheme="majorHAnsi"/>
        </w:rPr>
        <w:t xml:space="preserve">may not be responded to.  If </w:t>
      </w:r>
      <w:r>
        <w:rPr>
          <w:rFonts w:asciiTheme="majorHAnsi" w:hAnsiTheme="majorHAnsi" w:cstheme="majorHAnsi"/>
        </w:rPr>
        <w:t>MDC</w:t>
      </w:r>
      <w:r w:rsidRPr="00034F21">
        <w:rPr>
          <w:rFonts w:asciiTheme="majorHAnsi" w:hAnsiTheme="majorHAnsi" w:cstheme="majorHAnsi"/>
        </w:rPr>
        <w:t xml:space="preserve"> grants an extension to the Tender Submission closing date, then a new deadline for </w:t>
      </w:r>
      <w:r>
        <w:rPr>
          <w:rFonts w:asciiTheme="majorHAnsi" w:hAnsiTheme="majorHAnsi" w:cstheme="majorHAnsi"/>
        </w:rPr>
        <w:t xml:space="preserve">communications / </w:t>
      </w:r>
      <w:r w:rsidRPr="00034F21">
        <w:rPr>
          <w:rFonts w:asciiTheme="majorHAnsi" w:hAnsiTheme="majorHAnsi" w:cstheme="majorHAnsi"/>
        </w:rPr>
        <w:t xml:space="preserve">clarifications may be set.  If </w:t>
      </w:r>
      <w:r>
        <w:rPr>
          <w:rFonts w:asciiTheme="majorHAnsi" w:hAnsiTheme="majorHAnsi" w:cstheme="majorHAnsi"/>
        </w:rPr>
        <w:t>MDC</w:t>
      </w:r>
      <w:r w:rsidRPr="00034F21">
        <w:rPr>
          <w:rFonts w:asciiTheme="majorHAnsi" w:hAnsiTheme="majorHAnsi" w:cstheme="majorHAnsi"/>
        </w:rPr>
        <w:t xml:space="preserve"> respond to a communication / clarification both the query (anonymised) and the response will be </w:t>
      </w:r>
      <w:r>
        <w:rPr>
          <w:rFonts w:asciiTheme="majorHAnsi" w:hAnsiTheme="majorHAnsi" w:cstheme="majorHAnsi"/>
        </w:rPr>
        <w:t>sent</w:t>
      </w:r>
      <w:r w:rsidRPr="00034F21">
        <w:rPr>
          <w:rFonts w:asciiTheme="majorHAnsi" w:hAnsiTheme="majorHAnsi" w:cstheme="majorHAnsi"/>
        </w:rPr>
        <w:t xml:space="preserve"> to all </w:t>
      </w:r>
      <w:r w:rsidRPr="00034F21">
        <w:rPr>
          <w:rFonts w:asciiTheme="majorHAnsi" w:hAnsiTheme="majorHAnsi" w:cstheme="majorHAnsi"/>
          <w:iCs/>
        </w:rPr>
        <w:t xml:space="preserve">Economic Operators who have responded; have expressed an interest; or those that show an interest before the closing date for the submission of the </w:t>
      </w:r>
      <w:r>
        <w:rPr>
          <w:rFonts w:asciiTheme="majorHAnsi" w:hAnsiTheme="majorHAnsi" w:cstheme="majorHAnsi"/>
          <w:iCs/>
        </w:rPr>
        <w:t>ITT</w:t>
      </w:r>
      <w:r w:rsidRPr="00034F21">
        <w:rPr>
          <w:rFonts w:asciiTheme="majorHAnsi" w:hAnsiTheme="majorHAnsi" w:cstheme="majorHAnsi"/>
          <w:iCs/>
        </w:rPr>
        <w:t>.</w:t>
      </w:r>
    </w:p>
    <w:p w14:paraId="0C793D9E" w14:textId="4AEB99FF" w:rsidR="009817BE" w:rsidRPr="00F05B61" w:rsidRDefault="009817BE" w:rsidP="00DB0C8A">
      <w:pPr>
        <w:pStyle w:val="Heading2"/>
        <w:numPr>
          <w:ilvl w:val="2"/>
          <w:numId w:val="9"/>
        </w:numPr>
        <w:spacing w:before="120"/>
        <w:ind w:hanging="504"/>
        <w:jc w:val="left"/>
        <w:rPr>
          <w:rFonts w:asciiTheme="majorHAnsi" w:hAnsiTheme="majorHAnsi" w:cstheme="majorHAnsi"/>
        </w:rPr>
      </w:pPr>
      <w:r>
        <w:rPr>
          <w:rFonts w:asciiTheme="majorHAnsi" w:hAnsiTheme="majorHAnsi" w:cstheme="majorHAnsi"/>
        </w:rPr>
        <w:t xml:space="preserve">It is the </w:t>
      </w:r>
      <w:r w:rsidRPr="00034F21">
        <w:rPr>
          <w:rFonts w:asciiTheme="majorHAnsi" w:hAnsiTheme="majorHAnsi" w:cstheme="majorHAnsi"/>
        </w:rPr>
        <w:t xml:space="preserve">Tenderers </w:t>
      </w:r>
      <w:r>
        <w:rPr>
          <w:rFonts w:asciiTheme="majorHAnsi" w:hAnsiTheme="majorHAnsi" w:cstheme="majorHAnsi"/>
        </w:rPr>
        <w:t>responsibility to keep the contact details within the MDC Proactis e-tendering portal up to date, MDC will not be responsible for updating the Tenderers contact details.  The Tenderer shall visit the MDC Proactis e-tendering portal periodically to view any new clarifications which may have been posted on the portal</w:t>
      </w:r>
      <w:r w:rsidRPr="00034F21">
        <w:rPr>
          <w:rFonts w:asciiTheme="majorHAnsi" w:hAnsiTheme="majorHAnsi" w:cstheme="majorHAnsi"/>
        </w:rPr>
        <w:t xml:space="preserve">. </w:t>
      </w:r>
    </w:p>
    <w:p w14:paraId="223D9677" w14:textId="77777777" w:rsidR="009817BE" w:rsidRDefault="009817BE" w:rsidP="00DB0C8A">
      <w:pPr>
        <w:pStyle w:val="Heading2"/>
        <w:numPr>
          <w:ilvl w:val="2"/>
          <w:numId w:val="9"/>
        </w:numPr>
        <w:spacing w:before="120"/>
        <w:ind w:hanging="504"/>
        <w:jc w:val="left"/>
        <w:rPr>
          <w:rFonts w:asciiTheme="majorHAnsi" w:hAnsiTheme="majorHAnsi" w:cstheme="majorHAnsi"/>
        </w:rPr>
      </w:pPr>
      <w:r w:rsidRPr="00D40BE2">
        <w:rPr>
          <w:rFonts w:asciiTheme="majorHAnsi" w:hAnsiTheme="majorHAnsi" w:cstheme="majorHAnsi"/>
        </w:rPr>
        <w:t>Tenderers should indicate if a query is of a commercially sensitive nature</w:t>
      </w:r>
      <w:r>
        <w:rPr>
          <w:rFonts w:asciiTheme="majorHAnsi" w:hAnsiTheme="majorHAnsi" w:cstheme="majorHAnsi"/>
        </w:rPr>
        <w:t>,</w:t>
      </w:r>
      <w:r w:rsidRPr="00D40BE2">
        <w:rPr>
          <w:rFonts w:asciiTheme="majorHAnsi" w:hAnsiTheme="majorHAnsi" w:cstheme="majorHAnsi"/>
        </w:rPr>
        <w:t xml:space="preserve"> where disclosure of such query and the answer would or would be likely to prejudice its commercial interests.  However, if </w:t>
      </w:r>
      <w:r>
        <w:rPr>
          <w:rFonts w:asciiTheme="majorHAnsi" w:hAnsiTheme="majorHAnsi" w:cstheme="majorHAnsi"/>
        </w:rPr>
        <w:t>MDC</w:t>
      </w:r>
      <w:r w:rsidRPr="00D40BE2">
        <w:rPr>
          <w:rFonts w:asciiTheme="majorHAnsi" w:hAnsiTheme="majorHAnsi" w:cstheme="majorHAnsi"/>
        </w:rPr>
        <w:t xml:space="preserve"> at its sole discretion does not consider the query to be of a commercially confidential nature or asserts that all Tenderers would potentially benefit from seeing both the query and </w:t>
      </w:r>
      <w:r>
        <w:rPr>
          <w:rFonts w:asciiTheme="majorHAnsi" w:hAnsiTheme="majorHAnsi" w:cstheme="majorHAnsi"/>
        </w:rPr>
        <w:t>MDC</w:t>
      </w:r>
      <w:r w:rsidRPr="00D40BE2">
        <w:rPr>
          <w:rFonts w:asciiTheme="majorHAnsi" w:hAnsiTheme="majorHAnsi" w:cstheme="majorHAnsi"/>
        </w:rPr>
        <w:t xml:space="preserve">’s response, </w:t>
      </w:r>
      <w:r>
        <w:rPr>
          <w:rFonts w:asciiTheme="majorHAnsi" w:hAnsiTheme="majorHAnsi" w:cstheme="majorHAnsi"/>
        </w:rPr>
        <w:t>MDC</w:t>
      </w:r>
      <w:r w:rsidRPr="00D40BE2">
        <w:rPr>
          <w:rFonts w:asciiTheme="majorHAnsi" w:hAnsiTheme="majorHAnsi" w:cstheme="majorHAnsi"/>
        </w:rPr>
        <w:t xml:space="preserve"> will:</w:t>
      </w:r>
    </w:p>
    <w:p w14:paraId="2FC21252" w14:textId="77777777" w:rsidR="009817BE" w:rsidRDefault="009817BE" w:rsidP="00DB0C8A">
      <w:pPr>
        <w:pStyle w:val="Heading2"/>
        <w:numPr>
          <w:ilvl w:val="3"/>
          <w:numId w:val="9"/>
        </w:numPr>
        <w:spacing w:before="120"/>
        <w:ind w:left="1701" w:hanging="708"/>
        <w:jc w:val="left"/>
        <w:rPr>
          <w:rFonts w:asciiTheme="majorHAnsi" w:hAnsiTheme="majorHAnsi" w:cstheme="majorHAnsi"/>
        </w:rPr>
      </w:pPr>
      <w:r w:rsidRPr="00034F21">
        <w:rPr>
          <w:rFonts w:asciiTheme="majorHAnsi" w:hAnsiTheme="majorHAnsi" w:cstheme="majorHAnsi"/>
        </w:rPr>
        <w:t xml:space="preserve">invite the Tenderer submitting the query to either declassify the query and allow the query along with </w:t>
      </w:r>
      <w:r>
        <w:rPr>
          <w:rFonts w:asciiTheme="majorHAnsi" w:hAnsiTheme="majorHAnsi" w:cstheme="majorHAnsi"/>
        </w:rPr>
        <w:t>MDC</w:t>
      </w:r>
      <w:r w:rsidRPr="00034F21">
        <w:rPr>
          <w:rFonts w:asciiTheme="majorHAnsi" w:hAnsiTheme="majorHAnsi" w:cstheme="majorHAnsi"/>
        </w:rPr>
        <w:t>’s response to be circulated to all Tenderers; or</w:t>
      </w:r>
    </w:p>
    <w:p w14:paraId="4345AB61" w14:textId="77777777" w:rsidR="009817BE" w:rsidRPr="00034F21" w:rsidRDefault="009817BE" w:rsidP="00DB0C8A">
      <w:pPr>
        <w:pStyle w:val="Heading2"/>
        <w:numPr>
          <w:ilvl w:val="3"/>
          <w:numId w:val="9"/>
        </w:numPr>
        <w:spacing w:before="120"/>
        <w:ind w:left="1701" w:hanging="708"/>
        <w:jc w:val="left"/>
        <w:rPr>
          <w:rFonts w:asciiTheme="majorHAnsi" w:hAnsiTheme="majorHAnsi" w:cstheme="majorHAnsi"/>
        </w:rPr>
      </w:pPr>
      <w:r w:rsidRPr="00034F21">
        <w:rPr>
          <w:rFonts w:asciiTheme="majorHAnsi" w:hAnsiTheme="majorHAnsi" w:cstheme="majorHAnsi"/>
        </w:rPr>
        <w:t>request the Tenderer, if it still considers the query to be of a commercially confidential nature, to withdraw the query.</w:t>
      </w:r>
    </w:p>
    <w:p w14:paraId="62CC8F0A" w14:textId="77777777" w:rsidR="009817BE" w:rsidRPr="00391428" w:rsidRDefault="009817BE" w:rsidP="00DB0C8A">
      <w:pPr>
        <w:pStyle w:val="Level1"/>
        <w:numPr>
          <w:ilvl w:val="2"/>
          <w:numId w:val="9"/>
        </w:numPr>
        <w:ind w:hanging="504"/>
        <w:rPr>
          <w:rFonts w:asciiTheme="majorHAnsi" w:hAnsiTheme="majorHAnsi" w:cstheme="majorHAnsi"/>
        </w:rPr>
      </w:pPr>
      <w:r>
        <w:rPr>
          <w:rFonts w:asciiTheme="majorHAnsi" w:hAnsiTheme="majorHAnsi" w:cstheme="majorHAnsi"/>
        </w:rPr>
        <w:t>MDC</w:t>
      </w:r>
      <w:r w:rsidRPr="005456BA">
        <w:rPr>
          <w:rFonts w:asciiTheme="majorHAnsi" w:hAnsiTheme="majorHAnsi" w:cstheme="majorHAnsi"/>
        </w:rPr>
        <w:t xml:space="preserve"> reserves the right not to respond to a request for clarification or to circulate such a request where it considers that the answer to that request would or would be likely to prejudice its commercial interests.</w:t>
      </w:r>
    </w:p>
    <w:p w14:paraId="4B1C65B8" w14:textId="28D455FB" w:rsidR="009B321B" w:rsidRDefault="0028551E" w:rsidP="00DB0C8A">
      <w:pPr>
        <w:pStyle w:val="Heading3"/>
        <w:numPr>
          <w:ilvl w:val="1"/>
          <w:numId w:val="9"/>
        </w:numPr>
        <w:tabs>
          <w:tab w:val="left" w:pos="1815"/>
        </w:tabs>
        <w:spacing w:before="120"/>
        <w:ind w:left="426" w:hanging="426"/>
        <w:jc w:val="left"/>
        <w:rPr>
          <w:rFonts w:asciiTheme="majorHAnsi" w:hAnsiTheme="majorHAnsi" w:cstheme="majorHAnsi"/>
        </w:rPr>
      </w:pPr>
      <w:r w:rsidRPr="00AA7AF4">
        <w:rPr>
          <w:rFonts w:asciiTheme="majorHAnsi" w:hAnsiTheme="majorHAnsi" w:cstheme="majorHAnsi"/>
        </w:rPr>
        <w:t xml:space="preserve">Canvassing </w:t>
      </w:r>
      <w:r w:rsidRPr="00AA7AF4">
        <w:rPr>
          <w:rFonts w:asciiTheme="majorHAnsi" w:hAnsiTheme="majorHAnsi" w:cstheme="majorHAnsi"/>
        </w:rPr>
        <w:tab/>
      </w:r>
    </w:p>
    <w:p w14:paraId="4665667E" w14:textId="73DCBD73" w:rsidR="003E51E2" w:rsidRPr="000C092B" w:rsidRDefault="0028551E" w:rsidP="00DB0C8A">
      <w:pPr>
        <w:pStyle w:val="Heading3"/>
        <w:numPr>
          <w:ilvl w:val="2"/>
          <w:numId w:val="9"/>
        </w:numPr>
        <w:tabs>
          <w:tab w:val="left" w:pos="1815"/>
        </w:tabs>
        <w:spacing w:before="120"/>
        <w:ind w:left="993" w:hanging="567"/>
        <w:jc w:val="left"/>
        <w:rPr>
          <w:rFonts w:asciiTheme="majorHAnsi" w:hAnsiTheme="majorHAnsi" w:cstheme="majorHAnsi"/>
        </w:rPr>
      </w:pPr>
      <w:r w:rsidRPr="009B321B">
        <w:rPr>
          <w:rFonts w:asciiTheme="majorHAnsi" w:hAnsiTheme="majorHAnsi" w:cstheme="majorHAnsi"/>
        </w:rPr>
        <w:t xml:space="preserve">Any Tenderer who directly or indirectly canvasses any </w:t>
      </w:r>
      <w:r w:rsidR="00E81383">
        <w:rPr>
          <w:rFonts w:asciiTheme="majorHAnsi" w:hAnsiTheme="majorHAnsi" w:cstheme="majorHAnsi"/>
        </w:rPr>
        <w:t>MDC</w:t>
      </w:r>
      <w:r w:rsidRPr="009B321B">
        <w:rPr>
          <w:rFonts w:asciiTheme="majorHAnsi" w:hAnsiTheme="majorHAnsi" w:cstheme="majorHAnsi"/>
        </w:rPr>
        <w:t xml:space="preserve"> employee in regard to the Tender o</w:t>
      </w:r>
      <w:r w:rsidR="00C93FD2">
        <w:rPr>
          <w:rFonts w:asciiTheme="majorHAnsi" w:hAnsiTheme="majorHAnsi" w:cstheme="majorHAnsi"/>
        </w:rPr>
        <w:t>r</w:t>
      </w:r>
      <w:r w:rsidRPr="009B321B">
        <w:rPr>
          <w:rFonts w:asciiTheme="majorHAnsi" w:hAnsiTheme="majorHAnsi" w:cstheme="majorHAnsi"/>
        </w:rPr>
        <w:t xml:space="preserve"> the Contract </w:t>
      </w:r>
      <w:r w:rsidR="00C248B6">
        <w:rPr>
          <w:rFonts w:asciiTheme="majorHAnsi" w:hAnsiTheme="majorHAnsi" w:cstheme="majorHAnsi"/>
        </w:rPr>
        <w:t>may</w:t>
      </w:r>
      <w:r w:rsidRPr="009B321B">
        <w:rPr>
          <w:rFonts w:asciiTheme="majorHAnsi" w:hAnsiTheme="majorHAnsi" w:cstheme="majorHAnsi"/>
        </w:rPr>
        <w:t xml:space="preserve"> be disqualified</w:t>
      </w:r>
      <w:r w:rsidR="00675A26">
        <w:rPr>
          <w:rFonts w:asciiTheme="majorHAnsi" w:hAnsiTheme="majorHAnsi" w:cstheme="majorHAnsi"/>
        </w:rPr>
        <w:t xml:space="preserve"> from the Tender process</w:t>
      </w:r>
      <w:r w:rsidRPr="009B321B">
        <w:rPr>
          <w:rFonts w:asciiTheme="majorHAnsi" w:hAnsiTheme="majorHAnsi" w:cstheme="majorHAnsi"/>
        </w:rPr>
        <w:t>.</w:t>
      </w:r>
    </w:p>
    <w:p w14:paraId="6BB3135B" w14:textId="71141D06" w:rsidR="003E51E2" w:rsidRDefault="006938D6" w:rsidP="00DB0C8A">
      <w:pPr>
        <w:pStyle w:val="Heading2"/>
        <w:numPr>
          <w:ilvl w:val="1"/>
          <w:numId w:val="9"/>
        </w:numPr>
        <w:spacing w:before="120"/>
        <w:jc w:val="left"/>
        <w:rPr>
          <w:rFonts w:asciiTheme="majorHAnsi" w:hAnsiTheme="majorHAnsi" w:cstheme="majorHAnsi"/>
        </w:rPr>
      </w:pPr>
      <w:r w:rsidRPr="002215EC">
        <w:rPr>
          <w:rFonts w:asciiTheme="majorHAnsi" w:hAnsiTheme="majorHAnsi" w:cstheme="majorHAnsi"/>
        </w:rPr>
        <w:t xml:space="preserve">NOT IN USE. </w:t>
      </w:r>
    </w:p>
    <w:p w14:paraId="0219B075" w14:textId="7DD2742C" w:rsidR="00C93FD2" w:rsidRPr="001375DF" w:rsidRDefault="007622DD" w:rsidP="00DB0C8A">
      <w:pPr>
        <w:pStyle w:val="Heading2"/>
        <w:numPr>
          <w:ilvl w:val="1"/>
          <w:numId w:val="9"/>
        </w:numPr>
        <w:spacing w:before="120"/>
        <w:jc w:val="left"/>
        <w:rPr>
          <w:rFonts w:asciiTheme="majorHAnsi" w:hAnsiTheme="majorHAnsi" w:cstheme="majorHAnsi"/>
        </w:rPr>
      </w:pPr>
      <w:r w:rsidRPr="001375DF">
        <w:rPr>
          <w:rFonts w:asciiTheme="majorHAnsi" w:hAnsiTheme="majorHAnsi" w:cstheme="majorHAnsi"/>
        </w:rPr>
        <w:t>Tender Submission</w:t>
      </w:r>
    </w:p>
    <w:p w14:paraId="426BA553" w14:textId="6FFA0997" w:rsidR="00150DAE" w:rsidRPr="00C93FD2" w:rsidRDefault="00A775B3" w:rsidP="00DB0C8A">
      <w:pPr>
        <w:pStyle w:val="Heading2"/>
        <w:numPr>
          <w:ilvl w:val="2"/>
          <w:numId w:val="9"/>
        </w:numPr>
        <w:spacing w:before="120"/>
        <w:ind w:left="993" w:hanging="567"/>
        <w:jc w:val="left"/>
        <w:rPr>
          <w:rFonts w:asciiTheme="majorHAnsi" w:hAnsiTheme="majorHAnsi" w:cstheme="majorHAnsi"/>
        </w:rPr>
      </w:pPr>
      <w:r w:rsidRPr="00C93FD2">
        <w:rPr>
          <w:rFonts w:asciiTheme="majorHAnsi" w:hAnsiTheme="majorHAnsi" w:cstheme="majorHAnsi"/>
        </w:rPr>
        <w:t xml:space="preserve">In response to </w:t>
      </w:r>
      <w:r w:rsidR="00E81383">
        <w:rPr>
          <w:rFonts w:asciiTheme="majorHAnsi" w:hAnsiTheme="majorHAnsi" w:cstheme="majorHAnsi"/>
        </w:rPr>
        <w:t>MDC</w:t>
      </w:r>
      <w:r w:rsidR="00EA33C5">
        <w:rPr>
          <w:rFonts w:asciiTheme="majorHAnsi" w:hAnsiTheme="majorHAnsi" w:cstheme="majorHAnsi"/>
        </w:rPr>
        <w:t>’s q</w:t>
      </w:r>
      <w:r w:rsidRPr="00C93FD2">
        <w:rPr>
          <w:rFonts w:asciiTheme="majorHAnsi" w:hAnsiTheme="majorHAnsi" w:cstheme="majorHAnsi"/>
        </w:rPr>
        <w:t>uestions</w:t>
      </w:r>
      <w:r w:rsidR="00EA33C5">
        <w:rPr>
          <w:rFonts w:asciiTheme="majorHAnsi" w:hAnsiTheme="majorHAnsi" w:cstheme="majorHAnsi"/>
        </w:rPr>
        <w:t xml:space="preserve"> in </w:t>
      </w:r>
      <w:r w:rsidR="001B36E0">
        <w:rPr>
          <w:rFonts w:asciiTheme="majorHAnsi" w:hAnsiTheme="majorHAnsi" w:cstheme="majorHAnsi"/>
        </w:rPr>
        <w:t>s</w:t>
      </w:r>
      <w:r w:rsidR="00EA33C5">
        <w:rPr>
          <w:rFonts w:asciiTheme="majorHAnsi" w:hAnsiTheme="majorHAnsi" w:cstheme="majorHAnsi"/>
        </w:rPr>
        <w:t xml:space="preserve">ection </w:t>
      </w:r>
      <w:r w:rsidR="00C248B6">
        <w:rPr>
          <w:rFonts w:asciiTheme="majorHAnsi" w:hAnsiTheme="majorHAnsi" w:cstheme="majorHAnsi"/>
        </w:rPr>
        <w:t>5 and 6</w:t>
      </w:r>
      <w:r w:rsidRPr="00C93FD2">
        <w:rPr>
          <w:rFonts w:asciiTheme="majorHAnsi" w:hAnsiTheme="majorHAnsi" w:cstheme="majorHAnsi"/>
        </w:rPr>
        <w:t>, please do not:</w:t>
      </w:r>
    </w:p>
    <w:p w14:paraId="0EEB43A2" w14:textId="4EB44E52" w:rsidR="000C092B" w:rsidRDefault="00A775B3" w:rsidP="00DB0C8A">
      <w:pPr>
        <w:pStyle w:val="Heading2"/>
        <w:numPr>
          <w:ilvl w:val="3"/>
          <w:numId w:val="9"/>
        </w:numPr>
        <w:spacing w:before="120"/>
        <w:ind w:left="1843" w:hanging="850"/>
        <w:jc w:val="left"/>
        <w:rPr>
          <w:rFonts w:asciiTheme="majorHAnsi" w:hAnsiTheme="majorHAnsi" w:cstheme="majorHAnsi"/>
        </w:rPr>
      </w:pPr>
      <w:r w:rsidRPr="00150DAE">
        <w:rPr>
          <w:rFonts w:asciiTheme="majorHAnsi" w:hAnsiTheme="majorHAnsi" w:cstheme="majorHAnsi"/>
        </w:rPr>
        <w:t>reference answers from one response to another, even where there is commonality;</w:t>
      </w:r>
    </w:p>
    <w:p w14:paraId="64D292D5" w14:textId="05A534A4" w:rsidR="000C092B" w:rsidRDefault="00A775B3" w:rsidP="00DB0C8A">
      <w:pPr>
        <w:pStyle w:val="Heading2"/>
        <w:numPr>
          <w:ilvl w:val="3"/>
          <w:numId w:val="9"/>
        </w:numPr>
        <w:spacing w:before="120"/>
        <w:ind w:left="1843" w:hanging="850"/>
        <w:jc w:val="left"/>
        <w:rPr>
          <w:rFonts w:asciiTheme="majorHAnsi" w:hAnsiTheme="majorHAnsi" w:cstheme="majorHAnsi"/>
        </w:rPr>
      </w:pPr>
      <w:r w:rsidRPr="000C092B">
        <w:rPr>
          <w:rFonts w:asciiTheme="majorHAnsi" w:hAnsiTheme="majorHAnsi" w:cstheme="majorHAnsi"/>
        </w:rPr>
        <w:t>include publicity material of any kind in isolation e.g. brochures and web references</w:t>
      </w:r>
      <w:r w:rsidR="0022176A">
        <w:rPr>
          <w:rFonts w:asciiTheme="majorHAnsi" w:hAnsiTheme="majorHAnsi" w:cstheme="majorHAnsi"/>
        </w:rPr>
        <w:t>;</w:t>
      </w:r>
    </w:p>
    <w:p w14:paraId="05496037" w14:textId="62203EC5" w:rsidR="000C092B" w:rsidRDefault="00A775B3" w:rsidP="00DB0C8A">
      <w:pPr>
        <w:pStyle w:val="Heading2"/>
        <w:numPr>
          <w:ilvl w:val="3"/>
          <w:numId w:val="9"/>
        </w:numPr>
        <w:spacing w:before="120"/>
        <w:ind w:left="1843" w:hanging="850"/>
        <w:jc w:val="left"/>
        <w:rPr>
          <w:rFonts w:asciiTheme="majorHAnsi" w:hAnsiTheme="majorHAnsi" w:cstheme="majorHAnsi"/>
        </w:rPr>
      </w:pPr>
      <w:r w:rsidRPr="000C092B">
        <w:rPr>
          <w:rFonts w:asciiTheme="majorHAnsi" w:hAnsiTheme="majorHAnsi" w:cstheme="majorHAnsi"/>
        </w:rPr>
        <w:t>include any embedded document or use Adobe and similar text package</w:t>
      </w:r>
      <w:r w:rsidR="0067509D">
        <w:rPr>
          <w:rFonts w:asciiTheme="majorHAnsi" w:hAnsiTheme="majorHAnsi" w:cstheme="majorHAnsi"/>
        </w:rPr>
        <w:t>s;</w:t>
      </w:r>
    </w:p>
    <w:p w14:paraId="0DBFB790" w14:textId="3E945CC2" w:rsidR="000C092B" w:rsidRDefault="00A775B3" w:rsidP="00DB0C8A">
      <w:pPr>
        <w:pStyle w:val="Heading2"/>
        <w:numPr>
          <w:ilvl w:val="3"/>
          <w:numId w:val="9"/>
        </w:numPr>
        <w:spacing w:before="120"/>
        <w:ind w:left="1843" w:hanging="850"/>
        <w:jc w:val="left"/>
        <w:rPr>
          <w:rFonts w:asciiTheme="majorHAnsi" w:hAnsiTheme="majorHAnsi" w:cstheme="majorHAnsi"/>
        </w:rPr>
      </w:pPr>
      <w:r w:rsidRPr="000C092B">
        <w:rPr>
          <w:rFonts w:asciiTheme="majorHAnsi" w:hAnsiTheme="majorHAnsi" w:cstheme="majorHAnsi"/>
        </w:rPr>
        <w:t xml:space="preserve">exceed the maximum </w:t>
      </w:r>
      <w:r w:rsidR="004569E5">
        <w:rPr>
          <w:rFonts w:asciiTheme="majorHAnsi" w:hAnsiTheme="majorHAnsi" w:cstheme="majorHAnsi"/>
        </w:rPr>
        <w:t>word count</w:t>
      </w:r>
      <w:r w:rsidR="0022176A">
        <w:rPr>
          <w:rFonts w:asciiTheme="majorHAnsi" w:hAnsiTheme="majorHAnsi" w:cstheme="majorHAnsi"/>
        </w:rPr>
        <w:t>; and</w:t>
      </w:r>
      <w:r w:rsidR="00094828">
        <w:rPr>
          <w:rFonts w:asciiTheme="majorHAnsi" w:hAnsiTheme="majorHAnsi" w:cstheme="majorHAnsi"/>
        </w:rPr>
        <w:t>/or</w:t>
      </w:r>
    </w:p>
    <w:p w14:paraId="286EC0F6" w14:textId="5A387A77" w:rsidR="000C092B" w:rsidRDefault="00A775B3" w:rsidP="00DB0C8A">
      <w:pPr>
        <w:pStyle w:val="Heading2"/>
        <w:numPr>
          <w:ilvl w:val="3"/>
          <w:numId w:val="9"/>
        </w:numPr>
        <w:spacing w:before="120"/>
        <w:ind w:left="1843" w:hanging="850"/>
        <w:jc w:val="left"/>
        <w:rPr>
          <w:rFonts w:asciiTheme="majorHAnsi" w:hAnsiTheme="majorHAnsi" w:cstheme="majorHAnsi"/>
        </w:rPr>
      </w:pPr>
      <w:r w:rsidRPr="000C092B">
        <w:rPr>
          <w:rFonts w:asciiTheme="majorHAnsi" w:hAnsiTheme="majorHAnsi" w:cstheme="majorHAnsi"/>
        </w:rPr>
        <w:t xml:space="preserve">alter the format </w:t>
      </w:r>
      <w:r w:rsidR="001A7F13">
        <w:rPr>
          <w:rFonts w:asciiTheme="majorHAnsi" w:hAnsiTheme="majorHAnsi" w:cstheme="majorHAnsi"/>
        </w:rPr>
        <w:t>(</w:t>
      </w:r>
      <w:r w:rsidR="00AE3A0C">
        <w:rPr>
          <w:rFonts w:asciiTheme="majorHAnsi" w:hAnsiTheme="majorHAnsi" w:cstheme="majorHAnsi"/>
        </w:rPr>
        <w:t xml:space="preserve">including </w:t>
      </w:r>
      <w:r w:rsidR="001A7F13">
        <w:rPr>
          <w:rFonts w:asciiTheme="majorHAnsi" w:hAnsiTheme="majorHAnsi" w:cstheme="majorHAnsi"/>
          <w:color w:val="000000" w:themeColor="text1"/>
        </w:rPr>
        <w:t>add</w:t>
      </w:r>
      <w:r w:rsidR="00AE3A0C">
        <w:rPr>
          <w:rFonts w:asciiTheme="majorHAnsi" w:hAnsiTheme="majorHAnsi" w:cstheme="majorHAnsi"/>
          <w:color w:val="000000" w:themeColor="text1"/>
        </w:rPr>
        <w:t>ing / deleting</w:t>
      </w:r>
      <w:r w:rsidR="001A7F13">
        <w:rPr>
          <w:rFonts w:asciiTheme="majorHAnsi" w:hAnsiTheme="majorHAnsi" w:cstheme="majorHAnsi"/>
          <w:color w:val="000000" w:themeColor="text1"/>
        </w:rPr>
        <w:t xml:space="preserve"> cells, columns, tables) </w:t>
      </w:r>
      <w:r w:rsidR="00AE3A0C">
        <w:rPr>
          <w:rFonts w:asciiTheme="majorHAnsi" w:hAnsiTheme="majorHAnsi" w:cstheme="majorHAnsi"/>
        </w:rPr>
        <w:t>to</w:t>
      </w:r>
      <w:r w:rsidRPr="000C092B">
        <w:rPr>
          <w:rFonts w:asciiTheme="majorHAnsi" w:hAnsiTheme="majorHAnsi" w:cstheme="majorHAnsi"/>
        </w:rPr>
        <w:t xml:space="preserve"> this</w:t>
      </w:r>
      <w:r w:rsidR="00AE3A0C">
        <w:rPr>
          <w:rFonts w:asciiTheme="majorHAnsi" w:hAnsiTheme="majorHAnsi" w:cstheme="majorHAnsi"/>
        </w:rPr>
        <w:t xml:space="preserve"> ITT</w:t>
      </w:r>
      <w:r w:rsidRPr="000C092B">
        <w:rPr>
          <w:rFonts w:asciiTheme="majorHAnsi" w:hAnsiTheme="majorHAnsi" w:cstheme="majorHAnsi"/>
        </w:rPr>
        <w:t xml:space="preserve"> or other </w:t>
      </w:r>
      <w:r w:rsidR="00E81383">
        <w:rPr>
          <w:rFonts w:asciiTheme="majorHAnsi" w:hAnsiTheme="majorHAnsi" w:cstheme="majorHAnsi"/>
        </w:rPr>
        <w:t>MDC</w:t>
      </w:r>
      <w:r w:rsidRPr="000C092B">
        <w:rPr>
          <w:rFonts w:asciiTheme="majorHAnsi" w:hAnsiTheme="majorHAnsi" w:cstheme="majorHAnsi"/>
        </w:rPr>
        <w:t xml:space="preserve"> documents or submit any </w:t>
      </w:r>
      <w:r w:rsidR="00E81383">
        <w:rPr>
          <w:rFonts w:asciiTheme="majorHAnsi" w:hAnsiTheme="majorHAnsi" w:cstheme="majorHAnsi"/>
        </w:rPr>
        <w:t>MDC</w:t>
      </w:r>
      <w:r w:rsidRPr="000C092B">
        <w:rPr>
          <w:rFonts w:asciiTheme="majorHAnsi" w:hAnsiTheme="majorHAnsi" w:cstheme="majorHAnsi"/>
        </w:rPr>
        <w:t xml:space="preserve"> documents as PDFs.  External documents such as certificates </w:t>
      </w:r>
      <w:r w:rsidR="004569E5">
        <w:rPr>
          <w:rFonts w:asciiTheme="majorHAnsi" w:hAnsiTheme="majorHAnsi" w:cstheme="majorHAnsi"/>
        </w:rPr>
        <w:t xml:space="preserve">may </w:t>
      </w:r>
      <w:r w:rsidRPr="000C092B">
        <w:rPr>
          <w:rFonts w:asciiTheme="majorHAnsi" w:hAnsiTheme="majorHAnsi" w:cstheme="majorHAnsi"/>
        </w:rPr>
        <w:t>be submitted as PDF</w:t>
      </w:r>
      <w:r w:rsidR="0022176A">
        <w:rPr>
          <w:rFonts w:asciiTheme="majorHAnsi" w:hAnsiTheme="majorHAnsi" w:cstheme="majorHAnsi"/>
        </w:rPr>
        <w:t>s</w:t>
      </w:r>
      <w:r w:rsidRPr="000C092B">
        <w:rPr>
          <w:rFonts w:asciiTheme="majorHAnsi" w:hAnsiTheme="majorHAnsi" w:cstheme="majorHAnsi"/>
        </w:rPr>
        <w:t>.</w:t>
      </w:r>
    </w:p>
    <w:p w14:paraId="3CBAC2F7" w14:textId="721D3AF0" w:rsidR="0033340C" w:rsidRPr="0033340C" w:rsidRDefault="0033340C" w:rsidP="00DB0C8A">
      <w:pPr>
        <w:pStyle w:val="Heading2"/>
        <w:numPr>
          <w:ilvl w:val="2"/>
          <w:numId w:val="9"/>
        </w:numPr>
        <w:spacing w:before="120"/>
        <w:ind w:left="993" w:hanging="567"/>
        <w:jc w:val="left"/>
        <w:rPr>
          <w:rFonts w:asciiTheme="majorHAnsi" w:hAnsiTheme="majorHAnsi" w:cstheme="majorHAnsi"/>
        </w:rPr>
      </w:pPr>
      <w:r w:rsidRPr="000C092B">
        <w:rPr>
          <w:rFonts w:asciiTheme="majorHAnsi" w:hAnsiTheme="majorHAnsi" w:cstheme="majorHAnsi"/>
        </w:rPr>
        <w:t xml:space="preserve">Failure to </w:t>
      </w:r>
      <w:r>
        <w:rPr>
          <w:rFonts w:asciiTheme="majorHAnsi" w:hAnsiTheme="majorHAnsi" w:cstheme="majorHAnsi"/>
        </w:rPr>
        <w:t>follow the instruction</w:t>
      </w:r>
      <w:r w:rsidR="00C5431F">
        <w:rPr>
          <w:rFonts w:asciiTheme="majorHAnsi" w:hAnsiTheme="majorHAnsi" w:cstheme="majorHAnsi"/>
        </w:rPr>
        <w:t>s</w:t>
      </w:r>
      <w:r>
        <w:rPr>
          <w:rFonts w:asciiTheme="majorHAnsi" w:hAnsiTheme="majorHAnsi" w:cstheme="majorHAnsi"/>
        </w:rPr>
        <w:t xml:space="preserve"> in 2.</w:t>
      </w:r>
      <w:r w:rsidR="00C5431F">
        <w:rPr>
          <w:rFonts w:asciiTheme="majorHAnsi" w:hAnsiTheme="majorHAnsi" w:cstheme="majorHAnsi"/>
        </w:rPr>
        <w:t>8</w:t>
      </w:r>
      <w:r>
        <w:rPr>
          <w:rFonts w:asciiTheme="majorHAnsi" w:hAnsiTheme="majorHAnsi" w:cstheme="majorHAnsi"/>
        </w:rPr>
        <w:t>.1</w:t>
      </w:r>
      <w:r w:rsidR="006B1F06">
        <w:rPr>
          <w:rFonts w:asciiTheme="majorHAnsi" w:hAnsiTheme="majorHAnsi" w:cstheme="majorHAnsi"/>
        </w:rPr>
        <w:t xml:space="preserve"> may </w:t>
      </w:r>
      <w:r w:rsidR="00FB3326">
        <w:rPr>
          <w:rFonts w:asciiTheme="majorHAnsi" w:hAnsiTheme="majorHAnsi" w:cstheme="majorHAnsi"/>
        </w:rPr>
        <w:t>result</w:t>
      </w:r>
      <w:r w:rsidR="006B1F06">
        <w:rPr>
          <w:rFonts w:asciiTheme="majorHAnsi" w:hAnsiTheme="majorHAnsi" w:cstheme="majorHAnsi"/>
        </w:rPr>
        <w:t xml:space="preserve"> in the Tenderers disqualification from the Tender </w:t>
      </w:r>
      <w:r w:rsidR="00FB3326">
        <w:rPr>
          <w:rFonts w:asciiTheme="majorHAnsi" w:hAnsiTheme="majorHAnsi" w:cstheme="majorHAnsi"/>
        </w:rPr>
        <w:t>process</w:t>
      </w:r>
      <w:r w:rsidRPr="000C092B">
        <w:rPr>
          <w:rFonts w:asciiTheme="majorHAnsi" w:hAnsiTheme="majorHAnsi" w:cstheme="majorHAnsi"/>
        </w:rPr>
        <w:t>.</w:t>
      </w:r>
    </w:p>
    <w:p w14:paraId="65FCFC75" w14:textId="3F618B1C" w:rsidR="000C092B" w:rsidRDefault="00FC0468" w:rsidP="00DB0C8A">
      <w:pPr>
        <w:pStyle w:val="Heading2"/>
        <w:numPr>
          <w:ilvl w:val="2"/>
          <w:numId w:val="9"/>
        </w:numPr>
        <w:spacing w:before="120"/>
        <w:ind w:left="993" w:hanging="567"/>
        <w:jc w:val="left"/>
        <w:rPr>
          <w:rFonts w:asciiTheme="majorHAnsi" w:hAnsiTheme="majorHAnsi" w:cstheme="majorHAnsi"/>
        </w:rPr>
      </w:pPr>
      <w:r w:rsidRPr="000C092B">
        <w:rPr>
          <w:rFonts w:asciiTheme="majorHAnsi" w:hAnsiTheme="majorHAnsi" w:cstheme="majorHAnsi"/>
        </w:rPr>
        <w:t xml:space="preserve">Except where </w:t>
      </w:r>
      <w:r w:rsidR="00DD2E37">
        <w:rPr>
          <w:rFonts w:asciiTheme="majorHAnsi" w:hAnsiTheme="majorHAnsi" w:cstheme="majorHAnsi"/>
        </w:rPr>
        <w:t xml:space="preserve">requested </w:t>
      </w:r>
      <w:r w:rsidRPr="000C092B">
        <w:rPr>
          <w:rFonts w:asciiTheme="majorHAnsi" w:hAnsiTheme="majorHAnsi" w:cstheme="majorHAnsi"/>
        </w:rPr>
        <w:t xml:space="preserve">to complete an </w:t>
      </w:r>
      <w:r w:rsidR="00C671BE">
        <w:rPr>
          <w:rFonts w:asciiTheme="majorHAnsi" w:hAnsiTheme="majorHAnsi" w:cstheme="majorHAnsi"/>
        </w:rPr>
        <w:t>a</w:t>
      </w:r>
      <w:r w:rsidRPr="000C092B">
        <w:rPr>
          <w:rFonts w:asciiTheme="majorHAnsi" w:hAnsiTheme="majorHAnsi" w:cstheme="majorHAnsi"/>
        </w:rPr>
        <w:t xml:space="preserve">ppendix or attachment, </w:t>
      </w:r>
      <w:r w:rsidR="004569E5">
        <w:rPr>
          <w:rFonts w:asciiTheme="majorHAnsi" w:hAnsiTheme="majorHAnsi" w:cstheme="majorHAnsi"/>
        </w:rPr>
        <w:t>the Tenderers</w:t>
      </w:r>
      <w:r w:rsidRPr="000C092B">
        <w:rPr>
          <w:rFonts w:asciiTheme="majorHAnsi" w:hAnsiTheme="majorHAnsi" w:cstheme="majorHAnsi"/>
        </w:rPr>
        <w:t xml:space="preserve"> response to the questions must be provided in the </w:t>
      </w:r>
      <w:r w:rsidR="00D57E63">
        <w:rPr>
          <w:rFonts w:asciiTheme="majorHAnsi" w:hAnsiTheme="majorHAnsi" w:cstheme="majorHAnsi"/>
        </w:rPr>
        <w:t xml:space="preserve">answer </w:t>
      </w:r>
      <w:r w:rsidRPr="000C092B">
        <w:rPr>
          <w:rFonts w:asciiTheme="majorHAnsi" w:hAnsiTheme="majorHAnsi" w:cstheme="majorHAnsi"/>
        </w:rPr>
        <w:t>box alongside</w:t>
      </w:r>
      <w:r w:rsidR="0022176A">
        <w:rPr>
          <w:rFonts w:asciiTheme="majorHAnsi" w:hAnsiTheme="majorHAnsi" w:cstheme="majorHAnsi"/>
        </w:rPr>
        <w:t xml:space="preserve"> </w:t>
      </w:r>
      <w:r w:rsidR="00FA32F7">
        <w:rPr>
          <w:rFonts w:asciiTheme="majorHAnsi" w:hAnsiTheme="majorHAnsi" w:cstheme="majorHAnsi"/>
        </w:rPr>
        <w:t xml:space="preserve">/ </w:t>
      </w:r>
      <w:r w:rsidRPr="000C092B">
        <w:rPr>
          <w:rFonts w:asciiTheme="majorHAnsi" w:hAnsiTheme="majorHAnsi" w:cstheme="majorHAnsi"/>
        </w:rPr>
        <w:t xml:space="preserve">below the question.  </w:t>
      </w:r>
      <w:r w:rsidR="00D57E63">
        <w:rPr>
          <w:rFonts w:asciiTheme="majorHAnsi" w:hAnsiTheme="majorHAnsi" w:cstheme="majorHAnsi"/>
        </w:rPr>
        <w:t>The Tenderers</w:t>
      </w:r>
      <w:r w:rsidR="0063228E">
        <w:rPr>
          <w:rFonts w:asciiTheme="majorHAnsi" w:hAnsiTheme="majorHAnsi" w:cstheme="majorHAnsi"/>
        </w:rPr>
        <w:t xml:space="preserve"> Tender Submission will be marked based solely on the information provided within the answer box or requested supplementary evidence.</w:t>
      </w:r>
      <w:r w:rsidR="006938D6">
        <w:rPr>
          <w:rFonts w:asciiTheme="majorHAnsi" w:hAnsiTheme="majorHAnsi" w:cstheme="majorHAnsi"/>
        </w:rPr>
        <w:t xml:space="preserve">  </w:t>
      </w:r>
    </w:p>
    <w:p w14:paraId="6906E869" w14:textId="6DB5C7D5" w:rsidR="006602BD" w:rsidRPr="00AA3A72" w:rsidRDefault="006602BD" w:rsidP="00AA3A72">
      <w:pPr>
        <w:pStyle w:val="Heading2"/>
        <w:numPr>
          <w:ilvl w:val="2"/>
          <w:numId w:val="9"/>
        </w:numPr>
        <w:spacing w:before="120"/>
        <w:ind w:left="993" w:hanging="567"/>
        <w:jc w:val="left"/>
        <w:rPr>
          <w:rFonts w:asciiTheme="majorHAnsi" w:hAnsiTheme="majorHAnsi" w:cstheme="majorHAnsi"/>
        </w:rPr>
      </w:pPr>
      <w:r w:rsidRPr="006602BD">
        <w:rPr>
          <w:rFonts w:asciiTheme="majorHAnsi" w:hAnsiTheme="majorHAnsi" w:cstheme="majorHAnsi"/>
        </w:rPr>
        <w:t xml:space="preserve">Where questions state a maximum </w:t>
      </w:r>
      <w:r w:rsidR="007F1453">
        <w:rPr>
          <w:rFonts w:asciiTheme="majorHAnsi" w:hAnsiTheme="majorHAnsi" w:cstheme="majorHAnsi"/>
        </w:rPr>
        <w:t>word</w:t>
      </w:r>
      <w:r w:rsidRPr="006602BD">
        <w:rPr>
          <w:rFonts w:asciiTheme="majorHAnsi" w:hAnsiTheme="majorHAnsi" w:cstheme="majorHAnsi"/>
        </w:rPr>
        <w:t xml:space="preserve"> limit, </w:t>
      </w:r>
      <w:r w:rsidR="00E81383">
        <w:rPr>
          <w:rFonts w:asciiTheme="majorHAnsi" w:hAnsiTheme="majorHAnsi" w:cstheme="majorHAnsi"/>
        </w:rPr>
        <w:t>MDC</w:t>
      </w:r>
      <w:r w:rsidRPr="006602BD">
        <w:rPr>
          <w:rFonts w:asciiTheme="majorHAnsi" w:hAnsiTheme="majorHAnsi" w:cstheme="majorHAnsi"/>
        </w:rPr>
        <w:t xml:space="preserve"> will not take into account anything beyond the stated maximum.  Evaluation will consider everything up to the limit but any </w:t>
      </w:r>
      <w:r w:rsidR="007F1453">
        <w:rPr>
          <w:rFonts w:asciiTheme="majorHAnsi" w:hAnsiTheme="majorHAnsi" w:cstheme="majorHAnsi"/>
        </w:rPr>
        <w:t>word</w:t>
      </w:r>
      <w:r w:rsidRPr="006602BD">
        <w:rPr>
          <w:rFonts w:asciiTheme="majorHAnsi" w:hAnsiTheme="majorHAnsi" w:cstheme="majorHAnsi"/>
        </w:rPr>
        <w:t xml:space="preserve"> that are in excess will not be read or evaluated.   If </w:t>
      </w:r>
      <w:r w:rsidR="00C30B4A">
        <w:rPr>
          <w:rFonts w:asciiTheme="majorHAnsi" w:hAnsiTheme="majorHAnsi" w:cstheme="majorHAnsi"/>
        </w:rPr>
        <w:t>You</w:t>
      </w:r>
      <w:r w:rsidRPr="006602BD">
        <w:rPr>
          <w:rFonts w:asciiTheme="majorHAnsi" w:hAnsiTheme="majorHAnsi" w:cstheme="majorHAnsi"/>
        </w:rPr>
        <w:t xml:space="preserve"> include any additional appendices that contribute to exceeding the </w:t>
      </w:r>
      <w:r w:rsidR="007F1453">
        <w:rPr>
          <w:rFonts w:asciiTheme="majorHAnsi" w:hAnsiTheme="majorHAnsi" w:cstheme="majorHAnsi"/>
        </w:rPr>
        <w:t>word</w:t>
      </w:r>
      <w:r w:rsidRPr="006602BD">
        <w:rPr>
          <w:rFonts w:asciiTheme="majorHAnsi" w:hAnsiTheme="majorHAnsi" w:cstheme="majorHAnsi"/>
        </w:rPr>
        <w:t xml:space="preserve"> limit these will also be disregarded.</w:t>
      </w:r>
      <w:r w:rsidR="006938D6">
        <w:rPr>
          <w:rFonts w:asciiTheme="majorHAnsi" w:hAnsiTheme="majorHAnsi" w:cstheme="majorHAnsi"/>
        </w:rPr>
        <w:t xml:space="preserve">  Please advise the word count for each of </w:t>
      </w:r>
      <w:r w:rsidR="00761771">
        <w:rPr>
          <w:rFonts w:asciiTheme="majorHAnsi" w:hAnsiTheme="majorHAnsi" w:cstheme="majorHAnsi"/>
        </w:rPr>
        <w:t>Y</w:t>
      </w:r>
      <w:r w:rsidR="006938D6">
        <w:rPr>
          <w:rFonts w:asciiTheme="majorHAnsi" w:hAnsiTheme="majorHAnsi" w:cstheme="majorHAnsi"/>
        </w:rPr>
        <w:t xml:space="preserve">our responses in the box provided.  </w:t>
      </w:r>
      <w:r w:rsidRPr="00AA3A72">
        <w:rPr>
          <w:rFonts w:asciiTheme="majorHAnsi" w:hAnsiTheme="majorHAnsi" w:cstheme="majorHAnsi"/>
        </w:rPr>
        <w:t xml:space="preserve">  </w:t>
      </w:r>
    </w:p>
    <w:p w14:paraId="711C1AFE" w14:textId="3F1CB468" w:rsidR="00A963FB" w:rsidRPr="00A963FB" w:rsidRDefault="00F44755" w:rsidP="00DB0C8A">
      <w:pPr>
        <w:pStyle w:val="Heading2"/>
        <w:numPr>
          <w:ilvl w:val="2"/>
          <w:numId w:val="9"/>
        </w:numPr>
        <w:spacing w:before="120"/>
        <w:ind w:left="993" w:hanging="567"/>
        <w:jc w:val="left"/>
        <w:rPr>
          <w:rFonts w:asciiTheme="majorHAnsi" w:hAnsiTheme="majorHAnsi" w:cstheme="majorHAnsi"/>
        </w:rPr>
      </w:pPr>
      <w:r w:rsidRPr="00F44755">
        <w:rPr>
          <w:rFonts w:asciiTheme="majorHAnsi" w:hAnsiTheme="majorHAnsi" w:cstheme="majorHAnsi"/>
        </w:rPr>
        <w:t>A completed Tender will comprise of all the document</w:t>
      </w:r>
      <w:r w:rsidR="00880ED8">
        <w:rPr>
          <w:rFonts w:asciiTheme="majorHAnsi" w:hAnsiTheme="majorHAnsi" w:cstheme="majorHAnsi"/>
        </w:rPr>
        <w:t>s</w:t>
      </w:r>
      <w:r w:rsidRPr="00F44755">
        <w:rPr>
          <w:rFonts w:asciiTheme="majorHAnsi" w:hAnsiTheme="majorHAnsi" w:cstheme="majorHAnsi"/>
        </w:rPr>
        <w:t xml:space="preserve"> listed in </w:t>
      </w:r>
      <w:r w:rsidR="005940F4">
        <w:rPr>
          <w:rFonts w:asciiTheme="majorHAnsi" w:hAnsiTheme="majorHAnsi" w:cstheme="majorHAnsi"/>
        </w:rPr>
        <w:t>s</w:t>
      </w:r>
      <w:r w:rsidRPr="00F44755">
        <w:rPr>
          <w:rFonts w:asciiTheme="majorHAnsi" w:hAnsiTheme="majorHAnsi" w:cstheme="majorHAnsi"/>
        </w:rPr>
        <w:t xml:space="preserve">ection </w:t>
      </w:r>
      <w:r w:rsidR="00FB3326">
        <w:rPr>
          <w:rFonts w:asciiTheme="majorHAnsi" w:hAnsiTheme="majorHAnsi" w:cstheme="majorHAnsi"/>
        </w:rPr>
        <w:t>2.</w:t>
      </w:r>
      <w:r w:rsidR="00FA32F7">
        <w:rPr>
          <w:rFonts w:asciiTheme="majorHAnsi" w:hAnsiTheme="majorHAnsi" w:cstheme="majorHAnsi"/>
        </w:rPr>
        <w:t>9</w:t>
      </w:r>
      <w:r w:rsidR="00FB3326">
        <w:rPr>
          <w:rFonts w:asciiTheme="majorHAnsi" w:hAnsiTheme="majorHAnsi" w:cstheme="majorHAnsi"/>
        </w:rPr>
        <w:t>.</w:t>
      </w:r>
    </w:p>
    <w:p w14:paraId="351B572B" w14:textId="395F171F" w:rsidR="00687E80" w:rsidRPr="008364BB" w:rsidRDefault="00BD5BB1" w:rsidP="00DB0C8A">
      <w:pPr>
        <w:pStyle w:val="Heading3"/>
        <w:numPr>
          <w:ilvl w:val="1"/>
          <w:numId w:val="9"/>
        </w:numPr>
        <w:spacing w:before="120"/>
        <w:ind w:left="426" w:hanging="426"/>
        <w:rPr>
          <w:rFonts w:asciiTheme="majorHAnsi" w:hAnsiTheme="majorHAnsi" w:cstheme="majorHAnsi"/>
        </w:rPr>
      </w:pPr>
      <w:r w:rsidRPr="008364BB">
        <w:rPr>
          <w:rFonts w:asciiTheme="majorHAnsi" w:hAnsiTheme="majorHAnsi" w:cstheme="majorHAnsi"/>
        </w:rPr>
        <w:t>Document Checklis</w:t>
      </w:r>
      <w:r w:rsidR="000B6B10" w:rsidRPr="008364BB">
        <w:rPr>
          <w:rFonts w:asciiTheme="majorHAnsi" w:hAnsiTheme="majorHAnsi" w:cstheme="majorHAnsi"/>
        </w:rPr>
        <w:t>t</w:t>
      </w:r>
    </w:p>
    <w:p w14:paraId="5BD61D28" w14:textId="0F9FA945" w:rsidR="00910FA6" w:rsidRDefault="00BD5BB1" w:rsidP="00DB0C8A">
      <w:pPr>
        <w:pStyle w:val="Heading3"/>
        <w:numPr>
          <w:ilvl w:val="2"/>
          <w:numId w:val="9"/>
        </w:numPr>
        <w:spacing w:before="120"/>
        <w:ind w:left="993" w:hanging="567"/>
        <w:rPr>
          <w:rFonts w:asciiTheme="majorHAnsi" w:hAnsiTheme="majorHAnsi" w:cstheme="majorHAnsi"/>
        </w:rPr>
      </w:pPr>
      <w:r w:rsidRPr="00687E80">
        <w:rPr>
          <w:rFonts w:asciiTheme="majorHAnsi" w:hAnsiTheme="majorHAnsi" w:cstheme="majorHAnsi"/>
        </w:rPr>
        <w:t>The following documents should be completed and returned</w:t>
      </w:r>
      <w:r w:rsidR="00CE3FAE">
        <w:rPr>
          <w:rFonts w:asciiTheme="majorHAnsi" w:hAnsiTheme="majorHAnsi" w:cstheme="majorHAnsi"/>
        </w:rPr>
        <w:t xml:space="preserve"> as part of a Tender </w:t>
      </w:r>
      <w:r w:rsidR="00C02EB0">
        <w:rPr>
          <w:rFonts w:asciiTheme="majorHAnsi" w:hAnsiTheme="majorHAnsi" w:cstheme="majorHAnsi"/>
        </w:rPr>
        <w:t>S</w:t>
      </w:r>
      <w:r w:rsidR="00CE3FAE">
        <w:rPr>
          <w:rFonts w:asciiTheme="majorHAnsi" w:hAnsiTheme="majorHAnsi" w:cstheme="majorHAnsi"/>
        </w:rPr>
        <w:t>ubmission</w:t>
      </w:r>
      <w:r w:rsidRPr="00687E80">
        <w:rPr>
          <w:rFonts w:asciiTheme="majorHAnsi" w:hAnsiTheme="majorHAnsi" w:cstheme="majorHAnsi"/>
        </w:rPr>
        <w:t xml:space="preserve">, failure to return all </w:t>
      </w:r>
      <w:r w:rsidR="001F0203">
        <w:rPr>
          <w:rFonts w:asciiTheme="majorHAnsi" w:hAnsiTheme="majorHAnsi" w:cstheme="majorHAnsi"/>
        </w:rPr>
        <w:t xml:space="preserve">of the </w:t>
      </w:r>
      <w:r w:rsidRPr="00687E80">
        <w:rPr>
          <w:rFonts w:asciiTheme="majorHAnsi" w:hAnsiTheme="majorHAnsi" w:cstheme="majorHAnsi"/>
        </w:rPr>
        <w:t xml:space="preserve">documents may result in </w:t>
      </w:r>
      <w:r w:rsidR="006A0BE6">
        <w:rPr>
          <w:rFonts w:asciiTheme="majorHAnsi" w:hAnsiTheme="majorHAnsi" w:cstheme="majorHAnsi"/>
        </w:rPr>
        <w:t>Y</w:t>
      </w:r>
      <w:r w:rsidRPr="00687E80">
        <w:rPr>
          <w:rFonts w:asciiTheme="majorHAnsi" w:hAnsiTheme="majorHAnsi" w:cstheme="majorHAnsi"/>
        </w:rPr>
        <w:t xml:space="preserve">our disqualification from the Tender process.   </w:t>
      </w:r>
    </w:p>
    <w:p w14:paraId="2F2AA0C2" w14:textId="63CD02F0" w:rsidR="00910FA6" w:rsidRPr="00910FA6" w:rsidRDefault="00910FA6" w:rsidP="00910FA6">
      <w:pPr>
        <w:pStyle w:val="Heading3"/>
        <w:numPr>
          <w:ilvl w:val="0"/>
          <w:numId w:val="0"/>
        </w:numPr>
        <w:spacing w:before="120"/>
        <w:ind w:left="1559"/>
        <w:rPr>
          <w:rFonts w:asciiTheme="majorHAnsi" w:hAnsiTheme="majorHAnsi" w:cstheme="majorHAnsi"/>
          <w:b/>
        </w:rPr>
      </w:pPr>
      <w:r w:rsidRPr="00910FA6">
        <w:rPr>
          <w:rFonts w:asciiTheme="majorHAnsi" w:hAnsiTheme="majorHAnsi" w:cstheme="majorHAnsi"/>
          <w:b/>
        </w:rPr>
        <w:t xml:space="preserve">Table </w:t>
      </w:r>
      <w:r w:rsidR="00D66A06">
        <w:rPr>
          <w:rFonts w:asciiTheme="majorHAnsi" w:hAnsiTheme="majorHAnsi" w:cstheme="majorHAnsi"/>
          <w:b/>
        </w:rPr>
        <w:t>10</w:t>
      </w:r>
    </w:p>
    <w:tbl>
      <w:tblPr>
        <w:tblStyle w:val="TableGrid"/>
        <w:tblW w:w="0" w:type="auto"/>
        <w:tblInd w:w="1598" w:type="dxa"/>
        <w:tblLook w:val="04A0" w:firstRow="1" w:lastRow="0" w:firstColumn="1" w:lastColumn="0" w:noHBand="0" w:noVBand="1"/>
      </w:tblPr>
      <w:tblGrid>
        <w:gridCol w:w="3942"/>
        <w:gridCol w:w="3005"/>
      </w:tblGrid>
      <w:tr w:rsidR="00020891" w14:paraId="2FD91C08" w14:textId="77777777" w:rsidTr="00571666">
        <w:tc>
          <w:tcPr>
            <w:tcW w:w="3942" w:type="dxa"/>
            <w:shd w:val="clear" w:color="auto" w:fill="D9D9D9" w:themeFill="background1" w:themeFillShade="D9"/>
          </w:tcPr>
          <w:p w14:paraId="13224C10" w14:textId="23C25E1E" w:rsidR="00020891" w:rsidRPr="00020891" w:rsidRDefault="006241AD" w:rsidP="00020891">
            <w:pPr>
              <w:pStyle w:val="Heading3"/>
              <w:numPr>
                <w:ilvl w:val="0"/>
                <w:numId w:val="0"/>
              </w:numPr>
              <w:spacing w:after="0"/>
              <w:jc w:val="center"/>
              <w:outlineLvl w:val="2"/>
              <w:rPr>
                <w:rFonts w:asciiTheme="majorHAnsi" w:hAnsiTheme="majorHAnsi" w:cstheme="majorHAnsi"/>
                <w:b/>
              </w:rPr>
            </w:pPr>
            <w:r>
              <w:rPr>
                <w:rFonts w:asciiTheme="majorHAnsi" w:hAnsiTheme="majorHAnsi" w:cstheme="majorHAnsi"/>
                <w:b/>
              </w:rPr>
              <w:t xml:space="preserve">Document </w:t>
            </w:r>
          </w:p>
        </w:tc>
        <w:tc>
          <w:tcPr>
            <w:tcW w:w="3005" w:type="dxa"/>
            <w:shd w:val="clear" w:color="auto" w:fill="D9D9D9" w:themeFill="background1" w:themeFillShade="D9"/>
          </w:tcPr>
          <w:p w14:paraId="25CCC5B3" w14:textId="7EB11111" w:rsidR="00020891" w:rsidRPr="00020891" w:rsidRDefault="00CE3FAE" w:rsidP="00020891">
            <w:pPr>
              <w:pStyle w:val="Heading3"/>
              <w:numPr>
                <w:ilvl w:val="0"/>
                <w:numId w:val="0"/>
              </w:numPr>
              <w:spacing w:after="0"/>
              <w:jc w:val="center"/>
              <w:outlineLvl w:val="2"/>
              <w:rPr>
                <w:rFonts w:asciiTheme="majorHAnsi" w:hAnsiTheme="majorHAnsi" w:cstheme="majorHAnsi"/>
                <w:b/>
              </w:rPr>
            </w:pPr>
            <w:r>
              <w:rPr>
                <w:rFonts w:asciiTheme="majorHAnsi" w:hAnsiTheme="majorHAnsi" w:cstheme="majorHAnsi"/>
                <w:b/>
              </w:rPr>
              <w:t>Appendix</w:t>
            </w:r>
          </w:p>
        </w:tc>
      </w:tr>
      <w:tr w:rsidR="00020891" w14:paraId="224F3E4D" w14:textId="77777777" w:rsidTr="00571666">
        <w:tc>
          <w:tcPr>
            <w:tcW w:w="3942" w:type="dxa"/>
          </w:tcPr>
          <w:p w14:paraId="37153274" w14:textId="5222F05D" w:rsidR="00020891" w:rsidRDefault="00071DAB" w:rsidP="00C02EB0">
            <w:pPr>
              <w:pStyle w:val="Heading3"/>
              <w:numPr>
                <w:ilvl w:val="0"/>
                <w:numId w:val="0"/>
              </w:numPr>
              <w:spacing w:after="0"/>
              <w:jc w:val="center"/>
              <w:outlineLvl w:val="2"/>
              <w:rPr>
                <w:rFonts w:asciiTheme="majorHAnsi" w:hAnsiTheme="majorHAnsi" w:cstheme="majorHAnsi"/>
              </w:rPr>
            </w:pPr>
            <w:r>
              <w:rPr>
                <w:rFonts w:asciiTheme="majorHAnsi" w:hAnsiTheme="majorHAnsi" w:cstheme="majorHAnsi"/>
              </w:rPr>
              <w:t>ITT</w:t>
            </w:r>
          </w:p>
        </w:tc>
        <w:tc>
          <w:tcPr>
            <w:tcW w:w="3005" w:type="dxa"/>
          </w:tcPr>
          <w:p w14:paraId="433D53EC" w14:textId="5725361F" w:rsidR="00020891" w:rsidRDefault="00205361" w:rsidP="00C02EB0">
            <w:pPr>
              <w:pStyle w:val="Heading3"/>
              <w:numPr>
                <w:ilvl w:val="0"/>
                <w:numId w:val="0"/>
              </w:numPr>
              <w:spacing w:after="0"/>
              <w:jc w:val="center"/>
              <w:outlineLvl w:val="2"/>
              <w:rPr>
                <w:rFonts w:asciiTheme="majorHAnsi" w:hAnsiTheme="majorHAnsi" w:cstheme="majorHAnsi"/>
              </w:rPr>
            </w:pPr>
            <w:r>
              <w:rPr>
                <w:rFonts w:asciiTheme="majorHAnsi" w:hAnsiTheme="majorHAnsi" w:cstheme="majorHAnsi"/>
              </w:rPr>
              <w:t>T</w:t>
            </w:r>
            <w:r w:rsidR="00E56FB6">
              <w:rPr>
                <w:rFonts w:asciiTheme="majorHAnsi" w:hAnsiTheme="majorHAnsi" w:cstheme="majorHAnsi"/>
              </w:rPr>
              <w:t xml:space="preserve">his </w:t>
            </w:r>
            <w:r w:rsidR="00571666">
              <w:rPr>
                <w:rFonts w:asciiTheme="majorHAnsi" w:hAnsiTheme="majorHAnsi" w:cstheme="majorHAnsi"/>
              </w:rPr>
              <w:t>d</w:t>
            </w:r>
            <w:r w:rsidR="00E56FB6">
              <w:rPr>
                <w:rFonts w:asciiTheme="majorHAnsi" w:hAnsiTheme="majorHAnsi" w:cstheme="majorHAnsi"/>
              </w:rPr>
              <w:t>ocument</w:t>
            </w:r>
          </w:p>
        </w:tc>
      </w:tr>
      <w:tr w:rsidR="00020891" w14:paraId="408C0889" w14:textId="77777777" w:rsidTr="00571666">
        <w:tc>
          <w:tcPr>
            <w:tcW w:w="3942" w:type="dxa"/>
          </w:tcPr>
          <w:p w14:paraId="5515D0A3" w14:textId="216BFDD3" w:rsidR="00020891" w:rsidRDefault="00E56FB6" w:rsidP="00C02EB0">
            <w:pPr>
              <w:pStyle w:val="Heading3"/>
              <w:numPr>
                <w:ilvl w:val="0"/>
                <w:numId w:val="0"/>
              </w:numPr>
              <w:spacing w:after="0"/>
              <w:jc w:val="center"/>
              <w:outlineLvl w:val="2"/>
              <w:rPr>
                <w:rFonts w:asciiTheme="majorHAnsi" w:hAnsiTheme="majorHAnsi" w:cstheme="majorHAnsi"/>
              </w:rPr>
            </w:pPr>
            <w:r>
              <w:rPr>
                <w:rFonts w:asciiTheme="majorHAnsi" w:hAnsiTheme="majorHAnsi" w:cstheme="majorHAnsi"/>
              </w:rPr>
              <w:t xml:space="preserve">Pricing Schedule </w:t>
            </w:r>
          </w:p>
        </w:tc>
        <w:tc>
          <w:tcPr>
            <w:tcW w:w="3005" w:type="dxa"/>
          </w:tcPr>
          <w:p w14:paraId="40F1CDB0" w14:textId="3949D562" w:rsidR="00020891" w:rsidRDefault="00205361" w:rsidP="00571666">
            <w:pPr>
              <w:pStyle w:val="Heading3"/>
              <w:numPr>
                <w:ilvl w:val="0"/>
                <w:numId w:val="0"/>
              </w:numPr>
              <w:spacing w:after="0"/>
              <w:jc w:val="center"/>
              <w:outlineLvl w:val="2"/>
              <w:rPr>
                <w:rFonts w:asciiTheme="majorHAnsi" w:hAnsiTheme="majorHAnsi" w:cstheme="majorHAnsi"/>
              </w:rPr>
            </w:pPr>
            <w:r>
              <w:rPr>
                <w:rFonts w:asciiTheme="majorHAnsi" w:hAnsiTheme="majorHAnsi" w:cstheme="majorHAnsi"/>
              </w:rPr>
              <w:t>A</w:t>
            </w:r>
            <w:r w:rsidR="00E56FB6">
              <w:rPr>
                <w:rFonts w:asciiTheme="majorHAnsi" w:hAnsiTheme="majorHAnsi" w:cstheme="majorHAnsi"/>
              </w:rPr>
              <w:t xml:space="preserve">ppendix </w:t>
            </w:r>
            <w:r>
              <w:rPr>
                <w:rFonts w:asciiTheme="majorHAnsi" w:hAnsiTheme="majorHAnsi" w:cstheme="majorHAnsi"/>
              </w:rPr>
              <w:t>1</w:t>
            </w:r>
          </w:p>
        </w:tc>
      </w:tr>
      <w:tr w:rsidR="00F0744D" w:rsidRPr="00395078" w14:paraId="6A9D3B5A" w14:textId="77777777" w:rsidTr="00571666">
        <w:tc>
          <w:tcPr>
            <w:tcW w:w="3942" w:type="dxa"/>
          </w:tcPr>
          <w:p w14:paraId="543FEFC4" w14:textId="46614303" w:rsidR="00F0744D" w:rsidRPr="002215EC" w:rsidRDefault="00F0744D" w:rsidP="00C02EB0">
            <w:pPr>
              <w:pStyle w:val="Heading3"/>
              <w:numPr>
                <w:ilvl w:val="0"/>
                <w:numId w:val="0"/>
              </w:numPr>
              <w:spacing w:after="0"/>
              <w:jc w:val="center"/>
              <w:outlineLvl w:val="2"/>
              <w:rPr>
                <w:rFonts w:asciiTheme="majorHAnsi" w:hAnsiTheme="majorHAnsi" w:cstheme="majorHAnsi"/>
              </w:rPr>
            </w:pPr>
            <w:r w:rsidRPr="002215EC">
              <w:rPr>
                <w:rFonts w:asciiTheme="majorHAnsi" w:hAnsiTheme="majorHAnsi" w:cstheme="majorHAnsi"/>
              </w:rPr>
              <w:t>Your Terms and Conditions</w:t>
            </w:r>
          </w:p>
        </w:tc>
        <w:tc>
          <w:tcPr>
            <w:tcW w:w="3005" w:type="dxa"/>
          </w:tcPr>
          <w:p w14:paraId="33DE1A21" w14:textId="624FAF6A" w:rsidR="00F0744D" w:rsidRPr="002215EC" w:rsidRDefault="00F0744D" w:rsidP="00571666">
            <w:pPr>
              <w:pStyle w:val="Heading3"/>
              <w:numPr>
                <w:ilvl w:val="0"/>
                <w:numId w:val="0"/>
              </w:numPr>
              <w:spacing w:after="0"/>
              <w:jc w:val="center"/>
              <w:outlineLvl w:val="2"/>
              <w:rPr>
                <w:rFonts w:asciiTheme="majorHAnsi" w:hAnsiTheme="majorHAnsi" w:cstheme="majorHAnsi"/>
              </w:rPr>
            </w:pPr>
            <w:r w:rsidRPr="002215EC">
              <w:rPr>
                <w:rFonts w:asciiTheme="majorHAnsi" w:hAnsiTheme="majorHAnsi" w:cstheme="majorHAnsi"/>
              </w:rPr>
              <w:t>N/A</w:t>
            </w:r>
          </w:p>
        </w:tc>
      </w:tr>
    </w:tbl>
    <w:p w14:paraId="1BB53BD0" w14:textId="3201672B" w:rsidR="00687E80" w:rsidRDefault="00920CD2" w:rsidP="00DB0C8A">
      <w:pPr>
        <w:pStyle w:val="CoverDate"/>
        <w:numPr>
          <w:ilvl w:val="1"/>
          <w:numId w:val="9"/>
        </w:numPr>
        <w:spacing w:before="120" w:after="1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ITT</w:t>
      </w:r>
      <w:r w:rsidR="009420CF" w:rsidRPr="009420CF">
        <w:rPr>
          <w:rFonts w:asciiTheme="majorHAnsi" w:hAnsiTheme="majorHAnsi" w:cstheme="majorHAnsi"/>
          <w:color w:val="000000" w:themeColor="text1"/>
          <w:sz w:val="22"/>
          <w:szCs w:val="22"/>
        </w:rPr>
        <w:t xml:space="preserve"> Submission</w:t>
      </w:r>
    </w:p>
    <w:p w14:paraId="5294EEBB" w14:textId="1058345C" w:rsidR="007E6FF6" w:rsidRPr="007E6FF6" w:rsidRDefault="007E6FF6" w:rsidP="00DB0C8A">
      <w:pPr>
        <w:pStyle w:val="CoverDate"/>
        <w:numPr>
          <w:ilvl w:val="2"/>
          <w:numId w:val="9"/>
        </w:numPr>
        <w:tabs>
          <w:tab w:val="left" w:pos="709"/>
        </w:tabs>
        <w:spacing w:before="120" w:after="120"/>
        <w:ind w:left="1134" w:hanging="567"/>
        <w:rPr>
          <w:rFonts w:asciiTheme="majorHAnsi" w:hAnsiTheme="majorHAnsi" w:cstheme="majorHAnsi"/>
          <w:b/>
          <w:color w:val="000000" w:themeColor="text1"/>
          <w:sz w:val="22"/>
          <w:szCs w:val="22"/>
        </w:rPr>
      </w:pPr>
      <w:r>
        <w:rPr>
          <w:rFonts w:asciiTheme="majorHAnsi" w:hAnsiTheme="majorHAnsi" w:cstheme="majorHAnsi"/>
          <w:color w:val="000000" w:themeColor="text1"/>
          <w:sz w:val="22"/>
          <w:szCs w:val="22"/>
        </w:rPr>
        <w:t xml:space="preserve">Section 2.9 details the documents that should be completed and returned as part of the Tenderers Tender </w:t>
      </w:r>
      <w:r w:rsidRPr="00B6680E">
        <w:rPr>
          <w:rFonts w:asciiTheme="majorHAnsi" w:hAnsiTheme="majorHAnsi" w:cstheme="majorHAnsi"/>
          <w:color w:val="000000" w:themeColor="text1"/>
          <w:sz w:val="22"/>
          <w:szCs w:val="22"/>
        </w:rPr>
        <w:t>Submission.</w:t>
      </w:r>
      <w:r>
        <w:rPr>
          <w:rFonts w:asciiTheme="majorHAnsi" w:hAnsiTheme="majorHAnsi" w:cstheme="majorHAnsi"/>
          <w:color w:val="000000" w:themeColor="text1"/>
          <w:sz w:val="22"/>
          <w:szCs w:val="22"/>
        </w:rPr>
        <w:t xml:space="preserve">  </w:t>
      </w:r>
      <w:r w:rsidRPr="00B6680E">
        <w:rPr>
          <w:rFonts w:asciiTheme="majorHAnsi" w:hAnsiTheme="majorHAnsi" w:cstheme="majorHAnsi"/>
          <w:sz w:val="22"/>
          <w:szCs w:val="22"/>
        </w:rPr>
        <w:t xml:space="preserve">Failure to return </w:t>
      </w:r>
      <w:r>
        <w:rPr>
          <w:rFonts w:asciiTheme="majorHAnsi" w:hAnsiTheme="majorHAnsi" w:cstheme="majorHAnsi"/>
          <w:sz w:val="22"/>
          <w:szCs w:val="22"/>
        </w:rPr>
        <w:t>all</w:t>
      </w:r>
      <w:r w:rsidRPr="00B6680E">
        <w:rPr>
          <w:rFonts w:asciiTheme="majorHAnsi" w:hAnsiTheme="majorHAnsi" w:cstheme="majorHAnsi"/>
          <w:sz w:val="22"/>
          <w:szCs w:val="22"/>
        </w:rPr>
        <w:t xml:space="preserve"> documents</w:t>
      </w:r>
      <w:r>
        <w:rPr>
          <w:rFonts w:asciiTheme="majorHAnsi" w:hAnsiTheme="majorHAnsi" w:cstheme="majorHAnsi"/>
          <w:sz w:val="22"/>
          <w:szCs w:val="22"/>
        </w:rPr>
        <w:t xml:space="preserve"> listed in table 10 </w:t>
      </w:r>
      <w:r w:rsidRPr="00B6680E">
        <w:rPr>
          <w:rFonts w:asciiTheme="majorHAnsi" w:hAnsiTheme="majorHAnsi" w:cstheme="majorHAnsi"/>
          <w:sz w:val="22"/>
          <w:szCs w:val="22"/>
        </w:rPr>
        <w:t>may result in</w:t>
      </w:r>
      <w:r>
        <w:rPr>
          <w:rFonts w:asciiTheme="majorHAnsi" w:hAnsiTheme="majorHAnsi" w:cstheme="majorHAnsi"/>
          <w:sz w:val="22"/>
          <w:szCs w:val="22"/>
        </w:rPr>
        <w:t xml:space="preserve"> the Tenderers</w:t>
      </w:r>
      <w:r w:rsidRPr="00B6680E">
        <w:rPr>
          <w:rFonts w:asciiTheme="majorHAnsi" w:hAnsiTheme="majorHAnsi" w:cstheme="majorHAnsi"/>
          <w:sz w:val="22"/>
          <w:szCs w:val="22"/>
        </w:rPr>
        <w:t xml:space="preserve"> disqualification from the </w:t>
      </w:r>
      <w:r>
        <w:rPr>
          <w:rFonts w:asciiTheme="majorHAnsi" w:hAnsiTheme="majorHAnsi" w:cstheme="majorHAnsi"/>
          <w:sz w:val="22"/>
          <w:szCs w:val="22"/>
        </w:rPr>
        <w:t>T</w:t>
      </w:r>
      <w:r w:rsidRPr="00B6680E">
        <w:rPr>
          <w:rFonts w:asciiTheme="majorHAnsi" w:hAnsiTheme="majorHAnsi" w:cstheme="majorHAnsi"/>
          <w:sz w:val="22"/>
          <w:szCs w:val="22"/>
        </w:rPr>
        <w:t>ender process.</w:t>
      </w:r>
      <w:r w:rsidRPr="00B6680E">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The Tenderers Tender Submission </w:t>
      </w:r>
      <w:r w:rsidRPr="00920CD2">
        <w:rPr>
          <w:rFonts w:asciiTheme="majorHAnsi" w:hAnsiTheme="majorHAnsi" w:cstheme="majorHAnsi"/>
          <w:b/>
          <w:color w:val="FF0000"/>
          <w:sz w:val="22"/>
          <w:szCs w:val="22"/>
        </w:rPr>
        <w:t xml:space="preserve">must be </w:t>
      </w:r>
      <w:r>
        <w:rPr>
          <w:rFonts w:asciiTheme="majorHAnsi" w:hAnsiTheme="majorHAnsi" w:cstheme="majorHAnsi"/>
          <w:b/>
          <w:color w:val="FF0000"/>
          <w:sz w:val="22"/>
          <w:szCs w:val="22"/>
        </w:rPr>
        <w:t>returned electronically via the MDC Proactis e-tendering portal</w:t>
      </w:r>
      <w:r w:rsidR="007C1A84">
        <w:rPr>
          <w:rFonts w:asciiTheme="majorHAnsi" w:hAnsiTheme="majorHAnsi" w:cstheme="majorHAnsi"/>
          <w:b/>
          <w:color w:val="FF0000"/>
          <w:sz w:val="22"/>
          <w:szCs w:val="22"/>
        </w:rPr>
        <w:t xml:space="preserve"> </w:t>
      </w:r>
      <w:hyperlink r:id="rId14" w:history="1">
        <w:r w:rsidR="007C1A84" w:rsidRPr="0021473F">
          <w:rPr>
            <w:rStyle w:val="Hyperlink"/>
            <w:rFonts w:asciiTheme="majorHAnsi" w:hAnsiTheme="majorHAnsi" w:cstheme="majorHAnsi"/>
            <w:b/>
            <w:sz w:val="22"/>
            <w:szCs w:val="22"/>
          </w:rPr>
          <w:t>https://procontract.due-north.com/register</w:t>
        </w:r>
      </w:hyperlink>
      <w:r w:rsidR="007C1A84">
        <w:rPr>
          <w:rFonts w:asciiTheme="majorHAnsi" w:hAnsiTheme="majorHAnsi" w:cstheme="majorHAnsi"/>
          <w:b/>
          <w:color w:val="FF0000"/>
          <w:sz w:val="22"/>
          <w:szCs w:val="22"/>
        </w:rPr>
        <w:t xml:space="preserve">. </w:t>
      </w:r>
      <w:r>
        <w:rPr>
          <w:rFonts w:asciiTheme="majorHAnsi" w:hAnsiTheme="majorHAnsi" w:cstheme="majorHAnsi"/>
          <w:color w:val="000000" w:themeColor="text1"/>
          <w:sz w:val="22"/>
          <w:szCs w:val="22"/>
        </w:rPr>
        <w:t xml:space="preserve">MDC will conduct the entire tender process via the e-tendering portal this includes hosting </w:t>
      </w:r>
      <w:r w:rsidRPr="007E4256">
        <w:rPr>
          <w:rFonts w:asciiTheme="majorHAnsi" w:hAnsiTheme="majorHAnsi" w:cstheme="majorHAnsi"/>
          <w:color w:val="000000" w:themeColor="text1"/>
          <w:sz w:val="22"/>
          <w:szCs w:val="22"/>
        </w:rPr>
        <w:t>documents</w:t>
      </w:r>
      <w:r>
        <w:rPr>
          <w:rFonts w:asciiTheme="majorHAnsi" w:hAnsiTheme="majorHAnsi" w:cstheme="majorHAnsi"/>
          <w:color w:val="000000" w:themeColor="text1"/>
          <w:sz w:val="22"/>
          <w:szCs w:val="22"/>
        </w:rPr>
        <w:t>, r</w:t>
      </w:r>
      <w:r w:rsidRPr="007E6FF6">
        <w:rPr>
          <w:rFonts w:asciiTheme="majorHAnsi" w:hAnsiTheme="majorHAnsi" w:cstheme="majorHAnsi"/>
          <w:color w:val="000000" w:themeColor="text1"/>
          <w:sz w:val="22"/>
          <w:szCs w:val="22"/>
        </w:rPr>
        <w:t>eceiving communications and tender submissions.</w:t>
      </w:r>
    </w:p>
    <w:p w14:paraId="36976908" w14:textId="0755B789" w:rsidR="007E6FF6" w:rsidRPr="002215EC" w:rsidRDefault="007E6FF6" w:rsidP="00DB0C8A">
      <w:pPr>
        <w:pStyle w:val="CoverDate"/>
        <w:numPr>
          <w:ilvl w:val="2"/>
          <w:numId w:val="9"/>
        </w:numPr>
        <w:tabs>
          <w:tab w:val="left" w:pos="709"/>
        </w:tabs>
        <w:spacing w:before="120" w:after="120"/>
        <w:ind w:left="1134" w:hanging="567"/>
        <w:rPr>
          <w:rFonts w:asciiTheme="majorHAnsi" w:hAnsiTheme="majorHAnsi" w:cstheme="majorBidi"/>
          <w:b/>
          <w:color w:val="000000" w:themeColor="text1"/>
          <w:sz w:val="22"/>
          <w:szCs w:val="22"/>
        </w:rPr>
      </w:pPr>
      <w:r w:rsidRPr="007E4256">
        <w:rPr>
          <w:rFonts w:asciiTheme="majorHAnsi" w:hAnsiTheme="majorHAnsi"/>
          <w:sz w:val="22"/>
          <w:szCs w:val="22"/>
        </w:rPr>
        <w:t xml:space="preserve">Returns must be uploaded and </w:t>
      </w:r>
      <w:r w:rsidRPr="006C33C4">
        <w:rPr>
          <w:rFonts w:asciiTheme="majorHAnsi" w:hAnsiTheme="majorHAnsi"/>
          <w:sz w:val="22"/>
          <w:szCs w:val="22"/>
        </w:rPr>
        <w:t xml:space="preserve">submitted via the MDC Proacts e-tendering portal before the deadline which is </w:t>
      </w:r>
      <w:r w:rsidRPr="3EC61E4E">
        <w:rPr>
          <w:rFonts w:asciiTheme="majorHAnsi" w:hAnsiTheme="majorHAnsi"/>
          <w:b/>
          <w:color w:val="FF0000"/>
          <w:sz w:val="22"/>
          <w:szCs w:val="22"/>
        </w:rPr>
        <w:t>12.00 noon</w:t>
      </w:r>
      <w:r w:rsidRPr="002215EC">
        <w:rPr>
          <w:rFonts w:asciiTheme="majorHAnsi" w:hAnsiTheme="majorHAnsi"/>
          <w:b/>
          <w:color w:val="FF0000"/>
          <w:sz w:val="22"/>
          <w:szCs w:val="22"/>
        </w:rPr>
        <w:t xml:space="preserve"> on </w:t>
      </w:r>
      <w:r w:rsidR="58DE4338" w:rsidRPr="3EC61E4E">
        <w:rPr>
          <w:rFonts w:asciiTheme="majorHAnsi" w:hAnsiTheme="majorHAnsi"/>
          <w:b/>
          <w:bCs/>
          <w:color w:val="FF0000"/>
          <w:sz w:val="22"/>
          <w:szCs w:val="22"/>
        </w:rPr>
        <w:t>Satur</w:t>
      </w:r>
      <w:r w:rsidR="00143849" w:rsidRPr="3EC61E4E">
        <w:rPr>
          <w:rFonts w:asciiTheme="majorHAnsi" w:hAnsiTheme="majorHAnsi"/>
          <w:b/>
          <w:bCs/>
          <w:color w:val="FF0000"/>
          <w:sz w:val="22"/>
          <w:szCs w:val="22"/>
        </w:rPr>
        <w:t xml:space="preserve">day </w:t>
      </w:r>
      <w:r w:rsidR="38E359BB" w:rsidRPr="3EC61E4E">
        <w:rPr>
          <w:rFonts w:asciiTheme="majorHAnsi" w:hAnsiTheme="majorHAnsi"/>
          <w:b/>
          <w:bCs/>
          <w:color w:val="FF0000"/>
          <w:sz w:val="22"/>
          <w:szCs w:val="22"/>
        </w:rPr>
        <w:t>20</w:t>
      </w:r>
      <w:r w:rsidR="00143849" w:rsidRPr="3EC61E4E">
        <w:rPr>
          <w:rFonts w:asciiTheme="majorHAnsi" w:hAnsiTheme="majorHAnsi"/>
          <w:b/>
          <w:bCs/>
          <w:color w:val="FF0000"/>
          <w:sz w:val="22"/>
          <w:szCs w:val="22"/>
          <w:vertAlign w:val="superscript"/>
        </w:rPr>
        <w:t>th</w:t>
      </w:r>
      <w:r w:rsidR="00D77A2D" w:rsidRPr="002215EC" w:rsidDel="00143849">
        <w:rPr>
          <w:rFonts w:asciiTheme="majorHAnsi" w:hAnsiTheme="majorHAnsi"/>
          <w:b/>
          <w:color w:val="FF0000"/>
          <w:sz w:val="22"/>
          <w:szCs w:val="22"/>
        </w:rPr>
        <w:t xml:space="preserve"> </w:t>
      </w:r>
      <w:r w:rsidR="005F6832" w:rsidRPr="002215EC">
        <w:rPr>
          <w:rFonts w:asciiTheme="majorHAnsi" w:hAnsiTheme="majorHAnsi"/>
          <w:b/>
          <w:color w:val="FF0000"/>
          <w:sz w:val="22"/>
          <w:szCs w:val="22"/>
        </w:rPr>
        <w:t>Februar</w:t>
      </w:r>
      <w:r w:rsidR="00D77A2D" w:rsidRPr="002215EC">
        <w:rPr>
          <w:rFonts w:asciiTheme="majorHAnsi" w:hAnsiTheme="majorHAnsi"/>
          <w:b/>
          <w:color w:val="FF0000"/>
          <w:sz w:val="22"/>
          <w:szCs w:val="22"/>
        </w:rPr>
        <w:t>y 2021</w:t>
      </w:r>
      <w:r w:rsidRPr="002215EC">
        <w:rPr>
          <w:rFonts w:asciiTheme="majorHAnsi" w:hAnsiTheme="majorHAnsi"/>
          <w:color w:val="FF0000"/>
          <w:sz w:val="22"/>
          <w:szCs w:val="22"/>
        </w:rPr>
        <w:t>.</w:t>
      </w:r>
      <w:r w:rsidRPr="007E4256">
        <w:rPr>
          <w:rFonts w:asciiTheme="majorHAnsi" w:hAnsiTheme="majorHAnsi"/>
          <w:color w:val="FF0000"/>
          <w:sz w:val="22"/>
          <w:szCs w:val="22"/>
        </w:rPr>
        <w:t xml:space="preserve"> </w:t>
      </w:r>
      <w:r>
        <w:rPr>
          <w:rFonts w:asciiTheme="majorHAnsi" w:hAnsiTheme="majorHAnsi"/>
          <w:sz w:val="22"/>
          <w:szCs w:val="22"/>
        </w:rPr>
        <w:t xml:space="preserve"> </w:t>
      </w:r>
      <w:r w:rsidR="0099739B">
        <w:rPr>
          <w:rFonts w:asciiTheme="majorHAnsi" w:hAnsiTheme="majorHAnsi"/>
          <w:sz w:val="22"/>
          <w:szCs w:val="22"/>
        </w:rPr>
        <w:t xml:space="preserve">Tender Submissions </w:t>
      </w:r>
      <w:r w:rsidRPr="007E4256">
        <w:rPr>
          <w:rFonts w:asciiTheme="majorHAnsi" w:hAnsiTheme="majorHAnsi"/>
          <w:sz w:val="22"/>
          <w:szCs w:val="22"/>
        </w:rPr>
        <w:t xml:space="preserve">will remain sealed </w:t>
      </w:r>
      <w:r w:rsidR="0099739B">
        <w:rPr>
          <w:rFonts w:asciiTheme="majorHAnsi" w:hAnsiTheme="majorHAnsi"/>
          <w:sz w:val="22"/>
          <w:szCs w:val="22"/>
        </w:rPr>
        <w:t>in</w:t>
      </w:r>
      <w:r w:rsidRPr="007E4256">
        <w:rPr>
          <w:rFonts w:asciiTheme="majorHAnsi" w:hAnsiTheme="majorHAnsi"/>
          <w:sz w:val="22"/>
          <w:szCs w:val="22"/>
        </w:rPr>
        <w:t xml:space="preserve"> the </w:t>
      </w:r>
      <w:r>
        <w:rPr>
          <w:rFonts w:asciiTheme="majorHAnsi" w:hAnsiTheme="majorHAnsi"/>
          <w:sz w:val="22"/>
          <w:szCs w:val="22"/>
        </w:rPr>
        <w:t>e-tendering system u</w:t>
      </w:r>
      <w:r w:rsidRPr="007E4256">
        <w:rPr>
          <w:rFonts w:asciiTheme="majorHAnsi" w:hAnsiTheme="majorHAnsi"/>
          <w:sz w:val="22"/>
          <w:szCs w:val="22"/>
        </w:rPr>
        <w:t>ntil opened</w:t>
      </w:r>
      <w:r w:rsidR="0099739B">
        <w:rPr>
          <w:rFonts w:asciiTheme="majorHAnsi" w:hAnsiTheme="majorHAnsi"/>
          <w:sz w:val="22"/>
          <w:szCs w:val="22"/>
        </w:rPr>
        <w:t>.</w:t>
      </w:r>
    </w:p>
    <w:p w14:paraId="69A51D5D" w14:textId="77777777" w:rsidR="007E6FF6" w:rsidRPr="00F51F00" w:rsidRDefault="007E6FF6" w:rsidP="00DB0C8A">
      <w:pPr>
        <w:pStyle w:val="CoverDate"/>
        <w:numPr>
          <w:ilvl w:val="2"/>
          <w:numId w:val="9"/>
        </w:numPr>
        <w:tabs>
          <w:tab w:val="left" w:pos="709"/>
        </w:tabs>
        <w:spacing w:before="120" w:after="120"/>
        <w:ind w:left="1134" w:hanging="567"/>
        <w:rPr>
          <w:rFonts w:asciiTheme="majorHAnsi" w:hAnsiTheme="majorHAnsi" w:cstheme="majorHAnsi"/>
          <w:color w:val="000000" w:themeColor="text1"/>
          <w:sz w:val="22"/>
          <w:szCs w:val="22"/>
        </w:rPr>
      </w:pPr>
      <w:r w:rsidRPr="00F51F00">
        <w:rPr>
          <w:rFonts w:asciiTheme="majorHAnsi" w:hAnsiTheme="majorHAnsi" w:cstheme="majorHAnsi"/>
          <w:sz w:val="22"/>
          <w:szCs w:val="22"/>
        </w:rPr>
        <w:t xml:space="preserve">If </w:t>
      </w:r>
      <w:r>
        <w:rPr>
          <w:rFonts w:asciiTheme="majorHAnsi" w:hAnsiTheme="majorHAnsi" w:cstheme="majorHAnsi"/>
          <w:sz w:val="22"/>
          <w:szCs w:val="22"/>
        </w:rPr>
        <w:t>the Tenderer</w:t>
      </w:r>
      <w:r w:rsidRPr="00F51F00">
        <w:rPr>
          <w:rFonts w:asciiTheme="majorHAnsi" w:hAnsiTheme="majorHAnsi" w:cstheme="majorHAnsi"/>
          <w:sz w:val="22"/>
          <w:szCs w:val="22"/>
        </w:rPr>
        <w:t xml:space="preserve"> submit</w:t>
      </w:r>
      <w:r>
        <w:rPr>
          <w:rFonts w:asciiTheme="majorHAnsi" w:hAnsiTheme="majorHAnsi" w:cstheme="majorHAnsi"/>
          <w:sz w:val="22"/>
          <w:szCs w:val="22"/>
        </w:rPr>
        <w:t>s its Tender Submission</w:t>
      </w:r>
      <w:r w:rsidRPr="00F51F00">
        <w:rPr>
          <w:rFonts w:asciiTheme="majorHAnsi" w:hAnsiTheme="majorHAnsi" w:cstheme="majorHAnsi"/>
          <w:sz w:val="22"/>
          <w:szCs w:val="22"/>
        </w:rPr>
        <w:t xml:space="preserve"> through the wrong channels, or submit</w:t>
      </w:r>
      <w:r>
        <w:rPr>
          <w:rFonts w:asciiTheme="majorHAnsi" w:hAnsiTheme="majorHAnsi" w:cstheme="majorHAnsi"/>
          <w:sz w:val="22"/>
          <w:szCs w:val="22"/>
        </w:rPr>
        <w:t>s</w:t>
      </w:r>
      <w:r w:rsidRPr="00F51F00">
        <w:rPr>
          <w:rFonts w:asciiTheme="majorHAnsi" w:hAnsiTheme="majorHAnsi" w:cstheme="majorHAnsi"/>
          <w:sz w:val="22"/>
          <w:szCs w:val="22"/>
        </w:rPr>
        <w:t xml:space="preserve"> a late or incomplete </w:t>
      </w:r>
      <w:r>
        <w:rPr>
          <w:rFonts w:asciiTheme="majorHAnsi" w:hAnsiTheme="majorHAnsi" w:cstheme="majorHAnsi"/>
          <w:sz w:val="22"/>
          <w:szCs w:val="22"/>
        </w:rPr>
        <w:t>Tender Submission</w:t>
      </w:r>
      <w:r w:rsidRPr="00F51F00">
        <w:rPr>
          <w:rFonts w:asciiTheme="majorHAnsi" w:hAnsiTheme="majorHAnsi" w:cstheme="majorHAnsi"/>
          <w:sz w:val="22"/>
          <w:szCs w:val="22"/>
        </w:rPr>
        <w:t xml:space="preserve">, </w:t>
      </w:r>
      <w:r>
        <w:rPr>
          <w:rFonts w:asciiTheme="majorHAnsi" w:hAnsiTheme="majorHAnsi" w:cstheme="majorHAnsi"/>
          <w:sz w:val="22"/>
          <w:szCs w:val="22"/>
        </w:rPr>
        <w:t>MDC</w:t>
      </w:r>
      <w:r w:rsidRPr="00F51F00">
        <w:rPr>
          <w:rFonts w:asciiTheme="majorHAnsi" w:hAnsiTheme="majorHAnsi" w:cstheme="majorHAnsi"/>
          <w:sz w:val="22"/>
          <w:szCs w:val="22"/>
        </w:rPr>
        <w:t xml:space="preserve"> may NOT be able to evaluate </w:t>
      </w:r>
      <w:r>
        <w:rPr>
          <w:rFonts w:asciiTheme="majorHAnsi" w:hAnsiTheme="majorHAnsi" w:cstheme="majorHAnsi"/>
          <w:sz w:val="22"/>
          <w:szCs w:val="22"/>
        </w:rPr>
        <w:t>the Tenderers Tender Submission</w:t>
      </w:r>
      <w:r w:rsidRPr="00F51F00">
        <w:rPr>
          <w:rFonts w:asciiTheme="majorHAnsi" w:hAnsiTheme="majorHAnsi" w:cstheme="majorHAnsi"/>
          <w:sz w:val="22"/>
          <w:szCs w:val="22"/>
        </w:rPr>
        <w:t>.</w:t>
      </w:r>
    </w:p>
    <w:p w14:paraId="7E64613B" w14:textId="77777777" w:rsidR="007E6FF6" w:rsidRDefault="007E6FF6" w:rsidP="00DB0C8A">
      <w:pPr>
        <w:pStyle w:val="CoverDate"/>
        <w:numPr>
          <w:ilvl w:val="2"/>
          <w:numId w:val="9"/>
        </w:numPr>
        <w:tabs>
          <w:tab w:val="left" w:pos="709"/>
        </w:tabs>
        <w:spacing w:before="120" w:after="120"/>
        <w:ind w:left="1134" w:hanging="567"/>
        <w:rPr>
          <w:rFonts w:asciiTheme="majorHAnsi" w:hAnsiTheme="majorHAnsi" w:cstheme="majorHAnsi"/>
          <w:color w:val="000000" w:themeColor="text1"/>
          <w:sz w:val="22"/>
          <w:szCs w:val="22"/>
        </w:rPr>
      </w:pPr>
      <w:r w:rsidRPr="00F51F00">
        <w:rPr>
          <w:rFonts w:asciiTheme="majorHAnsi" w:hAnsiTheme="majorHAnsi" w:cstheme="majorHAnsi"/>
          <w:sz w:val="22"/>
          <w:szCs w:val="22"/>
        </w:rPr>
        <w:t xml:space="preserve">Please leave sufficient time to </w:t>
      </w:r>
      <w:r>
        <w:rPr>
          <w:rFonts w:asciiTheme="majorHAnsi" w:hAnsiTheme="majorHAnsi" w:cstheme="majorHAnsi"/>
          <w:sz w:val="22"/>
          <w:szCs w:val="22"/>
        </w:rPr>
        <w:t>send</w:t>
      </w:r>
      <w:r w:rsidRPr="00F51F00">
        <w:rPr>
          <w:rFonts w:asciiTheme="majorHAnsi" w:hAnsiTheme="majorHAnsi" w:cstheme="majorHAnsi"/>
          <w:sz w:val="22"/>
          <w:szCs w:val="22"/>
        </w:rPr>
        <w:t xml:space="preserve"> </w:t>
      </w:r>
      <w:r>
        <w:rPr>
          <w:rFonts w:asciiTheme="majorHAnsi" w:hAnsiTheme="majorHAnsi" w:cstheme="majorHAnsi"/>
          <w:sz w:val="22"/>
          <w:szCs w:val="22"/>
        </w:rPr>
        <w:t>Your</w:t>
      </w:r>
      <w:r w:rsidRPr="00F51F00">
        <w:rPr>
          <w:rFonts w:asciiTheme="majorHAnsi" w:hAnsiTheme="majorHAnsi" w:cstheme="majorHAnsi"/>
          <w:sz w:val="22"/>
          <w:szCs w:val="22"/>
        </w:rPr>
        <w:t xml:space="preserve"> </w:t>
      </w:r>
      <w:r>
        <w:rPr>
          <w:rFonts w:asciiTheme="majorHAnsi" w:hAnsiTheme="majorHAnsi" w:cstheme="majorHAnsi"/>
          <w:sz w:val="22"/>
          <w:szCs w:val="22"/>
        </w:rPr>
        <w:t xml:space="preserve">Tender Submission </w:t>
      </w:r>
      <w:r w:rsidRPr="00F51F00">
        <w:rPr>
          <w:rFonts w:asciiTheme="majorHAnsi" w:hAnsiTheme="majorHAnsi" w:cstheme="majorHAnsi"/>
          <w:sz w:val="22"/>
          <w:szCs w:val="22"/>
        </w:rPr>
        <w:t xml:space="preserve">documents as </w:t>
      </w:r>
      <w:r>
        <w:rPr>
          <w:rFonts w:asciiTheme="majorHAnsi" w:hAnsiTheme="majorHAnsi" w:cstheme="majorHAnsi"/>
          <w:sz w:val="22"/>
          <w:szCs w:val="22"/>
        </w:rPr>
        <w:t xml:space="preserve">delays / </w:t>
      </w:r>
      <w:r w:rsidRPr="00F51F00">
        <w:rPr>
          <w:rFonts w:asciiTheme="majorHAnsi" w:hAnsiTheme="majorHAnsi" w:cstheme="majorHAnsi"/>
          <w:sz w:val="22"/>
          <w:szCs w:val="22"/>
        </w:rPr>
        <w:t xml:space="preserve">technical problems when submitting </w:t>
      </w:r>
      <w:r>
        <w:rPr>
          <w:rFonts w:asciiTheme="majorHAnsi" w:hAnsiTheme="majorHAnsi" w:cstheme="majorHAnsi"/>
          <w:sz w:val="22"/>
          <w:szCs w:val="22"/>
        </w:rPr>
        <w:t>the Tender Submission</w:t>
      </w:r>
      <w:r w:rsidRPr="00F51F00">
        <w:rPr>
          <w:rFonts w:asciiTheme="majorHAnsi" w:hAnsiTheme="majorHAnsi" w:cstheme="majorHAnsi"/>
          <w:sz w:val="22"/>
          <w:szCs w:val="22"/>
        </w:rPr>
        <w:t xml:space="preserve"> will not be deemed to be a justifiable reason to consider </w:t>
      </w:r>
      <w:r>
        <w:rPr>
          <w:rFonts w:asciiTheme="majorHAnsi" w:hAnsiTheme="majorHAnsi" w:cstheme="majorHAnsi"/>
          <w:sz w:val="22"/>
          <w:szCs w:val="22"/>
        </w:rPr>
        <w:t>the Tenderer Submission</w:t>
      </w:r>
      <w:r w:rsidRPr="00F51F00">
        <w:rPr>
          <w:rFonts w:asciiTheme="majorHAnsi" w:hAnsiTheme="majorHAnsi" w:cstheme="majorHAnsi"/>
          <w:sz w:val="22"/>
          <w:szCs w:val="22"/>
        </w:rPr>
        <w:t xml:space="preserve"> if submitted late</w:t>
      </w:r>
      <w:r>
        <w:rPr>
          <w:rFonts w:asciiTheme="majorHAnsi" w:hAnsiTheme="majorHAnsi" w:cstheme="majorHAnsi"/>
          <w:sz w:val="22"/>
          <w:szCs w:val="22"/>
        </w:rPr>
        <w:t>.</w:t>
      </w:r>
      <w:r w:rsidRPr="00F51F00">
        <w:rPr>
          <w:rFonts w:asciiTheme="majorHAnsi" w:hAnsiTheme="majorHAnsi" w:cstheme="majorHAnsi"/>
          <w:sz w:val="22"/>
          <w:szCs w:val="22"/>
        </w:rPr>
        <w:t xml:space="preserve">  </w:t>
      </w:r>
    </w:p>
    <w:p w14:paraId="6BF31C93" w14:textId="77777777" w:rsidR="007E6FF6" w:rsidRPr="00A837D6" w:rsidRDefault="007E6FF6" w:rsidP="00DB0C8A">
      <w:pPr>
        <w:pStyle w:val="CoverDate"/>
        <w:numPr>
          <w:ilvl w:val="2"/>
          <w:numId w:val="9"/>
        </w:numPr>
        <w:tabs>
          <w:tab w:val="left" w:pos="709"/>
        </w:tabs>
        <w:spacing w:before="120" w:after="120"/>
        <w:ind w:left="1134" w:hanging="567"/>
        <w:rPr>
          <w:rFonts w:asciiTheme="majorHAnsi" w:hAnsiTheme="majorHAnsi" w:cstheme="majorHAnsi"/>
          <w:color w:val="000000" w:themeColor="text1"/>
          <w:sz w:val="22"/>
          <w:szCs w:val="22"/>
        </w:rPr>
      </w:pPr>
      <w:r>
        <w:rPr>
          <w:rFonts w:asciiTheme="majorHAnsi" w:hAnsiTheme="majorHAnsi" w:cstheme="majorHAnsi"/>
          <w:sz w:val="22"/>
          <w:szCs w:val="22"/>
        </w:rPr>
        <w:t xml:space="preserve">MDC </w:t>
      </w:r>
      <w:r w:rsidRPr="004567B4">
        <w:rPr>
          <w:rFonts w:asciiTheme="majorHAnsi" w:hAnsiTheme="majorHAnsi" w:cstheme="majorHAnsi"/>
          <w:sz w:val="22"/>
          <w:szCs w:val="22"/>
        </w:rPr>
        <w:t xml:space="preserve">may at its own absolute discretion extend the </w:t>
      </w:r>
      <w:r>
        <w:rPr>
          <w:rFonts w:asciiTheme="majorHAnsi" w:hAnsiTheme="majorHAnsi" w:cstheme="majorHAnsi"/>
          <w:sz w:val="22"/>
          <w:szCs w:val="22"/>
        </w:rPr>
        <w:t>d</w:t>
      </w:r>
      <w:r w:rsidRPr="004567B4">
        <w:rPr>
          <w:rFonts w:asciiTheme="majorHAnsi" w:hAnsiTheme="majorHAnsi" w:cstheme="majorHAnsi"/>
          <w:sz w:val="22"/>
          <w:szCs w:val="22"/>
        </w:rPr>
        <w:t xml:space="preserve">eadline for receipt of Tender </w:t>
      </w:r>
      <w:r w:rsidRPr="00A837D6">
        <w:rPr>
          <w:rFonts w:asciiTheme="majorHAnsi" w:hAnsiTheme="majorHAnsi" w:cstheme="majorHAnsi"/>
          <w:sz w:val="22"/>
          <w:szCs w:val="22"/>
        </w:rPr>
        <w:t>Submissions.</w:t>
      </w:r>
    </w:p>
    <w:p w14:paraId="689C3540" w14:textId="77777777" w:rsidR="007E6FF6" w:rsidRPr="00A837D6" w:rsidRDefault="007E6FF6" w:rsidP="00DB0C8A">
      <w:pPr>
        <w:pStyle w:val="CoverDate"/>
        <w:numPr>
          <w:ilvl w:val="2"/>
          <w:numId w:val="9"/>
        </w:numPr>
        <w:tabs>
          <w:tab w:val="left" w:pos="709"/>
        </w:tabs>
        <w:spacing w:before="120" w:after="120"/>
        <w:ind w:left="1134" w:hanging="567"/>
        <w:rPr>
          <w:rFonts w:asciiTheme="majorHAnsi" w:hAnsiTheme="majorHAnsi" w:cstheme="majorHAnsi"/>
          <w:color w:val="000000" w:themeColor="text1"/>
          <w:sz w:val="22"/>
          <w:szCs w:val="22"/>
        </w:rPr>
      </w:pPr>
      <w:r w:rsidRPr="00A837D6">
        <w:rPr>
          <w:rFonts w:asciiTheme="majorHAnsi" w:hAnsiTheme="majorHAnsi" w:cstheme="majorHAnsi"/>
          <w:sz w:val="22"/>
          <w:szCs w:val="22"/>
        </w:rPr>
        <w:t>The</w:t>
      </w:r>
      <w:r>
        <w:rPr>
          <w:rFonts w:asciiTheme="majorHAnsi" w:hAnsiTheme="majorHAnsi" w:cstheme="majorHAnsi"/>
          <w:sz w:val="22"/>
          <w:szCs w:val="22"/>
        </w:rPr>
        <w:t xml:space="preserve"> Tender Submission </w:t>
      </w:r>
      <w:r w:rsidRPr="00A837D6">
        <w:rPr>
          <w:rFonts w:asciiTheme="majorHAnsi" w:hAnsiTheme="majorHAnsi" w:cstheme="majorHAnsi"/>
          <w:sz w:val="22"/>
          <w:szCs w:val="22"/>
        </w:rPr>
        <w:t>and any documents accompanying it must be in the English language.</w:t>
      </w:r>
    </w:p>
    <w:p w14:paraId="4BB3D036" w14:textId="77777777" w:rsidR="007E6FF6" w:rsidRPr="00A837D6" w:rsidRDefault="007E6FF6" w:rsidP="00DB0C8A">
      <w:pPr>
        <w:pStyle w:val="CoverDate"/>
        <w:numPr>
          <w:ilvl w:val="2"/>
          <w:numId w:val="9"/>
        </w:numPr>
        <w:tabs>
          <w:tab w:val="left" w:pos="709"/>
        </w:tabs>
        <w:spacing w:before="120" w:after="120"/>
        <w:ind w:left="1134" w:hanging="567"/>
        <w:rPr>
          <w:rFonts w:asciiTheme="majorHAnsi" w:hAnsiTheme="majorHAnsi" w:cstheme="majorHAnsi"/>
          <w:color w:val="000000" w:themeColor="text1"/>
          <w:sz w:val="22"/>
          <w:szCs w:val="22"/>
        </w:rPr>
      </w:pPr>
      <w:r w:rsidRPr="00A837D6">
        <w:rPr>
          <w:rFonts w:asciiTheme="majorHAnsi" w:hAnsiTheme="majorHAnsi" w:cstheme="majorHAnsi"/>
          <w:sz w:val="22"/>
          <w:szCs w:val="22"/>
        </w:rPr>
        <w:t>Any financial data provided must be submitted in, or converted into, pounds sterling. Where official documents include financial data in an alternative currency, a sterling equivalent must be provided.</w:t>
      </w:r>
    </w:p>
    <w:p w14:paraId="634E3F4F" w14:textId="77777777" w:rsidR="00162908" w:rsidRPr="00E3151C" w:rsidRDefault="00162908" w:rsidP="00DB0C8A">
      <w:pPr>
        <w:pStyle w:val="Heading2"/>
        <w:numPr>
          <w:ilvl w:val="1"/>
          <w:numId w:val="9"/>
        </w:numPr>
        <w:ind w:hanging="465"/>
        <w:rPr>
          <w:rFonts w:asciiTheme="majorHAnsi" w:hAnsiTheme="majorHAnsi" w:cstheme="majorHAnsi"/>
        </w:rPr>
      </w:pPr>
      <w:r w:rsidRPr="00E3151C">
        <w:rPr>
          <w:rFonts w:asciiTheme="majorHAnsi" w:hAnsiTheme="majorHAnsi" w:cstheme="majorHAnsi"/>
        </w:rPr>
        <w:t xml:space="preserve">Notification of ITT Results </w:t>
      </w:r>
    </w:p>
    <w:p w14:paraId="196ECA37" w14:textId="66CDD0AE" w:rsidR="00AF0F49" w:rsidRPr="00E3151C" w:rsidRDefault="00162908" w:rsidP="00DB0C8A">
      <w:pPr>
        <w:pStyle w:val="Heading2"/>
        <w:numPr>
          <w:ilvl w:val="2"/>
          <w:numId w:val="9"/>
        </w:numPr>
        <w:ind w:left="1134" w:hanging="708"/>
        <w:rPr>
          <w:rFonts w:asciiTheme="majorHAnsi" w:hAnsiTheme="majorHAnsi" w:cstheme="majorHAnsi"/>
        </w:rPr>
      </w:pPr>
      <w:r w:rsidRPr="00E3151C">
        <w:rPr>
          <w:rFonts w:asciiTheme="majorHAnsi" w:hAnsiTheme="majorHAnsi" w:cstheme="majorHAnsi"/>
        </w:rPr>
        <w:t xml:space="preserve">The </w:t>
      </w:r>
      <w:r w:rsidR="00E81383">
        <w:rPr>
          <w:rFonts w:asciiTheme="majorHAnsi" w:hAnsiTheme="majorHAnsi" w:cstheme="majorHAnsi"/>
        </w:rPr>
        <w:t>MDC</w:t>
      </w:r>
      <w:r w:rsidRPr="00E3151C">
        <w:rPr>
          <w:rFonts w:asciiTheme="majorHAnsi" w:hAnsiTheme="majorHAnsi" w:cstheme="majorHAnsi"/>
        </w:rPr>
        <w:t xml:space="preserve"> intends to advise </w:t>
      </w:r>
      <w:r w:rsidRPr="00C14152">
        <w:rPr>
          <w:rFonts w:asciiTheme="majorHAnsi" w:hAnsiTheme="majorHAnsi" w:cstheme="majorHAnsi"/>
          <w:color w:val="auto"/>
        </w:rPr>
        <w:t xml:space="preserve">Tenderers by </w:t>
      </w:r>
      <w:r w:rsidR="00702156" w:rsidRPr="002215EC">
        <w:rPr>
          <w:rFonts w:asciiTheme="majorHAnsi" w:hAnsiTheme="majorHAnsi" w:cstheme="majorHAnsi"/>
          <w:color w:val="auto"/>
        </w:rPr>
        <w:t>26</w:t>
      </w:r>
      <w:r w:rsidR="00702156" w:rsidRPr="002215EC">
        <w:rPr>
          <w:rFonts w:asciiTheme="majorHAnsi" w:hAnsiTheme="majorHAnsi" w:cstheme="majorHAnsi"/>
          <w:color w:val="auto"/>
          <w:vertAlign w:val="superscript"/>
        </w:rPr>
        <w:t>th</w:t>
      </w:r>
      <w:r w:rsidR="00702156" w:rsidRPr="002215EC">
        <w:rPr>
          <w:rFonts w:asciiTheme="majorHAnsi" w:hAnsiTheme="majorHAnsi" w:cstheme="majorHAnsi"/>
          <w:color w:val="auto"/>
        </w:rPr>
        <w:t xml:space="preserve"> </w:t>
      </w:r>
      <w:r w:rsidR="004F7970" w:rsidRPr="002215EC">
        <w:rPr>
          <w:rFonts w:asciiTheme="majorHAnsi" w:hAnsiTheme="majorHAnsi" w:cstheme="majorHAnsi"/>
          <w:color w:val="auto"/>
        </w:rPr>
        <w:t>February 2021</w:t>
      </w:r>
      <w:r w:rsidR="006C33C4">
        <w:rPr>
          <w:rFonts w:asciiTheme="majorHAnsi" w:hAnsiTheme="majorHAnsi" w:cstheme="majorHAnsi"/>
          <w:color w:val="auto"/>
        </w:rPr>
        <w:t xml:space="preserve"> </w:t>
      </w:r>
      <w:r w:rsidRPr="00C14152">
        <w:rPr>
          <w:rFonts w:asciiTheme="majorHAnsi" w:hAnsiTheme="majorHAnsi" w:cstheme="majorHAnsi"/>
          <w:color w:val="auto"/>
        </w:rPr>
        <w:t>via</w:t>
      </w:r>
      <w:r w:rsidR="006C33C4">
        <w:rPr>
          <w:rFonts w:asciiTheme="majorHAnsi" w:hAnsiTheme="majorHAnsi" w:cstheme="majorHAnsi"/>
          <w:color w:val="auto"/>
        </w:rPr>
        <w:t xml:space="preserve"> the Proactis e-tendering portal</w:t>
      </w:r>
      <w:r w:rsidRPr="00E3151C">
        <w:rPr>
          <w:rFonts w:asciiTheme="majorHAnsi" w:hAnsiTheme="majorHAnsi" w:cstheme="majorHAnsi"/>
        </w:rPr>
        <w:t xml:space="preserve">, if they have been successful, this date is not binding and may be subject to slippage. </w:t>
      </w:r>
    </w:p>
    <w:p w14:paraId="29E096C4" w14:textId="2D3DB735" w:rsidR="00AF0F49" w:rsidRPr="00E3151C" w:rsidRDefault="00162908" w:rsidP="00DB0C8A">
      <w:pPr>
        <w:pStyle w:val="Heading2"/>
        <w:numPr>
          <w:ilvl w:val="2"/>
          <w:numId w:val="9"/>
        </w:numPr>
        <w:ind w:left="1134" w:hanging="708"/>
        <w:rPr>
          <w:rFonts w:asciiTheme="majorHAnsi" w:hAnsiTheme="majorHAnsi" w:cstheme="majorHAnsi"/>
        </w:rPr>
      </w:pPr>
      <w:r w:rsidRPr="00E3151C">
        <w:rPr>
          <w:rFonts w:asciiTheme="majorHAnsi" w:hAnsiTheme="majorHAnsi" w:cstheme="majorHAnsi"/>
        </w:rPr>
        <w:t xml:space="preserve">The </w:t>
      </w:r>
      <w:r w:rsidR="00E81383">
        <w:rPr>
          <w:rFonts w:asciiTheme="majorHAnsi" w:hAnsiTheme="majorHAnsi" w:cstheme="majorHAnsi"/>
        </w:rPr>
        <w:t>MDC</w:t>
      </w:r>
      <w:r w:rsidRPr="00E3151C">
        <w:rPr>
          <w:rFonts w:asciiTheme="majorHAnsi" w:hAnsiTheme="majorHAnsi" w:cstheme="majorHAnsi"/>
        </w:rPr>
        <w:t xml:space="preserve"> will issue Intention to Award letters to all Tenderers to advise them of the results of the </w:t>
      </w:r>
      <w:r w:rsidR="005F7E98">
        <w:rPr>
          <w:rFonts w:asciiTheme="majorHAnsi" w:hAnsiTheme="majorHAnsi" w:cstheme="majorHAnsi"/>
        </w:rPr>
        <w:t>Tender</w:t>
      </w:r>
      <w:r w:rsidRPr="00E3151C">
        <w:rPr>
          <w:rFonts w:asciiTheme="majorHAnsi" w:hAnsiTheme="majorHAnsi" w:cstheme="majorHAnsi"/>
        </w:rPr>
        <w:t xml:space="preserve"> evaluation.  From the date of issue of these letters, the </w:t>
      </w:r>
      <w:r w:rsidR="00E81383">
        <w:rPr>
          <w:rFonts w:asciiTheme="majorHAnsi" w:hAnsiTheme="majorHAnsi" w:cstheme="majorHAnsi"/>
        </w:rPr>
        <w:t>MDC</w:t>
      </w:r>
      <w:r w:rsidRPr="00E3151C">
        <w:rPr>
          <w:rFonts w:asciiTheme="majorHAnsi" w:hAnsiTheme="majorHAnsi" w:cstheme="majorHAnsi"/>
        </w:rPr>
        <w:t xml:space="preserve"> will commence a </w:t>
      </w:r>
      <w:r w:rsidR="004334B2" w:rsidRPr="00E3151C">
        <w:rPr>
          <w:rFonts w:asciiTheme="majorHAnsi" w:hAnsiTheme="majorHAnsi" w:cstheme="majorHAnsi"/>
        </w:rPr>
        <w:t>10-day</w:t>
      </w:r>
      <w:r w:rsidRPr="00E3151C">
        <w:rPr>
          <w:rFonts w:asciiTheme="majorHAnsi" w:hAnsiTheme="majorHAnsi" w:cstheme="majorHAnsi"/>
        </w:rPr>
        <w:t xml:space="preserve"> standstill period.  Once this standstill period is complete, </w:t>
      </w:r>
      <w:r w:rsidR="00E81383">
        <w:rPr>
          <w:rFonts w:asciiTheme="majorHAnsi" w:hAnsiTheme="majorHAnsi" w:cstheme="majorHAnsi"/>
        </w:rPr>
        <w:t>MDC</w:t>
      </w:r>
      <w:r w:rsidRPr="00E3151C">
        <w:rPr>
          <w:rFonts w:asciiTheme="majorHAnsi" w:hAnsiTheme="majorHAnsi" w:cstheme="majorHAnsi"/>
        </w:rPr>
        <w:t xml:space="preserve"> will award the </w:t>
      </w:r>
      <w:r w:rsidR="00AF0F49" w:rsidRPr="00E3151C">
        <w:rPr>
          <w:rFonts w:asciiTheme="majorHAnsi" w:hAnsiTheme="majorHAnsi" w:cstheme="majorHAnsi"/>
        </w:rPr>
        <w:t>Contract</w:t>
      </w:r>
      <w:r w:rsidRPr="00E3151C">
        <w:rPr>
          <w:rFonts w:asciiTheme="majorHAnsi" w:hAnsiTheme="majorHAnsi" w:cstheme="majorHAnsi"/>
        </w:rPr>
        <w:t>.</w:t>
      </w:r>
    </w:p>
    <w:p w14:paraId="482F22CE" w14:textId="426E8E1F" w:rsidR="00AF0F49" w:rsidRPr="00E3151C" w:rsidRDefault="00162908" w:rsidP="00DB0C8A">
      <w:pPr>
        <w:pStyle w:val="Heading2"/>
        <w:numPr>
          <w:ilvl w:val="2"/>
          <w:numId w:val="9"/>
        </w:numPr>
        <w:spacing w:before="0"/>
        <w:ind w:left="1134" w:hanging="708"/>
        <w:rPr>
          <w:rFonts w:asciiTheme="majorHAnsi" w:hAnsiTheme="majorHAnsi" w:cstheme="majorHAnsi"/>
        </w:rPr>
      </w:pPr>
      <w:r w:rsidRPr="00E3151C">
        <w:rPr>
          <w:rFonts w:asciiTheme="majorHAnsi" w:hAnsiTheme="majorHAnsi" w:cstheme="majorHAnsi"/>
        </w:rPr>
        <w:t xml:space="preserve">The Intention to Award letters will inform Tenderers whether </w:t>
      </w:r>
      <w:r w:rsidR="005F7E98">
        <w:rPr>
          <w:rFonts w:asciiTheme="majorHAnsi" w:hAnsiTheme="majorHAnsi" w:cstheme="majorHAnsi"/>
        </w:rPr>
        <w:t>the Tenderer has</w:t>
      </w:r>
      <w:r w:rsidRPr="00E3151C">
        <w:rPr>
          <w:rFonts w:asciiTheme="majorHAnsi" w:hAnsiTheme="majorHAnsi" w:cstheme="majorHAnsi"/>
        </w:rPr>
        <w:t xml:space="preserve"> been successful or not and will provide details of:</w:t>
      </w:r>
    </w:p>
    <w:p w14:paraId="300A327A" w14:textId="7438F8FE" w:rsidR="00AF0F49" w:rsidRPr="00E3151C" w:rsidRDefault="00162908" w:rsidP="00DB0C8A">
      <w:pPr>
        <w:pStyle w:val="Heading2"/>
        <w:numPr>
          <w:ilvl w:val="3"/>
          <w:numId w:val="9"/>
        </w:numPr>
        <w:spacing w:before="0"/>
        <w:ind w:left="1985" w:hanging="851"/>
        <w:rPr>
          <w:rFonts w:asciiTheme="majorHAnsi" w:hAnsiTheme="majorHAnsi" w:cstheme="majorHAnsi"/>
        </w:rPr>
      </w:pPr>
      <w:r w:rsidRPr="00E3151C">
        <w:rPr>
          <w:rFonts w:asciiTheme="majorHAnsi" w:hAnsiTheme="majorHAnsi" w:cstheme="majorHAnsi"/>
        </w:rPr>
        <w:t>the name of the successful Economic Operator</w:t>
      </w:r>
      <w:r w:rsidR="001327B7">
        <w:rPr>
          <w:rFonts w:asciiTheme="majorHAnsi" w:hAnsiTheme="majorHAnsi" w:cstheme="majorHAnsi"/>
        </w:rPr>
        <w:t>;</w:t>
      </w:r>
    </w:p>
    <w:p w14:paraId="5D91DC62" w14:textId="5B1D31FC" w:rsidR="00AF0F49" w:rsidRPr="00E3151C" w:rsidRDefault="00162908" w:rsidP="00DB0C8A">
      <w:pPr>
        <w:pStyle w:val="Heading2"/>
        <w:numPr>
          <w:ilvl w:val="3"/>
          <w:numId w:val="9"/>
        </w:numPr>
        <w:spacing w:before="0"/>
        <w:ind w:left="1985" w:hanging="851"/>
        <w:rPr>
          <w:rFonts w:asciiTheme="majorHAnsi" w:hAnsiTheme="majorHAnsi" w:cstheme="majorHAnsi"/>
        </w:rPr>
      </w:pPr>
      <w:r w:rsidRPr="00E3151C">
        <w:rPr>
          <w:rFonts w:asciiTheme="majorHAnsi" w:hAnsiTheme="majorHAnsi" w:cstheme="majorHAnsi"/>
        </w:rPr>
        <w:t xml:space="preserve">the scores </w:t>
      </w:r>
      <w:r w:rsidR="005F7E98">
        <w:rPr>
          <w:rFonts w:asciiTheme="majorHAnsi" w:hAnsiTheme="majorHAnsi" w:cstheme="majorHAnsi"/>
        </w:rPr>
        <w:t>the Tenderer</w:t>
      </w:r>
      <w:r w:rsidRPr="00E3151C">
        <w:rPr>
          <w:rFonts w:asciiTheme="majorHAnsi" w:hAnsiTheme="majorHAnsi" w:cstheme="majorHAnsi"/>
        </w:rPr>
        <w:t xml:space="preserve"> achieved</w:t>
      </w:r>
      <w:r w:rsidR="001327B7">
        <w:rPr>
          <w:rFonts w:asciiTheme="majorHAnsi" w:hAnsiTheme="majorHAnsi" w:cstheme="majorHAnsi"/>
        </w:rPr>
        <w:t>;</w:t>
      </w:r>
    </w:p>
    <w:p w14:paraId="775EB903" w14:textId="6F1E5CBC" w:rsidR="00AF0F49" w:rsidRPr="00E3151C" w:rsidRDefault="00162908" w:rsidP="00DB0C8A">
      <w:pPr>
        <w:pStyle w:val="Heading2"/>
        <w:numPr>
          <w:ilvl w:val="3"/>
          <w:numId w:val="9"/>
        </w:numPr>
        <w:spacing w:before="0"/>
        <w:ind w:left="1985" w:hanging="851"/>
        <w:rPr>
          <w:rFonts w:asciiTheme="majorHAnsi" w:hAnsiTheme="majorHAnsi" w:cstheme="majorHAnsi"/>
        </w:rPr>
      </w:pPr>
      <w:r w:rsidRPr="00E3151C">
        <w:rPr>
          <w:rFonts w:asciiTheme="majorHAnsi" w:hAnsiTheme="majorHAnsi" w:cstheme="majorHAnsi"/>
        </w:rPr>
        <w:t>the scores achieved by the successful Economic Operator</w:t>
      </w:r>
      <w:r w:rsidR="001327B7">
        <w:rPr>
          <w:rFonts w:asciiTheme="majorHAnsi" w:hAnsiTheme="majorHAnsi" w:cstheme="majorHAnsi"/>
        </w:rPr>
        <w:t>; and</w:t>
      </w:r>
    </w:p>
    <w:p w14:paraId="149544E1" w14:textId="7AD89799" w:rsidR="00AF0F49" w:rsidRPr="00E3151C" w:rsidRDefault="00162908" w:rsidP="00DB0C8A">
      <w:pPr>
        <w:pStyle w:val="Heading2"/>
        <w:numPr>
          <w:ilvl w:val="3"/>
          <w:numId w:val="9"/>
        </w:numPr>
        <w:spacing w:before="0"/>
        <w:ind w:left="1985" w:hanging="851"/>
        <w:rPr>
          <w:rFonts w:asciiTheme="majorHAnsi" w:hAnsiTheme="majorHAnsi" w:cstheme="majorHAnsi"/>
        </w:rPr>
      </w:pPr>
      <w:r w:rsidRPr="00E3151C">
        <w:rPr>
          <w:rFonts w:asciiTheme="majorHAnsi" w:hAnsiTheme="majorHAnsi" w:cstheme="majorHAnsi"/>
        </w:rPr>
        <w:t>the standstill period end date</w:t>
      </w:r>
      <w:r w:rsidR="001327B7">
        <w:rPr>
          <w:rFonts w:asciiTheme="majorHAnsi" w:hAnsiTheme="majorHAnsi" w:cstheme="majorHAnsi"/>
        </w:rPr>
        <w:t>.</w:t>
      </w:r>
      <w:r w:rsidRPr="00E3151C">
        <w:rPr>
          <w:rFonts w:asciiTheme="majorHAnsi" w:hAnsiTheme="majorHAnsi" w:cstheme="majorHAnsi"/>
        </w:rPr>
        <w:t xml:space="preserve"> </w:t>
      </w:r>
    </w:p>
    <w:p w14:paraId="5AC50040" w14:textId="585E0999" w:rsidR="00494033" w:rsidRPr="00E3151C" w:rsidRDefault="00162908" w:rsidP="00DB0C8A">
      <w:pPr>
        <w:pStyle w:val="Heading2"/>
        <w:numPr>
          <w:ilvl w:val="2"/>
          <w:numId w:val="9"/>
        </w:numPr>
        <w:spacing w:before="0"/>
        <w:ind w:left="1134"/>
        <w:rPr>
          <w:rFonts w:asciiTheme="majorHAnsi" w:hAnsiTheme="majorHAnsi" w:cstheme="majorHAnsi"/>
        </w:rPr>
      </w:pPr>
      <w:r w:rsidRPr="00E3151C">
        <w:rPr>
          <w:rFonts w:asciiTheme="majorHAnsi" w:hAnsiTheme="majorHAnsi" w:cstheme="majorHAnsi"/>
        </w:rPr>
        <w:t xml:space="preserve">In the event </w:t>
      </w:r>
      <w:r w:rsidR="00734765">
        <w:rPr>
          <w:rFonts w:asciiTheme="majorHAnsi" w:hAnsiTheme="majorHAnsi" w:cstheme="majorHAnsi"/>
        </w:rPr>
        <w:t>the Tenderer receives an</w:t>
      </w:r>
      <w:r w:rsidRPr="00E3151C">
        <w:rPr>
          <w:rFonts w:asciiTheme="majorHAnsi" w:hAnsiTheme="majorHAnsi" w:cstheme="majorHAnsi"/>
        </w:rPr>
        <w:t xml:space="preserve"> unsuccessful Intention to Award letter </w:t>
      </w:r>
      <w:r w:rsidR="00734765">
        <w:rPr>
          <w:rFonts w:asciiTheme="majorHAnsi" w:hAnsiTheme="majorHAnsi" w:cstheme="majorHAnsi"/>
        </w:rPr>
        <w:t xml:space="preserve">it </w:t>
      </w:r>
      <w:r w:rsidRPr="00E3151C">
        <w:rPr>
          <w:rFonts w:asciiTheme="majorHAnsi" w:hAnsiTheme="majorHAnsi" w:cstheme="majorHAnsi"/>
        </w:rPr>
        <w:t xml:space="preserve">will also state the comparative advantages of the responses </w:t>
      </w:r>
      <w:r w:rsidR="006D63E7" w:rsidRPr="00E3151C">
        <w:rPr>
          <w:rFonts w:asciiTheme="majorHAnsi" w:hAnsiTheme="majorHAnsi" w:cstheme="majorHAnsi"/>
        </w:rPr>
        <w:t xml:space="preserve">from </w:t>
      </w:r>
      <w:r w:rsidR="006D63E7">
        <w:rPr>
          <w:rFonts w:asciiTheme="majorHAnsi" w:hAnsiTheme="majorHAnsi" w:cstheme="majorHAnsi"/>
        </w:rPr>
        <w:t xml:space="preserve">the </w:t>
      </w:r>
      <w:r w:rsidRPr="00E3151C">
        <w:rPr>
          <w:rFonts w:asciiTheme="majorHAnsi" w:hAnsiTheme="majorHAnsi" w:cstheme="majorHAnsi"/>
        </w:rPr>
        <w:t>successful Economic Operator</w:t>
      </w:r>
      <w:r w:rsidR="00734765">
        <w:rPr>
          <w:rFonts w:asciiTheme="majorHAnsi" w:hAnsiTheme="majorHAnsi" w:cstheme="majorHAnsi"/>
        </w:rPr>
        <w:t>.</w:t>
      </w:r>
    </w:p>
    <w:p w14:paraId="1169EC5A" w14:textId="186A1013" w:rsidR="00B179B6" w:rsidRDefault="00B179B6" w:rsidP="00DB0C8A">
      <w:pPr>
        <w:pStyle w:val="Level1"/>
        <w:numPr>
          <w:ilvl w:val="1"/>
          <w:numId w:val="9"/>
        </w:numPr>
        <w:spacing w:before="120" w:after="120"/>
        <w:jc w:val="left"/>
        <w:rPr>
          <w:rFonts w:asciiTheme="majorHAnsi" w:hAnsiTheme="majorHAnsi" w:cstheme="majorHAnsi"/>
        </w:rPr>
      </w:pPr>
      <w:r w:rsidRPr="000B2ADB">
        <w:rPr>
          <w:rFonts w:asciiTheme="majorHAnsi" w:hAnsiTheme="majorHAnsi" w:cstheme="majorHAnsi"/>
        </w:rPr>
        <w:t xml:space="preserve">Evidence Required </w:t>
      </w:r>
      <w:r>
        <w:rPr>
          <w:rFonts w:asciiTheme="majorHAnsi" w:hAnsiTheme="majorHAnsi" w:cstheme="majorHAnsi"/>
        </w:rPr>
        <w:t xml:space="preserve"> </w:t>
      </w:r>
    </w:p>
    <w:p w14:paraId="37F7654C" w14:textId="77777777" w:rsidR="00B179B6" w:rsidRPr="00B179B6" w:rsidRDefault="00B179B6" w:rsidP="00B179B6">
      <w:pPr>
        <w:pStyle w:val="Level1"/>
        <w:spacing w:before="120" w:after="120"/>
        <w:ind w:left="465" w:firstLine="0"/>
        <w:jc w:val="left"/>
        <w:rPr>
          <w:rFonts w:asciiTheme="majorHAnsi" w:hAnsiTheme="majorHAnsi" w:cstheme="majorHAnsi"/>
        </w:rPr>
      </w:pPr>
    </w:p>
    <w:p w14:paraId="0F074242" w14:textId="7761F9F5" w:rsidR="00B179B6" w:rsidRPr="00CD1883" w:rsidRDefault="00B179B6" w:rsidP="00DB0C8A">
      <w:pPr>
        <w:pStyle w:val="Level1"/>
        <w:numPr>
          <w:ilvl w:val="2"/>
          <w:numId w:val="9"/>
        </w:numPr>
        <w:spacing w:before="120" w:after="120"/>
        <w:ind w:left="1134" w:hanging="708"/>
        <w:jc w:val="left"/>
        <w:rPr>
          <w:rFonts w:asciiTheme="majorHAnsi" w:hAnsiTheme="majorHAnsi" w:cstheme="majorHAnsi"/>
        </w:rPr>
      </w:pPr>
      <w:r w:rsidRPr="00B179B6">
        <w:rPr>
          <w:rFonts w:asciiTheme="majorHAnsi" w:hAnsiTheme="majorHAnsi" w:cstheme="majorHAnsi"/>
        </w:rPr>
        <w:t>Within the ITT document there are several questions where</w:t>
      </w:r>
      <w:r w:rsidR="006D63E7">
        <w:rPr>
          <w:rFonts w:asciiTheme="majorHAnsi" w:hAnsiTheme="majorHAnsi" w:cstheme="majorHAnsi"/>
        </w:rPr>
        <w:t xml:space="preserve"> the</w:t>
      </w:r>
      <w:r w:rsidRPr="00B179B6">
        <w:rPr>
          <w:rFonts w:asciiTheme="majorHAnsi" w:hAnsiTheme="majorHAnsi" w:cstheme="majorHAnsi"/>
        </w:rPr>
        <w:t xml:space="preserve"> Tenderers are asked to provide information regarding accreditations, insurances, or trade memberships (collectively known as “Qualifications”).  </w:t>
      </w:r>
      <w:r w:rsidR="00E81383">
        <w:rPr>
          <w:rFonts w:asciiTheme="majorHAnsi" w:hAnsiTheme="majorHAnsi" w:cstheme="majorHAnsi"/>
        </w:rPr>
        <w:t>MDC</w:t>
      </w:r>
      <w:r w:rsidRPr="00B179B6">
        <w:rPr>
          <w:rFonts w:asciiTheme="majorHAnsi" w:hAnsiTheme="majorHAnsi" w:cstheme="majorHAnsi"/>
        </w:rPr>
        <w:t xml:space="preserve"> will require the successful Tenderer to provide evidence of Qualifications for example, including but not limited to, certificates.  Evidence will be required prior to</w:t>
      </w:r>
      <w:r w:rsidR="006D63E7">
        <w:rPr>
          <w:rFonts w:asciiTheme="majorHAnsi" w:hAnsiTheme="majorHAnsi" w:cstheme="majorHAnsi"/>
        </w:rPr>
        <w:t xml:space="preserve"> the</w:t>
      </w:r>
      <w:r w:rsidRPr="00B179B6">
        <w:rPr>
          <w:rFonts w:asciiTheme="majorHAnsi" w:hAnsiTheme="majorHAnsi" w:cstheme="majorHAnsi"/>
        </w:rPr>
        <w:t xml:space="preserve"> award </w:t>
      </w:r>
      <w:r w:rsidR="006D63E7">
        <w:rPr>
          <w:rFonts w:asciiTheme="majorHAnsi" w:hAnsiTheme="majorHAnsi" w:cstheme="majorHAnsi"/>
        </w:rPr>
        <w:t xml:space="preserve">of the Contract </w:t>
      </w:r>
      <w:r w:rsidRPr="00B179B6">
        <w:rPr>
          <w:rFonts w:asciiTheme="majorHAnsi" w:hAnsiTheme="majorHAnsi" w:cstheme="majorHAnsi"/>
        </w:rPr>
        <w:t xml:space="preserve">and the award is conditional on receiving such documentation by the deadline given.  Should the Tenderer be unable to provide such evidence, or it becomes apparent that the Tenderer </w:t>
      </w:r>
      <w:r w:rsidR="0088795B" w:rsidRPr="00B179B6">
        <w:rPr>
          <w:rFonts w:asciiTheme="majorHAnsi" w:hAnsiTheme="majorHAnsi" w:cstheme="majorHAnsi"/>
        </w:rPr>
        <w:t>do</w:t>
      </w:r>
      <w:r w:rsidR="0088795B">
        <w:rPr>
          <w:rFonts w:asciiTheme="majorHAnsi" w:hAnsiTheme="majorHAnsi" w:cstheme="majorHAnsi"/>
        </w:rPr>
        <w:t>es</w:t>
      </w:r>
      <w:r w:rsidRPr="00B179B6">
        <w:rPr>
          <w:rFonts w:asciiTheme="majorHAnsi" w:hAnsiTheme="majorHAnsi" w:cstheme="majorHAnsi"/>
        </w:rPr>
        <w:t xml:space="preserve"> not hold such Qualifications, the Tenderer</w:t>
      </w:r>
      <w:r w:rsidR="007D005B">
        <w:rPr>
          <w:rFonts w:asciiTheme="majorHAnsi" w:hAnsiTheme="majorHAnsi" w:cstheme="majorHAnsi"/>
        </w:rPr>
        <w:t>’</w:t>
      </w:r>
      <w:r w:rsidRPr="00B179B6">
        <w:rPr>
          <w:rFonts w:asciiTheme="majorHAnsi" w:hAnsiTheme="majorHAnsi" w:cstheme="majorHAnsi"/>
        </w:rPr>
        <w:t>s Tender Submission will be re-evaluated on this basis</w:t>
      </w:r>
      <w:r w:rsidR="0088795B">
        <w:rPr>
          <w:rFonts w:asciiTheme="majorHAnsi" w:hAnsiTheme="majorHAnsi" w:cstheme="majorHAnsi"/>
        </w:rPr>
        <w:t xml:space="preserve"> and </w:t>
      </w:r>
      <w:r w:rsidR="00F40A20">
        <w:rPr>
          <w:rFonts w:asciiTheme="majorHAnsi" w:hAnsiTheme="majorHAnsi" w:cstheme="majorHAnsi"/>
        </w:rPr>
        <w:t>may result in the Tenderers disqualification from the Tender process</w:t>
      </w:r>
      <w:r w:rsidRPr="00B179B6">
        <w:rPr>
          <w:rFonts w:asciiTheme="majorHAnsi" w:hAnsiTheme="majorHAnsi" w:cstheme="majorHAnsi"/>
        </w:rPr>
        <w:t xml:space="preserve">.  In this case the Tenderers re-evaluated scores will inform the decision to award.  </w:t>
      </w:r>
    </w:p>
    <w:p w14:paraId="2932F530" w14:textId="5A83D821" w:rsidR="00494033" w:rsidRPr="00E3151C" w:rsidRDefault="00494033" w:rsidP="00DB0C8A">
      <w:pPr>
        <w:pStyle w:val="Heading2"/>
        <w:numPr>
          <w:ilvl w:val="1"/>
          <w:numId w:val="9"/>
        </w:numPr>
        <w:spacing w:before="0"/>
        <w:ind w:hanging="465"/>
        <w:rPr>
          <w:rFonts w:asciiTheme="majorHAnsi" w:hAnsiTheme="majorHAnsi" w:cstheme="majorHAnsi"/>
        </w:rPr>
      </w:pPr>
      <w:r w:rsidRPr="00E3151C">
        <w:rPr>
          <w:rFonts w:asciiTheme="majorHAnsi" w:hAnsiTheme="majorHAnsi" w:cstheme="majorHAnsi"/>
        </w:rPr>
        <w:t>Contract Award</w:t>
      </w:r>
    </w:p>
    <w:p w14:paraId="536A165E" w14:textId="683DD638" w:rsidR="00E3151C" w:rsidRPr="00D4631B" w:rsidRDefault="00494033" w:rsidP="008701FF">
      <w:pPr>
        <w:pStyle w:val="Heading2"/>
        <w:numPr>
          <w:ilvl w:val="2"/>
          <w:numId w:val="9"/>
        </w:numPr>
        <w:spacing w:before="0"/>
        <w:ind w:left="1134" w:hanging="708"/>
        <w:rPr>
          <w:rFonts w:asciiTheme="majorHAnsi" w:hAnsiTheme="majorHAnsi" w:cstheme="majorHAnsi"/>
        </w:rPr>
      </w:pPr>
      <w:r w:rsidRPr="005A795E">
        <w:rPr>
          <w:rFonts w:asciiTheme="majorHAnsi" w:hAnsiTheme="majorHAnsi" w:cstheme="majorHAnsi"/>
        </w:rPr>
        <w:t xml:space="preserve">Following completion of the ITT process the </w:t>
      </w:r>
      <w:r w:rsidR="00E81383" w:rsidRPr="005A795E">
        <w:rPr>
          <w:rFonts w:asciiTheme="majorHAnsi" w:hAnsiTheme="majorHAnsi" w:cstheme="majorHAnsi"/>
        </w:rPr>
        <w:t>MDC</w:t>
      </w:r>
      <w:r w:rsidRPr="005A795E">
        <w:rPr>
          <w:rFonts w:asciiTheme="majorHAnsi" w:hAnsiTheme="majorHAnsi" w:cstheme="majorHAnsi"/>
        </w:rPr>
        <w:t xml:space="preserve"> </w:t>
      </w:r>
      <w:r w:rsidR="006D2E3F" w:rsidRPr="005A795E">
        <w:rPr>
          <w:rFonts w:asciiTheme="majorHAnsi" w:hAnsiTheme="majorHAnsi" w:cstheme="majorHAnsi"/>
        </w:rPr>
        <w:t>will</w:t>
      </w:r>
      <w:r w:rsidRPr="005A795E">
        <w:rPr>
          <w:rFonts w:asciiTheme="majorHAnsi" w:hAnsiTheme="majorHAnsi" w:cstheme="majorHAnsi"/>
        </w:rPr>
        <w:t xml:space="preserve"> award a </w:t>
      </w:r>
      <w:r w:rsidR="00F11DBD" w:rsidRPr="005A795E">
        <w:rPr>
          <w:rFonts w:asciiTheme="majorHAnsi" w:hAnsiTheme="majorHAnsi" w:cstheme="majorHAnsi"/>
        </w:rPr>
        <w:t>Contract</w:t>
      </w:r>
      <w:r w:rsidRPr="005A795E">
        <w:rPr>
          <w:rFonts w:asciiTheme="majorHAnsi" w:hAnsiTheme="majorHAnsi" w:cstheme="majorHAnsi"/>
        </w:rPr>
        <w:t xml:space="preserve"> to the successful Tender</w:t>
      </w:r>
      <w:r w:rsidR="00E52CB8" w:rsidRPr="005A795E">
        <w:rPr>
          <w:rFonts w:asciiTheme="majorHAnsi" w:hAnsiTheme="majorHAnsi" w:cstheme="majorHAnsi"/>
        </w:rPr>
        <w:t>er</w:t>
      </w:r>
      <w:r w:rsidRPr="005A795E">
        <w:rPr>
          <w:rFonts w:asciiTheme="majorHAnsi" w:hAnsiTheme="majorHAnsi" w:cstheme="majorHAnsi"/>
        </w:rPr>
        <w:t xml:space="preserve">. </w:t>
      </w:r>
      <w:r w:rsidR="009046EE" w:rsidRPr="005A795E">
        <w:rPr>
          <w:rFonts w:asciiTheme="majorHAnsi" w:hAnsiTheme="majorHAnsi" w:cstheme="majorHAnsi"/>
        </w:rPr>
        <w:t>A legally binding agreement shall only come into effect when the</w:t>
      </w:r>
      <w:r w:rsidR="005A795E" w:rsidRPr="005A795E">
        <w:rPr>
          <w:rFonts w:asciiTheme="majorHAnsi" w:hAnsiTheme="majorHAnsi" w:cstheme="majorHAnsi"/>
        </w:rPr>
        <w:t xml:space="preserve"> </w:t>
      </w:r>
      <w:r w:rsidR="008701FF">
        <w:rPr>
          <w:rFonts w:asciiTheme="majorHAnsi" w:hAnsiTheme="majorHAnsi" w:cstheme="majorHAnsi"/>
        </w:rPr>
        <w:t xml:space="preserve">agreed terms and conditions </w:t>
      </w:r>
      <w:r w:rsidR="008701FF" w:rsidRPr="002215EC">
        <w:rPr>
          <w:rFonts w:asciiTheme="majorHAnsi" w:hAnsiTheme="majorHAnsi" w:cstheme="majorHAnsi"/>
        </w:rPr>
        <w:t>have</w:t>
      </w:r>
      <w:r w:rsidR="009046EE" w:rsidRPr="008701FF">
        <w:rPr>
          <w:rFonts w:asciiTheme="majorHAnsi" w:hAnsiTheme="majorHAnsi" w:cstheme="majorHAnsi"/>
        </w:rPr>
        <w:t xml:space="preserve"> been signed by the authorised representatives of both Parties.</w:t>
      </w:r>
    </w:p>
    <w:p w14:paraId="39F52401" w14:textId="0D95B35C" w:rsidR="00210807" w:rsidRPr="00210807" w:rsidRDefault="00494033" w:rsidP="00DB0C8A">
      <w:pPr>
        <w:pStyle w:val="Heading2"/>
        <w:numPr>
          <w:ilvl w:val="2"/>
          <w:numId w:val="9"/>
        </w:numPr>
        <w:spacing w:before="120"/>
        <w:ind w:left="1134" w:hanging="708"/>
        <w:rPr>
          <w:rFonts w:asciiTheme="majorHAnsi" w:hAnsiTheme="majorHAnsi" w:cstheme="majorHAnsi"/>
          <w:color w:val="000000" w:themeColor="text1"/>
        </w:rPr>
      </w:pPr>
      <w:r w:rsidRPr="005A795E">
        <w:rPr>
          <w:rFonts w:asciiTheme="majorHAnsi" w:hAnsiTheme="majorHAnsi" w:cstheme="majorHAnsi"/>
        </w:rPr>
        <w:t>In the event that any successful bid is from a consortium, group, SPV or other collaborative venture (e.g. a manufacturer and distributor</w:t>
      </w:r>
      <w:r w:rsidRPr="00210807">
        <w:rPr>
          <w:rFonts w:asciiTheme="majorHAnsi" w:hAnsiTheme="majorHAnsi" w:cstheme="majorHAnsi"/>
        </w:rPr>
        <w:t xml:space="preserve"> relationship) </w:t>
      </w:r>
      <w:r w:rsidR="00E81383">
        <w:rPr>
          <w:rFonts w:asciiTheme="majorHAnsi" w:hAnsiTheme="majorHAnsi" w:cstheme="majorHAnsi"/>
        </w:rPr>
        <w:t>MDC</w:t>
      </w:r>
      <w:r w:rsidR="00222042" w:rsidRPr="00210807">
        <w:rPr>
          <w:rFonts w:asciiTheme="majorHAnsi" w:hAnsiTheme="majorHAnsi" w:cstheme="majorHAnsi"/>
        </w:rPr>
        <w:t xml:space="preserve"> </w:t>
      </w:r>
      <w:r w:rsidRPr="00210807">
        <w:rPr>
          <w:rFonts w:asciiTheme="majorHAnsi" w:hAnsiTheme="majorHAnsi" w:cstheme="majorHAnsi"/>
        </w:rPr>
        <w:t xml:space="preserve">will award the </w:t>
      </w:r>
      <w:r w:rsidR="00643408" w:rsidRPr="00210807">
        <w:rPr>
          <w:rFonts w:asciiTheme="majorHAnsi" w:hAnsiTheme="majorHAnsi" w:cstheme="majorHAnsi"/>
        </w:rPr>
        <w:t>Contract</w:t>
      </w:r>
      <w:r w:rsidRPr="00210807">
        <w:rPr>
          <w:rFonts w:asciiTheme="majorHAnsi" w:hAnsiTheme="majorHAnsi" w:cstheme="majorHAnsi"/>
        </w:rPr>
        <w:t xml:space="preserve"> in such a way as to name each member of the collaborative venture and provide that they shall be jointly and severally liable under the tender, the </w:t>
      </w:r>
      <w:r w:rsidR="00222042" w:rsidRPr="00210807">
        <w:rPr>
          <w:rFonts w:asciiTheme="majorHAnsi" w:hAnsiTheme="majorHAnsi" w:cstheme="majorHAnsi"/>
        </w:rPr>
        <w:t xml:space="preserve">Contract </w:t>
      </w:r>
      <w:r w:rsidRPr="00210807">
        <w:rPr>
          <w:rFonts w:asciiTheme="majorHAnsi" w:hAnsiTheme="majorHAnsi" w:cstheme="majorHAnsi"/>
        </w:rPr>
        <w:t xml:space="preserve">and any subsequent agreement between the Tenderer(s) and </w:t>
      </w:r>
      <w:r w:rsidR="00E81383">
        <w:rPr>
          <w:rFonts w:asciiTheme="majorHAnsi" w:hAnsiTheme="majorHAnsi" w:cstheme="majorHAnsi"/>
        </w:rPr>
        <w:t>MDC</w:t>
      </w:r>
      <w:r w:rsidRPr="00210807">
        <w:rPr>
          <w:rFonts w:asciiTheme="majorHAnsi" w:hAnsiTheme="majorHAnsi" w:cstheme="majorHAnsi"/>
        </w:rPr>
        <w:t xml:space="preserve">. Separate </w:t>
      </w:r>
      <w:r w:rsidR="006C576A" w:rsidRPr="00210807">
        <w:rPr>
          <w:rFonts w:asciiTheme="majorHAnsi" w:hAnsiTheme="majorHAnsi" w:cstheme="majorHAnsi"/>
        </w:rPr>
        <w:t>Tender Submissions</w:t>
      </w:r>
      <w:r w:rsidRPr="00210807">
        <w:rPr>
          <w:rFonts w:asciiTheme="majorHAnsi" w:hAnsiTheme="majorHAnsi" w:cstheme="majorHAnsi"/>
        </w:rPr>
        <w:t xml:space="preserve"> from individual firms that are part of a consortium, group or other collaborative venture (e.g. a manufacturer and distributor relationship) that has also submitted a </w:t>
      </w:r>
      <w:r w:rsidR="006C576A" w:rsidRPr="00210807">
        <w:rPr>
          <w:rFonts w:asciiTheme="majorHAnsi" w:hAnsiTheme="majorHAnsi" w:cstheme="majorHAnsi"/>
        </w:rPr>
        <w:t>Tender Submission</w:t>
      </w:r>
      <w:r w:rsidRPr="00210807">
        <w:rPr>
          <w:rFonts w:asciiTheme="majorHAnsi" w:hAnsiTheme="majorHAnsi" w:cstheme="majorHAnsi"/>
        </w:rPr>
        <w:t xml:space="preserve"> which are judged by the </w:t>
      </w:r>
      <w:r w:rsidR="00462BBE">
        <w:rPr>
          <w:rFonts w:asciiTheme="majorHAnsi" w:hAnsiTheme="majorHAnsi" w:cstheme="majorHAnsi"/>
        </w:rPr>
        <w:t xml:space="preserve">tender working party </w:t>
      </w:r>
      <w:r w:rsidRPr="00210807">
        <w:rPr>
          <w:rFonts w:asciiTheme="majorHAnsi" w:hAnsiTheme="majorHAnsi" w:cstheme="majorHAnsi"/>
        </w:rPr>
        <w:t xml:space="preserve">to be so similar as to breach the statement of bona fide tender will be </w:t>
      </w:r>
      <w:r w:rsidR="0062486E" w:rsidRPr="00210807">
        <w:rPr>
          <w:rFonts w:asciiTheme="majorHAnsi" w:hAnsiTheme="majorHAnsi" w:cstheme="majorHAnsi"/>
        </w:rPr>
        <w:t>disqualified from the Tender process</w:t>
      </w:r>
      <w:r w:rsidRPr="00210807">
        <w:rPr>
          <w:rFonts w:asciiTheme="majorHAnsi" w:hAnsiTheme="majorHAnsi" w:cstheme="majorHAnsi"/>
        </w:rPr>
        <w:t>.</w:t>
      </w:r>
    </w:p>
    <w:p w14:paraId="37BF7A3E" w14:textId="77777777" w:rsidR="006241AD" w:rsidRDefault="00FD3A67" w:rsidP="00DB0C8A">
      <w:pPr>
        <w:pStyle w:val="Level1"/>
        <w:numPr>
          <w:ilvl w:val="1"/>
          <w:numId w:val="9"/>
        </w:numPr>
        <w:ind w:left="567" w:hanging="567"/>
        <w:rPr>
          <w:rFonts w:asciiTheme="majorHAnsi" w:hAnsiTheme="majorHAnsi" w:cstheme="majorHAnsi"/>
        </w:rPr>
      </w:pPr>
      <w:r w:rsidRPr="00FD3A67">
        <w:rPr>
          <w:rFonts w:asciiTheme="majorHAnsi" w:hAnsiTheme="majorHAnsi" w:cstheme="majorHAnsi"/>
        </w:rPr>
        <w:t>Timetable (Subject to Change)</w:t>
      </w:r>
    </w:p>
    <w:p w14:paraId="03E8F042" w14:textId="1372D76F" w:rsidR="00FD3A67" w:rsidRDefault="00FD3A67" w:rsidP="006241AD">
      <w:pPr>
        <w:pStyle w:val="Level1"/>
        <w:ind w:left="360" w:firstLine="0"/>
        <w:rPr>
          <w:rFonts w:asciiTheme="majorHAnsi" w:hAnsiTheme="majorHAnsi" w:cstheme="majorHAnsi"/>
        </w:rPr>
      </w:pPr>
      <w:r w:rsidRPr="00FD3A67">
        <w:rPr>
          <w:rFonts w:asciiTheme="majorHAnsi" w:hAnsiTheme="majorHAnsi" w:cstheme="majorHAnsi"/>
        </w:rPr>
        <w:tab/>
      </w:r>
    </w:p>
    <w:p w14:paraId="725AD151" w14:textId="48545866" w:rsidR="001C0A89" w:rsidRPr="00A7721D" w:rsidRDefault="006241AD" w:rsidP="00DB0C8A">
      <w:pPr>
        <w:pStyle w:val="Level1"/>
        <w:numPr>
          <w:ilvl w:val="2"/>
          <w:numId w:val="9"/>
        </w:numPr>
        <w:ind w:left="851" w:hanging="567"/>
        <w:rPr>
          <w:rFonts w:asciiTheme="majorHAnsi" w:hAnsiTheme="majorHAnsi" w:cstheme="majorHAnsi"/>
        </w:rPr>
      </w:pPr>
      <w:r>
        <w:rPr>
          <w:rFonts w:asciiTheme="majorHAnsi" w:hAnsiTheme="majorHAnsi" w:cstheme="majorHAnsi"/>
        </w:rPr>
        <w:t>Please see below the</w:t>
      </w:r>
      <w:r w:rsidR="00153012" w:rsidRPr="00AA7AF4">
        <w:rPr>
          <w:rFonts w:asciiTheme="majorHAnsi" w:hAnsiTheme="majorHAnsi" w:cstheme="majorHAnsi"/>
        </w:rPr>
        <w:t xml:space="preserve"> timetable for the </w:t>
      </w:r>
      <w:r>
        <w:rPr>
          <w:rFonts w:asciiTheme="majorHAnsi" w:hAnsiTheme="majorHAnsi" w:cstheme="majorHAnsi"/>
        </w:rPr>
        <w:t>Tender</w:t>
      </w:r>
      <w:r w:rsidR="00153012" w:rsidRPr="00AA7AF4">
        <w:rPr>
          <w:rFonts w:asciiTheme="majorHAnsi" w:hAnsiTheme="majorHAnsi" w:cstheme="majorHAnsi"/>
        </w:rPr>
        <w:t xml:space="preserve"> process which is for guidance only and </w:t>
      </w:r>
      <w:r w:rsidR="00210807">
        <w:rPr>
          <w:rFonts w:asciiTheme="majorHAnsi" w:hAnsiTheme="majorHAnsi" w:cstheme="majorHAnsi"/>
        </w:rPr>
        <w:t xml:space="preserve">is </w:t>
      </w:r>
      <w:r w:rsidR="00153012" w:rsidRPr="00AA7AF4">
        <w:rPr>
          <w:rFonts w:asciiTheme="majorHAnsi" w:hAnsiTheme="majorHAnsi" w:cstheme="majorHAnsi"/>
        </w:rPr>
        <w:t>subject to slippag</w:t>
      </w:r>
      <w:r>
        <w:rPr>
          <w:rFonts w:asciiTheme="majorHAnsi" w:hAnsiTheme="majorHAnsi" w:cstheme="majorHAnsi"/>
        </w:rPr>
        <w:t>e</w:t>
      </w:r>
      <w:r w:rsidR="003D3F8A">
        <w:rPr>
          <w:rFonts w:asciiTheme="majorHAnsi" w:hAnsiTheme="majorHAnsi" w:cstheme="majorHAnsi"/>
        </w:rPr>
        <w:t>:</w:t>
      </w:r>
    </w:p>
    <w:p w14:paraId="3C392B18" w14:textId="77777777" w:rsidR="00D66A06" w:rsidRPr="003D3F8A" w:rsidRDefault="00D66A06" w:rsidP="00D66A06">
      <w:pPr>
        <w:pStyle w:val="Level1"/>
        <w:ind w:left="851" w:firstLine="0"/>
        <w:rPr>
          <w:rFonts w:asciiTheme="majorHAnsi" w:hAnsiTheme="majorHAnsi" w:cstheme="majorHAnsi"/>
        </w:rPr>
      </w:pPr>
    </w:p>
    <w:p w14:paraId="781B6B1D" w14:textId="529AB3BE" w:rsidR="00200209" w:rsidRPr="00D66A06" w:rsidRDefault="00D66A06" w:rsidP="003D3F8A">
      <w:pPr>
        <w:pStyle w:val="Level1"/>
        <w:ind w:firstLine="0"/>
        <w:rPr>
          <w:rFonts w:asciiTheme="majorHAnsi" w:hAnsiTheme="majorHAnsi" w:cstheme="majorHAnsi"/>
          <w:b/>
        </w:rPr>
      </w:pPr>
      <w:r>
        <w:rPr>
          <w:rFonts w:asciiTheme="majorHAnsi" w:hAnsiTheme="majorHAnsi" w:cstheme="majorHAnsi"/>
          <w:b/>
        </w:rPr>
        <w:t>Table 11</w:t>
      </w:r>
    </w:p>
    <w:tbl>
      <w:tblPr>
        <w:tblStyle w:val="TableGrid"/>
        <w:tblW w:w="0" w:type="auto"/>
        <w:tblInd w:w="284" w:type="dxa"/>
        <w:tblLook w:val="04A0" w:firstRow="1" w:lastRow="0" w:firstColumn="1" w:lastColumn="0" w:noHBand="0" w:noVBand="1"/>
      </w:tblPr>
      <w:tblGrid>
        <w:gridCol w:w="4387"/>
        <w:gridCol w:w="4345"/>
      </w:tblGrid>
      <w:tr w:rsidR="003D4F2C" w14:paraId="1034D9CC" w14:textId="77777777" w:rsidTr="00651A24">
        <w:tc>
          <w:tcPr>
            <w:tcW w:w="4387" w:type="dxa"/>
            <w:shd w:val="clear" w:color="auto" w:fill="D9D9D9" w:themeFill="background1" w:themeFillShade="D9"/>
          </w:tcPr>
          <w:p w14:paraId="7504A271" w14:textId="44CBC04F" w:rsidR="003D4F2C" w:rsidRPr="003D4F2C" w:rsidRDefault="003D4F2C" w:rsidP="003D4F2C">
            <w:pPr>
              <w:pStyle w:val="Level1"/>
              <w:ind w:firstLine="0"/>
              <w:jc w:val="center"/>
              <w:rPr>
                <w:rFonts w:asciiTheme="majorHAnsi" w:hAnsiTheme="majorHAnsi" w:cstheme="majorHAnsi"/>
                <w:b/>
              </w:rPr>
            </w:pPr>
            <w:r>
              <w:rPr>
                <w:rFonts w:asciiTheme="majorHAnsi" w:hAnsiTheme="majorHAnsi" w:cstheme="majorHAnsi"/>
                <w:b/>
              </w:rPr>
              <w:t>Stage</w:t>
            </w:r>
          </w:p>
        </w:tc>
        <w:tc>
          <w:tcPr>
            <w:tcW w:w="4345" w:type="dxa"/>
            <w:shd w:val="clear" w:color="auto" w:fill="D9D9D9" w:themeFill="background1" w:themeFillShade="D9"/>
          </w:tcPr>
          <w:p w14:paraId="4DD8C61B" w14:textId="2CC82C7E" w:rsidR="003D4F2C" w:rsidRPr="003D4F2C" w:rsidRDefault="003D4F2C" w:rsidP="003D4F2C">
            <w:pPr>
              <w:pStyle w:val="Level1"/>
              <w:ind w:firstLine="0"/>
              <w:jc w:val="center"/>
              <w:rPr>
                <w:rFonts w:asciiTheme="majorHAnsi" w:hAnsiTheme="majorHAnsi" w:cstheme="majorHAnsi"/>
                <w:b/>
              </w:rPr>
            </w:pPr>
            <w:r>
              <w:rPr>
                <w:rFonts w:asciiTheme="majorHAnsi" w:hAnsiTheme="majorHAnsi" w:cstheme="majorHAnsi"/>
                <w:b/>
              </w:rPr>
              <w:t>Date</w:t>
            </w:r>
          </w:p>
        </w:tc>
      </w:tr>
      <w:tr w:rsidR="000E4DED" w14:paraId="57F6E2DC" w14:textId="77777777" w:rsidTr="00651A24">
        <w:tc>
          <w:tcPr>
            <w:tcW w:w="4387" w:type="dxa"/>
          </w:tcPr>
          <w:p w14:paraId="585CE8C5" w14:textId="2E73E2CA" w:rsidR="000E4DED" w:rsidRDefault="000E4DED" w:rsidP="00943D6F">
            <w:pPr>
              <w:pStyle w:val="Level1"/>
              <w:ind w:firstLine="0"/>
              <w:jc w:val="center"/>
              <w:rPr>
                <w:rFonts w:asciiTheme="majorHAnsi" w:hAnsiTheme="majorHAnsi" w:cstheme="majorHAnsi"/>
              </w:rPr>
            </w:pPr>
            <w:r>
              <w:rPr>
                <w:rFonts w:asciiTheme="majorHAnsi" w:hAnsiTheme="majorHAnsi" w:cstheme="majorHAnsi"/>
              </w:rPr>
              <w:t xml:space="preserve">Contract Notice Issued </w:t>
            </w:r>
          </w:p>
        </w:tc>
        <w:tc>
          <w:tcPr>
            <w:tcW w:w="4345" w:type="dxa"/>
          </w:tcPr>
          <w:p w14:paraId="7F5AC2FA" w14:textId="7C05C997" w:rsidR="000E4DED" w:rsidRPr="002215EC" w:rsidRDefault="0ED8A971" w:rsidP="00943D6F">
            <w:pPr>
              <w:pStyle w:val="Level1"/>
              <w:ind w:firstLine="0"/>
              <w:jc w:val="center"/>
              <w:rPr>
                <w:rFonts w:asciiTheme="majorHAnsi" w:hAnsiTheme="majorHAnsi" w:cstheme="majorBidi"/>
              </w:rPr>
            </w:pPr>
            <w:r w:rsidRPr="3EC61E4E">
              <w:rPr>
                <w:rFonts w:asciiTheme="majorHAnsi" w:hAnsiTheme="majorHAnsi" w:cstheme="majorBidi"/>
              </w:rPr>
              <w:t>Thur</w:t>
            </w:r>
            <w:r w:rsidR="2694CDCC" w:rsidRPr="3EC61E4E">
              <w:rPr>
                <w:rFonts w:asciiTheme="majorHAnsi" w:hAnsiTheme="majorHAnsi" w:cstheme="majorBidi"/>
              </w:rPr>
              <w:t>s</w:t>
            </w:r>
            <w:r w:rsidR="071B756A" w:rsidRPr="3EC61E4E">
              <w:rPr>
                <w:rFonts w:asciiTheme="majorHAnsi" w:hAnsiTheme="majorHAnsi" w:cstheme="majorBidi"/>
              </w:rPr>
              <w:t xml:space="preserve">day </w:t>
            </w:r>
            <w:r w:rsidR="6EDDBFF3" w:rsidRPr="3EC61E4E">
              <w:rPr>
                <w:rFonts w:asciiTheme="majorHAnsi" w:hAnsiTheme="majorHAnsi" w:cstheme="majorBidi"/>
              </w:rPr>
              <w:t>4</w:t>
            </w:r>
            <w:r w:rsidR="09B6888D" w:rsidRPr="3EC61E4E">
              <w:rPr>
                <w:rFonts w:asciiTheme="majorHAnsi" w:hAnsiTheme="majorHAnsi" w:cstheme="majorBidi"/>
                <w:vertAlign w:val="superscript"/>
              </w:rPr>
              <w:t>th</w:t>
            </w:r>
            <w:r w:rsidR="00032F5F" w:rsidRPr="3EC61E4E">
              <w:rPr>
                <w:rFonts w:asciiTheme="majorHAnsi" w:hAnsiTheme="majorHAnsi" w:cstheme="majorBidi"/>
              </w:rPr>
              <w:t xml:space="preserve"> </w:t>
            </w:r>
            <w:r w:rsidR="006B3C53" w:rsidRPr="3EC61E4E">
              <w:rPr>
                <w:rFonts w:asciiTheme="majorHAnsi" w:hAnsiTheme="majorHAnsi" w:cstheme="majorBidi"/>
              </w:rPr>
              <w:t>February</w:t>
            </w:r>
            <w:r w:rsidR="00637017" w:rsidRPr="3EC61E4E">
              <w:rPr>
                <w:rFonts w:asciiTheme="majorHAnsi" w:hAnsiTheme="majorHAnsi" w:cstheme="majorBidi"/>
              </w:rPr>
              <w:t xml:space="preserve"> 2021</w:t>
            </w:r>
          </w:p>
        </w:tc>
      </w:tr>
      <w:tr w:rsidR="00C87B74" w14:paraId="57743E2D" w14:textId="77777777" w:rsidTr="00651A24">
        <w:tc>
          <w:tcPr>
            <w:tcW w:w="4387" w:type="dxa"/>
          </w:tcPr>
          <w:p w14:paraId="3569FD72" w14:textId="7A97A3B2"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 xml:space="preserve">Clarification Period Opens </w:t>
            </w:r>
          </w:p>
        </w:tc>
        <w:tc>
          <w:tcPr>
            <w:tcW w:w="4345" w:type="dxa"/>
          </w:tcPr>
          <w:p w14:paraId="3E2CCAFE" w14:textId="0A789889" w:rsidR="00C87B74" w:rsidRPr="002215EC" w:rsidRDefault="1835CC54" w:rsidP="00C87B74">
            <w:pPr>
              <w:pStyle w:val="Level1"/>
              <w:ind w:firstLine="0"/>
              <w:jc w:val="center"/>
              <w:rPr>
                <w:rFonts w:asciiTheme="majorHAnsi" w:hAnsiTheme="majorHAnsi" w:cstheme="majorBidi"/>
                <w:color w:val="FF0000"/>
              </w:rPr>
            </w:pPr>
            <w:r w:rsidRPr="3EC61E4E">
              <w:rPr>
                <w:rFonts w:asciiTheme="majorHAnsi" w:hAnsiTheme="majorHAnsi" w:cstheme="majorBidi"/>
              </w:rPr>
              <w:t>Thur</w:t>
            </w:r>
            <w:r w:rsidR="5EEBD11B" w:rsidRPr="3EC61E4E">
              <w:rPr>
                <w:rFonts w:asciiTheme="majorHAnsi" w:hAnsiTheme="majorHAnsi" w:cstheme="majorBidi"/>
              </w:rPr>
              <w:t xml:space="preserve">sday </w:t>
            </w:r>
            <w:r w:rsidR="73D356D8" w:rsidRPr="3EC61E4E">
              <w:rPr>
                <w:rFonts w:asciiTheme="majorHAnsi" w:hAnsiTheme="majorHAnsi" w:cstheme="majorBidi"/>
              </w:rPr>
              <w:t>4</w:t>
            </w:r>
            <w:r w:rsidR="27D96767" w:rsidRPr="3EC61E4E">
              <w:rPr>
                <w:rFonts w:asciiTheme="majorHAnsi" w:hAnsiTheme="majorHAnsi" w:cstheme="majorBidi"/>
                <w:vertAlign w:val="superscript"/>
              </w:rPr>
              <w:t>th</w:t>
            </w:r>
            <w:r w:rsidR="007844C8" w:rsidRPr="3EC61E4E">
              <w:rPr>
                <w:rFonts w:asciiTheme="majorHAnsi" w:hAnsiTheme="majorHAnsi" w:cstheme="majorBidi"/>
              </w:rPr>
              <w:t xml:space="preserve"> February 2021</w:t>
            </w:r>
          </w:p>
        </w:tc>
      </w:tr>
      <w:tr w:rsidR="0021216B" w14:paraId="545C0AEF" w14:textId="77777777" w:rsidTr="00651A24">
        <w:tc>
          <w:tcPr>
            <w:tcW w:w="4387" w:type="dxa"/>
          </w:tcPr>
          <w:p w14:paraId="29373CE3" w14:textId="22DE8050" w:rsidR="0021216B" w:rsidRDefault="0021216B" w:rsidP="00C87B74">
            <w:pPr>
              <w:pStyle w:val="Level1"/>
              <w:ind w:firstLine="0"/>
              <w:jc w:val="center"/>
              <w:rPr>
                <w:rFonts w:asciiTheme="majorHAnsi" w:hAnsiTheme="majorHAnsi" w:cstheme="majorHAnsi"/>
              </w:rPr>
            </w:pPr>
            <w:r w:rsidRPr="0021216B">
              <w:rPr>
                <w:rFonts w:asciiTheme="majorHAnsi" w:hAnsiTheme="majorHAnsi" w:cstheme="majorHAnsi"/>
              </w:rPr>
              <w:t>Clarification Period Ends</w:t>
            </w:r>
          </w:p>
        </w:tc>
        <w:tc>
          <w:tcPr>
            <w:tcW w:w="4345" w:type="dxa"/>
          </w:tcPr>
          <w:p w14:paraId="472793C0" w14:textId="7CBDF060" w:rsidR="0021216B" w:rsidRPr="002215EC" w:rsidRDefault="00CB0143" w:rsidP="00C87B74">
            <w:pPr>
              <w:pStyle w:val="Level1"/>
              <w:ind w:firstLine="0"/>
              <w:jc w:val="center"/>
              <w:rPr>
                <w:rFonts w:asciiTheme="majorHAnsi" w:hAnsiTheme="majorHAnsi" w:cstheme="majorHAnsi"/>
                <w:color w:val="000000" w:themeColor="text1"/>
              </w:rPr>
            </w:pPr>
            <w:r w:rsidRPr="002215EC">
              <w:rPr>
                <w:rFonts w:asciiTheme="majorHAnsi" w:hAnsiTheme="majorHAnsi" w:cstheme="majorHAnsi"/>
                <w:color w:val="000000" w:themeColor="text1"/>
              </w:rPr>
              <w:t>Thursday 11</w:t>
            </w:r>
            <w:r w:rsidRPr="002215EC">
              <w:rPr>
                <w:rFonts w:asciiTheme="majorHAnsi" w:hAnsiTheme="majorHAnsi" w:cstheme="majorHAnsi"/>
                <w:color w:val="000000" w:themeColor="text1"/>
                <w:vertAlign w:val="superscript"/>
              </w:rPr>
              <w:t>th</w:t>
            </w:r>
            <w:r w:rsidRPr="002215EC">
              <w:rPr>
                <w:rFonts w:asciiTheme="majorHAnsi" w:hAnsiTheme="majorHAnsi" w:cstheme="majorHAnsi"/>
                <w:color w:val="000000" w:themeColor="text1"/>
              </w:rPr>
              <w:t xml:space="preserve"> </w:t>
            </w:r>
            <w:r w:rsidR="00EF2F4D" w:rsidRPr="002215EC">
              <w:rPr>
                <w:rFonts w:asciiTheme="majorHAnsi" w:hAnsiTheme="majorHAnsi" w:cstheme="majorHAnsi"/>
                <w:color w:val="000000" w:themeColor="text1"/>
              </w:rPr>
              <w:t>February</w:t>
            </w:r>
            <w:r w:rsidR="0021216B" w:rsidRPr="002215EC">
              <w:rPr>
                <w:rFonts w:asciiTheme="majorHAnsi" w:hAnsiTheme="majorHAnsi" w:cstheme="majorHAnsi"/>
                <w:color w:val="000000" w:themeColor="text1"/>
              </w:rPr>
              <w:t xml:space="preserve"> 2021</w:t>
            </w:r>
          </w:p>
        </w:tc>
      </w:tr>
      <w:tr w:rsidR="00C87B74" w14:paraId="316AE627" w14:textId="77777777" w:rsidTr="00651A24">
        <w:tc>
          <w:tcPr>
            <w:tcW w:w="4387" w:type="dxa"/>
          </w:tcPr>
          <w:p w14:paraId="1413BB17" w14:textId="21467D22"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 xml:space="preserve"> Deadline for Tender Submissions </w:t>
            </w:r>
          </w:p>
        </w:tc>
        <w:tc>
          <w:tcPr>
            <w:tcW w:w="4345" w:type="dxa"/>
          </w:tcPr>
          <w:p w14:paraId="53FD246A" w14:textId="1D245E21" w:rsidR="00C87B74" w:rsidRPr="002215EC" w:rsidRDefault="007423AE" w:rsidP="007423AE">
            <w:pPr>
              <w:pStyle w:val="Level1"/>
              <w:ind w:firstLine="0"/>
              <w:jc w:val="center"/>
              <w:rPr>
                <w:rFonts w:asciiTheme="majorHAnsi" w:hAnsiTheme="majorHAnsi" w:cstheme="majorBidi"/>
                <w:color w:val="FF0000"/>
              </w:rPr>
            </w:pPr>
            <w:r w:rsidRPr="3EC61E4E">
              <w:rPr>
                <w:rFonts w:asciiTheme="majorHAnsi" w:hAnsiTheme="majorHAnsi" w:cstheme="majorBidi"/>
                <w:color w:val="FF0000"/>
              </w:rPr>
              <w:t xml:space="preserve">12.00 noon </w:t>
            </w:r>
            <w:r w:rsidR="5C1D006C" w:rsidRPr="3EC61E4E">
              <w:rPr>
                <w:rFonts w:asciiTheme="majorHAnsi" w:hAnsiTheme="majorHAnsi" w:cstheme="majorBidi"/>
                <w:color w:val="FF0000"/>
              </w:rPr>
              <w:t>Satur</w:t>
            </w:r>
            <w:r w:rsidR="1C7BBC51" w:rsidRPr="3EC61E4E">
              <w:rPr>
                <w:rFonts w:asciiTheme="majorHAnsi" w:hAnsiTheme="majorHAnsi" w:cstheme="majorBidi"/>
                <w:color w:val="FF0000"/>
              </w:rPr>
              <w:t xml:space="preserve">day </w:t>
            </w:r>
            <w:r w:rsidR="11960F6C" w:rsidRPr="3EC61E4E">
              <w:rPr>
                <w:rFonts w:asciiTheme="majorHAnsi" w:hAnsiTheme="majorHAnsi" w:cstheme="majorBidi"/>
                <w:color w:val="FF0000"/>
              </w:rPr>
              <w:t>20</w:t>
            </w:r>
            <w:r w:rsidR="1C7BBC51" w:rsidRPr="3EC61E4E">
              <w:rPr>
                <w:rFonts w:asciiTheme="majorHAnsi" w:hAnsiTheme="majorHAnsi" w:cstheme="majorBidi"/>
                <w:color w:val="FF0000"/>
                <w:vertAlign w:val="superscript"/>
              </w:rPr>
              <w:t>th</w:t>
            </w:r>
            <w:r w:rsidR="00ED1107" w:rsidRPr="3EC61E4E">
              <w:rPr>
                <w:rFonts w:asciiTheme="majorHAnsi" w:hAnsiTheme="majorHAnsi" w:cstheme="majorBidi"/>
                <w:color w:val="FF0000"/>
              </w:rPr>
              <w:t xml:space="preserve"> </w:t>
            </w:r>
            <w:r w:rsidR="00EF2F4D" w:rsidRPr="3EC61E4E">
              <w:rPr>
                <w:rFonts w:asciiTheme="majorHAnsi" w:hAnsiTheme="majorHAnsi" w:cstheme="majorBidi"/>
                <w:color w:val="FF0000"/>
              </w:rPr>
              <w:t>February</w:t>
            </w:r>
            <w:r w:rsidR="00ED1107" w:rsidRPr="3EC61E4E">
              <w:rPr>
                <w:rFonts w:asciiTheme="majorHAnsi" w:hAnsiTheme="majorHAnsi" w:cstheme="majorBidi"/>
                <w:color w:val="FF0000"/>
              </w:rPr>
              <w:t xml:space="preserve"> 2021</w:t>
            </w:r>
          </w:p>
        </w:tc>
      </w:tr>
      <w:tr w:rsidR="00C87B74" w14:paraId="65230057" w14:textId="77777777" w:rsidTr="00651A24">
        <w:tc>
          <w:tcPr>
            <w:tcW w:w="4387" w:type="dxa"/>
          </w:tcPr>
          <w:p w14:paraId="6D0C325E" w14:textId="03075B17"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Notification of Intention to Award</w:t>
            </w:r>
          </w:p>
        </w:tc>
        <w:tc>
          <w:tcPr>
            <w:tcW w:w="4345" w:type="dxa"/>
          </w:tcPr>
          <w:p w14:paraId="07F535F1" w14:textId="7F07FC7F" w:rsidR="00C87B74" w:rsidRPr="002215EC" w:rsidRDefault="00F47D29" w:rsidP="00C87B74">
            <w:pPr>
              <w:pStyle w:val="Level1"/>
              <w:ind w:firstLine="0"/>
              <w:jc w:val="center"/>
              <w:rPr>
                <w:rFonts w:asciiTheme="majorHAnsi" w:hAnsiTheme="majorHAnsi" w:cstheme="majorBidi"/>
                <w:color w:val="FF0000"/>
              </w:rPr>
            </w:pPr>
            <w:r w:rsidRPr="3EC61E4E">
              <w:rPr>
                <w:rFonts w:asciiTheme="majorHAnsi" w:hAnsiTheme="majorHAnsi" w:cstheme="majorBidi"/>
              </w:rPr>
              <w:t>Friday 26</w:t>
            </w:r>
            <w:r w:rsidRPr="3EC61E4E">
              <w:rPr>
                <w:rFonts w:asciiTheme="majorHAnsi" w:hAnsiTheme="majorHAnsi" w:cstheme="majorBidi"/>
                <w:vertAlign w:val="superscript"/>
              </w:rPr>
              <w:t>th</w:t>
            </w:r>
            <w:r w:rsidRPr="3EC61E4E">
              <w:rPr>
                <w:rFonts w:asciiTheme="majorHAnsi" w:hAnsiTheme="majorHAnsi" w:cstheme="majorBidi"/>
              </w:rPr>
              <w:t xml:space="preserve"> </w:t>
            </w:r>
            <w:r w:rsidR="004A6FDE" w:rsidRPr="3EC61E4E">
              <w:rPr>
                <w:rFonts w:asciiTheme="majorHAnsi" w:hAnsiTheme="majorHAnsi" w:cstheme="majorBidi"/>
              </w:rPr>
              <w:t>February 2021</w:t>
            </w:r>
          </w:p>
        </w:tc>
      </w:tr>
      <w:tr w:rsidR="006D0C9E" w14:paraId="69A249C6" w14:textId="77777777" w:rsidTr="00651A24">
        <w:tc>
          <w:tcPr>
            <w:tcW w:w="4387" w:type="dxa"/>
          </w:tcPr>
          <w:p w14:paraId="7DAFD51C" w14:textId="3CB0AD61" w:rsidR="006D0C9E" w:rsidRDefault="000D1A0D" w:rsidP="00C87B74">
            <w:pPr>
              <w:pStyle w:val="Level1"/>
              <w:ind w:firstLine="0"/>
              <w:jc w:val="center"/>
              <w:rPr>
                <w:rFonts w:asciiTheme="majorHAnsi" w:hAnsiTheme="majorHAnsi" w:cstheme="majorHAnsi"/>
              </w:rPr>
            </w:pPr>
            <w:r>
              <w:rPr>
                <w:rFonts w:asciiTheme="majorHAnsi" w:hAnsiTheme="majorHAnsi" w:cstheme="majorHAnsi"/>
              </w:rPr>
              <w:t>Standstill Period Starts</w:t>
            </w:r>
          </w:p>
        </w:tc>
        <w:tc>
          <w:tcPr>
            <w:tcW w:w="4345" w:type="dxa"/>
          </w:tcPr>
          <w:p w14:paraId="5D8F9DB6" w14:textId="0C1F80BA" w:rsidR="006D0C9E" w:rsidRPr="002215EC" w:rsidRDefault="00F47D29" w:rsidP="00C87B74">
            <w:pPr>
              <w:pStyle w:val="Level1"/>
              <w:ind w:firstLine="0"/>
              <w:jc w:val="center"/>
              <w:rPr>
                <w:rFonts w:asciiTheme="majorHAnsi" w:hAnsiTheme="majorHAnsi" w:cstheme="majorBidi"/>
              </w:rPr>
            </w:pPr>
            <w:r w:rsidRPr="3EC61E4E">
              <w:rPr>
                <w:rFonts w:asciiTheme="majorHAnsi" w:hAnsiTheme="majorHAnsi" w:cstheme="majorBidi"/>
              </w:rPr>
              <w:t>Friday 26</w:t>
            </w:r>
            <w:r w:rsidRPr="3EC61E4E">
              <w:rPr>
                <w:rFonts w:asciiTheme="majorHAnsi" w:hAnsiTheme="majorHAnsi" w:cstheme="majorBidi"/>
                <w:vertAlign w:val="superscript"/>
              </w:rPr>
              <w:t>th</w:t>
            </w:r>
            <w:r w:rsidRPr="3EC61E4E">
              <w:rPr>
                <w:rFonts w:asciiTheme="majorHAnsi" w:hAnsiTheme="majorHAnsi" w:cstheme="majorBidi"/>
              </w:rPr>
              <w:t xml:space="preserve"> </w:t>
            </w:r>
            <w:r w:rsidR="00AA5649" w:rsidRPr="3EC61E4E">
              <w:rPr>
                <w:rFonts w:asciiTheme="majorHAnsi" w:hAnsiTheme="majorHAnsi" w:cstheme="majorBidi"/>
              </w:rPr>
              <w:t>February 2021</w:t>
            </w:r>
          </w:p>
        </w:tc>
      </w:tr>
      <w:tr w:rsidR="006D0C9E" w14:paraId="290C5BD9" w14:textId="77777777" w:rsidTr="00651A24">
        <w:tc>
          <w:tcPr>
            <w:tcW w:w="4387" w:type="dxa"/>
          </w:tcPr>
          <w:p w14:paraId="78D7A932" w14:textId="5F9B1ADA" w:rsidR="006D0C9E" w:rsidRDefault="000D1A0D" w:rsidP="00C87B74">
            <w:pPr>
              <w:pStyle w:val="Level1"/>
              <w:ind w:firstLine="0"/>
              <w:jc w:val="center"/>
              <w:rPr>
                <w:rFonts w:asciiTheme="majorHAnsi" w:hAnsiTheme="majorHAnsi" w:cstheme="majorHAnsi"/>
              </w:rPr>
            </w:pPr>
            <w:r>
              <w:rPr>
                <w:rFonts w:asciiTheme="majorHAnsi" w:hAnsiTheme="majorHAnsi" w:cstheme="majorHAnsi"/>
              </w:rPr>
              <w:t>Standstill Period Ends</w:t>
            </w:r>
          </w:p>
        </w:tc>
        <w:tc>
          <w:tcPr>
            <w:tcW w:w="4345" w:type="dxa"/>
          </w:tcPr>
          <w:p w14:paraId="0482CD58" w14:textId="54F4F607" w:rsidR="006D0C9E" w:rsidRPr="002215EC" w:rsidRDefault="009B26EC" w:rsidP="00C87B74">
            <w:pPr>
              <w:pStyle w:val="Level1"/>
              <w:ind w:firstLine="0"/>
              <w:jc w:val="center"/>
              <w:rPr>
                <w:rFonts w:asciiTheme="majorHAnsi" w:hAnsiTheme="majorHAnsi" w:cstheme="majorBidi"/>
              </w:rPr>
            </w:pPr>
            <w:r w:rsidRPr="3EC61E4E">
              <w:rPr>
                <w:rFonts w:asciiTheme="majorHAnsi" w:hAnsiTheme="majorHAnsi" w:cstheme="majorBidi"/>
              </w:rPr>
              <w:t xml:space="preserve">12.00 midnight </w:t>
            </w:r>
            <w:r w:rsidR="00886557" w:rsidRPr="3EC61E4E">
              <w:rPr>
                <w:rFonts w:asciiTheme="majorHAnsi" w:hAnsiTheme="majorHAnsi" w:cstheme="majorBidi"/>
              </w:rPr>
              <w:t>Wednesday 10</w:t>
            </w:r>
            <w:r w:rsidR="00886557" w:rsidRPr="3EC61E4E">
              <w:rPr>
                <w:rFonts w:asciiTheme="majorHAnsi" w:hAnsiTheme="majorHAnsi" w:cstheme="majorBidi"/>
                <w:vertAlign w:val="superscript"/>
              </w:rPr>
              <w:t>th</w:t>
            </w:r>
            <w:r w:rsidR="00886557" w:rsidRPr="3EC61E4E">
              <w:rPr>
                <w:rFonts w:asciiTheme="majorHAnsi" w:hAnsiTheme="majorHAnsi" w:cstheme="majorBidi"/>
              </w:rPr>
              <w:t xml:space="preserve"> </w:t>
            </w:r>
            <w:r w:rsidR="0014010D" w:rsidRPr="3EC61E4E">
              <w:rPr>
                <w:rFonts w:asciiTheme="majorHAnsi" w:hAnsiTheme="majorHAnsi" w:cstheme="majorBidi"/>
              </w:rPr>
              <w:t>March 2021</w:t>
            </w:r>
          </w:p>
        </w:tc>
      </w:tr>
      <w:tr w:rsidR="00C87B74" w14:paraId="5B5D1DE2" w14:textId="77777777" w:rsidTr="00651A24">
        <w:tc>
          <w:tcPr>
            <w:tcW w:w="4387" w:type="dxa"/>
          </w:tcPr>
          <w:p w14:paraId="0AD106BD" w14:textId="507DD4C7"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Award Date</w:t>
            </w:r>
          </w:p>
        </w:tc>
        <w:tc>
          <w:tcPr>
            <w:tcW w:w="4345" w:type="dxa"/>
          </w:tcPr>
          <w:p w14:paraId="0FFC412D" w14:textId="1F170210" w:rsidR="00C87B74" w:rsidRPr="002215EC" w:rsidRDefault="00FC35B7" w:rsidP="00C87B74">
            <w:pPr>
              <w:pStyle w:val="Level1"/>
              <w:ind w:firstLine="0"/>
              <w:jc w:val="center"/>
              <w:rPr>
                <w:rFonts w:asciiTheme="majorHAnsi" w:hAnsiTheme="majorHAnsi" w:cstheme="majorHAnsi"/>
                <w:color w:val="FF0000"/>
              </w:rPr>
            </w:pPr>
            <w:r w:rsidRPr="002215EC">
              <w:rPr>
                <w:rFonts w:asciiTheme="majorHAnsi" w:hAnsiTheme="majorHAnsi" w:cstheme="majorHAnsi"/>
              </w:rPr>
              <w:t xml:space="preserve">From </w:t>
            </w:r>
            <w:r w:rsidR="00311405" w:rsidRPr="002215EC">
              <w:rPr>
                <w:rFonts w:asciiTheme="majorHAnsi" w:hAnsiTheme="majorHAnsi" w:cstheme="majorHAnsi"/>
              </w:rPr>
              <w:t>Thursday 11</w:t>
            </w:r>
            <w:r w:rsidR="00311405" w:rsidRPr="002215EC">
              <w:rPr>
                <w:rFonts w:asciiTheme="majorHAnsi" w:hAnsiTheme="majorHAnsi" w:cstheme="majorHAnsi"/>
                <w:vertAlign w:val="superscript"/>
              </w:rPr>
              <w:t>th</w:t>
            </w:r>
            <w:r w:rsidR="00311405" w:rsidRPr="002215EC">
              <w:rPr>
                <w:rFonts w:asciiTheme="majorHAnsi" w:hAnsiTheme="majorHAnsi" w:cstheme="majorHAnsi"/>
              </w:rPr>
              <w:t xml:space="preserve"> </w:t>
            </w:r>
            <w:r w:rsidR="00A60E42" w:rsidRPr="002215EC">
              <w:rPr>
                <w:rFonts w:asciiTheme="majorHAnsi" w:hAnsiTheme="majorHAnsi" w:cstheme="majorHAnsi"/>
              </w:rPr>
              <w:t>March 2021</w:t>
            </w:r>
          </w:p>
        </w:tc>
      </w:tr>
    </w:tbl>
    <w:p w14:paraId="55477944" w14:textId="38BA554B" w:rsidR="00233DEA" w:rsidRPr="00D66A06" w:rsidRDefault="00233DEA" w:rsidP="00951F98">
      <w:pPr>
        <w:pStyle w:val="Heading2"/>
        <w:numPr>
          <w:ilvl w:val="0"/>
          <w:numId w:val="25"/>
        </w:numPr>
        <w:rPr>
          <w:rFonts w:asciiTheme="majorHAnsi" w:hAnsiTheme="majorHAnsi" w:cstheme="majorHAnsi"/>
          <w:sz w:val="32"/>
          <w:szCs w:val="32"/>
        </w:rPr>
      </w:pPr>
      <w:bookmarkStart w:id="3" w:name="_Toc412530311"/>
      <w:r w:rsidRPr="00024F7E">
        <w:rPr>
          <w:rFonts w:asciiTheme="majorHAnsi" w:hAnsiTheme="majorHAnsi" w:cstheme="majorHAnsi"/>
          <w:sz w:val="32"/>
          <w:szCs w:val="32"/>
        </w:rPr>
        <w:t>Co</w:t>
      </w:r>
      <w:r w:rsidRPr="00D66A06">
        <w:rPr>
          <w:rFonts w:asciiTheme="majorHAnsi" w:hAnsiTheme="majorHAnsi" w:cstheme="majorHAnsi"/>
          <w:sz w:val="32"/>
          <w:szCs w:val="32"/>
        </w:rPr>
        <w:t>ntracting Arrangements (Third Parties and Consortia)</w:t>
      </w:r>
      <w:bookmarkEnd w:id="3"/>
    </w:p>
    <w:p w14:paraId="6E5F5FC8" w14:textId="71C02B44" w:rsidR="007255D7" w:rsidRPr="00C87B74" w:rsidRDefault="00233DEA" w:rsidP="00DB0C8A">
      <w:pPr>
        <w:pStyle w:val="Heading2"/>
        <w:numPr>
          <w:ilvl w:val="1"/>
          <w:numId w:val="12"/>
        </w:numPr>
        <w:rPr>
          <w:rFonts w:asciiTheme="majorHAnsi" w:hAnsiTheme="majorHAnsi" w:cstheme="majorHAnsi"/>
          <w:color w:val="auto"/>
          <w:sz w:val="32"/>
          <w:szCs w:val="32"/>
        </w:rPr>
      </w:pPr>
      <w:r w:rsidRPr="00024F7E">
        <w:rPr>
          <w:rFonts w:asciiTheme="majorHAnsi" w:hAnsiTheme="majorHAnsi" w:cstheme="majorHAnsi"/>
        </w:rPr>
        <w:t xml:space="preserve">It is important that the </w:t>
      </w:r>
      <w:r w:rsidR="007255D7">
        <w:rPr>
          <w:rFonts w:asciiTheme="majorHAnsi" w:hAnsiTheme="majorHAnsi" w:cstheme="majorHAnsi"/>
        </w:rPr>
        <w:t xml:space="preserve">Tender </w:t>
      </w:r>
      <w:r w:rsidRPr="00024F7E">
        <w:rPr>
          <w:rFonts w:asciiTheme="majorHAnsi" w:hAnsiTheme="majorHAnsi" w:cstheme="majorHAnsi"/>
        </w:rPr>
        <w:t xml:space="preserve">documentation is completed accurately to enable </w:t>
      </w:r>
      <w:r w:rsidR="00E81383">
        <w:rPr>
          <w:rFonts w:asciiTheme="majorHAnsi" w:hAnsiTheme="majorHAnsi" w:cstheme="majorHAnsi"/>
        </w:rPr>
        <w:t>MDC</w:t>
      </w:r>
      <w:r w:rsidRPr="00024F7E">
        <w:rPr>
          <w:rFonts w:asciiTheme="majorHAnsi" w:hAnsiTheme="majorHAnsi" w:cstheme="majorHAnsi"/>
        </w:rPr>
        <w:t xml:space="preserve"> to </w:t>
      </w:r>
      <w:r w:rsidRPr="00C87B74">
        <w:rPr>
          <w:rFonts w:asciiTheme="majorHAnsi" w:hAnsiTheme="majorHAnsi" w:cstheme="majorHAnsi"/>
          <w:color w:val="auto"/>
        </w:rPr>
        <w:t xml:space="preserve">establish a full understanding of the proposed approach to the </w:t>
      </w:r>
      <w:r w:rsidR="00071DAB" w:rsidRPr="00C87B74">
        <w:rPr>
          <w:rFonts w:asciiTheme="majorHAnsi" w:hAnsiTheme="majorHAnsi" w:cstheme="majorHAnsi"/>
          <w:color w:val="auto"/>
          <w:sz w:val="21"/>
          <w:szCs w:val="21"/>
        </w:rPr>
        <w:t>Supply, Delivery, Installation</w:t>
      </w:r>
      <w:r w:rsidR="00031AB2">
        <w:rPr>
          <w:rFonts w:asciiTheme="majorHAnsi" w:hAnsiTheme="majorHAnsi" w:cstheme="majorHAnsi"/>
          <w:color w:val="auto"/>
          <w:sz w:val="21"/>
          <w:szCs w:val="21"/>
        </w:rPr>
        <w:t xml:space="preserve">, </w:t>
      </w:r>
      <w:r w:rsidR="00071DAB" w:rsidRPr="00C87B74">
        <w:rPr>
          <w:rFonts w:asciiTheme="majorHAnsi" w:hAnsiTheme="majorHAnsi" w:cstheme="majorHAnsi"/>
          <w:color w:val="auto"/>
          <w:sz w:val="21"/>
          <w:szCs w:val="21"/>
        </w:rPr>
        <w:t xml:space="preserve">Maintenance </w:t>
      </w:r>
      <w:r w:rsidR="00031AB2">
        <w:rPr>
          <w:rFonts w:asciiTheme="majorHAnsi" w:hAnsiTheme="majorHAnsi" w:cstheme="majorHAnsi"/>
          <w:color w:val="auto"/>
          <w:sz w:val="21"/>
          <w:szCs w:val="21"/>
        </w:rPr>
        <w:t xml:space="preserve">and Support </w:t>
      </w:r>
      <w:r w:rsidR="00071DAB" w:rsidRPr="00C87B74">
        <w:rPr>
          <w:rFonts w:asciiTheme="majorHAnsi" w:hAnsiTheme="majorHAnsi" w:cstheme="majorHAnsi"/>
          <w:color w:val="auto"/>
          <w:sz w:val="21"/>
          <w:szCs w:val="21"/>
        </w:rPr>
        <w:t xml:space="preserve">of </w:t>
      </w:r>
      <w:r w:rsidR="00031AB2">
        <w:rPr>
          <w:rFonts w:asciiTheme="majorHAnsi" w:hAnsiTheme="majorHAnsi" w:cstheme="majorHAnsi"/>
          <w:color w:val="auto"/>
          <w:sz w:val="21"/>
          <w:szCs w:val="21"/>
        </w:rPr>
        <w:t xml:space="preserve">a </w:t>
      </w:r>
      <w:r w:rsidR="00F63B41">
        <w:rPr>
          <w:rFonts w:asciiTheme="majorHAnsi" w:hAnsiTheme="majorHAnsi" w:cstheme="majorHAnsi"/>
          <w:color w:val="000000" w:themeColor="text1"/>
        </w:rPr>
        <w:t>LIMS</w:t>
      </w:r>
      <w:r w:rsidR="008B6E8C">
        <w:rPr>
          <w:rFonts w:asciiTheme="majorHAnsi" w:hAnsiTheme="majorHAnsi" w:cstheme="majorHAnsi"/>
          <w:color w:val="000000" w:themeColor="text1"/>
        </w:rPr>
        <w:t>.</w:t>
      </w:r>
      <w:bookmarkStart w:id="4" w:name="_Ref286847545"/>
    </w:p>
    <w:p w14:paraId="7118D0E1" w14:textId="7C0A3D1E" w:rsidR="007255D7" w:rsidRPr="00C87B74" w:rsidRDefault="00233DEA" w:rsidP="00DB0C8A">
      <w:pPr>
        <w:pStyle w:val="Heading2"/>
        <w:numPr>
          <w:ilvl w:val="1"/>
          <w:numId w:val="12"/>
        </w:numPr>
        <w:rPr>
          <w:rFonts w:asciiTheme="majorHAnsi" w:hAnsiTheme="majorHAnsi" w:cstheme="majorHAnsi"/>
          <w:color w:val="auto"/>
          <w:sz w:val="32"/>
          <w:szCs w:val="32"/>
        </w:rPr>
      </w:pPr>
      <w:r w:rsidRPr="00C87B74">
        <w:rPr>
          <w:rFonts w:asciiTheme="majorHAnsi" w:hAnsiTheme="majorHAnsi" w:cstheme="majorHAnsi"/>
          <w:color w:val="auto"/>
        </w:rPr>
        <w:t xml:space="preserve">The Tender Submission must be completed in the name and representative of the </w:t>
      </w:r>
      <w:r w:rsidR="00E31295" w:rsidRPr="002215EC">
        <w:rPr>
          <w:rFonts w:asciiTheme="majorHAnsi" w:hAnsiTheme="majorHAnsi" w:cstheme="majorHAnsi"/>
          <w:color w:val="auto"/>
        </w:rPr>
        <w:t>Economic</w:t>
      </w:r>
      <w:r w:rsidRPr="00C87B74">
        <w:rPr>
          <w:rFonts w:asciiTheme="majorHAnsi" w:hAnsiTheme="majorHAnsi" w:cstheme="majorHAnsi"/>
          <w:color w:val="auto"/>
        </w:rPr>
        <w:t xml:space="preserve"> Operator (typically a company or similar legal entity) that will ultimately enter into a Contract with </w:t>
      </w:r>
      <w:r w:rsidR="00E81383" w:rsidRPr="00C87B74">
        <w:rPr>
          <w:rFonts w:asciiTheme="majorHAnsi" w:hAnsiTheme="majorHAnsi" w:cstheme="majorHAnsi"/>
          <w:color w:val="auto"/>
        </w:rPr>
        <w:t>MDC</w:t>
      </w:r>
      <w:r w:rsidRPr="00C87B74">
        <w:rPr>
          <w:rFonts w:asciiTheme="majorHAnsi" w:hAnsiTheme="majorHAnsi" w:cstheme="majorHAnsi"/>
          <w:color w:val="auto"/>
        </w:rPr>
        <w:t xml:space="preserve"> and therefore assumes liability for </w:t>
      </w:r>
      <w:bookmarkEnd w:id="4"/>
      <w:r w:rsidR="00071DAB" w:rsidRPr="00C87B74">
        <w:rPr>
          <w:rFonts w:asciiTheme="majorHAnsi" w:hAnsiTheme="majorHAnsi" w:cstheme="majorHAnsi"/>
          <w:color w:val="auto"/>
        </w:rPr>
        <w:t xml:space="preserve">the </w:t>
      </w:r>
      <w:r w:rsidR="00071DAB" w:rsidRPr="00C87B74">
        <w:rPr>
          <w:rFonts w:asciiTheme="majorHAnsi" w:hAnsiTheme="majorHAnsi" w:cstheme="majorHAnsi"/>
          <w:color w:val="auto"/>
          <w:sz w:val="21"/>
          <w:szCs w:val="21"/>
        </w:rPr>
        <w:t>Supply, Delivery, Installation</w:t>
      </w:r>
      <w:r w:rsidR="00031AB2">
        <w:rPr>
          <w:rFonts w:asciiTheme="majorHAnsi" w:hAnsiTheme="majorHAnsi" w:cstheme="majorHAnsi"/>
          <w:color w:val="auto"/>
          <w:sz w:val="21"/>
          <w:szCs w:val="21"/>
        </w:rPr>
        <w:t xml:space="preserve">, </w:t>
      </w:r>
      <w:r w:rsidR="00071DAB" w:rsidRPr="00C87B74">
        <w:rPr>
          <w:rFonts w:asciiTheme="majorHAnsi" w:hAnsiTheme="majorHAnsi" w:cstheme="majorHAnsi"/>
          <w:color w:val="auto"/>
          <w:sz w:val="21"/>
          <w:szCs w:val="21"/>
        </w:rPr>
        <w:t xml:space="preserve">Maintenance </w:t>
      </w:r>
      <w:r w:rsidR="00031AB2">
        <w:rPr>
          <w:rFonts w:asciiTheme="majorHAnsi" w:hAnsiTheme="majorHAnsi" w:cstheme="majorHAnsi"/>
          <w:color w:val="auto"/>
          <w:sz w:val="21"/>
          <w:szCs w:val="21"/>
        </w:rPr>
        <w:t xml:space="preserve">and Support </w:t>
      </w:r>
      <w:r w:rsidR="00071DAB" w:rsidRPr="00C87B74">
        <w:rPr>
          <w:rFonts w:asciiTheme="majorHAnsi" w:hAnsiTheme="majorHAnsi" w:cstheme="majorHAnsi"/>
          <w:color w:val="auto"/>
          <w:sz w:val="21"/>
          <w:szCs w:val="21"/>
        </w:rPr>
        <w:t>of</w:t>
      </w:r>
      <w:r w:rsidR="00031AB2">
        <w:rPr>
          <w:rFonts w:asciiTheme="majorHAnsi" w:hAnsiTheme="majorHAnsi" w:cstheme="majorHAnsi"/>
          <w:color w:val="auto"/>
          <w:sz w:val="21"/>
          <w:szCs w:val="21"/>
        </w:rPr>
        <w:t xml:space="preserve"> a</w:t>
      </w:r>
      <w:r w:rsidR="00071DAB" w:rsidRPr="00C87B74">
        <w:rPr>
          <w:rFonts w:asciiTheme="majorHAnsi" w:hAnsiTheme="majorHAnsi" w:cstheme="majorHAnsi"/>
          <w:color w:val="auto"/>
          <w:sz w:val="21"/>
          <w:szCs w:val="21"/>
        </w:rPr>
        <w:t xml:space="preserve"> </w:t>
      </w:r>
      <w:r w:rsidR="00F63B41">
        <w:rPr>
          <w:rFonts w:asciiTheme="majorHAnsi" w:hAnsiTheme="majorHAnsi" w:cstheme="majorHAnsi"/>
          <w:color w:val="000000" w:themeColor="text1"/>
        </w:rPr>
        <w:t>LIMS</w:t>
      </w:r>
      <w:r w:rsidR="008B6E8C">
        <w:rPr>
          <w:rFonts w:asciiTheme="majorHAnsi" w:hAnsiTheme="majorHAnsi" w:cstheme="majorHAnsi"/>
          <w:color w:val="auto"/>
        </w:rPr>
        <w:t>.</w:t>
      </w:r>
    </w:p>
    <w:p w14:paraId="0D3E03E2" w14:textId="772D27A1" w:rsidR="007255D7" w:rsidRPr="007255D7" w:rsidRDefault="00E81383" w:rsidP="00DB0C8A">
      <w:pPr>
        <w:pStyle w:val="Heading2"/>
        <w:numPr>
          <w:ilvl w:val="1"/>
          <w:numId w:val="12"/>
        </w:numPr>
        <w:rPr>
          <w:rFonts w:asciiTheme="majorHAnsi" w:hAnsiTheme="majorHAnsi" w:cstheme="majorHAnsi"/>
          <w:sz w:val="32"/>
          <w:szCs w:val="32"/>
        </w:rPr>
      </w:pPr>
      <w:r w:rsidRPr="00C87B74">
        <w:rPr>
          <w:rFonts w:asciiTheme="majorHAnsi" w:hAnsiTheme="majorHAnsi" w:cstheme="majorHAnsi"/>
          <w:color w:val="auto"/>
        </w:rPr>
        <w:t>MDC</w:t>
      </w:r>
      <w:r w:rsidR="00233DEA" w:rsidRPr="00C87B74">
        <w:rPr>
          <w:rFonts w:asciiTheme="majorHAnsi" w:hAnsiTheme="majorHAnsi" w:cstheme="majorHAnsi"/>
          <w:color w:val="auto"/>
        </w:rPr>
        <w:t xml:space="preserve"> is happy to receive Tender Submissions from Economic Operators collaborating as a consortium or su</w:t>
      </w:r>
      <w:r w:rsidR="00233DEA" w:rsidRPr="007255D7">
        <w:rPr>
          <w:rFonts w:asciiTheme="majorHAnsi" w:hAnsiTheme="majorHAnsi" w:cstheme="majorHAnsi"/>
        </w:rPr>
        <w:t>bcontracting elements of its obligations.  Where such an approach is adopted the guidance set out in 3.7, 3.8, 3.9 or 3.10 must be followed.  All parties to a consortium or sub-contractors that will be relied upon to meet the selection criteria must complete and return Part 1 and Part 2 of the Selection Criteria.  Part 3 should be completed on behalf of the consortium or subcontractors and returned as part of a composite bid</w:t>
      </w:r>
    </w:p>
    <w:p w14:paraId="38437D1B" w14:textId="77777777" w:rsidR="007255D7" w:rsidRDefault="00233DEA" w:rsidP="00DB0C8A">
      <w:pPr>
        <w:pStyle w:val="Heading2"/>
        <w:numPr>
          <w:ilvl w:val="1"/>
          <w:numId w:val="12"/>
        </w:numPr>
        <w:rPr>
          <w:rFonts w:asciiTheme="majorHAnsi" w:hAnsiTheme="majorHAnsi" w:cstheme="majorHAnsi"/>
          <w:sz w:val="32"/>
          <w:szCs w:val="32"/>
        </w:rPr>
      </w:pPr>
      <w:r w:rsidRPr="007255D7">
        <w:rPr>
          <w:rFonts w:asciiTheme="majorHAnsi" w:hAnsiTheme="majorHAnsi" w:cstheme="majorHAnsi"/>
        </w:rPr>
        <w:t>There are four scenarios that are detailed in the information below.  These are;</w:t>
      </w:r>
    </w:p>
    <w:p w14:paraId="1F87B2E6" w14:textId="77777777" w:rsidR="00FC28D6" w:rsidRDefault="00233DEA" w:rsidP="00DB0C8A">
      <w:pPr>
        <w:pStyle w:val="Heading2"/>
        <w:numPr>
          <w:ilvl w:val="2"/>
          <w:numId w:val="12"/>
        </w:numPr>
        <w:ind w:left="1276" w:hanging="567"/>
        <w:rPr>
          <w:rFonts w:asciiTheme="majorHAnsi" w:hAnsiTheme="majorHAnsi" w:cstheme="majorHAnsi"/>
          <w:sz w:val="32"/>
          <w:szCs w:val="32"/>
        </w:rPr>
      </w:pPr>
      <w:r w:rsidRPr="007255D7">
        <w:rPr>
          <w:rFonts w:asciiTheme="majorHAnsi" w:hAnsiTheme="majorHAnsi" w:cstheme="majorHAnsi"/>
        </w:rPr>
        <w:t>Bidding as a Prime Contractor using third parties to deliver some of the services; or</w:t>
      </w:r>
    </w:p>
    <w:p w14:paraId="24C62A8F" w14:textId="77777777" w:rsidR="00FC28D6" w:rsidRDefault="00233DEA" w:rsidP="00DB0C8A">
      <w:pPr>
        <w:pStyle w:val="Heading2"/>
        <w:numPr>
          <w:ilvl w:val="2"/>
          <w:numId w:val="12"/>
        </w:numPr>
        <w:ind w:left="1276" w:hanging="567"/>
        <w:rPr>
          <w:rFonts w:asciiTheme="majorHAnsi" w:hAnsiTheme="majorHAnsi" w:cstheme="majorHAnsi"/>
          <w:sz w:val="32"/>
          <w:szCs w:val="32"/>
        </w:rPr>
      </w:pPr>
      <w:r w:rsidRPr="00FC28D6">
        <w:rPr>
          <w:rFonts w:asciiTheme="majorHAnsi" w:hAnsiTheme="majorHAnsi" w:cstheme="majorHAnsi"/>
        </w:rPr>
        <w:t>Bidding as a Prime Contractor but operating as a managing agent using third parties to deliver all of the services; or</w:t>
      </w:r>
    </w:p>
    <w:p w14:paraId="21918277" w14:textId="77777777" w:rsidR="00FC28D6" w:rsidRDefault="00233DEA" w:rsidP="00DB0C8A">
      <w:pPr>
        <w:pStyle w:val="Heading2"/>
        <w:numPr>
          <w:ilvl w:val="2"/>
          <w:numId w:val="12"/>
        </w:numPr>
        <w:ind w:left="1276" w:hanging="567"/>
        <w:rPr>
          <w:rFonts w:asciiTheme="majorHAnsi" w:hAnsiTheme="majorHAnsi" w:cstheme="majorHAnsi"/>
          <w:sz w:val="32"/>
          <w:szCs w:val="32"/>
        </w:rPr>
      </w:pPr>
      <w:r w:rsidRPr="00FC28D6">
        <w:rPr>
          <w:rFonts w:asciiTheme="majorHAnsi" w:hAnsiTheme="majorHAnsi" w:cstheme="majorHAnsi"/>
        </w:rPr>
        <w:t>Bidding as a Consortium but not proposing to create a new legal entity; or</w:t>
      </w:r>
    </w:p>
    <w:p w14:paraId="619B3C81" w14:textId="58C891E2" w:rsidR="00233DEA" w:rsidRPr="00FC28D6" w:rsidRDefault="00233DEA" w:rsidP="00DB0C8A">
      <w:pPr>
        <w:pStyle w:val="Heading2"/>
        <w:numPr>
          <w:ilvl w:val="2"/>
          <w:numId w:val="12"/>
        </w:numPr>
        <w:ind w:left="1276" w:hanging="567"/>
        <w:rPr>
          <w:rFonts w:asciiTheme="majorHAnsi" w:hAnsiTheme="majorHAnsi" w:cstheme="majorHAnsi"/>
          <w:sz w:val="32"/>
          <w:szCs w:val="32"/>
        </w:rPr>
      </w:pPr>
      <w:r w:rsidRPr="00FC28D6">
        <w:rPr>
          <w:rFonts w:asciiTheme="majorHAnsi" w:hAnsiTheme="majorHAnsi" w:cstheme="majorHAnsi"/>
        </w:rPr>
        <w:t>Bidding as a Consortium and intending to create a Special Purpose Vehicle (SPV).</w:t>
      </w:r>
    </w:p>
    <w:p w14:paraId="1B6D0FFC" w14:textId="77777777" w:rsidR="00233DEA" w:rsidRPr="00024F7E" w:rsidRDefault="00233DEA" w:rsidP="00233DEA">
      <w:pPr>
        <w:pStyle w:val="Level2"/>
        <w:spacing w:before="0" w:after="0"/>
        <w:ind w:left="284" w:hanging="284"/>
        <w:rPr>
          <w:rFonts w:asciiTheme="majorHAnsi" w:hAnsiTheme="majorHAnsi" w:cstheme="majorHAnsi"/>
        </w:rPr>
      </w:pPr>
    </w:p>
    <w:p w14:paraId="420AF856" w14:textId="03532D83" w:rsidR="00233DEA" w:rsidRDefault="00E81383" w:rsidP="00DB0C8A">
      <w:pPr>
        <w:pStyle w:val="Level1"/>
        <w:numPr>
          <w:ilvl w:val="1"/>
          <w:numId w:val="12"/>
        </w:numPr>
        <w:rPr>
          <w:rFonts w:asciiTheme="majorHAnsi" w:hAnsiTheme="majorHAnsi" w:cstheme="majorHAnsi"/>
        </w:rPr>
      </w:pPr>
      <w:r>
        <w:rPr>
          <w:rFonts w:asciiTheme="majorHAnsi" w:hAnsiTheme="majorHAnsi" w:cstheme="majorHAnsi"/>
        </w:rPr>
        <w:t>MDC</w:t>
      </w:r>
      <w:r w:rsidR="00233DEA" w:rsidRPr="00024F7E">
        <w:rPr>
          <w:rFonts w:asciiTheme="majorHAnsi" w:hAnsiTheme="majorHAnsi" w:cstheme="majorHAnsi"/>
        </w:rPr>
        <w:t xml:space="preserve"> recognises that arrangements in relation to consortia and sub-contracting may be subject to future change. Tenderers should therefore respond in the light of such arrangements as are currently envisaged.  Tenderers are reminded that any future change in relation to consortia and sub-contracting must be notified to </w:t>
      </w:r>
      <w:r>
        <w:rPr>
          <w:rFonts w:asciiTheme="majorHAnsi" w:hAnsiTheme="majorHAnsi" w:cstheme="majorHAnsi"/>
        </w:rPr>
        <w:t>MDC</w:t>
      </w:r>
      <w:r w:rsidR="00233DEA" w:rsidRPr="00024F7E">
        <w:rPr>
          <w:rFonts w:asciiTheme="majorHAnsi" w:hAnsiTheme="majorHAnsi" w:cstheme="majorHAnsi"/>
        </w:rPr>
        <w:t xml:space="preserve"> so that it can make a further assessment by applying the selection criteria to the new information provided.</w:t>
      </w:r>
    </w:p>
    <w:p w14:paraId="39E5C127" w14:textId="77777777" w:rsidR="00233DEA" w:rsidRDefault="00233DEA" w:rsidP="00233DEA">
      <w:pPr>
        <w:pStyle w:val="Level1"/>
        <w:ind w:left="720" w:firstLine="0"/>
        <w:rPr>
          <w:rFonts w:asciiTheme="majorHAnsi" w:hAnsiTheme="majorHAnsi" w:cstheme="majorHAnsi"/>
        </w:rPr>
      </w:pPr>
    </w:p>
    <w:p w14:paraId="3E2FBAB4" w14:textId="656EF5C0" w:rsidR="00233DEA" w:rsidRDefault="00233DEA" w:rsidP="00DB0C8A">
      <w:pPr>
        <w:pStyle w:val="Level1"/>
        <w:numPr>
          <w:ilvl w:val="1"/>
          <w:numId w:val="12"/>
        </w:numPr>
        <w:rPr>
          <w:rFonts w:asciiTheme="majorHAnsi" w:hAnsiTheme="majorHAnsi" w:cstheme="majorHAnsi"/>
        </w:rPr>
      </w:pPr>
      <w:r w:rsidRPr="009E288D">
        <w:rPr>
          <w:rFonts w:asciiTheme="majorHAnsi" w:hAnsiTheme="majorHAnsi" w:cstheme="majorHAnsi"/>
        </w:rPr>
        <w:t xml:space="preserve">Economic Operators who are bidding as a parent company with the intention to allow the parent company and/or its subsidiaries to service this </w:t>
      </w:r>
      <w:r w:rsidR="00FC28D6">
        <w:rPr>
          <w:rFonts w:asciiTheme="majorHAnsi" w:hAnsiTheme="majorHAnsi" w:cstheme="majorHAnsi"/>
        </w:rPr>
        <w:t>Contract</w:t>
      </w:r>
      <w:r w:rsidRPr="009E288D">
        <w:rPr>
          <w:rFonts w:asciiTheme="majorHAnsi" w:hAnsiTheme="majorHAnsi" w:cstheme="majorHAnsi"/>
        </w:rPr>
        <w:t>, must bid as a Consortium and satisfy the requirements of 3.9.</w:t>
      </w:r>
    </w:p>
    <w:p w14:paraId="481A5472" w14:textId="77777777" w:rsidR="00233DEA" w:rsidRDefault="00233DEA" w:rsidP="00233DEA">
      <w:pPr>
        <w:pStyle w:val="ListParagraph"/>
      </w:pPr>
    </w:p>
    <w:p w14:paraId="35267713" w14:textId="77777777" w:rsidR="00233DEA" w:rsidRPr="003E0AE0" w:rsidRDefault="00233DEA" w:rsidP="00DB0C8A">
      <w:pPr>
        <w:pStyle w:val="Level1"/>
        <w:numPr>
          <w:ilvl w:val="1"/>
          <w:numId w:val="12"/>
        </w:numPr>
        <w:rPr>
          <w:rFonts w:asciiTheme="majorHAnsi" w:hAnsiTheme="majorHAnsi" w:cstheme="majorHAnsi"/>
        </w:rPr>
      </w:pPr>
      <w:r w:rsidRPr="003E0AE0">
        <w:rPr>
          <w:rFonts w:asciiTheme="majorHAnsi" w:hAnsiTheme="majorHAnsi" w:cstheme="majorHAnsi"/>
        </w:rPr>
        <w:t xml:space="preserve">Bidding as a Prime Contractor using third parties to deliver some of the requirement </w:t>
      </w:r>
    </w:p>
    <w:p w14:paraId="1FB2EFB1" w14:textId="77777777" w:rsidR="00233DEA" w:rsidRPr="003E0AE0" w:rsidRDefault="00233DEA" w:rsidP="00233DEA">
      <w:pPr>
        <w:pStyle w:val="ListParagraph"/>
        <w:rPr>
          <w:rFonts w:asciiTheme="majorHAnsi" w:hAnsiTheme="majorHAnsi" w:cstheme="majorHAnsi"/>
        </w:rPr>
      </w:pPr>
    </w:p>
    <w:p w14:paraId="2EA22056" w14:textId="5B9A20D6" w:rsidR="00233DEA" w:rsidRPr="003E0AE0" w:rsidRDefault="00233DEA" w:rsidP="00DB0C8A">
      <w:pPr>
        <w:pStyle w:val="Level1"/>
        <w:numPr>
          <w:ilvl w:val="2"/>
          <w:numId w:val="12"/>
        </w:numPr>
        <w:ind w:left="1418" w:hanging="709"/>
        <w:rPr>
          <w:rFonts w:asciiTheme="majorHAnsi" w:hAnsiTheme="majorHAnsi" w:cstheme="majorHAnsi"/>
        </w:rPr>
      </w:pPr>
      <w:r w:rsidRPr="003E0AE0">
        <w:rPr>
          <w:rFonts w:asciiTheme="majorHAnsi" w:hAnsiTheme="majorHAnsi" w:cstheme="majorHAnsi"/>
        </w:rPr>
        <w:t xml:space="preserve">If a Tenderer is bidding as the Prime Contractor and will use third parties to provide some of the requirements in accordance with the ITT, the Tenderer must inform </w:t>
      </w:r>
      <w:r w:rsidR="00E81383">
        <w:rPr>
          <w:rFonts w:asciiTheme="majorHAnsi" w:hAnsiTheme="majorHAnsi" w:cstheme="majorHAnsi"/>
        </w:rPr>
        <w:t>MDC</w:t>
      </w:r>
      <w:r w:rsidRPr="003E0AE0">
        <w:rPr>
          <w:rFonts w:asciiTheme="majorHAnsi" w:hAnsiTheme="majorHAnsi" w:cstheme="majorHAnsi"/>
        </w:rPr>
        <w:t xml:space="preserve"> in its submission. </w:t>
      </w:r>
    </w:p>
    <w:p w14:paraId="1CBF3E37" w14:textId="77777777" w:rsidR="00233DEA" w:rsidRPr="003E0AE0" w:rsidRDefault="00233DEA" w:rsidP="007D13A8">
      <w:pPr>
        <w:pStyle w:val="Level1"/>
        <w:ind w:left="1418" w:hanging="709"/>
        <w:rPr>
          <w:rFonts w:asciiTheme="majorHAnsi" w:hAnsiTheme="majorHAnsi" w:cstheme="majorHAnsi"/>
        </w:rPr>
      </w:pPr>
      <w:r w:rsidRPr="003E0AE0">
        <w:rPr>
          <w:rFonts w:asciiTheme="majorHAnsi" w:hAnsiTheme="majorHAnsi" w:cstheme="majorHAnsi"/>
        </w:rPr>
        <w:t xml:space="preserve"> </w:t>
      </w:r>
    </w:p>
    <w:p w14:paraId="1225B869" w14:textId="3971DA1D" w:rsidR="00233DEA" w:rsidRDefault="00233DEA" w:rsidP="00DB0C8A">
      <w:pPr>
        <w:pStyle w:val="Level1"/>
        <w:numPr>
          <w:ilvl w:val="2"/>
          <w:numId w:val="12"/>
        </w:numPr>
        <w:ind w:left="1418" w:hanging="709"/>
        <w:rPr>
          <w:rFonts w:asciiTheme="majorHAnsi" w:hAnsiTheme="majorHAnsi" w:cstheme="majorHAnsi"/>
        </w:rPr>
      </w:pPr>
      <w:r w:rsidRPr="003E0AE0">
        <w:rPr>
          <w:rFonts w:asciiTheme="majorHAnsi" w:hAnsiTheme="majorHAnsi" w:cstheme="majorHAnsi"/>
        </w:rPr>
        <w:t xml:space="preserve">Details should be provided detailing the names of the supply chain, the percentage of work being delivered by each sub-contractor and the key contract deliverables each sub-contractor will be responsible for.  This information should be disclosed in </w:t>
      </w:r>
      <w:r w:rsidR="00476CBF">
        <w:rPr>
          <w:rFonts w:asciiTheme="majorHAnsi" w:hAnsiTheme="majorHAnsi" w:cstheme="majorHAnsi"/>
        </w:rPr>
        <w:t>5</w:t>
      </w:r>
      <w:r w:rsidR="00B24EC6">
        <w:rPr>
          <w:rFonts w:asciiTheme="majorHAnsi" w:hAnsiTheme="majorHAnsi" w:cstheme="majorHAnsi"/>
        </w:rPr>
        <w:t xml:space="preserve">.8.2 </w:t>
      </w:r>
      <w:r w:rsidRPr="003E0AE0">
        <w:rPr>
          <w:rFonts w:asciiTheme="majorHAnsi" w:hAnsiTheme="majorHAnsi" w:cstheme="majorHAnsi"/>
        </w:rPr>
        <w:t>Selection Criteria – Potential Supplier Information Bidding Model.</w:t>
      </w:r>
    </w:p>
    <w:p w14:paraId="2CFBC53D" w14:textId="77777777" w:rsidR="007D13A8" w:rsidRPr="007D13A8" w:rsidRDefault="007D13A8" w:rsidP="007D13A8">
      <w:pPr>
        <w:pStyle w:val="Level1"/>
        <w:ind w:firstLine="0"/>
        <w:rPr>
          <w:rFonts w:asciiTheme="majorHAnsi" w:hAnsiTheme="majorHAnsi" w:cstheme="majorHAnsi"/>
        </w:rPr>
      </w:pPr>
    </w:p>
    <w:p w14:paraId="4C20618C" w14:textId="5023671A" w:rsidR="00233DEA" w:rsidRPr="003E0AE0" w:rsidRDefault="00B7375A" w:rsidP="00DB0C8A">
      <w:pPr>
        <w:pStyle w:val="Level1"/>
        <w:numPr>
          <w:ilvl w:val="2"/>
          <w:numId w:val="12"/>
        </w:numPr>
        <w:ind w:left="1418" w:hanging="709"/>
        <w:rPr>
          <w:rFonts w:asciiTheme="majorHAnsi" w:hAnsiTheme="majorHAnsi" w:cstheme="majorHAnsi"/>
        </w:rPr>
      </w:pPr>
      <w:r>
        <w:rPr>
          <w:rFonts w:asciiTheme="majorHAnsi" w:hAnsiTheme="majorHAnsi" w:cstheme="majorHAnsi"/>
        </w:rPr>
        <w:t>The</w:t>
      </w:r>
      <w:r w:rsidR="00233DEA" w:rsidRPr="003E0AE0">
        <w:rPr>
          <w:rFonts w:asciiTheme="majorHAnsi" w:hAnsiTheme="majorHAnsi" w:cstheme="majorHAnsi"/>
        </w:rPr>
        <w:t xml:space="preserve"> </w:t>
      </w:r>
      <w:r w:rsidR="00076A42">
        <w:rPr>
          <w:rFonts w:asciiTheme="majorHAnsi" w:hAnsiTheme="majorHAnsi" w:cstheme="majorHAnsi"/>
        </w:rPr>
        <w:t>Tender Submission</w:t>
      </w:r>
      <w:r w:rsidR="00233DEA" w:rsidRPr="003E0AE0">
        <w:rPr>
          <w:rFonts w:asciiTheme="majorHAnsi" w:hAnsiTheme="majorHAnsi" w:cstheme="majorHAnsi"/>
          <w:sz w:val="20"/>
        </w:rPr>
        <w:t xml:space="preserve"> </w:t>
      </w:r>
      <w:r w:rsidR="00233DEA" w:rsidRPr="003E0AE0">
        <w:rPr>
          <w:rFonts w:asciiTheme="majorHAnsi" w:hAnsiTheme="majorHAnsi" w:cstheme="majorHAnsi"/>
        </w:rPr>
        <w:t xml:space="preserve">must clearly identify in response to any question, when it is relying on a subcontractor, the name of the particular subcontractor and explain the subcontractor’s capability and experience as the context of the question requires.  </w:t>
      </w:r>
    </w:p>
    <w:p w14:paraId="114B03B1" w14:textId="77777777" w:rsidR="00233DEA" w:rsidRPr="003E0AE0" w:rsidRDefault="00233DEA" w:rsidP="007D13A8">
      <w:pPr>
        <w:pStyle w:val="ListParagraph"/>
        <w:ind w:left="1418" w:hanging="709"/>
        <w:rPr>
          <w:rFonts w:asciiTheme="majorHAnsi" w:hAnsiTheme="majorHAnsi" w:cstheme="majorHAnsi"/>
        </w:rPr>
      </w:pPr>
    </w:p>
    <w:p w14:paraId="05D949E3" w14:textId="3F8E7009" w:rsidR="00233DEA" w:rsidRPr="003E0AE0" w:rsidRDefault="00E81383" w:rsidP="00DB0C8A">
      <w:pPr>
        <w:pStyle w:val="Level1"/>
        <w:numPr>
          <w:ilvl w:val="2"/>
          <w:numId w:val="12"/>
        </w:numPr>
        <w:ind w:left="1418" w:hanging="709"/>
        <w:rPr>
          <w:rFonts w:asciiTheme="majorHAnsi" w:hAnsiTheme="majorHAnsi" w:cstheme="majorHAnsi"/>
        </w:rPr>
      </w:pPr>
      <w:r>
        <w:rPr>
          <w:rFonts w:asciiTheme="majorHAnsi" w:hAnsiTheme="majorHAnsi" w:cstheme="majorHAnsi"/>
        </w:rPr>
        <w:t>MDC</w:t>
      </w:r>
      <w:r w:rsidR="00233DEA" w:rsidRPr="003E0AE0">
        <w:rPr>
          <w:rFonts w:asciiTheme="majorHAnsi" w:hAnsiTheme="majorHAnsi" w:cstheme="majorHAnsi"/>
        </w:rPr>
        <w:t xml:space="preserve"> does not require all subcontractors to be disclosed.  It only requires a Tenderer to disclose those subcontractors who directly contribute to the Tenderer's ability to meet its obligations under the Contract. There is no need to specify those subcontractors providing general services to the Tenderer (such as logistics providers, marketing partners etc) that indirectly enable the Tenderer to perform the Contract.  </w:t>
      </w:r>
    </w:p>
    <w:p w14:paraId="7BF43FDC" w14:textId="77777777" w:rsidR="00233DEA" w:rsidRPr="003E0AE0" w:rsidRDefault="00233DEA" w:rsidP="00233DEA">
      <w:pPr>
        <w:pStyle w:val="Level1"/>
        <w:rPr>
          <w:rFonts w:asciiTheme="majorHAnsi" w:hAnsiTheme="majorHAnsi" w:cstheme="majorHAnsi"/>
        </w:rPr>
      </w:pPr>
    </w:p>
    <w:p w14:paraId="6442D62D" w14:textId="77777777" w:rsidR="00233DEA" w:rsidRPr="005D2388" w:rsidRDefault="00233DEA" w:rsidP="00DB0C8A">
      <w:pPr>
        <w:pStyle w:val="Heading3"/>
        <w:numPr>
          <w:ilvl w:val="1"/>
          <w:numId w:val="12"/>
        </w:numPr>
      </w:pPr>
      <w:r w:rsidRPr="003E0AE0">
        <w:rPr>
          <w:rFonts w:asciiTheme="majorHAnsi" w:hAnsiTheme="majorHAnsi" w:cstheme="majorHAnsi"/>
        </w:rPr>
        <w:t>Bidding as a Prime Contractor but operating as a managing agent using third parties to deliver</w:t>
      </w:r>
      <w:r w:rsidRPr="00032247">
        <w:t xml:space="preserve"> </w:t>
      </w:r>
      <w:r w:rsidRPr="003E0AE0">
        <w:rPr>
          <w:rFonts w:asciiTheme="majorHAnsi" w:hAnsiTheme="majorHAnsi" w:cstheme="majorHAnsi"/>
        </w:rPr>
        <w:t>all of the requiremen</w:t>
      </w:r>
      <w:r>
        <w:rPr>
          <w:rFonts w:asciiTheme="majorHAnsi" w:hAnsiTheme="majorHAnsi" w:cstheme="majorHAnsi"/>
        </w:rPr>
        <w:t>t.</w:t>
      </w:r>
    </w:p>
    <w:p w14:paraId="731F74E8" w14:textId="2B3D303E" w:rsidR="00233DEA" w:rsidRPr="005D2388" w:rsidRDefault="00233DEA" w:rsidP="00DB0C8A">
      <w:pPr>
        <w:pStyle w:val="Heading3"/>
        <w:numPr>
          <w:ilvl w:val="2"/>
          <w:numId w:val="12"/>
        </w:numPr>
        <w:ind w:left="1418" w:hanging="709"/>
        <w:rPr>
          <w:rFonts w:asciiTheme="majorHAnsi" w:hAnsiTheme="majorHAnsi" w:cstheme="majorHAnsi"/>
        </w:rPr>
      </w:pPr>
      <w:r w:rsidRPr="005D2388">
        <w:rPr>
          <w:rFonts w:asciiTheme="majorHAnsi" w:hAnsiTheme="majorHAnsi" w:cstheme="majorHAnsi"/>
        </w:rPr>
        <w:t xml:space="preserve">If a Tenderer is bidding as the Prime Contractor, operating as a managing agent and will use third parties to provide all of the requirements in accordance with the ITT, the Tenderer must inform </w:t>
      </w:r>
      <w:r w:rsidR="00E81383">
        <w:rPr>
          <w:rFonts w:asciiTheme="majorHAnsi" w:hAnsiTheme="majorHAnsi" w:cstheme="majorHAnsi"/>
        </w:rPr>
        <w:t>MDC</w:t>
      </w:r>
      <w:r w:rsidRPr="005D2388">
        <w:rPr>
          <w:rFonts w:asciiTheme="majorHAnsi" w:hAnsiTheme="majorHAnsi" w:cstheme="majorHAnsi"/>
        </w:rPr>
        <w:t xml:space="preserve"> in its submission.  </w:t>
      </w:r>
    </w:p>
    <w:p w14:paraId="18D4CC17" w14:textId="488D518B" w:rsidR="00233DEA" w:rsidRPr="005D2388" w:rsidRDefault="00233DEA" w:rsidP="00DB0C8A">
      <w:pPr>
        <w:pStyle w:val="Heading3"/>
        <w:numPr>
          <w:ilvl w:val="2"/>
          <w:numId w:val="12"/>
        </w:numPr>
        <w:ind w:left="1418" w:hanging="709"/>
        <w:rPr>
          <w:rFonts w:asciiTheme="majorHAnsi" w:hAnsiTheme="majorHAnsi" w:cstheme="majorHAnsi"/>
        </w:rPr>
      </w:pPr>
      <w:r w:rsidRPr="005D2388">
        <w:rPr>
          <w:rFonts w:asciiTheme="majorHAnsi" w:hAnsiTheme="majorHAnsi" w:cstheme="majorHAnsi"/>
        </w:rPr>
        <w:t xml:space="preserve">Details should be provided detailing the names of the supply chain, the percentage of work being delivered by each sub-contractor and the key contract deliverables each sub-contractor will be responsible for.  This information should be disclosed in </w:t>
      </w:r>
      <w:r w:rsidR="00476CBF">
        <w:rPr>
          <w:rFonts w:asciiTheme="majorHAnsi" w:hAnsiTheme="majorHAnsi" w:cstheme="majorHAnsi"/>
        </w:rPr>
        <w:t>5</w:t>
      </w:r>
      <w:r w:rsidR="00B24EC6">
        <w:rPr>
          <w:rFonts w:asciiTheme="majorHAnsi" w:hAnsiTheme="majorHAnsi" w:cstheme="majorHAnsi"/>
        </w:rPr>
        <w:t xml:space="preserve">.8.2 </w:t>
      </w:r>
      <w:r w:rsidRPr="005D2388">
        <w:rPr>
          <w:rFonts w:asciiTheme="majorHAnsi" w:hAnsiTheme="majorHAnsi" w:cstheme="majorHAnsi"/>
        </w:rPr>
        <w:t>Selection Criteria – Tenderer Information Bidding Model.</w:t>
      </w:r>
    </w:p>
    <w:p w14:paraId="36A63FBC" w14:textId="4BA65FF1" w:rsidR="00233DEA" w:rsidRPr="005D2388" w:rsidRDefault="00B7375A" w:rsidP="00DB0C8A">
      <w:pPr>
        <w:pStyle w:val="Heading3"/>
        <w:numPr>
          <w:ilvl w:val="2"/>
          <w:numId w:val="12"/>
        </w:numPr>
        <w:ind w:left="1418" w:hanging="709"/>
        <w:rPr>
          <w:rFonts w:asciiTheme="majorHAnsi" w:hAnsiTheme="majorHAnsi" w:cstheme="majorHAnsi"/>
        </w:rPr>
      </w:pPr>
      <w:r>
        <w:rPr>
          <w:rFonts w:asciiTheme="majorHAnsi" w:hAnsiTheme="majorHAnsi" w:cstheme="majorHAnsi"/>
        </w:rPr>
        <w:t>The</w:t>
      </w:r>
      <w:r w:rsidR="00233DEA" w:rsidRPr="005D2388">
        <w:rPr>
          <w:rFonts w:asciiTheme="majorHAnsi" w:hAnsiTheme="majorHAnsi" w:cstheme="majorHAnsi"/>
        </w:rPr>
        <w:t xml:space="preserve"> </w:t>
      </w:r>
      <w:r w:rsidR="00076A42">
        <w:rPr>
          <w:rFonts w:asciiTheme="majorHAnsi" w:hAnsiTheme="majorHAnsi" w:cstheme="majorHAnsi"/>
        </w:rPr>
        <w:t>Tender Submission</w:t>
      </w:r>
      <w:r w:rsidR="00233DEA" w:rsidRPr="005D2388">
        <w:rPr>
          <w:rFonts w:asciiTheme="majorHAnsi" w:hAnsiTheme="majorHAnsi" w:cstheme="majorHAnsi"/>
          <w:sz w:val="20"/>
        </w:rPr>
        <w:t xml:space="preserve"> </w:t>
      </w:r>
      <w:r w:rsidR="00233DEA" w:rsidRPr="005D2388">
        <w:rPr>
          <w:rFonts w:asciiTheme="majorHAnsi" w:hAnsiTheme="majorHAnsi" w:cstheme="majorHAnsi"/>
        </w:rPr>
        <w:t xml:space="preserve">must clearly identify in response to any question that it is relying on a third party; the name of the particular subcontractor and explain the subcontractor’s capability and experience as the context of the question requires.  </w:t>
      </w:r>
    </w:p>
    <w:p w14:paraId="22E7DDAD" w14:textId="26413BC7" w:rsidR="00233DEA" w:rsidRPr="00403512" w:rsidRDefault="00E81383" w:rsidP="00DB0C8A">
      <w:pPr>
        <w:pStyle w:val="Heading3"/>
        <w:numPr>
          <w:ilvl w:val="2"/>
          <w:numId w:val="12"/>
        </w:numPr>
        <w:ind w:left="1418" w:hanging="709"/>
        <w:rPr>
          <w:rFonts w:asciiTheme="majorHAnsi" w:hAnsiTheme="majorHAnsi" w:cstheme="majorHAnsi"/>
        </w:rPr>
      </w:pPr>
      <w:r>
        <w:rPr>
          <w:rFonts w:asciiTheme="majorHAnsi" w:hAnsiTheme="majorHAnsi" w:cstheme="majorHAnsi"/>
        </w:rPr>
        <w:t>MDC</w:t>
      </w:r>
      <w:r w:rsidR="00233DEA" w:rsidRPr="005D2388">
        <w:rPr>
          <w:rFonts w:asciiTheme="majorHAnsi" w:hAnsiTheme="majorHAnsi" w:cstheme="majorHAnsi"/>
        </w:rPr>
        <w:t xml:space="preserve"> requires that all subcontractors are disclosed where they will directly contribute to the Tenderer's ability to meet its obligations under the Contract.  There is no need to specify those subcontractors providing general services to the Tenderer (such as logistics providers, marketing partners etc) that indirectly enable the Tenderer to perform the </w:t>
      </w:r>
      <w:r w:rsidR="009A43DC">
        <w:rPr>
          <w:rFonts w:asciiTheme="majorHAnsi" w:hAnsiTheme="majorHAnsi" w:cstheme="majorHAnsi"/>
        </w:rPr>
        <w:t>Contract.</w:t>
      </w:r>
      <w:r w:rsidR="00233DEA" w:rsidRPr="00403512">
        <w:rPr>
          <w:rFonts w:asciiTheme="majorHAnsi" w:hAnsiTheme="majorHAnsi" w:cstheme="majorHAnsi"/>
        </w:rPr>
        <w:t xml:space="preserve">  </w:t>
      </w:r>
    </w:p>
    <w:p w14:paraId="342FE92D" w14:textId="77777777" w:rsidR="00233DEA" w:rsidRPr="00403512" w:rsidRDefault="00233DEA" w:rsidP="00DB0C8A">
      <w:pPr>
        <w:pStyle w:val="Level2"/>
        <w:numPr>
          <w:ilvl w:val="1"/>
          <w:numId w:val="12"/>
        </w:numPr>
        <w:rPr>
          <w:rFonts w:asciiTheme="majorHAnsi" w:hAnsiTheme="majorHAnsi" w:cstheme="majorHAnsi"/>
        </w:rPr>
      </w:pPr>
      <w:r w:rsidRPr="00403512">
        <w:rPr>
          <w:rFonts w:asciiTheme="majorHAnsi" w:hAnsiTheme="majorHAnsi" w:cstheme="majorHAnsi"/>
        </w:rPr>
        <w:t>Bidding as a Consortium but not proposing to create a new legal entity</w:t>
      </w:r>
    </w:p>
    <w:p w14:paraId="2D112716" w14:textId="77777777" w:rsidR="00233DEA" w:rsidRPr="00403512" w:rsidRDefault="00233DEA" w:rsidP="00233DEA">
      <w:pPr>
        <w:pStyle w:val="Level2"/>
        <w:ind w:left="720" w:firstLine="0"/>
        <w:rPr>
          <w:rFonts w:asciiTheme="majorHAnsi" w:hAnsiTheme="majorHAnsi" w:cstheme="majorHAnsi"/>
        </w:rPr>
      </w:pPr>
    </w:p>
    <w:p w14:paraId="06153244" w14:textId="00BC3442" w:rsidR="00233DEA" w:rsidRPr="009C10FA" w:rsidRDefault="00233DEA" w:rsidP="00DB0C8A">
      <w:pPr>
        <w:pStyle w:val="Level2"/>
        <w:numPr>
          <w:ilvl w:val="2"/>
          <w:numId w:val="12"/>
        </w:numPr>
        <w:ind w:left="1418" w:hanging="709"/>
        <w:rPr>
          <w:rFonts w:asciiTheme="majorHAnsi" w:hAnsiTheme="majorHAnsi" w:cstheme="majorHAnsi"/>
        </w:rPr>
      </w:pPr>
      <w:r w:rsidRPr="00403512">
        <w:rPr>
          <w:rFonts w:asciiTheme="majorHAnsi" w:hAnsiTheme="majorHAnsi" w:cstheme="majorHAnsi"/>
        </w:rPr>
        <w:t xml:space="preserve">If a group of Economic Operators are bidding as a </w:t>
      </w:r>
      <w:r w:rsidR="009A43DC">
        <w:rPr>
          <w:rFonts w:asciiTheme="majorHAnsi" w:hAnsiTheme="majorHAnsi" w:cstheme="majorHAnsi"/>
        </w:rPr>
        <w:t>c</w:t>
      </w:r>
      <w:r w:rsidRPr="00403512">
        <w:rPr>
          <w:rFonts w:asciiTheme="majorHAnsi" w:hAnsiTheme="majorHAnsi" w:cstheme="majorHAnsi"/>
        </w:rPr>
        <w:t xml:space="preserve">onsortium to provide all of the requirements in accordance with the ITT, the Tenderer must inform </w:t>
      </w:r>
      <w:r w:rsidR="00E81383">
        <w:rPr>
          <w:rFonts w:asciiTheme="majorHAnsi" w:hAnsiTheme="majorHAnsi" w:cstheme="majorHAnsi"/>
        </w:rPr>
        <w:t>MDC</w:t>
      </w:r>
      <w:r w:rsidRPr="00403512">
        <w:rPr>
          <w:rFonts w:asciiTheme="majorHAnsi" w:hAnsiTheme="majorHAnsi" w:cstheme="majorHAnsi"/>
        </w:rPr>
        <w:t xml:space="preserve"> in its submission.   This includes Tenderers who are a parent company as outlined in </w:t>
      </w:r>
      <w:r w:rsidR="009C10FA">
        <w:rPr>
          <w:rFonts w:asciiTheme="majorHAnsi" w:hAnsiTheme="majorHAnsi" w:cstheme="majorHAnsi"/>
        </w:rPr>
        <w:t>3.6</w:t>
      </w:r>
      <w:r w:rsidRPr="009C10FA">
        <w:rPr>
          <w:rFonts w:asciiTheme="majorHAnsi" w:hAnsiTheme="majorHAnsi" w:cstheme="majorHAnsi"/>
        </w:rPr>
        <w:t xml:space="preserve">. </w:t>
      </w:r>
    </w:p>
    <w:p w14:paraId="763601D0" w14:textId="77777777" w:rsidR="00233DEA" w:rsidRPr="00403512" w:rsidRDefault="00233DEA" w:rsidP="009A43DC">
      <w:pPr>
        <w:pStyle w:val="Level2"/>
        <w:ind w:left="1418"/>
        <w:rPr>
          <w:rFonts w:asciiTheme="majorHAnsi" w:hAnsiTheme="majorHAnsi" w:cstheme="majorHAnsi"/>
        </w:rPr>
      </w:pPr>
    </w:p>
    <w:p w14:paraId="10F081BA" w14:textId="3654D9AE" w:rsidR="00233DEA" w:rsidRPr="00403512" w:rsidRDefault="00233DEA" w:rsidP="00DB0C8A">
      <w:pPr>
        <w:pStyle w:val="Level2"/>
        <w:numPr>
          <w:ilvl w:val="2"/>
          <w:numId w:val="12"/>
        </w:numPr>
        <w:spacing w:before="0" w:after="0"/>
        <w:ind w:left="1418" w:hanging="709"/>
        <w:rPr>
          <w:rFonts w:asciiTheme="majorHAnsi" w:hAnsiTheme="majorHAnsi" w:cstheme="majorHAnsi"/>
        </w:rPr>
      </w:pPr>
      <w:r w:rsidRPr="00403512">
        <w:rPr>
          <w:rFonts w:asciiTheme="majorHAnsi" w:hAnsiTheme="majorHAnsi" w:cstheme="majorHAnsi"/>
        </w:rPr>
        <w:t xml:space="preserve">Details should be provided detailing the names of the each member of the Consortium, the percentage of work being delivered by each member and the key contract deliverables each member will be responsible for.  This information should be disclosed in </w:t>
      </w:r>
      <w:r w:rsidR="009C5995">
        <w:rPr>
          <w:rFonts w:asciiTheme="majorHAnsi" w:hAnsiTheme="majorHAnsi" w:cstheme="majorHAnsi"/>
        </w:rPr>
        <w:t>5</w:t>
      </w:r>
      <w:r w:rsidR="009C10FA">
        <w:rPr>
          <w:rFonts w:asciiTheme="majorHAnsi" w:hAnsiTheme="majorHAnsi" w:cstheme="majorHAnsi"/>
        </w:rPr>
        <w:t>.8.2</w:t>
      </w:r>
      <w:r w:rsidRPr="00403512">
        <w:rPr>
          <w:rFonts w:asciiTheme="majorHAnsi" w:hAnsiTheme="majorHAnsi" w:cstheme="majorHAnsi"/>
        </w:rPr>
        <w:t xml:space="preserve"> Selection Criteria – Potential Supplier Information Bidding Model.</w:t>
      </w:r>
    </w:p>
    <w:p w14:paraId="75AD651B" w14:textId="77777777" w:rsidR="00233DEA" w:rsidRPr="00403512" w:rsidRDefault="00233DEA" w:rsidP="009A43DC">
      <w:pPr>
        <w:pStyle w:val="ListParagraph"/>
        <w:spacing w:after="0"/>
        <w:ind w:left="1418" w:hanging="709"/>
        <w:rPr>
          <w:rFonts w:asciiTheme="majorHAnsi" w:hAnsiTheme="majorHAnsi" w:cstheme="majorHAnsi"/>
        </w:rPr>
      </w:pPr>
    </w:p>
    <w:p w14:paraId="180CA0EA" w14:textId="44B5DC76" w:rsidR="00233DEA" w:rsidRPr="00403512" w:rsidRDefault="00233DEA" w:rsidP="00DB0C8A">
      <w:pPr>
        <w:pStyle w:val="Level2"/>
        <w:numPr>
          <w:ilvl w:val="2"/>
          <w:numId w:val="12"/>
        </w:numPr>
        <w:spacing w:before="0" w:after="0"/>
        <w:ind w:left="1418" w:hanging="709"/>
        <w:rPr>
          <w:rFonts w:asciiTheme="majorHAnsi" w:hAnsiTheme="majorHAnsi" w:cstheme="majorHAnsi"/>
        </w:rPr>
      </w:pPr>
      <w:r w:rsidRPr="00403512">
        <w:rPr>
          <w:rFonts w:asciiTheme="majorHAnsi" w:hAnsiTheme="majorHAnsi" w:cstheme="majorHAnsi"/>
        </w:rPr>
        <w:t>The Tender</w:t>
      </w:r>
      <w:r w:rsidR="00076A42">
        <w:rPr>
          <w:rFonts w:asciiTheme="majorHAnsi" w:hAnsiTheme="majorHAnsi" w:cstheme="majorHAnsi"/>
        </w:rPr>
        <w:t xml:space="preserve"> Submission</w:t>
      </w:r>
      <w:r w:rsidR="00B7375A">
        <w:rPr>
          <w:rFonts w:asciiTheme="majorHAnsi" w:hAnsiTheme="majorHAnsi" w:cstheme="majorHAnsi"/>
        </w:rPr>
        <w:t xml:space="preserve"> </w:t>
      </w:r>
      <w:r w:rsidRPr="00403512">
        <w:rPr>
          <w:rFonts w:asciiTheme="majorHAnsi" w:hAnsiTheme="majorHAnsi" w:cstheme="majorHAnsi"/>
        </w:rPr>
        <w:t xml:space="preserve">must clearly identify the Consortium member/s that are referred to in answer to any question.  The Tenderer must provide the name of the particular consortium member and explain the consortium member’s capability and experience as the context of the question requires.  </w:t>
      </w:r>
    </w:p>
    <w:p w14:paraId="3785FE42" w14:textId="77777777" w:rsidR="00233DEA" w:rsidRPr="00403512" w:rsidRDefault="00233DEA" w:rsidP="009A43DC">
      <w:pPr>
        <w:pStyle w:val="ListParagraph"/>
        <w:ind w:left="1418" w:hanging="709"/>
        <w:rPr>
          <w:rFonts w:asciiTheme="majorHAnsi" w:hAnsiTheme="majorHAnsi" w:cstheme="majorHAnsi"/>
        </w:rPr>
      </w:pPr>
    </w:p>
    <w:p w14:paraId="2A780E3B" w14:textId="39E3770B" w:rsidR="00233DEA" w:rsidRPr="00403512" w:rsidRDefault="00233DEA" w:rsidP="00DB0C8A">
      <w:pPr>
        <w:pStyle w:val="Level2"/>
        <w:numPr>
          <w:ilvl w:val="2"/>
          <w:numId w:val="12"/>
        </w:numPr>
        <w:spacing w:before="0" w:after="0"/>
        <w:ind w:left="1418" w:hanging="709"/>
        <w:rPr>
          <w:rFonts w:asciiTheme="majorHAnsi" w:hAnsiTheme="majorHAnsi" w:cstheme="majorHAnsi"/>
        </w:rPr>
      </w:pPr>
      <w:r w:rsidRPr="00403512">
        <w:rPr>
          <w:rFonts w:asciiTheme="majorHAnsi" w:hAnsiTheme="majorHAnsi" w:cstheme="majorHAnsi"/>
        </w:rPr>
        <w:t xml:space="preserve">The Economic and Financial Standing of the Consortium will be evaluated based on each individual member.  The accounts of each member should be provided and </w:t>
      </w:r>
      <w:r w:rsidR="00E01292">
        <w:rPr>
          <w:rFonts w:asciiTheme="majorHAnsi" w:hAnsiTheme="majorHAnsi" w:cstheme="majorHAnsi"/>
        </w:rPr>
        <w:t xml:space="preserve">assessment </w:t>
      </w:r>
      <w:r w:rsidRPr="00403512">
        <w:rPr>
          <w:rFonts w:asciiTheme="majorHAnsi" w:hAnsiTheme="majorHAnsi" w:cstheme="majorHAnsi"/>
        </w:rPr>
        <w:t>as indicated in the scoring mechanism will be carried out on each member.  Each member is therefore required to achieve a pass mark.  Where a member does not achieve a pass mark they must be replaced prior to the award of the Contract.  The Contract will not be awarded to the Consortium until the “unsuccessful” member has been removed and/or replaced.</w:t>
      </w:r>
    </w:p>
    <w:p w14:paraId="5AC6C89F" w14:textId="77777777" w:rsidR="00233DEA" w:rsidRPr="00403512" w:rsidRDefault="00233DEA" w:rsidP="009A43DC">
      <w:pPr>
        <w:pStyle w:val="ListParagraph"/>
        <w:spacing w:after="0"/>
        <w:ind w:left="1418" w:hanging="709"/>
        <w:rPr>
          <w:rFonts w:asciiTheme="majorHAnsi" w:hAnsiTheme="majorHAnsi" w:cstheme="majorHAnsi"/>
        </w:rPr>
      </w:pPr>
    </w:p>
    <w:p w14:paraId="170B57C7" w14:textId="77777777" w:rsidR="00233DEA" w:rsidRPr="00403512" w:rsidRDefault="00233DEA" w:rsidP="00DB0C8A">
      <w:pPr>
        <w:pStyle w:val="Level2"/>
        <w:numPr>
          <w:ilvl w:val="2"/>
          <w:numId w:val="12"/>
        </w:numPr>
        <w:spacing w:before="0" w:after="0"/>
        <w:ind w:left="1418" w:hanging="709"/>
        <w:rPr>
          <w:rFonts w:asciiTheme="majorHAnsi" w:hAnsiTheme="majorHAnsi" w:cstheme="majorHAnsi"/>
        </w:rPr>
      </w:pPr>
      <w:r w:rsidRPr="00403512">
        <w:rPr>
          <w:rFonts w:asciiTheme="majorHAnsi" w:hAnsiTheme="majorHAnsi" w:cstheme="majorHAnsi"/>
        </w:rPr>
        <w:t>All parties will be required to sign the resultant Contract and assume joint and several responsibility for performance of the Contract.</w:t>
      </w:r>
    </w:p>
    <w:p w14:paraId="293322DE" w14:textId="77777777" w:rsidR="00233DEA" w:rsidRPr="00403512" w:rsidRDefault="00233DEA" w:rsidP="00233DEA">
      <w:pPr>
        <w:pStyle w:val="ListParagraph"/>
        <w:rPr>
          <w:rFonts w:asciiTheme="majorHAnsi" w:hAnsiTheme="majorHAnsi" w:cstheme="majorHAnsi"/>
        </w:rPr>
      </w:pPr>
    </w:p>
    <w:p w14:paraId="29CD739E" w14:textId="77777777" w:rsidR="00233DEA" w:rsidRPr="00403512" w:rsidRDefault="00233DEA" w:rsidP="00DB0C8A">
      <w:pPr>
        <w:pStyle w:val="Level2"/>
        <w:numPr>
          <w:ilvl w:val="1"/>
          <w:numId w:val="12"/>
        </w:numPr>
        <w:spacing w:before="0" w:after="0"/>
        <w:rPr>
          <w:rFonts w:asciiTheme="majorHAnsi" w:hAnsiTheme="majorHAnsi" w:cstheme="majorHAnsi"/>
        </w:rPr>
      </w:pPr>
      <w:r w:rsidRPr="00403512">
        <w:rPr>
          <w:rFonts w:asciiTheme="majorHAnsi" w:hAnsiTheme="majorHAnsi" w:cstheme="majorHAnsi"/>
        </w:rPr>
        <w:t>Bidding as a Consortium and intending to create a Special Purpose Vehicle (SPV).</w:t>
      </w:r>
    </w:p>
    <w:p w14:paraId="49D94D7D" w14:textId="77777777" w:rsidR="00233DEA" w:rsidRPr="00403512" w:rsidRDefault="00233DEA" w:rsidP="00233DEA">
      <w:pPr>
        <w:pStyle w:val="Level2"/>
        <w:spacing w:before="0" w:after="0"/>
        <w:ind w:left="720" w:firstLine="0"/>
        <w:rPr>
          <w:rFonts w:asciiTheme="majorHAnsi" w:hAnsiTheme="majorHAnsi" w:cstheme="majorHAnsi"/>
        </w:rPr>
      </w:pPr>
    </w:p>
    <w:p w14:paraId="3127E133" w14:textId="77777777" w:rsidR="00476CBF" w:rsidRDefault="00233DEA" w:rsidP="00DB0C8A">
      <w:pPr>
        <w:pStyle w:val="Level2"/>
        <w:numPr>
          <w:ilvl w:val="2"/>
          <w:numId w:val="12"/>
        </w:numPr>
        <w:spacing w:before="0" w:after="0"/>
        <w:ind w:left="1418"/>
        <w:rPr>
          <w:rFonts w:asciiTheme="majorHAnsi" w:hAnsiTheme="majorHAnsi" w:cstheme="majorHAnsi"/>
        </w:rPr>
      </w:pPr>
      <w:r w:rsidRPr="00403512">
        <w:rPr>
          <w:rFonts w:asciiTheme="majorHAnsi" w:hAnsiTheme="majorHAnsi" w:cstheme="majorHAnsi"/>
        </w:rPr>
        <w:t xml:space="preserve">If a group of Economic Operators are bidding as a Consortium and intending to create a SPV to provide all of the requirements in accordance with the ITT, the Tenderer must inform </w:t>
      </w:r>
      <w:r w:rsidR="00E81383">
        <w:rPr>
          <w:rFonts w:asciiTheme="majorHAnsi" w:hAnsiTheme="majorHAnsi" w:cstheme="majorHAnsi"/>
        </w:rPr>
        <w:t>MDC</w:t>
      </w:r>
      <w:r w:rsidRPr="00403512">
        <w:rPr>
          <w:rFonts w:asciiTheme="majorHAnsi" w:hAnsiTheme="majorHAnsi" w:cstheme="majorHAnsi"/>
        </w:rPr>
        <w:t xml:space="preserve"> in its submission.</w:t>
      </w:r>
    </w:p>
    <w:p w14:paraId="3D642913" w14:textId="707E1CE8" w:rsidR="006B7664" w:rsidRDefault="00233DEA" w:rsidP="00476CBF">
      <w:pPr>
        <w:pStyle w:val="Level2"/>
        <w:spacing w:before="0" w:after="0"/>
        <w:ind w:left="1418" w:firstLine="0"/>
        <w:rPr>
          <w:rFonts w:asciiTheme="majorHAnsi" w:hAnsiTheme="majorHAnsi" w:cstheme="majorHAnsi"/>
        </w:rPr>
      </w:pPr>
      <w:r w:rsidRPr="00403512">
        <w:rPr>
          <w:rFonts w:asciiTheme="majorHAnsi" w:hAnsiTheme="majorHAnsi" w:cstheme="majorHAnsi"/>
        </w:rPr>
        <w:t xml:space="preserve">  </w:t>
      </w:r>
    </w:p>
    <w:p w14:paraId="7418B6FB" w14:textId="63266868" w:rsidR="006B7664" w:rsidRDefault="00233DEA" w:rsidP="00DB0C8A">
      <w:pPr>
        <w:pStyle w:val="Level2"/>
        <w:numPr>
          <w:ilvl w:val="2"/>
          <w:numId w:val="12"/>
        </w:numPr>
        <w:spacing w:before="0" w:after="0"/>
        <w:ind w:left="1418"/>
        <w:rPr>
          <w:rFonts w:asciiTheme="majorHAnsi" w:hAnsiTheme="majorHAnsi" w:cstheme="majorHAnsi"/>
        </w:rPr>
      </w:pPr>
      <w:r w:rsidRPr="006B7664">
        <w:rPr>
          <w:rFonts w:asciiTheme="majorHAnsi" w:hAnsiTheme="majorHAnsi" w:cstheme="majorHAnsi"/>
        </w:rPr>
        <w:t xml:space="preserve">Details should be provided detailing the names of the each member of the Consortium, the percentage of work being delivered by each member and the key contract deliverables each member will be responsible for.  This information should be disclosed in </w:t>
      </w:r>
      <w:r w:rsidR="00476CBF">
        <w:rPr>
          <w:rFonts w:asciiTheme="majorHAnsi" w:hAnsiTheme="majorHAnsi" w:cstheme="majorHAnsi"/>
        </w:rPr>
        <w:t>5</w:t>
      </w:r>
      <w:r w:rsidR="009C10FA">
        <w:rPr>
          <w:rFonts w:asciiTheme="majorHAnsi" w:hAnsiTheme="majorHAnsi" w:cstheme="majorHAnsi"/>
        </w:rPr>
        <w:t>.8.2</w:t>
      </w:r>
      <w:r w:rsidRPr="006B7664">
        <w:rPr>
          <w:rFonts w:asciiTheme="majorHAnsi" w:hAnsiTheme="majorHAnsi" w:cstheme="majorHAnsi"/>
        </w:rPr>
        <w:t xml:space="preserve"> Selection Criteria – Potential Supplier Information Bidding Model.</w:t>
      </w:r>
    </w:p>
    <w:p w14:paraId="307D4C1C" w14:textId="77777777" w:rsidR="006B7664" w:rsidRDefault="006B7664" w:rsidP="006B7664">
      <w:pPr>
        <w:pStyle w:val="Level2"/>
        <w:spacing w:before="0" w:after="0"/>
        <w:ind w:left="1418" w:firstLine="0"/>
        <w:rPr>
          <w:rFonts w:asciiTheme="majorHAnsi" w:hAnsiTheme="majorHAnsi" w:cstheme="majorHAnsi"/>
        </w:rPr>
      </w:pPr>
    </w:p>
    <w:p w14:paraId="1BAFA878" w14:textId="0D6F2AB2" w:rsidR="00D479DC" w:rsidRDefault="00233DEA" w:rsidP="00DB0C8A">
      <w:pPr>
        <w:pStyle w:val="Level2"/>
        <w:numPr>
          <w:ilvl w:val="2"/>
          <w:numId w:val="12"/>
        </w:numPr>
        <w:spacing w:before="0" w:after="0"/>
        <w:ind w:left="1418"/>
        <w:rPr>
          <w:rFonts w:asciiTheme="majorHAnsi" w:hAnsiTheme="majorHAnsi" w:cstheme="majorHAnsi"/>
        </w:rPr>
      </w:pPr>
      <w:r w:rsidRPr="006B7664">
        <w:rPr>
          <w:rFonts w:asciiTheme="majorHAnsi" w:hAnsiTheme="majorHAnsi" w:cstheme="majorHAnsi"/>
        </w:rPr>
        <w:t xml:space="preserve">The </w:t>
      </w:r>
      <w:r w:rsidR="000A40D0">
        <w:rPr>
          <w:rFonts w:asciiTheme="majorHAnsi" w:hAnsiTheme="majorHAnsi" w:cstheme="majorHAnsi"/>
        </w:rPr>
        <w:t>Tender S</w:t>
      </w:r>
      <w:r w:rsidR="00076A42">
        <w:rPr>
          <w:rFonts w:asciiTheme="majorHAnsi" w:hAnsiTheme="majorHAnsi" w:cstheme="majorHAnsi"/>
        </w:rPr>
        <w:t>ubmission</w:t>
      </w:r>
      <w:r w:rsidRPr="006B7664">
        <w:rPr>
          <w:rFonts w:asciiTheme="majorHAnsi" w:hAnsiTheme="majorHAnsi" w:cstheme="majorHAnsi"/>
        </w:rPr>
        <w:t xml:space="preserve"> should clearly identify the Consortium member</w:t>
      </w:r>
      <w:r w:rsidR="000A40D0">
        <w:rPr>
          <w:rFonts w:asciiTheme="majorHAnsi" w:hAnsiTheme="majorHAnsi" w:cstheme="majorHAnsi"/>
        </w:rPr>
        <w:t>(</w:t>
      </w:r>
      <w:r w:rsidRPr="006B7664">
        <w:rPr>
          <w:rFonts w:asciiTheme="majorHAnsi" w:hAnsiTheme="majorHAnsi" w:cstheme="majorHAnsi"/>
        </w:rPr>
        <w:t>s</w:t>
      </w:r>
      <w:r w:rsidR="000A40D0">
        <w:rPr>
          <w:rFonts w:asciiTheme="majorHAnsi" w:hAnsiTheme="majorHAnsi" w:cstheme="majorHAnsi"/>
        </w:rPr>
        <w:t>)</w:t>
      </w:r>
      <w:r w:rsidRPr="006B7664">
        <w:rPr>
          <w:rFonts w:asciiTheme="majorHAnsi" w:hAnsiTheme="majorHAnsi" w:cstheme="majorHAnsi"/>
        </w:rPr>
        <w:t xml:space="preserve"> that are referred to in answer to any question.  The Tenderer must provide the name of the particular consortium member and explain the consortium member’s capability and experience as the context of the question requires.  </w:t>
      </w:r>
    </w:p>
    <w:p w14:paraId="3CDEC72E" w14:textId="77777777" w:rsidR="00D479DC" w:rsidRDefault="00D479DC" w:rsidP="00D479DC">
      <w:pPr>
        <w:pStyle w:val="ListParagraph"/>
        <w:rPr>
          <w:rFonts w:asciiTheme="majorHAnsi" w:hAnsiTheme="majorHAnsi" w:cstheme="majorHAnsi"/>
        </w:rPr>
      </w:pPr>
    </w:p>
    <w:p w14:paraId="38E7A544" w14:textId="085BD926" w:rsidR="00D479DC" w:rsidRDefault="00233DEA" w:rsidP="00DB0C8A">
      <w:pPr>
        <w:pStyle w:val="Level2"/>
        <w:numPr>
          <w:ilvl w:val="2"/>
          <w:numId w:val="12"/>
        </w:numPr>
        <w:spacing w:before="0" w:after="0"/>
        <w:ind w:left="1418"/>
        <w:rPr>
          <w:rFonts w:asciiTheme="majorHAnsi" w:hAnsiTheme="majorHAnsi" w:cstheme="majorHAnsi"/>
        </w:rPr>
      </w:pPr>
      <w:r w:rsidRPr="00D479DC">
        <w:rPr>
          <w:rFonts w:asciiTheme="majorHAnsi" w:hAnsiTheme="majorHAnsi" w:cstheme="majorHAnsi"/>
        </w:rPr>
        <w:t xml:space="preserve">Where the SPV will be created for the purposes of the Contract and has no previous trading history; the Economic and Financial Standing of the SPV will be evaluated based on each individual member.  The accounts of each member should be provided and </w:t>
      </w:r>
      <w:r w:rsidR="00E01292">
        <w:rPr>
          <w:rFonts w:asciiTheme="majorHAnsi" w:hAnsiTheme="majorHAnsi" w:cstheme="majorHAnsi"/>
        </w:rPr>
        <w:t>assessment</w:t>
      </w:r>
      <w:r w:rsidRPr="00D479DC">
        <w:rPr>
          <w:rFonts w:asciiTheme="majorHAnsi" w:hAnsiTheme="majorHAnsi" w:cstheme="majorHAnsi"/>
        </w:rPr>
        <w:t xml:space="preserve"> as indicated in the scoring mechanism will be carried out on each member.  Each member is therefore required to achieve a pass mark.  Where a member does not achieve a pass mark they must be replaced prior to the award of the Contract.  The Contract will not be awarded to the Consortium until the “unsuccessful” member has been removed and/or replaced.</w:t>
      </w:r>
      <w:r w:rsidR="00B56A6D">
        <w:rPr>
          <w:rFonts w:asciiTheme="majorHAnsi" w:hAnsiTheme="majorHAnsi" w:cstheme="majorHAnsi"/>
        </w:rPr>
        <w:t xml:space="preserve"> </w:t>
      </w:r>
    </w:p>
    <w:p w14:paraId="29BC0177" w14:textId="7EA22F21" w:rsidR="00D479DC" w:rsidRDefault="00D479DC" w:rsidP="00D479DC">
      <w:pPr>
        <w:pStyle w:val="ListParagraph"/>
        <w:rPr>
          <w:rFonts w:asciiTheme="majorHAnsi" w:hAnsiTheme="majorHAnsi" w:cstheme="majorHAnsi"/>
        </w:rPr>
      </w:pPr>
    </w:p>
    <w:p w14:paraId="6DB92785" w14:textId="6154D8CB" w:rsidR="00D479DC" w:rsidRDefault="00233DEA" w:rsidP="00DB0C8A">
      <w:pPr>
        <w:pStyle w:val="Level2"/>
        <w:numPr>
          <w:ilvl w:val="2"/>
          <w:numId w:val="12"/>
        </w:numPr>
        <w:spacing w:before="0" w:after="0"/>
        <w:ind w:left="1418"/>
        <w:rPr>
          <w:rFonts w:asciiTheme="majorHAnsi" w:hAnsiTheme="majorHAnsi" w:cstheme="majorHAnsi"/>
        </w:rPr>
      </w:pPr>
      <w:r w:rsidRPr="00D479DC">
        <w:rPr>
          <w:rFonts w:asciiTheme="majorHAnsi" w:hAnsiTheme="majorHAnsi" w:cstheme="majorHAnsi"/>
        </w:rPr>
        <w:t xml:space="preserve">Where the SPV already operates and has sufficient previous trading history; the Economic and Financial Standing of the SPV will be evaluated based on the accounts provided for that named SPV and </w:t>
      </w:r>
      <w:r w:rsidR="006A1FAE">
        <w:rPr>
          <w:rFonts w:asciiTheme="majorHAnsi" w:hAnsiTheme="majorHAnsi" w:cstheme="majorHAnsi"/>
        </w:rPr>
        <w:t>assessment</w:t>
      </w:r>
      <w:r w:rsidRPr="00D479DC">
        <w:rPr>
          <w:rFonts w:asciiTheme="majorHAnsi" w:hAnsiTheme="majorHAnsi" w:cstheme="majorHAnsi"/>
        </w:rPr>
        <w:t xml:space="preserve"> as indicated in the scoring mechanism will be carried out on the SPV.  Where this information is limited the SPV may be asked to nominate a guarantor for the performance of the Contract.  The Economic and Financial Standing of the guarantor will need to be evaluated prior to award.</w:t>
      </w:r>
    </w:p>
    <w:p w14:paraId="732DFA6C" w14:textId="77777777" w:rsidR="00D479DC" w:rsidRDefault="00D479DC" w:rsidP="00D479DC">
      <w:pPr>
        <w:pStyle w:val="ListParagraph"/>
        <w:rPr>
          <w:rFonts w:asciiTheme="majorHAnsi" w:hAnsiTheme="majorHAnsi" w:cstheme="majorHAnsi"/>
        </w:rPr>
      </w:pPr>
    </w:p>
    <w:p w14:paraId="631FC7F9" w14:textId="410967BB" w:rsidR="00233DEA" w:rsidRPr="00D479DC" w:rsidRDefault="00233DEA" w:rsidP="00DB0C8A">
      <w:pPr>
        <w:pStyle w:val="Level2"/>
        <w:numPr>
          <w:ilvl w:val="2"/>
          <w:numId w:val="12"/>
        </w:numPr>
        <w:spacing w:before="0" w:after="0"/>
        <w:ind w:left="1418"/>
        <w:rPr>
          <w:rFonts w:asciiTheme="majorHAnsi" w:hAnsiTheme="majorHAnsi" w:cstheme="majorHAnsi"/>
        </w:rPr>
      </w:pPr>
      <w:r w:rsidRPr="00D479DC">
        <w:rPr>
          <w:rFonts w:asciiTheme="majorHAnsi" w:hAnsiTheme="majorHAnsi" w:cstheme="majorHAnsi"/>
        </w:rPr>
        <w:t xml:space="preserve">The SPV will ultimately enter into the </w:t>
      </w:r>
      <w:r w:rsidR="00845B63" w:rsidRPr="00D479DC">
        <w:rPr>
          <w:rFonts w:asciiTheme="majorHAnsi" w:hAnsiTheme="majorHAnsi" w:cstheme="majorHAnsi"/>
        </w:rPr>
        <w:t>Contract</w:t>
      </w:r>
      <w:r w:rsidR="006C5E1D" w:rsidRPr="00D479DC">
        <w:rPr>
          <w:rFonts w:asciiTheme="majorHAnsi" w:hAnsiTheme="majorHAnsi" w:cstheme="majorHAnsi"/>
        </w:rPr>
        <w:t xml:space="preserve"> </w:t>
      </w:r>
      <w:r w:rsidRPr="00D479DC">
        <w:rPr>
          <w:rFonts w:asciiTheme="majorHAnsi" w:hAnsiTheme="majorHAnsi" w:cstheme="majorHAnsi"/>
        </w:rPr>
        <w:t xml:space="preserve">with </w:t>
      </w:r>
      <w:r w:rsidR="00E81383">
        <w:rPr>
          <w:rFonts w:asciiTheme="majorHAnsi" w:hAnsiTheme="majorHAnsi" w:cstheme="majorHAnsi"/>
        </w:rPr>
        <w:t>MDC</w:t>
      </w:r>
      <w:r w:rsidRPr="00D479DC">
        <w:rPr>
          <w:rFonts w:asciiTheme="majorHAnsi" w:hAnsiTheme="majorHAnsi" w:cstheme="majorHAnsi"/>
        </w:rPr>
        <w:t xml:space="preserve"> and will be required to sign the resultant</w:t>
      </w:r>
      <w:r w:rsidR="00071DAB">
        <w:rPr>
          <w:rFonts w:asciiTheme="majorHAnsi" w:hAnsiTheme="majorHAnsi" w:cstheme="majorHAnsi"/>
        </w:rPr>
        <w:t xml:space="preserve"> </w:t>
      </w:r>
      <w:r w:rsidRPr="00D479DC">
        <w:rPr>
          <w:rFonts w:asciiTheme="majorHAnsi" w:hAnsiTheme="majorHAnsi" w:cstheme="majorHAnsi"/>
        </w:rPr>
        <w:t xml:space="preserve">Contract and will assume joint and several </w:t>
      </w:r>
      <w:r w:rsidR="006C5E1D" w:rsidRPr="00D479DC">
        <w:rPr>
          <w:rFonts w:asciiTheme="majorHAnsi" w:hAnsiTheme="majorHAnsi" w:cstheme="majorHAnsi"/>
        </w:rPr>
        <w:t>responsibilities</w:t>
      </w:r>
      <w:r w:rsidRPr="00D479DC">
        <w:rPr>
          <w:rFonts w:asciiTheme="majorHAnsi" w:hAnsiTheme="majorHAnsi" w:cstheme="majorHAnsi"/>
        </w:rPr>
        <w:t xml:space="preserve"> for performance of the Contract.</w:t>
      </w:r>
    </w:p>
    <w:p w14:paraId="283B792A" w14:textId="4B5097BE" w:rsidR="00845B63" w:rsidRDefault="00845B63" w:rsidP="00845B63">
      <w:pPr>
        <w:pStyle w:val="Level1"/>
        <w:ind w:left="1418" w:hanging="709"/>
        <w:rPr>
          <w:rStyle w:val="Heading2Char"/>
          <w:rFonts w:asciiTheme="majorHAnsi" w:hAnsiTheme="majorHAnsi" w:cstheme="majorHAnsi"/>
          <w:color w:val="auto"/>
          <w:lang w:eastAsia="en-US"/>
        </w:rPr>
      </w:pPr>
    </w:p>
    <w:p w14:paraId="6DDA3162" w14:textId="33716251" w:rsidR="00D66A06" w:rsidRDefault="00D66A06" w:rsidP="00845B63">
      <w:pPr>
        <w:pStyle w:val="Level1"/>
        <w:ind w:left="1418" w:hanging="709"/>
        <w:rPr>
          <w:rStyle w:val="Heading2Char"/>
          <w:rFonts w:asciiTheme="majorHAnsi" w:hAnsiTheme="majorHAnsi" w:cstheme="majorHAnsi"/>
          <w:color w:val="auto"/>
          <w:lang w:eastAsia="en-US"/>
        </w:rPr>
      </w:pPr>
    </w:p>
    <w:p w14:paraId="1FD59F5C" w14:textId="614F4F68" w:rsidR="00D66A06" w:rsidRDefault="00D66A06" w:rsidP="00845B63">
      <w:pPr>
        <w:pStyle w:val="Level1"/>
        <w:ind w:left="1418" w:hanging="709"/>
        <w:rPr>
          <w:rStyle w:val="Heading2Char"/>
          <w:rFonts w:asciiTheme="majorHAnsi" w:hAnsiTheme="majorHAnsi" w:cstheme="majorHAnsi"/>
          <w:color w:val="auto"/>
          <w:lang w:eastAsia="en-US"/>
        </w:rPr>
      </w:pPr>
    </w:p>
    <w:p w14:paraId="3AA63175" w14:textId="61FA60F3" w:rsidR="00D66A06" w:rsidRDefault="00D66A06" w:rsidP="00845B63">
      <w:pPr>
        <w:pStyle w:val="Level1"/>
        <w:ind w:left="1418" w:hanging="709"/>
        <w:rPr>
          <w:rStyle w:val="Heading2Char"/>
          <w:rFonts w:asciiTheme="majorHAnsi" w:hAnsiTheme="majorHAnsi" w:cstheme="majorHAnsi"/>
          <w:color w:val="auto"/>
          <w:lang w:eastAsia="en-US"/>
        </w:rPr>
      </w:pPr>
    </w:p>
    <w:p w14:paraId="5D6626BD" w14:textId="32E9000C" w:rsidR="00343938" w:rsidRDefault="00343938" w:rsidP="00845B63">
      <w:pPr>
        <w:pStyle w:val="Level1"/>
        <w:ind w:left="1418" w:hanging="709"/>
        <w:rPr>
          <w:rStyle w:val="Heading2Char"/>
          <w:rFonts w:asciiTheme="majorHAnsi" w:hAnsiTheme="majorHAnsi" w:cstheme="majorHAnsi"/>
          <w:color w:val="auto"/>
          <w:lang w:eastAsia="en-US"/>
        </w:rPr>
      </w:pPr>
    </w:p>
    <w:p w14:paraId="2FB3889A" w14:textId="158C5749" w:rsidR="00343938" w:rsidRDefault="00343938" w:rsidP="00845B63">
      <w:pPr>
        <w:pStyle w:val="Level1"/>
        <w:ind w:left="1418" w:hanging="709"/>
        <w:rPr>
          <w:rStyle w:val="Heading2Char"/>
          <w:rFonts w:asciiTheme="majorHAnsi" w:hAnsiTheme="majorHAnsi" w:cstheme="majorHAnsi"/>
          <w:color w:val="auto"/>
          <w:lang w:eastAsia="en-US"/>
        </w:rPr>
      </w:pPr>
    </w:p>
    <w:p w14:paraId="43FD4F1B" w14:textId="67D09280" w:rsidR="00343938" w:rsidRDefault="00343938" w:rsidP="00845B63">
      <w:pPr>
        <w:pStyle w:val="Level1"/>
        <w:ind w:left="1418" w:hanging="709"/>
        <w:rPr>
          <w:rStyle w:val="Heading2Char"/>
          <w:rFonts w:asciiTheme="majorHAnsi" w:hAnsiTheme="majorHAnsi" w:cstheme="majorHAnsi"/>
          <w:color w:val="auto"/>
          <w:lang w:eastAsia="en-US"/>
        </w:rPr>
      </w:pPr>
    </w:p>
    <w:p w14:paraId="47913495" w14:textId="289B0A2D" w:rsidR="00343938" w:rsidRDefault="00343938" w:rsidP="00845B63">
      <w:pPr>
        <w:pStyle w:val="Level1"/>
        <w:ind w:left="1418" w:hanging="709"/>
        <w:rPr>
          <w:rStyle w:val="Heading2Char"/>
          <w:rFonts w:asciiTheme="majorHAnsi" w:hAnsiTheme="majorHAnsi" w:cstheme="majorHAnsi"/>
          <w:color w:val="auto"/>
          <w:lang w:eastAsia="en-US"/>
        </w:rPr>
      </w:pPr>
    </w:p>
    <w:p w14:paraId="5EE23637" w14:textId="2746BBF7" w:rsidR="00343938" w:rsidRDefault="00343938" w:rsidP="00845B63">
      <w:pPr>
        <w:pStyle w:val="Level1"/>
        <w:ind w:left="1418" w:hanging="709"/>
        <w:rPr>
          <w:rStyle w:val="Heading2Char"/>
          <w:rFonts w:asciiTheme="majorHAnsi" w:hAnsiTheme="majorHAnsi" w:cstheme="majorHAnsi"/>
          <w:color w:val="auto"/>
          <w:lang w:eastAsia="en-US"/>
        </w:rPr>
      </w:pPr>
    </w:p>
    <w:p w14:paraId="5FA5C05B" w14:textId="74D143CA" w:rsidR="00343938" w:rsidRDefault="00343938" w:rsidP="00845B63">
      <w:pPr>
        <w:pStyle w:val="Level1"/>
        <w:ind w:left="1418" w:hanging="709"/>
        <w:rPr>
          <w:rStyle w:val="Heading2Char"/>
          <w:rFonts w:asciiTheme="majorHAnsi" w:hAnsiTheme="majorHAnsi" w:cstheme="majorHAnsi"/>
          <w:color w:val="auto"/>
          <w:lang w:eastAsia="en-US"/>
        </w:rPr>
      </w:pPr>
    </w:p>
    <w:p w14:paraId="1B228955" w14:textId="16FB398E" w:rsidR="00343938" w:rsidRDefault="00343938" w:rsidP="00845B63">
      <w:pPr>
        <w:pStyle w:val="Level1"/>
        <w:ind w:left="1418" w:hanging="709"/>
        <w:rPr>
          <w:rStyle w:val="Heading2Char"/>
          <w:rFonts w:asciiTheme="majorHAnsi" w:hAnsiTheme="majorHAnsi" w:cstheme="majorHAnsi"/>
          <w:color w:val="auto"/>
          <w:lang w:eastAsia="en-US"/>
        </w:rPr>
      </w:pPr>
    </w:p>
    <w:p w14:paraId="3EDBAE7D" w14:textId="0CC1CA34" w:rsidR="00343938" w:rsidRDefault="00343938" w:rsidP="00845B63">
      <w:pPr>
        <w:pStyle w:val="Level1"/>
        <w:ind w:left="1418" w:hanging="709"/>
        <w:rPr>
          <w:rStyle w:val="Heading2Char"/>
          <w:rFonts w:asciiTheme="majorHAnsi" w:hAnsiTheme="majorHAnsi" w:cstheme="majorHAnsi"/>
          <w:color w:val="auto"/>
          <w:lang w:eastAsia="en-US"/>
        </w:rPr>
      </w:pPr>
    </w:p>
    <w:p w14:paraId="0176E9BD" w14:textId="49F197A7" w:rsidR="00343938" w:rsidRDefault="00343938" w:rsidP="00845B63">
      <w:pPr>
        <w:pStyle w:val="Level1"/>
        <w:ind w:left="1418" w:hanging="709"/>
        <w:rPr>
          <w:rStyle w:val="Heading2Char"/>
          <w:rFonts w:asciiTheme="majorHAnsi" w:hAnsiTheme="majorHAnsi" w:cstheme="majorHAnsi"/>
          <w:color w:val="auto"/>
          <w:lang w:eastAsia="en-US"/>
        </w:rPr>
      </w:pPr>
    </w:p>
    <w:p w14:paraId="5453D103" w14:textId="2E86423F" w:rsidR="00343938" w:rsidRDefault="00343938" w:rsidP="00845B63">
      <w:pPr>
        <w:pStyle w:val="Level1"/>
        <w:ind w:left="1418" w:hanging="709"/>
        <w:rPr>
          <w:rStyle w:val="Heading2Char"/>
          <w:rFonts w:asciiTheme="majorHAnsi" w:hAnsiTheme="majorHAnsi" w:cstheme="majorHAnsi"/>
          <w:color w:val="auto"/>
          <w:lang w:eastAsia="en-US"/>
        </w:rPr>
      </w:pPr>
    </w:p>
    <w:p w14:paraId="6FA842C6" w14:textId="2516A89B" w:rsidR="00343938" w:rsidRDefault="00343938" w:rsidP="00845B63">
      <w:pPr>
        <w:pStyle w:val="Level1"/>
        <w:ind w:left="1418" w:hanging="709"/>
        <w:rPr>
          <w:rStyle w:val="Heading2Char"/>
          <w:rFonts w:asciiTheme="majorHAnsi" w:hAnsiTheme="majorHAnsi" w:cstheme="majorHAnsi"/>
          <w:color w:val="auto"/>
          <w:lang w:eastAsia="en-US"/>
        </w:rPr>
      </w:pPr>
    </w:p>
    <w:p w14:paraId="714F13C1" w14:textId="01B5BDF7" w:rsidR="00343938" w:rsidRDefault="00343938" w:rsidP="00845B63">
      <w:pPr>
        <w:pStyle w:val="Level1"/>
        <w:ind w:left="1418" w:hanging="709"/>
        <w:rPr>
          <w:rStyle w:val="Heading2Char"/>
          <w:rFonts w:asciiTheme="majorHAnsi" w:hAnsiTheme="majorHAnsi" w:cstheme="majorHAnsi"/>
          <w:color w:val="auto"/>
          <w:lang w:eastAsia="en-US"/>
        </w:rPr>
      </w:pPr>
    </w:p>
    <w:p w14:paraId="1428D106" w14:textId="77777777" w:rsidR="00343938" w:rsidRDefault="00343938" w:rsidP="00951F98">
      <w:pPr>
        <w:pStyle w:val="Level1"/>
        <w:ind w:firstLine="0"/>
        <w:rPr>
          <w:rStyle w:val="Heading2Char"/>
          <w:rFonts w:asciiTheme="majorHAnsi" w:hAnsiTheme="majorHAnsi" w:cstheme="majorHAnsi"/>
          <w:color w:val="auto"/>
          <w:lang w:eastAsia="en-US"/>
        </w:rPr>
      </w:pPr>
    </w:p>
    <w:p w14:paraId="496A8D84" w14:textId="77777777" w:rsidR="00572C96" w:rsidRDefault="00572C96" w:rsidP="00951F98">
      <w:pPr>
        <w:pStyle w:val="Level1"/>
        <w:ind w:firstLine="0"/>
        <w:rPr>
          <w:rStyle w:val="Heading2Char"/>
          <w:rFonts w:asciiTheme="majorHAnsi" w:hAnsiTheme="majorHAnsi" w:cstheme="majorHAnsi"/>
          <w:color w:val="auto"/>
          <w:lang w:eastAsia="en-US"/>
        </w:rPr>
      </w:pPr>
    </w:p>
    <w:p w14:paraId="4F73F201" w14:textId="77777777" w:rsidR="00572C96" w:rsidRDefault="00572C96" w:rsidP="00951F98">
      <w:pPr>
        <w:pStyle w:val="Level1"/>
        <w:ind w:firstLine="0"/>
        <w:rPr>
          <w:rStyle w:val="Heading2Char"/>
          <w:rFonts w:asciiTheme="majorHAnsi" w:hAnsiTheme="majorHAnsi" w:cstheme="majorHAnsi"/>
          <w:color w:val="auto"/>
          <w:lang w:eastAsia="en-US"/>
        </w:rPr>
      </w:pPr>
    </w:p>
    <w:p w14:paraId="6749D582" w14:textId="77777777" w:rsidR="00572C96" w:rsidRPr="002215EC" w:rsidRDefault="00572C96" w:rsidP="00951F98">
      <w:pPr>
        <w:pStyle w:val="Level1"/>
        <w:ind w:firstLine="0"/>
        <w:rPr>
          <w:rStyle w:val="Heading2Char"/>
          <w:rFonts w:asciiTheme="majorHAnsi" w:hAnsiTheme="majorHAnsi" w:cstheme="majorHAnsi"/>
          <w:color w:val="auto"/>
          <w:lang w:eastAsia="en-US"/>
        </w:rPr>
      </w:pPr>
    </w:p>
    <w:p w14:paraId="43EC0511" w14:textId="508B28DA" w:rsidR="00D66A06" w:rsidRDefault="00D66A06" w:rsidP="00845B63">
      <w:pPr>
        <w:pStyle w:val="Level1"/>
        <w:ind w:left="1418" w:hanging="709"/>
        <w:rPr>
          <w:rStyle w:val="Heading2Char"/>
          <w:rFonts w:asciiTheme="majorHAnsi" w:hAnsiTheme="majorHAnsi" w:cstheme="majorHAnsi"/>
          <w:color w:val="auto"/>
          <w:lang w:eastAsia="en-US"/>
        </w:rPr>
      </w:pPr>
    </w:p>
    <w:p w14:paraId="36F0E20C" w14:textId="6813053A" w:rsidR="00D31BE2" w:rsidRPr="006517DB" w:rsidRDefault="00D31BE2" w:rsidP="00951F98">
      <w:pPr>
        <w:pStyle w:val="Heading2"/>
        <w:numPr>
          <w:ilvl w:val="0"/>
          <w:numId w:val="25"/>
        </w:numPr>
        <w:spacing w:before="120" w:after="0"/>
        <w:jc w:val="left"/>
        <w:rPr>
          <w:rFonts w:asciiTheme="majorHAnsi" w:hAnsiTheme="majorHAnsi" w:cstheme="majorHAnsi"/>
          <w:sz w:val="32"/>
          <w:szCs w:val="32"/>
        </w:rPr>
      </w:pPr>
      <w:r w:rsidRPr="00553534">
        <w:rPr>
          <w:rStyle w:val="Heading2Char"/>
          <w:rFonts w:asciiTheme="majorHAnsi" w:hAnsiTheme="majorHAnsi" w:cstheme="majorHAnsi"/>
          <w:sz w:val="32"/>
          <w:szCs w:val="32"/>
        </w:rPr>
        <w:t>Conditions of Tender</w:t>
      </w:r>
      <w:r w:rsidRPr="006517DB">
        <w:rPr>
          <w:rFonts w:asciiTheme="majorHAnsi" w:hAnsiTheme="majorHAnsi" w:cstheme="majorHAnsi"/>
          <w:sz w:val="32"/>
          <w:szCs w:val="32"/>
        </w:rPr>
        <w:tab/>
      </w:r>
    </w:p>
    <w:p w14:paraId="521CB914" w14:textId="0CED7571" w:rsidR="00D31BE2" w:rsidRPr="0073048F" w:rsidRDefault="00E81383" w:rsidP="00DB0C8A">
      <w:pPr>
        <w:pStyle w:val="Heading2"/>
        <w:numPr>
          <w:ilvl w:val="1"/>
          <w:numId w:val="13"/>
        </w:numPr>
        <w:spacing w:before="120"/>
        <w:jc w:val="left"/>
        <w:rPr>
          <w:rFonts w:asciiTheme="majorHAnsi" w:hAnsiTheme="majorHAnsi" w:cstheme="majorHAnsi"/>
          <w:sz w:val="32"/>
          <w:szCs w:val="32"/>
        </w:rPr>
      </w:pPr>
      <w:r>
        <w:rPr>
          <w:rFonts w:asciiTheme="majorHAnsi" w:hAnsiTheme="majorHAnsi" w:cstheme="majorHAnsi"/>
        </w:rPr>
        <w:t>MDC</w:t>
      </w:r>
      <w:r w:rsidR="00D31BE2" w:rsidRPr="0073048F">
        <w:rPr>
          <w:rFonts w:asciiTheme="majorHAnsi" w:hAnsiTheme="majorHAnsi" w:cstheme="majorHAnsi"/>
        </w:rPr>
        <w:t xml:space="preserve"> shall not be committed to any course of action as a result of:</w:t>
      </w:r>
      <w:bookmarkStart w:id="5" w:name="_DV_M233"/>
      <w:bookmarkEnd w:id="5"/>
    </w:p>
    <w:p w14:paraId="32F5227C" w14:textId="77777777" w:rsidR="00D31BE2" w:rsidRPr="0073048F" w:rsidRDefault="00D31BE2" w:rsidP="00DB0C8A">
      <w:pPr>
        <w:pStyle w:val="Heading2"/>
        <w:numPr>
          <w:ilvl w:val="2"/>
          <w:numId w:val="13"/>
        </w:numPr>
        <w:spacing w:before="120"/>
        <w:ind w:hanging="11"/>
        <w:jc w:val="left"/>
        <w:rPr>
          <w:rFonts w:asciiTheme="majorHAnsi" w:hAnsiTheme="majorHAnsi" w:cstheme="majorHAnsi"/>
          <w:sz w:val="32"/>
          <w:szCs w:val="32"/>
        </w:rPr>
      </w:pPr>
      <w:r w:rsidRPr="0073048F">
        <w:rPr>
          <w:rFonts w:asciiTheme="majorHAnsi" w:hAnsiTheme="majorHAnsi" w:cstheme="majorHAnsi"/>
        </w:rPr>
        <w:t>issuing this ITT or any invitation to participate in this</w:t>
      </w:r>
      <w:r>
        <w:rPr>
          <w:rFonts w:asciiTheme="majorHAnsi" w:hAnsiTheme="majorHAnsi" w:cstheme="majorHAnsi"/>
        </w:rPr>
        <w:t xml:space="preserve"> Tender</w:t>
      </w:r>
      <w:r w:rsidRPr="0073048F">
        <w:rPr>
          <w:rFonts w:asciiTheme="majorHAnsi" w:hAnsiTheme="majorHAnsi" w:cstheme="majorHAnsi"/>
        </w:rPr>
        <w:t xml:space="preserve"> exercise;</w:t>
      </w:r>
      <w:bookmarkStart w:id="6" w:name="_DV_M234"/>
      <w:bookmarkStart w:id="7" w:name="_DV_M235"/>
      <w:bookmarkEnd w:id="6"/>
      <w:bookmarkEnd w:id="7"/>
    </w:p>
    <w:p w14:paraId="0138D04F" w14:textId="77777777" w:rsidR="00D31BE2" w:rsidRPr="0073048F" w:rsidRDefault="00D31BE2" w:rsidP="00DB0C8A">
      <w:pPr>
        <w:pStyle w:val="Heading2"/>
        <w:numPr>
          <w:ilvl w:val="2"/>
          <w:numId w:val="13"/>
        </w:numPr>
        <w:spacing w:before="120"/>
        <w:ind w:left="1418" w:hanging="709"/>
        <w:jc w:val="left"/>
        <w:rPr>
          <w:rFonts w:asciiTheme="majorHAnsi" w:hAnsiTheme="majorHAnsi" w:cstheme="majorHAnsi"/>
        </w:rPr>
      </w:pPr>
      <w:r w:rsidRPr="0073048F">
        <w:rPr>
          <w:rFonts w:asciiTheme="majorHAnsi" w:hAnsiTheme="majorHAnsi" w:cstheme="majorHAnsi"/>
        </w:rPr>
        <w:t xml:space="preserve">an invitation to submit any </w:t>
      </w:r>
      <w:r>
        <w:rPr>
          <w:rFonts w:asciiTheme="majorHAnsi" w:hAnsiTheme="majorHAnsi" w:cstheme="majorHAnsi"/>
        </w:rPr>
        <w:t>r</w:t>
      </w:r>
      <w:r w:rsidRPr="0073048F">
        <w:rPr>
          <w:rFonts w:asciiTheme="majorHAnsi" w:hAnsiTheme="majorHAnsi" w:cstheme="majorHAnsi"/>
        </w:rPr>
        <w:t xml:space="preserve">esponse in respect of this </w:t>
      </w:r>
      <w:r>
        <w:rPr>
          <w:rFonts w:asciiTheme="majorHAnsi" w:hAnsiTheme="majorHAnsi" w:cstheme="majorHAnsi"/>
        </w:rPr>
        <w:t>Tender</w:t>
      </w:r>
      <w:r w:rsidRPr="0073048F">
        <w:rPr>
          <w:rFonts w:asciiTheme="majorHAnsi" w:hAnsiTheme="majorHAnsi" w:cstheme="majorHAnsi"/>
        </w:rPr>
        <w:t xml:space="preserve"> exercise; </w:t>
      </w:r>
      <w:bookmarkStart w:id="8" w:name="_DV_M236"/>
      <w:bookmarkStart w:id="9" w:name="_DV_M237"/>
      <w:bookmarkEnd w:id="8"/>
      <w:bookmarkEnd w:id="9"/>
    </w:p>
    <w:p w14:paraId="7B9C1155" w14:textId="77777777" w:rsidR="00D31BE2" w:rsidRPr="0073048F" w:rsidRDefault="00D31BE2" w:rsidP="00DB0C8A">
      <w:pPr>
        <w:pStyle w:val="Heading2"/>
        <w:numPr>
          <w:ilvl w:val="2"/>
          <w:numId w:val="13"/>
        </w:numPr>
        <w:spacing w:before="120"/>
        <w:ind w:left="1418" w:hanging="709"/>
        <w:jc w:val="left"/>
        <w:rPr>
          <w:rFonts w:asciiTheme="majorHAnsi" w:hAnsiTheme="majorHAnsi" w:cstheme="majorHAnsi"/>
        </w:rPr>
      </w:pPr>
      <w:r w:rsidRPr="0073048F">
        <w:rPr>
          <w:rFonts w:asciiTheme="majorHAnsi" w:hAnsiTheme="majorHAnsi" w:cstheme="majorHAnsi"/>
        </w:rPr>
        <w:t xml:space="preserve">communicating with a Tenderer or a Tenderer’s representatives or agents in respect of this </w:t>
      </w:r>
      <w:r>
        <w:rPr>
          <w:rFonts w:asciiTheme="majorHAnsi" w:hAnsiTheme="majorHAnsi" w:cstheme="majorHAnsi"/>
        </w:rPr>
        <w:t xml:space="preserve">Tender </w:t>
      </w:r>
      <w:r w:rsidRPr="0073048F">
        <w:rPr>
          <w:rFonts w:asciiTheme="majorHAnsi" w:hAnsiTheme="majorHAnsi" w:cstheme="majorHAnsi"/>
        </w:rPr>
        <w:t xml:space="preserve">exercise; or </w:t>
      </w:r>
      <w:bookmarkStart w:id="10" w:name="_DV_M238"/>
      <w:bookmarkStart w:id="11" w:name="_DV_M239"/>
      <w:bookmarkEnd w:id="10"/>
      <w:bookmarkEnd w:id="11"/>
    </w:p>
    <w:p w14:paraId="2D51D148" w14:textId="1AC5CF19" w:rsidR="00D31BE2" w:rsidRPr="0073048F" w:rsidRDefault="00D31BE2" w:rsidP="00DB0C8A">
      <w:pPr>
        <w:pStyle w:val="Heading2"/>
        <w:numPr>
          <w:ilvl w:val="2"/>
          <w:numId w:val="13"/>
        </w:numPr>
        <w:spacing w:before="120"/>
        <w:ind w:left="1418" w:hanging="709"/>
        <w:jc w:val="left"/>
        <w:rPr>
          <w:rFonts w:asciiTheme="majorHAnsi" w:hAnsiTheme="majorHAnsi" w:cstheme="majorHAnsi"/>
        </w:rPr>
      </w:pPr>
      <w:r w:rsidRPr="0073048F">
        <w:rPr>
          <w:rFonts w:asciiTheme="majorHAnsi" w:hAnsiTheme="majorHAnsi" w:cstheme="majorHAnsi"/>
        </w:rPr>
        <w:t xml:space="preserve">any other communication between </w:t>
      </w:r>
      <w:r w:rsidR="00E81383">
        <w:rPr>
          <w:rFonts w:asciiTheme="majorHAnsi" w:hAnsiTheme="majorHAnsi" w:cstheme="majorHAnsi"/>
        </w:rPr>
        <w:t>MDC</w:t>
      </w:r>
      <w:r w:rsidRPr="0073048F">
        <w:rPr>
          <w:rFonts w:asciiTheme="majorHAnsi" w:hAnsiTheme="majorHAnsi" w:cstheme="majorHAnsi"/>
        </w:rPr>
        <w:t xml:space="preserve"> (whether directly or by its agents or representatives) and any other party.</w:t>
      </w:r>
      <w:bookmarkStart w:id="12" w:name="_DV_M242"/>
      <w:bookmarkStart w:id="13" w:name="_DV_M243"/>
      <w:bookmarkStart w:id="14" w:name="_DV_M245"/>
      <w:bookmarkStart w:id="15" w:name="_DV_M247"/>
      <w:bookmarkEnd w:id="12"/>
      <w:bookmarkEnd w:id="13"/>
      <w:bookmarkEnd w:id="14"/>
      <w:bookmarkEnd w:id="15"/>
    </w:p>
    <w:p w14:paraId="36D68FA6" w14:textId="20DD3FC3" w:rsidR="00D31BE2" w:rsidRPr="0073048F" w:rsidRDefault="00D31BE2" w:rsidP="00DB0C8A">
      <w:pPr>
        <w:pStyle w:val="Level1"/>
        <w:numPr>
          <w:ilvl w:val="1"/>
          <w:numId w:val="13"/>
        </w:numPr>
        <w:spacing w:before="120" w:after="120"/>
        <w:jc w:val="left"/>
        <w:rPr>
          <w:rFonts w:asciiTheme="majorHAnsi" w:hAnsiTheme="majorHAnsi" w:cstheme="majorHAnsi"/>
        </w:rPr>
      </w:pPr>
      <w:bookmarkStart w:id="16" w:name="_DV_M249"/>
      <w:bookmarkEnd w:id="16"/>
      <w:r w:rsidRPr="0073048F">
        <w:rPr>
          <w:rFonts w:asciiTheme="majorHAnsi" w:hAnsiTheme="majorHAnsi" w:cstheme="majorHAnsi"/>
        </w:rPr>
        <w:t xml:space="preserve">Tenderers shall accept and acknowledge that by issuing this </w:t>
      </w:r>
      <w:r w:rsidR="00EE3E05">
        <w:rPr>
          <w:rFonts w:asciiTheme="majorHAnsi" w:hAnsiTheme="majorHAnsi" w:cstheme="majorHAnsi"/>
        </w:rPr>
        <w:t>Tender</w:t>
      </w:r>
      <w:r w:rsidRPr="0073048F">
        <w:rPr>
          <w:rFonts w:asciiTheme="majorHAnsi" w:hAnsiTheme="majorHAnsi" w:cstheme="majorHAnsi"/>
        </w:rPr>
        <w:t xml:space="preserve"> </w:t>
      </w:r>
      <w:r w:rsidR="00E81383">
        <w:rPr>
          <w:rFonts w:asciiTheme="majorHAnsi" w:hAnsiTheme="majorHAnsi" w:cstheme="majorHAnsi"/>
        </w:rPr>
        <w:t>MDC</w:t>
      </w:r>
      <w:r w:rsidRPr="0073048F">
        <w:rPr>
          <w:rFonts w:asciiTheme="majorHAnsi" w:hAnsiTheme="majorHAnsi" w:cstheme="majorHAnsi"/>
        </w:rPr>
        <w:t xml:space="preserve"> shall not be bound to accept any Tender and reserves the right not to conclude a Contract for </w:t>
      </w:r>
      <w:r w:rsidR="00071DAB">
        <w:rPr>
          <w:rFonts w:asciiTheme="majorHAnsi" w:hAnsiTheme="majorHAnsi" w:cstheme="majorHAnsi"/>
        </w:rPr>
        <w:t xml:space="preserve">the </w:t>
      </w:r>
      <w:r w:rsidR="00071DAB">
        <w:rPr>
          <w:rFonts w:asciiTheme="majorHAnsi" w:hAnsiTheme="majorHAnsi" w:cstheme="majorHAnsi"/>
          <w:sz w:val="21"/>
          <w:szCs w:val="21"/>
        </w:rPr>
        <w:t>Supply, Delivery, Installation</w:t>
      </w:r>
      <w:r w:rsidR="00F35D55">
        <w:rPr>
          <w:rFonts w:asciiTheme="majorHAnsi" w:hAnsiTheme="majorHAnsi" w:cstheme="majorHAnsi"/>
          <w:sz w:val="21"/>
          <w:szCs w:val="21"/>
        </w:rPr>
        <w:t>,</w:t>
      </w:r>
      <w:r w:rsidR="00071DAB">
        <w:rPr>
          <w:rFonts w:asciiTheme="majorHAnsi" w:hAnsiTheme="majorHAnsi" w:cstheme="majorHAnsi"/>
          <w:sz w:val="21"/>
          <w:szCs w:val="21"/>
        </w:rPr>
        <w:t xml:space="preserve"> Maintenance</w:t>
      </w:r>
      <w:r w:rsidR="00F35D55">
        <w:rPr>
          <w:rFonts w:asciiTheme="majorHAnsi" w:hAnsiTheme="majorHAnsi" w:cstheme="majorHAnsi"/>
          <w:sz w:val="21"/>
          <w:szCs w:val="21"/>
        </w:rPr>
        <w:t xml:space="preserve"> and Support</w:t>
      </w:r>
      <w:r w:rsidR="00071DAB">
        <w:rPr>
          <w:rFonts w:asciiTheme="majorHAnsi" w:hAnsiTheme="majorHAnsi" w:cstheme="majorHAnsi"/>
          <w:sz w:val="21"/>
          <w:szCs w:val="21"/>
        </w:rPr>
        <w:t xml:space="preserve"> </w:t>
      </w:r>
      <w:r w:rsidR="00CB7040" w:rsidRPr="00C87B74">
        <w:rPr>
          <w:rFonts w:asciiTheme="majorHAnsi" w:hAnsiTheme="majorHAnsi" w:cstheme="majorHAnsi"/>
          <w:sz w:val="21"/>
          <w:szCs w:val="21"/>
        </w:rPr>
        <w:t>of</w:t>
      </w:r>
      <w:r w:rsidR="00F35D55">
        <w:rPr>
          <w:rFonts w:asciiTheme="majorHAnsi" w:hAnsiTheme="majorHAnsi" w:cstheme="majorHAnsi"/>
          <w:sz w:val="21"/>
          <w:szCs w:val="21"/>
        </w:rPr>
        <w:t xml:space="preserve"> a</w:t>
      </w:r>
      <w:r w:rsidR="00CB7040" w:rsidRPr="00C87B74">
        <w:rPr>
          <w:rFonts w:asciiTheme="majorHAnsi" w:hAnsiTheme="majorHAnsi" w:cstheme="majorHAnsi"/>
          <w:sz w:val="21"/>
          <w:szCs w:val="21"/>
        </w:rPr>
        <w:t xml:space="preserve"> </w:t>
      </w:r>
      <w:r w:rsidR="00F63B41">
        <w:rPr>
          <w:rFonts w:asciiTheme="majorHAnsi" w:hAnsiTheme="majorHAnsi" w:cstheme="majorHAnsi"/>
          <w:color w:val="000000" w:themeColor="text1"/>
        </w:rPr>
        <w:t>LIMS</w:t>
      </w:r>
      <w:r w:rsidR="00DE5E80">
        <w:rPr>
          <w:rFonts w:asciiTheme="majorHAnsi" w:hAnsiTheme="majorHAnsi" w:cstheme="majorHAnsi"/>
          <w:color w:val="000000" w:themeColor="text1"/>
        </w:rPr>
        <w:t xml:space="preserve"> </w:t>
      </w:r>
      <w:r w:rsidRPr="0073048F">
        <w:rPr>
          <w:rFonts w:asciiTheme="majorHAnsi" w:hAnsiTheme="majorHAnsi" w:cstheme="majorHAnsi"/>
        </w:rPr>
        <w:t>for which Tenders are invited nor does it constitute an offer to enter into a contractual relationship.</w:t>
      </w:r>
    </w:p>
    <w:p w14:paraId="60519AA3" w14:textId="77777777" w:rsidR="00D31BE2" w:rsidRPr="0073048F" w:rsidRDefault="00D31BE2" w:rsidP="00D31BE2">
      <w:pPr>
        <w:pStyle w:val="Level1"/>
        <w:spacing w:before="120" w:after="120"/>
        <w:ind w:left="720" w:firstLine="0"/>
        <w:jc w:val="left"/>
        <w:rPr>
          <w:rFonts w:asciiTheme="majorHAnsi" w:hAnsiTheme="majorHAnsi" w:cstheme="majorHAnsi"/>
        </w:rPr>
      </w:pPr>
    </w:p>
    <w:p w14:paraId="35A6360F" w14:textId="1201FD39" w:rsidR="00D31BE2" w:rsidRPr="0073048F" w:rsidRDefault="00E81383" w:rsidP="00DB0C8A">
      <w:pPr>
        <w:pStyle w:val="Level1"/>
        <w:numPr>
          <w:ilvl w:val="1"/>
          <w:numId w:val="13"/>
        </w:numPr>
        <w:spacing w:before="120" w:after="120"/>
        <w:jc w:val="left"/>
        <w:rPr>
          <w:rFonts w:asciiTheme="majorHAnsi" w:hAnsiTheme="majorHAnsi" w:cstheme="majorHAnsi"/>
        </w:rPr>
      </w:pPr>
      <w:r>
        <w:rPr>
          <w:rFonts w:asciiTheme="majorHAnsi" w:hAnsiTheme="majorHAnsi" w:cstheme="majorHAnsi"/>
        </w:rPr>
        <w:t>MDC</w:t>
      </w:r>
      <w:r w:rsidR="00D31BE2" w:rsidRPr="0073048F">
        <w:rPr>
          <w:rFonts w:asciiTheme="majorHAnsi" w:hAnsiTheme="majorHAnsi" w:cstheme="majorHAnsi"/>
        </w:rPr>
        <w:t xml:space="preserve"> reserves the right to amend, add to or withdraw all or any part of this ITT at any time during the procurement exercise.</w:t>
      </w:r>
    </w:p>
    <w:p w14:paraId="4474A4EE" w14:textId="76B14F3E" w:rsidR="00D31BE2" w:rsidRPr="0073048F" w:rsidRDefault="00E81383" w:rsidP="00DB0C8A">
      <w:pPr>
        <w:pStyle w:val="CoverDate"/>
        <w:numPr>
          <w:ilvl w:val="1"/>
          <w:numId w:val="13"/>
        </w:numPr>
        <w:spacing w:before="120" w:after="120"/>
        <w:rPr>
          <w:rFonts w:asciiTheme="majorHAnsi" w:hAnsiTheme="majorHAnsi" w:cstheme="majorHAnsi"/>
          <w:sz w:val="22"/>
          <w:szCs w:val="22"/>
        </w:rPr>
      </w:pPr>
      <w:r>
        <w:rPr>
          <w:rFonts w:asciiTheme="majorHAnsi" w:hAnsiTheme="majorHAnsi" w:cstheme="majorHAnsi"/>
          <w:sz w:val="22"/>
          <w:szCs w:val="22"/>
        </w:rPr>
        <w:t>MDC</w:t>
      </w:r>
      <w:r w:rsidR="00D31BE2" w:rsidRPr="0073048F">
        <w:rPr>
          <w:rFonts w:asciiTheme="majorHAnsi" w:hAnsiTheme="majorHAnsi" w:cstheme="majorHAnsi"/>
          <w:sz w:val="22"/>
          <w:szCs w:val="22"/>
        </w:rPr>
        <w:t xml:space="preserve"> relies on Tenderers’ own analysis and review of information provided.  Consequently, Tenderers are solely responsible for obtaining the information which they consider is necessary in order to make decisions regarding the content of their Tender</w:t>
      </w:r>
      <w:r w:rsidR="0086227F">
        <w:rPr>
          <w:rFonts w:asciiTheme="majorHAnsi" w:hAnsiTheme="majorHAnsi" w:cstheme="majorHAnsi"/>
          <w:sz w:val="22"/>
          <w:szCs w:val="22"/>
        </w:rPr>
        <w:t xml:space="preserve"> Submission</w:t>
      </w:r>
      <w:r w:rsidR="00D31BE2" w:rsidRPr="0073048F">
        <w:rPr>
          <w:rFonts w:asciiTheme="majorHAnsi" w:hAnsiTheme="majorHAnsi" w:cstheme="majorHAnsi"/>
          <w:sz w:val="22"/>
          <w:szCs w:val="22"/>
        </w:rPr>
        <w:t xml:space="preserve"> and to undertake any investigations they consider necessary in order to verify any information provided to them during the </w:t>
      </w:r>
      <w:r w:rsidR="00D31BE2">
        <w:rPr>
          <w:rFonts w:asciiTheme="majorHAnsi" w:hAnsiTheme="majorHAnsi" w:cstheme="majorHAnsi"/>
          <w:sz w:val="22"/>
          <w:szCs w:val="22"/>
        </w:rPr>
        <w:t>Tender</w:t>
      </w:r>
      <w:r w:rsidR="00D31BE2" w:rsidRPr="0073048F">
        <w:rPr>
          <w:rFonts w:asciiTheme="majorHAnsi" w:hAnsiTheme="majorHAnsi" w:cstheme="majorHAnsi"/>
          <w:sz w:val="22"/>
          <w:szCs w:val="22"/>
        </w:rPr>
        <w:t xml:space="preserve"> process.</w:t>
      </w:r>
    </w:p>
    <w:p w14:paraId="49E8233D" w14:textId="77777777" w:rsidR="00D31BE2" w:rsidRPr="0073048F" w:rsidRDefault="00D31BE2" w:rsidP="00DB0C8A">
      <w:pPr>
        <w:pStyle w:val="Heading3"/>
        <w:numPr>
          <w:ilvl w:val="1"/>
          <w:numId w:val="13"/>
        </w:numPr>
        <w:spacing w:before="120"/>
        <w:jc w:val="left"/>
        <w:rPr>
          <w:rFonts w:asciiTheme="majorHAnsi" w:hAnsiTheme="majorHAnsi" w:cstheme="majorHAnsi"/>
        </w:rPr>
      </w:pPr>
      <w:bookmarkStart w:id="17" w:name="_Toc425923429"/>
      <w:bookmarkStart w:id="18" w:name="_Toc382302904"/>
      <w:r w:rsidRPr="0073048F">
        <w:rPr>
          <w:rStyle w:val="Heading3Char"/>
          <w:rFonts w:asciiTheme="majorHAnsi" w:hAnsiTheme="majorHAnsi" w:cstheme="majorHAnsi"/>
        </w:rPr>
        <w:t>Disclaimers</w:t>
      </w:r>
      <w:bookmarkEnd w:id="17"/>
      <w:bookmarkEnd w:id="18"/>
      <w:r w:rsidRPr="0073048F">
        <w:rPr>
          <w:rFonts w:asciiTheme="majorHAnsi" w:hAnsiTheme="majorHAnsi" w:cstheme="majorHAnsi"/>
        </w:rPr>
        <w:fldChar w:fldCharType="begin"/>
      </w:r>
      <w:r w:rsidRPr="0073048F">
        <w:rPr>
          <w:rFonts w:asciiTheme="majorHAnsi" w:hAnsiTheme="majorHAnsi" w:cstheme="majorHAnsi"/>
        </w:rPr>
        <w:instrText>tc "</w:instrText>
      </w:r>
      <w:bookmarkStart w:id="19" w:name="_Toc193167742"/>
      <w:r w:rsidRPr="0073048F">
        <w:rPr>
          <w:rFonts w:asciiTheme="majorHAnsi" w:hAnsiTheme="majorHAnsi" w:cstheme="majorHAnsi"/>
        </w:rPr>
        <w:instrText>12</w:instrText>
      </w:r>
      <w:r w:rsidRPr="0073048F">
        <w:rPr>
          <w:rFonts w:asciiTheme="majorHAnsi" w:hAnsiTheme="majorHAnsi" w:cstheme="majorHAnsi"/>
        </w:rPr>
        <w:tab/>
        <w:instrText>Representations and Warranties</w:instrText>
      </w:r>
      <w:bookmarkEnd w:id="19"/>
      <w:r w:rsidRPr="0073048F">
        <w:rPr>
          <w:rFonts w:asciiTheme="majorHAnsi" w:hAnsiTheme="majorHAnsi" w:cstheme="majorHAnsi"/>
        </w:rPr>
        <w:instrText>" \f F \l 2</w:instrText>
      </w:r>
      <w:r w:rsidRPr="0073048F">
        <w:rPr>
          <w:rFonts w:asciiTheme="majorHAnsi" w:hAnsiTheme="majorHAnsi" w:cstheme="majorHAnsi"/>
        </w:rPr>
        <w:fldChar w:fldCharType="end"/>
      </w:r>
    </w:p>
    <w:p w14:paraId="042C9B7B" w14:textId="3B84DB07" w:rsidR="008E78F1" w:rsidRPr="00E74DD7" w:rsidRDefault="00D31BE2" w:rsidP="00DB0C8A">
      <w:pPr>
        <w:pStyle w:val="Heading3"/>
        <w:numPr>
          <w:ilvl w:val="2"/>
          <w:numId w:val="13"/>
        </w:numPr>
        <w:spacing w:before="120"/>
        <w:ind w:left="1418"/>
        <w:jc w:val="left"/>
        <w:rPr>
          <w:rFonts w:asciiTheme="majorHAnsi" w:hAnsiTheme="majorHAnsi" w:cstheme="majorHAnsi"/>
        </w:rPr>
      </w:pPr>
      <w:r w:rsidRPr="0073048F">
        <w:rPr>
          <w:rFonts w:asciiTheme="majorHAnsi" w:hAnsiTheme="majorHAnsi" w:cstheme="majorHAnsi"/>
        </w:rPr>
        <w:t xml:space="preserve">Whilst the information in this ITT and supporting documents has been prepared in good faith, it has not been independently verified and it does not purport to be comprehensive or to contain all the information that a prospective Tenderer may require.  Tenderers are responsible for making such checks and investigations as they consider appropriate.  The supply of the information provided to Tenderers does not constitute an obligation to give further information or to update the information provided or to correct any information that is incomplete or inaccurate. </w:t>
      </w:r>
    </w:p>
    <w:p w14:paraId="517493DB" w14:textId="4CA7DF13" w:rsidR="004168D5" w:rsidRDefault="005820D9" w:rsidP="00DB0C8A">
      <w:pPr>
        <w:pStyle w:val="Heading3"/>
        <w:numPr>
          <w:ilvl w:val="2"/>
          <w:numId w:val="13"/>
        </w:numPr>
        <w:spacing w:before="120"/>
        <w:ind w:left="1418" w:hanging="709"/>
        <w:jc w:val="left"/>
        <w:rPr>
          <w:rFonts w:asciiTheme="majorHAnsi" w:hAnsiTheme="majorHAnsi" w:cstheme="majorHAnsi"/>
        </w:rPr>
      </w:pPr>
      <w:r w:rsidRPr="005820D9">
        <w:rPr>
          <w:rFonts w:asciiTheme="majorHAnsi" w:hAnsiTheme="majorHAnsi" w:cstheme="majorHAnsi"/>
        </w:rPr>
        <w:t xml:space="preserve">The information provided is not, nor is it to be taken as, the giving of investment advice by the </w:t>
      </w:r>
      <w:r w:rsidR="00E81383">
        <w:rPr>
          <w:rFonts w:asciiTheme="majorHAnsi" w:hAnsiTheme="majorHAnsi" w:cstheme="majorHAnsi"/>
        </w:rPr>
        <w:t>MDC</w:t>
      </w:r>
      <w:r w:rsidRPr="005820D9">
        <w:rPr>
          <w:rFonts w:asciiTheme="majorHAnsi" w:hAnsiTheme="majorHAnsi" w:cstheme="majorHAnsi"/>
        </w:rPr>
        <w:t xml:space="preserve"> nor is it an invitation or inducement to engage in investment activity.</w:t>
      </w:r>
    </w:p>
    <w:p w14:paraId="1E1F1A7B" w14:textId="62E3D29C" w:rsidR="00E74DD7" w:rsidRPr="00EE122D" w:rsidRDefault="00E74DD7" w:rsidP="00DB0C8A">
      <w:pPr>
        <w:pStyle w:val="Heading3"/>
        <w:numPr>
          <w:ilvl w:val="2"/>
          <w:numId w:val="13"/>
        </w:numPr>
        <w:spacing w:before="120"/>
        <w:ind w:left="1418" w:hanging="709"/>
        <w:jc w:val="left"/>
        <w:rPr>
          <w:rFonts w:asciiTheme="majorHAnsi" w:hAnsiTheme="majorHAnsi" w:cstheme="majorHAnsi"/>
        </w:rPr>
      </w:pPr>
      <w:r w:rsidRPr="00BC4B8E">
        <w:rPr>
          <w:rFonts w:asciiTheme="majorHAnsi" w:hAnsiTheme="majorHAnsi" w:cstheme="majorHAnsi"/>
        </w:rPr>
        <w:t xml:space="preserve">Any persons considering making a decision to enter into contractual relationship with </w:t>
      </w:r>
      <w:r w:rsidR="00E81383">
        <w:rPr>
          <w:rFonts w:asciiTheme="majorHAnsi" w:hAnsiTheme="majorHAnsi" w:cstheme="majorHAnsi"/>
        </w:rPr>
        <w:t>MDC</w:t>
      </w:r>
      <w:r w:rsidRPr="00BC4B8E">
        <w:rPr>
          <w:rFonts w:asciiTheme="majorHAnsi" w:hAnsiTheme="majorHAnsi" w:cstheme="majorHAnsi"/>
        </w:rPr>
        <w:t xml:space="preserve"> following receipt of the </w:t>
      </w:r>
      <w:r w:rsidR="00BA5AF5">
        <w:rPr>
          <w:rFonts w:asciiTheme="majorHAnsi" w:hAnsiTheme="majorHAnsi" w:cstheme="majorHAnsi"/>
        </w:rPr>
        <w:t>ITT</w:t>
      </w:r>
      <w:r w:rsidRPr="00BC4B8E">
        <w:rPr>
          <w:rFonts w:asciiTheme="majorHAnsi" w:hAnsiTheme="majorHAnsi" w:cstheme="majorHAnsi"/>
        </w:rPr>
        <w:t xml:space="preserve"> should make their own investigations and their own independent assessment of </w:t>
      </w:r>
      <w:r w:rsidR="00E81383">
        <w:rPr>
          <w:rFonts w:asciiTheme="majorHAnsi" w:hAnsiTheme="majorHAnsi" w:cstheme="majorHAnsi"/>
        </w:rPr>
        <w:t>MDC</w:t>
      </w:r>
      <w:r w:rsidRPr="00BC4B8E">
        <w:rPr>
          <w:rFonts w:asciiTheme="majorHAnsi" w:hAnsiTheme="majorHAnsi" w:cstheme="majorHAnsi"/>
        </w:rPr>
        <w:t xml:space="preserve"> and its requirements for the Contract for </w:t>
      </w:r>
      <w:r w:rsidR="003A0322">
        <w:rPr>
          <w:rFonts w:asciiTheme="majorHAnsi" w:hAnsiTheme="majorHAnsi" w:cstheme="majorHAnsi"/>
        </w:rPr>
        <w:t xml:space="preserve">the </w:t>
      </w:r>
      <w:r w:rsidR="003A0322">
        <w:rPr>
          <w:rFonts w:asciiTheme="majorHAnsi" w:hAnsiTheme="majorHAnsi" w:cstheme="majorHAnsi"/>
          <w:sz w:val="21"/>
          <w:szCs w:val="21"/>
        </w:rPr>
        <w:t>Supply, Delivery, Installation</w:t>
      </w:r>
      <w:r w:rsidR="00F35D55">
        <w:rPr>
          <w:rFonts w:asciiTheme="majorHAnsi" w:hAnsiTheme="majorHAnsi" w:cstheme="majorHAnsi"/>
          <w:sz w:val="21"/>
          <w:szCs w:val="21"/>
        </w:rPr>
        <w:t>,</w:t>
      </w:r>
      <w:r w:rsidR="003A0322">
        <w:rPr>
          <w:rFonts w:asciiTheme="majorHAnsi" w:hAnsiTheme="majorHAnsi" w:cstheme="majorHAnsi"/>
          <w:sz w:val="21"/>
          <w:szCs w:val="21"/>
        </w:rPr>
        <w:t xml:space="preserve"> </w:t>
      </w:r>
      <w:r w:rsidR="003A0322" w:rsidRPr="006E237E">
        <w:rPr>
          <w:rFonts w:asciiTheme="majorHAnsi" w:hAnsiTheme="majorHAnsi" w:cstheme="majorHAnsi"/>
          <w:color w:val="auto"/>
          <w:sz w:val="21"/>
          <w:szCs w:val="21"/>
        </w:rPr>
        <w:t>Maintenance</w:t>
      </w:r>
      <w:r w:rsidR="00F35D55">
        <w:rPr>
          <w:rFonts w:asciiTheme="majorHAnsi" w:hAnsiTheme="majorHAnsi" w:cstheme="majorHAnsi"/>
          <w:color w:val="auto"/>
          <w:sz w:val="21"/>
          <w:szCs w:val="21"/>
        </w:rPr>
        <w:t xml:space="preserve"> and Support</w:t>
      </w:r>
      <w:r w:rsidR="003A0322" w:rsidRPr="006E237E">
        <w:rPr>
          <w:rFonts w:asciiTheme="majorHAnsi" w:hAnsiTheme="majorHAnsi" w:cstheme="majorHAnsi"/>
          <w:color w:val="auto"/>
          <w:sz w:val="21"/>
          <w:szCs w:val="21"/>
        </w:rPr>
        <w:t xml:space="preserve"> of</w:t>
      </w:r>
      <w:r w:rsidR="00F35D55">
        <w:rPr>
          <w:rFonts w:asciiTheme="majorHAnsi" w:hAnsiTheme="majorHAnsi" w:cstheme="majorHAnsi"/>
          <w:color w:val="auto"/>
          <w:sz w:val="21"/>
          <w:szCs w:val="21"/>
        </w:rPr>
        <w:t xml:space="preserve"> a</w:t>
      </w:r>
      <w:r w:rsidR="003A0322" w:rsidRPr="006E237E">
        <w:rPr>
          <w:rFonts w:asciiTheme="majorHAnsi" w:hAnsiTheme="majorHAnsi" w:cstheme="majorHAnsi"/>
          <w:color w:val="auto"/>
          <w:sz w:val="21"/>
          <w:szCs w:val="21"/>
        </w:rPr>
        <w:t xml:space="preserve"> </w:t>
      </w:r>
      <w:r w:rsidR="00F63B41" w:rsidRPr="002215EC">
        <w:rPr>
          <w:rFonts w:asciiTheme="majorHAnsi" w:hAnsiTheme="majorHAnsi" w:cstheme="majorHAnsi"/>
          <w:color w:val="000000" w:themeColor="text1"/>
        </w:rPr>
        <w:t>LIMS</w:t>
      </w:r>
      <w:r w:rsidR="006E237E">
        <w:rPr>
          <w:rFonts w:asciiTheme="majorHAnsi" w:hAnsiTheme="majorHAnsi" w:cstheme="majorHAnsi"/>
          <w:color w:val="auto"/>
        </w:rPr>
        <w:t xml:space="preserve"> </w:t>
      </w:r>
      <w:r w:rsidRPr="006E237E">
        <w:rPr>
          <w:rFonts w:asciiTheme="majorHAnsi" w:hAnsiTheme="majorHAnsi" w:cstheme="majorHAnsi"/>
          <w:color w:val="auto"/>
        </w:rPr>
        <w:t xml:space="preserve">and should seek their own professional financial and legal advice.  Tenderers should notify </w:t>
      </w:r>
      <w:r w:rsidR="00E81383" w:rsidRPr="006E237E">
        <w:rPr>
          <w:rFonts w:asciiTheme="majorHAnsi" w:hAnsiTheme="majorHAnsi" w:cstheme="majorHAnsi"/>
          <w:color w:val="auto"/>
        </w:rPr>
        <w:t>MDC</w:t>
      </w:r>
      <w:r w:rsidRPr="006E237E">
        <w:rPr>
          <w:rFonts w:asciiTheme="majorHAnsi" w:hAnsiTheme="majorHAnsi" w:cstheme="majorHAnsi"/>
          <w:color w:val="auto"/>
        </w:rPr>
        <w:t xml:space="preserve"> promptly of any perceived ambiguity, inconsistency or omission in </w:t>
      </w:r>
      <w:r w:rsidRPr="00BC4B8E">
        <w:rPr>
          <w:rFonts w:asciiTheme="majorHAnsi" w:hAnsiTheme="majorHAnsi" w:cstheme="majorHAnsi"/>
        </w:rPr>
        <w:t>this ITT, any of its associated documents and/or any other information issued to them during the procurement process.</w:t>
      </w:r>
    </w:p>
    <w:p w14:paraId="3D9BDE5E" w14:textId="77777777" w:rsidR="00D31BE2" w:rsidRPr="0073048F" w:rsidRDefault="00D31BE2" w:rsidP="00DB0C8A">
      <w:pPr>
        <w:pStyle w:val="Heading3"/>
        <w:numPr>
          <w:ilvl w:val="1"/>
          <w:numId w:val="13"/>
        </w:numPr>
        <w:spacing w:before="120"/>
        <w:jc w:val="left"/>
        <w:rPr>
          <w:rFonts w:asciiTheme="majorHAnsi" w:hAnsiTheme="majorHAnsi" w:cstheme="majorHAnsi"/>
        </w:rPr>
      </w:pPr>
      <w:bookmarkStart w:id="20" w:name="_Toc425923430"/>
      <w:bookmarkStart w:id="21" w:name="_Toc481479619"/>
      <w:bookmarkStart w:id="22" w:name="_Toc481482266"/>
      <w:r w:rsidRPr="0073048F">
        <w:rPr>
          <w:rFonts w:asciiTheme="majorHAnsi" w:hAnsiTheme="majorHAnsi" w:cstheme="majorHAnsi"/>
        </w:rPr>
        <w:t>Representation, Warranty or Responsibility</w:t>
      </w:r>
      <w:bookmarkEnd w:id="20"/>
    </w:p>
    <w:p w14:paraId="1FAE9AB6" w14:textId="7D1A0389" w:rsidR="00D31BE2" w:rsidRPr="0073048F" w:rsidRDefault="00E81383" w:rsidP="00DB0C8A">
      <w:pPr>
        <w:pStyle w:val="Heading3"/>
        <w:numPr>
          <w:ilvl w:val="2"/>
          <w:numId w:val="13"/>
        </w:numPr>
        <w:spacing w:before="120"/>
        <w:ind w:left="1418" w:hanging="709"/>
        <w:jc w:val="left"/>
        <w:rPr>
          <w:rFonts w:asciiTheme="majorHAnsi" w:hAnsiTheme="majorHAnsi" w:cstheme="majorHAnsi"/>
        </w:rPr>
      </w:pPr>
      <w:r>
        <w:rPr>
          <w:rFonts w:asciiTheme="majorHAnsi" w:hAnsiTheme="majorHAnsi" w:cstheme="majorHAnsi"/>
        </w:rPr>
        <w:t>MDC</w:t>
      </w:r>
      <w:r w:rsidR="00D31BE2" w:rsidRPr="0073048F">
        <w:rPr>
          <w:rFonts w:asciiTheme="majorHAnsi" w:hAnsiTheme="majorHAnsi" w:cstheme="majorHAnsi"/>
        </w:rPr>
        <w:t xml:space="preserve"> nor their advisors, nor their respective </w:t>
      </w:r>
      <w:r w:rsidR="00D31BE2">
        <w:rPr>
          <w:rFonts w:asciiTheme="majorHAnsi" w:hAnsiTheme="majorHAnsi" w:cstheme="majorHAnsi"/>
        </w:rPr>
        <w:t xml:space="preserve">Board Members, </w:t>
      </w:r>
      <w:r w:rsidR="00D31BE2" w:rsidRPr="0073048F">
        <w:rPr>
          <w:rFonts w:asciiTheme="majorHAnsi" w:hAnsiTheme="majorHAnsi" w:cstheme="majorHAnsi"/>
        </w:rPr>
        <w:t>Managing Director</w:t>
      </w:r>
      <w:r w:rsidR="00D31BE2">
        <w:rPr>
          <w:rFonts w:asciiTheme="majorHAnsi" w:hAnsiTheme="majorHAnsi" w:cstheme="majorHAnsi"/>
        </w:rPr>
        <w:t>s</w:t>
      </w:r>
      <w:r w:rsidR="00D31BE2" w:rsidRPr="0073048F">
        <w:rPr>
          <w:rFonts w:asciiTheme="majorHAnsi" w:hAnsiTheme="majorHAnsi" w:cstheme="majorHAnsi"/>
        </w:rPr>
        <w:t>, Officers, partners, employees, other staff nor agents</w:t>
      </w:r>
      <w:bookmarkEnd w:id="21"/>
      <w:bookmarkEnd w:id="22"/>
      <w:r w:rsidR="00D31BE2" w:rsidRPr="0073048F">
        <w:rPr>
          <w:rFonts w:asciiTheme="majorHAnsi" w:hAnsiTheme="majorHAnsi" w:cstheme="majorHAnsi"/>
        </w:rPr>
        <w:t>:</w:t>
      </w:r>
    </w:p>
    <w:p w14:paraId="0871F470" w14:textId="4D3ABBB0" w:rsidR="00D31BE2" w:rsidRPr="0073048F" w:rsidRDefault="00D31BE2" w:rsidP="00DB0C8A">
      <w:pPr>
        <w:pStyle w:val="Heading3"/>
        <w:numPr>
          <w:ilvl w:val="3"/>
          <w:numId w:val="13"/>
        </w:numPr>
        <w:spacing w:before="120"/>
        <w:ind w:left="2127" w:hanging="709"/>
        <w:jc w:val="left"/>
        <w:rPr>
          <w:rFonts w:asciiTheme="majorHAnsi" w:hAnsiTheme="majorHAnsi" w:cstheme="majorHAnsi"/>
        </w:rPr>
      </w:pPr>
      <w:r w:rsidRPr="0073048F">
        <w:rPr>
          <w:rFonts w:asciiTheme="majorHAnsi" w:hAnsiTheme="majorHAnsi" w:cstheme="majorHAnsi"/>
        </w:rPr>
        <w:t xml:space="preserve">makes any representation or warranty (express or implied) as to the accuracy, reasonableness or completeness of the </w:t>
      </w:r>
      <w:r w:rsidR="00BA5AF5">
        <w:rPr>
          <w:rFonts w:asciiTheme="majorHAnsi" w:hAnsiTheme="majorHAnsi" w:cstheme="majorHAnsi"/>
        </w:rPr>
        <w:t>ITT</w:t>
      </w:r>
      <w:r w:rsidRPr="0073048F">
        <w:rPr>
          <w:rFonts w:asciiTheme="majorHAnsi" w:hAnsiTheme="majorHAnsi" w:cstheme="majorHAnsi"/>
        </w:rPr>
        <w:t>; or</w:t>
      </w:r>
    </w:p>
    <w:p w14:paraId="16BB28A2" w14:textId="77777777" w:rsidR="00D31BE2" w:rsidRPr="0073048F" w:rsidRDefault="00D31BE2" w:rsidP="00DB0C8A">
      <w:pPr>
        <w:pStyle w:val="Heading3"/>
        <w:numPr>
          <w:ilvl w:val="3"/>
          <w:numId w:val="13"/>
        </w:numPr>
        <w:spacing w:before="120"/>
        <w:ind w:left="2127" w:hanging="709"/>
        <w:jc w:val="left"/>
        <w:rPr>
          <w:rFonts w:asciiTheme="majorHAnsi" w:hAnsiTheme="majorHAnsi" w:cstheme="majorHAnsi"/>
        </w:rPr>
      </w:pPr>
      <w:r w:rsidRPr="0073048F">
        <w:rPr>
          <w:rFonts w:asciiTheme="majorHAnsi" w:hAnsiTheme="majorHAnsi" w:cstheme="majorHAnsi"/>
        </w:rPr>
        <w:t>makes any representation or give any warranty, express or implied, with respect to this document or any matter on which it is based (including, without limitation, any financial details).  Any liability is therefore expressly disclaimed; or</w:t>
      </w:r>
    </w:p>
    <w:p w14:paraId="25128E51" w14:textId="29F911D8" w:rsidR="00D31BE2" w:rsidRPr="0073048F" w:rsidRDefault="00D31BE2" w:rsidP="00DB0C8A">
      <w:pPr>
        <w:pStyle w:val="Heading3"/>
        <w:numPr>
          <w:ilvl w:val="3"/>
          <w:numId w:val="13"/>
        </w:numPr>
        <w:spacing w:before="120"/>
        <w:ind w:left="2127" w:hanging="709"/>
        <w:jc w:val="left"/>
        <w:rPr>
          <w:rFonts w:asciiTheme="majorHAnsi" w:hAnsiTheme="majorHAnsi" w:cstheme="majorHAnsi"/>
        </w:rPr>
      </w:pPr>
      <w:r w:rsidRPr="0073048F">
        <w:rPr>
          <w:rFonts w:asciiTheme="majorHAnsi" w:hAnsiTheme="majorHAnsi" w:cstheme="majorHAnsi"/>
        </w:rPr>
        <w:t xml:space="preserve">accepts any responsibility for the information contained in the </w:t>
      </w:r>
      <w:r w:rsidR="00037651">
        <w:rPr>
          <w:rFonts w:asciiTheme="majorHAnsi" w:hAnsiTheme="majorHAnsi" w:cstheme="majorHAnsi"/>
        </w:rPr>
        <w:t>ITT</w:t>
      </w:r>
      <w:r w:rsidRPr="0073048F">
        <w:rPr>
          <w:rFonts w:asciiTheme="majorHAnsi" w:hAnsiTheme="majorHAnsi" w:cstheme="majorHAnsi"/>
        </w:rPr>
        <w:t xml:space="preserve"> or for their fairness, accuracy or completeness of that information nor shall any of them be liable for any loss or damage (other than in respect of fraudulent misrepresentation) arising as a result of reliance on such information or any subsequent communication.  The subject matter of this document shall only have any contractual effect when it is covered and contained in the express terms of an executed contract.</w:t>
      </w:r>
    </w:p>
    <w:p w14:paraId="704987AE" w14:textId="77777777" w:rsidR="00D31BE2" w:rsidRPr="00714A9C" w:rsidRDefault="00D31BE2" w:rsidP="00DB0C8A">
      <w:pPr>
        <w:pStyle w:val="Heading3"/>
        <w:numPr>
          <w:ilvl w:val="1"/>
          <w:numId w:val="13"/>
        </w:numPr>
        <w:spacing w:before="120"/>
        <w:jc w:val="left"/>
        <w:rPr>
          <w:rFonts w:asciiTheme="majorHAnsi" w:hAnsiTheme="majorHAnsi" w:cstheme="majorHAnsi"/>
        </w:rPr>
      </w:pPr>
      <w:bookmarkStart w:id="23" w:name="_Toc382302905"/>
      <w:r w:rsidRPr="00714A9C">
        <w:rPr>
          <w:rFonts w:asciiTheme="majorHAnsi" w:hAnsiTheme="majorHAnsi" w:cstheme="majorHAnsi"/>
        </w:rPr>
        <w:t>Collusive Behaviour</w:t>
      </w:r>
      <w:bookmarkEnd w:id="23"/>
      <w:r w:rsidRPr="00714A9C">
        <w:rPr>
          <w:rFonts w:asciiTheme="majorHAnsi" w:hAnsiTheme="majorHAnsi" w:cstheme="majorHAnsi"/>
        </w:rPr>
        <w:fldChar w:fldCharType="begin"/>
      </w:r>
      <w:r w:rsidRPr="00714A9C">
        <w:rPr>
          <w:rFonts w:asciiTheme="majorHAnsi" w:hAnsiTheme="majorHAnsi" w:cstheme="majorHAnsi"/>
        </w:rPr>
        <w:instrText>tc "</w:instrText>
      </w:r>
      <w:bookmarkStart w:id="24" w:name="_Toc193167743"/>
      <w:r w:rsidRPr="00714A9C">
        <w:rPr>
          <w:rFonts w:asciiTheme="majorHAnsi" w:hAnsiTheme="majorHAnsi" w:cstheme="majorHAnsi"/>
        </w:rPr>
        <w:instrText>13</w:instrText>
      </w:r>
      <w:r w:rsidRPr="00714A9C">
        <w:rPr>
          <w:rFonts w:asciiTheme="majorHAnsi" w:hAnsiTheme="majorHAnsi" w:cstheme="majorHAnsi"/>
        </w:rPr>
        <w:tab/>
        <w:instrText>Collusive Behaviour</w:instrText>
      </w:r>
      <w:bookmarkEnd w:id="24"/>
      <w:r w:rsidRPr="00714A9C">
        <w:rPr>
          <w:rFonts w:asciiTheme="majorHAnsi" w:hAnsiTheme="majorHAnsi" w:cstheme="majorHAnsi"/>
        </w:rPr>
        <w:instrText>" \f F \l 2</w:instrText>
      </w:r>
      <w:r w:rsidRPr="00714A9C">
        <w:rPr>
          <w:rFonts w:asciiTheme="majorHAnsi" w:hAnsiTheme="majorHAnsi" w:cstheme="majorHAnsi"/>
        </w:rPr>
        <w:fldChar w:fldCharType="end"/>
      </w:r>
    </w:p>
    <w:p w14:paraId="4FE71C51" w14:textId="177C376D" w:rsidR="00D31BE2" w:rsidRPr="00714A9C" w:rsidRDefault="00D31BE2" w:rsidP="00DB0C8A">
      <w:pPr>
        <w:pStyle w:val="Heading3"/>
        <w:numPr>
          <w:ilvl w:val="2"/>
          <w:numId w:val="13"/>
        </w:numPr>
        <w:spacing w:before="120"/>
        <w:ind w:left="709" w:firstLine="0"/>
        <w:jc w:val="left"/>
        <w:rPr>
          <w:rFonts w:asciiTheme="majorHAnsi" w:hAnsiTheme="majorHAnsi" w:cstheme="majorHAnsi"/>
        </w:rPr>
      </w:pPr>
      <w:r w:rsidRPr="00714A9C">
        <w:rPr>
          <w:rFonts w:asciiTheme="majorHAnsi" w:hAnsiTheme="majorHAnsi" w:cstheme="majorHAnsi"/>
        </w:rPr>
        <w:t xml:space="preserve">Except in the event </w:t>
      </w:r>
      <w:r w:rsidR="006A0BE6">
        <w:rPr>
          <w:rFonts w:asciiTheme="majorHAnsi" w:hAnsiTheme="majorHAnsi" w:cstheme="majorHAnsi"/>
        </w:rPr>
        <w:t>Y</w:t>
      </w:r>
      <w:r w:rsidRPr="00714A9C">
        <w:rPr>
          <w:rFonts w:asciiTheme="majorHAnsi" w:hAnsiTheme="majorHAnsi" w:cstheme="majorHAnsi"/>
        </w:rPr>
        <w:t>ou are submitting a consortium bid; any Tenderer who:</w:t>
      </w:r>
    </w:p>
    <w:p w14:paraId="70361DE0" w14:textId="3713273D" w:rsidR="00D31BE2" w:rsidRPr="00714A9C" w:rsidRDefault="00D31BE2" w:rsidP="00DB0C8A">
      <w:pPr>
        <w:pStyle w:val="Heading3"/>
        <w:numPr>
          <w:ilvl w:val="3"/>
          <w:numId w:val="13"/>
        </w:numPr>
        <w:spacing w:before="120"/>
        <w:ind w:left="2268" w:hanging="850"/>
        <w:jc w:val="left"/>
        <w:rPr>
          <w:rFonts w:asciiTheme="majorHAnsi" w:hAnsiTheme="majorHAnsi" w:cstheme="majorHAnsi"/>
        </w:rPr>
      </w:pPr>
      <w:r w:rsidRPr="00714A9C">
        <w:rPr>
          <w:rFonts w:asciiTheme="majorHAnsi" w:hAnsiTheme="majorHAnsi" w:cstheme="majorHAnsi"/>
        </w:rPr>
        <w:t>fixes or adjusts the amount of its Tender</w:t>
      </w:r>
      <w:r w:rsidR="0086227F">
        <w:rPr>
          <w:rFonts w:asciiTheme="majorHAnsi" w:hAnsiTheme="majorHAnsi" w:cstheme="majorHAnsi"/>
        </w:rPr>
        <w:t xml:space="preserve"> Submission</w:t>
      </w:r>
      <w:r w:rsidRPr="00714A9C">
        <w:rPr>
          <w:rFonts w:asciiTheme="majorHAnsi" w:hAnsiTheme="majorHAnsi" w:cstheme="majorHAnsi"/>
        </w:rPr>
        <w:t xml:space="preserve"> by or in accordance with any agreement or arrangement with any other party; or</w:t>
      </w:r>
    </w:p>
    <w:p w14:paraId="6724FB08" w14:textId="1A12AEE1" w:rsidR="00D31BE2" w:rsidRPr="00714A9C" w:rsidRDefault="00D31BE2" w:rsidP="00DB0C8A">
      <w:pPr>
        <w:pStyle w:val="Heading3"/>
        <w:numPr>
          <w:ilvl w:val="3"/>
          <w:numId w:val="13"/>
        </w:numPr>
        <w:spacing w:before="120"/>
        <w:ind w:left="2268" w:hanging="850"/>
        <w:jc w:val="left"/>
        <w:rPr>
          <w:rFonts w:asciiTheme="majorHAnsi" w:hAnsiTheme="majorHAnsi" w:cstheme="majorHAnsi"/>
        </w:rPr>
      </w:pPr>
      <w:r w:rsidRPr="00714A9C">
        <w:rPr>
          <w:rFonts w:asciiTheme="majorHAnsi" w:hAnsiTheme="majorHAnsi" w:cstheme="majorHAnsi"/>
        </w:rPr>
        <w:t xml:space="preserve">communicates to any party other than </w:t>
      </w:r>
      <w:r w:rsidR="00E81383">
        <w:rPr>
          <w:rFonts w:asciiTheme="majorHAnsi" w:hAnsiTheme="majorHAnsi" w:cstheme="majorHAnsi"/>
        </w:rPr>
        <w:t>MDC</w:t>
      </w:r>
      <w:r w:rsidRPr="00714A9C">
        <w:rPr>
          <w:rFonts w:asciiTheme="majorHAnsi" w:hAnsiTheme="majorHAnsi" w:cstheme="majorHAnsi"/>
        </w:rPr>
        <w:t xml:space="preserve"> the amount or approximate amount of its proposed Tender </w:t>
      </w:r>
      <w:r w:rsidR="0086227F">
        <w:rPr>
          <w:rFonts w:asciiTheme="majorHAnsi" w:hAnsiTheme="majorHAnsi" w:cstheme="majorHAnsi"/>
        </w:rPr>
        <w:t xml:space="preserve">Submission </w:t>
      </w:r>
      <w:r w:rsidRPr="00714A9C">
        <w:rPr>
          <w:rFonts w:asciiTheme="majorHAnsi" w:hAnsiTheme="majorHAnsi" w:cstheme="majorHAnsi"/>
        </w:rPr>
        <w:t xml:space="preserve">or information which would enable the amount or approximate amount to be calculated (except where such disclosure is made in confidence in order to obtain quotations necessary for the preparation of the Tender </w:t>
      </w:r>
      <w:r w:rsidR="00E123C2">
        <w:rPr>
          <w:rFonts w:asciiTheme="majorHAnsi" w:hAnsiTheme="majorHAnsi" w:cstheme="majorHAnsi"/>
        </w:rPr>
        <w:t xml:space="preserve">Submission </w:t>
      </w:r>
      <w:r w:rsidRPr="00714A9C">
        <w:rPr>
          <w:rFonts w:asciiTheme="majorHAnsi" w:hAnsiTheme="majorHAnsi" w:cstheme="majorHAnsi"/>
        </w:rPr>
        <w:t>or insurance or any necessary security); or</w:t>
      </w:r>
    </w:p>
    <w:p w14:paraId="10BF4809" w14:textId="7A01955B" w:rsidR="00D31BE2" w:rsidRPr="00714A9C" w:rsidRDefault="00D31BE2" w:rsidP="00DB0C8A">
      <w:pPr>
        <w:pStyle w:val="Heading3"/>
        <w:numPr>
          <w:ilvl w:val="3"/>
          <w:numId w:val="13"/>
        </w:numPr>
        <w:spacing w:before="120"/>
        <w:ind w:left="2268" w:hanging="850"/>
        <w:jc w:val="left"/>
        <w:rPr>
          <w:rFonts w:asciiTheme="majorHAnsi" w:hAnsiTheme="majorHAnsi" w:cstheme="majorHAnsi"/>
        </w:rPr>
      </w:pPr>
      <w:r w:rsidRPr="00714A9C">
        <w:rPr>
          <w:rFonts w:asciiTheme="majorHAnsi" w:hAnsiTheme="majorHAnsi" w:cstheme="majorHAnsi"/>
        </w:rPr>
        <w:t>enters into any agreement or arrangement with any other party that such other party shall refrain from submitting a Tender</w:t>
      </w:r>
      <w:r w:rsidR="00E123C2">
        <w:rPr>
          <w:rFonts w:asciiTheme="majorHAnsi" w:hAnsiTheme="majorHAnsi" w:cstheme="majorHAnsi"/>
        </w:rPr>
        <w:t xml:space="preserve"> Submission</w:t>
      </w:r>
      <w:r w:rsidRPr="00714A9C">
        <w:rPr>
          <w:rFonts w:asciiTheme="majorHAnsi" w:hAnsiTheme="majorHAnsi" w:cstheme="majorHAnsi"/>
        </w:rPr>
        <w:t>; or</w:t>
      </w:r>
    </w:p>
    <w:p w14:paraId="153B4ADA" w14:textId="7CF02ADB" w:rsidR="00D31BE2" w:rsidRPr="00714A9C" w:rsidRDefault="00D31BE2" w:rsidP="00DB0C8A">
      <w:pPr>
        <w:pStyle w:val="Heading3"/>
        <w:numPr>
          <w:ilvl w:val="3"/>
          <w:numId w:val="13"/>
        </w:numPr>
        <w:spacing w:before="120"/>
        <w:ind w:left="2268" w:hanging="850"/>
        <w:jc w:val="left"/>
        <w:rPr>
          <w:rFonts w:asciiTheme="majorHAnsi" w:hAnsiTheme="majorHAnsi" w:cstheme="majorHAnsi"/>
        </w:rPr>
      </w:pPr>
      <w:r w:rsidRPr="00714A9C">
        <w:rPr>
          <w:rFonts w:asciiTheme="majorHAnsi" w:hAnsiTheme="majorHAnsi" w:cstheme="majorHAnsi"/>
        </w:rPr>
        <w:t xml:space="preserve">enters into any agreement or arrangement with any other party as to the amount of any Tender </w:t>
      </w:r>
      <w:r w:rsidR="00E123C2">
        <w:rPr>
          <w:rFonts w:asciiTheme="majorHAnsi" w:hAnsiTheme="majorHAnsi" w:cstheme="majorHAnsi"/>
        </w:rPr>
        <w:t>Submission</w:t>
      </w:r>
      <w:r w:rsidRPr="00714A9C">
        <w:rPr>
          <w:rFonts w:asciiTheme="majorHAnsi" w:hAnsiTheme="majorHAnsi" w:cstheme="majorHAnsi"/>
        </w:rPr>
        <w:t xml:space="preserve">; or </w:t>
      </w:r>
    </w:p>
    <w:p w14:paraId="736F514B" w14:textId="77026979" w:rsidR="0072317A" w:rsidRDefault="00D31BE2" w:rsidP="00DB0C8A">
      <w:pPr>
        <w:pStyle w:val="Heading3"/>
        <w:numPr>
          <w:ilvl w:val="3"/>
          <w:numId w:val="13"/>
        </w:numPr>
        <w:spacing w:before="120"/>
        <w:ind w:left="2268" w:hanging="850"/>
        <w:jc w:val="left"/>
        <w:rPr>
          <w:rFonts w:asciiTheme="majorHAnsi" w:hAnsiTheme="majorHAnsi" w:cstheme="majorHAnsi"/>
        </w:rPr>
      </w:pPr>
      <w:r w:rsidRPr="00714A9C">
        <w:rPr>
          <w:rFonts w:asciiTheme="majorHAnsi" w:hAnsiTheme="majorHAnsi" w:cstheme="majorHAnsi"/>
        </w:rPr>
        <w:t xml:space="preserve">offers or agrees to pay or give or does pay or give any sum or sums of money, inducement or valuable consideration directly or indirectly to any party for doing or having done or causing or having caused to be done in shall (without prejudice to any other civil remedies available to </w:t>
      </w:r>
      <w:r w:rsidR="00E81383">
        <w:rPr>
          <w:rFonts w:asciiTheme="majorHAnsi" w:hAnsiTheme="majorHAnsi" w:cstheme="majorHAnsi"/>
        </w:rPr>
        <w:t>MDC</w:t>
      </w:r>
      <w:r w:rsidRPr="00714A9C">
        <w:rPr>
          <w:rFonts w:asciiTheme="majorHAnsi" w:hAnsiTheme="majorHAnsi" w:cstheme="majorHAnsi"/>
        </w:rPr>
        <w:t xml:space="preserve"> and without prejudice to any criminal liability which such conduct by a Tenderer may attract) be disqualified.</w:t>
      </w:r>
    </w:p>
    <w:p w14:paraId="49BEDC8F" w14:textId="77777777" w:rsidR="00D8748F" w:rsidRPr="00D8748F" w:rsidRDefault="0072317A" w:rsidP="00DB0C8A">
      <w:pPr>
        <w:pStyle w:val="Heading3"/>
        <w:numPr>
          <w:ilvl w:val="1"/>
          <w:numId w:val="13"/>
        </w:numPr>
        <w:spacing w:before="120"/>
        <w:jc w:val="left"/>
        <w:rPr>
          <w:rFonts w:asciiTheme="majorHAnsi" w:hAnsiTheme="majorHAnsi" w:cstheme="majorHAnsi"/>
        </w:rPr>
      </w:pPr>
      <w:r w:rsidRPr="00D8748F">
        <w:rPr>
          <w:rFonts w:asciiTheme="majorHAnsi" w:hAnsiTheme="majorHAnsi" w:cstheme="majorHAnsi"/>
        </w:rPr>
        <w:t>No Inducement or Incentive</w:t>
      </w:r>
    </w:p>
    <w:p w14:paraId="5C38E0BF" w14:textId="600A7C37" w:rsidR="0072317A" w:rsidRPr="00D8748F" w:rsidRDefault="0072317A" w:rsidP="00DB0C8A">
      <w:pPr>
        <w:pStyle w:val="Heading3"/>
        <w:numPr>
          <w:ilvl w:val="2"/>
          <w:numId w:val="13"/>
        </w:numPr>
        <w:spacing w:before="120"/>
        <w:ind w:left="1418" w:hanging="709"/>
        <w:jc w:val="left"/>
        <w:rPr>
          <w:rFonts w:asciiTheme="majorHAnsi" w:hAnsiTheme="majorHAnsi" w:cstheme="majorHAnsi"/>
        </w:rPr>
      </w:pPr>
      <w:r w:rsidRPr="00D8748F">
        <w:rPr>
          <w:rFonts w:asciiTheme="majorHAnsi" w:hAnsiTheme="majorHAnsi" w:cstheme="majorHAnsi"/>
        </w:rPr>
        <w:t xml:space="preserve">The </w:t>
      </w:r>
      <w:r w:rsidR="0042083D">
        <w:rPr>
          <w:rFonts w:asciiTheme="majorHAnsi" w:hAnsiTheme="majorHAnsi" w:cstheme="majorHAnsi"/>
        </w:rPr>
        <w:t>Tender</w:t>
      </w:r>
      <w:r w:rsidRPr="00D8748F">
        <w:rPr>
          <w:rFonts w:asciiTheme="majorHAnsi" w:hAnsiTheme="majorHAnsi" w:cstheme="majorHAnsi"/>
        </w:rPr>
        <w:t xml:space="preserve"> is issued on the basis that nothing contained in it shall constitute an inducement or incentive nor shall have in any other way persuaded a Tenderer to submit a Tender or enter into the </w:t>
      </w:r>
      <w:r w:rsidR="006428E3">
        <w:rPr>
          <w:rFonts w:asciiTheme="majorHAnsi" w:hAnsiTheme="majorHAnsi" w:cstheme="majorHAnsi"/>
        </w:rPr>
        <w:t>Contract</w:t>
      </w:r>
      <w:r w:rsidRPr="00D8748F">
        <w:rPr>
          <w:rFonts w:asciiTheme="majorHAnsi" w:hAnsiTheme="majorHAnsi" w:cstheme="majorHAnsi"/>
        </w:rPr>
        <w:t xml:space="preserve"> or any other contractual agreement.</w:t>
      </w:r>
    </w:p>
    <w:p w14:paraId="5FE6FF95" w14:textId="34C3F272" w:rsidR="00D31BE2" w:rsidRPr="00714A9C" w:rsidRDefault="00D31BE2" w:rsidP="00DB0C8A">
      <w:pPr>
        <w:pStyle w:val="Heading3"/>
        <w:numPr>
          <w:ilvl w:val="1"/>
          <w:numId w:val="13"/>
        </w:numPr>
        <w:spacing w:before="120"/>
        <w:jc w:val="left"/>
        <w:rPr>
          <w:rFonts w:asciiTheme="majorHAnsi" w:hAnsiTheme="majorHAnsi" w:cstheme="majorHAnsi"/>
        </w:rPr>
      </w:pPr>
      <w:r w:rsidRPr="00714A9C">
        <w:rPr>
          <w:rFonts w:asciiTheme="majorHAnsi" w:hAnsiTheme="majorHAnsi" w:cstheme="majorHAnsi"/>
        </w:rPr>
        <w:t>Error, omission or misrepresentation</w:t>
      </w:r>
    </w:p>
    <w:p w14:paraId="3BD709C6" w14:textId="228490E7" w:rsidR="00E3569F" w:rsidRDefault="00D31BE2" w:rsidP="00DB0C8A">
      <w:pPr>
        <w:pStyle w:val="Heading3"/>
        <w:numPr>
          <w:ilvl w:val="2"/>
          <w:numId w:val="13"/>
        </w:numPr>
        <w:spacing w:before="120"/>
        <w:ind w:left="1418" w:hanging="709"/>
        <w:jc w:val="left"/>
        <w:rPr>
          <w:rFonts w:asciiTheme="majorHAnsi" w:hAnsiTheme="majorHAnsi" w:cstheme="majorHAnsi"/>
        </w:rPr>
      </w:pPr>
      <w:r w:rsidRPr="0073048F">
        <w:rPr>
          <w:rFonts w:asciiTheme="majorHAnsi" w:hAnsiTheme="majorHAnsi" w:cstheme="majorHAnsi"/>
        </w:rPr>
        <w:t xml:space="preserve">It should be noted that any information given at this stage by the Tenderer will be subject to verification at later stages of the </w:t>
      </w:r>
      <w:r>
        <w:rPr>
          <w:rFonts w:asciiTheme="majorHAnsi" w:hAnsiTheme="majorHAnsi" w:cstheme="majorHAnsi"/>
        </w:rPr>
        <w:t>Tender</w:t>
      </w:r>
      <w:r w:rsidRPr="0073048F">
        <w:rPr>
          <w:rFonts w:asciiTheme="majorHAnsi" w:hAnsiTheme="majorHAnsi" w:cstheme="majorHAnsi"/>
        </w:rPr>
        <w:t xml:space="preserve"> process.  If any error, omission or misrepresentation is discovered, the </w:t>
      </w:r>
      <w:r w:rsidR="00E81383">
        <w:rPr>
          <w:rFonts w:asciiTheme="majorHAnsi" w:hAnsiTheme="majorHAnsi" w:cstheme="majorHAnsi"/>
        </w:rPr>
        <w:t>MDC</w:t>
      </w:r>
      <w:r w:rsidRPr="0073048F">
        <w:rPr>
          <w:rFonts w:asciiTheme="majorHAnsi" w:hAnsiTheme="majorHAnsi" w:cstheme="majorHAnsi"/>
        </w:rPr>
        <w:t xml:space="preserve"> reserves the right to disqualify the Tenderer from further participation in the process, no matter what stage the process has </w:t>
      </w:r>
      <w:r w:rsidRPr="00714A9C">
        <w:rPr>
          <w:rFonts w:asciiTheme="majorHAnsi" w:hAnsiTheme="majorHAnsi" w:cstheme="majorHAnsi"/>
        </w:rPr>
        <w:t>reached.</w:t>
      </w:r>
    </w:p>
    <w:p w14:paraId="70683A17" w14:textId="6E94195D" w:rsidR="00E3569F" w:rsidRPr="00E3569F" w:rsidRDefault="00E3569F" w:rsidP="00DB0C8A">
      <w:pPr>
        <w:pStyle w:val="Heading3"/>
        <w:numPr>
          <w:ilvl w:val="2"/>
          <w:numId w:val="13"/>
        </w:numPr>
        <w:spacing w:before="120"/>
        <w:ind w:left="1418" w:hanging="709"/>
        <w:jc w:val="left"/>
        <w:rPr>
          <w:rFonts w:asciiTheme="majorHAnsi" w:hAnsiTheme="majorHAnsi" w:cstheme="majorHAnsi"/>
        </w:rPr>
      </w:pPr>
      <w:r w:rsidRPr="004835E4">
        <w:rPr>
          <w:rFonts w:asciiTheme="majorHAnsi" w:eastAsia="Arial" w:hAnsiTheme="majorHAnsi" w:cstheme="majorHAnsi"/>
        </w:rPr>
        <w:t xml:space="preserve">If the Tenderer </w:t>
      </w:r>
      <w:r w:rsidRPr="00E3569F">
        <w:rPr>
          <w:rFonts w:asciiTheme="majorHAnsi" w:eastAsia="Arial" w:hAnsiTheme="majorHAnsi" w:cstheme="majorHAnsi"/>
        </w:rPr>
        <w:t>seriously misrepresent</w:t>
      </w:r>
      <w:r>
        <w:rPr>
          <w:rFonts w:asciiTheme="majorHAnsi" w:eastAsia="Arial" w:hAnsiTheme="majorHAnsi" w:cstheme="majorHAnsi"/>
        </w:rPr>
        <w:t>s</w:t>
      </w:r>
      <w:r w:rsidRPr="00E3569F">
        <w:rPr>
          <w:rFonts w:asciiTheme="majorHAnsi" w:eastAsia="Arial" w:hAnsiTheme="majorHAnsi" w:cstheme="majorHAnsi"/>
        </w:rPr>
        <w:t xml:space="preserve"> any factual information in </w:t>
      </w:r>
      <w:r w:rsidR="00C4233C">
        <w:rPr>
          <w:rFonts w:asciiTheme="majorHAnsi" w:eastAsia="Arial" w:hAnsiTheme="majorHAnsi" w:cstheme="majorHAnsi"/>
        </w:rPr>
        <w:t>completing</w:t>
      </w:r>
      <w:r w:rsidRPr="00E3569F">
        <w:rPr>
          <w:rFonts w:asciiTheme="majorHAnsi" w:eastAsia="Arial" w:hAnsiTheme="majorHAnsi" w:cstheme="majorHAnsi"/>
        </w:rPr>
        <w:t xml:space="preserve"> th</w:t>
      </w:r>
      <w:r w:rsidR="00C4233C">
        <w:rPr>
          <w:rFonts w:asciiTheme="majorHAnsi" w:eastAsia="Arial" w:hAnsiTheme="majorHAnsi" w:cstheme="majorHAnsi"/>
        </w:rPr>
        <w:t>eir Tender Submission</w:t>
      </w:r>
      <w:r w:rsidRPr="00E3569F">
        <w:rPr>
          <w:rFonts w:asciiTheme="majorHAnsi" w:eastAsia="Arial" w:hAnsiTheme="majorHAnsi" w:cstheme="majorHAnsi"/>
        </w:rPr>
        <w:t xml:space="preserve">, and so induce </w:t>
      </w:r>
      <w:r w:rsidR="00E81383">
        <w:rPr>
          <w:rFonts w:asciiTheme="majorHAnsi" w:eastAsia="Arial" w:hAnsiTheme="majorHAnsi" w:cstheme="majorHAnsi"/>
        </w:rPr>
        <w:t>MDC</w:t>
      </w:r>
      <w:r w:rsidR="00C4233C">
        <w:rPr>
          <w:rFonts w:asciiTheme="majorHAnsi" w:eastAsia="Arial" w:hAnsiTheme="majorHAnsi" w:cstheme="majorHAnsi"/>
        </w:rPr>
        <w:t xml:space="preserve"> </w:t>
      </w:r>
      <w:r w:rsidRPr="00E3569F">
        <w:rPr>
          <w:rFonts w:asciiTheme="majorHAnsi" w:eastAsia="Arial" w:hAnsiTheme="majorHAnsi" w:cstheme="majorHAnsi"/>
        </w:rPr>
        <w:t xml:space="preserve">to enter into a </w:t>
      </w:r>
      <w:r w:rsidR="00C4233C">
        <w:rPr>
          <w:rFonts w:asciiTheme="majorHAnsi" w:eastAsia="Arial" w:hAnsiTheme="majorHAnsi" w:cstheme="majorHAnsi"/>
        </w:rPr>
        <w:t>C</w:t>
      </w:r>
      <w:r w:rsidRPr="00E3569F">
        <w:rPr>
          <w:rFonts w:asciiTheme="majorHAnsi" w:eastAsia="Arial" w:hAnsiTheme="majorHAnsi" w:cstheme="majorHAnsi"/>
        </w:rPr>
        <w:t xml:space="preserve">ontract, there may be significant consequences.  </w:t>
      </w:r>
      <w:r w:rsidR="00C4233C">
        <w:rPr>
          <w:rFonts w:asciiTheme="majorHAnsi" w:eastAsia="Arial" w:hAnsiTheme="majorHAnsi" w:cstheme="majorHAnsi"/>
        </w:rPr>
        <w:t>The Tenderer</w:t>
      </w:r>
      <w:r w:rsidRPr="00E3569F">
        <w:rPr>
          <w:rFonts w:asciiTheme="majorHAnsi" w:eastAsia="Arial" w:hAnsiTheme="majorHAnsi" w:cstheme="majorHAnsi"/>
        </w:rPr>
        <w:t xml:space="preserve"> may be excluded from the </w:t>
      </w:r>
      <w:r w:rsidR="00C4233C">
        <w:rPr>
          <w:rFonts w:asciiTheme="majorHAnsi" w:eastAsia="Arial" w:hAnsiTheme="majorHAnsi" w:cstheme="majorHAnsi"/>
        </w:rPr>
        <w:t>Tender process</w:t>
      </w:r>
      <w:r w:rsidRPr="00E3569F">
        <w:rPr>
          <w:rFonts w:asciiTheme="majorHAnsi" w:eastAsia="Arial" w:hAnsiTheme="majorHAnsi" w:cstheme="majorHAnsi"/>
        </w:rPr>
        <w:t xml:space="preserve">, and from bidding for other contracts for three </w:t>
      </w:r>
      <w:r w:rsidR="00C4233C">
        <w:rPr>
          <w:rFonts w:asciiTheme="majorHAnsi" w:eastAsia="Arial" w:hAnsiTheme="majorHAnsi" w:cstheme="majorHAnsi"/>
        </w:rPr>
        <w:t xml:space="preserve">(3) </w:t>
      </w:r>
      <w:r w:rsidRPr="00E3569F">
        <w:rPr>
          <w:rFonts w:asciiTheme="majorHAnsi" w:eastAsia="Arial" w:hAnsiTheme="majorHAnsi" w:cstheme="majorHAnsi"/>
        </w:rPr>
        <w:t xml:space="preserve">years. If a </w:t>
      </w:r>
      <w:r w:rsidR="00C4233C">
        <w:rPr>
          <w:rFonts w:asciiTheme="majorHAnsi" w:eastAsia="Arial" w:hAnsiTheme="majorHAnsi" w:cstheme="majorHAnsi"/>
        </w:rPr>
        <w:t>C</w:t>
      </w:r>
      <w:r w:rsidRPr="00E3569F">
        <w:rPr>
          <w:rFonts w:asciiTheme="majorHAnsi" w:eastAsia="Arial" w:hAnsiTheme="majorHAnsi" w:cstheme="majorHAnsi"/>
        </w:rPr>
        <w:t xml:space="preserve">ontract has been entered into </w:t>
      </w:r>
      <w:r w:rsidR="00C4233C">
        <w:rPr>
          <w:rFonts w:asciiTheme="majorHAnsi" w:eastAsia="Arial" w:hAnsiTheme="majorHAnsi" w:cstheme="majorHAnsi"/>
        </w:rPr>
        <w:t xml:space="preserve">the </w:t>
      </w:r>
      <w:r w:rsidR="00F772A2">
        <w:rPr>
          <w:rFonts w:asciiTheme="majorHAnsi" w:eastAsia="Arial" w:hAnsiTheme="majorHAnsi" w:cstheme="majorHAnsi"/>
        </w:rPr>
        <w:t>Supplier</w:t>
      </w:r>
      <w:r w:rsidRPr="00E3569F">
        <w:rPr>
          <w:rFonts w:asciiTheme="majorHAnsi" w:eastAsia="Arial" w:hAnsiTheme="majorHAnsi" w:cstheme="majorHAnsi"/>
        </w:rPr>
        <w:t xml:space="preserve"> may be sued for damages and the </w:t>
      </w:r>
      <w:r w:rsidR="00F772A2">
        <w:rPr>
          <w:rFonts w:asciiTheme="majorHAnsi" w:eastAsia="Arial" w:hAnsiTheme="majorHAnsi" w:cstheme="majorHAnsi"/>
        </w:rPr>
        <w:t>C</w:t>
      </w:r>
      <w:r w:rsidRPr="00E3569F">
        <w:rPr>
          <w:rFonts w:asciiTheme="majorHAnsi" w:eastAsia="Arial" w:hAnsiTheme="majorHAnsi" w:cstheme="majorHAnsi"/>
        </w:rPr>
        <w:t xml:space="preserve">ontract may be rescinded. If fraud, or fraudulent intent, can be proved, </w:t>
      </w:r>
      <w:r w:rsidR="00F772A2">
        <w:rPr>
          <w:rFonts w:asciiTheme="majorHAnsi" w:eastAsia="Arial" w:hAnsiTheme="majorHAnsi" w:cstheme="majorHAnsi"/>
        </w:rPr>
        <w:t>the Tenderer</w:t>
      </w:r>
      <w:r w:rsidRPr="00E3569F">
        <w:rPr>
          <w:rFonts w:asciiTheme="majorHAnsi" w:eastAsia="Arial" w:hAnsiTheme="majorHAnsi" w:cstheme="majorHAnsi"/>
        </w:rPr>
        <w:t xml:space="preserve"> or </w:t>
      </w:r>
      <w:r w:rsidR="00F772A2">
        <w:rPr>
          <w:rFonts w:asciiTheme="majorHAnsi" w:eastAsia="Arial" w:hAnsiTheme="majorHAnsi" w:cstheme="majorHAnsi"/>
        </w:rPr>
        <w:t>its</w:t>
      </w:r>
      <w:r w:rsidRPr="00E3569F">
        <w:rPr>
          <w:rFonts w:asciiTheme="majorHAnsi" w:eastAsia="Arial" w:hAnsiTheme="majorHAnsi" w:cstheme="majorHAnsi"/>
        </w:rPr>
        <w:t xml:space="preserve"> responsible officers may be prosecuted and convicted of the offence of fraud by false representation, and </w:t>
      </w:r>
      <w:r w:rsidR="00C0798E">
        <w:rPr>
          <w:rFonts w:asciiTheme="majorHAnsi" w:eastAsia="Arial" w:hAnsiTheme="majorHAnsi" w:cstheme="majorHAnsi"/>
        </w:rPr>
        <w:t>the Tenderer</w:t>
      </w:r>
      <w:r w:rsidRPr="00E3569F">
        <w:rPr>
          <w:rFonts w:asciiTheme="majorHAnsi" w:eastAsia="Arial" w:hAnsiTheme="majorHAnsi" w:cstheme="majorHAnsi"/>
        </w:rPr>
        <w:t xml:space="preserve"> must be excluded from further procurements for </w:t>
      </w:r>
      <w:r w:rsidR="00C0798E">
        <w:rPr>
          <w:rFonts w:asciiTheme="majorHAnsi" w:eastAsia="Arial" w:hAnsiTheme="majorHAnsi" w:cstheme="majorHAnsi"/>
        </w:rPr>
        <w:t xml:space="preserve">a period of </w:t>
      </w:r>
      <w:r w:rsidRPr="00E3569F">
        <w:rPr>
          <w:rFonts w:asciiTheme="majorHAnsi" w:eastAsia="Arial" w:hAnsiTheme="majorHAnsi" w:cstheme="majorHAnsi"/>
        </w:rPr>
        <w:t>five</w:t>
      </w:r>
      <w:r w:rsidR="00C0798E">
        <w:rPr>
          <w:rFonts w:asciiTheme="majorHAnsi" w:eastAsia="Arial" w:hAnsiTheme="majorHAnsi" w:cstheme="majorHAnsi"/>
        </w:rPr>
        <w:t xml:space="preserve"> (5)</w:t>
      </w:r>
      <w:r w:rsidRPr="00E3569F">
        <w:rPr>
          <w:rFonts w:asciiTheme="majorHAnsi" w:eastAsia="Arial" w:hAnsiTheme="majorHAnsi" w:cstheme="majorHAnsi"/>
        </w:rPr>
        <w:t xml:space="preserve"> years</w:t>
      </w:r>
      <w:r w:rsidRPr="00E3569F">
        <w:rPr>
          <w:rFonts w:asciiTheme="majorHAnsi" w:eastAsia="Arial" w:hAnsiTheme="majorHAnsi" w:cstheme="majorHAnsi"/>
          <w:color w:val="222222"/>
        </w:rPr>
        <w:t>.</w:t>
      </w:r>
    </w:p>
    <w:p w14:paraId="4A9B657C" w14:textId="77777777" w:rsidR="00D31BE2" w:rsidRPr="00714A9C" w:rsidRDefault="00D31BE2" w:rsidP="00DB0C8A">
      <w:pPr>
        <w:pStyle w:val="Heading3"/>
        <w:numPr>
          <w:ilvl w:val="1"/>
          <w:numId w:val="13"/>
        </w:numPr>
        <w:spacing w:before="120"/>
        <w:jc w:val="left"/>
        <w:rPr>
          <w:rFonts w:asciiTheme="majorHAnsi" w:hAnsiTheme="majorHAnsi" w:cstheme="majorHAnsi"/>
        </w:rPr>
      </w:pPr>
      <w:bookmarkStart w:id="25" w:name="_Toc382302907"/>
      <w:r w:rsidRPr="00714A9C">
        <w:rPr>
          <w:rFonts w:asciiTheme="majorHAnsi" w:hAnsiTheme="majorHAnsi" w:cstheme="majorHAnsi"/>
        </w:rPr>
        <w:t>Acceptance and Admission to the Contract</w:t>
      </w:r>
      <w:bookmarkEnd w:id="25"/>
      <w:r w:rsidRPr="00714A9C">
        <w:rPr>
          <w:rFonts w:asciiTheme="majorHAnsi" w:hAnsiTheme="majorHAnsi" w:cstheme="majorHAnsi"/>
        </w:rPr>
        <w:fldChar w:fldCharType="begin"/>
      </w:r>
      <w:r w:rsidRPr="00714A9C">
        <w:rPr>
          <w:rFonts w:asciiTheme="majorHAnsi" w:hAnsiTheme="majorHAnsi" w:cstheme="majorHAnsi"/>
        </w:rPr>
        <w:instrText>tc "</w:instrText>
      </w:r>
      <w:bookmarkStart w:id="26" w:name="_Toc193167745"/>
      <w:r w:rsidRPr="00714A9C">
        <w:rPr>
          <w:rFonts w:asciiTheme="majorHAnsi" w:hAnsiTheme="majorHAnsi" w:cstheme="majorHAnsi"/>
        </w:rPr>
        <w:instrText>15</w:instrText>
      </w:r>
      <w:r w:rsidRPr="00714A9C">
        <w:rPr>
          <w:rFonts w:asciiTheme="majorHAnsi" w:hAnsiTheme="majorHAnsi" w:cstheme="majorHAnsi"/>
        </w:rPr>
        <w:tab/>
        <w:instrText>Acceptance and Admission to the Framework Agreement</w:instrText>
      </w:r>
      <w:bookmarkEnd w:id="26"/>
      <w:r w:rsidRPr="00714A9C">
        <w:rPr>
          <w:rFonts w:asciiTheme="majorHAnsi" w:hAnsiTheme="majorHAnsi" w:cstheme="majorHAnsi"/>
        </w:rPr>
        <w:instrText>" \f F \l 2</w:instrText>
      </w:r>
      <w:r w:rsidRPr="00714A9C">
        <w:rPr>
          <w:rFonts w:asciiTheme="majorHAnsi" w:hAnsiTheme="majorHAnsi" w:cstheme="majorHAnsi"/>
        </w:rPr>
        <w:fldChar w:fldCharType="end"/>
      </w:r>
    </w:p>
    <w:p w14:paraId="45280B70" w14:textId="1D590F44" w:rsidR="008153E5" w:rsidRPr="008153E5" w:rsidRDefault="008153E5" w:rsidP="00DB0C8A">
      <w:pPr>
        <w:pStyle w:val="Heading3"/>
        <w:numPr>
          <w:ilvl w:val="2"/>
          <w:numId w:val="13"/>
        </w:numPr>
        <w:spacing w:before="120"/>
        <w:ind w:left="1418" w:hanging="709"/>
        <w:jc w:val="left"/>
        <w:rPr>
          <w:rFonts w:asciiTheme="majorHAnsi" w:hAnsiTheme="majorHAnsi" w:cstheme="majorHAnsi"/>
        </w:rPr>
      </w:pPr>
      <w:r w:rsidRPr="008153E5">
        <w:rPr>
          <w:rFonts w:asciiTheme="majorHAnsi" w:hAnsiTheme="majorHAnsi" w:cstheme="majorHAnsi"/>
        </w:rPr>
        <w:t>You are advised that nothing herein or in any other communication made</w:t>
      </w:r>
      <w:r>
        <w:rPr>
          <w:rFonts w:asciiTheme="majorHAnsi" w:hAnsiTheme="majorHAnsi" w:cstheme="majorHAnsi"/>
        </w:rPr>
        <w:t xml:space="preserve"> </w:t>
      </w:r>
      <w:r w:rsidRPr="008153E5">
        <w:rPr>
          <w:rFonts w:asciiTheme="majorHAnsi" w:hAnsiTheme="majorHAnsi" w:cstheme="majorHAnsi"/>
        </w:rPr>
        <w:t xml:space="preserve">between </w:t>
      </w:r>
      <w:r w:rsidR="00E81383">
        <w:rPr>
          <w:rFonts w:asciiTheme="majorHAnsi" w:hAnsiTheme="majorHAnsi" w:cstheme="majorHAnsi"/>
        </w:rPr>
        <w:t>MDC</w:t>
      </w:r>
      <w:r w:rsidRPr="008153E5">
        <w:rPr>
          <w:rFonts w:asciiTheme="majorHAnsi" w:hAnsiTheme="majorHAnsi" w:cstheme="majorHAnsi"/>
        </w:rPr>
        <w:t xml:space="preserve">, or its </w:t>
      </w:r>
      <w:r w:rsidR="0024431E">
        <w:rPr>
          <w:rFonts w:asciiTheme="majorHAnsi" w:hAnsiTheme="majorHAnsi" w:cstheme="majorHAnsi"/>
        </w:rPr>
        <w:t>A</w:t>
      </w:r>
      <w:r w:rsidRPr="008153E5">
        <w:rPr>
          <w:rFonts w:asciiTheme="majorHAnsi" w:hAnsiTheme="majorHAnsi" w:cstheme="majorHAnsi"/>
        </w:rPr>
        <w:t xml:space="preserve">gents and any other </w:t>
      </w:r>
      <w:r w:rsidR="0024431E">
        <w:rPr>
          <w:rFonts w:asciiTheme="majorHAnsi" w:hAnsiTheme="majorHAnsi" w:cstheme="majorHAnsi"/>
        </w:rPr>
        <w:t>P</w:t>
      </w:r>
      <w:r w:rsidRPr="008153E5">
        <w:rPr>
          <w:rFonts w:asciiTheme="majorHAnsi" w:hAnsiTheme="majorHAnsi" w:cstheme="majorHAnsi"/>
        </w:rPr>
        <w:t xml:space="preserve">arty, or any part thereof, shall be taken as constituting a </w:t>
      </w:r>
      <w:r w:rsidR="0024431E">
        <w:rPr>
          <w:rFonts w:asciiTheme="majorHAnsi" w:hAnsiTheme="majorHAnsi" w:cstheme="majorHAnsi"/>
        </w:rPr>
        <w:t>c</w:t>
      </w:r>
      <w:r w:rsidRPr="008153E5">
        <w:rPr>
          <w:rFonts w:asciiTheme="majorHAnsi" w:hAnsiTheme="majorHAnsi" w:cstheme="majorHAnsi"/>
        </w:rPr>
        <w:t xml:space="preserve">ontract, </w:t>
      </w:r>
      <w:r w:rsidR="0024431E">
        <w:rPr>
          <w:rFonts w:asciiTheme="majorHAnsi" w:hAnsiTheme="majorHAnsi" w:cstheme="majorHAnsi"/>
        </w:rPr>
        <w:t>a</w:t>
      </w:r>
      <w:r w:rsidRPr="008153E5">
        <w:rPr>
          <w:rFonts w:asciiTheme="majorHAnsi" w:hAnsiTheme="majorHAnsi" w:cstheme="majorHAnsi"/>
        </w:rPr>
        <w:t xml:space="preserve">greement or representation between </w:t>
      </w:r>
      <w:r w:rsidR="00E81383">
        <w:rPr>
          <w:rFonts w:asciiTheme="majorHAnsi" w:hAnsiTheme="majorHAnsi" w:cstheme="majorHAnsi"/>
        </w:rPr>
        <w:t>MDC</w:t>
      </w:r>
      <w:r>
        <w:rPr>
          <w:rFonts w:asciiTheme="majorHAnsi" w:hAnsiTheme="majorHAnsi" w:cstheme="majorHAnsi"/>
        </w:rPr>
        <w:t xml:space="preserve"> </w:t>
      </w:r>
      <w:r w:rsidRPr="008153E5">
        <w:rPr>
          <w:rFonts w:asciiTheme="majorHAnsi" w:hAnsiTheme="majorHAnsi" w:cstheme="majorHAnsi"/>
        </w:rPr>
        <w:t xml:space="preserve">and any other Party (save for a formal award of </w:t>
      </w:r>
      <w:r w:rsidR="002147BA">
        <w:rPr>
          <w:rFonts w:asciiTheme="majorHAnsi" w:hAnsiTheme="majorHAnsi" w:cstheme="majorHAnsi"/>
        </w:rPr>
        <w:t>c</w:t>
      </w:r>
      <w:r w:rsidRPr="008153E5">
        <w:rPr>
          <w:rFonts w:asciiTheme="majorHAnsi" w:hAnsiTheme="majorHAnsi" w:cstheme="majorHAnsi"/>
        </w:rPr>
        <w:t xml:space="preserve">ontract made in writing by or on behalf of </w:t>
      </w:r>
      <w:r w:rsidR="00E81383">
        <w:rPr>
          <w:rFonts w:asciiTheme="majorHAnsi" w:hAnsiTheme="majorHAnsi" w:cstheme="majorHAnsi"/>
        </w:rPr>
        <w:t>MDC</w:t>
      </w:r>
      <w:r w:rsidRPr="008153E5">
        <w:rPr>
          <w:rFonts w:asciiTheme="majorHAnsi" w:hAnsiTheme="majorHAnsi" w:cstheme="majorHAnsi"/>
        </w:rPr>
        <w:t xml:space="preserve">) nor shall they be taken as constituting a </w:t>
      </w:r>
      <w:r w:rsidR="002147BA">
        <w:rPr>
          <w:rFonts w:asciiTheme="majorHAnsi" w:hAnsiTheme="majorHAnsi" w:cstheme="majorHAnsi"/>
        </w:rPr>
        <w:t>c</w:t>
      </w:r>
      <w:r w:rsidRPr="008153E5">
        <w:rPr>
          <w:rFonts w:asciiTheme="majorHAnsi" w:hAnsiTheme="majorHAnsi" w:cstheme="majorHAnsi"/>
        </w:rPr>
        <w:t xml:space="preserve">ontract, </w:t>
      </w:r>
      <w:r w:rsidR="002147BA">
        <w:rPr>
          <w:rFonts w:asciiTheme="majorHAnsi" w:hAnsiTheme="majorHAnsi" w:cstheme="majorHAnsi"/>
        </w:rPr>
        <w:t>a</w:t>
      </w:r>
      <w:r w:rsidRPr="008153E5">
        <w:rPr>
          <w:rFonts w:asciiTheme="majorHAnsi" w:hAnsiTheme="majorHAnsi" w:cstheme="majorHAnsi"/>
        </w:rPr>
        <w:t xml:space="preserve">greement or representation that a </w:t>
      </w:r>
      <w:r w:rsidR="002147BA">
        <w:rPr>
          <w:rFonts w:asciiTheme="majorHAnsi" w:hAnsiTheme="majorHAnsi" w:cstheme="majorHAnsi"/>
        </w:rPr>
        <w:t>c</w:t>
      </w:r>
      <w:r w:rsidRPr="008153E5">
        <w:rPr>
          <w:rFonts w:asciiTheme="majorHAnsi" w:hAnsiTheme="majorHAnsi" w:cstheme="majorHAnsi"/>
        </w:rPr>
        <w:t>ontract shall be offered in accordance herewith or at all.</w:t>
      </w:r>
    </w:p>
    <w:p w14:paraId="1D5455D2" w14:textId="3221FF16" w:rsidR="00A875E8" w:rsidRPr="002215EC" w:rsidRDefault="00D31BE2" w:rsidP="00DB0C8A">
      <w:pPr>
        <w:pStyle w:val="Heading3"/>
        <w:numPr>
          <w:ilvl w:val="2"/>
          <w:numId w:val="13"/>
        </w:numPr>
        <w:spacing w:before="120"/>
        <w:ind w:left="1418" w:hanging="709"/>
        <w:jc w:val="left"/>
        <w:rPr>
          <w:rFonts w:asciiTheme="majorHAnsi" w:hAnsiTheme="majorHAnsi" w:cstheme="majorHAnsi"/>
        </w:rPr>
      </w:pPr>
      <w:r w:rsidRPr="002215EC">
        <w:rPr>
          <w:rFonts w:asciiTheme="majorHAnsi" w:hAnsiTheme="majorHAnsi" w:cstheme="majorHAnsi"/>
        </w:rPr>
        <w:t>The Tenderer in submitting the Tender</w:t>
      </w:r>
      <w:r w:rsidR="007E02FC" w:rsidRPr="002215EC">
        <w:rPr>
          <w:rFonts w:asciiTheme="majorHAnsi" w:hAnsiTheme="majorHAnsi" w:cstheme="majorHAnsi"/>
        </w:rPr>
        <w:t xml:space="preserve"> Submission</w:t>
      </w:r>
      <w:r w:rsidRPr="002215EC">
        <w:rPr>
          <w:rFonts w:asciiTheme="majorHAnsi" w:hAnsiTheme="majorHAnsi" w:cstheme="majorHAnsi"/>
        </w:rPr>
        <w:t xml:space="preserve"> undertakes that in the event of the Tender</w:t>
      </w:r>
      <w:r w:rsidR="007E02FC" w:rsidRPr="002215EC">
        <w:rPr>
          <w:rFonts w:asciiTheme="majorHAnsi" w:hAnsiTheme="majorHAnsi" w:cstheme="majorHAnsi"/>
        </w:rPr>
        <w:t xml:space="preserve"> Submission</w:t>
      </w:r>
      <w:r w:rsidRPr="002215EC">
        <w:rPr>
          <w:rFonts w:asciiTheme="majorHAnsi" w:hAnsiTheme="majorHAnsi" w:cstheme="majorHAnsi"/>
        </w:rPr>
        <w:t xml:space="preserve"> being accepted by </w:t>
      </w:r>
      <w:r w:rsidR="00E81383" w:rsidRPr="002215EC">
        <w:rPr>
          <w:rFonts w:asciiTheme="majorHAnsi" w:hAnsiTheme="majorHAnsi" w:cstheme="majorHAnsi"/>
        </w:rPr>
        <w:t>MDC</w:t>
      </w:r>
      <w:r w:rsidRPr="002215EC">
        <w:rPr>
          <w:rFonts w:asciiTheme="majorHAnsi" w:hAnsiTheme="majorHAnsi" w:cstheme="majorHAnsi"/>
        </w:rPr>
        <w:t xml:space="preserve"> and </w:t>
      </w:r>
      <w:r w:rsidR="00E81383" w:rsidRPr="002215EC">
        <w:rPr>
          <w:rFonts w:asciiTheme="majorHAnsi" w:hAnsiTheme="majorHAnsi" w:cstheme="majorHAnsi"/>
        </w:rPr>
        <w:t>MDC</w:t>
      </w:r>
      <w:r w:rsidRPr="002215EC">
        <w:rPr>
          <w:rFonts w:asciiTheme="majorHAnsi" w:hAnsiTheme="majorHAnsi" w:cstheme="majorHAnsi"/>
        </w:rPr>
        <w:t xml:space="preserve"> confirming in writing such acceptance to the Tenderer, the Tenderer will within 30</w:t>
      </w:r>
      <w:r w:rsidRPr="002215EC">
        <w:rPr>
          <w:rFonts w:asciiTheme="majorHAnsi" w:hAnsiTheme="majorHAnsi" w:cstheme="majorHAnsi"/>
          <w:color w:val="FF0000"/>
        </w:rPr>
        <w:t xml:space="preserve"> </w:t>
      </w:r>
      <w:r w:rsidRPr="002215EC">
        <w:rPr>
          <w:rFonts w:asciiTheme="majorHAnsi" w:hAnsiTheme="majorHAnsi" w:cstheme="majorHAnsi"/>
        </w:rPr>
        <w:t xml:space="preserve">days of being called upon to do so by </w:t>
      </w:r>
      <w:r w:rsidR="00E81383" w:rsidRPr="002215EC">
        <w:rPr>
          <w:rFonts w:asciiTheme="majorHAnsi" w:hAnsiTheme="majorHAnsi" w:cstheme="majorHAnsi"/>
        </w:rPr>
        <w:t>MDC</w:t>
      </w:r>
      <w:r w:rsidRPr="002215EC">
        <w:rPr>
          <w:rFonts w:asciiTheme="majorHAnsi" w:hAnsiTheme="majorHAnsi" w:cstheme="majorHAnsi"/>
        </w:rPr>
        <w:t xml:space="preserve"> execute the Contract in the form </w:t>
      </w:r>
      <w:r w:rsidR="009376E8" w:rsidRPr="002215EC">
        <w:rPr>
          <w:rFonts w:asciiTheme="majorHAnsi" w:hAnsiTheme="majorHAnsi" w:cstheme="majorHAnsi"/>
        </w:rPr>
        <w:t>agreed with</w:t>
      </w:r>
      <w:r w:rsidRPr="002215EC">
        <w:rPr>
          <w:rFonts w:asciiTheme="majorHAnsi" w:hAnsiTheme="majorHAnsi" w:cstheme="majorHAnsi"/>
        </w:rPr>
        <w:t xml:space="preserve"> the </w:t>
      </w:r>
      <w:r w:rsidR="003A0322" w:rsidRPr="002215EC">
        <w:rPr>
          <w:rFonts w:asciiTheme="majorHAnsi" w:hAnsiTheme="majorHAnsi" w:cstheme="majorHAnsi"/>
        </w:rPr>
        <w:t>MD</w:t>
      </w:r>
      <w:r w:rsidR="002147BA" w:rsidRPr="002215EC">
        <w:rPr>
          <w:rFonts w:asciiTheme="majorHAnsi" w:hAnsiTheme="majorHAnsi" w:cstheme="majorHAnsi"/>
        </w:rPr>
        <w:t>C</w:t>
      </w:r>
      <w:r w:rsidR="00853223" w:rsidRPr="002215EC">
        <w:rPr>
          <w:rFonts w:asciiTheme="majorHAnsi" w:hAnsiTheme="majorHAnsi" w:cstheme="majorHAnsi"/>
        </w:rPr>
        <w:t>.</w:t>
      </w:r>
    </w:p>
    <w:p w14:paraId="3A987A78" w14:textId="3E39B30A" w:rsidR="00F14F0D" w:rsidRPr="00F14F0D" w:rsidRDefault="00F14F0D" w:rsidP="00DB0C8A">
      <w:pPr>
        <w:pStyle w:val="Heading3"/>
        <w:numPr>
          <w:ilvl w:val="1"/>
          <w:numId w:val="13"/>
        </w:numPr>
        <w:spacing w:before="120"/>
        <w:jc w:val="left"/>
        <w:rPr>
          <w:rFonts w:asciiTheme="majorHAnsi" w:hAnsiTheme="majorHAnsi" w:cstheme="majorHAnsi"/>
        </w:rPr>
      </w:pPr>
      <w:r w:rsidRPr="00F14F0D">
        <w:rPr>
          <w:rFonts w:asciiTheme="majorHAnsi" w:hAnsiTheme="majorHAnsi" w:cstheme="majorHAnsi"/>
        </w:rPr>
        <w:t xml:space="preserve">Conclusion of the </w:t>
      </w:r>
      <w:r w:rsidR="006912D8">
        <w:rPr>
          <w:rFonts w:asciiTheme="majorHAnsi" w:hAnsiTheme="majorHAnsi" w:cstheme="majorHAnsi"/>
        </w:rPr>
        <w:t xml:space="preserve">Contract </w:t>
      </w:r>
    </w:p>
    <w:p w14:paraId="5C25EABD" w14:textId="6A6D1A97" w:rsidR="00F14F0D" w:rsidRPr="001A306D" w:rsidRDefault="00E81383" w:rsidP="00DB0C8A">
      <w:pPr>
        <w:pStyle w:val="Heading3"/>
        <w:numPr>
          <w:ilvl w:val="2"/>
          <w:numId w:val="13"/>
        </w:numPr>
        <w:tabs>
          <w:tab w:val="left" w:pos="567"/>
        </w:tabs>
        <w:spacing w:before="120"/>
        <w:ind w:left="1418" w:hanging="709"/>
        <w:jc w:val="left"/>
        <w:rPr>
          <w:rFonts w:asciiTheme="majorHAnsi" w:hAnsiTheme="majorHAnsi" w:cstheme="majorHAnsi"/>
        </w:rPr>
      </w:pPr>
      <w:r>
        <w:rPr>
          <w:rFonts w:asciiTheme="majorHAnsi" w:hAnsiTheme="majorHAnsi" w:cstheme="majorHAnsi"/>
        </w:rPr>
        <w:t>MDC</w:t>
      </w:r>
      <w:r w:rsidR="00F14F0D" w:rsidRPr="00F14F0D">
        <w:rPr>
          <w:rFonts w:asciiTheme="majorHAnsi" w:hAnsiTheme="majorHAnsi" w:cstheme="majorHAnsi"/>
        </w:rPr>
        <w:t xml:space="preserve"> shall be under no obligation to accept the lowest or any Tender.</w:t>
      </w:r>
    </w:p>
    <w:p w14:paraId="499ACC76" w14:textId="77777777" w:rsidR="00D31BE2" w:rsidRDefault="00D31BE2" w:rsidP="00DB0C8A">
      <w:pPr>
        <w:pStyle w:val="Level1"/>
        <w:numPr>
          <w:ilvl w:val="1"/>
          <w:numId w:val="13"/>
        </w:numPr>
        <w:spacing w:before="120" w:after="120"/>
        <w:jc w:val="left"/>
        <w:rPr>
          <w:rFonts w:asciiTheme="majorHAnsi" w:hAnsiTheme="majorHAnsi" w:cstheme="majorHAnsi"/>
        </w:rPr>
      </w:pPr>
      <w:r w:rsidRPr="0073048F">
        <w:rPr>
          <w:rFonts w:asciiTheme="majorHAnsi" w:hAnsiTheme="majorHAnsi" w:cstheme="majorHAnsi"/>
        </w:rPr>
        <w:t>Confidentiality during the Tender Process</w:t>
      </w:r>
      <w:bookmarkStart w:id="27" w:name="_Ref115661901"/>
      <w:bookmarkStart w:id="28" w:name="_Ref150568482"/>
    </w:p>
    <w:p w14:paraId="52A2B663" w14:textId="77777777" w:rsidR="00D31BE2" w:rsidRPr="0073048F" w:rsidRDefault="00D31BE2" w:rsidP="00D31BE2">
      <w:pPr>
        <w:pStyle w:val="Level1"/>
        <w:spacing w:before="120" w:after="120"/>
        <w:ind w:left="360" w:firstLine="0"/>
        <w:jc w:val="left"/>
        <w:rPr>
          <w:rFonts w:asciiTheme="majorHAnsi" w:hAnsiTheme="majorHAnsi" w:cstheme="majorHAnsi"/>
        </w:rPr>
      </w:pPr>
    </w:p>
    <w:p w14:paraId="473BE6E8" w14:textId="3DBA320F" w:rsidR="00D31BE2" w:rsidRDefault="00D31BE2" w:rsidP="00DB0C8A">
      <w:pPr>
        <w:pStyle w:val="Level1"/>
        <w:numPr>
          <w:ilvl w:val="2"/>
          <w:numId w:val="13"/>
        </w:numPr>
        <w:spacing w:before="120" w:after="120"/>
        <w:ind w:left="1418" w:hanging="709"/>
        <w:jc w:val="left"/>
        <w:rPr>
          <w:rFonts w:asciiTheme="majorHAnsi" w:hAnsiTheme="majorHAnsi" w:cstheme="majorHAnsi"/>
        </w:rPr>
      </w:pPr>
      <w:r w:rsidRPr="0073048F">
        <w:rPr>
          <w:rFonts w:asciiTheme="majorHAnsi" w:hAnsiTheme="majorHAnsi" w:cstheme="majorHAnsi"/>
        </w:rPr>
        <w:t xml:space="preserve">Subject to the exceptions referred to in paragraph </w:t>
      </w:r>
      <w:r w:rsidR="006912D8">
        <w:rPr>
          <w:rFonts w:asciiTheme="majorHAnsi" w:hAnsiTheme="majorHAnsi" w:cstheme="majorHAnsi"/>
        </w:rPr>
        <w:t>4.13</w:t>
      </w:r>
      <w:r w:rsidRPr="0073048F">
        <w:rPr>
          <w:rFonts w:asciiTheme="majorHAnsi" w:hAnsiTheme="majorHAnsi" w:cstheme="majorHAnsi"/>
        </w:rPr>
        <w:t xml:space="preserve">, the contents of this ITT are being made available by </w:t>
      </w:r>
      <w:r w:rsidR="00E81383">
        <w:rPr>
          <w:rFonts w:asciiTheme="majorHAnsi" w:hAnsiTheme="majorHAnsi" w:cstheme="majorHAnsi"/>
        </w:rPr>
        <w:t>MDC</w:t>
      </w:r>
      <w:r w:rsidRPr="0073048F">
        <w:rPr>
          <w:rFonts w:asciiTheme="majorHAnsi" w:hAnsiTheme="majorHAnsi" w:cstheme="majorHAnsi"/>
        </w:rPr>
        <w:t xml:space="preserve"> on condition that:</w:t>
      </w:r>
      <w:bookmarkEnd w:id="27"/>
      <w:bookmarkEnd w:id="28"/>
      <w:r w:rsidRPr="0073048F">
        <w:rPr>
          <w:rFonts w:asciiTheme="majorHAnsi" w:hAnsiTheme="majorHAnsi" w:cstheme="majorHAnsi"/>
        </w:rPr>
        <w:t xml:space="preserve"> </w:t>
      </w:r>
    </w:p>
    <w:p w14:paraId="60161E2F" w14:textId="77777777" w:rsidR="00D31BE2" w:rsidRPr="0073048F" w:rsidRDefault="00D31BE2" w:rsidP="00D31BE2">
      <w:pPr>
        <w:pStyle w:val="Level1"/>
        <w:spacing w:before="120" w:after="120"/>
        <w:ind w:left="720" w:firstLine="0"/>
        <w:jc w:val="left"/>
        <w:rPr>
          <w:rFonts w:asciiTheme="majorHAnsi" w:hAnsiTheme="majorHAnsi" w:cstheme="majorHAnsi"/>
        </w:rPr>
      </w:pPr>
    </w:p>
    <w:p w14:paraId="4B90CAFD" w14:textId="55987F93" w:rsidR="00D31BE2" w:rsidRDefault="00D31BE2" w:rsidP="00DB0C8A">
      <w:pPr>
        <w:pStyle w:val="Level1"/>
        <w:numPr>
          <w:ilvl w:val="3"/>
          <w:numId w:val="13"/>
        </w:numPr>
        <w:spacing w:before="120" w:after="120"/>
        <w:ind w:left="2268" w:hanging="850"/>
        <w:jc w:val="left"/>
        <w:rPr>
          <w:rFonts w:asciiTheme="majorHAnsi" w:hAnsiTheme="majorHAnsi" w:cstheme="majorHAnsi"/>
        </w:rPr>
      </w:pPr>
      <w:r w:rsidRPr="0073048F">
        <w:rPr>
          <w:rFonts w:asciiTheme="majorHAnsi" w:hAnsiTheme="majorHAnsi" w:cstheme="majorHAnsi"/>
        </w:rPr>
        <w:t xml:space="preserve">Tenderers shall at all times treat the contents of the </w:t>
      </w:r>
      <w:r w:rsidR="009745E0">
        <w:rPr>
          <w:rFonts w:asciiTheme="majorHAnsi" w:hAnsiTheme="majorHAnsi" w:cstheme="majorHAnsi"/>
        </w:rPr>
        <w:t>Tender documents</w:t>
      </w:r>
      <w:r w:rsidRPr="0073048F">
        <w:rPr>
          <w:rFonts w:asciiTheme="majorHAnsi" w:hAnsiTheme="majorHAnsi" w:cstheme="majorHAnsi"/>
        </w:rPr>
        <w:t xml:space="preserve"> (together called the ‘Information’) as confidential, save in so far as they are already in the public domain;</w:t>
      </w:r>
    </w:p>
    <w:p w14:paraId="0CC8248E" w14:textId="77777777" w:rsidR="00D31BE2" w:rsidRDefault="00D31BE2" w:rsidP="00DB0C8A">
      <w:pPr>
        <w:pStyle w:val="Level1"/>
        <w:numPr>
          <w:ilvl w:val="3"/>
          <w:numId w:val="13"/>
        </w:numPr>
        <w:spacing w:before="120" w:after="120"/>
        <w:ind w:left="2268" w:hanging="850"/>
        <w:jc w:val="left"/>
        <w:rPr>
          <w:rFonts w:asciiTheme="majorHAnsi" w:hAnsiTheme="majorHAnsi" w:cstheme="majorHAnsi"/>
        </w:rPr>
      </w:pPr>
      <w:r w:rsidRPr="00B65411">
        <w:rPr>
          <w:rFonts w:asciiTheme="majorHAnsi" w:hAnsiTheme="majorHAnsi" w:cstheme="majorHAnsi"/>
        </w:rPr>
        <w:t>Tenderers shall not disclose, copy, reproduce, distribute or pass any of the Information to any other person at any time or allow any of these things to happen;</w:t>
      </w:r>
    </w:p>
    <w:p w14:paraId="752F0A7D" w14:textId="77777777" w:rsidR="00D31BE2" w:rsidRDefault="00D31BE2" w:rsidP="00DB0C8A">
      <w:pPr>
        <w:pStyle w:val="Level1"/>
        <w:numPr>
          <w:ilvl w:val="3"/>
          <w:numId w:val="13"/>
        </w:numPr>
        <w:spacing w:before="120" w:after="120"/>
        <w:ind w:left="2268" w:hanging="850"/>
        <w:jc w:val="left"/>
        <w:rPr>
          <w:rFonts w:asciiTheme="majorHAnsi" w:hAnsiTheme="majorHAnsi" w:cstheme="majorHAnsi"/>
        </w:rPr>
      </w:pPr>
      <w:r w:rsidRPr="00B65411">
        <w:rPr>
          <w:rFonts w:asciiTheme="majorHAnsi" w:hAnsiTheme="majorHAnsi" w:cstheme="majorHAnsi"/>
        </w:rPr>
        <w:t>Tenderers shall not use any of the Information for any purpose other than for the purposes of submitting (or deciding whether to submit) a Tender; and</w:t>
      </w:r>
    </w:p>
    <w:p w14:paraId="375CC3B7" w14:textId="07A56359" w:rsidR="00A06D15" w:rsidRDefault="00D31BE2" w:rsidP="00DB0C8A">
      <w:pPr>
        <w:pStyle w:val="Level1"/>
        <w:numPr>
          <w:ilvl w:val="3"/>
          <w:numId w:val="13"/>
        </w:numPr>
        <w:spacing w:before="120" w:after="120"/>
        <w:ind w:left="2268" w:hanging="850"/>
        <w:jc w:val="left"/>
        <w:rPr>
          <w:rFonts w:asciiTheme="majorHAnsi" w:hAnsiTheme="majorHAnsi" w:cstheme="majorHAnsi"/>
        </w:rPr>
      </w:pPr>
      <w:r w:rsidRPr="00B65411">
        <w:rPr>
          <w:rFonts w:asciiTheme="majorHAnsi" w:hAnsiTheme="majorHAnsi" w:cstheme="majorHAnsi"/>
        </w:rPr>
        <w:t>Tenderers shall not undertake any publicity activity within any section of the media.</w:t>
      </w:r>
      <w:bookmarkStart w:id="29" w:name="_Ref115662027"/>
    </w:p>
    <w:p w14:paraId="6EE106E0" w14:textId="77777777" w:rsidR="00A06D15" w:rsidRDefault="00A06D15" w:rsidP="00A06D15">
      <w:pPr>
        <w:pStyle w:val="Level1"/>
        <w:spacing w:before="120" w:after="120"/>
        <w:ind w:left="1843" w:firstLine="0"/>
        <w:jc w:val="left"/>
        <w:rPr>
          <w:rFonts w:asciiTheme="majorHAnsi" w:hAnsiTheme="majorHAnsi" w:cstheme="majorHAnsi"/>
        </w:rPr>
      </w:pPr>
    </w:p>
    <w:p w14:paraId="63659666" w14:textId="524B9709" w:rsidR="001D3728" w:rsidRPr="00B666B4" w:rsidRDefault="00A06D15" w:rsidP="00DB0C8A">
      <w:pPr>
        <w:pStyle w:val="Level1"/>
        <w:numPr>
          <w:ilvl w:val="2"/>
          <w:numId w:val="13"/>
        </w:numPr>
        <w:spacing w:before="120" w:after="120"/>
        <w:ind w:left="1418"/>
        <w:jc w:val="left"/>
        <w:rPr>
          <w:rFonts w:asciiTheme="majorHAnsi" w:hAnsiTheme="majorHAnsi" w:cstheme="majorHAnsi"/>
        </w:rPr>
      </w:pPr>
      <w:r w:rsidRPr="00A06D15">
        <w:rPr>
          <w:rFonts w:asciiTheme="majorHAnsi" w:hAnsiTheme="majorHAnsi" w:cstheme="majorHAnsi"/>
        </w:rPr>
        <w:t xml:space="preserve">All material issued in connection with this Tender shall remain the property of </w:t>
      </w:r>
      <w:r w:rsidR="00E81383">
        <w:rPr>
          <w:rFonts w:asciiTheme="majorHAnsi" w:hAnsiTheme="majorHAnsi" w:cstheme="majorHAnsi"/>
        </w:rPr>
        <w:t>MDC</w:t>
      </w:r>
      <w:r w:rsidRPr="00A06D15">
        <w:rPr>
          <w:rFonts w:asciiTheme="majorHAnsi" w:hAnsiTheme="majorHAnsi" w:cstheme="majorHAnsi"/>
        </w:rPr>
        <w:t xml:space="preserve"> and shall be used only for the purpose of this </w:t>
      </w:r>
      <w:r w:rsidR="00EC4AB5">
        <w:rPr>
          <w:rFonts w:asciiTheme="majorHAnsi" w:hAnsiTheme="majorHAnsi" w:cstheme="majorHAnsi"/>
        </w:rPr>
        <w:t>Tender</w:t>
      </w:r>
      <w:r w:rsidRPr="00A06D15">
        <w:rPr>
          <w:rFonts w:asciiTheme="majorHAnsi" w:hAnsiTheme="majorHAnsi" w:cstheme="majorHAnsi"/>
        </w:rPr>
        <w:t xml:space="preserve"> exercise.  All </w:t>
      </w:r>
      <w:r w:rsidR="00CB1B27">
        <w:rPr>
          <w:rFonts w:asciiTheme="majorHAnsi" w:hAnsiTheme="majorHAnsi" w:cstheme="majorHAnsi"/>
        </w:rPr>
        <w:t>d</w:t>
      </w:r>
      <w:r w:rsidRPr="00A06D15">
        <w:rPr>
          <w:rFonts w:asciiTheme="majorHAnsi" w:hAnsiTheme="majorHAnsi" w:cstheme="majorHAnsi"/>
        </w:rPr>
        <w:t xml:space="preserve">ue </w:t>
      </w:r>
      <w:r w:rsidR="00CB1B27">
        <w:rPr>
          <w:rFonts w:asciiTheme="majorHAnsi" w:hAnsiTheme="majorHAnsi" w:cstheme="majorHAnsi"/>
        </w:rPr>
        <w:t>d</w:t>
      </w:r>
      <w:r w:rsidRPr="00A06D15">
        <w:rPr>
          <w:rFonts w:asciiTheme="majorHAnsi" w:hAnsiTheme="majorHAnsi" w:cstheme="majorHAnsi"/>
        </w:rPr>
        <w:t xml:space="preserve">iligence </w:t>
      </w:r>
      <w:r w:rsidR="00CB1B27">
        <w:rPr>
          <w:rFonts w:asciiTheme="majorHAnsi" w:hAnsiTheme="majorHAnsi" w:cstheme="majorHAnsi"/>
        </w:rPr>
        <w:t>i</w:t>
      </w:r>
      <w:r w:rsidRPr="00A06D15">
        <w:rPr>
          <w:rFonts w:asciiTheme="majorHAnsi" w:hAnsiTheme="majorHAnsi" w:cstheme="majorHAnsi"/>
        </w:rPr>
        <w:t xml:space="preserve">nformation shall be either returned to </w:t>
      </w:r>
      <w:r w:rsidR="00E81383">
        <w:rPr>
          <w:rFonts w:asciiTheme="majorHAnsi" w:hAnsiTheme="majorHAnsi" w:cstheme="majorHAnsi"/>
        </w:rPr>
        <w:t>MDC</w:t>
      </w:r>
      <w:r w:rsidRPr="00A06D15">
        <w:rPr>
          <w:rFonts w:asciiTheme="majorHAnsi" w:hAnsiTheme="majorHAnsi" w:cstheme="majorHAnsi"/>
        </w:rPr>
        <w:t xml:space="preserve"> or securely destroyed by the Tenderer (at </w:t>
      </w:r>
      <w:r w:rsidR="00E81383">
        <w:rPr>
          <w:rFonts w:asciiTheme="majorHAnsi" w:hAnsiTheme="majorHAnsi" w:cstheme="majorHAnsi"/>
        </w:rPr>
        <w:t>MDC</w:t>
      </w:r>
      <w:r w:rsidR="004D1D48">
        <w:rPr>
          <w:rFonts w:asciiTheme="majorHAnsi" w:hAnsiTheme="majorHAnsi" w:cstheme="majorHAnsi"/>
        </w:rPr>
        <w:t>’s</w:t>
      </w:r>
      <w:r w:rsidRPr="00A06D15">
        <w:rPr>
          <w:rFonts w:asciiTheme="majorHAnsi" w:hAnsiTheme="majorHAnsi" w:cstheme="majorHAnsi"/>
        </w:rPr>
        <w:t xml:space="preserve"> option) at the conclusion of the </w:t>
      </w:r>
      <w:r w:rsidR="00B666B4">
        <w:rPr>
          <w:rFonts w:asciiTheme="majorHAnsi" w:hAnsiTheme="majorHAnsi" w:cstheme="majorHAnsi"/>
        </w:rPr>
        <w:t>Tender</w:t>
      </w:r>
      <w:r w:rsidRPr="00A06D15">
        <w:rPr>
          <w:rFonts w:asciiTheme="majorHAnsi" w:hAnsiTheme="majorHAnsi" w:cstheme="majorHAnsi"/>
        </w:rPr>
        <w:t xml:space="preserve"> exercise.</w:t>
      </w:r>
    </w:p>
    <w:p w14:paraId="5C0EF52E" w14:textId="77777777" w:rsidR="00D31BE2" w:rsidRPr="0073048F" w:rsidRDefault="00D31BE2" w:rsidP="00DB0C8A">
      <w:pPr>
        <w:pStyle w:val="Heading3"/>
        <w:numPr>
          <w:ilvl w:val="1"/>
          <w:numId w:val="13"/>
        </w:numPr>
        <w:spacing w:before="120"/>
        <w:jc w:val="left"/>
        <w:rPr>
          <w:rFonts w:asciiTheme="majorHAnsi" w:hAnsiTheme="majorHAnsi" w:cstheme="majorHAnsi"/>
        </w:rPr>
      </w:pPr>
      <w:r w:rsidRPr="0073048F">
        <w:rPr>
          <w:rFonts w:asciiTheme="majorHAnsi" w:hAnsiTheme="majorHAnsi" w:cstheme="majorHAnsi"/>
        </w:rPr>
        <w:t>Disclosure</w:t>
      </w:r>
    </w:p>
    <w:p w14:paraId="44E0CA6A" w14:textId="77777777" w:rsidR="00D31BE2" w:rsidRDefault="00D31BE2" w:rsidP="00DB0C8A">
      <w:pPr>
        <w:pStyle w:val="Level1"/>
        <w:numPr>
          <w:ilvl w:val="2"/>
          <w:numId w:val="13"/>
        </w:numPr>
        <w:spacing w:before="120" w:after="120"/>
        <w:ind w:left="993" w:hanging="567"/>
        <w:jc w:val="left"/>
        <w:rPr>
          <w:rFonts w:asciiTheme="majorHAnsi" w:hAnsiTheme="majorHAnsi" w:cstheme="majorHAnsi"/>
        </w:rPr>
      </w:pPr>
      <w:r w:rsidRPr="0073048F">
        <w:rPr>
          <w:rFonts w:asciiTheme="majorHAnsi" w:hAnsiTheme="majorHAnsi" w:cstheme="majorHAnsi"/>
        </w:rPr>
        <w:t>Tenderers may disclose, distribute or pass any of the Information to the Tenderer’s advisers, sub-contractors or to another Person provided that either:</w:t>
      </w:r>
      <w:bookmarkEnd w:id="29"/>
    </w:p>
    <w:p w14:paraId="7EC22324" w14:textId="77777777" w:rsidR="00D31BE2" w:rsidRDefault="00D31BE2" w:rsidP="00D31BE2">
      <w:pPr>
        <w:pStyle w:val="Level1"/>
        <w:spacing w:before="120" w:after="120"/>
        <w:ind w:left="993" w:firstLine="0"/>
        <w:jc w:val="left"/>
        <w:rPr>
          <w:rFonts w:asciiTheme="majorHAnsi" w:hAnsiTheme="majorHAnsi" w:cstheme="majorHAnsi"/>
        </w:rPr>
      </w:pPr>
    </w:p>
    <w:p w14:paraId="78CB05B9" w14:textId="77777777" w:rsidR="00D31BE2" w:rsidRDefault="00D31BE2" w:rsidP="00DB0C8A">
      <w:pPr>
        <w:pStyle w:val="Level1"/>
        <w:numPr>
          <w:ilvl w:val="3"/>
          <w:numId w:val="13"/>
        </w:numPr>
        <w:spacing w:before="120" w:after="120"/>
        <w:ind w:left="1843" w:hanging="850"/>
        <w:jc w:val="left"/>
        <w:rPr>
          <w:rFonts w:asciiTheme="majorHAnsi" w:hAnsiTheme="majorHAnsi" w:cstheme="majorHAnsi"/>
        </w:rPr>
      </w:pPr>
      <w:r w:rsidRPr="00627186">
        <w:rPr>
          <w:rFonts w:asciiTheme="majorHAnsi" w:hAnsiTheme="majorHAnsi" w:cstheme="majorHAnsi"/>
        </w:rPr>
        <w:t>This is done for the sole purpose of enabling a Tender to be submitted and the Person receiving the Information undertakes in writing to keep the Information confidential on the same terms as if that Person were the Tenderer; or</w:t>
      </w:r>
    </w:p>
    <w:p w14:paraId="1FA78EE8" w14:textId="12A9AD85" w:rsidR="00D31BE2" w:rsidRDefault="00D31BE2" w:rsidP="00DB0C8A">
      <w:pPr>
        <w:pStyle w:val="Level1"/>
        <w:numPr>
          <w:ilvl w:val="3"/>
          <w:numId w:val="13"/>
        </w:numPr>
        <w:spacing w:before="120" w:after="120"/>
        <w:ind w:left="1843" w:hanging="850"/>
        <w:jc w:val="left"/>
        <w:rPr>
          <w:rFonts w:asciiTheme="majorHAnsi" w:hAnsiTheme="majorHAnsi" w:cstheme="majorHAnsi"/>
        </w:rPr>
      </w:pPr>
      <w:r w:rsidRPr="00C35797">
        <w:rPr>
          <w:rFonts w:asciiTheme="majorHAnsi" w:hAnsiTheme="majorHAnsi" w:cstheme="majorHAnsi"/>
        </w:rPr>
        <w:t xml:space="preserve">The Tenderer obtains the prior written consent of </w:t>
      </w:r>
      <w:r w:rsidR="00E81383">
        <w:rPr>
          <w:rFonts w:asciiTheme="majorHAnsi" w:hAnsiTheme="majorHAnsi" w:cstheme="majorHAnsi"/>
        </w:rPr>
        <w:t>MDC</w:t>
      </w:r>
      <w:r w:rsidRPr="00C35797">
        <w:rPr>
          <w:rFonts w:asciiTheme="majorHAnsi" w:hAnsiTheme="majorHAnsi" w:cstheme="majorHAnsi"/>
        </w:rPr>
        <w:t xml:space="preserve"> in relation to such disclosure, distribution or passing of Information; or</w:t>
      </w:r>
    </w:p>
    <w:p w14:paraId="7A222821" w14:textId="77777777" w:rsidR="00D31BE2" w:rsidRDefault="00D31BE2" w:rsidP="00DB0C8A">
      <w:pPr>
        <w:pStyle w:val="Level1"/>
        <w:numPr>
          <w:ilvl w:val="3"/>
          <w:numId w:val="13"/>
        </w:numPr>
        <w:spacing w:before="120" w:after="120"/>
        <w:ind w:left="1843" w:hanging="850"/>
        <w:jc w:val="left"/>
        <w:rPr>
          <w:rFonts w:asciiTheme="majorHAnsi" w:hAnsiTheme="majorHAnsi" w:cstheme="majorHAnsi"/>
        </w:rPr>
      </w:pPr>
      <w:r w:rsidRPr="00C35797">
        <w:rPr>
          <w:rFonts w:asciiTheme="majorHAnsi" w:hAnsiTheme="majorHAnsi" w:cstheme="majorHAnsi"/>
        </w:rPr>
        <w:t>The disclosure is made for the sole purpose of obtaining legal advice from external lawyers in relation to the Tender of the Contract; or</w:t>
      </w:r>
    </w:p>
    <w:p w14:paraId="0B6A6FA1" w14:textId="77777777" w:rsidR="00D31BE2" w:rsidRPr="00C35797" w:rsidRDefault="00D31BE2" w:rsidP="00DB0C8A">
      <w:pPr>
        <w:pStyle w:val="Level1"/>
        <w:numPr>
          <w:ilvl w:val="3"/>
          <w:numId w:val="13"/>
        </w:numPr>
        <w:spacing w:before="120" w:after="120"/>
        <w:ind w:left="1843" w:hanging="850"/>
        <w:jc w:val="left"/>
        <w:rPr>
          <w:rFonts w:asciiTheme="majorHAnsi" w:hAnsiTheme="majorHAnsi" w:cstheme="majorHAnsi"/>
        </w:rPr>
      </w:pPr>
      <w:r w:rsidRPr="00C35797">
        <w:rPr>
          <w:rFonts w:asciiTheme="majorHAnsi" w:hAnsiTheme="majorHAnsi" w:cstheme="majorHAnsi"/>
        </w:rPr>
        <w:t>The Tenderer is legally required to make such a disclosure.</w:t>
      </w:r>
    </w:p>
    <w:p w14:paraId="0D492DDC" w14:textId="77777777" w:rsidR="00D31BE2" w:rsidRPr="000A6959" w:rsidRDefault="00D31BE2" w:rsidP="00D31BE2">
      <w:pPr>
        <w:pStyle w:val="Level1"/>
        <w:spacing w:before="120" w:after="120"/>
        <w:ind w:firstLine="0"/>
        <w:jc w:val="left"/>
        <w:rPr>
          <w:rFonts w:asciiTheme="majorHAnsi" w:hAnsiTheme="majorHAnsi" w:cstheme="majorHAnsi"/>
        </w:rPr>
      </w:pPr>
    </w:p>
    <w:p w14:paraId="4B711781" w14:textId="6565EACF" w:rsidR="00D31BE2" w:rsidRDefault="00D31BE2" w:rsidP="00DB0C8A">
      <w:pPr>
        <w:pStyle w:val="Level1"/>
        <w:numPr>
          <w:ilvl w:val="2"/>
          <w:numId w:val="13"/>
        </w:numPr>
        <w:spacing w:before="120" w:after="120"/>
        <w:ind w:left="993" w:hanging="567"/>
        <w:jc w:val="left"/>
        <w:rPr>
          <w:rFonts w:asciiTheme="majorHAnsi" w:hAnsiTheme="majorHAnsi" w:cstheme="majorHAnsi"/>
        </w:rPr>
      </w:pPr>
      <w:bookmarkStart w:id="30" w:name="_Ref117652832"/>
      <w:r>
        <w:rPr>
          <w:rFonts w:asciiTheme="majorHAnsi" w:hAnsiTheme="majorHAnsi" w:cstheme="majorHAnsi"/>
        </w:rPr>
        <w:t>I</w:t>
      </w:r>
      <w:r w:rsidRPr="0073048F">
        <w:rPr>
          <w:rFonts w:asciiTheme="majorHAnsi" w:hAnsiTheme="majorHAnsi" w:cstheme="majorHAnsi"/>
        </w:rPr>
        <w:t xml:space="preserve">n paragraphs </w:t>
      </w:r>
      <w:r w:rsidR="00C93C32">
        <w:rPr>
          <w:rFonts w:asciiTheme="majorHAnsi" w:hAnsiTheme="majorHAnsi" w:cstheme="majorHAnsi"/>
        </w:rPr>
        <w:t>4.</w:t>
      </w:r>
      <w:r w:rsidR="00A56E3A">
        <w:rPr>
          <w:rFonts w:asciiTheme="majorHAnsi" w:hAnsiTheme="majorHAnsi" w:cstheme="majorHAnsi"/>
        </w:rPr>
        <w:t>13.1</w:t>
      </w:r>
      <w:r w:rsidRPr="0073048F">
        <w:rPr>
          <w:rFonts w:asciiTheme="majorHAnsi" w:hAnsiTheme="majorHAnsi" w:cstheme="majorHAnsi"/>
        </w:rPr>
        <w:t xml:space="preserve"> and</w:t>
      </w:r>
      <w:r>
        <w:rPr>
          <w:rFonts w:asciiTheme="majorHAnsi" w:hAnsiTheme="majorHAnsi" w:cstheme="majorHAnsi"/>
        </w:rPr>
        <w:t xml:space="preserve"> </w:t>
      </w:r>
      <w:r w:rsidR="00C93C32">
        <w:rPr>
          <w:rFonts w:asciiTheme="majorHAnsi" w:hAnsiTheme="majorHAnsi" w:cstheme="majorHAnsi"/>
        </w:rPr>
        <w:t>4.</w:t>
      </w:r>
      <w:r w:rsidR="00A56E3A">
        <w:rPr>
          <w:rFonts w:asciiTheme="majorHAnsi" w:hAnsiTheme="majorHAnsi" w:cstheme="majorHAnsi"/>
        </w:rPr>
        <w:t>13</w:t>
      </w:r>
      <w:r w:rsidR="00C93C32">
        <w:rPr>
          <w:rFonts w:asciiTheme="majorHAnsi" w:hAnsiTheme="majorHAnsi" w:cstheme="majorHAnsi"/>
        </w:rPr>
        <w:t>.1.1</w:t>
      </w:r>
      <w:r w:rsidRPr="0073048F">
        <w:rPr>
          <w:rFonts w:asciiTheme="majorHAnsi" w:hAnsiTheme="majorHAnsi" w:cstheme="majorHAnsi"/>
        </w:rPr>
        <w:t xml:space="preserve"> above the definition of ‘Person’ includes but is not limited to any </w:t>
      </w:r>
      <w:r w:rsidR="00F61E82">
        <w:rPr>
          <w:rFonts w:asciiTheme="majorHAnsi" w:hAnsiTheme="majorHAnsi" w:cstheme="majorHAnsi"/>
        </w:rPr>
        <w:t>p</w:t>
      </w:r>
      <w:r w:rsidRPr="0073048F">
        <w:rPr>
          <w:rFonts w:asciiTheme="majorHAnsi" w:hAnsiTheme="majorHAnsi" w:cstheme="majorHAnsi"/>
        </w:rPr>
        <w:t xml:space="preserve">erson, firm, body or association, corporate or incorporate.  </w:t>
      </w:r>
    </w:p>
    <w:p w14:paraId="4C9F8DBF" w14:textId="77777777" w:rsidR="00D31BE2" w:rsidRDefault="00D31BE2" w:rsidP="00D31BE2">
      <w:pPr>
        <w:pStyle w:val="Level1"/>
        <w:spacing w:before="120" w:after="120"/>
        <w:ind w:left="993" w:firstLine="0"/>
        <w:jc w:val="left"/>
        <w:rPr>
          <w:rFonts w:asciiTheme="majorHAnsi" w:hAnsiTheme="majorHAnsi" w:cstheme="majorHAnsi"/>
        </w:rPr>
      </w:pPr>
    </w:p>
    <w:p w14:paraId="200DC915" w14:textId="34E4D8EA" w:rsidR="00D31BE2" w:rsidRPr="00B356D1" w:rsidRDefault="00E81383" w:rsidP="00DB0C8A">
      <w:pPr>
        <w:pStyle w:val="Level1"/>
        <w:numPr>
          <w:ilvl w:val="2"/>
          <w:numId w:val="13"/>
        </w:numPr>
        <w:spacing w:before="120" w:after="120"/>
        <w:ind w:left="993" w:hanging="567"/>
        <w:jc w:val="left"/>
        <w:rPr>
          <w:rFonts w:asciiTheme="majorHAnsi" w:hAnsiTheme="majorHAnsi" w:cstheme="majorHAnsi"/>
        </w:rPr>
      </w:pPr>
      <w:r>
        <w:rPr>
          <w:rFonts w:asciiTheme="majorHAnsi" w:hAnsiTheme="majorHAnsi" w:cstheme="majorHAnsi"/>
        </w:rPr>
        <w:t>MDC</w:t>
      </w:r>
      <w:r w:rsidR="00D31BE2" w:rsidRPr="00B356D1">
        <w:rPr>
          <w:rFonts w:asciiTheme="majorHAnsi" w:hAnsiTheme="majorHAnsi" w:cstheme="majorHAnsi"/>
        </w:rPr>
        <w:t xml:space="preserve"> may disclose detailed information relating to</w:t>
      </w:r>
      <w:r w:rsidR="001219C9">
        <w:rPr>
          <w:rFonts w:asciiTheme="majorHAnsi" w:hAnsiTheme="majorHAnsi" w:cstheme="majorHAnsi"/>
        </w:rPr>
        <w:t xml:space="preserve"> Tenderer’s and their</w:t>
      </w:r>
      <w:r w:rsidR="00D31BE2" w:rsidRPr="00B356D1">
        <w:rPr>
          <w:rFonts w:asciiTheme="majorHAnsi" w:hAnsiTheme="majorHAnsi" w:cstheme="majorHAnsi"/>
        </w:rPr>
        <w:t xml:space="preserve"> Tender</w:t>
      </w:r>
      <w:r w:rsidR="001219C9">
        <w:rPr>
          <w:rFonts w:asciiTheme="majorHAnsi" w:hAnsiTheme="majorHAnsi" w:cstheme="majorHAnsi"/>
        </w:rPr>
        <w:t xml:space="preserve"> Submissions</w:t>
      </w:r>
      <w:r w:rsidR="00D31BE2" w:rsidRPr="00B356D1">
        <w:rPr>
          <w:rFonts w:asciiTheme="majorHAnsi" w:hAnsiTheme="majorHAnsi" w:cstheme="majorHAnsi"/>
        </w:rPr>
        <w:t xml:space="preserve"> to its</w:t>
      </w:r>
      <w:r w:rsidR="00CB1B27">
        <w:rPr>
          <w:rFonts w:asciiTheme="majorHAnsi" w:hAnsiTheme="majorHAnsi" w:cstheme="majorHAnsi"/>
        </w:rPr>
        <w:t xml:space="preserve"> Funders, </w:t>
      </w:r>
      <w:r w:rsidR="00D31BE2">
        <w:rPr>
          <w:rFonts w:asciiTheme="majorHAnsi" w:hAnsiTheme="majorHAnsi" w:cstheme="majorHAnsi"/>
        </w:rPr>
        <w:t xml:space="preserve">Board Members, Managing Directors, </w:t>
      </w:r>
      <w:r w:rsidR="008A6F2B">
        <w:rPr>
          <w:rFonts w:asciiTheme="majorHAnsi" w:hAnsiTheme="majorHAnsi" w:cstheme="majorHAnsi"/>
        </w:rPr>
        <w:t>O</w:t>
      </w:r>
      <w:r w:rsidR="00D31BE2" w:rsidRPr="00B356D1">
        <w:rPr>
          <w:rFonts w:asciiTheme="majorHAnsi" w:hAnsiTheme="majorHAnsi" w:cstheme="majorHAnsi"/>
        </w:rPr>
        <w:t xml:space="preserve">fficers, employees, agents or advisers and </w:t>
      </w:r>
      <w:r>
        <w:rPr>
          <w:rFonts w:asciiTheme="majorHAnsi" w:hAnsiTheme="majorHAnsi" w:cstheme="majorHAnsi"/>
        </w:rPr>
        <w:t>MDC</w:t>
      </w:r>
      <w:r w:rsidR="00D31BE2" w:rsidRPr="00B356D1">
        <w:rPr>
          <w:rFonts w:asciiTheme="majorHAnsi" w:hAnsiTheme="majorHAnsi" w:cstheme="majorHAnsi"/>
        </w:rPr>
        <w:t xml:space="preserve"> may make any of the Contracts available for private inspection by its </w:t>
      </w:r>
      <w:r w:rsidR="000C64C3">
        <w:rPr>
          <w:rFonts w:asciiTheme="majorHAnsi" w:hAnsiTheme="majorHAnsi" w:cstheme="majorHAnsi"/>
        </w:rPr>
        <w:t xml:space="preserve">Funders, </w:t>
      </w:r>
      <w:r w:rsidR="0042457E">
        <w:rPr>
          <w:rFonts w:asciiTheme="majorHAnsi" w:hAnsiTheme="majorHAnsi" w:cstheme="majorHAnsi"/>
        </w:rPr>
        <w:t>Board Members, Managing Directors, O</w:t>
      </w:r>
      <w:r w:rsidR="0042457E" w:rsidRPr="00B356D1">
        <w:rPr>
          <w:rFonts w:asciiTheme="majorHAnsi" w:hAnsiTheme="majorHAnsi" w:cstheme="majorHAnsi"/>
        </w:rPr>
        <w:t>fficers</w:t>
      </w:r>
      <w:r w:rsidR="00D31BE2" w:rsidRPr="00B356D1">
        <w:rPr>
          <w:rFonts w:asciiTheme="majorHAnsi" w:hAnsiTheme="majorHAnsi" w:cstheme="majorHAnsi"/>
        </w:rPr>
        <w:t xml:space="preserve">, employees, agents or advisers.  </w:t>
      </w:r>
      <w:bookmarkEnd w:id="30"/>
    </w:p>
    <w:p w14:paraId="766A83A8" w14:textId="77777777" w:rsidR="00CF3837" w:rsidRDefault="00D31BE2" w:rsidP="00DB0C8A">
      <w:pPr>
        <w:pStyle w:val="Heading3"/>
        <w:numPr>
          <w:ilvl w:val="1"/>
          <w:numId w:val="13"/>
        </w:numPr>
        <w:spacing w:before="120"/>
        <w:jc w:val="left"/>
        <w:rPr>
          <w:rFonts w:asciiTheme="majorHAnsi" w:hAnsiTheme="majorHAnsi" w:cstheme="majorHAnsi"/>
        </w:rPr>
      </w:pPr>
      <w:r w:rsidRPr="00CF3837">
        <w:rPr>
          <w:rFonts w:asciiTheme="majorHAnsi" w:hAnsiTheme="majorHAnsi" w:cstheme="majorHAnsi"/>
        </w:rPr>
        <w:t>Freedom of Information &amp; Environmental Information Regulations</w:t>
      </w:r>
    </w:p>
    <w:p w14:paraId="60D9C0C9" w14:textId="134A8A9D" w:rsidR="00E4175B" w:rsidRPr="00CF3837" w:rsidRDefault="00E4175B" w:rsidP="00DB0C8A">
      <w:pPr>
        <w:pStyle w:val="Heading3"/>
        <w:numPr>
          <w:ilvl w:val="2"/>
          <w:numId w:val="13"/>
        </w:numPr>
        <w:spacing w:before="120"/>
        <w:ind w:left="993" w:hanging="567"/>
        <w:jc w:val="left"/>
        <w:rPr>
          <w:rFonts w:asciiTheme="majorHAnsi" w:hAnsiTheme="majorHAnsi" w:cstheme="majorHAnsi"/>
        </w:rPr>
      </w:pPr>
      <w:r w:rsidRPr="00CF3837">
        <w:rPr>
          <w:rFonts w:asciiTheme="majorHAnsi" w:hAnsiTheme="majorHAnsi" w:cstheme="majorHAnsi"/>
        </w:rPr>
        <w:t xml:space="preserve">The </w:t>
      </w:r>
      <w:r w:rsidR="00CF3837">
        <w:rPr>
          <w:rFonts w:asciiTheme="majorHAnsi" w:hAnsiTheme="majorHAnsi" w:cstheme="majorHAnsi"/>
        </w:rPr>
        <w:t>Tenderer</w:t>
      </w:r>
      <w:r w:rsidRPr="00CF3837">
        <w:rPr>
          <w:rFonts w:asciiTheme="majorHAnsi" w:hAnsiTheme="majorHAnsi" w:cstheme="majorHAnsi"/>
        </w:rPr>
        <w:t xml:space="preserve"> acknowledges that </w:t>
      </w:r>
      <w:r w:rsidR="00E81383">
        <w:rPr>
          <w:rFonts w:asciiTheme="majorHAnsi" w:hAnsiTheme="majorHAnsi" w:cstheme="majorHAnsi"/>
        </w:rPr>
        <w:t>MDC</w:t>
      </w:r>
      <w:r w:rsidRPr="00CF3837">
        <w:rPr>
          <w:rFonts w:asciiTheme="majorHAnsi" w:hAnsiTheme="majorHAnsi" w:cstheme="majorHAnsi"/>
        </w:rPr>
        <w:t xml:space="preserve">’s funder, Innovate UK is subject to the Freedom of Information Act, (FOIA), and the Environmental Information Regulations (EIR), and the </w:t>
      </w:r>
      <w:r w:rsidR="00CF3837">
        <w:rPr>
          <w:rFonts w:asciiTheme="majorHAnsi" w:hAnsiTheme="majorHAnsi" w:cstheme="majorHAnsi"/>
        </w:rPr>
        <w:t>Tenderer</w:t>
      </w:r>
      <w:r w:rsidRPr="00CF3837">
        <w:rPr>
          <w:rFonts w:asciiTheme="majorHAnsi" w:hAnsiTheme="majorHAnsi" w:cstheme="majorHAnsi"/>
        </w:rPr>
        <w:t xml:space="preserve"> agrees to assist and co-operate with Innovate UK and/or </w:t>
      </w:r>
      <w:r w:rsidR="00E81383">
        <w:rPr>
          <w:rFonts w:asciiTheme="majorHAnsi" w:hAnsiTheme="majorHAnsi" w:cstheme="majorHAnsi"/>
        </w:rPr>
        <w:t>MDC</w:t>
      </w:r>
      <w:r w:rsidRPr="00CF3837">
        <w:rPr>
          <w:rFonts w:asciiTheme="majorHAnsi" w:hAnsiTheme="majorHAnsi" w:cstheme="majorHAnsi"/>
        </w:rPr>
        <w:t xml:space="preserve"> as the case may be (at the </w:t>
      </w:r>
      <w:r w:rsidR="00CF3837">
        <w:rPr>
          <w:rFonts w:asciiTheme="majorHAnsi" w:hAnsiTheme="majorHAnsi" w:cstheme="majorHAnsi"/>
        </w:rPr>
        <w:t>Tenderer’s</w:t>
      </w:r>
      <w:r w:rsidRPr="00CF3837">
        <w:rPr>
          <w:rFonts w:asciiTheme="majorHAnsi" w:hAnsiTheme="majorHAnsi" w:cstheme="majorHAnsi"/>
        </w:rPr>
        <w:t xml:space="preserve"> expense) to enable Innovate UK and </w:t>
      </w:r>
      <w:r w:rsidR="00E81383">
        <w:rPr>
          <w:rFonts w:asciiTheme="majorHAnsi" w:hAnsiTheme="majorHAnsi" w:cstheme="majorHAnsi"/>
        </w:rPr>
        <w:t>MDC</w:t>
      </w:r>
      <w:r w:rsidRPr="00CF3837">
        <w:rPr>
          <w:rFonts w:asciiTheme="majorHAnsi" w:hAnsiTheme="majorHAnsi" w:cstheme="majorHAnsi"/>
        </w:rPr>
        <w:t xml:space="preserve"> to comply with the following Information disclosure requirements relating to the Contract. The Supplier shall and shall ensure that its subcontractors shall:</w:t>
      </w:r>
    </w:p>
    <w:p w14:paraId="1CC5CD17" w14:textId="7D33A967" w:rsidR="00E4175B" w:rsidRPr="00CF3837" w:rsidRDefault="00E4175B" w:rsidP="00DB0C8A">
      <w:pPr>
        <w:pStyle w:val="Heading4"/>
        <w:numPr>
          <w:ilvl w:val="3"/>
          <w:numId w:val="13"/>
        </w:numPr>
        <w:tabs>
          <w:tab w:val="clear" w:pos="2261"/>
          <w:tab w:val="left" w:pos="1418"/>
        </w:tabs>
        <w:ind w:left="1843" w:hanging="850"/>
        <w:rPr>
          <w:rFonts w:asciiTheme="majorHAnsi" w:hAnsiTheme="majorHAnsi" w:cstheme="majorHAnsi"/>
        </w:rPr>
      </w:pPr>
      <w:r w:rsidRPr="00CF3837">
        <w:rPr>
          <w:rFonts w:asciiTheme="majorHAnsi" w:hAnsiTheme="majorHAnsi" w:cstheme="majorHAnsi"/>
        </w:rPr>
        <w:t xml:space="preserve">transfer any Request for Information to </w:t>
      </w:r>
      <w:r w:rsidR="00E81383">
        <w:rPr>
          <w:rFonts w:asciiTheme="majorHAnsi" w:hAnsiTheme="majorHAnsi" w:cstheme="majorHAnsi"/>
        </w:rPr>
        <w:t>MDC</w:t>
      </w:r>
      <w:r w:rsidRPr="00CF3837">
        <w:rPr>
          <w:rFonts w:asciiTheme="majorHAnsi" w:hAnsiTheme="majorHAnsi" w:cstheme="majorHAnsi"/>
        </w:rPr>
        <w:t xml:space="preserve"> as soon as practicable after receipt and in any event within two Business Days of receiving a Request for Information;</w:t>
      </w:r>
    </w:p>
    <w:p w14:paraId="4D2C13FB" w14:textId="5185E26D" w:rsidR="00B64EF5" w:rsidRDefault="00E4175B" w:rsidP="00DB0C8A">
      <w:pPr>
        <w:pStyle w:val="Heading4"/>
        <w:numPr>
          <w:ilvl w:val="3"/>
          <w:numId w:val="13"/>
        </w:numPr>
        <w:tabs>
          <w:tab w:val="clear" w:pos="2261"/>
          <w:tab w:val="left" w:pos="1418"/>
        </w:tabs>
        <w:ind w:left="1843" w:hanging="850"/>
        <w:rPr>
          <w:rFonts w:asciiTheme="majorHAnsi" w:hAnsiTheme="majorHAnsi" w:cstheme="majorHAnsi"/>
        </w:rPr>
      </w:pPr>
      <w:r w:rsidRPr="00CF3837">
        <w:rPr>
          <w:rFonts w:asciiTheme="majorHAnsi" w:hAnsiTheme="majorHAnsi" w:cstheme="majorHAnsi"/>
        </w:rPr>
        <w:t xml:space="preserve">provide Innovate UK and/or </w:t>
      </w:r>
      <w:r w:rsidR="00E81383">
        <w:rPr>
          <w:rFonts w:asciiTheme="majorHAnsi" w:hAnsiTheme="majorHAnsi" w:cstheme="majorHAnsi"/>
        </w:rPr>
        <w:t>MDC</w:t>
      </w:r>
      <w:r w:rsidRPr="00CF3837">
        <w:rPr>
          <w:rFonts w:asciiTheme="majorHAnsi" w:hAnsiTheme="majorHAnsi" w:cstheme="majorHAnsi"/>
        </w:rPr>
        <w:t xml:space="preserve"> with a copy of all Information in the Supplier’s possession or power in the form that Innovate UK and/or </w:t>
      </w:r>
      <w:r w:rsidR="00E81383">
        <w:rPr>
          <w:rFonts w:asciiTheme="majorHAnsi" w:hAnsiTheme="majorHAnsi" w:cstheme="majorHAnsi"/>
        </w:rPr>
        <w:t>MDC</w:t>
      </w:r>
      <w:r w:rsidRPr="00CF3837">
        <w:rPr>
          <w:rFonts w:asciiTheme="majorHAnsi" w:hAnsiTheme="majorHAnsi" w:cstheme="majorHAnsi"/>
        </w:rPr>
        <w:t xml:space="preserve"> require within five </w:t>
      </w:r>
      <w:r w:rsidR="000C64C3">
        <w:rPr>
          <w:rFonts w:asciiTheme="majorHAnsi" w:hAnsiTheme="majorHAnsi" w:cstheme="majorHAnsi"/>
        </w:rPr>
        <w:t xml:space="preserve">(5) </w:t>
      </w:r>
      <w:r w:rsidRPr="00CF3837">
        <w:rPr>
          <w:rFonts w:asciiTheme="majorHAnsi" w:hAnsiTheme="majorHAnsi" w:cstheme="majorHAnsi"/>
        </w:rPr>
        <w:t xml:space="preserve">Business Days (or such other period as Innovate UK and/or </w:t>
      </w:r>
      <w:r w:rsidR="00E81383">
        <w:rPr>
          <w:rFonts w:asciiTheme="majorHAnsi" w:hAnsiTheme="majorHAnsi" w:cstheme="majorHAnsi"/>
        </w:rPr>
        <w:t>MDC</w:t>
      </w:r>
      <w:r w:rsidRPr="00CF3837">
        <w:rPr>
          <w:rFonts w:asciiTheme="majorHAnsi" w:hAnsiTheme="majorHAnsi" w:cstheme="majorHAnsi"/>
        </w:rPr>
        <w:t xml:space="preserve"> may specify) of Innovate UK and/or </w:t>
      </w:r>
      <w:r w:rsidR="00E81383">
        <w:rPr>
          <w:rFonts w:asciiTheme="majorHAnsi" w:hAnsiTheme="majorHAnsi" w:cstheme="majorHAnsi"/>
        </w:rPr>
        <w:t>MDC</w:t>
      </w:r>
      <w:r w:rsidRPr="00CF3837">
        <w:rPr>
          <w:rFonts w:asciiTheme="majorHAnsi" w:hAnsiTheme="majorHAnsi" w:cstheme="majorHAnsi"/>
        </w:rPr>
        <w:t xml:space="preserve"> requesting that Information; and</w:t>
      </w:r>
    </w:p>
    <w:p w14:paraId="6CF4CC16" w14:textId="5F799AA8" w:rsidR="00E4175B" w:rsidRPr="00B64EF5" w:rsidRDefault="00E4175B" w:rsidP="00DB0C8A">
      <w:pPr>
        <w:pStyle w:val="Heading4"/>
        <w:numPr>
          <w:ilvl w:val="3"/>
          <w:numId w:val="13"/>
        </w:numPr>
        <w:tabs>
          <w:tab w:val="clear" w:pos="2261"/>
          <w:tab w:val="left" w:pos="1418"/>
        </w:tabs>
        <w:ind w:left="1843" w:hanging="850"/>
        <w:rPr>
          <w:rFonts w:asciiTheme="majorHAnsi" w:hAnsiTheme="majorHAnsi" w:cstheme="majorHAnsi"/>
        </w:rPr>
      </w:pPr>
      <w:r w:rsidRPr="00B64EF5">
        <w:rPr>
          <w:rFonts w:asciiTheme="majorHAnsi" w:hAnsiTheme="majorHAnsi" w:cstheme="majorHAnsi"/>
        </w:rPr>
        <w:t xml:space="preserve">provide all necessary assistance as reasonably requested by Innovate UK and/or </w:t>
      </w:r>
      <w:r w:rsidR="00E81383">
        <w:rPr>
          <w:rFonts w:asciiTheme="majorHAnsi" w:hAnsiTheme="majorHAnsi" w:cstheme="majorHAnsi"/>
        </w:rPr>
        <w:t>MDC</w:t>
      </w:r>
      <w:r w:rsidRPr="00B64EF5">
        <w:rPr>
          <w:rFonts w:asciiTheme="majorHAnsi" w:hAnsiTheme="majorHAnsi" w:cstheme="majorHAnsi"/>
        </w:rPr>
        <w:t xml:space="preserve"> to enable Innovate UK and/or </w:t>
      </w:r>
      <w:r w:rsidR="00E81383">
        <w:rPr>
          <w:rFonts w:asciiTheme="majorHAnsi" w:hAnsiTheme="majorHAnsi" w:cstheme="majorHAnsi"/>
        </w:rPr>
        <w:t>MDC</w:t>
      </w:r>
      <w:r w:rsidRPr="00B64EF5">
        <w:rPr>
          <w:rFonts w:asciiTheme="majorHAnsi" w:hAnsiTheme="majorHAnsi" w:cstheme="majorHAnsi"/>
        </w:rPr>
        <w:t xml:space="preserve"> to respond to a Request for Information within the time for compliance set out in section 10 of the FOIA.</w:t>
      </w:r>
    </w:p>
    <w:p w14:paraId="06464EB9" w14:textId="429D8E91" w:rsidR="00E4175B" w:rsidRPr="00CF3837" w:rsidRDefault="00E4175B" w:rsidP="00DB0C8A">
      <w:pPr>
        <w:pStyle w:val="Heading2"/>
        <w:numPr>
          <w:ilvl w:val="2"/>
          <w:numId w:val="13"/>
        </w:numPr>
        <w:ind w:left="993" w:hanging="567"/>
        <w:rPr>
          <w:rFonts w:asciiTheme="majorHAnsi" w:hAnsiTheme="majorHAnsi" w:cstheme="majorHAnsi"/>
        </w:rPr>
      </w:pPr>
      <w:r w:rsidRPr="00CF3837">
        <w:rPr>
          <w:rFonts w:asciiTheme="majorHAnsi" w:hAnsiTheme="majorHAnsi" w:cstheme="majorHAnsi"/>
        </w:rPr>
        <w:t xml:space="preserve">Innovate UK and/or </w:t>
      </w:r>
      <w:r w:rsidR="00E81383">
        <w:rPr>
          <w:rFonts w:asciiTheme="majorHAnsi" w:hAnsiTheme="majorHAnsi" w:cstheme="majorHAnsi"/>
        </w:rPr>
        <w:t>MDC</w:t>
      </w:r>
      <w:r w:rsidRPr="00CF3837">
        <w:rPr>
          <w:rFonts w:asciiTheme="majorHAnsi" w:hAnsiTheme="majorHAnsi" w:cstheme="majorHAnsi"/>
        </w:rPr>
        <w:t xml:space="preserve"> shall be responsible for determining at our absolute discretion </w:t>
      </w:r>
      <w:r w:rsidR="009376E8" w:rsidRPr="00CF3837">
        <w:rPr>
          <w:rFonts w:asciiTheme="majorHAnsi" w:hAnsiTheme="majorHAnsi" w:cstheme="majorHAnsi"/>
        </w:rPr>
        <w:t>whether: -</w:t>
      </w:r>
    </w:p>
    <w:p w14:paraId="5246C3E1" w14:textId="646F88FA" w:rsidR="00E4175B" w:rsidRPr="00CF3837" w:rsidRDefault="00E4175B" w:rsidP="00DB0C8A">
      <w:pPr>
        <w:pStyle w:val="Heading3"/>
        <w:numPr>
          <w:ilvl w:val="3"/>
          <w:numId w:val="13"/>
        </w:numPr>
        <w:ind w:left="1843" w:hanging="850"/>
        <w:rPr>
          <w:rFonts w:asciiTheme="majorHAnsi" w:hAnsiTheme="majorHAnsi" w:cstheme="majorHAnsi"/>
        </w:rPr>
      </w:pPr>
      <w:r w:rsidRPr="00CF3837">
        <w:rPr>
          <w:rFonts w:asciiTheme="majorHAnsi" w:hAnsiTheme="majorHAnsi" w:cstheme="majorHAnsi"/>
        </w:rPr>
        <w:t>the Information is exempt from disclosure under, the FOIA and the Environmental Information Regulations;</w:t>
      </w:r>
    </w:p>
    <w:p w14:paraId="3E26011E" w14:textId="4C66C7D8" w:rsidR="00DD41E2" w:rsidRDefault="00E4175B" w:rsidP="00DB0C8A">
      <w:pPr>
        <w:pStyle w:val="Heading3"/>
        <w:numPr>
          <w:ilvl w:val="3"/>
          <w:numId w:val="13"/>
        </w:numPr>
        <w:ind w:left="1843" w:hanging="850"/>
        <w:rPr>
          <w:rFonts w:asciiTheme="majorHAnsi" w:hAnsiTheme="majorHAnsi" w:cstheme="majorHAnsi"/>
        </w:rPr>
      </w:pPr>
      <w:r w:rsidRPr="00CF3837">
        <w:rPr>
          <w:rFonts w:asciiTheme="majorHAnsi" w:hAnsiTheme="majorHAnsi" w:cstheme="majorHAnsi"/>
        </w:rPr>
        <w:t xml:space="preserve">the Information is to be disclosed in response to a Request for Information, and in no event shall the Supplier or the Supplier’s subcontractors respond directly to a Request for Information unless expressly authorised to do so by Innovate UK and/or </w:t>
      </w:r>
      <w:r w:rsidR="00E81383">
        <w:rPr>
          <w:rFonts w:asciiTheme="majorHAnsi" w:hAnsiTheme="majorHAnsi" w:cstheme="majorHAnsi"/>
        </w:rPr>
        <w:t>MDC</w:t>
      </w:r>
      <w:r w:rsidRPr="00CF3837">
        <w:rPr>
          <w:rFonts w:asciiTheme="majorHAnsi" w:hAnsiTheme="majorHAnsi" w:cstheme="majorHAnsi"/>
        </w:rPr>
        <w:t>;</w:t>
      </w:r>
    </w:p>
    <w:p w14:paraId="3D163987" w14:textId="7C5E9CBA" w:rsidR="00E4175B" w:rsidRPr="00DD41E2" w:rsidRDefault="00E4175B" w:rsidP="00DB0C8A">
      <w:pPr>
        <w:pStyle w:val="Heading3"/>
        <w:numPr>
          <w:ilvl w:val="3"/>
          <w:numId w:val="13"/>
        </w:numPr>
        <w:ind w:left="1843" w:hanging="850"/>
        <w:rPr>
          <w:rFonts w:asciiTheme="majorHAnsi" w:hAnsiTheme="majorHAnsi" w:cstheme="majorHAnsi"/>
        </w:rPr>
      </w:pPr>
      <w:r w:rsidRPr="00DD41E2">
        <w:rPr>
          <w:rFonts w:asciiTheme="majorHAnsi" w:hAnsiTheme="majorHAnsi" w:cstheme="majorHAnsi"/>
        </w:rPr>
        <w:t xml:space="preserve">the Supplier acknowledges that Innovate UK and/or </w:t>
      </w:r>
      <w:r w:rsidR="00E81383">
        <w:rPr>
          <w:rFonts w:asciiTheme="majorHAnsi" w:hAnsiTheme="majorHAnsi" w:cstheme="majorHAnsi"/>
        </w:rPr>
        <w:t>MDC</w:t>
      </w:r>
      <w:r w:rsidRPr="00DD41E2">
        <w:rPr>
          <w:rFonts w:asciiTheme="majorHAnsi" w:hAnsiTheme="majorHAnsi" w:cstheme="majorHAnsi"/>
        </w:rPr>
        <w:t xml:space="preserve">, acting in accordance with the FOIA, or the Environmental Information Regulations be obliged to disclose </w:t>
      </w:r>
      <w:r w:rsidR="009376E8" w:rsidRPr="00DD41E2">
        <w:rPr>
          <w:rFonts w:asciiTheme="majorHAnsi" w:hAnsiTheme="majorHAnsi" w:cstheme="majorHAnsi"/>
        </w:rPr>
        <w:t>Information: -</w:t>
      </w:r>
    </w:p>
    <w:p w14:paraId="18A9C457" w14:textId="77777777" w:rsidR="00E4175B" w:rsidRPr="00CF3837" w:rsidRDefault="00E4175B" w:rsidP="00DB0C8A">
      <w:pPr>
        <w:pStyle w:val="Heading5"/>
        <w:numPr>
          <w:ilvl w:val="4"/>
          <w:numId w:val="13"/>
        </w:numPr>
        <w:ind w:left="2835" w:hanging="992"/>
        <w:rPr>
          <w:rFonts w:asciiTheme="majorHAnsi" w:hAnsiTheme="majorHAnsi" w:cstheme="majorHAnsi"/>
        </w:rPr>
      </w:pPr>
      <w:r w:rsidRPr="00CF3837">
        <w:rPr>
          <w:rFonts w:asciiTheme="majorHAnsi" w:hAnsiTheme="majorHAnsi" w:cstheme="majorHAnsi"/>
        </w:rPr>
        <w:t>without consulting with the Supplier; or</w:t>
      </w:r>
    </w:p>
    <w:p w14:paraId="43DDFE58" w14:textId="77777777" w:rsidR="00E4175B" w:rsidRPr="00CF3837" w:rsidRDefault="00E4175B" w:rsidP="00DB0C8A">
      <w:pPr>
        <w:pStyle w:val="Heading5"/>
        <w:numPr>
          <w:ilvl w:val="4"/>
          <w:numId w:val="13"/>
        </w:numPr>
        <w:ind w:left="2835" w:hanging="992"/>
        <w:rPr>
          <w:rFonts w:asciiTheme="majorHAnsi" w:hAnsiTheme="majorHAnsi" w:cstheme="majorHAnsi"/>
        </w:rPr>
      </w:pPr>
      <w:r w:rsidRPr="00CF3837">
        <w:rPr>
          <w:rFonts w:asciiTheme="majorHAnsi" w:hAnsiTheme="majorHAnsi" w:cstheme="majorHAnsi"/>
        </w:rPr>
        <w:t>following consultation with the Supplier and having taken Supplier’s views into account.</w:t>
      </w:r>
    </w:p>
    <w:p w14:paraId="36734D69" w14:textId="6BA463C6" w:rsidR="00E4175B" w:rsidRPr="00CF3837" w:rsidRDefault="00E4175B" w:rsidP="00DB0C8A">
      <w:pPr>
        <w:pStyle w:val="Heading3"/>
        <w:numPr>
          <w:ilvl w:val="3"/>
          <w:numId w:val="13"/>
        </w:numPr>
        <w:ind w:left="1843" w:hanging="850"/>
        <w:rPr>
          <w:rFonts w:asciiTheme="majorHAnsi" w:hAnsiTheme="majorHAnsi" w:cstheme="majorHAnsi"/>
        </w:rPr>
      </w:pPr>
      <w:r w:rsidRPr="00CF3837">
        <w:rPr>
          <w:rFonts w:asciiTheme="majorHAnsi" w:hAnsiTheme="majorHAnsi" w:cstheme="majorHAnsi"/>
        </w:rPr>
        <w:t xml:space="preserve">the Supplier shall ensure that all Information produced in the course of this Contract or relating to this Contract is retained for disclosure and shall permit Innovate UK and/or </w:t>
      </w:r>
      <w:r w:rsidR="00E81383">
        <w:rPr>
          <w:rFonts w:asciiTheme="majorHAnsi" w:hAnsiTheme="majorHAnsi" w:cstheme="majorHAnsi"/>
        </w:rPr>
        <w:t>MDC</w:t>
      </w:r>
      <w:r w:rsidRPr="00CF3837">
        <w:rPr>
          <w:rFonts w:asciiTheme="majorHAnsi" w:hAnsiTheme="majorHAnsi" w:cstheme="majorHAnsi"/>
        </w:rPr>
        <w:t xml:space="preserve"> to inspect such records as requested from time to time;</w:t>
      </w:r>
    </w:p>
    <w:p w14:paraId="006D8E04" w14:textId="39BFD824" w:rsidR="00E4175B" w:rsidRPr="00CF3837" w:rsidRDefault="00E4175B" w:rsidP="00DB0C8A">
      <w:pPr>
        <w:pStyle w:val="Heading3"/>
        <w:numPr>
          <w:ilvl w:val="3"/>
          <w:numId w:val="13"/>
        </w:numPr>
        <w:ind w:left="1843" w:hanging="850"/>
        <w:rPr>
          <w:rFonts w:asciiTheme="majorHAnsi" w:hAnsiTheme="majorHAnsi" w:cstheme="majorHAnsi"/>
        </w:rPr>
      </w:pPr>
      <w:r w:rsidRPr="00CF3837">
        <w:rPr>
          <w:rFonts w:asciiTheme="majorHAnsi" w:hAnsiTheme="majorHAnsi" w:cstheme="majorHAnsi"/>
        </w:rPr>
        <w:t>the Supplier acknowledges that any lists or schedules provided by the Supplier outlining Confidential Information are of indicative value only and that Innovate UK and/o</w:t>
      </w:r>
      <w:r w:rsidR="00F25E0F">
        <w:rPr>
          <w:rFonts w:asciiTheme="majorHAnsi" w:hAnsiTheme="majorHAnsi" w:cstheme="majorHAnsi"/>
        </w:rPr>
        <w:t>r</w:t>
      </w:r>
      <w:r w:rsidRPr="00CF3837">
        <w:rPr>
          <w:rFonts w:asciiTheme="majorHAnsi" w:hAnsiTheme="majorHAnsi" w:cstheme="majorHAnsi"/>
        </w:rPr>
        <w:t xml:space="preserve"> </w:t>
      </w:r>
      <w:r w:rsidR="00E81383">
        <w:rPr>
          <w:rFonts w:asciiTheme="majorHAnsi" w:hAnsiTheme="majorHAnsi" w:cstheme="majorHAnsi"/>
        </w:rPr>
        <w:t>MDC</w:t>
      </w:r>
      <w:r w:rsidRPr="00CF3837">
        <w:rPr>
          <w:rFonts w:asciiTheme="majorHAnsi" w:hAnsiTheme="majorHAnsi" w:cstheme="majorHAnsi"/>
        </w:rPr>
        <w:t xml:space="preserve"> may nevertheless be obliged to disclose Confidential Information in accordance with this Condition.</w:t>
      </w:r>
    </w:p>
    <w:p w14:paraId="49F172EE" w14:textId="4EC08A12" w:rsidR="00D31BE2" w:rsidRDefault="00D31BE2" w:rsidP="00DB0C8A">
      <w:pPr>
        <w:pStyle w:val="Level1"/>
        <w:numPr>
          <w:ilvl w:val="1"/>
          <w:numId w:val="13"/>
        </w:numPr>
        <w:spacing w:before="120" w:after="120"/>
        <w:ind w:left="709" w:hanging="709"/>
        <w:jc w:val="left"/>
        <w:rPr>
          <w:rFonts w:asciiTheme="majorHAnsi" w:hAnsiTheme="majorHAnsi" w:cstheme="majorHAnsi"/>
        </w:rPr>
      </w:pPr>
      <w:r w:rsidRPr="0073048F">
        <w:rPr>
          <w:rFonts w:asciiTheme="majorHAnsi" w:hAnsiTheme="majorHAnsi" w:cstheme="majorHAnsi"/>
        </w:rPr>
        <w:t>These instructions constitute the Conditions of Tender.  Participation in the Tender process automatically signals that the Tenderer accepts these Conditions.</w:t>
      </w:r>
    </w:p>
    <w:p w14:paraId="4B7DC561" w14:textId="77777777" w:rsidR="003E2597" w:rsidRDefault="003E2597" w:rsidP="003E2597">
      <w:pPr>
        <w:pStyle w:val="Level1"/>
        <w:spacing w:before="120" w:after="120"/>
        <w:ind w:left="709" w:firstLine="0"/>
        <w:jc w:val="left"/>
        <w:rPr>
          <w:rFonts w:asciiTheme="majorHAnsi" w:hAnsiTheme="majorHAnsi" w:cstheme="majorHAnsi"/>
        </w:rPr>
      </w:pPr>
    </w:p>
    <w:p w14:paraId="6C6CCC50" w14:textId="77777777" w:rsidR="00A50730" w:rsidRPr="009B657D" w:rsidRDefault="00A50730" w:rsidP="00A50730">
      <w:pPr>
        <w:pStyle w:val="Level1"/>
        <w:rPr>
          <w:rFonts w:eastAsiaTheme="majorEastAsia"/>
        </w:rPr>
      </w:pPr>
    </w:p>
    <w:p w14:paraId="5E31C8CA" w14:textId="6759399A" w:rsidR="00D31BE2" w:rsidRDefault="00D31BE2" w:rsidP="00D31BE2">
      <w:pPr>
        <w:pStyle w:val="Level1"/>
        <w:ind w:left="720" w:firstLine="0"/>
        <w:jc w:val="left"/>
        <w:rPr>
          <w:sz w:val="24"/>
          <w:szCs w:val="24"/>
        </w:rPr>
      </w:pPr>
    </w:p>
    <w:p w14:paraId="6503B165" w14:textId="59B95179" w:rsidR="00CD5AE4" w:rsidRDefault="00CD5AE4" w:rsidP="00D31BE2">
      <w:pPr>
        <w:pStyle w:val="Level1"/>
        <w:ind w:left="720" w:firstLine="0"/>
        <w:jc w:val="left"/>
        <w:rPr>
          <w:sz w:val="24"/>
          <w:szCs w:val="24"/>
        </w:rPr>
      </w:pPr>
    </w:p>
    <w:p w14:paraId="35776A5F" w14:textId="41388911" w:rsidR="00CD5AE4" w:rsidRDefault="00CD5AE4" w:rsidP="00D31BE2">
      <w:pPr>
        <w:pStyle w:val="Level1"/>
        <w:ind w:left="720" w:firstLine="0"/>
        <w:jc w:val="left"/>
        <w:rPr>
          <w:sz w:val="24"/>
          <w:szCs w:val="24"/>
        </w:rPr>
      </w:pPr>
    </w:p>
    <w:p w14:paraId="30EF20C0" w14:textId="60C83BD7" w:rsidR="00CD5AE4" w:rsidRDefault="00CD5AE4" w:rsidP="00D31BE2">
      <w:pPr>
        <w:pStyle w:val="Level1"/>
        <w:ind w:left="720" w:firstLine="0"/>
        <w:jc w:val="left"/>
        <w:rPr>
          <w:sz w:val="24"/>
          <w:szCs w:val="24"/>
        </w:rPr>
      </w:pPr>
    </w:p>
    <w:p w14:paraId="7CAC9BFD" w14:textId="6F55D2BC" w:rsidR="00CD5AE4" w:rsidRDefault="00CD5AE4" w:rsidP="00D31BE2">
      <w:pPr>
        <w:pStyle w:val="Level1"/>
        <w:ind w:left="720" w:firstLine="0"/>
        <w:jc w:val="left"/>
        <w:rPr>
          <w:sz w:val="24"/>
          <w:szCs w:val="24"/>
        </w:rPr>
      </w:pPr>
    </w:p>
    <w:p w14:paraId="4A826AE3" w14:textId="084B5239" w:rsidR="00EC6EF5" w:rsidRDefault="00EC6EF5" w:rsidP="00D31BE2">
      <w:pPr>
        <w:pStyle w:val="Level1"/>
        <w:ind w:left="720" w:firstLine="0"/>
        <w:jc w:val="left"/>
        <w:rPr>
          <w:sz w:val="24"/>
          <w:szCs w:val="24"/>
        </w:rPr>
      </w:pPr>
    </w:p>
    <w:p w14:paraId="4C9DFA52" w14:textId="6398FCAB" w:rsidR="00EC6EF5" w:rsidRDefault="00EC6EF5" w:rsidP="00D31BE2">
      <w:pPr>
        <w:pStyle w:val="Level1"/>
        <w:ind w:left="720" w:firstLine="0"/>
        <w:jc w:val="left"/>
        <w:rPr>
          <w:sz w:val="24"/>
          <w:szCs w:val="24"/>
        </w:rPr>
      </w:pPr>
    </w:p>
    <w:p w14:paraId="7F222700" w14:textId="77777777" w:rsidR="00EC6EF5" w:rsidRDefault="00EC6EF5" w:rsidP="00D31BE2">
      <w:pPr>
        <w:pStyle w:val="Level1"/>
        <w:ind w:left="720" w:firstLine="0"/>
        <w:jc w:val="left"/>
        <w:rPr>
          <w:sz w:val="24"/>
          <w:szCs w:val="24"/>
        </w:rPr>
      </w:pPr>
    </w:p>
    <w:p w14:paraId="0451C77D" w14:textId="505EC965" w:rsidR="00CD5AE4" w:rsidRDefault="00CD5AE4" w:rsidP="00D31BE2">
      <w:pPr>
        <w:pStyle w:val="Level1"/>
        <w:ind w:left="720" w:firstLine="0"/>
        <w:jc w:val="left"/>
        <w:rPr>
          <w:sz w:val="24"/>
          <w:szCs w:val="24"/>
        </w:rPr>
      </w:pPr>
    </w:p>
    <w:p w14:paraId="5F61105D" w14:textId="7CE79051" w:rsidR="00CD5AE4" w:rsidRDefault="00CD5AE4" w:rsidP="00D31BE2">
      <w:pPr>
        <w:pStyle w:val="Level1"/>
        <w:ind w:left="720" w:firstLine="0"/>
        <w:jc w:val="left"/>
        <w:rPr>
          <w:sz w:val="24"/>
          <w:szCs w:val="24"/>
        </w:rPr>
      </w:pPr>
    </w:p>
    <w:p w14:paraId="5A987C05" w14:textId="26DAAAC1" w:rsidR="00343938" w:rsidRDefault="00343938" w:rsidP="00D31BE2">
      <w:pPr>
        <w:pStyle w:val="Level1"/>
        <w:ind w:left="720" w:firstLine="0"/>
        <w:jc w:val="left"/>
        <w:rPr>
          <w:sz w:val="24"/>
          <w:szCs w:val="24"/>
        </w:rPr>
      </w:pPr>
    </w:p>
    <w:p w14:paraId="2DD566E9" w14:textId="6ED9C658" w:rsidR="00343938" w:rsidRDefault="00343938" w:rsidP="00D31BE2">
      <w:pPr>
        <w:pStyle w:val="Level1"/>
        <w:ind w:left="720" w:firstLine="0"/>
        <w:jc w:val="left"/>
        <w:rPr>
          <w:sz w:val="24"/>
          <w:szCs w:val="24"/>
        </w:rPr>
      </w:pPr>
    </w:p>
    <w:p w14:paraId="339B05AC" w14:textId="5D3559F2" w:rsidR="00343938" w:rsidRDefault="00343938" w:rsidP="00D31BE2">
      <w:pPr>
        <w:pStyle w:val="Level1"/>
        <w:ind w:left="720" w:firstLine="0"/>
        <w:jc w:val="left"/>
        <w:rPr>
          <w:sz w:val="24"/>
          <w:szCs w:val="24"/>
        </w:rPr>
      </w:pPr>
    </w:p>
    <w:p w14:paraId="62C8772C" w14:textId="3F90C028" w:rsidR="00343938" w:rsidRDefault="00343938" w:rsidP="00D31BE2">
      <w:pPr>
        <w:pStyle w:val="Level1"/>
        <w:ind w:left="720" w:firstLine="0"/>
        <w:jc w:val="left"/>
        <w:rPr>
          <w:sz w:val="24"/>
          <w:szCs w:val="24"/>
        </w:rPr>
      </w:pPr>
    </w:p>
    <w:p w14:paraId="2F288AF6" w14:textId="4167BD55" w:rsidR="00343938" w:rsidRDefault="00343938" w:rsidP="00D31BE2">
      <w:pPr>
        <w:pStyle w:val="Level1"/>
        <w:ind w:left="720" w:firstLine="0"/>
        <w:jc w:val="left"/>
        <w:rPr>
          <w:sz w:val="24"/>
          <w:szCs w:val="24"/>
        </w:rPr>
      </w:pPr>
    </w:p>
    <w:p w14:paraId="43D74809" w14:textId="34F35929" w:rsidR="00343938" w:rsidRDefault="00343938" w:rsidP="00D31BE2">
      <w:pPr>
        <w:pStyle w:val="Level1"/>
        <w:ind w:left="720" w:firstLine="0"/>
        <w:jc w:val="left"/>
        <w:rPr>
          <w:sz w:val="24"/>
          <w:szCs w:val="24"/>
        </w:rPr>
      </w:pPr>
    </w:p>
    <w:p w14:paraId="76B05634" w14:textId="65E800B3" w:rsidR="00343938" w:rsidRDefault="00343938" w:rsidP="00D31BE2">
      <w:pPr>
        <w:pStyle w:val="Level1"/>
        <w:ind w:left="720" w:firstLine="0"/>
        <w:jc w:val="left"/>
        <w:rPr>
          <w:sz w:val="24"/>
          <w:szCs w:val="24"/>
        </w:rPr>
      </w:pPr>
    </w:p>
    <w:p w14:paraId="106FBDF4" w14:textId="29D6F4D6" w:rsidR="00343938" w:rsidRDefault="00343938" w:rsidP="00D31BE2">
      <w:pPr>
        <w:pStyle w:val="Level1"/>
        <w:ind w:left="720" w:firstLine="0"/>
        <w:jc w:val="left"/>
        <w:rPr>
          <w:sz w:val="24"/>
          <w:szCs w:val="24"/>
        </w:rPr>
      </w:pPr>
    </w:p>
    <w:p w14:paraId="367B7C40" w14:textId="3A5A7A2B" w:rsidR="00343938" w:rsidRDefault="00343938" w:rsidP="00D31BE2">
      <w:pPr>
        <w:pStyle w:val="Level1"/>
        <w:ind w:left="720" w:firstLine="0"/>
        <w:jc w:val="left"/>
        <w:rPr>
          <w:sz w:val="24"/>
          <w:szCs w:val="24"/>
        </w:rPr>
      </w:pPr>
    </w:p>
    <w:p w14:paraId="3C0D9212" w14:textId="6FA99D32" w:rsidR="00343938" w:rsidRDefault="00343938" w:rsidP="00D31BE2">
      <w:pPr>
        <w:pStyle w:val="Level1"/>
        <w:ind w:left="720" w:firstLine="0"/>
        <w:jc w:val="left"/>
        <w:rPr>
          <w:sz w:val="24"/>
          <w:szCs w:val="24"/>
        </w:rPr>
      </w:pPr>
    </w:p>
    <w:p w14:paraId="59006D24" w14:textId="0067E02A" w:rsidR="00343938" w:rsidRDefault="00343938" w:rsidP="00D31BE2">
      <w:pPr>
        <w:pStyle w:val="Level1"/>
        <w:ind w:left="720" w:firstLine="0"/>
        <w:jc w:val="left"/>
        <w:rPr>
          <w:sz w:val="24"/>
          <w:szCs w:val="24"/>
        </w:rPr>
      </w:pPr>
    </w:p>
    <w:p w14:paraId="2C0F55D2" w14:textId="635C135C" w:rsidR="00343938" w:rsidRDefault="00343938" w:rsidP="00D31BE2">
      <w:pPr>
        <w:pStyle w:val="Level1"/>
        <w:ind w:left="720" w:firstLine="0"/>
        <w:jc w:val="left"/>
        <w:rPr>
          <w:sz w:val="24"/>
          <w:szCs w:val="24"/>
        </w:rPr>
      </w:pPr>
    </w:p>
    <w:p w14:paraId="5E5F8FE1" w14:textId="131F9451" w:rsidR="00343938" w:rsidRDefault="00343938" w:rsidP="00D31BE2">
      <w:pPr>
        <w:pStyle w:val="Level1"/>
        <w:ind w:left="720" w:firstLine="0"/>
        <w:jc w:val="left"/>
        <w:rPr>
          <w:sz w:val="24"/>
          <w:szCs w:val="24"/>
        </w:rPr>
      </w:pPr>
    </w:p>
    <w:p w14:paraId="3D899848" w14:textId="77777777" w:rsidR="00343938" w:rsidRDefault="00343938" w:rsidP="00D31BE2">
      <w:pPr>
        <w:pStyle w:val="Level1"/>
        <w:ind w:left="720" w:firstLine="0"/>
        <w:jc w:val="left"/>
        <w:rPr>
          <w:sz w:val="24"/>
          <w:szCs w:val="24"/>
        </w:rPr>
      </w:pPr>
    </w:p>
    <w:p w14:paraId="4B575CCF" w14:textId="77777777" w:rsidR="00572C96" w:rsidRDefault="00572C96" w:rsidP="00D31BE2">
      <w:pPr>
        <w:pStyle w:val="Level1"/>
        <w:ind w:left="720" w:firstLine="0"/>
        <w:jc w:val="left"/>
        <w:rPr>
          <w:sz w:val="24"/>
          <w:szCs w:val="24"/>
        </w:rPr>
      </w:pPr>
    </w:p>
    <w:p w14:paraId="48CC4299" w14:textId="77777777" w:rsidR="00572C96" w:rsidRDefault="00572C96" w:rsidP="00D31BE2">
      <w:pPr>
        <w:pStyle w:val="Level1"/>
        <w:ind w:left="720" w:firstLine="0"/>
        <w:jc w:val="left"/>
        <w:rPr>
          <w:sz w:val="24"/>
          <w:szCs w:val="24"/>
        </w:rPr>
      </w:pPr>
    </w:p>
    <w:p w14:paraId="7775B849" w14:textId="77777777" w:rsidR="00572C96" w:rsidRPr="002215EC" w:rsidRDefault="00572C96" w:rsidP="00D31BE2">
      <w:pPr>
        <w:pStyle w:val="Level1"/>
        <w:ind w:left="720" w:firstLine="0"/>
        <w:jc w:val="left"/>
        <w:rPr>
          <w:sz w:val="24"/>
          <w:szCs w:val="24"/>
        </w:rPr>
      </w:pPr>
    </w:p>
    <w:p w14:paraId="6E0E0F01" w14:textId="2C628B68" w:rsidR="00CD5AE4" w:rsidRDefault="00CD5AE4" w:rsidP="00D31BE2">
      <w:pPr>
        <w:pStyle w:val="Level1"/>
        <w:ind w:left="720" w:firstLine="0"/>
        <w:jc w:val="left"/>
        <w:rPr>
          <w:sz w:val="24"/>
          <w:szCs w:val="24"/>
        </w:rPr>
      </w:pPr>
    </w:p>
    <w:p w14:paraId="431CB93E" w14:textId="164CDDE6" w:rsidR="00770844" w:rsidRPr="006A631D" w:rsidRDefault="00653312" w:rsidP="00951F98">
      <w:pPr>
        <w:pStyle w:val="Level1"/>
        <w:numPr>
          <w:ilvl w:val="0"/>
          <w:numId w:val="25"/>
        </w:numPr>
        <w:jc w:val="left"/>
        <w:rPr>
          <w:sz w:val="24"/>
          <w:szCs w:val="24"/>
        </w:rPr>
      </w:pPr>
      <w:r>
        <w:rPr>
          <w:rFonts w:asciiTheme="majorHAnsi" w:hAnsiTheme="majorHAnsi" w:cstheme="majorHAnsi"/>
          <w:sz w:val="32"/>
          <w:szCs w:val="32"/>
        </w:rPr>
        <w:t>Standard Selection Questionnaire</w:t>
      </w:r>
      <w:r w:rsidR="008A0C58" w:rsidRPr="00DB7E09">
        <w:rPr>
          <w:rFonts w:asciiTheme="majorHAnsi" w:hAnsiTheme="majorHAnsi" w:cstheme="majorHAnsi"/>
          <w:sz w:val="32"/>
          <w:szCs w:val="32"/>
        </w:rPr>
        <w:t xml:space="preserve"> </w:t>
      </w:r>
      <w:r w:rsidR="00501B11">
        <w:rPr>
          <w:rFonts w:asciiTheme="majorHAnsi" w:hAnsiTheme="majorHAnsi" w:cstheme="majorHAnsi"/>
          <w:sz w:val="32"/>
          <w:szCs w:val="32"/>
        </w:rPr>
        <w:t>(Stage 1)</w:t>
      </w:r>
    </w:p>
    <w:p w14:paraId="34E5C8BC" w14:textId="77777777" w:rsidR="00653312" w:rsidRDefault="00653312" w:rsidP="00653312">
      <w:pPr>
        <w:pStyle w:val="Level1"/>
        <w:ind w:firstLine="0"/>
        <w:jc w:val="left"/>
        <w:rPr>
          <w:rStyle w:val="Heading1Char"/>
          <w:rFonts w:asciiTheme="majorHAnsi" w:hAnsiTheme="majorHAnsi" w:cstheme="majorHAnsi"/>
          <w:b w:val="0"/>
          <w:smallCaps w:val="0"/>
          <w:color w:val="auto"/>
          <w:kern w:val="0"/>
          <w:sz w:val="24"/>
          <w:szCs w:val="24"/>
          <w:lang w:eastAsia="en-US"/>
        </w:rPr>
      </w:pPr>
      <w:bookmarkStart w:id="31" w:name="_Toc228160331"/>
      <w:bookmarkStart w:id="32" w:name="_Toc336263283"/>
    </w:p>
    <w:p w14:paraId="16F9891D" w14:textId="69FC27DB" w:rsidR="00D345BB" w:rsidRDefault="00DB7E09" w:rsidP="00DB0C8A">
      <w:pPr>
        <w:pStyle w:val="Level1"/>
        <w:numPr>
          <w:ilvl w:val="1"/>
          <w:numId w:val="14"/>
        </w:numPr>
        <w:jc w:val="left"/>
        <w:rPr>
          <w:rFonts w:asciiTheme="majorHAnsi" w:hAnsiTheme="majorHAnsi" w:cstheme="majorHAnsi"/>
          <w:sz w:val="24"/>
          <w:szCs w:val="24"/>
        </w:rPr>
      </w:pPr>
      <w:r w:rsidRPr="006A631D">
        <w:rPr>
          <w:rFonts w:asciiTheme="majorHAnsi" w:hAnsiTheme="majorHAnsi" w:cstheme="majorHAnsi"/>
        </w:rPr>
        <w:t xml:space="preserve">Failure to complete this </w:t>
      </w:r>
      <w:r w:rsidR="006744A1">
        <w:rPr>
          <w:rFonts w:asciiTheme="majorHAnsi" w:hAnsiTheme="majorHAnsi" w:cstheme="majorHAnsi"/>
        </w:rPr>
        <w:t>section</w:t>
      </w:r>
      <w:r w:rsidRPr="006A631D">
        <w:rPr>
          <w:rFonts w:asciiTheme="majorHAnsi" w:hAnsiTheme="majorHAnsi" w:cstheme="majorHAnsi"/>
        </w:rPr>
        <w:t xml:space="preserve"> may result in the </w:t>
      </w:r>
      <w:r w:rsidR="00E00347" w:rsidRPr="006A631D">
        <w:rPr>
          <w:rFonts w:asciiTheme="majorHAnsi" w:eastAsia="Roboto" w:hAnsiTheme="majorHAnsi" w:cstheme="majorHAnsi"/>
          <w:lang w:eastAsia="en-GB"/>
        </w:rPr>
        <w:t>Tenderers disqualification from the Tender process</w:t>
      </w:r>
      <w:r w:rsidRPr="006A631D">
        <w:rPr>
          <w:rFonts w:asciiTheme="majorHAnsi" w:hAnsiTheme="majorHAnsi" w:cstheme="majorHAnsi"/>
        </w:rPr>
        <w:t xml:space="preserve"> as stated in </w:t>
      </w:r>
      <w:r w:rsidR="00517AA0">
        <w:rPr>
          <w:rFonts w:asciiTheme="majorHAnsi" w:hAnsiTheme="majorHAnsi" w:cstheme="majorHAnsi"/>
        </w:rPr>
        <w:t>2.2.</w:t>
      </w:r>
      <w:r w:rsidR="00DF1277">
        <w:rPr>
          <w:rFonts w:asciiTheme="majorHAnsi" w:hAnsiTheme="majorHAnsi" w:cstheme="majorHAnsi"/>
        </w:rPr>
        <w:t>2</w:t>
      </w:r>
      <w:r w:rsidR="00E00347" w:rsidRPr="006A631D">
        <w:rPr>
          <w:rFonts w:asciiTheme="majorHAnsi" w:hAnsiTheme="majorHAnsi" w:cstheme="majorHAnsi"/>
        </w:rPr>
        <w:t>.</w:t>
      </w:r>
    </w:p>
    <w:p w14:paraId="69EED634" w14:textId="77777777" w:rsidR="00E21AFE" w:rsidRPr="00E21AFE" w:rsidRDefault="00E21AFE" w:rsidP="00E21AFE">
      <w:pPr>
        <w:pStyle w:val="Level1"/>
        <w:ind w:left="360" w:firstLine="0"/>
        <w:jc w:val="left"/>
        <w:rPr>
          <w:rFonts w:asciiTheme="majorHAnsi" w:hAnsiTheme="majorHAnsi" w:cstheme="majorHAnsi"/>
          <w:sz w:val="24"/>
          <w:szCs w:val="24"/>
        </w:rPr>
      </w:pPr>
    </w:p>
    <w:p w14:paraId="07E7D31D" w14:textId="5913A268" w:rsidR="00E21AFE" w:rsidRDefault="00DB7E09" w:rsidP="00DB0C8A">
      <w:pPr>
        <w:pStyle w:val="Level1"/>
        <w:numPr>
          <w:ilvl w:val="1"/>
          <w:numId w:val="14"/>
        </w:numPr>
        <w:jc w:val="left"/>
        <w:rPr>
          <w:rFonts w:asciiTheme="majorHAnsi" w:hAnsiTheme="majorHAnsi" w:cstheme="majorHAnsi"/>
          <w:sz w:val="24"/>
          <w:szCs w:val="24"/>
        </w:rPr>
      </w:pPr>
      <w:r w:rsidRPr="00D345BB">
        <w:rPr>
          <w:rFonts w:asciiTheme="majorHAnsi" w:hAnsiTheme="majorHAnsi" w:cstheme="majorHAnsi"/>
        </w:rPr>
        <w:t>Please read</w:t>
      </w:r>
      <w:r w:rsidR="00C65690" w:rsidRPr="00D345BB">
        <w:rPr>
          <w:rFonts w:asciiTheme="majorHAnsi" w:hAnsiTheme="majorHAnsi" w:cstheme="majorHAnsi"/>
        </w:rPr>
        <w:t xml:space="preserve"> </w:t>
      </w:r>
      <w:r w:rsidR="00936735" w:rsidRPr="00D345BB">
        <w:rPr>
          <w:rFonts w:asciiTheme="majorHAnsi" w:hAnsiTheme="majorHAnsi" w:cstheme="majorHAnsi"/>
        </w:rPr>
        <w:t xml:space="preserve">section </w:t>
      </w:r>
      <w:r w:rsidR="0078545A" w:rsidRPr="00D345BB">
        <w:rPr>
          <w:rFonts w:asciiTheme="majorHAnsi" w:hAnsiTheme="majorHAnsi" w:cstheme="majorHAnsi"/>
        </w:rPr>
        <w:t>2.1.3</w:t>
      </w:r>
      <w:r w:rsidR="00936735" w:rsidRPr="00D345BB">
        <w:rPr>
          <w:rFonts w:asciiTheme="majorHAnsi" w:hAnsiTheme="majorHAnsi" w:cstheme="majorHAnsi"/>
        </w:rPr>
        <w:t xml:space="preserve"> and the </w:t>
      </w:r>
      <w:r w:rsidRPr="00D345BB">
        <w:rPr>
          <w:rFonts w:asciiTheme="majorHAnsi" w:hAnsiTheme="majorHAnsi" w:cstheme="majorHAnsi"/>
        </w:rPr>
        <w:t xml:space="preserve">Scoring Mechanism </w:t>
      </w:r>
      <w:r w:rsidR="00E869E3">
        <w:rPr>
          <w:rFonts w:asciiTheme="majorHAnsi" w:hAnsiTheme="majorHAnsi" w:cstheme="majorHAnsi"/>
        </w:rPr>
        <w:t>a</w:t>
      </w:r>
      <w:r w:rsidR="00C65690" w:rsidRPr="00D345BB">
        <w:rPr>
          <w:rFonts w:asciiTheme="majorHAnsi" w:hAnsiTheme="majorHAnsi" w:cstheme="majorHAnsi"/>
        </w:rPr>
        <w:t xml:space="preserve">ppendix </w:t>
      </w:r>
      <w:r w:rsidR="00F25E0F">
        <w:rPr>
          <w:rFonts w:asciiTheme="majorHAnsi" w:hAnsiTheme="majorHAnsi" w:cstheme="majorHAnsi"/>
        </w:rPr>
        <w:t>4</w:t>
      </w:r>
      <w:r w:rsidR="00C65690" w:rsidRPr="00D345BB">
        <w:rPr>
          <w:rFonts w:asciiTheme="majorHAnsi" w:hAnsiTheme="majorHAnsi" w:cstheme="majorHAnsi"/>
        </w:rPr>
        <w:t xml:space="preserve"> </w:t>
      </w:r>
      <w:r w:rsidRPr="00D345BB">
        <w:rPr>
          <w:rFonts w:asciiTheme="majorHAnsi" w:hAnsiTheme="majorHAnsi" w:cstheme="majorHAnsi"/>
        </w:rPr>
        <w:t>for a detailed breakdown of all scores and the applicable scoring methodology.</w:t>
      </w:r>
    </w:p>
    <w:p w14:paraId="639AAE10" w14:textId="77777777" w:rsidR="00E21AFE" w:rsidRPr="002215EC" w:rsidRDefault="00E21AFE" w:rsidP="00E21AFE">
      <w:pPr>
        <w:pStyle w:val="ListParagraph"/>
        <w:rPr>
          <w:rFonts w:asciiTheme="majorHAnsi" w:eastAsia="Arial" w:hAnsiTheme="majorHAnsi" w:cstheme="majorHAnsi"/>
        </w:rPr>
      </w:pPr>
    </w:p>
    <w:p w14:paraId="7FD6CFCF" w14:textId="26864CEB" w:rsidR="00E21AFE" w:rsidRDefault="00E21AFE" w:rsidP="00DB0C8A">
      <w:pPr>
        <w:pStyle w:val="Level1"/>
        <w:numPr>
          <w:ilvl w:val="1"/>
          <w:numId w:val="14"/>
        </w:numPr>
        <w:jc w:val="left"/>
        <w:rPr>
          <w:rFonts w:asciiTheme="majorHAnsi" w:hAnsiTheme="majorHAnsi" w:cstheme="majorHAnsi"/>
          <w:sz w:val="24"/>
          <w:szCs w:val="24"/>
        </w:rPr>
      </w:pPr>
      <w:r w:rsidRPr="002215EC">
        <w:rPr>
          <w:rFonts w:asciiTheme="majorHAnsi" w:eastAsia="Arial" w:hAnsiTheme="majorHAnsi" w:cstheme="majorHAnsi"/>
        </w:rPr>
        <w:t>T</w:t>
      </w:r>
      <w:r w:rsidR="00EB7AE7" w:rsidRPr="002215EC">
        <w:rPr>
          <w:rFonts w:asciiTheme="majorHAnsi" w:eastAsia="Arial" w:hAnsiTheme="majorHAnsi" w:cstheme="majorHAnsi"/>
        </w:rPr>
        <w:t xml:space="preserve">he standard </w:t>
      </w:r>
      <w:r w:rsidR="00EB7AE7" w:rsidRPr="00E21AFE">
        <w:rPr>
          <w:rFonts w:asciiTheme="majorHAnsi" w:eastAsia="Arial" w:hAnsiTheme="majorHAnsi" w:cstheme="majorHAnsi"/>
        </w:rPr>
        <w:t>Selection</w:t>
      </w:r>
      <w:r w:rsidR="00EB7AE7" w:rsidRPr="002215EC">
        <w:rPr>
          <w:rFonts w:asciiTheme="majorHAnsi" w:eastAsia="Arial" w:hAnsiTheme="majorHAnsi" w:cstheme="majorHAnsi"/>
        </w:rPr>
        <w:t xml:space="preserve"> Questionnaire is a self-declaration, made by </w:t>
      </w:r>
      <w:r w:rsidR="006A0BE6" w:rsidRPr="002215EC">
        <w:rPr>
          <w:rFonts w:asciiTheme="majorHAnsi" w:eastAsia="Arial" w:hAnsiTheme="majorHAnsi" w:cstheme="majorHAnsi"/>
        </w:rPr>
        <w:t>Y</w:t>
      </w:r>
      <w:r w:rsidR="00EB7AE7" w:rsidRPr="002215EC">
        <w:rPr>
          <w:rFonts w:asciiTheme="majorHAnsi" w:eastAsia="Arial" w:hAnsiTheme="majorHAnsi" w:cstheme="majorHAnsi"/>
        </w:rPr>
        <w:t xml:space="preserve">ou (the potential supplier), that </w:t>
      </w:r>
      <w:r w:rsidR="006A0BE6" w:rsidRPr="002215EC">
        <w:rPr>
          <w:rFonts w:asciiTheme="majorHAnsi" w:eastAsia="Arial" w:hAnsiTheme="majorHAnsi" w:cstheme="majorHAnsi"/>
        </w:rPr>
        <w:t>Y</w:t>
      </w:r>
      <w:r w:rsidR="00EB7AE7" w:rsidRPr="002215EC">
        <w:rPr>
          <w:rFonts w:asciiTheme="majorHAnsi" w:eastAsia="Arial" w:hAnsiTheme="majorHAnsi" w:cstheme="majorHAnsi"/>
        </w:rPr>
        <w:t>ou do not meet any of the grounds for exclusion.</w:t>
      </w:r>
      <w:r w:rsidR="00EB7AE7" w:rsidRPr="00E21AFE">
        <w:rPr>
          <w:rFonts w:asciiTheme="majorHAnsi" w:eastAsia="Arial" w:hAnsiTheme="majorHAnsi" w:cstheme="majorHAnsi"/>
        </w:rPr>
        <w:t xml:space="preserve"> If there are grounds for exclusion, there is an opportunity to explain the background and any measures </w:t>
      </w:r>
      <w:r w:rsidR="006A0BE6">
        <w:rPr>
          <w:rFonts w:asciiTheme="majorHAnsi" w:eastAsia="Arial" w:hAnsiTheme="majorHAnsi" w:cstheme="majorHAnsi"/>
        </w:rPr>
        <w:t>Y</w:t>
      </w:r>
      <w:r w:rsidR="00EB7AE7" w:rsidRPr="00E21AFE">
        <w:rPr>
          <w:rFonts w:asciiTheme="majorHAnsi" w:eastAsia="Arial" w:hAnsiTheme="majorHAnsi" w:cstheme="majorHAnsi"/>
        </w:rPr>
        <w:t>ou have taken to rectify the situation (this is called self-cleaning).</w:t>
      </w:r>
    </w:p>
    <w:p w14:paraId="6EEF4237" w14:textId="77777777" w:rsidR="00E21AFE" w:rsidRDefault="00E21AFE" w:rsidP="00E21AFE">
      <w:pPr>
        <w:pStyle w:val="ListParagraph"/>
        <w:rPr>
          <w:rFonts w:asciiTheme="majorHAnsi" w:eastAsia="Arial" w:hAnsiTheme="majorHAnsi" w:cstheme="majorHAnsi"/>
        </w:rPr>
      </w:pPr>
    </w:p>
    <w:p w14:paraId="152EB742" w14:textId="2550DE76" w:rsidR="00E21AFE" w:rsidRDefault="00EB7AE7" w:rsidP="00DB0C8A">
      <w:pPr>
        <w:pStyle w:val="Level1"/>
        <w:numPr>
          <w:ilvl w:val="1"/>
          <w:numId w:val="14"/>
        </w:numPr>
        <w:jc w:val="left"/>
        <w:rPr>
          <w:rFonts w:asciiTheme="majorHAnsi" w:hAnsiTheme="majorHAnsi" w:cstheme="majorHAnsi"/>
          <w:sz w:val="24"/>
          <w:szCs w:val="24"/>
        </w:rPr>
      </w:pPr>
      <w:r w:rsidRPr="00E21AFE">
        <w:rPr>
          <w:rFonts w:asciiTheme="majorHAnsi" w:eastAsia="Arial" w:hAnsiTheme="majorHAnsi" w:cstheme="majorHAnsi"/>
        </w:rPr>
        <w:t xml:space="preserve">A completed declaration of Part 1 and Part 2 provides a formal statement that the organisation making the declaration has not breached any of the exclusions grounds. </w:t>
      </w:r>
      <w:r w:rsidR="009376E8" w:rsidRPr="00E21AFE">
        <w:rPr>
          <w:rFonts w:asciiTheme="majorHAnsi" w:eastAsia="Arial" w:hAnsiTheme="majorHAnsi" w:cstheme="majorHAnsi"/>
        </w:rPr>
        <w:t>Consequently,</w:t>
      </w:r>
      <w:r w:rsidRPr="00E21AFE">
        <w:rPr>
          <w:rFonts w:asciiTheme="majorHAnsi" w:eastAsia="Arial" w:hAnsiTheme="majorHAnsi" w:cstheme="majorHAnsi"/>
        </w:rPr>
        <w:t xml:space="preserve"> we require all the organisations that </w:t>
      </w:r>
      <w:r w:rsidR="006A0BE6">
        <w:rPr>
          <w:rFonts w:asciiTheme="majorHAnsi" w:eastAsia="Arial" w:hAnsiTheme="majorHAnsi" w:cstheme="majorHAnsi"/>
        </w:rPr>
        <w:t>Y</w:t>
      </w:r>
      <w:r w:rsidRPr="00E21AFE">
        <w:rPr>
          <w:rFonts w:asciiTheme="majorHAnsi" w:eastAsia="Arial" w:hAnsiTheme="majorHAnsi" w:cstheme="majorHAnsi"/>
        </w:rPr>
        <w:t xml:space="preserve">ou will rely on to meet the selection criteria to provide a completed Part 1 and Part 2. For </w:t>
      </w:r>
      <w:r w:rsidR="009376E8" w:rsidRPr="00E21AFE">
        <w:rPr>
          <w:rFonts w:asciiTheme="majorHAnsi" w:eastAsia="Arial" w:hAnsiTheme="majorHAnsi" w:cstheme="majorHAnsi"/>
        </w:rPr>
        <w:t>example,</w:t>
      </w:r>
      <w:r w:rsidRPr="00E21AFE">
        <w:rPr>
          <w:rFonts w:asciiTheme="majorHAnsi" w:eastAsia="Arial" w:hAnsiTheme="majorHAnsi" w:cstheme="majorHAnsi"/>
        </w:rPr>
        <w:t xml:space="preserve"> these could be parent companies, affiliates, associates, or essential sub-contractors, if they are relied upon to meet the selection criteria. This means that where </w:t>
      </w:r>
      <w:r w:rsidR="006A0BE6">
        <w:rPr>
          <w:rFonts w:asciiTheme="majorHAnsi" w:eastAsia="Arial" w:hAnsiTheme="majorHAnsi" w:cstheme="majorHAnsi"/>
        </w:rPr>
        <w:t>Y</w:t>
      </w:r>
      <w:r w:rsidRPr="00E21AFE">
        <w:rPr>
          <w:rFonts w:asciiTheme="majorHAnsi" w:eastAsia="Arial" w:hAnsiTheme="majorHAnsi" w:cstheme="majorHAnsi"/>
        </w:rPr>
        <w:t xml:space="preserve">ou are joining in a group of organisations, including joint ventures and partnerships, each organisation in that group must complete one of these self-declarations. Sub-contractors that </w:t>
      </w:r>
      <w:r w:rsidR="006A0BE6">
        <w:rPr>
          <w:rFonts w:asciiTheme="majorHAnsi" w:eastAsia="Arial" w:hAnsiTheme="majorHAnsi" w:cstheme="majorHAnsi"/>
        </w:rPr>
        <w:t>Y</w:t>
      </w:r>
      <w:r w:rsidRPr="00E21AFE">
        <w:rPr>
          <w:rFonts w:asciiTheme="majorHAnsi" w:eastAsia="Arial" w:hAnsiTheme="majorHAnsi" w:cstheme="majorHAnsi"/>
        </w:rPr>
        <w:t xml:space="preserve">ou rely on to meet the selection criteria must also complete a self-declaration (although sub-contractors that are not relied upon do not need to complete the self-declaration).  </w:t>
      </w:r>
    </w:p>
    <w:p w14:paraId="3C391CDE" w14:textId="77777777" w:rsidR="00E21AFE" w:rsidRDefault="00E21AFE" w:rsidP="00E21AFE">
      <w:pPr>
        <w:pStyle w:val="ListParagraph"/>
        <w:rPr>
          <w:rFonts w:asciiTheme="majorHAnsi" w:eastAsia="Arial" w:hAnsiTheme="majorHAnsi" w:cstheme="majorHAnsi"/>
        </w:rPr>
      </w:pPr>
    </w:p>
    <w:p w14:paraId="7784E688" w14:textId="31319DB1" w:rsidR="00E21AFE" w:rsidRDefault="009003DD" w:rsidP="00DB0C8A">
      <w:pPr>
        <w:pStyle w:val="Level1"/>
        <w:numPr>
          <w:ilvl w:val="1"/>
          <w:numId w:val="14"/>
        </w:numPr>
        <w:jc w:val="left"/>
        <w:rPr>
          <w:rFonts w:asciiTheme="majorHAnsi" w:hAnsiTheme="majorHAnsi" w:cstheme="majorHAnsi"/>
          <w:sz w:val="24"/>
          <w:szCs w:val="24"/>
        </w:rPr>
      </w:pPr>
      <w:r w:rsidRPr="00E21AFE">
        <w:rPr>
          <w:rFonts w:asciiTheme="majorHAnsi" w:eastAsia="Arial" w:hAnsiTheme="majorHAnsi" w:cstheme="majorHAnsi"/>
        </w:rPr>
        <w:t xml:space="preserve">For Part </w:t>
      </w:r>
      <w:r w:rsidR="00CE5D15" w:rsidRPr="00E21AFE">
        <w:rPr>
          <w:rFonts w:asciiTheme="majorHAnsi" w:eastAsia="Arial" w:hAnsiTheme="majorHAnsi" w:cstheme="majorHAnsi"/>
        </w:rPr>
        <w:t>3</w:t>
      </w:r>
      <w:r w:rsidRPr="00E21AFE">
        <w:rPr>
          <w:rFonts w:asciiTheme="majorHAnsi" w:eastAsia="Arial" w:hAnsiTheme="majorHAnsi" w:cstheme="majorHAnsi"/>
        </w:rPr>
        <w:t xml:space="preserve"> i</w:t>
      </w:r>
      <w:r w:rsidR="005764D9" w:rsidRPr="00E21AFE">
        <w:rPr>
          <w:rFonts w:asciiTheme="majorHAnsi" w:eastAsia="Arial" w:hAnsiTheme="majorHAnsi" w:cstheme="majorHAnsi"/>
        </w:rPr>
        <w:t xml:space="preserve">f </w:t>
      </w:r>
      <w:r w:rsidR="006A0BE6">
        <w:rPr>
          <w:rFonts w:asciiTheme="majorHAnsi" w:eastAsia="Arial" w:hAnsiTheme="majorHAnsi" w:cstheme="majorHAnsi"/>
        </w:rPr>
        <w:t>Y</w:t>
      </w:r>
      <w:r w:rsidR="005764D9" w:rsidRPr="00E21AFE">
        <w:rPr>
          <w:rFonts w:asciiTheme="majorHAnsi" w:eastAsia="Arial" w:hAnsiTheme="majorHAnsi" w:cstheme="majorHAnsi"/>
        </w:rPr>
        <w:t xml:space="preserve">ou are bidding on behalf of a group, for example, a consortium, or </w:t>
      </w:r>
      <w:r w:rsidR="006A0BE6">
        <w:rPr>
          <w:rFonts w:asciiTheme="majorHAnsi" w:eastAsia="Arial" w:hAnsiTheme="majorHAnsi" w:cstheme="majorHAnsi"/>
        </w:rPr>
        <w:t>Y</w:t>
      </w:r>
      <w:r w:rsidR="005764D9" w:rsidRPr="00E21AFE">
        <w:rPr>
          <w:rFonts w:asciiTheme="majorHAnsi" w:eastAsia="Arial" w:hAnsiTheme="majorHAnsi" w:cstheme="majorHAnsi"/>
        </w:rPr>
        <w:t xml:space="preserve">ou intend to use sub-contractors, </w:t>
      </w:r>
      <w:r w:rsidR="006A0BE6">
        <w:rPr>
          <w:rFonts w:asciiTheme="majorHAnsi" w:eastAsia="Arial" w:hAnsiTheme="majorHAnsi" w:cstheme="majorHAnsi"/>
        </w:rPr>
        <w:t>Y</w:t>
      </w:r>
      <w:r w:rsidR="005764D9" w:rsidRPr="00E21AFE">
        <w:rPr>
          <w:rFonts w:asciiTheme="majorHAnsi" w:eastAsia="Arial" w:hAnsiTheme="majorHAnsi" w:cstheme="majorHAnsi"/>
        </w:rPr>
        <w:t>ou should complete all of the questions on behalf of the consortium and/or any sub-contractors, providing one composite response and declaration.</w:t>
      </w:r>
    </w:p>
    <w:p w14:paraId="408CDED3" w14:textId="77777777" w:rsidR="00E21AFE" w:rsidRDefault="00E21AFE" w:rsidP="00E21AFE">
      <w:pPr>
        <w:pStyle w:val="ListParagraph"/>
        <w:rPr>
          <w:rFonts w:asciiTheme="majorHAnsi" w:eastAsia="Arial" w:hAnsiTheme="majorHAnsi" w:cstheme="majorHAnsi"/>
        </w:rPr>
      </w:pPr>
    </w:p>
    <w:p w14:paraId="3150D303" w14:textId="76E51DC7" w:rsidR="00E21AFE" w:rsidRDefault="005764D9" w:rsidP="00DB0C8A">
      <w:pPr>
        <w:pStyle w:val="Level1"/>
        <w:numPr>
          <w:ilvl w:val="1"/>
          <w:numId w:val="14"/>
        </w:numPr>
        <w:jc w:val="left"/>
        <w:rPr>
          <w:rFonts w:asciiTheme="majorHAnsi" w:hAnsiTheme="majorHAnsi" w:cstheme="majorHAnsi"/>
          <w:sz w:val="24"/>
          <w:szCs w:val="24"/>
        </w:rPr>
      </w:pPr>
      <w:r w:rsidRPr="00E21AFE">
        <w:rPr>
          <w:rFonts w:asciiTheme="majorHAnsi" w:eastAsia="Arial" w:hAnsiTheme="majorHAnsi" w:cstheme="majorHAnsi"/>
        </w:rPr>
        <w:t xml:space="preserve">If the relevant documentary evidence referred to in the Selection Questionnaire is not provided upon request and without delay </w:t>
      </w:r>
      <w:r w:rsidR="00E81383">
        <w:rPr>
          <w:rFonts w:asciiTheme="majorHAnsi" w:eastAsia="Arial" w:hAnsiTheme="majorHAnsi" w:cstheme="majorHAnsi"/>
        </w:rPr>
        <w:t>MDC</w:t>
      </w:r>
      <w:r w:rsidRPr="00E21AFE">
        <w:rPr>
          <w:rFonts w:asciiTheme="majorHAnsi" w:eastAsia="Arial" w:hAnsiTheme="majorHAnsi" w:cstheme="majorHAnsi"/>
        </w:rPr>
        <w:t xml:space="preserve"> reserve the right to amend the contract award decision and award to the next compliant bidder</w:t>
      </w:r>
      <w:r w:rsidR="009003DD" w:rsidRPr="00E21AFE">
        <w:rPr>
          <w:rFonts w:asciiTheme="majorHAnsi" w:eastAsia="Arial" w:hAnsiTheme="majorHAnsi" w:cstheme="majorHAnsi"/>
        </w:rPr>
        <w:t>.</w:t>
      </w:r>
    </w:p>
    <w:p w14:paraId="04BBE6E5" w14:textId="77777777" w:rsidR="00E21AFE" w:rsidRDefault="00E21AFE" w:rsidP="00E21AFE">
      <w:pPr>
        <w:pStyle w:val="ListParagraph"/>
        <w:rPr>
          <w:rFonts w:asciiTheme="majorHAnsi" w:hAnsiTheme="majorHAnsi" w:cstheme="majorHAnsi"/>
          <w:lang w:eastAsia="en-GB"/>
        </w:rPr>
      </w:pPr>
    </w:p>
    <w:p w14:paraId="7E932ACE" w14:textId="77777777" w:rsidR="00E21AFE" w:rsidRDefault="005764D9" w:rsidP="00DB0C8A">
      <w:pPr>
        <w:pStyle w:val="Level1"/>
        <w:numPr>
          <w:ilvl w:val="1"/>
          <w:numId w:val="14"/>
        </w:numPr>
        <w:jc w:val="left"/>
        <w:rPr>
          <w:rFonts w:asciiTheme="majorHAnsi" w:hAnsiTheme="majorHAnsi" w:cstheme="majorHAnsi"/>
          <w:sz w:val="24"/>
          <w:szCs w:val="24"/>
        </w:rPr>
      </w:pPr>
      <w:r w:rsidRPr="00E21AFE">
        <w:rPr>
          <w:rFonts w:asciiTheme="majorHAnsi" w:hAnsiTheme="majorHAnsi" w:cstheme="majorHAnsi"/>
          <w:lang w:eastAsia="en-GB"/>
        </w:rPr>
        <w:t xml:space="preserve">Any financial accounts or statements provided </w:t>
      </w:r>
      <w:r w:rsidR="00AC3AC1" w:rsidRPr="00E21AFE">
        <w:rPr>
          <w:rFonts w:asciiTheme="majorHAnsi" w:hAnsiTheme="majorHAnsi" w:cstheme="majorHAnsi"/>
          <w:lang w:eastAsia="en-GB"/>
        </w:rPr>
        <w:t>must</w:t>
      </w:r>
      <w:r w:rsidRPr="00E21AFE">
        <w:rPr>
          <w:rFonts w:asciiTheme="majorHAnsi" w:hAnsiTheme="majorHAnsi" w:cstheme="majorHAnsi"/>
          <w:lang w:eastAsia="en-GB"/>
        </w:rPr>
        <w:t xml:space="preserve"> be in English and in UK Sterling.  </w:t>
      </w:r>
    </w:p>
    <w:p w14:paraId="6EDE0A68" w14:textId="77777777" w:rsidR="00E21AFE" w:rsidRDefault="00E21AFE" w:rsidP="00E21AFE">
      <w:pPr>
        <w:pStyle w:val="ListParagraph"/>
        <w:rPr>
          <w:rFonts w:asciiTheme="majorHAnsi" w:hAnsiTheme="majorHAnsi" w:cstheme="majorHAnsi"/>
        </w:rPr>
      </w:pPr>
    </w:p>
    <w:p w14:paraId="77E70E38" w14:textId="42CAF12D" w:rsidR="00F77E95" w:rsidRPr="00E21AFE" w:rsidRDefault="007C0DCB" w:rsidP="00DB0C8A">
      <w:pPr>
        <w:pStyle w:val="Level1"/>
        <w:numPr>
          <w:ilvl w:val="1"/>
          <w:numId w:val="14"/>
        </w:numPr>
        <w:jc w:val="left"/>
        <w:rPr>
          <w:rFonts w:asciiTheme="majorHAnsi" w:hAnsiTheme="majorHAnsi" w:cstheme="majorHAnsi"/>
          <w:sz w:val="24"/>
          <w:szCs w:val="24"/>
        </w:rPr>
      </w:pPr>
      <w:r w:rsidRPr="00E21AFE">
        <w:rPr>
          <w:rFonts w:asciiTheme="majorHAnsi" w:hAnsiTheme="majorHAnsi" w:cstheme="majorHAnsi"/>
        </w:rPr>
        <w:t xml:space="preserve">Part </w:t>
      </w:r>
      <w:r w:rsidR="00C36F3E" w:rsidRPr="00E21AFE">
        <w:rPr>
          <w:rFonts w:asciiTheme="majorHAnsi" w:hAnsiTheme="majorHAnsi" w:cstheme="majorHAnsi"/>
        </w:rPr>
        <w:t>1 -</w:t>
      </w:r>
      <w:r w:rsidR="00541EBD" w:rsidRPr="00E21AFE">
        <w:rPr>
          <w:rFonts w:asciiTheme="majorHAnsi" w:hAnsiTheme="majorHAnsi" w:cstheme="majorHAnsi"/>
        </w:rPr>
        <w:t xml:space="preserve"> </w:t>
      </w:r>
      <w:r w:rsidRPr="00E21AFE">
        <w:rPr>
          <w:rFonts w:asciiTheme="majorHAnsi" w:hAnsiTheme="majorHAnsi" w:cstheme="majorHAnsi"/>
        </w:rPr>
        <w:t>Potential Supplier Information</w:t>
      </w:r>
    </w:p>
    <w:p w14:paraId="3BC6F81A" w14:textId="77777777" w:rsidR="007C0DCB" w:rsidRPr="00F77E95" w:rsidRDefault="007C0DCB" w:rsidP="007C0DCB">
      <w:pPr>
        <w:pStyle w:val="Level1"/>
        <w:ind w:firstLine="0"/>
        <w:jc w:val="left"/>
        <w:rPr>
          <w:rFonts w:asciiTheme="majorHAnsi" w:hAnsiTheme="majorHAnsi" w:cstheme="majorHAns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4961"/>
        <w:gridCol w:w="2642"/>
      </w:tblGrid>
      <w:tr w:rsidR="00DB7E09" w14:paraId="2F3BAF71" w14:textId="77777777" w:rsidTr="00A54533">
        <w:trPr>
          <w:trHeight w:val="567"/>
        </w:trPr>
        <w:tc>
          <w:tcPr>
            <w:tcW w:w="1413" w:type="dxa"/>
            <w:shd w:val="clear" w:color="auto" w:fill="B4C6E7" w:themeFill="accent1" w:themeFillTint="66"/>
          </w:tcPr>
          <w:p w14:paraId="549F6B41" w14:textId="6DAD4474" w:rsidR="00DB7E09" w:rsidRDefault="000A2CCD" w:rsidP="00A54533">
            <w:pPr>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E43C2">
              <w:rPr>
                <w:rFonts w:asciiTheme="majorHAnsi" w:hAnsiTheme="majorHAnsi"/>
              </w:rPr>
              <w:t>.1</w:t>
            </w:r>
            <w:r w:rsidR="00C74BE4">
              <w:rPr>
                <w:rFonts w:asciiTheme="majorHAnsi" w:hAnsiTheme="majorHAnsi"/>
              </w:rPr>
              <w:t xml:space="preserve"> </w:t>
            </w:r>
            <w:r w:rsidR="00DB7E09">
              <w:rPr>
                <w:rFonts w:asciiTheme="majorHAnsi" w:hAnsiTheme="majorHAnsi"/>
              </w:rPr>
              <w:t>(a)</w:t>
            </w:r>
          </w:p>
        </w:tc>
        <w:tc>
          <w:tcPr>
            <w:tcW w:w="4961" w:type="dxa"/>
            <w:shd w:val="clear" w:color="auto" w:fill="B4C6E7" w:themeFill="accent1" w:themeFillTint="66"/>
          </w:tcPr>
          <w:p w14:paraId="02E27B1A" w14:textId="77777777" w:rsidR="00DB7E09" w:rsidRDefault="00DB7E09" w:rsidP="00A54533">
            <w:pPr>
              <w:rPr>
                <w:rFonts w:asciiTheme="majorHAnsi" w:hAnsiTheme="majorHAnsi"/>
              </w:rPr>
            </w:pPr>
            <w:r>
              <w:rPr>
                <w:rFonts w:asciiTheme="majorHAnsi" w:hAnsiTheme="majorHAnsi"/>
              </w:rPr>
              <w:t>Full name of the potential supplier submitting the information</w:t>
            </w:r>
          </w:p>
          <w:p w14:paraId="459949CB" w14:textId="77777777" w:rsidR="00DB7E09" w:rsidRPr="006870B3" w:rsidRDefault="00DB7E09" w:rsidP="00A54533">
            <w:pPr>
              <w:rPr>
                <w:rFonts w:asciiTheme="majorHAnsi" w:hAnsiTheme="majorHAnsi"/>
              </w:rPr>
            </w:pPr>
          </w:p>
        </w:tc>
        <w:tc>
          <w:tcPr>
            <w:tcW w:w="2642" w:type="dxa"/>
          </w:tcPr>
          <w:p w14:paraId="24B0D72D"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67BFD86F" w14:textId="77777777" w:rsidTr="00A54533">
        <w:trPr>
          <w:trHeight w:val="567"/>
        </w:trPr>
        <w:tc>
          <w:tcPr>
            <w:tcW w:w="1413" w:type="dxa"/>
            <w:shd w:val="clear" w:color="auto" w:fill="B4C6E7" w:themeFill="accent1" w:themeFillTint="66"/>
          </w:tcPr>
          <w:p w14:paraId="1FC65094" w14:textId="5BB0AD01" w:rsidR="00DB7E09" w:rsidRDefault="000A2CCD" w:rsidP="00A54533">
            <w:pPr>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E43C2">
              <w:rPr>
                <w:rFonts w:asciiTheme="majorHAnsi" w:hAnsiTheme="majorHAnsi"/>
              </w:rPr>
              <w:t>.</w:t>
            </w:r>
            <w:r w:rsidR="00F32AA6">
              <w:rPr>
                <w:rFonts w:asciiTheme="majorHAnsi" w:hAnsiTheme="majorHAnsi"/>
              </w:rPr>
              <w:t>1</w:t>
            </w:r>
            <w:r w:rsidR="00DE2BD7">
              <w:rPr>
                <w:rFonts w:asciiTheme="majorHAnsi" w:hAnsiTheme="majorHAnsi"/>
              </w:rPr>
              <w:t xml:space="preserve"> </w:t>
            </w:r>
            <w:r w:rsidR="00DB7E09">
              <w:rPr>
                <w:rFonts w:asciiTheme="majorHAnsi" w:hAnsiTheme="majorHAnsi"/>
              </w:rPr>
              <w:t>(b)(</w:t>
            </w:r>
            <w:proofErr w:type="spellStart"/>
            <w:r w:rsidR="00DB7E09">
              <w:rPr>
                <w:rFonts w:asciiTheme="majorHAnsi" w:hAnsiTheme="majorHAnsi"/>
              </w:rPr>
              <w:t>i</w:t>
            </w:r>
            <w:proofErr w:type="spellEnd"/>
            <w:r w:rsidR="00DB7E09">
              <w:rPr>
                <w:rFonts w:asciiTheme="majorHAnsi" w:hAnsiTheme="majorHAnsi"/>
              </w:rPr>
              <w:t>)</w:t>
            </w:r>
          </w:p>
        </w:tc>
        <w:tc>
          <w:tcPr>
            <w:tcW w:w="4961" w:type="dxa"/>
            <w:shd w:val="clear" w:color="auto" w:fill="B4C6E7" w:themeFill="accent1" w:themeFillTint="66"/>
          </w:tcPr>
          <w:p w14:paraId="160DFF08" w14:textId="77777777" w:rsidR="00DB7E09" w:rsidRPr="006870B3" w:rsidRDefault="00DB7E09" w:rsidP="00A54533">
            <w:pPr>
              <w:rPr>
                <w:rFonts w:asciiTheme="majorHAnsi" w:hAnsiTheme="majorHAnsi"/>
              </w:rPr>
            </w:pPr>
            <w:r>
              <w:rPr>
                <w:rFonts w:asciiTheme="majorHAnsi" w:hAnsiTheme="majorHAnsi"/>
              </w:rPr>
              <w:t>Registered office address (if applicable)</w:t>
            </w:r>
          </w:p>
        </w:tc>
        <w:tc>
          <w:tcPr>
            <w:tcW w:w="2642" w:type="dxa"/>
          </w:tcPr>
          <w:p w14:paraId="31FD9167"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5B5213B8" w14:textId="77777777" w:rsidTr="00A54533">
        <w:trPr>
          <w:trHeight w:val="567"/>
        </w:trPr>
        <w:tc>
          <w:tcPr>
            <w:tcW w:w="1413" w:type="dxa"/>
            <w:shd w:val="clear" w:color="auto" w:fill="B4C6E7" w:themeFill="accent1" w:themeFillTint="66"/>
          </w:tcPr>
          <w:p w14:paraId="45DF071F" w14:textId="3C35DC68" w:rsidR="00DB7E09" w:rsidRDefault="000A2CCD" w:rsidP="00A54533">
            <w:pPr>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(b)(ii)</w:t>
            </w:r>
          </w:p>
        </w:tc>
        <w:tc>
          <w:tcPr>
            <w:tcW w:w="4961" w:type="dxa"/>
            <w:shd w:val="clear" w:color="auto" w:fill="B4C6E7" w:themeFill="accent1" w:themeFillTint="66"/>
          </w:tcPr>
          <w:p w14:paraId="18210037" w14:textId="77777777" w:rsidR="00DB7E09" w:rsidRPr="006870B3" w:rsidRDefault="00DB7E09" w:rsidP="00A54533">
            <w:pPr>
              <w:rPr>
                <w:rFonts w:asciiTheme="majorHAnsi" w:hAnsiTheme="majorHAnsi"/>
              </w:rPr>
            </w:pPr>
            <w:r>
              <w:rPr>
                <w:rFonts w:asciiTheme="majorHAnsi" w:hAnsiTheme="majorHAnsi"/>
              </w:rPr>
              <w:t xml:space="preserve">Registered website address (if applicable) </w:t>
            </w:r>
          </w:p>
        </w:tc>
        <w:tc>
          <w:tcPr>
            <w:tcW w:w="2642" w:type="dxa"/>
          </w:tcPr>
          <w:p w14:paraId="4511EA30"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75215BFF" w14:textId="77777777" w:rsidTr="00A54533">
        <w:trPr>
          <w:trHeight w:val="567"/>
        </w:trPr>
        <w:tc>
          <w:tcPr>
            <w:tcW w:w="1413" w:type="dxa"/>
            <w:shd w:val="clear" w:color="auto" w:fill="B4C6E7" w:themeFill="accent1" w:themeFillTint="66"/>
          </w:tcPr>
          <w:p w14:paraId="76CB6357" w14:textId="5C664063" w:rsidR="00DB7E09" w:rsidRPr="00A0684B" w:rsidRDefault="000A2CCD" w:rsidP="00A54533">
            <w:pPr>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32AA6">
              <w:rPr>
                <w:rFonts w:asciiTheme="majorHAnsi" w:hAnsiTheme="majorHAnsi"/>
              </w:rPr>
              <w:t>.1</w:t>
            </w:r>
            <w:r w:rsidR="001F13B8">
              <w:rPr>
                <w:rFonts w:asciiTheme="majorHAnsi" w:hAnsiTheme="majorHAnsi"/>
              </w:rPr>
              <w:t xml:space="preserve"> </w:t>
            </w:r>
            <w:r w:rsidR="00DB7E09" w:rsidRPr="00A0684B">
              <w:rPr>
                <w:rFonts w:asciiTheme="majorHAnsi" w:hAnsiTheme="majorHAnsi"/>
              </w:rPr>
              <w:t xml:space="preserve">(c) </w:t>
            </w:r>
          </w:p>
          <w:p w14:paraId="73AEF737" w14:textId="77777777" w:rsidR="00DB7E09" w:rsidRDefault="00DB7E09" w:rsidP="00A54533">
            <w:pPr>
              <w:rPr>
                <w:rFonts w:asciiTheme="majorHAnsi" w:hAnsiTheme="majorHAnsi"/>
              </w:rPr>
            </w:pPr>
          </w:p>
        </w:tc>
        <w:tc>
          <w:tcPr>
            <w:tcW w:w="4961" w:type="dxa"/>
            <w:shd w:val="clear" w:color="auto" w:fill="B4C6E7" w:themeFill="accent1" w:themeFillTint="66"/>
          </w:tcPr>
          <w:p w14:paraId="1A4EE781" w14:textId="77777777" w:rsidR="00DB7E09" w:rsidRDefault="00DB7E09" w:rsidP="00A54533">
            <w:pPr>
              <w:rPr>
                <w:rFonts w:asciiTheme="majorHAnsi" w:hAnsiTheme="majorHAnsi"/>
              </w:rPr>
            </w:pPr>
            <w:r>
              <w:rPr>
                <w:rFonts w:asciiTheme="majorHAnsi" w:hAnsiTheme="majorHAnsi"/>
              </w:rPr>
              <w:t xml:space="preserve">Trading status </w:t>
            </w:r>
          </w:p>
          <w:p w14:paraId="6013F057" w14:textId="77777777" w:rsidR="00DB7E09" w:rsidRDefault="00DB7E09" w:rsidP="00DB0C8A">
            <w:pPr>
              <w:pStyle w:val="ListParagraph"/>
              <w:numPr>
                <w:ilvl w:val="0"/>
                <w:numId w:val="10"/>
              </w:numPr>
              <w:spacing w:line="240" w:lineRule="auto"/>
              <w:jc w:val="both"/>
              <w:rPr>
                <w:rFonts w:asciiTheme="majorHAnsi" w:hAnsiTheme="majorHAnsi"/>
              </w:rPr>
            </w:pPr>
            <w:r>
              <w:rPr>
                <w:rFonts w:asciiTheme="majorHAnsi" w:hAnsiTheme="majorHAnsi"/>
              </w:rPr>
              <w:t>Public limited company</w:t>
            </w:r>
          </w:p>
          <w:p w14:paraId="77F82772" w14:textId="77777777" w:rsidR="00DB7E09" w:rsidRDefault="00DB7E09" w:rsidP="00DB0C8A">
            <w:pPr>
              <w:pStyle w:val="ListParagraph"/>
              <w:numPr>
                <w:ilvl w:val="0"/>
                <w:numId w:val="10"/>
              </w:numPr>
              <w:spacing w:line="240" w:lineRule="auto"/>
              <w:jc w:val="both"/>
              <w:rPr>
                <w:rFonts w:asciiTheme="majorHAnsi" w:hAnsiTheme="majorHAnsi"/>
              </w:rPr>
            </w:pPr>
            <w:r>
              <w:rPr>
                <w:rFonts w:asciiTheme="majorHAnsi" w:hAnsiTheme="majorHAnsi"/>
              </w:rPr>
              <w:t>Limited company</w:t>
            </w:r>
          </w:p>
          <w:p w14:paraId="060E4B8F" w14:textId="77777777" w:rsidR="00DB7E09" w:rsidRDefault="00DB7E09" w:rsidP="00DB0C8A">
            <w:pPr>
              <w:pStyle w:val="ListParagraph"/>
              <w:numPr>
                <w:ilvl w:val="0"/>
                <w:numId w:val="10"/>
              </w:numPr>
              <w:spacing w:line="240" w:lineRule="auto"/>
              <w:jc w:val="both"/>
              <w:rPr>
                <w:rFonts w:asciiTheme="majorHAnsi" w:hAnsiTheme="majorHAnsi"/>
              </w:rPr>
            </w:pPr>
            <w:r>
              <w:rPr>
                <w:rFonts w:asciiTheme="majorHAnsi" w:hAnsiTheme="majorHAnsi"/>
              </w:rPr>
              <w:t>Limited liability partnership</w:t>
            </w:r>
          </w:p>
          <w:p w14:paraId="6D756C43" w14:textId="77777777" w:rsidR="00DB7E09" w:rsidRDefault="00DB7E09" w:rsidP="00DB0C8A">
            <w:pPr>
              <w:pStyle w:val="ListParagraph"/>
              <w:numPr>
                <w:ilvl w:val="0"/>
                <w:numId w:val="10"/>
              </w:numPr>
              <w:spacing w:line="240" w:lineRule="auto"/>
              <w:jc w:val="both"/>
              <w:rPr>
                <w:rFonts w:asciiTheme="majorHAnsi" w:hAnsiTheme="majorHAnsi"/>
              </w:rPr>
            </w:pPr>
            <w:r>
              <w:rPr>
                <w:rFonts w:asciiTheme="majorHAnsi" w:hAnsiTheme="majorHAnsi"/>
              </w:rPr>
              <w:t>Other partnership</w:t>
            </w:r>
          </w:p>
          <w:p w14:paraId="4CC732D6" w14:textId="77777777" w:rsidR="00DB7E09" w:rsidRDefault="00DB7E09" w:rsidP="00DB0C8A">
            <w:pPr>
              <w:pStyle w:val="ListParagraph"/>
              <w:numPr>
                <w:ilvl w:val="0"/>
                <w:numId w:val="10"/>
              </w:numPr>
              <w:spacing w:line="240" w:lineRule="auto"/>
              <w:jc w:val="both"/>
              <w:rPr>
                <w:rFonts w:asciiTheme="majorHAnsi" w:hAnsiTheme="majorHAnsi"/>
              </w:rPr>
            </w:pPr>
            <w:r>
              <w:rPr>
                <w:rFonts w:asciiTheme="majorHAnsi" w:hAnsiTheme="majorHAnsi"/>
              </w:rPr>
              <w:t>Sole trader</w:t>
            </w:r>
          </w:p>
          <w:p w14:paraId="10F6162F" w14:textId="1ADDB7E7" w:rsidR="00DB7E09" w:rsidRDefault="00DB7E09" w:rsidP="00DB0C8A">
            <w:pPr>
              <w:pStyle w:val="ListParagraph"/>
              <w:numPr>
                <w:ilvl w:val="0"/>
                <w:numId w:val="10"/>
              </w:numPr>
              <w:spacing w:line="240" w:lineRule="auto"/>
              <w:jc w:val="both"/>
              <w:rPr>
                <w:rFonts w:asciiTheme="majorHAnsi" w:hAnsiTheme="majorHAnsi"/>
              </w:rPr>
            </w:pPr>
            <w:r>
              <w:rPr>
                <w:rFonts w:asciiTheme="majorHAnsi" w:hAnsiTheme="majorHAnsi"/>
              </w:rPr>
              <w:t>Third sector</w:t>
            </w:r>
          </w:p>
          <w:p w14:paraId="4BBDC5C4" w14:textId="2FFF8F7B" w:rsidR="00DB7E09" w:rsidRPr="009C650C" w:rsidRDefault="00DB7E09" w:rsidP="00DB0C8A">
            <w:pPr>
              <w:pStyle w:val="ListParagraph"/>
              <w:numPr>
                <w:ilvl w:val="0"/>
                <w:numId w:val="10"/>
              </w:numPr>
              <w:spacing w:line="240" w:lineRule="auto"/>
              <w:jc w:val="both"/>
              <w:rPr>
                <w:rFonts w:asciiTheme="majorHAnsi" w:hAnsiTheme="majorHAnsi"/>
              </w:rPr>
            </w:pPr>
            <w:r>
              <w:rPr>
                <w:rFonts w:asciiTheme="majorHAnsi" w:hAnsiTheme="majorHAnsi"/>
              </w:rPr>
              <w:t xml:space="preserve">Other (please specify </w:t>
            </w:r>
            <w:r w:rsidR="006A0BE6">
              <w:rPr>
                <w:rFonts w:asciiTheme="majorHAnsi" w:hAnsiTheme="majorHAnsi"/>
              </w:rPr>
              <w:t>Y</w:t>
            </w:r>
            <w:r>
              <w:rPr>
                <w:rFonts w:asciiTheme="majorHAnsi" w:hAnsiTheme="majorHAnsi"/>
              </w:rPr>
              <w:t xml:space="preserve">our trading status) </w:t>
            </w:r>
          </w:p>
        </w:tc>
        <w:tc>
          <w:tcPr>
            <w:tcW w:w="2642" w:type="dxa"/>
          </w:tcPr>
          <w:p w14:paraId="4A58CEFD" w14:textId="77777777" w:rsidR="00DB7E09" w:rsidRDefault="00DB7E09" w:rsidP="00A54533">
            <w:pPr>
              <w:pStyle w:val="Level2"/>
            </w:pPr>
          </w:p>
          <w:p w14:paraId="4C099122" w14:textId="77777777" w:rsidR="00DB7E09" w:rsidRPr="009C650C" w:rsidRDefault="00DB7E09" w:rsidP="00A54533">
            <w:pPr>
              <w:rPr>
                <w:lang w:val="en-US"/>
              </w:rPr>
            </w:pPr>
          </w:p>
          <w:p w14:paraId="26119B4C" w14:textId="77777777" w:rsidR="00DB7E09" w:rsidRPr="009C650C" w:rsidRDefault="00DB7E09" w:rsidP="00A54533">
            <w:pPr>
              <w:rPr>
                <w:lang w:val="en-US"/>
              </w:rPr>
            </w:pPr>
          </w:p>
          <w:p w14:paraId="0C7F7333" w14:textId="77777777" w:rsidR="00DB7E09" w:rsidRPr="009C650C" w:rsidRDefault="00DB7E09" w:rsidP="00A54533">
            <w:pPr>
              <w:rPr>
                <w:lang w:val="en-US"/>
              </w:rPr>
            </w:pPr>
          </w:p>
          <w:p w14:paraId="10733509" w14:textId="77777777" w:rsidR="00DB7E09" w:rsidRPr="009C650C" w:rsidRDefault="00DB7E09" w:rsidP="00A54533">
            <w:pPr>
              <w:rPr>
                <w:lang w:val="en-US"/>
              </w:rPr>
            </w:pPr>
          </w:p>
          <w:p w14:paraId="2EC65504" w14:textId="77777777" w:rsidR="00DB7E09" w:rsidRPr="009C650C" w:rsidRDefault="00DB7E09" w:rsidP="00A54533">
            <w:pPr>
              <w:rPr>
                <w:lang w:val="en-US"/>
              </w:rPr>
            </w:pPr>
          </w:p>
          <w:p w14:paraId="09B83D85" w14:textId="77777777" w:rsidR="00DB7E09" w:rsidRDefault="00DB7E09" w:rsidP="00A54533">
            <w:pPr>
              <w:rPr>
                <w:lang w:val="en-US"/>
              </w:rPr>
            </w:pPr>
          </w:p>
          <w:p w14:paraId="7C1CBA3B" w14:textId="77777777" w:rsidR="00DB7E09" w:rsidRPr="009C650C" w:rsidRDefault="00DB7E09" w:rsidP="00A54533">
            <w:pPr>
              <w:rPr>
                <w:lang w:val="en-US"/>
              </w:rPr>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3B35BEB5" w14:textId="77777777" w:rsidTr="00A54533">
        <w:trPr>
          <w:trHeight w:val="567"/>
        </w:trPr>
        <w:tc>
          <w:tcPr>
            <w:tcW w:w="1413" w:type="dxa"/>
            <w:shd w:val="clear" w:color="auto" w:fill="B4C6E7" w:themeFill="accent1" w:themeFillTint="66"/>
          </w:tcPr>
          <w:p w14:paraId="1BD33B80" w14:textId="5EF35DE7" w:rsidR="00DB7E09" w:rsidRDefault="000A2CCD" w:rsidP="00A54533">
            <w:pPr>
              <w:tabs>
                <w:tab w:val="left" w:pos="914"/>
              </w:tabs>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(d)</w:t>
            </w:r>
          </w:p>
        </w:tc>
        <w:tc>
          <w:tcPr>
            <w:tcW w:w="4961" w:type="dxa"/>
            <w:shd w:val="clear" w:color="auto" w:fill="B4C6E7" w:themeFill="accent1" w:themeFillTint="66"/>
          </w:tcPr>
          <w:p w14:paraId="119E6CB4" w14:textId="77777777" w:rsidR="00DB7E09" w:rsidRPr="009C650C" w:rsidRDefault="00DB7E09" w:rsidP="00A54533">
            <w:pPr>
              <w:tabs>
                <w:tab w:val="left" w:pos="914"/>
              </w:tabs>
              <w:rPr>
                <w:rFonts w:asciiTheme="majorHAnsi" w:hAnsiTheme="majorHAnsi"/>
              </w:rPr>
            </w:pPr>
            <w:r>
              <w:rPr>
                <w:rFonts w:asciiTheme="majorHAnsi" w:hAnsiTheme="majorHAnsi"/>
              </w:rPr>
              <w:t>Date of registration in country of origin</w:t>
            </w:r>
            <w:r>
              <w:rPr>
                <w:rFonts w:asciiTheme="majorHAnsi" w:hAnsiTheme="majorHAnsi"/>
              </w:rPr>
              <w:tab/>
            </w:r>
          </w:p>
        </w:tc>
        <w:tc>
          <w:tcPr>
            <w:tcW w:w="2642" w:type="dxa"/>
          </w:tcPr>
          <w:p w14:paraId="05BCE8A5"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33F3C9CF" w14:textId="77777777" w:rsidTr="00A54533">
        <w:trPr>
          <w:trHeight w:val="567"/>
        </w:trPr>
        <w:tc>
          <w:tcPr>
            <w:tcW w:w="1413" w:type="dxa"/>
            <w:shd w:val="clear" w:color="auto" w:fill="B4C6E7" w:themeFill="accent1" w:themeFillTint="66"/>
          </w:tcPr>
          <w:p w14:paraId="17E20B82" w14:textId="269AB870" w:rsidR="00DB7E09" w:rsidRDefault="000A2CCD" w:rsidP="00A54533">
            <w:pPr>
              <w:rPr>
                <w:rFonts w:asciiTheme="majorHAnsi" w:hAnsiTheme="majorHAnsi"/>
              </w:rPr>
            </w:pPr>
            <w:r>
              <w:rPr>
                <w:rFonts w:asciiTheme="majorHAnsi" w:hAnsiTheme="majorHAnsi"/>
              </w:rPr>
              <w:t>5</w:t>
            </w:r>
            <w:r w:rsidR="0062150F">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(e)</w:t>
            </w:r>
          </w:p>
        </w:tc>
        <w:tc>
          <w:tcPr>
            <w:tcW w:w="4961" w:type="dxa"/>
            <w:shd w:val="clear" w:color="auto" w:fill="B4C6E7" w:themeFill="accent1" w:themeFillTint="66"/>
          </w:tcPr>
          <w:p w14:paraId="55E04754" w14:textId="77777777" w:rsidR="00DB7E09" w:rsidRPr="009C650C" w:rsidRDefault="00DB7E09" w:rsidP="00A54533">
            <w:pPr>
              <w:rPr>
                <w:rFonts w:asciiTheme="majorHAnsi" w:hAnsiTheme="majorHAnsi"/>
              </w:rPr>
            </w:pPr>
            <w:r>
              <w:rPr>
                <w:rFonts w:asciiTheme="majorHAnsi" w:hAnsiTheme="majorHAnsi"/>
              </w:rPr>
              <w:t xml:space="preserve">Company registration number (if applicable) </w:t>
            </w:r>
          </w:p>
        </w:tc>
        <w:tc>
          <w:tcPr>
            <w:tcW w:w="2642" w:type="dxa"/>
          </w:tcPr>
          <w:p w14:paraId="181D37D6"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501673A6" w14:textId="77777777" w:rsidTr="00A54533">
        <w:trPr>
          <w:trHeight w:val="567"/>
        </w:trPr>
        <w:tc>
          <w:tcPr>
            <w:tcW w:w="1413" w:type="dxa"/>
            <w:shd w:val="clear" w:color="auto" w:fill="B4C6E7" w:themeFill="accent1" w:themeFillTint="66"/>
          </w:tcPr>
          <w:p w14:paraId="2A91E577" w14:textId="2A6BF3ED" w:rsidR="00DB7E09" w:rsidRDefault="000A2CCD" w:rsidP="00A54533">
            <w:pPr>
              <w:rPr>
                <w:rFonts w:asciiTheme="majorHAnsi" w:hAnsiTheme="majorHAnsi"/>
              </w:rPr>
            </w:pPr>
            <w:r>
              <w:rPr>
                <w:rFonts w:asciiTheme="majorHAnsi" w:hAnsiTheme="majorHAnsi"/>
              </w:rPr>
              <w:t>5</w:t>
            </w:r>
            <w:r w:rsidR="0062150F">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(f)</w:t>
            </w:r>
          </w:p>
        </w:tc>
        <w:tc>
          <w:tcPr>
            <w:tcW w:w="4961" w:type="dxa"/>
            <w:shd w:val="clear" w:color="auto" w:fill="B4C6E7" w:themeFill="accent1" w:themeFillTint="66"/>
          </w:tcPr>
          <w:p w14:paraId="3A1CC2D9" w14:textId="77777777" w:rsidR="00DB7E09" w:rsidRPr="006870B3" w:rsidRDefault="00DB7E09" w:rsidP="00A54533">
            <w:pPr>
              <w:rPr>
                <w:rFonts w:asciiTheme="majorHAnsi" w:hAnsiTheme="majorHAnsi"/>
              </w:rPr>
            </w:pPr>
            <w:r>
              <w:rPr>
                <w:rFonts w:asciiTheme="majorHAnsi" w:hAnsiTheme="majorHAnsi"/>
              </w:rPr>
              <w:t>Charity registration number (if applicable)</w:t>
            </w:r>
          </w:p>
        </w:tc>
        <w:tc>
          <w:tcPr>
            <w:tcW w:w="2642" w:type="dxa"/>
          </w:tcPr>
          <w:p w14:paraId="7C6BD6A5"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16650D80" w14:textId="77777777" w:rsidTr="00A54533">
        <w:trPr>
          <w:trHeight w:val="567"/>
        </w:trPr>
        <w:tc>
          <w:tcPr>
            <w:tcW w:w="1413" w:type="dxa"/>
            <w:shd w:val="clear" w:color="auto" w:fill="B4C6E7" w:themeFill="accent1" w:themeFillTint="66"/>
          </w:tcPr>
          <w:p w14:paraId="085F7CF4" w14:textId="7574B6FB" w:rsidR="00DB7E09" w:rsidRDefault="000A2CCD" w:rsidP="00A54533">
            <w:pPr>
              <w:rPr>
                <w:rFonts w:asciiTheme="majorHAnsi" w:hAnsiTheme="majorHAnsi"/>
              </w:rPr>
            </w:pPr>
            <w:r>
              <w:rPr>
                <w:rFonts w:asciiTheme="majorHAnsi" w:hAnsiTheme="majorHAnsi"/>
              </w:rPr>
              <w:t>5</w:t>
            </w:r>
            <w:r w:rsidR="0062150F">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(g)</w:t>
            </w:r>
          </w:p>
        </w:tc>
        <w:tc>
          <w:tcPr>
            <w:tcW w:w="4961" w:type="dxa"/>
            <w:shd w:val="clear" w:color="auto" w:fill="B4C6E7" w:themeFill="accent1" w:themeFillTint="66"/>
          </w:tcPr>
          <w:p w14:paraId="5249415B" w14:textId="77777777" w:rsidR="00DB7E09" w:rsidRPr="006870B3" w:rsidRDefault="00DB7E09" w:rsidP="00A54533">
            <w:pPr>
              <w:rPr>
                <w:rFonts w:asciiTheme="majorHAnsi" w:hAnsiTheme="majorHAnsi"/>
              </w:rPr>
            </w:pPr>
            <w:r>
              <w:rPr>
                <w:rFonts w:asciiTheme="majorHAnsi" w:hAnsiTheme="majorHAnsi"/>
              </w:rPr>
              <w:t xml:space="preserve">Head office DUNS number (if applicable) </w:t>
            </w:r>
          </w:p>
        </w:tc>
        <w:tc>
          <w:tcPr>
            <w:tcW w:w="2642" w:type="dxa"/>
          </w:tcPr>
          <w:p w14:paraId="5F5D1A0C" w14:textId="77777777" w:rsidR="00DB7E09" w:rsidRDefault="00DB7E09" w:rsidP="00A54533"/>
          <w:p w14:paraId="11BD1DF9"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p w14:paraId="1F33843E" w14:textId="77777777" w:rsidR="00DB7E09" w:rsidRDefault="00DB7E09" w:rsidP="00A54533"/>
        </w:tc>
      </w:tr>
      <w:tr w:rsidR="00DB7E09" w14:paraId="46B0A11F" w14:textId="77777777" w:rsidTr="00A54533">
        <w:trPr>
          <w:trHeight w:val="567"/>
        </w:trPr>
        <w:tc>
          <w:tcPr>
            <w:tcW w:w="1413" w:type="dxa"/>
            <w:shd w:val="clear" w:color="auto" w:fill="B4C6E7" w:themeFill="accent1" w:themeFillTint="66"/>
          </w:tcPr>
          <w:p w14:paraId="3DC3AC36" w14:textId="741609DD" w:rsidR="00DB7E09" w:rsidRDefault="000A2CCD" w:rsidP="00A54533">
            <w:pPr>
              <w:rPr>
                <w:rFonts w:asciiTheme="majorHAnsi" w:hAnsiTheme="majorHAnsi"/>
              </w:rPr>
            </w:pPr>
            <w:r>
              <w:rPr>
                <w:rFonts w:asciiTheme="majorHAnsi" w:hAnsiTheme="majorHAnsi"/>
              </w:rPr>
              <w:t>5</w:t>
            </w:r>
            <w:r w:rsidR="0062150F">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(h)</w:t>
            </w:r>
          </w:p>
        </w:tc>
        <w:tc>
          <w:tcPr>
            <w:tcW w:w="4961" w:type="dxa"/>
            <w:shd w:val="clear" w:color="auto" w:fill="B4C6E7" w:themeFill="accent1" w:themeFillTint="66"/>
          </w:tcPr>
          <w:p w14:paraId="16B25CC0" w14:textId="77777777" w:rsidR="00DB7E09" w:rsidRPr="006870B3" w:rsidRDefault="00DB7E09" w:rsidP="00A54533">
            <w:pPr>
              <w:rPr>
                <w:rFonts w:asciiTheme="majorHAnsi" w:hAnsiTheme="majorHAnsi"/>
              </w:rPr>
            </w:pPr>
            <w:r>
              <w:rPr>
                <w:rFonts w:asciiTheme="majorHAnsi" w:hAnsiTheme="majorHAnsi"/>
              </w:rPr>
              <w:t xml:space="preserve">Registered VAT number </w:t>
            </w:r>
          </w:p>
        </w:tc>
        <w:tc>
          <w:tcPr>
            <w:tcW w:w="2642" w:type="dxa"/>
          </w:tcPr>
          <w:p w14:paraId="539CF004"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3F8D01B3" w14:textId="77777777" w:rsidTr="00A54533">
        <w:trPr>
          <w:trHeight w:val="567"/>
        </w:trPr>
        <w:tc>
          <w:tcPr>
            <w:tcW w:w="1413" w:type="dxa"/>
            <w:shd w:val="clear" w:color="auto" w:fill="B4C6E7" w:themeFill="accent1" w:themeFillTint="66"/>
          </w:tcPr>
          <w:p w14:paraId="0121E9AC" w14:textId="4772179B" w:rsidR="00DB7E09" w:rsidRPr="00CC60E3" w:rsidRDefault="00DB7E09" w:rsidP="00DB0C8A">
            <w:pPr>
              <w:pStyle w:val="ListParagraph"/>
              <w:numPr>
                <w:ilvl w:val="2"/>
                <w:numId w:val="14"/>
              </w:numPr>
              <w:spacing w:line="240" w:lineRule="auto"/>
              <w:jc w:val="both"/>
              <w:rPr>
                <w:rFonts w:asciiTheme="majorHAnsi" w:hAnsiTheme="majorHAnsi"/>
              </w:rPr>
            </w:pPr>
            <w:r w:rsidRPr="00CC60E3">
              <w:rPr>
                <w:rFonts w:asciiTheme="majorHAnsi" w:hAnsiTheme="majorHAnsi"/>
              </w:rPr>
              <w:t>(</w:t>
            </w:r>
            <w:proofErr w:type="spellStart"/>
            <w:r w:rsidRPr="00CC60E3">
              <w:rPr>
                <w:rFonts w:asciiTheme="majorHAnsi" w:hAnsiTheme="majorHAnsi"/>
              </w:rPr>
              <w:t>i</w:t>
            </w:r>
            <w:proofErr w:type="spellEnd"/>
            <w:r w:rsidRPr="00CC60E3">
              <w:rPr>
                <w:rFonts w:asciiTheme="majorHAnsi" w:hAnsiTheme="majorHAnsi"/>
              </w:rPr>
              <w:t>)(</w:t>
            </w:r>
            <w:proofErr w:type="spellStart"/>
            <w:r w:rsidRPr="00CC60E3">
              <w:rPr>
                <w:rFonts w:asciiTheme="majorHAnsi" w:hAnsiTheme="majorHAnsi"/>
              </w:rPr>
              <w:t>i</w:t>
            </w:r>
            <w:proofErr w:type="spellEnd"/>
            <w:r w:rsidRPr="00CC60E3">
              <w:rPr>
                <w:rFonts w:asciiTheme="majorHAnsi" w:hAnsiTheme="majorHAnsi"/>
              </w:rPr>
              <w:t>)</w:t>
            </w:r>
          </w:p>
          <w:p w14:paraId="0D0E22EF" w14:textId="77777777" w:rsidR="00DB7E09" w:rsidRPr="00A0684B" w:rsidRDefault="00DB7E09" w:rsidP="00A54533">
            <w:pPr>
              <w:pStyle w:val="ListParagraph"/>
              <w:ind w:left="360"/>
              <w:rPr>
                <w:rFonts w:asciiTheme="majorHAnsi" w:hAnsiTheme="majorHAnsi"/>
              </w:rPr>
            </w:pPr>
          </w:p>
        </w:tc>
        <w:tc>
          <w:tcPr>
            <w:tcW w:w="4961" w:type="dxa"/>
            <w:shd w:val="clear" w:color="auto" w:fill="B4C6E7" w:themeFill="accent1" w:themeFillTint="66"/>
          </w:tcPr>
          <w:p w14:paraId="725EEE2F" w14:textId="27291833" w:rsidR="00DB7E09" w:rsidRDefault="00DB7E09" w:rsidP="00A54533">
            <w:pPr>
              <w:rPr>
                <w:rFonts w:asciiTheme="majorHAnsi" w:hAnsiTheme="majorHAnsi"/>
              </w:rPr>
            </w:pPr>
            <w:r>
              <w:rPr>
                <w:rFonts w:asciiTheme="majorHAnsi" w:hAnsiTheme="majorHAnsi"/>
              </w:rPr>
              <w:t xml:space="preserve">If applicable, is </w:t>
            </w:r>
            <w:r w:rsidR="006A0BE6">
              <w:rPr>
                <w:rFonts w:asciiTheme="majorHAnsi" w:hAnsiTheme="majorHAnsi"/>
              </w:rPr>
              <w:t>Y</w:t>
            </w:r>
            <w:r>
              <w:rPr>
                <w:rFonts w:asciiTheme="majorHAnsi" w:hAnsiTheme="majorHAnsi"/>
              </w:rPr>
              <w:t xml:space="preserve">our organisation registered with the appropriate professional or trade register(s) in the member state where it is established?  </w:t>
            </w:r>
          </w:p>
          <w:p w14:paraId="3EE471BB" w14:textId="77777777" w:rsidR="00DB7E09" w:rsidRPr="007C3F58" w:rsidRDefault="00DB7E09" w:rsidP="00A54533">
            <w:pPr>
              <w:rPr>
                <w:rFonts w:asciiTheme="majorHAnsi" w:hAnsiTheme="majorHAnsi"/>
              </w:rPr>
            </w:pPr>
          </w:p>
        </w:tc>
        <w:tc>
          <w:tcPr>
            <w:tcW w:w="2642" w:type="dxa"/>
          </w:tcPr>
          <w:p w14:paraId="5CEBDD5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F97143E"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1F06CDC" w14:textId="77777777" w:rsidR="00DB7E09" w:rsidRDefault="00DB7E09" w:rsidP="00A54533">
            <w:r w:rsidRPr="00CF0702">
              <w:rPr>
                <w:rFonts w:asciiTheme="majorHAnsi" w:hAnsiTheme="majorHAnsi"/>
              </w:rPr>
              <w:t>N/A</w:t>
            </w:r>
            <w:r>
              <w:t xml:space="preserve">  </w:t>
            </w:r>
            <w:r w:rsidRPr="00E423D1">
              <w:fldChar w:fldCharType="begin">
                <w:ffData>
                  <w:name w:val="Check1"/>
                  <w:enabled/>
                  <w:calcOnExit w:val="0"/>
                  <w:checkBox>
                    <w:sizeAuto/>
                    <w:default w:val="0"/>
                  </w:checkBox>
                </w:ffData>
              </w:fldChar>
            </w:r>
            <w:r w:rsidRPr="00E423D1">
              <w:instrText xml:space="preserve"> FORMCHECKBOX </w:instrText>
            </w:r>
            <w:r w:rsidR="005718BD">
              <w:fldChar w:fldCharType="separate"/>
            </w:r>
            <w:r w:rsidRPr="00E423D1">
              <w:fldChar w:fldCharType="end"/>
            </w:r>
            <w:r>
              <w:t xml:space="preserve"> </w:t>
            </w:r>
          </w:p>
        </w:tc>
      </w:tr>
      <w:tr w:rsidR="00DB7E09" w14:paraId="7F689AA6" w14:textId="77777777" w:rsidTr="00A54533">
        <w:trPr>
          <w:trHeight w:val="567"/>
        </w:trPr>
        <w:tc>
          <w:tcPr>
            <w:tcW w:w="1413" w:type="dxa"/>
            <w:shd w:val="clear" w:color="auto" w:fill="B4C6E7" w:themeFill="accent1" w:themeFillTint="66"/>
          </w:tcPr>
          <w:p w14:paraId="1F86F856" w14:textId="2A7CEB0A" w:rsidR="00DB7E09" w:rsidRDefault="00CC60E3" w:rsidP="00A54533">
            <w:pPr>
              <w:rPr>
                <w:rFonts w:asciiTheme="majorHAnsi" w:hAnsiTheme="majorHAnsi"/>
              </w:rPr>
            </w:pPr>
            <w:r>
              <w:rPr>
                <w:rFonts w:asciiTheme="majorHAnsi" w:hAnsiTheme="majorHAnsi"/>
              </w:rPr>
              <w:t>5</w:t>
            </w:r>
            <w:r w:rsidR="006F0600">
              <w:rPr>
                <w:rFonts w:asciiTheme="majorHAnsi" w:hAnsiTheme="majorHAnsi"/>
              </w:rPr>
              <w:t>.</w:t>
            </w:r>
            <w:r w:rsidR="00DA7F46">
              <w:rPr>
                <w:rFonts w:asciiTheme="majorHAnsi" w:hAnsiTheme="majorHAnsi"/>
              </w:rPr>
              <w:t>8.1</w:t>
            </w:r>
            <w:r w:rsidR="006F0600">
              <w:rPr>
                <w:rFonts w:asciiTheme="majorHAnsi" w:hAnsiTheme="majorHAnsi"/>
              </w:rPr>
              <w:t xml:space="preserve"> </w:t>
            </w:r>
            <w:r w:rsidR="00DB7E09">
              <w:rPr>
                <w:rFonts w:asciiTheme="majorHAnsi" w:hAnsiTheme="majorHAnsi"/>
              </w:rPr>
              <w:t>(</w:t>
            </w:r>
            <w:proofErr w:type="spellStart"/>
            <w:r w:rsidR="00DB7E09">
              <w:rPr>
                <w:rFonts w:asciiTheme="majorHAnsi" w:hAnsiTheme="majorHAnsi"/>
              </w:rPr>
              <w:t>i</w:t>
            </w:r>
            <w:proofErr w:type="spellEnd"/>
            <w:r w:rsidR="00DB7E09">
              <w:rPr>
                <w:rFonts w:asciiTheme="majorHAnsi" w:hAnsiTheme="majorHAnsi"/>
              </w:rPr>
              <w:t>)(ii)</w:t>
            </w:r>
          </w:p>
          <w:p w14:paraId="17F1B996" w14:textId="77777777" w:rsidR="00DB7E09" w:rsidRDefault="00DB7E09" w:rsidP="00A54533">
            <w:pPr>
              <w:rPr>
                <w:rFonts w:asciiTheme="majorHAnsi" w:hAnsiTheme="majorHAnsi"/>
              </w:rPr>
            </w:pPr>
          </w:p>
        </w:tc>
        <w:tc>
          <w:tcPr>
            <w:tcW w:w="4961" w:type="dxa"/>
            <w:shd w:val="clear" w:color="auto" w:fill="B4C6E7" w:themeFill="accent1" w:themeFillTint="66"/>
          </w:tcPr>
          <w:p w14:paraId="2F6967C4" w14:textId="768230C1" w:rsidR="00DB7E09" w:rsidRDefault="00DB7E09" w:rsidP="00A54533">
            <w:pPr>
              <w:rPr>
                <w:rFonts w:asciiTheme="majorHAnsi" w:hAnsiTheme="majorHAnsi"/>
              </w:rPr>
            </w:pPr>
            <w:r>
              <w:rPr>
                <w:rFonts w:asciiTheme="majorHAnsi" w:hAnsiTheme="majorHAnsi"/>
              </w:rPr>
              <w:t xml:space="preserve">If </w:t>
            </w:r>
            <w:r w:rsidR="006A0BE6">
              <w:rPr>
                <w:rFonts w:asciiTheme="majorHAnsi" w:hAnsiTheme="majorHAnsi"/>
              </w:rPr>
              <w:t>Y</w:t>
            </w:r>
            <w:r>
              <w:rPr>
                <w:rFonts w:asciiTheme="majorHAnsi" w:hAnsiTheme="majorHAnsi"/>
              </w:rPr>
              <w:t xml:space="preserve">ou responded yes to </w:t>
            </w:r>
            <w:r w:rsidR="006D00E5">
              <w:rPr>
                <w:rFonts w:asciiTheme="majorHAnsi" w:hAnsiTheme="majorHAnsi"/>
              </w:rPr>
              <w:t>5</w:t>
            </w:r>
            <w:r w:rsidR="00532699">
              <w:rPr>
                <w:rFonts w:asciiTheme="majorHAnsi" w:hAnsiTheme="majorHAnsi"/>
              </w:rPr>
              <w:t>.</w:t>
            </w:r>
            <w:r w:rsidR="0001198C">
              <w:rPr>
                <w:rFonts w:asciiTheme="majorHAnsi" w:hAnsiTheme="majorHAnsi"/>
              </w:rPr>
              <w:t>8</w:t>
            </w:r>
            <w:r w:rsidR="00C74BE4">
              <w:rPr>
                <w:rFonts w:asciiTheme="majorHAnsi" w:hAnsiTheme="majorHAnsi"/>
              </w:rPr>
              <w:t>.1</w:t>
            </w:r>
            <w:r w:rsidR="00F32AA6">
              <w:rPr>
                <w:rFonts w:asciiTheme="majorHAnsi" w:hAnsiTheme="majorHAnsi"/>
              </w:rPr>
              <w:t xml:space="preserve"> </w:t>
            </w:r>
            <w:r>
              <w:rPr>
                <w:rFonts w:asciiTheme="majorHAnsi" w:hAnsiTheme="majorHAnsi"/>
              </w:rPr>
              <w:t>(</w:t>
            </w:r>
            <w:proofErr w:type="spellStart"/>
            <w:r>
              <w:rPr>
                <w:rFonts w:asciiTheme="majorHAnsi" w:hAnsiTheme="majorHAnsi"/>
              </w:rPr>
              <w:t>i</w:t>
            </w:r>
            <w:proofErr w:type="spellEnd"/>
            <w:r>
              <w:rPr>
                <w:rFonts w:asciiTheme="majorHAnsi" w:hAnsiTheme="majorHAnsi"/>
              </w:rPr>
              <w:t>)(</w:t>
            </w:r>
            <w:proofErr w:type="spellStart"/>
            <w:r>
              <w:rPr>
                <w:rFonts w:asciiTheme="majorHAnsi" w:hAnsiTheme="majorHAnsi"/>
              </w:rPr>
              <w:t>i</w:t>
            </w:r>
            <w:proofErr w:type="spellEnd"/>
            <w:r>
              <w:rPr>
                <w:rFonts w:asciiTheme="majorHAnsi" w:hAnsiTheme="majorHAnsi"/>
              </w:rPr>
              <w:t>), please provide the relevant details, including the registration number(s)</w:t>
            </w:r>
          </w:p>
          <w:p w14:paraId="79BE8D7C" w14:textId="77777777" w:rsidR="00DB7E09" w:rsidRPr="006870B3" w:rsidRDefault="00DB7E09" w:rsidP="00A54533">
            <w:pPr>
              <w:rPr>
                <w:rFonts w:asciiTheme="majorHAnsi" w:hAnsiTheme="majorHAnsi"/>
              </w:rPr>
            </w:pPr>
          </w:p>
        </w:tc>
        <w:tc>
          <w:tcPr>
            <w:tcW w:w="2642" w:type="dxa"/>
          </w:tcPr>
          <w:p w14:paraId="1E46D299" w14:textId="77777777" w:rsidR="00DB7E09" w:rsidRDefault="00DB7E09" w:rsidP="00A54533"/>
          <w:p w14:paraId="1E09F780"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7C6D9CFA" w14:textId="77777777" w:rsidTr="00A54533">
        <w:trPr>
          <w:trHeight w:val="567"/>
        </w:trPr>
        <w:tc>
          <w:tcPr>
            <w:tcW w:w="1413" w:type="dxa"/>
            <w:shd w:val="clear" w:color="auto" w:fill="B4C6E7" w:themeFill="accent1" w:themeFillTint="66"/>
          </w:tcPr>
          <w:p w14:paraId="6B01D880" w14:textId="7A94D1D5" w:rsidR="00DB7E09" w:rsidRDefault="00CC60E3" w:rsidP="00A54533">
            <w:pPr>
              <w:rPr>
                <w:rFonts w:asciiTheme="majorHAnsi" w:hAnsiTheme="majorHAnsi"/>
              </w:rPr>
            </w:pPr>
            <w:r>
              <w:rPr>
                <w:rFonts w:asciiTheme="majorHAnsi" w:hAnsiTheme="majorHAnsi"/>
              </w:rPr>
              <w:t>5</w:t>
            </w:r>
            <w:r w:rsidR="00532699">
              <w:rPr>
                <w:rFonts w:asciiTheme="majorHAnsi" w:hAnsiTheme="majorHAnsi"/>
              </w:rPr>
              <w:t>.</w:t>
            </w:r>
            <w:r w:rsidR="00DA7F46">
              <w:rPr>
                <w:rFonts w:asciiTheme="majorHAnsi" w:hAnsiTheme="majorHAnsi"/>
              </w:rPr>
              <w:t>8.1</w:t>
            </w:r>
            <w:r w:rsidR="00DB7E09">
              <w:rPr>
                <w:rFonts w:asciiTheme="majorHAnsi" w:hAnsiTheme="majorHAnsi"/>
              </w:rPr>
              <w:t xml:space="preserve"> (j)(</w:t>
            </w:r>
            <w:proofErr w:type="spellStart"/>
            <w:r w:rsidR="00DB7E09">
              <w:rPr>
                <w:rFonts w:asciiTheme="majorHAnsi" w:hAnsiTheme="majorHAnsi"/>
              </w:rPr>
              <w:t>i</w:t>
            </w:r>
            <w:proofErr w:type="spellEnd"/>
            <w:r w:rsidR="00DB7E09">
              <w:rPr>
                <w:rFonts w:asciiTheme="majorHAnsi" w:hAnsiTheme="majorHAnsi"/>
              </w:rPr>
              <w:t xml:space="preserve">) </w:t>
            </w:r>
          </w:p>
          <w:p w14:paraId="40DB8CA1" w14:textId="77777777" w:rsidR="00DB7E09" w:rsidRDefault="00DB7E09" w:rsidP="00A54533">
            <w:pPr>
              <w:rPr>
                <w:rFonts w:asciiTheme="majorHAnsi" w:hAnsiTheme="majorHAnsi"/>
              </w:rPr>
            </w:pPr>
          </w:p>
        </w:tc>
        <w:tc>
          <w:tcPr>
            <w:tcW w:w="4961" w:type="dxa"/>
            <w:shd w:val="clear" w:color="auto" w:fill="B4C6E7" w:themeFill="accent1" w:themeFillTint="66"/>
          </w:tcPr>
          <w:p w14:paraId="41AEC625" w14:textId="7CCC7741" w:rsidR="00DB7E09" w:rsidRDefault="00DB7E09" w:rsidP="00A54533">
            <w:pPr>
              <w:rPr>
                <w:rFonts w:asciiTheme="majorHAnsi" w:hAnsiTheme="majorHAnsi"/>
              </w:rPr>
            </w:pPr>
            <w:r>
              <w:rPr>
                <w:rFonts w:asciiTheme="majorHAnsi" w:hAnsiTheme="majorHAnsi"/>
              </w:rPr>
              <w:t xml:space="preserve">Is it a legal requirement in the state where </w:t>
            </w:r>
            <w:r w:rsidR="006A0BE6">
              <w:rPr>
                <w:rFonts w:asciiTheme="majorHAnsi" w:hAnsiTheme="majorHAnsi"/>
              </w:rPr>
              <w:t>Y</w:t>
            </w:r>
            <w:r>
              <w:rPr>
                <w:rFonts w:asciiTheme="majorHAnsi" w:hAnsiTheme="majorHAnsi"/>
              </w:rPr>
              <w:t xml:space="preserve">ou are established for </w:t>
            </w:r>
            <w:r w:rsidR="006A0BE6">
              <w:rPr>
                <w:rFonts w:asciiTheme="majorHAnsi" w:hAnsiTheme="majorHAnsi"/>
              </w:rPr>
              <w:t>Y</w:t>
            </w:r>
            <w:r>
              <w:rPr>
                <w:rFonts w:asciiTheme="majorHAnsi" w:hAnsiTheme="majorHAnsi"/>
              </w:rPr>
              <w:t>ou to possess a particular authorisation, or be a member of a particular organisation in order to provide the services specified in this procurement?</w:t>
            </w:r>
          </w:p>
          <w:p w14:paraId="68F4421F" w14:textId="77777777" w:rsidR="00DB7E09" w:rsidRPr="006870B3" w:rsidRDefault="00DB7E09" w:rsidP="00A54533">
            <w:pPr>
              <w:rPr>
                <w:rFonts w:asciiTheme="majorHAnsi" w:hAnsiTheme="majorHAnsi"/>
              </w:rPr>
            </w:pPr>
          </w:p>
        </w:tc>
        <w:tc>
          <w:tcPr>
            <w:tcW w:w="2642" w:type="dxa"/>
          </w:tcPr>
          <w:p w14:paraId="7D998071"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04E15F72"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5175D92" w14:textId="77777777" w:rsidR="00DB7E09" w:rsidRDefault="00DB7E09" w:rsidP="00A54533"/>
        </w:tc>
      </w:tr>
      <w:tr w:rsidR="00DB7E09" w14:paraId="652CBEE4" w14:textId="77777777" w:rsidTr="00A54533">
        <w:trPr>
          <w:trHeight w:val="1669"/>
        </w:trPr>
        <w:tc>
          <w:tcPr>
            <w:tcW w:w="1413" w:type="dxa"/>
            <w:shd w:val="clear" w:color="auto" w:fill="B4C6E7" w:themeFill="accent1" w:themeFillTint="66"/>
          </w:tcPr>
          <w:p w14:paraId="142C1517" w14:textId="3250544F" w:rsidR="00DB7E09" w:rsidRPr="00BC2F11" w:rsidRDefault="00CC60E3" w:rsidP="00A54533">
            <w:pPr>
              <w:rPr>
                <w:rFonts w:asciiTheme="majorHAnsi" w:hAnsiTheme="majorHAnsi"/>
              </w:rPr>
            </w:pPr>
            <w:r>
              <w:rPr>
                <w:rFonts w:asciiTheme="majorHAnsi" w:hAnsiTheme="majorHAnsi"/>
              </w:rPr>
              <w:t>5</w:t>
            </w:r>
            <w:r w:rsidR="00532699">
              <w:rPr>
                <w:rFonts w:asciiTheme="majorHAnsi" w:hAnsiTheme="majorHAnsi"/>
              </w:rPr>
              <w:t>.</w:t>
            </w:r>
            <w:r w:rsidR="00DA7F46">
              <w:rPr>
                <w:rFonts w:asciiTheme="majorHAnsi" w:hAnsiTheme="majorHAnsi"/>
              </w:rPr>
              <w:t>8.1</w:t>
            </w:r>
            <w:r w:rsidR="00532699">
              <w:rPr>
                <w:rFonts w:asciiTheme="majorHAnsi" w:hAnsiTheme="majorHAnsi"/>
              </w:rPr>
              <w:t xml:space="preserve"> </w:t>
            </w:r>
            <w:r w:rsidR="00DB7E09">
              <w:rPr>
                <w:rFonts w:asciiTheme="majorHAnsi" w:hAnsiTheme="majorHAnsi"/>
              </w:rPr>
              <w:t>(j)</w:t>
            </w:r>
            <w:r w:rsidR="00DB7E09" w:rsidRPr="00BC2F11">
              <w:rPr>
                <w:rFonts w:asciiTheme="majorHAnsi" w:hAnsiTheme="majorHAnsi"/>
              </w:rPr>
              <w:t>(ii)</w:t>
            </w:r>
          </w:p>
        </w:tc>
        <w:tc>
          <w:tcPr>
            <w:tcW w:w="4961" w:type="dxa"/>
            <w:shd w:val="clear" w:color="auto" w:fill="B4C6E7" w:themeFill="accent1" w:themeFillTint="66"/>
          </w:tcPr>
          <w:p w14:paraId="7A31C6FA" w14:textId="6239EC43" w:rsidR="00DB7E09" w:rsidRPr="00514B67" w:rsidRDefault="00DB7E09" w:rsidP="00A54533">
            <w:pPr>
              <w:rPr>
                <w:rFonts w:asciiTheme="majorHAnsi" w:hAnsiTheme="majorHAnsi"/>
              </w:rPr>
            </w:pPr>
            <w:r>
              <w:rPr>
                <w:rFonts w:asciiTheme="majorHAnsi" w:hAnsiTheme="majorHAnsi"/>
              </w:rPr>
              <w:t xml:space="preserve">If </w:t>
            </w:r>
            <w:r w:rsidR="008063D4">
              <w:rPr>
                <w:rFonts w:asciiTheme="majorHAnsi" w:hAnsiTheme="majorHAnsi"/>
              </w:rPr>
              <w:t>Y</w:t>
            </w:r>
            <w:r>
              <w:rPr>
                <w:rFonts w:asciiTheme="majorHAnsi" w:hAnsiTheme="majorHAnsi"/>
              </w:rPr>
              <w:t xml:space="preserve">ou responded yes to </w:t>
            </w:r>
            <w:r w:rsidR="006D00E5">
              <w:rPr>
                <w:rFonts w:asciiTheme="majorHAnsi" w:hAnsiTheme="majorHAnsi"/>
              </w:rPr>
              <w:t>5</w:t>
            </w:r>
            <w:r w:rsidR="00532699">
              <w:rPr>
                <w:rFonts w:asciiTheme="majorHAnsi" w:hAnsiTheme="majorHAnsi"/>
              </w:rPr>
              <w:t>.</w:t>
            </w:r>
            <w:r w:rsidR="0001198C">
              <w:rPr>
                <w:rFonts w:asciiTheme="majorHAnsi" w:hAnsiTheme="majorHAnsi"/>
              </w:rPr>
              <w:t>8</w:t>
            </w:r>
            <w:r w:rsidR="00F32AA6">
              <w:rPr>
                <w:rFonts w:asciiTheme="majorHAnsi" w:hAnsiTheme="majorHAnsi"/>
              </w:rPr>
              <w:t>.1</w:t>
            </w:r>
            <w:r w:rsidR="00532699">
              <w:rPr>
                <w:rFonts w:asciiTheme="majorHAnsi" w:hAnsiTheme="majorHAnsi"/>
              </w:rPr>
              <w:t xml:space="preserve"> </w:t>
            </w:r>
            <w:r>
              <w:rPr>
                <w:rFonts w:asciiTheme="majorHAnsi" w:hAnsiTheme="majorHAnsi"/>
              </w:rPr>
              <w:t>(j)(</w:t>
            </w:r>
            <w:proofErr w:type="spellStart"/>
            <w:r>
              <w:rPr>
                <w:rFonts w:asciiTheme="majorHAnsi" w:hAnsiTheme="majorHAnsi"/>
              </w:rPr>
              <w:t>i</w:t>
            </w:r>
            <w:proofErr w:type="spellEnd"/>
            <w:r>
              <w:rPr>
                <w:rFonts w:asciiTheme="majorHAnsi" w:hAnsiTheme="majorHAnsi"/>
              </w:rPr>
              <w:t xml:space="preserve">), please provide additional details of what is required and confirmation that </w:t>
            </w:r>
            <w:r w:rsidR="008063D4">
              <w:rPr>
                <w:rFonts w:asciiTheme="majorHAnsi" w:hAnsiTheme="majorHAnsi"/>
              </w:rPr>
              <w:t>Y</w:t>
            </w:r>
            <w:r>
              <w:rPr>
                <w:rFonts w:asciiTheme="majorHAnsi" w:hAnsiTheme="majorHAnsi"/>
              </w:rPr>
              <w:t xml:space="preserve">ou have complied with this. </w:t>
            </w:r>
          </w:p>
        </w:tc>
        <w:tc>
          <w:tcPr>
            <w:tcW w:w="2642" w:type="dxa"/>
          </w:tcPr>
          <w:p w14:paraId="62AB6ACA"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5BB9CDE9" w14:textId="77777777" w:rsidTr="00A54533">
        <w:trPr>
          <w:trHeight w:val="487"/>
        </w:trPr>
        <w:tc>
          <w:tcPr>
            <w:tcW w:w="1413" w:type="dxa"/>
            <w:shd w:val="clear" w:color="auto" w:fill="B4C6E7" w:themeFill="accent1" w:themeFillTint="66"/>
          </w:tcPr>
          <w:p w14:paraId="00A4262C" w14:textId="13D47769" w:rsidR="00DB7E09" w:rsidRDefault="00CC60E3" w:rsidP="00A54533">
            <w:pPr>
              <w:rPr>
                <w:rFonts w:asciiTheme="majorHAnsi" w:hAnsiTheme="majorHAnsi"/>
              </w:rPr>
            </w:pPr>
            <w:r>
              <w:rPr>
                <w:rFonts w:asciiTheme="majorHAnsi" w:hAnsiTheme="majorHAnsi"/>
              </w:rPr>
              <w:t>5</w:t>
            </w:r>
            <w:r w:rsidR="009813AD">
              <w:rPr>
                <w:rFonts w:asciiTheme="majorHAnsi" w:hAnsiTheme="majorHAnsi"/>
              </w:rPr>
              <w:t>.</w:t>
            </w:r>
            <w:r w:rsidR="002A52B2">
              <w:rPr>
                <w:rFonts w:asciiTheme="majorHAnsi" w:hAnsiTheme="majorHAnsi"/>
              </w:rPr>
              <w:t>8.1</w:t>
            </w:r>
            <w:r w:rsidR="00DB7E09">
              <w:rPr>
                <w:rFonts w:asciiTheme="majorHAnsi" w:hAnsiTheme="majorHAnsi"/>
              </w:rPr>
              <w:t xml:space="preserve"> (k)</w:t>
            </w:r>
          </w:p>
        </w:tc>
        <w:tc>
          <w:tcPr>
            <w:tcW w:w="4961" w:type="dxa"/>
            <w:shd w:val="clear" w:color="auto" w:fill="B4C6E7" w:themeFill="accent1" w:themeFillTint="66"/>
          </w:tcPr>
          <w:p w14:paraId="34590455" w14:textId="6FCE14F6" w:rsidR="00DB7E09" w:rsidRDefault="00DB7E09" w:rsidP="00A54533">
            <w:pPr>
              <w:rPr>
                <w:rFonts w:asciiTheme="majorHAnsi" w:hAnsiTheme="majorHAnsi"/>
              </w:rPr>
            </w:pPr>
            <w:r>
              <w:rPr>
                <w:rFonts w:asciiTheme="majorHAnsi" w:hAnsiTheme="majorHAnsi"/>
              </w:rPr>
              <w:t>Trading name(s) that will be used if successful in this procurement</w:t>
            </w:r>
            <w:r w:rsidR="009813AD">
              <w:rPr>
                <w:rFonts w:asciiTheme="majorHAnsi" w:hAnsiTheme="majorHAnsi"/>
              </w:rPr>
              <w:t>.</w:t>
            </w:r>
            <w:r>
              <w:rPr>
                <w:rFonts w:asciiTheme="majorHAnsi" w:hAnsiTheme="majorHAnsi"/>
              </w:rPr>
              <w:t xml:space="preserve"> </w:t>
            </w:r>
          </w:p>
          <w:p w14:paraId="5607FA02" w14:textId="77777777" w:rsidR="00DB7E09" w:rsidRPr="006870B3" w:rsidRDefault="00DB7E09" w:rsidP="00A54533">
            <w:pPr>
              <w:rPr>
                <w:rFonts w:asciiTheme="majorHAnsi" w:hAnsiTheme="majorHAnsi"/>
              </w:rPr>
            </w:pPr>
          </w:p>
        </w:tc>
        <w:tc>
          <w:tcPr>
            <w:tcW w:w="2642" w:type="dxa"/>
          </w:tcPr>
          <w:p w14:paraId="0B0F0EDC"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4A701C63" w14:textId="77777777" w:rsidTr="00A54533">
        <w:trPr>
          <w:trHeight w:val="567"/>
        </w:trPr>
        <w:tc>
          <w:tcPr>
            <w:tcW w:w="1413" w:type="dxa"/>
            <w:shd w:val="clear" w:color="auto" w:fill="B4C6E7" w:themeFill="accent1" w:themeFillTint="66"/>
          </w:tcPr>
          <w:p w14:paraId="021D4222" w14:textId="62C21164" w:rsidR="00DB7E09" w:rsidRDefault="00CC60E3" w:rsidP="00A54533">
            <w:pPr>
              <w:rPr>
                <w:rFonts w:asciiTheme="majorHAnsi" w:hAnsiTheme="majorHAnsi"/>
              </w:rPr>
            </w:pPr>
            <w:r>
              <w:rPr>
                <w:rFonts w:asciiTheme="majorHAnsi" w:hAnsiTheme="majorHAnsi"/>
              </w:rPr>
              <w:t>5</w:t>
            </w:r>
            <w:r w:rsidR="009813AD">
              <w:rPr>
                <w:rFonts w:asciiTheme="majorHAnsi" w:hAnsiTheme="majorHAnsi"/>
              </w:rPr>
              <w:t>.</w:t>
            </w:r>
            <w:r w:rsidR="002A52B2">
              <w:rPr>
                <w:rFonts w:asciiTheme="majorHAnsi" w:hAnsiTheme="majorHAnsi"/>
              </w:rPr>
              <w:t>8.1</w:t>
            </w:r>
            <w:r w:rsidR="00DB7E09">
              <w:rPr>
                <w:rFonts w:asciiTheme="majorHAnsi" w:hAnsiTheme="majorHAnsi"/>
              </w:rPr>
              <w:t xml:space="preserve"> (l)</w:t>
            </w:r>
          </w:p>
        </w:tc>
        <w:tc>
          <w:tcPr>
            <w:tcW w:w="4961" w:type="dxa"/>
            <w:shd w:val="clear" w:color="auto" w:fill="B4C6E7" w:themeFill="accent1" w:themeFillTint="66"/>
          </w:tcPr>
          <w:p w14:paraId="377EC7B4" w14:textId="419A30F6" w:rsidR="00DB7E09" w:rsidRDefault="00DB7E09" w:rsidP="00A54533">
            <w:pPr>
              <w:rPr>
                <w:rFonts w:asciiTheme="majorHAnsi" w:hAnsiTheme="majorHAnsi"/>
              </w:rPr>
            </w:pPr>
            <w:r>
              <w:rPr>
                <w:rFonts w:asciiTheme="majorHAnsi" w:hAnsiTheme="majorHAnsi"/>
              </w:rPr>
              <w:t xml:space="preserve">Relevant classifications (state whether </w:t>
            </w:r>
            <w:r w:rsidR="008063D4">
              <w:rPr>
                <w:rFonts w:asciiTheme="majorHAnsi" w:hAnsiTheme="majorHAnsi"/>
              </w:rPr>
              <w:t>Yo</w:t>
            </w:r>
            <w:r>
              <w:rPr>
                <w:rFonts w:asciiTheme="majorHAnsi" w:hAnsiTheme="majorHAnsi"/>
              </w:rPr>
              <w:t>u fall within one of these, and if so which one)</w:t>
            </w:r>
          </w:p>
          <w:p w14:paraId="15C00476" w14:textId="64CC9519" w:rsidR="00DB7E09" w:rsidRDefault="00DB7E09" w:rsidP="00DB0C8A">
            <w:pPr>
              <w:pStyle w:val="ListParagraph"/>
              <w:numPr>
                <w:ilvl w:val="0"/>
                <w:numId w:val="11"/>
              </w:numPr>
              <w:spacing w:line="240" w:lineRule="auto"/>
              <w:rPr>
                <w:rFonts w:asciiTheme="majorHAnsi" w:hAnsiTheme="majorHAnsi"/>
              </w:rPr>
            </w:pPr>
            <w:r>
              <w:rPr>
                <w:rFonts w:asciiTheme="majorHAnsi" w:hAnsiTheme="majorHAnsi"/>
              </w:rPr>
              <w:t>Voluntary Community Social Enterprise (VCSE)</w:t>
            </w:r>
          </w:p>
          <w:p w14:paraId="0277D29A" w14:textId="77777777" w:rsidR="00DB7E09" w:rsidRDefault="00DB7E09" w:rsidP="00DB0C8A">
            <w:pPr>
              <w:pStyle w:val="ListParagraph"/>
              <w:numPr>
                <w:ilvl w:val="0"/>
                <w:numId w:val="11"/>
              </w:numPr>
              <w:spacing w:line="240" w:lineRule="auto"/>
              <w:jc w:val="both"/>
              <w:rPr>
                <w:rFonts w:asciiTheme="majorHAnsi" w:hAnsiTheme="majorHAnsi"/>
              </w:rPr>
            </w:pPr>
            <w:r w:rsidRPr="00514B67">
              <w:rPr>
                <w:rFonts w:asciiTheme="majorHAnsi" w:hAnsiTheme="majorHAnsi"/>
              </w:rPr>
              <w:t xml:space="preserve"> </w:t>
            </w:r>
            <w:r>
              <w:rPr>
                <w:rFonts w:asciiTheme="majorHAnsi" w:hAnsiTheme="majorHAnsi"/>
              </w:rPr>
              <w:t xml:space="preserve">Sheltered Workshop </w:t>
            </w:r>
          </w:p>
          <w:p w14:paraId="49D7061B" w14:textId="77777777" w:rsidR="00DB7E09" w:rsidRDefault="00DB7E09" w:rsidP="00DB0C8A">
            <w:pPr>
              <w:pStyle w:val="ListParagraph"/>
              <w:numPr>
                <w:ilvl w:val="0"/>
                <w:numId w:val="11"/>
              </w:numPr>
              <w:spacing w:line="240" w:lineRule="auto"/>
              <w:jc w:val="both"/>
              <w:rPr>
                <w:rFonts w:asciiTheme="majorHAnsi" w:hAnsiTheme="majorHAnsi"/>
              </w:rPr>
            </w:pPr>
            <w:r>
              <w:rPr>
                <w:rFonts w:asciiTheme="majorHAnsi" w:hAnsiTheme="majorHAnsi"/>
              </w:rPr>
              <w:t xml:space="preserve"> Public Service Mutual</w:t>
            </w:r>
          </w:p>
          <w:p w14:paraId="59122170" w14:textId="77777777" w:rsidR="00DB7E09" w:rsidRPr="00514B67" w:rsidRDefault="00DB7E09" w:rsidP="00A54533">
            <w:pPr>
              <w:pStyle w:val="ListParagraph"/>
              <w:rPr>
                <w:rFonts w:asciiTheme="majorHAnsi" w:hAnsiTheme="majorHAnsi"/>
              </w:rPr>
            </w:pPr>
          </w:p>
        </w:tc>
        <w:tc>
          <w:tcPr>
            <w:tcW w:w="2642" w:type="dxa"/>
          </w:tcPr>
          <w:p w14:paraId="2799982F"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6FA10823" w14:textId="77777777" w:rsidTr="00A54533">
        <w:trPr>
          <w:trHeight w:val="567"/>
        </w:trPr>
        <w:tc>
          <w:tcPr>
            <w:tcW w:w="1413" w:type="dxa"/>
            <w:shd w:val="clear" w:color="auto" w:fill="B4C6E7" w:themeFill="accent1" w:themeFillTint="66"/>
          </w:tcPr>
          <w:p w14:paraId="49FDEF96" w14:textId="175EA918" w:rsidR="00DB7E09" w:rsidRPr="008A002F" w:rsidRDefault="00CC60E3" w:rsidP="00A54533">
            <w:pPr>
              <w:rPr>
                <w:rFonts w:asciiTheme="majorHAnsi" w:hAnsiTheme="majorHAnsi"/>
              </w:rPr>
            </w:pPr>
            <w:r>
              <w:rPr>
                <w:rFonts w:asciiTheme="majorHAnsi" w:hAnsiTheme="majorHAnsi"/>
              </w:rPr>
              <w:t>5</w:t>
            </w:r>
            <w:r w:rsidR="009813AD">
              <w:rPr>
                <w:rFonts w:asciiTheme="majorHAnsi" w:hAnsiTheme="majorHAnsi"/>
              </w:rPr>
              <w:t>.</w:t>
            </w:r>
            <w:r w:rsidR="002A52B2">
              <w:rPr>
                <w:rFonts w:asciiTheme="majorHAnsi" w:hAnsiTheme="majorHAnsi"/>
              </w:rPr>
              <w:t>8.1</w:t>
            </w:r>
            <w:r w:rsidR="009813AD">
              <w:rPr>
                <w:rFonts w:asciiTheme="majorHAnsi" w:hAnsiTheme="majorHAnsi"/>
              </w:rPr>
              <w:t xml:space="preserve"> </w:t>
            </w:r>
            <w:r w:rsidR="00DB7E09">
              <w:rPr>
                <w:rFonts w:asciiTheme="majorHAnsi" w:hAnsiTheme="majorHAnsi"/>
              </w:rPr>
              <w:t>(m)</w:t>
            </w:r>
          </w:p>
        </w:tc>
        <w:tc>
          <w:tcPr>
            <w:tcW w:w="4961" w:type="dxa"/>
            <w:shd w:val="clear" w:color="auto" w:fill="B4C6E7" w:themeFill="accent1" w:themeFillTint="66"/>
          </w:tcPr>
          <w:p w14:paraId="2DDD1D5E" w14:textId="0294C789" w:rsidR="00DB7E09" w:rsidRDefault="00DB7E09" w:rsidP="00A54533">
            <w:pPr>
              <w:rPr>
                <w:rFonts w:asciiTheme="majorHAnsi" w:hAnsiTheme="majorHAnsi"/>
              </w:rPr>
            </w:pPr>
            <w:r>
              <w:rPr>
                <w:rFonts w:asciiTheme="majorHAnsi" w:hAnsiTheme="majorHAnsi"/>
              </w:rPr>
              <w:t xml:space="preserve">Are </w:t>
            </w:r>
            <w:r w:rsidR="008063D4">
              <w:rPr>
                <w:rFonts w:asciiTheme="majorHAnsi" w:hAnsiTheme="majorHAnsi"/>
              </w:rPr>
              <w:t>Y</w:t>
            </w:r>
            <w:r>
              <w:rPr>
                <w:rFonts w:asciiTheme="majorHAnsi" w:hAnsiTheme="majorHAnsi"/>
              </w:rPr>
              <w:t>ou a Small, Medium or Micro Enterprise (SME)?</w:t>
            </w:r>
          </w:p>
          <w:p w14:paraId="16BC6AC1" w14:textId="77777777" w:rsidR="00DB7E09" w:rsidRPr="00514B67" w:rsidRDefault="00DB7E09" w:rsidP="00A54533">
            <w:pPr>
              <w:rPr>
                <w:rFonts w:asciiTheme="majorHAnsi" w:hAnsiTheme="majorHAnsi"/>
              </w:rPr>
            </w:pPr>
          </w:p>
        </w:tc>
        <w:tc>
          <w:tcPr>
            <w:tcW w:w="2642" w:type="dxa"/>
          </w:tcPr>
          <w:p w14:paraId="55582C2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2A2BD4B"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844BA05" w14:textId="77777777" w:rsidR="00DB7E09" w:rsidRDefault="00DB7E09" w:rsidP="00A54533"/>
        </w:tc>
      </w:tr>
      <w:tr w:rsidR="00DB7E09" w14:paraId="62BDAF7E" w14:textId="77777777" w:rsidTr="00A54533">
        <w:trPr>
          <w:trHeight w:val="60"/>
        </w:trPr>
        <w:tc>
          <w:tcPr>
            <w:tcW w:w="1413" w:type="dxa"/>
            <w:shd w:val="clear" w:color="auto" w:fill="B4C6E7" w:themeFill="accent1" w:themeFillTint="66"/>
          </w:tcPr>
          <w:p w14:paraId="0FC21B02" w14:textId="32678E69" w:rsidR="00DB7E09" w:rsidRPr="00F928B3" w:rsidRDefault="00CC60E3" w:rsidP="00A54533">
            <w:pPr>
              <w:rPr>
                <w:rFonts w:asciiTheme="majorHAnsi" w:hAnsiTheme="majorHAnsi"/>
              </w:rPr>
            </w:pPr>
            <w:r>
              <w:rPr>
                <w:rFonts w:asciiTheme="majorHAnsi" w:hAnsiTheme="majorHAnsi"/>
              </w:rPr>
              <w:t>5</w:t>
            </w:r>
            <w:r w:rsidR="009813AD">
              <w:rPr>
                <w:rFonts w:asciiTheme="majorHAnsi" w:hAnsiTheme="majorHAnsi"/>
              </w:rPr>
              <w:t>.</w:t>
            </w:r>
            <w:r w:rsidR="002A52B2">
              <w:rPr>
                <w:rFonts w:asciiTheme="majorHAnsi" w:hAnsiTheme="majorHAnsi"/>
              </w:rPr>
              <w:t>8.1</w:t>
            </w:r>
            <w:r w:rsidR="00DB7E09">
              <w:rPr>
                <w:rFonts w:asciiTheme="majorHAnsi" w:hAnsiTheme="majorHAnsi"/>
              </w:rPr>
              <w:t xml:space="preserve"> </w:t>
            </w:r>
            <w:r w:rsidR="00DB7E09" w:rsidRPr="00F928B3">
              <w:rPr>
                <w:rFonts w:asciiTheme="majorHAnsi" w:hAnsiTheme="majorHAnsi"/>
              </w:rPr>
              <w:t xml:space="preserve">(n) </w:t>
            </w:r>
          </w:p>
          <w:p w14:paraId="2492CB9C" w14:textId="77777777" w:rsidR="00DB7E09" w:rsidRDefault="00DB7E09" w:rsidP="00A54533">
            <w:pPr>
              <w:rPr>
                <w:rFonts w:asciiTheme="majorHAnsi" w:hAnsiTheme="majorHAnsi"/>
              </w:rPr>
            </w:pPr>
          </w:p>
        </w:tc>
        <w:tc>
          <w:tcPr>
            <w:tcW w:w="4961" w:type="dxa"/>
            <w:shd w:val="clear" w:color="auto" w:fill="B4C6E7" w:themeFill="accent1" w:themeFillTint="66"/>
          </w:tcPr>
          <w:p w14:paraId="2E99D5C6" w14:textId="157E1727" w:rsidR="00DB7E09" w:rsidRDefault="00DB7E09" w:rsidP="00A54533">
            <w:pPr>
              <w:jc w:val="both"/>
              <w:rPr>
                <w:rFonts w:asciiTheme="majorHAnsi" w:hAnsiTheme="majorHAnsi"/>
              </w:rPr>
            </w:pPr>
            <w:r>
              <w:rPr>
                <w:rFonts w:asciiTheme="majorHAnsi" w:hAnsiTheme="majorHAnsi"/>
              </w:rPr>
              <w:t>Details of Persons of Significant Control (PSC), where appropriate:</w:t>
            </w:r>
          </w:p>
          <w:p w14:paraId="5EAAC5F3" w14:textId="77777777" w:rsidR="00DB7E09" w:rsidRDefault="00DB7E09" w:rsidP="00A54533">
            <w:pPr>
              <w:jc w:val="both"/>
              <w:rPr>
                <w:rFonts w:asciiTheme="majorHAnsi" w:hAnsiTheme="majorHAnsi"/>
              </w:rPr>
            </w:pPr>
            <w:r>
              <w:rPr>
                <w:rFonts w:asciiTheme="majorHAnsi" w:hAnsiTheme="majorHAnsi"/>
              </w:rPr>
              <w:t>-Name;</w:t>
            </w:r>
          </w:p>
          <w:p w14:paraId="5878DDE2" w14:textId="77777777" w:rsidR="00DB7E09" w:rsidRDefault="00DB7E09" w:rsidP="00A54533">
            <w:pPr>
              <w:jc w:val="both"/>
              <w:rPr>
                <w:rFonts w:asciiTheme="majorHAnsi" w:hAnsiTheme="majorHAnsi"/>
              </w:rPr>
            </w:pPr>
            <w:r>
              <w:rPr>
                <w:rFonts w:asciiTheme="majorHAnsi" w:hAnsiTheme="majorHAnsi"/>
              </w:rPr>
              <w:t>-Date of birth;</w:t>
            </w:r>
          </w:p>
          <w:p w14:paraId="2FE50271" w14:textId="77777777" w:rsidR="00DB7E09" w:rsidRDefault="00DB7E09" w:rsidP="00A54533">
            <w:pPr>
              <w:jc w:val="both"/>
              <w:rPr>
                <w:rFonts w:asciiTheme="majorHAnsi" w:hAnsiTheme="majorHAnsi"/>
              </w:rPr>
            </w:pPr>
            <w:r>
              <w:rPr>
                <w:rFonts w:asciiTheme="majorHAnsi" w:hAnsiTheme="majorHAnsi"/>
              </w:rPr>
              <w:t>-Nationality;</w:t>
            </w:r>
          </w:p>
          <w:p w14:paraId="7F9B6CA2" w14:textId="50936438" w:rsidR="00DB7E09" w:rsidRDefault="00DB7E09" w:rsidP="00A54533">
            <w:pPr>
              <w:jc w:val="both"/>
              <w:rPr>
                <w:rFonts w:asciiTheme="majorHAnsi" w:hAnsiTheme="majorHAnsi"/>
              </w:rPr>
            </w:pPr>
            <w:r>
              <w:rPr>
                <w:rFonts w:asciiTheme="majorHAnsi" w:hAnsiTheme="majorHAnsi"/>
              </w:rPr>
              <w:t>-Country, state or part of the UK where the PSC usually lives;</w:t>
            </w:r>
          </w:p>
          <w:p w14:paraId="08A37CEA" w14:textId="77777777" w:rsidR="00DB7E09" w:rsidRDefault="00DB7E09" w:rsidP="00A54533">
            <w:pPr>
              <w:jc w:val="both"/>
              <w:rPr>
                <w:rFonts w:asciiTheme="majorHAnsi" w:hAnsiTheme="majorHAnsi"/>
              </w:rPr>
            </w:pPr>
            <w:r>
              <w:rPr>
                <w:rFonts w:asciiTheme="majorHAnsi" w:hAnsiTheme="majorHAnsi"/>
              </w:rPr>
              <w:t>-Service address;</w:t>
            </w:r>
          </w:p>
          <w:p w14:paraId="02FBCC71" w14:textId="77777777" w:rsidR="00DB7E09" w:rsidRDefault="00DB7E09" w:rsidP="00A54533">
            <w:pPr>
              <w:jc w:val="both"/>
              <w:rPr>
                <w:rFonts w:asciiTheme="majorHAnsi" w:hAnsiTheme="majorHAnsi"/>
              </w:rPr>
            </w:pPr>
            <w:r>
              <w:rPr>
                <w:rFonts w:asciiTheme="majorHAnsi" w:hAnsiTheme="majorHAnsi"/>
              </w:rPr>
              <w:t>-The date he or she became a PSC in relation to the company (for existing companies the 6</w:t>
            </w:r>
            <w:r w:rsidRPr="00514B67">
              <w:rPr>
                <w:rFonts w:asciiTheme="majorHAnsi" w:hAnsiTheme="majorHAnsi"/>
                <w:vertAlign w:val="superscript"/>
              </w:rPr>
              <w:t>th</w:t>
            </w:r>
            <w:r>
              <w:rPr>
                <w:rFonts w:asciiTheme="majorHAnsi" w:hAnsiTheme="majorHAnsi"/>
              </w:rPr>
              <w:t xml:space="preserve"> April 2016 should be used);</w:t>
            </w:r>
          </w:p>
          <w:p w14:paraId="10DEBDB5" w14:textId="77777777" w:rsidR="00DB7E09" w:rsidRDefault="00DB7E09" w:rsidP="00A54533">
            <w:pPr>
              <w:ind w:left="34" w:hanging="34"/>
              <w:jc w:val="both"/>
              <w:rPr>
                <w:rFonts w:asciiTheme="majorHAnsi" w:hAnsiTheme="majorHAnsi"/>
              </w:rPr>
            </w:pPr>
            <w:r>
              <w:rPr>
                <w:rFonts w:asciiTheme="majorHAnsi" w:hAnsiTheme="majorHAnsi"/>
              </w:rPr>
              <w:t>-Which conditions for being a PSC are met;</w:t>
            </w:r>
          </w:p>
          <w:p w14:paraId="4C207424" w14:textId="77777777" w:rsidR="00DB7E09" w:rsidRDefault="00DB7E09" w:rsidP="00A54533">
            <w:pPr>
              <w:ind w:left="596"/>
              <w:jc w:val="both"/>
              <w:rPr>
                <w:rFonts w:asciiTheme="majorHAnsi" w:hAnsiTheme="majorHAnsi"/>
              </w:rPr>
            </w:pPr>
            <w:r>
              <w:rPr>
                <w:rFonts w:asciiTheme="majorHAnsi" w:hAnsiTheme="majorHAnsi"/>
              </w:rPr>
              <w:t xml:space="preserve">-Over 25% up to (and including) 50% </w:t>
            </w:r>
          </w:p>
          <w:p w14:paraId="14145A14" w14:textId="77777777" w:rsidR="00DB7E09" w:rsidRDefault="00DB7E09" w:rsidP="00A54533">
            <w:pPr>
              <w:ind w:left="596"/>
              <w:jc w:val="both"/>
              <w:rPr>
                <w:rFonts w:asciiTheme="majorHAnsi" w:hAnsiTheme="majorHAnsi"/>
              </w:rPr>
            </w:pPr>
            <w:r>
              <w:rPr>
                <w:rFonts w:asciiTheme="majorHAnsi" w:hAnsiTheme="majorHAnsi"/>
              </w:rPr>
              <w:t xml:space="preserve">-More than 50% and less than 75%, </w:t>
            </w:r>
          </w:p>
          <w:p w14:paraId="6BD0724D" w14:textId="57E3462E" w:rsidR="00DB7E09" w:rsidRDefault="00DB7E09" w:rsidP="00A54533">
            <w:pPr>
              <w:ind w:left="596"/>
              <w:jc w:val="both"/>
              <w:rPr>
                <w:rFonts w:asciiTheme="majorHAnsi" w:hAnsiTheme="majorHAnsi"/>
              </w:rPr>
            </w:pPr>
            <w:r>
              <w:rPr>
                <w:rFonts w:asciiTheme="majorHAnsi" w:hAnsiTheme="majorHAnsi"/>
              </w:rPr>
              <w:t>-75% or more.</w:t>
            </w:r>
            <w:r w:rsidR="00091058">
              <w:rPr>
                <w:rFonts w:asciiTheme="majorHAnsi" w:hAnsiTheme="majorHAnsi"/>
              </w:rPr>
              <w:t>0</w:t>
            </w:r>
          </w:p>
          <w:p w14:paraId="36BDE74A" w14:textId="77777777" w:rsidR="00DB7E09" w:rsidRDefault="00DB7E09" w:rsidP="00A54533">
            <w:pPr>
              <w:rPr>
                <w:rFonts w:asciiTheme="majorHAnsi" w:hAnsiTheme="majorHAnsi"/>
              </w:rPr>
            </w:pPr>
            <w:r>
              <w:rPr>
                <w:rFonts w:asciiTheme="majorHAnsi" w:hAnsiTheme="majorHAnsi"/>
              </w:rPr>
              <w:t xml:space="preserve">(please enter N/A if not applicable) </w:t>
            </w:r>
          </w:p>
          <w:p w14:paraId="2E5ECA57" w14:textId="77777777" w:rsidR="00DB7E09" w:rsidRPr="00514B67" w:rsidRDefault="00DB7E09" w:rsidP="00A54533">
            <w:pPr>
              <w:rPr>
                <w:rFonts w:asciiTheme="majorHAnsi" w:hAnsiTheme="majorHAnsi"/>
              </w:rPr>
            </w:pPr>
            <w:r>
              <w:rPr>
                <w:rFonts w:asciiTheme="majorHAnsi" w:hAnsiTheme="majorHAnsi"/>
              </w:rPr>
              <w:t xml:space="preserve"> </w:t>
            </w:r>
          </w:p>
        </w:tc>
        <w:tc>
          <w:tcPr>
            <w:tcW w:w="2642" w:type="dxa"/>
          </w:tcPr>
          <w:p w14:paraId="058537E3"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6C573F6C" w14:textId="77777777" w:rsidTr="00A54533">
        <w:trPr>
          <w:trHeight w:val="60"/>
        </w:trPr>
        <w:tc>
          <w:tcPr>
            <w:tcW w:w="1413" w:type="dxa"/>
            <w:shd w:val="clear" w:color="auto" w:fill="B4C6E7" w:themeFill="accent1" w:themeFillTint="66"/>
          </w:tcPr>
          <w:p w14:paraId="22025F2C" w14:textId="60B85263" w:rsidR="00DB7E09" w:rsidRPr="00B42CC4" w:rsidRDefault="006D00E5" w:rsidP="00B42CC4">
            <w:pPr>
              <w:spacing w:line="240" w:lineRule="auto"/>
              <w:jc w:val="both"/>
              <w:rPr>
                <w:rFonts w:asciiTheme="majorHAnsi" w:hAnsiTheme="majorHAnsi"/>
              </w:rPr>
            </w:pPr>
            <w:r>
              <w:rPr>
                <w:rFonts w:asciiTheme="majorHAnsi" w:hAnsiTheme="majorHAnsi"/>
              </w:rPr>
              <w:t>5</w:t>
            </w:r>
            <w:r w:rsidR="002A52B2">
              <w:rPr>
                <w:rFonts w:asciiTheme="majorHAnsi" w:hAnsiTheme="majorHAnsi"/>
              </w:rPr>
              <w:t xml:space="preserve">.8.1 </w:t>
            </w:r>
            <w:r w:rsidR="00DB7E09" w:rsidRPr="00B42CC4">
              <w:rPr>
                <w:rFonts w:asciiTheme="majorHAnsi" w:hAnsiTheme="majorHAnsi"/>
              </w:rPr>
              <w:t>(o)</w:t>
            </w:r>
          </w:p>
        </w:tc>
        <w:tc>
          <w:tcPr>
            <w:tcW w:w="4961" w:type="dxa"/>
            <w:shd w:val="clear" w:color="auto" w:fill="B4C6E7" w:themeFill="accent1" w:themeFillTint="66"/>
          </w:tcPr>
          <w:p w14:paraId="5009F220" w14:textId="77777777" w:rsidR="00DB7E09" w:rsidRDefault="00DB7E09" w:rsidP="00A54533">
            <w:pPr>
              <w:rPr>
                <w:rFonts w:asciiTheme="majorHAnsi" w:hAnsiTheme="majorHAnsi"/>
              </w:rPr>
            </w:pPr>
            <w:r>
              <w:rPr>
                <w:rFonts w:asciiTheme="majorHAnsi" w:hAnsiTheme="majorHAnsi"/>
              </w:rPr>
              <w:t>Details of immediate parent company:</w:t>
            </w:r>
          </w:p>
          <w:p w14:paraId="289A98FB" w14:textId="77777777" w:rsidR="00DB7E09" w:rsidRDefault="00DB7E09" w:rsidP="00A54533">
            <w:pPr>
              <w:rPr>
                <w:rFonts w:asciiTheme="majorHAnsi" w:hAnsiTheme="majorHAnsi"/>
              </w:rPr>
            </w:pPr>
          </w:p>
          <w:p w14:paraId="4DEBA97A" w14:textId="77777777" w:rsidR="00DB7E09" w:rsidRDefault="00DB7E09" w:rsidP="00A54533">
            <w:pPr>
              <w:rPr>
                <w:rFonts w:asciiTheme="majorHAnsi" w:hAnsiTheme="majorHAnsi"/>
              </w:rPr>
            </w:pPr>
            <w:r>
              <w:rPr>
                <w:rFonts w:asciiTheme="majorHAnsi" w:hAnsiTheme="majorHAnsi"/>
              </w:rPr>
              <w:t>-Full name of the immediate parent company</w:t>
            </w:r>
          </w:p>
          <w:p w14:paraId="64D1946B" w14:textId="77777777" w:rsidR="00DB7E09" w:rsidRDefault="00DB7E09" w:rsidP="00A54533">
            <w:pPr>
              <w:rPr>
                <w:rFonts w:asciiTheme="majorHAnsi" w:hAnsiTheme="majorHAnsi"/>
              </w:rPr>
            </w:pPr>
            <w:r>
              <w:rPr>
                <w:rFonts w:asciiTheme="majorHAnsi" w:hAnsiTheme="majorHAnsi"/>
              </w:rPr>
              <w:t>-Registered office address (if applicable)</w:t>
            </w:r>
          </w:p>
          <w:p w14:paraId="5737CAAD" w14:textId="77777777" w:rsidR="00DB7E09" w:rsidRDefault="00DB7E09" w:rsidP="00A54533">
            <w:pPr>
              <w:rPr>
                <w:rFonts w:asciiTheme="majorHAnsi" w:hAnsiTheme="majorHAnsi"/>
              </w:rPr>
            </w:pPr>
            <w:r>
              <w:rPr>
                <w:rFonts w:asciiTheme="majorHAnsi" w:hAnsiTheme="majorHAnsi"/>
              </w:rPr>
              <w:t xml:space="preserve">-Registration number (if applicable) </w:t>
            </w:r>
          </w:p>
          <w:p w14:paraId="126727B7" w14:textId="77777777" w:rsidR="00DB7E09" w:rsidRDefault="00DB7E09" w:rsidP="00A54533">
            <w:pPr>
              <w:rPr>
                <w:rFonts w:asciiTheme="majorHAnsi" w:hAnsiTheme="majorHAnsi"/>
              </w:rPr>
            </w:pPr>
            <w:r>
              <w:rPr>
                <w:rFonts w:asciiTheme="majorHAnsi" w:hAnsiTheme="majorHAnsi"/>
              </w:rPr>
              <w:t>-Head office DUNS number (if applicable)</w:t>
            </w:r>
          </w:p>
          <w:p w14:paraId="1A6B5B4B" w14:textId="77777777" w:rsidR="00DB7E09" w:rsidRDefault="00DB7E09" w:rsidP="00A54533">
            <w:pPr>
              <w:rPr>
                <w:rFonts w:asciiTheme="majorHAnsi" w:hAnsiTheme="majorHAnsi"/>
              </w:rPr>
            </w:pPr>
            <w:r>
              <w:rPr>
                <w:rFonts w:asciiTheme="majorHAnsi" w:hAnsiTheme="majorHAnsi"/>
              </w:rPr>
              <w:t>-Head office VAT number (if applicable)</w:t>
            </w:r>
          </w:p>
          <w:p w14:paraId="239A0E7C" w14:textId="77777777" w:rsidR="00DB7E09" w:rsidRDefault="00DB7E09" w:rsidP="00A54533">
            <w:pPr>
              <w:rPr>
                <w:rFonts w:asciiTheme="majorHAnsi" w:hAnsiTheme="majorHAnsi"/>
              </w:rPr>
            </w:pPr>
            <w:r>
              <w:rPr>
                <w:rFonts w:asciiTheme="majorHAnsi" w:hAnsiTheme="majorHAnsi"/>
              </w:rPr>
              <w:t xml:space="preserve"> </w:t>
            </w:r>
          </w:p>
          <w:p w14:paraId="682A7466" w14:textId="77777777" w:rsidR="00DB7E09" w:rsidRDefault="00DB7E09" w:rsidP="00A54533">
            <w:pPr>
              <w:rPr>
                <w:rFonts w:asciiTheme="majorHAnsi" w:hAnsiTheme="majorHAnsi"/>
              </w:rPr>
            </w:pPr>
            <w:r>
              <w:rPr>
                <w:rFonts w:asciiTheme="majorHAnsi" w:hAnsiTheme="majorHAnsi"/>
              </w:rPr>
              <w:t xml:space="preserve">(Please enter N/A if not applicable) </w:t>
            </w:r>
          </w:p>
          <w:p w14:paraId="3FC06697" w14:textId="77777777" w:rsidR="00DB7E09" w:rsidRPr="00F43964" w:rsidRDefault="00DB7E09" w:rsidP="00A54533">
            <w:pPr>
              <w:rPr>
                <w:rFonts w:asciiTheme="majorHAnsi" w:hAnsiTheme="majorHAnsi"/>
              </w:rPr>
            </w:pPr>
          </w:p>
        </w:tc>
        <w:tc>
          <w:tcPr>
            <w:tcW w:w="2642" w:type="dxa"/>
          </w:tcPr>
          <w:p w14:paraId="532C7A28" w14:textId="77777777" w:rsidR="00DB7E09" w:rsidRPr="00E423D1"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1A21FB0B" w14:textId="77777777" w:rsidTr="00A54533">
        <w:trPr>
          <w:trHeight w:val="60"/>
        </w:trPr>
        <w:tc>
          <w:tcPr>
            <w:tcW w:w="1413" w:type="dxa"/>
            <w:shd w:val="clear" w:color="auto" w:fill="B4C6E7" w:themeFill="accent1" w:themeFillTint="66"/>
          </w:tcPr>
          <w:p w14:paraId="6A290BD7" w14:textId="45598FC8" w:rsidR="00DB7E09" w:rsidRPr="00F928B3" w:rsidRDefault="006D00E5" w:rsidP="00A54533">
            <w:pPr>
              <w:rPr>
                <w:rFonts w:asciiTheme="majorHAnsi" w:hAnsiTheme="majorHAnsi"/>
              </w:rPr>
            </w:pPr>
            <w:r>
              <w:rPr>
                <w:rFonts w:asciiTheme="majorHAnsi" w:hAnsiTheme="majorHAnsi"/>
              </w:rPr>
              <w:t>5</w:t>
            </w:r>
            <w:r w:rsidR="00040A80">
              <w:rPr>
                <w:rFonts w:asciiTheme="majorHAnsi" w:hAnsiTheme="majorHAnsi"/>
              </w:rPr>
              <w:t>.</w:t>
            </w:r>
            <w:r w:rsidR="002A52B2">
              <w:rPr>
                <w:rFonts w:asciiTheme="majorHAnsi" w:hAnsiTheme="majorHAnsi"/>
              </w:rPr>
              <w:t>8.1</w:t>
            </w:r>
            <w:r w:rsidR="005B3479">
              <w:rPr>
                <w:rFonts w:asciiTheme="majorHAnsi" w:hAnsiTheme="majorHAnsi"/>
              </w:rPr>
              <w:t xml:space="preserve"> </w:t>
            </w:r>
            <w:r w:rsidR="00DB7E09" w:rsidRPr="00F928B3">
              <w:rPr>
                <w:rFonts w:asciiTheme="majorHAnsi" w:hAnsiTheme="majorHAnsi"/>
              </w:rPr>
              <w:t>(p)</w:t>
            </w:r>
          </w:p>
          <w:p w14:paraId="43B82FD1" w14:textId="77777777" w:rsidR="00DB7E09" w:rsidRDefault="00DB7E09" w:rsidP="00A54533">
            <w:pPr>
              <w:rPr>
                <w:rFonts w:asciiTheme="majorHAnsi" w:hAnsiTheme="majorHAnsi"/>
              </w:rPr>
            </w:pPr>
          </w:p>
        </w:tc>
        <w:tc>
          <w:tcPr>
            <w:tcW w:w="4961" w:type="dxa"/>
            <w:shd w:val="clear" w:color="auto" w:fill="B4C6E7" w:themeFill="accent1" w:themeFillTint="66"/>
          </w:tcPr>
          <w:p w14:paraId="0C0F304F" w14:textId="77777777" w:rsidR="00DB7E09" w:rsidRDefault="00DB7E09" w:rsidP="00A54533">
            <w:pPr>
              <w:rPr>
                <w:rFonts w:asciiTheme="majorHAnsi" w:hAnsiTheme="majorHAnsi"/>
              </w:rPr>
            </w:pPr>
            <w:r>
              <w:rPr>
                <w:rFonts w:asciiTheme="majorHAnsi" w:hAnsiTheme="majorHAnsi"/>
              </w:rPr>
              <w:t>Details of ultimate parent company:</w:t>
            </w:r>
          </w:p>
          <w:p w14:paraId="3DBCEFD6" w14:textId="77777777" w:rsidR="00DB7E09" w:rsidRDefault="00DB7E09" w:rsidP="00A54533">
            <w:pPr>
              <w:rPr>
                <w:rFonts w:asciiTheme="majorHAnsi" w:hAnsiTheme="majorHAnsi"/>
              </w:rPr>
            </w:pPr>
          </w:p>
          <w:p w14:paraId="1449B3DF" w14:textId="77777777" w:rsidR="00DB7E09" w:rsidRDefault="00DB7E09" w:rsidP="00A54533">
            <w:pPr>
              <w:rPr>
                <w:rFonts w:asciiTheme="majorHAnsi" w:hAnsiTheme="majorHAnsi"/>
              </w:rPr>
            </w:pPr>
            <w:r>
              <w:rPr>
                <w:rFonts w:asciiTheme="majorHAnsi" w:hAnsiTheme="majorHAnsi"/>
              </w:rPr>
              <w:t>-Full name of ultimate parent company</w:t>
            </w:r>
          </w:p>
          <w:p w14:paraId="6A861E4B" w14:textId="77777777" w:rsidR="00DB7E09" w:rsidRDefault="00DB7E09" w:rsidP="00A54533">
            <w:pPr>
              <w:rPr>
                <w:rFonts w:asciiTheme="majorHAnsi" w:hAnsiTheme="majorHAnsi"/>
              </w:rPr>
            </w:pPr>
            <w:r>
              <w:rPr>
                <w:rFonts w:asciiTheme="majorHAnsi" w:hAnsiTheme="majorHAnsi"/>
              </w:rPr>
              <w:t>-Registered office address (if applicable)</w:t>
            </w:r>
          </w:p>
          <w:p w14:paraId="36450A80" w14:textId="77777777" w:rsidR="00DB7E09" w:rsidRDefault="00DB7E09" w:rsidP="00A54533">
            <w:pPr>
              <w:rPr>
                <w:rFonts w:asciiTheme="majorHAnsi" w:hAnsiTheme="majorHAnsi"/>
              </w:rPr>
            </w:pPr>
            <w:r>
              <w:rPr>
                <w:rFonts w:asciiTheme="majorHAnsi" w:hAnsiTheme="majorHAnsi"/>
              </w:rPr>
              <w:t>-Head office DUNS number (if applicable)</w:t>
            </w:r>
          </w:p>
          <w:p w14:paraId="11B08F85" w14:textId="2CC2E343" w:rsidR="00DB7E09" w:rsidRDefault="00DB7E09" w:rsidP="00A54533">
            <w:pPr>
              <w:rPr>
                <w:rFonts w:asciiTheme="majorHAnsi" w:hAnsiTheme="majorHAnsi"/>
              </w:rPr>
            </w:pPr>
            <w:r>
              <w:rPr>
                <w:rFonts w:asciiTheme="majorHAnsi" w:hAnsiTheme="majorHAnsi"/>
              </w:rPr>
              <w:t>-Head office VAT number</w:t>
            </w:r>
            <w:r w:rsidR="005B3479">
              <w:rPr>
                <w:rFonts w:asciiTheme="majorHAnsi" w:hAnsiTheme="majorHAnsi"/>
              </w:rPr>
              <w:t xml:space="preserve"> </w:t>
            </w:r>
            <w:r>
              <w:rPr>
                <w:rFonts w:asciiTheme="majorHAnsi" w:hAnsiTheme="majorHAnsi"/>
              </w:rPr>
              <w:t>(if applicable)</w:t>
            </w:r>
          </w:p>
          <w:p w14:paraId="3D7E8B94" w14:textId="77777777" w:rsidR="00DB7E09" w:rsidRDefault="00DB7E09" w:rsidP="00A54533">
            <w:pPr>
              <w:rPr>
                <w:rFonts w:asciiTheme="majorHAnsi" w:hAnsiTheme="majorHAnsi"/>
              </w:rPr>
            </w:pPr>
          </w:p>
          <w:p w14:paraId="3ABD7153" w14:textId="77777777" w:rsidR="00DB7E09" w:rsidRDefault="00DB7E09" w:rsidP="00A54533">
            <w:pPr>
              <w:rPr>
                <w:rFonts w:asciiTheme="majorHAnsi" w:hAnsiTheme="majorHAnsi"/>
              </w:rPr>
            </w:pPr>
            <w:r>
              <w:rPr>
                <w:rFonts w:asciiTheme="majorHAnsi" w:hAnsiTheme="majorHAnsi"/>
              </w:rPr>
              <w:t xml:space="preserve">(Please enter N/A if not applicable) </w:t>
            </w:r>
          </w:p>
          <w:p w14:paraId="10B15EB6" w14:textId="77777777" w:rsidR="00DB7E09" w:rsidRPr="00F43964" w:rsidRDefault="00DB7E09" w:rsidP="00A54533">
            <w:pPr>
              <w:rPr>
                <w:rFonts w:asciiTheme="majorHAnsi" w:hAnsiTheme="majorHAnsi"/>
              </w:rPr>
            </w:pPr>
          </w:p>
        </w:tc>
        <w:tc>
          <w:tcPr>
            <w:tcW w:w="2642" w:type="dxa"/>
          </w:tcPr>
          <w:p w14:paraId="7F8B329F" w14:textId="77777777" w:rsidR="00DB7E09" w:rsidRPr="00E423D1"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bl>
    <w:p w14:paraId="24A8A373" w14:textId="77777777" w:rsidR="00DB7E09" w:rsidRPr="000A7145" w:rsidRDefault="00DB7E09" w:rsidP="00DB7E09">
      <w:pPr>
        <w:rPr>
          <w:rFonts w:asciiTheme="majorHAnsi" w:hAnsiTheme="majorHAnsi" w:cstheme="majorHAnsi"/>
        </w:rPr>
      </w:pPr>
      <w:r>
        <w:br w:type="textWrapping" w:clear="all"/>
      </w:r>
      <w:r w:rsidRPr="000A7145">
        <w:rPr>
          <w:rFonts w:asciiTheme="majorHAnsi" w:hAnsiTheme="majorHAnsi" w:cstheme="majorHAnsi"/>
        </w:rPr>
        <w:t>Please note: A criminal record check for relevant convictions may be undertaken for the preferred suppliers and the persons in significant control of them</w:t>
      </w:r>
      <w:bookmarkEnd w:id="31"/>
      <w:bookmarkEnd w:id="32"/>
      <w:r w:rsidRPr="000A7145">
        <w:rPr>
          <w:rFonts w:asciiTheme="majorHAnsi" w:hAnsiTheme="majorHAnsi" w:cstheme="majorHAnsi"/>
        </w:rPr>
        <w:t>.</w:t>
      </w:r>
    </w:p>
    <w:p w14:paraId="74932D12" w14:textId="77777777" w:rsidR="00DB7E09" w:rsidRPr="000A7145" w:rsidRDefault="00DB7E09" w:rsidP="00DB7E09">
      <w:pPr>
        <w:pStyle w:val="Level1"/>
        <w:rPr>
          <w:rFonts w:asciiTheme="majorHAnsi" w:hAnsiTheme="majorHAnsi" w:cstheme="majorHAnsi"/>
        </w:rPr>
      </w:pPr>
    </w:p>
    <w:p w14:paraId="688A0C19" w14:textId="5A40EBC6" w:rsidR="00BB6A7D" w:rsidRDefault="00DB7E09" w:rsidP="00DB0C8A">
      <w:pPr>
        <w:pStyle w:val="Heading2"/>
        <w:keepNext/>
        <w:keepLines/>
        <w:numPr>
          <w:ilvl w:val="2"/>
          <w:numId w:val="14"/>
        </w:numPr>
        <w:spacing w:before="0" w:after="0" w:line="240" w:lineRule="auto"/>
        <w:jc w:val="left"/>
        <w:rPr>
          <w:rFonts w:asciiTheme="majorHAnsi" w:hAnsiTheme="majorHAnsi" w:cstheme="majorHAnsi"/>
        </w:rPr>
      </w:pPr>
      <w:r w:rsidRPr="000A7145">
        <w:rPr>
          <w:rFonts w:asciiTheme="majorHAnsi" w:hAnsiTheme="majorHAnsi" w:cstheme="majorHAnsi"/>
        </w:rPr>
        <w:t>Bidding Model</w:t>
      </w:r>
    </w:p>
    <w:p w14:paraId="07A1F8EE" w14:textId="77777777" w:rsidR="00BB6A7D" w:rsidRDefault="00BB6A7D" w:rsidP="00BB6A7D">
      <w:pPr>
        <w:pStyle w:val="Heading2"/>
        <w:keepNext/>
        <w:keepLines/>
        <w:numPr>
          <w:ilvl w:val="0"/>
          <w:numId w:val="0"/>
        </w:numPr>
        <w:spacing w:before="0" w:after="0" w:line="240" w:lineRule="auto"/>
        <w:ind w:left="720"/>
        <w:jc w:val="left"/>
        <w:rPr>
          <w:rFonts w:asciiTheme="majorHAnsi" w:hAnsiTheme="majorHAnsi" w:cstheme="majorHAnsi"/>
        </w:rPr>
      </w:pPr>
    </w:p>
    <w:p w14:paraId="52A62531" w14:textId="3D215F7E" w:rsidR="00DB7E09" w:rsidRPr="00BB6A7D" w:rsidRDefault="00DB7E09" w:rsidP="00DB0C8A">
      <w:pPr>
        <w:pStyle w:val="Heading2"/>
        <w:keepNext/>
        <w:keepLines/>
        <w:numPr>
          <w:ilvl w:val="3"/>
          <w:numId w:val="14"/>
        </w:numPr>
        <w:spacing w:before="0" w:after="0" w:line="240" w:lineRule="auto"/>
        <w:ind w:hanging="11"/>
        <w:jc w:val="left"/>
        <w:rPr>
          <w:rFonts w:asciiTheme="majorHAnsi" w:hAnsiTheme="majorHAnsi" w:cstheme="majorHAnsi"/>
        </w:rPr>
      </w:pPr>
      <w:r w:rsidRPr="00BB6A7D">
        <w:rPr>
          <w:rFonts w:asciiTheme="majorHAnsi" w:hAnsiTheme="majorHAnsi" w:cstheme="majorHAnsi"/>
        </w:rPr>
        <w:t xml:space="preserve">Please provide the following information about </w:t>
      </w:r>
      <w:r w:rsidR="008063D4">
        <w:rPr>
          <w:rFonts w:asciiTheme="majorHAnsi" w:hAnsiTheme="majorHAnsi" w:cstheme="majorHAnsi"/>
        </w:rPr>
        <w:t>Y</w:t>
      </w:r>
      <w:r w:rsidRPr="00BB6A7D">
        <w:rPr>
          <w:rFonts w:asciiTheme="majorHAnsi" w:hAnsiTheme="majorHAnsi" w:cstheme="majorHAnsi"/>
        </w:rPr>
        <w:t>our approach to this procurement;</w:t>
      </w:r>
    </w:p>
    <w:p w14:paraId="4AEDA93C" w14:textId="77777777" w:rsidR="00DB7E09" w:rsidRDefault="00DB7E09" w:rsidP="00DB7E09">
      <w:pPr>
        <w:pStyle w:val="Level1"/>
        <w:ind w:firstLine="0"/>
      </w:pPr>
    </w:p>
    <w:tbl>
      <w:tblPr>
        <w:tblStyle w:val="TableGrid"/>
        <w:tblW w:w="9278" w:type="dxa"/>
        <w:tblLayout w:type="fixed"/>
        <w:tblLook w:val="04A0" w:firstRow="1" w:lastRow="0" w:firstColumn="1" w:lastColumn="0" w:noHBand="0" w:noVBand="1"/>
      </w:tblPr>
      <w:tblGrid>
        <w:gridCol w:w="1555"/>
        <w:gridCol w:w="5103"/>
        <w:gridCol w:w="2620"/>
      </w:tblGrid>
      <w:tr w:rsidR="00DB7E09" w14:paraId="606B85FD" w14:textId="77777777" w:rsidTr="00A54533">
        <w:trPr>
          <w:trHeight w:val="567"/>
        </w:trPr>
        <w:tc>
          <w:tcPr>
            <w:tcW w:w="1555" w:type="dxa"/>
            <w:shd w:val="clear" w:color="auto" w:fill="B4C6E7" w:themeFill="accent1" w:themeFillTint="66"/>
          </w:tcPr>
          <w:p w14:paraId="1A824AE0" w14:textId="17682EB1" w:rsidR="00DB7E09" w:rsidRPr="006C360A" w:rsidRDefault="006D00E5" w:rsidP="00A54533">
            <w:pPr>
              <w:rPr>
                <w:rFonts w:asciiTheme="majorHAnsi" w:hAnsiTheme="majorHAnsi"/>
              </w:rPr>
            </w:pPr>
            <w:r>
              <w:rPr>
                <w:rFonts w:asciiTheme="majorHAnsi" w:hAnsiTheme="majorHAnsi"/>
              </w:rPr>
              <w:t>5</w:t>
            </w:r>
            <w:r w:rsidR="006F2ADD">
              <w:rPr>
                <w:rFonts w:asciiTheme="majorHAnsi" w:hAnsiTheme="majorHAnsi"/>
              </w:rPr>
              <w:t>.</w:t>
            </w:r>
            <w:r w:rsidR="00BB6A7D">
              <w:rPr>
                <w:rFonts w:asciiTheme="majorHAnsi" w:hAnsiTheme="majorHAnsi"/>
              </w:rPr>
              <w:t>8.2.1</w:t>
            </w:r>
            <w:r w:rsidR="00DB7E09">
              <w:rPr>
                <w:rFonts w:asciiTheme="majorHAnsi" w:hAnsiTheme="majorHAnsi"/>
              </w:rPr>
              <w:t xml:space="preserve"> (a) </w:t>
            </w:r>
            <w:r w:rsidR="00DB7E09" w:rsidRPr="006C360A">
              <w:rPr>
                <w:rFonts w:asciiTheme="majorHAnsi" w:hAnsiTheme="majorHAnsi"/>
              </w:rPr>
              <w:t>(</w:t>
            </w:r>
            <w:proofErr w:type="spellStart"/>
            <w:r w:rsidR="00DB7E09" w:rsidRPr="006C360A">
              <w:rPr>
                <w:rFonts w:asciiTheme="majorHAnsi" w:hAnsiTheme="majorHAnsi"/>
              </w:rPr>
              <w:t>i</w:t>
            </w:r>
            <w:proofErr w:type="spellEnd"/>
            <w:r w:rsidR="00DB7E09" w:rsidRPr="006C360A">
              <w:rPr>
                <w:rFonts w:asciiTheme="majorHAnsi" w:hAnsiTheme="majorHAnsi"/>
              </w:rPr>
              <w:t xml:space="preserve">) </w:t>
            </w:r>
          </w:p>
          <w:p w14:paraId="137F3251" w14:textId="77777777" w:rsidR="00DB7E09" w:rsidRDefault="00DB7E09" w:rsidP="00A54533">
            <w:pPr>
              <w:pStyle w:val="ListParagraph"/>
              <w:ind w:left="360"/>
              <w:rPr>
                <w:rFonts w:asciiTheme="majorHAnsi" w:hAnsiTheme="majorHAnsi"/>
              </w:rPr>
            </w:pPr>
          </w:p>
          <w:p w14:paraId="11BA1715" w14:textId="77777777" w:rsidR="00DB7E09" w:rsidRPr="005F64F4" w:rsidRDefault="00DB7E09" w:rsidP="00A54533">
            <w:pPr>
              <w:pStyle w:val="ListParagraph"/>
              <w:ind w:left="360"/>
              <w:rPr>
                <w:rFonts w:asciiTheme="majorHAnsi" w:hAnsiTheme="majorHAnsi"/>
              </w:rPr>
            </w:pPr>
          </w:p>
          <w:p w14:paraId="2B144950" w14:textId="77777777" w:rsidR="00DB7E09" w:rsidRDefault="00DB7E09" w:rsidP="00A54533">
            <w:pPr>
              <w:rPr>
                <w:rFonts w:asciiTheme="majorHAnsi" w:hAnsiTheme="majorHAnsi"/>
              </w:rPr>
            </w:pPr>
          </w:p>
          <w:p w14:paraId="444D3CE2" w14:textId="77777777" w:rsidR="00DB7E09" w:rsidRDefault="00DB7E09" w:rsidP="00A54533">
            <w:pPr>
              <w:rPr>
                <w:rFonts w:asciiTheme="majorHAnsi" w:hAnsiTheme="majorHAnsi"/>
              </w:rPr>
            </w:pPr>
          </w:p>
          <w:p w14:paraId="62257421" w14:textId="77777777" w:rsidR="00DB7E09" w:rsidRDefault="00DB7E09" w:rsidP="00A54533">
            <w:pPr>
              <w:rPr>
                <w:rFonts w:asciiTheme="majorHAnsi" w:hAnsiTheme="majorHAnsi"/>
              </w:rPr>
            </w:pPr>
          </w:p>
          <w:p w14:paraId="51E50182" w14:textId="77777777" w:rsidR="00DB7E09" w:rsidRDefault="00DB7E09" w:rsidP="00A54533">
            <w:pPr>
              <w:rPr>
                <w:rFonts w:asciiTheme="majorHAnsi" w:hAnsiTheme="majorHAnsi"/>
              </w:rPr>
            </w:pPr>
          </w:p>
          <w:p w14:paraId="5977CB2A" w14:textId="77777777" w:rsidR="00DB7E09" w:rsidRDefault="00DB7E09" w:rsidP="00A54533">
            <w:pPr>
              <w:rPr>
                <w:rFonts w:asciiTheme="majorHAnsi" w:hAnsiTheme="majorHAnsi"/>
              </w:rPr>
            </w:pPr>
          </w:p>
          <w:p w14:paraId="63B9FC86" w14:textId="77777777" w:rsidR="00DB7E09" w:rsidRDefault="00DB7E09" w:rsidP="00A54533">
            <w:pPr>
              <w:rPr>
                <w:rFonts w:asciiTheme="majorHAnsi" w:hAnsiTheme="majorHAnsi"/>
              </w:rPr>
            </w:pPr>
          </w:p>
          <w:p w14:paraId="71197A97" w14:textId="77777777" w:rsidR="00DB7E09" w:rsidRDefault="00DB7E09" w:rsidP="00A54533">
            <w:pPr>
              <w:rPr>
                <w:rFonts w:asciiTheme="majorHAnsi" w:hAnsiTheme="majorHAnsi"/>
              </w:rPr>
            </w:pPr>
          </w:p>
          <w:p w14:paraId="7980F1DB" w14:textId="77777777" w:rsidR="00DB7E09" w:rsidRDefault="00DB7E09" w:rsidP="00A54533">
            <w:pPr>
              <w:rPr>
                <w:rFonts w:asciiTheme="majorHAnsi" w:hAnsiTheme="majorHAnsi"/>
              </w:rPr>
            </w:pPr>
          </w:p>
          <w:p w14:paraId="62CB5A43" w14:textId="77777777" w:rsidR="00DB7E09" w:rsidRDefault="00DB7E09" w:rsidP="00A54533">
            <w:pPr>
              <w:rPr>
                <w:rFonts w:asciiTheme="majorHAnsi" w:hAnsiTheme="majorHAnsi"/>
              </w:rPr>
            </w:pPr>
          </w:p>
          <w:p w14:paraId="2E52B859" w14:textId="77777777" w:rsidR="00DB7E09" w:rsidRDefault="00DB7E09" w:rsidP="00A54533">
            <w:pPr>
              <w:rPr>
                <w:rFonts w:asciiTheme="majorHAnsi" w:hAnsiTheme="majorHAnsi"/>
              </w:rPr>
            </w:pPr>
          </w:p>
          <w:p w14:paraId="3676F969" w14:textId="77777777" w:rsidR="00DB7E09" w:rsidRDefault="00DB7E09" w:rsidP="00A54533">
            <w:pPr>
              <w:rPr>
                <w:rFonts w:asciiTheme="majorHAnsi" w:hAnsiTheme="majorHAnsi"/>
              </w:rPr>
            </w:pPr>
          </w:p>
          <w:p w14:paraId="0D4B0B23" w14:textId="77777777" w:rsidR="00DB7E09" w:rsidRPr="00A464CB" w:rsidRDefault="00DB7E09" w:rsidP="00A54533">
            <w:pPr>
              <w:rPr>
                <w:rFonts w:asciiTheme="majorHAnsi" w:hAnsiTheme="majorHAnsi"/>
              </w:rPr>
            </w:pPr>
          </w:p>
        </w:tc>
        <w:tc>
          <w:tcPr>
            <w:tcW w:w="5103" w:type="dxa"/>
            <w:shd w:val="clear" w:color="auto" w:fill="B4C6E7" w:themeFill="accent1" w:themeFillTint="66"/>
          </w:tcPr>
          <w:p w14:paraId="12F6F6F7" w14:textId="2B5CE5E5" w:rsidR="00DB7E09" w:rsidRDefault="00DB7E09" w:rsidP="00A54533">
            <w:pPr>
              <w:rPr>
                <w:rFonts w:asciiTheme="majorHAnsi" w:hAnsiTheme="majorHAnsi"/>
              </w:rPr>
            </w:pPr>
            <w:r>
              <w:rPr>
                <w:rFonts w:asciiTheme="majorHAnsi" w:hAnsiTheme="majorHAnsi"/>
              </w:rPr>
              <w:t xml:space="preserve">Are </w:t>
            </w:r>
            <w:r w:rsidR="008063D4">
              <w:rPr>
                <w:rFonts w:asciiTheme="majorHAnsi" w:hAnsiTheme="majorHAnsi"/>
              </w:rPr>
              <w:t>Y</w:t>
            </w:r>
            <w:r>
              <w:rPr>
                <w:rFonts w:asciiTheme="majorHAnsi" w:hAnsiTheme="majorHAnsi"/>
              </w:rPr>
              <w:t>ou bidding as the lead contact for a group of economic operators?</w:t>
            </w:r>
          </w:p>
          <w:p w14:paraId="276D0C84" w14:textId="77777777" w:rsidR="00DB7E09" w:rsidRDefault="00DB7E09" w:rsidP="00A54533"/>
        </w:tc>
        <w:tc>
          <w:tcPr>
            <w:tcW w:w="2620" w:type="dxa"/>
          </w:tcPr>
          <w:p w14:paraId="1D85F2EE"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6C5592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BFAB61D" w14:textId="77777777" w:rsidR="00DB7E09" w:rsidRDefault="00DB7E09" w:rsidP="00A54533"/>
          <w:p w14:paraId="6C295B29" w14:textId="30FF92E5" w:rsidR="00DB7E09" w:rsidRDefault="00DB7E09" w:rsidP="00A54533">
            <w:r>
              <w:t xml:space="preserve">If yes, please provide details listed in questions </w:t>
            </w:r>
            <w:r w:rsidR="00F76729">
              <w:t xml:space="preserve">5.8.2.1 </w:t>
            </w:r>
            <w:r>
              <w:t xml:space="preserve">(a) (ii), (a) (iii), </w:t>
            </w:r>
            <w:r w:rsidR="00F76729">
              <w:t>5.8.2.1</w:t>
            </w:r>
            <w:r>
              <w:t xml:space="preserve"> (b) (</w:t>
            </w:r>
            <w:proofErr w:type="spellStart"/>
            <w:r>
              <w:t>i</w:t>
            </w:r>
            <w:proofErr w:type="spellEnd"/>
            <w:r>
              <w:t xml:space="preserve">), b (ii), </w:t>
            </w:r>
            <w:r w:rsidR="00213E8F">
              <w:t>5</w:t>
            </w:r>
            <w:r w:rsidR="00EB52C5">
              <w:t>.</w:t>
            </w:r>
            <w:r w:rsidR="002F5BF6">
              <w:t>8</w:t>
            </w:r>
            <w:r w:rsidR="00EB52C5">
              <w:t>.</w:t>
            </w:r>
            <w:r w:rsidR="00084CFA">
              <w:t>3</w:t>
            </w:r>
            <w:r>
              <w:t xml:space="preserve"> and sections </w:t>
            </w:r>
            <w:r w:rsidR="00084CFA">
              <w:t>5.9 – 5.10</w:t>
            </w:r>
            <w:r>
              <w:t>.</w:t>
            </w:r>
          </w:p>
          <w:p w14:paraId="099B31ED" w14:textId="77777777" w:rsidR="00DB7E09" w:rsidRDefault="00DB7E09" w:rsidP="00A54533"/>
          <w:p w14:paraId="21D718A8" w14:textId="49559463" w:rsidR="00DB7E09" w:rsidRDefault="00DB7E09" w:rsidP="00A54533">
            <w:r>
              <w:t xml:space="preserve">If no, and </w:t>
            </w:r>
            <w:r w:rsidR="008063D4">
              <w:t>Y</w:t>
            </w:r>
            <w:r>
              <w:t xml:space="preserve">ou are a supporting bidder please provide the name of </w:t>
            </w:r>
            <w:r w:rsidR="008063D4">
              <w:t>Y</w:t>
            </w:r>
            <w:r>
              <w:t xml:space="preserve">our group at </w:t>
            </w:r>
            <w:r w:rsidR="00084CFA">
              <w:t>5.8.2.1</w:t>
            </w:r>
            <w:r>
              <w:t xml:space="preserve"> (a</w:t>
            </w:r>
            <w:r w:rsidR="0018686E">
              <w:t>)</w:t>
            </w:r>
            <w:r>
              <w:t xml:space="preserve"> (ii) for reference purposes, and complete </w:t>
            </w:r>
            <w:r w:rsidR="000E0F5D">
              <w:t>5.8.3</w:t>
            </w:r>
            <w:r w:rsidR="00213E8F">
              <w:t xml:space="preserve"> and section </w:t>
            </w:r>
            <w:r w:rsidR="000E0F5D">
              <w:t>5.9</w:t>
            </w:r>
            <w:r w:rsidR="00F636F6">
              <w:t xml:space="preserve"> and 5.10.</w:t>
            </w:r>
          </w:p>
          <w:p w14:paraId="53D9AA6A" w14:textId="77777777" w:rsidR="00DB7E09" w:rsidRDefault="00DB7E09" w:rsidP="00A54533"/>
        </w:tc>
      </w:tr>
      <w:tr w:rsidR="00DB7E09" w14:paraId="077C3EB2" w14:textId="77777777" w:rsidTr="00A54533">
        <w:trPr>
          <w:trHeight w:val="567"/>
        </w:trPr>
        <w:tc>
          <w:tcPr>
            <w:tcW w:w="1555" w:type="dxa"/>
            <w:shd w:val="clear" w:color="auto" w:fill="B4C6E7" w:themeFill="accent1" w:themeFillTint="66"/>
          </w:tcPr>
          <w:p w14:paraId="180020D1" w14:textId="4269C674" w:rsidR="00DB7E09" w:rsidRDefault="009F5EB0" w:rsidP="00A54533">
            <w:pPr>
              <w:rPr>
                <w:rFonts w:asciiTheme="majorHAnsi" w:hAnsiTheme="majorHAnsi"/>
              </w:rPr>
            </w:pPr>
            <w:r>
              <w:rPr>
                <w:rFonts w:asciiTheme="majorHAnsi" w:hAnsiTheme="majorHAnsi"/>
              </w:rPr>
              <w:t>5</w:t>
            </w:r>
            <w:r w:rsidR="002F5BF6">
              <w:rPr>
                <w:rFonts w:asciiTheme="majorHAnsi" w:hAnsiTheme="majorHAnsi"/>
              </w:rPr>
              <w:t>.</w:t>
            </w:r>
            <w:r w:rsidR="00BB6A7D">
              <w:rPr>
                <w:rFonts w:asciiTheme="majorHAnsi" w:hAnsiTheme="majorHAnsi"/>
              </w:rPr>
              <w:t>8.2</w:t>
            </w:r>
            <w:r w:rsidR="002F5BF6">
              <w:rPr>
                <w:rFonts w:asciiTheme="majorHAnsi" w:hAnsiTheme="majorHAnsi"/>
              </w:rPr>
              <w:t>.1</w:t>
            </w:r>
            <w:r w:rsidR="00DB7E09">
              <w:rPr>
                <w:rFonts w:asciiTheme="majorHAnsi" w:hAnsiTheme="majorHAnsi"/>
              </w:rPr>
              <w:t xml:space="preserve"> (a) (ii)                                                                                                     </w:t>
            </w:r>
          </w:p>
          <w:p w14:paraId="57F7A699" w14:textId="42729FD0" w:rsidR="00DB7E09" w:rsidRPr="00A464CB" w:rsidRDefault="00DB7E09" w:rsidP="00A54533">
            <w:pPr>
              <w:rPr>
                <w:rFonts w:asciiTheme="majorHAnsi" w:hAnsiTheme="majorHAnsi"/>
              </w:rPr>
            </w:pPr>
          </w:p>
        </w:tc>
        <w:tc>
          <w:tcPr>
            <w:tcW w:w="5103" w:type="dxa"/>
            <w:shd w:val="clear" w:color="auto" w:fill="B4C6E7" w:themeFill="accent1" w:themeFillTint="66"/>
          </w:tcPr>
          <w:p w14:paraId="52BF3005" w14:textId="77777777" w:rsidR="00DB7E09" w:rsidRDefault="00DB7E09" w:rsidP="00A54533">
            <w:pPr>
              <w:rPr>
                <w:rFonts w:asciiTheme="majorHAnsi" w:hAnsiTheme="majorHAnsi"/>
              </w:rPr>
            </w:pPr>
            <w:r>
              <w:rPr>
                <w:rFonts w:asciiTheme="majorHAnsi" w:hAnsiTheme="majorHAnsi"/>
              </w:rPr>
              <w:t>Name of group of economic operators (if applicable)</w:t>
            </w:r>
          </w:p>
          <w:p w14:paraId="0BA21400" w14:textId="77777777" w:rsidR="00DB7E09" w:rsidRDefault="00DB7E09" w:rsidP="00A54533">
            <w:pPr>
              <w:pStyle w:val="Level2"/>
            </w:pPr>
          </w:p>
        </w:tc>
        <w:tc>
          <w:tcPr>
            <w:tcW w:w="2620" w:type="dxa"/>
          </w:tcPr>
          <w:p w14:paraId="63E5F1DB" w14:textId="77777777" w:rsidR="00DB7E09" w:rsidRDefault="00DB7E09" w:rsidP="00A54533">
            <w:pPr>
              <w:pStyle w:val="Level2"/>
            </w:pPr>
            <w:r>
              <w:t xml:space="preserve"> </w:t>
            </w: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4BFB52A1" w14:textId="77777777" w:rsidTr="00A54533">
        <w:trPr>
          <w:trHeight w:val="567"/>
        </w:trPr>
        <w:tc>
          <w:tcPr>
            <w:tcW w:w="1555" w:type="dxa"/>
            <w:shd w:val="clear" w:color="auto" w:fill="B4C6E7" w:themeFill="accent1" w:themeFillTint="66"/>
          </w:tcPr>
          <w:p w14:paraId="447DE7DD" w14:textId="68892F96" w:rsidR="00DB7E09" w:rsidRDefault="009F5EB0" w:rsidP="00A54533">
            <w:pPr>
              <w:rPr>
                <w:rFonts w:asciiTheme="majorHAnsi" w:hAnsiTheme="majorHAnsi"/>
              </w:rPr>
            </w:pPr>
            <w:r>
              <w:rPr>
                <w:rFonts w:asciiTheme="majorHAnsi" w:hAnsiTheme="majorHAnsi"/>
              </w:rPr>
              <w:t>5</w:t>
            </w:r>
            <w:r w:rsidR="000622CB">
              <w:rPr>
                <w:rFonts w:asciiTheme="majorHAnsi" w:hAnsiTheme="majorHAnsi"/>
              </w:rPr>
              <w:t>.</w:t>
            </w:r>
            <w:r w:rsidR="00BB6A7D">
              <w:rPr>
                <w:rFonts w:asciiTheme="majorHAnsi" w:hAnsiTheme="majorHAnsi"/>
              </w:rPr>
              <w:t>8.2</w:t>
            </w:r>
            <w:r w:rsidR="002F5BF6">
              <w:rPr>
                <w:rFonts w:asciiTheme="majorHAnsi" w:hAnsiTheme="majorHAnsi"/>
              </w:rPr>
              <w:t>.1</w:t>
            </w:r>
            <w:r w:rsidR="00DB7E09">
              <w:rPr>
                <w:rFonts w:asciiTheme="majorHAnsi" w:hAnsiTheme="majorHAnsi"/>
              </w:rPr>
              <w:t xml:space="preserve"> (a) (iii)                                                                                                     </w:t>
            </w:r>
          </w:p>
          <w:p w14:paraId="2D34E1C7" w14:textId="77777777" w:rsidR="00DB7E09" w:rsidRDefault="00DB7E09" w:rsidP="00A54533">
            <w:pPr>
              <w:rPr>
                <w:rFonts w:asciiTheme="majorHAnsi" w:hAnsiTheme="majorHAnsi"/>
              </w:rPr>
            </w:pPr>
          </w:p>
          <w:p w14:paraId="60C6569F" w14:textId="77777777" w:rsidR="00DB7E09" w:rsidRDefault="00DB7E09" w:rsidP="00A54533">
            <w:pPr>
              <w:rPr>
                <w:rFonts w:asciiTheme="majorHAnsi" w:hAnsiTheme="majorHAnsi"/>
              </w:rPr>
            </w:pPr>
          </w:p>
          <w:p w14:paraId="33F60EF8" w14:textId="77777777" w:rsidR="00DB7E09" w:rsidRPr="00050850" w:rsidRDefault="00DB7E09" w:rsidP="00A54533">
            <w:pPr>
              <w:rPr>
                <w:rFonts w:asciiTheme="majorHAnsi" w:hAnsiTheme="majorHAnsi"/>
              </w:rPr>
            </w:pPr>
          </w:p>
        </w:tc>
        <w:tc>
          <w:tcPr>
            <w:tcW w:w="5103" w:type="dxa"/>
            <w:shd w:val="clear" w:color="auto" w:fill="B4C6E7" w:themeFill="accent1" w:themeFillTint="66"/>
          </w:tcPr>
          <w:p w14:paraId="01A90794" w14:textId="1B871796" w:rsidR="00DB7E09" w:rsidRPr="00E423D1" w:rsidRDefault="00DB7E09" w:rsidP="00A54533">
            <w:r>
              <w:rPr>
                <w:rFonts w:asciiTheme="majorHAnsi" w:hAnsiTheme="majorHAnsi"/>
              </w:rPr>
              <w:t xml:space="preserve">Proposed legal structure if the group of economic operators intends to form a named single legal entity prior to signing a contract, if awarded.  If </w:t>
            </w:r>
            <w:r w:rsidR="008063D4">
              <w:rPr>
                <w:rFonts w:asciiTheme="majorHAnsi" w:hAnsiTheme="majorHAnsi"/>
              </w:rPr>
              <w:t>Y</w:t>
            </w:r>
            <w:r>
              <w:rPr>
                <w:rFonts w:asciiTheme="majorHAnsi" w:hAnsiTheme="majorHAnsi"/>
              </w:rPr>
              <w:t xml:space="preserve">ou do not propose to form a single legal entity, please explain the legal structure.  </w:t>
            </w:r>
          </w:p>
        </w:tc>
        <w:tc>
          <w:tcPr>
            <w:tcW w:w="2620" w:type="dxa"/>
          </w:tcPr>
          <w:p w14:paraId="4C94772E" w14:textId="77777777" w:rsidR="00DB7E09" w:rsidRDefault="00DB7E09" w:rsidP="00A54533">
            <w:pPr>
              <w:pStyle w:val="Level2"/>
              <w:ind w:left="0" w:firstLine="0"/>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p w14:paraId="76AD0550" w14:textId="77777777" w:rsidR="00DB7E09" w:rsidRDefault="00DB7E09" w:rsidP="00A54533">
            <w:pPr>
              <w:pStyle w:val="Level2"/>
              <w:ind w:left="0" w:firstLine="0"/>
            </w:pPr>
          </w:p>
          <w:p w14:paraId="66B1BF0D" w14:textId="77777777" w:rsidR="00DB7E09" w:rsidRDefault="00DB7E09" w:rsidP="00A54533">
            <w:pPr>
              <w:pStyle w:val="Level2"/>
              <w:ind w:left="0" w:firstLine="0"/>
            </w:pPr>
          </w:p>
        </w:tc>
      </w:tr>
      <w:tr w:rsidR="00DB7E09" w14:paraId="4103DC7B" w14:textId="77777777" w:rsidTr="00A54533">
        <w:trPr>
          <w:trHeight w:val="936"/>
        </w:trPr>
        <w:tc>
          <w:tcPr>
            <w:tcW w:w="1555" w:type="dxa"/>
            <w:shd w:val="clear" w:color="auto" w:fill="B4C6E7" w:themeFill="accent1" w:themeFillTint="66"/>
          </w:tcPr>
          <w:p w14:paraId="039DBC77" w14:textId="245F5C11" w:rsidR="00DB7E09" w:rsidRPr="00844CF3" w:rsidRDefault="009F5EB0" w:rsidP="00A54533">
            <w:pPr>
              <w:rPr>
                <w:rFonts w:asciiTheme="majorHAnsi" w:hAnsiTheme="majorHAnsi"/>
              </w:rPr>
            </w:pPr>
            <w:bookmarkStart w:id="33" w:name="_Hlk63065648"/>
            <w:r>
              <w:rPr>
                <w:rFonts w:asciiTheme="majorHAnsi" w:hAnsiTheme="majorHAnsi"/>
              </w:rPr>
              <w:t>5</w:t>
            </w:r>
            <w:r w:rsidR="000622CB">
              <w:rPr>
                <w:rFonts w:asciiTheme="majorHAnsi" w:hAnsiTheme="majorHAnsi"/>
              </w:rPr>
              <w:t>.</w:t>
            </w:r>
            <w:r w:rsidR="00BB6A7D">
              <w:rPr>
                <w:rFonts w:asciiTheme="majorHAnsi" w:hAnsiTheme="majorHAnsi"/>
              </w:rPr>
              <w:t>8.2</w:t>
            </w:r>
            <w:r w:rsidR="002F5BF6">
              <w:rPr>
                <w:rFonts w:asciiTheme="majorHAnsi" w:hAnsiTheme="majorHAnsi"/>
              </w:rPr>
              <w:t>.1</w:t>
            </w:r>
            <w:r w:rsidR="00DB7E09">
              <w:rPr>
                <w:rFonts w:asciiTheme="majorHAnsi" w:hAnsiTheme="majorHAnsi"/>
              </w:rPr>
              <w:t xml:space="preserve"> </w:t>
            </w:r>
            <w:r w:rsidR="00DB7E09" w:rsidRPr="00844CF3">
              <w:rPr>
                <w:rFonts w:asciiTheme="majorHAnsi" w:hAnsiTheme="majorHAnsi"/>
              </w:rPr>
              <w:t>(b)(</w:t>
            </w:r>
            <w:proofErr w:type="spellStart"/>
            <w:r w:rsidR="00DB7E09" w:rsidRPr="00844CF3">
              <w:rPr>
                <w:rFonts w:asciiTheme="majorHAnsi" w:hAnsiTheme="majorHAnsi"/>
              </w:rPr>
              <w:t>i</w:t>
            </w:r>
            <w:proofErr w:type="spellEnd"/>
            <w:r w:rsidR="00DB7E09" w:rsidRPr="00844CF3">
              <w:rPr>
                <w:rFonts w:asciiTheme="majorHAnsi" w:hAnsiTheme="majorHAnsi"/>
              </w:rPr>
              <w:t xml:space="preserve">) </w:t>
            </w:r>
          </w:p>
          <w:p w14:paraId="5553C9C4" w14:textId="77777777" w:rsidR="00DB7E09" w:rsidRPr="00844CF3" w:rsidRDefault="00DB7E09" w:rsidP="00A54533">
            <w:pPr>
              <w:pStyle w:val="ListParagraph"/>
              <w:ind w:left="360"/>
              <w:rPr>
                <w:rFonts w:asciiTheme="majorHAnsi" w:hAnsiTheme="majorHAnsi"/>
              </w:rPr>
            </w:pPr>
          </w:p>
        </w:tc>
        <w:tc>
          <w:tcPr>
            <w:tcW w:w="5103" w:type="dxa"/>
            <w:shd w:val="clear" w:color="auto" w:fill="B4C6E7" w:themeFill="accent1" w:themeFillTint="66"/>
          </w:tcPr>
          <w:p w14:paraId="0A704850" w14:textId="35371B4A" w:rsidR="00DB7E09" w:rsidRPr="00A22073" w:rsidRDefault="00DB7E09" w:rsidP="00A54533">
            <w:pPr>
              <w:rPr>
                <w:rFonts w:asciiTheme="majorHAnsi" w:hAnsiTheme="majorHAnsi"/>
              </w:rPr>
            </w:pPr>
            <w:r w:rsidRPr="00A22073">
              <w:rPr>
                <w:rFonts w:asciiTheme="majorHAnsi" w:hAnsiTheme="majorHAnsi"/>
              </w:rPr>
              <w:t xml:space="preserve">Are </w:t>
            </w:r>
            <w:r w:rsidR="008063D4">
              <w:rPr>
                <w:rFonts w:asciiTheme="majorHAnsi" w:hAnsiTheme="majorHAnsi"/>
              </w:rPr>
              <w:t>Y</w:t>
            </w:r>
            <w:r w:rsidRPr="00A22073">
              <w:rPr>
                <w:rFonts w:asciiTheme="majorHAnsi" w:hAnsiTheme="majorHAnsi"/>
              </w:rPr>
              <w:t xml:space="preserve">ou or, if applicable, the group of economic operators proposing to use sub-contractors  </w:t>
            </w:r>
          </w:p>
          <w:p w14:paraId="1092CBF4" w14:textId="77777777" w:rsidR="00DB7E09" w:rsidRDefault="00DB7E09" w:rsidP="00A54533"/>
        </w:tc>
        <w:tc>
          <w:tcPr>
            <w:tcW w:w="2620" w:type="dxa"/>
          </w:tcPr>
          <w:p w14:paraId="6AA70D8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5BEF599"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9E0A43B" w14:textId="77777777" w:rsidR="00DB7E09" w:rsidRDefault="00DB7E09" w:rsidP="00A54533"/>
          <w:p w14:paraId="2A09475F" w14:textId="77777777" w:rsidR="00DB7E09" w:rsidRDefault="00DB7E09" w:rsidP="00A54533"/>
        </w:tc>
      </w:tr>
      <w:bookmarkEnd w:id="33"/>
      <w:tr w:rsidR="00DB7E09" w14:paraId="37CA5FFF" w14:textId="77777777" w:rsidTr="00A54533">
        <w:trPr>
          <w:trHeight w:val="1493"/>
        </w:trPr>
        <w:tc>
          <w:tcPr>
            <w:tcW w:w="1555" w:type="dxa"/>
            <w:shd w:val="clear" w:color="auto" w:fill="B4C6E7" w:themeFill="accent1" w:themeFillTint="66"/>
          </w:tcPr>
          <w:p w14:paraId="4C2E33C6" w14:textId="77777777" w:rsidR="00DB7E09" w:rsidRDefault="00DB7E09" w:rsidP="00A54533">
            <w:pPr>
              <w:pStyle w:val="ListParagraph"/>
              <w:ind w:left="360"/>
              <w:rPr>
                <w:rFonts w:asciiTheme="majorHAnsi" w:hAnsiTheme="majorHAnsi"/>
              </w:rPr>
            </w:pPr>
          </w:p>
          <w:p w14:paraId="23850BA6" w14:textId="4FB4D63B" w:rsidR="00DB7E09" w:rsidRPr="009040AD" w:rsidRDefault="009F5EB0" w:rsidP="00A54533">
            <w:pPr>
              <w:rPr>
                <w:rFonts w:asciiTheme="majorHAnsi" w:hAnsiTheme="majorHAnsi"/>
              </w:rPr>
            </w:pPr>
            <w:r>
              <w:rPr>
                <w:rFonts w:asciiTheme="majorHAnsi" w:hAnsiTheme="majorHAnsi"/>
              </w:rPr>
              <w:t>5</w:t>
            </w:r>
            <w:r w:rsidR="000622CB">
              <w:rPr>
                <w:rFonts w:asciiTheme="majorHAnsi" w:hAnsiTheme="majorHAnsi"/>
              </w:rPr>
              <w:t>.</w:t>
            </w:r>
            <w:r w:rsidR="00BB6A7D">
              <w:rPr>
                <w:rFonts w:asciiTheme="majorHAnsi" w:hAnsiTheme="majorHAnsi"/>
              </w:rPr>
              <w:t>8.2</w:t>
            </w:r>
            <w:r w:rsidR="002F5BF6">
              <w:rPr>
                <w:rFonts w:asciiTheme="majorHAnsi" w:hAnsiTheme="majorHAnsi"/>
              </w:rPr>
              <w:t>.1</w:t>
            </w:r>
            <w:r w:rsidR="00DB7E09">
              <w:rPr>
                <w:rFonts w:asciiTheme="majorHAnsi" w:hAnsiTheme="majorHAnsi"/>
              </w:rPr>
              <w:t xml:space="preserve"> </w:t>
            </w:r>
            <w:r w:rsidR="00DB7E09" w:rsidRPr="009040AD">
              <w:rPr>
                <w:rFonts w:asciiTheme="majorHAnsi" w:hAnsiTheme="majorHAnsi"/>
              </w:rPr>
              <w:t xml:space="preserve">(b)(ii) </w:t>
            </w:r>
          </w:p>
          <w:p w14:paraId="421C952E" w14:textId="77777777" w:rsidR="00DB7E09" w:rsidRPr="00100E11" w:rsidRDefault="00DB7E09" w:rsidP="00A54533">
            <w:pPr>
              <w:pStyle w:val="ListParagraph"/>
              <w:ind w:left="360"/>
              <w:rPr>
                <w:rFonts w:asciiTheme="majorHAnsi" w:hAnsiTheme="majorHAnsi"/>
              </w:rPr>
            </w:pPr>
          </w:p>
        </w:tc>
        <w:tc>
          <w:tcPr>
            <w:tcW w:w="7723" w:type="dxa"/>
            <w:gridSpan w:val="2"/>
            <w:shd w:val="clear" w:color="auto" w:fill="B4C6E7" w:themeFill="accent1" w:themeFillTint="66"/>
            <w:vAlign w:val="center"/>
          </w:tcPr>
          <w:p w14:paraId="5D93D030" w14:textId="1907B7EA" w:rsidR="00DB7E09" w:rsidRPr="00C72988" w:rsidRDefault="00DB7E09" w:rsidP="00A54533">
            <w:pPr>
              <w:rPr>
                <w:rFonts w:asciiTheme="majorHAnsi" w:hAnsiTheme="majorHAnsi"/>
              </w:rPr>
            </w:pPr>
            <w:r w:rsidRPr="00C72988">
              <w:rPr>
                <w:rFonts w:asciiTheme="majorHAnsi" w:hAnsiTheme="majorHAnsi"/>
              </w:rPr>
              <w:t>I</w:t>
            </w:r>
            <w:r>
              <w:rPr>
                <w:rFonts w:asciiTheme="majorHAnsi" w:hAnsiTheme="majorHAnsi"/>
              </w:rPr>
              <w:t xml:space="preserve">f </w:t>
            </w:r>
            <w:r w:rsidR="008063D4">
              <w:rPr>
                <w:rFonts w:asciiTheme="majorHAnsi" w:hAnsiTheme="majorHAnsi"/>
              </w:rPr>
              <w:t>Y</w:t>
            </w:r>
            <w:r>
              <w:rPr>
                <w:rFonts w:asciiTheme="majorHAnsi" w:hAnsiTheme="majorHAnsi"/>
              </w:rPr>
              <w:t xml:space="preserve">ou responded yes to </w:t>
            </w:r>
            <w:r w:rsidR="009F5EB0">
              <w:rPr>
                <w:rFonts w:asciiTheme="majorHAnsi" w:hAnsiTheme="majorHAnsi"/>
              </w:rPr>
              <w:t>5</w:t>
            </w:r>
            <w:r w:rsidR="000622CB">
              <w:rPr>
                <w:rFonts w:asciiTheme="majorHAnsi" w:hAnsiTheme="majorHAnsi"/>
              </w:rPr>
              <w:t>.</w:t>
            </w:r>
            <w:r w:rsidR="000E0028">
              <w:rPr>
                <w:rFonts w:asciiTheme="majorHAnsi" w:hAnsiTheme="majorHAnsi"/>
              </w:rPr>
              <w:t>8.2.1</w:t>
            </w:r>
            <w:r w:rsidR="0018686E">
              <w:rPr>
                <w:rFonts w:asciiTheme="majorHAnsi" w:hAnsiTheme="majorHAnsi"/>
              </w:rPr>
              <w:t xml:space="preserve"> </w:t>
            </w:r>
            <w:r w:rsidRPr="00C72988">
              <w:rPr>
                <w:rFonts w:asciiTheme="majorHAnsi" w:hAnsiTheme="majorHAnsi"/>
              </w:rPr>
              <w:t>(b)(</w:t>
            </w:r>
            <w:proofErr w:type="spellStart"/>
            <w:r w:rsidRPr="00C72988">
              <w:rPr>
                <w:rFonts w:asciiTheme="majorHAnsi" w:hAnsiTheme="majorHAnsi"/>
              </w:rPr>
              <w:t>i</w:t>
            </w:r>
            <w:proofErr w:type="spellEnd"/>
            <w:r w:rsidRPr="00C72988">
              <w:rPr>
                <w:rFonts w:asciiTheme="majorHAnsi" w:hAnsiTheme="majorHAnsi"/>
              </w:rPr>
              <w:t xml:space="preserve">) please provide additional details for each sub-contractor in the below table: we may ask them to complete this form as well. </w:t>
            </w:r>
          </w:p>
          <w:p w14:paraId="0AA6B069" w14:textId="77777777" w:rsidR="00DB7E09" w:rsidRDefault="00DB7E09" w:rsidP="00A54533">
            <w:pPr>
              <w:pStyle w:val="Level2"/>
            </w:pPr>
          </w:p>
        </w:tc>
      </w:tr>
      <w:tr w:rsidR="00DB7E09" w14:paraId="10C9FFD4" w14:textId="77777777" w:rsidTr="00A54533">
        <w:trPr>
          <w:trHeight w:val="1492"/>
        </w:trPr>
        <w:tc>
          <w:tcPr>
            <w:tcW w:w="9278" w:type="dxa"/>
            <w:gridSpan w:val="3"/>
          </w:tcPr>
          <w:p w14:paraId="69D187C9" w14:textId="77777777" w:rsidR="00DB7E09" w:rsidRDefault="00DB7E09" w:rsidP="00A54533">
            <w:pPr>
              <w:rPr>
                <w:rFonts w:asciiTheme="majorHAnsi" w:hAnsiTheme="majorHAnsi"/>
              </w:rPr>
            </w:pPr>
          </w:p>
          <w:tbl>
            <w:tblPr>
              <w:tblStyle w:val="TableGrid"/>
              <w:tblW w:w="8813" w:type="dxa"/>
              <w:tblLayout w:type="fixed"/>
              <w:tblLook w:val="04A0" w:firstRow="1" w:lastRow="0" w:firstColumn="1" w:lastColumn="0" w:noHBand="0" w:noVBand="1"/>
            </w:tblPr>
            <w:tblGrid>
              <w:gridCol w:w="2009"/>
              <w:gridCol w:w="1701"/>
              <w:gridCol w:w="1701"/>
              <w:gridCol w:w="1701"/>
              <w:gridCol w:w="1701"/>
            </w:tblGrid>
            <w:tr w:rsidR="00DB7E09" w14:paraId="3E168C69" w14:textId="77777777" w:rsidTr="00A54533">
              <w:trPr>
                <w:trHeight w:val="337"/>
              </w:trPr>
              <w:tc>
                <w:tcPr>
                  <w:tcW w:w="2009" w:type="dxa"/>
                </w:tcPr>
                <w:p w14:paraId="2653152B" w14:textId="77777777" w:rsidR="00DB7E09" w:rsidRDefault="00DB7E09" w:rsidP="00A54533">
                  <w:pPr>
                    <w:pStyle w:val="Level1"/>
                    <w:ind w:firstLine="0"/>
                  </w:pPr>
                  <w:r>
                    <w:t>Name</w:t>
                  </w:r>
                </w:p>
                <w:p w14:paraId="5C5FE2B8" w14:textId="77777777" w:rsidR="00DB7E09" w:rsidRDefault="00DB7E09" w:rsidP="00A54533">
                  <w:pPr>
                    <w:pStyle w:val="Level1"/>
                    <w:ind w:firstLine="0"/>
                  </w:pPr>
                </w:p>
              </w:tc>
              <w:tc>
                <w:tcPr>
                  <w:tcW w:w="1701" w:type="dxa"/>
                </w:tcPr>
                <w:p w14:paraId="65898D59" w14:textId="77777777" w:rsidR="00DB7E09" w:rsidRDefault="00DB7E09" w:rsidP="00A54533">
                  <w:pPr>
                    <w:pStyle w:val="Level1"/>
                    <w:ind w:firstLine="0"/>
                  </w:pPr>
                </w:p>
              </w:tc>
              <w:tc>
                <w:tcPr>
                  <w:tcW w:w="1701" w:type="dxa"/>
                </w:tcPr>
                <w:p w14:paraId="69008DBC" w14:textId="77777777" w:rsidR="00DB7E09" w:rsidRDefault="00DB7E09" w:rsidP="00A54533">
                  <w:pPr>
                    <w:pStyle w:val="Level1"/>
                    <w:ind w:firstLine="0"/>
                  </w:pPr>
                </w:p>
              </w:tc>
              <w:tc>
                <w:tcPr>
                  <w:tcW w:w="1701" w:type="dxa"/>
                </w:tcPr>
                <w:p w14:paraId="554A4F8B" w14:textId="77777777" w:rsidR="00DB7E09" w:rsidRDefault="00DB7E09" w:rsidP="00A54533">
                  <w:pPr>
                    <w:pStyle w:val="Level1"/>
                    <w:ind w:firstLine="0"/>
                  </w:pPr>
                </w:p>
              </w:tc>
              <w:tc>
                <w:tcPr>
                  <w:tcW w:w="1701" w:type="dxa"/>
                </w:tcPr>
                <w:p w14:paraId="1EDA7711" w14:textId="77777777" w:rsidR="00DB7E09" w:rsidRDefault="00DB7E09" w:rsidP="00A54533">
                  <w:pPr>
                    <w:pStyle w:val="Level1"/>
                    <w:ind w:firstLine="0"/>
                  </w:pPr>
                </w:p>
              </w:tc>
            </w:tr>
            <w:tr w:rsidR="00DB7E09" w14:paraId="765577F1" w14:textId="77777777" w:rsidTr="00A54533">
              <w:trPr>
                <w:trHeight w:val="820"/>
              </w:trPr>
              <w:tc>
                <w:tcPr>
                  <w:tcW w:w="2009" w:type="dxa"/>
                </w:tcPr>
                <w:p w14:paraId="02156BB2" w14:textId="77777777" w:rsidR="00DB7E09" w:rsidRDefault="00DB7E09" w:rsidP="00A54533">
                  <w:pPr>
                    <w:pStyle w:val="Level1"/>
                    <w:ind w:firstLine="0"/>
                    <w:jc w:val="left"/>
                  </w:pPr>
                  <w:r>
                    <w:t xml:space="preserve">Registered </w:t>
                  </w:r>
                </w:p>
                <w:p w14:paraId="0AD12D16" w14:textId="77777777" w:rsidR="00DB7E09" w:rsidRDefault="00DB7E09" w:rsidP="00A54533">
                  <w:pPr>
                    <w:pStyle w:val="Level1"/>
                    <w:ind w:firstLine="0"/>
                    <w:jc w:val="left"/>
                  </w:pPr>
                  <w:r>
                    <w:t>Address</w:t>
                  </w:r>
                </w:p>
                <w:p w14:paraId="15BB58EC" w14:textId="77777777" w:rsidR="00DB7E09" w:rsidRDefault="00DB7E09" w:rsidP="00A54533">
                  <w:pPr>
                    <w:pStyle w:val="Level1"/>
                    <w:ind w:firstLine="0"/>
                    <w:jc w:val="left"/>
                  </w:pPr>
                </w:p>
              </w:tc>
              <w:tc>
                <w:tcPr>
                  <w:tcW w:w="1701" w:type="dxa"/>
                </w:tcPr>
                <w:p w14:paraId="4F4F1B7C" w14:textId="77777777" w:rsidR="00DB7E09" w:rsidRDefault="00DB7E09" w:rsidP="00A54533">
                  <w:pPr>
                    <w:pStyle w:val="Level1"/>
                    <w:ind w:firstLine="0"/>
                  </w:pPr>
                </w:p>
              </w:tc>
              <w:tc>
                <w:tcPr>
                  <w:tcW w:w="1701" w:type="dxa"/>
                </w:tcPr>
                <w:p w14:paraId="28DE32C3" w14:textId="77777777" w:rsidR="00DB7E09" w:rsidRDefault="00DB7E09" w:rsidP="00A54533">
                  <w:pPr>
                    <w:pStyle w:val="Level1"/>
                    <w:ind w:firstLine="0"/>
                  </w:pPr>
                </w:p>
              </w:tc>
              <w:tc>
                <w:tcPr>
                  <w:tcW w:w="1701" w:type="dxa"/>
                </w:tcPr>
                <w:p w14:paraId="6F4E2260" w14:textId="77777777" w:rsidR="00DB7E09" w:rsidRDefault="00DB7E09" w:rsidP="00A54533">
                  <w:pPr>
                    <w:pStyle w:val="Level1"/>
                    <w:ind w:firstLine="0"/>
                  </w:pPr>
                </w:p>
              </w:tc>
              <w:tc>
                <w:tcPr>
                  <w:tcW w:w="1701" w:type="dxa"/>
                </w:tcPr>
                <w:p w14:paraId="2389BE47" w14:textId="77777777" w:rsidR="00DB7E09" w:rsidRDefault="00DB7E09" w:rsidP="00A54533">
                  <w:pPr>
                    <w:pStyle w:val="Level1"/>
                    <w:ind w:firstLine="0"/>
                  </w:pPr>
                </w:p>
              </w:tc>
            </w:tr>
            <w:tr w:rsidR="00DB7E09" w14:paraId="08D21D82" w14:textId="77777777" w:rsidTr="00A54533">
              <w:trPr>
                <w:trHeight w:val="531"/>
              </w:trPr>
              <w:tc>
                <w:tcPr>
                  <w:tcW w:w="2009" w:type="dxa"/>
                </w:tcPr>
                <w:p w14:paraId="47E743B3" w14:textId="77777777" w:rsidR="00DB7E09" w:rsidRDefault="00DB7E09" w:rsidP="00A54533">
                  <w:pPr>
                    <w:pStyle w:val="Level1"/>
                    <w:ind w:firstLine="0"/>
                    <w:jc w:val="left"/>
                  </w:pPr>
                  <w:r>
                    <w:t>Trading Status</w:t>
                  </w:r>
                </w:p>
                <w:p w14:paraId="0E1CFA47" w14:textId="77777777" w:rsidR="00DB7E09" w:rsidRDefault="00DB7E09" w:rsidP="00A54533">
                  <w:pPr>
                    <w:pStyle w:val="Level1"/>
                    <w:ind w:firstLine="0"/>
                    <w:jc w:val="left"/>
                  </w:pPr>
                </w:p>
              </w:tc>
              <w:tc>
                <w:tcPr>
                  <w:tcW w:w="1701" w:type="dxa"/>
                </w:tcPr>
                <w:p w14:paraId="08BA3DE1" w14:textId="77777777" w:rsidR="00DB7E09" w:rsidRDefault="00DB7E09" w:rsidP="00A54533">
                  <w:pPr>
                    <w:pStyle w:val="Level1"/>
                    <w:ind w:firstLine="0"/>
                  </w:pPr>
                </w:p>
              </w:tc>
              <w:tc>
                <w:tcPr>
                  <w:tcW w:w="1701" w:type="dxa"/>
                </w:tcPr>
                <w:p w14:paraId="6BE48A2C" w14:textId="77777777" w:rsidR="00DB7E09" w:rsidRDefault="00DB7E09" w:rsidP="00A54533">
                  <w:pPr>
                    <w:pStyle w:val="Level1"/>
                    <w:ind w:firstLine="0"/>
                  </w:pPr>
                </w:p>
              </w:tc>
              <w:tc>
                <w:tcPr>
                  <w:tcW w:w="1701" w:type="dxa"/>
                </w:tcPr>
                <w:p w14:paraId="3995A4FC" w14:textId="77777777" w:rsidR="00DB7E09" w:rsidRDefault="00DB7E09" w:rsidP="00A54533">
                  <w:pPr>
                    <w:pStyle w:val="Level1"/>
                    <w:ind w:firstLine="0"/>
                  </w:pPr>
                </w:p>
              </w:tc>
              <w:tc>
                <w:tcPr>
                  <w:tcW w:w="1701" w:type="dxa"/>
                </w:tcPr>
                <w:p w14:paraId="3CE719B6" w14:textId="77777777" w:rsidR="00DB7E09" w:rsidRDefault="00DB7E09" w:rsidP="00A54533">
                  <w:pPr>
                    <w:pStyle w:val="Level1"/>
                    <w:ind w:firstLine="0"/>
                  </w:pPr>
                </w:p>
              </w:tc>
            </w:tr>
            <w:tr w:rsidR="00DB7E09" w14:paraId="662803C6" w14:textId="77777777" w:rsidTr="00A54533">
              <w:trPr>
                <w:trHeight w:val="1093"/>
              </w:trPr>
              <w:tc>
                <w:tcPr>
                  <w:tcW w:w="2009" w:type="dxa"/>
                </w:tcPr>
                <w:p w14:paraId="7FC2B527" w14:textId="77777777" w:rsidR="00DB7E09" w:rsidRDefault="00DB7E09" w:rsidP="00A54533">
                  <w:pPr>
                    <w:pStyle w:val="Level1"/>
                    <w:ind w:firstLine="0"/>
                    <w:jc w:val="left"/>
                  </w:pPr>
                  <w:r>
                    <w:t>Company Registration Number</w:t>
                  </w:r>
                </w:p>
                <w:p w14:paraId="6BAC8A75" w14:textId="77777777" w:rsidR="00DB7E09" w:rsidRDefault="00DB7E09" w:rsidP="00A54533">
                  <w:pPr>
                    <w:pStyle w:val="Level1"/>
                    <w:ind w:firstLine="0"/>
                    <w:jc w:val="left"/>
                  </w:pPr>
                </w:p>
              </w:tc>
              <w:tc>
                <w:tcPr>
                  <w:tcW w:w="1701" w:type="dxa"/>
                </w:tcPr>
                <w:p w14:paraId="55489CEB" w14:textId="77777777" w:rsidR="00DB7E09" w:rsidRDefault="00DB7E09" w:rsidP="00A54533">
                  <w:pPr>
                    <w:pStyle w:val="Level1"/>
                    <w:ind w:firstLine="0"/>
                  </w:pPr>
                </w:p>
              </w:tc>
              <w:tc>
                <w:tcPr>
                  <w:tcW w:w="1701" w:type="dxa"/>
                </w:tcPr>
                <w:p w14:paraId="5DB8CB4C" w14:textId="77777777" w:rsidR="00DB7E09" w:rsidRDefault="00DB7E09" w:rsidP="00A54533">
                  <w:pPr>
                    <w:pStyle w:val="Level1"/>
                    <w:ind w:firstLine="0"/>
                  </w:pPr>
                </w:p>
              </w:tc>
              <w:tc>
                <w:tcPr>
                  <w:tcW w:w="1701" w:type="dxa"/>
                </w:tcPr>
                <w:p w14:paraId="155BF9FB" w14:textId="77777777" w:rsidR="00DB7E09" w:rsidRDefault="00DB7E09" w:rsidP="00A54533">
                  <w:pPr>
                    <w:pStyle w:val="Level1"/>
                    <w:ind w:firstLine="0"/>
                  </w:pPr>
                </w:p>
              </w:tc>
              <w:tc>
                <w:tcPr>
                  <w:tcW w:w="1701" w:type="dxa"/>
                </w:tcPr>
                <w:p w14:paraId="0491BDB9" w14:textId="77777777" w:rsidR="00DB7E09" w:rsidRDefault="00DB7E09" w:rsidP="00A54533">
                  <w:pPr>
                    <w:pStyle w:val="Level1"/>
                    <w:ind w:firstLine="0"/>
                  </w:pPr>
                </w:p>
              </w:tc>
            </w:tr>
            <w:tr w:rsidR="00DB7E09" w14:paraId="06E6F180" w14:textId="77777777" w:rsidTr="00A54533">
              <w:trPr>
                <w:trHeight w:val="804"/>
              </w:trPr>
              <w:tc>
                <w:tcPr>
                  <w:tcW w:w="2009" w:type="dxa"/>
                </w:tcPr>
                <w:p w14:paraId="2825AB28" w14:textId="77777777" w:rsidR="00DB7E09" w:rsidRDefault="00DB7E09" w:rsidP="00A54533">
                  <w:pPr>
                    <w:pStyle w:val="Level1"/>
                    <w:ind w:firstLine="0"/>
                    <w:jc w:val="left"/>
                  </w:pPr>
                  <w:r>
                    <w:t>Head Office DUNS number (if applicable)</w:t>
                  </w:r>
                </w:p>
              </w:tc>
              <w:tc>
                <w:tcPr>
                  <w:tcW w:w="1701" w:type="dxa"/>
                </w:tcPr>
                <w:p w14:paraId="4823EA68" w14:textId="77777777" w:rsidR="00DB7E09" w:rsidRDefault="00DB7E09" w:rsidP="00A54533">
                  <w:pPr>
                    <w:pStyle w:val="Level1"/>
                    <w:ind w:firstLine="0"/>
                  </w:pPr>
                </w:p>
              </w:tc>
              <w:tc>
                <w:tcPr>
                  <w:tcW w:w="1701" w:type="dxa"/>
                </w:tcPr>
                <w:p w14:paraId="24E47F8F" w14:textId="77777777" w:rsidR="00DB7E09" w:rsidRDefault="00DB7E09" w:rsidP="00A54533">
                  <w:pPr>
                    <w:pStyle w:val="Level1"/>
                    <w:ind w:firstLine="0"/>
                  </w:pPr>
                </w:p>
              </w:tc>
              <w:tc>
                <w:tcPr>
                  <w:tcW w:w="1701" w:type="dxa"/>
                </w:tcPr>
                <w:p w14:paraId="6CFE5A60" w14:textId="77777777" w:rsidR="00DB7E09" w:rsidRDefault="00DB7E09" w:rsidP="00A54533">
                  <w:pPr>
                    <w:pStyle w:val="Level1"/>
                    <w:ind w:firstLine="0"/>
                  </w:pPr>
                </w:p>
              </w:tc>
              <w:tc>
                <w:tcPr>
                  <w:tcW w:w="1701" w:type="dxa"/>
                </w:tcPr>
                <w:p w14:paraId="74DE1560" w14:textId="77777777" w:rsidR="00DB7E09" w:rsidRDefault="00DB7E09" w:rsidP="00A54533">
                  <w:pPr>
                    <w:pStyle w:val="Level1"/>
                    <w:ind w:firstLine="0"/>
                  </w:pPr>
                </w:p>
              </w:tc>
            </w:tr>
            <w:tr w:rsidR="00DB7E09" w14:paraId="2662CACD" w14:textId="77777777" w:rsidTr="00A54533">
              <w:trPr>
                <w:trHeight w:val="531"/>
              </w:trPr>
              <w:tc>
                <w:tcPr>
                  <w:tcW w:w="2009" w:type="dxa"/>
                </w:tcPr>
                <w:p w14:paraId="64CB6515" w14:textId="77777777" w:rsidR="00DB7E09" w:rsidRDefault="00DB7E09" w:rsidP="00A54533">
                  <w:pPr>
                    <w:pStyle w:val="Level1"/>
                    <w:ind w:firstLine="0"/>
                    <w:jc w:val="left"/>
                  </w:pPr>
                  <w:r>
                    <w:t>Registered VAT number</w:t>
                  </w:r>
                </w:p>
              </w:tc>
              <w:tc>
                <w:tcPr>
                  <w:tcW w:w="1701" w:type="dxa"/>
                </w:tcPr>
                <w:p w14:paraId="69F1CF90" w14:textId="77777777" w:rsidR="00DB7E09" w:rsidRDefault="00DB7E09" w:rsidP="00A54533">
                  <w:pPr>
                    <w:pStyle w:val="Level1"/>
                    <w:ind w:firstLine="0"/>
                  </w:pPr>
                </w:p>
              </w:tc>
              <w:tc>
                <w:tcPr>
                  <w:tcW w:w="1701" w:type="dxa"/>
                </w:tcPr>
                <w:p w14:paraId="7CB4A798" w14:textId="77777777" w:rsidR="00DB7E09" w:rsidRDefault="00DB7E09" w:rsidP="00A54533">
                  <w:pPr>
                    <w:pStyle w:val="Level1"/>
                    <w:ind w:firstLine="0"/>
                  </w:pPr>
                </w:p>
              </w:tc>
              <w:tc>
                <w:tcPr>
                  <w:tcW w:w="1701" w:type="dxa"/>
                </w:tcPr>
                <w:p w14:paraId="398E5BB8" w14:textId="77777777" w:rsidR="00DB7E09" w:rsidRDefault="00DB7E09" w:rsidP="00A54533">
                  <w:pPr>
                    <w:pStyle w:val="Level1"/>
                    <w:ind w:firstLine="0"/>
                  </w:pPr>
                </w:p>
              </w:tc>
              <w:tc>
                <w:tcPr>
                  <w:tcW w:w="1701" w:type="dxa"/>
                </w:tcPr>
                <w:p w14:paraId="25617218" w14:textId="77777777" w:rsidR="00DB7E09" w:rsidRDefault="00DB7E09" w:rsidP="00A54533">
                  <w:pPr>
                    <w:pStyle w:val="Level1"/>
                    <w:ind w:firstLine="0"/>
                  </w:pPr>
                </w:p>
              </w:tc>
            </w:tr>
            <w:tr w:rsidR="00DB7E09" w14:paraId="56C3DD9A" w14:textId="77777777" w:rsidTr="00A54533">
              <w:trPr>
                <w:trHeight w:val="546"/>
              </w:trPr>
              <w:tc>
                <w:tcPr>
                  <w:tcW w:w="2009" w:type="dxa"/>
                </w:tcPr>
                <w:p w14:paraId="370AEA46" w14:textId="77777777" w:rsidR="00DB7E09" w:rsidRDefault="00DB7E09" w:rsidP="00A54533">
                  <w:pPr>
                    <w:pStyle w:val="Level1"/>
                    <w:ind w:firstLine="0"/>
                    <w:jc w:val="left"/>
                  </w:pPr>
                  <w:r>
                    <w:t>Type of Organisation</w:t>
                  </w:r>
                </w:p>
              </w:tc>
              <w:tc>
                <w:tcPr>
                  <w:tcW w:w="1701" w:type="dxa"/>
                </w:tcPr>
                <w:p w14:paraId="38CA4411" w14:textId="77777777" w:rsidR="00DB7E09" w:rsidRDefault="00DB7E09" w:rsidP="00A54533">
                  <w:pPr>
                    <w:pStyle w:val="Level1"/>
                    <w:ind w:firstLine="0"/>
                  </w:pPr>
                </w:p>
              </w:tc>
              <w:tc>
                <w:tcPr>
                  <w:tcW w:w="1701" w:type="dxa"/>
                </w:tcPr>
                <w:p w14:paraId="42A20256" w14:textId="77777777" w:rsidR="00DB7E09" w:rsidRDefault="00DB7E09" w:rsidP="00A54533">
                  <w:pPr>
                    <w:pStyle w:val="Level1"/>
                    <w:ind w:firstLine="0"/>
                  </w:pPr>
                </w:p>
              </w:tc>
              <w:tc>
                <w:tcPr>
                  <w:tcW w:w="1701" w:type="dxa"/>
                </w:tcPr>
                <w:p w14:paraId="5C4085FE" w14:textId="77777777" w:rsidR="00DB7E09" w:rsidRDefault="00DB7E09" w:rsidP="00A54533">
                  <w:pPr>
                    <w:pStyle w:val="Level1"/>
                    <w:ind w:firstLine="0"/>
                  </w:pPr>
                </w:p>
              </w:tc>
              <w:tc>
                <w:tcPr>
                  <w:tcW w:w="1701" w:type="dxa"/>
                </w:tcPr>
                <w:p w14:paraId="32613891" w14:textId="77777777" w:rsidR="00DB7E09" w:rsidRDefault="00DB7E09" w:rsidP="00A54533">
                  <w:pPr>
                    <w:pStyle w:val="Level1"/>
                    <w:ind w:firstLine="0"/>
                  </w:pPr>
                </w:p>
              </w:tc>
            </w:tr>
            <w:tr w:rsidR="00DB7E09" w14:paraId="7E1C34BC" w14:textId="77777777" w:rsidTr="00A54533">
              <w:trPr>
                <w:trHeight w:val="531"/>
              </w:trPr>
              <w:tc>
                <w:tcPr>
                  <w:tcW w:w="2009" w:type="dxa"/>
                </w:tcPr>
                <w:p w14:paraId="33194F5D" w14:textId="77777777" w:rsidR="00DB7E09" w:rsidRDefault="00DB7E09" w:rsidP="00A54533">
                  <w:pPr>
                    <w:pStyle w:val="Level1"/>
                    <w:ind w:firstLine="0"/>
                    <w:jc w:val="left"/>
                  </w:pPr>
                  <w:r>
                    <w:t>SME (Yes/No)</w:t>
                  </w:r>
                </w:p>
                <w:p w14:paraId="6D066445" w14:textId="77777777" w:rsidR="00DB7E09" w:rsidRDefault="00DB7E09" w:rsidP="00A54533">
                  <w:pPr>
                    <w:pStyle w:val="Level1"/>
                    <w:ind w:firstLine="0"/>
                    <w:jc w:val="left"/>
                  </w:pPr>
                </w:p>
              </w:tc>
              <w:tc>
                <w:tcPr>
                  <w:tcW w:w="1701" w:type="dxa"/>
                </w:tcPr>
                <w:p w14:paraId="2941A1D4" w14:textId="77777777" w:rsidR="00DB7E09" w:rsidRDefault="00DB7E09" w:rsidP="00A54533">
                  <w:pPr>
                    <w:pStyle w:val="Level1"/>
                    <w:ind w:firstLine="0"/>
                  </w:pPr>
                </w:p>
              </w:tc>
              <w:tc>
                <w:tcPr>
                  <w:tcW w:w="1701" w:type="dxa"/>
                </w:tcPr>
                <w:p w14:paraId="55EA181B" w14:textId="77777777" w:rsidR="00DB7E09" w:rsidRDefault="00DB7E09" w:rsidP="00A54533">
                  <w:pPr>
                    <w:pStyle w:val="Level1"/>
                    <w:ind w:firstLine="0"/>
                  </w:pPr>
                </w:p>
              </w:tc>
              <w:tc>
                <w:tcPr>
                  <w:tcW w:w="1701" w:type="dxa"/>
                </w:tcPr>
                <w:p w14:paraId="10ABB8B3" w14:textId="77777777" w:rsidR="00DB7E09" w:rsidRDefault="00DB7E09" w:rsidP="00A54533">
                  <w:pPr>
                    <w:pStyle w:val="Level1"/>
                    <w:ind w:firstLine="0"/>
                  </w:pPr>
                </w:p>
              </w:tc>
              <w:tc>
                <w:tcPr>
                  <w:tcW w:w="1701" w:type="dxa"/>
                </w:tcPr>
                <w:p w14:paraId="26D96C4B" w14:textId="77777777" w:rsidR="00DB7E09" w:rsidRDefault="00DB7E09" w:rsidP="00A54533">
                  <w:pPr>
                    <w:pStyle w:val="Level1"/>
                    <w:ind w:firstLine="0"/>
                  </w:pPr>
                </w:p>
              </w:tc>
            </w:tr>
            <w:tr w:rsidR="00DB7E09" w14:paraId="0153DE36" w14:textId="77777777" w:rsidTr="00A54533">
              <w:trPr>
                <w:trHeight w:val="1625"/>
              </w:trPr>
              <w:tc>
                <w:tcPr>
                  <w:tcW w:w="2009" w:type="dxa"/>
                </w:tcPr>
                <w:p w14:paraId="1B20190B" w14:textId="77777777" w:rsidR="00DB7E09" w:rsidRDefault="00DB7E09" w:rsidP="00A54533">
                  <w:pPr>
                    <w:pStyle w:val="Level1"/>
                    <w:ind w:firstLine="0"/>
                    <w:jc w:val="left"/>
                  </w:pPr>
                  <w:r>
                    <w:t>The role each sub-contractor will take in providing the works and/or supplies e.g. key deliverables</w:t>
                  </w:r>
                </w:p>
              </w:tc>
              <w:tc>
                <w:tcPr>
                  <w:tcW w:w="1701" w:type="dxa"/>
                </w:tcPr>
                <w:p w14:paraId="396D8181" w14:textId="77777777" w:rsidR="00DB7E09" w:rsidRDefault="00DB7E09" w:rsidP="00A54533">
                  <w:pPr>
                    <w:pStyle w:val="Level1"/>
                    <w:ind w:firstLine="0"/>
                  </w:pPr>
                </w:p>
              </w:tc>
              <w:tc>
                <w:tcPr>
                  <w:tcW w:w="1701" w:type="dxa"/>
                </w:tcPr>
                <w:p w14:paraId="390E08C8" w14:textId="77777777" w:rsidR="00DB7E09" w:rsidRDefault="00DB7E09" w:rsidP="00A54533">
                  <w:pPr>
                    <w:pStyle w:val="Level1"/>
                    <w:ind w:firstLine="0"/>
                  </w:pPr>
                </w:p>
              </w:tc>
              <w:tc>
                <w:tcPr>
                  <w:tcW w:w="1701" w:type="dxa"/>
                </w:tcPr>
                <w:p w14:paraId="6A73AF1B" w14:textId="77777777" w:rsidR="00DB7E09" w:rsidRDefault="00DB7E09" w:rsidP="00A54533">
                  <w:pPr>
                    <w:pStyle w:val="Level1"/>
                    <w:ind w:firstLine="0"/>
                  </w:pPr>
                </w:p>
              </w:tc>
              <w:tc>
                <w:tcPr>
                  <w:tcW w:w="1701" w:type="dxa"/>
                </w:tcPr>
                <w:p w14:paraId="73117F77" w14:textId="77777777" w:rsidR="00DB7E09" w:rsidRDefault="00DB7E09" w:rsidP="00A54533">
                  <w:pPr>
                    <w:pStyle w:val="Level1"/>
                    <w:ind w:firstLine="0"/>
                  </w:pPr>
                </w:p>
              </w:tc>
            </w:tr>
            <w:tr w:rsidR="00DB7E09" w14:paraId="48D3AF1F" w14:textId="77777777" w:rsidTr="00A54533">
              <w:trPr>
                <w:trHeight w:val="1317"/>
              </w:trPr>
              <w:tc>
                <w:tcPr>
                  <w:tcW w:w="2009" w:type="dxa"/>
                </w:tcPr>
                <w:p w14:paraId="09807957" w14:textId="77777777" w:rsidR="00DB7E09" w:rsidRDefault="00DB7E09" w:rsidP="00A54533">
                  <w:pPr>
                    <w:pStyle w:val="Level1"/>
                    <w:ind w:firstLine="0"/>
                    <w:jc w:val="left"/>
                  </w:pPr>
                  <w:r>
                    <w:t>The approximate % of contractual obligations assigned to each sub-contractor</w:t>
                  </w:r>
                </w:p>
              </w:tc>
              <w:tc>
                <w:tcPr>
                  <w:tcW w:w="1701" w:type="dxa"/>
                </w:tcPr>
                <w:p w14:paraId="20BBA92B" w14:textId="77777777" w:rsidR="00DB7E09" w:rsidRDefault="00DB7E09" w:rsidP="00A54533">
                  <w:pPr>
                    <w:pStyle w:val="Level1"/>
                    <w:ind w:firstLine="0"/>
                  </w:pPr>
                </w:p>
              </w:tc>
              <w:tc>
                <w:tcPr>
                  <w:tcW w:w="1701" w:type="dxa"/>
                </w:tcPr>
                <w:p w14:paraId="5A559C31" w14:textId="77777777" w:rsidR="00DB7E09" w:rsidRDefault="00DB7E09" w:rsidP="00A54533">
                  <w:pPr>
                    <w:pStyle w:val="Level1"/>
                    <w:ind w:firstLine="0"/>
                  </w:pPr>
                </w:p>
              </w:tc>
              <w:tc>
                <w:tcPr>
                  <w:tcW w:w="1701" w:type="dxa"/>
                </w:tcPr>
                <w:p w14:paraId="2155E386" w14:textId="77777777" w:rsidR="00DB7E09" w:rsidRDefault="00DB7E09" w:rsidP="00A54533">
                  <w:pPr>
                    <w:pStyle w:val="Level1"/>
                    <w:ind w:firstLine="0"/>
                  </w:pPr>
                </w:p>
              </w:tc>
              <w:tc>
                <w:tcPr>
                  <w:tcW w:w="1701" w:type="dxa"/>
                </w:tcPr>
                <w:p w14:paraId="7706540F" w14:textId="77777777" w:rsidR="00DB7E09" w:rsidRDefault="00DB7E09" w:rsidP="00A54533">
                  <w:pPr>
                    <w:pStyle w:val="Level1"/>
                    <w:ind w:firstLine="0"/>
                  </w:pPr>
                </w:p>
              </w:tc>
            </w:tr>
          </w:tbl>
          <w:p w14:paraId="7BF212D9" w14:textId="77777777" w:rsidR="00DB7E09" w:rsidRPr="008813CF" w:rsidRDefault="00DB7E09" w:rsidP="00A54533">
            <w:pPr>
              <w:rPr>
                <w:rFonts w:asciiTheme="majorHAnsi" w:hAnsiTheme="majorHAnsi"/>
              </w:rPr>
            </w:pPr>
          </w:p>
        </w:tc>
      </w:tr>
    </w:tbl>
    <w:p w14:paraId="24750823" w14:textId="27CDD266" w:rsidR="00DB7E09" w:rsidRPr="000A7145" w:rsidRDefault="00DB7E09" w:rsidP="00DB0C8A">
      <w:pPr>
        <w:pStyle w:val="Heading2"/>
        <w:numPr>
          <w:ilvl w:val="2"/>
          <w:numId w:val="14"/>
        </w:numPr>
        <w:ind w:left="993" w:hanging="567"/>
        <w:rPr>
          <w:rFonts w:asciiTheme="majorHAnsi" w:hAnsiTheme="majorHAnsi" w:cstheme="majorHAnsi"/>
        </w:rPr>
      </w:pPr>
      <w:r w:rsidRPr="000A7145">
        <w:rPr>
          <w:rFonts w:asciiTheme="majorHAnsi" w:hAnsiTheme="majorHAnsi" w:cstheme="majorHAnsi"/>
        </w:rPr>
        <w:t xml:space="preserve">Contact Details and Declaration </w:t>
      </w:r>
    </w:p>
    <w:p w14:paraId="27114348" w14:textId="77777777" w:rsidR="00A3419E" w:rsidRDefault="00DB7E09" w:rsidP="00DB0C8A">
      <w:pPr>
        <w:pStyle w:val="ListParagraph"/>
        <w:numPr>
          <w:ilvl w:val="3"/>
          <w:numId w:val="14"/>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I declare that to the best of my knowledge the answers submitted and information contained in this document are correct and accurate</w:t>
      </w:r>
      <w:r w:rsidR="00A3419E">
        <w:rPr>
          <w:rFonts w:asciiTheme="majorHAnsi" w:hAnsiTheme="majorHAnsi" w:cstheme="majorHAnsi"/>
        </w:rPr>
        <w:t>.</w:t>
      </w:r>
    </w:p>
    <w:p w14:paraId="560CE762" w14:textId="77777777" w:rsidR="00A3419E" w:rsidRDefault="00DB7E09" w:rsidP="00DB0C8A">
      <w:pPr>
        <w:pStyle w:val="ListParagraph"/>
        <w:numPr>
          <w:ilvl w:val="3"/>
          <w:numId w:val="14"/>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I declare that, upon request and without delay I will provide the certificates or documentary evidence referred to in this document.</w:t>
      </w:r>
    </w:p>
    <w:p w14:paraId="33303486" w14:textId="77777777" w:rsidR="00A3419E" w:rsidRDefault="00DB7E09" w:rsidP="00DB0C8A">
      <w:pPr>
        <w:pStyle w:val="ListParagraph"/>
        <w:numPr>
          <w:ilvl w:val="3"/>
          <w:numId w:val="14"/>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I understand that the information will be used in the selection process to assess my organisation’s suitability to be invited to participate further in this procurement.</w:t>
      </w:r>
    </w:p>
    <w:p w14:paraId="1F69F17D" w14:textId="11A343CD" w:rsidR="00A3419E" w:rsidRDefault="00DB7E09" w:rsidP="00DB0C8A">
      <w:pPr>
        <w:pStyle w:val="ListParagraph"/>
        <w:numPr>
          <w:ilvl w:val="3"/>
          <w:numId w:val="14"/>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 xml:space="preserve">I understand that the </w:t>
      </w:r>
      <w:r w:rsidR="00E81383">
        <w:rPr>
          <w:rFonts w:asciiTheme="majorHAnsi" w:hAnsiTheme="majorHAnsi" w:cstheme="majorHAnsi"/>
        </w:rPr>
        <w:t>A</w:t>
      </w:r>
      <w:r w:rsidRPr="00A3419E">
        <w:rPr>
          <w:rFonts w:asciiTheme="majorHAnsi" w:hAnsiTheme="majorHAnsi" w:cstheme="majorHAnsi"/>
        </w:rPr>
        <w:t>uthority may reject this submission in its entirety if there is a failure to answer all the relevant questions fully, or if false/misleading information or content is provided in any section.</w:t>
      </w:r>
    </w:p>
    <w:p w14:paraId="00A6B67F" w14:textId="4FCDA619" w:rsidR="00DB7E09" w:rsidRPr="00A3419E" w:rsidRDefault="00DB7E09" w:rsidP="00DB0C8A">
      <w:pPr>
        <w:pStyle w:val="ListParagraph"/>
        <w:numPr>
          <w:ilvl w:val="3"/>
          <w:numId w:val="14"/>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I am aware of the consequences of serious misrepresentation.</w:t>
      </w:r>
    </w:p>
    <w:tbl>
      <w:tblPr>
        <w:tblStyle w:val="TableGrid"/>
        <w:tblW w:w="0" w:type="auto"/>
        <w:tblLook w:val="04A0" w:firstRow="1" w:lastRow="0" w:firstColumn="1" w:lastColumn="0" w:noHBand="0" w:noVBand="1"/>
      </w:tblPr>
      <w:tblGrid>
        <w:gridCol w:w="1555"/>
        <w:gridCol w:w="3827"/>
        <w:gridCol w:w="3634"/>
      </w:tblGrid>
      <w:tr w:rsidR="00DB7E09" w14:paraId="7DDAF750" w14:textId="77777777" w:rsidTr="00A54533">
        <w:trPr>
          <w:trHeight w:val="567"/>
        </w:trPr>
        <w:tc>
          <w:tcPr>
            <w:tcW w:w="1555" w:type="dxa"/>
            <w:shd w:val="clear" w:color="auto" w:fill="B4C6E7" w:themeFill="accent1" w:themeFillTint="66"/>
          </w:tcPr>
          <w:p w14:paraId="16B3DC63" w14:textId="6289D7F1" w:rsidR="00DB7E09" w:rsidRDefault="009F5EB0"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494A56">
              <w:rPr>
                <w:rFonts w:asciiTheme="majorHAnsi" w:hAnsiTheme="majorHAnsi"/>
              </w:rPr>
              <w:t xml:space="preserve"> </w:t>
            </w:r>
            <w:r w:rsidR="00DB7E09">
              <w:rPr>
                <w:rFonts w:asciiTheme="majorHAnsi" w:hAnsiTheme="majorHAnsi"/>
              </w:rPr>
              <w:t>(a)</w:t>
            </w:r>
          </w:p>
        </w:tc>
        <w:tc>
          <w:tcPr>
            <w:tcW w:w="3827" w:type="dxa"/>
            <w:shd w:val="clear" w:color="auto" w:fill="B4C6E7" w:themeFill="accent1" w:themeFillTint="66"/>
            <w:vAlign w:val="center"/>
          </w:tcPr>
          <w:p w14:paraId="0D1A88ED" w14:textId="77777777" w:rsidR="00DB7E09" w:rsidRPr="00807FAD" w:rsidRDefault="00DB7E09" w:rsidP="00A54533">
            <w:pPr>
              <w:rPr>
                <w:rFonts w:asciiTheme="majorHAnsi" w:hAnsiTheme="majorHAnsi"/>
              </w:rPr>
            </w:pPr>
            <w:r>
              <w:rPr>
                <w:rFonts w:asciiTheme="majorHAnsi" w:hAnsiTheme="majorHAnsi"/>
              </w:rPr>
              <w:t xml:space="preserve">Contact name </w:t>
            </w:r>
          </w:p>
        </w:tc>
        <w:tc>
          <w:tcPr>
            <w:tcW w:w="3634" w:type="dxa"/>
            <w:vAlign w:val="center"/>
          </w:tcPr>
          <w:p w14:paraId="4E03AB99" w14:textId="77777777" w:rsidR="00DB7E09" w:rsidRDefault="00DB7E09" w:rsidP="00A54533">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0B20929D" w14:textId="77777777" w:rsidTr="00A54533">
        <w:trPr>
          <w:trHeight w:val="567"/>
        </w:trPr>
        <w:tc>
          <w:tcPr>
            <w:tcW w:w="1555" w:type="dxa"/>
            <w:shd w:val="clear" w:color="auto" w:fill="B4C6E7" w:themeFill="accent1" w:themeFillTint="66"/>
          </w:tcPr>
          <w:p w14:paraId="544EC1C8" w14:textId="4BB535CD" w:rsidR="00DB7E09" w:rsidRDefault="009F5EB0"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(b)</w:t>
            </w:r>
          </w:p>
        </w:tc>
        <w:tc>
          <w:tcPr>
            <w:tcW w:w="3827" w:type="dxa"/>
            <w:shd w:val="clear" w:color="auto" w:fill="B4C6E7" w:themeFill="accent1" w:themeFillTint="66"/>
            <w:vAlign w:val="center"/>
          </w:tcPr>
          <w:p w14:paraId="6C6CEA19" w14:textId="77777777" w:rsidR="00DB7E09" w:rsidRDefault="00DB7E09" w:rsidP="00A54533">
            <w:pPr>
              <w:rPr>
                <w:rFonts w:asciiTheme="majorHAnsi" w:hAnsiTheme="majorHAnsi"/>
              </w:rPr>
            </w:pPr>
            <w:r>
              <w:rPr>
                <w:rFonts w:asciiTheme="majorHAnsi" w:hAnsiTheme="majorHAnsi"/>
              </w:rPr>
              <w:t xml:space="preserve">Name of organisation </w:t>
            </w:r>
          </w:p>
        </w:tc>
        <w:tc>
          <w:tcPr>
            <w:tcW w:w="3634" w:type="dxa"/>
            <w:vAlign w:val="center"/>
          </w:tcPr>
          <w:p w14:paraId="295DB61F"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55771F22" w14:textId="77777777" w:rsidTr="00A54533">
        <w:trPr>
          <w:trHeight w:val="567"/>
        </w:trPr>
        <w:tc>
          <w:tcPr>
            <w:tcW w:w="1555" w:type="dxa"/>
            <w:shd w:val="clear" w:color="auto" w:fill="B4C6E7" w:themeFill="accent1" w:themeFillTint="66"/>
          </w:tcPr>
          <w:p w14:paraId="7BA55238" w14:textId="36EF0B00" w:rsidR="00DB7E09" w:rsidRDefault="009F5EB0"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(c)</w:t>
            </w:r>
          </w:p>
        </w:tc>
        <w:tc>
          <w:tcPr>
            <w:tcW w:w="3827" w:type="dxa"/>
            <w:shd w:val="clear" w:color="auto" w:fill="B4C6E7" w:themeFill="accent1" w:themeFillTint="66"/>
            <w:vAlign w:val="center"/>
          </w:tcPr>
          <w:p w14:paraId="10502F99" w14:textId="77777777" w:rsidR="00DB7E09" w:rsidRPr="00807FAD" w:rsidRDefault="00DB7E09" w:rsidP="00A54533">
            <w:pPr>
              <w:rPr>
                <w:rFonts w:asciiTheme="majorHAnsi" w:hAnsiTheme="majorHAnsi"/>
              </w:rPr>
            </w:pPr>
            <w:r>
              <w:rPr>
                <w:rFonts w:asciiTheme="majorHAnsi" w:hAnsiTheme="majorHAnsi"/>
              </w:rPr>
              <w:t xml:space="preserve">Role in organisation </w:t>
            </w:r>
          </w:p>
        </w:tc>
        <w:tc>
          <w:tcPr>
            <w:tcW w:w="3634" w:type="dxa"/>
            <w:vAlign w:val="center"/>
          </w:tcPr>
          <w:p w14:paraId="6F3EC0CB"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2BBE18FD" w14:textId="77777777" w:rsidTr="00A54533">
        <w:trPr>
          <w:trHeight w:val="567"/>
        </w:trPr>
        <w:tc>
          <w:tcPr>
            <w:tcW w:w="1555" w:type="dxa"/>
            <w:shd w:val="clear" w:color="auto" w:fill="B4C6E7" w:themeFill="accent1" w:themeFillTint="66"/>
          </w:tcPr>
          <w:p w14:paraId="55F25110" w14:textId="7B4E4169"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(d)</w:t>
            </w:r>
          </w:p>
        </w:tc>
        <w:tc>
          <w:tcPr>
            <w:tcW w:w="3827" w:type="dxa"/>
            <w:shd w:val="clear" w:color="auto" w:fill="B4C6E7" w:themeFill="accent1" w:themeFillTint="66"/>
            <w:vAlign w:val="center"/>
          </w:tcPr>
          <w:p w14:paraId="4C1CBA5D" w14:textId="77777777" w:rsidR="00DB7E09" w:rsidRPr="00050850" w:rsidRDefault="00DB7E09" w:rsidP="00A54533">
            <w:pPr>
              <w:rPr>
                <w:rFonts w:asciiTheme="majorHAnsi" w:hAnsiTheme="majorHAnsi"/>
              </w:rPr>
            </w:pPr>
            <w:r>
              <w:rPr>
                <w:rFonts w:asciiTheme="majorHAnsi" w:hAnsiTheme="majorHAnsi"/>
              </w:rPr>
              <w:t xml:space="preserve">Phone number </w:t>
            </w:r>
          </w:p>
        </w:tc>
        <w:tc>
          <w:tcPr>
            <w:tcW w:w="3634" w:type="dxa"/>
            <w:vAlign w:val="center"/>
          </w:tcPr>
          <w:p w14:paraId="05265CAD"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297FF0D2" w14:textId="77777777" w:rsidTr="00A54533">
        <w:trPr>
          <w:trHeight w:val="567"/>
        </w:trPr>
        <w:tc>
          <w:tcPr>
            <w:tcW w:w="1555" w:type="dxa"/>
            <w:shd w:val="clear" w:color="auto" w:fill="B4C6E7" w:themeFill="accent1" w:themeFillTint="66"/>
          </w:tcPr>
          <w:p w14:paraId="36D167F8" w14:textId="4BF7D310"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(e)</w:t>
            </w:r>
          </w:p>
        </w:tc>
        <w:tc>
          <w:tcPr>
            <w:tcW w:w="3827" w:type="dxa"/>
            <w:shd w:val="clear" w:color="auto" w:fill="B4C6E7" w:themeFill="accent1" w:themeFillTint="66"/>
            <w:vAlign w:val="center"/>
          </w:tcPr>
          <w:p w14:paraId="1A8E6891" w14:textId="77777777" w:rsidR="00DB7E09" w:rsidRPr="00050850" w:rsidRDefault="00DB7E09" w:rsidP="00A54533">
            <w:pPr>
              <w:rPr>
                <w:rFonts w:asciiTheme="majorHAnsi" w:hAnsiTheme="majorHAnsi"/>
              </w:rPr>
            </w:pPr>
            <w:r>
              <w:rPr>
                <w:rFonts w:asciiTheme="majorHAnsi" w:hAnsiTheme="majorHAnsi"/>
              </w:rPr>
              <w:t xml:space="preserve">E-mail address </w:t>
            </w:r>
          </w:p>
        </w:tc>
        <w:tc>
          <w:tcPr>
            <w:tcW w:w="3634" w:type="dxa"/>
            <w:vAlign w:val="center"/>
          </w:tcPr>
          <w:p w14:paraId="644E437D" w14:textId="77777777" w:rsidR="00DB7E09" w:rsidRDefault="00DB7E09" w:rsidP="00A54533">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36254075" w14:textId="77777777" w:rsidTr="00A54533">
        <w:trPr>
          <w:trHeight w:val="567"/>
        </w:trPr>
        <w:tc>
          <w:tcPr>
            <w:tcW w:w="1555" w:type="dxa"/>
            <w:shd w:val="clear" w:color="auto" w:fill="B4C6E7" w:themeFill="accent1" w:themeFillTint="66"/>
          </w:tcPr>
          <w:p w14:paraId="2C467D09" w14:textId="3EE0A9C2"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(f)  </w:t>
            </w:r>
          </w:p>
        </w:tc>
        <w:tc>
          <w:tcPr>
            <w:tcW w:w="3827" w:type="dxa"/>
            <w:shd w:val="clear" w:color="auto" w:fill="B4C6E7" w:themeFill="accent1" w:themeFillTint="66"/>
            <w:vAlign w:val="center"/>
          </w:tcPr>
          <w:p w14:paraId="27378675" w14:textId="77777777" w:rsidR="00DB7E09" w:rsidRDefault="00DB7E09" w:rsidP="00A54533">
            <w:pPr>
              <w:rPr>
                <w:rFonts w:asciiTheme="majorHAnsi" w:hAnsiTheme="majorHAnsi"/>
              </w:rPr>
            </w:pPr>
            <w:r>
              <w:rPr>
                <w:rFonts w:asciiTheme="majorHAnsi" w:hAnsiTheme="majorHAnsi"/>
              </w:rPr>
              <w:t xml:space="preserve">Postal address </w:t>
            </w:r>
          </w:p>
        </w:tc>
        <w:tc>
          <w:tcPr>
            <w:tcW w:w="3634" w:type="dxa"/>
            <w:vAlign w:val="center"/>
          </w:tcPr>
          <w:p w14:paraId="182DF539" w14:textId="77777777" w:rsidR="00DB7E09" w:rsidRPr="00E423D1"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27371A58" w14:textId="77777777" w:rsidTr="00A54533">
        <w:trPr>
          <w:trHeight w:val="567"/>
        </w:trPr>
        <w:tc>
          <w:tcPr>
            <w:tcW w:w="1555" w:type="dxa"/>
            <w:shd w:val="clear" w:color="auto" w:fill="B4C6E7" w:themeFill="accent1" w:themeFillTint="66"/>
          </w:tcPr>
          <w:p w14:paraId="4E269D8C" w14:textId="05F5518C"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(g)</w:t>
            </w:r>
          </w:p>
        </w:tc>
        <w:tc>
          <w:tcPr>
            <w:tcW w:w="3827" w:type="dxa"/>
            <w:shd w:val="clear" w:color="auto" w:fill="B4C6E7" w:themeFill="accent1" w:themeFillTint="66"/>
            <w:vAlign w:val="center"/>
          </w:tcPr>
          <w:p w14:paraId="3A76E3EB" w14:textId="77777777" w:rsidR="00DB7E09" w:rsidRPr="00050850" w:rsidRDefault="00DB7E09" w:rsidP="00A54533">
            <w:pPr>
              <w:rPr>
                <w:rFonts w:asciiTheme="majorHAnsi" w:hAnsiTheme="majorHAnsi"/>
              </w:rPr>
            </w:pPr>
            <w:r>
              <w:rPr>
                <w:rFonts w:asciiTheme="majorHAnsi" w:hAnsiTheme="majorHAnsi"/>
              </w:rPr>
              <w:t xml:space="preserve">Signature (electronic is acceptable) </w:t>
            </w:r>
          </w:p>
        </w:tc>
        <w:tc>
          <w:tcPr>
            <w:tcW w:w="3634" w:type="dxa"/>
            <w:vAlign w:val="center"/>
          </w:tcPr>
          <w:p w14:paraId="7E1282F6"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2F496B8C" w14:textId="77777777" w:rsidTr="00A54533">
        <w:trPr>
          <w:trHeight w:val="567"/>
        </w:trPr>
        <w:tc>
          <w:tcPr>
            <w:tcW w:w="1555" w:type="dxa"/>
            <w:shd w:val="clear" w:color="auto" w:fill="B4C6E7" w:themeFill="accent1" w:themeFillTint="66"/>
          </w:tcPr>
          <w:p w14:paraId="07FA68EE" w14:textId="30F23423"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(h)</w:t>
            </w:r>
          </w:p>
        </w:tc>
        <w:tc>
          <w:tcPr>
            <w:tcW w:w="3827" w:type="dxa"/>
            <w:shd w:val="clear" w:color="auto" w:fill="B4C6E7" w:themeFill="accent1" w:themeFillTint="66"/>
            <w:vAlign w:val="center"/>
          </w:tcPr>
          <w:p w14:paraId="2C982676" w14:textId="77777777" w:rsidR="00DB7E09" w:rsidRPr="006870B3" w:rsidRDefault="00DB7E09" w:rsidP="00A54533">
            <w:pPr>
              <w:rPr>
                <w:rFonts w:asciiTheme="majorHAnsi" w:hAnsiTheme="majorHAnsi"/>
              </w:rPr>
            </w:pPr>
            <w:r>
              <w:rPr>
                <w:rFonts w:asciiTheme="majorHAnsi" w:hAnsiTheme="majorHAnsi"/>
              </w:rPr>
              <w:t xml:space="preserve">Date </w:t>
            </w:r>
          </w:p>
        </w:tc>
        <w:tc>
          <w:tcPr>
            <w:tcW w:w="3634" w:type="dxa"/>
            <w:vAlign w:val="center"/>
          </w:tcPr>
          <w:p w14:paraId="640858F4"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bl>
    <w:p w14:paraId="7FA0B1C1" w14:textId="77777777" w:rsidR="005B0075" w:rsidRDefault="005B0075" w:rsidP="005B0075">
      <w:pPr>
        <w:pStyle w:val="Level1"/>
        <w:ind w:firstLine="0"/>
        <w:jc w:val="left"/>
        <w:rPr>
          <w:rFonts w:asciiTheme="majorHAnsi" w:hAnsiTheme="majorHAnsi"/>
        </w:rPr>
      </w:pPr>
      <w:bookmarkStart w:id="34" w:name="_Toc228160361"/>
      <w:bookmarkStart w:id="35" w:name="_Toc336263311"/>
      <w:bookmarkStart w:id="36" w:name="_Toc410725233"/>
      <w:bookmarkStart w:id="37" w:name="_Toc410725322"/>
    </w:p>
    <w:p w14:paraId="37A18249" w14:textId="53523ADA" w:rsidR="005B0075" w:rsidRDefault="00F52E03" w:rsidP="00DB0C8A">
      <w:pPr>
        <w:pStyle w:val="Level1"/>
        <w:numPr>
          <w:ilvl w:val="1"/>
          <w:numId w:val="14"/>
        </w:numPr>
        <w:jc w:val="left"/>
        <w:rPr>
          <w:rFonts w:asciiTheme="majorHAnsi" w:hAnsiTheme="majorHAnsi" w:cstheme="majorHAnsi"/>
        </w:rPr>
      </w:pPr>
      <w:r w:rsidRPr="000A7145">
        <w:rPr>
          <w:rFonts w:asciiTheme="majorHAnsi" w:hAnsiTheme="majorHAnsi" w:cstheme="majorHAnsi"/>
        </w:rPr>
        <w:t xml:space="preserve">Part </w:t>
      </w:r>
      <w:r w:rsidR="00F00439">
        <w:rPr>
          <w:rFonts w:asciiTheme="majorHAnsi" w:hAnsiTheme="majorHAnsi" w:cstheme="majorHAnsi"/>
        </w:rPr>
        <w:t>2</w:t>
      </w:r>
      <w:r w:rsidRPr="000A7145">
        <w:rPr>
          <w:rFonts w:asciiTheme="majorHAnsi" w:hAnsiTheme="majorHAnsi" w:cstheme="majorHAnsi"/>
        </w:rPr>
        <w:t xml:space="preserve"> –</w:t>
      </w:r>
      <w:r w:rsidR="00FE2902">
        <w:rPr>
          <w:rFonts w:asciiTheme="majorHAnsi" w:hAnsiTheme="majorHAnsi" w:cstheme="majorHAnsi"/>
        </w:rPr>
        <w:t xml:space="preserve"> Exclusion Grounds</w:t>
      </w:r>
    </w:p>
    <w:p w14:paraId="14A8A679" w14:textId="77777777" w:rsidR="00373C36" w:rsidRDefault="00373C36" w:rsidP="00373C36">
      <w:pPr>
        <w:pStyle w:val="Level1"/>
        <w:ind w:left="360" w:firstLine="0"/>
        <w:jc w:val="left"/>
        <w:rPr>
          <w:rFonts w:asciiTheme="majorHAnsi" w:hAnsiTheme="majorHAnsi" w:cstheme="majorHAnsi"/>
        </w:rPr>
      </w:pPr>
    </w:p>
    <w:p w14:paraId="1558366C" w14:textId="6736AD41" w:rsidR="00347ECF" w:rsidRPr="005B0075" w:rsidRDefault="00F52E03" w:rsidP="00DB0C8A">
      <w:pPr>
        <w:pStyle w:val="Level1"/>
        <w:numPr>
          <w:ilvl w:val="2"/>
          <w:numId w:val="14"/>
        </w:numPr>
        <w:ind w:left="851" w:hanging="567"/>
        <w:jc w:val="left"/>
        <w:rPr>
          <w:rFonts w:asciiTheme="majorHAnsi" w:hAnsiTheme="majorHAnsi" w:cstheme="majorHAnsi"/>
        </w:rPr>
      </w:pPr>
      <w:r w:rsidRPr="005B0075">
        <w:rPr>
          <w:rFonts w:asciiTheme="majorHAnsi" w:hAnsiTheme="majorHAnsi" w:cstheme="majorHAnsi"/>
        </w:rPr>
        <w:t xml:space="preserve">Grounds for Mandatory Exclusion </w:t>
      </w:r>
    </w:p>
    <w:p w14:paraId="4E0FCA36" w14:textId="77777777" w:rsidR="00DB7E09" w:rsidRDefault="00DB7E09" w:rsidP="00DB7E09"/>
    <w:tbl>
      <w:tblPr>
        <w:tblStyle w:val="TableGrid"/>
        <w:tblW w:w="9016" w:type="dxa"/>
        <w:tblLook w:val="04A0" w:firstRow="1" w:lastRow="0" w:firstColumn="1" w:lastColumn="0" w:noHBand="0" w:noVBand="1"/>
      </w:tblPr>
      <w:tblGrid>
        <w:gridCol w:w="988"/>
        <w:gridCol w:w="5811"/>
        <w:gridCol w:w="2217"/>
      </w:tblGrid>
      <w:tr w:rsidR="00DB7E09" w14:paraId="7A71B517" w14:textId="77777777" w:rsidTr="00A54533">
        <w:trPr>
          <w:trHeight w:val="567"/>
        </w:trPr>
        <w:tc>
          <w:tcPr>
            <w:tcW w:w="988" w:type="dxa"/>
            <w:shd w:val="clear" w:color="auto" w:fill="B4C6E7" w:themeFill="accent1" w:themeFillTint="66"/>
          </w:tcPr>
          <w:p w14:paraId="3927F6E6" w14:textId="2A272D05" w:rsidR="00B6422B" w:rsidRDefault="00481724" w:rsidP="00A54533">
            <w:pPr>
              <w:rPr>
                <w:rFonts w:asciiTheme="majorHAnsi" w:hAnsiTheme="majorHAnsi"/>
              </w:rPr>
            </w:pPr>
            <w:r>
              <w:rPr>
                <w:rFonts w:asciiTheme="majorHAnsi" w:hAnsiTheme="majorHAnsi"/>
              </w:rPr>
              <w:t>5</w:t>
            </w:r>
            <w:r w:rsidR="003C649D">
              <w:rPr>
                <w:rFonts w:asciiTheme="majorHAnsi" w:hAnsiTheme="majorHAnsi"/>
              </w:rPr>
              <w:t>.</w:t>
            </w:r>
            <w:r w:rsidR="00373C36">
              <w:rPr>
                <w:rFonts w:asciiTheme="majorHAnsi" w:hAnsiTheme="majorHAnsi"/>
              </w:rPr>
              <w:t>9</w:t>
            </w:r>
            <w:r w:rsidR="00B6422B">
              <w:rPr>
                <w:rFonts w:asciiTheme="majorHAnsi" w:hAnsiTheme="majorHAnsi"/>
              </w:rPr>
              <w:t>.1</w:t>
            </w:r>
            <w:r w:rsidR="0093294B">
              <w:rPr>
                <w:rFonts w:asciiTheme="majorHAnsi" w:hAnsiTheme="majorHAnsi"/>
              </w:rPr>
              <w:t>.1</w:t>
            </w:r>
          </w:p>
          <w:p w14:paraId="4ECD4ECF" w14:textId="5FF0EFAF" w:rsidR="00DB7E09" w:rsidRDefault="00DB7E09" w:rsidP="00A54533">
            <w:pPr>
              <w:rPr>
                <w:rFonts w:asciiTheme="majorHAnsi" w:hAnsiTheme="majorHAnsi"/>
              </w:rPr>
            </w:pPr>
            <w:r>
              <w:rPr>
                <w:rFonts w:asciiTheme="majorHAnsi" w:hAnsiTheme="majorHAnsi"/>
              </w:rPr>
              <w:t>(a)</w:t>
            </w:r>
          </w:p>
        </w:tc>
        <w:tc>
          <w:tcPr>
            <w:tcW w:w="8028" w:type="dxa"/>
            <w:gridSpan w:val="2"/>
            <w:shd w:val="clear" w:color="auto" w:fill="B4C6E7" w:themeFill="accent1" w:themeFillTint="66"/>
            <w:vAlign w:val="center"/>
          </w:tcPr>
          <w:p w14:paraId="35554932" w14:textId="77777777" w:rsidR="00DB7E09" w:rsidRPr="004D1DFD" w:rsidRDefault="00DB7E09" w:rsidP="00A54533">
            <w:pPr>
              <w:rPr>
                <w:rFonts w:asciiTheme="majorHAnsi" w:hAnsiTheme="majorHAnsi"/>
              </w:rPr>
            </w:pPr>
            <w:r w:rsidRPr="004D1DFD">
              <w:rPr>
                <w:rFonts w:asciiTheme="majorHAnsi" w:hAnsiTheme="majorHAnsi"/>
              </w:rPr>
              <w:t>Regulations 57 (1) and (2)</w:t>
            </w:r>
          </w:p>
          <w:p w14:paraId="23E5CF85" w14:textId="77777777" w:rsidR="00DB7E09" w:rsidRDefault="00DB7E09" w:rsidP="00A54533">
            <w:pPr>
              <w:rPr>
                <w:rFonts w:asciiTheme="majorHAnsi" w:hAnsiTheme="majorHAnsi"/>
              </w:rPr>
            </w:pPr>
          </w:p>
          <w:p w14:paraId="4256D850" w14:textId="6544FF40" w:rsidR="00DB7E09" w:rsidRDefault="00DB7E09" w:rsidP="00A54533">
            <w:pPr>
              <w:jc w:val="both"/>
              <w:rPr>
                <w:rFonts w:asciiTheme="majorHAnsi" w:hAnsiTheme="majorHAnsi"/>
              </w:rPr>
            </w:pPr>
            <w:r>
              <w:rPr>
                <w:rFonts w:asciiTheme="majorHAnsi" w:hAnsiTheme="majorHAnsi"/>
              </w:rPr>
              <w:t xml:space="preserve">The detailed grounds for mandatory exclusion of an organisation are set out on this </w:t>
            </w:r>
            <w:hyperlink r:id="rId15" w:history="1">
              <w:r w:rsidRPr="005304A7">
                <w:rPr>
                  <w:rStyle w:val="Hyperlink"/>
                  <w:rFonts w:asciiTheme="majorHAnsi" w:hAnsiTheme="majorHAnsi"/>
                </w:rPr>
                <w:t>webpage</w:t>
              </w:r>
            </w:hyperlink>
            <w:r w:rsidRPr="005304A7">
              <w:rPr>
                <w:rFonts w:asciiTheme="majorHAnsi" w:hAnsiTheme="majorHAnsi"/>
              </w:rPr>
              <w:t>,</w:t>
            </w:r>
            <w:r>
              <w:rPr>
                <w:rFonts w:asciiTheme="majorHAnsi" w:hAnsiTheme="majorHAnsi"/>
              </w:rPr>
              <w:t xml:space="preserve"> which should be referred to before completing these questions.</w:t>
            </w:r>
          </w:p>
          <w:p w14:paraId="18B55B58" w14:textId="333AE42C" w:rsidR="00DB7E09" w:rsidRDefault="00DB7E09" w:rsidP="00A54533">
            <w:pPr>
              <w:jc w:val="both"/>
              <w:rPr>
                <w:rFonts w:asciiTheme="majorHAnsi" w:hAnsiTheme="majorHAnsi"/>
              </w:rPr>
            </w:pPr>
            <w:r>
              <w:rPr>
                <w:rFonts w:asciiTheme="majorHAnsi" w:hAnsiTheme="majorHAnsi"/>
              </w:rPr>
              <w:t xml:space="preserve">Please indicate if, within the past five years </w:t>
            </w:r>
            <w:r w:rsidR="00494452">
              <w:rPr>
                <w:rFonts w:asciiTheme="majorHAnsi" w:hAnsiTheme="majorHAnsi"/>
              </w:rPr>
              <w:t>Y</w:t>
            </w:r>
            <w:r>
              <w:rPr>
                <w:rFonts w:asciiTheme="majorHAnsi" w:hAnsiTheme="majorHAnsi"/>
              </w:rPr>
              <w:t xml:space="preserve">ou, </w:t>
            </w:r>
            <w:r w:rsidR="00494452">
              <w:rPr>
                <w:rFonts w:asciiTheme="majorHAnsi" w:hAnsiTheme="majorHAnsi"/>
              </w:rPr>
              <w:t>Y</w:t>
            </w:r>
            <w:r>
              <w:rPr>
                <w:rFonts w:asciiTheme="majorHAnsi" w:hAnsiTheme="majorHAnsi"/>
              </w:rPr>
              <w:t>our organisation or any other person who has powers of representation, decision or control in the organisation has been convicted a</w:t>
            </w:r>
            <w:r w:rsidRPr="006C7AEE">
              <w:rPr>
                <w:rFonts w:asciiTheme="majorHAnsi" w:hAnsiTheme="majorHAnsi"/>
              </w:rPr>
              <w:t xml:space="preserve">nywhere in the world of any of the offences within the summary below and listed on the </w:t>
            </w:r>
            <w:hyperlink r:id="rId16" w:history="1">
              <w:r w:rsidRPr="006C7AEE">
                <w:rPr>
                  <w:rStyle w:val="Hyperlink"/>
                  <w:rFonts w:asciiTheme="majorHAnsi" w:hAnsiTheme="majorHAnsi"/>
                </w:rPr>
                <w:t>webpage</w:t>
              </w:r>
              <w:r w:rsidR="00C02DB6" w:rsidRPr="006C7AEE">
                <w:rPr>
                  <w:rStyle w:val="Hyperlink"/>
                  <w:rFonts w:asciiTheme="majorHAnsi" w:hAnsiTheme="majorHAnsi"/>
                </w:rPr>
                <w:t>.</w:t>
              </w:r>
              <w:r w:rsidRPr="006C7AEE">
                <w:rPr>
                  <w:rStyle w:val="Hyperlink"/>
                  <w:rFonts w:asciiTheme="majorHAnsi" w:hAnsiTheme="majorHAnsi"/>
                </w:rPr>
                <w:t xml:space="preserve">  </w:t>
              </w:r>
            </w:hyperlink>
            <w:r w:rsidRPr="00A0684B">
              <w:rPr>
                <w:rFonts w:asciiTheme="majorHAnsi" w:hAnsiTheme="majorHAnsi"/>
                <w:color w:val="FF0000"/>
              </w:rPr>
              <w:t xml:space="preserve"> </w:t>
            </w:r>
          </w:p>
          <w:p w14:paraId="007DF020" w14:textId="77777777" w:rsidR="00DB7E09" w:rsidRDefault="00DB7E09" w:rsidP="00A54533">
            <w:pPr>
              <w:rPr>
                <w:rFonts w:asciiTheme="majorHAnsi" w:hAnsiTheme="majorHAnsi"/>
              </w:rPr>
            </w:pPr>
          </w:p>
        </w:tc>
      </w:tr>
      <w:tr w:rsidR="00DB7E09" w14:paraId="263E2D2C" w14:textId="77777777" w:rsidTr="00A54533">
        <w:trPr>
          <w:trHeight w:val="567"/>
        </w:trPr>
        <w:tc>
          <w:tcPr>
            <w:tcW w:w="988" w:type="dxa"/>
            <w:shd w:val="clear" w:color="auto" w:fill="B4C6E7" w:themeFill="accent1" w:themeFillTint="66"/>
          </w:tcPr>
          <w:p w14:paraId="773D3FC5" w14:textId="77777777" w:rsidR="00DB7E09" w:rsidRDefault="00DB7E09" w:rsidP="00A54533">
            <w:pPr>
              <w:rPr>
                <w:rFonts w:asciiTheme="majorHAnsi" w:hAnsiTheme="majorHAnsi"/>
              </w:rPr>
            </w:pPr>
            <w:r>
              <w:rPr>
                <w:rFonts w:asciiTheme="majorHAnsi" w:hAnsiTheme="majorHAnsi"/>
              </w:rPr>
              <w:t>(</w:t>
            </w:r>
            <w:proofErr w:type="spellStart"/>
            <w:r>
              <w:rPr>
                <w:rFonts w:asciiTheme="majorHAnsi" w:hAnsiTheme="majorHAnsi"/>
              </w:rPr>
              <w:t>i</w:t>
            </w:r>
            <w:proofErr w:type="spellEnd"/>
            <w:r>
              <w:rPr>
                <w:rFonts w:asciiTheme="majorHAnsi" w:hAnsiTheme="majorHAnsi"/>
              </w:rPr>
              <w:t>)</w:t>
            </w:r>
          </w:p>
        </w:tc>
        <w:tc>
          <w:tcPr>
            <w:tcW w:w="5811" w:type="dxa"/>
            <w:shd w:val="clear" w:color="auto" w:fill="B4C6E7" w:themeFill="accent1" w:themeFillTint="66"/>
          </w:tcPr>
          <w:p w14:paraId="03C45D15" w14:textId="77777777" w:rsidR="00DB7E09" w:rsidRPr="00E27338" w:rsidRDefault="00DB7E09" w:rsidP="00A54533">
            <w:pPr>
              <w:rPr>
                <w:rFonts w:asciiTheme="majorHAnsi" w:hAnsiTheme="majorHAnsi"/>
              </w:rPr>
            </w:pPr>
            <w:r>
              <w:rPr>
                <w:rFonts w:asciiTheme="majorHAnsi" w:hAnsiTheme="majorHAnsi"/>
              </w:rPr>
              <w:t xml:space="preserve">Participation in a criminal organisation </w:t>
            </w:r>
          </w:p>
        </w:tc>
        <w:tc>
          <w:tcPr>
            <w:tcW w:w="2217" w:type="dxa"/>
            <w:shd w:val="clear" w:color="auto" w:fill="FFFFFF" w:themeFill="background1"/>
          </w:tcPr>
          <w:p w14:paraId="1F33B37E"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1D79997B"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D01B9B5" w14:textId="08864E36" w:rsidR="00DB7E09" w:rsidRPr="00E27338" w:rsidRDefault="00DB7E09" w:rsidP="00A54533">
            <w:r w:rsidRPr="004D1DFD">
              <w:rPr>
                <w:rFonts w:asciiTheme="majorHAnsi" w:hAnsiTheme="majorHAnsi"/>
              </w:rPr>
              <w:t xml:space="preserve">If yes please provide details below in </w:t>
            </w:r>
            <w:r w:rsidR="00481724">
              <w:rPr>
                <w:rFonts w:asciiTheme="majorHAnsi" w:hAnsiTheme="majorHAnsi"/>
              </w:rPr>
              <w:t>5</w:t>
            </w:r>
            <w:r w:rsidR="003C48F1">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r>
              <w:t xml:space="preserve"> </w:t>
            </w:r>
          </w:p>
        </w:tc>
      </w:tr>
      <w:tr w:rsidR="00DB7E09" w14:paraId="202ED228" w14:textId="77777777" w:rsidTr="00A54533">
        <w:trPr>
          <w:trHeight w:val="567"/>
        </w:trPr>
        <w:tc>
          <w:tcPr>
            <w:tcW w:w="988" w:type="dxa"/>
            <w:shd w:val="clear" w:color="auto" w:fill="B4C6E7" w:themeFill="accent1" w:themeFillTint="66"/>
          </w:tcPr>
          <w:p w14:paraId="3A57B159" w14:textId="77777777" w:rsidR="00DB7E09" w:rsidRDefault="00DB7E09" w:rsidP="00A54533">
            <w:pPr>
              <w:rPr>
                <w:rFonts w:asciiTheme="majorHAnsi" w:hAnsiTheme="majorHAnsi"/>
              </w:rPr>
            </w:pPr>
            <w:r>
              <w:rPr>
                <w:rFonts w:asciiTheme="majorHAnsi" w:hAnsiTheme="majorHAnsi"/>
              </w:rPr>
              <w:t>(ii)</w:t>
            </w:r>
          </w:p>
        </w:tc>
        <w:tc>
          <w:tcPr>
            <w:tcW w:w="5811" w:type="dxa"/>
            <w:shd w:val="clear" w:color="auto" w:fill="B4C6E7" w:themeFill="accent1" w:themeFillTint="66"/>
          </w:tcPr>
          <w:p w14:paraId="513B7E4B" w14:textId="77777777" w:rsidR="00DB7E09" w:rsidRPr="00E27338" w:rsidRDefault="00DB7E09" w:rsidP="00A54533">
            <w:pPr>
              <w:rPr>
                <w:rFonts w:asciiTheme="majorHAnsi" w:hAnsiTheme="majorHAnsi"/>
              </w:rPr>
            </w:pPr>
            <w:r>
              <w:rPr>
                <w:rFonts w:asciiTheme="majorHAnsi" w:hAnsiTheme="majorHAnsi"/>
              </w:rPr>
              <w:t xml:space="preserve">Corruption </w:t>
            </w:r>
          </w:p>
        </w:tc>
        <w:tc>
          <w:tcPr>
            <w:tcW w:w="2217" w:type="dxa"/>
            <w:shd w:val="clear" w:color="auto" w:fill="FFFFFF" w:themeFill="background1"/>
          </w:tcPr>
          <w:p w14:paraId="7268F0B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EE784C8"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2DDC080" w14:textId="13985E15" w:rsidR="00DB7E09"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3C48F1">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p>
        </w:tc>
      </w:tr>
      <w:tr w:rsidR="00DB7E09" w14:paraId="37FC9D0D" w14:textId="77777777" w:rsidTr="00A54533">
        <w:trPr>
          <w:trHeight w:val="567"/>
        </w:trPr>
        <w:tc>
          <w:tcPr>
            <w:tcW w:w="988" w:type="dxa"/>
            <w:shd w:val="clear" w:color="auto" w:fill="B4C6E7" w:themeFill="accent1" w:themeFillTint="66"/>
          </w:tcPr>
          <w:p w14:paraId="3F411256" w14:textId="77777777" w:rsidR="00DB7E09" w:rsidRDefault="00DB7E09" w:rsidP="00A54533">
            <w:pPr>
              <w:rPr>
                <w:rFonts w:asciiTheme="majorHAnsi" w:hAnsiTheme="majorHAnsi"/>
              </w:rPr>
            </w:pPr>
            <w:r>
              <w:rPr>
                <w:rFonts w:asciiTheme="majorHAnsi" w:hAnsiTheme="majorHAnsi"/>
              </w:rPr>
              <w:t>(iii)</w:t>
            </w:r>
          </w:p>
        </w:tc>
        <w:tc>
          <w:tcPr>
            <w:tcW w:w="5811" w:type="dxa"/>
            <w:shd w:val="clear" w:color="auto" w:fill="B4C6E7" w:themeFill="accent1" w:themeFillTint="66"/>
          </w:tcPr>
          <w:p w14:paraId="3E6943DC" w14:textId="77777777" w:rsidR="00DB7E09" w:rsidRPr="00E27338" w:rsidRDefault="00DB7E09" w:rsidP="00A54533">
            <w:pPr>
              <w:rPr>
                <w:rFonts w:asciiTheme="majorHAnsi" w:hAnsiTheme="majorHAnsi"/>
              </w:rPr>
            </w:pPr>
            <w:r>
              <w:rPr>
                <w:rFonts w:asciiTheme="majorHAnsi" w:hAnsiTheme="majorHAnsi"/>
              </w:rPr>
              <w:t xml:space="preserve">Fraud </w:t>
            </w:r>
          </w:p>
        </w:tc>
        <w:tc>
          <w:tcPr>
            <w:tcW w:w="2217" w:type="dxa"/>
            <w:shd w:val="clear" w:color="auto" w:fill="FFFFFF" w:themeFill="background1"/>
          </w:tcPr>
          <w:p w14:paraId="675D27DC"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BCF140F"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2418E4A" w14:textId="4D862FAB" w:rsidR="00DB7E09" w:rsidRPr="00E27338"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3C48F1">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p>
        </w:tc>
      </w:tr>
      <w:tr w:rsidR="00DB7E09" w14:paraId="04837E8C" w14:textId="77777777" w:rsidTr="00A54533">
        <w:trPr>
          <w:trHeight w:val="567"/>
        </w:trPr>
        <w:tc>
          <w:tcPr>
            <w:tcW w:w="988" w:type="dxa"/>
            <w:shd w:val="clear" w:color="auto" w:fill="B4C6E7" w:themeFill="accent1" w:themeFillTint="66"/>
          </w:tcPr>
          <w:p w14:paraId="7121D256" w14:textId="77777777" w:rsidR="00DB7E09" w:rsidRDefault="00DB7E09" w:rsidP="00A54533">
            <w:pPr>
              <w:rPr>
                <w:rFonts w:asciiTheme="majorHAnsi" w:hAnsiTheme="majorHAnsi"/>
              </w:rPr>
            </w:pPr>
            <w:r>
              <w:rPr>
                <w:rFonts w:asciiTheme="majorHAnsi" w:hAnsiTheme="majorHAnsi"/>
              </w:rPr>
              <w:t>(iv)</w:t>
            </w:r>
          </w:p>
        </w:tc>
        <w:tc>
          <w:tcPr>
            <w:tcW w:w="5811" w:type="dxa"/>
            <w:shd w:val="clear" w:color="auto" w:fill="B4C6E7" w:themeFill="accent1" w:themeFillTint="66"/>
          </w:tcPr>
          <w:p w14:paraId="398F2C8C" w14:textId="77777777" w:rsidR="00DB7E09" w:rsidRPr="00E27338" w:rsidRDefault="00DB7E09" w:rsidP="00A54533">
            <w:pPr>
              <w:rPr>
                <w:rFonts w:asciiTheme="majorHAnsi" w:hAnsiTheme="majorHAnsi"/>
              </w:rPr>
            </w:pPr>
            <w:r>
              <w:rPr>
                <w:rFonts w:asciiTheme="majorHAnsi" w:hAnsiTheme="majorHAnsi"/>
              </w:rPr>
              <w:t xml:space="preserve">Terrorist offences or offences linked to terrorist activities </w:t>
            </w:r>
          </w:p>
        </w:tc>
        <w:tc>
          <w:tcPr>
            <w:tcW w:w="2217" w:type="dxa"/>
            <w:shd w:val="clear" w:color="auto" w:fill="FFFFFF" w:themeFill="background1"/>
          </w:tcPr>
          <w:p w14:paraId="44ACC1B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2904E91"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522D648" w14:textId="2E52097D" w:rsidR="00DB7E09" w:rsidRPr="00E27338"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4C669F">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p>
        </w:tc>
      </w:tr>
      <w:tr w:rsidR="00DB7E09" w14:paraId="27A3C4FF" w14:textId="77777777" w:rsidTr="00A54533">
        <w:trPr>
          <w:trHeight w:val="567"/>
        </w:trPr>
        <w:tc>
          <w:tcPr>
            <w:tcW w:w="988" w:type="dxa"/>
            <w:shd w:val="clear" w:color="auto" w:fill="B4C6E7" w:themeFill="accent1" w:themeFillTint="66"/>
          </w:tcPr>
          <w:p w14:paraId="439A7409" w14:textId="77777777" w:rsidR="00DB7E09" w:rsidRDefault="00DB7E09" w:rsidP="00A54533">
            <w:pPr>
              <w:ind w:left="313" w:hanging="313"/>
              <w:rPr>
                <w:rFonts w:asciiTheme="majorHAnsi" w:hAnsiTheme="majorHAnsi"/>
              </w:rPr>
            </w:pPr>
            <w:r>
              <w:rPr>
                <w:rFonts w:asciiTheme="majorHAnsi" w:hAnsiTheme="majorHAnsi"/>
              </w:rPr>
              <w:t>(v)</w:t>
            </w:r>
          </w:p>
        </w:tc>
        <w:tc>
          <w:tcPr>
            <w:tcW w:w="5811" w:type="dxa"/>
            <w:shd w:val="clear" w:color="auto" w:fill="B4C6E7" w:themeFill="accent1" w:themeFillTint="66"/>
          </w:tcPr>
          <w:p w14:paraId="1762596F" w14:textId="77777777" w:rsidR="00DB7E09" w:rsidRPr="009F243A" w:rsidRDefault="00DB7E09" w:rsidP="00A54533">
            <w:pPr>
              <w:ind w:left="313" w:hanging="313"/>
              <w:rPr>
                <w:rFonts w:asciiTheme="majorHAnsi" w:hAnsiTheme="majorHAnsi"/>
              </w:rPr>
            </w:pPr>
            <w:r>
              <w:rPr>
                <w:rFonts w:asciiTheme="majorHAnsi" w:hAnsiTheme="majorHAnsi"/>
              </w:rPr>
              <w:t xml:space="preserve">Money laundering or terrorist financing </w:t>
            </w:r>
          </w:p>
        </w:tc>
        <w:tc>
          <w:tcPr>
            <w:tcW w:w="2217" w:type="dxa"/>
            <w:shd w:val="clear" w:color="auto" w:fill="FFFFFF" w:themeFill="background1"/>
          </w:tcPr>
          <w:p w14:paraId="330DBAD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0C57078"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178856F" w14:textId="4A00EED6" w:rsidR="00DB7E09" w:rsidRPr="009F243A"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4C669F">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p>
        </w:tc>
      </w:tr>
      <w:tr w:rsidR="00DB7E09" w14:paraId="48806083" w14:textId="77777777" w:rsidTr="00A54533">
        <w:trPr>
          <w:trHeight w:val="567"/>
        </w:trPr>
        <w:tc>
          <w:tcPr>
            <w:tcW w:w="988" w:type="dxa"/>
            <w:shd w:val="clear" w:color="auto" w:fill="B4C6E7" w:themeFill="accent1" w:themeFillTint="66"/>
          </w:tcPr>
          <w:p w14:paraId="50C94407" w14:textId="77777777" w:rsidR="00DB7E09" w:rsidRDefault="00DB7E09" w:rsidP="00A54533">
            <w:pPr>
              <w:rPr>
                <w:rFonts w:asciiTheme="majorHAnsi" w:hAnsiTheme="majorHAnsi"/>
              </w:rPr>
            </w:pPr>
            <w:r>
              <w:rPr>
                <w:rFonts w:asciiTheme="majorHAnsi" w:hAnsiTheme="majorHAnsi"/>
              </w:rPr>
              <w:t>(vi)</w:t>
            </w:r>
          </w:p>
        </w:tc>
        <w:tc>
          <w:tcPr>
            <w:tcW w:w="5811" w:type="dxa"/>
            <w:shd w:val="clear" w:color="auto" w:fill="B4C6E7" w:themeFill="accent1" w:themeFillTint="66"/>
          </w:tcPr>
          <w:p w14:paraId="54438EC4" w14:textId="77777777" w:rsidR="00DB7E09" w:rsidRPr="009F243A" w:rsidRDefault="00DB7E09" w:rsidP="00A54533">
            <w:pPr>
              <w:rPr>
                <w:rFonts w:asciiTheme="majorHAnsi" w:hAnsiTheme="majorHAnsi"/>
              </w:rPr>
            </w:pPr>
            <w:r>
              <w:rPr>
                <w:rFonts w:asciiTheme="majorHAnsi" w:hAnsiTheme="majorHAnsi"/>
              </w:rPr>
              <w:t>Child labour and other forms of trafficking in human beings</w:t>
            </w:r>
          </w:p>
        </w:tc>
        <w:tc>
          <w:tcPr>
            <w:tcW w:w="2217" w:type="dxa"/>
            <w:shd w:val="clear" w:color="auto" w:fill="FFFFFF" w:themeFill="background1"/>
          </w:tcPr>
          <w:p w14:paraId="3EC8E752"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C5F00C4"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3AD4016" w14:textId="04D53FA1" w:rsidR="00DB7E09" w:rsidRPr="009F243A"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4C669F">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FE14B4">
              <w:rPr>
                <w:rFonts w:asciiTheme="majorHAnsi" w:hAnsiTheme="majorHAnsi"/>
              </w:rPr>
              <w:t xml:space="preserve"> </w:t>
            </w:r>
            <w:r w:rsidRPr="004D1DFD">
              <w:rPr>
                <w:rFonts w:asciiTheme="majorHAnsi" w:hAnsiTheme="majorHAnsi"/>
              </w:rPr>
              <w:t>(b)</w:t>
            </w:r>
          </w:p>
        </w:tc>
      </w:tr>
      <w:tr w:rsidR="00DB7E09" w14:paraId="1F6D601D" w14:textId="77777777" w:rsidTr="00A54533">
        <w:trPr>
          <w:trHeight w:val="567"/>
        </w:trPr>
        <w:tc>
          <w:tcPr>
            <w:tcW w:w="988" w:type="dxa"/>
            <w:shd w:val="clear" w:color="auto" w:fill="B4C6E7" w:themeFill="accent1" w:themeFillTint="66"/>
          </w:tcPr>
          <w:p w14:paraId="0003573D" w14:textId="02234020" w:rsidR="00DB7E09" w:rsidRDefault="0007041C" w:rsidP="00A54533">
            <w:pPr>
              <w:rPr>
                <w:rFonts w:asciiTheme="majorHAnsi" w:hAnsiTheme="majorHAnsi"/>
              </w:rPr>
            </w:pPr>
            <w:r>
              <w:rPr>
                <w:rFonts w:asciiTheme="majorHAnsi" w:hAnsiTheme="majorHAnsi"/>
              </w:rPr>
              <w:t>5</w:t>
            </w:r>
            <w:r w:rsidR="00FE14B4">
              <w:rPr>
                <w:rFonts w:asciiTheme="majorHAnsi" w:hAnsiTheme="majorHAnsi"/>
              </w:rPr>
              <w:t>.</w:t>
            </w:r>
            <w:r w:rsidR="00373C36">
              <w:rPr>
                <w:rFonts w:asciiTheme="majorHAnsi" w:hAnsiTheme="majorHAnsi"/>
              </w:rPr>
              <w:t>9</w:t>
            </w:r>
            <w:r w:rsidR="00B6422B">
              <w:rPr>
                <w:rFonts w:asciiTheme="majorHAnsi" w:hAnsiTheme="majorHAnsi"/>
              </w:rPr>
              <w:t>.1</w:t>
            </w:r>
            <w:r w:rsidR="0093294B">
              <w:rPr>
                <w:rFonts w:asciiTheme="majorHAnsi" w:hAnsiTheme="majorHAnsi"/>
              </w:rPr>
              <w:t>.1</w:t>
            </w:r>
            <w:r w:rsidR="00DB7E09">
              <w:rPr>
                <w:rFonts w:asciiTheme="majorHAnsi" w:hAnsiTheme="majorHAnsi"/>
              </w:rPr>
              <w:t xml:space="preserve"> (b) </w:t>
            </w:r>
          </w:p>
        </w:tc>
        <w:tc>
          <w:tcPr>
            <w:tcW w:w="5811" w:type="dxa"/>
            <w:shd w:val="clear" w:color="auto" w:fill="B4C6E7" w:themeFill="accent1" w:themeFillTint="66"/>
          </w:tcPr>
          <w:p w14:paraId="1B3663E1" w14:textId="2BE4E556" w:rsidR="00DB7E09" w:rsidRDefault="00DB7E09" w:rsidP="00A54533">
            <w:pPr>
              <w:rPr>
                <w:rFonts w:asciiTheme="majorHAnsi" w:hAnsiTheme="majorHAnsi"/>
              </w:rPr>
            </w:pPr>
            <w:r>
              <w:rPr>
                <w:rFonts w:asciiTheme="majorHAnsi" w:hAnsiTheme="majorHAnsi"/>
              </w:rPr>
              <w:t xml:space="preserve">If </w:t>
            </w:r>
            <w:r w:rsidR="00494452">
              <w:rPr>
                <w:rFonts w:asciiTheme="majorHAnsi" w:hAnsiTheme="majorHAnsi"/>
              </w:rPr>
              <w:t>Y</w:t>
            </w:r>
            <w:r>
              <w:rPr>
                <w:rFonts w:asciiTheme="majorHAnsi" w:hAnsiTheme="majorHAnsi"/>
              </w:rPr>
              <w:t xml:space="preserve">ou have answered yes to one or more sections of question </w:t>
            </w:r>
            <w:r w:rsidR="00521EE6">
              <w:rPr>
                <w:rFonts w:asciiTheme="majorHAnsi" w:hAnsiTheme="majorHAnsi"/>
              </w:rPr>
              <w:t>5.9.1.1</w:t>
            </w:r>
            <w:r>
              <w:rPr>
                <w:rFonts w:asciiTheme="majorHAnsi" w:hAnsiTheme="majorHAnsi"/>
              </w:rPr>
              <w:t xml:space="preserve"> (a), please provide further details: </w:t>
            </w:r>
          </w:p>
          <w:p w14:paraId="10A2625E" w14:textId="77777777" w:rsidR="00DB7E09" w:rsidRDefault="00DB7E09" w:rsidP="00A54533">
            <w:pPr>
              <w:rPr>
                <w:rFonts w:asciiTheme="majorHAnsi" w:hAnsiTheme="majorHAnsi"/>
              </w:rPr>
            </w:pPr>
          </w:p>
          <w:p w14:paraId="40A47738" w14:textId="77777777" w:rsidR="00DB7E09" w:rsidRDefault="00DB7E09" w:rsidP="00A54533">
            <w:pPr>
              <w:rPr>
                <w:rFonts w:asciiTheme="majorHAnsi" w:hAnsiTheme="majorHAnsi"/>
              </w:rPr>
            </w:pPr>
            <w:r>
              <w:rPr>
                <w:rFonts w:asciiTheme="majorHAnsi" w:hAnsiTheme="majorHAnsi"/>
              </w:rPr>
              <w:t>Date of conviction, specify which of the grounds listed the conviction was for, and the reasons for conviction.</w:t>
            </w:r>
          </w:p>
          <w:p w14:paraId="007E70FB" w14:textId="77777777" w:rsidR="00DB7E09" w:rsidRDefault="00DB7E09" w:rsidP="00A54533">
            <w:pPr>
              <w:rPr>
                <w:rFonts w:asciiTheme="majorHAnsi" w:hAnsiTheme="majorHAnsi"/>
              </w:rPr>
            </w:pPr>
          </w:p>
          <w:p w14:paraId="0DC10FE0" w14:textId="77777777" w:rsidR="00DB7E09" w:rsidRDefault="00DB7E09" w:rsidP="00A54533">
            <w:pPr>
              <w:rPr>
                <w:rFonts w:asciiTheme="majorHAnsi" w:hAnsiTheme="majorHAnsi"/>
              </w:rPr>
            </w:pPr>
            <w:r>
              <w:rPr>
                <w:rFonts w:asciiTheme="majorHAnsi" w:hAnsiTheme="majorHAnsi"/>
              </w:rPr>
              <w:t xml:space="preserve">Identity of who has been convicted </w:t>
            </w:r>
          </w:p>
          <w:p w14:paraId="428AAAD1" w14:textId="77777777" w:rsidR="00DB7E09" w:rsidRDefault="00DB7E09" w:rsidP="00A54533">
            <w:pPr>
              <w:rPr>
                <w:rFonts w:asciiTheme="majorHAnsi" w:hAnsiTheme="majorHAnsi"/>
              </w:rPr>
            </w:pPr>
          </w:p>
          <w:p w14:paraId="5CC7D9DF" w14:textId="49044705" w:rsidR="00DB7E09" w:rsidRDefault="00DB7E09" w:rsidP="00A54533">
            <w:pPr>
              <w:rPr>
                <w:rFonts w:asciiTheme="majorHAnsi" w:hAnsiTheme="majorHAnsi"/>
              </w:rPr>
            </w:pPr>
            <w:r>
              <w:rPr>
                <w:rFonts w:asciiTheme="majorHAnsi" w:hAnsiTheme="majorHAnsi"/>
              </w:rPr>
              <w:t xml:space="preserve">If the relevant documentation is available electronically please provide the web address, issuing </w:t>
            </w:r>
            <w:r w:rsidR="00E81383">
              <w:rPr>
                <w:rFonts w:asciiTheme="majorHAnsi" w:hAnsiTheme="majorHAnsi"/>
              </w:rPr>
              <w:t>A</w:t>
            </w:r>
            <w:r>
              <w:rPr>
                <w:rFonts w:asciiTheme="majorHAnsi" w:hAnsiTheme="majorHAnsi"/>
              </w:rPr>
              <w:t xml:space="preserve">uthority, precise reference of the documents.  </w:t>
            </w:r>
          </w:p>
          <w:p w14:paraId="79FE1C2C" w14:textId="77777777" w:rsidR="00DB7E09" w:rsidRPr="009F243A" w:rsidRDefault="00DB7E09" w:rsidP="00A54533">
            <w:pPr>
              <w:rPr>
                <w:rFonts w:asciiTheme="majorHAnsi" w:hAnsiTheme="majorHAnsi"/>
              </w:rPr>
            </w:pPr>
          </w:p>
        </w:tc>
        <w:tc>
          <w:tcPr>
            <w:tcW w:w="2217" w:type="dxa"/>
            <w:shd w:val="clear" w:color="auto" w:fill="FFFFFF" w:themeFill="background1"/>
          </w:tcPr>
          <w:p w14:paraId="248BADDC" w14:textId="77777777" w:rsidR="00DB7E09" w:rsidRDefault="00DB7E09" w:rsidP="00A54533">
            <w:pPr>
              <w:rPr>
                <w:rFonts w:asciiTheme="majorHAnsi" w:hAnsiTheme="majorHAnsi"/>
              </w:rPr>
            </w:pPr>
          </w:p>
          <w:p w14:paraId="1D999DBA" w14:textId="77777777" w:rsidR="00DB7E09" w:rsidRDefault="00DB7E09" w:rsidP="00A54533">
            <w:pPr>
              <w:ind w:left="313"/>
              <w:rPr>
                <w:rFonts w:asciiTheme="majorHAnsi" w:hAnsiTheme="majorHAnsi"/>
              </w:rPr>
            </w:pPr>
          </w:p>
          <w:p w14:paraId="2944A304" w14:textId="77777777" w:rsidR="00DB7E09" w:rsidRDefault="00DB7E09" w:rsidP="00A54533">
            <w:pPr>
              <w:ind w:left="313"/>
              <w:rPr>
                <w:rFonts w:asciiTheme="majorHAnsi" w:hAnsiTheme="majorHAnsi"/>
              </w:rPr>
            </w:pPr>
          </w:p>
          <w:p w14:paraId="492E9E01" w14:textId="77777777" w:rsidR="00DB7E09" w:rsidRDefault="00DB7E09" w:rsidP="00A54533">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p w14:paraId="1C706621" w14:textId="77777777" w:rsidR="00DB7E09" w:rsidRDefault="00DB7E09" w:rsidP="00A54533">
            <w:pPr>
              <w:ind w:left="313"/>
            </w:pPr>
          </w:p>
          <w:p w14:paraId="1F0ACAB2" w14:textId="77777777" w:rsidR="00DB7E09" w:rsidRDefault="00DB7E09" w:rsidP="00A54533">
            <w:pPr>
              <w:ind w:left="313"/>
            </w:pPr>
          </w:p>
          <w:p w14:paraId="7C0EC5CF" w14:textId="77777777" w:rsidR="00DB7E09" w:rsidRDefault="00DB7E09" w:rsidP="00A54533">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p w14:paraId="5DC78A69" w14:textId="77777777" w:rsidR="00DB7E09" w:rsidRDefault="00DB7E09" w:rsidP="00A54533">
            <w:pPr>
              <w:ind w:left="313"/>
            </w:pPr>
          </w:p>
          <w:p w14:paraId="4B15D3DB" w14:textId="77777777" w:rsidR="00DB7E09" w:rsidRPr="009F243A" w:rsidRDefault="00DB7E09" w:rsidP="00A54533">
            <w:pPr>
              <w:rPr>
                <w:rFonts w:asciiTheme="majorHAnsi" w:hAnsiTheme="majorHAnsi"/>
              </w:rPr>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592FEB93" w14:textId="77777777" w:rsidTr="00A54533">
        <w:trPr>
          <w:trHeight w:val="567"/>
        </w:trPr>
        <w:tc>
          <w:tcPr>
            <w:tcW w:w="988" w:type="dxa"/>
            <w:shd w:val="clear" w:color="auto" w:fill="B4C6E7" w:themeFill="accent1" w:themeFillTint="66"/>
          </w:tcPr>
          <w:p w14:paraId="420CED0F" w14:textId="7F9FFE2E" w:rsidR="00DB7E09" w:rsidRDefault="0007041C" w:rsidP="00A54533">
            <w:pPr>
              <w:rPr>
                <w:rFonts w:asciiTheme="majorHAnsi" w:hAnsiTheme="majorHAnsi"/>
              </w:rPr>
            </w:pPr>
            <w:r>
              <w:rPr>
                <w:rFonts w:asciiTheme="majorHAnsi" w:hAnsiTheme="majorHAnsi"/>
              </w:rPr>
              <w:t>5</w:t>
            </w:r>
            <w:r w:rsidR="00FE14B4">
              <w:rPr>
                <w:rFonts w:asciiTheme="majorHAnsi" w:hAnsiTheme="majorHAnsi"/>
              </w:rPr>
              <w:t>.</w:t>
            </w:r>
            <w:r w:rsidR="00373C36">
              <w:rPr>
                <w:rFonts w:asciiTheme="majorHAnsi" w:hAnsiTheme="majorHAnsi"/>
              </w:rPr>
              <w:t>9</w:t>
            </w:r>
            <w:r w:rsidR="00B6422B">
              <w:rPr>
                <w:rFonts w:asciiTheme="majorHAnsi" w:hAnsiTheme="majorHAnsi"/>
              </w:rPr>
              <w:t>.1</w:t>
            </w:r>
            <w:r w:rsidR="0093294B">
              <w:rPr>
                <w:rFonts w:asciiTheme="majorHAnsi" w:hAnsiTheme="majorHAnsi"/>
              </w:rPr>
              <w:t>.1</w:t>
            </w:r>
            <w:r w:rsidR="00BF70A3">
              <w:rPr>
                <w:rFonts w:asciiTheme="majorHAnsi" w:hAnsiTheme="majorHAnsi"/>
              </w:rPr>
              <w:t xml:space="preserve"> </w:t>
            </w:r>
            <w:r w:rsidR="00DB7E09">
              <w:rPr>
                <w:rFonts w:asciiTheme="majorHAnsi" w:hAnsiTheme="majorHAnsi"/>
              </w:rPr>
              <w:t>(c)</w:t>
            </w:r>
          </w:p>
        </w:tc>
        <w:tc>
          <w:tcPr>
            <w:tcW w:w="5811" w:type="dxa"/>
            <w:shd w:val="clear" w:color="auto" w:fill="B4C6E7" w:themeFill="accent1" w:themeFillTint="66"/>
            <w:vAlign w:val="center"/>
          </w:tcPr>
          <w:p w14:paraId="04EF3EF4" w14:textId="2D17301B" w:rsidR="00DB7E09" w:rsidRDefault="00DB7E09" w:rsidP="00A54533">
            <w:pPr>
              <w:rPr>
                <w:rFonts w:asciiTheme="majorHAnsi" w:hAnsiTheme="majorHAnsi"/>
              </w:rPr>
            </w:pPr>
            <w:r>
              <w:rPr>
                <w:rFonts w:asciiTheme="majorHAnsi" w:hAnsiTheme="majorHAnsi"/>
              </w:rPr>
              <w:t xml:space="preserve">If </w:t>
            </w:r>
            <w:r w:rsidR="00494452">
              <w:rPr>
                <w:rFonts w:asciiTheme="majorHAnsi" w:hAnsiTheme="majorHAnsi"/>
              </w:rPr>
              <w:t>Y</w:t>
            </w:r>
            <w:r>
              <w:rPr>
                <w:rFonts w:asciiTheme="majorHAnsi" w:hAnsiTheme="majorHAnsi"/>
              </w:rPr>
              <w:t xml:space="preserve">ou have answered yes to any of the points above have measures been taken to demonstrate the reliability of the organisation despite the existence of a relevant ground for exclusion? (Self-Cleaning)  </w:t>
            </w:r>
          </w:p>
          <w:p w14:paraId="694EDCB2" w14:textId="77777777" w:rsidR="00DB7E09" w:rsidRPr="009F243A" w:rsidRDefault="00DB7E09" w:rsidP="00A54533">
            <w:pPr>
              <w:rPr>
                <w:rFonts w:asciiTheme="majorHAnsi" w:hAnsiTheme="majorHAnsi"/>
              </w:rPr>
            </w:pPr>
          </w:p>
        </w:tc>
        <w:tc>
          <w:tcPr>
            <w:tcW w:w="2217" w:type="dxa"/>
            <w:shd w:val="clear" w:color="auto" w:fill="FFFFFF" w:themeFill="background1"/>
          </w:tcPr>
          <w:p w14:paraId="11759280"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681F950"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3465079" w14:textId="77777777" w:rsidR="00DB7E09" w:rsidRDefault="00DB7E09" w:rsidP="00A54533"/>
          <w:p w14:paraId="5B8A06B3" w14:textId="77777777" w:rsidR="00DB7E09" w:rsidRPr="009F243A" w:rsidRDefault="00DB7E09" w:rsidP="00A54533">
            <w:pPr>
              <w:ind w:left="313"/>
              <w:rPr>
                <w:rFonts w:asciiTheme="majorHAnsi" w:hAnsiTheme="majorHAnsi"/>
              </w:rPr>
            </w:pPr>
          </w:p>
        </w:tc>
      </w:tr>
    </w:tbl>
    <w:p w14:paraId="1E6D4B7C" w14:textId="77777777" w:rsidR="00DB7E09" w:rsidRDefault="00DB7E09" w:rsidP="00DB7E09">
      <w:pPr>
        <w:pStyle w:val="Level2"/>
        <w:ind w:left="0" w:firstLine="0"/>
      </w:pPr>
    </w:p>
    <w:tbl>
      <w:tblPr>
        <w:tblStyle w:val="TableGrid"/>
        <w:tblW w:w="0" w:type="auto"/>
        <w:tblLook w:val="04A0" w:firstRow="1" w:lastRow="0" w:firstColumn="1" w:lastColumn="0" w:noHBand="0" w:noVBand="1"/>
      </w:tblPr>
      <w:tblGrid>
        <w:gridCol w:w="988"/>
        <w:gridCol w:w="5811"/>
        <w:gridCol w:w="2217"/>
      </w:tblGrid>
      <w:tr w:rsidR="00DB7E09" w14:paraId="75F4FBE6" w14:textId="77777777" w:rsidTr="00A54533">
        <w:tc>
          <w:tcPr>
            <w:tcW w:w="988" w:type="dxa"/>
            <w:shd w:val="clear" w:color="auto" w:fill="B4C6E7" w:themeFill="accent1" w:themeFillTint="66"/>
          </w:tcPr>
          <w:p w14:paraId="0ADBC65D" w14:textId="3C9C6B34" w:rsidR="00B6422B" w:rsidRDefault="0007041C" w:rsidP="00A54533">
            <w:pPr>
              <w:rPr>
                <w:rFonts w:asciiTheme="majorHAnsi" w:hAnsiTheme="majorHAnsi"/>
              </w:rPr>
            </w:pPr>
            <w:r>
              <w:rPr>
                <w:rFonts w:asciiTheme="majorHAnsi" w:hAnsiTheme="majorHAnsi"/>
              </w:rPr>
              <w:t>5</w:t>
            </w:r>
            <w:r w:rsidR="0059630C">
              <w:rPr>
                <w:rFonts w:asciiTheme="majorHAnsi" w:hAnsiTheme="majorHAnsi"/>
              </w:rPr>
              <w:t>.</w:t>
            </w:r>
            <w:r w:rsidR="00373C36">
              <w:rPr>
                <w:rFonts w:asciiTheme="majorHAnsi" w:hAnsiTheme="majorHAnsi"/>
              </w:rPr>
              <w:t>9</w:t>
            </w:r>
            <w:r w:rsidR="00B6422B">
              <w:rPr>
                <w:rFonts w:asciiTheme="majorHAnsi" w:hAnsiTheme="majorHAnsi"/>
              </w:rPr>
              <w:t>.</w:t>
            </w:r>
            <w:r w:rsidR="0093294B">
              <w:rPr>
                <w:rFonts w:asciiTheme="majorHAnsi" w:hAnsiTheme="majorHAnsi"/>
              </w:rPr>
              <w:t>1.</w:t>
            </w:r>
            <w:r w:rsidR="00B6422B">
              <w:rPr>
                <w:rFonts w:asciiTheme="majorHAnsi" w:hAnsiTheme="majorHAnsi"/>
              </w:rPr>
              <w:t>2</w:t>
            </w:r>
          </w:p>
          <w:p w14:paraId="61F588CB" w14:textId="00099668" w:rsidR="00DB7E09" w:rsidRDefault="00DB7E09" w:rsidP="00A54533">
            <w:pPr>
              <w:rPr>
                <w:rFonts w:asciiTheme="majorHAnsi" w:hAnsiTheme="majorHAnsi"/>
              </w:rPr>
            </w:pPr>
            <w:r>
              <w:rPr>
                <w:rFonts w:asciiTheme="majorHAnsi" w:hAnsiTheme="majorHAnsi"/>
              </w:rPr>
              <w:t>(a)</w:t>
            </w:r>
          </w:p>
        </w:tc>
        <w:tc>
          <w:tcPr>
            <w:tcW w:w="5811" w:type="dxa"/>
            <w:shd w:val="clear" w:color="auto" w:fill="B4C6E7" w:themeFill="accent1" w:themeFillTint="66"/>
            <w:vAlign w:val="center"/>
          </w:tcPr>
          <w:p w14:paraId="238DCF28" w14:textId="77777777" w:rsidR="00DB7E09" w:rsidRPr="004D1DFD" w:rsidRDefault="00DB7E09" w:rsidP="00A54533">
            <w:pPr>
              <w:rPr>
                <w:rFonts w:asciiTheme="majorHAnsi" w:hAnsiTheme="majorHAnsi"/>
              </w:rPr>
            </w:pPr>
            <w:r w:rsidRPr="004D1DFD">
              <w:rPr>
                <w:rFonts w:asciiTheme="majorHAnsi" w:hAnsiTheme="majorHAnsi"/>
              </w:rPr>
              <w:t>Regulation 57(3)</w:t>
            </w:r>
          </w:p>
          <w:p w14:paraId="1250EB3B" w14:textId="77777777" w:rsidR="00DB7E09" w:rsidRDefault="00DB7E09" w:rsidP="00A54533">
            <w:pPr>
              <w:rPr>
                <w:rFonts w:asciiTheme="majorHAnsi" w:hAnsiTheme="majorHAnsi"/>
              </w:rPr>
            </w:pPr>
          </w:p>
          <w:p w14:paraId="455CE4AA" w14:textId="45A6ED1A" w:rsidR="00DB7E09" w:rsidRDefault="00DB7E09" w:rsidP="00A54533">
            <w:pPr>
              <w:rPr>
                <w:rFonts w:asciiTheme="majorHAnsi" w:hAnsiTheme="majorHAnsi"/>
              </w:rPr>
            </w:pPr>
            <w:r>
              <w:rPr>
                <w:rFonts w:asciiTheme="majorHAnsi" w:hAnsiTheme="majorHAnsi"/>
              </w:rPr>
              <w:t xml:space="preserve">Has it been established, for </w:t>
            </w:r>
            <w:r w:rsidR="00494452">
              <w:rPr>
                <w:rFonts w:asciiTheme="majorHAnsi" w:hAnsiTheme="majorHAnsi"/>
              </w:rPr>
              <w:t>Y</w:t>
            </w:r>
            <w:r>
              <w:rPr>
                <w:rFonts w:asciiTheme="majorHAnsi" w:hAnsiTheme="majorHAnsi"/>
              </w:rPr>
              <w:t xml:space="preserve">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17BD2A5F" w14:textId="77777777" w:rsidR="00DB7E09" w:rsidRPr="009F243A" w:rsidRDefault="00DB7E09" w:rsidP="00A54533">
            <w:pPr>
              <w:rPr>
                <w:rFonts w:asciiTheme="majorHAnsi" w:hAnsiTheme="majorHAnsi"/>
              </w:rPr>
            </w:pPr>
          </w:p>
        </w:tc>
        <w:tc>
          <w:tcPr>
            <w:tcW w:w="2217" w:type="dxa"/>
          </w:tcPr>
          <w:p w14:paraId="4F0F4578" w14:textId="77777777" w:rsidR="00DB7E09" w:rsidRPr="00F628D7" w:rsidRDefault="00DB7E09" w:rsidP="00A54533">
            <w:pPr>
              <w:rPr>
                <w:rFonts w:asciiTheme="majorHAnsi" w:hAnsiTheme="majorHAnsi"/>
              </w:rPr>
            </w:pPr>
          </w:p>
          <w:p w14:paraId="17E8E6F6" w14:textId="77777777" w:rsidR="00DB7E09" w:rsidRPr="00F628D7" w:rsidRDefault="00DB7E09" w:rsidP="00A54533">
            <w:pPr>
              <w:rPr>
                <w:rFonts w:asciiTheme="majorHAnsi" w:hAnsiTheme="majorHAnsi"/>
              </w:rPr>
            </w:pPr>
          </w:p>
          <w:p w14:paraId="5CF1211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98F5243"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A53A52F" w14:textId="77777777" w:rsidR="00DB7E09" w:rsidRPr="00F628D7" w:rsidRDefault="00DB7E09" w:rsidP="00A54533">
            <w:pPr>
              <w:ind w:left="313"/>
              <w:rPr>
                <w:rFonts w:asciiTheme="majorHAnsi" w:hAnsiTheme="majorHAnsi"/>
              </w:rPr>
            </w:pPr>
          </w:p>
        </w:tc>
      </w:tr>
      <w:tr w:rsidR="00DB7E09" w14:paraId="26F1AB1E" w14:textId="77777777" w:rsidTr="00A54533">
        <w:tc>
          <w:tcPr>
            <w:tcW w:w="988" w:type="dxa"/>
            <w:shd w:val="clear" w:color="auto" w:fill="B4C6E7" w:themeFill="accent1" w:themeFillTint="66"/>
          </w:tcPr>
          <w:p w14:paraId="5270A243" w14:textId="67CF9A1D" w:rsidR="00DB7E09" w:rsidRDefault="0007041C" w:rsidP="00A54533">
            <w:pPr>
              <w:rPr>
                <w:rFonts w:asciiTheme="majorHAnsi" w:hAnsiTheme="majorHAnsi"/>
              </w:rPr>
            </w:pPr>
            <w:r>
              <w:rPr>
                <w:rFonts w:asciiTheme="majorHAnsi" w:hAnsiTheme="majorHAnsi"/>
              </w:rPr>
              <w:t>5</w:t>
            </w:r>
            <w:r w:rsidR="0059630C">
              <w:rPr>
                <w:rFonts w:asciiTheme="majorHAnsi" w:hAnsiTheme="majorHAnsi"/>
              </w:rPr>
              <w:t>.</w:t>
            </w:r>
            <w:r w:rsidR="00373C36">
              <w:rPr>
                <w:rFonts w:asciiTheme="majorHAnsi" w:hAnsiTheme="majorHAnsi"/>
              </w:rPr>
              <w:t>9</w:t>
            </w:r>
            <w:r w:rsidR="00B6422B">
              <w:rPr>
                <w:rFonts w:asciiTheme="majorHAnsi" w:hAnsiTheme="majorHAnsi"/>
              </w:rPr>
              <w:t>.</w:t>
            </w:r>
            <w:r w:rsidR="0093294B">
              <w:rPr>
                <w:rFonts w:asciiTheme="majorHAnsi" w:hAnsiTheme="majorHAnsi"/>
              </w:rPr>
              <w:t>1.</w:t>
            </w:r>
            <w:r w:rsidR="00B6422B">
              <w:rPr>
                <w:rFonts w:asciiTheme="majorHAnsi" w:hAnsiTheme="majorHAnsi"/>
              </w:rPr>
              <w:t>2</w:t>
            </w:r>
            <w:r w:rsidR="00DB7E09">
              <w:rPr>
                <w:rFonts w:asciiTheme="majorHAnsi" w:hAnsiTheme="majorHAnsi"/>
              </w:rPr>
              <w:t xml:space="preserve"> (b)</w:t>
            </w:r>
          </w:p>
        </w:tc>
        <w:tc>
          <w:tcPr>
            <w:tcW w:w="5811" w:type="dxa"/>
            <w:shd w:val="clear" w:color="auto" w:fill="B4C6E7" w:themeFill="accent1" w:themeFillTint="66"/>
            <w:vAlign w:val="center"/>
          </w:tcPr>
          <w:p w14:paraId="460DB9FC" w14:textId="353BEFDF" w:rsidR="00DB7E09" w:rsidRPr="009F243A" w:rsidRDefault="00DB7E09" w:rsidP="00A54533">
            <w:pPr>
              <w:rPr>
                <w:rFonts w:asciiTheme="majorHAnsi" w:hAnsiTheme="majorHAnsi"/>
              </w:rPr>
            </w:pPr>
            <w:r>
              <w:rPr>
                <w:rFonts w:asciiTheme="majorHAnsi" w:hAnsiTheme="majorHAnsi"/>
              </w:rPr>
              <w:t xml:space="preserve">If </w:t>
            </w:r>
            <w:r w:rsidR="000A1C1A">
              <w:rPr>
                <w:rFonts w:asciiTheme="majorHAnsi" w:hAnsiTheme="majorHAnsi"/>
              </w:rPr>
              <w:t>Y</w:t>
            </w:r>
            <w:r>
              <w:rPr>
                <w:rFonts w:asciiTheme="majorHAnsi" w:hAnsiTheme="majorHAnsi"/>
              </w:rPr>
              <w:t xml:space="preserve">ou have answered yes to questions </w:t>
            </w:r>
            <w:r w:rsidR="00FC5894">
              <w:rPr>
                <w:rFonts w:asciiTheme="majorHAnsi" w:hAnsiTheme="majorHAnsi"/>
              </w:rPr>
              <w:t>5</w:t>
            </w:r>
            <w:r w:rsidR="0059630C">
              <w:rPr>
                <w:rFonts w:asciiTheme="majorHAnsi" w:hAnsiTheme="majorHAnsi"/>
              </w:rPr>
              <w:t>.</w:t>
            </w:r>
            <w:r w:rsidR="00373C36">
              <w:rPr>
                <w:rFonts w:asciiTheme="majorHAnsi" w:hAnsiTheme="majorHAnsi"/>
              </w:rPr>
              <w:t>9</w:t>
            </w:r>
            <w:r w:rsidR="00B6422B">
              <w:rPr>
                <w:rFonts w:asciiTheme="majorHAnsi" w:hAnsiTheme="majorHAnsi"/>
              </w:rPr>
              <w:t>.</w:t>
            </w:r>
            <w:r w:rsidR="0093294B">
              <w:rPr>
                <w:rFonts w:asciiTheme="majorHAnsi" w:hAnsiTheme="majorHAnsi"/>
              </w:rPr>
              <w:t>1.2</w:t>
            </w:r>
            <w:r>
              <w:rPr>
                <w:rFonts w:asciiTheme="majorHAnsi" w:hAnsiTheme="majorHAnsi"/>
              </w:rPr>
              <w:t xml:space="preserve"> (a), please provide further details. </w:t>
            </w:r>
          </w:p>
        </w:tc>
        <w:tc>
          <w:tcPr>
            <w:tcW w:w="2217" w:type="dxa"/>
          </w:tcPr>
          <w:p w14:paraId="17A4C3A1" w14:textId="77777777" w:rsidR="00DB7E09" w:rsidRPr="009F243A" w:rsidRDefault="00DB7E09" w:rsidP="00A54533">
            <w:pPr>
              <w:rPr>
                <w:rFonts w:asciiTheme="majorHAnsi" w:hAnsiTheme="majorHAnsi"/>
              </w:rPr>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6053257C" w14:textId="77777777" w:rsidTr="00A54533">
        <w:trPr>
          <w:trHeight w:val="1133"/>
        </w:trPr>
        <w:tc>
          <w:tcPr>
            <w:tcW w:w="988" w:type="dxa"/>
            <w:shd w:val="clear" w:color="auto" w:fill="B4C6E7" w:themeFill="accent1" w:themeFillTint="66"/>
          </w:tcPr>
          <w:p w14:paraId="5DDBC98A" w14:textId="2DA00435" w:rsidR="00491F62" w:rsidRDefault="0007041C" w:rsidP="00A54533">
            <w:pPr>
              <w:rPr>
                <w:rFonts w:asciiTheme="majorHAnsi" w:hAnsiTheme="majorHAnsi"/>
              </w:rPr>
            </w:pPr>
            <w:r>
              <w:rPr>
                <w:rFonts w:asciiTheme="majorHAnsi" w:hAnsiTheme="majorHAnsi"/>
              </w:rPr>
              <w:t>5</w:t>
            </w:r>
            <w:r w:rsidR="00A3216B">
              <w:rPr>
                <w:rFonts w:asciiTheme="majorHAnsi" w:hAnsiTheme="majorHAnsi"/>
              </w:rPr>
              <w:t>.</w:t>
            </w:r>
            <w:r w:rsidR="00373C36">
              <w:rPr>
                <w:rFonts w:asciiTheme="majorHAnsi" w:hAnsiTheme="majorHAnsi"/>
              </w:rPr>
              <w:t>9</w:t>
            </w:r>
            <w:r w:rsidR="0093294B">
              <w:rPr>
                <w:rFonts w:asciiTheme="majorHAnsi" w:hAnsiTheme="majorHAnsi"/>
              </w:rPr>
              <w:t>.1</w:t>
            </w:r>
            <w:r w:rsidR="00B6422B">
              <w:rPr>
                <w:rFonts w:asciiTheme="majorHAnsi" w:hAnsiTheme="majorHAnsi"/>
              </w:rPr>
              <w:t>.2</w:t>
            </w:r>
          </w:p>
          <w:p w14:paraId="203E5725" w14:textId="5D749DEF" w:rsidR="00DB7E09" w:rsidRDefault="00DB7E09" w:rsidP="00A54533">
            <w:pPr>
              <w:rPr>
                <w:rFonts w:asciiTheme="majorHAnsi" w:hAnsiTheme="majorHAnsi"/>
              </w:rPr>
            </w:pPr>
            <w:r>
              <w:rPr>
                <w:rFonts w:asciiTheme="majorHAnsi" w:hAnsiTheme="majorHAnsi"/>
              </w:rPr>
              <w:t>(c)</w:t>
            </w:r>
          </w:p>
        </w:tc>
        <w:tc>
          <w:tcPr>
            <w:tcW w:w="5811" w:type="dxa"/>
            <w:shd w:val="clear" w:color="auto" w:fill="B4C6E7" w:themeFill="accent1" w:themeFillTint="66"/>
            <w:vAlign w:val="center"/>
          </w:tcPr>
          <w:p w14:paraId="12A1F798" w14:textId="33B2ED98" w:rsidR="00DB7E09" w:rsidRDefault="00DB7E09" w:rsidP="00A54533">
            <w:pPr>
              <w:rPr>
                <w:rFonts w:asciiTheme="majorHAnsi" w:hAnsiTheme="majorHAnsi"/>
              </w:rPr>
            </w:pPr>
            <w:r>
              <w:rPr>
                <w:rFonts w:asciiTheme="majorHAnsi" w:hAnsiTheme="majorHAnsi"/>
              </w:rPr>
              <w:t xml:space="preserve">If </w:t>
            </w:r>
            <w:r w:rsidR="000A1C1A">
              <w:rPr>
                <w:rFonts w:asciiTheme="majorHAnsi" w:hAnsiTheme="majorHAnsi"/>
              </w:rPr>
              <w:t>Y</w:t>
            </w:r>
            <w:r>
              <w:rPr>
                <w:rFonts w:asciiTheme="majorHAnsi" w:hAnsiTheme="majorHAnsi"/>
              </w:rPr>
              <w:t xml:space="preserve">ou have answered yes to question </w:t>
            </w:r>
            <w:r w:rsidR="00FC5894">
              <w:rPr>
                <w:rFonts w:asciiTheme="majorHAnsi" w:hAnsiTheme="majorHAnsi"/>
              </w:rPr>
              <w:t>5</w:t>
            </w:r>
            <w:r w:rsidR="00491F62">
              <w:rPr>
                <w:rFonts w:asciiTheme="majorHAnsi" w:hAnsiTheme="majorHAnsi"/>
              </w:rPr>
              <w:t>.</w:t>
            </w:r>
            <w:r w:rsidR="00373C36">
              <w:rPr>
                <w:rFonts w:asciiTheme="majorHAnsi" w:hAnsiTheme="majorHAnsi"/>
              </w:rPr>
              <w:t>9</w:t>
            </w:r>
            <w:r w:rsidR="00491F62">
              <w:rPr>
                <w:rFonts w:asciiTheme="majorHAnsi" w:hAnsiTheme="majorHAnsi"/>
              </w:rPr>
              <w:t>.</w:t>
            </w:r>
            <w:r w:rsidR="0093294B">
              <w:rPr>
                <w:rFonts w:asciiTheme="majorHAnsi" w:hAnsiTheme="majorHAnsi"/>
              </w:rPr>
              <w:t>1.</w:t>
            </w:r>
            <w:r w:rsidR="00491F62">
              <w:rPr>
                <w:rFonts w:asciiTheme="majorHAnsi" w:hAnsiTheme="majorHAnsi"/>
              </w:rPr>
              <w:t>2</w:t>
            </w:r>
            <w:r>
              <w:rPr>
                <w:rFonts w:asciiTheme="majorHAnsi" w:hAnsiTheme="majorHAnsi"/>
              </w:rPr>
              <w:t xml:space="preserve"> (a), please also confirm </w:t>
            </w:r>
            <w:r w:rsidR="000A1C1A">
              <w:rPr>
                <w:rFonts w:asciiTheme="majorHAnsi" w:hAnsiTheme="majorHAnsi"/>
              </w:rPr>
              <w:t>Y</w:t>
            </w:r>
            <w:r>
              <w:rPr>
                <w:rFonts w:asciiTheme="majorHAnsi" w:hAnsiTheme="majorHAnsi"/>
              </w:rPr>
              <w:t>ou have paid or have entered into a binding arrangement with a view to paying, the outstanding sum including where applicable any accrued interest and/or fines.</w:t>
            </w:r>
          </w:p>
        </w:tc>
        <w:tc>
          <w:tcPr>
            <w:tcW w:w="2217" w:type="dxa"/>
          </w:tcPr>
          <w:p w14:paraId="6AA42AD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70BF217" w14:textId="77777777" w:rsidR="00DB7E09" w:rsidRPr="00E423D1" w:rsidRDefault="00DB7E09" w:rsidP="00A54533">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tc>
      </w:tr>
    </w:tbl>
    <w:p w14:paraId="70D1EAAC" w14:textId="58017B9B" w:rsidR="00DB7E09" w:rsidRDefault="00DB7E09" w:rsidP="00DB7E09">
      <w:pPr>
        <w:pStyle w:val="Level2"/>
        <w:ind w:left="0" w:firstLine="0"/>
        <w:rPr>
          <w:rFonts w:asciiTheme="majorHAnsi" w:hAnsiTheme="majorHAnsi" w:cstheme="majorHAnsi"/>
        </w:rPr>
      </w:pPr>
      <w:r w:rsidRPr="000A7145">
        <w:rPr>
          <w:rFonts w:asciiTheme="majorHAnsi" w:hAnsiTheme="majorHAnsi" w:cstheme="majorHAnsi"/>
        </w:rPr>
        <w:t xml:space="preserve">Please Note: The Authority reserves the right to use its discretion to exclude a potential supplier where the Authority can demonstrate by any appropriate means that the potential supplier is in breach of its obligations relating to the non-payments of taxes or social security contributions. </w:t>
      </w:r>
    </w:p>
    <w:p w14:paraId="4BEFD9A0" w14:textId="77777777" w:rsidR="008F7492" w:rsidRDefault="008F7492" w:rsidP="00DB7E09">
      <w:pPr>
        <w:pStyle w:val="Level2"/>
        <w:ind w:left="0" w:firstLine="0"/>
        <w:rPr>
          <w:rFonts w:asciiTheme="majorHAnsi" w:hAnsiTheme="majorHAnsi" w:cstheme="majorHAnsi"/>
        </w:rPr>
      </w:pPr>
    </w:p>
    <w:p w14:paraId="4EF28471" w14:textId="05BD3920" w:rsidR="00DB7E09" w:rsidRPr="00D62E34" w:rsidRDefault="000A7145" w:rsidP="00DB0C8A">
      <w:pPr>
        <w:pStyle w:val="Level2"/>
        <w:numPr>
          <w:ilvl w:val="2"/>
          <w:numId w:val="14"/>
        </w:numPr>
        <w:ind w:left="709" w:hanging="436"/>
        <w:rPr>
          <w:rFonts w:cstheme="minorHAnsi"/>
          <w:bCs/>
        </w:rPr>
      </w:pPr>
      <w:r w:rsidRPr="000A7145">
        <w:rPr>
          <w:rFonts w:asciiTheme="majorHAnsi" w:hAnsiTheme="majorHAnsi" w:cstheme="majorHAnsi"/>
        </w:rPr>
        <w:t xml:space="preserve">Grounds for </w:t>
      </w:r>
      <w:r>
        <w:rPr>
          <w:rFonts w:asciiTheme="majorHAnsi" w:hAnsiTheme="majorHAnsi" w:cstheme="majorHAnsi"/>
        </w:rPr>
        <w:t>Discret</w:t>
      </w:r>
      <w:r w:rsidR="00573A2C">
        <w:rPr>
          <w:rFonts w:asciiTheme="majorHAnsi" w:hAnsiTheme="majorHAnsi" w:cstheme="majorHAnsi"/>
        </w:rPr>
        <w:t>ionary</w:t>
      </w:r>
      <w:r w:rsidRPr="000A7145">
        <w:rPr>
          <w:rFonts w:asciiTheme="majorHAnsi" w:hAnsiTheme="majorHAnsi" w:cstheme="majorHAnsi"/>
        </w:rPr>
        <w:t xml:space="preserve"> Exclusion</w:t>
      </w:r>
    </w:p>
    <w:tbl>
      <w:tblPr>
        <w:tblStyle w:val="TableGrid"/>
        <w:tblW w:w="9016" w:type="dxa"/>
        <w:tblLook w:val="04A0" w:firstRow="1" w:lastRow="0" w:firstColumn="1" w:lastColumn="0" w:noHBand="0" w:noVBand="1"/>
      </w:tblPr>
      <w:tblGrid>
        <w:gridCol w:w="1413"/>
        <w:gridCol w:w="5386"/>
        <w:gridCol w:w="2217"/>
      </w:tblGrid>
      <w:tr w:rsidR="00DB7E09" w14:paraId="5EC25643" w14:textId="77777777" w:rsidTr="00A54533">
        <w:trPr>
          <w:trHeight w:val="567"/>
        </w:trPr>
        <w:tc>
          <w:tcPr>
            <w:tcW w:w="1413" w:type="dxa"/>
            <w:shd w:val="clear" w:color="auto" w:fill="B4C6E7" w:themeFill="accent1" w:themeFillTint="66"/>
          </w:tcPr>
          <w:p w14:paraId="48CFB9D1" w14:textId="7834FA73" w:rsidR="00DB7E09" w:rsidRPr="00482795" w:rsidRDefault="0007041C" w:rsidP="00A54533">
            <w:pPr>
              <w:rPr>
                <w:rFonts w:asciiTheme="majorHAnsi" w:hAnsiTheme="majorHAnsi"/>
              </w:rPr>
            </w:pPr>
            <w:r>
              <w:rPr>
                <w:rFonts w:asciiTheme="majorHAnsi" w:hAnsiTheme="majorHAnsi"/>
              </w:rPr>
              <w:t>5</w:t>
            </w:r>
            <w:r w:rsidR="00331B05">
              <w:rPr>
                <w:rFonts w:asciiTheme="majorHAnsi" w:hAnsiTheme="majorHAnsi"/>
              </w:rPr>
              <w:t>.</w:t>
            </w:r>
            <w:r w:rsidR="0093294B">
              <w:rPr>
                <w:rFonts w:asciiTheme="majorHAnsi" w:hAnsiTheme="majorHAnsi"/>
              </w:rPr>
              <w:t>9.2.1</w:t>
            </w:r>
            <w:r w:rsidR="00DB7E09">
              <w:rPr>
                <w:rFonts w:asciiTheme="majorHAnsi" w:hAnsiTheme="majorHAnsi"/>
              </w:rPr>
              <w:t xml:space="preserve"> (a)</w:t>
            </w:r>
          </w:p>
        </w:tc>
        <w:tc>
          <w:tcPr>
            <w:tcW w:w="7603" w:type="dxa"/>
            <w:gridSpan w:val="2"/>
            <w:shd w:val="clear" w:color="auto" w:fill="B4C6E7" w:themeFill="accent1" w:themeFillTint="66"/>
            <w:vAlign w:val="center"/>
          </w:tcPr>
          <w:p w14:paraId="64186DCD" w14:textId="77777777" w:rsidR="00DB7E09" w:rsidRPr="00482795" w:rsidRDefault="00DB7E09" w:rsidP="00A54533">
            <w:pPr>
              <w:jc w:val="both"/>
              <w:rPr>
                <w:rFonts w:asciiTheme="majorHAnsi" w:hAnsiTheme="majorHAnsi"/>
                <w:b/>
              </w:rPr>
            </w:pPr>
            <w:r w:rsidRPr="00482795">
              <w:rPr>
                <w:rFonts w:asciiTheme="majorHAnsi" w:hAnsiTheme="majorHAnsi"/>
                <w:b/>
              </w:rPr>
              <w:t>Regulation 57 (8)</w:t>
            </w:r>
          </w:p>
          <w:p w14:paraId="18393A60" w14:textId="77777777" w:rsidR="00DB7E09" w:rsidRPr="00482795" w:rsidRDefault="00DB7E09" w:rsidP="00A54533">
            <w:pPr>
              <w:jc w:val="both"/>
              <w:rPr>
                <w:rFonts w:asciiTheme="majorHAnsi" w:hAnsiTheme="majorHAnsi"/>
              </w:rPr>
            </w:pPr>
          </w:p>
          <w:p w14:paraId="668133BD" w14:textId="01217031" w:rsidR="00DB7E09" w:rsidRPr="00482795" w:rsidRDefault="00DB7E09" w:rsidP="00A54533">
            <w:pPr>
              <w:jc w:val="both"/>
              <w:rPr>
                <w:rFonts w:asciiTheme="majorHAnsi" w:hAnsiTheme="majorHAnsi"/>
              </w:rPr>
            </w:pPr>
            <w:r w:rsidRPr="00482795">
              <w:rPr>
                <w:rFonts w:asciiTheme="majorHAnsi" w:hAnsiTheme="majorHAnsi"/>
              </w:rPr>
              <w:t xml:space="preserve">The detailed grounds for discretionary exclusion of an organisation are set out on this </w:t>
            </w:r>
            <w:hyperlink r:id="rId17" w:history="1">
              <w:r w:rsidRPr="00362D64">
                <w:rPr>
                  <w:rStyle w:val="Hyperlink"/>
                  <w:rFonts w:asciiTheme="majorHAnsi" w:hAnsiTheme="majorHAnsi"/>
                </w:rPr>
                <w:t>webpage</w:t>
              </w:r>
            </w:hyperlink>
            <w:r w:rsidRPr="00362D64">
              <w:rPr>
                <w:rFonts w:asciiTheme="majorHAnsi" w:hAnsiTheme="majorHAnsi"/>
              </w:rPr>
              <w:t>, which</w:t>
            </w:r>
            <w:r w:rsidRPr="00482795">
              <w:rPr>
                <w:rFonts w:asciiTheme="majorHAnsi" w:hAnsiTheme="majorHAnsi"/>
              </w:rPr>
              <w:t xml:space="preserve"> should be referred to before completing these questions.</w:t>
            </w:r>
          </w:p>
          <w:p w14:paraId="05AAC2B7" w14:textId="77777777" w:rsidR="00DB7E09" w:rsidRPr="00482795" w:rsidRDefault="00DB7E09" w:rsidP="00A54533">
            <w:pPr>
              <w:jc w:val="both"/>
              <w:rPr>
                <w:rFonts w:asciiTheme="majorHAnsi" w:hAnsiTheme="majorHAnsi"/>
              </w:rPr>
            </w:pPr>
          </w:p>
          <w:p w14:paraId="02FC8CEC" w14:textId="3AF15C85" w:rsidR="00DB7E09" w:rsidRPr="00482795" w:rsidRDefault="00DB7E09" w:rsidP="00A54533">
            <w:pPr>
              <w:jc w:val="both"/>
              <w:rPr>
                <w:rFonts w:asciiTheme="majorHAnsi" w:hAnsiTheme="majorHAnsi"/>
              </w:rPr>
            </w:pPr>
            <w:r w:rsidRPr="00482795">
              <w:rPr>
                <w:rFonts w:asciiTheme="majorHAnsi" w:hAnsiTheme="majorHAnsi"/>
              </w:rPr>
              <w:t xml:space="preserve">Please indicate if, within the past three years, anywhere in the world any of the following situations have applied to </w:t>
            </w:r>
            <w:r w:rsidR="00296B44">
              <w:rPr>
                <w:rFonts w:asciiTheme="majorHAnsi" w:hAnsiTheme="majorHAnsi"/>
              </w:rPr>
              <w:t>Y</w:t>
            </w:r>
            <w:r w:rsidRPr="00482795">
              <w:rPr>
                <w:rFonts w:asciiTheme="majorHAnsi" w:hAnsiTheme="majorHAnsi"/>
              </w:rPr>
              <w:t xml:space="preserve">ou, </w:t>
            </w:r>
            <w:r w:rsidR="00296B44">
              <w:rPr>
                <w:rFonts w:asciiTheme="majorHAnsi" w:hAnsiTheme="majorHAnsi"/>
              </w:rPr>
              <w:t>Y</w:t>
            </w:r>
            <w:r w:rsidRPr="00482795">
              <w:rPr>
                <w:rFonts w:asciiTheme="majorHAnsi" w:hAnsiTheme="majorHAnsi"/>
              </w:rPr>
              <w:t xml:space="preserve">our organisation or any other person who has powers of representation, decision or control in the organisation.   </w:t>
            </w:r>
          </w:p>
          <w:p w14:paraId="2DB6F42E" w14:textId="77777777" w:rsidR="00DB7E09" w:rsidRDefault="00DB7E09" w:rsidP="00A54533"/>
        </w:tc>
      </w:tr>
      <w:tr w:rsidR="00DB7E09" w14:paraId="65795AF6" w14:textId="77777777" w:rsidTr="00A54533">
        <w:trPr>
          <w:trHeight w:val="567"/>
        </w:trPr>
        <w:tc>
          <w:tcPr>
            <w:tcW w:w="1413" w:type="dxa"/>
            <w:shd w:val="clear" w:color="auto" w:fill="B4C6E7" w:themeFill="accent1" w:themeFillTint="66"/>
          </w:tcPr>
          <w:p w14:paraId="4C358EE3" w14:textId="752E7288" w:rsidR="0085134B" w:rsidRDefault="0007041C" w:rsidP="00A54533">
            <w:pPr>
              <w:rPr>
                <w:rFonts w:asciiTheme="majorHAnsi" w:hAnsiTheme="majorHAnsi"/>
              </w:rPr>
            </w:pPr>
            <w:r>
              <w:rPr>
                <w:rFonts w:asciiTheme="majorHAnsi" w:hAnsiTheme="majorHAnsi"/>
              </w:rPr>
              <w:t>5</w:t>
            </w:r>
            <w:r w:rsidR="00F244E0">
              <w:rPr>
                <w:rFonts w:asciiTheme="majorHAnsi" w:hAnsiTheme="majorHAnsi"/>
              </w:rPr>
              <w:t>.</w:t>
            </w:r>
            <w:r w:rsidR="0093294B">
              <w:rPr>
                <w:rFonts w:asciiTheme="majorHAnsi" w:hAnsiTheme="majorHAnsi"/>
              </w:rPr>
              <w:t>9.2.</w:t>
            </w:r>
            <w:r w:rsidR="0085134B">
              <w:rPr>
                <w:rFonts w:asciiTheme="majorHAnsi" w:hAnsiTheme="majorHAnsi"/>
              </w:rPr>
              <w:t>1</w:t>
            </w:r>
          </w:p>
          <w:p w14:paraId="6074391B" w14:textId="67C6AF07" w:rsidR="00DB7E09" w:rsidRDefault="00F244E0" w:rsidP="00A54533">
            <w:pPr>
              <w:rPr>
                <w:rFonts w:asciiTheme="majorHAnsi" w:hAnsiTheme="majorHAnsi"/>
              </w:rPr>
            </w:pPr>
            <w:r>
              <w:rPr>
                <w:rFonts w:asciiTheme="majorHAnsi" w:hAnsiTheme="majorHAnsi"/>
              </w:rPr>
              <w:t>(a)</w:t>
            </w:r>
            <w:r w:rsidR="00DB7E09">
              <w:rPr>
                <w:rFonts w:asciiTheme="majorHAnsi" w:hAnsiTheme="majorHAnsi"/>
              </w:rPr>
              <w:t xml:space="preserve"> (</w:t>
            </w:r>
            <w:proofErr w:type="spellStart"/>
            <w:r w:rsidR="00DB7E09">
              <w:rPr>
                <w:rFonts w:asciiTheme="majorHAnsi" w:hAnsiTheme="majorHAnsi"/>
              </w:rPr>
              <w:t>i</w:t>
            </w:r>
            <w:proofErr w:type="spellEnd"/>
            <w:r w:rsidR="00DB7E09">
              <w:rPr>
                <w:rFonts w:asciiTheme="majorHAnsi" w:hAnsiTheme="majorHAnsi"/>
              </w:rPr>
              <w:t>)</w:t>
            </w:r>
          </w:p>
        </w:tc>
        <w:tc>
          <w:tcPr>
            <w:tcW w:w="5386" w:type="dxa"/>
            <w:shd w:val="clear" w:color="auto" w:fill="B4C6E7" w:themeFill="accent1" w:themeFillTint="66"/>
          </w:tcPr>
          <w:p w14:paraId="65BFA8CF" w14:textId="77777777" w:rsidR="00DB7E09" w:rsidRPr="00462831" w:rsidRDefault="00DB7E09" w:rsidP="00A54533">
            <w:pPr>
              <w:rPr>
                <w:rFonts w:asciiTheme="majorHAnsi" w:hAnsiTheme="majorHAnsi"/>
              </w:rPr>
            </w:pPr>
            <w:r>
              <w:rPr>
                <w:rFonts w:asciiTheme="majorHAnsi" w:hAnsiTheme="majorHAnsi"/>
              </w:rPr>
              <w:t>Breach of environmental obligations?</w:t>
            </w:r>
          </w:p>
        </w:tc>
        <w:tc>
          <w:tcPr>
            <w:tcW w:w="2217" w:type="dxa"/>
            <w:shd w:val="clear" w:color="auto" w:fill="auto"/>
          </w:tcPr>
          <w:p w14:paraId="04BBEB8A"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847B48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1E6272B" w14:textId="535FED38"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07041C">
              <w:rPr>
                <w:rFonts w:asciiTheme="majorHAnsi" w:hAnsiTheme="majorHAnsi"/>
              </w:rPr>
              <w:t>5.9.2.1</w:t>
            </w:r>
            <w:r w:rsidR="0093294B">
              <w:rPr>
                <w:rFonts w:asciiTheme="majorHAnsi" w:hAnsiTheme="majorHAnsi"/>
              </w:rPr>
              <w:t xml:space="preserve"> (</w:t>
            </w:r>
            <w:r w:rsidRPr="004D1DFD">
              <w:rPr>
                <w:rFonts w:asciiTheme="majorHAnsi" w:hAnsiTheme="majorHAnsi"/>
              </w:rPr>
              <w:t>b)</w:t>
            </w:r>
          </w:p>
        </w:tc>
      </w:tr>
      <w:tr w:rsidR="00DB7E09" w14:paraId="6C16A190" w14:textId="77777777" w:rsidTr="00A54533">
        <w:trPr>
          <w:trHeight w:val="567"/>
        </w:trPr>
        <w:tc>
          <w:tcPr>
            <w:tcW w:w="1413" w:type="dxa"/>
            <w:shd w:val="clear" w:color="auto" w:fill="B4C6E7" w:themeFill="accent1" w:themeFillTint="66"/>
          </w:tcPr>
          <w:p w14:paraId="61E70B70" w14:textId="40AB4D2E" w:rsidR="0085134B" w:rsidRDefault="0007041C" w:rsidP="00A54533">
            <w:pPr>
              <w:rPr>
                <w:rFonts w:asciiTheme="majorHAnsi" w:hAnsiTheme="majorHAnsi"/>
              </w:rPr>
            </w:pPr>
            <w:r>
              <w:rPr>
                <w:rFonts w:asciiTheme="majorHAnsi" w:hAnsiTheme="majorHAnsi"/>
              </w:rPr>
              <w:t>5</w:t>
            </w:r>
            <w:r w:rsidR="00E864EA">
              <w:rPr>
                <w:rFonts w:asciiTheme="majorHAnsi" w:hAnsiTheme="majorHAnsi"/>
              </w:rPr>
              <w:t>.</w:t>
            </w:r>
            <w:r w:rsidR="0093294B">
              <w:rPr>
                <w:rFonts w:asciiTheme="majorHAnsi" w:hAnsiTheme="majorHAnsi"/>
              </w:rPr>
              <w:t>9</w:t>
            </w:r>
            <w:r w:rsidR="0085134B">
              <w:rPr>
                <w:rFonts w:asciiTheme="majorHAnsi" w:hAnsiTheme="majorHAnsi"/>
              </w:rPr>
              <w:t>.2.1</w:t>
            </w:r>
          </w:p>
          <w:p w14:paraId="7BA36E00" w14:textId="00E81129" w:rsidR="00DB7E09" w:rsidRDefault="00DB7E09" w:rsidP="00A54533">
            <w:pPr>
              <w:rPr>
                <w:rFonts w:asciiTheme="majorHAnsi" w:hAnsiTheme="majorHAnsi"/>
              </w:rPr>
            </w:pPr>
            <w:r>
              <w:rPr>
                <w:rFonts w:asciiTheme="majorHAnsi" w:hAnsiTheme="majorHAnsi"/>
              </w:rPr>
              <w:t xml:space="preserve"> (a) (ii)</w:t>
            </w:r>
          </w:p>
        </w:tc>
        <w:tc>
          <w:tcPr>
            <w:tcW w:w="5386" w:type="dxa"/>
            <w:shd w:val="clear" w:color="auto" w:fill="B4C6E7" w:themeFill="accent1" w:themeFillTint="66"/>
          </w:tcPr>
          <w:p w14:paraId="47BFDFA6" w14:textId="77777777" w:rsidR="00DB7E09" w:rsidRPr="00462831" w:rsidRDefault="00DB7E09" w:rsidP="00A54533">
            <w:pPr>
              <w:rPr>
                <w:rFonts w:asciiTheme="majorHAnsi" w:hAnsiTheme="majorHAnsi"/>
              </w:rPr>
            </w:pPr>
            <w:r>
              <w:rPr>
                <w:rFonts w:asciiTheme="majorHAnsi" w:hAnsiTheme="majorHAnsi"/>
              </w:rPr>
              <w:t>Breach of social obligations?</w:t>
            </w:r>
          </w:p>
        </w:tc>
        <w:tc>
          <w:tcPr>
            <w:tcW w:w="2217" w:type="dxa"/>
            <w:shd w:val="clear" w:color="auto" w:fill="auto"/>
          </w:tcPr>
          <w:p w14:paraId="26F3C1A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0587E5A"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0DF4315E" w14:textId="4E7CC5B1" w:rsidR="00DB7E09" w:rsidRPr="006870B3" w:rsidRDefault="00DB7E09" w:rsidP="00A54533">
            <w:pPr>
              <w:rPr>
                <w:rFonts w:asciiTheme="majorHAnsi" w:hAnsiTheme="majorHAnsi"/>
              </w:rPr>
            </w:pPr>
            <w:r w:rsidRPr="004D1DFD">
              <w:rPr>
                <w:rFonts w:asciiTheme="majorHAnsi" w:hAnsiTheme="majorHAnsi"/>
              </w:rPr>
              <w:t>If yes please provide details below in</w:t>
            </w:r>
            <w:r w:rsidR="00E864EA">
              <w:rPr>
                <w:rFonts w:asciiTheme="majorHAnsi" w:hAnsiTheme="majorHAnsi"/>
              </w:rPr>
              <w:t xml:space="preserve"> </w:t>
            </w:r>
            <w:r w:rsidR="0007041C">
              <w:rPr>
                <w:rFonts w:asciiTheme="majorHAnsi" w:hAnsiTheme="majorHAnsi"/>
              </w:rPr>
              <w:t>5.9.2.1</w:t>
            </w:r>
            <w:r w:rsidR="0093294B">
              <w:rPr>
                <w:rFonts w:asciiTheme="majorHAnsi" w:hAnsiTheme="majorHAnsi"/>
              </w:rPr>
              <w:t xml:space="preserve"> </w:t>
            </w:r>
            <w:r w:rsidRPr="004D1DFD">
              <w:rPr>
                <w:rFonts w:asciiTheme="majorHAnsi" w:hAnsiTheme="majorHAnsi"/>
              </w:rPr>
              <w:t>(b)</w:t>
            </w:r>
          </w:p>
        </w:tc>
      </w:tr>
      <w:tr w:rsidR="00DB7E09" w14:paraId="075F546D" w14:textId="77777777" w:rsidTr="00A54533">
        <w:trPr>
          <w:trHeight w:val="567"/>
        </w:trPr>
        <w:tc>
          <w:tcPr>
            <w:tcW w:w="1413" w:type="dxa"/>
            <w:shd w:val="clear" w:color="auto" w:fill="B4C6E7" w:themeFill="accent1" w:themeFillTint="66"/>
          </w:tcPr>
          <w:p w14:paraId="4575384A" w14:textId="031FA453" w:rsidR="0085134B" w:rsidRDefault="0007041C" w:rsidP="00A54533">
            <w:pPr>
              <w:rPr>
                <w:rFonts w:asciiTheme="majorHAnsi" w:hAnsiTheme="majorHAnsi"/>
              </w:rPr>
            </w:pPr>
            <w:r>
              <w:rPr>
                <w:rFonts w:asciiTheme="majorHAnsi" w:hAnsiTheme="majorHAnsi"/>
              </w:rPr>
              <w:t>5</w:t>
            </w:r>
            <w:r w:rsidR="00E22449">
              <w:rPr>
                <w:rFonts w:asciiTheme="majorHAnsi" w:hAnsiTheme="majorHAnsi"/>
              </w:rPr>
              <w:t>.</w:t>
            </w:r>
            <w:r w:rsidR="0093294B">
              <w:rPr>
                <w:rFonts w:asciiTheme="majorHAnsi" w:hAnsiTheme="majorHAnsi"/>
              </w:rPr>
              <w:t>9</w:t>
            </w:r>
            <w:r w:rsidR="00F244E0">
              <w:rPr>
                <w:rFonts w:asciiTheme="majorHAnsi" w:hAnsiTheme="majorHAnsi"/>
              </w:rPr>
              <w:t>.</w:t>
            </w:r>
            <w:r w:rsidR="0085134B">
              <w:rPr>
                <w:rFonts w:asciiTheme="majorHAnsi" w:hAnsiTheme="majorHAnsi"/>
              </w:rPr>
              <w:t>2.</w:t>
            </w:r>
            <w:r w:rsidR="00F244E0">
              <w:rPr>
                <w:rFonts w:asciiTheme="majorHAnsi" w:hAnsiTheme="majorHAnsi"/>
              </w:rPr>
              <w:t>1</w:t>
            </w:r>
          </w:p>
          <w:p w14:paraId="3B40F6EA" w14:textId="2A0CBB2B" w:rsidR="00DB7E09" w:rsidRDefault="00DB7E09" w:rsidP="00A54533">
            <w:pPr>
              <w:rPr>
                <w:rFonts w:asciiTheme="majorHAnsi" w:hAnsiTheme="majorHAnsi"/>
              </w:rPr>
            </w:pPr>
            <w:r>
              <w:rPr>
                <w:rFonts w:asciiTheme="majorHAnsi" w:hAnsiTheme="majorHAnsi"/>
              </w:rPr>
              <w:t xml:space="preserve"> (a) (iii)</w:t>
            </w:r>
          </w:p>
        </w:tc>
        <w:tc>
          <w:tcPr>
            <w:tcW w:w="5386" w:type="dxa"/>
            <w:shd w:val="clear" w:color="auto" w:fill="B4C6E7" w:themeFill="accent1" w:themeFillTint="66"/>
          </w:tcPr>
          <w:p w14:paraId="464D5489" w14:textId="77777777" w:rsidR="00DB7E09" w:rsidRPr="00462831" w:rsidRDefault="00DB7E09" w:rsidP="00A54533">
            <w:pPr>
              <w:rPr>
                <w:rFonts w:asciiTheme="majorHAnsi" w:hAnsiTheme="majorHAnsi"/>
              </w:rPr>
            </w:pPr>
            <w:r>
              <w:rPr>
                <w:rFonts w:asciiTheme="majorHAnsi" w:hAnsiTheme="majorHAnsi"/>
              </w:rPr>
              <w:t>Breach of labour law obligations?</w:t>
            </w:r>
          </w:p>
        </w:tc>
        <w:tc>
          <w:tcPr>
            <w:tcW w:w="2217" w:type="dxa"/>
            <w:shd w:val="clear" w:color="auto" w:fill="auto"/>
          </w:tcPr>
          <w:p w14:paraId="1FB0EA55"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11A7B32"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FF50F78" w14:textId="549A835A" w:rsidR="00DB7E09" w:rsidRPr="006870B3" w:rsidRDefault="00DB7E09" w:rsidP="00A54533">
            <w:pPr>
              <w:rPr>
                <w:rFonts w:asciiTheme="majorHAnsi" w:hAnsiTheme="majorHAnsi"/>
              </w:rPr>
            </w:pPr>
            <w:r w:rsidRPr="004D1DFD">
              <w:rPr>
                <w:rFonts w:asciiTheme="majorHAnsi" w:hAnsiTheme="majorHAnsi"/>
              </w:rPr>
              <w:t>If yes please provide details below in</w:t>
            </w:r>
            <w:r w:rsidR="00E22449">
              <w:rPr>
                <w:rFonts w:asciiTheme="majorHAnsi" w:hAnsiTheme="majorHAnsi"/>
              </w:rPr>
              <w:t xml:space="preserve"> </w:t>
            </w:r>
            <w:r w:rsidR="0007041C">
              <w:rPr>
                <w:rFonts w:asciiTheme="majorHAnsi" w:hAnsiTheme="majorHAnsi"/>
              </w:rPr>
              <w:t>5.9.2.1</w:t>
            </w:r>
            <w:r w:rsidR="0093294B">
              <w:rPr>
                <w:rFonts w:asciiTheme="majorHAnsi" w:hAnsiTheme="majorHAnsi"/>
              </w:rPr>
              <w:t xml:space="preserve"> </w:t>
            </w:r>
            <w:r w:rsidRPr="004D1DFD">
              <w:rPr>
                <w:rFonts w:asciiTheme="majorHAnsi" w:hAnsiTheme="majorHAnsi"/>
              </w:rPr>
              <w:t>(b)</w:t>
            </w:r>
          </w:p>
        </w:tc>
      </w:tr>
      <w:tr w:rsidR="00DB7E09" w14:paraId="4B084A94" w14:textId="77777777" w:rsidTr="00A54533">
        <w:trPr>
          <w:trHeight w:val="567"/>
        </w:trPr>
        <w:tc>
          <w:tcPr>
            <w:tcW w:w="1413" w:type="dxa"/>
            <w:shd w:val="clear" w:color="auto" w:fill="B4C6E7" w:themeFill="accent1" w:themeFillTint="66"/>
          </w:tcPr>
          <w:p w14:paraId="59161D55" w14:textId="5CD710F8" w:rsidR="0085134B" w:rsidRDefault="0007041C" w:rsidP="00A54533">
            <w:pPr>
              <w:rPr>
                <w:rFonts w:asciiTheme="majorHAnsi" w:hAnsiTheme="majorHAnsi"/>
              </w:rPr>
            </w:pPr>
            <w:r>
              <w:rPr>
                <w:rFonts w:asciiTheme="majorHAnsi" w:hAnsiTheme="majorHAnsi"/>
              </w:rPr>
              <w:t>5</w:t>
            </w:r>
            <w:r w:rsidR="00E22449">
              <w:rPr>
                <w:rFonts w:asciiTheme="majorHAnsi" w:hAnsiTheme="majorHAnsi"/>
              </w:rPr>
              <w:t>.</w:t>
            </w:r>
            <w:r w:rsidR="0093294B">
              <w:rPr>
                <w:rFonts w:asciiTheme="majorHAnsi" w:hAnsiTheme="majorHAnsi"/>
              </w:rPr>
              <w:t>9</w:t>
            </w:r>
            <w:r w:rsidR="007A5DCD">
              <w:rPr>
                <w:rFonts w:asciiTheme="majorHAnsi" w:hAnsiTheme="majorHAnsi"/>
              </w:rPr>
              <w:t>.</w:t>
            </w:r>
            <w:r w:rsidR="0085134B">
              <w:rPr>
                <w:rFonts w:asciiTheme="majorHAnsi" w:hAnsiTheme="majorHAnsi"/>
              </w:rPr>
              <w:t>2.</w:t>
            </w:r>
            <w:r w:rsidR="007A5DCD">
              <w:rPr>
                <w:rFonts w:asciiTheme="majorHAnsi" w:hAnsiTheme="majorHAnsi"/>
              </w:rPr>
              <w:t>1</w:t>
            </w:r>
            <w:r w:rsidR="00E96616">
              <w:rPr>
                <w:rFonts w:asciiTheme="majorHAnsi" w:hAnsiTheme="majorHAnsi"/>
              </w:rPr>
              <w:t xml:space="preserve"> </w:t>
            </w:r>
          </w:p>
          <w:p w14:paraId="6F36874D" w14:textId="1EC07A07" w:rsidR="00DB7E09" w:rsidRDefault="00DB7E09" w:rsidP="00A54533">
            <w:pPr>
              <w:rPr>
                <w:rFonts w:asciiTheme="majorHAnsi" w:hAnsiTheme="majorHAnsi"/>
              </w:rPr>
            </w:pPr>
            <w:r>
              <w:rPr>
                <w:rFonts w:asciiTheme="majorHAnsi" w:hAnsiTheme="majorHAnsi"/>
              </w:rPr>
              <w:t>(a) (iv)</w:t>
            </w:r>
          </w:p>
        </w:tc>
        <w:tc>
          <w:tcPr>
            <w:tcW w:w="5386" w:type="dxa"/>
            <w:shd w:val="clear" w:color="auto" w:fill="B4C6E7" w:themeFill="accent1" w:themeFillTint="66"/>
          </w:tcPr>
          <w:p w14:paraId="19F18D89" w14:textId="77777777" w:rsidR="00DB7E09" w:rsidRDefault="00DB7E09" w:rsidP="00A54533">
            <w:pPr>
              <w:rPr>
                <w:rFonts w:asciiTheme="majorHAnsi" w:hAnsiTheme="majorHAnsi"/>
              </w:rPr>
            </w:pPr>
            <w:r>
              <w:rPr>
                <w:rFonts w:asciiTheme="majorHAnsi" w:hAnsiTheme="majorHAnsi"/>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2CF7E49" w14:textId="77777777" w:rsidR="00DB7E09" w:rsidRPr="00462831" w:rsidRDefault="00DB7E09" w:rsidP="00A54533">
            <w:pPr>
              <w:rPr>
                <w:rFonts w:asciiTheme="majorHAnsi" w:hAnsiTheme="majorHAnsi"/>
              </w:rPr>
            </w:pPr>
          </w:p>
        </w:tc>
        <w:tc>
          <w:tcPr>
            <w:tcW w:w="2217" w:type="dxa"/>
            <w:shd w:val="clear" w:color="auto" w:fill="auto"/>
          </w:tcPr>
          <w:p w14:paraId="4D2C953A"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265C2B0"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4EAB400" w14:textId="12B3F1E3"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07041C">
              <w:rPr>
                <w:rFonts w:asciiTheme="majorHAnsi" w:hAnsiTheme="majorHAnsi"/>
              </w:rPr>
              <w:t xml:space="preserve">5.9.2.1 </w:t>
            </w:r>
            <w:r w:rsidRPr="004D1DFD">
              <w:rPr>
                <w:rFonts w:asciiTheme="majorHAnsi" w:hAnsiTheme="majorHAnsi"/>
              </w:rPr>
              <w:t>(b)</w:t>
            </w:r>
          </w:p>
        </w:tc>
      </w:tr>
      <w:tr w:rsidR="00DB7E09" w14:paraId="625D3C5E" w14:textId="77777777" w:rsidTr="00A54533">
        <w:trPr>
          <w:trHeight w:val="567"/>
        </w:trPr>
        <w:tc>
          <w:tcPr>
            <w:tcW w:w="1413" w:type="dxa"/>
            <w:shd w:val="clear" w:color="auto" w:fill="B4C6E7" w:themeFill="accent1" w:themeFillTint="66"/>
          </w:tcPr>
          <w:p w14:paraId="6098107F" w14:textId="18574A57" w:rsidR="0085134B" w:rsidRDefault="00EC6549" w:rsidP="00A54533">
            <w:pPr>
              <w:ind w:left="29"/>
              <w:rPr>
                <w:rFonts w:asciiTheme="majorHAnsi" w:hAnsiTheme="majorHAnsi"/>
              </w:rPr>
            </w:pPr>
            <w:r>
              <w:rPr>
                <w:rFonts w:asciiTheme="majorHAnsi" w:hAnsiTheme="majorHAnsi"/>
              </w:rPr>
              <w:t>5</w:t>
            </w:r>
            <w:r w:rsidR="00E96616">
              <w:rPr>
                <w:rFonts w:asciiTheme="majorHAnsi" w:hAnsiTheme="majorHAnsi"/>
              </w:rPr>
              <w:t>.</w:t>
            </w:r>
            <w:r w:rsidR="0093294B">
              <w:rPr>
                <w:rFonts w:asciiTheme="majorHAnsi" w:hAnsiTheme="majorHAnsi"/>
              </w:rPr>
              <w:t>9</w:t>
            </w:r>
            <w:r w:rsidR="007A5DCD">
              <w:rPr>
                <w:rFonts w:asciiTheme="majorHAnsi" w:hAnsiTheme="majorHAnsi"/>
              </w:rPr>
              <w:t>.</w:t>
            </w:r>
            <w:r w:rsidR="0085134B">
              <w:rPr>
                <w:rFonts w:asciiTheme="majorHAnsi" w:hAnsiTheme="majorHAnsi"/>
              </w:rPr>
              <w:t>2.</w:t>
            </w:r>
            <w:r w:rsidR="007A5DCD">
              <w:rPr>
                <w:rFonts w:asciiTheme="majorHAnsi" w:hAnsiTheme="majorHAnsi"/>
              </w:rPr>
              <w:t>1</w:t>
            </w:r>
            <w:r w:rsidR="00DB7E09">
              <w:rPr>
                <w:rFonts w:asciiTheme="majorHAnsi" w:hAnsiTheme="majorHAnsi"/>
              </w:rPr>
              <w:t xml:space="preserve"> </w:t>
            </w:r>
          </w:p>
          <w:p w14:paraId="1821DCCB" w14:textId="59D1CC50" w:rsidR="00DB7E09" w:rsidRDefault="00DB7E09" w:rsidP="00A54533">
            <w:pPr>
              <w:ind w:left="29"/>
              <w:rPr>
                <w:rFonts w:asciiTheme="majorHAnsi" w:hAnsiTheme="majorHAnsi"/>
              </w:rPr>
            </w:pPr>
            <w:r>
              <w:rPr>
                <w:rFonts w:asciiTheme="majorHAnsi" w:hAnsiTheme="majorHAnsi"/>
              </w:rPr>
              <w:t>(a) (v)</w:t>
            </w:r>
          </w:p>
        </w:tc>
        <w:tc>
          <w:tcPr>
            <w:tcW w:w="5386" w:type="dxa"/>
            <w:shd w:val="clear" w:color="auto" w:fill="B4C6E7" w:themeFill="accent1" w:themeFillTint="66"/>
          </w:tcPr>
          <w:p w14:paraId="66202718" w14:textId="77777777" w:rsidR="00DB7E09" w:rsidRPr="00462831" w:rsidRDefault="00DB7E09" w:rsidP="00A54533">
            <w:pPr>
              <w:ind w:left="29"/>
              <w:rPr>
                <w:rFonts w:asciiTheme="majorHAnsi" w:hAnsiTheme="majorHAnsi"/>
              </w:rPr>
            </w:pPr>
            <w:r>
              <w:rPr>
                <w:rFonts w:asciiTheme="majorHAnsi" w:hAnsiTheme="majorHAnsi"/>
              </w:rPr>
              <w:t>Guilty of grave professional misconduct?</w:t>
            </w:r>
          </w:p>
        </w:tc>
        <w:tc>
          <w:tcPr>
            <w:tcW w:w="2217" w:type="dxa"/>
            <w:shd w:val="clear" w:color="auto" w:fill="auto"/>
            <w:vAlign w:val="center"/>
          </w:tcPr>
          <w:p w14:paraId="7A88AB4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81F50F4"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14718738" w14:textId="22AEC03E"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EC6549">
              <w:rPr>
                <w:rFonts w:asciiTheme="majorHAnsi" w:hAnsiTheme="majorHAnsi"/>
              </w:rPr>
              <w:t>5.9.2.1</w:t>
            </w:r>
            <w:r w:rsidR="003F089F">
              <w:rPr>
                <w:rFonts w:asciiTheme="majorHAnsi" w:hAnsiTheme="majorHAnsi"/>
              </w:rPr>
              <w:t xml:space="preserve"> </w:t>
            </w:r>
            <w:r w:rsidRPr="004D1DFD">
              <w:rPr>
                <w:rFonts w:asciiTheme="majorHAnsi" w:hAnsiTheme="majorHAnsi"/>
              </w:rPr>
              <w:t>(b)</w:t>
            </w:r>
          </w:p>
        </w:tc>
      </w:tr>
      <w:tr w:rsidR="00DB7E09" w14:paraId="54F4036C" w14:textId="77777777" w:rsidTr="00A54533">
        <w:trPr>
          <w:trHeight w:val="567"/>
        </w:trPr>
        <w:tc>
          <w:tcPr>
            <w:tcW w:w="1413" w:type="dxa"/>
            <w:shd w:val="clear" w:color="auto" w:fill="B4C6E7" w:themeFill="accent1" w:themeFillTint="66"/>
          </w:tcPr>
          <w:p w14:paraId="5DC75232" w14:textId="0C297D35" w:rsidR="003B7292" w:rsidRDefault="00EC6549" w:rsidP="00A54533">
            <w:pPr>
              <w:ind w:left="29"/>
              <w:rPr>
                <w:rFonts w:asciiTheme="majorHAnsi" w:hAnsiTheme="majorHAnsi"/>
              </w:rPr>
            </w:pPr>
            <w:r>
              <w:rPr>
                <w:rFonts w:asciiTheme="majorHAnsi" w:hAnsiTheme="majorHAnsi"/>
              </w:rPr>
              <w:t>5</w:t>
            </w:r>
            <w:r w:rsidR="00E22449">
              <w:rPr>
                <w:rFonts w:asciiTheme="majorHAnsi" w:hAnsiTheme="majorHAnsi"/>
              </w:rPr>
              <w:t>.</w:t>
            </w:r>
            <w:r w:rsidR="0093294B">
              <w:rPr>
                <w:rFonts w:asciiTheme="majorHAnsi" w:hAnsiTheme="majorHAnsi"/>
              </w:rPr>
              <w:t>9</w:t>
            </w:r>
            <w:r w:rsidR="00AA3C83">
              <w:rPr>
                <w:rFonts w:asciiTheme="majorHAnsi" w:hAnsiTheme="majorHAnsi"/>
              </w:rPr>
              <w:t>.</w:t>
            </w:r>
            <w:r w:rsidR="003B7292">
              <w:rPr>
                <w:rFonts w:asciiTheme="majorHAnsi" w:hAnsiTheme="majorHAnsi"/>
              </w:rPr>
              <w:t>2.</w:t>
            </w:r>
            <w:r w:rsidR="00AA3C83">
              <w:rPr>
                <w:rFonts w:asciiTheme="majorHAnsi" w:hAnsiTheme="majorHAnsi"/>
              </w:rPr>
              <w:t>1</w:t>
            </w:r>
          </w:p>
          <w:p w14:paraId="2DE1D7DD" w14:textId="085FC9A4" w:rsidR="00DB7E09" w:rsidRDefault="00DB7E09" w:rsidP="00A54533">
            <w:pPr>
              <w:ind w:left="29"/>
              <w:rPr>
                <w:rFonts w:asciiTheme="majorHAnsi" w:hAnsiTheme="majorHAnsi"/>
              </w:rPr>
            </w:pPr>
            <w:r>
              <w:rPr>
                <w:rFonts w:asciiTheme="majorHAnsi" w:hAnsiTheme="majorHAnsi"/>
              </w:rPr>
              <w:t xml:space="preserve"> (a) (vi)</w:t>
            </w:r>
          </w:p>
        </w:tc>
        <w:tc>
          <w:tcPr>
            <w:tcW w:w="5386" w:type="dxa"/>
            <w:shd w:val="clear" w:color="auto" w:fill="B4C6E7" w:themeFill="accent1" w:themeFillTint="66"/>
          </w:tcPr>
          <w:p w14:paraId="4C22FA79" w14:textId="77777777" w:rsidR="00DB7E09" w:rsidRPr="00462831" w:rsidRDefault="00DB7E09" w:rsidP="00A54533">
            <w:pPr>
              <w:ind w:left="29"/>
              <w:rPr>
                <w:rFonts w:asciiTheme="majorHAnsi" w:hAnsiTheme="majorHAnsi"/>
              </w:rPr>
            </w:pPr>
            <w:r>
              <w:rPr>
                <w:rFonts w:asciiTheme="majorHAnsi" w:hAnsiTheme="majorHAnsi"/>
              </w:rPr>
              <w:t>Entered into agreements with other economic operators aimed at distorting competition?</w:t>
            </w:r>
          </w:p>
        </w:tc>
        <w:tc>
          <w:tcPr>
            <w:tcW w:w="2217" w:type="dxa"/>
            <w:shd w:val="clear" w:color="auto" w:fill="auto"/>
            <w:vAlign w:val="center"/>
          </w:tcPr>
          <w:p w14:paraId="74EFCED8"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EDF1AF9"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01A8884" w14:textId="22365048"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EC6549">
              <w:rPr>
                <w:rFonts w:asciiTheme="majorHAnsi" w:hAnsiTheme="majorHAnsi"/>
              </w:rPr>
              <w:t xml:space="preserve">5.9.2.1 </w:t>
            </w:r>
            <w:r w:rsidRPr="004D1DFD">
              <w:rPr>
                <w:rFonts w:asciiTheme="majorHAnsi" w:hAnsiTheme="majorHAnsi"/>
              </w:rPr>
              <w:t>(b)</w:t>
            </w:r>
          </w:p>
        </w:tc>
      </w:tr>
      <w:tr w:rsidR="00DB7E09" w14:paraId="3C301FF1" w14:textId="77777777" w:rsidTr="00A54533">
        <w:trPr>
          <w:trHeight w:val="567"/>
        </w:trPr>
        <w:tc>
          <w:tcPr>
            <w:tcW w:w="1413" w:type="dxa"/>
            <w:shd w:val="clear" w:color="auto" w:fill="B4C6E7" w:themeFill="accent1" w:themeFillTint="66"/>
          </w:tcPr>
          <w:p w14:paraId="368D360F" w14:textId="4A39A55D" w:rsidR="003B7292" w:rsidRDefault="00EC6549" w:rsidP="00A54533">
            <w:pPr>
              <w:rPr>
                <w:rFonts w:asciiTheme="majorHAnsi" w:hAnsiTheme="majorHAnsi"/>
              </w:rPr>
            </w:pPr>
            <w:r>
              <w:rPr>
                <w:rFonts w:asciiTheme="majorHAnsi" w:hAnsiTheme="majorHAnsi"/>
              </w:rPr>
              <w:t>5</w:t>
            </w:r>
            <w:r w:rsidR="003F089F">
              <w:rPr>
                <w:rFonts w:asciiTheme="majorHAnsi" w:hAnsiTheme="majorHAnsi"/>
              </w:rPr>
              <w:t>.</w:t>
            </w:r>
            <w:r w:rsidR="0093294B">
              <w:rPr>
                <w:rFonts w:asciiTheme="majorHAnsi" w:hAnsiTheme="majorHAnsi"/>
              </w:rPr>
              <w:t>9</w:t>
            </w:r>
            <w:r w:rsidR="00AA3C83">
              <w:rPr>
                <w:rFonts w:asciiTheme="majorHAnsi" w:hAnsiTheme="majorHAnsi"/>
              </w:rPr>
              <w:t>.</w:t>
            </w:r>
            <w:r w:rsidR="003B7292">
              <w:rPr>
                <w:rFonts w:asciiTheme="majorHAnsi" w:hAnsiTheme="majorHAnsi"/>
              </w:rPr>
              <w:t>2.</w:t>
            </w:r>
            <w:r w:rsidR="00AA3C83">
              <w:rPr>
                <w:rFonts w:asciiTheme="majorHAnsi" w:hAnsiTheme="majorHAnsi"/>
              </w:rPr>
              <w:t>1</w:t>
            </w:r>
            <w:r w:rsidR="00DB7E09">
              <w:rPr>
                <w:rFonts w:asciiTheme="majorHAnsi" w:hAnsiTheme="majorHAnsi"/>
              </w:rPr>
              <w:t xml:space="preserve"> </w:t>
            </w:r>
          </w:p>
          <w:p w14:paraId="30342D69" w14:textId="7B02D408" w:rsidR="00DB7E09" w:rsidRDefault="00DB7E09" w:rsidP="00A54533">
            <w:pPr>
              <w:rPr>
                <w:rFonts w:asciiTheme="majorHAnsi" w:hAnsiTheme="majorHAnsi"/>
              </w:rPr>
            </w:pPr>
            <w:r>
              <w:rPr>
                <w:rFonts w:asciiTheme="majorHAnsi" w:hAnsiTheme="majorHAnsi"/>
              </w:rPr>
              <w:t>(a) (vii)</w:t>
            </w:r>
          </w:p>
        </w:tc>
        <w:tc>
          <w:tcPr>
            <w:tcW w:w="5386" w:type="dxa"/>
            <w:shd w:val="clear" w:color="auto" w:fill="B4C6E7" w:themeFill="accent1" w:themeFillTint="66"/>
          </w:tcPr>
          <w:p w14:paraId="5CBEF38E" w14:textId="77777777" w:rsidR="00DB7E09" w:rsidRPr="00462831" w:rsidRDefault="00DB7E09" w:rsidP="00A54533">
            <w:pPr>
              <w:rPr>
                <w:rFonts w:asciiTheme="majorHAnsi" w:hAnsiTheme="majorHAnsi"/>
              </w:rPr>
            </w:pPr>
            <w:r>
              <w:rPr>
                <w:rFonts w:asciiTheme="majorHAnsi" w:hAnsiTheme="majorHAnsi"/>
              </w:rPr>
              <w:t>Aware of any conflict of interest within the meaning of regulation 24 due to the participation in the procurement procedure?</w:t>
            </w:r>
          </w:p>
        </w:tc>
        <w:tc>
          <w:tcPr>
            <w:tcW w:w="2217" w:type="dxa"/>
            <w:shd w:val="clear" w:color="auto" w:fill="auto"/>
            <w:vAlign w:val="center"/>
          </w:tcPr>
          <w:p w14:paraId="24926355"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1EF97811"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37FE2E4" w14:textId="6EFF0F0D"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EC6549">
              <w:rPr>
                <w:rFonts w:asciiTheme="majorHAnsi" w:hAnsiTheme="majorHAnsi"/>
              </w:rPr>
              <w:t>5.9.2.1</w:t>
            </w:r>
            <w:r w:rsidR="003F089F">
              <w:rPr>
                <w:rFonts w:asciiTheme="majorHAnsi" w:hAnsiTheme="majorHAnsi"/>
              </w:rPr>
              <w:t xml:space="preserve"> </w:t>
            </w:r>
            <w:r w:rsidRPr="004D1DFD">
              <w:rPr>
                <w:rFonts w:asciiTheme="majorHAnsi" w:hAnsiTheme="majorHAnsi"/>
              </w:rPr>
              <w:t>(b)</w:t>
            </w:r>
          </w:p>
        </w:tc>
      </w:tr>
      <w:tr w:rsidR="00DB7E09" w14:paraId="04A8B993" w14:textId="77777777" w:rsidTr="00A54533">
        <w:trPr>
          <w:trHeight w:val="567"/>
        </w:trPr>
        <w:tc>
          <w:tcPr>
            <w:tcW w:w="1413" w:type="dxa"/>
            <w:shd w:val="clear" w:color="auto" w:fill="B4C6E7" w:themeFill="accent1" w:themeFillTint="66"/>
          </w:tcPr>
          <w:p w14:paraId="3B33EAB9" w14:textId="3869E58B" w:rsidR="003B7292" w:rsidRDefault="00EC6549" w:rsidP="00A54533">
            <w:pPr>
              <w:rPr>
                <w:rFonts w:asciiTheme="majorHAnsi" w:hAnsiTheme="majorHAnsi"/>
              </w:rPr>
            </w:pPr>
            <w:r>
              <w:rPr>
                <w:rFonts w:asciiTheme="majorHAnsi" w:hAnsiTheme="majorHAnsi"/>
              </w:rPr>
              <w:t>5</w:t>
            </w:r>
            <w:r w:rsidR="00E22449">
              <w:rPr>
                <w:rFonts w:asciiTheme="majorHAnsi" w:hAnsiTheme="majorHAnsi"/>
              </w:rPr>
              <w:t>.</w:t>
            </w:r>
            <w:r w:rsidR="0093294B">
              <w:rPr>
                <w:rFonts w:asciiTheme="majorHAnsi" w:hAnsiTheme="majorHAnsi"/>
              </w:rPr>
              <w:t>9</w:t>
            </w:r>
            <w:r w:rsidR="00F7783E">
              <w:rPr>
                <w:rFonts w:asciiTheme="majorHAnsi" w:hAnsiTheme="majorHAnsi"/>
              </w:rPr>
              <w:t>.</w:t>
            </w:r>
            <w:r w:rsidR="003B7292">
              <w:rPr>
                <w:rFonts w:asciiTheme="majorHAnsi" w:hAnsiTheme="majorHAnsi"/>
              </w:rPr>
              <w:t>2.</w:t>
            </w:r>
            <w:r w:rsidR="00F7783E">
              <w:rPr>
                <w:rFonts w:asciiTheme="majorHAnsi" w:hAnsiTheme="majorHAnsi"/>
              </w:rPr>
              <w:t>1</w:t>
            </w:r>
          </w:p>
          <w:p w14:paraId="1D463599" w14:textId="34A1B89B" w:rsidR="00DB7E09" w:rsidRDefault="00DB7E09" w:rsidP="00A54533">
            <w:pPr>
              <w:rPr>
                <w:rFonts w:asciiTheme="majorHAnsi" w:hAnsiTheme="majorHAnsi"/>
              </w:rPr>
            </w:pPr>
            <w:r>
              <w:rPr>
                <w:rFonts w:asciiTheme="majorHAnsi" w:hAnsiTheme="majorHAnsi"/>
              </w:rPr>
              <w:t xml:space="preserve"> (a) (viii)</w:t>
            </w:r>
          </w:p>
        </w:tc>
        <w:tc>
          <w:tcPr>
            <w:tcW w:w="5386" w:type="dxa"/>
            <w:shd w:val="clear" w:color="auto" w:fill="B4C6E7" w:themeFill="accent1" w:themeFillTint="66"/>
          </w:tcPr>
          <w:p w14:paraId="2982E847" w14:textId="77777777" w:rsidR="00DB7E09" w:rsidRPr="00462831" w:rsidRDefault="00DB7E09" w:rsidP="00A54533">
            <w:pPr>
              <w:rPr>
                <w:rFonts w:asciiTheme="majorHAnsi" w:hAnsiTheme="majorHAnsi"/>
              </w:rPr>
            </w:pPr>
            <w:r>
              <w:rPr>
                <w:rFonts w:asciiTheme="majorHAnsi" w:hAnsiTheme="majorHAnsi"/>
              </w:rPr>
              <w:t>Been involved in the preparation of the procurement procedure?</w:t>
            </w:r>
          </w:p>
        </w:tc>
        <w:tc>
          <w:tcPr>
            <w:tcW w:w="2217" w:type="dxa"/>
            <w:shd w:val="clear" w:color="auto" w:fill="auto"/>
            <w:vAlign w:val="center"/>
          </w:tcPr>
          <w:p w14:paraId="1E15C06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3827294"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E725EB8" w14:textId="23B211A6" w:rsidR="00DB7E09" w:rsidRPr="006870B3" w:rsidRDefault="00DB7E09" w:rsidP="00A54533">
            <w:pPr>
              <w:rPr>
                <w:rFonts w:asciiTheme="majorHAnsi" w:hAnsiTheme="majorHAnsi"/>
              </w:rPr>
            </w:pPr>
            <w:r w:rsidRPr="004D1DFD">
              <w:rPr>
                <w:rFonts w:asciiTheme="majorHAnsi" w:hAnsiTheme="majorHAnsi"/>
              </w:rPr>
              <w:t>If yes please provide details below in</w:t>
            </w:r>
            <w:r w:rsidR="007727E1">
              <w:rPr>
                <w:rFonts w:asciiTheme="majorHAnsi" w:hAnsiTheme="majorHAnsi"/>
              </w:rPr>
              <w:t xml:space="preserve"> </w:t>
            </w:r>
            <w:r w:rsidR="00EC6549">
              <w:rPr>
                <w:rFonts w:asciiTheme="majorHAnsi" w:hAnsiTheme="majorHAnsi"/>
              </w:rPr>
              <w:t>5.9.2.1</w:t>
            </w:r>
            <w:r w:rsidR="003F089F">
              <w:rPr>
                <w:rFonts w:asciiTheme="majorHAnsi" w:hAnsiTheme="majorHAnsi"/>
              </w:rPr>
              <w:t xml:space="preserve"> </w:t>
            </w:r>
            <w:r w:rsidRPr="004D1DFD">
              <w:rPr>
                <w:rFonts w:asciiTheme="majorHAnsi" w:hAnsiTheme="majorHAnsi"/>
              </w:rPr>
              <w:t>(b)</w:t>
            </w:r>
          </w:p>
        </w:tc>
      </w:tr>
      <w:tr w:rsidR="00DB7E09" w14:paraId="42794A50" w14:textId="77777777" w:rsidTr="00A54533">
        <w:trPr>
          <w:trHeight w:val="567"/>
        </w:trPr>
        <w:tc>
          <w:tcPr>
            <w:tcW w:w="1413" w:type="dxa"/>
            <w:shd w:val="clear" w:color="auto" w:fill="B4C6E7" w:themeFill="accent1" w:themeFillTint="66"/>
          </w:tcPr>
          <w:p w14:paraId="661128C9" w14:textId="4A73E279" w:rsidR="003B7292" w:rsidRDefault="00EC6549" w:rsidP="00A54533">
            <w:pPr>
              <w:rPr>
                <w:rFonts w:asciiTheme="majorHAnsi" w:hAnsiTheme="majorHAnsi"/>
              </w:rPr>
            </w:pPr>
            <w:r>
              <w:rPr>
                <w:rFonts w:asciiTheme="majorHAnsi" w:hAnsiTheme="majorHAnsi"/>
              </w:rPr>
              <w:t>5</w:t>
            </w:r>
            <w:r w:rsidR="007727E1">
              <w:rPr>
                <w:rFonts w:asciiTheme="majorHAnsi" w:hAnsiTheme="majorHAnsi"/>
              </w:rPr>
              <w:t>.9</w:t>
            </w:r>
            <w:r w:rsidR="00F7783E">
              <w:rPr>
                <w:rFonts w:asciiTheme="majorHAnsi" w:hAnsiTheme="majorHAnsi"/>
              </w:rPr>
              <w:t>.</w:t>
            </w:r>
            <w:r w:rsidR="003B7292">
              <w:rPr>
                <w:rFonts w:asciiTheme="majorHAnsi" w:hAnsiTheme="majorHAnsi"/>
              </w:rPr>
              <w:t>2.</w:t>
            </w:r>
            <w:r w:rsidR="00F7783E">
              <w:rPr>
                <w:rFonts w:asciiTheme="majorHAnsi" w:hAnsiTheme="majorHAnsi"/>
              </w:rPr>
              <w:t>1</w:t>
            </w:r>
            <w:r w:rsidR="00DB7E09">
              <w:rPr>
                <w:rFonts w:asciiTheme="majorHAnsi" w:hAnsiTheme="majorHAnsi"/>
              </w:rPr>
              <w:t xml:space="preserve"> </w:t>
            </w:r>
          </w:p>
          <w:p w14:paraId="57E3F246" w14:textId="51C0A1EF" w:rsidR="00DB7E09" w:rsidRDefault="00DB7E09" w:rsidP="00A54533">
            <w:pPr>
              <w:rPr>
                <w:rFonts w:asciiTheme="majorHAnsi" w:hAnsiTheme="majorHAnsi"/>
              </w:rPr>
            </w:pPr>
            <w:r>
              <w:rPr>
                <w:rFonts w:asciiTheme="majorHAnsi" w:hAnsiTheme="majorHAnsi"/>
              </w:rPr>
              <w:t>(a) (ix)</w:t>
            </w:r>
          </w:p>
        </w:tc>
        <w:tc>
          <w:tcPr>
            <w:tcW w:w="5386" w:type="dxa"/>
            <w:shd w:val="clear" w:color="auto" w:fill="B4C6E7" w:themeFill="accent1" w:themeFillTint="66"/>
          </w:tcPr>
          <w:p w14:paraId="5ED25845" w14:textId="77777777" w:rsidR="00DB7E09" w:rsidRDefault="00DB7E09" w:rsidP="00A54533">
            <w:pPr>
              <w:rPr>
                <w:rFonts w:asciiTheme="majorHAnsi" w:hAnsiTheme="majorHAnsi"/>
              </w:rPr>
            </w:pPr>
            <w:r>
              <w:rPr>
                <w:rFonts w:asciiTheme="majorHAnsi" w:hAnsiTheme="majorHAnsi"/>
              </w:rPr>
              <w:t xml:space="preserve">Shown significant or persistent deficiencies in the performance of a substantive requirement under a prior public contract, a prior contract with a contracting entity, or a prior concession contract, which led to early termination of that prior contact, damages or other comparable sanctions?  </w:t>
            </w:r>
          </w:p>
          <w:p w14:paraId="46913E09" w14:textId="77777777" w:rsidR="00DB7E09" w:rsidRPr="0079603A" w:rsidRDefault="00DB7E09" w:rsidP="00A54533">
            <w:pPr>
              <w:rPr>
                <w:rFonts w:asciiTheme="majorHAnsi" w:hAnsiTheme="majorHAnsi"/>
              </w:rPr>
            </w:pPr>
          </w:p>
        </w:tc>
        <w:tc>
          <w:tcPr>
            <w:tcW w:w="2217" w:type="dxa"/>
            <w:shd w:val="clear" w:color="auto" w:fill="auto"/>
          </w:tcPr>
          <w:p w14:paraId="4D05B97C"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FA99832"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840A14F" w14:textId="0973EE0C"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EC6549">
              <w:rPr>
                <w:rFonts w:asciiTheme="majorHAnsi" w:hAnsiTheme="majorHAnsi"/>
              </w:rPr>
              <w:t xml:space="preserve">5.9.2.1 </w:t>
            </w:r>
            <w:r w:rsidRPr="004D1DFD">
              <w:rPr>
                <w:rFonts w:asciiTheme="majorHAnsi" w:hAnsiTheme="majorHAnsi"/>
              </w:rPr>
              <w:t>(b)</w:t>
            </w:r>
          </w:p>
        </w:tc>
      </w:tr>
      <w:tr w:rsidR="00DB7E09" w14:paraId="2545CCDC" w14:textId="77777777" w:rsidTr="00A54533">
        <w:trPr>
          <w:trHeight w:val="567"/>
        </w:trPr>
        <w:tc>
          <w:tcPr>
            <w:tcW w:w="1413" w:type="dxa"/>
            <w:shd w:val="clear" w:color="auto" w:fill="B4C6E7" w:themeFill="accent1" w:themeFillTint="66"/>
          </w:tcPr>
          <w:p w14:paraId="78F7B505" w14:textId="2AF5A531" w:rsidR="003B7292" w:rsidRDefault="00EC6549" w:rsidP="00A54533">
            <w:pPr>
              <w:rPr>
                <w:rFonts w:asciiTheme="majorHAnsi" w:hAnsiTheme="majorHAnsi"/>
              </w:rPr>
            </w:pPr>
            <w:r>
              <w:rPr>
                <w:rFonts w:asciiTheme="majorHAnsi" w:hAnsiTheme="majorHAnsi"/>
              </w:rPr>
              <w:t>5</w:t>
            </w:r>
            <w:r w:rsidR="00BB6636">
              <w:rPr>
                <w:rFonts w:asciiTheme="majorHAnsi" w:hAnsiTheme="majorHAnsi"/>
              </w:rPr>
              <w:t>.</w:t>
            </w:r>
            <w:r w:rsidR="007727E1">
              <w:rPr>
                <w:rFonts w:asciiTheme="majorHAnsi" w:hAnsiTheme="majorHAnsi"/>
              </w:rPr>
              <w:t>9</w:t>
            </w:r>
            <w:r w:rsidR="00F7783E">
              <w:rPr>
                <w:rFonts w:asciiTheme="majorHAnsi" w:hAnsiTheme="majorHAnsi"/>
              </w:rPr>
              <w:t>.</w:t>
            </w:r>
            <w:r w:rsidR="003B7292">
              <w:rPr>
                <w:rFonts w:asciiTheme="majorHAnsi" w:hAnsiTheme="majorHAnsi"/>
              </w:rPr>
              <w:t>2.</w:t>
            </w:r>
            <w:r w:rsidR="00F7783E">
              <w:rPr>
                <w:rFonts w:asciiTheme="majorHAnsi" w:hAnsiTheme="majorHAnsi"/>
              </w:rPr>
              <w:t>1</w:t>
            </w:r>
            <w:r w:rsidR="00F963CB">
              <w:rPr>
                <w:rFonts w:asciiTheme="majorHAnsi" w:hAnsiTheme="majorHAnsi"/>
              </w:rPr>
              <w:t xml:space="preserve"> </w:t>
            </w:r>
          </w:p>
          <w:p w14:paraId="41553D28" w14:textId="161684F7" w:rsidR="00DB7E09" w:rsidRDefault="00DB7E09" w:rsidP="00A54533">
            <w:pPr>
              <w:rPr>
                <w:rFonts w:asciiTheme="majorHAnsi" w:hAnsiTheme="majorHAnsi"/>
              </w:rPr>
            </w:pPr>
            <w:r>
              <w:rPr>
                <w:rFonts w:asciiTheme="majorHAnsi" w:hAnsiTheme="majorHAnsi"/>
              </w:rPr>
              <w:t>(a) (x)</w:t>
            </w:r>
          </w:p>
          <w:p w14:paraId="7E18100E" w14:textId="77777777" w:rsidR="00DB7E09" w:rsidRDefault="00DB7E09" w:rsidP="00A54533">
            <w:pPr>
              <w:rPr>
                <w:rFonts w:asciiTheme="majorHAnsi" w:hAnsiTheme="majorHAnsi"/>
              </w:rPr>
            </w:pPr>
          </w:p>
          <w:p w14:paraId="7C2CD1D5" w14:textId="77777777" w:rsidR="00DB7E09" w:rsidRDefault="00DB7E09" w:rsidP="00A54533">
            <w:pPr>
              <w:rPr>
                <w:rFonts w:asciiTheme="majorHAnsi" w:hAnsiTheme="majorHAnsi"/>
              </w:rPr>
            </w:pPr>
          </w:p>
          <w:p w14:paraId="5E7AD62F" w14:textId="77777777" w:rsidR="00DB7E09" w:rsidRDefault="00DB7E09" w:rsidP="00A54533">
            <w:pPr>
              <w:rPr>
                <w:rFonts w:asciiTheme="majorHAnsi" w:hAnsiTheme="majorHAnsi"/>
              </w:rPr>
            </w:pPr>
          </w:p>
          <w:p w14:paraId="2977A204" w14:textId="77777777" w:rsidR="00DB7E09" w:rsidRDefault="00DB7E09" w:rsidP="00A54533">
            <w:pPr>
              <w:rPr>
                <w:rFonts w:asciiTheme="majorHAnsi" w:hAnsiTheme="majorHAnsi"/>
              </w:rPr>
            </w:pPr>
          </w:p>
          <w:p w14:paraId="6D8F3E3B" w14:textId="77777777" w:rsidR="00DB7E09" w:rsidRDefault="00DB7E09" w:rsidP="00A54533">
            <w:pPr>
              <w:rPr>
                <w:rFonts w:asciiTheme="majorHAnsi" w:hAnsiTheme="majorHAnsi"/>
              </w:rPr>
            </w:pPr>
          </w:p>
          <w:p w14:paraId="3C7E1A34" w14:textId="77777777" w:rsidR="00C42C88" w:rsidRDefault="00C42C88" w:rsidP="00A54533">
            <w:pPr>
              <w:rPr>
                <w:rFonts w:asciiTheme="majorHAnsi" w:hAnsiTheme="majorHAnsi"/>
              </w:rPr>
            </w:pPr>
          </w:p>
          <w:p w14:paraId="541E0732" w14:textId="1F545791" w:rsidR="003B7292" w:rsidRDefault="00EC6549" w:rsidP="00A54533">
            <w:pPr>
              <w:rPr>
                <w:rFonts w:asciiTheme="majorHAnsi" w:hAnsiTheme="majorHAnsi"/>
              </w:rPr>
            </w:pPr>
            <w:r>
              <w:rPr>
                <w:rFonts w:asciiTheme="majorHAnsi" w:hAnsiTheme="majorHAnsi"/>
              </w:rPr>
              <w:t>5</w:t>
            </w:r>
            <w:r w:rsidR="00C42C88">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DB7E09">
              <w:rPr>
                <w:rFonts w:asciiTheme="majorHAnsi" w:hAnsiTheme="majorHAnsi"/>
              </w:rPr>
              <w:t xml:space="preserve"> </w:t>
            </w:r>
          </w:p>
          <w:p w14:paraId="2B5341EA" w14:textId="7983E611" w:rsidR="00DB7E09" w:rsidRDefault="00DB7E09" w:rsidP="00A54533">
            <w:pPr>
              <w:rPr>
                <w:rFonts w:asciiTheme="majorHAnsi" w:hAnsiTheme="majorHAnsi"/>
              </w:rPr>
            </w:pPr>
            <w:r>
              <w:rPr>
                <w:rFonts w:asciiTheme="majorHAnsi" w:hAnsiTheme="majorHAnsi"/>
              </w:rPr>
              <w:t>(a) (xi)</w:t>
            </w:r>
          </w:p>
          <w:p w14:paraId="341477D0" w14:textId="77777777" w:rsidR="00DB7E09" w:rsidRDefault="00DB7E09" w:rsidP="00A54533">
            <w:pPr>
              <w:rPr>
                <w:rFonts w:asciiTheme="majorHAnsi" w:hAnsiTheme="majorHAnsi"/>
              </w:rPr>
            </w:pPr>
          </w:p>
          <w:p w14:paraId="10453D2F" w14:textId="77777777" w:rsidR="00DB7E09" w:rsidRDefault="00DB7E09" w:rsidP="00A54533">
            <w:pPr>
              <w:rPr>
                <w:rFonts w:asciiTheme="majorHAnsi" w:hAnsiTheme="majorHAnsi"/>
              </w:rPr>
            </w:pPr>
          </w:p>
          <w:p w14:paraId="4B48E6A7" w14:textId="77777777" w:rsidR="00DB7E09" w:rsidRDefault="00DB7E09" w:rsidP="00A54533">
            <w:pPr>
              <w:rPr>
                <w:rFonts w:asciiTheme="majorHAnsi" w:hAnsiTheme="majorHAnsi"/>
              </w:rPr>
            </w:pPr>
          </w:p>
          <w:p w14:paraId="46C55F72" w14:textId="77777777" w:rsidR="00DB7E09" w:rsidRDefault="00DB7E09" w:rsidP="00A54533">
            <w:pPr>
              <w:rPr>
                <w:rFonts w:asciiTheme="majorHAnsi" w:hAnsiTheme="majorHAnsi"/>
              </w:rPr>
            </w:pPr>
          </w:p>
          <w:p w14:paraId="1CEB7CE5" w14:textId="77777777" w:rsidR="00DB7E09" w:rsidRDefault="00DB7E09" w:rsidP="00A54533">
            <w:pPr>
              <w:rPr>
                <w:rFonts w:asciiTheme="majorHAnsi" w:hAnsiTheme="majorHAnsi"/>
              </w:rPr>
            </w:pPr>
          </w:p>
          <w:p w14:paraId="112326ED" w14:textId="345219F7" w:rsidR="00DB7E09" w:rsidRDefault="009128C8" w:rsidP="00A54533">
            <w:pPr>
              <w:rPr>
                <w:rFonts w:asciiTheme="majorHAnsi" w:hAnsiTheme="majorHAnsi"/>
              </w:rPr>
            </w:pPr>
            <w:r>
              <w:rPr>
                <w:rFonts w:asciiTheme="majorHAnsi" w:hAnsiTheme="majorHAnsi"/>
              </w:rPr>
              <w:t>5</w:t>
            </w:r>
            <w:r w:rsidR="007530E7">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DB7E09">
              <w:rPr>
                <w:rFonts w:asciiTheme="majorHAnsi" w:hAnsiTheme="majorHAnsi"/>
              </w:rPr>
              <w:t xml:space="preserve"> (a) (xii)</w:t>
            </w:r>
          </w:p>
          <w:p w14:paraId="0C98FB63" w14:textId="77777777" w:rsidR="00DB7E09" w:rsidRDefault="00DB7E09" w:rsidP="00A54533">
            <w:pPr>
              <w:rPr>
                <w:rFonts w:asciiTheme="majorHAnsi" w:hAnsiTheme="majorHAnsi"/>
              </w:rPr>
            </w:pPr>
          </w:p>
          <w:p w14:paraId="63F0BBA9" w14:textId="77777777" w:rsidR="00DB7E09" w:rsidRDefault="00DB7E09" w:rsidP="00A54533">
            <w:pPr>
              <w:rPr>
                <w:rFonts w:asciiTheme="majorHAnsi" w:hAnsiTheme="majorHAnsi"/>
              </w:rPr>
            </w:pPr>
          </w:p>
          <w:p w14:paraId="255C332A" w14:textId="77777777" w:rsidR="00DB7E09" w:rsidRDefault="00DB7E09" w:rsidP="00A54533">
            <w:pPr>
              <w:rPr>
                <w:rFonts w:asciiTheme="majorHAnsi" w:hAnsiTheme="majorHAnsi"/>
              </w:rPr>
            </w:pPr>
          </w:p>
          <w:p w14:paraId="5D2393E5" w14:textId="77777777" w:rsidR="00DB7E09" w:rsidRDefault="00DB7E09" w:rsidP="00A54533">
            <w:pPr>
              <w:rPr>
                <w:rFonts w:asciiTheme="majorHAnsi" w:hAnsiTheme="majorHAnsi"/>
              </w:rPr>
            </w:pPr>
          </w:p>
          <w:p w14:paraId="38ED9687" w14:textId="77777777" w:rsidR="00DB7E09" w:rsidRDefault="00DB7E09" w:rsidP="00A54533">
            <w:pPr>
              <w:rPr>
                <w:rFonts w:asciiTheme="majorHAnsi" w:hAnsiTheme="majorHAnsi"/>
              </w:rPr>
            </w:pPr>
          </w:p>
          <w:p w14:paraId="0DB486D2" w14:textId="3B20DAE7" w:rsidR="00DB7E09" w:rsidRDefault="009128C8" w:rsidP="00A54533">
            <w:pPr>
              <w:rPr>
                <w:rFonts w:asciiTheme="majorHAnsi" w:hAnsiTheme="majorHAnsi"/>
              </w:rPr>
            </w:pPr>
            <w:r>
              <w:rPr>
                <w:rFonts w:asciiTheme="majorHAnsi" w:hAnsiTheme="majorHAnsi"/>
              </w:rPr>
              <w:t>5</w:t>
            </w:r>
            <w:r w:rsidR="007530E7">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DB7E09">
              <w:rPr>
                <w:rFonts w:asciiTheme="majorHAnsi" w:hAnsiTheme="majorHAnsi"/>
              </w:rPr>
              <w:t xml:space="preserve"> (a) (xiii)</w:t>
            </w:r>
          </w:p>
        </w:tc>
        <w:tc>
          <w:tcPr>
            <w:tcW w:w="5386" w:type="dxa"/>
            <w:shd w:val="clear" w:color="auto" w:fill="B4C6E7" w:themeFill="accent1" w:themeFillTint="66"/>
          </w:tcPr>
          <w:p w14:paraId="61A4EE98" w14:textId="77777777" w:rsidR="00DB7E09" w:rsidRDefault="00DB7E09" w:rsidP="00A54533">
            <w:pPr>
              <w:rPr>
                <w:rFonts w:asciiTheme="majorHAnsi" w:hAnsiTheme="majorHAnsi"/>
              </w:rPr>
            </w:pPr>
            <w:r>
              <w:rPr>
                <w:rFonts w:asciiTheme="majorHAnsi" w:hAnsiTheme="majorHAnsi"/>
              </w:rPr>
              <w:t>Please answer the following statements</w:t>
            </w:r>
          </w:p>
          <w:p w14:paraId="0F6221ED" w14:textId="77777777" w:rsidR="00DB7E09" w:rsidRDefault="00DB7E09" w:rsidP="00A54533">
            <w:pPr>
              <w:rPr>
                <w:rFonts w:asciiTheme="majorHAnsi" w:hAnsiTheme="majorHAnsi"/>
              </w:rPr>
            </w:pPr>
          </w:p>
          <w:p w14:paraId="42BC395E" w14:textId="77777777" w:rsidR="00DB7E09" w:rsidRDefault="00DB7E09" w:rsidP="00A54533">
            <w:pPr>
              <w:rPr>
                <w:rFonts w:asciiTheme="majorHAnsi" w:hAnsiTheme="majorHAnsi"/>
              </w:rPr>
            </w:pPr>
            <w:r>
              <w:rPr>
                <w:rFonts w:asciiTheme="majorHAnsi" w:hAnsiTheme="majorHAnsi"/>
              </w:rPr>
              <w:t xml:space="preserve">The organisation is guilty of serious misrepresentation in supplying the information required for the verification of the absence of grounds for exclusion or the fulfilment of the selection criteria. </w:t>
            </w:r>
          </w:p>
          <w:p w14:paraId="49F1B4CC" w14:textId="77777777" w:rsidR="00DB7E09" w:rsidRDefault="00DB7E09" w:rsidP="00A54533">
            <w:pPr>
              <w:rPr>
                <w:rFonts w:asciiTheme="majorHAnsi" w:hAnsiTheme="majorHAnsi"/>
              </w:rPr>
            </w:pPr>
          </w:p>
          <w:p w14:paraId="58B1D44B" w14:textId="77777777" w:rsidR="00DB7E09" w:rsidRDefault="00DB7E09" w:rsidP="00A54533">
            <w:pPr>
              <w:rPr>
                <w:rFonts w:asciiTheme="majorHAnsi" w:hAnsiTheme="majorHAnsi"/>
              </w:rPr>
            </w:pPr>
          </w:p>
          <w:p w14:paraId="392A2773" w14:textId="77777777" w:rsidR="00DB7E09" w:rsidRDefault="00DB7E09" w:rsidP="00A54533">
            <w:pPr>
              <w:rPr>
                <w:rFonts w:asciiTheme="majorHAnsi" w:hAnsiTheme="majorHAnsi"/>
              </w:rPr>
            </w:pPr>
            <w:r>
              <w:rPr>
                <w:rFonts w:asciiTheme="majorHAnsi" w:hAnsiTheme="majorHAnsi"/>
              </w:rPr>
              <w:t xml:space="preserve">The organisation has withheld such information </w:t>
            </w:r>
          </w:p>
          <w:p w14:paraId="21383754" w14:textId="77777777" w:rsidR="00DB7E09" w:rsidRDefault="00DB7E09" w:rsidP="00A54533">
            <w:pPr>
              <w:rPr>
                <w:rFonts w:asciiTheme="majorHAnsi" w:hAnsiTheme="majorHAnsi"/>
              </w:rPr>
            </w:pPr>
          </w:p>
          <w:p w14:paraId="04AF4F1C" w14:textId="77777777" w:rsidR="00DB7E09" w:rsidRDefault="00DB7E09" w:rsidP="00A54533">
            <w:pPr>
              <w:rPr>
                <w:rFonts w:asciiTheme="majorHAnsi" w:hAnsiTheme="majorHAnsi"/>
              </w:rPr>
            </w:pPr>
          </w:p>
          <w:p w14:paraId="547AA47C" w14:textId="77777777" w:rsidR="00DB7E09" w:rsidRDefault="00DB7E09" w:rsidP="00A54533">
            <w:pPr>
              <w:rPr>
                <w:rFonts w:asciiTheme="majorHAnsi" w:hAnsiTheme="majorHAnsi"/>
              </w:rPr>
            </w:pPr>
          </w:p>
          <w:p w14:paraId="0005158C" w14:textId="77777777" w:rsidR="00DB7E09" w:rsidRDefault="00DB7E09" w:rsidP="00A54533">
            <w:pPr>
              <w:rPr>
                <w:rFonts w:asciiTheme="majorHAnsi" w:hAnsiTheme="majorHAnsi"/>
              </w:rPr>
            </w:pPr>
          </w:p>
          <w:p w14:paraId="5E184FEF" w14:textId="77777777" w:rsidR="00DB7E09" w:rsidRDefault="00DB7E09" w:rsidP="00A54533">
            <w:pPr>
              <w:rPr>
                <w:rFonts w:asciiTheme="majorHAnsi" w:hAnsiTheme="majorHAnsi"/>
              </w:rPr>
            </w:pPr>
          </w:p>
          <w:p w14:paraId="65BF66E1" w14:textId="77777777" w:rsidR="00DB7E09" w:rsidRDefault="00DB7E09" w:rsidP="00A54533">
            <w:pPr>
              <w:rPr>
                <w:rFonts w:asciiTheme="majorHAnsi" w:hAnsiTheme="majorHAnsi"/>
              </w:rPr>
            </w:pPr>
            <w:r>
              <w:rPr>
                <w:rFonts w:asciiTheme="majorHAnsi" w:hAnsiTheme="majorHAnsi"/>
              </w:rPr>
              <w:t xml:space="preserve">The organisation is not able to submit supporting documents required under regulation 59 of the public contacts regulation 2015 </w:t>
            </w:r>
          </w:p>
          <w:p w14:paraId="7ADAB262" w14:textId="77777777" w:rsidR="00DB7E09" w:rsidRDefault="00DB7E09" w:rsidP="00A54533">
            <w:pPr>
              <w:rPr>
                <w:rFonts w:asciiTheme="majorHAnsi" w:hAnsiTheme="majorHAnsi"/>
              </w:rPr>
            </w:pPr>
          </w:p>
          <w:p w14:paraId="32FA41FA" w14:textId="77777777" w:rsidR="00DB7E09" w:rsidRDefault="00DB7E09" w:rsidP="00A54533">
            <w:pPr>
              <w:rPr>
                <w:rFonts w:asciiTheme="majorHAnsi" w:hAnsiTheme="majorHAnsi"/>
              </w:rPr>
            </w:pPr>
          </w:p>
          <w:p w14:paraId="45C1EEB5" w14:textId="77777777" w:rsidR="00DB7E09" w:rsidRDefault="00DB7E09" w:rsidP="00A54533">
            <w:pPr>
              <w:rPr>
                <w:rFonts w:asciiTheme="majorHAnsi" w:hAnsiTheme="majorHAnsi"/>
              </w:rPr>
            </w:pPr>
          </w:p>
          <w:p w14:paraId="3BEF7C42" w14:textId="56429FE1" w:rsidR="00DB7E09" w:rsidRDefault="00DB7E09" w:rsidP="00A54533">
            <w:pPr>
              <w:rPr>
                <w:rFonts w:asciiTheme="majorHAnsi" w:hAnsiTheme="majorHAnsi"/>
              </w:rPr>
            </w:pPr>
            <w:r>
              <w:rPr>
                <w:rFonts w:asciiTheme="majorHAnsi" w:hAnsiTheme="majorHAnsi"/>
              </w:rPr>
              <w:t xml:space="preserve">The organisation has influenced the decision-making process of the </w:t>
            </w:r>
            <w:r w:rsidR="00964179">
              <w:rPr>
                <w:rFonts w:asciiTheme="majorHAnsi" w:hAnsiTheme="majorHAnsi"/>
              </w:rPr>
              <w:t>Contracting</w:t>
            </w:r>
            <w:r>
              <w:rPr>
                <w:rFonts w:asciiTheme="majorHAnsi" w:hAnsiTheme="majorHAnsi"/>
              </w:rPr>
              <w:t xml:space="preserve"> </w:t>
            </w:r>
            <w:r w:rsidR="00E81383">
              <w:rPr>
                <w:rFonts w:asciiTheme="majorHAnsi" w:hAnsiTheme="majorHAnsi"/>
              </w:rPr>
              <w:t>A</w:t>
            </w:r>
            <w:r>
              <w:rPr>
                <w:rFonts w:asciiTheme="majorHAnsi" w:hAnsiTheme="majorHAnsi"/>
              </w:rPr>
              <w:t xml:space="preserve">uthority to obtain confidential information that may confer upon the organisation undue advantages in the procurement procedure, or negligently provided misleading information that may have a material influence or decisions concerning exclusion, selection or award.  </w:t>
            </w:r>
          </w:p>
          <w:p w14:paraId="6D7EB608" w14:textId="77777777" w:rsidR="00DB7E09" w:rsidRPr="00462831" w:rsidRDefault="00DB7E09" w:rsidP="00A54533">
            <w:pPr>
              <w:rPr>
                <w:rFonts w:asciiTheme="majorHAnsi" w:hAnsiTheme="majorHAnsi"/>
              </w:rPr>
            </w:pPr>
          </w:p>
        </w:tc>
        <w:tc>
          <w:tcPr>
            <w:tcW w:w="2217" w:type="dxa"/>
            <w:shd w:val="clear" w:color="auto" w:fill="auto"/>
            <w:vAlign w:val="center"/>
          </w:tcPr>
          <w:p w14:paraId="311A4ABE" w14:textId="77777777" w:rsidR="00DB7E09" w:rsidRDefault="00DB7E09" w:rsidP="00A54533"/>
          <w:p w14:paraId="58B21BFC" w14:textId="77777777" w:rsidR="00DB7E09" w:rsidRDefault="00DB7E09" w:rsidP="00A54533"/>
          <w:p w14:paraId="43E87EE5"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958E3B1"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223E898" w14:textId="7AE9C887" w:rsidR="00DB7E09" w:rsidRDefault="00DB7E09" w:rsidP="00A54533">
            <w:r w:rsidRPr="004D1DFD">
              <w:rPr>
                <w:rFonts w:asciiTheme="majorHAnsi" w:hAnsiTheme="majorHAnsi"/>
              </w:rPr>
              <w:t xml:space="preserve">If yes please provide details below in </w:t>
            </w:r>
            <w:r w:rsidR="009128C8">
              <w:rPr>
                <w:rFonts w:asciiTheme="majorHAnsi" w:hAnsiTheme="majorHAnsi"/>
              </w:rPr>
              <w:t>5.9.2.1</w:t>
            </w:r>
            <w:r w:rsidR="00F963CB">
              <w:rPr>
                <w:rFonts w:asciiTheme="majorHAnsi" w:hAnsiTheme="majorHAnsi"/>
              </w:rPr>
              <w:t xml:space="preserve"> </w:t>
            </w:r>
            <w:r w:rsidRPr="004D1DFD">
              <w:rPr>
                <w:rFonts w:asciiTheme="majorHAnsi" w:hAnsiTheme="majorHAnsi"/>
              </w:rPr>
              <w:t>(b)</w:t>
            </w:r>
          </w:p>
          <w:p w14:paraId="669F139D" w14:textId="77777777" w:rsidR="00DB7E09" w:rsidRDefault="00DB7E09" w:rsidP="00A54533"/>
          <w:p w14:paraId="7FC06CBC"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14186E6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0850DE1C" w14:textId="046C3134" w:rsidR="00DB7E09" w:rsidRDefault="00DB7E09" w:rsidP="00A54533">
            <w:r w:rsidRPr="004D1DFD">
              <w:rPr>
                <w:rFonts w:asciiTheme="majorHAnsi" w:hAnsiTheme="majorHAnsi"/>
              </w:rPr>
              <w:t xml:space="preserve">If yes please provide details below in </w:t>
            </w:r>
            <w:r w:rsidR="009128C8">
              <w:rPr>
                <w:rFonts w:asciiTheme="majorHAnsi" w:hAnsiTheme="majorHAnsi"/>
              </w:rPr>
              <w:t xml:space="preserve">5.9.2.1 </w:t>
            </w:r>
            <w:r w:rsidRPr="004D1DFD">
              <w:rPr>
                <w:rFonts w:asciiTheme="majorHAnsi" w:hAnsiTheme="majorHAnsi"/>
              </w:rPr>
              <w:t>(b)</w:t>
            </w:r>
          </w:p>
          <w:p w14:paraId="2165867B" w14:textId="77777777" w:rsidR="00DB7E09" w:rsidRDefault="00DB7E09" w:rsidP="00A54533"/>
          <w:p w14:paraId="4EE4D9E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C8835C1"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08307DA" w14:textId="7A611845" w:rsidR="00DB7E09" w:rsidRDefault="00DB7E09" w:rsidP="00A54533">
            <w:r w:rsidRPr="004D1DFD">
              <w:rPr>
                <w:rFonts w:asciiTheme="majorHAnsi" w:hAnsiTheme="majorHAnsi"/>
              </w:rPr>
              <w:t xml:space="preserve">If yes please provide details below in </w:t>
            </w:r>
            <w:r w:rsidR="009128C8">
              <w:rPr>
                <w:rFonts w:asciiTheme="majorHAnsi" w:hAnsiTheme="majorHAnsi"/>
              </w:rPr>
              <w:t>5.9.2.1</w:t>
            </w:r>
            <w:r w:rsidR="00C42C88">
              <w:rPr>
                <w:rFonts w:asciiTheme="majorHAnsi" w:hAnsiTheme="majorHAnsi"/>
              </w:rPr>
              <w:t xml:space="preserve"> </w:t>
            </w:r>
            <w:r w:rsidRPr="004D1DFD">
              <w:rPr>
                <w:rFonts w:asciiTheme="majorHAnsi" w:hAnsiTheme="majorHAnsi"/>
              </w:rPr>
              <w:t>(b)</w:t>
            </w:r>
          </w:p>
          <w:p w14:paraId="4DD10EC3" w14:textId="06DFD2CD" w:rsidR="00DB7E09" w:rsidRDefault="00DB7E09" w:rsidP="00A54533"/>
          <w:p w14:paraId="53A6A7F0" w14:textId="77777777" w:rsidR="00C42C88" w:rsidRDefault="00C42C88" w:rsidP="00A54533"/>
          <w:p w14:paraId="68301D23"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18DAC0CD"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1B234055" w14:textId="5DAED7DE" w:rsidR="00DB7E09" w:rsidRDefault="00DB7E09" w:rsidP="00A54533">
            <w:pPr>
              <w:rPr>
                <w:rFonts w:asciiTheme="majorHAnsi" w:hAnsiTheme="majorHAnsi"/>
              </w:rPr>
            </w:pPr>
            <w:r w:rsidRPr="004D1DFD">
              <w:rPr>
                <w:rFonts w:asciiTheme="majorHAnsi" w:hAnsiTheme="majorHAnsi"/>
              </w:rPr>
              <w:t xml:space="preserve">If yes please provide details below in </w:t>
            </w:r>
            <w:r w:rsidR="009128C8">
              <w:rPr>
                <w:rFonts w:asciiTheme="majorHAnsi" w:hAnsiTheme="majorHAnsi"/>
              </w:rPr>
              <w:t>5.9.2.1</w:t>
            </w:r>
            <w:r w:rsidR="00755AED">
              <w:rPr>
                <w:rFonts w:asciiTheme="majorHAnsi" w:hAnsiTheme="majorHAnsi"/>
              </w:rPr>
              <w:t xml:space="preserve"> </w:t>
            </w:r>
            <w:r w:rsidRPr="004D1DFD">
              <w:rPr>
                <w:rFonts w:asciiTheme="majorHAnsi" w:hAnsiTheme="majorHAnsi"/>
              </w:rPr>
              <w:t>(b)</w:t>
            </w:r>
          </w:p>
          <w:p w14:paraId="3267B7C6" w14:textId="77777777" w:rsidR="00DB7E09" w:rsidRDefault="00DB7E09" w:rsidP="00A54533">
            <w:pPr>
              <w:rPr>
                <w:rFonts w:asciiTheme="majorHAnsi" w:hAnsiTheme="majorHAnsi"/>
              </w:rPr>
            </w:pPr>
          </w:p>
          <w:p w14:paraId="5001F7ED" w14:textId="77777777" w:rsidR="00DB7E09" w:rsidRDefault="00DB7E09" w:rsidP="00A54533">
            <w:pPr>
              <w:rPr>
                <w:rFonts w:asciiTheme="majorHAnsi" w:hAnsiTheme="majorHAnsi"/>
              </w:rPr>
            </w:pPr>
          </w:p>
          <w:p w14:paraId="7691267F" w14:textId="77777777" w:rsidR="00DB7E09" w:rsidRDefault="00DB7E09" w:rsidP="00A54533">
            <w:pPr>
              <w:rPr>
                <w:rFonts w:asciiTheme="majorHAnsi" w:hAnsiTheme="majorHAnsi"/>
              </w:rPr>
            </w:pPr>
          </w:p>
          <w:p w14:paraId="397EC974" w14:textId="77777777" w:rsidR="00DB7E09" w:rsidRDefault="00DB7E09" w:rsidP="00A54533">
            <w:pPr>
              <w:rPr>
                <w:rFonts w:asciiTheme="majorHAnsi" w:hAnsiTheme="majorHAnsi"/>
              </w:rPr>
            </w:pPr>
          </w:p>
          <w:p w14:paraId="50032F98" w14:textId="77777777" w:rsidR="00DB7E09" w:rsidRPr="006870B3" w:rsidRDefault="00DB7E09" w:rsidP="00A54533">
            <w:pPr>
              <w:rPr>
                <w:rFonts w:asciiTheme="majorHAnsi" w:hAnsiTheme="majorHAnsi"/>
              </w:rPr>
            </w:pPr>
          </w:p>
        </w:tc>
      </w:tr>
      <w:tr w:rsidR="00DB7E09" w14:paraId="1D04E616" w14:textId="77777777" w:rsidTr="00A54533">
        <w:tc>
          <w:tcPr>
            <w:tcW w:w="1413" w:type="dxa"/>
            <w:shd w:val="clear" w:color="auto" w:fill="B4C6E7" w:themeFill="accent1" w:themeFillTint="66"/>
          </w:tcPr>
          <w:p w14:paraId="01D0EA51" w14:textId="3E2DCA20" w:rsidR="00DB7E09" w:rsidRDefault="009128C8" w:rsidP="00A54533">
            <w:pPr>
              <w:rPr>
                <w:rFonts w:asciiTheme="majorHAnsi" w:hAnsiTheme="majorHAnsi"/>
              </w:rPr>
            </w:pPr>
            <w:r>
              <w:rPr>
                <w:rFonts w:asciiTheme="majorHAnsi" w:hAnsiTheme="majorHAnsi"/>
              </w:rPr>
              <w:t>5</w:t>
            </w:r>
            <w:r w:rsidR="007530E7">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DB7E09">
              <w:rPr>
                <w:rFonts w:asciiTheme="majorHAnsi" w:hAnsiTheme="majorHAnsi"/>
              </w:rPr>
              <w:t xml:space="preserve"> (b)</w:t>
            </w:r>
          </w:p>
        </w:tc>
        <w:tc>
          <w:tcPr>
            <w:tcW w:w="5386" w:type="dxa"/>
            <w:shd w:val="clear" w:color="auto" w:fill="B4C6E7" w:themeFill="accent1" w:themeFillTint="66"/>
          </w:tcPr>
          <w:p w14:paraId="46B9E976" w14:textId="619B915A" w:rsidR="00DB7E09" w:rsidRDefault="00DB7E09" w:rsidP="00A54533">
            <w:pPr>
              <w:rPr>
                <w:rFonts w:asciiTheme="majorHAnsi" w:hAnsiTheme="majorHAnsi"/>
              </w:rPr>
            </w:pPr>
            <w:r>
              <w:rPr>
                <w:rFonts w:asciiTheme="majorHAnsi" w:hAnsiTheme="majorHAnsi"/>
              </w:rPr>
              <w:t xml:space="preserve">If </w:t>
            </w:r>
            <w:r w:rsidR="00296B44">
              <w:rPr>
                <w:rFonts w:asciiTheme="majorHAnsi" w:hAnsiTheme="majorHAnsi"/>
              </w:rPr>
              <w:t>Y</w:t>
            </w:r>
            <w:r>
              <w:rPr>
                <w:rFonts w:asciiTheme="majorHAnsi" w:hAnsiTheme="majorHAnsi"/>
              </w:rPr>
              <w:t xml:space="preserve">ou have answered yes to questions </w:t>
            </w:r>
            <w:r w:rsidR="00B8713F">
              <w:rPr>
                <w:rFonts w:asciiTheme="majorHAnsi" w:hAnsiTheme="majorHAnsi"/>
              </w:rPr>
              <w:t>5.9.2.1</w:t>
            </w:r>
            <w:r>
              <w:rPr>
                <w:rFonts w:asciiTheme="majorHAnsi" w:hAnsiTheme="majorHAnsi"/>
              </w:rPr>
              <w:t xml:space="preserve"> (a), please provide further details.</w:t>
            </w:r>
          </w:p>
        </w:tc>
        <w:tc>
          <w:tcPr>
            <w:tcW w:w="2217" w:type="dxa"/>
          </w:tcPr>
          <w:p w14:paraId="653E2B02" w14:textId="77777777" w:rsidR="00DB7E09" w:rsidRPr="00E423D1"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0C040F39" w14:textId="77777777" w:rsidTr="00A54533">
        <w:tc>
          <w:tcPr>
            <w:tcW w:w="1413" w:type="dxa"/>
            <w:shd w:val="clear" w:color="auto" w:fill="B4C6E7" w:themeFill="accent1" w:themeFillTint="66"/>
          </w:tcPr>
          <w:p w14:paraId="5FFBA538" w14:textId="6571797C" w:rsidR="00DB7E09" w:rsidRDefault="009128C8" w:rsidP="00A54533">
            <w:pPr>
              <w:rPr>
                <w:rFonts w:asciiTheme="majorHAnsi" w:hAnsiTheme="majorHAnsi"/>
              </w:rPr>
            </w:pPr>
            <w:r>
              <w:rPr>
                <w:rFonts w:asciiTheme="majorHAnsi" w:hAnsiTheme="majorHAnsi"/>
              </w:rPr>
              <w:t>5</w:t>
            </w:r>
            <w:r w:rsidR="007530E7">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513A8B">
              <w:rPr>
                <w:rFonts w:asciiTheme="majorHAnsi" w:hAnsiTheme="majorHAnsi"/>
              </w:rPr>
              <w:t xml:space="preserve"> </w:t>
            </w:r>
            <w:r w:rsidR="007530E7">
              <w:rPr>
                <w:rFonts w:asciiTheme="majorHAnsi" w:hAnsiTheme="majorHAnsi"/>
              </w:rPr>
              <w:t>(</w:t>
            </w:r>
            <w:r w:rsidR="00DB7E09">
              <w:rPr>
                <w:rFonts w:asciiTheme="majorHAnsi" w:hAnsiTheme="majorHAnsi"/>
              </w:rPr>
              <w:t>c)</w:t>
            </w:r>
          </w:p>
        </w:tc>
        <w:tc>
          <w:tcPr>
            <w:tcW w:w="5386" w:type="dxa"/>
            <w:shd w:val="clear" w:color="auto" w:fill="B4C6E7" w:themeFill="accent1" w:themeFillTint="66"/>
          </w:tcPr>
          <w:p w14:paraId="53FE3D45" w14:textId="5550BA6C" w:rsidR="00DB7E09" w:rsidRDefault="00DB7E09" w:rsidP="00A54533">
            <w:r>
              <w:rPr>
                <w:rFonts w:asciiTheme="majorHAnsi" w:hAnsiTheme="majorHAnsi"/>
              </w:rPr>
              <w:t xml:space="preserve">If </w:t>
            </w:r>
            <w:r w:rsidR="00296B44">
              <w:rPr>
                <w:rFonts w:asciiTheme="majorHAnsi" w:hAnsiTheme="majorHAnsi"/>
              </w:rPr>
              <w:t>Y</w:t>
            </w:r>
            <w:r>
              <w:rPr>
                <w:rFonts w:asciiTheme="majorHAnsi" w:hAnsiTheme="majorHAnsi"/>
              </w:rPr>
              <w:t xml:space="preserve">ou have answered yes to any of the above, explain what measures been taken to demonstrate the reliability of the organisation despite the existence of a relevant ground for exclusion? (Self-Cleaning) </w:t>
            </w:r>
          </w:p>
        </w:tc>
        <w:tc>
          <w:tcPr>
            <w:tcW w:w="2217" w:type="dxa"/>
          </w:tcPr>
          <w:p w14:paraId="5B81576E"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bookmarkEnd w:id="34"/>
      <w:bookmarkEnd w:id="35"/>
      <w:bookmarkEnd w:id="36"/>
      <w:bookmarkEnd w:id="37"/>
    </w:tbl>
    <w:p w14:paraId="6EF5E1EA" w14:textId="77777777" w:rsidR="005D48AF" w:rsidRPr="005D48AF" w:rsidRDefault="005D48AF" w:rsidP="005D48AF">
      <w:pPr>
        <w:pStyle w:val="Level2"/>
        <w:ind w:left="0" w:firstLine="0"/>
        <w:rPr>
          <w:rFonts w:cstheme="minorHAnsi"/>
          <w:bCs/>
        </w:rPr>
      </w:pPr>
    </w:p>
    <w:p w14:paraId="6F69934A" w14:textId="3034A6F5" w:rsidR="000140D7" w:rsidRPr="000140D7" w:rsidRDefault="00CC2E6D" w:rsidP="00DB0C8A">
      <w:pPr>
        <w:pStyle w:val="Level2"/>
        <w:numPr>
          <w:ilvl w:val="1"/>
          <w:numId w:val="14"/>
        </w:numPr>
        <w:ind w:left="0" w:firstLine="0"/>
        <w:rPr>
          <w:rFonts w:cstheme="minorHAnsi"/>
          <w:bCs/>
        </w:rPr>
      </w:pPr>
      <w:r w:rsidRPr="000A7145">
        <w:rPr>
          <w:rFonts w:asciiTheme="majorHAnsi" w:hAnsiTheme="majorHAnsi" w:cstheme="majorHAnsi"/>
        </w:rPr>
        <w:t xml:space="preserve">Part </w:t>
      </w:r>
      <w:r w:rsidR="00676B5A">
        <w:rPr>
          <w:rFonts w:asciiTheme="majorHAnsi" w:hAnsiTheme="majorHAnsi" w:cstheme="majorHAnsi"/>
        </w:rPr>
        <w:t>3</w:t>
      </w:r>
      <w:r w:rsidRPr="000A7145">
        <w:rPr>
          <w:rFonts w:asciiTheme="majorHAnsi" w:hAnsiTheme="majorHAnsi" w:cstheme="majorHAnsi"/>
        </w:rPr>
        <w:t xml:space="preserve"> – </w:t>
      </w:r>
      <w:r w:rsidR="002D2547">
        <w:rPr>
          <w:rFonts w:asciiTheme="majorHAnsi" w:hAnsiTheme="majorHAnsi" w:cstheme="majorHAnsi"/>
        </w:rPr>
        <w:t xml:space="preserve">Selection Questions </w:t>
      </w:r>
      <w:r w:rsidRPr="000A7145">
        <w:rPr>
          <w:rFonts w:asciiTheme="majorHAnsi" w:hAnsiTheme="majorHAnsi" w:cstheme="majorHAnsi"/>
        </w:rPr>
        <w:t xml:space="preserve"> </w:t>
      </w:r>
    </w:p>
    <w:p w14:paraId="1EB84F99" w14:textId="77777777" w:rsidR="000140D7" w:rsidRPr="000140D7" w:rsidRDefault="000140D7" w:rsidP="000140D7">
      <w:pPr>
        <w:pStyle w:val="Level2"/>
        <w:ind w:left="360" w:firstLine="0"/>
        <w:rPr>
          <w:rFonts w:cstheme="minorHAnsi"/>
          <w:bCs/>
        </w:rPr>
      </w:pPr>
    </w:p>
    <w:p w14:paraId="51DC667D" w14:textId="33BF903A" w:rsidR="000140D7" w:rsidRPr="000140D7" w:rsidRDefault="00EF466F" w:rsidP="00DB0C8A">
      <w:pPr>
        <w:pStyle w:val="Level2"/>
        <w:numPr>
          <w:ilvl w:val="2"/>
          <w:numId w:val="14"/>
        </w:numPr>
        <w:ind w:hanging="153"/>
        <w:rPr>
          <w:rFonts w:cstheme="minorHAnsi"/>
          <w:bCs/>
        </w:rPr>
      </w:pPr>
      <w:r w:rsidRPr="000140D7">
        <w:rPr>
          <w:rFonts w:asciiTheme="majorHAnsi" w:hAnsiTheme="majorHAnsi" w:cstheme="majorHAnsi"/>
        </w:rPr>
        <w:t>Ecomonic and Financial Standing</w:t>
      </w:r>
    </w:p>
    <w:p w14:paraId="78D28097" w14:textId="77777777" w:rsidR="00DB7E09" w:rsidRDefault="00DB7E09" w:rsidP="00A60722">
      <w:pPr>
        <w:pStyle w:val="Level1"/>
        <w:ind w:firstLine="0"/>
      </w:pPr>
    </w:p>
    <w:tbl>
      <w:tblPr>
        <w:tblStyle w:val="TableGrid"/>
        <w:tblW w:w="8926" w:type="dxa"/>
        <w:tblLook w:val="04A0" w:firstRow="1" w:lastRow="0" w:firstColumn="1" w:lastColumn="0" w:noHBand="0" w:noVBand="1"/>
      </w:tblPr>
      <w:tblGrid>
        <w:gridCol w:w="1555"/>
        <w:gridCol w:w="5778"/>
        <w:gridCol w:w="1593"/>
      </w:tblGrid>
      <w:tr w:rsidR="008D48F2" w14:paraId="01A4784F" w14:textId="77777777" w:rsidTr="00A60722">
        <w:trPr>
          <w:trHeight w:val="392"/>
        </w:trPr>
        <w:tc>
          <w:tcPr>
            <w:tcW w:w="8926" w:type="dxa"/>
            <w:gridSpan w:val="3"/>
            <w:shd w:val="clear" w:color="auto" w:fill="B4C6E7" w:themeFill="accent1" w:themeFillTint="66"/>
          </w:tcPr>
          <w:p w14:paraId="3D22F882" w14:textId="0C0F779C" w:rsidR="008D48F2" w:rsidRPr="004D1DFD" w:rsidRDefault="0013717B" w:rsidP="00A54533">
            <w:pPr>
              <w:rPr>
                <w:rFonts w:asciiTheme="majorHAnsi" w:hAnsiTheme="majorHAnsi"/>
              </w:rPr>
            </w:pPr>
            <w:r>
              <w:rPr>
                <w:rFonts w:asciiTheme="majorHAnsi" w:hAnsiTheme="majorHAnsi"/>
              </w:rPr>
              <w:t>5</w:t>
            </w:r>
            <w:r w:rsidR="00A60722">
              <w:rPr>
                <w:rFonts w:asciiTheme="majorHAnsi" w:hAnsiTheme="majorHAnsi"/>
              </w:rPr>
              <w:t xml:space="preserve">.10.1.1 Financial Accounts </w:t>
            </w:r>
          </w:p>
        </w:tc>
      </w:tr>
      <w:tr w:rsidR="00DB7E09" w14:paraId="7D6DB260" w14:textId="77777777" w:rsidTr="00A60722">
        <w:trPr>
          <w:trHeight w:val="1491"/>
        </w:trPr>
        <w:tc>
          <w:tcPr>
            <w:tcW w:w="1555" w:type="dxa"/>
            <w:shd w:val="clear" w:color="auto" w:fill="B4C6E7" w:themeFill="accent1" w:themeFillTint="66"/>
          </w:tcPr>
          <w:p w14:paraId="3E9C2BA0" w14:textId="7C67AA85" w:rsidR="00DB7E09" w:rsidRPr="00336962" w:rsidRDefault="0013717B" w:rsidP="00A54533">
            <w:pPr>
              <w:rPr>
                <w:rFonts w:asciiTheme="majorHAnsi" w:hAnsiTheme="majorHAnsi"/>
              </w:rPr>
            </w:pPr>
            <w:r>
              <w:rPr>
                <w:rFonts w:asciiTheme="majorHAnsi" w:hAnsiTheme="majorHAnsi"/>
              </w:rPr>
              <w:t>5</w:t>
            </w:r>
            <w:r w:rsidR="007D0F86">
              <w:rPr>
                <w:rFonts w:asciiTheme="majorHAnsi" w:hAnsiTheme="majorHAnsi"/>
              </w:rPr>
              <w:t>.</w:t>
            </w:r>
            <w:r w:rsidR="000140D7">
              <w:rPr>
                <w:rFonts w:asciiTheme="majorHAnsi" w:hAnsiTheme="majorHAnsi"/>
              </w:rPr>
              <w:t>10.</w:t>
            </w:r>
            <w:r w:rsidR="000D1136">
              <w:rPr>
                <w:rFonts w:asciiTheme="majorHAnsi" w:hAnsiTheme="majorHAnsi"/>
              </w:rPr>
              <w:t>1</w:t>
            </w:r>
            <w:r w:rsidR="00676B5A">
              <w:rPr>
                <w:rFonts w:asciiTheme="majorHAnsi" w:hAnsiTheme="majorHAnsi"/>
              </w:rPr>
              <w:t>.1</w:t>
            </w:r>
            <w:r w:rsidR="00DB7E09">
              <w:rPr>
                <w:rFonts w:asciiTheme="majorHAnsi" w:hAnsiTheme="majorHAnsi"/>
              </w:rPr>
              <w:t xml:space="preserve"> (a)</w:t>
            </w:r>
          </w:p>
        </w:tc>
        <w:tc>
          <w:tcPr>
            <w:tcW w:w="5778" w:type="dxa"/>
            <w:shd w:val="clear" w:color="auto" w:fill="B4C6E7" w:themeFill="accent1" w:themeFillTint="66"/>
          </w:tcPr>
          <w:p w14:paraId="08425BE4" w14:textId="793164C2" w:rsidR="00DB7E09" w:rsidRDefault="00DB7E09" w:rsidP="00A54533">
            <w:pPr>
              <w:rPr>
                <w:rFonts w:asciiTheme="majorHAnsi" w:hAnsiTheme="majorHAnsi"/>
              </w:rPr>
            </w:pPr>
            <w:r w:rsidRPr="00DA71DD">
              <w:rPr>
                <w:rFonts w:asciiTheme="majorHAnsi" w:hAnsiTheme="majorHAnsi"/>
              </w:rPr>
              <w:t xml:space="preserve">Are </w:t>
            </w:r>
            <w:r w:rsidR="00296B44">
              <w:rPr>
                <w:rFonts w:asciiTheme="majorHAnsi" w:hAnsiTheme="majorHAnsi"/>
              </w:rPr>
              <w:t>Y</w:t>
            </w:r>
            <w:r w:rsidRPr="00DA71DD">
              <w:rPr>
                <w:rFonts w:asciiTheme="majorHAnsi" w:hAnsiTheme="majorHAnsi"/>
              </w:rPr>
              <w:t xml:space="preserve">ou able to provide a copy of </w:t>
            </w:r>
            <w:r w:rsidR="00296B44">
              <w:rPr>
                <w:rFonts w:asciiTheme="majorHAnsi" w:hAnsiTheme="majorHAnsi"/>
              </w:rPr>
              <w:t>Y</w:t>
            </w:r>
            <w:r w:rsidRPr="00DA71DD">
              <w:rPr>
                <w:rFonts w:asciiTheme="majorHAnsi" w:hAnsiTheme="majorHAnsi"/>
              </w:rPr>
              <w:t xml:space="preserve">our audited accounts for the last two years, if requested? </w:t>
            </w:r>
          </w:p>
          <w:p w14:paraId="74CBE73B" w14:textId="77777777" w:rsidR="00DB7E09" w:rsidRPr="00DA71DD" w:rsidRDefault="00DB7E09" w:rsidP="00A54533">
            <w:pPr>
              <w:rPr>
                <w:rFonts w:asciiTheme="majorHAnsi" w:hAnsiTheme="majorHAnsi"/>
              </w:rPr>
            </w:pPr>
          </w:p>
        </w:tc>
        <w:tc>
          <w:tcPr>
            <w:tcW w:w="1593" w:type="dxa"/>
            <w:shd w:val="clear" w:color="auto" w:fill="auto"/>
          </w:tcPr>
          <w:p w14:paraId="4D72C57C"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70EF40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3B54D92" w14:textId="29FFF4DA" w:rsidR="00DB7E09" w:rsidRPr="00E003FB" w:rsidRDefault="00DB7E09" w:rsidP="00A54533">
            <w:r w:rsidRPr="004D1DFD">
              <w:rPr>
                <w:rFonts w:asciiTheme="majorHAnsi" w:hAnsiTheme="majorHAnsi"/>
              </w:rPr>
              <w:t xml:space="preserve">If </w:t>
            </w:r>
            <w:r>
              <w:rPr>
                <w:rFonts w:asciiTheme="majorHAnsi" w:hAnsiTheme="majorHAnsi"/>
              </w:rPr>
              <w:t>no</w:t>
            </w:r>
            <w:r w:rsidRPr="004D1DFD">
              <w:rPr>
                <w:rFonts w:asciiTheme="majorHAnsi" w:hAnsiTheme="majorHAnsi"/>
              </w:rPr>
              <w:t xml:space="preserve"> please </w:t>
            </w:r>
            <w:r>
              <w:rPr>
                <w:rFonts w:asciiTheme="majorHAnsi" w:hAnsiTheme="majorHAnsi"/>
              </w:rPr>
              <w:t>complete</w:t>
            </w:r>
            <w:r w:rsidRPr="004D1DFD">
              <w:rPr>
                <w:rFonts w:asciiTheme="majorHAnsi" w:hAnsiTheme="majorHAnsi"/>
              </w:rPr>
              <w:t xml:space="preserve"> below in </w:t>
            </w:r>
            <w:r w:rsidR="0013717B">
              <w:rPr>
                <w:rFonts w:asciiTheme="majorHAnsi" w:hAnsiTheme="majorHAnsi"/>
              </w:rPr>
              <w:t>5.10.1.1</w:t>
            </w:r>
            <w:r w:rsidR="004B46BB">
              <w:rPr>
                <w:rFonts w:asciiTheme="majorHAnsi" w:hAnsiTheme="majorHAnsi"/>
              </w:rPr>
              <w:t xml:space="preserve"> </w:t>
            </w:r>
            <w:r w:rsidRPr="004D1DFD">
              <w:rPr>
                <w:rFonts w:asciiTheme="majorHAnsi" w:hAnsiTheme="majorHAnsi"/>
              </w:rPr>
              <w:t>(b)</w:t>
            </w:r>
          </w:p>
        </w:tc>
      </w:tr>
      <w:tr w:rsidR="00DB7E09" w14:paraId="06E290AA" w14:textId="77777777" w:rsidTr="00A60722">
        <w:trPr>
          <w:trHeight w:val="399"/>
        </w:trPr>
        <w:tc>
          <w:tcPr>
            <w:tcW w:w="1555" w:type="dxa"/>
            <w:shd w:val="clear" w:color="auto" w:fill="B4C6E7" w:themeFill="accent1" w:themeFillTint="66"/>
          </w:tcPr>
          <w:p w14:paraId="746112FE" w14:textId="633DE810" w:rsidR="00DB7E09" w:rsidRDefault="0013717B" w:rsidP="00A54533">
            <w:pPr>
              <w:rPr>
                <w:rFonts w:asciiTheme="majorHAnsi" w:hAnsiTheme="majorHAnsi"/>
              </w:rPr>
            </w:pPr>
            <w:r>
              <w:rPr>
                <w:rFonts w:asciiTheme="majorHAnsi" w:hAnsiTheme="majorHAnsi"/>
              </w:rPr>
              <w:t>5</w:t>
            </w:r>
            <w:r w:rsidR="000D1136">
              <w:rPr>
                <w:rFonts w:asciiTheme="majorHAnsi" w:hAnsiTheme="majorHAnsi"/>
              </w:rPr>
              <w:t>.</w:t>
            </w:r>
            <w:r w:rsidR="000140D7">
              <w:rPr>
                <w:rFonts w:asciiTheme="majorHAnsi" w:hAnsiTheme="majorHAnsi"/>
              </w:rPr>
              <w:t>10</w:t>
            </w:r>
            <w:r w:rsidR="000D1136">
              <w:rPr>
                <w:rFonts w:asciiTheme="majorHAnsi" w:hAnsiTheme="majorHAnsi"/>
              </w:rPr>
              <w:t>.1</w:t>
            </w:r>
            <w:r w:rsidR="00676B5A">
              <w:rPr>
                <w:rFonts w:asciiTheme="majorHAnsi" w:hAnsiTheme="majorHAnsi"/>
              </w:rPr>
              <w:t>.1</w:t>
            </w:r>
            <w:r w:rsidR="00DB7E09">
              <w:rPr>
                <w:rFonts w:asciiTheme="majorHAnsi" w:hAnsiTheme="majorHAnsi"/>
              </w:rPr>
              <w:t xml:space="preserve"> (b)</w:t>
            </w:r>
          </w:p>
        </w:tc>
        <w:tc>
          <w:tcPr>
            <w:tcW w:w="5778" w:type="dxa"/>
            <w:shd w:val="clear" w:color="auto" w:fill="B4C6E7" w:themeFill="accent1" w:themeFillTint="66"/>
          </w:tcPr>
          <w:p w14:paraId="4B229FDF" w14:textId="6FAC0D01" w:rsidR="00DB7E09" w:rsidRDefault="00DB7E09" w:rsidP="00A54533">
            <w:pPr>
              <w:rPr>
                <w:rFonts w:asciiTheme="majorHAnsi" w:hAnsiTheme="majorHAnsi"/>
              </w:rPr>
            </w:pPr>
            <w:r w:rsidRPr="00DA71DD">
              <w:rPr>
                <w:rFonts w:asciiTheme="majorHAnsi" w:hAnsiTheme="majorHAnsi"/>
              </w:rPr>
              <w:t xml:space="preserve">If no, can </w:t>
            </w:r>
            <w:r w:rsidR="00296B44">
              <w:rPr>
                <w:rFonts w:asciiTheme="majorHAnsi" w:hAnsiTheme="majorHAnsi"/>
              </w:rPr>
              <w:t>Y</w:t>
            </w:r>
            <w:r w:rsidRPr="00DA71DD">
              <w:rPr>
                <w:rFonts w:asciiTheme="majorHAnsi" w:hAnsiTheme="majorHAnsi"/>
              </w:rPr>
              <w:t xml:space="preserve">ou provide </w:t>
            </w:r>
            <w:r w:rsidRPr="00DA71DD">
              <w:rPr>
                <w:rFonts w:asciiTheme="majorHAnsi" w:hAnsiTheme="majorHAnsi"/>
                <w:b/>
              </w:rPr>
              <w:t xml:space="preserve">one </w:t>
            </w:r>
            <w:r w:rsidRPr="00DA71DD">
              <w:rPr>
                <w:rFonts w:asciiTheme="majorHAnsi" w:hAnsiTheme="majorHAnsi"/>
              </w:rPr>
              <w:t>of the following: answer Y/N in the relevant box?</w:t>
            </w:r>
          </w:p>
        </w:tc>
        <w:tc>
          <w:tcPr>
            <w:tcW w:w="1593" w:type="dxa"/>
          </w:tcPr>
          <w:p w14:paraId="0A5C02C2" w14:textId="77777777" w:rsidR="00DB7E09" w:rsidRDefault="00DB7E09" w:rsidP="00A54533"/>
        </w:tc>
      </w:tr>
      <w:tr w:rsidR="00DB7E09" w14:paraId="00BF2999" w14:textId="77777777" w:rsidTr="00A60722">
        <w:trPr>
          <w:trHeight w:val="399"/>
        </w:trPr>
        <w:tc>
          <w:tcPr>
            <w:tcW w:w="1555" w:type="dxa"/>
            <w:shd w:val="clear" w:color="auto" w:fill="B4C6E7" w:themeFill="accent1" w:themeFillTint="66"/>
          </w:tcPr>
          <w:p w14:paraId="3CD48879" w14:textId="39CC0BCE" w:rsidR="00DB7E09" w:rsidRDefault="0013717B" w:rsidP="00A54533">
            <w:pPr>
              <w:rPr>
                <w:rFonts w:asciiTheme="majorHAnsi" w:hAnsiTheme="majorHAnsi"/>
              </w:rPr>
            </w:pPr>
            <w:r>
              <w:rPr>
                <w:rFonts w:asciiTheme="majorHAnsi" w:hAnsiTheme="majorHAnsi"/>
              </w:rPr>
              <w:t>5</w:t>
            </w:r>
            <w:r w:rsidR="000D1136">
              <w:rPr>
                <w:rFonts w:asciiTheme="majorHAnsi" w:hAnsiTheme="majorHAnsi"/>
              </w:rPr>
              <w:t>.</w:t>
            </w:r>
            <w:r w:rsidR="00230241">
              <w:rPr>
                <w:rFonts w:asciiTheme="majorHAnsi" w:hAnsiTheme="majorHAnsi"/>
              </w:rPr>
              <w:t>10</w:t>
            </w:r>
            <w:r w:rsidR="000D1136">
              <w:rPr>
                <w:rFonts w:asciiTheme="majorHAnsi" w:hAnsiTheme="majorHAnsi"/>
              </w:rPr>
              <w:t>.1</w:t>
            </w:r>
            <w:r w:rsidR="00676B5A">
              <w:rPr>
                <w:rFonts w:asciiTheme="majorHAnsi" w:hAnsiTheme="majorHAnsi"/>
              </w:rPr>
              <w:t>.1</w:t>
            </w:r>
            <w:r w:rsidR="00DB7E09">
              <w:rPr>
                <w:rFonts w:asciiTheme="majorHAnsi" w:hAnsiTheme="majorHAnsi"/>
              </w:rPr>
              <w:t xml:space="preserve"> (b) (</w:t>
            </w:r>
            <w:proofErr w:type="spellStart"/>
            <w:r w:rsidR="00DB7E09">
              <w:rPr>
                <w:rFonts w:asciiTheme="majorHAnsi" w:hAnsiTheme="majorHAnsi"/>
              </w:rPr>
              <w:t>i</w:t>
            </w:r>
            <w:proofErr w:type="spellEnd"/>
            <w:r w:rsidR="00DB7E09">
              <w:rPr>
                <w:rFonts w:asciiTheme="majorHAnsi" w:hAnsiTheme="majorHAnsi"/>
              </w:rPr>
              <w:t>)</w:t>
            </w:r>
          </w:p>
        </w:tc>
        <w:tc>
          <w:tcPr>
            <w:tcW w:w="5778" w:type="dxa"/>
            <w:shd w:val="clear" w:color="auto" w:fill="B4C6E7" w:themeFill="accent1" w:themeFillTint="66"/>
          </w:tcPr>
          <w:p w14:paraId="40846512" w14:textId="77777777" w:rsidR="00DB7E09" w:rsidRPr="005B5FDF" w:rsidRDefault="00DB7E09" w:rsidP="00A54533">
            <w:pPr>
              <w:rPr>
                <w:rFonts w:asciiTheme="majorHAnsi" w:hAnsiTheme="majorHAnsi"/>
              </w:rPr>
            </w:pPr>
            <w:r>
              <w:rPr>
                <w:rFonts w:asciiTheme="majorHAnsi" w:hAnsiTheme="majorHAnsi"/>
              </w:rPr>
              <w:t xml:space="preserve">A statement of the turnover, Profit and Loss Account/Income Statement, Balance Sheet/Statement of Financial Position and Statement of Cash Flow for the most recent year of trading for this organisation. </w:t>
            </w:r>
          </w:p>
        </w:tc>
        <w:tc>
          <w:tcPr>
            <w:tcW w:w="1593" w:type="dxa"/>
          </w:tcPr>
          <w:p w14:paraId="32263895"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F558C2F"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0FEFE209" w14:textId="77777777" w:rsidR="00DB7E09" w:rsidRDefault="00DB7E09" w:rsidP="00A54533"/>
        </w:tc>
      </w:tr>
      <w:tr w:rsidR="00DB7E09" w14:paraId="6ADC4F8B" w14:textId="77777777" w:rsidTr="00A60722">
        <w:trPr>
          <w:trHeight w:val="567"/>
        </w:trPr>
        <w:tc>
          <w:tcPr>
            <w:tcW w:w="1555" w:type="dxa"/>
            <w:shd w:val="clear" w:color="auto" w:fill="B4C6E7" w:themeFill="accent1" w:themeFillTint="66"/>
          </w:tcPr>
          <w:p w14:paraId="40AB7A25" w14:textId="2F171744" w:rsidR="00DB7E09" w:rsidRPr="005B5FDF" w:rsidRDefault="0013717B" w:rsidP="00A54533">
            <w:pPr>
              <w:rPr>
                <w:rFonts w:asciiTheme="majorHAnsi" w:hAnsiTheme="majorHAnsi"/>
              </w:rPr>
            </w:pPr>
            <w:r>
              <w:rPr>
                <w:rFonts w:asciiTheme="majorHAnsi" w:hAnsiTheme="majorHAnsi"/>
              </w:rPr>
              <w:t>5</w:t>
            </w:r>
            <w:r w:rsidR="00022F11">
              <w:rPr>
                <w:rFonts w:asciiTheme="majorHAnsi" w:hAnsiTheme="majorHAnsi"/>
              </w:rPr>
              <w:t>.</w:t>
            </w:r>
            <w:r w:rsidR="00230241">
              <w:rPr>
                <w:rFonts w:asciiTheme="majorHAnsi" w:hAnsiTheme="majorHAnsi"/>
              </w:rPr>
              <w:t>10</w:t>
            </w:r>
            <w:r w:rsidR="00022F11">
              <w:rPr>
                <w:rFonts w:asciiTheme="majorHAnsi" w:hAnsiTheme="majorHAnsi"/>
              </w:rPr>
              <w:t>.1</w:t>
            </w:r>
            <w:r w:rsidR="00676B5A">
              <w:rPr>
                <w:rFonts w:asciiTheme="majorHAnsi" w:hAnsiTheme="majorHAnsi"/>
              </w:rPr>
              <w:t xml:space="preserve">.1 </w:t>
            </w:r>
            <w:r w:rsidR="00DB7E09">
              <w:rPr>
                <w:rFonts w:asciiTheme="majorHAnsi" w:hAnsiTheme="majorHAnsi"/>
              </w:rPr>
              <w:t>(b) (ii)</w:t>
            </w:r>
          </w:p>
        </w:tc>
        <w:tc>
          <w:tcPr>
            <w:tcW w:w="5778" w:type="dxa"/>
            <w:shd w:val="clear" w:color="auto" w:fill="B4C6E7" w:themeFill="accent1" w:themeFillTint="66"/>
          </w:tcPr>
          <w:p w14:paraId="0D79B3B0" w14:textId="77777777" w:rsidR="00DB7E09" w:rsidRPr="005B5FDF" w:rsidRDefault="00DB7E09" w:rsidP="00A54533">
            <w:pPr>
              <w:rPr>
                <w:rFonts w:asciiTheme="majorHAnsi" w:hAnsiTheme="majorHAnsi"/>
              </w:rPr>
            </w:pPr>
            <w:r>
              <w:rPr>
                <w:rFonts w:asciiTheme="majorHAnsi" w:hAnsiTheme="majorHAnsi"/>
              </w:rPr>
              <w:t>A statement of the cash flow forecast for the current year and a bank letter outlining the current cash and credit position.</w:t>
            </w:r>
          </w:p>
        </w:tc>
        <w:tc>
          <w:tcPr>
            <w:tcW w:w="1593" w:type="dxa"/>
          </w:tcPr>
          <w:p w14:paraId="10EF2881"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1F18DDE" w14:textId="77777777" w:rsidR="00DB7E09" w:rsidRDefault="00DB7E09" w:rsidP="00A54533">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tc>
      </w:tr>
      <w:tr w:rsidR="00DB7E09" w14:paraId="185366DD" w14:textId="77777777" w:rsidTr="00A60722">
        <w:trPr>
          <w:trHeight w:val="1343"/>
        </w:trPr>
        <w:tc>
          <w:tcPr>
            <w:tcW w:w="1555" w:type="dxa"/>
            <w:shd w:val="clear" w:color="auto" w:fill="B4C6E7" w:themeFill="accent1" w:themeFillTint="66"/>
          </w:tcPr>
          <w:p w14:paraId="20E475CB" w14:textId="0A57EB59" w:rsidR="00DB7E09" w:rsidRDefault="0013717B" w:rsidP="00A54533">
            <w:pPr>
              <w:rPr>
                <w:rFonts w:asciiTheme="majorHAnsi" w:hAnsiTheme="majorHAnsi"/>
              </w:rPr>
            </w:pPr>
            <w:r>
              <w:rPr>
                <w:rFonts w:asciiTheme="majorHAnsi" w:hAnsiTheme="majorHAnsi"/>
              </w:rPr>
              <w:t>5</w:t>
            </w:r>
            <w:r w:rsidR="00022F11">
              <w:rPr>
                <w:rFonts w:asciiTheme="majorHAnsi" w:hAnsiTheme="majorHAnsi"/>
              </w:rPr>
              <w:t>.</w:t>
            </w:r>
            <w:r w:rsidR="00230241">
              <w:rPr>
                <w:rFonts w:asciiTheme="majorHAnsi" w:hAnsiTheme="majorHAnsi"/>
              </w:rPr>
              <w:t>10</w:t>
            </w:r>
            <w:r w:rsidR="00022F11">
              <w:rPr>
                <w:rFonts w:asciiTheme="majorHAnsi" w:hAnsiTheme="majorHAnsi"/>
              </w:rPr>
              <w:t>.1</w:t>
            </w:r>
            <w:r w:rsidR="00676B5A">
              <w:rPr>
                <w:rFonts w:asciiTheme="majorHAnsi" w:hAnsiTheme="majorHAnsi"/>
              </w:rPr>
              <w:t>.1</w:t>
            </w:r>
            <w:r w:rsidR="00DB7E09">
              <w:rPr>
                <w:rFonts w:asciiTheme="majorHAnsi" w:hAnsiTheme="majorHAnsi"/>
              </w:rPr>
              <w:t xml:space="preserve"> (c)</w:t>
            </w:r>
          </w:p>
        </w:tc>
        <w:tc>
          <w:tcPr>
            <w:tcW w:w="5778" w:type="dxa"/>
            <w:shd w:val="clear" w:color="auto" w:fill="B4C6E7" w:themeFill="accent1" w:themeFillTint="66"/>
          </w:tcPr>
          <w:p w14:paraId="7787AE9B" w14:textId="49818C52" w:rsidR="00DB7E09" w:rsidRPr="00B70C08" w:rsidRDefault="00DB7E09" w:rsidP="00A54533">
            <w:pPr>
              <w:rPr>
                <w:rFonts w:asciiTheme="majorHAnsi" w:hAnsiTheme="majorHAnsi"/>
              </w:rPr>
            </w:pPr>
            <w:r>
              <w:rPr>
                <w:rFonts w:asciiTheme="majorHAnsi" w:hAnsiTheme="majorHAnsi"/>
              </w:rPr>
              <w:t xml:space="preserve">If no can </w:t>
            </w:r>
            <w:r w:rsidR="00296B44">
              <w:rPr>
                <w:rFonts w:asciiTheme="majorHAnsi" w:hAnsiTheme="majorHAnsi"/>
              </w:rPr>
              <w:t>Y</w:t>
            </w:r>
            <w:r>
              <w:rPr>
                <w:rFonts w:asciiTheme="majorHAnsi" w:hAnsiTheme="majorHAnsi"/>
              </w:rPr>
              <w:t xml:space="preserve">ou provide alternative means of demonstrating financial status (e.g. forecast of turnover for the current year and a statement of funding provided by the owners and/or the bank, charity accruals accounts or an alternative means of demonstrating financial status). </w:t>
            </w:r>
          </w:p>
        </w:tc>
        <w:tc>
          <w:tcPr>
            <w:tcW w:w="1593" w:type="dxa"/>
            <w:shd w:val="clear" w:color="auto" w:fill="auto"/>
          </w:tcPr>
          <w:p w14:paraId="2B42638D"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CF1D9C9"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53CCB63" w14:textId="77777777" w:rsidR="00DB7E09" w:rsidRPr="00E423D1" w:rsidRDefault="00DB7E09" w:rsidP="00A54533"/>
        </w:tc>
      </w:tr>
    </w:tbl>
    <w:p w14:paraId="712BD78C" w14:textId="55DE9C20" w:rsidR="00943214" w:rsidRPr="00943214" w:rsidRDefault="00943214" w:rsidP="00A60722">
      <w:pPr>
        <w:pStyle w:val="Heading2"/>
        <w:numPr>
          <w:ilvl w:val="0"/>
          <w:numId w:val="0"/>
        </w:numPr>
        <w:rPr>
          <w:rFonts w:asciiTheme="majorHAnsi" w:hAnsiTheme="majorHAnsi" w:cstheme="majorHAnsi"/>
        </w:rPr>
      </w:pPr>
    </w:p>
    <w:tbl>
      <w:tblPr>
        <w:tblStyle w:val="TableGrid"/>
        <w:tblW w:w="0" w:type="auto"/>
        <w:tblLook w:val="04A0" w:firstRow="1" w:lastRow="0" w:firstColumn="1" w:lastColumn="0" w:noHBand="0" w:noVBand="1"/>
      </w:tblPr>
      <w:tblGrid>
        <w:gridCol w:w="1555"/>
        <w:gridCol w:w="5811"/>
        <w:gridCol w:w="1650"/>
      </w:tblGrid>
      <w:tr w:rsidR="00A60722" w14:paraId="72D23ACD" w14:textId="77777777" w:rsidTr="00A54533">
        <w:tc>
          <w:tcPr>
            <w:tcW w:w="9016" w:type="dxa"/>
            <w:gridSpan w:val="3"/>
            <w:shd w:val="clear" w:color="auto" w:fill="B4C6E7" w:themeFill="accent1" w:themeFillTint="66"/>
          </w:tcPr>
          <w:p w14:paraId="43B0DB1A" w14:textId="504384F5" w:rsidR="00A60722" w:rsidRPr="00A60722" w:rsidRDefault="0013717B" w:rsidP="00A54533">
            <w:pPr>
              <w:rPr>
                <w:rFonts w:asciiTheme="majorHAnsi" w:hAnsiTheme="majorHAnsi" w:cstheme="majorHAnsi"/>
              </w:rPr>
            </w:pPr>
            <w:r>
              <w:rPr>
                <w:rFonts w:asciiTheme="majorHAnsi" w:hAnsiTheme="majorHAnsi" w:cstheme="majorHAnsi"/>
              </w:rPr>
              <w:t>5</w:t>
            </w:r>
            <w:r w:rsidR="00A60722" w:rsidRPr="00A60722">
              <w:rPr>
                <w:rFonts w:asciiTheme="majorHAnsi" w:hAnsiTheme="majorHAnsi" w:cstheme="majorHAnsi"/>
              </w:rPr>
              <w:t>.10.1.</w:t>
            </w:r>
            <w:r w:rsidR="00322CD0">
              <w:rPr>
                <w:rFonts w:asciiTheme="majorHAnsi" w:hAnsiTheme="majorHAnsi" w:cstheme="majorHAnsi"/>
              </w:rPr>
              <w:t>2</w:t>
            </w:r>
            <w:r w:rsidR="00A60722" w:rsidRPr="00A60722">
              <w:rPr>
                <w:rFonts w:asciiTheme="majorHAnsi" w:hAnsiTheme="majorHAnsi" w:cstheme="majorHAnsi"/>
              </w:rPr>
              <w:t xml:space="preserve"> </w:t>
            </w:r>
            <w:r w:rsidR="00B8713F">
              <w:rPr>
                <w:rFonts w:asciiTheme="majorHAnsi" w:hAnsiTheme="majorHAnsi" w:cstheme="majorHAnsi"/>
              </w:rPr>
              <w:t xml:space="preserve">Minimum </w:t>
            </w:r>
            <w:r w:rsidR="00062132">
              <w:rPr>
                <w:rFonts w:asciiTheme="majorHAnsi" w:hAnsiTheme="majorHAnsi" w:cstheme="majorHAnsi"/>
              </w:rPr>
              <w:t>Turnover</w:t>
            </w:r>
            <w:r w:rsidR="00B8713F">
              <w:rPr>
                <w:rFonts w:asciiTheme="majorHAnsi" w:hAnsiTheme="majorHAnsi" w:cstheme="majorHAnsi"/>
              </w:rPr>
              <w:t xml:space="preserve"> </w:t>
            </w:r>
          </w:p>
        </w:tc>
      </w:tr>
      <w:tr w:rsidR="0054375D" w14:paraId="01281D6A" w14:textId="77777777" w:rsidTr="00A54533">
        <w:tc>
          <w:tcPr>
            <w:tcW w:w="1555" w:type="dxa"/>
            <w:shd w:val="clear" w:color="auto" w:fill="B4C6E7" w:themeFill="accent1" w:themeFillTint="66"/>
          </w:tcPr>
          <w:p w14:paraId="602D79C3" w14:textId="0389454A" w:rsidR="0054375D" w:rsidRPr="003C0E64" w:rsidRDefault="0054375D" w:rsidP="0054375D">
            <w:pPr>
              <w:rPr>
                <w:rFonts w:asciiTheme="majorHAnsi" w:hAnsiTheme="majorHAnsi"/>
              </w:rPr>
            </w:pPr>
            <w:r>
              <w:rPr>
                <w:rFonts w:asciiTheme="majorHAnsi" w:hAnsiTheme="majorHAnsi"/>
              </w:rPr>
              <w:t>5.10.1.2.1</w:t>
            </w:r>
          </w:p>
        </w:tc>
        <w:tc>
          <w:tcPr>
            <w:tcW w:w="5811" w:type="dxa"/>
            <w:shd w:val="clear" w:color="auto" w:fill="B4C6E7" w:themeFill="accent1" w:themeFillTint="66"/>
          </w:tcPr>
          <w:p w14:paraId="4BA51DA2" w14:textId="020693BF" w:rsidR="0054375D" w:rsidRPr="000E1F61" w:rsidRDefault="001B5E93" w:rsidP="0054375D">
            <w:pPr>
              <w:rPr>
                <w:rFonts w:asciiTheme="majorHAnsi" w:hAnsiTheme="majorHAnsi"/>
              </w:rPr>
            </w:pPr>
            <w:r>
              <w:rPr>
                <w:rFonts w:asciiTheme="majorHAnsi" w:hAnsiTheme="majorHAnsi"/>
              </w:rPr>
              <w:t xml:space="preserve">Please advise </w:t>
            </w:r>
            <w:r w:rsidR="00122576">
              <w:rPr>
                <w:rFonts w:asciiTheme="majorHAnsi" w:hAnsiTheme="majorHAnsi"/>
              </w:rPr>
              <w:t>Your f</w:t>
            </w:r>
            <w:r w:rsidR="0054375D">
              <w:rPr>
                <w:rFonts w:asciiTheme="majorHAnsi" w:hAnsiTheme="majorHAnsi"/>
              </w:rPr>
              <w:t xml:space="preserve">inancial turnover </w:t>
            </w:r>
            <w:r w:rsidR="0093441F">
              <w:rPr>
                <w:rFonts w:asciiTheme="majorHAnsi" w:hAnsiTheme="majorHAnsi"/>
              </w:rPr>
              <w:t xml:space="preserve">for </w:t>
            </w:r>
            <w:r w:rsidR="005720F2">
              <w:rPr>
                <w:rFonts w:asciiTheme="majorHAnsi" w:hAnsiTheme="majorHAnsi"/>
              </w:rPr>
              <w:t>Your most recent financial year.</w:t>
            </w:r>
            <w:r w:rsidR="0054375D">
              <w:rPr>
                <w:rFonts w:asciiTheme="majorHAnsi" w:hAnsiTheme="majorHAnsi"/>
              </w:rPr>
              <w:t xml:space="preserve"> </w:t>
            </w:r>
            <w:r w:rsidR="0054375D" w:rsidRPr="000E1F61">
              <w:rPr>
                <w:rFonts w:asciiTheme="majorHAnsi" w:hAnsiTheme="majorHAnsi"/>
              </w:rPr>
              <w:t xml:space="preserve"> </w:t>
            </w:r>
          </w:p>
          <w:p w14:paraId="186EA9FE" w14:textId="77777777" w:rsidR="0054375D" w:rsidRPr="000E1F61" w:rsidRDefault="0054375D" w:rsidP="0054375D">
            <w:pPr>
              <w:rPr>
                <w:rFonts w:asciiTheme="majorHAnsi" w:hAnsiTheme="majorHAnsi"/>
              </w:rPr>
            </w:pPr>
          </w:p>
        </w:tc>
        <w:tc>
          <w:tcPr>
            <w:tcW w:w="1650" w:type="dxa"/>
          </w:tcPr>
          <w:p w14:paraId="7D2599ED" w14:textId="77777777" w:rsidR="0054375D" w:rsidRDefault="0054375D" w:rsidP="0054375D">
            <w:pPr>
              <w:rPr>
                <w:rFonts w:asciiTheme="majorHAnsi" w:hAnsiTheme="majorHAnsi"/>
              </w:rPr>
            </w:pPr>
          </w:p>
          <w:p w14:paraId="687C3C74" w14:textId="77777777" w:rsidR="0054375D" w:rsidRDefault="0054375D" w:rsidP="0054375D"/>
        </w:tc>
      </w:tr>
    </w:tbl>
    <w:p w14:paraId="50519B72" w14:textId="0A165334" w:rsidR="00DB7E09" w:rsidRDefault="00DB7E09" w:rsidP="00322CD0">
      <w:pPr>
        <w:pStyle w:val="Level1"/>
        <w:ind w:firstLine="0"/>
        <w:rPr>
          <w:bCs w:val="0"/>
        </w:rPr>
      </w:pPr>
    </w:p>
    <w:p w14:paraId="15829DF4" w14:textId="77777777" w:rsidR="00322CD0" w:rsidRDefault="00322CD0" w:rsidP="00322CD0">
      <w:pPr>
        <w:pStyle w:val="Level1"/>
        <w:ind w:firstLine="0"/>
      </w:pPr>
    </w:p>
    <w:tbl>
      <w:tblPr>
        <w:tblStyle w:val="TableGrid"/>
        <w:tblW w:w="9067" w:type="dxa"/>
        <w:tblLook w:val="04A0" w:firstRow="1" w:lastRow="0" w:firstColumn="1" w:lastColumn="0" w:noHBand="0" w:noVBand="1"/>
      </w:tblPr>
      <w:tblGrid>
        <w:gridCol w:w="1555"/>
        <w:gridCol w:w="5811"/>
        <w:gridCol w:w="1701"/>
      </w:tblGrid>
      <w:tr w:rsidR="00322CD0" w14:paraId="2587D160" w14:textId="77777777" w:rsidTr="00A54533">
        <w:tc>
          <w:tcPr>
            <w:tcW w:w="9067" w:type="dxa"/>
            <w:gridSpan w:val="3"/>
            <w:shd w:val="clear" w:color="auto" w:fill="B4C6E7" w:themeFill="accent1" w:themeFillTint="66"/>
          </w:tcPr>
          <w:p w14:paraId="21611C4F" w14:textId="5757A519" w:rsidR="00322CD0" w:rsidRDefault="000000DB" w:rsidP="00A54533">
            <w:pPr>
              <w:rPr>
                <w:rFonts w:asciiTheme="majorHAnsi" w:hAnsiTheme="majorHAnsi"/>
              </w:rPr>
            </w:pPr>
            <w:r>
              <w:rPr>
                <w:rFonts w:asciiTheme="majorHAnsi" w:hAnsiTheme="majorHAnsi"/>
              </w:rPr>
              <w:t>5</w:t>
            </w:r>
            <w:r w:rsidR="00322CD0">
              <w:rPr>
                <w:rFonts w:asciiTheme="majorHAnsi" w:hAnsiTheme="majorHAnsi"/>
              </w:rPr>
              <w:t>.10.1.</w:t>
            </w:r>
            <w:r w:rsidR="0054375D">
              <w:rPr>
                <w:rFonts w:asciiTheme="majorHAnsi" w:hAnsiTheme="majorHAnsi"/>
              </w:rPr>
              <w:t>3</w:t>
            </w:r>
            <w:r w:rsidR="00322CD0">
              <w:rPr>
                <w:rFonts w:asciiTheme="majorHAnsi" w:hAnsiTheme="majorHAnsi"/>
              </w:rPr>
              <w:t xml:space="preserve"> Group Structure  </w:t>
            </w:r>
          </w:p>
        </w:tc>
      </w:tr>
      <w:tr w:rsidR="00DB7E09" w14:paraId="455C9325" w14:textId="77777777" w:rsidTr="00A54533">
        <w:tc>
          <w:tcPr>
            <w:tcW w:w="1555" w:type="dxa"/>
            <w:shd w:val="clear" w:color="auto" w:fill="B4C6E7" w:themeFill="accent1" w:themeFillTint="66"/>
          </w:tcPr>
          <w:p w14:paraId="65C5357C" w14:textId="4ECFC1B6" w:rsidR="00DB7E09" w:rsidRDefault="000000DB" w:rsidP="00A54533">
            <w:pPr>
              <w:pStyle w:val="Level1"/>
              <w:ind w:firstLine="0"/>
              <w:rPr>
                <w:rFonts w:asciiTheme="majorHAnsi" w:hAnsiTheme="majorHAnsi"/>
              </w:rPr>
            </w:pPr>
            <w:r>
              <w:rPr>
                <w:rFonts w:asciiTheme="majorHAnsi" w:hAnsiTheme="majorHAnsi"/>
              </w:rPr>
              <w:t>5</w:t>
            </w:r>
            <w:r w:rsidR="00180665">
              <w:rPr>
                <w:rFonts w:asciiTheme="majorHAnsi" w:hAnsiTheme="majorHAnsi"/>
              </w:rPr>
              <w:t>.</w:t>
            </w:r>
            <w:r w:rsidR="00184D87">
              <w:rPr>
                <w:rFonts w:asciiTheme="majorHAnsi" w:hAnsiTheme="majorHAnsi"/>
              </w:rPr>
              <w:t>10</w:t>
            </w:r>
            <w:r w:rsidR="007A1AF8">
              <w:rPr>
                <w:rFonts w:asciiTheme="majorHAnsi" w:hAnsiTheme="majorHAnsi"/>
              </w:rPr>
              <w:t>.1.</w:t>
            </w:r>
            <w:r w:rsidR="0054375D">
              <w:rPr>
                <w:rFonts w:asciiTheme="majorHAnsi" w:hAnsiTheme="majorHAnsi"/>
              </w:rPr>
              <w:t>3</w:t>
            </w:r>
            <w:r w:rsidR="00DB7E09">
              <w:rPr>
                <w:rFonts w:asciiTheme="majorHAnsi" w:hAnsiTheme="majorHAnsi"/>
              </w:rPr>
              <w:t xml:space="preserve"> (a)</w:t>
            </w:r>
          </w:p>
          <w:p w14:paraId="59A1C46A" w14:textId="77777777" w:rsidR="00DB7E09" w:rsidRDefault="00DB7E09" w:rsidP="00A54533">
            <w:pPr>
              <w:pStyle w:val="Level1"/>
              <w:ind w:firstLine="0"/>
            </w:pPr>
          </w:p>
        </w:tc>
        <w:tc>
          <w:tcPr>
            <w:tcW w:w="7512" w:type="dxa"/>
            <w:gridSpan w:val="2"/>
            <w:shd w:val="clear" w:color="auto" w:fill="B4C6E7" w:themeFill="accent1" w:themeFillTint="66"/>
          </w:tcPr>
          <w:p w14:paraId="2DF905B4" w14:textId="5BFD875D" w:rsidR="00DB7E09" w:rsidRDefault="00DB7E09" w:rsidP="00A54533">
            <w:r>
              <w:rPr>
                <w:rFonts w:asciiTheme="majorHAnsi" w:hAnsiTheme="majorHAnsi"/>
              </w:rPr>
              <w:t xml:space="preserve">If </w:t>
            </w:r>
            <w:r w:rsidR="00296B44">
              <w:rPr>
                <w:rFonts w:asciiTheme="majorHAnsi" w:hAnsiTheme="majorHAnsi"/>
              </w:rPr>
              <w:t>Y</w:t>
            </w:r>
            <w:r>
              <w:rPr>
                <w:rFonts w:asciiTheme="majorHAnsi" w:hAnsiTheme="majorHAnsi"/>
              </w:rPr>
              <w:t xml:space="preserve">ou have indicated in the selection questionnaire question </w:t>
            </w:r>
            <w:r w:rsidR="000000DB">
              <w:rPr>
                <w:rFonts w:asciiTheme="majorHAnsi" w:hAnsiTheme="majorHAnsi"/>
              </w:rPr>
              <w:t>5.8</w:t>
            </w:r>
            <w:r>
              <w:rPr>
                <w:rFonts w:asciiTheme="majorHAnsi" w:hAnsiTheme="majorHAnsi"/>
              </w:rPr>
              <w:t xml:space="preserve">.1 and </w:t>
            </w:r>
            <w:r w:rsidR="000000DB">
              <w:rPr>
                <w:rFonts w:asciiTheme="majorHAnsi" w:hAnsiTheme="majorHAnsi"/>
              </w:rPr>
              <w:t>5.8</w:t>
            </w:r>
            <w:r>
              <w:rPr>
                <w:rFonts w:asciiTheme="majorHAnsi" w:hAnsiTheme="majorHAnsi"/>
              </w:rPr>
              <w:t xml:space="preserve">.2 that </w:t>
            </w:r>
            <w:r w:rsidR="00296B44">
              <w:rPr>
                <w:rFonts w:asciiTheme="majorHAnsi" w:hAnsiTheme="majorHAnsi"/>
              </w:rPr>
              <w:t>Y</w:t>
            </w:r>
            <w:r>
              <w:rPr>
                <w:rFonts w:asciiTheme="majorHAnsi" w:hAnsiTheme="majorHAnsi"/>
              </w:rPr>
              <w:t>ou are a part of a wider group, please provide further details below:</w:t>
            </w:r>
          </w:p>
        </w:tc>
      </w:tr>
      <w:tr w:rsidR="00DB7E09" w14:paraId="6F7ADECA" w14:textId="77777777" w:rsidTr="00A54533">
        <w:tc>
          <w:tcPr>
            <w:tcW w:w="1555" w:type="dxa"/>
            <w:shd w:val="clear" w:color="auto" w:fill="B4C6E7" w:themeFill="accent1" w:themeFillTint="66"/>
          </w:tcPr>
          <w:p w14:paraId="0B85DA98" w14:textId="2E481CB2" w:rsidR="00DB7E09" w:rsidRPr="00C23ED3" w:rsidRDefault="000000DB" w:rsidP="00A54533">
            <w:pPr>
              <w:pStyle w:val="Level1"/>
              <w:ind w:firstLine="0"/>
              <w:rPr>
                <w:rFonts w:asciiTheme="majorHAnsi" w:hAnsiTheme="majorHAnsi"/>
              </w:rPr>
            </w:pPr>
            <w:r>
              <w:rPr>
                <w:rFonts w:asciiTheme="majorHAnsi" w:hAnsiTheme="majorHAnsi"/>
              </w:rPr>
              <w:t>5</w:t>
            </w:r>
            <w:r w:rsidR="00F669C5">
              <w:rPr>
                <w:rFonts w:asciiTheme="majorHAnsi" w:hAnsiTheme="majorHAnsi"/>
              </w:rPr>
              <w:t>.</w:t>
            </w:r>
            <w:r w:rsidR="00184D87">
              <w:rPr>
                <w:rFonts w:asciiTheme="majorHAnsi" w:hAnsiTheme="majorHAnsi"/>
              </w:rPr>
              <w:t>10</w:t>
            </w:r>
            <w:r w:rsidR="00F669C5">
              <w:rPr>
                <w:rFonts w:asciiTheme="majorHAnsi" w:hAnsiTheme="majorHAnsi"/>
              </w:rPr>
              <w:t>.</w:t>
            </w:r>
            <w:r w:rsidR="00D27161">
              <w:rPr>
                <w:rFonts w:asciiTheme="majorHAnsi" w:hAnsiTheme="majorHAnsi"/>
              </w:rPr>
              <w:t>1.</w:t>
            </w:r>
            <w:r w:rsidR="0054375D">
              <w:rPr>
                <w:rFonts w:asciiTheme="majorHAnsi" w:hAnsiTheme="majorHAnsi"/>
              </w:rPr>
              <w:t>3</w:t>
            </w:r>
            <w:r w:rsidR="00DB7E09" w:rsidRPr="00C23ED3">
              <w:rPr>
                <w:rFonts w:asciiTheme="majorHAnsi" w:hAnsiTheme="majorHAnsi"/>
              </w:rPr>
              <w:t xml:space="preserve"> (a) (</w:t>
            </w:r>
            <w:proofErr w:type="spellStart"/>
            <w:r w:rsidR="00DB7E09" w:rsidRPr="00C23ED3">
              <w:rPr>
                <w:rFonts w:asciiTheme="majorHAnsi" w:hAnsiTheme="majorHAnsi"/>
              </w:rPr>
              <w:t>i</w:t>
            </w:r>
            <w:proofErr w:type="spellEnd"/>
            <w:r w:rsidR="00DB7E09" w:rsidRPr="00C23ED3">
              <w:rPr>
                <w:rFonts w:asciiTheme="majorHAnsi" w:hAnsiTheme="majorHAnsi"/>
              </w:rPr>
              <w:t>)</w:t>
            </w:r>
          </w:p>
          <w:p w14:paraId="291FBF21" w14:textId="77777777" w:rsidR="00DB7E09" w:rsidRPr="00C23ED3" w:rsidRDefault="00DB7E09" w:rsidP="00A54533">
            <w:pPr>
              <w:pStyle w:val="Level1"/>
              <w:ind w:firstLine="0"/>
              <w:rPr>
                <w:rFonts w:asciiTheme="majorHAnsi" w:hAnsiTheme="majorHAnsi"/>
              </w:rPr>
            </w:pPr>
          </w:p>
        </w:tc>
        <w:tc>
          <w:tcPr>
            <w:tcW w:w="5811" w:type="dxa"/>
            <w:shd w:val="clear" w:color="auto" w:fill="B4C6E7" w:themeFill="accent1" w:themeFillTint="66"/>
          </w:tcPr>
          <w:p w14:paraId="41F41A86" w14:textId="77777777" w:rsidR="00DB7E09" w:rsidRPr="00BC572A" w:rsidRDefault="00DB7E09" w:rsidP="00A54533">
            <w:pPr>
              <w:pStyle w:val="Level1"/>
              <w:ind w:firstLine="0"/>
              <w:rPr>
                <w:rFonts w:asciiTheme="majorHAnsi" w:hAnsiTheme="majorHAnsi"/>
              </w:rPr>
            </w:pPr>
            <w:r w:rsidRPr="00BC572A">
              <w:rPr>
                <w:rFonts w:asciiTheme="majorHAnsi" w:hAnsiTheme="majorHAnsi"/>
              </w:rPr>
              <w:t xml:space="preserve">Name of Organisation </w:t>
            </w:r>
          </w:p>
          <w:p w14:paraId="4CAA4FBC" w14:textId="77777777" w:rsidR="00DB7E09" w:rsidRDefault="00DB7E09" w:rsidP="00A54533">
            <w:pPr>
              <w:pStyle w:val="Level1"/>
              <w:ind w:firstLine="0"/>
            </w:pPr>
          </w:p>
        </w:tc>
        <w:tc>
          <w:tcPr>
            <w:tcW w:w="1701" w:type="dxa"/>
          </w:tcPr>
          <w:p w14:paraId="3CC1BCF5"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197BD49E" w14:textId="77777777" w:rsidTr="00A54533">
        <w:tc>
          <w:tcPr>
            <w:tcW w:w="1555" w:type="dxa"/>
            <w:shd w:val="clear" w:color="auto" w:fill="B4C6E7" w:themeFill="accent1" w:themeFillTint="66"/>
          </w:tcPr>
          <w:p w14:paraId="57C1D8C7" w14:textId="4BA467D0" w:rsidR="00DB7E09" w:rsidRPr="00C23ED3" w:rsidRDefault="000000DB" w:rsidP="00A54533">
            <w:pPr>
              <w:pStyle w:val="Level1"/>
              <w:ind w:firstLine="0"/>
              <w:rPr>
                <w:rFonts w:asciiTheme="majorHAnsi" w:hAnsiTheme="majorHAnsi"/>
              </w:rPr>
            </w:pPr>
            <w:r>
              <w:rPr>
                <w:rFonts w:asciiTheme="majorHAnsi" w:hAnsiTheme="majorHAnsi"/>
              </w:rPr>
              <w:t>5</w:t>
            </w:r>
            <w:r w:rsidR="00F669C5">
              <w:rPr>
                <w:rFonts w:asciiTheme="majorHAnsi" w:hAnsiTheme="majorHAnsi"/>
              </w:rPr>
              <w:t>.</w:t>
            </w:r>
            <w:r w:rsidR="00184D87">
              <w:rPr>
                <w:rFonts w:asciiTheme="majorHAnsi" w:hAnsiTheme="majorHAnsi"/>
              </w:rPr>
              <w:t>10</w:t>
            </w:r>
            <w:r w:rsidR="00F669C5">
              <w:rPr>
                <w:rFonts w:asciiTheme="majorHAnsi" w:hAnsiTheme="majorHAnsi"/>
              </w:rPr>
              <w:t>.</w:t>
            </w:r>
            <w:r w:rsidR="00D27161">
              <w:rPr>
                <w:rFonts w:asciiTheme="majorHAnsi" w:hAnsiTheme="majorHAnsi"/>
              </w:rPr>
              <w:t>1.</w:t>
            </w:r>
            <w:r w:rsidR="0054375D">
              <w:rPr>
                <w:rFonts w:asciiTheme="majorHAnsi" w:hAnsiTheme="majorHAnsi"/>
              </w:rPr>
              <w:t>3</w:t>
            </w:r>
            <w:r w:rsidR="00DB7E09" w:rsidRPr="00C23ED3">
              <w:rPr>
                <w:rFonts w:asciiTheme="majorHAnsi" w:hAnsiTheme="majorHAnsi"/>
              </w:rPr>
              <w:t xml:space="preserve"> (a) (ii)</w:t>
            </w:r>
          </w:p>
          <w:p w14:paraId="42A62BA0" w14:textId="77777777" w:rsidR="00DB7E09" w:rsidRPr="00C23ED3" w:rsidRDefault="00DB7E09" w:rsidP="00A54533">
            <w:pPr>
              <w:pStyle w:val="Level1"/>
              <w:ind w:firstLine="0"/>
              <w:rPr>
                <w:rFonts w:asciiTheme="majorHAnsi" w:hAnsiTheme="majorHAnsi"/>
              </w:rPr>
            </w:pPr>
          </w:p>
        </w:tc>
        <w:tc>
          <w:tcPr>
            <w:tcW w:w="5811" w:type="dxa"/>
            <w:shd w:val="clear" w:color="auto" w:fill="B4C6E7" w:themeFill="accent1" w:themeFillTint="66"/>
          </w:tcPr>
          <w:p w14:paraId="7BE47116" w14:textId="77777777" w:rsidR="00DB7E09" w:rsidRPr="00BC572A" w:rsidRDefault="00DB7E09" w:rsidP="00A54533">
            <w:pPr>
              <w:pStyle w:val="Level1"/>
              <w:ind w:firstLine="0"/>
              <w:rPr>
                <w:rFonts w:asciiTheme="majorHAnsi" w:hAnsiTheme="majorHAnsi"/>
              </w:rPr>
            </w:pPr>
            <w:r w:rsidRPr="00BC572A">
              <w:rPr>
                <w:rFonts w:asciiTheme="majorHAnsi" w:hAnsiTheme="majorHAnsi"/>
              </w:rPr>
              <w:t>Relationship to the Supplier compl</w:t>
            </w:r>
            <w:r>
              <w:rPr>
                <w:rFonts w:asciiTheme="majorHAnsi" w:hAnsiTheme="majorHAnsi"/>
              </w:rPr>
              <w:t>e</w:t>
            </w:r>
            <w:r w:rsidRPr="00BC572A">
              <w:rPr>
                <w:rFonts w:asciiTheme="majorHAnsi" w:hAnsiTheme="majorHAnsi"/>
              </w:rPr>
              <w:t>ting these questions</w:t>
            </w:r>
          </w:p>
        </w:tc>
        <w:tc>
          <w:tcPr>
            <w:tcW w:w="1701" w:type="dxa"/>
          </w:tcPr>
          <w:p w14:paraId="05D362A4"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72780605" w14:textId="77777777" w:rsidTr="00A54533">
        <w:trPr>
          <w:trHeight w:val="70"/>
        </w:trPr>
        <w:tc>
          <w:tcPr>
            <w:tcW w:w="1555" w:type="dxa"/>
            <w:shd w:val="clear" w:color="auto" w:fill="B4C6E7" w:themeFill="accent1" w:themeFillTint="66"/>
          </w:tcPr>
          <w:p w14:paraId="3E987D3A" w14:textId="18240AE8" w:rsidR="00DB7E09" w:rsidRPr="00B54393" w:rsidRDefault="000000DB" w:rsidP="00A54533">
            <w:pPr>
              <w:pStyle w:val="Level1"/>
              <w:ind w:firstLine="0"/>
              <w:rPr>
                <w:rFonts w:asciiTheme="majorHAnsi" w:hAnsiTheme="majorHAnsi"/>
              </w:rPr>
            </w:pPr>
            <w:r>
              <w:rPr>
                <w:rFonts w:asciiTheme="majorHAnsi" w:hAnsiTheme="majorHAnsi"/>
              </w:rPr>
              <w:t>5</w:t>
            </w:r>
            <w:r w:rsidR="00F669C5">
              <w:rPr>
                <w:rFonts w:asciiTheme="majorHAnsi" w:hAnsiTheme="majorHAnsi"/>
              </w:rPr>
              <w:t>.</w:t>
            </w:r>
            <w:r w:rsidR="00184D87">
              <w:rPr>
                <w:rFonts w:asciiTheme="majorHAnsi" w:hAnsiTheme="majorHAnsi"/>
              </w:rPr>
              <w:t>10</w:t>
            </w:r>
            <w:r w:rsidR="00F669C5">
              <w:rPr>
                <w:rFonts w:asciiTheme="majorHAnsi" w:hAnsiTheme="majorHAnsi"/>
              </w:rPr>
              <w:t>.</w:t>
            </w:r>
            <w:r w:rsidR="00D27161">
              <w:rPr>
                <w:rFonts w:asciiTheme="majorHAnsi" w:hAnsiTheme="majorHAnsi"/>
              </w:rPr>
              <w:t>1.</w:t>
            </w:r>
            <w:r w:rsidR="0054375D">
              <w:rPr>
                <w:rFonts w:asciiTheme="majorHAnsi" w:hAnsiTheme="majorHAnsi"/>
              </w:rPr>
              <w:t>3</w:t>
            </w:r>
            <w:r w:rsidR="00DB7E09">
              <w:rPr>
                <w:rFonts w:asciiTheme="majorHAnsi" w:hAnsiTheme="majorHAnsi"/>
              </w:rPr>
              <w:t xml:space="preserve"> (a)(iii)</w:t>
            </w:r>
          </w:p>
        </w:tc>
        <w:tc>
          <w:tcPr>
            <w:tcW w:w="5811" w:type="dxa"/>
            <w:shd w:val="clear" w:color="auto" w:fill="B4C6E7" w:themeFill="accent1" w:themeFillTint="66"/>
          </w:tcPr>
          <w:p w14:paraId="7B08ED03" w14:textId="77777777" w:rsidR="00DB7E09" w:rsidRDefault="00DB7E09" w:rsidP="00A54533">
            <w:pPr>
              <w:pStyle w:val="Level1"/>
              <w:ind w:firstLine="0"/>
            </w:pPr>
            <w:r w:rsidRPr="00B54393">
              <w:rPr>
                <w:rFonts w:asciiTheme="majorHAnsi" w:hAnsiTheme="majorHAnsi"/>
              </w:rPr>
              <w:t xml:space="preserve">Group structure </w:t>
            </w:r>
            <w:r>
              <w:rPr>
                <w:rFonts w:asciiTheme="majorHAnsi" w:hAnsiTheme="majorHAnsi"/>
              </w:rPr>
              <w:t>providing names of the</w:t>
            </w:r>
            <w:r w:rsidRPr="00B54393">
              <w:rPr>
                <w:rFonts w:asciiTheme="majorHAnsi" w:hAnsiTheme="majorHAnsi"/>
              </w:rPr>
              <w:t xml:space="preserve"> other companies within the group</w:t>
            </w:r>
          </w:p>
        </w:tc>
        <w:tc>
          <w:tcPr>
            <w:tcW w:w="1701" w:type="dxa"/>
          </w:tcPr>
          <w:p w14:paraId="20798F37"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415E5E91" w14:textId="77777777" w:rsidTr="00A54533">
        <w:tc>
          <w:tcPr>
            <w:tcW w:w="1555" w:type="dxa"/>
            <w:shd w:val="clear" w:color="auto" w:fill="B4C6E7" w:themeFill="accent1" w:themeFillTint="66"/>
          </w:tcPr>
          <w:p w14:paraId="018BF43E" w14:textId="1EF42B0B" w:rsidR="00DB7E09" w:rsidRDefault="000000DB" w:rsidP="00A54533">
            <w:pPr>
              <w:pStyle w:val="Level1"/>
              <w:ind w:firstLine="0"/>
              <w:rPr>
                <w:rFonts w:asciiTheme="majorHAnsi" w:hAnsiTheme="majorHAnsi"/>
              </w:rPr>
            </w:pPr>
            <w:bookmarkStart w:id="38" w:name="_Toc336263334"/>
            <w:bookmarkStart w:id="39" w:name="_Toc410725239"/>
            <w:bookmarkStart w:id="40" w:name="_Toc410725323"/>
            <w:r>
              <w:rPr>
                <w:rFonts w:asciiTheme="majorHAnsi" w:hAnsiTheme="majorHAnsi"/>
              </w:rPr>
              <w:t>5</w:t>
            </w:r>
            <w:r w:rsidR="00B538E1">
              <w:rPr>
                <w:rFonts w:asciiTheme="majorHAnsi" w:hAnsiTheme="majorHAnsi"/>
              </w:rPr>
              <w:t>.</w:t>
            </w:r>
            <w:r w:rsidR="00184D87">
              <w:rPr>
                <w:rFonts w:asciiTheme="majorHAnsi" w:hAnsiTheme="majorHAnsi"/>
              </w:rPr>
              <w:t>10</w:t>
            </w:r>
            <w:r w:rsidR="00B538E1">
              <w:rPr>
                <w:rFonts w:asciiTheme="majorHAnsi" w:hAnsiTheme="majorHAnsi"/>
              </w:rPr>
              <w:t>.</w:t>
            </w:r>
            <w:r w:rsidR="00D27161">
              <w:rPr>
                <w:rFonts w:asciiTheme="majorHAnsi" w:hAnsiTheme="majorHAnsi"/>
              </w:rPr>
              <w:t>1.</w:t>
            </w:r>
            <w:r w:rsidR="0054375D">
              <w:rPr>
                <w:rFonts w:asciiTheme="majorHAnsi" w:hAnsiTheme="majorHAnsi"/>
              </w:rPr>
              <w:t>3</w:t>
            </w:r>
            <w:r w:rsidR="00DB7E09">
              <w:rPr>
                <w:rFonts w:asciiTheme="majorHAnsi" w:hAnsiTheme="majorHAnsi"/>
              </w:rPr>
              <w:t xml:space="preserve"> (b)</w:t>
            </w:r>
          </w:p>
          <w:p w14:paraId="71259CE7" w14:textId="77777777" w:rsidR="00DB7E09" w:rsidRPr="002215EC" w:rsidRDefault="00DB7E09" w:rsidP="00A54533"/>
        </w:tc>
        <w:tc>
          <w:tcPr>
            <w:tcW w:w="5811" w:type="dxa"/>
            <w:shd w:val="clear" w:color="auto" w:fill="B4C6E7" w:themeFill="accent1" w:themeFillTint="66"/>
            <w:vAlign w:val="center"/>
          </w:tcPr>
          <w:p w14:paraId="4B013478" w14:textId="1224399D" w:rsidR="00DB7E09" w:rsidRDefault="00DB7E09" w:rsidP="00A54533">
            <w:pPr>
              <w:rPr>
                <w:rFonts w:asciiTheme="majorHAnsi" w:hAnsiTheme="majorHAnsi"/>
              </w:rPr>
            </w:pPr>
            <w:r>
              <w:rPr>
                <w:rFonts w:asciiTheme="majorHAnsi" w:hAnsiTheme="majorHAnsi"/>
              </w:rPr>
              <w:t xml:space="preserve">Are </w:t>
            </w:r>
            <w:r w:rsidR="00296B44">
              <w:rPr>
                <w:rFonts w:asciiTheme="majorHAnsi" w:hAnsiTheme="majorHAnsi"/>
              </w:rPr>
              <w:t>Y</w:t>
            </w:r>
            <w:r>
              <w:rPr>
                <w:rFonts w:asciiTheme="majorHAnsi" w:hAnsiTheme="majorHAnsi"/>
              </w:rPr>
              <w:t>ou able to provide parent company accounts if requested at a later stage?</w:t>
            </w:r>
          </w:p>
          <w:p w14:paraId="0846A9DA" w14:textId="77777777" w:rsidR="00DB7E09" w:rsidRPr="00B70C08" w:rsidRDefault="00DB7E09" w:rsidP="00A54533">
            <w:pPr>
              <w:rPr>
                <w:rFonts w:asciiTheme="majorHAnsi" w:hAnsiTheme="majorHAnsi"/>
              </w:rPr>
            </w:pPr>
          </w:p>
        </w:tc>
        <w:tc>
          <w:tcPr>
            <w:tcW w:w="1701" w:type="dxa"/>
          </w:tcPr>
          <w:p w14:paraId="19EEC3E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7DE0EC4"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1CE96898" w14:textId="77777777" w:rsidR="00DB7E09" w:rsidRPr="002215EC" w:rsidRDefault="00DB7E09" w:rsidP="00A54533"/>
        </w:tc>
      </w:tr>
      <w:tr w:rsidR="00DB7E09" w14:paraId="1405A719" w14:textId="77777777" w:rsidTr="00A54533">
        <w:tc>
          <w:tcPr>
            <w:tcW w:w="1555" w:type="dxa"/>
            <w:shd w:val="clear" w:color="auto" w:fill="B4C6E7" w:themeFill="accent1" w:themeFillTint="66"/>
          </w:tcPr>
          <w:p w14:paraId="5C5EC83A" w14:textId="77777777" w:rsidR="00DB7E09" w:rsidRDefault="00DB7E09" w:rsidP="00A54533">
            <w:pPr>
              <w:pStyle w:val="Level1"/>
              <w:ind w:firstLine="0"/>
              <w:rPr>
                <w:rFonts w:asciiTheme="majorHAnsi" w:hAnsiTheme="majorHAnsi"/>
              </w:rPr>
            </w:pPr>
            <w:r>
              <w:rPr>
                <w:rFonts w:asciiTheme="majorHAnsi" w:hAnsiTheme="majorHAnsi"/>
              </w:rPr>
              <w:t>(</w:t>
            </w:r>
            <w:proofErr w:type="spellStart"/>
            <w:r>
              <w:rPr>
                <w:rFonts w:asciiTheme="majorHAnsi" w:hAnsiTheme="majorHAnsi"/>
              </w:rPr>
              <w:t>i</w:t>
            </w:r>
            <w:proofErr w:type="spellEnd"/>
            <w:r>
              <w:rPr>
                <w:rFonts w:asciiTheme="majorHAnsi" w:hAnsiTheme="majorHAnsi"/>
              </w:rPr>
              <w:t>)</w:t>
            </w:r>
          </w:p>
          <w:p w14:paraId="3B3433F5" w14:textId="77777777" w:rsidR="00DB7E09" w:rsidRPr="002215EC" w:rsidRDefault="00DB7E09" w:rsidP="00A54533"/>
        </w:tc>
        <w:tc>
          <w:tcPr>
            <w:tcW w:w="5811" w:type="dxa"/>
            <w:shd w:val="clear" w:color="auto" w:fill="B4C6E7" w:themeFill="accent1" w:themeFillTint="66"/>
            <w:vAlign w:val="center"/>
          </w:tcPr>
          <w:p w14:paraId="5CBA2481" w14:textId="77777777" w:rsidR="00DB7E09" w:rsidRDefault="00DB7E09" w:rsidP="00A54533">
            <w:pPr>
              <w:rPr>
                <w:rFonts w:asciiTheme="majorHAnsi" w:hAnsiTheme="majorHAnsi"/>
              </w:rPr>
            </w:pPr>
            <w:r>
              <w:rPr>
                <w:rFonts w:asciiTheme="majorHAnsi" w:hAnsiTheme="majorHAnsi"/>
              </w:rPr>
              <w:t xml:space="preserve">If yes, would the parent company be willing to provide a guarantee if necessary? </w:t>
            </w:r>
          </w:p>
          <w:p w14:paraId="6C175548" w14:textId="77777777" w:rsidR="00DB7E09" w:rsidRPr="00B70C08" w:rsidRDefault="00DB7E09" w:rsidP="00A54533">
            <w:pPr>
              <w:rPr>
                <w:rFonts w:asciiTheme="majorHAnsi" w:hAnsiTheme="majorHAnsi"/>
              </w:rPr>
            </w:pPr>
          </w:p>
        </w:tc>
        <w:tc>
          <w:tcPr>
            <w:tcW w:w="1701" w:type="dxa"/>
          </w:tcPr>
          <w:p w14:paraId="562FA4FD"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CD9653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B0D9B25" w14:textId="77777777" w:rsidR="00DB7E09" w:rsidRPr="002215EC" w:rsidRDefault="00DB7E09" w:rsidP="00A54533"/>
        </w:tc>
      </w:tr>
      <w:tr w:rsidR="00DB7E09" w14:paraId="7AE7E949" w14:textId="77777777" w:rsidTr="00A54533">
        <w:tc>
          <w:tcPr>
            <w:tcW w:w="1555" w:type="dxa"/>
            <w:shd w:val="clear" w:color="auto" w:fill="B4C6E7" w:themeFill="accent1" w:themeFillTint="66"/>
          </w:tcPr>
          <w:p w14:paraId="37E81697" w14:textId="77777777" w:rsidR="00DB7E09" w:rsidRDefault="00DB7E09" w:rsidP="00A54533">
            <w:pPr>
              <w:pStyle w:val="Level1"/>
              <w:ind w:firstLine="0"/>
              <w:rPr>
                <w:rFonts w:asciiTheme="majorHAnsi" w:hAnsiTheme="majorHAnsi"/>
              </w:rPr>
            </w:pPr>
            <w:r>
              <w:rPr>
                <w:rFonts w:asciiTheme="majorHAnsi" w:hAnsiTheme="majorHAnsi"/>
              </w:rPr>
              <w:t>(ii)</w:t>
            </w:r>
          </w:p>
          <w:p w14:paraId="5DB774A6" w14:textId="77777777" w:rsidR="00DB7E09" w:rsidRPr="002215EC" w:rsidRDefault="00DB7E09" w:rsidP="00A54533"/>
        </w:tc>
        <w:tc>
          <w:tcPr>
            <w:tcW w:w="5811" w:type="dxa"/>
            <w:shd w:val="clear" w:color="auto" w:fill="B4C6E7" w:themeFill="accent1" w:themeFillTint="66"/>
            <w:vAlign w:val="center"/>
          </w:tcPr>
          <w:p w14:paraId="6202DD51" w14:textId="6E59668D" w:rsidR="00DB7E09" w:rsidRDefault="00DB7E09" w:rsidP="00A54533">
            <w:pPr>
              <w:rPr>
                <w:rFonts w:asciiTheme="majorHAnsi" w:hAnsiTheme="majorHAnsi"/>
              </w:rPr>
            </w:pPr>
            <w:r>
              <w:rPr>
                <w:rFonts w:asciiTheme="majorHAnsi" w:hAnsiTheme="majorHAnsi"/>
              </w:rPr>
              <w:t xml:space="preserve">If no, would </w:t>
            </w:r>
            <w:r w:rsidR="00296B44">
              <w:rPr>
                <w:rFonts w:asciiTheme="majorHAnsi" w:hAnsiTheme="majorHAnsi"/>
              </w:rPr>
              <w:t>Y</w:t>
            </w:r>
            <w:r>
              <w:rPr>
                <w:rFonts w:asciiTheme="majorHAnsi" w:hAnsiTheme="majorHAnsi"/>
              </w:rPr>
              <w:t>ou be able to obtain a guarantee elsewhere (e.g. from a bank)?</w:t>
            </w:r>
          </w:p>
          <w:p w14:paraId="22F1648A" w14:textId="77777777" w:rsidR="00DB7E09" w:rsidRPr="00C970A2" w:rsidRDefault="00DB7E09" w:rsidP="00A54533">
            <w:pPr>
              <w:rPr>
                <w:rFonts w:asciiTheme="majorHAnsi" w:hAnsiTheme="majorHAnsi"/>
              </w:rPr>
            </w:pPr>
          </w:p>
        </w:tc>
        <w:tc>
          <w:tcPr>
            <w:tcW w:w="1701" w:type="dxa"/>
          </w:tcPr>
          <w:p w14:paraId="21AABC21"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E000818"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52434CD8" w14:textId="77777777" w:rsidR="00DB7E09" w:rsidRPr="002215EC" w:rsidRDefault="00DB7E09" w:rsidP="00A54533"/>
        </w:tc>
      </w:tr>
    </w:tbl>
    <w:bookmarkEnd w:id="38"/>
    <w:bookmarkEnd w:id="39"/>
    <w:bookmarkEnd w:id="40"/>
    <w:p w14:paraId="03B5A25D" w14:textId="23F01737" w:rsidR="000846F1" w:rsidRPr="00FC75FB" w:rsidRDefault="004B7693" w:rsidP="00DB0C8A">
      <w:pPr>
        <w:pStyle w:val="ListParagraph"/>
        <w:numPr>
          <w:ilvl w:val="2"/>
          <w:numId w:val="14"/>
        </w:numPr>
        <w:ind w:hanging="153"/>
        <w:rPr>
          <w:rFonts w:cstheme="minorHAnsi"/>
          <w:bCs/>
        </w:rPr>
      </w:pPr>
      <w:r w:rsidRPr="00FC75FB">
        <w:rPr>
          <w:rFonts w:asciiTheme="majorHAnsi" w:hAnsiTheme="majorHAnsi" w:cstheme="majorHAnsi"/>
        </w:rPr>
        <w:t>T</w:t>
      </w:r>
      <w:r w:rsidR="00A71F5A" w:rsidRPr="00FC75FB">
        <w:rPr>
          <w:rFonts w:asciiTheme="majorHAnsi" w:hAnsiTheme="majorHAnsi" w:cstheme="majorHAnsi"/>
        </w:rPr>
        <w:t>echnical and Professional Ability</w:t>
      </w:r>
      <w:r w:rsidR="003260CC" w:rsidRPr="00FC75FB">
        <w:rPr>
          <w:rFonts w:asciiTheme="majorHAnsi" w:hAnsiTheme="majorHAnsi" w:cstheme="majorHAnsi"/>
        </w:rPr>
        <w:t xml:space="preserve"> </w:t>
      </w:r>
    </w:p>
    <w:p w14:paraId="06E17C5F" w14:textId="77777777" w:rsidR="000846F1" w:rsidRPr="000846F1" w:rsidRDefault="000846F1" w:rsidP="000846F1">
      <w:pPr>
        <w:pStyle w:val="ListParagraph"/>
        <w:rPr>
          <w:rFonts w:cstheme="minorHAnsi"/>
          <w:bCs/>
        </w:rPr>
      </w:pPr>
    </w:p>
    <w:p w14:paraId="21C158A0" w14:textId="16892673" w:rsidR="000846F1" w:rsidRPr="000846F1" w:rsidRDefault="00DB7E09" w:rsidP="00DB0C8A">
      <w:pPr>
        <w:pStyle w:val="ListParagraph"/>
        <w:numPr>
          <w:ilvl w:val="3"/>
          <w:numId w:val="14"/>
        </w:numPr>
        <w:ind w:firstLine="414"/>
        <w:rPr>
          <w:rFonts w:cstheme="minorHAnsi"/>
          <w:bCs/>
        </w:rPr>
      </w:pPr>
      <w:r w:rsidRPr="000846F1">
        <w:rPr>
          <w:rFonts w:asciiTheme="majorHAnsi" w:hAnsiTheme="majorHAnsi" w:cstheme="majorHAnsi"/>
        </w:rPr>
        <w:t>Relevant Experience and Contract Examples</w:t>
      </w:r>
    </w:p>
    <w:p w14:paraId="2694D77B" w14:textId="77777777" w:rsidR="000846F1" w:rsidRPr="000846F1" w:rsidRDefault="000846F1" w:rsidP="000846F1">
      <w:pPr>
        <w:pStyle w:val="ListParagraph"/>
        <w:ind w:left="1134"/>
        <w:rPr>
          <w:rFonts w:cstheme="minorHAnsi"/>
          <w:bCs/>
        </w:rPr>
      </w:pPr>
    </w:p>
    <w:p w14:paraId="4CB6E655" w14:textId="2B3BE7E8" w:rsidR="00866A43" w:rsidRPr="00866A43" w:rsidRDefault="00DB7E09" w:rsidP="00DB0C8A">
      <w:pPr>
        <w:pStyle w:val="ListParagraph"/>
        <w:numPr>
          <w:ilvl w:val="4"/>
          <w:numId w:val="14"/>
        </w:numPr>
        <w:ind w:left="2977" w:hanging="1134"/>
        <w:rPr>
          <w:rFonts w:cstheme="minorHAnsi"/>
          <w:bCs/>
        </w:rPr>
      </w:pPr>
      <w:r w:rsidRPr="000846F1">
        <w:rPr>
          <w:rFonts w:asciiTheme="majorHAnsi" w:hAnsiTheme="majorHAnsi" w:cstheme="majorHAnsi"/>
        </w:rPr>
        <w:t xml:space="preserve">Please provide details of up to </w:t>
      </w:r>
      <w:r w:rsidR="007A27C7">
        <w:rPr>
          <w:rFonts w:asciiTheme="majorHAnsi" w:hAnsiTheme="majorHAnsi" w:cstheme="majorHAnsi"/>
        </w:rPr>
        <w:t>two</w:t>
      </w:r>
      <w:r w:rsidRPr="000846F1">
        <w:rPr>
          <w:rFonts w:asciiTheme="majorHAnsi" w:hAnsiTheme="majorHAnsi" w:cstheme="majorHAnsi"/>
        </w:rPr>
        <w:t xml:space="preserve"> </w:t>
      </w:r>
      <w:r w:rsidR="007A27C7">
        <w:rPr>
          <w:rFonts w:asciiTheme="majorHAnsi" w:hAnsiTheme="majorHAnsi" w:cstheme="majorHAnsi"/>
        </w:rPr>
        <w:t xml:space="preserve">(2) </w:t>
      </w:r>
      <w:r w:rsidRPr="000846F1">
        <w:rPr>
          <w:rFonts w:asciiTheme="majorHAnsi" w:hAnsiTheme="majorHAnsi" w:cstheme="majorHAnsi"/>
        </w:rPr>
        <w:t xml:space="preserve">contracts, in any combination from either the public or the private sector; voluntary, charity or social enterprise (VCSE) that are relevant to </w:t>
      </w:r>
      <w:r w:rsidR="00E81383">
        <w:rPr>
          <w:rFonts w:asciiTheme="majorHAnsi" w:hAnsiTheme="majorHAnsi" w:cstheme="majorHAnsi"/>
        </w:rPr>
        <w:t>MDC</w:t>
      </w:r>
      <w:r w:rsidR="00627188" w:rsidRPr="000846F1">
        <w:rPr>
          <w:rFonts w:asciiTheme="majorHAnsi" w:hAnsiTheme="majorHAnsi" w:cstheme="majorHAnsi"/>
        </w:rPr>
        <w:t>’s</w:t>
      </w:r>
      <w:r w:rsidRPr="000846F1">
        <w:rPr>
          <w:rFonts w:asciiTheme="majorHAnsi" w:hAnsiTheme="majorHAnsi" w:cstheme="majorHAnsi"/>
        </w:rPr>
        <w:t xml:space="preserve"> requirement.  VCSEs may include samples of grant-funded work.  Contracts for supplies or services should have been performed during the past three </w:t>
      </w:r>
      <w:r w:rsidR="00F238B8">
        <w:rPr>
          <w:rFonts w:asciiTheme="majorHAnsi" w:hAnsiTheme="majorHAnsi" w:cstheme="majorHAnsi"/>
        </w:rPr>
        <w:t xml:space="preserve">(3) </w:t>
      </w:r>
      <w:r w:rsidRPr="000846F1">
        <w:rPr>
          <w:rFonts w:asciiTheme="majorHAnsi" w:hAnsiTheme="majorHAnsi" w:cstheme="majorHAnsi"/>
        </w:rPr>
        <w:t xml:space="preserve">years. </w:t>
      </w:r>
      <w:r w:rsidRPr="000846F1">
        <w:rPr>
          <w:rFonts w:asciiTheme="majorHAnsi" w:hAnsiTheme="majorHAnsi" w:cstheme="majorHAnsi"/>
          <w:u w:val="single"/>
        </w:rPr>
        <w:t>Or</w:t>
      </w:r>
      <w:r w:rsidRPr="000846F1">
        <w:rPr>
          <w:rFonts w:asciiTheme="majorHAnsi" w:hAnsiTheme="majorHAnsi" w:cstheme="majorHAnsi"/>
        </w:rPr>
        <w:t xml:space="preserve"> Works contracts may be from the past five </w:t>
      </w:r>
      <w:r w:rsidR="00F238B8">
        <w:rPr>
          <w:rFonts w:asciiTheme="majorHAnsi" w:hAnsiTheme="majorHAnsi" w:cstheme="majorHAnsi"/>
        </w:rPr>
        <w:t>(5)</w:t>
      </w:r>
      <w:r w:rsidR="00CD480C">
        <w:rPr>
          <w:rFonts w:asciiTheme="majorHAnsi" w:hAnsiTheme="majorHAnsi" w:cstheme="majorHAnsi"/>
        </w:rPr>
        <w:t xml:space="preserve"> </w:t>
      </w:r>
      <w:r w:rsidRPr="000846F1">
        <w:rPr>
          <w:rFonts w:asciiTheme="majorHAnsi" w:hAnsiTheme="majorHAnsi" w:cstheme="majorHAnsi"/>
        </w:rPr>
        <w:t>years</w:t>
      </w:r>
      <w:r w:rsidR="00866A43">
        <w:rPr>
          <w:rFonts w:asciiTheme="majorHAnsi" w:hAnsiTheme="majorHAnsi" w:cstheme="majorHAnsi"/>
        </w:rPr>
        <w:t>.</w:t>
      </w:r>
    </w:p>
    <w:p w14:paraId="1BDE8701" w14:textId="77777777" w:rsidR="00866A43" w:rsidRPr="00866A43" w:rsidRDefault="00866A43" w:rsidP="00866A43">
      <w:pPr>
        <w:pStyle w:val="ListParagraph"/>
        <w:ind w:left="2977"/>
        <w:rPr>
          <w:rFonts w:cstheme="minorHAnsi"/>
          <w:bCs/>
        </w:rPr>
      </w:pPr>
    </w:p>
    <w:p w14:paraId="73780961" w14:textId="5CE10C21" w:rsidR="00866A43" w:rsidRPr="00866A43" w:rsidRDefault="00DB7E09" w:rsidP="00DB0C8A">
      <w:pPr>
        <w:pStyle w:val="ListParagraph"/>
        <w:numPr>
          <w:ilvl w:val="4"/>
          <w:numId w:val="14"/>
        </w:numPr>
        <w:ind w:left="2977" w:hanging="1134"/>
        <w:rPr>
          <w:rFonts w:cstheme="minorHAnsi"/>
          <w:bCs/>
        </w:rPr>
      </w:pPr>
      <w:r w:rsidRPr="00866A43">
        <w:rPr>
          <w:rFonts w:asciiTheme="majorHAnsi" w:hAnsiTheme="majorHAnsi" w:cstheme="majorHAnsi"/>
        </w:rPr>
        <w:t xml:space="preserve">The named contact provided </w:t>
      </w:r>
      <w:r w:rsidR="00CD480C">
        <w:rPr>
          <w:rFonts w:asciiTheme="majorHAnsi" w:hAnsiTheme="majorHAnsi" w:cstheme="majorHAnsi"/>
        </w:rPr>
        <w:t xml:space="preserve">in 5.10.2.1.8 </w:t>
      </w:r>
      <w:r w:rsidRPr="00866A43">
        <w:rPr>
          <w:rFonts w:asciiTheme="majorHAnsi" w:hAnsiTheme="majorHAnsi" w:cstheme="majorHAnsi"/>
        </w:rPr>
        <w:t xml:space="preserve">should be able to provide written evidence to </w:t>
      </w:r>
      <w:r w:rsidR="00E81383">
        <w:rPr>
          <w:rFonts w:asciiTheme="majorHAnsi" w:hAnsiTheme="majorHAnsi" w:cstheme="majorHAnsi"/>
        </w:rPr>
        <w:t>MDC</w:t>
      </w:r>
      <w:r w:rsidRPr="00866A43">
        <w:rPr>
          <w:rFonts w:asciiTheme="majorHAnsi" w:hAnsiTheme="majorHAnsi" w:cstheme="majorHAnsi"/>
        </w:rPr>
        <w:t xml:space="preserve"> to confirm the accuracy of the information provided below</w:t>
      </w:r>
      <w:r w:rsidR="00866A43">
        <w:rPr>
          <w:rFonts w:asciiTheme="majorHAnsi" w:hAnsiTheme="majorHAnsi" w:cstheme="majorHAnsi"/>
        </w:rPr>
        <w:t>.</w:t>
      </w:r>
    </w:p>
    <w:p w14:paraId="5F0CC094" w14:textId="77777777" w:rsidR="00866A43" w:rsidRPr="00866A43" w:rsidRDefault="00866A43" w:rsidP="00866A43">
      <w:pPr>
        <w:pStyle w:val="ListParagraph"/>
        <w:rPr>
          <w:rFonts w:asciiTheme="majorHAnsi" w:hAnsiTheme="majorHAnsi" w:cstheme="majorHAnsi"/>
        </w:rPr>
      </w:pPr>
    </w:p>
    <w:p w14:paraId="68C38BEB" w14:textId="68E08F70" w:rsidR="00866A43" w:rsidRPr="00866A43" w:rsidRDefault="00DB7E09" w:rsidP="00DB0C8A">
      <w:pPr>
        <w:pStyle w:val="ListParagraph"/>
        <w:numPr>
          <w:ilvl w:val="4"/>
          <w:numId w:val="14"/>
        </w:numPr>
        <w:ind w:left="2977" w:hanging="1134"/>
        <w:rPr>
          <w:rFonts w:cstheme="minorHAnsi"/>
          <w:bCs/>
        </w:rPr>
      </w:pPr>
      <w:r w:rsidRPr="00866A43">
        <w:rPr>
          <w:rFonts w:asciiTheme="majorHAnsi" w:hAnsiTheme="majorHAnsi" w:cstheme="majorHAnsi"/>
        </w:rPr>
        <w:t xml:space="preserve">Consortia bids should provide relevant examples of where the consortium has delivered similar requirements.  If this is not possible (e.g. the consortium is newly formed or a special purpose vehicle is to be created for this contract) then </w:t>
      </w:r>
      <w:r w:rsidR="009E673C">
        <w:rPr>
          <w:rFonts w:asciiTheme="majorHAnsi" w:hAnsiTheme="majorHAnsi" w:cstheme="majorHAnsi"/>
        </w:rPr>
        <w:t>two (2)</w:t>
      </w:r>
      <w:r w:rsidRPr="00866A43">
        <w:rPr>
          <w:rFonts w:asciiTheme="majorHAnsi" w:hAnsiTheme="majorHAnsi" w:cstheme="majorHAnsi"/>
        </w:rPr>
        <w:t xml:space="preserve"> separate examples should be provided between the principal member(s) of the proposed consortium or special purpose vehicle (</w:t>
      </w:r>
      <w:r w:rsidR="009E673C">
        <w:rPr>
          <w:rFonts w:asciiTheme="majorHAnsi" w:hAnsiTheme="majorHAnsi" w:cstheme="majorHAnsi"/>
        </w:rPr>
        <w:t>two (2)</w:t>
      </w:r>
      <w:r w:rsidRPr="00866A43">
        <w:rPr>
          <w:rFonts w:asciiTheme="majorHAnsi" w:hAnsiTheme="majorHAnsi" w:cstheme="majorHAnsi"/>
        </w:rPr>
        <w:t xml:space="preserve"> examples are not required from each member).</w:t>
      </w:r>
    </w:p>
    <w:p w14:paraId="30DBA172" w14:textId="77777777" w:rsidR="00866A43" w:rsidRPr="00866A43" w:rsidRDefault="00866A43" w:rsidP="00866A43">
      <w:pPr>
        <w:pStyle w:val="ListParagraph"/>
        <w:rPr>
          <w:rFonts w:asciiTheme="majorHAnsi" w:hAnsiTheme="majorHAnsi" w:cstheme="majorHAnsi"/>
        </w:rPr>
      </w:pPr>
    </w:p>
    <w:p w14:paraId="0AD74350" w14:textId="77777777" w:rsidR="00866A43" w:rsidRPr="00866A43" w:rsidRDefault="00DB7E09" w:rsidP="00DB0C8A">
      <w:pPr>
        <w:pStyle w:val="ListParagraph"/>
        <w:numPr>
          <w:ilvl w:val="4"/>
          <w:numId w:val="14"/>
        </w:numPr>
        <w:ind w:left="2977" w:hanging="1134"/>
        <w:rPr>
          <w:rFonts w:cstheme="minorHAnsi"/>
          <w:bCs/>
        </w:rPr>
      </w:pPr>
      <w:r w:rsidRPr="00866A43">
        <w:rPr>
          <w:rFonts w:asciiTheme="majorHAnsi" w:hAnsiTheme="majorHAnsi" w:cstheme="majorHAnsi"/>
        </w:rPr>
        <w:t>Where the supplier is a Special Purpose Vehicle, or managing agent not intending to be the main provider of the supplies or services, the information requested should be provided in respect of the main intended provider(s) or sub-contractor(s) who will deliver the contract</w:t>
      </w:r>
      <w:r w:rsidR="00226791" w:rsidRPr="00866A43">
        <w:rPr>
          <w:rFonts w:asciiTheme="majorHAnsi" w:hAnsiTheme="majorHAnsi" w:cstheme="majorHAnsi"/>
        </w:rPr>
        <w:t>.</w:t>
      </w:r>
    </w:p>
    <w:p w14:paraId="7F3E11F3" w14:textId="77777777" w:rsidR="00866A43" w:rsidRPr="00866A43" w:rsidRDefault="00866A43" w:rsidP="00866A43">
      <w:pPr>
        <w:pStyle w:val="ListParagraph"/>
        <w:rPr>
          <w:rFonts w:asciiTheme="majorHAnsi" w:hAnsiTheme="majorHAnsi" w:cstheme="majorHAnsi"/>
        </w:rPr>
      </w:pPr>
    </w:p>
    <w:p w14:paraId="6880D7F2" w14:textId="77777777" w:rsidR="00866A43" w:rsidRPr="00866A43" w:rsidRDefault="00DB7E09" w:rsidP="00DB0C8A">
      <w:pPr>
        <w:pStyle w:val="ListParagraph"/>
        <w:numPr>
          <w:ilvl w:val="4"/>
          <w:numId w:val="14"/>
        </w:numPr>
        <w:ind w:left="2977" w:hanging="1134"/>
        <w:rPr>
          <w:rFonts w:cstheme="minorHAnsi"/>
          <w:bCs/>
        </w:rPr>
      </w:pPr>
      <w:r w:rsidRPr="00866A43">
        <w:rPr>
          <w:rFonts w:asciiTheme="majorHAnsi" w:hAnsiTheme="majorHAnsi" w:cstheme="majorHAnsi"/>
        </w:rPr>
        <w:t xml:space="preserve">In the “Description of Contract” section below; in no more than </w:t>
      </w:r>
      <w:r w:rsidR="00A535BB" w:rsidRPr="00866A43">
        <w:rPr>
          <w:rFonts w:asciiTheme="majorHAnsi" w:hAnsiTheme="majorHAnsi" w:cstheme="majorHAnsi"/>
        </w:rPr>
        <w:t>500 words</w:t>
      </w:r>
      <w:r w:rsidRPr="00866A43">
        <w:rPr>
          <w:rFonts w:asciiTheme="majorHAnsi" w:hAnsiTheme="majorHAnsi" w:cstheme="majorHAnsi"/>
        </w:rPr>
        <w:t xml:space="preserve">, please provide a brief description of the contract delivered to this referee including the scope and relevant capabilities required to deliver the contract. The information provided in this section will be copied and pasted into a reference form and confirmation requested from the named referee provided.  </w:t>
      </w:r>
    </w:p>
    <w:p w14:paraId="31E95813" w14:textId="77777777" w:rsidR="00866A43" w:rsidRPr="00866A43" w:rsidRDefault="00866A43" w:rsidP="00866A43">
      <w:pPr>
        <w:pStyle w:val="ListParagraph"/>
        <w:rPr>
          <w:rFonts w:asciiTheme="majorHAnsi" w:hAnsiTheme="majorHAnsi" w:cstheme="majorHAnsi"/>
        </w:rPr>
      </w:pPr>
    </w:p>
    <w:p w14:paraId="32AB9F14" w14:textId="552CFDD2" w:rsidR="00866A43" w:rsidRPr="00104ACB" w:rsidRDefault="00104ACB" w:rsidP="00DB0C8A">
      <w:pPr>
        <w:pStyle w:val="Heading3"/>
        <w:numPr>
          <w:ilvl w:val="4"/>
          <w:numId w:val="14"/>
        </w:numPr>
        <w:ind w:left="2977" w:hanging="1134"/>
        <w:rPr>
          <w:rFonts w:asciiTheme="majorHAnsi" w:hAnsiTheme="majorHAnsi" w:cstheme="majorHAnsi"/>
        </w:rPr>
      </w:pPr>
      <w:r w:rsidRPr="00104ACB">
        <w:rPr>
          <w:rFonts w:asciiTheme="majorHAnsi" w:hAnsiTheme="majorHAnsi" w:cstheme="majorHAnsi"/>
        </w:rPr>
        <w:t>S</w:t>
      </w:r>
      <w:r w:rsidR="00CD480C" w:rsidRPr="00104ACB">
        <w:rPr>
          <w:rFonts w:asciiTheme="majorHAnsi" w:hAnsiTheme="majorHAnsi" w:cstheme="majorHAnsi"/>
        </w:rPr>
        <w:t>ection 5.10.2.1.8 is for information only</w:t>
      </w:r>
      <w:r w:rsidR="001D18F5" w:rsidRPr="00104ACB">
        <w:rPr>
          <w:rFonts w:asciiTheme="majorHAnsi" w:hAnsiTheme="majorHAnsi" w:cstheme="majorHAnsi"/>
        </w:rPr>
        <w:t xml:space="preserve">, however </w:t>
      </w:r>
      <w:r w:rsidR="00042487" w:rsidRPr="00104ACB">
        <w:rPr>
          <w:rFonts w:asciiTheme="majorHAnsi" w:hAnsiTheme="majorHAnsi" w:cstheme="majorHAnsi"/>
        </w:rPr>
        <w:t>failure</w:t>
      </w:r>
      <w:r w:rsidR="001D18F5" w:rsidRPr="00104ACB">
        <w:rPr>
          <w:rFonts w:asciiTheme="majorHAnsi" w:hAnsiTheme="majorHAnsi" w:cstheme="majorHAnsi"/>
        </w:rPr>
        <w:t xml:space="preserve"> to complete section 5.10.2.1.8 may lead to your </w:t>
      </w:r>
      <w:r w:rsidR="00042487" w:rsidRPr="00104ACB">
        <w:rPr>
          <w:rFonts w:asciiTheme="majorHAnsi" w:hAnsiTheme="majorHAnsi" w:cstheme="majorHAnsi"/>
        </w:rPr>
        <w:t>disqualification</w:t>
      </w:r>
      <w:r w:rsidR="001D18F5" w:rsidRPr="00104ACB">
        <w:rPr>
          <w:rFonts w:asciiTheme="majorHAnsi" w:hAnsiTheme="majorHAnsi" w:cstheme="majorHAnsi"/>
        </w:rPr>
        <w:t xml:space="preserve"> from the Tender process. </w:t>
      </w:r>
      <w:r w:rsidR="00DB7E09" w:rsidRPr="00104ACB">
        <w:rPr>
          <w:rFonts w:asciiTheme="majorHAnsi" w:hAnsiTheme="majorHAnsi" w:cstheme="majorHAnsi"/>
        </w:rPr>
        <w:t>A sample reference form is provided in Reference Form</w:t>
      </w:r>
      <w:r w:rsidR="00042487" w:rsidRPr="00104ACB">
        <w:rPr>
          <w:rFonts w:asciiTheme="majorHAnsi" w:hAnsiTheme="majorHAnsi" w:cstheme="majorHAnsi"/>
        </w:rPr>
        <w:t xml:space="preserve"> appendix </w:t>
      </w:r>
      <w:r w:rsidR="00086DE9">
        <w:rPr>
          <w:rFonts w:asciiTheme="majorHAnsi" w:hAnsiTheme="majorHAnsi" w:cstheme="majorHAnsi"/>
        </w:rPr>
        <w:t>3</w:t>
      </w:r>
      <w:r w:rsidR="00042487" w:rsidRPr="00104ACB">
        <w:rPr>
          <w:rFonts w:asciiTheme="majorHAnsi" w:hAnsiTheme="majorHAnsi" w:cstheme="majorHAnsi"/>
        </w:rPr>
        <w:t>.</w:t>
      </w:r>
      <w:r w:rsidR="00F63750" w:rsidRPr="00104ACB">
        <w:rPr>
          <w:rFonts w:asciiTheme="majorHAnsi" w:hAnsiTheme="majorHAnsi" w:cstheme="majorHAnsi"/>
        </w:rPr>
        <w:t xml:space="preserve">  Section 5.10.2.</w:t>
      </w:r>
      <w:r w:rsidR="00EC0FA5">
        <w:rPr>
          <w:rFonts w:asciiTheme="majorHAnsi" w:hAnsiTheme="majorHAnsi" w:cstheme="majorHAnsi"/>
        </w:rPr>
        <w:t>1</w:t>
      </w:r>
      <w:r w:rsidR="00F63750" w:rsidRPr="00104ACB">
        <w:rPr>
          <w:rFonts w:asciiTheme="majorHAnsi" w:hAnsiTheme="majorHAnsi" w:cstheme="majorHAnsi"/>
        </w:rPr>
        <w:t>.</w:t>
      </w:r>
      <w:r w:rsidRPr="00104ACB">
        <w:rPr>
          <w:rFonts w:asciiTheme="majorHAnsi" w:hAnsiTheme="majorHAnsi" w:cstheme="majorHAnsi"/>
        </w:rPr>
        <w:t>11</w:t>
      </w:r>
      <w:r w:rsidR="00F63750" w:rsidRPr="00104ACB">
        <w:rPr>
          <w:rFonts w:asciiTheme="majorHAnsi" w:hAnsiTheme="majorHAnsi" w:cstheme="majorHAnsi"/>
        </w:rPr>
        <w:t xml:space="preserve"> is scored </w:t>
      </w:r>
      <w:r w:rsidR="00FC71F5" w:rsidRPr="00104ACB">
        <w:rPr>
          <w:rFonts w:asciiTheme="majorHAnsi" w:hAnsiTheme="majorHAnsi" w:cstheme="majorHAnsi"/>
        </w:rPr>
        <w:t xml:space="preserve">please see section 2.1.3 and </w:t>
      </w:r>
      <w:r w:rsidRPr="00104ACB">
        <w:rPr>
          <w:rFonts w:asciiTheme="majorHAnsi" w:hAnsiTheme="majorHAnsi" w:cstheme="majorHAnsi"/>
        </w:rPr>
        <w:t>Scoring</w:t>
      </w:r>
      <w:r w:rsidR="00FC71F5" w:rsidRPr="00104ACB">
        <w:rPr>
          <w:rFonts w:asciiTheme="majorHAnsi" w:hAnsiTheme="majorHAnsi" w:cstheme="majorHAnsi"/>
        </w:rPr>
        <w:t xml:space="preserve"> </w:t>
      </w:r>
      <w:r w:rsidRPr="00104ACB">
        <w:rPr>
          <w:rFonts w:asciiTheme="majorHAnsi" w:hAnsiTheme="majorHAnsi" w:cstheme="majorHAnsi"/>
        </w:rPr>
        <w:t>Mechanism</w:t>
      </w:r>
      <w:r w:rsidR="00FC71F5" w:rsidRPr="00104ACB">
        <w:rPr>
          <w:rFonts w:asciiTheme="majorHAnsi" w:hAnsiTheme="majorHAnsi" w:cstheme="majorHAnsi"/>
        </w:rPr>
        <w:t xml:space="preserve"> appendix 4 </w:t>
      </w:r>
      <w:r w:rsidRPr="00104ACB">
        <w:rPr>
          <w:rFonts w:asciiTheme="majorHAnsi" w:hAnsiTheme="majorHAnsi" w:cstheme="majorHAnsi"/>
        </w:rPr>
        <w:t>for further infor</w:t>
      </w:r>
      <w:r w:rsidRPr="00A738F9">
        <w:rPr>
          <w:rFonts w:asciiTheme="majorHAnsi" w:hAnsiTheme="majorHAnsi" w:cstheme="majorHAnsi"/>
        </w:rPr>
        <w:t xml:space="preserve">mation.  Failure in the Tenderer achieving a minimum score of </w:t>
      </w:r>
      <w:r w:rsidR="006F0ABF" w:rsidRPr="00A738F9">
        <w:rPr>
          <w:rFonts w:asciiTheme="majorHAnsi" w:hAnsiTheme="majorHAnsi" w:cstheme="majorHAnsi"/>
        </w:rPr>
        <w:t>25</w:t>
      </w:r>
      <w:r w:rsidRPr="00A738F9">
        <w:rPr>
          <w:rFonts w:asciiTheme="majorHAnsi" w:hAnsiTheme="majorHAnsi" w:cstheme="majorHAnsi"/>
        </w:rPr>
        <w:t xml:space="preserve"> for</w:t>
      </w:r>
      <w:r w:rsidRPr="00104ACB">
        <w:rPr>
          <w:rFonts w:asciiTheme="majorHAnsi" w:hAnsiTheme="majorHAnsi" w:cstheme="majorHAnsi"/>
        </w:rPr>
        <w:t xml:space="preserve"> section 5.10.2.1.11 will result in the Tenderers disqualification from the Tender process. </w:t>
      </w:r>
    </w:p>
    <w:p w14:paraId="1AD7EE32" w14:textId="319EA4DD" w:rsidR="00DB7E09" w:rsidRPr="00866A43" w:rsidRDefault="00DB7E09" w:rsidP="00DB0C8A">
      <w:pPr>
        <w:pStyle w:val="ListParagraph"/>
        <w:numPr>
          <w:ilvl w:val="4"/>
          <w:numId w:val="14"/>
        </w:numPr>
        <w:ind w:left="2977" w:hanging="1134"/>
        <w:rPr>
          <w:rFonts w:cstheme="minorHAnsi"/>
          <w:bCs/>
        </w:rPr>
      </w:pPr>
      <w:r w:rsidRPr="00866A43">
        <w:rPr>
          <w:rFonts w:asciiTheme="majorHAnsi" w:hAnsiTheme="majorHAnsi" w:cstheme="majorHAnsi"/>
        </w:rPr>
        <w:t xml:space="preserve">If </w:t>
      </w:r>
      <w:r w:rsidR="00296B44">
        <w:rPr>
          <w:rFonts w:asciiTheme="majorHAnsi" w:hAnsiTheme="majorHAnsi" w:cstheme="majorHAnsi"/>
        </w:rPr>
        <w:t>Y</w:t>
      </w:r>
      <w:r w:rsidRPr="00866A43">
        <w:rPr>
          <w:rFonts w:asciiTheme="majorHAnsi" w:hAnsiTheme="majorHAnsi" w:cstheme="majorHAnsi"/>
        </w:rPr>
        <w:t xml:space="preserve">ou cannot provide examples see question </w:t>
      </w:r>
      <w:r w:rsidR="00042487">
        <w:rPr>
          <w:rFonts w:asciiTheme="majorHAnsi" w:hAnsiTheme="majorHAnsi" w:cstheme="majorHAnsi"/>
        </w:rPr>
        <w:t>5</w:t>
      </w:r>
      <w:r w:rsidR="00C76934">
        <w:rPr>
          <w:rFonts w:asciiTheme="majorHAnsi" w:hAnsiTheme="majorHAnsi" w:cstheme="majorHAnsi"/>
        </w:rPr>
        <w:t>.10.2.</w:t>
      </w:r>
      <w:r w:rsidR="00AF11FE">
        <w:rPr>
          <w:rFonts w:asciiTheme="majorHAnsi" w:hAnsiTheme="majorHAnsi" w:cstheme="majorHAnsi"/>
        </w:rPr>
        <w:t>1.10</w:t>
      </w:r>
      <w:r w:rsidR="00C76934">
        <w:rPr>
          <w:rFonts w:asciiTheme="majorHAnsi" w:hAnsiTheme="majorHAnsi" w:cstheme="majorHAnsi"/>
        </w:rPr>
        <w:t>.</w:t>
      </w:r>
    </w:p>
    <w:p w14:paraId="68D9B221" w14:textId="77777777" w:rsidR="00DB7E09" w:rsidRDefault="00DB7E09" w:rsidP="00DB7E09">
      <w:pPr>
        <w:pStyle w:val="Level1"/>
        <w:ind w:firstLine="0"/>
      </w:pPr>
    </w:p>
    <w:tbl>
      <w:tblPr>
        <w:tblStyle w:val="TableGrid"/>
        <w:tblW w:w="9209" w:type="dxa"/>
        <w:tblLook w:val="04A0" w:firstRow="1" w:lastRow="0" w:firstColumn="1" w:lastColumn="0" w:noHBand="0" w:noVBand="1"/>
      </w:tblPr>
      <w:tblGrid>
        <w:gridCol w:w="2689"/>
        <w:gridCol w:w="3118"/>
        <w:gridCol w:w="3402"/>
      </w:tblGrid>
      <w:tr w:rsidR="00DB7E09" w14:paraId="6F5B2954" w14:textId="77777777" w:rsidTr="00A54533">
        <w:trPr>
          <w:trHeight w:val="567"/>
        </w:trPr>
        <w:tc>
          <w:tcPr>
            <w:tcW w:w="9209" w:type="dxa"/>
            <w:gridSpan w:val="3"/>
            <w:shd w:val="clear" w:color="auto" w:fill="B4C6E7" w:themeFill="accent1" w:themeFillTint="66"/>
            <w:vAlign w:val="center"/>
          </w:tcPr>
          <w:p w14:paraId="02937E26" w14:textId="6508C6FC" w:rsidR="00DB7E09" w:rsidRPr="00E77A54" w:rsidRDefault="00C76934" w:rsidP="00866A43">
            <w:pPr>
              <w:pStyle w:val="Heading2"/>
              <w:numPr>
                <w:ilvl w:val="0"/>
                <w:numId w:val="0"/>
              </w:numPr>
              <w:outlineLvl w:val="1"/>
              <w:rPr>
                <w:rFonts w:asciiTheme="majorHAnsi" w:hAnsiTheme="majorHAnsi" w:cstheme="majorHAnsi"/>
              </w:rPr>
            </w:pPr>
            <w:bookmarkStart w:id="41" w:name="_Hlk521572176"/>
            <w:r>
              <w:rPr>
                <w:rFonts w:asciiTheme="majorHAnsi" w:hAnsiTheme="majorHAnsi" w:cstheme="majorHAnsi"/>
              </w:rPr>
              <w:t>5</w:t>
            </w:r>
            <w:r w:rsidR="00CB58F4">
              <w:rPr>
                <w:rFonts w:asciiTheme="majorHAnsi" w:hAnsiTheme="majorHAnsi" w:cstheme="majorHAnsi"/>
              </w:rPr>
              <w:t xml:space="preserve">.10.2.1.8 </w:t>
            </w:r>
            <w:r w:rsidR="00035E9A">
              <w:rPr>
                <w:rFonts w:asciiTheme="majorHAnsi" w:hAnsiTheme="majorHAnsi" w:cstheme="majorHAnsi"/>
              </w:rPr>
              <w:t xml:space="preserve">Contract Examples </w:t>
            </w:r>
          </w:p>
        </w:tc>
      </w:tr>
      <w:tr w:rsidR="00C76934" w14:paraId="38E9999F" w14:textId="77777777" w:rsidTr="00A721DF">
        <w:trPr>
          <w:trHeight w:val="567"/>
        </w:trPr>
        <w:tc>
          <w:tcPr>
            <w:tcW w:w="2689" w:type="dxa"/>
            <w:shd w:val="clear" w:color="auto" w:fill="B4C6E7" w:themeFill="accent1" w:themeFillTint="66"/>
            <w:vAlign w:val="center"/>
          </w:tcPr>
          <w:p w14:paraId="174D7E32" w14:textId="77777777" w:rsidR="00C76934" w:rsidRPr="005B5FDF" w:rsidRDefault="00C76934" w:rsidP="00A54533">
            <w:pPr>
              <w:rPr>
                <w:rFonts w:asciiTheme="majorHAnsi" w:hAnsiTheme="majorHAnsi"/>
              </w:rPr>
            </w:pPr>
          </w:p>
        </w:tc>
        <w:tc>
          <w:tcPr>
            <w:tcW w:w="3118" w:type="dxa"/>
            <w:shd w:val="clear" w:color="auto" w:fill="B4C6E7" w:themeFill="accent1" w:themeFillTint="66"/>
            <w:vAlign w:val="center"/>
          </w:tcPr>
          <w:p w14:paraId="12EF0654" w14:textId="1ADEC32C" w:rsidR="00C76934" w:rsidRPr="00E77A54" w:rsidRDefault="00C76934" w:rsidP="00A721DF">
            <w:pPr>
              <w:jc w:val="center"/>
              <w:rPr>
                <w:rFonts w:asciiTheme="majorHAnsi" w:hAnsiTheme="majorHAnsi" w:cstheme="majorHAnsi"/>
              </w:rPr>
            </w:pPr>
            <w:r w:rsidRPr="00E77A54">
              <w:rPr>
                <w:rFonts w:asciiTheme="majorHAnsi" w:hAnsiTheme="majorHAnsi" w:cstheme="majorHAnsi"/>
              </w:rPr>
              <w:t>Contract 1</w:t>
            </w:r>
          </w:p>
        </w:tc>
        <w:tc>
          <w:tcPr>
            <w:tcW w:w="3402" w:type="dxa"/>
            <w:shd w:val="clear" w:color="auto" w:fill="B4C6E7" w:themeFill="accent1" w:themeFillTint="66"/>
            <w:vAlign w:val="center"/>
          </w:tcPr>
          <w:p w14:paraId="058E2337" w14:textId="6EF21F50" w:rsidR="00C76934" w:rsidRPr="00E77A54" w:rsidRDefault="00C76934" w:rsidP="00A721DF">
            <w:pPr>
              <w:jc w:val="center"/>
              <w:rPr>
                <w:rFonts w:asciiTheme="majorHAnsi" w:hAnsiTheme="majorHAnsi" w:cstheme="majorHAnsi"/>
              </w:rPr>
            </w:pPr>
            <w:r w:rsidRPr="00E77A54">
              <w:rPr>
                <w:rFonts w:asciiTheme="majorHAnsi" w:hAnsiTheme="majorHAnsi" w:cstheme="majorHAnsi"/>
              </w:rPr>
              <w:t>Contract 2</w:t>
            </w:r>
          </w:p>
        </w:tc>
      </w:tr>
      <w:tr w:rsidR="00A721DF" w14:paraId="49177FBC" w14:textId="77777777" w:rsidTr="00A721DF">
        <w:trPr>
          <w:trHeight w:val="567"/>
        </w:trPr>
        <w:tc>
          <w:tcPr>
            <w:tcW w:w="2689" w:type="dxa"/>
            <w:shd w:val="clear" w:color="auto" w:fill="B4C6E7" w:themeFill="accent1" w:themeFillTint="66"/>
          </w:tcPr>
          <w:p w14:paraId="74B73BC8" w14:textId="77777777" w:rsidR="00A721DF" w:rsidRPr="00082EA6" w:rsidRDefault="00A721DF" w:rsidP="00A721DF">
            <w:pPr>
              <w:rPr>
                <w:rFonts w:asciiTheme="majorHAnsi" w:hAnsiTheme="majorHAnsi"/>
              </w:rPr>
            </w:pPr>
            <w:r w:rsidRPr="00082EA6">
              <w:rPr>
                <w:rFonts w:asciiTheme="majorHAnsi" w:hAnsiTheme="majorHAnsi"/>
              </w:rPr>
              <w:t>Name of customer organisation</w:t>
            </w:r>
          </w:p>
        </w:tc>
        <w:tc>
          <w:tcPr>
            <w:tcW w:w="3118" w:type="dxa"/>
            <w:vAlign w:val="center"/>
          </w:tcPr>
          <w:p w14:paraId="347D4B63" w14:textId="77777777" w:rsidR="00A721DF" w:rsidRDefault="00A721DF" w:rsidP="00A721DF">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c>
          <w:tcPr>
            <w:tcW w:w="3402" w:type="dxa"/>
            <w:vAlign w:val="center"/>
          </w:tcPr>
          <w:p w14:paraId="3A9A3607" w14:textId="1B1A7490" w:rsidR="00A721DF" w:rsidRDefault="00A721DF" w:rsidP="00A721DF">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A721DF" w14:paraId="21314789" w14:textId="77777777" w:rsidTr="00A721DF">
        <w:trPr>
          <w:trHeight w:val="567"/>
        </w:trPr>
        <w:tc>
          <w:tcPr>
            <w:tcW w:w="2689" w:type="dxa"/>
            <w:shd w:val="clear" w:color="auto" w:fill="B4C6E7" w:themeFill="accent1" w:themeFillTint="66"/>
          </w:tcPr>
          <w:p w14:paraId="258C3D4B" w14:textId="77777777" w:rsidR="00A721DF" w:rsidRPr="00082EA6" w:rsidRDefault="00A721DF" w:rsidP="00A721DF">
            <w:pPr>
              <w:rPr>
                <w:rFonts w:asciiTheme="majorHAnsi" w:hAnsiTheme="majorHAnsi"/>
              </w:rPr>
            </w:pPr>
            <w:r>
              <w:rPr>
                <w:rFonts w:asciiTheme="majorHAnsi" w:hAnsiTheme="majorHAnsi"/>
              </w:rPr>
              <w:t xml:space="preserve">Point of contact in the </w:t>
            </w:r>
            <w:r w:rsidRPr="00082EA6">
              <w:rPr>
                <w:rFonts w:asciiTheme="majorHAnsi" w:hAnsiTheme="majorHAnsi"/>
              </w:rPr>
              <w:t>organisation</w:t>
            </w:r>
          </w:p>
        </w:tc>
        <w:tc>
          <w:tcPr>
            <w:tcW w:w="3118" w:type="dxa"/>
            <w:vAlign w:val="center"/>
          </w:tcPr>
          <w:p w14:paraId="1018329A" w14:textId="77777777" w:rsidR="00A721DF" w:rsidRDefault="00A721DF" w:rsidP="00A721DF">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c>
          <w:tcPr>
            <w:tcW w:w="3402" w:type="dxa"/>
            <w:vAlign w:val="center"/>
          </w:tcPr>
          <w:p w14:paraId="1516A7D5" w14:textId="0D28C60C" w:rsidR="00A721DF" w:rsidRDefault="00A721DF" w:rsidP="00A721DF">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A721DF" w14:paraId="303EE26F" w14:textId="77777777" w:rsidTr="00A721DF">
        <w:trPr>
          <w:trHeight w:val="567"/>
        </w:trPr>
        <w:tc>
          <w:tcPr>
            <w:tcW w:w="2689" w:type="dxa"/>
            <w:shd w:val="clear" w:color="auto" w:fill="B4C6E7" w:themeFill="accent1" w:themeFillTint="66"/>
          </w:tcPr>
          <w:p w14:paraId="7A920C3C" w14:textId="77777777" w:rsidR="00A721DF" w:rsidRDefault="00A721DF" w:rsidP="00A721DF">
            <w:pPr>
              <w:rPr>
                <w:rFonts w:asciiTheme="majorHAnsi" w:hAnsiTheme="majorHAnsi"/>
              </w:rPr>
            </w:pPr>
            <w:r>
              <w:rPr>
                <w:rFonts w:asciiTheme="majorHAnsi" w:hAnsiTheme="majorHAnsi"/>
              </w:rPr>
              <w:t>Position in the organisation</w:t>
            </w:r>
          </w:p>
        </w:tc>
        <w:tc>
          <w:tcPr>
            <w:tcW w:w="3118" w:type="dxa"/>
            <w:vAlign w:val="center"/>
          </w:tcPr>
          <w:p w14:paraId="4FEC6636" w14:textId="77777777" w:rsidR="00A721DF" w:rsidRPr="00E423D1" w:rsidRDefault="00A721DF" w:rsidP="00A721DF">
            <w:pPr>
              <w:pStyle w:val="Level2"/>
              <w:ind w:left="0"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71B462CA" w14:textId="540F551B" w:rsidR="00A721DF" w:rsidRPr="00E423D1" w:rsidRDefault="00A721DF" w:rsidP="00A721DF">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721DF" w14:paraId="0785E0B0" w14:textId="77777777" w:rsidTr="00A721DF">
        <w:trPr>
          <w:trHeight w:val="567"/>
        </w:trPr>
        <w:tc>
          <w:tcPr>
            <w:tcW w:w="2689" w:type="dxa"/>
            <w:shd w:val="clear" w:color="auto" w:fill="B4C6E7" w:themeFill="accent1" w:themeFillTint="66"/>
          </w:tcPr>
          <w:p w14:paraId="77818A52" w14:textId="77777777" w:rsidR="00A721DF" w:rsidRPr="00082EA6" w:rsidRDefault="00A721DF" w:rsidP="00A721DF">
            <w:pPr>
              <w:rPr>
                <w:rFonts w:asciiTheme="majorHAnsi" w:hAnsiTheme="majorHAnsi"/>
              </w:rPr>
            </w:pPr>
            <w:r>
              <w:rPr>
                <w:rFonts w:asciiTheme="majorHAnsi" w:hAnsiTheme="majorHAnsi"/>
              </w:rPr>
              <w:t xml:space="preserve">E-mail address </w:t>
            </w:r>
            <w:r w:rsidRPr="00082EA6">
              <w:rPr>
                <w:rFonts w:asciiTheme="majorHAnsi" w:hAnsiTheme="majorHAnsi"/>
              </w:rPr>
              <w:t xml:space="preserve"> </w:t>
            </w:r>
          </w:p>
        </w:tc>
        <w:tc>
          <w:tcPr>
            <w:tcW w:w="3118" w:type="dxa"/>
            <w:vAlign w:val="center"/>
          </w:tcPr>
          <w:p w14:paraId="3FA46F5D" w14:textId="77777777" w:rsidR="00A721DF" w:rsidRDefault="00A721DF" w:rsidP="00A721DF">
            <w:pPr>
              <w:pStyle w:val="Level2"/>
              <w:ind w:left="0"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062BECF4" w14:textId="76135114" w:rsidR="00A721DF" w:rsidRDefault="00A721DF" w:rsidP="00A721DF">
            <w:pPr>
              <w:pStyle w:val="Level2"/>
            </w:pPr>
          </w:p>
          <w:p w14:paraId="1C8A7A63" w14:textId="7A03FDC8" w:rsidR="00A721DF" w:rsidRDefault="00A721DF" w:rsidP="00A721DF">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720EEA10" w14:textId="77777777" w:rsidTr="00A721DF">
        <w:trPr>
          <w:trHeight w:val="567"/>
        </w:trPr>
        <w:tc>
          <w:tcPr>
            <w:tcW w:w="2689" w:type="dxa"/>
            <w:shd w:val="clear" w:color="auto" w:fill="B4C6E7" w:themeFill="accent1" w:themeFillTint="66"/>
          </w:tcPr>
          <w:p w14:paraId="5CC9D3C8" w14:textId="0866B823" w:rsidR="00AF11FE" w:rsidRDefault="00AF11FE" w:rsidP="00AF11FE">
            <w:pPr>
              <w:rPr>
                <w:rFonts w:asciiTheme="majorHAnsi" w:hAnsiTheme="majorHAnsi"/>
              </w:rPr>
            </w:pPr>
            <w:r>
              <w:rPr>
                <w:rFonts w:asciiTheme="majorHAnsi" w:hAnsiTheme="majorHAnsi"/>
              </w:rPr>
              <w:t xml:space="preserve">Telephone Number </w:t>
            </w:r>
          </w:p>
        </w:tc>
        <w:tc>
          <w:tcPr>
            <w:tcW w:w="3118" w:type="dxa"/>
            <w:vAlign w:val="center"/>
          </w:tcPr>
          <w:p w14:paraId="45CE88EE" w14:textId="12769B5B" w:rsidR="00AF11FE" w:rsidRPr="00E423D1"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6B32AD40" w14:textId="77777777" w:rsidR="00AF11FE" w:rsidRDefault="00AF11FE" w:rsidP="00AF11FE">
            <w:pPr>
              <w:pStyle w:val="Level2"/>
            </w:pPr>
          </w:p>
          <w:p w14:paraId="1F67F42B" w14:textId="122D5D20"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45336412" w14:textId="77777777" w:rsidTr="00A721DF">
        <w:trPr>
          <w:trHeight w:val="567"/>
        </w:trPr>
        <w:tc>
          <w:tcPr>
            <w:tcW w:w="2689" w:type="dxa"/>
            <w:shd w:val="clear" w:color="auto" w:fill="B4C6E7" w:themeFill="accent1" w:themeFillTint="66"/>
          </w:tcPr>
          <w:p w14:paraId="360986AC" w14:textId="756C9A3E" w:rsidR="00AF11FE" w:rsidRPr="00082EA6" w:rsidRDefault="00AF11FE" w:rsidP="00AF11FE">
            <w:pPr>
              <w:rPr>
                <w:rFonts w:asciiTheme="majorHAnsi" w:hAnsiTheme="majorHAnsi"/>
              </w:rPr>
            </w:pPr>
            <w:r>
              <w:rPr>
                <w:rFonts w:asciiTheme="majorHAnsi" w:hAnsiTheme="majorHAnsi"/>
              </w:rPr>
              <w:t>*Description of contract (maximum 500 words)</w:t>
            </w:r>
          </w:p>
        </w:tc>
        <w:tc>
          <w:tcPr>
            <w:tcW w:w="3118" w:type="dxa"/>
            <w:vAlign w:val="center"/>
          </w:tcPr>
          <w:p w14:paraId="268039F2" w14:textId="77777777"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3ED5BAB2" w14:textId="5E1A5A2F" w:rsidR="00AF11FE" w:rsidRDefault="00AF11FE" w:rsidP="00AF11FE">
            <w:pPr>
              <w:pStyle w:val="Level2"/>
            </w:pPr>
          </w:p>
          <w:p w14:paraId="2E81D0C8" w14:textId="2BD5A989"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4BF8E59D" w14:textId="77777777" w:rsidTr="00A721DF">
        <w:trPr>
          <w:trHeight w:val="567"/>
        </w:trPr>
        <w:tc>
          <w:tcPr>
            <w:tcW w:w="2689" w:type="dxa"/>
            <w:shd w:val="clear" w:color="auto" w:fill="B4C6E7" w:themeFill="accent1" w:themeFillTint="66"/>
          </w:tcPr>
          <w:p w14:paraId="5F92D117" w14:textId="77777777" w:rsidR="00AF11FE" w:rsidRPr="00082EA6" w:rsidRDefault="00AF11FE" w:rsidP="00AF11FE">
            <w:pPr>
              <w:rPr>
                <w:rFonts w:asciiTheme="majorHAnsi" w:hAnsiTheme="majorHAnsi"/>
              </w:rPr>
            </w:pPr>
            <w:r w:rsidRPr="00082EA6">
              <w:rPr>
                <w:rFonts w:asciiTheme="majorHAnsi" w:hAnsiTheme="majorHAnsi"/>
              </w:rPr>
              <w:t>Contract start date</w:t>
            </w:r>
          </w:p>
        </w:tc>
        <w:tc>
          <w:tcPr>
            <w:tcW w:w="3118" w:type="dxa"/>
            <w:vAlign w:val="center"/>
          </w:tcPr>
          <w:p w14:paraId="1E6C554C" w14:textId="77777777"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6B1494F0" w14:textId="3402A8E6" w:rsidR="00AF11FE" w:rsidRDefault="00AF11FE" w:rsidP="00AF11FE">
            <w:pPr>
              <w:pStyle w:val="Level2"/>
            </w:pPr>
          </w:p>
          <w:p w14:paraId="4E7A7C21" w14:textId="147F19FC"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00D38B22" w14:textId="77777777" w:rsidTr="00A721DF">
        <w:trPr>
          <w:trHeight w:val="567"/>
        </w:trPr>
        <w:tc>
          <w:tcPr>
            <w:tcW w:w="2689" w:type="dxa"/>
            <w:shd w:val="clear" w:color="auto" w:fill="B4C6E7" w:themeFill="accent1" w:themeFillTint="66"/>
          </w:tcPr>
          <w:p w14:paraId="268D99E5" w14:textId="77777777" w:rsidR="00AF11FE" w:rsidRPr="00082EA6" w:rsidRDefault="00AF11FE" w:rsidP="00AF11FE">
            <w:pPr>
              <w:rPr>
                <w:rFonts w:asciiTheme="majorHAnsi" w:hAnsiTheme="majorHAnsi"/>
              </w:rPr>
            </w:pPr>
            <w:r w:rsidRPr="00082EA6">
              <w:rPr>
                <w:rFonts w:asciiTheme="majorHAnsi" w:hAnsiTheme="majorHAnsi"/>
              </w:rPr>
              <w:t>Contract completion date</w:t>
            </w:r>
          </w:p>
        </w:tc>
        <w:tc>
          <w:tcPr>
            <w:tcW w:w="3118" w:type="dxa"/>
            <w:vAlign w:val="center"/>
          </w:tcPr>
          <w:p w14:paraId="2155A236" w14:textId="77777777"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0B120108" w14:textId="651641A4" w:rsidR="00AF11FE" w:rsidRDefault="00AF11FE" w:rsidP="00AF11FE">
            <w:pPr>
              <w:pStyle w:val="Level2"/>
            </w:pPr>
          </w:p>
          <w:p w14:paraId="4D6D9AAC" w14:textId="6D8E66FE"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49D59219" w14:textId="77777777" w:rsidTr="00A721DF">
        <w:trPr>
          <w:trHeight w:val="567"/>
        </w:trPr>
        <w:tc>
          <w:tcPr>
            <w:tcW w:w="2689" w:type="dxa"/>
            <w:shd w:val="clear" w:color="auto" w:fill="B4C6E7" w:themeFill="accent1" w:themeFillTint="66"/>
          </w:tcPr>
          <w:p w14:paraId="4E8D583D" w14:textId="77777777" w:rsidR="00AF11FE" w:rsidRPr="00082EA6" w:rsidRDefault="00AF11FE" w:rsidP="00AF11FE">
            <w:pPr>
              <w:rPr>
                <w:rFonts w:asciiTheme="majorHAnsi" w:hAnsiTheme="majorHAnsi"/>
              </w:rPr>
            </w:pPr>
            <w:r>
              <w:rPr>
                <w:rFonts w:asciiTheme="majorHAnsi" w:hAnsiTheme="majorHAnsi"/>
              </w:rPr>
              <w:t>Estimated c</w:t>
            </w:r>
            <w:r w:rsidRPr="00082EA6">
              <w:rPr>
                <w:rFonts w:asciiTheme="majorHAnsi" w:hAnsiTheme="majorHAnsi"/>
              </w:rPr>
              <w:t>ontract</w:t>
            </w:r>
            <w:r>
              <w:rPr>
                <w:rFonts w:asciiTheme="majorHAnsi" w:hAnsiTheme="majorHAnsi"/>
              </w:rPr>
              <w:t xml:space="preserve"> v</w:t>
            </w:r>
            <w:r w:rsidRPr="00082EA6">
              <w:rPr>
                <w:rFonts w:asciiTheme="majorHAnsi" w:hAnsiTheme="majorHAnsi"/>
              </w:rPr>
              <w:t>alue</w:t>
            </w:r>
          </w:p>
        </w:tc>
        <w:tc>
          <w:tcPr>
            <w:tcW w:w="3118" w:type="dxa"/>
            <w:vAlign w:val="center"/>
          </w:tcPr>
          <w:p w14:paraId="1F7F018B" w14:textId="77777777"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02538E6B" w14:textId="21E1125D" w:rsidR="00AF11FE" w:rsidRDefault="00AF11FE" w:rsidP="00AF11FE">
            <w:pPr>
              <w:pStyle w:val="Level2"/>
            </w:pPr>
          </w:p>
          <w:p w14:paraId="2E353240" w14:textId="511A8B01"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bookmarkEnd w:id="41"/>
    </w:tbl>
    <w:p w14:paraId="7361A7C1" w14:textId="5D25A9C9" w:rsidR="002D1EBA" w:rsidRDefault="002D1EBA"/>
    <w:tbl>
      <w:tblPr>
        <w:tblStyle w:val="TableGrid"/>
        <w:tblW w:w="9209" w:type="dxa"/>
        <w:tblLook w:val="04A0" w:firstRow="1" w:lastRow="0" w:firstColumn="1" w:lastColumn="0" w:noHBand="0" w:noVBand="1"/>
      </w:tblPr>
      <w:tblGrid>
        <w:gridCol w:w="9209"/>
      </w:tblGrid>
      <w:tr w:rsidR="00DB7E09" w14:paraId="04B2A2B9" w14:textId="77777777" w:rsidTr="00A54533">
        <w:trPr>
          <w:trHeight w:val="575"/>
        </w:trPr>
        <w:tc>
          <w:tcPr>
            <w:tcW w:w="9209" w:type="dxa"/>
            <w:shd w:val="clear" w:color="auto" w:fill="B4C6E7" w:themeFill="accent1" w:themeFillTint="66"/>
          </w:tcPr>
          <w:p w14:paraId="2152A28C" w14:textId="3D7CAC9F" w:rsidR="00DB7E09" w:rsidRPr="00E77A54" w:rsidRDefault="006712F5" w:rsidP="00E77A54">
            <w:pPr>
              <w:pStyle w:val="Heading2"/>
              <w:numPr>
                <w:ilvl w:val="0"/>
                <w:numId w:val="0"/>
              </w:numPr>
              <w:outlineLvl w:val="1"/>
              <w:rPr>
                <w:rFonts w:asciiTheme="majorHAnsi" w:hAnsiTheme="majorHAnsi" w:cstheme="majorHAnsi"/>
                <w:color w:val="auto"/>
              </w:rPr>
            </w:pPr>
            <w:r>
              <w:rPr>
                <w:rFonts w:asciiTheme="majorHAnsi" w:hAnsiTheme="majorHAnsi" w:cstheme="majorHAnsi"/>
                <w:color w:val="auto"/>
              </w:rPr>
              <w:t>5</w:t>
            </w:r>
            <w:r w:rsidR="00C756AA">
              <w:rPr>
                <w:rFonts w:asciiTheme="majorHAnsi" w:hAnsiTheme="majorHAnsi" w:cstheme="majorHAnsi"/>
                <w:color w:val="auto"/>
              </w:rPr>
              <w:t>.</w:t>
            </w:r>
            <w:r w:rsidR="006139AB">
              <w:rPr>
                <w:rFonts w:asciiTheme="majorHAnsi" w:hAnsiTheme="majorHAnsi" w:cstheme="majorHAnsi"/>
                <w:color w:val="auto"/>
              </w:rPr>
              <w:t>10.</w:t>
            </w:r>
            <w:r w:rsidR="00400C11">
              <w:rPr>
                <w:rFonts w:asciiTheme="majorHAnsi" w:hAnsiTheme="majorHAnsi" w:cstheme="majorHAnsi"/>
                <w:color w:val="auto"/>
              </w:rPr>
              <w:t>2.1.9</w:t>
            </w:r>
            <w:r w:rsidR="00DB7E09" w:rsidRPr="00E77A54">
              <w:rPr>
                <w:rFonts w:asciiTheme="majorHAnsi" w:hAnsiTheme="majorHAnsi" w:cstheme="majorHAnsi"/>
                <w:color w:val="auto"/>
              </w:rPr>
              <w:t xml:space="preserve"> Sub-Contractor Relationship</w:t>
            </w:r>
          </w:p>
          <w:p w14:paraId="7A32AA0D" w14:textId="77777777" w:rsidR="00DB7E09" w:rsidRDefault="00DB7E09" w:rsidP="00A54533">
            <w:pPr>
              <w:rPr>
                <w:rFonts w:asciiTheme="majorHAnsi" w:hAnsiTheme="majorHAnsi"/>
              </w:rPr>
            </w:pPr>
          </w:p>
        </w:tc>
      </w:tr>
      <w:tr w:rsidR="00DB7E09" w14:paraId="60AFFE26" w14:textId="77777777" w:rsidTr="00A54533">
        <w:trPr>
          <w:trHeight w:val="1697"/>
        </w:trPr>
        <w:tc>
          <w:tcPr>
            <w:tcW w:w="9209" w:type="dxa"/>
            <w:shd w:val="clear" w:color="auto" w:fill="B4C6E7" w:themeFill="accent1" w:themeFillTint="66"/>
          </w:tcPr>
          <w:p w14:paraId="54193932" w14:textId="49C9F6B7" w:rsidR="00DB7E09" w:rsidRDefault="00DB7E09" w:rsidP="00A54533">
            <w:pPr>
              <w:rPr>
                <w:rFonts w:asciiTheme="majorHAnsi" w:hAnsiTheme="majorHAnsi"/>
              </w:rPr>
            </w:pPr>
            <w:r>
              <w:rPr>
                <w:rFonts w:asciiTheme="majorHAnsi" w:hAnsiTheme="majorHAnsi"/>
              </w:rPr>
              <w:t xml:space="preserve">Where </w:t>
            </w:r>
            <w:r w:rsidR="004E0777">
              <w:rPr>
                <w:rFonts w:asciiTheme="majorHAnsi" w:hAnsiTheme="majorHAnsi"/>
              </w:rPr>
              <w:t>Y</w:t>
            </w:r>
            <w:r>
              <w:rPr>
                <w:rFonts w:asciiTheme="majorHAnsi" w:hAnsiTheme="majorHAnsi"/>
              </w:rPr>
              <w:t xml:space="preserve">ou intend to sub-contract a proportion of the contract, please demonstrate how </w:t>
            </w:r>
            <w:r w:rsidR="004E0777">
              <w:rPr>
                <w:rFonts w:asciiTheme="majorHAnsi" w:hAnsiTheme="majorHAnsi"/>
              </w:rPr>
              <w:t>Y</w:t>
            </w:r>
            <w:r>
              <w:rPr>
                <w:rFonts w:asciiTheme="majorHAnsi" w:hAnsiTheme="majorHAnsi"/>
              </w:rPr>
              <w:t xml:space="preserve">ou have previously maintained healthy supply chains with </w:t>
            </w:r>
            <w:r w:rsidR="004E0777">
              <w:rPr>
                <w:rFonts w:asciiTheme="majorHAnsi" w:hAnsiTheme="majorHAnsi"/>
              </w:rPr>
              <w:t>Y</w:t>
            </w:r>
            <w:r>
              <w:rPr>
                <w:rFonts w:asciiTheme="majorHAnsi" w:hAnsiTheme="majorHAnsi"/>
              </w:rPr>
              <w:t xml:space="preserve">our sub-contractor(s) </w:t>
            </w:r>
          </w:p>
          <w:p w14:paraId="66B41086" w14:textId="77777777" w:rsidR="00DB7E09" w:rsidRDefault="00DB7E09" w:rsidP="00A54533">
            <w:pPr>
              <w:rPr>
                <w:rFonts w:asciiTheme="majorHAnsi" w:hAnsiTheme="majorHAnsi"/>
              </w:rPr>
            </w:pPr>
          </w:p>
          <w:p w14:paraId="24EACAF5" w14:textId="09656E6A" w:rsidR="00DB7E09" w:rsidRDefault="00DB7E09" w:rsidP="00A54533">
            <w:pPr>
              <w:rPr>
                <w:rFonts w:asciiTheme="majorHAnsi" w:hAnsiTheme="majorHAnsi"/>
              </w:rPr>
            </w:pPr>
            <w:r>
              <w:rPr>
                <w:rFonts w:asciiTheme="majorHAnsi" w:hAnsiTheme="majorHAnsi"/>
              </w:rPr>
              <w:t xml:space="preserve">Evidence should include, but is not limited to, details of </w:t>
            </w:r>
            <w:r w:rsidR="004E0777">
              <w:rPr>
                <w:rFonts w:asciiTheme="majorHAnsi" w:hAnsiTheme="majorHAnsi"/>
              </w:rPr>
              <w:t>Y</w:t>
            </w:r>
            <w:r>
              <w:rPr>
                <w:rFonts w:asciiTheme="majorHAnsi" w:hAnsiTheme="majorHAnsi"/>
              </w:rPr>
              <w:t xml:space="preserve">our supply chain management tracking systems to ensure performance of the contract and including prompt payment or membership of the UK Prompt Payment Code (or equivalent schemes in other countries) </w:t>
            </w:r>
          </w:p>
          <w:p w14:paraId="5E78F085" w14:textId="77777777" w:rsidR="00DB7E09" w:rsidRPr="00286520" w:rsidRDefault="00DB7E09" w:rsidP="00A54533">
            <w:pPr>
              <w:rPr>
                <w:rFonts w:asciiTheme="majorHAnsi" w:hAnsiTheme="majorHAnsi"/>
              </w:rPr>
            </w:pPr>
          </w:p>
        </w:tc>
      </w:tr>
      <w:tr w:rsidR="00DB7E09" w14:paraId="0E0D0389" w14:textId="77777777" w:rsidTr="00A54533">
        <w:trPr>
          <w:trHeight w:val="1207"/>
        </w:trPr>
        <w:tc>
          <w:tcPr>
            <w:tcW w:w="9209" w:type="dxa"/>
            <w:shd w:val="clear" w:color="auto" w:fill="auto"/>
          </w:tcPr>
          <w:p w14:paraId="5AB5DDDB" w14:textId="77777777" w:rsidR="00DB7E09" w:rsidRPr="00E423D1"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bl>
    <w:p w14:paraId="48194CE0" w14:textId="20263E9D" w:rsidR="00DB7E09" w:rsidRDefault="00DB7E09" w:rsidP="00F63750">
      <w:pPr>
        <w:pStyle w:val="Level1"/>
      </w:pPr>
      <w:r w:rsidRPr="007C1962">
        <w:tab/>
      </w:r>
    </w:p>
    <w:tbl>
      <w:tblPr>
        <w:tblStyle w:val="TableGrid"/>
        <w:tblW w:w="9209" w:type="dxa"/>
        <w:tblLook w:val="04A0" w:firstRow="1" w:lastRow="0" w:firstColumn="1" w:lastColumn="0" w:noHBand="0" w:noVBand="1"/>
      </w:tblPr>
      <w:tblGrid>
        <w:gridCol w:w="9209"/>
      </w:tblGrid>
      <w:tr w:rsidR="00DB7E09" w14:paraId="06D9EA8A" w14:textId="77777777" w:rsidTr="00A54533">
        <w:tc>
          <w:tcPr>
            <w:tcW w:w="9209" w:type="dxa"/>
            <w:shd w:val="clear" w:color="auto" w:fill="B4C6E7" w:themeFill="accent1" w:themeFillTint="66"/>
          </w:tcPr>
          <w:p w14:paraId="59E6D082" w14:textId="0B37C007" w:rsidR="00E77A54" w:rsidRPr="00E77A54" w:rsidRDefault="006712F5" w:rsidP="00E77A54">
            <w:pPr>
              <w:pStyle w:val="Heading2"/>
              <w:numPr>
                <w:ilvl w:val="0"/>
                <w:numId w:val="0"/>
              </w:numPr>
              <w:outlineLvl w:val="1"/>
              <w:rPr>
                <w:rFonts w:asciiTheme="majorHAnsi" w:hAnsiTheme="majorHAnsi" w:cstheme="majorHAnsi"/>
                <w:color w:val="auto"/>
              </w:rPr>
            </w:pPr>
            <w:r>
              <w:rPr>
                <w:rFonts w:asciiTheme="majorHAnsi" w:hAnsiTheme="majorHAnsi" w:cstheme="majorHAnsi"/>
                <w:color w:val="auto"/>
              </w:rPr>
              <w:t>5</w:t>
            </w:r>
            <w:r w:rsidR="00C756AA">
              <w:rPr>
                <w:rFonts w:asciiTheme="majorHAnsi" w:hAnsiTheme="majorHAnsi" w:cstheme="majorHAnsi"/>
                <w:color w:val="auto"/>
              </w:rPr>
              <w:t>.</w:t>
            </w:r>
            <w:r w:rsidR="00B377DA">
              <w:rPr>
                <w:rFonts w:asciiTheme="majorHAnsi" w:hAnsiTheme="majorHAnsi" w:cstheme="majorHAnsi"/>
                <w:color w:val="auto"/>
              </w:rPr>
              <w:t>10.</w:t>
            </w:r>
            <w:r w:rsidR="00400C11">
              <w:rPr>
                <w:rFonts w:asciiTheme="majorHAnsi" w:hAnsiTheme="majorHAnsi" w:cstheme="majorHAnsi"/>
                <w:color w:val="auto"/>
              </w:rPr>
              <w:t>2.1.10</w:t>
            </w:r>
            <w:r w:rsidR="00E77A54" w:rsidRPr="00E77A54">
              <w:rPr>
                <w:rFonts w:asciiTheme="majorHAnsi" w:hAnsiTheme="majorHAnsi" w:cstheme="majorHAnsi"/>
                <w:color w:val="auto"/>
              </w:rPr>
              <w:t xml:space="preserve"> </w:t>
            </w:r>
            <w:r w:rsidR="00DB7E09" w:rsidRPr="00E77A54">
              <w:rPr>
                <w:rFonts w:asciiTheme="majorHAnsi" w:hAnsiTheme="majorHAnsi" w:cstheme="majorHAnsi"/>
                <w:color w:val="auto"/>
              </w:rPr>
              <w:t>Alternative Explanation</w:t>
            </w:r>
          </w:p>
        </w:tc>
      </w:tr>
      <w:tr w:rsidR="00DB7E09" w14:paraId="43CA263D" w14:textId="77777777" w:rsidTr="00A54533">
        <w:tc>
          <w:tcPr>
            <w:tcW w:w="9209" w:type="dxa"/>
            <w:shd w:val="clear" w:color="auto" w:fill="B4C6E7" w:themeFill="accent1" w:themeFillTint="66"/>
          </w:tcPr>
          <w:p w14:paraId="71076567" w14:textId="1451595F" w:rsidR="00DB7E09" w:rsidRDefault="00DB7E09" w:rsidP="00A54533">
            <w:pPr>
              <w:rPr>
                <w:rFonts w:asciiTheme="majorHAnsi" w:hAnsiTheme="majorHAnsi"/>
              </w:rPr>
            </w:pPr>
            <w:r>
              <w:rPr>
                <w:rFonts w:asciiTheme="majorHAnsi" w:hAnsiTheme="majorHAnsi"/>
              </w:rPr>
              <w:t xml:space="preserve">If </w:t>
            </w:r>
            <w:r w:rsidR="004E0777">
              <w:rPr>
                <w:rFonts w:asciiTheme="majorHAnsi" w:hAnsiTheme="majorHAnsi"/>
              </w:rPr>
              <w:t>Y</w:t>
            </w:r>
            <w:r>
              <w:rPr>
                <w:rFonts w:asciiTheme="majorHAnsi" w:hAnsiTheme="majorHAnsi"/>
              </w:rPr>
              <w:t xml:space="preserve">ou cannot provide at least one example for questions </w:t>
            </w:r>
            <w:r w:rsidR="00A20B23">
              <w:rPr>
                <w:rFonts w:asciiTheme="majorHAnsi" w:hAnsiTheme="majorHAnsi"/>
              </w:rPr>
              <w:t>5.10.2.1.8</w:t>
            </w:r>
            <w:r>
              <w:rPr>
                <w:rFonts w:asciiTheme="majorHAnsi" w:hAnsiTheme="majorHAnsi"/>
              </w:rPr>
              <w:t xml:space="preserve">, in no more than 500 words please provide an explanation for this e.g. </w:t>
            </w:r>
            <w:r w:rsidR="00C30B4A">
              <w:rPr>
                <w:rFonts w:asciiTheme="majorHAnsi" w:hAnsiTheme="majorHAnsi"/>
              </w:rPr>
              <w:t>Y</w:t>
            </w:r>
            <w:r>
              <w:rPr>
                <w:rFonts w:asciiTheme="majorHAnsi" w:hAnsiTheme="majorHAnsi"/>
              </w:rPr>
              <w:t xml:space="preserve">our organisation is a new start-up or </w:t>
            </w:r>
            <w:r w:rsidR="004E0777">
              <w:rPr>
                <w:rFonts w:asciiTheme="majorHAnsi" w:hAnsiTheme="majorHAnsi"/>
              </w:rPr>
              <w:t>Y</w:t>
            </w:r>
            <w:r>
              <w:rPr>
                <w:rFonts w:asciiTheme="majorHAnsi" w:hAnsiTheme="majorHAnsi"/>
              </w:rPr>
              <w:t xml:space="preserve">ou have provided services in the past but not under a contract. </w:t>
            </w:r>
          </w:p>
        </w:tc>
      </w:tr>
      <w:tr w:rsidR="00DB7E09" w14:paraId="0E90A297" w14:textId="77777777" w:rsidTr="00A54533">
        <w:trPr>
          <w:trHeight w:val="1281"/>
        </w:trPr>
        <w:tc>
          <w:tcPr>
            <w:tcW w:w="9209" w:type="dxa"/>
          </w:tcPr>
          <w:p w14:paraId="3D29DBE2" w14:textId="77777777" w:rsidR="00DB7E09" w:rsidRDefault="00DB7E09" w:rsidP="00A54533">
            <w:pPr>
              <w:pStyle w:val="Level1"/>
              <w:ind w:firstLine="0"/>
            </w:pPr>
          </w:p>
          <w:p w14:paraId="09E55242"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p w14:paraId="3D9169B2" w14:textId="77777777" w:rsidR="00DB7E09" w:rsidRDefault="00DB7E09" w:rsidP="00A54533">
            <w:pPr>
              <w:pStyle w:val="Level1"/>
              <w:ind w:firstLine="0"/>
            </w:pPr>
          </w:p>
        </w:tc>
      </w:tr>
    </w:tbl>
    <w:p w14:paraId="5DBA34EC" w14:textId="0A89C1DC" w:rsidR="00DB7E09" w:rsidRDefault="00DB7E09" w:rsidP="002639B4">
      <w:pPr>
        <w:pStyle w:val="Level1"/>
        <w:ind w:firstLine="0"/>
      </w:pPr>
    </w:p>
    <w:p w14:paraId="61DEC8B2" w14:textId="3AC64236" w:rsidR="00D043DC" w:rsidRDefault="00D043DC" w:rsidP="002639B4">
      <w:pPr>
        <w:pStyle w:val="Level1"/>
        <w:ind w:firstLine="0"/>
      </w:pPr>
    </w:p>
    <w:p w14:paraId="62E6DA85" w14:textId="77777777" w:rsidR="00D043DC" w:rsidRDefault="00D043DC" w:rsidP="002639B4">
      <w:pPr>
        <w:pStyle w:val="Level1"/>
        <w:ind w:firstLine="0"/>
      </w:pPr>
    </w:p>
    <w:tbl>
      <w:tblPr>
        <w:tblStyle w:val="TableGrid"/>
        <w:tblW w:w="9895" w:type="dxa"/>
        <w:tblLook w:val="04A0" w:firstRow="1" w:lastRow="0" w:firstColumn="1" w:lastColumn="0" w:noHBand="0" w:noVBand="1"/>
      </w:tblPr>
      <w:tblGrid>
        <w:gridCol w:w="585"/>
        <w:gridCol w:w="3888"/>
        <w:gridCol w:w="5422"/>
      </w:tblGrid>
      <w:tr w:rsidR="00291070" w14:paraId="56774D18" w14:textId="77777777" w:rsidTr="00BE412C">
        <w:trPr>
          <w:trHeight w:val="488"/>
        </w:trPr>
        <w:tc>
          <w:tcPr>
            <w:tcW w:w="4473" w:type="dxa"/>
            <w:gridSpan w:val="2"/>
            <w:shd w:val="clear" w:color="auto" w:fill="B4C6E7" w:themeFill="accent1" w:themeFillTint="66"/>
          </w:tcPr>
          <w:p w14:paraId="3CEB8250" w14:textId="77777777" w:rsidR="00291070" w:rsidRPr="005B5FDF" w:rsidRDefault="00291070" w:rsidP="00BE412C">
            <w:pPr>
              <w:rPr>
                <w:rFonts w:asciiTheme="majorHAnsi" w:hAnsiTheme="majorHAnsi"/>
              </w:rPr>
            </w:pPr>
            <w:r>
              <w:rPr>
                <w:rFonts w:asciiTheme="majorHAnsi" w:hAnsiTheme="majorHAnsi" w:cstheme="majorHAnsi"/>
              </w:rPr>
              <w:t>5.10.2.1.11 Relevant Experience</w:t>
            </w:r>
          </w:p>
        </w:tc>
        <w:tc>
          <w:tcPr>
            <w:tcW w:w="5422" w:type="dxa"/>
            <w:shd w:val="clear" w:color="auto" w:fill="B4C6E7" w:themeFill="accent1" w:themeFillTint="66"/>
            <w:vAlign w:val="center"/>
          </w:tcPr>
          <w:p w14:paraId="31F31B9E" w14:textId="77777777" w:rsidR="00291070" w:rsidRPr="003A1E11" w:rsidRDefault="00291070" w:rsidP="00BE412C">
            <w:pPr>
              <w:jc w:val="center"/>
              <w:rPr>
                <w:rFonts w:asciiTheme="majorHAnsi" w:hAnsiTheme="majorHAnsi" w:cstheme="majorHAnsi"/>
                <w:i/>
              </w:rPr>
            </w:pPr>
            <w:r>
              <w:rPr>
                <w:rFonts w:asciiTheme="majorHAnsi" w:hAnsiTheme="majorHAnsi" w:cstheme="majorHAnsi"/>
                <w:i/>
              </w:rPr>
              <w:t>Please provide Your response in the answer box below.</w:t>
            </w:r>
          </w:p>
        </w:tc>
      </w:tr>
      <w:tr w:rsidR="009D1520" w14:paraId="30ED9E7B" w14:textId="77777777" w:rsidTr="00BE412C">
        <w:trPr>
          <w:trHeight w:val="488"/>
        </w:trPr>
        <w:tc>
          <w:tcPr>
            <w:tcW w:w="585" w:type="dxa"/>
            <w:shd w:val="clear" w:color="auto" w:fill="B4C6E7" w:themeFill="accent1" w:themeFillTint="66"/>
          </w:tcPr>
          <w:p w14:paraId="39D5839C" w14:textId="77777777" w:rsidR="009D1520" w:rsidRPr="00082EA6" w:rsidRDefault="009D1520" w:rsidP="009D1520">
            <w:pPr>
              <w:rPr>
                <w:rFonts w:asciiTheme="majorHAnsi" w:hAnsiTheme="majorHAnsi"/>
              </w:rPr>
            </w:pPr>
            <w:r>
              <w:rPr>
                <w:rFonts w:asciiTheme="majorHAnsi" w:hAnsiTheme="majorHAnsi"/>
              </w:rPr>
              <w:t>(a)</w:t>
            </w:r>
          </w:p>
        </w:tc>
        <w:tc>
          <w:tcPr>
            <w:tcW w:w="3888" w:type="dxa"/>
            <w:shd w:val="clear" w:color="auto" w:fill="B4C6E7" w:themeFill="accent1" w:themeFillTint="66"/>
          </w:tcPr>
          <w:p w14:paraId="4F26D51B" w14:textId="3236911A" w:rsidR="009D1520" w:rsidRPr="00082EA6" w:rsidRDefault="00FA44E7" w:rsidP="009D1520">
            <w:pPr>
              <w:rPr>
                <w:rFonts w:asciiTheme="majorHAnsi" w:hAnsiTheme="majorHAnsi"/>
              </w:rPr>
            </w:pPr>
            <w:r w:rsidRPr="002215EC">
              <w:rPr>
                <w:rFonts w:asciiTheme="majorHAnsi" w:hAnsiTheme="majorHAnsi" w:cstheme="majorHAnsi"/>
                <w:lang w:eastAsia="en-GB"/>
              </w:rPr>
              <w:t>Please provide an example of when you have supplied a similar in technical complexity or greater &amp; commercial value or greater LIMS system deployment which the MDC requires  within the molecular diagnostic sector.</w:t>
            </w:r>
          </w:p>
        </w:tc>
        <w:tc>
          <w:tcPr>
            <w:tcW w:w="5422" w:type="dxa"/>
            <w:vAlign w:val="center"/>
          </w:tcPr>
          <w:p w14:paraId="1FCA5A0E" w14:textId="21B52707" w:rsidR="009D1520" w:rsidRDefault="009D1520" w:rsidP="009D1520">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r>
              <w:t xml:space="preserve"> </w:t>
            </w:r>
            <w:r>
              <w:rPr>
                <w:rFonts w:asciiTheme="majorHAnsi" w:hAnsiTheme="majorHAnsi"/>
              </w:rPr>
              <w:t>(maximum 500 words)</w:t>
            </w:r>
          </w:p>
        </w:tc>
      </w:tr>
      <w:tr w:rsidR="009D1520" w14:paraId="41CAF574" w14:textId="77777777" w:rsidTr="00BE412C">
        <w:trPr>
          <w:trHeight w:val="488"/>
        </w:trPr>
        <w:tc>
          <w:tcPr>
            <w:tcW w:w="585" w:type="dxa"/>
            <w:shd w:val="clear" w:color="auto" w:fill="B4C6E7" w:themeFill="accent1" w:themeFillTint="66"/>
          </w:tcPr>
          <w:p w14:paraId="26E5B4E5" w14:textId="77777777" w:rsidR="009D1520" w:rsidRPr="00FD6E42" w:rsidRDefault="009D1520" w:rsidP="009D1520">
            <w:pPr>
              <w:rPr>
                <w:rFonts w:asciiTheme="majorHAnsi" w:hAnsiTheme="majorHAnsi" w:cstheme="majorHAnsi"/>
              </w:rPr>
            </w:pPr>
            <w:r w:rsidRPr="00FD6E42">
              <w:rPr>
                <w:rFonts w:asciiTheme="majorHAnsi" w:hAnsiTheme="majorHAnsi" w:cstheme="majorHAnsi"/>
              </w:rPr>
              <w:t>(b)</w:t>
            </w:r>
          </w:p>
        </w:tc>
        <w:tc>
          <w:tcPr>
            <w:tcW w:w="3888" w:type="dxa"/>
            <w:shd w:val="clear" w:color="auto" w:fill="B4C6E7" w:themeFill="accent1" w:themeFillTint="66"/>
          </w:tcPr>
          <w:p w14:paraId="0FB8068F" w14:textId="3A12508F" w:rsidR="009E7608" w:rsidRPr="002215EC" w:rsidRDefault="004D5FD0" w:rsidP="000A2050">
            <w:pPr>
              <w:pStyle w:val="Level1"/>
              <w:ind w:firstLine="0"/>
              <w:rPr>
                <w:rFonts w:asciiTheme="majorHAnsi" w:hAnsiTheme="majorHAnsi" w:cstheme="majorHAnsi"/>
              </w:rPr>
            </w:pPr>
            <w:r w:rsidRPr="002215EC">
              <w:rPr>
                <w:rFonts w:asciiTheme="majorHAnsi" w:hAnsiTheme="majorHAnsi" w:cstheme="majorHAnsi"/>
                <w:lang w:eastAsia="en-GB"/>
              </w:rPr>
              <w:t xml:space="preserve">Please provide an example of when you have </w:t>
            </w:r>
            <w:r w:rsidR="00140AAA" w:rsidRPr="002215EC">
              <w:rPr>
                <w:rFonts w:asciiTheme="majorHAnsi" w:hAnsiTheme="majorHAnsi" w:cstheme="majorHAnsi"/>
                <w:lang w:eastAsia="en-GB"/>
              </w:rPr>
              <w:t xml:space="preserve">previously </w:t>
            </w:r>
            <w:r w:rsidRPr="002215EC">
              <w:rPr>
                <w:rFonts w:asciiTheme="majorHAnsi" w:hAnsiTheme="majorHAnsi" w:cstheme="majorHAnsi"/>
                <w:lang w:eastAsia="en-GB"/>
              </w:rPr>
              <w:t>design</w:t>
            </w:r>
            <w:r w:rsidR="00140AAA" w:rsidRPr="002215EC">
              <w:rPr>
                <w:rFonts w:asciiTheme="majorHAnsi" w:hAnsiTheme="majorHAnsi" w:cstheme="majorHAnsi"/>
                <w:lang w:eastAsia="en-GB"/>
              </w:rPr>
              <w:t>ed</w:t>
            </w:r>
            <w:r w:rsidRPr="002215EC">
              <w:rPr>
                <w:rFonts w:asciiTheme="majorHAnsi" w:hAnsiTheme="majorHAnsi" w:cstheme="majorHAnsi"/>
                <w:lang w:eastAsia="en-GB"/>
              </w:rPr>
              <w:t xml:space="preserve"> and instal</w:t>
            </w:r>
            <w:r w:rsidR="00140AAA" w:rsidRPr="002215EC">
              <w:rPr>
                <w:rFonts w:asciiTheme="majorHAnsi" w:hAnsiTheme="majorHAnsi" w:cstheme="majorHAnsi"/>
                <w:lang w:eastAsia="en-GB"/>
              </w:rPr>
              <w:t>led</w:t>
            </w:r>
            <w:r w:rsidRPr="002215EC">
              <w:rPr>
                <w:rFonts w:asciiTheme="majorHAnsi" w:hAnsiTheme="majorHAnsi" w:cstheme="majorHAnsi"/>
                <w:lang w:eastAsia="en-GB"/>
              </w:rPr>
              <w:t xml:space="preserve"> </w:t>
            </w:r>
            <w:r w:rsidR="00140AAA" w:rsidRPr="002215EC">
              <w:rPr>
                <w:rFonts w:asciiTheme="majorHAnsi" w:hAnsiTheme="majorHAnsi" w:cstheme="majorHAnsi"/>
                <w:lang w:eastAsia="en-GB"/>
              </w:rPr>
              <w:t xml:space="preserve">a LIMS </w:t>
            </w:r>
            <w:r w:rsidRPr="002215EC">
              <w:rPr>
                <w:rFonts w:asciiTheme="majorHAnsi" w:hAnsiTheme="majorHAnsi" w:cstheme="majorHAnsi"/>
                <w:lang w:eastAsia="en-GB"/>
              </w:rPr>
              <w:t xml:space="preserve">system in short time period of </w:t>
            </w:r>
            <w:r w:rsidR="00F11398" w:rsidRPr="002215EC">
              <w:rPr>
                <w:rFonts w:asciiTheme="majorHAnsi" w:hAnsiTheme="majorHAnsi" w:cstheme="majorHAnsi"/>
                <w:lang w:eastAsia="en-GB"/>
              </w:rPr>
              <w:t>time (</w:t>
            </w:r>
            <w:r w:rsidR="00471D48">
              <w:rPr>
                <w:rFonts w:asciiTheme="majorHAnsi" w:hAnsiTheme="majorHAnsi" w:cstheme="majorHAnsi"/>
                <w:lang w:eastAsia="en-GB"/>
              </w:rPr>
              <w:t>8</w:t>
            </w:r>
            <w:r w:rsidRPr="002215EC">
              <w:rPr>
                <w:rFonts w:asciiTheme="majorHAnsi" w:hAnsiTheme="majorHAnsi" w:cstheme="majorHAnsi"/>
                <w:lang w:eastAsia="en-GB"/>
              </w:rPr>
              <w:t xml:space="preserve"> weeks or less</w:t>
            </w:r>
            <w:r w:rsidR="008A6B5B" w:rsidRPr="002215EC">
              <w:rPr>
                <w:rFonts w:asciiTheme="majorHAnsi" w:hAnsiTheme="majorHAnsi" w:cstheme="majorHAnsi"/>
                <w:lang w:eastAsia="en-GB"/>
              </w:rPr>
              <w:t>)</w:t>
            </w:r>
            <w:r w:rsidRPr="002215EC">
              <w:rPr>
                <w:rFonts w:asciiTheme="majorHAnsi" w:hAnsiTheme="majorHAnsi" w:cstheme="majorHAnsi"/>
                <w:lang w:eastAsia="en-GB"/>
              </w:rPr>
              <w:t xml:space="preserve"> for similar sized install</w:t>
            </w:r>
            <w:r w:rsidR="008A6B5B" w:rsidRPr="002215EC">
              <w:rPr>
                <w:rFonts w:asciiTheme="majorHAnsi" w:hAnsiTheme="majorHAnsi" w:cstheme="majorHAnsi"/>
                <w:lang w:eastAsia="en-GB"/>
              </w:rPr>
              <w:t>ation</w:t>
            </w:r>
            <w:r w:rsidRPr="002215EC">
              <w:rPr>
                <w:rFonts w:asciiTheme="majorHAnsi" w:hAnsiTheme="majorHAnsi" w:cstheme="majorHAnsi"/>
                <w:lang w:eastAsia="en-GB"/>
              </w:rPr>
              <w:t xml:space="preserve"> </w:t>
            </w:r>
            <w:r w:rsidR="00B95C94" w:rsidRPr="002215EC">
              <w:rPr>
                <w:rFonts w:asciiTheme="majorHAnsi" w:hAnsiTheme="majorHAnsi" w:cstheme="majorHAnsi"/>
                <w:lang w:eastAsia="en-GB"/>
              </w:rPr>
              <w:t xml:space="preserve">to MDC requirements </w:t>
            </w:r>
            <w:r w:rsidR="001E004B" w:rsidRPr="002215EC">
              <w:rPr>
                <w:rFonts w:asciiTheme="majorHAnsi" w:hAnsiTheme="majorHAnsi" w:cstheme="majorHAnsi"/>
                <w:lang w:eastAsia="en-GB"/>
              </w:rPr>
              <w:t xml:space="preserve">in </w:t>
            </w:r>
            <w:r w:rsidRPr="002215EC">
              <w:rPr>
                <w:rFonts w:asciiTheme="majorHAnsi" w:hAnsiTheme="majorHAnsi" w:cstheme="majorHAnsi"/>
                <w:lang w:eastAsia="en-GB"/>
              </w:rPr>
              <w:t xml:space="preserve">conjunction with </w:t>
            </w:r>
            <w:r w:rsidR="001E004B" w:rsidRPr="002215EC">
              <w:rPr>
                <w:rFonts w:asciiTheme="majorHAnsi" w:hAnsiTheme="majorHAnsi" w:cstheme="majorHAnsi"/>
                <w:lang w:eastAsia="en-GB"/>
              </w:rPr>
              <w:t xml:space="preserve">the </w:t>
            </w:r>
            <w:proofErr w:type="spellStart"/>
            <w:r w:rsidRPr="002215EC">
              <w:rPr>
                <w:rFonts w:asciiTheme="majorHAnsi" w:hAnsiTheme="majorHAnsi" w:cstheme="majorHAnsi"/>
                <w:lang w:eastAsia="en-GB"/>
              </w:rPr>
              <w:t>customers</w:t>
            </w:r>
            <w:proofErr w:type="spellEnd"/>
            <w:r w:rsidRPr="002215EC">
              <w:rPr>
                <w:rFonts w:asciiTheme="majorHAnsi" w:hAnsiTheme="majorHAnsi" w:cstheme="majorHAnsi"/>
                <w:lang w:eastAsia="en-GB"/>
              </w:rPr>
              <w:t xml:space="preserve"> requirements.</w:t>
            </w:r>
            <w:r w:rsidR="009E7608" w:rsidRPr="002215EC">
              <w:rPr>
                <w:rFonts w:asciiTheme="majorHAnsi" w:hAnsiTheme="majorHAnsi" w:cstheme="majorHAnsi"/>
              </w:rPr>
              <w:t xml:space="preserve"> </w:t>
            </w:r>
          </w:p>
          <w:p w14:paraId="21E043E3" w14:textId="77777777" w:rsidR="009E7608" w:rsidRPr="002215EC" w:rsidRDefault="009E7608" w:rsidP="009E7608">
            <w:pPr>
              <w:pStyle w:val="Level1"/>
              <w:ind w:left="720"/>
              <w:rPr>
                <w:rFonts w:asciiTheme="majorHAnsi" w:hAnsiTheme="majorHAnsi" w:cstheme="majorHAnsi"/>
              </w:rPr>
            </w:pPr>
          </w:p>
          <w:p w14:paraId="5559715C" w14:textId="075E0CE2" w:rsidR="009D1520" w:rsidRPr="0077742B" w:rsidRDefault="009D1520" w:rsidP="009D1520">
            <w:pPr>
              <w:pStyle w:val="BodyText"/>
              <w:tabs>
                <w:tab w:val="left" w:pos="2410"/>
              </w:tabs>
              <w:spacing w:before="240" w:after="0" w:line="301" w:lineRule="exact"/>
              <w:rPr>
                <w:rFonts w:asciiTheme="majorHAnsi" w:hAnsiTheme="majorHAnsi" w:cstheme="majorHAnsi"/>
                <w:color w:val="auto"/>
              </w:rPr>
            </w:pPr>
          </w:p>
        </w:tc>
        <w:tc>
          <w:tcPr>
            <w:tcW w:w="5422" w:type="dxa"/>
            <w:vAlign w:val="center"/>
          </w:tcPr>
          <w:p w14:paraId="635EAACA" w14:textId="48FD2031" w:rsidR="009D1520" w:rsidRPr="0077742B" w:rsidRDefault="009D1520" w:rsidP="009D1520">
            <w:r w:rsidRPr="0077742B">
              <w:fldChar w:fldCharType="begin">
                <w:ffData>
                  <w:name w:val="Text17"/>
                  <w:enabled/>
                  <w:calcOnExit w:val="0"/>
                  <w:textInput/>
                </w:ffData>
              </w:fldChar>
            </w:r>
            <w:r w:rsidRPr="0077742B">
              <w:instrText xml:space="preserve"> FORMTEXT </w:instrText>
            </w:r>
            <w:r w:rsidRPr="0077742B">
              <w:fldChar w:fldCharType="separate"/>
            </w:r>
            <w:r w:rsidRPr="0077742B">
              <w:rPr>
                <w:noProof/>
              </w:rPr>
              <w:t> </w:t>
            </w:r>
            <w:r w:rsidRPr="0077742B">
              <w:rPr>
                <w:noProof/>
              </w:rPr>
              <w:t> </w:t>
            </w:r>
            <w:r w:rsidRPr="0077742B">
              <w:rPr>
                <w:noProof/>
              </w:rPr>
              <w:t> </w:t>
            </w:r>
            <w:r w:rsidRPr="0077742B">
              <w:rPr>
                <w:noProof/>
              </w:rPr>
              <w:t> </w:t>
            </w:r>
            <w:r w:rsidRPr="0077742B">
              <w:rPr>
                <w:noProof/>
              </w:rPr>
              <w:t> </w:t>
            </w:r>
            <w:r w:rsidRPr="0077742B">
              <w:fldChar w:fldCharType="end"/>
            </w:r>
            <w:r w:rsidRPr="0077742B">
              <w:t xml:space="preserve"> </w:t>
            </w:r>
            <w:r w:rsidRPr="0077742B">
              <w:rPr>
                <w:rFonts w:asciiTheme="majorHAnsi" w:hAnsiTheme="majorHAnsi"/>
              </w:rPr>
              <w:t>(maximum 500 words)</w:t>
            </w:r>
          </w:p>
        </w:tc>
      </w:tr>
      <w:tr w:rsidR="009D1520" w14:paraId="23C24F41" w14:textId="77777777" w:rsidTr="00BE412C">
        <w:trPr>
          <w:trHeight w:val="488"/>
        </w:trPr>
        <w:tc>
          <w:tcPr>
            <w:tcW w:w="585" w:type="dxa"/>
            <w:shd w:val="clear" w:color="auto" w:fill="B4C6E7" w:themeFill="accent1" w:themeFillTint="66"/>
          </w:tcPr>
          <w:p w14:paraId="431D9F52" w14:textId="3E4E9C9E" w:rsidR="009D1520" w:rsidRPr="00082EA6" w:rsidRDefault="009D1520" w:rsidP="009D1520">
            <w:pPr>
              <w:rPr>
                <w:rFonts w:asciiTheme="majorHAnsi" w:hAnsiTheme="majorHAnsi"/>
              </w:rPr>
            </w:pPr>
            <w:r>
              <w:rPr>
                <w:rFonts w:asciiTheme="majorHAnsi" w:hAnsiTheme="majorHAnsi"/>
              </w:rPr>
              <w:t>(c)</w:t>
            </w:r>
          </w:p>
        </w:tc>
        <w:tc>
          <w:tcPr>
            <w:tcW w:w="3888" w:type="dxa"/>
            <w:shd w:val="clear" w:color="auto" w:fill="B4C6E7" w:themeFill="accent1" w:themeFillTint="66"/>
          </w:tcPr>
          <w:p w14:paraId="04C29C08" w14:textId="6BCF8461" w:rsidR="009D1520" w:rsidRPr="00D81652" w:rsidRDefault="007B7C76" w:rsidP="009D1520">
            <w:pPr>
              <w:pStyle w:val="BodyText"/>
              <w:tabs>
                <w:tab w:val="left" w:pos="2410"/>
              </w:tabs>
              <w:spacing w:before="240" w:after="0" w:line="301" w:lineRule="exact"/>
              <w:rPr>
                <w:rFonts w:asciiTheme="majorHAnsi" w:hAnsiTheme="majorHAnsi" w:cstheme="majorHAnsi"/>
                <w:b/>
                <w:spacing w:val="-5"/>
              </w:rPr>
            </w:pPr>
            <w:r w:rsidRPr="002215EC">
              <w:rPr>
                <w:rFonts w:asciiTheme="majorHAnsi" w:hAnsiTheme="majorHAnsi" w:cstheme="majorHAnsi"/>
                <w:lang w:eastAsia="en-GB"/>
              </w:rPr>
              <w:t xml:space="preserve">Please provide an example </w:t>
            </w:r>
            <w:r w:rsidR="00A52027" w:rsidRPr="002215EC">
              <w:rPr>
                <w:rFonts w:asciiTheme="majorHAnsi" w:hAnsiTheme="majorHAnsi" w:cstheme="majorHAnsi"/>
                <w:lang w:eastAsia="en-GB"/>
              </w:rPr>
              <w:t xml:space="preserve">and evidence of how you have previously </w:t>
            </w:r>
            <w:r w:rsidR="001641E2" w:rsidRPr="002215EC">
              <w:rPr>
                <w:rFonts w:asciiTheme="majorHAnsi" w:hAnsiTheme="majorHAnsi" w:cstheme="majorHAnsi"/>
                <w:lang w:eastAsia="en-GB"/>
              </w:rPr>
              <w:t xml:space="preserve">integrated </w:t>
            </w:r>
            <w:r w:rsidR="00D33DD5" w:rsidRPr="002215EC">
              <w:rPr>
                <w:rFonts w:asciiTheme="majorHAnsi" w:hAnsiTheme="majorHAnsi" w:cstheme="majorHAnsi"/>
                <w:lang w:eastAsia="en-GB"/>
              </w:rPr>
              <w:t>a</w:t>
            </w:r>
            <w:r w:rsidR="00530DA7" w:rsidRPr="002215EC">
              <w:rPr>
                <w:rFonts w:asciiTheme="majorHAnsi" w:hAnsiTheme="majorHAnsi" w:cstheme="majorHAnsi"/>
                <w:lang w:eastAsia="en-GB"/>
              </w:rPr>
              <w:t xml:space="preserve"> multi discipline LIMS into mid-sized pathology workflows.</w:t>
            </w:r>
            <w:r w:rsidR="00D33DD5" w:rsidRPr="002215EC" w:rsidDel="00D33DD5">
              <w:rPr>
                <w:rFonts w:asciiTheme="majorHAnsi" w:hAnsiTheme="majorHAnsi" w:cstheme="majorHAnsi"/>
                <w:spacing w:val="-5"/>
              </w:rPr>
              <w:t xml:space="preserve"> </w:t>
            </w:r>
          </w:p>
          <w:p w14:paraId="5EECCDDE" w14:textId="77777777" w:rsidR="009D1520" w:rsidRPr="0077742B" w:rsidRDefault="009D1520" w:rsidP="009D1520">
            <w:pPr>
              <w:rPr>
                <w:rFonts w:asciiTheme="majorHAnsi" w:hAnsiTheme="majorHAnsi" w:cstheme="majorHAnsi"/>
              </w:rPr>
            </w:pPr>
          </w:p>
        </w:tc>
        <w:tc>
          <w:tcPr>
            <w:tcW w:w="5422" w:type="dxa"/>
            <w:vAlign w:val="center"/>
          </w:tcPr>
          <w:p w14:paraId="3DA2A5E0" w14:textId="2A3622D9" w:rsidR="009D1520" w:rsidRPr="0077742B" w:rsidRDefault="009D1520" w:rsidP="009D1520">
            <w:pPr>
              <w:pStyle w:val="Level2"/>
              <w:ind w:left="0" w:firstLine="0"/>
            </w:pPr>
            <w:r w:rsidRPr="0077742B">
              <w:fldChar w:fldCharType="begin">
                <w:ffData>
                  <w:name w:val="Text17"/>
                  <w:enabled/>
                  <w:calcOnExit w:val="0"/>
                  <w:textInput/>
                </w:ffData>
              </w:fldChar>
            </w:r>
            <w:r w:rsidRPr="0077742B">
              <w:instrText xml:space="preserve"> FORMTEXT </w:instrText>
            </w:r>
            <w:r w:rsidRPr="0077742B">
              <w:fldChar w:fldCharType="separate"/>
            </w:r>
            <w:r w:rsidRPr="0077742B">
              <w:t> </w:t>
            </w:r>
            <w:r w:rsidRPr="0077742B">
              <w:t> </w:t>
            </w:r>
            <w:r w:rsidRPr="0077742B">
              <w:t> </w:t>
            </w:r>
            <w:r w:rsidRPr="0077742B">
              <w:t> </w:t>
            </w:r>
            <w:r w:rsidRPr="0077742B">
              <w:t> </w:t>
            </w:r>
            <w:r w:rsidRPr="0077742B">
              <w:fldChar w:fldCharType="end"/>
            </w:r>
            <w:r w:rsidRPr="0077742B">
              <w:t xml:space="preserve"> </w:t>
            </w:r>
            <w:r w:rsidRPr="0077742B">
              <w:rPr>
                <w:rFonts w:asciiTheme="majorHAnsi" w:hAnsiTheme="majorHAnsi"/>
              </w:rPr>
              <w:t>(maximum 500 words)</w:t>
            </w:r>
          </w:p>
        </w:tc>
      </w:tr>
      <w:tr w:rsidR="009D1520" w14:paraId="6B4A811B" w14:textId="77777777" w:rsidTr="00BE412C">
        <w:trPr>
          <w:trHeight w:val="488"/>
        </w:trPr>
        <w:tc>
          <w:tcPr>
            <w:tcW w:w="585" w:type="dxa"/>
            <w:shd w:val="clear" w:color="auto" w:fill="B4C6E7" w:themeFill="accent1" w:themeFillTint="66"/>
          </w:tcPr>
          <w:p w14:paraId="70673206" w14:textId="3CA578B2" w:rsidR="009D1520" w:rsidRPr="00082EA6" w:rsidRDefault="009D1520" w:rsidP="009D1520">
            <w:pPr>
              <w:rPr>
                <w:rFonts w:asciiTheme="majorHAnsi" w:hAnsiTheme="majorHAnsi"/>
              </w:rPr>
            </w:pPr>
            <w:r>
              <w:rPr>
                <w:rFonts w:asciiTheme="majorHAnsi" w:hAnsiTheme="majorHAnsi"/>
              </w:rPr>
              <w:t>(d)</w:t>
            </w:r>
          </w:p>
        </w:tc>
        <w:tc>
          <w:tcPr>
            <w:tcW w:w="3888" w:type="dxa"/>
            <w:shd w:val="clear" w:color="auto" w:fill="B4C6E7" w:themeFill="accent1" w:themeFillTint="66"/>
          </w:tcPr>
          <w:p w14:paraId="38E890BC" w14:textId="14717E61" w:rsidR="009D1520" w:rsidRPr="00081D82" w:rsidRDefault="00DD241E" w:rsidP="009D1520">
            <w:pPr>
              <w:pStyle w:val="BodyText"/>
              <w:tabs>
                <w:tab w:val="left" w:pos="2410"/>
              </w:tabs>
              <w:spacing w:before="240" w:after="0" w:line="301" w:lineRule="exact"/>
              <w:rPr>
                <w:rFonts w:asciiTheme="majorHAnsi" w:hAnsiTheme="majorHAnsi" w:cstheme="majorHAnsi"/>
                <w:b/>
                <w:spacing w:val="-5"/>
              </w:rPr>
            </w:pPr>
            <w:r w:rsidRPr="002215EC">
              <w:rPr>
                <w:rFonts w:asciiTheme="majorHAnsi" w:hAnsiTheme="majorHAnsi" w:cstheme="majorHAnsi"/>
                <w:lang w:eastAsia="en-GB"/>
              </w:rPr>
              <w:t>Please provide evidence of your</w:t>
            </w:r>
            <w:r w:rsidR="00F92DED" w:rsidRPr="002215EC">
              <w:rPr>
                <w:rFonts w:asciiTheme="majorHAnsi" w:hAnsiTheme="majorHAnsi" w:cstheme="majorHAnsi"/>
                <w:lang w:eastAsia="en-GB"/>
              </w:rPr>
              <w:t xml:space="preserve"> previous</w:t>
            </w:r>
            <w:r w:rsidRPr="002215EC">
              <w:rPr>
                <w:rFonts w:asciiTheme="majorHAnsi" w:hAnsiTheme="majorHAnsi" w:cstheme="majorHAnsi"/>
                <w:lang w:eastAsia="en-GB"/>
              </w:rPr>
              <w:t xml:space="preserve"> experienced </w:t>
            </w:r>
            <w:r w:rsidR="00F92DED" w:rsidRPr="002215EC">
              <w:rPr>
                <w:rFonts w:asciiTheme="majorHAnsi" w:hAnsiTheme="majorHAnsi" w:cstheme="majorHAnsi"/>
                <w:lang w:eastAsia="en-GB"/>
              </w:rPr>
              <w:t>of compliance</w:t>
            </w:r>
            <w:r w:rsidR="00D33DD5" w:rsidRPr="002215EC">
              <w:rPr>
                <w:rFonts w:asciiTheme="majorHAnsi" w:hAnsiTheme="majorHAnsi" w:cstheme="majorHAnsi"/>
                <w:lang w:eastAsia="en-GB"/>
              </w:rPr>
              <w:t xml:space="preserve"> to UK Governance requirements. </w:t>
            </w:r>
          </w:p>
          <w:p w14:paraId="3BC6CD99" w14:textId="77777777" w:rsidR="009D1520" w:rsidRPr="0077742B" w:rsidRDefault="009D1520" w:rsidP="009D1520">
            <w:pPr>
              <w:rPr>
                <w:rFonts w:asciiTheme="majorHAnsi" w:hAnsiTheme="majorHAnsi"/>
              </w:rPr>
            </w:pPr>
          </w:p>
        </w:tc>
        <w:tc>
          <w:tcPr>
            <w:tcW w:w="5422" w:type="dxa"/>
            <w:vAlign w:val="center"/>
          </w:tcPr>
          <w:p w14:paraId="54CA2DC3" w14:textId="2FD1946D" w:rsidR="009D1520" w:rsidRPr="0077742B" w:rsidRDefault="009D1520" w:rsidP="009D1520">
            <w:pPr>
              <w:pStyle w:val="Level2"/>
            </w:pPr>
            <w:r w:rsidRPr="0077742B">
              <w:fldChar w:fldCharType="begin">
                <w:ffData>
                  <w:name w:val="Text17"/>
                  <w:enabled/>
                  <w:calcOnExit w:val="0"/>
                  <w:textInput/>
                </w:ffData>
              </w:fldChar>
            </w:r>
            <w:r w:rsidRPr="0077742B">
              <w:instrText xml:space="preserve"> FORMTEXT </w:instrText>
            </w:r>
            <w:r w:rsidRPr="0077742B">
              <w:fldChar w:fldCharType="separate"/>
            </w:r>
            <w:r w:rsidRPr="0077742B">
              <w:t> </w:t>
            </w:r>
            <w:r w:rsidRPr="0077742B">
              <w:t> </w:t>
            </w:r>
            <w:r w:rsidRPr="0077742B">
              <w:t> </w:t>
            </w:r>
            <w:r w:rsidRPr="0077742B">
              <w:t> </w:t>
            </w:r>
            <w:r w:rsidRPr="0077742B">
              <w:t> </w:t>
            </w:r>
            <w:r w:rsidRPr="0077742B">
              <w:fldChar w:fldCharType="end"/>
            </w:r>
            <w:r w:rsidRPr="0077742B">
              <w:t xml:space="preserve"> </w:t>
            </w:r>
            <w:r w:rsidRPr="0077742B">
              <w:rPr>
                <w:rFonts w:asciiTheme="majorHAnsi" w:hAnsiTheme="majorHAnsi"/>
              </w:rPr>
              <w:t>(maximum 500 words)</w:t>
            </w:r>
          </w:p>
        </w:tc>
      </w:tr>
      <w:tr w:rsidR="009D1520" w14:paraId="18DDEC14" w14:textId="77777777" w:rsidTr="00BE412C">
        <w:trPr>
          <w:trHeight w:val="488"/>
        </w:trPr>
        <w:tc>
          <w:tcPr>
            <w:tcW w:w="585" w:type="dxa"/>
            <w:shd w:val="clear" w:color="auto" w:fill="B4C6E7" w:themeFill="accent1" w:themeFillTint="66"/>
          </w:tcPr>
          <w:p w14:paraId="2447DEE6" w14:textId="234DEA48" w:rsidR="009D1520" w:rsidRPr="006F6E12" w:rsidRDefault="009D1520" w:rsidP="009D1520">
            <w:pPr>
              <w:rPr>
                <w:rFonts w:asciiTheme="majorHAnsi" w:hAnsiTheme="majorHAnsi" w:cstheme="majorHAnsi"/>
              </w:rPr>
            </w:pPr>
            <w:r w:rsidRPr="006F6E12">
              <w:rPr>
                <w:rFonts w:asciiTheme="majorHAnsi" w:hAnsiTheme="majorHAnsi" w:cstheme="majorHAnsi"/>
              </w:rPr>
              <w:t>(</w:t>
            </w:r>
            <w:r>
              <w:rPr>
                <w:rFonts w:asciiTheme="majorHAnsi" w:hAnsiTheme="majorHAnsi" w:cstheme="majorHAnsi"/>
              </w:rPr>
              <w:t>e</w:t>
            </w:r>
            <w:r w:rsidRPr="006F6E12">
              <w:rPr>
                <w:rFonts w:asciiTheme="majorHAnsi" w:hAnsiTheme="majorHAnsi" w:cstheme="majorHAnsi"/>
              </w:rPr>
              <w:t>)</w:t>
            </w:r>
          </w:p>
        </w:tc>
        <w:tc>
          <w:tcPr>
            <w:tcW w:w="3888" w:type="dxa"/>
            <w:shd w:val="clear" w:color="auto" w:fill="B4C6E7" w:themeFill="accent1" w:themeFillTint="66"/>
          </w:tcPr>
          <w:p w14:paraId="4D054E1E" w14:textId="5915A383" w:rsidR="009D1520" w:rsidRPr="006F6E12" w:rsidRDefault="00A37C8E" w:rsidP="009D1520">
            <w:pPr>
              <w:pStyle w:val="BodyText"/>
              <w:tabs>
                <w:tab w:val="left" w:pos="2410"/>
              </w:tabs>
              <w:spacing w:before="240" w:after="0" w:line="301" w:lineRule="exact"/>
              <w:rPr>
                <w:rFonts w:asciiTheme="majorHAnsi" w:hAnsiTheme="majorHAnsi" w:cstheme="majorHAnsi"/>
                <w:b/>
                <w:spacing w:val="-5"/>
              </w:rPr>
            </w:pPr>
            <w:r w:rsidRPr="002215EC">
              <w:rPr>
                <w:rFonts w:asciiTheme="majorHAnsi" w:hAnsiTheme="majorHAnsi" w:cstheme="majorHAnsi"/>
                <w:lang w:eastAsia="en-GB"/>
              </w:rPr>
              <w:t xml:space="preserve">Please demonstrate how you have previously </w:t>
            </w:r>
            <w:r w:rsidR="0097520A" w:rsidRPr="002215EC">
              <w:rPr>
                <w:rFonts w:asciiTheme="majorHAnsi" w:hAnsiTheme="majorHAnsi" w:cstheme="majorHAnsi"/>
                <w:lang w:eastAsia="en-GB"/>
              </w:rPr>
              <w:t xml:space="preserve">provided </w:t>
            </w:r>
            <w:r w:rsidRPr="002215EC">
              <w:rPr>
                <w:rFonts w:asciiTheme="majorHAnsi" w:hAnsiTheme="majorHAnsi" w:cstheme="majorHAnsi"/>
                <w:lang w:eastAsia="en-GB"/>
              </w:rPr>
              <w:t xml:space="preserve">flexibility in the development and deployment of LIMS systems </w:t>
            </w:r>
            <w:r w:rsidR="0097520A" w:rsidRPr="002215EC">
              <w:rPr>
                <w:rFonts w:asciiTheme="majorHAnsi" w:hAnsiTheme="majorHAnsi" w:cstheme="majorHAnsi"/>
                <w:lang w:eastAsia="en-GB"/>
              </w:rPr>
              <w:t xml:space="preserve">to ensure </w:t>
            </w:r>
            <w:r w:rsidRPr="002215EC">
              <w:rPr>
                <w:rFonts w:asciiTheme="majorHAnsi" w:hAnsiTheme="majorHAnsi" w:cstheme="majorHAnsi"/>
                <w:lang w:eastAsia="en-GB"/>
              </w:rPr>
              <w:t>ease of use/</w:t>
            </w:r>
            <w:r w:rsidR="00835E36">
              <w:rPr>
                <w:rFonts w:asciiTheme="majorHAnsi" w:hAnsiTheme="majorHAnsi" w:cstheme="majorHAnsi"/>
                <w:lang w:eastAsia="en-GB"/>
              </w:rPr>
              <w:t>customization.</w:t>
            </w:r>
          </w:p>
          <w:p w14:paraId="2A6CDFFE" w14:textId="77777777" w:rsidR="009D1520" w:rsidRPr="0077742B" w:rsidRDefault="009D1520" w:rsidP="009D1520">
            <w:pPr>
              <w:rPr>
                <w:rFonts w:asciiTheme="majorHAnsi" w:hAnsiTheme="majorHAnsi" w:cstheme="majorHAnsi"/>
              </w:rPr>
            </w:pPr>
          </w:p>
        </w:tc>
        <w:tc>
          <w:tcPr>
            <w:tcW w:w="5422" w:type="dxa"/>
            <w:vAlign w:val="center"/>
          </w:tcPr>
          <w:p w14:paraId="2DD9D570" w14:textId="78D6C023" w:rsidR="009D1520" w:rsidRPr="0077742B" w:rsidRDefault="009D1520" w:rsidP="009D1520">
            <w:pPr>
              <w:pStyle w:val="Level2"/>
            </w:pPr>
            <w:r w:rsidRPr="0077742B">
              <w:fldChar w:fldCharType="begin">
                <w:ffData>
                  <w:name w:val="Text17"/>
                  <w:enabled/>
                  <w:calcOnExit w:val="0"/>
                  <w:textInput/>
                </w:ffData>
              </w:fldChar>
            </w:r>
            <w:r w:rsidRPr="0077742B">
              <w:instrText xml:space="preserve"> FORMTEXT </w:instrText>
            </w:r>
            <w:r w:rsidRPr="0077742B">
              <w:fldChar w:fldCharType="separate"/>
            </w:r>
            <w:r w:rsidRPr="0077742B">
              <w:t> </w:t>
            </w:r>
            <w:r w:rsidRPr="0077742B">
              <w:t> </w:t>
            </w:r>
            <w:r w:rsidRPr="0077742B">
              <w:t> </w:t>
            </w:r>
            <w:r w:rsidRPr="0077742B">
              <w:t> </w:t>
            </w:r>
            <w:r w:rsidRPr="0077742B">
              <w:t> </w:t>
            </w:r>
            <w:r w:rsidRPr="0077742B">
              <w:fldChar w:fldCharType="end"/>
            </w:r>
            <w:r w:rsidRPr="0077742B">
              <w:t xml:space="preserve"> </w:t>
            </w:r>
            <w:r w:rsidRPr="0077742B">
              <w:rPr>
                <w:rFonts w:asciiTheme="majorHAnsi" w:hAnsiTheme="majorHAnsi"/>
              </w:rPr>
              <w:t>(maximum 500 words)</w:t>
            </w:r>
          </w:p>
        </w:tc>
      </w:tr>
    </w:tbl>
    <w:p w14:paraId="0C29DC0C" w14:textId="77777777" w:rsidR="00291070" w:rsidRDefault="00291070" w:rsidP="002639B4">
      <w:pPr>
        <w:pStyle w:val="Level1"/>
        <w:ind w:firstLine="0"/>
      </w:pPr>
    </w:p>
    <w:p w14:paraId="239C7C79" w14:textId="77777777" w:rsidR="00291070" w:rsidRDefault="00291070" w:rsidP="002639B4">
      <w:pPr>
        <w:pStyle w:val="Level1"/>
        <w:ind w:firstLine="0"/>
      </w:pPr>
    </w:p>
    <w:tbl>
      <w:tblPr>
        <w:tblStyle w:val="TableGrid"/>
        <w:tblW w:w="9209" w:type="dxa"/>
        <w:tblLook w:val="04A0" w:firstRow="1" w:lastRow="0" w:firstColumn="1" w:lastColumn="0" w:noHBand="0" w:noVBand="1"/>
      </w:tblPr>
      <w:tblGrid>
        <w:gridCol w:w="1336"/>
        <w:gridCol w:w="6053"/>
        <w:gridCol w:w="1820"/>
      </w:tblGrid>
      <w:tr w:rsidR="00D043D9" w14:paraId="618C94BD" w14:textId="77777777" w:rsidTr="00A54533">
        <w:trPr>
          <w:trHeight w:val="567"/>
        </w:trPr>
        <w:tc>
          <w:tcPr>
            <w:tcW w:w="9209" w:type="dxa"/>
            <w:gridSpan w:val="3"/>
            <w:shd w:val="clear" w:color="auto" w:fill="B4C6E7" w:themeFill="accent1" w:themeFillTint="66"/>
          </w:tcPr>
          <w:p w14:paraId="2EE494E1" w14:textId="753961D9" w:rsidR="00D043D9" w:rsidRPr="007C7418" w:rsidRDefault="006712F5" w:rsidP="00A54533">
            <w:pPr>
              <w:pStyle w:val="Level2"/>
              <w:tabs>
                <w:tab w:val="left" w:pos="1560"/>
              </w:tabs>
              <w:rPr>
                <w:rFonts w:cstheme="minorHAnsi"/>
                <w:bCs/>
              </w:rPr>
            </w:pPr>
            <w:r>
              <w:rPr>
                <w:rFonts w:asciiTheme="majorHAnsi" w:hAnsiTheme="majorHAnsi"/>
              </w:rPr>
              <w:t>5</w:t>
            </w:r>
            <w:r w:rsidR="00D043D9">
              <w:rPr>
                <w:rFonts w:asciiTheme="majorHAnsi" w:hAnsiTheme="majorHAnsi"/>
              </w:rPr>
              <w:t>.10.</w:t>
            </w:r>
            <w:r w:rsidR="00593197">
              <w:rPr>
                <w:rFonts w:asciiTheme="majorHAnsi" w:hAnsiTheme="majorHAnsi"/>
              </w:rPr>
              <w:t>3</w:t>
            </w:r>
            <w:r w:rsidR="00D043D9">
              <w:rPr>
                <w:rFonts w:asciiTheme="majorHAnsi" w:hAnsiTheme="majorHAnsi"/>
              </w:rPr>
              <w:t xml:space="preserve"> </w:t>
            </w:r>
            <w:r w:rsidR="00D043D9">
              <w:rPr>
                <w:rFonts w:asciiTheme="majorHAnsi" w:hAnsiTheme="majorHAnsi" w:cstheme="majorHAnsi"/>
              </w:rPr>
              <w:t>Modern Slavery Act 2015</w:t>
            </w:r>
          </w:p>
          <w:p w14:paraId="123049D1" w14:textId="77777777" w:rsidR="00D043D9" w:rsidRPr="002639B4" w:rsidRDefault="00D043D9" w:rsidP="00A54533">
            <w:pPr>
              <w:pStyle w:val="Level2"/>
              <w:tabs>
                <w:tab w:val="left" w:pos="1134"/>
                <w:tab w:val="left" w:pos="1560"/>
              </w:tabs>
              <w:ind w:left="0" w:firstLine="0"/>
              <w:rPr>
                <w:rFonts w:cstheme="minorHAnsi"/>
                <w:bCs/>
              </w:rPr>
            </w:pPr>
            <w:r w:rsidRPr="007C7418">
              <w:rPr>
                <w:rFonts w:asciiTheme="majorHAnsi" w:hAnsiTheme="majorHAnsi" w:cstheme="majorHAnsi"/>
              </w:rPr>
              <w:t>Requirements under Modern Slavery Act 2015</w:t>
            </w:r>
          </w:p>
        </w:tc>
      </w:tr>
      <w:tr w:rsidR="00D043D9" w14:paraId="37B2D19F" w14:textId="77777777" w:rsidTr="00A54533">
        <w:trPr>
          <w:trHeight w:val="567"/>
        </w:trPr>
        <w:tc>
          <w:tcPr>
            <w:tcW w:w="1336" w:type="dxa"/>
            <w:shd w:val="clear" w:color="auto" w:fill="B4C6E7" w:themeFill="accent1" w:themeFillTint="66"/>
          </w:tcPr>
          <w:p w14:paraId="6933113E" w14:textId="7E0612CB" w:rsidR="00D043D9" w:rsidRDefault="006712F5" w:rsidP="00A54533">
            <w:pPr>
              <w:rPr>
                <w:rFonts w:asciiTheme="majorHAnsi" w:hAnsiTheme="majorHAnsi"/>
              </w:rPr>
            </w:pPr>
            <w:r>
              <w:rPr>
                <w:rFonts w:asciiTheme="majorHAnsi" w:hAnsiTheme="majorHAnsi"/>
              </w:rPr>
              <w:t>5</w:t>
            </w:r>
            <w:r w:rsidR="00D043D9">
              <w:rPr>
                <w:rFonts w:asciiTheme="majorHAnsi" w:hAnsiTheme="majorHAnsi"/>
              </w:rPr>
              <w:t>.10.</w:t>
            </w:r>
            <w:r w:rsidR="00593197">
              <w:rPr>
                <w:rFonts w:asciiTheme="majorHAnsi" w:hAnsiTheme="majorHAnsi"/>
              </w:rPr>
              <w:t>3</w:t>
            </w:r>
            <w:r w:rsidR="00D043D9">
              <w:rPr>
                <w:rFonts w:asciiTheme="majorHAnsi" w:hAnsiTheme="majorHAnsi"/>
              </w:rPr>
              <w:t>(a)</w:t>
            </w:r>
          </w:p>
        </w:tc>
        <w:tc>
          <w:tcPr>
            <w:tcW w:w="6053" w:type="dxa"/>
            <w:shd w:val="clear" w:color="auto" w:fill="B4C6E7" w:themeFill="accent1" w:themeFillTint="66"/>
            <w:vAlign w:val="center"/>
          </w:tcPr>
          <w:p w14:paraId="672957A8" w14:textId="76CACBEE" w:rsidR="00D043D9" w:rsidRDefault="00D043D9" w:rsidP="00A54533">
            <w:pPr>
              <w:rPr>
                <w:rFonts w:asciiTheme="majorHAnsi" w:hAnsiTheme="majorHAnsi"/>
              </w:rPr>
            </w:pPr>
            <w:r>
              <w:rPr>
                <w:rFonts w:asciiTheme="majorHAnsi" w:hAnsiTheme="majorHAnsi"/>
              </w:rPr>
              <w:t xml:space="preserve">Are </w:t>
            </w:r>
            <w:r w:rsidR="00C30B4A">
              <w:rPr>
                <w:rFonts w:asciiTheme="majorHAnsi" w:hAnsiTheme="majorHAnsi"/>
              </w:rPr>
              <w:t>Y</w:t>
            </w:r>
            <w:r>
              <w:rPr>
                <w:rFonts w:asciiTheme="majorHAnsi" w:hAnsiTheme="majorHAnsi"/>
              </w:rPr>
              <w:t xml:space="preserve">ou a relevant commercial organisation as defined by section 54 (“Transparency in supply chains etc.”) of the Modern Slavery Act 2015 (“the Act”)? </w:t>
            </w:r>
          </w:p>
          <w:p w14:paraId="3814A398" w14:textId="77777777" w:rsidR="00D043D9" w:rsidRPr="005B5FDF" w:rsidRDefault="00D043D9" w:rsidP="00A54533">
            <w:pPr>
              <w:rPr>
                <w:rFonts w:asciiTheme="majorHAnsi" w:hAnsiTheme="majorHAnsi"/>
              </w:rPr>
            </w:pPr>
          </w:p>
        </w:tc>
        <w:tc>
          <w:tcPr>
            <w:tcW w:w="1820" w:type="dxa"/>
            <w:vAlign w:val="center"/>
          </w:tcPr>
          <w:p w14:paraId="0AD4D6B6" w14:textId="77777777" w:rsidR="00D043D9" w:rsidRPr="004D1DFD" w:rsidRDefault="00D043D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23DCB73" w14:textId="77777777" w:rsidR="00D043D9" w:rsidRDefault="00D043D9" w:rsidP="00A54533">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tc>
      </w:tr>
      <w:tr w:rsidR="00D043D9" w14:paraId="6027131C" w14:textId="77777777" w:rsidTr="00A54533">
        <w:trPr>
          <w:trHeight w:val="567"/>
        </w:trPr>
        <w:tc>
          <w:tcPr>
            <w:tcW w:w="1336" w:type="dxa"/>
            <w:shd w:val="clear" w:color="auto" w:fill="B4C6E7" w:themeFill="accent1" w:themeFillTint="66"/>
          </w:tcPr>
          <w:p w14:paraId="6220883E" w14:textId="49098FE3" w:rsidR="00D043D9" w:rsidRDefault="006712F5" w:rsidP="00A54533">
            <w:pPr>
              <w:rPr>
                <w:rFonts w:asciiTheme="majorHAnsi" w:hAnsiTheme="majorHAnsi"/>
              </w:rPr>
            </w:pPr>
            <w:r>
              <w:rPr>
                <w:rFonts w:asciiTheme="majorHAnsi" w:hAnsiTheme="majorHAnsi"/>
              </w:rPr>
              <w:t>5</w:t>
            </w:r>
            <w:r w:rsidR="00D043D9">
              <w:rPr>
                <w:rFonts w:asciiTheme="majorHAnsi" w:hAnsiTheme="majorHAnsi"/>
              </w:rPr>
              <w:t>.10.</w:t>
            </w:r>
            <w:r w:rsidR="005B24FF">
              <w:rPr>
                <w:rFonts w:asciiTheme="majorHAnsi" w:hAnsiTheme="majorHAnsi"/>
              </w:rPr>
              <w:t>3</w:t>
            </w:r>
            <w:r w:rsidR="00D043D9">
              <w:rPr>
                <w:rFonts w:asciiTheme="majorHAnsi" w:hAnsiTheme="majorHAnsi"/>
              </w:rPr>
              <w:t>(b)</w:t>
            </w:r>
          </w:p>
        </w:tc>
        <w:tc>
          <w:tcPr>
            <w:tcW w:w="6053" w:type="dxa"/>
            <w:shd w:val="clear" w:color="auto" w:fill="B4C6E7" w:themeFill="accent1" w:themeFillTint="66"/>
          </w:tcPr>
          <w:p w14:paraId="1517974E" w14:textId="240B0A9B" w:rsidR="00D043D9" w:rsidRDefault="00D043D9" w:rsidP="00A54533">
            <w:pPr>
              <w:rPr>
                <w:rFonts w:asciiTheme="majorHAnsi" w:hAnsiTheme="majorHAnsi"/>
              </w:rPr>
            </w:pPr>
            <w:r>
              <w:rPr>
                <w:rFonts w:asciiTheme="majorHAnsi" w:hAnsiTheme="majorHAnsi"/>
              </w:rPr>
              <w:t xml:space="preserve">If </w:t>
            </w:r>
            <w:r w:rsidR="00C30B4A">
              <w:rPr>
                <w:rFonts w:asciiTheme="majorHAnsi" w:hAnsiTheme="majorHAnsi"/>
              </w:rPr>
              <w:t>Y</w:t>
            </w:r>
            <w:r>
              <w:rPr>
                <w:rFonts w:asciiTheme="majorHAnsi" w:hAnsiTheme="majorHAnsi"/>
              </w:rPr>
              <w:t xml:space="preserve">ou have answered yes to question </w:t>
            </w:r>
            <w:r w:rsidR="006712F5">
              <w:rPr>
                <w:rFonts w:asciiTheme="majorHAnsi" w:hAnsiTheme="majorHAnsi"/>
              </w:rPr>
              <w:t>5</w:t>
            </w:r>
            <w:r>
              <w:rPr>
                <w:rFonts w:asciiTheme="majorHAnsi" w:hAnsiTheme="majorHAnsi"/>
              </w:rPr>
              <w:t>.10.</w:t>
            </w:r>
            <w:r w:rsidR="005B24FF">
              <w:rPr>
                <w:rFonts w:asciiTheme="majorHAnsi" w:hAnsiTheme="majorHAnsi"/>
              </w:rPr>
              <w:t>3</w:t>
            </w:r>
            <w:r>
              <w:rPr>
                <w:rFonts w:asciiTheme="majorHAnsi" w:hAnsiTheme="majorHAnsi"/>
              </w:rPr>
              <w:t xml:space="preserve"> (a) are </w:t>
            </w:r>
            <w:r w:rsidR="00C30B4A">
              <w:rPr>
                <w:rFonts w:asciiTheme="majorHAnsi" w:hAnsiTheme="majorHAnsi"/>
              </w:rPr>
              <w:t>Y</w:t>
            </w:r>
            <w:r>
              <w:rPr>
                <w:rFonts w:asciiTheme="majorHAnsi" w:hAnsiTheme="majorHAnsi"/>
              </w:rPr>
              <w:t>ou compliant with the annual reporting requirements contained with section 54 of the act 2015?</w:t>
            </w:r>
          </w:p>
          <w:p w14:paraId="45144A93" w14:textId="77777777" w:rsidR="00D043D9" w:rsidRDefault="00D043D9" w:rsidP="00A54533">
            <w:pPr>
              <w:rPr>
                <w:rFonts w:asciiTheme="majorHAnsi" w:hAnsiTheme="majorHAnsi"/>
              </w:rPr>
            </w:pPr>
          </w:p>
          <w:p w14:paraId="13785F06" w14:textId="77777777" w:rsidR="00D043D9" w:rsidRDefault="00D043D9" w:rsidP="00A54533">
            <w:pPr>
              <w:rPr>
                <w:rFonts w:asciiTheme="majorHAnsi" w:hAnsiTheme="majorHAnsi"/>
              </w:rPr>
            </w:pPr>
          </w:p>
          <w:p w14:paraId="0BE22580" w14:textId="77777777" w:rsidR="00D043D9" w:rsidRDefault="00D043D9" w:rsidP="00A54533">
            <w:pPr>
              <w:rPr>
                <w:rFonts w:asciiTheme="majorHAnsi" w:hAnsiTheme="majorHAnsi"/>
              </w:rPr>
            </w:pPr>
          </w:p>
        </w:tc>
        <w:tc>
          <w:tcPr>
            <w:tcW w:w="1820" w:type="dxa"/>
            <w:vAlign w:val="center"/>
          </w:tcPr>
          <w:p w14:paraId="7DC55B70" w14:textId="77777777" w:rsidR="00D043D9" w:rsidRPr="007A4876" w:rsidRDefault="00D043D9" w:rsidP="00A54533">
            <w:pPr>
              <w:rPr>
                <w:rFonts w:asciiTheme="majorHAnsi" w:hAnsiTheme="majorHAnsi"/>
              </w:rPr>
            </w:pPr>
            <w:r w:rsidRPr="007A4876">
              <w:rPr>
                <w:rFonts w:asciiTheme="majorHAnsi" w:hAnsiTheme="majorHAnsi"/>
              </w:rPr>
              <w:t xml:space="preserve">Yes </w:t>
            </w:r>
            <w:r w:rsidRPr="007A4876">
              <w:rPr>
                <w:rFonts w:asciiTheme="majorHAnsi" w:hAnsiTheme="majorHAnsi"/>
              </w:rPr>
              <w:fldChar w:fldCharType="begin">
                <w:ffData>
                  <w:name w:val="Check1"/>
                  <w:enabled/>
                  <w:calcOnExit w:val="0"/>
                  <w:checkBox>
                    <w:sizeAuto/>
                    <w:default w:val="0"/>
                  </w:checkBox>
                </w:ffData>
              </w:fldChar>
            </w:r>
            <w:r w:rsidRPr="007A4876">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7A4876">
              <w:rPr>
                <w:rFonts w:asciiTheme="majorHAnsi" w:hAnsiTheme="majorHAnsi"/>
              </w:rPr>
              <w:fldChar w:fldCharType="end"/>
            </w:r>
          </w:p>
          <w:p w14:paraId="1751E3E2" w14:textId="77777777" w:rsidR="00D043D9" w:rsidRPr="007A4876" w:rsidRDefault="00D043D9" w:rsidP="00A54533">
            <w:pPr>
              <w:rPr>
                <w:rFonts w:asciiTheme="majorHAnsi" w:hAnsiTheme="majorHAnsi"/>
              </w:rPr>
            </w:pPr>
            <w:r w:rsidRPr="007A4876">
              <w:rPr>
                <w:rFonts w:asciiTheme="majorHAnsi" w:hAnsiTheme="majorHAnsi"/>
              </w:rPr>
              <w:t>Please provide the relevant URL to view the statement</w:t>
            </w:r>
          </w:p>
          <w:p w14:paraId="3BA002E2" w14:textId="77777777" w:rsidR="00D043D9" w:rsidRPr="007A4876" w:rsidRDefault="00D043D9" w:rsidP="00A54533">
            <w:pPr>
              <w:rPr>
                <w:rFonts w:asciiTheme="majorHAnsi" w:hAnsiTheme="majorHAnsi"/>
              </w:rPr>
            </w:pPr>
            <w:r w:rsidRPr="007A4876">
              <w:rPr>
                <w:rFonts w:asciiTheme="majorHAnsi" w:hAnsiTheme="majorHAnsi"/>
              </w:rPr>
              <w:fldChar w:fldCharType="begin">
                <w:ffData>
                  <w:name w:val="Text17"/>
                  <w:enabled/>
                  <w:calcOnExit w:val="0"/>
                  <w:textInput/>
                </w:ffData>
              </w:fldChar>
            </w:r>
            <w:r w:rsidRPr="007A4876">
              <w:rPr>
                <w:rFonts w:asciiTheme="majorHAnsi" w:hAnsiTheme="majorHAnsi"/>
              </w:rPr>
              <w:instrText xml:space="preserve"> FORMTEXT </w:instrText>
            </w:r>
            <w:r w:rsidRPr="007A4876">
              <w:rPr>
                <w:rFonts w:asciiTheme="majorHAnsi" w:hAnsiTheme="majorHAnsi"/>
              </w:rPr>
            </w:r>
            <w:r w:rsidRPr="007A4876">
              <w:rPr>
                <w:rFonts w:asciiTheme="majorHAnsi" w:hAnsiTheme="majorHAnsi"/>
              </w:rPr>
              <w:fldChar w:fldCharType="separate"/>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fldChar w:fldCharType="end"/>
            </w:r>
          </w:p>
          <w:p w14:paraId="049B7145" w14:textId="77777777" w:rsidR="00D043D9" w:rsidRPr="007A4876" w:rsidRDefault="00D043D9" w:rsidP="00A54533">
            <w:pPr>
              <w:rPr>
                <w:rFonts w:asciiTheme="majorHAnsi" w:hAnsiTheme="majorHAnsi"/>
              </w:rPr>
            </w:pPr>
          </w:p>
          <w:p w14:paraId="5A551D63" w14:textId="77777777" w:rsidR="00D043D9" w:rsidRPr="007A4876" w:rsidRDefault="00D043D9" w:rsidP="00A54533">
            <w:pPr>
              <w:rPr>
                <w:rFonts w:asciiTheme="majorHAnsi" w:hAnsiTheme="majorHAnsi"/>
              </w:rPr>
            </w:pPr>
            <w:r w:rsidRPr="007A4876">
              <w:rPr>
                <w:rFonts w:asciiTheme="majorHAnsi" w:hAnsiTheme="majorHAnsi"/>
              </w:rPr>
              <w:t xml:space="preserve">No  </w:t>
            </w:r>
            <w:r w:rsidRPr="007A4876">
              <w:rPr>
                <w:rFonts w:asciiTheme="majorHAnsi" w:hAnsiTheme="majorHAnsi"/>
              </w:rPr>
              <w:fldChar w:fldCharType="begin">
                <w:ffData>
                  <w:name w:val="Check1"/>
                  <w:enabled/>
                  <w:calcOnExit w:val="0"/>
                  <w:checkBox>
                    <w:sizeAuto/>
                    <w:default w:val="0"/>
                  </w:checkBox>
                </w:ffData>
              </w:fldChar>
            </w:r>
            <w:r w:rsidRPr="007A4876">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7A4876">
              <w:rPr>
                <w:rFonts w:asciiTheme="majorHAnsi" w:hAnsiTheme="majorHAnsi"/>
              </w:rPr>
              <w:fldChar w:fldCharType="end"/>
            </w:r>
          </w:p>
          <w:p w14:paraId="0E553715" w14:textId="77777777" w:rsidR="00D043D9" w:rsidRPr="007A4876" w:rsidRDefault="00D043D9" w:rsidP="00A54533">
            <w:pPr>
              <w:rPr>
                <w:rFonts w:asciiTheme="majorHAnsi" w:hAnsiTheme="majorHAnsi"/>
              </w:rPr>
            </w:pPr>
            <w:r w:rsidRPr="007A4876">
              <w:rPr>
                <w:rFonts w:asciiTheme="majorHAnsi" w:hAnsiTheme="majorHAnsi"/>
              </w:rPr>
              <w:t>Please provide an explanation</w:t>
            </w:r>
          </w:p>
          <w:p w14:paraId="762EEB7B" w14:textId="77777777" w:rsidR="00D043D9" w:rsidRPr="007A4876" w:rsidRDefault="00D043D9" w:rsidP="00A54533">
            <w:pPr>
              <w:autoSpaceDE w:val="0"/>
              <w:autoSpaceDN w:val="0"/>
              <w:adjustRightInd w:val="0"/>
              <w:rPr>
                <w:rFonts w:asciiTheme="majorHAnsi" w:hAnsiTheme="majorHAnsi"/>
              </w:rPr>
            </w:pPr>
            <w:r w:rsidRPr="007A4876">
              <w:rPr>
                <w:rFonts w:asciiTheme="majorHAnsi" w:hAnsiTheme="majorHAnsi"/>
              </w:rPr>
              <w:fldChar w:fldCharType="begin">
                <w:ffData>
                  <w:name w:val="Text17"/>
                  <w:enabled/>
                  <w:calcOnExit w:val="0"/>
                  <w:textInput/>
                </w:ffData>
              </w:fldChar>
            </w:r>
            <w:r w:rsidRPr="007A4876">
              <w:rPr>
                <w:rFonts w:asciiTheme="majorHAnsi" w:hAnsiTheme="majorHAnsi"/>
              </w:rPr>
              <w:instrText xml:space="preserve"> FORMTEXT </w:instrText>
            </w:r>
            <w:r w:rsidRPr="007A4876">
              <w:rPr>
                <w:rFonts w:asciiTheme="majorHAnsi" w:hAnsiTheme="majorHAnsi"/>
              </w:rPr>
            </w:r>
            <w:r w:rsidRPr="007A4876">
              <w:rPr>
                <w:rFonts w:asciiTheme="majorHAnsi" w:hAnsiTheme="majorHAnsi"/>
              </w:rPr>
              <w:fldChar w:fldCharType="separate"/>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fldChar w:fldCharType="end"/>
            </w:r>
          </w:p>
          <w:p w14:paraId="010CB923" w14:textId="77777777" w:rsidR="00D043D9" w:rsidRDefault="00D043D9" w:rsidP="00A54533">
            <w:pPr>
              <w:autoSpaceDE w:val="0"/>
              <w:autoSpaceDN w:val="0"/>
              <w:adjustRightInd w:val="0"/>
            </w:pPr>
          </w:p>
        </w:tc>
      </w:tr>
    </w:tbl>
    <w:p w14:paraId="5D641201" w14:textId="77777777" w:rsidR="0008490B" w:rsidRDefault="0008490B" w:rsidP="0008490B">
      <w:pPr>
        <w:pStyle w:val="ListParagraph"/>
        <w:rPr>
          <w:rFonts w:asciiTheme="majorHAnsi" w:hAnsiTheme="majorHAnsi" w:cstheme="majorHAnsi"/>
        </w:rPr>
      </w:pPr>
    </w:p>
    <w:p w14:paraId="0C4C53A6" w14:textId="10383AA0" w:rsidR="00E84DE8" w:rsidRPr="006712F5" w:rsidRDefault="004242B2" w:rsidP="00DB0C8A">
      <w:pPr>
        <w:pStyle w:val="ListParagraph"/>
        <w:numPr>
          <w:ilvl w:val="2"/>
          <w:numId w:val="15"/>
        </w:numPr>
        <w:ind w:left="1560" w:hanging="426"/>
        <w:rPr>
          <w:rFonts w:asciiTheme="majorHAnsi" w:hAnsiTheme="majorHAnsi" w:cstheme="majorHAnsi"/>
        </w:rPr>
      </w:pPr>
      <w:r w:rsidRPr="006712F5">
        <w:rPr>
          <w:rFonts w:asciiTheme="majorHAnsi" w:hAnsiTheme="majorHAnsi" w:cstheme="majorHAnsi"/>
        </w:rPr>
        <w:t>Additional Questions</w:t>
      </w:r>
      <w:r w:rsidRPr="006712F5">
        <w:rPr>
          <w:rFonts w:asciiTheme="majorHAnsi" w:hAnsiTheme="majorHAnsi" w:cstheme="majorHAnsi"/>
        </w:rPr>
        <w:tab/>
      </w:r>
    </w:p>
    <w:p w14:paraId="4F9CBF63" w14:textId="296DA2B0" w:rsidR="00DB7E09" w:rsidRPr="00C51B24" w:rsidRDefault="00DB7E09" w:rsidP="00E84DE8">
      <w:pPr>
        <w:rPr>
          <w:rFonts w:asciiTheme="majorHAnsi" w:hAnsiTheme="majorHAnsi" w:cstheme="majorHAnsi"/>
        </w:rPr>
      </w:pPr>
      <w:r w:rsidRPr="00E84DE8">
        <w:rPr>
          <w:rFonts w:asciiTheme="majorHAnsi" w:hAnsiTheme="majorHAnsi" w:cstheme="majorHAnsi"/>
        </w:rPr>
        <w:t xml:space="preserve">Suppliers who self-certify that they meet requirements to these additional questions will be required to provide evidence of this if they are successful at contract award stage. </w:t>
      </w:r>
    </w:p>
    <w:tbl>
      <w:tblPr>
        <w:tblStyle w:val="TableGrid"/>
        <w:tblW w:w="9209" w:type="dxa"/>
        <w:tblLook w:val="04A0" w:firstRow="1" w:lastRow="0" w:firstColumn="1" w:lastColumn="0" w:noHBand="0" w:noVBand="1"/>
      </w:tblPr>
      <w:tblGrid>
        <w:gridCol w:w="7366"/>
        <w:gridCol w:w="1843"/>
      </w:tblGrid>
      <w:tr w:rsidR="00E84DE8" w14:paraId="7C04D07F" w14:textId="77777777" w:rsidTr="00A54533">
        <w:trPr>
          <w:trHeight w:val="830"/>
        </w:trPr>
        <w:tc>
          <w:tcPr>
            <w:tcW w:w="9209" w:type="dxa"/>
            <w:gridSpan w:val="2"/>
            <w:shd w:val="clear" w:color="auto" w:fill="B4C6E7" w:themeFill="accent1" w:themeFillTint="66"/>
            <w:vAlign w:val="center"/>
          </w:tcPr>
          <w:p w14:paraId="76F04E9D" w14:textId="1571AA85" w:rsidR="00E84DE8" w:rsidRDefault="00161463" w:rsidP="00A54533">
            <w:pPr>
              <w:rPr>
                <w:rFonts w:asciiTheme="majorHAnsi" w:hAnsiTheme="majorHAnsi"/>
              </w:rPr>
            </w:pPr>
            <w:r>
              <w:rPr>
                <w:rFonts w:asciiTheme="majorHAnsi" w:hAnsiTheme="majorHAnsi"/>
              </w:rPr>
              <w:t>5</w:t>
            </w:r>
            <w:r w:rsidR="00E84DE8">
              <w:rPr>
                <w:rFonts w:asciiTheme="majorHAnsi" w:hAnsiTheme="majorHAnsi"/>
              </w:rPr>
              <w:t xml:space="preserve">.10.4.1 Insurance </w:t>
            </w:r>
          </w:p>
        </w:tc>
      </w:tr>
      <w:tr w:rsidR="00DB7E09" w14:paraId="01D8C0F6" w14:textId="77777777" w:rsidTr="00A54533">
        <w:trPr>
          <w:trHeight w:val="830"/>
        </w:trPr>
        <w:tc>
          <w:tcPr>
            <w:tcW w:w="9209" w:type="dxa"/>
            <w:gridSpan w:val="2"/>
            <w:shd w:val="clear" w:color="auto" w:fill="B4C6E7" w:themeFill="accent1" w:themeFillTint="66"/>
            <w:vAlign w:val="center"/>
          </w:tcPr>
          <w:p w14:paraId="4B672AC8" w14:textId="38052614" w:rsidR="00DB7E09" w:rsidRDefault="00DB7E09" w:rsidP="00A54533">
            <w:pPr>
              <w:rPr>
                <w:rFonts w:asciiTheme="majorHAnsi" w:hAnsiTheme="majorHAnsi"/>
              </w:rPr>
            </w:pPr>
            <w:r>
              <w:rPr>
                <w:rFonts w:asciiTheme="majorHAnsi" w:hAnsiTheme="majorHAnsi"/>
              </w:rPr>
              <w:t xml:space="preserve">Please self-certify whether </w:t>
            </w:r>
            <w:r w:rsidR="00C30B4A">
              <w:rPr>
                <w:rFonts w:asciiTheme="majorHAnsi" w:hAnsiTheme="majorHAnsi"/>
              </w:rPr>
              <w:t>Y</w:t>
            </w:r>
            <w:r>
              <w:rPr>
                <w:rFonts w:asciiTheme="majorHAnsi" w:hAnsiTheme="majorHAnsi"/>
              </w:rPr>
              <w:t xml:space="preserve">ou already have, or can commit to obtain prior to the commencement of the contract, the levels of insurance cover indicated below: </w:t>
            </w:r>
          </w:p>
          <w:p w14:paraId="1D0FCA83" w14:textId="77777777" w:rsidR="00DB7E09" w:rsidRPr="00F425C4" w:rsidRDefault="00DB7E09" w:rsidP="00DE6329">
            <w:pPr>
              <w:rPr>
                <w:rFonts w:asciiTheme="majorHAnsi" w:hAnsiTheme="majorHAnsi"/>
              </w:rPr>
            </w:pPr>
          </w:p>
        </w:tc>
      </w:tr>
      <w:tr w:rsidR="00DB7E09" w14:paraId="01C6FB8C" w14:textId="77777777" w:rsidTr="00A54533">
        <w:trPr>
          <w:trHeight w:val="483"/>
        </w:trPr>
        <w:tc>
          <w:tcPr>
            <w:tcW w:w="7366" w:type="dxa"/>
            <w:shd w:val="clear" w:color="auto" w:fill="auto"/>
          </w:tcPr>
          <w:p w14:paraId="736F47C6" w14:textId="33390E3F" w:rsidR="00DB7E09" w:rsidRDefault="00DB7E09" w:rsidP="00A54533">
            <w:pPr>
              <w:rPr>
                <w:rFonts w:asciiTheme="majorHAnsi" w:hAnsiTheme="majorHAnsi"/>
              </w:rPr>
            </w:pPr>
            <w:r>
              <w:rPr>
                <w:rFonts w:asciiTheme="majorHAnsi" w:hAnsiTheme="majorHAnsi"/>
              </w:rPr>
              <w:t>Employers (Compulsory) Liability Insurance =  £</w:t>
            </w:r>
            <w:r w:rsidR="006B333A">
              <w:rPr>
                <w:rFonts w:asciiTheme="majorHAnsi" w:hAnsiTheme="majorHAnsi"/>
              </w:rPr>
              <w:t>5,000,000.00</w:t>
            </w:r>
            <w:r>
              <w:rPr>
                <w:rFonts w:asciiTheme="majorHAnsi" w:hAnsiTheme="majorHAnsi"/>
              </w:rPr>
              <w:t xml:space="preserve"> </w:t>
            </w:r>
          </w:p>
          <w:p w14:paraId="0F216FCB" w14:textId="77777777" w:rsidR="00DB7E09" w:rsidRDefault="00DB7E09" w:rsidP="00A54533">
            <w:pPr>
              <w:rPr>
                <w:rFonts w:asciiTheme="majorHAnsi" w:hAnsiTheme="majorHAnsi"/>
              </w:rPr>
            </w:pPr>
          </w:p>
        </w:tc>
        <w:tc>
          <w:tcPr>
            <w:tcW w:w="1843" w:type="dxa"/>
            <w:shd w:val="clear" w:color="auto" w:fill="auto"/>
          </w:tcPr>
          <w:p w14:paraId="10CA88B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44EB1F95" w14:textId="77777777" w:rsidR="00DB7E09"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0B2767D5" w14:textId="77777777" w:rsidR="00DB7E09" w:rsidRDefault="00DB7E09" w:rsidP="00A54533">
            <w:pPr>
              <w:rPr>
                <w:rFonts w:asciiTheme="majorHAnsi" w:hAnsiTheme="majorHAnsi"/>
              </w:rPr>
            </w:pPr>
          </w:p>
        </w:tc>
      </w:tr>
      <w:tr w:rsidR="00DB7E09" w14:paraId="5314BF87" w14:textId="77777777" w:rsidTr="00A54533">
        <w:trPr>
          <w:trHeight w:val="483"/>
        </w:trPr>
        <w:tc>
          <w:tcPr>
            <w:tcW w:w="7366" w:type="dxa"/>
            <w:shd w:val="clear" w:color="auto" w:fill="auto"/>
          </w:tcPr>
          <w:p w14:paraId="49ACE0EE" w14:textId="67997D8C" w:rsidR="00DB7E09" w:rsidRDefault="00DB7E09" w:rsidP="00A54533">
            <w:pPr>
              <w:rPr>
                <w:rFonts w:asciiTheme="majorHAnsi" w:hAnsiTheme="majorHAnsi"/>
              </w:rPr>
            </w:pPr>
            <w:r>
              <w:rPr>
                <w:rFonts w:asciiTheme="majorHAnsi" w:hAnsiTheme="majorHAnsi"/>
              </w:rPr>
              <w:t>Public Liability Insurance = £</w:t>
            </w:r>
            <w:r w:rsidR="006B333A">
              <w:rPr>
                <w:rFonts w:asciiTheme="majorHAnsi" w:hAnsiTheme="majorHAnsi"/>
              </w:rPr>
              <w:t>2,000,000.00</w:t>
            </w:r>
          </w:p>
          <w:p w14:paraId="083DF7B6" w14:textId="77777777" w:rsidR="00DB7E09" w:rsidRDefault="00DB7E09" w:rsidP="00A54533">
            <w:pPr>
              <w:rPr>
                <w:rFonts w:asciiTheme="majorHAnsi" w:hAnsiTheme="majorHAnsi"/>
              </w:rPr>
            </w:pPr>
          </w:p>
        </w:tc>
        <w:tc>
          <w:tcPr>
            <w:tcW w:w="1843" w:type="dxa"/>
            <w:shd w:val="clear" w:color="auto" w:fill="auto"/>
          </w:tcPr>
          <w:p w14:paraId="4C54C52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B1C404F" w14:textId="77777777" w:rsidR="00DB7E09"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5DBFA0E" w14:textId="77777777" w:rsidR="00DB7E09" w:rsidRDefault="00DB7E09" w:rsidP="00A54533">
            <w:pPr>
              <w:rPr>
                <w:rFonts w:asciiTheme="majorHAnsi" w:hAnsiTheme="majorHAnsi"/>
              </w:rPr>
            </w:pPr>
          </w:p>
        </w:tc>
      </w:tr>
      <w:tr w:rsidR="00DB7E09" w14:paraId="31877F27" w14:textId="77777777" w:rsidTr="00A54533">
        <w:trPr>
          <w:trHeight w:val="483"/>
        </w:trPr>
        <w:tc>
          <w:tcPr>
            <w:tcW w:w="7366" w:type="dxa"/>
            <w:shd w:val="clear" w:color="auto" w:fill="auto"/>
          </w:tcPr>
          <w:p w14:paraId="5E049314" w14:textId="40004C6A" w:rsidR="00DB7E09" w:rsidRDefault="00DB7E09" w:rsidP="00A54533">
            <w:pPr>
              <w:rPr>
                <w:rFonts w:asciiTheme="majorHAnsi" w:hAnsiTheme="majorHAnsi"/>
              </w:rPr>
            </w:pPr>
            <w:r>
              <w:rPr>
                <w:rFonts w:asciiTheme="majorHAnsi" w:hAnsiTheme="majorHAnsi"/>
              </w:rPr>
              <w:t>Professional Indemnity Insurance = £</w:t>
            </w:r>
            <w:r w:rsidR="006B333A">
              <w:rPr>
                <w:rFonts w:asciiTheme="majorHAnsi" w:hAnsiTheme="majorHAnsi"/>
              </w:rPr>
              <w:t>1,000,000.00</w:t>
            </w:r>
          </w:p>
        </w:tc>
        <w:tc>
          <w:tcPr>
            <w:tcW w:w="1843" w:type="dxa"/>
            <w:shd w:val="clear" w:color="auto" w:fill="auto"/>
          </w:tcPr>
          <w:p w14:paraId="708B5BD3"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D4EADA2" w14:textId="17845581" w:rsidR="00DB7E09"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3E67DC9E" w14:textId="77777777" w:rsidR="00DB7E09" w:rsidRDefault="00DB7E09" w:rsidP="00A54533">
            <w:pPr>
              <w:rPr>
                <w:rFonts w:asciiTheme="majorHAnsi" w:hAnsiTheme="majorHAnsi"/>
              </w:rPr>
            </w:pPr>
          </w:p>
        </w:tc>
      </w:tr>
      <w:tr w:rsidR="00DB7E09" w14:paraId="7C4331D5" w14:textId="77777777" w:rsidTr="00A54533">
        <w:trPr>
          <w:trHeight w:val="483"/>
        </w:trPr>
        <w:tc>
          <w:tcPr>
            <w:tcW w:w="7366" w:type="dxa"/>
            <w:shd w:val="clear" w:color="auto" w:fill="auto"/>
          </w:tcPr>
          <w:p w14:paraId="3625C845" w14:textId="49AA534C" w:rsidR="00DB7E09" w:rsidRDefault="00DB7E09" w:rsidP="00A54533">
            <w:pPr>
              <w:rPr>
                <w:rFonts w:asciiTheme="majorHAnsi" w:hAnsiTheme="majorHAnsi"/>
              </w:rPr>
            </w:pPr>
            <w:r>
              <w:rPr>
                <w:rFonts w:asciiTheme="majorHAnsi" w:hAnsiTheme="majorHAnsi"/>
              </w:rPr>
              <w:t>Product Liability Insurance = £</w:t>
            </w:r>
            <w:r w:rsidR="006B333A">
              <w:rPr>
                <w:rFonts w:asciiTheme="majorHAnsi" w:hAnsiTheme="majorHAnsi"/>
              </w:rPr>
              <w:t>2,000,000.00</w:t>
            </w:r>
          </w:p>
          <w:p w14:paraId="6280D562" w14:textId="77777777" w:rsidR="00DB7E09" w:rsidRDefault="00DB7E09" w:rsidP="00A54533">
            <w:pPr>
              <w:rPr>
                <w:rFonts w:asciiTheme="majorHAnsi" w:hAnsiTheme="majorHAnsi"/>
              </w:rPr>
            </w:pPr>
          </w:p>
        </w:tc>
        <w:tc>
          <w:tcPr>
            <w:tcW w:w="1843" w:type="dxa"/>
            <w:shd w:val="clear" w:color="auto" w:fill="auto"/>
          </w:tcPr>
          <w:p w14:paraId="0386F409"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B4CB22B" w14:textId="77777777" w:rsidR="00DB7E09"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785BFE99" w14:textId="77777777" w:rsidR="00DB7E09" w:rsidRDefault="00DB7E09" w:rsidP="00A54533">
            <w:pPr>
              <w:rPr>
                <w:rFonts w:asciiTheme="majorHAnsi" w:hAnsiTheme="majorHAnsi"/>
              </w:rPr>
            </w:pPr>
          </w:p>
        </w:tc>
      </w:tr>
      <w:tr w:rsidR="00DB7E09" w14:paraId="17E44F4C" w14:textId="77777777" w:rsidTr="00A54533">
        <w:trPr>
          <w:trHeight w:val="483"/>
        </w:trPr>
        <w:tc>
          <w:tcPr>
            <w:tcW w:w="9209" w:type="dxa"/>
            <w:gridSpan w:val="2"/>
            <w:shd w:val="clear" w:color="auto" w:fill="auto"/>
            <w:vAlign w:val="center"/>
          </w:tcPr>
          <w:p w14:paraId="38DBBB21" w14:textId="77777777" w:rsidR="00DB7E09" w:rsidRDefault="00DB7E09" w:rsidP="00A54533">
            <w:pPr>
              <w:rPr>
                <w:rFonts w:asciiTheme="majorHAnsi" w:hAnsiTheme="majorHAnsi"/>
              </w:rPr>
            </w:pPr>
          </w:p>
          <w:p w14:paraId="60A6B97A" w14:textId="77777777" w:rsidR="00DB7E09" w:rsidRDefault="00DB7E09" w:rsidP="00A54533">
            <w:pPr>
              <w:rPr>
                <w:rFonts w:asciiTheme="majorHAnsi" w:hAnsiTheme="majorHAnsi"/>
              </w:rPr>
            </w:pPr>
            <w:r>
              <w:rPr>
                <w:rFonts w:asciiTheme="majorHAnsi" w:hAnsiTheme="majorHAnsi"/>
              </w:rPr>
              <w:t xml:space="preserve">*It is a legal requirement that all companies hold Employer’s (Compulsory) Liability Insurance of £5 million as a minimum.  Please note this requirement is not applicable to Sole Traders. </w:t>
            </w:r>
            <w:r w:rsidRPr="00F425C4">
              <w:rPr>
                <w:rFonts w:asciiTheme="majorHAnsi" w:hAnsiTheme="majorHAnsi"/>
              </w:rPr>
              <w:t xml:space="preserve"> </w:t>
            </w:r>
          </w:p>
          <w:p w14:paraId="77266B03" w14:textId="77777777" w:rsidR="00DB7E09" w:rsidRDefault="00DB7E09" w:rsidP="00A54533">
            <w:pPr>
              <w:rPr>
                <w:rFonts w:asciiTheme="majorHAnsi" w:hAnsiTheme="majorHAnsi"/>
              </w:rPr>
            </w:pPr>
          </w:p>
        </w:tc>
      </w:tr>
    </w:tbl>
    <w:p w14:paraId="0B7F3A76" w14:textId="2AF27C23" w:rsidR="00723143" w:rsidRDefault="00723143" w:rsidP="00723143">
      <w:pPr>
        <w:pStyle w:val="Level1"/>
        <w:ind w:left="600" w:firstLine="0"/>
        <w:jc w:val="left"/>
        <w:rPr>
          <w:rFonts w:asciiTheme="majorHAnsi" w:hAnsiTheme="majorHAnsi" w:cstheme="majorHAnsi"/>
          <w:sz w:val="32"/>
          <w:szCs w:val="32"/>
        </w:rPr>
      </w:pPr>
    </w:p>
    <w:p w14:paraId="33911831" w14:textId="6059E298" w:rsidR="00723143" w:rsidRDefault="00723143" w:rsidP="00723143">
      <w:pPr>
        <w:pStyle w:val="Level1"/>
        <w:ind w:left="600" w:firstLine="0"/>
        <w:jc w:val="left"/>
        <w:rPr>
          <w:rFonts w:asciiTheme="majorHAnsi" w:hAnsiTheme="majorHAnsi" w:cstheme="majorHAnsi"/>
          <w:sz w:val="32"/>
          <w:szCs w:val="32"/>
        </w:rPr>
      </w:pPr>
    </w:p>
    <w:p w14:paraId="7356D667" w14:textId="656C30EA" w:rsidR="00723143" w:rsidRDefault="00723143" w:rsidP="00723143">
      <w:pPr>
        <w:pStyle w:val="Level1"/>
        <w:ind w:left="600" w:firstLine="0"/>
        <w:jc w:val="left"/>
        <w:rPr>
          <w:rFonts w:asciiTheme="majorHAnsi" w:hAnsiTheme="majorHAnsi" w:cstheme="majorHAnsi"/>
          <w:sz w:val="32"/>
          <w:szCs w:val="32"/>
        </w:rPr>
      </w:pPr>
    </w:p>
    <w:p w14:paraId="029D78D2" w14:textId="6E30D4C5" w:rsidR="00723143" w:rsidRDefault="00723143" w:rsidP="00723143">
      <w:pPr>
        <w:pStyle w:val="Level1"/>
        <w:ind w:left="600" w:firstLine="0"/>
        <w:jc w:val="left"/>
        <w:rPr>
          <w:rFonts w:asciiTheme="majorHAnsi" w:hAnsiTheme="majorHAnsi" w:cstheme="majorHAnsi"/>
          <w:sz w:val="32"/>
          <w:szCs w:val="32"/>
        </w:rPr>
      </w:pPr>
    </w:p>
    <w:p w14:paraId="625F8A85" w14:textId="0651F1F4" w:rsidR="00723143" w:rsidRDefault="00723143" w:rsidP="00723143">
      <w:pPr>
        <w:pStyle w:val="Level1"/>
        <w:ind w:left="600" w:firstLine="0"/>
        <w:jc w:val="left"/>
        <w:rPr>
          <w:rFonts w:asciiTheme="majorHAnsi" w:hAnsiTheme="majorHAnsi" w:cstheme="majorHAnsi"/>
          <w:sz w:val="32"/>
          <w:szCs w:val="32"/>
        </w:rPr>
      </w:pPr>
    </w:p>
    <w:p w14:paraId="10BBC4C2" w14:textId="0E77F2EA" w:rsidR="00723143" w:rsidRDefault="00723143" w:rsidP="00723143">
      <w:pPr>
        <w:pStyle w:val="Level1"/>
        <w:ind w:left="600" w:firstLine="0"/>
        <w:jc w:val="left"/>
        <w:rPr>
          <w:rFonts w:asciiTheme="majorHAnsi" w:hAnsiTheme="majorHAnsi" w:cstheme="majorHAnsi"/>
          <w:sz w:val="32"/>
          <w:szCs w:val="32"/>
        </w:rPr>
      </w:pPr>
    </w:p>
    <w:p w14:paraId="344D27FF" w14:textId="77777777" w:rsidR="00D95B69" w:rsidRDefault="00D95B69" w:rsidP="00175A38">
      <w:pPr>
        <w:pStyle w:val="Level1"/>
        <w:ind w:firstLine="0"/>
        <w:jc w:val="left"/>
        <w:rPr>
          <w:rFonts w:asciiTheme="majorHAnsi" w:hAnsiTheme="majorHAnsi" w:cstheme="majorHAnsi"/>
          <w:sz w:val="32"/>
          <w:szCs w:val="32"/>
        </w:rPr>
      </w:pPr>
    </w:p>
    <w:p w14:paraId="17E24A4F" w14:textId="664847AA" w:rsidR="00723143" w:rsidRDefault="00723143" w:rsidP="00723143">
      <w:pPr>
        <w:pStyle w:val="Level1"/>
        <w:ind w:left="600" w:firstLine="0"/>
        <w:jc w:val="left"/>
        <w:rPr>
          <w:rFonts w:asciiTheme="majorHAnsi" w:hAnsiTheme="majorHAnsi" w:cstheme="majorHAnsi"/>
          <w:sz w:val="32"/>
          <w:szCs w:val="32"/>
        </w:rPr>
      </w:pPr>
    </w:p>
    <w:p w14:paraId="7DF236CC" w14:textId="502D1B7B" w:rsidR="004A13E8" w:rsidRDefault="004A13E8" w:rsidP="00723143">
      <w:pPr>
        <w:pStyle w:val="Level1"/>
        <w:ind w:left="600" w:firstLine="0"/>
        <w:jc w:val="left"/>
        <w:rPr>
          <w:rFonts w:asciiTheme="majorHAnsi" w:hAnsiTheme="majorHAnsi" w:cstheme="majorHAnsi"/>
          <w:sz w:val="32"/>
          <w:szCs w:val="32"/>
        </w:rPr>
      </w:pPr>
    </w:p>
    <w:p w14:paraId="6D8422C2" w14:textId="01366DF5" w:rsidR="004A13E8" w:rsidRDefault="004A13E8" w:rsidP="00723143">
      <w:pPr>
        <w:pStyle w:val="Level1"/>
        <w:ind w:left="600" w:firstLine="0"/>
        <w:jc w:val="left"/>
        <w:rPr>
          <w:rFonts w:asciiTheme="majorHAnsi" w:hAnsiTheme="majorHAnsi" w:cstheme="majorHAnsi"/>
          <w:sz w:val="32"/>
          <w:szCs w:val="32"/>
        </w:rPr>
      </w:pPr>
    </w:p>
    <w:p w14:paraId="2024FEB0" w14:textId="464B5FA2" w:rsidR="004A13E8" w:rsidRDefault="004A13E8" w:rsidP="00723143">
      <w:pPr>
        <w:pStyle w:val="Level1"/>
        <w:ind w:left="600" w:firstLine="0"/>
        <w:jc w:val="left"/>
        <w:rPr>
          <w:rFonts w:asciiTheme="majorHAnsi" w:hAnsiTheme="majorHAnsi" w:cstheme="majorHAnsi"/>
          <w:sz w:val="32"/>
          <w:szCs w:val="32"/>
        </w:rPr>
      </w:pPr>
    </w:p>
    <w:p w14:paraId="54A0A9F2" w14:textId="32A49436" w:rsidR="004A13E8" w:rsidRDefault="004A13E8" w:rsidP="00723143">
      <w:pPr>
        <w:pStyle w:val="Level1"/>
        <w:ind w:left="600" w:firstLine="0"/>
        <w:jc w:val="left"/>
        <w:rPr>
          <w:rFonts w:asciiTheme="majorHAnsi" w:hAnsiTheme="majorHAnsi" w:cstheme="majorHAnsi"/>
          <w:sz w:val="32"/>
          <w:szCs w:val="32"/>
        </w:rPr>
      </w:pPr>
    </w:p>
    <w:p w14:paraId="6ED6B9A6" w14:textId="3E9D13EF" w:rsidR="004A13E8" w:rsidRDefault="004A13E8" w:rsidP="00723143">
      <w:pPr>
        <w:pStyle w:val="Level1"/>
        <w:ind w:left="600" w:firstLine="0"/>
        <w:jc w:val="left"/>
        <w:rPr>
          <w:rFonts w:asciiTheme="majorHAnsi" w:hAnsiTheme="majorHAnsi" w:cstheme="majorHAnsi"/>
          <w:sz w:val="32"/>
          <w:szCs w:val="32"/>
        </w:rPr>
      </w:pPr>
    </w:p>
    <w:p w14:paraId="0B8FB7A9" w14:textId="41A2540C" w:rsidR="005A660B" w:rsidRDefault="00E34DD5" w:rsidP="00DB0C8A">
      <w:pPr>
        <w:pStyle w:val="Level1"/>
        <w:numPr>
          <w:ilvl w:val="0"/>
          <w:numId w:val="15"/>
        </w:numPr>
        <w:jc w:val="left"/>
        <w:rPr>
          <w:rFonts w:asciiTheme="majorHAnsi" w:hAnsiTheme="majorHAnsi" w:cstheme="majorHAnsi"/>
          <w:sz w:val="32"/>
          <w:szCs w:val="32"/>
        </w:rPr>
      </w:pPr>
      <w:r w:rsidRPr="000461F5">
        <w:rPr>
          <w:rFonts w:asciiTheme="majorHAnsi" w:hAnsiTheme="majorHAnsi" w:cstheme="majorHAnsi"/>
          <w:sz w:val="32"/>
          <w:szCs w:val="32"/>
        </w:rPr>
        <w:t xml:space="preserve">Award Criteria </w:t>
      </w:r>
      <w:r w:rsidR="00736E80">
        <w:rPr>
          <w:rFonts w:asciiTheme="majorHAnsi" w:hAnsiTheme="majorHAnsi" w:cstheme="majorHAnsi"/>
          <w:sz w:val="32"/>
          <w:szCs w:val="32"/>
        </w:rPr>
        <w:t>(Stage 2)</w:t>
      </w:r>
    </w:p>
    <w:p w14:paraId="52DA04EF" w14:textId="77777777" w:rsidR="005A660B" w:rsidRDefault="005A660B" w:rsidP="005A660B">
      <w:pPr>
        <w:pStyle w:val="Level1"/>
        <w:ind w:firstLine="0"/>
        <w:jc w:val="left"/>
        <w:rPr>
          <w:rFonts w:asciiTheme="majorHAnsi" w:hAnsiTheme="majorHAnsi" w:cstheme="majorHAnsi"/>
        </w:rPr>
      </w:pPr>
    </w:p>
    <w:p w14:paraId="0E06A2F7" w14:textId="663AA139" w:rsidR="009279DD" w:rsidRPr="009279DD" w:rsidRDefault="009279DD" w:rsidP="009279DD">
      <w:pPr>
        <w:pStyle w:val="Level1"/>
        <w:numPr>
          <w:ilvl w:val="1"/>
          <w:numId w:val="16"/>
        </w:numPr>
        <w:jc w:val="left"/>
        <w:rPr>
          <w:rFonts w:asciiTheme="majorHAnsi" w:hAnsiTheme="majorHAnsi" w:cstheme="majorBidi"/>
          <w:b/>
        </w:rPr>
      </w:pPr>
      <w:r w:rsidRPr="009279DD">
        <w:rPr>
          <w:rFonts w:asciiTheme="majorHAnsi" w:hAnsiTheme="majorHAnsi" w:cstheme="majorBidi"/>
          <w:b/>
        </w:rPr>
        <w:t xml:space="preserve">Quality </w:t>
      </w:r>
    </w:p>
    <w:p w14:paraId="6EB763A6" w14:textId="77777777" w:rsidR="009279DD" w:rsidRDefault="009279DD" w:rsidP="009279DD">
      <w:pPr>
        <w:pStyle w:val="Level1"/>
        <w:ind w:left="720" w:firstLine="0"/>
        <w:jc w:val="left"/>
        <w:rPr>
          <w:rFonts w:asciiTheme="majorHAnsi" w:hAnsiTheme="majorHAnsi" w:cstheme="majorBidi"/>
        </w:rPr>
      </w:pPr>
    </w:p>
    <w:p w14:paraId="04B26CC2" w14:textId="2E2EC550" w:rsidR="00AD701A" w:rsidRDefault="00373D8B" w:rsidP="00D226A3">
      <w:pPr>
        <w:pStyle w:val="Level1"/>
        <w:numPr>
          <w:ilvl w:val="2"/>
          <w:numId w:val="16"/>
        </w:numPr>
        <w:jc w:val="left"/>
        <w:rPr>
          <w:rFonts w:asciiTheme="majorHAnsi" w:hAnsiTheme="majorHAnsi" w:cstheme="majorBidi"/>
        </w:rPr>
      </w:pPr>
      <w:r w:rsidRPr="00AD701A">
        <w:rPr>
          <w:rFonts w:asciiTheme="majorHAnsi" w:hAnsiTheme="majorHAnsi" w:cstheme="majorHAnsi"/>
        </w:rPr>
        <w:t>Failure to complete this section may result in the Tenderers disqualification from the Tender process.</w:t>
      </w:r>
      <w:r>
        <w:rPr>
          <w:rFonts w:asciiTheme="majorHAnsi" w:hAnsiTheme="majorHAnsi" w:cstheme="majorBidi"/>
        </w:rPr>
        <w:t xml:space="preserve">  </w:t>
      </w:r>
      <w:r w:rsidRPr="009279DD">
        <w:rPr>
          <w:rFonts w:asciiTheme="majorHAnsi" w:hAnsiTheme="majorHAnsi" w:cstheme="majorBidi"/>
        </w:rPr>
        <w:t>Please complete the below questions, a Tenderers response to the questions in this section will be scored using the formula previously outlined in </w:t>
      </w:r>
      <w:r w:rsidR="003A1372">
        <w:rPr>
          <w:rFonts w:asciiTheme="majorHAnsi" w:hAnsiTheme="majorHAnsi" w:cstheme="majorBidi"/>
        </w:rPr>
        <w:t>2.1.4</w:t>
      </w:r>
      <w:r w:rsidRPr="009279DD">
        <w:rPr>
          <w:rFonts w:asciiTheme="majorHAnsi" w:hAnsiTheme="majorHAnsi" w:cstheme="majorBidi"/>
        </w:rPr>
        <w:t>.</w:t>
      </w:r>
    </w:p>
    <w:p w14:paraId="0531586A" w14:textId="28FB892C" w:rsidR="00C93A67" w:rsidRDefault="00C93A67" w:rsidP="00C93A67">
      <w:pPr>
        <w:pStyle w:val="Level1"/>
        <w:ind w:left="720" w:firstLine="0"/>
        <w:jc w:val="left"/>
        <w:rPr>
          <w:rFonts w:asciiTheme="majorHAnsi" w:hAnsiTheme="majorHAnsi" w:cstheme="majorBidi"/>
        </w:rPr>
      </w:pPr>
    </w:p>
    <w:p w14:paraId="62C9A1B7" w14:textId="228D1017" w:rsidR="00593E63" w:rsidRDefault="00C93A67" w:rsidP="00593E63">
      <w:pPr>
        <w:pStyle w:val="Level1"/>
        <w:numPr>
          <w:ilvl w:val="2"/>
          <w:numId w:val="16"/>
        </w:numPr>
        <w:jc w:val="left"/>
        <w:rPr>
          <w:rFonts w:asciiTheme="majorHAnsi" w:hAnsiTheme="majorHAnsi" w:cstheme="majorBidi"/>
          <w:b/>
          <w:bCs w:val="0"/>
        </w:rPr>
      </w:pPr>
      <w:r w:rsidRPr="002B1043">
        <w:rPr>
          <w:rFonts w:asciiTheme="majorHAnsi" w:hAnsiTheme="majorHAnsi" w:cstheme="majorBidi"/>
          <w:b/>
          <w:bCs w:val="0"/>
        </w:rPr>
        <w:t>Quality PASS / FAIL</w:t>
      </w:r>
    </w:p>
    <w:p w14:paraId="1E49900C" w14:textId="77777777" w:rsidR="00B25BAD" w:rsidRPr="00593E63" w:rsidRDefault="00B25BAD" w:rsidP="00B25BAD">
      <w:pPr>
        <w:pStyle w:val="Level1"/>
        <w:ind w:firstLine="0"/>
        <w:jc w:val="left"/>
        <w:rPr>
          <w:rFonts w:asciiTheme="majorHAnsi" w:hAnsiTheme="majorHAnsi" w:cstheme="majorBidi"/>
        </w:rPr>
      </w:pPr>
    </w:p>
    <w:p w14:paraId="38B7094A" w14:textId="20968E34" w:rsidR="00E14A96" w:rsidRDefault="00593E63" w:rsidP="00E14A96">
      <w:pPr>
        <w:pStyle w:val="Level1"/>
        <w:numPr>
          <w:ilvl w:val="3"/>
          <w:numId w:val="16"/>
        </w:numPr>
        <w:jc w:val="left"/>
        <w:rPr>
          <w:rFonts w:asciiTheme="majorHAnsi" w:hAnsiTheme="majorHAnsi" w:cstheme="majorBidi"/>
        </w:rPr>
      </w:pPr>
      <w:r>
        <w:rPr>
          <w:rFonts w:asciiTheme="majorHAnsi" w:hAnsiTheme="majorHAnsi" w:cstheme="majorBidi"/>
        </w:rPr>
        <w:t xml:space="preserve">Please complete the below questions.  Failure of the </w:t>
      </w:r>
      <w:r w:rsidR="008B1A03">
        <w:rPr>
          <w:rFonts w:asciiTheme="majorHAnsi" w:hAnsiTheme="majorHAnsi" w:cstheme="majorBidi"/>
        </w:rPr>
        <w:t>Tenderer</w:t>
      </w:r>
      <w:r>
        <w:rPr>
          <w:rFonts w:asciiTheme="majorHAnsi" w:hAnsiTheme="majorHAnsi" w:cstheme="majorBidi"/>
        </w:rPr>
        <w:t xml:space="preserve"> to achieve a Pass for each of the questions in </w:t>
      </w:r>
      <w:r w:rsidR="00B25BAD">
        <w:rPr>
          <w:rFonts w:asciiTheme="majorHAnsi" w:hAnsiTheme="majorHAnsi" w:cstheme="majorBidi"/>
        </w:rPr>
        <w:t xml:space="preserve">6.1.2 will result in the </w:t>
      </w:r>
      <w:r w:rsidR="008B1A03">
        <w:rPr>
          <w:rFonts w:asciiTheme="majorHAnsi" w:hAnsiTheme="majorHAnsi" w:cstheme="majorBidi"/>
        </w:rPr>
        <w:t>Tenderer</w:t>
      </w:r>
      <w:r w:rsidR="003A1372">
        <w:rPr>
          <w:rFonts w:asciiTheme="majorHAnsi" w:hAnsiTheme="majorHAnsi" w:cstheme="majorBidi"/>
        </w:rPr>
        <w:t>s</w:t>
      </w:r>
      <w:r w:rsidR="00B25BAD">
        <w:rPr>
          <w:rFonts w:asciiTheme="majorHAnsi" w:hAnsiTheme="majorHAnsi" w:cstheme="majorBidi"/>
        </w:rPr>
        <w:t xml:space="preserve"> disqualification from the tender process. </w:t>
      </w:r>
    </w:p>
    <w:p w14:paraId="5D7772AD" w14:textId="77777777" w:rsidR="001C5172" w:rsidRDefault="001C5172" w:rsidP="00E14A96">
      <w:pPr>
        <w:pStyle w:val="Level1"/>
        <w:ind w:left="1080" w:firstLine="0"/>
        <w:jc w:val="left"/>
        <w:rPr>
          <w:rFonts w:asciiTheme="majorHAnsi" w:hAnsiTheme="majorHAnsi" w:cstheme="majorBidi"/>
        </w:rPr>
      </w:pPr>
    </w:p>
    <w:p w14:paraId="0C3220CE" w14:textId="6C73FCD3" w:rsidR="004170D6" w:rsidRPr="005B1F05" w:rsidRDefault="00381351" w:rsidP="00E14A96">
      <w:pPr>
        <w:pStyle w:val="Level1"/>
        <w:numPr>
          <w:ilvl w:val="3"/>
          <w:numId w:val="16"/>
        </w:numPr>
        <w:jc w:val="left"/>
        <w:rPr>
          <w:rFonts w:asciiTheme="majorHAnsi" w:hAnsiTheme="majorHAnsi" w:cstheme="majorHAnsi"/>
        </w:rPr>
      </w:pPr>
      <w:r w:rsidRPr="005B1F05">
        <w:rPr>
          <w:rFonts w:asciiTheme="majorHAnsi" w:hAnsiTheme="majorHAnsi" w:cstheme="majorHAnsi"/>
        </w:rPr>
        <w:t>Compliance with Specification</w:t>
      </w:r>
      <w:r w:rsidR="004170D6" w:rsidRPr="005B1F05">
        <w:rPr>
          <w:rFonts w:asciiTheme="majorHAnsi" w:hAnsiTheme="majorHAnsi" w:cstheme="majorHAnsi"/>
        </w:rPr>
        <w:t> </w:t>
      </w:r>
    </w:p>
    <w:p w14:paraId="093BAD71" w14:textId="77777777" w:rsidR="00D11820" w:rsidRPr="004170D6" w:rsidRDefault="004170D6" w:rsidP="004170D6">
      <w:pPr>
        <w:pStyle w:val="Level1"/>
        <w:rPr>
          <w:rFonts w:asciiTheme="majorHAnsi" w:hAnsiTheme="majorHAnsi" w:cstheme="majorHAnsi"/>
        </w:rPr>
      </w:pPr>
      <w:r w:rsidRPr="004170D6">
        <w:rPr>
          <w:rFonts w:asciiTheme="majorHAnsi" w:hAnsiTheme="majorHAnsi" w:cstheme="majorHAnsi"/>
        </w:rPr>
        <w:t> </w:t>
      </w:r>
      <w:r w:rsidR="00D11820">
        <w:rPr>
          <w:rFonts w:asciiTheme="majorHAnsi" w:hAnsiTheme="majorHAnsi" w:cstheme="majorHAnsi"/>
        </w:rPr>
        <w:tab/>
      </w:r>
      <w:r w:rsidR="00D11820">
        <w:rPr>
          <w:rFonts w:asciiTheme="majorHAnsi" w:hAnsiTheme="majorHAnsi" w:cstheme="majorHAnsi"/>
        </w:rPr>
        <w:tab/>
      </w:r>
    </w:p>
    <w:tbl>
      <w:tblPr>
        <w:tblStyle w:val="TableGrid"/>
        <w:tblW w:w="8080" w:type="dxa"/>
        <w:tblInd w:w="704" w:type="dxa"/>
        <w:tblLayout w:type="fixed"/>
        <w:tblLook w:val="04A0" w:firstRow="1" w:lastRow="0" w:firstColumn="1" w:lastColumn="0" w:noHBand="0" w:noVBand="1"/>
      </w:tblPr>
      <w:tblGrid>
        <w:gridCol w:w="5528"/>
        <w:gridCol w:w="2552"/>
      </w:tblGrid>
      <w:tr w:rsidR="00D11820" w14:paraId="60A45AF4" w14:textId="77777777" w:rsidTr="00E14A96">
        <w:trPr>
          <w:trHeight w:val="936"/>
        </w:trPr>
        <w:tc>
          <w:tcPr>
            <w:tcW w:w="5528" w:type="dxa"/>
            <w:shd w:val="clear" w:color="auto" w:fill="D9D9D9" w:themeFill="background1" w:themeFillShade="D9"/>
          </w:tcPr>
          <w:p w14:paraId="7DCFE052" w14:textId="77777777" w:rsidR="005B1F05" w:rsidRDefault="00036D2C" w:rsidP="00C91ED5">
            <w:pPr>
              <w:rPr>
                <w:rFonts w:asciiTheme="majorHAnsi" w:hAnsiTheme="majorHAnsi" w:cstheme="majorHAnsi"/>
              </w:rPr>
            </w:pPr>
            <w:r w:rsidRPr="005B1F05">
              <w:rPr>
                <w:rFonts w:asciiTheme="majorHAnsi" w:hAnsiTheme="majorHAnsi" w:cstheme="majorHAnsi"/>
              </w:rPr>
              <w:t xml:space="preserve">Please confirm that your organisation is able to provide all the Mandatory requirements outlined in the </w:t>
            </w:r>
            <w:r w:rsidR="00E14A96" w:rsidRPr="005B1F05">
              <w:rPr>
                <w:rFonts w:asciiTheme="majorHAnsi" w:hAnsiTheme="majorHAnsi" w:cstheme="majorHAnsi"/>
              </w:rPr>
              <w:t>S</w:t>
            </w:r>
            <w:r w:rsidRPr="005B1F05">
              <w:rPr>
                <w:rFonts w:asciiTheme="majorHAnsi" w:hAnsiTheme="majorHAnsi" w:cstheme="majorHAnsi"/>
              </w:rPr>
              <w:t>pecification</w:t>
            </w:r>
            <w:r w:rsidR="00E14A96" w:rsidRPr="005B1F05">
              <w:rPr>
                <w:rFonts w:asciiTheme="majorHAnsi" w:hAnsiTheme="majorHAnsi" w:cstheme="majorHAnsi"/>
              </w:rPr>
              <w:t xml:space="preserve"> appendix </w:t>
            </w:r>
            <w:r w:rsidR="00D05F88" w:rsidRPr="005B1F05">
              <w:rPr>
                <w:rFonts w:asciiTheme="majorHAnsi" w:hAnsiTheme="majorHAnsi" w:cstheme="majorHAnsi"/>
              </w:rPr>
              <w:t>2</w:t>
            </w:r>
            <w:r w:rsidRPr="005B1F05">
              <w:rPr>
                <w:rFonts w:asciiTheme="majorHAnsi" w:hAnsiTheme="majorHAnsi" w:cstheme="majorHAnsi"/>
              </w:rPr>
              <w:t xml:space="preserve">. </w:t>
            </w:r>
          </w:p>
          <w:p w14:paraId="1200A75B" w14:textId="77777777" w:rsidR="005B1F05" w:rsidRDefault="005B1F05" w:rsidP="00C91ED5">
            <w:pPr>
              <w:rPr>
                <w:rFonts w:asciiTheme="majorHAnsi" w:hAnsiTheme="majorHAnsi" w:cstheme="majorHAnsi"/>
              </w:rPr>
            </w:pPr>
          </w:p>
          <w:p w14:paraId="4409507F" w14:textId="2ADD9743" w:rsidR="00D11820" w:rsidRPr="005B1F05" w:rsidRDefault="00036D2C" w:rsidP="00C91ED5">
            <w:pPr>
              <w:rPr>
                <w:rFonts w:asciiTheme="majorHAnsi" w:hAnsiTheme="majorHAnsi" w:cstheme="majorHAnsi"/>
              </w:rPr>
            </w:pPr>
            <w:r w:rsidRPr="005B1F05">
              <w:rPr>
                <w:rFonts w:asciiTheme="majorHAnsi" w:hAnsiTheme="majorHAnsi" w:cstheme="majorHAnsi"/>
              </w:rPr>
              <w:t>Yes (Pass) / No (Fail). *</w:t>
            </w:r>
          </w:p>
          <w:p w14:paraId="2AE368A2" w14:textId="77777777" w:rsidR="00036D2C" w:rsidRPr="005B1F05" w:rsidRDefault="00036D2C" w:rsidP="00C91ED5">
            <w:pPr>
              <w:rPr>
                <w:rFonts w:asciiTheme="majorHAnsi" w:hAnsiTheme="majorHAnsi" w:cstheme="majorHAnsi"/>
              </w:rPr>
            </w:pPr>
          </w:p>
          <w:p w14:paraId="1B23069B" w14:textId="3B36D478" w:rsidR="00036D2C" w:rsidRDefault="00B547AE" w:rsidP="00C91ED5">
            <w:r w:rsidRPr="005B1F05">
              <w:rPr>
                <w:rFonts w:asciiTheme="majorHAnsi" w:hAnsiTheme="majorHAnsi" w:cstheme="majorHAnsi"/>
              </w:rPr>
              <w:t xml:space="preserve">*A ‘No’ response to this question will result in an immediate ‘Fail’ and the </w:t>
            </w:r>
            <w:r w:rsidR="00085DDF" w:rsidRPr="005B1F05">
              <w:rPr>
                <w:rFonts w:asciiTheme="majorHAnsi" w:hAnsiTheme="majorHAnsi" w:cstheme="majorHAnsi"/>
              </w:rPr>
              <w:t>Tenderer</w:t>
            </w:r>
            <w:r w:rsidRPr="005B1F05">
              <w:rPr>
                <w:rFonts w:asciiTheme="majorHAnsi" w:hAnsiTheme="majorHAnsi" w:cstheme="majorHAnsi"/>
              </w:rPr>
              <w:t xml:space="preserve"> will be disqualified from further participation in this </w:t>
            </w:r>
            <w:r w:rsidR="00085DDF" w:rsidRPr="005B1F05">
              <w:rPr>
                <w:rFonts w:asciiTheme="majorHAnsi" w:hAnsiTheme="majorHAnsi" w:cstheme="majorHAnsi"/>
              </w:rPr>
              <w:t>tender</w:t>
            </w:r>
            <w:r w:rsidRPr="005B1F05">
              <w:rPr>
                <w:rFonts w:asciiTheme="majorHAnsi" w:hAnsiTheme="majorHAnsi" w:cstheme="majorHAnsi"/>
              </w:rPr>
              <w:t xml:space="preserve"> process.</w:t>
            </w:r>
          </w:p>
        </w:tc>
        <w:tc>
          <w:tcPr>
            <w:tcW w:w="2552" w:type="dxa"/>
          </w:tcPr>
          <w:p w14:paraId="29C11831" w14:textId="77777777" w:rsidR="00D11820" w:rsidRPr="004D1DFD" w:rsidRDefault="00D11820" w:rsidP="00C91ED5">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6FC9C5E5" w14:textId="77777777" w:rsidR="00D11820" w:rsidRPr="004D1DFD" w:rsidRDefault="00D11820" w:rsidP="00C91ED5">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4D1DFD">
              <w:rPr>
                <w:rFonts w:asciiTheme="majorHAnsi" w:hAnsiTheme="majorHAnsi"/>
              </w:rPr>
              <w:fldChar w:fldCharType="end"/>
            </w:r>
          </w:p>
          <w:p w14:paraId="2AB9E7F1" w14:textId="77777777" w:rsidR="00D11820" w:rsidRDefault="00D11820" w:rsidP="00C91ED5"/>
          <w:p w14:paraId="3903C4DE" w14:textId="77777777" w:rsidR="00D11820" w:rsidRDefault="00D11820" w:rsidP="00C91ED5"/>
        </w:tc>
      </w:tr>
    </w:tbl>
    <w:p w14:paraId="7A2136BB" w14:textId="723C2A9D" w:rsidR="004170D6" w:rsidRPr="004170D6" w:rsidRDefault="004170D6" w:rsidP="004170D6">
      <w:pPr>
        <w:pStyle w:val="Level1"/>
        <w:rPr>
          <w:rFonts w:asciiTheme="majorHAnsi" w:hAnsiTheme="majorHAnsi" w:cstheme="majorHAnsi"/>
        </w:rPr>
      </w:pPr>
    </w:p>
    <w:p w14:paraId="020A9470" w14:textId="77777777" w:rsidR="00AE22D4" w:rsidRPr="002215EC" w:rsidRDefault="00AE22D4" w:rsidP="004170D6">
      <w:pPr>
        <w:pStyle w:val="Level1"/>
        <w:rPr>
          <w:rFonts w:asciiTheme="majorHAnsi" w:hAnsiTheme="majorHAnsi" w:cstheme="majorHAnsi"/>
        </w:rPr>
      </w:pPr>
    </w:p>
    <w:p w14:paraId="0CD063EF" w14:textId="586C4079" w:rsidR="0021247C" w:rsidRPr="0021247C" w:rsidRDefault="00AE22D4" w:rsidP="0021247C">
      <w:pPr>
        <w:pStyle w:val="Level1"/>
        <w:numPr>
          <w:ilvl w:val="3"/>
          <w:numId w:val="16"/>
        </w:numPr>
        <w:jc w:val="left"/>
        <w:rPr>
          <w:rFonts w:asciiTheme="majorHAnsi" w:hAnsiTheme="majorHAnsi" w:cstheme="majorBidi"/>
          <w:bCs w:val="0"/>
        </w:rPr>
      </w:pPr>
      <w:r w:rsidRPr="005B1F05">
        <w:rPr>
          <w:rFonts w:asciiTheme="majorHAnsi" w:hAnsiTheme="majorHAnsi" w:cstheme="majorBidi"/>
          <w:bCs w:val="0"/>
        </w:rPr>
        <w:t>Maintenance and Software Updates</w:t>
      </w:r>
    </w:p>
    <w:p w14:paraId="6F731EF8" w14:textId="65B5F31B" w:rsidR="00AE22D4" w:rsidRPr="002215EC" w:rsidRDefault="00AE22D4" w:rsidP="00AE22D4">
      <w:pPr>
        <w:pStyle w:val="Level1"/>
        <w:ind w:left="720" w:firstLine="0"/>
        <w:jc w:val="left"/>
        <w:rPr>
          <w:rFonts w:asciiTheme="majorHAnsi" w:hAnsiTheme="majorHAnsi" w:cstheme="majorBidi"/>
        </w:rPr>
      </w:pPr>
    </w:p>
    <w:tbl>
      <w:tblPr>
        <w:tblStyle w:val="TableGrid"/>
        <w:tblW w:w="8080" w:type="dxa"/>
        <w:tblInd w:w="704" w:type="dxa"/>
        <w:tblLayout w:type="fixed"/>
        <w:tblLook w:val="04A0" w:firstRow="1" w:lastRow="0" w:firstColumn="1" w:lastColumn="0" w:noHBand="0" w:noVBand="1"/>
      </w:tblPr>
      <w:tblGrid>
        <w:gridCol w:w="5528"/>
        <w:gridCol w:w="2552"/>
      </w:tblGrid>
      <w:tr w:rsidR="008B1A03" w:rsidRPr="002215EC" w14:paraId="7CC52D08" w14:textId="77777777" w:rsidTr="000C2ACB">
        <w:trPr>
          <w:trHeight w:val="936"/>
        </w:trPr>
        <w:tc>
          <w:tcPr>
            <w:tcW w:w="5528" w:type="dxa"/>
            <w:shd w:val="clear" w:color="auto" w:fill="D9D9D9" w:themeFill="background1" w:themeFillShade="D9"/>
          </w:tcPr>
          <w:p w14:paraId="14C08C15" w14:textId="697D7504" w:rsidR="005B1F05" w:rsidRPr="005B1F05" w:rsidRDefault="008B1A03" w:rsidP="005B1F05">
            <w:pPr>
              <w:pStyle w:val="Level1"/>
              <w:ind w:firstLine="0"/>
              <w:jc w:val="left"/>
              <w:rPr>
                <w:rFonts w:asciiTheme="majorHAnsi" w:hAnsiTheme="majorHAnsi" w:cstheme="majorHAnsi"/>
              </w:rPr>
            </w:pPr>
            <w:r w:rsidRPr="005B1F05">
              <w:rPr>
                <w:rFonts w:asciiTheme="majorHAnsi" w:hAnsiTheme="majorHAnsi" w:cstheme="majorHAnsi"/>
              </w:rPr>
              <w:t xml:space="preserve">Please confirm </w:t>
            </w:r>
            <w:r w:rsidR="003A1372">
              <w:rPr>
                <w:rFonts w:asciiTheme="majorHAnsi" w:hAnsiTheme="majorHAnsi" w:cstheme="majorHAnsi"/>
              </w:rPr>
              <w:t xml:space="preserve">that </w:t>
            </w:r>
            <w:r w:rsidR="00986022" w:rsidRPr="005B1F05">
              <w:rPr>
                <w:rFonts w:asciiTheme="majorHAnsi" w:hAnsiTheme="majorHAnsi" w:cstheme="majorHAnsi"/>
              </w:rPr>
              <w:t xml:space="preserve">Your </w:t>
            </w:r>
            <w:r w:rsidR="005B1F05" w:rsidRPr="005B1F05">
              <w:rPr>
                <w:rFonts w:asciiTheme="majorHAnsi" w:hAnsiTheme="majorHAnsi" w:cstheme="majorHAnsi"/>
              </w:rPr>
              <w:t xml:space="preserve">Tender Submission is inclusive of </w:t>
            </w:r>
            <w:r w:rsidRPr="005B1F05">
              <w:rPr>
                <w:rFonts w:asciiTheme="majorHAnsi" w:hAnsiTheme="majorHAnsi" w:cstheme="majorHAnsi"/>
              </w:rPr>
              <w:t>free of charge upgrades whilst maintenance and support services are being upheld</w:t>
            </w:r>
            <w:r w:rsidR="005B1F05" w:rsidRPr="005B1F05">
              <w:rPr>
                <w:rFonts w:asciiTheme="majorHAnsi" w:hAnsiTheme="majorHAnsi" w:cstheme="majorHAnsi"/>
              </w:rPr>
              <w:t xml:space="preserve"> by MDC.</w:t>
            </w:r>
          </w:p>
          <w:p w14:paraId="103ECF42" w14:textId="77777777" w:rsidR="005B1F05" w:rsidRPr="005B1F05" w:rsidRDefault="005B1F05" w:rsidP="000C2ACB">
            <w:pPr>
              <w:rPr>
                <w:rFonts w:asciiTheme="majorHAnsi" w:hAnsiTheme="majorHAnsi" w:cstheme="majorHAnsi"/>
              </w:rPr>
            </w:pPr>
          </w:p>
          <w:p w14:paraId="512B5985" w14:textId="25C4F6DA" w:rsidR="008B1A03" w:rsidRPr="005B1F05" w:rsidRDefault="008B1A03" w:rsidP="000C2ACB">
            <w:pPr>
              <w:rPr>
                <w:rFonts w:asciiTheme="majorHAnsi" w:hAnsiTheme="majorHAnsi" w:cstheme="majorHAnsi"/>
              </w:rPr>
            </w:pPr>
            <w:r w:rsidRPr="005B1F05">
              <w:rPr>
                <w:rFonts w:asciiTheme="majorHAnsi" w:hAnsiTheme="majorHAnsi" w:cstheme="majorHAnsi"/>
              </w:rPr>
              <w:t>Yes (Pass) / No (Fail). *</w:t>
            </w:r>
          </w:p>
          <w:p w14:paraId="071616F1" w14:textId="77777777" w:rsidR="008B1A03" w:rsidRPr="005B1F05" w:rsidRDefault="008B1A03" w:rsidP="000C2ACB">
            <w:pPr>
              <w:rPr>
                <w:rFonts w:asciiTheme="majorHAnsi" w:hAnsiTheme="majorHAnsi" w:cstheme="majorHAnsi"/>
              </w:rPr>
            </w:pPr>
          </w:p>
          <w:p w14:paraId="757AC3EF" w14:textId="77777777" w:rsidR="008B1A03" w:rsidRPr="002215EC" w:rsidRDefault="008B1A03" w:rsidP="000C2ACB">
            <w:r w:rsidRPr="005B1F05">
              <w:rPr>
                <w:rFonts w:asciiTheme="majorHAnsi" w:hAnsiTheme="majorHAnsi" w:cstheme="majorHAnsi"/>
              </w:rPr>
              <w:t>*A ‘No’ response to this question will result in an immediate ‘Fail’ and the Tenderer will be disqualified from further participation in this tender process.</w:t>
            </w:r>
          </w:p>
        </w:tc>
        <w:tc>
          <w:tcPr>
            <w:tcW w:w="2552" w:type="dxa"/>
          </w:tcPr>
          <w:p w14:paraId="01BBA45C" w14:textId="77777777" w:rsidR="008B1A03" w:rsidRPr="002215EC" w:rsidRDefault="008B1A03" w:rsidP="000C2ACB">
            <w:pPr>
              <w:rPr>
                <w:rFonts w:asciiTheme="majorHAnsi" w:hAnsiTheme="majorHAnsi"/>
              </w:rPr>
            </w:pPr>
            <w:r w:rsidRPr="002215EC">
              <w:rPr>
                <w:rFonts w:asciiTheme="majorHAnsi" w:hAnsiTheme="majorHAnsi"/>
              </w:rPr>
              <w:t xml:space="preserve">Yes   </w:t>
            </w:r>
            <w:r w:rsidRPr="002215EC">
              <w:rPr>
                <w:rFonts w:asciiTheme="majorHAnsi" w:hAnsiTheme="majorHAnsi"/>
              </w:rPr>
              <w:fldChar w:fldCharType="begin">
                <w:ffData>
                  <w:name w:val="Check1"/>
                  <w:enabled/>
                  <w:calcOnExit w:val="0"/>
                  <w:checkBox>
                    <w:sizeAuto/>
                    <w:default w:val="0"/>
                  </w:checkBox>
                </w:ffData>
              </w:fldChar>
            </w:r>
            <w:r w:rsidRPr="002215EC">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2215EC">
              <w:rPr>
                <w:rFonts w:asciiTheme="majorHAnsi" w:hAnsiTheme="majorHAnsi"/>
              </w:rPr>
              <w:fldChar w:fldCharType="end"/>
            </w:r>
          </w:p>
          <w:p w14:paraId="169D0CB4" w14:textId="77777777" w:rsidR="008B1A03" w:rsidRPr="002215EC" w:rsidRDefault="008B1A03" w:rsidP="000C2ACB">
            <w:pPr>
              <w:rPr>
                <w:rFonts w:asciiTheme="majorHAnsi" w:hAnsiTheme="majorHAnsi"/>
              </w:rPr>
            </w:pPr>
            <w:r w:rsidRPr="002215EC">
              <w:rPr>
                <w:rFonts w:asciiTheme="majorHAnsi" w:hAnsiTheme="majorHAnsi"/>
              </w:rPr>
              <w:t xml:space="preserve">No    </w:t>
            </w:r>
            <w:r w:rsidRPr="002215EC">
              <w:rPr>
                <w:rFonts w:asciiTheme="majorHAnsi" w:hAnsiTheme="majorHAnsi"/>
              </w:rPr>
              <w:fldChar w:fldCharType="begin">
                <w:ffData>
                  <w:name w:val="Check1"/>
                  <w:enabled/>
                  <w:calcOnExit w:val="0"/>
                  <w:checkBox>
                    <w:sizeAuto/>
                    <w:default w:val="0"/>
                  </w:checkBox>
                </w:ffData>
              </w:fldChar>
            </w:r>
            <w:r w:rsidRPr="002215EC">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2215EC">
              <w:rPr>
                <w:rFonts w:asciiTheme="majorHAnsi" w:hAnsiTheme="majorHAnsi"/>
              </w:rPr>
              <w:fldChar w:fldCharType="end"/>
            </w:r>
          </w:p>
          <w:p w14:paraId="21FD2079" w14:textId="77777777" w:rsidR="008B1A03" w:rsidRPr="002215EC" w:rsidRDefault="008B1A03" w:rsidP="000C2ACB"/>
          <w:p w14:paraId="06D38C97" w14:textId="77777777" w:rsidR="008B1A03" w:rsidRPr="002215EC" w:rsidRDefault="008B1A03" w:rsidP="000C2ACB"/>
        </w:tc>
      </w:tr>
    </w:tbl>
    <w:p w14:paraId="29730C11" w14:textId="634D2E5A" w:rsidR="00AE22D4" w:rsidRPr="002215EC" w:rsidRDefault="00AE22D4" w:rsidP="004170D6">
      <w:pPr>
        <w:pStyle w:val="Level1"/>
        <w:rPr>
          <w:rFonts w:asciiTheme="majorHAnsi" w:hAnsiTheme="majorHAnsi" w:cstheme="majorHAnsi"/>
        </w:rPr>
      </w:pPr>
    </w:p>
    <w:p w14:paraId="414DC56F" w14:textId="422CC170" w:rsidR="00A912B5" w:rsidRPr="00A912B5" w:rsidRDefault="00796CDD" w:rsidP="00A912B5">
      <w:pPr>
        <w:pStyle w:val="Level1"/>
        <w:numPr>
          <w:ilvl w:val="3"/>
          <w:numId w:val="16"/>
        </w:numPr>
        <w:jc w:val="left"/>
        <w:rPr>
          <w:rFonts w:asciiTheme="majorHAnsi" w:hAnsiTheme="majorHAnsi" w:cstheme="majorHAnsi"/>
        </w:rPr>
      </w:pPr>
      <w:r w:rsidRPr="007C6060">
        <w:rPr>
          <w:rFonts w:asciiTheme="majorHAnsi" w:hAnsiTheme="majorHAnsi" w:cstheme="majorHAnsi"/>
        </w:rPr>
        <w:t>Integration Methodology 1</w:t>
      </w:r>
      <w:r w:rsidR="00A912B5" w:rsidRPr="00A912B5">
        <w:rPr>
          <w:rFonts w:asciiTheme="majorHAnsi" w:hAnsiTheme="majorHAnsi" w:cstheme="majorHAnsi"/>
        </w:rPr>
        <w:tab/>
      </w:r>
      <w:r w:rsidR="00A912B5" w:rsidRPr="00A912B5">
        <w:rPr>
          <w:rFonts w:asciiTheme="majorHAnsi" w:hAnsiTheme="majorHAnsi" w:cstheme="majorHAnsi"/>
        </w:rPr>
        <w:tab/>
      </w:r>
    </w:p>
    <w:p w14:paraId="5D9557EC" w14:textId="77777777" w:rsidR="005B1F05" w:rsidRDefault="005B1F05" w:rsidP="00796CDD">
      <w:pPr>
        <w:pStyle w:val="Level1"/>
        <w:ind w:left="720" w:firstLine="0"/>
        <w:jc w:val="left"/>
      </w:pPr>
    </w:p>
    <w:tbl>
      <w:tblPr>
        <w:tblStyle w:val="TableGrid"/>
        <w:tblW w:w="8080" w:type="dxa"/>
        <w:tblInd w:w="704" w:type="dxa"/>
        <w:tblLayout w:type="fixed"/>
        <w:tblLook w:val="04A0" w:firstRow="1" w:lastRow="0" w:firstColumn="1" w:lastColumn="0" w:noHBand="0" w:noVBand="1"/>
      </w:tblPr>
      <w:tblGrid>
        <w:gridCol w:w="5528"/>
        <w:gridCol w:w="2552"/>
      </w:tblGrid>
      <w:tr w:rsidR="005B1F05" w:rsidRPr="002215EC" w14:paraId="47328E64" w14:textId="77777777" w:rsidTr="000C2ACB">
        <w:trPr>
          <w:trHeight w:val="936"/>
        </w:trPr>
        <w:tc>
          <w:tcPr>
            <w:tcW w:w="5528" w:type="dxa"/>
            <w:shd w:val="clear" w:color="auto" w:fill="D9D9D9" w:themeFill="background1" w:themeFillShade="D9"/>
          </w:tcPr>
          <w:p w14:paraId="20E86F18" w14:textId="0D31D524" w:rsidR="005B1F05" w:rsidRPr="005B1F05" w:rsidRDefault="005B1F05" w:rsidP="00A60FBE">
            <w:pPr>
              <w:pStyle w:val="Level1"/>
              <w:ind w:firstLine="0"/>
              <w:jc w:val="left"/>
              <w:rPr>
                <w:rFonts w:asciiTheme="majorHAnsi" w:hAnsiTheme="majorHAnsi" w:cstheme="majorHAnsi"/>
              </w:rPr>
            </w:pPr>
            <w:r w:rsidRPr="005B1F05">
              <w:rPr>
                <w:rFonts w:asciiTheme="majorHAnsi" w:hAnsiTheme="majorHAnsi" w:cstheme="majorHAnsi"/>
              </w:rPr>
              <w:t xml:space="preserve">Please confirm </w:t>
            </w:r>
            <w:r w:rsidR="00A60FBE">
              <w:rPr>
                <w:rFonts w:asciiTheme="majorHAnsi" w:hAnsiTheme="majorHAnsi" w:cstheme="majorHAnsi"/>
              </w:rPr>
              <w:t xml:space="preserve">You </w:t>
            </w:r>
            <w:r w:rsidR="00A60FBE" w:rsidRPr="002215EC">
              <w:rPr>
                <w:rFonts w:asciiTheme="majorHAnsi" w:hAnsiTheme="majorHAnsi" w:cstheme="majorHAnsi"/>
              </w:rPr>
              <w:t xml:space="preserve">will commit to collaborate with MDC, MDC and Third-party supplier of existing systems in order to be able to integrate the proposed solution within existing IT frameworks, structures and Services both within the MDC and the AP LHL.  This may include a project on data migration from existing systems.  </w:t>
            </w:r>
          </w:p>
          <w:p w14:paraId="0FFAAFAF" w14:textId="77777777" w:rsidR="005B1F05" w:rsidRPr="005B1F05" w:rsidRDefault="005B1F05" w:rsidP="000C2ACB">
            <w:pPr>
              <w:rPr>
                <w:rFonts w:asciiTheme="majorHAnsi" w:hAnsiTheme="majorHAnsi" w:cstheme="majorHAnsi"/>
              </w:rPr>
            </w:pPr>
          </w:p>
          <w:p w14:paraId="1F327663" w14:textId="77777777" w:rsidR="005B1F05" w:rsidRPr="005B1F05" w:rsidRDefault="005B1F05" w:rsidP="000C2ACB">
            <w:pPr>
              <w:rPr>
                <w:rFonts w:asciiTheme="majorHAnsi" w:hAnsiTheme="majorHAnsi" w:cstheme="majorHAnsi"/>
              </w:rPr>
            </w:pPr>
            <w:r w:rsidRPr="005B1F05">
              <w:rPr>
                <w:rFonts w:asciiTheme="majorHAnsi" w:hAnsiTheme="majorHAnsi" w:cstheme="majorHAnsi"/>
              </w:rPr>
              <w:t>Yes (Pass) / No (Fail). *</w:t>
            </w:r>
          </w:p>
          <w:p w14:paraId="6DF47513" w14:textId="77777777" w:rsidR="005B1F05" w:rsidRPr="005B1F05" w:rsidRDefault="005B1F05" w:rsidP="000C2ACB">
            <w:pPr>
              <w:rPr>
                <w:rFonts w:asciiTheme="majorHAnsi" w:hAnsiTheme="majorHAnsi" w:cstheme="majorHAnsi"/>
              </w:rPr>
            </w:pPr>
          </w:p>
          <w:p w14:paraId="563C542F" w14:textId="77777777" w:rsidR="005B1F05" w:rsidRPr="002215EC" w:rsidRDefault="005B1F05" w:rsidP="000C2ACB">
            <w:r w:rsidRPr="005B1F05">
              <w:rPr>
                <w:rFonts w:asciiTheme="majorHAnsi" w:hAnsiTheme="majorHAnsi" w:cstheme="majorHAnsi"/>
              </w:rPr>
              <w:t>*A ‘No’ response to this question will result in an immediate ‘Fail’ and the Tenderer will be disqualified from further participation in this tender process.</w:t>
            </w:r>
          </w:p>
        </w:tc>
        <w:tc>
          <w:tcPr>
            <w:tcW w:w="2552" w:type="dxa"/>
          </w:tcPr>
          <w:p w14:paraId="637679B2" w14:textId="77777777" w:rsidR="005B1F05" w:rsidRPr="002215EC" w:rsidRDefault="005B1F05" w:rsidP="000C2ACB">
            <w:pPr>
              <w:rPr>
                <w:rFonts w:asciiTheme="majorHAnsi" w:hAnsiTheme="majorHAnsi"/>
              </w:rPr>
            </w:pPr>
            <w:r w:rsidRPr="002215EC">
              <w:rPr>
                <w:rFonts w:asciiTheme="majorHAnsi" w:hAnsiTheme="majorHAnsi"/>
              </w:rPr>
              <w:t xml:space="preserve">Yes   </w:t>
            </w:r>
            <w:r w:rsidRPr="002215EC">
              <w:rPr>
                <w:rFonts w:asciiTheme="majorHAnsi" w:hAnsiTheme="majorHAnsi"/>
              </w:rPr>
              <w:fldChar w:fldCharType="begin">
                <w:ffData>
                  <w:name w:val="Check1"/>
                  <w:enabled/>
                  <w:calcOnExit w:val="0"/>
                  <w:checkBox>
                    <w:sizeAuto/>
                    <w:default w:val="0"/>
                  </w:checkBox>
                </w:ffData>
              </w:fldChar>
            </w:r>
            <w:r w:rsidRPr="002215EC">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2215EC">
              <w:rPr>
                <w:rFonts w:asciiTheme="majorHAnsi" w:hAnsiTheme="majorHAnsi"/>
              </w:rPr>
              <w:fldChar w:fldCharType="end"/>
            </w:r>
          </w:p>
          <w:p w14:paraId="53278DB6" w14:textId="77777777" w:rsidR="005B1F05" w:rsidRPr="002215EC" w:rsidRDefault="005B1F05" w:rsidP="000C2ACB">
            <w:pPr>
              <w:rPr>
                <w:rFonts w:asciiTheme="majorHAnsi" w:hAnsiTheme="majorHAnsi"/>
              </w:rPr>
            </w:pPr>
            <w:r w:rsidRPr="002215EC">
              <w:rPr>
                <w:rFonts w:asciiTheme="majorHAnsi" w:hAnsiTheme="majorHAnsi"/>
              </w:rPr>
              <w:t xml:space="preserve">No    </w:t>
            </w:r>
            <w:r w:rsidRPr="002215EC">
              <w:rPr>
                <w:rFonts w:asciiTheme="majorHAnsi" w:hAnsiTheme="majorHAnsi"/>
              </w:rPr>
              <w:fldChar w:fldCharType="begin">
                <w:ffData>
                  <w:name w:val="Check1"/>
                  <w:enabled/>
                  <w:calcOnExit w:val="0"/>
                  <w:checkBox>
                    <w:sizeAuto/>
                    <w:default w:val="0"/>
                  </w:checkBox>
                </w:ffData>
              </w:fldChar>
            </w:r>
            <w:r w:rsidRPr="002215EC">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2215EC">
              <w:rPr>
                <w:rFonts w:asciiTheme="majorHAnsi" w:hAnsiTheme="majorHAnsi"/>
              </w:rPr>
              <w:fldChar w:fldCharType="end"/>
            </w:r>
          </w:p>
          <w:p w14:paraId="2F74561C" w14:textId="77777777" w:rsidR="005B1F05" w:rsidRPr="002215EC" w:rsidRDefault="005B1F05" w:rsidP="000C2ACB"/>
          <w:p w14:paraId="1D184598" w14:textId="77777777" w:rsidR="005B1F05" w:rsidRPr="002215EC" w:rsidRDefault="005B1F05" w:rsidP="000C2ACB"/>
        </w:tc>
      </w:tr>
    </w:tbl>
    <w:p w14:paraId="0D5FA13E" w14:textId="28B974B5" w:rsidR="00035775" w:rsidRDefault="00035775" w:rsidP="00035775">
      <w:pPr>
        <w:pStyle w:val="Level1"/>
        <w:ind w:left="1080" w:firstLine="0"/>
        <w:jc w:val="left"/>
        <w:rPr>
          <w:rFonts w:asciiTheme="majorHAnsi" w:hAnsiTheme="majorHAnsi" w:cstheme="majorHAnsi"/>
        </w:rPr>
      </w:pPr>
    </w:p>
    <w:p w14:paraId="61BBEE51" w14:textId="0F67E610" w:rsidR="00035775" w:rsidRPr="00A912B5" w:rsidRDefault="00035775" w:rsidP="00035775">
      <w:pPr>
        <w:pStyle w:val="Level1"/>
        <w:numPr>
          <w:ilvl w:val="3"/>
          <w:numId w:val="16"/>
        </w:numPr>
        <w:jc w:val="left"/>
        <w:rPr>
          <w:rFonts w:asciiTheme="majorHAnsi" w:hAnsiTheme="majorHAnsi" w:cstheme="majorHAnsi"/>
        </w:rPr>
      </w:pPr>
      <w:r w:rsidRPr="00AD7CE1">
        <w:rPr>
          <w:rFonts w:asciiTheme="majorHAnsi" w:hAnsiTheme="majorHAnsi" w:cstheme="majorHAnsi"/>
        </w:rPr>
        <w:t>Terms and Conditions / Contract</w:t>
      </w:r>
      <w:r>
        <w:rPr>
          <w:rFonts w:asciiTheme="majorHAnsi" w:hAnsiTheme="majorHAnsi" w:cstheme="majorHAnsi"/>
        </w:rPr>
        <w:t>:</w:t>
      </w:r>
      <w:r w:rsidRPr="00A912B5">
        <w:rPr>
          <w:rFonts w:asciiTheme="majorHAnsi" w:hAnsiTheme="majorHAnsi" w:cstheme="majorHAnsi"/>
        </w:rPr>
        <w:tab/>
      </w:r>
    </w:p>
    <w:p w14:paraId="01B2943D" w14:textId="77777777" w:rsidR="00035775" w:rsidRDefault="00035775" w:rsidP="00035775">
      <w:pPr>
        <w:pStyle w:val="Level1"/>
        <w:ind w:left="720" w:firstLine="0"/>
        <w:jc w:val="left"/>
      </w:pPr>
    </w:p>
    <w:tbl>
      <w:tblPr>
        <w:tblStyle w:val="TableGrid"/>
        <w:tblW w:w="8080" w:type="dxa"/>
        <w:tblInd w:w="704" w:type="dxa"/>
        <w:tblLayout w:type="fixed"/>
        <w:tblLook w:val="04A0" w:firstRow="1" w:lastRow="0" w:firstColumn="1" w:lastColumn="0" w:noHBand="0" w:noVBand="1"/>
      </w:tblPr>
      <w:tblGrid>
        <w:gridCol w:w="5528"/>
        <w:gridCol w:w="2552"/>
      </w:tblGrid>
      <w:tr w:rsidR="00035775" w:rsidRPr="002215EC" w14:paraId="62AB77D2" w14:textId="77777777" w:rsidTr="005718BD">
        <w:trPr>
          <w:trHeight w:val="936"/>
        </w:trPr>
        <w:tc>
          <w:tcPr>
            <w:tcW w:w="5528" w:type="dxa"/>
            <w:shd w:val="clear" w:color="auto" w:fill="D9D9D9" w:themeFill="background1" w:themeFillShade="D9"/>
          </w:tcPr>
          <w:p w14:paraId="2D55B5D7" w14:textId="7AEEC572" w:rsidR="00035775" w:rsidRDefault="00035775" w:rsidP="000A2050">
            <w:pPr>
              <w:pStyle w:val="Level1"/>
              <w:ind w:firstLine="0"/>
              <w:jc w:val="left"/>
              <w:rPr>
                <w:rFonts w:asciiTheme="majorHAnsi" w:hAnsiTheme="majorHAnsi" w:cstheme="majorHAnsi"/>
              </w:rPr>
            </w:pPr>
            <w:r w:rsidRPr="009C1318">
              <w:rPr>
                <w:rFonts w:asciiTheme="majorHAnsi" w:hAnsiTheme="majorHAnsi" w:cstheme="majorHAnsi"/>
              </w:rPr>
              <w:t xml:space="preserve">Please provide a copy of your </w:t>
            </w:r>
            <w:r w:rsidR="009F0C2E">
              <w:rPr>
                <w:rFonts w:asciiTheme="majorHAnsi" w:hAnsiTheme="majorHAnsi" w:cstheme="majorHAnsi"/>
              </w:rPr>
              <w:t>t</w:t>
            </w:r>
            <w:r w:rsidRPr="009C1318">
              <w:rPr>
                <w:rFonts w:asciiTheme="majorHAnsi" w:hAnsiTheme="majorHAnsi" w:cstheme="majorHAnsi"/>
              </w:rPr>
              <w:t xml:space="preserve">erms &amp; </w:t>
            </w:r>
            <w:r w:rsidR="009F0C2E">
              <w:rPr>
                <w:rFonts w:asciiTheme="majorHAnsi" w:hAnsiTheme="majorHAnsi" w:cstheme="majorHAnsi"/>
              </w:rPr>
              <w:t>c</w:t>
            </w:r>
            <w:r w:rsidRPr="009C1318">
              <w:rPr>
                <w:rFonts w:asciiTheme="majorHAnsi" w:hAnsiTheme="majorHAnsi" w:cstheme="majorHAnsi"/>
              </w:rPr>
              <w:t>onditions. It is envisaged that MDC will contract with the appointed Supplier using the Supplier’s terms and conditions. These, however, will be considered by the MDC Legal Team before any contract is entered into. As a result, the MDC may request amendments to these terms and conditions before any contract can be entered into</w:t>
            </w:r>
            <w:r w:rsidR="009F0C2E">
              <w:rPr>
                <w:rFonts w:asciiTheme="majorHAnsi" w:hAnsiTheme="majorHAnsi" w:cstheme="majorHAnsi"/>
              </w:rPr>
              <w:t>.  F</w:t>
            </w:r>
            <w:r>
              <w:rPr>
                <w:rFonts w:asciiTheme="majorHAnsi" w:hAnsiTheme="majorHAnsi" w:cstheme="majorHAnsi"/>
              </w:rPr>
              <w:t>ailure of both parties to agree suitable terms and conditions will result in the Suppliers disqualification from the Tender process</w:t>
            </w:r>
            <w:r w:rsidRPr="009C1318">
              <w:rPr>
                <w:rFonts w:asciiTheme="majorHAnsi" w:hAnsiTheme="majorHAnsi" w:cstheme="majorHAnsi"/>
              </w:rPr>
              <w:t>.</w:t>
            </w:r>
          </w:p>
          <w:p w14:paraId="46CC4129" w14:textId="77777777" w:rsidR="00035775" w:rsidRPr="005B1F05" w:rsidRDefault="00035775" w:rsidP="005718BD">
            <w:pPr>
              <w:rPr>
                <w:rFonts w:asciiTheme="majorHAnsi" w:hAnsiTheme="majorHAnsi" w:cstheme="majorHAnsi"/>
              </w:rPr>
            </w:pPr>
          </w:p>
          <w:p w14:paraId="24EC8C27" w14:textId="6D39D065" w:rsidR="00035775" w:rsidRPr="005B1F05" w:rsidRDefault="006F6B8A" w:rsidP="005718BD">
            <w:pPr>
              <w:rPr>
                <w:rFonts w:asciiTheme="majorHAnsi" w:hAnsiTheme="majorHAnsi" w:cstheme="majorHAnsi"/>
              </w:rPr>
            </w:pPr>
            <w:r>
              <w:rPr>
                <w:rFonts w:asciiTheme="majorHAnsi" w:hAnsiTheme="majorHAnsi" w:cstheme="majorHAnsi"/>
              </w:rPr>
              <w:t>Both Parties Agree</w:t>
            </w:r>
            <w:r w:rsidR="00035775" w:rsidRPr="005B1F05">
              <w:rPr>
                <w:rFonts w:asciiTheme="majorHAnsi" w:hAnsiTheme="majorHAnsi" w:cstheme="majorHAnsi"/>
              </w:rPr>
              <w:t xml:space="preserve"> (Pass) / </w:t>
            </w:r>
            <w:r>
              <w:rPr>
                <w:rFonts w:asciiTheme="majorHAnsi" w:hAnsiTheme="majorHAnsi" w:cstheme="majorHAnsi"/>
              </w:rPr>
              <w:t>No Agreement Reached</w:t>
            </w:r>
            <w:r w:rsidR="00035775" w:rsidRPr="005B1F05">
              <w:rPr>
                <w:rFonts w:asciiTheme="majorHAnsi" w:hAnsiTheme="majorHAnsi" w:cstheme="majorHAnsi"/>
              </w:rPr>
              <w:t xml:space="preserve"> (Fail). *</w:t>
            </w:r>
          </w:p>
          <w:p w14:paraId="21C967DF" w14:textId="77777777" w:rsidR="00035775" w:rsidRPr="005B1F05" w:rsidRDefault="00035775" w:rsidP="005718BD">
            <w:pPr>
              <w:rPr>
                <w:rFonts w:asciiTheme="majorHAnsi" w:hAnsiTheme="majorHAnsi" w:cstheme="majorHAnsi"/>
              </w:rPr>
            </w:pPr>
          </w:p>
          <w:p w14:paraId="46A2963A" w14:textId="77777777" w:rsidR="00035775" w:rsidRPr="002215EC" w:rsidRDefault="00035775" w:rsidP="005718BD">
            <w:r w:rsidRPr="005B1F05">
              <w:rPr>
                <w:rFonts w:asciiTheme="majorHAnsi" w:hAnsiTheme="majorHAnsi" w:cstheme="majorHAnsi"/>
              </w:rPr>
              <w:t>*A ‘No’ response to this question will result in an immediate ‘Fail’ and the Tenderer will be disqualified from further participation in this tender process.</w:t>
            </w:r>
          </w:p>
        </w:tc>
        <w:tc>
          <w:tcPr>
            <w:tcW w:w="2552" w:type="dxa"/>
          </w:tcPr>
          <w:p w14:paraId="6669FC18" w14:textId="77777777" w:rsidR="00035775" w:rsidRPr="002215EC" w:rsidRDefault="00035775" w:rsidP="005718BD">
            <w:pPr>
              <w:rPr>
                <w:rFonts w:asciiTheme="majorHAnsi" w:hAnsiTheme="majorHAnsi"/>
              </w:rPr>
            </w:pPr>
            <w:r w:rsidRPr="002215EC">
              <w:rPr>
                <w:rFonts w:asciiTheme="majorHAnsi" w:hAnsiTheme="majorHAnsi"/>
              </w:rPr>
              <w:t xml:space="preserve">Yes   </w:t>
            </w:r>
            <w:r w:rsidRPr="002215EC">
              <w:rPr>
                <w:rFonts w:asciiTheme="majorHAnsi" w:hAnsiTheme="majorHAnsi"/>
              </w:rPr>
              <w:fldChar w:fldCharType="begin">
                <w:ffData>
                  <w:name w:val="Check1"/>
                  <w:enabled/>
                  <w:calcOnExit w:val="0"/>
                  <w:checkBox>
                    <w:sizeAuto/>
                    <w:default w:val="0"/>
                  </w:checkBox>
                </w:ffData>
              </w:fldChar>
            </w:r>
            <w:r w:rsidRPr="002215EC">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2215EC">
              <w:rPr>
                <w:rFonts w:asciiTheme="majorHAnsi" w:hAnsiTheme="majorHAnsi"/>
              </w:rPr>
              <w:fldChar w:fldCharType="end"/>
            </w:r>
          </w:p>
          <w:p w14:paraId="0AF91A6F" w14:textId="77777777" w:rsidR="00035775" w:rsidRPr="002215EC" w:rsidRDefault="00035775" w:rsidP="005718BD">
            <w:pPr>
              <w:rPr>
                <w:rFonts w:asciiTheme="majorHAnsi" w:hAnsiTheme="majorHAnsi"/>
              </w:rPr>
            </w:pPr>
            <w:r w:rsidRPr="002215EC">
              <w:rPr>
                <w:rFonts w:asciiTheme="majorHAnsi" w:hAnsiTheme="majorHAnsi"/>
              </w:rPr>
              <w:t xml:space="preserve">No    </w:t>
            </w:r>
            <w:r w:rsidRPr="002215EC">
              <w:rPr>
                <w:rFonts w:asciiTheme="majorHAnsi" w:hAnsiTheme="majorHAnsi"/>
              </w:rPr>
              <w:fldChar w:fldCharType="begin">
                <w:ffData>
                  <w:name w:val="Check1"/>
                  <w:enabled/>
                  <w:calcOnExit w:val="0"/>
                  <w:checkBox>
                    <w:sizeAuto/>
                    <w:default w:val="0"/>
                  </w:checkBox>
                </w:ffData>
              </w:fldChar>
            </w:r>
            <w:r w:rsidRPr="002215EC">
              <w:rPr>
                <w:rFonts w:asciiTheme="majorHAnsi" w:hAnsiTheme="majorHAnsi"/>
              </w:rPr>
              <w:instrText xml:space="preserve"> FORMCHECKBOX </w:instrText>
            </w:r>
            <w:r w:rsidR="005718BD">
              <w:rPr>
                <w:rFonts w:asciiTheme="majorHAnsi" w:hAnsiTheme="majorHAnsi"/>
              </w:rPr>
            </w:r>
            <w:r w:rsidR="005718BD">
              <w:rPr>
                <w:rFonts w:asciiTheme="majorHAnsi" w:hAnsiTheme="majorHAnsi"/>
              </w:rPr>
              <w:fldChar w:fldCharType="separate"/>
            </w:r>
            <w:r w:rsidRPr="002215EC">
              <w:rPr>
                <w:rFonts w:asciiTheme="majorHAnsi" w:hAnsiTheme="majorHAnsi"/>
              </w:rPr>
              <w:fldChar w:fldCharType="end"/>
            </w:r>
          </w:p>
          <w:p w14:paraId="1177D584" w14:textId="77777777" w:rsidR="00035775" w:rsidRPr="002215EC" w:rsidRDefault="00035775" w:rsidP="005718BD"/>
          <w:p w14:paraId="3D46DD7A" w14:textId="5CB8DE47" w:rsidR="00035775" w:rsidRPr="002215EC" w:rsidRDefault="006F6B8A" w:rsidP="005718BD">
            <w:r>
              <w:t xml:space="preserve">To be completed </w:t>
            </w:r>
            <w:r w:rsidR="009F0C2E">
              <w:t xml:space="preserve">by MDC </w:t>
            </w:r>
            <w:r>
              <w:t xml:space="preserve">after Tender Submission deadline date and once MDC </w:t>
            </w:r>
            <w:r w:rsidR="009F0C2E">
              <w:t>Legal</w:t>
            </w:r>
            <w:r>
              <w:t xml:space="preserve"> have reviewed the </w:t>
            </w:r>
            <w:r w:rsidR="009F0C2E">
              <w:t>terms and conditions.</w:t>
            </w:r>
          </w:p>
        </w:tc>
      </w:tr>
    </w:tbl>
    <w:p w14:paraId="6DBF0B88" w14:textId="337AEE93" w:rsidR="00035775" w:rsidRDefault="00035775" w:rsidP="000A2050">
      <w:pPr>
        <w:pStyle w:val="Level1"/>
        <w:ind w:firstLine="0"/>
        <w:jc w:val="left"/>
        <w:rPr>
          <w:rFonts w:asciiTheme="majorHAnsi" w:hAnsiTheme="majorHAnsi" w:cstheme="majorHAnsi"/>
        </w:rPr>
      </w:pPr>
    </w:p>
    <w:p w14:paraId="798D78AD" w14:textId="77777777" w:rsidR="005B1F05" w:rsidRPr="002215EC" w:rsidRDefault="005B1F05" w:rsidP="005B1F05">
      <w:pPr>
        <w:pStyle w:val="Level1"/>
        <w:rPr>
          <w:rFonts w:asciiTheme="majorHAnsi" w:hAnsiTheme="majorHAnsi" w:cstheme="majorHAnsi"/>
        </w:rPr>
      </w:pPr>
    </w:p>
    <w:p w14:paraId="4B0D6026" w14:textId="77777777" w:rsidR="00267310" w:rsidRDefault="00267310" w:rsidP="00267310">
      <w:pPr>
        <w:pStyle w:val="Level1"/>
        <w:numPr>
          <w:ilvl w:val="2"/>
          <w:numId w:val="16"/>
        </w:numPr>
        <w:jc w:val="left"/>
        <w:rPr>
          <w:rFonts w:asciiTheme="majorHAnsi" w:hAnsiTheme="majorHAnsi" w:cstheme="majorBidi"/>
          <w:b/>
          <w:bCs w:val="0"/>
        </w:rPr>
      </w:pPr>
      <w:r>
        <w:rPr>
          <w:rFonts w:asciiTheme="majorHAnsi" w:hAnsiTheme="majorHAnsi" w:cstheme="majorBidi"/>
          <w:b/>
          <w:bCs w:val="0"/>
        </w:rPr>
        <w:t>Quality Scored (Weighting 76%)</w:t>
      </w:r>
    </w:p>
    <w:p w14:paraId="2076D883" w14:textId="77777777" w:rsidR="00267310" w:rsidRDefault="00267310" w:rsidP="00267310">
      <w:pPr>
        <w:pStyle w:val="Level1"/>
        <w:ind w:left="720" w:firstLine="0"/>
        <w:jc w:val="left"/>
        <w:rPr>
          <w:rFonts w:asciiTheme="majorHAnsi" w:hAnsiTheme="majorHAnsi" w:cstheme="majorBidi"/>
          <w:b/>
          <w:bCs w:val="0"/>
        </w:rPr>
      </w:pPr>
    </w:p>
    <w:p w14:paraId="34E43222" w14:textId="2EC706BB" w:rsidR="00AD7CE1" w:rsidRPr="00AD7CE1" w:rsidRDefault="00B25BAD" w:rsidP="00AD7CE1">
      <w:pPr>
        <w:pStyle w:val="Level1"/>
        <w:numPr>
          <w:ilvl w:val="3"/>
          <w:numId w:val="16"/>
        </w:numPr>
        <w:jc w:val="left"/>
        <w:rPr>
          <w:rFonts w:asciiTheme="majorHAnsi" w:hAnsiTheme="majorHAnsi" w:cstheme="majorBidi"/>
          <w:b/>
          <w:bCs w:val="0"/>
        </w:rPr>
      </w:pPr>
      <w:r w:rsidRPr="00267310">
        <w:rPr>
          <w:rFonts w:asciiTheme="majorHAnsi" w:hAnsiTheme="majorHAnsi" w:cstheme="majorBidi"/>
        </w:rPr>
        <w:t>Please complete the below questions, a Tenderers response to the questions in </w:t>
      </w:r>
      <w:r w:rsidR="00557CEB">
        <w:rPr>
          <w:rFonts w:asciiTheme="majorHAnsi" w:hAnsiTheme="majorHAnsi" w:cstheme="majorBidi"/>
        </w:rPr>
        <w:t>6.1.3</w:t>
      </w:r>
      <w:r w:rsidRPr="00267310">
        <w:rPr>
          <w:rFonts w:asciiTheme="majorHAnsi" w:hAnsiTheme="majorHAnsi" w:cstheme="majorBidi"/>
        </w:rPr>
        <w:t> will be scored using the formula previously outlined in 2.1.4</w:t>
      </w:r>
      <w:r w:rsidR="00563DEB">
        <w:rPr>
          <w:rFonts w:asciiTheme="majorHAnsi" w:hAnsiTheme="majorHAnsi" w:cstheme="majorBidi"/>
        </w:rPr>
        <w:t xml:space="preserve"> and the </w:t>
      </w:r>
      <w:r w:rsidR="00AD7CE1">
        <w:rPr>
          <w:rFonts w:asciiTheme="majorHAnsi" w:hAnsiTheme="majorHAnsi" w:cstheme="majorBidi"/>
        </w:rPr>
        <w:t xml:space="preserve">Scoring </w:t>
      </w:r>
      <w:r w:rsidR="00F92AA3">
        <w:rPr>
          <w:rFonts w:asciiTheme="majorHAnsi" w:hAnsiTheme="majorHAnsi" w:cstheme="majorBidi"/>
        </w:rPr>
        <w:t xml:space="preserve">Methodology </w:t>
      </w:r>
      <w:r w:rsidR="00AD7CE1">
        <w:rPr>
          <w:rFonts w:asciiTheme="majorHAnsi" w:hAnsiTheme="majorHAnsi" w:cstheme="majorBidi"/>
        </w:rPr>
        <w:t xml:space="preserve">appendix 4. </w:t>
      </w:r>
    </w:p>
    <w:p w14:paraId="6841397B" w14:textId="77777777" w:rsidR="00AD7CE1" w:rsidRDefault="00AD7CE1" w:rsidP="00AD7CE1">
      <w:pPr>
        <w:pStyle w:val="Level1"/>
        <w:ind w:left="1080" w:firstLine="0"/>
        <w:jc w:val="left"/>
        <w:rPr>
          <w:rFonts w:asciiTheme="majorHAnsi" w:hAnsiTheme="majorHAnsi" w:cstheme="majorBidi"/>
          <w:b/>
          <w:bCs w:val="0"/>
        </w:rPr>
      </w:pPr>
    </w:p>
    <w:p w14:paraId="238CF544" w14:textId="77777777" w:rsidR="00AD7CE1" w:rsidRPr="00AD7CE1" w:rsidRDefault="006320F4" w:rsidP="00AD7CE1">
      <w:pPr>
        <w:pStyle w:val="Level1"/>
        <w:numPr>
          <w:ilvl w:val="3"/>
          <w:numId w:val="16"/>
        </w:numPr>
        <w:jc w:val="left"/>
        <w:rPr>
          <w:rFonts w:asciiTheme="majorHAnsi" w:hAnsiTheme="majorHAnsi" w:cstheme="majorBidi"/>
          <w:b/>
          <w:bCs w:val="0"/>
        </w:rPr>
      </w:pPr>
      <w:r w:rsidRPr="00AD7CE1">
        <w:rPr>
          <w:rFonts w:asciiTheme="majorHAnsi" w:hAnsiTheme="majorHAnsi" w:cstheme="majorHAnsi"/>
        </w:rPr>
        <w:t>General Requirements 1</w:t>
      </w:r>
      <w:r w:rsidR="00AD7CE1">
        <w:rPr>
          <w:rFonts w:asciiTheme="majorHAnsi" w:hAnsiTheme="majorHAnsi" w:cstheme="majorHAnsi"/>
        </w:rPr>
        <w:t>:</w:t>
      </w:r>
    </w:p>
    <w:p w14:paraId="24E8ECF2" w14:textId="254D5A46" w:rsidR="004170D6" w:rsidRPr="00AD7CE1" w:rsidRDefault="004170D6" w:rsidP="00AD7CE1">
      <w:pPr>
        <w:pStyle w:val="Level1"/>
        <w:ind w:firstLine="0"/>
        <w:jc w:val="left"/>
        <w:rPr>
          <w:rFonts w:asciiTheme="majorHAnsi" w:hAnsiTheme="majorHAnsi" w:cstheme="majorBidi"/>
          <w:b/>
        </w:rPr>
      </w:pPr>
      <w:r w:rsidRPr="004170D6">
        <w:rPr>
          <w:rFonts w:asciiTheme="majorHAnsi" w:hAnsiTheme="majorHAnsi" w:cstheme="majorHAnsi"/>
        </w:rPr>
        <w:t> </w:t>
      </w:r>
    </w:p>
    <w:p w14:paraId="16D6CD18" w14:textId="63D8A83C" w:rsidR="004170D6" w:rsidRPr="004170D6" w:rsidRDefault="0039515F" w:rsidP="001D59C5">
      <w:pPr>
        <w:pStyle w:val="Level1"/>
        <w:ind w:left="720" w:firstLine="0"/>
        <w:rPr>
          <w:rFonts w:asciiTheme="majorHAnsi" w:hAnsiTheme="majorHAnsi" w:cstheme="majorHAnsi"/>
        </w:rPr>
      </w:pPr>
      <w:r w:rsidRPr="0039515F">
        <w:rPr>
          <w:rFonts w:asciiTheme="majorHAnsi" w:hAnsiTheme="majorHAnsi" w:cstheme="majorHAnsi"/>
        </w:rPr>
        <w:t xml:space="preserve">The LIMS system </w:t>
      </w:r>
      <w:r w:rsidR="00792855">
        <w:rPr>
          <w:rFonts w:asciiTheme="majorHAnsi" w:hAnsiTheme="majorHAnsi" w:cstheme="majorHAnsi"/>
        </w:rPr>
        <w:t>must</w:t>
      </w:r>
      <w:r w:rsidR="00792855" w:rsidRPr="0039515F">
        <w:rPr>
          <w:rFonts w:asciiTheme="majorHAnsi" w:hAnsiTheme="majorHAnsi" w:cstheme="majorHAnsi"/>
        </w:rPr>
        <w:t xml:space="preserve"> </w:t>
      </w:r>
      <w:r w:rsidR="00AD01EA">
        <w:rPr>
          <w:rFonts w:asciiTheme="majorHAnsi" w:hAnsiTheme="majorHAnsi" w:cstheme="majorHAnsi"/>
        </w:rPr>
        <w:t>have the ability to</w:t>
      </w:r>
      <w:r w:rsidR="00CA0F95">
        <w:rPr>
          <w:rFonts w:asciiTheme="majorHAnsi" w:hAnsiTheme="majorHAnsi" w:cstheme="majorHAnsi"/>
        </w:rPr>
        <w:t xml:space="preserve"> display</w:t>
      </w:r>
      <w:r w:rsidR="00AD01EA" w:rsidRPr="0039515F">
        <w:rPr>
          <w:rFonts w:asciiTheme="majorHAnsi" w:hAnsiTheme="majorHAnsi" w:cstheme="majorHAnsi"/>
        </w:rPr>
        <w:t xml:space="preserve"> </w:t>
      </w:r>
      <w:r w:rsidRPr="0039515F">
        <w:rPr>
          <w:rFonts w:asciiTheme="majorHAnsi" w:hAnsiTheme="majorHAnsi" w:cstheme="majorHAnsi"/>
        </w:rPr>
        <w:t>data from a</w:t>
      </w:r>
      <w:r w:rsidR="00CA0F95">
        <w:rPr>
          <w:rFonts w:asciiTheme="majorHAnsi" w:hAnsiTheme="majorHAnsi" w:cstheme="majorHAnsi"/>
        </w:rPr>
        <w:t xml:space="preserve"> single</w:t>
      </w:r>
      <w:r w:rsidR="003B0A86">
        <w:rPr>
          <w:rFonts w:asciiTheme="majorHAnsi" w:hAnsiTheme="majorHAnsi" w:cstheme="majorHAnsi"/>
        </w:rPr>
        <w:t xml:space="preserve"> sample and</w:t>
      </w:r>
      <w:r w:rsidRPr="0039515F">
        <w:rPr>
          <w:rFonts w:asciiTheme="majorHAnsi" w:hAnsiTheme="majorHAnsi" w:cstheme="majorHAnsi"/>
        </w:rPr>
        <w:t xml:space="preserve"> range of s</w:t>
      </w:r>
      <w:r w:rsidR="003B0A86">
        <w:rPr>
          <w:rFonts w:asciiTheme="majorHAnsi" w:hAnsiTheme="majorHAnsi" w:cstheme="majorHAnsi"/>
        </w:rPr>
        <w:t>amples</w:t>
      </w:r>
      <w:r w:rsidRPr="0039515F">
        <w:rPr>
          <w:rFonts w:asciiTheme="majorHAnsi" w:hAnsiTheme="majorHAnsi" w:cstheme="majorHAnsi"/>
        </w:rPr>
        <w:t xml:space="preserve"> </w:t>
      </w:r>
      <w:r w:rsidR="0075461F">
        <w:rPr>
          <w:rFonts w:asciiTheme="majorHAnsi" w:hAnsiTheme="majorHAnsi" w:cstheme="majorHAnsi"/>
        </w:rPr>
        <w:t>as well as</w:t>
      </w:r>
      <w:r w:rsidRPr="0039515F">
        <w:rPr>
          <w:rFonts w:asciiTheme="majorHAnsi" w:hAnsiTheme="majorHAnsi" w:cstheme="majorHAnsi"/>
        </w:rPr>
        <w:t xml:space="preserve"> other user-defined queries, using global and in-process search functions.  You should describe the graphical user interface for the system</w:t>
      </w:r>
      <w:r w:rsidR="005F4286">
        <w:rPr>
          <w:rFonts w:asciiTheme="majorHAnsi" w:hAnsiTheme="majorHAnsi" w:cstheme="majorHAnsi"/>
        </w:rPr>
        <w:t xml:space="preserve"> the process to access</w:t>
      </w:r>
      <w:r w:rsidR="00C74905">
        <w:rPr>
          <w:rFonts w:asciiTheme="majorHAnsi" w:hAnsiTheme="majorHAnsi" w:cstheme="majorHAnsi"/>
        </w:rPr>
        <w:t>,</w:t>
      </w:r>
      <w:r w:rsidRPr="0039515F">
        <w:rPr>
          <w:rFonts w:asciiTheme="majorHAnsi" w:hAnsiTheme="majorHAnsi" w:cstheme="majorHAnsi"/>
        </w:rPr>
        <w:t xml:space="preserve"> and its ability to display data from specimens, </w:t>
      </w:r>
      <w:r w:rsidR="00CB2D85">
        <w:rPr>
          <w:rFonts w:asciiTheme="majorHAnsi" w:hAnsiTheme="majorHAnsi" w:cstheme="majorHAnsi"/>
        </w:rPr>
        <w:t>plates</w:t>
      </w:r>
      <w:r w:rsidR="001D59C5" w:rsidRPr="0039515F">
        <w:rPr>
          <w:rFonts w:asciiTheme="majorHAnsi" w:hAnsiTheme="majorHAnsi" w:cstheme="majorHAnsi"/>
        </w:rPr>
        <w:t>,</w:t>
      </w:r>
      <w:r w:rsidRPr="0039515F">
        <w:rPr>
          <w:rFonts w:asciiTheme="majorHAnsi" w:hAnsiTheme="majorHAnsi" w:cstheme="majorHAnsi"/>
        </w:rPr>
        <w:t xml:space="preserve"> and other user defined enquiries</w:t>
      </w:r>
      <w:r w:rsidR="008D7EEB">
        <w:rPr>
          <w:rFonts w:asciiTheme="majorHAnsi" w:hAnsiTheme="majorHAnsi" w:cstheme="majorHAnsi"/>
        </w:rPr>
        <w:t>.</w:t>
      </w:r>
    </w:p>
    <w:p w14:paraId="4986C8A4" w14:textId="77777777" w:rsidR="004170D6" w:rsidRPr="004170D6" w:rsidRDefault="004170D6" w:rsidP="004170D6">
      <w:pPr>
        <w:pStyle w:val="Level1"/>
        <w:ind w:left="720"/>
        <w:rPr>
          <w:rFonts w:asciiTheme="majorHAnsi" w:hAnsiTheme="majorHAnsi" w:cstheme="majorHAnsi"/>
        </w:rPr>
      </w:pPr>
      <w:r w:rsidRPr="004170D6">
        <w:rPr>
          <w:rFonts w:asciiTheme="majorHAnsi" w:hAnsiTheme="majorHAnsi" w:cstheme="majorHAnsi"/>
        </w:rPr>
        <w:t> </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4170D6" w:rsidRPr="004170D6" w14:paraId="7B305219" w14:textId="77777777" w:rsidTr="004170D6">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52CC1AE3" w14:textId="77777777" w:rsidR="004170D6" w:rsidRPr="004170D6" w:rsidRDefault="004170D6" w:rsidP="004170D6">
            <w:pPr>
              <w:pStyle w:val="Level1"/>
              <w:ind w:left="720"/>
              <w:jc w:val="left"/>
              <w:divId w:val="255132951"/>
              <w:rPr>
                <w:rFonts w:asciiTheme="majorHAnsi" w:hAnsiTheme="majorHAnsi" w:cstheme="majorHAnsi"/>
              </w:rPr>
            </w:pPr>
            <w:bookmarkStart w:id="42" w:name="_Hlk63066468"/>
            <w:r w:rsidRPr="004170D6">
              <w:rPr>
                <w:rFonts w:asciiTheme="majorHAnsi" w:hAnsiTheme="majorHAnsi" w:cstheme="majorHAnsi"/>
                <w:b/>
              </w:rPr>
              <w:t>Response</w:t>
            </w:r>
            <w:r w:rsidRPr="004170D6">
              <w:rPr>
                <w:rFonts w:asciiTheme="majorHAnsi" w:hAnsiTheme="majorHAnsi" w:cstheme="majorHAnsi"/>
              </w:rPr>
              <w:t> </w:t>
            </w:r>
          </w:p>
        </w:tc>
      </w:tr>
      <w:tr w:rsidR="004170D6" w:rsidRPr="004170D6" w14:paraId="7C6AF317" w14:textId="77777777" w:rsidTr="004170D6">
        <w:tc>
          <w:tcPr>
            <w:tcW w:w="7920" w:type="dxa"/>
            <w:tcBorders>
              <w:top w:val="nil"/>
              <w:left w:val="single" w:sz="6" w:space="0" w:color="auto"/>
              <w:bottom w:val="single" w:sz="6" w:space="0" w:color="auto"/>
              <w:right w:val="single" w:sz="6" w:space="0" w:color="auto"/>
            </w:tcBorders>
            <w:shd w:val="clear" w:color="auto" w:fill="D9D9D9"/>
            <w:hideMark/>
          </w:tcPr>
          <w:p w14:paraId="07CA8EE8" w14:textId="77777777" w:rsidR="004170D6" w:rsidRPr="004170D6" w:rsidRDefault="004170D6" w:rsidP="004170D6">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00D91DA5" w14:textId="77777777" w:rsidR="004170D6" w:rsidRPr="004170D6" w:rsidRDefault="004170D6" w:rsidP="004170D6">
            <w:pPr>
              <w:pStyle w:val="Level1"/>
              <w:ind w:left="720"/>
              <w:jc w:val="left"/>
              <w:rPr>
                <w:rFonts w:asciiTheme="majorHAnsi" w:hAnsiTheme="majorHAnsi" w:cstheme="majorHAnsi"/>
              </w:rPr>
            </w:pPr>
            <w:r w:rsidRPr="004170D6">
              <w:rPr>
                <w:rFonts w:asciiTheme="majorHAnsi" w:hAnsiTheme="majorHAnsi" w:cstheme="majorHAnsi"/>
              </w:rPr>
              <w:t> </w:t>
            </w:r>
          </w:p>
          <w:p w14:paraId="245301BC" w14:textId="77777777" w:rsidR="004170D6" w:rsidRPr="004170D6" w:rsidRDefault="004170D6" w:rsidP="004170D6">
            <w:pPr>
              <w:pStyle w:val="Level1"/>
              <w:ind w:left="720"/>
              <w:jc w:val="left"/>
              <w:rPr>
                <w:rFonts w:asciiTheme="majorHAnsi" w:hAnsiTheme="majorHAnsi" w:cstheme="majorHAnsi"/>
              </w:rPr>
            </w:pPr>
            <w:r w:rsidRPr="004170D6">
              <w:rPr>
                <w:rFonts w:asciiTheme="majorHAnsi" w:hAnsiTheme="majorHAnsi" w:cstheme="majorHAnsi"/>
              </w:rPr>
              <w:t> </w:t>
            </w:r>
          </w:p>
          <w:p w14:paraId="1F764505" w14:textId="77777777" w:rsidR="004170D6" w:rsidRPr="004170D6" w:rsidRDefault="004170D6" w:rsidP="004170D6">
            <w:pPr>
              <w:pStyle w:val="Level1"/>
              <w:ind w:left="720"/>
              <w:jc w:val="left"/>
              <w:rPr>
                <w:rFonts w:asciiTheme="majorHAnsi" w:hAnsiTheme="majorHAnsi" w:cstheme="majorHAnsi"/>
              </w:rPr>
            </w:pPr>
            <w:r w:rsidRPr="004170D6">
              <w:rPr>
                <w:rFonts w:asciiTheme="majorHAnsi" w:hAnsiTheme="majorHAnsi" w:cstheme="majorHAnsi"/>
              </w:rPr>
              <w:t> </w:t>
            </w:r>
          </w:p>
          <w:p w14:paraId="174286E1" w14:textId="61F9D82F" w:rsidR="004170D6" w:rsidRPr="004170D6" w:rsidRDefault="004170D6" w:rsidP="004170D6">
            <w:pPr>
              <w:pStyle w:val="Level1"/>
              <w:ind w:left="720"/>
              <w:jc w:val="left"/>
              <w:rPr>
                <w:rFonts w:asciiTheme="majorHAnsi" w:hAnsiTheme="majorHAnsi" w:cstheme="majorHAnsi"/>
              </w:rPr>
            </w:pPr>
            <w:r w:rsidRPr="004170D6">
              <w:rPr>
                <w:rFonts w:asciiTheme="majorHAnsi" w:hAnsiTheme="majorHAnsi" w:cstheme="majorHAnsi"/>
              </w:rPr>
              <w:t> </w:t>
            </w:r>
            <w:r w:rsidR="00053404">
              <w:rPr>
                <w:rFonts w:asciiTheme="majorHAnsi" w:hAnsiTheme="majorHAnsi" w:cstheme="majorHAnsi"/>
              </w:rPr>
              <w:t>Higher scores will be attr</w:t>
            </w:r>
            <w:r w:rsidR="00632E8C">
              <w:rPr>
                <w:rFonts w:asciiTheme="majorHAnsi" w:hAnsiTheme="majorHAnsi" w:cstheme="majorHAnsi"/>
              </w:rPr>
              <w:t>ibuted to solutions which</w:t>
            </w:r>
            <w:r w:rsidR="00E15795">
              <w:rPr>
                <w:rFonts w:asciiTheme="majorHAnsi" w:hAnsiTheme="majorHAnsi" w:cstheme="majorHAnsi"/>
              </w:rPr>
              <w:t xml:space="preserve"> display the menu </w:t>
            </w:r>
            <w:r w:rsidR="00EC479F">
              <w:rPr>
                <w:rFonts w:asciiTheme="majorHAnsi" w:hAnsiTheme="majorHAnsi" w:cstheme="majorHAnsi"/>
              </w:rPr>
              <w:t>hierarchy and</w:t>
            </w:r>
            <w:r w:rsidR="00632E8C">
              <w:rPr>
                <w:rFonts w:asciiTheme="majorHAnsi" w:hAnsiTheme="majorHAnsi" w:cstheme="majorHAnsi"/>
              </w:rPr>
              <w:t xml:space="preserve"> fully meet the needs of </w:t>
            </w:r>
            <w:r w:rsidR="005E52AC" w:rsidRPr="002215EC">
              <w:rPr>
                <w:rFonts w:asciiTheme="majorHAnsi" w:hAnsiTheme="majorHAnsi" w:cstheme="majorHAnsi"/>
              </w:rPr>
              <w:t>MDC</w:t>
            </w:r>
            <w:r w:rsidR="00632E8C">
              <w:rPr>
                <w:rFonts w:asciiTheme="majorHAnsi" w:hAnsiTheme="majorHAnsi" w:cstheme="majorHAnsi"/>
              </w:rPr>
              <w:t xml:space="preserve"> and / or provide innovation </w:t>
            </w:r>
            <w:r w:rsidR="006753E1">
              <w:rPr>
                <w:rFonts w:asciiTheme="majorHAnsi" w:hAnsiTheme="majorHAnsi" w:cstheme="majorHAnsi"/>
              </w:rPr>
              <w:t xml:space="preserve"> and / or </w:t>
            </w:r>
            <w:r w:rsidR="00C30C8E" w:rsidRPr="002215EC">
              <w:rPr>
                <w:rFonts w:asciiTheme="majorHAnsi" w:hAnsiTheme="majorHAnsi" w:cstheme="majorHAnsi"/>
              </w:rPr>
              <w:t>enabling</w:t>
            </w:r>
            <w:r w:rsidR="007034DE">
              <w:rPr>
                <w:rFonts w:asciiTheme="majorHAnsi" w:hAnsiTheme="majorHAnsi" w:cstheme="majorHAnsi"/>
              </w:rPr>
              <w:t xml:space="preserve"> ease of use</w:t>
            </w:r>
            <w:r w:rsidR="00C30C8E" w:rsidRPr="002215EC">
              <w:rPr>
                <w:rFonts w:asciiTheme="majorHAnsi" w:hAnsiTheme="majorHAnsi" w:cstheme="majorHAnsi"/>
              </w:rPr>
              <w:t xml:space="preserve">. </w:t>
            </w:r>
            <w:r w:rsidR="007034DE">
              <w:rPr>
                <w:rFonts w:asciiTheme="majorHAnsi" w:hAnsiTheme="majorHAnsi" w:cstheme="majorHAnsi"/>
              </w:rPr>
              <w:t xml:space="preserve"> </w:t>
            </w:r>
          </w:p>
          <w:p w14:paraId="6E3D2E74" w14:textId="77777777" w:rsidR="004170D6" w:rsidRPr="004170D6" w:rsidRDefault="004170D6" w:rsidP="004170D6">
            <w:pPr>
              <w:pStyle w:val="Level1"/>
              <w:ind w:left="720"/>
              <w:jc w:val="left"/>
              <w:rPr>
                <w:rFonts w:asciiTheme="majorHAnsi" w:hAnsiTheme="majorHAnsi" w:cstheme="majorHAnsi"/>
              </w:rPr>
            </w:pPr>
            <w:r w:rsidRPr="004170D6">
              <w:rPr>
                <w:rFonts w:asciiTheme="majorHAnsi" w:hAnsiTheme="majorHAnsi" w:cstheme="majorHAnsi"/>
              </w:rPr>
              <w:t> </w:t>
            </w:r>
          </w:p>
          <w:p w14:paraId="3C2C0FFD" w14:textId="77777777" w:rsidR="004170D6" w:rsidRPr="004170D6" w:rsidRDefault="004170D6" w:rsidP="004170D6">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016E381A" w14:textId="77777777" w:rsidR="004170D6" w:rsidRPr="004170D6" w:rsidRDefault="004170D6" w:rsidP="004170D6">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4170D6" w:rsidRPr="004170D6" w14:paraId="53B7FC9D" w14:textId="77777777" w:rsidTr="004170D6">
        <w:tc>
          <w:tcPr>
            <w:tcW w:w="7920" w:type="dxa"/>
            <w:tcBorders>
              <w:top w:val="nil"/>
              <w:left w:val="single" w:sz="6" w:space="0" w:color="auto"/>
              <w:bottom w:val="single" w:sz="6" w:space="0" w:color="auto"/>
              <w:right w:val="single" w:sz="6" w:space="0" w:color="auto"/>
            </w:tcBorders>
            <w:shd w:val="clear" w:color="auto" w:fill="auto"/>
            <w:hideMark/>
          </w:tcPr>
          <w:p w14:paraId="2DFCBBA9" w14:textId="77777777" w:rsidR="004170D6" w:rsidRPr="004170D6" w:rsidRDefault="004170D6" w:rsidP="004170D6">
            <w:pPr>
              <w:pStyle w:val="Level1"/>
              <w:ind w:left="720"/>
              <w:jc w:val="left"/>
              <w:rPr>
                <w:rFonts w:asciiTheme="majorHAnsi" w:hAnsiTheme="majorHAnsi" w:cstheme="majorHAnsi"/>
              </w:rPr>
            </w:pPr>
            <w:r w:rsidRPr="004170D6">
              <w:rPr>
                <w:rFonts w:asciiTheme="majorHAnsi" w:hAnsiTheme="majorHAnsi" w:cstheme="majorHAnsi"/>
                <w:b/>
              </w:rPr>
              <w:t>Question Weighting: 5%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bookmarkEnd w:id="42"/>
    <w:p w14:paraId="6E970A3D" w14:textId="2C4FFBA6" w:rsidR="0012227E" w:rsidRDefault="004170D6" w:rsidP="0012227E">
      <w:pPr>
        <w:pStyle w:val="Level1"/>
        <w:ind w:left="720"/>
        <w:jc w:val="left"/>
        <w:rPr>
          <w:rFonts w:asciiTheme="majorHAnsi" w:hAnsiTheme="majorHAnsi" w:cstheme="majorHAnsi"/>
        </w:rPr>
      </w:pPr>
      <w:r w:rsidRPr="004170D6">
        <w:rPr>
          <w:rFonts w:asciiTheme="majorHAnsi" w:hAnsiTheme="majorHAnsi" w:cstheme="majorHAnsi"/>
        </w:rPr>
        <w:t> </w:t>
      </w:r>
    </w:p>
    <w:p w14:paraId="1375D72A" w14:textId="77777777" w:rsidR="00834EE7" w:rsidRDefault="00834EE7" w:rsidP="0012227E">
      <w:pPr>
        <w:pStyle w:val="Level1"/>
        <w:ind w:left="720"/>
        <w:jc w:val="left"/>
        <w:rPr>
          <w:rFonts w:asciiTheme="majorHAnsi" w:hAnsiTheme="majorHAnsi" w:cstheme="majorHAnsi"/>
        </w:rPr>
      </w:pPr>
    </w:p>
    <w:p w14:paraId="43A719E3" w14:textId="3E98C340" w:rsidR="004E4D23" w:rsidRDefault="004E4D23"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General Requirement 2</w:t>
      </w:r>
      <w:r w:rsidR="00AD7CE1">
        <w:rPr>
          <w:rFonts w:asciiTheme="majorHAnsi" w:hAnsiTheme="majorHAnsi" w:cstheme="majorHAnsi"/>
        </w:rPr>
        <w:t>:</w:t>
      </w:r>
    </w:p>
    <w:p w14:paraId="30EE3727" w14:textId="77777777" w:rsidR="00AD7CE1" w:rsidRPr="00AD7CE1" w:rsidRDefault="00AD7CE1" w:rsidP="00AD7CE1">
      <w:pPr>
        <w:pStyle w:val="Level1"/>
        <w:ind w:left="1080" w:firstLine="0"/>
        <w:jc w:val="left"/>
        <w:rPr>
          <w:rFonts w:asciiTheme="majorHAnsi" w:hAnsiTheme="majorHAnsi" w:cstheme="majorHAnsi"/>
        </w:rPr>
      </w:pPr>
    </w:p>
    <w:p w14:paraId="1DCFC3AB" w14:textId="40DE9072" w:rsidR="0005742C" w:rsidRDefault="00D37DBB" w:rsidP="004628C2">
      <w:pPr>
        <w:pStyle w:val="Level1"/>
        <w:ind w:left="720" w:firstLine="0"/>
        <w:jc w:val="left"/>
        <w:rPr>
          <w:rFonts w:asciiTheme="majorHAnsi" w:hAnsiTheme="majorHAnsi" w:cstheme="majorHAnsi"/>
        </w:rPr>
      </w:pPr>
      <w:r w:rsidRPr="00D37DBB">
        <w:rPr>
          <w:rFonts w:asciiTheme="majorHAnsi" w:hAnsiTheme="majorHAnsi" w:cstheme="majorHAnsi"/>
        </w:rPr>
        <w:t>The</w:t>
      </w:r>
      <w:r w:rsidR="00EC479F">
        <w:rPr>
          <w:rFonts w:asciiTheme="majorHAnsi" w:hAnsiTheme="majorHAnsi" w:cstheme="majorHAnsi"/>
        </w:rPr>
        <w:t xml:space="preserve"> LIMS system</w:t>
      </w:r>
      <w:r w:rsidRPr="00D37DBB">
        <w:rPr>
          <w:rFonts w:asciiTheme="majorHAnsi" w:hAnsiTheme="majorHAnsi" w:cstheme="majorHAnsi"/>
        </w:rPr>
        <w:t xml:space="preserve"> </w:t>
      </w:r>
      <w:r w:rsidR="006238BD">
        <w:rPr>
          <w:rFonts w:asciiTheme="majorHAnsi" w:hAnsiTheme="majorHAnsi" w:cstheme="majorHAnsi"/>
        </w:rPr>
        <w:t xml:space="preserve">should allow </w:t>
      </w:r>
      <w:r w:rsidRPr="00D37DBB">
        <w:rPr>
          <w:rFonts w:asciiTheme="majorHAnsi" w:hAnsiTheme="majorHAnsi" w:cstheme="majorHAnsi"/>
        </w:rPr>
        <w:t xml:space="preserve">users to </w:t>
      </w:r>
      <w:r w:rsidR="0005742C">
        <w:rPr>
          <w:rFonts w:asciiTheme="majorHAnsi" w:hAnsiTheme="majorHAnsi" w:cstheme="majorHAnsi"/>
        </w:rPr>
        <w:t>create,</w:t>
      </w:r>
      <w:r w:rsidR="009B3DB0" w:rsidRPr="00D37DBB">
        <w:rPr>
          <w:rFonts w:asciiTheme="majorHAnsi" w:hAnsiTheme="majorHAnsi" w:cstheme="majorHAnsi"/>
        </w:rPr>
        <w:t xml:space="preserve"> </w:t>
      </w:r>
      <w:r w:rsidRPr="00D37DBB">
        <w:rPr>
          <w:rFonts w:asciiTheme="majorHAnsi" w:hAnsiTheme="majorHAnsi" w:cstheme="majorHAnsi"/>
        </w:rPr>
        <w:t xml:space="preserve">save and edit </w:t>
      </w:r>
      <w:r w:rsidR="00C403D6">
        <w:rPr>
          <w:rFonts w:asciiTheme="majorHAnsi" w:hAnsiTheme="majorHAnsi" w:cstheme="majorHAnsi"/>
        </w:rPr>
        <w:t xml:space="preserve">sample, reagent and plate </w:t>
      </w:r>
      <w:r w:rsidRPr="00D37DBB">
        <w:rPr>
          <w:rFonts w:asciiTheme="majorHAnsi" w:hAnsiTheme="majorHAnsi" w:cstheme="majorHAnsi"/>
        </w:rPr>
        <w:t xml:space="preserve">queries for future use. </w:t>
      </w:r>
    </w:p>
    <w:p w14:paraId="4D25A74E" w14:textId="35584D0A" w:rsidR="001313E4" w:rsidRDefault="00D37DBB" w:rsidP="004628C2">
      <w:pPr>
        <w:pStyle w:val="Level1"/>
        <w:ind w:left="720" w:firstLine="0"/>
        <w:jc w:val="left"/>
        <w:rPr>
          <w:rFonts w:asciiTheme="majorHAnsi" w:hAnsiTheme="majorHAnsi" w:cstheme="majorHAnsi"/>
        </w:rPr>
      </w:pPr>
      <w:r w:rsidRPr="00D37DBB">
        <w:rPr>
          <w:rFonts w:asciiTheme="majorHAnsi" w:hAnsiTheme="majorHAnsi" w:cstheme="majorHAnsi"/>
        </w:rPr>
        <w:t>Describe the steps required to create</w:t>
      </w:r>
      <w:r w:rsidR="0005742C">
        <w:rPr>
          <w:rFonts w:asciiTheme="majorHAnsi" w:hAnsiTheme="majorHAnsi" w:cstheme="majorHAnsi"/>
        </w:rPr>
        <w:t xml:space="preserve"> custom</w:t>
      </w:r>
      <w:r w:rsidRPr="00D37DBB">
        <w:rPr>
          <w:rFonts w:asciiTheme="majorHAnsi" w:hAnsiTheme="majorHAnsi" w:cstheme="majorHAnsi"/>
        </w:rPr>
        <w:t xml:space="preserve"> reports and </w:t>
      </w:r>
      <w:r w:rsidR="00AF1C85">
        <w:rPr>
          <w:rFonts w:asciiTheme="majorHAnsi" w:hAnsiTheme="majorHAnsi" w:cstheme="majorHAnsi"/>
        </w:rPr>
        <w:t>describe the available</w:t>
      </w:r>
      <w:r w:rsidR="00F208DB">
        <w:rPr>
          <w:rFonts w:asciiTheme="majorHAnsi" w:hAnsiTheme="majorHAnsi" w:cstheme="majorHAnsi"/>
        </w:rPr>
        <w:t xml:space="preserve"> </w:t>
      </w:r>
      <w:r w:rsidR="00127F53">
        <w:rPr>
          <w:rFonts w:asciiTheme="majorHAnsi" w:hAnsiTheme="majorHAnsi" w:cstheme="majorHAnsi"/>
        </w:rPr>
        <w:t xml:space="preserve">output </w:t>
      </w:r>
      <w:r w:rsidR="00F208DB">
        <w:rPr>
          <w:rFonts w:asciiTheme="majorHAnsi" w:hAnsiTheme="majorHAnsi" w:cstheme="majorHAnsi"/>
        </w:rPr>
        <w:t>media options</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05E874CD"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4D8517A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73E252CB"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41D592D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397049E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23D01B6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01B81B4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1A7C2F3" w14:textId="17EC4FCB" w:rsidR="002127C1" w:rsidRPr="004170D6" w:rsidRDefault="001313E4" w:rsidP="002127C1">
            <w:pPr>
              <w:pStyle w:val="Level1"/>
              <w:ind w:left="720"/>
              <w:jc w:val="left"/>
              <w:rPr>
                <w:rFonts w:asciiTheme="majorHAnsi" w:hAnsiTheme="majorHAnsi" w:cstheme="majorHAnsi"/>
              </w:rPr>
            </w:pPr>
            <w:r w:rsidRPr="004170D6">
              <w:rPr>
                <w:rFonts w:asciiTheme="majorHAnsi" w:hAnsiTheme="majorHAnsi" w:cstheme="majorHAnsi"/>
              </w:rPr>
              <w:t> </w:t>
            </w:r>
            <w:r w:rsidR="002127C1" w:rsidRPr="004170D6">
              <w:rPr>
                <w:rFonts w:asciiTheme="majorHAnsi" w:hAnsiTheme="majorHAnsi" w:cstheme="majorHAnsi"/>
              </w:rPr>
              <w:t> </w:t>
            </w:r>
            <w:r w:rsidR="002127C1">
              <w:rPr>
                <w:rFonts w:asciiTheme="majorHAnsi" w:hAnsiTheme="majorHAnsi" w:cstheme="majorHAnsi"/>
              </w:rPr>
              <w:t xml:space="preserve">Higher scores will be attributed to solutions which fully meet the needs of </w:t>
            </w:r>
            <w:r w:rsidR="00041229" w:rsidRPr="002215EC">
              <w:rPr>
                <w:rFonts w:asciiTheme="majorHAnsi" w:hAnsiTheme="majorHAnsi" w:cstheme="majorHAnsi"/>
              </w:rPr>
              <w:t>MDC</w:t>
            </w:r>
            <w:r w:rsidR="00AC4715">
              <w:rPr>
                <w:rFonts w:asciiTheme="majorHAnsi" w:hAnsiTheme="majorHAnsi" w:cstheme="majorHAnsi"/>
              </w:rPr>
              <w:t>, provide graphical evidence</w:t>
            </w:r>
            <w:r w:rsidR="002127C1">
              <w:rPr>
                <w:rFonts w:asciiTheme="majorHAnsi" w:hAnsiTheme="majorHAnsi" w:cstheme="majorHAnsi"/>
              </w:rPr>
              <w:t xml:space="preserve"> and provide innovation which benefit the requirements of MDC </w:t>
            </w:r>
            <w:r w:rsidR="00E45D1B">
              <w:rPr>
                <w:rFonts w:asciiTheme="majorHAnsi" w:hAnsiTheme="majorHAnsi" w:cstheme="majorHAnsi"/>
              </w:rPr>
              <w:t>and</w:t>
            </w:r>
            <w:r w:rsidR="001F1753">
              <w:rPr>
                <w:rFonts w:asciiTheme="majorHAnsi" w:hAnsiTheme="majorHAnsi" w:cstheme="majorHAnsi"/>
              </w:rPr>
              <w:t xml:space="preserve"> / or</w:t>
            </w:r>
            <w:r w:rsidR="002127C1">
              <w:rPr>
                <w:rFonts w:asciiTheme="majorHAnsi" w:hAnsiTheme="majorHAnsi" w:cstheme="majorHAnsi"/>
              </w:rPr>
              <w:t xml:space="preserve"> </w:t>
            </w:r>
            <w:r w:rsidR="00041229" w:rsidRPr="002215EC">
              <w:rPr>
                <w:rFonts w:asciiTheme="majorHAnsi" w:hAnsiTheme="majorHAnsi" w:cstheme="majorHAnsi"/>
              </w:rPr>
              <w:t>enabling</w:t>
            </w:r>
            <w:r w:rsidR="002127C1">
              <w:rPr>
                <w:rFonts w:asciiTheme="majorHAnsi" w:hAnsiTheme="majorHAnsi" w:cstheme="majorHAnsi"/>
              </w:rPr>
              <w:t xml:space="preserve"> ease of use</w:t>
            </w:r>
            <w:r w:rsidR="00041229" w:rsidRPr="002215EC">
              <w:rPr>
                <w:rFonts w:asciiTheme="majorHAnsi" w:hAnsiTheme="majorHAnsi" w:cstheme="majorHAnsi"/>
              </w:rPr>
              <w:t xml:space="preserve">. </w:t>
            </w:r>
            <w:r w:rsidR="002127C1">
              <w:rPr>
                <w:rFonts w:asciiTheme="majorHAnsi" w:hAnsiTheme="majorHAnsi" w:cstheme="majorHAnsi"/>
              </w:rPr>
              <w:t xml:space="preserve"> </w:t>
            </w:r>
          </w:p>
          <w:p w14:paraId="0EFA687B" w14:textId="7BEECCA6" w:rsidR="001313E4" w:rsidRPr="004170D6" w:rsidRDefault="001313E4" w:rsidP="00C91ED5">
            <w:pPr>
              <w:pStyle w:val="Level1"/>
              <w:ind w:left="720"/>
              <w:jc w:val="left"/>
              <w:rPr>
                <w:rFonts w:asciiTheme="majorHAnsi" w:hAnsiTheme="majorHAnsi" w:cstheme="majorHAnsi"/>
              </w:rPr>
            </w:pPr>
          </w:p>
          <w:p w14:paraId="3786DE5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4C0BE401"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7F36C9A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2DDEB3F9"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4C8F3B3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5%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7D7B7FB6" w14:textId="2ACC2127" w:rsidR="00626DF9" w:rsidRDefault="00626DF9" w:rsidP="00116920">
      <w:pPr>
        <w:pStyle w:val="Level1"/>
        <w:ind w:left="720" w:firstLine="0"/>
        <w:jc w:val="left"/>
        <w:rPr>
          <w:rFonts w:asciiTheme="majorHAnsi" w:hAnsiTheme="majorHAnsi" w:cstheme="majorHAnsi"/>
        </w:rPr>
      </w:pPr>
    </w:p>
    <w:p w14:paraId="7420A62A" w14:textId="77777777" w:rsidR="00834EE7" w:rsidRDefault="00834EE7" w:rsidP="00116920">
      <w:pPr>
        <w:pStyle w:val="Level1"/>
        <w:ind w:left="720" w:firstLine="0"/>
        <w:jc w:val="left"/>
        <w:rPr>
          <w:rFonts w:asciiTheme="majorHAnsi" w:hAnsiTheme="majorHAnsi" w:cstheme="majorHAnsi"/>
        </w:rPr>
      </w:pPr>
    </w:p>
    <w:p w14:paraId="18F02DCB" w14:textId="3DC68F56" w:rsidR="004628C2" w:rsidRDefault="004628C2" w:rsidP="00EE2740">
      <w:pPr>
        <w:pStyle w:val="Level1"/>
        <w:numPr>
          <w:ilvl w:val="3"/>
          <w:numId w:val="16"/>
        </w:numPr>
        <w:jc w:val="left"/>
        <w:rPr>
          <w:rFonts w:asciiTheme="majorHAnsi" w:hAnsiTheme="majorHAnsi" w:cstheme="majorHAnsi"/>
          <w:color w:val="000000" w:themeColor="text1"/>
        </w:rPr>
      </w:pPr>
      <w:r w:rsidRPr="00AD7CE1">
        <w:rPr>
          <w:rFonts w:asciiTheme="majorHAnsi" w:hAnsiTheme="majorHAnsi" w:cstheme="majorHAnsi"/>
          <w:color w:val="000000" w:themeColor="text1"/>
        </w:rPr>
        <w:t>General Requirements 3</w:t>
      </w:r>
      <w:r w:rsidR="00AD7CE1">
        <w:rPr>
          <w:rFonts w:asciiTheme="majorHAnsi" w:hAnsiTheme="majorHAnsi" w:cstheme="majorHAnsi"/>
          <w:color w:val="000000" w:themeColor="text1"/>
        </w:rPr>
        <w:t>:</w:t>
      </w:r>
    </w:p>
    <w:p w14:paraId="0E1F10BF" w14:textId="77777777" w:rsidR="00AD7CE1" w:rsidRPr="00AD7CE1" w:rsidRDefault="00AD7CE1" w:rsidP="00AD7CE1">
      <w:pPr>
        <w:pStyle w:val="Level1"/>
        <w:ind w:left="1080" w:firstLine="0"/>
        <w:jc w:val="left"/>
        <w:rPr>
          <w:rFonts w:asciiTheme="majorHAnsi" w:hAnsiTheme="majorHAnsi" w:cstheme="majorHAnsi"/>
          <w:color w:val="000000" w:themeColor="text1"/>
        </w:rPr>
      </w:pPr>
    </w:p>
    <w:p w14:paraId="7C7E3F12" w14:textId="5FBDE52D" w:rsidR="001313E4" w:rsidRDefault="001A0B04" w:rsidP="004628C2">
      <w:pPr>
        <w:pStyle w:val="Level1"/>
        <w:ind w:left="720" w:firstLine="0"/>
        <w:jc w:val="left"/>
        <w:rPr>
          <w:rFonts w:asciiTheme="majorHAnsi" w:hAnsiTheme="majorHAnsi" w:cstheme="majorHAnsi"/>
        </w:rPr>
      </w:pPr>
      <w:r w:rsidRPr="001A0B04">
        <w:rPr>
          <w:rFonts w:asciiTheme="majorHAnsi" w:hAnsiTheme="majorHAnsi" w:cstheme="majorHAnsi"/>
        </w:rPr>
        <w:t>Demonstrate how the system can modify</w:t>
      </w:r>
      <w:r w:rsidR="007F5D73">
        <w:rPr>
          <w:rFonts w:asciiTheme="majorHAnsi" w:hAnsiTheme="majorHAnsi" w:cstheme="majorHAnsi"/>
        </w:rPr>
        <w:t>/add/delete</w:t>
      </w:r>
      <w:r w:rsidRPr="001A0B04">
        <w:rPr>
          <w:rFonts w:asciiTheme="majorHAnsi" w:hAnsiTheme="majorHAnsi" w:cstheme="majorHAnsi"/>
        </w:rPr>
        <w:t xml:space="preserve"> a result and</w:t>
      </w:r>
      <w:r w:rsidR="00AC19E5">
        <w:rPr>
          <w:rFonts w:asciiTheme="majorHAnsi" w:hAnsiTheme="majorHAnsi" w:cstheme="majorHAnsi"/>
        </w:rPr>
        <w:t>/or</w:t>
      </w:r>
      <w:r w:rsidRPr="001A0B04">
        <w:rPr>
          <w:rFonts w:asciiTheme="majorHAnsi" w:hAnsiTheme="majorHAnsi" w:cstheme="majorHAnsi"/>
        </w:rPr>
        <w:t xml:space="preserve"> comment fields (</w:t>
      </w:r>
      <w:r w:rsidR="00D87B7E">
        <w:rPr>
          <w:rFonts w:asciiTheme="majorHAnsi" w:hAnsiTheme="majorHAnsi" w:cstheme="majorHAnsi"/>
        </w:rPr>
        <w:t>prior to</w:t>
      </w:r>
      <w:r w:rsidRPr="001A0B04">
        <w:rPr>
          <w:rFonts w:asciiTheme="majorHAnsi" w:hAnsiTheme="majorHAnsi" w:cstheme="majorHAnsi"/>
        </w:rPr>
        <w:t xml:space="preserve"> upload) based on </w:t>
      </w:r>
      <w:r w:rsidR="00AC19E5">
        <w:rPr>
          <w:rFonts w:asciiTheme="majorHAnsi" w:hAnsiTheme="majorHAnsi" w:cstheme="majorHAnsi"/>
        </w:rPr>
        <w:t xml:space="preserve">customer definable </w:t>
      </w:r>
      <w:r w:rsidRPr="001A0B04">
        <w:rPr>
          <w:rFonts w:asciiTheme="majorHAnsi" w:hAnsiTheme="majorHAnsi" w:cstheme="majorHAnsi"/>
        </w:rPr>
        <w:t>triggers from analyser (</w:t>
      </w:r>
      <w:r w:rsidR="006720E5">
        <w:rPr>
          <w:rFonts w:asciiTheme="majorHAnsi" w:hAnsiTheme="majorHAnsi" w:cstheme="majorHAnsi"/>
        </w:rPr>
        <w:t xml:space="preserve">current </w:t>
      </w:r>
      <w:r w:rsidR="006720E5" w:rsidRPr="002215EC">
        <w:rPr>
          <w:rFonts w:asciiTheme="majorHAnsi" w:hAnsiTheme="majorHAnsi" w:cstheme="majorHAnsi"/>
        </w:rPr>
        <w:t>system</w:t>
      </w:r>
      <w:r w:rsidR="00317FA6">
        <w:rPr>
          <w:rFonts w:asciiTheme="majorHAnsi" w:hAnsiTheme="majorHAnsi" w:cstheme="majorHAnsi"/>
        </w:rPr>
        <w:t xml:space="preserve"> </w:t>
      </w:r>
      <w:proofErr w:type="spellStart"/>
      <w:r w:rsidR="001C1713" w:rsidRPr="002215EC">
        <w:rPr>
          <w:rFonts w:asciiTheme="majorHAnsi" w:hAnsiTheme="majorHAnsi" w:cstheme="majorHAnsi"/>
        </w:rPr>
        <w:t>UgenTec</w:t>
      </w:r>
      <w:proofErr w:type="spellEnd"/>
      <w:r w:rsidR="001C1713">
        <w:rPr>
          <w:rFonts w:asciiTheme="majorHAnsi" w:hAnsiTheme="majorHAnsi" w:cstheme="majorHAnsi"/>
        </w:rPr>
        <w:t xml:space="preserve"> </w:t>
      </w:r>
      <w:proofErr w:type="spellStart"/>
      <w:r w:rsidR="001C1713">
        <w:rPr>
          <w:rFonts w:asciiTheme="majorHAnsi" w:hAnsiTheme="majorHAnsi" w:cstheme="majorHAnsi"/>
        </w:rPr>
        <w:t>FastFinder</w:t>
      </w:r>
      <w:proofErr w:type="spellEnd"/>
      <w:r w:rsidRPr="001A0B04">
        <w:rPr>
          <w:rFonts w:asciiTheme="majorHAnsi" w:hAnsiTheme="majorHAnsi" w:cstheme="majorHAnsi"/>
        </w:rPr>
        <w:t>) inputs or other</w:t>
      </w:r>
      <w:r w:rsidR="00364F13">
        <w:rPr>
          <w:rFonts w:asciiTheme="majorHAnsi" w:hAnsiTheme="majorHAnsi" w:cstheme="majorHAnsi"/>
        </w:rPr>
        <w:t>/</w:t>
      </w:r>
      <w:r w:rsidR="00364F13" w:rsidRPr="002215EC">
        <w:rPr>
          <w:rFonts w:asciiTheme="majorHAnsi" w:hAnsiTheme="majorHAnsi" w:cstheme="majorHAnsi"/>
        </w:rPr>
        <w:t>future</w:t>
      </w:r>
      <w:r w:rsidR="00CB2D85">
        <w:rPr>
          <w:rFonts w:asciiTheme="majorHAnsi" w:hAnsiTheme="majorHAnsi" w:cstheme="majorHAnsi"/>
        </w:rPr>
        <w:t xml:space="preserve"> </w:t>
      </w:r>
      <w:r w:rsidRPr="002215EC">
        <w:rPr>
          <w:rFonts w:asciiTheme="majorHAnsi" w:hAnsiTheme="majorHAnsi" w:cstheme="majorHAnsi"/>
        </w:rPr>
        <w:t>connections</w:t>
      </w:r>
      <w:r w:rsidRPr="001A0B04">
        <w:rPr>
          <w:rFonts w:asciiTheme="majorHAnsi" w:hAnsiTheme="majorHAnsi" w:cstheme="majorHAnsi"/>
        </w:rPr>
        <w:t xml:space="preserve"> or </w:t>
      </w:r>
      <w:r w:rsidRPr="002215EC">
        <w:rPr>
          <w:rFonts w:asciiTheme="majorHAnsi" w:hAnsiTheme="majorHAnsi" w:cstheme="majorHAnsi"/>
        </w:rPr>
        <w:t>manual</w:t>
      </w:r>
      <w:r w:rsidRPr="001A0B04">
        <w:rPr>
          <w:rFonts w:asciiTheme="majorHAnsi" w:hAnsiTheme="majorHAnsi" w:cstheme="majorHAnsi"/>
        </w:rPr>
        <w:t xml:space="preserve"> user actions. A typical example would be a leaked sample which may still be analysed but the comment will "void" the result.</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662273DE"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483CF8D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20FEFE7C"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52C3F4D9"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4295039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9B6D09A" w14:textId="43E60145" w:rsidR="001313E4"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9CB988B" w14:textId="77777777" w:rsidR="00F82A3E" w:rsidRPr="004170D6" w:rsidRDefault="00F82A3E" w:rsidP="00C91ED5">
            <w:pPr>
              <w:pStyle w:val="Level1"/>
              <w:ind w:left="720"/>
              <w:jc w:val="left"/>
              <w:rPr>
                <w:rFonts w:asciiTheme="majorHAnsi" w:hAnsiTheme="majorHAnsi" w:cstheme="majorHAnsi"/>
              </w:rPr>
            </w:pPr>
          </w:p>
          <w:p w14:paraId="256D989C" w14:textId="0D5489E2" w:rsidR="001313E4" w:rsidRPr="004170D6" w:rsidRDefault="00F82A3E" w:rsidP="00C91ED5">
            <w:pPr>
              <w:pStyle w:val="Level1"/>
              <w:ind w:left="720"/>
              <w:jc w:val="left"/>
              <w:rPr>
                <w:rFonts w:asciiTheme="majorHAnsi" w:hAnsiTheme="majorHAnsi" w:cstheme="majorHAnsi"/>
              </w:rPr>
            </w:pPr>
            <w:r>
              <w:rPr>
                <w:rFonts w:asciiTheme="majorHAnsi" w:hAnsiTheme="majorHAnsi" w:cstheme="majorHAnsi"/>
              </w:rPr>
              <w:t>Higher scores will be attributed to solutions which</w:t>
            </w:r>
            <w:r w:rsidR="0037473E">
              <w:rPr>
                <w:rFonts w:asciiTheme="majorHAnsi" w:hAnsiTheme="majorHAnsi" w:cstheme="majorHAnsi"/>
              </w:rPr>
              <w:t xml:space="preserve"> display the ease of functionality and do not require </w:t>
            </w:r>
            <w:r w:rsidR="00AA34B0">
              <w:rPr>
                <w:rFonts w:asciiTheme="majorHAnsi" w:hAnsiTheme="majorHAnsi" w:cstheme="majorHAnsi"/>
              </w:rPr>
              <w:t>prior scripting abilities and</w:t>
            </w:r>
            <w:r>
              <w:rPr>
                <w:rFonts w:asciiTheme="majorHAnsi" w:hAnsiTheme="majorHAnsi" w:cstheme="majorHAnsi"/>
              </w:rPr>
              <w:t xml:space="preserve"> fully meet the needs of </w:t>
            </w:r>
            <w:r w:rsidR="00970214" w:rsidRPr="002215EC">
              <w:rPr>
                <w:rFonts w:asciiTheme="majorHAnsi" w:hAnsiTheme="majorHAnsi" w:cstheme="majorHAnsi"/>
              </w:rPr>
              <w:t>MDC</w:t>
            </w:r>
            <w:r>
              <w:rPr>
                <w:rFonts w:asciiTheme="majorHAnsi" w:hAnsiTheme="majorHAnsi" w:cstheme="majorHAnsi"/>
              </w:rPr>
              <w:t xml:space="preserve"> and / or provide innovation which benefit the requirements of MDC</w:t>
            </w:r>
            <w:r w:rsidR="00BE26CC">
              <w:rPr>
                <w:rFonts w:asciiTheme="majorHAnsi" w:hAnsiTheme="majorHAnsi" w:cstheme="majorHAnsi"/>
              </w:rPr>
              <w:t xml:space="preserve"> and</w:t>
            </w:r>
            <w:r>
              <w:rPr>
                <w:rFonts w:asciiTheme="majorHAnsi" w:hAnsiTheme="majorHAnsi" w:cstheme="majorHAnsi"/>
              </w:rPr>
              <w:t xml:space="preserve"> </w:t>
            </w:r>
            <w:r w:rsidR="00DD7937">
              <w:rPr>
                <w:rFonts w:asciiTheme="majorHAnsi" w:hAnsiTheme="majorHAnsi" w:cstheme="majorHAnsi"/>
              </w:rPr>
              <w:t xml:space="preserve">/ or </w:t>
            </w:r>
            <w:r w:rsidR="00970214" w:rsidRPr="002215EC">
              <w:rPr>
                <w:rFonts w:asciiTheme="majorHAnsi" w:hAnsiTheme="majorHAnsi" w:cstheme="majorHAnsi"/>
              </w:rPr>
              <w:t>enabling</w:t>
            </w:r>
            <w:r>
              <w:rPr>
                <w:rFonts w:asciiTheme="majorHAnsi" w:hAnsiTheme="majorHAnsi" w:cstheme="majorHAnsi"/>
              </w:rPr>
              <w:t xml:space="preserve"> ease of use</w:t>
            </w:r>
            <w:r w:rsidR="00970214" w:rsidRPr="002215EC">
              <w:rPr>
                <w:rFonts w:asciiTheme="majorHAnsi" w:hAnsiTheme="majorHAnsi" w:cstheme="majorHAnsi"/>
              </w:rPr>
              <w:t xml:space="preserve">.  </w:t>
            </w:r>
          </w:p>
          <w:p w14:paraId="78846B6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0B18C98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0F8E131"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76E3ECC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49CC0F9B"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7175A87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5%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1A681A61" w14:textId="26C8A9C5" w:rsidR="001313E4" w:rsidRDefault="001313E4" w:rsidP="00834EE7">
      <w:pPr>
        <w:pStyle w:val="Level1"/>
        <w:ind w:firstLine="0"/>
        <w:jc w:val="left"/>
        <w:rPr>
          <w:rFonts w:asciiTheme="majorHAnsi" w:hAnsiTheme="majorHAnsi" w:cstheme="majorHAnsi"/>
        </w:rPr>
      </w:pPr>
    </w:p>
    <w:p w14:paraId="2C648BA1" w14:textId="58D21C58" w:rsidR="00944B0E" w:rsidRDefault="004628C2"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General Requirement</w:t>
      </w:r>
      <w:r w:rsidR="00944B0E" w:rsidRPr="00AD7CE1">
        <w:rPr>
          <w:rFonts w:asciiTheme="majorHAnsi" w:hAnsiTheme="majorHAnsi" w:cstheme="majorHAnsi"/>
        </w:rPr>
        <w:t>s 4</w:t>
      </w:r>
      <w:r w:rsidR="00AD7CE1">
        <w:rPr>
          <w:rFonts w:asciiTheme="majorHAnsi" w:hAnsiTheme="majorHAnsi" w:cstheme="majorHAnsi"/>
        </w:rPr>
        <w:t>:</w:t>
      </w:r>
    </w:p>
    <w:p w14:paraId="108418E9" w14:textId="77777777" w:rsidR="00AD7CE1" w:rsidRPr="00AD7CE1" w:rsidRDefault="00AD7CE1" w:rsidP="00AD7CE1">
      <w:pPr>
        <w:pStyle w:val="Level1"/>
        <w:ind w:left="1080" w:firstLine="0"/>
        <w:jc w:val="left"/>
        <w:rPr>
          <w:rFonts w:asciiTheme="majorHAnsi" w:hAnsiTheme="majorHAnsi" w:cstheme="majorHAnsi"/>
        </w:rPr>
      </w:pPr>
    </w:p>
    <w:p w14:paraId="7B25BCAF" w14:textId="6432E9C6" w:rsidR="001313E4" w:rsidRDefault="00374E15" w:rsidP="00944B0E">
      <w:pPr>
        <w:pStyle w:val="Level1"/>
        <w:ind w:left="720" w:firstLine="0"/>
        <w:jc w:val="left"/>
        <w:rPr>
          <w:rFonts w:asciiTheme="majorHAnsi" w:hAnsiTheme="majorHAnsi" w:cstheme="majorHAnsi"/>
        </w:rPr>
      </w:pPr>
      <w:r>
        <w:rPr>
          <w:rFonts w:asciiTheme="majorHAnsi" w:hAnsiTheme="majorHAnsi" w:cstheme="majorHAnsi"/>
        </w:rPr>
        <w:t xml:space="preserve">Please describe how the LIMS </w:t>
      </w:r>
      <w:r w:rsidRPr="002215EC">
        <w:rPr>
          <w:rFonts w:asciiTheme="majorHAnsi" w:hAnsiTheme="majorHAnsi" w:cstheme="majorHAnsi"/>
        </w:rPr>
        <w:t>system</w:t>
      </w:r>
      <w:r w:rsidR="00317FA6">
        <w:rPr>
          <w:rFonts w:asciiTheme="majorHAnsi" w:hAnsiTheme="majorHAnsi" w:cstheme="majorHAnsi"/>
        </w:rPr>
        <w:t xml:space="preserve"> </w:t>
      </w:r>
      <w:r w:rsidR="00091B60" w:rsidRPr="002215EC">
        <w:rPr>
          <w:rFonts w:asciiTheme="majorHAnsi" w:hAnsiTheme="majorHAnsi" w:cstheme="majorHAnsi"/>
        </w:rPr>
        <w:t>allows</w:t>
      </w:r>
      <w:r w:rsidR="00091B60" w:rsidRPr="00091B60">
        <w:rPr>
          <w:rFonts w:asciiTheme="majorHAnsi" w:hAnsiTheme="majorHAnsi" w:cstheme="majorHAnsi"/>
        </w:rPr>
        <w:t xml:space="preserve"> authorised users to generate user defined upload</w:t>
      </w:r>
      <w:r w:rsidR="002E6DB9">
        <w:rPr>
          <w:rFonts w:asciiTheme="majorHAnsi" w:hAnsiTheme="majorHAnsi" w:cstheme="majorHAnsi"/>
        </w:rPr>
        <w:t xml:space="preserve"> (triggered)</w:t>
      </w:r>
      <w:r w:rsidR="00091B60" w:rsidRPr="00091B60">
        <w:rPr>
          <w:rFonts w:asciiTheme="majorHAnsi" w:hAnsiTheme="majorHAnsi" w:cstheme="majorHAnsi"/>
        </w:rPr>
        <w:t>, download</w:t>
      </w:r>
      <w:r w:rsidR="002E6DB9">
        <w:rPr>
          <w:rFonts w:asciiTheme="majorHAnsi" w:hAnsiTheme="majorHAnsi" w:cstheme="majorHAnsi"/>
        </w:rPr>
        <w:t xml:space="preserve"> (triggered)</w:t>
      </w:r>
      <w:r w:rsidR="00091B60" w:rsidRPr="00091B60">
        <w:rPr>
          <w:rFonts w:asciiTheme="majorHAnsi" w:hAnsiTheme="majorHAnsi" w:cstheme="majorHAnsi"/>
        </w:rPr>
        <w:t xml:space="preserve"> and parameter (test)</w:t>
      </w:r>
      <w:r w:rsidR="002E6DB9">
        <w:rPr>
          <w:rFonts w:asciiTheme="majorHAnsi" w:hAnsiTheme="majorHAnsi" w:cstheme="majorHAnsi"/>
        </w:rPr>
        <w:t xml:space="preserve"> </w:t>
      </w:r>
      <w:r w:rsidR="00331327">
        <w:rPr>
          <w:rFonts w:asciiTheme="majorHAnsi" w:hAnsiTheme="majorHAnsi" w:cstheme="majorHAnsi"/>
        </w:rPr>
        <w:t>(</w:t>
      </w:r>
      <w:r w:rsidR="002E6DB9">
        <w:rPr>
          <w:rFonts w:asciiTheme="majorHAnsi" w:hAnsiTheme="majorHAnsi" w:cstheme="majorHAnsi"/>
        </w:rPr>
        <w:t>result triggered)</w:t>
      </w:r>
      <w:r w:rsidR="00091B60" w:rsidRPr="00091B60">
        <w:rPr>
          <w:rFonts w:asciiTheme="majorHAnsi" w:hAnsiTheme="majorHAnsi" w:cstheme="majorHAnsi"/>
        </w:rPr>
        <w:t xml:space="preserve"> </w:t>
      </w:r>
      <w:r w:rsidR="00091B60" w:rsidRPr="000A2050">
        <w:rPr>
          <w:rFonts w:asciiTheme="majorHAnsi" w:hAnsiTheme="majorHAnsi" w:cstheme="majorHAnsi"/>
          <w:u w:val="single"/>
        </w:rPr>
        <w:t>rules</w:t>
      </w:r>
      <w:r w:rsidR="00091B60" w:rsidRPr="00091B60">
        <w:rPr>
          <w:rFonts w:asciiTheme="majorHAnsi" w:hAnsiTheme="majorHAnsi" w:cstheme="majorHAnsi"/>
        </w:rPr>
        <w:t xml:space="preserve"> via a predefined sample set</w:t>
      </w:r>
      <w:r w:rsidR="00091B60" w:rsidRPr="00091B60" w:rsidDel="002E6DB9">
        <w:rPr>
          <w:rFonts w:asciiTheme="majorHAnsi" w:hAnsiTheme="majorHAnsi" w:cstheme="majorHAnsi"/>
        </w:rPr>
        <w:t xml:space="preserve"> </w:t>
      </w:r>
      <w:r w:rsidR="00091B60" w:rsidRPr="00091B60">
        <w:rPr>
          <w:rFonts w:asciiTheme="majorHAnsi" w:hAnsiTheme="majorHAnsi" w:cstheme="majorHAnsi"/>
        </w:rPr>
        <w:t>and</w:t>
      </w:r>
      <w:r w:rsidR="002E6DB9">
        <w:rPr>
          <w:rFonts w:asciiTheme="majorHAnsi" w:hAnsiTheme="majorHAnsi" w:cstheme="majorHAnsi"/>
        </w:rPr>
        <w:t>/or</w:t>
      </w:r>
      <w:r w:rsidR="00091B60" w:rsidRPr="00091B60">
        <w:rPr>
          <w:rFonts w:asciiTheme="majorHAnsi" w:hAnsiTheme="majorHAnsi" w:cstheme="majorHAnsi"/>
        </w:rPr>
        <w:t xml:space="preserve"> a script language format</w:t>
      </w:r>
      <w:r w:rsidR="00ED65E6">
        <w:rPr>
          <w:rFonts w:asciiTheme="majorHAnsi" w:hAnsiTheme="majorHAnsi" w:cstheme="majorHAnsi"/>
        </w:rPr>
        <w:t>.</w:t>
      </w:r>
      <w:r w:rsidR="00091B60" w:rsidRPr="00091B60">
        <w:rPr>
          <w:rFonts w:asciiTheme="majorHAnsi" w:hAnsiTheme="majorHAnsi" w:cstheme="majorHAnsi"/>
        </w:rPr>
        <w:t xml:space="preserve"> Please describe all options available to allow the customer to select and write laboratory rule sets</w:t>
      </w:r>
      <w:r w:rsidR="008011A6">
        <w:rPr>
          <w:rFonts w:asciiTheme="majorHAnsi" w:hAnsiTheme="majorHAnsi" w:cstheme="majorHAnsi"/>
        </w:rPr>
        <w:t xml:space="preserve"> without supplier input</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20C2225C"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2D61ECB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626ABDB6"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52ACF80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50B38E1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35DE92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4C597B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7B5A2390" w14:textId="247E0CDA" w:rsidR="001313E4" w:rsidRPr="004170D6" w:rsidRDefault="00D82FE8" w:rsidP="00C91ED5">
            <w:pPr>
              <w:pStyle w:val="Level1"/>
              <w:ind w:left="720"/>
              <w:jc w:val="left"/>
              <w:rPr>
                <w:rFonts w:asciiTheme="majorHAnsi" w:hAnsiTheme="majorHAnsi" w:cstheme="majorHAnsi"/>
              </w:rPr>
            </w:pPr>
            <w:r>
              <w:rPr>
                <w:rFonts w:asciiTheme="majorHAnsi" w:hAnsiTheme="majorHAnsi" w:cstheme="majorHAnsi"/>
              </w:rPr>
              <w:t xml:space="preserve">Higher scores will be attributed to solutions which </w:t>
            </w:r>
            <w:r w:rsidR="00331327">
              <w:rPr>
                <w:rFonts w:asciiTheme="majorHAnsi" w:hAnsiTheme="majorHAnsi" w:cstheme="majorHAnsi"/>
              </w:rPr>
              <w:t xml:space="preserve">display </w:t>
            </w:r>
            <w:r w:rsidR="00AE463F">
              <w:rPr>
                <w:rFonts w:asciiTheme="majorHAnsi" w:hAnsiTheme="majorHAnsi" w:cstheme="majorHAnsi"/>
              </w:rPr>
              <w:t>increased operational functionality in li</w:t>
            </w:r>
            <w:r w:rsidR="00EA5BF7">
              <w:rPr>
                <w:rFonts w:asciiTheme="majorHAnsi" w:hAnsiTheme="majorHAnsi" w:cstheme="majorHAnsi"/>
              </w:rPr>
              <w:t>n</w:t>
            </w:r>
            <w:r w:rsidR="00AE463F">
              <w:rPr>
                <w:rFonts w:asciiTheme="majorHAnsi" w:hAnsiTheme="majorHAnsi" w:cstheme="majorHAnsi"/>
              </w:rPr>
              <w:t xml:space="preserve">e with a typical </w:t>
            </w:r>
            <w:r w:rsidR="00EA5BF7">
              <w:rPr>
                <w:rFonts w:asciiTheme="majorHAnsi" w:hAnsiTheme="majorHAnsi" w:cstheme="majorHAnsi"/>
              </w:rPr>
              <w:t>pathology</w:t>
            </w:r>
            <w:r w:rsidR="00AE463F">
              <w:rPr>
                <w:rFonts w:asciiTheme="majorHAnsi" w:hAnsiTheme="majorHAnsi" w:cstheme="majorHAnsi"/>
              </w:rPr>
              <w:t xml:space="preserve"> diagnostic LIMS</w:t>
            </w:r>
            <w:r w:rsidR="00EA5BF7">
              <w:rPr>
                <w:rFonts w:asciiTheme="majorHAnsi" w:hAnsiTheme="majorHAnsi" w:cstheme="majorHAnsi"/>
              </w:rPr>
              <w:t xml:space="preserve"> and </w:t>
            </w:r>
            <w:r>
              <w:rPr>
                <w:rFonts w:asciiTheme="majorHAnsi" w:hAnsiTheme="majorHAnsi" w:cstheme="majorHAnsi"/>
              </w:rPr>
              <w:t xml:space="preserve">fully meet the needs of </w:t>
            </w:r>
            <w:r w:rsidR="00131B0F" w:rsidRPr="002215EC">
              <w:rPr>
                <w:rFonts w:asciiTheme="majorHAnsi" w:hAnsiTheme="majorHAnsi" w:cstheme="majorHAnsi"/>
              </w:rPr>
              <w:t>MDC</w:t>
            </w:r>
            <w:r>
              <w:rPr>
                <w:rFonts w:asciiTheme="majorHAnsi" w:hAnsiTheme="majorHAnsi" w:cstheme="majorHAnsi"/>
              </w:rPr>
              <w:t xml:space="preserve"> and / or provide innovation which benefit the requirements of MDC</w:t>
            </w:r>
            <w:r w:rsidR="00927195">
              <w:rPr>
                <w:rFonts w:asciiTheme="majorHAnsi" w:hAnsiTheme="majorHAnsi" w:cstheme="majorHAnsi"/>
              </w:rPr>
              <w:t xml:space="preserve"> and / or</w:t>
            </w:r>
            <w:r>
              <w:rPr>
                <w:rFonts w:asciiTheme="majorHAnsi" w:hAnsiTheme="majorHAnsi" w:cstheme="majorHAnsi"/>
              </w:rPr>
              <w:t xml:space="preserve"> </w:t>
            </w:r>
            <w:r w:rsidR="00131B0F" w:rsidRPr="002215EC">
              <w:rPr>
                <w:rFonts w:asciiTheme="majorHAnsi" w:hAnsiTheme="majorHAnsi" w:cstheme="majorHAnsi"/>
              </w:rPr>
              <w:t>enabling</w:t>
            </w:r>
            <w:r>
              <w:rPr>
                <w:rFonts w:asciiTheme="majorHAnsi" w:hAnsiTheme="majorHAnsi" w:cstheme="majorHAnsi"/>
              </w:rPr>
              <w:t xml:space="preserve"> ease of use</w:t>
            </w:r>
            <w:r w:rsidR="00131B0F" w:rsidRPr="002215EC">
              <w:rPr>
                <w:rFonts w:asciiTheme="majorHAnsi" w:hAnsiTheme="majorHAnsi" w:cstheme="majorHAnsi"/>
              </w:rPr>
              <w:t xml:space="preserve">.  </w:t>
            </w:r>
          </w:p>
          <w:p w14:paraId="4C135495"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CA0A8FB"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5A7F5849"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06BB6DE4"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33FCDD1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5%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1BBFEFDF" w14:textId="5F737AD3" w:rsidR="001313E4" w:rsidRDefault="001313E4" w:rsidP="00116920">
      <w:pPr>
        <w:pStyle w:val="Level1"/>
        <w:ind w:left="720" w:firstLine="0"/>
        <w:jc w:val="left"/>
        <w:rPr>
          <w:rFonts w:asciiTheme="majorHAnsi" w:hAnsiTheme="majorHAnsi" w:cstheme="majorHAnsi"/>
        </w:rPr>
      </w:pPr>
    </w:p>
    <w:p w14:paraId="29AAB22B" w14:textId="36BC5047" w:rsidR="00944B0E" w:rsidRDefault="00944B0E"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General Requirements 5</w:t>
      </w:r>
      <w:r w:rsidR="00AD7CE1">
        <w:rPr>
          <w:rFonts w:asciiTheme="majorHAnsi" w:hAnsiTheme="majorHAnsi" w:cstheme="majorHAnsi"/>
        </w:rPr>
        <w:t>:</w:t>
      </w:r>
    </w:p>
    <w:p w14:paraId="1DF5CABF" w14:textId="77777777" w:rsidR="00AD7CE1" w:rsidRPr="00AD7CE1" w:rsidRDefault="00AD7CE1" w:rsidP="00AD7CE1">
      <w:pPr>
        <w:pStyle w:val="Level1"/>
        <w:ind w:left="1080" w:firstLine="0"/>
        <w:jc w:val="left"/>
        <w:rPr>
          <w:rFonts w:asciiTheme="majorHAnsi" w:hAnsiTheme="majorHAnsi" w:cstheme="majorHAnsi"/>
        </w:rPr>
      </w:pPr>
    </w:p>
    <w:p w14:paraId="00F039A8" w14:textId="3462C880" w:rsidR="001313E4" w:rsidRDefault="004E4D23" w:rsidP="00944B0E">
      <w:pPr>
        <w:pStyle w:val="Level1"/>
        <w:ind w:left="720" w:firstLine="0"/>
        <w:jc w:val="left"/>
        <w:rPr>
          <w:rFonts w:asciiTheme="majorHAnsi" w:hAnsiTheme="majorHAnsi" w:cstheme="majorHAnsi"/>
        </w:rPr>
      </w:pPr>
      <w:r w:rsidRPr="004E4D23">
        <w:rPr>
          <w:rFonts w:asciiTheme="majorHAnsi" w:hAnsiTheme="majorHAnsi" w:cstheme="majorHAnsi"/>
        </w:rPr>
        <w:t xml:space="preserve">The LIMS system should not be limited to Molecular Diagnostic workflow / sample type, From an application perspective the LIMS systems should be able to receive multiple </w:t>
      </w:r>
      <w:r w:rsidR="00F011D0">
        <w:rPr>
          <w:rFonts w:asciiTheme="majorHAnsi" w:hAnsiTheme="majorHAnsi" w:cstheme="majorHAnsi"/>
        </w:rPr>
        <w:t xml:space="preserve">agnostic </w:t>
      </w:r>
      <w:r w:rsidRPr="004E4D23">
        <w:rPr>
          <w:rFonts w:asciiTheme="majorHAnsi" w:hAnsiTheme="majorHAnsi" w:cstheme="majorHAnsi"/>
        </w:rPr>
        <w:t>sample types typical with a standard diagnostic laboratory (Immunoassay, Chemistry, Haematology) to include but not limited to, Serum, Plasma/</w:t>
      </w:r>
      <w:proofErr w:type="spellStart"/>
      <w:r w:rsidRPr="004E4D23">
        <w:rPr>
          <w:rFonts w:asciiTheme="majorHAnsi" w:hAnsiTheme="majorHAnsi" w:cstheme="majorHAnsi"/>
        </w:rPr>
        <w:t>Flox</w:t>
      </w:r>
      <w:proofErr w:type="spellEnd"/>
      <w:r w:rsidRPr="004E4D23">
        <w:rPr>
          <w:rFonts w:asciiTheme="majorHAnsi" w:hAnsiTheme="majorHAnsi" w:cstheme="majorHAnsi"/>
        </w:rPr>
        <w:t xml:space="preserve"> Whole Blood, Trace Element and Others, please describe</w:t>
      </w:r>
      <w:r w:rsidR="001C1981">
        <w:rPr>
          <w:rFonts w:asciiTheme="majorHAnsi" w:hAnsiTheme="majorHAnsi" w:cstheme="majorHAnsi"/>
        </w:rPr>
        <w:t xml:space="preserve"> what sample types</w:t>
      </w:r>
      <w:r w:rsidR="00E64130">
        <w:rPr>
          <w:rFonts w:asciiTheme="majorHAnsi" w:hAnsiTheme="majorHAnsi" w:cstheme="majorHAnsi"/>
        </w:rPr>
        <w:t>, data sets</w:t>
      </w:r>
      <w:r w:rsidR="001C1981">
        <w:rPr>
          <w:rFonts w:asciiTheme="majorHAnsi" w:hAnsiTheme="majorHAnsi" w:cstheme="majorHAnsi"/>
        </w:rPr>
        <w:t xml:space="preserve"> </w:t>
      </w:r>
      <w:r w:rsidR="00403020">
        <w:rPr>
          <w:rFonts w:asciiTheme="majorHAnsi" w:hAnsiTheme="majorHAnsi" w:cstheme="majorHAnsi"/>
        </w:rPr>
        <w:t>&amp; workflows</w:t>
      </w:r>
      <w:r w:rsidR="00500BCF">
        <w:rPr>
          <w:rFonts w:asciiTheme="majorHAnsi" w:hAnsiTheme="majorHAnsi" w:cstheme="majorHAnsi"/>
        </w:rPr>
        <w:t xml:space="preserve"> y</w:t>
      </w:r>
      <w:r w:rsidR="001C1981">
        <w:rPr>
          <w:rFonts w:asciiTheme="majorHAnsi" w:hAnsiTheme="majorHAnsi" w:cstheme="majorHAnsi"/>
        </w:rPr>
        <w:t>our solution can</w:t>
      </w:r>
      <w:r w:rsidR="00380F54">
        <w:rPr>
          <w:rFonts w:asciiTheme="majorHAnsi" w:hAnsiTheme="majorHAnsi" w:cstheme="majorHAnsi"/>
        </w:rPr>
        <w:t xml:space="preserve"> natively</w:t>
      </w:r>
      <w:r w:rsidR="001C1981">
        <w:rPr>
          <w:rFonts w:asciiTheme="majorHAnsi" w:hAnsiTheme="majorHAnsi" w:cstheme="majorHAnsi"/>
        </w:rPr>
        <w:t xml:space="preserve"> </w:t>
      </w:r>
      <w:proofErr w:type="spellStart"/>
      <w:r w:rsidR="00DB17B8">
        <w:rPr>
          <w:rFonts w:asciiTheme="majorHAnsi" w:hAnsiTheme="majorHAnsi" w:cstheme="majorHAnsi"/>
        </w:rPr>
        <w:t>process</w:t>
      </w:r>
      <w:r w:rsidR="00782350">
        <w:rPr>
          <w:rFonts w:asciiTheme="majorHAnsi" w:hAnsiTheme="majorHAnsi" w:cstheme="majorHAnsi"/>
        </w:rPr>
        <w:t>,</w:t>
      </w:r>
      <w:r w:rsidRPr="004E4D23">
        <w:rPr>
          <w:rFonts w:asciiTheme="majorHAnsi" w:hAnsiTheme="majorHAnsi" w:cstheme="majorHAnsi"/>
        </w:rPr>
        <w:t>how</w:t>
      </w:r>
      <w:proofErr w:type="spellEnd"/>
      <w:r w:rsidRPr="004E4D23">
        <w:rPr>
          <w:rFonts w:asciiTheme="majorHAnsi" w:hAnsiTheme="majorHAnsi" w:cstheme="majorHAnsi"/>
        </w:rPr>
        <w:t xml:space="preserve"> th</w:t>
      </w:r>
      <w:r w:rsidR="00C3334B">
        <w:rPr>
          <w:rFonts w:asciiTheme="majorHAnsi" w:hAnsiTheme="majorHAnsi" w:cstheme="majorHAnsi"/>
        </w:rPr>
        <w:t>e expansion of the system</w:t>
      </w:r>
      <w:r w:rsidR="00380F54">
        <w:rPr>
          <w:rFonts w:asciiTheme="majorHAnsi" w:hAnsiTheme="majorHAnsi" w:cstheme="majorHAnsi"/>
        </w:rPr>
        <w:t xml:space="preserve"> </w:t>
      </w:r>
      <w:proofErr w:type="spellStart"/>
      <w:r w:rsidR="00380F54">
        <w:rPr>
          <w:rFonts w:asciiTheme="majorHAnsi" w:hAnsiTheme="majorHAnsi" w:cstheme="majorHAnsi"/>
        </w:rPr>
        <w:t>maybe</w:t>
      </w:r>
      <w:proofErr w:type="spellEnd"/>
      <w:r w:rsidR="00380F54">
        <w:rPr>
          <w:rFonts w:asciiTheme="majorHAnsi" w:hAnsiTheme="majorHAnsi" w:cstheme="majorHAnsi"/>
        </w:rPr>
        <w:t xml:space="preserve"> </w:t>
      </w:r>
      <w:proofErr w:type="spellStart"/>
      <w:r w:rsidR="00CC20A2">
        <w:rPr>
          <w:rFonts w:asciiTheme="majorHAnsi" w:hAnsiTheme="majorHAnsi" w:cstheme="majorHAnsi"/>
        </w:rPr>
        <w:t>developed.</w:t>
      </w:r>
      <w:r w:rsidR="00326B70">
        <w:rPr>
          <w:rFonts w:asciiTheme="majorHAnsi" w:hAnsiTheme="majorHAnsi" w:cstheme="majorHAnsi"/>
        </w:rPr>
        <w:t>he</w:t>
      </w:r>
      <w:proofErr w:type="spellEnd"/>
      <w:r w:rsidR="00326B70">
        <w:rPr>
          <w:rFonts w:asciiTheme="majorHAnsi" w:hAnsiTheme="majorHAnsi" w:cstheme="majorHAnsi"/>
        </w:rPr>
        <w:t xml:space="preserve"> costs for this functionality must form part of the Pricing Schedule appendix </w:t>
      </w:r>
      <w:r w:rsidR="00886754">
        <w:rPr>
          <w:rFonts w:asciiTheme="majorHAnsi" w:hAnsiTheme="majorHAnsi" w:cstheme="majorHAnsi"/>
        </w:rPr>
        <w:t>1</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207B5BFE"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1FC69629"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3A60EAFF"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3784E27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7FF1864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FB8A2A9"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9452402" w14:textId="4BA69B20" w:rsidR="001313E4" w:rsidRPr="004170D6" w:rsidRDefault="00DB17B8" w:rsidP="002215EC">
            <w:pPr>
              <w:pStyle w:val="Level1"/>
              <w:ind w:firstLine="0"/>
              <w:jc w:val="left"/>
              <w:rPr>
                <w:rFonts w:asciiTheme="majorHAnsi" w:hAnsiTheme="majorHAnsi" w:cstheme="majorHAnsi"/>
              </w:rPr>
            </w:pPr>
            <w:r>
              <w:rPr>
                <w:rFonts w:asciiTheme="majorHAnsi" w:hAnsiTheme="majorHAnsi" w:cstheme="majorHAnsi"/>
              </w:rPr>
              <w:t xml:space="preserve">Higher scores will be attributed to solutions which </w:t>
            </w:r>
            <w:r w:rsidR="00840CA6">
              <w:rPr>
                <w:rFonts w:asciiTheme="majorHAnsi" w:hAnsiTheme="majorHAnsi" w:cstheme="majorHAnsi"/>
              </w:rPr>
              <w:t>D</w:t>
            </w:r>
            <w:r w:rsidR="005B4289">
              <w:rPr>
                <w:rFonts w:asciiTheme="majorHAnsi" w:hAnsiTheme="majorHAnsi" w:cstheme="majorHAnsi"/>
              </w:rPr>
              <w:t>emonstrate</w:t>
            </w:r>
            <w:r w:rsidR="00840CA6">
              <w:rPr>
                <w:rFonts w:asciiTheme="majorHAnsi" w:hAnsiTheme="majorHAnsi" w:cstheme="majorHAnsi"/>
              </w:rPr>
              <w:t xml:space="preserve"> (including graphically)</w:t>
            </w:r>
            <w:r w:rsidR="00DC37C8">
              <w:rPr>
                <w:rFonts w:asciiTheme="majorHAnsi" w:hAnsiTheme="majorHAnsi" w:cstheme="majorHAnsi"/>
              </w:rPr>
              <w:t xml:space="preserve"> a</w:t>
            </w:r>
            <w:r w:rsidR="00CE49FC">
              <w:rPr>
                <w:rFonts w:asciiTheme="majorHAnsi" w:hAnsiTheme="majorHAnsi" w:cstheme="majorHAnsi"/>
              </w:rPr>
              <w:t xml:space="preserve"> </w:t>
            </w:r>
            <w:r w:rsidR="003948EB">
              <w:rPr>
                <w:rFonts w:asciiTheme="majorHAnsi" w:hAnsiTheme="majorHAnsi" w:cstheme="majorHAnsi"/>
              </w:rPr>
              <w:t xml:space="preserve">typical </w:t>
            </w:r>
            <w:r w:rsidR="00CE49FC">
              <w:rPr>
                <w:rFonts w:asciiTheme="majorHAnsi" w:hAnsiTheme="majorHAnsi" w:cstheme="majorHAnsi"/>
              </w:rPr>
              <w:t xml:space="preserve">functional </w:t>
            </w:r>
            <w:r w:rsidR="00B01728">
              <w:rPr>
                <w:rFonts w:asciiTheme="majorHAnsi" w:hAnsiTheme="majorHAnsi" w:cstheme="majorHAnsi"/>
              </w:rPr>
              <w:t>datasets</w:t>
            </w:r>
            <w:r w:rsidR="003948EB">
              <w:rPr>
                <w:rFonts w:asciiTheme="majorHAnsi" w:hAnsiTheme="majorHAnsi" w:cstheme="majorHAnsi"/>
              </w:rPr>
              <w:t xml:space="preserve"> and workflow</w:t>
            </w:r>
            <w:r w:rsidR="005B4289">
              <w:rPr>
                <w:rFonts w:asciiTheme="majorHAnsi" w:hAnsiTheme="majorHAnsi" w:cstheme="majorHAnsi"/>
              </w:rPr>
              <w:t xml:space="preserve"> in a typical </w:t>
            </w:r>
            <w:r w:rsidR="003E068A">
              <w:rPr>
                <w:rFonts w:asciiTheme="majorHAnsi" w:hAnsiTheme="majorHAnsi" w:cstheme="majorHAnsi"/>
              </w:rPr>
              <w:t>pathology setting</w:t>
            </w:r>
            <w:r w:rsidR="00EF742F">
              <w:rPr>
                <w:rFonts w:asciiTheme="majorHAnsi" w:hAnsiTheme="majorHAnsi" w:cstheme="majorHAnsi"/>
              </w:rPr>
              <w:t xml:space="preserve"> including the navigation between department</w:t>
            </w:r>
            <w:r w:rsidR="00D70F82">
              <w:rPr>
                <w:rFonts w:asciiTheme="majorHAnsi" w:hAnsiTheme="majorHAnsi" w:cstheme="majorHAnsi"/>
              </w:rPr>
              <w:t>al discipline.</w:t>
            </w:r>
          </w:p>
          <w:p w14:paraId="0C8328E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EC43CD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95FF786"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21A7B895"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066D6BF5"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3323FB53" w14:textId="5199EC12"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5%                                                              Word Limit:</w:t>
            </w:r>
            <w:r w:rsidR="004826EB">
              <w:rPr>
                <w:rFonts w:asciiTheme="majorHAnsi" w:hAnsiTheme="majorHAnsi" w:cstheme="majorHAnsi"/>
                <w:b/>
              </w:rPr>
              <w:t>5</w:t>
            </w:r>
            <w:r w:rsidRPr="002215EC">
              <w:rPr>
                <w:rFonts w:asciiTheme="majorHAnsi" w:hAnsiTheme="majorHAnsi" w:cstheme="majorHAnsi"/>
                <w:b/>
              </w:rPr>
              <w:t>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36A8F8D2" w14:textId="2ED35073" w:rsidR="001313E4" w:rsidRDefault="001313E4" w:rsidP="00116920">
      <w:pPr>
        <w:pStyle w:val="Level1"/>
        <w:ind w:left="720" w:firstLine="0"/>
        <w:jc w:val="left"/>
        <w:rPr>
          <w:rFonts w:asciiTheme="majorHAnsi" w:hAnsiTheme="majorHAnsi" w:cstheme="majorHAnsi"/>
        </w:rPr>
      </w:pPr>
    </w:p>
    <w:p w14:paraId="7BC21953" w14:textId="796FB276" w:rsidR="001313E4" w:rsidRDefault="00520916"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Reagent, Equipment Control</w:t>
      </w:r>
      <w:r w:rsidR="00AD7CE1" w:rsidRPr="00AD7CE1">
        <w:rPr>
          <w:rFonts w:asciiTheme="majorHAnsi" w:hAnsiTheme="majorHAnsi" w:cstheme="majorHAnsi"/>
        </w:rPr>
        <w:t>:</w:t>
      </w:r>
    </w:p>
    <w:p w14:paraId="20267B0B" w14:textId="77777777" w:rsidR="00AD7CE1" w:rsidRPr="00AD7CE1" w:rsidRDefault="00AD7CE1" w:rsidP="00AD7CE1">
      <w:pPr>
        <w:pStyle w:val="Level1"/>
        <w:ind w:left="1080" w:firstLine="0"/>
        <w:jc w:val="left"/>
        <w:rPr>
          <w:rFonts w:asciiTheme="majorHAnsi" w:hAnsiTheme="majorHAnsi" w:cstheme="majorHAnsi"/>
        </w:rPr>
      </w:pPr>
    </w:p>
    <w:p w14:paraId="14B2C432" w14:textId="77777777" w:rsidR="00520916" w:rsidRPr="00520916" w:rsidRDefault="00520916" w:rsidP="00E72BAC">
      <w:pPr>
        <w:pStyle w:val="Level1"/>
        <w:ind w:left="720" w:firstLine="0"/>
        <w:rPr>
          <w:rFonts w:asciiTheme="majorHAnsi" w:hAnsiTheme="majorHAnsi" w:cstheme="majorHAnsi"/>
        </w:rPr>
      </w:pPr>
      <w:r w:rsidRPr="00520916">
        <w:rPr>
          <w:rFonts w:asciiTheme="majorHAnsi" w:hAnsiTheme="majorHAnsi" w:cstheme="majorHAnsi"/>
        </w:rPr>
        <w:t>Providers are asked to describe if available the stock control capabilities of their application, with particular reference to the following:</w:t>
      </w:r>
    </w:p>
    <w:p w14:paraId="291D8017" w14:textId="77777777" w:rsidR="00520916" w:rsidRPr="00520916" w:rsidRDefault="00520916" w:rsidP="00E72BAC">
      <w:pPr>
        <w:pStyle w:val="Level1"/>
        <w:ind w:left="720" w:firstLine="0"/>
        <w:rPr>
          <w:rFonts w:asciiTheme="majorHAnsi" w:hAnsiTheme="majorHAnsi" w:cstheme="majorHAnsi"/>
        </w:rPr>
      </w:pPr>
      <w:r w:rsidRPr="00520916">
        <w:rPr>
          <w:rFonts w:asciiTheme="majorHAnsi" w:hAnsiTheme="majorHAnsi" w:cstheme="majorHAnsi"/>
        </w:rPr>
        <w:t>a.      the categorisation of stock items, including the extent to which the categories can be user defined.</w:t>
      </w:r>
    </w:p>
    <w:p w14:paraId="6BC7C898" w14:textId="77777777" w:rsidR="00520916" w:rsidRPr="00520916" w:rsidRDefault="00520916" w:rsidP="00E72BAC">
      <w:pPr>
        <w:pStyle w:val="Level1"/>
        <w:ind w:left="720" w:firstLine="0"/>
        <w:rPr>
          <w:rFonts w:asciiTheme="majorHAnsi" w:hAnsiTheme="majorHAnsi" w:cstheme="majorHAnsi"/>
        </w:rPr>
      </w:pPr>
      <w:r w:rsidRPr="00520916">
        <w:rPr>
          <w:rFonts w:asciiTheme="majorHAnsi" w:hAnsiTheme="majorHAnsi" w:cstheme="majorHAnsi"/>
        </w:rPr>
        <w:t>b.      any stock coding capability, particularly including use of bar codes.</w:t>
      </w:r>
    </w:p>
    <w:p w14:paraId="6A67720B" w14:textId="77777777" w:rsidR="00520916" w:rsidRPr="00520916" w:rsidRDefault="00520916" w:rsidP="00E72BAC">
      <w:pPr>
        <w:pStyle w:val="Level1"/>
        <w:ind w:left="720" w:firstLine="0"/>
        <w:rPr>
          <w:rFonts w:asciiTheme="majorHAnsi" w:hAnsiTheme="majorHAnsi" w:cstheme="majorHAnsi"/>
        </w:rPr>
      </w:pPr>
      <w:r w:rsidRPr="00520916">
        <w:rPr>
          <w:rFonts w:asciiTheme="majorHAnsi" w:hAnsiTheme="majorHAnsi" w:cstheme="majorHAnsi"/>
        </w:rPr>
        <w:t>c.       the way in which stock is issued and stock levels updated.</w:t>
      </w:r>
    </w:p>
    <w:p w14:paraId="1D8EEF88" w14:textId="19025964" w:rsidR="00520916" w:rsidRPr="00520916" w:rsidRDefault="00520916" w:rsidP="00E72BAC">
      <w:pPr>
        <w:pStyle w:val="Level1"/>
        <w:ind w:left="720" w:firstLine="0"/>
        <w:rPr>
          <w:rFonts w:asciiTheme="majorHAnsi" w:hAnsiTheme="majorHAnsi" w:cstheme="majorHAnsi"/>
        </w:rPr>
      </w:pPr>
      <w:r w:rsidRPr="00520916">
        <w:rPr>
          <w:rFonts w:asciiTheme="majorHAnsi" w:hAnsiTheme="majorHAnsi" w:cstheme="majorHAnsi"/>
        </w:rPr>
        <w:t>d.      the ability to track reagent validation status (quarantined, validated, expir</w:t>
      </w:r>
      <w:r w:rsidR="00A8217D">
        <w:rPr>
          <w:rFonts w:asciiTheme="majorHAnsi" w:hAnsiTheme="majorHAnsi" w:cstheme="majorHAnsi"/>
        </w:rPr>
        <w:t>ed</w:t>
      </w:r>
      <w:r w:rsidRPr="00520916">
        <w:rPr>
          <w:rFonts w:asciiTheme="majorHAnsi" w:hAnsiTheme="majorHAnsi" w:cstheme="majorHAnsi"/>
        </w:rPr>
        <w:t>).</w:t>
      </w:r>
    </w:p>
    <w:p w14:paraId="373A71F5" w14:textId="7AAC3D16" w:rsidR="001313E4" w:rsidRDefault="00520916" w:rsidP="00E72BAC">
      <w:pPr>
        <w:pStyle w:val="Level1"/>
        <w:ind w:left="720" w:firstLine="0"/>
        <w:jc w:val="left"/>
        <w:rPr>
          <w:rFonts w:asciiTheme="majorHAnsi" w:hAnsiTheme="majorHAnsi" w:cstheme="majorHAnsi"/>
        </w:rPr>
      </w:pPr>
      <w:r w:rsidRPr="00520916">
        <w:rPr>
          <w:rFonts w:asciiTheme="majorHAnsi" w:hAnsiTheme="majorHAnsi" w:cstheme="majorHAnsi"/>
        </w:rPr>
        <w:t>e.     user can only apply validated reagent for sample processing.</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23760642"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023AC3CB"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4947EFFE"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01DADEB6"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449E903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210166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0E385EA3" w14:textId="31B406BB" w:rsidR="001313E4" w:rsidRPr="004170D6" w:rsidRDefault="00173F73" w:rsidP="00C91ED5">
            <w:pPr>
              <w:pStyle w:val="Level1"/>
              <w:ind w:left="720"/>
              <w:jc w:val="left"/>
              <w:rPr>
                <w:rFonts w:asciiTheme="majorHAnsi" w:hAnsiTheme="majorHAnsi" w:cstheme="majorHAnsi"/>
              </w:rPr>
            </w:pPr>
            <w:r>
              <w:rPr>
                <w:rFonts w:asciiTheme="majorHAnsi" w:hAnsiTheme="majorHAnsi" w:cstheme="majorHAnsi"/>
              </w:rPr>
              <w:t xml:space="preserve">Higher scores will be attributed to solutions which fully meet the needs of </w:t>
            </w:r>
            <w:r w:rsidR="003D6DEA" w:rsidRPr="002215EC">
              <w:rPr>
                <w:rFonts w:asciiTheme="majorHAnsi" w:hAnsiTheme="majorHAnsi" w:cstheme="majorHAnsi"/>
              </w:rPr>
              <w:t>MDC</w:t>
            </w:r>
            <w:r>
              <w:rPr>
                <w:rFonts w:asciiTheme="majorHAnsi" w:hAnsiTheme="majorHAnsi" w:cstheme="majorHAnsi"/>
              </w:rPr>
              <w:t xml:space="preserve"> and / or provide innovation which benefit the requirements of MDC </w:t>
            </w:r>
            <w:r w:rsidR="005D2107">
              <w:rPr>
                <w:rFonts w:asciiTheme="majorHAnsi" w:hAnsiTheme="majorHAnsi" w:cstheme="majorHAnsi"/>
              </w:rPr>
              <w:t xml:space="preserve"> and / or</w:t>
            </w:r>
            <w:r w:rsidR="00DE42AA">
              <w:rPr>
                <w:rFonts w:asciiTheme="majorHAnsi" w:hAnsiTheme="majorHAnsi" w:cstheme="majorHAnsi"/>
              </w:rPr>
              <w:t xml:space="preserve"> </w:t>
            </w:r>
            <w:r w:rsidR="003D6DEA" w:rsidRPr="002215EC">
              <w:rPr>
                <w:rFonts w:asciiTheme="majorHAnsi" w:hAnsiTheme="majorHAnsi" w:cstheme="majorHAnsi"/>
              </w:rPr>
              <w:t>enabling</w:t>
            </w:r>
            <w:r>
              <w:rPr>
                <w:rFonts w:asciiTheme="majorHAnsi" w:hAnsiTheme="majorHAnsi" w:cstheme="majorHAnsi"/>
              </w:rPr>
              <w:t xml:space="preserve"> ease of use</w:t>
            </w:r>
            <w:r w:rsidR="003D6DEA" w:rsidRPr="002215EC">
              <w:rPr>
                <w:rFonts w:asciiTheme="majorHAnsi" w:hAnsiTheme="majorHAnsi" w:cstheme="majorHAnsi"/>
              </w:rPr>
              <w:t xml:space="preserve">.  </w:t>
            </w:r>
          </w:p>
          <w:p w14:paraId="2393584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6AF479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D59EF26"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2E3884B5"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7EEC8DB7"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67CEADC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5%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2765AA16" w14:textId="5405A60E" w:rsidR="001313E4" w:rsidRDefault="001313E4" w:rsidP="00116920">
      <w:pPr>
        <w:pStyle w:val="Level1"/>
        <w:ind w:left="720" w:firstLine="0"/>
        <w:jc w:val="left"/>
        <w:rPr>
          <w:rFonts w:asciiTheme="majorHAnsi" w:hAnsiTheme="majorHAnsi" w:cstheme="majorHAnsi"/>
        </w:rPr>
      </w:pPr>
    </w:p>
    <w:p w14:paraId="77C05B99" w14:textId="2986E7BB" w:rsidR="001313E4" w:rsidRDefault="001313E4" w:rsidP="00116920">
      <w:pPr>
        <w:pStyle w:val="Level1"/>
        <w:ind w:left="720" w:firstLine="0"/>
        <w:jc w:val="left"/>
        <w:rPr>
          <w:rFonts w:asciiTheme="majorHAnsi" w:hAnsiTheme="majorHAnsi" w:cstheme="majorHAnsi"/>
        </w:rPr>
      </w:pPr>
    </w:p>
    <w:p w14:paraId="3774C12F" w14:textId="7F4B252A" w:rsidR="001313E4" w:rsidRPr="00AD7CE1" w:rsidRDefault="00E332B4"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Interface Requirements 1</w:t>
      </w:r>
      <w:r w:rsidR="00AD7CE1" w:rsidRPr="00AD7CE1">
        <w:rPr>
          <w:rFonts w:asciiTheme="majorHAnsi" w:hAnsiTheme="majorHAnsi" w:cstheme="majorHAnsi"/>
        </w:rPr>
        <w:t>:</w:t>
      </w:r>
    </w:p>
    <w:p w14:paraId="579EF513" w14:textId="77777777" w:rsidR="00AD7CE1" w:rsidRPr="002215EC" w:rsidRDefault="00AD7CE1" w:rsidP="00AD7CE1">
      <w:pPr>
        <w:pStyle w:val="Level1"/>
        <w:ind w:left="1080" w:firstLine="0"/>
        <w:jc w:val="left"/>
        <w:rPr>
          <w:rFonts w:asciiTheme="majorHAnsi" w:hAnsiTheme="majorHAnsi" w:cstheme="majorHAnsi"/>
          <w:b/>
          <w:bCs w:val="0"/>
        </w:rPr>
      </w:pPr>
    </w:p>
    <w:p w14:paraId="6B38C811" w14:textId="0A2C058F" w:rsidR="00380A3D" w:rsidRPr="00380A3D" w:rsidRDefault="00380A3D" w:rsidP="00380A3D">
      <w:pPr>
        <w:pStyle w:val="Level1"/>
        <w:ind w:left="720" w:firstLine="0"/>
        <w:rPr>
          <w:rFonts w:asciiTheme="majorHAnsi" w:hAnsiTheme="majorHAnsi" w:cstheme="majorHAnsi"/>
        </w:rPr>
      </w:pPr>
      <w:r w:rsidRPr="00380A3D">
        <w:rPr>
          <w:rFonts w:asciiTheme="majorHAnsi" w:hAnsiTheme="majorHAnsi" w:cstheme="majorHAnsi"/>
        </w:rPr>
        <w:t>Please provide detailed workflow responses on how the proposed system will deploy into all aspects of the workflow at AP</w:t>
      </w:r>
      <w:r w:rsidR="00AE60B0">
        <w:rPr>
          <w:rFonts w:asciiTheme="majorHAnsi" w:hAnsiTheme="majorHAnsi" w:cstheme="majorHAnsi"/>
        </w:rPr>
        <w:t xml:space="preserve"> as defined below</w:t>
      </w:r>
      <w:r w:rsidRPr="00380A3D">
        <w:rPr>
          <w:rFonts w:asciiTheme="majorHAnsi" w:hAnsiTheme="majorHAnsi" w:cstheme="majorHAnsi"/>
        </w:rPr>
        <w:t xml:space="preserve"> </w:t>
      </w:r>
    </w:p>
    <w:p w14:paraId="7C601820" w14:textId="01A64CC9" w:rsidR="00380A3D" w:rsidRPr="00380A3D" w:rsidRDefault="00380A3D" w:rsidP="00380A3D">
      <w:pPr>
        <w:pStyle w:val="Level1"/>
        <w:ind w:left="720" w:firstLine="0"/>
        <w:rPr>
          <w:rFonts w:asciiTheme="majorHAnsi" w:hAnsiTheme="majorHAnsi" w:cstheme="majorHAnsi"/>
        </w:rPr>
      </w:pPr>
      <w:r w:rsidRPr="00380A3D">
        <w:rPr>
          <w:rFonts w:asciiTheme="majorHAnsi" w:hAnsiTheme="majorHAnsi" w:cstheme="majorHAnsi"/>
        </w:rPr>
        <w:t xml:space="preserve">The GUI must be replicated at each Workstation 1 manual terminal where the scientist dispenses sample into a viral </w:t>
      </w:r>
      <w:r w:rsidR="0038178B" w:rsidRPr="00380A3D">
        <w:rPr>
          <w:rFonts w:asciiTheme="majorHAnsi" w:hAnsiTheme="majorHAnsi" w:cstheme="majorHAnsi"/>
        </w:rPr>
        <w:t>prep</w:t>
      </w:r>
      <w:r w:rsidR="0038178B">
        <w:rPr>
          <w:rFonts w:asciiTheme="majorHAnsi" w:hAnsiTheme="majorHAnsi" w:cstheme="majorHAnsi"/>
        </w:rPr>
        <w:t>aration</w:t>
      </w:r>
      <w:r w:rsidRPr="00380A3D">
        <w:rPr>
          <w:rFonts w:asciiTheme="majorHAnsi" w:hAnsiTheme="majorHAnsi" w:cstheme="majorHAnsi"/>
        </w:rPr>
        <w:t xml:space="preserve"> plate, this plate map should allow for positive &amp; negative controls and have the ability to record deposits into each well which directly inputs into the LIMS system database/sample tracking and also be able to record customisable sample conditions.</w:t>
      </w:r>
    </w:p>
    <w:p w14:paraId="0D8A8FD2" w14:textId="20BEC717" w:rsidR="00380A3D" w:rsidRPr="00380A3D" w:rsidRDefault="00380A3D" w:rsidP="00380A3D">
      <w:pPr>
        <w:pStyle w:val="Level1"/>
        <w:ind w:left="720" w:firstLine="0"/>
        <w:rPr>
          <w:rFonts w:asciiTheme="majorHAnsi" w:hAnsiTheme="majorHAnsi" w:cstheme="majorHAnsi"/>
        </w:rPr>
      </w:pPr>
      <w:r w:rsidRPr="00380A3D">
        <w:rPr>
          <w:rFonts w:asciiTheme="majorHAnsi" w:hAnsiTheme="majorHAnsi" w:cstheme="majorHAnsi"/>
        </w:rPr>
        <w:t>Additionally</w:t>
      </w:r>
      <w:r>
        <w:rPr>
          <w:rFonts w:asciiTheme="majorHAnsi" w:hAnsiTheme="majorHAnsi" w:cstheme="majorHAnsi"/>
        </w:rPr>
        <w:t>,</w:t>
      </w:r>
      <w:r w:rsidRPr="00380A3D">
        <w:rPr>
          <w:rFonts w:asciiTheme="majorHAnsi" w:hAnsiTheme="majorHAnsi" w:cstheme="majorHAnsi"/>
        </w:rPr>
        <w:t xml:space="preserve"> the supplier should describe how they will:</w:t>
      </w:r>
    </w:p>
    <w:p w14:paraId="17BC1913" w14:textId="67905736" w:rsidR="00380A3D" w:rsidRPr="00380A3D" w:rsidRDefault="00380A3D" w:rsidP="00380A3D">
      <w:pPr>
        <w:pStyle w:val="Level1"/>
        <w:ind w:left="720" w:firstLine="0"/>
        <w:rPr>
          <w:rFonts w:asciiTheme="majorHAnsi" w:hAnsiTheme="majorHAnsi" w:cstheme="majorHAnsi"/>
        </w:rPr>
      </w:pPr>
      <w:r w:rsidRPr="00380A3D">
        <w:rPr>
          <w:rFonts w:asciiTheme="majorHAnsi" w:hAnsiTheme="majorHAnsi" w:cstheme="majorHAnsi"/>
        </w:rPr>
        <w:t xml:space="preserve">WS1 - Bead Hamilton's - LIMS should be able to interface to </w:t>
      </w:r>
      <w:r w:rsidR="009F4F14">
        <w:rPr>
          <w:rFonts w:asciiTheme="majorHAnsi" w:hAnsiTheme="majorHAnsi" w:cstheme="majorHAnsi"/>
        </w:rPr>
        <w:t>t</w:t>
      </w:r>
      <w:r w:rsidRPr="00380A3D">
        <w:rPr>
          <w:rFonts w:asciiTheme="majorHAnsi" w:hAnsiTheme="majorHAnsi" w:cstheme="majorHAnsi"/>
        </w:rPr>
        <w:t xml:space="preserve">he Hamilton Star Liquid Handlers to receive reagent data used and plate ID number directly into LIMS to be used/selected during sample depositing in WS1 Manual/Auto           </w:t>
      </w:r>
    </w:p>
    <w:p w14:paraId="261AA0B5" w14:textId="77777777" w:rsidR="00380A3D" w:rsidRPr="00380A3D" w:rsidRDefault="00380A3D" w:rsidP="00380A3D">
      <w:pPr>
        <w:pStyle w:val="Level1"/>
        <w:ind w:left="720"/>
        <w:rPr>
          <w:rFonts w:asciiTheme="majorHAnsi" w:hAnsiTheme="majorHAnsi" w:cstheme="majorHAnsi"/>
        </w:rPr>
      </w:pPr>
      <w:r w:rsidRPr="00380A3D">
        <w:rPr>
          <w:rFonts w:asciiTheme="majorHAnsi" w:hAnsiTheme="majorHAnsi" w:cstheme="majorHAnsi"/>
        </w:rPr>
        <w:t xml:space="preserve">          - Sample Hamilton's - LIMS should be able to interface to receive automatically generated sample dispensing information from the Hamilton Star which included </w:t>
      </w:r>
      <w:proofErr w:type="spellStart"/>
      <w:r w:rsidRPr="00380A3D">
        <w:rPr>
          <w:rFonts w:asciiTheme="majorHAnsi" w:hAnsiTheme="majorHAnsi" w:cstheme="majorHAnsi"/>
        </w:rPr>
        <w:t>kfr</w:t>
      </w:r>
      <w:proofErr w:type="spellEnd"/>
      <w:r w:rsidRPr="00380A3D">
        <w:rPr>
          <w:rFonts w:asciiTheme="majorHAnsi" w:hAnsiTheme="majorHAnsi" w:cstheme="majorHAnsi"/>
        </w:rPr>
        <w:t xml:space="preserve"> plate     number and sample positions and link to the bead Hamilton information.</w:t>
      </w:r>
    </w:p>
    <w:p w14:paraId="5DF0DF87" w14:textId="77777777" w:rsidR="00780AED" w:rsidRDefault="00380A3D" w:rsidP="00380A3D">
      <w:pPr>
        <w:pStyle w:val="Level1"/>
        <w:ind w:left="720" w:firstLine="0"/>
        <w:rPr>
          <w:rFonts w:asciiTheme="majorHAnsi" w:hAnsiTheme="majorHAnsi" w:cstheme="majorHAnsi"/>
        </w:rPr>
      </w:pPr>
      <w:r w:rsidRPr="00380A3D">
        <w:rPr>
          <w:rFonts w:asciiTheme="majorHAnsi" w:hAnsiTheme="majorHAnsi" w:cstheme="majorHAnsi"/>
        </w:rPr>
        <w:t xml:space="preserve">WS2 - Manual Input of RNA Plate information (plate ID and reagents used). </w:t>
      </w:r>
    </w:p>
    <w:p w14:paraId="6693F912" w14:textId="73A6C443" w:rsidR="00380A3D" w:rsidRPr="00380A3D" w:rsidRDefault="00380A3D" w:rsidP="00380A3D">
      <w:pPr>
        <w:pStyle w:val="Level1"/>
        <w:ind w:left="720" w:firstLine="0"/>
        <w:rPr>
          <w:rFonts w:asciiTheme="majorHAnsi" w:hAnsiTheme="majorHAnsi" w:cstheme="majorHAnsi"/>
        </w:rPr>
      </w:pPr>
      <w:r w:rsidRPr="00380A3D">
        <w:rPr>
          <w:rFonts w:asciiTheme="majorHAnsi" w:hAnsiTheme="majorHAnsi" w:cstheme="majorHAnsi"/>
        </w:rPr>
        <w:t xml:space="preserve">The </w:t>
      </w:r>
      <w:r w:rsidR="00780AED">
        <w:rPr>
          <w:rFonts w:asciiTheme="majorHAnsi" w:hAnsiTheme="majorHAnsi" w:cstheme="majorHAnsi"/>
        </w:rPr>
        <w:t xml:space="preserve">LIMS must have the </w:t>
      </w:r>
      <w:r w:rsidRPr="00380A3D">
        <w:rPr>
          <w:rFonts w:asciiTheme="majorHAnsi" w:hAnsiTheme="majorHAnsi" w:cstheme="majorHAnsi"/>
        </w:rPr>
        <w:t xml:space="preserve">ability </w:t>
      </w:r>
      <w:r w:rsidR="00780AED">
        <w:rPr>
          <w:rFonts w:asciiTheme="majorHAnsi" w:hAnsiTheme="majorHAnsi" w:cstheme="majorHAnsi"/>
        </w:rPr>
        <w:t>to</w:t>
      </w:r>
      <w:r w:rsidR="00780AED" w:rsidRPr="00380A3D">
        <w:rPr>
          <w:rFonts w:asciiTheme="majorHAnsi" w:hAnsiTheme="majorHAnsi" w:cstheme="majorHAnsi"/>
        </w:rPr>
        <w:t xml:space="preserve"> </w:t>
      </w:r>
      <w:r w:rsidRPr="00380A3D">
        <w:rPr>
          <w:rFonts w:asciiTheme="majorHAnsi" w:hAnsiTheme="majorHAnsi" w:cstheme="majorHAnsi"/>
        </w:rPr>
        <w:t xml:space="preserve">link this to the </w:t>
      </w:r>
      <w:r w:rsidR="00780AED">
        <w:rPr>
          <w:rFonts w:asciiTheme="majorHAnsi" w:hAnsiTheme="majorHAnsi" w:cstheme="majorHAnsi"/>
        </w:rPr>
        <w:t xml:space="preserve">Viral Prep plate from </w:t>
      </w:r>
      <w:r w:rsidR="00780AED" w:rsidRPr="002215EC">
        <w:rPr>
          <w:rFonts w:asciiTheme="majorHAnsi" w:hAnsiTheme="majorHAnsi" w:cstheme="majorHAnsi"/>
        </w:rPr>
        <w:t>W</w:t>
      </w:r>
      <w:r w:rsidR="00573998" w:rsidRPr="002215EC">
        <w:rPr>
          <w:rFonts w:asciiTheme="majorHAnsi" w:hAnsiTheme="majorHAnsi" w:cstheme="majorHAnsi"/>
        </w:rPr>
        <w:t>S1</w:t>
      </w:r>
      <w:r w:rsidRPr="00380A3D">
        <w:rPr>
          <w:rFonts w:asciiTheme="majorHAnsi" w:hAnsiTheme="majorHAnsi" w:cstheme="majorHAnsi"/>
        </w:rPr>
        <w:t xml:space="preserve"> for auditing</w:t>
      </w:r>
      <w:r w:rsidR="00573998">
        <w:rPr>
          <w:rFonts w:asciiTheme="majorHAnsi" w:hAnsiTheme="majorHAnsi" w:cstheme="majorHAnsi"/>
        </w:rPr>
        <w:t xml:space="preserve"> purposes (Plate Linkage</w:t>
      </w:r>
      <w:r w:rsidR="00573998" w:rsidRPr="002215EC">
        <w:rPr>
          <w:rFonts w:asciiTheme="majorHAnsi" w:hAnsiTheme="majorHAnsi" w:cstheme="majorHAnsi"/>
        </w:rPr>
        <w:t>)</w:t>
      </w:r>
    </w:p>
    <w:p w14:paraId="55C72604" w14:textId="7F897E47" w:rsidR="00380A3D" w:rsidRPr="00380A3D" w:rsidRDefault="00380A3D" w:rsidP="00380A3D">
      <w:pPr>
        <w:pStyle w:val="Level1"/>
        <w:ind w:left="720" w:firstLine="0"/>
        <w:rPr>
          <w:rFonts w:asciiTheme="majorHAnsi" w:hAnsiTheme="majorHAnsi" w:cstheme="majorHAnsi"/>
        </w:rPr>
      </w:pPr>
      <w:r w:rsidRPr="00380A3D">
        <w:rPr>
          <w:rFonts w:asciiTheme="majorHAnsi" w:hAnsiTheme="majorHAnsi" w:cstheme="majorHAnsi"/>
        </w:rPr>
        <w:t xml:space="preserve">WS3 - The 384 position sample plate is prepared and the reagent used should be recorded against the wells dispensed into. This should be a manual </w:t>
      </w:r>
      <w:r w:rsidR="00E04DFB">
        <w:rPr>
          <w:rFonts w:asciiTheme="majorHAnsi" w:hAnsiTheme="majorHAnsi" w:cstheme="majorHAnsi"/>
        </w:rPr>
        <w:t xml:space="preserve">LIMS </w:t>
      </w:r>
      <w:r w:rsidRPr="00380A3D">
        <w:rPr>
          <w:rFonts w:asciiTheme="majorHAnsi" w:hAnsiTheme="majorHAnsi" w:cstheme="majorHAnsi"/>
        </w:rPr>
        <w:t xml:space="preserve">input method and </w:t>
      </w:r>
      <w:r w:rsidRPr="002215EC">
        <w:rPr>
          <w:rFonts w:asciiTheme="majorHAnsi" w:hAnsiTheme="majorHAnsi" w:cstheme="majorHAnsi"/>
        </w:rPr>
        <w:t>include</w:t>
      </w:r>
      <w:r w:rsidRPr="00380A3D">
        <w:rPr>
          <w:rFonts w:asciiTheme="majorHAnsi" w:hAnsiTheme="majorHAnsi" w:cstheme="majorHAnsi"/>
        </w:rPr>
        <w:t xml:space="preserve"> 3</w:t>
      </w:r>
      <w:r w:rsidR="00E04DFB">
        <w:rPr>
          <w:rFonts w:asciiTheme="majorHAnsi" w:hAnsiTheme="majorHAnsi" w:cstheme="majorHAnsi"/>
        </w:rPr>
        <w:t xml:space="preserve"> different </w:t>
      </w:r>
      <w:r w:rsidRPr="00380A3D">
        <w:rPr>
          <w:rFonts w:asciiTheme="majorHAnsi" w:hAnsiTheme="majorHAnsi" w:cstheme="majorHAnsi"/>
        </w:rPr>
        <w:t xml:space="preserve"> reagents</w:t>
      </w:r>
      <w:r w:rsidR="003D6DAA">
        <w:rPr>
          <w:rFonts w:asciiTheme="majorHAnsi" w:hAnsiTheme="majorHAnsi" w:cstheme="majorHAnsi"/>
        </w:rPr>
        <w:t xml:space="preserve"> (already loaded into the LIMS)</w:t>
      </w:r>
      <w:r w:rsidR="0029415A">
        <w:rPr>
          <w:rFonts w:asciiTheme="majorHAnsi" w:hAnsiTheme="majorHAnsi" w:cstheme="majorHAnsi"/>
        </w:rPr>
        <w:t>,</w:t>
      </w:r>
      <w:r w:rsidRPr="00380A3D" w:rsidDel="0029415A">
        <w:rPr>
          <w:rFonts w:asciiTheme="majorHAnsi" w:hAnsiTheme="majorHAnsi" w:cstheme="majorHAnsi"/>
        </w:rPr>
        <w:t xml:space="preserve"> </w:t>
      </w:r>
      <w:r w:rsidRPr="00380A3D">
        <w:rPr>
          <w:rFonts w:asciiTheme="majorHAnsi" w:hAnsiTheme="majorHAnsi" w:cstheme="majorHAnsi"/>
        </w:rPr>
        <w:t>PCR plate ID</w:t>
      </w:r>
      <w:r w:rsidR="0029415A">
        <w:rPr>
          <w:rFonts w:asciiTheme="majorHAnsi" w:hAnsiTheme="majorHAnsi" w:cstheme="majorHAnsi"/>
        </w:rPr>
        <w:t xml:space="preserve">, </w:t>
      </w:r>
      <w:r w:rsidR="001D345D">
        <w:rPr>
          <w:rFonts w:asciiTheme="majorHAnsi" w:hAnsiTheme="majorHAnsi" w:cstheme="majorHAnsi"/>
        </w:rPr>
        <w:t>System used to create plat</w:t>
      </w:r>
      <w:r w:rsidR="00422EBB">
        <w:rPr>
          <w:rFonts w:asciiTheme="majorHAnsi" w:hAnsiTheme="majorHAnsi" w:cstheme="majorHAnsi"/>
        </w:rPr>
        <w:t>e</w:t>
      </w:r>
      <w:r w:rsidRPr="00380A3D" w:rsidDel="0029415A">
        <w:rPr>
          <w:rFonts w:asciiTheme="majorHAnsi" w:hAnsiTheme="majorHAnsi" w:cstheme="majorHAnsi"/>
        </w:rPr>
        <w:t>.</w:t>
      </w:r>
    </w:p>
    <w:p w14:paraId="540A58AB" w14:textId="63DC61E8" w:rsidR="00380A3D" w:rsidRPr="00380A3D" w:rsidRDefault="00380A3D" w:rsidP="00380A3D">
      <w:pPr>
        <w:pStyle w:val="Level1"/>
        <w:ind w:left="720" w:firstLine="0"/>
        <w:rPr>
          <w:rFonts w:asciiTheme="majorHAnsi" w:hAnsiTheme="majorHAnsi" w:cstheme="majorHAnsi"/>
        </w:rPr>
      </w:pPr>
      <w:r w:rsidRPr="00380A3D">
        <w:rPr>
          <w:rFonts w:asciiTheme="majorHAnsi" w:hAnsiTheme="majorHAnsi" w:cstheme="majorHAnsi"/>
        </w:rPr>
        <w:t xml:space="preserve">WS4 - The LIMS systems must be able to receive information on Plate preparation whereby 4x96 well RNA plates (from WS2) are dispensed into the PCR plate (from WS3), the </w:t>
      </w:r>
      <w:proofErr w:type="spellStart"/>
      <w:r w:rsidRPr="002215EC">
        <w:rPr>
          <w:rFonts w:asciiTheme="majorHAnsi" w:hAnsiTheme="majorHAnsi" w:cstheme="majorHAnsi"/>
        </w:rPr>
        <w:t>H</w:t>
      </w:r>
      <w:r w:rsidR="00422EBB" w:rsidRPr="002215EC">
        <w:rPr>
          <w:rFonts w:asciiTheme="majorHAnsi" w:hAnsiTheme="majorHAnsi" w:cstheme="majorHAnsi"/>
        </w:rPr>
        <w:t>a</w:t>
      </w:r>
      <w:r w:rsidRPr="002215EC">
        <w:rPr>
          <w:rFonts w:asciiTheme="majorHAnsi" w:hAnsiTheme="majorHAnsi" w:cstheme="majorHAnsi"/>
        </w:rPr>
        <w:t>miltonM</w:t>
      </w:r>
      <w:r w:rsidR="0038178B">
        <w:rPr>
          <w:rFonts w:asciiTheme="majorHAnsi" w:hAnsiTheme="majorHAnsi" w:cstheme="majorHAnsi"/>
        </w:rPr>
        <w:t>a</w:t>
      </w:r>
      <w:r w:rsidRPr="002215EC">
        <w:rPr>
          <w:rFonts w:asciiTheme="majorHAnsi" w:hAnsiTheme="majorHAnsi" w:cstheme="majorHAnsi"/>
        </w:rPr>
        <w:t>x</w:t>
      </w:r>
      <w:proofErr w:type="spellEnd"/>
      <w:r w:rsidRPr="00380A3D">
        <w:rPr>
          <w:rFonts w:asciiTheme="majorHAnsi" w:hAnsiTheme="majorHAnsi" w:cstheme="majorHAnsi"/>
        </w:rPr>
        <w:t xml:space="preserve"> Liquid handler outputs a file (there formats are available) containing the User, Hamilton ID, Plates and sample dispense (well) information. This information should be ingested and connected to the sample audit trail. </w:t>
      </w:r>
    </w:p>
    <w:p w14:paraId="2BF88392" w14:textId="2313097A" w:rsidR="00380A3D" w:rsidRPr="00380A3D" w:rsidRDefault="00380A3D" w:rsidP="00380A3D">
      <w:pPr>
        <w:pStyle w:val="Level1"/>
        <w:ind w:left="720" w:firstLine="0"/>
        <w:rPr>
          <w:rFonts w:asciiTheme="majorHAnsi" w:hAnsiTheme="majorHAnsi" w:cstheme="majorHAnsi"/>
        </w:rPr>
      </w:pPr>
      <w:r w:rsidRPr="00380A3D">
        <w:rPr>
          <w:rFonts w:asciiTheme="majorHAnsi" w:hAnsiTheme="majorHAnsi" w:cstheme="majorHAnsi"/>
        </w:rPr>
        <w:t xml:space="preserve">WS5 - The LIMS should be able to directly communicate to </w:t>
      </w:r>
      <w:r w:rsidR="00FF6AB6">
        <w:rPr>
          <w:rFonts w:asciiTheme="majorHAnsi" w:hAnsiTheme="majorHAnsi" w:cstheme="majorHAnsi"/>
        </w:rPr>
        <w:t>MDC</w:t>
      </w:r>
      <w:r w:rsidR="00894704">
        <w:rPr>
          <w:rFonts w:asciiTheme="majorHAnsi" w:hAnsiTheme="majorHAnsi" w:cstheme="majorHAnsi"/>
        </w:rPr>
        <w:t>’s</w:t>
      </w:r>
      <w:r w:rsidR="00FF6AB6">
        <w:rPr>
          <w:rFonts w:asciiTheme="majorHAnsi" w:hAnsiTheme="majorHAnsi" w:cstheme="majorHAnsi"/>
        </w:rPr>
        <w:t xml:space="preserve"> current </w:t>
      </w:r>
      <w:r w:rsidR="001505A1">
        <w:rPr>
          <w:rFonts w:asciiTheme="majorHAnsi" w:hAnsiTheme="majorHAnsi" w:cstheme="majorHAnsi"/>
        </w:rPr>
        <w:t xml:space="preserve">provider </w:t>
      </w:r>
      <w:r w:rsidR="00526432">
        <w:rPr>
          <w:rFonts w:asciiTheme="majorHAnsi" w:hAnsiTheme="majorHAnsi" w:cstheme="majorHAnsi"/>
        </w:rPr>
        <w:t xml:space="preserve">of </w:t>
      </w:r>
      <w:r w:rsidR="00F47B0C">
        <w:rPr>
          <w:rFonts w:asciiTheme="majorHAnsi" w:hAnsiTheme="majorHAnsi" w:cstheme="majorHAnsi"/>
        </w:rPr>
        <w:t xml:space="preserve">AI middleware </w:t>
      </w:r>
      <w:proofErr w:type="spellStart"/>
      <w:r w:rsidR="00F47B0C" w:rsidRPr="002215EC">
        <w:rPr>
          <w:rFonts w:asciiTheme="majorHAnsi" w:hAnsiTheme="majorHAnsi" w:cstheme="majorHAnsi"/>
        </w:rPr>
        <w:t>U</w:t>
      </w:r>
      <w:r w:rsidRPr="002215EC">
        <w:rPr>
          <w:rFonts w:asciiTheme="majorHAnsi" w:hAnsiTheme="majorHAnsi" w:cstheme="majorHAnsi"/>
        </w:rPr>
        <w:t>gen</w:t>
      </w:r>
      <w:r w:rsidR="00F47B0C" w:rsidRPr="002215EC">
        <w:rPr>
          <w:rFonts w:asciiTheme="majorHAnsi" w:hAnsiTheme="majorHAnsi" w:cstheme="majorHAnsi"/>
        </w:rPr>
        <w:t>T</w:t>
      </w:r>
      <w:r w:rsidRPr="002215EC">
        <w:rPr>
          <w:rFonts w:asciiTheme="majorHAnsi" w:hAnsiTheme="majorHAnsi" w:cstheme="majorHAnsi"/>
        </w:rPr>
        <w:t>e</w:t>
      </w:r>
      <w:r w:rsidR="001A097E" w:rsidRPr="002215EC">
        <w:rPr>
          <w:rFonts w:asciiTheme="majorHAnsi" w:hAnsiTheme="majorHAnsi" w:cstheme="majorHAnsi"/>
        </w:rPr>
        <w:t>c</w:t>
      </w:r>
      <w:proofErr w:type="spellEnd"/>
      <w:r w:rsidR="001A097E" w:rsidRPr="002215EC">
        <w:rPr>
          <w:rFonts w:asciiTheme="majorHAnsi" w:hAnsiTheme="majorHAnsi" w:cstheme="majorHAnsi"/>
        </w:rPr>
        <w:t xml:space="preserve"> </w:t>
      </w:r>
      <w:proofErr w:type="spellStart"/>
      <w:r w:rsidR="001A097E" w:rsidRPr="002215EC">
        <w:rPr>
          <w:rFonts w:asciiTheme="majorHAnsi" w:hAnsiTheme="majorHAnsi" w:cstheme="majorHAnsi"/>
        </w:rPr>
        <w:t>FastFinder</w:t>
      </w:r>
      <w:proofErr w:type="spellEnd"/>
      <w:r w:rsidR="006B6D19" w:rsidRPr="002215EC">
        <w:rPr>
          <w:rFonts w:asciiTheme="majorHAnsi" w:hAnsiTheme="majorHAnsi" w:cstheme="majorHAnsi"/>
        </w:rPr>
        <w:t>.</w:t>
      </w:r>
      <w:r w:rsidR="006B6D19">
        <w:rPr>
          <w:rFonts w:asciiTheme="majorHAnsi" w:hAnsiTheme="majorHAnsi" w:cstheme="majorHAnsi"/>
        </w:rPr>
        <w:t xml:space="preserve"> This system resides </w:t>
      </w:r>
      <w:r w:rsidR="00B72F8B">
        <w:rPr>
          <w:rFonts w:asciiTheme="majorHAnsi" w:hAnsiTheme="majorHAnsi" w:cstheme="majorHAnsi"/>
        </w:rPr>
        <w:t xml:space="preserve">in a </w:t>
      </w:r>
      <w:r w:rsidRPr="00380A3D">
        <w:rPr>
          <w:rFonts w:asciiTheme="majorHAnsi" w:hAnsiTheme="majorHAnsi" w:cstheme="majorHAnsi"/>
        </w:rPr>
        <w:t xml:space="preserve">cloud environment (Azure) to </w:t>
      </w:r>
      <w:r w:rsidR="00B72F8B">
        <w:rPr>
          <w:rFonts w:asciiTheme="majorHAnsi" w:hAnsiTheme="majorHAnsi" w:cstheme="majorHAnsi"/>
        </w:rPr>
        <w:t xml:space="preserve">and </w:t>
      </w:r>
      <w:r w:rsidR="00924FA9">
        <w:rPr>
          <w:rFonts w:asciiTheme="majorHAnsi" w:hAnsiTheme="majorHAnsi" w:cstheme="majorHAnsi"/>
        </w:rPr>
        <w:t xml:space="preserve">will </w:t>
      </w:r>
      <w:r w:rsidR="00B72F8B">
        <w:rPr>
          <w:rFonts w:asciiTheme="majorHAnsi" w:hAnsiTheme="majorHAnsi" w:cstheme="majorHAnsi"/>
        </w:rPr>
        <w:t>receive</w:t>
      </w:r>
      <w:r w:rsidR="00B72F8B" w:rsidRPr="00380A3D">
        <w:rPr>
          <w:rFonts w:asciiTheme="majorHAnsi" w:hAnsiTheme="majorHAnsi" w:cstheme="majorHAnsi"/>
        </w:rPr>
        <w:t xml:space="preserve"> </w:t>
      </w:r>
      <w:r w:rsidRPr="00380A3D">
        <w:rPr>
          <w:rFonts w:asciiTheme="majorHAnsi" w:hAnsiTheme="majorHAnsi" w:cstheme="majorHAnsi"/>
        </w:rPr>
        <w:t xml:space="preserve"> output information into LIMS. Information contains SID, Result, </w:t>
      </w:r>
      <w:proofErr w:type="spellStart"/>
      <w:r w:rsidRPr="00380A3D">
        <w:rPr>
          <w:rFonts w:asciiTheme="majorHAnsi" w:hAnsiTheme="majorHAnsi" w:cstheme="majorHAnsi"/>
        </w:rPr>
        <w:t>Cq</w:t>
      </w:r>
      <w:proofErr w:type="spellEnd"/>
      <w:r w:rsidRPr="00380A3D">
        <w:rPr>
          <w:rFonts w:asciiTheme="majorHAnsi" w:hAnsiTheme="majorHAnsi" w:cstheme="majorHAnsi"/>
        </w:rPr>
        <w:t xml:space="preserve"> values, Fluorescent values and comments.</w:t>
      </w:r>
      <w:r w:rsidR="00945E54">
        <w:rPr>
          <w:rFonts w:asciiTheme="majorHAnsi" w:hAnsiTheme="majorHAnsi" w:cstheme="majorHAnsi"/>
        </w:rPr>
        <w:t xml:space="preserve"> </w:t>
      </w:r>
    </w:p>
    <w:p w14:paraId="77DC3DA5" w14:textId="77777777" w:rsidR="00380A3D" w:rsidRPr="00380A3D" w:rsidRDefault="00380A3D" w:rsidP="00CC3AD7">
      <w:pPr>
        <w:pStyle w:val="Level1"/>
        <w:ind w:left="720" w:firstLine="0"/>
        <w:rPr>
          <w:rFonts w:asciiTheme="majorHAnsi" w:hAnsiTheme="majorHAnsi" w:cstheme="majorHAnsi"/>
        </w:rPr>
      </w:pPr>
      <w:r w:rsidRPr="00380A3D">
        <w:rPr>
          <w:rFonts w:asciiTheme="majorHAnsi" w:hAnsiTheme="majorHAnsi" w:cstheme="majorHAnsi"/>
        </w:rPr>
        <w:t>WS6 - The data in LIMS should be controlled by customizable rules for automatic or manual release and have options to upload via multiple formats/languages.</w:t>
      </w:r>
    </w:p>
    <w:p w14:paraId="1EC0FE55" w14:textId="51B692F2" w:rsidR="001313E4" w:rsidRDefault="00380A3D" w:rsidP="00CC3AD7">
      <w:pPr>
        <w:pStyle w:val="Level1"/>
        <w:ind w:left="720" w:firstLine="0"/>
        <w:jc w:val="left"/>
        <w:rPr>
          <w:rFonts w:asciiTheme="majorHAnsi" w:hAnsiTheme="majorHAnsi" w:cstheme="majorHAnsi"/>
        </w:rPr>
      </w:pPr>
      <w:r w:rsidRPr="00380A3D">
        <w:rPr>
          <w:rFonts w:asciiTheme="majorHAnsi" w:hAnsiTheme="majorHAnsi" w:cstheme="majorHAnsi"/>
        </w:rPr>
        <w:t>(WS=Workstation)</w:t>
      </w:r>
    </w:p>
    <w:p w14:paraId="67F8A320" w14:textId="082CCB80" w:rsidR="00422EBB" w:rsidRDefault="00422EBB" w:rsidP="00CC3AD7">
      <w:pPr>
        <w:pStyle w:val="Level1"/>
        <w:ind w:left="720" w:firstLine="0"/>
        <w:jc w:val="left"/>
        <w:rPr>
          <w:rFonts w:asciiTheme="majorHAnsi" w:hAnsiTheme="majorHAnsi" w:cstheme="majorHAnsi"/>
        </w:rPr>
      </w:pPr>
      <w:r>
        <w:rPr>
          <w:rFonts w:asciiTheme="majorHAnsi" w:hAnsiTheme="majorHAnsi" w:cstheme="majorHAnsi"/>
        </w:rPr>
        <w:t xml:space="preserve">The </w:t>
      </w:r>
      <w:r w:rsidR="00C83774">
        <w:rPr>
          <w:rFonts w:asciiTheme="majorHAnsi" w:hAnsiTheme="majorHAnsi" w:cstheme="majorHAnsi"/>
        </w:rPr>
        <w:t>s</w:t>
      </w:r>
      <w:r>
        <w:rPr>
          <w:rFonts w:asciiTheme="majorHAnsi" w:hAnsiTheme="majorHAnsi" w:cstheme="majorHAnsi"/>
        </w:rPr>
        <w:t>igned in user should be recorded and available at each step of interaction for Audit purposes</w:t>
      </w:r>
      <w:r w:rsidR="00AD7CE1">
        <w:rPr>
          <w:rFonts w:asciiTheme="majorHAnsi" w:hAnsiTheme="majorHAnsi" w:cstheme="majorHAnsi"/>
        </w:rPr>
        <w:t>.</w:t>
      </w:r>
    </w:p>
    <w:p w14:paraId="214BDE9C" w14:textId="77777777" w:rsidR="00AD7CE1" w:rsidRPr="002215EC" w:rsidRDefault="00AD7CE1" w:rsidP="00CC3AD7">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117C81AF"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5ED7A25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25106671"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7087DD6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2744C50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44781E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64E2A2C" w14:textId="2A72F06E" w:rsidR="001313E4" w:rsidRPr="004170D6" w:rsidRDefault="001505A1" w:rsidP="00C91ED5">
            <w:pPr>
              <w:pStyle w:val="Level1"/>
              <w:ind w:left="720"/>
              <w:jc w:val="left"/>
              <w:rPr>
                <w:rFonts w:asciiTheme="majorHAnsi" w:hAnsiTheme="majorHAnsi" w:cstheme="majorHAnsi"/>
              </w:rPr>
            </w:pPr>
            <w:r>
              <w:rPr>
                <w:rFonts w:asciiTheme="majorHAnsi" w:hAnsiTheme="majorHAnsi" w:cstheme="majorHAnsi"/>
              </w:rPr>
              <w:t xml:space="preserve">Higher scores will be attributed to solutions which fully </w:t>
            </w:r>
            <w:r w:rsidR="00924FA9">
              <w:rPr>
                <w:rFonts w:asciiTheme="majorHAnsi" w:hAnsiTheme="majorHAnsi" w:cstheme="majorHAnsi"/>
              </w:rPr>
              <w:t xml:space="preserve">Demonstrate the ability to fulfil the workflow </w:t>
            </w:r>
            <w:r w:rsidR="004B66B4">
              <w:rPr>
                <w:rFonts w:asciiTheme="majorHAnsi" w:hAnsiTheme="majorHAnsi" w:cstheme="majorHAnsi"/>
              </w:rPr>
              <w:t xml:space="preserve">with additional weight </w:t>
            </w:r>
            <w:r w:rsidR="00795739">
              <w:rPr>
                <w:rFonts w:asciiTheme="majorHAnsi" w:hAnsiTheme="majorHAnsi" w:cstheme="majorHAnsi"/>
              </w:rPr>
              <w:t>placed on innovation, improvements and any real world examples.</w:t>
            </w:r>
          </w:p>
          <w:p w14:paraId="4FB48B8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C58FCE6"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CEAFB5D"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3DBA09A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2D9734C1"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0136C7AF" w14:textId="507B2B14"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CC3AD7">
              <w:rPr>
                <w:rFonts w:asciiTheme="majorHAnsi" w:hAnsiTheme="majorHAnsi" w:cstheme="majorHAnsi"/>
                <w:b/>
              </w:rPr>
              <w:t>10</w:t>
            </w:r>
            <w:r w:rsidRPr="004170D6">
              <w:rPr>
                <w:rFonts w:asciiTheme="majorHAnsi" w:hAnsiTheme="majorHAnsi" w:cstheme="majorHAnsi"/>
                <w:b/>
              </w:rPr>
              <w:t>%                                                              Word Limit:</w:t>
            </w:r>
            <w:r w:rsidR="00E570CE" w:rsidRPr="002215EC">
              <w:rPr>
                <w:rFonts w:asciiTheme="majorHAnsi" w:hAnsiTheme="majorHAnsi" w:cstheme="majorHAnsi"/>
                <w:b/>
              </w:rPr>
              <w:t>50</w:t>
            </w:r>
            <w:r w:rsidRPr="002215EC">
              <w:rPr>
                <w:rFonts w:asciiTheme="majorHAnsi" w:hAnsiTheme="majorHAnsi" w:cstheme="majorHAnsi"/>
                <w:b/>
              </w:rPr>
              <w:t>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5F97D51D" w14:textId="1CCFA217" w:rsidR="001313E4" w:rsidRDefault="001313E4" w:rsidP="00116920">
      <w:pPr>
        <w:pStyle w:val="Level1"/>
        <w:ind w:left="720" w:firstLine="0"/>
        <w:jc w:val="left"/>
        <w:rPr>
          <w:rFonts w:asciiTheme="majorHAnsi" w:hAnsiTheme="majorHAnsi" w:cstheme="majorHAnsi"/>
        </w:rPr>
      </w:pPr>
    </w:p>
    <w:p w14:paraId="648A0064" w14:textId="1D3DEF15" w:rsidR="001313E4" w:rsidRDefault="001313E4" w:rsidP="00116920">
      <w:pPr>
        <w:pStyle w:val="Level1"/>
        <w:ind w:left="720" w:firstLine="0"/>
        <w:jc w:val="left"/>
        <w:rPr>
          <w:rFonts w:asciiTheme="majorHAnsi" w:hAnsiTheme="majorHAnsi" w:cstheme="majorHAnsi"/>
        </w:rPr>
      </w:pPr>
    </w:p>
    <w:p w14:paraId="6C09C641" w14:textId="76A7C7DB" w:rsidR="001313E4" w:rsidRDefault="00E62855"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Interface Requirements 2</w:t>
      </w:r>
      <w:r w:rsidR="00AD7CE1" w:rsidRPr="00AD7CE1">
        <w:rPr>
          <w:rFonts w:asciiTheme="majorHAnsi" w:hAnsiTheme="majorHAnsi" w:cstheme="majorHAnsi"/>
        </w:rPr>
        <w:t>:</w:t>
      </w:r>
    </w:p>
    <w:p w14:paraId="48A374C7" w14:textId="77777777" w:rsidR="00AD7CE1" w:rsidRPr="00AD7CE1" w:rsidRDefault="00AD7CE1" w:rsidP="00AD7CE1">
      <w:pPr>
        <w:pStyle w:val="Level1"/>
        <w:ind w:left="1080" w:firstLine="0"/>
        <w:jc w:val="left"/>
        <w:rPr>
          <w:rFonts w:asciiTheme="majorHAnsi" w:hAnsiTheme="majorHAnsi" w:cstheme="majorHAnsi"/>
        </w:rPr>
      </w:pPr>
    </w:p>
    <w:p w14:paraId="159DC55C" w14:textId="243E5700" w:rsidR="00CF55F1" w:rsidRDefault="00976955" w:rsidP="00976955">
      <w:pPr>
        <w:pStyle w:val="Level1"/>
        <w:ind w:left="720" w:firstLine="0"/>
        <w:jc w:val="left"/>
        <w:rPr>
          <w:rFonts w:asciiTheme="majorHAnsi" w:hAnsiTheme="majorHAnsi" w:cstheme="majorHAnsi"/>
        </w:rPr>
      </w:pPr>
      <w:r w:rsidRPr="00976955">
        <w:rPr>
          <w:rFonts w:asciiTheme="majorHAnsi" w:hAnsiTheme="majorHAnsi" w:cstheme="majorHAnsi"/>
        </w:rPr>
        <w:t>Please provide technical details on connection types available</w:t>
      </w:r>
      <w:r w:rsidR="008C4677">
        <w:rPr>
          <w:rFonts w:asciiTheme="majorHAnsi" w:hAnsiTheme="majorHAnsi" w:cstheme="majorHAnsi"/>
        </w:rPr>
        <w:t xml:space="preserve"> to enable interfacing to</w:t>
      </w:r>
      <w:r w:rsidR="00B24A93">
        <w:rPr>
          <w:rFonts w:asciiTheme="majorHAnsi" w:hAnsiTheme="majorHAnsi" w:cstheme="majorHAnsi"/>
        </w:rPr>
        <w:t>:</w:t>
      </w:r>
      <w:r w:rsidRPr="00976955" w:rsidDel="00A932A8">
        <w:rPr>
          <w:rFonts w:asciiTheme="majorHAnsi" w:hAnsiTheme="majorHAnsi" w:cstheme="majorHAnsi"/>
        </w:rPr>
        <w:t xml:space="preserve"> </w:t>
      </w:r>
      <w:r w:rsidRPr="00976955">
        <w:rPr>
          <w:rFonts w:asciiTheme="majorHAnsi" w:hAnsiTheme="majorHAnsi" w:cstheme="majorHAnsi"/>
        </w:rPr>
        <w:t xml:space="preserve">Hamilton Star </w:t>
      </w:r>
      <w:r w:rsidR="002D78BF">
        <w:rPr>
          <w:rFonts w:asciiTheme="majorHAnsi" w:hAnsiTheme="majorHAnsi" w:cstheme="majorHAnsi"/>
        </w:rPr>
        <w:t xml:space="preserve">/Max Liquid Handler </w:t>
      </w:r>
      <w:r w:rsidRPr="00976955">
        <w:rPr>
          <w:rFonts w:asciiTheme="majorHAnsi" w:hAnsiTheme="majorHAnsi" w:cstheme="majorHAnsi"/>
        </w:rPr>
        <w:t>Platforms, Kingfisher Flex</w:t>
      </w:r>
      <w:r w:rsidR="002D78BF">
        <w:rPr>
          <w:rFonts w:asciiTheme="majorHAnsi" w:hAnsiTheme="majorHAnsi" w:cstheme="majorHAnsi"/>
        </w:rPr>
        <w:t xml:space="preserve"> RNA Extractors</w:t>
      </w:r>
      <w:r w:rsidRPr="00976955">
        <w:rPr>
          <w:rFonts w:asciiTheme="majorHAnsi" w:hAnsiTheme="majorHAnsi" w:cstheme="majorHAnsi"/>
        </w:rPr>
        <w:t xml:space="preserve"> (or middleware), </w:t>
      </w:r>
      <w:proofErr w:type="spellStart"/>
      <w:r w:rsidR="00143B70" w:rsidRPr="002215EC">
        <w:rPr>
          <w:rFonts w:asciiTheme="majorHAnsi" w:hAnsiTheme="majorHAnsi" w:cstheme="majorHAnsi"/>
        </w:rPr>
        <w:t>U</w:t>
      </w:r>
      <w:r w:rsidRPr="002215EC">
        <w:rPr>
          <w:rFonts w:asciiTheme="majorHAnsi" w:hAnsiTheme="majorHAnsi" w:cstheme="majorHAnsi"/>
        </w:rPr>
        <w:t>gen</w:t>
      </w:r>
      <w:r w:rsidR="00143B70" w:rsidRPr="002215EC">
        <w:rPr>
          <w:rFonts w:asciiTheme="majorHAnsi" w:hAnsiTheme="majorHAnsi" w:cstheme="majorHAnsi"/>
        </w:rPr>
        <w:t>T</w:t>
      </w:r>
      <w:r w:rsidRPr="002215EC">
        <w:rPr>
          <w:rFonts w:asciiTheme="majorHAnsi" w:hAnsiTheme="majorHAnsi" w:cstheme="majorHAnsi"/>
        </w:rPr>
        <w:t>ec</w:t>
      </w:r>
      <w:proofErr w:type="spellEnd"/>
      <w:r w:rsidRPr="00976955">
        <w:rPr>
          <w:rFonts w:asciiTheme="majorHAnsi" w:hAnsiTheme="majorHAnsi" w:cstheme="majorHAnsi"/>
        </w:rPr>
        <w:t xml:space="preserve"> </w:t>
      </w:r>
      <w:proofErr w:type="spellStart"/>
      <w:r w:rsidRPr="00976955">
        <w:rPr>
          <w:rFonts w:asciiTheme="majorHAnsi" w:hAnsiTheme="majorHAnsi" w:cstheme="majorHAnsi"/>
        </w:rPr>
        <w:t>fastfinder</w:t>
      </w:r>
      <w:proofErr w:type="spellEnd"/>
      <w:r w:rsidR="002D78BF">
        <w:rPr>
          <w:rFonts w:asciiTheme="majorHAnsi" w:hAnsiTheme="majorHAnsi" w:cstheme="majorHAnsi"/>
        </w:rPr>
        <w:t xml:space="preserve"> AI Middleware</w:t>
      </w:r>
      <w:r w:rsidRPr="00976955">
        <w:rPr>
          <w:rFonts w:asciiTheme="majorHAnsi" w:hAnsiTheme="majorHAnsi" w:cstheme="majorHAnsi"/>
        </w:rPr>
        <w:t xml:space="preserve"> and </w:t>
      </w:r>
      <w:r w:rsidR="00143B70">
        <w:rPr>
          <w:rFonts w:asciiTheme="majorHAnsi" w:hAnsiTheme="majorHAnsi" w:cstheme="majorHAnsi"/>
        </w:rPr>
        <w:t xml:space="preserve">results services such as </w:t>
      </w:r>
      <w:proofErr w:type="spellStart"/>
      <w:r w:rsidRPr="00976955">
        <w:rPr>
          <w:rFonts w:asciiTheme="majorHAnsi" w:hAnsiTheme="majorHAnsi" w:cstheme="majorHAnsi"/>
        </w:rPr>
        <w:t>Kainos</w:t>
      </w:r>
      <w:proofErr w:type="spellEnd"/>
      <w:r w:rsidRPr="00976955">
        <w:rPr>
          <w:rFonts w:asciiTheme="majorHAnsi" w:hAnsiTheme="majorHAnsi" w:cstheme="majorHAnsi"/>
        </w:rPr>
        <w:t xml:space="preserve"> </w:t>
      </w:r>
      <w:r w:rsidR="00143B70">
        <w:rPr>
          <w:rFonts w:asciiTheme="majorHAnsi" w:hAnsiTheme="majorHAnsi" w:cstheme="majorHAnsi"/>
        </w:rPr>
        <w:t xml:space="preserve"> or </w:t>
      </w:r>
      <w:proofErr w:type="spellStart"/>
      <w:r w:rsidR="00143B70">
        <w:rPr>
          <w:rFonts w:asciiTheme="majorHAnsi" w:hAnsiTheme="majorHAnsi" w:cstheme="majorHAnsi"/>
        </w:rPr>
        <w:t>NPEx</w:t>
      </w:r>
      <w:proofErr w:type="spellEnd"/>
      <w:r w:rsidR="00143B70">
        <w:rPr>
          <w:rFonts w:asciiTheme="majorHAnsi" w:hAnsiTheme="majorHAnsi" w:cstheme="majorHAnsi"/>
        </w:rPr>
        <w:t xml:space="preserve"> via a </w:t>
      </w:r>
      <w:r w:rsidRPr="00976955">
        <w:rPr>
          <w:rFonts w:asciiTheme="majorHAnsi" w:hAnsiTheme="majorHAnsi" w:cstheme="majorHAnsi"/>
        </w:rPr>
        <w:t xml:space="preserve"> SFTP bucket</w:t>
      </w:r>
      <w:r w:rsidR="00F60190">
        <w:rPr>
          <w:rFonts w:asciiTheme="majorHAnsi" w:hAnsiTheme="majorHAnsi" w:cstheme="majorHAnsi"/>
        </w:rPr>
        <w:t xml:space="preserve"> or other suitable method.</w:t>
      </w:r>
    </w:p>
    <w:p w14:paraId="129FF8FE" w14:textId="3665476B" w:rsidR="001313E4" w:rsidRDefault="0038100C" w:rsidP="00976955">
      <w:pPr>
        <w:pStyle w:val="Level1"/>
        <w:ind w:left="720" w:firstLine="0"/>
        <w:jc w:val="left"/>
        <w:rPr>
          <w:rFonts w:asciiTheme="majorHAnsi" w:hAnsiTheme="majorHAnsi" w:cstheme="majorHAnsi"/>
        </w:rPr>
      </w:pPr>
      <w:r>
        <w:rPr>
          <w:rFonts w:asciiTheme="majorHAnsi" w:hAnsiTheme="majorHAnsi" w:cstheme="majorHAnsi"/>
        </w:rPr>
        <w:t>Include</w:t>
      </w:r>
      <w:r w:rsidR="00D24714">
        <w:rPr>
          <w:rFonts w:asciiTheme="majorHAnsi" w:hAnsiTheme="majorHAnsi" w:cstheme="majorHAnsi"/>
        </w:rPr>
        <w:t xml:space="preserve"> connections to a central Cloud based </w:t>
      </w:r>
      <w:r w:rsidR="004A1FE7">
        <w:rPr>
          <w:rFonts w:asciiTheme="majorHAnsi" w:hAnsiTheme="majorHAnsi" w:cstheme="majorHAnsi"/>
        </w:rPr>
        <w:t xml:space="preserve">storage </w:t>
      </w:r>
      <w:r>
        <w:rPr>
          <w:rFonts w:asciiTheme="majorHAnsi" w:hAnsiTheme="majorHAnsi" w:cstheme="majorHAnsi"/>
        </w:rPr>
        <w:t>if</w:t>
      </w:r>
      <w:r w:rsidR="004A1FE7">
        <w:rPr>
          <w:rFonts w:asciiTheme="majorHAnsi" w:hAnsiTheme="majorHAnsi" w:cstheme="majorHAnsi"/>
        </w:rPr>
        <w:t xml:space="preserve"> </w:t>
      </w:r>
      <w:r w:rsidR="0041653A">
        <w:rPr>
          <w:rFonts w:asciiTheme="majorHAnsi" w:hAnsiTheme="majorHAnsi" w:cstheme="majorHAnsi"/>
        </w:rPr>
        <w:t>available</w:t>
      </w:r>
      <w:r w:rsidR="00976955" w:rsidRPr="00976955" w:rsidDel="00F60190">
        <w:rPr>
          <w:rFonts w:asciiTheme="majorHAnsi" w:hAnsiTheme="majorHAnsi" w:cstheme="majorHAnsi"/>
        </w:rPr>
        <w:t>.</w:t>
      </w:r>
    </w:p>
    <w:p w14:paraId="0E28F024" w14:textId="77777777" w:rsidR="00AD7CE1" w:rsidRPr="002215EC" w:rsidRDefault="00AD7CE1" w:rsidP="00976955">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548C9428"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08C3A48E"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73C3FFD0"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301CA1B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5573D10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725D4B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451B0852" w14:textId="7DF982F7" w:rsidR="0013199D" w:rsidRPr="004170D6" w:rsidRDefault="001313E4" w:rsidP="0013199D">
            <w:pPr>
              <w:pStyle w:val="Level1"/>
              <w:ind w:left="720"/>
              <w:jc w:val="left"/>
              <w:rPr>
                <w:rFonts w:asciiTheme="majorHAnsi" w:hAnsiTheme="majorHAnsi" w:cstheme="majorHAnsi"/>
              </w:rPr>
            </w:pPr>
            <w:r w:rsidRPr="004170D6">
              <w:rPr>
                <w:rFonts w:asciiTheme="majorHAnsi" w:hAnsiTheme="majorHAnsi" w:cstheme="majorHAnsi"/>
              </w:rPr>
              <w:t> </w:t>
            </w:r>
            <w:r w:rsidR="0013199D" w:rsidRPr="004170D6">
              <w:rPr>
                <w:rFonts w:asciiTheme="majorHAnsi" w:hAnsiTheme="majorHAnsi" w:cstheme="majorHAnsi"/>
              </w:rPr>
              <w:t>  </w:t>
            </w:r>
            <w:r w:rsidR="0013199D">
              <w:rPr>
                <w:rFonts w:asciiTheme="majorHAnsi" w:hAnsiTheme="majorHAnsi" w:cstheme="majorHAnsi"/>
              </w:rPr>
              <w:t xml:space="preserve">Higher scores will be attributed to solutions which fully meet the needs of the solution and / or provide innovation </w:t>
            </w:r>
            <w:r w:rsidR="002B5BDC">
              <w:rPr>
                <w:rFonts w:asciiTheme="majorHAnsi" w:hAnsiTheme="majorHAnsi" w:cstheme="majorHAnsi"/>
              </w:rPr>
              <w:t xml:space="preserve">specifically relating to Cloud </w:t>
            </w:r>
            <w:r w:rsidR="00785AA2">
              <w:rPr>
                <w:rFonts w:asciiTheme="majorHAnsi" w:hAnsiTheme="majorHAnsi" w:cstheme="majorHAnsi"/>
              </w:rPr>
              <w:t>based connection options</w:t>
            </w:r>
            <w:r w:rsidR="00D977FC">
              <w:rPr>
                <w:rFonts w:asciiTheme="majorHAnsi" w:hAnsiTheme="majorHAnsi" w:cstheme="majorHAnsi"/>
              </w:rPr>
              <w:t xml:space="preserve"> or th</w:t>
            </w:r>
            <w:r w:rsidR="00BB575C">
              <w:rPr>
                <w:rFonts w:asciiTheme="majorHAnsi" w:hAnsiTheme="majorHAnsi" w:cstheme="majorHAnsi"/>
              </w:rPr>
              <w:t xml:space="preserve">e ability to </w:t>
            </w:r>
            <w:r w:rsidR="00E13344">
              <w:rPr>
                <w:rFonts w:asciiTheme="majorHAnsi" w:hAnsiTheme="majorHAnsi" w:cstheme="majorHAnsi"/>
              </w:rPr>
              <w:t>offer</w:t>
            </w:r>
            <w:r w:rsidR="000847DA">
              <w:rPr>
                <w:rFonts w:asciiTheme="majorHAnsi" w:hAnsiTheme="majorHAnsi" w:cstheme="majorHAnsi"/>
              </w:rPr>
              <w:t xml:space="preserve"> innovative solution. </w:t>
            </w:r>
          </w:p>
          <w:p w14:paraId="615DBFDA" w14:textId="391B15AB" w:rsidR="001313E4" w:rsidRPr="004170D6" w:rsidRDefault="001313E4" w:rsidP="00C91ED5">
            <w:pPr>
              <w:pStyle w:val="Level1"/>
              <w:ind w:left="720"/>
              <w:jc w:val="left"/>
              <w:rPr>
                <w:rFonts w:asciiTheme="majorHAnsi" w:hAnsiTheme="majorHAnsi" w:cstheme="majorHAnsi"/>
              </w:rPr>
            </w:pPr>
          </w:p>
          <w:p w14:paraId="6495EC7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69D0B4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1C7C87E"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586347B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61734A50"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4139CCD1" w14:textId="3D71BA66"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7126B4">
              <w:rPr>
                <w:rFonts w:asciiTheme="majorHAnsi" w:hAnsiTheme="majorHAnsi" w:cstheme="majorHAnsi"/>
                <w:b/>
              </w:rPr>
              <w:t>2</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48E4B369" w14:textId="1EF6B77B" w:rsidR="001313E4" w:rsidRDefault="001313E4" w:rsidP="00116920">
      <w:pPr>
        <w:pStyle w:val="Level1"/>
        <w:ind w:left="720" w:firstLine="0"/>
        <w:jc w:val="left"/>
        <w:rPr>
          <w:rFonts w:asciiTheme="majorHAnsi" w:hAnsiTheme="majorHAnsi" w:cstheme="majorHAnsi"/>
        </w:rPr>
      </w:pPr>
    </w:p>
    <w:p w14:paraId="79E9AA0B" w14:textId="142D6953" w:rsidR="001313E4" w:rsidRDefault="001313E4" w:rsidP="00116920">
      <w:pPr>
        <w:pStyle w:val="Level1"/>
        <w:ind w:left="720" w:firstLine="0"/>
        <w:jc w:val="left"/>
        <w:rPr>
          <w:rFonts w:asciiTheme="majorHAnsi" w:hAnsiTheme="majorHAnsi" w:cstheme="majorHAnsi"/>
        </w:rPr>
      </w:pPr>
    </w:p>
    <w:p w14:paraId="2D2E5C69" w14:textId="71BF0C5B" w:rsidR="001313E4" w:rsidRDefault="00406283"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Management Reports</w:t>
      </w:r>
      <w:r w:rsidR="00AD7CE1" w:rsidRPr="00AD7CE1">
        <w:rPr>
          <w:rFonts w:asciiTheme="majorHAnsi" w:hAnsiTheme="majorHAnsi" w:cstheme="majorHAnsi"/>
        </w:rPr>
        <w:t>:</w:t>
      </w:r>
    </w:p>
    <w:p w14:paraId="33DBA13B" w14:textId="77777777" w:rsidR="00AD7CE1" w:rsidRPr="00AD7CE1" w:rsidRDefault="00AD7CE1" w:rsidP="00AD7CE1">
      <w:pPr>
        <w:pStyle w:val="Level1"/>
        <w:ind w:left="1080" w:firstLine="0"/>
        <w:jc w:val="left"/>
        <w:rPr>
          <w:rFonts w:asciiTheme="majorHAnsi" w:hAnsiTheme="majorHAnsi" w:cstheme="majorHAnsi"/>
        </w:rPr>
      </w:pPr>
    </w:p>
    <w:p w14:paraId="0886A36C" w14:textId="39598939" w:rsidR="001313E4" w:rsidRDefault="00406283" w:rsidP="001C7A63">
      <w:pPr>
        <w:pStyle w:val="Level1"/>
        <w:ind w:left="720" w:firstLine="0"/>
        <w:jc w:val="left"/>
        <w:rPr>
          <w:rFonts w:asciiTheme="majorHAnsi" w:hAnsiTheme="majorHAnsi" w:cstheme="majorHAnsi"/>
        </w:rPr>
      </w:pPr>
      <w:r w:rsidRPr="00406283">
        <w:rPr>
          <w:rFonts w:asciiTheme="majorHAnsi" w:hAnsiTheme="majorHAnsi" w:cstheme="majorHAnsi"/>
        </w:rPr>
        <w:t xml:space="preserve">Describe all available </w:t>
      </w:r>
      <w:r w:rsidR="00736207">
        <w:rPr>
          <w:rFonts w:asciiTheme="majorHAnsi" w:hAnsiTheme="majorHAnsi" w:cstheme="majorHAnsi"/>
        </w:rPr>
        <w:t>management information</w:t>
      </w:r>
      <w:r w:rsidR="00736207" w:rsidRPr="00406283">
        <w:rPr>
          <w:rFonts w:asciiTheme="majorHAnsi" w:hAnsiTheme="majorHAnsi" w:cstheme="majorHAnsi"/>
        </w:rPr>
        <w:t xml:space="preserve"> </w:t>
      </w:r>
      <w:r w:rsidRPr="00406283">
        <w:rPr>
          <w:rFonts w:asciiTheme="majorHAnsi" w:hAnsiTheme="majorHAnsi" w:cstheme="majorHAnsi"/>
        </w:rPr>
        <w:t xml:space="preserve">possibilities </w:t>
      </w:r>
      <w:r w:rsidR="004F7A43">
        <w:rPr>
          <w:rFonts w:asciiTheme="majorHAnsi" w:hAnsiTheme="majorHAnsi" w:cstheme="majorHAnsi"/>
        </w:rPr>
        <w:t>such as dashboards</w:t>
      </w:r>
      <w:r w:rsidRPr="00406283">
        <w:rPr>
          <w:rFonts w:asciiTheme="majorHAnsi" w:hAnsiTheme="majorHAnsi" w:cstheme="majorHAnsi"/>
        </w:rPr>
        <w:t xml:space="preserve"> and the requirements to build any additional reporting tools.</w:t>
      </w:r>
      <w:r w:rsidR="00481324" w:rsidRPr="00481324">
        <w:rPr>
          <w:rFonts w:asciiTheme="majorHAnsi" w:eastAsiaTheme="minorHAnsi" w:hAnsiTheme="majorHAnsi" w:cstheme="majorHAnsi"/>
          <w:bCs w:val="0"/>
        </w:rPr>
        <w:t xml:space="preserve"> </w:t>
      </w:r>
      <w:r w:rsidR="00ED79B0">
        <w:rPr>
          <w:rFonts w:asciiTheme="majorHAnsi" w:hAnsiTheme="majorHAnsi" w:cstheme="majorHAnsi"/>
        </w:rPr>
        <w:t>You should include</w:t>
      </w:r>
      <w:r w:rsidR="00E90381">
        <w:rPr>
          <w:rFonts w:asciiTheme="majorHAnsi" w:hAnsiTheme="majorHAnsi" w:cstheme="majorHAnsi"/>
        </w:rPr>
        <w:t xml:space="preserve"> a</w:t>
      </w:r>
      <w:r w:rsidR="00EF60A0">
        <w:rPr>
          <w:rFonts w:asciiTheme="majorHAnsi" w:hAnsiTheme="majorHAnsi" w:cstheme="majorHAnsi"/>
        </w:rPr>
        <w:t>ny ability</w:t>
      </w:r>
      <w:r w:rsidR="00481324" w:rsidRPr="00481324">
        <w:rPr>
          <w:rFonts w:asciiTheme="majorHAnsi" w:hAnsiTheme="majorHAnsi" w:cstheme="majorHAnsi"/>
        </w:rPr>
        <w:t xml:space="preserve">  of allowing access to the </w:t>
      </w:r>
      <w:r w:rsidR="00FD38E1">
        <w:rPr>
          <w:rFonts w:asciiTheme="majorHAnsi" w:hAnsiTheme="majorHAnsi" w:cstheme="majorHAnsi"/>
        </w:rPr>
        <w:t>data source</w:t>
      </w:r>
      <w:r w:rsidR="00FD38E1" w:rsidRPr="00481324">
        <w:rPr>
          <w:rFonts w:asciiTheme="majorHAnsi" w:hAnsiTheme="majorHAnsi" w:cstheme="majorHAnsi"/>
        </w:rPr>
        <w:t xml:space="preserve"> </w:t>
      </w:r>
      <w:r w:rsidR="00481324" w:rsidRPr="00481324">
        <w:rPr>
          <w:rFonts w:asciiTheme="majorHAnsi" w:hAnsiTheme="majorHAnsi" w:cstheme="majorHAnsi"/>
        </w:rPr>
        <w:t xml:space="preserve">to enable effective reporting or data manipulation using appropriate </w:t>
      </w:r>
      <w:r w:rsidR="00FD38E1">
        <w:rPr>
          <w:rFonts w:asciiTheme="majorHAnsi" w:hAnsiTheme="majorHAnsi" w:cstheme="majorHAnsi"/>
        </w:rPr>
        <w:t>offline or online tools.</w:t>
      </w:r>
      <w:r w:rsidR="00481324" w:rsidRPr="00481324">
        <w:rPr>
          <w:rFonts w:asciiTheme="majorHAnsi" w:hAnsiTheme="majorHAnsi" w:cstheme="majorHAnsi"/>
        </w:rPr>
        <w:t>.</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256618E6"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166E6D5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3BB18913"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58D5E50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20C11817"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2AC5E13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F1B1FD4" w14:textId="74E92BC8" w:rsidR="0013199D" w:rsidRPr="004170D6" w:rsidRDefault="001313E4" w:rsidP="0013199D">
            <w:pPr>
              <w:pStyle w:val="Level1"/>
              <w:ind w:left="720"/>
              <w:jc w:val="left"/>
              <w:rPr>
                <w:rFonts w:asciiTheme="majorHAnsi" w:hAnsiTheme="majorHAnsi" w:cstheme="majorHAnsi"/>
              </w:rPr>
            </w:pPr>
            <w:r w:rsidRPr="004170D6">
              <w:rPr>
                <w:rFonts w:asciiTheme="majorHAnsi" w:hAnsiTheme="majorHAnsi" w:cstheme="majorHAnsi"/>
              </w:rPr>
              <w:t> </w:t>
            </w:r>
            <w:r w:rsidR="0013199D" w:rsidRPr="004170D6">
              <w:rPr>
                <w:rFonts w:asciiTheme="majorHAnsi" w:hAnsiTheme="majorHAnsi" w:cstheme="majorHAnsi"/>
              </w:rPr>
              <w:t>  </w:t>
            </w:r>
            <w:r w:rsidR="0013199D">
              <w:rPr>
                <w:rFonts w:asciiTheme="majorHAnsi" w:hAnsiTheme="majorHAnsi" w:cstheme="majorHAnsi"/>
              </w:rPr>
              <w:t xml:space="preserve">Higher scores will be attributed to solutions which fully meet the needs of the solution and / or provide innovation which benefit the requirements of MDC </w:t>
            </w:r>
            <w:r w:rsidR="00E13344">
              <w:rPr>
                <w:rFonts w:asciiTheme="majorHAnsi" w:hAnsiTheme="majorHAnsi" w:cstheme="majorHAnsi"/>
              </w:rPr>
              <w:t xml:space="preserve">and / or </w:t>
            </w:r>
            <w:r w:rsidR="0013199D">
              <w:rPr>
                <w:rFonts w:asciiTheme="majorHAnsi" w:hAnsiTheme="majorHAnsi" w:cstheme="majorHAnsi"/>
              </w:rPr>
              <w:t>ease of use</w:t>
            </w:r>
            <w:r w:rsidR="00E13344">
              <w:rPr>
                <w:rFonts w:asciiTheme="majorHAnsi" w:hAnsiTheme="majorHAnsi" w:cstheme="majorHAnsi"/>
              </w:rPr>
              <w:t>.</w:t>
            </w:r>
          </w:p>
          <w:p w14:paraId="045D603C" w14:textId="2EA0F8A2" w:rsidR="001313E4" w:rsidRPr="004170D6" w:rsidRDefault="001313E4" w:rsidP="00C91ED5">
            <w:pPr>
              <w:pStyle w:val="Level1"/>
              <w:ind w:left="720"/>
              <w:jc w:val="left"/>
              <w:rPr>
                <w:rFonts w:asciiTheme="majorHAnsi" w:hAnsiTheme="majorHAnsi" w:cstheme="majorHAnsi"/>
              </w:rPr>
            </w:pPr>
          </w:p>
          <w:p w14:paraId="0D41973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285211E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F84F832"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5B3281F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684ECE2C"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24E4604A" w14:textId="4BA0A1DB"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481324">
              <w:rPr>
                <w:rFonts w:asciiTheme="majorHAnsi" w:hAnsiTheme="majorHAnsi" w:cstheme="majorHAnsi"/>
                <w:b/>
              </w:rPr>
              <w:t>2</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74D47A8D" w14:textId="32485F47" w:rsidR="001313E4" w:rsidRDefault="001313E4" w:rsidP="00116920">
      <w:pPr>
        <w:pStyle w:val="Level1"/>
        <w:ind w:left="720" w:firstLine="0"/>
        <w:jc w:val="left"/>
        <w:rPr>
          <w:rFonts w:asciiTheme="majorHAnsi" w:hAnsiTheme="majorHAnsi" w:cstheme="majorHAnsi"/>
        </w:rPr>
      </w:pPr>
    </w:p>
    <w:p w14:paraId="68EA8A2F" w14:textId="0013EF82" w:rsidR="001313E4" w:rsidRDefault="001313E4" w:rsidP="00F27932">
      <w:pPr>
        <w:pStyle w:val="Level1"/>
        <w:ind w:firstLine="0"/>
        <w:jc w:val="left"/>
        <w:rPr>
          <w:rFonts w:asciiTheme="majorHAnsi" w:hAnsiTheme="majorHAnsi" w:cstheme="majorHAnsi"/>
        </w:rPr>
      </w:pPr>
    </w:p>
    <w:p w14:paraId="6877350F" w14:textId="42BD5640" w:rsidR="001313E4" w:rsidRDefault="000E62A1"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 xml:space="preserve"> </w:t>
      </w:r>
      <w:r w:rsidR="0015179E" w:rsidRPr="00AD7CE1">
        <w:rPr>
          <w:rFonts w:asciiTheme="majorHAnsi" w:hAnsiTheme="majorHAnsi" w:cstheme="majorHAnsi"/>
        </w:rPr>
        <w:t xml:space="preserve">Laboratory </w:t>
      </w:r>
      <w:r w:rsidR="000C7BDF">
        <w:rPr>
          <w:rFonts w:asciiTheme="majorHAnsi" w:hAnsiTheme="majorHAnsi" w:cstheme="majorHAnsi"/>
        </w:rPr>
        <w:t xml:space="preserve">Result </w:t>
      </w:r>
      <w:r w:rsidR="0015179E" w:rsidRPr="00AD7CE1">
        <w:rPr>
          <w:rFonts w:asciiTheme="majorHAnsi" w:hAnsiTheme="majorHAnsi" w:cstheme="majorHAnsi"/>
        </w:rPr>
        <w:t>Reporting</w:t>
      </w:r>
      <w:r w:rsidR="00AD7CE1" w:rsidRPr="00AD7CE1">
        <w:rPr>
          <w:rFonts w:asciiTheme="majorHAnsi" w:hAnsiTheme="majorHAnsi" w:cstheme="majorHAnsi"/>
        </w:rPr>
        <w:t>:</w:t>
      </w:r>
    </w:p>
    <w:p w14:paraId="3ABFE030" w14:textId="77777777" w:rsidR="00AD7CE1" w:rsidRPr="00AD7CE1" w:rsidRDefault="00AD7CE1" w:rsidP="00AD7CE1">
      <w:pPr>
        <w:pStyle w:val="Level1"/>
        <w:ind w:left="1080" w:firstLine="0"/>
        <w:jc w:val="left"/>
        <w:rPr>
          <w:rFonts w:asciiTheme="majorHAnsi" w:hAnsiTheme="majorHAnsi" w:cstheme="majorHAnsi"/>
        </w:rPr>
      </w:pPr>
    </w:p>
    <w:p w14:paraId="5DBD303D" w14:textId="77777777" w:rsidR="0037157F" w:rsidRPr="0037157F" w:rsidRDefault="0037157F" w:rsidP="00220FFA">
      <w:pPr>
        <w:pStyle w:val="Level1"/>
        <w:ind w:left="720" w:firstLine="0"/>
        <w:rPr>
          <w:rFonts w:asciiTheme="majorHAnsi" w:hAnsiTheme="majorHAnsi" w:cstheme="majorHAnsi"/>
        </w:rPr>
      </w:pPr>
      <w:r w:rsidRPr="0037157F">
        <w:rPr>
          <w:rFonts w:asciiTheme="majorHAnsi" w:hAnsiTheme="majorHAnsi" w:cstheme="majorHAnsi"/>
        </w:rPr>
        <w:t xml:space="preserve">The Application must provide the following: </w:t>
      </w:r>
    </w:p>
    <w:p w14:paraId="2C91E498" w14:textId="30418FFE" w:rsidR="00D6003F" w:rsidRDefault="0037157F" w:rsidP="000A2050">
      <w:pPr>
        <w:pStyle w:val="Level1"/>
        <w:ind w:firstLine="720"/>
        <w:rPr>
          <w:rFonts w:asciiTheme="majorHAnsi" w:hAnsiTheme="majorHAnsi" w:cstheme="majorHAnsi"/>
        </w:rPr>
      </w:pPr>
      <w:r w:rsidRPr="0037157F">
        <w:rPr>
          <w:rFonts w:asciiTheme="majorHAnsi" w:hAnsiTheme="majorHAnsi" w:cstheme="majorHAnsi"/>
        </w:rPr>
        <w:t xml:space="preserve">Ability to export.CSV </w:t>
      </w:r>
      <w:r w:rsidR="00D6003F">
        <w:rPr>
          <w:rFonts w:asciiTheme="majorHAnsi" w:hAnsiTheme="majorHAnsi" w:cstheme="majorHAnsi"/>
        </w:rPr>
        <w:t xml:space="preserve">result </w:t>
      </w:r>
      <w:r w:rsidRPr="0037157F">
        <w:rPr>
          <w:rFonts w:asciiTheme="majorHAnsi" w:hAnsiTheme="majorHAnsi" w:cstheme="majorHAnsi"/>
        </w:rPr>
        <w:t>files for export to</w:t>
      </w:r>
      <w:r w:rsidR="00D6003F">
        <w:rPr>
          <w:rFonts w:asciiTheme="majorHAnsi" w:hAnsiTheme="majorHAnsi" w:cstheme="majorHAnsi"/>
        </w:rPr>
        <w:t>:</w:t>
      </w:r>
    </w:p>
    <w:p w14:paraId="7BE701EE" w14:textId="329BD4A0" w:rsidR="00C2135B" w:rsidRDefault="0037157F" w:rsidP="004C1517">
      <w:pPr>
        <w:pStyle w:val="Level1"/>
        <w:numPr>
          <w:ilvl w:val="0"/>
          <w:numId w:val="26"/>
        </w:numPr>
        <w:rPr>
          <w:rFonts w:asciiTheme="majorHAnsi" w:hAnsiTheme="majorHAnsi" w:cstheme="majorHAnsi"/>
        </w:rPr>
      </w:pPr>
      <w:r w:rsidRPr="0037157F">
        <w:rPr>
          <w:rFonts w:asciiTheme="majorHAnsi" w:hAnsiTheme="majorHAnsi" w:cstheme="majorHAnsi"/>
        </w:rPr>
        <w:t xml:space="preserve"> SGSS (Sanger) </w:t>
      </w:r>
      <w:r w:rsidR="003807D9">
        <w:rPr>
          <w:rFonts w:asciiTheme="majorHAnsi" w:hAnsiTheme="majorHAnsi" w:cstheme="majorHAnsi"/>
        </w:rPr>
        <w:t xml:space="preserve">via </w:t>
      </w:r>
      <w:proofErr w:type="spellStart"/>
      <w:r w:rsidR="003807D9">
        <w:rPr>
          <w:rFonts w:asciiTheme="majorHAnsi" w:hAnsiTheme="majorHAnsi" w:cstheme="majorHAnsi"/>
        </w:rPr>
        <w:t>sFTP</w:t>
      </w:r>
      <w:proofErr w:type="spellEnd"/>
    </w:p>
    <w:p w14:paraId="3DF08D65" w14:textId="5E3DD252" w:rsidR="0037157F" w:rsidRPr="0037157F" w:rsidRDefault="0037157F" w:rsidP="004C1517">
      <w:pPr>
        <w:pStyle w:val="Level1"/>
        <w:numPr>
          <w:ilvl w:val="0"/>
          <w:numId w:val="26"/>
        </w:numPr>
        <w:rPr>
          <w:rFonts w:asciiTheme="majorHAnsi" w:hAnsiTheme="majorHAnsi" w:cstheme="majorHAnsi"/>
        </w:rPr>
      </w:pPr>
      <w:proofErr w:type="spellStart"/>
      <w:r w:rsidRPr="0037157F">
        <w:rPr>
          <w:rFonts w:asciiTheme="majorHAnsi" w:hAnsiTheme="majorHAnsi" w:cstheme="majorHAnsi"/>
        </w:rPr>
        <w:t>NPEx</w:t>
      </w:r>
      <w:proofErr w:type="spellEnd"/>
      <w:r w:rsidRPr="0037157F">
        <w:rPr>
          <w:rFonts w:asciiTheme="majorHAnsi" w:hAnsiTheme="majorHAnsi" w:cstheme="majorHAnsi"/>
        </w:rPr>
        <w:t xml:space="preserve"> via </w:t>
      </w:r>
      <w:proofErr w:type="spellStart"/>
      <w:r w:rsidRPr="0037157F">
        <w:rPr>
          <w:rFonts w:asciiTheme="majorHAnsi" w:hAnsiTheme="majorHAnsi" w:cstheme="majorHAnsi"/>
        </w:rPr>
        <w:t>sFTP</w:t>
      </w:r>
      <w:proofErr w:type="spellEnd"/>
    </w:p>
    <w:p w14:paraId="44E6E3C0" w14:textId="779C1581" w:rsidR="00606FAB" w:rsidRPr="0037157F" w:rsidRDefault="00606FAB" w:rsidP="000A2050">
      <w:pPr>
        <w:pStyle w:val="Level1"/>
        <w:numPr>
          <w:ilvl w:val="0"/>
          <w:numId w:val="26"/>
        </w:numPr>
        <w:rPr>
          <w:rFonts w:asciiTheme="majorHAnsi" w:hAnsiTheme="majorHAnsi" w:cstheme="majorHAnsi"/>
        </w:rPr>
      </w:pPr>
      <w:r>
        <w:rPr>
          <w:rFonts w:asciiTheme="majorHAnsi" w:hAnsiTheme="majorHAnsi" w:cstheme="majorHAnsi"/>
        </w:rPr>
        <w:t xml:space="preserve">c) DHSC MI </w:t>
      </w:r>
      <w:proofErr w:type="spellStart"/>
      <w:r>
        <w:rPr>
          <w:rFonts w:asciiTheme="majorHAnsi" w:hAnsiTheme="majorHAnsi" w:cstheme="majorHAnsi"/>
        </w:rPr>
        <w:t>sFTP</w:t>
      </w:r>
      <w:proofErr w:type="spellEnd"/>
      <w:r>
        <w:rPr>
          <w:rFonts w:asciiTheme="majorHAnsi" w:hAnsiTheme="majorHAnsi" w:cstheme="majorHAnsi"/>
        </w:rPr>
        <w:t xml:space="preserve"> bucket.</w:t>
      </w:r>
    </w:p>
    <w:p w14:paraId="506D317C" w14:textId="7B72B279" w:rsidR="0037157F" w:rsidRPr="0037157F" w:rsidRDefault="0037157F" w:rsidP="00220FFA">
      <w:pPr>
        <w:pStyle w:val="Level1"/>
        <w:ind w:left="720" w:firstLine="0"/>
        <w:rPr>
          <w:rFonts w:asciiTheme="majorHAnsi" w:hAnsiTheme="majorHAnsi" w:cstheme="majorHAnsi"/>
        </w:rPr>
      </w:pPr>
      <w:r w:rsidRPr="0037157F">
        <w:rPr>
          <w:rFonts w:asciiTheme="majorHAnsi" w:hAnsiTheme="majorHAnsi" w:cstheme="majorHAnsi"/>
        </w:rPr>
        <w:t>Exported result should be a consolidated result on “SARS-CoV-2 RNA” </w:t>
      </w:r>
    </w:p>
    <w:p w14:paraId="08103B11" w14:textId="77777777" w:rsidR="0037157F" w:rsidRPr="0037157F" w:rsidRDefault="0037157F" w:rsidP="00220FFA">
      <w:pPr>
        <w:pStyle w:val="Level1"/>
        <w:ind w:left="720" w:firstLine="0"/>
        <w:rPr>
          <w:rFonts w:asciiTheme="majorHAnsi" w:hAnsiTheme="majorHAnsi" w:cstheme="majorHAnsi"/>
        </w:rPr>
      </w:pPr>
      <w:r w:rsidRPr="0037157F">
        <w:rPr>
          <w:rFonts w:asciiTheme="majorHAnsi" w:hAnsiTheme="majorHAnsi" w:cstheme="majorHAnsi"/>
        </w:rPr>
        <w:t>Exported result should be able to have CT value(s) for every gene for that assay</w:t>
      </w:r>
    </w:p>
    <w:p w14:paraId="71B6A68E" w14:textId="02AD0164" w:rsidR="0037157F" w:rsidRPr="0037157F" w:rsidRDefault="0037157F" w:rsidP="00220FFA">
      <w:pPr>
        <w:pStyle w:val="Level1"/>
        <w:ind w:left="720" w:firstLine="0"/>
        <w:rPr>
          <w:rFonts w:asciiTheme="majorHAnsi" w:hAnsiTheme="majorHAnsi" w:cstheme="majorHAnsi"/>
        </w:rPr>
      </w:pPr>
      <w:r w:rsidRPr="0037157F">
        <w:rPr>
          <w:rFonts w:asciiTheme="majorHAnsi" w:hAnsiTheme="majorHAnsi" w:cstheme="majorHAnsi"/>
        </w:rPr>
        <w:t xml:space="preserve">The Host file should be structured in the same way as current formats including headers - Sample, Result, Date Tested, </w:t>
      </w:r>
      <w:r w:rsidRPr="002215EC">
        <w:rPr>
          <w:rFonts w:asciiTheme="majorHAnsi" w:hAnsiTheme="majorHAnsi" w:cstheme="majorHAnsi"/>
        </w:rPr>
        <w:t>L</w:t>
      </w:r>
      <w:r w:rsidR="00FA19DE" w:rsidRPr="002215EC">
        <w:rPr>
          <w:rFonts w:asciiTheme="majorHAnsi" w:hAnsiTheme="majorHAnsi" w:cstheme="majorHAnsi"/>
        </w:rPr>
        <w:t>ab</w:t>
      </w:r>
      <w:r w:rsidRPr="0037157F">
        <w:rPr>
          <w:rFonts w:asciiTheme="majorHAnsi" w:hAnsiTheme="majorHAnsi" w:cstheme="majorHAnsi"/>
        </w:rPr>
        <w:t xml:space="preserve"> ID</w:t>
      </w:r>
      <w:r w:rsidR="0082274B">
        <w:rPr>
          <w:rFonts w:asciiTheme="majorHAnsi" w:hAnsiTheme="majorHAnsi" w:cstheme="majorHAnsi"/>
        </w:rPr>
        <w:t>,</w:t>
      </w:r>
      <w:r w:rsidRPr="0037157F">
        <w:rPr>
          <w:rFonts w:asciiTheme="majorHAnsi" w:hAnsiTheme="majorHAnsi" w:cstheme="majorHAnsi"/>
        </w:rPr>
        <w:t>CH1Target, CH1-Result,CH1-Cq,</w:t>
      </w:r>
      <w:r w:rsidR="0082274B">
        <w:rPr>
          <w:rFonts w:asciiTheme="majorHAnsi" w:hAnsiTheme="majorHAnsi" w:cstheme="majorHAnsi"/>
        </w:rPr>
        <w:t xml:space="preserve"> </w:t>
      </w:r>
      <w:r w:rsidRPr="0037157F">
        <w:rPr>
          <w:rFonts w:asciiTheme="majorHAnsi" w:hAnsiTheme="majorHAnsi" w:cstheme="majorHAnsi"/>
        </w:rPr>
        <w:t>CH2Target,CH2-Result,CH2-Cq,CH3Target, CH3-Result,CH3-Cq,CH4Target, CH4-Result,CH4-Cq</w:t>
      </w:r>
    </w:p>
    <w:p w14:paraId="07209C50" w14:textId="421B17F8" w:rsidR="0037157F" w:rsidRPr="0037157F" w:rsidRDefault="0037157F" w:rsidP="00220FFA">
      <w:pPr>
        <w:pStyle w:val="Level1"/>
        <w:ind w:left="720" w:firstLine="0"/>
        <w:rPr>
          <w:rFonts w:asciiTheme="majorHAnsi" w:hAnsiTheme="majorHAnsi" w:cstheme="majorHAnsi"/>
        </w:rPr>
      </w:pPr>
      <w:r w:rsidRPr="0037157F">
        <w:rPr>
          <w:rFonts w:asciiTheme="majorHAnsi" w:hAnsiTheme="majorHAnsi" w:cstheme="majorHAnsi"/>
        </w:rPr>
        <w:t>Exported result field should be able to report the results as follows: Positive, Negative, PLOD, Void</w:t>
      </w:r>
      <w:r w:rsidR="006C60AE">
        <w:rPr>
          <w:rFonts w:asciiTheme="majorHAnsi" w:hAnsiTheme="majorHAnsi" w:cstheme="majorHAnsi"/>
        </w:rPr>
        <w:t xml:space="preserve">, this information will be received from </w:t>
      </w:r>
      <w:proofErr w:type="spellStart"/>
      <w:r w:rsidR="006C60AE">
        <w:rPr>
          <w:rFonts w:asciiTheme="majorHAnsi" w:hAnsiTheme="majorHAnsi" w:cstheme="majorHAnsi"/>
        </w:rPr>
        <w:t>uGente</w:t>
      </w:r>
      <w:r w:rsidR="00F011D0">
        <w:rPr>
          <w:rFonts w:asciiTheme="majorHAnsi" w:hAnsiTheme="majorHAnsi" w:cstheme="majorHAnsi"/>
        </w:rPr>
        <w:t>c</w:t>
      </w:r>
      <w:proofErr w:type="spellEnd"/>
      <w:r w:rsidR="006C60AE">
        <w:rPr>
          <w:rFonts w:asciiTheme="majorHAnsi" w:hAnsiTheme="majorHAnsi" w:cstheme="majorHAnsi"/>
        </w:rPr>
        <w:t xml:space="preserve"> Fast finder and may include additional information not listed. </w:t>
      </w:r>
      <w:r w:rsidR="009E2403">
        <w:rPr>
          <w:rFonts w:asciiTheme="majorHAnsi" w:hAnsiTheme="majorHAnsi" w:cstheme="majorHAnsi"/>
        </w:rPr>
        <w:t xml:space="preserve">Please </w:t>
      </w:r>
      <w:r w:rsidR="00385E38">
        <w:rPr>
          <w:rFonts w:asciiTheme="majorHAnsi" w:hAnsiTheme="majorHAnsi" w:cstheme="majorHAnsi"/>
        </w:rPr>
        <w:t>include</w:t>
      </w:r>
      <w:r w:rsidR="009E2403">
        <w:rPr>
          <w:rFonts w:asciiTheme="majorHAnsi" w:hAnsiTheme="majorHAnsi" w:cstheme="majorHAnsi"/>
        </w:rPr>
        <w:t xml:space="preserve"> all </w:t>
      </w:r>
      <w:r w:rsidR="004A47A0">
        <w:rPr>
          <w:rFonts w:asciiTheme="majorHAnsi" w:hAnsiTheme="majorHAnsi" w:cstheme="majorHAnsi"/>
        </w:rPr>
        <w:t>possible data import options</w:t>
      </w:r>
      <w:r w:rsidR="00385E38">
        <w:rPr>
          <w:rFonts w:asciiTheme="majorHAnsi" w:hAnsiTheme="majorHAnsi" w:cstheme="majorHAnsi"/>
        </w:rPr>
        <w:t xml:space="preserve"> available.</w:t>
      </w:r>
    </w:p>
    <w:p w14:paraId="09194CF5" w14:textId="77777777" w:rsidR="0037157F" w:rsidRPr="0037157F" w:rsidRDefault="0037157F" w:rsidP="00220FFA">
      <w:pPr>
        <w:pStyle w:val="Level1"/>
        <w:ind w:left="720" w:firstLine="0"/>
        <w:rPr>
          <w:rFonts w:asciiTheme="majorHAnsi" w:hAnsiTheme="majorHAnsi" w:cstheme="majorHAnsi"/>
        </w:rPr>
      </w:pPr>
      <w:r w:rsidRPr="0037157F">
        <w:rPr>
          <w:rFonts w:asciiTheme="majorHAnsi" w:hAnsiTheme="majorHAnsi" w:cstheme="majorHAnsi"/>
        </w:rPr>
        <w:t>The Host file should be MD5 hashed (fingerprint) prior to upload and prefixed ap-</w:t>
      </w:r>
      <w:proofErr w:type="spellStart"/>
      <w:r w:rsidRPr="0037157F">
        <w:rPr>
          <w:rFonts w:asciiTheme="majorHAnsi" w:hAnsiTheme="majorHAnsi" w:cstheme="majorHAnsi"/>
        </w:rPr>
        <w:t>labYYYYMMDDHHMM</w:t>
      </w:r>
      <w:proofErr w:type="spellEnd"/>
      <w:r w:rsidRPr="0037157F">
        <w:rPr>
          <w:rFonts w:asciiTheme="majorHAnsi" w:hAnsiTheme="majorHAnsi" w:cstheme="majorHAnsi"/>
        </w:rPr>
        <w:t>.</w:t>
      </w:r>
    </w:p>
    <w:p w14:paraId="7B231C0A" w14:textId="63B4B01E" w:rsidR="0015179E" w:rsidRPr="0037157F" w:rsidRDefault="0037157F" w:rsidP="0037157F">
      <w:pPr>
        <w:pStyle w:val="Level1"/>
        <w:ind w:left="720" w:firstLine="0"/>
        <w:jc w:val="left"/>
        <w:rPr>
          <w:rFonts w:asciiTheme="majorHAnsi" w:hAnsiTheme="majorHAnsi" w:cstheme="majorHAnsi"/>
        </w:rPr>
      </w:pPr>
      <w:r w:rsidRPr="0037157F">
        <w:rPr>
          <w:rFonts w:asciiTheme="majorHAnsi" w:hAnsiTheme="majorHAnsi" w:cstheme="majorHAnsi"/>
        </w:rPr>
        <w:t>Describe the full data export capabilities of the Application and describe/list the data formats that are implemented for example</w:t>
      </w:r>
      <w:r>
        <w:rPr>
          <w:rFonts w:asciiTheme="majorHAnsi" w:hAnsiTheme="majorHAnsi" w:cstheme="majorHAnsi"/>
        </w:rPr>
        <w:t>.</w:t>
      </w:r>
    </w:p>
    <w:p w14:paraId="50427FEB" w14:textId="77777777" w:rsidR="00AD7CE1" w:rsidRPr="002215EC" w:rsidRDefault="00AD7CE1" w:rsidP="0037157F">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5EDABB61"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73D21E2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42FEFEC9"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0853635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0215BD3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707E56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24F984A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6D4A71C" w14:textId="675C9221" w:rsidR="00441617" w:rsidRPr="004170D6" w:rsidRDefault="001313E4" w:rsidP="00441617">
            <w:pPr>
              <w:pStyle w:val="Level1"/>
              <w:ind w:left="720"/>
              <w:jc w:val="left"/>
              <w:rPr>
                <w:rFonts w:asciiTheme="majorHAnsi" w:hAnsiTheme="majorHAnsi" w:cstheme="majorHAnsi"/>
              </w:rPr>
            </w:pPr>
            <w:r w:rsidRPr="004170D6">
              <w:rPr>
                <w:rFonts w:asciiTheme="majorHAnsi" w:hAnsiTheme="majorHAnsi" w:cstheme="majorHAnsi"/>
              </w:rPr>
              <w:t> </w:t>
            </w:r>
            <w:r w:rsidR="00441617" w:rsidRPr="004170D6">
              <w:rPr>
                <w:rFonts w:asciiTheme="majorHAnsi" w:hAnsiTheme="majorHAnsi" w:cstheme="majorHAnsi"/>
              </w:rPr>
              <w:t>  </w:t>
            </w:r>
            <w:r w:rsidR="00441617">
              <w:rPr>
                <w:rFonts w:asciiTheme="majorHAnsi" w:hAnsiTheme="majorHAnsi" w:cstheme="majorHAnsi"/>
              </w:rPr>
              <w:t xml:space="preserve">Higher scores will be attributed to solutions which </w:t>
            </w:r>
            <w:r w:rsidR="0082274B">
              <w:rPr>
                <w:rFonts w:asciiTheme="majorHAnsi" w:hAnsiTheme="majorHAnsi" w:cstheme="majorHAnsi"/>
              </w:rPr>
              <w:t>fully demonstrate the ab</w:t>
            </w:r>
            <w:r w:rsidR="002E1906">
              <w:rPr>
                <w:rFonts w:asciiTheme="majorHAnsi" w:hAnsiTheme="majorHAnsi" w:cstheme="majorHAnsi"/>
              </w:rPr>
              <w:t xml:space="preserve">ility </w:t>
            </w:r>
            <w:r w:rsidR="00927B2E">
              <w:rPr>
                <w:rFonts w:asciiTheme="majorHAnsi" w:hAnsiTheme="majorHAnsi" w:cstheme="majorHAnsi"/>
              </w:rPr>
              <w:t>t</w:t>
            </w:r>
            <w:r w:rsidR="002E1906">
              <w:rPr>
                <w:rFonts w:asciiTheme="majorHAnsi" w:hAnsiTheme="majorHAnsi" w:cstheme="majorHAnsi"/>
              </w:rPr>
              <w:t>o fulfil the above requirement</w:t>
            </w:r>
            <w:r w:rsidR="00DA5D1E">
              <w:rPr>
                <w:rFonts w:asciiTheme="majorHAnsi" w:hAnsiTheme="majorHAnsi" w:cstheme="majorHAnsi"/>
              </w:rPr>
              <w:t xml:space="preserve"> including the automatic </w:t>
            </w:r>
            <w:r w:rsidR="00D46C15">
              <w:rPr>
                <w:rFonts w:asciiTheme="majorHAnsi" w:hAnsiTheme="majorHAnsi" w:cstheme="majorHAnsi"/>
              </w:rPr>
              <w:t>and manual</w:t>
            </w:r>
            <w:r w:rsidR="007532EA">
              <w:rPr>
                <w:rFonts w:asciiTheme="majorHAnsi" w:hAnsiTheme="majorHAnsi" w:cstheme="majorHAnsi"/>
              </w:rPr>
              <w:t xml:space="preserve"> trigger methods.</w:t>
            </w:r>
            <w:r w:rsidR="00D46C15">
              <w:rPr>
                <w:rFonts w:asciiTheme="majorHAnsi" w:hAnsiTheme="majorHAnsi" w:cstheme="majorHAnsi"/>
              </w:rPr>
              <w:t xml:space="preserve"> </w:t>
            </w:r>
          </w:p>
          <w:p w14:paraId="1361F2E7" w14:textId="171BB285" w:rsidR="001313E4" w:rsidRPr="004170D6" w:rsidRDefault="001313E4" w:rsidP="00C91ED5">
            <w:pPr>
              <w:pStyle w:val="Level1"/>
              <w:ind w:left="720"/>
              <w:jc w:val="left"/>
              <w:rPr>
                <w:rFonts w:asciiTheme="majorHAnsi" w:hAnsiTheme="majorHAnsi" w:cstheme="majorHAnsi"/>
              </w:rPr>
            </w:pPr>
          </w:p>
          <w:p w14:paraId="2FB0364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61FEC29"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61B39F9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379D57DF"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4B813A10" w14:textId="3368DC65"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5517E6">
              <w:rPr>
                <w:rFonts w:asciiTheme="majorHAnsi" w:hAnsiTheme="majorHAnsi" w:cstheme="majorHAnsi"/>
                <w:b/>
              </w:rPr>
              <w:t>5</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42B29BA5" w14:textId="2A40DA9B" w:rsidR="001313E4" w:rsidRDefault="001313E4" w:rsidP="00116920">
      <w:pPr>
        <w:pStyle w:val="Level1"/>
        <w:ind w:left="720" w:firstLine="0"/>
        <w:jc w:val="left"/>
        <w:rPr>
          <w:rFonts w:asciiTheme="majorHAnsi" w:hAnsiTheme="majorHAnsi" w:cstheme="majorHAnsi"/>
        </w:rPr>
      </w:pPr>
    </w:p>
    <w:p w14:paraId="2A23FCAA" w14:textId="6286C3AD" w:rsidR="001313E4" w:rsidRDefault="001313E4" w:rsidP="00220FFA">
      <w:pPr>
        <w:pStyle w:val="Level1"/>
        <w:ind w:firstLine="0"/>
        <w:jc w:val="left"/>
        <w:rPr>
          <w:rFonts w:asciiTheme="majorHAnsi" w:hAnsiTheme="majorHAnsi" w:cstheme="majorHAnsi"/>
        </w:rPr>
      </w:pPr>
    </w:p>
    <w:p w14:paraId="670DB729" w14:textId="22323782" w:rsidR="00220FFA" w:rsidRDefault="00110202"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Warnings / Alerts</w:t>
      </w:r>
      <w:r w:rsidR="00AD7CE1" w:rsidRPr="00AD7CE1">
        <w:rPr>
          <w:rFonts w:asciiTheme="majorHAnsi" w:hAnsiTheme="majorHAnsi" w:cstheme="majorHAnsi"/>
        </w:rPr>
        <w:t>:</w:t>
      </w:r>
    </w:p>
    <w:p w14:paraId="362F9C76" w14:textId="77777777" w:rsidR="00AD7CE1" w:rsidRPr="00AD7CE1" w:rsidRDefault="00AD7CE1" w:rsidP="00AD7CE1">
      <w:pPr>
        <w:pStyle w:val="Level1"/>
        <w:ind w:left="1080" w:firstLine="0"/>
        <w:jc w:val="left"/>
        <w:rPr>
          <w:rFonts w:asciiTheme="majorHAnsi" w:hAnsiTheme="majorHAnsi" w:cstheme="majorHAnsi"/>
        </w:rPr>
      </w:pPr>
    </w:p>
    <w:p w14:paraId="270D87AC" w14:textId="75E24617" w:rsidR="001313E4" w:rsidRDefault="00110202" w:rsidP="00110202">
      <w:pPr>
        <w:pStyle w:val="Level1"/>
        <w:ind w:left="720" w:firstLine="0"/>
        <w:jc w:val="left"/>
        <w:rPr>
          <w:rFonts w:asciiTheme="majorHAnsi" w:hAnsiTheme="majorHAnsi" w:cstheme="majorHAnsi"/>
        </w:rPr>
      </w:pPr>
      <w:r w:rsidRPr="00110202">
        <w:rPr>
          <w:rFonts w:asciiTheme="majorHAnsi" w:hAnsiTheme="majorHAnsi" w:cstheme="majorHAnsi"/>
        </w:rPr>
        <w:t>List all warnings/alerts that the system provides e.g. expired reagents, record in use, result not completed by expected turnaround time, etc</w:t>
      </w:r>
      <w:r w:rsidR="00F82312">
        <w:rPr>
          <w:rFonts w:asciiTheme="majorHAnsi" w:hAnsiTheme="majorHAnsi" w:cstheme="majorHAnsi"/>
        </w:rPr>
        <w:t xml:space="preserve"> which will meet the requirements of the specification. </w:t>
      </w:r>
    </w:p>
    <w:p w14:paraId="13BA8CE5" w14:textId="77777777" w:rsidR="00AD7CE1" w:rsidRPr="002215EC" w:rsidRDefault="00AD7CE1" w:rsidP="00110202">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127928D8"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4D1AA6A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25720D68"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4D20B2D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7A78FFA5"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0EF46996"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C9C4786" w14:textId="655EFB4A" w:rsidR="00441617" w:rsidRPr="004170D6" w:rsidRDefault="001313E4" w:rsidP="00441617">
            <w:pPr>
              <w:pStyle w:val="Level1"/>
              <w:ind w:left="720"/>
              <w:jc w:val="left"/>
              <w:rPr>
                <w:rFonts w:asciiTheme="majorHAnsi" w:hAnsiTheme="majorHAnsi" w:cstheme="majorHAnsi"/>
              </w:rPr>
            </w:pPr>
            <w:r w:rsidRPr="004170D6">
              <w:rPr>
                <w:rFonts w:asciiTheme="majorHAnsi" w:hAnsiTheme="majorHAnsi" w:cstheme="majorHAnsi"/>
              </w:rPr>
              <w:t> </w:t>
            </w:r>
            <w:r w:rsidR="00441617" w:rsidRPr="004170D6">
              <w:rPr>
                <w:rFonts w:asciiTheme="majorHAnsi" w:hAnsiTheme="majorHAnsi" w:cstheme="majorHAnsi"/>
              </w:rPr>
              <w:t>  </w:t>
            </w:r>
            <w:r w:rsidR="00441617">
              <w:rPr>
                <w:rFonts w:asciiTheme="majorHAnsi" w:hAnsiTheme="majorHAnsi" w:cstheme="majorHAnsi"/>
              </w:rPr>
              <w:t xml:space="preserve">Higher scores will be attributed to solutions which fully </w:t>
            </w:r>
            <w:r w:rsidR="009E04C9">
              <w:rPr>
                <w:rFonts w:asciiTheme="majorHAnsi" w:hAnsiTheme="majorHAnsi" w:cstheme="majorHAnsi"/>
              </w:rPr>
              <w:t>demonstrate the live nature of wa</w:t>
            </w:r>
            <w:r w:rsidR="00220C6A">
              <w:rPr>
                <w:rFonts w:asciiTheme="majorHAnsi" w:hAnsiTheme="majorHAnsi" w:cstheme="majorHAnsi"/>
              </w:rPr>
              <w:t>rnings, the methods to resolve and the ability</w:t>
            </w:r>
            <w:r w:rsidR="004316A4">
              <w:rPr>
                <w:rFonts w:asciiTheme="majorHAnsi" w:hAnsiTheme="majorHAnsi" w:cstheme="majorHAnsi"/>
              </w:rPr>
              <w:t xml:space="preserve"> and methods</w:t>
            </w:r>
            <w:r w:rsidR="00220C6A">
              <w:rPr>
                <w:rFonts w:asciiTheme="majorHAnsi" w:hAnsiTheme="majorHAnsi" w:cstheme="majorHAnsi"/>
              </w:rPr>
              <w:t xml:space="preserve"> to display</w:t>
            </w:r>
            <w:r w:rsidR="004316A4">
              <w:rPr>
                <w:rFonts w:asciiTheme="majorHAnsi" w:hAnsiTheme="majorHAnsi" w:cstheme="majorHAnsi"/>
              </w:rPr>
              <w:t>/communicate the warning</w:t>
            </w:r>
            <w:r w:rsidR="00220C6A">
              <w:rPr>
                <w:rFonts w:asciiTheme="majorHAnsi" w:hAnsiTheme="majorHAnsi" w:cstheme="majorHAnsi"/>
              </w:rPr>
              <w:t xml:space="preserve"> to ensure the user</w:t>
            </w:r>
            <w:r w:rsidR="004316A4">
              <w:rPr>
                <w:rFonts w:asciiTheme="majorHAnsi" w:hAnsiTheme="majorHAnsi" w:cstheme="majorHAnsi"/>
              </w:rPr>
              <w:t xml:space="preserve"> is aware</w:t>
            </w:r>
            <w:r w:rsidR="00441617">
              <w:rPr>
                <w:rFonts w:asciiTheme="majorHAnsi" w:hAnsiTheme="majorHAnsi" w:cstheme="majorHAnsi"/>
              </w:rPr>
              <w:t xml:space="preserve"> </w:t>
            </w:r>
          </w:p>
          <w:p w14:paraId="518350B8" w14:textId="3270A3CA" w:rsidR="001313E4" w:rsidRPr="004170D6" w:rsidRDefault="001313E4" w:rsidP="00C91ED5">
            <w:pPr>
              <w:pStyle w:val="Level1"/>
              <w:ind w:left="720"/>
              <w:jc w:val="left"/>
              <w:rPr>
                <w:rFonts w:asciiTheme="majorHAnsi" w:hAnsiTheme="majorHAnsi" w:cstheme="majorHAnsi"/>
              </w:rPr>
            </w:pPr>
          </w:p>
          <w:p w14:paraId="35BC89A5"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CF960E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2606345D"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5713961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787A400E"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23791DD5" w14:textId="144A9D1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8D2464">
              <w:rPr>
                <w:rFonts w:asciiTheme="majorHAnsi" w:hAnsiTheme="majorHAnsi" w:cstheme="majorHAnsi"/>
                <w:b/>
              </w:rPr>
              <w:t>1</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69BE53FE" w14:textId="04F84476" w:rsidR="005953EE" w:rsidRDefault="005953EE" w:rsidP="00116920">
      <w:pPr>
        <w:pStyle w:val="Level1"/>
        <w:ind w:left="720" w:firstLine="0"/>
        <w:jc w:val="left"/>
        <w:rPr>
          <w:rFonts w:asciiTheme="majorHAnsi" w:hAnsiTheme="majorHAnsi" w:cstheme="majorHAnsi"/>
        </w:rPr>
      </w:pPr>
    </w:p>
    <w:p w14:paraId="5E2E1B91" w14:textId="29E469BC" w:rsidR="001313E4" w:rsidRDefault="001313E4" w:rsidP="001313E4">
      <w:pPr>
        <w:pStyle w:val="Level1"/>
        <w:ind w:firstLine="0"/>
        <w:jc w:val="left"/>
        <w:rPr>
          <w:rFonts w:asciiTheme="majorHAnsi" w:hAnsiTheme="majorHAnsi" w:cstheme="majorHAnsi"/>
        </w:rPr>
      </w:pPr>
    </w:p>
    <w:p w14:paraId="3AB925E4" w14:textId="76BBDCC5" w:rsidR="001313E4" w:rsidRDefault="007D5B7B"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Customisation</w:t>
      </w:r>
      <w:r w:rsidR="00AD7CE1" w:rsidRPr="00AD7CE1">
        <w:rPr>
          <w:rFonts w:asciiTheme="majorHAnsi" w:hAnsiTheme="majorHAnsi" w:cstheme="majorHAnsi"/>
        </w:rPr>
        <w:t>:</w:t>
      </w:r>
    </w:p>
    <w:p w14:paraId="547DAFF8" w14:textId="77777777" w:rsidR="00AD7CE1" w:rsidRPr="00AD7CE1" w:rsidRDefault="00AD7CE1" w:rsidP="00AD7CE1">
      <w:pPr>
        <w:pStyle w:val="Level1"/>
        <w:ind w:left="1080" w:firstLine="0"/>
        <w:jc w:val="left"/>
        <w:rPr>
          <w:rFonts w:asciiTheme="majorHAnsi" w:hAnsiTheme="majorHAnsi" w:cstheme="majorHAnsi"/>
        </w:rPr>
      </w:pPr>
    </w:p>
    <w:p w14:paraId="7092BF9D" w14:textId="016DD147" w:rsidR="00431FDB" w:rsidRDefault="007D5B7B" w:rsidP="00431FDB">
      <w:pPr>
        <w:pStyle w:val="Level1"/>
        <w:ind w:left="720" w:firstLine="0"/>
        <w:jc w:val="left"/>
        <w:rPr>
          <w:rFonts w:asciiTheme="majorHAnsi" w:hAnsiTheme="majorHAnsi" w:cstheme="majorHAnsi"/>
        </w:rPr>
      </w:pPr>
      <w:r w:rsidRPr="007D5B7B">
        <w:rPr>
          <w:rFonts w:asciiTheme="majorHAnsi" w:hAnsiTheme="majorHAnsi" w:cstheme="majorHAnsi"/>
        </w:rPr>
        <w:t xml:space="preserve">Describe the processes of creating new </w:t>
      </w:r>
      <w:r w:rsidR="00221577">
        <w:rPr>
          <w:rFonts w:asciiTheme="majorHAnsi" w:hAnsiTheme="majorHAnsi" w:cstheme="majorHAnsi"/>
        </w:rPr>
        <w:t>connections</w:t>
      </w:r>
      <w:r w:rsidR="00003CDB">
        <w:rPr>
          <w:rFonts w:asciiTheme="majorHAnsi" w:hAnsiTheme="majorHAnsi" w:cstheme="majorHAnsi"/>
        </w:rPr>
        <w:t xml:space="preserve"> or dataflows</w:t>
      </w:r>
      <w:r>
        <w:rPr>
          <w:rFonts w:asciiTheme="majorHAnsi" w:hAnsiTheme="majorHAnsi" w:cstheme="majorHAnsi"/>
        </w:rPr>
        <w:t>;</w:t>
      </w:r>
      <w:r w:rsidRPr="007D5B7B">
        <w:rPr>
          <w:rFonts w:asciiTheme="majorHAnsi" w:hAnsiTheme="majorHAnsi" w:cstheme="majorHAnsi"/>
        </w:rPr>
        <w:t xml:space="preserve"> can these be created</w:t>
      </w:r>
      <w:r w:rsidR="00003CDB">
        <w:rPr>
          <w:rFonts w:asciiTheme="majorHAnsi" w:hAnsiTheme="majorHAnsi" w:cstheme="majorHAnsi"/>
        </w:rPr>
        <w:t>/</w:t>
      </w:r>
      <w:r w:rsidR="00431FDB">
        <w:rPr>
          <w:rFonts w:asciiTheme="majorHAnsi" w:hAnsiTheme="majorHAnsi" w:cstheme="majorHAnsi"/>
        </w:rPr>
        <w:t>modified</w:t>
      </w:r>
      <w:r w:rsidRPr="007D5B7B">
        <w:rPr>
          <w:rFonts w:asciiTheme="majorHAnsi" w:hAnsiTheme="majorHAnsi" w:cstheme="majorHAnsi"/>
        </w:rPr>
        <w:t xml:space="preserve"> </w:t>
      </w:r>
      <w:r w:rsidR="00221577">
        <w:rPr>
          <w:rFonts w:asciiTheme="majorHAnsi" w:hAnsiTheme="majorHAnsi" w:cstheme="majorHAnsi"/>
        </w:rPr>
        <w:t xml:space="preserve">by an authorised </w:t>
      </w:r>
      <w:proofErr w:type="spellStart"/>
      <w:r w:rsidR="00221577">
        <w:rPr>
          <w:rFonts w:asciiTheme="majorHAnsi" w:hAnsiTheme="majorHAnsi" w:cstheme="majorHAnsi"/>
        </w:rPr>
        <w:t>user</w:t>
      </w:r>
      <w:r w:rsidRPr="007D5B7B">
        <w:rPr>
          <w:rFonts w:asciiTheme="majorHAnsi" w:hAnsiTheme="majorHAnsi" w:cstheme="majorHAnsi"/>
        </w:rPr>
        <w:t>at</w:t>
      </w:r>
      <w:proofErr w:type="spellEnd"/>
      <w:r w:rsidRPr="007D5B7B">
        <w:rPr>
          <w:rFonts w:asciiTheme="majorHAnsi" w:hAnsiTheme="majorHAnsi" w:cstheme="majorHAnsi"/>
        </w:rPr>
        <w:t xml:space="preserve"> no additional cost</w:t>
      </w:r>
      <w:r>
        <w:rPr>
          <w:rFonts w:asciiTheme="majorHAnsi" w:hAnsiTheme="majorHAnsi" w:cstheme="majorHAnsi"/>
        </w:rPr>
        <w:t>?</w:t>
      </w:r>
      <w:r w:rsidRPr="007D5B7B">
        <w:rPr>
          <w:rFonts w:asciiTheme="majorHAnsi" w:hAnsiTheme="majorHAnsi" w:cstheme="majorHAnsi"/>
        </w:rPr>
        <w:t xml:space="preserve"> </w:t>
      </w:r>
    </w:p>
    <w:p w14:paraId="5CEC4E02" w14:textId="72301046" w:rsidR="001313E4" w:rsidRDefault="00431FDB" w:rsidP="007D5B7B">
      <w:pPr>
        <w:pStyle w:val="Level1"/>
        <w:ind w:left="720" w:firstLine="0"/>
        <w:jc w:val="left"/>
        <w:rPr>
          <w:rFonts w:asciiTheme="majorHAnsi" w:hAnsiTheme="majorHAnsi" w:cstheme="majorHAnsi"/>
        </w:rPr>
      </w:pPr>
      <w:r>
        <w:rPr>
          <w:rFonts w:asciiTheme="majorHAnsi" w:hAnsiTheme="majorHAnsi" w:cstheme="majorHAnsi"/>
        </w:rPr>
        <w:t>W</w:t>
      </w:r>
      <w:r w:rsidR="007D5B7B" w:rsidRPr="007D5B7B">
        <w:rPr>
          <w:rFonts w:asciiTheme="majorHAnsi" w:hAnsiTheme="majorHAnsi" w:cstheme="majorHAnsi"/>
        </w:rPr>
        <w:t xml:space="preserve">hat limitations exist for </w:t>
      </w:r>
      <w:r>
        <w:rPr>
          <w:rFonts w:asciiTheme="majorHAnsi" w:hAnsiTheme="majorHAnsi" w:cstheme="majorHAnsi"/>
        </w:rPr>
        <w:t>connection</w:t>
      </w:r>
      <w:r w:rsidR="008D21E7">
        <w:rPr>
          <w:rFonts w:asciiTheme="majorHAnsi" w:hAnsiTheme="majorHAnsi" w:cstheme="majorHAnsi"/>
        </w:rPr>
        <w:t xml:space="preserve"> </w:t>
      </w:r>
      <w:r w:rsidR="007D5B7B" w:rsidRPr="007D5B7B">
        <w:rPr>
          <w:rFonts w:asciiTheme="majorHAnsi" w:hAnsiTheme="majorHAnsi" w:cstheme="majorHAnsi"/>
        </w:rPr>
        <w:t>reporting?</w:t>
      </w:r>
    </w:p>
    <w:p w14:paraId="1DDC9BE6" w14:textId="77777777" w:rsidR="00AD7CE1" w:rsidRPr="002215EC" w:rsidRDefault="00AD7CE1" w:rsidP="007D5B7B">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03C933E0"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0D90B70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462BF398"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58D7C6AE"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68EDE4CA" w14:textId="6EDF1A45" w:rsidR="001313E4"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7FFFAED1" w14:textId="0EE27B8B" w:rsidR="00F82312" w:rsidRDefault="00F82312" w:rsidP="00C91ED5">
            <w:pPr>
              <w:pStyle w:val="Level1"/>
              <w:ind w:left="720"/>
              <w:jc w:val="left"/>
              <w:rPr>
                <w:rFonts w:asciiTheme="majorHAnsi" w:hAnsiTheme="majorHAnsi" w:cstheme="majorHAnsi"/>
              </w:rPr>
            </w:pPr>
          </w:p>
          <w:p w14:paraId="21AA4177" w14:textId="77777777" w:rsidR="00F82312" w:rsidRPr="004170D6" w:rsidRDefault="00F82312" w:rsidP="00C91ED5">
            <w:pPr>
              <w:pStyle w:val="Level1"/>
              <w:ind w:left="720"/>
              <w:jc w:val="left"/>
              <w:rPr>
                <w:rFonts w:asciiTheme="majorHAnsi" w:hAnsiTheme="majorHAnsi" w:cstheme="majorHAnsi"/>
              </w:rPr>
            </w:pPr>
          </w:p>
          <w:p w14:paraId="25E53A7F" w14:textId="0B7D772F" w:rsidR="00F82312" w:rsidRPr="004170D6" w:rsidRDefault="001313E4" w:rsidP="00F82312">
            <w:pPr>
              <w:pStyle w:val="Level1"/>
              <w:ind w:left="720"/>
              <w:jc w:val="left"/>
              <w:rPr>
                <w:rFonts w:asciiTheme="majorHAnsi" w:hAnsiTheme="majorHAnsi" w:cstheme="majorHAnsi"/>
              </w:rPr>
            </w:pPr>
            <w:r w:rsidRPr="004170D6">
              <w:rPr>
                <w:rFonts w:asciiTheme="majorHAnsi" w:hAnsiTheme="majorHAnsi" w:cstheme="majorHAnsi"/>
              </w:rPr>
              <w:t> </w:t>
            </w:r>
            <w:r w:rsidR="00F82312" w:rsidRPr="004170D6">
              <w:rPr>
                <w:rFonts w:asciiTheme="majorHAnsi" w:hAnsiTheme="majorHAnsi" w:cstheme="majorHAnsi"/>
              </w:rPr>
              <w:t>  </w:t>
            </w:r>
            <w:r w:rsidR="00F82312">
              <w:rPr>
                <w:rFonts w:asciiTheme="majorHAnsi" w:hAnsiTheme="majorHAnsi" w:cstheme="majorHAnsi"/>
              </w:rPr>
              <w:t xml:space="preserve">Higher scores will be attributed to solutions which </w:t>
            </w:r>
            <w:r w:rsidR="00E05ABC">
              <w:rPr>
                <w:rFonts w:asciiTheme="majorHAnsi" w:hAnsiTheme="majorHAnsi" w:cstheme="majorHAnsi"/>
              </w:rPr>
              <w:t>demonstrate the ability to</w:t>
            </w:r>
            <w:r w:rsidR="002D316F">
              <w:rPr>
                <w:rFonts w:asciiTheme="majorHAnsi" w:hAnsiTheme="majorHAnsi" w:cstheme="majorHAnsi"/>
              </w:rPr>
              <w:t xml:space="preserve"> allow end user administrators to move connections and dataflows enabling </w:t>
            </w:r>
            <w:r w:rsidR="00606BE3">
              <w:rPr>
                <w:rFonts w:asciiTheme="majorHAnsi" w:hAnsiTheme="majorHAnsi" w:cstheme="majorHAnsi"/>
              </w:rPr>
              <w:t xml:space="preserve">dynamic and reactive </w:t>
            </w:r>
            <w:r w:rsidR="00595AC1">
              <w:rPr>
                <w:rFonts w:asciiTheme="majorHAnsi" w:hAnsiTheme="majorHAnsi" w:cstheme="majorHAnsi"/>
              </w:rPr>
              <w:t xml:space="preserve">situational resolutions are met. </w:t>
            </w:r>
          </w:p>
          <w:p w14:paraId="096F0296" w14:textId="6601D1EB" w:rsidR="001313E4" w:rsidRPr="004170D6" w:rsidRDefault="001313E4" w:rsidP="00C91ED5">
            <w:pPr>
              <w:pStyle w:val="Level1"/>
              <w:ind w:left="720"/>
              <w:jc w:val="left"/>
              <w:rPr>
                <w:rFonts w:asciiTheme="majorHAnsi" w:hAnsiTheme="majorHAnsi" w:cstheme="majorHAnsi"/>
              </w:rPr>
            </w:pPr>
          </w:p>
          <w:p w14:paraId="02C2E8D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0A6C653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7B73BD4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22315CDF"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5AC4ACF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165CB551"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1F2CD7BA" w14:textId="005F0C84"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8D2464">
              <w:rPr>
                <w:rFonts w:asciiTheme="majorHAnsi" w:hAnsiTheme="majorHAnsi" w:cstheme="majorHAnsi"/>
                <w:b/>
              </w:rPr>
              <w:t>1</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3285EA30" w14:textId="3228FA6F" w:rsidR="008D2464" w:rsidRDefault="008D2464" w:rsidP="008231DF">
      <w:pPr>
        <w:pStyle w:val="Level1"/>
        <w:ind w:firstLine="0"/>
        <w:jc w:val="left"/>
        <w:rPr>
          <w:rFonts w:asciiTheme="majorHAnsi" w:hAnsiTheme="majorHAnsi" w:cstheme="majorHAnsi"/>
        </w:rPr>
      </w:pPr>
    </w:p>
    <w:p w14:paraId="691C4F6F" w14:textId="7E2050BA" w:rsidR="0050224A" w:rsidRDefault="0050224A" w:rsidP="008231DF">
      <w:pPr>
        <w:pStyle w:val="Level1"/>
        <w:ind w:firstLine="0"/>
        <w:jc w:val="left"/>
        <w:rPr>
          <w:rFonts w:asciiTheme="majorHAnsi" w:hAnsiTheme="majorHAnsi" w:cstheme="majorHAnsi"/>
        </w:rPr>
      </w:pPr>
    </w:p>
    <w:p w14:paraId="38C5F5FE" w14:textId="335590A9" w:rsidR="0050224A" w:rsidRDefault="000054F9"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 xml:space="preserve"> IT </w:t>
      </w:r>
      <w:r w:rsidR="0050224A" w:rsidRPr="00AD7CE1">
        <w:rPr>
          <w:rFonts w:asciiTheme="majorHAnsi" w:hAnsiTheme="majorHAnsi" w:cstheme="majorHAnsi"/>
        </w:rPr>
        <w:t>Requirements</w:t>
      </w:r>
      <w:r w:rsidR="00AD7CE1" w:rsidRPr="00AD7CE1">
        <w:rPr>
          <w:rFonts w:asciiTheme="majorHAnsi" w:hAnsiTheme="majorHAnsi" w:cstheme="majorHAnsi"/>
        </w:rPr>
        <w:t>:</w:t>
      </w:r>
    </w:p>
    <w:p w14:paraId="0A123024" w14:textId="77777777" w:rsidR="00AD7CE1" w:rsidRPr="00AD7CE1" w:rsidRDefault="00AD7CE1" w:rsidP="00AD7CE1">
      <w:pPr>
        <w:pStyle w:val="Level1"/>
        <w:ind w:left="1080" w:firstLine="0"/>
        <w:jc w:val="left"/>
        <w:rPr>
          <w:rFonts w:asciiTheme="majorHAnsi" w:hAnsiTheme="majorHAnsi" w:cstheme="majorHAnsi"/>
        </w:rPr>
      </w:pPr>
    </w:p>
    <w:p w14:paraId="6994D6D5" w14:textId="6751ECF6" w:rsidR="007C1DD0" w:rsidRPr="007C1DD0" w:rsidRDefault="007C1DD0" w:rsidP="007C1DD0">
      <w:pPr>
        <w:pStyle w:val="Level1"/>
        <w:ind w:left="720" w:firstLine="0"/>
        <w:rPr>
          <w:rFonts w:asciiTheme="majorHAnsi" w:hAnsiTheme="majorHAnsi" w:cstheme="majorHAnsi"/>
        </w:rPr>
      </w:pPr>
      <w:r w:rsidRPr="007C1DD0">
        <w:rPr>
          <w:rFonts w:asciiTheme="majorHAnsi" w:hAnsiTheme="majorHAnsi" w:cstheme="majorHAnsi"/>
        </w:rPr>
        <w:t xml:space="preserve">Please provide details, list or link to </w:t>
      </w:r>
      <w:r w:rsidR="00C07258">
        <w:rPr>
          <w:rFonts w:asciiTheme="majorHAnsi" w:hAnsiTheme="majorHAnsi" w:cstheme="majorHAnsi"/>
        </w:rPr>
        <w:t>available, released and validated</w:t>
      </w:r>
      <w:r w:rsidR="00C07258" w:rsidRPr="007C1DD0">
        <w:rPr>
          <w:rFonts w:asciiTheme="majorHAnsi" w:hAnsiTheme="majorHAnsi" w:cstheme="majorHAnsi"/>
        </w:rPr>
        <w:t xml:space="preserve"> </w:t>
      </w:r>
      <w:r w:rsidRPr="007C1DD0">
        <w:rPr>
          <w:rFonts w:asciiTheme="majorHAnsi" w:hAnsiTheme="majorHAnsi" w:cstheme="majorHAnsi"/>
        </w:rPr>
        <w:t xml:space="preserve">analyser/middleware and Host </w:t>
      </w:r>
      <w:r w:rsidR="007D7814">
        <w:rPr>
          <w:rFonts w:asciiTheme="majorHAnsi" w:hAnsiTheme="majorHAnsi" w:cstheme="majorHAnsi"/>
        </w:rPr>
        <w:t>and database</w:t>
      </w:r>
      <w:r w:rsidRPr="007C1DD0">
        <w:rPr>
          <w:rFonts w:asciiTheme="majorHAnsi" w:hAnsiTheme="majorHAnsi" w:cstheme="majorHAnsi"/>
        </w:rPr>
        <w:t xml:space="preserve"> connection types including transport layer options.</w:t>
      </w:r>
    </w:p>
    <w:p w14:paraId="0E029940" w14:textId="4CFC7D9F" w:rsidR="007C1DD0" w:rsidRPr="007C1DD0" w:rsidRDefault="007C1DD0" w:rsidP="007C1DD0">
      <w:pPr>
        <w:pStyle w:val="Level1"/>
        <w:ind w:left="720" w:firstLine="0"/>
        <w:rPr>
          <w:rFonts w:asciiTheme="majorHAnsi" w:hAnsiTheme="majorHAnsi" w:cstheme="majorHAnsi"/>
        </w:rPr>
      </w:pPr>
      <w:r w:rsidRPr="007C1DD0">
        <w:rPr>
          <w:rFonts w:asciiTheme="majorHAnsi" w:hAnsiTheme="majorHAnsi" w:cstheme="majorHAnsi"/>
        </w:rPr>
        <w:t>The vendor should support transport option</w:t>
      </w:r>
      <w:r w:rsidR="00C07258">
        <w:rPr>
          <w:rFonts w:asciiTheme="majorHAnsi" w:hAnsiTheme="majorHAnsi" w:cstheme="majorHAnsi"/>
        </w:rPr>
        <w:t>s such as</w:t>
      </w:r>
      <w:r w:rsidR="00EB0BEF">
        <w:rPr>
          <w:rFonts w:asciiTheme="majorHAnsi" w:hAnsiTheme="majorHAnsi" w:cstheme="majorHAnsi"/>
        </w:rPr>
        <w:t xml:space="preserve"> but not limited to</w:t>
      </w:r>
      <w:r w:rsidR="00B9698E">
        <w:rPr>
          <w:rFonts w:asciiTheme="majorHAnsi" w:hAnsiTheme="majorHAnsi" w:cstheme="majorHAnsi"/>
        </w:rPr>
        <w:t>:</w:t>
      </w:r>
    </w:p>
    <w:p w14:paraId="07E8857D" w14:textId="0CE1B6A8" w:rsidR="008D2464" w:rsidRDefault="007C1DD0" w:rsidP="000A2050">
      <w:pPr>
        <w:pStyle w:val="Level1"/>
        <w:ind w:left="720" w:firstLine="0"/>
        <w:rPr>
          <w:rFonts w:asciiTheme="majorHAnsi" w:hAnsiTheme="majorHAnsi" w:cstheme="majorHAnsi"/>
        </w:rPr>
      </w:pPr>
      <w:r w:rsidRPr="007C1DD0">
        <w:rPr>
          <w:rFonts w:asciiTheme="majorHAnsi" w:hAnsiTheme="majorHAnsi" w:cstheme="majorHAnsi"/>
        </w:rPr>
        <w:t>HL7 (versions 2.2-2.5 and FHIR) - Interoperability (Transport and Syntactic)</w:t>
      </w:r>
      <w:r w:rsidR="00C8608D">
        <w:rPr>
          <w:rFonts w:asciiTheme="majorHAnsi" w:hAnsiTheme="majorHAnsi" w:cstheme="majorHAnsi"/>
        </w:rPr>
        <w:t xml:space="preserve">, </w:t>
      </w:r>
      <w:r w:rsidR="00C8608D" w:rsidRPr="007C1DD0">
        <w:rPr>
          <w:rFonts w:asciiTheme="majorHAnsi" w:hAnsiTheme="majorHAnsi" w:cstheme="majorHAnsi"/>
        </w:rPr>
        <w:t>Customisable HL</w:t>
      </w:r>
      <w:r w:rsidR="00C8608D">
        <w:rPr>
          <w:rFonts w:asciiTheme="majorHAnsi" w:hAnsiTheme="majorHAnsi" w:cstheme="majorHAnsi"/>
        </w:rPr>
        <w:t>7</w:t>
      </w:r>
      <w:r w:rsidR="007D7814">
        <w:rPr>
          <w:rFonts w:asciiTheme="majorHAnsi" w:hAnsiTheme="majorHAnsi" w:cstheme="majorHAnsi"/>
        </w:rPr>
        <w:t xml:space="preserve"> and ASTM</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6E5CAB16"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69EE19B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12265A89"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741C5AA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7ECDEB9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CD2F71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AD4E4ED" w14:textId="45E151A0" w:rsidR="00CF728F" w:rsidRPr="002215EC" w:rsidRDefault="001313E4" w:rsidP="00B74600">
            <w:pPr>
              <w:pStyle w:val="Level1"/>
              <w:ind w:left="720"/>
              <w:jc w:val="left"/>
              <w:rPr>
                <w:rFonts w:asciiTheme="majorHAnsi" w:hAnsiTheme="majorHAnsi" w:cstheme="majorHAnsi"/>
              </w:rPr>
            </w:pPr>
            <w:r w:rsidRPr="002215EC">
              <w:rPr>
                <w:rFonts w:asciiTheme="majorHAnsi" w:hAnsiTheme="majorHAnsi" w:cstheme="majorHAnsi"/>
              </w:rPr>
              <w:t> </w:t>
            </w:r>
            <w:r w:rsidR="0016534A" w:rsidRPr="002215EC">
              <w:rPr>
                <w:rFonts w:asciiTheme="majorHAnsi" w:hAnsiTheme="majorHAnsi" w:cstheme="majorHAnsi"/>
              </w:rPr>
              <w:t xml:space="preserve">  Higher scores </w:t>
            </w:r>
            <w:r w:rsidR="00B74600">
              <w:rPr>
                <w:rFonts w:asciiTheme="majorHAnsi" w:hAnsiTheme="majorHAnsi" w:cstheme="majorHAnsi"/>
              </w:rPr>
              <w:t xml:space="preserve">will be attributed to responses that </w:t>
            </w:r>
            <w:r w:rsidR="00F4367B">
              <w:rPr>
                <w:rFonts w:asciiTheme="majorHAnsi" w:hAnsiTheme="majorHAnsi" w:cstheme="majorHAnsi"/>
              </w:rPr>
              <w:t xml:space="preserve">provide </w:t>
            </w:r>
            <w:r w:rsidR="00FF1C85">
              <w:rPr>
                <w:rFonts w:asciiTheme="majorHAnsi" w:hAnsiTheme="majorHAnsi" w:cstheme="majorHAnsi"/>
              </w:rPr>
              <w:t>interface specification</w:t>
            </w:r>
            <w:r w:rsidR="0004632E">
              <w:rPr>
                <w:rFonts w:asciiTheme="majorHAnsi" w:hAnsiTheme="majorHAnsi" w:cstheme="majorHAnsi"/>
              </w:rPr>
              <w:t xml:space="preserve"> </w:t>
            </w:r>
            <w:proofErr w:type="spellStart"/>
            <w:r w:rsidR="00E01CB9">
              <w:rPr>
                <w:rFonts w:asciiTheme="majorHAnsi" w:hAnsiTheme="majorHAnsi" w:cstheme="majorHAnsi"/>
              </w:rPr>
              <w:t>exampless</w:t>
            </w:r>
            <w:proofErr w:type="spellEnd"/>
            <w:r w:rsidR="00E01CB9">
              <w:rPr>
                <w:rFonts w:asciiTheme="majorHAnsi" w:hAnsiTheme="majorHAnsi" w:cstheme="majorHAnsi"/>
              </w:rPr>
              <w:t xml:space="preserve"> </w:t>
            </w:r>
            <w:r w:rsidR="0004632E">
              <w:rPr>
                <w:rFonts w:asciiTheme="majorHAnsi" w:hAnsiTheme="majorHAnsi" w:cstheme="majorHAnsi"/>
              </w:rPr>
              <w:t>on connection</w:t>
            </w:r>
            <w:r w:rsidR="00E01CB9">
              <w:rPr>
                <w:rFonts w:asciiTheme="majorHAnsi" w:hAnsiTheme="majorHAnsi" w:cstheme="majorHAnsi"/>
              </w:rPr>
              <w:t>s relevant to the workflow at AP. This may include</w:t>
            </w:r>
            <w:r w:rsidR="0004632E">
              <w:rPr>
                <w:rFonts w:asciiTheme="majorHAnsi" w:hAnsiTheme="majorHAnsi" w:cstheme="majorHAnsi"/>
              </w:rPr>
              <w:t xml:space="preserve"> </w:t>
            </w:r>
            <w:r w:rsidR="00D90FC3">
              <w:rPr>
                <w:rFonts w:asciiTheme="majorHAnsi" w:hAnsiTheme="majorHAnsi" w:cstheme="majorHAnsi"/>
              </w:rPr>
              <w:t>multiple</w:t>
            </w:r>
            <w:r w:rsidR="0004632E">
              <w:rPr>
                <w:rFonts w:asciiTheme="majorHAnsi" w:hAnsiTheme="majorHAnsi" w:cstheme="majorHAnsi"/>
              </w:rPr>
              <w:t xml:space="preserve"> options for transport layers and any developmental </w:t>
            </w:r>
            <w:r w:rsidR="00A74486">
              <w:rPr>
                <w:rFonts w:asciiTheme="majorHAnsi" w:hAnsiTheme="majorHAnsi" w:cstheme="majorHAnsi"/>
              </w:rPr>
              <w:t xml:space="preserve">or released </w:t>
            </w:r>
            <w:r w:rsidR="0004632E">
              <w:rPr>
                <w:rFonts w:asciiTheme="majorHAnsi" w:hAnsiTheme="majorHAnsi" w:cstheme="majorHAnsi"/>
              </w:rPr>
              <w:t xml:space="preserve">solutions </w:t>
            </w:r>
            <w:r w:rsidR="00D90FC3">
              <w:rPr>
                <w:rFonts w:asciiTheme="majorHAnsi" w:hAnsiTheme="majorHAnsi" w:cstheme="majorHAnsi"/>
              </w:rPr>
              <w:t>that may assist with connectivity to a cloud based solution</w:t>
            </w:r>
            <w:r w:rsidR="00C009AD">
              <w:rPr>
                <w:rFonts w:asciiTheme="majorHAnsi" w:hAnsiTheme="majorHAnsi" w:cstheme="majorHAnsi"/>
              </w:rPr>
              <w:t>s (storage interface queries)</w:t>
            </w:r>
          </w:p>
          <w:p w14:paraId="045EDA7F" w14:textId="185B539F" w:rsidR="001313E4" w:rsidRPr="004170D6" w:rsidRDefault="001313E4" w:rsidP="00C91ED5">
            <w:pPr>
              <w:pStyle w:val="Level1"/>
              <w:ind w:left="720"/>
              <w:jc w:val="left"/>
              <w:rPr>
                <w:rFonts w:asciiTheme="majorHAnsi" w:hAnsiTheme="majorHAnsi" w:cstheme="majorHAnsi"/>
              </w:rPr>
            </w:pPr>
          </w:p>
          <w:p w14:paraId="45F0EE2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46EC90C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7C7BEB60"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3901B916"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1BD2778D"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646BEF91" w14:textId="04A7CB82"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B6712D" w:rsidRPr="002215EC">
              <w:rPr>
                <w:rFonts w:asciiTheme="majorHAnsi" w:hAnsiTheme="majorHAnsi" w:cstheme="majorHAnsi"/>
                <w:b/>
              </w:rPr>
              <w:t>3</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6750FB1A" w14:textId="744128F2" w:rsidR="00626DF9" w:rsidRDefault="00626DF9" w:rsidP="00116920">
      <w:pPr>
        <w:pStyle w:val="Level1"/>
        <w:ind w:left="720" w:firstLine="0"/>
        <w:jc w:val="left"/>
        <w:rPr>
          <w:rFonts w:asciiTheme="majorHAnsi" w:hAnsiTheme="majorHAnsi" w:cstheme="majorHAnsi"/>
        </w:rPr>
      </w:pPr>
    </w:p>
    <w:p w14:paraId="02CCCC1F" w14:textId="05BF6CA6" w:rsidR="001313E4" w:rsidRDefault="001313E4" w:rsidP="00116920">
      <w:pPr>
        <w:pStyle w:val="Level1"/>
        <w:ind w:left="720" w:firstLine="0"/>
        <w:jc w:val="left"/>
        <w:rPr>
          <w:rFonts w:asciiTheme="majorHAnsi" w:hAnsiTheme="majorHAnsi" w:cstheme="majorHAnsi"/>
        </w:rPr>
      </w:pPr>
    </w:p>
    <w:p w14:paraId="1BB7D64E" w14:textId="76CD7B10" w:rsidR="001313E4" w:rsidRDefault="00A26F7C"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Architecture of Proposed Solution</w:t>
      </w:r>
      <w:r w:rsidR="00AD7CE1" w:rsidRPr="00AD7CE1">
        <w:rPr>
          <w:rFonts w:asciiTheme="majorHAnsi" w:hAnsiTheme="majorHAnsi" w:cstheme="majorHAnsi"/>
        </w:rPr>
        <w:t>:</w:t>
      </w:r>
    </w:p>
    <w:p w14:paraId="79752631" w14:textId="77777777" w:rsidR="00AD7CE1" w:rsidRPr="00AD7CE1" w:rsidRDefault="00AD7CE1" w:rsidP="00AD7CE1">
      <w:pPr>
        <w:pStyle w:val="Level1"/>
        <w:ind w:left="1080" w:firstLine="0"/>
        <w:jc w:val="left"/>
        <w:rPr>
          <w:rFonts w:asciiTheme="majorHAnsi" w:hAnsiTheme="majorHAnsi" w:cstheme="majorHAnsi"/>
        </w:rPr>
      </w:pPr>
    </w:p>
    <w:p w14:paraId="017C7437" w14:textId="42B206FB" w:rsidR="004F6A40" w:rsidRPr="004F6A40" w:rsidRDefault="004F6A40" w:rsidP="004F6A40">
      <w:pPr>
        <w:pStyle w:val="Level1"/>
        <w:ind w:left="720" w:firstLine="0"/>
        <w:rPr>
          <w:rFonts w:asciiTheme="majorHAnsi" w:hAnsiTheme="majorHAnsi" w:cstheme="majorHAnsi"/>
        </w:rPr>
      </w:pPr>
      <w:r w:rsidRPr="004F6A40">
        <w:rPr>
          <w:rFonts w:asciiTheme="majorHAnsi" w:hAnsiTheme="majorHAnsi" w:cstheme="majorHAnsi"/>
        </w:rPr>
        <w:t>Describe the proposed solution's software architecture including the server requirements for the Application to maintain performance.</w:t>
      </w:r>
    </w:p>
    <w:p w14:paraId="1E8313F6" w14:textId="77777777" w:rsidR="004F6A40" w:rsidRPr="004F6A40" w:rsidRDefault="004F6A40" w:rsidP="004F6A40">
      <w:pPr>
        <w:pStyle w:val="Level1"/>
        <w:ind w:left="720" w:firstLine="0"/>
        <w:rPr>
          <w:rFonts w:asciiTheme="majorHAnsi" w:hAnsiTheme="majorHAnsi" w:cstheme="majorHAnsi"/>
        </w:rPr>
      </w:pPr>
      <w:r w:rsidRPr="004F6A40">
        <w:rPr>
          <w:rFonts w:asciiTheme="majorHAnsi" w:hAnsiTheme="majorHAnsi" w:cstheme="majorHAnsi"/>
        </w:rPr>
        <w:t>It is expected that the proposed solution may use a serverless technology based on the cloud, please describe how the data is stored and the application interacts.</w:t>
      </w:r>
    </w:p>
    <w:p w14:paraId="392571B7" w14:textId="2E871BC7" w:rsidR="001313E4" w:rsidRDefault="004F6A40" w:rsidP="004F6A40">
      <w:pPr>
        <w:pStyle w:val="Level1"/>
        <w:ind w:left="720" w:firstLine="0"/>
        <w:jc w:val="left"/>
        <w:rPr>
          <w:rFonts w:asciiTheme="majorHAnsi" w:hAnsiTheme="majorHAnsi" w:cstheme="majorHAnsi"/>
        </w:rPr>
      </w:pPr>
      <w:r w:rsidRPr="004F6A40">
        <w:rPr>
          <w:rFonts w:asciiTheme="majorHAnsi" w:hAnsiTheme="majorHAnsi" w:cstheme="majorHAnsi"/>
        </w:rPr>
        <w:t>The proposed solution should be able to connect to multiple other cloud (Azure &amp; AWS) based solutions, please describe how the LIMS host will connect to ensure governance and integrity and include this as part of the overview of architecture.</w:t>
      </w:r>
    </w:p>
    <w:p w14:paraId="2C475224" w14:textId="77777777" w:rsidR="00AD7CE1" w:rsidRPr="002215EC" w:rsidRDefault="00AD7CE1" w:rsidP="004F6A40">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2E0F6CDE"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3E53C09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3B56CEFA"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20D05399"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7323CAFA"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F2ED41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C561E5C" w14:textId="700544C8" w:rsidR="00C8556B" w:rsidRPr="004170D6" w:rsidRDefault="001313E4" w:rsidP="00C8556B">
            <w:pPr>
              <w:pStyle w:val="Level1"/>
              <w:ind w:left="720"/>
              <w:jc w:val="left"/>
              <w:rPr>
                <w:rFonts w:asciiTheme="majorHAnsi" w:hAnsiTheme="majorHAnsi" w:cstheme="majorHAnsi"/>
              </w:rPr>
            </w:pPr>
            <w:r w:rsidRPr="004170D6">
              <w:rPr>
                <w:rFonts w:asciiTheme="majorHAnsi" w:hAnsiTheme="majorHAnsi" w:cstheme="majorHAnsi"/>
              </w:rPr>
              <w:t> </w:t>
            </w:r>
            <w:r w:rsidR="00C8556B" w:rsidRPr="004170D6">
              <w:rPr>
                <w:rFonts w:asciiTheme="majorHAnsi" w:hAnsiTheme="majorHAnsi" w:cstheme="majorHAnsi"/>
              </w:rPr>
              <w:t>  </w:t>
            </w:r>
            <w:r w:rsidR="00C8556B">
              <w:rPr>
                <w:rFonts w:asciiTheme="majorHAnsi" w:hAnsiTheme="majorHAnsi" w:cstheme="majorHAnsi"/>
              </w:rPr>
              <w:t xml:space="preserve">Higher scores will be attributed to solutions which fully meet the needs of the </w:t>
            </w:r>
            <w:r w:rsidR="00070E1D">
              <w:rPr>
                <w:rFonts w:asciiTheme="majorHAnsi" w:hAnsiTheme="majorHAnsi" w:cstheme="majorHAnsi"/>
              </w:rPr>
              <w:t xml:space="preserve">architecture </w:t>
            </w:r>
            <w:r w:rsidR="00C8556B">
              <w:rPr>
                <w:rFonts w:asciiTheme="majorHAnsi" w:hAnsiTheme="majorHAnsi" w:cstheme="majorHAnsi"/>
              </w:rPr>
              <w:t>solution and / or provide innovation which benefit the requirements of MDC</w:t>
            </w:r>
            <w:r w:rsidR="00070E1D">
              <w:rPr>
                <w:rFonts w:asciiTheme="majorHAnsi" w:hAnsiTheme="majorHAnsi" w:cstheme="majorHAnsi"/>
              </w:rPr>
              <w:t>.</w:t>
            </w:r>
          </w:p>
          <w:p w14:paraId="028AD577" w14:textId="4ED7904E" w:rsidR="001313E4" w:rsidRPr="004170D6" w:rsidRDefault="001313E4" w:rsidP="00C91ED5">
            <w:pPr>
              <w:pStyle w:val="Level1"/>
              <w:ind w:left="720"/>
              <w:jc w:val="left"/>
              <w:rPr>
                <w:rFonts w:asciiTheme="majorHAnsi" w:hAnsiTheme="majorHAnsi" w:cstheme="majorHAnsi"/>
              </w:rPr>
            </w:pPr>
          </w:p>
          <w:p w14:paraId="232BF3A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82FE53A"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079C774"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2AE55767"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54B305BF"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0C4F2E61" w14:textId="54CD4FD2"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5%                                                              Word Limit:</w:t>
            </w:r>
            <w:r w:rsidR="006B7525" w:rsidRPr="002215EC">
              <w:rPr>
                <w:rFonts w:asciiTheme="majorHAnsi" w:hAnsiTheme="majorHAnsi" w:cstheme="majorHAnsi"/>
                <w:b/>
              </w:rPr>
              <w:t>2</w:t>
            </w:r>
            <w:r w:rsidRPr="002215EC">
              <w:rPr>
                <w:rFonts w:asciiTheme="majorHAnsi" w:hAnsiTheme="majorHAnsi" w:cstheme="majorHAnsi"/>
                <w:b/>
              </w:rPr>
              <w:t>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7A33C60F" w14:textId="1691ADFD" w:rsidR="00BE4A1C" w:rsidRDefault="00BE4A1C" w:rsidP="00BE4A1C">
      <w:pPr>
        <w:pStyle w:val="Level1"/>
        <w:ind w:firstLine="0"/>
        <w:jc w:val="left"/>
        <w:rPr>
          <w:rFonts w:asciiTheme="majorHAnsi" w:hAnsiTheme="majorHAnsi" w:cstheme="majorHAnsi"/>
        </w:rPr>
      </w:pPr>
    </w:p>
    <w:p w14:paraId="6DCC8EA9" w14:textId="5B89DBBC" w:rsidR="00BE4A1C" w:rsidRDefault="00BE4A1C" w:rsidP="00BE4A1C">
      <w:pPr>
        <w:pStyle w:val="Level1"/>
        <w:ind w:firstLine="0"/>
        <w:jc w:val="left"/>
        <w:rPr>
          <w:rFonts w:asciiTheme="majorHAnsi" w:hAnsiTheme="majorHAnsi" w:cstheme="majorHAnsi"/>
        </w:rPr>
      </w:pPr>
    </w:p>
    <w:p w14:paraId="52BF9C54" w14:textId="4726FD74" w:rsidR="00BE4A1C" w:rsidRPr="00AD7CE1" w:rsidRDefault="002B5B6F"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Reliability, Security and Performance</w:t>
      </w:r>
      <w:r w:rsidR="00331B90" w:rsidRPr="00AD7CE1">
        <w:rPr>
          <w:rFonts w:asciiTheme="majorHAnsi" w:hAnsiTheme="majorHAnsi" w:cstheme="majorHAnsi"/>
        </w:rPr>
        <w:t xml:space="preserve"> 1</w:t>
      </w:r>
      <w:r w:rsidR="00AD7CE1" w:rsidRPr="00AD7CE1">
        <w:rPr>
          <w:rFonts w:asciiTheme="majorHAnsi" w:hAnsiTheme="majorHAnsi" w:cstheme="majorHAnsi"/>
        </w:rPr>
        <w:t>:</w:t>
      </w:r>
    </w:p>
    <w:p w14:paraId="5B4FC31D" w14:textId="77777777" w:rsidR="00AD7CE1" w:rsidRPr="002215EC" w:rsidRDefault="00AD7CE1" w:rsidP="00AD7CE1">
      <w:pPr>
        <w:pStyle w:val="Level1"/>
        <w:ind w:left="1080" w:firstLine="0"/>
        <w:jc w:val="left"/>
        <w:rPr>
          <w:rFonts w:asciiTheme="majorHAnsi" w:hAnsiTheme="majorHAnsi" w:cstheme="majorHAnsi"/>
          <w:b/>
          <w:bCs w:val="0"/>
        </w:rPr>
      </w:pPr>
    </w:p>
    <w:p w14:paraId="340CA6B2" w14:textId="1DFD112B" w:rsidR="001313E4" w:rsidRDefault="00331B90" w:rsidP="00331B90">
      <w:pPr>
        <w:pStyle w:val="Level1"/>
        <w:ind w:left="720" w:firstLine="0"/>
        <w:jc w:val="left"/>
        <w:rPr>
          <w:rFonts w:asciiTheme="majorHAnsi" w:hAnsiTheme="majorHAnsi" w:cstheme="majorHAnsi"/>
        </w:rPr>
      </w:pPr>
      <w:r w:rsidRPr="00331B90">
        <w:rPr>
          <w:rFonts w:asciiTheme="majorHAnsi" w:hAnsiTheme="majorHAnsi" w:cstheme="majorHAnsi"/>
        </w:rPr>
        <w:t>Describe to what extent the user-side application will work should the server-side become unavailable for any reason. State whether it is possible for the User to be able to input data in off-line mode and what will not work should the system be unavailable</w:t>
      </w:r>
      <w:r w:rsidR="00AD7CE1">
        <w:rPr>
          <w:rFonts w:asciiTheme="majorHAnsi" w:hAnsiTheme="majorHAnsi" w:cstheme="majorHAnsi"/>
        </w:rPr>
        <w:t>.</w:t>
      </w:r>
    </w:p>
    <w:p w14:paraId="5CA7CDE0" w14:textId="77777777" w:rsidR="00AD7CE1" w:rsidRPr="002215EC" w:rsidRDefault="00AD7CE1" w:rsidP="00331B90">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2E911512"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3032F94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5A0F2423"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0EE220F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1416896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FA1212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EC7D4DB" w14:textId="6E3B024E" w:rsidR="00C8556B" w:rsidRPr="004170D6" w:rsidRDefault="001313E4" w:rsidP="00C8556B">
            <w:pPr>
              <w:pStyle w:val="Level1"/>
              <w:ind w:left="720"/>
              <w:jc w:val="left"/>
              <w:rPr>
                <w:rFonts w:asciiTheme="majorHAnsi" w:hAnsiTheme="majorHAnsi" w:cstheme="majorHAnsi"/>
              </w:rPr>
            </w:pPr>
            <w:r w:rsidRPr="004170D6">
              <w:rPr>
                <w:rFonts w:asciiTheme="majorHAnsi" w:hAnsiTheme="majorHAnsi" w:cstheme="majorHAnsi"/>
              </w:rPr>
              <w:t> </w:t>
            </w:r>
            <w:r w:rsidR="00C8556B" w:rsidRPr="004170D6">
              <w:rPr>
                <w:rFonts w:asciiTheme="majorHAnsi" w:hAnsiTheme="majorHAnsi" w:cstheme="majorHAnsi"/>
              </w:rPr>
              <w:t>  </w:t>
            </w:r>
            <w:r w:rsidR="00C8556B">
              <w:rPr>
                <w:rFonts w:asciiTheme="majorHAnsi" w:hAnsiTheme="majorHAnsi" w:cstheme="majorHAnsi"/>
              </w:rPr>
              <w:t xml:space="preserve">Higher scores will be attributed to solutions which  provide innovation </w:t>
            </w:r>
            <w:r w:rsidR="00E245B5">
              <w:rPr>
                <w:rFonts w:asciiTheme="majorHAnsi" w:hAnsiTheme="majorHAnsi" w:cstheme="majorHAnsi"/>
              </w:rPr>
              <w:t xml:space="preserve">on redundancy </w:t>
            </w:r>
            <w:r w:rsidR="00445248">
              <w:rPr>
                <w:rFonts w:asciiTheme="majorHAnsi" w:hAnsiTheme="majorHAnsi" w:cstheme="majorHAnsi"/>
              </w:rPr>
              <w:t>and business continuity</w:t>
            </w:r>
            <w:r w:rsidR="00C8556B">
              <w:rPr>
                <w:rFonts w:asciiTheme="majorHAnsi" w:hAnsiTheme="majorHAnsi" w:cstheme="majorHAnsi"/>
              </w:rPr>
              <w:t xml:space="preserve"> which benefit</w:t>
            </w:r>
            <w:r w:rsidR="00445248">
              <w:rPr>
                <w:rFonts w:asciiTheme="majorHAnsi" w:hAnsiTheme="majorHAnsi" w:cstheme="majorHAnsi"/>
              </w:rPr>
              <w:t>s</w:t>
            </w:r>
            <w:r w:rsidR="00C8556B">
              <w:rPr>
                <w:rFonts w:asciiTheme="majorHAnsi" w:hAnsiTheme="majorHAnsi" w:cstheme="majorHAnsi"/>
              </w:rPr>
              <w:t xml:space="preserve"> the requirements of MDC</w:t>
            </w:r>
            <w:r w:rsidR="00445248">
              <w:rPr>
                <w:rFonts w:asciiTheme="majorHAnsi" w:hAnsiTheme="majorHAnsi" w:cstheme="majorHAnsi"/>
              </w:rPr>
              <w:t>.</w:t>
            </w:r>
          </w:p>
          <w:p w14:paraId="2382E4D6" w14:textId="133DAB34" w:rsidR="001313E4" w:rsidRPr="004170D6" w:rsidRDefault="001313E4" w:rsidP="00C91ED5">
            <w:pPr>
              <w:pStyle w:val="Level1"/>
              <w:ind w:left="720"/>
              <w:jc w:val="left"/>
              <w:rPr>
                <w:rFonts w:asciiTheme="majorHAnsi" w:hAnsiTheme="majorHAnsi" w:cstheme="majorHAnsi"/>
              </w:rPr>
            </w:pPr>
          </w:p>
          <w:p w14:paraId="6F91BAA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44B1D156"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74B8AD13"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6BD4B42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6256F741"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11EA3DF1" w14:textId="67787945"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331B90">
              <w:rPr>
                <w:rFonts w:asciiTheme="majorHAnsi" w:hAnsiTheme="majorHAnsi" w:cstheme="majorHAnsi"/>
                <w:b/>
              </w:rPr>
              <w:t>2</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6577638D" w14:textId="3D585500" w:rsidR="001313E4" w:rsidRDefault="001313E4" w:rsidP="00116920">
      <w:pPr>
        <w:pStyle w:val="Level1"/>
        <w:ind w:left="720" w:firstLine="0"/>
        <w:jc w:val="left"/>
        <w:rPr>
          <w:rFonts w:asciiTheme="majorHAnsi" w:hAnsiTheme="majorHAnsi" w:cstheme="majorHAnsi"/>
        </w:rPr>
      </w:pPr>
    </w:p>
    <w:p w14:paraId="00C1B96B" w14:textId="22F2FE3D" w:rsidR="001313E4" w:rsidRDefault="001313E4" w:rsidP="00116920">
      <w:pPr>
        <w:pStyle w:val="Level1"/>
        <w:ind w:left="720" w:firstLine="0"/>
        <w:jc w:val="left"/>
        <w:rPr>
          <w:rFonts w:asciiTheme="majorHAnsi" w:hAnsiTheme="majorHAnsi" w:cstheme="majorHAnsi"/>
        </w:rPr>
      </w:pPr>
    </w:p>
    <w:p w14:paraId="5F101EC2" w14:textId="2C91FF90" w:rsidR="001313E4" w:rsidRPr="00AD7CE1" w:rsidRDefault="00A51236"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 xml:space="preserve"> Reliability, Security and Performance 2</w:t>
      </w:r>
      <w:r w:rsidR="00AD7CE1" w:rsidRPr="00AD7CE1">
        <w:rPr>
          <w:rFonts w:asciiTheme="majorHAnsi" w:hAnsiTheme="majorHAnsi" w:cstheme="majorHAnsi"/>
        </w:rPr>
        <w:t>:</w:t>
      </w:r>
    </w:p>
    <w:p w14:paraId="1C4B5127" w14:textId="77777777" w:rsidR="00AD7CE1" w:rsidRPr="002215EC" w:rsidRDefault="00AD7CE1" w:rsidP="00AD7CE1">
      <w:pPr>
        <w:pStyle w:val="Level1"/>
        <w:ind w:left="1080" w:firstLine="0"/>
        <w:jc w:val="left"/>
        <w:rPr>
          <w:rFonts w:asciiTheme="majorHAnsi" w:hAnsiTheme="majorHAnsi" w:cstheme="majorHAnsi"/>
          <w:b/>
          <w:bCs w:val="0"/>
        </w:rPr>
      </w:pPr>
    </w:p>
    <w:p w14:paraId="22D39967" w14:textId="73EF8835" w:rsidR="001313E4" w:rsidRDefault="00A51236" w:rsidP="00532A73">
      <w:pPr>
        <w:pStyle w:val="Level1"/>
        <w:ind w:left="720" w:firstLine="0"/>
        <w:jc w:val="left"/>
        <w:rPr>
          <w:rFonts w:asciiTheme="majorHAnsi" w:hAnsiTheme="majorHAnsi" w:cstheme="majorHAnsi"/>
        </w:rPr>
      </w:pPr>
      <w:r w:rsidRPr="00A51236">
        <w:rPr>
          <w:rFonts w:asciiTheme="majorHAnsi" w:hAnsiTheme="majorHAnsi" w:cstheme="majorHAnsi"/>
        </w:rPr>
        <w:t>The system must have minimal downtime to cope with 24/7/365 operations.  We would define availability of the service as the proportion of time when the on-line LIMS service is actually available compared with the planned service hours. Suppliers are asked to provide confirmations of availability their product delivers in existing installations. Scheduled downtime can be excluded from the statement of availability provided that these times have been agreed in advance and with a suitable notice period.</w:t>
      </w:r>
    </w:p>
    <w:p w14:paraId="73FA9206" w14:textId="77777777" w:rsidR="00AD7CE1" w:rsidRPr="002215EC" w:rsidRDefault="00AD7CE1" w:rsidP="00532A73">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4AEB5A8D"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10F610B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600C4B56"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41FD9D8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39920B4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2C69F1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08D142F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05FB5B1" w14:textId="34730B10" w:rsidR="00756541" w:rsidRPr="004170D6" w:rsidRDefault="001313E4" w:rsidP="00756541">
            <w:pPr>
              <w:pStyle w:val="Level1"/>
              <w:ind w:left="720"/>
              <w:jc w:val="left"/>
              <w:rPr>
                <w:rFonts w:asciiTheme="majorHAnsi" w:hAnsiTheme="majorHAnsi" w:cstheme="majorHAnsi"/>
              </w:rPr>
            </w:pPr>
            <w:r w:rsidRPr="004170D6">
              <w:rPr>
                <w:rFonts w:asciiTheme="majorHAnsi" w:hAnsiTheme="majorHAnsi" w:cstheme="majorHAnsi"/>
              </w:rPr>
              <w:t> </w:t>
            </w:r>
            <w:r w:rsidR="00756541" w:rsidRPr="004170D6">
              <w:rPr>
                <w:rFonts w:asciiTheme="majorHAnsi" w:hAnsiTheme="majorHAnsi" w:cstheme="majorHAnsi"/>
              </w:rPr>
              <w:t>  </w:t>
            </w:r>
            <w:r w:rsidR="00756541">
              <w:rPr>
                <w:rFonts w:asciiTheme="majorHAnsi" w:hAnsiTheme="majorHAnsi" w:cstheme="majorHAnsi"/>
              </w:rPr>
              <w:t xml:space="preserve"> </w:t>
            </w:r>
          </w:p>
          <w:p w14:paraId="5F01E360" w14:textId="62CA2017" w:rsidR="001313E4" w:rsidRPr="004170D6" w:rsidRDefault="001313E4" w:rsidP="00C91ED5">
            <w:pPr>
              <w:pStyle w:val="Level1"/>
              <w:ind w:left="720"/>
              <w:jc w:val="left"/>
              <w:rPr>
                <w:rFonts w:asciiTheme="majorHAnsi" w:hAnsiTheme="majorHAnsi" w:cstheme="majorHAnsi"/>
              </w:rPr>
            </w:pPr>
          </w:p>
          <w:p w14:paraId="667CD32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DBE8ED5"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727A7CA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37F07E21"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52B2FF14" w14:textId="4C25852E"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A51236">
              <w:rPr>
                <w:rFonts w:asciiTheme="majorHAnsi" w:hAnsiTheme="majorHAnsi" w:cstheme="majorHAnsi"/>
                <w:b/>
              </w:rPr>
              <w:t>2</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5B1B0060" w14:textId="202385FE" w:rsidR="001313E4" w:rsidRDefault="001313E4" w:rsidP="00116920">
      <w:pPr>
        <w:pStyle w:val="Level1"/>
        <w:ind w:left="720" w:firstLine="0"/>
        <w:jc w:val="left"/>
        <w:rPr>
          <w:rFonts w:asciiTheme="majorHAnsi" w:hAnsiTheme="majorHAnsi" w:cstheme="majorHAnsi"/>
        </w:rPr>
      </w:pPr>
    </w:p>
    <w:p w14:paraId="0DD81820" w14:textId="3622359A" w:rsidR="001313E4" w:rsidRDefault="001313E4" w:rsidP="00116920">
      <w:pPr>
        <w:pStyle w:val="Level1"/>
        <w:ind w:left="720" w:firstLine="0"/>
        <w:jc w:val="left"/>
        <w:rPr>
          <w:rFonts w:asciiTheme="majorHAnsi" w:hAnsiTheme="majorHAnsi" w:cstheme="majorHAnsi"/>
        </w:rPr>
      </w:pPr>
    </w:p>
    <w:p w14:paraId="596F34B4" w14:textId="6EC0D88D" w:rsidR="001313E4" w:rsidRPr="00AD7CE1" w:rsidRDefault="00532A73" w:rsidP="00EE2740">
      <w:pPr>
        <w:pStyle w:val="Level1"/>
        <w:numPr>
          <w:ilvl w:val="3"/>
          <w:numId w:val="16"/>
        </w:numPr>
        <w:jc w:val="left"/>
        <w:rPr>
          <w:rFonts w:asciiTheme="majorHAnsi" w:hAnsiTheme="majorHAnsi" w:cstheme="majorHAnsi"/>
        </w:rPr>
      </w:pPr>
      <w:r>
        <w:rPr>
          <w:rFonts w:asciiTheme="majorHAnsi" w:hAnsiTheme="majorHAnsi" w:cstheme="majorHAnsi"/>
        </w:rPr>
        <w:t xml:space="preserve"> </w:t>
      </w:r>
      <w:r w:rsidR="00A51236" w:rsidRPr="00AD7CE1">
        <w:rPr>
          <w:rFonts w:asciiTheme="majorHAnsi" w:hAnsiTheme="majorHAnsi" w:cstheme="majorHAnsi"/>
        </w:rPr>
        <w:t>Reliability, Security and Performance 3</w:t>
      </w:r>
      <w:r w:rsidR="00AD7CE1" w:rsidRPr="00AD7CE1">
        <w:rPr>
          <w:rFonts w:asciiTheme="majorHAnsi" w:hAnsiTheme="majorHAnsi" w:cstheme="majorHAnsi"/>
        </w:rPr>
        <w:t>:</w:t>
      </w:r>
    </w:p>
    <w:p w14:paraId="012ED5F4" w14:textId="249E8F9C" w:rsidR="001313E4" w:rsidRDefault="00532A73" w:rsidP="00532A73">
      <w:pPr>
        <w:pStyle w:val="Level1"/>
        <w:ind w:left="720" w:firstLine="0"/>
        <w:jc w:val="left"/>
        <w:rPr>
          <w:rFonts w:asciiTheme="majorHAnsi" w:hAnsiTheme="majorHAnsi" w:cstheme="majorHAnsi"/>
        </w:rPr>
      </w:pPr>
      <w:r w:rsidRPr="00532A73">
        <w:rPr>
          <w:rFonts w:asciiTheme="majorHAnsi" w:hAnsiTheme="majorHAnsi" w:cstheme="majorHAnsi"/>
        </w:rPr>
        <w:t xml:space="preserve">What network protocols </w:t>
      </w:r>
      <w:r w:rsidR="00D47DCD">
        <w:rPr>
          <w:rFonts w:asciiTheme="majorHAnsi" w:hAnsiTheme="majorHAnsi" w:cstheme="majorHAnsi"/>
        </w:rPr>
        <w:t xml:space="preserve">&amp; </w:t>
      </w:r>
      <w:r w:rsidR="00D47DCD" w:rsidRPr="00532A73">
        <w:rPr>
          <w:rFonts w:asciiTheme="majorHAnsi" w:hAnsiTheme="majorHAnsi" w:cstheme="majorHAnsi"/>
        </w:rPr>
        <w:t xml:space="preserve">firewall configuration </w:t>
      </w:r>
      <w:r w:rsidR="006C7233">
        <w:rPr>
          <w:rFonts w:asciiTheme="majorHAnsi" w:hAnsiTheme="majorHAnsi" w:cstheme="majorHAnsi"/>
        </w:rPr>
        <w:t xml:space="preserve">and security </w:t>
      </w:r>
      <w:r w:rsidR="00D47DCD" w:rsidRPr="00532A73">
        <w:rPr>
          <w:rFonts w:asciiTheme="majorHAnsi" w:hAnsiTheme="majorHAnsi" w:cstheme="majorHAnsi"/>
        </w:rPr>
        <w:t xml:space="preserve">settings </w:t>
      </w:r>
      <w:r w:rsidRPr="00532A73">
        <w:rPr>
          <w:rFonts w:asciiTheme="majorHAnsi" w:hAnsiTheme="majorHAnsi" w:cstheme="majorHAnsi"/>
        </w:rPr>
        <w:t xml:space="preserve">does the Application </w:t>
      </w:r>
      <w:r w:rsidRPr="00532A73" w:rsidDel="00DD06B0">
        <w:rPr>
          <w:rFonts w:asciiTheme="majorHAnsi" w:hAnsiTheme="majorHAnsi" w:cstheme="majorHAnsi"/>
        </w:rPr>
        <w:t xml:space="preserve">require </w:t>
      </w:r>
      <w:r w:rsidRPr="00532A73">
        <w:rPr>
          <w:rFonts w:asciiTheme="majorHAnsi" w:hAnsiTheme="majorHAnsi" w:cstheme="majorHAnsi"/>
        </w:rPr>
        <w:t xml:space="preserve">to permit the server-side of the Application to communicate effectively with the </w:t>
      </w:r>
      <w:r w:rsidR="00DD06B0">
        <w:rPr>
          <w:rFonts w:asciiTheme="majorHAnsi" w:hAnsiTheme="majorHAnsi" w:cstheme="majorHAnsi"/>
        </w:rPr>
        <w:t>any clients</w:t>
      </w:r>
      <w:r w:rsidR="00047A83">
        <w:rPr>
          <w:rFonts w:asciiTheme="majorHAnsi" w:hAnsiTheme="majorHAnsi" w:cstheme="majorHAnsi"/>
        </w:rPr>
        <w:t xml:space="preserve"> </w:t>
      </w:r>
      <w:r w:rsidR="00A4775D">
        <w:rPr>
          <w:rFonts w:asciiTheme="majorHAnsi" w:hAnsiTheme="majorHAnsi" w:cstheme="majorHAnsi"/>
        </w:rPr>
        <w:t>(if applicable),</w:t>
      </w:r>
      <w:r w:rsidR="00047A83">
        <w:rPr>
          <w:rFonts w:asciiTheme="majorHAnsi" w:hAnsiTheme="majorHAnsi" w:cstheme="majorHAnsi"/>
        </w:rPr>
        <w:t xml:space="preserve"> end point web clients</w:t>
      </w:r>
      <w:r w:rsidR="005A2858">
        <w:rPr>
          <w:rFonts w:asciiTheme="majorHAnsi" w:hAnsiTheme="majorHAnsi" w:cstheme="majorHAnsi"/>
        </w:rPr>
        <w:t>,</w:t>
      </w:r>
      <w:r w:rsidR="00A4775D">
        <w:rPr>
          <w:rFonts w:asciiTheme="majorHAnsi" w:hAnsiTheme="majorHAnsi" w:cstheme="majorHAnsi"/>
        </w:rPr>
        <w:t xml:space="preserve"> </w:t>
      </w:r>
      <w:r w:rsidRPr="00532A73">
        <w:rPr>
          <w:rFonts w:asciiTheme="majorHAnsi" w:hAnsiTheme="majorHAnsi" w:cstheme="majorHAnsi"/>
        </w:rPr>
        <w:t xml:space="preserve">lab </w:t>
      </w:r>
      <w:r w:rsidR="000F0098">
        <w:rPr>
          <w:rFonts w:asciiTheme="majorHAnsi" w:hAnsiTheme="majorHAnsi" w:cstheme="majorHAnsi"/>
        </w:rPr>
        <w:t>Instruments</w:t>
      </w:r>
      <w:r w:rsidR="007A07FE">
        <w:rPr>
          <w:rFonts w:asciiTheme="majorHAnsi" w:hAnsiTheme="majorHAnsi" w:cstheme="majorHAnsi"/>
        </w:rPr>
        <w:t xml:space="preserve"> </w:t>
      </w:r>
      <w:r w:rsidRPr="00532A73">
        <w:rPr>
          <w:rFonts w:asciiTheme="majorHAnsi" w:hAnsiTheme="majorHAnsi" w:cstheme="majorHAnsi"/>
        </w:rPr>
        <w:t xml:space="preserve"> </w:t>
      </w:r>
      <w:proofErr w:type="spellStart"/>
      <w:r w:rsidRPr="00532A73">
        <w:rPr>
          <w:rFonts w:asciiTheme="majorHAnsi" w:hAnsiTheme="majorHAnsi" w:cstheme="majorHAnsi"/>
        </w:rPr>
        <w:t>ugentec</w:t>
      </w:r>
      <w:proofErr w:type="spellEnd"/>
      <w:r w:rsidR="00B60FC5">
        <w:rPr>
          <w:rFonts w:asciiTheme="majorHAnsi" w:hAnsiTheme="majorHAnsi" w:cstheme="majorHAnsi"/>
        </w:rPr>
        <w:t xml:space="preserve"> </w:t>
      </w:r>
      <w:proofErr w:type="spellStart"/>
      <w:r w:rsidR="00B60FC5">
        <w:rPr>
          <w:rFonts w:asciiTheme="majorHAnsi" w:hAnsiTheme="majorHAnsi" w:cstheme="majorHAnsi"/>
        </w:rPr>
        <w:t>SFTp</w:t>
      </w:r>
      <w:proofErr w:type="spellEnd"/>
      <w:r w:rsidRPr="00532A73">
        <w:rPr>
          <w:rFonts w:asciiTheme="majorHAnsi" w:hAnsiTheme="majorHAnsi" w:cstheme="majorHAnsi"/>
        </w:rPr>
        <w:t>,</w:t>
      </w:r>
      <w:r w:rsidR="00AE696C">
        <w:rPr>
          <w:rFonts w:asciiTheme="majorHAnsi" w:hAnsiTheme="majorHAnsi" w:cstheme="majorHAnsi"/>
        </w:rPr>
        <w:t xml:space="preserve"> </w:t>
      </w:r>
      <w:proofErr w:type="spellStart"/>
      <w:r w:rsidR="00AE696C">
        <w:rPr>
          <w:rFonts w:asciiTheme="majorHAnsi" w:hAnsiTheme="majorHAnsi" w:cstheme="majorHAnsi"/>
        </w:rPr>
        <w:t>NPEx</w:t>
      </w:r>
      <w:proofErr w:type="spellEnd"/>
      <w:r w:rsidR="00AE696C">
        <w:rPr>
          <w:rFonts w:asciiTheme="majorHAnsi" w:hAnsiTheme="majorHAnsi" w:cstheme="majorHAnsi"/>
        </w:rPr>
        <w:t xml:space="preserve"> and </w:t>
      </w:r>
      <w:r w:rsidR="00B60FC5">
        <w:rPr>
          <w:rFonts w:asciiTheme="majorHAnsi" w:hAnsiTheme="majorHAnsi" w:cstheme="majorHAnsi"/>
        </w:rPr>
        <w:t xml:space="preserve">local </w:t>
      </w:r>
      <w:r w:rsidR="00AE696C">
        <w:rPr>
          <w:rFonts w:asciiTheme="majorHAnsi" w:hAnsiTheme="majorHAnsi" w:cstheme="majorHAnsi"/>
        </w:rPr>
        <w:t>cloud storage</w:t>
      </w:r>
      <w:r w:rsidR="00B60FC5">
        <w:rPr>
          <w:rFonts w:asciiTheme="majorHAnsi" w:hAnsiTheme="majorHAnsi" w:cstheme="majorHAnsi"/>
        </w:rPr>
        <w:t xml:space="preserve"> (Azure)</w:t>
      </w:r>
      <w:r w:rsidR="00AE696C">
        <w:rPr>
          <w:rFonts w:asciiTheme="majorHAnsi" w:hAnsiTheme="majorHAnsi" w:cstheme="majorHAnsi"/>
        </w:rPr>
        <w:t>.</w:t>
      </w:r>
    </w:p>
    <w:p w14:paraId="4F9A0F54" w14:textId="77777777" w:rsidR="00AD7CE1" w:rsidRPr="002215EC" w:rsidRDefault="00AD7CE1" w:rsidP="00532A73">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35AE1D40"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7CD2951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63D6A3E5"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73A4DE5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16F385E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763D86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C712B06"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028647AC" w14:textId="71F82A10" w:rsidR="001972DE" w:rsidRPr="004170D6" w:rsidRDefault="001313E4" w:rsidP="001972DE">
            <w:pPr>
              <w:pStyle w:val="Level1"/>
              <w:ind w:left="720"/>
              <w:jc w:val="left"/>
              <w:rPr>
                <w:rFonts w:asciiTheme="majorHAnsi" w:hAnsiTheme="majorHAnsi" w:cstheme="majorHAnsi"/>
              </w:rPr>
            </w:pPr>
            <w:r w:rsidRPr="004170D6">
              <w:rPr>
                <w:rFonts w:asciiTheme="majorHAnsi" w:hAnsiTheme="majorHAnsi" w:cstheme="majorHAnsi"/>
              </w:rPr>
              <w:t> </w:t>
            </w:r>
            <w:r w:rsidR="001972DE" w:rsidRPr="004170D6">
              <w:rPr>
                <w:rFonts w:asciiTheme="majorHAnsi" w:hAnsiTheme="majorHAnsi" w:cstheme="majorHAnsi"/>
              </w:rPr>
              <w:t>  </w:t>
            </w:r>
            <w:r w:rsidR="001972DE">
              <w:rPr>
                <w:rFonts w:asciiTheme="majorHAnsi" w:hAnsiTheme="majorHAnsi" w:cstheme="majorHAnsi"/>
              </w:rPr>
              <w:t>Higher scores will be attributed to solutions which fully meet the needs of the solution and / or provide innovation which benefit the requirements of MDC</w:t>
            </w:r>
            <w:r w:rsidR="00FB0D14">
              <w:rPr>
                <w:rFonts w:asciiTheme="majorHAnsi" w:hAnsiTheme="majorHAnsi" w:cstheme="majorHAnsi"/>
              </w:rPr>
              <w:t>.</w:t>
            </w:r>
            <w:r w:rsidR="001972DE">
              <w:rPr>
                <w:rFonts w:asciiTheme="majorHAnsi" w:hAnsiTheme="majorHAnsi" w:cstheme="majorHAnsi"/>
              </w:rPr>
              <w:t xml:space="preserve"> </w:t>
            </w:r>
          </w:p>
          <w:p w14:paraId="4C8C75F2" w14:textId="74783393" w:rsidR="001313E4" w:rsidRPr="004170D6" w:rsidRDefault="001313E4" w:rsidP="00C91ED5">
            <w:pPr>
              <w:pStyle w:val="Level1"/>
              <w:ind w:left="720"/>
              <w:jc w:val="left"/>
              <w:rPr>
                <w:rFonts w:asciiTheme="majorHAnsi" w:hAnsiTheme="majorHAnsi" w:cstheme="majorHAnsi"/>
              </w:rPr>
            </w:pPr>
          </w:p>
          <w:p w14:paraId="4395ACFD"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01A4B36"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6BC446A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738F11A5"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3C5A6986" w14:textId="6F073F2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532A73">
              <w:rPr>
                <w:rFonts w:asciiTheme="majorHAnsi" w:hAnsiTheme="majorHAnsi" w:cstheme="majorHAnsi"/>
                <w:b/>
              </w:rPr>
              <w:t>2</w:t>
            </w:r>
            <w:r w:rsidRPr="004170D6">
              <w:rPr>
                <w:rFonts w:asciiTheme="majorHAnsi" w:hAnsiTheme="majorHAnsi" w:cstheme="majorHAnsi"/>
                <w:b/>
              </w:rPr>
              <w:t>%                                                              Word Limit:</w:t>
            </w:r>
            <w:r w:rsidR="00DA396E" w:rsidRPr="002215EC">
              <w:rPr>
                <w:rFonts w:asciiTheme="majorHAnsi" w:hAnsiTheme="majorHAnsi" w:cstheme="majorHAnsi"/>
                <w:b/>
              </w:rPr>
              <w:t>2</w:t>
            </w:r>
            <w:r w:rsidRPr="002215EC">
              <w:rPr>
                <w:rFonts w:asciiTheme="majorHAnsi" w:hAnsiTheme="majorHAnsi" w:cstheme="majorHAnsi"/>
                <w:b/>
              </w:rPr>
              <w:t>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2DAC7F5C" w14:textId="52A4CA38" w:rsidR="00626DF9" w:rsidRDefault="00626DF9" w:rsidP="00116920">
      <w:pPr>
        <w:pStyle w:val="Level1"/>
        <w:ind w:left="720" w:firstLine="0"/>
        <w:jc w:val="left"/>
        <w:rPr>
          <w:rFonts w:asciiTheme="majorHAnsi" w:hAnsiTheme="majorHAnsi" w:cstheme="majorHAnsi"/>
        </w:rPr>
      </w:pPr>
    </w:p>
    <w:p w14:paraId="16EEBA1C" w14:textId="5F668FFF" w:rsidR="001313E4" w:rsidRDefault="001313E4" w:rsidP="00116920">
      <w:pPr>
        <w:pStyle w:val="Level1"/>
        <w:ind w:left="720" w:firstLine="0"/>
        <w:jc w:val="left"/>
        <w:rPr>
          <w:rFonts w:asciiTheme="majorHAnsi" w:hAnsiTheme="majorHAnsi" w:cstheme="majorHAnsi"/>
        </w:rPr>
      </w:pPr>
    </w:p>
    <w:p w14:paraId="7CAF22F1" w14:textId="65DC7AAC" w:rsidR="001313E4" w:rsidRDefault="001313E4" w:rsidP="00116920">
      <w:pPr>
        <w:pStyle w:val="Level1"/>
        <w:ind w:left="720" w:firstLine="0"/>
        <w:jc w:val="left"/>
        <w:rPr>
          <w:rFonts w:asciiTheme="majorHAnsi" w:hAnsiTheme="majorHAnsi" w:cstheme="majorHAnsi"/>
        </w:rPr>
      </w:pPr>
    </w:p>
    <w:p w14:paraId="565B13E4" w14:textId="644AECF2" w:rsidR="001313E4" w:rsidRDefault="00827858" w:rsidP="00EE2740">
      <w:pPr>
        <w:pStyle w:val="Level1"/>
        <w:numPr>
          <w:ilvl w:val="3"/>
          <w:numId w:val="16"/>
        </w:numPr>
        <w:jc w:val="left"/>
        <w:rPr>
          <w:rFonts w:asciiTheme="majorHAnsi" w:hAnsiTheme="majorHAnsi" w:cstheme="majorHAnsi"/>
        </w:rPr>
      </w:pPr>
      <w:r>
        <w:rPr>
          <w:rFonts w:asciiTheme="majorHAnsi" w:hAnsiTheme="majorHAnsi" w:cstheme="majorHAnsi"/>
        </w:rPr>
        <w:t xml:space="preserve"> </w:t>
      </w:r>
      <w:r w:rsidR="003711CF" w:rsidRPr="00AD7CE1">
        <w:rPr>
          <w:rFonts w:asciiTheme="majorHAnsi" w:hAnsiTheme="majorHAnsi" w:cstheme="majorHAnsi"/>
        </w:rPr>
        <w:t>Data Backups, Data Recovery 1</w:t>
      </w:r>
      <w:r w:rsidR="00AD7CE1" w:rsidRPr="00AD7CE1">
        <w:rPr>
          <w:rFonts w:asciiTheme="majorHAnsi" w:hAnsiTheme="majorHAnsi" w:cstheme="majorHAnsi"/>
        </w:rPr>
        <w:t>:</w:t>
      </w:r>
    </w:p>
    <w:p w14:paraId="69953053" w14:textId="77777777" w:rsidR="00AD7CE1" w:rsidRPr="00AD7CE1" w:rsidRDefault="00AD7CE1" w:rsidP="00AD7CE1">
      <w:pPr>
        <w:pStyle w:val="Level1"/>
        <w:ind w:left="1080" w:firstLine="0"/>
        <w:jc w:val="left"/>
        <w:rPr>
          <w:rFonts w:asciiTheme="majorHAnsi" w:hAnsiTheme="majorHAnsi" w:cstheme="majorHAnsi"/>
        </w:rPr>
      </w:pPr>
    </w:p>
    <w:p w14:paraId="530641F3" w14:textId="77777777" w:rsidR="00827858" w:rsidRPr="00827858" w:rsidRDefault="00827858" w:rsidP="00827858">
      <w:pPr>
        <w:pStyle w:val="Level1"/>
        <w:ind w:left="720" w:firstLine="0"/>
        <w:rPr>
          <w:rFonts w:asciiTheme="majorHAnsi" w:hAnsiTheme="majorHAnsi" w:cstheme="majorHAnsi"/>
        </w:rPr>
      </w:pPr>
      <w:r w:rsidRPr="00827858">
        <w:rPr>
          <w:rFonts w:asciiTheme="majorHAnsi" w:hAnsiTheme="majorHAnsi" w:cstheme="majorHAnsi"/>
        </w:rPr>
        <w:t>Please describe the service that you propose for backing up the data used by The Application.  Your response should include details on:</w:t>
      </w:r>
    </w:p>
    <w:p w14:paraId="2E4A660F" w14:textId="1B6BDE56" w:rsidR="001313E4" w:rsidRDefault="00827858" w:rsidP="00827858">
      <w:pPr>
        <w:pStyle w:val="Level1"/>
        <w:ind w:left="720" w:firstLine="0"/>
        <w:jc w:val="left"/>
        <w:rPr>
          <w:rFonts w:asciiTheme="majorHAnsi" w:hAnsiTheme="majorHAnsi" w:cstheme="majorHAnsi"/>
        </w:rPr>
      </w:pPr>
      <w:r w:rsidRPr="00827858">
        <w:rPr>
          <w:rFonts w:asciiTheme="majorHAnsi" w:hAnsiTheme="majorHAnsi" w:cstheme="majorHAnsi"/>
        </w:rPr>
        <w:t>How will you ensure that MDC will have guaranteed access, in a short time frame, to data - irrespective of any number of component failures</w:t>
      </w:r>
      <w:r w:rsidR="00AD7CE1">
        <w:rPr>
          <w:rFonts w:asciiTheme="majorHAnsi" w:hAnsiTheme="majorHAnsi" w:cstheme="majorHAnsi"/>
        </w:rPr>
        <w:t>.</w:t>
      </w:r>
    </w:p>
    <w:p w14:paraId="0BA2B847" w14:textId="77777777" w:rsidR="00AD7CE1" w:rsidRPr="002215EC" w:rsidRDefault="00AD7CE1" w:rsidP="00827858">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7053B7BF"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0228BFD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1F8DB1D3"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56BD202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3086B1F6"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A65FCA4"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7599E3F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723ED2B0" w14:textId="58729236" w:rsidR="00342AA0" w:rsidRPr="004170D6" w:rsidRDefault="001313E4" w:rsidP="00342AA0">
            <w:pPr>
              <w:pStyle w:val="Level1"/>
              <w:ind w:left="720"/>
              <w:jc w:val="left"/>
              <w:rPr>
                <w:rFonts w:asciiTheme="majorHAnsi" w:hAnsiTheme="majorHAnsi" w:cstheme="majorHAnsi"/>
              </w:rPr>
            </w:pPr>
            <w:r w:rsidRPr="004170D6">
              <w:rPr>
                <w:rFonts w:asciiTheme="majorHAnsi" w:hAnsiTheme="majorHAnsi" w:cstheme="majorHAnsi"/>
              </w:rPr>
              <w:t> </w:t>
            </w:r>
            <w:r w:rsidR="00342AA0" w:rsidRPr="004170D6">
              <w:rPr>
                <w:rFonts w:asciiTheme="majorHAnsi" w:hAnsiTheme="majorHAnsi" w:cstheme="majorHAnsi"/>
              </w:rPr>
              <w:t>  </w:t>
            </w:r>
            <w:r w:rsidR="00342AA0">
              <w:rPr>
                <w:rFonts w:asciiTheme="majorHAnsi" w:hAnsiTheme="majorHAnsi" w:cstheme="majorHAnsi"/>
              </w:rPr>
              <w:t>Higher scores will be attributed to solutions which fully meet the needs of the solution and / or provide innovation which benefit the requirements of</w:t>
            </w:r>
            <w:r w:rsidR="004949B0">
              <w:rPr>
                <w:rFonts w:asciiTheme="majorHAnsi" w:hAnsiTheme="majorHAnsi" w:cstheme="majorHAnsi"/>
              </w:rPr>
              <w:t>.</w:t>
            </w:r>
          </w:p>
          <w:p w14:paraId="2BCC3488" w14:textId="6F25A558" w:rsidR="001313E4" w:rsidRPr="004170D6" w:rsidRDefault="001313E4" w:rsidP="00C91ED5">
            <w:pPr>
              <w:pStyle w:val="Level1"/>
              <w:ind w:left="720"/>
              <w:jc w:val="left"/>
              <w:rPr>
                <w:rFonts w:asciiTheme="majorHAnsi" w:hAnsiTheme="majorHAnsi" w:cstheme="majorHAnsi"/>
              </w:rPr>
            </w:pPr>
          </w:p>
          <w:p w14:paraId="5408142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4FA18B3"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19926086"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0086782E"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19EBA786" w14:textId="47FD0E86"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827858">
              <w:rPr>
                <w:rFonts w:asciiTheme="majorHAnsi" w:hAnsiTheme="majorHAnsi" w:cstheme="majorHAnsi"/>
                <w:b/>
              </w:rPr>
              <w:t>1</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0D6F4EA5" w14:textId="41BD2E8A" w:rsidR="001313E4" w:rsidRDefault="001313E4" w:rsidP="00116920">
      <w:pPr>
        <w:pStyle w:val="Level1"/>
        <w:ind w:left="720" w:firstLine="0"/>
        <w:jc w:val="left"/>
        <w:rPr>
          <w:rFonts w:asciiTheme="majorHAnsi" w:hAnsiTheme="majorHAnsi" w:cstheme="majorHAnsi"/>
        </w:rPr>
      </w:pPr>
    </w:p>
    <w:p w14:paraId="1D3D944B" w14:textId="5E6EBD0A" w:rsidR="001313E4" w:rsidRDefault="001313E4" w:rsidP="00B92F18">
      <w:pPr>
        <w:pStyle w:val="Level1"/>
        <w:ind w:firstLine="0"/>
        <w:jc w:val="left"/>
        <w:rPr>
          <w:rFonts w:asciiTheme="majorHAnsi" w:hAnsiTheme="majorHAnsi" w:cstheme="majorHAnsi"/>
        </w:rPr>
      </w:pPr>
    </w:p>
    <w:p w14:paraId="59570086" w14:textId="7C843FE6" w:rsidR="001313E4" w:rsidRPr="00AD7CE1" w:rsidRDefault="00F06B63" w:rsidP="00EE2740">
      <w:pPr>
        <w:pStyle w:val="Level1"/>
        <w:numPr>
          <w:ilvl w:val="3"/>
          <w:numId w:val="16"/>
        </w:numPr>
        <w:jc w:val="left"/>
        <w:rPr>
          <w:rFonts w:asciiTheme="majorHAnsi" w:hAnsiTheme="majorHAnsi" w:cstheme="majorHAnsi"/>
        </w:rPr>
      </w:pPr>
      <w:r>
        <w:rPr>
          <w:rFonts w:asciiTheme="majorHAnsi" w:hAnsiTheme="majorHAnsi" w:cstheme="majorHAnsi"/>
        </w:rPr>
        <w:t xml:space="preserve"> </w:t>
      </w:r>
      <w:r w:rsidR="00B92F18" w:rsidRPr="00AD7CE1">
        <w:rPr>
          <w:rFonts w:asciiTheme="majorHAnsi" w:hAnsiTheme="majorHAnsi" w:cstheme="majorHAnsi"/>
        </w:rPr>
        <w:t>Data Backups, Data Recovery</w:t>
      </w:r>
      <w:r w:rsidRPr="00AD7CE1">
        <w:rPr>
          <w:rFonts w:asciiTheme="majorHAnsi" w:hAnsiTheme="majorHAnsi" w:cstheme="majorHAnsi"/>
        </w:rPr>
        <w:t xml:space="preserve"> 2</w:t>
      </w:r>
      <w:r w:rsidR="00AD7CE1">
        <w:rPr>
          <w:rFonts w:asciiTheme="majorHAnsi" w:hAnsiTheme="majorHAnsi" w:cstheme="majorHAnsi"/>
        </w:rPr>
        <w:t>:</w:t>
      </w:r>
    </w:p>
    <w:p w14:paraId="49A902C2" w14:textId="78945F06" w:rsidR="001313E4" w:rsidRDefault="00F06B63" w:rsidP="00F06B63">
      <w:pPr>
        <w:pStyle w:val="Level1"/>
        <w:ind w:left="720" w:firstLine="0"/>
        <w:jc w:val="left"/>
        <w:rPr>
          <w:rFonts w:asciiTheme="majorHAnsi" w:hAnsiTheme="majorHAnsi" w:cstheme="majorHAnsi"/>
        </w:rPr>
      </w:pPr>
      <w:r w:rsidRPr="00F06B63">
        <w:rPr>
          <w:rFonts w:asciiTheme="majorHAnsi" w:hAnsiTheme="majorHAnsi" w:cstheme="majorHAnsi"/>
        </w:rPr>
        <w:t>Describe the service you propose for disaster recovery (DR). How will you ensure that our critical business processes underpinned by your solution will be sustained - irrespective of any number of component failures</w:t>
      </w:r>
      <w:r w:rsidR="00AD7CE1">
        <w:rPr>
          <w:rFonts w:asciiTheme="majorHAnsi" w:hAnsiTheme="majorHAnsi" w:cstheme="majorHAnsi"/>
        </w:rPr>
        <w:t>.</w:t>
      </w:r>
    </w:p>
    <w:p w14:paraId="17BC9D0A" w14:textId="77777777" w:rsidR="00AD7CE1" w:rsidRPr="002215EC" w:rsidRDefault="00AD7CE1" w:rsidP="00F06B63">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607FB6D4"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68ECD3A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31A67A1E"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1E95E01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76C1F272"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097EEC7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5414340"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245011B" w14:textId="3E5FF8C2" w:rsidR="00342AA0" w:rsidRPr="004170D6" w:rsidRDefault="001313E4" w:rsidP="00342AA0">
            <w:pPr>
              <w:pStyle w:val="Level1"/>
              <w:ind w:left="720"/>
              <w:jc w:val="left"/>
              <w:rPr>
                <w:rFonts w:asciiTheme="majorHAnsi" w:hAnsiTheme="majorHAnsi" w:cstheme="majorHAnsi"/>
              </w:rPr>
            </w:pPr>
            <w:r w:rsidRPr="004170D6">
              <w:rPr>
                <w:rFonts w:asciiTheme="majorHAnsi" w:hAnsiTheme="majorHAnsi" w:cstheme="majorHAnsi"/>
              </w:rPr>
              <w:t> </w:t>
            </w:r>
            <w:r w:rsidR="00342AA0" w:rsidRPr="004170D6">
              <w:rPr>
                <w:rFonts w:asciiTheme="majorHAnsi" w:hAnsiTheme="majorHAnsi" w:cstheme="majorHAnsi"/>
              </w:rPr>
              <w:t>  </w:t>
            </w:r>
            <w:r w:rsidR="00342AA0">
              <w:rPr>
                <w:rFonts w:asciiTheme="majorHAnsi" w:hAnsiTheme="majorHAnsi" w:cstheme="majorHAnsi"/>
              </w:rPr>
              <w:t xml:space="preserve">Higher scores will be attributed to solutions which fully meet the needs of the solution and / or provide innovation which benefit the requirements of MDC </w:t>
            </w:r>
          </w:p>
          <w:p w14:paraId="13BDE1CB" w14:textId="7C481E14" w:rsidR="001313E4" w:rsidRPr="004170D6" w:rsidRDefault="001313E4" w:rsidP="00C91ED5">
            <w:pPr>
              <w:pStyle w:val="Level1"/>
              <w:ind w:left="720"/>
              <w:jc w:val="left"/>
              <w:rPr>
                <w:rFonts w:asciiTheme="majorHAnsi" w:hAnsiTheme="majorHAnsi" w:cstheme="majorHAnsi"/>
              </w:rPr>
            </w:pPr>
          </w:p>
          <w:p w14:paraId="768BDFAA"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F10826D"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67689199"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6AF5215C"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5AA79B13" w14:textId="131FA71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F06B63">
              <w:rPr>
                <w:rFonts w:asciiTheme="majorHAnsi" w:hAnsiTheme="majorHAnsi" w:cstheme="majorHAnsi"/>
                <w:b/>
              </w:rPr>
              <w:t>1</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4F6821FD" w14:textId="590DB11E" w:rsidR="001313E4" w:rsidRDefault="001313E4" w:rsidP="00116920">
      <w:pPr>
        <w:pStyle w:val="Level1"/>
        <w:ind w:left="720" w:firstLine="0"/>
        <w:jc w:val="left"/>
        <w:rPr>
          <w:rFonts w:asciiTheme="majorHAnsi" w:hAnsiTheme="majorHAnsi" w:cstheme="majorHAnsi"/>
        </w:rPr>
      </w:pPr>
    </w:p>
    <w:p w14:paraId="7D50BEE9" w14:textId="1DB8E9E2" w:rsidR="001313E4" w:rsidRDefault="001313E4" w:rsidP="00116920">
      <w:pPr>
        <w:pStyle w:val="Level1"/>
        <w:ind w:left="720" w:firstLine="0"/>
        <w:jc w:val="left"/>
        <w:rPr>
          <w:rFonts w:asciiTheme="majorHAnsi" w:hAnsiTheme="majorHAnsi" w:cstheme="majorHAnsi"/>
        </w:rPr>
      </w:pPr>
    </w:p>
    <w:p w14:paraId="59F132AE" w14:textId="02D70DD6" w:rsidR="001313E4" w:rsidRPr="00AD7CE1" w:rsidRDefault="00650738" w:rsidP="00EE2740">
      <w:pPr>
        <w:pStyle w:val="Level1"/>
        <w:numPr>
          <w:ilvl w:val="3"/>
          <w:numId w:val="16"/>
        </w:numPr>
        <w:jc w:val="left"/>
        <w:rPr>
          <w:rFonts w:asciiTheme="majorHAnsi" w:hAnsiTheme="majorHAnsi" w:cstheme="majorHAnsi"/>
        </w:rPr>
      </w:pPr>
      <w:r>
        <w:rPr>
          <w:rFonts w:asciiTheme="majorHAnsi" w:hAnsiTheme="majorHAnsi" w:cstheme="majorHAnsi"/>
        </w:rPr>
        <w:t xml:space="preserve"> </w:t>
      </w:r>
      <w:r w:rsidR="0009716F" w:rsidRPr="00AD7CE1">
        <w:rPr>
          <w:rFonts w:asciiTheme="majorHAnsi" w:hAnsiTheme="majorHAnsi" w:cstheme="majorHAnsi"/>
        </w:rPr>
        <w:t xml:space="preserve">Application </w:t>
      </w:r>
      <w:r w:rsidR="003B3D57">
        <w:rPr>
          <w:rFonts w:asciiTheme="majorHAnsi" w:hAnsiTheme="majorHAnsi" w:cstheme="majorHAnsi"/>
        </w:rPr>
        <w:t>Interface</w:t>
      </w:r>
      <w:r w:rsidR="00AD7CE1" w:rsidRPr="00AD7CE1">
        <w:rPr>
          <w:rFonts w:asciiTheme="majorHAnsi" w:hAnsiTheme="majorHAnsi" w:cstheme="majorHAnsi"/>
        </w:rPr>
        <w:t>:</w:t>
      </w:r>
    </w:p>
    <w:p w14:paraId="0D32B149" w14:textId="51344596" w:rsidR="003B3D57" w:rsidRDefault="00AA26F2" w:rsidP="00650738">
      <w:pPr>
        <w:pStyle w:val="Level1"/>
        <w:ind w:left="720" w:firstLine="0"/>
        <w:jc w:val="left"/>
        <w:rPr>
          <w:rFonts w:asciiTheme="majorHAnsi" w:hAnsiTheme="majorHAnsi" w:cstheme="majorHAnsi"/>
        </w:rPr>
      </w:pPr>
      <w:r>
        <w:rPr>
          <w:rFonts w:asciiTheme="majorHAnsi" w:hAnsiTheme="majorHAnsi" w:cstheme="majorHAnsi"/>
        </w:rPr>
        <w:t>T</w:t>
      </w:r>
      <w:r w:rsidR="00650738" w:rsidRPr="00650738">
        <w:rPr>
          <w:rFonts w:asciiTheme="majorHAnsi" w:hAnsiTheme="majorHAnsi" w:cstheme="majorHAnsi"/>
        </w:rPr>
        <w:t xml:space="preserve">erminals will be used directly for manual sample input into MTP's. </w:t>
      </w:r>
    </w:p>
    <w:p w14:paraId="3FA228C3" w14:textId="2A0B43BF" w:rsidR="001313E4" w:rsidRDefault="00650738" w:rsidP="00650738">
      <w:pPr>
        <w:pStyle w:val="Level1"/>
        <w:ind w:left="720" w:firstLine="0"/>
        <w:jc w:val="left"/>
        <w:rPr>
          <w:rFonts w:asciiTheme="majorHAnsi" w:hAnsiTheme="majorHAnsi" w:cstheme="majorHAnsi"/>
        </w:rPr>
      </w:pPr>
      <w:r w:rsidRPr="00650738">
        <w:rPr>
          <w:rFonts w:asciiTheme="majorHAnsi" w:hAnsiTheme="majorHAnsi" w:cstheme="majorHAnsi"/>
        </w:rPr>
        <w:t>The System GUI for this purpose should be clear from unrequired menu options and unused buttons, please describe if this is possible to ensure minimal distraction and ease of use.</w:t>
      </w:r>
    </w:p>
    <w:p w14:paraId="738E125D" w14:textId="77777777" w:rsidR="00AD7CE1" w:rsidRPr="002215EC" w:rsidRDefault="00AD7CE1" w:rsidP="00650738">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74D3155E"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44045238"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378BE8E3"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60E7ADF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330A79A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33EAFFF3"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969CACB"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75B6EB16" w14:textId="5D5E79EF" w:rsidR="00342AA0" w:rsidRPr="004170D6" w:rsidRDefault="001313E4" w:rsidP="00342AA0">
            <w:pPr>
              <w:pStyle w:val="Level1"/>
              <w:ind w:left="720"/>
              <w:jc w:val="left"/>
              <w:rPr>
                <w:rFonts w:asciiTheme="majorHAnsi" w:hAnsiTheme="majorHAnsi" w:cstheme="majorHAnsi"/>
              </w:rPr>
            </w:pPr>
            <w:r w:rsidRPr="004170D6">
              <w:rPr>
                <w:rFonts w:asciiTheme="majorHAnsi" w:hAnsiTheme="majorHAnsi" w:cstheme="majorHAnsi"/>
              </w:rPr>
              <w:t> </w:t>
            </w:r>
            <w:r w:rsidR="00342AA0" w:rsidRPr="004170D6">
              <w:rPr>
                <w:rFonts w:asciiTheme="majorHAnsi" w:hAnsiTheme="majorHAnsi" w:cstheme="majorHAnsi"/>
              </w:rPr>
              <w:t>  </w:t>
            </w:r>
            <w:r w:rsidR="00342AA0">
              <w:rPr>
                <w:rFonts w:asciiTheme="majorHAnsi" w:hAnsiTheme="majorHAnsi" w:cstheme="majorHAnsi"/>
              </w:rPr>
              <w:t xml:space="preserve">Higher scores will be attributed to solutions which fully </w:t>
            </w:r>
            <w:r w:rsidR="00E442F7">
              <w:rPr>
                <w:rFonts w:asciiTheme="majorHAnsi" w:hAnsiTheme="majorHAnsi" w:cstheme="majorHAnsi"/>
              </w:rPr>
              <w:t xml:space="preserve">demonstrate the workflow attributed to </w:t>
            </w:r>
            <w:r w:rsidR="008466B6">
              <w:rPr>
                <w:rFonts w:asciiTheme="majorHAnsi" w:hAnsiTheme="majorHAnsi" w:cstheme="majorHAnsi"/>
              </w:rPr>
              <w:t>manual MTP aliquoting and / or provide innovation which benefit</w:t>
            </w:r>
            <w:r w:rsidR="003B3D57">
              <w:rPr>
                <w:rFonts w:asciiTheme="majorHAnsi" w:hAnsiTheme="majorHAnsi" w:cstheme="majorHAnsi"/>
              </w:rPr>
              <w:t>s</w:t>
            </w:r>
            <w:r w:rsidR="008466B6">
              <w:rPr>
                <w:rFonts w:asciiTheme="majorHAnsi" w:hAnsiTheme="majorHAnsi" w:cstheme="majorHAnsi"/>
              </w:rPr>
              <w:t xml:space="preserve"> the requirements of </w:t>
            </w:r>
            <w:r w:rsidR="003C5216">
              <w:rPr>
                <w:rFonts w:asciiTheme="majorHAnsi" w:hAnsiTheme="majorHAnsi" w:cstheme="majorHAnsi"/>
              </w:rPr>
              <w:t>a manual operation.</w:t>
            </w:r>
          </w:p>
          <w:p w14:paraId="4A95AC75" w14:textId="056594B8" w:rsidR="001313E4" w:rsidRPr="004170D6" w:rsidRDefault="001313E4" w:rsidP="00C91ED5">
            <w:pPr>
              <w:pStyle w:val="Level1"/>
              <w:ind w:left="720"/>
              <w:jc w:val="left"/>
              <w:rPr>
                <w:rFonts w:asciiTheme="majorHAnsi" w:hAnsiTheme="majorHAnsi" w:cstheme="majorHAnsi"/>
              </w:rPr>
            </w:pPr>
          </w:p>
          <w:p w14:paraId="6B05CEC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58D9C28A"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35090EDC"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6C65B056"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0D721393" w14:textId="5E7B48EC"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A65F60">
              <w:rPr>
                <w:rFonts w:asciiTheme="majorHAnsi" w:hAnsiTheme="majorHAnsi" w:cstheme="majorHAnsi"/>
                <w:b/>
              </w:rPr>
              <w:t>1</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455054E3" w14:textId="1CDC0061" w:rsidR="0055481F" w:rsidRDefault="0055481F" w:rsidP="0055481F">
      <w:pPr>
        <w:pStyle w:val="Level1"/>
        <w:ind w:firstLine="0"/>
        <w:jc w:val="left"/>
        <w:rPr>
          <w:rFonts w:asciiTheme="majorHAnsi" w:hAnsiTheme="majorHAnsi" w:cstheme="majorHAnsi"/>
        </w:rPr>
      </w:pPr>
    </w:p>
    <w:p w14:paraId="27E67754" w14:textId="77777777" w:rsidR="00D427F0" w:rsidRDefault="00D427F0" w:rsidP="0055481F">
      <w:pPr>
        <w:pStyle w:val="Level1"/>
        <w:ind w:firstLine="0"/>
        <w:jc w:val="left"/>
        <w:rPr>
          <w:rFonts w:asciiTheme="majorHAnsi" w:hAnsiTheme="majorHAnsi" w:cstheme="majorHAnsi"/>
        </w:rPr>
      </w:pPr>
    </w:p>
    <w:p w14:paraId="55E6FEFB" w14:textId="47A4A63B" w:rsidR="0055481F" w:rsidRPr="00AD7CE1" w:rsidRDefault="00D427F0" w:rsidP="00EE2740">
      <w:pPr>
        <w:pStyle w:val="Level1"/>
        <w:numPr>
          <w:ilvl w:val="3"/>
          <w:numId w:val="16"/>
        </w:numPr>
        <w:jc w:val="left"/>
        <w:rPr>
          <w:rFonts w:asciiTheme="majorHAnsi" w:hAnsiTheme="majorHAnsi" w:cstheme="majorHAnsi"/>
        </w:rPr>
      </w:pPr>
      <w:r w:rsidRPr="00D427F0">
        <w:rPr>
          <w:rFonts w:asciiTheme="majorHAnsi" w:hAnsiTheme="majorHAnsi" w:cstheme="majorHAnsi"/>
          <w:b/>
          <w:bCs w:val="0"/>
        </w:rPr>
        <w:t xml:space="preserve"> </w:t>
      </w:r>
      <w:r w:rsidR="0059096C" w:rsidRPr="00274771">
        <w:rPr>
          <w:rFonts w:asciiTheme="majorHAnsi" w:hAnsiTheme="majorHAnsi" w:cstheme="majorHAnsi"/>
        </w:rPr>
        <w:t>Connection</w:t>
      </w:r>
      <w:r w:rsidR="0059096C">
        <w:rPr>
          <w:rFonts w:asciiTheme="majorHAnsi" w:hAnsiTheme="majorHAnsi" w:cstheme="majorHAnsi"/>
          <w:b/>
          <w:bCs w:val="0"/>
        </w:rPr>
        <w:t xml:space="preserve"> </w:t>
      </w:r>
      <w:r w:rsidR="00695B2C" w:rsidRPr="00AD7CE1">
        <w:rPr>
          <w:rFonts w:asciiTheme="majorHAnsi" w:hAnsiTheme="majorHAnsi" w:cstheme="majorHAnsi"/>
        </w:rPr>
        <w:t>Licensing</w:t>
      </w:r>
      <w:r w:rsidR="00AD7CE1">
        <w:rPr>
          <w:rFonts w:asciiTheme="majorHAnsi" w:hAnsiTheme="majorHAnsi" w:cstheme="majorHAnsi"/>
        </w:rPr>
        <w:t>:</w:t>
      </w:r>
    </w:p>
    <w:p w14:paraId="0C715C67" w14:textId="6A62BC4C" w:rsidR="001313E4" w:rsidRDefault="00D427F0" w:rsidP="00D427F0">
      <w:pPr>
        <w:pStyle w:val="Level1"/>
        <w:ind w:left="720" w:firstLine="0"/>
        <w:jc w:val="left"/>
        <w:rPr>
          <w:rFonts w:asciiTheme="majorHAnsi" w:hAnsiTheme="majorHAnsi" w:cstheme="majorHAnsi"/>
        </w:rPr>
      </w:pPr>
      <w:r w:rsidRPr="00D427F0">
        <w:rPr>
          <w:rFonts w:asciiTheme="majorHAnsi" w:hAnsiTheme="majorHAnsi" w:cstheme="majorHAnsi"/>
        </w:rPr>
        <w:t>Describe in detail, the proposed solution's licensing (including connection cost and connection list), maintenance, durations and pricing structure, including any limits that might trigger a none-linear spend profile &amp; Indicate the need for any Third Party software/connection and the licensing thereof which will be needed (or recommended by you) in order to ensure that the Application works in a reliable, secure and recoverable way (e.g., third party database sub-systems, backup sub-systems or data security sub-systems). Will you be acting as a supplier of this Third Party software? State whether the required licenses would be “in perpetuity” or describe the cases in which MDC would be required to pay for a periodic renewal. Include similar information about any Third Party Software licenses that are required.</w:t>
      </w:r>
      <w:r w:rsidR="00254B8D">
        <w:rPr>
          <w:rFonts w:asciiTheme="majorHAnsi" w:hAnsiTheme="majorHAnsi" w:cstheme="majorHAnsi"/>
        </w:rPr>
        <w:t xml:space="preserve">  The cost of these requirements must be included in the Pricing Schedule appendix </w:t>
      </w:r>
      <w:r w:rsidR="00FD3E1B">
        <w:rPr>
          <w:rFonts w:asciiTheme="majorHAnsi" w:hAnsiTheme="majorHAnsi" w:cstheme="majorHAnsi"/>
        </w:rPr>
        <w:t>1</w:t>
      </w:r>
      <w:r w:rsidR="00254B8D">
        <w:rPr>
          <w:rFonts w:asciiTheme="majorHAnsi" w:hAnsiTheme="majorHAnsi" w:cstheme="majorHAnsi"/>
        </w:rPr>
        <w:t xml:space="preserve">. </w:t>
      </w:r>
    </w:p>
    <w:p w14:paraId="2B87B5F9" w14:textId="77777777" w:rsidR="00AD7CE1" w:rsidRPr="002215EC" w:rsidRDefault="00AD7CE1" w:rsidP="00D427F0">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1313E4" w:rsidRPr="004170D6" w14:paraId="65A922F9"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3E0BCC4B"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1313E4" w:rsidRPr="004170D6" w14:paraId="090B53AA"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24AFA079"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00ABF8A9"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606F0F6F"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rPr>
              <w:t> </w:t>
            </w:r>
          </w:p>
          <w:p w14:paraId="1B4FE11C" w14:textId="1F5C07CE" w:rsidR="00931057" w:rsidRPr="002215EC" w:rsidRDefault="00931057" w:rsidP="00931057">
            <w:pPr>
              <w:pStyle w:val="Level1"/>
              <w:ind w:left="720"/>
              <w:jc w:val="left"/>
              <w:rPr>
                <w:rFonts w:asciiTheme="majorHAnsi" w:hAnsiTheme="majorHAnsi" w:cstheme="majorHAnsi"/>
              </w:rPr>
            </w:pPr>
            <w:r w:rsidRPr="002215EC">
              <w:rPr>
                <w:rFonts w:asciiTheme="majorHAnsi" w:hAnsiTheme="majorHAnsi" w:cstheme="majorHAnsi"/>
              </w:rPr>
              <w:t>   </w:t>
            </w:r>
            <w:r w:rsidRPr="000A2050">
              <w:rPr>
                <w:rFonts w:asciiTheme="majorHAnsi" w:hAnsiTheme="majorHAnsi" w:cstheme="majorHAnsi"/>
              </w:rPr>
              <w:t>Higher scores will be attributed to responses</w:t>
            </w:r>
            <w:r>
              <w:rPr>
                <w:rFonts w:asciiTheme="majorHAnsi" w:hAnsiTheme="majorHAnsi" w:cstheme="majorHAnsi"/>
              </w:rPr>
              <w:t xml:space="preserve">  </w:t>
            </w:r>
            <w:r w:rsidR="00060DEC">
              <w:rPr>
                <w:rFonts w:asciiTheme="majorHAnsi" w:hAnsiTheme="majorHAnsi" w:cstheme="majorHAnsi"/>
              </w:rPr>
              <w:t xml:space="preserve">that demonstrate the </w:t>
            </w:r>
            <w:r w:rsidR="00F45D9B">
              <w:rPr>
                <w:rFonts w:asciiTheme="majorHAnsi" w:hAnsiTheme="majorHAnsi" w:cstheme="majorHAnsi"/>
              </w:rPr>
              <w:t>flexibility</w:t>
            </w:r>
            <w:r w:rsidR="00060DEC">
              <w:rPr>
                <w:rFonts w:asciiTheme="majorHAnsi" w:hAnsiTheme="majorHAnsi" w:cstheme="majorHAnsi"/>
              </w:rPr>
              <w:t xml:space="preserve"> of connecting </w:t>
            </w:r>
            <w:r w:rsidR="00F45D9B">
              <w:rPr>
                <w:rFonts w:asciiTheme="majorHAnsi" w:hAnsiTheme="majorHAnsi" w:cstheme="majorHAnsi"/>
              </w:rPr>
              <w:t>multiple</w:t>
            </w:r>
            <w:r w:rsidR="00060DEC">
              <w:rPr>
                <w:rFonts w:asciiTheme="majorHAnsi" w:hAnsiTheme="majorHAnsi" w:cstheme="majorHAnsi"/>
              </w:rPr>
              <w:t xml:space="preserve"> instrument instances without the requirement for </w:t>
            </w:r>
            <w:r w:rsidR="00F45D9B">
              <w:rPr>
                <w:rFonts w:asciiTheme="majorHAnsi" w:hAnsiTheme="majorHAnsi" w:cstheme="majorHAnsi"/>
              </w:rPr>
              <w:t>multiple licences. Native connections</w:t>
            </w:r>
            <w:r w:rsidR="00B45D6D">
              <w:rPr>
                <w:rFonts w:asciiTheme="majorHAnsi" w:hAnsiTheme="majorHAnsi" w:cstheme="majorHAnsi"/>
              </w:rPr>
              <w:t xml:space="preserve"> without maintenance charges</w:t>
            </w:r>
            <w:r w:rsidR="00F45D9B">
              <w:rPr>
                <w:rFonts w:asciiTheme="majorHAnsi" w:hAnsiTheme="majorHAnsi" w:cstheme="majorHAnsi"/>
              </w:rPr>
              <w:t xml:space="preserve"> will attract </w:t>
            </w:r>
            <w:r w:rsidR="00956F96">
              <w:rPr>
                <w:rFonts w:asciiTheme="majorHAnsi" w:hAnsiTheme="majorHAnsi" w:cstheme="majorHAnsi"/>
              </w:rPr>
              <w:t>increased weighting</w:t>
            </w:r>
            <w:r w:rsidR="00FB724E">
              <w:rPr>
                <w:rFonts w:asciiTheme="majorHAnsi" w:hAnsiTheme="majorHAnsi" w:cstheme="majorHAnsi"/>
              </w:rPr>
              <w:t>.</w:t>
            </w:r>
          </w:p>
          <w:p w14:paraId="09FC8D91" w14:textId="77777777" w:rsidR="00931057" w:rsidRDefault="00931057" w:rsidP="00C91ED5">
            <w:pPr>
              <w:pStyle w:val="Level1"/>
              <w:ind w:left="720"/>
              <w:rPr>
                <w:rFonts w:asciiTheme="majorHAnsi" w:hAnsiTheme="majorHAnsi" w:cstheme="majorHAnsi"/>
                <w:i/>
                <w:iCs/>
              </w:rPr>
            </w:pPr>
          </w:p>
          <w:p w14:paraId="56803704" w14:textId="77777777" w:rsidR="001313E4" w:rsidRPr="004170D6" w:rsidRDefault="001313E4"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0FCB65C1" w14:textId="77777777"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1313E4" w:rsidRPr="004170D6" w14:paraId="072643F4"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12955D3A" w14:textId="4CA024BF" w:rsidR="001313E4" w:rsidRPr="004170D6" w:rsidRDefault="001313E4"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5F70AC" w:rsidRPr="002215EC">
              <w:rPr>
                <w:rFonts w:asciiTheme="majorHAnsi" w:hAnsiTheme="majorHAnsi" w:cstheme="majorHAnsi"/>
                <w:b/>
              </w:rPr>
              <w:t>2</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39E26A10" w14:textId="62099EDC" w:rsidR="001313E4" w:rsidRDefault="001313E4" w:rsidP="00116920">
      <w:pPr>
        <w:pStyle w:val="Level1"/>
        <w:ind w:left="720" w:firstLine="0"/>
        <w:jc w:val="left"/>
        <w:rPr>
          <w:rFonts w:asciiTheme="majorHAnsi" w:hAnsiTheme="majorHAnsi" w:cstheme="majorHAnsi"/>
        </w:rPr>
      </w:pPr>
    </w:p>
    <w:p w14:paraId="4F9E2F1A" w14:textId="5CBF30DC" w:rsidR="00A65F60" w:rsidRDefault="007461FB" w:rsidP="00EE2740">
      <w:pPr>
        <w:pStyle w:val="Level1"/>
        <w:numPr>
          <w:ilvl w:val="3"/>
          <w:numId w:val="16"/>
        </w:numPr>
        <w:jc w:val="left"/>
        <w:rPr>
          <w:rFonts w:asciiTheme="majorHAnsi" w:hAnsiTheme="majorHAnsi" w:cstheme="majorHAnsi"/>
        </w:rPr>
      </w:pPr>
      <w:r w:rsidRPr="002215EC">
        <w:rPr>
          <w:rFonts w:asciiTheme="majorHAnsi" w:hAnsiTheme="majorHAnsi" w:cstheme="majorHAnsi"/>
          <w:b/>
        </w:rPr>
        <w:t xml:space="preserve"> </w:t>
      </w:r>
      <w:r w:rsidRPr="00AD7CE1">
        <w:rPr>
          <w:rFonts w:asciiTheme="majorHAnsi" w:hAnsiTheme="majorHAnsi" w:cstheme="majorHAnsi"/>
        </w:rPr>
        <w:t>Integration Methodology</w:t>
      </w:r>
      <w:r w:rsidR="00E83E9B" w:rsidRPr="00AD7CE1">
        <w:rPr>
          <w:rFonts w:asciiTheme="majorHAnsi" w:hAnsiTheme="majorHAnsi" w:cstheme="majorHAnsi"/>
        </w:rPr>
        <w:t xml:space="preserve"> </w:t>
      </w:r>
      <w:r w:rsidR="00AD7CE1">
        <w:rPr>
          <w:rFonts w:asciiTheme="majorHAnsi" w:hAnsiTheme="majorHAnsi" w:cstheme="majorHAnsi"/>
        </w:rPr>
        <w:t>2a</w:t>
      </w:r>
      <w:r w:rsidR="00AD7CE1" w:rsidRPr="00AD7CE1">
        <w:rPr>
          <w:rFonts w:asciiTheme="majorHAnsi" w:hAnsiTheme="majorHAnsi" w:cstheme="majorHAnsi"/>
        </w:rPr>
        <w:t>:</w:t>
      </w:r>
    </w:p>
    <w:p w14:paraId="097785BB" w14:textId="77777777" w:rsidR="00AD7CE1" w:rsidRPr="00AD7CE1" w:rsidRDefault="00AD7CE1" w:rsidP="00AD7CE1">
      <w:pPr>
        <w:pStyle w:val="Level1"/>
        <w:ind w:left="1080" w:firstLine="0"/>
        <w:jc w:val="left"/>
        <w:rPr>
          <w:rFonts w:asciiTheme="majorHAnsi" w:hAnsiTheme="majorHAnsi" w:cstheme="majorHAnsi"/>
        </w:rPr>
      </w:pPr>
    </w:p>
    <w:p w14:paraId="352214ED" w14:textId="2EB148F3" w:rsidR="00533F3E" w:rsidRPr="00533F3E" w:rsidRDefault="00533F3E" w:rsidP="00533F3E">
      <w:pPr>
        <w:pStyle w:val="Level1"/>
        <w:ind w:left="720" w:firstLine="0"/>
        <w:rPr>
          <w:rFonts w:asciiTheme="majorHAnsi" w:hAnsiTheme="majorHAnsi" w:cstheme="majorHAnsi"/>
        </w:rPr>
      </w:pPr>
      <w:r w:rsidRPr="00533F3E">
        <w:rPr>
          <w:rFonts w:asciiTheme="majorHAnsi" w:hAnsiTheme="majorHAnsi" w:cstheme="majorHAnsi"/>
        </w:rPr>
        <w:t xml:space="preserve">MDC are committed to continuous improvement wherever possible. </w:t>
      </w:r>
    </w:p>
    <w:p w14:paraId="4B589614" w14:textId="0ED09D8C" w:rsidR="00A65F60" w:rsidRDefault="00533F3E" w:rsidP="00533F3E">
      <w:pPr>
        <w:pStyle w:val="Level1"/>
        <w:ind w:left="720" w:firstLine="0"/>
        <w:jc w:val="left"/>
        <w:rPr>
          <w:rFonts w:asciiTheme="majorHAnsi" w:hAnsiTheme="majorHAnsi" w:cstheme="majorHAnsi"/>
        </w:rPr>
      </w:pPr>
      <w:r w:rsidRPr="00533F3E">
        <w:rPr>
          <w:rFonts w:asciiTheme="majorHAnsi" w:hAnsiTheme="majorHAnsi" w:cstheme="majorHAnsi"/>
        </w:rPr>
        <w:t>Vendors should describe previous</w:t>
      </w:r>
      <w:r>
        <w:rPr>
          <w:rFonts w:asciiTheme="majorHAnsi" w:hAnsiTheme="majorHAnsi" w:cstheme="majorHAnsi"/>
        </w:rPr>
        <w:t xml:space="preserve"> </w:t>
      </w:r>
      <w:r w:rsidRPr="00533F3E">
        <w:rPr>
          <w:rFonts w:asciiTheme="majorHAnsi" w:hAnsiTheme="majorHAnsi" w:cstheme="majorHAnsi"/>
        </w:rPr>
        <w:t>or ideal IT frameworks to suit their systems specifically, that would allow for a compliant, integral &amp; cost effective (connections) efficient method of implementation. This should include technical details on hosted platforms and cloud services.</w:t>
      </w:r>
    </w:p>
    <w:p w14:paraId="69D0E20D" w14:textId="77777777" w:rsidR="00AD7CE1" w:rsidRPr="002215EC" w:rsidRDefault="00AD7CE1" w:rsidP="00533F3E">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A65F60" w:rsidRPr="004170D6" w14:paraId="1756EC06"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1E6EAFB1"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A65F60" w:rsidRPr="004170D6" w14:paraId="2D17EC45"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7CA96A08"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0A55BC88"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162E5831"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0AFA1EC7"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387B7D01" w14:textId="605DD32C" w:rsidR="00A65F60" w:rsidRPr="004170D6" w:rsidRDefault="00A65F60" w:rsidP="00C91ED5">
            <w:pPr>
              <w:pStyle w:val="Level1"/>
              <w:ind w:left="720"/>
              <w:jc w:val="left"/>
              <w:rPr>
                <w:rFonts w:asciiTheme="majorHAnsi" w:hAnsiTheme="majorHAnsi" w:cstheme="majorHAnsi"/>
              </w:rPr>
            </w:pPr>
            <w:r w:rsidRPr="002215EC">
              <w:rPr>
                <w:rFonts w:asciiTheme="majorHAnsi" w:hAnsiTheme="majorHAnsi" w:cstheme="majorHAnsi"/>
              </w:rPr>
              <w:t> </w:t>
            </w:r>
            <w:r w:rsidR="000D0F7B" w:rsidRPr="000A2050">
              <w:rPr>
                <w:rFonts w:asciiTheme="majorHAnsi" w:hAnsiTheme="majorHAnsi" w:cstheme="majorHAnsi"/>
              </w:rPr>
              <w:t>Higher scores will be attributed</w:t>
            </w:r>
            <w:r w:rsidR="000D0F7B">
              <w:rPr>
                <w:rFonts w:asciiTheme="majorHAnsi" w:hAnsiTheme="majorHAnsi" w:cstheme="majorHAnsi"/>
              </w:rPr>
              <w:t xml:space="preserve"> </w:t>
            </w:r>
            <w:r w:rsidR="00B45D6D">
              <w:rPr>
                <w:rFonts w:asciiTheme="majorHAnsi" w:hAnsiTheme="majorHAnsi" w:cstheme="majorHAnsi"/>
              </w:rPr>
              <w:t xml:space="preserve">to responses </w:t>
            </w:r>
            <w:r w:rsidR="00B42065">
              <w:rPr>
                <w:rFonts w:asciiTheme="majorHAnsi" w:hAnsiTheme="majorHAnsi" w:cstheme="majorHAnsi"/>
              </w:rPr>
              <w:t>demonstrating</w:t>
            </w:r>
            <w:r w:rsidR="00B45D6D">
              <w:rPr>
                <w:rFonts w:asciiTheme="majorHAnsi" w:hAnsiTheme="majorHAnsi" w:cstheme="majorHAnsi"/>
              </w:rPr>
              <w:t xml:space="preserve"> </w:t>
            </w:r>
            <w:r w:rsidR="003471AC">
              <w:rPr>
                <w:rFonts w:asciiTheme="majorHAnsi" w:hAnsiTheme="majorHAnsi" w:cstheme="majorHAnsi"/>
              </w:rPr>
              <w:t>cloud based solutions with innovative option</w:t>
            </w:r>
            <w:r w:rsidR="00B42065">
              <w:rPr>
                <w:rFonts w:asciiTheme="majorHAnsi" w:hAnsiTheme="majorHAnsi" w:cstheme="majorHAnsi"/>
              </w:rPr>
              <w:t>s</w:t>
            </w:r>
            <w:r w:rsidR="003471AC">
              <w:rPr>
                <w:rFonts w:asciiTheme="majorHAnsi" w:hAnsiTheme="majorHAnsi" w:cstheme="majorHAnsi"/>
              </w:rPr>
              <w:t xml:space="preserve"> to access data</w:t>
            </w:r>
            <w:r w:rsidR="005452E8">
              <w:rPr>
                <w:rFonts w:asciiTheme="majorHAnsi" w:hAnsiTheme="majorHAnsi" w:cstheme="majorHAnsi"/>
              </w:rPr>
              <w:t xml:space="preserve"> in a compliant and integral manner in line with typical laboratory regulations.</w:t>
            </w:r>
          </w:p>
          <w:p w14:paraId="7477587E"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218ABE68" w14:textId="77777777" w:rsidR="00A65F60" w:rsidRPr="004170D6" w:rsidRDefault="00A65F60"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62B74D28"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A65F60" w:rsidRPr="004170D6" w14:paraId="08BA9237"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09CFECC2" w14:textId="54825C5F"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533F3E">
              <w:rPr>
                <w:rFonts w:asciiTheme="majorHAnsi" w:hAnsiTheme="majorHAnsi" w:cstheme="majorHAnsi"/>
                <w:b/>
              </w:rPr>
              <w:t>1</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412408B4" w14:textId="7888033F" w:rsidR="00A65F60" w:rsidRDefault="00A65F60" w:rsidP="00116920">
      <w:pPr>
        <w:pStyle w:val="Level1"/>
        <w:ind w:left="720" w:firstLine="0"/>
        <w:jc w:val="left"/>
        <w:rPr>
          <w:rFonts w:asciiTheme="majorHAnsi" w:hAnsiTheme="majorHAnsi" w:cstheme="majorHAnsi"/>
        </w:rPr>
      </w:pPr>
    </w:p>
    <w:p w14:paraId="14F17BBB" w14:textId="0F246185" w:rsidR="00A65F60" w:rsidRDefault="00A65F60" w:rsidP="00116920">
      <w:pPr>
        <w:pStyle w:val="Level1"/>
        <w:ind w:left="720" w:firstLine="0"/>
        <w:jc w:val="left"/>
        <w:rPr>
          <w:rFonts w:asciiTheme="majorHAnsi" w:hAnsiTheme="majorHAnsi" w:cstheme="majorHAnsi"/>
        </w:rPr>
      </w:pPr>
    </w:p>
    <w:p w14:paraId="01BDE1B8" w14:textId="0D7CEBBC" w:rsidR="00A65F60" w:rsidRDefault="00A516B7" w:rsidP="00EE2740">
      <w:pPr>
        <w:pStyle w:val="Level1"/>
        <w:numPr>
          <w:ilvl w:val="3"/>
          <w:numId w:val="16"/>
        </w:numPr>
        <w:jc w:val="left"/>
        <w:rPr>
          <w:rFonts w:asciiTheme="majorHAnsi" w:hAnsiTheme="majorHAnsi" w:cstheme="majorHAnsi"/>
        </w:rPr>
      </w:pPr>
      <w:r>
        <w:rPr>
          <w:rFonts w:asciiTheme="majorHAnsi" w:hAnsiTheme="majorHAnsi" w:cstheme="majorHAnsi"/>
        </w:rPr>
        <w:t xml:space="preserve"> </w:t>
      </w:r>
      <w:r w:rsidR="00073351" w:rsidRPr="00AD7CE1">
        <w:rPr>
          <w:rFonts w:asciiTheme="majorHAnsi" w:hAnsiTheme="majorHAnsi" w:cstheme="majorHAnsi"/>
        </w:rPr>
        <w:t>Installation and Implementation</w:t>
      </w:r>
      <w:r w:rsidR="00AD7CE1" w:rsidRPr="00AD7CE1">
        <w:rPr>
          <w:rFonts w:asciiTheme="majorHAnsi" w:hAnsiTheme="majorHAnsi" w:cstheme="majorHAnsi"/>
        </w:rPr>
        <w:t>:</w:t>
      </w:r>
    </w:p>
    <w:p w14:paraId="31886E65" w14:textId="77777777" w:rsidR="00AD7CE1" w:rsidRPr="00AD7CE1" w:rsidRDefault="00AD7CE1" w:rsidP="00AD7CE1">
      <w:pPr>
        <w:pStyle w:val="Level1"/>
        <w:ind w:left="1080" w:firstLine="0"/>
        <w:jc w:val="left"/>
        <w:rPr>
          <w:rFonts w:asciiTheme="majorHAnsi" w:hAnsiTheme="majorHAnsi" w:cstheme="majorHAnsi"/>
        </w:rPr>
      </w:pPr>
    </w:p>
    <w:p w14:paraId="1101F2F5" w14:textId="5C924D67"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Provide detailed implementation plan/programme with timescales showing the main activities and milestones, including where MDC staff resources would be required and in what capacity, in relation to:</w:t>
      </w:r>
    </w:p>
    <w:p w14:paraId="12D25A07" w14:textId="77777777"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a) specification of requirements</w:t>
      </w:r>
    </w:p>
    <w:p w14:paraId="2AD47AC9" w14:textId="77777777"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b) product demonstration</w:t>
      </w:r>
    </w:p>
    <w:p w14:paraId="34774C5C" w14:textId="77777777"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c) customisation</w:t>
      </w:r>
    </w:p>
    <w:p w14:paraId="5FB92901" w14:textId="7438C605"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 xml:space="preserve">d) </w:t>
      </w:r>
      <w:r w:rsidR="003E6126">
        <w:rPr>
          <w:rFonts w:asciiTheme="majorHAnsi" w:hAnsiTheme="majorHAnsi" w:cstheme="majorHAnsi"/>
        </w:rPr>
        <w:t>Server</w:t>
      </w:r>
      <w:r w:rsidR="000D2E61">
        <w:rPr>
          <w:rFonts w:asciiTheme="majorHAnsi" w:hAnsiTheme="majorHAnsi" w:cstheme="majorHAnsi"/>
        </w:rPr>
        <w:t xml:space="preserve"> spin up / architecture design</w:t>
      </w:r>
    </w:p>
    <w:p w14:paraId="5D67056C" w14:textId="77777777"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e) server software installation and configuration</w:t>
      </w:r>
    </w:p>
    <w:p w14:paraId="5447D5F4" w14:textId="77777777"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f) backup sub-systems installation, configuration and management</w:t>
      </w:r>
    </w:p>
    <w:p w14:paraId="62E7C3AF" w14:textId="77777777"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g) client software rollout and go live date</w:t>
      </w:r>
    </w:p>
    <w:p w14:paraId="704B0CCD" w14:textId="77777777" w:rsidR="00A516B7" w:rsidRPr="00A516B7" w:rsidRDefault="00A516B7" w:rsidP="00A516B7">
      <w:pPr>
        <w:pStyle w:val="Level1"/>
        <w:ind w:left="720" w:firstLine="0"/>
        <w:rPr>
          <w:rFonts w:asciiTheme="majorHAnsi" w:hAnsiTheme="majorHAnsi" w:cstheme="majorHAnsi"/>
        </w:rPr>
      </w:pPr>
      <w:r w:rsidRPr="00A516B7">
        <w:rPr>
          <w:rFonts w:asciiTheme="majorHAnsi" w:hAnsiTheme="majorHAnsi" w:cstheme="majorHAnsi"/>
        </w:rPr>
        <w:t>h) user training</w:t>
      </w:r>
    </w:p>
    <w:p w14:paraId="5E937AFF" w14:textId="34674FF9" w:rsidR="00A65F60" w:rsidRDefault="00A516B7" w:rsidP="00A516B7">
      <w:pPr>
        <w:pStyle w:val="Level1"/>
        <w:ind w:left="720" w:firstLine="0"/>
        <w:jc w:val="left"/>
        <w:rPr>
          <w:rFonts w:asciiTheme="majorHAnsi" w:hAnsiTheme="majorHAnsi" w:cstheme="majorHAnsi"/>
        </w:rPr>
      </w:pPr>
      <w:r w:rsidRPr="00A516B7">
        <w:rPr>
          <w:rFonts w:asciiTheme="majorHAnsi" w:hAnsiTheme="majorHAnsi" w:cstheme="majorHAnsi"/>
        </w:rPr>
        <w:t>I) migration of data from existing systems</w:t>
      </w:r>
    </w:p>
    <w:p w14:paraId="7A73CC49" w14:textId="36ED2C12" w:rsidR="000D2E61" w:rsidRDefault="000D2E61" w:rsidP="00A516B7">
      <w:pPr>
        <w:pStyle w:val="Level1"/>
        <w:ind w:left="720" w:firstLine="0"/>
        <w:jc w:val="left"/>
        <w:rPr>
          <w:rFonts w:asciiTheme="majorHAnsi" w:hAnsiTheme="majorHAnsi" w:cstheme="majorHAnsi"/>
        </w:rPr>
      </w:pPr>
      <w:r>
        <w:rPr>
          <w:rFonts w:asciiTheme="majorHAnsi" w:hAnsiTheme="majorHAnsi" w:cstheme="majorHAnsi"/>
        </w:rPr>
        <w:t>J) go live support</w:t>
      </w:r>
    </w:p>
    <w:p w14:paraId="138F22EA" w14:textId="77777777" w:rsidR="00AD7CE1" w:rsidRPr="002215EC" w:rsidRDefault="00AD7CE1" w:rsidP="00A516B7">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A65F60" w:rsidRPr="004170D6" w14:paraId="7B34F8A6"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2D88FBEA"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A65F60" w:rsidRPr="004170D6" w14:paraId="0399FF23"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3A3404CC"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78A8CFC3"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7F375AE1"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09A67170"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515A875D" w14:textId="5AFBE3C9"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r w:rsidR="00FD6AB7">
              <w:rPr>
                <w:rFonts w:asciiTheme="majorHAnsi" w:hAnsiTheme="majorHAnsi" w:cstheme="majorHAnsi"/>
              </w:rPr>
              <w:t>Higher scores will be attributed to solutions which fully meet the needs of the solution and / or provide innovation which benefit the requirements of MDC … ease of use etc?</w:t>
            </w:r>
          </w:p>
          <w:p w14:paraId="1907E509"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5EEA5379" w14:textId="77777777" w:rsidR="00A65F60" w:rsidRPr="004170D6" w:rsidRDefault="00A65F60"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5E91348D"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A65F60" w:rsidRPr="004170D6" w14:paraId="5DFC89A3"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45DD8322" w14:textId="7A4BFD6C"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3812A4">
              <w:rPr>
                <w:rFonts w:asciiTheme="majorHAnsi" w:hAnsiTheme="majorHAnsi" w:cstheme="majorHAnsi"/>
                <w:b/>
              </w:rPr>
              <w:t>3</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3DD106FD" w14:textId="6A136646" w:rsidR="00A65F60" w:rsidRDefault="00A65F60" w:rsidP="00116920">
      <w:pPr>
        <w:pStyle w:val="Level1"/>
        <w:ind w:left="720" w:firstLine="0"/>
        <w:jc w:val="left"/>
        <w:rPr>
          <w:rFonts w:asciiTheme="majorHAnsi" w:hAnsiTheme="majorHAnsi" w:cstheme="majorHAnsi"/>
        </w:rPr>
      </w:pPr>
    </w:p>
    <w:p w14:paraId="05476FD6" w14:textId="77777777" w:rsidR="00F61C5A" w:rsidRDefault="00F61C5A" w:rsidP="00116920">
      <w:pPr>
        <w:pStyle w:val="Level1"/>
        <w:ind w:left="720" w:firstLine="0"/>
        <w:jc w:val="left"/>
        <w:rPr>
          <w:rFonts w:asciiTheme="majorHAnsi" w:hAnsiTheme="majorHAnsi" w:cstheme="majorHAnsi"/>
        </w:rPr>
      </w:pPr>
    </w:p>
    <w:p w14:paraId="789AECB0" w14:textId="753B3509" w:rsidR="00A65F60" w:rsidRDefault="00B75E50" w:rsidP="00EE2740">
      <w:pPr>
        <w:pStyle w:val="Level1"/>
        <w:numPr>
          <w:ilvl w:val="3"/>
          <w:numId w:val="16"/>
        </w:numPr>
        <w:jc w:val="left"/>
        <w:rPr>
          <w:rFonts w:asciiTheme="majorHAnsi" w:hAnsiTheme="majorHAnsi" w:cstheme="majorHAnsi"/>
        </w:rPr>
      </w:pPr>
      <w:r w:rsidRPr="00B75E50">
        <w:rPr>
          <w:rFonts w:asciiTheme="majorHAnsi" w:hAnsiTheme="majorHAnsi" w:cstheme="majorHAnsi"/>
          <w:b/>
          <w:bCs w:val="0"/>
        </w:rPr>
        <w:t xml:space="preserve"> </w:t>
      </w:r>
      <w:r w:rsidR="0083418E" w:rsidRPr="00AD7CE1">
        <w:rPr>
          <w:rFonts w:asciiTheme="majorHAnsi" w:hAnsiTheme="majorHAnsi" w:cstheme="majorHAnsi"/>
        </w:rPr>
        <w:t>Warranty and Contract Lifetime User Support</w:t>
      </w:r>
      <w:r w:rsidRPr="00AD7CE1">
        <w:rPr>
          <w:rFonts w:asciiTheme="majorHAnsi" w:hAnsiTheme="majorHAnsi" w:cstheme="majorHAnsi"/>
        </w:rPr>
        <w:t xml:space="preserve"> 1</w:t>
      </w:r>
      <w:r w:rsidR="00AD7CE1" w:rsidRPr="00AD7CE1">
        <w:rPr>
          <w:rFonts w:asciiTheme="majorHAnsi" w:hAnsiTheme="majorHAnsi" w:cstheme="majorHAnsi"/>
        </w:rPr>
        <w:t>:</w:t>
      </w:r>
    </w:p>
    <w:p w14:paraId="5A0F8965" w14:textId="77777777" w:rsidR="00AD7CE1" w:rsidRPr="00AD7CE1" w:rsidRDefault="00AD7CE1" w:rsidP="00AD7CE1">
      <w:pPr>
        <w:pStyle w:val="Level1"/>
        <w:ind w:left="1080" w:firstLine="0"/>
        <w:jc w:val="left"/>
        <w:rPr>
          <w:rFonts w:asciiTheme="majorHAnsi" w:hAnsiTheme="majorHAnsi" w:cstheme="majorHAnsi"/>
        </w:rPr>
      </w:pPr>
    </w:p>
    <w:p w14:paraId="1410768A" w14:textId="3017C33C" w:rsidR="009B5BC4" w:rsidRDefault="00B75E50" w:rsidP="00B75E50">
      <w:pPr>
        <w:pStyle w:val="Level1"/>
        <w:ind w:left="720" w:firstLine="0"/>
        <w:jc w:val="left"/>
        <w:rPr>
          <w:rFonts w:asciiTheme="majorHAnsi" w:hAnsiTheme="majorHAnsi" w:cstheme="majorHAnsi"/>
        </w:rPr>
      </w:pPr>
      <w:r w:rsidRPr="00B75E50">
        <w:rPr>
          <w:rFonts w:asciiTheme="majorHAnsi" w:hAnsiTheme="majorHAnsi" w:cstheme="majorHAnsi"/>
        </w:rPr>
        <w:t xml:space="preserve">Confirm and describe the programme of training (at multiple levels &amp; durations assuming </w:t>
      </w:r>
      <w:r w:rsidRPr="00B75E50" w:rsidDel="008814A5">
        <w:rPr>
          <w:rFonts w:asciiTheme="majorHAnsi" w:hAnsiTheme="majorHAnsi" w:cstheme="majorHAnsi"/>
        </w:rPr>
        <w:t>2</w:t>
      </w:r>
      <w:r w:rsidRPr="00B75E50">
        <w:rPr>
          <w:rFonts w:asciiTheme="majorHAnsi" w:hAnsiTheme="majorHAnsi" w:cstheme="majorHAnsi"/>
        </w:rPr>
        <w:t xml:space="preserve"> super users, </w:t>
      </w:r>
      <w:r w:rsidR="00D946BB">
        <w:rPr>
          <w:rFonts w:asciiTheme="majorHAnsi" w:hAnsiTheme="majorHAnsi" w:cstheme="majorHAnsi"/>
        </w:rPr>
        <w:t>10</w:t>
      </w:r>
      <w:r w:rsidR="00D946BB" w:rsidRPr="00B75E50">
        <w:rPr>
          <w:rFonts w:asciiTheme="majorHAnsi" w:hAnsiTheme="majorHAnsi" w:cstheme="majorHAnsi"/>
        </w:rPr>
        <w:t xml:space="preserve"> </w:t>
      </w:r>
      <w:r w:rsidRPr="00B75E50">
        <w:rPr>
          <w:rFonts w:asciiTheme="majorHAnsi" w:hAnsiTheme="majorHAnsi" w:cstheme="majorHAnsi"/>
        </w:rPr>
        <w:t>lab managers and 30-50 transactional users) for MDC staff operating at the LHL offered as part of the set-up costs with the Application</w:t>
      </w:r>
      <w:r w:rsidRPr="002215EC">
        <w:rPr>
          <w:rFonts w:asciiTheme="majorHAnsi" w:hAnsiTheme="majorHAnsi" w:cstheme="majorHAnsi"/>
        </w:rPr>
        <w:t>.</w:t>
      </w:r>
      <w:r w:rsidRPr="002215EC" w:rsidDel="00051282">
        <w:rPr>
          <w:rFonts w:asciiTheme="majorHAnsi" w:hAnsiTheme="majorHAnsi" w:cstheme="majorHAnsi"/>
        </w:rPr>
        <w:t xml:space="preserve"> </w:t>
      </w:r>
      <w:r w:rsidR="004A10C2" w:rsidRPr="002215EC">
        <w:rPr>
          <w:rFonts w:asciiTheme="majorHAnsi" w:hAnsiTheme="majorHAnsi" w:cstheme="majorHAnsi"/>
        </w:rPr>
        <w:t>P</w:t>
      </w:r>
      <w:r w:rsidRPr="002215EC">
        <w:rPr>
          <w:rFonts w:asciiTheme="majorHAnsi" w:hAnsiTheme="majorHAnsi" w:cstheme="majorHAnsi"/>
        </w:rPr>
        <w:t>rovide</w:t>
      </w:r>
      <w:r w:rsidRPr="00B75E50">
        <w:rPr>
          <w:rFonts w:asciiTheme="majorHAnsi" w:hAnsiTheme="majorHAnsi" w:cstheme="majorHAnsi"/>
        </w:rPr>
        <w:t xml:space="preserve"> an outline of this training program indicating broadly, what will be covered, how many people will be trained, where, and what timescales you will schedule for this. Indicate any constraints you wish to apply for training associated with the set-up phase. </w:t>
      </w:r>
    </w:p>
    <w:p w14:paraId="75181310" w14:textId="26BE0DD3" w:rsidR="00A65F60" w:rsidRDefault="00B75E50" w:rsidP="00B75E50">
      <w:pPr>
        <w:pStyle w:val="Level1"/>
        <w:ind w:left="720" w:firstLine="0"/>
        <w:jc w:val="left"/>
        <w:rPr>
          <w:rFonts w:asciiTheme="majorHAnsi" w:hAnsiTheme="majorHAnsi" w:cstheme="majorHAnsi"/>
        </w:rPr>
      </w:pPr>
      <w:r w:rsidRPr="00B75E50">
        <w:rPr>
          <w:rFonts w:asciiTheme="majorHAnsi" w:hAnsiTheme="majorHAnsi" w:cstheme="majorHAnsi"/>
        </w:rPr>
        <w:t>Also detail any off-site training, video, web-cast tele-conference or other method of supplying any remote training</w:t>
      </w:r>
      <w:r w:rsidR="009B5BC4">
        <w:rPr>
          <w:rFonts w:asciiTheme="majorHAnsi" w:hAnsiTheme="majorHAnsi" w:cstheme="majorHAnsi"/>
        </w:rPr>
        <w:t xml:space="preserve"> during the COVID 19 </w:t>
      </w:r>
      <w:r w:rsidR="00787850" w:rsidRPr="002215EC">
        <w:rPr>
          <w:rFonts w:asciiTheme="majorHAnsi" w:hAnsiTheme="majorHAnsi" w:cstheme="majorHAnsi"/>
        </w:rPr>
        <w:t>pandemic</w:t>
      </w:r>
      <w:r w:rsidRPr="00B75E50" w:rsidDel="009B5BC4">
        <w:rPr>
          <w:rFonts w:asciiTheme="majorHAnsi" w:hAnsiTheme="majorHAnsi" w:cstheme="majorHAnsi"/>
        </w:rPr>
        <w:t>.</w:t>
      </w:r>
    </w:p>
    <w:p w14:paraId="05C299C4" w14:textId="77777777" w:rsidR="00AD7CE1" w:rsidRPr="002215EC" w:rsidRDefault="00AD7CE1" w:rsidP="00B75E50">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A65F60" w:rsidRPr="004170D6" w14:paraId="3AA3498C"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3879FB1D"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A65F60" w:rsidRPr="004170D6" w14:paraId="5DCDE15E"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25495AAD"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0A285806"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48C581FF"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5C18E6BB" w14:textId="692CFAB0"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r w:rsidR="004A10C2">
              <w:rPr>
                <w:rFonts w:asciiTheme="majorHAnsi" w:hAnsiTheme="majorHAnsi" w:cstheme="majorHAnsi"/>
              </w:rPr>
              <w:t>Higher scores will be attributed to solutions which fully meet the needs of the solution and / or provide innovation which benefit the requirements of MDC … ease of use etc?</w:t>
            </w:r>
          </w:p>
          <w:p w14:paraId="42587EA2"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57FED981"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66EAFCBB" w14:textId="77777777" w:rsidR="00A65F60" w:rsidRPr="004170D6" w:rsidRDefault="00A65F60"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5FEE8E17"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A65F60" w:rsidRPr="004170D6" w14:paraId="7CC18355"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3E4BCB42" w14:textId="3959F8F4"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B75E50">
              <w:rPr>
                <w:rFonts w:asciiTheme="majorHAnsi" w:hAnsiTheme="majorHAnsi" w:cstheme="majorHAnsi"/>
                <w:b/>
              </w:rPr>
              <w:t>1</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1A7292E4" w14:textId="26D84459" w:rsidR="00A65F60" w:rsidRDefault="00A65F60" w:rsidP="00116920">
      <w:pPr>
        <w:pStyle w:val="Level1"/>
        <w:ind w:left="720" w:firstLine="0"/>
        <w:jc w:val="left"/>
        <w:rPr>
          <w:rFonts w:asciiTheme="majorHAnsi" w:hAnsiTheme="majorHAnsi" w:cstheme="majorHAnsi"/>
        </w:rPr>
      </w:pPr>
    </w:p>
    <w:p w14:paraId="51C2D689" w14:textId="3AAD1532" w:rsidR="00A65F60" w:rsidRDefault="00A65F60" w:rsidP="00116920">
      <w:pPr>
        <w:pStyle w:val="Level1"/>
        <w:ind w:left="720" w:firstLine="0"/>
        <w:jc w:val="left"/>
        <w:rPr>
          <w:rFonts w:asciiTheme="majorHAnsi" w:hAnsiTheme="majorHAnsi" w:cstheme="majorHAnsi"/>
        </w:rPr>
      </w:pPr>
    </w:p>
    <w:p w14:paraId="1D12E753" w14:textId="1591A2BD" w:rsidR="00A65F60" w:rsidRDefault="004827B9" w:rsidP="00EE2740">
      <w:pPr>
        <w:pStyle w:val="Level1"/>
        <w:numPr>
          <w:ilvl w:val="3"/>
          <w:numId w:val="16"/>
        </w:numPr>
        <w:jc w:val="left"/>
        <w:rPr>
          <w:rFonts w:asciiTheme="majorHAnsi" w:hAnsiTheme="majorHAnsi" w:cstheme="majorHAnsi"/>
        </w:rPr>
      </w:pPr>
      <w:r>
        <w:rPr>
          <w:rFonts w:asciiTheme="majorHAnsi" w:hAnsiTheme="majorHAnsi" w:cstheme="majorHAnsi"/>
        </w:rPr>
        <w:t xml:space="preserve"> </w:t>
      </w:r>
      <w:r w:rsidR="002A04BB" w:rsidRPr="00AD7CE1">
        <w:rPr>
          <w:rFonts w:asciiTheme="majorHAnsi" w:hAnsiTheme="majorHAnsi" w:cstheme="majorHAnsi"/>
        </w:rPr>
        <w:t>Warranty and Contract Lifetime User Support 2</w:t>
      </w:r>
      <w:r w:rsidR="00AD7CE1" w:rsidRPr="00AD7CE1">
        <w:rPr>
          <w:rFonts w:asciiTheme="majorHAnsi" w:hAnsiTheme="majorHAnsi" w:cstheme="majorHAnsi"/>
        </w:rPr>
        <w:t>:</w:t>
      </w:r>
    </w:p>
    <w:p w14:paraId="60A75DB5" w14:textId="77777777" w:rsidR="00AD7CE1" w:rsidRPr="00AD7CE1" w:rsidRDefault="00AD7CE1" w:rsidP="00AD7CE1">
      <w:pPr>
        <w:pStyle w:val="Level1"/>
        <w:ind w:left="1080" w:firstLine="0"/>
        <w:jc w:val="left"/>
        <w:rPr>
          <w:rFonts w:asciiTheme="majorHAnsi" w:hAnsiTheme="majorHAnsi" w:cstheme="majorHAnsi"/>
        </w:rPr>
      </w:pPr>
    </w:p>
    <w:p w14:paraId="2BDEACBE" w14:textId="0FC2C49F" w:rsidR="002A04BB" w:rsidRDefault="004827B9" w:rsidP="002A04BB">
      <w:pPr>
        <w:pStyle w:val="Level1"/>
        <w:ind w:left="720" w:firstLine="0"/>
        <w:jc w:val="left"/>
        <w:rPr>
          <w:rFonts w:asciiTheme="majorHAnsi" w:hAnsiTheme="majorHAnsi" w:cstheme="majorHAnsi"/>
        </w:rPr>
      </w:pPr>
      <w:r w:rsidRPr="004827B9">
        <w:rPr>
          <w:rFonts w:asciiTheme="majorHAnsi" w:hAnsiTheme="majorHAnsi" w:cstheme="majorHAnsi"/>
        </w:rPr>
        <w:t>You should provide details on your proposed KPI's to be monitored throughout the contract duration</w:t>
      </w:r>
      <w:r w:rsidR="00AD7CE1">
        <w:rPr>
          <w:rFonts w:asciiTheme="majorHAnsi" w:hAnsiTheme="majorHAnsi" w:cstheme="majorHAnsi"/>
        </w:rPr>
        <w:t>.</w:t>
      </w:r>
    </w:p>
    <w:p w14:paraId="385840B3" w14:textId="77777777" w:rsidR="002A04BB" w:rsidRDefault="002A04BB" w:rsidP="00116920">
      <w:pPr>
        <w:pStyle w:val="Level1"/>
        <w:ind w:left="720" w:firstLine="0"/>
        <w:jc w:val="left"/>
        <w:rPr>
          <w:rFonts w:asciiTheme="majorHAnsi" w:hAnsiTheme="majorHAnsi" w:cstheme="majorHAnsi"/>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tblGrid>
      <w:tr w:rsidR="00A65F60" w:rsidRPr="004170D6" w14:paraId="1B5D544E" w14:textId="77777777" w:rsidTr="00C91ED5">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778DF0D7"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b/>
              </w:rPr>
              <w:t>Response</w:t>
            </w:r>
            <w:r w:rsidRPr="004170D6">
              <w:rPr>
                <w:rFonts w:asciiTheme="majorHAnsi" w:hAnsiTheme="majorHAnsi" w:cstheme="majorHAnsi"/>
              </w:rPr>
              <w:t> </w:t>
            </w:r>
          </w:p>
        </w:tc>
      </w:tr>
      <w:tr w:rsidR="00A65F60" w:rsidRPr="004170D6" w14:paraId="680FFF64" w14:textId="77777777" w:rsidTr="00C91ED5">
        <w:tc>
          <w:tcPr>
            <w:tcW w:w="7920" w:type="dxa"/>
            <w:tcBorders>
              <w:top w:val="nil"/>
              <w:left w:val="single" w:sz="6" w:space="0" w:color="auto"/>
              <w:bottom w:val="single" w:sz="6" w:space="0" w:color="auto"/>
              <w:right w:val="single" w:sz="6" w:space="0" w:color="auto"/>
            </w:tcBorders>
            <w:shd w:val="clear" w:color="auto" w:fill="D9D9D9"/>
            <w:hideMark/>
          </w:tcPr>
          <w:p w14:paraId="6677F2E6"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i/>
                <w:iCs/>
              </w:rPr>
              <w:t>Suppliers must write their response in this box</w:t>
            </w:r>
            <w:r w:rsidRPr="004170D6">
              <w:rPr>
                <w:rFonts w:asciiTheme="majorHAnsi" w:hAnsiTheme="majorHAnsi" w:cstheme="majorHAnsi"/>
              </w:rPr>
              <w:t> </w:t>
            </w:r>
          </w:p>
          <w:p w14:paraId="22AE5519"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15035702"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3D79C21F" w14:textId="5CF7AC33" w:rsidR="00A65F60" w:rsidRPr="004170D6" w:rsidRDefault="00A65F60" w:rsidP="000A2050">
            <w:pPr>
              <w:pStyle w:val="Level1"/>
              <w:ind w:firstLine="0"/>
              <w:jc w:val="left"/>
              <w:rPr>
                <w:rFonts w:asciiTheme="majorHAnsi" w:hAnsiTheme="majorHAnsi" w:cstheme="majorHAnsi"/>
              </w:rPr>
            </w:pPr>
            <w:r w:rsidRPr="004170D6">
              <w:rPr>
                <w:rFonts w:asciiTheme="majorHAnsi" w:hAnsiTheme="majorHAnsi" w:cstheme="majorHAnsi"/>
              </w:rPr>
              <w:t> </w:t>
            </w:r>
            <w:r w:rsidR="0040156D">
              <w:rPr>
                <w:rFonts w:asciiTheme="majorHAnsi" w:hAnsiTheme="majorHAnsi" w:cstheme="majorHAnsi"/>
              </w:rPr>
              <w:t xml:space="preserve">Higher scores will be attributed to solutions which </w:t>
            </w:r>
            <w:r w:rsidR="005256AB">
              <w:rPr>
                <w:rFonts w:asciiTheme="majorHAnsi" w:hAnsiTheme="majorHAnsi" w:cstheme="majorHAnsi"/>
              </w:rPr>
              <w:t>specifically describe the classification</w:t>
            </w:r>
            <w:r w:rsidR="009C0654">
              <w:rPr>
                <w:rFonts w:asciiTheme="majorHAnsi" w:hAnsiTheme="majorHAnsi" w:cstheme="majorHAnsi"/>
              </w:rPr>
              <w:t xml:space="preserve"> of serv</w:t>
            </w:r>
            <w:r w:rsidR="004F4937">
              <w:rPr>
                <w:rFonts w:asciiTheme="majorHAnsi" w:hAnsiTheme="majorHAnsi" w:cstheme="majorHAnsi"/>
              </w:rPr>
              <w:t>ice</w:t>
            </w:r>
            <w:r w:rsidR="005256AB">
              <w:rPr>
                <w:rFonts w:asciiTheme="majorHAnsi" w:hAnsiTheme="majorHAnsi" w:cstheme="majorHAnsi"/>
              </w:rPr>
              <w:t xml:space="preserve"> and service available to MDC.</w:t>
            </w:r>
            <w:r w:rsidR="0040156D">
              <w:rPr>
                <w:rFonts w:asciiTheme="majorHAnsi" w:hAnsiTheme="majorHAnsi" w:cstheme="majorHAnsi"/>
              </w:rPr>
              <w:t xml:space="preserve"> </w:t>
            </w:r>
            <w:r w:rsidR="00EA0BA7">
              <w:rPr>
                <w:rFonts w:asciiTheme="majorHAnsi" w:hAnsiTheme="majorHAnsi" w:cstheme="majorHAnsi"/>
              </w:rPr>
              <w:t xml:space="preserve"> </w:t>
            </w:r>
          </w:p>
          <w:p w14:paraId="0318FEB9"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rPr>
              <w:t> </w:t>
            </w:r>
          </w:p>
          <w:p w14:paraId="70F0C26A" w14:textId="77777777" w:rsidR="00A65F60" w:rsidRPr="004170D6" w:rsidRDefault="00A65F60" w:rsidP="00C91ED5">
            <w:pPr>
              <w:pStyle w:val="Level1"/>
              <w:ind w:left="720"/>
              <w:rPr>
                <w:rFonts w:asciiTheme="majorHAnsi" w:hAnsiTheme="majorHAnsi" w:cstheme="majorHAnsi"/>
              </w:rPr>
            </w:pPr>
            <w:r w:rsidRPr="004170D6">
              <w:rPr>
                <w:rFonts w:asciiTheme="majorHAnsi" w:hAnsiTheme="majorHAnsi" w:cstheme="majorHAnsi"/>
                <w:i/>
                <w:iCs/>
              </w:rPr>
              <w:t>Once you have completed your answer please state the word count below, </w:t>
            </w:r>
            <w:r w:rsidRPr="004170D6">
              <w:rPr>
                <w:rFonts w:asciiTheme="majorHAnsi" w:hAnsiTheme="majorHAnsi" w:cstheme="majorHAnsi"/>
              </w:rPr>
              <w:t>please note pictures / diagrams are excluded from the wordcount</w:t>
            </w:r>
            <w:r w:rsidRPr="004170D6">
              <w:rPr>
                <w:rFonts w:asciiTheme="majorHAnsi" w:hAnsiTheme="majorHAnsi" w:cstheme="majorHAnsi"/>
                <w:i/>
                <w:iCs/>
              </w:rPr>
              <w:t>:</w:t>
            </w:r>
            <w:r w:rsidRPr="004170D6">
              <w:rPr>
                <w:rFonts w:asciiTheme="majorHAnsi" w:hAnsiTheme="majorHAnsi" w:cstheme="majorHAnsi"/>
              </w:rPr>
              <w:t> </w:t>
            </w:r>
          </w:p>
          <w:p w14:paraId="5F5F5A17" w14:textId="77777777"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i/>
                <w:iCs/>
              </w:rPr>
              <w:t>_______ words </w:t>
            </w:r>
            <w:r w:rsidRPr="004170D6">
              <w:rPr>
                <w:rFonts w:asciiTheme="majorHAnsi" w:hAnsiTheme="majorHAnsi" w:cstheme="majorHAnsi"/>
              </w:rPr>
              <w:t> </w:t>
            </w:r>
          </w:p>
        </w:tc>
      </w:tr>
      <w:tr w:rsidR="00A65F60" w:rsidRPr="004170D6" w14:paraId="5EC2AA61" w14:textId="77777777" w:rsidTr="00C91ED5">
        <w:tc>
          <w:tcPr>
            <w:tcW w:w="7920" w:type="dxa"/>
            <w:tcBorders>
              <w:top w:val="nil"/>
              <w:left w:val="single" w:sz="6" w:space="0" w:color="auto"/>
              <w:bottom w:val="single" w:sz="6" w:space="0" w:color="auto"/>
              <w:right w:val="single" w:sz="6" w:space="0" w:color="auto"/>
            </w:tcBorders>
            <w:shd w:val="clear" w:color="auto" w:fill="auto"/>
            <w:hideMark/>
          </w:tcPr>
          <w:p w14:paraId="48C593C4" w14:textId="399A96C8" w:rsidR="00A65F60" w:rsidRPr="004170D6" w:rsidRDefault="00A65F60" w:rsidP="00C91ED5">
            <w:pPr>
              <w:pStyle w:val="Level1"/>
              <w:ind w:left="720"/>
              <w:jc w:val="left"/>
              <w:rPr>
                <w:rFonts w:asciiTheme="majorHAnsi" w:hAnsiTheme="majorHAnsi" w:cstheme="majorHAnsi"/>
              </w:rPr>
            </w:pPr>
            <w:r w:rsidRPr="004170D6">
              <w:rPr>
                <w:rFonts w:asciiTheme="majorHAnsi" w:hAnsiTheme="majorHAnsi" w:cstheme="majorHAnsi"/>
                <w:b/>
              </w:rPr>
              <w:t>Question Weighting: </w:t>
            </w:r>
            <w:r w:rsidR="004827B9">
              <w:rPr>
                <w:rFonts w:asciiTheme="majorHAnsi" w:hAnsiTheme="majorHAnsi" w:cstheme="majorHAnsi"/>
                <w:b/>
              </w:rPr>
              <w:t>1</w:t>
            </w:r>
            <w:r w:rsidRPr="004170D6">
              <w:rPr>
                <w:rFonts w:asciiTheme="majorHAnsi" w:hAnsiTheme="majorHAnsi" w:cstheme="majorHAnsi"/>
                <w:b/>
              </w:rPr>
              <w:t>%                                                              Word Limit:</w:t>
            </w:r>
            <w:r w:rsidRPr="002215EC">
              <w:rPr>
                <w:rFonts w:asciiTheme="majorHAnsi" w:hAnsiTheme="majorHAnsi" w:cstheme="majorHAnsi"/>
                <w:b/>
              </w:rPr>
              <w:t>1000</w:t>
            </w:r>
            <w:r w:rsidRPr="004170D6">
              <w:rPr>
                <w:rFonts w:asciiTheme="majorHAnsi" w:hAnsiTheme="majorHAnsi" w:cstheme="majorHAnsi"/>
                <w:b/>
              </w:rPr>
              <w:t xml:space="preserve"> words </w:t>
            </w:r>
            <w:r w:rsidRPr="004170D6">
              <w:rPr>
                <w:rFonts w:asciiTheme="majorHAnsi" w:hAnsiTheme="majorHAnsi" w:cstheme="majorHAnsi"/>
              </w:rPr>
              <w:t> </w:t>
            </w:r>
          </w:p>
        </w:tc>
      </w:tr>
    </w:tbl>
    <w:p w14:paraId="4F652D76" w14:textId="6D0F45D2" w:rsidR="00A65F60" w:rsidRDefault="00A65F60" w:rsidP="00116920">
      <w:pPr>
        <w:pStyle w:val="Level1"/>
        <w:ind w:left="720" w:firstLine="0"/>
        <w:jc w:val="left"/>
        <w:rPr>
          <w:rFonts w:asciiTheme="majorHAnsi" w:hAnsiTheme="majorHAnsi" w:cstheme="majorHAnsi"/>
        </w:rPr>
      </w:pPr>
    </w:p>
    <w:p w14:paraId="7DF6696B" w14:textId="71372FDE" w:rsidR="00A65F60" w:rsidRDefault="00A65F60" w:rsidP="00116920">
      <w:pPr>
        <w:pStyle w:val="Level1"/>
        <w:ind w:left="720" w:firstLine="0"/>
        <w:jc w:val="left"/>
        <w:rPr>
          <w:rFonts w:asciiTheme="majorHAnsi" w:hAnsiTheme="majorHAnsi" w:cstheme="majorHAnsi"/>
        </w:rPr>
      </w:pPr>
    </w:p>
    <w:p w14:paraId="6D345D8B" w14:textId="3DFDAF66" w:rsidR="00A65F60" w:rsidRPr="00AD7CE1" w:rsidRDefault="005450E1" w:rsidP="00EE2740">
      <w:pPr>
        <w:pStyle w:val="Level1"/>
        <w:numPr>
          <w:ilvl w:val="3"/>
          <w:numId w:val="16"/>
        </w:numPr>
        <w:jc w:val="left"/>
        <w:rPr>
          <w:rFonts w:asciiTheme="majorHAnsi" w:hAnsiTheme="majorHAnsi" w:cstheme="majorHAnsi"/>
        </w:rPr>
      </w:pPr>
      <w:r w:rsidRPr="00AD7CE1">
        <w:rPr>
          <w:rFonts w:asciiTheme="majorHAnsi" w:hAnsiTheme="majorHAnsi" w:cstheme="majorHAnsi"/>
        </w:rPr>
        <w:t xml:space="preserve"> </w:t>
      </w:r>
      <w:r w:rsidR="003A2993" w:rsidRPr="00AD7CE1">
        <w:rPr>
          <w:rFonts w:asciiTheme="majorHAnsi" w:hAnsiTheme="majorHAnsi" w:cstheme="majorHAnsi"/>
        </w:rPr>
        <w:t>Price</w:t>
      </w:r>
      <w:r w:rsidR="00AD7CE1" w:rsidRPr="00AD7CE1">
        <w:rPr>
          <w:rFonts w:asciiTheme="majorHAnsi" w:hAnsiTheme="majorHAnsi" w:cstheme="majorHAnsi"/>
        </w:rPr>
        <w:t>:</w:t>
      </w:r>
    </w:p>
    <w:p w14:paraId="47DCB986" w14:textId="17B63F92" w:rsidR="003A2993" w:rsidRDefault="003A2993" w:rsidP="003A2993">
      <w:pPr>
        <w:pStyle w:val="Level1"/>
        <w:ind w:left="720" w:firstLine="0"/>
        <w:jc w:val="left"/>
        <w:rPr>
          <w:rFonts w:asciiTheme="majorHAnsi" w:hAnsiTheme="majorHAnsi" w:cstheme="majorHAnsi"/>
        </w:rPr>
      </w:pPr>
      <w:r w:rsidRPr="003A2993">
        <w:rPr>
          <w:rFonts w:asciiTheme="majorHAnsi" w:hAnsiTheme="majorHAnsi" w:cstheme="majorHAnsi"/>
        </w:rPr>
        <w:t>PLEASE USE THE ITT APPENDIX 1 PRICING SCHEDULE TO PROVIDE A FULL BREAKDOWN OF EACH ITEM ATTRACTING A SEPARATE COST</w:t>
      </w:r>
    </w:p>
    <w:p w14:paraId="4359C8AD" w14:textId="66745C07" w:rsidR="00A65F60" w:rsidRDefault="00A65F60" w:rsidP="00116920">
      <w:pPr>
        <w:pStyle w:val="Level1"/>
        <w:ind w:left="720" w:firstLine="0"/>
        <w:jc w:val="left"/>
        <w:rPr>
          <w:rFonts w:asciiTheme="majorHAnsi" w:hAnsiTheme="majorHAnsi" w:cstheme="majorHAnsi"/>
        </w:rPr>
      </w:pPr>
    </w:p>
    <w:tbl>
      <w:tblPr>
        <w:tblW w:w="7920" w:type="dxa"/>
        <w:tblInd w:w="810" w:type="dxa"/>
        <w:tblBorders>
          <w:top w:val="single" w:sz="4"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7920"/>
      </w:tblGrid>
      <w:tr w:rsidR="00A65F60" w:rsidRPr="004170D6" w14:paraId="35A6C4AD" w14:textId="77777777" w:rsidTr="00A5032D">
        <w:tc>
          <w:tcPr>
            <w:tcW w:w="7920" w:type="dxa"/>
            <w:shd w:val="clear" w:color="auto" w:fill="auto"/>
            <w:hideMark/>
          </w:tcPr>
          <w:p w14:paraId="7FA69B75" w14:textId="206F898D" w:rsidR="00A65F60" w:rsidRPr="002215EC" w:rsidRDefault="00A65F60" w:rsidP="00C91ED5">
            <w:pPr>
              <w:pStyle w:val="Level1"/>
              <w:ind w:left="720"/>
              <w:jc w:val="left"/>
              <w:rPr>
                <w:rFonts w:asciiTheme="majorHAnsi" w:hAnsiTheme="majorHAnsi" w:cstheme="majorBidi"/>
              </w:rPr>
            </w:pPr>
            <w:r w:rsidRPr="3EC61E4E">
              <w:rPr>
                <w:rFonts w:asciiTheme="majorHAnsi" w:hAnsiTheme="majorHAnsi" w:cstheme="majorBidi"/>
                <w:b/>
              </w:rPr>
              <w:t>Question Weighting: </w:t>
            </w:r>
            <w:r w:rsidR="677672D2" w:rsidRPr="3EC61E4E">
              <w:rPr>
                <w:rFonts w:asciiTheme="majorHAnsi" w:hAnsiTheme="majorHAnsi" w:cstheme="majorBidi"/>
                <w:b/>
              </w:rPr>
              <w:t>24</w:t>
            </w:r>
            <w:r w:rsidRPr="3EC61E4E">
              <w:rPr>
                <w:rFonts w:asciiTheme="majorHAnsi" w:hAnsiTheme="majorHAnsi" w:cstheme="majorBidi"/>
                <w:b/>
              </w:rPr>
              <w:t>%                                                              Word Limit:</w:t>
            </w:r>
            <w:r w:rsidR="00D26C87" w:rsidRPr="3EC61E4E">
              <w:rPr>
                <w:rFonts w:asciiTheme="majorHAnsi" w:hAnsiTheme="majorHAnsi" w:cstheme="majorBidi"/>
                <w:b/>
              </w:rPr>
              <w:t xml:space="preserve"> N/A</w:t>
            </w:r>
            <w:r w:rsidRPr="3EC61E4E">
              <w:rPr>
                <w:rFonts w:asciiTheme="majorHAnsi" w:hAnsiTheme="majorHAnsi" w:cstheme="majorBidi"/>
                <w:b/>
              </w:rPr>
              <w:t> </w:t>
            </w:r>
            <w:r w:rsidRPr="3EC61E4E">
              <w:rPr>
                <w:rFonts w:asciiTheme="majorHAnsi" w:hAnsiTheme="majorHAnsi" w:cstheme="majorBidi"/>
              </w:rPr>
              <w:t> </w:t>
            </w:r>
          </w:p>
        </w:tc>
      </w:tr>
    </w:tbl>
    <w:p w14:paraId="15D3A86F" w14:textId="4E7467B0" w:rsidR="0050792F" w:rsidRDefault="0050792F" w:rsidP="00D24A66">
      <w:pPr>
        <w:pStyle w:val="Level1"/>
        <w:ind w:firstLine="0"/>
        <w:jc w:val="left"/>
        <w:rPr>
          <w:rFonts w:asciiTheme="majorHAnsi" w:hAnsiTheme="majorHAnsi" w:cstheme="majorHAnsi"/>
        </w:rPr>
      </w:pPr>
    </w:p>
    <w:p w14:paraId="62BAAF0A" w14:textId="2EDA0640" w:rsidR="00D24A66" w:rsidRDefault="00D24A66" w:rsidP="00D24A66">
      <w:pPr>
        <w:pStyle w:val="Level1"/>
        <w:ind w:firstLine="0"/>
        <w:jc w:val="left"/>
        <w:rPr>
          <w:rFonts w:asciiTheme="majorHAnsi" w:hAnsiTheme="majorHAnsi" w:cstheme="majorHAnsi"/>
        </w:rPr>
      </w:pPr>
    </w:p>
    <w:p w14:paraId="662EB167" w14:textId="2858A53F" w:rsidR="00B339FA" w:rsidRDefault="00B339FA" w:rsidP="00116920">
      <w:pPr>
        <w:pStyle w:val="Level1"/>
        <w:ind w:left="720" w:firstLine="0"/>
        <w:jc w:val="left"/>
        <w:rPr>
          <w:rFonts w:asciiTheme="majorHAnsi" w:hAnsiTheme="majorHAnsi" w:cstheme="majorHAnsi"/>
        </w:rPr>
      </w:pPr>
    </w:p>
    <w:p w14:paraId="6BC819C8" w14:textId="7691FAD3" w:rsidR="00B339FA" w:rsidRDefault="00B339FA" w:rsidP="00116920">
      <w:pPr>
        <w:pStyle w:val="Level1"/>
        <w:ind w:left="720" w:firstLine="0"/>
        <w:jc w:val="left"/>
        <w:rPr>
          <w:rFonts w:asciiTheme="majorHAnsi" w:hAnsiTheme="majorHAnsi" w:cstheme="majorHAnsi"/>
        </w:rPr>
      </w:pPr>
    </w:p>
    <w:p w14:paraId="59506384" w14:textId="7C06AA52" w:rsidR="00B339FA" w:rsidRDefault="00B339FA" w:rsidP="00116920">
      <w:pPr>
        <w:pStyle w:val="Level1"/>
        <w:ind w:left="720" w:firstLine="0"/>
        <w:jc w:val="left"/>
        <w:rPr>
          <w:rFonts w:asciiTheme="majorHAnsi" w:hAnsiTheme="majorHAnsi" w:cstheme="majorHAnsi"/>
        </w:rPr>
      </w:pPr>
    </w:p>
    <w:p w14:paraId="26C11728" w14:textId="58A22DAD" w:rsidR="00B339FA" w:rsidRDefault="00B339FA" w:rsidP="00116920">
      <w:pPr>
        <w:pStyle w:val="Level1"/>
        <w:ind w:left="720" w:firstLine="0"/>
        <w:jc w:val="left"/>
        <w:rPr>
          <w:rFonts w:asciiTheme="majorHAnsi" w:hAnsiTheme="majorHAnsi" w:cstheme="majorHAnsi"/>
        </w:rPr>
      </w:pPr>
    </w:p>
    <w:p w14:paraId="60BF1F03" w14:textId="1F1595C7" w:rsidR="00B339FA" w:rsidRDefault="00B339FA" w:rsidP="00116920">
      <w:pPr>
        <w:pStyle w:val="Level1"/>
        <w:ind w:left="720" w:firstLine="0"/>
        <w:jc w:val="left"/>
        <w:rPr>
          <w:rFonts w:asciiTheme="majorHAnsi" w:hAnsiTheme="majorHAnsi" w:cstheme="majorHAnsi"/>
        </w:rPr>
      </w:pPr>
    </w:p>
    <w:p w14:paraId="1A1FA50C" w14:textId="4B0B8836" w:rsidR="00B339FA" w:rsidRDefault="00B339FA" w:rsidP="00116920">
      <w:pPr>
        <w:pStyle w:val="Level1"/>
        <w:ind w:left="720" w:firstLine="0"/>
        <w:jc w:val="left"/>
        <w:rPr>
          <w:rFonts w:asciiTheme="majorHAnsi" w:hAnsiTheme="majorHAnsi" w:cstheme="majorHAnsi"/>
        </w:rPr>
      </w:pPr>
    </w:p>
    <w:p w14:paraId="594D9AE2" w14:textId="77777777" w:rsidR="00E34C0D" w:rsidRDefault="00E34C0D" w:rsidP="00116920">
      <w:pPr>
        <w:pStyle w:val="Level1"/>
        <w:ind w:left="720" w:firstLine="0"/>
        <w:jc w:val="left"/>
        <w:rPr>
          <w:rFonts w:asciiTheme="majorHAnsi" w:hAnsiTheme="majorHAnsi" w:cstheme="majorHAnsi"/>
        </w:rPr>
      </w:pPr>
    </w:p>
    <w:p w14:paraId="3A61D3C6" w14:textId="77777777" w:rsidR="00E34C0D" w:rsidRDefault="00E34C0D" w:rsidP="00116920">
      <w:pPr>
        <w:pStyle w:val="Level1"/>
        <w:ind w:left="720" w:firstLine="0"/>
        <w:jc w:val="left"/>
        <w:rPr>
          <w:rFonts w:asciiTheme="majorHAnsi" w:hAnsiTheme="majorHAnsi" w:cstheme="majorHAnsi"/>
        </w:rPr>
      </w:pPr>
    </w:p>
    <w:p w14:paraId="4263FC1B" w14:textId="77777777" w:rsidR="00E34C0D" w:rsidRDefault="00E34C0D" w:rsidP="00116920">
      <w:pPr>
        <w:pStyle w:val="Level1"/>
        <w:ind w:left="720" w:firstLine="0"/>
        <w:jc w:val="left"/>
        <w:rPr>
          <w:rFonts w:asciiTheme="majorHAnsi" w:hAnsiTheme="majorHAnsi" w:cstheme="majorHAnsi"/>
        </w:rPr>
      </w:pPr>
    </w:p>
    <w:p w14:paraId="6772035F" w14:textId="77777777" w:rsidR="00E34C0D" w:rsidRDefault="00E34C0D" w:rsidP="00116920">
      <w:pPr>
        <w:pStyle w:val="Level1"/>
        <w:ind w:left="720" w:firstLine="0"/>
        <w:jc w:val="left"/>
        <w:rPr>
          <w:rFonts w:asciiTheme="majorHAnsi" w:hAnsiTheme="majorHAnsi" w:cstheme="majorHAnsi"/>
        </w:rPr>
      </w:pPr>
    </w:p>
    <w:p w14:paraId="4E72850D" w14:textId="77777777" w:rsidR="00274771" w:rsidRDefault="00274771" w:rsidP="00116920">
      <w:pPr>
        <w:pStyle w:val="Level1"/>
        <w:ind w:left="720" w:firstLine="0"/>
        <w:jc w:val="left"/>
        <w:rPr>
          <w:rFonts w:asciiTheme="majorHAnsi" w:hAnsiTheme="majorHAnsi" w:cstheme="majorHAnsi"/>
        </w:rPr>
      </w:pPr>
    </w:p>
    <w:p w14:paraId="1E9F7CF3" w14:textId="77777777" w:rsidR="00E34C0D" w:rsidRDefault="00E34C0D" w:rsidP="00116920">
      <w:pPr>
        <w:pStyle w:val="Level1"/>
        <w:ind w:left="720" w:firstLine="0"/>
        <w:jc w:val="left"/>
        <w:rPr>
          <w:rFonts w:asciiTheme="majorHAnsi" w:hAnsiTheme="majorHAnsi" w:cstheme="majorHAnsi"/>
        </w:rPr>
      </w:pPr>
    </w:p>
    <w:p w14:paraId="186930DE" w14:textId="77777777" w:rsidR="00E34C0D" w:rsidRDefault="00E34C0D" w:rsidP="00116920">
      <w:pPr>
        <w:pStyle w:val="Level1"/>
        <w:ind w:left="720" w:firstLine="0"/>
        <w:jc w:val="left"/>
        <w:rPr>
          <w:rFonts w:asciiTheme="majorHAnsi" w:hAnsiTheme="majorHAnsi" w:cstheme="majorHAnsi"/>
        </w:rPr>
      </w:pPr>
    </w:p>
    <w:p w14:paraId="739DC2A2" w14:textId="77777777" w:rsidR="00E34C0D" w:rsidRDefault="00E34C0D" w:rsidP="00116920">
      <w:pPr>
        <w:pStyle w:val="Level1"/>
        <w:ind w:left="720" w:firstLine="0"/>
        <w:jc w:val="left"/>
        <w:rPr>
          <w:rFonts w:asciiTheme="majorHAnsi" w:hAnsiTheme="majorHAnsi" w:cstheme="majorHAnsi"/>
        </w:rPr>
      </w:pPr>
    </w:p>
    <w:p w14:paraId="7E603AA3" w14:textId="77777777" w:rsidR="00E34C0D" w:rsidRDefault="00E34C0D" w:rsidP="00116920">
      <w:pPr>
        <w:pStyle w:val="Level1"/>
        <w:ind w:left="720" w:firstLine="0"/>
        <w:jc w:val="left"/>
        <w:rPr>
          <w:rFonts w:asciiTheme="majorHAnsi" w:hAnsiTheme="majorHAnsi" w:cstheme="majorHAnsi"/>
        </w:rPr>
      </w:pPr>
    </w:p>
    <w:p w14:paraId="117C4F73" w14:textId="77777777" w:rsidR="00E34C0D" w:rsidRDefault="00E34C0D" w:rsidP="00116920">
      <w:pPr>
        <w:pStyle w:val="Level1"/>
        <w:ind w:left="720" w:firstLine="0"/>
        <w:jc w:val="left"/>
        <w:rPr>
          <w:rFonts w:asciiTheme="majorHAnsi" w:hAnsiTheme="majorHAnsi" w:cstheme="majorHAnsi"/>
        </w:rPr>
      </w:pPr>
    </w:p>
    <w:p w14:paraId="59F876CA" w14:textId="77777777" w:rsidR="00E34C0D" w:rsidRDefault="00E34C0D" w:rsidP="00116920">
      <w:pPr>
        <w:pStyle w:val="Level1"/>
        <w:ind w:left="720" w:firstLine="0"/>
        <w:jc w:val="left"/>
        <w:rPr>
          <w:rFonts w:asciiTheme="majorHAnsi" w:hAnsiTheme="majorHAnsi" w:cstheme="majorHAnsi"/>
        </w:rPr>
      </w:pPr>
    </w:p>
    <w:p w14:paraId="0126FBDF" w14:textId="77777777" w:rsidR="00E34C0D" w:rsidRDefault="00E34C0D" w:rsidP="00116920">
      <w:pPr>
        <w:pStyle w:val="Level1"/>
        <w:ind w:left="720" w:firstLine="0"/>
        <w:jc w:val="left"/>
        <w:rPr>
          <w:rFonts w:asciiTheme="majorHAnsi" w:hAnsiTheme="majorHAnsi" w:cstheme="majorHAnsi"/>
        </w:rPr>
      </w:pPr>
    </w:p>
    <w:p w14:paraId="52AD644C" w14:textId="1A3754B6" w:rsidR="00E34C0D" w:rsidRPr="002215EC" w:rsidRDefault="00E34C0D" w:rsidP="3EC61E4E">
      <w:pPr>
        <w:pStyle w:val="Level1"/>
        <w:ind w:firstLine="0"/>
        <w:jc w:val="left"/>
        <w:rPr>
          <w:rFonts w:asciiTheme="majorHAnsi" w:hAnsiTheme="majorHAnsi" w:cstheme="majorBidi"/>
        </w:rPr>
      </w:pPr>
    </w:p>
    <w:p w14:paraId="040B8900" w14:textId="180D00FB" w:rsidR="00CB6EEE" w:rsidRPr="00DF2ECA" w:rsidRDefault="00EE3A72" w:rsidP="00DB0C8A">
      <w:pPr>
        <w:pStyle w:val="Level1"/>
        <w:numPr>
          <w:ilvl w:val="0"/>
          <w:numId w:val="17"/>
        </w:numPr>
        <w:jc w:val="left"/>
        <w:rPr>
          <w:rFonts w:asciiTheme="majorHAnsi" w:hAnsiTheme="majorHAnsi" w:cstheme="majorHAnsi"/>
        </w:rPr>
      </w:pPr>
      <w:r>
        <w:rPr>
          <w:rFonts w:asciiTheme="majorHAnsi" w:hAnsiTheme="majorHAnsi" w:cstheme="majorHAnsi"/>
          <w:sz w:val="32"/>
          <w:szCs w:val="32"/>
        </w:rPr>
        <w:t>Declaration</w:t>
      </w:r>
    </w:p>
    <w:p w14:paraId="45EB60EB" w14:textId="77777777" w:rsidR="00DF2ECA" w:rsidRPr="00CB6EEE" w:rsidRDefault="00DF2ECA" w:rsidP="00DF2ECA">
      <w:pPr>
        <w:pStyle w:val="Level1"/>
        <w:ind w:left="720" w:firstLine="0"/>
        <w:jc w:val="left"/>
        <w:rPr>
          <w:rFonts w:asciiTheme="majorHAnsi" w:hAnsiTheme="majorHAnsi" w:cstheme="majorHAnsi"/>
        </w:rPr>
      </w:pPr>
    </w:p>
    <w:p w14:paraId="1D892549" w14:textId="6A68940B" w:rsidR="004B197E" w:rsidRPr="00CB6EEE" w:rsidRDefault="004B197E" w:rsidP="00DB0C8A">
      <w:pPr>
        <w:pStyle w:val="Level1"/>
        <w:numPr>
          <w:ilvl w:val="1"/>
          <w:numId w:val="17"/>
        </w:numPr>
        <w:jc w:val="left"/>
        <w:rPr>
          <w:rFonts w:asciiTheme="majorHAnsi" w:hAnsiTheme="majorHAnsi" w:cstheme="majorHAnsi"/>
        </w:rPr>
      </w:pPr>
      <w:r w:rsidRPr="00CB6EEE">
        <w:rPr>
          <w:rFonts w:asciiTheme="majorHAnsi" w:hAnsiTheme="majorHAnsi" w:cstheme="majorHAnsi"/>
        </w:rPr>
        <w:t xml:space="preserve">I am authorised to make the statements contained within this </w:t>
      </w:r>
      <w:r w:rsidR="009A473D" w:rsidRPr="00CB6EEE">
        <w:rPr>
          <w:rFonts w:asciiTheme="majorHAnsi" w:hAnsiTheme="majorHAnsi" w:cstheme="majorHAnsi"/>
        </w:rPr>
        <w:t>Tender Submission</w:t>
      </w:r>
      <w:r w:rsidRPr="00CB6EEE">
        <w:rPr>
          <w:rFonts w:asciiTheme="majorHAnsi" w:hAnsiTheme="majorHAnsi" w:cstheme="majorHAnsi"/>
        </w:rPr>
        <w:t xml:space="preserve"> and I confirm that all responses are true and accurate.  </w:t>
      </w:r>
    </w:p>
    <w:p w14:paraId="316824E2" w14:textId="77777777" w:rsidR="004B197E" w:rsidRPr="00AA7AF4" w:rsidRDefault="004B197E" w:rsidP="00AA0703">
      <w:pPr>
        <w:pStyle w:val="NormalBold"/>
        <w:numPr>
          <w:ilvl w:val="0"/>
          <w:numId w:val="0"/>
        </w:numPr>
        <w:ind w:left="284" w:hanging="284"/>
        <w:rPr>
          <w:rFonts w:asciiTheme="majorHAnsi" w:hAnsiTheme="majorHAnsi" w:cstheme="majorHAnsi"/>
        </w:rPr>
      </w:pPr>
    </w:p>
    <w:p w14:paraId="035BB0E5"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Signed:</w:t>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sdt>
        <w:sdtPr>
          <w:rPr>
            <w:rFonts w:asciiTheme="majorHAnsi" w:eastAsia="Calibri" w:hAnsiTheme="majorHAnsi" w:cstheme="majorHAnsi"/>
            <w:noProof w:val="0"/>
            <w:snapToGrid/>
            <w:color w:val="000000"/>
            <w:lang w:val="en-GB"/>
          </w:rPr>
          <w:id w:val="-1478062631"/>
          <w:placeholder>
            <w:docPart w:val="52CD4FB7205C42B89C2165AEF9F56CE3"/>
          </w:placeholder>
          <w:showingPlcHdr/>
        </w:sdtPr>
        <w:sdtContent>
          <w:r w:rsidRPr="00AA7AF4">
            <w:rPr>
              <w:rFonts w:asciiTheme="majorHAnsi" w:eastAsia="Calibri" w:hAnsiTheme="majorHAnsi" w:cstheme="majorHAnsi"/>
              <w:noProof w:val="0"/>
              <w:snapToGrid/>
              <w:color w:val="808080"/>
              <w:lang w:val="en-GB"/>
            </w:rPr>
            <w:t xml:space="preserve">Enter signature.  You can paste a copied signature here. </w:t>
          </w:r>
        </w:sdtContent>
      </w:sdt>
    </w:p>
    <w:p w14:paraId="6F9DFCE8"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ab/>
      </w:r>
    </w:p>
    <w:p w14:paraId="1AFC4792"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Name:</w:t>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fldChar w:fldCharType="begin">
          <w:ffData>
            <w:name w:val="Text1"/>
            <w:enabled/>
            <w:calcOnExit w:val="0"/>
            <w:textInput/>
          </w:ffData>
        </w:fldChar>
      </w:r>
      <w:r w:rsidRPr="00AA7AF4">
        <w:rPr>
          <w:rFonts w:asciiTheme="majorHAnsi" w:hAnsiTheme="majorHAnsi" w:cstheme="majorHAnsi"/>
        </w:rPr>
        <w:instrText xml:space="preserve"> FORMTEXT </w:instrText>
      </w:r>
      <w:r w:rsidRPr="00AA7AF4">
        <w:rPr>
          <w:rFonts w:asciiTheme="majorHAnsi" w:hAnsiTheme="majorHAnsi" w:cstheme="majorHAnsi"/>
        </w:rPr>
      </w:r>
      <w:r w:rsidRPr="00AA7AF4">
        <w:rPr>
          <w:rFonts w:asciiTheme="majorHAnsi" w:hAnsiTheme="majorHAnsi" w:cstheme="majorHAnsi"/>
        </w:rPr>
        <w:fldChar w:fldCharType="separate"/>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fldChar w:fldCharType="end"/>
      </w:r>
    </w:p>
    <w:p w14:paraId="5B52661B" w14:textId="77777777" w:rsidR="004B197E" w:rsidRPr="00AA7AF4" w:rsidRDefault="004B197E" w:rsidP="00AA0703">
      <w:pPr>
        <w:pStyle w:val="Level2"/>
        <w:spacing w:before="0" w:after="0"/>
        <w:rPr>
          <w:rFonts w:asciiTheme="majorHAnsi" w:hAnsiTheme="majorHAnsi" w:cstheme="majorHAnsi"/>
        </w:rPr>
      </w:pPr>
    </w:p>
    <w:p w14:paraId="03241140"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 xml:space="preserve">Position:         </w:t>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fldChar w:fldCharType="begin">
          <w:ffData>
            <w:name w:val="Text1"/>
            <w:enabled/>
            <w:calcOnExit w:val="0"/>
            <w:textInput/>
          </w:ffData>
        </w:fldChar>
      </w:r>
      <w:r w:rsidRPr="00AA7AF4">
        <w:rPr>
          <w:rFonts w:asciiTheme="majorHAnsi" w:hAnsiTheme="majorHAnsi" w:cstheme="majorHAnsi"/>
        </w:rPr>
        <w:instrText xml:space="preserve"> FORMTEXT </w:instrText>
      </w:r>
      <w:r w:rsidRPr="00AA7AF4">
        <w:rPr>
          <w:rFonts w:asciiTheme="majorHAnsi" w:hAnsiTheme="majorHAnsi" w:cstheme="majorHAnsi"/>
        </w:rPr>
      </w:r>
      <w:r w:rsidRPr="00AA7AF4">
        <w:rPr>
          <w:rFonts w:asciiTheme="majorHAnsi" w:hAnsiTheme="majorHAnsi" w:cstheme="majorHAnsi"/>
        </w:rPr>
        <w:fldChar w:fldCharType="separate"/>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fldChar w:fldCharType="end"/>
      </w:r>
    </w:p>
    <w:p w14:paraId="19B665E5" w14:textId="77777777" w:rsidR="004B197E" w:rsidRPr="00AA7AF4" w:rsidRDefault="004B197E" w:rsidP="00AA0703">
      <w:pPr>
        <w:pStyle w:val="Level2"/>
        <w:spacing w:before="0" w:after="0"/>
        <w:rPr>
          <w:rFonts w:asciiTheme="majorHAnsi" w:hAnsiTheme="majorHAnsi" w:cstheme="majorHAnsi"/>
        </w:rPr>
      </w:pPr>
    </w:p>
    <w:p w14:paraId="056FCB07"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Company Name:</w:t>
      </w:r>
      <w:r w:rsidRPr="00AA7AF4">
        <w:rPr>
          <w:rFonts w:asciiTheme="majorHAnsi" w:hAnsiTheme="majorHAnsi" w:cstheme="majorHAnsi"/>
        </w:rPr>
        <w:tab/>
      </w:r>
      <w:r w:rsidRPr="00AA7AF4">
        <w:rPr>
          <w:rFonts w:asciiTheme="majorHAnsi" w:hAnsiTheme="majorHAnsi" w:cstheme="majorHAnsi"/>
        </w:rPr>
        <w:fldChar w:fldCharType="begin">
          <w:ffData>
            <w:name w:val="Text1"/>
            <w:enabled/>
            <w:calcOnExit w:val="0"/>
            <w:textInput/>
          </w:ffData>
        </w:fldChar>
      </w:r>
      <w:r w:rsidRPr="00AA7AF4">
        <w:rPr>
          <w:rFonts w:asciiTheme="majorHAnsi" w:hAnsiTheme="majorHAnsi" w:cstheme="majorHAnsi"/>
        </w:rPr>
        <w:instrText xml:space="preserve"> FORMTEXT </w:instrText>
      </w:r>
      <w:r w:rsidRPr="00AA7AF4">
        <w:rPr>
          <w:rFonts w:asciiTheme="majorHAnsi" w:hAnsiTheme="majorHAnsi" w:cstheme="majorHAnsi"/>
        </w:rPr>
      </w:r>
      <w:r w:rsidRPr="00AA7AF4">
        <w:rPr>
          <w:rFonts w:asciiTheme="majorHAnsi" w:hAnsiTheme="majorHAnsi" w:cstheme="majorHAnsi"/>
        </w:rPr>
        <w:fldChar w:fldCharType="separate"/>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fldChar w:fldCharType="end"/>
      </w:r>
    </w:p>
    <w:p w14:paraId="2CCC84F1"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ab/>
      </w:r>
    </w:p>
    <w:p w14:paraId="3D14CA46"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Date:</w:t>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fldChar w:fldCharType="begin">
          <w:ffData>
            <w:name w:val=""/>
            <w:enabled/>
            <w:calcOnExit w:val="0"/>
            <w:textInput/>
          </w:ffData>
        </w:fldChar>
      </w:r>
      <w:r w:rsidRPr="00AA7AF4">
        <w:rPr>
          <w:rFonts w:asciiTheme="majorHAnsi" w:hAnsiTheme="majorHAnsi" w:cstheme="majorHAnsi"/>
        </w:rPr>
        <w:instrText xml:space="preserve"> FORMTEXT </w:instrText>
      </w:r>
      <w:r w:rsidRPr="00AA7AF4">
        <w:rPr>
          <w:rFonts w:asciiTheme="majorHAnsi" w:hAnsiTheme="majorHAnsi" w:cstheme="majorHAnsi"/>
        </w:rPr>
      </w:r>
      <w:r w:rsidRPr="00AA7AF4">
        <w:rPr>
          <w:rFonts w:asciiTheme="majorHAnsi" w:hAnsiTheme="majorHAnsi" w:cstheme="majorHAnsi"/>
        </w:rPr>
        <w:fldChar w:fldCharType="separate"/>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fldChar w:fldCharType="end"/>
      </w:r>
    </w:p>
    <w:p w14:paraId="61A0A629" w14:textId="77777777" w:rsidR="004B197E" w:rsidRPr="00AA7AF4" w:rsidRDefault="004B197E" w:rsidP="00AA0703">
      <w:pPr>
        <w:pStyle w:val="Level2"/>
        <w:spacing w:before="0" w:after="0"/>
        <w:rPr>
          <w:rFonts w:asciiTheme="majorHAnsi" w:hAnsiTheme="majorHAnsi" w:cstheme="majorHAnsi"/>
        </w:rPr>
      </w:pPr>
    </w:p>
    <w:p w14:paraId="6B135EB7" w14:textId="77777777" w:rsidR="004B197E" w:rsidRPr="00AA7AF4" w:rsidRDefault="004B197E" w:rsidP="00AA0703">
      <w:pPr>
        <w:pStyle w:val="Level1"/>
        <w:rPr>
          <w:rFonts w:asciiTheme="majorHAnsi" w:hAnsiTheme="majorHAnsi" w:cstheme="majorHAnsi"/>
        </w:rPr>
      </w:pPr>
    </w:p>
    <w:p w14:paraId="68E66D04" w14:textId="5CC56147" w:rsidR="003D7905" w:rsidRPr="00AA7AF4" w:rsidRDefault="004B197E" w:rsidP="00DB0C8A">
      <w:pPr>
        <w:pStyle w:val="Level1"/>
        <w:numPr>
          <w:ilvl w:val="1"/>
          <w:numId w:val="17"/>
        </w:numPr>
        <w:rPr>
          <w:rFonts w:asciiTheme="majorHAnsi" w:hAnsiTheme="majorHAnsi" w:cstheme="majorHAnsi"/>
        </w:rPr>
      </w:pPr>
      <w:r w:rsidRPr="00AA7AF4">
        <w:rPr>
          <w:rFonts w:asciiTheme="majorHAnsi" w:hAnsiTheme="majorHAnsi" w:cstheme="majorHAnsi"/>
        </w:rPr>
        <w:t xml:space="preserve">If it is subsequently found that the statements detailed within </w:t>
      </w:r>
      <w:r w:rsidR="004D23AF">
        <w:rPr>
          <w:rFonts w:asciiTheme="majorHAnsi" w:hAnsiTheme="majorHAnsi" w:cstheme="majorHAnsi"/>
        </w:rPr>
        <w:t xml:space="preserve">this Tender </w:t>
      </w:r>
      <w:r w:rsidR="00D8541A">
        <w:rPr>
          <w:rFonts w:asciiTheme="majorHAnsi" w:hAnsiTheme="majorHAnsi" w:cstheme="majorHAnsi"/>
        </w:rPr>
        <w:t>S</w:t>
      </w:r>
      <w:r w:rsidRPr="00AA7AF4">
        <w:rPr>
          <w:rFonts w:asciiTheme="majorHAnsi" w:hAnsiTheme="majorHAnsi" w:cstheme="majorHAnsi"/>
        </w:rPr>
        <w:t xml:space="preserve">ubmission are untrue or deliberately misleading the </w:t>
      </w:r>
      <w:r w:rsidR="00E81383">
        <w:rPr>
          <w:rFonts w:asciiTheme="majorHAnsi" w:hAnsiTheme="majorHAnsi" w:cstheme="majorHAnsi"/>
        </w:rPr>
        <w:t>MDC</w:t>
      </w:r>
      <w:r w:rsidRPr="00AA7AF4">
        <w:rPr>
          <w:rFonts w:asciiTheme="majorHAnsi" w:hAnsiTheme="majorHAnsi" w:cstheme="majorHAnsi"/>
        </w:rPr>
        <w:t xml:space="preserve"> reserves the right to disqualify the Tenderer from the procurement process and to terminate any subsequent </w:t>
      </w:r>
      <w:r w:rsidR="0036364D">
        <w:rPr>
          <w:rFonts w:asciiTheme="majorHAnsi" w:hAnsiTheme="majorHAnsi" w:cstheme="majorHAnsi"/>
        </w:rPr>
        <w:t>C</w:t>
      </w:r>
      <w:r w:rsidRPr="00AA7AF4">
        <w:rPr>
          <w:rFonts w:asciiTheme="majorHAnsi" w:hAnsiTheme="majorHAnsi" w:cstheme="majorHAnsi"/>
        </w:rPr>
        <w:t>ontract</w:t>
      </w:r>
      <w:r w:rsidR="0036364D">
        <w:rPr>
          <w:rFonts w:asciiTheme="majorHAnsi" w:hAnsiTheme="majorHAnsi" w:cstheme="majorHAnsi"/>
        </w:rPr>
        <w:t>(</w:t>
      </w:r>
      <w:r w:rsidRPr="00AA7AF4">
        <w:rPr>
          <w:rFonts w:asciiTheme="majorHAnsi" w:hAnsiTheme="majorHAnsi" w:cstheme="majorHAnsi"/>
        </w:rPr>
        <w:t>s</w:t>
      </w:r>
      <w:r w:rsidR="0036364D">
        <w:rPr>
          <w:rFonts w:asciiTheme="majorHAnsi" w:hAnsiTheme="majorHAnsi" w:cstheme="majorHAnsi"/>
        </w:rPr>
        <w:t>)</w:t>
      </w:r>
      <w:r w:rsidRPr="00AA7AF4">
        <w:rPr>
          <w:rFonts w:asciiTheme="majorHAnsi" w:hAnsiTheme="majorHAnsi" w:cstheme="majorHAnsi"/>
        </w:rPr>
        <w:t xml:space="preserve"> due to such misrepresentations.</w:t>
      </w:r>
    </w:p>
    <w:p w14:paraId="005EB156" w14:textId="4BC5F39A" w:rsidR="003D7905" w:rsidRPr="00AA7AF4" w:rsidRDefault="003D7905" w:rsidP="00AA0703">
      <w:pPr>
        <w:pStyle w:val="Level1"/>
        <w:rPr>
          <w:rFonts w:asciiTheme="majorHAnsi" w:hAnsiTheme="majorHAnsi" w:cstheme="majorHAnsi"/>
        </w:rPr>
      </w:pPr>
    </w:p>
    <w:p w14:paraId="041F401B" w14:textId="7DF68DE6" w:rsidR="003D7905" w:rsidRDefault="003D7905" w:rsidP="00AA0703">
      <w:pPr>
        <w:pStyle w:val="Level1"/>
        <w:rPr>
          <w:rFonts w:asciiTheme="majorHAnsi" w:hAnsiTheme="majorHAnsi" w:cstheme="majorHAnsi"/>
        </w:rPr>
      </w:pPr>
    </w:p>
    <w:p w14:paraId="76AEA165" w14:textId="33043E05" w:rsidR="00806B80" w:rsidRDefault="00806B80" w:rsidP="00AA0703">
      <w:pPr>
        <w:pStyle w:val="Level1"/>
        <w:rPr>
          <w:rFonts w:asciiTheme="majorHAnsi" w:hAnsiTheme="majorHAnsi" w:cstheme="majorHAnsi"/>
        </w:rPr>
      </w:pPr>
    </w:p>
    <w:p w14:paraId="44CC2593" w14:textId="66CA577C" w:rsidR="00DF2ECA" w:rsidRDefault="00DF2ECA" w:rsidP="00AA0703">
      <w:pPr>
        <w:pStyle w:val="Level1"/>
        <w:rPr>
          <w:rFonts w:asciiTheme="majorHAnsi" w:hAnsiTheme="majorHAnsi" w:cstheme="majorHAnsi"/>
        </w:rPr>
      </w:pPr>
    </w:p>
    <w:p w14:paraId="7B8B1D24" w14:textId="22E9D9E7" w:rsidR="00DF2ECA" w:rsidRDefault="00DF2ECA" w:rsidP="00AA0703">
      <w:pPr>
        <w:pStyle w:val="Level1"/>
        <w:rPr>
          <w:rFonts w:asciiTheme="majorHAnsi" w:hAnsiTheme="majorHAnsi" w:cstheme="majorHAnsi"/>
        </w:rPr>
      </w:pPr>
    </w:p>
    <w:p w14:paraId="00593515" w14:textId="79562903" w:rsidR="00DF2ECA" w:rsidRDefault="00DF2ECA" w:rsidP="00AA0703">
      <w:pPr>
        <w:pStyle w:val="Level1"/>
        <w:rPr>
          <w:rFonts w:asciiTheme="majorHAnsi" w:hAnsiTheme="majorHAnsi" w:cstheme="majorHAnsi"/>
        </w:rPr>
      </w:pPr>
    </w:p>
    <w:p w14:paraId="797055BE" w14:textId="659659C6" w:rsidR="00DF2ECA" w:rsidRDefault="00DF2ECA" w:rsidP="00AA0703">
      <w:pPr>
        <w:pStyle w:val="Level1"/>
        <w:rPr>
          <w:rFonts w:asciiTheme="majorHAnsi" w:hAnsiTheme="majorHAnsi" w:cstheme="majorHAnsi"/>
        </w:rPr>
      </w:pPr>
    </w:p>
    <w:p w14:paraId="53FEF598" w14:textId="77209AF0" w:rsidR="00DF2ECA" w:rsidRDefault="00DF2ECA" w:rsidP="00AA0703">
      <w:pPr>
        <w:pStyle w:val="Level1"/>
        <w:rPr>
          <w:rFonts w:asciiTheme="majorHAnsi" w:hAnsiTheme="majorHAnsi" w:cstheme="majorHAnsi"/>
        </w:rPr>
      </w:pPr>
    </w:p>
    <w:p w14:paraId="38E4D768" w14:textId="3E28921D" w:rsidR="00DF2ECA" w:rsidRDefault="00DF2ECA" w:rsidP="00AA0703">
      <w:pPr>
        <w:pStyle w:val="Level1"/>
        <w:rPr>
          <w:rFonts w:asciiTheme="majorHAnsi" w:hAnsiTheme="majorHAnsi" w:cstheme="majorHAnsi"/>
        </w:rPr>
      </w:pPr>
    </w:p>
    <w:p w14:paraId="357A3A80" w14:textId="2D2323C8" w:rsidR="00DF2ECA" w:rsidRDefault="00DF2ECA" w:rsidP="00AA0703">
      <w:pPr>
        <w:pStyle w:val="Level1"/>
        <w:rPr>
          <w:rFonts w:asciiTheme="majorHAnsi" w:hAnsiTheme="majorHAnsi" w:cstheme="majorHAnsi"/>
        </w:rPr>
      </w:pPr>
    </w:p>
    <w:p w14:paraId="38207CFC" w14:textId="51679468" w:rsidR="00DF2ECA" w:rsidRDefault="00DF2ECA" w:rsidP="00AA0703">
      <w:pPr>
        <w:pStyle w:val="Level1"/>
        <w:rPr>
          <w:rFonts w:asciiTheme="majorHAnsi" w:hAnsiTheme="majorHAnsi" w:cstheme="majorHAnsi"/>
        </w:rPr>
      </w:pPr>
    </w:p>
    <w:p w14:paraId="0DB530DA" w14:textId="7B1FD137" w:rsidR="00DF2ECA" w:rsidRDefault="00DF2ECA" w:rsidP="00AA0703">
      <w:pPr>
        <w:pStyle w:val="Level1"/>
        <w:rPr>
          <w:rFonts w:asciiTheme="majorHAnsi" w:hAnsiTheme="majorHAnsi" w:cstheme="majorHAnsi"/>
        </w:rPr>
      </w:pPr>
    </w:p>
    <w:p w14:paraId="0EAA29C3" w14:textId="3110DE34" w:rsidR="00DF2ECA" w:rsidRDefault="00DF2ECA" w:rsidP="00AA0703">
      <w:pPr>
        <w:pStyle w:val="Level1"/>
        <w:rPr>
          <w:rFonts w:asciiTheme="majorHAnsi" w:hAnsiTheme="majorHAnsi" w:cstheme="majorHAnsi"/>
        </w:rPr>
      </w:pPr>
    </w:p>
    <w:p w14:paraId="6F294BDA" w14:textId="1E4FD7AB" w:rsidR="00DF2ECA" w:rsidRDefault="00DF2ECA" w:rsidP="00AA0703">
      <w:pPr>
        <w:pStyle w:val="Level1"/>
        <w:rPr>
          <w:rFonts w:asciiTheme="majorHAnsi" w:hAnsiTheme="majorHAnsi" w:cstheme="majorHAnsi"/>
        </w:rPr>
      </w:pPr>
    </w:p>
    <w:p w14:paraId="78117D21" w14:textId="51FA5C2A" w:rsidR="00DF2ECA" w:rsidRDefault="00DF2ECA" w:rsidP="00AA0703">
      <w:pPr>
        <w:pStyle w:val="Level1"/>
        <w:rPr>
          <w:rFonts w:asciiTheme="majorHAnsi" w:hAnsiTheme="majorHAnsi" w:cstheme="majorHAnsi"/>
        </w:rPr>
      </w:pPr>
    </w:p>
    <w:p w14:paraId="0CAE96CB" w14:textId="20DBB3ED" w:rsidR="00DF2ECA" w:rsidRDefault="00DF2ECA" w:rsidP="00AA0703">
      <w:pPr>
        <w:pStyle w:val="Level1"/>
        <w:rPr>
          <w:rFonts w:asciiTheme="majorHAnsi" w:hAnsiTheme="majorHAnsi" w:cstheme="majorHAnsi"/>
        </w:rPr>
      </w:pPr>
    </w:p>
    <w:p w14:paraId="27925E32" w14:textId="35346880" w:rsidR="00DF2ECA" w:rsidRDefault="00DF2ECA" w:rsidP="00AA0703">
      <w:pPr>
        <w:pStyle w:val="Level1"/>
        <w:rPr>
          <w:rFonts w:asciiTheme="majorHAnsi" w:hAnsiTheme="majorHAnsi" w:cstheme="majorHAnsi"/>
        </w:rPr>
      </w:pPr>
    </w:p>
    <w:p w14:paraId="3699C327" w14:textId="39E8F530" w:rsidR="00DF2ECA" w:rsidRDefault="00DF2ECA" w:rsidP="00AA0703">
      <w:pPr>
        <w:pStyle w:val="Level1"/>
        <w:rPr>
          <w:rFonts w:asciiTheme="majorHAnsi" w:hAnsiTheme="majorHAnsi" w:cstheme="majorHAnsi"/>
        </w:rPr>
      </w:pPr>
    </w:p>
    <w:p w14:paraId="391302FC" w14:textId="29666181" w:rsidR="00343938" w:rsidRDefault="00343938" w:rsidP="00AA0703">
      <w:pPr>
        <w:pStyle w:val="Level1"/>
        <w:rPr>
          <w:rFonts w:asciiTheme="majorHAnsi" w:hAnsiTheme="majorHAnsi" w:cstheme="majorHAnsi"/>
        </w:rPr>
      </w:pPr>
    </w:p>
    <w:p w14:paraId="57B7512D" w14:textId="2EB217D8" w:rsidR="00343938" w:rsidRDefault="00343938" w:rsidP="00AA0703">
      <w:pPr>
        <w:pStyle w:val="Level1"/>
        <w:rPr>
          <w:rFonts w:asciiTheme="majorHAnsi" w:hAnsiTheme="majorHAnsi" w:cstheme="majorHAnsi"/>
        </w:rPr>
      </w:pPr>
    </w:p>
    <w:p w14:paraId="014993E9" w14:textId="77777777" w:rsidR="00343938" w:rsidRDefault="00343938" w:rsidP="00AA0703">
      <w:pPr>
        <w:pStyle w:val="Level1"/>
        <w:rPr>
          <w:rFonts w:asciiTheme="majorHAnsi" w:hAnsiTheme="majorHAnsi" w:cstheme="majorHAnsi"/>
        </w:rPr>
      </w:pPr>
    </w:p>
    <w:p w14:paraId="16E98F6E" w14:textId="1930219D" w:rsidR="00DF2ECA" w:rsidRDefault="00DF2ECA" w:rsidP="00AA0703">
      <w:pPr>
        <w:pStyle w:val="Level1"/>
        <w:rPr>
          <w:rFonts w:asciiTheme="majorHAnsi" w:hAnsiTheme="majorHAnsi" w:cstheme="majorHAnsi"/>
        </w:rPr>
      </w:pPr>
    </w:p>
    <w:p w14:paraId="668655C8" w14:textId="4A95BA04" w:rsidR="00DF2ECA" w:rsidRDefault="00DF2ECA" w:rsidP="00AA0703">
      <w:pPr>
        <w:pStyle w:val="Level1"/>
        <w:rPr>
          <w:rFonts w:asciiTheme="majorHAnsi" w:hAnsiTheme="majorHAnsi" w:cstheme="majorHAnsi"/>
        </w:rPr>
      </w:pPr>
    </w:p>
    <w:p w14:paraId="3302A0FE" w14:textId="5C424F88" w:rsidR="00EE3A72" w:rsidRPr="008C63CC" w:rsidRDefault="00EE3A72" w:rsidP="00DB0C8A">
      <w:pPr>
        <w:pStyle w:val="Level1"/>
        <w:numPr>
          <w:ilvl w:val="0"/>
          <w:numId w:val="17"/>
        </w:numPr>
        <w:spacing w:before="120" w:after="120"/>
        <w:jc w:val="left"/>
        <w:rPr>
          <w:rFonts w:asciiTheme="majorHAnsi" w:hAnsiTheme="majorHAnsi" w:cstheme="majorHAnsi"/>
          <w:sz w:val="32"/>
          <w:szCs w:val="32"/>
        </w:rPr>
      </w:pPr>
      <w:r w:rsidRPr="008C63CC">
        <w:rPr>
          <w:rFonts w:asciiTheme="majorHAnsi" w:hAnsiTheme="majorHAnsi" w:cstheme="majorHAnsi"/>
          <w:sz w:val="32"/>
          <w:szCs w:val="32"/>
        </w:rPr>
        <w:t>Undertaking &amp; Form of Tender</w:t>
      </w:r>
    </w:p>
    <w:p w14:paraId="02D6733F" w14:textId="3C46B676" w:rsidR="00C006FD" w:rsidRPr="00CB6EEE" w:rsidRDefault="00EE3A72" w:rsidP="00DB0C8A">
      <w:pPr>
        <w:pStyle w:val="Level1"/>
        <w:numPr>
          <w:ilvl w:val="1"/>
          <w:numId w:val="17"/>
        </w:numPr>
        <w:spacing w:before="120" w:after="120"/>
        <w:ind w:left="426" w:hanging="426"/>
        <w:jc w:val="left"/>
        <w:rPr>
          <w:rFonts w:asciiTheme="majorHAnsi" w:hAnsiTheme="majorHAnsi" w:cstheme="majorHAnsi"/>
          <w:sz w:val="20"/>
          <w:szCs w:val="20"/>
        </w:rPr>
      </w:pPr>
      <w:r w:rsidRPr="00CB6EEE">
        <w:rPr>
          <w:rFonts w:asciiTheme="majorHAnsi" w:hAnsiTheme="majorHAnsi" w:cstheme="majorHAnsi"/>
          <w:sz w:val="20"/>
          <w:szCs w:val="20"/>
        </w:rPr>
        <w:t>On</w:t>
      </w:r>
      <w:r w:rsidR="000D2A8E" w:rsidRPr="00CB6EEE">
        <w:rPr>
          <w:rFonts w:asciiTheme="majorHAnsi" w:hAnsiTheme="majorHAnsi" w:cstheme="majorHAnsi"/>
          <w:sz w:val="20"/>
          <w:szCs w:val="20"/>
        </w:rPr>
        <w:t xml:space="preserve"> behalf of the Tenderer I hereby confirm: </w:t>
      </w:r>
    </w:p>
    <w:p w14:paraId="074E1956" w14:textId="77777777" w:rsidR="00943D6F" w:rsidRPr="00CB6EEE" w:rsidRDefault="00943D6F" w:rsidP="00943D6F">
      <w:pPr>
        <w:pStyle w:val="Level1"/>
        <w:spacing w:before="120" w:after="120"/>
        <w:ind w:left="360" w:firstLine="0"/>
        <w:jc w:val="left"/>
        <w:rPr>
          <w:rFonts w:asciiTheme="majorHAnsi" w:hAnsiTheme="majorHAnsi" w:cstheme="majorHAnsi"/>
          <w:sz w:val="20"/>
          <w:szCs w:val="20"/>
        </w:rPr>
      </w:pPr>
    </w:p>
    <w:p w14:paraId="176DE2B4" w14:textId="001B0EF3" w:rsidR="00C006FD" w:rsidRPr="00CB6EEE" w:rsidRDefault="000D2A8E" w:rsidP="00DB0C8A">
      <w:pPr>
        <w:pStyle w:val="Level1"/>
        <w:numPr>
          <w:ilvl w:val="2"/>
          <w:numId w:val="17"/>
        </w:numPr>
        <w:spacing w:before="120" w:after="120"/>
        <w:ind w:left="993" w:hanging="567"/>
        <w:jc w:val="left"/>
        <w:rPr>
          <w:rFonts w:asciiTheme="majorHAnsi" w:hAnsiTheme="majorHAnsi" w:cstheme="majorHAnsi"/>
          <w:sz w:val="20"/>
          <w:szCs w:val="20"/>
        </w:rPr>
      </w:pPr>
      <w:r w:rsidRPr="00CB6EEE">
        <w:rPr>
          <w:rFonts w:asciiTheme="majorHAnsi" w:hAnsiTheme="majorHAnsi" w:cstheme="majorHAnsi"/>
          <w:sz w:val="20"/>
          <w:szCs w:val="20"/>
        </w:rPr>
        <w:t xml:space="preserve">In the event that </w:t>
      </w:r>
      <w:r w:rsidR="00E81383">
        <w:rPr>
          <w:rFonts w:asciiTheme="majorHAnsi" w:hAnsiTheme="majorHAnsi" w:cstheme="majorHAnsi"/>
          <w:sz w:val="20"/>
          <w:szCs w:val="20"/>
        </w:rPr>
        <w:t>MDC</w:t>
      </w:r>
      <w:r w:rsidR="002D77C6" w:rsidRPr="00CB6EEE">
        <w:rPr>
          <w:rFonts w:asciiTheme="majorHAnsi" w:hAnsiTheme="majorHAnsi" w:cstheme="majorHAnsi"/>
          <w:sz w:val="20"/>
          <w:szCs w:val="20"/>
        </w:rPr>
        <w:t xml:space="preserve"> </w:t>
      </w:r>
      <w:r w:rsidRPr="00CB6EEE">
        <w:rPr>
          <w:rFonts w:asciiTheme="majorHAnsi" w:hAnsiTheme="majorHAnsi" w:cstheme="majorHAnsi"/>
          <w:sz w:val="20"/>
          <w:szCs w:val="20"/>
        </w:rPr>
        <w:t xml:space="preserve">wishes to enter into </w:t>
      </w:r>
      <w:r w:rsidR="002D77C6" w:rsidRPr="00CB6EEE">
        <w:rPr>
          <w:rFonts w:asciiTheme="majorHAnsi" w:hAnsiTheme="majorHAnsi" w:cstheme="majorHAnsi"/>
          <w:sz w:val="20"/>
          <w:szCs w:val="20"/>
        </w:rPr>
        <w:t>a Contract</w:t>
      </w:r>
      <w:r w:rsidRPr="00CB6EEE">
        <w:rPr>
          <w:rFonts w:asciiTheme="majorHAnsi" w:hAnsiTheme="majorHAnsi" w:cstheme="majorHAnsi"/>
          <w:sz w:val="20"/>
          <w:szCs w:val="20"/>
        </w:rPr>
        <w:t xml:space="preserve"> with the Tenderer within the prerequisite period, </w:t>
      </w:r>
      <w:r w:rsidR="00F90991" w:rsidRPr="00CB6EEE">
        <w:rPr>
          <w:rFonts w:asciiTheme="majorHAnsi" w:hAnsiTheme="majorHAnsi" w:cstheme="majorHAnsi"/>
          <w:sz w:val="20"/>
          <w:szCs w:val="20"/>
        </w:rPr>
        <w:t>I</w:t>
      </w:r>
      <w:r w:rsidR="008B597F" w:rsidRPr="00CB6EEE">
        <w:rPr>
          <w:rFonts w:asciiTheme="majorHAnsi" w:hAnsiTheme="majorHAnsi" w:cstheme="majorHAnsi"/>
          <w:sz w:val="20"/>
          <w:szCs w:val="20"/>
        </w:rPr>
        <w:t>/we</w:t>
      </w:r>
      <w:r w:rsidRPr="00CB6EEE">
        <w:rPr>
          <w:rFonts w:asciiTheme="majorHAnsi" w:hAnsiTheme="majorHAnsi" w:cstheme="majorHAnsi"/>
          <w:sz w:val="20"/>
          <w:szCs w:val="20"/>
        </w:rPr>
        <w:t xml:space="preserve"> will </w:t>
      </w:r>
      <w:r w:rsidR="004D23AF" w:rsidRPr="00CB6EEE">
        <w:rPr>
          <w:rFonts w:asciiTheme="majorHAnsi" w:hAnsiTheme="majorHAnsi" w:cstheme="majorHAnsi"/>
          <w:sz w:val="20"/>
          <w:szCs w:val="20"/>
        </w:rPr>
        <w:t xml:space="preserve">enter into a </w:t>
      </w:r>
      <w:r w:rsidR="003F7638" w:rsidRPr="00CB6EEE">
        <w:rPr>
          <w:rFonts w:asciiTheme="majorHAnsi" w:hAnsiTheme="majorHAnsi" w:cstheme="majorHAnsi"/>
          <w:sz w:val="20"/>
          <w:szCs w:val="20"/>
        </w:rPr>
        <w:t>Contract</w:t>
      </w:r>
      <w:r w:rsidRPr="00CB6EEE">
        <w:rPr>
          <w:rFonts w:asciiTheme="majorHAnsi" w:hAnsiTheme="majorHAnsi" w:cstheme="majorHAnsi"/>
          <w:sz w:val="20"/>
          <w:szCs w:val="20"/>
        </w:rPr>
        <w:t xml:space="preserve"> which shall consist of the </w:t>
      </w:r>
      <w:r w:rsidR="00B262C9">
        <w:rPr>
          <w:rFonts w:asciiTheme="majorHAnsi" w:hAnsiTheme="majorHAnsi" w:cstheme="majorHAnsi"/>
          <w:sz w:val="20"/>
          <w:szCs w:val="20"/>
        </w:rPr>
        <w:t xml:space="preserve">agreed terms and conditions </w:t>
      </w:r>
      <w:r w:rsidRPr="00CB6EEE">
        <w:rPr>
          <w:rFonts w:asciiTheme="majorHAnsi" w:hAnsiTheme="majorHAnsi" w:cstheme="majorHAnsi"/>
          <w:sz w:val="20"/>
          <w:szCs w:val="20"/>
        </w:rPr>
        <w:t>; and</w:t>
      </w:r>
    </w:p>
    <w:p w14:paraId="4AFD2956" w14:textId="77777777" w:rsidR="00943D6F" w:rsidRPr="00CB6EEE" w:rsidRDefault="00943D6F" w:rsidP="00943D6F">
      <w:pPr>
        <w:pStyle w:val="Level1"/>
        <w:spacing w:before="120" w:after="120"/>
        <w:ind w:left="993" w:firstLine="0"/>
        <w:jc w:val="left"/>
        <w:rPr>
          <w:rFonts w:asciiTheme="majorHAnsi" w:hAnsiTheme="majorHAnsi" w:cstheme="majorHAnsi"/>
          <w:sz w:val="20"/>
          <w:szCs w:val="20"/>
        </w:rPr>
      </w:pPr>
    </w:p>
    <w:p w14:paraId="3E69551B" w14:textId="2F67D058" w:rsidR="000D2A8E" w:rsidRPr="00CB6EEE" w:rsidRDefault="000D2A8E" w:rsidP="00DB0C8A">
      <w:pPr>
        <w:pStyle w:val="Level1"/>
        <w:numPr>
          <w:ilvl w:val="2"/>
          <w:numId w:val="17"/>
        </w:numPr>
        <w:spacing w:before="120" w:after="120"/>
        <w:ind w:left="993" w:hanging="567"/>
        <w:jc w:val="left"/>
        <w:rPr>
          <w:rFonts w:asciiTheme="majorHAnsi" w:hAnsiTheme="majorHAnsi" w:cstheme="majorHAnsi"/>
          <w:sz w:val="20"/>
          <w:szCs w:val="20"/>
        </w:rPr>
      </w:pPr>
      <w:r w:rsidRPr="00CB6EEE">
        <w:rPr>
          <w:rFonts w:asciiTheme="majorHAnsi" w:hAnsiTheme="majorHAnsi" w:cstheme="majorHAnsi"/>
          <w:sz w:val="20"/>
          <w:szCs w:val="20"/>
        </w:rPr>
        <w:t xml:space="preserve">Acceptance of all the contract </w:t>
      </w:r>
      <w:r w:rsidR="00C141B9" w:rsidRPr="00CB6EEE">
        <w:rPr>
          <w:rFonts w:asciiTheme="majorHAnsi" w:hAnsiTheme="majorHAnsi" w:cstheme="majorHAnsi"/>
          <w:sz w:val="20"/>
          <w:szCs w:val="20"/>
        </w:rPr>
        <w:t>C</w:t>
      </w:r>
      <w:r w:rsidRPr="00CB6EEE">
        <w:rPr>
          <w:rFonts w:asciiTheme="majorHAnsi" w:hAnsiTheme="majorHAnsi" w:cstheme="majorHAnsi"/>
          <w:sz w:val="20"/>
          <w:szCs w:val="20"/>
        </w:rPr>
        <w:t xml:space="preserve">onditions </w:t>
      </w:r>
      <w:r w:rsidR="00F90991" w:rsidRPr="00CB6EEE">
        <w:rPr>
          <w:rFonts w:asciiTheme="majorHAnsi" w:hAnsiTheme="majorHAnsi" w:cstheme="majorHAnsi"/>
          <w:sz w:val="20"/>
          <w:szCs w:val="20"/>
        </w:rPr>
        <w:t xml:space="preserve">including </w:t>
      </w:r>
      <w:r w:rsidR="00784C4D" w:rsidRPr="00CB6EEE">
        <w:rPr>
          <w:rFonts w:asciiTheme="majorHAnsi" w:hAnsiTheme="majorHAnsi" w:cstheme="majorHAnsi"/>
          <w:sz w:val="20"/>
          <w:szCs w:val="20"/>
        </w:rPr>
        <w:t>this I</w:t>
      </w:r>
      <w:r w:rsidR="0036364D" w:rsidRPr="00CB6EEE">
        <w:rPr>
          <w:rFonts w:asciiTheme="majorHAnsi" w:hAnsiTheme="majorHAnsi" w:cstheme="majorHAnsi"/>
          <w:sz w:val="20"/>
          <w:szCs w:val="20"/>
        </w:rPr>
        <w:t>TT</w:t>
      </w:r>
      <w:r w:rsidR="00784C4D" w:rsidRPr="00CB6EEE">
        <w:rPr>
          <w:rFonts w:asciiTheme="majorHAnsi" w:hAnsiTheme="majorHAnsi" w:cstheme="majorHAnsi"/>
          <w:sz w:val="20"/>
          <w:szCs w:val="20"/>
        </w:rPr>
        <w:t xml:space="preserve"> and </w:t>
      </w:r>
      <w:r w:rsidR="00C70A3C">
        <w:rPr>
          <w:rFonts w:asciiTheme="majorHAnsi" w:hAnsiTheme="majorHAnsi" w:cstheme="majorHAnsi"/>
          <w:sz w:val="20"/>
          <w:szCs w:val="20"/>
        </w:rPr>
        <w:t>the agreed terms and conditions</w:t>
      </w:r>
      <w:r w:rsidR="00943D6F" w:rsidRPr="00F10D87">
        <w:rPr>
          <w:rFonts w:asciiTheme="majorHAnsi" w:hAnsiTheme="majorHAnsi" w:cstheme="majorHAnsi"/>
          <w:sz w:val="20"/>
          <w:szCs w:val="20"/>
        </w:rPr>
        <w:t>.</w:t>
      </w:r>
    </w:p>
    <w:p w14:paraId="081FF04F" w14:textId="77777777" w:rsidR="00943D6F" w:rsidRPr="00CB6EEE" w:rsidRDefault="00943D6F" w:rsidP="00943D6F">
      <w:pPr>
        <w:pStyle w:val="Level1"/>
        <w:spacing w:before="120" w:after="120"/>
        <w:ind w:firstLine="0"/>
        <w:jc w:val="left"/>
        <w:rPr>
          <w:rFonts w:asciiTheme="majorHAnsi" w:hAnsiTheme="majorHAnsi" w:cstheme="majorHAnsi"/>
          <w:sz w:val="20"/>
          <w:szCs w:val="20"/>
        </w:rPr>
      </w:pPr>
    </w:p>
    <w:p w14:paraId="19CC5C10" w14:textId="02F70393" w:rsidR="006309EB" w:rsidRPr="00CB6EEE" w:rsidRDefault="000D2A8E" w:rsidP="00DB0C8A">
      <w:pPr>
        <w:pStyle w:val="Level1"/>
        <w:numPr>
          <w:ilvl w:val="1"/>
          <w:numId w:val="17"/>
        </w:numPr>
        <w:spacing w:before="120" w:after="120"/>
        <w:rPr>
          <w:rFonts w:asciiTheme="majorHAnsi" w:hAnsiTheme="majorHAnsi" w:cstheme="majorHAnsi"/>
          <w:sz w:val="20"/>
          <w:szCs w:val="20"/>
        </w:rPr>
      </w:pPr>
      <w:r w:rsidRPr="00CB6EEE">
        <w:rPr>
          <w:rFonts w:asciiTheme="majorHAnsi" w:hAnsiTheme="majorHAnsi" w:cstheme="majorHAnsi"/>
          <w:sz w:val="20"/>
          <w:szCs w:val="20"/>
        </w:rPr>
        <w:t>I</w:t>
      </w:r>
      <w:r w:rsidR="0052426A" w:rsidRPr="00F10D87">
        <w:rPr>
          <w:rFonts w:asciiTheme="majorHAnsi" w:hAnsiTheme="majorHAnsi" w:cstheme="majorHAnsi"/>
          <w:sz w:val="20"/>
          <w:szCs w:val="20"/>
        </w:rPr>
        <w:t>/we</w:t>
      </w:r>
      <w:r w:rsidRPr="00F10D87">
        <w:rPr>
          <w:rFonts w:asciiTheme="majorHAnsi" w:hAnsiTheme="majorHAnsi" w:cstheme="majorHAnsi"/>
          <w:sz w:val="20"/>
          <w:szCs w:val="20"/>
        </w:rPr>
        <w:t xml:space="preserve"> have read the information provided in </w:t>
      </w:r>
      <w:r w:rsidR="00C03C2A" w:rsidRPr="00F10D87">
        <w:rPr>
          <w:rFonts w:asciiTheme="majorHAnsi" w:hAnsiTheme="majorHAnsi" w:cstheme="majorHAnsi"/>
          <w:sz w:val="20"/>
          <w:szCs w:val="20"/>
        </w:rPr>
        <w:t>this</w:t>
      </w:r>
      <w:r w:rsidRPr="00F10D87">
        <w:rPr>
          <w:rFonts w:asciiTheme="majorHAnsi" w:hAnsiTheme="majorHAnsi" w:cstheme="majorHAnsi"/>
          <w:sz w:val="20"/>
          <w:szCs w:val="20"/>
        </w:rPr>
        <w:t xml:space="preserve"> I</w:t>
      </w:r>
      <w:r w:rsidR="004C2201" w:rsidRPr="00F10D87">
        <w:rPr>
          <w:rFonts w:asciiTheme="majorHAnsi" w:hAnsiTheme="majorHAnsi" w:cstheme="majorHAnsi"/>
          <w:sz w:val="20"/>
          <w:szCs w:val="20"/>
        </w:rPr>
        <w:t>TT</w:t>
      </w:r>
      <w:r w:rsidRPr="00F10D87">
        <w:rPr>
          <w:rFonts w:asciiTheme="majorHAnsi" w:hAnsiTheme="majorHAnsi" w:cstheme="majorHAnsi"/>
          <w:sz w:val="20"/>
          <w:szCs w:val="20"/>
        </w:rPr>
        <w:t xml:space="preserve"> </w:t>
      </w:r>
      <w:r w:rsidR="00214B3B" w:rsidRPr="00F10D87">
        <w:rPr>
          <w:rFonts w:asciiTheme="majorHAnsi" w:hAnsiTheme="majorHAnsi" w:cstheme="majorHAnsi"/>
          <w:sz w:val="20"/>
          <w:szCs w:val="20"/>
        </w:rPr>
        <w:t xml:space="preserve">and supporting appendixes </w:t>
      </w:r>
      <w:r w:rsidRPr="00F10D87">
        <w:rPr>
          <w:rFonts w:asciiTheme="majorHAnsi" w:hAnsiTheme="majorHAnsi" w:cstheme="majorHAnsi"/>
          <w:sz w:val="20"/>
          <w:szCs w:val="20"/>
        </w:rPr>
        <w:t xml:space="preserve">and, subject to and upon </w:t>
      </w:r>
      <w:r w:rsidR="00C70A3C">
        <w:rPr>
          <w:rFonts w:asciiTheme="majorHAnsi" w:hAnsiTheme="majorHAnsi" w:cstheme="majorHAnsi"/>
          <w:sz w:val="20"/>
          <w:szCs w:val="20"/>
        </w:rPr>
        <w:t>the agreed terms and conditions</w:t>
      </w:r>
      <w:r w:rsidRPr="00F10D87">
        <w:rPr>
          <w:rFonts w:asciiTheme="majorHAnsi" w:hAnsiTheme="majorHAnsi" w:cstheme="majorHAnsi"/>
          <w:sz w:val="20"/>
          <w:szCs w:val="20"/>
        </w:rPr>
        <w:t>, I</w:t>
      </w:r>
      <w:r w:rsidR="0052426A" w:rsidRPr="00F10D87">
        <w:rPr>
          <w:rFonts w:asciiTheme="majorHAnsi" w:hAnsiTheme="majorHAnsi" w:cstheme="majorHAnsi"/>
          <w:sz w:val="20"/>
          <w:szCs w:val="20"/>
        </w:rPr>
        <w:t>/</w:t>
      </w:r>
      <w:r w:rsidR="0052426A" w:rsidRPr="00CB6EEE">
        <w:rPr>
          <w:rFonts w:asciiTheme="majorHAnsi" w:hAnsiTheme="majorHAnsi" w:cstheme="majorHAnsi"/>
          <w:sz w:val="20"/>
          <w:szCs w:val="20"/>
        </w:rPr>
        <w:t>we</w:t>
      </w:r>
      <w:r w:rsidRPr="00CB6EEE">
        <w:rPr>
          <w:rFonts w:asciiTheme="majorHAnsi" w:hAnsiTheme="majorHAnsi" w:cstheme="majorHAnsi"/>
          <w:sz w:val="20"/>
          <w:szCs w:val="20"/>
        </w:rPr>
        <w:t xml:space="preserve"> offer to supply the </w:t>
      </w:r>
      <w:r w:rsidRPr="00F10D87">
        <w:rPr>
          <w:rFonts w:asciiTheme="majorHAnsi" w:hAnsiTheme="majorHAnsi" w:cstheme="majorHAnsi"/>
          <w:sz w:val="20"/>
          <w:szCs w:val="20"/>
        </w:rPr>
        <w:t>goods and services described</w:t>
      </w:r>
      <w:r w:rsidRPr="00CB6EEE">
        <w:rPr>
          <w:rFonts w:asciiTheme="majorHAnsi" w:hAnsiTheme="majorHAnsi" w:cstheme="majorHAnsi"/>
          <w:sz w:val="20"/>
          <w:szCs w:val="20"/>
        </w:rPr>
        <w:t xml:space="preserve"> in the said </w:t>
      </w:r>
      <w:r w:rsidR="00ED49F7" w:rsidRPr="00CB6EEE">
        <w:rPr>
          <w:rFonts w:asciiTheme="majorHAnsi" w:hAnsiTheme="majorHAnsi" w:cstheme="majorHAnsi"/>
          <w:sz w:val="20"/>
          <w:szCs w:val="20"/>
        </w:rPr>
        <w:t>ITT</w:t>
      </w:r>
      <w:r w:rsidRPr="00CB6EEE">
        <w:rPr>
          <w:rFonts w:asciiTheme="majorHAnsi" w:hAnsiTheme="majorHAnsi" w:cstheme="majorHAnsi"/>
          <w:sz w:val="20"/>
          <w:szCs w:val="20"/>
        </w:rPr>
        <w:t xml:space="preserve"> in such manner as may be required:</w:t>
      </w:r>
    </w:p>
    <w:p w14:paraId="53167467" w14:textId="77777777" w:rsidR="00943D6F" w:rsidRPr="00CB6EEE" w:rsidRDefault="00943D6F" w:rsidP="00943D6F">
      <w:pPr>
        <w:pStyle w:val="Level1"/>
        <w:spacing w:before="120" w:after="120"/>
        <w:ind w:left="360" w:firstLine="0"/>
        <w:rPr>
          <w:rFonts w:asciiTheme="majorHAnsi" w:hAnsiTheme="majorHAnsi" w:cstheme="majorHAnsi"/>
          <w:sz w:val="20"/>
          <w:szCs w:val="20"/>
        </w:rPr>
      </w:pPr>
    </w:p>
    <w:p w14:paraId="78886478" w14:textId="785C0FFB" w:rsidR="006309EB" w:rsidRPr="00CB6EEE" w:rsidRDefault="004002E1" w:rsidP="00DB0C8A">
      <w:pPr>
        <w:pStyle w:val="Level1"/>
        <w:numPr>
          <w:ilvl w:val="2"/>
          <w:numId w:val="17"/>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Contract and Terms and Conditions</w:t>
      </w:r>
      <w:r w:rsidR="000D2A8E" w:rsidRPr="00CB6EEE">
        <w:rPr>
          <w:rFonts w:asciiTheme="majorHAnsi" w:hAnsiTheme="majorHAnsi" w:cstheme="majorHAnsi"/>
          <w:sz w:val="20"/>
          <w:szCs w:val="20"/>
        </w:rPr>
        <w:t>: I</w:t>
      </w:r>
      <w:r w:rsidR="005B640D" w:rsidRPr="00CB6EEE">
        <w:rPr>
          <w:rFonts w:asciiTheme="majorHAnsi" w:hAnsiTheme="majorHAnsi" w:cstheme="majorHAnsi"/>
          <w:sz w:val="20"/>
          <w:szCs w:val="20"/>
        </w:rPr>
        <w:t>/we</w:t>
      </w:r>
      <w:r w:rsidR="000D2A8E" w:rsidRPr="00CB6EEE">
        <w:rPr>
          <w:rFonts w:asciiTheme="majorHAnsi" w:hAnsiTheme="majorHAnsi" w:cstheme="majorHAnsi"/>
          <w:sz w:val="20"/>
          <w:szCs w:val="20"/>
        </w:rPr>
        <w:t xml:space="preserve"> agree that this Tender</w:t>
      </w:r>
      <w:r w:rsidR="00ED49F7" w:rsidRPr="00CB6EEE">
        <w:rPr>
          <w:rFonts w:asciiTheme="majorHAnsi" w:hAnsiTheme="majorHAnsi" w:cstheme="majorHAnsi"/>
          <w:sz w:val="20"/>
          <w:szCs w:val="20"/>
        </w:rPr>
        <w:t xml:space="preserve"> Submission </w:t>
      </w:r>
      <w:r w:rsidR="000D2A8E" w:rsidRPr="00CB6EEE">
        <w:rPr>
          <w:rFonts w:asciiTheme="majorHAnsi" w:hAnsiTheme="majorHAnsi" w:cstheme="majorHAnsi"/>
          <w:sz w:val="20"/>
          <w:szCs w:val="20"/>
        </w:rPr>
        <w:t xml:space="preserve">and any </w:t>
      </w:r>
      <w:r w:rsidR="00652A9E" w:rsidRPr="00CB6EEE">
        <w:rPr>
          <w:rFonts w:asciiTheme="majorHAnsi" w:hAnsiTheme="majorHAnsi" w:cstheme="majorHAnsi"/>
          <w:sz w:val="20"/>
          <w:szCs w:val="20"/>
        </w:rPr>
        <w:t>C</w:t>
      </w:r>
      <w:r w:rsidR="000D2A8E" w:rsidRPr="00CB6EEE">
        <w:rPr>
          <w:rFonts w:asciiTheme="majorHAnsi" w:hAnsiTheme="majorHAnsi" w:cstheme="majorHAnsi"/>
          <w:sz w:val="20"/>
          <w:szCs w:val="20"/>
        </w:rPr>
        <w:t xml:space="preserve">ontract which may result there from it shall be subject to the documents detailed within this </w:t>
      </w:r>
      <w:r w:rsidR="00262D21" w:rsidRPr="00CB6EEE">
        <w:rPr>
          <w:rFonts w:asciiTheme="majorHAnsi" w:hAnsiTheme="majorHAnsi" w:cstheme="majorHAnsi"/>
          <w:sz w:val="20"/>
          <w:szCs w:val="20"/>
        </w:rPr>
        <w:t>ITT</w:t>
      </w:r>
      <w:r w:rsidR="000D2A8E" w:rsidRPr="00CB6EEE">
        <w:rPr>
          <w:rFonts w:asciiTheme="majorHAnsi" w:hAnsiTheme="majorHAnsi" w:cstheme="majorHAnsi"/>
          <w:sz w:val="20"/>
          <w:szCs w:val="20"/>
        </w:rPr>
        <w:t xml:space="preserve"> and that any other terms or conditions of contract or any general reservations which may be printed on any correspondence emanating from me</w:t>
      </w:r>
      <w:r w:rsidR="00C2717D" w:rsidRPr="00CB6EEE">
        <w:rPr>
          <w:rFonts w:asciiTheme="majorHAnsi" w:hAnsiTheme="majorHAnsi" w:cstheme="majorHAnsi"/>
          <w:sz w:val="20"/>
          <w:szCs w:val="20"/>
        </w:rPr>
        <w:t xml:space="preserve"> or the </w:t>
      </w:r>
      <w:r w:rsidR="00850C52" w:rsidRPr="00CB6EEE">
        <w:rPr>
          <w:rFonts w:asciiTheme="majorHAnsi" w:hAnsiTheme="majorHAnsi" w:cstheme="majorHAnsi"/>
          <w:sz w:val="20"/>
          <w:szCs w:val="20"/>
        </w:rPr>
        <w:t>company</w:t>
      </w:r>
      <w:r w:rsidR="000D2A8E" w:rsidRPr="00CB6EEE">
        <w:rPr>
          <w:rFonts w:asciiTheme="majorHAnsi" w:hAnsiTheme="majorHAnsi" w:cstheme="majorHAnsi"/>
          <w:sz w:val="20"/>
          <w:szCs w:val="20"/>
        </w:rPr>
        <w:t xml:space="preserve"> in connection with this Tender shall not be applicable</w:t>
      </w:r>
      <w:r w:rsidR="00652A9E" w:rsidRPr="00CB6EEE">
        <w:rPr>
          <w:rFonts w:asciiTheme="majorHAnsi" w:hAnsiTheme="majorHAnsi" w:cstheme="majorHAnsi"/>
          <w:sz w:val="20"/>
          <w:szCs w:val="20"/>
        </w:rPr>
        <w:t>.</w:t>
      </w:r>
    </w:p>
    <w:p w14:paraId="04EDFDD7" w14:textId="77777777" w:rsidR="00943D6F" w:rsidRPr="00CB6EEE" w:rsidRDefault="00943D6F" w:rsidP="00943D6F">
      <w:pPr>
        <w:pStyle w:val="Level1"/>
        <w:spacing w:before="120" w:after="120"/>
        <w:ind w:left="993" w:firstLine="0"/>
        <w:rPr>
          <w:rFonts w:asciiTheme="majorHAnsi" w:hAnsiTheme="majorHAnsi" w:cstheme="majorHAnsi"/>
          <w:sz w:val="20"/>
          <w:szCs w:val="20"/>
        </w:rPr>
      </w:pPr>
    </w:p>
    <w:p w14:paraId="3EFE32F3" w14:textId="1F6A9D47" w:rsidR="006309EB" w:rsidRPr="00CB6EEE" w:rsidRDefault="00A96625" w:rsidP="00DB0C8A">
      <w:pPr>
        <w:pStyle w:val="Level1"/>
        <w:numPr>
          <w:ilvl w:val="2"/>
          <w:numId w:val="17"/>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This</w:t>
      </w:r>
      <w:r w:rsidR="000D2A8E" w:rsidRPr="00CB6EEE">
        <w:rPr>
          <w:rFonts w:asciiTheme="majorHAnsi" w:hAnsiTheme="majorHAnsi" w:cstheme="majorHAnsi"/>
          <w:sz w:val="20"/>
          <w:szCs w:val="20"/>
        </w:rPr>
        <w:t xml:space="preserve"> </w:t>
      </w:r>
      <w:r w:rsidRPr="00CB6EEE">
        <w:rPr>
          <w:rFonts w:asciiTheme="majorHAnsi" w:hAnsiTheme="majorHAnsi" w:cstheme="majorHAnsi"/>
          <w:sz w:val="20"/>
          <w:szCs w:val="20"/>
        </w:rPr>
        <w:t xml:space="preserve">Tender Submission shall remain open for acceptance for </w:t>
      </w:r>
      <w:r w:rsidR="00644E8E">
        <w:rPr>
          <w:rFonts w:asciiTheme="majorHAnsi" w:hAnsiTheme="majorHAnsi" w:cstheme="majorHAnsi"/>
          <w:sz w:val="20"/>
          <w:szCs w:val="20"/>
        </w:rPr>
        <w:t>120 days</w:t>
      </w:r>
      <w:r w:rsidR="000D2A8E" w:rsidRPr="00CB6EEE">
        <w:rPr>
          <w:rFonts w:asciiTheme="majorHAnsi" w:hAnsiTheme="majorHAnsi" w:cstheme="majorHAnsi"/>
          <w:sz w:val="20"/>
          <w:szCs w:val="20"/>
        </w:rPr>
        <w:t xml:space="preserve"> from the </w:t>
      </w:r>
      <w:r w:rsidR="00A203D5" w:rsidRPr="00CB6EEE">
        <w:rPr>
          <w:rFonts w:asciiTheme="majorHAnsi" w:hAnsiTheme="majorHAnsi" w:cstheme="majorHAnsi"/>
          <w:sz w:val="20"/>
          <w:szCs w:val="20"/>
        </w:rPr>
        <w:t xml:space="preserve">Tender </w:t>
      </w:r>
      <w:r w:rsidR="00166CA1">
        <w:rPr>
          <w:rFonts w:asciiTheme="majorHAnsi" w:hAnsiTheme="majorHAnsi" w:cstheme="majorHAnsi"/>
          <w:sz w:val="20"/>
          <w:szCs w:val="20"/>
        </w:rPr>
        <w:t>deadline</w:t>
      </w:r>
      <w:r w:rsidR="00A203D5" w:rsidRPr="00CB6EEE">
        <w:rPr>
          <w:rFonts w:asciiTheme="majorHAnsi" w:hAnsiTheme="majorHAnsi" w:cstheme="majorHAnsi"/>
          <w:sz w:val="20"/>
          <w:szCs w:val="20"/>
        </w:rPr>
        <w:t xml:space="preserve"> date</w:t>
      </w:r>
      <w:r w:rsidR="000D2A8E" w:rsidRPr="00CB6EEE">
        <w:rPr>
          <w:rFonts w:asciiTheme="majorHAnsi" w:hAnsiTheme="majorHAnsi" w:cstheme="majorHAnsi"/>
          <w:sz w:val="20"/>
          <w:szCs w:val="20"/>
        </w:rPr>
        <w:t xml:space="preserve"> and I</w:t>
      </w:r>
      <w:r w:rsidR="005B640D" w:rsidRPr="00CB6EEE">
        <w:rPr>
          <w:rFonts w:asciiTheme="majorHAnsi" w:hAnsiTheme="majorHAnsi" w:cstheme="majorHAnsi"/>
          <w:sz w:val="20"/>
          <w:szCs w:val="20"/>
        </w:rPr>
        <w:t>/we</w:t>
      </w:r>
      <w:r w:rsidR="000D2A8E" w:rsidRPr="00CB6EEE">
        <w:rPr>
          <w:rFonts w:asciiTheme="majorHAnsi" w:hAnsiTheme="majorHAnsi" w:cstheme="majorHAnsi"/>
          <w:sz w:val="20"/>
          <w:szCs w:val="20"/>
        </w:rPr>
        <w:t xml:space="preserve"> confirm that the </w:t>
      </w:r>
      <w:r w:rsidR="00A22CD5" w:rsidRPr="00CB6EEE">
        <w:rPr>
          <w:rFonts w:asciiTheme="majorHAnsi" w:hAnsiTheme="majorHAnsi" w:cstheme="majorHAnsi"/>
          <w:sz w:val="20"/>
          <w:szCs w:val="20"/>
        </w:rPr>
        <w:t>Conditions</w:t>
      </w:r>
      <w:r w:rsidR="000D2A8E" w:rsidRPr="00CB6EEE">
        <w:rPr>
          <w:rFonts w:asciiTheme="majorHAnsi" w:hAnsiTheme="majorHAnsi" w:cstheme="majorHAnsi"/>
          <w:sz w:val="20"/>
          <w:szCs w:val="20"/>
        </w:rPr>
        <w:t xml:space="preserve"> of the Tender will remain binding upon me</w:t>
      </w:r>
      <w:r w:rsidR="008B597F" w:rsidRPr="00CB6EEE">
        <w:rPr>
          <w:rFonts w:asciiTheme="majorHAnsi" w:hAnsiTheme="majorHAnsi" w:cstheme="majorHAnsi"/>
          <w:sz w:val="20"/>
          <w:szCs w:val="20"/>
        </w:rPr>
        <w:t>/us</w:t>
      </w:r>
      <w:r w:rsidR="000D2A8E" w:rsidRPr="00CB6EEE">
        <w:rPr>
          <w:rFonts w:asciiTheme="majorHAnsi" w:hAnsiTheme="majorHAnsi" w:cstheme="majorHAnsi"/>
          <w:sz w:val="20"/>
          <w:szCs w:val="20"/>
        </w:rPr>
        <w:t xml:space="preserve"> and may be accepted by </w:t>
      </w:r>
      <w:r w:rsidR="00E81383">
        <w:rPr>
          <w:rFonts w:asciiTheme="majorHAnsi" w:hAnsiTheme="majorHAnsi" w:cstheme="majorHAnsi"/>
          <w:sz w:val="20"/>
          <w:szCs w:val="20"/>
        </w:rPr>
        <w:t>MDC</w:t>
      </w:r>
      <w:r w:rsidR="000D2A8E" w:rsidRPr="00CB6EEE">
        <w:rPr>
          <w:rFonts w:asciiTheme="majorHAnsi" w:hAnsiTheme="majorHAnsi" w:cstheme="majorHAnsi"/>
          <w:sz w:val="20"/>
          <w:szCs w:val="20"/>
        </w:rPr>
        <w:t xml:space="preserve"> at any time before that date.</w:t>
      </w:r>
    </w:p>
    <w:p w14:paraId="7B1DA83F" w14:textId="77777777" w:rsidR="00943D6F" w:rsidRPr="00CB6EEE" w:rsidRDefault="00943D6F" w:rsidP="00943D6F">
      <w:pPr>
        <w:pStyle w:val="Level1"/>
        <w:spacing w:before="120" w:after="120"/>
        <w:ind w:firstLine="0"/>
        <w:rPr>
          <w:rFonts w:asciiTheme="majorHAnsi" w:hAnsiTheme="majorHAnsi" w:cstheme="majorHAnsi"/>
          <w:sz w:val="20"/>
          <w:szCs w:val="20"/>
        </w:rPr>
      </w:pPr>
    </w:p>
    <w:p w14:paraId="315FFDFD" w14:textId="6B42F7A3" w:rsidR="006309EB" w:rsidRPr="00CB6EEE" w:rsidRDefault="000D2A8E" w:rsidP="00DB0C8A">
      <w:pPr>
        <w:pStyle w:val="Level1"/>
        <w:numPr>
          <w:ilvl w:val="2"/>
          <w:numId w:val="17"/>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 xml:space="preserve">I/we note that the </w:t>
      </w:r>
      <w:r w:rsidR="008B7671" w:rsidRPr="00CB6EEE">
        <w:rPr>
          <w:rFonts w:asciiTheme="majorHAnsi" w:hAnsiTheme="majorHAnsi" w:cstheme="majorHAnsi"/>
          <w:sz w:val="20"/>
          <w:szCs w:val="20"/>
        </w:rPr>
        <w:t>Contract</w:t>
      </w:r>
      <w:r w:rsidRPr="00CB6EEE">
        <w:rPr>
          <w:rFonts w:asciiTheme="majorHAnsi" w:hAnsiTheme="majorHAnsi" w:cstheme="majorHAnsi"/>
          <w:sz w:val="20"/>
          <w:szCs w:val="20"/>
        </w:rPr>
        <w:t xml:space="preserve"> shall be valid upon acceptance and signature by both parties of the </w:t>
      </w:r>
      <w:r w:rsidR="008B7671" w:rsidRPr="00CB6EEE">
        <w:rPr>
          <w:rFonts w:asciiTheme="majorHAnsi" w:hAnsiTheme="majorHAnsi" w:cstheme="majorHAnsi"/>
          <w:sz w:val="20"/>
          <w:szCs w:val="20"/>
        </w:rPr>
        <w:t>Contract</w:t>
      </w:r>
      <w:r w:rsidRPr="00CB6EEE">
        <w:rPr>
          <w:rFonts w:asciiTheme="majorHAnsi" w:hAnsiTheme="majorHAnsi" w:cstheme="majorHAnsi"/>
          <w:sz w:val="20"/>
          <w:szCs w:val="20"/>
        </w:rPr>
        <w:t>.</w:t>
      </w:r>
    </w:p>
    <w:p w14:paraId="13E62CDB" w14:textId="77777777" w:rsidR="00943D6F" w:rsidRPr="00CB6EEE" w:rsidRDefault="00943D6F" w:rsidP="00943D6F">
      <w:pPr>
        <w:pStyle w:val="Level1"/>
        <w:spacing w:before="120" w:after="120"/>
        <w:ind w:firstLine="0"/>
        <w:rPr>
          <w:rFonts w:asciiTheme="majorHAnsi" w:hAnsiTheme="majorHAnsi" w:cstheme="majorHAnsi"/>
          <w:sz w:val="20"/>
          <w:szCs w:val="20"/>
        </w:rPr>
      </w:pPr>
    </w:p>
    <w:p w14:paraId="7470A448" w14:textId="5ECD6D91" w:rsidR="006309EB" w:rsidRPr="00CB6EEE" w:rsidRDefault="000D2A8E" w:rsidP="00DB0C8A">
      <w:pPr>
        <w:pStyle w:val="Level1"/>
        <w:numPr>
          <w:ilvl w:val="2"/>
          <w:numId w:val="17"/>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 xml:space="preserve">Law: I/we agree that the construction, validity, performance and execution of any </w:t>
      </w:r>
      <w:r w:rsidR="00262D21" w:rsidRPr="00CB6EEE">
        <w:rPr>
          <w:rFonts w:asciiTheme="majorHAnsi" w:hAnsiTheme="majorHAnsi" w:cstheme="majorHAnsi"/>
          <w:sz w:val="20"/>
          <w:szCs w:val="20"/>
        </w:rPr>
        <w:t>C</w:t>
      </w:r>
      <w:r w:rsidRPr="00CB6EEE">
        <w:rPr>
          <w:rFonts w:asciiTheme="majorHAnsi" w:hAnsiTheme="majorHAnsi" w:cstheme="majorHAnsi"/>
          <w:sz w:val="20"/>
          <w:szCs w:val="20"/>
        </w:rPr>
        <w:t>ontract that may result from this Tender shall be governed by and interpreted in accordance with English Law and shall be subject to the exclusive jurisdiction of the Courts of England and Wales.</w:t>
      </w:r>
    </w:p>
    <w:p w14:paraId="7563E8A8" w14:textId="77777777" w:rsidR="00943D6F" w:rsidRPr="00CB6EEE" w:rsidRDefault="00943D6F" w:rsidP="00943D6F">
      <w:pPr>
        <w:pStyle w:val="Level1"/>
        <w:spacing w:before="120" w:after="120"/>
        <w:ind w:firstLine="0"/>
        <w:rPr>
          <w:rFonts w:asciiTheme="majorHAnsi" w:hAnsiTheme="majorHAnsi" w:cstheme="majorHAnsi"/>
          <w:sz w:val="20"/>
          <w:szCs w:val="20"/>
        </w:rPr>
      </w:pPr>
    </w:p>
    <w:p w14:paraId="5341D36E" w14:textId="022C0296" w:rsidR="00943D6F" w:rsidRPr="00CB6EEE" w:rsidRDefault="000D2A8E" w:rsidP="00DB0C8A">
      <w:pPr>
        <w:pStyle w:val="Level1"/>
        <w:numPr>
          <w:ilvl w:val="2"/>
          <w:numId w:val="17"/>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I/we agree to bear all costs</w:t>
      </w:r>
      <w:r w:rsidR="0039729C" w:rsidRPr="00CB6EEE">
        <w:rPr>
          <w:rFonts w:asciiTheme="majorHAnsi" w:hAnsiTheme="majorHAnsi" w:cstheme="majorHAnsi"/>
          <w:sz w:val="20"/>
          <w:szCs w:val="20"/>
        </w:rPr>
        <w:t xml:space="preserve"> and/or expenses</w:t>
      </w:r>
      <w:r w:rsidR="0055042B" w:rsidRPr="00CB6EEE">
        <w:rPr>
          <w:rFonts w:asciiTheme="majorHAnsi" w:hAnsiTheme="majorHAnsi" w:cstheme="majorHAnsi"/>
          <w:sz w:val="20"/>
          <w:szCs w:val="20"/>
        </w:rPr>
        <w:t xml:space="preserve"> and I/we accept that </w:t>
      </w:r>
      <w:r w:rsidR="00E81383">
        <w:rPr>
          <w:rFonts w:asciiTheme="majorHAnsi" w:hAnsiTheme="majorHAnsi" w:cstheme="majorHAnsi"/>
          <w:sz w:val="20"/>
          <w:szCs w:val="20"/>
        </w:rPr>
        <w:t>MDC</w:t>
      </w:r>
      <w:r w:rsidR="0055042B" w:rsidRPr="00CB6EEE">
        <w:rPr>
          <w:rFonts w:asciiTheme="majorHAnsi" w:hAnsiTheme="majorHAnsi" w:cstheme="majorHAnsi"/>
          <w:sz w:val="20"/>
          <w:szCs w:val="20"/>
        </w:rPr>
        <w:t xml:space="preserve"> shall not be liable for any costs</w:t>
      </w:r>
      <w:r w:rsidR="0039729C" w:rsidRPr="00CB6EEE">
        <w:rPr>
          <w:rFonts w:asciiTheme="majorHAnsi" w:hAnsiTheme="majorHAnsi" w:cstheme="majorHAnsi"/>
          <w:sz w:val="20"/>
          <w:szCs w:val="20"/>
        </w:rPr>
        <w:t xml:space="preserve"> and/or expenses</w:t>
      </w:r>
      <w:r w:rsidR="0055042B" w:rsidRPr="00CB6EEE">
        <w:rPr>
          <w:rFonts w:asciiTheme="majorHAnsi" w:hAnsiTheme="majorHAnsi" w:cstheme="majorHAnsi"/>
          <w:sz w:val="20"/>
          <w:szCs w:val="20"/>
        </w:rPr>
        <w:t xml:space="preserve"> sustained in the preparation of my/our Tender Submission.  I/we agree t</w:t>
      </w:r>
      <w:r w:rsidRPr="00CB6EEE">
        <w:rPr>
          <w:rFonts w:asciiTheme="majorHAnsi" w:hAnsiTheme="majorHAnsi" w:cstheme="majorHAnsi"/>
          <w:sz w:val="20"/>
          <w:szCs w:val="20"/>
        </w:rPr>
        <w:t>o bear any further costs</w:t>
      </w:r>
      <w:r w:rsidR="0039729C" w:rsidRPr="00CB6EEE">
        <w:rPr>
          <w:rFonts w:asciiTheme="majorHAnsi" w:hAnsiTheme="majorHAnsi" w:cstheme="majorHAnsi"/>
          <w:sz w:val="20"/>
          <w:szCs w:val="20"/>
        </w:rPr>
        <w:t xml:space="preserve"> and/or </w:t>
      </w:r>
      <w:r w:rsidR="00F10D87" w:rsidRPr="00CB6EEE">
        <w:rPr>
          <w:rFonts w:asciiTheme="majorHAnsi" w:hAnsiTheme="majorHAnsi" w:cstheme="majorHAnsi"/>
          <w:sz w:val="20"/>
          <w:szCs w:val="20"/>
        </w:rPr>
        <w:t>expenses</w:t>
      </w:r>
      <w:r w:rsidRPr="00CB6EEE">
        <w:rPr>
          <w:rFonts w:asciiTheme="majorHAnsi" w:hAnsiTheme="majorHAnsi" w:cstheme="majorHAnsi"/>
          <w:sz w:val="20"/>
          <w:szCs w:val="20"/>
        </w:rPr>
        <w:t xml:space="preserve"> incurred by me/us prior to the award of any </w:t>
      </w:r>
      <w:r w:rsidR="00B7664C" w:rsidRPr="00CB6EEE">
        <w:rPr>
          <w:rFonts w:asciiTheme="majorHAnsi" w:hAnsiTheme="majorHAnsi" w:cstheme="majorHAnsi"/>
          <w:sz w:val="20"/>
          <w:szCs w:val="20"/>
        </w:rPr>
        <w:t>C</w:t>
      </w:r>
      <w:r w:rsidRPr="00CB6EEE">
        <w:rPr>
          <w:rFonts w:asciiTheme="majorHAnsi" w:hAnsiTheme="majorHAnsi" w:cstheme="majorHAnsi"/>
          <w:sz w:val="20"/>
          <w:szCs w:val="20"/>
        </w:rPr>
        <w:t>ontract.</w:t>
      </w:r>
      <w:r w:rsidR="005A2863" w:rsidRPr="00CB6EEE">
        <w:rPr>
          <w:rFonts w:asciiTheme="majorHAnsi" w:hAnsiTheme="majorHAnsi" w:cstheme="majorHAnsi"/>
          <w:sz w:val="20"/>
          <w:szCs w:val="20"/>
        </w:rPr>
        <w:t xml:space="preserve"> </w:t>
      </w:r>
    </w:p>
    <w:p w14:paraId="0B52BDBC" w14:textId="77777777" w:rsidR="0055042B" w:rsidRPr="00CB6EEE" w:rsidRDefault="0055042B" w:rsidP="0055042B">
      <w:pPr>
        <w:pStyle w:val="Level1"/>
        <w:spacing w:before="120" w:after="120"/>
        <w:ind w:firstLine="0"/>
        <w:rPr>
          <w:rFonts w:asciiTheme="majorHAnsi" w:hAnsiTheme="majorHAnsi" w:cstheme="majorHAnsi"/>
          <w:sz w:val="20"/>
          <w:szCs w:val="20"/>
        </w:rPr>
      </w:pPr>
    </w:p>
    <w:p w14:paraId="5976D3AB" w14:textId="2652ECB8" w:rsidR="000D2A8E" w:rsidRPr="00CB6EEE" w:rsidRDefault="00814A58" w:rsidP="006309EB">
      <w:pPr>
        <w:pStyle w:val="Level1"/>
        <w:spacing w:before="120" w:after="120"/>
        <w:ind w:left="426" w:hanging="426"/>
        <w:rPr>
          <w:rFonts w:asciiTheme="majorHAnsi" w:hAnsiTheme="majorHAnsi" w:cstheme="majorHAnsi"/>
          <w:sz w:val="20"/>
          <w:szCs w:val="20"/>
        </w:rPr>
      </w:pPr>
      <w:r w:rsidRPr="00CB6EEE">
        <w:rPr>
          <w:rFonts w:asciiTheme="majorHAnsi" w:hAnsiTheme="majorHAnsi" w:cstheme="majorHAnsi"/>
          <w:bCs w:val="0"/>
          <w:noProof/>
          <w:snapToGrid w:val="0"/>
          <w:sz w:val="20"/>
          <w:szCs w:val="20"/>
          <w:lang w:val="en-US"/>
        </w:rPr>
        <w:t>5</w:t>
      </w:r>
      <w:r w:rsidR="006309EB" w:rsidRPr="00CB6EEE">
        <w:rPr>
          <w:rFonts w:asciiTheme="majorHAnsi" w:hAnsiTheme="majorHAnsi" w:cstheme="majorHAnsi"/>
          <w:bCs w:val="0"/>
          <w:noProof/>
          <w:snapToGrid w:val="0"/>
          <w:sz w:val="20"/>
          <w:szCs w:val="20"/>
          <w:lang w:val="en-US"/>
        </w:rPr>
        <w:t>.3</w:t>
      </w:r>
      <w:r w:rsidR="006309EB" w:rsidRPr="00CB6EEE">
        <w:rPr>
          <w:rFonts w:asciiTheme="majorHAnsi" w:hAnsiTheme="majorHAnsi" w:cstheme="majorHAnsi"/>
          <w:bCs w:val="0"/>
          <w:noProof/>
          <w:snapToGrid w:val="0"/>
          <w:sz w:val="20"/>
          <w:szCs w:val="20"/>
          <w:lang w:val="en-US"/>
        </w:rPr>
        <w:tab/>
      </w:r>
      <w:r w:rsidR="000D2A8E" w:rsidRPr="00CB6EEE">
        <w:rPr>
          <w:rFonts w:asciiTheme="majorHAnsi" w:hAnsiTheme="majorHAnsi" w:cstheme="majorHAnsi"/>
          <w:sz w:val="20"/>
          <w:szCs w:val="20"/>
        </w:rPr>
        <w:t>I am authorised to sign Tender</w:t>
      </w:r>
      <w:r w:rsidR="00262D21" w:rsidRPr="00CB6EEE">
        <w:rPr>
          <w:rFonts w:asciiTheme="majorHAnsi" w:hAnsiTheme="majorHAnsi" w:cstheme="majorHAnsi"/>
          <w:sz w:val="20"/>
          <w:szCs w:val="20"/>
        </w:rPr>
        <w:t xml:space="preserve"> Submission’s</w:t>
      </w:r>
      <w:r w:rsidR="000D2A8E" w:rsidRPr="00CB6EEE">
        <w:rPr>
          <w:rFonts w:asciiTheme="majorHAnsi" w:hAnsiTheme="majorHAnsi" w:cstheme="majorHAnsi"/>
          <w:sz w:val="20"/>
          <w:szCs w:val="20"/>
        </w:rPr>
        <w:t xml:space="preserve"> on behalf of my </w:t>
      </w:r>
      <w:r w:rsidR="00850C52" w:rsidRPr="00CB6EEE">
        <w:rPr>
          <w:rFonts w:asciiTheme="majorHAnsi" w:hAnsiTheme="majorHAnsi" w:cstheme="majorHAnsi"/>
          <w:sz w:val="20"/>
          <w:szCs w:val="20"/>
        </w:rPr>
        <w:t>company</w:t>
      </w:r>
      <w:r w:rsidR="000D2A8E" w:rsidRPr="00CB6EEE">
        <w:rPr>
          <w:rFonts w:asciiTheme="majorHAnsi" w:hAnsiTheme="majorHAnsi" w:cstheme="majorHAnsi"/>
          <w:sz w:val="20"/>
          <w:szCs w:val="20"/>
        </w:rPr>
        <w:t xml:space="preserve"> and I have read and understood the </w:t>
      </w:r>
      <w:r w:rsidR="0057361B" w:rsidRPr="00CB6EEE">
        <w:rPr>
          <w:rFonts w:asciiTheme="majorHAnsi" w:hAnsiTheme="majorHAnsi" w:cstheme="majorHAnsi"/>
          <w:sz w:val="20"/>
          <w:szCs w:val="20"/>
        </w:rPr>
        <w:t>ITT</w:t>
      </w:r>
      <w:r w:rsidR="000D2A8E" w:rsidRPr="00CB6EEE">
        <w:rPr>
          <w:rFonts w:asciiTheme="majorHAnsi" w:hAnsiTheme="majorHAnsi" w:cstheme="majorHAnsi"/>
          <w:sz w:val="20"/>
          <w:szCs w:val="20"/>
        </w:rPr>
        <w:t xml:space="preserve"> and </w:t>
      </w:r>
      <w:r w:rsidR="005B5678" w:rsidRPr="00CB6EEE">
        <w:rPr>
          <w:rFonts w:asciiTheme="majorHAnsi" w:hAnsiTheme="majorHAnsi" w:cstheme="majorHAnsi"/>
          <w:sz w:val="20"/>
          <w:szCs w:val="20"/>
        </w:rPr>
        <w:t xml:space="preserve">the accompanying </w:t>
      </w:r>
      <w:r w:rsidR="0057361B" w:rsidRPr="00CB6EEE">
        <w:rPr>
          <w:rFonts w:asciiTheme="majorHAnsi" w:hAnsiTheme="majorHAnsi" w:cstheme="majorHAnsi"/>
          <w:sz w:val="20"/>
          <w:szCs w:val="20"/>
        </w:rPr>
        <w:t>appendices</w:t>
      </w:r>
      <w:r w:rsidR="000D2A8E" w:rsidRPr="00CB6EEE">
        <w:rPr>
          <w:rFonts w:asciiTheme="majorHAnsi" w:hAnsiTheme="majorHAnsi" w:cstheme="majorHAnsi"/>
          <w:sz w:val="20"/>
          <w:szCs w:val="20"/>
        </w:rPr>
        <w:t>.</w:t>
      </w:r>
    </w:p>
    <w:p w14:paraId="13458E44" w14:textId="77777777"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Signed:</w:t>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sdt>
        <w:sdtPr>
          <w:rPr>
            <w:rFonts w:asciiTheme="majorHAnsi" w:hAnsiTheme="majorHAnsi" w:cstheme="majorHAnsi"/>
            <w:sz w:val="20"/>
            <w:szCs w:val="20"/>
          </w:rPr>
          <w:id w:val="1982571530"/>
          <w:placeholder>
            <w:docPart w:val="FC140200F5FA46F7854FD54CF674E523"/>
          </w:placeholder>
          <w:showingPlcHdr/>
        </w:sdtPr>
        <w:sdtContent>
          <w:r w:rsidRPr="00CB6EEE">
            <w:rPr>
              <w:rStyle w:val="PlaceholderText"/>
              <w:rFonts w:asciiTheme="majorHAnsi" w:hAnsiTheme="majorHAnsi" w:cstheme="majorHAnsi"/>
              <w:sz w:val="20"/>
              <w:szCs w:val="20"/>
            </w:rPr>
            <w:t xml:space="preserve">Enter signature.  You can paste a copied signature here. </w:t>
          </w:r>
        </w:sdtContent>
      </w:sdt>
    </w:p>
    <w:p w14:paraId="6E6F875D" w14:textId="77777777"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ab/>
      </w:r>
    </w:p>
    <w:p w14:paraId="47A8F19F" w14:textId="77777777"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Name:</w:t>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fldChar w:fldCharType="begin">
          <w:ffData>
            <w:name w:val="Text1"/>
            <w:enabled/>
            <w:calcOnExit w:val="0"/>
            <w:textInput/>
          </w:ffData>
        </w:fldChar>
      </w:r>
      <w:r w:rsidRPr="00CB6EEE">
        <w:rPr>
          <w:rFonts w:asciiTheme="majorHAnsi" w:hAnsiTheme="majorHAnsi" w:cstheme="majorHAnsi"/>
          <w:sz w:val="20"/>
          <w:szCs w:val="20"/>
        </w:rPr>
        <w:instrText xml:space="preserve"> FORMTEXT </w:instrText>
      </w:r>
      <w:r w:rsidRPr="00CB6EEE">
        <w:rPr>
          <w:rFonts w:asciiTheme="majorHAnsi" w:hAnsiTheme="majorHAnsi" w:cstheme="majorHAnsi"/>
          <w:sz w:val="20"/>
          <w:szCs w:val="20"/>
        </w:rPr>
      </w:r>
      <w:r w:rsidRPr="00CB6EEE">
        <w:rPr>
          <w:rFonts w:asciiTheme="majorHAnsi" w:hAnsiTheme="majorHAnsi" w:cstheme="majorHAnsi"/>
          <w:sz w:val="20"/>
          <w:szCs w:val="20"/>
        </w:rPr>
        <w:fldChar w:fldCharType="separate"/>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fldChar w:fldCharType="end"/>
      </w:r>
    </w:p>
    <w:p w14:paraId="374A3DE6" w14:textId="77777777" w:rsidR="000D2A8E" w:rsidRPr="00CB6EEE" w:rsidRDefault="000D2A8E" w:rsidP="00AA0703">
      <w:pPr>
        <w:pStyle w:val="Level2"/>
        <w:spacing w:before="0" w:after="0"/>
        <w:rPr>
          <w:rFonts w:asciiTheme="majorHAnsi" w:hAnsiTheme="majorHAnsi" w:cstheme="majorHAnsi"/>
          <w:sz w:val="20"/>
          <w:szCs w:val="20"/>
        </w:rPr>
      </w:pPr>
    </w:p>
    <w:p w14:paraId="363571EE" w14:textId="77777777"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 xml:space="preserve">Position:         </w:t>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fldChar w:fldCharType="begin">
          <w:ffData>
            <w:name w:val="Text1"/>
            <w:enabled/>
            <w:calcOnExit w:val="0"/>
            <w:textInput/>
          </w:ffData>
        </w:fldChar>
      </w:r>
      <w:r w:rsidRPr="00CB6EEE">
        <w:rPr>
          <w:rFonts w:asciiTheme="majorHAnsi" w:hAnsiTheme="majorHAnsi" w:cstheme="majorHAnsi"/>
          <w:sz w:val="20"/>
          <w:szCs w:val="20"/>
        </w:rPr>
        <w:instrText xml:space="preserve"> FORMTEXT </w:instrText>
      </w:r>
      <w:r w:rsidRPr="00CB6EEE">
        <w:rPr>
          <w:rFonts w:asciiTheme="majorHAnsi" w:hAnsiTheme="majorHAnsi" w:cstheme="majorHAnsi"/>
          <w:sz w:val="20"/>
          <w:szCs w:val="20"/>
        </w:rPr>
      </w:r>
      <w:r w:rsidRPr="00CB6EEE">
        <w:rPr>
          <w:rFonts w:asciiTheme="majorHAnsi" w:hAnsiTheme="majorHAnsi" w:cstheme="majorHAnsi"/>
          <w:sz w:val="20"/>
          <w:szCs w:val="20"/>
        </w:rPr>
        <w:fldChar w:fldCharType="separate"/>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fldChar w:fldCharType="end"/>
      </w:r>
    </w:p>
    <w:p w14:paraId="3B6074FA" w14:textId="77777777" w:rsidR="000D2A8E" w:rsidRPr="00CB6EEE" w:rsidRDefault="000D2A8E" w:rsidP="00AA0703">
      <w:pPr>
        <w:pStyle w:val="Level2"/>
        <w:spacing w:before="0" w:after="0"/>
        <w:rPr>
          <w:rFonts w:asciiTheme="majorHAnsi" w:hAnsiTheme="majorHAnsi" w:cstheme="majorHAnsi"/>
          <w:sz w:val="20"/>
          <w:szCs w:val="20"/>
        </w:rPr>
      </w:pPr>
    </w:p>
    <w:p w14:paraId="7E747987" w14:textId="2730D766"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Company Name:</w:t>
      </w:r>
      <w:r w:rsidRPr="00CB6EEE">
        <w:rPr>
          <w:rFonts w:asciiTheme="majorHAnsi" w:hAnsiTheme="majorHAnsi" w:cstheme="majorHAnsi"/>
          <w:sz w:val="20"/>
          <w:szCs w:val="20"/>
        </w:rPr>
        <w:tab/>
      </w:r>
      <w:r w:rsidR="00600977" w:rsidRPr="00CB6EEE">
        <w:rPr>
          <w:rFonts w:asciiTheme="majorHAnsi" w:hAnsiTheme="majorHAnsi" w:cstheme="majorHAnsi"/>
          <w:sz w:val="20"/>
          <w:szCs w:val="20"/>
        </w:rPr>
        <w:tab/>
      </w:r>
      <w:r w:rsidRPr="00CB6EEE">
        <w:rPr>
          <w:rFonts w:asciiTheme="majorHAnsi" w:hAnsiTheme="majorHAnsi" w:cstheme="majorHAnsi"/>
          <w:sz w:val="20"/>
          <w:szCs w:val="20"/>
        </w:rPr>
        <w:fldChar w:fldCharType="begin">
          <w:ffData>
            <w:name w:val="Text1"/>
            <w:enabled/>
            <w:calcOnExit w:val="0"/>
            <w:textInput/>
          </w:ffData>
        </w:fldChar>
      </w:r>
      <w:r w:rsidRPr="00CB6EEE">
        <w:rPr>
          <w:rFonts w:asciiTheme="majorHAnsi" w:hAnsiTheme="majorHAnsi" w:cstheme="majorHAnsi"/>
          <w:sz w:val="20"/>
          <w:szCs w:val="20"/>
        </w:rPr>
        <w:instrText xml:space="preserve"> FORMTEXT </w:instrText>
      </w:r>
      <w:r w:rsidRPr="00CB6EEE">
        <w:rPr>
          <w:rFonts w:asciiTheme="majorHAnsi" w:hAnsiTheme="majorHAnsi" w:cstheme="majorHAnsi"/>
          <w:sz w:val="20"/>
          <w:szCs w:val="20"/>
        </w:rPr>
      </w:r>
      <w:r w:rsidRPr="00CB6EEE">
        <w:rPr>
          <w:rFonts w:asciiTheme="majorHAnsi" w:hAnsiTheme="majorHAnsi" w:cstheme="majorHAnsi"/>
          <w:sz w:val="20"/>
          <w:szCs w:val="20"/>
        </w:rPr>
        <w:fldChar w:fldCharType="separate"/>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fldChar w:fldCharType="end"/>
      </w:r>
    </w:p>
    <w:p w14:paraId="705CCD88" w14:textId="7EBC0E55" w:rsidR="000D2A8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Date:</w:t>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fldChar w:fldCharType="begin">
          <w:ffData>
            <w:name w:val=""/>
            <w:enabled/>
            <w:calcOnExit w:val="0"/>
            <w:textInput/>
          </w:ffData>
        </w:fldChar>
      </w:r>
      <w:r w:rsidRPr="00CB6EEE">
        <w:rPr>
          <w:rFonts w:asciiTheme="majorHAnsi" w:hAnsiTheme="majorHAnsi" w:cstheme="majorHAnsi"/>
          <w:sz w:val="20"/>
          <w:szCs w:val="20"/>
        </w:rPr>
        <w:instrText xml:space="preserve"> FORMTEXT </w:instrText>
      </w:r>
      <w:r w:rsidRPr="00CB6EEE">
        <w:rPr>
          <w:rFonts w:asciiTheme="majorHAnsi" w:hAnsiTheme="majorHAnsi" w:cstheme="majorHAnsi"/>
          <w:sz w:val="20"/>
          <w:szCs w:val="20"/>
        </w:rPr>
      </w:r>
      <w:r w:rsidRPr="00CB6EEE">
        <w:rPr>
          <w:rFonts w:asciiTheme="majorHAnsi" w:hAnsiTheme="majorHAnsi" w:cstheme="majorHAnsi"/>
          <w:sz w:val="20"/>
          <w:szCs w:val="20"/>
        </w:rPr>
        <w:fldChar w:fldCharType="separate"/>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fldChar w:fldCharType="end"/>
      </w:r>
    </w:p>
    <w:p w14:paraId="0F7ED808" w14:textId="10326162" w:rsidR="00343938" w:rsidRDefault="00343938" w:rsidP="00AA0703">
      <w:pPr>
        <w:pStyle w:val="Level2"/>
        <w:spacing w:before="0" w:after="0"/>
        <w:rPr>
          <w:rFonts w:asciiTheme="majorHAnsi" w:hAnsiTheme="majorHAnsi" w:cstheme="majorHAnsi"/>
          <w:sz w:val="20"/>
          <w:szCs w:val="20"/>
        </w:rPr>
      </w:pPr>
    </w:p>
    <w:p w14:paraId="77CEA219" w14:textId="4D2D8D72" w:rsidR="00343938" w:rsidRDefault="00343938" w:rsidP="00AA0703">
      <w:pPr>
        <w:pStyle w:val="Level2"/>
        <w:spacing w:before="0" w:after="0"/>
        <w:rPr>
          <w:rFonts w:asciiTheme="majorHAnsi" w:hAnsiTheme="majorHAnsi" w:cstheme="majorHAnsi"/>
          <w:sz w:val="20"/>
          <w:szCs w:val="20"/>
        </w:rPr>
      </w:pPr>
    </w:p>
    <w:p w14:paraId="67982BB3" w14:textId="77777777" w:rsidR="00343938" w:rsidRPr="00CB6EEE" w:rsidRDefault="00343938" w:rsidP="00AA0703">
      <w:pPr>
        <w:pStyle w:val="Level2"/>
        <w:spacing w:before="0" w:after="0"/>
        <w:rPr>
          <w:rFonts w:asciiTheme="majorHAnsi" w:hAnsiTheme="majorHAnsi" w:cstheme="majorHAnsi"/>
          <w:sz w:val="20"/>
          <w:szCs w:val="20"/>
        </w:rPr>
      </w:pPr>
    </w:p>
    <w:p w14:paraId="1C156493" w14:textId="27EA7FF5" w:rsidR="006309EB" w:rsidRPr="00943D6F" w:rsidRDefault="006309EB" w:rsidP="00DB0C8A">
      <w:pPr>
        <w:pStyle w:val="Level1"/>
        <w:numPr>
          <w:ilvl w:val="0"/>
          <w:numId w:val="17"/>
        </w:numPr>
        <w:spacing w:before="120" w:after="120"/>
        <w:jc w:val="left"/>
        <w:rPr>
          <w:rFonts w:asciiTheme="majorHAnsi" w:hAnsiTheme="majorHAnsi" w:cstheme="majorHAnsi"/>
        </w:rPr>
      </w:pPr>
      <w:r>
        <w:rPr>
          <w:rFonts w:asciiTheme="majorHAnsi" w:hAnsiTheme="majorHAnsi" w:cstheme="majorHAnsi"/>
          <w:sz w:val="32"/>
          <w:szCs w:val="32"/>
        </w:rPr>
        <w:t>Declaration of a Bon</w:t>
      </w:r>
      <w:r w:rsidRPr="00943D6F">
        <w:rPr>
          <w:rFonts w:asciiTheme="majorHAnsi" w:hAnsiTheme="majorHAnsi" w:cstheme="majorHAnsi"/>
          <w:sz w:val="32"/>
          <w:szCs w:val="32"/>
        </w:rPr>
        <w:t>e Fide Tender</w:t>
      </w:r>
    </w:p>
    <w:p w14:paraId="3CF0AEE8" w14:textId="5B58FFCD" w:rsidR="006309EB" w:rsidRPr="00D07015" w:rsidRDefault="007A13C6" w:rsidP="00DB0C8A">
      <w:pPr>
        <w:pStyle w:val="Level1"/>
        <w:numPr>
          <w:ilvl w:val="1"/>
          <w:numId w:val="17"/>
        </w:numPr>
        <w:spacing w:before="120" w:after="120"/>
        <w:ind w:left="426" w:hanging="426"/>
        <w:jc w:val="left"/>
        <w:rPr>
          <w:rFonts w:asciiTheme="majorHAnsi" w:hAnsiTheme="majorHAnsi" w:cstheme="majorHAnsi"/>
          <w:sz w:val="21"/>
          <w:szCs w:val="21"/>
        </w:rPr>
      </w:pPr>
      <w:r w:rsidRPr="00D07015">
        <w:rPr>
          <w:rFonts w:asciiTheme="majorHAnsi" w:hAnsiTheme="majorHAnsi" w:cstheme="majorHAnsi"/>
          <w:sz w:val="21"/>
          <w:szCs w:val="21"/>
        </w:rPr>
        <w:t>We certify that this is a bona fide Tender</w:t>
      </w:r>
      <w:r w:rsidR="00313EAC"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and that we have not fixed or adjusted the amount of the Tender</w:t>
      </w:r>
      <w:r w:rsidR="00313EAC"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xml:space="preserve"> by or under or in accordance with any agreement or arrangement with any other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We also certify that we have not performed and we undertake that we will not at any time before the hour and date specified for the return of this Tender </w:t>
      </w:r>
      <w:r w:rsidR="00313EAC" w:rsidRPr="00D07015">
        <w:rPr>
          <w:rFonts w:asciiTheme="majorHAnsi" w:hAnsiTheme="majorHAnsi" w:cstheme="majorHAnsi"/>
          <w:sz w:val="21"/>
          <w:szCs w:val="21"/>
        </w:rPr>
        <w:t xml:space="preserve">Submission </w:t>
      </w:r>
      <w:r w:rsidRPr="00D07015">
        <w:rPr>
          <w:rFonts w:asciiTheme="majorHAnsi" w:hAnsiTheme="majorHAnsi" w:cstheme="majorHAnsi"/>
          <w:sz w:val="21"/>
          <w:szCs w:val="21"/>
        </w:rPr>
        <w:t>perform any of the following acts:</w:t>
      </w:r>
    </w:p>
    <w:p w14:paraId="79127D51" w14:textId="77777777" w:rsidR="000C4CAD" w:rsidRPr="00D07015" w:rsidRDefault="000C4CAD" w:rsidP="000C4CAD">
      <w:pPr>
        <w:pStyle w:val="Level1"/>
        <w:spacing w:before="120" w:after="120"/>
        <w:ind w:left="360" w:firstLine="0"/>
        <w:jc w:val="left"/>
        <w:rPr>
          <w:rFonts w:asciiTheme="majorHAnsi" w:hAnsiTheme="majorHAnsi" w:cstheme="majorHAnsi"/>
          <w:sz w:val="21"/>
          <w:szCs w:val="21"/>
        </w:rPr>
      </w:pPr>
    </w:p>
    <w:p w14:paraId="6A0565B1" w14:textId="01826307" w:rsidR="000C4CAD" w:rsidRPr="00D07015" w:rsidRDefault="007A13C6" w:rsidP="00DB0C8A">
      <w:pPr>
        <w:pStyle w:val="Level1"/>
        <w:numPr>
          <w:ilvl w:val="2"/>
          <w:numId w:val="17"/>
        </w:numPr>
        <w:spacing w:before="120" w:after="120"/>
        <w:ind w:left="851" w:hanging="567"/>
        <w:jc w:val="left"/>
        <w:rPr>
          <w:rFonts w:asciiTheme="majorHAnsi" w:hAnsiTheme="majorHAnsi" w:cstheme="majorHAnsi"/>
          <w:sz w:val="21"/>
          <w:szCs w:val="21"/>
        </w:rPr>
      </w:pPr>
      <w:r w:rsidRPr="00D07015">
        <w:rPr>
          <w:rFonts w:asciiTheme="majorHAnsi" w:hAnsiTheme="majorHAnsi" w:cstheme="majorHAnsi"/>
          <w:sz w:val="21"/>
          <w:szCs w:val="21"/>
        </w:rPr>
        <w:t xml:space="preserve">Communicate to a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other than the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calling for those Tenders the amount or approximate amount of the proposed Tender</w:t>
      </w:r>
      <w:r w:rsidR="00B03828"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except where the disclosure, in confidence, of the approximate amount of the Tender</w:t>
      </w:r>
      <w:r w:rsidR="00B03828"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xml:space="preserve"> was necessary to obtain insurance premium quotations required for the preparation of the Tender</w:t>
      </w:r>
      <w:r w:rsidR="00B03828" w:rsidRPr="00D07015">
        <w:rPr>
          <w:rFonts w:asciiTheme="majorHAnsi" w:hAnsiTheme="majorHAnsi" w:cstheme="majorHAnsi"/>
          <w:sz w:val="21"/>
          <w:szCs w:val="21"/>
        </w:rPr>
        <w:t xml:space="preserve"> Submission</w:t>
      </w:r>
      <w:r w:rsidR="00E76385" w:rsidRPr="00D07015">
        <w:rPr>
          <w:rFonts w:asciiTheme="majorHAnsi" w:hAnsiTheme="majorHAnsi" w:cstheme="majorHAnsi"/>
          <w:sz w:val="21"/>
          <w:szCs w:val="21"/>
        </w:rPr>
        <w:t>.</w:t>
      </w:r>
    </w:p>
    <w:p w14:paraId="602AECE7" w14:textId="77777777" w:rsidR="00E76385" w:rsidRPr="00D07015" w:rsidRDefault="00E76385" w:rsidP="00E76385">
      <w:pPr>
        <w:pStyle w:val="Level1"/>
        <w:spacing w:before="120" w:after="120"/>
        <w:ind w:left="851" w:firstLine="0"/>
        <w:jc w:val="left"/>
        <w:rPr>
          <w:rFonts w:asciiTheme="majorHAnsi" w:hAnsiTheme="majorHAnsi" w:cstheme="majorHAnsi"/>
          <w:sz w:val="21"/>
          <w:szCs w:val="21"/>
        </w:rPr>
      </w:pPr>
    </w:p>
    <w:p w14:paraId="041EF4B9" w14:textId="47AA1C02" w:rsidR="00E76385" w:rsidRPr="00D07015" w:rsidRDefault="007A13C6" w:rsidP="00DB0C8A">
      <w:pPr>
        <w:pStyle w:val="Level1"/>
        <w:numPr>
          <w:ilvl w:val="2"/>
          <w:numId w:val="17"/>
        </w:numPr>
        <w:spacing w:before="120" w:after="120"/>
        <w:ind w:left="851" w:hanging="567"/>
        <w:jc w:val="left"/>
        <w:rPr>
          <w:rFonts w:asciiTheme="majorHAnsi" w:hAnsiTheme="majorHAnsi" w:cstheme="majorHAnsi"/>
          <w:sz w:val="21"/>
          <w:szCs w:val="21"/>
        </w:rPr>
      </w:pPr>
      <w:r w:rsidRPr="00D07015">
        <w:rPr>
          <w:rFonts w:asciiTheme="majorHAnsi" w:hAnsiTheme="majorHAnsi" w:cstheme="majorHAnsi"/>
          <w:sz w:val="21"/>
          <w:szCs w:val="21"/>
        </w:rPr>
        <w:t xml:space="preserve">Enter into any agreement or arrangement with any other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that they shall refrain from </w:t>
      </w:r>
      <w:r w:rsidR="00B03828" w:rsidRPr="00D07015">
        <w:rPr>
          <w:rFonts w:asciiTheme="majorHAnsi" w:hAnsiTheme="majorHAnsi" w:cstheme="majorHAnsi"/>
          <w:sz w:val="21"/>
          <w:szCs w:val="21"/>
        </w:rPr>
        <w:t>t</w:t>
      </w:r>
      <w:r w:rsidRPr="00D07015">
        <w:rPr>
          <w:rFonts w:asciiTheme="majorHAnsi" w:hAnsiTheme="majorHAnsi" w:cstheme="majorHAnsi"/>
          <w:sz w:val="21"/>
          <w:szCs w:val="21"/>
        </w:rPr>
        <w:t>endering or as to the amount of any Tender</w:t>
      </w:r>
      <w:r w:rsidR="00B95564"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w:t>
      </w:r>
    </w:p>
    <w:p w14:paraId="4D7FE575" w14:textId="77777777" w:rsidR="00E76385" w:rsidRPr="00D07015" w:rsidRDefault="00E76385" w:rsidP="00E76385">
      <w:pPr>
        <w:pStyle w:val="Level1"/>
        <w:spacing w:before="120" w:after="120"/>
        <w:ind w:firstLine="0"/>
        <w:jc w:val="left"/>
        <w:rPr>
          <w:rFonts w:asciiTheme="majorHAnsi" w:hAnsiTheme="majorHAnsi" w:cstheme="majorHAnsi"/>
          <w:sz w:val="21"/>
          <w:szCs w:val="21"/>
        </w:rPr>
      </w:pPr>
    </w:p>
    <w:p w14:paraId="62CE52A3" w14:textId="22D0438D" w:rsidR="00E76385" w:rsidRPr="00D07015" w:rsidRDefault="007A13C6" w:rsidP="00DB0C8A">
      <w:pPr>
        <w:pStyle w:val="Level1"/>
        <w:numPr>
          <w:ilvl w:val="2"/>
          <w:numId w:val="17"/>
        </w:numPr>
        <w:spacing w:before="120" w:after="120"/>
        <w:ind w:left="851" w:hanging="567"/>
        <w:jc w:val="left"/>
        <w:rPr>
          <w:rFonts w:asciiTheme="majorHAnsi" w:hAnsiTheme="majorHAnsi" w:cstheme="majorHAnsi"/>
          <w:sz w:val="21"/>
          <w:szCs w:val="21"/>
        </w:rPr>
      </w:pPr>
      <w:r w:rsidRPr="00D07015">
        <w:rPr>
          <w:rFonts w:asciiTheme="majorHAnsi" w:hAnsiTheme="majorHAnsi" w:cstheme="majorHAnsi"/>
          <w:sz w:val="21"/>
          <w:szCs w:val="21"/>
        </w:rPr>
        <w:t xml:space="preserve">Offer or pay or give or agree to pay or give any sum of money or valuable consideration directly or indirectly to any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for doing or having done or causing or having caused to any other Tender</w:t>
      </w:r>
      <w:r w:rsidR="00B95564"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xml:space="preserve"> or proposed Tender </w:t>
      </w:r>
      <w:r w:rsidR="00B95564" w:rsidRPr="00D07015">
        <w:rPr>
          <w:rFonts w:asciiTheme="majorHAnsi" w:hAnsiTheme="majorHAnsi" w:cstheme="majorHAnsi"/>
          <w:sz w:val="21"/>
          <w:szCs w:val="21"/>
        </w:rPr>
        <w:t xml:space="preserve">Submission </w:t>
      </w:r>
      <w:r w:rsidRPr="00D07015">
        <w:rPr>
          <w:rFonts w:asciiTheme="majorHAnsi" w:hAnsiTheme="majorHAnsi" w:cstheme="majorHAnsi"/>
          <w:sz w:val="21"/>
          <w:szCs w:val="21"/>
        </w:rPr>
        <w:t>for the said work any act or thing of the sort described above.</w:t>
      </w:r>
    </w:p>
    <w:p w14:paraId="7A012DD8" w14:textId="77777777" w:rsidR="00943D6F" w:rsidRPr="00D07015" w:rsidRDefault="00943D6F" w:rsidP="00943D6F">
      <w:pPr>
        <w:pStyle w:val="Level1"/>
        <w:spacing w:before="120" w:after="120"/>
        <w:ind w:firstLine="0"/>
        <w:jc w:val="left"/>
        <w:rPr>
          <w:rFonts w:asciiTheme="majorHAnsi" w:hAnsiTheme="majorHAnsi" w:cstheme="majorHAnsi"/>
          <w:sz w:val="21"/>
          <w:szCs w:val="21"/>
        </w:rPr>
      </w:pPr>
    </w:p>
    <w:p w14:paraId="26B3F1C3" w14:textId="6945B164" w:rsidR="00CB6EEE" w:rsidRPr="00D07015" w:rsidRDefault="007A13C6" w:rsidP="00DB0C8A">
      <w:pPr>
        <w:pStyle w:val="Level1"/>
        <w:numPr>
          <w:ilvl w:val="1"/>
          <w:numId w:val="17"/>
        </w:numPr>
        <w:spacing w:before="120" w:after="120"/>
        <w:ind w:left="426" w:hanging="426"/>
        <w:jc w:val="left"/>
        <w:rPr>
          <w:rFonts w:asciiTheme="majorHAnsi" w:hAnsiTheme="majorHAnsi" w:cstheme="majorHAnsi"/>
          <w:sz w:val="21"/>
          <w:szCs w:val="21"/>
        </w:rPr>
      </w:pPr>
      <w:r w:rsidRPr="00D07015">
        <w:rPr>
          <w:rFonts w:asciiTheme="majorHAnsi" w:hAnsiTheme="majorHAnsi" w:cstheme="majorHAnsi"/>
          <w:sz w:val="21"/>
          <w:szCs w:val="21"/>
        </w:rPr>
        <w:t>We further certify that the principles described in point</w:t>
      </w:r>
      <w:r w:rsidR="00C141B9" w:rsidRPr="00D07015">
        <w:rPr>
          <w:rFonts w:asciiTheme="majorHAnsi" w:hAnsiTheme="majorHAnsi" w:cstheme="majorHAnsi"/>
          <w:sz w:val="21"/>
          <w:szCs w:val="21"/>
        </w:rPr>
        <w:t xml:space="preserve"> </w:t>
      </w:r>
      <w:r w:rsidR="003F58C2" w:rsidRPr="00D07015">
        <w:rPr>
          <w:rFonts w:asciiTheme="majorHAnsi" w:hAnsiTheme="majorHAnsi" w:cstheme="majorHAnsi"/>
          <w:sz w:val="21"/>
          <w:szCs w:val="21"/>
        </w:rPr>
        <w:t>9</w:t>
      </w:r>
      <w:r w:rsidR="00C141B9" w:rsidRPr="00D07015">
        <w:rPr>
          <w:rFonts w:asciiTheme="majorHAnsi" w:hAnsiTheme="majorHAnsi" w:cstheme="majorHAnsi"/>
          <w:sz w:val="21"/>
          <w:szCs w:val="21"/>
        </w:rPr>
        <w:t>.1</w:t>
      </w:r>
      <w:r w:rsidRPr="00D07015">
        <w:rPr>
          <w:rFonts w:asciiTheme="majorHAnsi" w:hAnsiTheme="majorHAnsi" w:cstheme="majorHAnsi"/>
          <w:sz w:val="21"/>
          <w:szCs w:val="21"/>
        </w:rPr>
        <w:t xml:space="preserve"> above have been, or will be, brought to the attention of all sub-contractors, Tenderers and associate companies providing services or materials connected with the Tender, and any </w:t>
      </w:r>
      <w:r w:rsidR="00BB02BC" w:rsidRPr="00D07015">
        <w:rPr>
          <w:rFonts w:asciiTheme="majorHAnsi" w:hAnsiTheme="majorHAnsi" w:cstheme="majorHAnsi"/>
          <w:sz w:val="21"/>
          <w:szCs w:val="21"/>
        </w:rPr>
        <w:t>C</w:t>
      </w:r>
      <w:r w:rsidRPr="00D07015">
        <w:rPr>
          <w:rFonts w:asciiTheme="majorHAnsi" w:hAnsiTheme="majorHAnsi" w:cstheme="majorHAnsi"/>
          <w:sz w:val="21"/>
          <w:szCs w:val="21"/>
        </w:rPr>
        <w:t>ontract entered into with the sub-contractors, Tenderers or associated companies will be made on the basis of compliance with the above principles by all parties.</w:t>
      </w:r>
    </w:p>
    <w:p w14:paraId="4336C90C" w14:textId="77777777" w:rsidR="00CB6EEE" w:rsidRPr="00D07015" w:rsidRDefault="00CB6EEE" w:rsidP="009221D7">
      <w:pPr>
        <w:pStyle w:val="Level1"/>
        <w:spacing w:before="120" w:after="120"/>
        <w:ind w:left="426" w:hanging="426"/>
        <w:jc w:val="left"/>
        <w:rPr>
          <w:rFonts w:asciiTheme="majorHAnsi" w:hAnsiTheme="majorHAnsi" w:cstheme="majorHAnsi"/>
          <w:sz w:val="21"/>
          <w:szCs w:val="21"/>
        </w:rPr>
      </w:pPr>
    </w:p>
    <w:p w14:paraId="35A70F91" w14:textId="374D5BDA" w:rsidR="00CB6EEE" w:rsidRPr="00D07015" w:rsidRDefault="007A13C6" w:rsidP="00DB0C8A">
      <w:pPr>
        <w:pStyle w:val="Level1"/>
        <w:numPr>
          <w:ilvl w:val="1"/>
          <w:numId w:val="17"/>
        </w:numPr>
        <w:ind w:left="426" w:hanging="426"/>
        <w:jc w:val="left"/>
        <w:rPr>
          <w:rFonts w:asciiTheme="majorHAnsi" w:hAnsiTheme="majorHAnsi" w:cstheme="majorHAnsi"/>
          <w:sz w:val="21"/>
          <w:szCs w:val="21"/>
        </w:rPr>
      </w:pPr>
      <w:r w:rsidRPr="00D07015">
        <w:rPr>
          <w:rFonts w:asciiTheme="majorHAnsi" w:hAnsiTheme="majorHAnsi" w:cstheme="majorHAnsi"/>
          <w:sz w:val="21"/>
          <w:szCs w:val="21"/>
        </w:rPr>
        <w:t>In this certificate, the word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includes any </w:t>
      </w:r>
      <w:r w:rsidR="00850C52" w:rsidRPr="00D07015">
        <w:rPr>
          <w:rFonts w:asciiTheme="majorHAnsi" w:hAnsiTheme="majorHAnsi" w:cstheme="majorHAnsi"/>
          <w:sz w:val="21"/>
          <w:szCs w:val="21"/>
        </w:rPr>
        <w:t>p</w:t>
      </w:r>
      <w:r w:rsidR="00061E33" w:rsidRPr="00D07015">
        <w:rPr>
          <w:rFonts w:asciiTheme="majorHAnsi" w:hAnsiTheme="majorHAnsi" w:cstheme="majorHAnsi"/>
          <w:sz w:val="21"/>
          <w:szCs w:val="21"/>
        </w:rPr>
        <w:t>erson</w:t>
      </w:r>
      <w:r w:rsidRPr="00D07015">
        <w:rPr>
          <w:rFonts w:asciiTheme="majorHAnsi" w:hAnsiTheme="majorHAnsi" w:cstheme="majorHAnsi"/>
          <w:sz w:val="21"/>
          <w:szCs w:val="21"/>
        </w:rPr>
        <w:t>s and anybody or association, corporate or otherwise; and “any agreement or arrangement” includes any such transaction, formal or informal, and whether legally binding or not.</w:t>
      </w:r>
    </w:p>
    <w:p w14:paraId="2DC9960F" w14:textId="77777777" w:rsidR="00CB6EEE" w:rsidRPr="00D07015" w:rsidRDefault="00CB6EEE" w:rsidP="009221D7">
      <w:pPr>
        <w:pStyle w:val="Level1"/>
        <w:ind w:hanging="426"/>
        <w:jc w:val="left"/>
        <w:rPr>
          <w:rFonts w:asciiTheme="majorHAnsi" w:hAnsiTheme="majorHAnsi" w:cstheme="majorHAnsi"/>
          <w:sz w:val="21"/>
          <w:szCs w:val="21"/>
        </w:rPr>
      </w:pPr>
    </w:p>
    <w:p w14:paraId="17C751E1" w14:textId="5D78A03E" w:rsidR="007A13C6" w:rsidRPr="00D07015" w:rsidRDefault="007A13C6" w:rsidP="00DB0C8A">
      <w:pPr>
        <w:pStyle w:val="Level1"/>
        <w:numPr>
          <w:ilvl w:val="1"/>
          <w:numId w:val="17"/>
        </w:numPr>
        <w:ind w:left="426" w:hanging="426"/>
        <w:jc w:val="left"/>
        <w:rPr>
          <w:rFonts w:asciiTheme="majorHAnsi" w:hAnsiTheme="majorHAnsi" w:cstheme="majorHAnsi"/>
          <w:sz w:val="21"/>
          <w:szCs w:val="21"/>
        </w:rPr>
      </w:pPr>
      <w:r w:rsidRPr="00D07015">
        <w:rPr>
          <w:rFonts w:asciiTheme="majorHAnsi" w:hAnsiTheme="majorHAnsi" w:cstheme="majorHAnsi"/>
          <w:sz w:val="21"/>
          <w:szCs w:val="21"/>
        </w:rPr>
        <w:t xml:space="preserve">I confirm that I accept that any breach of the </w:t>
      </w:r>
      <w:r w:rsidR="00850C52" w:rsidRPr="00D07015">
        <w:rPr>
          <w:rFonts w:asciiTheme="majorHAnsi" w:hAnsiTheme="majorHAnsi" w:cstheme="majorHAnsi"/>
          <w:sz w:val="21"/>
          <w:szCs w:val="21"/>
        </w:rPr>
        <w:t>C</w:t>
      </w:r>
      <w:r w:rsidRPr="00D07015">
        <w:rPr>
          <w:rFonts w:asciiTheme="majorHAnsi" w:hAnsiTheme="majorHAnsi" w:cstheme="majorHAnsi"/>
          <w:sz w:val="21"/>
          <w:szCs w:val="21"/>
        </w:rPr>
        <w:t xml:space="preserve">onditions of this Declaration of Bona Fide Tender will inevitably lead to the termination of the </w:t>
      </w:r>
      <w:r w:rsidR="00DA4407" w:rsidRPr="00D07015">
        <w:rPr>
          <w:rFonts w:asciiTheme="majorHAnsi" w:hAnsiTheme="majorHAnsi" w:cstheme="majorHAnsi"/>
          <w:sz w:val="21"/>
          <w:szCs w:val="21"/>
        </w:rPr>
        <w:t>Contract</w:t>
      </w:r>
      <w:r w:rsidRPr="00D07015">
        <w:rPr>
          <w:rFonts w:asciiTheme="majorHAnsi" w:hAnsiTheme="majorHAnsi" w:cstheme="majorHAnsi"/>
          <w:sz w:val="21"/>
          <w:szCs w:val="21"/>
        </w:rPr>
        <w:t xml:space="preserve"> by </w:t>
      </w:r>
      <w:r w:rsidR="00E81383" w:rsidRPr="00D07015">
        <w:rPr>
          <w:rFonts w:asciiTheme="majorHAnsi" w:hAnsiTheme="majorHAnsi" w:cstheme="majorHAnsi"/>
          <w:sz w:val="21"/>
          <w:szCs w:val="21"/>
        </w:rPr>
        <w:t>MDC</w:t>
      </w:r>
      <w:r w:rsidRPr="00D07015">
        <w:rPr>
          <w:rFonts w:asciiTheme="majorHAnsi" w:hAnsiTheme="majorHAnsi" w:cstheme="majorHAnsi"/>
          <w:sz w:val="21"/>
          <w:szCs w:val="21"/>
        </w:rPr>
        <w:t>.</w:t>
      </w:r>
    </w:p>
    <w:p w14:paraId="549CDDC2" w14:textId="77777777" w:rsidR="007A13C6" w:rsidRPr="00D07015" w:rsidRDefault="007A13C6" w:rsidP="00AA0703">
      <w:pPr>
        <w:pStyle w:val="Level1"/>
        <w:rPr>
          <w:rFonts w:asciiTheme="majorHAnsi" w:hAnsiTheme="majorHAnsi" w:cstheme="majorHAnsi"/>
          <w:sz w:val="21"/>
          <w:szCs w:val="21"/>
        </w:rPr>
      </w:pPr>
    </w:p>
    <w:p w14:paraId="20F43E16"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Signed:</w:t>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sdt>
        <w:sdtPr>
          <w:rPr>
            <w:rFonts w:asciiTheme="majorHAnsi" w:hAnsiTheme="majorHAnsi" w:cstheme="majorHAnsi"/>
            <w:sz w:val="21"/>
            <w:szCs w:val="21"/>
          </w:rPr>
          <w:id w:val="789551304"/>
          <w:placeholder>
            <w:docPart w:val="EB9F2AA8A1234385A445C572FB626023"/>
          </w:placeholder>
          <w:showingPlcHdr/>
        </w:sdtPr>
        <w:sdtContent>
          <w:r w:rsidRPr="00D07015">
            <w:rPr>
              <w:rStyle w:val="PlaceholderText"/>
              <w:rFonts w:asciiTheme="majorHAnsi" w:hAnsiTheme="majorHAnsi" w:cstheme="majorHAnsi"/>
              <w:sz w:val="21"/>
              <w:szCs w:val="21"/>
            </w:rPr>
            <w:t xml:space="preserve">Enter signature.  You can paste a copied signature here. </w:t>
          </w:r>
        </w:sdtContent>
      </w:sdt>
    </w:p>
    <w:p w14:paraId="54FE86F7"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ab/>
      </w:r>
    </w:p>
    <w:p w14:paraId="438C9BAE"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Name:</w:t>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fldChar w:fldCharType="begin">
          <w:ffData>
            <w:name w:val="Text1"/>
            <w:enabled/>
            <w:calcOnExit w:val="0"/>
            <w:textInput/>
          </w:ffData>
        </w:fldChar>
      </w:r>
      <w:r w:rsidRPr="00D07015">
        <w:rPr>
          <w:rFonts w:asciiTheme="majorHAnsi" w:hAnsiTheme="majorHAnsi" w:cstheme="majorHAnsi"/>
          <w:sz w:val="21"/>
          <w:szCs w:val="21"/>
        </w:rPr>
        <w:instrText xml:space="preserve"> FORMTEXT </w:instrText>
      </w:r>
      <w:r w:rsidRPr="00D07015">
        <w:rPr>
          <w:rFonts w:asciiTheme="majorHAnsi" w:hAnsiTheme="majorHAnsi" w:cstheme="majorHAnsi"/>
          <w:sz w:val="21"/>
          <w:szCs w:val="21"/>
        </w:rPr>
      </w:r>
      <w:r w:rsidRPr="00D07015">
        <w:rPr>
          <w:rFonts w:asciiTheme="majorHAnsi" w:hAnsiTheme="majorHAnsi" w:cstheme="majorHAnsi"/>
          <w:sz w:val="21"/>
          <w:szCs w:val="21"/>
        </w:rPr>
        <w:fldChar w:fldCharType="separate"/>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fldChar w:fldCharType="end"/>
      </w:r>
    </w:p>
    <w:p w14:paraId="043D35E9" w14:textId="77777777" w:rsidR="007A13C6" w:rsidRPr="00D07015" w:rsidRDefault="007A13C6" w:rsidP="00AA0703">
      <w:pPr>
        <w:pStyle w:val="Level2"/>
        <w:spacing w:before="0" w:after="0"/>
        <w:rPr>
          <w:rFonts w:asciiTheme="majorHAnsi" w:hAnsiTheme="majorHAnsi" w:cstheme="majorHAnsi"/>
          <w:sz w:val="21"/>
          <w:szCs w:val="21"/>
        </w:rPr>
      </w:pPr>
    </w:p>
    <w:p w14:paraId="3B49DB00"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 xml:space="preserve">Position:         </w:t>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fldChar w:fldCharType="begin">
          <w:ffData>
            <w:name w:val="Text1"/>
            <w:enabled/>
            <w:calcOnExit w:val="0"/>
            <w:textInput/>
          </w:ffData>
        </w:fldChar>
      </w:r>
      <w:r w:rsidRPr="00D07015">
        <w:rPr>
          <w:rFonts w:asciiTheme="majorHAnsi" w:hAnsiTheme="majorHAnsi" w:cstheme="majorHAnsi"/>
          <w:sz w:val="21"/>
          <w:szCs w:val="21"/>
        </w:rPr>
        <w:instrText xml:space="preserve"> FORMTEXT </w:instrText>
      </w:r>
      <w:r w:rsidRPr="00D07015">
        <w:rPr>
          <w:rFonts w:asciiTheme="majorHAnsi" w:hAnsiTheme="majorHAnsi" w:cstheme="majorHAnsi"/>
          <w:sz w:val="21"/>
          <w:szCs w:val="21"/>
        </w:rPr>
      </w:r>
      <w:r w:rsidRPr="00D07015">
        <w:rPr>
          <w:rFonts w:asciiTheme="majorHAnsi" w:hAnsiTheme="majorHAnsi" w:cstheme="majorHAnsi"/>
          <w:sz w:val="21"/>
          <w:szCs w:val="21"/>
        </w:rPr>
        <w:fldChar w:fldCharType="separate"/>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fldChar w:fldCharType="end"/>
      </w:r>
    </w:p>
    <w:p w14:paraId="1B63610D" w14:textId="77777777" w:rsidR="007A13C6" w:rsidRPr="00D07015" w:rsidRDefault="007A13C6" w:rsidP="00AA0703">
      <w:pPr>
        <w:pStyle w:val="Level2"/>
        <w:spacing w:before="0" w:after="0"/>
        <w:rPr>
          <w:rFonts w:asciiTheme="majorHAnsi" w:hAnsiTheme="majorHAnsi" w:cstheme="majorHAnsi"/>
          <w:sz w:val="21"/>
          <w:szCs w:val="21"/>
        </w:rPr>
      </w:pPr>
    </w:p>
    <w:p w14:paraId="4E8EDF3A" w14:textId="2CB83CE9"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Company Name:</w:t>
      </w:r>
      <w:r w:rsidR="00240504">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fldChar w:fldCharType="begin">
          <w:ffData>
            <w:name w:val="Text1"/>
            <w:enabled/>
            <w:calcOnExit w:val="0"/>
            <w:textInput/>
          </w:ffData>
        </w:fldChar>
      </w:r>
      <w:r w:rsidRPr="00D07015">
        <w:rPr>
          <w:rFonts w:asciiTheme="majorHAnsi" w:hAnsiTheme="majorHAnsi" w:cstheme="majorHAnsi"/>
          <w:sz w:val="21"/>
          <w:szCs w:val="21"/>
        </w:rPr>
        <w:instrText xml:space="preserve"> FORMTEXT </w:instrText>
      </w:r>
      <w:r w:rsidRPr="00D07015">
        <w:rPr>
          <w:rFonts w:asciiTheme="majorHAnsi" w:hAnsiTheme="majorHAnsi" w:cstheme="majorHAnsi"/>
          <w:sz w:val="21"/>
          <w:szCs w:val="21"/>
        </w:rPr>
      </w:r>
      <w:r w:rsidRPr="00D07015">
        <w:rPr>
          <w:rFonts w:asciiTheme="majorHAnsi" w:hAnsiTheme="majorHAnsi" w:cstheme="majorHAnsi"/>
          <w:sz w:val="21"/>
          <w:szCs w:val="21"/>
        </w:rPr>
        <w:fldChar w:fldCharType="separate"/>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fldChar w:fldCharType="end"/>
      </w:r>
    </w:p>
    <w:p w14:paraId="5A16940D"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ab/>
      </w:r>
    </w:p>
    <w:p w14:paraId="2F3AAAB7" w14:textId="53D15156" w:rsidR="007A13C6"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Date:</w:t>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fldChar w:fldCharType="begin">
          <w:ffData>
            <w:name w:val=""/>
            <w:enabled/>
            <w:calcOnExit w:val="0"/>
            <w:textInput/>
          </w:ffData>
        </w:fldChar>
      </w:r>
      <w:r w:rsidRPr="00D07015">
        <w:rPr>
          <w:rFonts w:asciiTheme="majorHAnsi" w:hAnsiTheme="majorHAnsi" w:cstheme="majorHAnsi"/>
          <w:sz w:val="21"/>
          <w:szCs w:val="21"/>
        </w:rPr>
        <w:instrText xml:space="preserve"> FORMTEXT </w:instrText>
      </w:r>
      <w:r w:rsidRPr="00D07015">
        <w:rPr>
          <w:rFonts w:asciiTheme="majorHAnsi" w:hAnsiTheme="majorHAnsi" w:cstheme="majorHAnsi"/>
          <w:sz w:val="21"/>
          <w:szCs w:val="21"/>
        </w:rPr>
      </w:r>
      <w:r w:rsidRPr="00D07015">
        <w:rPr>
          <w:rFonts w:asciiTheme="majorHAnsi" w:hAnsiTheme="majorHAnsi" w:cstheme="majorHAnsi"/>
          <w:sz w:val="21"/>
          <w:szCs w:val="21"/>
        </w:rPr>
        <w:fldChar w:fldCharType="separate"/>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fldChar w:fldCharType="end"/>
      </w:r>
    </w:p>
    <w:p w14:paraId="202A2BE2" w14:textId="0CE23633" w:rsidR="00343938" w:rsidRDefault="00343938" w:rsidP="00AA0703">
      <w:pPr>
        <w:pStyle w:val="Level2"/>
        <w:spacing w:before="0" w:after="0"/>
        <w:rPr>
          <w:rFonts w:asciiTheme="majorHAnsi" w:hAnsiTheme="majorHAnsi" w:cstheme="majorHAnsi"/>
          <w:sz w:val="21"/>
          <w:szCs w:val="21"/>
        </w:rPr>
      </w:pPr>
    </w:p>
    <w:p w14:paraId="5D4605BD" w14:textId="77777777" w:rsidR="00343938" w:rsidRDefault="00343938" w:rsidP="00AA0703">
      <w:pPr>
        <w:pStyle w:val="Level2"/>
        <w:spacing w:before="0" w:after="0"/>
        <w:rPr>
          <w:rFonts w:asciiTheme="majorHAnsi" w:hAnsiTheme="majorHAnsi" w:cstheme="majorHAnsi"/>
          <w:sz w:val="21"/>
          <w:szCs w:val="21"/>
        </w:rPr>
      </w:pPr>
    </w:p>
    <w:p w14:paraId="2877DEB5" w14:textId="77777777" w:rsidR="00D07015" w:rsidRPr="00D07015" w:rsidRDefault="00D07015" w:rsidP="00AA0703">
      <w:pPr>
        <w:pStyle w:val="Level2"/>
        <w:spacing w:before="0" w:after="0"/>
        <w:rPr>
          <w:rFonts w:asciiTheme="majorHAnsi" w:hAnsiTheme="majorHAnsi" w:cstheme="majorHAnsi"/>
          <w:sz w:val="21"/>
          <w:szCs w:val="21"/>
        </w:rPr>
      </w:pPr>
    </w:p>
    <w:p w14:paraId="50D9747E" w14:textId="045F6320" w:rsidR="00CB6EEE" w:rsidRPr="00CB6EEE" w:rsidRDefault="00D045C1" w:rsidP="00DB0C8A">
      <w:pPr>
        <w:pStyle w:val="Level1"/>
        <w:numPr>
          <w:ilvl w:val="0"/>
          <w:numId w:val="17"/>
        </w:numPr>
        <w:jc w:val="left"/>
        <w:rPr>
          <w:rFonts w:asciiTheme="majorHAnsi" w:hAnsiTheme="majorHAnsi" w:cstheme="majorHAnsi"/>
          <w:sz w:val="24"/>
          <w:szCs w:val="24"/>
        </w:rPr>
      </w:pPr>
      <w:r w:rsidRPr="00D045C1">
        <w:rPr>
          <w:rFonts w:asciiTheme="majorHAnsi" w:hAnsiTheme="majorHAnsi" w:cstheme="majorHAnsi"/>
          <w:sz w:val="32"/>
          <w:szCs w:val="32"/>
        </w:rPr>
        <w:t xml:space="preserve">Non-Compliance Statement  </w:t>
      </w:r>
    </w:p>
    <w:p w14:paraId="5A6A676A" w14:textId="77777777" w:rsidR="00CB6EEE" w:rsidRDefault="00CB6EEE" w:rsidP="00CB6EEE">
      <w:pPr>
        <w:pStyle w:val="Level1"/>
        <w:ind w:left="360" w:firstLine="0"/>
        <w:jc w:val="left"/>
        <w:rPr>
          <w:rFonts w:asciiTheme="majorHAnsi" w:hAnsiTheme="majorHAnsi" w:cstheme="majorHAnsi"/>
          <w:sz w:val="24"/>
          <w:szCs w:val="24"/>
        </w:rPr>
      </w:pPr>
    </w:p>
    <w:p w14:paraId="26DA1335" w14:textId="739FB46B" w:rsidR="003D7905" w:rsidRPr="00CB6EEE" w:rsidRDefault="003D7905" w:rsidP="00DB0C8A">
      <w:pPr>
        <w:pStyle w:val="Level1"/>
        <w:numPr>
          <w:ilvl w:val="1"/>
          <w:numId w:val="17"/>
        </w:numPr>
        <w:ind w:left="0" w:hanging="567"/>
        <w:jc w:val="left"/>
        <w:rPr>
          <w:rFonts w:asciiTheme="majorHAnsi" w:hAnsiTheme="majorHAnsi" w:cstheme="majorHAnsi"/>
          <w:sz w:val="24"/>
          <w:szCs w:val="24"/>
        </w:rPr>
      </w:pPr>
      <w:r w:rsidRPr="00CB6EEE">
        <w:rPr>
          <w:rFonts w:asciiTheme="majorHAnsi" w:hAnsiTheme="majorHAnsi" w:cstheme="majorHAnsi"/>
        </w:rPr>
        <w:t>Detail below all matters (Technical, Commercial or Contractual) in which Your Tender response does not comply with the requirements laid down in the Invitation to Tender documentation.  Sequentially number each point in the first column for ease of reference.</w:t>
      </w:r>
    </w:p>
    <w:p w14:paraId="171FA19D" w14:textId="77777777" w:rsidR="003D7905" w:rsidRPr="00D045C1" w:rsidRDefault="003D7905" w:rsidP="00AA0703">
      <w:pPr>
        <w:spacing w:after="0"/>
        <w:rPr>
          <w:rFonts w:asciiTheme="majorHAnsi" w:hAnsiTheme="majorHAnsi" w:cstheme="majorHAnsi"/>
        </w:rPr>
      </w:pPr>
    </w:p>
    <w:p w14:paraId="3387B0D8" w14:textId="77777777" w:rsidR="003D7905" w:rsidRPr="00D045C1" w:rsidRDefault="003D7905" w:rsidP="00AA0703">
      <w:pPr>
        <w:spacing w:after="0"/>
        <w:rPr>
          <w:rFonts w:asciiTheme="majorHAnsi" w:hAnsiTheme="majorHAnsi" w:cstheme="majorHAnsi"/>
        </w:rPr>
      </w:pPr>
      <w:r w:rsidRPr="00D045C1">
        <w:rPr>
          <w:rFonts w:asciiTheme="majorHAnsi" w:hAnsiTheme="majorHAnsi" w:cstheme="majorHAnsi"/>
        </w:rPr>
        <w:t>Tenderer Name:</w:t>
      </w:r>
      <w:r w:rsidRPr="00D045C1">
        <w:rPr>
          <w:rFonts w:asciiTheme="majorHAnsi" w:hAnsiTheme="majorHAnsi" w:cstheme="majorHAnsi"/>
        </w:rPr>
        <w:tab/>
      </w:r>
      <w:r w:rsidRPr="00D045C1">
        <w:rPr>
          <w:rFonts w:asciiTheme="majorHAnsi" w:hAnsiTheme="majorHAnsi" w:cstheme="majorHAnsi"/>
        </w:rPr>
        <w:fldChar w:fldCharType="begin">
          <w:ffData>
            <w:name w:val="Text41"/>
            <w:enabled/>
            <w:calcOnExit w:val="0"/>
            <w:textInput/>
          </w:ffData>
        </w:fldChar>
      </w:r>
      <w:r w:rsidRPr="00D045C1">
        <w:rPr>
          <w:rFonts w:asciiTheme="majorHAnsi" w:hAnsiTheme="majorHAnsi" w:cstheme="majorHAnsi"/>
        </w:rPr>
        <w:instrText xml:space="preserve"> FORMTEXT </w:instrText>
      </w:r>
      <w:r w:rsidRPr="00D045C1">
        <w:rPr>
          <w:rFonts w:asciiTheme="majorHAnsi" w:hAnsiTheme="majorHAnsi" w:cstheme="majorHAnsi"/>
        </w:rPr>
      </w:r>
      <w:r w:rsidRPr="00D045C1">
        <w:rPr>
          <w:rFonts w:asciiTheme="majorHAnsi" w:hAnsiTheme="majorHAnsi" w:cstheme="majorHAnsi"/>
        </w:rPr>
        <w:fldChar w:fldCharType="separate"/>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rPr>
        <w:fldChar w:fldCharType="end"/>
      </w:r>
    </w:p>
    <w:p w14:paraId="779819C5" w14:textId="77777777" w:rsidR="003D7905" w:rsidRPr="00D045C1" w:rsidRDefault="003D7905" w:rsidP="00AA0703">
      <w:pPr>
        <w:spacing w:after="0"/>
        <w:rPr>
          <w:rFonts w:asciiTheme="majorHAnsi" w:hAnsiTheme="majorHAnsi" w:cstheme="majorHAnsi"/>
        </w:rPr>
      </w:pPr>
      <w:r w:rsidRPr="00D045C1">
        <w:rPr>
          <w:rFonts w:asciiTheme="majorHAnsi" w:hAnsiTheme="majorHAnsi" w:cstheme="majorHAnsi"/>
        </w:rPr>
        <w:t>Date:</w:t>
      </w:r>
      <w:r w:rsidRPr="00D045C1">
        <w:rPr>
          <w:rFonts w:asciiTheme="majorHAnsi" w:hAnsiTheme="majorHAnsi" w:cstheme="majorHAnsi"/>
        </w:rPr>
        <w:tab/>
      </w:r>
      <w:r w:rsidRPr="00D045C1">
        <w:rPr>
          <w:rFonts w:asciiTheme="majorHAnsi" w:hAnsiTheme="majorHAnsi" w:cstheme="majorHAnsi"/>
        </w:rPr>
        <w:tab/>
      </w:r>
      <w:r w:rsidRPr="00D045C1">
        <w:rPr>
          <w:rFonts w:asciiTheme="majorHAnsi" w:hAnsiTheme="majorHAnsi" w:cstheme="majorHAnsi"/>
        </w:rPr>
        <w:tab/>
      </w:r>
      <w:r w:rsidRPr="00D045C1">
        <w:rPr>
          <w:rFonts w:asciiTheme="majorHAnsi" w:hAnsiTheme="majorHAnsi" w:cstheme="majorHAnsi"/>
        </w:rPr>
        <w:fldChar w:fldCharType="begin">
          <w:ffData>
            <w:name w:val="Text42"/>
            <w:enabled/>
            <w:calcOnExit w:val="0"/>
            <w:textInput/>
          </w:ffData>
        </w:fldChar>
      </w:r>
      <w:r w:rsidRPr="00D045C1">
        <w:rPr>
          <w:rFonts w:asciiTheme="majorHAnsi" w:hAnsiTheme="majorHAnsi" w:cstheme="majorHAnsi"/>
        </w:rPr>
        <w:instrText xml:space="preserve"> FORMTEXT </w:instrText>
      </w:r>
      <w:r w:rsidRPr="00D045C1">
        <w:rPr>
          <w:rFonts w:asciiTheme="majorHAnsi" w:hAnsiTheme="majorHAnsi" w:cstheme="majorHAnsi"/>
        </w:rPr>
      </w:r>
      <w:r w:rsidRPr="00D045C1">
        <w:rPr>
          <w:rFonts w:asciiTheme="majorHAnsi" w:hAnsiTheme="majorHAnsi" w:cstheme="majorHAnsi"/>
        </w:rPr>
        <w:fldChar w:fldCharType="separate"/>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rPr>
        <w:fldChar w:fldCharType="end"/>
      </w:r>
    </w:p>
    <w:p w14:paraId="21218976" w14:textId="77777777" w:rsidR="003D7905" w:rsidRPr="00594F62" w:rsidRDefault="003D7905" w:rsidP="00AA0703">
      <w:pPr>
        <w:spacing w:after="0"/>
      </w:pPr>
    </w:p>
    <w:tbl>
      <w:tblPr>
        <w:tblStyle w:val="TableGridLight"/>
        <w:tblW w:w="0" w:type="auto"/>
        <w:tblLook w:val="04A0" w:firstRow="1" w:lastRow="0" w:firstColumn="1" w:lastColumn="0" w:noHBand="0" w:noVBand="1"/>
      </w:tblPr>
      <w:tblGrid>
        <w:gridCol w:w="1143"/>
        <w:gridCol w:w="1143"/>
        <w:gridCol w:w="3335"/>
        <w:gridCol w:w="3395"/>
      </w:tblGrid>
      <w:tr w:rsidR="003F58C2" w:rsidRPr="00594F62" w14:paraId="6A06965D" w14:textId="77777777" w:rsidTr="00187E05">
        <w:trPr>
          <w:trHeight w:val="995"/>
        </w:trPr>
        <w:tc>
          <w:tcPr>
            <w:tcW w:w="1143" w:type="dxa"/>
            <w:tcBorders>
              <w:top w:val="single" w:sz="4" w:space="0" w:color="auto"/>
              <w:left w:val="single" w:sz="4" w:space="0" w:color="auto"/>
              <w:bottom w:val="single" w:sz="4" w:space="0" w:color="auto"/>
              <w:right w:val="single" w:sz="4" w:space="0" w:color="auto"/>
            </w:tcBorders>
          </w:tcPr>
          <w:p w14:paraId="72B04EDD" w14:textId="7EFBB8D7" w:rsidR="003F58C2" w:rsidRPr="008A735E" w:rsidRDefault="003F58C2" w:rsidP="00156C24">
            <w:pPr>
              <w:jc w:val="center"/>
              <w:rPr>
                <w:rFonts w:asciiTheme="majorHAnsi" w:hAnsiTheme="majorHAnsi"/>
                <w:b/>
              </w:rPr>
            </w:pPr>
            <w:r>
              <w:rPr>
                <w:rFonts w:asciiTheme="majorHAnsi" w:hAnsiTheme="majorHAnsi"/>
                <w:b/>
              </w:rPr>
              <w:t xml:space="preserve">Document Title </w:t>
            </w:r>
          </w:p>
        </w:tc>
        <w:tc>
          <w:tcPr>
            <w:tcW w:w="1143" w:type="dxa"/>
            <w:tcBorders>
              <w:top w:val="single" w:sz="4" w:space="0" w:color="auto"/>
              <w:left w:val="single" w:sz="4" w:space="0" w:color="auto"/>
              <w:bottom w:val="single" w:sz="4" w:space="0" w:color="auto"/>
              <w:right w:val="single" w:sz="4" w:space="0" w:color="auto"/>
            </w:tcBorders>
          </w:tcPr>
          <w:p w14:paraId="1EA3471D" w14:textId="5C3EDCFA" w:rsidR="003F58C2" w:rsidRPr="008A735E" w:rsidRDefault="003F58C2" w:rsidP="00156C24">
            <w:pPr>
              <w:jc w:val="center"/>
              <w:rPr>
                <w:rFonts w:asciiTheme="majorHAnsi" w:hAnsiTheme="majorHAnsi"/>
                <w:b/>
              </w:rPr>
            </w:pPr>
            <w:r w:rsidRPr="008A735E">
              <w:rPr>
                <w:rFonts w:asciiTheme="majorHAnsi" w:hAnsiTheme="majorHAnsi"/>
                <w:b/>
              </w:rPr>
              <w:t xml:space="preserve">Section number in </w:t>
            </w:r>
            <w:r>
              <w:rPr>
                <w:rFonts w:asciiTheme="majorHAnsi" w:hAnsiTheme="majorHAnsi"/>
                <w:b/>
              </w:rPr>
              <w:t xml:space="preserve">Document </w:t>
            </w:r>
          </w:p>
        </w:tc>
        <w:tc>
          <w:tcPr>
            <w:tcW w:w="3335" w:type="dxa"/>
            <w:tcBorders>
              <w:top w:val="single" w:sz="4" w:space="0" w:color="auto"/>
              <w:left w:val="single" w:sz="4" w:space="0" w:color="auto"/>
              <w:bottom w:val="single" w:sz="4" w:space="0" w:color="auto"/>
              <w:right w:val="single" w:sz="4" w:space="0" w:color="auto"/>
            </w:tcBorders>
          </w:tcPr>
          <w:p w14:paraId="78EBF5CE" w14:textId="19EEF99B" w:rsidR="003F58C2" w:rsidRPr="008A735E" w:rsidRDefault="003F58C2" w:rsidP="00156C24">
            <w:pPr>
              <w:jc w:val="center"/>
              <w:rPr>
                <w:rFonts w:asciiTheme="majorHAnsi" w:hAnsiTheme="majorHAnsi"/>
                <w:b/>
              </w:rPr>
            </w:pPr>
            <w:r w:rsidRPr="008A735E">
              <w:rPr>
                <w:rFonts w:asciiTheme="majorHAnsi" w:hAnsiTheme="majorHAnsi"/>
                <w:b/>
              </w:rPr>
              <w:t xml:space="preserve">Matter not complied with in </w:t>
            </w:r>
          </w:p>
        </w:tc>
        <w:tc>
          <w:tcPr>
            <w:tcW w:w="3395" w:type="dxa"/>
            <w:tcBorders>
              <w:top w:val="single" w:sz="4" w:space="0" w:color="auto"/>
              <w:left w:val="single" w:sz="4" w:space="0" w:color="auto"/>
              <w:bottom w:val="single" w:sz="4" w:space="0" w:color="auto"/>
              <w:right w:val="single" w:sz="4" w:space="0" w:color="auto"/>
            </w:tcBorders>
          </w:tcPr>
          <w:p w14:paraId="0F41CA9D" w14:textId="3DEBD853" w:rsidR="003F58C2" w:rsidRPr="008A735E" w:rsidRDefault="003F58C2" w:rsidP="00156C24">
            <w:pPr>
              <w:jc w:val="center"/>
              <w:rPr>
                <w:rFonts w:asciiTheme="majorHAnsi" w:hAnsiTheme="majorHAnsi"/>
                <w:b/>
              </w:rPr>
            </w:pPr>
            <w:r>
              <w:rPr>
                <w:rFonts w:asciiTheme="majorHAnsi" w:hAnsiTheme="majorHAnsi"/>
                <w:b/>
              </w:rPr>
              <w:t>Comments</w:t>
            </w:r>
            <w:r w:rsidR="00187E05">
              <w:rPr>
                <w:rFonts w:asciiTheme="majorHAnsi" w:hAnsiTheme="majorHAnsi"/>
                <w:b/>
              </w:rPr>
              <w:t xml:space="preserve"> </w:t>
            </w:r>
          </w:p>
        </w:tc>
      </w:tr>
      <w:tr w:rsidR="00187E05" w:rsidRPr="00594F62" w14:paraId="364CCE21" w14:textId="77777777" w:rsidTr="00187E05">
        <w:tc>
          <w:tcPr>
            <w:tcW w:w="1143" w:type="dxa"/>
            <w:tcBorders>
              <w:top w:val="single" w:sz="4" w:space="0" w:color="auto"/>
              <w:left w:val="single" w:sz="4" w:space="0" w:color="auto"/>
              <w:bottom w:val="single" w:sz="4" w:space="0" w:color="auto"/>
              <w:right w:val="single" w:sz="4" w:space="0" w:color="auto"/>
            </w:tcBorders>
          </w:tcPr>
          <w:p w14:paraId="0A6B3912" w14:textId="77777777" w:rsidR="00187E05" w:rsidRPr="00594F62" w:rsidRDefault="00187E05" w:rsidP="00187E05"/>
          <w:p w14:paraId="4E791745"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25338C1A"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19C369DE" w14:textId="4FC0741E" w:rsidR="00187E05" w:rsidRPr="00594F62" w:rsidRDefault="00187E05" w:rsidP="00187E05"/>
          <w:p w14:paraId="78C13BB1"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281BF189"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530DCE8A" w14:textId="77777777" w:rsidR="00187E05" w:rsidRPr="00594F62" w:rsidRDefault="00187E05" w:rsidP="00187E05"/>
          <w:p w14:paraId="53B95FB2"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09990828" w14:textId="77777777" w:rsidR="00187E05" w:rsidRPr="00594F62" w:rsidRDefault="00187E05" w:rsidP="00187E05"/>
          <w:p w14:paraId="4EDAADDD"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2A6C4182" w14:textId="77777777" w:rsidTr="00187E05">
        <w:tc>
          <w:tcPr>
            <w:tcW w:w="1143" w:type="dxa"/>
            <w:tcBorders>
              <w:top w:val="single" w:sz="4" w:space="0" w:color="auto"/>
              <w:left w:val="single" w:sz="4" w:space="0" w:color="auto"/>
              <w:bottom w:val="single" w:sz="4" w:space="0" w:color="auto"/>
              <w:right w:val="single" w:sz="4" w:space="0" w:color="auto"/>
            </w:tcBorders>
          </w:tcPr>
          <w:p w14:paraId="167E8098" w14:textId="77777777" w:rsidR="00187E05" w:rsidRPr="00594F62" w:rsidRDefault="00187E05" w:rsidP="00187E05"/>
          <w:p w14:paraId="0E18087C"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3379A6A5"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3B8C8F78" w14:textId="19858CDD" w:rsidR="00187E05" w:rsidRPr="00594F62" w:rsidRDefault="00187E05" w:rsidP="00187E05"/>
          <w:p w14:paraId="1A68D360"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4281C91D"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080D4311" w14:textId="77777777" w:rsidR="00187E05" w:rsidRPr="00594F62" w:rsidRDefault="00187E05" w:rsidP="00187E05"/>
          <w:p w14:paraId="7FD29B5E"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4D9F6E31" w14:textId="77777777" w:rsidR="00187E05" w:rsidRPr="00594F62" w:rsidRDefault="00187E05" w:rsidP="00187E05"/>
          <w:p w14:paraId="7853302E"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431C4586" w14:textId="77777777" w:rsidTr="00187E05">
        <w:tc>
          <w:tcPr>
            <w:tcW w:w="1143" w:type="dxa"/>
            <w:tcBorders>
              <w:top w:val="single" w:sz="4" w:space="0" w:color="auto"/>
              <w:left w:val="single" w:sz="4" w:space="0" w:color="auto"/>
              <w:bottom w:val="single" w:sz="4" w:space="0" w:color="auto"/>
              <w:right w:val="single" w:sz="4" w:space="0" w:color="auto"/>
            </w:tcBorders>
          </w:tcPr>
          <w:p w14:paraId="4B0A388A" w14:textId="77777777" w:rsidR="00187E05" w:rsidRPr="00594F62" w:rsidRDefault="00187E05" w:rsidP="00187E05"/>
          <w:p w14:paraId="6227E883"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07C4B3D9"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1619E82E" w14:textId="09B53526" w:rsidR="00187E05" w:rsidRPr="00594F62" w:rsidRDefault="00187E05" w:rsidP="00187E05"/>
          <w:p w14:paraId="7AECD8EA"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6B4A8FA7"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2675E33E" w14:textId="77777777" w:rsidR="00187E05" w:rsidRPr="00594F62" w:rsidRDefault="00187E05" w:rsidP="00187E05"/>
          <w:p w14:paraId="139B98D1"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534254DA" w14:textId="77777777" w:rsidR="00187E05" w:rsidRPr="00594F62" w:rsidRDefault="00187E05" w:rsidP="00187E05"/>
          <w:p w14:paraId="32BE219D"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6D9FB268" w14:textId="77777777" w:rsidTr="00187E05">
        <w:tc>
          <w:tcPr>
            <w:tcW w:w="1143" w:type="dxa"/>
            <w:tcBorders>
              <w:top w:val="single" w:sz="4" w:space="0" w:color="auto"/>
              <w:left w:val="single" w:sz="4" w:space="0" w:color="auto"/>
              <w:bottom w:val="single" w:sz="4" w:space="0" w:color="auto"/>
              <w:right w:val="single" w:sz="4" w:space="0" w:color="auto"/>
            </w:tcBorders>
          </w:tcPr>
          <w:p w14:paraId="300FD663" w14:textId="77777777" w:rsidR="00187E05" w:rsidRPr="00594F62" w:rsidRDefault="00187E05" w:rsidP="00187E05"/>
          <w:p w14:paraId="6AA063E9"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737F4D44"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2EA3F614" w14:textId="61396FB5" w:rsidR="00187E05" w:rsidRPr="00594F62" w:rsidRDefault="00187E05" w:rsidP="00187E05"/>
          <w:p w14:paraId="63243348"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7ED03F13"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1610A7A7" w14:textId="77777777" w:rsidR="00187E05" w:rsidRPr="00594F62" w:rsidRDefault="00187E05" w:rsidP="00187E05"/>
          <w:p w14:paraId="17FC6CF0"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49EC00AA" w14:textId="77777777" w:rsidR="00187E05" w:rsidRPr="00594F62" w:rsidRDefault="00187E05" w:rsidP="00187E05"/>
          <w:p w14:paraId="7DE24C8D"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40385896" w14:textId="77777777" w:rsidTr="00187E05">
        <w:tc>
          <w:tcPr>
            <w:tcW w:w="1143" w:type="dxa"/>
            <w:tcBorders>
              <w:top w:val="single" w:sz="4" w:space="0" w:color="auto"/>
              <w:left w:val="single" w:sz="4" w:space="0" w:color="auto"/>
              <w:bottom w:val="single" w:sz="4" w:space="0" w:color="auto"/>
              <w:right w:val="single" w:sz="4" w:space="0" w:color="auto"/>
            </w:tcBorders>
          </w:tcPr>
          <w:p w14:paraId="2625DA95" w14:textId="77777777" w:rsidR="00187E05" w:rsidRPr="00594F62" w:rsidRDefault="00187E05" w:rsidP="00187E05"/>
          <w:p w14:paraId="153F400D"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6C03DAF2"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228C4348" w14:textId="6A7A2C56" w:rsidR="00187E05" w:rsidRPr="00594F62" w:rsidRDefault="00187E05" w:rsidP="00187E05"/>
          <w:p w14:paraId="79FDF29A"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1E50E8CC"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20FF8E7D" w14:textId="77777777" w:rsidR="00187E05" w:rsidRPr="00594F62" w:rsidRDefault="00187E05" w:rsidP="00187E05"/>
          <w:p w14:paraId="070A039E"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26396C56" w14:textId="77777777" w:rsidR="00187E05" w:rsidRPr="00594F62" w:rsidRDefault="00187E05" w:rsidP="00187E05"/>
          <w:p w14:paraId="03FDF1F8"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4F1B8AC4" w14:textId="77777777" w:rsidTr="00187E05">
        <w:tc>
          <w:tcPr>
            <w:tcW w:w="1143" w:type="dxa"/>
            <w:tcBorders>
              <w:top w:val="single" w:sz="4" w:space="0" w:color="auto"/>
              <w:left w:val="single" w:sz="4" w:space="0" w:color="auto"/>
              <w:bottom w:val="single" w:sz="4" w:space="0" w:color="auto"/>
              <w:right w:val="single" w:sz="4" w:space="0" w:color="auto"/>
            </w:tcBorders>
          </w:tcPr>
          <w:p w14:paraId="3688F5DC" w14:textId="77777777" w:rsidR="00187E05" w:rsidRPr="00594F62" w:rsidRDefault="00187E05" w:rsidP="00187E05"/>
          <w:p w14:paraId="3F4CC92C"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0481D249"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4CAB53C0" w14:textId="35EA9C7A" w:rsidR="00187E05" w:rsidRPr="00594F62" w:rsidRDefault="00187E05" w:rsidP="00187E05"/>
          <w:p w14:paraId="63B8BDBF"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41542FCA"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55BA2555" w14:textId="77777777" w:rsidR="00187E05" w:rsidRPr="00594F62" w:rsidRDefault="00187E05" w:rsidP="00187E05"/>
          <w:p w14:paraId="61371C9F"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1A51EB70" w14:textId="77777777" w:rsidR="00187E05" w:rsidRPr="00594F62" w:rsidRDefault="00187E05" w:rsidP="00187E05"/>
          <w:p w14:paraId="53C1DBD6"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4B9F0522" w14:textId="77777777" w:rsidTr="00187E05">
        <w:tc>
          <w:tcPr>
            <w:tcW w:w="1143" w:type="dxa"/>
            <w:tcBorders>
              <w:top w:val="single" w:sz="4" w:space="0" w:color="auto"/>
              <w:left w:val="single" w:sz="4" w:space="0" w:color="auto"/>
              <w:bottom w:val="single" w:sz="4" w:space="0" w:color="auto"/>
              <w:right w:val="single" w:sz="4" w:space="0" w:color="auto"/>
            </w:tcBorders>
          </w:tcPr>
          <w:p w14:paraId="7FCE6510" w14:textId="77777777" w:rsidR="00187E05" w:rsidRPr="00594F62" w:rsidRDefault="00187E05" w:rsidP="00187E05"/>
          <w:p w14:paraId="2C080CFA"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266E6278"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6EA75BDD" w14:textId="62F6858D" w:rsidR="00187E05" w:rsidRPr="00594F62" w:rsidRDefault="00187E05" w:rsidP="00187E05"/>
          <w:p w14:paraId="257C253F"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26ADB462"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70EDECEA" w14:textId="77777777" w:rsidR="00187E05" w:rsidRPr="00594F62" w:rsidRDefault="00187E05" w:rsidP="00187E05"/>
          <w:p w14:paraId="72A6BAA0"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01528271" w14:textId="77777777" w:rsidR="00187E05" w:rsidRPr="00594F62" w:rsidRDefault="00187E05" w:rsidP="00187E05"/>
          <w:p w14:paraId="5562D555"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bl>
    <w:p w14:paraId="3AB4E40E" w14:textId="77777777" w:rsidR="009F4CBD" w:rsidRDefault="009F4CBD" w:rsidP="00AA0703">
      <w:pPr>
        <w:spacing w:after="0" w:line="240" w:lineRule="auto"/>
        <w:jc w:val="both"/>
        <w:rPr>
          <w:rFonts w:eastAsia="Times New Roman" w:cstheme="minorHAnsi"/>
          <w:sz w:val="24"/>
          <w:szCs w:val="24"/>
          <w:lang w:eastAsia="en-GB"/>
        </w:rPr>
      </w:pPr>
    </w:p>
    <w:p w14:paraId="2818B596" w14:textId="0193ED71" w:rsidR="003E1DBD" w:rsidRPr="00763BB1" w:rsidRDefault="003E1DBD" w:rsidP="00AA0703">
      <w:pPr>
        <w:spacing w:after="0" w:line="240" w:lineRule="auto"/>
      </w:pPr>
    </w:p>
    <w:sectPr w:rsidR="003E1DBD" w:rsidRPr="00763BB1" w:rsidSect="006A4445">
      <w:headerReference w:type="default" r:id="rId18"/>
      <w:footerReference w:type="default" r:id="rId19"/>
      <w:pgSz w:w="11906" w:h="16838"/>
      <w:pgMar w:top="73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8108" w14:textId="77777777" w:rsidR="005718BD" w:rsidRDefault="005718BD" w:rsidP="00344092">
      <w:pPr>
        <w:spacing w:after="0" w:line="240" w:lineRule="auto"/>
      </w:pPr>
      <w:r>
        <w:separator/>
      </w:r>
    </w:p>
  </w:endnote>
  <w:endnote w:type="continuationSeparator" w:id="0">
    <w:p w14:paraId="22FFBAE7" w14:textId="77777777" w:rsidR="005718BD" w:rsidRDefault="005718BD" w:rsidP="00344092">
      <w:pPr>
        <w:spacing w:after="0" w:line="240" w:lineRule="auto"/>
      </w:pPr>
      <w:r>
        <w:continuationSeparator/>
      </w:r>
    </w:p>
  </w:endnote>
  <w:endnote w:type="continuationNotice" w:id="1">
    <w:p w14:paraId="10E5CEEA" w14:textId="77777777" w:rsidR="005718BD" w:rsidRDefault="00571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Zhongsong">
    <w:charset w:val="86"/>
    <w:family w:val="auto"/>
    <w:pitch w:val="variable"/>
    <w:sig w:usb0="00000287" w:usb1="080F0000" w:usb2="00000010" w:usb3="00000000" w:csb0="0004009F" w:csb1="00000000"/>
  </w:font>
  <w:font w:name="TheSans B5 Plai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charset w:val="00"/>
    <w:family w:val="swiss"/>
    <w:pitch w:val="variable"/>
    <w:sig w:usb0="00000287" w:usb1="00000000" w:usb2="00000000" w:usb3="00000000" w:csb0="0000009F" w:csb1="00000000"/>
  </w:font>
  <w:font w:name="Book Antiqua">
    <w:altName w:val="Cambria"/>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HJLFMB+BookAntiqua">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066098"/>
      <w:docPartObj>
        <w:docPartGallery w:val="Page Numbers (Bottom of Page)"/>
        <w:docPartUnique/>
      </w:docPartObj>
    </w:sdtPr>
    <w:sdtEndPr>
      <w:rPr>
        <w:rFonts w:asciiTheme="majorHAnsi" w:hAnsiTheme="majorHAnsi" w:cstheme="majorHAnsi"/>
        <w:sz w:val="21"/>
        <w:szCs w:val="21"/>
      </w:rPr>
    </w:sdtEndPr>
    <w:sdtContent>
      <w:sdt>
        <w:sdtPr>
          <w:rPr>
            <w:rFonts w:asciiTheme="majorHAnsi" w:hAnsiTheme="majorHAnsi" w:cstheme="majorHAnsi"/>
            <w:sz w:val="21"/>
            <w:szCs w:val="21"/>
          </w:rPr>
          <w:id w:val="-1769616900"/>
          <w:docPartObj>
            <w:docPartGallery w:val="Page Numbers (Top of Page)"/>
            <w:docPartUnique/>
          </w:docPartObj>
        </w:sdtPr>
        <w:sdtContent>
          <w:p w14:paraId="6FD68592" w14:textId="6C087719" w:rsidR="005B461A" w:rsidRPr="00CD1883" w:rsidRDefault="005B461A">
            <w:pPr>
              <w:pStyle w:val="Footer"/>
              <w:jc w:val="right"/>
              <w:rPr>
                <w:rFonts w:asciiTheme="majorHAnsi" w:hAnsiTheme="majorHAnsi" w:cstheme="majorHAnsi"/>
                <w:sz w:val="21"/>
                <w:szCs w:val="21"/>
              </w:rPr>
            </w:pPr>
            <w:r w:rsidRPr="00CD1883">
              <w:rPr>
                <w:rFonts w:asciiTheme="majorHAnsi" w:hAnsiTheme="majorHAnsi" w:cstheme="majorHAnsi"/>
                <w:sz w:val="20"/>
                <w:szCs w:val="20"/>
              </w:rPr>
              <w:t xml:space="preserve">Page </w:t>
            </w:r>
            <w:r w:rsidRPr="00CD1883">
              <w:rPr>
                <w:rFonts w:asciiTheme="majorHAnsi" w:hAnsiTheme="majorHAnsi" w:cstheme="majorHAnsi"/>
                <w:b/>
                <w:bCs/>
                <w:sz w:val="20"/>
                <w:szCs w:val="20"/>
              </w:rPr>
              <w:fldChar w:fldCharType="begin"/>
            </w:r>
            <w:r w:rsidRPr="00CD1883">
              <w:rPr>
                <w:rFonts w:asciiTheme="majorHAnsi" w:hAnsiTheme="majorHAnsi" w:cstheme="majorHAnsi"/>
                <w:b/>
                <w:bCs/>
                <w:sz w:val="20"/>
                <w:szCs w:val="20"/>
              </w:rPr>
              <w:instrText xml:space="preserve"> PAGE </w:instrText>
            </w:r>
            <w:r w:rsidRPr="00CD1883">
              <w:rPr>
                <w:rFonts w:asciiTheme="majorHAnsi" w:hAnsiTheme="majorHAnsi" w:cstheme="majorHAnsi"/>
                <w:b/>
                <w:bCs/>
                <w:sz w:val="20"/>
                <w:szCs w:val="20"/>
              </w:rPr>
              <w:fldChar w:fldCharType="separate"/>
            </w:r>
            <w:r w:rsidRPr="00CD1883">
              <w:rPr>
                <w:rFonts w:asciiTheme="majorHAnsi" w:hAnsiTheme="majorHAnsi" w:cstheme="majorHAnsi"/>
                <w:b/>
                <w:bCs/>
                <w:noProof/>
                <w:sz w:val="20"/>
                <w:szCs w:val="20"/>
              </w:rPr>
              <w:t>2</w:t>
            </w:r>
            <w:r w:rsidRPr="00CD1883">
              <w:rPr>
                <w:rFonts w:asciiTheme="majorHAnsi" w:hAnsiTheme="majorHAnsi" w:cstheme="majorHAnsi"/>
                <w:b/>
                <w:bCs/>
                <w:sz w:val="20"/>
                <w:szCs w:val="20"/>
              </w:rPr>
              <w:fldChar w:fldCharType="end"/>
            </w:r>
            <w:r w:rsidRPr="00CD1883">
              <w:rPr>
                <w:rFonts w:asciiTheme="majorHAnsi" w:hAnsiTheme="majorHAnsi" w:cstheme="majorHAnsi"/>
                <w:sz w:val="20"/>
                <w:szCs w:val="20"/>
              </w:rPr>
              <w:t xml:space="preserve"> of </w:t>
            </w:r>
            <w:r w:rsidRPr="00CD1883">
              <w:rPr>
                <w:rFonts w:asciiTheme="majorHAnsi" w:hAnsiTheme="majorHAnsi" w:cstheme="majorHAnsi"/>
                <w:b/>
                <w:bCs/>
                <w:sz w:val="20"/>
                <w:szCs w:val="20"/>
              </w:rPr>
              <w:fldChar w:fldCharType="begin"/>
            </w:r>
            <w:r w:rsidRPr="00CD1883">
              <w:rPr>
                <w:rFonts w:asciiTheme="majorHAnsi" w:hAnsiTheme="majorHAnsi" w:cstheme="majorHAnsi"/>
                <w:b/>
                <w:bCs/>
                <w:sz w:val="20"/>
                <w:szCs w:val="20"/>
              </w:rPr>
              <w:instrText xml:space="preserve"> NUMPAGES  </w:instrText>
            </w:r>
            <w:r w:rsidRPr="00CD1883">
              <w:rPr>
                <w:rFonts w:asciiTheme="majorHAnsi" w:hAnsiTheme="majorHAnsi" w:cstheme="majorHAnsi"/>
                <w:b/>
                <w:bCs/>
                <w:sz w:val="20"/>
                <w:szCs w:val="20"/>
              </w:rPr>
              <w:fldChar w:fldCharType="separate"/>
            </w:r>
            <w:r w:rsidRPr="00CD1883">
              <w:rPr>
                <w:rFonts w:asciiTheme="majorHAnsi" w:hAnsiTheme="majorHAnsi" w:cstheme="majorHAnsi"/>
                <w:b/>
                <w:bCs/>
                <w:noProof/>
                <w:sz w:val="20"/>
                <w:szCs w:val="20"/>
              </w:rPr>
              <w:t>2</w:t>
            </w:r>
            <w:r w:rsidRPr="00CD1883">
              <w:rPr>
                <w:rFonts w:asciiTheme="majorHAnsi" w:hAnsiTheme="majorHAnsi" w:cstheme="majorHAnsi"/>
                <w:b/>
                <w:bCs/>
                <w:sz w:val="20"/>
                <w:szCs w:val="20"/>
              </w:rPr>
              <w:fldChar w:fldCharType="end"/>
            </w:r>
          </w:p>
        </w:sdtContent>
      </w:sdt>
    </w:sdtContent>
  </w:sdt>
  <w:p w14:paraId="211619BE" w14:textId="77777777" w:rsidR="005B461A" w:rsidRPr="00BC1EB4" w:rsidRDefault="005B461A" w:rsidP="00D43E05">
    <w:pPr>
      <w:pStyle w:val="Footer"/>
      <w:jc w:val="center"/>
      <w:rPr>
        <w:rFonts w:asciiTheme="majorHAnsi" w:eastAsia="Roboto" w:hAnsiTheme="majorHAnsi" w:cstheme="majorHAnsi"/>
        <w:sz w:val="20"/>
        <w:szCs w:val="20"/>
        <w:lang w:eastAsia="en-GB"/>
      </w:rPr>
    </w:pPr>
  </w:p>
  <w:p w14:paraId="4CDE6610" w14:textId="11F78441" w:rsidR="005B461A" w:rsidRPr="00BC1EB4" w:rsidRDefault="005B461A" w:rsidP="00D43E05">
    <w:pPr>
      <w:pStyle w:val="Footer"/>
      <w:jc w:val="center"/>
      <w:rPr>
        <w:rFonts w:asciiTheme="majorHAnsi" w:eastAsia="Roboto" w:hAnsiTheme="majorHAnsi" w:cstheme="majorHAnsi"/>
        <w:sz w:val="20"/>
        <w:szCs w:val="20"/>
        <w:lang w:eastAsia="en-GB"/>
      </w:rPr>
    </w:pPr>
    <w:r w:rsidRPr="00BC1EB4">
      <w:rPr>
        <w:rFonts w:asciiTheme="majorHAnsi" w:eastAsia="Roboto" w:hAnsiTheme="majorHAnsi" w:cstheme="majorHAnsi"/>
        <w:sz w:val="20"/>
        <w:szCs w:val="20"/>
        <w:lang w:eastAsia="en-GB"/>
      </w:rPr>
      <w:t>Please do not PDF this document as this may result in Your disqualification from the Tender process.</w:t>
    </w:r>
  </w:p>
  <w:p w14:paraId="2C535535" w14:textId="77777777" w:rsidR="005B461A" w:rsidRPr="00BC1EB4" w:rsidRDefault="005B461A" w:rsidP="00D43E05">
    <w:pPr>
      <w:pStyle w:val="Footer"/>
      <w:jc w:val="center"/>
      <w:rPr>
        <w:rFonts w:asciiTheme="majorHAnsi" w:eastAsia="Roboto" w:hAnsiTheme="majorHAnsi" w:cstheme="majorHAnsi"/>
        <w:sz w:val="20"/>
        <w:szCs w:val="20"/>
        <w:lang w:eastAsia="en-GB"/>
      </w:rPr>
    </w:pPr>
  </w:p>
  <w:p w14:paraId="62D9BDA7" w14:textId="669147B5" w:rsidR="005B461A" w:rsidRPr="00922646" w:rsidRDefault="005B461A" w:rsidP="001D5095">
    <w:pPr>
      <w:spacing w:before="120" w:after="120" w:line="240" w:lineRule="auto"/>
      <w:jc w:val="center"/>
      <w:rPr>
        <w:rFonts w:asciiTheme="majorHAnsi" w:eastAsia="Roboto" w:hAnsiTheme="majorHAnsi" w:cstheme="majorHAnsi"/>
        <w:sz w:val="20"/>
        <w:szCs w:val="20"/>
        <w:lang w:eastAsia="en-GB"/>
      </w:rPr>
    </w:pPr>
    <w:r w:rsidRPr="00BC1EB4">
      <w:rPr>
        <w:rFonts w:asciiTheme="majorHAnsi" w:eastAsia="Roboto" w:hAnsiTheme="majorHAnsi" w:cstheme="majorHAnsi"/>
        <w:sz w:val="20"/>
        <w:szCs w:val="20"/>
        <w:lang w:eastAsia="en-GB"/>
      </w:rPr>
      <w:t xml:space="preserve">Invitation to Tender </w:t>
    </w:r>
    <w:r w:rsidRPr="00BC1EB4">
      <w:rPr>
        <w:rFonts w:asciiTheme="majorHAnsi" w:hAnsiTheme="majorHAnsi" w:cstheme="majorHAnsi"/>
        <w:sz w:val="20"/>
        <w:szCs w:val="20"/>
      </w:rPr>
      <w:t xml:space="preserve">for </w:t>
    </w:r>
    <w:bookmarkStart w:id="43" w:name="_Hlk62736000"/>
    <w:r w:rsidRPr="00BC1EB4">
      <w:rPr>
        <w:rFonts w:asciiTheme="majorHAnsi" w:hAnsiTheme="majorHAnsi" w:cstheme="majorHAnsi"/>
        <w:sz w:val="20"/>
        <w:szCs w:val="20"/>
      </w:rPr>
      <w:t>The Supply, Delivery, Installation</w:t>
    </w:r>
    <w:r w:rsidR="00B122FA">
      <w:rPr>
        <w:rFonts w:asciiTheme="majorHAnsi" w:hAnsiTheme="majorHAnsi" w:cstheme="majorHAnsi"/>
        <w:sz w:val="20"/>
        <w:szCs w:val="20"/>
      </w:rPr>
      <w:t>,</w:t>
    </w:r>
    <w:r w:rsidRPr="00BC1EB4">
      <w:rPr>
        <w:rFonts w:asciiTheme="majorHAnsi" w:hAnsiTheme="majorHAnsi" w:cstheme="majorHAnsi"/>
        <w:sz w:val="20"/>
        <w:szCs w:val="20"/>
      </w:rPr>
      <w:t xml:space="preserve"> </w:t>
    </w:r>
    <w:r w:rsidRPr="001432E8">
      <w:rPr>
        <w:rFonts w:asciiTheme="majorHAnsi" w:hAnsiTheme="majorHAnsi" w:cstheme="majorHAnsi"/>
        <w:sz w:val="20"/>
        <w:szCs w:val="20"/>
      </w:rPr>
      <w:t>Maintenance</w:t>
    </w:r>
    <w:r w:rsidR="00B122FA">
      <w:rPr>
        <w:rFonts w:asciiTheme="majorHAnsi" w:hAnsiTheme="majorHAnsi" w:cstheme="majorHAnsi"/>
        <w:sz w:val="20"/>
        <w:szCs w:val="20"/>
      </w:rPr>
      <w:t xml:space="preserve"> and Support</w:t>
    </w:r>
    <w:r w:rsidRPr="001432E8">
      <w:rPr>
        <w:rFonts w:asciiTheme="majorHAnsi" w:hAnsiTheme="majorHAnsi" w:cstheme="majorHAnsi"/>
        <w:sz w:val="20"/>
        <w:szCs w:val="20"/>
      </w:rPr>
      <w:t xml:space="preserve"> of </w:t>
    </w:r>
    <w:r w:rsidR="00996290" w:rsidRPr="00996290">
      <w:rPr>
        <w:rFonts w:asciiTheme="majorHAnsi" w:hAnsiTheme="majorHAnsi" w:cstheme="majorHAnsi"/>
        <w:sz w:val="20"/>
        <w:szCs w:val="20"/>
      </w:rPr>
      <w:t>Laboratory Information Management System for Pathology services at the Lighthouse Lab</w:t>
    </w:r>
    <w:r w:rsidR="003031CA">
      <w:rPr>
        <w:rFonts w:asciiTheme="majorHAnsi" w:hAnsiTheme="majorHAnsi" w:cstheme="majorHAnsi"/>
        <w:sz w:val="20"/>
        <w:szCs w:val="20"/>
      </w:rPr>
      <w:t>oratory</w:t>
    </w:r>
    <w:r w:rsidR="00996290" w:rsidRPr="00996290">
      <w:rPr>
        <w:rFonts w:asciiTheme="majorHAnsi" w:hAnsiTheme="majorHAnsi" w:cstheme="majorHAnsi"/>
        <w:sz w:val="20"/>
        <w:szCs w:val="20"/>
      </w:rPr>
      <w:t xml:space="preserve"> </w:t>
    </w:r>
    <w:r w:rsidR="003031CA">
      <w:rPr>
        <w:rFonts w:asciiTheme="majorHAnsi" w:hAnsiTheme="majorHAnsi" w:cstheme="majorHAnsi"/>
        <w:sz w:val="20"/>
        <w:szCs w:val="20"/>
      </w:rPr>
      <w:t>S</w:t>
    </w:r>
    <w:r w:rsidR="00996290" w:rsidRPr="00996290">
      <w:rPr>
        <w:rFonts w:asciiTheme="majorHAnsi" w:hAnsiTheme="majorHAnsi" w:cstheme="majorHAnsi"/>
        <w:sz w:val="20"/>
        <w:szCs w:val="20"/>
      </w:rPr>
      <w:t xml:space="preserve">ervices </w:t>
    </w:r>
    <w:r w:rsidR="003031CA">
      <w:rPr>
        <w:rFonts w:asciiTheme="majorHAnsi" w:hAnsiTheme="majorHAnsi" w:cstheme="majorHAnsi"/>
        <w:sz w:val="20"/>
        <w:szCs w:val="20"/>
      </w:rPr>
      <w:t xml:space="preserve">at </w:t>
    </w:r>
    <w:r w:rsidR="00996290" w:rsidRPr="00996290">
      <w:rPr>
        <w:rFonts w:asciiTheme="majorHAnsi" w:hAnsiTheme="majorHAnsi" w:cstheme="majorHAnsi"/>
        <w:sz w:val="20"/>
        <w:szCs w:val="20"/>
      </w:rPr>
      <w:t xml:space="preserve">Alderley </w:t>
    </w:r>
    <w:r w:rsidR="00924833">
      <w:rPr>
        <w:rFonts w:asciiTheme="majorHAnsi" w:hAnsiTheme="majorHAnsi" w:cstheme="majorHAnsi"/>
        <w:sz w:val="20"/>
        <w:szCs w:val="20"/>
      </w:rPr>
      <w:t>P</w:t>
    </w:r>
    <w:r w:rsidR="00996290" w:rsidRPr="00996290">
      <w:rPr>
        <w:rFonts w:asciiTheme="majorHAnsi" w:hAnsiTheme="majorHAnsi" w:cstheme="majorHAnsi"/>
        <w:sz w:val="20"/>
        <w:szCs w:val="20"/>
      </w:rPr>
      <w:t>ark</w:t>
    </w:r>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D74B7" w14:textId="77777777" w:rsidR="005718BD" w:rsidRDefault="005718BD" w:rsidP="00344092">
      <w:pPr>
        <w:spacing w:after="0" w:line="240" w:lineRule="auto"/>
      </w:pPr>
      <w:r>
        <w:separator/>
      </w:r>
    </w:p>
  </w:footnote>
  <w:footnote w:type="continuationSeparator" w:id="0">
    <w:p w14:paraId="2D8F9668" w14:textId="77777777" w:rsidR="005718BD" w:rsidRDefault="005718BD" w:rsidP="00344092">
      <w:pPr>
        <w:spacing w:after="0" w:line="240" w:lineRule="auto"/>
      </w:pPr>
      <w:r>
        <w:continuationSeparator/>
      </w:r>
    </w:p>
  </w:footnote>
  <w:footnote w:type="continuationNotice" w:id="1">
    <w:p w14:paraId="5EF1F87C" w14:textId="77777777" w:rsidR="005718BD" w:rsidRDefault="00571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672"/>
    </w:tblGrid>
    <w:tr w:rsidR="005B461A" w14:paraId="7CEE49F3" w14:textId="77777777" w:rsidTr="38177015">
      <w:tc>
        <w:tcPr>
          <w:tcW w:w="4508" w:type="dxa"/>
          <w:vAlign w:val="center"/>
        </w:tcPr>
        <w:p w14:paraId="0172AD24" w14:textId="2BE7D17E" w:rsidR="005B461A" w:rsidRDefault="38177015" w:rsidP="007D5091">
          <w:pPr>
            <w:pStyle w:val="Header"/>
          </w:pPr>
          <w:r>
            <w:rPr>
              <w:noProof/>
            </w:rPr>
            <w:drawing>
              <wp:inline distT="0" distB="0" distL="0" distR="0" wp14:anchorId="775C8BD6" wp14:editId="33C827E2">
                <wp:extent cx="965835" cy="8642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965835" cy="864286"/>
                        </a:xfrm>
                        <a:prstGeom prst="rect">
                          <a:avLst/>
                        </a:prstGeom>
                      </pic:spPr>
                    </pic:pic>
                  </a:graphicData>
                </a:graphic>
              </wp:inline>
            </w:drawing>
          </w:r>
        </w:p>
      </w:tc>
      <w:tc>
        <w:tcPr>
          <w:tcW w:w="4672" w:type="dxa"/>
          <w:vAlign w:val="center"/>
        </w:tcPr>
        <w:p w14:paraId="2768DCE0" w14:textId="4192F12F" w:rsidR="005B461A" w:rsidRDefault="38177015" w:rsidP="00A917BF">
          <w:pPr>
            <w:pStyle w:val="Header"/>
            <w:jc w:val="right"/>
          </w:pPr>
          <w:r>
            <w:rPr>
              <w:noProof/>
            </w:rPr>
            <w:drawing>
              <wp:inline distT="0" distB="0" distL="0" distR="0" wp14:anchorId="3D3B7356" wp14:editId="7598073E">
                <wp:extent cx="1638935" cy="5383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
                          <a:extLst>
                            <a:ext uri="{28A0092B-C50C-407E-A947-70E740481C1C}">
                              <a14:useLocalDpi xmlns:a14="http://schemas.microsoft.com/office/drawing/2010/main" val="0"/>
                            </a:ext>
                          </a:extLst>
                        </a:blip>
                        <a:stretch>
                          <a:fillRect/>
                        </a:stretch>
                      </pic:blipFill>
                      <pic:spPr>
                        <a:xfrm>
                          <a:off x="0" y="0"/>
                          <a:ext cx="1638935" cy="538329"/>
                        </a:xfrm>
                        <a:prstGeom prst="rect">
                          <a:avLst/>
                        </a:prstGeom>
                      </pic:spPr>
                    </pic:pic>
                  </a:graphicData>
                </a:graphic>
              </wp:inline>
            </w:drawing>
          </w:r>
        </w:p>
      </w:tc>
    </w:tr>
    <w:tr w:rsidR="005B461A" w14:paraId="0CCB5797" w14:textId="77777777" w:rsidTr="38177015">
      <w:tc>
        <w:tcPr>
          <w:tcW w:w="4508" w:type="dxa"/>
          <w:vAlign w:val="center"/>
        </w:tcPr>
        <w:p w14:paraId="529D7402" w14:textId="6FEBF2A0" w:rsidR="005B461A" w:rsidRDefault="005B461A" w:rsidP="007D5091">
          <w:pPr>
            <w:pStyle w:val="Header"/>
            <w:rPr>
              <w:noProof/>
              <w:lang w:eastAsia="en-GB"/>
            </w:rPr>
          </w:pPr>
        </w:p>
      </w:tc>
      <w:tc>
        <w:tcPr>
          <w:tcW w:w="4672" w:type="dxa"/>
          <w:vAlign w:val="center"/>
        </w:tcPr>
        <w:p w14:paraId="7D7857C0" w14:textId="77777777" w:rsidR="005B461A" w:rsidRDefault="005B461A" w:rsidP="00484A9C">
          <w:pPr>
            <w:pStyle w:val="Header"/>
            <w:rPr>
              <w:noProof/>
              <w:lang w:eastAsia="en-GB"/>
            </w:rPr>
          </w:pPr>
        </w:p>
      </w:tc>
    </w:tr>
  </w:tbl>
  <w:p w14:paraId="583BE5F6" w14:textId="34287947" w:rsidR="005B461A" w:rsidRDefault="005B461A" w:rsidP="50B25DAA">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47C1"/>
    <w:multiLevelType w:val="multilevel"/>
    <w:tmpl w:val="E1728792"/>
    <w:lvl w:ilvl="0">
      <w:start w:val="6"/>
      <w:numFmt w:val="decimal"/>
      <w:lvlText w:val="%1"/>
      <w:lvlJc w:val="left"/>
      <w:pPr>
        <w:ind w:left="430" w:hanging="430"/>
      </w:pPr>
      <w:rPr>
        <w:rFonts w:hint="default"/>
      </w:rPr>
    </w:lvl>
    <w:lvl w:ilvl="1">
      <w:start w:val="5"/>
      <w:numFmt w:val="decimal"/>
      <w:lvlText w:val="%1.%2"/>
      <w:lvlJc w:val="left"/>
      <w:pPr>
        <w:ind w:left="610" w:hanging="43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6824EA9"/>
    <w:multiLevelType w:val="multilevel"/>
    <w:tmpl w:val="9576792C"/>
    <w:lvl w:ilvl="0">
      <w:start w:val="1"/>
      <w:numFmt w:val="none"/>
      <w:lvlText w:val="6.5.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7062A0B"/>
    <w:multiLevelType w:val="multilevel"/>
    <w:tmpl w:val="3B76A994"/>
    <w:lvl w:ilvl="0">
      <w:start w:val="1"/>
      <w:numFmt w:val="decimal"/>
      <w:lvlText w:val="%1"/>
      <w:lvlJc w:val="left"/>
      <w:pPr>
        <w:ind w:left="360" w:hanging="360"/>
      </w:pPr>
      <w:rPr>
        <w:rFonts w:hint="default"/>
        <w:color w:val="333333"/>
        <w:sz w:val="22"/>
      </w:rPr>
    </w:lvl>
    <w:lvl w:ilvl="1">
      <w:start w:val="1"/>
      <w:numFmt w:val="decimal"/>
      <w:lvlText w:val="%1.%2"/>
      <w:lvlJc w:val="left"/>
      <w:pPr>
        <w:ind w:left="720" w:hanging="720"/>
      </w:pPr>
      <w:rPr>
        <w:rFonts w:hint="default"/>
        <w:color w:val="333333"/>
        <w:sz w:val="22"/>
      </w:rPr>
    </w:lvl>
    <w:lvl w:ilvl="2">
      <w:start w:val="1"/>
      <w:numFmt w:val="decimal"/>
      <w:lvlText w:val="%1.%2.%3"/>
      <w:lvlJc w:val="left"/>
      <w:pPr>
        <w:ind w:left="720" w:hanging="720"/>
      </w:pPr>
      <w:rPr>
        <w:rFonts w:hint="default"/>
        <w:color w:val="333333"/>
        <w:sz w:val="22"/>
      </w:rPr>
    </w:lvl>
    <w:lvl w:ilvl="3">
      <w:start w:val="1"/>
      <w:numFmt w:val="decimal"/>
      <w:lvlText w:val="%1.%2.%3.%4"/>
      <w:lvlJc w:val="left"/>
      <w:pPr>
        <w:ind w:left="1080" w:hanging="1080"/>
      </w:pPr>
      <w:rPr>
        <w:rFonts w:hint="default"/>
        <w:color w:val="333333"/>
        <w:sz w:val="22"/>
      </w:rPr>
    </w:lvl>
    <w:lvl w:ilvl="4">
      <w:start w:val="1"/>
      <w:numFmt w:val="decimal"/>
      <w:lvlText w:val="%1.%2.%3.%4.%5"/>
      <w:lvlJc w:val="left"/>
      <w:pPr>
        <w:ind w:left="1440" w:hanging="1440"/>
      </w:pPr>
      <w:rPr>
        <w:rFonts w:hint="default"/>
        <w:color w:val="333333"/>
        <w:sz w:val="22"/>
      </w:rPr>
    </w:lvl>
    <w:lvl w:ilvl="5">
      <w:start w:val="1"/>
      <w:numFmt w:val="decimal"/>
      <w:lvlText w:val="%1.%2.%3.%4.%5.%6"/>
      <w:lvlJc w:val="left"/>
      <w:pPr>
        <w:ind w:left="1440" w:hanging="1440"/>
      </w:pPr>
      <w:rPr>
        <w:rFonts w:hint="default"/>
        <w:color w:val="333333"/>
        <w:sz w:val="22"/>
      </w:rPr>
    </w:lvl>
    <w:lvl w:ilvl="6">
      <w:start w:val="1"/>
      <w:numFmt w:val="decimal"/>
      <w:lvlText w:val="%1.%2.%3.%4.%5.%6.%7"/>
      <w:lvlJc w:val="left"/>
      <w:pPr>
        <w:ind w:left="1800" w:hanging="1800"/>
      </w:pPr>
      <w:rPr>
        <w:rFonts w:hint="default"/>
        <w:color w:val="333333"/>
        <w:sz w:val="22"/>
      </w:rPr>
    </w:lvl>
    <w:lvl w:ilvl="7">
      <w:start w:val="1"/>
      <w:numFmt w:val="decimal"/>
      <w:lvlText w:val="%1.%2.%3.%4.%5.%6.%7.%8"/>
      <w:lvlJc w:val="left"/>
      <w:pPr>
        <w:ind w:left="2160" w:hanging="2160"/>
      </w:pPr>
      <w:rPr>
        <w:rFonts w:hint="default"/>
        <w:color w:val="333333"/>
        <w:sz w:val="22"/>
      </w:rPr>
    </w:lvl>
    <w:lvl w:ilvl="8">
      <w:start w:val="1"/>
      <w:numFmt w:val="decimal"/>
      <w:lvlText w:val="%1.%2.%3.%4.%5.%6.%7.%8.%9"/>
      <w:lvlJc w:val="left"/>
      <w:pPr>
        <w:ind w:left="2160" w:hanging="2160"/>
      </w:pPr>
      <w:rPr>
        <w:rFonts w:hint="default"/>
        <w:color w:val="333333"/>
        <w:sz w:val="22"/>
      </w:rPr>
    </w:lvl>
  </w:abstractNum>
  <w:abstractNum w:abstractNumId="3" w15:restartNumberingAfterBreak="0">
    <w:nsid w:val="08EA218D"/>
    <w:multiLevelType w:val="multilevel"/>
    <w:tmpl w:val="D50E0898"/>
    <w:lvl w:ilvl="0">
      <w:start w:val="1"/>
      <w:numFmt w:val="decimal"/>
      <w:lvlText w:val="%1."/>
      <w:lvlJc w:val="left"/>
      <w:pPr>
        <w:ind w:left="1080" w:hanging="720"/>
      </w:pPr>
      <w:rPr>
        <w:rFonts w:asciiTheme="majorHAnsi" w:hAnsiTheme="majorHAnsi" w:cstheme="majorHAnsi" w:hint="default"/>
        <w:sz w:val="32"/>
        <w:szCs w:val="32"/>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210163BB"/>
    <w:multiLevelType w:val="hybridMultilevel"/>
    <w:tmpl w:val="1DFA470E"/>
    <w:lvl w:ilvl="0" w:tplc="C9929A08">
      <w:start w:val="1"/>
      <w:numFmt w:val="lowerLetter"/>
      <w:pStyle w:val="NormalBol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55BDE"/>
    <w:multiLevelType w:val="hybridMultilevel"/>
    <w:tmpl w:val="2356EA74"/>
    <w:lvl w:ilvl="0" w:tplc="E5440CB4">
      <w:start w:val="2"/>
      <w:numFmt w:val="decimal"/>
      <w:lvlText w:val="%1."/>
      <w:lvlJc w:val="left"/>
      <w:pPr>
        <w:ind w:left="720" w:hanging="360"/>
      </w:pPr>
      <w:rPr>
        <w:rFonts w:asciiTheme="majorHAnsi" w:hAnsiTheme="majorHAnsi" w:cstheme="majorHAns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6665D"/>
    <w:multiLevelType w:val="multilevel"/>
    <w:tmpl w:val="E8105674"/>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b w:val="0"/>
        <w:bCs/>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35734615"/>
    <w:multiLevelType w:val="multilevel"/>
    <w:tmpl w:val="D50CA760"/>
    <w:lvl w:ilvl="0">
      <w:start w:val="1"/>
      <w:numFmt w:val="decimal"/>
      <w:pStyle w:val="PCSchedule1"/>
      <w:lvlText w:val="%1."/>
      <w:lvlJc w:val="left"/>
      <w:pPr>
        <w:tabs>
          <w:tab w:val="num" w:pos="851"/>
        </w:tabs>
        <w:ind w:left="851" w:hanging="851"/>
      </w:pPr>
      <w:rPr>
        <w:rFonts w:ascii="Arial" w:hAnsi="Arial" w:cs="Times New Roman" w:hint="default"/>
        <w:b w:val="0"/>
        <w:i w:val="0"/>
        <w:sz w:val="22"/>
        <w:u w:val="none"/>
      </w:rPr>
    </w:lvl>
    <w:lvl w:ilvl="1">
      <w:start w:val="1"/>
      <w:numFmt w:val="decimal"/>
      <w:pStyle w:val="PCSchedule2"/>
      <w:lvlText w:val="%1.%2"/>
      <w:lvlJc w:val="left"/>
      <w:pPr>
        <w:tabs>
          <w:tab w:val="num" w:pos="851"/>
        </w:tabs>
        <w:ind w:left="851" w:hanging="851"/>
      </w:pPr>
      <w:rPr>
        <w:rFonts w:ascii="Arial" w:hAnsi="Arial" w:cs="Times New Roman" w:hint="default"/>
        <w:b w:val="0"/>
        <w:i w:val="0"/>
        <w:sz w:val="22"/>
        <w:u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9" w15:restartNumberingAfterBreak="0">
    <w:nsid w:val="3CEF6F2B"/>
    <w:multiLevelType w:val="multilevel"/>
    <w:tmpl w:val="33165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948AE"/>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sz w:val="24"/>
        <w:szCs w:val="24"/>
        <w:u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6BE29DF"/>
    <w:multiLevelType w:val="multilevel"/>
    <w:tmpl w:val="D77C5554"/>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asciiTheme="majorHAnsi" w:hAnsiTheme="majorHAnsi" w:cstheme="majorHAnsi"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2" w15:restartNumberingAfterBreak="0">
    <w:nsid w:val="493838CC"/>
    <w:multiLevelType w:val="multilevel"/>
    <w:tmpl w:val="3D322390"/>
    <w:lvl w:ilvl="0">
      <w:start w:val="1"/>
      <w:numFmt w:val="decimal"/>
      <w:lvlText w:val="%1"/>
      <w:lvlJc w:val="left"/>
      <w:pPr>
        <w:ind w:left="360" w:hanging="360"/>
      </w:pPr>
      <w:rPr>
        <w:rFonts w:hint="default"/>
        <w:color w:val="333333"/>
        <w:sz w:val="22"/>
      </w:rPr>
    </w:lvl>
    <w:lvl w:ilvl="1">
      <w:start w:val="1"/>
      <w:numFmt w:val="decimal"/>
      <w:lvlText w:val="%1.%2"/>
      <w:lvlJc w:val="left"/>
      <w:pPr>
        <w:ind w:left="720" w:hanging="720"/>
      </w:pPr>
      <w:rPr>
        <w:rFonts w:hint="default"/>
        <w:color w:val="333333"/>
        <w:sz w:val="22"/>
      </w:rPr>
    </w:lvl>
    <w:lvl w:ilvl="2">
      <w:start w:val="1"/>
      <w:numFmt w:val="decimal"/>
      <w:lvlText w:val="%1.%2.%3"/>
      <w:lvlJc w:val="left"/>
      <w:pPr>
        <w:ind w:left="720" w:hanging="720"/>
      </w:pPr>
      <w:rPr>
        <w:rFonts w:hint="default"/>
        <w:color w:val="333333"/>
        <w:sz w:val="22"/>
      </w:rPr>
    </w:lvl>
    <w:lvl w:ilvl="3">
      <w:start w:val="1"/>
      <w:numFmt w:val="decimal"/>
      <w:lvlText w:val="%1.%2.%3.%4"/>
      <w:lvlJc w:val="left"/>
      <w:pPr>
        <w:ind w:left="1080" w:hanging="1080"/>
      </w:pPr>
      <w:rPr>
        <w:rFonts w:hint="default"/>
        <w:color w:val="333333"/>
        <w:sz w:val="22"/>
      </w:rPr>
    </w:lvl>
    <w:lvl w:ilvl="4">
      <w:start w:val="1"/>
      <w:numFmt w:val="decimal"/>
      <w:lvlText w:val="%1.%2.%3.%4.%5"/>
      <w:lvlJc w:val="left"/>
      <w:pPr>
        <w:ind w:left="1440" w:hanging="1440"/>
      </w:pPr>
      <w:rPr>
        <w:rFonts w:hint="default"/>
        <w:color w:val="333333"/>
        <w:sz w:val="22"/>
      </w:rPr>
    </w:lvl>
    <w:lvl w:ilvl="5">
      <w:start w:val="1"/>
      <w:numFmt w:val="decimal"/>
      <w:lvlText w:val="%1.%2.%3.%4.%5.%6"/>
      <w:lvlJc w:val="left"/>
      <w:pPr>
        <w:ind w:left="1440" w:hanging="1440"/>
      </w:pPr>
      <w:rPr>
        <w:rFonts w:hint="default"/>
        <w:color w:val="333333"/>
        <w:sz w:val="22"/>
      </w:rPr>
    </w:lvl>
    <w:lvl w:ilvl="6">
      <w:start w:val="1"/>
      <w:numFmt w:val="decimal"/>
      <w:lvlText w:val="%1.%2.%3.%4.%5.%6.%7"/>
      <w:lvlJc w:val="left"/>
      <w:pPr>
        <w:ind w:left="1800" w:hanging="1800"/>
      </w:pPr>
      <w:rPr>
        <w:rFonts w:hint="default"/>
        <w:color w:val="333333"/>
        <w:sz w:val="22"/>
      </w:rPr>
    </w:lvl>
    <w:lvl w:ilvl="7">
      <w:start w:val="1"/>
      <w:numFmt w:val="decimal"/>
      <w:lvlText w:val="%1.%2.%3.%4.%5.%6.%7.%8"/>
      <w:lvlJc w:val="left"/>
      <w:pPr>
        <w:ind w:left="2160" w:hanging="2160"/>
      </w:pPr>
      <w:rPr>
        <w:rFonts w:hint="default"/>
        <w:color w:val="333333"/>
        <w:sz w:val="22"/>
      </w:rPr>
    </w:lvl>
    <w:lvl w:ilvl="8">
      <w:start w:val="1"/>
      <w:numFmt w:val="decimal"/>
      <w:lvlText w:val="%1.%2.%3.%4.%5.%6.%7.%8.%9"/>
      <w:lvlJc w:val="left"/>
      <w:pPr>
        <w:ind w:left="2160" w:hanging="2160"/>
      </w:pPr>
      <w:rPr>
        <w:rFonts w:hint="default"/>
        <w:color w:val="333333"/>
        <w:sz w:val="22"/>
      </w:rPr>
    </w:lvl>
  </w:abstractNum>
  <w:abstractNum w:abstractNumId="13" w15:restartNumberingAfterBreak="0">
    <w:nsid w:val="49FF7240"/>
    <w:multiLevelType w:val="multilevel"/>
    <w:tmpl w:val="C78007D8"/>
    <w:lvl w:ilvl="0">
      <w:start w:val="4"/>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4" w15:restartNumberingAfterBreak="0">
    <w:nsid w:val="4E1824D5"/>
    <w:multiLevelType w:val="hybridMultilevel"/>
    <w:tmpl w:val="CBFE6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7272E"/>
    <w:multiLevelType w:val="hybridMultilevel"/>
    <w:tmpl w:val="030AD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D710F"/>
    <w:multiLevelType w:val="multilevel"/>
    <w:tmpl w:val="30E2A82C"/>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6E3C31"/>
    <w:multiLevelType w:val="multilevel"/>
    <w:tmpl w:val="33165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84D9E"/>
    <w:multiLevelType w:val="multilevel"/>
    <w:tmpl w:val="7352A98E"/>
    <w:lvl w:ilvl="0">
      <w:start w:val="6"/>
      <w:numFmt w:val="decimal"/>
      <w:lvlText w:val="%1"/>
      <w:lvlJc w:val="left"/>
      <w:pPr>
        <w:ind w:left="360" w:hanging="360"/>
      </w:pPr>
      <w:rPr>
        <w:rFonts w:hint="default"/>
        <w:sz w:val="22"/>
      </w:rPr>
    </w:lvl>
    <w:lvl w:ilvl="1">
      <w:start w:val="1"/>
      <w:numFmt w:val="decimal"/>
      <w:lvlText w:val="%1.5"/>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9" w15:restartNumberingAfterBreak="0">
    <w:nsid w:val="686130D8"/>
    <w:multiLevelType w:val="hybridMultilevel"/>
    <w:tmpl w:val="62946320"/>
    <w:lvl w:ilvl="0" w:tplc="63ECC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5C2F47"/>
    <w:multiLevelType w:val="multilevel"/>
    <w:tmpl w:val="612C4F00"/>
    <w:lvl w:ilvl="0">
      <w:start w:val="2"/>
      <w:numFmt w:val="decimal"/>
      <w:lvlText w:val="%1"/>
      <w:lvlJc w:val="left"/>
      <w:pPr>
        <w:ind w:left="360" w:hanging="360"/>
      </w:pPr>
      <w:rPr>
        <w:rFonts w:hint="default"/>
      </w:rPr>
    </w:lvl>
    <w:lvl w:ilvl="1">
      <w:start w:val="1"/>
      <w:numFmt w:val="decimal"/>
      <w:lvlText w:val="%1.%2"/>
      <w:lvlJc w:val="left"/>
      <w:pPr>
        <w:ind w:left="465" w:hanging="360"/>
      </w:pPr>
      <w:rPr>
        <w:rFonts w:hint="default"/>
        <w:sz w:val="22"/>
        <w:szCs w:val="22"/>
      </w:rPr>
    </w:lvl>
    <w:lvl w:ilvl="2">
      <w:start w:val="1"/>
      <w:numFmt w:val="decimal"/>
      <w:lvlText w:val="%1.%2.%3"/>
      <w:lvlJc w:val="left"/>
      <w:pPr>
        <w:ind w:left="930" w:hanging="720"/>
      </w:pPr>
      <w:rPr>
        <w:rFonts w:hint="default"/>
        <w:b w:val="0"/>
        <w:sz w:val="22"/>
        <w:szCs w:val="22"/>
      </w:rPr>
    </w:lvl>
    <w:lvl w:ilvl="3">
      <w:start w:val="1"/>
      <w:numFmt w:val="decimal"/>
      <w:lvlText w:val="%1.%2.%3.%4"/>
      <w:lvlJc w:val="left"/>
      <w:pPr>
        <w:ind w:left="1570" w:hanging="720"/>
      </w:pPr>
      <w:rPr>
        <w:rFonts w:hint="default"/>
        <w:sz w:val="22"/>
        <w:szCs w:val="22"/>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21" w15:restartNumberingAfterBreak="0">
    <w:nsid w:val="6DB75747"/>
    <w:multiLevelType w:val="multilevel"/>
    <w:tmpl w:val="92069232"/>
    <w:lvl w:ilvl="0">
      <w:start w:val="7"/>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1B87FBD"/>
    <w:multiLevelType w:val="multilevel"/>
    <w:tmpl w:val="876EEF84"/>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asciiTheme="majorHAnsi" w:hAnsiTheme="majorHAnsi" w:cstheme="majorHAnsi" w:hint="default"/>
        <w:sz w:val="22"/>
      </w:rPr>
    </w:lvl>
    <w:lvl w:ilvl="2">
      <w:start w:val="1"/>
      <w:numFmt w:val="decimal"/>
      <w:lvlText w:val="%1.%2.%3"/>
      <w:lvlJc w:val="left"/>
      <w:pPr>
        <w:ind w:left="720" w:hanging="720"/>
      </w:pPr>
      <w:rPr>
        <w:rFonts w:asciiTheme="majorHAnsi" w:hAnsiTheme="majorHAnsi" w:cstheme="majorHAnsi" w:hint="default"/>
        <w:sz w:val="22"/>
      </w:rPr>
    </w:lvl>
    <w:lvl w:ilvl="3">
      <w:start w:val="1"/>
      <w:numFmt w:val="decimal"/>
      <w:lvlText w:val="%1.%2.%3.%4"/>
      <w:lvlJc w:val="left"/>
      <w:pPr>
        <w:ind w:left="720" w:hanging="720"/>
      </w:pPr>
      <w:rPr>
        <w:rFonts w:asciiTheme="majorHAnsi" w:hAnsiTheme="majorHAnsi" w:cstheme="majorHAnsi" w:hint="default"/>
        <w:sz w:val="22"/>
      </w:rPr>
    </w:lvl>
    <w:lvl w:ilvl="4">
      <w:start w:val="1"/>
      <w:numFmt w:val="decimal"/>
      <w:lvlText w:val="%1.%2.%3.%4.%5"/>
      <w:lvlJc w:val="left"/>
      <w:pPr>
        <w:ind w:left="1080" w:hanging="1080"/>
      </w:pPr>
      <w:rPr>
        <w:rFonts w:asciiTheme="majorHAnsi" w:hAnsiTheme="majorHAnsi" w:cstheme="majorHAnsi"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75B61AC7"/>
    <w:multiLevelType w:val="multilevel"/>
    <w:tmpl w:val="E4C62012"/>
    <w:lvl w:ilvl="0">
      <w:start w:val="6"/>
      <w:numFmt w:val="decimal"/>
      <w:lvlText w:val="%1"/>
      <w:lvlJc w:val="left"/>
      <w:pPr>
        <w:ind w:left="590" w:hanging="590"/>
      </w:pPr>
      <w:rPr>
        <w:rFonts w:hint="default"/>
      </w:rPr>
    </w:lvl>
    <w:lvl w:ilvl="1">
      <w:start w:val="5"/>
      <w:numFmt w:val="decimal"/>
      <w:lvlText w:val="%1.%2"/>
      <w:lvlJc w:val="left"/>
      <w:pPr>
        <w:ind w:left="590" w:hanging="5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7D61255"/>
    <w:multiLevelType w:val="multilevel"/>
    <w:tmpl w:val="044AF26E"/>
    <w:lvl w:ilvl="0">
      <w:start w:val="1"/>
      <w:numFmt w:val="decimal"/>
      <w:pStyle w:val="Heading1"/>
      <w:lvlText w:val="%1."/>
      <w:lvlJc w:val="left"/>
      <w:pPr>
        <w:tabs>
          <w:tab w:val="num" w:pos="720"/>
        </w:tabs>
        <w:ind w:left="720" w:hanging="720"/>
      </w:pPr>
      <w:rPr>
        <w:rFonts w:asciiTheme="minorHAnsi" w:hAnsiTheme="minorHAnsi" w:cstheme="minorHAnsi" w:hint="default"/>
        <w:b/>
        <w:i w:val="0"/>
        <w:caps/>
        <w:sz w:val="20"/>
      </w:rPr>
    </w:lvl>
    <w:lvl w:ilvl="1">
      <w:start w:val="1"/>
      <w:numFmt w:val="decimal"/>
      <w:pStyle w:val="Heading2"/>
      <w:lvlText w:val="%1.%2"/>
      <w:lvlJc w:val="left"/>
      <w:pPr>
        <w:tabs>
          <w:tab w:val="num" w:pos="720"/>
        </w:tabs>
        <w:ind w:left="720" w:hanging="720"/>
      </w:pPr>
      <w:rPr>
        <w:rFonts w:asciiTheme="minorHAnsi" w:hAnsiTheme="minorHAnsi" w:cstheme="minorHAnsi"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heme="minorHAnsi" w:eastAsia="Times New Roman" w:hAnsiTheme="minorHAnsi" w:cs="Times New Roman" w:hint="default"/>
        <w:b w:val="0"/>
        <w:i w:val="0"/>
        <w:sz w:val="22"/>
        <w:szCs w:val="22"/>
      </w:rPr>
    </w:lvl>
    <w:lvl w:ilvl="4">
      <w:start w:val="1"/>
      <w:numFmt w:val="upperLetter"/>
      <w:pStyle w:val="Heading5"/>
      <w:lvlText w:val="(%5)"/>
      <w:lvlJc w:val="left"/>
      <w:pPr>
        <w:tabs>
          <w:tab w:val="num" w:pos="2880"/>
        </w:tabs>
        <w:ind w:left="2880" w:hanging="720"/>
      </w:pPr>
      <w:rPr>
        <w:rFonts w:asciiTheme="minorHAnsi" w:hAnsiTheme="minorHAnsi"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24"/>
  </w:num>
  <w:num w:numId="2">
    <w:abstractNumId w:val="8"/>
  </w:num>
  <w:num w:numId="3">
    <w:abstractNumId w:val="3"/>
  </w:num>
  <w:num w:numId="4">
    <w:abstractNumId w:val="12"/>
  </w:num>
  <w:num w:numId="5">
    <w:abstractNumId w:val="5"/>
  </w:num>
  <w:num w:numId="6">
    <w:abstractNumId w:val="4"/>
  </w:num>
  <w:num w:numId="7">
    <w:abstractNumId w:val="25"/>
  </w:num>
  <w:num w:numId="8">
    <w:abstractNumId w:val="10"/>
  </w:num>
  <w:num w:numId="9">
    <w:abstractNumId w:val="20"/>
  </w:num>
  <w:num w:numId="10">
    <w:abstractNumId w:val="14"/>
  </w:num>
  <w:num w:numId="11">
    <w:abstractNumId w:val="15"/>
  </w:num>
  <w:num w:numId="12">
    <w:abstractNumId w:val="11"/>
  </w:num>
  <w:num w:numId="13">
    <w:abstractNumId w:val="13"/>
  </w:num>
  <w:num w:numId="14">
    <w:abstractNumId w:val="22"/>
  </w:num>
  <w:num w:numId="15">
    <w:abstractNumId w:val="16"/>
  </w:num>
  <w:num w:numId="16">
    <w:abstractNumId w:val="7"/>
  </w:num>
  <w:num w:numId="17">
    <w:abstractNumId w:val="21"/>
  </w:num>
  <w:num w:numId="18">
    <w:abstractNumId w:val="1"/>
  </w:num>
  <w:num w:numId="19">
    <w:abstractNumId w:val="17"/>
  </w:num>
  <w:num w:numId="20">
    <w:abstractNumId w:val="9"/>
  </w:num>
  <w:num w:numId="21">
    <w:abstractNumId w:val="18"/>
  </w:num>
  <w:num w:numId="22">
    <w:abstractNumId w:val="0"/>
  </w:num>
  <w:num w:numId="23">
    <w:abstractNumId w:val="2"/>
  </w:num>
  <w:num w:numId="24">
    <w:abstractNumId w:val="23"/>
  </w:num>
  <w:num w:numId="25">
    <w:abstractNumId w:val="6"/>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92"/>
    <w:rsid w:val="000000DB"/>
    <w:rsid w:val="000018A8"/>
    <w:rsid w:val="000032B9"/>
    <w:rsid w:val="00003CDB"/>
    <w:rsid w:val="0000433C"/>
    <w:rsid w:val="00004470"/>
    <w:rsid w:val="000054F9"/>
    <w:rsid w:val="000059B5"/>
    <w:rsid w:val="00007622"/>
    <w:rsid w:val="000109C1"/>
    <w:rsid w:val="0001198C"/>
    <w:rsid w:val="000122AB"/>
    <w:rsid w:val="00012A0E"/>
    <w:rsid w:val="000140D7"/>
    <w:rsid w:val="0001480D"/>
    <w:rsid w:val="0001488B"/>
    <w:rsid w:val="00015AB5"/>
    <w:rsid w:val="00016062"/>
    <w:rsid w:val="0001611D"/>
    <w:rsid w:val="0001690A"/>
    <w:rsid w:val="0001699A"/>
    <w:rsid w:val="00016FDA"/>
    <w:rsid w:val="000172D0"/>
    <w:rsid w:val="00017D91"/>
    <w:rsid w:val="00020891"/>
    <w:rsid w:val="00021C4E"/>
    <w:rsid w:val="00021F42"/>
    <w:rsid w:val="00022F11"/>
    <w:rsid w:val="000230DE"/>
    <w:rsid w:val="0002488D"/>
    <w:rsid w:val="00024F7E"/>
    <w:rsid w:val="0002510F"/>
    <w:rsid w:val="00025124"/>
    <w:rsid w:val="00025F44"/>
    <w:rsid w:val="00026201"/>
    <w:rsid w:val="00031625"/>
    <w:rsid w:val="00031AB2"/>
    <w:rsid w:val="0003235B"/>
    <w:rsid w:val="000323A7"/>
    <w:rsid w:val="00032F5F"/>
    <w:rsid w:val="000349C3"/>
    <w:rsid w:val="00034F21"/>
    <w:rsid w:val="00035775"/>
    <w:rsid w:val="00035B59"/>
    <w:rsid w:val="00035E9A"/>
    <w:rsid w:val="00036877"/>
    <w:rsid w:val="00036D2C"/>
    <w:rsid w:val="000370C1"/>
    <w:rsid w:val="00037651"/>
    <w:rsid w:val="0004011F"/>
    <w:rsid w:val="00040539"/>
    <w:rsid w:val="00040A80"/>
    <w:rsid w:val="00040D33"/>
    <w:rsid w:val="00041229"/>
    <w:rsid w:val="00041CA9"/>
    <w:rsid w:val="00042487"/>
    <w:rsid w:val="00044843"/>
    <w:rsid w:val="00045C30"/>
    <w:rsid w:val="000461F5"/>
    <w:rsid w:val="0004632E"/>
    <w:rsid w:val="00047A83"/>
    <w:rsid w:val="00051282"/>
    <w:rsid w:val="000512D1"/>
    <w:rsid w:val="000519B2"/>
    <w:rsid w:val="00052D54"/>
    <w:rsid w:val="0005319A"/>
    <w:rsid w:val="00053404"/>
    <w:rsid w:val="00053C25"/>
    <w:rsid w:val="00054560"/>
    <w:rsid w:val="00055A24"/>
    <w:rsid w:val="00055D95"/>
    <w:rsid w:val="00056568"/>
    <w:rsid w:val="00056AF8"/>
    <w:rsid w:val="00056DBF"/>
    <w:rsid w:val="0005742C"/>
    <w:rsid w:val="000601CB"/>
    <w:rsid w:val="0006045B"/>
    <w:rsid w:val="000605FA"/>
    <w:rsid w:val="000609FE"/>
    <w:rsid w:val="00060DEC"/>
    <w:rsid w:val="00061402"/>
    <w:rsid w:val="0006151B"/>
    <w:rsid w:val="00061E33"/>
    <w:rsid w:val="00061FDF"/>
    <w:rsid w:val="00062132"/>
    <w:rsid w:val="0006219C"/>
    <w:rsid w:val="000622CB"/>
    <w:rsid w:val="00062D37"/>
    <w:rsid w:val="000630FF"/>
    <w:rsid w:val="00063562"/>
    <w:rsid w:val="000664FA"/>
    <w:rsid w:val="000665FE"/>
    <w:rsid w:val="00067449"/>
    <w:rsid w:val="0007023B"/>
    <w:rsid w:val="0007041C"/>
    <w:rsid w:val="00070C1C"/>
    <w:rsid w:val="00070E1D"/>
    <w:rsid w:val="000715C3"/>
    <w:rsid w:val="00071947"/>
    <w:rsid w:val="00071DAB"/>
    <w:rsid w:val="00073351"/>
    <w:rsid w:val="00073D7E"/>
    <w:rsid w:val="00075119"/>
    <w:rsid w:val="00075296"/>
    <w:rsid w:val="00076A42"/>
    <w:rsid w:val="00076AC7"/>
    <w:rsid w:val="00076E33"/>
    <w:rsid w:val="00077093"/>
    <w:rsid w:val="0007779F"/>
    <w:rsid w:val="0007791C"/>
    <w:rsid w:val="00077FED"/>
    <w:rsid w:val="0008016B"/>
    <w:rsid w:val="0008034C"/>
    <w:rsid w:val="0008107C"/>
    <w:rsid w:val="00081D82"/>
    <w:rsid w:val="00081EC8"/>
    <w:rsid w:val="00082635"/>
    <w:rsid w:val="00082912"/>
    <w:rsid w:val="00082CEF"/>
    <w:rsid w:val="00082DBE"/>
    <w:rsid w:val="00082FB6"/>
    <w:rsid w:val="000846F1"/>
    <w:rsid w:val="000847DA"/>
    <w:rsid w:val="0008490B"/>
    <w:rsid w:val="00084CFA"/>
    <w:rsid w:val="00084E1E"/>
    <w:rsid w:val="00084E81"/>
    <w:rsid w:val="00084F1B"/>
    <w:rsid w:val="00085DDF"/>
    <w:rsid w:val="00085F5C"/>
    <w:rsid w:val="00086DE9"/>
    <w:rsid w:val="00087952"/>
    <w:rsid w:val="000900EB"/>
    <w:rsid w:val="00090520"/>
    <w:rsid w:val="000907A8"/>
    <w:rsid w:val="00091058"/>
    <w:rsid w:val="00091411"/>
    <w:rsid w:val="0009178C"/>
    <w:rsid w:val="00091B60"/>
    <w:rsid w:val="00091D0A"/>
    <w:rsid w:val="0009443E"/>
    <w:rsid w:val="000947CD"/>
    <w:rsid w:val="00094828"/>
    <w:rsid w:val="0009514E"/>
    <w:rsid w:val="000956DF"/>
    <w:rsid w:val="0009716F"/>
    <w:rsid w:val="00097537"/>
    <w:rsid w:val="00097919"/>
    <w:rsid w:val="000A07C1"/>
    <w:rsid w:val="000A094C"/>
    <w:rsid w:val="000A1A67"/>
    <w:rsid w:val="000A1C1A"/>
    <w:rsid w:val="000A2050"/>
    <w:rsid w:val="000A2CCD"/>
    <w:rsid w:val="000A35FF"/>
    <w:rsid w:val="000A40D0"/>
    <w:rsid w:val="000A449E"/>
    <w:rsid w:val="000A4F52"/>
    <w:rsid w:val="000A578C"/>
    <w:rsid w:val="000A62B3"/>
    <w:rsid w:val="000A6808"/>
    <w:rsid w:val="000A6959"/>
    <w:rsid w:val="000A7145"/>
    <w:rsid w:val="000A74B7"/>
    <w:rsid w:val="000A75EE"/>
    <w:rsid w:val="000A7ABA"/>
    <w:rsid w:val="000B00B7"/>
    <w:rsid w:val="000B04F0"/>
    <w:rsid w:val="000B0F01"/>
    <w:rsid w:val="000B17E8"/>
    <w:rsid w:val="000B1F88"/>
    <w:rsid w:val="000B24AA"/>
    <w:rsid w:val="000B2ADB"/>
    <w:rsid w:val="000B3040"/>
    <w:rsid w:val="000B30BF"/>
    <w:rsid w:val="000B35B1"/>
    <w:rsid w:val="000B4B0F"/>
    <w:rsid w:val="000B5BCE"/>
    <w:rsid w:val="000B6B10"/>
    <w:rsid w:val="000B7ED2"/>
    <w:rsid w:val="000C092B"/>
    <w:rsid w:val="000C0DBE"/>
    <w:rsid w:val="000C16C2"/>
    <w:rsid w:val="000C16E7"/>
    <w:rsid w:val="000C2291"/>
    <w:rsid w:val="000C2ACB"/>
    <w:rsid w:val="000C396E"/>
    <w:rsid w:val="000C4861"/>
    <w:rsid w:val="000C4CAD"/>
    <w:rsid w:val="000C4EF2"/>
    <w:rsid w:val="000C63F6"/>
    <w:rsid w:val="000C64C3"/>
    <w:rsid w:val="000C6F44"/>
    <w:rsid w:val="000C6F5F"/>
    <w:rsid w:val="000C7A7F"/>
    <w:rsid w:val="000C7BDF"/>
    <w:rsid w:val="000D0143"/>
    <w:rsid w:val="000D02F7"/>
    <w:rsid w:val="000D0F7B"/>
    <w:rsid w:val="000D1136"/>
    <w:rsid w:val="000D1A0D"/>
    <w:rsid w:val="000D2294"/>
    <w:rsid w:val="000D2535"/>
    <w:rsid w:val="000D2A8E"/>
    <w:rsid w:val="000D2E61"/>
    <w:rsid w:val="000D3D8C"/>
    <w:rsid w:val="000D4791"/>
    <w:rsid w:val="000D5AF2"/>
    <w:rsid w:val="000D6478"/>
    <w:rsid w:val="000D6916"/>
    <w:rsid w:val="000D776E"/>
    <w:rsid w:val="000E0028"/>
    <w:rsid w:val="000E01F4"/>
    <w:rsid w:val="000E027C"/>
    <w:rsid w:val="000E0889"/>
    <w:rsid w:val="000E0F5D"/>
    <w:rsid w:val="000E252E"/>
    <w:rsid w:val="000E3310"/>
    <w:rsid w:val="000E3E34"/>
    <w:rsid w:val="000E4DED"/>
    <w:rsid w:val="000E58F5"/>
    <w:rsid w:val="000E62A1"/>
    <w:rsid w:val="000E6E66"/>
    <w:rsid w:val="000E70DE"/>
    <w:rsid w:val="000E7512"/>
    <w:rsid w:val="000E76CB"/>
    <w:rsid w:val="000F0098"/>
    <w:rsid w:val="000F0711"/>
    <w:rsid w:val="000F1358"/>
    <w:rsid w:val="000F1699"/>
    <w:rsid w:val="000F27D4"/>
    <w:rsid w:val="000F3473"/>
    <w:rsid w:val="000F3955"/>
    <w:rsid w:val="000F3C76"/>
    <w:rsid w:val="000F4F7F"/>
    <w:rsid w:val="000F733A"/>
    <w:rsid w:val="000F74BC"/>
    <w:rsid w:val="000F766F"/>
    <w:rsid w:val="000F7976"/>
    <w:rsid w:val="000F7EB9"/>
    <w:rsid w:val="00100227"/>
    <w:rsid w:val="001007E0"/>
    <w:rsid w:val="00100A4C"/>
    <w:rsid w:val="00101543"/>
    <w:rsid w:val="001030BC"/>
    <w:rsid w:val="001043CF"/>
    <w:rsid w:val="00104ACB"/>
    <w:rsid w:val="00104D46"/>
    <w:rsid w:val="00104FF6"/>
    <w:rsid w:val="0010578A"/>
    <w:rsid w:val="001065DA"/>
    <w:rsid w:val="001067AA"/>
    <w:rsid w:val="00106D5B"/>
    <w:rsid w:val="00110202"/>
    <w:rsid w:val="001104D1"/>
    <w:rsid w:val="00111DBC"/>
    <w:rsid w:val="00112487"/>
    <w:rsid w:val="00113A16"/>
    <w:rsid w:val="00114DFF"/>
    <w:rsid w:val="00115A03"/>
    <w:rsid w:val="00116920"/>
    <w:rsid w:val="0011742B"/>
    <w:rsid w:val="00117B2F"/>
    <w:rsid w:val="0012024F"/>
    <w:rsid w:val="0012088D"/>
    <w:rsid w:val="00120F0A"/>
    <w:rsid w:val="001219C9"/>
    <w:rsid w:val="0012227E"/>
    <w:rsid w:val="001222CE"/>
    <w:rsid w:val="00122576"/>
    <w:rsid w:val="00123FF8"/>
    <w:rsid w:val="001244A3"/>
    <w:rsid w:val="001244CC"/>
    <w:rsid w:val="00126594"/>
    <w:rsid w:val="001271B0"/>
    <w:rsid w:val="00127CF7"/>
    <w:rsid w:val="00127F53"/>
    <w:rsid w:val="00130501"/>
    <w:rsid w:val="001313E4"/>
    <w:rsid w:val="001317D9"/>
    <w:rsid w:val="0013186F"/>
    <w:rsid w:val="0013199D"/>
    <w:rsid w:val="00131B0F"/>
    <w:rsid w:val="001327B7"/>
    <w:rsid w:val="001328A6"/>
    <w:rsid w:val="00133A8E"/>
    <w:rsid w:val="0013524C"/>
    <w:rsid w:val="001353B1"/>
    <w:rsid w:val="00135BC4"/>
    <w:rsid w:val="00135EA8"/>
    <w:rsid w:val="0013677D"/>
    <w:rsid w:val="0013717B"/>
    <w:rsid w:val="001375DF"/>
    <w:rsid w:val="0013795F"/>
    <w:rsid w:val="0014010D"/>
    <w:rsid w:val="0014068A"/>
    <w:rsid w:val="00140AAA"/>
    <w:rsid w:val="00140EA9"/>
    <w:rsid w:val="00142170"/>
    <w:rsid w:val="00142967"/>
    <w:rsid w:val="00142C83"/>
    <w:rsid w:val="001430D3"/>
    <w:rsid w:val="001431DF"/>
    <w:rsid w:val="001432E8"/>
    <w:rsid w:val="001433EB"/>
    <w:rsid w:val="00143849"/>
    <w:rsid w:val="00143A5C"/>
    <w:rsid w:val="00143B70"/>
    <w:rsid w:val="00144010"/>
    <w:rsid w:val="00145533"/>
    <w:rsid w:val="00145F2F"/>
    <w:rsid w:val="00146971"/>
    <w:rsid w:val="001505A1"/>
    <w:rsid w:val="00150929"/>
    <w:rsid w:val="00150DAE"/>
    <w:rsid w:val="00150DB7"/>
    <w:rsid w:val="001511C9"/>
    <w:rsid w:val="001514DB"/>
    <w:rsid w:val="0015169A"/>
    <w:rsid w:val="00151761"/>
    <w:rsid w:val="0015179E"/>
    <w:rsid w:val="00152214"/>
    <w:rsid w:val="001525C9"/>
    <w:rsid w:val="00153012"/>
    <w:rsid w:val="00153802"/>
    <w:rsid w:val="00153D3A"/>
    <w:rsid w:val="00153DB9"/>
    <w:rsid w:val="00153F16"/>
    <w:rsid w:val="00154568"/>
    <w:rsid w:val="00154C4E"/>
    <w:rsid w:val="00154E92"/>
    <w:rsid w:val="0015586B"/>
    <w:rsid w:val="00155FC7"/>
    <w:rsid w:val="00156372"/>
    <w:rsid w:val="00156C24"/>
    <w:rsid w:val="00156F49"/>
    <w:rsid w:val="00160092"/>
    <w:rsid w:val="0016019D"/>
    <w:rsid w:val="00160596"/>
    <w:rsid w:val="00160AEC"/>
    <w:rsid w:val="00161463"/>
    <w:rsid w:val="00161B39"/>
    <w:rsid w:val="00162908"/>
    <w:rsid w:val="0016372E"/>
    <w:rsid w:val="00163CA2"/>
    <w:rsid w:val="001640BA"/>
    <w:rsid w:val="001641E2"/>
    <w:rsid w:val="00164335"/>
    <w:rsid w:val="0016502E"/>
    <w:rsid w:val="0016534A"/>
    <w:rsid w:val="00166729"/>
    <w:rsid w:val="00166CA1"/>
    <w:rsid w:val="00167780"/>
    <w:rsid w:val="00167999"/>
    <w:rsid w:val="001707BE"/>
    <w:rsid w:val="001707EC"/>
    <w:rsid w:val="00170B6E"/>
    <w:rsid w:val="00171435"/>
    <w:rsid w:val="0017163F"/>
    <w:rsid w:val="0017283C"/>
    <w:rsid w:val="00173B67"/>
    <w:rsid w:val="00173CDD"/>
    <w:rsid w:val="00173F73"/>
    <w:rsid w:val="00174E38"/>
    <w:rsid w:val="0017507B"/>
    <w:rsid w:val="00175793"/>
    <w:rsid w:val="00175A38"/>
    <w:rsid w:val="001775D3"/>
    <w:rsid w:val="00177F9A"/>
    <w:rsid w:val="00180665"/>
    <w:rsid w:val="00181443"/>
    <w:rsid w:val="001815BC"/>
    <w:rsid w:val="0018203B"/>
    <w:rsid w:val="001828F1"/>
    <w:rsid w:val="001831D1"/>
    <w:rsid w:val="00184346"/>
    <w:rsid w:val="00184780"/>
    <w:rsid w:val="00184D87"/>
    <w:rsid w:val="00185742"/>
    <w:rsid w:val="001859B7"/>
    <w:rsid w:val="0018686E"/>
    <w:rsid w:val="0018714B"/>
    <w:rsid w:val="00187E05"/>
    <w:rsid w:val="00187FB1"/>
    <w:rsid w:val="00190CF1"/>
    <w:rsid w:val="00191074"/>
    <w:rsid w:val="00192850"/>
    <w:rsid w:val="001928F8"/>
    <w:rsid w:val="00192E73"/>
    <w:rsid w:val="00193199"/>
    <w:rsid w:val="001931F5"/>
    <w:rsid w:val="00193D28"/>
    <w:rsid w:val="00193E07"/>
    <w:rsid w:val="00194F0C"/>
    <w:rsid w:val="00195AEC"/>
    <w:rsid w:val="00196029"/>
    <w:rsid w:val="001972DE"/>
    <w:rsid w:val="001A041C"/>
    <w:rsid w:val="001A097E"/>
    <w:rsid w:val="001A099A"/>
    <w:rsid w:val="001A0A05"/>
    <w:rsid w:val="001A0B04"/>
    <w:rsid w:val="001A0BC5"/>
    <w:rsid w:val="001A182C"/>
    <w:rsid w:val="001A1938"/>
    <w:rsid w:val="001A1CD7"/>
    <w:rsid w:val="001A271E"/>
    <w:rsid w:val="001A2BD2"/>
    <w:rsid w:val="001A306D"/>
    <w:rsid w:val="001A4087"/>
    <w:rsid w:val="001A4792"/>
    <w:rsid w:val="001A53DC"/>
    <w:rsid w:val="001A5F64"/>
    <w:rsid w:val="001A6A8C"/>
    <w:rsid w:val="001A6D5B"/>
    <w:rsid w:val="001A7231"/>
    <w:rsid w:val="001A7325"/>
    <w:rsid w:val="001A7EA6"/>
    <w:rsid w:val="001A7F13"/>
    <w:rsid w:val="001B340E"/>
    <w:rsid w:val="001B35DA"/>
    <w:rsid w:val="001B361A"/>
    <w:rsid w:val="001B36E0"/>
    <w:rsid w:val="001B378B"/>
    <w:rsid w:val="001B3A72"/>
    <w:rsid w:val="001B3B06"/>
    <w:rsid w:val="001B499F"/>
    <w:rsid w:val="001B4F48"/>
    <w:rsid w:val="001B5E93"/>
    <w:rsid w:val="001B600B"/>
    <w:rsid w:val="001B645E"/>
    <w:rsid w:val="001B6983"/>
    <w:rsid w:val="001C0A89"/>
    <w:rsid w:val="001C0B7C"/>
    <w:rsid w:val="001C0C61"/>
    <w:rsid w:val="001C0E31"/>
    <w:rsid w:val="001C12BB"/>
    <w:rsid w:val="001C1713"/>
    <w:rsid w:val="001C186E"/>
    <w:rsid w:val="001C1981"/>
    <w:rsid w:val="001C272A"/>
    <w:rsid w:val="001C2B81"/>
    <w:rsid w:val="001C2D87"/>
    <w:rsid w:val="001C3023"/>
    <w:rsid w:val="001C3138"/>
    <w:rsid w:val="001C37C7"/>
    <w:rsid w:val="001C5172"/>
    <w:rsid w:val="001C56EC"/>
    <w:rsid w:val="001C5B81"/>
    <w:rsid w:val="001C66BE"/>
    <w:rsid w:val="001C6A0E"/>
    <w:rsid w:val="001C73A3"/>
    <w:rsid w:val="001C7A63"/>
    <w:rsid w:val="001D0A55"/>
    <w:rsid w:val="001D0C23"/>
    <w:rsid w:val="001D109A"/>
    <w:rsid w:val="001D11E3"/>
    <w:rsid w:val="001D18F5"/>
    <w:rsid w:val="001D2ACD"/>
    <w:rsid w:val="001D345D"/>
    <w:rsid w:val="001D3728"/>
    <w:rsid w:val="001D420B"/>
    <w:rsid w:val="001D4953"/>
    <w:rsid w:val="001D507A"/>
    <w:rsid w:val="001D5095"/>
    <w:rsid w:val="001D57C4"/>
    <w:rsid w:val="001D59C5"/>
    <w:rsid w:val="001D6300"/>
    <w:rsid w:val="001D729D"/>
    <w:rsid w:val="001D7DD4"/>
    <w:rsid w:val="001E004B"/>
    <w:rsid w:val="001E0391"/>
    <w:rsid w:val="001E0F87"/>
    <w:rsid w:val="001E1067"/>
    <w:rsid w:val="001E45A1"/>
    <w:rsid w:val="001E4F97"/>
    <w:rsid w:val="001E61B8"/>
    <w:rsid w:val="001E648C"/>
    <w:rsid w:val="001E661A"/>
    <w:rsid w:val="001E661E"/>
    <w:rsid w:val="001E6633"/>
    <w:rsid w:val="001F0203"/>
    <w:rsid w:val="001F13B8"/>
    <w:rsid w:val="001F1753"/>
    <w:rsid w:val="001F3506"/>
    <w:rsid w:val="001F3D3D"/>
    <w:rsid w:val="001F652D"/>
    <w:rsid w:val="001F6884"/>
    <w:rsid w:val="00200209"/>
    <w:rsid w:val="00200388"/>
    <w:rsid w:val="0020084B"/>
    <w:rsid w:val="00200AB2"/>
    <w:rsid w:val="00201F33"/>
    <w:rsid w:val="002045EE"/>
    <w:rsid w:val="0020464D"/>
    <w:rsid w:val="00204CA4"/>
    <w:rsid w:val="00205361"/>
    <w:rsid w:val="0020656B"/>
    <w:rsid w:val="00210807"/>
    <w:rsid w:val="00211710"/>
    <w:rsid w:val="0021216B"/>
    <w:rsid w:val="0021247C"/>
    <w:rsid w:val="002127C1"/>
    <w:rsid w:val="00212E59"/>
    <w:rsid w:val="00213945"/>
    <w:rsid w:val="00213D86"/>
    <w:rsid w:val="00213E8F"/>
    <w:rsid w:val="002142F6"/>
    <w:rsid w:val="00214374"/>
    <w:rsid w:val="002146B4"/>
    <w:rsid w:val="002147BA"/>
    <w:rsid w:val="00214B3B"/>
    <w:rsid w:val="00214F33"/>
    <w:rsid w:val="00215299"/>
    <w:rsid w:val="00215658"/>
    <w:rsid w:val="00217BCB"/>
    <w:rsid w:val="00217F1A"/>
    <w:rsid w:val="00220C6A"/>
    <w:rsid w:val="00220FFA"/>
    <w:rsid w:val="0022108F"/>
    <w:rsid w:val="00221577"/>
    <w:rsid w:val="002215EC"/>
    <w:rsid w:val="0022176A"/>
    <w:rsid w:val="00221DB2"/>
    <w:rsid w:val="00221FD4"/>
    <w:rsid w:val="00222042"/>
    <w:rsid w:val="00223BD7"/>
    <w:rsid w:val="00223C1C"/>
    <w:rsid w:val="0022432F"/>
    <w:rsid w:val="00224C25"/>
    <w:rsid w:val="00224C81"/>
    <w:rsid w:val="00224E9E"/>
    <w:rsid w:val="00225393"/>
    <w:rsid w:val="0022577F"/>
    <w:rsid w:val="00225897"/>
    <w:rsid w:val="00226791"/>
    <w:rsid w:val="002269B0"/>
    <w:rsid w:val="002271AB"/>
    <w:rsid w:val="00230241"/>
    <w:rsid w:val="002303C2"/>
    <w:rsid w:val="0023235A"/>
    <w:rsid w:val="00233050"/>
    <w:rsid w:val="00233125"/>
    <w:rsid w:val="00233DEA"/>
    <w:rsid w:val="00235641"/>
    <w:rsid w:val="00236C21"/>
    <w:rsid w:val="002378B6"/>
    <w:rsid w:val="00237CE1"/>
    <w:rsid w:val="00240504"/>
    <w:rsid w:val="00240E21"/>
    <w:rsid w:val="00241532"/>
    <w:rsid w:val="00241859"/>
    <w:rsid w:val="00241D13"/>
    <w:rsid w:val="00242575"/>
    <w:rsid w:val="002430D1"/>
    <w:rsid w:val="0024368C"/>
    <w:rsid w:val="0024431E"/>
    <w:rsid w:val="002451B7"/>
    <w:rsid w:val="00245210"/>
    <w:rsid w:val="00245907"/>
    <w:rsid w:val="002467D8"/>
    <w:rsid w:val="00247354"/>
    <w:rsid w:val="002478C7"/>
    <w:rsid w:val="002479DC"/>
    <w:rsid w:val="00247AF7"/>
    <w:rsid w:val="0025170D"/>
    <w:rsid w:val="00251A30"/>
    <w:rsid w:val="00254B8D"/>
    <w:rsid w:val="00254CB5"/>
    <w:rsid w:val="002553E2"/>
    <w:rsid w:val="002561E8"/>
    <w:rsid w:val="002562A9"/>
    <w:rsid w:val="002566C6"/>
    <w:rsid w:val="002569B0"/>
    <w:rsid w:val="00256C05"/>
    <w:rsid w:val="00257751"/>
    <w:rsid w:val="00257A4D"/>
    <w:rsid w:val="00257F4A"/>
    <w:rsid w:val="0026039D"/>
    <w:rsid w:val="00261246"/>
    <w:rsid w:val="002629A8"/>
    <w:rsid w:val="002629CD"/>
    <w:rsid w:val="00262D21"/>
    <w:rsid w:val="00262F1A"/>
    <w:rsid w:val="0026376A"/>
    <w:rsid w:val="00263919"/>
    <w:rsid w:val="002639B4"/>
    <w:rsid w:val="00263F8D"/>
    <w:rsid w:val="00264749"/>
    <w:rsid w:val="00264F7F"/>
    <w:rsid w:val="00267035"/>
    <w:rsid w:val="00267130"/>
    <w:rsid w:val="00267310"/>
    <w:rsid w:val="00267A07"/>
    <w:rsid w:val="002709FB"/>
    <w:rsid w:val="00270C9D"/>
    <w:rsid w:val="00270DF4"/>
    <w:rsid w:val="00270EFA"/>
    <w:rsid w:val="00270F1E"/>
    <w:rsid w:val="00271483"/>
    <w:rsid w:val="00271AD5"/>
    <w:rsid w:val="00272150"/>
    <w:rsid w:val="002721E8"/>
    <w:rsid w:val="002725CA"/>
    <w:rsid w:val="00272922"/>
    <w:rsid w:val="00272CF9"/>
    <w:rsid w:val="00272D30"/>
    <w:rsid w:val="0027320F"/>
    <w:rsid w:val="00274771"/>
    <w:rsid w:val="002748FE"/>
    <w:rsid w:val="00274D54"/>
    <w:rsid w:val="0027569B"/>
    <w:rsid w:val="00276397"/>
    <w:rsid w:val="00276EA7"/>
    <w:rsid w:val="00277364"/>
    <w:rsid w:val="00280C4A"/>
    <w:rsid w:val="00281AD3"/>
    <w:rsid w:val="00281DE5"/>
    <w:rsid w:val="00282217"/>
    <w:rsid w:val="00283ADD"/>
    <w:rsid w:val="00283FED"/>
    <w:rsid w:val="00285266"/>
    <w:rsid w:val="0028551E"/>
    <w:rsid w:val="00285727"/>
    <w:rsid w:val="0028592D"/>
    <w:rsid w:val="00285EEE"/>
    <w:rsid w:val="00286ABA"/>
    <w:rsid w:val="002873E7"/>
    <w:rsid w:val="002878F6"/>
    <w:rsid w:val="00290D43"/>
    <w:rsid w:val="00291070"/>
    <w:rsid w:val="002916BC"/>
    <w:rsid w:val="002919BE"/>
    <w:rsid w:val="00292D89"/>
    <w:rsid w:val="00293F1A"/>
    <w:rsid w:val="0029415A"/>
    <w:rsid w:val="00294767"/>
    <w:rsid w:val="00295ABC"/>
    <w:rsid w:val="00296B44"/>
    <w:rsid w:val="002971D7"/>
    <w:rsid w:val="00297537"/>
    <w:rsid w:val="002A04BB"/>
    <w:rsid w:val="002A241A"/>
    <w:rsid w:val="002A25AE"/>
    <w:rsid w:val="002A2861"/>
    <w:rsid w:val="002A43C2"/>
    <w:rsid w:val="002A52B2"/>
    <w:rsid w:val="002A7234"/>
    <w:rsid w:val="002A762E"/>
    <w:rsid w:val="002A7885"/>
    <w:rsid w:val="002A78F8"/>
    <w:rsid w:val="002B1043"/>
    <w:rsid w:val="002B16A8"/>
    <w:rsid w:val="002B2226"/>
    <w:rsid w:val="002B2CF8"/>
    <w:rsid w:val="002B2E8B"/>
    <w:rsid w:val="002B34B2"/>
    <w:rsid w:val="002B3D41"/>
    <w:rsid w:val="002B419D"/>
    <w:rsid w:val="002B41FC"/>
    <w:rsid w:val="002B455A"/>
    <w:rsid w:val="002B4B8D"/>
    <w:rsid w:val="002B4FD1"/>
    <w:rsid w:val="002B52A4"/>
    <w:rsid w:val="002B52B4"/>
    <w:rsid w:val="002B52C4"/>
    <w:rsid w:val="002B5B6F"/>
    <w:rsid w:val="002B5BDC"/>
    <w:rsid w:val="002B5BDE"/>
    <w:rsid w:val="002B5C4C"/>
    <w:rsid w:val="002B7422"/>
    <w:rsid w:val="002B7ADC"/>
    <w:rsid w:val="002C02BB"/>
    <w:rsid w:val="002C1264"/>
    <w:rsid w:val="002C146A"/>
    <w:rsid w:val="002C17C7"/>
    <w:rsid w:val="002C1EF8"/>
    <w:rsid w:val="002C205C"/>
    <w:rsid w:val="002C2353"/>
    <w:rsid w:val="002C2BD1"/>
    <w:rsid w:val="002C38FD"/>
    <w:rsid w:val="002C4103"/>
    <w:rsid w:val="002C472C"/>
    <w:rsid w:val="002C5E9B"/>
    <w:rsid w:val="002C6BCD"/>
    <w:rsid w:val="002C73F8"/>
    <w:rsid w:val="002C7BB7"/>
    <w:rsid w:val="002C7E8C"/>
    <w:rsid w:val="002D005C"/>
    <w:rsid w:val="002D0124"/>
    <w:rsid w:val="002D0513"/>
    <w:rsid w:val="002D07A0"/>
    <w:rsid w:val="002D1EBA"/>
    <w:rsid w:val="002D2538"/>
    <w:rsid w:val="002D2547"/>
    <w:rsid w:val="002D2793"/>
    <w:rsid w:val="002D316F"/>
    <w:rsid w:val="002D3685"/>
    <w:rsid w:val="002D3BEC"/>
    <w:rsid w:val="002D3E02"/>
    <w:rsid w:val="002D4731"/>
    <w:rsid w:val="002D4A72"/>
    <w:rsid w:val="002D4C70"/>
    <w:rsid w:val="002D5805"/>
    <w:rsid w:val="002D6C4F"/>
    <w:rsid w:val="002D6DA0"/>
    <w:rsid w:val="002D6E81"/>
    <w:rsid w:val="002D7496"/>
    <w:rsid w:val="002D77C6"/>
    <w:rsid w:val="002D78BF"/>
    <w:rsid w:val="002E0A9A"/>
    <w:rsid w:val="002E1519"/>
    <w:rsid w:val="002E17E0"/>
    <w:rsid w:val="002E1829"/>
    <w:rsid w:val="002E1906"/>
    <w:rsid w:val="002E2631"/>
    <w:rsid w:val="002E2681"/>
    <w:rsid w:val="002E2C26"/>
    <w:rsid w:val="002E3830"/>
    <w:rsid w:val="002E4DAF"/>
    <w:rsid w:val="002E687C"/>
    <w:rsid w:val="002E6DB5"/>
    <w:rsid w:val="002E6DB9"/>
    <w:rsid w:val="002E75FA"/>
    <w:rsid w:val="002F03EA"/>
    <w:rsid w:val="002F074C"/>
    <w:rsid w:val="002F1B4E"/>
    <w:rsid w:val="002F26B2"/>
    <w:rsid w:val="002F2C1F"/>
    <w:rsid w:val="002F2E57"/>
    <w:rsid w:val="002F3527"/>
    <w:rsid w:val="002F4976"/>
    <w:rsid w:val="002F4BD2"/>
    <w:rsid w:val="002F5888"/>
    <w:rsid w:val="002F5BF6"/>
    <w:rsid w:val="002F66D9"/>
    <w:rsid w:val="002F68A1"/>
    <w:rsid w:val="003001F4"/>
    <w:rsid w:val="00300BBB"/>
    <w:rsid w:val="0030141F"/>
    <w:rsid w:val="00301570"/>
    <w:rsid w:val="003031CA"/>
    <w:rsid w:val="0030473C"/>
    <w:rsid w:val="00304881"/>
    <w:rsid w:val="00304A0B"/>
    <w:rsid w:val="00306274"/>
    <w:rsid w:val="00306918"/>
    <w:rsid w:val="00306C7C"/>
    <w:rsid w:val="00306CB6"/>
    <w:rsid w:val="00310892"/>
    <w:rsid w:val="00310B90"/>
    <w:rsid w:val="00311244"/>
    <w:rsid w:val="00311405"/>
    <w:rsid w:val="00311B98"/>
    <w:rsid w:val="00311CE2"/>
    <w:rsid w:val="003132B4"/>
    <w:rsid w:val="00313EAC"/>
    <w:rsid w:val="003147AC"/>
    <w:rsid w:val="00315760"/>
    <w:rsid w:val="00315B21"/>
    <w:rsid w:val="00315DFE"/>
    <w:rsid w:val="003161E8"/>
    <w:rsid w:val="00316633"/>
    <w:rsid w:val="0031711F"/>
    <w:rsid w:val="00317FA6"/>
    <w:rsid w:val="0032095E"/>
    <w:rsid w:val="0032137E"/>
    <w:rsid w:val="00321EE4"/>
    <w:rsid w:val="00322CD0"/>
    <w:rsid w:val="003235A8"/>
    <w:rsid w:val="00323970"/>
    <w:rsid w:val="00323DD3"/>
    <w:rsid w:val="0032489D"/>
    <w:rsid w:val="00324CF8"/>
    <w:rsid w:val="00325630"/>
    <w:rsid w:val="00325B13"/>
    <w:rsid w:val="00325CAB"/>
    <w:rsid w:val="003260CC"/>
    <w:rsid w:val="00326B70"/>
    <w:rsid w:val="00327075"/>
    <w:rsid w:val="0032768B"/>
    <w:rsid w:val="0033058E"/>
    <w:rsid w:val="00330A0A"/>
    <w:rsid w:val="00331203"/>
    <w:rsid w:val="00331327"/>
    <w:rsid w:val="003313C4"/>
    <w:rsid w:val="003313F3"/>
    <w:rsid w:val="00331A1F"/>
    <w:rsid w:val="00331B05"/>
    <w:rsid w:val="00331B90"/>
    <w:rsid w:val="0033229C"/>
    <w:rsid w:val="003326FA"/>
    <w:rsid w:val="00332709"/>
    <w:rsid w:val="00332750"/>
    <w:rsid w:val="003328B2"/>
    <w:rsid w:val="0033340C"/>
    <w:rsid w:val="003338B5"/>
    <w:rsid w:val="003343DC"/>
    <w:rsid w:val="003343DF"/>
    <w:rsid w:val="00334497"/>
    <w:rsid w:val="003353A5"/>
    <w:rsid w:val="00335801"/>
    <w:rsid w:val="00335F33"/>
    <w:rsid w:val="003364CE"/>
    <w:rsid w:val="003369BD"/>
    <w:rsid w:val="00336FAB"/>
    <w:rsid w:val="0033749B"/>
    <w:rsid w:val="0033799C"/>
    <w:rsid w:val="00340698"/>
    <w:rsid w:val="0034237B"/>
    <w:rsid w:val="00342AA0"/>
    <w:rsid w:val="00342CA7"/>
    <w:rsid w:val="00342F32"/>
    <w:rsid w:val="00343938"/>
    <w:rsid w:val="00343CC9"/>
    <w:rsid w:val="00344092"/>
    <w:rsid w:val="00345D61"/>
    <w:rsid w:val="00345E58"/>
    <w:rsid w:val="003471AC"/>
    <w:rsid w:val="00347686"/>
    <w:rsid w:val="003478E5"/>
    <w:rsid w:val="00347BEB"/>
    <w:rsid w:val="00347ECF"/>
    <w:rsid w:val="0035120D"/>
    <w:rsid w:val="003516D1"/>
    <w:rsid w:val="00351FEA"/>
    <w:rsid w:val="0035316B"/>
    <w:rsid w:val="00353861"/>
    <w:rsid w:val="00354AEC"/>
    <w:rsid w:val="00354F1D"/>
    <w:rsid w:val="00355870"/>
    <w:rsid w:val="00356166"/>
    <w:rsid w:val="00356BB1"/>
    <w:rsid w:val="00356F0B"/>
    <w:rsid w:val="003613D3"/>
    <w:rsid w:val="00362313"/>
    <w:rsid w:val="00362395"/>
    <w:rsid w:val="00362D64"/>
    <w:rsid w:val="0036364D"/>
    <w:rsid w:val="00363895"/>
    <w:rsid w:val="003647D8"/>
    <w:rsid w:val="00364F13"/>
    <w:rsid w:val="00366D93"/>
    <w:rsid w:val="00367897"/>
    <w:rsid w:val="003678C2"/>
    <w:rsid w:val="0037005F"/>
    <w:rsid w:val="00370236"/>
    <w:rsid w:val="003711CF"/>
    <w:rsid w:val="003712AB"/>
    <w:rsid w:val="0037157F"/>
    <w:rsid w:val="00371AD0"/>
    <w:rsid w:val="00373988"/>
    <w:rsid w:val="00373C36"/>
    <w:rsid w:val="00373C6F"/>
    <w:rsid w:val="00373D8B"/>
    <w:rsid w:val="00374284"/>
    <w:rsid w:val="0037473E"/>
    <w:rsid w:val="003747B3"/>
    <w:rsid w:val="00374E15"/>
    <w:rsid w:val="00375088"/>
    <w:rsid w:val="00375D70"/>
    <w:rsid w:val="00376012"/>
    <w:rsid w:val="00377A55"/>
    <w:rsid w:val="00377DF9"/>
    <w:rsid w:val="00380180"/>
    <w:rsid w:val="003807D9"/>
    <w:rsid w:val="00380A3D"/>
    <w:rsid w:val="00380F54"/>
    <w:rsid w:val="00380FE8"/>
    <w:rsid w:val="0038100C"/>
    <w:rsid w:val="003812A4"/>
    <w:rsid w:val="00381351"/>
    <w:rsid w:val="0038178B"/>
    <w:rsid w:val="0038180D"/>
    <w:rsid w:val="003829E9"/>
    <w:rsid w:val="00382EE9"/>
    <w:rsid w:val="00383012"/>
    <w:rsid w:val="003830C8"/>
    <w:rsid w:val="00383120"/>
    <w:rsid w:val="00384CC7"/>
    <w:rsid w:val="00385E38"/>
    <w:rsid w:val="003863DF"/>
    <w:rsid w:val="00386C00"/>
    <w:rsid w:val="0038795A"/>
    <w:rsid w:val="00387CCD"/>
    <w:rsid w:val="003909F4"/>
    <w:rsid w:val="00390F32"/>
    <w:rsid w:val="00391428"/>
    <w:rsid w:val="00391A23"/>
    <w:rsid w:val="00391A50"/>
    <w:rsid w:val="0039266C"/>
    <w:rsid w:val="00392C84"/>
    <w:rsid w:val="00392E7F"/>
    <w:rsid w:val="003932A8"/>
    <w:rsid w:val="00393C2D"/>
    <w:rsid w:val="00393C32"/>
    <w:rsid w:val="0039400A"/>
    <w:rsid w:val="003948EB"/>
    <w:rsid w:val="00394DA1"/>
    <w:rsid w:val="00395078"/>
    <w:rsid w:val="0039515F"/>
    <w:rsid w:val="00395796"/>
    <w:rsid w:val="0039729C"/>
    <w:rsid w:val="00397363"/>
    <w:rsid w:val="00397836"/>
    <w:rsid w:val="00397A50"/>
    <w:rsid w:val="003A0322"/>
    <w:rsid w:val="003A04D9"/>
    <w:rsid w:val="003A11A6"/>
    <w:rsid w:val="003A1372"/>
    <w:rsid w:val="003A17DA"/>
    <w:rsid w:val="003A1E11"/>
    <w:rsid w:val="003A1EC3"/>
    <w:rsid w:val="003A211F"/>
    <w:rsid w:val="003A2993"/>
    <w:rsid w:val="003A2AD0"/>
    <w:rsid w:val="003A3023"/>
    <w:rsid w:val="003A3352"/>
    <w:rsid w:val="003A6212"/>
    <w:rsid w:val="003A63AA"/>
    <w:rsid w:val="003A69A5"/>
    <w:rsid w:val="003A7C5B"/>
    <w:rsid w:val="003A7D96"/>
    <w:rsid w:val="003B03C0"/>
    <w:rsid w:val="003B0A86"/>
    <w:rsid w:val="003B10EF"/>
    <w:rsid w:val="003B17B4"/>
    <w:rsid w:val="003B21DC"/>
    <w:rsid w:val="003B365F"/>
    <w:rsid w:val="003B3D57"/>
    <w:rsid w:val="003B53E1"/>
    <w:rsid w:val="003B5BC3"/>
    <w:rsid w:val="003B601B"/>
    <w:rsid w:val="003B66F5"/>
    <w:rsid w:val="003B6D0E"/>
    <w:rsid w:val="003B6D67"/>
    <w:rsid w:val="003B6FE7"/>
    <w:rsid w:val="003B7292"/>
    <w:rsid w:val="003B7C8D"/>
    <w:rsid w:val="003C0615"/>
    <w:rsid w:val="003C0E92"/>
    <w:rsid w:val="003C1075"/>
    <w:rsid w:val="003C2709"/>
    <w:rsid w:val="003C2A71"/>
    <w:rsid w:val="003C2CD7"/>
    <w:rsid w:val="003C325D"/>
    <w:rsid w:val="003C40F3"/>
    <w:rsid w:val="003C4890"/>
    <w:rsid w:val="003C48F1"/>
    <w:rsid w:val="003C5216"/>
    <w:rsid w:val="003C5816"/>
    <w:rsid w:val="003C649D"/>
    <w:rsid w:val="003C662B"/>
    <w:rsid w:val="003C7720"/>
    <w:rsid w:val="003C78AB"/>
    <w:rsid w:val="003C7E18"/>
    <w:rsid w:val="003D0E28"/>
    <w:rsid w:val="003D11AC"/>
    <w:rsid w:val="003D1B43"/>
    <w:rsid w:val="003D2454"/>
    <w:rsid w:val="003D2CFE"/>
    <w:rsid w:val="003D2F5A"/>
    <w:rsid w:val="003D3F8A"/>
    <w:rsid w:val="003D472F"/>
    <w:rsid w:val="003D4F2C"/>
    <w:rsid w:val="003D5390"/>
    <w:rsid w:val="003D53E2"/>
    <w:rsid w:val="003D61D5"/>
    <w:rsid w:val="003D6DAA"/>
    <w:rsid w:val="003D6DEA"/>
    <w:rsid w:val="003D7550"/>
    <w:rsid w:val="003D775A"/>
    <w:rsid w:val="003D7905"/>
    <w:rsid w:val="003E068A"/>
    <w:rsid w:val="003E0AE0"/>
    <w:rsid w:val="003E0AED"/>
    <w:rsid w:val="003E0F27"/>
    <w:rsid w:val="003E12B4"/>
    <w:rsid w:val="003E1436"/>
    <w:rsid w:val="003E1B53"/>
    <w:rsid w:val="003E1BCD"/>
    <w:rsid w:val="003E1C43"/>
    <w:rsid w:val="003E1DBD"/>
    <w:rsid w:val="003E2597"/>
    <w:rsid w:val="003E2961"/>
    <w:rsid w:val="003E3C6E"/>
    <w:rsid w:val="003E42EA"/>
    <w:rsid w:val="003E51E2"/>
    <w:rsid w:val="003E55DA"/>
    <w:rsid w:val="003E5FFC"/>
    <w:rsid w:val="003E6126"/>
    <w:rsid w:val="003E7772"/>
    <w:rsid w:val="003E7CC5"/>
    <w:rsid w:val="003F089F"/>
    <w:rsid w:val="003F1683"/>
    <w:rsid w:val="003F2370"/>
    <w:rsid w:val="003F4282"/>
    <w:rsid w:val="003F462F"/>
    <w:rsid w:val="003F518E"/>
    <w:rsid w:val="003F569B"/>
    <w:rsid w:val="003F58C2"/>
    <w:rsid w:val="003F5B1D"/>
    <w:rsid w:val="003F5CC1"/>
    <w:rsid w:val="003F62C1"/>
    <w:rsid w:val="003F723C"/>
    <w:rsid w:val="003F7638"/>
    <w:rsid w:val="00400145"/>
    <w:rsid w:val="004002E1"/>
    <w:rsid w:val="0040084B"/>
    <w:rsid w:val="00400C11"/>
    <w:rsid w:val="00401169"/>
    <w:rsid w:val="0040156D"/>
    <w:rsid w:val="004016D8"/>
    <w:rsid w:val="00401BFE"/>
    <w:rsid w:val="00401F20"/>
    <w:rsid w:val="00401F82"/>
    <w:rsid w:val="00402230"/>
    <w:rsid w:val="00402657"/>
    <w:rsid w:val="00403020"/>
    <w:rsid w:val="00403512"/>
    <w:rsid w:val="00403FCF"/>
    <w:rsid w:val="00404C81"/>
    <w:rsid w:val="00405973"/>
    <w:rsid w:val="00406283"/>
    <w:rsid w:val="0040689D"/>
    <w:rsid w:val="00406B97"/>
    <w:rsid w:val="00407BBE"/>
    <w:rsid w:val="00407EC5"/>
    <w:rsid w:val="00410CB3"/>
    <w:rsid w:val="0041124A"/>
    <w:rsid w:val="0041211E"/>
    <w:rsid w:val="00412677"/>
    <w:rsid w:val="00412F7D"/>
    <w:rsid w:val="00415994"/>
    <w:rsid w:val="00415B91"/>
    <w:rsid w:val="00416129"/>
    <w:rsid w:val="00416318"/>
    <w:rsid w:val="0041653A"/>
    <w:rsid w:val="00416788"/>
    <w:rsid w:val="004168D5"/>
    <w:rsid w:val="00416B9F"/>
    <w:rsid w:val="00416DD0"/>
    <w:rsid w:val="004170D6"/>
    <w:rsid w:val="00417258"/>
    <w:rsid w:val="004179E0"/>
    <w:rsid w:val="00417F93"/>
    <w:rsid w:val="0042083D"/>
    <w:rsid w:val="004210C4"/>
    <w:rsid w:val="00421309"/>
    <w:rsid w:val="00422D81"/>
    <w:rsid w:val="00422EBB"/>
    <w:rsid w:val="0042363D"/>
    <w:rsid w:val="004242B2"/>
    <w:rsid w:val="0042457E"/>
    <w:rsid w:val="00424C29"/>
    <w:rsid w:val="00424D26"/>
    <w:rsid w:val="004250B1"/>
    <w:rsid w:val="004253EF"/>
    <w:rsid w:val="00426860"/>
    <w:rsid w:val="004268D6"/>
    <w:rsid w:val="0043156E"/>
    <w:rsid w:val="004316A4"/>
    <w:rsid w:val="00431C66"/>
    <w:rsid w:val="00431FDB"/>
    <w:rsid w:val="00432E8A"/>
    <w:rsid w:val="00433299"/>
    <w:rsid w:val="004334B2"/>
    <w:rsid w:val="00433BBE"/>
    <w:rsid w:val="00434512"/>
    <w:rsid w:val="00434A66"/>
    <w:rsid w:val="00434F1D"/>
    <w:rsid w:val="0043608B"/>
    <w:rsid w:val="004361E5"/>
    <w:rsid w:val="0043633E"/>
    <w:rsid w:val="00436538"/>
    <w:rsid w:val="004365A8"/>
    <w:rsid w:val="004377DC"/>
    <w:rsid w:val="0043783B"/>
    <w:rsid w:val="00437944"/>
    <w:rsid w:val="00440146"/>
    <w:rsid w:val="004405E2"/>
    <w:rsid w:val="0044062D"/>
    <w:rsid w:val="00441617"/>
    <w:rsid w:val="00441902"/>
    <w:rsid w:val="004420ED"/>
    <w:rsid w:val="00442448"/>
    <w:rsid w:val="00444121"/>
    <w:rsid w:val="00444365"/>
    <w:rsid w:val="00444A80"/>
    <w:rsid w:val="00444CDF"/>
    <w:rsid w:val="00445248"/>
    <w:rsid w:val="004455D8"/>
    <w:rsid w:val="0044689E"/>
    <w:rsid w:val="00446DD7"/>
    <w:rsid w:val="00447111"/>
    <w:rsid w:val="0045006A"/>
    <w:rsid w:val="0045073B"/>
    <w:rsid w:val="00451618"/>
    <w:rsid w:val="00453020"/>
    <w:rsid w:val="004539C8"/>
    <w:rsid w:val="00453A70"/>
    <w:rsid w:val="00453B83"/>
    <w:rsid w:val="004541FF"/>
    <w:rsid w:val="0045549B"/>
    <w:rsid w:val="00455549"/>
    <w:rsid w:val="00456035"/>
    <w:rsid w:val="00456444"/>
    <w:rsid w:val="004567B4"/>
    <w:rsid w:val="004569E5"/>
    <w:rsid w:val="00456E7D"/>
    <w:rsid w:val="00456EE4"/>
    <w:rsid w:val="00460021"/>
    <w:rsid w:val="00460A7D"/>
    <w:rsid w:val="004628C2"/>
    <w:rsid w:val="0046293A"/>
    <w:rsid w:val="00462BA3"/>
    <w:rsid w:val="00462BBE"/>
    <w:rsid w:val="00462FA0"/>
    <w:rsid w:val="00463785"/>
    <w:rsid w:val="0046387F"/>
    <w:rsid w:val="00463DA9"/>
    <w:rsid w:val="00464CA7"/>
    <w:rsid w:val="00464E86"/>
    <w:rsid w:val="004658FA"/>
    <w:rsid w:val="00465EAE"/>
    <w:rsid w:val="0046613E"/>
    <w:rsid w:val="00466A5D"/>
    <w:rsid w:val="00466A65"/>
    <w:rsid w:val="00467AC3"/>
    <w:rsid w:val="00467B7E"/>
    <w:rsid w:val="00467E05"/>
    <w:rsid w:val="00470592"/>
    <w:rsid w:val="00471924"/>
    <w:rsid w:val="00471D48"/>
    <w:rsid w:val="00472052"/>
    <w:rsid w:val="0047427E"/>
    <w:rsid w:val="0047443A"/>
    <w:rsid w:val="00474543"/>
    <w:rsid w:val="004748A4"/>
    <w:rsid w:val="00476CBF"/>
    <w:rsid w:val="00476DC7"/>
    <w:rsid w:val="0047756C"/>
    <w:rsid w:val="0047771B"/>
    <w:rsid w:val="00477D99"/>
    <w:rsid w:val="00477E1B"/>
    <w:rsid w:val="004801B7"/>
    <w:rsid w:val="004805DD"/>
    <w:rsid w:val="00480624"/>
    <w:rsid w:val="004812CC"/>
    <w:rsid w:val="00481324"/>
    <w:rsid w:val="00481724"/>
    <w:rsid w:val="00482031"/>
    <w:rsid w:val="004822E5"/>
    <w:rsid w:val="004826EB"/>
    <w:rsid w:val="004827B9"/>
    <w:rsid w:val="00482850"/>
    <w:rsid w:val="004835E4"/>
    <w:rsid w:val="004839BF"/>
    <w:rsid w:val="00483ABE"/>
    <w:rsid w:val="00483BC9"/>
    <w:rsid w:val="00484301"/>
    <w:rsid w:val="0048461D"/>
    <w:rsid w:val="00484A9C"/>
    <w:rsid w:val="0048509E"/>
    <w:rsid w:val="0048562E"/>
    <w:rsid w:val="00485820"/>
    <w:rsid w:val="00485B3C"/>
    <w:rsid w:val="00486F2C"/>
    <w:rsid w:val="00487BC6"/>
    <w:rsid w:val="00490C86"/>
    <w:rsid w:val="00490D31"/>
    <w:rsid w:val="004912B1"/>
    <w:rsid w:val="00491AB0"/>
    <w:rsid w:val="00491F62"/>
    <w:rsid w:val="00492326"/>
    <w:rsid w:val="00494033"/>
    <w:rsid w:val="00494452"/>
    <w:rsid w:val="004949B0"/>
    <w:rsid w:val="00494A56"/>
    <w:rsid w:val="004953F0"/>
    <w:rsid w:val="004954FB"/>
    <w:rsid w:val="004958A9"/>
    <w:rsid w:val="00496D01"/>
    <w:rsid w:val="00496EA5"/>
    <w:rsid w:val="00497467"/>
    <w:rsid w:val="004978A2"/>
    <w:rsid w:val="004A030E"/>
    <w:rsid w:val="004A10C2"/>
    <w:rsid w:val="004A13E8"/>
    <w:rsid w:val="004A1FE7"/>
    <w:rsid w:val="004A218E"/>
    <w:rsid w:val="004A2316"/>
    <w:rsid w:val="004A2713"/>
    <w:rsid w:val="004A3090"/>
    <w:rsid w:val="004A3CAD"/>
    <w:rsid w:val="004A4715"/>
    <w:rsid w:val="004A47A0"/>
    <w:rsid w:val="004A6FDE"/>
    <w:rsid w:val="004B078A"/>
    <w:rsid w:val="004B197E"/>
    <w:rsid w:val="004B1C77"/>
    <w:rsid w:val="004B310E"/>
    <w:rsid w:val="004B43B3"/>
    <w:rsid w:val="004B463A"/>
    <w:rsid w:val="004B46BB"/>
    <w:rsid w:val="004B66B4"/>
    <w:rsid w:val="004B7289"/>
    <w:rsid w:val="004B7693"/>
    <w:rsid w:val="004B7BF7"/>
    <w:rsid w:val="004C1517"/>
    <w:rsid w:val="004C2201"/>
    <w:rsid w:val="004C2C35"/>
    <w:rsid w:val="004C3F90"/>
    <w:rsid w:val="004C4F3A"/>
    <w:rsid w:val="004C5BB8"/>
    <w:rsid w:val="004C5EFA"/>
    <w:rsid w:val="004C669F"/>
    <w:rsid w:val="004C6E56"/>
    <w:rsid w:val="004C73A3"/>
    <w:rsid w:val="004C76C8"/>
    <w:rsid w:val="004C790E"/>
    <w:rsid w:val="004C7E27"/>
    <w:rsid w:val="004C7F8F"/>
    <w:rsid w:val="004D1848"/>
    <w:rsid w:val="004D188D"/>
    <w:rsid w:val="004D1D48"/>
    <w:rsid w:val="004D1FC3"/>
    <w:rsid w:val="004D23AF"/>
    <w:rsid w:val="004D2EA0"/>
    <w:rsid w:val="004D35A7"/>
    <w:rsid w:val="004D3A44"/>
    <w:rsid w:val="004D46AA"/>
    <w:rsid w:val="004D4DF5"/>
    <w:rsid w:val="004D57C0"/>
    <w:rsid w:val="004D58CF"/>
    <w:rsid w:val="004D5ABC"/>
    <w:rsid w:val="004D5BAF"/>
    <w:rsid w:val="004D5F9E"/>
    <w:rsid w:val="004D5FD0"/>
    <w:rsid w:val="004D62BE"/>
    <w:rsid w:val="004D6490"/>
    <w:rsid w:val="004D73AC"/>
    <w:rsid w:val="004D7543"/>
    <w:rsid w:val="004D787B"/>
    <w:rsid w:val="004E0132"/>
    <w:rsid w:val="004E0777"/>
    <w:rsid w:val="004E1236"/>
    <w:rsid w:val="004E165A"/>
    <w:rsid w:val="004E1AC2"/>
    <w:rsid w:val="004E20AD"/>
    <w:rsid w:val="004E320E"/>
    <w:rsid w:val="004E3998"/>
    <w:rsid w:val="004E4D23"/>
    <w:rsid w:val="004E4F6D"/>
    <w:rsid w:val="004E6EA0"/>
    <w:rsid w:val="004F07AA"/>
    <w:rsid w:val="004F13CF"/>
    <w:rsid w:val="004F1600"/>
    <w:rsid w:val="004F1F59"/>
    <w:rsid w:val="004F1F6A"/>
    <w:rsid w:val="004F2567"/>
    <w:rsid w:val="004F2B6A"/>
    <w:rsid w:val="004F2EE2"/>
    <w:rsid w:val="004F34A9"/>
    <w:rsid w:val="004F4937"/>
    <w:rsid w:val="004F4C9B"/>
    <w:rsid w:val="004F5D77"/>
    <w:rsid w:val="004F66CD"/>
    <w:rsid w:val="004F6831"/>
    <w:rsid w:val="004F6A40"/>
    <w:rsid w:val="004F6E18"/>
    <w:rsid w:val="004F7970"/>
    <w:rsid w:val="004F7A43"/>
    <w:rsid w:val="004F7A83"/>
    <w:rsid w:val="004F7FAF"/>
    <w:rsid w:val="00500281"/>
    <w:rsid w:val="0050097C"/>
    <w:rsid w:val="00500BCF"/>
    <w:rsid w:val="00501A21"/>
    <w:rsid w:val="00501B11"/>
    <w:rsid w:val="0050224A"/>
    <w:rsid w:val="005022CC"/>
    <w:rsid w:val="00502330"/>
    <w:rsid w:val="005025E8"/>
    <w:rsid w:val="005058D2"/>
    <w:rsid w:val="005065B0"/>
    <w:rsid w:val="00506ECD"/>
    <w:rsid w:val="0050743B"/>
    <w:rsid w:val="00507680"/>
    <w:rsid w:val="0050792F"/>
    <w:rsid w:val="0051011F"/>
    <w:rsid w:val="00510CA6"/>
    <w:rsid w:val="00512271"/>
    <w:rsid w:val="00513A8B"/>
    <w:rsid w:val="005169EF"/>
    <w:rsid w:val="00517AA0"/>
    <w:rsid w:val="00517F52"/>
    <w:rsid w:val="00520916"/>
    <w:rsid w:val="00521EE6"/>
    <w:rsid w:val="00522B81"/>
    <w:rsid w:val="00523AEE"/>
    <w:rsid w:val="0052426A"/>
    <w:rsid w:val="00525561"/>
    <w:rsid w:val="005256AB"/>
    <w:rsid w:val="00526311"/>
    <w:rsid w:val="00526432"/>
    <w:rsid w:val="0052714B"/>
    <w:rsid w:val="00527E9E"/>
    <w:rsid w:val="00530415"/>
    <w:rsid w:val="005304A7"/>
    <w:rsid w:val="005307DC"/>
    <w:rsid w:val="00530DA7"/>
    <w:rsid w:val="00531160"/>
    <w:rsid w:val="00531A00"/>
    <w:rsid w:val="00531FDE"/>
    <w:rsid w:val="00532665"/>
    <w:rsid w:val="00532699"/>
    <w:rsid w:val="00532A73"/>
    <w:rsid w:val="00532AA5"/>
    <w:rsid w:val="00532CD4"/>
    <w:rsid w:val="00533458"/>
    <w:rsid w:val="00533928"/>
    <w:rsid w:val="00533F3E"/>
    <w:rsid w:val="005344BC"/>
    <w:rsid w:val="00534787"/>
    <w:rsid w:val="005352D1"/>
    <w:rsid w:val="005354EF"/>
    <w:rsid w:val="0053633B"/>
    <w:rsid w:val="00536581"/>
    <w:rsid w:val="005367DE"/>
    <w:rsid w:val="00537813"/>
    <w:rsid w:val="0054129A"/>
    <w:rsid w:val="00541EBD"/>
    <w:rsid w:val="00542367"/>
    <w:rsid w:val="0054285E"/>
    <w:rsid w:val="0054375D"/>
    <w:rsid w:val="00544035"/>
    <w:rsid w:val="00544D96"/>
    <w:rsid w:val="00544F91"/>
    <w:rsid w:val="005450E1"/>
    <w:rsid w:val="005452E8"/>
    <w:rsid w:val="00545300"/>
    <w:rsid w:val="005456BA"/>
    <w:rsid w:val="005474D4"/>
    <w:rsid w:val="00547A7B"/>
    <w:rsid w:val="0055032D"/>
    <w:rsid w:val="0055042B"/>
    <w:rsid w:val="005505F7"/>
    <w:rsid w:val="00550B7D"/>
    <w:rsid w:val="00550E00"/>
    <w:rsid w:val="005517E6"/>
    <w:rsid w:val="00551D51"/>
    <w:rsid w:val="00551F37"/>
    <w:rsid w:val="005527E0"/>
    <w:rsid w:val="00552F0B"/>
    <w:rsid w:val="00553534"/>
    <w:rsid w:val="00553785"/>
    <w:rsid w:val="00553B85"/>
    <w:rsid w:val="0055481F"/>
    <w:rsid w:val="00554C44"/>
    <w:rsid w:val="00555047"/>
    <w:rsid w:val="00555E68"/>
    <w:rsid w:val="00556975"/>
    <w:rsid w:val="00556D25"/>
    <w:rsid w:val="00557AFF"/>
    <w:rsid w:val="00557CEB"/>
    <w:rsid w:val="00557ED4"/>
    <w:rsid w:val="00557F7B"/>
    <w:rsid w:val="00560C94"/>
    <w:rsid w:val="005612F3"/>
    <w:rsid w:val="005613C9"/>
    <w:rsid w:val="00561A35"/>
    <w:rsid w:val="00561C56"/>
    <w:rsid w:val="00562529"/>
    <w:rsid w:val="00563937"/>
    <w:rsid w:val="00563DEB"/>
    <w:rsid w:val="00563FC7"/>
    <w:rsid w:val="00565167"/>
    <w:rsid w:val="00566459"/>
    <w:rsid w:val="005669C7"/>
    <w:rsid w:val="00567131"/>
    <w:rsid w:val="00567842"/>
    <w:rsid w:val="00567FE7"/>
    <w:rsid w:val="005707D8"/>
    <w:rsid w:val="005713D6"/>
    <w:rsid w:val="00571666"/>
    <w:rsid w:val="005718BD"/>
    <w:rsid w:val="005720F2"/>
    <w:rsid w:val="00572C96"/>
    <w:rsid w:val="0057352C"/>
    <w:rsid w:val="0057361B"/>
    <w:rsid w:val="00573998"/>
    <w:rsid w:val="00573A2C"/>
    <w:rsid w:val="00574F45"/>
    <w:rsid w:val="00575157"/>
    <w:rsid w:val="005762A8"/>
    <w:rsid w:val="005764D9"/>
    <w:rsid w:val="00576617"/>
    <w:rsid w:val="00576DE6"/>
    <w:rsid w:val="005800C5"/>
    <w:rsid w:val="00580687"/>
    <w:rsid w:val="00581250"/>
    <w:rsid w:val="0058141C"/>
    <w:rsid w:val="00581FD4"/>
    <w:rsid w:val="005820D9"/>
    <w:rsid w:val="00582AC4"/>
    <w:rsid w:val="00584754"/>
    <w:rsid w:val="005850BB"/>
    <w:rsid w:val="005856DA"/>
    <w:rsid w:val="0058728B"/>
    <w:rsid w:val="00587F4C"/>
    <w:rsid w:val="0059096C"/>
    <w:rsid w:val="0059104E"/>
    <w:rsid w:val="005912AD"/>
    <w:rsid w:val="005918A7"/>
    <w:rsid w:val="00593197"/>
    <w:rsid w:val="00593751"/>
    <w:rsid w:val="00593E63"/>
    <w:rsid w:val="005940F4"/>
    <w:rsid w:val="00594401"/>
    <w:rsid w:val="00594ACC"/>
    <w:rsid w:val="005953EE"/>
    <w:rsid w:val="005959EF"/>
    <w:rsid w:val="00595AC1"/>
    <w:rsid w:val="0059630C"/>
    <w:rsid w:val="0059658A"/>
    <w:rsid w:val="00596FC1"/>
    <w:rsid w:val="00597568"/>
    <w:rsid w:val="005A003D"/>
    <w:rsid w:val="005A0247"/>
    <w:rsid w:val="005A04BB"/>
    <w:rsid w:val="005A052A"/>
    <w:rsid w:val="005A21AE"/>
    <w:rsid w:val="005A2648"/>
    <w:rsid w:val="005A2858"/>
    <w:rsid w:val="005A2863"/>
    <w:rsid w:val="005A2BB4"/>
    <w:rsid w:val="005A4527"/>
    <w:rsid w:val="005A4A72"/>
    <w:rsid w:val="005A4D30"/>
    <w:rsid w:val="005A5057"/>
    <w:rsid w:val="005A5674"/>
    <w:rsid w:val="005A5B08"/>
    <w:rsid w:val="005A5CDE"/>
    <w:rsid w:val="005A5EF0"/>
    <w:rsid w:val="005A647C"/>
    <w:rsid w:val="005A660B"/>
    <w:rsid w:val="005A7305"/>
    <w:rsid w:val="005A795E"/>
    <w:rsid w:val="005A7A5D"/>
    <w:rsid w:val="005A7B93"/>
    <w:rsid w:val="005B0075"/>
    <w:rsid w:val="005B0FA7"/>
    <w:rsid w:val="005B118A"/>
    <w:rsid w:val="005B1F05"/>
    <w:rsid w:val="005B21EB"/>
    <w:rsid w:val="005B24FF"/>
    <w:rsid w:val="005B25B1"/>
    <w:rsid w:val="005B2C3C"/>
    <w:rsid w:val="005B3479"/>
    <w:rsid w:val="005B353D"/>
    <w:rsid w:val="005B4289"/>
    <w:rsid w:val="005B42D7"/>
    <w:rsid w:val="005B461A"/>
    <w:rsid w:val="005B510B"/>
    <w:rsid w:val="005B549E"/>
    <w:rsid w:val="005B5678"/>
    <w:rsid w:val="005B59AC"/>
    <w:rsid w:val="005B5F06"/>
    <w:rsid w:val="005B640D"/>
    <w:rsid w:val="005B6685"/>
    <w:rsid w:val="005B676C"/>
    <w:rsid w:val="005B755E"/>
    <w:rsid w:val="005B7AFD"/>
    <w:rsid w:val="005C1450"/>
    <w:rsid w:val="005C18F9"/>
    <w:rsid w:val="005C2D8F"/>
    <w:rsid w:val="005C3438"/>
    <w:rsid w:val="005C4002"/>
    <w:rsid w:val="005C41A1"/>
    <w:rsid w:val="005C461E"/>
    <w:rsid w:val="005C67CF"/>
    <w:rsid w:val="005C781D"/>
    <w:rsid w:val="005D1104"/>
    <w:rsid w:val="005D1415"/>
    <w:rsid w:val="005D14A0"/>
    <w:rsid w:val="005D1942"/>
    <w:rsid w:val="005D1CF2"/>
    <w:rsid w:val="005D2107"/>
    <w:rsid w:val="005D2263"/>
    <w:rsid w:val="005D2388"/>
    <w:rsid w:val="005D3C9A"/>
    <w:rsid w:val="005D3FD7"/>
    <w:rsid w:val="005D4596"/>
    <w:rsid w:val="005D48AF"/>
    <w:rsid w:val="005D5376"/>
    <w:rsid w:val="005D5E40"/>
    <w:rsid w:val="005D632E"/>
    <w:rsid w:val="005D6ED2"/>
    <w:rsid w:val="005D71A0"/>
    <w:rsid w:val="005E03A3"/>
    <w:rsid w:val="005E1532"/>
    <w:rsid w:val="005E180C"/>
    <w:rsid w:val="005E1D1D"/>
    <w:rsid w:val="005E330C"/>
    <w:rsid w:val="005E41D5"/>
    <w:rsid w:val="005E4571"/>
    <w:rsid w:val="005E4B29"/>
    <w:rsid w:val="005E52AC"/>
    <w:rsid w:val="005E548D"/>
    <w:rsid w:val="005E570F"/>
    <w:rsid w:val="005E5BDA"/>
    <w:rsid w:val="005E6349"/>
    <w:rsid w:val="005E635D"/>
    <w:rsid w:val="005E6619"/>
    <w:rsid w:val="005E6884"/>
    <w:rsid w:val="005F0352"/>
    <w:rsid w:val="005F1668"/>
    <w:rsid w:val="005F195C"/>
    <w:rsid w:val="005F20FB"/>
    <w:rsid w:val="005F25E8"/>
    <w:rsid w:val="005F3562"/>
    <w:rsid w:val="005F4286"/>
    <w:rsid w:val="005F5929"/>
    <w:rsid w:val="005F61AE"/>
    <w:rsid w:val="005F659E"/>
    <w:rsid w:val="005F6832"/>
    <w:rsid w:val="005F70AC"/>
    <w:rsid w:val="005F761F"/>
    <w:rsid w:val="005F7E98"/>
    <w:rsid w:val="0060040D"/>
    <w:rsid w:val="006006EA"/>
    <w:rsid w:val="006007F8"/>
    <w:rsid w:val="00600977"/>
    <w:rsid w:val="00602219"/>
    <w:rsid w:val="00602B43"/>
    <w:rsid w:val="00602C66"/>
    <w:rsid w:val="006031CD"/>
    <w:rsid w:val="0060389B"/>
    <w:rsid w:val="00604724"/>
    <w:rsid w:val="006057A5"/>
    <w:rsid w:val="00605EB0"/>
    <w:rsid w:val="00606BE3"/>
    <w:rsid w:val="00606FAB"/>
    <w:rsid w:val="00607204"/>
    <w:rsid w:val="00607C80"/>
    <w:rsid w:val="00610A9D"/>
    <w:rsid w:val="00610FAB"/>
    <w:rsid w:val="006117D1"/>
    <w:rsid w:val="00611A0A"/>
    <w:rsid w:val="00611E1F"/>
    <w:rsid w:val="006132AC"/>
    <w:rsid w:val="00613809"/>
    <w:rsid w:val="006139AB"/>
    <w:rsid w:val="00614EF4"/>
    <w:rsid w:val="0061520F"/>
    <w:rsid w:val="00615B77"/>
    <w:rsid w:val="00615C00"/>
    <w:rsid w:val="00616878"/>
    <w:rsid w:val="00616D7E"/>
    <w:rsid w:val="00617129"/>
    <w:rsid w:val="006175D4"/>
    <w:rsid w:val="006179AB"/>
    <w:rsid w:val="00620EC3"/>
    <w:rsid w:val="00621332"/>
    <w:rsid w:val="0062150F"/>
    <w:rsid w:val="006238BD"/>
    <w:rsid w:val="00623CD8"/>
    <w:rsid w:val="006241AD"/>
    <w:rsid w:val="00624237"/>
    <w:rsid w:val="00624441"/>
    <w:rsid w:val="0062475E"/>
    <w:rsid w:val="0062486E"/>
    <w:rsid w:val="00625FC2"/>
    <w:rsid w:val="0062636B"/>
    <w:rsid w:val="00626DF9"/>
    <w:rsid w:val="00627186"/>
    <w:rsid w:val="00627188"/>
    <w:rsid w:val="00627D67"/>
    <w:rsid w:val="00627E73"/>
    <w:rsid w:val="006309EB"/>
    <w:rsid w:val="00630A9C"/>
    <w:rsid w:val="00631900"/>
    <w:rsid w:val="00631AE0"/>
    <w:rsid w:val="006320F4"/>
    <w:rsid w:val="006321E9"/>
    <w:rsid w:val="0063228E"/>
    <w:rsid w:val="00632E8C"/>
    <w:rsid w:val="00633E2E"/>
    <w:rsid w:val="00633ED4"/>
    <w:rsid w:val="00634A23"/>
    <w:rsid w:val="0063621A"/>
    <w:rsid w:val="00636D0C"/>
    <w:rsid w:val="00636FC0"/>
    <w:rsid w:val="00637017"/>
    <w:rsid w:val="006370F2"/>
    <w:rsid w:val="00637440"/>
    <w:rsid w:val="006375E6"/>
    <w:rsid w:val="00637B85"/>
    <w:rsid w:val="00637EBE"/>
    <w:rsid w:val="00640772"/>
    <w:rsid w:val="00640A08"/>
    <w:rsid w:val="00640F22"/>
    <w:rsid w:val="00641175"/>
    <w:rsid w:val="00641685"/>
    <w:rsid w:val="00641D67"/>
    <w:rsid w:val="006428E3"/>
    <w:rsid w:val="00642DC8"/>
    <w:rsid w:val="00643408"/>
    <w:rsid w:val="00643836"/>
    <w:rsid w:val="0064466C"/>
    <w:rsid w:val="00644D88"/>
    <w:rsid w:val="00644E8E"/>
    <w:rsid w:val="00645097"/>
    <w:rsid w:val="006453AA"/>
    <w:rsid w:val="0064611B"/>
    <w:rsid w:val="00646430"/>
    <w:rsid w:val="00646A7F"/>
    <w:rsid w:val="00650137"/>
    <w:rsid w:val="0065072F"/>
    <w:rsid w:val="00650738"/>
    <w:rsid w:val="00650DE4"/>
    <w:rsid w:val="006514E3"/>
    <w:rsid w:val="006517DB"/>
    <w:rsid w:val="00651A24"/>
    <w:rsid w:val="00651CEE"/>
    <w:rsid w:val="006525A1"/>
    <w:rsid w:val="00652A9E"/>
    <w:rsid w:val="00653312"/>
    <w:rsid w:val="00653DD2"/>
    <w:rsid w:val="00654471"/>
    <w:rsid w:val="00654ADB"/>
    <w:rsid w:val="00657E9B"/>
    <w:rsid w:val="006602BD"/>
    <w:rsid w:val="0066177C"/>
    <w:rsid w:val="00663D80"/>
    <w:rsid w:val="006640D2"/>
    <w:rsid w:val="0066636F"/>
    <w:rsid w:val="00666507"/>
    <w:rsid w:val="00667FF3"/>
    <w:rsid w:val="006700F2"/>
    <w:rsid w:val="006702D4"/>
    <w:rsid w:val="006712F5"/>
    <w:rsid w:val="006713BA"/>
    <w:rsid w:val="00671BFF"/>
    <w:rsid w:val="006720E5"/>
    <w:rsid w:val="00672327"/>
    <w:rsid w:val="00673327"/>
    <w:rsid w:val="006744A1"/>
    <w:rsid w:val="00674544"/>
    <w:rsid w:val="0067509D"/>
    <w:rsid w:val="0067516B"/>
    <w:rsid w:val="006753E1"/>
    <w:rsid w:val="00675448"/>
    <w:rsid w:val="00675A26"/>
    <w:rsid w:val="0067632D"/>
    <w:rsid w:val="00676627"/>
    <w:rsid w:val="0067699D"/>
    <w:rsid w:val="00676B5A"/>
    <w:rsid w:val="0067779C"/>
    <w:rsid w:val="00680369"/>
    <w:rsid w:val="0068113B"/>
    <w:rsid w:val="006814DB"/>
    <w:rsid w:val="00681F76"/>
    <w:rsid w:val="00682B1F"/>
    <w:rsid w:val="00684125"/>
    <w:rsid w:val="006852AD"/>
    <w:rsid w:val="00685AC9"/>
    <w:rsid w:val="00685E8F"/>
    <w:rsid w:val="0068695D"/>
    <w:rsid w:val="006870D4"/>
    <w:rsid w:val="006875EF"/>
    <w:rsid w:val="00687C50"/>
    <w:rsid w:val="00687E80"/>
    <w:rsid w:val="006907A1"/>
    <w:rsid w:val="006909D5"/>
    <w:rsid w:val="00690C0A"/>
    <w:rsid w:val="006912D8"/>
    <w:rsid w:val="00691AC2"/>
    <w:rsid w:val="0069209E"/>
    <w:rsid w:val="006938D6"/>
    <w:rsid w:val="00694F97"/>
    <w:rsid w:val="0069538A"/>
    <w:rsid w:val="00695B2C"/>
    <w:rsid w:val="00695C6F"/>
    <w:rsid w:val="00695DAC"/>
    <w:rsid w:val="00696D7F"/>
    <w:rsid w:val="00696EB9"/>
    <w:rsid w:val="006A0189"/>
    <w:rsid w:val="006A048B"/>
    <w:rsid w:val="006A0BE6"/>
    <w:rsid w:val="006A1FAE"/>
    <w:rsid w:val="006A3B6C"/>
    <w:rsid w:val="006A3F36"/>
    <w:rsid w:val="006A4445"/>
    <w:rsid w:val="006A4455"/>
    <w:rsid w:val="006A449C"/>
    <w:rsid w:val="006A4F38"/>
    <w:rsid w:val="006A51CE"/>
    <w:rsid w:val="006A55D7"/>
    <w:rsid w:val="006A59F0"/>
    <w:rsid w:val="006A631D"/>
    <w:rsid w:val="006A64D5"/>
    <w:rsid w:val="006A6C81"/>
    <w:rsid w:val="006A7B0C"/>
    <w:rsid w:val="006B0007"/>
    <w:rsid w:val="006B0CC5"/>
    <w:rsid w:val="006B1F06"/>
    <w:rsid w:val="006B333A"/>
    <w:rsid w:val="006B3ABC"/>
    <w:rsid w:val="006B3AEB"/>
    <w:rsid w:val="006B3C53"/>
    <w:rsid w:val="006B512F"/>
    <w:rsid w:val="006B5869"/>
    <w:rsid w:val="006B60F1"/>
    <w:rsid w:val="006B63FE"/>
    <w:rsid w:val="006B6D19"/>
    <w:rsid w:val="006B7525"/>
    <w:rsid w:val="006B7664"/>
    <w:rsid w:val="006B767F"/>
    <w:rsid w:val="006C1CD9"/>
    <w:rsid w:val="006C2890"/>
    <w:rsid w:val="006C2D2D"/>
    <w:rsid w:val="006C33C4"/>
    <w:rsid w:val="006C409A"/>
    <w:rsid w:val="006C576A"/>
    <w:rsid w:val="006C5A1F"/>
    <w:rsid w:val="006C5E1D"/>
    <w:rsid w:val="006C60AE"/>
    <w:rsid w:val="006C66E3"/>
    <w:rsid w:val="006C69D0"/>
    <w:rsid w:val="006C7233"/>
    <w:rsid w:val="006C73ED"/>
    <w:rsid w:val="006C7AEE"/>
    <w:rsid w:val="006C7B6C"/>
    <w:rsid w:val="006C7E07"/>
    <w:rsid w:val="006D00E5"/>
    <w:rsid w:val="006D0953"/>
    <w:rsid w:val="006D0C9E"/>
    <w:rsid w:val="006D0D3D"/>
    <w:rsid w:val="006D1BA3"/>
    <w:rsid w:val="006D24E7"/>
    <w:rsid w:val="006D2E3F"/>
    <w:rsid w:val="006D5843"/>
    <w:rsid w:val="006D5A4C"/>
    <w:rsid w:val="006D63E7"/>
    <w:rsid w:val="006D6DFB"/>
    <w:rsid w:val="006D71DC"/>
    <w:rsid w:val="006D7DA8"/>
    <w:rsid w:val="006E09E2"/>
    <w:rsid w:val="006E1BDC"/>
    <w:rsid w:val="006E237E"/>
    <w:rsid w:val="006E2601"/>
    <w:rsid w:val="006E44B3"/>
    <w:rsid w:val="006E53C4"/>
    <w:rsid w:val="006E53D2"/>
    <w:rsid w:val="006E5B14"/>
    <w:rsid w:val="006E666C"/>
    <w:rsid w:val="006E6BC8"/>
    <w:rsid w:val="006E7FD4"/>
    <w:rsid w:val="006F0600"/>
    <w:rsid w:val="006F0871"/>
    <w:rsid w:val="006F0ABF"/>
    <w:rsid w:val="006F0F9B"/>
    <w:rsid w:val="006F1658"/>
    <w:rsid w:val="006F245B"/>
    <w:rsid w:val="006F2ADD"/>
    <w:rsid w:val="006F2F91"/>
    <w:rsid w:val="006F6B0E"/>
    <w:rsid w:val="006F6B8A"/>
    <w:rsid w:val="006F6E12"/>
    <w:rsid w:val="006F75CC"/>
    <w:rsid w:val="006F7BB7"/>
    <w:rsid w:val="007004ED"/>
    <w:rsid w:val="00702156"/>
    <w:rsid w:val="00702B11"/>
    <w:rsid w:val="00702BCB"/>
    <w:rsid w:val="007034DE"/>
    <w:rsid w:val="00703EFF"/>
    <w:rsid w:val="00704387"/>
    <w:rsid w:val="00705052"/>
    <w:rsid w:val="00705D03"/>
    <w:rsid w:val="00706061"/>
    <w:rsid w:val="00707D64"/>
    <w:rsid w:val="0071047A"/>
    <w:rsid w:val="007115D5"/>
    <w:rsid w:val="00711B93"/>
    <w:rsid w:val="00711C1E"/>
    <w:rsid w:val="007126B4"/>
    <w:rsid w:val="00712ECA"/>
    <w:rsid w:val="007134A9"/>
    <w:rsid w:val="00713920"/>
    <w:rsid w:val="00714A9C"/>
    <w:rsid w:val="00716639"/>
    <w:rsid w:val="007170DE"/>
    <w:rsid w:val="007205A0"/>
    <w:rsid w:val="007216FC"/>
    <w:rsid w:val="00722929"/>
    <w:rsid w:val="00722CA6"/>
    <w:rsid w:val="00723143"/>
    <w:rsid w:val="0072317A"/>
    <w:rsid w:val="00723EDE"/>
    <w:rsid w:val="0072441C"/>
    <w:rsid w:val="0072442E"/>
    <w:rsid w:val="007247B6"/>
    <w:rsid w:val="007251E0"/>
    <w:rsid w:val="007252FC"/>
    <w:rsid w:val="007253FD"/>
    <w:rsid w:val="007255D7"/>
    <w:rsid w:val="00725859"/>
    <w:rsid w:val="00726A32"/>
    <w:rsid w:val="00726DF6"/>
    <w:rsid w:val="007272A3"/>
    <w:rsid w:val="007300C6"/>
    <w:rsid w:val="0073048F"/>
    <w:rsid w:val="00730521"/>
    <w:rsid w:val="007313EE"/>
    <w:rsid w:val="007318CC"/>
    <w:rsid w:val="00731B06"/>
    <w:rsid w:val="007323D0"/>
    <w:rsid w:val="00732687"/>
    <w:rsid w:val="0073309D"/>
    <w:rsid w:val="007330A9"/>
    <w:rsid w:val="00733E11"/>
    <w:rsid w:val="00734765"/>
    <w:rsid w:val="00735162"/>
    <w:rsid w:val="00735DDB"/>
    <w:rsid w:val="00736207"/>
    <w:rsid w:val="00736B93"/>
    <w:rsid w:val="00736E7E"/>
    <w:rsid w:val="00736E80"/>
    <w:rsid w:val="007370E5"/>
    <w:rsid w:val="007372F6"/>
    <w:rsid w:val="007373B3"/>
    <w:rsid w:val="007400A3"/>
    <w:rsid w:val="0074060D"/>
    <w:rsid w:val="0074096B"/>
    <w:rsid w:val="00740B08"/>
    <w:rsid w:val="00740F0D"/>
    <w:rsid w:val="00741369"/>
    <w:rsid w:val="00742277"/>
    <w:rsid w:val="007423AE"/>
    <w:rsid w:val="00742D14"/>
    <w:rsid w:val="00743178"/>
    <w:rsid w:val="007442F6"/>
    <w:rsid w:val="00744E83"/>
    <w:rsid w:val="0074525E"/>
    <w:rsid w:val="00745F8F"/>
    <w:rsid w:val="007461FB"/>
    <w:rsid w:val="007461FC"/>
    <w:rsid w:val="00746B16"/>
    <w:rsid w:val="00747531"/>
    <w:rsid w:val="00747895"/>
    <w:rsid w:val="007479AD"/>
    <w:rsid w:val="00747F4E"/>
    <w:rsid w:val="0075148E"/>
    <w:rsid w:val="00752956"/>
    <w:rsid w:val="00752D74"/>
    <w:rsid w:val="007530E7"/>
    <w:rsid w:val="007532EA"/>
    <w:rsid w:val="00753623"/>
    <w:rsid w:val="00753DB1"/>
    <w:rsid w:val="0075461F"/>
    <w:rsid w:val="00754976"/>
    <w:rsid w:val="00754987"/>
    <w:rsid w:val="00755408"/>
    <w:rsid w:val="00755AED"/>
    <w:rsid w:val="00755C23"/>
    <w:rsid w:val="00755F4D"/>
    <w:rsid w:val="00756541"/>
    <w:rsid w:val="007565AF"/>
    <w:rsid w:val="00757A71"/>
    <w:rsid w:val="00757DE4"/>
    <w:rsid w:val="00757F31"/>
    <w:rsid w:val="00760C59"/>
    <w:rsid w:val="00761150"/>
    <w:rsid w:val="00761771"/>
    <w:rsid w:val="007622DD"/>
    <w:rsid w:val="00762C80"/>
    <w:rsid w:val="00762CA9"/>
    <w:rsid w:val="00762E03"/>
    <w:rsid w:val="00763023"/>
    <w:rsid w:val="00763BB1"/>
    <w:rsid w:val="00765004"/>
    <w:rsid w:val="00765318"/>
    <w:rsid w:val="007661E3"/>
    <w:rsid w:val="00766F07"/>
    <w:rsid w:val="007677D0"/>
    <w:rsid w:val="00767EDD"/>
    <w:rsid w:val="00770844"/>
    <w:rsid w:val="00771204"/>
    <w:rsid w:val="00771D50"/>
    <w:rsid w:val="007727E1"/>
    <w:rsid w:val="007736FC"/>
    <w:rsid w:val="007739B8"/>
    <w:rsid w:val="00774662"/>
    <w:rsid w:val="007746DF"/>
    <w:rsid w:val="007750A0"/>
    <w:rsid w:val="007750D7"/>
    <w:rsid w:val="0077613B"/>
    <w:rsid w:val="00776C45"/>
    <w:rsid w:val="0077742B"/>
    <w:rsid w:val="007776A8"/>
    <w:rsid w:val="00777E40"/>
    <w:rsid w:val="007801FF"/>
    <w:rsid w:val="007804E5"/>
    <w:rsid w:val="00780AED"/>
    <w:rsid w:val="007813BA"/>
    <w:rsid w:val="0078173D"/>
    <w:rsid w:val="00781E00"/>
    <w:rsid w:val="007821B0"/>
    <w:rsid w:val="007822FE"/>
    <w:rsid w:val="00782350"/>
    <w:rsid w:val="00782AA8"/>
    <w:rsid w:val="00782FFA"/>
    <w:rsid w:val="00783625"/>
    <w:rsid w:val="00783AC9"/>
    <w:rsid w:val="007844C8"/>
    <w:rsid w:val="00784C4D"/>
    <w:rsid w:val="00784CF3"/>
    <w:rsid w:val="00784D63"/>
    <w:rsid w:val="00784D9B"/>
    <w:rsid w:val="0078545A"/>
    <w:rsid w:val="00785AA2"/>
    <w:rsid w:val="007865D9"/>
    <w:rsid w:val="00786771"/>
    <w:rsid w:val="007869BD"/>
    <w:rsid w:val="00786A31"/>
    <w:rsid w:val="007874C0"/>
    <w:rsid w:val="00787850"/>
    <w:rsid w:val="007900C9"/>
    <w:rsid w:val="00791107"/>
    <w:rsid w:val="00792855"/>
    <w:rsid w:val="007930C5"/>
    <w:rsid w:val="0079474D"/>
    <w:rsid w:val="00794DA6"/>
    <w:rsid w:val="00795739"/>
    <w:rsid w:val="00795810"/>
    <w:rsid w:val="00795B02"/>
    <w:rsid w:val="0079607D"/>
    <w:rsid w:val="00796CDD"/>
    <w:rsid w:val="007A0212"/>
    <w:rsid w:val="007A03F2"/>
    <w:rsid w:val="007A07FE"/>
    <w:rsid w:val="007A07FF"/>
    <w:rsid w:val="007A0A6A"/>
    <w:rsid w:val="007A13C6"/>
    <w:rsid w:val="007A1AF8"/>
    <w:rsid w:val="007A27C7"/>
    <w:rsid w:val="007A4018"/>
    <w:rsid w:val="007A5456"/>
    <w:rsid w:val="007A5D7F"/>
    <w:rsid w:val="007A5DCD"/>
    <w:rsid w:val="007A70AD"/>
    <w:rsid w:val="007A7720"/>
    <w:rsid w:val="007B01A4"/>
    <w:rsid w:val="007B02E9"/>
    <w:rsid w:val="007B22CB"/>
    <w:rsid w:val="007B24A7"/>
    <w:rsid w:val="007B2F96"/>
    <w:rsid w:val="007B457A"/>
    <w:rsid w:val="007B547B"/>
    <w:rsid w:val="007B6429"/>
    <w:rsid w:val="007B65D1"/>
    <w:rsid w:val="007B7A17"/>
    <w:rsid w:val="007B7ABA"/>
    <w:rsid w:val="007B7C76"/>
    <w:rsid w:val="007C0132"/>
    <w:rsid w:val="007C0C83"/>
    <w:rsid w:val="007C0DCB"/>
    <w:rsid w:val="007C1A84"/>
    <w:rsid w:val="007C1DD0"/>
    <w:rsid w:val="007C268B"/>
    <w:rsid w:val="007C2D19"/>
    <w:rsid w:val="007C3A0C"/>
    <w:rsid w:val="007C5E0E"/>
    <w:rsid w:val="007C6060"/>
    <w:rsid w:val="007C6B9C"/>
    <w:rsid w:val="007C6F22"/>
    <w:rsid w:val="007C6FA9"/>
    <w:rsid w:val="007C7327"/>
    <w:rsid w:val="007C7418"/>
    <w:rsid w:val="007C7881"/>
    <w:rsid w:val="007C7922"/>
    <w:rsid w:val="007C7F44"/>
    <w:rsid w:val="007D005B"/>
    <w:rsid w:val="007D0F86"/>
    <w:rsid w:val="007D13A8"/>
    <w:rsid w:val="007D13E5"/>
    <w:rsid w:val="007D264A"/>
    <w:rsid w:val="007D2C84"/>
    <w:rsid w:val="007D3A02"/>
    <w:rsid w:val="007D4FB9"/>
    <w:rsid w:val="007D5045"/>
    <w:rsid w:val="007D5091"/>
    <w:rsid w:val="007D525A"/>
    <w:rsid w:val="007D5B7B"/>
    <w:rsid w:val="007D641C"/>
    <w:rsid w:val="007D65AA"/>
    <w:rsid w:val="007D75E3"/>
    <w:rsid w:val="007D7814"/>
    <w:rsid w:val="007D7B2C"/>
    <w:rsid w:val="007E02FC"/>
    <w:rsid w:val="007E057A"/>
    <w:rsid w:val="007E061D"/>
    <w:rsid w:val="007E071C"/>
    <w:rsid w:val="007E10B4"/>
    <w:rsid w:val="007E116C"/>
    <w:rsid w:val="007E1EDC"/>
    <w:rsid w:val="007E27DA"/>
    <w:rsid w:val="007E4A62"/>
    <w:rsid w:val="007E5BFA"/>
    <w:rsid w:val="007E64F5"/>
    <w:rsid w:val="007E6786"/>
    <w:rsid w:val="007E6E70"/>
    <w:rsid w:val="007E6FF6"/>
    <w:rsid w:val="007E7CE5"/>
    <w:rsid w:val="007F06B9"/>
    <w:rsid w:val="007F0EB8"/>
    <w:rsid w:val="007F1453"/>
    <w:rsid w:val="007F21ED"/>
    <w:rsid w:val="007F226F"/>
    <w:rsid w:val="007F2691"/>
    <w:rsid w:val="007F2AEB"/>
    <w:rsid w:val="007F2CE1"/>
    <w:rsid w:val="007F30D6"/>
    <w:rsid w:val="007F4289"/>
    <w:rsid w:val="007F4E8D"/>
    <w:rsid w:val="007F5B00"/>
    <w:rsid w:val="007F5D73"/>
    <w:rsid w:val="007F66DF"/>
    <w:rsid w:val="007F7205"/>
    <w:rsid w:val="007F729A"/>
    <w:rsid w:val="00800907"/>
    <w:rsid w:val="00800FAF"/>
    <w:rsid w:val="008011A6"/>
    <w:rsid w:val="00801440"/>
    <w:rsid w:val="00801966"/>
    <w:rsid w:val="00801F65"/>
    <w:rsid w:val="0080229F"/>
    <w:rsid w:val="0080307D"/>
    <w:rsid w:val="00803AF5"/>
    <w:rsid w:val="008063D4"/>
    <w:rsid w:val="0080641E"/>
    <w:rsid w:val="00806493"/>
    <w:rsid w:val="008065DF"/>
    <w:rsid w:val="00806837"/>
    <w:rsid w:val="0080683D"/>
    <w:rsid w:val="00806858"/>
    <w:rsid w:val="00806A2D"/>
    <w:rsid w:val="00806B80"/>
    <w:rsid w:val="008074BA"/>
    <w:rsid w:val="00810DCD"/>
    <w:rsid w:val="00811D5A"/>
    <w:rsid w:val="00814692"/>
    <w:rsid w:val="00814A58"/>
    <w:rsid w:val="008151BA"/>
    <w:rsid w:val="008153E5"/>
    <w:rsid w:val="00815678"/>
    <w:rsid w:val="008164FE"/>
    <w:rsid w:val="00816CD7"/>
    <w:rsid w:val="008171EB"/>
    <w:rsid w:val="0081763D"/>
    <w:rsid w:val="00817C5F"/>
    <w:rsid w:val="00820655"/>
    <w:rsid w:val="00821113"/>
    <w:rsid w:val="00822745"/>
    <w:rsid w:val="0082274B"/>
    <w:rsid w:val="008231DF"/>
    <w:rsid w:val="00823C03"/>
    <w:rsid w:val="00823ED6"/>
    <w:rsid w:val="0082437A"/>
    <w:rsid w:val="008249F9"/>
    <w:rsid w:val="008252C1"/>
    <w:rsid w:val="00826948"/>
    <w:rsid w:val="00826BF4"/>
    <w:rsid w:val="00826C45"/>
    <w:rsid w:val="00827858"/>
    <w:rsid w:val="00827BF5"/>
    <w:rsid w:val="0083022F"/>
    <w:rsid w:val="00831918"/>
    <w:rsid w:val="008323C8"/>
    <w:rsid w:val="0083347C"/>
    <w:rsid w:val="0083385A"/>
    <w:rsid w:val="0083418E"/>
    <w:rsid w:val="00834201"/>
    <w:rsid w:val="00834484"/>
    <w:rsid w:val="00834EE7"/>
    <w:rsid w:val="00835E36"/>
    <w:rsid w:val="008364BB"/>
    <w:rsid w:val="00837204"/>
    <w:rsid w:val="00837311"/>
    <w:rsid w:val="00840CA6"/>
    <w:rsid w:val="00841A8B"/>
    <w:rsid w:val="00841ACC"/>
    <w:rsid w:val="00841CB1"/>
    <w:rsid w:val="00842445"/>
    <w:rsid w:val="00842C55"/>
    <w:rsid w:val="008434ED"/>
    <w:rsid w:val="0084587D"/>
    <w:rsid w:val="00845976"/>
    <w:rsid w:val="00845B63"/>
    <w:rsid w:val="0084636D"/>
    <w:rsid w:val="00846404"/>
    <w:rsid w:val="008465F8"/>
    <w:rsid w:val="008466B6"/>
    <w:rsid w:val="00846B55"/>
    <w:rsid w:val="00846E88"/>
    <w:rsid w:val="00846FAD"/>
    <w:rsid w:val="008471DF"/>
    <w:rsid w:val="00847556"/>
    <w:rsid w:val="00847794"/>
    <w:rsid w:val="00850C52"/>
    <w:rsid w:val="0085134B"/>
    <w:rsid w:val="008514CD"/>
    <w:rsid w:val="008520F1"/>
    <w:rsid w:val="008523BB"/>
    <w:rsid w:val="00853223"/>
    <w:rsid w:val="00853A34"/>
    <w:rsid w:val="00855229"/>
    <w:rsid w:val="00855BAA"/>
    <w:rsid w:val="00856115"/>
    <w:rsid w:val="00860957"/>
    <w:rsid w:val="00860C0F"/>
    <w:rsid w:val="00861767"/>
    <w:rsid w:val="0086227F"/>
    <w:rsid w:val="00862465"/>
    <w:rsid w:val="0086467D"/>
    <w:rsid w:val="00864906"/>
    <w:rsid w:val="008650EA"/>
    <w:rsid w:val="00866A43"/>
    <w:rsid w:val="0086718D"/>
    <w:rsid w:val="008701FF"/>
    <w:rsid w:val="008702B4"/>
    <w:rsid w:val="008714E5"/>
    <w:rsid w:val="008715A0"/>
    <w:rsid w:val="00873476"/>
    <w:rsid w:val="0087370F"/>
    <w:rsid w:val="00874C94"/>
    <w:rsid w:val="00874CAD"/>
    <w:rsid w:val="00874EEC"/>
    <w:rsid w:val="00876202"/>
    <w:rsid w:val="00876A7F"/>
    <w:rsid w:val="008777CA"/>
    <w:rsid w:val="008778FF"/>
    <w:rsid w:val="00880827"/>
    <w:rsid w:val="00880CE2"/>
    <w:rsid w:val="00880ED8"/>
    <w:rsid w:val="0088113A"/>
    <w:rsid w:val="00881259"/>
    <w:rsid w:val="008814A5"/>
    <w:rsid w:val="00881A15"/>
    <w:rsid w:val="00882A33"/>
    <w:rsid w:val="00883F26"/>
    <w:rsid w:val="00884045"/>
    <w:rsid w:val="00884FBF"/>
    <w:rsid w:val="00885EEC"/>
    <w:rsid w:val="008861F5"/>
    <w:rsid w:val="0088633D"/>
    <w:rsid w:val="00886557"/>
    <w:rsid w:val="00886754"/>
    <w:rsid w:val="0088741C"/>
    <w:rsid w:val="008874C5"/>
    <w:rsid w:val="008875F2"/>
    <w:rsid w:val="0088767A"/>
    <w:rsid w:val="0088795B"/>
    <w:rsid w:val="00887975"/>
    <w:rsid w:val="00891029"/>
    <w:rsid w:val="008910A1"/>
    <w:rsid w:val="00891904"/>
    <w:rsid w:val="008922DE"/>
    <w:rsid w:val="00892653"/>
    <w:rsid w:val="008926F6"/>
    <w:rsid w:val="0089332B"/>
    <w:rsid w:val="008934F8"/>
    <w:rsid w:val="00893B1F"/>
    <w:rsid w:val="00893C02"/>
    <w:rsid w:val="00893F9F"/>
    <w:rsid w:val="00894704"/>
    <w:rsid w:val="00895904"/>
    <w:rsid w:val="00896AF6"/>
    <w:rsid w:val="0089742B"/>
    <w:rsid w:val="00897AAF"/>
    <w:rsid w:val="00897AB6"/>
    <w:rsid w:val="00897B7E"/>
    <w:rsid w:val="008A0B39"/>
    <w:rsid w:val="008A0C58"/>
    <w:rsid w:val="008A15D2"/>
    <w:rsid w:val="008A2315"/>
    <w:rsid w:val="008A2B09"/>
    <w:rsid w:val="008A3A73"/>
    <w:rsid w:val="008A5702"/>
    <w:rsid w:val="008A5F62"/>
    <w:rsid w:val="008A6980"/>
    <w:rsid w:val="008A6B5B"/>
    <w:rsid w:val="008A6D9C"/>
    <w:rsid w:val="008A6F2B"/>
    <w:rsid w:val="008A706C"/>
    <w:rsid w:val="008A735E"/>
    <w:rsid w:val="008A7CEB"/>
    <w:rsid w:val="008B0C64"/>
    <w:rsid w:val="008B11E9"/>
    <w:rsid w:val="008B16DF"/>
    <w:rsid w:val="008B1A03"/>
    <w:rsid w:val="008B2060"/>
    <w:rsid w:val="008B2713"/>
    <w:rsid w:val="008B3809"/>
    <w:rsid w:val="008B3DC8"/>
    <w:rsid w:val="008B4248"/>
    <w:rsid w:val="008B42E8"/>
    <w:rsid w:val="008B4AED"/>
    <w:rsid w:val="008B4F10"/>
    <w:rsid w:val="008B5473"/>
    <w:rsid w:val="008B586E"/>
    <w:rsid w:val="008B597F"/>
    <w:rsid w:val="008B5B4E"/>
    <w:rsid w:val="008B5E6F"/>
    <w:rsid w:val="008B6E8C"/>
    <w:rsid w:val="008B7671"/>
    <w:rsid w:val="008B77AC"/>
    <w:rsid w:val="008C0D17"/>
    <w:rsid w:val="008C0EFA"/>
    <w:rsid w:val="008C1280"/>
    <w:rsid w:val="008C147E"/>
    <w:rsid w:val="008C1931"/>
    <w:rsid w:val="008C1989"/>
    <w:rsid w:val="008C1B93"/>
    <w:rsid w:val="008C2E3D"/>
    <w:rsid w:val="008C4677"/>
    <w:rsid w:val="008C55DE"/>
    <w:rsid w:val="008C5EB6"/>
    <w:rsid w:val="008C5F57"/>
    <w:rsid w:val="008C63CC"/>
    <w:rsid w:val="008C6DFB"/>
    <w:rsid w:val="008C7A88"/>
    <w:rsid w:val="008D0A71"/>
    <w:rsid w:val="008D18DC"/>
    <w:rsid w:val="008D21E7"/>
    <w:rsid w:val="008D2464"/>
    <w:rsid w:val="008D2A93"/>
    <w:rsid w:val="008D2E25"/>
    <w:rsid w:val="008D3795"/>
    <w:rsid w:val="008D38EB"/>
    <w:rsid w:val="008D48F2"/>
    <w:rsid w:val="008D490C"/>
    <w:rsid w:val="008D51E6"/>
    <w:rsid w:val="008D546A"/>
    <w:rsid w:val="008D5A16"/>
    <w:rsid w:val="008D666C"/>
    <w:rsid w:val="008D758E"/>
    <w:rsid w:val="008D7B6F"/>
    <w:rsid w:val="008D7EEB"/>
    <w:rsid w:val="008E00AB"/>
    <w:rsid w:val="008E042F"/>
    <w:rsid w:val="008E0F18"/>
    <w:rsid w:val="008E168A"/>
    <w:rsid w:val="008E1864"/>
    <w:rsid w:val="008E1C20"/>
    <w:rsid w:val="008E31DC"/>
    <w:rsid w:val="008E5078"/>
    <w:rsid w:val="008E6071"/>
    <w:rsid w:val="008E6288"/>
    <w:rsid w:val="008E64E4"/>
    <w:rsid w:val="008E670B"/>
    <w:rsid w:val="008E6CA3"/>
    <w:rsid w:val="008E6EBB"/>
    <w:rsid w:val="008E78F1"/>
    <w:rsid w:val="008F09FF"/>
    <w:rsid w:val="008F0E86"/>
    <w:rsid w:val="008F1670"/>
    <w:rsid w:val="008F24B4"/>
    <w:rsid w:val="008F336B"/>
    <w:rsid w:val="008F38E0"/>
    <w:rsid w:val="008F3DE2"/>
    <w:rsid w:val="008F4C2A"/>
    <w:rsid w:val="008F4EC4"/>
    <w:rsid w:val="008F5C1F"/>
    <w:rsid w:val="008F5D3D"/>
    <w:rsid w:val="008F639B"/>
    <w:rsid w:val="008F65E1"/>
    <w:rsid w:val="008F6BA8"/>
    <w:rsid w:val="008F6E19"/>
    <w:rsid w:val="008F6E7E"/>
    <w:rsid w:val="008F7492"/>
    <w:rsid w:val="00900235"/>
    <w:rsid w:val="009003DD"/>
    <w:rsid w:val="0090063E"/>
    <w:rsid w:val="00900A4C"/>
    <w:rsid w:val="00900D05"/>
    <w:rsid w:val="00901960"/>
    <w:rsid w:val="00902751"/>
    <w:rsid w:val="00902A7F"/>
    <w:rsid w:val="00903363"/>
    <w:rsid w:val="0090351B"/>
    <w:rsid w:val="00903667"/>
    <w:rsid w:val="009046EE"/>
    <w:rsid w:val="00905934"/>
    <w:rsid w:val="0090615E"/>
    <w:rsid w:val="009067E8"/>
    <w:rsid w:val="00906D50"/>
    <w:rsid w:val="00907EC6"/>
    <w:rsid w:val="00910287"/>
    <w:rsid w:val="00910BD0"/>
    <w:rsid w:val="00910C5A"/>
    <w:rsid w:val="00910EE2"/>
    <w:rsid w:val="00910FA6"/>
    <w:rsid w:val="009111F6"/>
    <w:rsid w:val="009112C6"/>
    <w:rsid w:val="0091180C"/>
    <w:rsid w:val="00911DBD"/>
    <w:rsid w:val="009128C8"/>
    <w:rsid w:val="0091412B"/>
    <w:rsid w:val="009141BB"/>
    <w:rsid w:val="0091547A"/>
    <w:rsid w:val="009157F6"/>
    <w:rsid w:val="00915FF7"/>
    <w:rsid w:val="00916A97"/>
    <w:rsid w:val="00916AC6"/>
    <w:rsid w:val="00920336"/>
    <w:rsid w:val="00920519"/>
    <w:rsid w:val="00920CD2"/>
    <w:rsid w:val="00920F80"/>
    <w:rsid w:val="00921D19"/>
    <w:rsid w:val="00921DF3"/>
    <w:rsid w:val="0092214B"/>
    <w:rsid w:val="009221D7"/>
    <w:rsid w:val="00922595"/>
    <w:rsid w:val="00922646"/>
    <w:rsid w:val="00922900"/>
    <w:rsid w:val="00923077"/>
    <w:rsid w:val="0092348B"/>
    <w:rsid w:val="00923A36"/>
    <w:rsid w:val="0092421B"/>
    <w:rsid w:val="00924833"/>
    <w:rsid w:val="00924FA9"/>
    <w:rsid w:val="00925150"/>
    <w:rsid w:val="009258E1"/>
    <w:rsid w:val="00926AEE"/>
    <w:rsid w:val="00927195"/>
    <w:rsid w:val="009279DD"/>
    <w:rsid w:val="00927B2E"/>
    <w:rsid w:val="009301AD"/>
    <w:rsid w:val="00930649"/>
    <w:rsid w:val="00931057"/>
    <w:rsid w:val="00931902"/>
    <w:rsid w:val="0093207D"/>
    <w:rsid w:val="009322B3"/>
    <w:rsid w:val="0093294B"/>
    <w:rsid w:val="009329AB"/>
    <w:rsid w:val="00932E33"/>
    <w:rsid w:val="009334CF"/>
    <w:rsid w:val="00933906"/>
    <w:rsid w:val="00933C93"/>
    <w:rsid w:val="009341D5"/>
    <w:rsid w:val="00934376"/>
    <w:rsid w:val="0093441F"/>
    <w:rsid w:val="009346EA"/>
    <w:rsid w:val="00935BC7"/>
    <w:rsid w:val="00935C75"/>
    <w:rsid w:val="0093601E"/>
    <w:rsid w:val="00936618"/>
    <w:rsid w:val="00936735"/>
    <w:rsid w:val="00936E6B"/>
    <w:rsid w:val="00937092"/>
    <w:rsid w:val="009376E8"/>
    <w:rsid w:val="00940566"/>
    <w:rsid w:val="00940E3E"/>
    <w:rsid w:val="009410D4"/>
    <w:rsid w:val="00941971"/>
    <w:rsid w:val="00941A8C"/>
    <w:rsid w:val="00942078"/>
    <w:rsid w:val="009420CF"/>
    <w:rsid w:val="00942671"/>
    <w:rsid w:val="00943214"/>
    <w:rsid w:val="009436C2"/>
    <w:rsid w:val="00943D6F"/>
    <w:rsid w:val="009444F0"/>
    <w:rsid w:val="00944B0E"/>
    <w:rsid w:val="00944F92"/>
    <w:rsid w:val="00945E54"/>
    <w:rsid w:val="009460AB"/>
    <w:rsid w:val="0094628D"/>
    <w:rsid w:val="00951538"/>
    <w:rsid w:val="00951F98"/>
    <w:rsid w:val="00952E7C"/>
    <w:rsid w:val="009538A3"/>
    <w:rsid w:val="00953DA5"/>
    <w:rsid w:val="00954472"/>
    <w:rsid w:val="00955DF6"/>
    <w:rsid w:val="0095652B"/>
    <w:rsid w:val="00956F96"/>
    <w:rsid w:val="0095704E"/>
    <w:rsid w:val="00957D5C"/>
    <w:rsid w:val="00960435"/>
    <w:rsid w:val="009609D7"/>
    <w:rsid w:val="00961ADA"/>
    <w:rsid w:val="00962495"/>
    <w:rsid w:val="00962863"/>
    <w:rsid w:val="009629C5"/>
    <w:rsid w:val="00963F59"/>
    <w:rsid w:val="00964179"/>
    <w:rsid w:val="00964A1B"/>
    <w:rsid w:val="0096549E"/>
    <w:rsid w:val="00965C63"/>
    <w:rsid w:val="00965C89"/>
    <w:rsid w:val="009664F4"/>
    <w:rsid w:val="00966962"/>
    <w:rsid w:val="00967C8B"/>
    <w:rsid w:val="00967E35"/>
    <w:rsid w:val="00970214"/>
    <w:rsid w:val="009709C3"/>
    <w:rsid w:val="00970B88"/>
    <w:rsid w:val="009713C7"/>
    <w:rsid w:val="009715A0"/>
    <w:rsid w:val="009726E8"/>
    <w:rsid w:val="00973111"/>
    <w:rsid w:val="009745E0"/>
    <w:rsid w:val="00974A6C"/>
    <w:rsid w:val="0097520A"/>
    <w:rsid w:val="009759D6"/>
    <w:rsid w:val="00975D1B"/>
    <w:rsid w:val="00976955"/>
    <w:rsid w:val="0097695B"/>
    <w:rsid w:val="0097776E"/>
    <w:rsid w:val="009778D5"/>
    <w:rsid w:val="00981183"/>
    <w:rsid w:val="009813AD"/>
    <w:rsid w:val="009817BE"/>
    <w:rsid w:val="009818A7"/>
    <w:rsid w:val="0098191A"/>
    <w:rsid w:val="00981BC0"/>
    <w:rsid w:val="00981C8C"/>
    <w:rsid w:val="009830AA"/>
    <w:rsid w:val="00983D27"/>
    <w:rsid w:val="00983D6F"/>
    <w:rsid w:val="00983F19"/>
    <w:rsid w:val="00984095"/>
    <w:rsid w:val="009840BD"/>
    <w:rsid w:val="00984C22"/>
    <w:rsid w:val="00984D33"/>
    <w:rsid w:val="00985959"/>
    <w:rsid w:val="00985A25"/>
    <w:rsid w:val="00986022"/>
    <w:rsid w:val="009863BF"/>
    <w:rsid w:val="009866EF"/>
    <w:rsid w:val="00987BB5"/>
    <w:rsid w:val="00991121"/>
    <w:rsid w:val="00991FCF"/>
    <w:rsid w:val="00992A7B"/>
    <w:rsid w:val="00992B42"/>
    <w:rsid w:val="00992C93"/>
    <w:rsid w:val="00992D05"/>
    <w:rsid w:val="00992DC1"/>
    <w:rsid w:val="00993697"/>
    <w:rsid w:val="00993921"/>
    <w:rsid w:val="00993ADB"/>
    <w:rsid w:val="00993F8C"/>
    <w:rsid w:val="00995353"/>
    <w:rsid w:val="00995F93"/>
    <w:rsid w:val="00996290"/>
    <w:rsid w:val="009962F7"/>
    <w:rsid w:val="00996C33"/>
    <w:rsid w:val="0099739B"/>
    <w:rsid w:val="0099756F"/>
    <w:rsid w:val="009977D4"/>
    <w:rsid w:val="009978C4"/>
    <w:rsid w:val="009A06F8"/>
    <w:rsid w:val="009A231D"/>
    <w:rsid w:val="009A40E2"/>
    <w:rsid w:val="009A43DC"/>
    <w:rsid w:val="009A473D"/>
    <w:rsid w:val="009A6765"/>
    <w:rsid w:val="009A6E0E"/>
    <w:rsid w:val="009A7022"/>
    <w:rsid w:val="009A7076"/>
    <w:rsid w:val="009A7531"/>
    <w:rsid w:val="009B0662"/>
    <w:rsid w:val="009B1D4A"/>
    <w:rsid w:val="009B1DFF"/>
    <w:rsid w:val="009B20F6"/>
    <w:rsid w:val="009B26EC"/>
    <w:rsid w:val="009B274B"/>
    <w:rsid w:val="009B315C"/>
    <w:rsid w:val="009B321B"/>
    <w:rsid w:val="009B340D"/>
    <w:rsid w:val="009B3D8A"/>
    <w:rsid w:val="009B3DB0"/>
    <w:rsid w:val="009B43BE"/>
    <w:rsid w:val="009B4650"/>
    <w:rsid w:val="009B5A82"/>
    <w:rsid w:val="009B5BC4"/>
    <w:rsid w:val="009B5FAB"/>
    <w:rsid w:val="009B6F9A"/>
    <w:rsid w:val="009B7273"/>
    <w:rsid w:val="009C0654"/>
    <w:rsid w:val="009C0816"/>
    <w:rsid w:val="009C0E52"/>
    <w:rsid w:val="009C10FA"/>
    <w:rsid w:val="009C1318"/>
    <w:rsid w:val="009C38C5"/>
    <w:rsid w:val="009C4B0B"/>
    <w:rsid w:val="009C5995"/>
    <w:rsid w:val="009C6464"/>
    <w:rsid w:val="009D0A48"/>
    <w:rsid w:val="009D1520"/>
    <w:rsid w:val="009D1A04"/>
    <w:rsid w:val="009D3439"/>
    <w:rsid w:val="009D358A"/>
    <w:rsid w:val="009D3F48"/>
    <w:rsid w:val="009D4CA7"/>
    <w:rsid w:val="009D4D36"/>
    <w:rsid w:val="009D6C21"/>
    <w:rsid w:val="009E048D"/>
    <w:rsid w:val="009E04C9"/>
    <w:rsid w:val="009E08CB"/>
    <w:rsid w:val="009E224C"/>
    <w:rsid w:val="009E2403"/>
    <w:rsid w:val="009E2535"/>
    <w:rsid w:val="009E2606"/>
    <w:rsid w:val="009E288D"/>
    <w:rsid w:val="009E6688"/>
    <w:rsid w:val="009E673C"/>
    <w:rsid w:val="009E7608"/>
    <w:rsid w:val="009F0228"/>
    <w:rsid w:val="009F06BD"/>
    <w:rsid w:val="009F0965"/>
    <w:rsid w:val="009F0C2E"/>
    <w:rsid w:val="009F1711"/>
    <w:rsid w:val="009F1BB1"/>
    <w:rsid w:val="009F1D2E"/>
    <w:rsid w:val="009F3759"/>
    <w:rsid w:val="009F3903"/>
    <w:rsid w:val="009F40B7"/>
    <w:rsid w:val="009F4274"/>
    <w:rsid w:val="009F49BE"/>
    <w:rsid w:val="009F4CBD"/>
    <w:rsid w:val="009F4F14"/>
    <w:rsid w:val="009F50BA"/>
    <w:rsid w:val="009F5EB0"/>
    <w:rsid w:val="009F6046"/>
    <w:rsid w:val="009F6A71"/>
    <w:rsid w:val="00A00881"/>
    <w:rsid w:val="00A00FE2"/>
    <w:rsid w:val="00A0182F"/>
    <w:rsid w:val="00A02876"/>
    <w:rsid w:val="00A02AB8"/>
    <w:rsid w:val="00A02C4D"/>
    <w:rsid w:val="00A0307F"/>
    <w:rsid w:val="00A03103"/>
    <w:rsid w:val="00A03A01"/>
    <w:rsid w:val="00A040B1"/>
    <w:rsid w:val="00A041FA"/>
    <w:rsid w:val="00A0480A"/>
    <w:rsid w:val="00A049E9"/>
    <w:rsid w:val="00A04B7A"/>
    <w:rsid w:val="00A05579"/>
    <w:rsid w:val="00A057C4"/>
    <w:rsid w:val="00A058D6"/>
    <w:rsid w:val="00A05A44"/>
    <w:rsid w:val="00A05C8D"/>
    <w:rsid w:val="00A06AFD"/>
    <w:rsid w:val="00A06BD9"/>
    <w:rsid w:val="00A06D15"/>
    <w:rsid w:val="00A1081D"/>
    <w:rsid w:val="00A110C8"/>
    <w:rsid w:val="00A118A4"/>
    <w:rsid w:val="00A124B2"/>
    <w:rsid w:val="00A13911"/>
    <w:rsid w:val="00A13CCE"/>
    <w:rsid w:val="00A13D95"/>
    <w:rsid w:val="00A1498F"/>
    <w:rsid w:val="00A15789"/>
    <w:rsid w:val="00A15956"/>
    <w:rsid w:val="00A16038"/>
    <w:rsid w:val="00A16C34"/>
    <w:rsid w:val="00A203D5"/>
    <w:rsid w:val="00A20B23"/>
    <w:rsid w:val="00A20E6F"/>
    <w:rsid w:val="00A22CD5"/>
    <w:rsid w:val="00A23079"/>
    <w:rsid w:val="00A23797"/>
    <w:rsid w:val="00A23E23"/>
    <w:rsid w:val="00A2407A"/>
    <w:rsid w:val="00A24520"/>
    <w:rsid w:val="00A24717"/>
    <w:rsid w:val="00A25C80"/>
    <w:rsid w:val="00A26CA6"/>
    <w:rsid w:val="00A26F7C"/>
    <w:rsid w:val="00A27356"/>
    <w:rsid w:val="00A278E2"/>
    <w:rsid w:val="00A30285"/>
    <w:rsid w:val="00A31629"/>
    <w:rsid w:val="00A3216B"/>
    <w:rsid w:val="00A328B8"/>
    <w:rsid w:val="00A32F3D"/>
    <w:rsid w:val="00A33599"/>
    <w:rsid w:val="00A3374E"/>
    <w:rsid w:val="00A3419E"/>
    <w:rsid w:val="00A344F1"/>
    <w:rsid w:val="00A3508D"/>
    <w:rsid w:val="00A37404"/>
    <w:rsid w:val="00A37C8E"/>
    <w:rsid w:val="00A37DEC"/>
    <w:rsid w:val="00A40039"/>
    <w:rsid w:val="00A40204"/>
    <w:rsid w:val="00A43DF4"/>
    <w:rsid w:val="00A448AE"/>
    <w:rsid w:val="00A44F1E"/>
    <w:rsid w:val="00A46BDA"/>
    <w:rsid w:val="00A4775D"/>
    <w:rsid w:val="00A479E5"/>
    <w:rsid w:val="00A5032D"/>
    <w:rsid w:val="00A50730"/>
    <w:rsid w:val="00A50BD0"/>
    <w:rsid w:val="00A50C02"/>
    <w:rsid w:val="00A51236"/>
    <w:rsid w:val="00A51316"/>
    <w:rsid w:val="00A513B0"/>
    <w:rsid w:val="00A516B7"/>
    <w:rsid w:val="00A5201D"/>
    <w:rsid w:val="00A52027"/>
    <w:rsid w:val="00A53481"/>
    <w:rsid w:val="00A535BB"/>
    <w:rsid w:val="00A53885"/>
    <w:rsid w:val="00A54228"/>
    <w:rsid w:val="00A54533"/>
    <w:rsid w:val="00A54CFF"/>
    <w:rsid w:val="00A5531B"/>
    <w:rsid w:val="00A55BD4"/>
    <w:rsid w:val="00A56680"/>
    <w:rsid w:val="00A56A4A"/>
    <w:rsid w:val="00A56E3A"/>
    <w:rsid w:val="00A6009A"/>
    <w:rsid w:val="00A600FC"/>
    <w:rsid w:val="00A60722"/>
    <w:rsid w:val="00A60E42"/>
    <w:rsid w:val="00A60FBE"/>
    <w:rsid w:val="00A61583"/>
    <w:rsid w:val="00A61B83"/>
    <w:rsid w:val="00A61FD1"/>
    <w:rsid w:val="00A62169"/>
    <w:rsid w:val="00A62AA5"/>
    <w:rsid w:val="00A63628"/>
    <w:rsid w:val="00A6380D"/>
    <w:rsid w:val="00A63C1A"/>
    <w:rsid w:val="00A63DEB"/>
    <w:rsid w:val="00A6449C"/>
    <w:rsid w:val="00A648B1"/>
    <w:rsid w:val="00A6504E"/>
    <w:rsid w:val="00A65F60"/>
    <w:rsid w:val="00A6637B"/>
    <w:rsid w:val="00A66B96"/>
    <w:rsid w:val="00A6785F"/>
    <w:rsid w:val="00A70424"/>
    <w:rsid w:val="00A71F5A"/>
    <w:rsid w:val="00A721DF"/>
    <w:rsid w:val="00A723B6"/>
    <w:rsid w:val="00A7302A"/>
    <w:rsid w:val="00A732B7"/>
    <w:rsid w:val="00A73690"/>
    <w:rsid w:val="00A738F9"/>
    <w:rsid w:val="00A73C37"/>
    <w:rsid w:val="00A742F4"/>
    <w:rsid w:val="00A74486"/>
    <w:rsid w:val="00A75566"/>
    <w:rsid w:val="00A76BA9"/>
    <w:rsid w:val="00A7721D"/>
    <w:rsid w:val="00A775B3"/>
    <w:rsid w:val="00A77C6F"/>
    <w:rsid w:val="00A77E6F"/>
    <w:rsid w:val="00A8002B"/>
    <w:rsid w:val="00A816D2"/>
    <w:rsid w:val="00A8217D"/>
    <w:rsid w:val="00A82345"/>
    <w:rsid w:val="00A82634"/>
    <w:rsid w:val="00A82707"/>
    <w:rsid w:val="00A8327E"/>
    <w:rsid w:val="00A83529"/>
    <w:rsid w:val="00A837D6"/>
    <w:rsid w:val="00A857DC"/>
    <w:rsid w:val="00A8668C"/>
    <w:rsid w:val="00A86BF3"/>
    <w:rsid w:val="00A86DC1"/>
    <w:rsid w:val="00A8705D"/>
    <w:rsid w:val="00A87486"/>
    <w:rsid w:val="00A874C9"/>
    <w:rsid w:val="00A875E8"/>
    <w:rsid w:val="00A877F2"/>
    <w:rsid w:val="00A90687"/>
    <w:rsid w:val="00A912B5"/>
    <w:rsid w:val="00A91715"/>
    <w:rsid w:val="00A917BF"/>
    <w:rsid w:val="00A9192E"/>
    <w:rsid w:val="00A92057"/>
    <w:rsid w:val="00A92814"/>
    <w:rsid w:val="00A92E30"/>
    <w:rsid w:val="00A932A8"/>
    <w:rsid w:val="00A93795"/>
    <w:rsid w:val="00A9428B"/>
    <w:rsid w:val="00A955CC"/>
    <w:rsid w:val="00A96211"/>
    <w:rsid w:val="00A963FB"/>
    <w:rsid w:val="00A96625"/>
    <w:rsid w:val="00A96808"/>
    <w:rsid w:val="00A96C0B"/>
    <w:rsid w:val="00AA0309"/>
    <w:rsid w:val="00AA0703"/>
    <w:rsid w:val="00AA0A99"/>
    <w:rsid w:val="00AA1BE5"/>
    <w:rsid w:val="00AA26F2"/>
    <w:rsid w:val="00AA30D4"/>
    <w:rsid w:val="00AA34B0"/>
    <w:rsid w:val="00AA37BE"/>
    <w:rsid w:val="00AA3A72"/>
    <w:rsid w:val="00AA3C83"/>
    <w:rsid w:val="00AA3E20"/>
    <w:rsid w:val="00AA4298"/>
    <w:rsid w:val="00AA483A"/>
    <w:rsid w:val="00AA4A26"/>
    <w:rsid w:val="00AA4F41"/>
    <w:rsid w:val="00AA5539"/>
    <w:rsid w:val="00AA5649"/>
    <w:rsid w:val="00AA5D2C"/>
    <w:rsid w:val="00AA5E43"/>
    <w:rsid w:val="00AA5F94"/>
    <w:rsid w:val="00AA7AF4"/>
    <w:rsid w:val="00AA7B73"/>
    <w:rsid w:val="00AB02E4"/>
    <w:rsid w:val="00AB1D46"/>
    <w:rsid w:val="00AB416B"/>
    <w:rsid w:val="00AB4878"/>
    <w:rsid w:val="00AB6B72"/>
    <w:rsid w:val="00AB6C81"/>
    <w:rsid w:val="00AB7961"/>
    <w:rsid w:val="00AC0D8C"/>
    <w:rsid w:val="00AC1164"/>
    <w:rsid w:val="00AC12D6"/>
    <w:rsid w:val="00AC19E5"/>
    <w:rsid w:val="00AC1D8A"/>
    <w:rsid w:val="00AC1EC5"/>
    <w:rsid w:val="00AC278B"/>
    <w:rsid w:val="00AC2ED4"/>
    <w:rsid w:val="00AC3AC1"/>
    <w:rsid w:val="00AC3EA0"/>
    <w:rsid w:val="00AC4715"/>
    <w:rsid w:val="00AC4864"/>
    <w:rsid w:val="00AC4E9D"/>
    <w:rsid w:val="00AC67D2"/>
    <w:rsid w:val="00AC71D1"/>
    <w:rsid w:val="00AD01EA"/>
    <w:rsid w:val="00AD2154"/>
    <w:rsid w:val="00AD2E98"/>
    <w:rsid w:val="00AD3071"/>
    <w:rsid w:val="00AD3483"/>
    <w:rsid w:val="00AD490F"/>
    <w:rsid w:val="00AD5277"/>
    <w:rsid w:val="00AD61B3"/>
    <w:rsid w:val="00AD62EE"/>
    <w:rsid w:val="00AD6C44"/>
    <w:rsid w:val="00AD6CD2"/>
    <w:rsid w:val="00AD6D7F"/>
    <w:rsid w:val="00AD6DB2"/>
    <w:rsid w:val="00AD701A"/>
    <w:rsid w:val="00AD7960"/>
    <w:rsid w:val="00AD7BB2"/>
    <w:rsid w:val="00AD7CE1"/>
    <w:rsid w:val="00AE1BDD"/>
    <w:rsid w:val="00AE1E9A"/>
    <w:rsid w:val="00AE22D4"/>
    <w:rsid w:val="00AE22F1"/>
    <w:rsid w:val="00AE33AF"/>
    <w:rsid w:val="00AE37FE"/>
    <w:rsid w:val="00AE3A0C"/>
    <w:rsid w:val="00AE3DBB"/>
    <w:rsid w:val="00AE463F"/>
    <w:rsid w:val="00AE4D47"/>
    <w:rsid w:val="00AE59E3"/>
    <w:rsid w:val="00AE60B0"/>
    <w:rsid w:val="00AE696C"/>
    <w:rsid w:val="00AE7226"/>
    <w:rsid w:val="00AE7AA0"/>
    <w:rsid w:val="00AF0085"/>
    <w:rsid w:val="00AF0F49"/>
    <w:rsid w:val="00AF11FE"/>
    <w:rsid w:val="00AF1C85"/>
    <w:rsid w:val="00AF1F9C"/>
    <w:rsid w:val="00AF2481"/>
    <w:rsid w:val="00AF3566"/>
    <w:rsid w:val="00AF372C"/>
    <w:rsid w:val="00AF3DEC"/>
    <w:rsid w:val="00AF5C98"/>
    <w:rsid w:val="00AF6CCF"/>
    <w:rsid w:val="00AF7C47"/>
    <w:rsid w:val="00AF7C76"/>
    <w:rsid w:val="00B00412"/>
    <w:rsid w:val="00B01442"/>
    <w:rsid w:val="00B01728"/>
    <w:rsid w:val="00B026B4"/>
    <w:rsid w:val="00B02D50"/>
    <w:rsid w:val="00B03828"/>
    <w:rsid w:val="00B05CEA"/>
    <w:rsid w:val="00B07433"/>
    <w:rsid w:val="00B07446"/>
    <w:rsid w:val="00B07C84"/>
    <w:rsid w:val="00B1098A"/>
    <w:rsid w:val="00B10E0E"/>
    <w:rsid w:val="00B10F8F"/>
    <w:rsid w:val="00B11204"/>
    <w:rsid w:val="00B116F9"/>
    <w:rsid w:val="00B1208F"/>
    <w:rsid w:val="00B122FA"/>
    <w:rsid w:val="00B132F1"/>
    <w:rsid w:val="00B135BA"/>
    <w:rsid w:val="00B13C8E"/>
    <w:rsid w:val="00B14F8F"/>
    <w:rsid w:val="00B15311"/>
    <w:rsid w:val="00B16629"/>
    <w:rsid w:val="00B168CB"/>
    <w:rsid w:val="00B16D3E"/>
    <w:rsid w:val="00B171CB"/>
    <w:rsid w:val="00B17355"/>
    <w:rsid w:val="00B17584"/>
    <w:rsid w:val="00B179B6"/>
    <w:rsid w:val="00B20046"/>
    <w:rsid w:val="00B24A93"/>
    <w:rsid w:val="00B24EC6"/>
    <w:rsid w:val="00B25224"/>
    <w:rsid w:val="00B25616"/>
    <w:rsid w:val="00B25BAD"/>
    <w:rsid w:val="00B262C9"/>
    <w:rsid w:val="00B27697"/>
    <w:rsid w:val="00B30CB9"/>
    <w:rsid w:val="00B31429"/>
    <w:rsid w:val="00B31AF5"/>
    <w:rsid w:val="00B31BB3"/>
    <w:rsid w:val="00B31C50"/>
    <w:rsid w:val="00B32003"/>
    <w:rsid w:val="00B32846"/>
    <w:rsid w:val="00B329C2"/>
    <w:rsid w:val="00B332DA"/>
    <w:rsid w:val="00B3346C"/>
    <w:rsid w:val="00B339FA"/>
    <w:rsid w:val="00B34273"/>
    <w:rsid w:val="00B34B55"/>
    <w:rsid w:val="00B356D1"/>
    <w:rsid w:val="00B360A6"/>
    <w:rsid w:val="00B36D9C"/>
    <w:rsid w:val="00B377DA"/>
    <w:rsid w:val="00B40477"/>
    <w:rsid w:val="00B40601"/>
    <w:rsid w:val="00B40A5F"/>
    <w:rsid w:val="00B410D9"/>
    <w:rsid w:val="00B41306"/>
    <w:rsid w:val="00B42065"/>
    <w:rsid w:val="00B422C5"/>
    <w:rsid w:val="00B42638"/>
    <w:rsid w:val="00B427E6"/>
    <w:rsid w:val="00B4289A"/>
    <w:rsid w:val="00B42CC4"/>
    <w:rsid w:val="00B4350C"/>
    <w:rsid w:val="00B439B5"/>
    <w:rsid w:val="00B43AE5"/>
    <w:rsid w:val="00B43E06"/>
    <w:rsid w:val="00B43E5E"/>
    <w:rsid w:val="00B44B75"/>
    <w:rsid w:val="00B44DFF"/>
    <w:rsid w:val="00B4500A"/>
    <w:rsid w:val="00B4580A"/>
    <w:rsid w:val="00B45D6D"/>
    <w:rsid w:val="00B46458"/>
    <w:rsid w:val="00B51B43"/>
    <w:rsid w:val="00B51BD3"/>
    <w:rsid w:val="00B524B7"/>
    <w:rsid w:val="00B536E9"/>
    <w:rsid w:val="00B538E1"/>
    <w:rsid w:val="00B54627"/>
    <w:rsid w:val="00B547AE"/>
    <w:rsid w:val="00B547FD"/>
    <w:rsid w:val="00B54AAB"/>
    <w:rsid w:val="00B56444"/>
    <w:rsid w:val="00B56A6D"/>
    <w:rsid w:val="00B56FBF"/>
    <w:rsid w:val="00B6040A"/>
    <w:rsid w:val="00B60FC5"/>
    <w:rsid w:val="00B61031"/>
    <w:rsid w:val="00B61103"/>
    <w:rsid w:val="00B62B35"/>
    <w:rsid w:val="00B630CB"/>
    <w:rsid w:val="00B63EDE"/>
    <w:rsid w:val="00B641A9"/>
    <w:rsid w:val="00B6422B"/>
    <w:rsid w:val="00B647EA"/>
    <w:rsid w:val="00B64838"/>
    <w:rsid w:val="00B64EF5"/>
    <w:rsid w:val="00B65411"/>
    <w:rsid w:val="00B666B4"/>
    <w:rsid w:val="00B6680E"/>
    <w:rsid w:val="00B67078"/>
    <w:rsid w:val="00B6712D"/>
    <w:rsid w:val="00B6779B"/>
    <w:rsid w:val="00B678A6"/>
    <w:rsid w:val="00B71105"/>
    <w:rsid w:val="00B715F5"/>
    <w:rsid w:val="00B71AD7"/>
    <w:rsid w:val="00B72760"/>
    <w:rsid w:val="00B72F8B"/>
    <w:rsid w:val="00B7375A"/>
    <w:rsid w:val="00B7447C"/>
    <w:rsid w:val="00B74600"/>
    <w:rsid w:val="00B75BB9"/>
    <w:rsid w:val="00B75C53"/>
    <w:rsid w:val="00B75E50"/>
    <w:rsid w:val="00B76561"/>
    <w:rsid w:val="00B7664C"/>
    <w:rsid w:val="00B76DB0"/>
    <w:rsid w:val="00B76DD9"/>
    <w:rsid w:val="00B805E3"/>
    <w:rsid w:val="00B8199A"/>
    <w:rsid w:val="00B81AC6"/>
    <w:rsid w:val="00B827E0"/>
    <w:rsid w:val="00B82CF2"/>
    <w:rsid w:val="00B830A6"/>
    <w:rsid w:val="00B83EAD"/>
    <w:rsid w:val="00B83EE4"/>
    <w:rsid w:val="00B84794"/>
    <w:rsid w:val="00B847EF"/>
    <w:rsid w:val="00B84917"/>
    <w:rsid w:val="00B85179"/>
    <w:rsid w:val="00B8572A"/>
    <w:rsid w:val="00B85989"/>
    <w:rsid w:val="00B8685B"/>
    <w:rsid w:val="00B86CB7"/>
    <w:rsid w:val="00B8713F"/>
    <w:rsid w:val="00B878B1"/>
    <w:rsid w:val="00B90675"/>
    <w:rsid w:val="00B908F1"/>
    <w:rsid w:val="00B9156B"/>
    <w:rsid w:val="00B9221C"/>
    <w:rsid w:val="00B92A5F"/>
    <w:rsid w:val="00B92F18"/>
    <w:rsid w:val="00B94096"/>
    <w:rsid w:val="00B94E00"/>
    <w:rsid w:val="00B95564"/>
    <w:rsid w:val="00B955B9"/>
    <w:rsid w:val="00B959FE"/>
    <w:rsid w:val="00B95C94"/>
    <w:rsid w:val="00B9698E"/>
    <w:rsid w:val="00B96D14"/>
    <w:rsid w:val="00B970F5"/>
    <w:rsid w:val="00B97C33"/>
    <w:rsid w:val="00B97F86"/>
    <w:rsid w:val="00BA0328"/>
    <w:rsid w:val="00BA108F"/>
    <w:rsid w:val="00BA139C"/>
    <w:rsid w:val="00BA1E70"/>
    <w:rsid w:val="00BA2152"/>
    <w:rsid w:val="00BA2D17"/>
    <w:rsid w:val="00BA30DF"/>
    <w:rsid w:val="00BA3B89"/>
    <w:rsid w:val="00BA44D5"/>
    <w:rsid w:val="00BA4C24"/>
    <w:rsid w:val="00BA5AF5"/>
    <w:rsid w:val="00BA5CFF"/>
    <w:rsid w:val="00BA5F6F"/>
    <w:rsid w:val="00BA6910"/>
    <w:rsid w:val="00BA7BEC"/>
    <w:rsid w:val="00BB02BC"/>
    <w:rsid w:val="00BB043B"/>
    <w:rsid w:val="00BB04FB"/>
    <w:rsid w:val="00BB0FE2"/>
    <w:rsid w:val="00BB1457"/>
    <w:rsid w:val="00BB1E41"/>
    <w:rsid w:val="00BB2A45"/>
    <w:rsid w:val="00BB2B8E"/>
    <w:rsid w:val="00BB3152"/>
    <w:rsid w:val="00BB4543"/>
    <w:rsid w:val="00BB575C"/>
    <w:rsid w:val="00BB6636"/>
    <w:rsid w:val="00BB6A7D"/>
    <w:rsid w:val="00BB75A4"/>
    <w:rsid w:val="00BB7ADC"/>
    <w:rsid w:val="00BC00CB"/>
    <w:rsid w:val="00BC0672"/>
    <w:rsid w:val="00BC0DF7"/>
    <w:rsid w:val="00BC0EE4"/>
    <w:rsid w:val="00BC13B4"/>
    <w:rsid w:val="00BC1EB4"/>
    <w:rsid w:val="00BC2882"/>
    <w:rsid w:val="00BC2991"/>
    <w:rsid w:val="00BC29A9"/>
    <w:rsid w:val="00BC389B"/>
    <w:rsid w:val="00BC3F92"/>
    <w:rsid w:val="00BC41D4"/>
    <w:rsid w:val="00BC4321"/>
    <w:rsid w:val="00BC448C"/>
    <w:rsid w:val="00BC4B8E"/>
    <w:rsid w:val="00BC4F91"/>
    <w:rsid w:val="00BC5879"/>
    <w:rsid w:val="00BC68F6"/>
    <w:rsid w:val="00BC736C"/>
    <w:rsid w:val="00BC7DC6"/>
    <w:rsid w:val="00BC7EEE"/>
    <w:rsid w:val="00BD062C"/>
    <w:rsid w:val="00BD1105"/>
    <w:rsid w:val="00BD1558"/>
    <w:rsid w:val="00BD1C13"/>
    <w:rsid w:val="00BD233B"/>
    <w:rsid w:val="00BD2412"/>
    <w:rsid w:val="00BD3A5C"/>
    <w:rsid w:val="00BD3B53"/>
    <w:rsid w:val="00BD3BE9"/>
    <w:rsid w:val="00BD3C8A"/>
    <w:rsid w:val="00BD3DFB"/>
    <w:rsid w:val="00BD40FD"/>
    <w:rsid w:val="00BD42BE"/>
    <w:rsid w:val="00BD495C"/>
    <w:rsid w:val="00BD50AC"/>
    <w:rsid w:val="00BD57EB"/>
    <w:rsid w:val="00BD5BB1"/>
    <w:rsid w:val="00BD6CF2"/>
    <w:rsid w:val="00BD75FE"/>
    <w:rsid w:val="00BD79E5"/>
    <w:rsid w:val="00BD7D8C"/>
    <w:rsid w:val="00BE03C9"/>
    <w:rsid w:val="00BE0431"/>
    <w:rsid w:val="00BE0F64"/>
    <w:rsid w:val="00BE20D1"/>
    <w:rsid w:val="00BE26B5"/>
    <w:rsid w:val="00BE26CC"/>
    <w:rsid w:val="00BE33AE"/>
    <w:rsid w:val="00BE3D5E"/>
    <w:rsid w:val="00BE412C"/>
    <w:rsid w:val="00BE4A1C"/>
    <w:rsid w:val="00BE4DFD"/>
    <w:rsid w:val="00BE4E95"/>
    <w:rsid w:val="00BE5A3F"/>
    <w:rsid w:val="00BE7636"/>
    <w:rsid w:val="00BE76B3"/>
    <w:rsid w:val="00BF04D9"/>
    <w:rsid w:val="00BF0FEA"/>
    <w:rsid w:val="00BF1866"/>
    <w:rsid w:val="00BF19BC"/>
    <w:rsid w:val="00BF25ED"/>
    <w:rsid w:val="00BF2831"/>
    <w:rsid w:val="00BF4AF6"/>
    <w:rsid w:val="00BF53A7"/>
    <w:rsid w:val="00BF5F8D"/>
    <w:rsid w:val="00BF70A3"/>
    <w:rsid w:val="00BF7382"/>
    <w:rsid w:val="00C00366"/>
    <w:rsid w:val="00C006FD"/>
    <w:rsid w:val="00C009AD"/>
    <w:rsid w:val="00C01CAF"/>
    <w:rsid w:val="00C02017"/>
    <w:rsid w:val="00C020ED"/>
    <w:rsid w:val="00C02616"/>
    <w:rsid w:val="00C026A8"/>
    <w:rsid w:val="00C02DB6"/>
    <w:rsid w:val="00C02EB0"/>
    <w:rsid w:val="00C037CD"/>
    <w:rsid w:val="00C03C2A"/>
    <w:rsid w:val="00C04DDA"/>
    <w:rsid w:val="00C05043"/>
    <w:rsid w:val="00C063CA"/>
    <w:rsid w:val="00C07258"/>
    <w:rsid w:val="00C0747B"/>
    <w:rsid w:val="00C0798E"/>
    <w:rsid w:val="00C102AA"/>
    <w:rsid w:val="00C12059"/>
    <w:rsid w:val="00C12595"/>
    <w:rsid w:val="00C12B61"/>
    <w:rsid w:val="00C12EB3"/>
    <w:rsid w:val="00C12F6D"/>
    <w:rsid w:val="00C13194"/>
    <w:rsid w:val="00C14152"/>
    <w:rsid w:val="00C141B9"/>
    <w:rsid w:val="00C14313"/>
    <w:rsid w:val="00C143FF"/>
    <w:rsid w:val="00C148BC"/>
    <w:rsid w:val="00C16BBE"/>
    <w:rsid w:val="00C17583"/>
    <w:rsid w:val="00C2135B"/>
    <w:rsid w:val="00C21C14"/>
    <w:rsid w:val="00C224BD"/>
    <w:rsid w:val="00C22966"/>
    <w:rsid w:val="00C238A5"/>
    <w:rsid w:val="00C243DD"/>
    <w:rsid w:val="00C246B0"/>
    <w:rsid w:val="00C248B6"/>
    <w:rsid w:val="00C25DD4"/>
    <w:rsid w:val="00C26034"/>
    <w:rsid w:val="00C26264"/>
    <w:rsid w:val="00C2717D"/>
    <w:rsid w:val="00C27632"/>
    <w:rsid w:val="00C30450"/>
    <w:rsid w:val="00C30B4A"/>
    <w:rsid w:val="00C30C82"/>
    <w:rsid w:val="00C30C8E"/>
    <w:rsid w:val="00C31536"/>
    <w:rsid w:val="00C31BC8"/>
    <w:rsid w:val="00C31ECD"/>
    <w:rsid w:val="00C327DF"/>
    <w:rsid w:val="00C3334B"/>
    <w:rsid w:val="00C336E2"/>
    <w:rsid w:val="00C34A16"/>
    <w:rsid w:val="00C34CCA"/>
    <w:rsid w:val="00C355DC"/>
    <w:rsid w:val="00C35797"/>
    <w:rsid w:val="00C35F37"/>
    <w:rsid w:val="00C364D3"/>
    <w:rsid w:val="00C3655A"/>
    <w:rsid w:val="00C36B27"/>
    <w:rsid w:val="00C36F3E"/>
    <w:rsid w:val="00C373E2"/>
    <w:rsid w:val="00C37E61"/>
    <w:rsid w:val="00C402DA"/>
    <w:rsid w:val="00C40300"/>
    <w:rsid w:val="00C403D6"/>
    <w:rsid w:val="00C40540"/>
    <w:rsid w:val="00C40786"/>
    <w:rsid w:val="00C40958"/>
    <w:rsid w:val="00C40DBA"/>
    <w:rsid w:val="00C40ECA"/>
    <w:rsid w:val="00C4233C"/>
    <w:rsid w:val="00C4293D"/>
    <w:rsid w:val="00C42C88"/>
    <w:rsid w:val="00C42DD3"/>
    <w:rsid w:val="00C43C6E"/>
    <w:rsid w:val="00C44502"/>
    <w:rsid w:val="00C4558F"/>
    <w:rsid w:val="00C47BA4"/>
    <w:rsid w:val="00C5015F"/>
    <w:rsid w:val="00C50CF3"/>
    <w:rsid w:val="00C5101B"/>
    <w:rsid w:val="00C512DD"/>
    <w:rsid w:val="00C51781"/>
    <w:rsid w:val="00C51B24"/>
    <w:rsid w:val="00C521CA"/>
    <w:rsid w:val="00C5280B"/>
    <w:rsid w:val="00C52828"/>
    <w:rsid w:val="00C52854"/>
    <w:rsid w:val="00C52FA0"/>
    <w:rsid w:val="00C534E1"/>
    <w:rsid w:val="00C53D28"/>
    <w:rsid w:val="00C5431F"/>
    <w:rsid w:val="00C54698"/>
    <w:rsid w:val="00C54D94"/>
    <w:rsid w:val="00C55854"/>
    <w:rsid w:val="00C55A9D"/>
    <w:rsid w:val="00C563AB"/>
    <w:rsid w:val="00C56CEB"/>
    <w:rsid w:val="00C5717F"/>
    <w:rsid w:val="00C57372"/>
    <w:rsid w:val="00C576AC"/>
    <w:rsid w:val="00C577F8"/>
    <w:rsid w:val="00C60A83"/>
    <w:rsid w:val="00C62490"/>
    <w:rsid w:val="00C62C0F"/>
    <w:rsid w:val="00C630B0"/>
    <w:rsid w:val="00C64535"/>
    <w:rsid w:val="00C65239"/>
    <w:rsid w:val="00C65690"/>
    <w:rsid w:val="00C657D8"/>
    <w:rsid w:val="00C662E6"/>
    <w:rsid w:val="00C66617"/>
    <w:rsid w:val="00C671BE"/>
    <w:rsid w:val="00C70A3C"/>
    <w:rsid w:val="00C71FED"/>
    <w:rsid w:val="00C73136"/>
    <w:rsid w:val="00C73E20"/>
    <w:rsid w:val="00C74905"/>
    <w:rsid w:val="00C74BE4"/>
    <w:rsid w:val="00C74CFA"/>
    <w:rsid w:val="00C75327"/>
    <w:rsid w:val="00C75555"/>
    <w:rsid w:val="00C756AA"/>
    <w:rsid w:val="00C76451"/>
    <w:rsid w:val="00C76934"/>
    <w:rsid w:val="00C7721C"/>
    <w:rsid w:val="00C8082A"/>
    <w:rsid w:val="00C81829"/>
    <w:rsid w:val="00C8222E"/>
    <w:rsid w:val="00C83774"/>
    <w:rsid w:val="00C85042"/>
    <w:rsid w:val="00C8556B"/>
    <w:rsid w:val="00C85875"/>
    <w:rsid w:val="00C85CDB"/>
    <w:rsid w:val="00C8608D"/>
    <w:rsid w:val="00C86436"/>
    <w:rsid w:val="00C86939"/>
    <w:rsid w:val="00C87A99"/>
    <w:rsid w:val="00C87B74"/>
    <w:rsid w:val="00C904A8"/>
    <w:rsid w:val="00C90510"/>
    <w:rsid w:val="00C91056"/>
    <w:rsid w:val="00C91233"/>
    <w:rsid w:val="00C915CA"/>
    <w:rsid w:val="00C91924"/>
    <w:rsid w:val="00C91D2F"/>
    <w:rsid w:val="00C91ED5"/>
    <w:rsid w:val="00C91F88"/>
    <w:rsid w:val="00C926F2"/>
    <w:rsid w:val="00C93A67"/>
    <w:rsid w:val="00C93C32"/>
    <w:rsid w:val="00C93F96"/>
    <w:rsid w:val="00C93FD2"/>
    <w:rsid w:val="00C9401B"/>
    <w:rsid w:val="00C95C83"/>
    <w:rsid w:val="00C973B1"/>
    <w:rsid w:val="00CA0A59"/>
    <w:rsid w:val="00CA0F95"/>
    <w:rsid w:val="00CA118A"/>
    <w:rsid w:val="00CA3A3E"/>
    <w:rsid w:val="00CA4E37"/>
    <w:rsid w:val="00CA517F"/>
    <w:rsid w:val="00CA563F"/>
    <w:rsid w:val="00CA56D2"/>
    <w:rsid w:val="00CA5D09"/>
    <w:rsid w:val="00CA5DCD"/>
    <w:rsid w:val="00CA6516"/>
    <w:rsid w:val="00CA69A9"/>
    <w:rsid w:val="00CA7943"/>
    <w:rsid w:val="00CA7A12"/>
    <w:rsid w:val="00CB0143"/>
    <w:rsid w:val="00CB0165"/>
    <w:rsid w:val="00CB03CE"/>
    <w:rsid w:val="00CB12DB"/>
    <w:rsid w:val="00CB1B27"/>
    <w:rsid w:val="00CB1F40"/>
    <w:rsid w:val="00CB27D8"/>
    <w:rsid w:val="00CB2B2A"/>
    <w:rsid w:val="00CB2D85"/>
    <w:rsid w:val="00CB31F1"/>
    <w:rsid w:val="00CB3AD1"/>
    <w:rsid w:val="00CB422A"/>
    <w:rsid w:val="00CB58F4"/>
    <w:rsid w:val="00CB5FE7"/>
    <w:rsid w:val="00CB651F"/>
    <w:rsid w:val="00CB6719"/>
    <w:rsid w:val="00CB6906"/>
    <w:rsid w:val="00CB6967"/>
    <w:rsid w:val="00CB6EEE"/>
    <w:rsid w:val="00CB6F36"/>
    <w:rsid w:val="00CB6F53"/>
    <w:rsid w:val="00CB7040"/>
    <w:rsid w:val="00CB7217"/>
    <w:rsid w:val="00CB792A"/>
    <w:rsid w:val="00CB7CFC"/>
    <w:rsid w:val="00CC00B9"/>
    <w:rsid w:val="00CC0770"/>
    <w:rsid w:val="00CC0901"/>
    <w:rsid w:val="00CC1544"/>
    <w:rsid w:val="00CC16AC"/>
    <w:rsid w:val="00CC181E"/>
    <w:rsid w:val="00CC20A2"/>
    <w:rsid w:val="00CC228F"/>
    <w:rsid w:val="00CC2E6D"/>
    <w:rsid w:val="00CC30D1"/>
    <w:rsid w:val="00CC319F"/>
    <w:rsid w:val="00CC35A2"/>
    <w:rsid w:val="00CC3ACE"/>
    <w:rsid w:val="00CC3AD7"/>
    <w:rsid w:val="00CC3B4F"/>
    <w:rsid w:val="00CC3CB6"/>
    <w:rsid w:val="00CC4928"/>
    <w:rsid w:val="00CC4AB6"/>
    <w:rsid w:val="00CC60E3"/>
    <w:rsid w:val="00CC75FA"/>
    <w:rsid w:val="00CD0971"/>
    <w:rsid w:val="00CD0B3F"/>
    <w:rsid w:val="00CD0D4C"/>
    <w:rsid w:val="00CD1171"/>
    <w:rsid w:val="00CD1391"/>
    <w:rsid w:val="00CD14DC"/>
    <w:rsid w:val="00CD1609"/>
    <w:rsid w:val="00CD1883"/>
    <w:rsid w:val="00CD1DB5"/>
    <w:rsid w:val="00CD2877"/>
    <w:rsid w:val="00CD480C"/>
    <w:rsid w:val="00CD54DE"/>
    <w:rsid w:val="00CD5A6A"/>
    <w:rsid w:val="00CD5AE4"/>
    <w:rsid w:val="00CD6988"/>
    <w:rsid w:val="00CD71FF"/>
    <w:rsid w:val="00CE0FDC"/>
    <w:rsid w:val="00CE124D"/>
    <w:rsid w:val="00CE2F16"/>
    <w:rsid w:val="00CE3945"/>
    <w:rsid w:val="00CE39BF"/>
    <w:rsid w:val="00CE3A01"/>
    <w:rsid w:val="00CE3E0C"/>
    <w:rsid w:val="00CE3F2C"/>
    <w:rsid w:val="00CE3FAE"/>
    <w:rsid w:val="00CE49FC"/>
    <w:rsid w:val="00CE54CB"/>
    <w:rsid w:val="00CE5974"/>
    <w:rsid w:val="00CE5D03"/>
    <w:rsid w:val="00CE5D15"/>
    <w:rsid w:val="00CE67F3"/>
    <w:rsid w:val="00CF0833"/>
    <w:rsid w:val="00CF1EEB"/>
    <w:rsid w:val="00CF296D"/>
    <w:rsid w:val="00CF3663"/>
    <w:rsid w:val="00CF3837"/>
    <w:rsid w:val="00CF4277"/>
    <w:rsid w:val="00CF55F1"/>
    <w:rsid w:val="00CF5C5A"/>
    <w:rsid w:val="00CF65CE"/>
    <w:rsid w:val="00CF728F"/>
    <w:rsid w:val="00D014C5"/>
    <w:rsid w:val="00D017C4"/>
    <w:rsid w:val="00D01A5A"/>
    <w:rsid w:val="00D01AE7"/>
    <w:rsid w:val="00D01CB9"/>
    <w:rsid w:val="00D01DBD"/>
    <w:rsid w:val="00D0207B"/>
    <w:rsid w:val="00D03FB7"/>
    <w:rsid w:val="00D040DC"/>
    <w:rsid w:val="00D04137"/>
    <w:rsid w:val="00D043D9"/>
    <w:rsid w:val="00D043DC"/>
    <w:rsid w:val="00D045C1"/>
    <w:rsid w:val="00D04F0F"/>
    <w:rsid w:val="00D05B0B"/>
    <w:rsid w:val="00D05F88"/>
    <w:rsid w:val="00D07015"/>
    <w:rsid w:val="00D07D28"/>
    <w:rsid w:val="00D1023B"/>
    <w:rsid w:val="00D10F88"/>
    <w:rsid w:val="00D11820"/>
    <w:rsid w:val="00D123B4"/>
    <w:rsid w:val="00D123F9"/>
    <w:rsid w:val="00D12984"/>
    <w:rsid w:val="00D13F34"/>
    <w:rsid w:val="00D15413"/>
    <w:rsid w:val="00D1581E"/>
    <w:rsid w:val="00D16894"/>
    <w:rsid w:val="00D16BCE"/>
    <w:rsid w:val="00D16CDD"/>
    <w:rsid w:val="00D201B7"/>
    <w:rsid w:val="00D2148B"/>
    <w:rsid w:val="00D2254E"/>
    <w:rsid w:val="00D226A3"/>
    <w:rsid w:val="00D22FD7"/>
    <w:rsid w:val="00D239B6"/>
    <w:rsid w:val="00D241EC"/>
    <w:rsid w:val="00D24714"/>
    <w:rsid w:val="00D24734"/>
    <w:rsid w:val="00D24A66"/>
    <w:rsid w:val="00D2568D"/>
    <w:rsid w:val="00D258A7"/>
    <w:rsid w:val="00D25A59"/>
    <w:rsid w:val="00D25B79"/>
    <w:rsid w:val="00D26C87"/>
    <w:rsid w:val="00D27161"/>
    <w:rsid w:val="00D30292"/>
    <w:rsid w:val="00D3079F"/>
    <w:rsid w:val="00D308E5"/>
    <w:rsid w:val="00D30D05"/>
    <w:rsid w:val="00D30ED7"/>
    <w:rsid w:val="00D31073"/>
    <w:rsid w:val="00D31BE2"/>
    <w:rsid w:val="00D326BD"/>
    <w:rsid w:val="00D33204"/>
    <w:rsid w:val="00D33596"/>
    <w:rsid w:val="00D33679"/>
    <w:rsid w:val="00D33736"/>
    <w:rsid w:val="00D33B62"/>
    <w:rsid w:val="00D33DD5"/>
    <w:rsid w:val="00D345BB"/>
    <w:rsid w:val="00D34BA8"/>
    <w:rsid w:val="00D352D6"/>
    <w:rsid w:val="00D37473"/>
    <w:rsid w:val="00D37579"/>
    <w:rsid w:val="00D37DBB"/>
    <w:rsid w:val="00D40AA7"/>
    <w:rsid w:val="00D40BE2"/>
    <w:rsid w:val="00D40D0D"/>
    <w:rsid w:val="00D4247F"/>
    <w:rsid w:val="00D425DB"/>
    <w:rsid w:val="00D427F0"/>
    <w:rsid w:val="00D42BDC"/>
    <w:rsid w:val="00D43E05"/>
    <w:rsid w:val="00D4464F"/>
    <w:rsid w:val="00D44DE6"/>
    <w:rsid w:val="00D451F5"/>
    <w:rsid w:val="00D45267"/>
    <w:rsid w:val="00D46073"/>
    <w:rsid w:val="00D462AB"/>
    <w:rsid w:val="00D4631B"/>
    <w:rsid w:val="00D4634A"/>
    <w:rsid w:val="00D4690F"/>
    <w:rsid w:val="00D46A55"/>
    <w:rsid w:val="00D46AC5"/>
    <w:rsid w:val="00D46C15"/>
    <w:rsid w:val="00D474AE"/>
    <w:rsid w:val="00D478E3"/>
    <w:rsid w:val="00D479DC"/>
    <w:rsid w:val="00D47DCD"/>
    <w:rsid w:val="00D47FE7"/>
    <w:rsid w:val="00D51258"/>
    <w:rsid w:val="00D51EFC"/>
    <w:rsid w:val="00D54BD6"/>
    <w:rsid w:val="00D566C9"/>
    <w:rsid w:val="00D5681B"/>
    <w:rsid w:val="00D56D21"/>
    <w:rsid w:val="00D573BD"/>
    <w:rsid w:val="00D57C0E"/>
    <w:rsid w:val="00D57E63"/>
    <w:rsid w:val="00D6003F"/>
    <w:rsid w:val="00D60846"/>
    <w:rsid w:val="00D62E34"/>
    <w:rsid w:val="00D63063"/>
    <w:rsid w:val="00D634F5"/>
    <w:rsid w:val="00D6370E"/>
    <w:rsid w:val="00D639A3"/>
    <w:rsid w:val="00D64700"/>
    <w:rsid w:val="00D6584B"/>
    <w:rsid w:val="00D6597C"/>
    <w:rsid w:val="00D66A06"/>
    <w:rsid w:val="00D66D80"/>
    <w:rsid w:val="00D70C71"/>
    <w:rsid w:val="00D70F82"/>
    <w:rsid w:val="00D7125F"/>
    <w:rsid w:val="00D71C76"/>
    <w:rsid w:val="00D73EE5"/>
    <w:rsid w:val="00D73F0E"/>
    <w:rsid w:val="00D750DC"/>
    <w:rsid w:val="00D754BB"/>
    <w:rsid w:val="00D77A2D"/>
    <w:rsid w:val="00D77A93"/>
    <w:rsid w:val="00D8017F"/>
    <w:rsid w:val="00D80DC5"/>
    <w:rsid w:val="00D81652"/>
    <w:rsid w:val="00D81A14"/>
    <w:rsid w:val="00D82302"/>
    <w:rsid w:val="00D8287F"/>
    <w:rsid w:val="00D82903"/>
    <w:rsid w:val="00D82FE8"/>
    <w:rsid w:val="00D835BA"/>
    <w:rsid w:val="00D84721"/>
    <w:rsid w:val="00D84B95"/>
    <w:rsid w:val="00D84CF8"/>
    <w:rsid w:val="00D8541A"/>
    <w:rsid w:val="00D8548F"/>
    <w:rsid w:val="00D85B75"/>
    <w:rsid w:val="00D86549"/>
    <w:rsid w:val="00D872B2"/>
    <w:rsid w:val="00D8748F"/>
    <w:rsid w:val="00D87B7E"/>
    <w:rsid w:val="00D9006C"/>
    <w:rsid w:val="00D90C0F"/>
    <w:rsid w:val="00D90E1B"/>
    <w:rsid w:val="00D90FC3"/>
    <w:rsid w:val="00D91500"/>
    <w:rsid w:val="00D91C71"/>
    <w:rsid w:val="00D91C95"/>
    <w:rsid w:val="00D93DB3"/>
    <w:rsid w:val="00D93F61"/>
    <w:rsid w:val="00D946BB"/>
    <w:rsid w:val="00D95331"/>
    <w:rsid w:val="00D95420"/>
    <w:rsid w:val="00D955C7"/>
    <w:rsid w:val="00D95B69"/>
    <w:rsid w:val="00D97565"/>
    <w:rsid w:val="00D977C9"/>
    <w:rsid w:val="00D977FC"/>
    <w:rsid w:val="00D97C59"/>
    <w:rsid w:val="00D97F17"/>
    <w:rsid w:val="00DA0621"/>
    <w:rsid w:val="00DA168D"/>
    <w:rsid w:val="00DA1B6D"/>
    <w:rsid w:val="00DA396E"/>
    <w:rsid w:val="00DA3CB5"/>
    <w:rsid w:val="00DA4407"/>
    <w:rsid w:val="00DA48FB"/>
    <w:rsid w:val="00DA5374"/>
    <w:rsid w:val="00DA56F0"/>
    <w:rsid w:val="00DA5D1E"/>
    <w:rsid w:val="00DA604B"/>
    <w:rsid w:val="00DA7043"/>
    <w:rsid w:val="00DA735C"/>
    <w:rsid w:val="00DA7674"/>
    <w:rsid w:val="00DA7C28"/>
    <w:rsid w:val="00DA7F46"/>
    <w:rsid w:val="00DB06AD"/>
    <w:rsid w:val="00DB0C8A"/>
    <w:rsid w:val="00DB0D02"/>
    <w:rsid w:val="00DB149B"/>
    <w:rsid w:val="00DB17B8"/>
    <w:rsid w:val="00DB303D"/>
    <w:rsid w:val="00DB3F9E"/>
    <w:rsid w:val="00DB41CB"/>
    <w:rsid w:val="00DB45F5"/>
    <w:rsid w:val="00DB4B23"/>
    <w:rsid w:val="00DB4BAB"/>
    <w:rsid w:val="00DB51B2"/>
    <w:rsid w:val="00DB57D8"/>
    <w:rsid w:val="00DB643A"/>
    <w:rsid w:val="00DB73C1"/>
    <w:rsid w:val="00DB7E09"/>
    <w:rsid w:val="00DB7FE5"/>
    <w:rsid w:val="00DC091A"/>
    <w:rsid w:val="00DC188B"/>
    <w:rsid w:val="00DC1931"/>
    <w:rsid w:val="00DC2850"/>
    <w:rsid w:val="00DC37C8"/>
    <w:rsid w:val="00DC39D7"/>
    <w:rsid w:val="00DC4A1A"/>
    <w:rsid w:val="00DC4E51"/>
    <w:rsid w:val="00DC5722"/>
    <w:rsid w:val="00DC58D3"/>
    <w:rsid w:val="00DC5B91"/>
    <w:rsid w:val="00DC5F67"/>
    <w:rsid w:val="00DC7417"/>
    <w:rsid w:val="00DD0530"/>
    <w:rsid w:val="00DD06B0"/>
    <w:rsid w:val="00DD1925"/>
    <w:rsid w:val="00DD2069"/>
    <w:rsid w:val="00DD241E"/>
    <w:rsid w:val="00DD263A"/>
    <w:rsid w:val="00DD2C21"/>
    <w:rsid w:val="00DD2E37"/>
    <w:rsid w:val="00DD310D"/>
    <w:rsid w:val="00DD41E2"/>
    <w:rsid w:val="00DD549D"/>
    <w:rsid w:val="00DD59A9"/>
    <w:rsid w:val="00DD7937"/>
    <w:rsid w:val="00DD7AFA"/>
    <w:rsid w:val="00DE028C"/>
    <w:rsid w:val="00DE0D63"/>
    <w:rsid w:val="00DE2BD7"/>
    <w:rsid w:val="00DE335A"/>
    <w:rsid w:val="00DE42AA"/>
    <w:rsid w:val="00DE5697"/>
    <w:rsid w:val="00DE5E80"/>
    <w:rsid w:val="00DE6329"/>
    <w:rsid w:val="00DE6375"/>
    <w:rsid w:val="00DE6526"/>
    <w:rsid w:val="00DE674B"/>
    <w:rsid w:val="00DE67D5"/>
    <w:rsid w:val="00DE6CD4"/>
    <w:rsid w:val="00DF09D7"/>
    <w:rsid w:val="00DF122E"/>
    <w:rsid w:val="00DF1277"/>
    <w:rsid w:val="00DF22F7"/>
    <w:rsid w:val="00DF2769"/>
    <w:rsid w:val="00DF2910"/>
    <w:rsid w:val="00DF29CC"/>
    <w:rsid w:val="00DF2ECA"/>
    <w:rsid w:val="00DF33E2"/>
    <w:rsid w:val="00DF4B58"/>
    <w:rsid w:val="00DF4F00"/>
    <w:rsid w:val="00DF519D"/>
    <w:rsid w:val="00DF6182"/>
    <w:rsid w:val="00DF717E"/>
    <w:rsid w:val="00E00347"/>
    <w:rsid w:val="00E007DE"/>
    <w:rsid w:val="00E00CEC"/>
    <w:rsid w:val="00E01292"/>
    <w:rsid w:val="00E01867"/>
    <w:rsid w:val="00E01CB9"/>
    <w:rsid w:val="00E043D2"/>
    <w:rsid w:val="00E04576"/>
    <w:rsid w:val="00E04DF1"/>
    <w:rsid w:val="00E04DFB"/>
    <w:rsid w:val="00E05ABC"/>
    <w:rsid w:val="00E05B42"/>
    <w:rsid w:val="00E05FE7"/>
    <w:rsid w:val="00E10457"/>
    <w:rsid w:val="00E112AF"/>
    <w:rsid w:val="00E11707"/>
    <w:rsid w:val="00E11A59"/>
    <w:rsid w:val="00E123C2"/>
    <w:rsid w:val="00E13344"/>
    <w:rsid w:val="00E14A96"/>
    <w:rsid w:val="00E1532B"/>
    <w:rsid w:val="00E155CF"/>
    <w:rsid w:val="00E15795"/>
    <w:rsid w:val="00E15BE9"/>
    <w:rsid w:val="00E1666C"/>
    <w:rsid w:val="00E16821"/>
    <w:rsid w:val="00E1718D"/>
    <w:rsid w:val="00E20369"/>
    <w:rsid w:val="00E21332"/>
    <w:rsid w:val="00E21AFE"/>
    <w:rsid w:val="00E22449"/>
    <w:rsid w:val="00E225F9"/>
    <w:rsid w:val="00E2442A"/>
    <w:rsid w:val="00E245B5"/>
    <w:rsid w:val="00E24ED2"/>
    <w:rsid w:val="00E250C4"/>
    <w:rsid w:val="00E25311"/>
    <w:rsid w:val="00E25535"/>
    <w:rsid w:val="00E25E8D"/>
    <w:rsid w:val="00E26883"/>
    <w:rsid w:val="00E26EFF"/>
    <w:rsid w:val="00E3089E"/>
    <w:rsid w:val="00E30C92"/>
    <w:rsid w:val="00E30EC5"/>
    <w:rsid w:val="00E30F5D"/>
    <w:rsid w:val="00E30FC6"/>
    <w:rsid w:val="00E31295"/>
    <w:rsid w:val="00E31471"/>
    <w:rsid w:val="00E3151C"/>
    <w:rsid w:val="00E317A1"/>
    <w:rsid w:val="00E323A2"/>
    <w:rsid w:val="00E3280D"/>
    <w:rsid w:val="00E33021"/>
    <w:rsid w:val="00E332B4"/>
    <w:rsid w:val="00E34C0D"/>
    <w:rsid w:val="00E34DD5"/>
    <w:rsid w:val="00E351A4"/>
    <w:rsid w:val="00E3569F"/>
    <w:rsid w:val="00E360D0"/>
    <w:rsid w:val="00E36106"/>
    <w:rsid w:val="00E400CD"/>
    <w:rsid w:val="00E4175B"/>
    <w:rsid w:val="00E41C9B"/>
    <w:rsid w:val="00E42290"/>
    <w:rsid w:val="00E4346F"/>
    <w:rsid w:val="00E43AA2"/>
    <w:rsid w:val="00E43B28"/>
    <w:rsid w:val="00E442F7"/>
    <w:rsid w:val="00E44A94"/>
    <w:rsid w:val="00E44C2E"/>
    <w:rsid w:val="00E45AEC"/>
    <w:rsid w:val="00E45D1B"/>
    <w:rsid w:val="00E46A8C"/>
    <w:rsid w:val="00E472C9"/>
    <w:rsid w:val="00E476FD"/>
    <w:rsid w:val="00E47E82"/>
    <w:rsid w:val="00E50C74"/>
    <w:rsid w:val="00E51898"/>
    <w:rsid w:val="00E51F04"/>
    <w:rsid w:val="00E51F10"/>
    <w:rsid w:val="00E52768"/>
    <w:rsid w:val="00E52CB8"/>
    <w:rsid w:val="00E53144"/>
    <w:rsid w:val="00E53397"/>
    <w:rsid w:val="00E533EC"/>
    <w:rsid w:val="00E5348B"/>
    <w:rsid w:val="00E53B83"/>
    <w:rsid w:val="00E545F6"/>
    <w:rsid w:val="00E553F8"/>
    <w:rsid w:val="00E56691"/>
    <w:rsid w:val="00E56818"/>
    <w:rsid w:val="00E56FB6"/>
    <w:rsid w:val="00E570CE"/>
    <w:rsid w:val="00E5774C"/>
    <w:rsid w:val="00E60389"/>
    <w:rsid w:val="00E607E7"/>
    <w:rsid w:val="00E6089B"/>
    <w:rsid w:val="00E618C7"/>
    <w:rsid w:val="00E62124"/>
    <w:rsid w:val="00E62833"/>
    <w:rsid w:val="00E62855"/>
    <w:rsid w:val="00E62CE0"/>
    <w:rsid w:val="00E64130"/>
    <w:rsid w:val="00E64C90"/>
    <w:rsid w:val="00E64E57"/>
    <w:rsid w:val="00E652C4"/>
    <w:rsid w:val="00E6555D"/>
    <w:rsid w:val="00E655ED"/>
    <w:rsid w:val="00E65B58"/>
    <w:rsid w:val="00E6608F"/>
    <w:rsid w:val="00E66C88"/>
    <w:rsid w:val="00E6751C"/>
    <w:rsid w:val="00E67C4E"/>
    <w:rsid w:val="00E7014D"/>
    <w:rsid w:val="00E701B7"/>
    <w:rsid w:val="00E705A3"/>
    <w:rsid w:val="00E72BAC"/>
    <w:rsid w:val="00E72BAE"/>
    <w:rsid w:val="00E73EB7"/>
    <w:rsid w:val="00E742BD"/>
    <w:rsid w:val="00E7491B"/>
    <w:rsid w:val="00E74DD7"/>
    <w:rsid w:val="00E74E62"/>
    <w:rsid w:val="00E74FE4"/>
    <w:rsid w:val="00E75085"/>
    <w:rsid w:val="00E7556F"/>
    <w:rsid w:val="00E75C36"/>
    <w:rsid w:val="00E761A5"/>
    <w:rsid w:val="00E76385"/>
    <w:rsid w:val="00E76A68"/>
    <w:rsid w:val="00E76C38"/>
    <w:rsid w:val="00E77A54"/>
    <w:rsid w:val="00E77E2B"/>
    <w:rsid w:val="00E802D9"/>
    <w:rsid w:val="00E80428"/>
    <w:rsid w:val="00E81383"/>
    <w:rsid w:val="00E81B55"/>
    <w:rsid w:val="00E81C70"/>
    <w:rsid w:val="00E82043"/>
    <w:rsid w:val="00E830FF"/>
    <w:rsid w:val="00E83E9B"/>
    <w:rsid w:val="00E83EC5"/>
    <w:rsid w:val="00E84426"/>
    <w:rsid w:val="00E84DE8"/>
    <w:rsid w:val="00E854F3"/>
    <w:rsid w:val="00E85A50"/>
    <w:rsid w:val="00E864EA"/>
    <w:rsid w:val="00E869E3"/>
    <w:rsid w:val="00E86A13"/>
    <w:rsid w:val="00E878A6"/>
    <w:rsid w:val="00E87A0E"/>
    <w:rsid w:val="00E90381"/>
    <w:rsid w:val="00E90CA2"/>
    <w:rsid w:val="00E90F4B"/>
    <w:rsid w:val="00E914CD"/>
    <w:rsid w:val="00E9328F"/>
    <w:rsid w:val="00E93ECF"/>
    <w:rsid w:val="00E94B68"/>
    <w:rsid w:val="00E96616"/>
    <w:rsid w:val="00E9722A"/>
    <w:rsid w:val="00E97265"/>
    <w:rsid w:val="00E978E2"/>
    <w:rsid w:val="00EA02DB"/>
    <w:rsid w:val="00EA072C"/>
    <w:rsid w:val="00EA0BA7"/>
    <w:rsid w:val="00EA1637"/>
    <w:rsid w:val="00EA28AF"/>
    <w:rsid w:val="00EA33C5"/>
    <w:rsid w:val="00EA39B7"/>
    <w:rsid w:val="00EA3CEE"/>
    <w:rsid w:val="00EA45B7"/>
    <w:rsid w:val="00EA481A"/>
    <w:rsid w:val="00EA48C0"/>
    <w:rsid w:val="00EA4B17"/>
    <w:rsid w:val="00EA4E08"/>
    <w:rsid w:val="00EA4EC5"/>
    <w:rsid w:val="00EA5647"/>
    <w:rsid w:val="00EA5BF7"/>
    <w:rsid w:val="00EA6FFF"/>
    <w:rsid w:val="00EB0BEF"/>
    <w:rsid w:val="00EB0CA2"/>
    <w:rsid w:val="00EB14BE"/>
    <w:rsid w:val="00EB1522"/>
    <w:rsid w:val="00EB1698"/>
    <w:rsid w:val="00EB2301"/>
    <w:rsid w:val="00EB28FF"/>
    <w:rsid w:val="00EB374D"/>
    <w:rsid w:val="00EB398E"/>
    <w:rsid w:val="00EB3D3F"/>
    <w:rsid w:val="00EB46AA"/>
    <w:rsid w:val="00EB52C5"/>
    <w:rsid w:val="00EB7AE7"/>
    <w:rsid w:val="00EB7F2B"/>
    <w:rsid w:val="00EC0FA5"/>
    <w:rsid w:val="00EC1179"/>
    <w:rsid w:val="00EC14AE"/>
    <w:rsid w:val="00EC165F"/>
    <w:rsid w:val="00EC23CD"/>
    <w:rsid w:val="00EC288D"/>
    <w:rsid w:val="00EC2C6F"/>
    <w:rsid w:val="00EC3898"/>
    <w:rsid w:val="00EC3DC8"/>
    <w:rsid w:val="00EC479F"/>
    <w:rsid w:val="00EC4AB5"/>
    <w:rsid w:val="00EC51B8"/>
    <w:rsid w:val="00EC5517"/>
    <w:rsid w:val="00EC55B2"/>
    <w:rsid w:val="00EC5E5F"/>
    <w:rsid w:val="00EC6549"/>
    <w:rsid w:val="00EC6EF5"/>
    <w:rsid w:val="00EC7F18"/>
    <w:rsid w:val="00EC7F45"/>
    <w:rsid w:val="00ED02ED"/>
    <w:rsid w:val="00ED1107"/>
    <w:rsid w:val="00ED1D3D"/>
    <w:rsid w:val="00ED2B02"/>
    <w:rsid w:val="00ED2E38"/>
    <w:rsid w:val="00ED3D4F"/>
    <w:rsid w:val="00ED49F7"/>
    <w:rsid w:val="00ED65E6"/>
    <w:rsid w:val="00ED6C25"/>
    <w:rsid w:val="00ED79B0"/>
    <w:rsid w:val="00EE0AB1"/>
    <w:rsid w:val="00EE122D"/>
    <w:rsid w:val="00EE17DA"/>
    <w:rsid w:val="00EE1A75"/>
    <w:rsid w:val="00EE1C74"/>
    <w:rsid w:val="00EE1C96"/>
    <w:rsid w:val="00EE1ECA"/>
    <w:rsid w:val="00EE2740"/>
    <w:rsid w:val="00EE2CA6"/>
    <w:rsid w:val="00EE3A72"/>
    <w:rsid w:val="00EE3E05"/>
    <w:rsid w:val="00EE3EEF"/>
    <w:rsid w:val="00EE4554"/>
    <w:rsid w:val="00EE5063"/>
    <w:rsid w:val="00EE5745"/>
    <w:rsid w:val="00EE5B19"/>
    <w:rsid w:val="00EE6037"/>
    <w:rsid w:val="00EE72C0"/>
    <w:rsid w:val="00EE7B31"/>
    <w:rsid w:val="00EF0923"/>
    <w:rsid w:val="00EF0FFB"/>
    <w:rsid w:val="00EF1D78"/>
    <w:rsid w:val="00EF1DA3"/>
    <w:rsid w:val="00EF2352"/>
    <w:rsid w:val="00EF246C"/>
    <w:rsid w:val="00EF2511"/>
    <w:rsid w:val="00EF27BC"/>
    <w:rsid w:val="00EF2F4D"/>
    <w:rsid w:val="00EF3281"/>
    <w:rsid w:val="00EF33D0"/>
    <w:rsid w:val="00EF36CE"/>
    <w:rsid w:val="00EF40E4"/>
    <w:rsid w:val="00EF42FE"/>
    <w:rsid w:val="00EF4593"/>
    <w:rsid w:val="00EF466F"/>
    <w:rsid w:val="00EF5175"/>
    <w:rsid w:val="00EF523D"/>
    <w:rsid w:val="00EF6071"/>
    <w:rsid w:val="00EF60A0"/>
    <w:rsid w:val="00EF6FC0"/>
    <w:rsid w:val="00EF742F"/>
    <w:rsid w:val="00EF74AB"/>
    <w:rsid w:val="00F00439"/>
    <w:rsid w:val="00F0091F"/>
    <w:rsid w:val="00F00C1D"/>
    <w:rsid w:val="00F011D0"/>
    <w:rsid w:val="00F01224"/>
    <w:rsid w:val="00F015A0"/>
    <w:rsid w:val="00F016C3"/>
    <w:rsid w:val="00F022FA"/>
    <w:rsid w:val="00F0274E"/>
    <w:rsid w:val="00F03017"/>
    <w:rsid w:val="00F0416C"/>
    <w:rsid w:val="00F0476B"/>
    <w:rsid w:val="00F048C9"/>
    <w:rsid w:val="00F04F22"/>
    <w:rsid w:val="00F05B61"/>
    <w:rsid w:val="00F063A8"/>
    <w:rsid w:val="00F06720"/>
    <w:rsid w:val="00F06B63"/>
    <w:rsid w:val="00F06E6C"/>
    <w:rsid w:val="00F06FA5"/>
    <w:rsid w:val="00F07209"/>
    <w:rsid w:val="00F0744D"/>
    <w:rsid w:val="00F1049F"/>
    <w:rsid w:val="00F10D87"/>
    <w:rsid w:val="00F10F51"/>
    <w:rsid w:val="00F11398"/>
    <w:rsid w:val="00F11DBD"/>
    <w:rsid w:val="00F12079"/>
    <w:rsid w:val="00F1216B"/>
    <w:rsid w:val="00F12990"/>
    <w:rsid w:val="00F13BE3"/>
    <w:rsid w:val="00F13F12"/>
    <w:rsid w:val="00F1453C"/>
    <w:rsid w:val="00F146B5"/>
    <w:rsid w:val="00F147B2"/>
    <w:rsid w:val="00F14AA8"/>
    <w:rsid w:val="00F14F0D"/>
    <w:rsid w:val="00F15303"/>
    <w:rsid w:val="00F16C8E"/>
    <w:rsid w:val="00F17038"/>
    <w:rsid w:val="00F17598"/>
    <w:rsid w:val="00F208DB"/>
    <w:rsid w:val="00F21AEE"/>
    <w:rsid w:val="00F23525"/>
    <w:rsid w:val="00F23847"/>
    <w:rsid w:val="00F238B8"/>
    <w:rsid w:val="00F23A48"/>
    <w:rsid w:val="00F244E0"/>
    <w:rsid w:val="00F256D8"/>
    <w:rsid w:val="00F2595A"/>
    <w:rsid w:val="00F25E0F"/>
    <w:rsid w:val="00F26F8F"/>
    <w:rsid w:val="00F27932"/>
    <w:rsid w:val="00F27D2F"/>
    <w:rsid w:val="00F32AA6"/>
    <w:rsid w:val="00F33383"/>
    <w:rsid w:val="00F351C2"/>
    <w:rsid w:val="00F3593E"/>
    <w:rsid w:val="00F35D55"/>
    <w:rsid w:val="00F366E8"/>
    <w:rsid w:val="00F37133"/>
    <w:rsid w:val="00F40A20"/>
    <w:rsid w:val="00F41891"/>
    <w:rsid w:val="00F434E7"/>
    <w:rsid w:val="00F43607"/>
    <w:rsid w:val="00F4367B"/>
    <w:rsid w:val="00F4398C"/>
    <w:rsid w:val="00F43BF3"/>
    <w:rsid w:val="00F44286"/>
    <w:rsid w:val="00F44755"/>
    <w:rsid w:val="00F44F1E"/>
    <w:rsid w:val="00F45D9B"/>
    <w:rsid w:val="00F45E7B"/>
    <w:rsid w:val="00F4725F"/>
    <w:rsid w:val="00F472BB"/>
    <w:rsid w:val="00F47586"/>
    <w:rsid w:val="00F47B0C"/>
    <w:rsid w:val="00F47D29"/>
    <w:rsid w:val="00F47DC9"/>
    <w:rsid w:val="00F513B1"/>
    <w:rsid w:val="00F51F00"/>
    <w:rsid w:val="00F529B0"/>
    <w:rsid w:val="00F52E03"/>
    <w:rsid w:val="00F53642"/>
    <w:rsid w:val="00F53A10"/>
    <w:rsid w:val="00F55624"/>
    <w:rsid w:val="00F55CC7"/>
    <w:rsid w:val="00F55D41"/>
    <w:rsid w:val="00F5644B"/>
    <w:rsid w:val="00F60190"/>
    <w:rsid w:val="00F61C5A"/>
    <w:rsid w:val="00F61E82"/>
    <w:rsid w:val="00F622B5"/>
    <w:rsid w:val="00F636B6"/>
    <w:rsid w:val="00F636F6"/>
    <w:rsid w:val="00F63750"/>
    <w:rsid w:val="00F63B41"/>
    <w:rsid w:val="00F643CA"/>
    <w:rsid w:val="00F651C1"/>
    <w:rsid w:val="00F65DC4"/>
    <w:rsid w:val="00F65F4F"/>
    <w:rsid w:val="00F66606"/>
    <w:rsid w:val="00F669C5"/>
    <w:rsid w:val="00F67ACD"/>
    <w:rsid w:val="00F70105"/>
    <w:rsid w:val="00F713EA"/>
    <w:rsid w:val="00F74E3B"/>
    <w:rsid w:val="00F750D5"/>
    <w:rsid w:val="00F755C7"/>
    <w:rsid w:val="00F75DE1"/>
    <w:rsid w:val="00F76729"/>
    <w:rsid w:val="00F76A63"/>
    <w:rsid w:val="00F76C71"/>
    <w:rsid w:val="00F772A2"/>
    <w:rsid w:val="00F7783E"/>
    <w:rsid w:val="00F77E95"/>
    <w:rsid w:val="00F81DF7"/>
    <w:rsid w:val="00F82312"/>
    <w:rsid w:val="00F82A3E"/>
    <w:rsid w:val="00F8325B"/>
    <w:rsid w:val="00F83AA2"/>
    <w:rsid w:val="00F8411A"/>
    <w:rsid w:val="00F8426B"/>
    <w:rsid w:val="00F8454E"/>
    <w:rsid w:val="00F85539"/>
    <w:rsid w:val="00F86117"/>
    <w:rsid w:val="00F86488"/>
    <w:rsid w:val="00F86D43"/>
    <w:rsid w:val="00F87081"/>
    <w:rsid w:val="00F879D4"/>
    <w:rsid w:val="00F907B9"/>
    <w:rsid w:val="00F90991"/>
    <w:rsid w:val="00F90BD8"/>
    <w:rsid w:val="00F91AFF"/>
    <w:rsid w:val="00F922BB"/>
    <w:rsid w:val="00F92842"/>
    <w:rsid w:val="00F92AA3"/>
    <w:rsid w:val="00F92D28"/>
    <w:rsid w:val="00F92DED"/>
    <w:rsid w:val="00F93610"/>
    <w:rsid w:val="00F93785"/>
    <w:rsid w:val="00F93B32"/>
    <w:rsid w:val="00F93E25"/>
    <w:rsid w:val="00F93FA7"/>
    <w:rsid w:val="00F944F8"/>
    <w:rsid w:val="00F9494D"/>
    <w:rsid w:val="00F94BFC"/>
    <w:rsid w:val="00F94D79"/>
    <w:rsid w:val="00F9601D"/>
    <w:rsid w:val="00F9614E"/>
    <w:rsid w:val="00F963CB"/>
    <w:rsid w:val="00F9679A"/>
    <w:rsid w:val="00F97514"/>
    <w:rsid w:val="00FA1823"/>
    <w:rsid w:val="00FA19D6"/>
    <w:rsid w:val="00FA19DE"/>
    <w:rsid w:val="00FA1C1C"/>
    <w:rsid w:val="00FA23AF"/>
    <w:rsid w:val="00FA28DB"/>
    <w:rsid w:val="00FA3103"/>
    <w:rsid w:val="00FA32F7"/>
    <w:rsid w:val="00FA3B18"/>
    <w:rsid w:val="00FA3FBD"/>
    <w:rsid w:val="00FA44E7"/>
    <w:rsid w:val="00FA45E4"/>
    <w:rsid w:val="00FA47A9"/>
    <w:rsid w:val="00FA4CC1"/>
    <w:rsid w:val="00FA4D61"/>
    <w:rsid w:val="00FA5292"/>
    <w:rsid w:val="00FA64AF"/>
    <w:rsid w:val="00FA6D15"/>
    <w:rsid w:val="00FA7272"/>
    <w:rsid w:val="00FB0BB0"/>
    <w:rsid w:val="00FB0D14"/>
    <w:rsid w:val="00FB0D45"/>
    <w:rsid w:val="00FB2514"/>
    <w:rsid w:val="00FB2C34"/>
    <w:rsid w:val="00FB3204"/>
    <w:rsid w:val="00FB3326"/>
    <w:rsid w:val="00FB38BC"/>
    <w:rsid w:val="00FB4896"/>
    <w:rsid w:val="00FB67B3"/>
    <w:rsid w:val="00FB6C24"/>
    <w:rsid w:val="00FB724E"/>
    <w:rsid w:val="00FB7D03"/>
    <w:rsid w:val="00FB7D6B"/>
    <w:rsid w:val="00FC0468"/>
    <w:rsid w:val="00FC1A83"/>
    <w:rsid w:val="00FC28D6"/>
    <w:rsid w:val="00FC28F0"/>
    <w:rsid w:val="00FC2B29"/>
    <w:rsid w:val="00FC2D1E"/>
    <w:rsid w:val="00FC35B7"/>
    <w:rsid w:val="00FC42C3"/>
    <w:rsid w:val="00FC4C33"/>
    <w:rsid w:val="00FC5700"/>
    <w:rsid w:val="00FC5894"/>
    <w:rsid w:val="00FC58CE"/>
    <w:rsid w:val="00FC5B43"/>
    <w:rsid w:val="00FC5E1E"/>
    <w:rsid w:val="00FC68AF"/>
    <w:rsid w:val="00FC6C36"/>
    <w:rsid w:val="00FC6DF9"/>
    <w:rsid w:val="00FC71F5"/>
    <w:rsid w:val="00FC75FB"/>
    <w:rsid w:val="00FC7AB5"/>
    <w:rsid w:val="00FD03BE"/>
    <w:rsid w:val="00FD0D3C"/>
    <w:rsid w:val="00FD1006"/>
    <w:rsid w:val="00FD1559"/>
    <w:rsid w:val="00FD15E5"/>
    <w:rsid w:val="00FD22DB"/>
    <w:rsid w:val="00FD2342"/>
    <w:rsid w:val="00FD29E6"/>
    <w:rsid w:val="00FD315A"/>
    <w:rsid w:val="00FD38E1"/>
    <w:rsid w:val="00FD3A67"/>
    <w:rsid w:val="00FD3E1B"/>
    <w:rsid w:val="00FD6AB7"/>
    <w:rsid w:val="00FD6E42"/>
    <w:rsid w:val="00FD701C"/>
    <w:rsid w:val="00FD720D"/>
    <w:rsid w:val="00FD763B"/>
    <w:rsid w:val="00FE04BA"/>
    <w:rsid w:val="00FE0842"/>
    <w:rsid w:val="00FE14B4"/>
    <w:rsid w:val="00FE2902"/>
    <w:rsid w:val="00FE292F"/>
    <w:rsid w:val="00FE2B98"/>
    <w:rsid w:val="00FE2FCE"/>
    <w:rsid w:val="00FE31FA"/>
    <w:rsid w:val="00FE43C2"/>
    <w:rsid w:val="00FE54A5"/>
    <w:rsid w:val="00FE5C9A"/>
    <w:rsid w:val="00FE614E"/>
    <w:rsid w:val="00FE632F"/>
    <w:rsid w:val="00FE6708"/>
    <w:rsid w:val="00FE6E4A"/>
    <w:rsid w:val="00FE715B"/>
    <w:rsid w:val="00FF0C74"/>
    <w:rsid w:val="00FF1C53"/>
    <w:rsid w:val="00FF1C85"/>
    <w:rsid w:val="00FF2714"/>
    <w:rsid w:val="00FF3186"/>
    <w:rsid w:val="00FF424E"/>
    <w:rsid w:val="00FF58E0"/>
    <w:rsid w:val="00FF5F67"/>
    <w:rsid w:val="00FF6AB6"/>
    <w:rsid w:val="00FF76DE"/>
    <w:rsid w:val="00FF7A15"/>
    <w:rsid w:val="0172A7EC"/>
    <w:rsid w:val="030D6ED8"/>
    <w:rsid w:val="031CBFEB"/>
    <w:rsid w:val="03B49FBD"/>
    <w:rsid w:val="03DCC116"/>
    <w:rsid w:val="045B7BE1"/>
    <w:rsid w:val="045C600C"/>
    <w:rsid w:val="065F3C40"/>
    <w:rsid w:val="0683EAD2"/>
    <w:rsid w:val="0684BD99"/>
    <w:rsid w:val="071B756A"/>
    <w:rsid w:val="07CD1F29"/>
    <w:rsid w:val="084DD662"/>
    <w:rsid w:val="08511251"/>
    <w:rsid w:val="09124BF9"/>
    <w:rsid w:val="0949FBCB"/>
    <w:rsid w:val="09B6888D"/>
    <w:rsid w:val="0A268C5C"/>
    <w:rsid w:val="0A7F3519"/>
    <w:rsid w:val="0B10698B"/>
    <w:rsid w:val="0B216EAF"/>
    <w:rsid w:val="0B3708AD"/>
    <w:rsid w:val="0BE1DA31"/>
    <w:rsid w:val="0C291AFC"/>
    <w:rsid w:val="0C6F4BCF"/>
    <w:rsid w:val="0CBD3F10"/>
    <w:rsid w:val="0CE350D8"/>
    <w:rsid w:val="0D98D9A2"/>
    <w:rsid w:val="0EB33C0B"/>
    <w:rsid w:val="0ED8A971"/>
    <w:rsid w:val="0EF1DE23"/>
    <w:rsid w:val="0F7DB4C0"/>
    <w:rsid w:val="0F8353E5"/>
    <w:rsid w:val="0F98EF72"/>
    <w:rsid w:val="0FCA5C91"/>
    <w:rsid w:val="10915161"/>
    <w:rsid w:val="10AEC7A1"/>
    <w:rsid w:val="10F4412F"/>
    <w:rsid w:val="111894A4"/>
    <w:rsid w:val="112EF07E"/>
    <w:rsid w:val="113F4FBA"/>
    <w:rsid w:val="1190B410"/>
    <w:rsid w:val="11960F6C"/>
    <w:rsid w:val="11B29B11"/>
    <w:rsid w:val="1278019A"/>
    <w:rsid w:val="129A8B0A"/>
    <w:rsid w:val="13704C70"/>
    <w:rsid w:val="1389A64F"/>
    <w:rsid w:val="14C4D5A3"/>
    <w:rsid w:val="14E9285B"/>
    <w:rsid w:val="14FFC56F"/>
    <w:rsid w:val="155C8A92"/>
    <w:rsid w:val="1564A55E"/>
    <w:rsid w:val="15B21835"/>
    <w:rsid w:val="161CD590"/>
    <w:rsid w:val="16C5F65D"/>
    <w:rsid w:val="17A36602"/>
    <w:rsid w:val="1835CC54"/>
    <w:rsid w:val="183AD3EE"/>
    <w:rsid w:val="1840F72F"/>
    <w:rsid w:val="1844B683"/>
    <w:rsid w:val="18D587DA"/>
    <w:rsid w:val="18EBF9F5"/>
    <w:rsid w:val="193E1C45"/>
    <w:rsid w:val="19DC223B"/>
    <w:rsid w:val="1A0DE595"/>
    <w:rsid w:val="1B2B97D2"/>
    <w:rsid w:val="1C149EE3"/>
    <w:rsid w:val="1C7BBC51"/>
    <w:rsid w:val="1CDFD922"/>
    <w:rsid w:val="1DF355EC"/>
    <w:rsid w:val="1E42BF30"/>
    <w:rsid w:val="1E5DC880"/>
    <w:rsid w:val="1ED433E3"/>
    <w:rsid w:val="1EE84EC6"/>
    <w:rsid w:val="1F2C64C2"/>
    <w:rsid w:val="1FF1DF81"/>
    <w:rsid w:val="20F7A72F"/>
    <w:rsid w:val="210BB317"/>
    <w:rsid w:val="22AD2B6D"/>
    <w:rsid w:val="22AF67F2"/>
    <w:rsid w:val="23D6E73F"/>
    <w:rsid w:val="247213D1"/>
    <w:rsid w:val="26162C96"/>
    <w:rsid w:val="2694CDCC"/>
    <w:rsid w:val="27111B94"/>
    <w:rsid w:val="278C5441"/>
    <w:rsid w:val="27980118"/>
    <w:rsid w:val="27D96767"/>
    <w:rsid w:val="28F92B37"/>
    <w:rsid w:val="290CD769"/>
    <w:rsid w:val="2982B21D"/>
    <w:rsid w:val="29AD1DFB"/>
    <w:rsid w:val="2A002D6C"/>
    <w:rsid w:val="2A183204"/>
    <w:rsid w:val="2A483CC9"/>
    <w:rsid w:val="2B5EF86F"/>
    <w:rsid w:val="2B785EEE"/>
    <w:rsid w:val="2BD29C75"/>
    <w:rsid w:val="2C2DDF2E"/>
    <w:rsid w:val="2C9DA326"/>
    <w:rsid w:val="2CB9002F"/>
    <w:rsid w:val="2CF4A8D2"/>
    <w:rsid w:val="2D1E9137"/>
    <w:rsid w:val="2E16EB02"/>
    <w:rsid w:val="2E2780D7"/>
    <w:rsid w:val="2E36279E"/>
    <w:rsid w:val="2EB7E42D"/>
    <w:rsid w:val="2EBCDC5B"/>
    <w:rsid w:val="2F0177BC"/>
    <w:rsid w:val="2F237F3B"/>
    <w:rsid w:val="2FACD8F2"/>
    <w:rsid w:val="32A54FAA"/>
    <w:rsid w:val="33542BDE"/>
    <w:rsid w:val="33C3767B"/>
    <w:rsid w:val="33D992F4"/>
    <w:rsid w:val="34AC4A05"/>
    <w:rsid w:val="3524E673"/>
    <w:rsid w:val="35436A59"/>
    <w:rsid w:val="3580F687"/>
    <w:rsid w:val="376CA6E4"/>
    <w:rsid w:val="37CEB4DA"/>
    <w:rsid w:val="37DA356A"/>
    <w:rsid w:val="37E5AA33"/>
    <w:rsid w:val="3806F57F"/>
    <w:rsid w:val="38177015"/>
    <w:rsid w:val="38AAB1AB"/>
    <w:rsid w:val="38E359BB"/>
    <w:rsid w:val="399EA674"/>
    <w:rsid w:val="39E3ABD1"/>
    <w:rsid w:val="3A4FEF98"/>
    <w:rsid w:val="3ADBD023"/>
    <w:rsid w:val="3B823706"/>
    <w:rsid w:val="3BA8BF40"/>
    <w:rsid w:val="3BFF0BCB"/>
    <w:rsid w:val="3C8DB73C"/>
    <w:rsid w:val="3CCB687D"/>
    <w:rsid w:val="3D47A052"/>
    <w:rsid w:val="3DA98986"/>
    <w:rsid w:val="3DE09BE9"/>
    <w:rsid w:val="3E2F7A3B"/>
    <w:rsid w:val="3EC61E4E"/>
    <w:rsid w:val="3F251575"/>
    <w:rsid w:val="3FC9C6BC"/>
    <w:rsid w:val="3FCAB7D2"/>
    <w:rsid w:val="3FEAD691"/>
    <w:rsid w:val="40228C92"/>
    <w:rsid w:val="407B39CB"/>
    <w:rsid w:val="40B685FC"/>
    <w:rsid w:val="412C134B"/>
    <w:rsid w:val="41F4A395"/>
    <w:rsid w:val="4209F2AD"/>
    <w:rsid w:val="423B9886"/>
    <w:rsid w:val="4241870F"/>
    <w:rsid w:val="4281C5B4"/>
    <w:rsid w:val="42DF7CE3"/>
    <w:rsid w:val="4411AB00"/>
    <w:rsid w:val="441F9555"/>
    <w:rsid w:val="442CAAA8"/>
    <w:rsid w:val="44338125"/>
    <w:rsid w:val="44B46421"/>
    <w:rsid w:val="44D11A63"/>
    <w:rsid w:val="4635AA20"/>
    <w:rsid w:val="465E2F4E"/>
    <w:rsid w:val="46948794"/>
    <w:rsid w:val="46ED2A4B"/>
    <w:rsid w:val="47533186"/>
    <w:rsid w:val="4777C6B0"/>
    <w:rsid w:val="47A41550"/>
    <w:rsid w:val="49176F3A"/>
    <w:rsid w:val="4957A80C"/>
    <w:rsid w:val="497AD2C7"/>
    <w:rsid w:val="49EFE8A2"/>
    <w:rsid w:val="4B2F1181"/>
    <w:rsid w:val="4BA37361"/>
    <w:rsid w:val="4BEDAD4D"/>
    <w:rsid w:val="4C647AC5"/>
    <w:rsid w:val="4CAFC2ED"/>
    <w:rsid w:val="4D0AECE1"/>
    <w:rsid w:val="4DB9E424"/>
    <w:rsid w:val="4DBE4AE5"/>
    <w:rsid w:val="4DC96D07"/>
    <w:rsid w:val="4DD80E97"/>
    <w:rsid w:val="4E0C6227"/>
    <w:rsid w:val="4E3762EA"/>
    <w:rsid w:val="4E38DDCE"/>
    <w:rsid w:val="4E6CDD6E"/>
    <w:rsid w:val="4F3B78B0"/>
    <w:rsid w:val="4FD65AAE"/>
    <w:rsid w:val="503CAC96"/>
    <w:rsid w:val="50B25DAA"/>
    <w:rsid w:val="510E23AA"/>
    <w:rsid w:val="51EB460E"/>
    <w:rsid w:val="51F7778B"/>
    <w:rsid w:val="5218AF6A"/>
    <w:rsid w:val="522B16C8"/>
    <w:rsid w:val="522F2443"/>
    <w:rsid w:val="53325989"/>
    <w:rsid w:val="53A3CE24"/>
    <w:rsid w:val="53BB35E7"/>
    <w:rsid w:val="543E34A0"/>
    <w:rsid w:val="54E6420E"/>
    <w:rsid w:val="54E7CF35"/>
    <w:rsid w:val="551061E3"/>
    <w:rsid w:val="55394CA6"/>
    <w:rsid w:val="562A4529"/>
    <w:rsid w:val="56362B14"/>
    <w:rsid w:val="568AFC14"/>
    <w:rsid w:val="574D332A"/>
    <w:rsid w:val="57864CB3"/>
    <w:rsid w:val="57C9E145"/>
    <w:rsid w:val="581DE2D0"/>
    <w:rsid w:val="581FE03A"/>
    <w:rsid w:val="5898E3E0"/>
    <w:rsid w:val="58DE4338"/>
    <w:rsid w:val="59754FDD"/>
    <w:rsid w:val="59A26E83"/>
    <w:rsid w:val="59E5BB0F"/>
    <w:rsid w:val="59FFD76E"/>
    <w:rsid w:val="5A1A8943"/>
    <w:rsid w:val="5AA5889E"/>
    <w:rsid w:val="5B1091CF"/>
    <w:rsid w:val="5B8E220F"/>
    <w:rsid w:val="5BA16AED"/>
    <w:rsid w:val="5BE532EC"/>
    <w:rsid w:val="5C1D006C"/>
    <w:rsid w:val="5C1D7D1F"/>
    <w:rsid w:val="5CF1844A"/>
    <w:rsid w:val="5D4EDE85"/>
    <w:rsid w:val="5DC93E6C"/>
    <w:rsid w:val="5E960DF9"/>
    <w:rsid w:val="5EC831A2"/>
    <w:rsid w:val="5ED582E2"/>
    <w:rsid w:val="5EEBD11B"/>
    <w:rsid w:val="5F04C39C"/>
    <w:rsid w:val="631304D3"/>
    <w:rsid w:val="6379B4B7"/>
    <w:rsid w:val="64588272"/>
    <w:rsid w:val="64A1BD74"/>
    <w:rsid w:val="64C8AEAC"/>
    <w:rsid w:val="65402DD7"/>
    <w:rsid w:val="657C083C"/>
    <w:rsid w:val="66B165A5"/>
    <w:rsid w:val="677672D2"/>
    <w:rsid w:val="68133C3A"/>
    <w:rsid w:val="6927C98D"/>
    <w:rsid w:val="6AC8FBEF"/>
    <w:rsid w:val="6B69DCCF"/>
    <w:rsid w:val="6C252DF4"/>
    <w:rsid w:val="6CD0C36B"/>
    <w:rsid w:val="6CEF08E2"/>
    <w:rsid w:val="6D620C62"/>
    <w:rsid w:val="6D6DBD20"/>
    <w:rsid w:val="6E76FA6E"/>
    <w:rsid w:val="6EDDBFF3"/>
    <w:rsid w:val="6F29DBFD"/>
    <w:rsid w:val="702F27D3"/>
    <w:rsid w:val="70425ED7"/>
    <w:rsid w:val="707AC122"/>
    <w:rsid w:val="7091BF65"/>
    <w:rsid w:val="70A1DF0E"/>
    <w:rsid w:val="70A2F056"/>
    <w:rsid w:val="7121CF21"/>
    <w:rsid w:val="715C7B18"/>
    <w:rsid w:val="71B8A508"/>
    <w:rsid w:val="71E6A597"/>
    <w:rsid w:val="73934B61"/>
    <w:rsid w:val="73D356D8"/>
    <w:rsid w:val="74941BDA"/>
    <w:rsid w:val="74B56770"/>
    <w:rsid w:val="753A8A18"/>
    <w:rsid w:val="7591FA44"/>
    <w:rsid w:val="75E7D853"/>
    <w:rsid w:val="7698C87E"/>
    <w:rsid w:val="77AE3484"/>
    <w:rsid w:val="782B9946"/>
    <w:rsid w:val="78375E78"/>
    <w:rsid w:val="7891518E"/>
    <w:rsid w:val="79B37835"/>
    <w:rsid w:val="79C48136"/>
    <w:rsid w:val="79CC053D"/>
    <w:rsid w:val="79D20573"/>
    <w:rsid w:val="7A1E6C66"/>
    <w:rsid w:val="7A2D21EF"/>
    <w:rsid w:val="7A6635B0"/>
    <w:rsid w:val="7A7ECB6B"/>
    <w:rsid w:val="7BC8D711"/>
    <w:rsid w:val="7C15C95A"/>
    <w:rsid w:val="7C534A41"/>
    <w:rsid w:val="7C5687E9"/>
    <w:rsid w:val="7D123A8D"/>
    <w:rsid w:val="7D13A420"/>
    <w:rsid w:val="7D220C81"/>
    <w:rsid w:val="7DEF1AA2"/>
    <w:rsid w:val="7E1FE3AB"/>
    <w:rsid w:val="7E532E3B"/>
    <w:rsid w:val="7E98EE78"/>
    <w:rsid w:val="7ED39702"/>
    <w:rsid w:val="7F232111"/>
    <w:rsid w:val="7F72077A"/>
    <w:rsid w:val="7F83C7C6"/>
    <w:rsid w:val="7FDCF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AD1FA"/>
  <w15:chartTrackingRefBased/>
  <w15:docId w15:val="{3DB26027-25EE-4169-A87D-7563DA12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049F"/>
    <w:pPr>
      <w:spacing w:line="256" w:lineRule="auto"/>
    </w:pPr>
  </w:style>
  <w:style w:type="paragraph" w:styleId="Heading1">
    <w:name w:val="heading 1"/>
    <w:basedOn w:val="Normal"/>
    <w:link w:val="Heading1Char"/>
    <w:qFormat/>
    <w:rsid w:val="00A82345"/>
    <w:pPr>
      <w:keepNext/>
      <w:numPr>
        <w:numId w:val="1"/>
      </w:numPr>
      <w:spacing w:before="320" w:after="0" w:line="300" w:lineRule="atLeast"/>
      <w:jc w:val="both"/>
      <w:outlineLvl w:val="0"/>
    </w:pPr>
    <w:rPr>
      <w:rFonts w:eastAsia="Times New Roman" w:cs="Arial"/>
      <w:b/>
      <w:smallCaps/>
      <w:color w:val="000000"/>
      <w:kern w:val="28"/>
      <w:lang w:eastAsia="en-GB"/>
    </w:rPr>
  </w:style>
  <w:style w:type="paragraph" w:styleId="Heading2">
    <w:name w:val="heading 2"/>
    <w:basedOn w:val="Normal"/>
    <w:link w:val="Heading2Char"/>
    <w:qFormat/>
    <w:rsid w:val="00A82345"/>
    <w:pPr>
      <w:numPr>
        <w:ilvl w:val="1"/>
        <w:numId w:val="1"/>
      </w:numPr>
      <w:spacing w:before="280" w:after="120" w:line="300" w:lineRule="atLeast"/>
      <w:jc w:val="both"/>
      <w:outlineLvl w:val="1"/>
    </w:pPr>
    <w:rPr>
      <w:rFonts w:eastAsia="Times New Roman" w:cs="Arial"/>
      <w:color w:val="000000"/>
      <w:lang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A82345"/>
    <w:pPr>
      <w:numPr>
        <w:ilvl w:val="2"/>
        <w:numId w:val="1"/>
      </w:numPr>
      <w:spacing w:after="120" w:line="300" w:lineRule="atLeast"/>
      <w:jc w:val="both"/>
      <w:outlineLvl w:val="2"/>
    </w:pPr>
    <w:rPr>
      <w:rFonts w:eastAsia="Times New Roman" w:cs="Arial"/>
      <w:color w:val="000000"/>
      <w:lang w:eastAsia="en-GB"/>
    </w:rPr>
  </w:style>
  <w:style w:type="paragraph" w:styleId="Heading4">
    <w:name w:val="heading 4"/>
    <w:basedOn w:val="Normal"/>
    <w:link w:val="Heading4Char"/>
    <w:qFormat/>
    <w:rsid w:val="00A82345"/>
    <w:pPr>
      <w:numPr>
        <w:ilvl w:val="3"/>
        <w:numId w:val="1"/>
      </w:numPr>
      <w:tabs>
        <w:tab w:val="left" w:pos="2261"/>
      </w:tabs>
      <w:spacing w:after="120" w:line="300" w:lineRule="atLeast"/>
      <w:jc w:val="both"/>
      <w:outlineLvl w:val="3"/>
    </w:pPr>
    <w:rPr>
      <w:rFonts w:eastAsia="Times New Roman" w:cs="Arial"/>
      <w:color w:val="000000"/>
      <w:lang w:eastAsia="en-GB"/>
    </w:rPr>
  </w:style>
  <w:style w:type="paragraph" w:styleId="Heading5">
    <w:name w:val="heading 5"/>
    <w:aliases w:val="Level 3 - i,Bullet"/>
    <w:basedOn w:val="Normal"/>
    <w:link w:val="Heading5Char"/>
    <w:qFormat/>
    <w:rsid w:val="00A82345"/>
    <w:pPr>
      <w:numPr>
        <w:ilvl w:val="4"/>
        <w:numId w:val="1"/>
      </w:numPr>
      <w:spacing w:after="120" w:line="300" w:lineRule="atLeast"/>
      <w:jc w:val="both"/>
      <w:outlineLvl w:val="4"/>
    </w:pPr>
    <w:rPr>
      <w:rFonts w:eastAsia="Times New Roman" w:cs="Arial"/>
      <w:color w:val="000000"/>
      <w:lang w:eastAsia="en-GB"/>
    </w:rPr>
  </w:style>
  <w:style w:type="paragraph" w:styleId="Heading6">
    <w:name w:val="heading 6"/>
    <w:aliases w:val="bullet2,Legal Level 1.,Level 5.1,Bp"/>
    <w:basedOn w:val="Normal"/>
    <w:next w:val="Normal"/>
    <w:link w:val="Heading6Char"/>
    <w:qFormat/>
    <w:rsid w:val="003D7905"/>
    <w:pPr>
      <w:spacing w:before="240" w:after="60" w:line="240" w:lineRule="atLeast"/>
      <w:ind w:hanging="720"/>
      <w:contextualSpacing/>
      <w:jc w:val="both"/>
      <w:outlineLvl w:val="5"/>
    </w:pPr>
    <w:rPr>
      <w:rFonts w:ascii="Times New Roman" w:eastAsia="Times New Roman" w:hAnsi="Times New Roman" w:cs="Times New Roman"/>
      <w:b/>
      <w:bCs/>
    </w:rPr>
  </w:style>
  <w:style w:type="paragraph" w:styleId="Heading7">
    <w:name w:val="heading 7"/>
    <w:basedOn w:val="Normal"/>
    <w:link w:val="Heading7Char"/>
    <w:qFormat/>
    <w:rsid w:val="003D7905"/>
    <w:pPr>
      <w:tabs>
        <w:tab w:val="num" w:pos="5040"/>
      </w:tabs>
      <w:adjustRightInd w:val="0"/>
      <w:spacing w:after="240" w:line="360" w:lineRule="auto"/>
      <w:ind w:left="5040" w:hanging="720"/>
      <w:contextualSpacing/>
      <w:jc w:val="both"/>
      <w:outlineLvl w:val="6"/>
    </w:pPr>
    <w:rPr>
      <w:rFonts w:ascii="Times New Roman" w:eastAsia="STZhongsong" w:hAnsi="Times New Roman" w:cs="Times New Roman"/>
      <w:kern w:val="28"/>
      <w:szCs w:val="20"/>
      <w:lang w:eastAsia="zh-CN"/>
    </w:rPr>
  </w:style>
  <w:style w:type="paragraph" w:styleId="Heading8">
    <w:name w:val="heading 8"/>
    <w:basedOn w:val="Normal"/>
    <w:next w:val="Normal"/>
    <w:link w:val="Heading8Char"/>
    <w:uiPriority w:val="99"/>
    <w:unhideWhenUsed/>
    <w:qFormat/>
    <w:rsid w:val="003D7905"/>
    <w:pPr>
      <w:spacing w:before="240" w:after="60" w:line="240" w:lineRule="auto"/>
      <w:contextualSpacing/>
      <w:jc w:val="both"/>
      <w:outlineLvl w:val="7"/>
    </w:pPr>
    <w:rPr>
      <w:rFonts w:ascii="Calibri" w:eastAsia="Times New Roman" w:hAnsi="Calibri" w:cs="Times New Roman"/>
      <w:i/>
      <w:iCs/>
      <w:sz w:val="24"/>
    </w:rPr>
  </w:style>
  <w:style w:type="paragraph" w:styleId="Heading9">
    <w:name w:val="heading 9"/>
    <w:basedOn w:val="Normal"/>
    <w:next w:val="Normal"/>
    <w:link w:val="Heading9Char"/>
    <w:qFormat/>
    <w:rsid w:val="003D7905"/>
    <w:pPr>
      <w:spacing w:before="240" w:after="60" w:line="240" w:lineRule="auto"/>
      <w:contextualSpacing/>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092"/>
  </w:style>
  <w:style w:type="paragraph" w:styleId="Footer">
    <w:name w:val="footer"/>
    <w:basedOn w:val="Normal"/>
    <w:link w:val="FooterChar"/>
    <w:uiPriority w:val="99"/>
    <w:unhideWhenUsed/>
    <w:rsid w:val="00344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092"/>
  </w:style>
  <w:style w:type="character" w:styleId="Hyperlink">
    <w:name w:val="Hyperlink"/>
    <w:basedOn w:val="DefaultParagraphFont"/>
    <w:uiPriority w:val="99"/>
    <w:unhideWhenUsed/>
    <w:rsid w:val="005A04BB"/>
    <w:rPr>
      <w:color w:val="0563C1" w:themeColor="hyperlink"/>
      <w:u w:val="single"/>
    </w:rPr>
  </w:style>
  <w:style w:type="table" w:styleId="TableGrid">
    <w:name w:val="Table Grid"/>
    <w:basedOn w:val="TableNormal"/>
    <w:uiPriority w:val="99"/>
    <w:rsid w:val="007D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595"/>
    <w:pPr>
      <w:spacing w:line="259" w:lineRule="auto"/>
      <w:ind w:left="720"/>
      <w:contextualSpacing/>
    </w:pPr>
  </w:style>
  <w:style w:type="character" w:customStyle="1" w:styleId="Heading1Char">
    <w:name w:val="Heading 1 Char"/>
    <w:basedOn w:val="DefaultParagraphFont"/>
    <w:link w:val="Heading1"/>
    <w:rsid w:val="00A82345"/>
    <w:rPr>
      <w:rFonts w:eastAsia="Times New Roman" w:cs="Arial"/>
      <w:b/>
      <w:smallCaps/>
      <w:color w:val="000000"/>
      <w:kern w:val="28"/>
      <w:lang w:eastAsia="en-GB"/>
    </w:rPr>
  </w:style>
  <w:style w:type="character" w:customStyle="1" w:styleId="Heading2Char">
    <w:name w:val="Heading 2 Char"/>
    <w:basedOn w:val="DefaultParagraphFont"/>
    <w:link w:val="Heading2"/>
    <w:rsid w:val="00A82345"/>
    <w:rPr>
      <w:rFonts w:eastAsia="Times New Roman" w:cs="Arial"/>
      <w:color w:val="000000"/>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82345"/>
    <w:rPr>
      <w:rFonts w:eastAsia="Times New Roman" w:cs="Arial"/>
      <w:color w:val="000000"/>
      <w:lang w:eastAsia="en-GB"/>
    </w:rPr>
  </w:style>
  <w:style w:type="character" w:customStyle="1" w:styleId="Heading4Char">
    <w:name w:val="Heading 4 Char"/>
    <w:basedOn w:val="DefaultParagraphFont"/>
    <w:link w:val="Heading4"/>
    <w:rsid w:val="00A82345"/>
    <w:rPr>
      <w:rFonts w:eastAsia="Times New Roman" w:cs="Arial"/>
      <w:color w:val="000000"/>
      <w:lang w:eastAsia="en-GB"/>
    </w:rPr>
  </w:style>
  <w:style w:type="character" w:customStyle="1" w:styleId="Heading5Char">
    <w:name w:val="Heading 5 Char"/>
    <w:aliases w:val="Level 3 - i Char,Bullet Char"/>
    <w:basedOn w:val="DefaultParagraphFont"/>
    <w:link w:val="Heading5"/>
    <w:rsid w:val="00A82345"/>
    <w:rPr>
      <w:rFonts w:eastAsia="Times New Roman" w:cs="Arial"/>
      <w:color w:val="000000"/>
      <w:lang w:eastAsia="en-GB"/>
    </w:rPr>
  </w:style>
  <w:style w:type="paragraph" w:customStyle="1" w:styleId="Definitions">
    <w:name w:val="Definitions"/>
    <w:basedOn w:val="Normal"/>
    <w:rsid w:val="00A9428B"/>
    <w:pPr>
      <w:tabs>
        <w:tab w:val="left" w:pos="709"/>
      </w:tabs>
      <w:spacing w:after="120" w:line="300" w:lineRule="atLeast"/>
      <w:ind w:left="720"/>
      <w:jc w:val="both"/>
    </w:pPr>
    <w:rPr>
      <w:rFonts w:eastAsia="Times New Roman" w:cs="Arial"/>
      <w:color w:val="000000"/>
      <w:lang w:eastAsia="en-GB"/>
    </w:rPr>
  </w:style>
  <w:style w:type="character" w:customStyle="1" w:styleId="Defterm">
    <w:name w:val="Defterm"/>
    <w:rsid w:val="00A9428B"/>
    <w:rPr>
      <w:b/>
      <w:color w:val="000000"/>
      <w:sz w:val="22"/>
    </w:rPr>
  </w:style>
  <w:style w:type="paragraph" w:styleId="BodyText">
    <w:name w:val="Body Text"/>
    <w:link w:val="BodyTextChar"/>
    <w:uiPriority w:val="99"/>
    <w:rsid w:val="00A9428B"/>
    <w:pPr>
      <w:spacing w:after="360" w:line="240" w:lineRule="auto"/>
    </w:pPr>
    <w:rPr>
      <w:rFonts w:ascii="TheSans B5 Plain" w:eastAsia="Times New Roman" w:hAnsi="TheSans B5 Plain" w:cs="Arial"/>
      <w:color w:val="000000"/>
      <w:szCs w:val="24"/>
      <w:lang w:val="en-US"/>
    </w:rPr>
  </w:style>
  <w:style w:type="character" w:customStyle="1" w:styleId="BodyTextChar">
    <w:name w:val="Body Text Char"/>
    <w:basedOn w:val="DefaultParagraphFont"/>
    <w:link w:val="BodyText"/>
    <w:uiPriority w:val="99"/>
    <w:rsid w:val="00A9428B"/>
    <w:rPr>
      <w:rFonts w:ascii="TheSans B5 Plain" w:eastAsia="Times New Roman" w:hAnsi="TheSans B5 Plain" w:cs="Arial"/>
      <w:color w:val="000000"/>
      <w:szCs w:val="24"/>
      <w:lang w:val="en-US"/>
    </w:rPr>
  </w:style>
  <w:style w:type="paragraph" w:customStyle="1" w:styleId="Bodysubclause">
    <w:name w:val="Body  sub clause"/>
    <w:basedOn w:val="Normal"/>
    <w:rsid w:val="00605EB0"/>
    <w:pPr>
      <w:spacing w:before="240" w:after="120" w:line="300" w:lineRule="atLeast"/>
      <w:ind w:left="720"/>
      <w:jc w:val="both"/>
    </w:pPr>
    <w:rPr>
      <w:rFonts w:eastAsia="Times New Roman" w:cs="Arial"/>
      <w:color w:val="000000"/>
      <w:lang w:eastAsia="en-GB"/>
    </w:rPr>
  </w:style>
  <w:style w:type="paragraph" w:customStyle="1" w:styleId="Bodyclause">
    <w:name w:val="Body  clause"/>
    <w:basedOn w:val="Normal"/>
    <w:next w:val="Heading1"/>
    <w:rsid w:val="00A55BD4"/>
    <w:pPr>
      <w:spacing w:before="240" w:after="120" w:line="300" w:lineRule="atLeast"/>
      <w:ind w:left="720"/>
      <w:jc w:val="both"/>
    </w:pPr>
    <w:rPr>
      <w:rFonts w:eastAsia="Times New Roman" w:cs="Arial"/>
      <w:color w:val="000000"/>
      <w:lang w:eastAsia="en-GB"/>
    </w:rPr>
  </w:style>
  <w:style w:type="character" w:styleId="CommentReference">
    <w:name w:val="annotation reference"/>
    <w:basedOn w:val="DefaultParagraphFont"/>
    <w:uiPriority w:val="99"/>
    <w:semiHidden/>
    <w:unhideWhenUsed/>
    <w:rsid w:val="004F4C9B"/>
    <w:rPr>
      <w:sz w:val="16"/>
      <w:szCs w:val="16"/>
    </w:rPr>
  </w:style>
  <w:style w:type="paragraph" w:styleId="CommentText">
    <w:name w:val="annotation text"/>
    <w:basedOn w:val="Normal"/>
    <w:link w:val="CommentTextChar"/>
    <w:uiPriority w:val="99"/>
    <w:unhideWhenUsed/>
    <w:rsid w:val="004F4C9B"/>
    <w:pPr>
      <w:spacing w:line="240" w:lineRule="auto"/>
    </w:pPr>
    <w:rPr>
      <w:sz w:val="20"/>
      <w:szCs w:val="20"/>
    </w:rPr>
  </w:style>
  <w:style w:type="character" w:customStyle="1" w:styleId="CommentTextChar">
    <w:name w:val="Comment Text Char"/>
    <w:basedOn w:val="DefaultParagraphFont"/>
    <w:link w:val="CommentText"/>
    <w:uiPriority w:val="99"/>
    <w:rsid w:val="004F4C9B"/>
    <w:rPr>
      <w:sz w:val="20"/>
      <w:szCs w:val="20"/>
    </w:rPr>
  </w:style>
  <w:style w:type="paragraph" w:styleId="CommentSubject">
    <w:name w:val="annotation subject"/>
    <w:basedOn w:val="CommentText"/>
    <w:next w:val="CommentText"/>
    <w:link w:val="CommentSubjectChar"/>
    <w:uiPriority w:val="99"/>
    <w:unhideWhenUsed/>
    <w:rsid w:val="004F4C9B"/>
    <w:rPr>
      <w:b/>
      <w:bCs/>
    </w:rPr>
  </w:style>
  <w:style w:type="character" w:customStyle="1" w:styleId="CommentSubjectChar">
    <w:name w:val="Comment Subject Char"/>
    <w:basedOn w:val="CommentTextChar"/>
    <w:link w:val="CommentSubject"/>
    <w:uiPriority w:val="99"/>
    <w:rsid w:val="004F4C9B"/>
    <w:rPr>
      <w:b/>
      <w:bCs/>
      <w:sz w:val="20"/>
      <w:szCs w:val="20"/>
    </w:rPr>
  </w:style>
  <w:style w:type="paragraph" w:styleId="BalloonText">
    <w:name w:val="Balloon Text"/>
    <w:basedOn w:val="Normal"/>
    <w:link w:val="BalloonTextChar"/>
    <w:uiPriority w:val="99"/>
    <w:unhideWhenUsed/>
    <w:rsid w:val="004F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4C9B"/>
    <w:rPr>
      <w:rFonts w:ascii="Segoe UI" w:hAnsi="Segoe UI" w:cs="Segoe UI"/>
      <w:sz w:val="18"/>
      <w:szCs w:val="18"/>
    </w:rPr>
  </w:style>
  <w:style w:type="paragraph" w:styleId="BodyTextIndent">
    <w:name w:val="Body Text Indent"/>
    <w:basedOn w:val="Normal"/>
    <w:link w:val="BodyTextIndentChar"/>
    <w:uiPriority w:val="99"/>
    <w:rsid w:val="00BD062C"/>
    <w:pPr>
      <w:spacing w:before="280" w:after="120" w:line="340" w:lineRule="atLeast"/>
      <w:ind w:left="283"/>
      <w:jc w:val="both"/>
    </w:pPr>
    <w:rPr>
      <w:rFonts w:ascii="Lucida Sans Unicode" w:eastAsia="Lucida Sans Unicode" w:hAnsi="Lucida Sans Unicode" w:cs="Lucida Sans Unicode"/>
      <w:szCs w:val="18"/>
    </w:rPr>
  </w:style>
  <w:style w:type="character" w:customStyle="1" w:styleId="BodyTextIndentChar">
    <w:name w:val="Body Text Indent Char"/>
    <w:basedOn w:val="DefaultParagraphFont"/>
    <w:link w:val="BodyTextIndent"/>
    <w:uiPriority w:val="99"/>
    <w:rsid w:val="00BD062C"/>
    <w:rPr>
      <w:rFonts w:ascii="Lucida Sans Unicode" w:eastAsia="Lucida Sans Unicode" w:hAnsi="Lucida Sans Unicode" w:cs="Lucida Sans Unicode"/>
      <w:szCs w:val="18"/>
    </w:rPr>
  </w:style>
  <w:style w:type="character" w:styleId="UnresolvedMention">
    <w:name w:val="Unresolved Mention"/>
    <w:basedOn w:val="DefaultParagraphFont"/>
    <w:uiPriority w:val="99"/>
    <w:rsid w:val="004D4DF5"/>
    <w:rPr>
      <w:color w:val="808080"/>
      <w:shd w:val="clear" w:color="auto" w:fill="E6E6E6"/>
    </w:rPr>
  </w:style>
  <w:style w:type="paragraph" w:customStyle="1" w:styleId="CoverDate">
    <w:name w:val="Cover Date"/>
    <w:basedOn w:val="Date"/>
    <w:qFormat/>
    <w:rsid w:val="00467E05"/>
    <w:pPr>
      <w:spacing w:before="480" w:after="200" w:line="240" w:lineRule="auto"/>
    </w:pPr>
    <w:rPr>
      <w:rFonts w:ascii="Calibri" w:eastAsia="Calibri" w:hAnsi="Calibri" w:cs="Times New Roman"/>
      <w:sz w:val="28"/>
      <w:szCs w:val="20"/>
      <w:lang w:val="en-US"/>
    </w:rPr>
  </w:style>
  <w:style w:type="paragraph" w:styleId="Date">
    <w:name w:val="Date"/>
    <w:basedOn w:val="Normal"/>
    <w:next w:val="Normal"/>
    <w:link w:val="DateChar"/>
    <w:uiPriority w:val="99"/>
    <w:semiHidden/>
    <w:unhideWhenUsed/>
    <w:rsid w:val="00467E05"/>
  </w:style>
  <w:style w:type="character" w:customStyle="1" w:styleId="DateChar">
    <w:name w:val="Date Char"/>
    <w:basedOn w:val="DefaultParagraphFont"/>
    <w:link w:val="Date"/>
    <w:uiPriority w:val="99"/>
    <w:semiHidden/>
    <w:rsid w:val="00467E05"/>
  </w:style>
  <w:style w:type="paragraph" w:styleId="NormalWeb">
    <w:name w:val="Normal (Web)"/>
    <w:basedOn w:val="Normal"/>
    <w:uiPriority w:val="99"/>
    <w:unhideWhenUsed/>
    <w:rsid w:val="00810D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4CBD"/>
    <w:pPr>
      <w:spacing w:after="0" w:line="240" w:lineRule="auto"/>
    </w:pPr>
  </w:style>
  <w:style w:type="paragraph" w:customStyle="1" w:styleId="Level1">
    <w:name w:val="Level 1"/>
    <w:basedOn w:val="Normal"/>
    <w:qFormat/>
    <w:rsid w:val="00884045"/>
    <w:pPr>
      <w:autoSpaceDE w:val="0"/>
      <w:autoSpaceDN w:val="0"/>
      <w:adjustRightInd w:val="0"/>
      <w:spacing w:after="0" w:line="240" w:lineRule="auto"/>
      <w:ind w:hanging="567"/>
      <w:contextualSpacing/>
      <w:jc w:val="both"/>
    </w:pPr>
    <w:rPr>
      <w:rFonts w:eastAsia="Times New Roman" w:cstheme="minorHAnsi"/>
      <w:bCs/>
    </w:rPr>
  </w:style>
  <w:style w:type="table" w:customStyle="1" w:styleId="GridTable5Dark-Accent11">
    <w:name w:val="Grid Table 5 Dark - Accent 11"/>
    <w:basedOn w:val="TableNormal"/>
    <w:uiPriority w:val="50"/>
    <w:rsid w:val="001B35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CSchedule1">
    <w:name w:val="PC Schedule 1"/>
    <w:basedOn w:val="Normal"/>
    <w:uiPriority w:val="99"/>
    <w:rsid w:val="00EA4E08"/>
    <w:pPr>
      <w:keepNext/>
      <w:numPr>
        <w:numId w:val="2"/>
      </w:numPr>
      <w:spacing w:after="240" w:line="240" w:lineRule="auto"/>
      <w:contextualSpacing/>
      <w:jc w:val="both"/>
      <w:outlineLvl w:val="0"/>
    </w:pPr>
    <w:rPr>
      <w:rFonts w:ascii="Arial" w:eastAsia="Times New Roman" w:hAnsi="Arial" w:cs="Times New Roman"/>
      <w:b/>
      <w:caps/>
      <w:szCs w:val="20"/>
    </w:rPr>
  </w:style>
  <w:style w:type="paragraph" w:customStyle="1" w:styleId="PCSchedule2">
    <w:name w:val="PC Schedule 2"/>
    <w:basedOn w:val="Normal"/>
    <w:uiPriority w:val="99"/>
    <w:rsid w:val="00EA4E08"/>
    <w:pPr>
      <w:numPr>
        <w:ilvl w:val="1"/>
        <w:numId w:val="2"/>
      </w:numPr>
      <w:spacing w:after="240" w:line="240" w:lineRule="auto"/>
      <w:contextualSpacing/>
      <w:jc w:val="both"/>
      <w:outlineLvl w:val="1"/>
    </w:pPr>
    <w:rPr>
      <w:rFonts w:ascii="Arial" w:eastAsia="Times New Roman" w:hAnsi="Arial" w:cs="Times New Roman"/>
      <w:szCs w:val="20"/>
    </w:rPr>
  </w:style>
  <w:style w:type="paragraph" w:customStyle="1" w:styleId="PCSchedule3">
    <w:name w:val="PC Schedule 3"/>
    <w:basedOn w:val="Normal"/>
    <w:uiPriority w:val="99"/>
    <w:rsid w:val="00EA4E08"/>
    <w:pPr>
      <w:numPr>
        <w:ilvl w:val="2"/>
        <w:numId w:val="2"/>
      </w:numPr>
      <w:spacing w:after="240" w:line="240" w:lineRule="auto"/>
      <w:contextualSpacing/>
      <w:jc w:val="both"/>
      <w:outlineLvl w:val="2"/>
    </w:pPr>
    <w:rPr>
      <w:rFonts w:ascii="Arial" w:eastAsia="Times New Roman" w:hAnsi="Arial" w:cs="Times New Roman"/>
      <w:szCs w:val="20"/>
    </w:rPr>
  </w:style>
  <w:style w:type="paragraph" w:customStyle="1" w:styleId="PCSchedule5">
    <w:name w:val="PC Schedule 5"/>
    <w:basedOn w:val="Normal"/>
    <w:uiPriority w:val="99"/>
    <w:rsid w:val="00EA4E08"/>
    <w:pPr>
      <w:numPr>
        <w:ilvl w:val="4"/>
        <w:numId w:val="2"/>
      </w:numPr>
      <w:tabs>
        <w:tab w:val="left" w:pos="2835"/>
      </w:tabs>
      <w:spacing w:after="240" w:line="240" w:lineRule="auto"/>
      <w:contextualSpacing/>
      <w:jc w:val="both"/>
      <w:outlineLvl w:val="4"/>
    </w:pPr>
    <w:rPr>
      <w:rFonts w:ascii="Arial" w:eastAsia="Times New Roman" w:hAnsi="Arial" w:cs="Times New Roman"/>
      <w:szCs w:val="20"/>
    </w:rPr>
  </w:style>
  <w:style w:type="paragraph" w:customStyle="1" w:styleId="PCScheduleInd2">
    <w:name w:val="PC Schedule Ind 2"/>
    <w:basedOn w:val="Normal"/>
    <w:uiPriority w:val="99"/>
    <w:rsid w:val="00EA4E08"/>
    <w:pPr>
      <w:numPr>
        <w:ilvl w:val="5"/>
        <w:numId w:val="2"/>
      </w:numPr>
      <w:spacing w:after="240" w:line="240" w:lineRule="auto"/>
      <w:contextualSpacing/>
      <w:jc w:val="both"/>
      <w:outlineLvl w:val="5"/>
    </w:pPr>
    <w:rPr>
      <w:rFonts w:ascii="Arial" w:eastAsia="Times New Roman" w:hAnsi="Arial" w:cs="Times New Roman"/>
      <w:szCs w:val="20"/>
    </w:rPr>
  </w:style>
  <w:style w:type="paragraph" w:customStyle="1" w:styleId="PCScheduleInd3">
    <w:name w:val="PC Schedule Ind 3"/>
    <w:basedOn w:val="Normal"/>
    <w:uiPriority w:val="99"/>
    <w:rsid w:val="00EA4E08"/>
    <w:pPr>
      <w:numPr>
        <w:ilvl w:val="6"/>
        <w:numId w:val="2"/>
      </w:numPr>
      <w:spacing w:after="240" w:line="240" w:lineRule="auto"/>
      <w:contextualSpacing/>
      <w:jc w:val="both"/>
      <w:outlineLvl w:val="6"/>
    </w:pPr>
    <w:rPr>
      <w:rFonts w:ascii="Arial" w:eastAsia="Times New Roman" w:hAnsi="Arial" w:cs="Times New Roman"/>
      <w:szCs w:val="20"/>
    </w:rPr>
  </w:style>
  <w:style w:type="paragraph" w:customStyle="1" w:styleId="PCScheduleInd4">
    <w:name w:val="PC Schedule Ind 4"/>
    <w:basedOn w:val="Normal"/>
    <w:uiPriority w:val="99"/>
    <w:rsid w:val="00EA4E08"/>
    <w:pPr>
      <w:numPr>
        <w:ilvl w:val="7"/>
        <w:numId w:val="2"/>
      </w:numPr>
      <w:spacing w:after="240" w:line="240" w:lineRule="auto"/>
      <w:contextualSpacing/>
      <w:jc w:val="both"/>
      <w:outlineLvl w:val="7"/>
    </w:pPr>
    <w:rPr>
      <w:rFonts w:ascii="Arial" w:eastAsia="Times New Roman" w:hAnsi="Arial" w:cs="Times New Roman"/>
      <w:szCs w:val="20"/>
    </w:rPr>
  </w:style>
  <w:style w:type="paragraph" w:customStyle="1" w:styleId="PCScheduleInd5">
    <w:name w:val="PC Schedule Ind 5"/>
    <w:basedOn w:val="Normal"/>
    <w:uiPriority w:val="99"/>
    <w:rsid w:val="00EA4E08"/>
    <w:pPr>
      <w:numPr>
        <w:ilvl w:val="8"/>
        <w:numId w:val="2"/>
      </w:numPr>
      <w:tabs>
        <w:tab w:val="left" w:pos="3686"/>
      </w:tabs>
      <w:spacing w:after="240" w:line="240" w:lineRule="auto"/>
      <w:contextualSpacing/>
      <w:jc w:val="both"/>
      <w:outlineLvl w:val="8"/>
    </w:pPr>
    <w:rPr>
      <w:rFonts w:ascii="Arial" w:eastAsia="Times New Roman" w:hAnsi="Arial" w:cs="Times New Roman"/>
      <w:szCs w:val="20"/>
    </w:rPr>
  </w:style>
  <w:style w:type="paragraph" w:customStyle="1" w:styleId="Level2">
    <w:name w:val="Level 2"/>
    <w:basedOn w:val="Normal"/>
    <w:link w:val="Level2Char"/>
    <w:qFormat/>
    <w:rsid w:val="00987BB5"/>
    <w:pPr>
      <w:overflowPunct w:val="0"/>
      <w:autoSpaceDE w:val="0"/>
      <w:autoSpaceDN w:val="0"/>
      <w:adjustRightInd w:val="0"/>
      <w:spacing w:before="240" w:after="120" w:line="240" w:lineRule="auto"/>
      <w:ind w:left="709" w:hanging="709"/>
      <w:contextualSpacing/>
      <w:jc w:val="both"/>
      <w:textAlignment w:val="baseline"/>
    </w:pPr>
    <w:rPr>
      <w:rFonts w:ascii="Calibri" w:eastAsia="Times New Roman" w:hAnsi="Calibri" w:cs="Times New Roman"/>
      <w:noProof/>
      <w:snapToGrid w:val="0"/>
      <w:lang w:val="en-US"/>
    </w:rPr>
  </w:style>
  <w:style w:type="character" w:customStyle="1" w:styleId="Level2Char">
    <w:name w:val="Level 2 Char"/>
    <w:basedOn w:val="DefaultParagraphFont"/>
    <w:link w:val="Level2"/>
    <w:rsid w:val="00987BB5"/>
    <w:rPr>
      <w:rFonts w:ascii="Calibri" w:eastAsia="Times New Roman" w:hAnsi="Calibri" w:cs="Times New Roman"/>
      <w:noProof/>
      <w:snapToGrid w:val="0"/>
      <w:lang w:val="en-US"/>
    </w:rPr>
  </w:style>
  <w:style w:type="paragraph" w:customStyle="1" w:styleId="NormalBold">
    <w:name w:val="Normal Bold"/>
    <w:basedOn w:val="Normal"/>
    <w:link w:val="NormalBoldChar"/>
    <w:autoRedefine/>
    <w:qFormat/>
    <w:rsid w:val="004B197E"/>
    <w:pPr>
      <w:numPr>
        <w:numId w:val="5"/>
      </w:numPr>
      <w:spacing w:after="0" w:line="240" w:lineRule="auto"/>
      <w:ind w:left="284" w:hanging="284"/>
      <w:contextualSpacing/>
      <w:jc w:val="both"/>
    </w:pPr>
    <w:rPr>
      <w:rFonts w:ascii="Calibri" w:eastAsia="Times New Roman" w:hAnsi="Calibri" w:cs="Arial"/>
      <w:bCs/>
    </w:rPr>
  </w:style>
  <w:style w:type="character" w:customStyle="1" w:styleId="NormalBoldChar">
    <w:name w:val="Normal Bold Char"/>
    <w:basedOn w:val="DefaultParagraphFont"/>
    <w:link w:val="NormalBold"/>
    <w:rsid w:val="004B197E"/>
    <w:rPr>
      <w:rFonts w:ascii="Calibri" w:eastAsia="Times New Roman" w:hAnsi="Calibri" w:cs="Arial"/>
      <w:bCs/>
    </w:rPr>
  </w:style>
  <w:style w:type="character" w:styleId="PlaceholderText">
    <w:name w:val="Placeholder Text"/>
    <w:basedOn w:val="DefaultParagraphFont"/>
    <w:uiPriority w:val="99"/>
    <w:semiHidden/>
    <w:rsid w:val="000D2A8E"/>
    <w:rPr>
      <w:color w:val="808080"/>
    </w:rPr>
  </w:style>
  <w:style w:type="character" w:customStyle="1" w:styleId="Heading6Char">
    <w:name w:val="Heading 6 Char"/>
    <w:aliases w:val="bullet2 Char,Legal Level 1. Char,Level 5.1 Char,Bp Char"/>
    <w:basedOn w:val="DefaultParagraphFont"/>
    <w:link w:val="Heading6"/>
    <w:rsid w:val="003D7905"/>
    <w:rPr>
      <w:rFonts w:ascii="Times New Roman" w:eastAsia="Times New Roman" w:hAnsi="Times New Roman" w:cs="Times New Roman"/>
      <w:b/>
      <w:bCs/>
    </w:rPr>
  </w:style>
  <w:style w:type="character" w:customStyle="1" w:styleId="Heading7Char">
    <w:name w:val="Heading 7 Char"/>
    <w:basedOn w:val="DefaultParagraphFont"/>
    <w:link w:val="Heading7"/>
    <w:rsid w:val="003D7905"/>
    <w:rPr>
      <w:rFonts w:ascii="Times New Roman" w:eastAsia="STZhongsong" w:hAnsi="Times New Roman" w:cs="Times New Roman"/>
      <w:kern w:val="28"/>
      <w:szCs w:val="20"/>
      <w:lang w:eastAsia="zh-CN"/>
    </w:rPr>
  </w:style>
  <w:style w:type="character" w:customStyle="1" w:styleId="Heading8Char">
    <w:name w:val="Heading 8 Char"/>
    <w:basedOn w:val="DefaultParagraphFont"/>
    <w:link w:val="Heading8"/>
    <w:uiPriority w:val="99"/>
    <w:rsid w:val="003D7905"/>
    <w:rPr>
      <w:rFonts w:ascii="Calibri" w:eastAsia="Times New Roman" w:hAnsi="Calibri" w:cs="Times New Roman"/>
      <w:i/>
      <w:iCs/>
      <w:sz w:val="24"/>
    </w:rPr>
  </w:style>
  <w:style w:type="character" w:customStyle="1" w:styleId="Heading9Char">
    <w:name w:val="Heading 9 Char"/>
    <w:basedOn w:val="DefaultParagraphFont"/>
    <w:link w:val="Heading9"/>
    <w:rsid w:val="003D7905"/>
    <w:rPr>
      <w:rFonts w:ascii="Arial" w:eastAsia="Times New Roman" w:hAnsi="Arial" w:cs="Arial"/>
    </w:rPr>
  </w:style>
  <w:style w:type="paragraph" w:styleId="TOCHeading">
    <w:name w:val="TOC Heading"/>
    <w:basedOn w:val="Heading1"/>
    <w:next w:val="Normal"/>
    <w:uiPriority w:val="39"/>
    <w:unhideWhenUsed/>
    <w:qFormat/>
    <w:rsid w:val="003D7905"/>
    <w:pPr>
      <w:keepLines/>
      <w:numPr>
        <w:numId w:val="0"/>
      </w:numPr>
      <w:spacing w:before="240" w:line="240" w:lineRule="auto"/>
      <w:ind w:hanging="567"/>
      <w:jc w:val="left"/>
      <w:outlineLvl w:val="9"/>
    </w:pPr>
    <w:rPr>
      <w:rFonts w:asciiTheme="majorHAnsi" w:eastAsiaTheme="majorEastAsia" w:hAnsiTheme="majorHAnsi" w:cstheme="majorBidi"/>
      <w:b w:val="0"/>
      <w:smallCaps w:val="0"/>
      <w:color w:val="2F5496" w:themeColor="accent1" w:themeShade="BF"/>
      <w:kern w:val="0"/>
      <w:sz w:val="32"/>
      <w:szCs w:val="32"/>
      <w:lang w:val="en-US" w:eastAsia="en-US"/>
    </w:rPr>
  </w:style>
  <w:style w:type="paragraph" w:customStyle="1" w:styleId="Level3">
    <w:name w:val="Level 3"/>
    <w:basedOn w:val="Normal"/>
    <w:link w:val="Level3Char"/>
    <w:autoRedefine/>
    <w:qFormat/>
    <w:rsid w:val="003D7905"/>
    <w:pPr>
      <w:spacing w:after="0" w:line="240" w:lineRule="auto"/>
      <w:ind w:left="709" w:hanging="851"/>
      <w:contextualSpacing/>
      <w:jc w:val="both"/>
    </w:pPr>
    <w:rPr>
      <w:rFonts w:ascii="Calibri" w:eastAsia="Times New Roman" w:hAnsi="Calibri" w:cs="Times New Roman"/>
      <w:snapToGrid w:val="0"/>
    </w:rPr>
  </w:style>
  <w:style w:type="character" w:customStyle="1" w:styleId="Level3Char">
    <w:name w:val="Level 3 Char"/>
    <w:basedOn w:val="DefaultParagraphFont"/>
    <w:link w:val="Level3"/>
    <w:rsid w:val="003D7905"/>
    <w:rPr>
      <w:rFonts w:ascii="Calibri" w:eastAsia="Times New Roman" w:hAnsi="Calibri" w:cs="Times New Roman"/>
      <w:snapToGrid w:val="0"/>
    </w:rPr>
  </w:style>
  <w:style w:type="paragraph" w:styleId="BodyTextIndent3">
    <w:name w:val="Body Text Indent 3"/>
    <w:basedOn w:val="Normal"/>
    <w:link w:val="BodyTextIndent3Char"/>
    <w:uiPriority w:val="99"/>
    <w:rsid w:val="003D7905"/>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3D7905"/>
    <w:rPr>
      <w:rFonts w:ascii="Times New Roman" w:eastAsia="Times New Roman" w:hAnsi="Times New Roman" w:cs="Times New Roman"/>
      <w:sz w:val="16"/>
      <w:szCs w:val="16"/>
      <w:lang w:val="en-US"/>
    </w:rPr>
  </w:style>
  <w:style w:type="paragraph" w:customStyle="1" w:styleId="01-Level1-BB">
    <w:name w:val="01-Level1-BB"/>
    <w:basedOn w:val="Normal"/>
    <w:next w:val="Normal"/>
    <w:uiPriority w:val="99"/>
    <w:rsid w:val="003D7905"/>
    <w:pPr>
      <w:numPr>
        <w:numId w:val="6"/>
      </w:numPr>
      <w:spacing w:after="0" w:line="240" w:lineRule="auto"/>
      <w:jc w:val="both"/>
    </w:pPr>
    <w:rPr>
      <w:rFonts w:ascii="Arial" w:eastAsia="Times New Roman" w:hAnsi="Arial" w:cs="Times New Roman"/>
      <w:b/>
      <w:szCs w:val="20"/>
    </w:rPr>
  </w:style>
  <w:style w:type="paragraph" w:customStyle="1" w:styleId="01-Level2-BB">
    <w:name w:val="01-Level2-BB"/>
    <w:basedOn w:val="Normal"/>
    <w:next w:val="Normal"/>
    <w:uiPriority w:val="99"/>
    <w:rsid w:val="003D7905"/>
    <w:pPr>
      <w:numPr>
        <w:ilvl w:val="1"/>
        <w:numId w:val="6"/>
      </w:numPr>
      <w:spacing w:after="0" w:line="240" w:lineRule="auto"/>
      <w:jc w:val="both"/>
    </w:pPr>
    <w:rPr>
      <w:rFonts w:ascii="Arial" w:eastAsia="Times New Roman" w:hAnsi="Arial" w:cs="Times New Roman"/>
      <w:szCs w:val="20"/>
    </w:rPr>
  </w:style>
  <w:style w:type="paragraph" w:customStyle="1" w:styleId="01-Level3-BB">
    <w:name w:val="01-Level3-BB"/>
    <w:basedOn w:val="Normal"/>
    <w:next w:val="Normal"/>
    <w:uiPriority w:val="99"/>
    <w:rsid w:val="003D7905"/>
    <w:pPr>
      <w:numPr>
        <w:ilvl w:val="2"/>
        <w:numId w:val="6"/>
      </w:numPr>
      <w:spacing w:after="0" w:line="240" w:lineRule="auto"/>
      <w:jc w:val="both"/>
    </w:pPr>
    <w:rPr>
      <w:rFonts w:ascii="Arial" w:eastAsia="Times New Roman" w:hAnsi="Arial" w:cs="Times New Roman"/>
      <w:szCs w:val="20"/>
    </w:rPr>
  </w:style>
  <w:style w:type="paragraph" w:customStyle="1" w:styleId="01-Level4-BB">
    <w:name w:val="01-Level4-BB"/>
    <w:basedOn w:val="Normal"/>
    <w:next w:val="Normal"/>
    <w:uiPriority w:val="99"/>
    <w:rsid w:val="003D7905"/>
    <w:pPr>
      <w:numPr>
        <w:ilvl w:val="3"/>
        <w:numId w:val="6"/>
      </w:numPr>
      <w:spacing w:after="0" w:line="240" w:lineRule="auto"/>
      <w:jc w:val="both"/>
    </w:pPr>
    <w:rPr>
      <w:rFonts w:ascii="Arial" w:eastAsia="Times New Roman" w:hAnsi="Arial" w:cs="Times New Roman"/>
      <w:szCs w:val="20"/>
    </w:rPr>
  </w:style>
  <w:style w:type="paragraph" w:customStyle="1" w:styleId="01-Level5-BB">
    <w:name w:val="01-Level5-BB"/>
    <w:basedOn w:val="Normal"/>
    <w:next w:val="Normal"/>
    <w:uiPriority w:val="99"/>
    <w:rsid w:val="003D7905"/>
    <w:pPr>
      <w:numPr>
        <w:ilvl w:val="4"/>
        <w:numId w:val="6"/>
      </w:numPr>
      <w:spacing w:after="0" w:line="240" w:lineRule="auto"/>
      <w:jc w:val="both"/>
    </w:pPr>
    <w:rPr>
      <w:rFonts w:ascii="Arial" w:eastAsia="Times New Roman" w:hAnsi="Arial" w:cs="Times New Roman"/>
      <w:szCs w:val="20"/>
    </w:rPr>
  </w:style>
  <w:style w:type="paragraph" w:customStyle="1" w:styleId="01-NormInd1-BB">
    <w:name w:val="01-NormInd1-BB"/>
    <w:basedOn w:val="Normal"/>
    <w:uiPriority w:val="99"/>
    <w:rsid w:val="003D7905"/>
    <w:pPr>
      <w:spacing w:after="0" w:line="240" w:lineRule="auto"/>
      <w:ind w:left="720"/>
      <w:jc w:val="both"/>
    </w:pPr>
    <w:rPr>
      <w:rFonts w:ascii="Arial" w:eastAsia="Times New Roman" w:hAnsi="Arial" w:cs="Times New Roman"/>
      <w:szCs w:val="20"/>
    </w:rPr>
  </w:style>
  <w:style w:type="paragraph" w:customStyle="1" w:styleId="Level4">
    <w:name w:val="Level 4"/>
    <w:basedOn w:val="Normal"/>
    <w:rsid w:val="003D7905"/>
    <w:pPr>
      <w:tabs>
        <w:tab w:val="num" w:pos="2835"/>
      </w:tabs>
      <w:spacing w:after="240" w:line="312" w:lineRule="auto"/>
      <w:ind w:left="2835" w:hanging="1134"/>
      <w:jc w:val="both"/>
      <w:outlineLvl w:val="3"/>
    </w:pPr>
    <w:rPr>
      <w:rFonts w:ascii="Arial" w:eastAsia="Times New Roman" w:hAnsi="Arial" w:cs="Arial"/>
      <w:sz w:val="24"/>
      <w:szCs w:val="24"/>
    </w:rPr>
  </w:style>
  <w:style w:type="paragraph" w:customStyle="1" w:styleId="Level5">
    <w:name w:val="Level 5"/>
    <w:basedOn w:val="Normal"/>
    <w:rsid w:val="003D7905"/>
    <w:pPr>
      <w:tabs>
        <w:tab w:val="num" w:pos="2835"/>
      </w:tabs>
      <w:spacing w:after="240" w:line="312" w:lineRule="auto"/>
      <w:ind w:left="2835" w:hanging="1134"/>
      <w:jc w:val="both"/>
      <w:outlineLvl w:val="4"/>
    </w:pPr>
    <w:rPr>
      <w:rFonts w:ascii="Arial" w:eastAsia="Times New Roman" w:hAnsi="Arial" w:cs="Arial"/>
      <w:sz w:val="24"/>
      <w:szCs w:val="24"/>
    </w:rPr>
  </w:style>
  <w:style w:type="paragraph" w:customStyle="1" w:styleId="Body">
    <w:name w:val="Body"/>
    <w:rsid w:val="003D7905"/>
    <w:pPr>
      <w:tabs>
        <w:tab w:val="left" w:pos="360"/>
      </w:tabs>
      <w:spacing w:after="0" w:line="240" w:lineRule="auto"/>
      <w:ind w:hanging="720"/>
    </w:pPr>
    <w:rPr>
      <w:rFonts w:ascii="Arial" w:eastAsia="Times New Roman" w:hAnsi="Arial" w:cs="Times New Roman"/>
      <w:szCs w:val="20"/>
      <w:lang w:val="en-US"/>
    </w:rPr>
  </w:style>
  <w:style w:type="paragraph" w:customStyle="1" w:styleId="Field1">
    <w:name w:val="Field1"/>
    <w:basedOn w:val="Normal"/>
    <w:autoRedefine/>
    <w:rsid w:val="003D7905"/>
    <w:pPr>
      <w:spacing w:after="0" w:line="240" w:lineRule="auto"/>
      <w:contextualSpacing/>
      <w:jc w:val="both"/>
    </w:pPr>
    <w:rPr>
      <w:rFonts w:ascii="Calibri" w:eastAsia="Times New Roman" w:hAnsi="Calibri" w:cs="Times New Roman"/>
      <w:b/>
      <w:bCs/>
      <w:sz w:val="28"/>
      <w:szCs w:val="28"/>
      <w:u w:val="single"/>
    </w:rPr>
  </w:style>
  <w:style w:type="paragraph" w:styleId="TOC1">
    <w:name w:val="toc 1"/>
    <w:basedOn w:val="Normal"/>
    <w:next w:val="Normal"/>
    <w:autoRedefine/>
    <w:uiPriority w:val="39"/>
    <w:rsid w:val="003D7905"/>
    <w:pPr>
      <w:framePr w:wrap="around" w:vAnchor="text" w:hAnchor="text" w:y="1"/>
      <w:tabs>
        <w:tab w:val="left" w:pos="426"/>
        <w:tab w:val="right" w:leader="dot" w:pos="9356"/>
      </w:tabs>
      <w:spacing w:after="0" w:line="240" w:lineRule="auto"/>
      <w:ind w:right="-326"/>
      <w:contextualSpacing/>
      <w:jc w:val="both"/>
    </w:pPr>
    <w:rPr>
      <w:rFonts w:asciiTheme="majorHAnsi" w:eastAsia="Times New Roman" w:hAnsiTheme="majorHAnsi" w:cs="Times New Roman"/>
      <w:b/>
    </w:rPr>
  </w:style>
  <w:style w:type="paragraph" w:styleId="TOC2">
    <w:name w:val="toc 2"/>
    <w:basedOn w:val="Normal"/>
    <w:next w:val="Normal"/>
    <w:autoRedefine/>
    <w:uiPriority w:val="39"/>
    <w:rsid w:val="003D7905"/>
    <w:pPr>
      <w:tabs>
        <w:tab w:val="left" w:pos="851"/>
        <w:tab w:val="right" w:leader="dot" w:pos="9498"/>
      </w:tabs>
      <w:spacing w:after="0" w:line="240" w:lineRule="auto"/>
      <w:ind w:right="-323"/>
      <w:contextualSpacing/>
      <w:jc w:val="both"/>
    </w:pPr>
    <w:rPr>
      <w:rFonts w:ascii="Calibri" w:eastAsia="Times New Roman" w:hAnsi="Calibri" w:cs="Times New Roman"/>
    </w:rPr>
  </w:style>
  <w:style w:type="paragraph" w:styleId="TOC3">
    <w:name w:val="toc 3"/>
    <w:basedOn w:val="Normal"/>
    <w:next w:val="Normal"/>
    <w:autoRedefine/>
    <w:uiPriority w:val="39"/>
    <w:rsid w:val="003D7905"/>
    <w:pPr>
      <w:tabs>
        <w:tab w:val="left" w:pos="1320"/>
        <w:tab w:val="right" w:leader="dot" w:pos="9356"/>
      </w:tabs>
      <w:spacing w:after="0" w:line="240" w:lineRule="auto"/>
      <w:ind w:left="440" w:right="-330"/>
      <w:contextualSpacing/>
      <w:jc w:val="both"/>
    </w:pPr>
    <w:rPr>
      <w:rFonts w:ascii="Calibri" w:eastAsia="Times New Roman" w:hAnsi="Calibri" w:cs="Times New Roman"/>
    </w:rPr>
  </w:style>
  <w:style w:type="paragraph" w:styleId="TOC4">
    <w:name w:val="toc 4"/>
    <w:basedOn w:val="Normal"/>
    <w:next w:val="Normal"/>
    <w:autoRedefine/>
    <w:uiPriority w:val="39"/>
    <w:rsid w:val="003D7905"/>
    <w:pPr>
      <w:spacing w:after="0" w:line="240" w:lineRule="auto"/>
      <w:ind w:left="660"/>
      <w:contextualSpacing/>
      <w:jc w:val="both"/>
    </w:pPr>
    <w:rPr>
      <w:rFonts w:ascii="Calibri" w:eastAsia="Times New Roman" w:hAnsi="Calibri" w:cs="Times New Roman"/>
    </w:rPr>
  </w:style>
  <w:style w:type="paragraph" w:styleId="TOC5">
    <w:name w:val="toc 5"/>
    <w:basedOn w:val="Normal"/>
    <w:next w:val="Normal"/>
    <w:autoRedefine/>
    <w:uiPriority w:val="39"/>
    <w:rsid w:val="003D7905"/>
    <w:pPr>
      <w:spacing w:after="0" w:line="240" w:lineRule="auto"/>
      <w:ind w:left="880"/>
      <w:contextualSpacing/>
      <w:jc w:val="both"/>
    </w:pPr>
    <w:rPr>
      <w:rFonts w:ascii="Calibri" w:eastAsia="Times New Roman" w:hAnsi="Calibri" w:cs="Times New Roman"/>
    </w:rPr>
  </w:style>
  <w:style w:type="paragraph" w:styleId="TOC6">
    <w:name w:val="toc 6"/>
    <w:basedOn w:val="Normal"/>
    <w:next w:val="Normal"/>
    <w:autoRedefine/>
    <w:uiPriority w:val="39"/>
    <w:rsid w:val="003D7905"/>
    <w:pPr>
      <w:spacing w:after="0" w:line="240" w:lineRule="auto"/>
      <w:ind w:left="1100"/>
      <w:contextualSpacing/>
      <w:jc w:val="both"/>
    </w:pPr>
    <w:rPr>
      <w:rFonts w:ascii="Calibri" w:eastAsia="Times New Roman" w:hAnsi="Calibri" w:cs="Times New Roman"/>
    </w:rPr>
  </w:style>
  <w:style w:type="paragraph" w:styleId="TOC7">
    <w:name w:val="toc 7"/>
    <w:basedOn w:val="Normal"/>
    <w:next w:val="Normal"/>
    <w:autoRedefine/>
    <w:uiPriority w:val="39"/>
    <w:rsid w:val="003D7905"/>
    <w:pPr>
      <w:spacing w:after="0" w:line="240" w:lineRule="auto"/>
      <w:ind w:left="1320"/>
      <w:contextualSpacing/>
      <w:jc w:val="both"/>
    </w:pPr>
    <w:rPr>
      <w:rFonts w:ascii="Calibri" w:eastAsia="Times New Roman" w:hAnsi="Calibri" w:cs="Times New Roman"/>
    </w:rPr>
  </w:style>
  <w:style w:type="paragraph" w:styleId="TOC8">
    <w:name w:val="toc 8"/>
    <w:basedOn w:val="Normal"/>
    <w:next w:val="Normal"/>
    <w:autoRedefine/>
    <w:uiPriority w:val="39"/>
    <w:rsid w:val="003D7905"/>
    <w:pPr>
      <w:spacing w:after="0" w:line="240" w:lineRule="auto"/>
      <w:ind w:left="1540"/>
      <w:contextualSpacing/>
      <w:jc w:val="both"/>
    </w:pPr>
    <w:rPr>
      <w:rFonts w:ascii="Calibri" w:eastAsia="Times New Roman" w:hAnsi="Calibri" w:cs="Times New Roman"/>
    </w:rPr>
  </w:style>
  <w:style w:type="paragraph" w:styleId="TOC9">
    <w:name w:val="toc 9"/>
    <w:basedOn w:val="Normal"/>
    <w:next w:val="Normal"/>
    <w:autoRedefine/>
    <w:uiPriority w:val="39"/>
    <w:rsid w:val="003D7905"/>
    <w:pPr>
      <w:spacing w:after="0" w:line="240" w:lineRule="auto"/>
      <w:ind w:left="1760"/>
      <w:contextualSpacing/>
      <w:jc w:val="both"/>
    </w:pPr>
    <w:rPr>
      <w:rFonts w:ascii="Calibri" w:eastAsia="Times New Roman" w:hAnsi="Calibri" w:cs="Times New Roman"/>
    </w:rPr>
  </w:style>
  <w:style w:type="paragraph" w:styleId="Title">
    <w:name w:val="Title"/>
    <w:basedOn w:val="Normal"/>
    <w:link w:val="TitleChar"/>
    <w:uiPriority w:val="99"/>
    <w:qFormat/>
    <w:rsid w:val="003D7905"/>
    <w:pPr>
      <w:widowControl w:val="0"/>
      <w:spacing w:after="0" w:line="240" w:lineRule="auto"/>
      <w:contextualSpacing/>
      <w:jc w:val="center"/>
    </w:pPr>
    <w:rPr>
      <w:rFonts w:ascii="Calibri" w:eastAsia="Times New Roman" w:hAnsi="Calibri" w:cs="Times New Roman"/>
      <w:b/>
      <w:snapToGrid w:val="0"/>
      <w:sz w:val="48"/>
      <w:szCs w:val="20"/>
    </w:rPr>
  </w:style>
  <w:style w:type="character" w:customStyle="1" w:styleId="TitleChar">
    <w:name w:val="Title Char"/>
    <w:basedOn w:val="DefaultParagraphFont"/>
    <w:link w:val="Title"/>
    <w:uiPriority w:val="99"/>
    <w:rsid w:val="003D7905"/>
    <w:rPr>
      <w:rFonts w:ascii="Calibri" w:eastAsia="Times New Roman" w:hAnsi="Calibri" w:cs="Times New Roman"/>
      <w:b/>
      <w:snapToGrid w:val="0"/>
      <w:sz w:val="48"/>
      <w:szCs w:val="20"/>
    </w:rPr>
  </w:style>
  <w:style w:type="paragraph" w:styleId="BodyText2">
    <w:name w:val="Body Text 2"/>
    <w:basedOn w:val="Normal"/>
    <w:link w:val="BodyText2Char"/>
    <w:uiPriority w:val="99"/>
    <w:rsid w:val="003D7905"/>
    <w:pPr>
      <w:spacing w:after="0" w:line="240" w:lineRule="auto"/>
      <w:contextualSpacing/>
      <w:jc w:val="both"/>
    </w:pPr>
    <w:rPr>
      <w:rFonts w:ascii="Calibri" w:eastAsia="Times New Roman" w:hAnsi="Calibri" w:cs="Times New Roman"/>
    </w:rPr>
  </w:style>
  <w:style w:type="character" w:customStyle="1" w:styleId="BodyText2Char">
    <w:name w:val="Body Text 2 Char"/>
    <w:basedOn w:val="DefaultParagraphFont"/>
    <w:link w:val="BodyText2"/>
    <w:uiPriority w:val="99"/>
    <w:rsid w:val="003D7905"/>
    <w:rPr>
      <w:rFonts w:ascii="Calibri" w:eastAsia="Times New Roman" w:hAnsi="Calibri" w:cs="Times New Roman"/>
    </w:rPr>
  </w:style>
  <w:style w:type="character" w:styleId="FollowedHyperlink">
    <w:name w:val="FollowedHyperlink"/>
    <w:basedOn w:val="DefaultParagraphFont"/>
    <w:uiPriority w:val="99"/>
    <w:rsid w:val="003D7905"/>
    <w:rPr>
      <w:color w:val="800080"/>
      <w:u w:val="single"/>
    </w:rPr>
  </w:style>
  <w:style w:type="character" w:customStyle="1" w:styleId="NoSpacingChar">
    <w:name w:val="No Spacing Char"/>
    <w:basedOn w:val="DefaultParagraphFont"/>
    <w:link w:val="NoSpacing"/>
    <w:uiPriority w:val="1"/>
    <w:rsid w:val="003D7905"/>
  </w:style>
  <w:style w:type="character" w:styleId="Strong">
    <w:name w:val="Strong"/>
    <w:uiPriority w:val="22"/>
    <w:qFormat/>
    <w:rsid w:val="003D7905"/>
    <w:rPr>
      <w:b/>
      <w:bCs/>
    </w:rPr>
  </w:style>
  <w:style w:type="paragraph" w:customStyle="1" w:styleId="Level3a">
    <w:name w:val="Level 3a"/>
    <w:basedOn w:val="Level3"/>
    <w:autoRedefine/>
    <w:qFormat/>
    <w:rsid w:val="003D7905"/>
    <w:pPr>
      <w:widowControl w:val="0"/>
      <w:tabs>
        <w:tab w:val="num" w:pos="1174"/>
      </w:tabs>
      <w:outlineLvl w:val="2"/>
    </w:pPr>
    <w:rPr>
      <w:rFonts w:ascii="Century Gothic" w:hAnsi="Century Gothic" w:cs="Arial"/>
      <w:bCs/>
      <w:szCs w:val="20"/>
    </w:rPr>
  </w:style>
  <w:style w:type="paragraph" w:customStyle="1" w:styleId="ScheduleLevel1">
    <w:name w:val="Schedule Level 1"/>
    <w:basedOn w:val="Normal"/>
    <w:rsid w:val="003D7905"/>
    <w:pPr>
      <w:numPr>
        <w:numId w:val="7"/>
      </w:numPr>
      <w:spacing w:after="0" w:line="240" w:lineRule="auto"/>
      <w:contextualSpacing/>
      <w:jc w:val="both"/>
    </w:pPr>
    <w:rPr>
      <w:rFonts w:ascii="Arial" w:eastAsia="Times New Roman" w:hAnsi="Arial" w:cs="Times New Roman"/>
      <w:szCs w:val="20"/>
    </w:rPr>
  </w:style>
  <w:style w:type="paragraph" w:customStyle="1" w:styleId="ScheduleLevel2">
    <w:name w:val="Schedule Level 2"/>
    <w:basedOn w:val="Normal"/>
    <w:rsid w:val="003D7905"/>
    <w:pPr>
      <w:numPr>
        <w:ilvl w:val="1"/>
        <w:numId w:val="7"/>
      </w:numPr>
      <w:spacing w:after="0" w:line="240" w:lineRule="auto"/>
      <w:contextualSpacing/>
      <w:jc w:val="both"/>
    </w:pPr>
    <w:rPr>
      <w:rFonts w:ascii="Arial" w:eastAsia="Times New Roman" w:hAnsi="Arial" w:cs="Times New Roman"/>
      <w:szCs w:val="20"/>
    </w:rPr>
  </w:style>
  <w:style w:type="paragraph" w:customStyle="1" w:styleId="ScheduleLevel3">
    <w:name w:val="Schedule Level 3"/>
    <w:basedOn w:val="Normal"/>
    <w:rsid w:val="003D7905"/>
    <w:pPr>
      <w:numPr>
        <w:ilvl w:val="2"/>
        <w:numId w:val="7"/>
      </w:numPr>
      <w:spacing w:after="0" w:line="240" w:lineRule="auto"/>
      <w:contextualSpacing/>
      <w:jc w:val="both"/>
    </w:pPr>
    <w:rPr>
      <w:rFonts w:ascii="Arial" w:eastAsia="Times New Roman" w:hAnsi="Arial" w:cs="Times New Roman"/>
      <w:szCs w:val="20"/>
    </w:rPr>
  </w:style>
  <w:style w:type="paragraph" w:customStyle="1" w:styleId="ScheduleLevel4">
    <w:name w:val="Schedule Level 4"/>
    <w:basedOn w:val="Normal"/>
    <w:rsid w:val="003D7905"/>
    <w:pPr>
      <w:numPr>
        <w:ilvl w:val="3"/>
        <w:numId w:val="7"/>
      </w:numPr>
      <w:spacing w:after="0" w:line="240" w:lineRule="auto"/>
      <w:contextualSpacing/>
      <w:jc w:val="both"/>
    </w:pPr>
    <w:rPr>
      <w:rFonts w:ascii="Arial" w:eastAsia="Times New Roman" w:hAnsi="Arial" w:cs="Times New Roman"/>
      <w:szCs w:val="20"/>
    </w:rPr>
  </w:style>
  <w:style w:type="paragraph" w:customStyle="1" w:styleId="ScheduleLevel5">
    <w:name w:val="Schedule Level 5"/>
    <w:basedOn w:val="Normal"/>
    <w:rsid w:val="003D7905"/>
    <w:pPr>
      <w:numPr>
        <w:ilvl w:val="4"/>
        <w:numId w:val="7"/>
      </w:numPr>
      <w:spacing w:after="0" w:line="240" w:lineRule="auto"/>
      <w:contextualSpacing/>
      <w:jc w:val="both"/>
    </w:pPr>
    <w:rPr>
      <w:rFonts w:ascii="Arial" w:eastAsia="Times New Roman" w:hAnsi="Arial" w:cs="Times New Roman"/>
      <w:szCs w:val="20"/>
    </w:rPr>
  </w:style>
  <w:style w:type="paragraph" w:customStyle="1" w:styleId="ScheduleLevel6">
    <w:name w:val="Schedule Level 6"/>
    <w:basedOn w:val="Normal"/>
    <w:rsid w:val="003D7905"/>
    <w:pPr>
      <w:numPr>
        <w:ilvl w:val="5"/>
        <w:numId w:val="7"/>
      </w:numPr>
      <w:spacing w:after="0" w:line="240" w:lineRule="auto"/>
      <w:contextualSpacing/>
      <w:jc w:val="both"/>
    </w:pPr>
    <w:rPr>
      <w:rFonts w:ascii="Arial" w:eastAsia="Times New Roman" w:hAnsi="Arial" w:cs="Times New Roman"/>
      <w:szCs w:val="20"/>
    </w:rPr>
  </w:style>
  <w:style w:type="paragraph" w:customStyle="1" w:styleId="ScheduleLevel7">
    <w:name w:val="Schedule Level 7"/>
    <w:basedOn w:val="Normal"/>
    <w:rsid w:val="003D7905"/>
    <w:pPr>
      <w:numPr>
        <w:ilvl w:val="6"/>
        <w:numId w:val="7"/>
      </w:numPr>
      <w:spacing w:after="0" w:line="240" w:lineRule="auto"/>
      <w:contextualSpacing/>
      <w:jc w:val="both"/>
    </w:pPr>
    <w:rPr>
      <w:rFonts w:ascii="Arial" w:eastAsia="Times New Roman" w:hAnsi="Arial" w:cs="Times New Roman"/>
      <w:szCs w:val="20"/>
    </w:rPr>
  </w:style>
  <w:style w:type="paragraph" w:customStyle="1" w:styleId="ScheduleLevel8">
    <w:name w:val="Schedule Level 8"/>
    <w:basedOn w:val="Normal"/>
    <w:rsid w:val="003D7905"/>
    <w:pPr>
      <w:numPr>
        <w:ilvl w:val="7"/>
        <w:numId w:val="7"/>
      </w:numPr>
      <w:spacing w:after="0" w:line="240" w:lineRule="auto"/>
      <w:contextualSpacing/>
      <w:jc w:val="both"/>
    </w:pPr>
    <w:rPr>
      <w:rFonts w:ascii="Arial" w:eastAsia="Times New Roman" w:hAnsi="Arial" w:cs="Times New Roman"/>
      <w:szCs w:val="20"/>
    </w:rPr>
  </w:style>
  <w:style w:type="paragraph" w:customStyle="1" w:styleId="ScheduleLevel9">
    <w:name w:val="Schedule Level 9"/>
    <w:basedOn w:val="Normal"/>
    <w:rsid w:val="003D7905"/>
    <w:pPr>
      <w:numPr>
        <w:ilvl w:val="8"/>
        <w:numId w:val="7"/>
      </w:numPr>
      <w:spacing w:after="0" w:line="240" w:lineRule="auto"/>
      <w:contextualSpacing/>
      <w:jc w:val="both"/>
    </w:pPr>
    <w:rPr>
      <w:rFonts w:ascii="Arial" w:eastAsia="Times New Roman" w:hAnsi="Arial" w:cs="Times New Roman"/>
      <w:szCs w:val="20"/>
    </w:rPr>
  </w:style>
  <w:style w:type="paragraph" w:customStyle="1" w:styleId="Default">
    <w:name w:val="Default"/>
    <w:uiPriority w:val="99"/>
    <w:rsid w:val="003D7905"/>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11text">
    <w:name w:val="1.1text"/>
    <w:basedOn w:val="Normal"/>
    <w:rsid w:val="003D7905"/>
    <w:pPr>
      <w:tabs>
        <w:tab w:val="left" w:pos="900"/>
      </w:tabs>
      <w:spacing w:after="120" w:line="240" w:lineRule="auto"/>
      <w:ind w:left="720"/>
      <w:contextualSpacing/>
      <w:jc w:val="both"/>
    </w:pPr>
    <w:rPr>
      <w:rFonts w:ascii="Book Antiqua" w:eastAsia="Times New Roman" w:hAnsi="Book Antiqua" w:cs="Times New Roman"/>
      <w:szCs w:val="20"/>
    </w:rPr>
  </w:style>
  <w:style w:type="character" w:styleId="Emphasis">
    <w:name w:val="Emphasis"/>
    <w:basedOn w:val="DefaultParagraphFont"/>
    <w:uiPriority w:val="99"/>
    <w:qFormat/>
    <w:rsid w:val="003D7905"/>
    <w:rPr>
      <w:i/>
      <w:iCs/>
    </w:rPr>
  </w:style>
  <w:style w:type="table" w:customStyle="1" w:styleId="MediumShading1-Accent11">
    <w:name w:val="Medium Shading 1 - Accent 11"/>
    <w:basedOn w:val="TableNormal"/>
    <w:uiPriority w:val="63"/>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1">
    <w:name w:val="Medium Grid 3 Accent 1"/>
    <w:basedOn w:val="TableNormal"/>
    <w:uiPriority w:val="69"/>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3D7905"/>
    <w:pPr>
      <w:spacing w:before="120" w:after="120" w:line="240" w:lineRule="auto"/>
      <w:ind w:hanging="720"/>
      <w:contextualSpacing/>
      <w:jc w:val="both"/>
    </w:pPr>
    <w:rPr>
      <w:rFonts w:ascii="Arial" w:eastAsia="Times New Roman" w:hAnsi="Arial" w:cs="Times New Roman"/>
      <w:lang w:val="en-US"/>
    </w:rPr>
  </w:style>
  <w:style w:type="paragraph" w:customStyle="1" w:styleId="TableText">
    <w:name w:val="Table Text"/>
    <w:basedOn w:val="Normal"/>
    <w:rsid w:val="003D7905"/>
    <w:pPr>
      <w:spacing w:after="0" w:line="240" w:lineRule="auto"/>
      <w:ind w:hanging="720"/>
      <w:contextualSpacing/>
      <w:jc w:val="both"/>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3D7905"/>
    <w:pPr>
      <w:widowControl w:val="0"/>
      <w:spacing w:after="0" w:line="240" w:lineRule="auto"/>
      <w:ind w:hanging="720"/>
      <w:contextualSpacing/>
      <w:jc w:val="both"/>
    </w:pPr>
    <w:rPr>
      <w:rFonts w:ascii="Helvetica" w:eastAsia="Times New Roman" w:hAnsi="Helvetica" w:cs="Times New Roman"/>
      <w:sz w:val="24"/>
      <w:szCs w:val="20"/>
    </w:rPr>
  </w:style>
  <w:style w:type="character" w:customStyle="1" w:styleId="EndnoteTextChar">
    <w:name w:val="Endnote Text Char"/>
    <w:basedOn w:val="DefaultParagraphFont"/>
    <w:link w:val="EndnoteText"/>
    <w:uiPriority w:val="99"/>
    <w:semiHidden/>
    <w:rsid w:val="003D7905"/>
    <w:rPr>
      <w:rFonts w:ascii="Helvetica" w:eastAsia="Times New Roman" w:hAnsi="Helvetica" w:cs="Times New Roman"/>
      <w:sz w:val="24"/>
      <w:szCs w:val="20"/>
    </w:rPr>
  </w:style>
  <w:style w:type="paragraph" w:styleId="Index1">
    <w:name w:val="index 1"/>
    <w:basedOn w:val="Normal"/>
    <w:uiPriority w:val="99"/>
    <w:rsid w:val="003D7905"/>
    <w:pPr>
      <w:spacing w:after="0" w:line="240" w:lineRule="auto"/>
      <w:ind w:left="600" w:hanging="600"/>
      <w:contextualSpacing/>
      <w:jc w:val="both"/>
    </w:pPr>
    <w:rPr>
      <w:rFonts w:ascii="Times New Roman" w:eastAsia="Times New Roman" w:hAnsi="Times New Roman" w:cs="Times New Roman"/>
      <w:sz w:val="24"/>
      <w:lang w:val="en-US"/>
    </w:rPr>
  </w:style>
  <w:style w:type="paragraph" w:styleId="IndexHeading">
    <w:name w:val="index heading"/>
    <w:basedOn w:val="Normal"/>
    <w:uiPriority w:val="99"/>
    <w:rsid w:val="003D7905"/>
    <w:pPr>
      <w:spacing w:after="0" w:line="240" w:lineRule="auto"/>
      <w:ind w:hanging="720"/>
      <w:contextualSpacing/>
      <w:jc w:val="both"/>
    </w:pPr>
    <w:rPr>
      <w:rFonts w:ascii="Times New Roman" w:eastAsia="Times New Roman" w:hAnsi="Times New Roman" w:cs="Times New Roman"/>
      <w:sz w:val="24"/>
      <w:lang w:val="en-US"/>
    </w:rPr>
  </w:style>
  <w:style w:type="paragraph" w:styleId="BodyText3">
    <w:name w:val="Body Text 3"/>
    <w:basedOn w:val="Normal"/>
    <w:link w:val="BodyText3Char"/>
    <w:uiPriority w:val="99"/>
    <w:rsid w:val="003D7905"/>
    <w:pPr>
      <w:spacing w:before="120" w:after="120" w:line="240" w:lineRule="auto"/>
      <w:ind w:hanging="720"/>
      <w:contextualSpacing/>
      <w:jc w:val="both"/>
    </w:pPr>
    <w:rPr>
      <w:rFonts w:ascii="Arial" w:eastAsia="Times New Roman" w:hAnsi="Arial" w:cs="Arial"/>
      <w:sz w:val="16"/>
      <w:szCs w:val="16"/>
      <w:lang w:val="en-US"/>
    </w:rPr>
  </w:style>
  <w:style w:type="character" w:customStyle="1" w:styleId="BodyText3Char">
    <w:name w:val="Body Text 3 Char"/>
    <w:basedOn w:val="DefaultParagraphFont"/>
    <w:link w:val="BodyText3"/>
    <w:uiPriority w:val="99"/>
    <w:rsid w:val="003D7905"/>
    <w:rPr>
      <w:rFonts w:ascii="Arial" w:eastAsia="Times New Roman" w:hAnsi="Arial" w:cs="Arial"/>
      <w:sz w:val="16"/>
      <w:szCs w:val="16"/>
      <w:lang w:val="en-US"/>
    </w:rPr>
  </w:style>
  <w:style w:type="paragraph" w:styleId="BlockText">
    <w:name w:val="Block Text"/>
    <w:basedOn w:val="Normal"/>
    <w:uiPriority w:val="99"/>
    <w:rsid w:val="003D7905"/>
    <w:pPr>
      <w:spacing w:after="0" w:line="240" w:lineRule="auto"/>
      <w:ind w:left="-720" w:right="-694" w:hanging="720"/>
      <w:contextualSpacing/>
      <w:jc w:val="both"/>
    </w:pPr>
    <w:rPr>
      <w:rFonts w:ascii="Times New Roman" w:eastAsia="Times New Roman" w:hAnsi="Times New Roman" w:cs="Times New Roman"/>
      <w:sz w:val="24"/>
      <w:lang w:val="en-US"/>
    </w:rPr>
  </w:style>
  <w:style w:type="paragraph" w:customStyle="1" w:styleId="paragraph1">
    <w:name w:val="paragraph1"/>
    <w:basedOn w:val="Normal"/>
    <w:uiPriority w:val="99"/>
    <w:rsid w:val="003D7905"/>
    <w:pPr>
      <w:spacing w:before="120" w:after="120" w:line="240" w:lineRule="auto"/>
      <w:ind w:hanging="720"/>
      <w:contextualSpacing/>
      <w:jc w:val="both"/>
    </w:pPr>
    <w:rPr>
      <w:rFonts w:ascii="Arial" w:eastAsia="Times New Roman" w:hAnsi="Arial" w:cs="Arial"/>
      <w:b/>
      <w:bCs/>
      <w:lang w:val="en-US"/>
    </w:rPr>
  </w:style>
  <w:style w:type="paragraph" w:customStyle="1" w:styleId="paragraph2">
    <w:name w:val="paragraph2"/>
    <w:basedOn w:val="Normal"/>
    <w:uiPriority w:val="99"/>
    <w:rsid w:val="003D7905"/>
    <w:pPr>
      <w:spacing w:before="120" w:after="120" w:line="240" w:lineRule="auto"/>
      <w:ind w:left="360" w:hanging="360"/>
      <w:contextualSpacing/>
      <w:jc w:val="both"/>
    </w:pPr>
    <w:rPr>
      <w:rFonts w:ascii="Arial" w:eastAsia="Times New Roman" w:hAnsi="Arial" w:cs="Arial"/>
      <w:b/>
      <w:bCs/>
      <w:lang w:val="en-US"/>
    </w:rPr>
  </w:style>
  <w:style w:type="paragraph" w:customStyle="1" w:styleId="paragraph30">
    <w:name w:val="paragraph3"/>
    <w:basedOn w:val="Normal"/>
    <w:uiPriority w:val="99"/>
    <w:rsid w:val="003D7905"/>
    <w:pPr>
      <w:spacing w:before="120" w:after="120" w:line="240" w:lineRule="auto"/>
      <w:ind w:left="792" w:hanging="432"/>
      <w:contextualSpacing/>
      <w:jc w:val="both"/>
    </w:pPr>
    <w:rPr>
      <w:rFonts w:ascii="Arial" w:eastAsia="Times New Roman" w:hAnsi="Arial" w:cs="Arial"/>
      <w:lang w:val="en-US"/>
    </w:rPr>
  </w:style>
  <w:style w:type="paragraph" w:customStyle="1" w:styleId="paragraph4">
    <w:name w:val="paragraph4"/>
    <w:basedOn w:val="Normal"/>
    <w:uiPriority w:val="99"/>
    <w:rsid w:val="003D7905"/>
    <w:pPr>
      <w:spacing w:before="120" w:after="120" w:line="240" w:lineRule="auto"/>
      <w:ind w:left="1224" w:hanging="504"/>
      <w:contextualSpacing/>
      <w:jc w:val="both"/>
    </w:pPr>
    <w:rPr>
      <w:rFonts w:ascii="Arial" w:eastAsia="Times New Roman" w:hAnsi="Arial" w:cs="Arial"/>
      <w:lang w:val="en-US"/>
    </w:rPr>
  </w:style>
  <w:style w:type="paragraph" w:customStyle="1" w:styleId="text">
    <w:name w:val="text"/>
    <w:basedOn w:val="Normal"/>
    <w:uiPriority w:val="99"/>
    <w:rsid w:val="003D7905"/>
    <w:pPr>
      <w:spacing w:before="100" w:beforeAutospacing="1" w:after="100" w:afterAutospacing="1" w:line="240" w:lineRule="auto"/>
      <w:ind w:hanging="720"/>
      <w:contextualSpacing/>
      <w:jc w:val="both"/>
    </w:pPr>
    <w:rPr>
      <w:rFonts w:ascii="Arial" w:eastAsia="Times New Roman" w:hAnsi="Arial" w:cs="Arial"/>
      <w:color w:val="000000"/>
      <w:szCs w:val="20"/>
      <w:lang w:val="en-US"/>
    </w:rPr>
  </w:style>
  <w:style w:type="paragraph" w:customStyle="1" w:styleId="default0">
    <w:name w:val="default"/>
    <w:basedOn w:val="Normal"/>
    <w:rsid w:val="003D7905"/>
    <w:pPr>
      <w:autoSpaceDE w:val="0"/>
      <w:autoSpaceDN w:val="0"/>
      <w:spacing w:after="0" w:line="240" w:lineRule="auto"/>
      <w:ind w:hanging="720"/>
      <w:contextualSpacing/>
      <w:jc w:val="both"/>
    </w:pPr>
    <w:rPr>
      <w:rFonts w:ascii="HJLFMB+BookAntiqua" w:eastAsia="Times New Roman" w:hAnsi="HJLFMB+BookAntiqua" w:cs="Times New Roman"/>
      <w:color w:val="000000"/>
      <w:sz w:val="24"/>
      <w:lang w:val="en-US"/>
    </w:rPr>
  </w:style>
  <w:style w:type="paragraph" w:customStyle="1" w:styleId="bullets">
    <w:name w:val="bullets"/>
    <w:basedOn w:val="Normal"/>
    <w:uiPriority w:val="99"/>
    <w:rsid w:val="003D7905"/>
    <w:pPr>
      <w:autoSpaceDE w:val="0"/>
      <w:autoSpaceDN w:val="0"/>
      <w:spacing w:after="0" w:line="240" w:lineRule="auto"/>
      <w:ind w:hanging="720"/>
      <w:contextualSpacing/>
      <w:jc w:val="both"/>
    </w:pPr>
    <w:rPr>
      <w:rFonts w:ascii="HJLFMB+BookAntiqua" w:eastAsia="Times New Roman" w:hAnsi="HJLFMB+BookAntiqua" w:cs="Times New Roman"/>
      <w:sz w:val="24"/>
      <w:lang w:val="en-US"/>
    </w:rPr>
  </w:style>
  <w:style w:type="paragraph" w:customStyle="1" w:styleId="paheading1">
    <w:name w:val="paheading1"/>
    <w:basedOn w:val="Normal"/>
    <w:uiPriority w:val="99"/>
    <w:rsid w:val="003D7905"/>
    <w:pPr>
      <w:keepNext/>
      <w:spacing w:before="120" w:after="120" w:line="240" w:lineRule="auto"/>
      <w:ind w:left="540" w:hanging="540"/>
      <w:contextualSpacing/>
      <w:jc w:val="both"/>
    </w:pPr>
    <w:rPr>
      <w:rFonts w:ascii="Arial" w:eastAsia="Times New Roman" w:hAnsi="Arial" w:cs="Arial"/>
      <w:b/>
      <w:bCs/>
      <w:lang w:val="en-US"/>
    </w:rPr>
  </w:style>
  <w:style w:type="paragraph" w:customStyle="1" w:styleId="text1">
    <w:name w:val="text1"/>
    <w:basedOn w:val="Normal"/>
    <w:uiPriority w:val="99"/>
    <w:rsid w:val="003D7905"/>
    <w:pPr>
      <w:spacing w:before="120" w:after="120" w:line="360" w:lineRule="auto"/>
      <w:ind w:hanging="720"/>
      <w:contextualSpacing/>
      <w:jc w:val="both"/>
    </w:pPr>
    <w:rPr>
      <w:rFonts w:ascii="Arial" w:eastAsia="Times New Roman" w:hAnsi="Arial" w:cs="Arial"/>
      <w:spacing w:val="-5"/>
      <w:lang w:val="en-US"/>
    </w:rPr>
  </w:style>
  <w:style w:type="character" w:customStyle="1" w:styleId="paragraph3char">
    <w:name w:val="paragraph3char"/>
    <w:basedOn w:val="DefaultParagraphFont"/>
    <w:uiPriority w:val="99"/>
    <w:rsid w:val="003D7905"/>
    <w:rPr>
      <w:rFonts w:ascii="Arial" w:hAnsi="Arial" w:cs="Arial"/>
    </w:rPr>
  </w:style>
  <w:style w:type="character" w:customStyle="1" w:styleId="bblegal2a">
    <w:name w:val="bblegal2a"/>
    <w:basedOn w:val="DefaultParagraphFont"/>
    <w:uiPriority w:val="99"/>
    <w:rsid w:val="003D7905"/>
    <w:rPr>
      <w:rFonts w:cs="Times New Roman"/>
    </w:rPr>
  </w:style>
  <w:style w:type="paragraph" w:customStyle="1" w:styleId="xl24">
    <w:name w:val="xl24"/>
    <w:basedOn w:val="Normal"/>
    <w:uiPriority w:val="99"/>
    <w:rsid w:val="003D7905"/>
    <w:pPr>
      <w:spacing w:before="100" w:beforeAutospacing="1" w:after="100" w:afterAutospacing="1" w:line="240" w:lineRule="auto"/>
      <w:ind w:hanging="720"/>
      <w:contextualSpacing/>
      <w:jc w:val="both"/>
      <w:textAlignment w:val="top"/>
    </w:pPr>
    <w:rPr>
      <w:rFonts w:ascii="Times New Roman" w:eastAsia="Times New Roman" w:hAnsi="Times New Roman" w:cs="Times New Roman"/>
      <w:sz w:val="24"/>
    </w:rPr>
  </w:style>
  <w:style w:type="character" w:styleId="PageNumber">
    <w:name w:val="page number"/>
    <w:basedOn w:val="DefaultParagraphFont"/>
    <w:uiPriority w:val="99"/>
    <w:rsid w:val="003D7905"/>
    <w:rPr>
      <w:rFonts w:cs="Times New Roman"/>
    </w:rPr>
  </w:style>
  <w:style w:type="paragraph" w:customStyle="1" w:styleId="BodyText1">
    <w:name w:val="Body Text1"/>
    <w:basedOn w:val="text"/>
    <w:rsid w:val="003D7905"/>
    <w:pPr>
      <w:overflowPunct w:val="0"/>
      <w:autoSpaceDE w:val="0"/>
      <w:autoSpaceDN w:val="0"/>
      <w:adjustRightInd w:val="0"/>
      <w:spacing w:before="240" w:beforeAutospacing="0" w:after="120" w:afterAutospacing="0"/>
      <w:textAlignment w:val="baseline"/>
    </w:pPr>
    <w:rPr>
      <w:rFonts w:cs="Times New Roman"/>
      <w:noProof/>
      <w:color w:val="auto"/>
    </w:rPr>
  </w:style>
  <w:style w:type="paragraph" w:customStyle="1" w:styleId="00-Normal-BB">
    <w:name w:val="00-Normal-BB"/>
    <w:uiPriority w:val="99"/>
    <w:rsid w:val="003D7905"/>
    <w:pPr>
      <w:spacing w:after="0" w:line="240" w:lineRule="auto"/>
      <w:ind w:hanging="720"/>
      <w:jc w:val="both"/>
    </w:pPr>
    <w:rPr>
      <w:rFonts w:ascii="Arial" w:eastAsia="Times New Roman" w:hAnsi="Arial" w:cs="Times New Roman"/>
      <w:szCs w:val="20"/>
    </w:rPr>
  </w:style>
  <w:style w:type="paragraph" w:customStyle="1" w:styleId="01-NormInd2-BB">
    <w:name w:val="01-NormInd2-BB"/>
    <w:basedOn w:val="00-Normal-BB"/>
    <w:uiPriority w:val="99"/>
    <w:rsid w:val="003D7905"/>
    <w:pPr>
      <w:ind w:left="1440"/>
    </w:pPr>
  </w:style>
  <w:style w:type="paragraph" w:customStyle="1" w:styleId="General1">
    <w:name w:val="General 1"/>
    <w:basedOn w:val="Normal"/>
    <w:uiPriority w:val="99"/>
    <w:rsid w:val="003D7905"/>
    <w:pPr>
      <w:spacing w:after="240" w:line="240" w:lineRule="auto"/>
      <w:ind w:hanging="720"/>
      <w:contextualSpacing/>
      <w:jc w:val="both"/>
    </w:pPr>
    <w:rPr>
      <w:rFonts w:ascii="Arial" w:eastAsia="Times New Roman" w:hAnsi="Arial" w:cs="Times New Roman"/>
      <w:szCs w:val="20"/>
    </w:rPr>
  </w:style>
  <w:style w:type="paragraph" w:customStyle="1" w:styleId="OutlinePara">
    <w:name w:val="Outline Para"/>
    <w:basedOn w:val="Normal"/>
    <w:uiPriority w:val="99"/>
    <w:rsid w:val="003D7905"/>
    <w:pPr>
      <w:spacing w:after="240" w:line="240" w:lineRule="auto"/>
      <w:ind w:hanging="720"/>
      <w:contextualSpacing/>
      <w:jc w:val="both"/>
    </w:pPr>
    <w:rPr>
      <w:rFonts w:ascii="Arial" w:eastAsia="Times New Roman" w:hAnsi="Arial" w:cs="Times New Roman"/>
      <w:szCs w:val="20"/>
    </w:rPr>
  </w:style>
  <w:style w:type="paragraph" w:customStyle="1" w:styleId="StyleHeading120pt">
    <w:name w:val="Style Heading 1 + 20 pt"/>
    <w:basedOn w:val="Heading1"/>
    <w:rsid w:val="003D7905"/>
    <w:pPr>
      <w:numPr>
        <w:numId w:val="0"/>
      </w:numPr>
      <w:overflowPunct w:val="0"/>
      <w:autoSpaceDE w:val="0"/>
      <w:autoSpaceDN w:val="0"/>
      <w:adjustRightInd w:val="0"/>
      <w:spacing w:before="0" w:after="440" w:line="240" w:lineRule="auto"/>
      <w:ind w:left="431" w:hanging="431"/>
      <w:contextualSpacing/>
      <w:jc w:val="left"/>
      <w:textAlignment w:val="baseline"/>
    </w:pPr>
    <w:rPr>
      <w:rFonts w:ascii="Arial" w:hAnsi="Arial" w:cs="Times New Roman"/>
      <w:b w:val="0"/>
      <w:bCs/>
      <w:smallCaps w:val="0"/>
      <w:noProof/>
      <w:color w:val="566BBA"/>
      <w:kern w:val="0"/>
      <w:sz w:val="28"/>
      <w:szCs w:val="12"/>
      <w:lang w:eastAsia="en-US"/>
    </w:rPr>
  </w:style>
  <w:style w:type="numbering" w:styleId="111111">
    <w:name w:val="Outline List 2"/>
    <w:basedOn w:val="NoList"/>
    <w:rsid w:val="003D7905"/>
    <w:pPr>
      <w:numPr>
        <w:numId w:val="8"/>
      </w:numPr>
    </w:pPr>
  </w:style>
  <w:style w:type="paragraph" w:customStyle="1" w:styleId="para">
    <w:name w:val="para"/>
    <w:basedOn w:val="Normal"/>
    <w:rsid w:val="003D79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jc w:val="both"/>
    </w:pPr>
    <w:rPr>
      <w:rFonts w:ascii="Times New Roman" w:eastAsia="Times New Roman" w:hAnsi="Times New Roman" w:cs="Times New Roman"/>
      <w:sz w:val="24"/>
      <w:szCs w:val="20"/>
    </w:rPr>
  </w:style>
  <w:style w:type="character" w:customStyle="1" w:styleId="Level1asHeadingtext">
    <w:name w:val="Level 1 as Heading (text)"/>
    <w:basedOn w:val="DefaultParagraphFont"/>
    <w:rsid w:val="003D7905"/>
    <w:rPr>
      <w:b/>
    </w:rPr>
  </w:style>
  <w:style w:type="paragraph" w:customStyle="1" w:styleId="BodyText20">
    <w:name w:val="Body Text2"/>
    <w:basedOn w:val="Normal"/>
    <w:rsid w:val="003D7905"/>
    <w:pPr>
      <w:overflowPunct w:val="0"/>
      <w:autoSpaceDE w:val="0"/>
      <w:autoSpaceDN w:val="0"/>
      <w:adjustRightInd w:val="0"/>
      <w:spacing w:before="240" w:after="120" w:line="240" w:lineRule="auto"/>
      <w:contextualSpacing/>
      <w:jc w:val="both"/>
      <w:textAlignment w:val="baseline"/>
    </w:pPr>
    <w:rPr>
      <w:rFonts w:ascii="Arial" w:eastAsia="Times New Roman" w:hAnsi="Arial" w:cs="Arial"/>
      <w:noProof/>
      <w:szCs w:val="20"/>
      <w:lang w:val="en-US"/>
    </w:rPr>
  </w:style>
  <w:style w:type="paragraph" w:customStyle="1" w:styleId="Text0">
    <w:name w:val="Text"/>
    <w:basedOn w:val="Normal"/>
    <w:rsid w:val="003D7905"/>
    <w:pPr>
      <w:overflowPunct w:val="0"/>
      <w:autoSpaceDE w:val="0"/>
      <w:autoSpaceDN w:val="0"/>
      <w:adjustRightInd w:val="0"/>
      <w:spacing w:after="220" w:line="240" w:lineRule="auto"/>
      <w:contextualSpacing/>
      <w:jc w:val="both"/>
      <w:textAlignment w:val="baseline"/>
    </w:pPr>
    <w:rPr>
      <w:rFonts w:ascii="Times New Roman" w:eastAsia="Times New Roman" w:hAnsi="Times New Roman" w:cs="Times New Roman"/>
    </w:rPr>
  </w:style>
  <w:style w:type="paragraph" w:customStyle="1" w:styleId="Appendices">
    <w:name w:val="Appendices"/>
    <w:basedOn w:val="Heading3"/>
    <w:link w:val="AppendicesChar"/>
    <w:autoRedefine/>
    <w:qFormat/>
    <w:rsid w:val="003D7905"/>
    <w:pPr>
      <w:numPr>
        <w:ilvl w:val="0"/>
        <w:numId w:val="0"/>
      </w:numPr>
      <w:spacing w:before="240" w:after="0" w:line="240" w:lineRule="auto"/>
      <w:ind w:left="360"/>
      <w:jc w:val="center"/>
    </w:pPr>
    <w:rPr>
      <w:rFonts w:ascii="Century Gothic" w:hAnsi="Century Gothic" w:cs="Times New Roman"/>
      <w:color w:val="365F91"/>
      <w:sz w:val="32"/>
      <w:szCs w:val="20"/>
      <w:u w:val="single"/>
      <w:lang w:eastAsia="en-US"/>
    </w:rPr>
  </w:style>
  <w:style w:type="character" w:customStyle="1" w:styleId="AppendicesChar">
    <w:name w:val="Appendices Char"/>
    <w:basedOn w:val="DefaultParagraphFont"/>
    <w:link w:val="Appendices"/>
    <w:rsid w:val="003D7905"/>
    <w:rPr>
      <w:rFonts w:ascii="Century Gothic" w:eastAsia="Times New Roman" w:hAnsi="Century Gothic" w:cs="Times New Roman"/>
      <w:color w:val="365F91"/>
      <w:sz w:val="32"/>
      <w:szCs w:val="20"/>
      <w:u w:val="single"/>
    </w:rPr>
  </w:style>
  <w:style w:type="paragraph" w:customStyle="1" w:styleId="NormalBOLD0">
    <w:name w:val="Normal BOLD"/>
    <w:basedOn w:val="Normal"/>
    <w:link w:val="NormalBOLDChar0"/>
    <w:autoRedefine/>
    <w:qFormat/>
    <w:rsid w:val="003D7905"/>
    <w:pPr>
      <w:spacing w:after="0" w:line="240" w:lineRule="auto"/>
      <w:ind w:left="284"/>
      <w:jc w:val="both"/>
    </w:pPr>
    <w:rPr>
      <w:rFonts w:ascii="Century Gothic" w:eastAsia="Times New Roman" w:hAnsi="Century Gothic" w:cs="Times New Roman"/>
      <w:b/>
      <w:snapToGrid w:val="0"/>
      <w:sz w:val="18"/>
      <w:szCs w:val="24"/>
      <w:lang w:val="x-none"/>
    </w:rPr>
  </w:style>
  <w:style w:type="character" w:customStyle="1" w:styleId="NormalBOLDChar0">
    <w:name w:val="Normal BOLD Char"/>
    <w:link w:val="NormalBOLD0"/>
    <w:rsid w:val="003D7905"/>
    <w:rPr>
      <w:rFonts w:ascii="Century Gothic" w:eastAsia="Times New Roman" w:hAnsi="Century Gothic" w:cs="Times New Roman"/>
      <w:b/>
      <w:snapToGrid w:val="0"/>
      <w:sz w:val="18"/>
      <w:szCs w:val="24"/>
      <w:lang w:val="x-none"/>
    </w:rPr>
  </w:style>
  <w:style w:type="paragraph" w:customStyle="1" w:styleId="listparagraph0">
    <w:name w:val="listparagraph"/>
    <w:basedOn w:val="Normal"/>
    <w:rsid w:val="003D7905"/>
    <w:pPr>
      <w:spacing w:after="0" w:line="240" w:lineRule="auto"/>
    </w:pPr>
    <w:rPr>
      <w:rFonts w:ascii="Times New Roman" w:eastAsia="Calibri" w:hAnsi="Times New Roman" w:cs="Times New Roman"/>
      <w:sz w:val="24"/>
      <w:szCs w:val="24"/>
      <w:lang w:eastAsia="en-GB"/>
    </w:rPr>
  </w:style>
  <w:style w:type="paragraph" w:styleId="Revision">
    <w:name w:val="Revision"/>
    <w:hidden/>
    <w:uiPriority w:val="99"/>
    <w:semiHidden/>
    <w:rsid w:val="003D7905"/>
    <w:pPr>
      <w:spacing w:after="0" w:line="240" w:lineRule="auto"/>
    </w:pPr>
  </w:style>
  <w:style w:type="paragraph" w:customStyle="1" w:styleId="Normal1">
    <w:name w:val="Normal1"/>
    <w:rsid w:val="003D790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3D7905"/>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3D790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D7905"/>
    <w:rPr>
      <w:vertAlign w:val="superscript"/>
    </w:rPr>
  </w:style>
  <w:style w:type="table" w:styleId="TableGridLight">
    <w:name w:val="Grid Table Light"/>
    <w:basedOn w:val="TableNormal"/>
    <w:uiPriority w:val="40"/>
    <w:rsid w:val="00200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17507B"/>
  </w:style>
  <w:style w:type="character" w:customStyle="1" w:styleId="eop">
    <w:name w:val="eop"/>
    <w:basedOn w:val="DefaultParagraphFont"/>
    <w:rsid w:val="0017507B"/>
  </w:style>
  <w:style w:type="character" w:styleId="Mention">
    <w:name w:val="Mention"/>
    <w:basedOn w:val="DefaultParagraphFont"/>
    <w:uiPriority w:val="99"/>
    <w:unhideWhenUsed/>
    <w:rsid w:val="005A5C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6168">
      <w:bodyDiv w:val="1"/>
      <w:marLeft w:val="0"/>
      <w:marRight w:val="0"/>
      <w:marTop w:val="0"/>
      <w:marBottom w:val="0"/>
      <w:divBdr>
        <w:top w:val="none" w:sz="0" w:space="0" w:color="auto"/>
        <w:left w:val="none" w:sz="0" w:space="0" w:color="auto"/>
        <w:bottom w:val="none" w:sz="0" w:space="0" w:color="auto"/>
        <w:right w:val="none" w:sz="0" w:space="0" w:color="auto"/>
      </w:divBdr>
    </w:div>
    <w:div w:id="308480335">
      <w:bodyDiv w:val="1"/>
      <w:marLeft w:val="0"/>
      <w:marRight w:val="0"/>
      <w:marTop w:val="0"/>
      <w:marBottom w:val="0"/>
      <w:divBdr>
        <w:top w:val="none" w:sz="0" w:space="0" w:color="auto"/>
        <w:left w:val="none" w:sz="0" w:space="0" w:color="auto"/>
        <w:bottom w:val="none" w:sz="0" w:space="0" w:color="auto"/>
        <w:right w:val="none" w:sz="0" w:space="0" w:color="auto"/>
      </w:divBdr>
    </w:div>
    <w:div w:id="337850996">
      <w:bodyDiv w:val="1"/>
      <w:marLeft w:val="0"/>
      <w:marRight w:val="0"/>
      <w:marTop w:val="0"/>
      <w:marBottom w:val="0"/>
      <w:divBdr>
        <w:top w:val="none" w:sz="0" w:space="0" w:color="auto"/>
        <w:left w:val="none" w:sz="0" w:space="0" w:color="auto"/>
        <w:bottom w:val="none" w:sz="0" w:space="0" w:color="auto"/>
        <w:right w:val="none" w:sz="0" w:space="0" w:color="auto"/>
      </w:divBdr>
    </w:div>
    <w:div w:id="341323627">
      <w:bodyDiv w:val="1"/>
      <w:marLeft w:val="0"/>
      <w:marRight w:val="0"/>
      <w:marTop w:val="0"/>
      <w:marBottom w:val="0"/>
      <w:divBdr>
        <w:top w:val="none" w:sz="0" w:space="0" w:color="auto"/>
        <w:left w:val="none" w:sz="0" w:space="0" w:color="auto"/>
        <w:bottom w:val="none" w:sz="0" w:space="0" w:color="auto"/>
        <w:right w:val="none" w:sz="0" w:space="0" w:color="auto"/>
      </w:divBdr>
    </w:div>
    <w:div w:id="471950885">
      <w:bodyDiv w:val="1"/>
      <w:marLeft w:val="0"/>
      <w:marRight w:val="0"/>
      <w:marTop w:val="0"/>
      <w:marBottom w:val="0"/>
      <w:divBdr>
        <w:top w:val="none" w:sz="0" w:space="0" w:color="auto"/>
        <w:left w:val="none" w:sz="0" w:space="0" w:color="auto"/>
        <w:bottom w:val="none" w:sz="0" w:space="0" w:color="auto"/>
        <w:right w:val="none" w:sz="0" w:space="0" w:color="auto"/>
      </w:divBdr>
    </w:div>
    <w:div w:id="576937891">
      <w:bodyDiv w:val="1"/>
      <w:marLeft w:val="0"/>
      <w:marRight w:val="0"/>
      <w:marTop w:val="0"/>
      <w:marBottom w:val="0"/>
      <w:divBdr>
        <w:top w:val="none" w:sz="0" w:space="0" w:color="auto"/>
        <w:left w:val="none" w:sz="0" w:space="0" w:color="auto"/>
        <w:bottom w:val="none" w:sz="0" w:space="0" w:color="auto"/>
        <w:right w:val="none" w:sz="0" w:space="0" w:color="auto"/>
      </w:divBdr>
    </w:div>
    <w:div w:id="612513246">
      <w:bodyDiv w:val="1"/>
      <w:marLeft w:val="0"/>
      <w:marRight w:val="0"/>
      <w:marTop w:val="0"/>
      <w:marBottom w:val="0"/>
      <w:divBdr>
        <w:top w:val="none" w:sz="0" w:space="0" w:color="auto"/>
        <w:left w:val="none" w:sz="0" w:space="0" w:color="auto"/>
        <w:bottom w:val="none" w:sz="0" w:space="0" w:color="auto"/>
        <w:right w:val="none" w:sz="0" w:space="0" w:color="auto"/>
      </w:divBdr>
    </w:div>
    <w:div w:id="628168567">
      <w:bodyDiv w:val="1"/>
      <w:marLeft w:val="0"/>
      <w:marRight w:val="0"/>
      <w:marTop w:val="0"/>
      <w:marBottom w:val="0"/>
      <w:divBdr>
        <w:top w:val="none" w:sz="0" w:space="0" w:color="auto"/>
        <w:left w:val="none" w:sz="0" w:space="0" w:color="auto"/>
        <w:bottom w:val="none" w:sz="0" w:space="0" w:color="auto"/>
        <w:right w:val="none" w:sz="0" w:space="0" w:color="auto"/>
      </w:divBdr>
    </w:div>
    <w:div w:id="629091697">
      <w:bodyDiv w:val="1"/>
      <w:marLeft w:val="0"/>
      <w:marRight w:val="0"/>
      <w:marTop w:val="0"/>
      <w:marBottom w:val="0"/>
      <w:divBdr>
        <w:top w:val="none" w:sz="0" w:space="0" w:color="auto"/>
        <w:left w:val="none" w:sz="0" w:space="0" w:color="auto"/>
        <w:bottom w:val="none" w:sz="0" w:space="0" w:color="auto"/>
        <w:right w:val="none" w:sz="0" w:space="0" w:color="auto"/>
      </w:divBdr>
    </w:div>
    <w:div w:id="700279524">
      <w:bodyDiv w:val="1"/>
      <w:marLeft w:val="0"/>
      <w:marRight w:val="0"/>
      <w:marTop w:val="0"/>
      <w:marBottom w:val="0"/>
      <w:divBdr>
        <w:top w:val="none" w:sz="0" w:space="0" w:color="auto"/>
        <w:left w:val="none" w:sz="0" w:space="0" w:color="auto"/>
        <w:bottom w:val="none" w:sz="0" w:space="0" w:color="auto"/>
        <w:right w:val="none" w:sz="0" w:space="0" w:color="auto"/>
      </w:divBdr>
      <w:divsChild>
        <w:div w:id="20017746">
          <w:marLeft w:val="0"/>
          <w:marRight w:val="0"/>
          <w:marTop w:val="0"/>
          <w:marBottom w:val="0"/>
          <w:divBdr>
            <w:top w:val="none" w:sz="0" w:space="0" w:color="auto"/>
            <w:left w:val="none" w:sz="0" w:space="0" w:color="auto"/>
            <w:bottom w:val="none" w:sz="0" w:space="0" w:color="auto"/>
            <w:right w:val="none" w:sz="0" w:space="0" w:color="auto"/>
          </w:divBdr>
        </w:div>
        <w:div w:id="85420100">
          <w:marLeft w:val="0"/>
          <w:marRight w:val="0"/>
          <w:marTop w:val="0"/>
          <w:marBottom w:val="0"/>
          <w:divBdr>
            <w:top w:val="none" w:sz="0" w:space="0" w:color="auto"/>
            <w:left w:val="none" w:sz="0" w:space="0" w:color="auto"/>
            <w:bottom w:val="none" w:sz="0" w:space="0" w:color="auto"/>
            <w:right w:val="none" w:sz="0" w:space="0" w:color="auto"/>
          </w:divBdr>
        </w:div>
        <w:div w:id="113788268">
          <w:marLeft w:val="0"/>
          <w:marRight w:val="0"/>
          <w:marTop w:val="0"/>
          <w:marBottom w:val="0"/>
          <w:divBdr>
            <w:top w:val="none" w:sz="0" w:space="0" w:color="auto"/>
            <w:left w:val="none" w:sz="0" w:space="0" w:color="auto"/>
            <w:bottom w:val="none" w:sz="0" w:space="0" w:color="auto"/>
            <w:right w:val="none" w:sz="0" w:space="0" w:color="auto"/>
          </w:divBdr>
        </w:div>
        <w:div w:id="266350400">
          <w:marLeft w:val="-75"/>
          <w:marRight w:val="0"/>
          <w:marTop w:val="30"/>
          <w:marBottom w:val="30"/>
          <w:divBdr>
            <w:top w:val="none" w:sz="0" w:space="0" w:color="auto"/>
            <w:left w:val="none" w:sz="0" w:space="0" w:color="auto"/>
            <w:bottom w:val="none" w:sz="0" w:space="0" w:color="auto"/>
            <w:right w:val="none" w:sz="0" w:space="0" w:color="auto"/>
          </w:divBdr>
          <w:divsChild>
            <w:div w:id="1883209399">
              <w:marLeft w:val="0"/>
              <w:marRight w:val="0"/>
              <w:marTop w:val="0"/>
              <w:marBottom w:val="0"/>
              <w:divBdr>
                <w:top w:val="none" w:sz="0" w:space="0" w:color="auto"/>
                <w:left w:val="none" w:sz="0" w:space="0" w:color="auto"/>
                <w:bottom w:val="none" w:sz="0" w:space="0" w:color="auto"/>
                <w:right w:val="none" w:sz="0" w:space="0" w:color="auto"/>
              </w:divBdr>
              <w:divsChild>
                <w:div w:id="597719855">
                  <w:marLeft w:val="0"/>
                  <w:marRight w:val="0"/>
                  <w:marTop w:val="0"/>
                  <w:marBottom w:val="0"/>
                  <w:divBdr>
                    <w:top w:val="none" w:sz="0" w:space="0" w:color="auto"/>
                    <w:left w:val="none" w:sz="0" w:space="0" w:color="auto"/>
                    <w:bottom w:val="none" w:sz="0" w:space="0" w:color="auto"/>
                    <w:right w:val="none" w:sz="0" w:space="0" w:color="auto"/>
                  </w:divBdr>
                </w:div>
                <w:div w:id="692270011">
                  <w:marLeft w:val="0"/>
                  <w:marRight w:val="0"/>
                  <w:marTop w:val="0"/>
                  <w:marBottom w:val="0"/>
                  <w:divBdr>
                    <w:top w:val="none" w:sz="0" w:space="0" w:color="auto"/>
                    <w:left w:val="none" w:sz="0" w:space="0" w:color="auto"/>
                    <w:bottom w:val="none" w:sz="0" w:space="0" w:color="auto"/>
                    <w:right w:val="none" w:sz="0" w:space="0" w:color="auto"/>
                  </w:divBdr>
                </w:div>
                <w:div w:id="827944293">
                  <w:marLeft w:val="0"/>
                  <w:marRight w:val="0"/>
                  <w:marTop w:val="0"/>
                  <w:marBottom w:val="0"/>
                  <w:divBdr>
                    <w:top w:val="none" w:sz="0" w:space="0" w:color="auto"/>
                    <w:left w:val="none" w:sz="0" w:space="0" w:color="auto"/>
                    <w:bottom w:val="none" w:sz="0" w:space="0" w:color="auto"/>
                    <w:right w:val="none" w:sz="0" w:space="0" w:color="auto"/>
                  </w:divBdr>
                </w:div>
                <w:div w:id="875433981">
                  <w:marLeft w:val="0"/>
                  <w:marRight w:val="0"/>
                  <w:marTop w:val="0"/>
                  <w:marBottom w:val="0"/>
                  <w:divBdr>
                    <w:top w:val="none" w:sz="0" w:space="0" w:color="auto"/>
                    <w:left w:val="none" w:sz="0" w:space="0" w:color="auto"/>
                    <w:bottom w:val="none" w:sz="0" w:space="0" w:color="auto"/>
                    <w:right w:val="none" w:sz="0" w:space="0" w:color="auto"/>
                  </w:divBdr>
                </w:div>
                <w:div w:id="1502811916">
                  <w:marLeft w:val="0"/>
                  <w:marRight w:val="0"/>
                  <w:marTop w:val="0"/>
                  <w:marBottom w:val="0"/>
                  <w:divBdr>
                    <w:top w:val="none" w:sz="0" w:space="0" w:color="auto"/>
                    <w:left w:val="none" w:sz="0" w:space="0" w:color="auto"/>
                    <w:bottom w:val="none" w:sz="0" w:space="0" w:color="auto"/>
                    <w:right w:val="none" w:sz="0" w:space="0" w:color="auto"/>
                  </w:divBdr>
                </w:div>
                <w:div w:id="1617369956">
                  <w:marLeft w:val="0"/>
                  <w:marRight w:val="0"/>
                  <w:marTop w:val="0"/>
                  <w:marBottom w:val="0"/>
                  <w:divBdr>
                    <w:top w:val="none" w:sz="0" w:space="0" w:color="auto"/>
                    <w:left w:val="none" w:sz="0" w:space="0" w:color="auto"/>
                    <w:bottom w:val="none" w:sz="0" w:space="0" w:color="auto"/>
                    <w:right w:val="none" w:sz="0" w:space="0" w:color="auto"/>
                  </w:divBdr>
                </w:div>
                <w:div w:id="1723290037">
                  <w:marLeft w:val="0"/>
                  <w:marRight w:val="0"/>
                  <w:marTop w:val="0"/>
                  <w:marBottom w:val="0"/>
                  <w:divBdr>
                    <w:top w:val="none" w:sz="0" w:space="0" w:color="auto"/>
                    <w:left w:val="none" w:sz="0" w:space="0" w:color="auto"/>
                    <w:bottom w:val="none" w:sz="0" w:space="0" w:color="auto"/>
                    <w:right w:val="none" w:sz="0" w:space="0" w:color="auto"/>
                  </w:divBdr>
                </w:div>
                <w:div w:id="1787459094">
                  <w:marLeft w:val="0"/>
                  <w:marRight w:val="0"/>
                  <w:marTop w:val="0"/>
                  <w:marBottom w:val="0"/>
                  <w:divBdr>
                    <w:top w:val="none" w:sz="0" w:space="0" w:color="auto"/>
                    <w:left w:val="none" w:sz="0" w:space="0" w:color="auto"/>
                    <w:bottom w:val="none" w:sz="0" w:space="0" w:color="auto"/>
                    <w:right w:val="none" w:sz="0" w:space="0" w:color="auto"/>
                  </w:divBdr>
                </w:div>
              </w:divsChild>
            </w:div>
            <w:div w:id="1961179155">
              <w:marLeft w:val="0"/>
              <w:marRight w:val="0"/>
              <w:marTop w:val="0"/>
              <w:marBottom w:val="0"/>
              <w:divBdr>
                <w:top w:val="none" w:sz="0" w:space="0" w:color="auto"/>
                <w:left w:val="none" w:sz="0" w:space="0" w:color="auto"/>
                <w:bottom w:val="none" w:sz="0" w:space="0" w:color="auto"/>
                <w:right w:val="none" w:sz="0" w:space="0" w:color="auto"/>
              </w:divBdr>
              <w:divsChild>
                <w:div w:id="1670283089">
                  <w:marLeft w:val="0"/>
                  <w:marRight w:val="0"/>
                  <w:marTop w:val="0"/>
                  <w:marBottom w:val="0"/>
                  <w:divBdr>
                    <w:top w:val="none" w:sz="0" w:space="0" w:color="auto"/>
                    <w:left w:val="none" w:sz="0" w:space="0" w:color="auto"/>
                    <w:bottom w:val="none" w:sz="0" w:space="0" w:color="auto"/>
                    <w:right w:val="none" w:sz="0" w:space="0" w:color="auto"/>
                  </w:divBdr>
                </w:div>
              </w:divsChild>
            </w:div>
            <w:div w:id="2057384814">
              <w:marLeft w:val="0"/>
              <w:marRight w:val="0"/>
              <w:marTop w:val="0"/>
              <w:marBottom w:val="0"/>
              <w:divBdr>
                <w:top w:val="none" w:sz="0" w:space="0" w:color="auto"/>
                <w:left w:val="none" w:sz="0" w:space="0" w:color="auto"/>
                <w:bottom w:val="none" w:sz="0" w:space="0" w:color="auto"/>
                <w:right w:val="none" w:sz="0" w:space="0" w:color="auto"/>
              </w:divBdr>
              <w:divsChild>
                <w:div w:id="1949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4397">
          <w:marLeft w:val="0"/>
          <w:marRight w:val="0"/>
          <w:marTop w:val="0"/>
          <w:marBottom w:val="0"/>
          <w:divBdr>
            <w:top w:val="none" w:sz="0" w:space="0" w:color="auto"/>
            <w:left w:val="none" w:sz="0" w:space="0" w:color="auto"/>
            <w:bottom w:val="none" w:sz="0" w:space="0" w:color="auto"/>
            <w:right w:val="none" w:sz="0" w:space="0" w:color="auto"/>
          </w:divBdr>
        </w:div>
        <w:div w:id="460655665">
          <w:marLeft w:val="0"/>
          <w:marRight w:val="0"/>
          <w:marTop w:val="0"/>
          <w:marBottom w:val="0"/>
          <w:divBdr>
            <w:top w:val="none" w:sz="0" w:space="0" w:color="auto"/>
            <w:left w:val="none" w:sz="0" w:space="0" w:color="auto"/>
            <w:bottom w:val="none" w:sz="0" w:space="0" w:color="auto"/>
            <w:right w:val="none" w:sz="0" w:space="0" w:color="auto"/>
          </w:divBdr>
        </w:div>
        <w:div w:id="650184345">
          <w:marLeft w:val="0"/>
          <w:marRight w:val="0"/>
          <w:marTop w:val="0"/>
          <w:marBottom w:val="0"/>
          <w:divBdr>
            <w:top w:val="none" w:sz="0" w:space="0" w:color="auto"/>
            <w:left w:val="none" w:sz="0" w:space="0" w:color="auto"/>
            <w:bottom w:val="none" w:sz="0" w:space="0" w:color="auto"/>
            <w:right w:val="none" w:sz="0" w:space="0" w:color="auto"/>
          </w:divBdr>
        </w:div>
        <w:div w:id="856235489">
          <w:marLeft w:val="0"/>
          <w:marRight w:val="0"/>
          <w:marTop w:val="0"/>
          <w:marBottom w:val="0"/>
          <w:divBdr>
            <w:top w:val="none" w:sz="0" w:space="0" w:color="auto"/>
            <w:left w:val="none" w:sz="0" w:space="0" w:color="auto"/>
            <w:bottom w:val="none" w:sz="0" w:space="0" w:color="auto"/>
            <w:right w:val="none" w:sz="0" w:space="0" w:color="auto"/>
          </w:divBdr>
        </w:div>
        <w:div w:id="1085687835">
          <w:marLeft w:val="0"/>
          <w:marRight w:val="0"/>
          <w:marTop w:val="0"/>
          <w:marBottom w:val="0"/>
          <w:divBdr>
            <w:top w:val="none" w:sz="0" w:space="0" w:color="auto"/>
            <w:left w:val="none" w:sz="0" w:space="0" w:color="auto"/>
            <w:bottom w:val="none" w:sz="0" w:space="0" w:color="auto"/>
            <w:right w:val="none" w:sz="0" w:space="0" w:color="auto"/>
          </w:divBdr>
        </w:div>
        <w:div w:id="1100906178">
          <w:marLeft w:val="0"/>
          <w:marRight w:val="0"/>
          <w:marTop w:val="0"/>
          <w:marBottom w:val="0"/>
          <w:divBdr>
            <w:top w:val="none" w:sz="0" w:space="0" w:color="auto"/>
            <w:left w:val="none" w:sz="0" w:space="0" w:color="auto"/>
            <w:bottom w:val="none" w:sz="0" w:space="0" w:color="auto"/>
            <w:right w:val="none" w:sz="0" w:space="0" w:color="auto"/>
          </w:divBdr>
        </w:div>
        <w:div w:id="1321349326">
          <w:marLeft w:val="0"/>
          <w:marRight w:val="0"/>
          <w:marTop w:val="0"/>
          <w:marBottom w:val="0"/>
          <w:divBdr>
            <w:top w:val="none" w:sz="0" w:space="0" w:color="auto"/>
            <w:left w:val="none" w:sz="0" w:space="0" w:color="auto"/>
            <w:bottom w:val="none" w:sz="0" w:space="0" w:color="auto"/>
            <w:right w:val="none" w:sz="0" w:space="0" w:color="auto"/>
          </w:divBdr>
        </w:div>
        <w:div w:id="1492985626">
          <w:marLeft w:val="0"/>
          <w:marRight w:val="0"/>
          <w:marTop w:val="0"/>
          <w:marBottom w:val="0"/>
          <w:divBdr>
            <w:top w:val="none" w:sz="0" w:space="0" w:color="auto"/>
            <w:left w:val="none" w:sz="0" w:space="0" w:color="auto"/>
            <w:bottom w:val="none" w:sz="0" w:space="0" w:color="auto"/>
            <w:right w:val="none" w:sz="0" w:space="0" w:color="auto"/>
          </w:divBdr>
        </w:div>
        <w:div w:id="1513687534">
          <w:marLeft w:val="0"/>
          <w:marRight w:val="0"/>
          <w:marTop w:val="0"/>
          <w:marBottom w:val="0"/>
          <w:divBdr>
            <w:top w:val="none" w:sz="0" w:space="0" w:color="auto"/>
            <w:left w:val="none" w:sz="0" w:space="0" w:color="auto"/>
            <w:bottom w:val="none" w:sz="0" w:space="0" w:color="auto"/>
            <w:right w:val="none" w:sz="0" w:space="0" w:color="auto"/>
          </w:divBdr>
        </w:div>
        <w:div w:id="1546213042">
          <w:marLeft w:val="0"/>
          <w:marRight w:val="0"/>
          <w:marTop w:val="0"/>
          <w:marBottom w:val="0"/>
          <w:divBdr>
            <w:top w:val="none" w:sz="0" w:space="0" w:color="auto"/>
            <w:left w:val="none" w:sz="0" w:space="0" w:color="auto"/>
            <w:bottom w:val="none" w:sz="0" w:space="0" w:color="auto"/>
            <w:right w:val="none" w:sz="0" w:space="0" w:color="auto"/>
          </w:divBdr>
        </w:div>
        <w:div w:id="1553299680">
          <w:marLeft w:val="0"/>
          <w:marRight w:val="0"/>
          <w:marTop w:val="0"/>
          <w:marBottom w:val="0"/>
          <w:divBdr>
            <w:top w:val="none" w:sz="0" w:space="0" w:color="auto"/>
            <w:left w:val="none" w:sz="0" w:space="0" w:color="auto"/>
            <w:bottom w:val="none" w:sz="0" w:space="0" w:color="auto"/>
            <w:right w:val="none" w:sz="0" w:space="0" w:color="auto"/>
          </w:divBdr>
        </w:div>
        <w:div w:id="1670407873">
          <w:marLeft w:val="0"/>
          <w:marRight w:val="0"/>
          <w:marTop w:val="0"/>
          <w:marBottom w:val="0"/>
          <w:divBdr>
            <w:top w:val="none" w:sz="0" w:space="0" w:color="auto"/>
            <w:left w:val="none" w:sz="0" w:space="0" w:color="auto"/>
            <w:bottom w:val="none" w:sz="0" w:space="0" w:color="auto"/>
            <w:right w:val="none" w:sz="0" w:space="0" w:color="auto"/>
          </w:divBdr>
        </w:div>
        <w:div w:id="1966158100">
          <w:marLeft w:val="0"/>
          <w:marRight w:val="0"/>
          <w:marTop w:val="0"/>
          <w:marBottom w:val="0"/>
          <w:divBdr>
            <w:top w:val="none" w:sz="0" w:space="0" w:color="auto"/>
            <w:left w:val="none" w:sz="0" w:space="0" w:color="auto"/>
            <w:bottom w:val="none" w:sz="0" w:space="0" w:color="auto"/>
            <w:right w:val="none" w:sz="0" w:space="0" w:color="auto"/>
          </w:divBdr>
        </w:div>
      </w:divsChild>
    </w:div>
    <w:div w:id="792090350">
      <w:bodyDiv w:val="1"/>
      <w:marLeft w:val="0"/>
      <w:marRight w:val="0"/>
      <w:marTop w:val="0"/>
      <w:marBottom w:val="0"/>
      <w:divBdr>
        <w:top w:val="none" w:sz="0" w:space="0" w:color="auto"/>
        <w:left w:val="none" w:sz="0" w:space="0" w:color="auto"/>
        <w:bottom w:val="none" w:sz="0" w:space="0" w:color="auto"/>
        <w:right w:val="none" w:sz="0" w:space="0" w:color="auto"/>
      </w:divBdr>
    </w:div>
    <w:div w:id="835456212">
      <w:bodyDiv w:val="1"/>
      <w:marLeft w:val="0"/>
      <w:marRight w:val="0"/>
      <w:marTop w:val="0"/>
      <w:marBottom w:val="0"/>
      <w:divBdr>
        <w:top w:val="none" w:sz="0" w:space="0" w:color="auto"/>
        <w:left w:val="none" w:sz="0" w:space="0" w:color="auto"/>
        <w:bottom w:val="none" w:sz="0" w:space="0" w:color="auto"/>
        <w:right w:val="none" w:sz="0" w:space="0" w:color="auto"/>
      </w:divBdr>
    </w:div>
    <w:div w:id="926302834">
      <w:bodyDiv w:val="1"/>
      <w:marLeft w:val="0"/>
      <w:marRight w:val="0"/>
      <w:marTop w:val="0"/>
      <w:marBottom w:val="0"/>
      <w:divBdr>
        <w:top w:val="none" w:sz="0" w:space="0" w:color="auto"/>
        <w:left w:val="none" w:sz="0" w:space="0" w:color="auto"/>
        <w:bottom w:val="none" w:sz="0" w:space="0" w:color="auto"/>
        <w:right w:val="none" w:sz="0" w:space="0" w:color="auto"/>
      </w:divBdr>
    </w:div>
    <w:div w:id="1012299923">
      <w:bodyDiv w:val="1"/>
      <w:marLeft w:val="0"/>
      <w:marRight w:val="0"/>
      <w:marTop w:val="0"/>
      <w:marBottom w:val="0"/>
      <w:divBdr>
        <w:top w:val="none" w:sz="0" w:space="0" w:color="auto"/>
        <w:left w:val="none" w:sz="0" w:space="0" w:color="auto"/>
        <w:bottom w:val="none" w:sz="0" w:space="0" w:color="auto"/>
        <w:right w:val="none" w:sz="0" w:space="0" w:color="auto"/>
      </w:divBdr>
    </w:div>
    <w:div w:id="1107700859">
      <w:bodyDiv w:val="1"/>
      <w:marLeft w:val="0"/>
      <w:marRight w:val="0"/>
      <w:marTop w:val="0"/>
      <w:marBottom w:val="0"/>
      <w:divBdr>
        <w:top w:val="none" w:sz="0" w:space="0" w:color="auto"/>
        <w:left w:val="none" w:sz="0" w:space="0" w:color="auto"/>
        <w:bottom w:val="none" w:sz="0" w:space="0" w:color="auto"/>
        <w:right w:val="none" w:sz="0" w:space="0" w:color="auto"/>
      </w:divBdr>
    </w:div>
    <w:div w:id="1287587154">
      <w:bodyDiv w:val="1"/>
      <w:marLeft w:val="0"/>
      <w:marRight w:val="0"/>
      <w:marTop w:val="0"/>
      <w:marBottom w:val="0"/>
      <w:divBdr>
        <w:top w:val="none" w:sz="0" w:space="0" w:color="auto"/>
        <w:left w:val="none" w:sz="0" w:space="0" w:color="auto"/>
        <w:bottom w:val="none" w:sz="0" w:space="0" w:color="auto"/>
        <w:right w:val="none" w:sz="0" w:space="0" w:color="auto"/>
      </w:divBdr>
    </w:div>
    <w:div w:id="1393310569">
      <w:bodyDiv w:val="1"/>
      <w:marLeft w:val="0"/>
      <w:marRight w:val="0"/>
      <w:marTop w:val="0"/>
      <w:marBottom w:val="0"/>
      <w:divBdr>
        <w:top w:val="none" w:sz="0" w:space="0" w:color="auto"/>
        <w:left w:val="none" w:sz="0" w:space="0" w:color="auto"/>
        <w:bottom w:val="none" w:sz="0" w:space="0" w:color="auto"/>
        <w:right w:val="none" w:sz="0" w:space="0" w:color="auto"/>
      </w:divBdr>
    </w:div>
    <w:div w:id="1444106396">
      <w:bodyDiv w:val="1"/>
      <w:marLeft w:val="0"/>
      <w:marRight w:val="0"/>
      <w:marTop w:val="0"/>
      <w:marBottom w:val="0"/>
      <w:divBdr>
        <w:top w:val="none" w:sz="0" w:space="0" w:color="auto"/>
        <w:left w:val="none" w:sz="0" w:space="0" w:color="auto"/>
        <w:bottom w:val="none" w:sz="0" w:space="0" w:color="auto"/>
        <w:right w:val="none" w:sz="0" w:space="0" w:color="auto"/>
      </w:divBdr>
    </w:div>
    <w:div w:id="1454979928">
      <w:bodyDiv w:val="1"/>
      <w:marLeft w:val="0"/>
      <w:marRight w:val="0"/>
      <w:marTop w:val="0"/>
      <w:marBottom w:val="0"/>
      <w:divBdr>
        <w:top w:val="none" w:sz="0" w:space="0" w:color="auto"/>
        <w:left w:val="none" w:sz="0" w:space="0" w:color="auto"/>
        <w:bottom w:val="none" w:sz="0" w:space="0" w:color="auto"/>
        <w:right w:val="none" w:sz="0" w:space="0" w:color="auto"/>
      </w:divBdr>
    </w:div>
    <w:div w:id="1566839904">
      <w:bodyDiv w:val="1"/>
      <w:marLeft w:val="0"/>
      <w:marRight w:val="0"/>
      <w:marTop w:val="0"/>
      <w:marBottom w:val="0"/>
      <w:divBdr>
        <w:top w:val="none" w:sz="0" w:space="0" w:color="auto"/>
        <w:left w:val="none" w:sz="0" w:space="0" w:color="auto"/>
        <w:bottom w:val="none" w:sz="0" w:space="0" w:color="auto"/>
        <w:right w:val="none" w:sz="0" w:space="0" w:color="auto"/>
      </w:divBdr>
      <w:divsChild>
        <w:div w:id="194082310">
          <w:marLeft w:val="0"/>
          <w:marRight w:val="0"/>
          <w:marTop w:val="0"/>
          <w:marBottom w:val="0"/>
          <w:divBdr>
            <w:top w:val="none" w:sz="0" w:space="0" w:color="auto"/>
            <w:left w:val="none" w:sz="0" w:space="0" w:color="auto"/>
            <w:bottom w:val="none" w:sz="0" w:space="0" w:color="auto"/>
            <w:right w:val="none" w:sz="0" w:space="0" w:color="auto"/>
          </w:divBdr>
        </w:div>
        <w:div w:id="384794242">
          <w:marLeft w:val="0"/>
          <w:marRight w:val="0"/>
          <w:marTop w:val="0"/>
          <w:marBottom w:val="0"/>
          <w:divBdr>
            <w:top w:val="none" w:sz="0" w:space="0" w:color="auto"/>
            <w:left w:val="none" w:sz="0" w:space="0" w:color="auto"/>
            <w:bottom w:val="none" w:sz="0" w:space="0" w:color="auto"/>
            <w:right w:val="none" w:sz="0" w:space="0" w:color="auto"/>
          </w:divBdr>
        </w:div>
        <w:div w:id="447043009">
          <w:marLeft w:val="0"/>
          <w:marRight w:val="0"/>
          <w:marTop w:val="0"/>
          <w:marBottom w:val="0"/>
          <w:divBdr>
            <w:top w:val="none" w:sz="0" w:space="0" w:color="auto"/>
            <w:left w:val="none" w:sz="0" w:space="0" w:color="auto"/>
            <w:bottom w:val="none" w:sz="0" w:space="0" w:color="auto"/>
            <w:right w:val="none" w:sz="0" w:space="0" w:color="auto"/>
          </w:divBdr>
        </w:div>
        <w:div w:id="636381136">
          <w:marLeft w:val="0"/>
          <w:marRight w:val="0"/>
          <w:marTop w:val="0"/>
          <w:marBottom w:val="0"/>
          <w:divBdr>
            <w:top w:val="none" w:sz="0" w:space="0" w:color="auto"/>
            <w:left w:val="none" w:sz="0" w:space="0" w:color="auto"/>
            <w:bottom w:val="none" w:sz="0" w:space="0" w:color="auto"/>
            <w:right w:val="none" w:sz="0" w:space="0" w:color="auto"/>
          </w:divBdr>
        </w:div>
        <w:div w:id="900597434">
          <w:marLeft w:val="0"/>
          <w:marRight w:val="0"/>
          <w:marTop w:val="0"/>
          <w:marBottom w:val="0"/>
          <w:divBdr>
            <w:top w:val="none" w:sz="0" w:space="0" w:color="auto"/>
            <w:left w:val="none" w:sz="0" w:space="0" w:color="auto"/>
            <w:bottom w:val="none" w:sz="0" w:space="0" w:color="auto"/>
            <w:right w:val="none" w:sz="0" w:space="0" w:color="auto"/>
          </w:divBdr>
        </w:div>
        <w:div w:id="1217007766">
          <w:marLeft w:val="0"/>
          <w:marRight w:val="0"/>
          <w:marTop w:val="0"/>
          <w:marBottom w:val="0"/>
          <w:divBdr>
            <w:top w:val="none" w:sz="0" w:space="0" w:color="auto"/>
            <w:left w:val="none" w:sz="0" w:space="0" w:color="auto"/>
            <w:bottom w:val="none" w:sz="0" w:space="0" w:color="auto"/>
            <w:right w:val="none" w:sz="0" w:space="0" w:color="auto"/>
          </w:divBdr>
        </w:div>
        <w:div w:id="1221942275">
          <w:marLeft w:val="0"/>
          <w:marRight w:val="0"/>
          <w:marTop w:val="0"/>
          <w:marBottom w:val="0"/>
          <w:divBdr>
            <w:top w:val="none" w:sz="0" w:space="0" w:color="auto"/>
            <w:left w:val="none" w:sz="0" w:space="0" w:color="auto"/>
            <w:bottom w:val="none" w:sz="0" w:space="0" w:color="auto"/>
            <w:right w:val="none" w:sz="0" w:space="0" w:color="auto"/>
          </w:divBdr>
        </w:div>
        <w:div w:id="1244797445">
          <w:marLeft w:val="0"/>
          <w:marRight w:val="0"/>
          <w:marTop w:val="0"/>
          <w:marBottom w:val="0"/>
          <w:divBdr>
            <w:top w:val="none" w:sz="0" w:space="0" w:color="auto"/>
            <w:left w:val="none" w:sz="0" w:space="0" w:color="auto"/>
            <w:bottom w:val="none" w:sz="0" w:space="0" w:color="auto"/>
            <w:right w:val="none" w:sz="0" w:space="0" w:color="auto"/>
          </w:divBdr>
        </w:div>
        <w:div w:id="1279410276">
          <w:marLeft w:val="0"/>
          <w:marRight w:val="0"/>
          <w:marTop w:val="0"/>
          <w:marBottom w:val="0"/>
          <w:divBdr>
            <w:top w:val="none" w:sz="0" w:space="0" w:color="auto"/>
            <w:left w:val="none" w:sz="0" w:space="0" w:color="auto"/>
            <w:bottom w:val="none" w:sz="0" w:space="0" w:color="auto"/>
            <w:right w:val="none" w:sz="0" w:space="0" w:color="auto"/>
          </w:divBdr>
        </w:div>
        <w:div w:id="1283610099">
          <w:marLeft w:val="0"/>
          <w:marRight w:val="0"/>
          <w:marTop w:val="0"/>
          <w:marBottom w:val="0"/>
          <w:divBdr>
            <w:top w:val="none" w:sz="0" w:space="0" w:color="auto"/>
            <w:left w:val="none" w:sz="0" w:space="0" w:color="auto"/>
            <w:bottom w:val="none" w:sz="0" w:space="0" w:color="auto"/>
            <w:right w:val="none" w:sz="0" w:space="0" w:color="auto"/>
          </w:divBdr>
        </w:div>
        <w:div w:id="1388720539">
          <w:marLeft w:val="0"/>
          <w:marRight w:val="0"/>
          <w:marTop w:val="0"/>
          <w:marBottom w:val="0"/>
          <w:divBdr>
            <w:top w:val="none" w:sz="0" w:space="0" w:color="auto"/>
            <w:left w:val="none" w:sz="0" w:space="0" w:color="auto"/>
            <w:bottom w:val="none" w:sz="0" w:space="0" w:color="auto"/>
            <w:right w:val="none" w:sz="0" w:space="0" w:color="auto"/>
          </w:divBdr>
        </w:div>
        <w:div w:id="1581330137">
          <w:marLeft w:val="0"/>
          <w:marRight w:val="0"/>
          <w:marTop w:val="0"/>
          <w:marBottom w:val="0"/>
          <w:divBdr>
            <w:top w:val="none" w:sz="0" w:space="0" w:color="auto"/>
            <w:left w:val="none" w:sz="0" w:space="0" w:color="auto"/>
            <w:bottom w:val="none" w:sz="0" w:space="0" w:color="auto"/>
            <w:right w:val="none" w:sz="0" w:space="0" w:color="auto"/>
          </w:divBdr>
        </w:div>
        <w:div w:id="1648166899">
          <w:marLeft w:val="0"/>
          <w:marRight w:val="0"/>
          <w:marTop w:val="0"/>
          <w:marBottom w:val="0"/>
          <w:divBdr>
            <w:top w:val="none" w:sz="0" w:space="0" w:color="auto"/>
            <w:left w:val="none" w:sz="0" w:space="0" w:color="auto"/>
            <w:bottom w:val="none" w:sz="0" w:space="0" w:color="auto"/>
            <w:right w:val="none" w:sz="0" w:space="0" w:color="auto"/>
          </w:divBdr>
        </w:div>
        <w:div w:id="1739161403">
          <w:marLeft w:val="0"/>
          <w:marRight w:val="0"/>
          <w:marTop w:val="0"/>
          <w:marBottom w:val="0"/>
          <w:divBdr>
            <w:top w:val="none" w:sz="0" w:space="0" w:color="auto"/>
            <w:left w:val="none" w:sz="0" w:space="0" w:color="auto"/>
            <w:bottom w:val="none" w:sz="0" w:space="0" w:color="auto"/>
            <w:right w:val="none" w:sz="0" w:space="0" w:color="auto"/>
          </w:divBdr>
        </w:div>
        <w:div w:id="1761483186">
          <w:marLeft w:val="0"/>
          <w:marRight w:val="0"/>
          <w:marTop w:val="0"/>
          <w:marBottom w:val="0"/>
          <w:divBdr>
            <w:top w:val="none" w:sz="0" w:space="0" w:color="auto"/>
            <w:left w:val="none" w:sz="0" w:space="0" w:color="auto"/>
            <w:bottom w:val="none" w:sz="0" w:space="0" w:color="auto"/>
            <w:right w:val="none" w:sz="0" w:space="0" w:color="auto"/>
          </w:divBdr>
        </w:div>
        <w:div w:id="1787696168">
          <w:marLeft w:val="0"/>
          <w:marRight w:val="0"/>
          <w:marTop w:val="0"/>
          <w:marBottom w:val="0"/>
          <w:divBdr>
            <w:top w:val="none" w:sz="0" w:space="0" w:color="auto"/>
            <w:left w:val="none" w:sz="0" w:space="0" w:color="auto"/>
            <w:bottom w:val="none" w:sz="0" w:space="0" w:color="auto"/>
            <w:right w:val="none" w:sz="0" w:space="0" w:color="auto"/>
          </w:divBdr>
        </w:div>
        <w:div w:id="2136018549">
          <w:marLeft w:val="-75"/>
          <w:marRight w:val="0"/>
          <w:marTop w:val="30"/>
          <w:marBottom w:val="30"/>
          <w:divBdr>
            <w:top w:val="none" w:sz="0" w:space="0" w:color="auto"/>
            <w:left w:val="none" w:sz="0" w:space="0" w:color="auto"/>
            <w:bottom w:val="none" w:sz="0" w:space="0" w:color="auto"/>
            <w:right w:val="none" w:sz="0" w:space="0" w:color="auto"/>
          </w:divBdr>
          <w:divsChild>
            <w:div w:id="229847832">
              <w:marLeft w:val="0"/>
              <w:marRight w:val="0"/>
              <w:marTop w:val="0"/>
              <w:marBottom w:val="0"/>
              <w:divBdr>
                <w:top w:val="none" w:sz="0" w:space="0" w:color="auto"/>
                <w:left w:val="none" w:sz="0" w:space="0" w:color="auto"/>
                <w:bottom w:val="none" w:sz="0" w:space="0" w:color="auto"/>
                <w:right w:val="none" w:sz="0" w:space="0" w:color="auto"/>
              </w:divBdr>
              <w:divsChild>
                <w:div w:id="1043363932">
                  <w:marLeft w:val="0"/>
                  <w:marRight w:val="0"/>
                  <w:marTop w:val="0"/>
                  <w:marBottom w:val="0"/>
                  <w:divBdr>
                    <w:top w:val="none" w:sz="0" w:space="0" w:color="auto"/>
                    <w:left w:val="none" w:sz="0" w:space="0" w:color="auto"/>
                    <w:bottom w:val="none" w:sz="0" w:space="0" w:color="auto"/>
                    <w:right w:val="none" w:sz="0" w:space="0" w:color="auto"/>
                  </w:divBdr>
                </w:div>
              </w:divsChild>
            </w:div>
            <w:div w:id="1139692872">
              <w:marLeft w:val="0"/>
              <w:marRight w:val="0"/>
              <w:marTop w:val="0"/>
              <w:marBottom w:val="0"/>
              <w:divBdr>
                <w:top w:val="none" w:sz="0" w:space="0" w:color="auto"/>
                <w:left w:val="none" w:sz="0" w:space="0" w:color="auto"/>
                <w:bottom w:val="none" w:sz="0" w:space="0" w:color="auto"/>
                <w:right w:val="none" w:sz="0" w:space="0" w:color="auto"/>
              </w:divBdr>
              <w:divsChild>
                <w:div w:id="255132951">
                  <w:marLeft w:val="0"/>
                  <w:marRight w:val="0"/>
                  <w:marTop w:val="0"/>
                  <w:marBottom w:val="0"/>
                  <w:divBdr>
                    <w:top w:val="none" w:sz="0" w:space="0" w:color="auto"/>
                    <w:left w:val="none" w:sz="0" w:space="0" w:color="auto"/>
                    <w:bottom w:val="none" w:sz="0" w:space="0" w:color="auto"/>
                    <w:right w:val="none" w:sz="0" w:space="0" w:color="auto"/>
                  </w:divBdr>
                </w:div>
              </w:divsChild>
            </w:div>
            <w:div w:id="1967353732">
              <w:marLeft w:val="0"/>
              <w:marRight w:val="0"/>
              <w:marTop w:val="0"/>
              <w:marBottom w:val="0"/>
              <w:divBdr>
                <w:top w:val="none" w:sz="0" w:space="0" w:color="auto"/>
                <w:left w:val="none" w:sz="0" w:space="0" w:color="auto"/>
                <w:bottom w:val="none" w:sz="0" w:space="0" w:color="auto"/>
                <w:right w:val="none" w:sz="0" w:space="0" w:color="auto"/>
              </w:divBdr>
              <w:divsChild>
                <w:div w:id="413481619">
                  <w:marLeft w:val="0"/>
                  <w:marRight w:val="0"/>
                  <w:marTop w:val="0"/>
                  <w:marBottom w:val="0"/>
                  <w:divBdr>
                    <w:top w:val="none" w:sz="0" w:space="0" w:color="auto"/>
                    <w:left w:val="none" w:sz="0" w:space="0" w:color="auto"/>
                    <w:bottom w:val="none" w:sz="0" w:space="0" w:color="auto"/>
                    <w:right w:val="none" w:sz="0" w:space="0" w:color="auto"/>
                  </w:divBdr>
                </w:div>
                <w:div w:id="459347242">
                  <w:marLeft w:val="0"/>
                  <w:marRight w:val="0"/>
                  <w:marTop w:val="0"/>
                  <w:marBottom w:val="0"/>
                  <w:divBdr>
                    <w:top w:val="none" w:sz="0" w:space="0" w:color="auto"/>
                    <w:left w:val="none" w:sz="0" w:space="0" w:color="auto"/>
                    <w:bottom w:val="none" w:sz="0" w:space="0" w:color="auto"/>
                    <w:right w:val="none" w:sz="0" w:space="0" w:color="auto"/>
                  </w:divBdr>
                </w:div>
                <w:div w:id="599335506">
                  <w:marLeft w:val="0"/>
                  <w:marRight w:val="0"/>
                  <w:marTop w:val="0"/>
                  <w:marBottom w:val="0"/>
                  <w:divBdr>
                    <w:top w:val="none" w:sz="0" w:space="0" w:color="auto"/>
                    <w:left w:val="none" w:sz="0" w:space="0" w:color="auto"/>
                    <w:bottom w:val="none" w:sz="0" w:space="0" w:color="auto"/>
                    <w:right w:val="none" w:sz="0" w:space="0" w:color="auto"/>
                  </w:divBdr>
                </w:div>
                <w:div w:id="921185474">
                  <w:marLeft w:val="0"/>
                  <w:marRight w:val="0"/>
                  <w:marTop w:val="0"/>
                  <w:marBottom w:val="0"/>
                  <w:divBdr>
                    <w:top w:val="none" w:sz="0" w:space="0" w:color="auto"/>
                    <w:left w:val="none" w:sz="0" w:space="0" w:color="auto"/>
                    <w:bottom w:val="none" w:sz="0" w:space="0" w:color="auto"/>
                    <w:right w:val="none" w:sz="0" w:space="0" w:color="auto"/>
                  </w:divBdr>
                </w:div>
                <w:div w:id="1062752776">
                  <w:marLeft w:val="0"/>
                  <w:marRight w:val="0"/>
                  <w:marTop w:val="0"/>
                  <w:marBottom w:val="0"/>
                  <w:divBdr>
                    <w:top w:val="none" w:sz="0" w:space="0" w:color="auto"/>
                    <w:left w:val="none" w:sz="0" w:space="0" w:color="auto"/>
                    <w:bottom w:val="none" w:sz="0" w:space="0" w:color="auto"/>
                    <w:right w:val="none" w:sz="0" w:space="0" w:color="auto"/>
                  </w:divBdr>
                </w:div>
                <w:div w:id="1084566512">
                  <w:marLeft w:val="0"/>
                  <w:marRight w:val="0"/>
                  <w:marTop w:val="0"/>
                  <w:marBottom w:val="0"/>
                  <w:divBdr>
                    <w:top w:val="none" w:sz="0" w:space="0" w:color="auto"/>
                    <w:left w:val="none" w:sz="0" w:space="0" w:color="auto"/>
                    <w:bottom w:val="none" w:sz="0" w:space="0" w:color="auto"/>
                    <w:right w:val="none" w:sz="0" w:space="0" w:color="auto"/>
                  </w:divBdr>
                </w:div>
                <w:div w:id="1223902846">
                  <w:marLeft w:val="0"/>
                  <w:marRight w:val="0"/>
                  <w:marTop w:val="0"/>
                  <w:marBottom w:val="0"/>
                  <w:divBdr>
                    <w:top w:val="none" w:sz="0" w:space="0" w:color="auto"/>
                    <w:left w:val="none" w:sz="0" w:space="0" w:color="auto"/>
                    <w:bottom w:val="none" w:sz="0" w:space="0" w:color="auto"/>
                    <w:right w:val="none" w:sz="0" w:space="0" w:color="auto"/>
                  </w:divBdr>
                </w:div>
                <w:div w:id="20235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3286">
      <w:bodyDiv w:val="1"/>
      <w:marLeft w:val="0"/>
      <w:marRight w:val="0"/>
      <w:marTop w:val="0"/>
      <w:marBottom w:val="0"/>
      <w:divBdr>
        <w:top w:val="none" w:sz="0" w:space="0" w:color="auto"/>
        <w:left w:val="none" w:sz="0" w:space="0" w:color="auto"/>
        <w:bottom w:val="none" w:sz="0" w:space="0" w:color="auto"/>
        <w:right w:val="none" w:sz="0" w:space="0" w:color="auto"/>
      </w:divBdr>
      <w:divsChild>
        <w:div w:id="172453306">
          <w:marLeft w:val="0"/>
          <w:marRight w:val="0"/>
          <w:marTop w:val="0"/>
          <w:marBottom w:val="0"/>
          <w:divBdr>
            <w:top w:val="none" w:sz="0" w:space="0" w:color="auto"/>
            <w:left w:val="none" w:sz="0" w:space="0" w:color="auto"/>
            <w:bottom w:val="none" w:sz="0" w:space="0" w:color="auto"/>
            <w:right w:val="none" w:sz="0" w:space="0" w:color="auto"/>
          </w:divBdr>
        </w:div>
        <w:div w:id="298926686">
          <w:marLeft w:val="0"/>
          <w:marRight w:val="0"/>
          <w:marTop w:val="0"/>
          <w:marBottom w:val="0"/>
          <w:divBdr>
            <w:top w:val="none" w:sz="0" w:space="0" w:color="auto"/>
            <w:left w:val="none" w:sz="0" w:space="0" w:color="auto"/>
            <w:bottom w:val="none" w:sz="0" w:space="0" w:color="auto"/>
            <w:right w:val="none" w:sz="0" w:space="0" w:color="auto"/>
          </w:divBdr>
        </w:div>
        <w:div w:id="421030820">
          <w:marLeft w:val="0"/>
          <w:marRight w:val="0"/>
          <w:marTop w:val="0"/>
          <w:marBottom w:val="0"/>
          <w:divBdr>
            <w:top w:val="none" w:sz="0" w:space="0" w:color="auto"/>
            <w:left w:val="none" w:sz="0" w:space="0" w:color="auto"/>
            <w:bottom w:val="none" w:sz="0" w:space="0" w:color="auto"/>
            <w:right w:val="none" w:sz="0" w:space="0" w:color="auto"/>
          </w:divBdr>
        </w:div>
        <w:div w:id="637493553">
          <w:marLeft w:val="0"/>
          <w:marRight w:val="0"/>
          <w:marTop w:val="0"/>
          <w:marBottom w:val="0"/>
          <w:divBdr>
            <w:top w:val="none" w:sz="0" w:space="0" w:color="auto"/>
            <w:left w:val="none" w:sz="0" w:space="0" w:color="auto"/>
            <w:bottom w:val="none" w:sz="0" w:space="0" w:color="auto"/>
            <w:right w:val="none" w:sz="0" w:space="0" w:color="auto"/>
          </w:divBdr>
        </w:div>
        <w:div w:id="680664675">
          <w:marLeft w:val="-75"/>
          <w:marRight w:val="0"/>
          <w:marTop w:val="30"/>
          <w:marBottom w:val="30"/>
          <w:divBdr>
            <w:top w:val="none" w:sz="0" w:space="0" w:color="auto"/>
            <w:left w:val="none" w:sz="0" w:space="0" w:color="auto"/>
            <w:bottom w:val="none" w:sz="0" w:space="0" w:color="auto"/>
            <w:right w:val="none" w:sz="0" w:space="0" w:color="auto"/>
          </w:divBdr>
          <w:divsChild>
            <w:div w:id="1571311260">
              <w:marLeft w:val="0"/>
              <w:marRight w:val="0"/>
              <w:marTop w:val="0"/>
              <w:marBottom w:val="0"/>
              <w:divBdr>
                <w:top w:val="none" w:sz="0" w:space="0" w:color="auto"/>
                <w:left w:val="none" w:sz="0" w:space="0" w:color="auto"/>
                <w:bottom w:val="none" w:sz="0" w:space="0" w:color="auto"/>
                <w:right w:val="none" w:sz="0" w:space="0" w:color="auto"/>
              </w:divBdr>
              <w:divsChild>
                <w:div w:id="969868247">
                  <w:marLeft w:val="0"/>
                  <w:marRight w:val="0"/>
                  <w:marTop w:val="0"/>
                  <w:marBottom w:val="0"/>
                  <w:divBdr>
                    <w:top w:val="none" w:sz="0" w:space="0" w:color="auto"/>
                    <w:left w:val="none" w:sz="0" w:space="0" w:color="auto"/>
                    <w:bottom w:val="none" w:sz="0" w:space="0" w:color="auto"/>
                    <w:right w:val="none" w:sz="0" w:space="0" w:color="auto"/>
                  </w:divBdr>
                </w:div>
              </w:divsChild>
            </w:div>
            <w:div w:id="1738821387">
              <w:marLeft w:val="0"/>
              <w:marRight w:val="0"/>
              <w:marTop w:val="0"/>
              <w:marBottom w:val="0"/>
              <w:divBdr>
                <w:top w:val="none" w:sz="0" w:space="0" w:color="auto"/>
                <w:left w:val="none" w:sz="0" w:space="0" w:color="auto"/>
                <w:bottom w:val="none" w:sz="0" w:space="0" w:color="auto"/>
                <w:right w:val="none" w:sz="0" w:space="0" w:color="auto"/>
              </w:divBdr>
              <w:divsChild>
                <w:div w:id="587006732">
                  <w:marLeft w:val="0"/>
                  <w:marRight w:val="0"/>
                  <w:marTop w:val="0"/>
                  <w:marBottom w:val="0"/>
                  <w:divBdr>
                    <w:top w:val="none" w:sz="0" w:space="0" w:color="auto"/>
                    <w:left w:val="none" w:sz="0" w:space="0" w:color="auto"/>
                    <w:bottom w:val="none" w:sz="0" w:space="0" w:color="auto"/>
                    <w:right w:val="none" w:sz="0" w:space="0" w:color="auto"/>
                  </w:divBdr>
                </w:div>
              </w:divsChild>
            </w:div>
            <w:div w:id="1877693791">
              <w:marLeft w:val="0"/>
              <w:marRight w:val="0"/>
              <w:marTop w:val="0"/>
              <w:marBottom w:val="0"/>
              <w:divBdr>
                <w:top w:val="none" w:sz="0" w:space="0" w:color="auto"/>
                <w:left w:val="none" w:sz="0" w:space="0" w:color="auto"/>
                <w:bottom w:val="none" w:sz="0" w:space="0" w:color="auto"/>
                <w:right w:val="none" w:sz="0" w:space="0" w:color="auto"/>
              </w:divBdr>
              <w:divsChild>
                <w:div w:id="1083604415">
                  <w:marLeft w:val="0"/>
                  <w:marRight w:val="0"/>
                  <w:marTop w:val="0"/>
                  <w:marBottom w:val="0"/>
                  <w:divBdr>
                    <w:top w:val="none" w:sz="0" w:space="0" w:color="auto"/>
                    <w:left w:val="none" w:sz="0" w:space="0" w:color="auto"/>
                    <w:bottom w:val="none" w:sz="0" w:space="0" w:color="auto"/>
                    <w:right w:val="none" w:sz="0" w:space="0" w:color="auto"/>
                  </w:divBdr>
                </w:div>
                <w:div w:id="1215579878">
                  <w:marLeft w:val="0"/>
                  <w:marRight w:val="0"/>
                  <w:marTop w:val="0"/>
                  <w:marBottom w:val="0"/>
                  <w:divBdr>
                    <w:top w:val="none" w:sz="0" w:space="0" w:color="auto"/>
                    <w:left w:val="none" w:sz="0" w:space="0" w:color="auto"/>
                    <w:bottom w:val="none" w:sz="0" w:space="0" w:color="auto"/>
                    <w:right w:val="none" w:sz="0" w:space="0" w:color="auto"/>
                  </w:divBdr>
                </w:div>
                <w:div w:id="1684279653">
                  <w:marLeft w:val="0"/>
                  <w:marRight w:val="0"/>
                  <w:marTop w:val="0"/>
                  <w:marBottom w:val="0"/>
                  <w:divBdr>
                    <w:top w:val="none" w:sz="0" w:space="0" w:color="auto"/>
                    <w:left w:val="none" w:sz="0" w:space="0" w:color="auto"/>
                    <w:bottom w:val="none" w:sz="0" w:space="0" w:color="auto"/>
                    <w:right w:val="none" w:sz="0" w:space="0" w:color="auto"/>
                  </w:divBdr>
                </w:div>
                <w:div w:id="1771967265">
                  <w:marLeft w:val="0"/>
                  <w:marRight w:val="0"/>
                  <w:marTop w:val="0"/>
                  <w:marBottom w:val="0"/>
                  <w:divBdr>
                    <w:top w:val="none" w:sz="0" w:space="0" w:color="auto"/>
                    <w:left w:val="none" w:sz="0" w:space="0" w:color="auto"/>
                    <w:bottom w:val="none" w:sz="0" w:space="0" w:color="auto"/>
                    <w:right w:val="none" w:sz="0" w:space="0" w:color="auto"/>
                  </w:divBdr>
                </w:div>
                <w:div w:id="1784154915">
                  <w:marLeft w:val="0"/>
                  <w:marRight w:val="0"/>
                  <w:marTop w:val="0"/>
                  <w:marBottom w:val="0"/>
                  <w:divBdr>
                    <w:top w:val="none" w:sz="0" w:space="0" w:color="auto"/>
                    <w:left w:val="none" w:sz="0" w:space="0" w:color="auto"/>
                    <w:bottom w:val="none" w:sz="0" w:space="0" w:color="auto"/>
                    <w:right w:val="none" w:sz="0" w:space="0" w:color="auto"/>
                  </w:divBdr>
                </w:div>
                <w:div w:id="1909411932">
                  <w:marLeft w:val="0"/>
                  <w:marRight w:val="0"/>
                  <w:marTop w:val="0"/>
                  <w:marBottom w:val="0"/>
                  <w:divBdr>
                    <w:top w:val="none" w:sz="0" w:space="0" w:color="auto"/>
                    <w:left w:val="none" w:sz="0" w:space="0" w:color="auto"/>
                    <w:bottom w:val="none" w:sz="0" w:space="0" w:color="auto"/>
                    <w:right w:val="none" w:sz="0" w:space="0" w:color="auto"/>
                  </w:divBdr>
                </w:div>
                <w:div w:id="2050760986">
                  <w:marLeft w:val="0"/>
                  <w:marRight w:val="0"/>
                  <w:marTop w:val="0"/>
                  <w:marBottom w:val="0"/>
                  <w:divBdr>
                    <w:top w:val="none" w:sz="0" w:space="0" w:color="auto"/>
                    <w:left w:val="none" w:sz="0" w:space="0" w:color="auto"/>
                    <w:bottom w:val="none" w:sz="0" w:space="0" w:color="auto"/>
                    <w:right w:val="none" w:sz="0" w:space="0" w:color="auto"/>
                  </w:divBdr>
                </w:div>
                <w:div w:id="20899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47306">
          <w:marLeft w:val="0"/>
          <w:marRight w:val="0"/>
          <w:marTop w:val="0"/>
          <w:marBottom w:val="0"/>
          <w:divBdr>
            <w:top w:val="none" w:sz="0" w:space="0" w:color="auto"/>
            <w:left w:val="none" w:sz="0" w:space="0" w:color="auto"/>
            <w:bottom w:val="none" w:sz="0" w:space="0" w:color="auto"/>
            <w:right w:val="none" w:sz="0" w:space="0" w:color="auto"/>
          </w:divBdr>
        </w:div>
        <w:div w:id="777868258">
          <w:marLeft w:val="0"/>
          <w:marRight w:val="0"/>
          <w:marTop w:val="0"/>
          <w:marBottom w:val="0"/>
          <w:divBdr>
            <w:top w:val="none" w:sz="0" w:space="0" w:color="auto"/>
            <w:left w:val="none" w:sz="0" w:space="0" w:color="auto"/>
            <w:bottom w:val="none" w:sz="0" w:space="0" w:color="auto"/>
            <w:right w:val="none" w:sz="0" w:space="0" w:color="auto"/>
          </w:divBdr>
        </w:div>
        <w:div w:id="869075980">
          <w:marLeft w:val="0"/>
          <w:marRight w:val="0"/>
          <w:marTop w:val="0"/>
          <w:marBottom w:val="0"/>
          <w:divBdr>
            <w:top w:val="none" w:sz="0" w:space="0" w:color="auto"/>
            <w:left w:val="none" w:sz="0" w:space="0" w:color="auto"/>
            <w:bottom w:val="none" w:sz="0" w:space="0" w:color="auto"/>
            <w:right w:val="none" w:sz="0" w:space="0" w:color="auto"/>
          </w:divBdr>
        </w:div>
        <w:div w:id="877667745">
          <w:marLeft w:val="0"/>
          <w:marRight w:val="0"/>
          <w:marTop w:val="0"/>
          <w:marBottom w:val="0"/>
          <w:divBdr>
            <w:top w:val="none" w:sz="0" w:space="0" w:color="auto"/>
            <w:left w:val="none" w:sz="0" w:space="0" w:color="auto"/>
            <w:bottom w:val="none" w:sz="0" w:space="0" w:color="auto"/>
            <w:right w:val="none" w:sz="0" w:space="0" w:color="auto"/>
          </w:divBdr>
        </w:div>
        <w:div w:id="915817895">
          <w:marLeft w:val="0"/>
          <w:marRight w:val="0"/>
          <w:marTop w:val="0"/>
          <w:marBottom w:val="0"/>
          <w:divBdr>
            <w:top w:val="none" w:sz="0" w:space="0" w:color="auto"/>
            <w:left w:val="none" w:sz="0" w:space="0" w:color="auto"/>
            <w:bottom w:val="none" w:sz="0" w:space="0" w:color="auto"/>
            <w:right w:val="none" w:sz="0" w:space="0" w:color="auto"/>
          </w:divBdr>
        </w:div>
        <w:div w:id="989292660">
          <w:marLeft w:val="0"/>
          <w:marRight w:val="0"/>
          <w:marTop w:val="0"/>
          <w:marBottom w:val="0"/>
          <w:divBdr>
            <w:top w:val="none" w:sz="0" w:space="0" w:color="auto"/>
            <w:left w:val="none" w:sz="0" w:space="0" w:color="auto"/>
            <w:bottom w:val="none" w:sz="0" w:space="0" w:color="auto"/>
            <w:right w:val="none" w:sz="0" w:space="0" w:color="auto"/>
          </w:divBdr>
        </w:div>
        <w:div w:id="1102839937">
          <w:marLeft w:val="0"/>
          <w:marRight w:val="0"/>
          <w:marTop w:val="0"/>
          <w:marBottom w:val="0"/>
          <w:divBdr>
            <w:top w:val="none" w:sz="0" w:space="0" w:color="auto"/>
            <w:left w:val="none" w:sz="0" w:space="0" w:color="auto"/>
            <w:bottom w:val="none" w:sz="0" w:space="0" w:color="auto"/>
            <w:right w:val="none" w:sz="0" w:space="0" w:color="auto"/>
          </w:divBdr>
        </w:div>
        <w:div w:id="1159809020">
          <w:marLeft w:val="0"/>
          <w:marRight w:val="0"/>
          <w:marTop w:val="0"/>
          <w:marBottom w:val="0"/>
          <w:divBdr>
            <w:top w:val="none" w:sz="0" w:space="0" w:color="auto"/>
            <w:left w:val="none" w:sz="0" w:space="0" w:color="auto"/>
            <w:bottom w:val="none" w:sz="0" w:space="0" w:color="auto"/>
            <w:right w:val="none" w:sz="0" w:space="0" w:color="auto"/>
          </w:divBdr>
        </w:div>
        <w:div w:id="1252352401">
          <w:marLeft w:val="0"/>
          <w:marRight w:val="0"/>
          <w:marTop w:val="0"/>
          <w:marBottom w:val="0"/>
          <w:divBdr>
            <w:top w:val="none" w:sz="0" w:space="0" w:color="auto"/>
            <w:left w:val="none" w:sz="0" w:space="0" w:color="auto"/>
            <w:bottom w:val="none" w:sz="0" w:space="0" w:color="auto"/>
            <w:right w:val="none" w:sz="0" w:space="0" w:color="auto"/>
          </w:divBdr>
        </w:div>
        <w:div w:id="1267423932">
          <w:marLeft w:val="0"/>
          <w:marRight w:val="0"/>
          <w:marTop w:val="0"/>
          <w:marBottom w:val="0"/>
          <w:divBdr>
            <w:top w:val="none" w:sz="0" w:space="0" w:color="auto"/>
            <w:left w:val="none" w:sz="0" w:space="0" w:color="auto"/>
            <w:bottom w:val="none" w:sz="0" w:space="0" w:color="auto"/>
            <w:right w:val="none" w:sz="0" w:space="0" w:color="auto"/>
          </w:divBdr>
        </w:div>
        <w:div w:id="1543319628">
          <w:marLeft w:val="0"/>
          <w:marRight w:val="0"/>
          <w:marTop w:val="0"/>
          <w:marBottom w:val="0"/>
          <w:divBdr>
            <w:top w:val="none" w:sz="0" w:space="0" w:color="auto"/>
            <w:left w:val="none" w:sz="0" w:space="0" w:color="auto"/>
            <w:bottom w:val="none" w:sz="0" w:space="0" w:color="auto"/>
            <w:right w:val="none" w:sz="0" w:space="0" w:color="auto"/>
          </w:divBdr>
        </w:div>
        <w:div w:id="1733695164">
          <w:marLeft w:val="0"/>
          <w:marRight w:val="0"/>
          <w:marTop w:val="0"/>
          <w:marBottom w:val="0"/>
          <w:divBdr>
            <w:top w:val="none" w:sz="0" w:space="0" w:color="auto"/>
            <w:left w:val="none" w:sz="0" w:space="0" w:color="auto"/>
            <w:bottom w:val="none" w:sz="0" w:space="0" w:color="auto"/>
            <w:right w:val="none" w:sz="0" w:space="0" w:color="auto"/>
          </w:divBdr>
        </w:div>
      </w:divsChild>
    </w:div>
    <w:div w:id="1738821389">
      <w:bodyDiv w:val="1"/>
      <w:marLeft w:val="0"/>
      <w:marRight w:val="0"/>
      <w:marTop w:val="0"/>
      <w:marBottom w:val="0"/>
      <w:divBdr>
        <w:top w:val="none" w:sz="0" w:space="0" w:color="auto"/>
        <w:left w:val="none" w:sz="0" w:space="0" w:color="auto"/>
        <w:bottom w:val="none" w:sz="0" w:space="0" w:color="auto"/>
        <w:right w:val="none" w:sz="0" w:space="0" w:color="auto"/>
      </w:divBdr>
    </w:div>
    <w:div w:id="2012563237">
      <w:bodyDiv w:val="1"/>
      <w:marLeft w:val="0"/>
      <w:marRight w:val="0"/>
      <w:marTop w:val="0"/>
      <w:marBottom w:val="0"/>
      <w:divBdr>
        <w:top w:val="none" w:sz="0" w:space="0" w:color="auto"/>
        <w:left w:val="none" w:sz="0" w:space="0" w:color="auto"/>
        <w:bottom w:val="none" w:sz="0" w:space="0" w:color="auto"/>
        <w:right w:val="none" w:sz="0" w:space="0" w:color="auto"/>
      </w:divBdr>
    </w:div>
    <w:div w:id="20704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regis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kieran.mcgowan@md.catapult.org.uk" TargetMode="External"/><Relationship Id="rId17"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ghthouselabs.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ntract.due-north.com/regis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CD4FB7205C42B89C2165AEF9F56CE3"/>
        <w:category>
          <w:name w:val="General"/>
          <w:gallery w:val="placeholder"/>
        </w:category>
        <w:types>
          <w:type w:val="bbPlcHdr"/>
        </w:types>
        <w:behaviors>
          <w:behavior w:val="content"/>
        </w:behaviors>
        <w:guid w:val="{35B2C71E-8BC7-4BA7-99BB-687D8463ED3F}"/>
      </w:docPartPr>
      <w:docPartBody>
        <w:p w:rsidR="00A22F07" w:rsidRDefault="005A5B08" w:rsidP="005A5B08">
          <w:pPr>
            <w:pStyle w:val="52CD4FB7205C42B89C2165AEF9F56CE3"/>
          </w:pPr>
          <w:r>
            <w:rPr>
              <w:rStyle w:val="PlaceholderText"/>
            </w:rPr>
            <w:t xml:space="preserve">Enter signature.  You can paste a copied signature here. </w:t>
          </w:r>
        </w:p>
      </w:docPartBody>
    </w:docPart>
    <w:docPart>
      <w:docPartPr>
        <w:name w:val="FC140200F5FA46F7854FD54CF674E523"/>
        <w:category>
          <w:name w:val="General"/>
          <w:gallery w:val="placeholder"/>
        </w:category>
        <w:types>
          <w:type w:val="bbPlcHdr"/>
        </w:types>
        <w:behaviors>
          <w:behavior w:val="content"/>
        </w:behaviors>
        <w:guid w:val="{7F92B1DD-6C6E-4F0C-81B6-CB73EAEBF3AE}"/>
      </w:docPartPr>
      <w:docPartBody>
        <w:p w:rsidR="00A22F07" w:rsidRDefault="005A5B08" w:rsidP="005A5B08">
          <w:pPr>
            <w:pStyle w:val="FC140200F5FA46F7854FD54CF674E523"/>
          </w:pPr>
          <w:r>
            <w:rPr>
              <w:rStyle w:val="PlaceholderText"/>
            </w:rPr>
            <w:t xml:space="preserve">Enter signature.  You can paste a copied signature here. </w:t>
          </w:r>
        </w:p>
      </w:docPartBody>
    </w:docPart>
    <w:docPart>
      <w:docPartPr>
        <w:name w:val="EB9F2AA8A1234385A445C572FB626023"/>
        <w:category>
          <w:name w:val="General"/>
          <w:gallery w:val="placeholder"/>
        </w:category>
        <w:types>
          <w:type w:val="bbPlcHdr"/>
        </w:types>
        <w:behaviors>
          <w:behavior w:val="content"/>
        </w:behaviors>
        <w:guid w:val="{C0499DEB-102B-4BEC-A295-AB15EF362C5D}"/>
      </w:docPartPr>
      <w:docPartBody>
        <w:p w:rsidR="00A22F07" w:rsidRDefault="005A5B08" w:rsidP="005A5B08">
          <w:pPr>
            <w:pStyle w:val="EB9F2AA8A1234385A445C572FB626023"/>
          </w:pPr>
          <w:r>
            <w:rPr>
              <w:rStyle w:val="PlaceholderText"/>
            </w:rPr>
            <w:t xml:space="preserve">Enter signature.  You can paste a copied signature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Zhongsong">
    <w:charset w:val="86"/>
    <w:family w:val="auto"/>
    <w:pitch w:val="variable"/>
    <w:sig w:usb0="00000287" w:usb1="080F0000" w:usb2="00000010" w:usb3="00000000" w:csb0="0004009F" w:csb1="00000000"/>
  </w:font>
  <w:font w:name="TheSans B5 Plai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charset w:val="00"/>
    <w:family w:val="swiss"/>
    <w:pitch w:val="variable"/>
    <w:sig w:usb0="00000287" w:usb1="00000000" w:usb2="00000000" w:usb3="00000000" w:csb0="0000009F" w:csb1="00000000"/>
  </w:font>
  <w:font w:name="Book Antiqua">
    <w:altName w:val="Cambria"/>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HJLFMB+BookAntiqua">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08"/>
    <w:rsid w:val="00041730"/>
    <w:rsid w:val="000549B2"/>
    <w:rsid w:val="000640A8"/>
    <w:rsid w:val="000A03E1"/>
    <w:rsid w:val="000B13A3"/>
    <w:rsid w:val="000C6E8C"/>
    <w:rsid w:val="001679B1"/>
    <w:rsid w:val="00193F24"/>
    <w:rsid w:val="001A1F12"/>
    <w:rsid w:val="001E3C39"/>
    <w:rsid w:val="0022056D"/>
    <w:rsid w:val="002264AE"/>
    <w:rsid w:val="00252CE3"/>
    <w:rsid w:val="00330CFA"/>
    <w:rsid w:val="003B27C9"/>
    <w:rsid w:val="003C2146"/>
    <w:rsid w:val="003D7297"/>
    <w:rsid w:val="00483AFB"/>
    <w:rsid w:val="005028C8"/>
    <w:rsid w:val="00527F78"/>
    <w:rsid w:val="00541600"/>
    <w:rsid w:val="00543222"/>
    <w:rsid w:val="005A3B42"/>
    <w:rsid w:val="005A5B08"/>
    <w:rsid w:val="005E69E9"/>
    <w:rsid w:val="006361EA"/>
    <w:rsid w:val="00640D26"/>
    <w:rsid w:val="00665D02"/>
    <w:rsid w:val="006B5FAD"/>
    <w:rsid w:val="00716226"/>
    <w:rsid w:val="007C0223"/>
    <w:rsid w:val="008365D5"/>
    <w:rsid w:val="009044D1"/>
    <w:rsid w:val="009676D3"/>
    <w:rsid w:val="009A4D7F"/>
    <w:rsid w:val="009C364B"/>
    <w:rsid w:val="009D1A38"/>
    <w:rsid w:val="00A22F07"/>
    <w:rsid w:val="00A701F5"/>
    <w:rsid w:val="00A949DA"/>
    <w:rsid w:val="00B04A71"/>
    <w:rsid w:val="00B115FA"/>
    <w:rsid w:val="00B30E30"/>
    <w:rsid w:val="00B45471"/>
    <w:rsid w:val="00C0194A"/>
    <w:rsid w:val="00C03EED"/>
    <w:rsid w:val="00C04630"/>
    <w:rsid w:val="00CD042A"/>
    <w:rsid w:val="00D77926"/>
    <w:rsid w:val="00DA18C4"/>
    <w:rsid w:val="00DD312F"/>
    <w:rsid w:val="00EE397B"/>
    <w:rsid w:val="00F35C73"/>
    <w:rsid w:val="00F536BA"/>
    <w:rsid w:val="00F62389"/>
    <w:rsid w:val="00F84C84"/>
    <w:rsid w:val="00FE52CC"/>
    <w:rsid w:val="00FE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B08"/>
    <w:rPr>
      <w:color w:val="808080"/>
    </w:rPr>
  </w:style>
  <w:style w:type="paragraph" w:customStyle="1" w:styleId="52CD4FB7205C42B89C2165AEF9F56CE3">
    <w:name w:val="52CD4FB7205C42B89C2165AEF9F56CE3"/>
    <w:rsid w:val="005A5B08"/>
  </w:style>
  <w:style w:type="paragraph" w:customStyle="1" w:styleId="FC140200F5FA46F7854FD54CF674E523">
    <w:name w:val="FC140200F5FA46F7854FD54CF674E523"/>
    <w:rsid w:val="005A5B08"/>
  </w:style>
  <w:style w:type="paragraph" w:customStyle="1" w:styleId="EB9F2AA8A1234385A445C572FB626023">
    <w:name w:val="EB9F2AA8A1234385A445C572FB626023"/>
    <w:rsid w:val="005A5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5a6af91-732a-4583-9ed3-5b580fa1feda">
      <UserInfo>
        <DisplayName>Philippa Hart</DisplayName>
        <AccountId>98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603E3E86D4494D9CFFE5B235B8EAD8" ma:contentTypeVersion="11" ma:contentTypeDescription="Create a new document." ma:contentTypeScope="" ma:versionID="93b24c37e6a790711e33624afd2dbe96">
  <xsd:schema xmlns:xsd="http://www.w3.org/2001/XMLSchema" xmlns:xs="http://www.w3.org/2001/XMLSchema" xmlns:p="http://schemas.microsoft.com/office/2006/metadata/properties" xmlns:ns2="2b2fa7fc-ed60-494a-90aa-c64090ba809b" xmlns:ns3="75a6af91-732a-4583-9ed3-5b580fa1feda" targetNamespace="http://schemas.microsoft.com/office/2006/metadata/properties" ma:root="true" ma:fieldsID="c3873d25209b59e0ffcfb01dbeff0bda" ns2:_="" ns3:_="">
    <xsd:import namespace="2b2fa7fc-ed60-494a-90aa-c64090ba809b"/>
    <xsd:import namespace="75a6af91-732a-4583-9ed3-5b580fa1f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a7fc-ed60-494a-90aa-c64090ba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6af91-732a-4583-9ed3-5b580fa1f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haredWithUsers xmlns="75a6af91-732a-4583-9ed3-5b580fa1feda">
      <UserInfo>
        <DisplayName>Philippa Hart</DisplayName>
        <AccountId>98</AccountId>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0B603E3E86D4494D9CFFE5B235B8EAD8" ma:contentTypeVersion="11" ma:contentTypeDescription="Create a new document." ma:contentTypeScope="" ma:versionID="93b24c37e6a790711e33624afd2dbe96">
  <xsd:schema xmlns:xsd="http://www.w3.org/2001/XMLSchema" xmlns:xs="http://www.w3.org/2001/XMLSchema" xmlns:p="http://schemas.microsoft.com/office/2006/metadata/properties" xmlns:ns2="2b2fa7fc-ed60-494a-90aa-c64090ba809b" xmlns:ns3="75a6af91-732a-4583-9ed3-5b580fa1feda" targetNamespace="http://schemas.microsoft.com/office/2006/metadata/properties" ma:root="true" ma:fieldsID="c3873d25209b59e0ffcfb01dbeff0bda" ns2:_="" ns3:_="">
    <xsd:import namespace="2b2fa7fc-ed60-494a-90aa-c64090ba809b"/>
    <xsd:import namespace="75a6af91-732a-4583-9ed3-5b580fa1f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a7fc-ed60-494a-90aa-c64090ba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6af91-732a-4583-9ed3-5b580fa1f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0601D-BBBA-4457-9442-F13FC6858D0C}">
  <ds:schemaRefs>
    <ds:schemaRef ds:uri="http://schemas.openxmlformats.org/officeDocument/2006/bibliography"/>
  </ds:schemaRefs>
</ds:datastoreItem>
</file>

<file path=customXml/itemProps2.xml><?xml version="1.0" encoding="utf-8"?>
<ds:datastoreItem xmlns:ds="http://schemas.openxmlformats.org/officeDocument/2006/customXml" ds:itemID="{998DFD2E-584A-4D93-B73F-724894986161}">
  <ds:schemaRefs>
    <ds:schemaRef ds:uri="http://schemas.microsoft.com/office/2006/metadata/properties"/>
    <ds:schemaRef ds:uri="http://schemas.microsoft.com/office/infopath/2007/PartnerControls"/>
    <ds:schemaRef ds:uri="75a6af91-732a-4583-9ed3-5b580fa1feda"/>
  </ds:schemaRefs>
</ds:datastoreItem>
</file>

<file path=customXml/itemProps3.xml><?xml version="1.0" encoding="utf-8"?>
<ds:datastoreItem xmlns:ds="http://schemas.openxmlformats.org/officeDocument/2006/customXml" ds:itemID="{9EF6FEAD-2957-4A39-9CAD-A887B8BC4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fa7fc-ed60-494a-90aa-c64090ba809b"/>
    <ds:schemaRef ds:uri="75a6af91-732a-4583-9ed3-5b580fa1f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B07C8-4ECE-4606-800B-00CF639F749C}">
  <ds:schemaRefs>
    <ds:schemaRef ds:uri="http://schemas.microsoft.com/sharepoint/v3/contenttype/forms"/>
  </ds:schemaRefs>
</ds:datastoreItem>
</file>

<file path=customXml/itemProps5.xml><?xml version="1.0" encoding="utf-8"?>
<ds:datastoreItem xmlns:ds="http://schemas.openxmlformats.org/officeDocument/2006/customXml" ds:itemID="{8EB0601D-BBBA-4457-9442-F13FC6858D0C}">
  <ds:schemaRefs>
    <ds:schemaRef ds:uri="http://schemas.openxmlformats.org/officeDocument/2006/bibliography"/>
  </ds:schemaRefs>
</ds:datastoreItem>
</file>

<file path=customXml/itemProps6.xml><?xml version="1.0" encoding="utf-8"?>
<ds:datastoreItem xmlns:ds="http://schemas.openxmlformats.org/officeDocument/2006/customXml" ds:itemID="{998DFD2E-584A-4D93-B73F-724894986161}">
  <ds:schemaRefs>
    <ds:schemaRef ds:uri="http://schemas.microsoft.com/office/2006/metadata/properties"/>
    <ds:schemaRef ds:uri="http://schemas.microsoft.com/office/infopath/2007/PartnerControls"/>
    <ds:schemaRef ds:uri="75a6af91-732a-4583-9ed3-5b580fa1feda"/>
  </ds:schemaRefs>
</ds:datastoreItem>
</file>

<file path=customXml/itemProps7.xml><?xml version="1.0" encoding="utf-8"?>
<ds:datastoreItem xmlns:ds="http://schemas.openxmlformats.org/officeDocument/2006/customXml" ds:itemID="{9EF6FEAD-2957-4A39-9CAD-A887B8BC4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fa7fc-ed60-494a-90aa-c64090ba809b"/>
    <ds:schemaRef ds:uri="75a6af91-732a-4583-9ed3-5b580fa1f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B8B07C8-4ECE-4606-800B-00CF639F7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17213</Words>
  <Characters>98117</Characters>
  <Application>Microsoft Office Word</Application>
  <DocSecurity>4</DocSecurity>
  <Lines>817</Lines>
  <Paragraphs>230</Paragraphs>
  <ScaleCrop>false</ScaleCrop>
  <Company/>
  <LinksUpToDate>false</LinksUpToDate>
  <CharactersWithSpaces>115100</CharactersWithSpaces>
  <SharedDoc>false</SharedDoc>
  <HLinks>
    <vt:vector size="42" baseType="variant">
      <vt:variant>
        <vt:i4>1507331</vt:i4>
      </vt:variant>
      <vt:variant>
        <vt:i4>195</vt:i4>
      </vt:variant>
      <vt:variant>
        <vt:i4>0</vt:i4>
      </vt:variant>
      <vt:variant>
        <vt:i4>5</vt:i4>
      </vt:variant>
      <vt:variant>
        <vt:lpwstr>https://assets.publishing.service.gov.uk/government/uploads/system/uploads/attachment_data/file/551130/List_of_Mandatory_and_Discretionary_Exclusions.pdf</vt:lpwstr>
      </vt:variant>
      <vt:variant>
        <vt:lpwstr/>
      </vt:variant>
      <vt:variant>
        <vt:i4>1507331</vt:i4>
      </vt:variant>
      <vt:variant>
        <vt:i4>126</vt:i4>
      </vt:variant>
      <vt:variant>
        <vt:i4>0</vt:i4>
      </vt:variant>
      <vt:variant>
        <vt:i4>5</vt:i4>
      </vt:variant>
      <vt:variant>
        <vt:lpwstr>https://assets.publishing.service.gov.uk/government/uploads/system/uploads/attachment_data/file/551130/List_of_Mandatory_and_Discretionary_Exclusions.pdf</vt:lpwstr>
      </vt:variant>
      <vt:variant>
        <vt:lpwstr/>
      </vt:variant>
      <vt:variant>
        <vt:i4>1507331</vt:i4>
      </vt:variant>
      <vt:variant>
        <vt:i4>123</vt:i4>
      </vt:variant>
      <vt:variant>
        <vt:i4>0</vt:i4>
      </vt:variant>
      <vt:variant>
        <vt:i4>5</vt:i4>
      </vt:variant>
      <vt:variant>
        <vt:lpwstr>https://assets.publishing.service.gov.uk/government/uploads/system/uploads/attachment_data/file/551130/List_of_Mandatory_and_Discretionary_Exclusions.pdf</vt:lpwstr>
      </vt:variant>
      <vt:variant>
        <vt:lpwstr/>
      </vt:variant>
      <vt:variant>
        <vt:i4>7733289</vt:i4>
      </vt:variant>
      <vt:variant>
        <vt:i4>9</vt:i4>
      </vt:variant>
      <vt:variant>
        <vt:i4>0</vt:i4>
      </vt:variant>
      <vt:variant>
        <vt:i4>5</vt:i4>
      </vt:variant>
      <vt:variant>
        <vt:lpwstr>https://procontract.due-north.com/register</vt:lpwstr>
      </vt:variant>
      <vt:variant>
        <vt:lpwstr/>
      </vt:variant>
      <vt:variant>
        <vt:i4>7733289</vt:i4>
      </vt:variant>
      <vt:variant>
        <vt:i4>6</vt:i4>
      </vt:variant>
      <vt:variant>
        <vt:i4>0</vt:i4>
      </vt:variant>
      <vt:variant>
        <vt:i4>5</vt:i4>
      </vt:variant>
      <vt:variant>
        <vt:lpwstr>https://procontract.due-north.com/register</vt:lpwstr>
      </vt:variant>
      <vt:variant>
        <vt:lpwstr/>
      </vt:variant>
      <vt:variant>
        <vt:i4>7864339</vt:i4>
      </vt:variant>
      <vt:variant>
        <vt:i4>3</vt:i4>
      </vt:variant>
      <vt:variant>
        <vt:i4>0</vt:i4>
      </vt:variant>
      <vt:variant>
        <vt:i4>5</vt:i4>
      </vt:variant>
      <vt:variant>
        <vt:lpwstr>mailto:kieran.mcgowan@md.catapult.org.uk</vt:lpwstr>
      </vt:variant>
      <vt:variant>
        <vt:lpwstr/>
      </vt:variant>
      <vt:variant>
        <vt:i4>7405620</vt:i4>
      </vt:variant>
      <vt:variant>
        <vt:i4>0</vt:i4>
      </vt:variant>
      <vt:variant>
        <vt:i4>0</vt:i4>
      </vt:variant>
      <vt:variant>
        <vt:i4>5</vt:i4>
      </vt:variant>
      <vt:variant>
        <vt:lpwstr>https://www.lighthouselabs.org.uk/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Perkins</dc:creator>
  <cp:keywords/>
  <dc:description/>
  <cp:lastModifiedBy>Laura Hough</cp:lastModifiedBy>
  <cp:revision>127</cp:revision>
  <cp:lastPrinted>2018-08-28T15:42:00Z</cp:lastPrinted>
  <dcterms:created xsi:type="dcterms:W3CDTF">2021-02-04T15:53:00Z</dcterms:created>
  <dcterms:modified xsi:type="dcterms:W3CDTF">2021-02-04T23:00:00Z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0x0101000B603E3E86D4494D9CFFE5B235B8EAD8</vt:lpwstr>
  </property>
</Properties>
</file>