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29" w:rsidRPr="00A57529" w:rsidRDefault="00A57529" w:rsidP="00A57529">
      <w:pPr>
        <w:jc w:val="center"/>
        <w:rPr>
          <w:b/>
          <w:sz w:val="24"/>
          <w:szCs w:val="24"/>
          <w:u w:val="single"/>
        </w:rPr>
      </w:pPr>
      <w:r w:rsidRPr="00A57529">
        <w:rPr>
          <w:b/>
          <w:sz w:val="24"/>
          <w:szCs w:val="24"/>
          <w:u w:val="single"/>
        </w:rPr>
        <w:t>C10/1001/2:</w:t>
      </w:r>
    </w:p>
    <w:p w:rsidR="00A57529" w:rsidRDefault="00A57529" w:rsidP="00A57529">
      <w:pPr>
        <w:jc w:val="center"/>
        <w:rPr>
          <w:b/>
          <w:sz w:val="24"/>
          <w:szCs w:val="24"/>
          <w:u w:val="single"/>
        </w:rPr>
      </w:pPr>
      <w:r w:rsidRPr="00A57529">
        <w:rPr>
          <w:b/>
          <w:sz w:val="24"/>
          <w:szCs w:val="24"/>
          <w:u w:val="single"/>
        </w:rPr>
        <w:t>Site Inspection Photographs</w:t>
      </w:r>
    </w:p>
    <w:p w:rsidR="00212186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827964" cy="3776890"/>
            <wp:effectExtent l="0" t="0" r="0" b="0"/>
            <wp:docPr id="1" name="Picture 1" descr="\\strata.local\data\shares\HomeFolders\EDDC\hfurneaux-gotch1\Desktop\Burnside\Burnside DCC Inspection\IMG_20200107_1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ata.local\data\shares\HomeFolders\EDDC\hfurneaux-gotch1\Desktop\Burnside\Burnside DCC Inspection\IMG_20200107_1059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50" cy="37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186">
        <w:rPr>
          <w:b/>
          <w:sz w:val="24"/>
          <w:szCs w:val="24"/>
        </w:rPr>
        <w:t xml:space="preserve"> </w:t>
      </w:r>
      <w:r w:rsidRPr="00212186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844605" cy="3799114"/>
            <wp:effectExtent l="0" t="0" r="0" b="0"/>
            <wp:docPr id="2" name="Picture 2" descr="\\strata.local\data\shares\HomeFolders\EDDC\hfurneaux-gotch1\Desktop\Burnside\Burnside DCC Inspection\IMG_20200107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ata.local\data\shares\HomeFolders\EDDC\hfurneaux-gotch1\Desktop\Burnside\Burnside DCC Inspection\IMG_20200107_103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1" cy="38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86" w:rsidRPr="00212186" w:rsidRDefault="00212186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1 and 2: </w:t>
      </w:r>
      <w:r>
        <w:rPr>
          <w:sz w:val="24"/>
          <w:szCs w:val="24"/>
        </w:rPr>
        <w:t xml:space="preserve">The existing bridge viewed first from Springfield Road, and then Burnside.  </w:t>
      </w:r>
    </w:p>
    <w:p w:rsidR="00212186" w:rsidRDefault="00212186" w:rsidP="00A57529">
      <w:pPr>
        <w:jc w:val="center"/>
        <w:rPr>
          <w:b/>
          <w:sz w:val="24"/>
          <w:szCs w:val="24"/>
        </w:rPr>
      </w:pPr>
    </w:p>
    <w:p w:rsidR="00212186" w:rsidRDefault="00212186" w:rsidP="00A57529">
      <w:pPr>
        <w:jc w:val="center"/>
        <w:rPr>
          <w:b/>
          <w:sz w:val="24"/>
          <w:szCs w:val="24"/>
        </w:rPr>
      </w:pPr>
    </w:p>
    <w:p w:rsidR="00212186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917961" cy="3897086"/>
            <wp:effectExtent l="0" t="0" r="0" b="8255"/>
            <wp:docPr id="3" name="Picture 3" descr="\\strata.local\data\shares\HomeFolders\EDDC\hfurneaux-gotch1\Desktop\Burnside\Burnside DCC Inspection\IMG_20200107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rata.local\data\shares\HomeFolders\EDDC\hfurneaux-gotch1\Desktop\Burnside\Burnside DCC Inspection\IMG_20200107_1034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7" cy="39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86" w:rsidRDefault="00212186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lang w:eastAsia="en-GB"/>
        </w:rPr>
        <w:drawing>
          <wp:inline distT="0" distB="0" distL="0" distR="0" wp14:anchorId="44EC5AF5" wp14:editId="3A6A3475">
            <wp:extent cx="4822916" cy="3621599"/>
            <wp:effectExtent l="0" t="0" r="0" b="0"/>
            <wp:docPr id="19" name="Picture 19" descr="\\strata.local\data\shares\HomeFolders\EDDC\hfurneaux-gotch1\Desktop\Burnside\Burnside 15.11.2019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trata.local\data\shares\HomeFolders\EDDC\hfurneaux-gotch1\Desktop\Burnside\Burnside 15.11.2019\IMG_64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06" cy="36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86" w:rsidRPr="00EF412A" w:rsidRDefault="00212186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3 and 4: </w:t>
      </w:r>
      <w:r w:rsidR="00EF412A">
        <w:rPr>
          <w:sz w:val="24"/>
          <w:szCs w:val="24"/>
        </w:rPr>
        <w:t xml:space="preserve">Damage to the existing RSJ and handrails on the existing bridge </w:t>
      </w:r>
    </w:p>
    <w:p w:rsidR="00212186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59829" cy="3864865"/>
            <wp:effectExtent l="0" t="0" r="3175" b="2540"/>
            <wp:docPr id="6" name="Picture 6" descr="\\strata.local\data\shares\HomeFolders\EDDC\hfurneaux-gotch1\Desktop\Burnside\Burnside DCC Inspection\IMG_20200107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rata.local\data\shares\HomeFolders\EDDC\hfurneaux-gotch1\Desktop\Burnside\Burnside DCC Inspection\IMG_20200107_104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44" cy="38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86" w:rsidRDefault="00212186" w:rsidP="00A57529">
      <w:pPr>
        <w:jc w:val="center"/>
        <w:rPr>
          <w:b/>
          <w:sz w:val="24"/>
          <w:szCs w:val="24"/>
        </w:rPr>
      </w:pPr>
    </w:p>
    <w:p w:rsidR="00212186" w:rsidRDefault="00212186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drawing>
          <wp:inline distT="0" distB="0" distL="0" distR="0" wp14:anchorId="0C3DAF07" wp14:editId="35704455">
            <wp:extent cx="5127081" cy="3840335"/>
            <wp:effectExtent l="0" t="0" r="0" b="8255"/>
            <wp:docPr id="10" name="Picture 10" descr="\\strata.local\data\shares\HomeFolders\EDDC\hfurneaux-gotch1\Desktop\Burnside\Burnside DCC Inspection\IMG_20200107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rata.local\data\shares\HomeFolders\EDDC\hfurneaux-gotch1\Desktop\Burnside\Burnside DCC Inspection\IMG_20200107_104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31" cy="38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2A" w:rsidRDefault="00EF412A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5 and 6: </w:t>
      </w:r>
      <w:r>
        <w:rPr>
          <w:sz w:val="24"/>
          <w:szCs w:val="24"/>
        </w:rPr>
        <w:t xml:space="preserve">Existing </w:t>
      </w:r>
      <w:proofErr w:type="gramStart"/>
      <w:r>
        <w:rPr>
          <w:sz w:val="24"/>
          <w:szCs w:val="24"/>
        </w:rPr>
        <w:t>bridge</w:t>
      </w:r>
      <w:proofErr w:type="gramEnd"/>
      <w:r>
        <w:rPr>
          <w:sz w:val="24"/>
          <w:szCs w:val="24"/>
        </w:rPr>
        <w:t xml:space="preserve"> viewed first from upstream direction, then downstream. Note the service duct running underneath the bridge. </w:t>
      </w:r>
    </w:p>
    <w:p w:rsidR="00212186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214166" cy="3905565"/>
            <wp:effectExtent l="0" t="0" r="5715" b="0"/>
            <wp:docPr id="9" name="Picture 9" descr="\\strata.local\data\shares\HomeFolders\EDDC\hfurneaux-gotch1\Desktop\Burnside\Burnside DCC Inspection\IMG_20200107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trata.local\data\shares\HomeFolders\EDDC\hfurneaux-gotch1\Desktop\Burnside\Burnside DCC Inspection\IMG_20200107_104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819" cy="3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86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231912" cy="3918857"/>
            <wp:effectExtent l="0" t="0" r="6985" b="5715"/>
            <wp:docPr id="11" name="Picture 11" descr="\\strata.local\data\shares\HomeFolders\EDDC\hfurneaux-gotch1\Desktop\Burnside\Burnside DCC Inspection\IMG_20200107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rata.local\data\shares\HomeFolders\EDDC\hfurneaux-gotch1\Desktop\Burnside\Burnside DCC Inspection\IMG_20200107_104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00" cy="39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2A" w:rsidRPr="00EF412A" w:rsidRDefault="00EF412A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7 and 8: </w:t>
      </w:r>
      <w:r>
        <w:rPr>
          <w:sz w:val="24"/>
          <w:szCs w:val="24"/>
        </w:rPr>
        <w:t xml:space="preserve">Existing brick abutments. </w:t>
      </w:r>
    </w:p>
    <w:p w:rsidR="00212186" w:rsidRDefault="00212186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99920A4" wp14:editId="12861669">
            <wp:extent cx="5257800" cy="3938247"/>
            <wp:effectExtent l="0" t="0" r="0" b="5715"/>
            <wp:docPr id="8" name="Picture 8" descr="\\strata.local\data\shares\HomeFolders\EDDC\hfurneaux-gotch1\Desktop\Burnside\Burnside DCC Inspection\IMG_20200107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rata.local\data\shares\HomeFolders\EDDC\hfurneaux-gotch1\Desktop\Burnside\Burnside DCC Inspection\IMG_20200107_104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09" cy="39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2A" w:rsidRPr="00EF412A" w:rsidRDefault="00EF412A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9: </w:t>
      </w:r>
      <w:r>
        <w:rPr>
          <w:sz w:val="24"/>
          <w:szCs w:val="24"/>
        </w:rPr>
        <w:t xml:space="preserve">Possible corrugated asbestos board formwork </w:t>
      </w:r>
    </w:p>
    <w:p w:rsidR="00A57529" w:rsidRDefault="00A57529" w:rsidP="00A57529">
      <w:pPr>
        <w:jc w:val="center"/>
        <w:rPr>
          <w:b/>
          <w:sz w:val="24"/>
          <w:szCs w:val="24"/>
        </w:rPr>
      </w:pPr>
      <w:r w:rsidRPr="00212186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421086" cy="4060553"/>
            <wp:effectExtent l="0" t="0" r="8255" b="0"/>
            <wp:docPr id="12" name="Picture 12" descr="\\strata.local\data\shares\HomeFolders\EDDC\hfurneaux-gotch1\Desktop\Burnside\Burnside DCC Inspection\IMG_20200107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trata.local\data\shares\HomeFolders\EDDC\hfurneaux-gotch1\Desktop\Burnside\Burnside DCC Inspection\IMG_20200107_1044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76" cy="40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2A" w:rsidRPr="00EF412A" w:rsidRDefault="00EF412A" w:rsidP="00A5752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Image 10: </w:t>
      </w:r>
      <w:r>
        <w:rPr>
          <w:sz w:val="24"/>
          <w:szCs w:val="24"/>
        </w:rPr>
        <w:t xml:space="preserve">Surface water outfall below bridge. </w:t>
      </w:r>
    </w:p>
    <w:p w:rsidR="00EA382C" w:rsidRDefault="00EF412A" w:rsidP="00A57529">
      <w:pPr>
        <w:jc w:val="center"/>
        <w:rPr>
          <w:b/>
        </w:rPr>
      </w:pPr>
      <w:r w:rsidRPr="00212186">
        <w:rPr>
          <w:b/>
          <w:noProof/>
          <w:lang w:eastAsia="en-GB"/>
        </w:rPr>
        <w:lastRenderedPageBreak/>
        <w:drawing>
          <wp:inline distT="0" distB="0" distL="0" distR="0" wp14:anchorId="376B9265" wp14:editId="34DBFAC5">
            <wp:extent cx="3048000" cy="4067832"/>
            <wp:effectExtent l="0" t="0" r="0" b="8890"/>
            <wp:docPr id="14" name="Picture 14" descr="\\strata.local\data\shares\HomeFolders\EDDC\hfurneaux-gotch1\Desktop\Burnside\Burnside 15.11.2019\IMG_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trata.local\data\shares\HomeFolders\EDDC\hfurneaux-gotch1\Desktop\Burnside\Burnside 15.11.2019\IMG_64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96" cy="40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529" w:rsidRPr="00212186">
        <w:rPr>
          <w:b/>
        </w:rPr>
        <w:t xml:space="preserve"> </w:t>
      </w:r>
      <w:bookmarkStart w:id="0" w:name="_GoBack"/>
      <w:bookmarkEnd w:id="0"/>
    </w:p>
    <w:p w:rsidR="00EF412A" w:rsidRPr="00EF412A" w:rsidRDefault="00EF412A" w:rsidP="00A57529">
      <w:pPr>
        <w:jc w:val="center"/>
      </w:pPr>
      <w:r>
        <w:rPr>
          <w:b/>
        </w:rPr>
        <w:t xml:space="preserve">Image 11: </w:t>
      </w:r>
      <w:r>
        <w:t>Service duct on the downstream side of the existing bridge.</w:t>
      </w:r>
    </w:p>
    <w:sectPr w:rsidR="00EF412A" w:rsidRPr="00EF4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529"/>
    <w:rsid w:val="00212186"/>
    <w:rsid w:val="00A57529"/>
    <w:rsid w:val="00EA382C"/>
    <w:rsid w:val="00EF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5FB13E-9298-42CA-A0BB-25777D08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2C109-CCF4-49F9-90D6-59769CDC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Strata Service Solutions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 Furneaux-Gotch</dc:creator>
  <cp:keywords/>
  <dc:description/>
  <cp:lastModifiedBy>Hal Furneaux-Gotch</cp:lastModifiedBy>
  <cp:revision>2</cp:revision>
  <dcterms:created xsi:type="dcterms:W3CDTF">2020-01-23T16:17:00Z</dcterms:created>
  <dcterms:modified xsi:type="dcterms:W3CDTF">2020-01-23T16:34:00Z</dcterms:modified>
</cp:coreProperties>
</file>