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2710" w:rsidRDefault="001D2710">
      <w:pPr>
        <w:ind w:left="-426"/>
        <w:rPr>
          <w:rFonts w:ascii="Arial" w:eastAsia="Arial" w:hAnsi="Arial" w:cs="Arial"/>
          <w:sz w:val="20"/>
          <w:szCs w:val="20"/>
        </w:rPr>
      </w:pPr>
      <w:bookmarkStart w:id="0" w:name="_GoBack"/>
      <w:bookmarkEnd w:id="0"/>
    </w:p>
    <w:p w:rsidR="001D2710" w:rsidRDefault="001D2710">
      <w:pPr>
        <w:tabs>
          <w:tab w:val="left" w:pos="0"/>
        </w:tabs>
        <w:spacing w:after="240" w:line="360" w:lineRule="auto"/>
        <w:jc w:val="both"/>
        <w:rPr>
          <w:rFonts w:ascii="Arial" w:eastAsia="Arial" w:hAnsi="Arial" w:cs="Arial"/>
          <w:b/>
          <w:sz w:val="40"/>
          <w:szCs w:val="40"/>
        </w:rPr>
      </w:pPr>
    </w:p>
    <w:p w:rsidR="001D2710" w:rsidRDefault="009360CF">
      <w:pPr>
        <w:tabs>
          <w:tab w:val="left" w:pos="0"/>
        </w:tabs>
        <w:spacing w:after="240" w:line="360" w:lineRule="auto"/>
        <w:jc w:val="both"/>
        <w:rPr>
          <w:rFonts w:ascii="Arial" w:eastAsia="Arial" w:hAnsi="Arial" w:cs="Arial"/>
          <w:b/>
          <w:sz w:val="40"/>
          <w:szCs w:val="40"/>
        </w:rPr>
      </w:pPr>
      <w:r>
        <w:rPr>
          <w:noProof/>
        </w:rPr>
        <w:drawing>
          <wp:inline distT="0" distB="0" distL="0" distR="0">
            <wp:extent cx="1085480" cy="166059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85480" cy="1660593"/>
                    </a:xfrm>
                    <a:prstGeom prst="rect">
                      <a:avLst/>
                    </a:prstGeom>
                    <a:ln/>
                  </pic:spPr>
                </pic:pic>
              </a:graphicData>
            </a:graphic>
          </wp:inline>
        </w:drawing>
      </w:r>
      <w:r>
        <w:rPr>
          <w:noProof/>
        </w:rPr>
        <w:drawing>
          <wp:inline distT="0" distB="0" distL="0" distR="0">
            <wp:extent cx="1092609" cy="1789952"/>
            <wp:effectExtent l="0" t="0" r="0" b="0"/>
            <wp:docPr id="3" name="image7.jpg" descr="C:\Users\PaulK\Documents\East Kent Housing\Individual Council Docs\Dover\DDC Logo 07 Black 300 (1).jpg"/>
            <wp:cNvGraphicFramePr/>
            <a:graphic xmlns:a="http://schemas.openxmlformats.org/drawingml/2006/main">
              <a:graphicData uri="http://schemas.openxmlformats.org/drawingml/2006/picture">
                <pic:pic xmlns:pic="http://schemas.openxmlformats.org/drawingml/2006/picture">
                  <pic:nvPicPr>
                    <pic:cNvPr id="0" name="image7.jpg" descr="C:\Users\PaulK\Documents\East Kent Housing\Individual Council Docs\Dover\DDC Logo 07 Black 300 (1).jpg"/>
                    <pic:cNvPicPr preferRelativeResize="0"/>
                  </pic:nvPicPr>
                  <pic:blipFill>
                    <a:blip r:embed="rId9"/>
                    <a:srcRect/>
                    <a:stretch>
                      <a:fillRect/>
                    </a:stretch>
                  </pic:blipFill>
                  <pic:spPr>
                    <a:xfrm>
                      <a:off x="0" y="0"/>
                      <a:ext cx="1092609" cy="1789952"/>
                    </a:xfrm>
                    <a:prstGeom prst="rect">
                      <a:avLst/>
                    </a:prstGeom>
                    <a:ln/>
                  </pic:spPr>
                </pic:pic>
              </a:graphicData>
            </a:graphic>
          </wp:inline>
        </w:drawing>
      </w:r>
      <w:r>
        <w:rPr>
          <w:noProof/>
        </w:rPr>
        <w:drawing>
          <wp:inline distT="0" distB="0" distL="0" distR="0">
            <wp:extent cx="1538648" cy="1043940"/>
            <wp:effectExtent l="0" t="0" r="4445" b="381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1538648" cy="1043940"/>
                    </a:xfrm>
                    <a:prstGeom prst="rect">
                      <a:avLst/>
                    </a:prstGeom>
                    <a:ln/>
                  </pic:spPr>
                </pic:pic>
              </a:graphicData>
            </a:graphic>
          </wp:inline>
        </w:drawing>
      </w:r>
      <w:r>
        <w:rPr>
          <w:noProof/>
        </w:rPr>
        <w:drawing>
          <wp:inline distT="0" distB="0" distL="0" distR="0">
            <wp:extent cx="1231407" cy="1601211"/>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231407" cy="1601211"/>
                    </a:xfrm>
                    <a:prstGeom prst="rect">
                      <a:avLst/>
                    </a:prstGeom>
                    <a:ln/>
                  </pic:spPr>
                </pic:pic>
              </a:graphicData>
            </a:graphic>
          </wp:inline>
        </w:drawing>
      </w:r>
    </w:p>
    <w:p w:rsidR="001D2710" w:rsidRDefault="009360CF">
      <w:pPr>
        <w:tabs>
          <w:tab w:val="left" w:pos="0"/>
        </w:tabs>
        <w:spacing w:line="360" w:lineRule="auto"/>
        <w:jc w:val="both"/>
        <w:rPr>
          <w:rFonts w:ascii="Arial" w:eastAsia="Arial" w:hAnsi="Arial" w:cs="Arial"/>
          <w:b/>
          <w:sz w:val="40"/>
          <w:szCs w:val="40"/>
        </w:rPr>
      </w:pPr>
      <w:r>
        <w:rPr>
          <w:rFonts w:ascii="Arial" w:eastAsia="Arial" w:hAnsi="Arial" w:cs="Arial"/>
          <w:b/>
          <w:sz w:val="40"/>
          <w:szCs w:val="40"/>
        </w:rPr>
        <w:t>Canterbury City Council</w:t>
      </w:r>
    </w:p>
    <w:p w:rsidR="001D2710" w:rsidRDefault="009360CF">
      <w:pPr>
        <w:tabs>
          <w:tab w:val="left" w:pos="0"/>
        </w:tabs>
        <w:spacing w:line="360" w:lineRule="auto"/>
        <w:jc w:val="both"/>
        <w:rPr>
          <w:rFonts w:ascii="Arial" w:eastAsia="Arial" w:hAnsi="Arial" w:cs="Arial"/>
          <w:b/>
          <w:sz w:val="40"/>
          <w:szCs w:val="40"/>
        </w:rPr>
      </w:pPr>
      <w:r>
        <w:rPr>
          <w:rFonts w:ascii="Arial" w:eastAsia="Arial" w:hAnsi="Arial" w:cs="Arial"/>
          <w:b/>
          <w:sz w:val="40"/>
          <w:szCs w:val="40"/>
        </w:rPr>
        <w:t>Dover District Council</w:t>
      </w:r>
    </w:p>
    <w:p w:rsidR="001D2710" w:rsidRDefault="00D502F8">
      <w:pPr>
        <w:tabs>
          <w:tab w:val="left" w:pos="0"/>
        </w:tabs>
        <w:spacing w:line="360" w:lineRule="auto"/>
        <w:jc w:val="both"/>
        <w:rPr>
          <w:rFonts w:ascii="Arial" w:eastAsia="Arial" w:hAnsi="Arial" w:cs="Arial"/>
          <w:b/>
          <w:sz w:val="40"/>
          <w:szCs w:val="40"/>
        </w:rPr>
      </w:pPr>
      <w:r>
        <w:rPr>
          <w:rFonts w:ascii="Arial" w:eastAsia="Arial" w:hAnsi="Arial" w:cs="Arial"/>
          <w:b/>
          <w:sz w:val="40"/>
          <w:szCs w:val="40"/>
        </w:rPr>
        <w:t>Folkestone &amp; Hythe</w:t>
      </w:r>
      <w:r w:rsidR="009360CF">
        <w:rPr>
          <w:rFonts w:ascii="Arial" w:eastAsia="Arial" w:hAnsi="Arial" w:cs="Arial"/>
          <w:b/>
          <w:sz w:val="40"/>
          <w:szCs w:val="40"/>
        </w:rPr>
        <w:t xml:space="preserve"> District Council</w:t>
      </w:r>
    </w:p>
    <w:p w:rsidR="001D2710" w:rsidRDefault="009360CF">
      <w:pPr>
        <w:tabs>
          <w:tab w:val="left" w:pos="0"/>
        </w:tabs>
        <w:spacing w:line="360" w:lineRule="auto"/>
        <w:jc w:val="both"/>
        <w:rPr>
          <w:rFonts w:ascii="Arial" w:eastAsia="Arial" w:hAnsi="Arial" w:cs="Arial"/>
          <w:b/>
          <w:sz w:val="40"/>
          <w:szCs w:val="40"/>
        </w:rPr>
      </w:pPr>
      <w:r>
        <w:rPr>
          <w:rFonts w:ascii="Arial" w:eastAsia="Arial" w:hAnsi="Arial" w:cs="Arial"/>
          <w:b/>
          <w:sz w:val="40"/>
          <w:szCs w:val="40"/>
        </w:rPr>
        <w:t>Thanet District Council</w:t>
      </w:r>
    </w:p>
    <w:p w:rsidR="001D2710" w:rsidRDefault="001D2710">
      <w:pPr>
        <w:tabs>
          <w:tab w:val="left" w:pos="0"/>
        </w:tabs>
        <w:spacing w:after="120" w:line="360" w:lineRule="auto"/>
        <w:jc w:val="both"/>
        <w:rPr>
          <w:rFonts w:ascii="Arial" w:eastAsia="Arial" w:hAnsi="Arial" w:cs="Arial"/>
          <w:b/>
          <w:sz w:val="32"/>
          <w:szCs w:val="32"/>
        </w:rPr>
      </w:pPr>
    </w:p>
    <w:p w:rsidR="001D2710" w:rsidRDefault="009360CF">
      <w:pPr>
        <w:tabs>
          <w:tab w:val="left" w:pos="0"/>
        </w:tabs>
        <w:spacing w:after="120" w:line="360" w:lineRule="auto"/>
        <w:jc w:val="both"/>
        <w:rPr>
          <w:rFonts w:ascii="Arial" w:eastAsia="Arial" w:hAnsi="Arial" w:cs="Arial"/>
          <w:b/>
          <w:sz w:val="32"/>
          <w:szCs w:val="32"/>
        </w:rPr>
      </w:pPr>
      <w:r>
        <w:rPr>
          <w:rFonts w:ascii="Arial" w:eastAsia="Arial" w:hAnsi="Arial" w:cs="Arial"/>
          <w:b/>
          <w:sz w:val="32"/>
          <w:szCs w:val="32"/>
        </w:rPr>
        <w:t>Measured Term Contract</w:t>
      </w:r>
    </w:p>
    <w:p w:rsidR="001D2710" w:rsidRDefault="009360CF">
      <w:pPr>
        <w:tabs>
          <w:tab w:val="left" w:pos="0"/>
          <w:tab w:val="left" w:pos="1980"/>
        </w:tabs>
        <w:spacing w:after="120" w:line="360" w:lineRule="auto"/>
        <w:jc w:val="both"/>
        <w:rPr>
          <w:rFonts w:ascii="Arial" w:eastAsia="Arial" w:hAnsi="Arial" w:cs="Arial"/>
          <w:b/>
          <w:sz w:val="32"/>
          <w:szCs w:val="32"/>
        </w:rPr>
      </w:pPr>
      <w:r>
        <w:rPr>
          <w:rFonts w:ascii="Arial" w:eastAsia="Arial" w:hAnsi="Arial" w:cs="Arial"/>
          <w:b/>
          <w:sz w:val="32"/>
          <w:szCs w:val="32"/>
        </w:rPr>
        <w:t>for</w:t>
      </w:r>
      <w:r>
        <w:rPr>
          <w:rFonts w:ascii="Arial" w:eastAsia="Arial" w:hAnsi="Arial" w:cs="Arial"/>
          <w:b/>
          <w:sz w:val="32"/>
          <w:szCs w:val="32"/>
        </w:rPr>
        <w:tab/>
      </w:r>
    </w:p>
    <w:p w:rsidR="001D2710" w:rsidRDefault="009360CF">
      <w:pPr>
        <w:tabs>
          <w:tab w:val="left" w:pos="1044"/>
        </w:tabs>
        <w:rPr>
          <w:rFonts w:ascii="Arial" w:eastAsia="Arial" w:hAnsi="Arial" w:cs="Arial"/>
          <w:b/>
          <w:sz w:val="40"/>
          <w:szCs w:val="40"/>
        </w:rPr>
      </w:pPr>
      <w:r>
        <w:rPr>
          <w:rFonts w:ascii="Arial" w:eastAsia="Arial" w:hAnsi="Arial" w:cs="Arial"/>
          <w:b/>
          <w:sz w:val="40"/>
          <w:szCs w:val="40"/>
        </w:rPr>
        <w:t>Pitched Roofing &amp; Associated Works</w:t>
      </w:r>
    </w:p>
    <w:p w:rsidR="001D2710" w:rsidRDefault="009360CF">
      <w:pPr>
        <w:tabs>
          <w:tab w:val="left" w:pos="1044"/>
        </w:tabs>
        <w:rPr>
          <w:rFonts w:ascii="Arial" w:eastAsia="Arial" w:hAnsi="Arial" w:cs="Arial"/>
          <w:b/>
          <w:sz w:val="40"/>
          <w:szCs w:val="40"/>
        </w:rPr>
      </w:pPr>
      <w:r>
        <w:rPr>
          <w:rFonts w:ascii="Arial" w:eastAsia="Arial" w:hAnsi="Arial" w:cs="Arial"/>
          <w:b/>
          <w:sz w:val="40"/>
          <w:szCs w:val="40"/>
        </w:rPr>
        <w:tab/>
      </w:r>
    </w:p>
    <w:p w:rsidR="001D2710" w:rsidRDefault="009360CF">
      <w:pPr>
        <w:rPr>
          <w:rFonts w:ascii="Arial" w:eastAsia="Arial" w:hAnsi="Arial" w:cs="Arial"/>
          <w:b/>
          <w:sz w:val="40"/>
          <w:szCs w:val="40"/>
        </w:rPr>
      </w:pPr>
      <w:r>
        <w:rPr>
          <w:rFonts w:ascii="Arial" w:eastAsia="Arial" w:hAnsi="Arial" w:cs="Arial"/>
          <w:b/>
          <w:sz w:val="40"/>
          <w:szCs w:val="40"/>
        </w:rPr>
        <w:t>Technical Specification</w:t>
      </w:r>
    </w:p>
    <w:p w:rsidR="001D2710" w:rsidRDefault="001D2710">
      <w:pPr>
        <w:jc w:val="both"/>
        <w:rPr>
          <w:rFonts w:ascii="Arial" w:eastAsia="Arial" w:hAnsi="Arial" w:cs="Arial"/>
          <w:b/>
        </w:rPr>
      </w:pPr>
    </w:p>
    <w:p w:rsidR="001D2710" w:rsidRPr="00760B5F" w:rsidRDefault="003652DB">
      <w:pPr>
        <w:ind w:left="-426"/>
        <w:rPr>
          <w:rFonts w:ascii="Arial" w:eastAsia="Arial" w:hAnsi="Arial" w:cs="Arial"/>
          <w:b/>
          <w:color w:val="auto"/>
          <w:sz w:val="22"/>
          <w:szCs w:val="22"/>
        </w:rPr>
      </w:pPr>
      <w:r w:rsidRPr="00760B5F">
        <w:rPr>
          <w:rFonts w:ascii="Arial" w:eastAsia="Arial" w:hAnsi="Arial" w:cs="Arial"/>
          <w:color w:val="auto"/>
          <w:sz w:val="20"/>
          <w:szCs w:val="20"/>
        </w:rPr>
        <w:tab/>
      </w:r>
      <w:r w:rsidRPr="00760B5F">
        <w:rPr>
          <w:rFonts w:ascii="Arial" w:eastAsia="Arial" w:hAnsi="Arial" w:cs="Arial"/>
          <w:b/>
          <w:color w:val="auto"/>
          <w:sz w:val="22"/>
          <w:szCs w:val="22"/>
        </w:rPr>
        <w:t xml:space="preserve"> </w:t>
      </w:r>
      <w:r w:rsidR="00760B5F" w:rsidRPr="00760B5F">
        <w:rPr>
          <w:rFonts w:ascii="Arial" w:eastAsia="Arial" w:hAnsi="Arial" w:cs="Arial"/>
          <w:b/>
          <w:color w:val="auto"/>
          <w:sz w:val="22"/>
          <w:szCs w:val="22"/>
        </w:rPr>
        <w:t>APRIL</w:t>
      </w:r>
      <w:r w:rsidR="00314383" w:rsidRPr="00760B5F">
        <w:rPr>
          <w:rFonts w:ascii="Arial" w:eastAsia="Arial" w:hAnsi="Arial" w:cs="Arial"/>
          <w:b/>
          <w:color w:val="auto"/>
          <w:sz w:val="22"/>
          <w:szCs w:val="22"/>
        </w:rPr>
        <w:t xml:space="preserve"> </w:t>
      </w:r>
      <w:r w:rsidRPr="00760B5F">
        <w:rPr>
          <w:rFonts w:ascii="Arial" w:eastAsia="Arial" w:hAnsi="Arial" w:cs="Arial"/>
          <w:b/>
          <w:color w:val="auto"/>
          <w:sz w:val="22"/>
          <w:szCs w:val="22"/>
        </w:rPr>
        <w:t>2019</w:t>
      </w:r>
    </w:p>
    <w:p w:rsidR="001D2710" w:rsidRDefault="001D2710">
      <w:pPr>
        <w:ind w:left="-426" w:firstLine="720"/>
        <w:rPr>
          <w:rFonts w:ascii="Arial" w:eastAsia="Arial" w:hAnsi="Arial" w:cs="Arial"/>
          <w:sz w:val="20"/>
          <w:szCs w:val="20"/>
        </w:rPr>
      </w:pPr>
    </w:p>
    <w:p w:rsidR="001D2710" w:rsidRDefault="001D2710">
      <w:pPr>
        <w:ind w:left="-426"/>
        <w:rPr>
          <w:rFonts w:ascii="Arial" w:eastAsia="Arial" w:hAnsi="Arial" w:cs="Arial"/>
          <w:sz w:val="20"/>
          <w:szCs w:val="20"/>
        </w:rPr>
      </w:pPr>
    </w:p>
    <w:p w:rsidR="001D2710" w:rsidRDefault="001D2710">
      <w:pPr>
        <w:tabs>
          <w:tab w:val="left" w:pos="284"/>
          <w:tab w:val="left" w:pos="680"/>
        </w:tabs>
        <w:rPr>
          <w:rFonts w:ascii="Arial" w:eastAsia="Arial" w:hAnsi="Arial" w:cs="Arial"/>
          <w:b/>
          <w:sz w:val="20"/>
          <w:szCs w:val="20"/>
        </w:rPr>
      </w:pPr>
    </w:p>
    <w:p w:rsidR="001D2710" w:rsidRDefault="009360CF">
      <w:r>
        <w:br w:type="page"/>
      </w:r>
    </w:p>
    <w:p w:rsidR="001D2710" w:rsidRDefault="001D2710">
      <w:pPr>
        <w:spacing w:line="276" w:lineRule="auto"/>
        <w:rPr>
          <w:rFonts w:ascii="Arial" w:eastAsia="Arial" w:hAnsi="Arial" w:cs="Arial"/>
          <w:b/>
          <w:sz w:val="20"/>
          <w:szCs w:val="20"/>
        </w:rPr>
        <w:sectPr w:rsidR="001D2710">
          <w:headerReference w:type="default" r:id="rId12"/>
          <w:footerReference w:type="default" r:id="rId13"/>
          <w:pgSz w:w="11906" w:h="16838"/>
          <w:pgMar w:top="1440" w:right="1440" w:bottom="1440" w:left="1440" w:header="0" w:footer="720" w:gutter="0"/>
          <w:pgNumType w:start="1"/>
          <w:cols w:space="720"/>
          <w:titlePg/>
        </w:sectPr>
      </w:pPr>
    </w:p>
    <w:p w:rsidR="001D2710" w:rsidRDefault="009360CF">
      <w:pPr>
        <w:jc w:val="center"/>
        <w:rPr>
          <w:rFonts w:ascii="Arial" w:eastAsia="Arial" w:hAnsi="Arial" w:cs="Arial"/>
          <w:b/>
          <w:sz w:val="22"/>
          <w:szCs w:val="22"/>
        </w:rPr>
      </w:pPr>
      <w:r>
        <w:rPr>
          <w:rFonts w:ascii="Arial" w:eastAsia="Arial" w:hAnsi="Arial" w:cs="Arial"/>
          <w:b/>
          <w:sz w:val="22"/>
          <w:szCs w:val="22"/>
        </w:rPr>
        <w:lastRenderedPageBreak/>
        <w:t>Specification for Pitched Roofing</w:t>
      </w:r>
    </w:p>
    <w:p w:rsidR="001D2710" w:rsidRDefault="001D2710">
      <w:pPr>
        <w:rPr>
          <w:rFonts w:ascii="Arial" w:eastAsia="Arial" w:hAnsi="Arial" w:cs="Arial"/>
          <w:b/>
        </w:rPr>
      </w:pPr>
    </w:p>
    <w:p w:rsidR="001D2710" w:rsidRDefault="001D2710">
      <w:pPr>
        <w:rPr>
          <w:rFonts w:ascii="Arial" w:eastAsia="Arial" w:hAnsi="Arial" w:cs="Arial"/>
          <w:b/>
        </w:rPr>
      </w:pPr>
    </w:p>
    <w:p w:rsidR="001D2710" w:rsidRDefault="009360CF">
      <w:pPr>
        <w:rPr>
          <w:rFonts w:ascii="Arial" w:eastAsia="Arial" w:hAnsi="Arial" w:cs="Arial"/>
          <w:b/>
        </w:rPr>
      </w:pPr>
      <w:r>
        <w:rPr>
          <w:rFonts w:ascii="Arial" w:eastAsia="Arial" w:hAnsi="Arial" w:cs="Arial"/>
          <w:b/>
        </w:rPr>
        <w:t>CONTENTS</w:t>
      </w:r>
    </w:p>
    <w:p w:rsidR="001D2710" w:rsidRDefault="001D2710">
      <w:pPr>
        <w:spacing w:line="276" w:lineRule="auto"/>
        <w:rPr>
          <w:rFonts w:ascii="Arial" w:eastAsia="Arial" w:hAnsi="Arial" w:cs="Arial"/>
          <w:b/>
        </w:rPr>
      </w:pPr>
    </w:p>
    <w:p w:rsidR="001D2710" w:rsidRDefault="001D2710">
      <w:pPr>
        <w:spacing w:line="276" w:lineRule="auto"/>
        <w:rPr>
          <w:rFonts w:ascii="Arial" w:eastAsia="Arial" w:hAnsi="Arial" w:cs="Arial"/>
          <w:b/>
        </w:rPr>
      </w:pPr>
    </w:p>
    <w:sdt>
      <w:sdtPr>
        <w:id w:val="1644231726"/>
        <w:docPartObj>
          <w:docPartGallery w:val="Table of Contents"/>
          <w:docPartUnique/>
        </w:docPartObj>
      </w:sdtPr>
      <w:sdtEndPr/>
      <w:sdtContent>
        <w:p w:rsidR="008572FD" w:rsidRDefault="009360CF">
          <w:pPr>
            <w:pStyle w:val="TOC1"/>
            <w:tabs>
              <w:tab w:val="left" w:pos="660"/>
              <w:tab w:val="right" w:pos="9016"/>
            </w:tabs>
            <w:rPr>
              <w:rFonts w:asciiTheme="minorHAnsi" w:eastAsiaTheme="minorEastAsia" w:hAnsiTheme="minorHAnsi" w:cstheme="minorBidi"/>
              <w:noProof/>
              <w:color w:val="auto"/>
              <w:sz w:val="22"/>
              <w:szCs w:val="22"/>
            </w:rPr>
          </w:pPr>
          <w:r>
            <w:fldChar w:fldCharType="begin"/>
          </w:r>
          <w:r>
            <w:instrText xml:space="preserve"> TOC \h \u \z </w:instrText>
          </w:r>
          <w:r>
            <w:fldChar w:fldCharType="separate"/>
          </w:r>
          <w:hyperlink w:anchor="_Toc5884032" w:history="1">
            <w:r w:rsidR="008572FD" w:rsidRPr="00481CED">
              <w:rPr>
                <w:rStyle w:val="Hyperlink"/>
                <w:noProof/>
              </w:rPr>
              <w:t>1.0</w:t>
            </w:r>
            <w:r w:rsidR="008572FD">
              <w:rPr>
                <w:rFonts w:asciiTheme="minorHAnsi" w:eastAsiaTheme="minorEastAsia" w:hAnsiTheme="minorHAnsi" w:cstheme="minorBidi"/>
                <w:noProof/>
                <w:color w:val="auto"/>
                <w:sz w:val="22"/>
                <w:szCs w:val="22"/>
              </w:rPr>
              <w:tab/>
            </w:r>
            <w:r w:rsidR="008572FD" w:rsidRPr="00481CED">
              <w:rPr>
                <w:rStyle w:val="Hyperlink"/>
                <w:noProof/>
              </w:rPr>
              <w:t>GENERAL</w:t>
            </w:r>
            <w:r w:rsidR="008572FD">
              <w:rPr>
                <w:noProof/>
                <w:webHidden/>
              </w:rPr>
              <w:tab/>
            </w:r>
            <w:r w:rsidR="008572FD">
              <w:rPr>
                <w:noProof/>
                <w:webHidden/>
              </w:rPr>
              <w:fldChar w:fldCharType="begin"/>
            </w:r>
            <w:r w:rsidR="008572FD">
              <w:rPr>
                <w:noProof/>
                <w:webHidden/>
              </w:rPr>
              <w:instrText xml:space="preserve"> PAGEREF _Toc5884032 \h </w:instrText>
            </w:r>
            <w:r w:rsidR="008572FD">
              <w:rPr>
                <w:noProof/>
                <w:webHidden/>
              </w:rPr>
            </w:r>
            <w:r w:rsidR="008572FD">
              <w:rPr>
                <w:noProof/>
                <w:webHidden/>
              </w:rPr>
              <w:fldChar w:fldCharType="separate"/>
            </w:r>
            <w:r w:rsidR="008572FD">
              <w:rPr>
                <w:noProof/>
                <w:webHidden/>
              </w:rPr>
              <w:t>3</w:t>
            </w:r>
            <w:r w:rsidR="008572FD">
              <w:rPr>
                <w:noProof/>
                <w:webHidden/>
              </w:rPr>
              <w:fldChar w:fldCharType="end"/>
            </w:r>
          </w:hyperlink>
        </w:p>
        <w:p w:rsidR="008572FD" w:rsidRDefault="00E57033">
          <w:pPr>
            <w:pStyle w:val="TOC2"/>
            <w:tabs>
              <w:tab w:val="left" w:pos="880"/>
              <w:tab w:val="right" w:pos="9016"/>
            </w:tabs>
            <w:rPr>
              <w:rFonts w:asciiTheme="minorHAnsi" w:eastAsiaTheme="minorEastAsia" w:hAnsiTheme="minorHAnsi" w:cstheme="minorBidi"/>
              <w:noProof/>
              <w:color w:val="auto"/>
              <w:sz w:val="22"/>
              <w:szCs w:val="22"/>
            </w:rPr>
          </w:pPr>
          <w:hyperlink w:anchor="_Toc5884033" w:history="1">
            <w:r w:rsidR="008572FD" w:rsidRPr="00481CED">
              <w:rPr>
                <w:rStyle w:val="Hyperlink"/>
                <w:rFonts w:ascii="Arial" w:eastAsia="Arial" w:hAnsi="Arial" w:cs="Arial"/>
                <w:noProof/>
              </w:rPr>
              <w:t>1.1</w:t>
            </w:r>
            <w:r w:rsidR="008572FD">
              <w:rPr>
                <w:rFonts w:asciiTheme="minorHAnsi" w:eastAsiaTheme="minorEastAsia" w:hAnsiTheme="minorHAnsi" w:cstheme="minorBidi"/>
                <w:noProof/>
                <w:color w:val="auto"/>
                <w:sz w:val="22"/>
                <w:szCs w:val="22"/>
              </w:rPr>
              <w:tab/>
            </w:r>
            <w:r w:rsidR="008572FD" w:rsidRPr="00481CED">
              <w:rPr>
                <w:rStyle w:val="Hyperlink"/>
                <w:rFonts w:ascii="Arial" w:eastAsia="Arial" w:hAnsi="Arial" w:cs="Arial"/>
                <w:noProof/>
              </w:rPr>
              <w:t>Workmanship and Materials</w:t>
            </w:r>
            <w:r w:rsidR="008572FD">
              <w:rPr>
                <w:noProof/>
                <w:webHidden/>
              </w:rPr>
              <w:tab/>
            </w:r>
            <w:r w:rsidR="008572FD">
              <w:rPr>
                <w:noProof/>
                <w:webHidden/>
              </w:rPr>
              <w:fldChar w:fldCharType="begin"/>
            </w:r>
            <w:r w:rsidR="008572FD">
              <w:rPr>
                <w:noProof/>
                <w:webHidden/>
              </w:rPr>
              <w:instrText xml:space="preserve"> PAGEREF _Toc5884033 \h </w:instrText>
            </w:r>
            <w:r w:rsidR="008572FD">
              <w:rPr>
                <w:noProof/>
                <w:webHidden/>
              </w:rPr>
            </w:r>
            <w:r w:rsidR="008572FD">
              <w:rPr>
                <w:noProof/>
                <w:webHidden/>
              </w:rPr>
              <w:fldChar w:fldCharType="separate"/>
            </w:r>
            <w:r w:rsidR="008572FD">
              <w:rPr>
                <w:noProof/>
                <w:webHidden/>
              </w:rPr>
              <w:t>3</w:t>
            </w:r>
            <w:r w:rsidR="008572FD">
              <w:rPr>
                <w:noProof/>
                <w:webHidden/>
              </w:rPr>
              <w:fldChar w:fldCharType="end"/>
            </w:r>
          </w:hyperlink>
        </w:p>
        <w:p w:rsidR="008572FD" w:rsidRDefault="00E57033">
          <w:pPr>
            <w:pStyle w:val="TOC2"/>
            <w:tabs>
              <w:tab w:val="left" w:pos="880"/>
              <w:tab w:val="right" w:pos="9016"/>
            </w:tabs>
            <w:rPr>
              <w:rFonts w:asciiTheme="minorHAnsi" w:eastAsiaTheme="minorEastAsia" w:hAnsiTheme="minorHAnsi" w:cstheme="minorBidi"/>
              <w:noProof/>
              <w:color w:val="auto"/>
              <w:sz w:val="22"/>
              <w:szCs w:val="22"/>
            </w:rPr>
          </w:pPr>
          <w:hyperlink w:anchor="_Toc5884034" w:history="1">
            <w:r w:rsidR="008572FD" w:rsidRPr="00481CED">
              <w:rPr>
                <w:rStyle w:val="Hyperlink"/>
                <w:rFonts w:ascii="Arial" w:eastAsia="Arial" w:hAnsi="Arial" w:cs="Arial"/>
                <w:noProof/>
              </w:rPr>
              <w:t>1.2</w:t>
            </w:r>
            <w:r w:rsidR="008572FD">
              <w:rPr>
                <w:rFonts w:asciiTheme="minorHAnsi" w:eastAsiaTheme="minorEastAsia" w:hAnsiTheme="minorHAnsi" w:cstheme="minorBidi"/>
                <w:noProof/>
                <w:color w:val="auto"/>
                <w:sz w:val="22"/>
                <w:szCs w:val="22"/>
              </w:rPr>
              <w:tab/>
            </w:r>
            <w:r w:rsidR="008572FD" w:rsidRPr="00481CED">
              <w:rPr>
                <w:rStyle w:val="Hyperlink"/>
                <w:rFonts w:ascii="Arial" w:eastAsia="Arial" w:hAnsi="Arial" w:cs="Arial"/>
                <w:noProof/>
              </w:rPr>
              <w:t>British Standards</w:t>
            </w:r>
            <w:r w:rsidR="008572FD">
              <w:rPr>
                <w:noProof/>
                <w:webHidden/>
              </w:rPr>
              <w:tab/>
            </w:r>
            <w:r w:rsidR="008572FD">
              <w:rPr>
                <w:noProof/>
                <w:webHidden/>
              </w:rPr>
              <w:fldChar w:fldCharType="begin"/>
            </w:r>
            <w:r w:rsidR="008572FD">
              <w:rPr>
                <w:noProof/>
                <w:webHidden/>
              </w:rPr>
              <w:instrText xml:space="preserve"> PAGEREF _Toc5884034 \h </w:instrText>
            </w:r>
            <w:r w:rsidR="008572FD">
              <w:rPr>
                <w:noProof/>
                <w:webHidden/>
              </w:rPr>
            </w:r>
            <w:r w:rsidR="008572FD">
              <w:rPr>
                <w:noProof/>
                <w:webHidden/>
              </w:rPr>
              <w:fldChar w:fldCharType="separate"/>
            </w:r>
            <w:r w:rsidR="008572FD">
              <w:rPr>
                <w:noProof/>
                <w:webHidden/>
              </w:rPr>
              <w:t>3</w:t>
            </w:r>
            <w:r w:rsidR="008572FD">
              <w:rPr>
                <w:noProof/>
                <w:webHidden/>
              </w:rPr>
              <w:fldChar w:fldCharType="end"/>
            </w:r>
          </w:hyperlink>
        </w:p>
        <w:p w:rsidR="008572FD" w:rsidRDefault="00E57033">
          <w:pPr>
            <w:pStyle w:val="TOC2"/>
            <w:tabs>
              <w:tab w:val="left" w:pos="880"/>
              <w:tab w:val="right" w:pos="9016"/>
            </w:tabs>
            <w:rPr>
              <w:rFonts w:asciiTheme="minorHAnsi" w:eastAsiaTheme="minorEastAsia" w:hAnsiTheme="minorHAnsi" w:cstheme="minorBidi"/>
              <w:noProof/>
              <w:color w:val="auto"/>
              <w:sz w:val="22"/>
              <w:szCs w:val="22"/>
            </w:rPr>
          </w:pPr>
          <w:hyperlink w:anchor="_Toc5884035" w:history="1">
            <w:r w:rsidR="008572FD" w:rsidRPr="00481CED">
              <w:rPr>
                <w:rStyle w:val="Hyperlink"/>
                <w:rFonts w:ascii="Arial" w:eastAsia="Arial" w:hAnsi="Arial" w:cs="Arial"/>
                <w:noProof/>
              </w:rPr>
              <w:t>1.3</w:t>
            </w:r>
            <w:r w:rsidR="008572FD">
              <w:rPr>
                <w:rFonts w:asciiTheme="minorHAnsi" w:eastAsiaTheme="minorEastAsia" w:hAnsiTheme="minorHAnsi" w:cstheme="minorBidi"/>
                <w:noProof/>
                <w:color w:val="auto"/>
                <w:sz w:val="22"/>
                <w:szCs w:val="22"/>
              </w:rPr>
              <w:tab/>
            </w:r>
            <w:r w:rsidR="008572FD" w:rsidRPr="00481CED">
              <w:rPr>
                <w:rStyle w:val="Hyperlink"/>
                <w:rFonts w:ascii="Arial" w:eastAsia="Arial" w:hAnsi="Arial" w:cs="Arial"/>
                <w:noProof/>
              </w:rPr>
              <w:t>Warranties</w:t>
            </w:r>
            <w:r w:rsidR="008572FD">
              <w:rPr>
                <w:noProof/>
                <w:webHidden/>
              </w:rPr>
              <w:tab/>
            </w:r>
            <w:r w:rsidR="008572FD">
              <w:rPr>
                <w:noProof/>
                <w:webHidden/>
              </w:rPr>
              <w:fldChar w:fldCharType="begin"/>
            </w:r>
            <w:r w:rsidR="008572FD">
              <w:rPr>
                <w:noProof/>
                <w:webHidden/>
              </w:rPr>
              <w:instrText xml:space="preserve"> PAGEREF _Toc5884035 \h </w:instrText>
            </w:r>
            <w:r w:rsidR="008572FD">
              <w:rPr>
                <w:noProof/>
                <w:webHidden/>
              </w:rPr>
            </w:r>
            <w:r w:rsidR="008572FD">
              <w:rPr>
                <w:noProof/>
                <w:webHidden/>
              </w:rPr>
              <w:fldChar w:fldCharType="separate"/>
            </w:r>
            <w:r w:rsidR="008572FD">
              <w:rPr>
                <w:noProof/>
                <w:webHidden/>
              </w:rPr>
              <w:t>3</w:t>
            </w:r>
            <w:r w:rsidR="008572FD">
              <w:rPr>
                <w:noProof/>
                <w:webHidden/>
              </w:rPr>
              <w:fldChar w:fldCharType="end"/>
            </w:r>
          </w:hyperlink>
        </w:p>
        <w:p w:rsidR="008572FD" w:rsidRDefault="00E57033">
          <w:pPr>
            <w:pStyle w:val="TOC2"/>
            <w:tabs>
              <w:tab w:val="left" w:pos="880"/>
              <w:tab w:val="right" w:pos="9016"/>
            </w:tabs>
            <w:rPr>
              <w:rFonts w:asciiTheme="minorHAnsi" w:eastAsiaTheme="minorEastAsia" w:hAnsiTheme="minorHAnsi" w:cstheme="minorBidi"/>
              <w:noProof/>
              <w:color w:val="auto"/>
              <w:sz w:val="22"/>
              <w:szCs w:val="22"/>
            </w:rPr>
          </w:pPr>
          <w:hyperlink w:anchor="_Toc5884036" w:history="1">
            <w:r w:rsidR="008572FD" w:rsidRPr="00481CED">
              <w:rPr>
                <w:rStyle w:val="Hyperlink"/>
                <w:rFonts w:ascii="Arial" w:eastAsia="Arial" w:hAnsi="Arial" w:cs="Arial"/>
                <w:noProof/>
              </w:rPr>
              <w:t>1.4</w:t>
            </w:r>
            <w:r w:rsidR="008572FD">
              <w:rPr>
                <w:rFonts w:asciiTheme="minorHAnsi" w:eastAsiaTheme="minorEastAsia" w:hAnsiTheme="minorHAnsi" w:cstheme="minorBidi"/>
                <w:noProof/>
                <w:color w:val="auto"/>
                <w:sz w:val="22"/>
                <w:szCs w:val="22"/>
              </w:rPr>
              <w:tab/>
            </w:r>
            <w:r w:rsidR="008572FD" w:rsidRPr="00481CED">
              <w:rPr>
                <w:rStyle w:val="Hyperlink"/>
                <w:rFonts w:ascii="Arial" w:eastAsia="Arial" w:hAnsi="Arial" w:cs="Arial"/>
                <w:noProof/>
              </w:rPr>
              <w:t>Private and Rear Additions</w:t>
            </w:r>
            <w:r w:rsidR="008572FD">
              <w:rPr>
                <w:noProof/>
                <w:webHidden/>
              </w:rPr>
              <w:tab/>
            </w:r>
            <w:r w:rsidR="008572FD">
              <w:rPr>
                <w:noProof/>
                <w:webHidden/>
              </w:rPr>
              <w:fldChar w:fldCharType="begin"/>
            </w:r>
            <w:r w:rsidR="008572FD">
              <w:rPr>
                <w:noProof/>
                <w:webHidden/>
              </w:rPr>
              <w:instrText xml:space="preserve"> PAGEREF _Toc5884036 \h </w:instrText>
            </w:r>
            <w:r w:rsidR="008572FD">
              <w:rPr>
                <w:noProof/>
                <w:webHidden/>
              </w:rPr>
            </w:r>
            <w:r w:rsidR="008572FD">
              <w:rPr>
                <w:noProof/>
                <w:webHidden/>
              </w:rPr>
              <w:fldChar w:fldCharType="separate"/>
            </w:r>
            <w:r w:rsidR="008572FD">
              <w:rPr>
                <w:noProof/>
                <w:webHidden/>
              </w:rPr>
              <w:t>3</w:t>
            </w:r>
            <w:r w:rsidR="008572FD">
              <w:rPr>
                <w:noProof/>
                <w:webHidden/>
              </w:rPr>
              <w:fldChar w:fldCharType="end"/>
            </w:r>
          </w:hyperlink>
        </w:p>
        <w:p w:rsidR="008572FD" w:rsidRDefault="00E57033">
          <w:pPr>
            <w:pStyle w:val="TOC2"/>
            <w:tabs>
              <w:tab w:val="left" w:pos="880"/>
              <w:tab w:val="right" w:pos="9016"/>
            </w:tabs>
            <w:rPr>
              <w:rFonts w:asciiTheme="minorHAnsi" w:eastAsiaTheme="minorEastAsia" w:hAnsiTheme="minorHAnsi" w:cstheme="minorBidi"/>
              <w:noProof/>
              <w:color w:val="auto"/>
              <w:sz w:val="22"/>
              <w:szCs w:val="22"/>
            </w:rPr>
          </w:pPr>
          <w:hyperlink w:anchor="_Toc5884037" w:history="1">
            <w:r w:rsidR="008572FD" w:rsidRPr="00481CED">
              <w:rPr>
                <w:rStyle w:val="Hyperlink"/>
                <w:rFonts w:ascii="Arial" w:eastAsia="Arial" w:hAnsi="Arial" w:cs="Arial"/>
                <w:noProof/>
              </w:rPr>
              <w:t>1.5</w:t>
            </w:r>
            <w:r w:rsidR="008572FD">
              <w:rPr>
                <w:rFonts w:asciiTheme="minorHAnsi" w:eastAsiaTheme="minorEastAsia" w:hAnsiTheme="minorHAnsi" w:cstheme="minorBidi"/>
                <w:noProof/>
                <w:color w:val="auto"/>
                <w:sz w:val="22"/>
                <w:szCs w:val="22"/>
              </w:rPr>
              <w:tab/>
            </w:r>
            <w:r w:rsidR="008572FD" w:rsidRPr="00481CED">
              <w:rPr>
                <w:rStyle w:val="Hyperlink"/>
                <w:rFonts w:ascii="Arial" w:eastAsia="Arial" w:hAnsi="Arial" w:cs="Arial"/>
                <w:noProof/>
              </w:rPr>
              <w:t>Boundaries</w:t>
            </w:r>
            <w:r w:rsidR="008572FD">
              <w:rPr>
                <w:noProof/>
                <w:webHidden/>
              </w:rPr>
              <w:tab/>
            </w:r>
            <w:r w:rsidR="008572FD">
              <w:rPr>
                <w:noProof/>
                <w:webHidden/>
              </w:rPr>
              <w:fldChar w:fldCharType="begin"/>
            </w:r>
            <w:r w:rsidR="008572FD">
              <w:rPr>
                <w:noProof/>
                <w:webHidden/>
              </w:rPr>
              <w:instrText xml:space="preserve"> PAGEREF _Toc5884037 \h </w:instrText>
            </w:r>
            <w:r w:rsidR="008572FD">
              <w:rPr>
                <w:noProof/>
                <w:webHidden/>
              </w:rPr>
            </w:r>
            <w:r w:rsidR="008572FD">
              <w:rPr>
                <w:noProof/>
                <w:webHidden/>
              </w:rPr>
              <w:fldChar w:fldCharType="separate"/>
            </w:r>
            <w:r w:rsidR="008572FD">
              <w:rPr>
                <w:noProof/>
                <w:webHidden/>
              </w:rPr>
              <w:t>4</w:t>
            </w:r>
            <w:r w:rsidR="008572FD">
              <w:rPr>
                <w:noProof/>
                <w:webHidden/>
              </w:rPr>
              <w:fldChar w:fldCharType="end"/>
            </w:r>
          </w:hyperlink>
        </w:p>
        <w:p w:rsidR="008572FD" w:rsidRDefault="00E57033">
          <w:pPr>
            <w:pStyle w:val="TOC2"/>
            <w:tabs>
              <w:tab w:val="left" w:pos="880"/>
              <w:tab w:val="right" w:pos="9016"/>
            </w:tabs>
            <w:rPr>
              <w:rFonts w:asciiTheme="minorHAnsi" w:eastAsiaTheme="minorEastAsia" w:hAnsiTheme="minorHAnsi" w:cstheme="minorBidi"/>
              <w:noProof/>
              <w:color w:val="auto"/>
              <w:sz w:val="22"/>
              <w:szCs w:val="22"/>
            </w:rPr>
          </w:pPr>
          <w:hyperlink w:anchor="_Toc5884038" w:history="1">
            <w:r w:rsidR="008572FD" w:rsidRPr="00481CED">
              <w:rPr>
                <w:rStyle w:val="Hyperlink"/>
                <w:rFonts w:ascii="Arial" w:eastAsia="Arial" w:hAnsi="Arial" w:cs="Arial"/>
                <w:noProof/>
              </w:rPr>
              <w:t>1.6</w:t>
            </w:r>
            <w:r w:rsidR="008572FD">
              <w:rPr>
                <w:rFonts w:asciiTheme="minorHAnsi" w:eastAsiaTheme="minorEastAsia" w:hAnsiTheme="minorHAnsi" w:cstheme="minorBidi"/>
                <w:noProof/>
                <w:color w:val="auto"/>
                <w:sz w:val="22"/>
                <w:szCs w:val="22"/>
              </w:rPr>
              <w:tab/>
            </w:r>
            <w:r w:rsidR="008572FD" w:rsidRPr="00481CED">
              <w:rPr>
                <w:rStyle w:val="Hyperlink"/>
                <w:rFonts w:ascii="Arial" w:eastAsia="Arial" w:hAnsi="Arial" w:cs="Arial"/>
                <w:noProof/>
              </w:rPr>
              <w:t>Site Clean Up</w:t>
            </w:r>
            <w:r w:rsidR="008572FD">
              <w:rPr>
                <w:noProof/>
                <w:webHidden/>
              </w:rPr>
              <w:tab/>
            </w:r>
            <w:r w:rsidR="008572FD">
              <w:rPr>
                <w:noProof/>
                <w:webHidden/>
              </w:rPr>
              <w:fldChar w:fldCharType="begin"/>
            </w:r>
            <w:r w:rsidR="008572FD">
              <w:rPr>
                <w:noProof/>
                <w:webHidden/>
              </w:rPr>
              <w:instrText xml:space="preserve"> PAGEREF _Toc5884038 \h </w:instrText>
            </w:r>
            <w:r w:rsidR="008572FD">
              <w:rPr>
                <w:noProof/>
                <w:webHidden/>
              </w:rPr>
            </w:r>
            <w:r w:rsidR="008572FD">
              <w:rPr>
                <w:noProof/>
                <w:webHidden/>
              </w:rPr>
              <w:fldChar w:fldCharType="separate"/>
            </w:r>
            <w:r w:rsidR="008572FD">
              <w:rPr>
                <w:noProof/>
                <w:webHidden/>
              </w:rPr>
              <w:t>4</w:t>
            </w:r>
            <w:r w:rsidR="008572FD">
              <w:rPr>
                <w:noProof/>
                <w:webHidden/>
              </w:rPr>
              <w:fldChar w:fldCharType="end"/>
            </w:r>
          </w:hyperlink>
        </w:p>
        <w:p w:rsidR="008572FD" w:rsidRDefault="00E57033">
          <w:pPr>
            <w:pStyle w:val="TOC2"/>
            <w:tabs>
              <w:tab w:val="left" w:pos="880"/>
              <w:tab w:val="right" w:pos="9016"/>
            </w:tabs>
            <w:rPr>
              <w:rFonts w:asciiTheme="minorHAnsi" w:eastAsiaTheme="minorEastAsia" w:hAnsiTheme="minorHAnsi" w:cstheme="minorBidi"/>
              <w:noProof/>
              <w:color w:val="auto"/>
              <w:sz w:val="22"/>
              <w:szCs w:val="22"/>
            </w:rPr>
          </w:pPr>
          <w:hyperlink w:anchor="_Toc5884039" w:history="1">
            <w:r w:rsidR="008572FD" w:rsidRPr="00481CED">
              <w:rPr>
                <w:rStyle w:val="Hyperlink"/>
                <w:rFonts w:ascii="Arial" w:eastAsia="Arial" w:hAnsi="Arial" w:cs="Arial"/>
                <w:noProof/>
              </w:rPr>
              <w:t>1.7</w:t>
            </w:r>
            <w:r w:rsidR="008572FD">
              <w:rPr>
                <w:rFonts w:asciiTheme="minorHAnsi" w:eastAsiaTheme="minorEastAsia" w:hAnsiTheme="minorHAnsi" w:cstheme="minorBidi"/>
                <w:noProof/>
                <w:color w:val="auto"/>
                <w:sz w:val="22"/>
                <w:szCs w:val="22"/>
              </w:rPr>
              <w:tab/>
            </w:r>
            <w:r w:rsidR="008572FD" w:rsidRPr="00481CED">
              <w:rPr>
                <w:rStyle w:val="Hyperlink"/>
                <w:rFonts w:ascii="Arial" w:eastAsia="Arial" w:hAnsi="Arial" w:cs="Arial"/>
                <w:noProof/>
              </w:rPr>
              <w:t>Chimney Removal (Optional)</w:t>
            </w:r>
            <w:r w:rsidR="008572FD">
              <w:rPr>
                <w:noProof/>
                <w:webHidden/>
              </w:rPr>
              <w:tab/>
            </w:r>
            <w:r w:rsidR="008572FD">
              <w:rPr>
                <w:noProof/>
                <w:webHidden/>
              </w:rPr>
              <w:fldChar w:fldCharType="begin"/>
            </w:r>
            <w:r w:rsidR="008572FD">
              <w:rPr>
                <w:noProof/>
                <w:webHidden/>
              </w:rPr>
              <w:instrText xml:space="preserve"> PAGEREF _Toc5884039 \h </w:instrText>
            </w:r>
            <w:r w:rsidR="008572FD">
              <w:rPr>
                <w:noProof/>
                <w:webHidden/>
              </w:rPr>
            </w:r>
            <w:r w:rsidR="008572FD">
              <w:rPr>
                <w:noProof/>
                <w:webHidden/>
              </w:rPr>
              <w:fldChar w:fldCharType="separate"/>
            </w:r>
            <w:r w:rsidR="008572FD">
              <w:rPr>
                <w:noProof/>
                <w:webHidden/>
              </w:rPr>
              <w:t>4</w:t>
            </w:r>
            <w:r w:rsidR="008572FD">
              <w:rPr>
                <w:noProof/>
                <w:webHidden/>
              </w:rPr>
              <w:fldChar w:fldCharType="end"/>
            </w:r>
          </w:hyperlink>
        </w:p>
        <w:p w:rsidR="008572FD" w:rsidRDefault="00E57033">
          <w:pPr>
            <w:pStyle w:val="TOC1"/>
            <w:tabs>
              <w:tab w:val="left" w:pos="660"/>
              <w:tab w:val="right" w:pos="9016"/>
            </w:tabs>
            <w:rPr>
              <w:rFonts w:asciiTheme="minorHAnsi" w:eastAsiaTheme="minorEastAsia" w:hAnsiTheme="minorHAnsi" w:cstheme="minorBidi"/>
              <w:noProof/>
              <w:color w:val="auto"/>
              <w:sz w:val="22"/>
              <w:szCs w:val="22"/>
            </w:rPr>
          </w:pPr>
          <w:hyperlink w:anchor="_Toc5884040" w:history="1">
            <w:r w:rsidR="008572FD" w:rsidRPr="00481CED">
              <w:rPr>
                <w:rStyle w:val="Hyperlink"/>
                <w:noProof/>
              </w:rPr>
              <w:t>2.0</w:t>
            </w:r>
            <w:r w:rsidR="008572FD">
              <w:rPr>
                <w:rFonts w:asciiTheme="minorHAnsi" w:eastAsiaTheme="minorEastAsia" w:hAnsiTheme="minorHAnsi" w:cstheme="minorBidi"/>
                <w:noProof/>
                <w:color w:val="auto"/>
                <w:sz w:val="22"/>
                <w:szCs w:val="22"/>
              </w:rPr>
              <w:tab/>
            </w:r>
            <w:r w:rsidR="008572FD" w:rsidRPr="00481CED">
              <w:rPr>
                <w:rStyle w:val="Hyperlink"/>
                <w:noProof/>
              </w:rPr>
              <w:t>ROOF INSTALLATION INCLUDING SCAFFOLDING</w:t>
            </w:r>
            <w:r w:rsidR="008572FD">
              <w:rPr>
                <w:noProof/>
                <w:webHidden/>
              </w:rPr>
              <w:tab/>
            </w:r>
            <w:r w:rsidR="008572FD">
              <w:rPr>
                <w:noProof/>
                <w:webHidden/>
              </w:rPr>
              <w:fldChar w:fldCharType="begin"/>
            </w:r>
            <w:r w:rsidR="008572FD">
              <w:rPr>
                <w:noProof/>
                <w:webHidden/>
              </w:rPr>
              <w:instrText xml:space="preserve"> PAGEREF _Toc5884040 \h </w:instrText>
            </w:r>
            <w:r w:rsidR="008572FD">
              <w:rPr>
                <w:noProof/>
                <w:webHidden/>
              </w:rPr>
            </w:r>
            <w:r w:rsidR="008572FD">
              <w:rPr>
                <w:noProof/>
                <w:webHidden/>
              </w:rPr>
              <w:fldChar w:fldCharType="separate"/>
            </w:r>
            <w:r w:rsidR="008572FD">
              <w:rPr>
                <w:noProof/>
                <w:webHidden/>
              </w:rPr>
              <w:t>4</w:t>
            </w:r>
            <w:r w:rsidR="008572FD">
              <w:rPr>
                <w:noProof/>
                <w:webHidden/>
              </w:rPr>
              <w:fldChar w:fldCharType="end"/>
            </w:r>
          </w:hyperlink>
        </w:p>
        <w:p w:rsidR="008572FD" w:rsidRDefault="00E57033">
          <w:pPr>
            <w:pStyle w:val="TOC1"/>
            <w:tabs>
              <w:tab w:val="left" w:pos="660"/>
              <w:tab w:val="right" w:pos="9016"/>
            </w:tabs>
            <w:rPr>
              <w:rFonts w:asciiTheme="minorHAnsi" w:eastAsiaTheme="minorEastAsia" w:hAnsiTheme="minorHAnsi" w:cstheme="minorBidi"/>
              <w:noProof/>
              <w:color w:val="auto"/>
              <w:sz w:val="22"/>
              <w:szCs w:val="22"/>
            </w:rPr>
          </w:pPr>
          <w:hyperlink w:anchor="_Toc5884041" w:history="1">
            <w:r w:rsidR="008572FD" w:rsidRPr="00481CED">
              <w:rPr>
                <w:rStyle w:val="Hyperlink"/>
                <w:noProof/>
              </w:rPr>
              <w:t>3.0</w:t>
            </w:r>
            <w:r w:rsidR="008572FD">
              <w:rPr>
                <w:rFonts w:asciiTheme="minorHAnsi" w:eastAsiaTheme="minorEastAsia" w:hAnsiTheme="minorHAnsi" w:cstheme="minorBidi"/>
                <w:noProof/>
                <w:color w:val="auto"/>
                <w:sz w:val="22"/>
                <w:szCs w:val="22"/>
              </w:rPr>
              <w:tab/>
            </w:r>
            <w:r w:rsidR="008572FD" w:rsidRPr="00481CED">
              <w:rPr>
                <w:rStyle w:val="Hyperlink"/>
                <w:noProof/>
              </w:rPr>
              <w:t>SPECIFICATION FOR PITCHED ROOFS</w:t>
            </w:r>
            <w:r w:rsidR="008572FD">
              <w:rPr>
                <w:noProof/>
                <w:webHidden/>
              </w:rPr>
              <w:tab/>
            </w:r>
            <w:r w:rsidR="008572FD">
              <w:rPr>
                <w:noProof/>
                <w:webHidden/>
              </w:rPr>
              <w:fldChar w:fldCharType="begin"/>
            </w:r>
            <w:r w:rsidR="008572FD">
              <w:rPr>
                <w:noProof/>
                <w:webHidden/>
              </w:rPr>
              <w:instrText xml:space="preserve"> PAGEREF _Toc5884041 \h </w:instrText>
            </w:r>
            <w:r w:rsidR="008572FD">
              <w:rPr>
                <w:noProof/>
                <w:webHidden/>
              </w:rPr>
            </w:r>
            <w:r w:rsidR="008572FD">
              <w:rPr>
                <w:noProof/>
                <w:webHidden/>
              </w:rPr>
              <w:fldChar w:fldCharType="separate"/>
            </w:r>
            <w:r w:rsidR="008572FD">
              <w:rPr>
                <w:noProof/>
                <w:webHidden/>
              </w:rPr>
              <w:t>8</w:t>
            </w:r>
            <w:r w:rsidR="008572FD">
              <w:rPr>
                <w:noProof/>
                <w:webHidden/>
              </w:rPr>
              <w:fldChar w:fldCharType="end"/>
            </w:r>
          </w:hyperlink>
        </w:p>
        <w:p w:rsidR="008572FD" w:rsidRDefault="00E57033">
          <w:pPr>
            <w:pStyle w:val="TOC1"/>
            <w:tabs>
              <w:tab w:val="right" w:pos="9016"/>
            </w:tabs>
            <w:rPr>
              <w:rFonts w:asciiTheme="minorHAnsi" w:eastAsiaTheme="minorEastAsia" w:hAnsiTheme="minorHAnsi" w:cstheme="minorBidi"/>
              <w:noProof/>
              <w:color w:val="auto"/>
              <w:sz w:val="22"/>
              <w:szCs w:val="22"/>
            </w:rPr>
          </w:pPr>
          <w:hyperlink w:anchor="_Toc5884042" w:history="1">
            <w:r w:rsidR="008572FD" w:rsidRPr="00481CED">
              <w:rPr>
                <w:rStyle w:val="Hyperlink"/>
                <w:noProof/>
              </w:rPr>
              <w:t>ANNEX A - SPECIFICATION FOR ASBESTOS SURVEYS, ANALYSIS &amp; REPORTING</w:t>
            </w:r>
            <w:r w:rsidR="008572FD">
              <w:rPr>
                <w:noProof/>
                <w:webHidden/>
              </w:rPr>
              <w:tab/>
            </w:r>
            <w:r w:rsidR="008572FD">
              <w:rPr>
                <w:noProof/>
                <w:webHidden/>
              </w:rPr>
              <w:fldChar w:fldCharType="begin"/>
            </w:r>
            <w:r w:rsidR="008572FD">
              <w:rPr>
                <w:noProof/>
                <w:webHidden/>
              </w:rPr>
              <w:instrText xml:space="preserve"> PAGEREF _Toc5884042 \h </w:instrText>
            </w:r>
            <w:r w:rsidR="008572FD">
              <w:rPr>
                <w:noProof/>
                <w:webHidden/>
              </w:rPr>
            </w:r>
            <w:r w:rsidR="008572FD">
              <w:rPr>
                <w:noProof/>
                <w:webHidden/>
              </w:rPr>
              <w:fldChar w:fldCharType="separate"/>
            </w:r>
            <w:r w:rsidR="008572FD">
              <w:rPr>
                <w:noProof/>
                <w:webHidden/>
              </w:rPr>
              <w:t>11</w:t>
            </w:r>
            <w:r w:rsidR="008572FD">
              <w:rPr>
                <w:noProof/>
                <w:webHidden/>
              </w:rPr>
              <w:fldChar w:fldCharType="end"/>
            </w:r>
          </w:hyperlink>
        </w:p>
        <w:p w:rsidR="008572FD" w:rsidRDefault="00E57033">
          <w:pPr>
            <w:pStyle w:val="TOC1"/>
            <w:tabs>
              <w:tab w:val="right" w:pos="9016"/>
            </w:tabs>
            <w:rPr>
              <w:rFonts w:asciiTheme="minorHAnsi" w:eastAsiaTheme="minorEastAsia" w:hAnsiTheme="minorHAnsi" w:cstheme="minorBidi"/>
              <w:noProof/>
              <w:color w:val="auto"/>
              <w:sz w:val="22"/>
              <w:szCs w:val="22"/>
            </w:rPr>
          </w:pPr>
          <w:hyperlink w:anchor="_Toc5884043" w:history="1">
            <w:r w:rsidR="008572FD" w:rsidRPr="00481CED">
              <w:rPr>
                <w:rStyle w:val="Hyperlink"/>
                <w:noProof/>
              </w:rPr>
              <w:t>ANNEX B - SPECIFICATION FOR ASBESTOS REMOVAL WORKS</w:t>
            </w:r>
            <w:r w:rsidR="008572FD">
              <w:rPr>
                <w:noProof/>
                <w:webHidden/>
              </w:rPr>
              <w:tab/>
            </w:r>
            <w:r w:rsidR="008572FD">
              <w:rPr>
                <w:noProof/>
                <w:webHidden/>
              </w:rPr>
              <w:fldChar w:fldCharType="begin"/>
            </w:r>
            <w:r w:rsidR="008572FD">
              <w:rPr>
                <w:noProof/>
                <w:webHidden/>
              </w:rPr>
              <w:instrText xml:space="preserve"> PAGEREF _Toc5884043 \h </w:instrText>
            </w:r>
            <w:r w:rsidR="008572FD">
              <w:rPr>
                <w:noProof/>
                <w:webHidden/>
              </w:rPr>
            </w:r>
            <w:r w:rsidR="008572FD">
              <w:rPr>
                <w:noProof/>
                <w:webHidden/>
              </w:rPr>
              <w:fldChar w:fldCharType="separate"/>
            </w:r>
            <w:r w:rsidR="008572FD">
              <w:rPr>
                <w:noProof/>
                <w:webHidden/>
              </w:rPr>
              <w:t>18</w:t>
            </w:r>
            <w:r w:rsidR="008572FD">
              <w:rPr>
                <w:noProof/>
                <w:webHidden/>
              </w:rPr>
              <w:fldChar w:fldCharType="end"/>
            </w:r>
          </w:hyperlink>
        </w:p>
        <w:p w:rsidR="008572FD" w:rsidRDefault="00E57033">
          <w:pPr>
            <w:pStyle w:val="TOC1"/>
            <w:tabs>
              <w:tab w:val="right" w:pos="9016"/>
            </w:tabs>
            <w:rPr>
              <w:rFonts w:asciiTheme="minorHAnsi" w:eastAsiaTheme="minorEastAsia" w:hAnsiTheme="minorHAnsi" w:cstheme="minorBidi"/>
              <w:noProof/>
              <w:color w:val="auto"/>
              <w:sz w:val="22"/>
              <w:szCs w:val="22"/>
            </w:rPr>
          </w:pPr>
          <w:hyperlink w:anchor="_Toc5884044" w:history="1">
            <w:r w:rsidR="008572FD" w:rsidRPr="00481CED">
              <w:rPr>
                <w:rStyle w:val="Hyperlink"/>
                <w:noProof/>
              </w:rPr>
              <w:t>ANNEX C – SCHEDULE OF BRITISH STANDARDS, ETC</w:t>
            </w:r>
            <w:r w:rsidR="008572FD">
              <w:rPr>
                <w:noProof/>
                <w:webHidden/>
              </w:rPr>
              <w:tab/>
            </w:r>
            <w:r w:rsidR="008572FD">
              <w:rPr>
                <w:noProof/>
                <w:webHidden/>
              </w:rPr>
              <w:fldChar w:fldCharType="begin"/>
            </w:r>
            <w:r w:rsidR="008572FD">
              <w:rPr>
                <w:noProof/>
                <w:webHidden/>
              </w:rPr>
              <w:instrText xml:space="preserve"> PAGEREF _Toc5884044 \h </w:instrText>
            </w:r>
            <w:r w:rsidR="008572FD">
              <w:rPr>
                <w:noProof/>
                <w:webHidden/>
              </w:rPr>
            </w:r>
            <w:r w:rsidR="008572FD">
              <w:rPr>
                <w:noProof/>
                <w:webHidden/>
              </w:rPr>
              <w:fldChar w:fldCharType="separate"/>
            </w:r>
            <w:r w:rsidR="008572FD">
              <w:rPr>
                <w:noProof/>
                <w:webHidden/>
              </w:rPr>
              <w:t>24</w:t>
            </w:r>
            <w:r w:rsidR="008572FD">
              <w:rPr>
                <w:noProof/>
                <w:webHidden/>
              </w:rPr>
              <w:fldChar w:fldCharType="end"/>
            </w:r>
          </w:hyperlink>
        </w:p>
        <w:p w:rsidR="001D2710" w:rsidRDefault="009360CF" w:rsidP="00C4585B">
          <w:pPr>
            <w:tabs>
              <w:tab w:val="right" w:pos="9026"/>
            </w:tabs>
            <w:spacing w:line="480" w:lineRule="auto"/>
            <w:rPr>
              <w:rFonts w:ascii="Arial" w:eastAsia="Arial" w:hAnsi="Arial" w:cs="Arial"/>
              <w:sz w:val="20"/>
              <w:szCs w:val="20"/>
            </w:rPr>
          </w:pPr>
          <w:r>
            <w:fldChar w:fldCharType="end"/>
          </w:r>
          <w:r w:rsidR="00C4585B">
            <w:tab/>
          </w:r>
        </w:p>
      </w:sdtContent>
    </w:sdt>
    <w:p w:rsidR="001D2710" w:rsidRDefault="001D2710">
      <w:pPr>
        <w:spacing w:line="276" w:lineRule="auto"/>
        <w:rPr>
          <w:rFonts w:ascii="Arial" w:eastAsia="Arial" w:hAnsi="Arial" w:cs="Arial"/>
          <w:b/>
          <w:sz w:val="22"/>
          <w:szCs w:val="22"/>
        </w:rPr>
      </w:pPr>
    </w:p>
    <w:p w:rsidR="001D2710" w:rsidRDefault="001D2710">
      <w:pPr>
        <w:spacing w:line="480" w:lineRule="auto"/>
        <w:rPr>
          <w:rFonts w:ascii="Arial" w:eastAsia="Arial" w:hAnsi="Arial" w:cs="Arial"/>
          <w:b/>
          <w:sz w:val="22"/>
          <w:szCs w:val="22"/>
        </w:rPr>
      </w:pPr>
    </w:p>
    <w:p w:rsidR="001D2710" w:rsidRDefault="001D2710">
      <w:pPr>
        <w:spacing w:line="480" w:lineRule="auto"/>
        <w:rPr>
          <w:rFonts w:ascii="Arial" w:eastAsia="Arial" w:hAnsi="Arial" w:cs="Arial"/>
          <w:b/>
          <w:sz w:val="22"/>
          <w:szCs w:val="22"/>
        </w:rPr>
      </w:pPr>
    </w:p>
    <w:p w:rsidR="001D2710" w:rsidRDefault="009360CF">
      <w:r>
        <w:br w:type="page"/>
      </w:r>
    </w:p>
    <w:p w:rsidR="001D2710" w:rsidRDefault="001D2710">
      <w:pPr>
        <w:rPr>
          <w:rFonts w:ascii="Arial" w:eastAsia="Arial" w:hAnsi="Arial" w:cs="Arial"/>
          <w:b/>
          <w:sz w:val="22"/>
          <w:szCs w:val="22"/>
        </w:rPr>
      </w:pPr>
    </w:p>
    <w:p w:rsidR="001D2710" w:rsidRDefault="009360CF">
      <w:pPr>
        <w:pStyle w:val="Heading1"/>
        <w:numPr>
          <w:ilvl w:val="0"/>
          <w:numId w:val="19"/>
        </w:numPr>
        <w:ind w:hanging="720"/>
        <w:rPr>
          <w:sz w:val="24"/>
          <w:szCs w:val="24"/>
        </w:rPr>
      </w:pPr>
      <w:bookmarkStart w:id="1" w:name="_Toc5884032"/>
      <w:r>
        <w:rPr>
          <w:sz w:val="24"/>
          <w:szCs w:val="24"/>
        </w:rPr>
        <w:t>GENERAL</w:t>
      </w:r>
      <w:bookmarkEnd w:id="1"/>
    </w:p>
    <w:p w:rsidR="001D2710" w:rsidRDefault="001D2710">
      <w:pPr>
        <w:tabs>
          <w:tab w:val="left" w:pos="800"/>
          <w:tab w:val="left" w:pos="7488"/>
        </w:tabs>
        <w:jc w:val="both"/>
        <w:rPr>
          <w:rFonts w:ascii="Arial" w:eastAsia="Arial" w:hAnsi="Arial" w:cs="Arial"/>
          <w:b/>
          <w:sz w:val="22"/>
          <w:szCs w:val="22"/>
        </w:rPr>
      </w:pPr>
    </w:p>
    <w:p w:rsidR="001D2710" w:rsidRDefault="009360CF">
      <w:pPr>
        <w:pStyle w:val="Heading2"/>
        <w:keepNext w:val="0"/>
        <w:keepLines w:val="0"/>
        <w:numPr>
          <w:ilvl w:val="1"/>
          <w:numId w:val="17"/>
        </w:numPr>
        <w:spacing w:before="0"/>
        <w:ind w:hanging="675"/>
        <w:rPr>
          <w:rFonts w:ascii="Arial" w:eastAsia="Arial" w:hAnsi="Arial" w:cs="Arial"/>
          <w:color w:val="000000"/>
          <w:sz w:val="20"/>
          <w:szCs w:val="20"/>
        </w:rPr>
      </w:pPr>
      <w:bookmarkStart w:id="2" w:name="_Toc5884033"/>
      <w:r>
        <w:rPr>
          <w:rFonts w:ascii="Arial" w:eastAsia="Arial" w:hAnsi="Arial" w:cs="Arial"/>
          <w:color w:val="000000"/>
          <w:sz w:val="20"/>
          <w:szCs w:val="20"/>
        </w:rPr>
        <w:t>Workmanship and Materials</w:t>
      </w:r>
      <w:bookmarkEnd w:id="2"/>
    </w:p>
    <w:p w:rsidR="001D2710" w:rsidRDefault="001D2710"/>
    <w:p w:rsidR="001D2710" w:rsidRDefault="009360CF">
      <w:pPr>
        <w:numPr>
          <w:ilvl w:val="0"/>
          <w:numId w:val="4"/>
        </w:numPr>
        <w:ind w:left="709" w:hanging="709"/>
        <w:contextualSpacing/>
        <w:jc w:val="both"/>
        <w:rPr>
          <w:rFonts w:ascii="Arial" w:eastAsia="Arial" w:hAnsi="Arial" w:cs="Arial"/>
          <w:sz w:val="20"/>
          <w:szCs w:val="20"/>
        </w:rPr>
      </w:pPr>
      <w:r>
        <w:rPr>
          <w:rFonts w:ascii="Arial" w:eastAsia="Arial" w:hAnsi="Arial" w:cs="Arial"/>
          <w:sz w:val="20"/>
          <w:szCs w:val="20"/>
        </w:rPr>
        <w:t xml:space="preserve">All workmanship and materials to be used in the Contract are to be the best of their respective kinds and where a BS, Specification or Code of Practice is applicable, whether specifically noted or not this shall be taken to denote the minimum acceptable standard of material or workmanship. </w:t>
      </w:r>
    </w:p>
    <w:p w:rsidR="001D2710" w:rsidRDefault="001D2710">
      <w:pPr>
        <w:ind w:left="709" w:hanging="709"/>
        <w:jc w:val="both"/>
        <w:rPr>
          <w:rFonts w:ascii="Arial" w:eastAsia="Arial" w:hAnsi="Arial" w:cs="Arial"/>
          <w:sz w:val="20"/>
          <w:szCs w:val="20"/>
        </w:rPr>
      </w:pPr>
    </w:p>
    <w:p w:rsidR="001D2710" w:rsidRDefault="009360CF">
      <w:pPr>
        <w:numPr>
          <w:ilvl w:val="0"/>
          <w:numId w:val="4"/>
        </w:numPr>
        <w:ind w:left="709" w:hanging="709"/>
        <w:contextualSpacing/>
        <w:jc w:val="both"/>
        <w:rPr>
          <w:rFonts w:ascii="Arial" w:eastAsia="Arial" w:hAnsi="Arial" w:cs="Arial"/>
          <w:sz w:val="20"/>
          <w:szCs w:val="20"/>
        </w:rPr>
      </w:pPr>
      <w:r>
        <w:rPr>
          <w:rFonts w:ascii="Arial" w:eastAsia="Arial" w:hAnsi="Arial" w:cs="Arial"/>
          <w:sz w:val="20"/>
          <w:szCs w:val="20"/>
        </w:rPr>
        <w:t xml:space="preserve">All workmanship and materials shall comply with the requirements of the latest appropriate Standard and shall be used, fixed or applied as appropriate strictly in accordance with the manufacturers’ recommendations, directions or instructions. Wherever possible all materials to be incorporated in the Works shall be such that it is compatible with and shall aesthetically match existing material with which it is to replace or repair. </w:t>
      </w:r>
    </w:p>
    <w:p w:rsidR="001D2710" w:rsidRDefault="001D2710">
      <w:pPr>
        <w:jc w:val="both"/>
        <w:rPr>
          <w:rFonts w:ascii="Arial" w:eastAsia="Arial" w:hAnsi="Arial" w:cs="Arial"/>
          <w:sz w:val="20"/>
          <w:szCs w:val="20"/>
        </w:rPr>
      </w:pPr>
    </w:p>
    <w:p w:rsidR="001D2710" w:rsidRDefault="009360CF">
      <w:pPr>
        <w:numPr>
          <w:ilvl w:val="0"/>
          <w:numId w:val="4"/>
        </w:numPr>
        <w:ind w:left="709" w:hanging="709"/>
        <w:contextualSpacing/>
        <w:jc w:val="both"/>
        <w:rPr>
          <w:rFonts w:ascii="Arial" w:eastAsia="Arial" w:hAnsi="Arial" w:cs="Arial"/>
          <w:sz w:val="20"/>
          <w:szCs w:val="20"/>
        </w:rPr>
      </w:pPr>
      <w:r>
        <w:rPr>
          <w:rFonts w:ascii="Arial" w:eastAsia="Arial" w:hAnsi="Arial" w:cs="Arial"/>
          <w:sz w:val="20"/>
          <w:szCs w:val="20"/>
        </w:rPr>
        <w:t>Any materials named are indicative and demonstrate the ability to meet the standards and specification of the contract; however alternative suppliers may be used provided they are approved and meet or exceed the minimum requirements as well as being cost effective.</w:t>
      </w:r>
    </w:p>
    <w:p w:rsidR="001D2710" w:rsidRDefault="001D2710">
      <w:pPr>
        <w:ind w:left="709" w:hanging="709"/>
        <w:jc w:val="both"/>
        <w:rPr>
          <w:rFonts w:ascii="Arial" w:eastAsia="Arial" w:hAnsi="Arial" w:cs="Arial"/>
          <w:sz w:val="20"/>
          <w:szCs w:val="20"/>
        </w:rPr>
      </w:pPr>
    </w:p>
    <w:p w:rsidR="001D2710" w:rsidRDefault="009360CF">
      <w:pPr>
        <w:numPr>
          <w:ilvl w:val="0"/>
          <w:numId w:val="4"/>
        </w:numPr>
        <w:ind w:left="709" w:hanging="709"/>
        <w:contextualSpacing/>
        <w:jc w:val="both"/>
        <w:rPr>
          <w:rFonts w:ascii="Arial" w:eastAsia="Arial" w:hAnsi="Arial" w:cs="Arial"/>
          <w:sz w:val="20"/>
          <w:szCs w:val="20"/>
        </w:rPr>
      </w:pPr>
      <w:r>
        <w:rPr>
          <w:rFonts w:ascii="Arial" w:eastAsia="Arial" w:hAnsi="Arial" w:cs="Arial"/>
          <w:sz w:val="20"/>
          <w:szCs w:val="20"/>
        </w:rPr>
        <w:t>All existing lines and levels are to be maintained at all times and new work shall be carried through to the same lines and levels unless otherwise directed by the Contract Administrator.</w:t>
      </w:r>
    </w:p>
    <w:p w:rsidR="001D2710" w:rsidRDefault="001D2710">
      <w:pPr>
        <w:ind w:hanging="1020"/>
        <w:jc w:val="both"/>
        <w:rPr>
          <w:rFonts w:ascii="Arial" w:eastAsia="Arial" w:hAnsi="Arial" w:cs="Arial"/>
          <w:sz w:val="20"/>
          <w:szCs w:val="20"/>
        </w:rPr>
      </w:pPr>
    </w:p>
    <w:p w:rsidR="001D2710" w:rsidRDefault="009360CF">
      <w:pPr>
        <w:pStyle w:val="Heading2"/>
        <w:keepNext w:val="0"/>
        <w:keepLines w:val="0"/>
        <w:numPr>
          <w:ilvl w:val="1"/>
          <w:numId w:val="17"/>
        </w:numPr>
        <w:spacing w:before="0"/>
        <w:ind w:hanging="675"/>
        <w:rPr>
          <w:rFonts w:ascii="Arial" w:eastAsia="Arial" w:hAnsi="Arial" w:cs="Arial"/>
          <w:color w:val="000000"/>
          <w:sz w:val="20"/>
          <w:szCs w:val="20"/>
        </w:rPr>
      </w:pPr>
      <w:r>
        <w:rPr>
          <w:rFonts w:ascii="Arial" w:eastAsia="Arial" w:hAnsi="Arial" w:cs="Arial"/>
          <w:color w:val="000000"/>
          <w:sz w:val="20"/>
          <w:szCs w:val="20"/>
        </w:rPr>
        <w:t xml:space="preserve"> </w:t>
      </w:r>
      <w:bookmarkStart w:id="3" w:name="_Toc5884034"/>
      <w:r>
        <w:rPr>
          <w:rFonts w:ascii="Arial" w:eastAsia="Arial" w:hAnsi="Arial" w:cs="Arial"/>
          <w:color w:val="000000"/>
          <w:sz w:val="20"/>
          <w:szCs w:val="20"/>
        </w:rPr>
        <w:t>British Standards</w:t>
      </w:r>
      <w:bookmarkEnd w:id="3"/>
    </w:p>
    <w:p w:rsidR="001D2710" w:rsidRDefault="001D2710">
      <w:pPr>
        <w:jc w:val="both"/>
        <w:rPr>
          <w:rFonts w:ascii="Arial" w:eastAsia="Arial" w:hAnsi="Arial" w:cs="Arial"/>
          <w:sz w:val="20"/>
          <w:szCs w:val="20"/>
        </w:rPr>
      </w:pPr>
    </w:p>
    <w:p w:rsidR="001D2710" w:rsidRDefault="009360CF">
      <w:pPr>
        <w:numPr>
          <w:ilvl w:val="0"/>
          <w:numId w:val="6"/>
        </w:numPr>
        <w:ind w:left="709" w:hanging="709"/>
        <w:contextualSpacing/>
        <w:jc w:val="both"/>
        <w:rPr>
          <w:rFonts w:ascii="Arial" w:eastAsia="Arial" w:hAnsi="Arial" w:cs="Arial"/>
          <w:sz w:val="20"/>
          <w:szCs w:val="20"/>
        </w:rPr>
      </w:pPr>
      <w:r>
        <w:rPr>
          <w:rFonts w:ascii="Arial" w:eastAsia="Arial" w:hAnsi="Arial" w:cs="Arial"/>
          <w:sz w:val="20"/>
          <w:szCs w:val="20"/>
        </w:rPr>
        <w:t xml:space="preserve">Where any reference is made in the Specification to a British Standard (BS) or Code of Practice (CP) this is deemed to include any subsequent revision, amendment, re-enactment and/or replacement thereof, such that the Contractor shall fully comply with all the latest BS, CP and the like current at the date of execution of the Work to be undertaken. Where any product is specified to comply with a British Standard, it may be substituted at the Contract Administrator’s sole discretion by a product complying with a grade or category within a European Community Standard or other international standard recognised in the UK specifying equivalent requirements and assurances in respect of material, safety, reliability, fitness for purpose and, where relevant, appearance. Where the term Standard is used this shall be construed to mean individually or collectively, as appropriate, any British or European Community Standard and/or Code of Practice etc. </w:t>
      </w:r>
    </w:p>
    <w:p w:rsidR="001D2710" w:rsidRDefault="001D2710">
      <w:pPr>
        <w:ind w:left="709" w:hanging="709"/>
        <w:jc w:val="both"/>
        <w:rPr>
          <w:rFonts w:ascii="Arial" w:eastAsia="Arial" w:hAnsi="Arial" w:cs="Arial"/>
          <w:sz w:val="20"/>
          <w:szCs w:val="20"/>
        </w:rPr>
      </w:pPr>
    </w:p>
    <w:p w:rsidR="001D2710" w:rsidRDefault="009360CF">
      <w:pPr>
        <w:numPr>
          <w:ilvl w:val="0"/>
          <w:numId w:val="6"/>
        </w:numPr>
        <w:ind w:left="709" w:hanging="709"/>
        <w:contextualSpacing/>
        <w:jc w:val="both"/>
        <w:rPr>
          <w:rFonts w:ascii="Arial" w:eastAsia="Arial" w:hAnsi="Arial" w:cs="Arial"/>
          <w:sz w:val="20"/>
          <w:szCs w:val="20"/>
        </w:rPr>
      </w:pPr>
      <w:r>
        <w:rPr>
          <w:rFonts w:ascii="Arial" w:eastAsia="Arial" w:hAnsi="Arial" w:cs="Arial"/>
          <w:sz w:val="20"/>
          <w:szCs w:val="20"/>
        </w:rPr>
        <w:t xml:space="preserve">The Contract Administrator's decision on the use and continued approval of alternative materials goods and equipment is final. All such alternative goods, materials and equipment that are approved for use in the works shall be provided at no extra cost to the contract. </w:t>
      </w:r>
    </w:p>
    <w:p w:rsidR="001D2710" w:rsidRDefault="001D2710">
      <w:pPr>
        <w:ind w:left="709" w:hanging="709"/>
        <w:jc w:val="both"/>
        <w:rPr>
          <w:rFonts w:ascii="Arial" w:eastAsia="Arial" w:hAnsi="Arial" w:cs="Arial"/>
          <w:sz w:val="20"/>
          <w:szCs w:val="20"/>
        </w:rPr>
      </w:pPr>
    </w:p>
    <w:p w:rsidR="001D2710" w:rsidRDefault="009360CF">
      <w:pPr>
        <w:pStyle w:val="Heading2"/>
        <w:keepNext w:val="0"/>
        <w:keepLines w:val="0"/>
        <w:numPr>
          <w:ilvl w:val="1"/>
          <w:numId w:val="17"/>
        </w:numPr>
        <w:spacing w:before="0"/>
        <w:ind w:hanging="675"/>
        <w:rPr>
          <w:rFonts w:ascii="Arial" w:eastAsia="Arial" w:hAnsi="Arial" w:cs="Arial"/>
          <w:color w:val="000000"/>
          <w:sz w:val="20"/>
          <w:szCs w:val="20"/>
        </w:rPr>
      </w:pPr>
      <w:bookmarkStart w:id="4" w:name="_Toc5884035"/>
      <w:r>
        <w:rPr>
          <w:rFonts w:ascii="Arial" w:eastAsia="Arial" w:hAnsi="Arial" w:cs="Arial"/>
          <w:color w:val="000000"/>
          <w:sz w:val="20"/>
          <w:szCs w:val="20"/>
        </w:rPr>
        <w:t>Warranties</w:t>
      </w:r>
      <w:bookmarkEnd w:id="4"/>
    </w:p>
    <w:p w:rsidR="001D2710" w:rsidRDefault="001D2710">
      <w:pPr>
        <w:pStyle w:val="Heading2"/>
        <w:keepNext w:val="0"/>
        <w:keepLines w:val="0"/>
        <w:spacing w:before="0"/>
        <w:rPr>
          <w:rFonts w:ascii="Arial" w:eastAsia="Arial" w:hAnsi="Arial" w:cs="Arial"/>
          <w:b w:val="0"/>
          <w:color w:val="000000"/>
          <w:sz w:val="20"/>
          <w:szCs w:val="20"/>
        </w:rPr>
      </w:pPr>
    </w:p>
    <w:p w:rsidR="001D2710" w:rsidRDefault="009360CF">
      <w:pPr>
        <w:numPr>
          <w:ilvl w:val="0"/>
          <w:numId w:val="8"/>
        </w:numPr>
        <w:ind w:left="709" w:hanging="709"/>
        <w:contextualSpacing/>
        <w:rPr>
          <w:rFonts w:ascii="Arial" w:eastAsia="Arial" w:hAnsi="Arial" w:cs="Arial"/>
          <w:sz w:val="20"/>
          <w:szCs w:val="20"/>
        </w:rPr>
      </w:pPr>
      <w:r>
        <w:rPr>
          <w:rFonts w:ascii="Arial" w:eastAsia="Arial" w:hAnsi="Arial" w:cs="Arial"/>
          <w:sz w:val="20"/>
          <w:szCs w:val="20"/>
        </w:rPr>
        <w:t>Roofs will be installed with the following insurance backed warranties:</w:t>
      </w:r>
    </w:p>
    <w:p w:rsidR="001D2710" w:rsidRDefault="001D2710">
      <w:pPr>
        <w:rPr>
          <w:rFonts w:ascii="Arial" w:eastAsia="Arial" w:hAnsi="Arial" w:cs="Arial"/>
          <w:sz w:val="20"/>
          <w:szCs w:val="20"/>
        </w:rPr>
      </w:pPr>
    </w:p>
    <w:p w:rsidR="001D2710" w:rsidRDefault="009360CF">
      <w:pPr>
        <w:numPr>
          <w:ilvl w:val="0"/>
          <w:numId w:val="18"/>
        </w:numPr>
        <w:ind w:hanging="720"/>
        <w:contextualSpacing/>
        <w:rPr>
          <w:rFonts w:ascii="Arial" w:eastAsia="Arial" w:hAnsi="Arial" w:cs="Arial"/>
          <w:sz w:val="20"/>
          <w:szCs w:val="20"/>
        </w:rPr>
      </w:pPr>
      <w:r>
        <w:rPr>
          <w:rFonts w:ascii="Arial" w:eastAsia="Arial" w:hAnsi="Arial" w:cs="Arial"/>
          <w:sz w:val="20"/>
          <w:szCs w:val="20"/>
        </w:rPr>
        <w:t>Fibre cement slate – minimum 30 years</w:t>
      </w:r>
    </w:p>
    <w:p w:rsidR="001D2710" w:rsidRDefault="009360CF">
      <w:pPr>
        <w:numPr>
          <w:ilvl w:val="0"/>
          <w:numId w:val="18"/>
        </w:numPr>
        <w:ind w:hanging="720"/>
        <w:contextualSpacing/>
        <w:rPr>
          <w:rFonts w:ascii="Arial" w:eastAsia="Arial" w:hAnsi="Arial" w:cs="Arial"/>
          <w:sz w:val="20"/>
          <w:szCs w:val="20"/>
        </w:rPr>
      </w:pPr>
      <w:r>
        <w:rPr>
          <w:rFonts w:ascii="Arial" w:eastAsia="Arial" w:hAnsi="Arial" w:cs="Arial"/>
          <w:sz w:val="20"/>
          <w:szCs w:val="20"/>
        </w:rPr>
        <w:t>Natural slate – minimum 30 years</w:t>
      </w:r>
    </w:p>
    <w:p w:rsidR="001D2710" w:rsidRDefault="009360CF">
      <w:pPr>
        <w:numPr>
          <w:ilvl w:val="0"/>
          <w:numId w:val="18"/>
        </w:numPr>
        <w:ind w:hanging="720"/>
        <w:contextualSpacing/>
        <w:rPr>
          <w:rFonts w:ascii="Arial" w:eastAsia="Arial" w:hAnsi="Arial" w:cs="Arial"/>
          <w:sz w:val="20"/>
          <w:szCs w:val="20"/>
        </w:rPr>
      </w:pPr>
      <w:r>
        <w:rPr>
          <w:rFonts w:ascii="Arial" w:eastAsia="Arial" w:hAnsi="Arial" w:cs="Arial"/>
          <w:sz w:val="20"/>
          <w:szCs w:val="20"/>
        </w:rPr>
        <w:t>Concrete tiles – minimum 30 years</w:t>
      </w:r>
    </w:p>
    <w:p w:rsidR="001D2710" w:rsidRDefault="001D2710">
      <w:pPr>
        <w:rPr>
          <w:rFonts w:ascii="Arial" w:eastAsia="Arial" w:hAnsi="Arial" w:cs="Arial"/>
          <w:sz w:val="20"/>
          <w:szCs w:val="20"/>
        </w:rPr>
      </w:pPr>
    </w:p>
    <w:p w:rsidR="001D2710" w:rsidRDefault="009360CF">
      <w:pPr>
        <w:pStyle w:val="Heading2"/>
        <w:keepNext w:val="0"/>
        <w:keepLines w:val="0"/>
        <w:numPr>
          <w:ilvl w:val="1"/>
          <w:numId w:val="17"/>
        </w:numPr>
        <w:spacing w:before="0"/>
        <w:ind w:hanging="675"/>
        <w:rPr>
          <w:rFonts w:ascii="Arial" w:eastAsia="Arial" w:hAnsi="Arial" w:cs="Arial"/>
          <w:color w:val="000000"/>
          <w:sz w:val="20"/>
          <w:szCs w:val="20"/>
        </w:rPr>
      </w:pPr>
      <w:bookmarkStart w:id="5" w:name="_Toc5884036"/>
      <w:r>
        <w:rPr>
          <w:rFonts w:ascii="Arial" w:eastAsia="Arial" w:hAnsi="Arial" w:cs="Arial"/>
          <w:color w:val="000000"/>
          <w:sz w:val="20"/>
          <w:szCs w:val="20"/>
        </w:rPr>
        <w:t>Private and Rear Additions</w:t>
      </w:r>
      <w:bookmarkEnd w:id="5"/>
    </w:p>
    <w:p w:rsidR="001D2710" w:rsidRDefault="001D2710">
      <w:pPr>
        <w:ind w:left="709" w:hanging="709"/>
        <w:jc w:val="both"/>
        <w:rPr>
          <w:rFonts w:ascii="Arial" w:eastAsia="Arial" w:hAnsi="Arial" w:cs="Arial"/>
          <w:sz w:val="20"/>
          <w:szCs w:val="20"/>
        </w:rPr>
      </w:pPr>
    </w:p>
    <w:p w:rsidR="001D2710" w:rsidRDefault="009360CF">
      <w:pPr>
        <w:numPr>
          <w:ilvl w:val="0"/>
          <w:numId w:val="11"/>
        </w:numPr>
        <w:ind w:left="709" w:hanging="709"/>
        <w:contextualSpacing/>
        <w:jc w:val="both"/>
        <w:rPr>
          <w:rFonts w:ascii="Arial" w:eastAsia="Arial" w:hAnsi="Arial" w:cs="Arial"/>
          <w:sz w:val="20"/>
          <w:szCs w:val="20"/>
        </w:rPr>
      </w:pPr>
      <w:r>
        <w:rPr>
          <w:rFonts w:ascii="Arial" w:eastAsia="Arial" w:hAnsi="Arial" w:cs="Arial"/>
          <w:sz w:val="20"/>
          <w:szCs w:val="20"/>
        </w:rPr>
        <w:t>The Contractor is to take particular note of rear additions that have been built by adjoining owners and allow protecting these throughout out the duration of the works. No part of the scaffolding is to be in contact with the fabric of the adjoining properties.</w:t>
      </w:r>
    </w:p>
    <w:p w:rsidR="001D2710" w:rsidRDefault="001D2710">
      <w:pPr>
        <w:jc w:val="both"/>
        <w:rPr>
          <w:rFonts w:ascii="Arial" w:eastAsia="Arial" w:hAnsi="Arial" w:cs="Arial"/>
          <w:sz w:val="20"/>
          <w:szCs w:val="20"/>
        </w:rPr>
      </w:pPr>
    </w:p>
    <w:p w:rsidR="001D2710" w:rsidRDefault="001D2710">
      <w:pPr>
        <w:jc w:val="both"/>
        <w:rPr>
          <w:rFonts w:ascii="Arial" w:eastAsia="Arial" w:hAnsi="Arial" w:cs="Arial"/>
          <w:sz w:val="20"/>
          <w:szCs w:val="20"/>
        </w:rPr>
      </w:pPr>
    </w:p>
    <w:p w:rsidR="0000208E" w:rsidRDefault="0000208E">
      <w:pPr>
        <w:jc w:val="both"/>
        <w:rPr>
          <w:rFonts w:ascii="Arial" w:eastAsia="Arial" w:hAnsi="Arial" w:cs="Arial"/>
          <w:sz w:val="20"/>
          <w:szCs w:val="20"/>
        </w:rPr>
      </w:pPr>
    </w:p>
    <w:p w:rsidR="0000208E" w:rsidRDefault="0000208E">
      <w:pPr>
        <w:jc w:val="both"/>
        <w:rPr>
          <w:rFonts w:ascii="Arial" w:eastAsia="Arial" w:hAnsi="Arial" w:cs="Arial"/>
          <w:sz w:val="20"/>
          <w:szCs w:val="20"/>
        </w:rPr>
      </w:pPr>
    </w:p>
    <w:p w:rsidR="001D2710" w:rsidRDefault="009360CF">
      <w:pPr>
        <w:pStyle w:val="Heading2"/>
        <w:keepNext w:val="0"/>
        <w:keepLines w:val="0"/>
        <w:numPr>
          <w:ilvl w:val="1"/>
          <w:numId w:val="17"/>
        </w:numPr>
        <w:spacing w:before="0"/>
        <w:ind w:hanging="675"/>
        <w:rPr>
          <w:rFonts w:ascii="Arial" w:eastAsia="Arial" w:hAnsi="Arial" w:cs="Arial"/>
          <w:color w:val="000000"/>
          <w:sz w:val="20"/>
          <w:szCs w:val="20"/>
        </w:rPr>
      </w:pPr>
      <w:bookmarkStart w:id="6" w:name="_Toc5884037"/>
      <w:r>
        <w:rPr>
          <w:rFonts w:ascii="Arial" w:eastAsia="Arial" w:hAnsi="Arial" w:cs="Arial"/>
          <w:color w:val="000000"/>
          <w:sz w:val="20"/>
          <w:szCs w:val="20"/>
        </w:rPr>
        <w:lastRenderedPageBreak/>
        <w:t>Boundaries</w:t>
      </w:r>
      <w:bookmarkEnd w:id="6"/>
    </w:p>
    <w:p w:rsidR="001D2710" w:rsidRDefault="001D2710">
      <w:pPr>
        <w:ind w:left="709" w:hanging="709"/>
        <w:jc w:val="both"/>
        <w:rPr>
          <w:rFonts w:ascii="Arial" w:eastAsia="Arial" w:hAnsi="Arial" w:cs="Arial"/>
          <w:sz w:val="20"/>
          <w:szCs w:val="20"/>
        </w:rPr>
      </w:pPr>
    </w:p>
    <w:p w:rsidR="001D2710" w:rsidRDefault="009360CF" w:rsidP="00F62A2F">
      <w:pPr>
        <w:numPr>
          <w:ilvl w:val="0"/>
          <w:numId w:val="42"/>
        </w:numPr>
        <w:ind w:left="709" w:hanging="709"/>
        <w:contextualSpacing/>
        <w:jc w:val="both"/>
        <w:rPr>
          <w:rFonts w:ascii="Arial" w:eastAsia="Arial" w:hAnsi="Arial" w:cs="Arial"/>
          <w:sz w:val="20"/>
          <w:szCs w:val="20"/>
        </w:rPr>
      </w:pPr>
      <w:r>
        <w:rPr>
          <w:rFonts w:ascii="Arial" w:eastAsia="Arial" w:hAnsi="Arial" w:cs="Arial"/>
          <w:sz w:val="20"/>
          <w:szCs w:val="20"/>
        </w:rPr>
        <w:t>Ownership of boundaries to be ascertained prior to commencement of works and modifications agreed with Contact Administrator and owner / occupiers adjoining council owned houses.</w:t>
      </w:r>
    </w:p>
    <w:p w:rsidR="001D2710" w:rsidRDefault="001D2710">
      <w:pPr>
        <w:rPr>
          <w:rFonts w:ascii="Arial" w:eastAsia="Arial" w:hAnsi="Arial" w:cs="Arial"/>
          <w:b/>
          <w:sz w:val="20"/>
          <w:szCs w:val="20"/>
        </w:rPr>
      </w:pPr>
    </w:p>
    <w:p w:rsidR="001D2710" w:rsidRDefault="009360CF">
      <w:pPr>
        <w:pStyle w:val="Heading2"/>
        <w:keepNext w:val="0"/>
        <w:keepLines w:val="0"/>
        <w:numPr>
          <w:ilvl w:val="1"/>
          <w:numId w:val="17"/>
        </w:numPr>
        <w:spacing w:before="0"/>
        <w:ind w:hanging="675"/>
        <w:rPr>
          <w:rFonts w:ascii="Arial" w:eastAsia="Arial" w:hAnsi="Arial" w:cs="Arial"/>
          <w:color w:val="000000"/>
          <w:sz w:val="20"/>
          <w:szCs w:val="20"/>
        </w:rPr>
      </w:pPr>
      <w:bookmarkStart w:id="7" w:name="_Toc5884038"/>
      <w:r>
        <w:rPr>
          <w:rFonts w:ascii="Arial" w:eastAsia="Arial" w:hAnsi="Arial" w:cs="Arial"/>
          <w:color w:val="000000"/>
          <w:sz w:val="20"/>
          <w:szCs w:val="20"/>
        </w:rPr>
        <w:t>Site Clean Up</w:t>
      </w:r>
      <w:bookmarkEnd w:id="7"/>
    </w:p>
    <w:p w:rsidR="001D2710" w:rsidRDefault="001D2710">
      <w:pPr>
        <w:ind w:left="709" w:hanging="709"/>
        <w:jc w:val="both"/>
        <w:rPr>
          <w:rFonts w:ascii="Arial" w:eastAsia="Arial" w:hAnsi="Arial" w:cs="Arial"/>
          <w:sz w:val="20"/>
          <w:szCs w:val="20"/>
        </w:rPr>
      </w:pPr>
    </w:p>
    <w:p w:rsidR="001D2710" w:rsidRDefault="009360CF" w:rsidP="00F62A2F">
      <w:pPr>
        <w:numPr>
          <w:ilvl w:val="0"/>
          <w:numId w:val="44"/>
        </w:numPr>
        <w:ind w:left="709" w:hanging="709"/>
        <w:contextualSpacing/>
        <w:jc w:val="both"/>
        <w:rPr>
          <w:rFonts w:ascii="Arial" w:eastAsia="Arial" w:hAnsi="Arial" w:cs="Arial"/>
          <w:sz w:val="20"/>
          <w:szCs w:val="20"/>
        </w:rPr>
      </w:pPr>
      <w:r>
        <w:rPr>
          <w:rFonts w:ascii="Arial" w:eastAsia="Arial" w:hAnsi="Arial" w:cs="Arial"/>
          <w:sz w:val="20"/>
          <w:szCs w:val="20"/>
        </w:rPr>
        <w:t xml:space="preserve">The Contractor is to allow for a full site </w:t>
      </w:r>
      <w:r w:rsidR="0000208E">
        <w:rPr>
          <w:rFonts w:ascii="Arial" w:eastAsia="Arial" w:hAnsi="Arial" w:cs="Arial"/>
          <w:sz w:val="20"/>
          <w:szCs w:val="20"/>
        </w:rPr>
        <w:t>clean-up</w:t>
      </w:r>
      <w:r>
        <w:rPr>
          <w:rFonts w:ascii="Arial" w:eastAsia="Arial" w:hAnsi="Arial" w:cs="Arial"/>
          <w:sz w:val="20"/>
          <w:szCs w:val="20"/>
        </w:rPr>
        <w:t xml:space="preserve"> on any debris, unused material etc. Also the Contractor is to allow for the removal of any protective measures and clean down and windows, conservatories </w:t>
      </w:r>
      <w:r w:rsidR="0000208E">
        <w:rPr>
          <w:rFonts w:ascii="Arial" w:eastAsia="Arial" w:hAnsi="Arial" w:cs="Arial"/>
          <w:sz w:val="20"/>
          <w:szCs w:val="20"/>
        </w:rPr>
        <w:t>etc.</w:t>
      </w:r>
      <w:r>
        <w:rPr>
          <w:rFonts w:ascii="Arial" w:eastAsia="Arial" w:hAnsi="Arial" w:cs="Arial"/>
          <w:sz w:val="20"/>
          <w:szCs w:val="20"/>
        </w:rPr>
        <w:t xml:space="preserve"> that have been previously protected</w:t>
      </w:r>
    </w:p>
    <w:p w:rsidR="001D2710" w:rsidRDefault="001D2710">
      <w:pPr>
        <w:ind w:left="709" w:hanging="709"/>
        <w:jc w:val="both"/>
        <w:rPr>
          <w:rFonts w:ascii="Arial" w:eastAsia="Arial" w:hAnsi="Arial" w:cs="Arial"/>
          <w:b/>
          <w:sz w:val="20"/>
          <w:szCs w:val="20"/>
        </w:rPr>
      </w:pPr>
    </w:p>
    <w:p w:rsidR="001D2710" w:rsidRDefault="009360CF">
      <w:pPr>
        <w:pStyle w:val="Heading2"/>
        <w:keepNext w:val="0"/>
        <w:keepLines w:val="0"/>
        <w:numPr>
          <w:ilvl w:val="1"/>
          <w:numId w:val="17"/>
        </w:numPr>
        <w:spacing w:before="0"/>
        <w:ind w:hanging="675"/>
        <w:rPr>
          <w:rFonts w:ascii="Arial" w:eastAsia="Arial" w:hAnsi="Arial" w:cs="Arial"/>
          <w:color w:val="000000"/>
          <w:sz w:val="20"/>
          <w:szCs w:val="20"/>
        </w:rPr>
      </w:pPr>
      <w:bookmarkStart w:id="8" w:name="_Toc5884039"/>
      <w:r>
        <w:rPr>
          <w:rFonts w:ascii="Arial" w:eastAsia="Arial" w:hAnsi="Arial" w:cs="Arial"/>
          <w:color w:val="000000"/>
          <w:sz w:val="20"/>
          <w:szCs w:val="20"/>
        </w:rPr>
        <w:t>Chimney Removal (Optional)</w:t>
      </w:r>
      <w:bookmarkEnd w:id="8"/>
      <w:r>
        <w:rPr>
          <w:rFonts w:ascii="Arial" w:eastAsia="Arial" w:hAnsi="Arial" w:cs="Arial"/>
          <w:color w:val="000000"/>
          <w:sz w:val="20"/>
          <w:szCs w:val="20"/>
        </w:rPr>
        <w:t xml:space="preserve"> </w:t>
      </w:r>
    </w:p>
    <w:p w:rsidR="001D2710" w:rsidRDefault="001D2710">
      <w:pPr>
        <w:ind w:left="709" w:hanging="709"/>
        <w:jc w:val="both"/>
        <w:rPr>
          <w:rFonts w:ascii="Arial" w:eastAsia="Arial" w:hAnsi="Arial" w:cs="Arial"/>
          <w:b/>
          <w:sz w:val="20"/>
          <w:szCs w:val="20"/>
        </w:rPr>
      </w:pPr>
    </w:p>
    <w:p w:rsidR="001D2710" w:rsidRDefault="009360CF" w:rsidP="00F62A2F">
      <w:pPr>
        <w:numPr>
          <w:ilvl w:val="0"/>
          <w:numId w:val="46"/>
        </w:numPr>
        <w:ind w:left="709" w:hanging="709"/>
        <w:jc w:val="both"/>
        <w:rPr>
          <w:rFonts w:ascii="Arial" w:eastAsia="Arial" w:hAnsi="Arial" w:cs="Arial"/>
          <w:sz w:val="20"/>
          <w:szCs w:val="20"/>
        </w:rPr>
      </w:pPr>
      <w:r>
        <w:rPr>
          <w:rFonts w:ascii="Arial" w:eastAsia="Arial" w:hAnsi="Arial" w:cs="Arial"/>
          <w:sz w:val="20"/>
          <w:szCs w:val="20"/>
        </w:rPr>
        <w:t>Where required, chimney stacks are to be carefully removed to below the roof line and capped with sufficient ventilation maintained in accordance with Building Regulations.</w:t>
      </w:r>
    </w:p>
    <w:p w:rsidR="001D2710" w:rsidRDefault="001D2710">
      <w:pPr>
        <w:ind w:left="709"/>
        <w:jc w:val="both"/>
        <w:rPr>
          <w:rFonts w:ascii="Arial" w:eastAsia="Arial" w:hAnsi="Arial" w:cs="Arial"/>
          <w:sz w:val="20"/>
          <w:szCs w:val="20"/>
        </w:rPr>
      </w:pPr>
    </w:p>
    <w:p w:rsidR="001D2710" w:rsidRDefault="009360CF" w:rsidP="00F62A2F">
      <w:pPr>
        <w:numPr>
          <w:ilvl w:val="0"/>
          <w:numId w:val="46"/>
        </w:numPr>
        <w:ind w:left="709" w:hanging="709"/>
        <w:jc w:val="both"/>
        <w:rPr>
          <w:rFonts w:ascii="Arial" w:eastAsia="Arial" w:hAnsi="Arial" w:cs="Arial"/>
          <w:sz w:val="20"/>
          <w:szCs w:val="20"/>
        </w:rPr>
      </w:pPr>
      <w:bookmarkStart w:id="9" w:name="_4d34og8" w:colFirst="0" w:colLast="0"/>
      <w:bookmarkEnd w:id="9"/>
      <w:r>
        <w:rPr>
          <w:rFonts w:ascii="Arial" w:eastAsia="Arial" w:hAnsi="Arial" w:cs="Arial"/>
          <w:sz w:val="20"/>
          <w:szCs w:val="20"/>
        </w:rPr>
        <w:t>The removal of part or all of a chimney stack will require Building Regulation approval and work will need to be done to ensure the remaining part of the stack is properly supported. The work must comply with the Building Regulations and an application to Building Control is required.</w:t>
      </w:r>
    </w:p>
    <w:p w:rsidR="001D2710" w:rsidRDefault="001D2710">
      <w:pPr>
        <w:ind w:left="709" w:hanging="709"/>
        <w:jc w:val="both"/>
      </w:pPr>
    </w:p>
    <w:p w:rsidR="001D2710" w:rsidRDefault="009360CF">
      <w:pPr>
        <w:pStyle w:val="Heading1"/>
        <w:numPr>
          <w:ilvl w:val="0"/>
          <w:numId w:val="19"/>
        </w:numPr>
        <w:ind w:hanging="720"/>
        <w:rPr>
          <w:sz w:val="24"/>
          <w:szCs w:val="24"/>
        </w:rPr>
      </w:pPr>
      <w:bookmarkStart w:id="10" w:name="_Toc5884040"/>
      <w:r>
        <w:rPr>
          <w:sz w:val="24"/>
          <w:szCs w:val="24"/>
        </w:rPr>
        <w:t>ROOF INSTALLATION INCLUDING SCAFFOLDING</w:t>
      </w:r>
      <w:bookmarkEnd w:id="10"/>
    </w:p>
    <w:p w:rsidR="001D2710" w:rsidRDefault="001D2710">
      <w:pPr>
        <w:ind w:left="709" w:hanging="709"/>
        <w:jc w:val="both"/>
        <w:rPr>
          <w:rFonts w:ascii="Arial" w:eastAsia="Arial" w:hAnsi="Arial" w:cs="Arial"/>
          <w:b/>
          <w:sz w:val="20"/>
          <w:szCs w:val="20"/>
        </w:rPr>
      </w:pPr>
    </w:p>
    <w:p w:rsidR="001D2710" w:rsidRDefault="009360CF">
      <w:pPr>
        <w:numPr>
          <w:ilvl w:val="0"/>
          <w:numId w:val="1"/>
        </w:numPr>
        <w:ind w:hanging="720"/>
        <w:contextualSpacing/>
        <w:jc w:val="both"/>
        <w:rPr>
          <w:rFonts w:ascii="Arial" w:eastAsia="Arial" w:hAnsi="Arial" w:cs="Arial"/>
          <w:b/>
          <w:sz w:val="20"/>
          <w:szCs w:val="20"/>
        </w:rPr>
      </w:pPr>
      <w:r>
        <w:rPr>
          <w:rFonts w:ascii="Arial" w:eastAsia="Arial" w:hAnsi="Arial" w:cs="Arial"/>
          <w:b/>
          <w:sz w:val="20"/>
          <w:szCs w:val="20"/>
        </w:rPr>
        <w:t>General</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47"/>
        </w:numPr>
        <w:ind w:left="709" w:hanging="709"/>
        <w:contextualSpacing/>
        <w:jc w:val="both"/>
        <w:rPr>
          <w:rFonts w:ascii="Arial" w:eastAsia="Arial" w:hAnsi="Arial" w:cs="Arial"/>
          <w:sz w:val="20"/>
          <w:szCs w:val="20"/>
        </w:rPr>
      </w:pPr>
      <w:r>
        <w:rPr>
          <w:rFonts w:ascii="Arial" w:eastAsia="Arial" w:hAnsi="Arial" w:cs="Arial"/>
          <w:sz w:val="20"/>
          <w:szCs w:val="20"/>
        </w:rPr>
        <w:t xml:space="preserve">Before any work starts on site, and at intervals during the works, technical representatives from the roofing supplier / manufacturer may be available to meet with the Contractor and the Contract Administrator to offer advice and to ensure that good roofing installation practice is adhered to. </w:t>
      </w:r>
    </w:p>
    <w:p w:rsidR="001D2710" w:rsidRDefault="009360CF">
      <w:pPr>
        <w:ind w:left="709" w:hanging="709"/>
        <w:jc w:val="both"/>
        <w:rPr>
          <w:rFonts w:ascii="Arial" w:eastAsia="Arial" w:hAnsi="Arial" w:cs="Arial"/>
          <w:sz w:val="20"/>
          <w:szCs w:val="20"/>
        </w:rPr>
      </w:pPr>
      <w:r>
        <w:rPr>
          <w:rFonts w:ascii="Arial" w:eastAsia="Arial" w:hAnsi="Arial" w:cs="Arial"/>
          <w:sz w:val="20"/>
          <w:szCs w:val="20"/>
        </w:rPr>
        <w:t xml:space="preserve"> </w:t>
      </w:r>
    </w:p>
    <w:p w:rsidR="001D2710" w:rsidRDefault="009360CF" w:rsidP="00F62A2F">
      <w:pPr>
        <w:numPr>
          <w:ilvl w:val="0"/>
          <w:numId w:val="47"/>
        </w:numPr>
        <w:ind w:left="709" w:hanging="709"/>
        <w:contextualSpacing/>
        <w:jc w:val="both"/>
        <w:rPr>
          <w:rFonts w:ascii="Arial" w:eastAsia="Arial" w:hAnsi="Arial" w:cs="Arial"/>
          <w:sz w:val="20"/>
          <w:szCs w:val="20"/>
        </w:rPr>
      </w:pPr>
      <w:r>
        <w:rPr>
          <w:rFonts w:ascii="Arial" w:eastAsia="Arial" w:hAnsi="Arial" w:cs="Arial"/>
          <w:sz w:val="20"/>
          <w:szCs w:val="20"/>
        </w:rPr>
        <w:t>Wind loading calculations and fixing of the roof system are all to be in accordance with BS 5534, and the manufacturer’s recommendations and instructions.</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47"/>
        </w:numPr>
        <w:ind w:left="709" w:hanging="709"/>
        <w:contextualSpacing/>
        <w:jc w:val="both"/>
        <w:rPr>
          <w:rFonts w:ascii="Arial" w:eastAsia="Arial" w:hAnsi="Arial" w:cs="Arial"/>
          <w:sz w:val="20"/>
          <w:szCs w:val="20"/>
        </w:rPr>
      </w:pPr>
      <w:r>
        <w:rPr>
          <w:rFonts w:ascii="Arial" w:eastAsia="Arial" w:hAnsi="Arial" w:cs="Arial"/>
          <w:sz w:val="20"/>
          <w:szCs w:val="20"/>
        </w:rPr>
        <w:t xml:space="preserve">The Contractor is to tooth-in the roof tiles over the party wall, where possible, to negate the need for a bonding to gutter. The tiles are to be the same gauge and profile as that of the adjoining existing roof. Where stepped roof junctions appear between roofs, lead flashings are to be used. The masonry party wall is to be built up where necessary, and any gaps remaining in the party wall are to be filled with a suitably sized fire stops up to the underside of the roof covering. </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47"/>
        </w:numPr>
        <w:ind w:left="709" w:hanging="709"/>
        <w:contextualSpacing/>
        <w:jc w:val="both"/>
        <w:rPr>
          <w:rFonts w:ascii="Arial" w:eastAsia="Arial" w:hAnsi="Arial" w:cs="Arial"/>
          <w:sz w:val="20"/>
          <w:szCs w:val="20"/>
        </w:rPr>
      </w:pPr>
      <w:r>
        <w:rPr>
          <w:rFonts w:ascii="Arial" w:eastAsia="Arial" w:hAnsi="Arial" w:cs="Arial"/>
          <w:sz w:val="20"/>
          <w:szCs w:val="20"/>
        </w:rPr>
        <w:t xml:space="preserve">Allow to run existing overflow pipes through new </w:t>
      </w:r>
      <w:r w:rsidR="0000208E">
        <w:rPr>
          <w:rFonts w:ascii="Arial" w:eastAsia="Arial" w:hAnsi="Arial" w:cs="Arial"/>
          <w:sz w:val="20"/>
          <w:szCs w:val="20"/>
        </w:rPr>
        <w:t>soffits/fascia</w:t>
      </w:r>
      <w:r>
        <w:rPr>
          <w:rFonts w:ascii="Arial" w:eastAsia="Arial" w:hAnsi="Arial" w:cs="Arial"/>
          <w:sz w:val="20"/>
          <w:szCs w:val="20"/>
        </w:rPr>
        <w:t xml:space="preserve"> as necessary. Remove all redundant pipes and pipe work. All fascia / soffits / bargeboards are to be replaced in white PVCu and all Rain Water Pipes to be replaced in black PVCu.</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47"/>
        </w:numPr>
        <w:ind w:left="709" w:hanging="709"/>
        <w:contextualSpacing/>
        <w:jc w:val="both"/>
        <w:rPr>
          <w:rFonts w:ascii="Arial" w:eastAsia="Arial" w:hAnsi="Arial" w:cs="Arial"/>
          <w:sz w:val="20"/>
          <w:szCs w:val="20"/>
        </w:rPr>
      </w:pPr>
      <w:r>
        <w:rPr>
          <w:rFonts w:ascii="Arial" w:eastAsia="Arial" w:hAnsi="Arial" w:cs="Arial"/>
          <w:sz w:val="20"/>
          <w:szCs w:val="20"/>
        </w:rPr>
        <w:t>Redundant boiler flues projecting through the roof are to be removed.</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47"/>
        </w:numPr>
        <w:ind w:left="709" w:hanging="709"/>
        <w:contextualSpacing/>
        <w:jc w:val="both"/>
        <w:rPr>
          <w:rFonts w:ascii="Arial" w:eastAsia="Arial" w:hAnsi="Arial" w:cs="Arial"/>
          <w:sz w:val="20"/>
          <w:szCs w:val="20"/>
        </w:rPr>
      </w:pPr>
      <w:r>
        <w:rPr>
          <w:rFonts w:ascii="Arial" w:eastAsia="Arial" w:hAnsi="Arial" w:cs="Arial"/>
          <w:sz w:val="20"/>
          <w:szCs w:val="20"/>
        </w:rPr>
        <w:t>The Contractor should note that all tiles, clips, fixings and accessories shall be compatible with the roofing tiles and system used and all work to the roof must be carried out in accordance with the tile manufacturer’s system requirements.</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47"/>
        </w:numPr>
        <w:ind w:left="709" w:hanging="709"/>
        <w:contextualSpacing/>
        <w:jc w:val="both"/>
        <w:rPr>
          <w:rFonts w:ascii="Arial" w:eastAsia="Arial" w:hAnsi="Arial" w:cs="Arial"/>
          <w:sz w:val="20"/>
          <w:szCs w:val="20"/>
        </w:rPr>
      </w:pPr>
      <w:r>
        <w:rPr>
          <w:rFonts w:ascii="Arial" w:eastAsia="Arial" w:hAnsi="Arial" w:cs="Arial"/>
          <w:sz w:val="20"/>
          <w:szCs w:val="20"/>
        </w:rPr>
        <w:t>All existing cables are to be neatly clipped to the underside of the soffit/fascia, allowing for any new, clips, brackets etc</w:t>
      </w:r>
      <w:r w:rsidR="0000208E">
        <w:rPr>
          <w:rFonts w:ascii="Arial" w:eastAsia="Arial" w:hAnsi="Arial" w:cs="Arial"/>
          <w:sz w:val="20"/>
          <w:szCs w:val="20"/>
        </w:rPr>
        <w:t>.</w:t>
      </w:r>
      <w:r>
        <w:rPr>
          <w:rFonts w:ascii="Arial" w:eastAsia="Arial" w:hAnsi="Arial" w:cs="Arial"/>
          <w:sz w:val="20"/>
          <w:szCs w:val="20"/>
        </w:rPr>
        <w:t xml:space="preserve"> if necessary.</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47"/>
        </w:numPr>
        <w:ind w:left="709" w:hanging="709"/>
        <w:contextualSpacing/>
        <w:jc w:val="both"/>
        <w:rPr>
          <w:rFonts w:ascii="Arial" w:eastAsia="Arial" w:hAnsi="Arial" w:cs="Arial"/>
          <w:sz w:val="20"/>
          <w:szCs w:val="20"/>
        </w:rPr>
      </w:pPr>
      <w:r>
        <w:rPr>
          <w:rFonts w:ascii="Arial" w:eastAsia="Arial" w:hAnsi="Arial" w:cs="Arial"/>
          <w:sz w:val="20"/>
          <w:szCs w:val="20"/>
        </w:rPr>
        <w:t>The Contractor is to allow for renewal of the rubber collars to the Soil Vent Pipes that project through the roof.</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47"/>
        </w:numPr>
        <w:ind w:left="709" w:hanging="709"/>
        <w:contextualSpacing/>
        <w:jc w:val="both"/>
        <w:rPr>
          <w:rFonts w:ascii="Arial" w:eastAsia="Arial" w:hAnsi="Arial" w:cs="Arial"/>
          <w:sz w:val="20"/>
          <w:szCs w:val="20"/>
        </w:rPr>
      </w:pPr>
      <w:r>
        <w:rPr>
          <w:rFonts w:ascii="Arial" w:eastAsia="Arial" w:hAnsi="Arial" w:cs="Arial"/>
          <w:sz w:val="20"/>
          <w:szCs w:val="20"/>
        </w:rPr>
        <w:t>Prior to any stripping of the roof it is essential that protective sheets are laid within the loft area to protect the area from dust and debris.</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47"/>
        </w:numPr>
        <w:ind w:left="709" w:hanging="709"/>
        <w:contextualSpacing/>
        <w:jc w:val="both"/>
        <w:rPr>
          <w:rFonts w:ascii="Arial" w:eastAsia="Arial" w:hAnsi="Arial" w:cs="Arial"/>
          <w:sz w:val="20"/>
          <w:szCs w:val="20"/>
        </w:rPr>
      </w:pPr>
      <w:r>
        <w:rPr>
          <w:rFonts w:ascii="Arial" w:eastAsia="Arial" w:hAnsi="Arial" w:cs="Arial"/>
          <w:sz w:val="20"/>
          <w:szCs w:val="20"/>
        </w:rPr>
        <w:t>These can be carefully removed once the roof has been felted and battened.</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47"/>
        </w:numPr>
        <w:ind w:left="709" w:hanging="709"/>
        <w:contextualSpacing/>
        <w:jc w:val="both"/>
        <w:rPr>
          <w:rFonts w:ascii="Arial" w:eastAsia="Arial" w:hAnsi="Arial" w:cs="Arial"/>
          <w:sz w:val="20"/>
          <w:szCs w:val="20"/>
        </w:rPr>
      </w:pPr>
      <w:r>
        <w:rPr>
          <w:rFonts w:ascii="Arial" w:eastAsia="Arial" w:hAnsi="Arial" w:cs="Arial"/>
          <w:sz w:val="20"/>
          <w:szCs w:val="20"/>
        </w:rPr>
        <w:t>Allow for cutting at party wall line/abutment between Council owned and private propert</w:t>
      </w:r>
      <w:r w:rsidR="0000208E">
        <w:rPr>
          <w:rFonts w:ascii="Arial" w:eastAsia="Arial" w:hAnsi="Arial" w:cs="Arial"/>
          <w:sz w:val="20"/>
          <w:szCs w:val="20"/>
        </w:rPr>
        <w:t>ies so as not to disturb fascia</w:t>
      </w:r>
      <w:r>
        <w:rPr>
          <w:rFonts w:ascii="Arial" w:eastAsia="Arial" w:hAnsi="Arial" w:cs="Arial"/>
          <w:sz w:val="20"/>
          <w:szCs w:val="20"/>
        </w:rPr>
        <w:t xml:space="preserve"> to the adjacent private property. Load and cart all debris from site to and pay all associated charges for disposal.</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47"/>
        </w:numPr>
        <w:ind w:left="709" w:hanging="709"/>
        <w:contextualSpacing/>
        <w:jc w:val="both"/>
        <w:rPr>
          <w:rFonts w:ascii="Arial" w:eastAsia="Arial" w:hAnsi="Arial" w:cs="Arial"/>
          <w:sz w:val="20"/>
          <w:szCs w:val="20"/>
        </w:rPr>
      </w:pPr>
      <w:r>
        <w:rPr>
          <w:rFonts w:ascii="Arial" w:eastAsia="Arial" w:hAnsi="Arial" w:cs="Arial"/>
          <w:sz w:val="20"/>
          <w:szCs w:val="20"/>
        </w:rPr>
        <w:t>Remove all nails/fixings from existing rafters and prepare to receive new fascia and soffits. All open ends of soil stacks must be protected against debris (e.g. wire balloon gratings).</w:t>
      </w:r>
    </w:p>
    <w:p w:rsidR="001D2710" w:rsidRDefault="001D2710">
      <w:pPr>
        <w:jc w:val="both"/>
        <w:rPr>
          <w:rFonts w:ascii="Arial" w:eastAsia="Arial" w:hAnsi="Arial" w:cs="Arial"/>
          <w:b/>
          <w:sz w:val="20"/>
          <w:szCs w:val="20"/>
        </w:rPr>
      </w:pPr>
    </w:p>
    <w:p w:rsidR="001D2710" w:rsidRDefault="009360CF">
      <w:pPr>
        <w:numPr>
          <w:ilvl w:val="0"/>
          <w:numId w:val="1"/>
        </w:numPr>
        <w:ind w:hanging="720"/>
        <w:contextualSpacing/>
        <w:jc w:val="both"/>
        <w:rPr>
          <w:rFonts w:ascii="Arial" w:eastAsia="Arial" w:hAnsi="Arial" w:cs="Arial"/>
          <w:b/>
          <w:sz w:val="20"/>
          <w:szCs w:val="20"/>
        </w:rPr>
      </w:pPr>
      <w:r>
        <w:rPr>
          <w:rFonts w:ascii="Arial" w:eastAsia="Arial" w:hAnsi="Arial" w:cs="Arial"/>
          <w:b/>
          <w:sz w:val="20"/>
          <w:szCs w:val="20"/>
        </w:rPr>
        <w:t>Protection Over Entrance Doors</w:t>
      </w:r>
    </w:p>
    <w:p w:rsidR="001D2710" w:rsidRDefault="001D2710">
      <w:pPr>
        <w:jc w:val="both"/>
        <w:rPr>
          <w:rFonts w:ascii="Arial" w:eastAsia="Arial" w:hAnsi="Arial" w:cs="Arial"/>
          <w:b/>
          <w:sz w:val="20"/>
          <w:szCs w:val="20"/>
        </w:rPr>
      </w:pPr>
    </w:p>
    <w:p w:rsidR="001D2710" w:rsidRDefault="009360CF" w:rsidP="00F62A2F">
      <w:pPr>
        <w:numPr>
          <w:ilvl w:val="0"/>
          <w:numId w:val="48"/>
        </w:numPr>
        <w:ind w:left="709" w:hanging="709"/>
        <w:contextualSpacing/>
        <w:jc w:val="both"/>
        <w:rPr>
          <w:rFonts w:ascii="Arial" w:eastAsia="Arial" w:hAnsi="Arial" w:cs="Arial"/>
          <w:sz w:val="20"/>
          <w:szCs w:val="20"/>
        </w:rPr>
      </w:pPr>
      <w:r>
        <w:rPr>
          <w:rFonts w:ascii="Arial" w:eastAsia="Arial" w:hAnsi="Arial" w:cs="Arial"/>
          <w:sz w:val="20"/>
          <w:szCs w:val="20"/>
        </w:rPr>
        <w:t xml:space="preserve">The Contractor must provide additional protection over front entrance doors by way of an inclined canopy comprising of scaffolding standards with a marine ply board decking laid directly over the entrances. The top of the fan should be tied to the scaffold at the point it is tied to the permanent structure; and the bottom tube of the fan should be propped against the structure. </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48"/>
        </w:numPr>
        <w:ind w:left="709" w:hanging="709"/>
        <w:contextualSpacing/>
        <w:jc w:val="both"/>
        <w:rPr>
          <w:rFonts w:ascii="Arial" w:eastAsia="Arial" w:hAnsi="Arial" w:cs="Arial"/>
          <w:sz w:val="20"/>
          <w:szCs w:val="20"/>
        </w:rPr>
      </w:pPr>
      <w:r>
        <w:rPr>
          <w:rFonts w:ascii="Arial" w:eastAsia="Arial" w:hAnsi="Arial" w:cs="Arial"/>
          <w:sz w:val="20"/>
          <w:szCs w:val="20"/>
        </w:rPr>
        <w:t xml:space="preserve">The scaffolder is to supply and fix a jinnie wheel (where necessary) suitable for use on re-roofing works, provided in a protected enclosure. The steel frame pulley system is to have a fibre hoisting rope passed through it, and is to be inspected on a daily basis. All ropes are to left secure </w:t>
      </w:r>
      <w:r w:rsidR="0000208E">
        <w:rPr>
          <w:rFonts w:ascii="Arial" w:eastAsia="Arial" w:hAnsi="Arial" w:cs="Arial"/>
          <w:sz w:val="20"/>
          <w:szCs w:val="20"/>
        </w:rPr>
        <w:t>overnight</w:t>
      </w:r>
      <w:r>
        <w:rPr>
          <w:rFonts w:ascii="Arial" w:eastAsia="Arial" w:hAnsi="Arial" w:cs="Arial"/>
          <w:sz w:val="20"/>
          <w:szCs w:val="20"/>
        </w:rPr>
        <w:t>.</w:t>
      </w:r>
    </w:p>
    <w:p w:rsidR="001D2710" w:rsidRDefault="001D2710">
      <w:pPr>
        <w:jc w:val="both"/>
        <w:rPr>
          <w:rFonts w:ascii="Arial" w:eastAsia="Arial" w:hAnsi="Arial" w:cs="Arial"/>
          <w:sz w:val="20"/>
          <w:szCs w:val="20"/>
        </w:rPr>
      </w:pPr>
    </w:p>
    <w:p w:rsidR="001D2710" w:rsidRDefault="009360CF">
      <w:pPr>
        <w:numPr>
          <w:ilvl w:val="0"/>
          <w:numId w:val="1"/>
        </w:numPr>
        <w:ind w:hanging="720"/>
        <w:contextualSpacing/>
        <w:jc w:val="both"/>
        <w:rPr>
          <w:rFonts w:ascii="Arial" w:eastAsia="Arial" w:hAnsi="Arial" w:cs="Arial"/>
          <w:b/>
          <w:sz w:val="20"/>
          <w:szCs w:val="20"/>
        </w:rPr>
      </w:pPr>
      <w:r>
        <w:rPr>
          <w:rFonts w:ascii="Arial" w:eastAsia="Arial" w:hAnsi="Arial" w:cs="Arial"/>
          <w:b/>
          <w:sz w:val="20"/>
          <w:szCs w:val="20"/>
        </w:rPr>
        <w:t>Signage</w:t>
      </w:r>
    </w:p>
    <w:p w:rsidR="001D2710" w:rsidRDefault="001D2710">
      <w:pPr>
        <w:jc w:val="both"/>
        <w:rPr>
          <w:rFonts w:ascii="Arial" w:eastAsia="Arial" w:hAnsi="Arial" w:cs="Arial"/>
          <w:b/>
          <w:sz w:val="20"/>
          <w:szCs w:val="20"/>
        </w:rPr>
      </w:pPr>
    </w:p>
    <w:p w:rsidR="001D2710" w:rsidRDefault="009360CF" w:rsidP="00F62A2F">
      <w:pPr>
        <w:numPr>
          <w:ilvl w:val="0"/>
          <w:numId w:val="62"/>
        </w:numPr>
        <w:ind w:left="709" w:hanging="709"/>
        <w:contextualSpacing/>
        <w:jc w:val="both"/>
        <w:rPr>
          <w:rFonts w:ascii="Arial" w:eastAsia="Arial" w:hAnsi="Arial" w:cs="Arial"/>
          <w:sz w:val="20"/>
          <w:szCs w:val="20"/>
        </w:rPr>
      </w:pPr>
      <w:r>
        <w:rPr>
          <w:rFonts w:ascii="Arial" w:eastAsia="Arial" w:hAnsi="Arial" w:cs="Arial"/>
          <w:sz w:val="20"/>
          <w:szCs w:val="20"/>
        </w:rPr>
        <w:t>Contractor to allow for suitable signage and hazard warning signs to scaffolds and work areas.</w:t>
      </w:r>
    </w:p>
    <w:p w:rsidR="001D2710" w:rsidRDefault="001D2710">
      <w:pPr>
        <w:jc w:val="both"/>
        <w:rPr>
          <w:rFonts w:ascii="Arial" w:eastAsia="Arial" w:hAnsi="Arial" w:cs="Arial"/>
          <w:sz w:val="20"/>
          <w:szCs w:val="20"/>
        </w:rPr>
      </w:pPr>
    </w:p>
    <w:p w:rsidR="001D2710" w:rsidRDefault="009360CF">
      <w:pPr>
        <w:numPr>
          <w:ilvl w:val="0"/>
          <w:numId w:val="1"/>
        </w:numPr>
        <w:ind w:hanging="720"/>
        <w:contextualSpacing/>
        <w:jc w:val="both"/>
        <w:rPr>
          <w:rFonts w:ascii="Arial" w:eastAsia="Arial" w:hAnsi="Arial" w:cs="Arial"/>
          <w:b/>
          <w:sz w:val="20"/>
          <w:szCs w:val="20"/>
        </w:rPr>
      </w:pPr>
      <w:r>
        <w:rPr>
          <w:rFonts w:ascii="Arial" w:eastAsia="Arial" w:hAnsi="Arial" w:cs="Arial"/>
          <w:b/>
          <w:sz w:val="20"/>
          <w:szCs w:val="20"/>
        </w:rPr>
        <w:t>Lead Works</w:t>
      </w:r>
    </w:p>
    <w:p w:rsidR="001D2710" w:rsidRDefault="001D2710">
      <w:pPr>
        <w:jc w:val="both"/>
        <w:rPr>
          <w:rFonts w:ascii="Arial" w:eastAsia="Arial" w:hAnsi="Arial" w:cs="Arial"/>
          <w:b/>
          <w:sz w:val="20"/>
          <w:szCs w:val="20"/>
        </w:rPr>
      </w:pPr>
    </w:p>
    <w:p w:rsidR="001D2710" w:rsidRDefault="009360CF" w:rsidP="00F62A2F">
      <w:pPr>
        <w:numPr>
          <w:ilvl w:val="0"/>
          <w:numId w:val="63"/>
        </w:numPr>
        <w:ind w:left="709" w:hanging="709"/>
        <w:contextualSpacing/>
        <w:jc w:val="both"/>
        <w:rPr>
          <w:rFonts w:ascii="Arial" w:eastAsia="Arial" w:hAnsi="Arial" w:cs="Arial"/>
          <w:sz w:val="20"/>
          <w:szCs w:val="20"/>
        </w:rPr>
      </w:pPr>
      <w:r>
        <w:rPr>
          <w:rFonts w:ascii="Arial" w:eastAsia="Arial" w:hAnsi="Arial" w:cs="Arial"/>
          <w:sz w:val="20"/>
          <w:szCs w:val="20"/>
        </w:rPr>
        <w:t>To all valleys and chimney stacks code 4 lead is to be used and in accordance with BS 12588 and as the recommendation provided by the Lead Development Association. Point face with lead sealants. When lead is used for flashings and soakers, lead oxide carried in the water run-off is likely to stain the slates to prevent this apply 2ct of patination oil to all lead faces.</w:t>
      </w:r>
    </w:p>
    <w:p w:rsidR="001D2710" w:rsidRDefault="001D2710">
      <w:pPr>
        <w:jc w:val="both"/>
        <w:rPr>
          <w:rFonts w:ascii="Arial" w:eastAsia="Arial" w:hAnsi="Arial" w:cs="Arial"/>
          <w:sz w:val="20"/>
          <w:szCs w:val="20"/>
        </w:rPr>
      </w:pPr>
    </w:p>
    <w:p w:rsidR="001D2710" w:rsidRDefault="009360CF">
      <w:pPr>
        <w:rPr>
          <w:rFonts w:ascii="Arial" w:eastAsia="Arial" w:hAnsi="Arial" w:cs="Arial"/>
          <w:b/>
          <w:sz w:val="20"/>
          <w:szCs w:val="20"/>
        </w:rPr>
      </w:pPr>
      <w:r>
        <w:rPr>
          <w:rFonts w:ascii="Arial" w:eastAsia="Arial" w:hAnsi="Arial" w:cs="Arial"/>
          <w:b/>
          <w:sz w:val="20"/>
          <w:szCs w:val="20"/>
        </w:rPr>
        <w:t>2.5</w:t>
      </w:r>
      <w:r>
        <w:rPr>
          <w:rFonts w:ascii="Arial" w:eastAsia="Arial" w:hAnsi="Arial" w:cs="Arial"/>
          <w:b/>
          <w:sz w:val="20"/>
          <w:szCs w:val="20"/>
        </w:rPr>
        <w:tab/>
        <w:t>Scaffolding</w:t>
      </w:r>
    </w:p>
    <w:p w:rsidR="001D2710" w:rsidRDefault="001D2710">
      <w:pPr>
        <w:ind w:left="720"/>
        <w:jc w:val="both"/>
        <w:rPr>
          <w:rFonts w:ascii="Arial" w:eastAsia="Arial" w:hAnsi="Arial" w:cs="Arial"/>
          <w:sz w:val="20"/>
          <w:szCs w:val="20"/>
        </w:rPr>
      </w:pPr>
    </w:p>
    <w:p w:rsidR="001D2710" w:rsidRDefault="009360CF" w:rsidP="00F62A2F">
      <w:pPr>
        <w:numPr>
          <w:ilvl w:val="0"/>
          <w:numId w:val="64"/>
        </w:numPr>
        <w:ind w:left="709" w:hanging="709"/>
        <w:contextualSpacing/>
        <w:jc w:val="both"/>
        <w:rPr>
          <w:rFonts w:ascii="Arial" w:eastAsia="Arial" w:hAnsi="Arial" w:cs="Arial"/>
          <w:sz w:val="20"/>
          <w:szCs w:val="20"/>
        </w:rPr>
      </w:pPr>
      <w:r>
        <w:rPr>
          <w:rFonts w:ascii="Arial" w:eastAsia="Arial" w:hAnsi="Arial" w:cs="Arial"/>
          <w:sz w:val="20"/>
          <w:szCs w:val="20"/>
        </w:rPr>
        <w:t>Scaffolding shall comply with all relevant requirements and Codes of Practice under the Health and Safety at Works Act (current edition) and shall provide all the necessary protection for his workmen, tenants and public. Must adhere to TG20.2013 (or as superceded in future)</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64"/>
        </w:numPr>
        <w:ind w:left="709" w:hanging="709"/>
        <w:contextualSpacing/>
        <w:jc w:val="both"/>
        <w:rPr>
          <w:rFonts w:ascii="Arial" w:eastAsia="Arial" w:hAnsi="Arial" w:cs="Arial"/>
          <w:sz w:val="20"/>
          <w:szCs w:val="20"/>
        </w:rPr>
      </w:pPr>
      <w:r>
        <w:rPr>
          <w:rFonts w:ascii="Arial" w:eastAsia="Arial" w:hAnsi="Arial" w:cs="Arial"/>
          <w:sz w:val="20"/>
          <w:szCs w:val="20"/>
        </w:rPr>
        <w:t>The Contractor shall allow to supply, erect, maintain and dismantle on completion of works, independent tied scaffolding to allow all works to be carried out (this must include for chimney scaffolds to allow for all works to chimney). Provide toe boards, barriers and protection over all entrances, and pathways to protect the public and occupiers at all times.</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64"/>
        </w:numPr>
        <w:ind w:left="709" w:hanging="709"/>
        <w:contextualSpacing/>
        <w:jc w:val="both"/>
        <w:rPr>
          <w:rFonts w:ascii="Arial" w:eastAsia="Arial" w:hAnsi="Arial" w:cs="Arial"/>
          <w:sz w:val="20"/>
          <w:szCs w:val="20"/>
        </w:rPr>
      </w:pPr>
      <w:r>
        <w:rPr>
          <w:rFonts w:ascii="Arial" w:eastAsia="Arial" w:hAnsi="Arial" w:cs="Arial"/>
          <w:sz w:val="20"/>
          <w:szCs w:val="20"/>
        </w:rPr>
        <w:t>The Contractor shall allow to supply, erect, maintain and dismantle on completion of works, independent tied scaffolding to allow all works to be carried out including works to roofs, stacks, renewal of soffit/fascia boards and guttering.</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64"/>
        </w:numPr>
        <w:ind w:left="709" w:hanging="709"/>
        <w:contextualSpacing/>
        <w:jc w:val="both"/>
        <w:rPr>
          <w:rFonts w:ascii="Arial" w:eastAsia="Arial" w:hAnsi="Arial" w:cs="Arial"/>
          <w:sz w:val="20"/>
          <w:szCs w:val="20"/>
        </w:rPr>
      </w:pPr>
      <w:r>
        <w:rPr>
          <w:rFonts w:ascii="Arial" w:eastAsia="Arial" w:hAnsi="Arial" w:cs="Arial"/>
          <w:sz w:val="20"/>
          <w:szCs w:val="20"/>
        </w:rPr>
        <w:t>Any alterations required to the lifts are to be included in the price.</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64"/>
        </w:numPr>
        <w:ind w:left="709" w:hanging="709"/>
        <w:contextualSpacing/>
        <w:jc w:val="both"/>
        <w:rPr>
          <w:rFonts w:ascii="Arial" w:eastAsia="Arial" w:hAnsi="Arial" w:cs="Arial"/>
          <w:sz w:val="20"/>
          <w:szCs w:val="20"/>
        </w:rPr>
      </w:pPr>
      <w:r>
        <w:rPr>
          <w:rFonts w:ascii="Arial" w:eastAsia="Arial" w:hAnsi="Arial" w:cs="Arial"/>
          <w:sz w:val="20"/>
          <w:szCs w:val="20"/>
        </w:rPr>
        <w:t xml:space="preserve">The scaffold decking is to consist of 225mm </w:t>
      </w:r>
      <w:r w:rsidR="0000208E">
        <w:rPr>
          <w:rFonts w:ascii="Arial" w:eastAsia="Arial" w:hAnsi="Arial" w:cs="Arial"/>
          <w:sz w:val="20"/>
          <w:szCs w:val="20"/>
        </w:rPr>
        <w:t>boards’</w:t>
      </w:r>
      <w:r>
        <w:rPr>
          <w:rFonts w:ascii="Arial" w:eastAsia="Arial" w:hAnsi="Arial" w:cs="Arial"/>
          <w:sz w:val="20"/>
          <w:szCs w:val="20"/>
        </w:rPr>
        <w:t xml:space="preserve"> minimum of 4 boards wide. The scaffolding is to be fully boarded at all times.</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64"/>
        </w:numPr>
        <w:ind w:left="709" w:hanging="709"/>
        <w:contextualSpacing/>
        <w:jc w:val="both"/>
        <w:rPr>
          <w:rFonts w:ascii="Arial" w:eastAsia="Arial" w:hAnsi="Arial" w:cs="Arial"/>
          <w:sz w:val="20"/>
          <w:szCs w:val="20"/>
        </w:rPr>
      </w:pPr>
      <w:r>
        <w:rPr>
          <w:rFonts w:ascii="Arial" w:eastAsia="Arial" w:hAnsi="Arial" w:cs="Arial"/>
          <w:sz w:val="20"/>
          <w:szCs w:val="20"/>
        </w:rPr>
        <w:t>The scaffolds are to have toe boards secured in place at least 150mm above the platform, intermediate guard-rails gap max of 470mm above toe board, and full height guard-rails between 950mm and 1,200mm above the platform. These are to surround the perimeter of all the scaffolding.</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64"/>
        </w:numPr>
        <w:ind w:left="709" w:hanging="709"/>
        <w:contextualSpacing/>
        <w:jc w:val="both"/>
        <w:rPr>
          <w:rFonts w:ascii="Arial" w:eastAsia="Arial" w:hAnsi="Arial" w:cs="Arial"/>
          <w:sz w:val="20"/>
          <w:szCs w:val="20"/>
        </w:rPr>
      </w:pPr>
      <w:r>
        <w:rPr>
          <w:rFonts w:ascii="Arial" w:eastAsia="Arial" w:hAnsi="Arial" w:cs="Arial"/>
          <w:sz w:val="20"/>
          <w:szCs w:val="20"/>
        </w:rPr>
        <w:t>No element of the scaffolding is to be placed on, or have contact with property that is privately owned without the occupier’s permission and written confirmation of the Contract Administrator.</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64"/>
        </w:numPr>
        <w:ind w:left="709" w:hanging="709"/>
        <w:contextualSpacing/>
        <w:jc w:val="both"/>
        <w:rPr>
          <w:rFonts w:ascii="Arial" w:eastAsia="Arial" w:hAnsi="Arial" w:cs="Arial"/>
          <w:sz w:val="20"/>
          <w:szCs w:val="20"/>
        </w:rPr>
      </w:pPr>
      <w:r>
        <w:rPr>
          <w:rFonts w:ascii="Arial" w:eastAsia="Arial" w:hAnsi="Arial" w:cs="Arial"/>
          <w:sz w:val="20"/>
          <w:szCs w:val="20"/>
        </w:rPr>
        <w:t>The Contractor is to fix distinctive foam padding, to base of standard, 2m high, on any standard near the front entrance walkways, paths and entrance doors. Care must be taken not to obstruct bin stores.</w:t>
      </w:r>
    </w:p>
    <w:p w:rsidR="001D2710" w:rsidRDefault="001D2710">
      <w:pPr>
        <w:ind w:left="709" w:hanging="709"/>
        <w:jc w:val="both"/>
        <w:rPr>
          <w:rFonts w:ascii="Arial" w:eastAsia="Arial" w:hAnsi="Arial" w:cs="Arial"/>
          <w:sz w:val="20"/>
          <w:szCs w:val="20"/>
        </w:rPr>
      </w:pPr>
    </w:p>
    <w:p w:rsidR="001D2710" w:rsidRDefault="0000208E" w:rsidP="00F62A2F">
      <w:pPr>
        <w:numPr>
          <w:ilvl w:val="0"/>
          <w:numId w:val="64"/>
        </w:numPr>
        <w:ind w:left="709" w:hanging="709"/>
        <w:contextualSpacing/>
        <w:jc w:val="both"/>
        <w:rPr>
          <w:rFonts w:ascii="Arial" w:eastAsia="Arial" w:hAnsi="Arial" w:cs="Arial"/>
          <w:sz w:val="20"/>
          <w:szCs w:val="20"/>
        </w:rPr>
      </w:pPr>
      <w:r>
        <w:rPr>
          <w:rFonts w:ascii="Arial" w:eastAsia="Arial" w:hAnsi="Arial" w:cs="Arial"/>
          <w:sz w:val="20"/>
          <w:szCs w:val="20"/>
        </w:rPr>
        <w:t>Overhead</w:t>
      </w:r>
      <w:r w:rsidR="009360CF">
        <w:rPr>
          <w:rFonts w:ascii="Arial" w:eastAsia="Arial" w:hAnsi="Arial" w:cs="Arial"/>
          <w:sz w:val="20"/>
          <w:szCs w:val="20"/>
        </w:rPr>
        <w:t xml:space="preserve"> protection over all doorways will be required, adequate perimeter protection of the scaffolding will be required to prevent unauthorised persons entering the areas. </w:t>
      </w:r>
    </w:p>
    <w:p w:rsidR="001D2710" w:rsidRDefault="001D2710">
      <w:pPr>
        <w:ind w:left="720"/>
        <w:rPr>
          <w:rFonts w:ascii="Arial" w:eastAsia="Arial" w:hAnsi="Arial" w:cs="Arial"/>
          <w:sz w:val="20"/>
          <w:szCs w:val="20"/>
        </w:rPr>
      </w:pPr>
    </w:p>
    <w:p w:rsidR="001D2710" w:rsidRDefault="009360CF" w:rsidP="00F62A2F">
      <w:pPr>
        <w:numPr>
          <w:ilvl w:val="0"/>
          <w:numId w:val="64"/>
        </w:numPr>
        <w:ind w:left="709" w:hanging="709"/>
        <w:contextualSpacing/>
        <w:jc w:val="both"/>
        <w:rPr>
          <w:rFonts w:ascii="Arial" w:eastAsia="Arial" w:hAnsi="Arial" w:cs="Arial"/>
          <w:sz w:val="20"/>
          <w:szCs w:val="20"/>
        </w:rPr>
      </w:pPr>
      <w:bookmarkStart w:id="11" w:name="_17dp8vu" w:colFirst="0" w:colLast="0"/>
      <w:bookmarkEnd w:id="11"/>
      <w:r>
        <w:rPr>
          <w:rFonts w:ascii="Arial" w:eastAsia="Arial" w:hAnsi="Arial" w:cs="Arial"/>
          <w:sz w:val="20"/>
          <w:szCs w:val="20"/>
        </w:rPr>
        <w:t xml:space="preserve">The inclusion of a security alarm to scaffolding will depend upon the specific requirements of the individual properties. The Contract Administrator has allocated each property as </w:t>
      </w:r>
      <w:r>
        <w:rPr>
          <w:rFonts w:ascii="Arial" w:eastAsia="Arial" w:hAnsi="Arial" w:cs="Arial"/>
          <w:i/>
          <w:sz w:val="20"/>
          <w:szCs w:val="20"/>
        </w:rPr>
        <w:t>Level 1</w:t>
      </w:r>
    </w:p>
    <w:p w:rsidR="001D2710" w:rsidRDefault="001D2710">
      <w:pPr>
        <w:ind w:left="720"/>
        <w:rPr>
          <w:rFonts w:ascii="Arial" w:eastAsia="Arial" w:hAnsi="Arial" w:cs="Arial"/>
          <w:b/>
          <w:sz w:val="20"/>
          <w:szCs w:val="20"/>
        </w:rPr>
      </w:pPr>
    </w:p>
    <w:p w:rsidR="001D2710" w:rsidRDefault="009360CF" w:rsidP="00F62A2F">
      <w:pPr>
        <w:numPr>
          <w:ilvl w:val="0"/>
          <w:numId w:val="64"/>
        </w:numPr>
        <w:ind w:left="709" w:hanging="709"/>
        <w:contextualSpacing/>
        <w:jc w:val="both"/>
        <w:rPr>
          <w:rFonts w:ascii="Arial" w:eastAsia="Arial" w:hAnsi="Arial" w:cs="Arial"/>
          <w:sz w:val="20"/>
          <w:szCs w:val="20"/>
        </w:rPr>
      </w:pPr>
      <w:r>
        <w:rPr>
          <w:rFonts w:ascii="Arial" w:eastAsia="Arial" w:hAnsi="Arial" w:cs="Arial"/>
          <w:b/>
          <w:sz w:val="20"/>
          <w:szCs w:val="20"/>
        </w:rPr>
        <w:t xml:space="preserve">Security Alarm – Level 1. </w:t>
      </w:r>
      <w:r>
        <w:rPr>
          <w:rFonts w:ascii="Arial" w:eastAsia="Arial" w:hAnsi="Arial" w:cs="Arial"/>
          <w:sz w:val="20"/>
          <w:szCs w:val="20"/>
        </w:rPr>
        <w:t>The scaffolding will be erected without the requirement of a working security alarm. However, the Contractor will be expected to erect dummy alarm boxes and CCTV cameras in suitably prominent positions to deter intruders from attempting to gain access to the scaffolding. In addition, appropriate signboards should be erected to act as a further deterrent to intruders and give the impression that the scaffold is fitted with an alarm linked to a manned telephone system with 24 hours a day coverage.</w:t>
      </w:r>
    </w:p>
    <w:p w:rsidR="001D2710" w:rsidRDefault="001D2710">
      <w:pPr>
        <w:ind w:left="709"/>
        <w:jc w:val="both"/>
        <w:rPr>
          <w:rFonts w:ascii="Arial" w:eastAsia="Arial" w:hAnsi="Arial" w:cs="Arial"/>
          <w:sz w:val="20"/>
          <w:szCs w:val="20"/>
        </w:rPr>
      </w:pPr>
    </w:p>
    <w:p w:rsidR="001D2710" w:rsidRDefault="001D2710"/>
    <w:p w:rsidR="001D2710" w:rsidRDefault="009360CF" w:rsidP="00F62A2F">
      <w:pPr>
        <w:numPr>
          <w:ilvl w:val="1"/>
          <w:numId w:val="43"/>
        </w:numPr>
        <w:ind w:hanging="360"/>
        <w:contextualSpacing/>
        <w:jc w:val="both"/>
        <w:rPr>
          <w:rFonts w:ascii="Arial" w:eastAsia="Arial" w:hAnsi="Arial" w:cs="Arial"/>
          <w:b/>
          <w:sz w:val="20"/>
          <w:szCs w:val="20"/>
        </w:rPr>
      </w:pPr>
      <w:r>
        <w:rPr>
          <w:rFonts w:ascii="Arial" w:eastAsia="Arial" w:hAnsi="Arial" w:cs="Arial"/>
          <w:b/>
          <w:sz w:val="20"/>
          <w:szCs w:val="20"/>
        </w:rPr>
        <w:t>Aerials / Satellite Dishes</w:t>
      </w:r>
    </w:p>
    <w:p w:rsidR="001D2710" w:rsidRDefault="001D2710">
      <w:pPr>
        <w:tabs>
          <w:tab w:val="left" w:pos="567"/>
          <w:tab w:val="left" w:pos="2835"/>
        </w:tabs>
        <w:jc w:val="both"/>
        <w:rPr>
          <w:rFonts w:ascii="Arial" w:eastAsia="Arial" w:hAnsi="Arial" w:cs="Arial"/>
          <w:sz w:val="20"/>
          <w:szCs w:val="20"/>
        </w:rPr>
      </w:pPr>
    </w:p>
    <w:p w:rsidR="001D2710" w:rsidRDefault="009360CF" w:rsidP="00F62A2F">
      <w:pPr>
        <w:numPr>
          <w:ilvl w:val="0"/>
          <w:numId w:val="65"/>
        </w:numPr>
        <w:ind w:left="709" w:hanging="709"/>
        <w:jc w:val="both"/>
        <w:rPr>
          <w:rFonts w:ascii="Arial" w:eastAsia="Arial" w:hAnsi="Arial" w:cs="Arial"/>
          <w:sz w:val="20"/>
          <w:szCs w:val="20"/>
        </w:rPr>
      </w:pPr>
      <w:r>
        <w:rPr>
          <w:rFonts w:ascii="Arial" w:eastAsia="Arial" w:hAnsi="Arial" w:cs="Arial"/>
          <w:sz w:val="20"/>
          <w:szCs w:val="20"/>
        </w:rPr>
        <w:t>The Contractor should allow for cutting and making new connections in the loft space and at the dish or aerial. Whist the works are being carried out aerials and dishes should be re-sited to a safe convenient location. The Contractor should allow for replacing any aerial, clamps, straps, cable etc</w:t>
      </w:r>
      <w:r w:rsidR="0000208E">
        <w:rPr>
          <w:rFonts w:ascii="Arial" w:eastAsia="Arial" w:hAnsi="Arial" w:cs="Arial"/>
          <w:sz w:val="20"/>
          <w:szCs w:val="20"/>
        </w:rPr>
        <w:t>.</w:t>
      </w:r>
      <w:r>
        <w:rPr>
          <w:rFonts w:ascii="Arial" w:eastAsia="Arial" w:hAnsi="Arial" w:cs="Arial"/>
          <w:sz w:val="20"/>
          <w:szCs w:val="20"/>
        </w:rPr>
        <w:t xml:space="preserve"> to carry out the works. On completion the aerials and dishes shall be re-fixed to the chimney stack or other suitable positions and temporary fixings removed. </w:t>
      </w:r>
    </w:p>
    <w:p w:rsidR="001D2710" w:rsidRDefault="001D2710">
      <w:pPr>
        <w:ind w:left="709"/>
        <w:jc w:val="both"/>
        <w:rPr>
          <w:rFonts w:ascii="Arial" w:eastAsia="Arial" w:hAnsi="Arial" w:cs="Arial"/>
          <w:sz w:val="20"/>
          <w:szCs w:val="20"/>
        </w:rPr>
      </w:pPr>
    </w:p>
    <w:p w:rsidR="001D2710" w:rsidRDefault="009360CF" w:rsidP="00F62A2F">
      <w:pPr>
        <w:numPr>
          <w:ilvl w:val="0"/>
          <w:numId w:val="65"/>
        </w:numPr>
        <w:ind w:left="709" w:hanging="709"/>
        <w:jc w:val="both"/>
        <w:rPr>
          <w:rFonts w:ascii="Arial" w:eastAsia="Arial" w:hAnsi="Arial" w:cs="Arial"/>
          <w:sz w:val="20"/>
          <w:szCs w:val="20"/>
        </w:rPr>
      </w:pPr>
      <w:r>
        <w:rPr>
          <w:rFonts w:ascii="Arial" w:eastAsia="Arial" w:hAnsi="Arial" w:cs="Arial"/>
          <w:sz w:val="20"/>
          <w:szCs w:val="20"/>
        </w:rPr>
        <w:t>Television sets should be checked before and after works have been completed for a picture and records given to the Contract Administrator.</w:t>
      </w:r>
    </w:p>
    <w:p w:rsidR="001A7216" w:rsidRDefault="001A7216" w:rsidP="00342C4F">
      <w:pPr>
        <w:pStyle w:val="ListParagraph"/>
        <w:rPr>
          <w:rFonts w:ascii="Arial" w:eastAsia="Arial" w:hAnsi="Arial" w:cs="Arial"/>
          <w:sz w:val="20"/>
          <w:szCs w:val="20"/>
        </w:rPr>
      </w:pPr>
    </w:p>
    <w:p w:rsidR="001A7216" w:rsidRDefault="001A7216" w:rsidP="00F62A2F">
      <w:pPr>
        <w:numPr>
          <w:ilvl w:val="0"/>
          <w:numId w:val="65"/>
        </w:numPr>
        <w:ind w:left="709" w:hanging="709"/>
        <w:jc w:val="both"/>
        <w:rPr>
          <w:rFonts w:ascii="Arial" w:eastAsia="Arial" w:hAnsi="Arial" w:cs="Arial"/>
          <w:sz w:val="20"/>
          <w:szCs w:val="20"/>
        </w:rPr>
      </w:pPr>
      <w:r>
        <w:rPr>
          <w:rFonts w:ascii="Arial" w:eastAsia="Arial" w:hAnsi="Arial" w:cs="Arial"/>
          <w:sz w:val="20"/>
          <w:szCs w:val="20"/>
        </w:rPr>
        <w:t xml:space="preserve">Where signal is lost due to works and/or site protection the contractor will allow </w:t>
      </w:r>
      <w:r w:rsidR="0000208E">
        <w:rPr>
          <w:rFonts w:ascii="Arial" w:eastAsia="Arial" w:hAnsi="Arial" w:cs="Arial"/>
          <w:sz w:val="20"/>
          <w:szCs w:val="20"/>
        </w:rPr>
        <w:t>attending</w:t>
      </w:r>
      <w:r>
        <w:rPr>
          <w:rFonts w:ascii="Arial" w:eastAsia="Arial" w:hAnsi="Arial" w:cs="Arial"/>
          <w:sz w:val="20"/>
          <w:szCs w:val="20"/>
        </w:rPr>
        <w:t xml:space="preserve"> within 24 hours of receiving instruction to rectify fault.</w:t>
      </w:r>
    </w:p>
    <w:p w:rsidR="001D2710" w:rsidRDefault="001D2710">
      <w:pPr>
        <w:rPr>
          <w:rFonts w:ascii="Arial" w:eastAsia="Arial" w:hAnsi="Arial" w:cs="Arial"/>
          <w:b/>
          <w:sz w:val="20"/>
          <w:szCs w:val="20"/>
        </w:rPr>
      </w:pPr>
    </w:p>
    <w:p w:rsidR="001D2710" w:rsidRDefault="009360CF" w:rsidP="00F62A2F">
      <w:pPr>
        <w:numPr>
          <w:ilvl w:val="1"/>
          <w:numId w:val="43"/>
        </w:numPr>
        <w:ind w:hanging="360"/>
        <w:contextualSpacing/>
        <w:rPr>
          <w:rFonts w:ascii="Arial" w:eastAsia="Arial" w:hAnsi="Arial" w:cs="Arial"/>
          <w:b/>
          <w:sz w:val="20"/>
          <w:szCs w:val="20"/>
        </w:rPr>
      </w:pPr>
      <w:r>
        <w:rPr>
          <w:rFonts w:ascii="Arial" w:eastAsia="Arial" w:hAnsi="Arial" w:cs="Arial"/>
          <w:b/>
          <w:sz w:val="20"/>
          <w:szCs w:val="20"/>
        </w:rPr>
        <w:t>Brick and Block Work</w:t>
      </w:r>
    </w:p>
    <w:p w:rsidR="001D2710" w:rsidRDefault="009360CF">
      <w:pPr>
        <w:ind w:left="552"/>
        <w:rPr>
          <w:rFonts w:ascii="Arial" w:eastAsia="Arial" w:hAnsi="Arial" w:cs="Arial"/>
          <w:b/>
          <w:sz w:val="20"/>
          <w:szCs w:val="20"/>
        </w:rPr>
      </w:pPr>
      <w:r>
        <w:rPr>
          <w:rFonts w:ascii="Arial" w:eastAsia="Arial" w:hAnsi="Arial" w:cs="Arial"/>
          <w:b/>
          <w:sz w:val="20"/>
          <w:szCs w:val="20"/>
        </w:rPr>
        <w:t xml:space="preserve"> </w:t>
      </w:r>
    </w:p>
    <w:p w:rsidR="001D2710" w:rsidRDefault="009360CF" w:rsidP="00F62A2F">
      <w:pPr>
        <w:numPr>
          <w:ilvl w:val="0"/>
          <w:numId w:val="66"/>
        </w:numPr>
        <w:ind w:left="709" w:hanging="709"/>
        <w:contextualSpacing/>
        <w:jc w:val="both"/>
        <w:rPr>
          <w:rFonts w:ascii="Arial" w:eastAsia="Arial" w:hAnsi="Arial" w:cs="Arial"/>
          <w:sz w:val="20"/>
          <w:szCs w:val="20"/>
          <w:u w:val="single"/>
        </w:rPr>
      </w:pPr>
      <w:r>
        <w:rPr>
          <w:rFonts w:ascii="Arial" w:eastAsia="Arial" w:hAnsi="Arial" w:cs="Arial"/>
          <w:sz w:val="20"/>
          <w:szCs w:val="20"/>
          <w:u w:val="single"/>
        </w:rPr>
        <w:t xml:space="preserve">Cement </w:t>
      </w:r>
      <w:r>
        <w:rPr>
          <w:rFonts w:ascii="Arial" w:eastAsia="Arial" w:hAnsi="Arial" w:cs="Arial"/>
          <w:sz w:val="20"/>
          <w:szCs w:val="20"/>
        </w:rPr>
        <w:t>shall be normal setting ordinary Portland cement, or Sulphate Resisting Portland cement and comply with BS 12, BS 146 or BS 4027.</w:t>
      </w:r>
    </w:p>
    <w:p w:rsidR="001D2710" w:rsidRDefault="001D2710">
      <w:pPr>
        <w:ind w:firstLine="720"/>
        <w:jc w:val="both"/>
        <w:rPr>
          <w:rFonts w:ascii="Arial" w:eastAsia="Arial" w:hAnsi="Arial" w:cs="Arial"/>
          <w:b/>
          <w:sz w:val="20"/>
          <w:szCs w:val="20"/>
        </w:rPr>
      </w:pPr>
    </w:p>
    <w:p w:rsidR="001D2710" w:rsidRDefault="009360CF" w:rsidP="00F62A2F">
      <w:pPr>
        <w:numPr>
          <w:ilvl w:val="0"/>
          <w:numId w:val="66"/>
        </w:numPr>
        <w:ind w:left="709" w:hanging="709"/>
        <w:contextualSpacing/>
        <w:jc w:val="both"/>
        <w:rPr>
          <w:rFonts w:ascii="Arial" w:eastAsia="Arial" w:hAnsi="Arial" w:cs="Arial"/>
          <w:sz w:val="20"/>
          <w:szCs w:val="20"/>
          <w:u w:val="single"/>
        </w:rPr>
      </w:pPr>
      <w:r>
        <w:rPr>
          <w:rFonts w:ascii="Arial" w:eastAsia="Arial" w:hAnsi="Arial" w:cs="Arial"/>
          <w:sz w:val="20"/>
          <w:szCs w:val="20"/>
          <w:u w:val="single"/>
        </w:rPr>
        <w:t xml:space="preserve">Lime </w:t>
      </w:r>
      <w:r>
        <w:rPr>
          <w:rFonts w:ascii="Arial" w:eastAsia="Arial" w:hAnsi="Arial" w:cs="Arial"/>
          <w:sz w:val="20"/>
          <w:szCs w:val="20"/>
        </w:rPr>
        <w:t>shall be Class B Hydrated Lime and comply with BS 12, BS 146 or BS 4027.</w:t>
      </w:r>
    </w:p>
    <w:p w:rsidR="001D2710" w:rsidRDefault="009360CF">
      <w:pPr>
        <w:jc w:val="both"/>
        <w:rPr>
          <w:rFonts w:ascii="Arial" w:eastAsia="Arial" w:hAnsi="Arial" w:cs="Arial"/>
          <w:sz w:val="20"/>
          <w:szCs w:val="20"/>
        </w:rPr>
      </w:pPr>
      <w:r>
        <w:rPr>
          <w:rFonts w:ascii="Arial" w:eastAsia="Arial" w:hAnsi="Arial" w:cs="Arial"/>
          <w:sz w:val="20"/>
          <w:szCs w:val="20"/>
        </w:rPr>
        <w:t xml:space="preserve"> </w:t>
      </w:r>
    </w:p>
    <w:p w:rsidR="001D2710" w:rsidRDefault="009360CF" w:rsidP="00F62A2F">
      <w:pPr>
        <w:numPr>
          <w:ilvl w:val="0"/>
          <w:numId w:val="66"/>
        </w:numPr>
        <w:ind w:left="709" w:hanging="709"/>
        <w:contextualSpacing/>
        <w:jc w:val="both"/>
        <w:rPr>
          <w:rFonts w:ascii="Arial" w:eastAsia="Arial" w:hAnsi="Arial" w:cs="Arial"/>
          <w:sz w:val="20"/>
          <w:szCs w:val="20"/>
          <w:u w:val="single"/>
        </w:rPr>
      </w:pPr>
      <w:r>
        <w:rPr>
          <w:rFonts w:ascii="Arial" w:eastAsia="Arial" w:hAnsi="Arial" w:cs="Arial"/>
          <w:sz w:val="20"/>
          <w:szCs w:val="20"/>
          <w:u w:val="single"/>
        </w:rPr>
        <w:t xml:space="preserve">Sand </w:t>
      </w:r>
      <w:r>
        <w:rPr>
          <w:rFonts w:ascii="Arial" w:eastAsia="Arial" w:hAnsi="Arial" w:cs="Arial"/>
          <w:sz w:val="20"/>
          <w:szCs w:val="20"/>
        </w:rPr>
        <w:t xml:space="preserve">for building mortar to be natural </w:t>
      </w:r>
      <w:r w:rsidR="0000208E">
        <w:rPr>
          <w:rFonts w:ascii="Arial" w:eastAsia="Arial" w:hAnsi="Arial" w:cs="Arial"/>
          <w:sz w:val="20"/>
          <w:szCs w:val="20"/>
        </w:rPr>
        <w:t>sand</w:t>
      </w:r>
      <w:r>
        <w:rPr>
          <w:rFonts w:ascii="Arial" w:eastAsia="Arial" w:hAnsi="Arial" w:cs="Arial"/>
          <w:sz w:val="20"/>
          <w:szCs w:val="20"/>
        </w:rPr>
        <w:t xml:space="preserve"> crushed stone or crushed gravel.</w:t>
      </w:r>
    </w:p>
    <w:p w:rsidR="001D2710" w:rsidRDefault="001D2710">
      <w:pPr>
        <w:rPr>
          <w:rFonts w:ascii="Arial" w:eastAsia="Arial" w:hAnsi="Arial" w:cs="Arial"/>
          <w:sz w:val="20"/>
          <w:szCs w:val="20"/>
        </w:rPr>
      </w:pPr>
    </w:p>
    <w:p w:rsidR="001D2710" w:rsidRDefault="009360CF" w:rsidP="00F62A2F">
      <w:pPr>
        <w:numPr>
          <w:ilvl w:val="0"/>
          <w:numId w:val="66"/>
        </w:numPr>
        <w:ind w:left="709" w:hanging="709"/>
        <w:contextualSpacing/>
        <w:jc w:val="both"/>
        <w:rPr>
          <w:rFonts w:ascii="Arial" w:eastAsia="Arial" w:hAnsi="Arial" w:cs="Arial"/>
          <w:sz w:val="20"/>
          <w:szCs w:val="20"/>
          <w:u w:val="single"/>
        </w:rPr>
      </w:pPr>
      <w:r>
        <w:rPr>
          <w:rFonts w:ascii="Arial" w:eastAsia="Arial" w:hAnsi="Arial" w:cs="Arial"/>
          <w:sz w:val="20"/>
          <w:szCs w:val="20"/>
          <w:u w:val="single"/>
        </w:rPr>
        <w:t xml:space="preserve">Cement Mortar </w:t>
      </w:r>
    </w:p>
    <w:p w:rsidR="001D2710" w:rsidRDefault="001D2710">
      <w:pPr>
        <w:jc w:val="both"/>
        <w:rPr>
          <w:rFonts w:ascii="Arial" w:eastAsia="Arial" w:hAnsi="Arial" w:cs="Arial"/>
          <w:sz w:val="20"/>
          <w:szCs w:val="20"/>
        </w:rPr>
      </w:pPr>
    </w:p>
    <w:p w:rsidR="001D2710" w:rsidRDefault="009360CF" w:rsidP="00F62A2F">
      <w:pPr>
        <w:numPr>
          <w:ilvl w:val="1"/>
          <w:numId w:val="56"/>
        </w:numPr>
        <w:ind w:hanging="731"/>
        <w:contextualSpacing/>
        <w:jc w:val="both"/>
        <w:rPr>
          <w:rFonts w:ascii="Arial" w:eastAsia="Arial" w:hAnsi="Arial" w:cs="Arial"/>
          <w:sz w:val="20"/>
          <w:szCs w:val="20"/>
        </w:rPr>
      </w:pPr>
      <w:r>
        <w:rPr>
          <w:rFonts w:ascii="Arial" w:eastAsia="Arial" w:hAnsi="Arial" w:cs="Arial"/>
          <w:sz w:val="20"/>
          <w:szCs w:val="20"/>
        </w:rPr>
        <w:t xml:space="preserve">Cement mortar shall be composed of one part cement and three parts sand, and shall be used in brickwork built below ground level and in copings, chimneys, parapet walls or other brickwork located in severely exposed situations and in accordance with the respective brick </w:t>
      </w:r>
      <w:r w:rsidR="0000208E">
        <w:rPr>
          <w:rFonts w:ascii="Arial" w:eastAsia="Arial" w:hAnsi="Arial" w:cs="Arial"/>
          <w:sz w:val="20"/>
          <w:szCs w:val="20"/>
        </w:rPr>
        <w:t>manufacturers’</w:t>
      </w:r>
      <w:r>
        <w:rPr>
          <w:rFonts w:ascii="Arial" w:eastAsia="Arial" w:hAnsi="Arial" w:cs="Arial"/>
          <w:sz w:val="20"/>
          <w:szCs w:val="20"/>
        </w:rPr>
        <w:t xml:space="preserve"> recommendations. </w:t>
      </w:r>
    </w:p>
    <w:p w:rsidR="001D2710" w:rsidRDefault="001D2710">
      <w:pPr>
        <w:ind w:left="1440"/>
        <w:jc w:val="both"/>
        <w:rPr>
          <w:rFonts w:ascii="Arial" w:eastAsia="Arial" w:hAnsi="Arial" w:cs="Arial"/>
          <w:sz w:val="20"/>
          <w:szCs w:val="20"/>
        </w:rPr>
      </w:pPr>
    </w:p>
    <w:p w:rsidR="001D2710" w:rsidRDefault="009360CF" w:rsidP="00F62A2F">
      <w:pPr>
        <w:numPr>
          <w:ilvl w:val="1"/>
          <w:numId w:val="56"/>
        </w:numPr>
        <w:ind w:hanging="731"/>
        <w:contextualSpacing/>
        <w:jc w:val="both"/>
        <w:rPr>
          <w:rFonts w:ascii="Arial" w:eastAsia="Arial" w:hAnsi="Arial" w:cs="Arial"/>
          <w:sz w:val="20"/>
          <w:szCs w:val="20"/>
        </w:rPr>
      </w:pPr>
      <w:r>
        <w:rPr>
          <w:rFonts w:ascii="Arial" w:eastAsia="Arial" w:hAnsi="Arial" w:cs="Arial"/>
          <w:sz w:val="20"/>
          <w:szCs w:val="20"/>
        </w:rPr>
        <w:t xml:space="preserve">Cement mortar used in other situations shall unless otherwise directed, be gauged mortar composed of one part masonry cement, one part lime and six parts sand and in accordance with the respective brick manufacturers recommendations. </w:t>
      </w:r>
    </w:p>
    <w:p w:rsidR="001D2710" w:rsidRDefault="001D2710">
      <w:pPr>
        <w:ind w:left="720"/>
        <w:rPr>
          <w:rFonts w:ascii="Arial" w:eastAsia="Arial" w:hAnsi="Arial" w:cs="Arial"/>
          <w:sz w:val="20"/>
          <w:szCs w:val="20"/>
        </w:rPr>
      </w:pPr>
    </w:p>
    <w:p w:rsidR="001D2710" w:rsidRDefault="009360CF" w:rsidP="00F62A2F">
      <w:pPr>
        <w:numPr>
          <w:ilvl w:val="1"/>
          <w:numId w:val="56"/>
        </w:numPr>
        <w:ind w:hanging="731"/>
        <w:contextualSpacing/>
        <w:jc w:val="both"/>
        <w:rPr>
          <w:rFonts w:ascii="Arial" w:eastAsia="Arial" w:hAnsi="Arial" w:cs="Arial"/>
          <w:sz w:val="20"/>
          <w:szCs w:val="20"/>
        </w:rPr>
      </w:pPr>
      <w:r>
        <w:rPr>
          <w:rFonts w:ascii="Arial" w:eastAsia="Arial" w:hAnsi="Arial" w:cs="Arial"/>
          <w:sz w:val="20"/>
          <w:szCs w:val="20"/>
        </w:rPr>
        <w:t xml:space="preserve">All mortar shall be used fresh and made only in quantities sufficient to meet the immediate demand. No mortar which has partially set shall be 'revived' or re-used. </w:t>
      </w:r>
    </w:p>
    <w:p w:rsidR="001D2710" w:rsidRDefault="001D2710">
      <w:pPr>
        <w:ind w:left="720"/>
        <w:rPr>
          <w:rFonts w:ascii="Arial" w:eastAsia="Arial" w:hAnsi="Arial" w:cs="Arial"/>
          <w:sz w:val="20"/>
          <w:szCs w:val="20"/>
        </w:rPr>
      </w:pPr>
    </w:p>
    <w:p w:rsidR="001D2710" w:rsidRDefault="009360CF" w:rsidP="00F62A2F">
      <w:pPr>
        <w:numPr>
          <w:ilvl w:val="1"/>
          <w:numId w:val="56"/>
        </w:numPr>
        <w:ind w:hanging="731"/>
        <w:contextualSpacing/>
        <w:jc w:val="both"/>
        <w:rPr>
          <w:rFonts w:ascii="Arial" w:eastAsia="Arial" w:hAnsi="Arial" w:cs="Arial"/>
          <w:sz w:val="20"/>
          <w:szCs w:val="20"/>
        </w:rPr>
      </w:pPr>
      <w:r>
        <w:rPr>
          <w:rFonts w:ascii="Arial" w:eastAsia="Arial" w:hAnsi="Arial" w:cs="Arial"/>
          <w:sz w:val="20"/>
          <w:szCs w:val="20"/>
        </w:rPr>
        <w:t>Pointing to new work shall match that of adjacent work, or shall be flush or bucket handle pointing as directed by the Contract Administrator.</w:t>
      </w:r>
    </w:p>
    <w:p w:rsidR="001D2710" w:rsidRDefault="001D2710">
      <w:pPr>
        <w:jc w:val="both"/>
        <w:rPr>
          <w:rFonts w:ascii="Arial" w:eastAsia="Arial" w:hAnsi="Arial" w:cs="Arial"/>
          <w:b/>
          <w:sz w:val="20"/>
          <w:szCs w:val="20"/>
        </w:rPr>
      </w:pPr>
    </w:p>
    <w:p w:rsidR="001D2710" w:rsidRDefault="009360CF" w:rsidP="00F62A2F">
      <w:pPr>
        <w:numPr>
          <w:ilvl w:val="1"/>
          <w:numId w:val="52"/>
        </w:numPr>
        <w:ind w:hanging="360"/>
        <w:contextualSpacing/>
        <w:jc w:val="both"/>
        <w:rPr>
          <w:rFonts w:ascii="Arial" w:eastAsia="Arial" w:hAnsi="Arial" w:cs="Arial"/>
          <w:b/>
          <w:sz w:val="20"/>
          <w:szCs w:val="20"/>
        </w:rPr>
      </w:pPr>
      <w:r>
        <w:rPr>
          <w:rFonts w:ascii="Arial" w:eastAsia="Arial" w:hAnsi="Arial" w:cs="Arial"/>
          <w:b/>
          <w:sz w:val="20"/>
          <w:szCs w:val="20"/>
        </w:rPr>
        <w:t xml:space="preserve">Facing and Engineering Bricks </w:t>
      </w:r>
    </w:p>
    <w:p w:rsidR="001D2710" w:rsidRDefault="001D2710">
      <w:pPr>
        <w:ind w:left="720"/>
        <w:jc w:val="both"/>
        <w:rPr>
          <w:rFonts w:ascii="Arial" w:eastAsia="Arial" w:hAnsi="Arial" w:cs="Arial"/>
          <w:sz w:val="20"/>
          <w:szCs w:val="20"/>
        </w:rPr>
      </w:pPr>
    </w:p>
    <w:p w:rsidR="001D2710" w:rsidRDefault="009360CF" w:rsidP="00F62A2F">
      <w:pPr>
        <w:numPr>
          <w:ilvl w:val="0"/>
          <w:numId w:val="57"/>
        </w:numPr>
        <w:ind w:left="709" w:hanging="709"/>
        <w:contextualSpacing/>
        <w:jc w:val="both"/>
        <w:rPr>
          <w:rFonts w:ascii="Arial" w:eastAsia="Arial" w:hAnsi="Arial" w:cs="Arial"/>
          <w:sz w:val="20"/>
          <w:szCs w:val="20"/>
        </w:rPr>
      </w:pPr>
      <w:r>
        <w:rPr>
          <w:rFonts w:ascii="Arial" w:eastAsia="Arial" w:hAnsi="Arial" w:cs="Arial"/>
          <w:sz w:val="20"/>
          <w:szCs w:val="20"/>
        </w:rPr>
        <w:t>Bricks shall be clay of a size and type to match existing and shall be obtained from an approved supplier.</w:t>
      </w:r>
    </w:p>
    <w:p w:rsidR="001D2710" w:rsidRDefault="001D2710">
      <w:pPr>
        <w:ind w:hanging="720"/>
        <w:jc w:val="both"/>
        <w:rPr>
          <w:rFonts w:ascii="Arial" w:eastAsia="Arial" w:hAnsi="Arial" w:cs="Arial"/>
          <w:sz w:val="20"/>
          <w:szCs w:val="20"/>
        </w:rPr>
      </w:pPr>
    </w:p>
    <w:p w:rsidR="001D2710" w:rsidRDefault="009360CF" w:rsidP="00F62A2F">
      <w:pPr>
        <w:numPr>
          <w:ilvl w:val="0"/>
          <w:numId w:val="57"/>
        </w:numPr>
        <w:ind w:left="709" w:hanging="709"/>
        <w:contextualSpacing/>
        <w:jc w:val="both"/>
        <w:rPr>
          <w:rFonts w:ascii="Arial" w:eastAsia="Arial" w:hAnsi="Arial" w:cs="Arial"/>
          <w:sz w:val="20"/>
          <w:szCs w:val="20"/>
        </w:rPr>
      </w:pPr>
      <w:r>
        <w:rPr>
          <w:rFonts w:ascii="Arial" w:eastAsia="Arial" w:hAnsi="Arial" w:cs="Arial"/>
          <w:sz w:val="20"/>
          <w:szCs w:val="20"/>
        </w:rPr>
        <w:t xml:space="preserve">Where facing and engineering bricks have been taken down as part of repair works, sound bricks may be cleaned and reused, subject to approval of the Contract Administrator. </w:t>
      </w:r>
    </w:p>
    <w:p w:rsidR="001D2710" w:rsidRDefault="001D2710">
      <w:pPr>
        <w:ind w:hanging="720"/>
        <w:jc w:val="both"/>
        <w:rPr>
          <w:rFonts w:ascii="Arial" w:eastAsia="Arial" w:hAnsi="Arial" w:cs="Arial"/>
          <w:sz w:val="20"/>
          <w:szCs w:val="20"/>
        </w:rPr>
      </w:pPr>
    </w:p>
    <w:p w:rsidR="001D2710" w:rsidRDefault="009360CF" w:rsidP="00F62A2F">
      <w:pPr>
        <w:numPr>
          <w:ilvl w:val="0"/>
          <w:numId w:val="57"/>
        </w:numPr>
        <w:ind w:left="709" w:hanging="709"/>
        <w:contextualSpacing/>
        <w:jc w:val="both"/>
        <w:rPr>
          <w:rFonts w:ascii="Arial" w:eastAsia="Arial" w:hAnsi="Arial" w:cs="Arial"/>
          <w:sz w:val="20"/>
          <w:szCs w:val="20"/>
        </w:rPr>
      </w:pPr>
      <w:r>
        <w:rPr>
          <w:rFonts w:ascii="Arial" w:eastAsia="Arial" w:hAnsi="Arial" w:cs="Arial"/>
          <w:sz w:val="20"/>
          <w:szCs w:val="20"/>
        </w:rPr>
        <w:t xml:space="preserve">New facing and engineering bricks to match existing </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57"/>
        </w:numPr>
        <w:ind w:left="709" w:hanging="709"/>
        <w:contextualSpacing/>
        <w:jc w:val="both"/>
        <w:rPr>
          <w:rFonts w:ascii="Arial" w:eastAsia="Arial" w:hAnsi="Arial" w:cs="Arial"/>
          <w:sz w:val="20"/>
          <w:szCs w:val="20"/>
        </w:rPr>
      </w:pPr>
      <w:r>
        <w:rPr>
          <w:rFonts w:ascii="Arial" w:eastAsia="Arial" w:hAnsi="Arial" w:cs="Arial"/>
          <w:sz w:val="20"/>
          <w:szCs w:val="20"/>
        </w:rPr>
        <w:t xml:space="preserve">Rake out all brickwork joints to chimney stacks to course below flashings to a depth of 12.5mm and carefully wire brush surfaces to obtain a clean appearance. </w:t>
      </w:r>
    </w:p>
    <w:p w:rsidR="001D2710" w:rsidRDefault="001D2710">
      <w:pPr>
        <w:ind w:left="709"/>
        <w:jc w:val="both"/>
        <w:rPr>
          <w:rFonts w:ascii="Arial" w:eastAsia="Arial" w:hAnsi="Arial" w:cs="Arial"/>
          <w:sz w:val="20"/>
          <w:szCs w:val="20"/>
        </w:rPr>
      </w:pPr>
    </w:p>
    <w:p w:rsidR="001D2710" w:rsidRDefault="009360CF" w:rsidP="00F62A2F">
      <w:pPr>
        <w:numPr>
          <w:ilvl w:val="0"/>
          <w:numId w:val="57"/>
        </w:numPr>
        <w:ind w:left="709" w:hanging="709"/>
        <w:contextualSpacing/>
        <w:jc w:val="both"/>
        <w:rPr>
          <w:rFonts w:ascii="Arial" w:eastAsia="Arial" w:hAnsi="Arial" w:cs="Arial"/>
          <w:sz w:val="20"/>
          <w:szCs w:val="20"/>
        </w:rPr>
      </w:pPr>
      <w:r>
        <w:rPr>
          <w:rFonts w:ascii="Arial" w:eastAsia="Arial" w:hAnsi="Arial" w:cs="Arial"/>
          <w:sz w:val="20"/>
          <w:szCs w:val="20"/>
        </w:rPr>
        <w:t>Re-point all existing raked-out joints with cement lime mortar (1:1:6).</w:t>
      </w:r>
    </w:p>
    <w:p w:rsidR="001D2710" w:rsidRDefault="001D2710">
      <w:pPr>
        <w:ind w:left="720"/>
        <w:rPr>
          <w:rFonts w:ascii="Arial" w:eastAsia="Arial" w:hAnsi="Arial" w:cs="Arial"/>
          <w:sz w:val="20"/>
          <w:szCs w:val="20"/>
        </w:rPr>
      </w:pPr>
    </w:p>
    <w:p w:rsidR="001D2710" w:rsidRDefault="001D2710">
      <w:pPr>
        <w:ind w:left="709"/>
        <w:jc w:val="both"/>
        <w:rPr>
          <w:rFonts w:ascii="Arial" w:eastAsia="Arial" w:hAnsi="Arial" w:cs="Arial"/>
          <w:sz w:val="20"/>
          <w:szCs w:val="20"/>
        </w:rPr>
      </w:pPr>
    </w:p>
    <w:p w:rsidR="001D2710" w:rsidRDefault="001D2710">
      <w:pPr>
        <w:jc w:val="both"/>
        <w:rPr>
          <w:rFonts w:ascii="Arial" w:eastAsia="Arial" w:hAnsi="Arial" w:cs="Arial"/>
          <w:sz w:val="20"/>
          <w:szCs w:val="20"/>
        </w:rPr>
      </w:pPr>
    </w:p>
    <w:p w:rsidR="001D2710" w:rsidRDefault="009360CF" w:rsidP="00F62A2F">
      <w:pPr>
        <w:numPr>
          <w:ilvl w:val="1"/>
          <w:numId w:val="52"/>
        </w:numPr>
        <w:ind w:hanging="360"/>
        <w:contextualSpacing/>
        <w:jc w:val="both"/>
        <w:rPr>
          <w:rFonts w:ascii="Arial" w:eastAsia="Arial" w:hAnsi="Arial" w:cs="Arial"/>
          <w:b/>
          <w:sz w:val="20"/>
          <w:szCs w:val="20"/>
        </w:rPr>
      </w:pPr>
      <w:r>
        <w:rPr>
          <w:rFonts w:ascii="Arial" w:eastAsia="Arial" w:hAnsi="Arial" w:cs="Arial"/>
          <w:b/>
          <w:sz w:val="20"/>
          <w:szCs w:val="20"/>
        </w:rPr>
        <w:t xml:space="preserve">Pots, Terminals or Caps </w:t>
      </w:r>
    </w:p>
    <w:p w:rsidR="001D2710" w:rsidRDefault="001D2710">
      <w:pPr>
        <w:tabs>
          <w:tab w:val="left" w:pos="2835"/>
        </w:tabs>
        <w:ind w:left="720"/>
        <w:jc w:val="both"/>
        <w:rPr>
          <w:rFonts w:ascii="Arial" w:eastAsia="Arial" w:hAnsi="Arial" w:cs="Arial"/>
          <w:sz w:val="20"/>
          <w:szCs w:val="20"/>
        </w:rPr>
      </w:pPr>
    </w:p>
    <w:p w:rsidR="001D2710" w:rsidRDefault="009360CF" w:rsidP="00F62A2F">
      <w:pPr>
        <w:numPr>
          <w:ilvl w:val="0"/>
          <w:numId w:val="58"/>
        </w:numPr>
        <w:ind w:left="709" w:hanging="709"/>
        <w:jc w:val="both"/>
        <w:rPr>
          <w:rFonts w:ascii="Arial" w:eastAsia="Arial" w:hAnsi="Arial" w:cs="Arial"/>
          <w:sz w:val="20"/>
          <w:szCs w:val="20"/>
        </w:rPr>
      </w:pPr>
      <w:r>
        <w:rPr>
          <w:rFonts w:ascii="Arial" w:eastAsia="Arial" w:hAnsi="Arial" w:cs="Arial"/>
          <w:sz w:val="20"/>
          <w:szCs w:val="20"/>
        </w:rPr>
        <w:t>Any damaged or defective pots, terminals, cowls or caps etc</w:t>
      </w:r>
      <w:r w:rsidR="0000208E">
        <w:rPr>
          <w:rFonts w:ascii="Arial" w:eastAsia="Arial" w:hAnsi="Arial" w:cs="Arial"/>
          <w:sz w:val="20"/>
          <w:szCs w:val="20"/>
        </w:rPr>
        <w:t>.</w:t>
      </w:r>
      <w:r>
        <w:rPr>
          <w:rFonts w:ascii="Arial" w:eastAsia="Arial" w:hAnsi="Arial" w:cs="Arial"/>
          <w:sz w:val="20"/>
          <w:szCs w:val="20"/>
        </w:rPr>
        <w:t xml:space="preserve"> are to be replaced on a like for like basis. Cap off unused pots with clay mushroom cowls.</w:t>
      </w: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1D2710">
      <w:pPr>
        <w:jc w:val="both"/>
        <w:rPr>
          <w:rFonts w:ascii="Arial" w:eastAsia="Arial" w:hAnsi="Arial" w:cs="Arial"/>
          <w:b/>
          <w:sz w:val="22"/>
          <w:szCs w:val="22"/>
        </w:rPr>
      </w:pPr>
    </w:p>
    <w:p w:rsidR="001D2710" w:rsidRDefault="009360CF">
      <w:pPr>
        <w:pStyle w:val="Heading1"/>
        <w:numPr>
          <w:ilvl w:val="0"/>
          <w:numId w:val="19"/>
        </w:numPr>
        <w:ind w:hanging="720"/>
        <w:rPr>
          <w:sz w:val="24"/>
          <w:szCs w:val="24"/>
        </w:rPr>
      </w:pPr>
      <w:bookmarkStart w:id="12" w:name="_Toc5884041"/>
      <w:r>
        <w:rPr>
          <w:sz w:val="24"/>
          <w:szCs w:val="24"/>
        </w:rPr>
        <w:t>SPECIFICATION FOR PITCHED ROOFS</w:t>
      </w:r>
      <w:bookmarkEnd w:id="12"/>
    </w:p>
    <w:p w:rsidR="001D2710" w:rsidRDefault="001D2710">
      <w:pPr>
        <w:tabs>
          <w:tab w:val="left" w:pos="567"/>
        </w:tabs>
        <w:ind w:left="709" w:hanging="709"/>
        <w:jc w:val="both"/>
        <w:rPr>
          <w:rFonts w:ascii="Arial" w:eastAsia="Arial" w:hAnsi="Arial" w:cs="Arial"/>
          <w:b/>
          <w:sz w:val="22"/>
          <w:szCs w:val="22"/>
        </w:rPr>
      </w:pPr>
    </w:p>
    <w:p w:rsidR="001D2710" w:rsidRDefault="009360CF">
      <w:pPr>
        <w:numPr>
          <w:ilvl w:val="0"/>
          <w:numId w:val="2"/>
        </w:numPr>
        <w:ind w:hanging="720"/>
        <w:contextualSpacing/>
        <w:jc w:val="both"/>
        <w:rPr>
          <w:rFonts w:ascii="Arial" w:eastAsia="Arial" w:hAnsi="Arial" w:cs="Arial"/>
          <w:b/>
          <w:sz w:val="20"/>
          <w:szCs w:val="20"/>
        </w:rPr>
      </w:pPr>
      <w:r>
        <w:rPr>
          <w:rFonts w:ascii="Arial" w:eastAsia="Arial" w:hAnsi="Arial" w:cs="Arial"/>
          <w:b/>
          <w:sz w:val="20"/>
          <w:szCs w:val="20"/>
        </w:rPr>
        <w:t>General</w:t>
      </w:r>
    </w:p>
    <w:p w:rsidR="001D2710" w:rsidRDefault="001D2710">
      <w:pPr>
        <w:tabs>
          <w:tab w:val="left" w:pos="567"/>
        </w:tabs>
        <w:ind w:left="709" w:hanging="709"/>
        <w:jc w:val="both"/>
        <w:rPr>
          <w:rFonts w:ascii="Arial" w:eastAsia="Arial" w:hAnsi="Arial" w:cs="Arial"/>
          <w:b/>
          <w:sz w:val="20"/>
          <w:szCs w:val="20"/>
        </w:rPr>
      </w:pPr>
    </w:p>
    <w:p w:rsidR="001D2710" w:rsidRDefault="009360CF" w:rsidP="00F62A2F">
      <w:pPr>
        <w:numPr>
          <w:ilvl w:val="0"/>
          <w:numId w:val="59"/>
        </w:numPr>
        <w:tabs>
          <w:tab w:val="left" w:pos="709"/>
        </w:tabs>
        <w:ind w:left="709" w:hanging="709"/>
        <w:contextualSpacing/>
        <w:jc w:val="both"/>
        <w:rPr>
          <w:rFonts w:ascii="Arial" w:eastAsia="Arial" w:hAnsi="Arial" w:cs="Arial"/>
          <w:sz w:val="20"/>
          <w:szCs w:val="20"/>
        </w:rPr>
      </w:pPr>
      <w:r>
        <w:rPr>
          <w:rFonts w:ascii="Arial" w:eastAsia="Arial" w:hAnsi="Arial" w:cs="Arial"/>
          <w:sz w:val="20"/>
          <w:szCs w:val="20"/>
        </w:rPr>
        <w:t>Carefully strip existing roof covering to include tiles, battens and felt.</w:t>
      </w:r>
    </w:p>
    <w:p w:rsidR="001D2710" w:rsidRDefault="001D2710">
      <w:pPr>
        <w:tabs>
          <w:tab w:val="left" w:pos="709"/>
        </w:tabs>
        <w:ind w:left="709"/>
        <w:jc w:val="both"/>
        <w:rPr>
          <w:rFonts w:ascii="Arial" w:eastAsia="Arial" w:hAnsi="Arial" w:cs="Arial"/>
          <w:sz w:val="20"/>
          <w:szCs w:val="20"/>
        </w:rPr>
      </w:pPr>
    </w:p>
    <w:p w:rsidR="001D2710" w:rsidRDefault="009360CF" w:rsidP="00F62A2F">
      <w:pPr>
        <w:numPr>
          <w:ilvl w:val="0"/>
          <w:numId w:val="59"/>
        </w:numPr>
        <w:tabs>
          <w:tab w:val="left" w:pos="709"/>
        </w:tabs>
        <w:ind w:left="709" w:hanging="709"/>
        <w:contextualSpacing/>
        <w:jc w:val="both"/>
        <w:rPr>
          <w:rFonts w:ascii="Arial" w:eastAsia="Arial" w:hAnsi="Arial" w:cs="Arial"/>
          <w:sz w:val="20"/>
          <w:szCs w:val="20"/>
        </w:rPr>
      </w:pPr>
      <w:r>
        <w:rPr>
          <w:rFonts w:ascii="Arial" w:eastAsia="Arial" w:hAnsi="Arial" w:cs="Arial"/>
          <w:sz w:val="20"/>
          <w:szCs w:val="20"/>
        </w:rPr>
        <w:t>Remove any lead flashings, soakers and clear away.</w:t>
      </w:r>
    </w:p>
    <w:p w:rsidR="001D2710" w:rsidRDefault="001D2710">
      <w:pPr>
        <w:ind w:left="720"/>
        <w:rPr>
          <w:rFonts w:ascii="Arial" w:eastAsia="Arial" w:hAnsi="Arial" w:cs="Arial"/>
          <w:sz w:val="20"/>
          <w:szCs w:val="20"/>
        </w:rPr>
      </w:pPr>
    </w:p>
    <w:p w:rsidR="001D2710" w:rsidRDefault="009360CF" w:rsidP="00F62A2F">
      <w:pPr>
        <w:numPr>
          <w:ilvl w:val="0"/>
          <w:numId w:val="59"/>
        </w:numPr>
        <w:tabs>
          <w:tab w:val="left" w:pos="709"/>
        </w:tabs>
        <w:ind w:left="709" w:hanging="709"/>
        <w:contextualSpacing/>
        <w:jc w:val="both"/>
        <w:rPr>
          <w:rFonts w:ascii="Arial" w:eastAsia="Arial" w:hAnsi="Arial" w:cs="Arial"/>
          <w:sz w:val="20"/>
          <w:szCs w:val="20"/>
        </w:rPr>
      </w:pPr>
      <w:r>
        <w:rPr>
          <w:rFonts w:ascii="Arial" w:eastAsia="Arial" w:hAnsi="Arial" w:cs="Arial"/>
          <w:sz w:val="20"/>
          <w:szCs w:val="20"/>
        </w:rPr>
        <w:t>All materials to be disposed by chutes to skips and under no circumstances are to be thrown off scaffold or roofs.</w:t>
      </w:r>
    </w:p>
    <w:p w:rsidR="001D2710" w:rsidRDefault="009360CF">
      <w:pPr>
        <w:ind w:left="709" w:hanging="709"/>
        <w:jc w:val="both"/>
        <w:rPr>
          <w:rFonts w:ascii="Arial" w:eastAsia="Arial" w:hAnsi="Arial" w:cs="Arial"/>
          <w:sz w:val="20"/>
          <w:szCs w:val="20"/>
        </w:rPr>
      </w:pPr>
      <w:r>
        <w:rPr>
          <w:rFonts w:ascii="Arial" w:eastAsia="Arial" w:hAnsi="Arial" w:cs="Arial"/>
          <w:sz w:val="20"/>
          <w:szCs w:val="20"/>
        </w:rPr>
        <w:t xml:space="preserve">        </w:t>
      </w:r>
    </w:p>
    <w:p w:rsidR="001D2710" w:rsidRDefault="009360CF">
      <w:pPr>
        <w:numPr>
          <w:ilvl w:val="0"/>
          <w:numId w:val="2"/>
        </w:numPr>
        <w:ind w:hanging="720"/>
        <w:contextualSpacing/>
        <w:jc w:val="both"/>
        <w:rPr>
          <w:rFonts w:ascii="Arial" w:eastAsia="Arial" w:hAnsi="Arial" w:cs="Arial"/>
          <w:b/>
          <w:sz w:val="20"/>
          <w:szCs w:val="20"/>
        </w:rPr>
      </w:pPr>
      <w:r>
        <w:rPr>
          <w:rFonts w:ascii="Arial" w:eastAsia="Arial" w:hAnsi="Arial" w:cs="Arial"/>
          <w:b/>
          <w:sz w:val="20"/>
          <w:szCs w:val="20"/>
        </w:rPr>
        <w:t>Insulation</w:t>
      </w:r>
    </w:p>
    <w:p w:rsidR="001D2710" w:rsidRDefault="001D2710">
      <w:pPr>
        <w:ind w:left="709" w:hanging="709"/>
        <w:jc w:val="both"/>
        <w:rPr>
          <w:rFonts w:ascii="Arial" w:eastAsia="Arial" w:hAnsi="Arial" w:cs="Arial"/>
          <w:b/>
          <w:sz w:val="20"/>
          <w:szCs w:val="20"/>
        </w:rPr>
      </w:pPr>
    </w:p>
    <w:p w:rsidR="001D2710" w:rsidRDefault="009360CF" w:rsidP="00F62A2F">
      <w:pPr>
        <w:numPr>
          <w:ilvl w:val="0"/>
          <w:numId w:val="60"/>
        </w:numPr>
        <w:ind w:left="709" w:hanging="709"/>
        <w:contextualSpacing/>
        <w:jc w:val="both"/>
        <w:rPr>
          <w:rFonts w:ascii="Arial" w:eastAsia="Arial" w:hAnsi="Arial" w:cs="Arial"/>
          <w:sz w:val="20"/>
          <w:szCs w:val="20"/>
        </w:rPr>
      </w:pPr>
      <w:r>
        <w:rPr>
          <w:rFonts w:ascii="Arial" w:eastAsia="Arial" w:hAnsi="Arial" w:cs="Arial"/>
          <w:sz w:val="20"/>
          <w:szCs w:val="20"/>
        </w:rPr>
        <w:t>Current insulation of all roofs is to be checked and where appropriate topped up to meet current standards.</w:t>
      </w:r>
    </w:p>
    <w:p w:rsidR="001D2710" w:rsidRDefault="001D2710">
      <w:pPr>
        <w:ind w:left="709"/>
        <w:jc w:val="both"/>
        <w:rPr>
          <w:rFonts w:ascii="Arial" w:eastAsia="Arial" w:hAnsi="Arial" w:cs="Arial"/>
          <w:sz w:val="20"/>
          <w:szCs w:val="20"/>
        </w:rPr>
      </w:pPr>
    </w:p>
    <w:p w:rsidR="001D2710" w:rsidRDefault="009360CF" w:rsidP="00F62A2F">
      <w:pPr>
        <w:numPr>
          <w:ilvl w:val="0"/>
          <w:numId w:val="60"/>
        </w:numPr>
        <w:ind w:left="709" w:hanging="709"/>
        <w:contextualSpacing/>
        <w:jc w:val="both"/>
        <w:rPr>
          <w:rFonts w:ascii="Arial" w:eastAsia="Arial" w:hAnsi="Arial" w:cs="Arial"/>
          <w:sz w:val="20"/>
          <w:szCs w:val="20"/>
        </w:rPr>
      </w:pPr>
      <w:r>
        <w:rPr>
          <w:rFonts w:ascii="Arial" w:eastAsia="Arial" w:hAnsi="Arial" w:cs="Arial"/>
          <w:sz w:val="20"/>
          <w:szCs w:val="20"/>
        </w:rPr>
        <w:t>Energy Tags to be installed within the loft space after insulation works completed. Photographic evidence to be taken of the Energy Tag, clearly showing the detail contained and the address, and issued to EKH (electronically)</w:t>
      </w:r>
    </w:p>
    <w:p w:rsidR="001D2710" w:rsidRDefault="009360CF">
      <w:pPr>
        <w:tabs>
          <w:tab w:val="left" w:pos="567"/>
        </w:tabs>
        <w:ind w:left="709" w:hanging="709"/>
        <w:jc w:val="both"/>
        <w:rPr>
          <w:rFonts w:ascii="Arial" w:eastAsia="Arial" w:hAnsi="Arial" w:cs="Arial"/>
          <w:b/>
          <w:sz w:val="20"/>
          <w:szCs w:val="20"/>
        </w:rPr>
      </w:pPr>
      <w:r>
        <w:rPr>
          <w:rFonts w:ascii="Arial" w:eastAsia="Arial" w:hAnsi="Arial" w:cs="Arial"/>
          <w:b/>
          <w:sz w:val="20"/>
          <w:szCs w:val="20"/>
        </w:rPr>
        <w:tab/>
      </w:r>
    </w:p>
    <w:p w:rsidR="001D2710" w:rsidRDefault="009360CF">
      <w:pPr>
        <w:numPr>
          <w:ilvl w:val="0"/>
          <w:numId w:val="2"/>
        </w:numPr>
        <w:ind w:hanging="720"/>
        <w:contextualSpacing/>
        <w:jc w:val="both"/>
        <w:rPr>
          <w:rFonts w:ascii="Arial" w:eastAsia="Arial" w:hAnsi="Arial" w:cs="Arial"/>
          <w:b/>
          <w:sz w:val="20"/>
          <w:szCs w:val="20"/>
        </w:rPr>
      </w:pPr>
      <w:r>
        <w:rPr>
          <w:rFonts w:ascii="Arial" w:eastAsia="Arial" w:hAnsi="Arial" w:cs="Arial"/>
          <w:b/>
          <w:sz w:val="20"/>
          <w:szCs w:val="20"/>
        </w:rPr>
        <w:t>Underlay for Pitched roof</w:t>
      </w:r>
    </w:p>
    <w:p w:rsidR="001D2710" w:rsidRDefault="001D2710">
      <w:pPr>
        <w:jc w:val="both"/>
        <w:rPr>
          <w:rFonts w:ascii="Arial" w:eastAsia="Arial" w:hAnsi="Arial" w:cs="Arial"/>
          <w:sz w:val="20"/>
          <w:szCs w:val="20"/>
        </w:rPr>
      </w:pPr>
    </w:p>
    <w:p w:rsidR="001D2710" w:rsidRDefault="009360CF" w:rsidP="00F62A2F">
      <w:pPr>
        <w:numPr>
          <w:ilvl w:val="0"/>
          <w:numId w:val="61"/>
        </w:numPr>
        <w:ind w:left="709" w:hanging="709"/>
        <w:jc w:val="both"/>
        <w:rPr>
          <w:rFonts w:ascii="Arial" w:eastAsia="Arial" w:hAnsi="Arial" w:cs="Arial"/>
          <w:sz w:val="20"/>
          <w:szCs w:val="20"/>
        </w:rPr>
      </w:pPr>
      <w:r>
        <w:rPr>
          <w:rFonts w:ascii="Arial" w:eastAsia="Arial" w:hAnsi="Arial" w:cs="Arial"/>
          <w:sz w:val="20"/>
          <w:szCs w:val="20"/>
        </w:rPr>
        <w:t>Underlay to be triple-ply construction, with a waterproof and vapour-permeable core laminated and protected between two layers of non-woven spun-bonded polypropylene. To be completely waterproof and UV and heat stabilised to reduce degradation to a minimum. To be root proof and tear resistant Underlay is not to use cfcs or adhesives. To be laid in accordance with BS 5534 pt 1:1997.</w:t>
      </w:r>
    </w:p>
    <w:p w:rsidR="001D2710" w:rsidRDefault="001D2710">
      <w:pPr>
        <w:jc w:val="both"/>
        <w:rPr>
          <w:rFonts w:ascii="Arial" w:eastAsia="Arial" w:hAnsi="Arial" w:cs="Arial"/>
          <w:b/>
          <w:sz w:val="20"/>
          <w:szCs w:val="20"/>
        </w:rPr>
      </w:pPr>
    </w:p>
    <w:p w:rsidR="001D2710" w:rsidRDefault="009360CF">
      <w:pPr>
        <w:numPr>
          <w:ilvl w:val="0"/>
          <w:numId w:val="2"/>
        </w:numPr>
        <w:ind w:hanging="720"/>
        <w:contextualSpacing/>
        <w:jc w:val="both"/>
        <w:rPr>
          <w:rFonts w:ascii="Arial" w:eastAsia="Arial" w:hAnsi="Arial" w:cs="Arial"/>
          <w:b/>
          <w:sz w:val="20"/>
          <w:szCs w:val="20"/>
        </w:rPr>
      </w:pPr>
      <w:r>
        <w:rPr>
          <w:rFonts w:ascii="Arial" w:eastAsia="Arial" w:hAnsi="Arial" w:cs="Arial"/>
          <w:b/>
          <w:sz w:val="20"/>
          <w:szCs w:val="20"/>
        </w:rPr>
        <w:t>Battens</w:t>
      </w:r>
    </w:p>
    <w:p w:rsidR="001D2710" w:rsidRDefault="001D2710">
      <w:pPr>
        <w:jc w:val="both"/>
        <w:rPr>
          <w:rFonts w:ascii="Arial" w:eastAsia="Arial" w:hAnsi="Arial" w:cs="Arial"/>
          <w:b/>
          <w:sz w:val="20"/>
          <w:szCs w:val="20"/>
        </w:rPr>
      </w:pPr>
    </w:p>
    <w:p w:rsidR="001D2710" w:rsidRDefault="009360CF">
      <w:pPr>
        <w:numPr>
          <w:ilvl w:val="0"/>
          <w:numId w:val="20"/>
        </w:numPr>
        <w:ind w:left="709" w:hanging="709"/>
        <w:contextualSpacing/>
        <w:jc w:val="both"/>
        <w:rPr>
          <w:rFonts w:ascii="Arial" w:eastAsia="Arial" w:hAnsi="Arial" w:cs="Arial"/>
          <w:sz w:val="20"/>
          <w:szCs w:val="20"/>
        </w:rPr>
      </w:pPr>
      <w:r>
        <w:rPr>
          <w:rFonts w:ascii="Arial" w:eastAsia="Arial" w:hAnsi="Arial" w:cs="Arial"/>
          <w:sz w:val="20"/>
          <w:szCs w:val="20"/>
        </w:rPr>
        <w:t>Sawn softwood, treated with preservative to be 25mm x 50mm laid to gauge suitable for the tiles. Suitable tilting fillet to be supplied and fixed in position.</w:t>
      </w:r>
    </w:p>
    <w:p w:rsidR="001D2710" w:rsidRDefault="001D2710">
      <w:pPr>
        <w:ind w:left="709"/>
        <w:jc w:val="both"/>
        <w:rPr>
          <w:rFonts w:ascii="Arial" w:eastAsia="Arial" w:hAnsi="Arial" w:cs="Arial"/>
          <w:sz w:val="20"/>
          <w:szCs w:val="20"/>
        </w:rPr>
      </w:pPr>
    </w:p>
    <w:p w:rsidR="001D2710" w:rsidRDefault="009360CF">
      <w:pPr>
        <w:numPr>
          <w:ilvl w:val="0"/>
          <w:numId w:val="20"/>
        </w:numPr>
        <w:ind w:left="709" w:hanging="709"/>
        <w:contextualSpacing/>
        <w:jc w:val="both"/>
        <w:rPr>
          <w:rFonts w:ascii="Arial" w:eastAsia="Arial" w:hAnsi="Arial" w:cs="Arial"/>
          <w:sz w:val="20"/>
          <w:szCs w:val="20"/>
        </w:rPr>
      </w:pPr>
      <w:r>
        <w:rPr>
          <w:rFonts w:ascii="Arial" w:eastAsia="Arial" w:hAnsi="Arial" w:cs="Arial"/>
          <w:sz w:val="20"/>
          <w:szCs w:val="20"/>
        </w:rPr>
        <w:t>Battens are to be secured to rafters using 65mm long x 3.35mm diameter galvanised smooth round nails.</w:t>
      </w:r>
    </w:p>
    <w:p w:rsidR="001D2710" w:rsidRDefault="001D2710">
      <w:pPr>
        <w:ind w:left="720"/>
        <w:rPr>
          <w:rFonts w:ascii="Arial" w:eastAsia="Arial" w:hAnsi="Arial" w:cs="Arial"/>
          <w:sz w:val="20"/>
          <w:szCs w:val="20"/>
        </w:rPr>
      </w:pPr>
    </w:p>
    <w:p w:rsidR="001D2710" w:rsidRDefault="009360CF">
      <w:pPr>
        <w:numPr>
          <w:ilvl w:val="0"/>
          <w:numId w:val="20"/>
        </w:numPr>
        <w:ind w:left="709" w:hanging="709"/>
        <w:contextualSpacing/>
        <w:jc w:val="both"/>
        <w:rPr>
          <w:rFonts w:ascii="Arial" w:eastAsia="Arial" w:hAnsi="Arial" w:cs="Arial"/>
          <w:sz w:val="20"/>
          <w:szCs w:val="20"/>
        </w:rPr>
      </w:pPr>
      <w:r>
        <w:rPr>
          <w:rFonts w:ascii="Arial" w:eastAsia="Arial" w:hAnsi="Arial" w:cs="Arial"/>
          <w:sz w:val="20"/>
          <w:szCs w:val="20"/>
        </w:rPr>
        <w:t>Joints in battens to be cut square and skew driven on each side of joint.</w:t>
      </w:r>
    </w:p>
    <w:p w:rsidR="001D2710" w:rsidRDefault="001D2710">
      <w:pPr>
        <w:ind w:left="720"/>
        <w:rPr>
          <w:rFonts w:ascii="Arial" w:eastAsia="Arial" w:hAnsi="Arial" w:cs="Arial"/>
          <w:sz w:val="20"/>
          <w:szCs w:val="20"/>
        </w:rPr>
      </w:pPr>
    </w:p>
    <w:p w:rsidR="001D2710" w:rsidRDefault="009360CF">
      <w:pPr>
        <w:numPr>
          <w:ilvl w:val="0"/>
          <w:numId w:val="20"/>
        </w:numPr>
        <w:ind w:left="709" w:hanging="709"/>
        <w:contextualSpacing/>
        <w:jc w:val="both"/>
        <w:rPr>
          <w:rFonts w:ascii="Arial" w:eastAsia="Arial" w:hAnsi="Arial" w:cs="Arial"/>
          <w:sz w:val="20"/>
          <w:szCs w:val="20"/>
        </w:rPr>
      </w:pPr>
      <w:r>
        <w:rPr>
          <w:rFonts w:ascii="Arial" w:eastAsia="Arial" w:hAnsi="Arial" w:cs="Arial"/>
          <w:sz w:val="20"/>
          <w:szCs w:val="20"/>
        </w:rPr>
        <w:t>No more than one batten in four are to be joined over one rafter.</w:t>
      </w:r>
    </w:p>
    <w:p w:rsidR="001D2710" w:rsidRDefault="009360CF">
      <w:pPr>
        <w:tabs>
          <w:tab w:val="left" w:pos="567"/>
        </w:tabs>
        <w:jc w:val="both"/>
        <w:rPr>
          <w:rFonts w:ascii="Arial" w:eastAsia="Arial" w:hAnsi="Arial" w:cs="Arial"/>
          <w:b/>
          <w:sz w:val="20"/>
          <w:szCs w:val="20"/>
        </w:rPr>
      </w:pPr>
      <w:r>
        <w:rPr>
          <w:rFonts w:ascii="Arial" w:eastAsia="Arial" w:hAnsi="Arial" w:cs="Arial"/>
          <w:b/>
          <w:sz w:val="20"/>
          <w:szCs w:val="20"/>
        </w:rPr>
        <w:tab/>
      </w:r>
    </w:p>
    <w:p w:rsidR="001D2710" w:rsidRDefault="009360CF">
      <w:pPr>
        <w:numPr>
          <w:ilvl w:val="0"/>
          <w:numId w:val="2"/>
        </w:numPr>
        <w:ind w:hanging="720"/>
        <w:contextualSpacing/>
        <w:jc w:val="both"/>
        <w:rPr>
          <w:rFonts w:ascii="Arial" w:eastAsia="Arial" w:hAnsi="Arial" w:cs="Arial"/>
          <w:b/>
          <w:sz w:val="20"/>
          <w:szCs w:val="20"/>
        </w:rPr>
      </w:pPr>
      <w:r>
        <w:rPr>
          <w:rFonts w:ascii="Arial" w:eastAsia="Arial" w:hAnsi="Arial" w:cs="Arial"/>
          <w:b/>
          <w:sz w:val="20"/>
          <w:szCs w:val="20"/>
        </w:rPr>
        <w:t>Ventilators for Pitched roof</w:t>
      </w:r>
    </w:p>
    <w:p w:rsidR="001D2710" w:rsidRDefault="001D2710">
      <w:pPr>
        <w:ind w:left="720"/>
        <w:jc w:val="both"/>
        <w:rPr>
          <w:rFonts w:ascii="Arial" w:eastAsia="Arial" w:hAnsi="Arial" w:cs="Arial"/>
          <w:sz w:val="20"/>
          <w:szCs w:val="20"/>
        </w:rPr>
      </w:pPr>
    </w:p>
    <w:p w:rsidR="001D2710" w:rsidRDefault="009360CF">
      <w:pPr>
        <w:numPr>
          <w:ilvl w:val="0"/>
          <w:numId w:val="21"/>
        </w:numPr>
        <w:ind w:left="709" w:hanging="709"/>
        <w:jc w:val="both"/>
        <w:rPr>
          <w:rFonts w:ascii="Arial" w:eastAsia="Arial" w:hAnsi="Arial" w:cs="Arial"/>
          <w:sz w:val="20"/>
          <w:szCs w:val="20"/>
        </w:rPr>
      </w:pPr>
      <w:r>
        <w:rPr>
          <w:rFonts w:ascii="Arial" w:eastAsia="Arial" w:hAnsi="Arial" w:cs="Arial"/>
          <w:sz w:val="20"/>
          <w:szCs w:val="20"/>
        </w:rPr>
        <w:t>Fascia Ventilators to be used that are unobtrusive and provide a method of providing ventilation at the eaves. They are to provide ventilation to the roof space equivalent to 25000mm</w:t>
      </w:r>
      <w:r>
        <w:rPr>
          <w:rFonts w:ascii="Arial" w:eastAsia="Arial" w:hAnsi="Arial" w:cs="Arial"/>
          <w:sz w:val="20"/>
          <w:szCs w:val="20"/>
          <w:vertAlign w:val="superscript"/>
        </w:rPr>
        <w:t>2</w:t>
      </w:r>
      <w:r>
        <w:rPr>
          <w:rFonts w:ascii="Arial" w:eastAsia="Arial" w:hAnsi="Arial" w:cs="Arial"/>
          <w:sz w:val="20"/>
          <w:szCs w:val="20"/>
        </w:rPr>
        <w:t>/m in accordance with Building Regulations approved document F 1995 and BS 5250.</w:t>
      </w:r>
    </w:p>
    <w:p w:rsidR="001D2710" w:rsidRDefault="001D2710">
      <w:pPr>
        <w:ind w:left="709"/>
        <w:jc w:val="both"/>
        <w:rPr>
          <w:rFonts w:ascii="Arial" w:eastAsia="Arial" w:hAnsi="Arial" w:cs="Arial"/>
          <w:sz w:val="20"/>
          <w:szCs w:val="20"/>
        </w:rPr>
      </w:pPr>
    </w:p>
    <w:p w:rsidR="001D2710" w:rsidRDefault="009360CF">
      <w:pPr>
        <w:numPr>
          <w:ilvl w:val="0"/>
          <w:numId w:val="21"/>
        </w:numPr>
        <w:ind w:left="709" w:hanging="709"/>
        <w:jc w:val="both"/>
        <w:rPr>
          <w:rFonts w:ascii="Arial" w:eastAsia="Arial" w:hAnsi="Arial" w:cs="Arial"/>
          <w:sz w:val="20"/>
          <w:szCs w:val="20"/>
        </w:rPr>
      </w:pPr>
      <w:r>
        <w:rPr>
          <w:rFonts w:ascii="Arial" w:eastAsia="Arial" w:hAnsi="Arial" w:cs="Arial"/>
          <w:sz w:val="20"/>
          <w:szCs w:val="20"/>
        </w:rPr>
        <w:t>They are to be used in conjunction with Rafter Ventilators to provide a continuous ventilation path from the roof void to the outside without impairing the weatherproof function of the structure, as required by BS 5250. They are to have effective resistance to both driving rain and large insects, to be unobtrusive when fitted, hidden by gutter and roof covering. To be compatible with all roof tile clips and eaves comb fillers.</w:t>
      </w:r>
    </w:p>
    <w:p w:rsidR="001D2710" w:rsidRDefault="009360CF">
      <w:pPr>
        <w:jc w:val="both"/>
        <w:rPr>
          <w:rFonts w:ascii="Arial" w:eastAsia="Arial" w:hAnsi="Arial" w:cs="Arial"/>
          <w:sz w:val="20"/>
          <w:szCs w:val="20"/>
        </w:rPr>
      </w:pPr>
      <w:r>
        <w:rPr>
          <w:rFonts w:ascii="Arial" w:eastAsia="Arial" w:hAnsi="Arial" w:cs="Arial"/>
          <w:sz w:val="20"/>
          <w:szCs w:val="20"/>
        </w:rPr>
        <w:t xml:space="preserve"> </w:t>
      </w:r>
    </w:p>
    <w:p w:rsidR="001D2710" w:rsidRDefault="009360CF">
      <w:pPr>
        <w:numPr>
          <w:ilvl w:val="0"/>
          <w:numId w:val="2"/>
        </w:numPr>
        <w:ind w:hanging="720"/>
        <w:contextualSpacing/>
        <w:jc w:val="both"/>
        <w:rPr>
          <w:rFonts w:ascii="Arial" w:eastAsia="Arial" w:hAnsi="Arial" w:cs="Arial"/>
          <w:b/>
          <w:sz w:val="20"/>
          <w:szCs w:val="20"/>
        </w:rPr>
      </w:pPr>
      <w:r>
        <w:rPr>
          <w:rFonts w:ascii="Arial" w:eastAsia="Arial" w:hAnsi="Arial" w:cs="Arial"/>
          <w:b/>
          <w:sz w:val="20"/>
          <w:szCs w:val="20"/>
        </w:rPr>
        <w:t>Dry Ventilated ridge for Pitched roof</w:t>
      </w:r>
    </w:p>
    <w:p w:rsidR="001D2710" w:rsidRDefault="001D2710">
      <w:pPr>
        <w:jc w:val="both"/>
        <w:rPr>
          <w:rFonts w:ascii="Arial" w:eastAsia="Arial" w:hAnsi="Arial" w:cs="Arial"/>
          <w:sz w:val="20"/>
          <w:szCs w:val="20"/>
        </w:rPr>
      </w:pPr>
    </w:p>
    <w:p w:rsidR="001D2710" w:rsidRDefault="009360CF">
      <w:pPr>
        <w:numPr>
          <w:ilvl w:val="0"/>
          <w:numId w:val="22"/>
        </w:numPr>
        <w:ind w:left="709" w:hanging="709"/>
        <w:jc w:val="both"/>
        <w:rPr>
          <w:rFonts w:ascii="Arial" w:eastAsia="Arial" w:hAnsi="Arial" w:cs="Arial"/>
          <w:sz w:val="20"/>
          <w:szCs w:val="20"/>
        </w:rPr>
      </w:pPr>
      <w:r>
        <w:rPr>
          <w:rFonts w:ascii="Arial" w:eastAsia="Arial" w:hAnsi="Arial" w:cs="Arial"/>
          <w:sz w:val="20"/>
          <w:szCs w:val="20"/>
        </w:rPr>
        <w:t>To provide mechanical fixing to ridges to BS 5534:2003 and high level roof ventilation Installed in continuous sections to provide a continuous ventilation area equivalent of 5000mm</w:t>
      </w:r>
      <w:r>
        <w:rPr>
          <w:rFonts w:ascii="Arial" w:eastAsia="Arial" w:hAnsi="Arial" w:cs="Arial"/>
          <w:sz w:val="20"/>
          <w:szCs w:val="20"/>
          <w:vertAlign w:val="superscript"/>
        </w:rPr>
        <w:t>2</w:t>
      </w:r>
      <w:r>
        <w:rPr>
          <w:rFonts w:ascii="Arial" w:eastAsia="Arial" w:hAnsi="Arial" w:cs="Arial"/>
          <w:sz w:val="20"/>
          <w:szCs w:val="20"/>
        </w:rPr>
        <w:t>/m in accordance with Building Regulations and BS 5250:2002</w:t>
      </w:r>
    </w:p>
    <w:p w:rsidR="001D2710" w:rsidRDefault="001D2710">
      <w:pPr>
        <w:jc w:val="both"/>
        <w:rPr>
          <w:rFonts w:ascii="Arial" w:eastAsia="Arial" w:hAnsi="Arial" w:cs="Arial"/>
          <w:b/>
          <w:sz w:val="20"/>
          <w:szCs w:val="20"/>
        </w:rPr>
      </w:pPr>
    </w:p>
    <w:p w:rsidR="001D2710" w:rsidRDefault="001D2710">
      <w:pPr>
        <w:jc w:val="both"/>
        <w:rPr>
          <w:rFonts w:ascii="Arial" w:eastAsia="Arial" w:hAnsi="Arial" w:cs="Arial"/>
          <w:b/>
          <w:sz w:val="20"/>
          <w:szCs w:val="20"/>
        </w:rPr>
      </w:pPr>
    </w:p>
    <w:p w:rsidR="001D2710" w:rsidRDefault="009360CF">
      <w:pPr>
        <w:numPr>
          <w:ilvl w:val="0"/>
          <w:numId w:val="2"/>
        </w:numPr>
        <w:ind w:hanging="720"/>
        <w:contextualSpacing/>
        <w:jc w:val="both"/>
        <w:rPr>
          <w:rFonts w:ascii="Arial" w:eastAsia="Arial" w:hAnsi="Arial" w:cs="Arial"/>
          <w:b/>
          <w:sz w:val="20"/>
          <w:szCs w:val="20"/>
        </w:rPr>
      </w:pPr>
      <w:r>
        <w:rPr>
          <w:rFonts w:ascii="Arial" w:eastAsia="Arial" w:hAnsi="Arial" w:cs="Arial"/>
          <w:b/>
          <w:sz w:val="20"/>
          <w:szCs w:val="20"/>
        </w:rPr>
        <w:t>Roof Tiles General</w:t>
      </w:r>
    </w:p>
    <w:p w:rsidR="001D2710" w:rsidRDefault="001D2710">
      <w:pPr>
        <w:jc w:val="both"/>
        <w:rPr>
          <w:rFonts w:ascii="Arial" w:eastAsia="Arial" w:hAnsi="Arial" w:cs="Arial"/>
          <w:b/>
          <w:sz w:val="20"/>
          <w:szCs w:val="20"/>
        </w:rPr>
      </w:pPr>
    </w:p>
    <w:p w:rsidR="001D2710" w:rsidRDefault="009360CF">
      <w:pPr>
        <w:numPr>
          <w:ilvl w:val="0"/>
          <w:numId w:val="23"/>
        </w:numPr>
        <w:ind w:left="709" w:hanging="709"/>
        <w:contextualSpacing/>
        <w:jc w:val="both"/>
        <w:rPr>
          <w:rFonts w:ascii="Arial" w:eastAsia="Arial" w:hAnsi="Arial" w:cs="Arial"/>
          <w:sz w:val="20"/>
          <w:szCs w:val="20"/>
        </w:rPr>
      </w:pPr>
      <w:r>
        <w:rPr>
          <w:rFonts w:ascii="Arial" w:eastAsia="Arial" w:hAnsi="Arial" w:cs="Arial"/>
          <w:sz w:val="20"/>
          <w:szCs w:val="20"/>
        </w:rPr>
        <w:t xml:space="preserve">The Contractor is supply and allow for each tile to be fixed in accordance with the manufacturers recommendations and should be installed to comply with BS5534 : Part 1 and BS8000 : Part 6 : 2013. The Contractor shall obtain fixing specification from the manufacturer and demonstrate adherence. </w:t>
      </w:r>
    </w:p>
    <w:p w:rsidR="001D2710" w:rsidRDefault="001D2710">
      <w:pPr>
        <w:ind w:left="709" w:hanging="709"/>
        <w:jc w:val="both"/>
        <w:rPr>
          <w:rFonts w:ascii="Arial" w:eastAsia="Arial" w:hAnsi="Arial" w:cs="Arial"/>
          <w:sz w:val="20"/>
          <w:szCs w:val="20"/>
        </w:rPr>
      </w:pPr>
    </w:p>
    <w:p w:rsidR="001D2710" w:rsidRDefault="009360CF">
      <w:pPr>
        <w:numPr>
          <w:ilvl w:val="0"/>
          <w:numId w:val="23"/>
        </w:numPr>
        <w:ind w:left="709" w:hanging="709"/>
        <w:contextualSpacing/>
        <w:jc w:val="both"/>
        <w:rPr>
          <w:rFonts w:ascii="Arial" w:eastAsia="Arial" w:hAnsi="Arial" w:cs="Arial"/>
          <w:sz w:val="20"/>
          <w:szCs w:val="20"/>
        </w:rPr>
      </w:pPr>
      <w:r>
        <w:rPr>
          <w:rFonts w:ascii="Arial" w:eastAsia="Arial" w:hAnsi="Arial" w:cs="Arial"/>
          <w:sz w:val="20"/>
          <w:szCs w:val="20"/>
        </w:rPr>
        <w:t>In additional, all tiles at the perimeter of the roof must be clipped along with a band of tile 4 wide adjacent to the perimeters clipped in an alternate diagonal pattern.</w:t>
      </w:r>
    </w:p>
    <w:p w:rsidR="001D2710" w:rsidRDefault="001D2710">
      <w:pPr>
        <w:ind w:left="709" w:hanging="709"/>
        <w:rPr>
          <w:rFonts w:ascii="Arial" w:eastAsia="Arial" w:hAnsi="Arial" w:cs="Arial"/>
          <w:sz w:val="20"/>
          <w:szCs w:val="20"/>
        </w:rPr>
      </w:pPr>
    </w:p>
    <w:p w:rsidR="001D2710" w:rsidRDefault="009360CF">
      <w:pPr>
        <w:numPr>
          <w:ilvl w:val="0"/>
          <w:numId w:val="23"/>
        </w:numPr>
        <w:ind w:left="709" w:hanging="709"/>
        <w:contextualSpacing/>
        <w:jc w:val="both"/>
        <w:rPr>
          <w:rFonts w:ascii="Arial" w:eastAsia="Arial" w:hAnsi="Arial" w:cs="Arial"/>
          <w:sz w:val="20"/>
          <w:szCs w:val="20"/>
        </w:rPr>
      </w:pPr>
      <w:r>
        <w:rPr>
          <w:rFonts w:ascii="Arial" w:eastAsia="Arial" w:hAnsi="Arial" w:cs="Arial"/>
          <w:sz w:val="20"/>
          <w:szCs w:val="20"/>
        </w:rPr>
        <w:t xml:space="preserve">Nail tile using </w:t>
      </w:r>
      <w:r>
        <w:rPr>
          <w:rFonts w:ascii="Arial" w:eastAsia="Arial" w:hAnsi="Arial" w:cs="Arial"/>
          <w:color w:val="131313"/>
          <w:sz w:val="20"/>
          <w:szCs w:val="20"/>
        </w:rPr>
        <w:t xml:space="preserve">38mm x 2.65mm </w:t>
      </w:r>
      <w:r>
        <w:rPr>
          <w:rFonts w:ascii="Arial" w:eastAsia="Arial" w:hAnsi="Arial" w:cs="Arial"/>
          <w:sz w:val="20"/>
          <w:szCs w:val="20"/>
        </w:rPr>
        <w:t>aluminium along clout rails.</w:t>
      </w:r>
    </w:p>
    <w:p w:rsidR="001D2710" w:rsidRDefault="001D2710">
      <w:pPr>
        <w:ind w:left="709" w:hanging="709"/>
        <w:rPr>
          <w:rFonts w:ascii="Arial" w:eastAsia="Arial" w:hAnsi="Arial" w:cs="Arial"/>
          <w:sz w:val="20"/>
          <w:szCs w:val="20"/>
        </w:rPr>
      </w:pPr>
    </w:p>
    <w:p w:rsidR="001D2710" w:rsidRDefault="009360CF">
      <w:pPr>
        <w:numPr>
          <w:ilvl w:val="0"/>
          <w:numId w:val="23"/>
        </w:numPr>
        <w:ind w:left="709" w:hanging="709"/>
        <w:contextualSpacing/>
        <w:jc w:val="both"/>
        <w:rPr>
          <w:rFonts w:ascii="Arial" w:eastAsia="Arial" w:hAnsi="Arial" w:cs="Arial"/>
          <w:sz w:val="20"/>
          <w:szCs w:val="20"/>
        </w:rPr>
      </w:pPr>
      <w:r>
        <w:rPr>
          <w:rFonts w:ascii="Arial" w:eastAsia="Arial" w:hAnsi="Arial" w:cs="Arial"/>
          <w:sz w:val="20"/>
          <w:szCs w:val="20"/>
        </w:rPr>
        <w:t xml:space="preserve">Clip tiles using tile clips (9530) fixed to battens with 60mm long x 3.35mm diameter aluminium alloy clout nails. </w:t>
      </w:r>
    </w:p>
    <w:p w:rsidR="001D2710" w:rsidRDefault="001D2710">
      <w:pPr>
        <w:ind w:left="709" w:hanging="709"/>
        <w:jc w:val="both"/>
        <w:rPr>
          <w:rFonts w:ascii="Arial" w:eastAsia="Arial" w:hAnsi="Arial" w:cs="Arial"/>
          <w:sz w:val="20"/>
          <w:szCs w:val="20"/>
        </w:rPr>
      </w:pPr>
    </w:p>
    <w:p w:rsidR="001D2710" w:rsidRDefault="009360CF">
      <w:pPr>
        <w:numPr>
          <w:ilvl w:val="0"/>
          <w:numId w:val="23"/>
        </w:numPr>
        <w:ind w:left="709" w:hanging="709"/>
        <w:contextualSpacing/>
        <w:jc w:val="both"/>
        <w:rPr>
          <w:rFonts w:ascii="Arial" w:eastAsia="Arial" w:hAnsi="Arial" w:cs="Arial"/>
          <w:sz w:val="20"/>
          <w:szCs w:val="20"/>
        </w:rPr>
      </w:pPr>
      <w:r>
        <w:rPr>
          <w:rFonts w:ascii="Arial" w:eastAsia="Arial" w:hAnsi="Arial" w:cs="Arial"/>
          <w:sz w:val="20"/>
          <w:szCs w:val="20"/>
        </w:rPr>
        <w:t>Tiles to be any size, colour and approved manufacturer to match existing.</w:t>
      </w:r>
    </w:p>
    <w:p w:rsidR="001D2710" w:rsidRDefault="001D2710">
      <w:pPr>
        <w:ind w:left="720"/>
        <w:rPr>
          <w:rFonts w:ascii="Arial" w:eastAsia="Arial" w:hAnsi="Arial" w:cs="Arial"/>
          <w:sz w:val="20"/>
          <w:szCs w:val="20"/>
        </w:rPr>
      </w:pPr>
    </w:p>
    <w:p w:rsidR="001D2710" w:rsidRDefault="009360CF">
      <w:pPr>
        <w:numPr>
          <w:ilvl w:val="0"/>
          <w:numId w:val="2"/>
        </w:numPr>
        <w:ind w:hanging="720"/>
        <w:contextualSpacing/>
        <w:jc w:val="both"/>
        <w:rPr>
          <w:rFonts w:ascii="Arial" w:eastAsia="Arial" w:hAnsi="Arial" w:cs="Arial"/>
          <w:b/>
          <w:sz w:val="20"/>
          <w:szCs w:val="20"/>
        </w:rPr>
      </w:pPr>
      <w:r>
        <w:rPr>
          <w:rFonts w:ascii="Arial" w:eastAsia="Arial" w:hAnsi="Arial" w:cs="Arial"/>
          <w:b/>
          <w:sz w:val="20"/>
          <w:szCs w:val="20"/>
        </w:rPr>
        <w:t>Concrete Tiles – Interlocking Profiled</w:t>
      </w:r>
    </w:p>
    <w:p w:rsidR="001D2710" w:rsidRDefault="001D2710">
      <w:pPr>
        <w:jc w:val="both"/>
        <w:rPr>
          <w:rFonts w:ascii="Arial" w:eastAsia="Arial" w:hAnsi="Arial" w:cs="Arial"/>
          <w:sz w:val="20"/>
          <w:szCs w:val="20"/>
        </w:rPr>
      </w:pPr>
    </w:p>
    <w:p w:rsidR="001D2710" w:rsidRDefault="009360CF">
      <w:pPr>
        <w:numPr>
          <w:ilvl w:val="1"/>
          <w:numId w:val="5"/>
        </w:numPr>
        <w:ind w:left="709" w:hanging="709"/>
        <w:contextualSpacing/>
        <w:jc w:val="both"/>
        <w:rPr>
          <w:rFonts w:ascii="Arial" w:eastAsia="Arial" w:hAnsi="Arial" w:cs="Arial"/>
          <w:sz w:val="20"/>
          <w:szCs w:val="20"/>
        </w:rPr>
      </w:pPr>
      <w:r>
        <w:rPr>
          <w:rFonts w:ascii="Arial" w:eastAsia="Arial" w:hAnsi="Arial" w:cs="Arial"/>
          <w:sz w:val="20"/>
          <w:szCs w:val="20"/>
        </w:rPr>
        <w:t>Remove the complete concrete tiled roof covering as identified by the CA and clear away from site. Include for removing existing fixings and leaving ready to receive a new concrete tile roof covering.</w:t>
      </w:r>
    </w:p>
    <w:p w:rsidR="001D2710" w:rsidRDefault="001D2710">
      <w:pPr>
        <w:jc w:val="both"/>
        <w:rPr>
          <w:rFonts w:ascii="Arial" w:eastAsia="Arial" w:hAnsi="Arial" w:cs="Arial"/>
          <w:sz w:val="20"/>
          <w:szCs w:val="20"/>
        </w:rPr>
      </w:pPr>
    </w:p>
    <w:p w:rsidR="001D2710" w:rsidRDefault="009360CF">
      <w:pPr>
        <w:numPr>
          <w:ilvl w:val="1"/>
          <w:numId w:val="5"/>
        </w:numPr>
        <w:ind w:left="709" w:hanging="709"/>
        <w:contextualSpacing/>
        <w:jc w:val="both"/>
        <w:rPr>
          <w:rFonts w:ascii="Arial" w:eastAsia="Arial" w:hAnsi="Arial" w:cs="Arial"/>
          <w:sz w:val="20"/>
          <w:szCs w:val="20"/>
        </w:rPr>
      </w:pPr>
      <w:r>
        <w:rPr>
          <w:rFonts w:ascii="Arial" w:eastAsia="Arial" w:hAnsi="Arial" w:cs="Arial"/>
          <w:sz w:val="20"/>
          <w:szCs w:val="20"/>
        </w:rPr>
        <w:t>All roof covering works are to be carried out in accordance with the manufactures fixing instructions and BS EN 490: 2011 Concrete roofing tiles and fittings.</w:t>
      </w:r>
    </w:p>
    <w:p w:rsidR="001D2710" w:rsidRDefault="001D2710">
      <w:pPr>
        <w:ind w:left="720"/>
        <w:rPr>
          <w:rFonts w:ascii="Arial" w:eastAsia="Arial" w:hAnsi="Arial" w:cs="Arial"/>
          <w:sz w:val="20"/>
          <w:szCs w:val="20"/>
        </w:rPr>
      </w:pPr>
    </w:p>
    <w:p w:rsidR="001D2710" w:rsidRDefault="009360CF">
      <w:pPr>
        <w:numPr>
          <w:ilvl w:val="2"/>
          <w:numId w:val="16"/>
        </w:numPr>
        <w:ind w:hanging="720"/>
        <w:contextualSpacing/>
        <w:jc w:val="both"/>
        <w:rPr>
          <w:rFonts w:ascii="Arial" w:eastAsia="Arial" w:hAnsi="Arial" w:cs="Arial"/>
          <w:sz w:val="20"/>
          <w:szCs w:val="20"/>
        </w:rPr>
      </w:pPr>
      <w:r>
        <w:rPr>
          <w:rFonts w:ascii="Arial" w:eastAsia="Arial" w:hAnsi="Arial" w:cs="Arial"/>
          <w:sz w:val="20"/>
          <w:szCs w:val="20"/>
        </w:rPr>
        <w:t>Tiles to be any size, colour and approved manufacturer to match existing.</w:t>
      </w:r>
    </w:p>
    <w:p w:rsidR="001D2710" w:rsidRDefault="001D2710">
      <w:pPr>
        <w:jc w:val="both"/>
        <w:rPr>
          <w:rFonts w:ascii="Arial" w:eastAsia="Arial" w:hAnsi="Arial" w:cs="Arial"/>
          <w:b/>
          <w:sz w:val="20"/>
          <w:szCs w:val="20"/>
        </w:rPr>
      </w:pPr>
    </w:p>
    <w:p w:rsidR="001D2710" w:rsidRDefault="009360CF">
      <w:pPr>
        <w:numPr>
          <w:ilvl w:val="0"/>
          <w:numId w:val="2"/>
        </w:numPr>
        <w:ind w:hanging="720"/>
        <w:contextualSpacing/>
        <w:jc w:val="both"/>
        <w:rPr>
          <w:rFonts w:ascii="Arial" w:eastAsia="Arial" w:hAnsi="Arial" w:cs="Arial"/>
          <w:b/>
          <w:sz w:val="20"/>
          <w:szCs w:val="20"/>
        </w:rPr>
      </w:pPr>
      <w:r>
        <w:rPr>
          <w:rFonts w:ascii="Arial" w:eastAsia="Arial" w:hAnsi="Arial" w:cs="Arial"/>
          <w:b/>
          <w:sz w:val="20"/>
          <w:szCs w:val="20"/>
        </w:rPr>
        <w:t>Concrete Tile – Plain</w:t>
      </w:r>
    </w:p>
    <w:p w:rsidR="001D2710" w:rsidRDefault="001D2710">
      <w:pPr>
        <w:jc w:val="both"/>
        <w:rPr>
          <w:rFonts w:ascii="Arial" w:eastAsia="Arial" w:hAnsi="Arial" w:cs="Arial"/>
          <w:sz w:val="20"/>
          <w:szCs w:val="20"/>
        </w:rPr>
      </w:pPr>
    </w:p>
    <w:p w:rsidR="001D2710" w:rsidRDefault="009360CF">
      <w:pPr>
        <w:numPr>
          <w:ilvl w:val="0"/>
          <w:numId w:val="7"/>
        </w:numPr>
        <w:ind w:left="709" w:hanging="709"/>
        <w:contextualSpacing/>
        <w:jc w:val="both"/>
        <w:rPr>
          <w:rFonts w:ascii="Arial" w:eastAsia="Arial" w:hAnsi="Arial" w:cs="Arial"/>
          <w:sz w:val="20"/>
          <w:szCs w:val="20"/>
        </w:rPr>
      </w:pPr>
      <w:r>
        <w:rPr>
          <w:rFonts w:ascii="Arial" w:eastAsia="Arial" w:hAnsi="Arial" w:cs="Arial"/>
          <w:sz w:val="20"/>
          <w:szCs w:val="20"/>
        </w:rPr>
        <w:t>Remove the complete plain concrete tiled roof covering as identified by the CA and clear away from site. Include for removing existing fixings and leaving ready to receive a new plain concrete tile roof covering.</w:t>
      </w:r>
    </w:p>
    <w:p w:rsidR="001D2710" w:rsidRDefault="001D2710">
      <w:pPr>
        <w:ind w:left="709" w:hanging="709"/>
        <w:jc w:val="both"/>
        <w:rPr>
          <w:rFonts w:ascii="Arial" w:eastAsia="Arial" w:hAnsi="Arial" w:cs="Arial"/>
          <w:sz w:val="20"/>
          <w:szCs w:val="20"/>
        </w:rPr>
      </w:pPr>
    </w:p>
    <w:p w:rsidR="001D2710" w:rsidRDefault="009360CF">
      <w:pPr>
        <w:numPr>
          <w:ilvl w:val="0"/>
          <w:numId w:val="7"/>
        </w:numPr>
        <w:ind w:left="709" w:hanging="709"/>
        <w:contextualSpacing/>
        <w:jc w:val="both"/>
        <w:rPr>
          <w:rFonts w:ascii="Arial" w:eastAsia="Arial" w:hAnsi="Arial" w:cs="Arial"/>
          <w:sz w:val="20"/>
          <w:szCs w:val="20"/>
        </w:rPr>
      </w:pPr>
      <w:r>
        <w:rPr>
          <w:rFonts w:ascii="Arial" w:eastAsia="Arial" w:hAnsi="Arial" w:cs="Arial"/>
          <w:sz w:val="20"/>
          <w:szCs w:val="20"/>
        </w:rPr>
        <w:t>All roof covering works are to be carried out in accordance with the manufactures instructions and BS EN490: 2011 Concrete roofing tiles and fittings.</w:t>
      </w:r>
    </w:p>
    <w:p w:rsidR="001D2710" w:rsidRDefault="001D2710">
      <w:pPr>
        <w:jc w:val="both"/>
        <w:rPr>
          <w:rFonts w:ascii="Arial" w:eastAsia="Arial" w:hAnsi="Arial" w:cs="Arial"/>
          <w:sz w:val="20"/>
          <w:szCs w:val="20"/>
          <w:highlight w:val="yellow"/>
        </w:rPr>
      </w:pPr>
    </w:p>
    <w:p w:rsidR="001D2710" w:rsidRDefault="009360CF">
      <w:pPr>
        <w:numPr>
          <w:ilvl w:val="0"/>
          <w:numId w:val="7"/>
        </w:numPr>
        <w:ind w:left="709" w:hanging="709"/>
        <w:contextualSpacing/>
        <w:jc w:val="both"/>
        <w:rPr>
          <w:rFonts w:ascii="Arial" w:eastAsia="Arial" w:hAnsi="Arial" w:cs="Arial"/>
          <w:sz w:val="20"/>
          <w:szCs w:val="20"/>
        </w:rPr>
      </w:pPr>
      <w:r>
        <w:rPr>
          <w:rFonts w:ascii="Arial" w:eastAsia="Arial" w:hAnsi="Arial" w:cs="Arial"/>
          <w:sz w:val="20"/>
          <w:szCs w:val="20"/>
        </w:rPr>
        <w:t>Tiles to be any size, colour and approved manufacturer to match existing.</w:t>
      </w:r>
    </w:p>
    <w:p w:rsidR="001D2710" w:rsidRDefault="001D2710">
      <w:pPr>
        <w:jc w:val="both"/>
        <w:rPr>
          <w:rFonts w:ascii="Arial" w:eastAsia="Arial" w:hAnsi="Arial" w:cs="Arial"/>
          <w:b/>
          <w:sz w:val="20"/>
          <w:szCs w:val="20"/>
        </w:rPr>
      </w:pPr>
    </w:p>
    <w:p w:rsidR="001D2710" w:rsidRDefault="009360CF">
      <w:pPr>
        <w:numPr>
          <w:ilvl w:val="0"/>
          <w:numId w:val="2"/>
        </w:numPr>
        <w:ind w:hanging="720"/>
        <w:contextualSpacing/>
        <w:jc w:val="both"/>
        <w:rPr>
          <w:rFonts w:ascii="Arial" w:eastAsia="Arial" w:hAnsi="Arial" w:cs="Arial"/>
          <w:b/>
          <w:sz w:val="20"/>
          <w:szCs w:val="20"/>
        </w:rPr>
      </w:pPr>
      <w:r>
        <w:rPr>
          <w:rFonts w:ascii="Arial" w:eastAsia="Arial" w:hAnsi="Arial" w:cs="Arial"/>
          <w:b/>
          <w:sz w:val="20"/>
          <w:szCs w:val="20"/>
        </w:rPr>
        <w:t>Clay Tile – Plain</w:t>
      </w:r>
    </w:p>
    <w:p w:rsidR="001D2710" w:rsidRDefault="001D2710">
      <w:pPr>
        <w:jc w:val="both"/>
        <w:rPr>
          <w:rFonts w:ascii="Arial" w:eastAsia="Arial" w:hAnsi="Arial" w:cs="Arial"/>
          <w:sz w:val="20"/>
          <w:szCs w:val="20"/>
        </w:rPr>
      </w:pPr>
    </w:p>
    <w:p w:rsidR="001D2710" w:rsidRDefault="009360CF">
      <w:pPr>
        <w:numPr>
          <w:ilvl w:val="1"/>
          <w:numId w:val="9"/>
        </w:numPr>
        <w:ind w:left="709" w:hanging="709"/>
        <w:contextualSpacing/>
        <w:jc w:val="both"/>
        <w:rPr>
          <w:rFonts w:ascii="Arial" w:eastAsia="Arial" w:hAnsi="Arial" w:cs="Arial"/>
          <w:sz w:val="20"/>
          <w:szCs w:val="20"/>
        </w:rPr>
      </w:pPr>
      <w:r>
        <w:rPr>
          <w:rFonts w:ascii="Arial" w:eastAsia="Arial" w:hAnsi="Arial" w:cs="Arial"/>
          <w:sz w:val="20"/>
          <w:szCs w:val="20"/>
        </w:rPr>
        <w:t>Remove the complete plain clay tiled roof covering as identified by the CA and clear away from site. Include for removing existing fixings and leaving ready to receive a new plain clay tile roof covering.</w:t>
      </w:r>
    </w:p>
    <w:p w:rsidR="001D2710" w:rsidRDefault="001D2710">
      <w:pPr>
        <w:ind w:left="709" w:hanging="709"/>
        <w:jc w:val="both"/>
        <w:rPr>
          <w:rFonts w:ascii="Arial" w:eastAsia="Arial" w:hAnsi="Arial" w:cs="Arial"/>
          <w:sz w:val="20"/>
          <w:szCs w:val="20"/>
        </w:rPr>
      </w:pPr>
    </w:p>
    <w:p w:rsidR="001D2710" w:rsidRDefault="009360CF">
      <w:pPr>
        <w:numPr>
          <w:ilvl w:val="1"/>
          <w:numId w:val="9"/>
        </w:numPr>
        <w:ind w:left="709" w:hanging="709"/>
        <w:contextualSpacing/>
        <w:jc w:val="both"/>
        <w:rPr>
          <w:rFonts w:ascii="Arial" w:eastAsia="Arial" w:hAnsi="Arial" w:cs="Arial"/>
          <w:sz w:val="20"/>
          <w:szCs w:val="20"/>
        </w:rPr>
      </w:pPr>
      <w:r>
        <w:rPr>
          <w:rFonts w:ascii="Arial" w:eastAsia="Arial" w:hAnsi="Arial" w:cs="Arial"/>
          <w:sz w:val="20"/>
          <w:szCs w:val="20"/>
        </w:rPr>
        <w:t>All roof covering works are to be carried out in accordance with the manufactures instructions and BS EN1304: Clay roofing tiles and fittings.</w:t>
      </w:r>
    </w:p>
    <w:p w:rsidR="001D2710" w:rsidRDefault="001D2710">
      <w:pPr>
        <w:jc w:val="both"/>
        <w:rPr>
          <w:rFonts w:ascii="Arial" w:eastAsia="Arial" w:hAnsi="Arial" w:cs="Arial"/>
          <w:sz w:val="20"/>
          <w:szCs w:val="20"/>
          <w:highlight w:val="yellow"/>
        </w:rPr>
      </w:pPr>
    </w:p>
    <w:p w:rsidR="001D2710" w:rsidRDefault="009360CF">
      <w:pPr>
        <w:numPr>
          <w:ilvl w:val="1"/>
          <w:numId w:val="9"/>
        </w:numPr>
        <w:ind w:left="709" w:hanging="709"/>
        <w:contextualSpacing/>
        <w:jc w:val="both"/>
        <w:rPr>
          <w:rFonts w:ascii="Arial" w:eastAsia="Arial" w:hAnsi="Arial" w:cs="Arial"/>
          <w:sz w:val="20"/>
          <w:szCs w:val="20"/>
        </w:rPr>
      </w:pPr>
      <w:r>
        <w:rPr>
          <w:rFonts w:ascii="Arial" w:eastAsia="Arial" w:hAnsi="Arial" w:cs="Arial"/>
          <w:sz w:val="20"/>
          <w:szCs w:val="20"/>
        </w:rPr>
        <w:t>Tiles to be any size, colour and approved manufacturer to match existing.</w:t>
      </w:r>
    </w:p>
    <w:p w:rsidR="001D2710" w:rsidRDefault="001D2710">
      <w:pPr>
        <w:jc w:val="both"/>
        <w:rPr>
          <w:rFonts w:ascii="Arial" w:eastAsia="Arial" w:hAnsi="Arial" w:cs="Arial"/>
          <w:sz w:val="20"/>
          <w:szCs w:val="20"/>
        </w:rPr>
      </w:pPr>
    </w:p>
    <w:p w:rsidR="001D2710" w:rsidRDefault="009360CF">
      <w:pPr>
        <w:numPr>
          <w:ilvl w:val="0"/>
          <w:numId w:val="2"/>
        </w:numPr>
        <w:ind w:hanging="720"/>
        <w:contextualSpacing/>
        <w:jc w:val="both"/>
        <w:rPr>
          <w:rFonts w:ascii="Arial" w:eastAsia="Arial" w:hAnsi="Arial" w:cs="Arial"/>
          <w:b/>
          <w:sz w:val="20"/>
          <w:szCs w:val="20"/>
        </w:rPr>
      </w:pPr>
      <w:r>
        <w:rPr>
          <w:rFonts w:ascii="Arial" w:eastAsia="Arial" w:hAnsi="Arial" w:cs="Arial"/>
          <w:b/>
          <w:sz w:val="20"/>
          <w:szCs w:val="20"/>
        </w:rPr>
        <w:t>Natural Slate</w:t>
      </w:r>
    </w:p>
    <w:p w:rsidR="001D2710" w:rsidRDefault="001D2710">
      <w:pPr>
        <w:ind w:left="709" w:hanging="709"/>
        <w:jc w:val="both"/>
        <w:rPr>
          <w:rFonts w:ascii="Arial" w:eastAsia="Arial" w:hAnsi="Arial" w:cs="Arial"/>
          <w:sz w:val="20"/>
          <w:szCs w:val="20"/>
        </w:rPr>
      </w:pPr>
    </w:p>
    <w:p w:rsidR="001D2710" w:rsidRDefault="009360CF">
      <w:pPr>
        <w:numPr>
          <w:ilvl w:val="1"/>
          <w:numId w:val="12"/>
        </w:numPr>
        <w:ind w:left="709" w:hanging="709"/>
        <w:contextualSpacing/>
        <w:jc w:val="both"/>
        <w:rPr>
          <w:rFonts w:ascii="Arial" w:eastAsia="Arial" w:hAnsi="Arial" w:cs="Arial"/>
          <w:sz w:val="20"/>
          <w:szCs w:val="20"/>
        </w:rPr>
      </w:pPr>
      <w:r>
        <w:rPr>
          <w:rFonts w:ascii="Arial" w:eastAsia="Arial" w:hAnsi="Arial" w:cs="Arial"/>
          <w:sz w:val="20"/>
          <w:szCs w:val="20"/>
        </w:rPr>
        <w:t>Remove the complete slate roof covering as identified by the CA and clear away from site. Include for removing existing fixings and leaving ready to receive a new slate covering.</w:t>
      </w:r>
    </w:p>
    <w:p w:rsidR="001D2710" w:rsidRDefault="001D2710">
      <w:pPr>
        <w:jc w:val="both"/>
        <w:rPr>
          <w:rFonts w:ascii="Arial" w:eastAsia="Arial" w:hAnsi="Arial" w:cs="Arial"/>
          <w:sz w:val="20"/>
          <w:szCs w:val="20"/>
        </w:rPr>
      </w:pPr>
    </w:p>
    <w:p w:rsidR="001D2710" w:rsidRDefault="009360CF">
      <w:pPr>
        <w:numPr>
          <w:ilvl w:val="1"/>
          <w:numId w:val="12"/>
        </w:numPr>
        <w:ind w:left="709" w:hanging="709"/>
        <w:contextualSpacing/>
        <w:jc w:val="both"/>
        <w:rPr>
          <w:rFonts w:ascii="Arial" w:eastAsia="Arial" w:hAnsi="Arial" w:cs="Arial"/>
          <w:sz w:val="20"/>
          <w:szCs w:val="20"/>
        </w:rPr>
      </w:pPr>
      <w:r>
        <w:rPr>
          <w:rFonts w:ascii="Arial" w:eastAsia="Arial" w:hAnsi="Arial" w:cs="Arial"/>
          <w:sz w:val="20"/>
          <w:szCs w:val="20"/>
        </w:rPr>
        <w:t>All roof covering works are to be carried out in accordance with the manufacturer’s/suppliers instructions and BS 5534: Code of Practice for Slating and Tiling.</w:t>
      </w:r>
    </w:p>
    <w:p w:rsidR="001D2710" w:rsidRDefault="001D2710">
      <w:pPr>
        <w:jc w:val="both"/>
        <w:rPr>
          <w:rFonts w:ascii="Arial" w:eastAsia="Arial" w:hAnsi="Arial" w:cs="Arial"/>
          <w:sz w:val="20"/>
          <w:szCs w:val="20"/>
          <w:highlight w:val="yellow"/>
        </w:rPr>
      </w:pPr>
    </w:p>
    <w:p w:rsidR="001D2710" w:rsidRDefault="009360CF">
      <w:pPr>
        <w:numPr>
          <w:ilvl w:val="1"/>
          <w:numId w:val="12"/>
        </w:numPr>
        <w:ind w:left="709" w:hanging="709"/>
        <w:contextualSpacing/>
        <w:jc w:val="both"/>
        <w:rPr>
          <w:rFonts w:ascii="Arial" w:eastAsia="Arial" w:hAnsi="Arial" w:cs="Arial"/>
          <w:sz w:val="20"/>
          <w:szCs w:val="20"/>
        </w:rPr>
      </w:pPr>
      <w:r>
        <w:rPr>
          <w:rFonts w:ascii="Arial" w:eastAsia="Arial" w:hAnsi="Arial" w:cs="Arial"/>
          <w:sz w:val="20"/>
          <w:szCs w:val="20"/>
        </w:rPr>
        <w:t>Slates to be any size, colour and approved manufacturer to match existing.</w:t>
      </w:r>
    </w:p>
    <w:p w:rsidR="001D2710" w:rsidRDefault="001D2710">
      <w:pPr>
        <w:ind w:left="709" w:hanging="709"/>
        <w:jc w:val="both"/>
        <w:rPr>
          <w:rFonts w:ascii="Arial" w:eastAsia="Arial" w:hAnsi="Arial" w:cs="Arial"/>
          <w:b/>
          <w:sz w:val="20"/>
          <w:szCs w:val="20"/>
        </w:rPr>
      </w:pPr>
    </w:p>
    <w:p w:rsidR="001D2710" w:rsidRDefault="009360CF">
      <w:pPr>
        <w:numPr>
          <w:ilvl w:val="0"/>
          <w:numId w:val="2"/>
        </w:numPr>
        <w:ind w:left="709" w:hanging="709"/>
        <w:contextualSpacing/>
        <w:jc w:val="both"/>
        <w:rPr>
          <w:rFonts w:ascii="Arial" w:eastAsia="Arial" w:hAnsi="Arial" w:cs="Arial"/>
          <w:b/>
          <w:sz w:val="20"/>
          <w:szCs w:val="20"/>
        </w:rPr>
      </w:pPr>
      <w:r>
        <w:rPr>
          <w:rFonts w:ascii="Arial" w:eastAsia="Arial" w:hAnsi="Arial" w:cs="Arial"/>
          <w:b/>
          <w:sz w:val="20"/>
          <w:szCs w:val="20"/>
        </w:rPr>
        <w:t>Artificial Slate</w:t>
      </w:r>
    </w:p>
    <w:p w:rsidR="001D2710" w:rsidRDefault="001D2710">
      <w:pPr>
        <w:ind w:left="709" w:hanging="709"/>
        <w:jc w:val="both"/>
        <w:rPr>
          <w:rFonts w:ascii="Arial" w:eastAsia="Arial" w:hAnsi="Arial" w:cs="Arial"/>
          <w:sz w:val="20"/>
          <w:szCs w:val="20"/>
        </w:rPr>
      </w:pPr>
    </w:p>
    <w:p w:rsidR="001D2710" w:rsidRDefault="009360CF">
      <w:pPr>
        <w:numPr>
          <w:ilvl w:val="1"/>
          <w:numId w:val="14"/>
        </w:numPr>
        <w:ind w:left="709" w:hanging="709"/>
        <w:contextualSpacing/>
        <w:jc w:val="both"/>
        <w:rPr>
          <w:rFonts w:ascii="Arial" w:eastAsia="Arial" w:hAnsi="Arial" w:cs="Arial"/>
          <w:sz w:val="20"/>
          <w:szCs w:val="20"/>
        </w:rPr>
      </w:pPr>
      <w:r>
        <w:rPr>
          <w:rFonts w:ascii="Arial" w:eastAsia="Arial" w:hAnsi="Arial" w:cs="Arial"/>
          <w:sz w:val="20"/>
          <w:szCs w:val="20"/>
        </w:rPr>
        <w:t>Remove the complete natural slate roof covering as identified by the CA and clear away from site. Include for removing existing fixings and leaving ready to receive new artificial slates.</w:t>
      </w:r>
    </w:p>
    <w:p w:rsidR="001D2710" w:rsidRDefault="001D2710">
      <w:pPr>
        <w:jc w:val="both"/>
        <w:rPr>
          <w:rFonts w:ascii="Arial" w:eastAsia="Arial" w:hAnsi="Arial" w:cs="Arial"/>
          <w:sz w:val="20"/>
          <w:szCs w:val="20"/>
        </w:rPr>
      </w:pPr>
    </w:p>
    <w:p w:rsidR="001D2710" w:rsidRDefault="009360CF">
      <w:pPr>
        <w:numPr>
          <w:ilvl w:val="1"/>
          <w:numId w:val="14"/>
        </w:numPr>
        <w:ind w:left="709" w:hanging="709"/>
        <w:contextualSpacing/>
        <w:jc w:val="both"/>
        <w:rPr>
          <w:rFonts w:ascii="Arial" w:eastAsia="Arial" w:hAnsi="Arial" w:cs="Arial"/>
          <w:sz w:val="20"/>
          <w:szCs w:val="20"/>
        </w:rPr>
      </w:pPr>
      <w:r>
        <w:rPr>
          <w:rFonts w:ascii="Arial" w:eastAsia="Arial" w:hAnsi="Arial" w:cs="Arial"/>
          <w:sz w:val="20"/>
          <w:szCs w:val="20"/>
        </w:rPr>
        <w:t>All roof covering works are to be carried out in accordance with the manufacturer’s instructions and BS 5534: Code of Practice for Slating and Tiling.</w:t>
      </w:r>
    </w:p>
    <w:p w:rsidR="001D2710" w:rsidRDefault="001D2710">
      <w:pPr>
        <w:ind w:left="720"/>
        <w:rPr>
          <w:rFonts w:ascii="Arial" w:eastAsia="Arial" w:hAnsi="Arial" w:cs="Arial"/>
          <w:sz w:val="20"/>
          <w:szCs w:val="20"/>
        </w:rPr>
      </w:pPr>
    </w:p>
    <w:p w:rsidR="001D2710" w:rsidRDefault="009360CF">
      <w:pPr>
        <w:numPr>
          <w:ilvl w:val="1"/>
          <w:numId w:val="14"/>
        </w:numPr>
        <w:ind w:left="709" w:hanging="709"/>
        <w:contextualSpacing/>
        <w:jc w:val="both"/>
        <w:rPr>
          <w:rFonts w:ascii="Arial" w:eastAsia="Arial" w:hAnsi="Arial" w:cs="Arial"/>
          <w:sz w:val="20"/>
          <w:szCs w:val="20"/>
        </w:rPr>
      </w:pPr>
      <w:r>
        <w:rPr>
          <w:rFonts w:ascii="Arial" w:eastAsia="Arial" w:hAnsi="Arial" w:cs="Arial"/>
          <w:sz w:val="20"/>
          <w:szCs w:val="20"/>
        </w:rPr>
        <w:t>Slates to be any size, colour and approved manufacturer to match existing.</w:t>
      </w:r>
    </w:p>
    <w:p w:rsidR="001D2710" w:rsidRDefault="001D2710">
      <w:pPr>
        <w:jc w:val="both"/>
        <w:rPr>
          <w:rFonts w:ascii="Arial" w:eastAsia="Arial" w:hAnsi="Arial" w:cs="Arial"/>
          <w:b/>
          <w:sz w:val="20"/>
          <w:szCs w:val="20"/>
        </w:rPr>
      </w:pPr>
    </w:p>
    <w:p w:rsidR="001D2710" w:rsidRDefault="009360CF">
      <w:pPr>
        <w:numPr>
          <w:ilvl w:val="0"/>
          <w:numId w:val="2"/>
        </w:numPr>
        <w:ind w:hanging="720"/>
        <w:contextualSpacing/>
        <w:jc w:val="both"/>
        <w:rPr>
          <w:rFonts w:ascii="Arial" w:eastAsia="Arial" w:hAnsi="Arial" w:cs="Arial"/>
          <w:b/>
          <w:sz w:val="20"/>
          <w:szCs w:val="20"/>
        </w:rPr>
      </w:pPr>
      <w:r>
        <w:rPr>
          <w:rFonts w:ascii="Arial" w:eastAsia="Arial" w:hAnsi="Arial" w:cs="Arial"/>
          <w:b/>
          <w:sz w:val="20"/>
          <w:szCs w:val="20"/>
        </w:rPr>
        <w:t>Cloak Verge (where appropriate)</w:t>
      </w:r>
    </w:p>
    <w:p w:rsidR="001D2710" w:rsidRDefault="001D2710">
      <w:pPr>
        <w:jc w:val="both"/>
        <w:rPr>
          <w:rFonts w:ascii="Arial" w:eastAsia="Arial" w:hAnsi="Arial" w:cs="Arial"/>
          <w:sz w:val="20"/>
          <w:szCs w:val="20"/>
        </w:rPr>
      </w:pPr>
    </w:p>
    <w:p w:rsidR="001D2710" w:rsidRDefault="009360CF">
      <w:pPr>
        <w:numPr>
          <w:ilvl w:val="0"/>
          <w:numId w:val="3"/>
        </w:numPr>
        <w:ind w:left="709" w:hanging="709"/>
        <w:jc w:val="both"/>
        <w:rPr>
          <w:rFonts w:ascii="Arial" w:eastAsia="Arial" w:hAnsi="Arial" w:cs="Arial"/>
          <w:sz w:val="20"/>
          <w:szCs w:val="20"/>
        </w:rPr>
      </w:pPr>
      <w:r>
        <w:rPr>
          <w:rFonts w:ascii="Arial" w:eastAsia="Arial" w:hAnsi="Arial" w:cs="Arial"/>
          <w:sz w:val="20"/>
          <w:szCs w:val="20"/>
        </w:rPr>
        <w:t xml:space="preserve">To aesthetically and physically blend with the roof tile and be mechanically fixed to provide a durable and long term weatherproof and maintenance free finish to the verge. </w:t>
      </w:r>
    </w:p>
    <w:p w:rsidR="001D2710" w:rsidRDefault="001D2710">
      <w:pPr>
        <w:ind w:left="720" w:hanging="720"/>
        <w:jc w:val="both"/>
        <w:rPr>
          <w:rFonts w:ascii="Arial" w:eastAsia="Arial" w:hAnsi="Arial" w:cs="Arial"/>
          <w:sz w:val="20"/>
          <w:szCs w:val="20"/>
        </w:rPr>
      </w:pPr>
    </w:p>
    <w:p w:rsidR="001D2710" w:rsidRDefault="009360CF">
      <w:pPr>
        <w:numPr>
          <w:ilvl w:val="0"/>
          <w:numId w:val="3"/>
        </w:numPr>
        <w:ind w:left="709" w:hanging="709"/>
        <w:jc w:val="both"/>
        <w:rPr>
          <w:rFonts w:ascii="Arial" w:eastAsia="Arial" w:hAnsi="Arial" w:cs="Arial"/>
          <w:sz w:val="20"/>
          <w:szCs w:val="20"/>
        </w:rPr>
      </w:pPr>
      <w:r>
        <w:rPr>
          <w:rFonts w:ascii="Arial" w:eastAsia="Arial" w:hAnsi="Arial" w:cs="Arial"/>
          <w:sz w:val="20"/>
          <w:szCs w:val="20"/>
        </w:rPr>
        <w:t xml:space="preserve">Designed for use with Double Roman, Manufactured to BS EN 490 for Concrete roofing tiles and fittings with BSI Kitemark licence and to include an embedded PVC-u channel. </w:t>
      </w:r>
    </w:p>
    <w:p w:rsidR="001D2710" w:rsidRDefault="001D2710">
      <w:pPr>
        <w:ind w:left="709" w:hanging="709"/>
        <w:jc w:val="both"/>
        <w:rPr>
          <w:rFonts w:ascii="Arial" w:eastAsia="Arial" w:hAnsi="Arial" w:cs="Arial"/>
          <w:sz w:val="20"/>
          <w:szCs w:val="20"/>
        </w:rPr>
      </w:pPr>
    </w:p>
    <w:p w:rsidR="001D2710" w:rsidRDefault="009360CF">
      <w:pPr>
        <w:numPr>
          <w:ilvl w:val="0"/>
          <w:numId w:val="3"/>
        </w:numPr>
        <w:ind w:left="709" w:hanging="709"/>
        <w:jc w:val="both"/>
        <w:rPr>
          <w:rFonts w:ascii="Arial" w:eastAsia="Arial" w:hAnsi="Arial" w:cs="Arial"/>
          <w:sz w:val="20"/>
          <w:szCs w:val="20"/>
        </w:rPr>
      </w:pPr>
      <w:r>
        <w:rPr>
          <w:rFonts w:ascii="Arial" w:eastAsia="Arial" w:hAnsi="Arial" w:cs="Arial"/>
          <w:sz w:val="20"/>
          <w:szCs w:val="20"/>
        </w:rPr>
        <w:t xml:space="preserve">The fixing nails manufactured from durable aluminium and stainless steel, the spacer units from nylon. </w:t>
      </w:r>
    </w:p>
    <w:p w:rsidR="001D2710" w:rsidRDefault="001D2710">
      <w:pPr>
        <w:ind w:left="709" w:hanging="709"/>
        <w:jc w:val="both"/>
        <w:rPr>
          <w:rFonts w:ascii="Arial" w:eastAsia="Arial" w:hAnsi="Arial" w:cs="Arial"/>
          <w:sz w:val="20"/>
          <w:szCs w:val="20"/>
        </w:rPr>
      </w:pPr>
    </w:p>
    <w:p w:rsidR="001D2710" w:rsidRDefault="009360CF">
      <w:pPr>
        <w:numPr>
          <w:ilvl w:val="0"/>
          <w:numId w:val="3"/>
        </w:numPr>
        <w:ind w:left="709" w:hanging="709"/>
        <w:jc w:val="both"/>
        <w:rPr>
          <w:rFonts w:ascii="Arial" w:eastAsia="Arial" w:hAnsi="Arial" w:cs="Arial"/>
          <w:sz w:val="20"/>
          <w:szCs w:val="20"/>
        </w:rPr>
      </w:pPr>
      <w:r>
        <w:rPr>
          <w:rFonts w:ascii="Arial" w:eastAsia="Arial" w:hAnsi="Arial" w:cs="Arial"/>
          <w:sz w:val="20"/>
          <w:szCs w:val="20"/>
        </w:rPr>
        <w:t xml:space="preserve">Cloak verge tiles to be fully compatible with the Dry Ridge Systems &amp; Eaves Ventilation Systems. </w:t>
      </w:r>
    </w:p>
    <w:p w:rsidR="001D2710" w:rsidRDefault="001D2710">
      <w:pPr>
        <w:ind w:left="709" w:hanging="709"/>
        <w:jc w:val="both"/>
        <w:rPr>
          <w:rFonts w:ascii="Arial" w:eastAsia="Arial" w:hAnsi="Arial" w:cs="Arial"/>
          <w:sz w:val="20"/>
          <w:szCs w:val="20"/>
        </w:rPr>
      </w:pPr>
    </w:p>
    <w:p w:rsidR="001D2710" w:rsidRDefault="009360CF">
      <w:pPr>
        <w:numPr>
          <w:ilvl w:val="0"/>
          <w:numId w:val="3"/>
        </w:numPr>
        <w:ind w:left="709" w:hanging="709"/>
        <w:jc w:val="both"/>
        <w:rPr>
          <w:rFonts w:ascii="Arial" w:eastAsia="Arial" w:hAnsi="Arial" w:cs="Arial"/>
          <w:sz w:val="20"/>
          <w:szCs w:val="20"/>
        </w:rPr>
      </w:pPr>
      <w:r>
        <w:rPr>
          <w:rFonts w:ascii="Arial" w:eastAsia="Arial" w:hAnsi="Arial" w:cs="Arial"/>
          <w:sz w:val="20"/>
          <w:szCs w:val="20"/>
        </w:rPr>
        <w:t xml:space="preserve">Secret fixing method to mechanically fix all verge tiles to resist wind uplift as required by BS </w:t>
      </w:r>
      <w:r w:rsidR="0000208E">
        <w:rPr>
          <w:rFonts w:ascii="Arial" w:eastAsia="Arial" w:hAnsi="Arial" w:cs="Arial"/>
          <w:sz w:val="20"/>
          <w:szCs w:val="20"/>
        </w:rPr>
        <w:t>5534:</w:t>
      </w:r>
      <w:r>
        <w:rPr>
          <w:rFonts w:ascii="Arial" w:eastAsia="Arial" w:hAnsi="Arial" w:cs="Arial"/>
          <w:sz w:val="20"/>
          <w:szCs w:val="20"/>
        </w:rPr>
        <w:t xml:space="preserve"> Part 1. Half Tiles may be used to provide design and setting out flexibility.</w:t>
      </w:r>
    </w:p>
    <w:p w:rsidR="001D2710" w:rsidRDefault="001D2710">
      <w:pPr>
        <w:jc w:val="both"/>
        <w:rPr>
          <w:rFonts w:ascii="Arial" w:eastAsia="Arial" w:hAnsi="Arial" w:cs="Arial"/>
          <w:b/>
          <w:sz w:val="20"/>
          <w:szCs w:val="20"/>
        </w:rPr>
      </w:pPr>
    </w:p>
    <w:p w:rsidR="001D2710" w:rsidRPr="00363E6C" w:rsidRDefault="001D2710" w:rsidP="00363E6C">
      <w:pPr>
        <w:jc w:val="both"/>
        <w:rPr>
          <w:rFonts w:ascii="Arial" w:eastAsia="Arial" w:hAnsi="Arial" w:cs="Arial"/>
          <w:sz w:val="20"/>
          <w:szCs w:val="20"/>
        </w:rPr>
      </w:pPr>
      <w:bookmarkStart w:id="13" w:name="_26in1rg" w:colFirst="0" w:colLast="0"/>
      <w:bookmarkEnd w:id="13"/>
    </w:p>
    <w:p w:rsidR="001D2710" w:rsidRDefault="009360CF">
      <w:pPr>
        <w:rPr>
          <w:rFonts w:ascii="Arial" w:eastAsia="Arial" w:hAnsi="Arial" w:cs="Arial"/>
          <w:b/>
          <w:sz w:val="20"/>
          <w:szCs w:val="20"/>
        </w:rPr>
      </w:pPr>
      <w:bookmarkStart w:id="14" w:name="_lnxbz9" w:colFirst="0" w:colLast="0"/>
      <w:bookmarkEnd w:id="14"/>
      <w:r>
        <w:rPr>
          <w:rFonts w:ascii="Arial" w:eastAsia="Arial" w:hAnsi="Arial" w:cs="Arial"/>
          <w:b/>
        </w:rPr>
        <w:t xml:space="preserve">4.0 </w:t>
      </w:r>
      <w:r>
        <w:rPr>
          <w:rFonts w:ascii="Arial" w:eastAsia="Arial" w:hAnsi="Arial" w:cs="Arial"/>
          <w:b/>
        </w:rPr>
        <w:tab/>
        <w:t>SCHEDULE OF PRODUCTS</w:t>
      </w:r>
    </w:p>
    <w:p w:rsidR="001D2710" w:rsidRDefault="001D2710">
      <w:pPr>
        <w:ind w:right="-32"/>
        <w:rPr>
          <w:rFonts w:ascii="Arial" w:eastAsia="Arial" w:hAnsi="Arial" w:cs="Arial"/>
          <w:sz w:val="20"/>
          <w:szCs w:val="20"/>
        </w:rPr>
      </w:pPr>
    </w:p>
    <w:p w:rsidR="001D2710" w:rsidRDefault="009360CF">
      <w:pPr>
        <w:ind w:left="709" w:right="-32" w:hanging="709"/>
        <w:rPr>
          <w:rFonts w:ascii="Arial" w:eastAsia="Arial" w:hAnsi="Arial" w:cs="Arial"/>
          <w:sz w:val="20"/>
          <w:szCs w:val="20"/>
        </w:rPr>
      </w:pPr>
      <w:r>
        <w:rPr>
          <w:rFonts w:ascii="Arial" w:eastAsia="Arial" w:hAnsi="Arial" w:cs="Arial"/>
          <w:sz w:val="20"/>
          <w:szCs w:val="20"/>
        </w:rPr>
        <w:t xml:space="preserve">4.0.1 </w:t>
      </w:r>
      <w:r>
        <w:rPr>
          <w:rFonts w:ascii="Arial" w:eastAsia="Arial" w:hAnsi="Arial" w:cs="Arial"/>
          <w:sz w:val="20"/>
          <w:szCs w:val="20"/>
        </w:rPr>
        <w:tab/>
        <w:t>Any materials named are indicative and demonstrate the ability to meet the standards and   specification of the contract; however alternative suppliers may be used provided they are approved and meet or exceed the minimum requirements as well as being cost effective.</w:t>
      </w:r>
    </w:p>
    <w:p w:rsidR="001D2710" w:rsidRDefault="001D2710">
      <w:pPr>
        <w:ind w:left="709" w:right="-32" w:hanging="709"/>
        <w:rPr>
          <w:rFonts w:ascii="Arial" w:eastAsia="Arial" w:hAnsi="Arial" w:cs="Arial"/>
          <w:sz w:val="20"/>
          <w:szCs w:val="20"/>
        </w:rPr>
      </w:pPr>
    </w:p>
    <w:p w:rsidR="001D2710" w:rsidRDefault="001D2710">
      <w:pPr>
        <w:ind w:left="709" w:right="-32" w:hanging="709"/>
        <w:rPr>
          <w:rFonts w:ascii="Arial" w:eastAsia="Arial" w:hAnsi="Arial" w:cs="Arial"/>
          <w:sz w:val="20"/>
          <w:szCs w:val="20"/>
        </w:rPr>
      </w:pPr>
    </w:p>
    <w:p w:rsidR="001D2710" w:rsidRDefault="009360CF">
      <w:pPr>
        <w:ind w:left="709" w:right="-32" w:hanging="709"/>
        <w:rPr>
          <w:rFonts w:ascii="Arial" w:eastAsia="Arial" w:hAnsi="Arial" w:cs="Arial"/>
          <w:b/>
        </w:rPr>
      </w:pPr>
      <w:r>
        <w:rPr>
          <w:rFonts w:ascii="Arial" w:eastAsia="Arial" w:hAnsi="Arial" w:cs="Arial"/>
          <w:b/>
        </w:rPr>
        <w:t>5.0</w:t>
      </w:r>
      <w:r>
        <w:rPr>
          <w:rFonts w:ascii="Arial" w:eastAsia="Arial" w:hAnsi="Arial" w:cs="Arial"/>
          <w:b/>
        </w:rPr>
        <w:tab/>
        <w:t xml:space="preserve"> REPAIRS and EXTRA OVER REPAIRS</w:t>
      </w:r>
    </w:p>
    <w:p w:rsidR="001D2710" w:rsidRDefault="001D2710">
      <w:pPr>
        <w:keepNext/>
        <w:ind w:left="709" w:right="-23"/>
        <w:jc w:val="center"/>
        <w:rPr>
          <w:rFonts w:ascii="Arial" w:eastAsia="Arial" w:hAnsi="Arial" w:cs="Arial"/>
          <w:b/>
          <w:sz w:val="20"/>
          <w:szCs w:val="20"/>
        </w:rPr>
      </w:pPr>
      <w:bookmarkStart w:id="15" w:name="_35nkun2" w:colFirst="0" w:colLast="0"/>
      <w:bookmarkEnd w:id="15"/>
    </w:p>
    <w:p w:rsidR="001D2710" w:rsidRDefault="009360CF">
      <w:pPr>
        <w:keepNext/>
        <w:ind w:left="709" w:right="-23" w:hanging="709"/>
        <w:rPr>
          <w:rFonts w:ascii="Arial" w:eastAsia="Arial" w:hAnsi="Arial" w:cs="Arial"/>
          <w:sz w:val="20"/>
          <w:szCs w:val="20"/>
        </w:rPr>
      </w:pPr>
      <w:bookmarkStart w:id="16" w:name="_1ksv4uv" w:colFirst="0" w:colLast="0"/>
      <w:bookmarkEnd w:id="16"/>
      <w:r>
        <w:rPr>
          <w:rFonts w:ascii="Arial" w:eastAsia="Arial" w:hAnsi="Arial" w:cs="Arial"/>
          <w:sz w:val="20"/>
          <w:szCs w:val="20"/>
        </w:rPr>
        <w:t>5.0.1</w:t>
      </w:r>
      <w:r>
        <w:rPr>
          <w:rFonts w:ascii="Arial" w:eastAsia="Arial" w:hAnsi="Arial" w:cs="Arial"/>
          <w:sz w:val="20"/>
          <w:szCs w:val="20"/>
        </w:rPr>
        <w:tab/>
        <w:t>Any associated repairs and or additional works required in connection with pitched roofing must be carried in strict accordance with all current British Standards, Codes of Practise, etc</w:t>
      </w:r>
      <w:r w:rsidR="0000208E">
        <w:rPr>
          <w:rFonts w:ascii="Arial" w:eastAsia="Arial" w:hAnsi="Arial" w:cs="Arial"/>
          <w:sz w:val="20"/>
          <w:szCs w:val="20"/>
        </w:rPr>
        <w:t>.</w:t>
      </w:r>
      <w:r>
        <w:rPr>
          <w:rFonts w:ascii="Arial" w:eastAsia="Arial" w:hAnsi="Arial" w:cs="Arial"/>
          <w:sz w:val="20"/>
          <w:szCs w:val="20"/>
        </w:rPr>
        <w:t xml:space="preserve"> using good quality materials and workmanship</w:t>
      </w:r>
    </w:p>
    <w:p w:rsidR="001D2710" w:rsidRDefault="001D2710">
      <w:pPr>
        <w:keepNext/>
        <w:ind w:right="-23"/>
        <w:rPr>
          <w:rFonts w:ascii="Arial" w:eastAsia="Arial" w:hAnsi="Arial" w:cs="Arial"/>
          <w:sz w:val="20"/>
          <w:szCs w:val="20"/>
        </w:rPr>
      </w:pPr>
    </w:p>
    <w:p w:rsidR="001D2710" w:rsidRDefault="009360CF">
      <w:pPr>
        <w:keepNext/>
        <w:ind w:right="-23"/>
        <w:rPr>
          <w:rFonts w:ascii="Arial" w:eastAsia="Arial" w:hAnsi="Arial" w:cs="Arial"/>
          <w:sz w:val="20"/>
          <w:szCs w:val="20"/>
        </w:rPr>
      </w:pPr>
      <w:r>
        <w:rPr>
          <w:rFonts w:ascii="Arial" w:eastAsia="Arial" w:hAnsi="Arial" w:cs="Arial"/>
          <w:sz w:val="20"/>
          <w:szCs w:val="20"/>
        </w:rPr>
        <w:tab/>
        <w:t>Reference to be made to the M3NHF Schedule of Rates ‘</w:t>
      </w:r>
      <w:r>
        <w:rPr>
          <w:rFonts w:ascii="Arial" w:eastAsia="Arial" w:hAnsi="Arial" w:cs="Arial"/>
          <w:color w:val="333333"/>
          <w:sz w:val="20"/>
          <w:szCs w:val="20"/>
          <w:highlight w:val="white"/>
        </w:rPr>
        <w:t xml:space="preserve">Specification of Workmanship and </w:t>
      </w:r>
      <w:r>
        <w:rPr>
          <w:rFonts w:ascii="Arial" w:eastAsia="Arial" w:hAnsi="Arial" w:cs="Arial"/>
          <w:color w:val="333333"/>
          <w:sz w:val="20"/>
          <w:szCs w:val="20"/>
          <w:highlight w:val="white"/>
        </w:rPr>
        <w:tab/>
        <w:t>Materials’</w:t>
      </w:r>
    </w:p>
    <w:p w:rsidR="001D2710" w:rsidRDefault="009360CF">
      <w:r>
        <w:br w:type="page"/>
      </w:r>
    </w:p>
    <w:p w:rsidR="001D2710" w:rsidRDefault="009360CF">
      <w:pPr>
        <w:pStyle w:val="Heading1"/>
        <w:keepNext/>
        <w:ind w:left="709" w:right="-23"/>
        <w:jc w:val="center"/>
      </w:pPr>
      <w:bookmarkStart w:id="17" w:name="_Toc5884042"/>
      <w:r>
        <w:t>ANNEX A - SPECIFICATION FOR ASBESTOS SURVEYS, ANALYSIS &amp; REPORTING</w:t>
      </w:r>
      <w:bookmarkEnd w:id="17"/>
    </w:p>
    <w:p w:rsidR="001D2710" w:rsidRDefault="001D2710">
      <w:pPr>
        <w:rPr>
          <w:rFonts w:ascii="Arial" w:eastAsia="Arial" w:hAnsi="Arial" w:cs="Arial"/>
          <w:sz w:val="20"/>
          <w:szCs w:val="20"/>
        </w:rPr>
      </w:pPr>
    </w:p>
    <w:p w:rsidR="001D2710" w:rsidRDefault="009360CF" w:rsidP="00F62A2F">
      <w:pPr>
        <w:keepNext/>
        <w:numPr>
          <w:ilvl w:val="0"/>
          <w:numId w:val="35"/>
        </w:numPr>
        <w:ind w:left="709" w:right="-23" w:hanging="709"/>
        <w:jc w:val="both"/>
        <w:rPr>
          <w:rFonts w:ascii="Arial" w:eastAsia="Arial" w:hAnsi="Arial" w:cs="Arial"/>
          <w:b/>
          <w:sz w:val="20"/>
          <w:szCs w:val="20"/>
        </w:rPr>
      </w:pPr>
      <w:bookmarkStart w:id="18" w:name="_2jxsxqh" w:colFirst="0" w:colLast="0"/>
      <w:bookmarkEnd w:id="18"/>
      <w:r>
        <w:rPr>
          <w:rFonts w:ascii="Arial" w:eastAsia="Arial" w:hAnsi="Arial" w:cs="Arial"/>
          <w:b/>
          <w:sz w:val="20"/>
          <w:szCs w:val="20"/>
        </w:rPr>
        <w:t>GENERAL</w:t>
      </w:r>
    </w:p>
    <w:p w:rsidR="001D2710" w:rsidRDefault="001D2710">
      <w:pPr>
        <w:keepNext/>
        <w:ind w:left="709" w:right="-23"/>
        <w:jc w:val="both"/>
        <w:rPr>
          <w:rFonts w:ascii="Arial" w:eastAsia="Arial" w:hAnsi="Arial" w:cs="Arial"/>
          <w:b/>
          <w:sz w:val="20"/>
          <w:szCs w:val="20"/>
        </w:rPr>
      </w:pPr>
    </w:p>
    <w:p w:rsidR="001D2710" w:rsidRDefault="009360CF" w:rsidP="00F62A2F">
      <w:pPr>
        <w:numPr>
          <w:ilvl w:val="0"/>
          <w:numId w:val="34"/>
        </w:numPr>
        <w:tabs>
          <w:tab w:val="left" w:pos="720"/>
          <w:tab w:val="left" w:pos="4230"/>
          <w:tab w:val="left" w:pos="5580"/>
          <w:tab w:val="left" w:pos="7200"/>
        </w:tabs>
        <w:ind w:left="709" w:right="-23" w:hanging="709"/>
        <w:contextualSpacing/>
        <w:jc w:val="both"/>
        <w:rPr>
          <w:rFonts w:ascii="Arial" w:eastAsia="Arial" w:hAnsi="Arial" w:cs="Arial"/>
          <w:sz w:val="20"/>
          <w:szCs w:val="20"/>
          <w:u w:val="single"/>
        </w:rPr>
      </w:pPr>
      <w:r>
        <w:rPr>
          <w:rFonts w:ascii="Arial" w:eastAsia="Arial" w:hAnsi="Arial" w:cs="Arial"/>
          <w:sz w:val="20"/>
          <w:szCs w:val="20"/>
        </w:rPr>
        <w:t xml:space="preserve">EKH shall appoint its own specialist consultant for the Asbestos Surveys and Sample Analysis prior to works commencing under the Contract. </w:t>
      </w:r>
      <w:r>
        <w:rPr>
          <w:rFonts w:ascii="Arial" w:eastAsia="Arial" w:hAnsi="Arial" w:cs="Arial"/>
          <w:b/>
          <w:sz w:val="20"/>
          <w:szCs w:val="20"/>
          <w:u w:val="single"/>
        </w:rPr>
        <w:t xml:space="preserve">However the Contract allows for Asbestos Surveys and Sample Analysis to be undertaken </w:t>
      </w:r>
      <w:r w:rsidR="0031144C">
        <w:rPr>
          <w:rFonts w:ascii="Arial" w:eastAsia="Arial" w:hAnsi="Arial" w:cs="Arial"/>
          <w:b/>
          <w:sz w:val="20"/>
          <w:szCs w:val="20"/>
          <w:u w:val="single"/>
        </w:rPr>
        <w:t>by instruction</w:t>
      </w:r>
      <w:r>
        <w:rPr>
          <w:rFonts w:ascii="Arial" w:eastAsia="Arial" w:hAnsi="Arial" w:cs="Arial"/>
          <w:b/>
          <w:sz w:val="20"/>
          <w:szCs w:val="20"/>
          <w:u w:val="single"/>
        </w:rPr>
        <w:t xml:space="preserve"> to enable the effective replacement of </w:t>
      </w:r>
      <w:r w:rsidR="0031144C">
        <w:rPr>
          <w:rFonts w:ascii="Arial" w:eastAsia="Arial" w:hAnsi="Arial" w:cs="Arial"/>
          <w:b/>
          <w:sz w:val="20"/>
          <w:szCs w:val="20"/>
          <w:u w:val="single"/>
        </w:rPr>
        <w:t>roofing material.</w:t>
      </w:r>
      <w:r>
        <w:rPr>
          <w:rFonts w:ascii="Arial" w:eastAsia="Arial" w:hAnsi="Arial" w:cs="Arial"/>
          <w:b/>
          <w:sz w:val="20"/>
          <w:szCs w:val="20"/>
          <w:u w:val="single"/>
        </w:rPr>
        <w:t xml:space="preserve"> </w:t>
      </w:r>
    </w:p>
    <w:p w:rsidR="001D2710" w:rsidRDefault="001D2710">
      <w:pPr>
        <w:tabs>
          <w:tab w:val="left" w:pos="720"/>
          <w:tab w:val="left" w:pos="4230"/>
          <w:tab w:val="left" w:pos="5580"/>
          <w:tab w:val="left" w:pos="7200"/>
        </w:tabs>
        <w:ind w:left="709" w:right="-23"/>
        <w:jc w:val="both"/>
        <w:rPr>
          <w:rFonts w:ascii="Arial" w:eastAsia="Arial" w:hAnsi="Arial" w:cs="Arial"/>
          <w:b/>
          <w:sz w:val="20"/>
          <w:szCs w:val="20"/>
          <w:u w:val="single"/>
        </w:rPr>
      </w:pPr>
    </w:p>
    <w:p w:rsidR="001D2710" w:rsidRDefault="0031144C" w:rsidP="00F62A2F">
      <w:pPr>
        <w:numPr>
          <w:ilvl w:val="0"/>
          <w:numId w:val="34"/>
        </w:numPr>
        <w:tabs>
          <w:tab w:val="left" w:pos="720"/>
          <w:tab w:val="left" w:pos="4230"/>
          <w:tab w:val="left" w:pos="5580"/>
          <w:tab w:val="left" w:pos="7200"/>
        </w:tabs>
        <w:ind w:left="709" w:right="-23" w:hanging="709"/>
        <w:contextualSpacing/>
        <w:jc w:val="both"/>
        <w:rPr>
          <w:rFonts w:ascii="Arial" w:eastAsia="Arial" w:hAnsi="Arial" w:cs="Arial"/>
          <w:sz w:val="20"/>
          <w:szCs w:val="20"/>
          <w:u w:val="single"/>
        </w:rPr>
      </w:pPr>
      <w:r>
        <w:rPr>
          <w:rFonts w:ascii="Arial" w:eastAsia="Arial" w:hAnsi="Arial" w:cs="Arial"/>
          <w:sz w:val="20"/>
          <w:szCs w:val="20"/>
        </w:rPr>
        <w:t>Where instructed t</w:t>
      </w:r>
      <w:r w:rsidR="009360CF">
        <w:rPr>
          <w:rFonts w:ascii="Arial" w:eastAsia="Arial" w:hAnsi="Arial" w:cs="Arial"/>
          <w:sz w:val="20"/>
          <w:szCs w:val="20"/>
        </w:rPr>
        <w:t>he Consultant will be expected to work independently, to manage access to each property, communicate effectively with residents and assist EKH in developing and aligning survey reports, recommendations and templates with the EKH Asbestos Policy &amp; Procedure.</w:t>
      </w:r>
    </w:p>
    <w:p w:rsidR="001D2710" w:rsidRDefault="009360CF">
      <w:pPr>
        <w:tabs>
          <w:tab w:val="left" w:pos="720"/>
          <w:tab w:val="left" w:pos="4230"/>
          <w:tab w:val="left" w:pos="5580"/>
          <w:tab w:val="left" w:pos="7200"/>
        </w:tabs>
        <w:ind w:left="709" w:right="-23"/>
        <w:jc w:val="both"/>
        <w:rPr>
          <w:rFonts w:ascii="Arial" w:eastAsia="Arial" w:hAnsi="Arial" w:cs="Arial"/>
          <w:sz w:val="20"/>
          <w:szCs w:val="20"/>
        </w:rPr>
      </w:pPr>
      <w:r>
        <w:rPr>
          <w:rFonts w:ascii="Arial" w:eastAsia="Arial" w:hAnsi="Arial" w:cs="Arial"/>
          <w:sz w:val="20"/>
          <w:szCs w:val="20"/>
        </w:rPr>
        <w:tab/>
        <w:t xml:space="preserve"> </w:t>
      </w:r>
    </w:p>
    <w:p w:rsidR="001D2710" w:rsidRDefault="009360CF" w:rsidP="00F62A2F">
      <w:pPr>
        <w:numPr>
          <w:ilvl w:val="0"/>
          <w:numId w:val="34"/>
        </w:numPr>
        <w:tabs>
          <w:tab w:val="left" w:pos="720"/>
          <w:tab w:val="left" w:pos="1440"/>
          <w:tab w:val="left" w:pos="4230"/>
          <w:tab w:val="left" w:pos="5580"/>
          <w:tab w:val="left" w:pos="7200"/>
        </w:tabs>
        <w:ind w:left="709" w:right="-23" w:hanging="709"/>
        <w:contextualSpacing/>
        <w:jc w:val="both"/>
        <w:rPr>
          <w:rFonts w:ascii="Arial" w:eastAsia="Arial" w:hAnsi="Arial" w:cs="Arial"/>
          <w:sz w:val="20"/>
          <w:szCs w:val="20"/>
        </w:rPr>
      </w:pPr>
      <w:r>
        <w:rPr>
          <w:rFonts w:ascii="Arial" w:eastAsia="Arial" w:hAnsi="Arial" w:cs="Arial"/>
          <w:sz w:val="20"/>
          <w:szCs w:val="20"/>
        </w:rPr>
        <w:t>Pricing for this service will be as set out in the Pricing Schedule.</w:t>
      </w:r>
    </w:p>
    <w:p w:rsidR="001D2710" w:rsidRDefault="001D2710">
      <w:pPr>
        <w:tabs>
          <w:tab w:val="left" w:pos="1843"/>
        </w:tabs>
        <w:ind w:left="709" w:right="-23"/>
        <w:jc w:val="both"/>
        <w:rPr>
          <w:rFonts w:ascii="Arial" w:eastAsia="Arial" w:hAnsi="Arial" w:cs="Arial"/>
          <w:sz w:val="20"/>
          <w:szCs w:val="20"/>
        </w:rPr>
      </w:pPr>
    </w:p>
    <w:p w:rsidR="001D2710" w:rsidRDefault="009360CF" w:rsidP="00F62A2F">
      <w:pPr>
        <w:numPr>
          <w:ilvl w:val="0"/>
          <w:numId w:val="34"/>
        </w:numPr>
        <w:tabs>
          <w:tab w:val="left" w:pos="720"/>
          <w:tab w:val="left" w:pos="1440"/>
          <w:tab w:val="left" w:pos="4230"/>
          <w:tab w:val="left" w:pos="5580"/>
          <w:tab w:val="left" w:pos="7200"/>
        </w:tabs>
        <w:ind w:left="709" w:right="-23" w:hanging="709"/>
        <w:contextualSpacing/>
        <w:jc w:val="both"/>
        <w:rPr>
          <w:rFonts w:ascii="Arial" w:eastAsia="Arial" w:hAnsi="Arial" w:cs="Arial"/>
          <w:sz w:val="20"/>
          <w:szCs w:val="20"/>
        </w:rPr>
      </w:pPr>
      <w:r>
        <w:rPr>
          <w:rFonts w:ascii="Arial" w:eastAsia="Arial" w:hAnsi="Arial" w:cs="Arial"/>
          <w:sz w:val="20"/>
          <w:szCs w:val="20"/>
        </w:rPr>
        <w:t>Asbestos surveys, testing and reporting must be in accordance with East Kent Housing’s Asbestos Policy &amp; Procedures. The specification includes:</w:t>
      </w:r>
    </w:p>
    <w:p w:rsidR="001D2710" w:rsidRDefault="001D2710">
      <w:pPr>
        <w:tabs>
          <w:tab w:val="left" w:pos="851"/>
        </w:tabs>
        <w:ind w:left="709" w:right="-24" w:hanging="709"/>
        <w:jc w:val="both"/>
        <w:rPr>
          <w:rFonts w:ascii="Arial" w:eastAsia="Arial" w:hAnsi="Arial" w:cs="Arial"/>
          <w:sz w:val="20"/>
          <w:szCs w:val="20"/>
        </w:rPr>
      </w:pPr>
    </w:p>
    <w:p w:rsidR="001D2710" w:rsidRDefault="009360CF">
      <w:pPr>
        <w:numPr>
          <w:ilvl w:val="0"/>
          <w:numId w:val="30"/>
        </w:numPr>
        <w:ind w:left="1276" w:right="-24" w:hanging="567"/>
        <w:contextualSpacing/>
        <w:jc w:val="both"/>
        <w:rPr>
          <w:sz w:val="20"/>
          <w:szCs w:val="20"/>
        </w:rPr>
      </w:pPr>
      <w:r>
        <w:rPr>
          <w:rFonts w:ascii="Arial" w:eastAsia="Arial" w:hAnsi="Arial" w:cs="Arial"/>
          <w:sz w:val="20"/>
          <w:szCs w:val="20"/>
        </w:rPr>
        <w:t xml:space="preserve">Intrusive Demolition / Refurbishment Surveys for ACMs preceding programmes of planned maintenance works in accordance with HSG 264. This will include a Management Survey to the property in addition to the R&amp;D survey. </w:t>
      </w:r>
    </w:p>
    <w:p w:rsidR="001D2710" w:rsidRDefault="001D2710">
      <w:pPr>
        <w:ind w:left="720" w:right="-24"/>
        <w:jc w:val="both"/>
        <w:rPr>
          <w:rFonts w:ascii="Arial" w:eastAsia="Arial" w:hAnsi="Arial" w:cs="Arial"/>
          <w:sz w:val="20"/>
          <w:szCs w:val="20"/>
        </w:rPr>
      </w:pPr>
    </w:p>
    <w:p w:rsidR="001D2710" w:rsidRDefault="001D2710">
      <w:pPr>
        <w:ind w:left="709" w:right="-24" w:hanging="709"/>
        <w:jc w:val="both"/>
        <w:rPr>
          <w:rFonts w:ascii="Arial" w:eastAsia="Arial" w:hAnsi="Arial" w:cs="Arial"/>
          <w:sz w:val="20"/>
          <w:szCs w:val="20"/>
        </w:rPr>
      </w:pPr>
    </w:p>
    <w:p w:rsidR="001D2710" w:rsidRDefault="009360CF" w:rsidP="0000208E">
      <w:pPr>
        <w:numPr>
          <w:ilvl w:val="1"/>
          <w:numId w:val="54"/>
        </w:numPr>
        <w:ind w:left="709" w:right="-24" w:hanging="709"/>
        <w:contextualSpacing/>
        <w:jc w:val="both"/>
        <w:rPr>
          <w:rFonts w:ascii="Arial" w:eastAsia="Arial" w:hAnsi="Arial" w:cs="Arial"/>
          <w:sz w:val="20"/>
          <w:szCs w:val="20"/>
        </w:rPr>
      </w:pPr>
      <w:r>
        <w:rPr>
          <w:rFonts w:ascii="Arial" w:eastAsia="Arial" w:hAnsi="Arial" w:cs="Arial"/>
          <w:sz w:val="20"/>
          <w:szCs w:val="20"/>
        </w:rPr>
        <w:tab/>
        <w:t xml:space="preserve">EKH will appoint its own specialist Contractor for the removal of ACMs who will be </w:t>
      </w:r>
      <w:r>
        <w:rPr>
          <w:rFonts w:ascii="Arial" w:eastAsia="Arial" w:hAnsi="Arial" w:cs="Arial"/>
          <w:sz w:val="20"/>
          <w:szCs w:val="20"/>
        </w:rPr>
        <w:tab/>
        <w:t xml:space="preserve">independent to the Survey Consultant. </w:t>
      </w:r>
      <w:r>
        <w:rPr>
          <w:rFonts w:ascii="Arial" w:eastAsia="Arial" w:hAnsi="Arial" w:cs="Arial"/>
          <w:b/>
          <w:sz w:val="20"/>
          <w:szCs w:val="20"/>
          <w:u w:val="single"/>
        </w:rPr>
        <w:t>However in exceptional circumstances the Contract allows for the removal of ACMs by agreement with the Contract Administrator.</w:t>
      </w:r>
      <w:r>
        <w:rPr>
          <w:rFonts w:ascii="Arial" w:eastAsia="Arial" w:hAnsi="Arial" w:cs="Arial"/>
          <w:sz w:val="20"/>
          <w:szCs w:val="20"/>
        </w:rPr>
        <w:t xml:space="preserve"> </w:t>
      </w:r>
      <w:r>
        <w:rPr>
          <w:rFonts w:ascii="Arial" w:eastAsia="Arial" w:hAnsi="Arial" w:cs="Arial"/>
          <w:sz w:val="20"/>
          <w:szCs w:val="20"/>
        </w:rPr>
        <w:tab/>
        <w:t>Pricing for this service will be as set out in the Pricing Schedule.</w:t>
      </w:r>
    </w:p>
    <w:p w:rsidR="001D2710" w:rsidRDefault="001D2710">
      <w:pPr>
        <w:ind w:left="360" w:right="-24"/>
        <w:jc w:val="both"/>
        <w:rPr>
          <w:rFonts w:ascii="Arial" w:eastAsia="Arial" w:hAnsi="Arial" w:cs="Arial"/>
          <w:sz w:val="20"/>
          <w:szCs w:val="20"/>
        </w:rPr>
      </w:pPr>
    </w:p>
    <w:p w:rsidR="001D2710" w:rsidRPr="00314383" w:rsidRDefault="009360CF" w:rsidP="0000208E">
      <w:pPr>
        <w:numPr>
          <w:ilvl w:val="0"/>
          <w:numId w:val="55"/>
        </w:numPr>
        <w:ind w:left="1276" w:right="-24" w:hanging="567"/>
        <w:contextualSpacing/>
        <w:jc w:val="both"/>
        <w:rPr>
          <w:sz w:val="20"/>
          <w:szCs w:val="20"/>
        </w:rPr>
      </w:pPr>
      <w:r w:rsidRPr="00314383">
        <w:rPr>
          <w:rFonts w:ascii="Arial" w:eastAsia="Arial" w:hAnsi="Arial" w:cs="Arial"/>
          <w:sz w:val="20"/>
          <w:szCs w:val="20"/>
        </w:rPr>
        <w:t xml:space="preserve">Asbestos data is available </w:t>
      </w:r>
      <w:r w:rsidR="00314383" w:rsidRPr="00314383">
        <w:rPr>
          <w:rFonts w:ascii="Arial" w:eastAsia="Arial" w:hAnsi="Arial" w:cs="Arial"/>
          <w:sz w:val="20"/>
          <w:szCs w:val="20"/>
        </w:rPr>
        <w:t>for</w:t>
      </w:r>
      <w:r w:rsidRPr="00314383">
        <w:rPr>
          <w:rFonts w:ascii="Arial" w:eastAsia="Arial" w:hAnsi="Arial" w:cs="Arial"/>
          <w:sz w:val="20"/>
          <w:szCs w:val="20"/>
        </w:rPr>
        <w:t xml:space="preserve"> each of the 4 Council areas </w:t>
      </w:r>
      <w:r w:rsidR="0031144C" w:rsidRPr="00314383">
        <w:rPr>
          <w:rFonts w:ascii="Arial" w:eastAsia="Arial" w:hAnsi="Arial" w:cs="Arial"/>
          <w:sz w:val="20"/>
          <w:szCs w:val="20"/>
        </w:rPr>
        <w:t>a</w:t>
      </w:r>
      <w:r w:rsidR="00314383" w:rsidRPr="00314383">
        <w:rPr>
          <w:rFonts w:ascii="Arial" w:eastAsia="Arial" w:hAnsi="Arial" w:cs="Arial"/>
          <w:sz w:val="20"/>
          <w:szCs w:val="20"/>
        </w:rPr>
        <w:t>nd</w:t>
      </w:r>
      <w:r w:rsidR="00314383">
        <w:rPr>
          <w:rFonts w:ascii="Arial" w:eastAsia="Arial" w:hAnsi="Arial" w:cs="Arial"/>
          <w:sz w:val="20"/>
          <w:szCs w:val="20"/>
        </w:rPr>
        <w:t xml:space="preserve"> is</w:t>
      </w:r>
      <w:r w:rsidR="00314383" w:rsidRPr="00314383">
        <w:rPr>
          <w:rFonts w:ascii="Arial" w:eastAsia="Arial" w:hAnsi="Arial" w:cs="Arial"/>
          <w:sz w:val="20"/>
          <w:szCs w:val="20"/>
        </w:rPr>
        <w:t xml:space="preserve"> currently </w:t>
      </w:r>
      <w:r w:rsidR="00314383">
        <w:rPr>
          <w:rFonts w:ascii="Arial" w:eastAsia="Arial" w:hAnsi="Arial" w:cs="Arial"/>
          <w:sz w:val="20"/>
          <w:szCs w:val="20"/>
        </w:rPr>
        <w:t>h</w:t>
      </w:r>
      <w:r w:rsidRPr="00314383">
        <w:rPr>
          <w:rFonts w:ascii="Arial" w:eastAsia="Arial" w:hAnsi="Arial" w:cs="Arial"/>
          <w:sz w:val="20"/>
          <w:szCs w:val="20"/>
        </w:rPr>
        <w:t xml:space="preserve">eld </w:t>
      </w:r>
      <w:r w:rsidR="00314383">
        <w:rPr>
          <w:rFonts w:ascii="Arial" w:eastAsia="Arial" w:hAnsi="Arial" w:cs="Arial"/>
          <w:sz w:val="20"/>
          <w:szCs w:val="20"/>
        </w:rPr>
        <w:t>o</w:t>
      </w:r>
      <w:r w:rsidRPr="00314383">
        <w:rPr>
          <w:rFonts w:ascii="Arial" w:eastAsia="Arial" w:hAnsi="Arial" w:cs="Arial"/>
          <w:sz w:val="20"/>
          <w:szCs w:val="20"/>
        </w:rPr>
        <w:t>n a web based portal owned and managed by a 3</w:t>
      </w:r>
      <w:r w:rsidRPr="00314383">
        <w:rPr>
          <w:rFonts w:ascii="Arial" w:eastAsia="Arial" w:hAnsi="Arial" w:cs="Arial"/>
          <w:sz w:val="20"/>
          <w:szCs w:val="20"/>
          <w:vertAlign w:val="superscript"/>
        </w:rPr>
        <w:t>rd</w:t>
      </w:r>
      <w:r w:rsidRPr="00314383">
        <w:rPr>
          <w:rFonts w:ascii="Arial" w:eastAsia="Arial" w:hAnsi="Arial" w:cs="Arial"/>
          <w:sz w:val="20"/>
          <w:szCs w:val="20"/>
        </w:rPr>
        <w:t xml:space="preserve"> party consultant. Secure access to be arranged on award of Contract</w:t>
      </w:r>
      <w:r w:rsidR="00314383" w:rsidRPr="00314383">
        <w:rPr>
          <w:rFonts w:ascii="Arial" w:eastAsia="Arial" w:hAnsi="Arial" w:cs="Arial"/>
          <w:sz w:val="20"/>
          <w:szCs w:val="20"/>
        </w:rPr>
        <w:t>.</w:t>
      </w:r>
    </w:p>
    <w:p w:rsidR="001D2710" w:rsidRDefault="001D2710">
      <w:pPr>
        <w:ind w:left="2160" w:right="-24"/>
        <w:jc w:val="both"/>
        <w:rPr>
          <w:rFonts w:ascii="Arial" w:eastAsia="Arial" w:hAnsi="Arial" w:cs="Arial"/>
          <w:sz w:val="20"/>
          <w:szCs w:val="20"/>
        </w:rPr>
      </w:pPr>
    </w:p>
    <w:p w:rsidR="001D2710" w:rsidRDefault="009360CF" w:rsidP="00F62A2F">
      <w:pPr>
        <w:numPr>
          <w:ilvl w:val="1"/>
          <w:numId w:val="54"/>
        </w:numPr>
        <w:ind w:right="-24" w:hanging="360"/>
        <w:contextualSpacing/>
        <w:jc w:val="both"/>
        <w:rPr>
          <w:rFonts w:ascii="Arial" w:eastAsia="Arial" w:hAnsi="Arial" w:cs="Arial"/>
          <w:sz w:val="20"/>
          <w:szCs w:val="20"/>
        </w:rPr>
      </w:pPr>
      <w:r>
        <w:rPr>
          <w:rFonts w:ascii="Arial" w:eastAsia="Arial" w:hAnsi="Arial" w:cs="Arial"/>
          <w:sz w:val="20"/>
          <w:szCs w:val="20"/>
        </w:rPr>
        <w:tab/>
        <w:t xml:space="preserve">As a minimum all reports must be provided electronically by the contractor to EKH in PDF </w:t>
      </w:r>
      <w:r>
        <w:rPr>
          <w:rFonts w:ascii="Arial" w:eastAsia="Arial" w:hAnsi="Arial" w:cs="Arial"/>
          <w:sz w:val="20"/>
          <w:szCs w:val="20"/>
        </w:rPr>
        <w:tab/>
        <w:t xml:space="preserve">format or other </w:t>
      </w:r>
      <w:r>
        <w:rPr>
          <w:rFonts w:ascii="Arial" w:eastAsia="Arial" w:hAnsi="Arial" w:cs="Arial"/>
          <w:sz w:val="20"/>
          <w:szCs w:val="20"/>
        </w:rPr>
        <w:tab/>
        <w:t xml:space="preserve">formats at EKH </w:t>
      </w:r>
      <w:r>
        <w:rPr>
          <w:rFonts w:ascii="Arial" w:eastAsia="Arial" w:hAnsi="Arial" w:cs="Arial"/>
          <w:sz w:val="20"/>
          <w:szCs w:val="20"/>
        </w:rPr>
        <w:tab/>
        <w:t>request (e</w:t>
      </w:r>
      <w:r w:rsidR="0000208E">
        <w:rPr>
          <w:rFonts w:ascii="Arial" w:eastAsia="Arial" w:hAnsi="Arial" w:cs="Arial"/>
          <w:sz w:val="20"/>
          <w:szCs w:val="20"/>
        </w:rPr>
        <w:t>.</w:t>
      </w:r>
      <w:r>
        <w:rPr>
          <w:rFonts w:ascii="Arial" w:eastAsia="Arial" w:hAnsi="Arial" w:cs="Arial"/>
          <w:sz w:val="20"/>
          <w:szCs w:val="20"/>
        </w:rPr>
        <w:t>g</w:t>
      </w:r>
      <w:r w:rsidR="0000208E">
        <w:rPr>
          <w:rFonts w:ascii="Arial" w:eastAsia="Arial" w:hAnsi="Arial" w:cs="Arial"/>
          <w:sz w:val="20"/>
          <w:szCs w:val="20"/>
        </w:rPr>
        <w:t>.</w:t>
      </w:r>
      <w:r>
        <w:rPr>
          <w:rFonts w:ascii="Arial" w:eastAsia="Arial" w:hAnsi="Arial" w:cs="Arial"/>
          <w:sz w:val="20"/>
          <w:szCs w:val="20"/>
        </w:rPr>
        <w:t xml:space="preserve"> bespoke Excel </w:t>
      </w:r>
      <w:r w:rsidR="0000208E">
        <w:rPr>
          <w:rFonts w:ascii="Arial" w:eastAsia="Arial" w:hAnsi="Arial" w:cs="Arial"/>
          <w:sz w:val="20"/>
          <w:szCs w:val="20"/>
        </w:rPr>
        <w:t>data loaders</w:t>
      </w:r>
      <w:r>
        <w:rPr>
          <w:rFonts w:ascii="Arial" w:eastAsia="Arial" w:hAnsi="Arial" w:cs="Arial"/>
          <w:sz w:val="20"/>
          <w:szCs w:val="20"/>
        </w:rPr>
        <w:t xml:space="preserve">). </w:t>
      </w:r>
    </w:p>
    <w:p w:rsidR="001D2710" w:rsidRPr="0031144C" w:rsidRDefault="001D2710" w:rsidP="0000208E">
      <w:pPr>
        <w:ind w:right="-24"/>
        <w:contextualSpacing/>
        <w:jc w:val="both"/>
        <w:rPr>
          <w:rFonts w:ascii="Arial" w:eastAsia="Arial" w:hAnsi="Arial" w:cs="Arial"/>
          <w:sz w:val="20"/>
          <w:szCs w:val="20"/>
        </w:rPr>
      </w:pPr>
    </w:p>
    <w:p w:rsidR="001D2710" w:rsidRDefault="001D2710">
      <w:pPr>
        <w:ind w:left="709" w:right="-24" w:hanging="709"/>
        <w:jc w:val="both"/>
        <w:rPr>
          <w:rFonts w:ascii="Arial" w:eastAsia="Arial" w:hAnsi="Arial" w:cs="Arial"/>
          <w:sz w:val="20"/>
          <w:szCs w:val="20"/>
        </w:rPr>
      </w:pPr>
    </w:p>
    <w:p w:rsidR="001D2710" w:rsidRDefault="009360CF" w:rsidP="00F62A2F">
      <w:pPr>
        <w:keepNext/>
        <w:numPr>
          <w:ilvl w:val="0"/>
          <w:numId w:val="35"/>
        </w:numPr>
        <w:ind w:left="709" w:right="-23" w:hanging="709"/>
        <w:jc w:val="both"/>
        <w:rPr>
          <w:rFonts w:ascii="Arial" w:eastAsia="Arial" w:hAnsi="Arial" w:cs="Arial"/>
          <w:b/>
          <w:sz w:val="20"/>
          <w:szCs w:val="20"/>
        </w:rPr>
      </w:pPr>
      <w:bookmarkStart w:id="19" w:name="_z337ya" w:colFirst="0" w:colLast="0"/>
      <w:bookmarkEnd w:id="19"/>
      <w:r>
        <w:rPr>
          <w:rFonts w:ascii="Arial" w:eastAsia="Arial" w:hAnsi="Arial" w:cs="Arial"/>
          <w:b/>
          <w:sz w:val="20"/>
          <w:szCs w:val="20"/>
        </w:rPr>
        <w:t>REFERENCES AND RELATED LEGISLATION</w:t>
      </w:r>
    </w:p>
    <w:p w:rsidR="001D2710" w:rsidRDefault="001D2710">
      <w:pPr>
        <w:ind w:left="709" w:right="-24" w:hanging="709"/>
        <w:jc w:val="both"/>
        <w:rPr>
          <w:rFonts w:ascii="Arial" w:eastAsia="Arial" w:hAnsi="Arial" w:cs="Arial"/>
          <w:b/>
          <w:sz w:val="20"/>
          <w:szCs w:val="20"/>
        </w:rPr>
      </w:pPr>
    </w:p>
    <w:p w:rsidR="001D2710" w:rsidRDefault="009360CF" w:rsidP="00F62A2F">
      <w:pPr>
        <w:numPr>
          <w:ilvl w:val="0"/>
          <w:numId w:val="53"/>
        </w:numPr>
        <w:ind w:left="709" w:right="-24" w:hanging="709"/>
        <w:contextualSpacing/>
        <w:jc w:val="both"/>
        <w:rPr>
          <w:rFonts w:ascii="Arial" w:eastAsia="Arial" w:hAnsi="Arial" w:cs="Arial"/>
          <w:sz w:val="20"/>
          <w:szCs w:val="20"/>
        </w:rPr>
      </w:pPr>
      <w:r>
        <w:rPr>
          <w:rFonts w:ascii="Arial" w:eastAsia="Arial" w:hAnsi="Arial" w:cs="Arial"/>
          <w:sz w:val="20"/>
          <w:szCs w:val="20"/>
        </w:rPr>
        <w:t xml:space="preserve">The Consultant shall indemnify and keep indemnified EKH against all and any penalties and liabilities of every kind for breach of any such Act, Regulation, Bye-Law, published guidance or approved Code of Practice. For the avoidance of doubt, the Consultant shall not be entitled to payment for any work carried out in the provision of these Services if such work is carried out in breach of any Act, Regulation, Bye-Law published guidance or approved Code of Practice. </w:t>
      </w:r>
    </w:p>
    <w:p w:rsidR="001D2710" w:rsidRDefault="001D2710">
      <w:pPr>
        <w:ind w:left="709" w:right="-24" w:hanging="709"/>
        <w:jc w:val="both"/>
        <w:rPr>
          <w:rFonts w:ascii="Arial" w:eastAsia="Arial" w:hAnsi="Arial" w:cs="Arial"/>
          <w:sz w:val="20"/>
          <w:szCs w:val="20"/>
        </w:rPr>
      </w:pPr>
    </w:p>
    <w:p w:rsidR="001D2710" w:rsidRDefault="009360CF" w:rsidP="00F62A2F">
      <w:pPr>
        <w:numPr>
          <w:ilvl w:val="0"/>
          <w:numId w:val="53"/>
        </w:numPr>
        <w:ind w:left="709" w:right="-24" w:hanging="709"/>
        <w:contextualSpacing/>
        <w:jc w:val="both"/>
        <w:rPr>
          <w:rFonts w:ascii="Arial" w:eastAsia="Arial" w:hAnsi="Arial" w:cs="Arial"/>
          <w:sz w:val="20"/>
          <w:szCs w:val="20"/>
        </w:rPr>
      </w:pPr>
      <w:r>
        <w:rPr>
          <w:rFonts w:ascii="Arial" w:eastAsia="Arial" w:hAnsi="Arial" w:cs="Arial"/>
          <w:sz w:val="20"/>
          <w:szCs w:val="20"/>
        </w:rPr>
        <w:t>The work must be carried out in accordance with the requirements of:</w:t>
      </w:r>
    </w:p>
    <w:p w:rsidR="001D2710" w:rsidRDefault="001D2710">
      <w:pPr>
        <w:tabs>
          <w:tab w:val="left" w:pos="0"/>
          <w:tab w:val="left" w:pos="808"/>
          <w:tab w:val="left" w:pos="8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ind w:right="-24"/>
        <w:jc w:val="both"/>
        <w:rPr>
          <w:rFonts w:ascii="Arial" w:eastAsia="Arial" w:hAnsi="Arial" w:cs="Arial"/>
          <w:sz w:val="20"/>
          <w:szCs w:val="20"/>
        </w:rPr>
      </w:pPr>
    </w:p>
    <w:p w:rsidR="001D2710" w:rsidRDefault="009360CF" w:rsidP="00F62A2F">
      <w:pPr>
        <w:numPr>
          <w:ilvl w:val="0"/>
          <w:numId w:val="41"/>
        </w:numPr>
        <w:ind w:left="709" w:right="-24" w:hanging="709"/>
        <w:jc w:val="both"/>
        <w:rPr>
          <w:rFonts w:ascii="Arial" w:eastAsia="Arial" w:hAnsi="Arial" w:cs="Arial"/>
          <w:sz w:val="20"/>
          <w:szCs w:val="20"/>
        </w:rPr>
      </w:pPr>
      <w:r>
        <w:rPr>
          <w:rFonts w:ascii="Arial" w:eastAsia="Arial" w:hAnsi="Arial" w:cs="Arial"/>
          <w:sz w:val="20"/>
          <w:szCs w:val="20"/>
        </w:rPr>
        <w:t>HSG 264 Asbestos the Survey Guide.</w:t>
      </w:r>
    </w:p>
    <w:p w:rsidR="001D2710" w:rsidRDefault="009360CF" w:rsidP="00F62A2F">
      <w:pPr>
        <w:numPr>
          <w:ilvl w:val="0"/>
          <w:numId w:val="41"/>
        </w:numPr>
        <w:ind w:left="709" w:right="-24" w:hanging="709"/>
        <w:jc w:val="both"/>
        <w:rPr>
          <w:rFonts w:ascii="Arial" w:eastAsia="Arial" w:hAnsi="Arial" w:cs="Arial"/>
          <w:sz w:val="20"/>
          <w:szCs w:val="20"/>
        </w:rPr>
      </w:pPr>
      <w:r>
        <w:rPr>
          <w:rFonts w:ascii="Arial" w:eastAsia="Arial" w:hAnsi="Arial" w:cs="Arial"/>
          <w:sz w:val="20"/>
          <w:szCs w:val="20"/>
        </w:rPr>
        <w:t>Health and Safety at Work Act 1974.</w:t>
      </w:r>
    </w:p>
    <w:p w:rsidR="001D2710" w:rsidRDefault="009360CF" w:rsidP="00F62A2F">
      <w:pPr>
        <w:numPr>
          <w:ilvl w:val="0"/>
          <w:numId w:val="41"/>
        </w:numPr>
        <w:ind w:left="709" w:right="-24" w:hanging="709"/>
        <w:jc w:val="both"/>
        <w:rPr>
          <w:rFonts w:ascii="Arial" w:eastAsia="Arial" w:hAnsi="Arial" w:cs="Arial"/>
          <w:sz w:val="20"/>
          <w:szCs w:val="20"/>
        </w:rPr>
      </w:pPr>
      <w:r>
        <w:rPr>
          <w:rFonts w:ascii="Arial" w:eastAsia="Arial" w:hAnsi="Arial" w:cs="Arial"/>
          <w:sz w:val="20"/>
          <w:szCs w:val="20"/>
        </w:rPr>
        <w:t>The Control of Asbestos Regulations 2012.</w:t>
      </w:r>
    </w:p>
    <w:p w:rsidR="001D2710" w:rsidRDefault="009360CF" w:rsidP="00F62A2F">
      <w:pPr>
        <w:numPr>
          <w:ilvl w:val="0"/>
          <w:numId w:val="41"/>
        </w:numPr>
        <w:ind w:left="709" w:right="-24" w:hanging="709"/>
        <w:jc w:val="both"/>
        <w:rPr>
          <w:rFonts w:ascii="Arial" w:eastAsia="Arial" w:hAnsi="Arial" w:cs="Arial"/>
          <w:sz w:val="20"/>
          <w:szCs w:val="20"/>
        </w:rPr>
      </w:pPr>
      <w:r>
        <w:rPr>
          <w:rFonts w:ascii="Arial" w:eastAsia="Arial" w:hAnsi="Arial" w:cs="Arial"/>
          <w:sz w:val="20"/>
          <w:szCs w:val="20"/>
        </w:rPr>
        <w:t>The Construction (Design and Management) Regulations 2015.</w:t>
      </w:r>
    </w:p>
    <w:p w:rsidR="001D2710" w:rsidRDefault="009360CF" w:rsidP="00F62A2F">
      <w:pPr>
        <w:numPr>
          <w:ilvl w:val="0"/>
          <w:numId w:val="41"/>
        </w:numPr>
        <w:ind w:left="709" w:right="-24" w:hanging="709"/>
        <w:jc w:val="both"/>
        <w:rPr>
          <w:rFonts w:ascii="Arial" w:eastAsia="Arial" w:hAnsi="Arial" w:cs="Arial"/>
          <w:sz w:val="20"/>
          <w:szCs w:val="20"/>
        </w:rPr>
      </w:pPr>
      <w:r>
        <w:rPr>
          <w:rFonts w:ascii="Arial" w:eastAsia="Arial" w:hAnsi="Arial" w:cs="Arial"/>
          <w:sz w:val="20"/>
          <w:szCs w:val="20"/>
        </w:rPr>
        <w:t>The Management of Health and Safety at Work Act 1999.</w:t>
      </w:r>
    </w:p>
    <w:p w:rsidR="001D2710" w:rsidRDefault="009360CF" w:rsidP="00F62A2F">
      <w:pPr>
        <w:numPr>
          <w:ilvl w:val="0"/>
          <w:numId w:val="41"/>
        </w:numPr>
        <w:ind w:left="709" w:right="-24" w:hanging="709"/>
        <w:jc w:val="both"/>
        <w:rPr>
          <w:rFonts w:ascii="Arial" w:eastAsia="Arial" w:hAnsi="Arial" w:cs="Arial"/>
          <w:sz w:val="20"/>
          <w:szCs w:val="20"/>
        </w:rPr>
      </w:pPr>
      <w:r>
        <w:rPr>
          <w:rFonts w:ascii="Arial" w:eastAsia="Arial" w:hAnsi="Arial" w:cs="Arial"/>
          <w:sz w:val="20"/>
          <w:szCs w:val="20"/>
        </w:rPr>
        <w:t>Workplace (Health Safety &amp; Welfare) Regulations, 1992.</w:t>
      </w:r>
    </w:p>
    <w:p w:rsidR="001D2710" w:rsidRDefault="009360CF" w:rsidP="00F62A2F">
      <w:pPr>
        <w:numPr>
          <w:ilvl w:val="0"/>
          <w:numId w:val="41"/>
        </w:numPr>
        <w:ind w:left="709" w:right="-24" w:hanging="709"/>
        <w:jc w:val="both"/>
        <w:rPr>
          <w:rFonts w:ascii="Arial" w:eastAsia="Arial" w:hAnsi="Arial" w:cs="Arial"/>
          <w:sz w:val="20"/>
          <w:szCs w:val="20"/>
        </w:rPr>
      </w:pPr>
      <w:r>
        <w:rPr>
          <w:rFonts w:ascii="Arial" w:eastAsia="Arial" w:hAnsi="Arial" w:cs="Arial"/>
          <w:sz w:val="20"/>
          <w:szCs w:val="20"/>
        </w:rPr>
        <w:t>The Environmental Protection Act 1990.</w:t>
      </w:r>
    </w:p>
    <w:p w:rsidR="001D2710" w:rsidRDefault="009360CF" w:rsidP="00F62A2F">
      <w:pPr>
        <w:numPr>
          <w:ilvl w:val="0"/>
          <w:numId w:val="41"/>
        </w:numPr>
        <w:ind w:left="709" w:right="-24" w:hanging="709"/>
        <w:jc w:val="both"/>
        <w:rPr>
          <w:rFonts w:ascii="Arial" w:eastAsia="Arial" w:hAnsi="Arial" w:cs="Arial"/>
          <w:sz w:val="20"/>
          <w:szCs w:val="20"/>
        </w:rPr>
      </w:pPr>
      <w:r>
        <w:rPr>
          <w:rFonts w:ascii="Arial" w:eastAsia="Arial" w:hAnsi="Arial" w:cs="Arial"/>
          <w:sz w:val="20"/>
          <w:szCs w:val="20"/>
        </w:rPr>
        <w:t>The Control of Pollution (Amendment) Act 1989.</w:t>
      </w:r>
    </w:p>
    <w:p w:rsidR="001D2710" w:rsidRDefault="009360CF" w:rsidP="00F62A2F">
      <w:pPr>
        <w:numPr>
          <w:ilvl w:val="0"/>
          <w:numId w:val="41"/>
        </w:numPr>
        <w:ind w:left="709" w:right="-24" w:hanging="709"/>
        <w:jc w:val="both"/>
        <w:rPr>
          <w:rFonts w:ascii="Arial" w:eastAsia="Arial" w:hAnsi="Arial" w:cs="Arial"/>
          <w:sz w:val="20"/>
          <w:szCs w:val="20"/>
        </w:rPr>
      </w:pPr>
      <w:r>
        <w:rPr>
          <w:rFonts w:ascii="Arial" w:eastAsia="Arial" w:hAnsi="Arial" w:cs="Arial"/>
          <w:sz w:val="20"/>
          <w:szCs w:val="20"/>
        </w:rPr>
        <w:t>The Hazardous Waste Regulations 2005.</w:t>
      </w:r>
    </w:p>
    <w:p w:rsidR="001D2710" w:rsidRDefault="009360CF" w:rsidP="00F62A2F">
      <w:pPr>
        <w:numPr>
          <w:ilvl w:val="0"/>
          <w:numId w:val="41"/>
        </w:numPr>
        <w:ind w:left="709" w:right="-24" w:hanging="709"/>
        <w:jc w:val="both"/>
        <w:rPr>
          <w:rFonts w:ascii="Arial" w:eastAsia="Arial" w:hAnsi="Arial" w:cs="Arial"/>
          <w:sz w:val="20"/>
          <w:szCs w:val="20"/>
        </w:rPr>
      </w:pPr>
      <w:r>
        <w:rPr>
          <w:rFonts w:ascii="Arial" w:eastAsia="Arial" w:hAnsi="Arial" w:cs="Arial"/>
          <w:sz w:val="20"/>
          <w:szCs w:val="20"/>
        </w:rPr>
        <w:t>The Personal Protective Equipment at Work Regulations 2002 and all Regulations made under the above Acts and all subsequent amendments of the above Regulations to date.</w:t>
      </w:r>
    </w:p>
    <w:p w:rsidR="001D2710" w:rsidRDefault="009360CF" w:rsidP="00F62A2F">
      <w:pPr>
        <w:numPr>
          <w:ilvl w:val="0"/>
          <w:numId w:val="41"/>
        </w:numPr>
        <w:ind w:left="709" w:right="-24" w:hanging="709"/>
        <w:jc w:val="both"/>
        <w:rPr>
          <w:rFonts w:ascii="Arial" w:eastAsia="Arial" w:hAnsi="Arial" w:cs="Arial"/>
          <w:sz w:val="20"/>
          <w:szCs w:val="20"/>
        </w:rPr>
      </w:pPr>
      <w:r>
        <w:rPr>
          <w:rFonts w:ascii="Arial" w:eastAsia="Arial" w:hAnsi="Arial" w:cs="Arial"/>
          <w:sz w:val="20"/>
          <w:szCs w:val="20"/>
        </w:rPr>
        <w:t>HSG 210 Asbestos Essentials task manual.</w:t>
      </w:r>
    </w:p>
    <w:p w:rsidR="001D2710" w:rsidRDefault="009360CF" w:rsidP="00F62A2F">
      <w:pPr>
        <w:numPr>
          <w:ilvl w:val="0"/>
          <w:numId w:val="41"/>
        </w:numPr>
        <w:ind w:left="709" w:right="-24" w:hanging="709"/>
        <w:jc w:val="both"/>
        <w:rPr>
          <w:rFonts w:ascii="Arial" w:eastAsia="Arial" w:hAnsi="Arial" w:cs="Arial"/>
          <w:sz w:val="20"/>
          <w:szCs w:val="20"/>
        </w:rPr>
      </w:pPr>
      <w:r>
        <w:rPr>
          <w:rFonts w:ascii="Arial" w:eastAsia="Arial" w:hAnsi="Arial" w:cs="Arial"/>
          <w:sz w:val="20"/>
          <w:szCs w:val="20"/>
        </w:rPr>
        <w:t>Code of Practice entitled “Work with Asbestos Insulation Asbestos Coating and Asbestos Insulating Board” (third edition).</w:t>
      </w:r>
    </w:p>
    <w:p w:rsidR="001D2710" w:rsidRDefault="009360CF" w:rsidP="00F62A2F">
      <w:pPr>
        <w:numPr>
          <w:ilvl w:val="0"/>
          <w:numId w:val="41"/>
        </w:numPr>
        <w:ind w:left="709" w:right="-24" w:hanging="709"/>
        <w:jc w:val="both"/>
        <w:rPr>
          <w:rFonts w:ascii="Arial" w:eastAsia="Arial" w:hAnsi="Arial" w:cs="Arial"/>
          <w:sz w:val="20"/>
          <w:szCs w:val="20"/>
        </w:rPr>
      </w:pPr>
      <w:r>
        <w:rPr>
          <w:rFonts w:ascii="Arial" w:eastAsia="Arial" w:hAnsi="Arial" w:cs="Arial"/>
          <w:sz w:val="20"/>
          <w:szCs w:val="20"/>
        </w:rPr>
        <w:t>HSG 248 The Analysts Guide for Sampling, Analysis and Clearance Procedures;</w:t>
      </w:r>
    </w:p>
    <w:p w:rsidR="001D2710" w:rsidRDefault="009360CF" w:rsidP="00F62A2F">
      <w:pPr>
        <w:numPr>
          <w:ilvl w:val="0"/>
          <w:numId w:val="41"/>
        </w:numPr>
        <w:ind w:left="709" w:right="-24" w:hanging="709"/>
        <w:jc w:val="both"/>
        <w:rPr>
          <w:rFonts w:ascii="Arial" w:eastAsia="Arial" w:hAnsi="Arial" w:cs="Arial"/>
          <w:sz w:val="20"/>
          <w:szCs w:val="20"/>
        </w:rPr>
      </w:pPr>
      <w:r>
        <w:rPr>
          <w:rFonts w:ascii="Arial" w:eastAsia="Arial" w:hAnsi="Arial" w:cs="Arial"/>
          <w:sz w:val="20"/>
          <w:szCs w:val="20"/>
        </w:rPr>
        <w:t>HSG 247 Asbestos the licensed Consultants guide.</w:t>
      </w:r>
    </w:p>
    <w:p w:rsidR="001D2710" w:rsidRDefault="009360CF" w:rsidP="00F62A2F">
      <w:pPr>
        <w:numPr>
          <w:ilvl w:val="0"/>
          <w:numId w:val="41"/>
        </w:numPr>
        <w:ind w:left="709" w:right="-24" w:hanging="709"/>
        <w:jc w:val="both"/>
        <w:rPr>
          <w:rFonts w:ascii="Arial" w:eastAsia="Arial" w:hAnsi="Arial" w:cs="Arial"/>
          <w:sz w:val="20"/>
          <w:szCs w:val="20"/>
        </w:rPr>
      </w:pPr>
      <w:r>
        <w:rPr>
          <w:rFonts w:ascii="Arial" w:eastAsia="Arial" w:hAnsi="Arial" w:cs="Arial"/>
          <w:sz w:val="20"/>
          <w:szCs w:val="20"/>
        </w:rPr>
        <w:t>BS EN ISO/IEC 17025:2005 General requirements for the competence of testing and calibration laboratories.</w:t>
      </w:r>
    </w:p>
    <w:p w:rsidR="001D2710" w:rsidRDefault="009360CF" w:rsidP="00F62A2F">
      <w:pPr>
        <w:numPr>
          <w:ilvl w:val="0"/>
          <w:numId w:val="41"/>
        </w:numPr>
        <w:ind w:left="709" w:right="-24" w:hanging="709"/>
        <w:jc w:val="both"/>
        <w:rPr>
          <w:rFonts w:ascii="Arial" w:eastAsia="Arial" w:hAnsi="Arial" w:cs="Arial"/>
          <w:sz w:val="20"/>
          <w:szCs w:val="20"/>
        </w:rPr>
      </w:pPr>
      <w:r>
        <w:rPr>
          <w:rFonts w:ascii="Arial" w:eastAsia="Arial" w:hAnsi="Arial" w:cs="Arial"/>
          <w:sz w:val="20"/>
          <w:szCs w:val="20"/>
        </w:rPr>
        <w:t>HSG 227 Comprehensive Guide to Managing Asbestos in Buildings.</w:t>
      </w:r>
    </w:p>
    <w:p w:rsidR="001D2710" w:rsidRDefault="009360CF" w:rsidP="00F62A2F">
      <w:pPr>
        <w:numPr>
          <w:ilvl w:val="0"/>
          <w:numId w:val="41"/>
        </w:numPr>
        <w:ind w:left="709" w:right="-24" w:hanging="709"/>
        <w:jc w:val="both"/>
        <w:rPr>
          <w:rFonts w:ascii="Arial" w:eastAsia="Arial" w:hAnsi="Arial" w:cs="Arial"/>
          <w:sz w:val="20"/>
          <w:szCs w:val="20"/>
        </w:rPr>
      </w:pPr>
      <w:r>
        <w:rPr>
          <w:rFonts w:ascii="Arial" w:eastAsia="Arial" w:hAnsi="Arial" w:cs="Arial"/>
          <w:sz w:val="20"/>
          <w:szCs w:val="20"/>
        </w:rPr>
        <w:t>ACOP L143 Managing and Working with Asbestos, 2013.</w:t>
      </w:r>
    </w:p>
    <w:p w:rsidR="001D2710" w:rsidRDefault="009360CF" w:rsidP="00F62A2F">
      <w:pPr>
        <w:numPr>
          <w:ilvl w:val="0"/>
          <w:numId w:val="41"/>
        </w:numPr>
        <w:ind w:left="709" w:right="-24" w:hanging="709"/>
        <w:jc w:val="both"/>
        <w:rPr>
          <w:rFonts w:ascii="Arial" w:eastAsia="Arial" w:hAnsi="Arial" w:cs="Arial"/>
          <w:sz w:val="20"/>
          <w:szCs w:val="20"/>
        </w:rPr>
      </w:pPr>
      <w:r>
        <w:rPr>
          <w:rFonts w:ascii="Arial" w:eastAsia="Arial" w:hAnsi="Arial" w:cs="Arial"/>
          <w:sz w:val="20"/>
          <w:szCs w:val="20"/>
        </w:rPr>
        <w:t>EH51 Respiratory Equipment for use in Removing Asbestos.</w:t>
      </w:r>
    </w:p>
    <w:p w:rsidR="001D2710" w:rsidRDefault="009360CF" w:rsidP="00F62A2F">
      <w:pPr>
        <w:numPr>
          <w:ilvl w:val="0"/>
          <w:numId w:val="41"/>
        </w:numPr>
        <w:ind w:left="709" w:right="-24" w:hanging="709"/>
        <w:jc w:val="both"/>
        <w:rPr>
          <w:rFonts w:ascii="Arial" w:eastAsia="Arial" w:hAnsi="Arial" w:cs="Arial"/>
          <w:sz w:val="20"/>
          <w:szCs w:val="20"/>
        </w:rPr>
      </w:pPr>
      <w:r>
        <w:rPr>
          <w:rFonts w:ascii="Arial" w:eastAsia="Arial" w:hAnsi="Arial" w:cs="Arial"/>
          <w:sz w:val="20"/>
          <w:szCs w:val="20"/>
        </w:rPr>
        <w:t>HSG 189/2 Working with Asbestos Cement.</w:t>
      </w:r>
    </w:p>
    <w:p w:rsidR="001D2710" w:rsidRDefault="009360CF" w:rsidP="00F62A2F">
      <w:pPr>
        <w:numPr>
          <w:ilvl w:val="0"/>
          <w:numId w:val="41"/>
        </w:numPr>
        <w:ind w:left="709" w:right="-24" w:hanging="709"/>
        <w:jc w:val="both"/>
        <w:rPr>
          <w:rFonts w:ascii="Arial" w:eastAsia="Arial" w:hAnsi="Arial" w:cs="Arial"/>
          <w:sz w:val="20"/>
          <w:szCs w:val="20"/>
        </w:rPr>
      </w:pPr>
      <w:r>
        <w:rPr>
          <w:rFonts w:ascii="Arial" w:eastAsia="Arial" w:hAnsi="Arial" w:cs="Arial"/>
          <w:sz w:val="20"/>
          <w:szCs w:val="20"/>
        </w:rPr>
        <w:t>HSG33 Health &amp; Safety in Roof Work.</w:t>
      </w:r>
    </w:p>
    <w:p w:rsidR="001D2710" w:rsidRDefault="009360CF" w:rsidP="00F62A2F">
      <w:pPr>
        <w:numPr>
          <w:ilvl w:val="0"/>
          <w:numId w:val="41"/>
        </w:numPr>
        <w:ind w:left="709" w:right="-24" w:hanging="709"/>
        <w:jc w:val="both"/>
        <w:rPr>
          <w:rFonts w:ascii="Arial" w:eastAsia="Arial" w:hAnsi="Arial" w:cs="Arial"/>
          <w:sz w:val="20"/>
          <w:szCs w:val="20"/>
        </w:rPr>
      </w:pPr>
      <w:r>
        <w:rPr>
          <w:rFonts w:ascii="Arial" w:eastAsia="Arial" w:hAnsi="Arial" w:cs="Arial"/>
          <w:sz w:val="20"/>
          <w:szCs w:val="20"/>
        </w:rPr>
        <w:t>Code of Practice entitled “Work with asbestos insulation asbestos coating and asbestos insulating board” (Second edition).</w:t>
      </w:r>
    </w:p>
    <w:p w:rsidR="001D2710" w:rsidRDefault="009360CF" w:rsidP="00F62A2F">
      <w:pPr>
        <w:numPr>
          <w:ilvl w:val="0"/>
          <w:numId w:val="41"/>
        </w:numPr>
        <w:ind w:left="709" w:right="-24" w:hanging="709"/>
        <w:jc w:val="both"/>
        <w:rPr>
          <w:rFonts w:ascii="Arial" w:eastAsia="Arial" w:hAnsi="Arial" w:cs="Arial"/>
          <w:sz w:val="20"/>
          <w:szCs w:val="20"/>
        </w:rPr>
      </w:pPr>
      <w:r>
        <w:rPr>
          <w:rFonts w:ascii="Arial" w:eastAsia="Arial" w:hAnsi="Arial" w:cs="Arial"/>
          <w:sz w:val="20"/>
          <w:szCs w:val="20"/>
        </w:rPr>
        <w:t>BS EN ISO/IEC 17020:2012 Conformity Assessment. Requirements for the operation of various bodies performing British Standards Institution inspections.</w:t>
      </w:r>
    </w:p>
    <w:p w:rsidR="001D2710" w:rsidRDefault="009360CF" w:rsidP="00F62A2F">
      <w:pPr>
        <w:numPr>
          <w:ilvl w:val="0"/>
          <w:numId w:val="41"/>
        </w:numPr>
        <w:ind w:left="709" w:right="-24" w:hanging="709"/>
        <w:jc w:val="both"/>
        <w:rPr>
          <w:rFonts w:ascii="Arial" w:eastAsia="Arial" w:hAnsi="Arial" w:cs="Arial"/>
          <w:sz w:val="20"/>
          <w:szCs w:val="20"/>
        </w:rPr>
      </w:pPr>
      <w:r>
        <w:rPr>
          <w:rFonts w:ascii="Arial" w:eastAsia="Arial" w:hAnsi="Arial" w:cs="Arial"/>
          <w:sz w:val="20"/>
          <w:szCs w:val="20"/>
        </w:rPr>
        <w:t>The Control of Substances Hazardous to Health Regulations, 2002.</w:t>
      </w:r>
    </w:p>
    <w:p w:rsidR="001D2710" w:rsidRDefault="001D2710">
      <w:pPr>
        <w:ind w:left="709" w:right="-24" w:hanging="709"/>
        <w:jc w:val="both"/>
        <w:rPr>
          <w:rFonts w:ascii="Arial" w:eastAsia="Arial" w:hAnsi="Arial" w:cs="Arial"/>
          <w:b/>
          <w:sz w:val="20"/>
          <w:szCs w:val="20"/>
        </w:rPr>
      </w:pPr>
    </w:p>
    <w:p w:rsidR="001D2710" w:rsidRDefault="009360CF" w:rsidP="00F62A2F">
      <w:pPr>
        <w:numPr>
          <w:ilvl w:val="0"/>
          <w:numId w:val="53"/>
        </w:numPr>
        <w:tabs>
          <w:tab w:val="left" w:pos="709"/>
        </w:tabs>
        <w:ind w:left="709" w:right="-24" w:hanging="709"/>
        <w:contextualSpacing/>
        <w:jc w:val="both"/>
        <w:rPr>
          <w:rFonts w:ascii="Arial" w:eastAsia="Arial" w:hAnsi="Arial" w:cs="Arial"/>
          <w:sz w:val="20"/>
          <w:szCs w:val="20"/>
        </w:rPr>
      </w:pPr>
      <w:r>
        <w:rPr>
          <w:rFonts w:ascii="Arial" w:eastAsia="Arial" w:hAnsi="Arial" w:cs="Arial"/>
          <w:sz w:val="20"/>
          <w:szCs w:val="20"/>
        </w:rPr>
        <w:t>The Contractor must be aware of any changes to legislation that may impact on any aspect of the Asbestos Surveying and analysis programme. The Contractor must inform the Contract Administrator of those changes as expediently as possible to ensure that any Risk Assessments and or Method Statements along with the EKH Policy and Procedures are amended to reflect those changes prior to any surveys commencing on site.</w:t>
      </w:r>
    </w:p>
    <w:p w:rsidR="001D2710" w:rsidRDefault="001D2710">
      <w:pPr>
        <w:ind w:left="709" w:right="-24" w:hanging="709"/>
        <w:jc w:val="both"/>
        <w:rPr>
          <w:rFonts w:ascii="Arial" w:eastAsia="Arial" w:hAnsi="Arial" w:cs="Arial"/>
          <w:b/>
          <w:sz w:val="20"/>
          <w:szCs w:val="20"/>
        </w:rPr>
      </w:pPr>
    </w:p>
    <w:p w:rsidR="001D2710" w:rsidRDefault="001D2710">
      <w:pPr>
        <w:jc w:val="both"/>
        <w:rPr>
          <w:rFonts w:ascii="Arial" w:eastAsia="Arial" w:hAnsi="Arial" w:cs="Arial"/>
          <w:b/>
          <w:sz w:val="20"/>
          <w:szCs w:val="20"/>
        </w:rPr>
      </w:pPr>
    </w:p>
    <w:p w:rsidR="001D2710" w:rsidRDefault="009360CF" w:rsidP="00F62A2F">
      <w:pPr>
        <w:keepNext/>
        <w:numPr>
          <w:ilvl w:val="0"/>
          <w:numId w:val="35"/>
        </w:numPr>
        <w:ind w:left="709" w:right="-23" w:hanging="709"/>
        <w:jc w:val="both"/>
        <w:rPr>
          <w:rFonts w:ascii="Arial" w:eastAsia="Arial" w:hAnsi="Arial" w:cs="Arial"/>
          <w:b/>
          <w:sz w:val="20"/>
          <w:szCs w:val="20"/>
        </w:rPr>
      </w:pPr>
      <w:bookmarkStart w:id="20" w:name="_3j2qqm3" w:colFirst="0" w:colLast="0"/>
      <w:bookmarkEnd w:id="20"/>
      <w:r>
        <w:rPr>
          <w:rFonts w:ascii="Arial" w:eastAsia="Arial" w:hAnsi="Arial" w:cs="Arial"/>
          <w:b/>
          <w:sz w:val="20"/>
          <w:szCs w:val="20"/>
        </w:rPr>
        <w:t>AFFECTED PROPERTY</w:t>
      </w:r>
      <w:r>
        <w:rPr>
          <w:rFonts w:ascii="Arial" w:eastAsia="Arial" w:hAnsi="Arial" w:cs="Arial"/>
          <w:b/>
          <w:sz w:val="20"/>
          <w:szCs w:val="20"/>
        </w:rPr>
        <w:tab/>
      </w:r>
      <w:r>
        <w:rPr>
          <w:rFonts w:ascii="Arial" w:eastAsia="Arial" w:hAnsi="Arial" w:cs="Arial"/>
          <w:b/>
          <w:sz w:val="20"/>
          <w:szCs w:val="20"/>
        </w:rPr>
        <w:tab/>
      </w:r>
    </w:p>
    <w:p w:rsidR="001D2710" w:rsidRDefault="001D2710">
      <w:pPr>
        <w:spacing w:after="120"/>
        <w:ind w:left="709" w:right="-24" w:hanging="709"/>
        <w:jc w:val="both"/>
        <w:rPr>
          <w:rFonts w:ascii="Arial" w:eastAsia="Arial" w:hAnsi="Arial" w:cs="Arial"/>
          <w:sz w:val="20"/>
          <w:szCs w:val="20"/>
        </w:rPr>
      </w:pPr>
    </w:p>
    <w:p w:rsidR="001D2710" w:rsidRPr="009129D5" w:rsidRDefault="009360CF" w:rsidP="0000208E">
      <w:pPr>
        <w:pStyle w:val="ListParagraph"/>
        <w:numPr>
          <w:ilvl w:val="1"/>
          <w:numId w:val="68"/>
        </w:numPr>
        <w:ind w:left="709" w:right="-24" w:hanging="709"/>
        <w:jc w:val="both"/>
        <w:rPr>
          <w:rFonts w:ascii="Arial" w:eastAsia="Arial" w:hAnsi="Arial" w:cs="Arial"/>
          <w:sz w:val="20"/>
          <w:szCs w:val="20"/>
        </w:rPr>
      </w:pPr>
      <w:r w:rsidRPr="007C0D47">
        <w:rPr>
          <w:rFonts w:ascii="Arial" w:eastAsia="Arial" w:hAnsi="Arial" w:cs="Arial"/>
          <w:sz w:val="20"/>
          <w:szCs w:val="20"/>
        </w:rPr>
        <w:t xml:space="preserve">With the exception of any Void refurbishment works, the majority of properties will be occupied </w:t>
      </w:r>
      <w:r w:rsidR="007C0D47">
        <w:rPr>
          <w:rFonts w:ascii="Arial" w:eastAsia="Arial" w:hAnsi="Arial" w:cs="Arial"/>
          <w:sz w:val="20"/>
          <w:szCs w:val="20"/>
        </w:rPr>
        <w:t xml:space="preserve">   </w:t>
      </w:r>
      <w:r w:rsidRPr="0000208E">
        <w:rPr>
          <w:rFonts w:ascii="Arial" w:eastAsia="Arial" w:hAnsi="Arial" w:cs="Arial"/>
          <w:sz w:val="20"/>
          <w:szCs w:val="20"/>
        </w:rPr>
        <w:t>whilst the surveys are being undertaken and it shall be the Cont</w:t>
      </w:r>
      <w:r w:rsidR="009129D5">
        <w:rPr>
          <w:rFonts w:ascii="Arial" w:eastAsia="Arial" w:hAnsi="Arial" w:cs="Arial"/>
          <w:sz w:val="20"/>
          <w:szCs w:val="20"/>
        </w:rPr>
        <w:t>ractor’s responsibility to make e</w:t>
      </w:r>
      <w:r w:rsidRPr="009129D5">
        <w:rPr>
          <w:rFonts w:ascii="Arial" w:eastAsia="Arial" w:hAnsi="Arial" w:cs="Arial"/>
          <w:sz w:val="20"/>
          <w:szCs w:val="20"/>
        </w:rPr>
        <w:t xml:space="preserve">ffective and appropriate arrangements with residents for access.   </w:t>
      </w:r>
    </w:p>
    <w:p w:rsidR="001D2710" w:rsidRDefault="001D2710">
      <w:pPr>
        <w:spacing w:after="120"/>
        <w:ind w:left="709" w:right="-24" w:hanging="709"/>
        <w:jc w:val="both"/>
        <w:rPr>
          <w:rFonts w:ascii="Arial" w:eastAsia="Arial" w:hAnsi="Arial" w:cs="Arial"/>
          <w:sz w:val="20"/>
          <w:szCs w:val="20"/>
        </w:rPr>
      </w:pPr>
    </w:p>
    <w:p w:rsidR="001D2710" w:rsidRDefault="00363E6C" w:rsidP="00363E6C">
      <w:pPr>
        <w:ind w:left="709" w:right="-46" w:hanging="709"/>
        <w:contextualSpacing/>
        <w:jc w:val="both"/>
        <w:rPr>
          <w:rFonts w:ascii="Arial" w:eastAsia="Arial" w:hAnsi="Arial" w:cs="Arial"/>
          <w:sz w:val="20"/>
          <w:szCs w:val="20"/>
        </w:rPr>
      </w:pPr>
      <w:r>
        <w:rPr>
          <w:rFonts w:ascii="Arial" w:eastAsia="Arial" w:hAnsi="Arial" w:cs="Arial"/>
          <w:sz w:val="20"/>
          <w:szCs w:val="20"/>
        </w:rPr>
        <w:t>3.2</w:t>
      </w:r>
      <w:r>
        <w:rPr>
          <w:rFonts w:ascii="Arial" w:eastAsia="Arial" w:hAnsi="Arial" w:cs="Arial"/>
          <w:sz w:val="20"/>
          <w:szCs w:val="20"/>
        </w:rPr>
        <w:tab/>
      </w:r>
      <w:r w:rsidR="009360CF">
        <w:rPr>
          <w:rFonts w:ascii="Arial" w:eastAsia="Arial" w:hAnsi="Arial" w:cs="Arial"/>
          <w:sz w:val="20"/>
          <w:szCs w:val="20"/>
        </w:rPr>
        <w:t>The Contractor shall utilise as a minimum, a three stage appointment system on the Contractor’s headed note-paper, wording and format to be agreed with EKH prior to the commencement of the Programme, requesting access.</w:t>
      </w:r>
    </w:p>
    <w:p w:rsidR="001D2710" w:rsidRDefault="001D2710">
      <w:pPr>
        <w:ind w:left="709" w:right="-46" w:hanging="709"/>
        <w:jc w:val="both"/>
        <w:rPr>
          <w:rFonts w:ascii="Arial" w:eastAsia="Arial" w:hAnsi="Arial" w:cs="Arial"/>
          <w:sz w:val="20"/>
          <w:szCs w:val="20"/>
        </w:rPr>
      </w:pPr>
    </w:p>
    <w:p w:rsidR="001D2710" w:rsidRDefault="001D2710">
      <w:pPr>
        <w:ind w:left="709" w:right="-46" w:hanging="709"/>
        <w:jc w:val="both"/>
        <w:rPr>
          <w:rFonts w:ascii="Arial" w:eastAsia="Arial" w:hAnsi="Arial" w:cs="Arial"/>
          <w:sz w:val="20"/>
          <w:szCs w:val="20"/>
        </w:rPr>
      </w:pPr>
    </w:p>
    <w:p w:rsidR="001D2710" w:rsidRDefault="009360CF" w:rsidP="00F62A2F">
      <w:pPr>
        <w:keepNext/>
        <w:numPr>
          <w:ilvl w:val="0"/>
          <w:numId w:val="35"/>
        </w:numPr>
        <w:ind w:left="709" w:right="-23" w:hanging="709"/>
        <w:jc w:val="both"/>
        <w:rPr>
          <w:rFonts w:ascii="Arial" w:eastAsia="Arial" w:hAnsi="Arial" w:cs="Arial"/>
          <w:b/>
          <w:sz w:val="20"/>
          <w:szCs w:val="20"/>
        </w:rPr>
      </w:pPr>
      <w:bookmarkStart w:id="21" w:name="_1y810tw" w:colFirst="0" w:colLast="0"/>
      <w:bookmarkEnd w:id="21"/>
      <w:r>
        <w:rPr>
          <w:rFonts w:ascii="Arial" w:eastAsia="Arial" w:hAnsi="Arial" w:cs="Arial"/>
          <w:b/>
          <w:sz w:val="20"/>
          <w:szCs w:val="20"/>
        </w:rPr>
        <w:t>CONTRACT ADMINISTRATOR</w:t>
      </w:r>
    </w:p>
    <w:p w:rsidR="001D2710" w:rsidRDefault="001D2710">
      <w:pPr>
        <w:tabs>
          <w:tab w:val="left" w:pos="851"/>
          <w:tab w:val="left" w:pos="1710"/>
          <w:tab w:val="left" w:pos="2160"/>
          <w:tab w:val="left" w:pos="3060"/>
          <w:tab w:val="left" w:pos="3510"/>
          <w:tab w:val="left" w:pos="4500"/>
          <w:tab w:val="left" w:pos="5040"/>
          <w:tab w:val="left" w:pos="5760"/>
          <w:tab w:val="left" w:pos="6480"/>
          <w:tab w:val="left" w:pos="7200"/>
          <w:tab w:val="left" w:pos="7920"/>
          <w:tab w:val="left" w:pos="8640"/>
          <w:tab w:val="left" w:pos="9356"/>
          <w:tab w:val="left" w:pos="9923"/>
        </w:tabs>
        <w:ind w:left="709" w:right="-24" w:hanging="709"/>
        <w:jc w:val="both"/>
        <w:rPr>
          <w:rFonts w:ascii="Arial" w:eastAsia="Arial" w:hAnsi="Arial" w:cs="Arial"/>
          <w:sz w:val="20"/>
          <w:szCs w:val="20"/>
        </w:rPr>
      </w:pPr>
    </w:p>
    <w:p w:rsidR="001D2710" w:rsidRPr="00363E6C" w:rsidRDefault="00363E6C" w:rsidP="00F62A2F">
      <w:pPr>
        <w:pStyle w:val="ListParagraph"/>
        <w:numPr>
          <w:ilvl w:val="1"/>
          <w:numId w:val="67"/>
        </w:numPr>
        <w:ind w:right="-24"/>
        <w:jc w:val="both"/>
        <w:rPr>
          <w:rFonts w:ascii="Arial" w:eastAsia="Arial" w:hAnsi="Arial" w:cs="Arial"/>
          <w:sz w:val="20"/>
          <w:szCs w:val="20"/>
        </w:rPr>
      </w:pPr>
      <w:r>
        <w:rPr>
          <w:rFonts w:ascii="Arial" w:eastAsia="Arial" w:hAnsi="Arial" w:cs="Arial"/>
          <w:sz w:val="20"/>
          <w:szCs w:val="20"/>
        </w:rPr>
        <w:t xml:space="preserve">      </w:t>
      </w:r>
      <w:r w:rsidR="009360CF" w:rsidRPr="00363E6C">
        <w:rPr>
          <w:rFonts w:ascii="Arial" w:eastAsia="Arial" w:hAnsi="Arial" w:cs="Arial"/>
          <w:sz w:val="20"/>
          <w:szCs w:val="20"/>
        </w:rPr>
        <w:t>The Contractor shall at all times comply with th</w:t>
      </w:r>
      <w:r w:rsidRPr="00363E6C">
        <w:rPr>
          <w:rFonts w:ascii="Arial" w:eastAsia="Arial" w:hAnsi="Arial" w:cs="Arial"/>
          <w:sz w:val="20"/>
          <w:szCs w:val="20"/>
        </w:rPr>
        <w:t xml:space="preserve">e instructions of the Contract </w:t>
      </w:r>
      <w:r w:rsidR="009360CF" w:rsidRPr="00363E6C">
        <w:rPr>
          <w:rFonts w:ascii="Arial" w:eastAsia="Arial" w:hAnsi="Arial" w:cs="Arial"/>
          <w:sz w:val="20"/>
          <w:szCs w:val="20"/>
        </w:rPr>
        <w:t>Administrator.</w:t>
      </w:r>
    </w:p>
    <w:p w:rsidR="001D2710" w:rsidRDefault="001D2710">
      <w:pPr>
        <w:spacing w:after="120"/>
        <w:ind w:left="709" w:right="-24" w:hanging="709"/>
        <w:jc w:val="both"/>
        <w:rPr>
          <w:rFonts w:ascii="Arial" w:eastAsia="Arial" w:hAnsi="Arial" w:cs="Arial"/>
          <w:sz w:val="20"/>
          <w:szCs w:val="20"/>
        </w:rPr>
      </w:pPr>
    </w:p>
    <w:p w:rsidR="00363E6C" w:rsidRPr="009129D5" w:rsidRDefault="009360CF" w:rsidP="009129D5">
      <w:pPr>
        <w:pStyle w:val="ListParagraph"/>
        <w:numPr>
          <w:ilvl w:val="1"/>
          <w:numId w:val="67"/>
        </w:numPr>
        <w:ind w:left="709" w:right="-24" w:hanging="709"/>
        <w:jc w:val="both"/>
        <w:rPr>
          <w:rFonts w:ascii="Arial" w:eastAsia="Arial" w:hAnsi="Arial" w:cs="Arial"/>
          <w:sz w:val="20"/>
          <w:szCs w:val="20"/>
        </w:rPr>
      </w:pPr>
      <w:r w:rsidRPr="00363E6C">
        <w:rPr>
          <w:rFonts w:ascii="Arial" w:eastAsia="Arial" w:hAnsi="Arial" w:cs="Arial"/>
          <w:sz w:val="20"/>
          <w:szCs w:val="20"/>
        </w:rPr>
        <w:t>The Contract Administrator may attend site at any time with the</w:t>
      </w:r>
      <w:r w:rsidR="009129D5">
        <w:rPr>
          <w:rFonts w:ascii="Arial" w:eastAsia="Arial" w:hAnsi="Arial" w:cs="Arial"/>
          <w:sz w:val="20"/>
          <w:szCs w:val="20"/>
        </w:rPr>
        <w:t xml:space="preserve"> Contractor whilst any Services </w:t>
      </w:r>
      <w:r w:rsidRPr="009129D5">
        <w:rPr>
          <w:rFonts w:ascii="Arial" w:eastAsia="Arial" w:hAnsi="Arial" w:cs="Arial"/>
          <w:sz w:val="20"/>
          <w:szCs w:val="20"/>
        </w:rPr>
        <w:t xml:space="preserve">are being carried out. </w:t>
      </w:r>
    </w:p>
    <w:p w:rsidR="00363E6C" w:rsidRDefault="00363E6C" w:rsidP="00363E6C">
      <w:pPr>
        <w:ind w:right="-24"/>
        <w:jc w:val="both"/>
        <w:rPr>
          <w:rFonts w:ascii="Arial" w:eastAsia="Arial" w:hAnsi="Arial" w:cs="Arial"/>
          <w:sz w:val="20"/>
          <w:szCs w:val="20"/>
        </w:rPr>
      </w:pPr>
    </w:p>
    <w:p w:rsidR="001D2710" w:rsidRDefault="00363E6C" w:rsidP="00363E6C">
      <w:pPr>
        <w:ind w:left="709" w:right="-24" w:hanging="709"/>
        <w:jc w:val="both"/>
        <w:rPr>
          <w:rFonts w:ascii="Arial" w:eastAsia="Arial" w:hAnsi="Arial" w:cs="Arial"/>
          <w:sz w:val="20"/>
          <w:szCs w:val="20"/>
        </w:rPr>
      </w:pPr>
      <w:r>
        <w:rPr>
          <w:rFonts w:ascii="Arial" w:eastAsia="Arial" w:hAnsi="Arial" w:cs="Arial"/>
          <w:sz w:val="20"/>
          <w:szCs w:val="20"/>
        </w:rPr>
        <w:t>4.3</w:t>
      </w:r>
      <w:r>
        <w:rPr>
          <w:rFonts w:ascii="Arial" w:eastAsia="Arial" w:hAnsi="Arial" w:cs="Arial"/>
          <w:sz w:val="20"/>
          <w:szCs w:val="20"/>
        </w:rPr>
        <w:tab/>
      </w:r>
      <w:r w:rsidR="009360CF">
        <w:rPr>
          <w:rFonts w:ascii="Arial" w:eastAsia="Arial" w:hAnsi="Arial" w:cs="Arial"/>
          <w:sz w:val="20"/>
          <w:szCs w:val="20"/>
        </w:rPr>
        <w:t>The Contractor shall at all times allow such persons as may be nominated from time to time by the Contract Administrator access to:</w:t>
      </w:r>
    </w:p>
    <w:p w:rsidR="001D2710" w:rsidRDefault="001D2710">
      <w:pPr>
        <w:spacing w:after="120"/>
        <w:ind w:left="709" w:right="-24" w:hanging="709"/>
        <w:jc w:val="both"/>
        <w:rPr>
          <w:rFonts w:ascii="Arial" w:eastAsia="Arial" w:hAnsi="Arial" w:cs="Arial"/>
          <w:sz w:val="20"/>
          <w:szCs w:val="20"/>
        </w:rPr>
      </w:pPr>
    </w:p>
    <w:p w:rsidR="001D2710" w:rsidRDefault="009360CF" w:rsidP="00F62A2F">
      <w:pPr>
        <w:numPr>
          <w:ilvl w:val="0"/>
          <w:numId w:val="40"/>
        </w:numPr>
        <w:ind w:left="1276" w:right="-24" w:hanging="567"/>
        <w:jc w:val="both"/>
        <w:rPr>
          <w:sz w:val="20"/>
          <w:szCs w:val="20"/>
        </w:rPr>
      </w:pPr>
      <w:r>
        <w:rPr>
          <w:rFonts w:ascii="Arial" w:eastAsia="Arial" w:hAnsi="Arial" w:cs="Arial"/>
          <w:sz w:val="20"/>
          <w:szCs w:val="20"/>
        </w:rPr>
        <w:t>Records and documents in the possession of the Consultant in connection with delivery of the Services.</w:t>
      </w:r>
    </w:p>
    <w:p w:rsidR="001D2710" w:rsidRDefault="009360CF" w:rsidP="00F62A2F">
      <w:pPr>
        <w:numPr>
          <w:ilvl w:val="0"/>
          <w:numId w:val="40"/>
        </w:numPr>
        <w:ind w:left="1276" w:right="-24" w:hanging="567"/>
        <w:jc w:val="both"/>
        <w:rPr>
          <w:sz w:val="20"/>
          <w:szCs w:val="20"/>
        </w:rPr>
      </w:pPr>
      <w:r>
        <w:rPr>
          <w:rFonts w:ascii="Arial" w:eastAsia="Arial" w:hAnsi="Arial" w:cs="Arial"/>
          <w:sz w:val="20"/>
          <w:szCs w:val="20"/>
        </w:rPr>
        <w:t>Inspect the condition of any premises, plant or equipment used by the Consultant for the performance of the Services.</w:t>
      </w:r>
    </w:p>
    <w:p w:rsidR="001D2710" w:rsidRDefault="009360CF" w:rsidP="00F62A2F">
      <w:pPr>
        <w:numPr>
          <w:ilvl w:val="0"/>
          <w:numId w:val="40"/>
        </w:numPr>
        <w:ind w:left="1276" w:right="-24" w:hanging="567"/>
        <w:jc w:val="both"/>
        <w:rPr>
          <w:sz w:val="20"/>
          <w:szCs w:val="20"/>
        </w:rPr>
      </w:pPr>
      <w:r>
        <w:rPr>
          <w:rFonts w:ascii="Arial" w:eastAsia="Arial" w:hAnsi="Arial" w:cs="Arial"/>
          <w:sz w:val="20"/>
          <w:szCs w:val="20"/>
        </w:rPr>
        <w:t>Any Employee for the purposes of interviewing them in connection with the carrying out of all or any part of the Services.</w:t>
      </w:r>
    </w:p>
    <w:p w:rsidR="001D2710" w:rsidRDefault="009360CF" w:rsidP="00F62A2F">
      <w:pPr>
        <w:numPr>
          <w:ilvl w:val="0"/>
          <w:numId w:val="40"/>
        </w:numPr>
        <w:ind w:left="1276" w:right="-24" w:hanging="567"/>
        <w:jc w:val="both"/>
        <w:rPr>
          <w:sz w:val="20"/>
          <w:szCs w:val="20"/>
        </w:rPr>
      </w:pPr>
      <w:r>
        <w:rPr>
          <w:rFonts w:ascii="Arial" w:eastAsia="Arial" w:hAnsi="Arial" w:cs="Arial"/>
          <w:sz w:val="20"/>
          <w:szCs w:val="20"/>
        </w:rPr>
        <w:t xml:space="preserve">Materials, stores and spare parts used by the Consultant to provide the Services, in order to ensure that such items comply with manufacturers' specifications. </w:t>
      </w:r>
    </w:p>
    <w:p w:rsidR="001D2710" w:rsidRDefault="001D2710">
      <w:pPr>
        <w:spacing w:after="120"/>
        <w:ind w:left="709" w:right="-24" w:hanging="709"/>
        <w:jc w:val="both"/>
        <w:rPr>
          <w:rFonts w:ascii="Arial" w:eastAsia="Arial" w:hAnsi="Arial" w:cs="Arial"/>
          <w:sz w:val="20"/>
          <w:szCs w:val="20"/>
        </w:rPr>
      </w:pPr>
    </w:p>
    <w:p w:rsidR="008C6465" w:rsidRDefault="008C6465" w:rsidP="00F62A2F">
      <w:pPr>
        <w:pStyle w:val="ListParagraph"/>
        <w:keepNext/>
        <w:numPr>
          <w:ilvl w:val="0"/>
          <w:numId w:val="35"/>
        </w:numPr>
        <w:ind w:right="-23"/>
        <w:jc w:val="both"/>
        <w:rPr>
          <w:rFonts w:ascii="Arial" w:eastAsia="Arial" w:hAnsi="Arial" w:cs="Arial"/>
          <w:b/>
          <w:sz w:val="20"/>
          <w:szCs w:val="20"/>
        </w:rPr>
      </w:pPr>
      <w:bookmarkStart w:id="22" w:name="_4i7ojhp" w:colFirst="0" w:colLast="0"/>
      <w:bookmarkEnd w:id="22"/>
      <w:r>
        <w:rPr>
          <w:rFonts w:ascii="Arial" w:eastAsia="Arial" w:hAnsi="Arial" w:cs="Arial"/>
          <w:b/>
          <w:sz w:val="20"/>
          <w:szCs w:val="20"/>
        </w:rPr>
        <w:t>SU</w:t>
      </w:r>
      <w:r w:rsidR="009360CF" w:rsidRPr="008C6465">
        <w:rPr>
          <w:rFonts w:ascii="Arial" w:eastAsia="Arial" w:hAnsi="Arial" w:cs="Arial"/>
          <w:b/>
          <w:sz w:val="20"/>
          <w:szCs w:val="20"/>
        </w:rPr>
        <w:t>RVEYING</w:t>
      </w:r>
    </w:p>
    <w:p w:rsidR="008C6465" w:rsidRDefault="008C6465" w:rsidP="008C6465">
      <w:pPr>
        <w:keepNext/>
        <w:ind w:right="-23"/>
        <w:jc w:val="both"/>
        <w:rPr>
          <w:rFonts w:ascii="Arial" w:eastAsia="Arial" w:hAnsi="Arial" w:cs="Arial"/>
          <w:sz w:val="20"/>
          <w:szCs w:val="20"/>
        </w:rPr>
      </w:pPr>
    </w:p>
    <w:p w:rsidR="001D2710" w:rsidRPr="008C6465" w:rsidRDefault="008C6465" w:rsidP="008C6465">
      <w:pPr>
        <w:keepNext/>
        <w:ind w:left="709" w:right="-23" w:hanging="709"/>
        <w:jc w:val="both"/>
        <w:rPr>
          <w:rFonts w:ascii="Arial" w:eastAsia="Arial" w:hAnsi="Arial" w:cs="Arial"/>
          <w:b/>
          <w:sz w:val="20"/>
          <w:szCs w:val="20"/>
        </w:rPr>
      </w:pPr>
      <w:r>
        <w:rPr>
          <w:rFonts w:ascii="Arial" w:eastAsia="Arial" w:hAnsi="Arial" w:cs="Arial"/>
          <w:sz w:val="20"/>
          <w:szCs w:val="20"/>
        </w:rPr>
        <w:t>5.1</w:t>
      </w:r>
      <w:r>
        <w:rPr>
          <w:rFonts w:ascii="Arial" w:eastAsia="Arial" w:hAnsi="Arial" w:cs="Arial"/>
          <w:sz w:val="20"/>
          <w:szCs w:val="20"/>
        </w:rPr>
        <w:tab/>
        <w:t>A</w:t>
      </w:r>
      <w:r w:rsidR="009360CF" w:rsidRPr="008C6465">
        <w:rPr>
          <w:rFonts w:ascii="Arial" w:eastAsia="Arial" w:hAnsi="Arial" w:cs="Arial"/>
          <w:sz w:val="20"/>
          <w:szCs w:val="20"/>
        </w:rPr>
        <w:t>ll safeguards outlined in HSG 264, HSG 248 and ACOPL 143 that are necessary for the safe sampling of asbestos must be maintained. Exposure must</w:t>
      </w:r>
      <w:r w:rsidR="009129D5">
        <w:rPr>
          <w:rFonts w:ascii="Arial" w:eastAsia="Arial" w:hAnsi="Arial" w:cs="Arial"/>
          <w:sz w:val="20"/>
          <w:szCs w:val="20"/>
        </w:rPr>
        <w:t xml:space="preserve"> be reduced to the lowest level </w:t>
      </w:r>
      <w:r w:rsidR="009360CF" w:rsidRPr="008C6465">
        <w:rPr>
          <w:rFonts w:ascii="Arial" w:eastAsia="Arial" w:hAnsi="Arial" w:cs="Arial"/>
          <w:sz w:val="20"/>
          <w:szCs w:val="20"/>
        </w:rPr>
        <w:t>reasonably practicable by suitable systems of work. These must include but not be limited to:</w:t>
      </w:r>
    </w:p>
    <w:p w:rsidR="001D2710" w:rsidRDefault="001D2710">
      <w:pPr>
        <w:tabs>
          <w:tab w:val="left" w:pos="1276"/>
        </w:tabs>
        <w:spacing w:after="120"/>
        <w:ind w:left="709" w:right="-24" w:hanging="709"/>
        <w:jc w:val="both"/>
        <w:rPr>
          <w:rFonts w:ascii="Arial" w:eastAsia="Arial" w:hAnsi="Arial" w:cs="Arial"/>
          <w:sz w:val="20"/>
          <w:szCs w:val="20"/>
        </w:rPr>
      </w:pPr>
    </w:p>
    <w:p w:rsidR="001D2710" w:rsidRDefault="009360CF">
      <w:pPr>
        <w:numPr>
          <w:ilvl w:val="0"/>
          <w:numId w:val="24"/>
        </w:numPr>
        <w:ind w:left="1276" w:right="-24" w:hanging="567"/>
        <w:jc w:val="both"/>
        <w:rPr>
          <w:sz w:val="20"/>
          <w:szCs w:val="20"/>
        </w:rPr>
      </w:pPr>
      <w:r>
        <w:rPr>
          <w:rFonts w:ascii="Arial" w:eastAsia="Arial" w:hAnsi="Arial" w:cs="Arial"/>
          <w:sz w:val="20"/>
          <w:szCs w:val="20"/>
        </w:rPr>
        <w:t>Working methods which minimise breakage, abrasion, matching or cutting of asbestos materials.</w:t>
      </w:r>
    </w:p>
    <w:p w:rsidR="001D2710" w:rsidRDefault="009360CF">
      <w:pPr>
        <w:numPr>
          <w:ilvl w:val="0"/>
          <w:numId w:val="24"/>
        </w:numPr>
        <w:ind w:left="1276" w:right="-24" w:hanging="567"/>
        <w:jc w:val="both"/>
        <w:rPr>
          <w:sz w:val="20"/>
          <w:szCs w:val="20"/>
        </w:rPr>
      </w:pPr>
      <w:r>
        <w:rPr>
          <w:rFonts w:ascii="Arial" w:eastAsia="Arial" w:hAnsi="Arial" w:cs="Arial"/>
          <w:sz w:val="20"/>
          <w:szCs w:val="20"/>
        </w:rPr>
        <w:t>Clear indication of areas being worked in.</w:t>
      </w:r>
    </w:p>
    <w:p w:rsidR="007C0D47" w:rsidRDefault="009360CF" w:rsidP="007C0D47">
      <w:pPr>
        <w:numPr>
          <w:ilvl w:val="0"/>
          <w:numId w:val="24"/>
        </w:numPr>
        <w:ind w:left="1276" w:right="-24" w:hanging="567"/>
        <w:jc w:val="both"/>
        <w:rPr>
          <w:sz w:val="20"/>
          <w:szCs w:val="20"/>
        </w:rPr>
      </w:pPr>
      <w:r>
        <w:rPr>
          <w:rFonts w:ascii="Arial" w:eastAsia="Arial" w:hAnsi="Arial" w:cs="Arial"/>
          <w:sz w:val="20"/>
          <w:szCs w:val="20"/>
        </w:rPr>
        <w:t>Dust suppression by the use of wetting the work area.</w:t>
      </w:r>
    </w:p>
    <w:p w:rsidR="007C0D47" w:rsidRDefault="007C0D47" w:rsidP="007C0D47">
      <w:pPr>
        <w:ind w:right="-24"/>
        <w:jc w:val="both"/>
        <w:rPr>
          <w:sz w:val="20"/>
          <w:szCs w:val="20"/>
        </w:rPr>
      </w:pPr>
    </w:p>
    <w:p w:rsidR="00363E6C" w:rsidRPr="007C0D47" w:rsidRDefault="008C6465" w:rsidP="007C0D47">
      <w:pPr>
        <w:ind w:right="-24"/>
        <w:jc w:val="both"/>
        <w:rPr>
          <w:sz w:val="20"/>
          <w:szCs w:val="20"/>
        </w:rPr>
      </w:pPr>
      <w:r>
        <w:rPr>
          <w:rFonts w:ascii="Arial" w:eastAsia="Arial" w:hAnsi="Arial" w:cs="Arial"/>
          <w:sz w:val="20"/>
          <w:szCs w:val="20"/>
        </w:rPr>
        <w:t>5.2</w:t>
      </w:r>
      <w:r>
        <w:rPr>
          <w:rFonts w:ascii="Arial" w:eastAsia="Arial" w:hAnsi="Arial" w:cs="Arial"/>
          <w:sz w:val="20"/>
          <w:szCs w:val="20"/>
        </w:rPr>
        <w:tab/>
      </w:r>
      <w:r w:rsidR="009360CF" w:rsidRPr="007C0D47">
        <w:rPr>
          <w:rFonts w:ascii="Arial" w:eastAsia="Arial" w:hAnsi="Arial" w:cs="Arial"/>
          <w:sz w:val="20"/>
          <w:szCs w:val="20"/>
        </w:rPr>
        <w:t xml:space="preserve">On completion of asbestos sample removal, individual sample points must be unobtrusively </w:t>
      </w:r>
      <w:r w:rsidR="00363E6C" w:rsidRPr="007C0D47">
        <w:rPr>
          <w:rFonts w:ascii="Arial" w:eastAsia="Arial" w:hAnsi="Arial" w:cs="Arial"/>
          <w:sz w:val="20"/>
          <w:szCs w:val="20"/>
        </w:rPr>
        <w:t xml:space="preserve">     </w:t>
      </w:r>
    </w:p>
    <w:p w:rsidR="007C0D47" w:rsidRPr="007C0D47" w:rsidRDefault="009360CF" w:rsidP="008C6465">
      <w:pPr>
        <w:ind w:left="720" w:right="-24"/>
        <w:jc w:val="both"/>
        <w:rPr>
          <w:rFonts w:ascii="Arial" w:eastAsia="Arial" w:hAnsi="Arial" w:cs="Arial"/>
          <w:sz w:val="20"/>
          <w:szCs w:val="20"/>
        </w:rPr>
      </w:pPr>
      <w:r w:rsidRPr="007C0D47">
        <w:rPr>
          <w:rFonts w:ascii="Arial" w:eastAsia="Arial" w:hAnsi="Arial" w:cs="Arial"/>
          <w:sz w:val="20"/>
          <w:szCs w:val="20"/>
        </w:rPr>
        <w:t xml:space="preserve">sealed and the entire area must be thoroughly decontaminated using high efficiency type H </w:t>
      </w:r>
      <w:r w:rsidR="00363E6C" w:rsidRPr="007C0D47">
        <w:rPr>
          <w:rFonts w:ascii="Arial" w:eastAsia="Arial" w:hAnsi="Arial" w:cs="Arial"/>
          <w:sz w:val="20"/>
          <w:szCs w:val="20"/>
        </w:rPr>
        <w:t xml:space="preserve"> </w:t>
      </w:r>
      <w:r w:rsidRPr="007C0D47">
        <w:rPr>
          <w:rFonts w:ascii="Arial" w:eastAsia="Arial" w:hAnsi="Arial" w:cs="Arial"/>
          <w:sz w:val="20"/>
          <w:szCs w:val="20"/>
        </w:rPr>
        <w:t>vacuum cleaners approved for use in asbestos removal.  Brushes must not be used.</w:t>
      </w:r>
    </w:p>
    <w:p w:rsidR="007C0D47" w:rsidRDefault="007C0D47" w:rsidP="007C0D47">
      <w:pPr>
        <w:ind w:right="-24"/>
        <w:jc w:val="both"/>
        <w:rPr>
          <w:rFonts w:ascii="Arial" w:eastAsia="Arial" w:hAnsi="Arial" w:cs="Arial"/>
          <w:sz w:val="20"/>
          <w:szCs w:val="20"/>
        </w:rPr>
      </w:pPr>
    </w:p>
    <w:p w:rsidR="001D2710" w:rsidRPr="007C0D47" w:rsidRDefault="008C6465" w:rsidP="009129D5">
      <w:pPr>
        <w:ind w:left="720" w:right="-24" w:hanging="720"/>
        <w:jc w:val="both"/>
        <w:rPr>
          <w:rFonts w:ascii="Arial" w:eastAsia="Arial" w:hAnsi="Arial" w:cs="Arial"/>
          <w:sz w:val="20"/>
          <w:szCs w:val="20"/>
        </w:rPr>
      </w:pPr>
      <w:r>
        <w:rPr>
          <w:rFonts w:ascii="Arial" w:eastAsia="Arial" w:hAnsi="Arial" w:cs="Arial"/>
          <w:sz w:val="20"/>
          <w:szCs w:val="20"/>
        </w:rPr>
        <w:t>5.3</w:t>
      </w:r>
      <w:r>
        <w:rPr>
          <w:rFonts w:ascii="Arial" w:eastAsia="Arial" w:hAnsi="Arial" w:cs="Arial"/>
          <w:sz w:val="20"/>
          <w:szCs w:val="20"/>
        </w:rPr>
        <w:tab/>
      </w:r>
      <w:r w:rsidR="009360CF" w:rsidRPr="007C0D47">
        <w:rPr>
          <w:rFonts w:ascii="Arial" w:eastAsia="Arial" w:hAnsi="Arial" w:cs="Arial"/>
          <w:sz w:val="20"/>
          <w:szCs w:val="20"/>
        </w:rPr>
        <w:t>All asbestos samples must be double bagged with suitable po</w:t>
      </w:r>
      <w:r w:rsidR="009129D5">
        <w:rPr>
          <w:rFonts w:ascii="Arial" w:eastAsia="Arial" w:hAnsi="Arial" w:cs="Arial"/>
          <w:sz w:val="20"/>
          <w:szCs w:val="20"/>
        </w:rPr>
        <w:t xml:space="preserve">lythene containers, sealed with </w:t>
      </w:r>
      <w:r w:rsidR="009360CF" w:rsidRPr="007C0D47">
        <w:rPr>
          <w:rFonts w:ascii="Arial" w:eastAsia="Arial" w:hAnsi="Arial" w:cs="Arial"/>
          <w:sz w:val="20"/>
          <w:szCs w:val="20"/>
        </w:rPr>
        <w:t xml:space="preserve">duct tape and marked with asbestos warning stickers. If not transferring the waste directly to an appointed laboratory, it should be transferred to a suitably safe </w:t>
      </w:r>
      <w:r w:rsidR="007C0D47" w:rsidRPr="007C0D47">
        <w:rPr>
          <w:rFonts w:ascii="Arial" w:eastAsia="Arial" w:hAnsi="Arial" w:cs="Arial"/>
          <w:sz w:val="20"/>
          <w:szCs w:val="20"/>
        </w:rPr>
        <w:t xml:space="preserve">place with a lockable steel lid </w:t>
      </w:r>
      <w:r w:rsidR="009360CF" w:rsidRPr="007C0D47">
        <w:rPr>
          <w:rFonts w:ascii="Arial" w:eastAsia="Arial" w:hAnsi="Arial" w:cs="Arial"/>
          <w:sz w:val="20"/>
          <w:szCs w:val="20"/>
        </w:rPr>
        <w:t>which will be kept locked at all times it is unattended. Appropriate reassurance testing should be carried out where applicable to ensure areas are not contaminated in any way.</w:t>
      </w:r>
    </w:p>
    <w:p w:rsidR="001D2710" w:rsidRDefault="001D2710">
      <w:pPr>
        <w:ind w:left="709" w:right="-24" w:hanging="709"/>
        <w:jc w:val="both"/>
        <w:rPr>
          <w:rFonts w:ascii="Arial" w:eastAsia="Arial" w:hAnsi="Arial" w:cs="Arial"/>
          <w:sz w:val="20"/>
          <w:szCs w:val="20"/>
        </w:rPr>
      </w:pPr>
    </w:p>
    <w:p w:rsidR="007C0D47" w:rsidRPr="007C0D47" w:rsidRDefault="008C6465" w:rsidP="008C6465">
      <w:pPr>
        <w:tabs>
          <w:tab w:val="left" w:pos="810"/>
          <w:tab w:val="left" w:pos="1710"/>
          <w:tab w:val="left" w:pos="2160"/>
          <w:tab w:val="left" w:pos="3060"/>
          <w:tab w:val="left" w:pos="3510"/>
          <w:tab w:val="left" w:pos="4500"/>
          <w:tab w:val="left" w:pos="5040"/>
          <w:tab w:val="left" w:pos="5760"/>
          <w:tab w:val="left" w:pos="6480"/>
          <w:tab w:val="left" w:pos="7200"/>
          <w:tab w:val="left" w:pos="7920"/>
          <w:tab w:val="left" w:pos="8640"/>
          <w:tab w:val="left" w:pos="9356"/>
          <w:tab w:val="left" w:pos="10080"/>
        </w:tabs>
        <w:ind w:left="720" w:right="-24" w:hanging="720"/>
        <w:jc w:val="both"/>
        <w:rPr>
          <w:rFonts w:ascii="Arial" w:eastAsia="Arial" w:hAnsi="Arial" w:cs="Arial"/>
          <w:sz w:val="20"/>
          <w:szCs w:val="20"/>
        </w:rPr>
      </w:pPr>
      <w:r>
        <w:rPr>
          <w:rFonts w:ascii="Arial" w:eastAsia="Arial" w:hAnsi="Arial" w:cs="Arial"/>
          <w:sz w:val="20"/>
          <w:szCs w:val="20"/>
        </w:rPr>
        <w:t>5.4</w:t>
      </w:r>
      <w:r>
        <w:rPr>
          <w:rFonts w:ascii="Arial" w:eastAsia="Arial" w:hAnsi="Arial" w:cs="Arial"/>
          <w:sz w:val="20"/>
          <w:szCs w:val="20"/>
        </w:rPr>
        <w:tab/>
      </w:r>
      <w:r w:rsidR="009360CF" w:rsidRPr="007C0D47">
        <w:rPr>
          <w:rFonts w:ascii="Arial" w:eastAsia="Arial" w:hAnsi="Arial" w:cs="Arial"/>
          <w:sz w:val="20"/>
          <w:szCs w:val="20"/>
        </w:rPr>
        <w:t>The asbestos will be sampled by suitably trained and compe</w:t>
      </w:r>
      <w:r w:rsidR="009129D5">
        <w:rPr>
          <w:rFonts w:ascii="Arial" w:eastAsia="Arial" w:hAnsi="Arial" w:cs="Arial"/>
          <w:sz w:val="20"/>
          <w:szCs w:val="20"/>
        </w:rPr>
        <w:t>tent persons over the age of 18</w:t>
      </w:r>
      <w:r w:rsidR="007C0D47" w:rsidRPr="007C0D47">
        <w:rPr>
          <w:rFonts w:ascii="Arial" w:eastAsia="Arial" w:hAnsi="Arial" w:cs="Arial"/>
          <w:sz w:val="20"/>
          <w:szCs w:val="20"/>
        </w:rPr>
        <w:t xml:space="preserve"> </w:t>
      </w:r>
      <w:r w:rsidR="009360CF" w:rsidRPr="007C0D47">
        <w:rPr>
          <w:rFonts w:ascii="Arial" w:eastAsia="Arial" w:hAnsi="Arial" w:cs="Arial"/>
          <w:sz w:val="20"/>
          <w:szCs w:val="20"/>
        </w:rPr>
        <w:t>years who have been instructed in correct working procedures</w:t>
      </w:r>
      <w:r w:rsidR="007C0D47">
        <w:rPr>
          <w:rFonts w:ascii="Arial" w:eastAsia="Arial" w:hAnsi="Arial" w:cs="Arial"/>
          <w:sz w:val="20"/>
          <w:szCs w:val="20"/>
        </w:rPr>
        <w:t xml:space="preserve"> and who are wearing a suitable</w:t>
      </w:r>
      <w:r w:rsidR="007C0D47" w:rsidRPr="007C0D47">
        <w:rPr>
          <w:rFonts w:ascii="Arial" w:eastAsia="Arial" w:hAnsi="Arial" w:cs="Arial"/>
          <w:sz w:val="20"/>
          <w:szCs w:val="20"/>
        </w:rPr>
        <w:t xml:space="preserve"> </w:t>
      </w:r>
      <w:r w:rsidR="009360CF" w:rsidRPr="007C0D47">
        <w:rPr>
          <w:rFonts w:ascii="Arial" w:eastAsia="Arial" w:hAnsi="Arial" w:cs="Arial"/>
          <w:sz w:val="20"/>
          <w:szCs w:val="20"/>
        </w:rPr>
        <w:t>respirator and protective clothing.</w:t>
      </w:r>
    </w:p>
    <w:p w:rsidR="007C0D47" w:rsidRDefault="007C0D47" w:rsidP="007C0D47">
      <w:pPr>
        <w:pStyle w:val="ListParagraph"/>
        <w:tabs>
          <w:tab w:val="left" w:pos="810"/>
          <w:tab w:val="left" w:pos="1710"/>
          <w:tab w:val="left" w:pos="2160"/>
          <w:tab w:val="left" w:pos="3060"/>
          <w:tab w:val="left" w:pos="3510"/>
          <w:tab w:val="left" w:pos="4500"/>
          <w:tab w:val="left" w:pos="5040"/>
          <w:tab w:val="left" w:pos="5760"/>
          <w:tab w:val="left" w:pos="6480"/>
          <w:tab w:val="left" w:pos="7200"/>
          <w:tab w:val="left" w:pos="7920"/>
          <w:tab w:val="left" w:pos="8640"/>
          <w:tab w:val="left" w:pos="9356"/>
          <w:tab w:val="left" w:pos="10080"/>
        </w:tabs>
        <w:ind w:left="360" w:right="-24"/>
        <w:jc w:val="both"/>
        <w:rPr>
          <w:rFonts w:ascii="Arial" w:eastAsia="Arial" w:hAnsi="Arial" w:cs="Arial"/>
          <w:sz w:val="20"/>
          <w:szCs w:val="20"/>
        </w:rPr>
      </w:pPr>
    </w:p>
    <w:p w:rsidR="001D2710" w:rsidRPr="007C0D47" w:rsidRDefault="008C6465" w:rsidP="008C6465">
      <w:pPr>
        <w:tabs>
          <w:tab w:val="left" w:pos="810"/>
          <w:tab w:val="left" w:pos="1710"/>
          <w:tab w:val="left" w:pos="2160"/>
          <w:tab w:val="left" w:pos="3060"/>
          <w:tab w:val="left" w:pos="3510"/>
          <w:tab w:val="left" w:pos="4500"/>
          <w:tab w:val="left" w:pos="5040"/>
          <w:tab w:val="left" w:pos="5760"/>
          <w:tab w:val="left" w:pos="6480"/>
          <w:tab w:val="left" w:pos="7200"/>
          <w:tab w:val="left" w:pos="7920"/>
          <w:tab w:val="left" w:pos="8640"/>
          <w:tab w:val="left" w:pos="9356"/>
          <w:tab w:val="left" w:pos="10080"/>
        </w:tabs>
        <w:ind w:left="720" w:right="-24" w:hanging="720"/>
        <w:jc w:val="both"/>
        <w:rPr>
          <w:rFonts w:ascii="Arial" w:eastAsia="Arial" w:hAnsi="Arial" w:cs="Arial"/>
          <w:sz w:val="20"/>
          <w:szCs w:val="20"/>
        </w:rPr>
      </w:pPr>
      <w:r>
        <w:rPr>
          <w:rFonts w:ascii="Arial" w:eastAsia="Arial" w:hAnsi="Arial" w:cs="Arial"/>
          <w:sz w:val="20"/>
          <w:szCs w:val="20"/>
        </w:rPr>
        <w:t>5.5</w:t>
      </w:r>
      <w:r>
        <w:rPr>
          <w:rFonts w:ascii="Arial" w:eastAsia="Arial" w:hAnsi="Arial" w:cs="Arial"/>
          <w:sz w:val="20"/>
          <w:szCs w:val="20"/>
        </w:rPr>
        <w:tab/>
      </w:r>
      <w:r w:rsidR="009360CF" w:rsidRPr="007C0D47">
        <w:rPr>
          <w:rFonts w:ascii="Arial" w:eastAsia="Arial" w:hAnsi="Arial" w:cs="Arial"/>
          <w:sz w:val="20"/>
          <w:szCs w:val="20"/>
        </w:rPr>
        <w:t>The airborne concentration of asbestos during asbestos</w:t>
      </w:r>
      <w:r w:rsidR="007C0D47">
        <w:rPr>
          <w:rFonts w:ascii="Arial" w:eastAsia="Arial" w:hAnsi="Arial" w:cs="Arial"/>
          <w:sz w:val="20"/>
          <w:szCs w:val="20"/>
        </w:rPr>
        <w:t xml:space="preserve"> survey must be less than 0.01 </w:t>
      </w:r>
      <w:r w:rsidR="009360CF" w:rsidRPr="007C0D47">
        <w:rPr>
          <w:rFonts w:ascii="Arial" w:eastAsia="Arial" w:hAnsi="Arial" w:cs="Arial"/>
          <w:sz w:val="20"/>
          <w:szCs w:val="20"/>
        </w:rPr>
        <w:t>fibres/ml.</w:t>
      </w:r>
    </w:p>
    <w:p w:rsidR="001D2710" w:rsidRDefault="001D2710">
      <w:pPr>
        <w:tabs>
          <w:tab w:val="left" w:pos="1701"/>
        </w:tabs>
        <w:spacing w:after="120"/>
        <w:ind w:left="709" w:right="-24" w:hanging="709"/>
        <w:jc w:val="both"/>
        <w:rPr>
          <w:rFonts w:ascii="Arial" w:eastAsia="Arial" w:hAnsi="Arial" w:cs="Arial"/>
          <w:sz w:val="20"/>
          <w:szCs w:val="20"/>
        </w:rPr>
      </w:pPr>
    </w:p>
    <w:p w:rsidR="001D2710" w:rsidRDefault="008C6465" w:rsidP="009129D5">
      <w:pPr>
        <w:tabs>
          <w:tab w:val="left" w:pos="1701"/>
        </w:tabs>
        <w:ind w:left="709" w:right="-24" w:hanging="709"/>
        <w:jc w:val="both"/>
        <w:rPr>
          <w:rFonts w:ascii="Arial" w:eastAsia="Arial" w:hAnsi="Arial" w:cs="Arial"/>
          <w:sz w:val="20"/>
          <w:szCs w:val="20"/>
        </w:rPr>
      </w:pPr>
      <w:r>
        <w:rPr>
          <w:rFonts w:ascii="Arial" w:eastAsia="Arial" w:hAnsi="Arial" w:cs="Arial"/>
          <w:sz w:val="20"/>
          <w:szCs w:val="20"/>
        </w:rPr>
        <w:t xml:space="preserve">5.6       </w:t>
      </w:r>
      <w:r w:rsidR="009360CF">
        <w:rPr>
          <w:rFonts w:ascii="Arial" w:eastAsia="Arial" w:hAnsi="Arial" w:cs="Arial"/>
          <w:sz w:val="20"/>
          <w:szCs w:val="20"/>
        </w:rPr>
        <w:t>Protective Clothing shall be clean, disposable and of a material</w:t>
      </w:r>
      <w:r w:rsidR="009129D5">
        <w:rPr>
          <w:rFonts w:ascii="Arial" w:eastAsia="Arial" w:hAnsi="Arial" w:cs="Arial"/>
          <w:sz w:val="20"/>
          <w:szCs w:val="20"/>
        </w:rPr>
        <w:t xml:space="preserve"> which does not retain asbestos </w:t>
      </w:r>
      <w:r w:rsidR="009360CF">
        <w:rPr>
          <w:rFonts w:ascii="Arial" w:eastAsia="Arial" w:hAnsi="Arial" w:cs="Arial"/>
          <w:sz w:val="20"/>
          <w:szCs w:val="20"/>
        </w:rPr>
        <w:t>fibres. Disposable overalls will be fitted with a hood, boots without laces, and respiratory equipment. Clothing and footwear must completely enclose the body, head and feet in such a manner as to prevent contamination.</w:t>
      </w:r>
    </w:p>
    <w:p w:rsidR="001D2710" w:rsidRDefault="001D2710">
      <w:pPr>
        <w:spacing w:after="120"/>
        <w:ind w:left="709" w:right="-24" w:hanging="709"/>
        <w:jc w:val="both"/>
        <w:rPr>
          <w:rFonts w:ascii="Arial" w:eastAsia="Arial" w:hAnsi="Arial" w:cs="Arial"/>
          <w:sz w:val="20"/>
          <w:szCs w:val="20"/>
        </w:rPr>
      </w:pPr>
    </w:p>
    <w:p w:rsidR="001D2710" w:rsidRDefault="008C6465" w:rsidP="008C6465">
      <w:pPr>
        <w:ind w:left="720" w:right="-24" w:hanging="720"/>
        <w:jc w:val="both"/>
        <w:rPr>
          <w:rFonts w:ascii="Arial" w:eastAsia="Arial" w:hAnsi="Arial" w:cs="Arial"/>
          <w:sz w:val="20"/>
          <w:szCs w:val="20"/>
        </w:rPr>
      </w:pPr>
      <w:r>
        <w:rPr>
          <w:rFonts w:ascii="Arial" w:eastAsia="Arial" w:hAnsi="Arial" w:cs="Arial"/>
          <w:sz w:val="20"/>
          <w:szCs w:val="20"/>
        </w:rPr>
        <w:t>5.7</w:t>
      </w:r>
      <w:r>
        <w:rPr>
          <w:rFonts w:ascii="Arial" w:eastAsia="Arial" w:hAnsi="Arial" w:cs="Arial"/>
          <w:sz w:val="20"/>
          <w:szCs w:val="20"/>
        </w:rPr>
        <w:tab/>
      </w:r>
      <w:r w:rsidR="009360CF">
        <w:rPr>
          <w:rFonts w:ascii="Arial" w:eastAsia="Arial" w:hAnsi="Arial" w:cs="Arial"/>
          <w:sz w:val="20"/>
          <w:szCs w:val="20"/>
        </w:rPr>
        <w:t>Where available, clean overalls with a type H vacuum with a brush attachment. Peel off disposable overalls so that they are inside out, place them in a suitable asbestos waste container, finally remove the respirator and place into the asbestos waste container.</w:t>
      </w:r>
    </w:p>
    <w:p w:rsidR="001D2710" w:rsidRDefault="001D2710">
      <w:pPr>
        <w:tabs>
          <w:tab w:val="left" w:pos="1276"/>
        </w:tabs>
        <w:spacing w:after="120"/>
        <w:ind w:left="709" w:right="-24" w:hanging="709"/>
        <w:jc w:val="both"/>
        <w:rPr>
          <w:rFonts w:ascii="Arial" w:eastAsia="Arial" w:hAnsi="Arial" w:cs="Arial"/>
          <w:sz w:val="20"/>
          <w:szCs w:val="20"/>
        </w:rPr>
      </w:pPr>
    </w:p>
    <w:p w:rsidR="001D2710" w:rsidRDefault="008C6465" w:rsidP="007C0D47">
      <w:pPr>
        <w:tabs>
          <w:tab w:val="left" w:pos="1701"/>
        </w:tabs>
        <w:ind w:right="-24"/>
        <w:jc w:val="both"/>
        <w:rPr>
          <w:rFonts w:ascii="Arial" w:eastAsia="Arial" w:hAnsi="Arial" w:cs="Arial"/>
          <w:sz w:val="20"/>
          <w:szCs w:val="20"/>
        </w:rPr>
      </w:pPr>
      <w:r>
        <w:rPr>
          <w:rFonts w:ascii="Arial" w:eastAsia="Arial" w:hAnsi="Arial" w:cs="Arial"/>
          <w:sz w:val="20"/>
          <w:szCs w:val="20"/>
        </w:rPr>
        <w:t xml:space="preserve">5.8        </w:t>
      </w:r>
      <w:r w:rsidR="009360CF">
        <w:rPr>
          <w:rFonts w:ascii="Arial" w:eastAsia="Arial" w:hAnsi="Arial" w:cs="Arial"/>
          <w:sz w:val="20"/>
          <w:szCs w:val="20"/>
        </w:rPr>
        <w:t>All non-contaminated loose equipment and material must be removed from the work area.</w:t>
      </w:r>
    </w:p>
    <w:p w:rsidR="001D2710" w:rsidRDefault="001D2710">
      <w:pPr>
        <w:tabs>
          <w:tab w:val="left" w:pos="1276"/>
        </w:tabs>
        <w:spacing w:after="120"/>
        <w:ind w:left="709" w:right="-24" w:hanging="709"/>
        <w:jc w:val="both"/>
        <w:rPr>
          <w:rFonts w:ascii="Arial" w:eastAsia="Arial" w:hAnsi="Arial" w:cs="Arial"/>
          <w:sz w:val="20"/>
          <w:szCs w:val="20"/>
        </w:rPr>
      </w:pPr>
    </w:p>
    <w:p w:rsidR="001D2710" w:rsidRDefault="008C6465" w:rsidP="008C6465">
      <w:pPr>
        <w:ind w:left="720" w:right="-24" w:hanging="720"/>
        <w:jc w:val="both"/>
        <w:rPr>
          <w:rFonts w:ascii="Arial" w:eastAsia="Arial" w:hAnsi="Arial" w:cs="Arial"/>
          <w:sz w:val="20"/>
          <w:szCs w:val="20"/>
        </w:rPr>
      </w:pPr>
      <w:r>
        <w:rPr>
          <w:rFonts w:ascii="Arial" w:eastAsia="Arial" w:hAnsi="Arial" w:cs="Arial"/>
          <w:sz w:val="20"/>
          <w:szCs w:val="20"/>
        </w:rPr>
        <w:t>5.9</w:t>
      </w:r>
      <w:r>
        <w:rPr>
          <w:rFonts w:ascii="Arial" w:eastAsia="Arial" w:hAnsi="Arial" w:cs="Arial"/>
          <w:sz w:val="20"/>
          <w:szCs w:val="20"/>
        </w:rPr>
        <w:tab/>
      </w:r>
      <w:r w:rsidR="009360CF">
        <w:rPr>
          <w:rFonts w:ascii="Arial" w:eastAsia="Arial" w:hAnsi="Arial" w:cs="Arial"/>
          <w:sz w:val="20"/>
          <w:szCs w:val="20"/>
        </w:rPr>
        <w:t xml:space="preserve">Any fixed equipment which cannot be removed from the work area must be covered and sealed with polythene no less than 500 gauge. </w:t>
      </w:r>
    </w:p>
    <w:p w:rsidR="001D2710" w:rsidRDefault="001D2710">
      <w:pPr>
        <w:tabs>
          <w:tab w:val="left" w:pos="1276"/>
        </w:tabs>
        <w:spacing w:after="120"/>
        <w:ind w:left="709" w:right="-24" w:hanging="709"/>
        <w:jc w:val="both"/>
        <w:rPr>
          <w:rFonts w:ascii="Arial" w:eastAsia="Arial" w:hAnsi="Arial" w:cs="Arial"/>
          <w:sz w:val="20"/>
          <w:szCs w:val="20"/>
        </w:rPr>
      </w:pPr>
    </w:p>
    <w:p w:rsidR="001D2710" w:rsidRDefault="008C6465" w:rsidP="008C6465">
      <w:pPr>
        <w:ind w:left="720" w:right="-24" w:hanging="720"/>
        <w:jc w:val="both"/>
        <w:rPr>
          <w:rFonts w:ascii="Arial" w:eastAsia="Arial" w:hAnsi="Arial" w:cs="Arial"/>
          <w:sz w:val="20"/>
          <w:szCs w:val="20"/>
        </w:rPr>
      </w:pPr>
      <w:r>
        <w:rPr>
          <w:rFonts w:ascii="Arial" w:eastAsia="Arial" w:hAnsi="Arial" w:cs="Arial"/>
          <w:sz w:val="20"/>
          <w:szCs w:val="20"/>
        </w:rPr>
        <w:t>5.10</w:t>
      </w:r>
      <w:r>
        <w:rPr>
          <w:rFonts w:ascii="Arial" w:eastAsia="Arial" w:hAnsi="Arial" w:cs="Arial"/>
          <w:sz w:val="20"/>
          <w:szCs w:val="20"/>
        </w:rPr>
        <w:tab/>
      </w:r>
      <w:r w:rsidR="009360CF">
        <w:rPr>
          <w:rFonts w:ascii="Arial" w:eastAsia="Arial" w:hAnsi="Arial" w:cs="Arial"/>
          <w:sz w:val="20"/>
          <w:szCs w:val="20"/>
        </w:rPr>
        <w:t>Protect nearby surfaces from contamination using polythene of no less than 500 gauge, timber and tape. Polythene sheeting must be adequately supported throughout.</w:t>
      </w:r>
    </w:p>
    <w:p w:rsidR="001D2710" w:rsidRDefault="001D2710">
      <w:pPr>
        <w:tabs>
          <w:tab w:val="left" w:pos="1276"/>
        </w:tabs>
        <w:spacing w:after="120"/>
        <w:ind w:left="709" w:right="-24" w:hanging="709"/>
        <w:jc w:val="both"/>
        <w:rPr>
          <w:rFonts w:ascii="Arial" w:eastAsia="Arial" w:hAnsi="Arial" w:cs="Arial"/>
          <w:sz w:val="20"/>
          <w:szCs w:val="20"/>
        </w:rPr>
      </w:pPr>
    </w:p>
    <w:p w:rsidR="001D2710" w:rsidRDefault="008C6465" w:rsidP="009129D5">
      <w:pPr>
        <w:ind w:left="720" w:right="-24" w:hanging="720"/>
        <w:jc w:val="both"/>
        <w:rPr>
          <w:rFonts w:ascii="Arial" w:eastAsia="Arial" w:hAnsi="Arial" w:cs="Arial"/>
          <w:sz w:val="20"/>
          <w:szCs w:val="20"/>
        </w:rPr>
      </w:pPr>
      <w:r>
        <w:rPr>
          <w:rFonts w:ascii="Arial" w:eastAsia="Arial" w:hAnsi="Arial" w:cs="Arial"/>
          <w:sz w:val="20"/>
          <w:szCs w:val="20"/>
        </w:rPr>
        <w:t>5.11</w:t>
      </w:r>
      <w:r>
        <w:rPr>
          <w:rFonts w:ascii="Arial" w:eastAsia="Arial" w:hAnsi="Arial" w:cs="Arial"/>
          <w:sz w:val="20"/>
          <w:szCs w:val="20"/>
        </w:rPr>
        <w:tab/>
      </w:r>
      <w:r w:rsidR="009360CF">
        <w:rPr>
          <w:rFonts w:ascii="Arial" w:eastAsia="Arial" w:hAnsi="Arial" w:cs="Arial"/>
          <w:sz w:val="20"/>
          <w:szCs w:val="20"/>
        </w:rPr>
        <w:t>Warning and prohibition notices must be displayed outside all areas and access to work areas restricted.</w:t>
      </w:r>
    </w:p>
    <w:p w:rsidR="001D2710" w:rsidRDefault="001D2710">
      <w:pPr>
        <w:tabs>
          <w:tab w:val="left" w:pos="1276"/>
        </w:tabs>
        <w:spacing w:after="120"/>
        <w:ind w:left="709" w:right="-24" w:hanging="709"/>
        <w:jc w:val="both"/>
        <w:rPr>
          <w:rFonts w:ascii="Arial" w:eastAsia="Arial" w:hAnsi="Arial" w:cs="Arial"/>
          <w:sz w:val="20"/>
          <w:szCs w:val="20"/>
        </w:rPr>
      </w:pPr>
    </w:p>
    <w:p w:rsidR="001D2710" w:rsidRDefault="008C6465" w:rsidP="008C6465">
      <w:pPr>
        <w:ind w:left="720" w:right="-24" w:hanging="720"/>
        <w:jc w:val="both"/>
        <w:rPr>
          <w:rFonts w:ascii="Arial" w:eastAsia="Arial" w:hAnsi="Arial" w:cs="Arial"/>
          <w:sz w:val="20"/>
          <w:szCs w:val="20"/>
        </w:rPr>
      </w:pPr>
      <w:r>
        <w:rPr>
          <w:rFonts w:ascii="Arial" w:eastAsia="Arial" w:hAnsi="Arial" w:cs="Arial"/>
          <w:b/>
          <w:sz w:val="20"/>
          <w:szCs w:val="20"/>
        </w:rPr>
        <w:t>5.12</w:t>
      </w:r>
      <w:r>
        <w:rPr>
          <w:rFonts w:ascii="Arial" w:eastAsia="Arial" w:hAnsi="Arial" w:cs="Arial"/>
          <w:b/>
          <w:sz w:val="20"/>
          <w:szCs w:val="20"/>
        </w:rPr>
        <w:tab/>
      </w:r>
      <w:r w:rsidR="009360CF">
        <w:rPr>
          <w:rFonts w:ascii="Arial" w:eastAsia="Arial" w:hAnsi="Arial" w:cs="Arial"/>
          <w:b/>
          <w:sz w:val="20"/>
          <w:szCs w:val="20"/>
        </w:rPr>
        <w:t>Respiratory Equipment:</w:t>
      </w:r>
      <w:r w:rsidR="009360CF">
        <w:rPr>
          <w:rFonts w:ascii="Arial" w:eastAsia="Arial" w:hAnsi="Arial" w:cs="Arial"/>
          <w:sz w:val="20"/>
          <w:szCs w:val="20"/>
        </w:rPr>
        <w:t xml:space="preserve"> The strap of the respiratory equipment must be positioned underneath the protective overall hood. Protective clothing must be worn only in the working and areas. Respirator protection must be the high efficiency positive pressure type in accordance with the Regulations set out at paragraph 5.2. The equipment must fit the wearer correctly and must not be shared with other wearers unless adequately cleansed and disinfected beforehand.</w:t>
      </w:r>
    </w:p>
    <w:p w:rsidR="001D2710" w:rsidRDefault="001D2710">
      <w:pPr>
        <w:spacing w:after="120"/>
        <w:ind w:left="709" w:right="-24" w:hanging="709"/>
        <w:jc w:val="both"/>
        <w:rPr>
          <w:rFonts w:ascii="Arial" w:eastAsia="Arial" w:hAnsi="Arial" w:cs="Arial"/>
          <w:b/>
          <w:sz w:val="20"/>
          <w:szCs w:val="20"/>
        </w:rPr>
      </w:pPr>
    </w:p>
    <w:p w:rsidR="001D2710" w:rsidRDefault="008C6465" w:rsidP="007C0D47">
      <w:pPr>
        <w:keepNext/>
        <w:ind w:right="-23"/>
        <w:jc w:val="both"/>
        <w:rPr>
          <w:rFonts w:ascii="Arial" w:eastAsia="Arial" w:hAnsi="Arial" w:cs="Arial"/>
          <w:b/>
          <w:sz w:val="20"/>
          <w:szCs w:val="20"/>
        </w:rPr>
      </w:pPr>
      <w:bookmarkStart w:id="23" w:name="_2xcytpi" w:colFirst="0" w:colLast="0"/>
      <w:bookmarkEnd w:id="23"/>
      <w:r>
        <w:rPr>
          <w:rFonts w:ascii="Arial" w:eastAsia="Arial" w:hAnsi="Arial" w:cs="Arial"/>
          <w:b/>
          <w:sz w:val="20"/>
          <w:szCs w:val="20"/>
        </w:rPr>
        <w:t>6.0</w:t>
      </w:r>
      <w:r>
        <w:rPr>
          <w:rFonts w:ascii="Arial" w:eastAsia="Arial" w:hAnsi="Arial" w:cs="Arial"/>
          <w:b/>
          <w:sz w:val="20"/>
          <w:szCs w:val="20"/>
        </w:rPr>
        <w:tab/>
      </w:r>
      <w:r w:rsidR="009360CF">
        <w:rPr>
          <w:rFonts w:ascii="Arial" w:eastAsia="Arial" w:hAnsi="Arial" w:cs="Arial"/>
          <w:b/>
          <w:sz w:val="20"/>
          <w:szCs w:val="20"/>
        </w:rPr>
        <w:t>SURVEY TYPES</w:t>
      </w:r>
    </w:p>
    <w:p w:rsidR="001D2710" w:rsidRDefault="001D2710">
      <w:pPr>
        <w:ind w:left="709" w:right="-24" w:hanging="709"/>
        <w:jc w:val="both"/>
        <w:rPr>
          <w:rFonts w:ascii="Arial" w:eastAsia="Arial" w:hAnsi="Arial" w:cs="Arial"/>
          <w:sz w:val="20"/>
          <w:szCs w:val="20"/>
        </w:rPr>
      </w:pPr>
    </w:p>
    <w:p w:rsidR="001D2710" w:rsidRDefault="008C6465" w:rsidP="007C0D47">
      <w:pPr>
        <w:ind w:right="-24"/>
        <w:contextualSpacing/>
        <w:jc w:val="both"/>
        <w:rPr>
          <w:rFonts w:ascii="Arial" w:eastAsia="Arial" w:hAnsi="Arial" w:cs="Arial"/>
          <w:b/>
          <w:sz w:val="20"/>
          <w:szCs w:val="20"/>
        </w:rPr>
      </w:pPr>
      <w:r>
        <w:rPr>
          <w:rFonts w:ascii="Arial" w:eastAsia="Arial" w:hAnsi="Arial" w:cs="Arial"/>
          <w:b/>
          <w:sz w:val="20"/>
          <w:szCs w:val="20"/>
        </w:rPr>
        <w:t>6.1</w:t>
      </w:r>
      <w:r>
        <w:rPr>
          <w:rFonts w:ascii="Arial" w:eastAsia="Arial" w:hAnsi="Arial" w:cs="Arial"/>
          <w:b/>
          <w:sz w:val="20"/>
          <w:szCs w:val="20"/>
        </w:rPr>
        <w:tab/>
      </w:r>
      <w:r w:rsidR="009360CF">
        <w:rPr>
          <w:rFonts w:ascii="Arial" w:eastAsia="Arial" w:hAnsi="Arial" w:cs="Arial"/>
          <w:b/>
          <w:sz w:val="20"/>
          <w:szCs w:val="20"/>
        </w:rPr>
        <w:t>Management Survey</w:t>
      </w:r>
    </w:p>
    <w:p w:rsidR="001D2710" w:rsidRDefault="001D2710">
      <w:pPr>
        <w:ind w:left="709" w:right="-24" w:hanging="709"/>
        <w:jc w:val="both"/>
        <w:rPr>
          <w:rFonts w:ascii="Arial" w:eastAsia="Arial" w:hAnsi="Arial" w:cs="Arial"/>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6.2</w:t>
      </w:r>
      <w:r>
        <w:rPr>
          <w:rFonts w:ascii="Arial" w:eastAsia="Arial" w:hAnsi="Arial" w:cs="Arial"/>
          <w:sz w:val="20"/>
          <w:szCs w:val="20"/>
        </w:rPr>
        <w:tab/>
      </w:r>
      <w:r w:rsidR="009360CF">
        <w:rPr>
          <w:rFonts w:ascii="Arial" w:eastAsia="Arial" w:hAnsi="Arial" w:cs="Arial"/>
          <w:sz w:val="20"/>
          <w:szCs w:val="20"/>
        </w:rPr>
        <w:t xml:space="preserve">The management survey is the standard survey. Its purpose is to locate, as far as reasonably practicable, the presence and extent of any suspect ACMs in the building which could be damaged or disturbed during normal occupancy, including foreseeable maintenance and installation, and to assess their condition.   </w:t>
      </w:r>
    </w:p>
    <w:p w:rsidR="001D2710" w:rsidRDefault="001D2710">
      <w:pPr>
        <w:ind w:left="709" w:right="-24" w:hanging="709"/>
        <w:jc w:val="both"/>
        <w:rPr>
          <w:rFonts w:ascii="Arial" w:eastAsia="Arial" w:hAnsi="Arial" w:cs="Arial"/>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6.3</w:t>
      </w:r>
      <w:r>
        <w:rPr>
          <w:rFonts w:ascii="Arial" w:eastAsia="Arial" w:hAnsi="Arial" w:cs="Arial"/>
          <w:sz w:val="20"/>
          <w:szCs w:val="20"/>
        </w:rPr>
        <w:tab/>
      </w:r>
      <w:r w:rsidR="009360CF">
        <w:rPr>
          <w:rFonts w:ascii="Arial" w:eastAsia="Arial" w:hAnsi="Arial" w:cs="Arial"/>
          <w:sz w:val="20"/>
          <w:szCs w:val="20"/>
        </w:rPr>
        <w:t xml:space="preserve">Management surveys will often involve minor intrusive work and some disturbance. The extent of intrusion will vary between premises and depend on what is reasonably practicable for individual properties, i.e. it will depend on factors such as the type of building, the nature of construction, accessibility etc. </w:t>
      </w:r>
    </w:p>
    <w:p w:rsidR="001D2710" w:rsidRDefault="001D2710">
      <w:pPr>
        <w:ind w:left="709" w:right="-24" w:hanging="709"/>
        <w:jc w:val="both"/>
        <w:rPr>
          <w:rFonts w:ascii="Arial" w:eastAsia="Arial" w:hAnsi="Arial" w:cs="Arial"/>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6.4</w:t>
      </w:r>
      <w:r>
        <w:rPr>
          <w:rFonts w:ascii="Arial" w:eastAsia="Arial" w:hAnsi="Arial" w:cs="Arial"/>
          <w:sz w:val="20"/>
          <w:szCs w:val="20"/>
        </w:rPr>
        <w:tab/>
      </w:r>
      <w:r w:rsidR="009360CF">
        <w:rPr>
          <w:rFonts w:ascii="Arial" w:eastAsia="Arial" w:hAnsi="Arial" w:cs="Arial"/>
          <w:sz w:val="20"/>
          <w:szCs w:val="20"/>
        </w:rPr>
        <w:t xml:space="preserve">A management survey should include an assessment of the condition of the various ACMs and their ability to release fibres into the air if they are disturbed in some way. The material assessment will give a good initial guide to the priority for managing ACMs as it will identify the materials which will most readily release airborne fibres if they are disturbed.  </w:t>
      </w:r>
    </w:p>
    <w:p w:rsidR="001D2710" w:rsidRDefault="001D2710">
      <w:pPr>
        <w:ind w:left="709" w:right="-24" w:hanging="709"/>
        <w:jc w:val="both"/>
        <w:rPr>
          <w:rFonts w:ascii="Arial" w:eastAsia="Arial" w:hAnsi="Arial" w:cs="Arial"/>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6.5</w:t>
      </w:r>
      <w:r>
        <w:rPr>
          <w:rFonts w:ascii="Arial" w:eastAsia="Arial" w:hAnsi="Arial" w:cs="Arial"/>
          <w:sz w:val="20"/>
          <w:szCs w:val="20"/>
        </w:rPr>
        <w:tab/>
      </w:r>
      <w:r w:rsidR="009360CF">
        <w:rPr>
          <w:rFonts w:ascii="Arial" w:eastAsia="Arial" w:hAnsi="Arial" w:cs="Arial"/>
          <w:sz w:val="20"/>
          <w:szCs w:val="20"/>
        </w:rPr>
        <w:t xml:space="preserve">The survey will usually involve sampling and analysis to confirm the presence or absence of ACMs. However a management survey can also involve presuming the presence or absence of asbestos. A management survey can be completed using a combination of sampling ACMs and presuming ACMs or, indeed, just presuming. Any materials presumed to contain asbestos must also have their condition assessed (i.e. a material assessment).   </w:t>
      </w:r>
    </w:p>
    <w:p w:rsidR="001D2710" w:rsidRDefault="001D2710">
      <w:pPr>
        <w:ind w:left="709" w:right="-24" w:hanging="709"/>
        <w:jc w:val="both"/>
        <w:rPr>
          <w:rFonts w:ascii="Arial" w:eastAsia="Arial" w:hAnsi="Arial" w:cs="Arial"/>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6.6</w:t>
      </w:r>
      <w:r>
        <w:rPr>
          <w:rFonts w:ascii="Arial" w:eastAsia="Arial" w:hAnsi="Arial" w:cs="Arial"/>
          <w:sz w:val="20"/>
          <w:szCs w:val="20"/>
        </w:rPr>
        <w:tab/>
      </w:r>
      <w:r w:rsidR="009360CF">
        <w:rPr>
          <w:rFonts w:ascii="Arial" w:eastAsia="Arial" w:hAnsi="Arial" w:cs="Arial"/>
          <w:sz w:val="20"/>
          <w:szCs w:val="20"/>
        </w:rPr>
        <w:t xml:space="preserve">Management surveys can involve a combination of sampling to confirm asbestos is present or presuming asbestos to be present. By presuming the presence of asbestos, the need for sampling and analysis can be deferred until a later time (e.g. before any work is carried out). </w:t>
      </w:r>
    </w:p>
    <w:p w:rsidR="001D2710" w:rsidRDefault="001D2710">
      <w:pPr>
        <w:ind w:left="709" w:right="-24" w:hanging="709"/>
        <w:jc w:val="both"/>
        <w:rPr>
          <w:rFonts w:ascii="Arial" w:eastAsia="Arial" w:hAnsi="Arial" w:cs="Arial"/>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6.7</w:t>
      </w:r>
      <w:r>
        <w:rPr>
          <w:rFonts w:ascii="Arial" w:eastAsia="Arial" w:hAnsi="Arial" w:cs="Arial"/>
          <w:sz w:val="20"/>
          <w:szCs w:val="20"/>
        </w:rPr>
        <w:tab/>
      </w:r>
      <w:r w:rsidR="009360CF">
        <w:rPr>
          <w:rFonts w:ascii="Arial" w:eastAsia="Arial" w:hAnsi="Arial" w:cs="Arial"/>
          <w:sz w:val="20"/>
          <w:szCs w:val="20"/>
        </w:rPr>
        <w:t xml:space="preserve">However this approach has implications for the management arrangements. Any work carried out on ‘presumed’ materials would need to involve appropriate contractors and work methods in compliance with irrespective of whether the material was actually an ACM or not. Alternatively, before any work starts, sampling and analysis can be undertaken to confirm or refute the presence of asbestos. </w:t>
      </w:r>
    </w:p>
    <w:p w:rsidR="001D2710" w:rsidRDefault="001D2710">
      <w:pPr>
        <w:ind w:left="709" w:right="-24" w:hanging="709"/>
        <w:jc w:val="both"/>
        <w:rPr>
          <w:rFonts w:ascii="Arial" w:eastAsia="Arial" w:hAnsi="Arial" w:cs="Arial"/>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6.8</w:t>
      </w:r>
      <w:r>
        <w:rPr>
          <w:rFonts w:ascii="Arial" w:eastAsia="Arial" w:hAnsi="Arial" w:cs="Arial"/>
          <w:sz w:val="20"/>
          <w:szCs w:val="20"/>
        </w:rPr>
        <w:tab/>
      </w:r>
      <w:r w:rsidR="009360CF">
        <w:rPr>
          <w:rFonts w:ascii="Arial" w:eastAsia="Arial" w:hAnsi="Arial" w:cs="Arial"/>
          <w:sz w:val="20"/>
          <w:szCs w:val="20"/>
        </w:rPr>
        <w:t xml:space="preserve">When sampling is carried out as part of a management survey, samples from each type of suspect ACM should be collected and analysed. If the material sampled is found to contain asbestos, other similar materials used in the same way in the building can be strongly presumed to contain asbestos. Less homogeneous materials (e.g. different surfaces/coating, evidence of repair etc.) will require a greater number of samples. The sample number should be sufficient to establish whether asbestos is present or not in the particular material. Sampling may take place simultaneously with the survey, or as in the case of some larger surveys, can be carried out later as a separate exercise.  </w:t>
      </w:r>
    </w:p>
    <w:p w:rsidR="001D2710" w:rsidRDefault="001D2710">
      <w:pPr>
        <w:ind w:left="709" w:right="-24" w:hanging="709"/>
        <w:jc w:val="both"/>
        <w:rPr>
          <w:rFonts w:ascii="Arial" w:eastAsia="Arial" w:hAnsi="Arial" w:cs="Arial"/>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6.9</w:t>
      </w:r>
      <w:r>
        <w:rPr>
          <w:rFonts w:ascii="Arial" w:eastAsia="Arial" w:hAnsi="Arial" w:cs="Arial"/>
          <w:sz w:val="20"/>
          <w:szCs w:val="20"/>
        </w:rPr>
        <w:tab/>
      </w:r>
      <w:r w:rsidR="009360CF">
        <w:rPr>
          <w:rFonts w:ascii="Arial" w:eastAsia="Arial" w:hAnsi="Arial" w:cs="Arial"/>
          <w:sz w:val="20"/>
          <w:szCs w:val="20"/>
        </w:rPr>
        <w:t xml:space="preserve">All areas should be accessed and inspected as far as is reasonably practicable. Areas should include under floor coverings, above false ceilings, and inside risers, service ducts, lift shafts etc. Surveying may also involve some minor intrusive work, such as accessing behind fascia and panels and other surfaces or superficial materials. The extent of intrusion will depend on the degree of disturbance that is or will be necessary for foreseeable maintenance and related activities, including the installation of new equipment/cabling. Surveyors should come prepared to access such areas (i.e. with the correct equipment etc.).  </w:t>
      </w:r>
    </w:p>
    <w:p w:rsidR="001D2710" w:rsidRDefault="001D2710">
      <w:pPr>
        <w:ind w:left="709" w:right="-24" w:hanging="709"/>
        <w:jc w:val="both"/>
        <w:rPr>
          <w:rFonts w:ascii="Arial" w:eastAsia="Arial" w:hAnsi="Arial" w:cs="Arial"/>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6.10</w:t>
      </w:r>
      <w:r>
        <w:rPr>
          <w:rFonts w:ascii="Arial" w:eastAsia="Arial" w:hAnsi="Arial" w:cs="Arial"/>
          <w:sz w:val="20"/>
          <w:szCs w:val="20"/>
        </w:rPr>
        <w:tab/>
      </w:r>
      <w:r w:rsidR="009360CF">
        <w:rPr>
          <w:rFonts w:ascii="Arial" w:eastAsia="Arial" w:hAnsi="Arial" w:cs="Arial"/>
          <w:sz w:val="20"/>
          <w:szCs w:val="20"/>
        </w:rPr>
        <w:t xml:space="preserve">Management surveys are only likely to involve the use of simple tools such as screwdrivers and chisels. Any areas not accessed must be presumed to contain asbestos. The areas not accessed and presumed to contain asbestos must be clearly stated in the survey report and will have to be managed on this basis, i.e. maintenance or other disturbance work should not be carried out in these areas until further checks are made.  </w:t>
      </w:r>
    </w:p>
    <w:p w:rsidR="001D2710" w:rsidRDefault="001D2710">
      <w:pPr>
        <w:ind w:left="709" w:right="-24" w:hanging="709"/>
        <w:jc w:val="both"/>
        <w:rPr>
          <w:rFonts w:ascii="Arial" w:eastAsia="Arial" w:hAnsi="Arial" w:cs="Arial"/>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6.11</w:t>
      </w:r>
      <w:r>
        <w:rPr>
          <w:rFonts w:ascii="Arial" w:eastAsia="Arial" w:hAnsi="Arial" w:cs="Arial"/>
          <w:sz w:val="20"/>
          <w:szCs w:val="20"/>
        </w:rPr>
        <w:tab/>
      </w:r>
      <w:r w:rsidR="009360CF">
        <w:rPr>
          <w:rFonts w:ascii="Arial" w:eastAsia="Arial" w:hAnsi="Arial" w:cs="Arial"/>
          <w:sz w:val="20"/>
          <w:szCs w:val="20"/>
        </w:rPr>
        <w:t xml:space="preserve">All ACMs should be identified as far as is reasonably practicable. The areas inspected should include: under floor coverings, above false ceilings (ceiling voids), lofts, inside risers, service ducts and lift shafts, basements, cellars, underground rooms, under crofts (this list is not exhaustive).  </w:t>
      </w:r>
    </w:p>
    <w:p w:rsidR="001D2710" w:rsidRDefault="001D2710">
      <w:pPr>
        <w:ind w:left="709" w:right="-24" w:hanging="709"/>
        <w:jc w:val="both"/>
        <w:rPr>
          <w:rFonts w:ascii="Arial" w:eastAsia="Arial" w:hAnsi="Arial" w:cs="Arial"/>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6.12</w:t>
      </w:r>
      <w:r>
        <w:rPr>
          <w:rFonts w:ascii="Arial" w:eastAsia="Arial" w:hAnsi="Arial" w:cs="Arial"/>
          <w:sz w:val="20"/>
          <w:szCs w:val="20"/>
        </w:rPr>
        <w:tab/>
      </w:r>
      <w:r w:rsidR="009360CF">
        <w:rPr>
          <w:rFonts w:ascii="Arial" w:eastAsia="Arial" w:hAnsi="Arial" w:cs="Arial"/>
          <w:sz w:val="20"/>
          <w:szCs w:val="20"/>
        </w:rPr>
        <w:t xml:space="preserve">Management surveys should cover routine and simple maintenance work. However it has to be recognised that where ‘more extensive’ maintenance or repair work is involved, there may not be sufficient information in the management survey and a localised refurbishment survey will be needed. A refurbishment survey will be required for all work which disturbs the fabric of the building in areas where the management survey has not been intrusive. The decision on the need for a refurbishment survey should be made by the duty holder (probably with help from others).  </w:t>
      </w:r>
    </w:p>
    <w:p w:rsidR="001D2710" w:rsidRDefault="001D2710">
      <w:pPr>
        <w:ind w:left="709" w:right="-24" w:hanging="709"/>
        <w:jc w:val="both"/>
        <w:rPr>
          <w:rFonts w:ascii="Arial" w:eastAsia="Arial" w:hAnsi="Arial" w:cs="Arial"/>
          <w:sz w:val="20"/>
          <w:szCs w:val="20"/>
        </w:rPr>
      </w:pPr>
    </w:p>
    <w:p w:rsidR="001D2710" w:rsidRDefault="008C6465" w:rsidP="007C0D47">
      <w:pPr>
        <w:ind w:right="-24"/>
        <w:contextualSpacing/>
        <w:jc w:val="both"/>
        <w:rPr>
          <w:rFonts w:ascii="Arial" w:eastAsia="Arial" w:hAnsi="Arial" w:cs="Arial"/>
          <w:b/>
          <w:sz w:val="20"/>
          <w:szCs w:val="20"/>
        </w:rPr>
      </w:pPr>
      <w:r>
        <w:rPr>
          <w:rFonts w:ascii="Arial" w:eastAsia="Arial" w:hAnsi="Arial" w:cs="Arial"/>
          <w:b/>
          <w:sz w:val="20"/>
          <w:szCs w:val="20"/>
        </w:rPr>
        <w:t>7.0</w:t>
      </w:r>
      <w:r>
        <w:rPr>
          <w:rFonts w:ascii="Arial" w:eastAsia="Arial" w:hAnsi="Arial" w:cs="Arial"/>
          <w:b/>
          <w:sz w:val="20"/>
          <w:szCs w:val="20"/>
        </w:rPr>
        <w:tab/>
      </w:r>
      <w:r w:rsidR="009360CF">
        <w:rPr>
          <w:rFonts w:ascii="Arial" w:eastAsia="Arial" w:hAnsi="Arial" w:cs="Arial"/>
          <w:b/>
          <w:sz w:val="20"/>
          <w:szCs w:val="20"/>
        </w:rPr>
        <w:t xml:space="preserve">Refurbishment and Demolition surveys  </w:t>
      </w:r>
    </w:p>
    <w:p w:rsidR="001D2710" w:rsidRDefault="001D2710">
      <w:pPr>
        <w:ind w:left="709" w:right="-24" w:hanging="709"/>
        <w:jc w:val="both"/>
        <w:rPr>
          <w:rFonts w:ascii="Arial" w:eastAsia="Arial" w:hAnsi="Arial" w:cs="Arial"/>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7.1</w:t>
      </w:r>
      <w:r>
        <w:rPr>
          <w:rFonts w:ascii="Arial" w:eastAsia="Arial" w:hAnsi="Arial" w:cs="Arial"/>
          <w:sz w:val="20"/>
          <w:szCs w:val="20"/>
        </w:rPr>
        <w:tab/>
      </w:r>
      <w:r w:rsidR="009360CF">
        <w:rPr>
          <w:rFonts w:ascii="Arial" w:eastAsia="Arial" w:hAnsi="Arial" w:cs="Arial"/>
          <w:sz w:val="20"/>
          <w:szCs w:val="20"/>
        </w:rPr>
        <w:t xml:space="preserve">A refurbishment and demolition survey is needed before any refurbishment or demolition work is carried out. This type of survey is used to locate and describe, as far as reasonably practicable, all ACMs in the area where the refurbishment work will take place or in the whole building if demolition is planned. </w:t>
      </w:r>
    </w:p>
    <w:p w:rsidR="001D2710" w:rsidRDefault="001D2710">
      <w:pPr>
        <w:ind w:left="709" w:right="-24" w:hanging="709"/>
        <w:jc w:val="both"/>
        <w:rPr>
          <w:rFonts w:ascii="Arial" w:eastAsia="Arial" w:hAnsi="Arial" w:cs="Arial"/>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7.2</w:t>
      </w:r>
      <w:r>
        <w:rPr>
          <w:rFonts w:ascii="Arial" w:eastAsia="Arial" w:hAnsi="Arial" w:cs="Arial"/>
          <w:sz w:val="20"/>
          <w:szCs w:val="20"/>
        </w:rPr>
        <w:tab/>
      </w:r>
      <w:r w:rsidR="009360CF">
        <w:rPr>
          <w:rFonts w:ascii="Arial" w:eastAsia="Arial" w:hAnsi="Arial" w:cs="Arial"/>
          <w:sz w:val="20"/>
          <w:szCs w:val="20"/>
        </w:rPr>
        <w:t xml:space="preserve">The survey will be fully intrusive and involve destructive inspection, as necessary, to gain access to all areas, including those that may be difficult to reach. A refurbishment and demolition survey may also be required in other circumstances, e.g. when more intrusive maintenance and repair work will be carried out or for plant removal or dismantling.  </w:t>
      </w:r>
    </w:p>
    <w:p w:rsidR="001D2710" w:rsidRDefault="001D2710">
      <w:pPr>
        <w:ind w:left="709" w:right="-24" w:hanging="709"/>
        <w:jc w:val="both"/>
        <w:rPr>
          <w:rFonts w:ascii="Arial" w:eastAsia="Arial" w:hAnsi="Arial" w:cs="Arial"/>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7.3</w:t>
      </w:r>
      <w:r>
        <w:rPr>
          <w:rFonts w:ascii="Arial" w:eastAsia="Arial" w:hAnsi="Arial" w:cs="Arial"/>
          <w:sz w:val="20"/>
          <w:szCs w:val="20"/>
        </w:rPr>
        <w:tab/>
      </w:r>
      <w:r w:rsidR="009360CF">
        <w:rPr>
          <w:rFonts w:ascii="Arial" w:eastAsia="Arial" w:hAnsi="Arial" w:cs="Arial"/>
          <w:sz w:val="20"/>
          <w:szCs w:val="20"/>
        </w:rPr>
        <w:t xml:space="preserve">There is a specific requirement in (regulation 7) for all ACMs to be removed as far as reasonably practicable before major refurbishment or final demolition. Removing ACMs is also appropriate in other smaller refurbishment.  </w:t>
      </w:r>
    </w:p>
    <w:p w:rsidR="001D2710" w:rsidRDefault="001D2710">
      <w:pPr>
        <w:ind w:left="709" w:right="-24" w:hanging="709"/>
        <w:jc w:val="both"/>
        <w:rPr>
          <w:rFonts w:ascii="Arial" w:eastAsia="Arial" w:hAnsi="Arial" w:cs="Arial"/>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7.4</w:t>
      </w:r>
      <w:r>
        <w:rPr>
          <w:rFonts w:ascii="Arial" w:eastAsia="Arial" w:hAnsi="Arial" w:cs="Arial"/>
          <w:sz w:val="20"/>
          <w:szCs w:val="20"/>
        </w:rPr>
        <w:tab/>
      </w:r>
      <w:r w:rsidR="009360CF">
        <w:rPr>
          <w:rFonts w:ascii="Arial" w:eastAsia="Arial" w:hAnsi="Arial" w:cs="Arial"/>
          <w:sz w:val="20"/>
          <w:szCs w:val="20"/>
        </w:rPr>
        <w:t xml:space="preserve">Situations which involve structural or layout changes to buildings (e.g. removal of partitions, walls, units etc.) under CDM, the survey information should be used to help in the tendering process for the removal of ACMs from the building before work starts.  In this type of survey, where the asbestos is identified so that it can be removed (rather than to ‘manage it’) the survey does not normally assess the condition of the asbestos, other than to indicate areas of damage or where additional asbestos debris may be present. </w:t>
      </w:r>
    </w:p>
    <w:p w:rsidR="007C0D47" w:rsidRDefault="007C0D47" w:rsidP="007C0D47">
      <w:pPr>
        <w:ind w:right="-24"/>
        <w:contextualSpacing/>
        <w:jc w:val="both"/>
        <w:rPr>
          <w:rFonts w:ascii="Arial" w:eastAsia="Arial" w:hAnsi="Arial" w:cs="Arial"/>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7.5</w:t>
      </w:r>
      <w:r>
        <w:rPr>
          <w:rFonts w:ascii="Arial" w:eastAsia="Arial" w:hAnsi="Arial" w:cs="Arial"/>
          <w:sz w:val="20"/>
          <w:szCs w:val="20"/>
        </w:rPr>
        <w:tab/>
      </w:r>
      <w:r w:rsidR="009360CF">
        <w:rPr>
          <w:rFonts w:ascii="Arial" w:eastAsia="Arial" w:hAnsi="Arial" w:cs="Arial"/>
          <w:sz w:val="20"/>
          <w:szCs w:val="20"/>
        </w:rPr>
        <w:t xml:space="preserve">However, where the asbestos removal may not take place for some time, the ACMs’ condition will need to be assessed and the materials managed.  </w:t>
      </w:r>
    </w:p>
    <w:p w:rsidR="001D2710" w:rsidRDefault="001D2710">
      <w:pPr>
        <w:ind w:left="709" w:right="-24" w:hanging="709"/>
        <w:jc w:val="both"/>
        <w:rPr>
          <w:rFonts w:ascii="Arial" w:eastAsia="Arial" w:hAnsi="Arial" w:cs="Arial"/>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7.6</w:t>
      </w:r>
      <w:r>
        <w:rPr>
          <w:rFonts w:ascii="Arial" w:eastAsia="Arial" w:hAnsi="Arial" w:cs="Arial"/>
          <w:sz w:val="20"/>
          <w:szCs w:val="20"/>
        </w:rPr>
        <w:tab/>
      </w:r>
      <w:r w:rsidR="009360CF">
        <w:rPr>
          <w:rFonts w:ascii="Arial" w:eastAsia="Arial" w:hAnsi="Arial" w:cs="Arial"/>
          <w:sz w:val="20"/>
          <w:szCs w:val="20"/>
        </w:rPr>
        <w:t xml:space="preserve">Refurbishment and demolition surveys are intended to locate all the asbestos in the building (or the relevant part), as far as reasonably practicable. It is a disruptive and fully intrusive survey which may need to penetrate all parts of the building structure. Aggressive inspection techniques will be needed to lift carpets and tiles, break through walls, ceilings, cladding and partitions, and open up floors. In these situations, controls should be put in place to prevent the spread of debris, which may include asbestos.  </w:t>
      </w:r>
    </w:p>
    <w:p w:rsidR="001D2710" w:rsidRDefault="001D2710">
      <w:pPr>
        <w:ind w:left="709" w:right="-24" w:hanging="709"/>
        <w:jc w:val="both"/>
        <w:rPr>
          <w:rFonts w:ascii="Arial" w:eastAsia="Arial" w:hAnsi="Arial" w:cs="Arial"/>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7.7</w:t>
      </w:r>
      <w:r>
        <w:rPr>
          <w:rFonts w:ascii="Arial" w:eastAsia="Arial" w:hAnsi="Arial" w:cs="Arial"/>
          <w:sz w:val="20"/>
          <w:szCs w:val="20"/>
        </w:rPr>
        <w:tab/>
      </w:r>
      <w:r w:rsidR="009360CF">
        <w:rPr>
          <w:rFonts w:ascii="Arial" w:eastAsia="Arial" w:hAnsi="Arial" w:cs="Arial"/>
          <w:sz w:val="20"/>
          <w:szCs w:val="20"/>
        </w:rPr>
        <w:t xml:space="preserve">Refurbishment and demolition surveys should only be conducted in unoccupied areas to minimise risks to the public or employees on the premises. Ideally, the building should not be in service and all furnishings removed. For minor refurbishment, this would only apply to the room involved or even part of the room where the work is small and the room large. In these situations, there should be effective isolation of the survey area (e.g. full floor to ceiling partition), and furnishings should be removed as far as possible or protected using sheeting. </w:t>
      </w:r>
    </w:p>
    <w:p w:rsidR="001D2710" w:rsidRDefault="001D2710">
      <w:pPr>
        <w:ind w:left="709" w:right="-24" w:hanging="709"/>
        <w:jc w:val="both"/>
        <w:rPr>
          <w:rFonts w:ascii="Arial" w:eastAsia="Arial" w:hAnsi="Arial" w:cs="Arial"/>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7.8</w:t>
      </w:r>
      <w:r>
        <w:rPr>
          <w:rFonts w:ascii="Arial" w:eastAsia="Arial" w:hAnsi="Arial" w:cs="Arial"/>
          <w:sz w:val="20"/>
          <w:szCs w:val="20"/>
        </w:rPr>
        <w:tab/>
      </w:r>
      <w:r w:rsidR="009360CF">
        <w:rPr>
          <w:rFonts w:ascii="Arial" w:eastAsia="Arial" w:hAnsi="Arial" w:cs="Arial"/>
          <w:sz w:val="20"/>
          <w:szCs w:val="20"/>
        </w:rPr>
        <w:t xml:space="preserve">The ‘surveyed’ area must be shown to be fit for reoccupation before people move back in. This will require a thorough visual inspection and, if appropriate (e.g. where there has been significant destruction), reassurance air sampling with disturbance. </w:t>
      </w:r>
    </w:p>
    <w:p w:rsidR="001D2710" w:rsidRDefault="001D2710">
      <w:pPr>
        <w:ind w:left="709" w:right="-24" w:hanging="709"/>
        <w:jc w:val="both"/>
        <w:rPr>
          <w:rFonts w:ascii="Arial" w:eastAsia="Arial" w:hAnsi="Arial" w:cs="Arial"/>
          <w:sz w:val="20"/>
          <w:szCs w:val="20"/>
        </w:rPr>
      </w:pPr>
    </w:p>
    <w:p w:rsidR="009129D5" w:rsidRDefault="009129D5">
      <w:pPr>
        <w:ind w:left="709" w:right="-24" w:hanging="709"/>
        <w:jc w:val="both"/>
        <w:rPr>
          <w:rFonts w:ascii="Arial" w:eastAsia="Arial" w:hAnsi="Arial" w:cs="Arial"/>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7.9</w:t>
      </w:r>
      <w:r>
        <w:rPr>
          <w:rFonts w:ascii="Arial" w:eastAsia="Arial" w:hAnsi="Arial" w:cs="Arial"/>
          <w:sz w:val="20"/>
          <w:szCs w:val="20"/>
        </w:rPr>
        <w:tab/>
      </w:r>
      <w:r w:rsidR="009360CF">
        <w:rPr>
          <w:rFonts w:ascii="Arial" w:eastAsia="Arial" w:hAnsi="Arial" w:cs="Arial"/>
          <w:sz w:val="20"/>
          <w:szCs w:val="20"/>
        </w:rPr>
        <w:t>It is EKH’s policy in accordance with CAR regulation 7 to remove all ACMs as far as practicable before major refurbishment or demolition.</w:t>
      </w:r>
    </w:p>
    <w:p w:rsidR="001D2710" w:rsidRDefault="001D2710">
      <w:pPr>
        <w:ind w:left="709" w:hanging="709"/>
        <w:jc w:val="both"/>
        <w:rPr>
          <w:rFonts w:ascii="Arial" w:eastAsia="Arial" w:hAnsi="Arial" w:cs="Arial"/>
          <w:b/>
          <w:sz w:val="20"/>
          <w:szCs w:val="20"/>
        </w:rPr>
      </w:pPr>
    </w:p>
    <w:p w:rsidR="001D2710" w:rsidRDefault="008C6465" w:rsidP="007C0D47">
      <w:pPr>
        <w:keepNext/>
        <w:ind w:right="-23"/>
        <w:jc w:val="both"/>
        <w:rPr>
          <w:rFonts w:ascii="Arial" w:eastAsia="Arial" w:hAnsi="Arial" w:cs="Arial"/>
          <w:b/>
          <w:sz w:val="20"/>
          <w:szCs w:val="20"/>
        </w:rPr>
      </w:pPr>
      <w:bookmarkStart w:id="24" w:name="_1ci93xb" w:colFirst="0" w:colLast="0"/>
      <w:bookmarkEnd w:id="24"/>
      <w:r>
        <w:rPr>
          <w:rFonts w:ascii="Arial" w:eastAsia="Arial" w:hAnsi="Arial" w:cs="Arial"/>
          <w:b/>
          <w:sz w:val="20"/>
          <w:szCs w:val="20"/>
        </w:rPr>
        <w:t>8.0</w:t>
      </w:r>
      <w:r>
        <w:rPr>
          <w:rFonts w:ascii="Arial" w:eastAsia="Arial" w:hAnsi="Arial" w:cs="Arial"/>
          <w:b/>
          <w:sz w:val="20"/>
          <w:szCs w:val="20"/>
        </w:rPr>
        <w:tab/>
      </w:r>
      <w:r w:rsidR="009360CF">
        <w:rPr>
          <w:rFonts w:ascii="Arial" w:eastAsia="Arial" w:hAnsi="Arial" w:cs="Arial"/>
          <w:b/>
          <w:sz w:val="20"/>
          <w:szCs w:val="20"/>
        </w:rPr>
        <w:t>SURVEYING SERVICES SPECIFICATION</w:t>
      </w:r>
    </w:p>
    <w:p w:rsidR="001D2710" w:rsidRDefault="001D2710">
      <w:pPr>
        <w:ind w:left="709" w:right="-24" w:hanging="709"/>
        <w:jc w:val="both"/>
        <w:rPr>
          <w:rFonts w:ascii="Arial" w:eastAsia="Arial" w:hAnsi="Arial" w:cs="Arial"/>
          <w:b/>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8.1</w:t>
      </w:r>
      <w:r>
        <w:rPr>
          <w:rFonts w:ascii="Arial" w:eastAsia="Arial" w:hAnsi="Arial" w:cs="Arial"/>
          <w:sz w:val="20"/>
          <w:szCs w:val="20"/>
        </w:rPr>
        <w:tab/>
      </w:r>
      <w:r w:rsidR="009360CF">
        <w:rPr>
          <w:rFonts w:ascii="Arial" w:eastAsia="Arial" w:hAnsi="Arial" w:cs="Arial"/>
          <w:sz w:val="20"/>
          <w:szCs w:val="20"/>
        </w:rPr>
        <w:t xml:space="preserve">Every individual property undergoing intrusive work will be subject to a separate Refurbishment Survey. The Contractor will consult with EKH and/or use available Asbestos Register to execute survey(s) at the required address(s) within the works programmes. </w:t>
      </w:r>
    </w:p>
    <w:p w:rsidR="001D2710" w:rsidRDefault="001D2710">
      <w:pPr>
        <w:ind w:left="709" w:right="-24"/>
        <w:jc w:val="both"/>
        <w:rPr>
          <w:rFonts w:ascii="Arial" w:eastAsia="Arial" w:hAnsi="Arial" w:cs="Arial"/>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8.2</w:t>
      </w:r>
      <w:r>
        <w:rPr>
          <w:rFonts w:ascii="Arial" w:eastAsia="Arial" w:hAnsi="Arial" w:cs="Arial"/>
          <w:sz w:val="20"/>
          <w:szCs w:val="20"/>
        </w:rPr>
        <w:tab/>
      </w:r>
      <w:r w:rsidR="009360CF">
        <w:rPr>
          <w:rFonts w:ascii="Arial" w:eastAsia="Arial" w:hAnsi="Arial" w:cs="Arial"/>
          <w:sz w:val="20"/>
          <w:szCs w:val="20"/>
        </w:rPr>
        <w:t>The Contractor must acquaint and satisfy himself with all conditions likely to affect the execution of nay works, including the types, construction and location of the dwellings and buildings, as no claim by the Contractor for additional payment will be allowed on the grounds of any misunderstanding or ignorance due to lack of knowledge of local conditions, Regulations or requirements on which the Order(s) are to be executed.</w:t>
      </w:r>
    </w:p>
    <w:p w:rsidR="001D2710" w:rsidRDefault="001D2710">
      <w:pPr>
        <w:ind w:left="709" w:right="-24" w:hanging="709"/>
        <w:jc w:val="both"/>
        <w:rPr>
          <w:rFonts w:ascii="Arial" w:eastAsia="Arial" w:hAnsi="Arial" w:cs="Arial"/>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8.3</w:t>
      </w:r>
      <w:r>
        <w:rPr>
          <w:rFonts w:ascii="Arial" w:eastAsia="Arial" w:hAnsi="Arial" w:cs="Arial"/>
          <w:sz w:val="20"/>
          <w:szCs w:val="20"/>
        </w:rPr>
        <w:tab/>
      </w:r>
      <w:r w:rsidR="009360CF">
        <w:rPr>
          <w:rFonts w:ascii="Arial" w:eastAsia="Arial" w:hAnsi="Arial" w:cs="Arial"/>
          <w:sz w:val="20"/>
          <w:szCs w:val="20"/>
        </w:rPr>
        <w:t>The Contractor will inform the Contract Administrator when the surveys have been completed before close of business of the next working day and the following timescales will apply:</w:t>
      </w:r>
    </w:p>
    <w:p w:rsidR="001D2710" w:rsidRDefault="001D2710">
      <w:pPr>
        <w:tabs>
          <w:tab w:val="left" w:pos="0"/>
          <w:tab w:val="left" w:pos="105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ind w:left="709" w:right="-24" w:hanging="709"/>
        <w:jc w:val="both"/>
        <w:rPr>
          <w:rFonts w:ascii="Arial" w:eastAsia="Arial" w:hAnsi="Arial" w:cs="Arial"/>
          <w:b/>
          <w:sz w:val="20"/>
          <w:szCs w:val="20"/>
        </w:rPr>
      </w:pPr>
    </w:p>
    <w:p w:rsidR="001D2710" w:rsidRDefault="001D2710">
      <w:pPr>
        <w:tabs>
          <w:tab w:val="left" w:pos="0"/>
          <w:tab w:val="left" w:pos="105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ind w:left="709" w:right="-24" w:hanging="709"/>
        <w:jc w:val="both"/>
        <w:rPr>
          <w:rFonts w:ascii="Arial" w:eastAsia="Arial" w:hAnsi="Arial" w:cs="Arial"/>
          <w:sz w:val="20"/>
          <w:szCs w:val="20"/>
        </w:rPr>
      </w:pPr>
    </w:p>
    <w:p w:rsidR="001D2710" w:rsidRDefault="008C6465" w:rsidP="008C6465">
      <w:pPr>
        <w:tabs>
          <w:tab w:val="left" w:pos="0"/>
          <w:tab w:val="left" w:pos="105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ind w:left="720" w:right="-24" w:hanging="720"/>
        <w:contextualSpacing/>
        <w:jc w:val="both"/>
        <w:rPr>
          <w:rFonts w:ascii="Arial" w:eastAsia="Arial" w:hAnsi="Arial" w:cs="Arial"/>
          <w:sz w:val="20"/>
          <w:szCs w:val="20"/>
        </w:rPr>
      </w:pPr>
      <w:r>
        <w:rPr>
          <w:rFonts w:ascii="Arial" w:eastAsia="Arial" w:hAnsi="Arial" w:cs="Arial"/>
          <w:sz w:val="20"/>
          <w:szCs w:val="20"/>
        </w:rPr>
        <w:t>8.4</w:t>
      </w:r>
      <w:r>
        <w:rPr>
          <w:rFonts w:ascii="Arial" w:eastAsia="Arial" w:hAnsi="Arial" w:cs="Arial"/>
          <w:sz w:val="20"/>
          <w:szCs w:val="20"/>
        </w:rPr>
        <w:tab/>
      </w:r>
      <w:r w:rsidR="009360CF">
        <w:rPr>
          <w:rFonts w:ascii="Arial" w:eastAsia="Arial" w:hAnsi="Arial" w:cs="Arial"/>
          <w:sz w:val="20"/>
          <w:szCs w:val="20"/>
        </w:rPr>
        <w:t>For Planned works: a maximum of 2 working days will be allowed to complete inspection, sampling and provide initial report of identification of ACM. Then 2 working days will be allowed for the CA’s instruction and upon receipt a further 5 working days will be allowed for a full report and Asbestos register updated.</w:t>
      </w:r>
    </w:p>
    <w:p w:rsidR="001D2710" w:rsidRDefault="001D2710">
      <w:pPr>
        <w:tabs>
          <w:tab w:val="left" w:pos="0"/>
          <w:tab w:val="left" w:pos="105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ind w:left="709" w:right="-24" w:hanging="709"/>
        <w:jc w:val="both"/>
        <w:rPr>
          <w:rFonts w:ascii="Arial" w:eastAsia="Arial" w:hAnsi="Arial" w:cs="Arial"/>
          <w:sz w:val="20"/>
          <w:szCs w:val="20"/>
        </w:rPr>
      </w:pPr>
    </w:p>
    <w:p w:rsidR="001D2710" w:rsidRDefault="008C6465" w:rsidP="008C6465">
      <w:pPr>
        <w:tabs>
          <w:tab w:val="left" w:pos="0"/>
          <w:tab w:val="left" w:pos="105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ind w:left="720" w:right="-24" w:hanging="720"/>
        <w:contextualSpacing/>
        <w:jc w:val="both"/>
        <w:rPr>
          <w:rFonts w:ascii="Arial" w:eastAsia="Arial" w:hAnsi="Arial" w:cs="Arial"/>
          <w:sz w:val="20"/>
          <w:szCs w:val="20"/>
        </w:rPr>
      </w:pPr>
      <w:r>
        <w:rPr>
          <w:rFonts w:ascii="Arial" w:eastAsia="Arial" w:hAnsi="Arial" w:cs="Arial"/>
          <w:sz w:val="20"/>
          <w:szCs w:val="20"/>
        </w:rPr>
        <w:t>8.5</w:t>
      </w:r>
      <w:r>
        <w:rPr>
          <w:rFonts w:ascii="Arial" w:eastAsia="Arial" w:hAnsi="Arial" w:cs="Arial"/>
          <w:sz w:val="20"/>
          <w:szCs w:val="20"/>
        </w:rPr>
        <w:tab/>
      </w:r>
      <w:r w:rsidR="009360CF">
        <w:rPr>
          <w:rFonts w:ascii="Arial" w:eastAsia="Arial" w:hAnsi="Arial" w:cs="Arial"/>
          <w:sz w:val="20"/>
          <w:szCs w:val="20"/>
        </w:rPr>
        <w:t>For Communal works: a maximum of 2 working days will be allowed to complete inspection, sampling and provide initial report of identification of ACM. Then 2 working days will be allowed for the CA’s instruction and upon receipt a further 5 working days will be allowed for a full report and Asbestos register updated.</w:t>
      </w:r>
    </w:p>
    <w:p w:rsidR="001D2710" w:rsidRDefault="001D2710">
      <w:pPr>
        <w:tabs>
          <w:tab w:val="left" w:pos="0"/>
          <w:tab w:val="left" w:pos="105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ind w:left="709" w:right="-24" w:hanging="709"/>
        <w:jc w:val="both"/>
        <w:rPr>
          <w:rFonts w:ascii="Arial" w:eastAsia="Arial" w:hAnsi="Arial" w:cs="Arial"/>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8.6</w:t>
      </w:r>
      <w:r>
        <w:rPr>
          <w:rFonts w:ascii="Arial" w:eastAsia="Arial" w:hAnsi="Arial" w:cs="Arial"/>
          <w:sz w:val="20"/>
          <w:szCs w:val="20"/>
        </w:rPr>
        <w:tab/>
      </w:r>
      <w:r w:rsidR="009360CF">
        <w:rPr>
          <w:rFonts w:ascii="Arial" w:eastAsia="Arial" w:hAnsi="Arial" w:cs="Arial"/>
          <w:sz w:val="20"/>
          <w:szCs w:val="20"/>
        </w:rPr>
        <w:t xml:space="preserve">Voids - The risk of exposure to ACMs will be assessed as part of the Voids process. Where repairs are due to take place the Councils Voids Coordinator will review the Management Survey and ensure suitable demolition / refurbishment surveys are conducted and included when assessing risk. Should any further intrusive Demolition Survey be required; or subsequent removal works that require the statutory 14- day notice period to be issued to the HSE, an Extension of Time will be granted to the target void completion times set. </w:t>
      </w:r>
    </w:p>
    <w:p w:rsidR="001D2710" w:rsidRDefault="001D2710">
      <w:pPr>
        <w:tabs>
          <w:tab w:val="left" w:pos="851"/>
          <w:tab w:val="left" w:pos="1440"/>
          <w:tab w:val="left" w:pos="4230"/>
          <w:tab w:val="left" w:pos="5580"/>
          <w:tab w:val="left" w:pos="7200"/>
        </w:tabs>
        <w:ind w:left="709" w:right="-24" w:hanging="709"/>
        <w:jc w:val="both"/>
        <w:rPr>
          <w:rFonts w:ascii="Arial" w:eastAsia="Arial" w:hAnsi="Arial" w:cs="Arial"/>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8.7</w:t>
      </w:r>
      <w:r>
        <w:rPr>
          <w:rFonts w:ascii="Arial" w:eastAsia="Arial" w:hAnsi="Arial" w:cs="Arial"/>
          <w:sz w:val="20"/>
          <w:szCs w:val="20"/>
        </w:rPr>
        <w:tab/>
      </w:r>
      <w:r w:rsidR="009360CF">
        <w:rPr>
          <w:rFonts w:ascii="Arial" w:eastAsia="Arial" w:hAnsi="Arial" w:cs="Arial"/>
          <w:sz w:val="20"/>
          <w:szCs w:val="20"/>
        </w:rPr>
        <w:t xml:space="preserve">Surveys in Sheltered Accommodation for older people - The Contractor is to note that any Asbestos Services required to sheltered accommodation may be the subject of special timing and methods of working in an effort to minimise disturbance to Residents insofar as possible. In any event, no work outside the normal hours of working will be allowed.  </w:t>
      </w:r>
    </w:p>
    <w:p w:rsidR="001D2710" w:rsidRDefault="001D2710">
      <w:pPr>
        <w:ind w:left="709" w:right="-24" w:hanging="709"/>
        <w:jc w:val="both"/>
        <w:rPr>
          <w:rFonts w:ascii="Arial" w:eastAsia="Arial" w:hAnsi="Arial" w:cs="Arial"/>
          <w:sz w:val="20"/>
          <w:szCs w:val="20"/>
        </w:rPr>
      </w:pPr>
    </w:p>
    <w:p w:rsidR="001D2710" w:rsidRDefault="008C6465" w:rsidP="007C0D47">
      <w:pPr>
        <w:keepNext/>
        <w:ind w:right="-23"/>
        <w:jc w:val="both"/>
        <w:rPr>
          <w:rFonts w:ascii="Arial" w:eastAsia="Arial" w:hAnsi="Arial" w:cs="Arial"/>
          <w:b/>
          <w:sz w:val="20"/>
          <w:szCs w:val="20"/>
        </w:rPr>
      </w:pPr>
      <w:bookmarkStart w:id="25" w:name="_3whwml4" w:colFirst="0" w:colLast="0"/>
      <w:bookmarkEnd w:id="25"/>
      <w:r>
        <w:rPr>
          <w:rFonts w:ascii="Arial" w:eastAsia="Arial" w:hAnsi="Arial" w:cs="Arial"/>
          <w:b/>
          <w:sz w:val="20"/>
          <w:szCs w:val="20"/>
        </w:rPr>
        <w:t>9.0</w:t>
      </w:r>
      <w:r>
        <w:rPr>
          <w:rFonts w:ascii="Arial" w:eastAsia="Arial" w:hAnsi="Arial" w:cs="Arial"/>
          <w:b/>
          <w:sz w:val="20"/>
          <w:szCs w:val="20"/>
        </w:rPr>
        <w:tab/>
      </w:r>
      <w:r w:rsidR="009360CF">
        <w:rPr>
          <w:rFonts w:ascii="Arial" w:eastAsia="Arial" w:hAnsi="Arial" w:cs="Arial"/>
          <w:b/>
          <w:sz w:val="20"/>
          <w:szCs w:val="20"/>
        </w:rPr>
        <w:t>REPORTING</w:t>
      </w:r>
    </w:p>
    <w:p w:rsidR="001D2710" w:rsidRDefault="001D2710">
      <w:pPr>
        <w:tabs>
          <w:tab w:val="left" w:pos="0"/>
          <w:tab w:val="left" w:pos="840"/>
          <w:tab w:val="left" w:pos="1418"/>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ind w:left="709" w:right="-24" w:hanging="709"/>
        <w:jc w:val="both"/>
        <w:rPr>
          <w:rFonts w:ascii="Arial" w:eastAsia="Arial" w:hAnsi="Arial" w:cs="Arial"/>
          <w:sz w:val="20"/>
          <w:szCs w:val="20"/>
        </w:rPr>
      </w:pPr>
    </w:p>
    <w:p w:rsidR="001D2710" w:rsidRDefault="008C6465" w:rsidP="007C0D47">
      <w:pPr>
        <w:ind w:right="-24"/>
        <w:contextualSpacing/>
        <w:jc w:val="both"/>
        <w:rPr>
          <w:rFonts w:ascii="Arial" w:eastAsia="Arial" w:hAnsi="Arial" w:cs="Arial"/>
          <w:b/>
          <w:sz w:val="20"/>
          <w:szCs w:val="20"/>
        </w:rPr>
      </w:pPr>
      <w:r>
        <w:rPr>
          <w:rFonts w:ascii="Arial" w:eastAsia="Arial" w:hAnsi="Arial" w:cs="Arial"/>
          <w:b/>
          <w:sz w:val="20"/>
          <w:szCs w:val="20"/>
        </w:rPr>
        <w:t>9.1</w:t>
      </w:r>
      <w:r>
        <w:rPr>
          <w:rFonts w:ascii="Arial" w:eastAsia="Arial" w:hAnsi="Arial" w:cs="Arial"/>
          <w:b/>
          <w:sz w:val="20"/>
          <w:szCs w:val="20"/>
        </w:rPr>
        <w:tab/>
      </w:r>
      <w:r w:rsidR="009360CF">
        <w:rPr>
          <w:rFonts w:ascii="Arial" w:eastAsia="Arial" w:hAnsi="Arial" w:cs="Arial"/>
          <w:b/>
          <w:sz w:val="20"/>
          <w:szCs w:val="20"/>
        </w:rPr>
        <w:t>Survey Reports</w:t>
      </w:r>
    </w:p>
    <w:p w:rsidR="001D2710" w:rsidRDefault="001D2710">
      <w:pPr>
        <w:tabs>
          <w:tab w:val="left" w:pos="0"/>
          <w:tab w:val="left" w:pos="808"/>
          <w:tab w:val="left" w:pos="8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ind w:left="709" w:right="-24" w:hanging="709"/>
        <w:jc w:val="both"/>
        <w:rPr>
          <w:rFonts w:ascii="Arial" w:eastAsia="Arial" w:hAnsi="Arial" w:cs="Arial"/>
          <w:b/>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9.2</w:t>
      </w:r>
      <w:r>
        <w:rPr>
          <w:rFonts w:ascii="Arial" w:eastAsia="Arial" w:hAnsi="Arial" w:cs="Arial"/>
          <w:sz w:val="20"/>
          <w:szCs w:val="20"/>
        </w:rPr>
        <w:tab/>
      </w:r>
      <w:r w:rsidR="009360CF">
        <w:rPr>
          <w:rFonts w:ascii="Arial" w:eastAsia="Arial" w:hAnsi="Arial" w:cs="Arial"/>
          <w:sz w:val="20"/>
          <w:szCs w:val="20"/>
        </w:rPr>
        <w:t>Following completion of the Site Survey, a report is to be compiled detailing any ACM’s identified, their location, condition, extent together with recommendations for any Management Actions required. Reports will comply with the recommendations set out in HSG 264, follow the agreed template format</w:t>
      </w:r>
      <w:r w:rsidR="009360CF">
        <w:rPr>
          <w:rFonts w:ascii="Arial" w:eastAsia="Arial" w:hAnsi="Arial" w:cs="Arial"/>
          <w:b/>
          <w:sz w:val="20"/>
          <w:szCs w:val="20"/>
        </w:rPr>
        <w:t xml:space="preserve"> </w:t>
      </w:r>
      <w:r w:rsidR="009360CF">
        <w:rPr>
          <w:rFonts w:ascii="Arial" w:eastAsia="Arial" w:hAnsi="Arial" w:cs="Arial"/>
          <w:sz w:val="20"/>
          <w:szCs w:val="20"/>
        </w:rPr>
        <w:t>and shall include a report summary and recommendation, no access areas / elements, individual ACM data sheets, colour photographs, floor plans showing presumed or identified ACMs, laboratory analysis results and a detailed asbestos register.</w:t>
      </w:r>
    </w:p>
    <w:p w:rsidR="001D2710" w:rsidRDefault="001D2710">
      <w:pPr>
        <w:tabs>
          <w:tab w:val="left" w:pos="0"/>
          <w:tab w:val="left" w:pos="840"/>
          <w:tab w:val="left" w:pos="1418"/>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ind w:left="709" w:right="-24" w:hanging="709"/>
        <w:jc w:val="both"/>
        <w:rPr>
          <w:rFonts w:ascii="Arial" w:eastAsia="Arial" w:hAnsi="Arial" w:cs="Arial"/>
          <w:sz w:val="20"/>
          <w:szCs w:val="20"/>
        </w:rPr>
      </w:pPr>
    </w:p>
    <w:p w:rsidR="001D2710" w:rsidRDefault="009360CF" w:rsidP="007C0D47">
      <w:pPr>
        <w:ind w:right="-24"/>
        <w:contextualSpacing/>
        <w:jc w:val="both"/>
        <w:rPr>
          <w:rFonts w:ascii="Arial" w:eastAsia="Arial" w:hAnsi="Arial" w:cs="Arial"/>
          <w:sz w:val="20"/>
          <w:szCs w:val="20"/>
        </w:rPr>
      </w:pPr>
      <w:r>
        <w:rPr>
          <w:rFonts w:ascii="Arial" w:eastAsia="Arial" w:hAnsi="Arial" w:cs="Arial"/>
          <w:sz w:val="20"/>
          <w:szCs w:val="20"/>
        </w:rPr>
        <w:t xml:space="preserve">Unless otherwise agreed with EKH, the report and updated Register shall be provided to the Contract Administrator within five working days from the date of access to the property for survey.  </w:t>
      </w:r>
    </w:p>
    <w:p w:rsidR="001D2710" w:rsidRDefault="001D2710">
      <w:pPr>
        <w:ind w:right="-24"/>
        <w:jc w:val="both"/>
        <w:rPr>
          <w:rFonts w:ascii="Arial" w:eastAsia="Arial" w:hAnsi="Arial" w:cs="Arial"/>
          <w:sz w:val="20"/>
          <w:szCs w:val="20"/>
        </w:rPr>
      </w:pPr>
    </w:p>
    <w:p w:rsidR="009129D5" w:rsidRDefault="009129D5">
      <w:pPr>
        <w:ind w:right="-24"/>
        <w:jc w:val="both"/>
        <w:rPr>
          <w:rFonts w:ascii="Arial" w:eastAsia="Arial" w:hAnsi="Arial" w:cs="Arial"/>
          <w:sz w:val="20"/>
          <w:szCs w:val="20"/>
        </w:rPr>
      </w:pPr>
    </w:p>
    <w:p w:rsidR="009129D5" w:rsidRDefault="009129D5">
      <w:pPr>
        <w:ind w:right="-24"/>
        <w:jc w:val="both"/>
        <w:rPr>
          <w:rFonts w:ascii="Arial" w:eastAsia="Arial" w:hAnsi="Arial" w:cs="Arial"/>
          <w:sz w:val="20"/>
          <w:szCs w:val="20"/>
        </w:rPr>
      </w:pPr>
    </w:p>
    <w:p w:rsidR="009129D5" w:rsidRDefault="009129D5">
      <w:pPr>
        <w:ind w:right="-24"/>
        <w:jc w:val="both"/>
        <w:rPr>
          <w:rFonts w:ascii="Arial" w:eastAsia="Arial" w:hAnsi="Arial" w:cs="Arial"/>
          <w:sz w:val="20"/>
          <w:szCs w:val="20"/>
        </w:rPr>
      </w:pPr>
    </w:p>
    <w:p w:rsidR="001D2710" w:rsidRDefault="008C6465" w:rsidP="007C0D47">
      <w:pPr>
        <w:ind w:right="-24"/>
        <w:contextualSpacing/>
        <w:jc w:val="both"/>
        <w:rPr>
          <w:rFonts w:ascii="Arial" w:eastAsia="Arial" w:hAnsi="Arial" w:cs="Arial"/>
          <w:b/>
          <w:sz w:val="20"/>
          <w:szCs w:val="20"/>
        </w:rPr>
      </w:pPr>
      <w:r>
        <w:rPr>
          <w:rFonts w:ascii="Arial" w:eastAsia="Arial" w:hAnsi="Arial" w:cs="Arial"/>
          <w:b/>
          <w:sz w:val="20"/>
          <w:szCs w:val="20"/>
        </w:rPr>
        <w:t>10.0</w:t>
      </w:r>
      <w:r>
        <w:rPr>
          <w:rFonts w:ascii="Arial" w:eastAsia="Arial" w:hAnsi="Arial" w:cs="Arial"/>
          <w:b/>
          <w:sz w:val="20"/>
          <w:szCs w:val="20"/>
        </w:rPr>
        <w:tab/>
      </w:r>
      <w:r w:rsidR="009360CF">
        <w:rPr>
          <w:rFonts w:ascii="Arial" w:eastAsia="Arial" w:hAnsi="Arial" w:cs="Arial"/>
          <w:b/>
          <w:sz w:val="20"/>
          <w:szCs w:val="20"/>
        </w:rPr>
        <w:t>The Asbestos Register</w:t>
      </w:r>
    </w:p>
    <w:p w:rsidR="001D2710" w:rsidRDefault="001D2710">
      <w:pPr>
        <w:ind w:left="709" w:right="-24"/>
        <w:jc w:val="both"/>
        <w:rPr>
          <w:rFonts w:ascii="Arial" w:eastAsia="Arial" w:hAnsi="Arial" w:cs="Arial"/>
          <w:b/>
          <w:sz w:val="20"/>
          <w:szCs w:val="20"/>
        </w:rPr>
      </w:pPr>
    </w:p>
    <w:p w:rsidR="001D2710" w:rsidRDefault="001D2710">
      <w:pPr>
        <w:ind w:right="-24"/>
        <w:jc w:val="both"/>
        <w:rPr>
          <w:rFonts w:ascii="Arial" w:eastAsia="Arial" w:hAnsi="Arial" w:cs="Arial"/>
          <w:sz w:val="20"/>
          <w:szCs w:val="20"/>
        </w:rPr>
      </w:pPr>
    </w:p>
    <w:p w:rsidR="001D2710" w:rsidRDefault="008C6465" w:rsidP="007C0D47">
      <w:pPr>
        <w:ind w:right="-24"/>
        <w:contextualSpacing/>
        <w:jc w:val="both"/>
        <w:rPr>
          <w:rFonts w:ascii="Arial" w:eastAsia="Arial" w:hAnsi="Arial" w:cs="Arial"/>
          <w:sz w:val="20"/>
          <w:szCs w:val="20"/>
        </w:rPr>
      </w:pPr>
      <w:r>
        <w:rPr>
          <w:rFonts w:ascii="Arial" w:eastAsia="Arial" w:hAnsi="Arial" w:cs="Arial"/>
          <w:sz w:val="20"/>
          <w:szCs w:val="20"/>
        </w:rPr>
        <w:t>10.1</w:t>
      </w:r>
      <w:r>
        <w:rPr>
          <w:rFonts w:ascii="Arial" w:eastAsia="Arial" w:hAnsi="Arial" w:cs="Arial"/>
          <w:sz w:val="20"/>
          <w:szCs w:val="20"/>
        </w:rPr>
        <w:tab/>
      </w:r>
      <w:r w:rsidR="009360CF">
        <w:rPr>
          <w:rFonts w:ascii="Arial" w:eastAsia="Arial" w:hAnsi="Arial" w:cs="Arial"/>
          <w:sz w:val="20"/>
          <w:szCs w:val="20"/>
        </w:rPr>
        <w:t xml:space="preserve">Asbestos information will be provided to the Contractor by: </w:t>
      </w:r>
    </w:p>
    <w:p w:rsidR="001D2710" w:rsidRDefault="001D2710">
      <w:pPr>
        <w:ind w:left="709" w:right="-24" w:hanging="709"/>
        <w:jc w:val="both"/>
        <w:rPr>
          <w:rFonts w:ascii="Arial" w:eastAsia="Arial" w:hAnsi="Arial" w:cs="Arial"/>
          <w:sz w:val="20"/>
          <w:szCs w:val="20"/>
        </w:rPr>
      </w:pPr>
    </w:p>
    <w:p w:rsidR="001D2710" w:rsidRDefault="009360CF">
      <w:pPr>
        <w:numPr>
          <w:ilvl w:val="0"/>
          <w:numId w:val="26"/>
        </w:numPr>
        <w:ind w:left="1276" w:right="-24" w:hanging="567"/>
        <w:jc w:val="both"/>
        <w:rPr>
          <w:sz w:val="20"/>
          <w:szCs w:val="20"/>
        </w:rPr>
      </w:pPr>
      <w:r>
        <w:rPr>
          <w:rFonts w:ascii="Arial" w:eastAsia="Arial" w:hAnsi="Arial" w:cs="Arial"/>
          <w:sz w:val="20"/>
          <w:szCs w:val="20"/>
        </w:rPr>
        <w:t>A manual and or electronic report per property or common area.</w:t>
      </w:r>
    </w:p>
    <w:p w:rsidR="001D2710" w:rsidRDefault="009360CF">
      <w:pPr>
        <w:numPr>
          <w:ilvl w:val="0"/>
          <w:numId w:val="26"/>
        </w:numPr>
        <w:ind w:left="1276" w:right="-24" w:hanging="567"/>
        <w:jc w:val="both"/>
        <w:rPr>
          <w:sz w:val="20"/>
          <w:szCs w:val="20"/>
        </w:rPr>
      </w:pPr>
      <w:r>
        <w:rPr>
          <w:rFonts w:ascii="Arial" w:eastAsia="Arial" w:hAnsi="Arial" w:cs="Arial"/>
          <w:sz w:val="20"/>
          <w:szCs w:val="20"/>
        </w:rPr>
        <w:t>An export from EKH’s current register, or.</w:t>
      </w:r>
    </w:p>
    <w:p w:rsidR="001D2710" w:rsidRDefault="009360CF">
      <w:pPr>
        <w:numPr>
          <w:ilvl w:val="0"/>
          <w:numId w:val="26"/>
        </w:numPr>
        <w:ind w:left="1276" w:right="-24" w:hanging="567"/>
        <w:jc w:val="both"/>
        <w:rPr>
          <w:sz w:val="20"/>
          <w:szCs w:val="20"/>
        </w:rPr>
      </w:pPr>
      <w:r>
        <w:rPr>
          <w:rFonts w:ascii="Arial" w:eastAsia="Arial" w:hAnsi="Arial" w:cs="Arial"/>
          <w:sz w:val="20"/>
          <w:szCs w:val="20"/>
        </w:rPr>
        <w:t>By giving the Contractor access to EKH’s current register.</w:t>
      </w:r>
    </w:p>
    <w:p w:rsidR="001D2710" w:rsidRDefault="001D2710">
      <w:pPr>
        <w:ind w:left="709" w:right="-24" w:hanging="709"/>
        <w:jc w:val="both"/>
        <w:rPr>
          <w:rFonts w:ascii="Arial" w:eastAsia="Arial" w:hAnsi="Arial" w:cs="Arial"/>
          <w:sz w:val="20"/>
          <w:szCs w:val="20"/>
        </w:rPr>
      </w:pPr>
    </w:p>
    <w:p w:rsidR="001D2710" w:rsidRDefault="008C6465" w:rsidP="007C0D47">
      <w:pPr>
        <w:ind w:right="-24"/>
        <w:contextualSpacing/>
        <w:jc w:val="both"/>
        <w:rPr>
          <w:rFonts w:ascii="Arial" w:eastAsia="Arial" w:hAnsi="Arial" w:cs="Arial"/>
          <w:sz w:val="20"/>
          <w:szCs w:val="20"/>
        </w:rPr>
      </w:pPr>
      <w:r>
        <w:rPr>
          <w:rFonts w:ascii="Arial" w:eastAsia="Arial" w:hAnsi="Arial" w:cs="Arial"/>
          <w:sz w:val="20"/>
          <w:szCs w:val="20"/>
        </w:rPr>
        <w:t>10.2</w:t>
      </w:r>
      <w:r>
        <w:rPr>
          <w:rFonts w:ascii="Arial" w:eastAsia="Arial" w:hAnsi="Arial" w:cs="Arial"/>
          <w:sz w:val="20"/>
          <w:szCs w:val="20"/>
        </w:rPr>
        <w:tab/>
      </w:r>
      <w:r w:rsidR="009360CF">
        <w:rPr>
          <w:rFonts w:ascii="Arial" w:eastAsia="Arial" w:hAnsi="Arial" w:cs="Arial"/>
          <w:sz w:val="20"/>
          <w:szCs w:val="20"/>
        </w:rPr>
        <w:t xml:space="preserve">Asbestos information will be provided to the Contract Administrator by: </w:t>
      </w:r>
    </w:p>
    <w:p w:rsidR="001D2710" w:rsidRDefault="001D2710">
      <w:pPr>
        <w:ind w:left="709" w:right="-24" w:hanging="709"/>
        <w:jc w:val="both"/>
        <w:rPr>
          <w:rFonts w:ascii="Arial" w:eastAsia="Arial" w:hAnsi="Arial" w:cs="Arial"/>
          <w:sz w:val="20"/>
          <w:szCs w:val="20"/>
        </w:rPr>
      </w:pPr>
    </w:p>
    <w:p w:rsidR="001D2710" w:rsidRDefault="009360CF">
      <w:pPr>
        <w:numPr>
          <w:ilvl w:val="0"/>
          <w:numId w:val="26"/>
        </w:numPr>
        <w:ind w:left="1276" w:right="-24" w:hanging="567"/>
        <w:jc w:val="both"/>
        <w:rPr>
          <w:sz w:val="20"/>
          <w:szCs w:val="20"/>
        </w:rPr>
      </w:pPr>
      <w:r>
        <w:rPr>
          <w:rFonts w:ascii="Arial" w:eastAsia="Arial" w:hAnsi="Arial" w:cs="Arial"/>
          <w:sz w:val="20"/>
          <w:szCs w:val="20"/>
        </w:rPr>
        <w:t>All relevant files (CSV, excel etc</w:t>
      </w:r>
      <w:r w:rsidR="009129D5">
        <w:rPr>
          <w:rFonts w:ascii="Arial" w:eastAsia="Arial" w:hAnsi="Arial" w:cs="Arial"/>
          <w:sz w:val="20"/>
          <w:szCs w:val="20"/>
        </w:rPr>
        <w:t>.</w:t>
      </w:r>
      <w:r>
        <w:rPr>
          <w:rFonts w:ascii="Arial" w:eastAsia="Arial" w:hAnsi="Arial" w:cs="Arial"/>
          <w:sz w:val="20"/>
          <w:szCs w:val="20"/>
        </w:rPr>
        <w:t>) or an appropriate interface provided to the Northgate Public services Housing System (when available) or by email.</w:t>
      </w:r>
    </w:p>
    <w:p w:rsidR="001D2710" w:rsidRDefault="009360CF">
      <w:pPr>
        <w:numPr>
          <w:ilvl w:val="0"/>
          <w:numId w:val="26"/>
        </w:numPr>
        <w:ind w:left="1276" w:right="-24" w:hanging="567"/>
        <w:jc w:val="both"/>
        <w:rPr>
          <w:sz w:val="20"/>
          <w:szCs w:val="20"/>
        </w:rPr>
      </w:pPr>
      <w:r>
        <w:rPr>
          <w:rFonts w:ascii="Arial" w:eastAsia="Arial" w:hAnsi="Arial" w:cs="Arial"/>
          <w:sz w:val="20"/>
          <w:szCs w:val="20"/>
        </w:rPr>
        <w:t>Key asbestos information e.g. location, type, condition (from within the Asbestos Register).</w:t>
      </w:r>
    </w:p>
    <w:p w:rsidR="001D2710" w:rsidRDefault="009360CF">
      <w:pPr>
        <w:numPr>
          <w:ilvl w:val="0"/>
          <w:numId w:val="26"/>
        </w:numPr>
        <w:ind w:left="1276" w:right="-24" w:hanging="567"/>
        <w:jc w:val="both"/>
        <w:rPr>
          <w:sz w:val="20"/>
          <w:szCs w:val="20"/>
        </w:rPr>
      </w:pPr>
      <w:r>
        <w:rPr>
          <w:rFonts w:ascii="Arial" w:eastAsia="Arial" w:hAnsi="Arial" w:cs="Arial"/>
          <w:sz w:val="20"/>
          <w:szCs w:val="20"/>
        </w:rPr>
        <w:t>All photographs to be provided electronically by property / communal area following indexing protocols to be agreed with the Contract Administrator.</w:t>
      </w:r>
    </w:p>
    <w:p w:rsidR="001D2710" w:rsidRDefault="009360CF">
      <w:pPr>
        <w:numPr>
          <w:ilvl w:val="0"/>
          <w:numId w:val="26"/>
        </w:numPr>
        <w:ind w:left="1276" w:right="-24" w:hanging="567"/>
        <w:jc w:val="both"/>
        <w:rPr>
          <w:sz w:val="20"/>
          <w:szCs w:val="20"/>
        </w:rPr>
      </w:pPr>
      <w:r>
        <w:rPr>
          <w:rFonts w:ascii="Arial" w:eastAsia="Arial" w:hAnsi="Arial" w:cs="Arial"/>
          <w:sz w:val="20"/>
          <w:szCs w:val="20"/>
        </w:rPr>
        <w:t>Comprehensive asbestos survey report in PDF format</w:t>
      </w:r>
    </w:p>
    <w:p w:rsidR="001D2710" w:rsidRDefault="001D2710">
      <w:pPr>
        <w:ind w:right="-24"/>
        <w:jc w:val="both"/>
        <w:rPr>
          <w:rFonts w:ascii="Arial" w:eastAsia="Arial" w:hAnsi="Arial" w:cs="Arial"/>
          <w:sz w:val="20"/>
          <w:szCs w:val="20"/>
        </w:rPr>
      </w:pPr>
    </w:p>
    <w:p w:rsidR="001D2710" w:rsidRDefault="001D2710">
      <w:pPr>
        <w:ind w:left="1276" w:right="-24"/>
        <w:jc w:val="both"/>
        <w:rPr>
          <w:rFonts w:ascii="Arial" w:eastAsia="Arial" w:hAnsi="Arial" w:cs="Arial"/>
          <w:sz w:val="20"/>
          <w:szCs w:val="20"/>
        </w:rPr>
      </w:pPr>
    </w:p>
    <w:p w:rsidR="001D2710" w:rsidRDefault="008C6465" w:rsidP="007C0D47">
      <w:pPr>
        <w:ind w:right="-24"/>
        <w:contextualSpacing/>
        <w:jc w:val="both"/>
        <w:rPr>
          <w:rFonts w:ascii="Arial" w:eastAsia="Arial" w:hAnsi="Arial" w:cs="Arial"/>
          <w:b/>
          <w:sz w:val="20"/>
          <w:szCs w:val="20"/>
        </w:rPr>
      </w:pPr>
      <w:r>
        <w:rPr>
          <w:rFonts w:ascii="Arial" w:eastAsia="Arial" w:hAnsi="Arial" w:cs="Arial"/>
          <w:b/>
          <w:sz w:val="20"/>
          <w:szCs w:val="20"/>
        </w:rPr>
        <w:t>11.0</w:t>
      </w:r>
      <w:r>
        <w:rPr>
          <w:rFonts w:ascii="Arial" w:eastAsia="Arial" w:hAnsi="Arial" w:cs="Arial"/>
          <w:b/>
          <w:sz w:val="20"/>
          <w:szCs w:val="20"/>
        </w:rPr>
        <w:tab/>
      </w:r>
      <w:r w:rsidR="009360CF">
        <w:rPr>
          <w:rFonts w:ascii="Arial" w:eastAsia="Arial" w:hAnsi="Arial" w:cs="Arial"/>
          <w:b/>
          <w:sz w:val="20"/>
          <w:szCs w:val="20"/>
        </w:rPr>
        <w:t>Day to Day Issues</w:t>
      </w:r>
    </w:p>
    <w:p w:rsidR="001D2710" w:rsidRDefault="001D2710">
      <w:pPr>
        <w:tabs>
          <w:tab w:val="left" w:pos="0"/>
          <w:tab w:val="left" w:pos="808"/>
          <w:tab w:val="left" w:pos="8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ind w:left="709" w:right="-24" w:hanging="709"/>
        <w:jc w:val="both"/>
        <w:rPr>
          <w:rFonts w:ascii="Arial" w:eastAsia="Arial" w:hAnsi="Arial" w:cs="Arial"/>
          <w:b/>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11.1</w:t>
      </w:r>
      <w:r>
        <w:rPr>
          <w:rFonts w:ascii="Arial" w:eastAsia="Arial" w:hAnsi="Arial" w:cs="Arial"/>
          <w:sz w:val="20"/>
          <w:szCs w:val="20"/>
        </w:rPr>
        <w:tab/>
      </w:r>
      <w:r w:rsidR="009360CF">
        <w:rPr>
          <w:rFonts w:ascii="Arial" w:eastAsia="Arial" w:hAnsi="Arial" w:cs="Arial"/>
          <w:sz w:val="20"/>
          <w:szCs w:val="20"/>
        </w:rPr>
        <w:t xml:space="preserve">In the event the Contractor finds any sharps, contamination, human waste, vermin </w:t>
      </w:r>
      <w:r w:rsidR="009129D5">
        <w:rPr>
          <w:rFonts w:ascii="Arial" w:eastAsia="Arial" w:hAnsi="Arial" w:cs="Arial"/>
          <w:sz w:val="20"/>
          <w:szCs w:val="20"/>
        </w:rPr>
        <w:t>etc.</w:t>
      </w:r>
      <w:r w:rsidR="009360CF">
        <w:rPr>
          <w:rFonts w:ascii="Arial" w:eastAsia="Arial" w:hAnsi="Arial" w:cs="Arial"/>
          <w:sz w:val="20"/>
          <w:szCs w:val="20"/>
        </w:rPr>
        <w:t xml:space="preserve"> in the property, the Contract Administrator will be notified and no further surveys are to be undertaken without the further instructions of the Contract Administrator.</w:t>
      </w:r>
    </w:p>
    <w:p w:rsidR="001D2710" w:rsidRDefault="001D2710">
      <w:pPr>
        <w:tabs>
          <w:tab w:val="left" w:pos="840"/>
          <w:tab w:val="left" w:pos="1418"/>
        </w:tabs>
        <w:ind w:left="709" w:right="-24" w:hanging="709"/>
        <w:jc w:val="both"/>
        <w:rPr>
          <w:rFonts w:ascii="Arial" w:eastAsia="Arial" w:hAnsi="Arial" w:cs="Arial"/>
          <w:sz w:val="20"/>
          <w:szCs w:val="20"/>
        </w:rPr>
      </w:pPr>
    </w:p>
    <w:p w:rsidR="001D2710" w:rsidRDefault="008C6465" w:rsidP="008C6465">
      <w:pPr>
        <w:ind w:left="720" w:right="-24" w:hanging="720"/>
        <w:contextualSpacing/>
        <w:jc w:val="both"/>
        <w:rPr>
          <w:rFonts w:ascii="Arial" w:eastAsia="Arial" w:hAnsi="Arial" w:cs="Arial"/>
          <w:sz w:val="20"/>
          <w:szCs w:val="20"/>
        </w:rPr>
      </w:pPr>
      <w:r>
        <w:rPr>
          <w:rFonts w:ascii="Arial" w:eastAsia="Arial" w:hAnsi="Arial" w:cs="Arial"/>
          <w:sz w:val="20"/>
          <w:szCs w:val="20"/>
        </w:rPr>
        <w:t>11.2</w:t>
      </w:r>
      <w:r>
        <w:rPr>
          <w:rFonts w:ascii="Arial" w:eastAsia="Arial" w:hAnsi="Arial" w:cs="Arial"/>
          <w:sz w:val="20"/>
          <w:szCs w:val="20"/>
        </w:rPr>
        <w:tab/>
      </w:r>
      <w:r w:rsidR="009360CF">
        <w:rPr>
          <w:rFonts w:ascii="Arial" w:eastAsia="Arial" w:hAnsi="Arial" w:cs="Arial"/>
          <w:sz w:val="20"/>
          <w:szCs w:val="20"/>
        </w:rPr>
        <w:t xml:space="preserve">Should the Contractor discover any damage to </w:t>
      </w:r>
      <w:r w:rsidR="009129D5">
        <w:rPr>
          <w:rFonts w:ascii="Arial" w:eastAsia="Arial" w:hAnsi="Arial" w:cs="Arial"/>
          <w:sz w:val="20"/>
          <w:szCs w:val="20"/>
        </w:rPr>
        <w:t>the</w:t>
      </w:r>
      <w:r w:rsidR="009360CF">
        <w:rPr>
          <w:rFonts w:ascii="Arial" w:eastAsia="Arial" w:hAnsi="Arial" w:cs="Arial"/>
          <w:sz w:val="20"/>
          <w:szCs w:val="20"/>
        </w:rPr>
        <w:t xml:space="preserve"> external fabric or internal components in the property, a brief report of their findings along with supporting digital photographs will be submitted to the Contract Administrator. </w:t>
      </w:r>
    </w:p>
    <w:p w:rsidR="001D2710" w:rsidRDefault="001D2710" w:rsidP="00342C4F">
      <w:pPr>
        <w:ind w:right="-24"/>
        <w:jc w:val="both"/>
        <w:rPr>
          <w:rFonts w:ascii="Arial" w:eastAsia="Arial" w:hAnsi="Arial" w:cs="Arial"/>
          <w:sz w:val="20"/>
          <w:szCs w:val="20"/>
        </w:rPr>
      </w:pPr>
    </w:p>
    <w:p w:rsidR="001D2710" w:rsidRDefault="008C6465" w:rsidP="007C0D47">
      <w:pPr>
        <w:keepNext/>
        <w:ind w:right="-23"/>
        <w:jc w:val="both"/>
        <w:rPr>
          <w:rFonts w:ascii="Arial" w:eastAsia="Arial" w:hAnsi="Arial" w:cs="Arial"/>
          <w:b/>
          <w:sz w:val="20"/>
          <w:szCs w:val="20"/>
        </w:rPr>
      </w:pPr>
      <w:bookmarkStart w:id="26" w:name="_2bn6wsx" w:colFirst="0" w:colLast="0"/>
      <w:bookmarkEnd w:id="26"/>
      <w:r>
        <w:rPr>
          <w:rFonts w:ascii="Arial" w:eastAsia="Arial" w:hAnsi="Arial" w:cs="Arial"/>
          <w:b/>
          <w:sz w:val="20"/>
          <w:szCs w:val="20"/>
        </w:rPr>
        <w:t>12.0</w:t>
      </w:r>
      <w:r>
        <w:rPr>
          <w:rFonts w:ascii="Arial" w:eastAsia="Arial" w:hAnsi="Arial" w:cs="Arial"/>
          <w:b/>
          <w:sz w:val="20"/>
          <w:szCs w:val="20"/>
        </w:rPr>
        <w:tab/>
      </w:r>
      <w:r w:rsidR="009360CF">
        <w:rPr>
          <w:rFonts w:ascii="Arial" w:eastAsia="Arial" w:hAnsi="Arial" w:cs="Arial"/>
          <w:b/>
          <w:sz w:val="20"/>
          <w:szCs w:val="20"/>
        </w:rPr>
        <w:t>OTHER RELATED SURVEY REQUIREMENTS</w:t>
      </w:r>
    </w:p>
    <w:p w:rsidR="001D2710" w:rsidRDefault="001D2710">
      <w:pPr>
        <w:ind w:left="709" w:hanging="709"/>
        <w:jc w:val="both"/>
        <w:rPr>
          <w:rFonts w:ascii="Arial" w:eastAsia="Arial" w:hAnsi="Arial" w:cs="Arial"/>
          <w:sz w:val="20"/>
          <w:szCs w:val="20"/>
        </w:rPr>
      </w:pPr>
    </w:p>
    <w:p w:rsidR="001D2710" w:rsidRDefault="008C6465" w:rsidP="007C0D47">
      <w:pPr>
        <w:contextualSpacing/>
        <w:jc w:val="both"/>
        <w:rPr>
          <w:rFonts w:ascii="Arial" w:eastAsia="Arial" w:hAnsi="Arial" w:cs="Arial"/>
          <w:sz w:val="20"/>
          <w:szCs w:val="20"/>
        </w:rPr>
      </w:pPr>
      <w:r>
        <w:rPr>
          <w:rFonts w:ascii="Arial" w:eastAsia="Arial" w:hAnsi="Arial" w:cs="Arial"/>
          <w:sz w:val="20"/>
          <w:szCs w:val="20"/>
        </w:rPr>
        <w:t>12.1</w:t>
      </w:r>
      <w:r>
        <w:rPr>
          <w:rFonts w:ascii="Arial" w:eastAsia="Arial" w:hAnsi="Arial" w:cs="Arial"/>
          <w:sz w:val="20"/>
          <w:szCs w:val="20"/>
        </w:rPr>
        <w:tab/>
      </w:r>
      <w:r w:rsidR="009360CF">
        <w:rPr>
          <w:rFonts w:ascii="Arial" w:eastAsia="Arial" w:hAnsi="Arial" w:cs="Arial"/>
          <w:sz w:val="20"/>
          <w:szCs w:val="20"/>
        </w:rPr>
        <w:t>The Contractor will:</w:t>
      </w:r>
    </w:p>
    <w:p w:rsidR="001D2710" w:rsidRDefault="001D2710">
      <w:pPr>
        <w:jc w:val="both"/>
        <w:rPr>
          <w:rFonts w:ascii="Arial" w:eastAsia="Arial" w:hAnsi="Arial" w:cs="Arial"/>
          <w:sz w:val="20"/>
          <w:szCs w:val="20"/>
        </w:rPr>
      </w:pPr>
    </w:p>
    <w:p w:rsidR="001D2710" w:rsidRDefault="001D2710">
      <w:pPr>
        <w:jc w:val="both"/>
        <w:rPr>
          <w:rFonts w:ascii="Arial" w:eastAsia="Arial" w:hAnsi="Arial" w:cs="Arial"/>
          <w:sz w:val="20"/>
          <w:szCs w:val="20"/>
        </w:rPr>
      </w:pPr>
    </w:p>
    <w:p w:rsidR="001D2710" w:rsidRDefault="009360CF">
      <w:pPr>
        <w:numPr>
          <w:ilvl w:val="0"/>
          <w:numId w:val="28"/>
        </w:numPr>
        <w:ind w:left="1276" w:hanging="567"/>
        <w:jc w:val="both"/>
        <w:rPr>
          <w:rFonts w:ascii="Arial" w:eastAsia="Arial" w:hAnsi="Arial" w:cs="Arial"/>
          <w:sz w:val="20"/>
          <w:szCs w:val="20"/>
        </w:rPr>
      </w:pPr>
      <w:r>
        <w:rPr>
          <w:rFonts w:ascii="Arial" w:eastAsia="Arial" w:hAnsi="Arial" w:cs="Arial"/>
          <w:sz w:val="20"/>
          <w:szCs w:val="20"/>
        </w:rPr>
        <w:t>Provide SEM (‘Scanning Electron Microscopy’) testing services for potential fibre contamination investigation/ advice scenarios;</w:t>
      </w:r>
    </w:p>
    <w:p w:rsidR="001D2710" w:rsidRDefault="001D2710">
      <w:pPr>
        <w:ind w:left="1276" w:hanging="567"/>
        <w:jc w:val="both"/>
        <w:rPr>
          <w:rFonts w:ascii="Arial" w:eastAsia="Arial" w:hAnsi="Arial" w:cs="Arial"/>
          <w:b/>
          <w:sz w:val="20"/>
          <w:szCs w:val="20"/>
        </w:rPr>
      </w:pPr>
    </w:p>
    <w:p w:rsidR="001D2710" w:rsidRDefault="009360CF">
      <w:pPr>
        <w:numPr>
          <w:ilvl w:val="0"/>
          <w:numId w:val="28"/>
        </w:numPr>
        <w:ind w:left="1276" w:hanging="567"/>
        <w:jc w:val="both"/>
        <w:rPr>
          <w:rFonts w:ascii="Arial" w:eastAsia="Arial" w:hAnsi="Arial" w:cs="Arial"/>
          <w:sz w:val="20"/>
          <w:szCs w:val="20"/>
        </w:rPr>
      </w:pPr>
      <w:r>
        <w:rPr>
          <w:rFonts w:ascii="Arial" w:eastAsia="Arial" w:hAnsi="Arial" w:cs="Arial"/>
          <w:sz w:val="20"/>
          <w:szCs w:val="20"/>
        </w:rPr>
        <w:t>CDM related roles: Principal Consultant and/or Principal Designer responsibilities including review of proposed asbestos related Risk Assessment and Method Statement (</w:t>
      </w:r>
      <w:r>
        <w:rPr>
          <w:rFonts w:ascii="Arial" w:eastAsia="Arial" w:hAnsi="Arial" w:cs="Arial"/>
          <w:b/>
          <w:sz w:val="20"/>
          <w:szCs w:val="20"/>
        </w:rPr>
        <w:t>‘RAMS’</w:t>
      </w:r>
      <w:r>
        <w:rPr>
          <w:rFonts w:ascii="Arial" w:eastAsia="Arial" w:hAnsi="Arial" w:cs="Arial"/>
          <w:sz w:val="20"/>
          <w:szCs w:val="20"/>
        </w:rPr>
        <w:t>) control measures proposed for differing risk categories of asbestos work (licensed, notifiable non-licensed and, non-licensed);</w:t>
      </w:r>
    </w:p>
    <w:p w:rsidR="001D2710" w:rsidRDefault="001D2710">
      <w:pPr>
        <w:ind w:left="1276" w:hanging="567"/>
        <w:jc w:val="both"/>
        <w:rPr>
          <w:rFonts w:ascii="Arial" w:eastAsia="Arial" w:hAnsi="Arial" w:cs="Arial"/>
          <w:sz w:val="20"/>
          <w:szCs w:val="20"/>
        </w:rPr>
      </w:pPr>
    </w:p>
    <w:p w:rsidR="001D2710" w:rsidRDefault="009360CF">
      <w:pPr>
        <w:numPr>
          <w:ilvl w:val="0"/>
          <w:numId w:val="28"/>
        </w:numPr>
        <w:ind w:left="1276" w:hanging="567"/>
        <w:jc w:val="both"/>
        <w:rPr>
          <w:rFonts w:ascii="Arial" w:eastAsia="Arial" w:hAnsi="Arial" w:cs="Arial"/>
          <w:sz w:val="20"/>
          <w:szCs w:val="20"/>
        </w:rPr>
      </w:pPr>
      <w:r>
        <w:rPr>
          <w:rFonts w:ascii="Arial" w:eastAsia="Arial" w:hAnsi="Arial" w:cs="Arial"/>
          <w:sz w:val="20"/>
          <w:szCs w:val="20"/>
        </w:rPr>
        <w:t>Quality assurance arrangements / requirements: The Contractor will submit their appointed asbestos survey specialist’s periodic UKAS assessment reports to the Contract Administrator. In addition, EKH may commission a sample of ‘blind’ survey report audits by another competent and suitably qualified asbestos survey specialist.</w:t>
      </w:r>
    </w:p>
    <w:p w:rsidR="001D2710" w:rsidRDefault="001D2710">
      <w:pPr>
        <w:jc w:val="both"/>
        <w:rPr>
          <w:rFonts w:ascii="Arial" w:eastAsia="Arial" w:hAnsi="Arial" w:cs="Arial"/>
          <w:sz w:val="20"/>
          <w:szCs w:val="20"/>
        </w:rPr>
      </w:pPr>
    </w:p>
    <w:p w:rsidR="001D2710" w:rsidRDefault="009360CF">
      <w:pPr>
        <w:numPr>
          <w:ilvl w:val="0"/>
          <w:numId w:val="28"/>
        </w:numPr>
        <w:ind w:left="1276" w:hanging="567"/>
        <w:jc w:val="both"/>
        <w:rPr>
          <w:rFonts w:ascii="Arial" w:eastAsia="Arial" w:hAnsi="Arial" w:cs="Arial"/>
          <w:sz w:val="20"/>
          <w:szCs w:val="20"/>
        </w:rPr>
      </w:pPr>
      <w:r>
        <w:rPr>
          <w:rFonts w:ascii="Arial" w:eastAsia="Arial" w:hAnsi="Arial" w:cs="Arial"/>
          <w:sz w:val="20"/>
          <w:szCs w:val="20"/>
        </w:rPr>
        <w:t>The Contractor will support EKH in dealing with any Asbestos related investigations, enquires and reports.</w:t>
      </w:r>
    </w:p>
    <w:p w:rsidR="001D2710" w:rsidRDefault="009360CF">
      <w:r>
        <w:br w:type="page"/>
      </w:r>
    </w:p>
    <w:p w:rsidR="001D2710" w:rsidRDefault="001D2710">
      <w:pPr>
        <w:rPr>
          <w:rFonts w:ascii="Arial" w:eastAsia="Arial" w:hAnsi="Arial" w:cs="Arial"/>
          <w:b/>
          <w:sz w:val="20"/>
          <w:szCs w:val="20"/>
        </w:rPr>
      </w:pPr>
    </w:p>
    <w:p w:rsidR="001D2710" w:rsidRDefault="009360CF" w:rsidP="008572FD">
      <w:pPr>
        <w:pStyle w:val="Heading1"/>
        <w:keepNext/>
        <w:ind w:left="709" w:right="-23"/>
        <w:jc w:val="center"/>
        <w:rPr>
          <w:b w:val="0"/>
        </w:rPr>
      </w:pPr>
      <w:bookmarkStart w:id="27" w:name="_Toc5884043"/>
      <w:r>
        <w:t>ANNEX B - SPECIFICATION FOR ASBESTOS REMOVAL WORKS</w:t>
      </w:r>
      <w:bookmarkEnd w:id="27"/>
    </w:p>
    <w:p w:rsidR="001D2710" w:rsidRDefault="001D2710">
      <w:pPr>
        <w:keepNext/>
        <w:ind w:left="709" w:right="-23" w:hanging="709"/>
        <w:jc w:val="both"/>
        <w:rPr>
          <w:rFonts w:ascii="Arial" w:eastAsia="Arial" w:hAnsi="Arial" w:cs="Arial"/>
          <w:b/>
          <w:sz w:val="20"/>
          <w:szCs w:val="20"/>
        </w:rPr>
      </w:pPr>
    </w:p>
    <w:p w:rsidR="001D2710" w:rsidRDefault="009360CF">
      <w:pPr>
        <w:keepNext/>
        <w:ind w:left="709" w:right="-23" w:hanging="709"/>
        <w:jc w:val="both"/>
        <w:rPr>
          <w:rFonts w:ascii="Arial" w:eastAsia="Arial" w:hAnsi="Arial" w:cs="Arial"/>
          <w:b/>
          <w:sz w:val="20"/>
          <w:szCs w:val="20"/>
        </w:rPr>
      </w:pPr>
      <w:bookmarkStart w:id="28" w:name="_3as4poj" w:colFirst="0" w:colLast="0"/>
      <w:bookmarkEnd w:id="28"/>
      <w:r>
        <w:rPr>
          <w:rFonts w:ascii="Arial" w:eastAsia="Arial" w:hAnsi="Arial" w:cs="Arial"/>
          <w:b/>
          <w:sz w:val="20"/>
          <w:szCs w:val="20"/>
        </w:rPr>
        <w:t>1.0</w:t>
      </w:r>
      <w:r>
        <w:rPr>
          <w:rFonts w:ascii="Arial" w:eastAsia="Arial" w:hAnsi="Arial" w:cs="Arial"/>
          <w:b/>
          <w:sz w:val="20"/>
          <w:szCs w:val="20"/>
        </w:rPr>
        <w:tab/>
        <w:t xml:space="preserve">GENERAL </w:t>
      </w:r>
    </w:p>
    <w:p w:rsidR="001D2710" w:rsidRDefault="001D2710">
      <w:pPr>
        <w:ind w:left="709" w:right="-24" w:hanging="709"/>
        <w:jc w:val="both"/>
        <w:rPr>
          <w:rFonts w:ascii="Arial" w:eastAsia="Arial" w:hAnsi="Arial" w:cs="Arial"/>
          <w:sz w:val="20"/>
          <w:szCs w:val="20"/>
        </w:rPr>
      </w:pPr>
    </w:p>
    <w:p w:rsidR="001D2710" w:rsidRDefault="009360CF" w:rsidP="00F62A2F">
      <w:pPr>
        <w:numPr>
          <w:ilvl w:val="0"/>
          <w:numId w:val="39"/>
        </w:numPr>
        <w:ind w:left="709" w:right="-24" w:hanging="709"/>
        <w:contextualSpacing/>
        <w:jc w:val="both"/>
        <w:rPr>
          <w:rFonts w:ascii="Arial" w:eastAsia="Arial" w:hAnsi="Arial" w:cs="Arial"/>
          <w:sz w:val="20"/>
          <w:szCs w:val="20"/>
          <w:u w:val="single"/>
        </w:rPr>
      </w:pPr>
      <w:r>
        <w:rPr>
          <w:rFonts w:ascii="Arial" w:eastAsia="Arial" w:hAnsi="Arial" w:cs="Arial"/>
          <w:sz w:val="20"/>
          <w:szCs w:val="20"/>
        </w:rPr>
        <w:t>The Contract allows for the removal or encapsulation of Asbestos Containing Materials (‘</w:t>
      </w:r>
      <w:r>
        <w:rPr>
          <w:rFonts w:ascii="Arial" w:eastAsia="Arial" w:hAnsi="Arial" w:cs="Arial"/>
          <w:b/>
          <w:sz w:val="20"/>
          <w:szCs w:val="20"/>
        </w:rPr>
        <w:t>ACM</w:t>
      </w:r>
      <w:r>
        <w:rPr>
          <w:rFonts w:ascii="Arial" w:eastAsia="Arial" w:hAnsi="Arial" w:cs="Arial"/>
          <w:sz w:val="20"/>
          <w:szCs w:val="20"/>
        </w:rPr>
        <w:t>’s) as required from asbestos surveys; all in accordance with this specification and the EKH’s Asbestos Management Policy &amp; Procedures</w:t>
      </w:r>
      <w:r>
        <w:rPr>
          <w:rFonts w:ascii="Arial" w:eastAsia="Arial" w:hAnsi="Arial" w:cs="Arial"/>
          <w:b/>
          <w:sz w:val="20"/>
          <w:szCs w:val="20"/>
        </w:rPr>
        <w:t>.</w:t>
      </w:r>
      <w:r>
        <w:rPr>
          <w:rFonts w:ascii="Arial" w:eastAsia="Arial" w:hAnsi="Arial" w:cs="Arial"/>
          <w:b/>
          <w:sz w:val="20"/>
          <w:szCs w:val="20"/>
          <w:u w:val="single"/>
        </w:rPr>
        <w:t xml:space="preserve"> Removal of ACM under this contract will be in exceptional circumstances only</w:t>
      </w:r>
    </w:p>
    <w:p w:rsidR="001D2710" w:rsidRDefault="001D2710">
      <w:pPr>
        <w:ind w:left="709" w:right="-24"/>
        <w:jc w:val="both"/>
        <w:rPr>
          <w:rFonts w:ascii="Arial" w:eastAsia="Arial" w:hAnsi="Arial" w:cs="Arial"/>
          <w:sz w:val="20"/>
          <w:szCs w:val="20"/>
        </w:rPr>
      </w:pPr>
    </w:p>
    <w:p w:rsidR="001D2710" w:rsidRDefault="001D2710">
      <w:pPr>
        <w:tabs>
          <w:tab w:val="left" w:pos="720"/>
          <w:tab w:val="left" w:pos="1440"/>
          <w:tab w:val="left" w:pos="4230"/>
          <w:tab w:val="left" w:pos="5580"/>
          <w:tab w:val="left" w:pos="7200"/>
        </w:tabs>
        <w:ind w:left="709" w:right="-23" w:hanging="709"/>
        <w:jc w:val="both"/>
        <w:rPr>
          <w:rFonts w:ascii="Arial" w:eastAsia="Arial" w:hAnsi="Arial" w:cs="Arial"/>
          <w:sz w:val="20"/>
          <w:szCs w:val="20"/>
        </w:rPr>
      </w:pPr>
    </w:p>
    <w:p w:rsidR="001D2710" w:rsidRDefault="009360CF" w:rsidP="00F62A2F">
      <w:pPr>
        <w:numPr>
          <w:ilvl w:val="0"/>
          <w:numId w:val="39"/>
        </w:numPr>
        <w:tabs>
          <w:tab w:val="left" w:pos="720"/>
          <w:tab w:val="left" w:pos="1440"/>
          <w:tab w:val="left" w:pos="4230"/>
          <w:tab w:val="left" w:pos="5580"/>
          <w:tab w:val="left" w:pos="7200"/>
        </w:tabs>
        <w:ind w:left="709" w:right="-23" w:hanging="709"/>
        <w:contextualSpacing/>
        <w:jc w:val="both"/>
        <w:rPr>
          <w:rFonts w:ascii="Arial" w:eastAsia="Arial" w:hAnsi="Arial" w:cs="Arial"/>
          <w:sz w:val="20"/>
          <w:szCs w:val="20"/>
        </w:rPr>
      </w:pPr>
      <w:r>
        <w:rPr>
          <w:rFonts w:ascii="Arial" w:eastAsia="Arial" w:hAnsi="Arial" w:cs="Arial"/>
          <w:sz w:val="20"/>
          <w:szCs w:val="20"/>
        </w:rPr>
        <w:t>Pricing for the service will be as set out in the Pricing Schedule.</w:t>
      </w:r>
    </w:p>
    <w:p w:rsidR="001D2710" w:rsidRDefault="001D2710">
      <w:pPr>
        <w:ind w:left="709" w:right="-24" w:hanging="709"/>
        <w:jc w:val="both"/>
        <w:rPr>
          <w:rFonts w:ascii="Arial" w:eastAsia="Arial" w:hAnsi="Arial" w:cs="Arial"/>
          <w:sz w:val="20"/>
          <w:szCs w:val="20"/>
        </w:rPr>
      </w:pPr>
    </w:p>
    <w:p w:rsidR="001D2710" w:rsidRDefault="009360CF" w:rsidP="00F62A2F">
      <w:pPr>
        <w:numPr>
          <w:ilvl w:val="0"/>
          <w:numId w:val="39"/>
        </w:numPr>
        <w:ind w:left="709" w:right="-24" w:hanging="709"/>
        <w:contextualSpacing/>
        <w:jc w:val="both"/>
        <w:rPr>
          <w:rFonts w:ascii="Arial" w:eastAsia="Arial" w:hAnsi="Arial" w:cs="Arial"/>
          <w:sz w:val="20"/>
          <w:szCs w:val="20"/>
        </w:rPr>
      </w:pPr>
      <w:r>
        <w:rPr>
          <w:rFonts w:ascii="Arial" w:eastAsia="Arial" w:hAnsi="Arial" w:cs="Arial"/>
          <w:sz w:val="20"/>
          <w:szCs w:val="20"/>
        </w:rPr>
        <w:t>The specification comprises the removal or encapsulation of Asbestos Containing Materials (‘</w:t>
      </w:r>
      <w:r>
        <w:rPr>
          <w:rFonts w:ascii="Arial" w:eastAsia="Arial" w:hAnsi="Arial" w:cs="Arial"/>
          <w:b/>
          <w:sz w:val="20"/>
          <w:szCs w:val="20"/>
        </w:rPr>
        <w:t>ACM</w:t>
      </w:r>
      <w:r>
        <w:rPr>
          <w:rFonts w:ascii="Arial" w:eastAsia="Arial" w:hAnsi="Arial" w:cs="Arial"/>
          <w:sz w:val="20"/>
          <w:szCs w:val="20"/>
        </w:rPr>
        <w:t xml:space="preserve">’s) in common areas, occupied or void properties as identified and required from asbestos surveys and as instructed by the Contract Administrator. The Contractor will only use licensed removal contractors to undertake removal and disposal of ACMs </w:t>
      </w:r>
    </w:p>
    <w:p w:rsidR="001D2710" w:rsidRDefault="001D2710">
      <w:pPr>
        <w:ind w:left="709" w:right="-24" w:hanging="709"/>
        <w:jc w:val="both"/>
        <w:rPr>
          <w:rFonts w:ascii="Arial" w:eastAsia="Arial" w:hAnsi="Arial" w:cs="Arial"/>
          <w:sz w:val="20"/>
          <w:szCs w:val="20"/>
        </w:rPr>
      </w:pPr>
    </w:p>
    <w:p w:rsidR="001D2710" w:rsidRDefault="009360CF" w:rsidP="00F62A2F">
      <w:pPr>
        <w:numPr>
          <w:ilvl w:val="0"/>
          <w:numId w:val="39"/>
        </w:numPr>
        <w:ind w:left="709" w:right="-24" w:hanging="709"/>
        <w:contextualSpacing/>
        <w:jc w:val="both"/>
        <w:rPr>
          <w:rFonts w:ascii="Arial" w:eastAsia="Arial" w:hAnsi="Arial" w:cs="Arial"/>
          <w:sz w:val="20"/>
          <w:szCs w:val="20"/>
        </w:rPr>
      </w:pPr>
      <w:r>
        <w:rPr>
          <w:rFonts w:ascii="Arial" w:eastAsia="Arial" w:hAnsi="Arial" w:cs="Arial"/>
          <w:sz w:val="20"/>
          <w:szCs w:val="20"/>
        </w:rPr>
        <w:t>All removal works are to be in accordance with HSG 247: The licensed contractor’s guide, ACOP L143; Managing and Working with Asbestos and incorporate a four stage air clearance test and/or reassurance air testing where necessary in accordance with HSG 248: The Analyst’s Guide for Sampling and Clearance Procedures and ACOP L143.</w:t>
      </w:r>
    </w:p>
    <w:p w:rsidR="001D2710" w:rsidRDefault="009360CF">
      <w:pPr>
        <w:ind w:left="709" w:right="-24" w:hanging="709"/>
        <w:jc w:val="both"/>
        <w:rPr>
          <w:rFonts w:ascii="Arial" w:eastAsia="Arial" w:hAnsi="Arial" w:cs="Arial"/>
          <w:sz w:val="20"/>
          <w:szCs w:val="20"/>
        </w:rPr>
      </w:pPr>
      <w:r>
        <w:rPr>
          <w:rFonts w:ascii="Arial" w:eastAsia="Arial" w:hAnsi="Arial" w:cs="Arial"/>
          <w:sz w:val="20"/>
          <w:szCs w:val="20"/>
        </w:rPr>
        <w:t xml:space="preserve"> </w:t>
      </w:r>
    </w:p>
    <w:p w:rsidR="001D2710" w:rsidRDefault="009360CF" w:rsidP="00F62A2F">
      <w:pPr>
        <w:numPr>
          <w:ilvl w:val="0"/>
          <w:numId w:val="39"/>
        </w:numPr>
        <w:tabs>
          <w:tab w:val="left" w:pos="709"/>
        </w:tabs>
        <w:ind w:left="709" w:right="-24" w:hanging="709"/>
        <w:contextualSpacing/>
        <w:jc w:val="both"/>
        <w:rPr>
          <w:rFonts w:ascii="Arial" w:eastAsia="Arial" w:hAnsi="Arial" w:cs="Arial"/>
          <w:sz w:val="20"/>
          <w:szCs w:val="20"/>
        </w:rPr>
      </w:pPr>
      <w:r>
        <w:rPr>
          <w:rFonts w:ascii="Arial" w:eastAsia="Arial" w:hAnsi="Arial" w:cs="Arial"/>
          <w:sz w:val="20"/>
          <w:szCs w:val="20"/>
        </w:rPr>
        <w:t>The Contractor will be expected to work independently, to manage access to the properties and communications with residents</w:t>
      </w:r>
    </w:p>
    <w:p w:rsidR="001D2710" w:rsidRDefault="001D2710">
      <w:pPr>
        <w:tabs>
          <w:tab w:val="left" w:pos="709"/>
        </w:tabs>
        <w:ind w:left="709" w:right="-24" w:hanging="709"/>
        <w:jc w:val="both"/>
        <w:rPr>
          <w:rFonts w:ascii="Arial" w:eastAsia="Arial" w:hAnsi="Arial" w:cs="Arial"/>
          <w:sz w:val="20"/>
          <w:szCs w:val="20"/>
        </w:rPr>
      </w:pPr>
    </w:p>
    <w:p w:rsidR="001D2710" w:rsidRDefault="009360CF" w:rsidP="00F62A2F">
      <w:pPr>
        <w:numPr>
          <w:ilvl w:val="0"/>
          <w:numId w:val="39"/>
        </w:numPr>
        <w:tabs>
          <w:tab w:val="left" w:pos="709"/>
        </w:tabs>
        <w:ind w:left="709" w:right="-24" w:hanging="709"/>
        <w:contextualSpacing/>
        <w:jc w:val="both"/>
        <w:rPr>
          <w:rFonts w:ascii="Arial" w:eastAsia="Arial" w:hAnsi="Arial" w:cs="Arial"/>
          <w:sz w:val="20"/>
          <w:szCs w:val="20"/>
        </w:rPr>
      </w:pPr>
      <w:r>
        <w:rPr>
          <w:rFonts w:ascii="Arial" w:eastAsia="Arial" w:hAnsi="Arial" w:cs="Arial"/>
          <w:sz w:val="20"/>
          <w:szCs w:val="20"/>
        </w:rPr>
        <w:t xml:space="preserve">The Contractor will be under instruction by the Contract Administrator. </w:t>
      </w:r>
    </w:p>
    <w:p w:rsidR="001D2710" w:rsidRDefault="001D2710">
      <w:pPr>
        <w:tabs>
          <w:tab w:val="left" w:pos="709"/>
        </w:tabs>
        <w:ind w:right="-24"/>
        <w:jc w:val="both"/>
        <w:rPr>
          <w:rFonts w:ascii="Arial" w:eastAsia="Arial" w:hAnsi="Arial" w:cs="Arial"/>
          <w:sz w:val="20"/>
          <w:szCs w:val="20"/>
        </w:rPr>
      </w:pPr>
    </w:p>
    <w:p w:rsidR="001D2710" w:rsidRDefault="009360CF" w:rsidP="00F62A2F">
      <w:pPr>
        <w:numPr>
          <w:ilvl w:val="0"/>
          <w:numId w:val="39"/>
        </w:numPr>
        <w:tabs>
          <w:tab w:val="left" w:pos="709"/>
        </w:tabs>
        <w:ind w:left="709" w:right="-24" w:hanging="709"/>
        <w:contextualSpacing/>
        <w:jc w:val="both"/>
        <w:rPr>
          <w:rFonts w:ascii="Arial" w:eastAsia="Arial" w:hAnsi="Arial" w:cs="Arial"/>
          <w:sz w:val="20"/>
          <w:szCs w:val="20"/>
        </w:rPr>
      </w:pPr>
      <w:r>
        <w:rPr>
          <w:rFonts w:ascii="Arial" w:eastAsia="Arial" w:hAnsi="Arial" w:cs="Arial"/>
          <w:sz w:val="20"/>
          <w:szCs w:val="20"/>
        </w:rPr>
        <w:t>There may be occasions where the Removal Contractor has to work collaboratively with an alternative Main Contractor in either occupied or void premises at the request of the Contract Administrator</w:t>
      </w:r>
    </w:p>
    <w:p w:rsidR="001D2710" w:rsidRDefault="001D2710">
      <w:pPr>
        <w:tabs>
          <w:tab w:val="left" w:pos="709"/>
        </w:tabs>
        <w:ind w:left="709" w:right="-24" w:hanging="709"/>
        <w:jc w:val="both"/>
        <w:rPr>
          <w:rFonts w:ascii="Arial" w:eastAsia="Arial" w:hAnsi="Arial" w:cs="Arial"/>
          <w:sz w:val="20"/>
          <w:szCs w:val="20"/>
        </w:rPr>
      </w:pPr>
    </w:p>
    <w:p w:rsidR="001D2710" w:rsidRDefault="009360CF" w:rsidP="00F62A2F">
      <w:pPr>
        <w:numPr>
          <w:ilvl w:val="0"/>
          <w:numId w:val="39"/>
        </w:numPr>
        <w:tabs>
          <w:tab w:val="left" w:pos="709"/>
        </w:tabs>
        <w:ind w:left="709" w:right="-24" w:hanging="709"/>
        <w:contextualSpacing/>
        <w:jc w:val="both"/>
        <w:rPr>
          <w:rFonts w:ascii="Arial" w:eastAsia="Arial" w:hAnsi="Arial" w:cs="Arial"/>
          <w:sz w:val="20"/>
          <w:szCs w:val="20"/>
        </w:rPr>
      </w:pPr>
      <w:r>
        <w:rPr>
          <w:rFonts w:ascii="Arial" w:eastAsia="Arial" w:hAnsi="Arial" w:cs="Arial"/>
          <w:sz w:val="20"/>
          <w:szCs w:val="20"/>
        </w:rPr>
        <w:t>The Removal Contractor must be aware of any changes to legislation that may impact on any aspect of Asbestos Removal and associated works. The Removal Contractor must inform the Contract Administrator of those changes as expediently as possible to ensure that any Risk Assessments and or Method Statements along with the EKH Policy and Procedures are amended to reflect those changes prior to any works commencing on site.</w:t>
      </w:r>
    </w:p>
    <w:p w:rsidR="001D2710" w:rsidRDefault="001D2710">
      <w:pPr>
        <w:ind w:left="709" w:hanging="709"/>
        <w:jc w:val="both"/>
        <w:rPr>
          <w:rFonts w:ascii="Arial" w:eastAsia="Arial" w:hAnsi="Arial" w:cs="Arial"/>
          <w:b/>
          <w:sz w:val="20"/>
          <w:szCs w:val="20"/>
        </w:rPr>
      </w:pPr>
    </w:p>
    <w:p w:rsidR="001D2710" w:rsidRDefault="009360CF">
      <w:pPr>
        <w:keepNext/>
        <w:keepLines/>
        <w:ind w:left="709" w:hanging="709"/>
        <w:jc w:val="both"/>
        <w:rPr>
          <w:rFonts w:ascii="Arial" w:eastAsia="Arial" w:hAnsi="Arial" w:cs="Arial"/>
          <w:b/>
          <w:sz w:val="20"/>
          <w:szCs w:val="20"/>
        </w:rPr>
      </w:pPr>
      <w:bookmarkStart w:id="29" w:name="_1pxezwc" w:colFirst="0" w:colLast="0"/>
      <w:bookmarkEnd w:id="29"/>
      <w:r>
        <w:rPr>
          <w:rFonts w:ascii="Arial" w:eastAsia="Arial" w:hAnsi="Arial" w:cs="Arial"/>
          <w:b/>
          <w:sz w:val="20"/>
          <w:szCs w:val="20"/>
        </w:rPr>
        <w:t>2.0</w:t>
      </w:r>
      <w:r>
        <w:rPr>
          <w:rFonts w:ascii="Arial" w:eastAsia="Arial" w:hAnsi="Arial" w:cs="Arial"/>
          <w:b/>
          <w:sz w:val="20"/>
          <w:szCs w:val="20"/>
        </w:rPr>
        <w:tab/>
        <w:t xml:space="preserve">REQUIREMENTS FOR REMOVAL OF ACMs </w:t>
      </w:r>
    </w:p>
    <w:p w:rsidR="001D2710" w:rsidRDefault="001D2710">
      <w:pPr>
        <w:ind w:left="709" w:right="-24" w:hanging="709"/>
        <w:jc w:val="both"/>
        <w:rPr>
          <w:rFonts w:ascii="Arial" w:eastAsia="Arial" w:hAnsi="Arial" w:cs="Arial"/>
          <w:sz w:val="20"/>
          <w:szCs w:val="20"/>
        </w:rPr>
      </w:pPr>
    </w:p>
    <w:p w:rsidR="001D2710" w:rsidRDefault="009360CF">
      <w:pPr>
        <w:numPr>
          <w:ilvl w:val="0"/>
          <w:numId w:val="25"/>
        </w:numPr>
        <w:ind w:left="709" w:right="-24" w:hanging="709"/>
        <w:contextualSpacing/>
        <w:jc w:val="both"/>
        <w:rPr>
          <w:rFonts w:ascii="Arial" w:eastAsia="Arial" w:hAnsi="Arial" w:cs="Arial"/>
          <w:sz w:val="20"/>
          <w:szCs w:val="20"/>
        </w:rPr>
      </w:pPr>
      <w:r>
        <w:rPr>
          <w:rFonts w:ascii="Arial" w:eastAsia="Arial" w:hAnsi="Arial" w:cs="Arial"/>
          <w:sz w:val="20"/>
          <w:szCs w:val="20"/>
        </w:rPr>
        <w:t>The Removal Contractor must be able to demonstrate his understanding and willingness to comply with all aspects of the Asbestos Regulations, Approved Codes of Practice and Guidance notes relating to the limitation of exposure to asbestos fibres, the control and security of works, record keeping, notification and managed waste disposal.</w:t>
      </w:r>
    </w:p>
    <w:p w:rsidR="001D2710" w:rsidRDefault="001D2710">
      <w:pPr>
        <w:ind w:left="709" w:right="-24" w:hanging="709"/>
        <w:jc w:val="both"/>
        <w:rPr>
          <w:rFonts w:ascii="Arial" w:eastAsia="Arial" w:hAnsi="Arial" w:cs="Arial"/>
          <w:sz w:val="20"/>
          <w:szCs w:val="20"/>
        </w:rPr>
      </w:pPr>
    </w:p>
    <w:p w:rsidR="001D2710" w:rsidRDefault="009360CF">
      <w:pPr>
        <w:numPr>
          <w:ilvl w:val="0"/>
          <w:numId w:val="25"/>
        </w:numPr>
        <w:ind w:left="709" w:right="-24" w:hanging="709"/>
        <w:contextualSpacing/>
        <w:jc w:val="both"/>
        <w:rPr>
          <w:rFonts w:ascii="Arial" w:eastAsia="Arial" w:hAnsi="Arial" w:cs="Arial"/>
          <w:sz w:val="20"/>
          <w:szCs w:val="20"/>
        </w:rPr>
      </w:pPr>
      <w:r>
        <w:rPr>
          <w:rFonts w:ascii="Arial" w:eastAsia="Arial" w:hAnsi="Arial" w:cs="Arial"/>
          <w:sz w:val="20"/>
          <w:szCs w:val="20"/>
        </w:rPr>
        <w:t>The Removal Contractor is to carefully remove existing ACMs under controlled conditions as indicated from the asbestos survey. Remove from site using a licensed carrier and dispose of at a licensed disposal site.</w:t>
      </w:r>
    </w:p>
    <w:p w:rsidR="001D2710" w:rsidRDefault="001D2710">
      <w:pPr>
        <w:ind w:left="709" w:right="-24" w:hanging="709"/>
        <w:jc w:val="both"/>
        <w:rPr>
          <w:rFonts w:ascii="Arial" w:eastAsia="Arial" w:hAnsi="Arial" w:cs="Arial"/>
          <w:sz w:val="20"/>
          <w:szCs w:val="20"/>
        </w:rPr>
      </w:pPr>
    </w:p>
    <w:p w:rsidR="001D2710" w:rsidRDefault="009360CF">
      <w:pPr>
        <w:numPr>
          <w:ilvl w:val="0"/>
          <w:numId w:val="25"/>
        </w:numPr>
        <w:ind w:left="709" w:right="-24" w:hanging="709"/>
        <w:contextualSpacing/>
        <w:jc w:val="both"/>
        <w:rPr>
          <w:rFonts w:ascii="Arial" w:eastAsia="Arial" w:hAnsi="Arial" w:cs="Arial"/>
          <w:sz w:val="20"/>
          <w:szCs w:val="20"/>
        </w:rPr>
      </w:pPr>
      <w:r>
        <w:rPr>
          <w:rFonts w:ascii="Arial" w:eastAsia="Arial" w:hAnsi="Arial" w:cs="Arial"/>
          <w:sz w:val="20"/>
          <w:szCs w:val="20"/>
        </w:rPr>
        <w:t>Irrespective of whether the removal is licensable or not, the Contractor must carry out the works in accordance with the requirements of:</w:t>
      </w:r>
    </w:p>
    <w:p w:rsidR="001D2710" w:rsidRDefault="001D2710">
      <w:pPr>
        <w:rPr>
          <w:rFonts w:ascii="Arial" w:eastAsia="Arial" w:hAnsi="Arial" w:cs="Arial"/>
          <w:sz w:val="20"/>
          <w:szCs w:val="20"/>
        </w:rPr>
      </w:pPr>
    </w:p>
    <w:p w:rsidR="001D2710" w:rsidRDefault="009360CF">
      <w:pPr>
        <w:numPr>
          <w:ilvl w:val="0"/>
          <w:numId w:val="10"/>
        </w:numPr>
        <w:ind w:left="709" w:hanging="709"/>
        <w:jc w:val="both"/>
        <w:rPr>
          <w:rFonts w:ascii="Arial" w:eastAsia="Arial" w:hAnsi="Arial" w:cs="Arial"/>
        </w:rPr>
      </w:pPr>
      <w:r>
        <w:rPr>
          <w:rFonts w:ascii="Arial" w:eastAsia="Arial" w:hAnsi="Arial" w:cs="Arial"/>
          <w:sz w:val="20"/>
          <w:szCs w:val="20"/>
        </w:rPr>
        <w:t>HSG 264 Asbestos the Survey Guide</w:t>
      </w:r>
    </w:p>
    <w:p w:rsidR="001D2710" w:rsidRDefault="009360CF">
      <w:pPr>
        <w:numPr>
          <w:ilvl w:val="0"/>
          <w:numId w:val="10"/>
        </w:numPr>
        <w:ind w:left="709" w:hanging="709"/>
        <w:jc w:val="both"/>
        <w:rPr>
          <w:rFonts w:ascii="Arial" w:eastAsia="Arial" w:hAnsi="Arial" w:cs="Arial"/>
        </w:rPr>
      </w:pPr>
      <w:r>
        <w:rPr>
          <w:rFonts w:ascii="Arial" w:eastAsia="Arial" w:hAnsi="Arial" w:cs="Arial"/>
          <w:sz w:val="20"/>
          <w:szCs w:val="20"/>
        </w:rPr>
        <w:t>Health and Safety at Work Act 1974</w:t>
      </w:r>
    </w:p>
    <w:p w:rsidR="001D2710" w:rsidRDefault="009360CF">
      <w:pPr>
        <w:numPr>
          <w:ilvl w:val="0"/>
          <w:numId w:val="10"/>
        </w:numPr>
        <w:ind w:left="709" w:hanging="709"/>
        <w:jc w:val="both"/>
        <w:rPr>
          <w:rFonts w:ascii="Arial" w:eastAsia="Arial" w:hAnsi="Arial" w:cs="Arial"/>
        </w:rPr>
      </w:pPr>
      <w:r>
        <w:rPr>
          <w:rFonts w:ascii="Arial" w:eastAsia="Arial" w:hAnsi="Arial" w:cs="Arial"/>
          <w:sz w:val="20"/>
          <w:szCs w:val="20"/>
        </w:rPr>
        <w:t>The Control of Asbestos Regulations 2012</w:t>
      </w:r>
    </w:p>
    <w:p w:rsidR="001D2710" w:rsidRDefault="009360CF">
      <w:pPr>
        <w:numPr>
          <w:ilvl w:val="0"/>
          <w:numId w:val="10"/>
        </w:numPr>
        <w:ind w:left="709" w:hanging="709"/>
        <w:jc w:val="both"/>
        <w:rPr>
          <w:rFonts w:ascii="Arial" w:eastAsia="Arial" w:hAnsi="Arial" w:cs="Arial"/>
        </w:rPr>
      </w:pPr>
      <w:r>
        <w:rPr>
          <w:rFonts w:ascii="Arial" w:eastAsia="Arial" w:hAnsi="Arial" w:cs="Arial"/>
          <w:sz w:val="20"/>
          <w:szCs w:val="20"/>
        </w:rPr>
        <w:t>The Construction (Design and Management) Regulations 2015</w:t>
      </w:r>
    </w:p>
    <w:p w:rsidR="001D2710" w:rsidRDefault="009360CF">
      <w:pPr>
        <w:numPr>
          <w:ilvl w:val="0"/>
          <w:numId w:val="10"/>
        </w:numPr>
        <w:ind w:left="709" w:hanging="709"/>
        <w:jc w:val="both"/>
        <w:rPr>
          <w:rFonts w:ascii="Arial" w:eastAsia="Arial" w:hAnsi="Arial" w:cs="Arial"/>
        </w:rPr>
      </w:pPr>
      <w:r>
        <w:rPr>
          <w:rFonts w:ascii="Arial" w:eastAsia="Arial" w:hAnsi="Arial" w:cs="Arial"/>
          <w:sz w:val="20"/>
          <w:szCs w:val="20"/>
        </w:rPr>
        <w:t>The Management of Health and Safety at Work Act  1999</w:t>
      </w:r>
    </w:p>
    <w:p w:rsidR="001D2710" w:rsidRDefault="009360CF">
      <w:pPr>
        <w:numPr>
          <w:ilvl w:val="0"/>
          <w:numId w:val="10"/>
        </w:numPr>
        <w:ind w:left="709" w:hanging="709"/>
        <w:jc w:val="both"/>
        <w:rPr>
          <w:rFonts w:ascii="Arial" w:eastAsia="Arial" w:hAnsi="Arial" w:cs="Arial"/>
        </w:rPr>
      </w:pPr>
      <w:r>
        <w:rPr>
          <w:rFonts w:ascii="Arial" w:eastAsia="Arial" w:hAnsi="Arial" w:cs="Arial"/>
          <w:sz w:val="20"/>
          <w:szCs w:val="20"/>
        </w:rPr>
        <w:t>The Workplace (Health, Safety and Welfare) Regulations, 1992</w:t>
      </w:r>
    </w:p>
    <w:p w:rsidR="001D2710" w:rsidRDefault="009360CF">
      <w:pPr>
        <w:numPr>
          <w:ilvl w:val="0"/>
          <w:numId w:val="10"/>
        </w:numPr>
        <w:ind w:left="709" w:hanging="709"/>
        <w:jc w:val="both"/>
        <w:rPr>
          <w:rFonts w:ascii="Arial" w:eastAsia="Arial" w:hAnsi="Arial" w:cs="Arial"/>
        </w:rPr>
      </w:pPr>
      <w:r>
        <w:rPr>
          <w:rFonts w:ascii="Arial" w:eastAsia="Arial" w:hAnsi="Arial" w:cs="Arial"/>
          <w:sz w:val="20"/>
          <w:szCs w:val="20"/>
        </w:rPr>
        <w:t>The Environmental Protection Act 1990</w:t>
      </w:r>
    </w:p>
    <w:p w:rsidR="001D2710" w:rsidRDefault="009360CF">
      <w:pPr>
        <w:numPr>
          <w:ilvl w:val="0"/>
          <w:numId w:val="10"/>
        </w:numPr>
        <w:ind w:left="709" w:hanging="709"/>
        <w:jc w:val="both"/>
        <w:rPr>
          <w:rFonts w:ascii="Arial" w:eastAsia="Arial" w:hAnsi="Arial" w:cs="Arial"/>
        </w:rPr>
      </w:pPr>
      <w:r>
        <w:rPr>
          <w:rFonts w:ascii="Arial" w:eastAsia="Arial" w:hAnsi="Arial" w:cs="Arial"/>
          <w:sz w:val="20"/>
          <w:szCs w:val="20"/>
        </w:rPr>
        <w:t>The Control of Pollution (Amendment) Act 1989</w:t>
      </w:r>
    </w:p>
    <w:p w:rsidR="001D2710" w:rsidRDefault="009360CF">
      <w:pPr>
        <w:numPr>
          <w:ilvl w:val="0"/>
          <w:numId w:val="10"/>
        </w:numPr>
        <w:ind w:left="709" w:hanging="709"/>
        <w:jc w:val="both"/>
        <w:rPr>
          <w:rFonts w:ascii="Arial" w:eastAsia="Arial" w:hAnsi="Arial" w:cs="Arial"/>
        </w:rPr>
      </w:pPr>
      <w:r>
        <w:rPr>
          <w:rFonts w:ascii="Arial" w:eastAsia="Arial" w:hAnsi="Arial" w:cs="Arial"/>
          <w:sz w:val="20"/>
          <w:szCs w:val="20"/>
        </w:rPr>
        <w:t>The Hazardous Waste Regulations 2005</w:t>
      </w:r>
    </w:p>
    <w:p w:rsidR="001D2710" w:rsidRDefault="009360CF">
      <w:pPr>
        <w:numPr>
          <w:ilvl w:val="0"/>
          <w:numId w:val="10"/>
        </w:numPr>
        <w:ind w:left="709" w:hanging="709"/>
        <w:jc w:val="both"/>
        <w:rPr>
          <w:rFonts w:ascii="Arial" w:eastAsia="Arial" w:hAnsi="Arial" w:cs="Arial"/>
        </w:rPr>
      </w:pPr>
      <w:r>
        <w:rPr>
          <w:rFonts w:ascii="Arial" w:eastAsia="Arial" w:hAnsi="Arial" w:cs="Arial"/>
          <w:sz w:val="20"/>
          <w:szCs w:val="20"/>
        </w:rPr>
        <w:t>The Personal Protective Equipment at Work Regulations 2002 and all Regulations made under the above Acts and all subsequent amendments of the above Regulations to date</w:t>
      </w:r>
    </w:p>
    <w:p w:rsidR="001D2710" w:rsidRDefault="009360CF">
      <w:pPr>
        <w:numPr>
          <w:ilvl w:val="0"/>
          <w:numId w:val="10"/>
        </w:numPr>
        <w:ind w:left="709" w:hanging="709"/>
        <w:jc w:val="both"/>
        <w:rPr>
          <w:rFonts w:ascii="Arial" w:eastAsia="Arial" w:hAnsi="Arial" w:cs="Arial"/>
        </w:rPr>
      </w:pPr>
      <w:r>
        <w:rPr>
          <w:rFonts w:ascii="Arial" w:eastAsia="Arial" w:hAnsi="Arial" w:cs="Arial"/>
          <w:sz w:val="20"/>
          <w:szCs w:val="20"/>
        </w:rPr>
        <w:t>HSG 210 Asbestos Essentials task manual</w:t>
      </w:r>
    </w:p>
    <w:p w:rsidR="001D2710" w:rsidRDefault="009360CF">
      <w:pPr>
        <w:numPr>
          <w:ilvl w:val="0"/>
          <w:numId w:val="10"/>
        </w:numPr>
        <w:ind w:left="709" w:hanging="709"/>
        <w:jc w:val="both"/>
        <w:rPr>
          <w:rFonts w:ascii="Arial" w:eastAsia="Arial" w:hAnsi="Arial" w:cs="Arial"/>
        </w:rPr>
      </w:pPr>
      <w:r>
        <w:rPr>
          <w:rFonts w:ascii="Arial" w:eastAsia="Arial" w:hAnsi="Arial" w:cs="Arial"/>
          <w:sz w:val="20"/>
          <w:szCs w:val="20"/>
        </w:rPr>
        <w:t>Code of Practice entitled “Work with Asbestos Insulation Asbestos Coating and Asbestos Insulating Board” (third edition)</w:t>
      </w:r>
    </w:p>
    <w:p w:rsidR="001D2710" w:rsidRDefault="009360CF">
      <w:pPr>
        <w:numPr>
          <w:ilvl w:val="0"/>
          <w:numId w:val="10"/>
        </w:numPr>
        <w:ind w:left="709" w:hanging="709"/>
        <w:jc w:val="both"/>
        <w:rPr>
          <w:rFonts w:ascii="Arial" w:eastAsia="Arial" w:hAnsi="Arial" w:cs="Arial"/>
        </w:rPr>
      </w:pPr>
      <w:r>
        <w:rPr>
          <w:rFonts w:ascii="Arial" w:eastAsia="Arial" w:hAnsi="Arial" w:cs="Arial"/>
          <w:sz w:val="20"/>
          <w:szCs w:val="20"/>
        </w:rPr>
        <w:t>HSG 248 The Analysts Guide for Sampling, Analysis &amp; Clearance Procedures;</w:t>
      </w:r>
    </w:p>
    <w:p w:rsidR="001D2710" w:rsidRDefault="009360CF">
      <w:pPr>
        <w:numPr>
          <w:ilvl w:val="0"/>
          <w:numId w:val="10"/>
        </w:numPr>
        <w:ind w:left="709" w:hanging="709"/>
        <w:jc w:val="both"/>
        <w:rPr>
          <w:rFonts w:ascii="Arial" w:eastAsia="Arial" w:hAnsi="Arial" w:cs="Arial"/>
        </w:rPr>
      </w:pPr>
      <w:r>
        <w:rPr>
          <w:rFonts w:ascii="Arial" w:eastAsia="Arial" w:hAnsi="Arial" w:cs="Arial"/>
          <w:sz w:val="20"/>
          <w:szCs w:val="20"/>
        </w:rPr>
        <w:t>HSG 247 Asbestos the licensed contractors guide</w:t>
      </w:r>
    </w:p>
    <w:p w:rsidR="001D2710" w:rsidRDefault="009360CF">
      <w:pPr>
        <w:numPr>
          <w:ilvl w:val="0"/>
          <w:numId w:val="10"/>
        </w:numPr>
        <w:ind w:left="709" w:hanging="709"/>
        <w:jc w:val="both"/>
        <w:rPr>
          <w:rFonts w:ascii="Arial" w:eastAsia="Arial" w:hAnsi="Arial" w:cs="Arial"/>
        </w:rPr>
      </w:pPr>
      <w:r>
        <w:rPr>
          <w:rFonts w:ascii="Arial" w:eastAsia="Arial" w:hAnsi="Arial" w:cs="Arial"/>
          <w:sz w:val="20"/>
          <w:szCs w:val="20"/>
        </w:rPr>
        <w:t>ACOP L143 Work With Materials Containing Asbestos</w:t>
      </w:r>
    </w:p>
    <w:p w:rsidR="001D2710" w:rsidRDefault="009360CF">
      <w:pPr>
        <w:numPr>
          <w:ilvl w:val="0"/>
          <w:numId w:val="10"/>
        </w:numPr>
        <w:ind w:left="709" w:hanging="709"/>
        <w:jc w:val="both"/>
        <w:rPr>
          <w:rFonts w:ascii="Arial" w:eastAsia="Arial" w:hAnsi="Arial" w:cs="Arial"/>
        </w:rPr>
      </w:pPr>
      <w:r>
        <w:rPr>
          <w:rFonts w:ascii="Arial" w:eastAsia="Arial" w:hAnsi="Arial" w:cs="Arial"/>
          <w:sz w:val="20"/>
          <w:szCs w:val="20"/>
        </w:rPr>
        <w:t>Personal Protective Equipment at work Regulations, 2002</w:t>
      </w:r>
    </w:p>
    <w:p w:rsidR="001D2710" w:rsidRDefault="009360CF">
      <w:pPr>
        <w:numPr>
          <w:ilvl w:val="0"/>
          <w:numId w:val="10"/>
        </w:numPr>
        <w:ind w:left="709" w:hanging="709"/>
        <w:jc w:val="both"/>
        <w:rPr>
          <w:rFonts w:ascii="Arial" w:eastAsia="Arial" w:hAnsi="Arial" w:cs="Arial"/>
        </w:rPr>
      </w:pPr>
      <w:r>
        <w:rPr>
          <w:rFonts w:ascii="Arial" w:eastAsia="Arial" w:hAnsi="Arial" w:cs="Arial"/>
          <w:sz w:val="20"/>
          <w:szCs w:val="20"/>
        </w:rPr>
        <w:t>Code of Practice entitled “Work with asbestos insulation asbestos coating and asbestos insulating board” (Second edition)</w:t>
      </w:r>
    </w:p>
    <w:p w:rsidR="001D2710" w:rsidRDefault="009360CF">
      <w:pPr>
        <w:numPr>
          <w:ilvl w:val="0"/>
          <w:numId w:val="10"/>
        </w:numPr>
        <w:tabs>
          <w:tab w:val="left" w:pos="960"/>
        </w:tabs>
        <w:ind w:left="709" w:right="-20" w:hanging="709"/>
        <w:jc w:val="both"/>
        <w:rPr>
          <w:rFonts w:ascii="Arial" w:eastAsia="Arial" w:hAnsi="Arial" w:cs="Arial"/>
        </w:rPr>
      </w:pPr>
      <w:r>
        <w:rPr>
          <w:rFonts w:ascii="Arial" w:eastAsia="Arial" w:hAnsi="Arial" w:cs="Arial"/>
          <w:sz w:val="20"/>
          <w:szCs w:val="20"/>
        </w:rPr>
        <w:t>HSE50 Asbestos licence assessment, amendment and revocation guide (ALAARG) HSE 2012</w:t>
      </w:r>
    </w:p>
    <w:p w:rsidR="001D2710" w:rsidRDefault="009360CF">
      <w:pPr>
        <w:numPr>
          <w:ilvl w:val="0"/>
          <w:numId w:val="10"/>
        </w:numPr>
        <w:ind w:left="709" w:right="-20" w:hanging="709"/>
        <w:jc w:val="both"/>
        <w:rPr>
          <w:rFonts w:ascii="Arial" w:eastAsia="Arial" w:hAnsi="Arial" w:cs="Arial"/>
        </w:rPr>
      </w:pPr>
      <w:r>
        <w:rPr>
          <w:rFonts w:ascii="Arial" w:eastAsia="Arial" w:hAnsi="Arial" w:cs="Arial"/>
          <w:sz w:val="20"/>
          <w:szCs w:val="20"/>
        </w:rPr>
        <w:t>BS 8520-3:2009 Equipment used in the controlled removal of asbestos-containing materials</w:t>
      </w:r>
    </w:p>
    <w:p w:rsidR="001D2710" w:rsidRDefault="009360CF">
      <w:pPr>
        <w:numPr>
          <w:ilvl w:val="0"/>
          <w:numId w:val="10"/>
        </w:numPr>
        <w:ind w:left="709" w:right="-20" w:hanging="709"/>
        <w:jc w:val="both"/>
        <w:rPr>
          <w:rFonts w:ascii="Arial" w:eastAsia="Arial" w:hAnsi="Arial" w:cs="Arial"/>
        </w:rPr>
      </w:pPr>
      <w:r>
        <w:rPr>
          <w:rFonts w:ascii="Arial" w:eastAsia="Arial" w:hAnsi="Arial" w:cs="Arial"/>
          <w:sz w:val="20"/>
          <w:szCs w:val="20"/>
        </w:rPr>
        <w:t>Notification form FOD ASB5 (HSE).</w:t>
      </w:r>
    </w:p>
    <w:p w:rsidR="001D2710" w:rsidRDefault="009360CF">
      <w:pPr>
        <w:numPr>
          <w:ilvl w:val="0"/>
          <w:numId w:val="10"/>
        </w:numPr>
        <w:ind w:left="709" w:right="-20" w:hanging="709"/>
        <w:jc w:val="both"/>
        <w:rPr>
          <w:rFonts w:ascii="Arial" w:eastAsia="Arial" w:hAnsi="Arial" w:cs="Arial"/>
        </w:rPr>
      </w:pPr>
      <w:r>
        <w:rPr>
          <w:rFonts w:ascii="Arial" w:eastAsia="Arial" w:hAnsi="Arial" w:cs="Arial"/>
          <w:sz w:val="20"/>
          <w:szCs w:val="20"/>
        </w:rPr>
        <w:t>Notification of non-licensed work with asbestos ASB NNLW1 (HSE).</w:t>
      </w:r>
    </w:p>
    <w:p w:rsidR="001D2710" w:rsidRDefault="009360CF">
      <w:pPr>
        <w:numPr>
          <w:ilvl w:val="0"/>
          <w:numId w:val="10"/>
        </w:numPr>
        <w:ind w:left="709" w:right="108" w:hanging="709"/>
        <w:jc w:val="both"/>
        <w:rPr>
          <w:rFonts w:ascii="Arial" w:eastAsia="Arial" w:hAnsi="Arial" w:cs="Arial"/>
        </w:rPr>
      </w:pPr>
      <w:r>
        <w:rPr>
          <w:rFonts w:ascii="Arial" w:eastAsia="Arial" w:hAnsi="Arial" w:cs="Arial"/>
          <w:sz w:val="20"/>
          <w:szCs w:val="20"/>
        </w:rPr>
        <w:t>BS EN ISO 13982-1:2004+A1:2010 Protective clothing.</w:t>
      </w:r>
    </w:p>
    <w:p w:rsidR="001D2710" w:rsidRDefault="009360CF">
      <w:pPr>
        <w:numPr>
          <w:ilvl w:val="0"/>
          <w:numId w:val="10"/>
        </w:numPr>
        <w:tabs>
          <w:tab w:val="left" w:pos="960"/>
        </w:tabs>
        <w:ind w:left="709" w:right="-46" w:hanging="709"/>
        <w:jc w:val="both"/>
        <w:rPr>
          <w:rFonts w:ascii="Arial" w:eastAsia="Arial" w:hAnsi="Arial" w:cs="Arial"/>
        </w:rPr>
      </w:pPr>
      <w:r>
        <w:rPr>
          <w:rFonts w:ascii="Arial" w:eastAsia="Arial" w:hAnsi="Arial" w:cs="Arial"/>
          <w:sz w:val="20"/>
          <w:szCs w:val="20"/>
        </w:rPr>
        <w:t>Medical Guidance Note MS31(rev1) Medical surveillance for workers carrying out licensed work with asbestos.</w:t>
      </w:r>
    </w:p>
    <w:p w:rsidR="001D2710" w:rsidRDefault="009360CF">
      <w:pPr>
        <w:numPr>
          <w:ilvl w:val="0"/>
          <w:numId w:val="10"/>
        </w:numPr>
        <w:tabs>
          <w:tab w:val="left" w:pos="960"/>
        </w:tabs>
        <w:ind w:left="709" w:right="-20" w:hanging="709"/>
        <w:jc w:val="both"/>
        <w:rPr>
          <w:rFonts w:ascii="Arial" w:eastAsia="Arial" w:hAnsi="Arial" w:cs="Arial"/>
        </w:rPr>
      </w:pPr>
      <w:r>
        <w:rPr>
          <w:rFonts w:ascii="Arial" w:eastAsia="Arial" w:hAnsi="Arial" w:cs="Arial"/>
          <w:sz w:val="20"/>
          <w:szCs w:val="20"/>
        </w:rPr>
        <w:t>ACOP L101 Safe work in confined spaces. Confined Spaces Regulations 1997. Approved Code of Practice, Regulations and guidance (Second edition).</w:t>
      </w:r>
    </w:p>
    <w:p w:rsidR="001D2710" w:rsidRDefault="009360CF">
      <w:pPr>
        <w:numPr>
          <w:ilvl w:val="0"/>
          <w:numId w:val="10"/>
        </w:numPr>
        <w:ind w:left="709" w:right="-20" w:hanging="709"/>
        <w:jc w:val="both"/>
        <w:rPr>
          <w:rFonts w:ascii="Arial" w:eastAsia="Arial" w:hAnsi="Arial" w:cs="Arial"/>
        </w:rPr>
      </w:pPr>
      <w:r>
        <w:rPr>
          <w:rFonts w:ascii="Arial" w:eastAsia="Arial" w:hAnsi="Arial" w:cs="Arial"/>
          <w:sz w:val="20"/>
          <w:szCs w:val="20"/>
        </w:rPr>
        <w:t>The Hazardous Waste (England and Wales) Regulations 2005 SI 2005.</w:t>
      </w:r>
    </w:p>
    <w:p w:rsidR="001D2710" w:rsidRDefault="009360CF">
      <w:pPr>
        <w:numPr>
          <w:ilvl w:val="0"/>
          <w:numId w:val="10"/>
        </w:numPr>
        <w:tabs>
          <w:tab w:val="left" w:pos="960"/>
        </w:tabs>
        <w:ind w:left="709" w:right="-20" w:hanging="709"/>
        <w:jc w:val="both"/>
        <w:rPr>
          <w:rFonts w:ascii="Arial" w:eastAsia="Arial" w:hAnsi="Arial" w:cs="Arial"/>
        </w:rPr>
      </w:pPr>
      <w:r>
        <w:rPr>
          <w:rFonts w:ascii="Arial" w:eastAsia="Arial" w:hAnsi="Arial" w:cs="Arial"/>
          <w:sz w:val="20"/>
          <w:szCs w:val="20"/>
        </w:rPr>
        <w:t>The Carriage of Dangerous Goods and Use of Transportable Pressure Equipment Regulations, 2009.</w:t>
      </w:r>
    </w:p>
    <w:p w:rsidR="001D2710" w:rsidRDefault="009360CF">
      <w:pPr>
        <w:numPr>
          <w:ilvl w:val="0"/>
          <w:numId w:val="10"/>
        </w:numPr>
        <w:tabs>
          <w:tab w:val="left" w:pos="960"/>
        </w:tabs>
        <w:ind w:left="709" w:right="-20" w:hanging="709"/>
        <w:jc w:val="both"/>
        <w:rPr>
          <w:rFonts w:ascii="Arial" w:eastAsia="Arial" w:hAnsi="Arial" w:cs="Arial"/>
        </w:rPr>
      </w:pPr>
      <w:r>
        <w:rPr>
          <w:rFonts w:ascii="Arial" w:eastAsia="Arial" w:hAnsi="Arial" w:cs="Arial"/>
          <w:sz w:val="20"/>
          <w:szCs w:val="20"/>
        </w:rPr>
        <w:t>The Personal Protective Equipment Regulations, 1992.</w:t>
      </w:r>
    </w:p>
    <w:p w:rsidR="001D2710" w:rsidRDefault="009360CF">
      <w:pPr>
        <w:numPr>
          <w:ilvl w:val="0"/>
          <w:numId w:val="10"/>
        </w:numPr>
        <w:tabs>
          <w:tab w:val="left" w:pos="960"/>
        </w:tabs>
        <w:ind w:left="709" w:right="-20" w:hanging="709"/>
        <w:jc w:val="both"/>
        <w:rPr>
          <w:rFonts w:ascii="Arial" w:eastAsia="Arial" w:hAnsi="Arial" w:cs="Arial"/>
        </w:rPr>
      </w:pPr>
      <w:r>
        <w:rPr>
          <w:rFonts w:ascii="Arial" w:eastAsia="Arial" w:hAnsi="Arial" w:cs="Arial"/>
          <w:sz w:val="20"/>
          <w:szCs w:val="20"/>
        </w:rPr>
        <w:t>HSG 248 The analysts’ guide for sampling, analysis and clearance procedures.</w:t>
      </w:r>
    </w:p>
    <w:p w:rsidR="001D2710" w:rsidRDefault="009360CF">
      <w:pPr>
        <w:numPr>
          <w:ilvl w:val="0"/>
          <w:numId w:val="10"/>
        </w:numPr>
        <w:tabs>
          <w:tab w:val="left" w:pos="960"/>
        </w:tabs>
        <w:ind w:left="709" w:right="-20" w:hanging="709"/>
        <w:jc w:val="both"/>
        <w:rPr>
          <w:rFonts w:ascii="Arial" w:eastAsia="Arial" w:hAnsi="Arial" w:cs="Arial"/>
        </w:rPr>
      </w:pPr>
      <w:r>
        <w:rPr>
          <w:rFonts w:ascii="Arial" w:eastAsia="Arial" w:hAnsi="Arial" w:cs="Arial"/>
          <w:sz w:val="20"/>
          <w:szCs w:val="20"/>
        </w:rPr>
        <w:t>BS EN ISO/IEC 17020:2012 Conformity assessment. Requirements for the operation of various types of bodies performing inspection British Standards Institution.</w:t>
      </w:r>
    </w:p>
    <w:p w:rsidR="001D2710" w:rsidRDefault="009360CF">
      <w:pPr>
        <w:numPr>
          <w:ilvl w:val="0"/>
          <w:numId w:val="10"/>
        </w:numPr>
        <w:ind w:left="709" w:right="-20" w:hanging="709"/>
        <w:jc w:val="both"/>
        <w:rPr>
          <w:rFonts w:ascii="Arial" w:eastAsia="Arial" w:hAnsi="Arial" w:cs="Arial"/>
        </w:rPr>
      </w:pPr>
      <w:r>
        <w:rPr>
          <w:rFonts w:ascii="Arial" w:eastAsia="Arial" w:hAnsi="Arial" w:cs="Arial"/>
          <w:sz w:val="20"/>
          <w:szCs w:val="20"/>
        </w:rPr>
        <w:t>HSG 53 Respiratory Protective Equipment At Work.</w:t>
      </w:r>
    </w:p>
    <w:p w:rsidR="001D2710" w:rsidRDefault="009360CF">
      <w:pPr>
        <w:numPr>
          <w:ilvl w:val="0"/>
          <w:numId w:val="10"/>
        </w:numPr>
        <w:tabs>
          <w:tab w:val="left" w:pos="960"/>
        </w:tabs>
        <w:ind w:left="709" w:right="-20" w:hanging="709"/>
        <w:jc w:val="both"/>
        <w:rPr>
          <w:rFonts w:ascii="Arial" w:eastAsia="Arial" w:hAnsi="Arial" w:cs="Arial"/>
        </w:rPr>
      </w:pPr>
      <w:r>
        <w:rPr>
          <w:rFonts w:ascii="Arial" w:eastAsia="Arial" w:hAnsi="Arial" w:cs="Arial"/>
          <w:sz w:val="20"/>
          <w:szCs w:val="20"/>
        </w:rPr>
        <w:t>HSG 65 Successful Health &amp; Safety Management.</w:t>
      </w:r>
    </w:p>
    <w:p w:rsidR="001D2710" w:rsidRDefault="009360CF">
      <w:pPr>
        <w:numPr>
          <w:ilvl w:val="0"/>
          <w:numId w:val="10"/>
        </w:numPr>
        <w:tabs>
          <w:tab w:val="left" w:pos="960"/>
        </w:tabs>
        <w:ind w:left="709" w:right="110" w:hanging="709"/>
        <w:jc w:val="both"/>
        <w:rPr>
          <w:rFonts w:ascii="Arial" w:eastAsia="Arial" w:hAnsi="Arial" w:cs="Arial"/>
        </w:rPr>
      </w:pPr>
      <w:r>
        <w:rPr>
          <w:rFonts w:ascii="Arial" w:eastAsia="Arial" w:hAnsi="Arial" w:cs="Arial"/>
          <w:sz w:val="20"/>
          <w:szCs w:val="20"/>
        </w:rPr>
        <w:t>The Hazardous Waste (England &amp; Wales) (amendment) Regulations 2009.</w:t>
      </w:r>
    </w:p>
    <w:p w:rsidR="001D2710" w:rsidRDefault="009360CF">
      <w:pPr>
        <w:numPr>
          <w:ilvl w:val="0"/>
          <w:numId w:val="10"/>
        </w:numPr>
        <w:tabs>
          <w:tab w:val="left" w:pos="960"/>
        </w:tabs>
        <w:ind w:left="709" w:right="-20" w:hanging="709"/>
        <w:jc w:val="both"/>
        <w:rPr>
          <w:rFonts w:ascii="Arial" w:eastAsia="Arial" w:hAnsi="Arial" w:cs="Arial"/>
        </w:rPr>
      </w:pPr>
      <w:r>
        <w:rPr>
          <w:rFonts w:ascii="Arial" w:eastAsia="Arial" w:hAnsi="Arial" w:cs="Arial"/>
          <w:sz w:val="20"/>
          <w:szCs w:val="20"/>
        </w:rPr>
        <w:t>The Carriage of Dangerous Goods and Use of Transportable Pressure Equipment Regulations 2004, and ADR 2011.</w:t>
      </w:r>
    </w:p>
    <w:p w:rsidR="001D2710" w:rsidRDefault="009360CF">
      <w:pPr>
        <w:numPr>
          <w:ilvl w:val="0"/>
          <w:numId w:val="10"/>
        </w:numPr>
        <w:tabs>
          <w:tab w:val="left" w:pos="960"/>
        </w:tabs>
        <w:ind w:left="709" w:right="-20" w:hanging="709"/>
        <w:jc w:val="both"/>
        <w:rPr>
          <w:rFonts w:ascii="Arial" w:eastAsia="Arial" w:hAnsi="Arial" w:cs="Arial"/>
        </w:rPr>
      </w:pPr>
      <w:r>
        <w:rPr>
          <w:rFonts w:ascii="Arial" w:eastAsia="Arial" w:hAnsi="Arial" w:cs="Arial"/>
          <w:sz w:val="20"/>
          <w:szCs w:val="20"/>
        </w:rPr>
        <w:t>BS EN ISO/IEC 17025:2005 General requirements for the competence of testing and calibration laboratories.</w:t>
      </w:r>
    </w:p>
    <w:p w:rsidR="001D2710" w:rsidRDefault="001D2710">
      <w:pPr>
        <w:jc w:val="both"/>
        <w:rPr>
          <w:rFonts w:ascii="Arial" w:eastAsia="Arial" w:hAnsi="Arial" w:cs="Arial"/>
          <w:b/>
          <w:sz w:val="20"/>
          <w:szCs w:val="20"/>
        </w:rPr>
      </w:pPr>
    </w:p>
    <w:p w:rsidR="001D2710" w:rsidRDefault="009360CF">
      <w:pPr>
        <w:keepNext/>
        <w:keepLines/>
        <w:jc w:val="both"/>
        <w:rPr>
          <w:rFonts w:ascii="Arial" w:eastAsia="Arial" w:hAnsi="Arial" w:cs="Arial"/>
          <w:b/>
          <w:sz w:val="20"/>
          <w:szCs w:val="20"/>
        </w:rPr>
      </w:pPr>
      <w:bookmarkStart w:id="30" w:name="_49x2ik5" w:colFirst="0" w:colLast="0"/>
      <w:bookmarkEnd w:id="30"/>
      <w:r>
        <w:rPr>
          <w:rFonts w:ascii="Arial" w:eastAsia="Arial" w:hAnsi="Arial" w:cs="Arial"/>
          <w:b/>
          <w:sz w:val="20"/>
          <w:szCs w:val="20"/>
        </w:rPr>
        <w:t>3.0</w:t>
      </w:r>
      <w:r>
        <w:rPr>
          <w:rFonts w:ascii="Arial" w:eastAsia="Arial" w:hAnsi="Arial" w:cs="Arial"/>
          <w:b/>
          <w:sz w:val="20"/>
          <w:szCs w:val="20"/>
        </w:rPr>
        <w:tab/>
        <w:t xml:space="preserve">SITE PREPARATION </w:t>
      </w:r>
    </w:p>
    <w:p w:rsidR="001D2710" w:rsidRDefault="009360CF">
      <w:pPr>
        <w:ind w:left="709" w:right="-24" w:hanging="709"/>
        <w:jc w:val="both"/>
        <w:rPr>
          <w:rFonts w:ascii="Arial" w:eastAsia="Arial" w:hAnsi="Arial" w:cs="Arial"/>
          <w:sz w:val="20"/>
          <w:szCs w:val="20"/>
        </w:rPr>
      </w:pPr>
      <w:r>
        <w:rPr>
          <w:rFonts w:ascii="Arial" w:eastAsia="Arial" w:hAnsi="Arial" w:cs="Arial"/>
          <w:sz w:val="20"/>
          <w:szCs w:val="20"/>
        </w:rPr>
        <w:tab/>
        <w:t xml:space="preserve"> </w:t>
      </w:r>
    </w:p>
    <w:p w:rsidR="001D2710" w:rsidRDefault="009360CF">
      <w:pPr>
        <w:numPr>
          <w:ilvl w:val="0"/>
          <w:numId w:val="27"/>
        </w:numPr>
        <w:ind w:left="709" w:right="-24" w:hanging="709"/>
        <w:contextualSpacing/>
        <w:jc w:val="both"/>
        <w:rPr>
          <w:rFonts w:ascii="Arial" w:eastAsia="Arial" w:hAnsi="Arial" w:cs="Arial"/>
          <w:sz w:val="20"/>
          <w:szCs w:val="20"/>
        </w:rPr>
      </w:pPr>
      <w:r>
        <w:rPr>
          <w:rFonts w:ascii="Arial" w:eastAsia="Arial" w:hAnsi="Arial" w:cs="Arial"/>
          <w:sz w:val="20"/>
          <w:szCs w:val="20"/>
        </w:rPr>
        <w:t>All non-contaminated loose equipment and material must be removed from the work area.</w:t>
      </w:r>
    </w:p>
    <w:p w:rsidR="001D2710" w:rsidRDefault="001D2710">
      <w:pPr>
        <w:ind w:left="709" w:right="-24" w:hanging="709"/>
        <w:jc w:val="both"/>
        <w:rPr>
          <w:rFonts w:ascii="Arial" w:eastAsia="Arial" w:hAnsi="Arial" w:cs="Arial"/>
          <w:sz w:val="20"/>
          <w:szCs w:val="20"/>
        </w:rPr>
      </w:pPr>
    </w:p>
    <w:p w:rsidR="001D2710" w:rsidRDefault="009360CF">
      <w:pPr>
        <w:numPr>
          <w:ilvl w:val="0"/>
          <w:numId w:val="27"/>
        </w:numPr>
        <w:ind w:left="709" w:right="-24" w:hanging="709"/>
        <w:contextualSpacing/>
        <w:jc w:val="both"/>
        <w:rPr>
          <w:rFonts w:ascii="Arial" w:eastAsia="Arial" w:hAnsi="Arial" w:cs="Arial"/>
          <w:sz w:val="20"/>
          <w:szCs w:val="20"/>
        </w:rPr>
      </w:pPr>
      <w:r>
        <w:rPr>
          <w:rFonts w:ascii="Arial" w:eastAsia="Arial" w:hAnsi="Arial" w:cs="Arial"/>
          <w:sz w:val="20"/>
          <w:szCs w:val="20"/>
        </w:rPr>
        <w:t>Any fixed equipment which cannot be removed from the work area must be covered and sealed with polythene no less than 500 gauge.</w:t>
      </w:r>
    </w:p>
    <w:p w:rsidR="001D2710" w:rsidRDefault="001D2710">
      <w:pPr>
        <w:ind w:left="709" w:right="-24" w:hanging="709"/>
        <w:jc w:val="both"/>
        <w:rPr>
          <w:rFonts w:ascii="Arial" w:eastAsia="Arial" w:hAnsi="Arial" w:cs="Arial"/>
          <w:sz w:val="20"/>
          <w:szCs w:val="20"/>
        </w:rPr>
      </w:pPr>
    </w:p>
    <w:p w:rsidR="001D2710" w:rsidRDefault="009360CF">
      <w:pPr>
        <w:numPr>
          <w:ilvl w:val="0"/>
          <w:numId w:val="27"/>
        </w:numPr>
        <w:ind w:left="709" w:right="-24" w:hanging="709"/>
        <w:contextualSpacing/>
        <w:jc w:val="both"/>
        <w:rPr>
          <w:rFonts w:ascii="Arial" w:eastAsia="Arial" w:hAnsi="Arial" w:cs="Arial"/>
          <w:sz w:val="20"/>
          <w:szCs w:val="20"/>
        </w:rPr>
      </w:pPr>
      <w:r>
        <w:rPr>
          <w:rFonts w:ascii="Arial" w:eastAsia="Arial" w:hAnsi="Arial" w:cs="Arial"/>
          <w:sz w:val="20"/>
          <w:szCs w:val="20"/>
        </w:rPr>
        <w:t>Protect nearby surfaces from contamination (using polythene no less than 500 gauge, timber and tape). Polythene sheeting must be adequately supported throughout.</w:t>
      </w:r>
    </w:p>
    <w:p w:rsidR="001D2710" w:rsidRDefault="001D2710">
      <w:pPr>
        <w:ind w:left="709" w:right="-24" w:hanging="709"/>
        <w:jc w:val="both"/>
        <w:rPr>
          <w:rFonts w:ascii="Arial" w:eastAsia="Arial" w:hAnsi="Arial" w:cs="Arial"/>
          <w:sz w:val="20"/>
          <w:szCs w:val="20"/>
        </w:rPr>
      </w:pPr>
    </w:p>
    <w:p w:rsidR="001D2710" w:rsidRDefault="009360CF">
      <w:pPr>
        <w:numPr>
          <w:ilvl w:val="0"/>
          <w:numId w:val="27"/>
        </w:numPr>
        <w:ind w:left="709" w:right="-24" w:hanging="709"/>
        <w:contextualSpacing/>
        <w:jc w:val="both"/>
        <w:rPr>
          <w:rFonts w:ascii="Arial" w:eastAsia="Arial" w:hAnsi="Arial" w:cs="Arial"/>
          <w:sz w:val="20"/>
          <w:szCs w:val="20"/>
        </w:rPr>
      </w:pPr>
      <w:r>
        <w:rPr>
          <w:rFonts w:ascii="Arial" w:eastAsia="Arial" w:hAnsi="Arial" w:cs="Arial"/>
          <w:sz w:val="20"/>
          <w:szCs w:val="20"/>
        </w:rPr>
        <w:t>Warning and prohibition notices must be displayed outside all areas and access to work areas restricted both in properties and common areas.</w:t>
      </w:r>
    </w:p>
    <w:p w:rsidR="001D2710" w:rsidRDefault="001D2710">
      <w:pPr>
        <w:ind w:left="709" w:right="-24" w:hanging="709"/>
        <w:jc w:val="both"/>
        <w:rPr>
          <w:rFonts w:ascii="Arial" w:eastAsia="Arial" w:hAnsi="Arial" w:cs="Arial"/>
          <w:sz w:val="20"/>
          <w:szCs w:val="20"/>
        </w:rPr>
      </w:pPr>
    </w:p>
    <w:p w:rsidR="001D2710" w:rsidRDefault="009360CF">
      <w:pPr>
        <w:keepNext/>
        <w:keepLines/>
        <w:ind w:left="709" w:hanging="709"/>
        <w:jc w:val="both"/>
        <w:rPr>
          <w:rFonts w:ascii="Arial" w:eastAsia="Arial" w:hAnsi="Arial" w:cs="Arial"/>
          <w:b/>
          <w:sz w:val="20"/>
          <w:szCs w:val="20"/>
        </w:rPr>
      </w:pPr>
      <w:bookmarkStart w:id="31" w:name="_2p2csry" w:colFirst="0" w:colLast="0"/>
      <w:bookmarkEnd w:id="31"/>
      <w:r>
        <w:rPr>
          <w:rFonts w:ascii="Arial" w:eastAsia="Arial" w:hAnsi="Arial" w:cs="Arial"/>
          <w:b/>
          <w:sz w:val="20"/>
          <w:szCs w:val="20"/>
        </w:rPr>
        <w:t>4.0</w:t>
      </w:r>
      <w:r>
        <w:rPr>
          <w:rFonts w:ascii="Arial" w:eastAsia="Arial" w:hAnsi="Arial" w:cs="Arial"/>
          <w:b/>
          <w:sz w:val="20"/>
          <w:szCs w:val="20"/>
        </w:rPr>
        <w:tab/>
        <w:t>GENERAL REQUIREMENTS</w:t>
      </w:r>
      <w:r>
        <w:rPr>
          <w:rFonts w:ascii="Arial" w:eastAsia="Arial" w:hAnsi="Arial" w:cs="Arial"/>
          <w:b/>
          <w:sz w:val="20"/>
          <w:szCs w:val="20"/>
        </w:rPr>
        <w:tab/>
      </w:r>
    </w:p>
    <w:p w:rsidR="001D2710" w:rsidRDefault="001D2710">
      <w:pPr>
        <w:ind w:left="709" w:right="-24" w:hanging="709"/>
        <w:jc w:val="both"/>
        <w:rPr>
          <w:rFonts w:ascii="Arial" w:eastAsia="Arial" w:hAnsi="Arial" w:cs="Arial"/>
          <w:b/>
          <w:sz w:val="20"/>
          <w:szCs w:val="20"/>
        </w:rPr>
      </w:pPr>
    </w:p>
    <w:p w:rsidR="001D2710" w:rsidRDefault="009360CF">
      <w:pPr>
        <w:numPr>
          <w:ilvl w:val="0"/>
          <w:numId w:val="29"/>
        </w:numPr>
        <w:ind w:left="709" w:right="-24" w:hanging="709"/>
        <w:contextualSpacing/>
        <w:jc w:val="both"/>
        <w:rPr>
          <w:rFonts w:ascii="Arial" w:eastAsia="Arial" w:hAnsi="Arial" w:cs="Arial"/>
          <w:sz w:val="20"/>
          <w:szCs w:val="20"/>
        </w:rPr>
      </w:pPr>
      <w:r>
        <w:rPr>
          <w:rFonts w:ascii="Arial" w:eastAsia="Arial" w:hAnsi="Arial" w:cs="Arial"/>
          <w:sz w:val="20"/>
          <w:szCs w:val="20"/>
        </w:rPr>
        <w:t xml:space="preserve">ACM’s will be removed by persons over the age of 18 years who have been instructed in correct working procedures and who are wearing the specified respirator and protective clothing. All notifications to the HSE for notifiable removals to be made by the Contractor and copied to the Contract Administrator </w:t>
      </w:r>
    </w:p>
    <w:p w:rsidR="001D2710" w:rsidRDefault="001D2710">
      <w:pPr>
        <w:ind w:left="709" w:right="-24" w:hanging="709"/>
        <w:jc w:val="both"/>
        <w:rPr>
          <w:rFonts w:ascii="Arial" w:eastAsia="Arial" w:hAnsi="Arial" w:cs="Arial"/>
          <w:sz w:val="20"/>
          <w:szCs w:val="20"/>
        </w:rPr>
      </w:pPr>
    </w:p>
    <w:p w:rsidR="009129D5" w:rsidRDefault="009129D5">
      <w:pPr>
        <w:ind w:left="709" w:right="-24" w:hanging="709"/>
        <w:jc w:val="both"/>
        <w:rPr>
          <w:rFonts w:ascii="Arial" w:eastAsia="Arial" w:hAnsi="Arial" w:cs="Arial"/>
          <w:sz w:val="20"/>
          <w:szCs w:val="20"/>
        </w:rPr>
      </w:pPr>
    </w:p>
    <w:p w:rsidR="001D2710" w:rsidRDefault="009360CF">
      <w:pPr>
        <w:numPr>
          <w:ilvl w:val="0"/>
          <w:numId w:val="29"/>
        </w:numPr>
        <w:ind w:left="709" w:right="-24" w:hanging="709"/>
        <w:jc w:val="both"/>
        <w:rPr>
          <w:rFonts w:ascii="Arial" w:eastAsia="Arial" w:hAnsi="Arial" w:cs="Arial"/>
          <w:sz w:val="20"/>
          <w:szCs w:val="20"/>
        </w:rPr>
      </w:pPr>
      <w:r>
        <w:rPr>
          <w:rFonts w:ascii="Arial" w:eastAsia="Arial" w:hAnsi="Arial" w:cs="Arial"/>
          <w:sz w:val="20"/>
          <w:szCs w:val="20"/>
        </w:rPr>
        <w:t>All safeguards outlined in HSG 247 that are necessary for the safe removal of asbestos must be maintained. Exposure must be reduced to the lowest level reasonably practicable by suitable systems of work. These must include but not be limited to:</w:t>
      </w:r>
    </w:p>
    <w:p w:rsidR="001D2710" w:rsidRDefault="001D2710">
      <w:pPr>
        <w:tabs>
          <w:tab w:val="left" w:pos="1276"/>
        </w:tabs>
        <w:spacing w:after="120"/>
        <w:ind w:left="709" w:right="-24" w:hanging="709"/>
        <w:jc w:val="both"/>
        <w:rPr>
          <w:rFonts w:ascii="Arial" w:eastAsia="Arial" w:hAnsi="Arial" w:cs="Arial"/>
          <w:sz w:val="20"/>
          <w:szCs w:val="20"/>
        </w:rPr>
      </w:pPr>
    </w:p>
    <w:p w:rsidR="001D2710" w:rsidRDefault="009360CF">
      <w:pPr>
        <w:numPr>
          <w:ilvl w:val="0"/>
          <w:numId w:val="13"/>
        </w:numPr>
        <w:ind w:left="1276" w:right="-24" w:hanging="567"/>
        <w:jc w:val="both"/>
        <w:rPr>
          <w:rFonts w:ascii="Arial" w:eastAsia="Arial" w:hAnsi="Arial" w:cs="Arial"/>
          <w:sz w:val="20"/>
          <w:szCs w:val="20"/>
        </w:rPr>
      </w:pPr>
      <w:r>
        <w:rPr>
          <w:rFonts w:ascii="Arial" w:eastAsia="Arial" w:hAnsi="Arial" w:cs="Arial"/>
          <w:sz w:val="20"/>
          <w:szCs w:val="20"/>
        </w:rPr>
        <w:t>Working methods which minimise breakage, abrasion, matching or cutting of asbestos materials.</w:t>
      </w:r>
    </w:p>
    <w:p w:rsidR="001D2710" w:rsidRDefault="009360CF">
      <w:pPr>
        <w:numPr>
          <w:ilvl w:val="0"/>
          <w:numId w:val="13"/>
        </w:numPr>
        <w:ind w:left="1276" w:right="-24" w:hanging="567"/>
        <w:jc w:val="both"/>
        <w:rPr>
          <w:rFonts w:ascii="Arial" w:eastAsia="Arial" w:hAnsi="Arial" w:cs="Arial"/>
          <w:sz w:val="20"/>
          <w:szCs w:val="20"/>
        </w:rPr>
      </w:pPr>
      <w:r>
        <w:rPr>
          <w:rFonts w:ascii="Arial" w:eastAsia="Arial" w:hAnsi="Arial" w:cs="Arial"/>
          <w:sz w:val="20"/>
          <w:szCs w:val="20"/>
        </w:rPr>
        <w:t>Clear indication of areas being worked in.</w:t>
      </w:r>
    </w:p>
    <w:p w:rsidR="001D2710" w:rsidRDefault="009360CF">
      <w:pPr>
        <w:numPr>
          <w:ilvl w:val="0"/>
          <w:numId w:val="13"/>
        </w:numPr>
        <w:ind w:left="1276" w:right="-24" w:hanging="567"/>
        <w:jc w:val="both"/>
        <w:rPr>
          <w:rFonts w:ascii="Arial" w:eastAsia="Arial" w:hAnsi="Arial" w:cs="Arial"/>
          <w:sz w:val="20"/>
          <w:szCs w:val="20"/>
        </w:rPr>
      </w:pPr>
      <w:r>
        <w:rPr>
          <w:rFonts w:ascii="Arial" w:eastAsia="Arial" w:hAnsi="Arial" w:cs="Arial"/>
          <w:sz w:val="20"/>
          <w:szCs w:val="20"/>
        </w:rPr>
        <w:t>Dust suppression by the use of wetting the work area.</w:t>
      </w:r>
    </w:p>
    <w:p w:rsidR="001D2710" w:rsidRDefault="001D2710">
      <w:pPr>
        <w:ind w:left="709" w:right="-24" w:hanging="709"/>
        <w:jc w:val="both"/>
        <w:rPr>
          <w:rFonts w:ascii="Arial" w:eastAsia="Arial" w:hAnsi="Arial" w:cs="Arial"/>
          <w:sz w:val="20"/>
          <w:szCs w:val="20"/>
        </w:rPr>
      </w:pPr>
    </w:p>
    <w:p w:rsidR="001D2710" w:rsidRDefault="009360CF">
      <w:pPr>
        <w:numPr>
          <w:ilvl w:val="0"/>
          <w:numId w:val="31"/>
        </w:numPr>
        <w:ind w:left="709" w:right="-24" w:hanging="709"/>
        <w:contextualSpacing/>
        <w:jc w:val="both"/>
        <w:rPr>
          <w:rFonts w:ascii="Arial" w:eastAsia="Arial" w:hAnsi="Arial" w:cs="Arial"/>
          <w:sz w:val="20"/>
          <w:szCs w:val="20"/>
        </w:rPr>
      </w:pPr>
      <w:r>
        <w:rPr>
          <w:rFonts w:ascii="Arial" w:eastAsia="Arial" w:hAnsi="Arial" w:cs="Arial"/>
          <w:sz w:val="20"/>
          <w:szCs w:val="20"/>
        </w:rPr>
        <w:t>On completion of asbestos removal the entire area must be thoroughly decontaminated using high efficiency type H vacuum cleaners approved for use in asbestos removal. Brushes must not be used.</w:t>
      </w:r>
    </w:p>
    <w:p w:rsidR="001D2710" w:rsidRDefault="001D2710">
      <w:pPr>
        <w:ind w:left="709" w:right="-24" w:hanging="709"/>
        <w:jc w:val="both"/>
        <w:rPr>
          <w:rFonts w:ascii="Arial" w:eastAsia="Arial" w:hAnsi="Arial" w:cs="Arial"/>
          <w:sz w:val="20"/>
          <w:szCs w:val="20"/>
        </w:rPr>
      </w:pPr>
    </w:p>
    <w:p w:rsidR="001D2710" w:rsidRDefault="009360CF">
      <w:pPr>
        <w:numPr>
          <w:ilvl w:val="0"/>
          <w:numId w:val="31"/>
        </w:numPr>
        <w:ind w:left="709" w:right="-24" w:hanging="709"/>
        <w:contextualSpacing/>
        <w:jc w:val="both"/>
        <w:rPr>
          <w:rFonts w:ascii="Arial" w:eastAsia="Arial" w:hAnsi="Arial" w:cs="Arial"/>
          <w:sz w:val="20"/>
          <w:szCs w:val="20"/>
        </w:rPr>
      </w:pPr>
      <w:r>
        <w:rPr>
          <w:rFonts w:ascii="Arial" w:eastAsia="Arial" w:hAnsi="Arial" w:cs="Arial"/>
          <w:sz w:val="20"/>
          <w:szCs w:val="20"/>
        </w:rPr>
        <w:t>All asbestos waste must be double bagged with 1,000 gauge polythene sheeting, sealed with duct tape and marked with asbestos warning stickers. If not transferring the waste directly to an appointed licensed land fill site it should be transferred to a suitable steel skip with a lockable steel lid which will be kept locked at all times it is unattended. Appropriate reassurance air testing should be carried where applicable to ensure areas are not contaminated in any way.</w:t>
      </w:r>
    </w:p>
    <w:p w:rsidR="001D2710" w:rsidRDefault="001D2710">
      <w:pPr>
        <w:ind w:left="709" w:right="-24" w:hanging="709"/>
        <w:jc w:val="both"/>
        <w:rPr>
          <w:rFonts w:ascii="Arial" w:eastAsia="Arial" w:hAnsi="Arial" w:cs="Arial"/>
          <w:sz w:val="20"/>
          <w:szCs w:val="20"/>
        </w:rPr>
      </w:pPr>
    </w:p>
    <w:p w:rsidR="001D2710" w:rsidRDefault="009360CF">
      <w:pPr>
        <w:numPr>
          <w:ilvl w:val="0"/>
          <w:numId w:val="31"/>
        </w:numPr>
        <w:ind w:left="709" w:right="-24" w:hanging="709"/>
        <w:contextualSpacing/>
        <w:jc w:val="both"/>
        <w:rPr>
          <w:rFonts w:ascii="Arial" w:eastAsia="Arial" w:hAnsi="Arial" w:cs="Arial"/>
          <w:sz w:val="20"/>
          <w:szCs w:val="20"/>
        </w:rPr>
      </w:pPr>
      <w:r>
        <w:rPr>
          <w:rFonts w:ascii="Arial" w:eastAsia="Arial" w:hAnsi="Arial" w:cs="Arial"/>
          <w:sz w:val="20"/>
          <w:szCs w:val="20"/>
        </w:rPr>
        <w:t>The airborne concentration of asbestos during asbestos removal must be less than 0.010 fibres/ml. the airborne concentration asbestos.</w:t>
      </w:r>
    </w:p>
    <w:p w:rsidR="001D2710" w:rsidRDefault="001D2710">
      <w:pPr>
        <w:ind w:left="709" w:right="-24" w:hanging="709"/>
        <w:jc w:val="both"/>
        <w:rPr>
          <w:rFonts w:ascii="Arial" w:eastAsia="Arial" w:hAnsi="Arial" w:cs="Arial"/>
          <w:sz w:val="20"/>
          <w:szCs w:val="20"/>
        </w:rPr>
      </w:pPr>
    </w:p>
    <w:p w:rsidR="001D2710" w:rsidRDefault="009360CF">
      <w:pPr>
        <w:keepNext/>
        <w:keepLines/>
        <w:ind w:left="709" w:hanging="709"/>
        <w:jc w:val="both"/>
        <w:rPr>
          <w:rFonts w:ascii="Arial" w:eastAsia="Arial" w:hAnsi="Arial" w:cs="Arial"/>
          <w:b/>
          <w:sz w:val="20"/>
          <w:szCs w:val="20"/>
        </w:rPr>
      </w:pPr>
      <w:bookmarkStart w:id="32" w:name="_147n2zr" w:colFirst="0" w:colLast="0"/>
      <w:bookmarkEnd w:id="32"/>
      <w:r>
        <w:rPr>
          <w:rFonts w:ascii="Arial" w:eastAsia="Arial" w:hAnsi="Arial" w:cs="Arial"/>
          <w:b/>
          <w:sz w:val="20"/>
          <w:szCs w:val="20"/>
        </w:rPr>
        <w:t>5.0</w:t>
      </w:r>
      <w:r>
        <w:rPr>
          <w:rFonts w:ascii="Arial" w:eastAsia="Arial" w:hAnsi="Arial" w:cs="Arial"/>
          <w:b/>
          <w:sz w:val="20"/>
          <w:szCs w:val="20"/>
        </w:rPr>
        <w:tab/>
        <w:t>ENCAPSULATION</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32"/>
        </w:numPr>
        <w:ind w:left="709" w:right="97" w:hanging="709"/>
        <w:contextualSpacing/>
        <w:jc w:val="both"/>
        <w:rPr>
          <w:rFonts w:ascii="Arial" w:eastAsia="Arial" w:hAnsi="Arial" w:cs="Arial"/>
          <w:sz w:val="20"/>
          <w:szCs w:val="20"/>
        </w:rPr>
      </w:pPr>
      <w:r>
        <w:rPr>
          <w:rFonts w:ascii="Arial" w:eastAsia="Arial" w:hAnsi="Arial" w:cs="Arial"/>
          <w:sz w:val="20"/>
          <w:szCs w:val="20"/>
        </w:rPr>
        <w:t xml:space="preserve">During the implementation phase of the contract, the Removal Contractor (Contractor) will agree produce an appropriate work plan for all routine / repetitive encapsulation and removal tasks. </w:t>
      </w:r>
    </w:p>
    <w:p w:rsidR="001D2710" w:rsidRDefault="001D2710">
      <w:pPr>
        <w:ind w:left="709" w:right="97" w:hanging="709"/>
        <w:jc w:val="both"/>
        <w:rPr>
          <w:rFonts w:ascii="Arial" w:eastAsia="Arial" w:hAnsi="Arial" w:cs="Arial"/>
          <w:sz w:val="20"/>
          <w:szCs w:val="20"/>
        </w:rPr>
      </w:pPr>
    </w:p>
    <w:p w:rsidR="001D2710" w:rsidRDefault="009360CF" w:rsidP="00F62A2F">
      <w:pPr>
        <w:numPr>
          <w:ilvl w:val="0"/>
          <w:numId w:val="32"/>
        </w:numPr>
        <w:ind w:left="709" w:right="97" w:hanging="709"/>
        <w:contextualSpacing/>
        <w:jc w:val="both"/>
        <w:rPr>
          <w:rFonts w:ascii="Arial" w:eastAsia="Arial" w:hAnsi="Arial" w:cs="Arial"/>
          <w:sz w:val="20"/>
          <w:szCs w:val="20"/>
        </w:rPr>
      </w:pPr>
      <w:r>
        <w:rPr>
          <w:rFonts w:ascii="Arial" w:eastAsia="Arial" w:hAnsi="Arial" w:cs="Arial"/>
          <w:sz w:val="20"/>
          <w:szCs w:val="20"/>
        </w:rPr>
        <w:t xml:space="preserve">This work plan is to include in each case agreed relevant criteria, Risk Assessments, Method Statements, terms of reference (TOR), control measures, and general method of working which are then to be employed as ‘overarching’ pre-agreed work plans. </w:t>
      </w:r>
    </w:p>
    <w:p w:rsidR="001D2710" w:rsidRDefault="001D2710">
      <w:pPr>
        <w:ind w:left="709" w:right="97" w:hanging="709"/>
        <w:jc w:val="both"/>
        <w:rPr>
          <w:rFonts w:ascii="Arial" w:eastAsia="Arial" w:hAnsi="Arial" w:cs="Arial"/>
          <w:sz w:val="20"/>
          <w:szCs w:val="20"/>
        </w:rPr>
      </w:pPr>
    </w:p>
    <w:p w:rsidR="001D2710" w:rsidRDefault="009360CF" w:rsidP="00F62A2F">
      <w:pPr>
        <w:numPr>
          <w:ilvl w:val="0"/>
          <w:numId w:val="32"/>
        </w:numPr>
        <w:ind w:left="709" w:hanging="709"/>
        <w:contextualSpacing/>
        <w:jc w:val="both"/>
        <w:rPr>
          <w:rFonts w:ascii="Arial" w:eastAsia="Arial" w:hAnsi="Arial" w:cs="Arial"/>
          <w:sz w:val="20"/>
          <w:szCs w:val="20"/>
        </w:rPr>
      </w:pPr>
      <w:r>
        <w:rPr>
          <w:rFonts w:ascii="Arial" w:eastAsia="Arial" w:hAnsi="Arial" w:cs="Arial"/>
          <w:sz w:val="20"/>
          <w:szCs w:val="20"/>
        </w:rPr>
        <w:t xml:space="preserve">The Contactor is to provide, electronically, the following information to the Contract Administrator in respect of each ACM removal task (including encapsulation, repair or equivalent provision) performed within </w:t>
      </w:r>
      <w:r>
        <w:rPr>
          <w:rFonts w:ascii="Arial" w:eastAsia="Arial" w:hAnsi="Arial" w:cs="Arial"/>
          <w:b/>
          <w:sz w:val="20"/>
          <w:szCs w:val="20"/>
        </w:rPr>
        <w:t>5 working days</w:t>
      </w:r>
      <w:r>
        <w:rPr>
          <w:rFonts w:ascii="Arial" w:eastAsia="Arial" w:hAnsi="Arial" w:cs="Arial"/>
          <w:sz w:val="20"/>
          <w:szCs w:val="20"/>
        </w:rPr>
        <w:t>:</w:t>
      </w:r>
    </w:p>
    <w:p w:rsidR="001D2710" w:rsidRDefault="001D2710">
      <w:pPr>
        <w:ind w:left="709" w:hanging="709"/>
        <w:jc w:val="both"/>
        <w:rPr>
          <w:rFonts w:ascii="Arial" w:eastAsia="Arial" w:hAnsi="Arial" w:cs="Arial"/>
          <w:sz w:val="20"/>
          <w:szCs w:val="20"/>
        </w:rPr>
      </w:pPr>
    </w:p>
    <w:p w:rsidR="001D2710" w:rsidRDefault="009360CF">
      <w:pPr>
        <w:numPr>
          <w:ilvl w:val="0"/>
          <w:numId w:val="15"/>
        </w:numPr>
        <w:ind w:left="1276" w:hanging="567"/>
        <w:contextualSpacing/>
        <w:jc w:val="both"/>
        <w:rPr>
          <w:sz w:val="20"/>
          <w:szCs w:val="20"/>
        </w:rPr>
      </w:pPr>
      <w:r>
        <w:rPr>
          <w:rFonts w:ascii="Arial" w:eastAsia="Arial" w:hAnsi="Arial" w:cs="Arial"/>
          <w:sz w:val="20"/>
          <w:szCs w:val="20"/>
        </w:rPr>
        <w:t>Formal HSE notification: category as appropriate (either full 14 day notice for fully licensable work, or notifiable non-licensed work [NNLW]).</w:t>
      </w:r>
    </w:p>
    <w:p w:rsidR="001D2710" w:rsidRDefault="009360CF">
      <w:pPr>
        <w:numPr>
          <w:ilvl w:val="0"/>
          <w:numId w:val="15"/>
        </w:numPr>
        <w:ind w:left="1276" w:hanging="567"/>
        <w:contextualSpacing/>
        <w:jc w:val="both"/>
        <w:rPr>
          <w:sz w:val="20"/>
          <w:szCs w:val="20"/>
        </w:rPr>
      </w:pPr>
      <w:r>
        <w:rPr>
          <w:rFonts w:ascii="Arial" w:eastAsia="Arial" w:hAnsi="Arial" w:cs="Arial"/>
          <w:sz w:val="20"/>
          <w:szCs w:val="20"/>
        </w:rPr>
        <w:t>Plan or work including Method Statement (MS) and Risk Assessment (RA) particular to that task.</w:t>
      </w:r>
    </w:p>
    <w:p w:rsidR="001D2710" w:rsidRDefault="009360CF">
      <w:pPr>
        <w:numPr>
          <w:ilvl w:val="0"/>
          <w:numId w:val="15"/>
        </w:numPr>
        <w:ind w:left="1276" w:hanging="567"/>
        <w:contextualSpacing/>
        <w:jc w:val="both"/>
        <w:rPr>
          <w:sz w:val="20"/>
          <w:szCs w:val="20"/>
        </w:rPr>
      </w:pPr>
      <w:r>
        <w:rPr>
          <w:rFonts w:ascii="Arial" w:eastAsia="Arial" w:hAnsi="Arial" w:cs="Arial"/>
          <w:sz w:val="20"/>
          <w:szCs w:val="20"/>
        </w:rPr>
        <w:t>All asbestos material consignment notes arising upon completion.</w:t>
      </w:r>
    </w:p>
    <w:p w:rsidR="001D2710" w:rsidRDefault="009360CF">
      <w:pPr>
        <w:numPr>
          <w:ilvl w:val="0"/>
          <w:numId w:val="15"/>
        </w:numPr>
        <w:ind w:left="1276" w:hanging="567"/>
        <w:contextualSpacing/>
        <w:jc w:val="both"/>
        <w:rPr>
          <w:sz w:val="20"/>
          <w:szCs w:val="20"/>
        </w:rPr>
      </w:pPr>
      <w:r>
        <w:rPr>
          <w:rFonts w:ascii="Arial" w:eastAsia="Arial" w:hAnsi="Arial" w:cs="Arial"/>
          <w:sz w:val="20"/>
          <w:szCs w:val="20"/>
        </w:rPr>
        <w:t>Certification in respect of full four stage clearance procedure, or air-reassurance testing / reoccupation certification equivalent dependent upon the category or work undertaken.</w:t>
      </w:r>
    </w:p>
    <w:p w:rsidR="001D2710" w:rsidRDefault="009360CF">
      <w:pPr>
        <w:numPr>
          <w:ilvl w:val="0"/>
          <w:numId w:val="15"/>
        </w:numPr>
        <w:ind w:left="1276" w:right="111" w:hanging="567"/>
        <w:contextualSpacing/>
        <w:jc w:val="both"/>
        <w:rPr>
          <w:sz w:val="20"/>
          <w:szCs w:val="20"/>
        </w:rPr>
      </w:pPr>
      <w:r>
        <w:rPr>
          <w:rFonts w:ascii="Arial" w:eastAsia="Arial" w:hAnsi="Arial" w:cs="Arial"/>
          <w:sz w:val="20"/>
          <w:szCs w:val="20"/>
        </w:rPr>
        <w:t xml:space="preserve">Confirmation of all ACMs individually encapsulated or removed in sufficient detail to enable the Contract Administration Team to update the asbestos register. </w:t>
      </w:r>
    </w:p>
    <w:p w:rsidR="001D2710" w:rsidRDefault="009360CF">
      <w:pPr>
        <w:numPr>
          <w:ilvl w:val="0"/>
          <w:numId w:val="15"/>
        </w:numPr>
        <w:ind w:left="1276" w:right="111" w:hanging="567"/>
        <w:contextualSpacing/>
        <w:jc w:val="both"/>
        <w:rPr>
          <w:sz w:val="20"/>
          <w:szCs w:val="20"/>
        </w:rPr>
      </w:pPr>
      <w:r>
        <w:rPr>
          <w:rFonts w:ascii="Arial" w:eastAsia="Arial" w:hAnsi="Arial" w:cs="Arial"/>
          <w:sz w:val="20"/>
          <w:szCs w:val="20"/>
        </w:rPr>
        <w:t xml:space="preserve">Encapsulation’ of asbestos containing materials is anticipated will generally comprise either the provision of a proprietary liquid / brush applied coating, or a physical / mechanical over-covering. </w:t>
      </w:r>
    </w:p>
    <w:p w:rsidR="001D2710" w:rsidRDefault="001D2710">
      <w:pPr>
        <w:ind w:left="709" w:right="111" w:hanging="709"/>
        <w:jc w:val="both"/>
        <w:rPr>
          <w:rFonts w:ascii="Arial" w:eastAsia="Arial" w:hAnsi="Arial" w:cs="Arial"/>
          <w:sz w:val="20"/>
          <w:szCs w:val="20"/>
        </w:rPr>
      </w:pPr>
    </w:p>
    <w:p w:rsidR="001D2710" w:rsidRDefault="009360CF" w:rsidP="00F62A2F">
      <w:pPr>
        <w:numPr>
          <w:ilvl w:val="0"/>
          <w:numId w:val="32"/>
        </w:numPr>
        <w:ind w:left="709" w:right="102" w:hanging="709"/>
        <w:contextualSpacing/>
        <w:jc w:val="both"/>
        <w:rPr>
          <w:rFonts w:ascii="Arial" w:eastAsia="Arial" w:hAnsi="Arial" w:cs="Arial"/>
          <w:sz w:val="20"/>
          <w:szCs w:val="20"/>
        </w:rPr>
      </w:pPr>
      <w:r>
        <w:rPr>
          <w:rFonts w:ascii="Arial" w:eastAsia="Arial" w:hAnsi="Arial" w:cs="Arial"/>
          <w:sz w:val="20"/>
          <w:szCs w:val="20"/>
        </w:rPr>
        <w:t>The decision to encapsulate an ACM rather than to remove it will include an options appraisal. Where encapsulation is a viable option, the Contractor will assist the Contract Administrator by considering:</w:t>
      </w:r>
    </w:p>
    <w:p w:rsidR="001D2710" w:rsidRDefault="001D2710">
      <w:pPr>
        <w:ind w:left="709" w:right="102" w:hanging="709"/>
        <w:jc w:val="both"/>
        <w:rPr>
          <w:rFonts w:ascii="Arial" w:eastAsia="Arial" w:hAnsi="Arial" w:cs="Arial"/>
          <w:sz w:val="20"/>
          <w:szCs w:val="20"/>
        </w:rPr>
      </w:pPr>
    </w:p>
    <w:p w:rsidR="001D2710" w:rsidRDefault="009360CF" w:rsidP="00F62A2F">
      <w:pPr>
        <w:numPr>
          <w:ilvl w:val="0"/>
          <w:numId w:val="36"/>
        </w:numPr>
        <w:ind w:left="1276" w:right="102" w:hanging="567"/>
        <w:contextualSpacing/>
        <w:jc w:val="both"/>
        <w:rPr>
          <w:sz w:val="20"/>
          <w:szCs w:val="20"/>
        </w:rPr>
      </w:pPr>
      <w:r>
        <w:rPr>
          <w:rFonts w:ascii="Arial" w:eastAsia="Arial" w:hAnsi="Arial" w:cs="Arial"/>
          <w:sz w:val="20"/>
          <w:szCs w:val="20"/>
        </w:rPr>
        <w:t>Likely fibre release and exposure levels arising during application of the preferred encapsulation technique.</w:t>
      </w:r>
    </w:p>
    <w:p w:rsidR="001D2710" w:rsidRDefault="001D2710">
      <w:pPr>
        <w:ind w:left="1276" w:right="102"/>
        <w:jc w:val="both"/>
        <w:rPr>
          <w:rFonts w:ascii="Arial" w:eastAsia="Arial" w:hAnsi="Arial" w:cs="Arial"/>
          <w:sz w:val="20"/>
          <w:szCs w:val="20"/>
        </w:rPr>
      </w:pPr>
    </w:p>
    <w:p w:rsidR="001D2710" w:rsidRDefault="009360CF" w:rsidP="00F62A2F">
      <w:pPr>
        <w:numPr>
          <w:ilvl w:val="0"/>
          <w:numId w:val="36"/>
        </w:numPr>
        <w:ind w:left="1276" w:right="102" w:hanging="567"/>
        <w:contextualSpacing/>
        <w:jc w:val="both"/>
        <w:rPr>
          <w:sz w:val="20"/>
          <w:szCs w:val="20"/>
        </w:rPr>
      </w:pPr>
      <w:r>
        <w:rPr>
          <w:rFonts w:ascii="Arial" w:eastAsia="Arial" w:hAnsi="Arial" w:cs="Arial"/>
          <w:sz w:val="20"/>
          <w:szCs w:val="20"/>
        </w:rPr>
        <w:t>Current / future accessibility of the ACM, the potential for future damage (from impact, or abrasion or future movement).</w:t>
      </w:r>
    </w:p>
    <w:p w:rsidR="001D2710" w:rsidRDefault="001D2710">
      <w:pPr>
        <w:ind w:left="1276" w:right="102"/>
        <w:jc w:val="both"/>
        <w:rPr>
          <w:rFonts w:ascii="Arial" w:eastAsia="Arial" w:hAnsi="Arial" w:cs="Arial"/>
          <w:sz w:val="20"/>
          <w:szCs w:val="20"/>
        </w:rPr>
      </w:pPr>
    </w:p>
    <w:p w:rsidR="001D2710" w:rsidRDefault="009360CF" w:rsidP="00F62A2F">
      <w:pPr>
        <w:numPr>
          <w:ilvl w:val="0"/>
          <w:numId w:val="36"/>
        </w:numPr>
        <w:ind w:left="1276" w:right="102" w:hanging="567"/>
        <w:contextualSpacing/>
        <w:jc w:val="both"/>
        <w:rPr>
          <w:sz w:val="20"/>
          <w:szCs w:val="20"/>
        </w:rPr>
      </w:pPr>
      <w:r>
        <w:rPr>
          <w:rFonts w:ascii="Arial" w:eastAsia="Arial" w:hAnsi="Arial" w:cs="Arial"/>
          <w:sz w:val="20"/>
          <w:szCs w:val="20"/>
        </w:rPr>
        <w:t>The current condition of the material.</w:t>
      </w:r>
    </w:p>
    <w:p w:rsidR="001D2710" w:rsidRDefault="001D2710">
      <w:pPr>
        <w:ind w:left="1276" w:right="102"/>
        <w:jc w:val="both"/>
        <w:rPr>
          <w:rFonts w:ascii="Arial" w:eastAsia="Arial" w:hAnsi="Arial" w:cs="Arial"/>
          <w:sz w:val="20"/>
          <w:szCs w:val="20"/>
        </w:rPr>
      </w:pPr>
    </w:p>
    <w:p w:rsidR="001D2710" w:rsidRDefault="009360CF" w:rsidP="00F62A2F">
      <w:pPr>
        <w:numPr>
          <w:ilvl w:val="0"/>
          <w:numId w:val="36"/>
        </w:numPr>
        <w:ind w:left="1276" w:right="102" w:hanging="567"/>
        <w:contextualSpacing/>
        <w:jc w:val="both"/>
        <w:rPr>
          <w:sz w:val="20"/>
          <w:szCs w:val="20"/>
        </w:rPr>
      </w:pPr>
      <w:r>
        <w:rPr>
          <w:rFonts w:ascii="Arial" w:eastAsia="Arial" w:hAnsi="Arial" w:cs="Arial"/>
          <w:sz w:val="20"/>
          <w:szCs w:val="20"/>
        </w:rPr>
        <w:t>The ease / viability of retaining or replacing the ACM with a substitute material with equivalent fire, acoustic and thermal insulation characteristics.</w:t>
      </w:r>
    </w:p>
    <w:p w:rsidR="001D2710" w:rsidRDefault="001D2710">
      <w:pPr>
        <w:ind w:left="1276" w:right="102"/>
        <w:jc w:val="both"/>
        <w:rPr>
          <w:rFonts w:ascii="Arial" w:eastAsia="Arial" w:hAnsi="Arial" w:cs="Arial"/>
          <w:sz w:val="20"/>
          <w:szCs w:val="20"/>
        </w:rPr>
      </w:pPr>
    </w:p>
    <w:p w:rsidR="001D2710" w:rsidRDefault="009360CF" w:rsidP="00F62A2F">
      <w:pPr>
        <w:numPr>
          <w:ilvl w:val="0"/>
          <w:numId w:val="36"/>
        </w:numPr>
        <w:ind w:left="1276" w:right="102" w:hanging="567"/>
        <w:contextualSpacing/>
        <w:jc w:val="both"/>
        <w:rPr>
          <w:sz w:val="20"/>
          <w:szCs w:val="20"/>
        </w:rPr>
      </w:pPr>
      <w:r>
        <w:rPr>
          <w:rFonts w:ascii="Arial" w:eastAsia="Arial" w:hAnsi="Arial" w:cs="Arial"/>
          <w:sz w:val="20"/>
          <w:szCs w:val="20"/>
        </w:rPr>
        <w:t xml:space="preserve">Likelihood of subsequent water penetration. </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32"/>
        </w:numPr>
        <w:ind w:left="709" w:right="106" w:hanging="709"/>
        <w:contextualSpacing/>
        <w:jc w:val="both"/>
        <w:rPr>
          <w:rFonts w:ascii="Arial" w:eastAsia="Arial" w:hAnsi="Arial" w:cs="Arial"/>
          <w:sz w:val="20"/>
          <w:szCs w:val="20"/>
        </w:rPr>
      </w:pPr>
      <w:r>
        <w:rPr>
          <w:rFonts w:ascii="Arial" w:eastAsia="Arial" w:hAnsi="Arial" w:cs="Arial"/>
          <w:sz w:val="20"/>
          <w:szCs w:val="20"/>
        </w:rPr>
        <w:t xml:space="preserve">Where encapsulation is agreed the Contractor is to collate and provide to the Contract Administrator a comprehensive record of the work proposed and then undertaken which must be sufficient to also update the Employers asbestos register and to re-calculate the ACMs risk assessment score. </w:t>
      </w:r>
    </w:p>
    <w:p w:rsidR="001D2710" w:rsidRDefault="001D2710">
      <w:pPr>
        <w:ind w:left="709" w:right="106" w:hanging="709"/>
        <w:jc w:val="both"/>
        <w:rPr>
          <w:rFonts w:ascii="Arial" w:eastAsia="Arial" w:hAnsi="Arial" w:cs="Arial"/>
          <w:sz w:val="20"/>
          <w:szCs w:val="20"/>
        </w:rPr>
      </w:pPr>
    </w:p>
    <w:p w:rsidR="001D2710" w:rsidRDefault="009360CF" w:rsidP="00F62A2F">
      <w:pPr>
        <w:numPr>
          <w:ilvl w:val="0"/>
          <w:numId w:val="32"/>
        </w:numPr>
        <w:ind w:left="709" w:right="106" w:hanging="709"/>
        <w:contextualSpacing/>
        <w:jc w:val="both"/>
        <w:rPr>
          <w:rFonts w:ascii="Arial" w:eastAsia="Arial" w:hAnsi="Arial" w:cs="Arial"/>
          <w:sz w:val="20"/>
          <w:szCs w:val="20"/>
        </w:rPr>
      </w:pPr>
      <w:r>
        <w:rPr>
          <w:rFonts w:ascii="Arial" w:eastAsia="Arial" w:hAnsi="Arial" w:cs="Arial"/>
          <w:sz w:val="20"/>
          <w:szCs w:val="20"/>
        </w:rPr>
        <w:t xml:space="preserve">The record provided will include a photograph of the encapsulated material before and after work is completed. Where agreed specifically with the Contract Administrator the Contractor will provide and apply an appropriate &amp; approved asbestos warning label (as well as detailing the encapsulation product employed and the date of application). </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32"/>
        </w:numPr>
        <w:ind w:left="709" w:right="101" w:hanging="709"/>
        <w:contextualSpacing/>
        <w:jc w:val="both"/>
        <w:rPr>
          <w:rFonts w:ascii="Arial" w:eastAsia="Arial" w:hAnsi="Arial" w:cs="Arial"/>
          <w:sz w:val="20"/>
          <w:szCs w:val="20"/>
        </w:rPr>
      </w:pPr>
      <w:r>
        <w:rPr>
          <w:rFonts w:ascii="Arial" w:eastAsia="Arial" w:hAnsi="Arial" w:cs="Arial"/>
          <w:sz w:val="20"/>
          <w:szCs w:val="20"/>
        </w:rPr>
        <w:t>The control measures to be employed in respect of any encapsulation work are anticipated generally replicate those applied to ACM removal tasks, however detailed Risk Assessment (RA), plan of work and associated Method Statements (including control measures specifically proposed) are to be prepared and submitted by the Contractor in all cases for evaluation and approval by the Contract Administrator.</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32"/>
        </w:numPr>
        <w:ind w:left="709" w:right="96" w:hanging="709"/>
        <w:contextualSpacing/>
        <w:jc w:val="both"/>
        <w:rPr>
          <w:rFonts w:ascii="Arial" w:eastAsia="Arial" w:hAnsi="Arial" w:cs="Arial"/>
          <w:sz w:val="20"/>
          <w:szCs w:val="20"/>
        </w:rPr>
      </w:pPr>
      <w:r>
        <w:rPr>
          <w:rFonts w:ascii="Arial" w:eastAsia="Arial" w:hAnsi="Arial" w:cs="Arial"/>
          <w:sz w:val="20"/>
          <w:szCs w:val="20"/>
        </w:rPr>
        <w:t xml:space="preserve">Wherever it is anticipated that any asbestos containing material will remain in-situ and  with a surface exposed, the Contractor must notify the Contract Administrator immediately. </w:t>
      </w:r>
    </w:p>
    <w:p w:rsidR="001D2710" w:rsidRDefault="001D2710">
      <w:pPr>
        <w:ind w:left="709" w:right="96" w:hanging="709"/>
        <w:jc w:val="both"/>
        <w:rPr>
          <w:rFonts w:ascii="Arial" w:eastAsia="Arial" w:hAnsi="Arial" w:cs="Arial"/>
          <w:sz w:val="20"/>
          <w:szCs w:val="20"/>
        </w:rPr>
      </w:pPr>
    </w:p>
    <w:p w:rsidR="001D2710" w:rsidRDefault="009360CF" w:rsidP="00F62A2F">
      <w:pPr>
        <w:numPr>
          <w:ilvl w:val="0"/>
          <w:numId w:val="32"/>
        </w:numPr>
        <w:ind w:left="709" w:right="96" w:hanging="709"/>
        <w:contextualSpacing/>
        <w:jc w:val="both"/>
        <w:rPr>
          <w:rFonts w:ascii="Arial" w:eastAsia="Arial" w:hAnsi="Arial" w:cs="Arial"/>
          <w:sz w:val="20"/>
          <w:szCs w:val="20"/>
        </w:rPr>
      </w:pPr>
      <w:r>
        <w:rPr>
          <w:rFonts w:ascii="Arial" w:eastAsia="Arial" w:hAnsi="Arial" w:cs="Arial"/>
          <w:sz w:val="20"/>
          <w:szCs w:val="20"/>
        </w:rPr>
        <w:t xml:space="preserve">The Contractor will not dismantle / remove any associated enclosure without prior agreement / instruction from the Contract Administrator regarding the detailed method of encapsulation to be adopted. </w:t>
      </w:r>
    </w:p>
    <w:p w:rsidR="001D2710" w:rsidRDefault="001D2710">
      <w:pPr>
        <w:ind w:left="709" w:right="96" w:hanging="709"/>
        <w:jc w:val="both"/>
        <w:rPr>
          <w:rFonts w:ascii="Arial" w:eastAsia="Arial" w:hAnsi="Arial" w:cs="Arial"/>
          <w:sz w:val="20"/>
          <w:szCs w:val="20"/>
        </w:rPr>
      </w:pPr>
    </w:p>
    <w:p w:rsidR="001D2710" w:rsidRDefault="009360CF" w:rsidP="00F62A2F">
      <w:pPr>
        <w:numPr>
          <w:ilvl w:val="0"/>
          <w:numId w:val="32"/>
        </w:numPr>
        <w:ind w:left="709" w:right="96" w:hanging="709"/>
        <w:contextualSpacing/>
        <w:jc w:val="both"/>
        <w:rPr>
          <w:rFonts w:ascii="Arial" w:eastAsia="Arial" w:hAnsi="Arial" w:cs="Arial"/>
          <w:sz w:val="20"/>
          <w:szCs w:val="20"/>
        </w:rPr>
      </w:pPr>
      <w:r>
        <w:rPr>
          <w:rFonts w:ascii="Arial" w:eastAsia="Arial" w:hAnsi="Arial" w:cs="Arial"/>
          <w:sz w:val="20"/>
          <w:szCs w:val="20"/>
        </w:rPr>
        <w:t>The potential use of PVA as a sealant will only be regarded as a short term / temporary technique and will represent a potential continued risk until a permanent solution is agreed and implemented.</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32"/>
        </w:numPr>
        <w:ind w:left="709" w:right="106" w:hanging="709"/>
        <w:contextualSpacing/>
        <w:jc w:val="both"/>
        <w:rPr>
          <w:rFonts w:ascii="Arial" w:eastAsia="Arial" w:hAnsi="Arial" w:cs="Arial"/>
          <w:sz w:val="20"/>
          <w:szCs w:val="20"/>
        </w:rPr>
      </w:pPr>
      <w:r>
        <w:rPr>
          <w:rFonts w:ascii="Arial" w:eastAsia="Arial" w:hAnsi="Arial" w:cs="Arial"/>
          <w:sz w:val="20"/>
          <w:szCs w:val="20"/>
        </w:rPr>
        <w:t>The Contractor must provide details to the Contract Administrator regarding the ACM present together with the long-term encapsulation technique employed i.e. elastomeric coating, high build membrane protection, or equivalent approved coating. The Contract Administrator will then evaluate the proposal and confirm instruction prior to removal of any associated enclosure.</w:t>
      </w:r>
    </w:p>
    <w:p w:rsidR="001D2710" w:rsidRDefault="001D2710">
      <w:pPr>
        <w:ind w:left="709" w:right="105" w:hanging="709"/>
        <w:jc w:val="both"/>
        <w:rPr>
          <w:rFonts w:ascii="Arial" w:eastAsia="Arial" w:hAnsi="Arial" w:cs="Arial"/>
          <w:b/>
          <w:sz w:val="20"/>
          <w:szCs w:val="20"/>
        </w:rPr>
      </w:pPr>
    </w:p>
    <w:p w:rsidR="001D2710" w:rsidRDefault="009360CF" w:rsidP="00F62A2F">
      <w:pPr>
        <w:numPr>
          <w:ilvl w:val="0"/>
          <w:numId w:val="32"/>
        </w:numPr>
        <w:ind w:left="709" w:right="-24" w:hanging="709"/>
        <w:contextualSpacing/>
        <w:jc w:val="both"/>
        <w:rPr>
          <w:rFonts w:ascii="Arial" w:eastAsia="Arial" w:hAnsi="Arial" w:cs="Arial"/>
          <w:sz w:val="20"/>
          <w:szCs w:val="20"/>
        </w:rPr>
      </w:pPr>
      <w:r>
        <w:rPr>
          <w:rFonts w:ascii="Arial" w:eastAsia="Arial" w:hAnsi="Arial" w:cs="Arial"/>
          <w:sz w:val="20"/>
          <w:szCs w:val="20"/>
        </w:rPr>
        <w:t>It is EKH’s policy in accordance with CAR regulation 7 to remove all ACMs as far as practicable before major refurbishment or demolition.</w:t>
      </w:r>
    </w:p>
    <w:p w:rsidR="001D2710" w:rsidRDefault="001D2710">
      <w:pPr>
        <w:ind w:left="709" w:right="105" w:hanging="709"/>
        <w:jc w:val="both"/>
        <w:rPr>
          <w:rFonts w:ascii="Arial" w:eastAsia="Arial" w:hAnsi="Arial" w:cs="Arial"/>
          <w:b/>
          <w:sz w:val="20"/>
          <w:szCs w:val="20"/>
        </w:rPr>
      </w:pPr>
    </w:p>
    <w:p w:rsidR="001D2710" w:rsidRDefault="009360CF">
      <w:pPr>
        <w:rPr>
          <w:rFonts w:ascii="Arial" w:eastAsia="Arial" w:hAnsi="Arial" w:cs="Arial"/>
          <w:b/>
          <w:sz w:val="20"/>
          <w:szCs w:val="20"/>
        </w:rPr>
      </w:pPr>
      <w:r>
        <w:rPr>
          <w:rFonts w:ascii="Arial" w:eastAsia="Arial" w:hAnsi="Arial" w:cs="Arial"/>
          <w:b/>
          <w:sz w:val="20"/>
          <w:szCs w:val="20"/>
        </w:rPr>
        <w:t>6.0</w:t>
      </w:r>
      <w:r>
        <w:rPr>
          <w:rFonts w:ascii="Arial" w:eastAsia="Arial" w:hAnsi="Arial" w:cs="Arial"/>
          <w:b/>
          <w:sz w:val="20"/>
          <w:szCs w:val="20"/>
        </w:rPr>
        <w:tab/>
        <w:t>HSE WORKS NOTIFICATIONS:</w:t>
      </w:r>
    </w:p>
    <w:p w:rsidR="001D2710" w:rsidRDefault="001D2710">
      <w:pPr>
        <w:ind w:left="709" w:right="105" w:hanging="709"/>
        <w:jc w:val="both"/>
        <w:rPr>
          <w:rFonts w:ascii="Arial" w:eastAsia="Arial" w:hAnsi="Arial" w:cs="Arial"/>
          <w:b/>
          <w:sz w:val="20"/>
          <w:szCs w:val="20"/>
        </w:rPr>
      </w:pPr>
    </w:p>
    <w:p w:rsidR="001D2710" w:rsidRDefault="009360CF" w:rsidP="00F62A2F">
      <w:pPr>
        <w:numPr>
          <w:ilvl w:val="0"/>
          <w:numId w:val="33"/>
        </w:numPr>
        <w:ind w:left="709" w:right="105" w:hanging="709"/>
        <w:contextualSpacing/>
        <w:jc w:val="both"/>
        <w:rPr>
          <w:rFonts w:ascii="Arial" w:eastAsia="Arial" w:hAnsi="Arial" w:cs="Arial"/>
          <w:sz w:val="20"/>
          <w:szCs w:val="20"/>
        </w:rPr>
      </w:pPr>
      <w:r>
        <w:rPr>
          <w:rFonts w:ascii="Arial" w:eastAsia="Arial" w:hAnsi="Arial" w:cs="Arial"/>
          <w:sz w:val="20"/>
          <w:szCs w:val="20"/>
        </w:rPr>
        <w:t>The Contractor will be responsible for identifying and submitting to the relevant enforcing authority (Health and Safety Executive, local authorities, and ORR) under the criteria set out within Regulation 9 of the Control of Asbestos Regulations 2012 (CAR 2012), and related guidance documentation (ACOPL143, etc):</w:t>
      </w:r>
    </w:p>
    <w:p w:rsidR="001D2710" w:rsidRDefault="001D2710">
      <w:pPr>
        <w:ind w:right="105"/>
        <w:jc w:val="both"/>
        <w:rPr>
          <w:rFonts w:ascii="Arial" w:eastAsia="Arial" w:hAnsi="Arial" w:cs="Arial"/>
          <w:sz w:val="20"/>
          <w:szCs w:val="20"/>
        </w:rPr>
      </w:pPr>
    </w:p>
    <w:p w:rsidR="001D2710" w:rsidRDefault="009360CF" w:rsidP="00F62A2F">
      <w:pPr>
        <w:numPr>
          <w:ilvl w:val="0"/>
          <w:numId w:val="37"/>
        </w:numPr>
        <w:ind w:left="1276" w:right="105" w:hanging="567"/>
        <w:contextualSpacing/>
        <w:jc w:val="both"/>
        <w:rPr>
          <w:sz w:val="20"/>
          <w:szCs w:val="20"/>
        </w:rPr>
      </w:pPr>
      <w:r>
        <w:rPr>
          <w:rFonts w:ascii="Arial" w:eastAsia="Arial" w:hAnsi="Arial" w:cs="Arial"/>
          <w:sz w:val="20"/>
          <w:szCs w:val="20"/>
        </w:rPr>
        <w:t>A notification waiver / cover note in the case of emergency where work needs to commence immediately.</w:t>
      </w:r>
    </w:p>
    <w:p w:rsidR="001D2710" w:rsidRDefault="009360CF" w:rsidP="00F62A2F">
      <w:pPr>
        <w:numPr>
          <w:ilvl w:val="0"/>
          <w:numId w:val="37"/>
        </w:numPr>
        <w:ind w:left="1276" w:right="105" w:hanging="567"/>
        <w:contextualSpacing/>
        <w:jc w:val="both"/>
        <w:rPr>
          <w:sz w:val="20"/>
          <w:szCs w:val="20"/>
        </w:rPr>
      </w:pPr>
      <w:r>
        <w:rPr>
          <w:rFonts w:ascii="Arial" w:eastAsia="Arial" w:hAnsi="Arial" w:cs="Arial"/>
          <w:sz w:val="20"/>
          <w:szCs w:val="20"/>
        </w:rPr>
        <w:t>A full 14 day notification (form FOD ASB5).</w:t>
      </w:r>
    </w:p>
    <w:p w:rsidR="001D2710" w:rsidRDefault="009360CF" w:rsidP="00F62A2F">
      <w:pPr>
        <w:numPr>
          <w:ilvl w:val="0"/>
          <w:numId w:val="37"/>
        </w:numPr>
        <w:ind w:left="1276" w:right="105" w:hanging="567"/>
        <w:contextualSpacing/>
        <w:jc w:val="both"/>
        <w:rPr>
          <w:sz w:val="20"/>
          <w:szCs w:val="20"/>
        </w:rPr>
      </w:pPr>
      <w:r>
        <w:rPr>
          <w:rFonts w:ascii="Arial" w:eastAsia="Arial" w:hAnsi="Arial" w:cs="Arial"/>
          <w:sz w:val="20"/>
          <w:szCs w:val="20"/>
        </w:rPr>
        <w:t>Notifiable non-licensed work notification (on-line form ASB NNLW1).</w:t>
      </w:r>
    </w:p>
    <w:p w:rsidR="001D2710" w:rsidRDefault="001D2710">
      <w:pPr>
        <w:ind w:right="105"/>
        <w:jc w:val="both"/>
        <w:rPr>
          <w:rFonts w:ascii="Arial" w:eastAsia="Arial" w:hAnsi="Arial" w:cs="Arial"/>
          <w:sz w:val="20"/>
          <w:szCs w:val="20"/>
        </w:rPr>
      </w:pPr>
    </w:p>
    <w:p w:rsidR="009129D5" w:rsidRDefault="009129D5">
      <w:pPr>
        <w:ind w:right="105"/>
        <w:jc w:val="both"/>
        <w:rPr>
          <w:rFonts w:ascii="Arial" w:eastAsia="Arial" w:hAnsi="Arial" w:cs="Arial"/>
          <w:sz w:val="20"/>
          <w:szCs w:val="20"/>
        </w:rPr>
      </w:pPr>
    </w:p>
    <w:p w:rsidR="001D2710" w:rsidRDefault="009360CF" w:rsidP="00F62A2F">
      <w:pPr>
        <w:numPr>
          <w:ilvl w:val="0"/>
          <w:numId w:val="33"/>
        </w:numPr>
        <w:ind w:left="709" w:right="99" w:hanging="709"/>
        <w:contextualSpacing/>
        <w:jc w:val="both"/>
        <w:rPr>
          <w:rFonts w:ascii="Arial" w:eastAsia="Arial" w:hAnsi="Arial" w:cs="Arial"/>
          <w:sz w:val="20"/>
          <w:szCs w:val="20"/>
        </w:rPr>
      </w:pPr>
      <w:r>
        <w:rPr>
          <w:rFonts w:ascii="Arial" w:eastAsia="Arial" w:hAnsi="Arial" w:cs="Arial"/>
          <w:sz w:val="20"/>
          <w:szCs w:val="20"/>
        </w:rPr>
        <w:t>The Removal Contractor is required and will submit electronic copies to the Contract Administrator to substantiate that the appropriate form of notification has be issued, within the appropriate period of notice, and to the appropriate regulatory authority.</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33"/>
        </w:numPr>
        <w:ind w:left="709" w:right="106" w:hanging="709"/>
        <w:contextualSpacing/>
        <w:jc w:val="both"/>
        <w:rPr>
          <w:rFonts w:ascii="Arial" w:eastAsia="Arial" w:hAnsi="Arial" w:cs="Arial"/>
          <w:sz w:val="20"/>
          <w:szCs w:val="20"/>
        </w:rPr>
      </w:pPr>
      <w:r>
        <w:rPr>
          <w:rFonts w:ascii="Arial" w:eastAsia="Arial" w:hAnsi="Arial" w:cs="Arial"/>
          <w:sz w:val="20"/>
          <w:szCs w:val="20"/>
        </w:rPr>
        <w:t>In situations where the Removal Contractor proposes undertaking ‘soft strip’ tasks / work in advance of the primary asbestos removal / encapsulation, the start date relevant to the notification, will be the date the ‘soft strip’ tasks commence. The decontamination unit (DU) is also to be on site and ready to use (fully operational) in advance of commencing the ‘soft strip’ elements of work.</w:t>
      </w:r>
    </w:p>
    <w:p w:rsidR="001D2710" w:rsidRDefault="001D2710">
      <w:pPr>
        <w:ind w:left="709" w:hanging="709"/>
        <w:jc w:val="both"/>
        <w:rPr>
          <w:rFonts w:ascii="Arial" w:eastAsia="Arial" w:hAnsi="Arial" w:cs="Arial"/>
          <w:sz w:val="20"/>
          <w:szCs w:val="20"/>
        </w:rPr>
      </w:pPr>
    </w:p>
    <w:p w:rsidR="001D2710" w:rsidRDefault="009360CF">
      <w:pPr>
        <w:keepNext/>
        <w:keepLines/>
        <w:ind w:left="709" w:hanging="709"/>
        <w:jc w:val="both"/>
        <w:rPr>
          <w:rFonts w:ascii="Arial" w:eastAsia="Arial" w:hAnsi="Arial" w:cs="Arial"/>
          <w:b/>
          <w:sz w:val="20"/>
          <w:szCs w:val="20"/>
        </w:rPr>
      </w:pPr>
      <w:bookmarkStart w:id="33" w:name="_3o7alnk" w:colFirst="0" w:colLast="0"/>
      <w:bookmarkEnd w:id="33"/>
      <w:r>
        <w:rPr>
          <w:rFonts w:ascii="Arial" w:eastAsia="Arial" w:hAnsi="Arial" w:cs="Arial"/>
          <w:b/>
          <w:sz w:val="20"/>
          <w:szCs w:val="20"/>
        </w:rPr>
        <w:t>7.0</w:t>
      </w:r>
      <w:r>
        <w:rPr>
          <w:rFonts w:ascii="Arial" w:eastAsia="Arial" w:hAnsi="Arial" w:cs="Arial"/>
          <w:b/>
          <w:sz w:val="20"/>
          <w:szCs w:val="20"/>
        </w:rPr>
        <w:tab/>
        <w:t>KEEPING RECORDS AND SITE DOCUMENTATION REQUIREMENTS:</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49"/>
        </w:numPr>
        <w:ind w:left="709" w:right="114" w:hanging="709"/>
        <w:contextualSpacing/>
        <w:jc w:val="both"/>
        <w:rPr>
          <w:rFonts w:ascii="Arial" w:eastAsia="Arial" w:hAnsi="Arial" w:cs="Arial"/>
          <w:sz w:val="20"/>
          <w:szCs w:val="20"/>
        </w:rPr>
      </w:pPr>
      <w:r>
        <w:rPr>
          <w:rFonts w:ascii="Arial" w:eastAsia="Arial" w:hAnsi="Arial" w:cs="Arial"/>
          <w:sz w:val="20"/>
          <w:szCs w:val="20"/>
        </w:rPr>
        <w:t xml:space="preserve">The Contractor’s appointed site manager / supervisor is to be responsible for compiling, maintaining and updating an appropriate document file on site at all times throughout the duration of the work. </w:t>
      </w:r>
    </w:p>
    <w:p w:rsidR="001D2710" w:rsidRDefault="001D2710">
      <w:pPr>
        <w:ind w:left="709" w:right="114" w:hanging="709"/>
        <w:jc w:val="both"/>
        <w:rPr>
          <w:rFonts w:ascii="Arial" w:eastAsia="Arial" w:hAnsi="Arial" w:cs="Arial"/>
          <w:sz w:val="20"/>
          <w:szCs w:val="20"/>
        </w:rPr>
      </w:pPr>
    </w:p>
    <w:p w:rsidR="001D2710" w:rsidRDefault="009360CF" w:rsidP="00F62A2F">
      <w:pPr>
        <w:numPr>
          <w:ilvl w:val="0"/>
          <w:numId w:val="49"/>
        </w:numPr>
        <w:ind w:left="709" w:right="114" w:hanging="709"/>
        <w:contextualSpacing/>
        <w:jc w:val="both"/>
        <w:rPr>
          <w:rFonts w:ascii="Arial" w:eastAsia="Arial" w:hAnsi="Arial" w:cs="Arial"/>
          <w:sz w:val="20"/>
          <w:szCs w:val="20"/>
        </w:rPr>
      </w:pPr>
      <w:r>
        <w:rPr>
          <w:rFonts w:ascii="Arial" w:eastAsia="Arial" w:hAnsi="Arial" w:cs="Arial"/>
          <w:sz w:val="20"/>
          <w:szCs w:val="20"/>
        </w:rPr>
        <w:t>This file is to contain copies of all current information recording and including the following (this is not an exhaustive list and must be to the satisfaction of the Contract Administrator and ultimately the HSE):</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38"/>
        </w:numPr>
        <w:ind w:left="1276" w:right="-20" w:hanging="567"/>
        <w:contextualSpacing/>
        <w:jc w:val="both"/>
        <w:rPr>
          <w:sz w:val="20"/>
          <w:szCs w:val="20"/>
        </w:rPr>
      </w:pPr>
      <w:r>
        <w:rPr>
          <w:rFonts w:ascii="Arial" w:eastAsia="Arial" w:hAnsi="Arial" w:cs="Arial"/>
          <w:sz w:val="20"/>
          <w:szCs w:val="20"/>
        </w:rPr>
        <w:t>The instruction / order from the Employer</w:t>
      </w:r>
    </w:p>
    <w:p w:rsidR="001D2710" w:rsidRDefault="009360CF" w:rsidP="00F62A2F">
      <w:pPr>
        <w:numPr>
          <w:ilvl w:val="0"/>
          <w:numId w:val="38"/>
        </w:numPr>
        <w:ind w:left="1276" w:right="-20" w:hanging="567"/>
        <w:contextualSpacing/>
        <w:jc w:val="both"/>
        <w:rPr>
          <w:sz w:val="20"/>
          <w:szCs w:val="20"/>
        </w:rPr>
      </w:pPr>
      <w:r>
        <w:rPr>
          <w:rFonts w:ascii="Arial" w:eastAsia="Arial" w:hAnsi="Arial" w:cs="Arial"/>
          <w:sz w:val="20"/>
          <w:szCs w:val="20"/>
        </w:rPr>
        <w:t>The asbestos survey</w:t>
      </w:r>
    </w:p>
    <w:p w:rsidR="001D2710" w:rsidRDefault="009360CF" w:rsidP="00F62A2F">
      <w:pPr>
        <w:numPr>
          <w:ilvl w:val="0"/>
          <w:numId w:val="38"/>
        </w:numPr>
        <w:ind w:left="1276" w:right="-20" w:hanging="567"/>
        <w:contextualSpacing/>
        <w:jc w:val="both"/>
        <w:rPr>
          <w:sz w:val="20"/>
          <w:szCs w:val="20"/>
        </w:rPr>
      </w:pPr>
      <w:r>
        <w:rPr>
          <w:rFonts w:ascii="Arial" w:eastAsia="Arial" w:hAnsi="Arial" w:cs="Arial"/>
          <w:sz w:val="20"/>
          <w:szCs w:val="20"/>
        </w:rPr>
        <w:t>The specification / schedule of work proposed</w:t>
      </w:r>
    </w:p>
    <w:p w:rsidR="001D2710" w:rsidRDefault="009360CF" w:rsidP="00F62A2F">
      <w:pPr>
        <w:numPr>
          <w:ilvl w:val="0"/>
          <w:numId w:val="38"/>
        </w:numPr>
        <w:ind w:left="1276" w:right="-20" w:hanging="567"/>
        <w:contextualSpacing/>
        <w:jc w:val="both"/>
        <w:rPr>
          <w:sz w:val="20"/>
          <w:szCs w:val="20"/>
        </w:rPr>
      </w:pPr>
      <w:r>
        <w:rPr>
          <w:rFonts w:ascii="Arial" w:eastAsia="Arial" w:hAnsi="Arial" w:cs="Arial"/>
          <w:sz w:val="20"/>
          <w:szCs w:val="20"/>
        </w:rPr>
        <w:t>The Plan of Work (and programme of work)</w:t>
      </w:r>
    </w:p>
    <w:p w:rsidR="001D2710" w:rsidRDefault="009360CF" w:rsidP="00F62A2F">
      <w:pPr>
        <w:numPr>
          <w:ilvl w:val="0"/>
          <w:numId w:val="38"/>
        </w:numPr>
        <w:ind w:left="1276" w:right="-20" w:hanging="567"/>
        <w:contextualSpacing/>
        <w:jc w:val="both"/>
        <w:rPr>
          <w:sz w:val="20"/>
          <w:szCs w:val="20"/>
        </w:rPr>
      </w:pPr>
      <w:r>
        <w:rPr>
          <w:rFonts w:ascii="Arial" w:eastAsia="Arial" w:hAnsi="Arial" w:cs="Arial"/>
          <w:sz w:val="20"/>
          <w:szCs w:val="20"/>
        </w:rPr>
        <w:t>The Method Statement (MS) [including control measures for all ACM related elements]</w:t>
      </w:r>
    </w:p>
    <w:p w:rsidR="001D2710" w:rsidRDefault="009360CF" w:rsidP="00F62A2F">
      <w:pPr>
        <w:numPr>
          <w:ilvl w:val="0"/>
          <w:numId w:val="38"/>
        </w:numPr>
        <w:ind w:left="1276" w:right="-20" w:hanging="567"/>
        <w:contextualSpacing/>
        <w:jc w:val="both"/>
        <w:rPr>
          <w:sz w:val="20"/>
          <w:szCs w:val="20"/>
        </w:rPr>
      </w:pPr>
      <w:r>
        <w:rPr>
          <w:rFonts w:ascii="Arial" w:eastAsia="Arial" w:hAnsi="Arial" w:cs="Arial"/>
          <w:sz w:val="20"/>
          <w:szCs w:val="20"/>
        </w:rPr>
        <w:t>The Risk Assessment (RA)</w:t>
      </w:r>
    </w:p>
    <w:p w:rsidR="001D2710" w:rsidRDefault="009360CF" w:rsidP="00F62A2F">
      <w:pPr>
        <w:numPr>
          <w:ilvl w:val="0"/>
          <w:numId w:val="38"/>
        </w:numPr>
        <w:ind w:left="1276" w:right="-20" w:hanging="567"/>
        <w:contextualSpacing/>
        <w:jc w:val="both"/>
        <w:rPr>
          <w:sz w:val="20"/>
          <w:szCs w:val="20"/>
        </w:rPr>
      </w:pPr>
      <w:r>
        <w:rPr>
          <w:rFonts w:ascii="Arial" w:eastAsia="Arial" w:hAnsi="Arial" w:cs="Arial"/>
          <w:sz w:val="20"/>
          <w:szCs w:val="20"/>
        </w:rPr>
        <w:t>The HSE Licence for Work (under regulation 8 of the CAR 2012)</w:t>
      </w:r>
    </w:p>
    <w:p w:rsidR="001D2710" w:rsidRDefault="009360CF" w:rsidP="00F62A2F">
      <w:pPr>
        <w:numPr>
          <w:ilvl w:val="0"/>
          <w:numId w:val="38"/>
        </w:numPr>
        <w:ind w:left="1276" w:right="-20" w:hanging="567"/>
        <w:contextualSpacing/>
        <w:jc w:val="both"/>
        <w:rPr>
          <w:sz w:val="20"/>
          <w:szCs w:val="20"/>
        </w:rPr>
      </w:pPr>
      <w:r>
        <w:rPr>
          <w:rFonts w:ascii="Arial" w:eastAsia="Arial" w:hAnsi="Arial" w:cs="Arial"/>
          <w:sz w:val="20"/>
          <w:szCs w:val="20"/>
        </w:rPr>
        <w:t>The FOD ASB 5 notification</w:t>
      </w:r>
    </w:p>
    <w:p w:rsidR="001D2710" w:rsidRDefault="009360CF" w:rsidP="00F62A2F">
      <w:pPr>
        <w:numPr>
          <w:ilvl w:val="0"/>
          <w:numId w:val="38"/>
        </w:numPr>
        <w:ind w:left="1276" w:right="-20" w:hanging="567"/>
        <w:contextualSpacing/>
        <w:jc w:val="both"/>
        <w:rPr>
          <w:sz w:val="20"/>
          <w:szCs w:val="20"/>
        </w:rPr>
      </w:pPr>
      <w:r>
        <w:rPr>
          <w:rFonts w:ascii="Arial" w:eastAsia="Arial" w:hAnsi="Arial" w:cs="Arial"/>
          <w:sz w:val="20"/>
          <w:szCs w:val="20"/>
        </w:rPr>
        <w:t>The ASB NNLW1 notification</w:t>
      </w:r>
    </w:p>
    <w:p w:rsidR="001D2710" w:rsidRDefault="009360CF" w:rsidP="00F62A2F">
      <w:pPr>
        <w:numPr>
          <w:ilvl w:val="0"/>
          <w:numId w:val="38"/>
        </w:numPr>
        <w:ind w:left="1276" w:right="-20" w:hanging="567"/>
        <w:contextualSpacing/>
        <w:jc w:val="both"/>
        <w:rPr>
          <w:sz w:val="20"/>
          <w:szCs w:val="20"/>
        </w:rPr>
      </w:pPr>
      <w:r>
        <w:rPr>
          <w:rFonts w:ascii="Arial" w:eastAsia="Arial" w:hAnsi="Arial" w:cs="Arial"/>
          <w:sz w:val="20"/>
          <w:szCs w:val="20"/>
        </w:rPr>
        <w:t>The ‘Waiver Document’ (only to be employed by agreement with the Employer and in cases of emergency)</w:t>
      </w:r>
    </w:p>
    <w:p w:rsidR="001D2710" w:rsidRDefault="009360CF" w:rsidP="00F62A2F">
      <w:pPr>
        <w:numPr>
          <w:ilvl w:val="0"/>
          <w:numId w:val="38"/>
        </w:numPr>
        <w:ind w:left="1276" w:right="-20" w:hanging="567"/>
        <w:contextualSpacing/>
        <w:jc w:val="both"/>
        <w:rPr>
          <w:sz w:val="20"/>
          <w:szCs w:val="20"/>
        </w:rPr>
      </w:pPr>
      <w:r>
        <w:rPr>
          <w:rFonts w:ascii="Arial" w:eastAsia="Arial" w:hAnsi="Arial" w:cs="Arial"/>
          <w:sz w:val="20"/>
          <w:szCs w:val="20"/>
        </w:rPr>
        <w:t>Named persons on site</w:t>
      </w:r>
    </w:p>
    <w:p w:rsidR="001D2710" w:rsidRDefault="009360CF" w:rsidP="00F62A2F">
      <w:pPr>
        <w:numPr>
          <w:ilvl w:val="0"/>
          <w:numId w:val="38"/>
        </w:numPr>
        <w:ind w:left="1276" w:right="-20" w:hanging="567"/>
        <w:contextualSpacing/>
        <w:jc w:val="both"/>
        <w:rPr>
          <w:sz w:val="20"/>
          <w:szCs w:val="20"/>
        </w:rPr>
      </w:pPr>
      <w:r>
        <w:rPr>
          <w:rFonts w:ascii="Arial" w:eastAsia="Arial" w:hAnsi="Arial" w:cs="Arial"/>
          <w:sz w:val="20"/>
          <w:szCs w:val="20"/>
        </w:rPr>
        <w:t>Any bulk ACM testing certificates</w:t>
      </w:r>
    </w:p>
    <w:p w:rsidR="001D2710" w:rsidRDefault="009360CF" w:rsidP="00F62A2F">
      <w:pPr>
        <w:numPr>
          <w:ilvl w:val="0"/>
          <w:numId w:val="38"/>
        </w:numPr>
        <w:ind w:left="1276" w:right="-20" w:hanging="567"/>
        <w:contextualSpacing/>
        <w:jc w:val="both"/>
        <w:rPr>
          <w:sz w:val="20"/>
          <w:szCs w:val="20"/>
        </w:rPr>
      </w:pPr>
      <w:r>
        <w:rPr>
          <w:rFonts w:ascii="Arial" w:eastAsia="Arial" w:hAnsi="Arial" w:cs="Arial"/>
          <w:sz w:val="20"/>
          <w:szCs w:val="20"/>
        </w:rPr>
        <w:t>Any air testing certification undertaken</w:t>
      </w:r>
    </w:p>
    <w:p w:rsidR="001D2710" w:rsidRDefault="009360CF" w:rsidP="00F62A2F">
      <w:pPr>
        <w:numPr>
          <w:ilvl w:val="0"/>
          <w:numId w:val="38"/>
        </w:numPr>
        <w:ind w:left="1276" w:right="-20" w:hanging="567"/>
        <w:contextualSpacing/>
        <w:jc w:val="both"/>
        <w:rPr>
          <w:sz w:val="20"/>
          <w:szCs w:val="20"/>
        </w:rPr>
      </w:pPr>
      <w:r>
        <w:rPr>
          <w:rFonts w:ascii="Arial" w:eastAsia="Arial" w:hAnsi="Arial" w:cs="Arial"/>
          <w:sz w:val="20"/>
          <w:szCs w:val="20"/>
        </w:rPr>
        <w:t>The training certificates relevant to those working on site</w:t>
      </w:r>
    </w:p>
    <w:p w:rsidR="001D2710" w:rsidRDefault="009360CF" w:rsidP="00F62A2F">
      <w:pPr>
        <w:numPr>
          <w:ilvl w:val="0"/>
          <w:numId w:val="38"/>
        </w:numPr>
        <w:ind w:left="1276" w:right="-20" w:hanging="567"/>
        <w:contextualSpacing/>
        <w:jc w:val="both"/>
        <w:rPr>
          <w:sz w:val="20"/>
          <w:szCs w:val="20"/>
        </w:rPr>
      </w:pPr>
      <w:r>
        <w:rPr>
          <w:rFonts w:ascii="Arial" w:eastAsia="Arial" w:hAnsi="Arial" w:cs="Arial"/>
          <w:sz w:val="20"/>
          <w:szCs w:val="20"/>
        </w:rPr>
        <w:t>The plant/test certificates relevant to the proposed work on site</w:t>
      </w:r>
    </w:p>
    <w:p w:rsidR="001D2710" w:rsidRDefault="009360CF" w:rsidP="00F62A2F">
      <w:pPr>
        <w:numPr>
          <w:ilvl w:val="0"/>
          <w:numId w:val="38"/>
        </w:numPr>
        <w:ind w:left="1276" w:right="-20" w:hanging="567"/>
        <w:contextualSpacing/>
        <w:jc w:val="both"/>
        <w:rPr>
          <w:sz w:val="20"/>
          <w:szCs w:val="20"/>
        </w:rPr>
      </w:pPr>
      <w:r>
        <w:rPr>
          <w:rFonts w:ascii="Arial" w:eastAsia="Arial" w:hAnsi="Arial" w:cs="Arial"/>
          <w:sz w:val="20"/>
          <w:szCs w:val="20"/>
        </w:rPr>
        <w:t>The medical certificates relevant to those operatives/ foremen/ Removal Contractor staff working on site</w:t>
      </w:r>
    </w:p>
    <w:p w:rsidR="001D2710" w:rsidRDefault="009360CF" w:rsidP="00F62A2F">
      <w:pPr>
        <w:numPr>
          <w:ilvl w:val="0"/>
          <w:numId w:val="38"/>
        </w:numPr>
        <w:ind w:left="1276" w:right="-20" w:hanging="567"/>
        <w:contextualSpacing/>
        <w:jc w:val="both"/>
        <w:rPr>
          <w:sz w:val="20"/>
          <w:szCs w:val="20"/>
        </w:rPr>
      </w:pPr>
      <w:r>
        <w:rPr>
          <w:rFonts w:ascii="Arial" w:eastAsia="Arial" w:hAnsi="Arial" w:cs="Arial"/>
          <w:sz w:val="20"/>
          <w:szCs w:val="20"/>
        </w:rPr>
        <w:t>The Removal Contractors public liability and employer’s insurance certificate (current)</w:t>
      </w:r>
    </w:p>
    <w:p w:rsidR="001D2710" w:rsidRDefault="009360CF" w:rsidP="00F62A2F">
      <w:pPr>
        <w:numPr>
          <w:ilvl w:val="0"/>
          <w:numId w:val="38"/>
        </w:numPr>
        <w:ind w:left="1276" w:right="-20" w:hanging="567"/>
        <w:contextualSpacing/>
        <w:jc w:val="both"/>
        <w:rPr>
          <w:sz w:val="20"/>
          <w:szCs w:val="20"/>
        </w:rPr>
      </w:pPr>
      <w:r>
        <w:rPr>
          <w:rFonts w:ascii="Arial" w:eastAsia="Arial" w:hAnsi="Arial" w:cs="Arial"/>
          <w:sz w:val="20"/>
          <w:szCs w:val="20"/>
        </w:rPr>
        <w:t>The Removal Contractor’s Waste Carriers Registration (or their appointed agent)</w:t>
      </w:r>
    </w:p>
    <w:p w:rsidR="001D2710" w:rsidRDefault="009360CF" w:rsidP="00F62A2F">
      <w:pPr>
        <w:numPr>
          <w:ilvl w:val="0"/>
          <w:numId w:val="38"/>
        </w:numPr>
        <w:ind w:left="1276" w:right="-20" w:hanging="567"/>
        <w:contextualSpacing/>
        <w:jc w:val="both"/>
        <w:rPr>
          <w:sz w:val="20"/>
          <w:szCs w:val="20"/>
        </w:rPr>
      </w:pPr>
      <w:r>
        <w:rPr>
          <w:rFonts w:ascii="Arial" w:eastAsia="Arial" w:hAnsi="Arial" w:cs="Arial"/>
          <w:sz w:val="20"/>
          <w:szCs w:val="20"/>
        </w:rPr>
        <w:t>COSHH sheets regarding all products used/ present on site</w:t>
      </w:r>
    </w:p>
    <w:p w:rsidR="001D2710" w:rsidRDefault="009360CF" w:rsidP="00F62A2F">
      <w:pPr>
        <w:numPr>
          <w:ilvl w:val="0"/>
          <w:numId w:val="38"/>
        </w:numPr>
        <w:ind w:left="1276" w:right="-20" w:hanging="567"/>
        <w:contextualSpacing/>
        <w:jc w:val="both"/>
        <w:rPr>
          <w:sz w:val="20"/>
          <w:szCs w:val="20"/>
        </w:rPr>
      </w:pPr>
      <w:r>
        <w:rPr>
          <w:rFonts w:ascii="Arial" w:eastAsia="Arial" w:hAnsi="Arial" w:cs="Arial"/>
          <w:sz w:val="20"/>
          <w:szCs w:val="20"/>
        </w:rPr>
        <w:t>All plant, enclosure, and respirator examination/ daily check documentation</w:t>
      </w:r>
    </w:p>
    <w:p w:rsidR="001D2710" w:rsidRDefault="009360CF" w:rsidP="00F62A2F">
      <w:pPr>
        <w:numPr>
          <w:ilvl w:val="0"/>
          <w:numId w:val="38"/>
        </w:numPr>
        <w:ind w:left="1276" w:right="-20" w:hanging="567"/>
        <w:contextualSpacing/>
        <w:jc w:val="both"/>
        <w:rPr>
          <w:sz w:val="20"/>
          <w:szCs w:val="20"/>
        </w:rPr>
      </w:pPr>
      <w:r>
        <w:rPr>
          <w:rFonts w:ascii="Arial" w:eastAsia="Arial" w:hAnsi="Arial" w:cs="Arial"/>
          <w:sz w:val="20"/>
          <w:szCs w:val="20"/>
        </w:rPr>
        <w:t>Quantitative face fit test certification for all operatives/ foremen/ Removal Contractor staff on site.</w:t>
      </w:r>
    </w:p>
    <w:p w:rsidR="001D2710" w:rsidRDefault="009360CF" w:rsidP="00F62A2F">
      <w:pPr>
        <w:numPr>
          <w:ilvl w:val="0"/>
          <w:numId w:val="38"/>
        </w:numPr>
        <w:ind w:left="1276" w:right="-20" w:hanging="567"/>
        <w:contextualSpacing/>
        <w:jc w:val="both"/>
        <w:rPr>
          <w:sz w:val="20"/>
          <w:szCs w:val="20"/>
        </w:rPr>
      </w:pPr>
      <w:r>
        <w:rPr>
          <w:rFonts w:ascii="Arial" w:eastAsia="Arial" w:hAnsi="Arial" w:cs="Arial"/>
          <w:sz w:val="20"/>
          <w:szCs w:val="20"/>
        </w:rPr>
        <w:t>All the Waste Consignment Notes arising.</w:t>
      </w:r>
    </w:p>
    <w:p w:rsidR="001D2710" w:rsidRDefault="001D2710">
      <w:pPr>
        <w:rPr>
          <w:rFonts w:ascii="Arial" w:eastAsia="Arial" w:hAnsi="Arial" w:cs="Arial"/>
          <w:sz w:val="20"/>
          <w:szCs w:val="20"/>
        </w:rPr>
      </w:pPr>
    </w:p>
    <w:p w:rsidR="001D2710" w:rsidRDefault="009360CF">
      <w:pPr>
        <w:keepNext/>
        <w:keepLines/>
        <w:ind w:left="709" w:hanging="709"/>
        <w:jc w:val="both"/>
        <w:rPr>
          <w:rFonts w:ascii="Arial" w:eastAsia="Arial" w:hAnsi="Arial" w:cs="Arial"/>
          <w:b/>
          <w:sz w:val="20"/>
          <w:szCs w:val="20"/>
        </w:rPr>
      </w:pPr>
      <w:bookmarkStart w:id="34" w:name="_23ckvvd" w:colFirst="0" w:colLast="0"/>
      <w:bookmarkEnd w:id="34"/>
      <w:r>
        <w:rPr>
          <w:rFonts w:ascii="Arial" w:eastAsia="Arial" w:hAnsi="Arial" w:cs="Arial"/>
          <w:b/>
          <w:sz w:val="20"/>
          <w:szCs w:val="20"/>
        </w:rPr>
        <w:t>8.0</w:t>
      </w:r>
      <w:r>
        <w:rPr>
          <w:rFonts w:ascii="Arial" w:eastAsia="Arial" w:hAnsi="Arial" w:cs="Arial"/>
          <w:b/>
          <w:sz w:val="20"/>
          <w:szCs w:val="20"/>
        </w:rPr>
        <w:tab/>
        <w:t>DISPOSAL OF ASBESTOS WASTE</w:t>
      </w:r>
    </w:p>
    <w:p w:rsidR="001D2710" w:rsidRDefault="009360CF">
      <w:pPr>
        <w:ind w:left="709" w:right="-24" w:hanging="709"/>
        <w:jc w:val="both"/>
        <w:rPr>
          <w:rFonts w:ascii="Arial" w:eastAsia="Arial" w:hAnsi="Arial" w:cs="Arial"/>
          <w:sz w:val="20"/>
          <w:szCs w:val="20"/>
        </w:rPr>
      </w:pPr>
      <w:r>
        <w:rPr>
          <w:rFonts w:ascii="Arial" w:eastAsia="Arial" w:hAnsi="Arial" w:cs="Arial"/>
          <w:sz w:val="20"/>
          <w:szCs w:val="20"/>
        </w:rPr>
        <w:tab/>
      </w:r>
    </w:p>
    <w:p w:rsidR="001D2710" w:rsidRDefault="009360CF" w:rsidP="00F62A2F">
      <w:pPr>
        <w:numPr>
          <w:ilvl w:val="0"/>
          <w:numId w:val="50"/>
        </w:numPr>
        <w:ind w:left="709" w:right="-24" w:hanging="709"/>
        <w:contextualSpacing/>
        <w:jc w:val="both"/>
        <w:rPr>
          <w:rFonts w:ascii="Arial" w:eastAsia="Arial" w:hAnsi="Arial" w:cs="Arial"/>
          <w:sz w:val="20"/>
          <w:szCs w:val="20"/>
        </w:rPr>
      </w:pPr>
      <w:r>
        <w:rPr>
          <w:rFonts w:ascii="Arial" w:eastAsia="Arial" w:hAnsi="Arial" w:cs="Arial"/>
          <w:sz w:val="20"/>
          <w:szCs w:val="20"/>
        </w:rPr>
        <w:t>All asbestos waste must be disposed of in accordance with The Hazardous Waste Regulations 2005 (as amended).</w:t>
      </w:r>
    </w:p>
    <w:p w:rsidR="001D2710" w:rsidRDefault="001D2710">
      <w:pPr>
        <w:ind w:left="709" w:right="-24" w:hanging="709"/>
        <w:jc w:val="both"/>
        <w:rPr>
          <w:rFonts w:ascii="Arial" w:eastAsia="Arial" w:hAnsi="Arial" w:cs="Arial"/>
          <w:sz w:val="20"/>
          <w:szCs w:val="20"/>
        </w:rPr>
      </w:pPr>
    </w:p>
    <w:p w:rsidR="001D2710" w:rsidRDefault="009360CF" w:rsidP="00F62A2F">
      <w:pPr>
        <w:numPr>
          <w:ilvl w:val="0"/>
          <w:numId w:val="50"/>
        </w:numPr>
        <w:ind w:left="709" w:right="-24" w:hanging="709"/>
        <w:contextualSpacing/>
        <w:jc w:val="both"/>
        <w:rPr>
          <w:rFonts w:ascii="Arial" w:eastAsia="Arial" w:hAnsi="Arial" w:cs="Arial"/>
          <w:sz w:val="20"/>
          <w:szCs w:val="20"/>
        </w:rPr>
      </w:pPr>
      <w:r>
        <w:rPr>
          <w:rFonts w:ascii="Arial" w:eastAsia="Arial" w:hAnsi="Arial" w:cs="Arial"/>
          <w:sz w:val="20"/>
          <w:szCs w:val="20"/>
        </w:rPr>
        <w:t xml:space="preserve">The asbestos removal contactor will be responsible for ensuring that the carriers’ collection certificate is completed in accordance with the Regulations. The Contractor will provide (electronic) copies of all documentation relating to asbestos removal and disposal to the Contract Administrator on a regular basis (no longer than 1 month after completion of works). </w:t>
      </w:r>
    </w:p>
    <w:p w:rsidR="001D2710" w:rsidRDefault="001D2710">
      <w:pPr>
        <w:jc w:val="both"/>
        <w:rPr>
          <w:rFonts w:ascii="Arial" w:eastAsia="Arial" w:hAnsi="Arial" w:cs="Arial"/>
          <w:sz w:val="20"/>
          <w:szCs w:val="20"/>
        </w:rPr>
      </w:pPr>
    </w:p>
    <w:p w:rsidR="001D2710" w:rsidRDefault="001D2710">
      <w:pPr>
        <w:ind w:left="709" w:hanging="709"/>
        <w:jc w:val="both"/>
        <w:rPr>
          <w:rFonts w:ascii="Arial" w:eastAsia="Arial" w:hAnsi="Arial" w:cs="Arial"/>
          <w:sz w:val="20"/>
          <w:szCs w:val="20"/>
        </w:rPr>
      </w:pPr>
    </w:p>
    <w:p w:rsidR="009129D5" w:rsidRDefault="009129D5">
      <w:pPr>
        <w:ind w:left="709" w:hanging="709"/>
        <w:jc w:val="both"/>
        <w:rPr>
          <w:rFonts w:ascii="Arial" w:eastAsia="Arial" w:hAnsi="Arial" w:cs="Arial"/>
          <w:sz w:val="20"/>
          <w:szCs w:val="20"/>
        </w:rPr>
      </w:pPr>
    </w:p>
    <w:p w:rsidR="001D2710" w:rsidRDefault="009360CF">
      <w:pPr>
        <w:keepNext/>
        <w:keepLines/>
        <w:ind w:left="709" w:hanging="709"/>
        <w:jc w:val="both"/>
        <w:rPr>
          <w:rFonts w:ascii="Arial" w:eastAsia="Arial" w:hAnsi="Arial" w:cs="Arial"/>
          <w:b/>
          <w:sz w:val="20"/>
          <w:szCs w:val="20"/>
        </w:rPr>
      </w:pPr>
      <w:bookmarkStart w:id="35" w:name="_ihv636" w:colFirst="0" w:colLast="0"/>
      <w:bookmarkEnd w:id="35"/>
      <w:r>
        <w:rPr>
          <w:rFonts w:ascii="Arial" w:eastAsia="Arial" w:hAnsi="Arial" w:cs="Arial"/>
          <w:b/>
          <w:sz w:val="20"/>
          <w:szCs w:val="20"/>
        </w:rPr>
        <w:t>9.0</w:t>
      </w:r>
      <w:r>
        <w:rPr>
          <w:rFonts w:ascii="Arial" w:eastAsia="Arial" w:hAnsi="Arial" w:cs="Arial"/>
          <w:b/>
          <w:sz w:val="20"/>
          <w:szCs w:val="20"/>
        </w:rPr>
        <w:tab/>
        <w:t>INFORMATION TECHNOLOGY &amp; THE ASBESTOS REGISTER</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51"/>
        </w:numPr>
        <w:ind w:left="709" w:hanging="709"/>
        <w:contextualSpacing/>
        <w:jc w:val="both"/>
        <w:rPr>
          <w:rFonts w:ascii="Arial" w:eastAsia="Arial" w:hAnsi="Arial" w:cs="Arial"/>
          <w:sz w:val="20"/>
          <w:szCs w:val="20"/>
        </w:rPr>
      </w:pPr>
      <w:r>
        <w:rPr>
          <w:rFonts w:ascii="Arial" w:eastAsia="Arial" w:hAnsi="Arial" w:cs="Arial"/>
          <w:sz w:val="20"/>
          <w:szCs w:val="20"/>
        </w:rPr>
        <w:t>All updates and certifications on all significant changes to properties including but not limited to asbestos works will be returned to EKH for imputing onto the Asbestos Register.</w:t>
      </w:r>
    </w:p>
    <w:p w:rsidR="001D2710" w:rsidRDefault="001D2710">
      <w:pPr>
        <w:ind w:left="709" w:hanging="709"/>
        <w:jc w:val="both"/>
        <w:rPr>
          <w:rFonts w:ascii="Arial" w:eastAsia="Arial" w:hAnsi="Arial" w:cs="Arial"/>
          <w:sz w:val="20"/>
          <w:szCs w:val="20"/>
        </w:rPr>
      </w:pPr>
    </w:p>
    <w:p w:rsidR="001D2710" w:rsidRDefault="009360CF" w:rsidP="00F62A2F">
      <w:pPr>
        <w:numPr>
          <w:ilvl w:val="0"/>
          <w:numId w:val="51"/>
        </w:numPr>
        <w:ind w:left="709" w:hanging="709"/>
        <w:jc w:val="both"/>
        <w:rPr>
          <w:rFonts w:ascii="Arial" w:eastAsia="Arial" w:hAnsi="Arial" w:cs="Arial"/>
          <w:sz w:val="20"/>
          <w:szCs w:val="20"/>
        </w:rPr>
      </w:pPr>
      <w:r>
        <w:rPr>
          <w:rFonts w:ascii="Arial" w:eastAsia="Arial" w:hAnsi="Arial" w:cs="Arial"/>
          <w:sz w:val="20"/>
          <w:szCs w:val="20"/>
        </w:rPr>
        <w:t>The Removal Contractor will undertake removal work based on either Management or R&amp;D surveys reports, carry out work in safe manner with all work and associated advisory notes e.g. consignment notes etc. reported to EKH in an electronic format e.g. pdf format etc.</w:t>
      </w:r>
    </w:p>
    <w:p w:rsidR="001D2710" w:rsidRDefault="001D2710">
      <w:pPr>
        <w:ind w:right="-24"/>
        <w:jc w:val="both"/>
        <w:rPr>
          <w:rFonts w:ascii="Arial" w:eastAsia="Arial" w:hAnsi="Arial" w:cs="Arial"/>
          <w:sz w:val="20"/>
          <w:szCs w:val="20"/>
        </w:rPr>
      </w:pPr>
    </w:p>
    <w:p w:rsidR="001D2710" w:rsidRDefault="009360CF" w:rsidP="00F62A2F">
      <w:pPr>
        <w:numPr>
          <w:ilvl w:val="0"/>
          <w:numId w:val="51"/>
        </w:numPr>
        <w:ind w:left="709" w:hanging="709"/>
        <w:contextualSpacing/>
        <w:jc w:val="both"/>
        <w:rPr>
          <w:rFonts w:ascii="Arial" w:eastAsia="Arial" w:hAnsi="Arial" w:cs="Arial"/>
          <w:sz w:val="20"/>
          <w:szCs w:val="20"/>
        </w:rPr>
      </w:pPr>
      <w:r>
        <w:rPr>
          <w:rFonts w:ascii="Arial" w:eastAsia="Arial" w:hAnsi="Arial" w:cs="Arial"/>
          <w:sz w:val="20"/>
          <w:szCs w:val="20"/>
        </w:rPr>
        <w:t>Any consignment note, documentation etc is also sent to the Contract Administrator, as per section 7 Keeping records and Site Documentation Requirements.</w:t>
      </w: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1D2710" w:rsidRDefault="001D2710">
      <w:pPr>
        <w:rPr>
          <w:rFonts w:ascii="Arial" w:eastAsia="Arial" w:hAnsi="Arial" w:cs="Arial"/>
          <w:b/>
          <w:sz w:val="20"/>
          <w:szCs w:val="20"/>
        </w:rPr>
      </w:pPr>
    </w:p>
    <w:p w:rsidR="009129D5" w:rsidRDefault="009129D5">
      <w:pPr>
        <w:rPr>
          <w:rFonts w:ascii="Arial" w:eastAsia="Arial" w:hAnsi="Arial" w:cs="Arial"/>
          <w:b/>
          <w:sz w:val="20"/>
          <w:szCs w:val="20"/>
        </w:rPr>
      </w:pPr>
    </w:p>
    <w:p w:rsidR="009129D5" w:rsidRDefault="009129D5">
      <w:pPr>
        <w:rPr>
          <w:rFonts w:ascii="Arial" w:eastAsia="Arial" w:hAnsi="Arial" w:cs="Arial"/>
          <w:b/>
          <w:sz w:val="20"/>
          <w:szCs w:val="20"/>
        </w:rPr>
      </w:pPr>
    </w:p>
    <w:p w:rsidR="009129D5" w:rsidRDefault="009129D5">
      <w:pPr>
        <w:rPr>
          <w:rFonts w:ascii="Arial" w:eastAsia="Arial" w:hAnsi="Arial" w:cs="Arial"/>
          <w:b/>
          <w:sz w:val="20"/>
          <w:szCs w:val="20"/>
        </w:rPr>
      </w:pPr>
    </w:p>
    <w:p w:rsidR="009129D5" w:rsidRDefault="009129D5">
      <w:pPr>
        <w:rPr>
          <w:rFonts w:ascii="Arial" w:eastAsia="Arial" w:hAnsi="Arial" w:cs="Arial"/>
          <w:b/>
          <w:sz w:val="20"/>
          <w:szCs w:val="20"/>
        </w:rPr>
      </w:pPr>
    </w:p>
    <w:p w:rsidR="009129D5" w:rsidRDefault="009129D5">
      <w:pPr>
        <w:rPr>
          <w:rFonts w:ascii="Arial" w:eastAsia="Arial" w:hAnsi="Arial" w:cs="Arial"/>
          <w:b/>
          <w:sz w:val="20"/>
          <w:szCs w:val="20"/>
        </w:rPr>
      </w:pPr>
    </w:p>
    <w:p w:rsidR="009129D5" w:rsidRDefault="009129D5">
      <w:pPr>
        <w:rPr>
          <w:rFonts w:ascii="Arial" w:eastAsia="Arial" w:hAnsi="Arial" w:cs="Arial"/>
          <w:b/>
          <w:sz w:val="20"/>
          <w:szCs w:val="20"/>
        </w:rPr>
      </w:pPr>
    </w:p>
    <w:p w:rsidR="009129D5" w:rsidRDefault="009129D5">
      <w:pPr>
        <w:rPr>
          <w:rFonts w:ascii="Arial" w:eastAsia="Arial" w:hAnsi="Arial" w:cs="Arial"/>
          <w:b/>
          <w:sz w:val="20"/>
          <w:szCs w:val="20"/>
        </w:rPr>
      </w:pPr>
    </w:p>
    <w:p w:rsidR="009129D5" w:rsidRDefault="009129D5">
      <w:pPr>
        <w:rPr>
          <w:rFonts w:ascii="Arial" w:eastAsia="Arial" w:hAnsi="Arial" w:cs="Arial"/>
          <w:b/>
          <w:sz w:val="20"/>
          <w:szCs w:val="20"/>
        </w:rPr>
      </w:pPr>
    </w:p>
    <w:p w:rsidR="009129D5" w:rsidRDefault="009129D5">
      <w:pPr>
        <w:rPr>
          <w:rFonts w:ascii="Arial" w:eastAsia="Arial" w:hAnsi="Arial" w:cs="Arial"/>
          <w:b/>
          <w:sz w:val="20"/>
          <w:szCs w:val="20"/>
        </w:rPr>
      </w:pPr>
    </w:p>
    <w:p w:rsidR="009129D5" w:rsidRDefault="009129D5">
      <w:pPr>
        <w:rPr>
          <w:rFonts w:ascii="Arial" w:eastAsia="Arial" w:hAnsi="Arial" w:cs="Arial"/>
          <w:b/>
          <w:sz w:val="20"/>
          <w:szCs w:val="20"/>
        </w:rPr>
      </w:pPr>
    </w:p>
    <w:p w:rsidR="001D2710" w:rsidRDefault="009360CF" w:rsidP="008572FD">
      <w:pPr>
        <w:pStyle w:val="Heading1"/>
        <w:keepNext/>
        <w:ind w:left="709" w:right="-23"/>
        <w:jc w:val="center"/>
        <w:rPr>
          <w:b w:val="0"/>
        </w:rPr>
      </w:pPr>
      <w:bookmarkStart w:id="36" w:name="_Toc5884044"/>
      <w:r>
        <w:t>ANNEX C – SCHEDULE OF BRITISH STANDARDS, ETC</w:t>
      </w:r>
      <w:bookmarkEnd w:id="36"/>
    </w:p>
    <w:p w:rsidR="001D2710" w:rsidRDefault="001D2710">
      <w:pPr>
        <w:rPr>
          <w:rFonts w:ascii="Arial" w:eastAsia="Arial" w:hAnsi="Arial" w:cs="Arial"/>
          <w:b/>
          <w:sz w:val="20"/>
          <w:szCs w:val="20"/>
        </w:rPr>
      </w:pPr>
    </w:p>
    <w:p w:rsidR="001D2710" w:rsidRDefault="009360CF">
      <w:pPr>
        <w:spacing w:line="276" w:lineRule="auto"/>
        <w:jc w:val="both"/>
        <w:rPr>
          <w:rFonts w:ascii="Arial" w:eastAsia="Arial" w:hAnsi="Arial" w:cs="Arial"/>
          <w:sz w:val="20"/>
          <w:szCs w:val="20"/>
        </w:rPr>
      </w:pPr>
      <w:r>
        <w:rPr>
          <w:rFonts w:ascii="Arial" w:eastAsia="Arial" w:hAnsi="Arial" w:cs="Arial"/>
          <w:sz w:val="20"/>
          <w:szCs w:val="20"/>
        </w:rPr>
        <w:t>All works must be fully compliant with the British Standards, etc</w:t>
      </w:r>
      <w:r w:rsidR="009129D5">
        <w:rPr>
          <w:rFonts w:ascii="Arial" w:eastAsia="Arial" w:hAnsi="Arial" w:cs="Arial"/>
          <w:sz w:val="20"/>
          <w:szCs w:val="20"/>
        </w:rPr>
        <w:t>.</w:t>
      </w:r>
      <w:r>
        <w:rPr>
          <w:rFonts w:ascii="Arial" w:eastAsia="Arial" w:hAnsi="Arial" w:cs="Arial"/>
          <w:sz w:val="20"/>
          <w:szCs w:val="20"/>
        </w:rPr>
        <w:t xml:space="preserve"> within the Specification. The contractor must clearly reference where the equivalent European Union standard has been used in relation to the specific British Standards, etc</w:t>
      </w:r>
      <w:r w:rsidR="009129D5">
        <w:rPr>
          <w:rFonts w:ascii="Arial" w:eastAsia="Arial" w:hAnsi="Arial" w:cs="Arial"/>
          <w:sz w:val="20"/>
          <w:szCs w:val="20"/>
        </w:rPr>
        <w:t>.</w:t>
      </w:r>
      <w:r>
        <w:rPr>
          <w:rFonts w:ascii="Arial" w:eastAsia="Arial" w:hAnsi="Arial" w:cs="Arial"/>
          <w:sz w:val="20"/>
          <w:szCs w:val="20"/>
        </w:rPr>
        <w:t xml:space="preserve"> below</w:t>
      </w:r>
    </w:p>
    <w:p w:rsidR="001D2710" w:rsidRDefault="001D2710">
      <w:pPr>
        <w:rPr>
          <w:rFonts w:ascii="Arial" w:eastAsia="Arial" w:hAnsi="Arial" w:cs="Arial"/>
          <w:b/>
          <w:sz w:val="20"/>
          <w:szCs w:val="20"/>
        </w:rPr>
      </w:pPr>
    </w:p>
    <w:p w:rsidR="001D2710" w:rsidRDefault="009360CF" w:rsidP="00F62A2F">
      <w:pPr>
        <w:numPr>
          <w:ilvl w:val="0"/>
          <w:numId w:val="45"/>
        </w:numPr>
        <w:ind w:hanging="360"/>
        <w:contextualSpacing/>
        <w:rPr>
          <w:b/>
          <w:sz w:val="20"/>
          <w:szCs w:val="20"/>
        </w:rPr>
      </w:pPr>
      <w:r>
        <w:rPr>
          <w:rFonts w:ascii="Arial" w:eastAsia="Arial" w:hAnsi="Arial" w:cs="Arial"/>
          <w:b/>
          <w:sz w:val="20"/>
          <w:szCs w:val="20"/>
        </w:rPr>
        <w:t>BS 5534</w:t>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 xml:space="preserve">Slating and tiling for pitched roofs and vertical cladding. Code of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practice</w:t>
      </w:r>
    </w:p>
    <w:p w:rsidR="001D2710" w:rsidRDefault="001D2710">
      <w:pPr>
        <w:ind w:left="720"/>
        <w:rPr>
          <w:rFonts w:ascii="Arial" w:eastAsia="Arial" w:hAnsi="Arial" w:cs="Arial"/>
          <w:b/>
          <w:sz w:val="20"/>
          <w:szCs w:val="20"/>
        </w:rPr>
      </w:pPr>
    </w:p>
    <w:p w:rsidR="001D2710" w:rsidRDefault="009360CF" w:rsidP="00F62A2F">
      <w:pPr>
        <w:numPr>
          <w:ilvl w:val="0"/>
          <w:numId w:val="45"/>
        </w:numPr>
        <w:ind w:hanging="360"/>
        <w:contextualSpacing/>
        <w:rPr>
          <w:b/>
          <w:sz w:val="20"/>
          <w:szCs w:val="20"/>
        </w:rPr>
      </w:pPr>
      <w:r>
        <w:rPr>
          <w:rFonts w:ascii="Arial" w:eastAsia="Arial" w:hAnsi="Arial" w:cs="Arial"/>
          <w:b/>
          <w:sz w:val="20"/>
          <w:szCs w:val="20"/>
        </w:rPr>
        <w:t>BS12588</w:t>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Lead and lead alloys. Rolled lead sheet for building purposes</w:t>
      </w:r>
    </w:p>
    <w:p w:rsidR="001D2710" w:rsidRDefault="001D2710">
      <w:pPr>
        <w:ind w:left="720"/>
        <w:rPr>
          <w:rFonts w:ascii="Arial" w:eastAsia="Arial" w:hAnsi="Arial" w:cs="Arial"/>
          <w:b/>
          <w:sz w:val="20"/>
          <w:szCs w:val="20"/>
        </w:rPr>
      </w:pPr>
    </w:p>
    <w:p w:rsidR="001D2710" w:rsidRDefault="009360CF" w:rsidP="00F62A2F">
      <w:pPr>
        <w:numPr>
          <w:ilvl w:val="0"/>
          <w:numId w:val="45"/>
        </w:numPr>
        <w:ind w:hanging="360"/>
        <w:contextualSpacing/>
        <w:rPr>
          <w:b/>
          <w:sz w:val="20"/>
          <w:szCs w:val="20"/>
        </w:rPr>
      </w:pPr>
      <w:r>
        <w:rPr>
          <w:rFonts w:ascii="Arial" w:eastAsia="Arial" w:hAnsi="Arial" w:cs="Arial"/>
          <w:b/>
          <w:sz w:val="20"/>
          <w:szCs w:val="20"/>
        </w:rPr>
        <w:t>BS 12</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Specification for Portland cement</w:t>
      </w:r>
    </w:p>
    <w:p w:rsidR="001D2710" w:rsidRDefault="001D2710">
      <w:pPr>
        <w:ind w:left="720"/>
        <w:rPr>
          <w:rFonts w:ascii="Arial" w:eastAsia="Arial" w:hAnsi="Arial" w:cs="Arial"/>
          <w:b/>
          <w:sz w:val="20"/>
          <w:szCs w:val="20"/>
        </w:rPr>
      </w:pPr>
    </w:p>
    <w:p w:rsidR="001D2710" w:rsidRDefault="009360CF" w:rsidP="00F62A2F">
      <w:pPr>
        <w:numPr>
          <w:ilvl w:val="0"/>
          <w:numId w:val="45"/>
        </w:numPr>
        <w:ind w:hanging="360"/>
        <w:contextualSpacing/>
        <w:rPr>
          <w:b/>
          <w:sz w:val="20"/>
          <w:szCs w:val="20"/>
        </w:rPr>
      </w:pPr>
      <w:r>
        <w:rPr>
          <w:rFonts w:ascii="Arial" w:eastAsia="Arial" w:hAnsi="Arial" w:cs="Arial"/>
          <w:b/>
          <w:sz w:val="20"/>
          <w:szCs w:val="20"/>
        </w:rPr>
        <w:t>BS 146</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Specification for blast</w:t>
      </w:r>
      <w:r w:rsidR="009129D5">
        <w:rPr>
          <w:rFonts w:ascii="Arial" w:eastAsia="Arial" w:hAnsi="Arial" w:cs="Arial"/>
          <w:sz w:val="20"/>
          <w:szCs w:val="20"/>
        </w:rPr>
        <w:t xml:space="preserve"> </w:t>
      </w:r>
      <w:r>
        <w:rPr>
          <w:rFonts w:ascii="Arial" w:eastAsia="Arial" w:hAnsi="Arial" w:cs="Arial"/>
          <w:sz w:val="20"/>
          <w:szCs w:val="20"/>
        </w:rPr>
        <w:t xml:space="preserve">furnace cements with strength properties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outside the scope of BS EN 197-1</w:t>
      </w:r>
    </w:p>
    <w:p w:rsidR="001D2710" w:rsidRDefault="001D2710">
      <w:pPr>
        <w:ind w:left="720"/>
        <w:rPr>
          <w:rFonts w:ascii="Arial" w:eastAsia="Arial" w:hAnsi="Arial" w:cs="Arial"/>
          <w:b/>
          <w:sz w:val="20"/>
          <w:szCs w:val="20"/>
        </w:rPr>
      </w:pPr>
    </w:p>
    <w:p w:rsidR="001D2710" w:rsidRDefault="009360CF" w:rsidP="00F62A2F">
      <w:pPr>
        <w:numPr>
          <w:ilvl w:val="0"/>
          <w:numId w:val="45"/>
        </w:numPr>
        <w:ind w:hanging="360"/>
        <w:contextualSpacing/>
        <w:rPr>
          <w:b/>
          <w:sz w:val="20"/>
          <w:szCs w:val="20"/>
        </w:rPr>
      </w:pPr>
      <w:r>
        <w:rPr>
          <w:rFonts w:ascii="Arial" w:eastAsia="Arial" w:hAnsi="Arial" w:cs="Arial"/>
          <w:b/>
          <w:sz w:val="20"/>
          <w:szCs w:val="20"/>
        </w:rPr>
        <w:t>BS 4027</w:t>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 xml:space="preserve">Specification for </w:t>
      </w:r>
      <w:r w:rsidR="009129D5">
        <w:rPr>
          <w:rFonts w:ascii="Arial" w:eastAsia="Arial" w:hAnsi="Arial" w:cs="Arial"/>
          <w:sz w:val="20"/>
          <w:szCs w:val="20"/>
        </w:rPr>
        <w:t>sulphate</w:t>
      </w:r>
      <w:r>
        <w:rPr>
          <w:rFonts w:ascii="Arial" w:eastAsia="Arial" w:hAnsi="Arial" w:cs="Arial"/>
          <w:sz w:val="20"/>
          <w:szCs w:val="20"/>
        </w:rPr>
        <w:t>-resisting Portland cement</w:t>
      </w:r>
    </w:p>
    <w:p w:rsidR="001D2710" w:rsidRDefault="001D2710">
      <w:pPr>
        <w:ind w:left="720"/>
        <w:rPr>
          <w:rFonts w:ascii="Arial" w:eastAsia="Arial" w:hAnsi="Arial" w:cs="Arial"/>
          <w:b/>
          <w:sz w:val="20"/>
          <w:szCs w:val="20"/>
        </w:rPr>
      </w:pPr>
    </w:p>
    <w:p w:rsidR="001D2710" w:rsidRDefault="009360CF" w:rsidP="00F62A2F">
      <w:pPr>
        <w:numPr>
          <w:ilvl w:val="0"/>
          <w:numId w:val="45"/>
        </w:numPr>
        <w:ind w:hanging="360"/>
        <w:contextualSpacing/>
        <w:rPr>
          <w:b/>
          <w:sz w:val="20"/>
          <w:szCs w:val="20"/>
        </w:rPr>
      </w:pPr>
      <w:r>
        <w:rPr>
          <w:rFonts w:ascii="Arial" w:eastAsia="Arial" w:hAnsi="Arial" w:cs="Arial"/>
          <w:b/>
          <w:sz w:val="20"/>
          <w:szCs w:val="20"/>
        </w:rPr>
        <w:t>BS5250</w:t>
      </w:r>
      <w:r>
        <w:rPr>
          <w:rFonts w:ascii="Arial" w:eastAsia="Arial" w:hAnsi="Arial" w:cs="Arial"/>
          <w:sz w:val="20"/>
          <w:szCs w:val="20"/>
        </w:rPr>
        <w:tab/>
      </w:r>
      <w:r>
        <w:rPr>
          <w:rFonts w:ascii="Arial" w:eastAsia="Arial" w:hAnsi="Arial" w:cs="Arial"/>
          <w:sz w:val="20"/>
          <w:szCs w:val="20"/>
        </w:rPr>
        <w:tab/>
        <w:t>Code of practice for control of condensation in buildings</w:t>
      </w:r>
    </w:p>
    <w:p w:rsidR="001D2710" w:rsidRDefault="001D2710">
      <w:pPr>
        <w:ind w:left="720"/>
        <w:rPr>
          <w:rFonts w:ascii="Arial" w:eastAsia="Arial" w:hAnsi="Arial" w:cs="Arial"/>
          <w:b/>
          <w:sz w:val="20"/>
          <w:szCs w:val="20"/>
        </w:rPr>
      </w:pPr>
    </w:p>
    <w:p w:rsidR="001D2710" w:rsidRDefault="009360CF" w:rsidP="00F62A2F">
      <w:pPr>
        <w:numPr>
          <w:ilvl w:val="0"/>
          <w:numId w:val="45"/>
        </w:numPr>
        <w:ind w:hanging="360"/>
        <w:contextualSpacing/>
        <w:rPr>
          <w:b/>
          <w:sz w:val="20"/>
          <w:szCs w:val="20"/>
        </w:rPr>
      </w:pPr>
      <w:r>
        <w:rPr>
          <w:rFonts w:ascii="Arial" w:eastAsia="Arial" w:hAnsi="Arial" w:cs="Arial"/>
          <w:b/>
          <w:sz w:val="20"/>
          <w:szCs w:val="20"/>
        </w:rPr>
        <w:t>BS 8000 Part 6</w:t>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 xml:space="preserve">Workmanship on building sites. Code of practice for slating and tiling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of roofs and walls</w:t>
      </w:r>
    </w:p>
    <w:p w:rsidR="001D2710" w:rsidRDefault="001D2710">
      <w:pPr>
        <w:ind w:left="720"/>
        <w:rPr>
          <w:rFonts w:ascii="Arial" w:eastAsia="Arial" w:hAnsi="Arial" w:cs="Arial"/>
          <w:b/>
          <w:sz w:val="20"/>
          <w:szCs w:val="20"/>
        </w:rPr>
      </w:pPr>
    </w:p>
    <w:p w:rsidR="001D2710" w:rsidRDefault="009360CF" w:rsidP="00F62A2F">
      <w:pPr>
        <w:numPr>
          <w:ilvl w:val="0"/>
          <w:numId w:val="45"/>
        </w:numPr>
        <w:ind w:hanging="360"/>
        <w:contextualSpacing/>
        <w:rPr>
          <w:b/>
          <w:sz w:val="20"/>
          <w:szCs w:val="20"/>
        </w:rPr>
      </w:pPr>
      <w:r>
        <w:rPr>
          <w:rFonts w:ascii="Arial" w:eastAsia="Arial" w:hAnsi="Arial" w:cs="Arial"/>
          <w:b/>
          <w:sz w:val="20"/>
          <w:szCs w:val="20"/>
        </w:rPr>
        <w:t>BS EN 490: 2011</w:t>
      </w:r>
      <w:r>
        <w:rPr>
          <w:rFonts w:ascii="Arial" w:eastAsia="Arial" w:hAnsi="Arial" w:cs="Arial"/>
          <w:b/>
          <w:sz w:val="20"/>
          <w:szCs w:val="20"/>
        </w:rPr>
        <w:tab/>
      </w:r>
      <w:r>
        <w:rPr>
          <w:rFonts w:ascii="Arial" w:eastAsia="Arial" w:hAnsi="Arial" w:cs="Arial"/>
          <w:sz w:val="20"/>
          <w:szCs w:val="20"/>
        </w:rPr>
        <w:t xml:space="preserve">Concrete roofing tiles and fittings for roof covering and wall cladding.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Product specifications</w:t>
      </w:r>
    </w:p>
    <w:p w:rsidR="001D2710" w:rsidRDefault="001D2710">
      <w:pPr>
        <w:ind w:left="720"/>
        <w:rPr>
          <w:rFonts w:ascii="Arial" w:eastAsia="Arial" w:hAnsi="Arial" w:cs="Arial"/>
          <w:b/>
          <w:sz w:val="20"/>
          <w:szCs w:val="20"/>
        </w:rPr>
      </w:pPr>
    </w:p>
    <w:p w:rsidR="001D2710" w:rsidRDefault="009360CF" w:rsidP="00F62A2F">
      <w:pPr>
        <w:numPr>
          <w:ilvl w:val="0"/>
          <w:numId w:val="45"/>
        </w:numPr>
        <w:ind w:hanging="360"/>
        <w:contextualSpacing/>
        <w:rPr>
          <w:b/>
          <w:sz w:val="20"/>
          <w:szCs w:val="20"/>
        </w:rPr>
      </w:pPr>
      <w:r>
        <w:rPr>
          <w:rFonts w:ascii="Arial" w:eastAsia="Arial" w:hAnsi="Arial" w:cs="Arial"/>
          <w:b/>
          <w:sz w:val="20"/>
          <w:szCs w:val="20"/>
        </w:rPr>
        <w:t>BS EN 1304</w:t>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Clay roofing tiles and fittings. Product definitions and specifications</w:t>
      </w:r>
    </w:p>
    <w:p w:rsidR="001D2710" w:rsidRDefault="001D2710">
      <w:pPr>
        <w:ind w:left="720"/>
        <w:rPr>
          <w:rFonts w:ascii="Arial" w:eastAsia="Arial" w:hAnsi="Arial" w:cs="Arial"/>
          <w:b/>
          <w:sz w:val="20"/>
          <w:szCs w:val="20"/>
        </w:rPr>
      </w:pPr>
    </w:p>
    <w:p w:rsidR="001D2710" w:rsidRDefault="009360CF" w:rsidP="00F62A2F">
      <w:pPr>
        <w:numPr>
          <w:ilvl w:val="0"/>
          <w:numId w:val="45"/>
        </w:numPr>
        <w:spacing w:line="276" w:lineRule="auto"/>
        <w:ind w:hanging="360"/>
        <w:jc w:val="both"/>
        <w:rPr>
          <w:b/>
          <w:sz w:val="20"/>
          <w:szCs w:val="20"/>
        </w:rPr>
      </w:pPr>
      <w:r>
        <w:rPr>
          <w:rFonts w:ascii="Arial" w:eastAsia="Arial" w:hAnsi="Arial" w:cs="Arial"/>
          <w:b/>
          <w:sz w:val="20"/>
          <w:szCs w:val="20"/>
        </w:rPr>
        <w:t>TG20:2013</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t>NASC Good Practice Guide for Tube and Fitting Scaffolding</w:t>
      </w:r>
    </w:p>
    <w:p w:rsidR="001D2710" w:rsidRDefault="001D2710">
      <w:pPr>
        <w:ind w:left="720"/>
        <w:rPr>
          <w:rFonts w:ascii="Arial" w:eastAsia="Arial" w:hAnsi="Arial" w:cs="Arial"/>
          <w:b/>
          <w:sz w:val="20"/>
          <w:szCs w:val="20"/>
        </w:rPr>
      </w:pPr>
    </w:p>
    <w:p w:rsidR="001D2710" w:rsidRDefault="001D2710">
      <w:pPr>
        <w:rPr>
          <w:rFonts w:ascii="Arial" w:eastAsia="Arial" w:hAnsi="Arial" w:cs="Arial"/>
          <w:b/>
          <w:sz w:val="20"/>
          <w:szCs w:val="20"/>
        </w:rPr>
      </w:pPr>
    </w:p>
    <w:sectPr w:rsidR="001D2710">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8E" w:rsidRDefault="0000208E">
      <w:r>
        <w:separator/>
      </w:r>
    </w:p>
  </w:endnote>
  <w:endnote w:type="continuationSeparator" w:id="0">
    <w:p w:rsidR="0000208E" w:rsidRDefault="0000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8E" w:rsidRDefault="0000208E">
    <w:pPr>
      <w:tabs>
        <w:tab w:val="left" w:pos="4230"/>
        <w:tab w:val="right" w:pos="9360"/>
      </w:tabs>
      <w:rPr>
        <w:rFonts w:ascii="Arial" w:eastAsia="Arial" w:hAnsi="Arial" w:cs="Arial"/>
        <w:sz w:val="16"/>
        <w:szCs w:val="16"/>
      </w:rPr>
    </w:pPr>
    <w:r>
      <w:rPr>
        <w:rFonts w:ascii="Arial" w:eastAsia="Arial" w:hAnsi="Arial" w:cs="Arial"/>
        <w:sz w:val="16"/>
        <w:szCs w:val="16"/>
      </w:rPr>
      <w:t>Technical Specification EKH April 2019</w:t>
    </w:r>
  </w:p>
  <w:p w:rsidR="0000208E" w:rsidRDefault="0000208E">
    <w:pPr>
      <w:tabs>
        <w:tab w:val="left" w:pos="4230"/>
        <w:tab w:val="right" w:pos="9360"/>
      </w:tabs>
      <w:spacing w:after="709"/>
      <w:rPr>
        <w:rFonts w:ascii="Arial" w:eastAsia="Arial" w:hAnsi="Arial" w:cs="Arial"/>
        <w:sz w:val="20"/>
        <w:szCs w:val="20"/>
      </w:rPr>
    </w:pPr>
    <w:r>
      <w:rPr>
        <w:rFonts w:ascii="Arial" w:eastAsia="Arial" w:hAnsi="Arial" w:cs="Arial"/>
        <w:sz w:val="16"/>
        <w:szCs w:val="16"/>
      </w:rPr>
      <w:t>Pitched Roof</w:t>
    </w:r>
    <w:r>
      <w:rPr>
        <w:rFonts w:ascii="Arial" w:eastAsia="Arial" w:hAnsi="Arial" w:cs="Arial"/>
        <w:sz w:val="16"/>
        <w:szCs w:val="16"/>
      </w:rPr>
      <w:tab/>
    </w:r>
    <w:r>
      <w:rPr>
        <w:rFonts w:ascii="Arial" w:eastAsia="Arial" w:hAnsi="Arial" w:cs="Arial"/>
        <w:sz w:val="20"/>
        <w:szCs w:val="20"/>
      </w:rPr>
      <w:tab/>
    </w:r>
    <w:r>
      <w:rPr>
        <w:rFonts w:ascii="Arial" w:eastAsia="Arial" w:hAnsi="Arial" w:cs="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E57033">
      <w:rPr>
        <w:rFonts w:ascii="Arial" w:eastAsia="Arial" w:hAnsi="Arial" w:cs="Arial"/>
        <w:noProof/>
        <w:sz w:val="16"/>
        <w:szCs w:val="16"/>
      </w:rPr>
      <w:t>4</w:t>
    </w:r>
    <w:r>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8E" w:rsidRDefault="0000208E">
      <w:r>
        <w:separator/>
      </w:r>
    </w:p>
  </w:footnote>
  <w:footnote w:type="continuationSeparator" w:id="0">
    <w:p w:rsidR="0000208E" w:rsidRDefault="00002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8E" w:rsidRDefault="0000208E">
    <w:pPr>
      <w:tabs>
        <w:tab w:val="center" w:pos="4513"/>
        <w:tab w:val="right" w:pos="9026"/>
      </w:tabs>
      <w:spacing w:before="70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41C"/>
    <w:multiLevelType w:val="multilevel"/>
    <w:tmpl w:val="BAE69140"/>
    <w:lvl w:ilvl="0">
      <w:start w:val="1"/>
      <w:numFmt w:val="decimal"/>
      <w:lvlText w:val="2.6.%1"/>
      <w:lvlJc w:val="left"/>
      <w:pPr>
        <w:ind w:left="2130" w:firstLine="177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35C07EF"/>
    <w:multiLevelType w:val="multilevel"/>
    <w:tmpl w:val="331412EA"/>
    <w:lvl w:ilvl="0">
      <w:start w:val="1"/>
      <w:numFmt w:val="decimal"/>
      <w:lvlText w:val="2.7.4.%1"/>
      <w:lvlJc w:val="left"/>
      <w:pPr>
        <w:ind w:left="1440" w:firstLine="1080"/>
      </w:pPr>
    </w:lvl>
    <w:lvl w:ilvl="1">
      <w:start w:val="1"/>
      <w:numFmt w:val="decimal"/>
      <w:lvlText w:val="2.7.4.%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3760580"/>
    <w:multiLevelType w:val="multilevel"/>
    <w:tmpl w:val="6F8A656C"/>
    <w:lvl w:ilvl="0">
      <w:start w:val="1"/>
      <w:numFmt w:val="decimal"/>
      <w:lvlText w:val="3.%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5500CDC"/>
    <w:multiLevelType w:val="multilevel"/>
    <w:tmpl w:val="06123390"/>
    <w:lvl w:ilvl="0">
      <w:start w:val="1"/>
      <w:numFmt w:val="decimal"/>
      <w:lvlText w:val="6.%1"/>
      <w:lvlJc w:val="left"/>
      <w:pPr>
        <w:ind w:left="698" w:firstLine="338"/>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7916FBD"/>
    <w:multiLevelType w:val="multilevel"/>
    <w:tmpl w:val="FEE409EA"/>
    <w:lvl w:ilvl="0">
      <w:start w:val="1"/>
      <w:numFmt w:val="decimal"/>
      <w:lvlText w:val="2.8.%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0A702244"/>
    <w:multiLevelType w:val="multilevel"/>
    <w:tmpl w:val="75EEA1FA"/>
    <w:lvl w:ilvl="0">
      <w:start w:val="1"/>
      <w:numFmt w:val="lowerRoman"/>
      <w:lvlText w:val="%1)"/>
      <w:lvlJc w:val="left"/>
      <w:pPr>
        <w:ind w:left="1712" w:firstLine="991"/>
      </w:pPr>
      <w:rPr>
        <w:sz w:val="20"/>
        <w:szCs w:val="20"/>
      </w:rPr>
    </w:lvl>
    <w:lvl w:ilvl="1">
      <w:start w:val="1"/>
      <w:numFmt w:val="lowerLetter"/>
      <w:lvlText w:val="%2."/>
      <w:lvlJc w:val="left"/>
      <w:pPr>
        <w:ind w:left="2072" w:firstLine="1712"/>
      </w:pPr>
    </w:lvl>
    <w:lvl w:ilvl="2">
      <w:start w:val="1"/>
      <w:numFmt w:val="lowerRoman"/>
      <w:lvlText w:val="%3."/>
      <w:lvlJc w:val="right"/>
      <w:pPr>
        <w:ind w:left="2792" w:firstLine="2612"/>
      </w:pPr>
    </w:lvl>
    <w:lvl w:ilvl="3">
      <w:start w:val="1"/>
      <w:numFmt w:val="decimal"/>
      <w:lvlText w:val="%4."/>
      <w:lvlJc w:val="left"/>
      <w:pPr>
        <w:ind w:left="3512" w:firstLine="3152"/>
      </w:pPr>
    </w:lvl>
    <w:lvl w:ilvl="4">
      <w:start w:val="1"/>
      <w:numFmt w:val="lowerLetter"/>
      <w:lvlText w:val="%5."/>
      <w:lvlJc w:val="left"/>
      <w:pPr>
        <w:ind w:left="4232" w:firstLine="3872"/>
      </w:pPr>
    </w:lvl>
    <w:lvl w:ilvl="5">
      <w:start w:val="1"/>
      <w:numFmt w:val="lowerRoman"/>
      <w:lvlText w:val="%6."/>
      <w:lvlJc w:val="right"/>
      <w:pPr>
        <w:ind w:left="4952" w:firstLine="4772"/>
      </w:pPr>
    </w:lvl>
    <w:lvl w:ilvl="6">
      <w:start w:val="1"/>
      <w:numFmt w:val="decimal"/>
      <w:lvlText w:val="%7."/>
      <w:lvlJc w:val="left"/>
      <w:pPr>
        <w:ind w:left="5672" w:firstLine="5312"/>
      </w:pPr>
    </w:lvl>
    <w:lvl w:ilvl="7">
      <w:start w:val="1"/>
      <w:numFmt w:val="lowerLetter"/>
      <w:lvlText w:val="%8."/>
      <w:lvlJc w:val="left"/>
      <w:pPr>
        <w:ind w:left="6392" w:firstLine="6032"/>
      </w:pPr>
    </w:lvl>
    <w:lvl w:ilvl="8">
      <w:start w:val="1"/>
      <w:numFmt w:val="lowerRoman"/>
      <w:lvlText w:val="%9."/>
      <w:lvlJc w:val="right"/>
      <w:pPr>
        <w:ind w:left="7112" w:firstLine="6932"/>
      </w:pPr>
    </w:lvl>
  </w:abstractNum>
  <w:abstractNum w:abstractNumId="6">
    <w:nsid w:val="0C973DDE"/>
    <w:multiLevelType w:val="multilevel"/>
    <w:tmpl w:val="7A2A1910"/>
    <w:lvl w:ilvl="0">
      <w:start w:val="1"/>
      <w:numFmt w:val="decimal"/>
      <w:lvlText w:val="1.%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0DB9200E"/>
    <w:multiLevelType w:val="multilevel"/>
    <w:tmpl w:val="F4A872EC"/>
    <w:lvl w:ilvl="0">
      <w:start w:val="1"/>
      <w:numFmt w:val="lowerRoman"/>
      <w:lvlText w:val="%1)"/>
      <w:lvlJc w:val="left"/>
      <w:pPr>
        <w:ind w:left="144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nsid w:val="10A82E98"/>
    <w:multiLevelType w:val="multilevel"/>
    <w:tmpl w:val="5664BB40"/>
    <w:lvl w:ilvl="0">
      <w:start w:val="1"/>
      <w:numFmt w:val="decimal"/>
      <w:lvlText w:val="3.4.%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12075CC9"/>
    <w:multiLevelType w:val="multilevel"/>
    <w:tmpl w:val="CAC8E1FA"/>
    <w:lvl w:ilvl="0">
      <w:start w:val="1"/>
      <w:numFmt w:val="decimal"/>
      <w:lvlText w:val="2.4.%1"/>
      <w:lvlJc w:val="left"/>
      <w:pPr>
        <w:ind w:left="2130" w:firstLine="177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140828C1"/>
    <w:multiLevelType w:val="multilevel"/>
    <w:tmpl w:val="3A986146"/>
    <w:lvl w:ilvl="0">
      <w:start w:val="1"/>
      <w:numFmt w:val="decimal"/>
      <w:lvlText w:val="4.%1"/>
      <w:lvlJc w:val="left"/>
      <w:pPr>
        <w:ind w:left="698" w:firstLine="338"/>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41655EF"/>
    <w:multiLevelType w:val="multilevel"/>
    <w:tmpl w:val="E06E82C6"/>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1AE90C37"/>
    <w:multiLevelType w:val="multilevel"/>
    <w:tmpl w:val="B8A879C2"/>
    <w:lvl w:ilvl="0">
      <w:start w:val="1"/>
      <w:numFmt w:val="lowerRoman"/>
      <w:lvlText w:val="%1)"/>
      <w:lvlJc w:val="left"/>
      <w:pPr>
        <w:ind w:left="2040" w:firstLine="1320"/>
      </w:pPr>
    </w:lvl>
    <w:lvl w:ilvl="1">
      <w:start w:val="1"/>
      <w:numFmt w:val="lowerLetter"/>
      <w:lvlText w:val="%2."/>
      <w:lvlJc w:val="left"/>
      <w:pPr>
        <w:ind w:left="2400" w:firstLine="2040"/>
      </w:pPr>
    </w:lvl>
    <w:lvl w:ilvl="2">
      <w:start w:val="1"/>
      <w:numFmt w:val="lowerRoman"/>
      <w:lvlText w:val="%3."/>
      <w:lvlJc w:val="right"/>
      <w:pPr>
        <w:ind w:left="3120" w:firstLine="2940"/>
      </w:pPr>
    </w:lvl>
    <w:lvl w:ilvl="3">
      <w:start w:val="1"/>
      <w:numFmt w:val="decimal"/>
      <w:lvlText w:val="%4."/>
      <w:lvlJc w:val="left"/>
      <w:pPr>
        <w:ind w:left="3840" w:firstLine="3480"/>
      </w:pPr>
    </w:lvl>
    <w:lvl w:ilvl="4">
      <w:start w:val="1"/>
      <w:numFmt w:val="lowerLetter"/>
      <w:lvlText w:val="%5."/>
      <w:lvlJc w:val="left"/>
      <w:pPr>
        <w:ind w:left="4560" w:firstLine="4200"/>
      </w:pPr>
    </w:lvl>
    <w:lvl w:ilvl="5">
      <w:start w:val="1"/>
      <w:numFmt w:val="lowerRoman"/>
      <w:lvlText w:val="%6."/>
      <w:lvlJc w:val="right"/>
      <w:pPr>
        <w:ind w:left="5280" w:firstLine="5100"/>
      </w:pPr>
    </w:lvl>
    <w:lvl w:ilvl="6">
      <w:start w:val="1"/>
      <w:numFmt w:val="decimal"/>
      <w:lvlText w:val="%7."/>
      <w:lvlJc w:val="left"/>
      <w:pPr>
        <w:ind w:left="6000" w:firstLine="5640"/>
      </w:pPr>
    </w:lvl>
    <w:lvl w:ilvl="7">
      <w:start w:val="1"/>
      <w:numFmt w:val="lowerLetter"/>
      <w:lvlText w:val="%8."/>
      <w:lvlJc w:val="left"/>
      <w:pPr>
        <w:ind w:left="6720" w:firstLine="6360"/>
      </w:pPr>
    </w:lvl>
    <w:lvl w:ilvl="8">
      <w:start w:val="1"/>
      <w:numFmt w:val="lowerRoman"/>
      <w:lvlText w:val="%9."/>
      <w:lvlJc w:val="right"/>
      <w:pPr>
        <w:ind w:left="7440" w:firstLine="7260"/>
      </w:pPr>
    </w:lvl>
  </w:abstractNum>
  <w:abstractNum w:abstractNumId="13">
    <w:nsid w:val="1B4E328A"/>
    <w:multiLevelType w:val="multilevel"/>
    <w:tmpl w:val="07081E20"/>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4">
    <w:nsid w:val="1BF3677D"/>
    <w:multiLevelType w:val="multilevel"/>
    <w:tmpl w:val="EE98C488"/>
    <w:lvl w:ilvl="0">
      <w:start w:val="1"/>
      <w:numFmt w:val="decimal"/>
      <w:lvlText w:val="%1.0"/>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22E906D6"/>
    <w:multiLevelType w:val="multilevel"/>
    <w:tmpl w:val="FAAE81C2"/>
    <w:lvl w:ilvl="0">
      <w:start w:val="1"/>
      <w:numFmt w:val="decimal"/>
      <w:lvlText w:val="1.5.%1"/>
      <w:lvlJc w:val="left"/>
      <w:pPr>
        <w:ind w:left="1425" w:firstLine="1065"/>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298056B6"/>
    <w:multiLevelType w:val="multilevel"/>
    <w:tmpl w:val="9A5E91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2E2466BD"/>
    <w:multiLevelType w:val="multilevel"/>
    <w:tmpl w:val="3E0A9128"/>
    <w:lvl w:ilvl="0">
      <w:start w:val="1"/>
      <w:numFmt w:val="decimal"/>
      <w:lvlText w:val="3.11.%1"/>
      <w:lvlJc w:val="left"/>
      <w:pPr>
        <w:ind w:left="2880" w:firstLine="2520"/>
      </w:pPr>
    </w:lvl>
    <w:lvl w:ilvl="1">
      <w:start w:val="1"/>
      <w:numFmt w:val="decimal"/>
      <w:lvlText w:val="3.12.%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8">
    <w:nsid w:val="2E287A68"/>
    <w:multiLevelType w:val="multilevel"/>
    <w:tmpl w:val="62282A58"/>
    <w:lvl w:ilvl="0">
      <w:start w:val="1"/>
      <w:numFmt w:val="decimal"/>
      <w:lvlText w:val="3.6.%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2E761561"/>
    <w:multiLevelType w:val="multilevel"/>
    <w:tmpl w:val="C694D00A"/>
    <w:lvl w:ilvl="0">
      <w:start w:val="1"/>
      <w:numFmt w:val="decimal"/>
      <w:lvlText w:val="3.8.%1"/>
      <w:lvlJc w:val="left"/>
      <w:pPr>
        <w:ind w:left="1440" w:firstLine="1080"/>
      </w:pPr>
    </w:lvl>
    <w:lvl w:ilvl="1">
      <w:start w:val="1"/>
      <w:numFmt w:val="decimal"/>
      <w:lvlText w:val="3.8.%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2FE21F1B"/>
    <w:multiLevelType w:val="multilevel"/>
    <w:tmpl w:val="066A8EF6"/>
    <w:lvl w:ilvl="0">
      <w:start w:val="1"/>
      <w:numFmt w:val="decimal"/>
      <w:lvlText w:val="7.%1"/>
      <w:lvlJc w:val="left"/>
      <w:pPr>
        <w:ind w:left="698" w:firstLine="338"/>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31AC4D13"/>
    <w:multiLevelType w:val="multilevel"/>
    <w:tmpl w:val="11C28AAC"/>
    <w:lvl w:ilvl="0">
      <w:start w:val="1"/>
      <w:numFmt w:val="decimal"/>
      <w:lvlText w:val="3.13.%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344905E7"/>
    <w:multiLevelType w:val="multilevel"/>
    <w:tmpl w:val="3CC0DF34"/>
    <w:lvl w:ilvl="0">
      <w:start w:val="3"/>
      <w:numFmt w:val="decimal"/>
      <w:lvlText w:val="%1"/>
      <w:lvlJc w:val="left"/>
      <w:pPr>
        <w:ind w:left="444" w:firstLine="0"/>
      </w:pPr>
    </w:lvl>
    <w:lvl w:ilvl="1">
      <w:start w:val="8"/>
      <w:numFmt w:val="decimal"/>
      <w:lvlText w:val="%1.%2"/>
      <w:lvlJc w:val="left"/>
      <w:pPr>
        <w:ind w:left="444" w:firstLine="0"/>
      </w:pPr>
    </w:lvl>
    <w:lvl w:ilvl="2">
      <w:start w:val="3"/>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3">
    <w:nsid w:val="36477BA2"/>
    <w:multiLevelType w:val="multilevel"/>
    <w:tmpl w:val="79BC8E3A"/>
    <w:lvl w:ilvl="0">
      <w:start w:val="1"/>
      <w:numFmt w:val="decimal"/>
      <w:lvlText w:val="3.3.%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369F3099"/>
    <w:multiLevelType w:val="multilevel"/>
    <w:tmpl w:val="5A6C5CB2"/>
    <w:lvl w:ilvl="0">
      <w:start w:val="1"/>
      <w:numFmt w:val="decimal"/>
      <w:lvlText w:val="4.%1"/>
      <w:lvlJc w:val="left"/>
      <w:pPr>
        <w:ind w:left="698" w:firstLine="338"/>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37C409EC"/>
    <w:multiLevelType w:val="multilevel"/>
    <w:tmpl w:val="901864A0"/>
    <w:lvl w:ilvl="0">
      <w:start w:val="2"/>
      <w:numFmt w:val="decimal"/>
      <w:lvlText w:val="%1"/>
      <w:lvlJc w:val="left"/>
      <w:pPr>
        <w:ind w:left="360" w:firstLine="0"/>
      </w:pPr>
      <w:rPr>
        <w:color w:val="000000"/>
      </w:rPr>
    </w:lvl>
    <w:lvl w:ilvl="1">
      <w:start w:val="8"/>
      <w:numFmt w:val="decimal"/>
      <w:lvlText w:val="%1.%2"/>
      <w:lvlJc w:val="left"/>
      <w:pPr>
        <w:ind w:left="360" w:firstLine="0"/>
      </w:pPr>
      <w:rPr>
        <w:color w:val="000000"/>
      </w:rPr>
    </w:lvl>
    <w:lvl w:ilvl="2">
      <w:start w:val="1"/>
      <w:numFmt w:val="decimal"/>
      <w:lvlText w:val="%1.%2.%3"/>
      <w:lvlJc w:val="left"/>
      <w:pPr>
        <w:ind w:left="720" w:firstLine="0"/>
      </w:pPr>
      <w:rPr>
        <w:color w:val="000000"/>
      </w:rPr>
    </w:lvl>
    <w:lvl w:ilvl="3">
      <w:start w:val="1"/>
      <w:numFmt w:val="decimal"/>
      <w:lvlText w:val="%1.%2.%3.%4"/>
      <w:lvlJc w:val="left"/>
      <w:pPr>
        <w:ind w:left="720" w:firstLine="0"/>
      </w:pPr>
      <w:rPr>
        <w:color w:val="000000"/>
      </w:rPr>
    </w:lvl>
    <w:lvl w:ilvl="4">
      <w:start w:val="1"/>
      <w:numFmt w:val="decimal"/>
      <w:lvlText w:val="%1.%2.%3.%4.%5"/>
      <w:lvlJc w:val="left"/>
      <w:pPr>
        <w:ind w:left="1080" w:firstLine="0"/>
      </w:pPr>
      <w:rPr>
        <w:color w:val="000000"/>
      </w:rPr>
    </w:lvl>
    <w:lvl w:ilvl="5">
      <w:start w:val="1"/>
      <w:numFmt w:val="decimal"/>
      <w:lvlText w:val="%1.%2.%3.%4.%5.%6"/>
      <w:lvlJc w:val="left"/>
      <w:pPr>
        <w:ind w:left="1080" w:firstLine="0"/>
      </w:pPr>
      <w:rPr>
        <w:color w:val="000000"/>
      </w:rPr>
    </w:lvl>
    <w:lvl w:ilvl="6">
      <w:start w:val="1"/>
      <w:numFmt w:val="decimal"/>
      <w:lvlText w:val="%1.%2.%3.%4.%5.%6.%7"/>
      <w:lvlJc w:val="left"/>
      <w:pPr>
        <w:ind w:left="1440" w:firstLine="0"/>
      </w:pPr>
      <w:rPr>
        <w:color w:val="000000"/>
      </w:rPr>
    </w:lvl>
    <w:lvl w:ilvl="7">
      <w:start w:val="1"/>
      <w:numFmt w:val="decimal"/>
      <w:lvlText w:val="%1.%2.%3.%4.%5.%6.%7.%8"/>
      <w:lvlJc w:val="left"/>
      <w:pPr>
        <w:ind w:left="1440" w:firstLine="0"/>
      </w:pPr>
      <w:rPr>
        <w:color w:val="000000"/>
      </w:rPr>
    </w:lvl>
    <w:lvl w:ilvl="8">
      <w:start w:val="1"/>
      <w:numFmt w:val="decimal"/>
      <w:lvlText w:val="%1.%2.%3.%4.%5.%6.%7.%8.%9"/>
      <w:lvlJc w:val="left"/>
      <w:pPr>
        <w:ind w:left="1800" w:firstLine="0"/>
      </w:pPr>
      <w:rPr>
        <w:color w:val="000000"/>
      </w:rPr>
    </w:lvl>
  </w:abstractNum>
  <w:abstractNum w:abstractNumId="26">
    <w:nsid w:val="386819DE"/>
    <w:multiLevelType w:val="multilevel"/>
    <w:tmpl w:val="10A4AFE2"/>
    <w:lvl w:ilvl="0">
      <w:start w:val="2"/>
      <w:numFmt w:val="decimal"/>
      <w:lvlText w:val="%1"/>
      <w:lvlJc w:val="left"/>
      <w:pPr>
        <w:ind w:left="360" w:firstLine="0"/>
      </w:pPr>
    </w:lvl>
    <w:lvl w:ilvl="1">
      <w:start w:val="6"/>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7">
    <w:nsid w:val="3BC4198F"/>
    <w:multiLevelType w:val="multilevel"/>
    <w:tmpl w:val="4F5870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43F371AB"/>
    <w:multiLevelType w:val="multilevel"/>
    <w:tmpl w:val="F8BCE5F4"/>
    <w:lvl w:ilvl="0">
      <w:start w:val="1"/>
      <w:numFmt w:val="decimal"/>
      <w:lvlText w:val="1.1.%1"/>
      <w:lvlJc w:val="left"/>
      <w:pPr>
        <w:ind w:left="1425" w:firstLine="1065"/>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44A8352F"/>
    <w:multiLevelType w:val="multilevel"/>
    <w:tmpl w:val="15E693D0"/>
    <w:lvl w:ilvl="0">
      <w:start w:val="1"/>
      <w:numFmt w:val="decimal"/>
      <w:lvlText w:val="%1"/>
      <w:lvlJc w:val="left"/>
      <w:pPr>
        <w:ind w:left="675" w:firstLine="0"/>
      </w:pPr>
    </w:lvl>
    <w:lvl w:ilvl="1">
      <w:start w:val="1"/>
      <w:numFmt w:val="decimal"/>
      <w:lvlText w:val="%1.%2"/>
      <w:lvlJc w:val="left"/>
      <w:pPr>
        <w:ind w:left="6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30">
    <w:nsid w:val="454248EE"/>
    <w:multiLevelType w:val="multilevel"/>
    <w:tmpl w:val="1BFA8B7C"/>
    <w:lvl w:ilvl="0">
      <w:start w:val="1"/>
      <w:numFmt w:val="decimal"/>
      <w:lvlText w:val="1.4.%1"/>
      <w:lvlJc w:val="left"/>
      <w:pPr>
        <w:ind w:left="1425" w:firstLine="1065"/>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47664635"/>
    <w:multiLevelType w:val="multilevel"/>
    <w:tmpl w:val="571052AA"/>
    <w:lvl w:ilvl="0">
      <w:start w:val="1"/>
      <w:numFmt w:val="decimal"/>
      <w:lvlText w:val="1.6.%1"/>
      <w:lvlJc w:val="left"/>
      <w:pPr>
        <w:ind w:left="1425" w:firstLine="1065"/>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4BE26C95"/>
    <w:multiLevelType w:val="multilevel"/>
    <w:tmpl w:val="B158F6B8"/>
    <w:lvl w:ilvl="0">
      <w:start w:val="1"/>
      <w:numFmt w:val="decimal"/>
      <w:lvlText w:val="3.%1"/>
      <w:lvlJc w:val="left"/>
      <w:pPr>
        <w:ind w:left="698" w:firstLine="338"/>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4C854108"/>
    <w:multiLevelType w:val="multilevel"/>
    <w:tmpl w:val="403EF804"/>
    <w:lvl w:ilvl="0">
      <w:start w:val="1"/>
      <w:numFmt w:val="decimal"/>
      <w:lvlText w:val="2.%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4ECB0066"/>
    <w:multiLevelType w:val="multilevel"/>
    <w:tmpl w:val="0BCE39FC"/>
    <w:lvl w:ilvl="0">
      <w:start w:val="1"/>
      <w:numFmt w:val="decimal"/>
      <w:lvlText w:val="3.10.%1"/>
      <w:lvlJc w:val="left"/>
      <w:pPr>
        <w:ind w:left="2160" w:firstLine="1800"/>
      </w:pPr>
    </w:lvl>
    <w:lvl w:ilvl="1">
      <w:start w:val="1"/>
      <w:numFmt w:val="decimal"/>
      <w:lvlText w:val="3.11.%2"/>
      <w:lvlJc w:val="left"/>
      <w:pPr>
        <w:ind w:left="1080" w:firstLine="72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5">
    <w:nsid w:val="51EB61B8"/>
    <w:multiLevelType w:val="multilevel"/>
    <w:tmpl w:val="41D62D36"/>
    <w:lvl w:ilvl="0">
      <w:start w:val="1"/>
      <w:numFmt w:val="decimal"/>
      <w:lvlText w:val="5.%1"/>
      <w:lvlJc w:val="left"/>
      <w:pPr>
        <w:ind w:left="810" w:firstLine="45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nsid w:val="53070792"/>
    <w:multiLevelType w:val="multilevel"/>
    <w:tmpl w:val="5BECC8E8"/>
    <w:lvl w:ilvl="0">
      <w:start w:val="1"/>
      <w:numFmt w:val="decimal"/>
      <w:lvlText w:val="3.9.%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7">
    <w:nsid w:val="53DE2E73"/>
    <w:multiLevelType w:val="multilevel"/>
    <w:tmpl w:val="67AEDAFE"/>
    <w:lvl w:ilvl="0">
      <w:start w:val="1"/>
      <w:numFmt w:val="decimal"/>
      <w:lvlText w:val="1.%1"/>
      <w:lvlJc w:val="left"/>
      <w:pPr>
        <w:ind w:left="698" w:firstLine="338"/>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nsid w:val="540D3E67"/>
    <w:multiLevelType w:val="multilevel"/>
    <w:tmpl w:val="7B2E0062"/>
    <w:lvl w:ilvl="0">
      <w:start w:val="1"/>
      <w:numFmt w:val="decimal"/>
      <w:lvlText w:val="2.7.%1"/>
      <w:lvlJc w:val="left"/>
      <w:pPr>
        <w:ind w:left="2130" w:firstLine="177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nsid w:val="549F0CE4"/>
    <w:multiLevelType w:val="multilevel"/>
    <w:tmpl w:val="708C22FA"/>
    <w:lvl w:ilvl="0">
      <w:start w:val="1"/>
      <w:numFmt w:val="decimal"/>
      <w:lvlText w:val="%1"/>
      <w:lvlJc w:val="left"/>
      <w:pPr>
        <w:ind w:left="360" w:firstLine="0"/>
      </w:pPr>
    </w:lvl>
    <w:lvl w:ilvl="1">
      <w:start w:val="5"/>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40">
    <w:nsid w:val="54F575F3"/>
    <w:multiLevelType w:val="multilevel"/>
    <w:tmpl w:val="65DE6D48"/>
    <w:lvl w:ilvl="0">
      <w:start w:val="1"/>
      <w:numFmt w:val="lowerRoman"/>
      <w:lvlText w:val="(%1)"/>
      <w:lvlJc w:val="left"/>
      <w:pPr>
        <w:ind w:left="2029" w:firstLine="1309"/>
      </w:pPr>
      <w:rPr>
        <w:rFonts w:ascii="Arial" w:eastAsia="Arial" w:hAnsi="Arial" w:cs="Arial"/>
      </w:rPr>
    </w:lvl>
    <w:lvl w:ilvl="1">
      <w:start w:val="1"/>
      <w:numFmt w:val="lowerLetter"/>
      <w:lvlText w:val="%2."/>
      <w:lvlJc w:val="left"/>
      <w:pPr>
        <w:ind w:left="2389" w:firstLine="2029"/>
      </w:pPr>
    </w:lvl>
    <w:lvl w:ilvl="2">
      <w:start w:val="1"/>
      <w:numFmt w:val="lowerRoman"/>
      <w:lvlText w:val="%3."/>
      <w:lvlJc w:val="right"/>
      <w:pPr>
        <w:ind w:left="3109" w:firstLine="2929"/>
      </w:pPr>
    </w:lvl>
    <w:lvl w:ilvl="3">
      <w:start w:val="1"/>
      <w:numFmt w:val="decimal"/>
      <w:lvlText w:val="%4."/>
      <w:lvlJc w:val="left"/>
      <w:pPr>
        <w:ind w:left="3829" w:firstLine="3469"/>
      </w:pPr>
    </w:lvl>
    <w:lvl w:ilvl="4">
      <w:start w:val="1"/>
      <w:numFmt w:val="lowerLetter"/>
      <w:lvlText w:val="%5."/>
      <w:lvlJc w:val="left"/>
      <w:pPr>
        <w:ind w:left="4549" w:firstLine="4189"/>
      </w:pPr>
    </w:lvl>
    <w:lvl w:ilvl="5">
      <w:start w:val="1"/>
      <w:numFmt w:val="lowerRoman"/>
      <w:lvlText w:val="%6."/>
      <w:lvlJc w:val="right"/>
      <w:pPr>
        <w:ind w:left="5269" w:firstLine="5089"/>
      </w:pPr>
    </w:lvl>
    <w:lvl w:ilvl="6">
      <w:start w:val="1"/>
      <w:numFmt w:val="decimal"/>
      <w:lvlText w:val="%7."/>
      <w:lvlJc w:val="left"/>
      <w:pPr>
        <w:ind w:left="5989" w:firstLine="5629"/>
      </w:pPr>
    </w:lvl>
    <w:lvl w:ilvl="7">
      <w:start w:val="1"/>
      <w:numFmt w:val="lowerLetter"/>
      <w:lvlText w:val="%8."/>
      <w:lvlJc w:val="left"/>
      <w:pPr>
        <w:ind w:left="6709" w:firstLine="6349"/>
      </w:pPr>
    </w:lvl>
    <w:lvl w:ilvl="8">
      <w:start w:val="1"/>
      <w:numFmt w:val="lowerRoman"/>
      <w:lvlText w:val="%9."/>
      <w:lvlJc w:val="right"/>
      <w:pPr>
        <w:ind w:left="7429" w:firstLine="7249"/>
      </w:pPr>
    </w:lvl>
  </w:abstractNum>
  <w:abstractNum w:abstractNumId="41">
    <w:nsid w:val="57C85321"/>
    <w:multiLevelType w:val="multilevel"/>
    <w:tmpl w:val="E2EE6768"/>
    <w:lvl w:ilvl="0">
      <w:start w:val="1"/>
      <w:numFmt w:val="bullet"/>
      <w:lvlText w:val="●"/>
      <w:lvlJc w:val="left"/>
      <w:pPr>
        <w:ind w:left="1004" w:firstLine="644"/>
      </w:pPr>
      <w:rPr>
        <w:rFonts w:ascii="Arial" w:eastAsia="Arial" w:hAnsi="Arial" w:cs="Arial"/>
      </w:rPr>
    </w:lvl>
    <w:lvl w:ilvl="1">
      <w:start w:val="1"/>
      <w:numFmt w:val="decimal"/>
      <w:lvlText w:val="%2."/>
      <w:lvlJc w:val="left"/>
      <w:pPr>
        <w:ind w:left="1724" w:firstLine="1364"/>
      </w:pPr>
    </w:lvl>
    <w:lvl w:ilvl="2">
      <w:start w:val="1"/>
      <w:numFmt w:val="decimal"/>
      <w:lvlText w:val="%3."/>
      <w:lvlJc w:val="left"/>
      <w:pPr>
        <w:ind w:left="2444" w:firstLine="2084"/>
      </w:pPr>
    </w:lvl>
    <w:lvl w:ilvl="3">
      <w:start w:val="1"/>
      <w:numFmt w:val="decimal"/>
      <w:lvlText w:val="%4."/>
      <w:lvlJc w:val="left"/>
      <w:pPr>
        <w:ind w:left="3164" w:firstLine="2804"/>
      </w:pPr>
    </w:lvl>
    <w:lvl w:ilvl="4">
      <w:start w:val="1"/>
      <w:numFmt w:val="decimal"/>
      <w:lvlText w:val="%5."/>
      <w:lvlJc w:val="left"/>
      <w:pPr>
        <w:ind w:left="3884" w:firstLine="3524"/>
      </w:pPr>
    </w:lvl>
    <w:lvl w:ilvl="5">
      <w:start w:val="1"/>
      <w:numFmt w:val="decimal"/>
      <w:lvlText w:val="%6."/>
      <w:lvlJc w:val="left"/>
      <w:pPr>
        <w:ind w:left="4604" w:firstLine="4244"/>
      </w:pPr>
    </w:lvl>
    <w:lvl w:ilvl="6">
      <w:start w:val="1"/>
      <w:numFmt w:val="decimal"/>
      <w:lvlText w:val="%7."/>
      <w:lvlJc w:val="left"/>
      <w:pPr>
        <w:ind w:left="5324" w:firstLine="4964"/>
      </w:pPr>
    </w:lvl>
    <w:lvl w:ilvl="7">
      <w:start w:val="1"/>
      <w:numFmt w:val="decimal"/>
      <w:lvlText w:val="%8."/>
      <w:lvlJc w:val="left"/>
      <w:pPr>
        <w:ind w:left="6044" w:firstLine="5684"/>
      </w:pPr>
    </w:lvl>
    <w:lvl w:ilvl="8">
      <w:start w:val="1"/>
      <w:numFmt w:val="decimal"/>
      <w:lvlText w:val="%9."/>
      <w:lvlJc w:val="left"/>
      <w:pPr>
        <w:ind w:left="6764" w:firstLine="6404"/>
      </w:pPr>
    </w:lvl>
  </w:abstractNum>
  <w:abstractNum w:abstractNumId="42">
    <w:nsid w:val="58807221"/>
    <w:multiLevelType w:val="multilevel"/>
    <w:tmpl w:val="6BAAF3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nsid w:val="592243D0"/>
    <w:multiLevelType w:val="multilevel"/>
    <w:tmpl w:val="9612AC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B505188"/>
    <w:multiLevelType w:val="multilevel"/>
    <w:tmpl w:val="1E6C6E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5C5864B2"/>
    <w:multiLevelType w:val="multilevel"/>
    <w:tmpl w:val="836409EE"/>
    <w:lvl w:ilvl="0">
      <w:start w:val="1"/>
      <w:numFmt w:val="lowerRoman"/>
      <w:lvlText w:val="%1)"/>
      <w:lvlJc w:val="left"/>
      <w:pPr>
        <w:ind w:left="142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46">
    <w:nsid w:val="5D5D0199"/>
    <w:multiLevelType w:val="multilevel"/>
    <w:tmpl w:val="D002707E"/>
    <w:lvl w:ilvl="0">
      <w:start w:val="1"/>
      <w:numFmt w:val="decimal"/>
      <w:lvlText w:val="2.3.%1"/>
      <w:lvlJc w:val="left"/>
      <w:pPr>
        <w:ind w:left="2130" w:firstLine="177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7">
    <w:nsid w:val="61222BFA"/>
    <w:multiLevelType w:val="multilevel"/>
    <w:tmpl w:val="A5146EBE"/>
    <w:lvl w:ilvl="0">
      <w:start w:val="1"/>
      <w:numFmt w:val="decimal"/>
      <w:lvlText w:val="2.5.%1"/>
      <w:lvlJc w:val="left"/>
      <w:pPr>
        <w:ind w:left="2130" w:firstLine="177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8">
    <w:nsid w:val="61523F53"/>
    <w:multiLevelType w:val="multilevel"/>
    <w:tmpl w:val="4AB2DD3E"/>
    <w:lvl w:ilvl="0">
      <w:start w:val="1"/>
      <w:numFmt w:val="decimal"/>
      <w:lvlText w:val="2.1.%1"/>
      <w:lvlJc w:val="left"/>
      <w:pPr>
        <w:ind w:left="2130" w:firstLine="177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9">
    <w:nsid w:val="61930CBB"/>
    <w:multiLevelType w:val="multilevel"/>
    <w:tmpl w:val="11C41410"/>
    <w:lvl w:ilvl="0">
      <w:start w:val="1"/>
      <w:numFmt w:val="decimal"/>
      <w:lvlText w:val="1.7.%1"/>
      <w:lvlJc w:val="left"/>
      <w:pPr>
        <w:ind w:left="1425" w:firstLine="1065"/>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0">
    <w:nsid w:val="648D4581"/>
    <w:multiLevelType w:val="multilevel"/>
    <w:tmpl w:val="69349154"/>
    <w:lvl w:ilvl="0">
      <w:start w:val="1"/>
      <w:numFmt w:val="decimal"/>
      <w:lvlText w:val="2.%1"/>
      <w:lvlJc w:val="left"/>
      <w:pPr>
        <w:ind w:left="698" w:firstLine="338"/>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nsid w:val="651066E8"/>
    <w:multiLevelType w:val="multilevel"/>
    <w:tmpl w:val="4AD8AA44"/>
    <w:lvl w:ilvl="0">
      <w:start w:val="1"/>
      <w:numFmt w:val="decimal"/>
      <w:lvlText w:val="3.2.%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2">
    <w:nsid w:val="66330777"/>
    <w:multiLevelType w:val="multilevel"/>
    <w:tmpl w:val="156AFE34"/>
    <w:lvl w:ilvl="0">
      <w:start w:val="1"/>
      <w:numFmt w:val="decimal"/>
      <w:lvlText w:val="1.2.%1"/>
      <w:lvlJc w:val="left"/>
      <w:pPr>
        <w:ind w:left="1425" w:firstLine="1065"/>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3">
    <w:nsid w:val="668C4974"/>
    <w:multiLevelType w:val="multilevel"/>
    <w:tmpl w:val="4934AE2A"/>
    <w:lvl w:ilvl="0">
      <w:start w:val="1"/>
      <w:numFmt w:val="decimal"/>
      <w:lvlText w:val="2.2.%1"/>
      <w:lvlJc w:val="left"/>
      <w:pPr>
        <w:ind w:left="2130" w:firstLine="177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4">
    <w:nsid w:val="67A03890"/>
    <w:multiLevelType w:val="multilevel"/>
    <w:tmpl w:val="6D2A705A"/>
    <w:lvl w:ilvl="0">
      <w:start w:val="1"/>
      <w:numFmt w:val="decimal"/>
      <w:lvlText w:val="3.1.%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5">
    <w:nsid w:val="6900017A"/>
    <w:multiLevelType w:val="multilevel"/>
    <w:tmpl w:val="98D21FFA"/>
    <w:lvl w:ilvl="0">
      <w:start w:val="1"/>
      <w:numFmt w:val="decimal"/>
      <w:lvlText w:val="2.%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6">
    <w:nsid w:val="69A065B7"/>
    <w:multiLevelType w:val="multilevel"/>
    <w:tmpl w:val="EFFC27DA"/>
    <w:lvl w:ilvl="0">
      <w:start w:val="1"/>
      <w:numFmt w:val="lowerRoman"/>
      <w:lvlText w:val="(%1)"/>
      <w:lvlJc w:val="left"/>
      <w:pPr>
        <w:ind w:left="2598" w:firstLine="1878"/>
      </w:pPr>
      <w:rPr>
        <w:rFonts w:ascii="Arial" w:eastAsia="Arial" w:hAnsi="Arial" w:cs="Arial"/>
      </w:rPr>
    </w:lvl>
    <w:lvl w:ilvl="1">
      <w:start w:val="2"/>
      <w:numFmt w:val="lowerRoman"/>
      <w:lvlText w:val="(%2)"/>
      <w:lvlJc w:val="left"/>
      <w:pPr>
        <w:ind w:left="3318" w:firstLine="2598"/>
      </w:pPr>
    </w:lvl>
    <w:lvl w:ilvl="2">
      <w:start w:val="1"/>
      <w:numFmt w:val="lowerRoman"/>
      <w:lvlText w:val="%3."/>
      <w:lvlJc w:val="right"/>
      <w:pPr>
        <w:ind w:left="3678" w:firstLine="3498"/>
      </w:pPr>
    </w:lvl>
    <w:lvl w:ilvl="3">
      <w:start w:val="1"/>
      <w:numFmt w:val="decimal"/>
      <w:lvlText w:val="%4."/>
      <w:lvlJc w:val="left"/>
      <w:pPr>
        <w:ind w:left="4398" w:firstLine="4038"/>
      </w:pPr>
    </w:lvl>
    <w:lvl w:ilvl="4">
      <w:start w:val="1"/>
      <w:numFmt w:val="lowerLetter"/>
      <w:lvlText w:val="%5."/>
      <w:lvlJc w:val="left"/>
      <w:pPr>
        <w:ind w:left="5118" w:firstLine="4758"/>
      </w:pPr>
    </w:lvl>
    <w:lvl w:ilvl="5">
      <w:start w:val="1"/>
      <w:numFmt w:val="lowerRoman"/>
      <w:lvlText w:val="%6."/>
      <w:lvlJc w:val="right"/>
      <w:pPr>
        <w:ind w:left="5838" w:firstLine="5658"/>
      </w:pPr>
    </w:lvl>
    <w:lvl w:ilvl="6">
      <w:start w:val="1"/>
      <w:numFmt w:val="decimal"/>
      <w:lvlText w:val="%7."/>
      <w:lvlJc w:val="left"/>
      <w:pPr>
        <w:ind w:left="6558" w:firstLine="6198"/>
      </w:pPr>
    </w:lvl>
    <w:lvl w:ilvl="7">
      <w:start w:val="1"/>
      <w:numFmt w:val="lowerLetter"/>
      <w:lvlText w:val="%8."/>
      <w:lvlJc w:val="left"/>
      <w:pPr>
        <w:ind w:left="7278" w:firstLine="6918"/>
      </w:pPr>
    </w:lvl>
    <w:lvl w:ilvl="8">
      <w:start w:val="1"/>
      <w:numFmt w:val="lowerRoman"/>
      <w:lvlText w:val="%9."/>
      <w:lvlJc w:val="right"/>
      <w:pPr>
        <w:ind w:left="7998" w:firstLine="7818"/>
      </w:pPr>
    </w:lvl>
  </w:abstractNum>
  <w:abstractNum w:abstractNumId="57">
    <w:nsid w:val="6CC47CCA"/>
    <w:multiLevelType w:val="multilevel"/>
    <w:tmpl w:val="5228354C"/>
    <w:lvl w:ilvl="0">
      <w:start w:val="1"/>
      <w:numFmt w:val="decimal"/>
      <w:lvlText w:val="8.%1"/>
      <w:lvlJc w:val="left"/>
      <w:pPr>
        <w:ind w:left="1418" w:firstLine="1058"/>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8">
    <w:nsid w:val="6D715BE2"/>
    <w:multiLevelType w:val="multilevel"/>
    <w:tmpl w:val="77AA5212"/>
    <w:lvl w:ilvl="0">
      <w:start w:val="1"/>
      <w:numFmt w:val="decimal"/>
      <w:lvlText w:val="2.9.%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9">
    <w:nsid w:val="6E003E75"/>
    <w:multiLevelType w:val="multilevel"/>
    <w:tmpl w:val="9156090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0">
    <w:nsid w:val="71FF21B0"/>
    <w:multiLevelType w:val="multilevel"/>
    <w:tmpl w:val="39E0C88C"/>
    <w:lvl w:ilvl="0">
      <w:start w:val="1"/>
      <w:numFmt w:val="lowerRoman"/>
      <w:lvlText w:val="%1)"/>
      <w:lvlJc w:val="left"/>
      <w:pPr>
        <w:ind w:left="2138" w:firstLine="1418"/>
      </w:pPr>
    </w:lvl>
    <w:lvl w:ilvl="1">
      <w:start w:val="1"/>
      <w:numFmt w:val="lowerLetter"/>
      <w:lvlText w:val="%2."/>
      <w:lvlJc w:val="left"/>
      <w:pPr>
        <w:ind w:left="2498" w:firstLine="2138"/>
      </w:pPr>
    </w:lvl>
    <w:lvl w:ilvl="2">
      <w:start w:val="1"/>
      <w:numFmt w:val="lowerRoman"/>
      <w:lvlText w:val="%3."/>
      <w:lvlJc w:val="right"/>
      <w:pPr>
        <w:ind w:left="3218" w:firstLine="3038"/>
      </w:pPr>
    </w:lvl>
    <w:lvl w:ilvl="3">
      <w:start w:val="1"/>
      <w:numFmt w:val="decimal"/>
      <w:lvlText w:val="%4."/>
      <w:lvlJc w:val="left"/>
      <w:pPr>
        <w:ind w:left="3938" w:firstLine="3578"/>
      </w:pPr>
    </w:lvl>
    <w:lvl w:ilvl="4">
      <w:start w:val="1"/>
      <w:numFmt w:val="lowerLetter"/>
      <w:lvlText w:val="%5."/>
      <w:lvlJc w:val="left"/>
      <w:pPr>
        <w:ind w:left="4658" w:firstLine="4298"/>
      </w:pPr>
    </w:lvl>
    <w:lvl w:ilvl="5">
      <w:start w:val="1"/>
      <w:numFmt w:val="lowerRoman"/>
      <w:lvlText w:val="%6."/>
      <w:lvlJc w:val="right"/>
      <w:pPr>
        <w:ind w:left="5378" w:firstLine="5198"/>
      </w:pPr>
    </w:lvl>
    <w:lvl w:ilvl="6">
      <w:start w:val="1"/>
      <w:numFmt w:val="decimal"/>
      <w:lvlText w:val="%7."/>
      <w:lvlJc w:val="left"/>
      <w:pPr>
        <w:ind w:left="6098" w:firstLine="5738"/>
      </w:pPr>
    </w:lvl>
    <w:lvl w:ilvl="7">
      <w:start w:val="1"/>
      <w:numFmt w:val="lowerLetter"/>
      <w:lvlText w:val="%8."/>
      <w:lvlJc w:val="left"/>
      <w:pPr>
        <w:ind w:left="6818" w:firstLine="6458"/>
      </w:pPr>
    </w:lvl>
    <w:lvl w:ilvl="8">
      <w:start w:val="1"/>
      <w:numFmt w:val="lowerRoman"/>
      <w:lvlText w:val="%9."/>
      <w:lvlJc w:val="right"/>
      <w:pPr>
        <w:ind w:left="7538" w:firstLine="7358"/>
      </w:pPr>
    </w:lvl>
  </w:abstractNum>
  <w:abstractNum w:abstractNumId="61">
    <w:nsid w:val="75422C7C"/>
    <w:multiLevelType w:val="multilevel"/>
    <w:tmpl w:val="B038F07E"/>
    <w:lvl w:ilvl="0">
      <w:start w:val="1"/>
      <w:numFmt w:val="decimal"/>
      <w:lvlText w:val="3.7.%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2">
    <w:nsid w:val="779F711A"/>
    <w:multiLevelType w:val="multilevel"/>
    <w:tmpl w:val="8958885E"/>
    <w:lvl w:ilvl="0">
      <w:start w:val="1"/>
      <w:numFmt w:val="decimal"/>
      <w:lvlText w:val="1.3.%1"/>
      <w:lvlJc w:val="left"/>
      <w:pPr>
        <w:ind w:left="1425" w:firstLine="1065"/>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3">
    <w:nsid w:val="79186DA3"/>
    <w:multiLevelType w:val="multilevel"/>
    <w:tmpl w:val="910CECC8"/>
    <w:lvl w:ilvl="0">
      <w:start w:val="1"/>
      <w:numFmt w:val="decimal"/>
      <w:lvlText w:val="9.%1"/>
      <w:lvlJc w:val="left"/>
      <w:pPr>
        <w:ind w:left="698" w:firstLine="338"/>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4">
    <w:nsid w:val="79FA4D97"/>
    <w:multiLevelType w:val="multilevel"/>
    <w:tmpl w:val="A6709FA6"/>
    <w:lvl w:ilvl="0">
      <w:start w:val="1"/>
      <w:numFmt w:val="decimal"/>
      <w:lvlText w:val="3.9.%1"/>
      <w:lvlJc w:val="left"/>
      <w:pPr>
        <w:ind w:left="2160" w:firstLine="1800"/>
      </w:pPr>
    </w:lvl>
    <w:lvl w:ilvl="1">
      <w:start w:val="1"/>
      <w:numFmt w:val="decimal"/>
      <w:lvlText w:val="3.10.%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5">
    <w:nsid w:val="7A44522E"/>
    <w:multiLevelType w:val="multilevel"/>
    <w:tmpl w:val="0FF0E1FE"/>
    <w:lvl w:ilvl="0">
      <w:start w:val="1"/>
      <w:numFmt w:val="decimal"/>
      <w:lvlText w:val="3.5.%1"/>
      <w:lvlJc w:val="left"/>
      <w:pPr>
        <w:ind w:left="1440" w:firstLine="10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6">
    <w:nsid w:val="7E722A66"/>
    <w:multiLevelType w:val="multilevel"/>
    <w:tmpl w:val="44BA1C92"/>
    <w:lvl w:ilvl="0">
      <w:start w:val="1"/>
      <w:numFmt w:val="decimal"/>
      <w:lvlText w:val="%1."/>
      <w:lvlJc w:val="left"/>
      <w:pPr>
        <w:ind w:left="-1069" w:firstLine="1069"/>
      </w:pPr>
    </w:lvl>
    <w:lvl w:ilvl="1">
      <w:start w:val="1"/>
      <w:numFmt w:val="lowerLetter"/>
      <w:lvlText w:val="%2."/>
      <w:lvlJc w:val="left"/>
      <w:pPr>
        <w:ind w:left="2149" w:firstLine="1789"/>
      </w:pPr>
    </w:lvl>
    <w:lvl w:ilvl="2">
      <w:start w:val="1"/>
      <w:numFmt w:val="lowerRoman"/>
      <w:lvlText w:val="%3."/>
      <w:lvlJc w:val="right"/>
      <w:pPr>
        <w:ind w:left="2869" w:firstLine="2689"/>
      </w:pPr>
    </w:lvl>
    <w:lvl w:ilvl="3">
      <w:start w:val="1"/>
      <w:numFmt w:val="decimal"/>
      <w:lvlText w:val="%4."/>
      <w:lvlJc w:val="left"/>
      <w:pPr>
        <w:ind w:left="3589" w:firstLine="3229"/>
      </w:pPr>
    </w:lvl>
    <w:lvl w:ilvl="4">
      <w:start w:val="1"/>
      <w:numFmt w:val="lowerLetter"/>
      <w:lvlText w:val="%5."/>
      <w:lvlJc w:val="left"/>
      <w:pPr>
        <w:ind w:left="4309" w:firstLine="3949"/>
      </w:pPr>
    </w:lvl>
    <w:lvl w:ilvl="5">
      <w:start w:val="1"/>
      <w:numFmt w:val="lowerRoman"/>
      <w:lvlText w:val="%6."/>
      <w:lvlJc w:val="right"/>
      <w:pPr>
        <w:ind w:left="5029" w:firstLine="4849"/>
      </w:pPr>
    </w:lvl>
    <w:lvl w:ilvl="6">
      <w:start w:val="1"/>
      <w:numFmt w:val="decimal"/>
      <w:lvlText w:val="%7."/>
      <w:lvlJc w:val="left"/>
      <w:pPr>
        <w:ind w:left="5749" w:firstLine="5389"/>
      </w:pPr>
    </w:lvl>
    <w:lvl w:ilvl="7">
      <w:start w:val="1"/>
      <w:numFmt w:val="lowerLetter"/>
      <w:lvlText w:val="%8."/>
      <w:lvlJc w:val="left"/>
      <w:pPr>
        <w:ind w:left="6469" w:firstLine="6109"/>
      </w:pPr>
    </w:lvl>
    <w:lvl w:ilvl="8">
      <w:start w:val="1"/>
      <w:numFmt w:val="lowerRoman"/>
      <w:lvlText w:val="%9."/>
      <w:lvlJc w:val="right"/>
      <w:pPr>
        <w:ind w:left="7189" w:firstLine="7009"/>
      </w:pPr>
    </w:lvl>
  </w:abstractNum>
  <w:abstractNum w:abstractNumId="67">
    <w:nsid w:val="7FF0608F"/>
    <w:multiLevelType w:val="multilevel"/>
    <w:tmpl w:val="4992F3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5"/>
  </w:num>
  <w:num w:numId="2">
    <w:abstractNumId w:val="2"/>
  </w:num>
  <w:num w:numId="3">
    <w:abstractNumId w:val="21"/>
  </w:num>
  <w:num w:numId="4">
    <w:abstractNumId w:val="28"/>
  </w:num>
  <w:num w:numId="5">
    <w:abstractNumId w:val="19"/>
  </w:num>
  <w:num w:numId="6">
    <w:abstractNumId w:val="52"/>
  </w:num>
  <w:num w:numId="7">
    <w:abstractNumId w:val="36"/>
  </w:num>
  <w:num w:numId="8">
    <w:abstractNumId w:val="62"/>
  </w:num>
  <w:num w:numId="9">
    <w:abstractNumId w:val="64"/>
  </w:num>
  <w:num w:numId="10">
    <w:abstractNumId w:val="5"/>
  </w:num>
  <w:num w:numId="11">
    <w:abstractNumId w:val="30"/>
  </w:num>
  <w:num w:numId="12">
    <w:abstractNumId w:val="34"/>
  </w:num>
  <w:num w:numId="13">
    <w:abstractNumId w:val="60"/>
  </w:num>
  <w:num w:numId="14">
    <w:abstractNumId w:val="17"/>
  </w:num>
  <w:num w:numId="15">
    <w:abstractNumId w:val="11"/>
  </w:num>
  <w:num w:numId="16">
    <w:abstractNumId w:val="22"/>
  </w:num>
  <w:num w:numId="17">
    <w:abstractNumId w:val="29"/>
  </w:num>
  <w:num w:numId="18">
    <w:abstractNumId w:val="7"/>
  </w:num>
  <w:num w:numId="19">
    <w:abstractNumId w:val="14"/>
  </w:num>
  <w:num w:numId="20">
    <w:abstractNumId w:val="8"/>
  </w:num>
  <w:num w:numId="21">
    <w:abstractNumId w:val="65"/>
  </w:num>
  <w:num w:numId="22">
    <w:abstractNumId w:val="18"/>
  </w:num>
  <w:num w:numId="23">
    <w:abstractNumId w:val="61"/>
  </w:num>
  <w:num w:numId="24">
    <w:abstractNumId w:val="40"/>
  </w:num>
  <w:num w:numId="25">
    <w:abstractNumId w:val="50"/>
  </w:num>
  <w:num w:numId="26">
    <w:abstractNumId w:val="41"/>
  </w:num>
  <w:num w:numId="27">
    <w:abstractNumId w:val="32"/>
  </w:num>
  <w:num w:numId="28">
    <w:abstractNumId w:val="45"/>
  </w:num>
  <w:num w:numId="29">
    <w:abstractNumId w:val="24"/>
  </w:num>
  <w:num w:numId="30">
    <w:abstractNumId w:val="42"/>
  </w:num>
  <w:num w:numId="31">
    <w:abstractNumId w:val="10"/>
  </w:num>
  <w:num w:numId="32">
    <w:abstractNumId w:val="35"/>
  </w:num>
  <w:num w:numId="33">
    <w:abstractNumId w:val="3"/>
  </w:num>
  <w:num w:numId="34">
    <w:abstractNumId w:val="37"/>
  </w:num>
  <w:num w:numId="35">
    <w:abstractNumId w:val="66"/>
  </w:num>
  <w:num w:numId="36">
    <w:abstractNumId w:val="27"/>
  </w:num>
  <w:num w:numId="37">
    <w:abstractNumId w:val="44"/>
  </w:num>
  <w:num w:numId="38">
    <w:abstractNumId w:val="59"/>
  </w:num>
  <w:num w:numId="39">
    <w:abstractNumId w:val="6"/>
  </w:num>
  <w:num w:numId="40">
    <w:abstractNumId w:val="56"/>
  </w:num>
  <w:num w:numId="41">
    <w:abstractNumId w:val="12"/>
  </w:num>
  <w:num w:numId="42">
    <w:abstractNumId w:val="15"/>
  </w:num>
  <w:num w:numId="43">
    <w:abstractNumId w:val="26"/>
  </w:num>
  <w:num w:numId="44">
    <w:abstractNumId w:val="31"/>
  </w:num>
  <w:num w:numId="45">
    <w:abstractNumId w:val="16"/>
  </w:num>
  <w:num w:numId="46">
    <w:abstractNumId w:val="49"/>
  </w:num>
  <w:num w:numId="47">
    <w:abstractNumId w:val="48"/>
  </w:num>
  <w:num w:numId="48">
    <w:abstractNumId w:val="53"/>
  </w:num>
  <w:num w:numId="49">
    <w:abstractNumId w:val="20"/>
  </w:num>
  <w:num w:numId="50">
    <w:abstractNumId w:val="57"/>
  </w:num>
  <w:num w:numId="51">
    <w:abstractNumId w:val="63"/>
  </w:num>
  <w:num w:numId="52">
    <w:abstractNumId w:val="25"/>
  </w:num>
  <w:num w:numId="53">
    <w:abstractNumId w:val="33"/>
  </w:num>
  <w:num w:numId="54">
    <w:abstractNumId w:val="39"/>
  </w:num>
  <w:num w:numId="55">
    <w:abstractNumId w:val="13"/>
  </w:num>
  <w:num w:numId="56">
    <w:abstractNumId w:val="1"/>
  </w:num>
  <w:num w:numId="57">
    <w:abstractNumId w:val="4"/>
  </w:num>
  <w:num w:numId="58">
    <w:abstractNumId w:val="58"/>
  </w:num>
  <w:num w:numId="59">
    <w:abstractNumId w:val="54"/>
  </w:num>
  <w:num w:numId="60">
    <w:abstractNumId w:val="51"/>
  </w:num>
  <w:num w:numId="61">
    <w:abstractNumId w:val="23"/>
  </w:num>
  <w:num w:numId="62">
    <w:abstractNumId w:val="46"/>
  </w:num>
  <w:num w:numId="63">
    <w:abstractNumId w:val="9"/>
  </w:num>
  <w:num w:numId="64">
    <w:abstractNumId w:val="47"/>
  </w:num>
  <w:num w:numId="65">
    <w:abstractNumId w:val="0"/>
  </w:num>
  <w:num w:numId="66">
    <w:abstractNumId w:val="38"/>
  </w:num>
  <w:num w:numId="67">
    <w:abstractNumId w:val="67"/>
  </w:num>
  <w:num w:numId="68">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D2710"/>
    <w:rsid w:val="0000208E"/>
    <w:rsid w:val="00135BFC"/>
    <w:rsid w:val="001A7216"/>
    <w:rsid w:val="001D2710"/>
    <w:rsid w:val="002E250A"/>
    <w:rsid w:val="0031144C"/>
    <w:rsid w:val="00314383"/>
    <w:rsid w:val="00342C4F"/>
    <w:rsid w:val="00363E6C"/>
    <w:rsid w:val="003652DB"/>
    <w:rsid w:val="003C1256"/>
    <w:rsid w:val="004D4396"/>
    <w:rsid w:val="005A1883"/>
    <w:rsid w:val="00613E40"/>
    <w:rsid w:val="00760B5F"/>
    <w:rsid w:val="007C0D47"/>
    <w:rsid w:val="008572FD"/>
    <w:rsid w:val="008C6465"/>
    <w:rsid w:val="009129D5"/>
    <w:rsid w:val="009360CF"/>
    <w:rsid w:val="00C4585B"/>
    <w:rsid w:val="00CE3AE4"/>
    <w:rsid w:val="00D502F8"/>
    <w:rsid w:val="00E23A5B"/>
    <w:rsid w:val="00E57033"/>
    <w:rsid w:val="00EF792C"/>
    <w:rsid w:val="00F62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jc w:val="both"/>
      <w:outlineLvl w:val="0"/>
    </w:pPr>
    <w:rPr>
      <w:rFonts w:ascii="Arial" w:eastAsia="Arial" w:hAnsi="Arial" w:cs="Arial"/>
      <w:b/>
      <w:sz w:val="20"/>
      <w:szCs w:val="20"/>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keepNext/>
      <w:outlineLvl w:val="4"/>
    </w:pPr>
    <w:rPr>
      <w:rFonts w:ascii="Arial" w:eastAsia="Arial" w:hAnsi="Arial" w:cs="Arial"/>
      <w:b/>
      <w:sz w:val="22"/>
      <w:szCs w:val="22"/>
    </w:rPr>
  </w:style>
  <w:style w:type="paragraph" w:styleId="Heading6">
    <w:name w:val="heading 6"/>
    <w:basedOn w:val="Normal"/>
    <w:next w:val="Normal"/>
    <w:pPr>
      <w:keepNext/>
      <w:outlineLvl w:val="5"/>
    </w:pPr>
    <w:rPr>
      <w:rFonts w:ascii="Comic Sans MS" w:eastAsia="Comic Sans MS" w:hAnsi="Comic Sans MS" w:cs="Comic Sans M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mic Sans MS" w:eastAsia="Comic Sans MS" w:hAnsi="Comic Sans MS" w:cs="Comic Sans MS"/>
      <w:b/>
      <w:sz w:val="32"/>
      <w:szCs w:val="32"/>
    </w:rPr>
  </w:style>
  <w:style w:type="paragraph" w:styleId="Subtitle">
    <w:name w:val="Subtitle"/>
    <w:basedOn w:val="Normal"/>
    <w:next w:val="Normal"/>
    <w:rPr>
      <w:rFonts w:ascii="Arial" w:eastAsia="Arial" w:hAnsi="Arial" w:cs="Arial"/>
      <w:b/>
      <w:sz w:val="22"/>
      <w:szCs w:val="22"/>
    </w:rPr>
  </w:style>
  <w:style w:type="paragraph" w:styleId="BalloonText">
    <w:name w:val="Balloon Text"/>
    <w:basedOn w:val="Normal"/>
    <w:link w:val="BalloonTextChar"/>
    <w:uiPriority w:val="99"/>
    <w:semiHidden/>
    <w:unhideWhenUsed/>
    <w:rsid w:val="009360CF"/>
    <w:rPr>
      <w:rFonts w:ascii="Tahoma" w:hAnsi="Tahoma" w:cs="Tahoma"/>
      <w:sz w:val="16"/>
      <w:szCs w:val="16"/>
    </w:rPr>
  </w:style>
  <w:style w:type="character" w:customStyle="1" w:styleId="BalloonTextChar">
    <w:name w:val="Balloon Text Char"/>
    <w:basedOn w:val="DefaultParagraphFont"/>
    <w:link w:val="BalloonText"/>
    <w:uiPriority w:val="99"/>
    <w:semiHidden/>
    <w:rsid w:val="009360CF"/>
    <w:rPr>
      <w:rFonts w:ascii="Tahoma" w:hAnsi="Tahoma" w:cs="Tahoma"/>
      <w:sz w:val="16"/>
      <w:szCs w:val="16"/>
    </w:rPr>
  </w:style>
  <w:style w:type="paragraph" w:styleId="ListParagraph">
    <w:name w:val="List Paragraph"/>
    <w:basedOn w:val="Normal"/>
    <w:uiPriority w:val="34"/>
    <w:qFormat/>
    <w:rsid w:val="00363E6C"/>
    <w:pPr>
      <w:ind w:left="720"/>
      <w:contextualSpacing/>
    </w:pPr>
  </w:style>
  <w:style w:type="paragraph" w:styleId="Header">
    <w:name w:val="header"/>
    <w:basedOn w:val="Normal"/>
    <w:link w:val="HeaderChar"/>
    <w:uiPriority w:val="99"/>
    <w:unhideWhenUsed/>
    <w:rsid w:val="00314383"/>
    <w:pPr>
      <w:tabs>
        <w:tab w:val="center" w:pos="4513"/>
        <w:tab w:val="right" w:pos="9026"/>
      </w:tabs>
    </w:pPr>
  </w:style>
  <w:style w:type="character" w:customStyle="1" w:styleId="HeaderChar">
    <w:name w:val="Header Char"/>
    <w:basedOn w:val="DefaultParagraphFont"/>
    <w:link w:val="Header"/>
    <w:uiPriority w:val="99"/>
    <w:rsid w:val="00314383"/>
  </w:style>
  <w:style w:type="paragraph" w:styleId="Footer">
    <w:name w:val="footer"/>
    <w:basedOn w:val="Normal"/>
    <w:link w:val="FooterChar"/>
    <w:uiPriority w:val="99"/>
    <w:unhideWhenUsed/>
    <w:rsid w:val="00314383"/>
    <w:pPr>
      <w:tabs>
        <w:tab w:val="center" w:pos="4513"/>
        <w:tab w:val="right" w:pos="9026"/>
      </w:tabs>
    </w:pPr>
  </w:style>
  <w:style w:type="character" w:customStyle="1" w:styleId="FooterChar">
    <w:name w:val="Footer Char"/>
    <w:basedOn w:val="DefaultParagraphFont"/>
    <w:link w:val="Footer"/>
    <w:uiPriority w:val="99"/>
    <w:rsid w:val="00314383"/>
  </w:style>
  <w:style w:type="paragraph" w:styleId="Revision">
    <w:name w:val="Revision"/>
    <w:hidden/>
    <w:uiPriority w:val="99"/>
    <w:semiHidden/>
    <w:rsid w:val="00760B5F"/>
    <w:pPr>
      <w:widowControl/>
    </w:pPr>
  </w:style>
  <w:style w:type="character" w:styleId="CommentReference">
    <w:name w:val="annotation reference"/>
    <w:basedOn w:val="DefaultParagraphFont"/>
    <w:uiPriority w:val="99"/>
    <w:semiHidden/>
    <w:unhideWhenUsed/>
    <w:rsid w:val="002E250A"/>
    <w:rPr>
      <w:sz w:val="16"/>
      <w:szCs w:val="16"/>
    </w:rPr>
  </w:style>
  <w:style w:type="paragraph" w:styleId="CommentText">
    <w:name w:val="annotation text"/>
    <w:basedOn w:val="Normal"/>
    <w:link w:val="CommentTextChar"/>
    <w:uiPriority w:val="99"/>
    <w:semiHidden/>
    <w:unhideWhenUsed/>
    <w:rsid w:val="002E250A"/>
    <w:rPr>
      <w:sz w:val="20"/>
      <w:szCs w:val="20"/>
    </w:rPr>
  </w:style>
  <w:style w:type="character" w:customStyle="1" w:styleId="CommentTextChar">
    <w:name w:val="Comment Text Char"/>
    <w:basedOn w:val="DefaultParagraphFont"/>
    <w:link w:val="CommentText"/>
    <w:uiPriority w:val="99"/>
    <w:semiHidden/>
    <w:rsid w:val="002E250A"/>
    <w:rPr>
      <w:sz w:val="20"/>
      <w:szCs w:val="20"/>
    </w:rPr>
  </w:style>
  <w:style w:type="paragraph" w:styleId="CommentSubject">
    <w:name w:val="annotation subject"/>
    <w:basedOn w:val="CommentText"/>
    <w:next w:val="CommentText"/>
    <w:link w:val="CommentSubjectChar"/>
    <w:uiPriority w:val="99"/>
    <w:semiHidden/>
    <w:unhideWhenUsed/>
    <w:rsid w:val="002E250A"/>
    <w:rPr>
      <w:b/>
      <w:bCs/>
    </w:rPr>
  </w:style>
  <w:style w:type="character" w:customStyle="1" w:styleId="CommentSubjectChar">
    <w:name w:val="Comment Subject Char"/>
    <w:basedOn w:val="CommentTextChar"/>
    <w:link w:val="CommentSubject"/>
    <w:uiPriority w:val="99"/>
    <w:semiHidden/>
    <w:rsid w:val="002E250A"/>
    <w:rPr>
      <w:b/>
      <w:bCs/>
      <w:sz w:val="20"/>
      <w:szCs w:val="20"/>
    </w:rPr>
  </w:style>
  <w:style w:type="paragraph" w:styleId="TOC1">
    <w:name w:val="toc 1"/>
    <w:basedOn w:val="Normal"/>
    <w:next w:val="Normal"/>
    <w:autoRedefine/>
    <w:uiPriority w:val="39"/>
    <w:unhideWhenUsed/>
    <w:rsid w:val="0000208E"/>
    <w:pPr>
      <w:spacing w:after="100"/>
    </w:pPr>
  </w:style>
  <w:style w:type="paragraph" w:styleId="TOC2">
    <w:name w:val="toc 2"/>
    <w:basedOn w:val="Normal"/>
    <w:next w:val="Normal"/>
    <w:autoRedefine/>
    <w:uiPriority w:val="39"/>
    <w:unhideWhenUsed/>
    <w:rsid w:val="0000208E"/>
    <w:pPr>
      <w:spacing w:after="100"/>
      <w:ind w:left="240"/>
    </w:pPr>
  </w:style>
  <w:style w:type="character" w:styleId="Hyperlink">
    <w:name w:val="Hyperlink"/>
    <w:basedOn w:val="DefaultParagraphFont"/>
    <w:uiPriority w:val="99"/>
    <w:unhideWhenUsed/>
    <w:rsid w:val="000020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jc w:val="both"/>
      <w:outlineLvl w:val="0"/>
    </w:pPr>
    <w:rPr>
      <w:rFonts w:ascii="Arial" w:eastAsia="Arial" w:hAnsi="Arial" w:cs="Arial"/>
      <w:b/>
      <w:sz w:val="20"/>
      <w:szCs w:val="20"/>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keepNext/>
      <w:outlineLvl w:val="4"/>
    </w:pPr>
    <w:rPr>
      <w:rFonts w:ascii="Arial" w:eastAsia="Arial" w:hAnsi="Arial" w:cs="Arial"/>
      <w:b/>
      <w:sz w:val="22"/>
      <w:szCs w:val="22"/>
    </w:rPr>
  </w:style>
  <w:style w:type="paragraph" w:styleId="Heading6">
    <w:name w:val="heading 6"/>
    <w:basedOn w:val="Normal"/>
    <w:next w:val="Normal"/>
    <w:pPr>
      <w:keepNext/>
      <w:outlineLvl w:val="5"/>
    </w:pPr>
    <w:rPr>
      <w:rFonts w:ascii="Comic Sans MS" w:eastAsia="Comic Sans MS" w:hAnsi="Comic Sans MS" w:cs="Comic Sans M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mic Sans MS" w:eastAsia="Comic Sans MS" w:hAnsi="Comic Sans MS" w:cs="Comic Sans MS"/>
      <w:b/>
      <w:sz w:val="32"/>
      <w:szCs w:val="32"/>
    </w:rPr>
  </w:style>
  <w:style w:type="paragraph" w:styleId="Subtitle">
    <w:name w:val="Subtitle"/>
    <w:basedOn w:val="Normal"/>
    <w:next w:val="Normal"/>
    <w:rPr>
      <w:rFonts w:ascii="Arial" w:eastAsia="Arial" w:hAnsi="Arial" w:cs="Arial"/>
      <w:b/>
      <w:sz w:val="22"/>
      <w:szCs w:val="22"/>
    </w:rPr>
  </w:style>
  <w:style w:type="paragraph" w:styleId="BalloonText">
    <w:name w:val="Balloon Text"/>
    <w:basedOn w:val="Normal"/>
    <w:link w:val="BalloonTextChar"/>
    <w:uiPriority w:val="99"/>
    <w:semiHidden/>
    <w:unhideWhenUsed/>
    <w:rsid w:val="009360CF"/>
    <w:rPr>
      <w:rFonts w:ascii="Tahoma" w:hAnsi="Tahoma" w:cs="Tahoma"/>
      <w:sz w:val="16"/>
      <w:szCs w:val="16"/>
    </w:rPr>
  </w:style>
  <w:style w:type="character" w:customStyle="1" w:styleId="BalloonTextChar">
    <w:name w:val="Balloon Text Char"/>
    <w:basedOn w:val="DefaultParagraphFont"/>
    <w:link w:val="BalloonText"/>
    <w:uiPriority w:val="99"/>
    <w:semiHidden/>
    <w:rsid w:val="009360CF"/>
    <w:rPr>
      <w:rFonts w:ascii="Tahoma" w:hAnsi="Tahoma" w:cs="Tahoma"/>
      <w:sz w:val="16"/>
      <w:szCs w:val="16"/>
    </w:rPr>
  </w:style>
  <w:style w:type="paragraph" w:styleId="ListParagraph">
    <w:name w:val="List Paragraph"/>
    <w:basedOn w:val="Normal"/>
    <w:uiPriority w:val="34"/>
    <w:qFormat/>
    <w:rsid w:val="00363E6C"/>
    <w:pPr>
      <w:ind w:left="720"/>
      <w:contextualSpacing/>
    </w:pPr>
  </w:style>
  <w:style w:type="paragraph" w:styleId="Header">
    <w:name w:val="header"/>
    <w:basedOn w:val="Normal"/>
    <w:link w:val="HeaderChar"/>
    <w:uiPriority w:val="99"/>
    <w:unhideWhenUsed/>
    <w:rsid w:val="00314383"/>
    <w:pPr>
      <w:tabs>
        <w:tab w:val="center" w:pos="4513"/>
        <w:tab w:val="right" w:pos="9026"/>
      </w:tabs>
    </w:pPr>
  </w:style>
  <w:style w:type="character" w:customStyle="1" w:styleId="HeaderChar">
    <w:name w:val="Header Char"/>
    <w:basedOn w:val="DefaultParagraphFont"/>
    <w:link w:val="Header"/>
    <w:uiPriority w:val="99"/>
    <w:rsid w:val="00314383"/>
  </w:style>
  <w:style w:type="paragraph" w:styleId="Footer">
    <w:name w:val="footer"/>
    <w:basedOn w:val="Normal"/>
    <w:link w:val="FooterChar"/>
    <w:uiPriority w:val="99"/>
    <w:unhideWhenUsed/>
    <w:rsid w:val="00314383"/>
    <w:pPr>
      <w:tabs>
        <w:tab w:val="center" w:pos="4513"/>
        <w:tab w:val="right" w:pos="9026"/>
      </w:tabs>
    </w:pPr>
  </w:style>
  <w:style w:type="character" w:customStyle="1" w:styleId="FooterChar">
    <w:name w:val="Footer Char"/>
    <w:basedOn w:val="DefaultParagraphFont"/>
    <w:link w:val="Footer"/>
    <w:uiPriority w:val="99"/>
    <w:rsid w:val="00314383"/>
  </w:style>
  <w:style w:type="paragraph" w:styleId="Revision">
    <w:name w:val="Revision"/>
    <w:hidden/>
    <w:uiPriority w:val="99"/>
    <w:semiHidden/>
    <w:rsid w:val="00760B5F"/>
    <w:pPr>
      <w:widowControl/>
    </w:pPr>
  </w:style>
  <w:style w:type="character" w:styleId="CommentReference">
    <w:name w:val="annotation reference"/>
    <w:basedOn w:val="DefaultParagraphFont"/>
    <w:uiPriority w:val="99"/>
    <w:semiHidden/>
    <w:unhideWhenUsed/>
    <w:rsid w:val="002E250A"/>
    <w:rPr>
      <w:sz w:val="16"/>
      <w:szCs w:val="16"/>
    </w:rPr>
  </w:style>
  <w:style w:type="paragraph" w:styleId="CommentText">
    <w:name w:val="annotation text"/>
    <w:basedOn w:val="Normal"/>
    <w:link w:val="CommentTextChar"/>
    <w:uiPriority w:val="99"/>
    <w:semiHidden/>
    <w:unhideWhenUsed/>
    <w:rsid w:val="002E250A"/>
    <w:rPr>
      <w:sz w:val="20"/>
      <w:szCs w:val="20"/>
    </w:rPr>
  </w:style>
  <w:style w:type="character" w:customStyle="1" w:styleId="CommentTextChar">
    <w:name w:val="Comment Text Char"/>
    <w:basedOn w:val="DefaultParagraphFont"/>
    <w:link w:val="CommentText"/>
    <w:uiPriority w:val="99"/>
    <w:semiHidden/>
    <w:rsid w:val="002E250A"/>
    <w:rPr>
      <w:sz w:val="20"/>
      <w:szCs w:val="20"/>
    </w:rPr>
  </w:style>
  <w:style w:type="paragraph" w:styleId="CommentSubject">
    <w:name w:val="annotation subject"/>
    <w:basedOn w:val="CommentText"/>
    <w:next w:val="CommentText"/>
    <w:link w:val="CommentSubjectChar"/>
    <w:uiPriority w:val="99"/>
    <w:semiHidden/>
    <w:unhideWhenUsed/>
    <w:rsid w:val="002E250A"/>
    <w:rPr>
      <w:b/>
      <w:bCs/>
    </w:rPr>
  </w:style>
  <w:style w:type="character" w:customStyle="1" w:styleId="CommentSubjectChar">
    <w:name w:val="Comment Subject Char"/>
    <w:basedOn w:val="CommentTextChar"/>
    <w:link w:val="CommentSubject"/>
    <w:uiPriority w:val="99"/>
    <w:semiHidden/>
    <w:rsid w:val="002E250A"/>
    <w:rPr>
      <w:b/>
      <w:bCs/>
      <w:sz w:val="20"/>
      <w:szCs w:val="20"/>
    </w:rPr>
  </w:style>
  <w:style w:type="paragraph" w:styleId="TOC1">
    <w:name w:val="toc 1"/>
    <w:basedOn w:val="Normal"/>
    <w:next w:val="Normal"/>
    <w:autoRedefine/>
    <w:uiPriority w:val="39"/>
    <w:unhideWhenUsed/>
    <w:rsid w:val="0000208E"/>
    <w:pPr>
      <w:spacing w:after="100"/>
    </w:pPr>
  </w:style>
  <w:style w:type="paragraph" w:styleId="TOC2">
    <w:name w:val="toc 2"/>
    <w:basedOn w:val="Normal"/>
    <w:next w:val="Normal"/>
    <w:autoRedefine/>
    <w:uiPriority w:val="39"/>
    <w:unhideWhenUsed/>
    <w:rsid w:val="0000208E"/>
    <w:pPr>
      <w:spacing w:after="100"/>
      <w:ind w:left="240"/>
    </w:pPr>
  </w:style>
  <w:style w:type="character" w:styleId="Hyperlink">
    <w:name w:val="Hyperlink"/>
    <w:basedOn w:val="DefaultParagraphFont"/>
    <w:uiPriority w:val="99"/>
    <w:unhideWhenUsed/>
    <w:rsid w:val="00002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9052</Words>
  <Characters>51603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60534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Batten</dc:creator>
  <cp:lastModifiedBy>Karen Paton</cp:lastModifiedBy>
  <cp:revision>2</cp:revision>
  <dcterms:created xsi:type="dcterms:W3CDTF">2019-04-15T17:40:00Z</dcterms:created>
  <dcterms:modified xsi:type="dcterms:W3CDTF">2019-04-15T17:40:00Z</dcterms:modified>
</cp:coreProperties>
</file>