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4832E" w14:textId="558AD434" w:rsidR="00C52E04" w:rsidRPr="00564176" w:rsidRDefault="00C52E04" w:rsidP="3785BACF">
      <w:pPr>
        <w:jc w:val="center"/>
        <w:rPr>
          <w:rFonts w:ascii="Verdana" w:hAnsi="Verdana"/>
          <w:b/>
          <w:bCs/>
          <w:sz w:val="40"/>
          <w:szCs w:val="40"/>
        </w:rPr>
      </w:pPr>
      <w:bookmarkStart w:id="0" w:name="_top"/>
      <w:bookmarkEnd w:id="0"/>
      <w:r>
        <w:rPr>
          <w:noProof/>
        </w:rPr>
        <w:drawing>
          <wp:inline distT="0" distB="0" distL="0" distR="0" wp14:anchorId="49FBA1D6" wp14:editId="709C97D1">
            <wp:extent cx="1257300" cy="1257300"/>
            <wp:effectExtent l="0" t="0" r="0" b="0"/>
            <wp:docPr id="7" name="Picture 7" descr="CC logo 7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19292CA4" w14:textId="74830D88" w:rsidR="00C52E04" w:rsidRDefault="00C52E04" w:rsidP="00C52E04">
      <w:pPr>
        <w:jc w:val="center"/>
        <w:rPr>
          <w:rFonts w:ascii="Verdana" w:hAnsi="Verdana"/>
          <w:b/>
          <w:sz w:val="44"/>
          <w:szCs w:val="44"/>
        </w:rPr>
      </w:pPr>
    </w:p>
    <w:p w14:paraId="5BA25A81" w14:textId="04763058" w:rsidR="00C52E04" w:rsidRPr="00564176" w:rsidRDefault="003C520E" w:rsidP="00C52E04">
      <w:pPr>
        <w:jc w:val="center"/>
        <w:rPr>
          <w:rFonts w:ascii="Verdana" w:hAnsi="Verdana"/>
          <w:b/>
          <w:sz w:val="44"/>
          <w:szCs w:val="44"/>
        </w:rPr>
      </w:pPr>
      <w:r w:rsidRPr="00564176">
        <w:rPr>
          <w:rFonts w:ascii="Verdana" w:hAnsi="Verdana"/>
          <w:b/>
          <w:sz w:val="44"/>
          <w:szCs w:val="44"/>
        </w:rPr>
        <w:t xml:space="preserve">INVITATION TO </w:t>
      </w:r>
      <w:r>
        <w:rPr>
          <w:rFonts w:ascii="Verdana" w:hAnsi="Verdana"/>
          <w:b/>
          <w:sz w:val="44"/>
          <w:szCs w:val="44"/>
        </w:rPr>
        <w:t>TENDER</w:t>
      </w:r>
    </w:p>
    <w:p w14:paraId="7E76F946" w14:textId="4BE408A8" w:rsidR="00C52E04" w:rsidRDefault="00C52E04" w:rsidP="00C52E04">
      <w:pPr>
        <w:jc w:val="center"/>
        <w:rPr>
          <w:rFonts w:ascii="Verdana" w:hAnsi="Verdana"/>
          <w:b/>
          <w:sz w:val="44"/>
          <w:szCs w:val="44"/>
        </w:rPr>
      </w:pPr>
    </w:p>
    <w:p w14:paraId="278DEF11" w14:textId="0B192B62" w:rsidR="003F5526" w:rsidRDefault="003F5526" w:rsidP="00431234">
      <w:pPr>
        <w:jc w:val="center"/>
        <w:rPr>
          <w:rFonts w:ascii="Verdana" w:hAnsi="Verdana"/>
          <w:b/>
          <w:bCs/>
          <w:sz w:val="44"/>
          <w:szCs w:val="44"/>
        </w:rPr>
      </w:pPr>
    </w:p>
    <w:p w14:paraId="4888D932" w14:textId="77777777" w:rsidR="00EF2692" w:rsidRDefault="003F5526" w:rsidP="00431234">
      <w:pPr>
        <w:jc w:val="center"/>
        <w:rPr>
          <w:rFonts w:ascii="Verdana" w:hAnsi="Verdana"/>
          <w:b/>
          <w:bCs/>
          <w:sz w:val="40"/>
          <w:szCs w:val="40"/>
        </w:rPr>
      </w:pPr>
      <w:r>
        <w:rPr>
          <w:rFonts w:ascii="Verdana" w:hAnsi="Verdana"/>
          <w:b/>
          <w:bCs/>
          <w:sz w:val="40"/>
          <w:szCs w:val="40"/>
        </w:rPr>
        <w:t xml:space="preserve">An Approved Provider List for </w:t>
      </w:r>
    </w:p>
    <w:p w14:paraId="5FA1F7A9" w14:textId="3F7A0E71" w:rsidR="003F5526" w:rsidRPr="003F5526" w:rsidRDefault="00DE6725" w:rsidP="00431234">
      <w:pPr>
        <w:jc w:val="center"/>
        <w:rPr>
          <w:rFonts w:ascii="Verdana" w:hAnsi="Verdana"/>
          <w:b/>
          <w:sz w:val="40"/>
          <w:szCs w:val="40"/>
        </w:rPr>
      </w:pPr>
      <w:r>
        <w:rPr>
          <w:rFonts w:ascii="Verdana" w:hAnsi="Verdana"/>
          <w:b/>
          <w:bCs/>
          <w:sz w:val="40"/>
          <w:szCs w:val="40"/>
        </w:rPr>
        <w:t>‘</w:t>
      </w:r>
      <w:r w:rsidR="003F5526">
        <w:rPr>
          <w:rFonts w:ascii="Verdana" w:hAnsi="Verdana"/>
          <w:b/>
          <w:bCs/>
          <w:sz w:val="40"/>
          <w:szCs w:val="40"/>
        </w:rPr>
        <w:t>Out of School</w:t>
      </w:r>
      <w:r>
        <w:rPr>
          <w:rFonts w:ascii="Verdana" w:hAnsi="Verdana"/>
          <w:b/>
          <w:bCs/>
          <w:sz w:val="40"/>
          <w:szCs w:val="40"/>
        </w:rPr>
        <w:t>’</w:t>
      </w:r>
      <w:r w:rsidR="003F5526">
        <w:rPr>
          <w:rFonts w:ascii="Verdana" w:hAnsi="Verdana"/>
          <w:b/>
          <w:bCs/>
          <w:sz w:val="40"/>
          <w:szCs w:val="40"/>
        </w:rPr>
        <w:t xml:space="preserve"> </w:t>
      </w:r>
      <w:r w:rsidR="00176555">
        <w:rPr>
          <w:rFonts w:ascii="Verdana" w:hAnsi="Verdana"/>
          <w:b/>
          <w:bCs/>
          <w:sz w:val="40"/>
          <w:szCs w:val="40"/>
        </w:rPr>
        <w:t>A</w:t>
      </w:r>
      <w:r>
        <w:rPr>
          <w:rFonts w:ascii="Verdana" w:hAnsi="Verdana"/>
          <w:b/>
          <w:bCs/>
          <w:sz w:val="40"/>
          <w:szCs w:val="40"/>
        </w:rPr>
        <w:t xml:space="preserve">lternative </w:t>
      </w:r>
      <w:r w:rsidR="00176555">
        <w:rPr>
          <w:rFonts w:ascii="Verdana" w:hAnsi="Verdana"/>
          <w:b/>
          <w:bCs/>
          <w:sz w:val="40"/>
          <w:szCs w:val="40"/>
        </w:rPr>
        <w:t>E</w:t>
      </w:r>
      <w:r w:rsidR="003F5526">
        <w:rPr>
          <w:rFonts w:ascii="Verdana" w:hAnsi="Verdana"/>
          <w:b/>
          <w:bCs/>
          <w:sz w:val="40"/>
          <w:szCs w:val="40"/>
        </w:rPr>
        <w:t>ducation Provision</w:t>
      </w:r>
    </w:p>
    <w:p w14:paraId="3AB020FE" w14:textId="77777777" w:rsidR="00426282" w:rsidRPr="00426282" w:rsidRDefault="00426282" w:rsidP="00431234">
      <w:pPr>
        <w:jc w:val="center"/>
        <w:rPr>
          <w:rFonts w:ascii="Verdana" w:hAnsi="Verdana"/>
          <w:b/>
          <w:sz w:val="44"/>
          <w:szCs w:val="44"/>
        </w:rPr>
      </w:pPr>
    </w:p>
    <w:p w14:paraId="3C54AC3D" w14:textId="7F0A45E3" w:rsidR="00431234" w:rsidRPr="00564176" w:rsidRDefault="00431234" w:rsidP="00431234">
      <w:pPr>
        <w:jc w:val="center"/>
        <w:rPr>
          <w:rFonts w:ascii="Verdana" w:hAnsi="Verdana"/>
          <w:b/>
          <w:sz w:val="44"/>
          <w:szCs w:val="44"/>
        </w:rPr>
        <w:sectPr w:rsidR="00431234" w:rsidRPr="00564176" w:rsidSect="00FB3147">
          <w:headerReference w:type="even" r:id="rId12"/>
          <w:headerReference w:type="default" r:id="rId13"/>
          <w:footerReference w:type="default" r:id="rId14"/>
          <w:headerReference w:type="first" r:id="rId15"/>
          <w:pgSz w:w="11906" w:h="16838"/>
          <w:pgMar w:top="1440" w:right="1440" w:bottom="1440" w:left="1440" w:header="709" w:footer="709" w:gutter="0"/>
          <w:pgNumType w:start="1"/>
          <w:cols w:space="708"/>
          <w:titlePg/>
          <w:docGrid w:linePitch="360"/>
        </w:sectPr>
      </w:pPr>
    </w:p>
    <w:p w14:paraId="167E6676" w14:textId="77777777" w:rsidR="00431234" w:rsidRPr="00564176" w:rsidRDefault="00431234" w:rsidP="00CE0E24">
      <w:pPr>
        <w:spacing w:after="0" w:line="240" w:lineRule="auto"/>
        <w:ind w:left="4320" w:hanging="4320"/>
        <w:rPr>
          <w:rFonts w:ascii="Verdana" w:hAnsi="Verdana" w:cs="Arial"/>
          <w:color w:val="000000"/>
          <w:sz w:val="24"/>
          <w:szCs w:val="24"/>
        </w:rPr>
      </w:pPr>
    </w:p>
    <w:p w14:paraId="60C8D4BD" w14:textId="7D9B0740" w:rsidR="00CE0E24" w:rsidRPr="00612819" w:rsidRDefault="00612819" w:rsidP="00612819">
      <w:pPr>
        <w:autoSpaceDE w:val="0"/>
        <w:autoSpaceDN w:val="0"/>
        <w:adjustRightInd w:val="0"/>
        <w:spacing w:after="0" w:line="240" w:lineRule="auto"/>
        <w:jc w:val="center"/>
        <w:rPr>
          <w:rFonts w:ascii="Verdana" w:eastAsia="Times New Roman" w:hAnsi="Verdana" w:cs="Arial"/>
          <w:b/>
          <w:bCs/>
          <w:lang w:val="en-US"/>
        </w:rPr>
      </w:pPr>
      <w:r w:rsidRPr="00612819">
        <w:rPr>
          <w:rFonts w:ascii="Verdana" w:eastAsia="Times New Roman" w:hAnsi="Verdana" w:cs="Arial"/>
          <w:b/>
          <w:bCs/>
          <w:lang w:val="en-US"/>
        </w:rPr>
        <w:t>INDEX</w:t>
      </w:r>
    </w:p>
    <w:p w14:paraId="599D91D7" w14:textId="68C4968E" w:rsidR="00612819" w:rsidRDefault="00612819" w:rsidP="00CE0E24">
      <w:pPr>
        <w:autoSpaceDE w:val="0"/>
        <w:autoSpaceDN w:val="0"/>
        <w:adjustRightInd w:val="0"/>
        <w:spacing w:after="0" w:line="240" w:lineRule="auto"/>
        <w:rPr>
          <w:rFonts w:ascii="Verdana" w:eastAsia="Times New Roman" w:hAnsi="Verdana" w:cs="Arial"/>
          <w:lang w:val="en-US"/>
        </w:rPr>
      </w:pPr>
    </w:p>
    <w:sdt>
      <w:sdtPr>
        <w:rPr>
          <w:rFonts w:asciiTheme="minorHAnsi" w:eastAsiaTheme="minorEastAsia" w:hAnsiTheme="minorHAnsi" w:cstheme="minorBidi"/>
          <w:b w:val="0"/>
          <w:bCs w:val="0"/>
          <w:color w:val="auto"/>
          <w:sz w:val="22"/>
          <w:szCs w:val="22"/>
          <w:lang w:val="en-GB"/>
        </w:rPr>
        <w:id w:val="-537584869"/>
        <w:docPartObj>
          <w:docPartGallery w:val="Table of Contents"/>
          <w:docPartUnique/>
        </w:docPartObj>
      </w:sdtPr>
      <w:sdtEndPr/>
      <w:sdtContent>
        <w:p w14:paraId="0DF64146" w14:textId="59A0BB02" w:rsidR="00612819" w:rsidRPr="007C3AD0" w:rsidRDefault="00612819" w:rsidP="00E847CB">
          <w:pPr>
            <w:pStyle w:val="TOCHeading"/>
            <w:ind w:right="-380"/>
            <w:rPr>
              <w:rFonts w:ascii="Verdana" w:hAnsi="Verdana"/>
              <w:sz w:val="22"/>
              <w:szCs w:val="22"/>
            </w:rPr>
          </w:pPr>
          <w:r w:rsidRPr="3785BACF">
            <w:rPr>
              <w:rFonts w:ascii="Verdana" w:hAnsi="Verdana"/>
              <w:sz w:val="22"/>
              <w:szCs w:val="22"/>
            </w:rPr>
            <w:t>Contents</w:t>
          </w:r>
        </w:p>
        <w:p w14:paraId="3D25834A" w14:textId="32BA9DE3" w:rsidR="00473A7C" w:rsidRDefault="00612819">
          <w:pPr>
            <w:pStyle w:val="TOC1"/>
            <w:rPr>
              <w:rFonts w:asciiTheme="minorHAnsi" w:eastAsiaTheme="minorEastAsia" w:hAnsiTheme="minorHAnsi" w:cstheme="minorBidi"/>
              <w:b w:val="0"/>
              <w:caps w:val="0"/>
              <w:noProof/>
              <w:szCs w:val="22"/>
              <w:lang w:eastAsia="en-GB"/>
            </w:rPr>
          </w:pPr>
          <w:r w:rsidRPr="007C3AD0">
            <w:rPr>
              <w:szCs w:val="22"/>
            </w:rPr>
            <w:fldChar w:fldCharType="begin"/>
          </w:r>
          <w:r w:rsidRPr="007C3AD0">
            <w:rPr>
              <w:szCs w:val="22"/>
            </w:rPr>
            <w:instrText xml:space="preserve"> TOC \o "1-3" \h \z \u </w:instrText>
          </w:r>
          <w:r w:rsidRPr="007C3AD0">
            <w:rPr>
              <w:szCs w:val="22"/>
            </w:rPr>
            <w:fldChar w:fldCharType="separate"/>
          </w:r>
          <w:hyperlink w:anchor="_Toc161916970" w:history="1">
            <w:r w:rsidR="00473A7C" w:rsidRPr="00A95DAA">
              <w:rPr>
                <w:rStyle w:val="Hyperlink"/>
                <w:rFonts w:ascii="Verdana" w:hAnsi="Verdana" w:cstheme="minorHAnsi"/>
                <w:noProof/>
              </w:rPr>
              <w:t>1.</w:t>
            </w:r>
            <w:r w:rsidR="00473A7C">
              <w:rPr>
                <w:rFonts w:asciiTheme="minorHAnsi" w:eastAsiaTheme="minorEastAsia" w:hAnsiTheme="minorHAnsi" w:cstheme="minorBidi"/>
                <w:b w:val="0"/>
                <w:caps w:val="0"/>
                <w:noProof/>
                <w:szCs w:val="22"/>
                <w:lang w:eastAsia="en-GB"/>
              </w:rPr>
              <w:tab/>
            </w:r>
            <w:r w:rsidR="00473A7C" w:rsidRPr="00A95DAA">
              <w:rPr>
                <w:rStyle w:val="Hyperlink"/>
                <w:rFonts w:ascii="Verdana" w:hAnsi="Verdana" w:cstheme="minorHAnsi"/>
                <w:noProof/>
              </w:rPr>
              <w:t>Introduction</w:t>
            </w:r>
            <w:r w:rsidR="00473A7C">
              <w:rPr>
                <w:noProof/>
                <w:webHidden/>
              </w:rPr>
              <w:tab/>
            </w:r>
            <w:r w:rsidR="00473A7C">
              <w:rPr>
                <w:noProof/>
                <w:webHidden/>
              </w:rPr>
              <w:fldChar w:fldCharType="begin"/>
            </w:r>
            <w:r w:rsidR="00473A7C">
              <w:rPr>
                <w:noProof/>
                <w:webHidden/>
              </w:rPr>
              <w:instrText xml:space="preserve"> PAGEREF _Toc161916970 \h </w:instrText>
            </w:r>
            <w:r w:rsidR="00473A7C">
              <w:rPr>
                <w:noProof/>
                <w:webHidden/>
              </w:rPr>
            </w:r>
            <w:r w:rsidR="00473A7C">
              <w:rPr>
                <w:noProof/>
                <w:webHidden/>
              </w:rPr>
              <w:fldChar w:fldCharType="separate"/>
            </w:r>
            <w:r w:rsidR="00473A7C">
              <w:rPr>
                <w:noProof/>
                <w:webHidden/>
              </w:rPr>
              <w:t>3</w:t>
            </w:r>
            <w:r w:rsidR="00473A7C">
              <w:rPr>
                <w:noProof/>
                <w:webHidden/>
              </w:rPr>
              <w:fldChar w:fldCharType="end"/>
            </w:r>
          </w:hyperlink>
        </w:p>
        <w:p w14:paraId="632A7BF5" w14:textId="16E1DD73" w:rsidR="00473A7C" w:rsidRDefault="00FC405A">
          <w:pPr>
            <w:pStyle w:val="TOC2"/>
            <w:rPr>
              <w:rFonts w:asciiTheme="minorHAnsi" w:eastAsiaTheme="minorEastAsia" w:hAnsiTheme="minorHAnsi" w:cstheme="minorBidi"/>
              <w:b w:val="0"/>
              <w:szCs w:val="22"/>
              <w:lang w:eastAsia="en-GB"/>
            </w:rPr>
          </w:pPr>
          <w:hyperlink w:anchor="_Toc161916971" w:history="1">
            <w:r w:rsidR="00473A7C" w:rsidRPr="00A95DAA">
              <w:rPr>
                <w:rStyle w:val="Hyperlink"/>
                <w:rFonts w:ascii="Verdana" w:hAnsi="Verdana" w:cstheme="minorHAnsi"/>
              </w:rPr>
              <w:t>1.1</w:t>
            </w:r>
            <w:r w:rsidR="00473A7C">
              <w:rPr>
                <w:rFonts w:asciiTheme="minorHAnsi" w:eastAsiaTheme="minorEastAsia" w:hAnsiTheme="minorHAnsi" w:cstheme="minorBidi"/>
                <w:b w:val="0"/>
                <w:szCs w:val="22"/>
                <w:lang w:eastAsia="en-GB"/>
              </w:rPr>
              <w:tab/>
            </w:r>
            <w:r w:rsidR="00473A7C" w:rsidRPr="00A95DAA">
              <w:rPr>
                <w:rStyle w:val="Hyperlink"/>
                <w:rFonts w:ascii="Verdana" w:hAnsi="Verdana" w:cstheme="minorHAnsi"/>
              </w:rPr>
              <w:t>Background</w:t>
            </w:r>
            <w:r w:rsidR="00473A7C">
              <w:rPr>
                <w:webHidden/>
              </w:rPr>
              <w:tab/>
            </w:r>
            <w:r w:rsidR="00473A7C">
              <w:rPr>
                <w:webHidden/>
              </w:rPr>
              <w:fldChar w:fldCharType="begin"/>
            </w:r>
            <w:r w:rsidR="00473A7C">
              <w:rPr>
                <w:webHidden/>
              </w:rPr>
              <w:instrText xml:space="preserve"> PAGEREF _Toc161916971 \h </w:instrText>
            </w:r>
            <w:r w:rsidR="00473A7C">
              <w:rPr>
                <w:webHidden/>
              </w:rPr>
            </w:r>
            <w:r w:rsidR="00473A7C">
              <w:rPr>
                <w:webHidden/>
              </w:rPr>
              <w:fldChar w:fldCharType="separate"/>
            </w:r>
            <w:r w:rsidR="00473A7C">
              <w:rPr>
                <w:webHidden/>
              </w:rPr>
              <w:t>3</w:t>
            </w:r>
            <w:r w:rsidR="00473A7C">
              <w:rPr>
                <w:webHidden/>
              </w:rPr>
              <w:fldChar w:fldCharType="end"/>
            </w:r>
          </w:hyperlink>
        </w:p>
        <w:p w14:paraId="6FE24A2E" w14:textId="31604FAB" w:rsidR="00473A7C" w:rsidRDefault="00FC405A">
          <w:pPr>
            <w:pStyle w:val="TOC2"/>
            <w:rPr>
              <w:rFonts w:asciiTheme="minorHAnsi" w:eastAsiaTheme="minorEastAsia" w:hAnsiTheme="minorHAnsi" w:cstheme="minorBidi"/>
              <w:b w:val="0"/>
              <w:szCs w:val="22"/>
              <w:lang w:eastAsia="en-GB"/>
            </w:rPr>
          </w:pPr>
          <w:hyperlink w:anchor="_Toc161916972" w:history="1">
            <w:r w:rsidR="00473A7C" w:rsidRPr="00A95DAA">
              <w:rPr>
                <w:rStyle w:val="Hyperlink"/>
                <w:rFonts w:ascii="Verdana" w:hAnsi="Verdana" w:cstheme="minorHAnsi"/>
              </w:rPr>
              <w:t>1.2</w:t>
            </w:r>
            <w:r w:rsidR="00473A7C">
              <w:rPr>
                <w:rFonts w:asciiTheme="minorHAnsi" w:eastAsiaTheme="minorEastAsia" w:hAnsiTheme="minorHAnsi" w:cstheme="minorBidi"/>
                <w:b w:val="0"/>
                <w:szCs w:val="22"/>
                <w:lang w:eastAsia="en-GB"/>
              </w:rPr>
              <w:tab/>
            </w:r>
            <w:r w:rsidR="00473A7C" w:rsidRPr="00A95DAA">
              <w:rPr>
                <w:rStyle w:val="Hyperlink"/>
                <w:rFonts w:ascii="Verdana" w:hAnsi="Verdana" w:cstheme="minorHAnsi"/>
              </w:rPr>
              <w:t>Overview</w:t>
            </w:r>
            <w:r w:rsidR="00473A7C">
              <w:rPr>
                <w:webHidden/>
              </w:rPr>
              <w:tab/>
            </w:r>
            <w:r w:rsidR="00473A7C">
              <w:rPr>
                <w:webHidden/>
              </w:rPr>
              <w:fldChar w:fldCharType="begin"/>
            </w:r>
            <w:r w:rsidR="00473A7C">
              <w:rPr>
                <w:webHidden/>
              </w:rPr>
              <w:instrText xml:space="preserve"> PAGEREF _Toc161916972 \h </w:instrText>
            </w:r>
            <w:r w:rsidR="00473A7C">
              <w:rPr>
                <w:webHidden/>
              </w:rPr>
            </w:r>
            <w:r w:rsidR="00473A7C">
              <w:rPr>
                <w:webHidden/>
              </w:rPr>
              <w:fldChar w:fldCharType="separate"/>
            </w:r>
            <w:r w:rsidR="00473A7C">
              <w:rPr>
                <w:webHidden/>
              </w:rPr>
              <w:t>3</w:t>
            </w:r>
            <w:r w:rsidR="00473A7C">
              <w:rPr>
                <w:webHidden/>
              </w:rPr>
              <w:fldChar w:fldCharType="end"/>
            </w:r>
          </w:hyperlink>
        </w:p>
        <w:p w14:paraId="5744C14B" w14:textId="7FE58029" w:rsidR="00473A7C" w:rsidRDefault="00FC405A">
          <w:pPr>
            <w:pStyle w:val="TOC2"/>
            <w:rPr>
              <w:rFonts w:asciiTheme="minorHAnsi" w:eastAsiaTheme="minorEastAsia" w:hAnsiTheme="minorHAnsi" w:cstheme="minorBidi"/>
              <w:b w:val="0"/>
              <w:szCs w:val="22"/>
              <w:lang w:eastAsia="en-GB"/>
            </w:rPr>
          </w:pPr>
          <w:hyperlink w:anchor="_Toc161916973" w:history="1">
            <w:r w:rsidR="00473A7C" w:rsidRPr="00A95DAA">
              <w:rPr>
                <w:rStyle w:val="Hyperlink"/>
                <w:rFonts w:ascii="Verdana" w:hAnsi="Verdana" w:cstheme="minorHAnsi"/>
              </w:rPr>
              <w:t>1.3</w:t>
            </w:r>
            <w:r w:rsidR="00473A7C">
              <w:rPr>
                <w:rFonts w:asciiTheme="minorHAnsi" w:eastAsiaTheme="minorEastAsia" w:hAnsiTheme="minorHAnsi" w:cstheme="minorBidi"/>
                <w:b w:val="0"/>
                <w:szCs w:val="22"/>
                <w:lang w:eastAsia="en-GB"/>
              </w:rPr>
              <w:tab/>
            </w:r>
            <w:r w:rsidR="00473A7C" w:rsidRPr="00A95DAA">
              <w:rPr>
                <w:rStyle w:val="Hyperlink"/>
                <w:rFonts w:ascii="Verdana" w:hAnsi="Verdana" w:cstheme="minorHAnsi"/>
              </w:rPr>
              <w:t>The Services and the Council’s Contract</w:t>
            </w:r>
            <w:r w:rsidR="00473A7C">
              <w:rPr>
                <w:webHidden/>
              </w:rPr>
              <w:tab/>
            </w:r>
            <w:r w:rsidR="00473A7C">
              <w:rPr>
                <w:webHidden/>
              </w:rPr>
              <w:fldChar w:fldCharType="begin"/>
            </w:r>
            <w:r w:rsidR="00473A7C">
              <w:rPr>
                <w:webHidden/>
              </w:rPr>
              <w:instrText xml:space="preserve"> PAGEREF _Toc161916973 \h </w:instrText>
            </w:r>
            <w:r w:rsidR="00473A7C">
              <w:rPr>
                <w:webHidden/>
              </w:rPr>
            </w:r>
            <w:r w:rsidR="00473A7C">
              <w:rPr>
                <w:webHidden/>
              </w:rPr>
              <w:fldChar w:fldCharType="separate"/>
            </w:r>
            <w:r w:rsidR="00473A7C">
              <w:rPr>
                <w:webHidden/>
              </w:rPr>
              <w:t>4</w:t>
            </w:r>
            <w:r w:rsidR="00473A7C">
              <w:rPr>
                <w:webHidden/>
              </w:rPr>
              <w:fldChar w:fldCharType="end"/>
            </w:r>
          </w:hyperlink>
        </w:p>
        <w:p w14:paraId="03B83A62" w14:textId="65B161CE" w:rsidR="00473A7C" w:rsidRDefault="00FC405A">
          <w:pPr>
            <w:pStyle w:val="TOC2"/>
            <w:rPr>
              <w:rFonts w:asciiTheme="minorHAnsi" w:eastAsiaTheme="minorEastAsia" w:hAnsiTheme="minorHAnsi" w:cstheme="minorBidi"/>
              <w:b w:val="0"/>
              <w:szCs w:val="22"/>
              <w:lang w:eastAsia="en-GB"/>
            </w:rPr>
          </w:pPr>
          <w:hyperlink w:anchor="_Toc161916974" w:history="1">
            <w:r w:rsidR="00473A7C" w:rsidRPr="00A95DAA">
              <w:rPr>
                <w:rStyle w:val="Hyperlink"/>
                <w:rFonts w:ascii="Verdana" w:hAnsi="Verdana" w:cstheme="minorHAnsi"/>
                <w:iCs/>
              </w:rPr>
              <w:t>1.4</w:t>
            </w:r>
            <w:r w:rsidR="00473A7C">
              <w:rPr>
                <w:rFonts w:asciiTheme="minorHAnsi" w:eastAsiaTheme="minorEastAsia" w:hAnsiTheme="minorHAnsi" w:cstheme="minorBidi"/>
                <w:b w:val="0"/>
                <w:szCs w:val="22"/>
                <w:lang w:eastAsia="en-GB"/>
              </w:rPr>
              <w:tab/>
            </w:r>
            <w:r w:rsidR="00473A7C" w:rsidRPr="00A95DAA">
              <w:rPr>
                <w:rStyle w:val="Hyperlink"/>
                <w:rFonts w:ascii="Verdana" w:hAnsi="Verdana" w:cstheme="minorHAnsi"/>
                <w:iCs/>
              </w:rPr>
              <w:t>Documentation</w:t>
            </w:r>
            <w:r w:rsidR="00473A7C">
              <w:rPr>
                <w:webHidden/>
              </w:rPr>
              <w:tab/>
            </w:r>
            <w:r w:rsidR="00473A7C">
              <w:rPr>
                <w:webHidden/>
              </w:rPr>
              <w:fldChar w:fldCharType="begin"/>
            </w:r>
            <w:r w:rsidR="00473A7C">
              <w:rPr>
                <w:webHidden/>
              </w:rPr>
              <w:instrText xml:space="preserve"> PAGEREF _Toc161916974 \h </w:instrText>
            </w:r>
            <w:r w:rsidR="00473A7C">
              <w:rPr>
                <w:webHidden/>
              </w:rPr>
            </w:r>
            <w:r w:rsidR="00473A7C">
              <w:rPr>
                <w:webHidden/>
              </w:rPr>
              <w:fldChar w:fldCharType="separate"/>
            </w:r>
            <w:r w:rsidR="00473A7C">
              <w:rPr>
                <w:webHidden/>
              </w:rPr>
              <w:t>4</w:t>
            </w:r>
            <w:r w:rsidR="00473A7C">
              <w:rPr>
                <w:webHidden/>
              </w:rPr>
              <w:fldChar w:fldCharType="end"/>
            </w:r>
          </w:hyperlink>
        </w:p>
        <w:p w14:paraId="4DA476CD" w14:textId="4E323AE1" w:rsidR="00473A7C" w:rsidRDefault="00FC405A">
          <w:pPr>
            <w:pStyle w:val="TOC1"/>
            <w:rPr>
              <w:rFonts w:asciiTheme="minorHAnsi" w:eastAsiaTheme="minorEastAsia" w:hAnsiTheme="minorHAnsi" w:cstheme="minorBidi"/>
              <w:b w:val="0"/>
              <w:caps w:val="0"/>
              <w:noProof/>
              <w:szCs w:val="22"/>
              <w:lang w:eastAsia="en-GB"/>
            </w:rPr>
          </w:pPr>
          <w:hyperlink w:anchor="_Toc161916975" w:history="1">
            <w:r w:rsidR="00473A7C" w:rsidRPr="00A95DAA">
              <w:rPr>
                <w:rStyle w:val="Hyperlink"/>
                <w:rFonts w:ascii="Verdana" w:hAnsi="Verdana" w:cstheme="minorHAnsi"/>
                <w:noProof/>
              </w:rPr>
              <w:t>2.</w:t>
            </w:r>
            <w:r w:rsidR="00473A7C">
              <w:rPr>
                <w:rFonts w:asciiTheme="minorHAnsi" w:eastAsiaTheme="minorEastAsia" w:hAnsiTheme="minorHAnsi" w:cstheme="minorBidi"/>
                <w:b w:val="0"/>
                <w:caps w:val="0"/>
                <w:noProof/>
                <w:szCs w:val="22"/>
                <w:lang w:eastAsia="en-GB"/>
              </w:rPr>
              <w:tab/>
            </w:r>
            <w:r w:rsidR="00473A7C" w:rsidRPr="00A95DAA">
              <w:rPr>
                <w:rStyle w:val="Hyperlink"/>
                <w:rFonts w:ascii="Verdana" w:hAnsi="Verdana" w:cstheme="minorHAnsi"/>
                <w:noProof/>
              </w:rPr>
              <w:t>The Tender Conditions and Process</w:t>
            </w:r>
            <w:r w:rsidR="00473A7C">
              <w:rPr>
                <w:noProof/>
                <w:webHidden/>
              </w:rPr>
              <w:tab/>
            </w:r>
            <w:r w:rsidR="00473A7C">
              <w:rPr>
                <w:noProof/>
                <w:webHidden/>
              </w:rPr>
              <w:fldChar w:fldCharType="begin"/>
            </w:r>
            <w:r w:rsidR="00473A7C">
              <w:rPr>
                <w:noProof/>
                <w:webHidden/>
              </w:rPr>
              <w:instrText xml:space="preserve"> PAGEREF _Toc161916975 \h </w:instrText>
            </w:r>
            <w:r w:rsidR="00473A7C">
              <w:rPr>
                <w:noProof/>
                <w:webHidden/>
              </w:rPr>
            </w:r>
            <w:r w:rsidR="00473A7C">
              <w:rPr>
                <w:noProof/>
                <w:webHidden/>
              </w:rPr>
              <w:fldChar w:fldCharType="separate"/>
            </w:r>
            <w:r w:rsidR="00473A7C">
              <w:rPr>
                <w:noProof/>
                <w:webHidden/>
              </w:rPr>
              <w:t>5</w:t>
            </w:r>
            <w:r w:rsidR="00473A7C">
              <w:rPr>
                <w:noProof/>
                <w:webHidden/>
              </w:rPr>
              <w:fldChar w:fldCharType="end"/>
            </w:r>
          </w:hyperlink>
        </w:p>
        <w:p w14:paraId="396E6EF7" w14:textId="128553E5" w:rsidR="00473A7C" w:rsidRDefault="00FC405A">
          <w:pPr>
            <w:pStyle w:val="TOC2"/>
            <w:rPr>
              <w:rFonts w:asciiTheme="minorHAnsi" w:eastAsiaTheme="minorEastAsia" w:hAnsiTheme="minorHAnsi" w:cstheme="minorBidi"/>
              <w:b w:val="0"/>
              <w:szCs w:val="22"/>
              <w:lang w:eastAsia="en-GB"/>
            </w:rPr>
          </w:pPr>
          <w:hyperlink w:anchor="_Toc161916976" w:history="1">
            <w:r w:rsidR="00473A7C" w:rsidRPr="00A95DAA">
              <w:rPr>
                <w:rStyle w:val="Hyperlink"/>
                <w:rFonts w:ascii="Verdana" w:hAnsi="Verdana" w:cstheme="minorHAnsi"/>
              </w:rPr>
              <w:t>2.1</w:t>
            </w:r>
            <w:r w:rsidR="00473A7C">
              <w:rPr>
                <w:rFonts w:asciiTheme="minorHAnsi" w:eastAsiaTheme="minorEastAsia" w:hAnsiTheme="minorHAnsi" w:cstheme="minorBidi"/>
                <w:b w:val="0"/>
                <w:szCs w:val="22"/>
                <w:lang w:eastAsia="en-GB"/>
              </w:rPr>
              <w:tab/>
            </w:r>
            <w:r w:rsidR="00473A7C" w:rsidRPr="00A95DAA">
              <w:rPr>
                <w:rStyle w:val="Hyperlink"/>
                <w:rFonts w:ascii="Verdana" w:hAnsi="Verdana" w:cstheme="minorHAnsi"/>
              </w:rPr>
              <w:t>Tender Timetable</w:t>
            </w:r>
            <w:r w:rsidR="00473A7C">
              <w:rPr>
                <w:webHidden/>
              </w:rPr>
              <w:tab/>
            </w:r>
            <w:r w:rsidR="00473A7C">
              <w:rPr>
                <w:webHidden/>
              </w:rPr>
              <w:fldChar w:fldCharType="begin"/>
            </w:r>
            <w:r w:rsidR="00473A7C">
              <w:rPr>
                <w:webHidden/>
              </w:rPr>
              <w:instrText xml:space="preserve"> PAGEREF _Toc161916976 \h </w:instrText>
            </w:r>
            <w:r w:rsidR="00473A7C">
              <w:rPr>
                <w:webHidden/>
              </w:rPr>
            </w:r>
            <w:r w:rsidR="00473A7C">
              <w:rPr>
                <w:webHidden/>
              </w:rPr>
              <w:fldChar w:fldCharType="separate"/>
            </w:r>
            <w:r w:rsidR="00473A7C">
              <w:rPr>
                <w:webHidden/>
              </w:rPr>
              <w:t>5</w:t>
            </w:r>
            <w:r w:rsidR="00473A7C">
              <w:rPr>
                <w:webHidden/>
              </w:rPr>
              <w:fldChar w:fldCharType="end"/>
            </w:r>
          </w:hyperlink>
        </w:p>
        <w:p w14:paraId="5CA3C110" w14:textId="13030A9A" w:rsidR="00473A7C" w:rsidRDefault="00FC405A">
          <w:pPr>
            <w:pStyle w:val="TOC2"/>
            <w:rPr>
              <w:rFonts w:asciiTheme="minorHAnsi" w:eastAsiaTheme="minorEastAsia" w:hAnsiTheme="minorHAnsi" w:cstheme="minorBidi"/>
              <w:b w:val="0"/>
              <w:szCs w:val="22"/>
              <w:lang w:eastAsia="en-GB"/>
            </w:rPr>
          </w:pPr>
          <w:hyperlink w:anchor="_Toc161916977" w:history="1">
            <w:r w:rsidR="00473A7C" w:rsidRPr="00A95DAA">
              <w:rPr>
                <w:rStyle w:val="Hyperlink"/>
                <w:rFonts w:ascii="Verdana" w:hAnsi="Verdana" w:cstheme="minorHAnsi"/>
              </w:rPr>
              <w:t>2.2</w:t>
            </w:r>
            <w:r w:rsidR="00473A7C">
              <w:rPr>
                <w:rFonts w:asciiTheme="minorHAnsi" w:eastAsiaTheme="minorEastAsia" w:hAnsiTheme="minorHAnsi" w:cstheme="minorBidi"/>
                <w:b w:val="0"/>
                <w:szCs w:val="22"/>
                <w:lang w:eastAsia="en-GB"/>
              </w:rPr>
              <w:tab/>
            </w:r>
            <w:r w:rsidR="00473A7C" w:rsidRPr="00A95DAA">
              <w:rPr>
                <w:rStyle w:val="Hyperlink"/>
                <w:rFonts w:ascii="Verdana" w:hAnsi="Verdana" w:cstheme="minorHAnsi"/>
              </w:rPr>
              <w:t>The Council’s e-Procurement System</w:t>
            </w:r>
            <w:r w:rsidR="00473A7C">
              <w:rPr>
                <w:webHidden/>
              </w:rPr>
              <w:tab/>
            </w:r>
            <w:r w:rsidR="00473A7C">
              <w:rPr>
                <w:webHidden/>
              </w:rPr>
              <w:fldChar w:fldCharType="begin"/>
            </w:r>
            <w:r w:rsidR="00473A7C">
              <w:rPr>
                <w:webHidden/>
              </w:rPr>
              <w:instrText xml:space="preserve"> PAGEREF _Toc161916977 \h </w:instrText>
            </w:r>
            <w:r w:rsidR="00473A7C">
              <w:rPr>
                <w:webHidden/>
              </w:rPr>
            </w:r>
            <w:r w:rsidR="00473A7C">
              <w:rPr>
                <w:webHidden/>
              </w:rPr>
              <w:fldChar w:fldCharType="separate"/>
            </w:r>
            <w:r w:rsidR="00473A7C">
              <w:rPr>
                <w:webHidden/>
              </w:rPr>
              <w:t>5</w:t>
            </w:r>
            <w:r w:rsidR="00473A7C">
              <w:rPr>
                <w:webHidden/>
              </w:rPr>
              <w:fldChar w:fldCharType="end"/>
            </w:r>
          </w:hyperlink>
        </w:p>
        <w:p w14:paraId="113259A8" w14:textId="38422CE5" w:rsidR="00473A7C" w:rsidRDefault="00FC405A">
          <w:pPr>
            <w:pStyle w:val="TOC2"/>
            <w:rPr>
              <w:rFonts w:asciiTheme="minorHAnsi" w:eastAsiaTheme="minorEastAsia" w:hAnsiTheme="minorHAnsi" w:cstheme="minorBidi"/>
              <w:b w:val="0"/>
              <w:szCs w:val="22"/>
              <w:lang w:eastAsia="en-GB"/>
            </w:rPr>
          </w:pPr>
          <w:hyperlink w:anchor="_Toc161916978" w:history="1">
            <w:r w:rsidR="00473A7C" w:rsidRPr="00A95DAA">
              <w:rPr>
                <w:rStyle w:val="Hyperlink"/>
                <w:rFonts w:ascii="Verdana" w:hAnsi="Verdana"/>
                <w:bCs/>
                <w:lang w:eastAsia="en-GB"/>
              </w:rPr>
              <w:t>2.3</w:t>
            </w:r>
            <w:r w:rsidR="00473A7C">
              <w:rPr>
                <w:rFonts w:asciiTheme="minorHAnsi" w:eastAsiaTheme="minorEastAsia" w:hAnsiTheme="minorHAnsi" w:cstheme="minorBidi"/>
                <w:b w:val="0"/>
                <w:szCs w:val="22"/>
                <w:lang w:eastAsia="en-GB"/>
              </w:rPr>
              <w:tab/>
            </w:r>
            <w:r w:rsidR="00473A7C" w:rsidRPr="00A95DAA">
              <w:rPr>
                <w:rStyle w:val="Hyperlink"/>
                <w:rFonts w:ascii="Verdana" w:hAnsi="Verdana"/>
                <w:bCs/>
                <w:lang w:eastAsia="en-GB"/>
              </w:rPr>
              <w:t>The Applicant’s Tender</w:t>
            </w:r>
            <w:r w:rsidR="00473A7C">
              <w:rPr>
                <w:webHidden/>
              </w:rPr>
              <w:tab/>
            </w:r>
            <w:r w:rsidR="00473A7C">
              <w:rPr>
                <w:webHidden/>
              </w:rPr>
              <w:fldChar w:fldCharType="begin"/>
            </w:r>
            <w:r w:rsidR="00473A7C">
              <w:rPr>
                <w:webHidden/>
              </w:rPr>
              <w:instrText xml:space="preserve"> PAGEREF _Toc161916978 \h </w:instrText>
            </w:r>
            <w:r w:rsidR="00473A7C">
              <w:rPr>
                <w:webHidden/>
              </w:rPr>
            </w:r>
            <w:r w:rsidR="00473A7C">
              <w:rPr>
                <w:webHidden/>
              </w:rPr>
              <w:fldChar w:fldCharType="separate"/>
            </w:r>
            <w:r w:rsidR="00473A7C">
              <w:rPr>
                <w:webHidden/>
              </w:rPr>
              <w:t>6</w:t>
            </w:r>
            <w:r w:rsidR="00473A7C">
              <w:rPr>
                <w:webHidden/>
              </w:rPr>
              <w:fldChar w:fldCharType="end"/>
            </w:r>
          </w:hyperlink>
        </w:p>
        <w:p w14:paraId="53A64983" w14:textId="6317CC33" w:rsidR="00473A7C" w:rsidRDefault="00FC405A">
          <w:pPr>
            <w:pStyle w:val="TOC2"/>
            <w:rPr>
              <w:rFonts w:asciiTheme="minorHAnsi" w:eastAsiaTheme="minorEastAsia" w:hAnsiTheme="minorHAnsi" w:cstheme="minorBidi"/>
              <w:b w:val="0"/>
              <w:szCs w:val="22"/>
              <w:lang w:eastAsia="en-GB"/>
            </w:rPr>
          </w:pPr>
          <w:hyperlink w:anchor="_Toc161916979" w:history="1">
            <w:r w:rsidR="00473A7C" w:rsidRPr="00A95DAA">
              <w:rPr>
                <w:rStyle w:val="Hyperlink"/>
                <w:rFonts w:ascii="Verdana" w:hAnsi="Verdana" w:cstheme="minorHAnsi"/>
              </w:rPr>
              <w:t>2.4 Social Value</w:t>
            </w:r>
            <w:r w:rsidR="00473A7C">
              <w:rPr>
                <w:webHidden/>
              </w:rPr>
              <w:tab/>
            </w:r>
            <w:r w:rsidR="00473A7C">
              <w:rPr>
                <w:webHidden/>
              </w:rPr>
              <w:fldChar w:fldCharType="begin"/>
            </w:r>
            <w:r w:rsidR="00473A7C">
              <w:rPr>
                <w:webHidden/>
              </w:rPr>
              <w:instrText xml:space="preserve"> PAGEREF _Toc161916979 \h </w:instrText>
            </w:r>
            <w:r w:rsidR="00473A7C">
              <w:rPr>
                <w:webHidden/>
              </w:rPr>
            </w:r>
            <w:r w:rsidR="00473A7C">
              <w:rPr>
                <w:webHidden/>
              </w:rPr>
              <w:fldChar w:fldCharType="separate"/>
            </w:r>
            <w:r w:rsidR="00473A7C">
              <w:rPr>
                <w:webHidden/>
              </w:rPr>
              <w:t>6</w:t>
            </w:r>
            <w:r w:rsidR="00473A7C">
              <w:rPr>
                <w:webHidden/>
              </w:rPr>
              <w:fldChar w:fldCharType="end"/>
            </w:r>
          </w:hyperlink>
        </w:p>
        <w:p w14:paraId="2D5F0B5F" w14:textId="1A7F4BE0" w:rsidR="00473A7C" w:rsidRDefault="00FC405A">
          <w:pPr>
            <w:pStyle w:val="TOC2"/>
            <w:rPr>
              <w:rFonts w:asciiTheme="minorHAnsi" w:eastAsiaTheme="minorEastAsia" w:hAnsiTheme="minorHAnsi" w:cstheme="minorBidi"/>
              <w:b w:val="0"/>
              <w:szCs w:val="22"/>
              <w:lang w:eastAsia="en-GB"/>
            </w:rPr>
          </w:pPr>
          <w:hyperlink w:anchor="_Toc161916980" w:history="1">
            <w:r w:rsidR="00473A7C" w:rsidRPr="00A95DAA">
              <w:rPr>
                <w:rStyle w:val="Hyperlink"/>
                <w:rFonts w:ascii="Verdana" w:hAnsi="Verdana" w:cstheme="minorHAnsi"/>
              </w:rPr>
              <w:t>2.5</w:t>
            </w:r>
            <w:r w:rsidR="00473A7C">
              <w:rPr>
                <w:rFonts w:asciiTheme="minorHAnsi" w:eastAsiaTheme="minorEastAsia" w:hAnsiTheme="minorHAnsi" w:cstheme="minorBidi"/>
                <w:b w:val="0"/>
                <w:szCs w:val="22"/>
                <w:lang w:eastAsia="en-GB"/>
              </w:rPr>
              <w:tab/>
            </w:r>
            <w:r w:rsidR="00473A7C" w:rsidRPr="00A95DAA">
              <w:rPr>
                <w:rStyle w:val="Hyperlink"/>
                <w:rFonts w:ascii="Verdana" w:hAnsi="Verdana" w:cstheme="minorHAnsi"/>
              </w:rPr>
              <w:t>Disclaimers regarding the Tender Process</w:t>
            </w:r>
            <w:r w:rsidR="00473A7C">
              <w:rPr>
                <w:webHidden/>
              </w:rPr>
              <w:tab/>
            </w:r>
            <w:r w:rsidR="00473A7C">
              <w:rPr>
                <w:webHidden/>
              </w:rPr>
              <w:fldChar w:fldCharType="begin"/>
            </w:r>
            <w:r w:rsidR="00473A7C">
              <w:rPr>
                <w:webHidden/>
              </w:rPr>
              <w:instrText xml:space="preserve"> PAGEREF _Toc161916980 \h </w:instrText>
            </w:r>
            <w:r w:rsidR="00473A7C">
              <w:rPr>
                <w:webHidden/>
              </w:rPr>
            </w:r>
            <w:r w:rsidR="00473A7C">
              <w:rPr>
                <w:webHidden/>
              </w:rPr>
              <w:fldChar w:fldCharType="separate"/>
            </w:r>
            <w:r w:rsidR="00473A7C">
              <w:rPr>
                <w:webHidden/>
              </w:rPr>
              <w:t>7</w:t>
            </w:r>
            <w:r w:rsidR="00473A7C">
              <w:rPr>
                <w:webHidden/>
              </w:rPr>
              <w:fldChar w:fldCharType="end"/>
            </w:r>
          </w:hyperlink>
        </w:p>
        <w:p w14:paraId="3243FAC1" w14:textId="61CDD9EF" w:rsidR="00473A7C" w:rsidRDefault="00FC405A">
          <w:pPr>
            <w:pStyle w:val="TOC1"/>
            <w:rPr>
              <w:rFonts w:asciiTheme="minorHAnsi" w:eastAsiaTheme="minorEastAsia" w:hAnsiTheme="minorHAnsi" w:cstheme="minorBidi"/>
              <w:b w:val="0"/>
              <w:caps w:val="0"/>
              <w:noProof/>
              <w:szCs w:val="22"/>
              <w:lang w:eastAsia="en-GB"/>
            </w:rPr>
          </w:pPr>
          <w:hyperlink w:anchor="_Toc161916981" w:history="1">
            <w:r w:rsidR="00473A7C" w:rsidRPr="00A95DAA">
              <w:rPr>
                <w:rStyle w:val="Hyperlink"/>
                <w:rFonts w:ascii="Verdana" w:hAnsi="Verdana" w:cs="Arial"/>
                <w:bCs/>
                <w:noProof/>
              </w:rPr>
              <w:t>Section 3 – Applicant’s Tender Submission</w:t>
            </w:r>
            <w:r w:rsidR="00473A7C">
              <w:rPr>
                <w:noProof/>
                <w:webHidden/>
              </w:rPr>
              <w:tab/>
            </w:r>
            <w:r w:rsidR="00473A7C">
              <w:rPr>
                <w:noProof/>
                <w:webHidden/>
              </w:rPr>
              <w:fldChar w:fldCharType="begin"/>
            </w:r>
            <w:r w:rsidR="00473A7C">
              <w:rPr>
                <w:noProof/>
                <w:webHidden/>
              </w:rPr>
              <w:instrText xml:space="preserve"> PAGEREF _Toc161916981 \h </w:instrText>
            </w:r>
            <w:r w:rsidR="00473A7C">
              <w:rPr>
                <w:noProof/>
                <w:webHidden/>
              </w:rPr>
            </w:r>
            <w:r w:rsidR="00473A7C">
              <w:rPr>
                <w:noProof/>
                <w:webHidden/>
              </w:rPr>
              <w:fldChar w:fldCharType="separate"/>
            </w:r>
            <w:r w:rsidR="00473A7C">
              <w:rPr>
                <w:noProof/>
                <w:webHidden/>
              </w:rPr>
              <w:t>9</w:t>
            </w:r>
            <w:r w:rsidR="00473A7C">
              <w:rPr>
                <w:noProof/>
                <w:webHidden/>
              </w:rPr>
              <w:fldChar w:fldCharType="end"/>
            </w:r>
          </w:hyperlink>
        </w:p>
        <w:p w14:paraId="74F77D46" w14:textId="37648EC5" w:rsidR="00473A7C" w:rsidRDefault="00FC405A">
          <w:pPr>
            <w:pStyle w:val="TOC1"/>
            <w:rPr>
              <w:rFonts w:asciiTheme="minorHAnsi" w:eastAsiaTheme="minorEastAsia" w:hAnsiTheme="minorHAnsi" w:cstheme="minorBidi"/>
              <w:b w:val="0"/>
              <w:caps w:val="0"/>
              <w:noProof/>
              <w:szCs w:val="22"/>
              <w:lang w:eastAsia="en-GB"/>
            </w:rPr>
          </w:pPr>
          <w:hyperlink w:anchor="_Toc161916982" w:history="1">
            <w:r w:rsidR="00473A7C" w:rsidRPr="00A95DAA">
              <w:rPr>
                <w:rStyle w:val="Hyperlink"/>
                <w:rFonts w:ascii="Verdana" w:hAnsi="Verdana" w:cs="Arial"/>
                <w:bCs/>
                <w:noProof/>
              </w:rPr>
              <w:t>Appendix 1 – Glossary of Defined Terms</w:t>
            </w:r>
            <w:r w:rsidR="00473A7C">
              <w:rPr>
                <w:noProof/>
                <w:webHidden/>
              </w:rPr>
              <w:tab/>
            </w:r>
            <w:r w:rsidR="00473A7C">
              <w:rPr>
                <w:noProof/>
                <w:webHidden/>
              </w:rPr>
              <w:fldChar w:fldCharType="begin"/>
            </w:r>
            <w:r w:rsidR="00473A7C">
              <w:rPr>
                <w:noProof/>
                <w:webHidden/>
              </w:rPr>
              <w:instrText xml:space="preserve"> PAGEREF _Toc161916982 \h </w:instrText>
            </w:r>
            <w:r w:rsidR="00473A7C">
              <w:rPr>
                <w:noProof/>
                <w:webHidden/>
              </w:rPr>
            </w:r>
            <w:r w:rsidR="00473A7C">
              <w:rPr>
                <w:noProof/>
                <w:webHidden/>
              </w:rPr>
              <w:fldChar w:fldCharType="separate"/>
            </w:r>
            <w:r w:rsidR="00473A7C">
              <w:rPr>
                <w:noProof/>
                <w:webHidden/>
              </w:rPr>
              <w:t>10</w:t>
            </w:r>
            <w:r w:rsidR="00473A7C">
              <w:rPr>
                <w:noProof/>
                <w:webHidden/>
              </w:rPr>
              <w:fldChar w:fldCharType="end"/>
            </w:r>
          </w:hyperlink>
        </w:p>
        <w:p w14:paraId="39FBDD52" w14:textId="39506A9D" w:rsidR="00473A7C" w:rsidRDefault="00FC405A">
          <w:pPr>
            <w:pStyle w:val="TOC1"/>
            <w:rPr>
              <w:rFonts w:asciiTheme="minorHAnsi" w:eastAsiaTheme="minorEastAsia" w:hAnsiTheme="minorHAnsi" w:cstheme="minorBidi"/>
              <w:b w:val="0"/>
              <w:caps w:val="0"/>
              <w:noProof/>
              <w:szCs w:val="22"/>
              <w:lang w:eastAsia="en-GB"/>
            </w:rPr>
          </w:pPr>
          <w:hyperlink w:anchor="_Toc161916986" w:history="1">
            <w:r w:rsidR="00473A7C" w:rsidRPr="00A95DAA">
              <w:rPr>
                <w:rStyle w:val="Hyperlink"/>
                <w:rFonts w:ascii="Verdana" w:hAnsi="Verdana" w:cs="Arial"/>
                <w:bCs/>
                <w:noProof/>
              </w:rPr>
              <w:t>Appendix 2 – Out of School Alternative Education Outcomes Specification</w:t>
            </w:r>
            <w:r w:rsidR="00473A7C">
              <w:rPr>
                <w:noProof/>
                <w:webHidden/>
              </w:rPr>
              <w:tab/>
            </w:r>
            <w:r w:rsidR="00473A7C">
              <w:rPr>
                <w:noProof/>
                <w:webHidden/>
              </w:rPr>
              <w:fldChar w:fldCharType="begin"/>
            </w:r>
            <w:r w:rsidR="00473A7C">
              <w:rPr>
                <w:noProof/>
                <w:webHidden/>
              </w:rPr>
              <w:instrText xml:space="preserve"> PAGEREF _Toc161916986 \h </w:instrText>
            </w:r>
            <w:r w:rsidR="00473A7C">
              <w:rPr>
                <w:noProof/>
                <w:webHidden/>
              </w:rPr>
            </w:r>
            <w:r w:rsidR="00473A7C">
              <w:rPr>
                <w:noProof/>
                <w:webHidden/>
              </w:rPr>
              <w:fldChar w:fldCharType="separate"/>
            </w:r>
            <w:r w:rsidR="00473A7C">
              <w:rPr>
                <w:noProof/>
                <w:webHidden/>
              </w:rPr>
              <w:t>11</w:t>
            </w:r>
            <w:r w:rsidR="00473A7C">
              <w:rPr>
                <w:noProof/>
                <w:webHidden/>
              </w:rPr>
              <w:fldChar w:fldCharType="end"/>
            </w:r>
          </w:hyperlink>
        </w:p>
        <w:p w14:paraId="0E66679C" w14:textId="4EA18DA9" w:rsidR="00473A7C" w:rsidRDefault="00FC405A">
          <w:pPr>
            <w:pStyle w:val="TOC1"/>
            <w:rPr>
              <w:rFonts w:asciiTheme="minorHAnsi" w:eastAsiaTheme="minorEastAsia" w:hAnsiTheme="minorHAnsi" w:cstheme="minorBidi"/>
              <w:b w:val="0"/>
              <w:caps w:val="0"/>
              <w:noProof/>
              <w:szCs w:val="22"/>
              <w:lang w:eastAsia="en-GB"/>
            </w:rPr>
          </w:pPr>
          <w:hyperlink w:anchor="_Toc161916987" w:history="1">
            <w:r w:rsidR="00473A7C" w:rsidRPr="00A95DAA">
              <w:rPr>
                <w:rStyle w:val="Hyperlink"/>
                <w:rFonts w:ascii="Verdana" w:hAnsi="Verdana" w:cs="Arial"/>
                <w:bCs/>
                <w:noProof/>
              </w:rPr>
              <w:t>Appendix 3 – Out of School Alternative Education Quality Standards</w:t>
            </w:r>
            <w:r w:rsidR="00473A7C">
              <w:rPr>
                <w:noProof/>
                <w:webHidden/>
              </w:rPr>
              <w:tab/>
            </w:r>
            <w:r w:rsidR="00473A7C">
              <w:rPr>
                <w:noProof/>
                <w:webHidden/>
              </w:rPr>
              <w:fldChar w:fldCharType="begin"/>
            </w:r>
            <w:r w:rsidR="00473A7C">
              <w:rPr>
                <w:noProof/>
                <w:webHidden/>
              </w:rPr>
              <w:instrText xml:space="preserve"> PAGEREF _Toc161916987 \h </w:instrText>
            </w:r>
            <w:r w:rsidR="00473A7C">
              <w:rPr>
                <w:noProof/>
                <w:webHidden/>
              </w:rPr>
            </w:r>
            <w:r w:rsidR="00473A7C">
              <w:rPr>
                <w:noProof/>
                <w:webHidden/>
              </w:rPr>
              <w:fldChar w:fldCharType="separate"/>
            </w:r>
            <w:r w:rsidR="00473A7C">
              <w:rPr>
                <w:noProof/>
                <w:webHidden/>
              </w:rPr>
              <w:t>12</w:t>
            </w:r>
            <w:r w:rsidR="00473A7C">
              <w:rPr>
                <w:noProof/>
                <w:webHidden/>
              </w:rPr>
              <w:fldChar w:fldCharType="end"/>
            </w:r>
          </w:hyperlink>
        </w:p>
        <w:p w14:paraId="09A196D4" w14:textId="4E2BD38A" w:rsidR="00473A7C" w:rsidRDefault="00FC405A">
          <w:pPr>
            <w:pStyle w:val="TOC1"/>
            <w:rPr>
              <w:rFonts w:asciiTheme="minorHAnsi" w:eastAsiaTheme="minorEastAsia" w:hAnsiTheme="minorHAnsi" w:cstheme="minorBidi"/>
              <w:b w:val="0"/>
              <w:caps w:val="0"/>
              <w:noProof/>
              <w:szCs w:val="22"/>
              <w:lang w:eastAsia="en-GB"/>
            </w:rPr>
          </w:pPr>
          <w:hyperlink w:anchor="_Toc161916988" w:history="1">
            <w:r w:rsidR="00473A7C" w:rsidRPr="00A95DAA">
              <w:rPr>
                <w:rStyle w:val="Hyperlink"/>
                <w:rFonts w:ascii="Verdana" w:hAnsi="Verdana" w:cs="Arial"/>
                <w:bCs/>
                <w:noProof/>
              </w:rPr>
              <w:t>Appendix 4 – Approved Provider List Contract</w:t>
            </w:r>
            <w:r w:rsidR="00473A7C">
              <w:rPr>
                <w:noProof/>
                <w:webHidden/>
              </w:rPr>
              <w:tab/>
            </w:r>
            <w:r w:rsidR="00473A7C">
              <w:rPr>
                <w:noProof/>
                <w:webHidden/>
              </w:rPr>
              <w:fldChar w:fldCharType="begin"/>
            </w:r>
            <w:r w:rsidR="00473A7C">
              <w:rPr>
                <w:noProof/>
                <w:webHidden/>
              </w:rPr>
              <w:instrText xml:space="preserve"> PAGEREF _Toc161916988 \h </w:instrText>
            </w:r>
            <w:r w:rsidR="00473A7C">
              <w:rPr>
                <w:noProof/>
                <w:webHidden/>
              </w:rPr>
            </w:r>
            <w:r w:rsidR="00473A7C">
              <w:rPr>
                <w:noProof/>
                <w:webHidden/>
              </w:rPr>
              <w:fldChar w:fldCharType="separate"/>
            </w:r>
            <w:r w:rsidR="00473A7C">
              <w:rPr>
                <w:noProof/>
                <w:webHidden/>
              </w:rPr>
              <w:t>13</w:t>
            </w:r>
            <w:r w:rsidR="00473A7C">
              <w:rPr>
                <w:noProof/>
                <w:webHidden/>
              </w:rPr>
              <w:fldChar w:fldCharType="end"/>
            </w:r>
          </w:hyperlink>
        </w:p>
        <w:p w14:paraId="582F676A" w14:textId="3C1826F6" w:rsidR="00473A7C" w:rsidRDefault="00FC405A">
          <w:pPr>
            <w:pStyle w:val="TOC1"/>
            <w:rPr>
              <w:rFonts w:asciiTheme="minorHAnsi" w:eastAsiaTheme="minorEastAsia" w:hAnsiTheme="minorHAnsi" w:cstheme="minorBidi"/>
              <w:b w:val="0"/>
              <w:caps w:val="0"/>
              <w:noProof/>
              <w:szCs w:val="22"/>
              <w:lang w:eastAsia="en-GB"/>
            </w:rPr>
          </w:pPr>
          <w:hyperlink w:anchor="_Toc161916991" w:history="1">
            <w:r w:rsidR="00473A7C" w:rsidRPr="00A95DAA">
              <w:rPr>
                <w:rStyle w:val="Hyperlink"/>
                <w:rFonts w:ascii="Verdana" w:hAnsi="Verdana" w:cs="Arial"/>
                <w:bCs/>
                <w:noProof/>
              </w:rPr>
              <w:t>Appendix 5 – Evaluation of Tenders</w:t>
            </w:r>
            <w:r w:rsidR="00473A7C">
              <w:rPr>
                <w:noProof/>
                <w:webHidden/>
              </w:rPr>
              <w:tab/>
            </w:r>
            <w:r w:rsidR="00473A7C">
              <w:rPr>
                <w:noProof/>
                <w:webHidden/>
              </w:rPr>
              <w:fldChar w:fldCharType="begin"/>
            </w:r>
            <w:r w:rsidR="00473A7C">
              <w:rPr>
                <w:noProof/>
                <w:webHidden/>
              </w:rPr>
              <w:instrText xml:space="preserve"> PAGEREF _Toc161916991 \h </w:instrText>
            </w:r>
            <w:r w:rsidR="00473A7C">
              <w:rPr>
                <w:noProof/>
                <w:webHidden/>
              </w:rPr>
            </w:r>
            <w:r w:rsidR="00473A7C">
              <w:rPr>
                <w:noProof/>
                <w:webHidden/>
              </w:rPr>
              <w:fldChar w:fldCharType="separate"/>
            </w:r>
            <w:r w:rsidR="00473A7C">
              <w:rPr>
                <w:noProof/>
                <w:webHidden/>
              </w:rPr>
              <w:t>14</w:t>
            </w:r>
            <w:r w:rsidR="00473A7C">
              <w:rPr>
                <w:noProof/>
                <w:webHidden/>
              </w:rPr>
              <w:fldChar w:fldCharType="end"/>
            </w:r>
          </w:hyperlink>
        </w:p>
        <w:p w14:paraId="20C57370" w14:textId="00E95B1E" w:rsidR="00473A7C" w:rsidRDefault="00FC405A">
          <w:pPr>
            <w:pStyle w:val="TOC2"/>
            <w:rPr>
              <w:rFonts w:asciiTheme="minorHAnsi" w:eastAsiaTheme="minorEastAsia" w:hAnsiTheme="minorHAnsi" w:cstheme="minorBidi"/>
              <w:b w:val="0"/>
              <w:szCs w:val="22"/>
              <w:lang w:eastAsia="en-GB"/>
            </w:rPr>
          </w:pPr>
          <w:hyperlink w:anchor="_Toc161916998" w:history="1">
            <w:r w:rsidR="00473A7C" w:rsidRPr="00A95DAA">
              <w:rPr>
                <w:rStyle w:val="Hyperlink"/>
                <w:rFonts w:ascii="Verdana" w:hAnsi="Verdana" w:cstheme="minorHAnsi"/>
              </w:rPr>
              <w:t>A</w:t>
            </w:r>
            <w:r w:rsidR="00473A7C">
              <w:rPr>
                <w:rStyle w:val="Hyperlink"/>
                <w:rFonts w:ascii="Verdana" w:hAnsi="Verdana" w:cstheme="minorHAnsi"/>
              </w:rPr>
              <w:t>PPENDIX 6 –</w:t>
            </w:r>
            <w:r w:rsidR="00473A7C" w:rsidRPr="00A95DAA">
              <w:rPr>
                <w:rStyle w:val="Hyperlink"/>
                <w:rFonts w:ascii="Verdana" w:hAnsi="Verdana" w:cstheme="minorHAnsi"/>
              </w:rPr>
              <w:t xml:space="preserve"> S</w:t>
            </w:r>
            <w:r w:rsidR="00473A7C">
              <w:rPr>
                <w:rStyle w:val="Hyperlink"/>
                <w:rFonts w:ascii="Verdana" w:hAnsi="Verdana" w:cstheme="minorHAnsi"/>
              </w:rPr>
              <w:t>OCIAL VALUE TABLE</w:t>
            </w:r>
            <w:r w:rsidR="00473A7C">
              <w:rPr>
                <w:webHidden/>
              </w:rPr>
              <w:tab/>
            </w:r>
            <w:r w:rsidR="00473A7C">
              <w:rPr>
                <w:webHidden/>
              </w:rPr>
              <w:fldChar w:fldCharType="begin"/>
            </w:r>
            <w:r w:rsidR="00473A7C">
              <w:rPr>
                <w:webHidden/>
              </w:rPr>
              <w:instrText xml:space="preserve"> PAGEREF _Toc161916998 \h </w:instrText>
            </w:r>
            <w:r w:rsidR="00473A7C">
              <w:rPr>
                <w:webHidden/>
              </w:rPr>
            </w:r>
            <w:r w:rsidR="00473A7C">
              <w:rPr>
                <w:webHidden/>
              </w:rPr>
              <w:fldChar w:fldCharType="separate"/>
            </w:r>
            <w:r w:rsidR="00473A7C">
              <w:rPr>
                <w:webHidden/>
              </w:rPr>
              <w:t>24</w:t>
            </w:r>
            <w:r w:rsidR="00473A7C">
              <w:rPr>
                <w:webHidden/>
              </w:rPr>
              <w:fldChar w:fldCharType="end"/>
            </w:r>
          </w:hyperlink>
        </w:p>
        <w:p w14:paraId="3B32C045" w14:textId="51EA6076" w:rsidR="00612819" w:rsidRDefault="00612819">
          <w:r w:rsidRPr="007C3AD0">
            <w:rPr>
              <w:rFonts w:ascii="Verdana" w:hAnsi="Verdana"/>
              <w:b/>
              <w:bCs/>
              <w:noProof/>
            </w:rPr>
            <w:fldChar w:fldCharType="end"/>
          </w:r>
        </w:p>
      </w:sdtContent>
    </w:sdt>
    <w:p w14:paraId="58D0B2C1" w14:textId="77777777" w:rsidR="00612819" w:rsidRDefault="00612819" w:rsidP="00CE0E24">
      <w:pPr>
        <w:autoSpaceDE w:val="0"/>
        <w:autoSpaceDN w:val="0"/>
        <w:adjustRightInd w:val="0"/>
        <w:spacing w:after="0" w:line="240" w:lineRule="auto"/>
        <w:rPr>
          <w:rFonts w:ascii="Verdana" w:eastAsia="Times New Roman" w:hAnsi="Verdana" w:cs="Arial"/>
          <w:lang w:val="en-US"/>
        </w:rPr>
      </w:pPr>
    </w:p>
    <w:p w14:paraId="0EFECBDE" w14:textId="77777777" w:rsidR="00612819" w:rsidRDefault="00612819" w:rsidP="00CE0E24">
      <w:pPr>
        <w:autoSpaceDE w:val="0"/>
        <w:autoSpaceDN w:val="0"/>
        <w:adjustRightInd w:val="0"/>
        <w:spacing w:after="0" w:line="240" w:lineRule="auto"/>
        <w:rPr>
          <w:rFonts w:ascii="Verdana" w:eastAsia="Times New Roman" w:hAnsi="Verdana" w:cs="Arial"/>
          <w:lang w:val="en-US"/>
        </w:rPr>
      </w:pPr>
    </w:p>
    <w:p w14:paraId="700DA3E0" w14:textId="0CF0DA99" w:rsidR="00612819" w:rsidRPr="00564176" w:rsidRDefault="00612819" w:rsidP="00CE0E24">
      <w:pPr>
        <w:autoSpaceDE w:val="0"/>
        <w:autoSpaceDN w:val="0"/>
        <w:adjustRightInd w:val="0"/>
        <w:spacing w:after="0" w:line="240" w:lineRule="auto"/>
        <w:rPr>
          <w:rFonts w:ascii="Verdana" w:eastAsia="Times New Roman" w:hAnsi="Verdana" w:cs="Arial"/>
          <w:lang w:val="en-US"/>
        </w:rPr>
        <w:sectPr w:rsidR="00612819" w:rsidRPr="00564176" w:rsidSect="00E847CB">
          <w:headerReference w:type="even" r:id="rId16"/>
          <w:headerReference w:type="default" r:id="rId17"/>
          <w:footerReference w:type="even" r:id="rId18"/>
          <w:footerReference w:type="default" r:id="rId19"/>
          <w:headerReference w:type="first" r:id="rId20"/>
          <w:footerReference w:type="first" r:id="rId21"/>
          <w:pgSz w:w="11907" w:h="16840" w:code="9"/>
          <w:pgMar w:top="1440" w:right="1559" w:bottom="1440" w:left="1797" w:header="709" w:footer="709" w:gutter="0"/>
          <w:cols w:space="708"/>
          <w:docGrid w:linePitch="360"/>
        </w:sectPr>
      </w:pPr>
    </w:p>
    <w:p w14:paraId="0D1BD192" w14:textId="6B289AE2" w:rsidR="00AD19D4" w:rsidRPr="00AD19D4" w:rsidRDefault="00431234" w:rsidP="00AD19D4">
      <w:pPr>
        <w:numPr>
          <w:ilvl w:val="0"/>
          <w:numId w:val="18"/>
        </w:numPr>
        <w:spacing w:after="0" w:line="288" w:lineRule="auto"/>
        <w:ind w:left="680" w:hanging="680"/>
        <w:outlineLvl w:val="0"/>
        <w:rPr>
          <w:rFonts w:ascii="Verdana" w:hAnsi="Verdana" w:cstheme="minorHAnsi"/>
          <w:b/>
          <w:sz w:val="28"/>
        </w:rPr>
      </w:pPr>
      <w:bookmarkStart w:id="1" w:name="_Toc86237972"/>
      <w:bookmarkStart w:id="2" w:name="_Toc161916970"/>
      <w:r w:rsidRPr="00564176">
        <w:rPr>
          <w:rFonts w:ascii="Verdana" w:hAnsi="Verdana" w:cstheme="minorHAnsi"/>
          <w:b/>
          <w:sz w:val="28"/>
        </w:rPr>
        <w:lastRenderedPageBreak/>
        <w:t>Introduction</w:t>
      </w:r>
      <w:bookmarkEnd w:id="1"/>
      <w:bookmarkEnd w:id="2"/>
    </w:p>
    <w:p w14:paraId="51980D0A" w14:textId="026CF8F0" w:rsidR="00AD19D4" w:rsidRDefault="00AD19D4" w:rsidP="00AD19D4">
      <w:pPr>
        <w:tabs>
          <w:tab w:val="left" w:pos="1700"/>
          <w:tab w:val="decimal" w:pos="8500"/>
        </w:tabs>
        <w:spacing w:after="0" w:line="240" w:lineRule="auto"/>
        <w:rPr>
          <w:rFonts w:ascii="Verdana" w:eastAsia="Times New Roman" w:hAnsi="Verdana" w:cstheme="minorHAnsi"/>
          <w:szCs w:val="24"/>
          <w:lang w:eastAsia="en-GB"/>
        </w:rPr>
      </w:pPr>
    </w:p>
    <w:p w14:paraId="1826E064" w14:textId="456E0651" w:rsidR="00401BB0" w:rsidRPr="00564176" w:rsidRDefault="00401BB0" w:rsidP="00401BB0">
      <w:pPr>
        <w:numPr>
          <w:ilvl w:val="1"/>
          <w:numId w:val="18"/>
        </w:numPr>
        <w:spacing w:after="0" w:line="288" w:lineRule="auto"/>
        <w:ind w:left="680" w:hanging="680"/>
        <w:outlineLvl w:val="1"/>
        <w:rPr>
          <w:rFonts w:ascii="Verdana" w:hAnsi="Verdana" w:cstheme="minorHAnsi"/>
          <w:b/>
          <w:sz w:val="24"/>
        </w:rPr>
      </w:pPr>
      <w:bookmarkStart w:id="3" w:name="_Toc161916971"/>
      <w:r>
        <w:rPr>
          <w:rFonts w:ascii="Verdana" w:hAnsi="Verdana" w:cstheme="minorHAnsi"/>
          <w:b/>
          <w:sz w:val="24"/>
        </w:rPr>
        <w:t>Background</w:t>
      </w:r>
      <w:bookmarkEnd w:id="3"/>
    </w:p>
    <w:p w14:paraId="267B1F17" w14:textId="77777777" w:rsidR="00401BB0" w:rsidRPr="00AD19D4" w:rsidRDefault="00401BB0" w:rsidP="00401BB0">
      <w:pPr>
        <w:spacing w:after="0" w:line="240" w:lineRule="auto"/>
        <w:jc w:val="both"/>
        <w:rPr>
          <w:rFonts w:ascii="Verdana" w:hAnsi="Verdana" w:cstheme="minorHAnsi"/>
        </w:rPr>
      </w:pPr>
    </w:p>
    <w:p w14:paraId="1DC639A5" w14:textId="16EB4446" w:rsidR="003F5526" w:rsidRPr="00FA6FE6" w:rsidRDefault="003F5526" w:rsidP="00FA6FE6">
      <w:pPr>
        <w:pStyle w:val="ITT3"/>
        <w:numPr>
          <w:ilvl w:val="2"/>
          <w:numId w:val="18"/>
        </w:numPr>
        <w:ind w:left="360"/>
        <w:rPr>
          <w:rFonts w:ascii="Verdana" w:hAnsi="Verdana" w:cstheme="minorHAnsi"/>
          <w:bCs/>
        </w:rPr>
      </w:pPr>
      <w:r w:rsidRPr="00FA6FE6">
        <w:rPr>
          <w:rFonts w:ascii="Verdana" w:hAnsi="Verdana" w:cstheme="minorHAnsi"/>
          <w:bCs/>
        </w:rPr>
        <w:t xml:space="preserve">Cornwall wants to work together with independent agencies as partners to provide the best available out of education provision and specialist placements for children and young people currently unable to access full-time, mainstream education.  </w:t>
      </w:r>
    </w:p>
    <w:p w14:paraId="5AA6F889" w14:textId="77777777" w:rsidR="00DE6725" w:rsidRPr="00FA6FE6" w:rsidRDefault="00DE6725" w:rsidP="00FA6FE6">
      <w:pPr>
        <w:pStyle w:val="ITT3"/>
        <w:numPr>
          <w:ilvl w:val="0"/>
          <w:numId w:val="0"/>
        </w:numPr>
        <w:ind w:left="360"/>
        <w:rPr>
          <w:rFonts w:ascii="Verdana" w:hAnsi="Verdana" w:cstheme="minorHAnsi"/>
          <w:bCs/>
        </w:rPr>
      </w:pPr>
    </w:p>
    <w:p w14:paraId="589E23C4" w14:textId="01BA5472" w:rsidR="003F5526" w:rsidRPr="00FA6FE6" w:rsidRDefault="003F5526" w:rsidP="00FA6FE6">
      <w:pPr>
        <w:pStyle w:val="ITT3"/>
        <w:numPr>
          <w:ilvl w:val="2"/>
          <w:numId w:val="18"/>
        </w:numPr>
        <w:ind w:left="360"/>
        <w:rPr>
          <w:rFonts w:ascii="Verdana" w:hAnsi="Verdana" w:cstheme="minorHAnsi"/>
          <w:bCs/>
        </w:rPr>
      </w:pPr>
      <w:r w:rsidRPr="00FA6FE6">
        <w:rPr>
          <w:rFonts w:ascii="Verdana" w:hAnsi="Verdana" w:cstheme="minorHAnsi"/>
          <w:bCs/>
        </w:rPr>
        <w:t>Th</w:t>
      </w:r>
      <w:r w:rsidR="00DE6725" w:rsidRPr="00FA6FE6">
        <w:rPr>
          <w:rFonts w:ascii="Verdana" w:hAnsi="Verdana" w:cstheme="minorHAnsi"/>
          <w:bCs/>
        </w:rPr>
        <w:t>e</w:t>
      </w:r>
      <w:r w:rsidRPr="00FA6FE6">
        <w:rPr>
          <w:rFonts w:ascii="Verdana" w:hAnsi="Verdana" w:cstheme="minorHAnsi"/>
          <w:bCs/>
        </w:rPr>
        <w:t xml:space="preserve"> Approved Provider List specification has been developed through dialogue with representatives of independent third sector providers.  It sets out our approach to working collaboratively with our trusted providers, based on a shared responsibility to ensure a variety of provision to support children and young people’s educational </w:t>
      </w:r>
      <w:r w:rsidR="006F5B90" w:rsidRPr="00FA6FE6">
        <w:rPr>
          <w:rFonts w:ascii="Verdana" w:hAnsi="Verdana" w:cstheme="minorHAnsi"/>
          <w:bCs/>
        </w:rPr>
        <w:t>needs,</w:t>
      </w:r>
      <w:r w:rsidRPr="00FA6FE6">
        <w:rPr>
          <w:rFonts w:ascii="Verdana" w:hAnsi="Verdana" w:cstheme="minorHAnsi"/>
          <w:bCs/>
        </w:rPr>
        <w:t xml:space="preserve"> improving their outcomes, fulfilling their potential and giving them a chance of a brighter future.</w:t>
      </w:r>
    </w:p>
    <w:p w14:paraId="7CE702C1" w14:textId="77777777" w:rsidR="00DE6725" w:rsidRPr="00FA6FE6" w:rsidRDefault="00DE6725" w:rsidP="00FA6FE6">
      <w:pPr>
        <w:pStyle w:val="ITT3"/>
        <w:numPr>
          <w:ilvl w:val="0"/>
          <w:numId w:val="0"/>
        </w:numPr>
        <w:ind w:left="360"/>
        <w:rPr>
          <w:rFonts w:ascii="Verdana" w:hAnsi="Verdana" w:cstheme="minorHAnsi"/>
          <w:bCs/>
        </w:rPr>
      </w:pPr>
    </w:p>
    <w:p w14:paraId="7DCC3243" w14:textId="77777777" w:rsidR="005E19D3" w:rsidRDefault="003F5526" w:rsidP="00FA6FE6">
      <w:pPr>
        <w:pStyle w:val="ITT3"/>
        <w:numPr>
          <w:ilvl w:val="2"/>
          <w:numId w:val="18"/>
        </w:numPr>
        <w:ind w:left="360"/>
        <w:rPr>
          <w:rFonts w:ascii="Verdana" w:hAnsi="Verdana" w:cstheme="minorHAnsi"/>
          <w:bCs/>
        </w:rPr>
      </w:pPr>
      <w:r w:rsidRPr="00FA6FE6">
        <w:rPr>
          <w:rFonts w:ascii="Verdana" w:hAnsi="Verdana" w:cstheme="minorHAnsi"/>
          <w:bCs/>
        </w:rPr>
        <w:t xml:space="preserve">Currently Cornwall </w:t>
      </w:r>
      <w:r w:rsidR="00CC330E">
        <w:rPr>
          <w:rFonts w:ascii="Verdana" w:hAnsi="Verdana" w:cstheme="minorHAnsi"/>
          <w:bCs/>
        </w:rPr>
        <w:t>C</w:t>
      </w:r>
      <w:r w:rsidRPr="00FA6FE6">
        <w:rPr>
          <w:rFonts w:ascii="Verdana" w:hAnsi="Verdana" w:cstheme="minorHAnsi"/>
          <w:bCs/>
        </w:rPr>
        <w:t xml:space="preserve">ouncil spot purchase individual placements and bespoke provision for young people. The aim of </w:t>
      </w:r>
      <w:r w:rsidR="00D833C4" w:rsidRPr="00FA6FE6">
        <w:rPr>
          <w:rFonts w:ascii="Verdana" w:hAnsi="Verdana" w:cstheme="minorHAnsi"/>
          <w:bCs/>
        </w:rPr>
        <w:t>t</w:t>
      </w:r>
      <w:r w:rsidRPr="00FA6FE6">
        <w:rPr>
          <w:rFonts w:ascii="Verdana" w:hAnsi="Verdana" w:cstheme="minorHAnsi"/>
          <w:bCs/>
        </w:rPr>
        <w:t xml:space="preserve">he </w:t>
      </w:r>
      <w:r w:rsidR="00D833C4" w:rsidRPr="00FA6FE6">
        <w:rPr>
          <w:rFonts w:ascii="Verdana" w:hAnsi="Verdana" w:cstheme="minorHAnsi"/>
          <w:bCs/>
        </w:rPr>
        <w:t>A</w:t>
      </w:r>
      <w:r w:rsidRPr="00FA6FE6">
        <w:rPr>
          <w:rFonts w:ascii="Verdana" w:hAnsi="Verdana" w:cstheme="minorHAnsi"/>
          <w:bCs/>
        </w:rPr>
        <w:t xml:space="preserve">pproved </w:t>
      </w:r>
      <w:r w:rsidR="00D833C4" w:rsidRPr="00FA6FE6">
        <w:rPr>
          <w:rFonts w:ascii="Verdana" w:hAnsi="Verdana" w:cstheme="minorHAnsi"/>
          <w:bCs/>
        </w:rPr>
        <w:t>P</w:t>
      </w:r>
      <w:r w:rsidRPr="00FA6FE6">
        <w:rPr>
          <w:rFonts w:ascii="Verdana" w:hAnsi="Verdana" w:cstheme="minorHAnsi"/>
          <w:bCs/>
        </w:rPr>
        <w:t xml:space="preserve">rovider </w:t>
      </w:r>
      <w:r w:rsidR="00D833C4" w:rsidRPr="00FA6FE6">
        <w:rPr>
          <w:rFonts w:ascii="Verdana" w:hAnsi="Verdana" w:cstheme="minorHAnsi"/>
          <w:bCs/>
        </w:rPr>
        <w:t>L</w:t>
      </w:r>
      <w:r w:rsidRPr="00FA6FE6">
        <w:rPr>
          <w:rFonts w:ascii="Verdana" w:hAnsi="Verdana" w:cstheme="minorHAnsi"/>
          <w:bCs/>
        </w:rPr>
        <w:t xml:space="preserve">ist </w:t>
      </w:r>
      <w:proofErr w:type="gramStart"/>
      <w:r w:rsidRPr="00FA6FE6">
        <w:rPr>
          <w:rFonts w:ascii="Verdana" w:hAnsi="Verdana" w:cstheme="minorHAnsi"/>
          <w:bCs/>
        </w:rPr>
        <w:t>is</w:t>
      </w:r>
      <w:proofErr w:type="gramEnd"/>
    </w:p>
    <w:p w14:paraId="45CEF237" w14:textId="0AEB3E93" w:rsidR="003F5526" w:rsidRPr="00FA6FE6" w:rsidRDefault="003F5526" w:rsidP="005E19D3">
      <w:pPr>
        <w:pStyle w:val="ITT3"/>
        <w:numPr>
          <w:ilvl w:val="0"/>
          <w:numId w:val="0"/>
        </w:numPr>
        <w:ind w:left="360"/>
        <w:rPr>
          <w:rFonts w:ascii="Verdana" w:hAnsi="Verdana" w:cstheme="minorHAnsi"/>
          <w:bCs/>
        </w:rPr>
      </w:pPr>
      <w:r w:rsidRPr="00FA6FE6">
        <w:rPr>
          <w:rFonts w:ascii="Verdana" w:hAnsi="Verdana" w:cstheme="minorHAnsi"/>
          <w:bCs/>
        </w:rPr>
        <w:t xml:space="preserve"> to ensure that children and young people accessing the alternative provision are safe</w:t>
      </w:r>
      <w:r w:rsidR="00D833C4" w:rsidRPr="00FA6FE6">
        <w:rPr>
          <w:rFonts w:ascii="Verdana" w:hAnsi="Verdana" w:cstheme="minorHAnsi"/>
          <w:bCs/>
        </w:rPr>
        <w:t xml:space="preserve"> and are fully supported to reach their agreed outcomes whilst attending high quality provision. </w:t>
      </w:r>
      <w:r w:rsidRPr="00FA6FE6">
        <w:rPr>
          <w:rFonts w:ascii="Verdana" w:hAnsi="Verdana" w:cstheme="minorHAnsi"/>
          <w:bCs/>
        </w:rPr>
        <w:t xml:space="preserve"> </w:t>
      </w:r>
    </w:p>
    <w:p w14:paraId="6B97183B" w14:textId="77777777" w:rsidR="00DE6725" w:rsidRPr="00FA6FE6" w:rsidRDefault="00DE6725" w:rsidP="00FA6FE6">
      <w:pPr>
        <w:pStyle w:val="ListParagraph"/>
        <w:rPr>
          <w:rFonts w:ascii="Verdana" w:hAnsi="Verdana" w:cstheme="minorHAnsi"/>
          <w:bCs w:val="0"/>
          <w:szCs w:val="22"/>
        </w:rPr>
      </w:pPr>
    </w:p>
    <w:p w14:paraId="2F2F03EB" w14:textId="376E55E9" w:rsidR="003F5526" w:rsidRPr="00FA6FE6" w:rsidRDefault="00DE6725" w:rsidP="00FA6FE6">
      <w:pPr>
        <w:pStyle w:val="ITT3"/>
        <w:numPr>
          <w:ilvl w:val="2"/>
          <w:numId w:val="18"/>
        </w:numPr>
        <w:ind w:left="360"/>
        <w:rPr>
          <w:rFonts w:ascii="Verdana" w:hAnsi="Verdana" w:cstheme="minorHAnsi"/>
          <w:bCs/>
        </w:rPr>
      </w:pPr>
      <w:r w:rsidRPr="00FA6FE6">
        <w:rPr>
          <w:rFonts w:ascii="Verdana" w:hAnsi="Verdana" w:cstheme="minorHAnsi"/>
          <w:bCs/>
        </w:rPr>
        <w:t xml:space="preserve">Cornwall Council </w:t>
      </w:r>
      <w:r w:rsidR="003F5526" w:rsidRPr="00FA6FE6">
        <w:rPr>
          <w:rFonts w:ascii="Verdana" w:hAnsi="Verdana" w:cstheme="minorHAnsi"/>
          <w:bCs/>
        </w:rPr>
        <w:t xml:space="preserve">are looking for providers to apply a person-centred approach to support young people’s educational needs to deliver the intended outcomes of their personalised Education, Health and Care </w:t>
      </w:r>
      <w:r w:rsidR="00CC330E">
        <w:rPr>
          <w:rFonts w:ascii="Verdana" w:hAnsi="Verdana" w:cstheme="minorHAnsi"/>
          <w:bCs/>
        </w:rPr>
        <w:t>P</w:t>
      </w:r>
      <w:r w:rsidR="003F5526" w:rsidRPr="00FA6FE6">
        <w:rPr>
          <w:rFonts w:ascii="Verdana" w:hAnsi="Verdana" w:cstheme="minorHAnsi"/>
          <w:bCs/>
        </w:rPr>
        <w:t xml:space="preserve">lans </w:t>
      </w:r>
      <w:r w:rsidR="00CC330E">
        <w:rPr>
          <w:rFonts w:ascii="Verdana" w:hAnsi="Verdana" w:cstheme="minorHAnsi"/>
          <w:bCs/>
        </w:rPr>
        <w:t>(EHC</w:t>
      </w:r>
      <w:r w:rsidR="0055710A">
        <w:rPr>
          <w:rFonts w:ascii="Verdana" w:hAnsi="Verdana" w:cstheme="minorHAnsi"/>
          <w:bCs/>
        </w:rPr>
        <w:t xml:space="preserve"> Plan</w:t>
      </w:r>
      <w:r w:rsidR="00CC330E">
        <w:rPr>
          <w:rFonts w:ascii="Verdana" w:hAnsi="Verdana" w:cstheme="minorHAnsi"/>
          <w:bCs/>
        </w:rPr>
        <w:t>)</w:t>
      </w:r>
      <w:r w:rsidR="00D833C4" w:rsidRPr="00FA6FE6">
        <w:rPr>
          <w:rFonts w:ascii="Verdana" w:hAnsi="Verdana" w:cstheme="minorHAnsi"/>
          <w:bCs/>
        </w:rPr>
        <w:t>(</w:t>
      </w:r>
      <w:r w:rsidR="003F5526" w:rsidRPr="00FA6FE6">
        <w:rPr>
          <w:rFonts w:ascii="Verdana" w:hAnsi="Verdana" w:cstheme="minorHAnsi"/>
          <w:bCs/>
        </w:rPr>
        <w:t>if applicable</w:t>
      </w:r>
      <w:r w:rsidR="00D833C4" w:rsidRPr="00FA6FE6">
        <w:rPr>
          <w:rFonts w:ascii="Verdana" w:hAnsi="Verdana" w:cstheme="minorHAnsi"/>
          <w:bCs/>
        </w:rPr>
        <w:t>)</w:t>
      </w:r>
      <w:r w:rsidR="003F5526" w:rsidRPr="00FA6FE6">
        <w:rPr>
          <w:rFonts w:ascii="Verdana" w:hAnsi="Verdana" w:cstheme="minorHAnsi"/>
          <w:bCs/>
        </w:rPr>
        <w:t>, or outcomes made in agreement with the Local Authority and/or base school, thereby making a tangible contribution to all aspects of an individual’s progress.</w:t>
      </w:r>
    </w:p>
    <w:p w14:paraId="60ED466A" w14:textId="77777777" w:rsidR="00DE6725" w:rsidRPr="00FA6FE6" w:rsidRDefault="00DE6725" w:rsidP="00FA6FE6">
      <w:pPr>
        <w:pStyle w:val="ListParagraph"/>
        <w:rPr>
          <w:rFonts w:ascii="Verdana" w:hAnsi="Verdana" w:cstheme="minorHAnsi"/>
          <w:bCs w:val="0"/>
          <w:szCs w:val="22"/>
        </w:rPr>
      </w:pPr>
    </w:p>
    <w:p w14:paraId="39B62357" w14:textId="18C9B369" w:rsidR="003F5526" w:rsidRPr="00FA6FE6" w:rsidRDefault="003F5526" w:rsidP="00FA6FE6">
      <w:pPr>
        <w:numPr>
          <w:ilvl w:val="2"/>
          <w:numId w:val="18"/>
        </w:numPr>
        <w:spacing w:after="0" w:line="240" w:lineRule="auto"/>
        <w:ind w:left="360"/>
        <w:jc w:val="both"/>
        <w:rPr>
          <w:rFonts w:ascii="Verdana" w:hAnsi="Verdana" w:cstheme="minorHAnsi"/>
          <w:bCs/>
        </w:rPr>
      </w:pPr>
      <w:r w:rsidRPr="00FA6FE6">
        <w:rPr>
          <w:rFonts w:ascii="Verdana" w:hAnsi="Verdana" w:cstheme="minorHAnsi"/>
          <w:bCs/>
        </w:rPr>
        <w:t xml:space="preserve">The approved provider list will be the only way that children </w:t>
      </w:r>
      <w:r w:rsidR="00DE6725" w:rsidRPr="00FA6FE6">
        <w:rPr>
          <w:rFonts w:ascii="Verdana" w:hAnsi="Verdana" w:cstheme="minorHAnsi"/>
          <w:bCs/>
        </w:rPr>
        <w:t xml:space="preserve">and young people will be placed in </w:t>
      </w:r>
      <w:r w:rsidR="00DE6725" w:rsidRPr="00FA6FE6">
        <w:rPr>
          <w:rFonts w:ascii="Verdana" w:hAnsi="Verdana" w:cstheme="minorHAnsi"/>
        </w:rPr>
        <w:t xml:space="preserve">‘Out of School’ alternative education provision, by Cornwall Council after </w:t>
      </w:r>
      <w:r w:rsidR="00C02258" w:rsidRPr="00FA6FE6">
        <w:rPr>
          <w:rFonts w:ascii="Verdana" w:hAnsi="Verdana" w:cstheme="minorHAnsi"/>
          <w:bCs/>
        </w:rPr>
        <w:t>31</w:t>
      </w:r>
      <w:r w:rsidR="00C02258" w:rsidRPr="00FA6FE6">
        <w:rPr>
          <w:rFonts w:ascii="Verdana" w:hAnsi="Verdana" w:cstheme="minorHAnsi"/>
          <w:bCs/>
          <w:vertAlign w:val="superscript"/>
        </w:rPr>
        <w:t>st</w:t>
      </w:r>
      <w:r w:rsidR="00C02258" w:rsidRPr="00FA6FE6">
        <w:rPr>
          <w:rFonts w:ascii="Verdana" w:hAnsi="Verdana" w:cstheme="minorHAnsi"/>
          <w:bCs/>
        </w:rPr>
        <w:t xml:space="preserve"> August 2024. </w:t>
      </w:r>
    </w:p>
    <w:p w14:paraId="1FD86040" w14:textId="6ACDE6EA" w:rsidR="00212103" w:rsidRPr="00DE6725" w:rsidRDefault="000B0C95" w:rsidP="00C02258">
      <w:pPr>
        <w:spacing w:after="0" w:line="240" w:lineRule="auto"/>
        <w:jc w:val="both"/>
        <w:rPr>
          <w:rFonts w:cstheme="minorHAnsi"/>
          <w:sz w:val="26"/>
          <w:szCs w:val="26"/>
        </w:rPr>
      </w:pPr>
      <w:r w:rsidRPr="00DE6725">
        <w:rPr>
          <w:rFonts w:cstheme="minorHAnsi"/>
          <w:sz w:val="26"/>
          <w:szCs w:val="26"/>
        </w:rPr>
        <w:t xml:space="preserve"> </w:t>
      </w:r>
    </w:p>
    <w:p w14:paraId="7A736A60" w14:textId="1D965CBD" w:rsidR="00DB1819" w:rsidRPr="00FA6FE6" w:rsidRDefault="00DB1819" w:rsidP="002C6947">
      <w:pPr>
        <w:numPr>
          <w:ilvl w:val="2"/>
          <w:numId w:val="18"/>
        </w:numPr>
        <w:spacing w:after="0" w:line="240" w:lineRule="auto"/>
        <w:ind w:left="709" w:hanging="709"/>
        <w:jc w:val="both"/>
        <w:rPr>
          <w:rFonts w:ascii="Verdana" w:hAnsi="Verdana" w:cstheme="minorHAnsi"/>
        </w:rPr>
      </w:pPr>
      <w:r w:rsidRPr="00FA6FE6">
        <w:rPr>
          <w:rFonts w:ascii="Verdana" w:hAnsi="Verdana" w:cstheme="minorHAnsi"/>
        </w:rPr>
        <w:t xml:space="preserve"> </w:t>
      </w:r>
      <w:bookmarkStart w:id="4" w:name="_Hlk129245558"/>
      <w:bookmarkStart w:id="5" w:name="_Hlk129244722"/>
      <w:r w:rsidRPr="00FA6FE6">
        <w:rPr>
          <w:rFonts w:ascii="Verdana" w:hAnsi="Verdana" w:cstheme="minorHAnsi"/>
        </w:rPr>
        <w:t xml:space="preserve">The Council </w:t>
      </w:r>
      <w:r w:rsidR="003A0310" w:rsidRPr="00FA6FE6">
        <w:rPr>
          <w:rFonts w:ascii="Verdana" w:hAnsi="Verdana" w:cstheme="minorHAnsi"/>
        </w:rPr>
        <w:t xml:space="preserve">therefore </w:t>
      </w:r>
      <w:r w:rsidRPr="00FA6FE6">
        <w:rPr>
          <w:rFonts w:ascii="Verdana" w:hAnsi="Verdana" w:cstheme="minorHAnsi"/>
        </w:rPr>
        <w:t xml:space="preserve">intends </w:t>
      </w:r>
      <w:bookmarkStart w:id="6" w:name="_Hlk129336387"/>
      <w:r w:rsidRPr="00FA6FE6">
        <w:rPr>
          <w:rFonts w:ascii="Verdana" w:hAnsi="Verdana" w:cstheme="minorHAnsi"/>
        </w:rPr>
        <w:t>to identify</w:t>
      </w:r>
      <w:r w:rsidR="003A44E3" w:rsidRPr="00FA6FE6">
        <w:rPr>
          <w:rFonts w:ascii="Verdana" w:hAnsi="Verdana" w:cstheme="minorHAnsi"/>
        </w:rPr>
        <w:t xml:space="preserve"> potential providers </w:t>
      </w:r>
      <w:bookmarkEnd w:id="6"/>
      <w:r w:rsidRPr="00FA6FE6">
        <w:rPr>
          <w:rFonts w:ascii="Verdana" w:hAnsi="Verdana" w:cstheme="minorHAnsi"/>
        </w:rPr>
        <w:t xml:space="preserve">who </w:t>
      </w:r>
      <w:r w:rsidR="003A44E3" w:rsidRPr="00FA6FE6">
        <w:rPr>
          <w:rFonts w:ascii="Verdana" w:hAnsi="Verdana" w:cstheme="minorHAnsi"/>
        </w:rPr>
        <w:t>are</w:t>
      </w:r>
      <w:r w:rsidR="00C02258" w:rsidRPr="00FA6FE6">
        <w:rPr>
          <w:rFonts w:ascii="Verdana" w:hAnsi="Verdana" w:cstheme="minorHAnsi"/>
        </w:rPr>
        <w:t xml:space="preserve"> already established </w:t>
      </w:r>
      <w:r w:rsidR="00754230" w:rsidRPr="00FA6FE6">
        <w:rPr>
          <w:rFonts w:ascii="Verdana" w:hAnsi="Verdana" w:cstheme="minorHAnsi"/>
        </w:rPr>
        <w:t xml:space="preserve">in the local community and have the expertise and skills in their area to continue or start providing </w:t>
      </w:r>
      <w:r w:rsidR="007A2D9A" w:rsidRPr="00FA6FE6">
        <w:rPr>
          <w:rFonts w:ascii="Verdana" w:hAnsi="Verdana" w:cstheme="minorHAnsi"/>
        </w:rPr>
        <w:t>‘Out of School’ alternative education provision.</w:t>
      </w:r>
    </w:p>
    <w:p w14:paraId="1262FC3D" w14:textId="77777777" w:rsidR="00DB1819" w:rsidRPr="00392623" w:rsidRDefault="00DB1819" w:rsidP="00111B3F">
      <w:pPr>
        <w:spacing w:after="0" w:line="240" w:lineRule="auto"/>
        <w:ind w:left="720"/>
        <w:jc w:val="both"/>
        <w:rPr>
          <w:rFonts w:ascii="Verdana" w:hAnsi="Verdana" w:cstheme="minorHAnsi"/>
        </w:rPr>
      </w:pPr>
      <w:bookmarkStart w:id="7" w:name="_Hlk129266981"/>
    </w:p>
    <w:bookmarkEnd w:id="4"/>
    <w:bookmarkEnd w:id="5"/>
    <w:bookmarkEnd w:id="7"/>
    <w:p w14:paraId="21CF08A6" w14:textId="77777777" w:rsidR="00754230" w:rsidRDefault="00754230" w:rsidP="00754230">
      <w:pPr>
        <w:spacing w:after="0" w:line="240" w:lineRule="auto"/>
        <w:ind w:left="709"/>
        <w:jc w:val="both"/>
        <w:rPr>
          <w:rFonts w:ascii="Verdana" w:eastAsia="Times New Roman" w:hAnsi="Verdana" w:cstheme="minorHAnsi"/>
          <w:szCs w:val="24"/>
          <w:lang w:eastAsia="en-GB"/>
        </w:rPr>
      </w:pPr>
    </w:p>
    <w:p w14:paraId="513919AA" w14:textId="0EE09557" w:rsidR="00AD19D4" w:rsidRPr="00564176" w:rsidRDefault="00AD19D4" w:rsidP="00AD19D4">
      <w:pPr>
        <w:numPr>
          <w:ilvl w:val="1"/>
          <w:numId w:val="18"/>
        </w:numPr>
        <w:spacing w:after="0" w:line="288" w:lineRule="auto"/>
        <w:ind w:left="680" w:hanging="680"/>
        <w:outlineLvl w:val="1"/>
        <w:rPr>
          <w:rFonts w:ascii="Verdana" w:hAnsi="Verdana" w:cstheme="minorHAnsi"/>
          <w:b/>
          <w:sz w:val="24"/>
        </w:rPr>
      </w:pPr>
      <w:bookmarkStart w:id="8" w:name="_Toc161916972"/>
      <w:r>
        <w:rPr>
          <w:rFonts w:ascii="Verdana" w:hAnsi="Verdana" w:cstheme="minorHAnsi"/>
          <w:b/>
          <w:sz w:val="24"/>
        </w:rPr>
        <w:t>Overview</w:t>
      </w:r>
      <w:bookmarkEnd w:id="8"/>
    </w:p>
    <w:p w14:paraId="5F7C99D6" w14:textId="77777777" w:rsidR="00AD19D4" w:rsidRPr="00AD19D4" w:rsidRDefault="00AD19D4" w:rsidP="00AD19D4">
      <w:pPr>
        <w:spacing w:after="0" w:line="240" w:lineRule="auto"/>
        <w:jc w:val="both"/>
        <w:rPr>
          <w:rFonts w:ascii="Verdana" w:hAnsi="Verdana" w:cstheme="minorHAnsi"/>
        </w:rPr>
      </w:pPr>
    </w:p>
    <w:p w14:paraId="0CF2427E" w14:textId="6A6E9AC0" w:rsidR="0098016A" w:rsidRPr="00FA6FE6" w:rsidRDefault="00B153E3" w:rsidP="0098016A">
      <w:pPr>
        <w:numPr>
          <w:ilvl w:val="2"/>
          <w:numId w:val="18"/>
        </w:numPr>
        <w:spacing w:after="0" w:line="240" w:lineRule="auto"/>
        <w:ind w:left="709" w:hanging="709"/>
        <w:jc w:val="both"/>
        <w:rPr>
          <w:rFonts w:ascii="Verdana" w:hAnsi="Verdana" w:cstheme="minorHAnsi"/>
        </w:rPr>
      </w:pPr>
      <w:r w:rsidRPr="00FA6FE6">
        <w:rPr>
          <w:rFonts w:ascii="Verdana" w:hAnsi="Verdana" w:cstheme="minorHAnsi"/>
        </w:rPr>
        <w:t xml:space="preserve">This </w:t>
      </w:r>
      <w:r w:rsidR="0098016A" w:rsidRPr="00FA6FE6">
        <w:rPr>
          <w:rFonts w:ascii="Verdana" w:hAnsi="Verdana" w:cstheme="minorHAnsi"/>
        </w:rPr>
        <w:t>Tender</w:t>
      </w:r>
      <w:r w:rsidRPr="00FA6FE6">
        <w:rPr>
          <w:rFonts w:ascii="Verdana" w:hAnsi="Verdana" w:cstheme="minorHAnsi"/>
        </w:rPr>
        <w:t xml:space="preserve"> </w:t>
      </w:r>
      <w:r w:rsidR="0098016A" w:rsidRPr="00FA6FE6">
        <w:rPr>
          <w:rFonts w:ascii="Verdana" w:hAnsi="Verdana" w:cstheme="minorHAnsi"/>
        </w:rPr>
        <w:t>P</w:t>
      </w:r>
      <w:r w:rsidRPr="00FA6FE6">
        <w:rPr>
          <w:rFonts w:ascii="Verdana" w:hAnsi="Verdana" w:cstheme="minorHAnsi"/>
        </w:rPr>
        <w:t xml:space="preserve">rocess is being conducted </w:t>
      </w:r>
      <w:r w:rsidR="00754230" w:rsidRPr="00FA6FE6">
        <w:rPr>
          <w:rFonts w:ascii="Verdana" w:hAnsi="Verdana" w:cstheme="minorHAnsi"/>
        </w:rPr>
        <w:t>to comply with the Contract Procedure Rules and Public Contract Regulations</w:t>
      </w:r>
      <w:r w:rsidR="005E19D3">
        <w:rPr>
          <w:rFonts w:ascii="Verdana" w:hAnsi="Verdana" w:cstheme="minorHAnsi"/>
        </w:rPr>
        <w:t>.</w:t>
      </w:r>
    </w:p>
    <w:p w14:paraId="371B88E6" w14:textId="77777777" w:rsidR="0098016A" w:rsidRPr="00FA6FE6" w:rsidRDefault="0098016A" w:rsidP="0098016A">
      <w:pPr>
        <w:spacing w:after="0" w:line="240" w:lineRule="auto"/>
        <w:ind w:left="709"/>
        <w:jc w:val="both"/>
        <w:rPr>
          <w:rFonts w:ascii="Verdana" w:hAnsi="Verdana" w:cstheme="minorHAnsi"/>
        </w:rPr>
      </w:pPr>
    </w:p>
    <w:p w14:paraId="7299AEFA" w14:textId="77777777" w:rsidR="00B153E3" w:rsidRPr="00FA6FE6" w:rsidRDefault="00B153E3" w:rsidP="0098016A">
      <w:pPr>
        <w:spacing w:after="0" w:line="240" w:lineRule="auto"/>
        <w:ind w:left="709"/>
        <w:jc w:val="both"/>
        <w:rPr>
          <w:rFonts w:ascii="Verdana" w:hAnsi="Verdana" w:cstheme="minorHAnsi"/>
        </w:rPr>
      </w:pPr>
    </w:p>
    <w:p w14:paraId="1E99183C" w14:textId="58F06C98" w:rsidR="001F0710" w:rsidRPr="00FA6FE6" w:rsidRDefault="00AD19D4">
      <w:pPr>
        <w:numPr>
          <w:ilvl w:val="2"/>
          <w:numId w:val="18"/>
        </w:numPr>
        <w:spacing w:after="0" w:line="240" w:lineRule="auto"/>
        <w:ind w:left="709" w:hanging="709"/>
        <w:jc w:val="both"/>
        <w:rPr>
          <w:rFonts w:ascii="Verdana" w:hAnsi="Verdana" w:cstheme="minorHAnsi"/>
        </w:rPr>
      </w:pPr>
      <w:r w:rsidRPr="00FA6FE6">
        <w:rPr>
          <w:rFonts w:ascii="Verdana" w:hAnsi="Verdana" w:cstheme="minorHAnsi"/>
        </w:rPr>
        <w:t>This ‘Invitation to Tender’ is issued to potential Applicants</w:t>
      </w:r>
      <w:r w:rsidR="00754230" w:rsidRPr="00FA6FE6">
        <w:rPr>
          <w:rFonts w:ascii="Verdana" w:hAnsi="Verdana" w:cstheme="minorHAnsi"/>
        </w:rPr>
        <w:t xml:space="preserve"> on the ‘Supplying the </w:t>
      </w:r>
      <w:proofErr w:type="gramStart"/>
      <w:r w:rsidR="00754230" w:rsidRPr="00FA6FE6">
        <w:rPr>
          <w:rFonts w:ascii="Verdana" w:hAnsi="Verdana" w:cstheme="minorHAnsi"/>
        </w:rPr>
        <w:t>South West</w:t>
      </w:r>
      <w:proofErr w:type="gramEnd"/>
      <w:r w:rsidR="00754230" w:rsidRPr="00FA6FE6">
        <w:rPr>
          <w:rFonts w:ascii="Verdana" w:hAnsi="Verdana" w:cstheme="minorHAnsi"/>
        </w:rPr>
        <w:t>’ system</w:t>
      </w:r>
      <w:r w:rsidR="00CD67C5" w:rsidRPr="00FA6FE6">
        <w:rPr>
          <w:rFonts w:ascii="Verdana" w:hAnsi="Verdana" w:cstheme="minorHAnsi"/>
        </w:rPr>
        <w:t xml:space="preserve"> </w:t>
      </w:r>
      <w:r w:rsidRPr="00FA6FE6">
        <w:rPr>
          <w:rFonts w:ascii="Verdana" w:hAnsi="Verdana" w:cstheme="minorHAnsi"/>
        </w:rPr>
        <w:t xml:space="preserve">as part of the Council’s Tender Process under which the Council </w:t>
      </w:r>
      <w:r w:rsidR="002111D4" w:rsidRPr="00FA6FE6">
        <w:rPr>
          <w:rFonts w:ascii="Verdana" w:hAnsi="Verdana" w:cstheme="minorHAnsi"/>
        </w:rPr>
        <w:t>is</w:t>
      </w:r>
      <w:r w:rsidRPr="00FA6FE6">
        <w:rPr>
          <w:rFonts w:ascii="Verdana" w:hAnsi="Verdana" w:cstheme="minorHAnsi"/>
        </w:rPr>
        <w:t xml:space="preserve"> seeking </w:t>
      </w:r>
      <w:r w:rsidR="00754230" w:rsidRPr="00FA6FE6">
        <w:rPr>
          <w:rFonts w:ascii="Verdana" w:hAnsi="Verdana" w:cstheme="minorHAnsi"/>
        </w:rPr>
        <w:t xml:space="preserve">a number of acceptable applicants. </w:t>
      </w:r>
      <w:r w:rsidR="00176555" w:rsidRPr="00FA6FE6">
        <w:rPr>
          <w:rFonts w:ascii="Verdana" w:hAnsi="Verdana" w:cstheme="minorHAnsi"/>
        </w:rPr>
        <w:t xml:space="preserve"> It </w:t>
      </w:r>
      <w:r w:rsidRPr="00FA6FE6">
        <w:rPr>
          <w:rFonts w:ascii="Verdana" w:hAnsi="Verdana" w:cstheme="minorHAnsi"/>
        </w:rPr>
        <w:t>contains information about the Tender Process</w:t>
      </w:r>
      <w:r w:rsidR="00176555" w:rsidRPr="00FA6FE6">
        <w:rPr>
          <w:rFonts w:ascii="Verdana" w:hAnsi="Verdana" w:cstheme="minorHAnsi"/>
        </w:rPr>
        <w:t xml:space="preserve"> and conditions</w:t>
      </w:r>
      <w:r w:rsidRPr="00FA6FE6">
        <w:rPr>
          <w:rFonts w:ascii="Verdana" w:hAnsi="Verdana" w:cstheme="minorHAnsi"/>
        </w:rPr>
        <w:t xml:space="preserve">, </w:t>
      </w:r>
      <w:r w:rsidR="00176555" w:rsidRPr="00FA6FE6">
        <w:rPr>
          <w:rFonts w:ascii="Verdana" w:hAnsi="Verdana" w:cstheme="minorHAnsi"/>
        </w:rPr>
        <w:t xml:space="preserve">and </w:t>
      </w:r>
      <w:r w:rsidRPr="00FA6FE6">
        <w:rPr>
          <w:rFonts w:ascii="Verdana" w:hAnsi="Verdana" w:cstheme="minorHAnsi"/>
        </w:rPr>
        <w:t>the Specification</w:t>
      </w:r>
      <w:r w:rsidR="00176555" w:rsidRPr="00FA6FE6">
        <w:rPr>
          <w:rFonts w:ascii="Verdana" w:hAnsi="Verdana" w:cstheme="minorHAnsi"/>
        </w:rPr>
        <w:t xml:space="preserve"> for the</w:t>
      </w:r>
      <w:r w:rsidRPr="00FA6FE6">
        <w:rPr>
          <w:rFonts w:ascii="Verdana" w:hAnsi="Verdana" w:cstheme="minorHAnsi"/>
        </w:rPr>
        <w:t xml:space="preserve"> </w:t>
      </w:r>
      <w:r w:rsidR="00754230" w:rsidRPr="00FA6FE6">
        <w:rPr>
          <w:rFonts w:ascii="Verdana" w:hAnsi="Verdana" w:cstheme="minorHAnsi"/>
        </w:rPr>
        <w:t>new Approved Provider List</w:t>
      </w:r>
      <w:r w:rsidRPr="00FA6FE6">
        <w:rPr>
          <w:rFonts w:ascii="Verdana" w:hAnsi="Verdana" w:cstheme="minorHAnsi"/>
        </w:rPr>
        <w:t xml:space="preserve">.  </w:t>
      </w:r>
    </w:p>
    <w:p w14:paraId="7326BDB9" w14:textId="77777777" w:rsidR="00714663" w:rsidRPr="00FA6FE6" w:rsidRDefault="00714663" w:rsidP="00714663">
      <w:pPr>
        <w:spacing w:after="0" w:line="240" w:lineRule="auto"/>
        <w:jc w:val="both"/>
        <w:rPr>
          <w:rFonts w:ascii="Verdana" w:hAnsi="Verdana" w:cstheme="minorHAnsi"/>
        </w:rPr>
      </w:pPr>
    </w:p>
    <w:p w14:paraId="30496496" w14:textId="3A904D89" w:rsidR="00714663" w:rsidRPr="00FA6FE6" w:rsidRDefault="00714663" w:rsidP="00714663">
      <w:pPr>
        <w:numPr>
          <w:ilvl w:val="2"/>
          <w:numId w:val="18"/>
        </w:numPr>
        <w:spacing w:after="0" w:line="240" w:lineRule="auto"/>
        <w:ind w:left="709" w:hanging="709"/>
        <w:jc w:val="both"/>
        <w:rPr>
          <w:rFonts w:ascii="Verdana" w:hAnsi="Verdana" w:cstheme="minorHAnsi"/>
        </w:rPr>
      </w:pPr>
      <w:r w:rsidRPr="00FA6FE6">
        <w:rPr>
          <w:rFonts w:ascii="Verdana" w:eastAsia="Times New Roman" w:hAnsi="Verdana" w:cstheme="minorHAnsi"/>
          <w:lang w:eastAsia="en-GB"/>
        </w:rPr>
        <w:t xml:space="preserve">A glossary of </w:t>
      </w:r>
      <w:r w:rsidR="004E40EC" w:rsidRPr="00FA6FE6">
        <w:rPr>
          <w:rFonts w:ascii="Verdana" w:eastAsia="Times New Roman" w:hAnsi="Verdana" w:cstheme="minorHAnsi"/>
          <w:lang w:eastAsia="en-GB"/>
        </w:rPr>
        <w:t xml:space="preserve">defined </w:t>
      </w:r>
      <w:r w:rsidRPr="00FA6FE6">
        <w:rPr>
          <w:rFonts w:ascii="Verdana" w:eastAsia="Times New Roman" w:hAnsi="Verdana" w:cstheme="minorHAnsi"/>
          <w:lang w:eastAsia="en-GB"/>
        </w:rPr>
        <w:t xml:space="preserve">terms used in this Invitation to Tender are set out in Appendix 1.  </w:t>
      </w:r>
    </w:p>
    <w:p w14:paraId="3574E03F" w14:textId="77777777" w:rsidR="00AD19D4" w:rsidRPr="00FA6FE6" w:rsidRDefault="00AD19D4" w:rsidP="00AD19D4">
      <w:pPr>
        <w:spacing w:after="0" w:line="240" w:lineRule="auto"/>
        <w:jc w:val="both"/>
        <w:rPr>
          <w:rFonts w:ascii="Verdana" w:hAnsi="Verdana" w:cstheme="minorHAnsi"/>
        </w:rPr>
      </w:pPr>
    </w:p>
    <w:p w14:paraId="5463E941" w14:textId="0AAE3404" w:rsidR="00D75ED7" w:rsidRPr="00FA6FE6" w:rsidRDefault="00AD19D4" w:rsidP="00D75ED7">
      <w:pPr>
        <w:numPr>
          <w:ilvl w:val="2"/>
          <w:numId w:val="18"/>
        </w:numPr>
        <w:spacing w:after="0" w:line="240" w:lineRule="auto"/>
        <w:ind w:left="709" w:hanging="709"/>
        <w:jc w:val="both"/>
        <w:rPr>
          <w:rFonts w:ascii="Verdana" w:hAnsi="Verdana" w:cstheme="minorHAnsi"/>
        </w:rPr>
      </w:pPr>
      <w:r w:rsidRPr="00FA6FE6">
        <w:rPr>
          <w:rFonts w:ascii="Verdana" w:eastAsia="Times New Roman" w:hAnsi="Verdana" w:cstheme="minorHAnsi"/>
          <w:lang w:eastAsia="en-GB"/>
        </w:rPr>
        <w:t>Applicants are invited to submit a Tender by completing all sections of Applicant</w:t>
      </w:r>
      <w:r w:rsidR="00C25774" w:rsidRPr="00FA6FE6">
        <w:rPr>
          <w:rFonts w:ascii="Verdana" w:eastAsia="Times New Roman" w:hAnsi="Verdana" w:cstheme="minorHAnsi"/>
          <w:lang w:eastAsia="en-GB"/>
        </w:rPr>
        <w:t>’</w:t>
      </w:r>
      <w:r w:rsidRPr="00FA6FE6">
        <w:rPr>
          <w:rFonts w:ascii="Verdana" w:eastAsia="Times New Roman" w:hAnsi="Verdana" w:cstheme="minorHAnsi"/>
          <w:lang w:eastAsia="en-GB"/>
        </w:rPr>
        <w:t>s Tender Submission</w:t>
      </w:r>
      <w:r w:rsidR="00176555" w:rsidRPr="00FA6FE6">
        <w:rPr>
          <w:rFonts w:ascii="Verdana" w:eastAsia="Times New Roman" w:hAnsi="Verdana" w:cstheme="minorHAnsi"/>
          <w:lang w:eastAsia="en-GB"/>
        </w:rPr>
        <w:t xml:space="preserve">, </w:t>
      </w:r>
      <w:r w:rsidR="00176555" w:rsidRPr="00FA6FE6">
        <w:rPr>
          <w:rFonts w:ascii="Verdana" w:eastAsia="Times New Roman" w:hAnsi="Verdana" w:cstheme="minorHAnsi"/>
          <w:b/>
          <w:bCs/>
          <w:lang w:eastAsia="en-GB"/>
        </w:rPr>
        <w:t>in Section 3</w:t>
      </w:r>
      <w:r w:rsidR="00714663" w:rsidRPr="00FA6FE6">
        <w:rPr>
          <w:rFonts w:ascii="Verdana" w:eastAsia="Times New Roman" w:hAnsi="Verdana" w:cstheme="minorHAnsi"/>
          <w:lang w:eastAsia="en-GB"/>
        </w:rPr>
        <w:t xml:space="preserve">.  </w:t>
      </w:r>
    </w:p>
    <w:p w14:paraId="205E7C1D" w14:textId="77777777" w:rsidR="00D75ED7" w:rsidRPr="00FA6FE6" w:rsidRDefault="00D75ED7" w:rsidP="004F6231">
      <w:pPr>
        <w:spacing w:after="0" w:line="240" w:lineRule="auto"/>
        <w:jc w:val="both"/>
        <w:rPr>
          <w:rFonts w:ascii="Verdana" w:hAnsi="Verdana" w:cstheme="minorHAnsi"/>
        </w:rPr>
      </w:pPr>
    </w:p>
    <w:p w14:paraId="33F03606" w14:textId="374B7C07" w:rsidR="00AD19D4" w:rsidRPr="00FA6FE6" w:rsidRDefault="00AD19D4" w:rsidP="00B5159C">
      <w:pPr>
        <w:numPr>
          <w:ilvl w:val="2"/>
          <w:numId w:val="18"/>
        </w:numPr>
        <w:spacing w:after="0" w:line="240" w:lineRule="auto"/>
        <w:ind w:left="709" w:hanging="709"/>
        <w:jc w:val="both"/>
        <w:rPr>
          <w:rFonts w:ascii="Verdana" w:hAnsi="Verdana" w:cstheme="minorHAnsi"/>
        </w:rPr>
      </w:pPr>
      <w:r w:rsidRPr="00FA6FE6">
        <w:rPr>
          <w:rFonts w:ascii="Verdana" w:hAnsi="Verdana" w:cstheme="minorHAnsi"/>
        </w:rPr>
        <w:t>Applicant</w:t>
      </w:r>
      <w:r w:rsidR="00176555" w:rsidRPr="00FA6FE6">
        <w:rPr>
          <w:rFonts w:ascii="Verdana" w:hAnsi="Verdana" w:cstheme="minorHAnsi"/>
        </w:rPr>
        <w:t xml:space="preserve">s are </w:t>
      </w:r>
      <w:r w:rsidRPr="00FA6FE6">
        <w:rPr>
          <w:rFonts w:ascii="Verdana" w:hAnsi="Verdana" w:cstheme="minorHAnsi"/>
        </w:rPr>
        <w:t>required to submit their</w:t>
      </w:r>
      <w:r w:rsidR="00176555" w:rsidRPr="00FA6FE6">
        <w:rPr>
          <w:rFonts w:ascii="Verdana" w:hAnsi="Verdana" w:cstheme="minorHAnsi"/>
        </w:rPr>
        <w:t xml:space="preserve"> completed</w:t>
      </w:r>
      <w:r w:rsidRPr="00FA6FE6">
        <w:rPr>
          <w:rFonts w:ascii="Verdana" w:hAnsi="Verdana" w:cstheme="minorHAnsi"/>
        </w:rPr>
        <w:t xml:space="preserve"> Tender electronically using the Council’s e-Procurement System</w:t>
      </w:r>
      <w:r w:rsidR="007A2D9A" w:rsidRPr="00FA6FE6">
        <w:rPr>
          <w:rFonts w:ascii="Verdana" w:hAnsi="Verdana" w:cstheme="minorHAnsi"/>
        </w:rPr>
        <w:t xml:space="preserve"> Pro-Contract (formerly known as Due North) </w:t>
      </w:r>
      <w:r w:rsidR="007A2D9A" w:rsidRPr="00FA6FE6">
        <w:rPr>
          <w:rFonts w:ascii="Verdana" w:hAnsi="Verdana" w:cstheme="minorHAnsi"/>
          <w:color w:val="FF0000"/>
        </w:rPr>
        <w:t>by</w:t>
      </w:r>
      <w:r w:rsidR="00B5159C" w:rsidRPr="00FA6FE6">
        <w:rPr>
          <w:rFonts w:ascii="Verdana" w:hAnsi="Verdana" w:cstheme="minorHAnsi"/>
          <w:color w:val="FF0000"/>
        </w:rPr>
        <w:t xml:space="preserve"> </w:t>
      </w:r>
      <w:r w:rsidR="00EF2692">
        <w:rPr>
          <w:rFonts w:ascii="Verdana" w:hAnsi="Verdana" w:cstheme="minorHAnsi"/>
          <w:color w:val="FF0000"/>
        </w:rPr>
        <w:t xml:space="preserve">midday </w:t>
      </w:r>
      <w:r w:rsidR="007A2D9A" w:rsidRPr="00FA6FE6">
        <w:rPr>
          <w:rFonts w:ascii="Verdana" w:hAnsi="Verdana" w:cstheme="minorHAnsi"/>
          <w:color w:val="FF0000"/>
        </w:rPr>
        <w:t>26</w:t>
      </w:r>
      <w:r w:rsidR="007A2D9A" w:rsidRPr="00FA6FE6">
        <w:rPr>
          <w:rFonts w:ascii="Verdana" w:hAnsi="Verdana" w:cstheme="minorHAnsi"/>
          <w:color w:val="FF0000"/>
          <w:vertAlign w:val="superscript"/>
        </w:rPr>
        <w:t>th</w:t>
      </w:r>
      <w:r w:rsidR="007A2D9A" w:rsidRPr="00FA6FE6">
        <w:rPr>
          <w:rFonts w:ascii="Verdana" w:hAnsi="Verdana" w:cstheme="minorHAnsi"/>
          <w:color w:val="FF0000"/>
        </w:rPr>
        <w:t xml:space="preserve"> April 2024</w:t>
      </w:r>
      <w:r w:rsidR="00B5159C" w:rsidRPr="00FA6FE6">
        <w:rPr>
          <w:rFonts w:ascii="Verdana" w:hAnsi="Verdana" w:cstheme="minorHAnsi"/>
          <w:color w:val="FF0000"/>
        </w:rPr>
        <w:t xml:space="preserve">.  </w:t>
      </w:r>
    </w:p>
    <w:p w14:paraId="528C4941" w14:textId="6AE3316E" w:rsidR="00612819" w:rsidRDefault="00612819" w:rsidP="003D4B5C">
      <w:pPr>
        <w:tabs>
          <w:tab w:val="left" w:pos="1700"/>
          <w:tab w:val="decimal" w:pos="8500"/>
        </w:tabs>
        <w:spacing w:after="0" w:line="240" w:lineRule="auto"/>
        <w:rPr>
          <w:rFonts w:ascii="Verdana" w:eastAsia="Times New Roman" w:hAnsi="Verdana" w:cstheme="minorHAnsi"/>
          <w:szCs w:val="24"/>
          <w:lang w:eastAsia="en-GB"/>
        </w:rPr>
      </w:pPr>
    </w:p>
    <w:p w14:paraId="7C46169D" w14:textId="3F545FD1" w:rsidR="00C52E04" w:rsidRPr="00564176" w:rsidRDefault="00D6243E" w:rsidP="00AD1F0E">
      <w:pPr>
        <w:numPr>
          <w:ilvl w:val="1"/>
          <w:numId w:val="18"/>
        </w:numPr>
        <w:spacing w:after="0" w:line="288" w:lineRule="auto"/>
        <w:ind w:left="680" w:hanging="680"/>
        <w:outlineLvl w:val="1"/>
        <w:rPr>
          <w:rFonts w:ascii="Verdana" w:hAnsi="Verdana" w:cstheme="minorHAnsi"/>
          <w:b/>
          <w:sz w:val="24"/>
        </w:rPr>
      </w:pPr>
      <w:bookmarkStart w:id="9" w:name="_Toc86237973"/>
      <w:bookmarkStart w:id="10" w:name="_Toc161916973"/>
      <w:bookmarkStart w:id="11" w:name="_Toc374970582"/>
      <w:bookmarkStart w:id="12" w:name="_Toc374970698"/>
      <w:bookmarkStart w:id="13" w:name="_Toc374971532"/>
      <w:bookmarkStart w:id="14" w:name="_Toc374973917"/>
      <w:bookmarkStart w:id="15" w:name="_Toc374974065"/>
      <w:bookmarkStart w:id="16" w:name="_Toc427933699"/>
      <w:r w:rsidRPr="00564176">
        <w:rPr>
          <w:rFonts w:ascii="Verdana" w:hAnsi="Verdana" w:cstheme="minorHAnsi"/>
          <w:b/>
          <w:sz w:val="24"/>
        </w:rPr>
        <w:t xml:space="preserve">The </w:t>
      </w:r>
      <w:bookmarkEnd w:id="9"/>
      <w:r w:rsidR="006A156E">
        <w:rPr>
          <w:rFonts w:ascii="Verdana" w:hAnsi="Verdana" w:cstheme="minorHAnsi"/>
          <w:b/>
          <w:sz w:val="24"/>
        </w:rPr>
        <w:t>Services and the Council’s Contract</w:t>
      </w:r>
      <w:bookmarkEnd w:id="10"/>
    </w:p>
    <w:p w14:paraId="01E0942E" w14:textId="77777777" w:rsidR="00D6243E" w:rsidRPr="00564176" w:rsidRDefault="00D6243E" w:rsidP="00416584">
      <w:pPr>
        <w:spacing w:after="0" w:line="240" w:lineRule="auto"/>
        <w:jc w:val="both"/>
        <w:rPr>
          <w:rFonts w:ascii="Verdana" w:hAnsi="Verdana" w:cstheme="minorHAnsi"/>
        </w:rPr>
      </w:pPr>
      <w:bookmarkStart w:id="17" w:name="_Hlk89938384"/>
      <w:bookmarkStart w:id="18" w:name="_Hlk128563789"/>
    </w:p>
    <w:p w14:paraId="7A97AD5C" w14:textId="12A60087" w:rsidR="00680B22" w:rsidRPr="00FA6FE6" w:rsidRDefault="00D154BD" w:rsidP="00680B22">
      <w:pPr>
        <w:numPr>
          <w:ilvl w:val="2"/>
          <w:numId w:val="18"/>
        </w:numPr>
        <w:spacing w:after="0" w:line="240" w:lineRule="auto"/>
        <w:ind w:left="680" w:hanging="680"/>
        <w:jc w:val="both"/>
        <w:rPr>
          <w:rFonts w:ascii="Verdana" w:hAnsi="Verdana"/>
        </w:rPr>
      </w:pPr>
      <w:r w:rsidRPr="00FA6FE6">
        <w:rPr>
          <w:rFonts w:ascii="Verdana" w:hAnsi="Verdana"/>
        </w:rPr>
        <w:t xml:space="preserve">The </w:t>
      </w:r>
      <w:r w:rsidR="00C675B3" w:rsidRPr="00FA6FE6">
        <w:rPr>
          <w:rFonts w:ascii="Verdana" w:hAnsi="Verdana"/>
        </w:rPr>
        <w:t>S</w:t>
      </w:r>
      <w:r w:rsidR="008E3F4F" w:rsidRPr="00FA6FE6">
        <w:rPr>
          <w:rFonts w:ascii="Verdana" w:hAnsi="Verdana"/>
        </w:rPr>
        <w:t>er</w:t>
      </w:r>
      <w:r w:rsidR="004F2C24" w:rsidRPr="00FA6FE6">
        <w:rPr>
          <w:rFonts w:ascii="Verdana" w:hAnsi="Verdana"/>
        </w:rPr>
        <w:t xml:space="preserve">vices </w:t>
      </w:r>
      <w:bookmarkEnd w:id="17"/>
      <w:r w:rsidRPr="00FA6FE6">
        <w:rPr>
          <w:rFonts w:ascii="Verdana" w:hAnsi="Verdana"/>
        </w:rPr>
        <w:t xml:space="preserve">required are </w:t>
      </w:r>
      <w:r w:rsidR="00C675B3" w:rsidRPr="00FA6FE6">
        <w:rPr>
          <w:rFonts w:ascii="Verdana" w:hAnsi="Verdana"/>
        </w:rPr>
        <w:t xml:space="preserve">set out in </w:t>
      </w:r>
      <w:r w:rsidRPr="00FA6FE6">
        <w:rPr>
          <w:rFonts w:ascii="Verdana" w:hAnsi="Verdana"/>
        </w:rPr>
        <w:t xml:space="preserve">the </w:t>
      </w:r>
      <w:r w:rsidR="0072536F" w:rsidRPr="00FA6FE6">
        <w:rPr>
          <w:rFonts w:ascii="Verdana" w:hAnsi="Verdana"/>
        </w:rPr>
        <w:t xml:space="preserve">Specification in </w:t>
      </w:r>
      <w:r w:rsidR="00176555" w:rsidRPr="00FA6FE6">
        <w:rPr>
          <w:rFonts w:ascii="Verdana" w:hAnsi="Verdana"/>
        </w:rPr>
        <w:t xml:space="preserve">Appendix 2 of </w:t>
      </w:r>
      <w:r w:rsidR="0072536F" w:rsidRPr="00FA6FE6">
        <w:rPr>
          <w:rFonts w:ascii="Verdana" w:hAnsi="Verdana"/>
        </w:rPr>
        <w:t>this Invitation to Tender</w:t>
      </w:r>
      <w:r w:rsidR="00527EB1" w:rsidRPr="00FA6FE6">
        <w:rPr>
          <w:rFonts w:ascii="Verdana" w:hAnsi="Verdana"/>
        </w:rPr>
        <w:t xml:space="preserve">.  </w:t>
      </w:r>
    </w:p>
    <w:p w14:paraId="34D144DE" w14:textId="12BCEF93" w:rsidR="00680B22" w:rsidRPr="00FA6FE6" w:rsidRDefault="00680B22" w:rsidP="00680B22">
      <w:pPr>
        <w:pStyle w:val="ITT4"/>
        <w:numPr>
          <w:ilvl w:val="0"/>
          <w:numId w:val="0"/>
        </w:numPr>
        <w:rPr>
          <w:rFonts w:ascii="Verdana" w:hAnsi="Verdana"/>
        </w:rPr>
      </w:pPr>
    </w:p>
    <w:p w14:paraId="682D9145" w14:textId="77777777" w:rsidR="007A3819" w:rsidRPr="007A3819" w:rsidRDefault="00C061D2" w:rsidP="007A3819">
      <w:pPr>
        <w:rPr>
          <w:rFonts w:ascii="Times New Roman" w:eastAsia="Times New Roman" w:hAnsi="Times New Roman" w:cs="Times New Roman"/>
          <w:sz w:val="24"/>
          <w:szCs w:val="24"/>
          <w:lang w:eastAsia="en-GB"/>
        </w:rPr>
      </w:pPr>
      <w:r w:rsidRPr="00FA6FE6">
        <w:rPr>
          <w:rFonts w:ascii="Verdana" w:hAnsi="Verdana"/>
        </w:rPr>
        <w:t xml:space="preserve">The </w:t>
      </w:r>
      <w:r w:rsidR="00B5159C" w:rsidRPr="00FA6FE6">
        <w:rPr>
          <w:rFonts w:ascii="Verdana" w:hAnsi="Verdana"/>
        </w:rPr>
        <w:t>Applicant</w:t>
      </w:r>
      <w:r w:rsidR="00754230" w:rsidRPr="00FA6FE6">
        <w:rPr>
          <w:rFonts w:ascii="Verdana" w:hAnsi="Verdana"/>
        </w:rPr>
        <w:t>s</w:t>
      </w:r>
      <w:r w:rsidR="00C2116C" w:rsidRPr="00FA6FE6">
        <w:rPr>
          <w:rFonts w:ascii="Verdana" w:hAnsi="Verdana"/>
        </w:rPr>
        <w:t xml:space="preserve"> that </w:t>
      </w:r>
      <w:r w:rsidR="00754230" w:rsidRPr="00FA6FE6">
        <w:rPr>
          <w:rFonts w:ascii="Verdana" w:hAnsi="Verdana"/>
        </w:rPr>
        <w:t xml:space="preserve">are </w:t>
      </w:r>
      <w:r w:rsidR="00C2116C" w:rsidRPr="00FA6FE6">
        <w:rPr>
          <w:rFonts w:ascii="Verdana" w:hAnsi="Verdana"/>
        </w:rPr>
        <w:t xml:space="preserve">identified </w:t>
      </w:r>
      <w:r w:rsidRPr="00FA6FE6">
        <w:rPr>
          <w:rFonts w:ascii="Verdana" w:hAnsi="Verdana"/>
        </w:rPr>
        <w:t xml:space="preserve">as </w:t>
      </w:r>
      <w:r w:rsidR="00C25774" w:rsidRPr="00FA6FE6">
        <w:rPr>
          <w:rFonts w:ascii="Verdana" w:hAnsi="Verdana"/>
        </w:rPr>
        <w:t xml:space="preserve">‘approved’ </w:t>
      </w:r>
      <w:r w:rsidR="00B5159C" w:rsidRPr="00FA6FE6">
        <w:rPr>
          <w:rFonts w:ascii="Verdana" w:hAnsi="Verdana"/>
        </w:rPr>
        <w:t xml:space="preserve">will be required to sign the Council’s </w:t>
      </w:r>
      <w:r w:rsidR="00176555" w:rsidRPr="00FA6FE6">
        <w:rPr>
          <w:rFonts w:ascii="Verdana" w:hAnsi="Verdana"/>
        </w:rPr>
        <w:t>‘</w:t>
      </w:r>
      <w:r w:rsidR="00176555" w:rsidRPr="00FA6FE6">
        <w:rPr>
          <w:rFonts w:ascii="Verdana" w:hAnsi="Verdana" w:cstheme="minorHAnsi"/>
        </w:rPr>
        <w:t xml:space="preserve">Out of School’ Alternative Education </w:t>
      </w:r>
      <w:r w:rsidR="00754230" w:rsidRPr="00FA6FE6">
        <w:rPr>
          <w:rFonts w:ascii="Verdana" w:hAnsi="Verdana"/>
        </w:rPr>
        <w:t>Approved Provider List</w:t>
      </w:r>
      <w:r w:rsidR="00176555" w:rsidRPr="00FA6FE6">
        <w:rPr>
          <w:rFonts w:ascii="Verdana" w:hAnsi="Verdana"/>
        </w:rPr>
        <w:t xml:space="preserve"> </w:t>
      </w:r>
      <w:r w:rsidR="007A3819" w:rsidRPr="007A3819">
        <w:rPr>
          <w:rFonts w:ascii="Times New Roman" w:eastAsia="Times New Roman" w:hAnsi="Times New Roman" w:cs="Times New Roman"/>
          <w:sz w:val="24"/>
          <w:szCs w:val="24"/>
          <w:lang w:eastAsia="en-GB"/>
        </w:rPr>
        <w:br/>
      </w:r>
    </w:p>
    <w:p w14:paraId="345CB2AA" w14:textId="291C3FC4" w:rsidR="00270592" w:rsidRPr="00FA6FE6" w:rsidRDefault="00856209" w:rsidP="00270592">
      <w:pPr>
        <w:numPr>
          <w:ilvl w:val="2"/>
          <w:numId w:val="18"/>
        </w:numPr>
        <w:spacing w:after="0" w:line="240" w:lineRule="auto"/>
        <w:ind w:left="680" w:hanging="680"/>
        <w:jc w:val="both"/>
        <w:rPr>
          <w:rFonts w:ascii="Verdana" w:hAnsi="Verdana" w:cstheme="minorHAnsi"/>
          <w:bCs/>
        </w:rPr>
      </w:pPr>
      <w:r w:rsidRPr="00FA6FE6">
        <w:rPr>
          <w:rFonts w:ascii="Verdana" w:hAnsi="Verdana"/>
        </w:rPr>
        <w:t xml:space="preserve">Contract is </w:t>
      </w:r>
      <w:r w:rsidR="001F0710" w:rsidRPr="00FA6FE6">
        <w:rPr>
          <w:rFonts w:ascii="Verdana" w:hAnsi="Verdana" w:cstheme="minorHAnsi"/>
          <w:bCs/>
        </w:rPr>
        <w:t xml:space="preserve">set out </w:t>
      </w:r>
      <w:bookmarkStart w:id="19" w:name="_Hlk128559814"/>
      <w:r w:rsidR="001F0710" w:rsidRPr="00FA6FE6">
        <w:rPr>
          <w:rFonts w:ascii="Verdana" w:hAnsi="Verdana" w:cstheme="minorHAnsi"/>
          <w:bCs/>
        </w:rPr>
        <w:t xml:space="preserve">in </w:t>
      </w:r>
      <w:r w:rsidR="00176555" w:rsidRPr="00FA6FE6">
        <w:rPr>
          <w:rFonts w:ascii="Verdana" w:hAnsi="Verdana" w:cstheme="minorHAnsi"/>
          <w:bCs/>
        </w:rPr>
        <w:t xml:space="preserve">Appendix </w:t>
      </w:r>
      <w:r w:rsidR="00EF2692">
        <w:rPr>
          <w:rFonts w:ascii="Verdana" w:hAnsi="Verdana" w:cstheme="minorHAnsi"/>
          <w:bCs/>
        </w:rPr>
        <w:t>4</w:t>
      </w:r>
      <w:r w:rsidR="00176555" w:rsidRPr="00FA6FE6">
        <w:rPr>
          <w:rFonts w:ascii="Verdana" w:hAnsi="Verdana" w:cstheme="minorHAnsi"/>
          <w:bCs/>
        </w:rPr>
        <w:t xml:space="preserve"> </w:t>
      </w:r>
      <w:r w:rsidR="001F0710" w:rsidRPr="00FA6FE6">
        <w:rPr>
          <w:rFonts w:ascii="Verdana" w:hAnsi="Verdana" w:cstheme="minorHAnsi"/>
          <w:bCs/>
        </w:rPr>
        <w:t>of this Invitation to Tender</w:t>
      </w:r>
      <w:bookmarkEnd w:id="19"/>
      <w:r w:rsidR="00270592" w:rsidRPr="00FA6FE6">
        <w:rPr>
          <w:rFonts w:ascii="Verdana" w:hAnsi="Verdana" w:cstheme="minorHAnsi"/>
          <w:bCs/>
        </w:rPr>
        <w:t xml:space="preserve">.  </w:t>
      </w:r>
    </w:p>
    <w:p w14:paraId="1D382CFF" w14:textId="77777777" w:rsidR="001F0710" w:rsidRPr="00FA6FE6" w:rsidRDefault="001F0710" w:rsidP="001F0710">
      <w:pPr>
        <w:spacing w:after="0" w:line="240" w:lineRule="auto"/>
        <w:jc w:val="both"/>
        <w:rPr>
          <w:rFonts w:ascii="Verdana" w:hAnsi="Verdana"/>
        </w:rPr>
      </w:pPr>
    </w:p>
    <w:p w14:paraId="0728AF30" w14:textId="67479099" w:rsidR="001F0710" w:rsidRPr="00FA6FE6" w:rsidRDefault="5F834F42" w:rsidP="001F0710">
      <w:pPr>
        <w:numPr>
          <w:ilvl w:val="2"/>
          <w:numId w:val="18"/>
        </w:numPr>
        <w:spacing w:after="0" w:line="240" w:lineRule="auto"/>
        <w:ind w:left="680" w:hanging="680"/>
        <w:jc w:val="both"/>
        <w:rPr>
          <w:rFonts w:ascii="Verdana" w:eastAsia="Verdana" w:hAnsi="Verdana" w:cs="Verdana"/>
        </w:rPr>
      </w:pPr>
      <w:r w:rsidRPr="00FA6FE6">
        <w:rPr>
          <w:rFonts w:ascii="Verdana" w:hAnsi="Verdana"/>
        </w:rPr>
        <w:t xml:space="preserve">The Council’s </w:t>
      </w:r>
      <w:r w:rsidR="00D93B58" w:rsidRPr="00FA6FE6">
        <w:rPr>
          <w:rFonts w:ascii="Verdana" w:hAnsi="Verdana"/>
        </w:rPr>
        <w:t xml:space="preserve">APL </w:t>
      </w:r>
      <w:r w:rsidRPr="00FA6FE6">
        <w:rPr>
          <w:rFonts w:ascii="Verdana" w:hAnsi="Verdana"/>
        </w:rPr>
        <w:t xml:space="preserve">Contract shall commence on </w:t>
      </w:r>
      <w:r w:rsidR="00754230" w:rsidRPr="00FA6FE6">
        <w:rPr>
          <w:rFonts w:ascii="Verdana" w:hAnsi="Verdana"/>
        </w:rPr>
        <w:t>1</w:t>
      </w:r>
      <w:r w:rsidR="00754230" w:rsidRPr="00FA6FE6">
        <w:rPr>
          <w:rFonts w:ascii="Verdana" w:hAnsi="Verdana"/>
          <w:vertAlign w:val="superscript"/>
        </w:rPr>
        <w:t>st</w:t>
      </w:r>
      <w:r w:rsidR="7834100F" w:rsidRPr="00FA6FE6">
        <w:rPr>
          <w:rFonts w:ascii="Verdana" w:hAnsi="Verdana"/>
        </w:rPr>
        <w:t xml:space="preserve"> </w:t>
      </w:r>
      <w:r w:rsidR="00754230" w:rsidRPr="00FA6FE6">
        <w:rPr>
          <w:rFonts w:ascii="Verdana" w:hAnsi="Verdana"/>
        </w:rPr>
        <w:t>September</w:t>
      </w:r>
      <w:r w:rsidR="7834100F" w:rsidRPr="00FA6FE6">
        <w:rPr>
          <w:rFonts w:ascii="Verdana" w:hAnsi="Verdana"/>
        </w:rPr>
        <w:t xml:space="preserve"> 202</w:t>
      </w:r>
      <w:r w:rsidR="00754230" w:rsidRPr="00FA6FE6">
        <w:rPr>
          <w:rFonts w:ascii="Verdana" w:hAnsi="Verdana"/>
        </w:rPr>
        <w:t>4</w:t>
      </w:r>
      <w:r w:rsidR="00D93B58" w:rsidRPr="00FA6FE6">
        <w:rPr>
          <w:rFonts w:ascii="Verdana" w:hAnsi="Verdana"/>
        </w:rPr>
        <w:t>, and end on 31</w:t>
      </w:r>
      <w:r w:rsidR="00D93B58" w:rsidRPr="00FA6FE6">
        <w:rPr>
          <w:rFonts w:ascii="Verdana" w:hAnsi="Verdana"/>
          <w:vertAlign w:val="superscript"/>
        </w:rPr>
        <w:t>st</w:t>
      </w:r>
      <w:r w:rsidR="00D93B58" w:rsidRPr="00FA6FE6">
        <w:rPr>
          <w:rFonts w:ascii="Verdana" w:hAnsi="Verdana"/>
        </w:rPr>
        <w:t xml:space="preserve"> August 2029 with potential for a further 2-year extension</w:t>
      </w:r>
      <w:r w:rsidRPr="00FA6FE6">
        <w:rPr>
          <w:rFonts w:ascii="Verdana" w:eastAsia="Verdana" w:hAnsi="Verdana" w:cs="Verdana"/>
          <w:color w:val="000000" w:themeColor="text1"/>
        </w:rPr>
        <w:t xml:space="preserve">. </w:t>
      </w:r>
      <w:r w:rsidR="00D93B58" w:rsidRPr="00FA6FE6">
        <w:rPr>
          <w:rFonts w:ascii="Verdana" w:eastAsia="Verdana" w:hAnsi="Verdana" w:cs="Verdana"/>
          <w:color w:val="000000" w:themeColor="text1"/>
        </w:rPr>
        <w:t xml:space="preserve"> Acceptance onto the Approved </w:t>
      </w:r>
      <w:r w:rsidR="009066E8">
        <w:rPr>
          <w:rFonts w:ascii="Verdana" w:eastAsia="Verdana" w:hAnsi="Verdana" w:cs="Verdana"/>
          <w:color w:val="000000" w:themeColor="text1"/>
        </w:rPr>
        <w:t>P</w:t>
      </w:r>
      <w:r w:rsidR="00D93B58" w:rsidRPr="00FA6FE6">
        <w:rPr>
          <w:rFonts w:ascii="Verdana" w:eastAsia="Verdana" w:hAnsi="Verdana" w:cs="Verdana"/>
          <w:color w:val="000000" w:themeColor="text1"/>
        </w:rPr>
        <w:t>rovider List is not a guarantee of a volume of work.</w:t>
      </w:r>
      <w:r w:rsidRPr="00FA6FE6">
        <w:rPr>
          <w:rFonts w:ascii="Verdana" w:eastAsia="Verdana" w:hAnsi="Verdana" w:cs="Verdana"/>
          <w:color w:val="000000" w:themeColor="text1"/>
        </w:rPr>
        <w:t xml:space="preserve"> </w:t>
      </w:r>
    </w:p>
    <w:bookmarkEnd w:id="18"/>
    <w:p w14:paraId="400D7B8B" w14:textId="026B8035" w:rsidR="276FCB8B" w:rsidRDefault="276FCB8B" w:rsidP="00270592">
      <w:pPr>
        <w:spacing w:after="0" w:line="240" w:lineRule="auto"/>
        <w:jc w:val="both"/>
        <w:rPr>
          <w:rFonts w:ascii="Verdana" w:hAnsi="Verdana"/>
        </w:rPr>
      </w:pPr>
    </w:p>
    <w:p w14:paraId="0380C307" w14:textId="6AAD0544" w:rsidR="00C52E04" w:rsidRPr="00181F72" w:rsidRDefault="00C52E04" w:rsidP="00181F72">
      <w:pPr>
        <w:pStyle w:val="ITT2"/>
        <w:numPr>
          <w:ilvl w:val="1"/>
          <w:numId w:val="18"/>
        </w:numPr>
        <w:rPr>
          <w:rFonts w:ascii="Verdana" w:hAnsi="Verdana" w:cstheme="minorHAnsi"/>
          <w:i w:val="0"/>
          <w:iCs/>
        </w:rPr>
      </w:pPr>
      <w:bookmarkStart w:id="20" w:name="_Toc44329091"/>
      <w:bookmarkStart w:id="21" w:name="_Toc86237974"/>
      <w:bookmarkStart w:id="22" w:name="_Toc161916974"/>
      <w:r w:rsidRPr="00181F72">
        <w:rPr>
          <w:rFonts w:ascii="Verdana" w:hAnsi="Verdana" w:cstheme="minorHAnsi"/>
          <w:i w:val="0"/>
          <w:iCs/>
        </w:rPr>
        <w:t>Documentation</w:t>
      </w:r>
      <w:bookmarkEnd w:id="20"/>
      <w:bookmarkEnd w:id="21"/>
      <w:bookmarkEnd w:id="22"/>
    </w:p>
    <w:p w14:paraId="7DC68AA7" w14:textId="77777777" w:rsidR="00C52E04" w:rsidRPr="00564176" w:rsidRDefault="00C52E04" w:rsidP="003464DD">
      <w:pPr>
        <w:tabs>
          <w:tab w:val="left" w:pos="1700"/>
          <w:tab w:val="decimal" w:pos="8500"/>
        </w:tabs>
        <w:spacing w:after="0" w:line="240" w:lineRule="auto"/>
        <w:jc w:val="both"/>
        <w:rPr>
          <w:rFonts w:ascii="Verdana" w:eastAsia="Times New Roman" w:hAnsi="Verdana" w:cstheme="minorHAnsi"/>
          <w:szCs w:val="24"/>
          <w:lang w:eastAsia="en-GB"/>
        </w:rPr>
      </w:pPr>
    </w:p>
    <w:p w14:paraId="44C221D4" w14:textId="1A554ED9" w:rsidR="00C52E04" w:rsidRPr="00923CD9" w:rsidRDefault="00C52E04" w:rsidP="00181F72">
      <w:pPr>
        <w:pStyle w:val="ITT3"/>
        <w:rPr>
          <w:rFonts w:ascii="Verdana" w:hAnsi="Verdana" w:cstheme="minorHAnsi"/>
        </w:rPr>
      </w:pPr>
      <w:r w:rsidRPr="00564176">
        <w:rPr>
          <w:rFonts w:ascii="Verdana" w:hAnsi="Verdana" w:cstheme="minorHAnsi"/>
        </w:rPr>
        <w:t>Th</w:t>
      </w:r>
      <w:r w:rsidR="00612819">
        <w:rPr>
          <w:rFonts w:ascii="Verdana" w:hAnsi="Verdana" w:cstheme="minorHAnsi"/>
        </w:rPr>
        <w:t>is</w:t>
      </w:r>
      <w:r w:rsidRPr="00564176">
        <w:rPr>
          <w:rFonts w:ascii="Verdana" w:hAnsi="Verdana" w:cstheme="minorHAnsi"/>
        </w:rPr>
        <w:t xml:space="preserve"> Invitation to </w:t>
      </w:r>
      <w:r w:rsidR="0068736B">
        <w:rPr>
          <w:rFonts w:ascii="Verdana" w:hAnsi="Verdana" w:cstheme="minorHAnsi"/>
        </w:rPr>
        <w:t>Tender</w:t>
      </w:r>
      <w:r w:rsidRPr="00564176">
        <w:rPr>
          <w:rFonts w:ascii="Verdana" w:hAnsi="Verdana" w:cstheme="minorHAnsi"/>
        </w:rPr>
        <w:t xml:space="preserve"> includes the </w:t>
      </w:r>
      <w:r w:rsidRPr="00F00885">
        <w:rPr>
          <w:rFonts w:ascii="Verdana" w:hAnsi="Verdana" w:cstheme="minorHAnsi"/>
        </w:rPr>
        <w:t>following</w:t>
      </w:r>
      <w:r w:rsidR="004A5C94" w:rsidRPr="00F00885">
        <w:rPr>
          <w:rFonts w:ascii="Verdana" w:hAnsi="Verdana" w:cstheme="minorHAnsi"/>
        </w:rPr>
        <w:t xml:space="preserve"> documents</w:t>
      </w:r>
      <w:r w:rsidR="00F00885" w:rsidRPr="00F00885">
        <w:rPr>
          <w:rFonts w:ascii="Verdana" w:hAnsi="Verdana"/>
        </w:rPr>
        <w:t xml:space="preserve"> </w:t>
      </w:r>
      <w:r w:rsidR="00F00885">
        <w:rPr>
          <w:rFonts w:ascii="Verdana" w:hAnsi="Verdana"/>
        </w:rPr>
        <w:t xml:space="preserve">that </w:t>
      </w:r>
      <w:r w:rsidR="00F00885" w:rsidRPr="00F00885">
        <w:rPr>
          <w:rFonts w:ascii="Verdana" w:hAnsi="Verdana" w:cstheme="minorHAnsi"/>
        </w:rPr>
        <w:t xml:space="preserve">are embedded </w:t>
      </w:r>
      <w:r w:rsidR="00B41C8B">
        <w:rPr>
          <w:rFonts w:ascii="Verdana" w:hAnsi="Verdana" w:cstheme="minorHAnsi"/>
        </w:rPr>
        <w:t xml:space="preserve">in the table </w:t>
      </w:r>
      <w:r w:rsidR="00A447E2">
        <w:rPr>
          <w:rFonts w:ascii="Verdana" w:hAnsi="Verdana" w:cstheme="minorHAnsi"/>
        </w:rPr>
        <w:t xml:space="preserve">below </w:t>
      </w:r>
      <w:r w:rsidR="00F00885" w:rsidRPr="00F00885">
        <w:rPr>
          <w:rFonts w:ascii="Verdana" w:hAnsi="Verdana" w:cstheme="minorHAnsi"/>
        </w:rPr>
        <w:t xml:space="preserve">and </w:t>
      </w:r>
      <w:r w:rsidR="00B41C8B">
        <w:rPr>
          <w:rFonts w:ascii="Verdana" w:hAnsi="Verdana" w:cstheme="minorHAnsi"/>
        </w:rPr>
        <w:t xml:space="preserve">included </w:t>
      </w:r>
      <w:r w:rsidR="00165ED1">
        <w:rPr>
          <w:rFonts w:ascii="Verdana" w:hAnsi="Verdana" w:cstheme="minorHAnsi"/>
        </w:rPr>
        <w:t xml:space="preserve">as zip files in </w:t>
      </w:r>
      <w:r w:rsidR="00F00885" w:rsidRPr="00F00885">
        <w:rPr>
          <w:rFonts w:ascii="Verdana" w:hAnsi="Verdana" w:cstheme="minorHAnsi"/>
        </w:rPr>
        <w:t>the Council’s e-Procurement System</w:t>
      </w:r>
      <w:r w:rsidR="00681C31">
        <w:rPr>
          <w:rFonts w:ascii="Verdana" w:hAnsi="Verdana" w:cstheme="minorHAnsi"/>
        </w:rPr>
        <w:t>:</w:t>
      </w:r>
      <w:r w:rsidR="00680B22">
        <w:rPr>
          <w:rFonts w:ascii="Verdana" w:hAnsi="Verdana" w:cstheme="minorHAnsi"/>
        </w:rPr>
        <w:t xml:space="preserve">  </w:t>
      </w:r>
    </w:p>
    <w:p w14:paraId="398B97D5" w14:textId="6D5B63FE" w:rsidR="00165156" w:rsidRDefault="00165156" w:rsidP="00165156">
      <w:pPr>
        <w:spacing w:after="0" w:line="240" w:lineRule="auto"/>
        <w:ind w:left="680"/>
        <w:jc w:val="both"/>
        <w:rPr>
          <w:rFonts w:ascii="Verdana" w:hAnsi="Verdana" w:cstheme="minorHAnsi"/>
        </w:rPr>
      </w:pPr>
    </w:p>
    <w:tbl>
      <w:tblPr>
        <w:tblStyle w:val="TableGrid4"/>
        <w:tblW w:w="10065" w:type="dxa"/>
        <w:tblInd w:w="-289" w:type="dxa"/>
        <w:tblLook w:val="04A0" w:firstRow="1" w:lastRow="0" w:firstColumn="1" w:lastColumn="0" w:noHBand="0" w:noVBand="1"/>
      </w:tblPr>
      <w:tblGrid>
        <w:gridCol w:w="1277"/>
        <w:gridCol w:w="5670"/>
        <w:gridCol w:w="3118"/>
      </w:tblGrid>
      <w:tr w:rsidR="00165156" w:rsidRPr="00B20C60" w14:paraId="69C1CB78" w14:textId="77777777" w:rsidTr="3785BACF">
        <w:tc>
          <w:tcPr>
            <w:tcW w:w="1277" w:type="dxa"/>
            <w:shd w:val="clear" w:color="auto" w:fill="D9D9D9" w:themeFill="background1" w:themeFillShade="D9"/>
          </w:tcPr>
          <w:p w14:paraId="3886DA41" w14:textId="03790DBA" w:rsidR="00165156" w:rsidRPr="00B20C60" w:rsidRDefault="00165156" w:rsidP="004F2B4B">
            <w:pPr>
              <w:tabs>
                <w:tab w:val="left" w:pos="1700"/>
                <w:tab w:val="decimal" w:pos="8500"/>
              </w:tabs>
              <w:jc w:val="center"/>
              <w:rPr>
                <w:rFonts w:ascii="Verdana" w:hAnsi="Verdana" w:cstheme="minorHAnsi"/>
                <w:b/>
                <w:bCs/>
                <w:sz w:val="22"/>
                <w:szCs w:val="22"/>
              </w:rPr>
            </w:pPr>
            <w:r w:rsidRPr="00B20C60">
              <w:rPr>
                <w:rFonts w:ascii="Verdana" w:hAnsi="Verdana" w:cstheme="minorHAnsi"/>
                <w:b/>
                <w:bCs/>
                <w:sz w:val="22"/>
                <w:szCs w:val="22"/>
              </w:rPr>
              <w:t>Doc No.</w:t>
            </w:r>
          </w:p>
        </w:tc>
        <w:tc>
          <w:tcPr>
            <w:tcW w:w="5670" w:type="dxa"/>
            <w:shd w:val="clear" w:color="auto" w:fill="D9D9D9" w:themeFill="background1" w:themeFillShade="D9"/>
          </w:tcPr>
          <w:p w14:paraId="286FD152" w14:textId="77777777" w:rsidR="00165156" w:rsidRPr="00B20C60" w:rsidRDefault="00165156" w:rsidP="002202D5">
            <w:pPr>
              <w:tabs>
                <w:tab w:val="left" w:pos="1700"/>
                <w:tab w:val="decimal" w:pos="8500"/>
              </w:tabs>
              <w:rPr>
                <w:rFonts w:ascii="Verdana" w:hAnsi="Verdana" w:cstheme="minorHAnsi"/>
                <w:b/>
                <w:bCs/>
                <w:sz w:val="22"/>
                <w:szCs w:val="22"/>
              </w:rPr>
            </w:pPr>
            <w:r w:rsidRPr="00B20C60">
              <w:rPr>
                <w:rFonts w:ascii="Verdana" w:hAnsi="Verdana" w:cstheme="minorHAnsi"/>
                <w:b/>
                <w:bCs/>
                <w:sz w:val="22"/>
                <w:szCs w:val="22"/>
              </w:rPr>
              <w:t>Document</w:t>
            </w:r>
          </w:p>
        </w:tc>
        <w:tc>
          <w:tcPr>
            <w:tcW w:w="3118" w:type="dxa"/>
            <w:shd w:val="clear" w:color="auto" w:fill="D9D9D9" w:themeFill="background1" w:themeFillShade="D9"/>
          </w:tcPr>
          <w:p w14:paraId="64BE0B3B" w14:textId="77777777" w:rsidR="00165156" w:rsidRPr="00B20C60" w:rsidRDefault="00165156" w:rsidP="004F2B4B">
            <w:pPr>
              <w:tabs>
                <w:tab w:val="left" w:pos="1700"/>
                <w:tab w:val="decimal" w:pos="8500"/>
              </w:tabs>
              <w:jc w:val="center"/>
              <w:rPr>
                <w:rFonts w:ascii="Verdana" w:hAnsi="Verdana" w:cstheme="minorHAnsi"/>
                <w:b/>
                <w:bCs/>
                <w:sz w:val="22"/>
                <w:szCs w:val="22"/>
              </w:rPr>
            </w:pPr>
            <w:r w:rsidRPr="00B20C60">
              <w:rPr>
                <w:rFonts w:ascii="Verdana" w:hAnsi="Verdana" w:cstheme="minorHAnsi"/>
                <w:b/>
                <w:bCs/>
                <w:sz w:val="22"/>
                <w:szCs w:val="22"/>
              </w:rPr>
              <w:t>Provider Information</w:t>
            </w:r>
          </w:p>
        </w:tc>
      </w:tr>
      <w:tr w:rsidR="00165156" w:rsidRPr="00B20C60" w14:paraId="41B46CFF" w14:textId="77777777" w:rsidTr="3785BACF">
        <w:tc>
          <w:tcPr>
            <w:tcW w:w="1277" w:type="dxa"/>
          </w:tcPr>
          <w:p w14:paraId="4AA7B028" w14:textId="4C427DDD" w:rsidR="00165156" w:rsidRPr="007C56A2" w:rsidRDefault="00165156" w:rsidP="004F2B4B">
            <w:pPr>
              <w:tabs>
                <w:tab w:val="left" w:pos="1700"/>
                <w:tab w:val="decimal" w:pos="8500"/>
              </w:tabs>
              <w:jc w:val="center"/>
              <w:rPr>
                <w:rFonts w:ascii="Verdana" w:hAnsi="Verdana" w:cstheme="minorHAnsi"/>
                <w:sz w:val="22"/>
                <w:szCs w:val="22"/>
              </w:rPr>
            </w:pPr>
            <w:bookmarkStart w:id="23" w:name="_Hlk89939274"/>
          </w:p>
        </w:tc>
        <w:tc>
          <w:tcPr>
            <w:tcW w:w="5670" w:type="dxa"/>
          </w:tcPr>
          <w:p w14:paraId="01A78983" w14:textId="77777777" w:rsidR="00165156" w:rsidRPr="007C56A2" w:rsidRDefault="00473884" w:rsidP="002202D5">
            <w:pPr>
              <w:tabs>
                <w:tab w:val="left" w:pos="1700"/>
                <w:tab w:val="decimal" w:pos="8500"/>
              </w:tabs>
              <w:jc w:val="left"/>
              <w:rPr>
                <w:rFonts w:ascii="Verdana" w:hAnsi="Verdana" w:cstheme="minorHAnsi"/>
                <w:sz w:val="22"/>
                <w:szCs w:val="22"/>
              </w:rPr>
            </w:pPr>
            <w:r w:rsidRPr="007C56A2">
              <w:rPr>
                <w:rFonts w:ascii="Verdana" w:hAnsi="Verdana" w:cstheme="minorHAnsi"/>
                <w:sz w:val="22"/>
                <w:szCs w:val="22"/>
              </w:rPr>
              <w:t>Invitation to Tender</w:t>
            </w:r>
          </w:p>
          <w:p w14:paraId="1E1DC826" w14:textId="6ED1CCB7" w:rsidR="003B3A2A" w:rsidRPr="007C56A2" w:rsidRDefault="003B3A2A" w:rsidP="002202D5">
            <w:pPr>
              <w:tabs>
                <w:tab w:val="left" w:pos="1700"/>
                <w:tab w:val="decimal" w:pos="8500"/>
              </w:tabs>
              <w:jc w:val="left"/>
              <w:rPr>
                <w:rFonts w:ascii="Verdana" w:hAnsi="Verdana" w:cstheme="minorHAnsi"/>
                <w:sz w:val="22"/>
                <w:szCs w:val="22"/>
              </w:rPr>
            </w:pPr>
          </w:p>
        </w:tc>
        <w:tc>
          <w:tcPr>
            <w:tcW w:w="3118" w:type="dxa"/>
          </w:tcPr>
          <w:p w14:paraId="0732C4CC" w14:textId="759CCF64" w:rsidR="00C16D35" w:rsidRPr="007C56A2" w:rsidRDefault="00F00885" w:rsidP="004F2B4B">
            <w:pPr>
              <w:tabs>
                <w:tab w:val="left" w:pos="1700"/>
                <w:tab w:val="decimal" w:pos="8500"/>
              </w:tabs>
              <w:jc w:val="center"/>
              <w:rPr>
                <w:rFonts w:ascii="Verdana" w:hAnsi="Verdana" w:cstheme="minorHAnsi"/>
                <w:sz w:val="22"/>
                <w:szCs w:val="22"/>
              </w:rPr>
            </w:pPr>
            <w:r w:rsidRPr="007C56A2">
              <w:rPr>
                <w:rFonts w:ascii="Verdana" w:hAnsi="Verdana" w:cstheme="minorHAnsi"/>
                <w:sz w:val="22"/>
                <w:szCs w:val="22"/>
              </w:rPr>
              <w:t>This document</w:t>
            </w:r>
          </w:p>
        </w:tc>
      </w:tr>
      <w:tr w:rsidR="007C56A2" w:rsidRPr="00B20C60" w14:paraId="1AFA2E49" w14:textId="77777777" w:rsidTr="009057BC">
        <w:trPr>
          <w:trHeight w:val="133"/>
        </w:trPr>
        <w:tc>
          <w:tcPr>
            <w:tcW w:w="1277" w:type="dxa"/>
          </w:tcPr>
          <w:p w14:paraId="153E543C" w14:textId="0ACE6D08" w:rsidR="007C56A2" w:rsidRPr="007C56A2" w:rsidRDefault="007C56A2" w:rsidP="004F2B4B">
            <w:pPr>
              <w:tabs>
                <w:tab w:val="left" w:pos="1700"/>
                <w:tab w:val="decimal" w:pos="8500"/>
              </w:tabs>
              <w:jc w:val="center"/>
              <w:rPr>
                <w:rFonts w:ascii="Verdana" w:hAnsi="Verdana" w:cstheme="minorHAnsi"/>
                <w:sz w:val="22"/>
                <w:szCs w:val="22"/>
              </w:rPr>
            </w:pPr>
            <w:r w:rsidRPr="007C56A2">
              <w:rPr>
                <w:rFonts w:ascii="Verdana" w:hAnsi="Verdana" w:cstheme="minorHAnsi"/>
                <w:sz w:val="22"/>
                <w:szCs w:val="22"/>
              </w:rPr>
              <w:t>1</w:t>
            </w:r>
          </w:p>
        </w:tc>
        <w:tc>
          <w:tcPr>
            <w:tcW w:w="5670" w:type="dxa"/>
          </w:tcPr>
          <w:p w14:paraId="13322C0F" w14:textId="5088ADEF" w:rsidR="007C56A2" w:rsidRPr="007C56A2" w:rsidRDefault="007C56A2" w:rsidP="00176555">
            <w:pPr>
              <w:tabs>
                <w:tab w:val="left" w:pos="1700"/>
                <w:tab w:val="decimal" w:pos="8500"/>
              </w:tabs>
              <w:rPr>
                <w:rFonts w:ascii="Verdana" w:hAnsi="Verdana" w:cstheme="minorHAnsi"/>
                <w:sz w:val="22"/>
                <w:szCs w:val="22"/>
              </w:rPr>
            </w:pPr>
            <w:r w:rsidRPr="007C56A2">
              <w:rPr>
                <w:rFonts w:ascii="Verdana" w:hAnsi="Verdana" w:cstheme="minorHAnsi"/>
                <w:sz w:val="22"/>
                <w:szCs w:val="22"/>
              </w:rPr>
              <w:t xml:space="preserve">Glossary of Terms </w:t>
            </w:r>
          </w:p>
        </w:tc>
        <w:tc>
          <w:tcPr>
            <w:tcW w:w="3118" w:type="dxa"/>
          </w:tcPr>
          <w:p w14:paraId="06D10003" w14:textId="00A91FB0" w:rsidR="007C56A2" w:rsidRPr="005E19D3" w:rsidRDefault="007C56A2" w:rsidP="009057BC">
            <w:pPr>
              <w:tabs>
                <w:tab w:val="left" w:pos="1700"/>
                <w:tab w:val="decimal" w:pos="8500"/>
              </w:tabs>
              <w:rPr>
                <w:rFonts w:ascii="Verdana" w:hAnsi="Verdana"/>
                <w:sz w:val="22"/>
                <w:szCs w:val="22"/>
              </w:rPr>
            </w:pPr>
            <w:r w:rsidRPr="005E19D3">
              <w:rPr>
                <w:rFonts w:ascii="Verdana" w:hAnsi="Verdana" w:cstheme="minorBidi"/>
                <w:sz w:val="22"/>
                <w:szCs w:val="22"/>
              </w:rPr>
              <w:t>Appendix 1</w:t>
            </w:r>
          </w:p>
        </w:tc>
      </w:tr>
      <w:tr w:rsidR="0068736B" w:rsidRPr="00B20C60" w14:paraId="73918342" w14:textId="77777777" w:rsidTr="009057BC">
        <w:trPr>
          <w:trHeight w:val="133"/>
        </w:trPr>
        <w:tc>
          <w:tcPr>
            <w:tcW w:w="1277" w:type="dxa"/>
          </w:tcPr>
          <w:p w14:paraId="1BF37815" w14:textId="3B211A3F" w:rsidR="0068736B" w:rsidRPr="007C56A2" w:rsidRDefault="0068736B" w:rsidP="004F2B4B">
            <w:pPr>
              <w:tabs>
                <w:tab w:val="left" w:pos="1700"/>
                <w:tab w:val="decimal" w:pos="8500"/>
              </w:tabs>
              <w:jc w:val="center"/>
              <w:rPr>
                <w:rFonts w:ascii="Verdana" w:hAnsi="Verdana" w:cstheme="minorHAnsi"/>
                <w:sz w:val="22"/>
                <w:szCs w:val="22"/>
              </w:rPr>
            </w:pPr>
            <w:bookmarkStart w:id="24" w:name="_Hlk124247382"/>
            <w:r w:rsidRPr="007C56A2">
              <w:rPr>
                <w:rFonts w:ascii="Verdana" w:hAnsi="Verdana" w:cstheme="minorHAnsi"/>
                <w:sz w:val="22"/>
                <w:szCs w:val="22"/>
              </w:rPr>
              <w:t>2</w:t>
            </w:r>
          </w:p>
        </w:tc>
        <w:tc>
          <w:tcPr>
            <w:tcW w:w="5670" w:type="dxa"/>
          </w:tcPr>
          <w:p w14:paraId="27F74266" w14:textId="31AC80A8" w:rsidR="00141F36" w:rsidRPr="007C56A2" w:rsidRDefault="009057BC" w:rsidP="00176555">
            <w:pPr>
              <w:tabs>
                <w:tab w:val="left" w:pos="1700"/>
                <w:tab w:val="decimal" w:pos="8500"/>
              </w:tabs>
              <w:jc w:val="left"/>
              <w:rPr>
                <w:rFonts w:ascii="Verdana" w:hAnsi="Verdana" w:cstheme="minorBidi"/>
                <w:sz w:val="22"/>
                <w:szCs w:val="22"/>
              </w:rPr>
            </w:pPr>
            <w:r w:rsidRPr="007C56A2">
              <w:rPr>
                <w:rFonts w:ascii="Verdana" w:hAnsi="Verdana" w:cstheme="minorHAnsi"/>
                <w:sz w:val="22"/>
                <w:szCs w:val="22"/>
              </w:rPr>
              <w:t xml:space="preserve">‘Out of School’ Alternative Education </w:t>
            </w:r>
            <w:r w:rsidR="007946AB" w:rsidRPr="007C56A2">
              <w:rPr>
                <w:rFonts w:ascii="Verdana" w:hAnsi="Verdana" w:cstheme="minorBidi"/>
                <w:sz w:val="22"/>
                <w:szCs w:val="22"/>
              </w:rPr>
              <w:t xml:space="preserve">Outcomes </w:t>
            </w:r>
            <w:r w:rsidR="009551BD" w:rsidRPr="007C56A2">
              <w:rPr>
                <w:rFonts w:ascii="Verdana" w:hAnsi="Verdana" w:cstheme="minorBidi"/>
                <w:sz w:val="22"/>
                <w:szCs w:val="22"/>
              </w:rPr>
              <w:t>Specification</w:t>
            </w:r>
          </w:p>
        </w:tc>
        <w:tc>
          <w:tcPr>
            <w:tcW w:w="3118" w:type="dxa"/>
          </w:tcPr>
          <w:p w14:paraId="10C74591" w14:textId="759B7E92" w:rsidR="003B3A2A" w:rsidRPr="005E19D3" w:rsidRDefault="009057BC" w:rsidP="009057BC">
            <w:pPr>
              <w:tabs>
                <w:tab w:val="left" w:pos="1700"/>
                <w:tab w:val="decimal" w:pos="8500"/>
              </w:tabs>
              <w:jc w:val="left"/>
              <w:rPr>
                <w:rFonts w:ascii="Verdana" w:hAnsi="Verdana" w:cstheme="minorBidi"/>
                <w:sz w:val="22"/>
                <w:szCs w:val="22"/>
              </w:rPr>
            </w:pPr>
            <w:r w:rsidRPr="005E19D3">
              <w:rPr>
                <w:rFonts w:ascii="Verdana" w:hAnsi="Verdana" w:cstheme="minorBidi"/>
                <w:sz w:val="22"/>
                <w:szCs w:val="22"/>
              </w:rPr>
              <w:t>Appendix 2</w:t>
            </w:r>
          </w:p>
          <w:p w14:paraId="49AFAD20" w14:textId="04B7ABC0" w:rsidR="00277C1E" w:rsidRPr="005E19D3" w:rsidRDefault="00277C1E" w:rsidP="00527EB1">
            <w:pPr>
              <w:jc w:val="center"/>
              <w:rPr>
                <w:rFonts w:ascii="Verdana" w:hAnsi="Verdana" w:cstheme="minorBidi"/>
                <w:sz w:val="22"/>
                <w:szCs w:val="22"/>
              </w:rPr>
            </w:pPr>
          </w:p>
        </w:tc>
      </w:tr>
      <w:tr w:rsidR="009057BC" w:rsidRPr="00B20C60" w14:paraId="593F51AD" w14:textId="77777777" w:rsidTr="009057BC">
        <w:trPr>
          <w:trHeight w:val="133"/>
        </w:trPr>
        <w:tc>
          <w:tcPr>
            <w:tcW w:w="1277" w:type="dxa"/>
          </w:tcPr>
          <w:p w14:paraId="6ADDEDE4" w14:textId="676DE2D4" w:rsidR="009057BC" w:rsidRPr="007C56A2" w:rsidRDefault="009057BC" w:rsidP="004F2B4B">
            <w:pPr>
              <w:tabs>
                <w:tab w:val="left" w:pos="1700"/>
                <w:tab w:val="decimal" w:pos="8500"/>
              </w:tabs>
              <w:jc w:val="center"/>
              <w:rPr>
                <w:rFonts w:ascii="Verdana" w:hAnsi="Verdana" w:cstheme="minorHAnsi"/>
                <w:sz w:val="22"/>
                <w:szCs w:val="22"/>
              </w:rPr>
            </w:pPr>
            <w:r w:rsidRPr="007C56A2">
              <w:rPr>
                <w:rFonts w:ascii="Verdana" w:hAnsi="Verdana" w:cstheme="minorHAnsi"/>
                <w:sz w:val="22"/>
                <w:szCs w:val="22"/>
              </w:rPr>
              <w:t>3</w:t>
            </w:r>
          </w:p>
        </w:tc>
        <w:tc>
          <w:tcPr>
            <w:tcW w:w="5670" w:type="dxa"/>
          </w:tcPr>
          <w:p w14:paraId="5EFC39FD" w14:textId="17EBDF3F" w:rsidR="009057BC" w:rsidRPr="007C56A2" w:rsidRDefault="009057BC" w:rsidP="00176555">
            <w:pPr>
              <w:tabs>
                <w:tab w:val="left" w:pos="1700"/>
                <w:tab w:val="decimal" w:pos="8500"/>
              </w:tabs>
              <w:rPr>
                <w:rFonts w:ascii="Verdana" w:hAnsi="Verdana" w:cstheme="minorHAnsi"/>
                <w:sz w:val="22"/>
                <w:szCs w:val="22"/>
              </w:rPr>
            </w:pPr>
            <w:r w:rsidRPr="007C56A2">
              <w:rPr>
                <w:rFonts w:ascii="Verdana" w:hAnsi="Verdana" w:cstheme="minorHAnsi"/>
                <w:sz w:val="22"/>
                <w:szCs w:val="22"/>
              </w:rPr>
              <w:t>‘Out of School’ Alternative Education Quality Standards</w:t>
            </w:r>
          </w:p>
        </w:tc>
        <w:tc>
          <w:tcPr>
            <w:tcW w:w="3118" w:type="dxa"/>
          </w:tcPr>
          <w:p w14:paraId="0D4989FC" w14:textId="4715E7F1" w:rsidR="009057BC" w:rsidRPr="005E19D3" w:rsidRDefault="009057BC" w:rsidP="009057BC">
            <w:pPr>
              <w:tabs>
                <w:tab w:val="left" w:pos="1700"/>
                <w:tab w:val="decimal" w:pos="8500"/>
              </w:tabs>
              <w:rPr>
                <w:rFonts w:ascii="Verdana" w:hAnsi="Verdana"/>
                <w:sz w:val="22"/>
                <w:szCs w:val="22"/>
              </w:rPr>
            </w:pPr>
            <w:r w:rsidRPr="005E19D3">
              <w:rPr>
                <w:rFonts w:ascii="Verdana" w:hAnsi="Verdana"/>
                <w:sz w:val="22"/>
                <w:szCs w:val="22"/>
              </w:rPr>
              <w:t xml:space="preserve">Appendix 3 </w:t>
            </w:r>
          </w:p>
        </w:tc>
      </w:tr>
      <w:tr w:rsidR="00370F42" w:rsidRPr="00B20C60" w14:paraId="552EDF48" w14:textId="77777777" w:rsidTr="009057BC">
        <w:trPr>
          <w:trHeight w:val="457"/>
        </w:trPr>
        <w:tc>
          <w:tcPr>
            <w:tcW w:w="1277" w:type="dxa"/>
          </w:tcPr>
          <w:p w14:paraId="1BC975EE" w14:textId="35DF8CFE" w:rsidR="00370F42" w:rsidRPr="007C56A2" w:rsidRDefault="00370F42" w:rsidP="00370F42">
            <w:pPr>
              <w:tabs>
                <w:tab w:val="left" w:pos="1700"/>
                <w:tab w:val="decimal" w:pos="8500"/>
              </w:tabs>
              <w:jc w:val="center"/>
              <w:rPr>
                <w:rFonts w:ascii="Verdana" w:hAnsi="Verdana" w:cstheme="minorHAnsi"/>
                <w:sz w:val="22"/>
                <w:szCs w:val="22"/>
              </w:rPr>
            </w:pPr>
            <w:bookmarkStart w:id="25" w:name="_Hlk124247348"/>
            <w:bookmarkEnd w:id="24"/>
            <w:r w:rsidRPr="007C56A2">
              <w:rPr>
                <w:rFonts w:ascii="Verdana" w:hAnsi="Verdana" w:cstheme="minorHAnsi"/>
                <w:sz w:val="22"/>
                <w:szCs w:val="22"/>
              </w:rPr>
              <w:t>4</w:t>
            </w:r>
          </w:p>
        </w:tc>
        <w:tc>
          <w:tcPr>
            <w:tcW w:w="5670" w:type="dxa"/>
          </w:tcPr>
          <w:p w14:paraId="7159CADE" w14:textId="5D41698F" w:rsidR="003B3A2A" w:rsidRPr="005E19D3" w:rsidRDefault="001A72C6" w:rsidP="09355C89">
            <w:pPr>
              <w:tabs>
                <w:tab w:val="left" w:pos="1700"/>
                <w:tab w:val="decimal" w:pos="8500"/>
              </w:tabs>
              <w:jc w:val="left"/>
              <w:rPr>
                <w:rFonts w:ascii="Verdana" w:hAnsi="Verdana" w:cstheme="minorBidi"/>
                <w:sz w:val="22"/>
                <w:szCs w:val="22"/>
              </w:rPr>
            </w:pPr>
            <w:r w:rsidRPr="005E19D3">
              <w:rPr>
                <w:rFonts w:ascii="Verdana" w:hAnsi="Verdana" w:cstheme="minorBidi"/>
                <w:sz w:val="22"/>
                <w:szCs w:val="22"/>
              </w:rPr>
              <w:t xml:space="preserve">Council’s </w:t>
            </w:r>
            <w:r w:rsidR="009057BC" w:rsidRPr="005E19D3">
              <w:rPr>
                <w:rFonts w:ascii="Verdana" w:hAnsi="Verdana" w:cstheme="minorBidi"/>
                <w:sz w:val="22"/>
                <w:szCs w:val="22"/>
              </w:rPr>
              <w:t xml:space="preserve">APL </w:t>
            </w:r>
            <w:r w:rsidR="5178B3EF" w:rsidRPr="005E19D3">
              <w:rPr>
                <w:rFonts w:ascii="Verdana" w:hAnsi="Verdana" w:cstheme="minorBidi"/>
                <w:sz w:val="22"/>
                <w:szCs w:val="22"/>
              </w:rPr>
              <w:t>Contract</w:t>
            </w:r>
            <w:r w:rsidR="009057BC" w:rsidRPr="005E19D3">
              <w:rPr>
                <w:rFonts w:ascii="Verdana" w:hAnsi="Verdana" w:cstheme="minorBidi"/>
                <w:sz w:val="22"/>
                <w:szCs w:val="22"/>
              </w:rPr>
              <w:t xml:space="preserve"> which includes </w:t>
            </w:r>
            <w:r w:rsidR="00EF2692">
              <w:rPr>
                <w:rFonts w:ascii="Verdana" w:hAnsi="Verdana" w:cstheme="minorBidi"/>
                <w:sz w:val="22"/>
                <w:szCs w:val="22"/>
              </w:rPr>
              <w:t>3</w:t>
            </w:r>
            <w:r w:rsidR="009057BC" w:rsidRPr="005E19D3">
              <w:rPr>
                <w:rFonts w:ascii="Verdana" w:hAnsi="Verdana" w:cstheme="minorBidi"/>
                <w:sz w:val="22"/>
                <w:szCs w:val="22"/>
              </w:rPr>
              <w:t xml:space="preserve"> documents</w:t>
            </w:r>
            <w:r w:rsidRPr="005E19D3">
              <w:rPr>
                <w:rFonts w:ascii="Verdana" w:hAnsi="Verdana" w:cstheme="minorBidi"/>
                <w:sz w:val="22"/>
                <w:szCs w:val="22"/>
              </w:rPr>
              <w:t>:</w:t>
            </w:r>
          </w:p>
          <w:p w14:paraId="3D3668E2" w14:textId="7F1798B6" w:rsidR="009057BC" w:rsidRPr="005E19D3" w:rsidRDefault="009057BC" w:rsidP="09355C89">
            <w:pPr>
              <w:tabs>
                <w:tab w:val="left" w:pos="1700"/>
                <w:tab w:val="decimal" w:pos="8500"/>
              </w:tabs>
              <w:jc w:val="left"/>
              <w:rPr>
                <w:rFonts w:ascii="Verdana" w:hAnsi="Verdana" w:cstheme="minorBidi"/>
                <w:sz w:val="22"/>
                <w:szCs w:val="22"/>
              </w:rPr>
            </w:pPr>
            <w:r w:rsidRPr="005E19D3">
              <w:rPr>
                <w:rFonts w:ascii="Verdana" w:hAnsi="Verdana" w:cstheme="minorBidi"/>
                <w:sz w:val="22"/>
                <w:szCs w:val="22"/>
              </w:rPr>
              <w:t>APL Terms &amp; Conditions</w:t>
            </w:r>
          </w:p>
          <w:p w14:paraId="690F63AB" w14:textId="77777777" w:rsidR="0042256E" w:rsidRPr="005E19D3" w:rsidRDefault="009057BC" w:rsidP="009057BC">
            <w:pPr>
              <w:tabs>
                <w:tab w:val="left" w:pos="1700"/>
                <w:tab w:val="decimal" w:pos="8500"/>
              </w:tabs>
              <w:jc w:val="left"/>
              <w:rPr>
                <w:rFonts w:ascii="Verdana" w:hAnsi="Verdana"/>
                <w:sz w:val="22"/>
                <w:szCs w:val="22"/>
              </w:rPr>
            </w:pPr>
            <w:r w:rsidRPr="005E19D3">
              <w:rPr>
                <w:rFonts w:ascii="Verdana" w:hAnsi="Verdana"/>
                <w:sz w:val="22"/>
                <w:szCs w:val="22"/>
              </w:rPr>
              <w:t>APL Service Agreement</w:t>
            </w:r>
          </w:p>
          <w:p w14:paraId="1ABDF9EA" w14:textId="647D4DB0" w:rsidR="009057BC" w:rsidRPr="007C56A2" w:rsidRDefault="009057BC" w:rsidP="009057BC">
            <w:pPr>
              <w:tabs>
                <w:tab w:val="left" w:pos="1700"/>
                <w:tab w:val="decimal" w:pos="8500"/>
              </w:tabs>
              <w:jc w:val="left"/>
              <w:rPr>
                <w:rFonts w:ascii="Verdana" w:hAnsi="Verdana"/>
                <w:sz w:val="22"/>
                <w:szCs w:val="22"/>
              </w:rPr>
            </w:pPr>
            <w:r w:rsidRPr="005E19D3">
              <w:rPr>
                <w:rFonts w:ascii="Verdana" w:hAnsi="Verdana"/>
                <w:sz w:val="22"/>
                <w:szCs w:val="22"/>
              </w:rPr>
              <w:t>IPA Terms &amp; Conditions</w:t>
            </w:r>
          </w:p>
        </w:tc>
        <w:tc>
          <w:tcPr>
            <w:tcW w:w="3118" w:type="dxa"/>
          </w:tcPr>
          <w:p w14:paraId="68318118" w14:textId="32B1CC15" w:rsidR="003B3A2A" w:rsidRPr="005E19D3" w:rsidRDefault="009057BC" w:rsidP="009057BC">
            <w:pPr>
              <w:tabs>
                <w:tab w:val="left" w:pos="1700"/>
                <w:tab w:val="decimal" w:pos="8500"/>
              </w:tabs>
              <w:jc w:val="left"/>
              <w:rPr>
                <w:rFonts w:ascii="Verdana" w:hAnsi="Verdana" w:cstheme="minorBidi"/>
                <w:sz w:val="22"/>
                <w:szCs w:val="22"/>
              </w:rPr>
            </w:pPr>
            <w:r w:rsidRPr="005E19D3">
              <w:rPr>
                <w:rFonts w:ascii="Verdana" w:hAnsi="Verdana" w:cstheme="minorBidi"/>
                <w:sz w:val="22"/>
                <w:szCs w:val="22"/>
              </w:rPr>
              <w:t>Appendix 4</w:t>
            </w:r>
          </w:p>
          <w:p w14:paraId="1A94AFF4" w14:textId="6B0426C6" w:rsidR="00E25761" w:rsidRPr="005E19D3" w:rsidRDefault="00E25761" w:rsidP="009057BC">
            <w:pPr>
              <w:jc w:val="left"/>
              <w:rPr>
                <w:rFonts w:ascii="Verdana" w:hAnsi="Verdana" w:cstheme="minorBidi"/>
                <w:sz w:val="22"/>
                <w:szCs w:val="22"/>
              </w:rPr>
            </w:pPr>
          </w:p>
        </w:tc>
      </w:tr>
      <w:tr w:rsidR="009057BC" w:rsidRPr="00B20C60" w14:paraId="2EA46206" w14:textId="77777777" w:rsidTr="009057BC">
        <w:trPr>
          <w:trHeight w:val="457"/>
        </w:trPr>
        <w:tc>
          <w:tcPr>
            <w:tcW w:w="1277" w:type="dxa"/>
          </w:tcPr>
          <w:p w14:paraId="3AC2E0B4" w14:textId="0C2D4F00" w:rsidR="009057BC" w:rsidRPr="007C56A2" w:rsidRDefault="009057BC" w:rsidP="00370F42">
            <w:pPr>
              <w:tabs>
                <w:tab w:val="left" w:pos="1700"/>
                <w:tab w:val="decimal" w:pos="8500"/>
              </w:tabs>
              <w:jc w:val="center"/>
              <w:rPr>
                <w:rFonts w:ascii="Verdana" w:hAnsi="Verdana" w:cstheme="minorHAnsi"/>
                <w:sz w:val="22"/>
                <w:szCs w:val="22"/>
              </w:rPr>
            </w:pPr>
            <w:r w:rsidRPr="007C56A2">
              <w:rPr>
                <w:rFonts w:ascii="Verdana" w:hAnsi="Verdana" w:cstheme="minorHAnsi"/>
                <w:sz w:val="22"/>
                <w:szCs w:val="22"/>
              </w:rPr>
              <w:t>5</w:t>
            </w:r>
          </w:p>
        </w:tc>
        <w:tc>
          <w:tcPr>
            <w:tcW w:w="5670" w:type="dxa"/>
          </w:tcPr>
          <w:p w14:paraId="61332BCF" w14:textId="725B59F2" w:rsidR="009057BC" w:rsidRPr="007C56A2" w:rsidRDefault="009057BC" w:rsidP="09355C89">
            <w:pPr>
              <w:tabs>
                <w:tab w:val="left" w:pos="1700"/>
                <w:tab w:val="decimal" w:pos="8500"/>
              </w:tabs>
              <w:rPr>
                <w:rFonts w:ascii="Verdana" w:hAnsi="Verdana"/>
                <w:sz w:val="22"/>
                <w:szCs w:val="22"/>
              </w:rPr>
            </w:pPr>
            <w:r w:rsidRPr="007C56A2">
              <w:rPr>
                <w:rFonts w:ascii="Verdana" w:hAnsi="Verdana"/>
                <w:sz w:val="22"/>
                <w:szCs w:val="22"/>
              </w:rPr>
              <w:t xml:space="preserve">Evaluation of Tender </w:t>
            </w:r>
          </w:p>
        </w:tc>
        <w:tc>
          <w:tcPr>
            <w:tcW w:w="3118" w:type="dxa"/>
          </w:tcPr>
          <w:p w14:paraId="03249CEA" w14:textId="063B56EF" w:rsidR="009057BC" w:rsidRPr="005E19D3" w:rsidRDefault="009057BC" w:rsidP="009057BC">
            <w:pPr>
              <w:tabs>
                <w:tab w:val="left" w:pos="1700"/>
                <w:tab w:val="decimal" w:pos="8500"/>
              </w:tabs>
              <w:rPr>
                <w:rFonts w:ascii="Verdana" w:hAnsi="Verdana"/>
                <w:sz w:val="22"/>
                <w:szCs w:val="22"/>
              </w:rPr>
            </w:pPr>
            <w:r w:rsidRPr="005E19D3">
              <w:rPr>
                <w:rFonts w:ascii="Verdana" w:hAnsi="Verdana"/>
                <w:sz w:val="22"/>
                <w:szCs w:val="22"/>
              </w:rPr>
              <w:t>Appendix 5</w:t>
            </w:r>
          </w:p>
        </w:tc>
      </w:tr>
      <w:tr w:rsidR="007C5530" w:rsidRPr="00B20C60" w14:paraId="0DC8D1AB" w14:textId="77777777" w:rsidTr="009057BC">
        <w:trPr>
          <w:trHeight w:val="457"/>
        </w:trPr>
        <w:tc>
          <w:tcPr>
            <w:tcW w:w="1277" w:type="dxa"/>
          </w:tcPr>
          <w:p w14:paraId="552DC57C" w14:textId="6C204FE1" w:rsidR="007C5530" w:rsidRPr="007C5530" w:rsidRDefault="007C5530" w:rsidP="00370F42">
            <w:pPr>
              <w:tabs>
                <w:tab w:val="left" w:pos="1700"/>
                <w:tab w:val="decimal" w:pos="8500"/>
              </w:tabs>
              <w:jc w:val="center"/>
              <w:rPr>
                <w:rFonts w:ascii="Verdana" w:hAnsi="Verdana" w:cstheme="minorHAnsi"/>
                <w:sz w:val="22"/>
                <w:szCs w:val="22"/>
              </w:rPr>
            </w:pPr>
            <w:r w:rsidRPr="007C5530">
              <w:rPr>
                <w:rFonts w:ascii="Verdana" w:hAnsi="Verdana" w:cstheme="minorHAnsi"/>
                <w:sz w:val="22"/>
                <w:szCs w:val="22"/>
              </w:rPr>
              <w:t>6</w:t>
            </w:r>
          </w:p>
        </w:tc>
        <w:tc>
          <w:tcPr>
            <w:tcW w:w="5670" w:type="dxa"/>
          </w:tcPr>
          <w:p w14:paraId="57FE1C48" w14:textId="7D3B0EAE" w:rsidR="007C5530" w:rsidRPr="007C5530" w:rsidRDefault="007C5530" w:rsidP="09355C89">
            <w:pPr>
              <w:tabs>
                <w:tab w:val="left" w:pos="1700"/>
                <w:tab w:val="decimal" w:pos="8500"/>
              </w:tabs>
              <w:rPr>
                <w:rFonts w:ascii="Verdana" w:hAnsi="Verdana"/>
                <w:sz w:val="22"/>
                <w:szCs w:val="22"/>
              </w:rPr>
            </w:pPr>
            <w:r w:rsidRPr="007C5530">
              <w:rPr>
                <w:rFonts w:ascii="Verdana" w:hAnsi="Verdana"/>
                <w:sz w:val="22"/>
                <w:szCs w:val="22"/>
              </w:rPr>
              <w:t>Social Value</w:t>
            </w:r>
          </w:p>
        </w:tc>
        <w:tc>
          <w:tcPr>
            <w:tcW w:w="3118" w:type="dxa"/>
          </w:tcPr>
          <w:p w14:paraId="4A8FE81F" w14:textId="3C2B526F" w:rsidR="007C5530" w:rsidRPr="005E19D3" w:rsidRDefault="007C5530" w:rsidP="009057BC">
            <w:pPr>
              <w:tabs>
                <w:tab w:val="left" w:pos="1700"/>
                <w:tab w:val="decimal" w:pos="8500"/>
              </w:tabs>
              <w:rPr>
                <w:rFonts w:ascii="Verdana" w:hAnsi="Verdana"/>
                <w:sz w:val="22"/>
                <w:szCs w:val="22"/>
              </w:rPr>
            </w:pPr>
            <w:r w:rsidRPr="005E19D3">
              <w:rPr>
                <w:rFonts w:ascii="Verdana" w:hAnsi="Verdana"/>
                <w:sz w:val="22"/>
                <w:szCs w:val="22"/>
              </w:rPr>
              <w:t>Appendix 6</w:t>
            </w:r>
          </w:p>
        </w:tc>
      </w:tr>
      <w:bookmarkEnd w:id="23"/>
      <w:bookmarkEnd w:id="25"/>
    </w:tbl>
    <w:p w14:paraId="048BA6B6" w14:textId="77777777" w:rsidR="00165156" w:rsidRPr="00C16D35" w:rsidRDefault="00165156" w:rsidP="00165156">
      <w:pPr>
        <w:spacing w:after="0" w:line="240" w:lineRule="auto"/>
        <w:ind w:left="680"/>
        <w:jc w:val="both"/>
        <w:rPr>
          <w:rFonts w:ascii="Verdana" w:hAnsi="Verdana" w:cstheme="minorHAnsi"/>
        </w:rPr>
      </w:pPr>
    </w:p>
    <w:p w14:paraId="77E10B52" w14:textId="773CD14F" w:rsidR="00165156" w:rsidRDefault="009306D6" w:rsidP="00181F72">
      <w:pPr>
        <w:pStyle w:val="ITT3"/>
        <w:rPr>
          <w:rFonts w:ascii="Verdana" w:hAnsi="Verdana" w:cstheme="minorHAnsi"/>
        </w:rPr>
      </w:pPr>
      <w:r>
        <w:rPr>
          <w:rFonts w:ascii="Verdana" w:hAnsi="Verdana" w:cstheme="minorHAnsi"/>
        </w:rPr>
        <w:lastRenderedPageBreak/>
        <w:t xml:space="preserve">The </w:t>
      </w:r>
      <w:r w:rsidR="00165156">
        <w:rPr>
          <w:rFonts w:ascii="Verdana" w:hAnsi="Verdana" w:cstheme="minorHAnsi"/>
        </w:rPr>
        <w:t xml:space="preserve">Applicant </w:t>
      </w:r>
      <w:r w:rsidR="00165156" w:rsidRPr="00165156">
        <w:rPr>
          <w:rFonts w:ascii="Verdana" w:hAnsi="Verdana" w:cstheme="minorHAnsi"/>
        </w:rPr>
        <w:t xml:space="preserve">should carefully study the </w:t>
      </w:r>
      <w:r w:rsidR="00165156">
        <w:rPr>
          <w:rFonts w:ascii="Verdana" w:hAnsi="Verdana" w:cstheme="minorHAnsi"/>
        </w:rPr>
        <w:t xml:space="preserve">documentation </w:t>
      </w:r>
      <w:r w:rsidR="00165156" w:rsidRPr="00165156">
        <w:rPr>
          <w:rFonts w:ascii="Verdana" w:hAnsi="Verdana" w:cstheme="minorHAnsi"/>
        </w:rPr>
        <w:t>to ensure they are comfortable with all obligations under it</w:t>
      </w:r>
      <w:r w:rsidR="00165156">
        <w:rPr>
          <w:rFonts w:ascii="Verdana" w:hAnsi="Verdana" w:cstheme="minorHAnsi"/>
        </w:rPr>
        <w:t xml:space="preserve"> before completing</w:t>
      </w:r>
      <w:r w:rsidR="00D93B58">
        <w:rPr>
          <w:rFonts w:ascii="Verdana" w:hAnsi="Verdana" w:cstheme="minorHAnsi"/>
        </w:rPr>
        <w:t xml:space="preserve"> the</w:t>
      </w:r>
      <w:r w:rsidR="00130112">
        <w:rPr>
          <w:rFonts w:ascii="Verdana" w:hAnsi="Verdana" w:cstheme="minorHAnsi"/>
        </w:rPr>
        <w:t xml:space="preserve"> </w:t>
      </w:r>
      <w:r w:rsidR="00161E52">
        <w:rPr>
          <w:rFonts w:ascii="Verdana" w:hAnsi="Verdana" w:cstheme="minorHAnsi"/>
        </w:rPr>
        <w:t xml:space="preserve">Applicants </w:t>
      </w:r>
      <w:r w:rsidR="00786FEE">
        <w:rPr>
          <w:rFonts w:ascii="Verdana" w:hAnsi="Verdana" w:cstheme="minorHAnsi"/>
        </w:rPr>
        <w:t xml:space="preserve">Tender </w:t>
      </w:r>
      <w:r w:rsidR="00161E52">
        <w:rPr>
          <w:rFonts w:ascii="Verdana" w:hAnsi="Verdana" w:cstheme="minorHAnsi"/>
        </w:rPr>
        <w:t>S</w:t>
      </w:r>
      <w:r w:rsidR="00C846E7">
        <w:rPr>
          <w:rFonts w:ascii="Verdana" w:hAnsi="Verdana" w:cstheme="minorHAnsi"/>
        </w:rPr>
        <w:t xml:space="preserve">ubmission </w:t>
      </w:r>
      <w:r w:rsidR="004326E3">
        <w:rPr>
          <w:rFonts w:ascii="Verdana" w:hAnsi="Verdana" w:cstheme="minorHAnsi"/>
        </w:rPr>
        <w:t xml:space="preserve">set out in </w:t>
      </w:r>
      <w:r w:rsidR="009057BC">
        <w:rPr>
          <w:rFonts w:ascii="Verdana" w:hAnsi="Verdana" w:cstheme="minorHAnsi"/>
        </w:rPr>
        <w:t xml:space="preserve">Section 3 of </w:t>
      </w:r>
      <w:r w:rsidR="00F00885">
        <w:rPr>
          <w:rFonts w:ascii="Verdana" w:hAnsi="Verdana" w:cstheme="minorHAnsi"/>
        </w:rPr>
        <w:t xml:space="preserve">this Invitation to </w:t>
      </w:r>
      <w:r w:rsidR="00C846E7">
        <w:rPr>
          <w:rFonts w:ascii="Verdana" w:hAnsi="Verdana" w:cstheme="minorHAnsi"/>
        </w:rPr>
        <w:t>Tender</w:t>
      </w:r>
      <w:r w:rsidR="00165156">
        <w:rPr>
          <w:rFonts w:ascii="Verdana" w:hAnsi="Verdana" w:cstheme="minorHAnsi"/>
        </w:rPr>
        <w:t>.</w:t>
      </w:r>
      <w:r w:rsidR="00680B22">
        <w:rPr>
          <w:rFonts w:ascii="Verdana" w:hAnsi="Verdana" w:cstheme="minorHAnsi"/>
        </w:rPr>
        <w:t xml:space="preserve">  </w:t>
      </w:r>
    </w:p>
    <w:p w14:paraId="6C66092B" w14:textId="48B2A281" w:rsidR="0010483C" w:rsidRDefault="0010483C" w:rsidP="0010483C">
      <w:pPr>
        <w:spacing w:after="0" w:line="240" w:lineRule="auto"/>
        <w:jc w:val="both"/>
        <w:rPr>
          <w:rFonts w:ascii="Verdana" w:hAnsi="Verdana" w:cstheme="minorHAnsi"/>
        </w:rPr>
      </w:pPr>
    </w:p>
    <w:p w14:paraId="4DCD1542" w14:textId="3676641E" w:rsidR="00C52E04" w:rsidRPr="009066E8" w:rsidRDefault="00C52E04" w:rsidP="00181F72">
      <w:pPr>
        <w:pStyle w:val="ITTParagraphHeadings"/>
        <w:rPr>
          <w:rFonts w:ascii="Verdana" w:hAnsi="Verdana" w:cstheme="minorHAnsi"/>
          <w:b w:val="0"/>
          <w:color w:val="auto"/>
        </w:rPr>
      </w:pPr>
      <w:bookmarkStart w:id="26" w:name="_Toc44329092"/>
      <w:bookmarkStart w:id="27" w:name="_Toc86237975"/>
      <w:bookmarkStart w:id="28" w:name="_Toc161916975"/>
      <w:r w:rsidRPr="009066E8">
        <w:rPr>
          <w:rFonts w:ascii="Verdana" w:hAnsi="Verdana" w:cstheme="minorHAnsi"/>
          <w:color w:val="auto"/>
        </w:rPr>
        <w:t xml:space="preserve">The </w:t>
      </w:r>
      <w:r w:rsidR="00A14ABA" w:rsidRPr="009066E8">
        <w:rPr>
          <w:rFonts w:ascii="Verdana" w:hAnsi="Verdana" w:cstheme="minorHAnsi"/>
          <w:color w:val="auto"/>
        </w:rPr>
        <w:t>Tender</w:t>
      </w:r>
      <w:r w:rsidRPr="009066E8">
        <w:rPr>
          <w:rFonts w:ascii="Verdana" w:hAnsi="Verdana" w:cstheme="minorHAnsi"/>
          <w:color w:val="auto"/>
        </w:rPr>
        <w:t xml:space="preserve"> </w:t>
      </w:r>
      <w:r w:rsidR="009057BC" w:rsidRPr="009066E8">
        <w:rPr>
          <w:rFonts w:ascii="Verdana" w:hAnsi="Verdana" w:cstheme="minorHAnsi"/>
          <w:color w:val="auto"/>
        </w:rPr>
        <w:t xml:space="preserve">Conditions and </w:t>
      </w:r>
      <w:r w:rsidRPr="009066E8">
        <w:rPr>
          <w:rFonts w:ascii="Verdana" w:hAnsi="Verdana" w:cstheme="minorHAnsi"/>
          <w:color w:val="auto"/>
        </w:rPr>
        <w:t>Process</w:t>
      </w:r>
      <w:bookmarkEnd w:id="26"/>
      <w:bookmarkEnd w:id="27"/>
      <w:bookmarkEnd w:id="28"/>
    </w:p>
    <w:p w14:paraId="4FB55513" w14:textId="77777777" w:rsidR="00C52E04" w:rsidRPr="00564176" w:rsidRDefault="00C52E04" w:rsidP="00C52E04">
      <w:pPr>
        <w:tabs>
          <w:tab w:val="left" w:pos="1700"/>
          <w:tab w:val="decimal" w:pos="8500"/>
        </w:tabs>
        <w:spacing w:after="0" w:line="240" w:lineRule="auto"/>
        <w:jc w:val="both"/>
        <w:rPr>
          <w:rFonts w:ascii="Verdana" w:eastAsia="Times New Roman" w:hAnsi="Verdana" w:cstheme="minorHAnsi"/>
          <w:szCs w:val="24"/>
          <w:lang w:eastAsia="en-GB"/>
        </w:rPr>
      </w:pPr>
    </w:p>
    <w:p w14:paraId="7A8D9A68" w14:textId="1FEDD179" w:rsidR="00C52E04" w:rsidRPr="00564176" w:rsidRDefault="00B9227D" w:rsidP="00AD1F0E">
      <w:pPr>
        <w:numPr>
          <w:ilvl w:val="1"/>
          <w:numId w:val="68"/>
        </w:numPr>
        <w:spacing w:after="0" w:line="288" w:lineRule="auto"/>
        <w:ind w:hanging="720"/>
        <w:outlineLvl w:val="1"/>
        <w:rPr>
          <w:rFonts w:ascii="Verdana" w:hAnsi="Verdana" w:cstheme="minorHAnsi"/>
          <w:b/>
          <w:sz w:val="24"/>
        </w:rPr>
      </w:pPr>
      <w:bookmarkStart w:id="29" w:name="_Toc44329093"/>
      <w:bookmarkStart w:id="30" w:name="_Toc86237976"/>
      <w:bookmarkStart w:id="31" w:name="_Toc161916976"/>
      <w:r>
        <w:rPr>
          <w:rFonts w:ascii="Verdana" w:hAnsi="Verdana" w:cstheme="minorHAnsi"/>
          <w:b/>
          <w:sz w:val="24"/>
        </w:rPr>
        <w:t>Tender Timetable</w:t>
      </w:r>
      <w:bookmarkEnd w:id="29"/>
      <w:bookmarkEnd w:id="30"/>
      <w:bookmarkEnd w:id="31"/>
      <w:r w:rsidR="00C52E04" w:rsidRPr="00564176">
        <w:rPr>
          <w:rFonts w:ascii="Verdana" w:hAnsi="Verdana" w:cstheme="minorHAnsi"/>
          <w:b/>
          <w:sz w:val="24"/>
        </w:rPr>
        <w:t xml:space="preserve"> </w:t>
      </w:r>
    </w:p>
    <w:p w14:paraId="25698630" w14:textId="77777777" w:rsidR="00C52E04" w:rsidRPr="00564176" w:rsidRDefault="00C52E04" w:rsidP="00E33A83">
      <w:pPr>
        <w:tabs>
          <w:tab w:val="left" w:pos="1700"/>
          <w:tab w:val="decimal" w:pos="8500"/>
        </w:tabs>
        <w:spacing w:after="0" w:line="240" w:lineRule="auto"/>
        <w:jc w:val="both"/>
        <w:rPr>
          <w:rFonts w:ascii="Verdana" w:eastAsia="Times New Roman" w:hAnsi="Verdana" w:cstheme="minorHAnsi"/>
          <w:szCs w:val="24"/>
          <w:lang w:eastAsia="en-GB"/>
        </w:rPr>
      </w:pPr>
    </w:p>
    <w:p w14:paraId="3CEB979B" w14:textId="5546A357" w:rsidR="009F0214" w:rsidRDefault="00F60138" w:rsidP="00AD1F0E">
      <w:pPr>
        <w:numPr>
          <w:ilvl w:val="2"/>
          <w:numId w:val="68"/>
        </w:numPr>
        <w:spacing w:after="0" w:line="240" w:lineRule="auto"/>
        <w:ind w:left="680" w:hanging="680"/>
        <w:jc w:val="both"/>
        <w:rPr>
          <w:rFonts w:ascii="Verdana" w:hAnsi="Verdana"/>
        </w:rPr>
      </w:pPr>
      <w:r>
        <w:rPr>
          <w:rFonts w:ascii="Verdana" w:hAnsi="Verdana"/>
        </w:rPr>
        <w:t xml:space="preserve">Cornwall </w:t>
      </w:r>
      <w:r w:rsidR="009F0214" w:rsidRPr="09355C89">
        <w:rPr>
          <w:rFonts w:ascii="Verdana" w:hAnsi="Verdana"/>
        </w:rPr>
        <w:t xml:space="preserve">Council </w:t>
      </w:r>
      <w:r>
        <w:rPr>
          <w:rFonts w:ascii="Verdana" w:hAnsi="Verdana"/>
        </w:rPr>
        <w:t xml:space="preserve">intends </w:t>
      </w:r>
      <w:r w:rsidR="009F0214" w:rsidRPr="09355C89">
        <w:rPr>
          <w:rFonts w:ascii="Verdana" w:hAnsi="Verdana"/>
        </w:rPr>
        <w:t>that this procurement will follow a clear, structured and transparent process at all times and that all Applicants will be treated equally.</w:t>
      </w:r>
      <w:r w:rsidR="00D154BD">
        <w:rPr>
          <w:rFonts w:ascii="Verdana" w:hAnsi="Verdana"/>
        </w:rPr>
        <w:t xml:space="preserve">  </w:t>
      </w:r>
    </w:p>
    <w:p w14:paraId="3ED3D3E4" w14:textId="77777777" w:rsidR="009F0214" w:rsidRDefault="009F0214" w:rsidP="009F0214">
      <w:pPr>
        <w:spacing w:after="0" w:line="240" w:lineRule="auto"/>
        <w:ind w:left="680"/>
        <w:jc w:val="both"/>
        <w:rPr>
          <w:rFonts w:ascii="Verdana" w:hAnsi="Verdana" w:cstheme="minorHAnsi"/>
        </w:rPr>
      </w:pPr>
    </w:p>
    <w:p w14:paraId="0B946603" w14:textId="057EA68E" w:rsidR="006919FF" w:rsidRDefault="00016C91" w:rsidP="00AD1F0E">
      <w:pPr>
        <w:numPr>
          <w:ilvl w:val="2"/>
          <w:numId w:val="68"/>
        </w:numPr>
        <w:spacing w:after="0" w:line="240" w:lineRule="auto"/>
        <w:ind w:left="680" w:hanging="680"/>
        <w:jc w:val="both"/>
        <w:rPr>
          <w:rFonts w:ascii="Verdana" w:hAnsi="Verdana" w:cstheme="minorHAnsi"/>
        </w:rPr>
      </w:pPr>
      <w:r w:rsidRPr="00564176">
        <w:rPr>
          <w:rFonts w:ascii="Verdana" w:hAnsi="Verdana" w:cstheme="minorHAnsi"/>
        </w:rPr>
        <w:t>A</w:t>
      </w:r>
      <w:r w:rsidR="00FE37A9">
        <w:rPr>
          <w:rFonts w:ascii="Verdana" w:hAnsi="Verdana" w:cstheme="minorHAnsi"/>
        </w:rPr>
        <w:t xml:space="preserve"> provisional timetable </w:t>
      </w:r>
      <w:r w:rsidRPr="00564176">
        <w:rPr>
          <w:rFonts w:ascii="Verdana" w:hAnsi="Verdana" w:cstheme="minorHAnsi"/>
        </w:rPr>
        <w:t xml:space="preserve">for the </w:t>
      </w:r>
      <w:r w:rsidR="009B16E2">
        <w:rPr>
          <w:rFonts w:ascii="Verdana" w:hAnsi="Verdana" w:cstheme="minorHAnsi"/>
        </w:rPr>
        <w:t>T</w:t>
      </w:r>
      <w:r w:rsidR="00A14ABA">
        <w:rPr>
          <w:rFonts w:ascii="Verdana" w:hAnsi="Verdana" w:cstheme="minorHAnsi"/>
        </w:rPr>
        <w:t xml:space="preserve">ender </w:t>
      </w:r>
      <w:r w:rsidR="009B16E2">
        <w:rPr>
          <w:rFonts w:ascii="Verdana" w:hAnsi="Verdana" w:cstheme="minorHAnsi"/>
        </w:rPr>
        <w:t>P</w:t>
      </w:r>
      <w:r w:rsidRPr="00564176">
        <w:rPr>
          <w:rFonts w:ascii="Verdana" w:hAnsi="Verdana" w:cstheme="minorHAnsi"/>
        </w:rPr>
        <w:t xml:space="preserve">rocess is set out below.  </w:t>
      </w:r>
    </w:p>
    <w:p w14:paraId="0CE3A461" w14:textId="6D0EA299" w:rsidR="006919FF" w:rsidRDefault="006919FF" w:rsidP="006919FF">
      <w:pPr>
        <w:spacing w:after="0" w:line="240" w:lineRule="auto"/>
        <w:jc w:val="both"/>
        <w:rPr>
          <w:rFonts w:ascii="Verdana" w:hAnsi="Verdana" w:cstheme="minorHAnsi"/>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1"/>
        <w:gridCol w:w="3544"/>
      </w:tblGrid>
      <w:tr w:rsidR="006919FF" w:rsidRPr="00444931" w14:paraId="0116E29B" w14:textId="77777777" w:rsidTr="715EDB6A">
        <w:tc>
          <w:tcPr>
            <w:tcW w:w="10065" w:type="dxa"/>
            <w:gridSpan w:val="2"/>
            <w:shd w:val="clear" w:color="auto" w:fill="D9D9D9" w:themeFill="background1" w:themeFillShade="D9"/>
          </w:tcPr>
          <w:p w14:paraId="053C9B1A" w14:textId="5B13A418" w:rsidR="006919FF" w:rsidRPr="00444931" w:rsidRDefault="006919FF" w:rsidP="00DB23D8">
            <w:pPr>
              <w:tabs>
                <w:tab w:val="left" w:pos="1700"/>
                <w:tab w:val="decimal" w:pos="8500"/>
              </w:tabs>
              <w:spacing w:after="0" w:line="240" w:lineRule="auto"/>
              <w:jc w:val="center"/>
              <w:rPr>
                <w:rFonts w:ascii="Verdana" w:eastAsia="Calibri" w:hAnsi="Verdana" w:cstheme="minorHAnsi"/>
                <w:b/>
                <w:lang w:eastAsia="en-GB"/>
              </w:rPr>
            </w:pPr>
            <w:r>
              <w:rPr>
                <w:rFonts w:ascii="Verdana" w:eastAsia="Times New Roman" w:hAnsi="Verdana" w:cstheme="minorHAnsi"/>
                <w:b/>
                <w:lang w:eastAsia="en-GB"/>
              </w:rPr>
              <w:t>Indicative T</w:t>
            </w:r>
            <w:r w:rsidR="00680B22">
              <w:rPr>
                <w:rFonts w:ascii="Verdana" w:eastAsia="Times New Roman" w:hAnsi="Verdana" w:cstheme="minorHAnsi"/>
                <w:b/>
                <w:lang w:eastAsia="en-GB"/>
              </w:rPr>
              <w:t>ender T</w:t>
            </w:r>
            <w:r>
              <w:rPr>
                <w:rFonts w:ascii="Verdana" w:eastAsia="Times New Roman" w:hAnsi="Verdana" w:cstheme="minorHAnsi"/>
                <w:b/>
                <w:lang w:eastAsia="en-GB"/>
              </w:rPr>
              <w:t>imetable</w:t>
            </w:r>
          </w:p>
        </w:tc>
      </w:tr>
      <w:tr w:rsidR="0014712B" w:rsidRPr="00444931" w14:paraId="0E29F048" w14:textId="77777777" w:rsidTr="00B153E3">
        <w:tc>
          <w:tcPr>
            <w:tcW w:w="6521" w:type="dxa"/>
            <w:shd w:val="clear" w:color="auto" w:fill="D9D9D9" w:themeFill="background1" w:themeFillShade="D9"/>
          </w:tcPr>
          <w:p w14:paraId="66000396" w14:textId="1B1A726C" w:rsidR="006919FF" w:rsidRPr="00444931" w:rsidRDefault="006919FF" w:rsidP="00DB23D8">
            <w:pPr>
              <w:tabs>
                <w:tab w:val="left" w:pos="1700"/>
                <w:tab w:val="decimal" w:pos="8500"/>
              </w:tabs>
              <w:spacing w:after="0" w:line="240" w:lineRule="auto"/>
              <w:jc w:val="both"/>
              <w:rPr>
                <w:rFonts w:ascii="Verdana" w:eastAsia="Times New Roman" w:hAnsi="Verdana" w:cstheme="minorHAnsi"/>
                <w:b/>
                <w:lang w:eastAsia="en-GB"/>
              </w:rPr>
            </w:pPr>
            <w:bookmarkStart w:id="32" w:name="_Hlk87019594"/>
            <w:r>
              <w:rPr>
                <w:rFonts w:ascii="Verdana" w:eastAsia="Times New Roman" w:hAnsi="Verdana" w:cstheme="minorHAnsi"/>
                <w:b/>
                <w:lang w:eastAsia="en-GB"/>
              </w:rPr>
              <w:t>Event</w:t>
            </w:r>
          </w:p>
        </w:tc>
        <w:tc>
          <w:tcPr>
            <w:tcW w:w="3544" w:type="dxa"/>
            <w:shd w:val="clear" w:color="auto" w:fill="D9D9D9" w:themeFill="background1" w:themeFillShade="D9"/>
          </w:tcPr>
          <w:p w14:paraId="299682F0" w14:textId="1E66E285" w:rsidR="006919FF" w:rsidRPr="00444931" w:rsidRDefault="006919FF" w:rsidP="006A6917">
            <w:pPr>
              <w:tabs>
                <w:tab w:val="left" w:pos="1700"/>
                <w:tab w:val="decimal" w:pos="8500"/>
              </w:tabs>
              <w:spacing w:after="0" w:line="240" w:lineRule="auto"/>
              <w:jc w:val="right"/>
              <w:rPr>
                <w:rFonts w:ascii="Verdana" w:eastAsia="Calibri" w:hAnsi="Verdana" w:cstheme="minorHAnsi"/>
                <w:b/>
                <w:highlight w:val="yellow"/>
                <w:lang w:eastAsia="en-GB"/>
              </w:rPr>
            </w:pPr>
            <w:r w:rsidRPr="00444931">
              <w:rPr>
                <w:rFonts w:ascii="Verdana" w:eastAsia="Calibri" w:hAnsi="Verdana" w:cstheme="minorHAnsi"/>
                <w:b/>
                <w:lang w:eastAsia="en-GB"/>
              </w:rPr>
              <w:t>Date</w:t>
            </w:r>
          </w:p>
        </w:tc>
      </w:tr>
      <w:bookmarkEnd w:id="32"/>
      <w:tr w:rsidR="006919FF" w:rsidRPr="00564176" w14:paraId="46F61259" w14:textId="77777777" w:rsidTr="00B153E3">
        <w:tc>
          <w:tcPr>
            <w:tcW w:w="6521" w:type="dxa"/>
          </w:tcPr>
          <w:p w14:paraId="79F3AB62" w14:textId="6694EA87" w:rsidR="006919FF" w:rsidRPr="00B153E3" w:rsidRDefault="00680B22" w:rsidP="00DB23D8">
            <w:pPr>
              <w:tabs>
                <w:tab w:val="left" w:pos="1700"/>
                <w:tab w:val="decimal" w:pos="8500"/>
              </w:tabs>
              <w:spacing w:after="0" w:line="240" w:lineRule="auto"/>
              <w:jc w:val="both"/>
              <w:rPr>
                <w:rFonts w:ascii="Verdana" w:eastAsia="Times New Roman" w:hAnsi="Verdana" w:cstheme="minorHAnsi"/>
                <w:bCs/>
                <w:lang w:eastAsia="en-GB"/>
              </w:rPr>
            </w:pPr>
            <w:r w:rsidRPr="00B153E3">
              <w:rPr>
                <w:rFonts w:ascii="Verdana" w:eastAsia="Times New Roman" w:hAnsi="Verdana" w:cstheme="minorHAnsi"/>
                <w:bCs/>
                <w:lang w:eastAsia="en-GB"/>
              </w:rPr>
              <w:t>Invitation to Tender p</w:t>
            </w:r>
            <w:r w:rsidR="006919FF" w:rsidRPr="00B153E3">
              <w:rPr>
                <w:rFonts w:ascii="Verdana" w:eastAsia="Times New Roman" w:hAnsi="Verdana" w:cstheme="minorHAnsi"/>
                <w:bCs/>
                <w:lang w:eastAsia="en-GB"/>
              </w:rPr>
              <w:t>ublished</w:t>
            </w:r>
            <w:r w:rsidRPr="00B153E3">
              <w:rPr>
                <w:rFonts w:ascii="Verdana" w:eastAsia="Times New Roman" w:hAnsi="Verdana" w:cstheme="minorHAnsi"/>
                <w:bCs/>
                <w:lang w:eastAsia="en-GB"/>
              </w:rPr>
              <w:t xml:space="preserve"> to Applicants</w:t>
            </w:r>
          </w:p>
        </w:tc>
        <w:tc>
          <w:tcPr>
            <w:tcW w:w="3544" w:type="dxa"/>
            <w:shd w:val="clear" w:color="auto" w:fill="auto"/>
          </w:tcPr>
          <w:p w14:paraId="1402B568" w14:textId="7206300B" w:rsidR="006919FF" w:rsidRPr="00B153E3" w:rsidRDefault="00E67A4A" w:rsidP="006A6917">
            <w:pPr>
              <w:tabs>
                <w:tab w:val="left" w:pos="1700"/>
                <w:tab w:val="decimal" w:pos="8500"/>
              </w:tabs>
              <w:spacing w:after="0" w:line="240" w:lineRule="auto"/>
              <w:jc w:val="right"/>
              <w:rPr>
                <w:rFonts w:ascii="Verdana" w:eastAsia="Calibri" w:hAnsi="Verdana"/>
                <w:lang w:eastAsia="en-GB"/>
              </w:rPr>
            </w:pPr>
            <w:r w:rsidRPr="00EF2692">
              <w:rPr>
                <w:rFonts w:ascii="Verdana" w:eastAsia="Calibri" w:hAnsi="Verdana"/>
                <w:lang w:eastAsia="en-GB"/>
              </w:rPr>
              <w:t>21</w:t>
            </w:r>
            <w:r w:rsidR="00D93B58" w:rsidRPr="00EF2692">
              <w:rPr>
                <w:rFonts w:ascii="Verdana" w:eastAsia="Calibri" w:hAnsi="Verdana"/>
                <w:lang w:eastAsia="en-GB"/>
              </w:rPr>
              <w:t xml:space="preserve"> </w:t>
            </w:r>
            <w:r w:rsidR="00F653F8" w:rsidRPr="00EF2692">
              <w:rPr>
                <w:rFonts w:ascii="Verdana" w:eastAsia="Calibri" w:hAnsi="Verdana"/>
                <w:lang w:eastAsia="en-GB"/>
              </w:rPr>
              <w:t xml:space="preserve">March </w:t>
            </w:r>
            <w:r w:rsidR="007946AB" w:rsidRPr="00EF2692">
              <w:rPr>
                <w:rFonts w:ascii="Verdana" w:eastAsia="Calibri" w:hAnsi="Verdana"/>
                <w:lang w:eastAsia="en-GB"/>
              </w:rPr>
              <w:t>2024</w:t>
            </w:r>
          </w:p>
        </w:tc>
      </w:tr>
      <w:tr w:rsidR="00461064" w:rsidRPr="00564176" w14:paraId="5B3AB985" w14:textId="77777777" w:rsidTr="00B153E3">
        <w:tc>
          <w:tcPr>
            <w:tcW w:w="6521" w:type="dxa"/>
          </w:tcPr>
          <w:p w14:paraId="726E186E" w14:textId="41EEE7E4" w:rsidR="00461064" w:rsidRPr="00B153E3" w:rsidRDefault="00461064" w:rsidP="00461064">
            <w:pPr>
              <w:tabs>
                <w:tab w:val="left" w:pos="1700"/>
                <w:tab w:val="decimal" w:pos="8500"/>
              </w:tabs>
              <w:spacing w:after="0" w:line="240" w:lineRule="auto"/>
              <w:jc w:val="both"/>
              <w:rPr>
                <w:rFonts w:ascii="Verdana" w:eastAsia="Times New Roman" w:hAnsi="Verdana" w:cstheme="minorHAnsi"/>
                <w:lang w:eastAsia="en-GB"/>
              </w:rPr>
            </w:pPr>
            <w:r w:rsidRPr="00B153E3">
              <w:rPr>
                <w:rFonts w:ascii="Verdana" w:eastAsia="Times New Roman" w:hAnsi="Verdana" w:cstheme="minorHAnsi"/>
                <w:lang w:eastAsia="en-GB"/>
              </w:rPr>
              <w:t>Deadline for receipt of clarifications</w:t>
            </w:r>
          </w:p>
        </w:tc>
        <w:tc>
          <w:tcPr>
            <w:tcW w:w="3544" w:type="dxa"/>
            <w:shd w:val="clear" w:color="auto" w:fill="auto"/>
          </w:tcPr>
          <w:p w14:paraId="04AC2601" w14:textId="1759A805" w:rsidR="00461064" w:rsidRPr="00B153E3" w:rsidRDefault="00D93B58" w:rsidP="006A6917">
            <w:pPr>
              <w:tabs>
                <w:tab w:val="left" w:pos="1700"/>
                <w:tab w:val="decimal" w:pos="8500"/>
              </w:tabs>
              <w:spacing w:after="0" w:line="240" w:lineRule="auto"/>
              <w:jc w:val="right"/>
              <w:rPr>
                <w:rFonts w:ascii="Verdana" w:eastAsia="Times New Roman" w:hAnsi="Verdana"/>
                <w:lang w:eastAsia="en-GB"/>
              </w:rPr>
            </w:pPr>
            <w:r>
              <w:rPr>
                <w:rFonts w:ascii="Verdana" w:eastAsia="Times New Roman" w:hAnsi="Verdana"/>
                <w:lang w:eastAsia="en-GB"/>
              </w:rPr>
              <w:t xml:space="preserve">12 </w:t>
            </w:r>
            <w:r w:rsidR="00F653F8">
              <w:rPr>
                <w:rFonts w:ascii="Verdana" w:eastAsia="Times New Roman" w:hAnsi="Verdana"/>
                <w:lang w:eastAsia="en-GB"/>
              </w:rPr>
              <w:t xml:space="preserve">April </w:t>
            </w:r>
            <w:r w:rsidR="007946AB">
              <w:rPr>
                <w:rFonts w:ascii="Verdana" w:eastAsia="Times New Roman" w:hAnsi="Verdana"/>
                <w:lang w:eastAsia="en-GB"/>
              </w:rPr>
              <w:t>2024</w:t>
            </w:r>
          </w:p>
        </w:tc>
      </w:tr>
      <w:tr w:rsidR="00461064" w:rsidRPr="00564176" w14:paraId="32E55EF4" w14:textId="77777777" w:rsidTr="00B153E3">
        <w:tc>
          <w:tcPr>
            <w:tcW w:w="6521" w:type="dxa"/>
          </w:tcPr>
          <w:p w14:paraId="3AD0DF04" w14:textId="023655FD" w:rsidR="00461064" w:rsidRPr="00B153E3" w:rsidRDefault="00DC2627" w:rsidP="00461064">
            <w:pPr>
              <w:tabs>
                <w:tab w:val="left" w:pos="1700"/>
                <w:tab w:val="decimal" w:pos="8500"/>
              </w:tabs>
              <w:spacing w:after="0" w:line="240" w:lineRule="auto"/>
              <w:jc w:val="both"/>
              <w:rPr>
                <w:rFonts w:ascii="Verdana" w:eastAsia="Times New Roman" w:hAnsi="Verdana" w:cstheme="minorHAnsi"/>
                <w:bCs/>
                <w:lang w:eastAsia="en-GB"/>
              </w:rPr>
            </w:pPr>
            <w:r w:rsidRPr="00B153E3">
              <w:rPr>
                <w:rFonts w:ascii="Verdana" w:eastAsia="Times New Roman" w:hAnsi="Verdana" w:cstheme="minorHAnsi"/>
                <w:bCs/>
                <w:lang w:eastAsia="en-GB"/>
              </w:rPr>
              <w:t xml:space="preserve">Return Date </w:t>
            </w:r>
            <w:r w:rsidR="003C6ED9" w:rsidRPr="00B153E3">
              <w:rPr>
                <w:rFonts w:ascii="Verdana" w:eastAsia="Times New Roman" w:hAnsi="Verdana" w:cstheme="minorHAnsi"/>
                <w:bCs/>
                <w:lang w:eastAsia="en-GB"/>
              </w:rPr>
              <w:t xml:space="preserve">/ </w:t>
            </w:r>
            <w:r w:rsidRPr="00B153E3">
              <w:rPr>
                <w:rFonts w:ascii="Verdana" w:eastAsia="Times New Roman" w:hAnsi="Verdana" w:cstheme="minorHAnsi"/>
                <w:bCs/>
                <w:lang w:eastAsia="en-GB"/>
              </w:rPr>
              <w:t>d</w:t>
            </w:r>
            <w:r w:rsidR="00461064" w:rsidRPr="00B153E3">
              <w:rPr>
                <w:rFonts w:ascii="Verdana" w:eastAsia="Times New Roman" w:hAnsi="Verdana" w:cstheme="minorHAnsi"/>
                <w:bCs/>
                <w:lang w:eastAsia="en-GB"/>
              </w:rPr>
              <w:t xml:space="preserve">eadline for </w:t>
            </w:r>
            <w:r w:rsidR="003C6ED9" w:rsidRPr="00B153E3">
              <w:rPr>
                <w:rFonts w:ascii="Verdana" w:eastAsia="Times New Roman" w:hAnsi="Verdana" w:cstheme="minorHAnsi"/>
                <w:bCs/>
                <w:lang w:eastAsia="en-GB"/>
              </w:rPr>
              <w:t xml:space="preserve">Applicants </w:t>
            </w:r>
            <w:r w:rsidR="00461064" w:rsidRPr="00B153E3">
              <w:rPr>
                <w:rFonts w:ascii="Verdana" w:eastAsia="Times New Roman" w:hAnsi="Verdana" w:cstheme="minorHAnsi"/>
                <w:bCs/>
                <w:lang w:eastAsia="en-GB"/>
              </w:rPr>
              <w:t>Tender</w:t>
            </w:r>
          </w:p>
        </w:tc>
        <w:tc>
          <w:tcPr>
            <w:tcW w:w="3544" w:type="dxa"/>
            <w:shd w:val="clear" w:color="auto" w:fill="auto"/>
          </w:tcPr>
          <w:p w14:paraId="7A087E62" w14:textId="074F914C" w:rsidR="00461064" w:rsidRPr="00B153E3" w:rsidRDefault="00EF2692" w:rsidP="006A6917">
            <w:pPr>
              <w:tabs>
                <w:tab w:val="left" w:pos="1700"/>
                <w:tab w:val="decimal" w:pos="8500"/>
              </w:tabs>
              <w:spacing w:after="0" w:line="240" w:lineRule="auto"/>
              <w:jc w:val="right"/>
              <w:rPr>
                <w:rFonts w:ascii="Verdana" w:eastAsia="Calibri" w:hAnsi="Verdana"/>
                <w:lang w:eastAsia="en-GB"/>
              </w:rPr>
            </w:pPr>
            <w:r>
              <w:rPr>
                <w:rFonts w:ascii="Verdana" w:eastAsia="Calibri" w:hAnsi="Verdana"/>
                <w:lang w:eastAsia="en-GB"/>
              </w:rPr>
              <w:t xml:space="preserve">Midday </w:t>
            </w:r>
            <w:r w:rsidR="00785668">
              <w:rPr>
                <w:rFonts w:ascii="Verdana" w:eastAsia="Calibri" w:hAnsi="Verdana"/>
                <w:lang w:eastAsia="en-GB"/>
              </w:rPr>
              <w:t xml:space="preserve">26 </w:t>
            </w:r>
            <w:r w:rsidR="00F653F8">
              <w:rPr>
                <w:rFonts w:ascii="Verdana" w:eastAsia="Calibri" w:hAnsi="Verdana"/>
                <w:lang w:eastAsia="en-GB"/>
              </w:rPr>
              <w:t xml:space="preserve">April </w:t>
            </w:r>
            <w:r w:rsidR="001B472F">
              <w:rPr>
                <w:rFonts w:ascii="Verdana" w:eastAsia="Calibri" w:hAnsi="Verdana"/>
                <w:lang w:eastAsia="en-GB"/>
              </w:rPr>
              <w:t>2024</w:t>
            </w:r>
          </w:p>
        </w:tc>
      </w:tr>
      <w:tr w:rsidR="0060683E" w:rsidRPr="00564176" w14:paraId="701009E2" w14:textId="77777777" w:rsidTr="00B153E3">
        <w:tc>
          <w:tcPr>
            <w:tcW w:w="6521" w:type="dxa"/>
          </w:tcPr>
          <w:p w14:paraId="74F3658F" w14:textId="41A22F0E" w:rsidR="0060683E" w:rsidRPr="00B153E3" w:rsidRDefault="0060683E" w:rsidP="00461064">
            <w:pPr>
              <w:tabs>
                <w:tab w:val="left" w:pos="1700"/>
                <w:tab w:val="decimal" w:pos="8500"/>
              </w:tabs>
              <w:spacing w:after="0" w:line="240" w:lineRule="auto"/>
              <w:jc w:val="both"/>
              <w:rPr>
                <w:rFonts w:ascii="Verdana" w:eastAsia="Times New Roman" w:hAnsi="Verdana" w:cstheme="minorHAnsi"/>
                <w:bCs/>
                <w:lang w:eastAsia="en-GB"/>
              </w:rPr>
            </w:pPr>
            <w:r w:rsidRPr="00B153E3">
              <w:rPr>
                <w:rFonts w:ascii="Verdana" w:eastAsia="Times New Roman" w:hAnsi="Verdana" w:cstheme="minorHAnsi"/>
                <w:bCs/>
                <w:lang w:eastAsia="en-GB"/>
              </w:rPr>
              <w:t>Evaluation of Tenders</w:t>
            </w:r>
          </w:p>
        </w:tc>
        <w:tc>
          <w:tcPr>
            <w:tcW w:w="3544" w:type="dxa"/>
            <w:shd w:val="clear" w:color="auto" w:fill="auto"/>
          </w:tcPr>
          <w:p w14:paraId="388C0E5E" w14:textId="6D579184" w:rsidR="0060683E" w:rsidRPr="00B153E3" w:rsidRDefault="00785668" w:rsidP="006A6917">
            <w:pPr>
              <w:spacing w:after="0" w:line="240" w:lineRule="auto"/>
              <w:jc w:val="right"/>
              <w:rPr>
                <w:rFonts w:ascii="Verdana" w:eastAsia="Verdana" w:hAnsi="Verdana" w:cs="Verdana"/>
              </w:rPr>
            </w:pPr>
            <w:r>
              <w:rPr>
                <w:rFonts w:ascii="Verdana" w:eastAsia="Calibri" w:hAnsi="Verdana"/>
                <w:lang w:eastAsia="en-GB"/>
              </w:rPr>
              <w:t xml:space="preserve">29 April </w:t>
            </w:r>
            <w:r w:rsidR="00343756">
              <w:rPr>
                <w:rFonts w:ascii="Verdana" w:eastAsia="Calibri" w:hAnsi="Verdana"/>
                <w:lang w:eastAsia="en-GB"/>
              </w:rPr>
              <w:t>–</w:t>
            </w:r>
            <w:r>
              <w:rPr>
                <w:rFonts w:ascii="Verdana" w:eastAsia="Calibri" w:hAnsi="Verdana"/>
                <w:lang w:eastAsia="en-GB"/>
              </w:rPr>
              <w:t xml:space="preserve"> </w:t>
            </w:r>
            <w:r w:rsidR="00343756">
              <w:rPr>
                <w:rFonts w:ascii="Verdana" w:eastAsia="Calibri" w:hAnsi="Verdana"/>
                <w:lang w:eastAsia="en-GB"/>
              </w:rPr>
              <w:t xml:space="preserve">10 June </w:t>
            </w:r>
            <w:r w:rsidR="001B472F">
              <w:rPr>
                <w:rFonts w:ascii="Verdana" w:eastAsia="Verdana" w:hAnsi="Verdana" w:cs="Verdana"/>
              </w:rPr>
              <w:t>2024</w:t>
            </w:r>
          </w:p>
        </w:tc>
      </w:tr>
      <w:tr w:rsidR="00EA3F4A" w:rsidRPr="00564176" w14:paraId="40DD7E52" w14:textId="77777777" w:rsidTr="00B153E3">
        <w:tc>
          <w:tcPr>
            <w:tcW w:w="6521" w:type="dxa"/>
            <w:tcBorders>
              <w:top w:val="single" w:sz="4" w:space="0" w:color="auto"/>
              <w:left w:val="single" w:sz="4" w:space="0" w:color="auto"/>
              <w:bottom w:val="single" w:sz="4" w:space="0" w:color="auto"/>
              <w:right w:val="single" w:sz="4" w:space="0" w:color="auto"/>
            </w:tcBorders>
          </w:tcPr>
          <w:p w14:paraId="6E1D0350" w14:textId="25D2BA2D" w:rsidR="00EA3F4A" w:rsidRPr="00B153E3" w:rsidRDefault="00EA3F4A" w:rsidP="00EA3F4A">
            <w:pPr>
              <w:tabs>
                <w:tab w:val="left" w:pos="1700"/>
                <w:tab w:val="decimal" w:pos="8500"/>
              </w:tabs>
              <w:spacing w:after="0" w:line="240" w:lineRule="auto"/>
              <w:jc w:val="both"/>
              <w:rPr>
                <w:rFonts w:ascii="Verdana" w:eastAsia="Times New Roman" w:hAnsi="Verdana" w:cstheme="minorHAnsi"/>
                <w:bCs/>
                <w:lang w:eastAsia="en-GB"/>
              </w:rPr>
            </w:pPr>
            <w:r w:rsidRPr="00B153E3">
              <w:rPr>
                <w:rFonts w:ascii="Verdana" w:eastAsia="Times New Roman" w:hAnsi="Verdana" w:cstheme="minorHAnsi"/>
                <w:bCs/>
                <w:lang w:eastAsia="en-GB"/>
              </w:rPr>
              <w:t>Acceptable Bidders identified</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A14F3E5" w14:textId="1C6F75BA" w:rsidR="00EA3F4A" w:rsidRPr="00B153E3" w:rsidRDefault="00343756" w:rsidP="00343756">
            <w:pPr>
              <w:spacing w:after="0" w:line="240" w:lineRule="auto"/>
              <w:jc w:val="center"/>
              <w:rPr>
                <w:rFonts w:ascii="Verdana" w:eastAsia="Verdana" w:hAnsi="Verdana" w:cs="Verdana"/>
              </w:rPr>
            </w:pPr>
            <w:r>
              <w:rPr>
                <w:rFonts w:ascii="Verdana" w:eastAsia="Verdana" w:hAnsi="Verdana" w:cs="Verdana"/>
              </w:rPr>
              <w:t xml:space="preserve">                       24 </w:t>
            </w:r>
            <w:r w:rsidR="00F653F8">
              <w:rPr>
                <w:rFonts w:ascii="Verdana" w:eastAsia="Verdana" w:hAnsi="Verdana" w:cs="Verdana"/>
              </w:rPr>
              <w:t xml:space="preserve">June </w:t>
            </w:r>
            <w:r w:rsidR="001B472F">
              <w:rPr>
                <w:rFonts w:ascii="Verdana" w:eastAsia="Verdana" w:hAnsi="Verdana" w:cs="Verdana"/>
              </w:rPr>
              <w:t>2024</w:t>
            </w:r>
          </w:p>
        </w:tc>
      </w:tr>
      <w:tr w:rsidR="00F653F8" w:rsidRPr="00564176" w14:paraId="030F4571" w14:textId="77777777" w:rsidTr="00B153E3">
        <w:tc>
          <w:tcPr>
            <w:tcW w:w="6521" w:type="dxa"/>
          </w:tcPr>
          <w:p w14:paraId="379438C1" w14:textId="6F60FFEB" w:rsidR="00F653F8" w:rsidRPr="00B153E3" w:rsidRDefault="00F653F8" w:rsidP="00461064">
            <w:pPr>
              <w:tabs>
                <w:tab w:val="left" w:pos="1700"/>
                <w:tab w:val="decimal" w:pos="8500"/>
              </w:tabs>
              <w:spacing w:after="0" w:line="240" w:lineRule="auto"/>
              <w:jc w:val="both"/>
              <w:rPr>
                <w:rFonts w:ascii="Verdana" w:eastAsia="Times New Roman" w:hAnsi="Verdana" w:cstheme="minorHAnsi"/>
                <w:bCs/>
                <w:lang w:eastAsia="en-GB"/>
              </w:rPr>
            </w:pPr>
            <w:r>
              <w:rPr>
                <w:rFonts w:ascii="Verdana" w:eastAsia="Times New Roman" w:hAnsi="Verdana" w:cstheme="minorHAnsi"/>
                <w:bCs/>
                <w:lang w:eastAsia="en-GB"/>
              </w:rPr>
              <w:t>Onboarding onto Approved Provider List</w:t>
            </w:r>
          </w:p>
        </w:tc>
        <w:tc>
          <w:tcPr>
            <w:tcW w:w="3544" w:type="dxa"/>
            <w:shd w:val="clear" w:color="auto" w:fill="auto"/>
          </w:tcPr>
          <w:p w14:paraId="4C520ED1" w14:textId="0274978D" w:rsidR="00F653F8" w:rsidRPr="00F653F8" w:rsidRDefault="00F653F8" w:rsidP="006A6917">
            <w:pPr>
              <w:spacing w:after="0" w:line="240" w:lineRule="auto"/>
              <w:jc w:val="right"/>
              <w:rPr>
                <w:rFonts w:ascii="Verdana" w:hAnsi="Verdana"/>
              </w:rPr>
            </w:pPr>
            <w:r>
              <w:rPr>
                <w:rFonts w:ascii="Verdana" w:hAnsi="Verdana"/>
              </w:rPr>
              <w:t>July – August 2024</w:t>
            </w:r>
          </w:p>
        </w:tc>
      </w:tr>
      <w:tr w:rsidR="00461064" w:rsidRPr="00564176" w14:paraId="540D85B4" w14:textId="77777777" w:rsidTr="00B153E3">
        <w:tc>
          <w:tcPr>
            <w:tcW w:w="6521" w:type="dxa"/>
          </w:tcPr>
          <w:p w14:paraId="483BBEAE" w14:textId="0E5AF9FD" w:rsidR="00461064" w:rsidRPr="0030477F" w:rsidRDefault="00461064" w:rsidP="00461064">
            <w:pPr>
              <w:tabs>
                <w:tab w:val="left" w:pos="1700"/>
                <w:tab w:val="decimal" w:pos="8500"/>
              </w:tabs>
              <w:spacing w:after="0" w:line="240" w:lineRule="auto"/>
              <w:jc w:val="both"/>
              <w:rPr>
                <w:rFonts w:ascii="Verdana" w:eastAsia="Times New Roman" w:hAnsi="Verdana" w:cstheme="minorHAnsi"/>
                <w:bCs/>
                <w:lang w:eastAsia="en-GB"/>
              </w:rPr>
            </w:pPr>
            <w:r w:rsidRPr="00B153E3">
              <w:rPr>
                <w:rFonts w:ascii="Verdana" w:eastAsia="Times New Roman" w:hAnsi="Verdana" w:cstheme="minorHAnsi"/>
                <w:bCs/>
                <w:lang w:eastAsia="en-GB"/>
              </w:rPr>
              <w:t>Service commence</w:t>
            </w:r>
            <w:r w:rsidR="003C6ED9" w:rsidRPr="00B153E3">
              <w:rPr>
                <w:rFonts w:ascii="Verdana" w:eastAsia="Times New Roman" w:hAnsi="Verdana" w:cstheme="minorHAnsi"/>
                <w:bCs/>
                <w:lang w:eastAsia="en-GB"/>
              </w:rPr>
              <w:t>ment date</w:t>
            </w:r>
          </w:p>
        </w:tc>
        <w:tc>
          <w:tcPr>
            <w:tcW w:w="3544" w:type="dxa"/>
            <w:shd w:val="clear" w:color="auto" w:fill="auto"/>
          </w:tcPr>
          <w:p w14:paraId="370EF659" w14:textId="4C9B5B0F" w:rsidR="00461064" w:rsidRPr="00F653F8" w:rsidRDefault="00785668" w:rsidP="006A6917">
            <w:pPr>
              <w:spacing w:after="0" w:line="240" w:lineRule="auto"/>
              <w:jc w:val="right"/>
              <w:rPr>
                <w:rFonts w:ascii="Verdana" w:hAnsi="Verdana"/>
              </w:rPr>
            </w:pPr>
            <w:r>
              <w:rPr>
                <w:rFonts w:ascii="Verdana" w:hAnsi="Verdana"/>
              </w:rPr>
              <w:t xml:space="preserve">1 </w:t>
            </w:r>
            <w:r w:rsidR="00F653F8" w:rsidRPr="00F653F8">
              <w:rPr>
                <w:rFonts w:ascii="Verdana" w:hAnsi="Verdana"/>
              </w:rPr>
              <w:t>September</w:t>
            </w:r>
            <w:r w:rsidR="007946AB" w:rsidRPr="00F653F8">
              <w:rPr>
                <w:rFonts w:ascii="Verdana" w:hAnsi="Verdana"/>
              </w:rPr>
              <w:t xml:space="preserve"> 2024</w:t>
            </w:r>
          </w:p>
        </w:tc>
      </w:tr>
    </w:tbl>
    <w:p w14:paraId="6580BC2B" w14:textId="16BFAFBD" w:rsidR="006919FF" w:rsidRDefault="006919FF" w:rsidP="006919FF">
      <w:pPr>
        <w:spacing w:after="0" w:line="240" w:lineRule="auto"/>
        <w:jc w:val="both"/>
        <w:rPr>
          <w:rFonts w:ascii="Verdana" w:hAnsi="Verdana" w:cstheme="minorHAnsi"/>
        </w:rPr>
      </w:pPr>
    </w:p>
    <w:p w14:paraId="7079CC02" w14:textId="36B76084" w:rsidR="006919FF" w:rsidRPr="006919FF" w:rsidRDefault="007C2C3F" w:rsidP="00AD1F0E">
      <w:pPr>
        <w:numPr>
          <w:ilvl w:val="2"/>
          <w:numId w:val="68"/>
        </w:numPr>
        <w:spacing w:after="0" w:line="240" w:lineRule="auto"/>
        <w:ind w:left="680" w:hanging="680"/>
        <w:jc w:val="both"/>
        <w:rPr>
          <w:rFonts w:ascii="Verdana" w:hAnsi="Verdana" w:cstheme="minorHAnsi"/>
        </w:rPr>
      </w:pPr>
      <w:r>
        <w:rPr>
          <w:rFonts w:ascii="Verdana" w:hAnsi="Verdana" w:cstheme="minorHAnsi"/>
        </w:rPr>
        <w:t xml:space="preserve">The </w:t>
      </w:r>
      <w:r w:rsidR="006919FF" w:rsidRPr="006919FF">
        <w:rPr>
          <w:rFonts w:ascii="Verdana" w:hAnsi="Verdana" w:cstheme="minorHAnsi"/>
        </w:rPr>
        <w:t>Applicant should note that this is an indicative timetable only and may be subject to change</w:t>
      </w:r>
      <w:r w:rsidR="00F60138">
        <w:rPr>
          <w:rFonts w:ascii="Verdana" w:hAnsi="Verdana" w:cstheme="minorHAnsi"/>
        </w:rPr>
        <w:t>, as t</w:t>
      </w:r>
      <w:r w:rsidR="00F60138" w:rsidRPr="00564176">
        <w:rPr>
          <w:rFonts w:ascii="Verdana" w:hAnsi="Verdana" w:cstheme="minorHAnsi"/>
        </w:rPr>
        <w:t xml:space="preserve">he Council reserves the right to </w:t>
      </w:r>
      <w:r w:rsidR="00F60138">
        <w:rPr>
          <w:rFonts w:ascii="Verdana" w:hAnsi="Verdana" w:cstheme="minorHAnsi"/>
        </w:rPr>
        <w:t>amend the indicative timescale a</w:t>
      </w:r>
      <w:r w:rsidR="00F60138" w:rsidRPr="00564176">
        <w:rPr>
          <w:rFonts w:ascii="Verdana" w:hAnsi="Verdana" w:cstheme="minorHAnsi"/>
        </w:rPr>
        <w:t>t its discretion.</w:t>
      </w:r>
      <w:r w:rsidR="00F60138">
        <w:rPr>
          <w:rFonts w:ascii="Verdana" w:hAnsi="Verdana" w:cstheme="minorHAnsi"/>
        </w:rPr>
        <w:t xml:space="preserve"> </w:t>
      </w:r>
      <w:r w:rsidR="006919FF" w:rsidRPr="006919FF">
        <w:rPr>
          <w:rFonts w:ascii="Verdana" w:hAnsi="Verdana" w:cstheme="minorHAnsi"/>
        </w:rPr>
        <w:t xml:space="preserve">Any changes will be communicated to all Applicants as soon as possible via the </w:t>
      </w:r>
      <w:r w:rsidR="004326E3" w:rsidRPr="004326E3">
        <w:rPr>
          <w:rFonts w:ascii="Verdana" w:hAnsi="Verdana" w:cstheme="minorHAnsi"/>
        </w:rPr>
        <w:t>Council’s e-Procurement System</w:t>
      </w:r>
      <w:r w:rsidR="00F653F8">
        <w:rPr>
          <w:rFonts w:ascii="Verdana" w:hAnsi="Verdana" w:cstheme="minorHAnsi"/>
        </w:rPr>
        <w:t>, Proactis (formerly known as Due North)</w:t>
      </w:r>
      <w:r w:rsidR="006919FF" w:rsidRPr="006919FF">
        <w:rPr>
          <w:rFonts w:ascii="Verdana" w:hAnsi="Verdana" w:cstheme="minorHAnsi"/>
        </w:rPr>
        <w:t>.</w:t>
      </w:r>
      <w:r w:rsidR="00D154BD">
        <w:rPr>
          <w:rFonts w:ascii="Verdana" w:hAnsi="Verdana" w:cstheme="minorHAnsi"/>
        </w:rPr>
        <w:t xml:space="preserve">  </w:t>
      </w:r>
    </w:p>
    <w:p w14:paraId="5F13A6F5" w14:textId="1B618570" w:rsidR="00444931" w:rsidRDefault="00444931" w:rsidP="00F61131">
      <w:pPr>
        <w:spacing w:after="0" w:line="240" w:lineRule="auto"/>
        <w:jc w:val="both"/>
        <w:rPr>
          <w:rFonts w:ascii="Verdana" w:hAnsi="Verdana" w:cstheme="minorHAnsi"/>
        </w:rPr>
      </w:pPr>
    </w:p>
    <w:p w14:paraId="482BA314" w14:textId="135A84E3" w:rsidR="00C52E04" w:rsidRPr="00564176" w:rsidRDefault="00A71E93" w:rsidP="00AD1F0E">
      <w:pPr>
        <w:numPr>
          <w:ilvl w:val="1"/>
          <w:numId w:val="68"/>
        </w:numPr>
        <w:spacing w:after="0" w:line="288" w:lineRule="auto"/>
        <w:ind w:left="680" w:hanging="680"/>
        <w:outlineLvl w:val="1"/>
        <w:rPr>
          <w:rFonts w:ascii="Verdana" w:hAnsi="Verdana" w:cstheme="minorHAnsi"/>
          <w:b/>
          <w:sz w:val="24"/>
        </w:rPr>
      </w:pPr>
      <w:bookmarkStart w:id="33" w:name="_Toc86237977"/>
      <w:bookmarkStart w:id="34" w:name="_Toc161916977"/>
      <w:bookmarkStart w:id="35" w:name="_Ref10630979"/>
      <w:bookmarkStart w:id="36" w:name="_Toc44329094"/>
      <w:r>
        <w:rPr>
          <w:rFonts w:ascii="Verdana" w:hAnsi="Verdana" w:cstheme="minorHAnsi"/>
          <w:b/>
          <w:sz w:val="24"/>
        </w:rPr>
        <w:t>The Council’</w:t>
      </w:r>
      <w:r w:rsidR="00461064">
        <w:rPr>
          <w:rFonts w:ascii="Verdana" w:hAnsi="Verdana" w:cstheme="minorHAnsi"/>
          <w:b/>
          <w:sz w:val="24"/>
        </w:rPr>
        <w:t>s</w:t>
      </w:r>
      <w:r w:rsidR="00C52E04" w:rsidRPr="00564176">
        <w:rPr>
          <w:rFonts w:ascii="Verdana" w:hAnsi="Verdana" w:cstheme="minorHAnsi"/>
          <w:b/>
          <w:sz w:val="24"/>
        </w:rPr>
        <w:t xml:space="preserve"> </w:t>
      </w:r>
      <w:r w:rsidR="002865DA" w:rsidRPr="00564176">
        <w:rPr>
          <w:rFonts w:ascii="Verdana" w:hAnsi="Verdana" w:cstheme="minorHAnsi"/>
          <w:b/>
          <w:sz w:val="24"/>
        </w:rPr>
        <w:t>e-Procurement System</w:t>
      </w:r>
      <w:bookmarkEnd w:id="33"/>
      <w:bookmarkEnd w:id="34"/>
      <w:r w:rsidR="002865DA" w:rsidRPr="00564176">
        <w:rPr>
          <w:rFonts w:ascii="Verdana" w:hAnsi="Verdana" w:cstheme="minorHAnsi"/>
          <w:b/>
          <w:sz w:val="24"/>
        </w:rPr>
        <w:t xml:space="preserve"> </w:t>
      </w:r>
      <w:bookmarkEnd w:id="35"/>
      <w:bookmarkEnd w:id="36"/>
    </w:p>
    <w:p w14:paraId="4D1C0BAF" w14:textId="77777777" w:rsidR="00C52E04" w:rsidRPr="00564176" w:rsidRDefault="00C52E04" w:rsidP="003464DD">
      <w:pPr>
        <w:tabs>
          <w:tab w:val="left" w:pos="1700"/>
          <w:tab w:val="decimal" w:pos="8500"/>
        </w:tabs>
        <w:spacing w:after="0" w:line="240" w:lineRule="auto"/>
        <w:jc w:val="both"/>
        <w:rPr>
          <w:rFonts w:ascii="Verdana" w:eastAsia="Times New Roman" w:hAnsi="Verdana" w:cstheme="minorHAnsi"/>
          <w:szCs w:val="24"/>
          <w:lang w:eastAsia="en-GB"/>
        </w:rPr>
      </w:pPr>
    </w:p>
    <w:p w14:paraId="36D5E648" w14:textId="2620B33E" w:rsidR="00AE4D2E" w:rsidRPr="00A25F99" w:rsidRDefault="00E435D8" w:rsidP="00AD1F0E">
      <w:pPr>
        <w:numPr>
          <w:ilvl w:val="2"/>
          <w:numId w:val="68"/>
        </w:numPr>
        <w:spacing w:after="0" w:line="240" w:lineRule="auto"/>
        <w:ind w:left="680" w:hanging="680"/>
        <w:jc w:val="both"/>
        <w:rPr>
          <w:rFonts w:ascii="Verdana" w:hAnsi="Verdana" w:cstheme="minorHAnsi"/>
        </w:rPr>
      </w:pPr>
      <w:r>
        <w:rPr>
          <w:rFonts w:ascii="Verdana" w:hAnsi="Verdana" w:cstheme="minorHAnsi"/>
        </w:rPr>
        <w:t>T</w:t>
      </w:r>
      <w:r w:rsidR="00F21422">
        <w:rPr>
          <w:rFonts w:ascii="Verdana" w:hAnsi="Verdana" w:cstheme="minorHAnsi"/>
        </w:rPr>
        <w:t xml:space="preserve">he </w:t>
      </w:r>
      <w:r w:rsidR="00416584" w:rsidRPr="00564176">
        <w:rPr>
          <w:rFonts w:ascii="Verdana" w:hAnsi="Verdana" w:cstheme="minorHAnsi"/>
        </w:rPr>
        <w:t>Applicant</w:t>
      </w:r>
      <w:r w:rsidR="009306D6">
        <w:rPr>
          <w:rFonts w:ascii="Verdana" w:hAnsi="Verdana" w:cstheme="minorHAnsi"/>
        </w:rPr>
        <w:t xml:space="preserve"> i</w:t>
      </w:r>
      <w:r w:rsidR="00416584" w:rsidRPr="00564176">
        <w:rPr>
          <w:rFonts w:ascii="Verdana" w:hAnsi="Verdana" w:cstheme="minorHAnsi"/>
        </w:rPr>
        <w:t xml:space="preserve">s </w:t>
      </w:r>
      <w:r w:rsidR="004E285B" w:rsidRPr="00564176">
        <w:rPr>
          <w:rFonts w:ascii="Verdana" w:hAnsi="Verdana" w:cstheme="minorHAnsi"/>
        </w:rPr>
        <w:t xml:space="preserve">required to register on the </w:t>
      </w:r>
      <w:bookmarkStart w:id="37" w:name="_Hlk87020608"/>
      <w:r w:rsidR="004E285B" w:rsidRPr="00564176">
        <w:rPr>
          <w:rFonts w:ascii="Verdana" w:hAnsi="Verdana" w:cstheme="minorHAnsi"/>
        </w:rPr>
        <w:t>e-Procurement System</w:t>
      </w:r>
      <w:bookmarkEnd w:id="37"/>
      <w:r w:rsidR="004E285B" w:rsidRPr="00564176">
        <w:rPr>
          <w:rFonts w:ascii="Verdana" w:hAnsi="Verdana" w:cstheme="minorHAnsi"/>
        </w:rPr>
        <w:t xml:space="preserve">.  </w:t>
      </w:r>
      <w:hyperlink r:id="rId22" w:history="1">
        <w:r w:rsidR="00A25F99" w:rsidRPr="00F136D1">
          <w:rPr>
            <w:rStyle w:val="Hyperlink"/>
            <w:rFonts w:ascii="Verdana" w:hAnsi="Verdana" w:cstheme="minorHAnsi"/>
          </w:rPr>
          <w:t>http://www.supplyingthesouthwest.org.uk</w:t>
        </w:r>
      </w:hyperlink>
    </w:p>
    <w:p w14:paraId="7F184097" w14:textId="77777777" w:rsidR="00AE4D2E" w:rsidRDefault="00AE4D2E" w:rsidP="00AE4D2E">
      <w:pPr>
        <w:spacing w:after="0" w:line="240" w:lineRule="auto"/>
        <w:ind w:left="680"/>
        <w:jc w:val="both"/>
        <w:rPr>
          <w:rFonts w:ascii="Verdana" w:hAnsi="Verdana" w:cstheme="minorHAnsi"/>
        </w:rPr>
      </w:pPr>
    </w:p>
    <w:p w14:paraId="03759680" w14:textId="5030170E" w:rsidR="00416584" w:rsidRPr="00564176" w:rsidRDefault="009306D6" w:rsidP="00AE4D2E">
      <w:pPr>
        <w:spacing w:after="0" w:line="240" w:lineRule="auto"/>
        <w:ind w:left="680"/>
        <w:jc w:val="both"/>
        <w:rPr>
          <w:rFonts w:ascii="Verdana" w:hAnsi="Verdana" w:cstheme="minorHAnsi"/>
        </w:rPr>
      </w:pPr>
      <w:r>
        <w:rPr>
          <w:rFonts w:ascii="Verdana" w:hAnsi="Verdana" w:cstheme="minorHAnsi"/>
        </w:rPr>
        <w:t xml:space="preserve">The </w:t>
      </w:r>
      <w:r w:rsidR="004E285B" w:rsidRPr="00564176">
        <w:rPr>
          <w:rFonts w:ascii="Verdana" w:hAnsi="Verdana" w:cstheme="minorHAnsi"/>
        </w:rPr>
        <w:t>Applicant must ensure that t</w:t>
      </w:r>
      <w:r w:rsidR="00416584" w:rsidRPr="00564176">
        <w:rPr>
          <w:rFonts w:ascii="Verdana" w:hAnsi="Verdana" w:cstheme="minorHAnsi"/>
        </w:rPr>
        <w:t xml:space="preserve">he email address that has been used to register on the e-Procurement System </w:t>
      </w:r>
      <w:r w:rsidR="00AE4D2E">
        <w:rPr>
          <w:rFonts w:ascii="Verdana" w:hAnsi="Verdana" w:cstheme="minorHAnsi"/>
        </w:rPr>
        <w:t>is</w:t>
      </w:r>
      <w:r w:rsidR="00416584" w:rsidRPr="00564176">
        <w:rPr>
          <w:rFonts w:ascii="Verdana" w:hAnsi="Verdana" w:cstheme="minorHAnsi"/>
        </w:rPr>
        <w:t xml:space="preserve"> checked regularly, as the e-Procurement System will generate automatic notifications to the registered email address whenever there are updates, changes or messages relating to this </w:t>
      </w:r>
      <w:r w:rsidR="0068736B">
        <w:rPr>
          <w:rFonts w:ascii="Verdana" w:hAnsi="Verdana" w:cstheme="minorHAnsi"/>
        </w:rPr>
        <w:t>Invitation to Tender</w:t>
      </w:r>
      <w:r w:rsidR="00416584" w:rsidRPr="00564176">
        <w:rPr>
          <w:rFonts w:ascii="Verdana" w:hAnsi="Verdana" w:cstheme="minorHAnsi"/>
        </w:rPr>
        <w:t xml:space="preserve">. </w:t>
      </w:r>
      <w:r w:rsidR="004E285B" w:rsidRPr="00564176">
        <w:rPr>
          <w:rFonts w:ascii="Verdana" w:hAnsi="Verdana" w:cstheme="minorHAnsi"/>
        </w:rPr>
        <w:t xml:space="preserve"> </w:t>
      </w:r>
      <w:r w:rsidR="00416584" w:rsidRPr="00564176">
        <w:rPr>
          <w:rFonts w:ascii="Verdana" w:hAnsi="Verdana" w:cstheme="minorHAnsi"/>
        </w:rPr>
        <w:t>Applicants should also check that their organisation details are correct and up to date.</w:t>
      </w:r>
      <w:r w:rsidR="004263D1">
        <w:rPr>
          <w:rFonts w:ascii="Verdana" w:hAnsi="Verdana" w:cstheme="minorHAnsi"/>
        </w:rPr>
        <w:t xml:space="preserve">  </w:t>
      </w:r>
    </w:p>
    <w:p w14:paraId="22CC1295" w14:textId="77777777" w:rsidR="00416584" w:rsidRPr="00564176" w:rsidRDefault="00416584" w:rsidP="00920E52">
      <w:pPr>
        <w:spacing w:after="0" w:line="240" w:lineRule="auto"/>
        <w:jc w:val="both"/>
        <w:rPr>
          <w:rFonts w:ascii="Verdana" w:hAnsi="Verdana" w:cstheme="minorHAnsi"/>
        </w:rPr>
      </w:pPr>
    </w:p>
    <w:p w14:paraId="557614CF" w14:textId="66268D49" w:rsidR="00C52E04" w:rsidRPr="00564176" w:rsidRDefault="00C52E04" w:rsidP="00AD1F0E">
      <w:pPr>
        <w:numPr>
          <w:ilvl w:val="2"/>
          <w:numId w:val="68"/>
        </w:numPr>
        <w:spacing w:after="0" w:line="240" w:lineRule="auto"/>
        <w:ind w:left="680" w:hanging="680"/>
        <w:jc w:val="both"/>
        <w:rPr>
          <w:rFonts w:ascii="Verdana" w:hAnsi="Verdana" w:cstheme="minorHAnsi"/>
          <w:lang w:eastAsia="en-GB"/>
        </w:rPr>
      </w:pPr>
      <w:r w:rsidRPr="00564176">
        <w:rPr>
          <w:rFonts w:ascii="Verdana" w:hAnsi="Verdana" w:cstheme="minorHAnsi"/>
          <w:lang w:eastAsia="en-GB"/>
        </w:rPr>
        <w:t xml:space="preserve">All </w:t>
      </w:r>
      <w:r w:rsidR="009B16E2">
        <w:rPr>
          <w:rFonts w:ascii="Verdana" w:hAnsi="Verdana" w:cstheme="minorHAnsi"/>
          <w:lang w:eastAsia="en-GB"/>
        </w:rPr>
        <w:t xml:space="preserve">Tender </w:t>
      </w:r>
      <w:r w:rsidR="00F60138">
        <w:rPr>
          <w:rFonts w:ascii="Verdana" w:hAnsi="Verdana" w:cstheme="minorHAnsi"/>
          <w:lang w:eastAsia="en-GB"/>
        </w:rPr>
        <w:t>q</w:t>
      </w:r>
      <w:r w:rsidRPr="00564176">
        <w:rPr>
          <w:rFonts w:ascii="Verdana" w:hAnsi="Verdana" w:cstheme="minorHAnsi"/>
          <w:lang w:eastAsia="en-GB"/>
        </w:rPr>
        <w:t xml:space="preserve">ueries relating to content of this </w:t>
      </w:r>
      <w:r w:rsidR="0068736B">
        <w:rPr>
          <w:rFonts w:ascii="Verdana" w:hAnsi="Verdana" w:cstheme="minorHAnsi"/>
          <w:lang w:eastAsia="en-GB"/>
        </w:rPr>
        <w:t>Invitation to Tender</w:t>
      </w:r>
      <w:r w:rsidRPr="00564176">
        <w:rPr>
          <w:rFonts w:ascii="Verdana" w:hAnsi="Verdana" w:cstheme="minorHAnsi"/>
          <w:lang w:eastAsia="en-GB"/>
        </w:rPr>
        <w:t xml:space="preserve"> or any other document forming part of the </w:t>
      </w:r>
      <w:r w:rsidR="0068736B">
        <w:rPr>
          <w:rFonts w:ascii="Verdana" w:hAnsi="Verdana" w:cstheme="minorHAnsi"/>
          <w:lang w:eastAsia="en-GB"/>
        </w:rPr>
        <w:t>Invitation to Tender</w:t>
      </w:r>
      <w:r w:rsidRPr="00564176">
        <w:rPr>
          <w:rFonts w:ascii="Verdana" w:hAnsi="Verdana" w:cstheme="minorHAnsi"/>
          <w:lang w:eastAsia="en-GB"/>
        </w:rPr>
        <w:t xml:space="preserve"> should be made </w:t>
      </w:r>
      <w:bookmarkStart w:id="38" w:name="_Hlk86928175"/>
      <w:r w:rsidR="0007123C">
        <w:rPr>
          <w:rFonts w:ascii="Verdana" w:hAnsi="Verdana" w:cstheme="minorHAnsi"/>
          <w:lang w:eastAsia="en-GB"/>
        </w:rPr>
        <w:t>using</w:t>
      </w:r>
      <w:r w:rsidRPr="00564176">
        <w:rPr>
          <w:rFonts w:ascii="Verdana" w:hAnsi="Verdana" w:cstheme="minorHAnsi"/>
          <w:lang w:eastAsia="en-GB"/>
        </w:rPr>
        <w:t xml:space="preserve"> the secure messaging service </w:t>
      </w:r>
      <w:r w:rsidR="0007123C">
        <w:rPr>
          <w:rFonts w:ascii="Verdana" w:hAnsi="Verdana" w:cstheme="minorHAnsi"/>
          <w:lang w:eastAsia="en-GB"/>
        </w:rPr>
        <w:t>in</w:t>
      </w:r>
      <w:r w:rsidRPr="00564176">
        <w:rPr>
          <w:rFonts w:ascii="Verdana" w:hAnsi="Verdana" w:cstheme="minorHAnsi"/>
          <w:lang w:eastAsia="en-GB"/>
        </w:rPr>
        <w:t xml:space="preserve"> the </w:t>
      </w:r>
      <w:r w:rsidR="002865DA" w:rsidRPr="00564176">
        <w:rPr>
          <w:rFonts w:ascii="Verdana" w:hAnsi="Verdana" w:cstheme="minorHAnsi"/>
          <w:lang w:eastAsia="en-GB"/>
        </w:rPr>
        <w:t>e-Procurement Syste</w:t>
      </w:r>
      <w:r w:rsidR="00B86E5A">
        <w:rPr>
          <w:rFonts w:ascii="Verdana" w:hAnsi="Verdana" w:cstheme="minorHAnsi"/>
          <w:lang w:eastAsia="en-GB"/>
        </w:rPr>
        <w:t>m</w:t>
      </w:r>
      <w:r w:rsidRPr="00564176">
        <w:rPr>
          <w:rFonts w:ascii="Verdana" w:hAnsi="Verdana" w:cstheme="minorHAnsi"/>
          <w:lang w:eastAsia="en-GB"/>
        </w:rPr>
        <w:t xml:space="preserve">.  </w:t>
      </w:r>
      <w:bookmarkEnd w:id="38"/>
    </w:p>
    <w:p w14:paraId="1BAA4A31" w14:textId="77777777" w:rsidR="002865DA" w:rsidRPr="00564176" w:rsidRDefault="002865DA" w:rsidP="00920E52">
      <w:pPr>
        <w:spacing w:after="0" w:line="240" w:lineRule="auto"/>
        <w:jc w:val="both"/>
        <w:rPr>
          <w:rFonts w:ascii="Verdana" w:hAnsi="Verdana" w:cstheme="minorHAnsi"/>
          <w:lang w:eastAsia="en-GB"/>
        </w:rPr>
      </w:pPr>
    </w:p>
    <w:p w14:paraId="48AA1B7A" w14:textId="6AE76C8D" w:rsidR="00664487" w:rsidRDefault="008833C2" w:rsidP="00AD1F0E">
      <w:pPr>
        <w:numPr>
          <w:ilvl w:val="2"/>
          <w:numId w:val="68"/>
        </w:numPr>
        <w:spacing w:after="0" w:line="240" w:lineRule="auto"/>
        <w:ind w:left="680" w:hanging="680"/>
        <w:jc w:val="both"/>
        <w:rPr>
          <w:rFonts w:ascii="Verdana" w:hAnsi="Verdana" w:cstheme="minorHAnsi"/>
          <w:lang w:eastAsia="en-GB"/>
        </w:rPr>
      </w:pPr>
      <w:r>
        <w:rPr>
          <w:rFonts w:ascii="Verdana" w:hAnsi="Verdana" w:cstheme="minorHAnsi"/>
          <w:lang w:eastAsia="en-GB"/>
        </w:rPr>
        <w:t>I</w:t>
      </w:r>
      <w:r w:rsidR="00C52E04" w:rsidRPr="00564176">
        <w:rPr>
          <w:rFonts w:ascii="Verdana" w:hAnsi="Verdana" w:cstheme="minorHAnsi"/>
          <w:lang w:eastAsia="en-GB"/>
        </w:rPr>
        <w:t xml:space="preserve">t is the Council’s policy to publish responses to all </w:t>
      </w:r>
      <w:r w:rsidR="008F7042">
        <w:rPr>
          <w:rFonts w:ascii="Verdana" w:hAnsi="Verdana" w:cstheme="minorHAnsi"/>
          <w:lang w:eastAsia="en-GB"/>
        </w:rPr>
        <w:t>Tender</w:t>
      </w:r>
      <w:r w:rsidR="00C52E04" w:rsidRPr="00564176">
        <w:rPr>
          <w:rFonts w:ascii="Verdana" w:hAnsi="Verdana" w:cstheme="minorHAnsi"/>
          <w:lang w:eastAsia="en-GB"/>
        </w:rPr>
        <w:t xml:space="preserve"> </w:t>
      </w:r>
      <w:r w:rsidR="007977AF">
        <w:rPr>
          <w:rFonts w:ascii="Verdana" w:hAnsi="Verdana" w:cstheme="minorHAnsi"/>
          <w:lang w:eastAsia="en-GB"/>
        </w:rPr>
        <w:t>Clarification Questions via the e-Procurement messaging system on Proactis (formerly known as Due North)</w:t>
      </w:r>
      <w:r w:rsidR="00C52E04" w:rsidRPr="00564176">
        <w:rPr>
          <w:rFonts w:ascii="Verdana" w:hAnsi="Verdana" w:cstheme="minorHAnsi"/>
          <w:lang w:eastAsia="en-GB"/>
        </w:rPr>
        <w:t>.</w:t>
      </w:r>
      <w:r w:rsidR="007977AF">
        <w:rPr>
          <w:rFonts w:ascii="Verdana" w:hAnsi="Verdana" w:cstheme="minorHAnsi"/>
          <w:lang w:eastAsia="en-GB"/>
        </w:rPr>
        <w:t xml:space="preserve"> All Clarification Questions will be posted </w:t>
      </w:r>
      <w:r w:rsidR="007977AF">
        <w:rPr>
          <w:rFonts w:ascii="Verdana" w:hAnsi="Verdana" w:cstheme="minorHAnsi"/>
          <w:lang w:eastAsia="en-GB"/>
        </w:rPr>
        <w:lastRenderedPageBreak/>
        <w:t>anonymously.</w:t>
      </w:r>
      <w:r w:rsidR="00DA6D2B">
        <w:rPr>
          <w:rFonts w:ascii="Verdana" w:hAnsi="Verdana" w:cstheme="minorHAnsi"/>
          <w:lang w:eastAsia="en-GB"/>
        </w:rPr>
        <w:t xml:space="preserve"> </w:t>
      </w:r>
      <w:r w:rsidR="00C52E04" w:rsidRPr="00564176">
        <w:rPr>
          <w:rFonts w:ascii="Verdana" w:hAnsi="Verdana" w:cstheme="minorHAnsi"/>
          <w:lang w:eastAsia="en-GB"/>
        </w:rPr>
        <w:t xml:space="preserve"> Any </w:t>
      </w:r>
      <w:r w:rsidR="008F7042">
        <w:rPr>
          <w:rFonts w:ascii="Verdana" w:hAnsi="Verdana" w:cstheme="minorHAnsi"/>
          <w:lang w:eastAsia="en-GB"/>
        </w:rPr>
        <w:t>Tender</w:t>
      </w:r>
      <w:r w:rsidR="00C52E04" w:rsidRPr="00564176">
        <w:rPr>
          <w:rFonts w:ascii="Verdana" w:hAnsi="Verdana" w:cstheme="minorHAnsi"/>
          <w:lang w:eastAsia="en-GB"/>
        </w:rPr>
        <w:t xml:space="preserve"> Queries deemed by the Applicant to be commercially confidential should therefore be clearly marked.</w:t>
      </w:r>
      <w:r w:rsidR="00E25E15">
        <w:rPr>
          <w:rFonts w:ascii="Verdana" w:hAnsi="Verdana" w:cstheme="minorHAnsi"/>
          <w:lang w:eastAsia="en-GB"/>
        </w:rPr>
        <w:t xml:space="preserve">  </w:t>
      </w:r>
    </w:p>
    <w:p w14:paraId="07DB5BFD" w14:textId="77777777" w:rsidR="00664487" w:rsidRPr="00664487" w:rsidRDefault="00664487" w:rsidP="00664487">
      <w:pPr>
        <w:spacing w:after="0" w:line="240" w:lineRule="auto"/>
        <w:jc w:val="both"/>
        <w:rPr>
          <w:rFonts w:ascii="Verdana" w:hAnsi="Verdana" w:cstheme="minorHAnsi"/>
          <w:lang w:eastAsia="en-GB"/>
        </w:rPr>
      </w:pPr>
    </w:p>
    <w:p w14:paraId="10131F72" w14:textId="2D4125D5" w:rsidR="00664487" w:rsidRPr="00664487" w:rsidRDefault="009306D6" w:rsidP="00AD1F0E">
      <w:pPr>
        <w:numPr>
          <w:ilvl w:val="2"/>
          <w:numId w:val="68"/>
        </w:numPr>
        <w:spacing w:after="0" w:line="240" w:lineRule="auto"/>
        <w:ind w:left="680" w:hanging="680"/>
        <w:jc w:val="both"/>
        <w:rPr>
          <w:rFonts w:ascii="Verdana" w:hAnsi="Verdana" w:cstheme="minorHAnsi"/>
          <w:lang w:eastAsia="en-GB"/>
        </w:rPr>
      </w:pPr>
      <w:r>
        <w:rPr>
          <w:rFonts w:ascii="Verdana" w:hAnsi="Verdana" w:cstheme="minorHAnsi"/>
          <w:lang w:eastAsia="en-GB"/>
        </w:rPr>
        <w:t xml:space="preserve">The </w:t>
      </w:r>
      <w:r w:rsidR="00664487">
        <w:rPr>
          <w:rFonts w:ascii="Verdana" w:hAnsi="Verdana" w:cstheme="minorHAnsi"/>
          <w:lang w:eastAsia="en-GB"/>
        </w:rPr>
        <w:t xml:space="preserve">Applicant </w:t>
      </w:r>
      <w:r w:rsidR="00664487" w:rsidRPr="00664487">
        <w:rPr>
          <w:rFonts w:ascii="Verdana" w:hAnsi="Verdana" w:cstheme="minorHAnsi"/>
          <w:lang w:eastAsia="en-GB"/>
        </w:rPr>
        <w:t xml:space="preserve">may withdraw their </w:t>
      </w:r>
      <w:r w:rsidR="00E25E15">
        <w:rPr>
          <w:rFonts w:ascii="Verdana" w:hAnsi="Verdana" w:cstheme="minorHAnsi"/>
          <w:lang w:eastAsia="en-GB"/>
        </w:rPr>
        <w:t>Tender</w:t>
      </w:r>
      <w:r w:rsidR="00664487">
        <w:rPr>
          <w:rFonts w:ascii="Verdana" w:hAnsi="Verdana" w:cstheme="minorHAnsi"/>
          <w:lang w:eastAsia="en-GB"/>
        </w:rPr>
        <w:t xml:space="preserve"> </w:t>
      </w:r>
      <w:r w:rsidR="00664487" w:rsidRPr="00664487">
        <w:rPr>
          <w:rFonts w:ascii="Verdana" w:hAnsi="Verdana" w:cstheme="minorHAnsi"/>
          <w:lang w:eastAsia="en-GB"/>
        </w:rPr>
        <w:t xml:space="preserve">at any time before the award of </w:t>
      </w:r>
      <w:r>
        <w:rPr>
          <w:rFonts w:ascii="Verdana" w:hAnsi="Verdana" w:cstheme="minorHAnsi"/>
          <w:lang w:eastAsia="en-GB"/>
        </w:rPr>
        <w:t xml:space="preserve">the </w:t>
      </w:r>
      <w:r w:rsidR="00E25E15">
        <w:rPr>
          <w:rFonts w:ascii="Verdana" w:hAnsi="Verdana" w:cstheme="minorHAnsi"/>
          <w:lang w:eastAsia="en-GB"/>
        </w:rPr>
        <w:t>Contract</w:t>
      </w:r>
      <w:r w:rsidR="00664487" w:rsidRPr="00664487">
        <w:rPr>
          <w:rFonts w:ascii="Verdana" w:hAnsi="Verdana" w:cstheme="minorHAnsi"/>
          <w:lang w:eastAsia="en-GB"/>
        </w:rPr>
        <w:t>, providing such intention is expressed in writing through the e-Procurement system.</w:t>
      </w:r>
      <w:r w:rsidR="00E25E15">
        <w:rPr>
          <w:rFonts w:ascii="Verdana" w:hAnsi="Verdana" w:cstheme="minorHAnsi"/>
          <w:lang w:eastAsia="en-GB"/>
        </w:rPr>
        <w:t xml:space="preserve">  </w:t>
      </w:r>
    </w:p>
    <w:p w14:paraId="12B9E187" w14:textId="77777777" w:rsidR="00416584" w:rsidRPr="00564176" w:rsidRDefault="00416584" w:rsidP="00416584">
      <w:pPr>
        <w:spacing w:after="0" w:line="240" w:lineRule="auto"/>
        <w:jc w:val="both"/>
        <w:rPr>
          <w:rFonts w:ascii="Verdana" w:hAnsi="Verdana" w:cstheme="minorHAnsi"/>
          <w:lang w:eastAsia="en-GB"/>
        </w:rPr>
      </w:pPr>
    </w:p>
    <w:p w14:paraId="2FF59C3F" w14:textId="1A5BB142" w:rsidR="004E6C07" w:rsidRPr="00F263DD" w:rsidRDefault="00F1258A" w:rsidP="00AD1F0E">
      <w:pPr>
        <w:numPr>
          <w:ilvl w:val="2"/>
          <w:numId w:val="68"/>
        </w:numPr>
        <w:spacing w:after="0" w:line="240" w:lineRule="auto"/>
        <w:ind w:left="680" w:hanging="680"/>
        <w:jc w:val="both"/>
        <w:rPr>
          <w:rFonts w:ascii="Verdana" w:hAnsi="Verdana"/>
          <w:lang w:eastAsia="en-GB"/>
        </w:rPr>
      </w:pPr>
      <w:r w:rsidRPr="09355C89">
        <w:rPr>
          <w:rFonts w:ascii="Verdana" w:eastAsia="Times New Roman" w:hAnsi="Verdana"/>
          <w:lang w:eastAsia="en-GB"/>
        </w:rPr>
        <w:t xml:space="preserve">If </w:t>
      </w:r>
      <w:r w:rsidR="009306D6" w:rsidRPr="09355C89">
        <w:rPr>
          <w:rFonts w:ascii="Verdana" w:eastAsia="Times New Roman" w:hAnsi="Verdana"/>
          <w:lang w:eastAsia="en-GB"/>
        </w:rPr>
        <w:t xml:space="preserve">the </w:t>
      </w:r>
      <w:r w:rsidRPr="09355C89">
        <w:rPr>
          <w:rFonts w:ascii="Verdana" w:eastAsia="Times New Roman" w:hAnsi="Verdana"/>
          <w:lang w:eastAsia="en-GB"/>
        </w:rPr>
        <w:t>Applicant experience</w:t>
      </w:r>
      <w:r w:rsidR="061F38D8" w:rsidRPr="09355C89">
        <w:rPr>
          <w:rFonts w:ascii="Verdana" w:eastAsia="Times New Roman" w:hAnsi="Verdana"/>
          <w:lang w:eastAsia="en-GB"/>
        </w:rPr>
        <w:t>s</w:t>
      </w:r>
      <w:r w:rsidRPr="09355C89">
        <w:rPr>
          <w:rFonts w:ascii="Verdana" w:eastAsia="Times New Roman" w:hAnsi="Verdana"/>
          <w:lang w:eastAsia="en-GB"/>
        </w:rPr>
        <w:t xml:space="preserve"> problems with the e-Procurement system, they should in the first instance use the “Help” button within the </w:t>
      </w:r>
      <w:r w:rsidR="00F263DD" w:rsidRPr="09355C89">
        <w:rPr>
          <w:rFonts w:ascii="Verdana" w:eastAsia="Times New Roman" w:hAnsi="Verdana"/>
          <w:lang w:eastAsia="en-GB"/>
        </w:rPr>
        <w:t xml:space="preserve">e-Procurement system </w:t>
      </w:r>
      <w:r w:rsidRPr="09355C89">
        <w:rPr>
          <w:rFonts w:ascii="Verdana" w:eastAsia="Times New Roman" w:hAnsi="Verdana"/>
          <w:lang w:eastAsia="en-GB"/>
        </w:rPr>
        <w:t xml:space="preserve">or telephone the e-Portal’s helpdesk. The helpdesk can be contacted by telephone on 01670 597136. The Helpdesk is open from 08:30 to 17:30 British time, Monday to Friday, excluding bank holidays. If </w:t>
      </w:r>
      <w:r w:rsidR="009306D6" w:rsidRPr="09355C89">
        <w:rPr>
          <w:rFonts w:ascii="Verdana" w:eastAsia="Times New Roman" w:hAnsi="Verdana"/>
          <w:lang w:eastAsia="en-GB"/>
        </w:rPr>
        <w:t xml:space="preserve">the Applicant </w:t>
      </w:r>
      <w:r w:rsidRPr="09355C89">
        <w:rPr>
          <w:rFonts w:ascii="Verdana" w:eastAsia="Times New Roman" w:hAnsi="Verdana"/>
          <w:lang w:eastAsia="en-GB"/>
        </w:rPr>
        <w:t xml:space="preserve">experience technical difficulties with the </w:t>
      </w:r>
      <w:r w:rsidR="00F263DD" w:rsidRPr="09355C89">
        <w:rPr>
          <w:rFonts w:ascii="Verdana" w:eastAsia="Times New Roman" w:hAnsi="Verdana"/>
          <w:lang w:eastAsia="en-GB"/>
        </w:rPr>
        <w:t>e-Procurement system</w:t>
      </w:r>
      <w:r w:rsidR="00E55FC9" w:rsidRPr="09355C89">
        <w:rPr>
          <w:rFonts w:ascii="Verdana" w:eastAsia="Times New Roman" w:hAnsi="Verdana"/>
          <w:lang w:eastAsia="en-GB"/>
        </w:rPr>
        <w:t>,</w:t>
      </w:r>
      <w:r w:rsidRPr="09355C89">
        <w:rPr>
          <w:rFonts w:ascii="Verdana" w:eastAsia="Times New Roman" w:hAnsi="Verdana"/>
          <w:lang w:eastAsia="en-GB"/>
        </w:rPr>
        <w:t xml:space="preserve"> please log a case on the e-Portal portal </w:t>
      </w:r>
      <w:hyperlink r:id="rId23">
        <w:r w:rsidRPr="09355C89">
          <w:rPr>
            <w:rStyle w:val="Hyperlink"/>
            <w:rFonts w:ascii="Verdana" w:eastAsia="Times New Roman" w:hAnsi="Verdana" w:cstheme="minorBidi"/>
            <w:lang w:eastAsia="en-GB"/>
          </w:rPr>
          <w:t>https://www.proactis.com/uk/support</w:t>
        </w:r>
      </w:hyperlink>
      <w:r w:rsidRPr="09355C89">
        <w:rPr>
          <w:rFonts w:ascii="Verdana" w:eastAsia="Times New Roman" w:hAnsi="Verdana"/>
          <w:lang w:eastAsia="en-GB"/>
        </w:rPr>
        <w:t xml:space="preserve"> </w:t>
      </w:r>
    </w:p>
    <w:p w14:paraId="758CA728" w14:textId="77777777" w:rsidR="004E6C07" w:rsidRPr="00F1258A" w:rsidRDefault="004E6C07" w:rsidP="004E6C07">
      <w:pPr>
        <w:spacing w:after="0" w:line="240" w:lineRule="auto"/>
        <w:ind w:left="680"/>
        <w:jc w:val="both"/>
        <w:rPr>
          <w:rFonts w:ascii="Verdana" w:hAnsi="Verdana" w:cstheme="minorHAnsi"/>
          <w:lang w:eastAsia="en-GB"/>
        </w:rPr>
      </w:pPr>
    </w:p>
    <w:p w14:paraId="38B3B044" w14:textId="5CF08BFD" w:rsidR="00C52E04" w:rsidRDefault="4FBD86D5" w:rsidP="715EDB6A">
      <w:pPr>
        <w:numPr>
          <w:ilvl w:val="1"/>
          <w:numId w:val="68"/>
        </w:numPr>
        <w:spacing w:after="0" w:line="288" w:lineRule="auto"/>
        <w:ind w:left="680" w:hanging="680"/>
        <w:outlineLvl w:val="1"/>
        <w:rPr>
          <w:rFonts w:ascii="Verdana" w:hAnsi="Verdana"/>
          <w:b/>
          <w:bCs/>
          <w:sz w:val="24"/>
          <w:szCs w:val="24"/>
          <w:lang w:eastAsia="en-GB"/>
        </w:rPr>
      </w:pPr>
      <w:bookmarkStart w:id="39" w:name="_Toc44329095"/>
      <w:bookmarkStart w:id="40" w:name="_Toc86237978"/>
      <w:bookmarkStart w:id="41" w:name="_Toc161916978"/>
      <w:r w:rsidRPr="715EDB6A">
        <w:rPr>
          <w:rFonts w:ascii="Verdana" w:hAnsi="Verdana"/>
          <w:b/>
          <w:bCs/>
          <w:sz w:val="24"/>
          <w:szCs w:val="24"/>
          <w:lang w:eastAsia="en-GB"/>
        </w:rPr>
        <w:t xml:space="preserve">The </w:t>
      </w:r>
      <w:bookmarkStart w:id="42" w:name="_Hlk161931098"/>
      <w:r w:rsidRPr="715EDB6A">
        <w:rPr>
          <w:rFonts w:ascii="Verdana" w:hAnsi="Verdana"/>
          <w:b/>
          <w:bCs/>
          <w:sz w:val="24"/>
          <w:szCs w:val="24"/>
          <w:lang w:eastAsia="en-GB"/>
        </w:rPr>
        <w:t>Applicant</w:t>
      </w:r>
      <w:r w:rsidR="1034131E" w:rsidRPr="715EDB6A">
        <w:rPr>
          <w:rFonts w:ascii="Verdana" w:hAnsi="Verdana"/>
          <w:b/>
          <w:bCs/>
          <w:sz w:val="24"/>
          <w:szCs w:val="24"/>
          <w:lang w:eastAsia="en-GB"/>
        </w:rPr>
        <w:t>’</w:t>
      </w:r>
      <w:r w:rsidRPr="715EDB6A">
        <w:rPr>
          <w:rFonts w:ascii="Verdana" w:hAnsi="Verdana"/>
          <w:b/>
          <w:bCs/>
          <w:sz w:val="24"/>
          <w:szCs w:val="24"/>
          <w:lang w:eastAsia="en-GB"/>
        </w:rPr>
        <w:t>s Tender</w:t>
      </w:r>
      <w:bookmarkEnd w:id="39"/>
      <w:bookmarkEnd w:id="40"/>
      <w:bookmarkEnd w:id="41"/>
      <w:bookmarkEnd w:id="42"/>
    </w:p>
    <w:p w14:paraId="2E795512" w14:textId="77777777" w:rsidR="004E6D3E" w:rsidRDefault="004E6D3E" w:rsidP="00723571">
      <w:pPr>
        <w:spacing w:after="0" w:line="240" w:lineRule="auto"/>
        <w:jc w:val="both"/>
        <w:rPr>
          <w:rFonts w:ascii="Verdana" w:eastAsia="Times New Roman" w:hAnsi="Verdana" w:cstheme="minorHAnsi"/>
          <w:lang w:eastAsia="en-GB"/>
        </w:rPr>
      </w:pPr>
    </w:p>
    <w:p w14:paraId="25419984" w14:textId="3E49C56C" w:rsidR="00246987" w:rsidRPr="00246987" w:rsidRDefault="718F2FA3" w:rsidP="715EDB6A">
      <w:pPr>
        <w:numPr>
          <w:ilvl w:val="2"/>
          <w:numId w:val="68"/>
        </w:numPr>
        <w:spacing w:after="0" w:line="240" w:lineRule="auto"/>
        <w:ind w:left="680" w:hanging="680"/>
        <w:jc w:val="both"/>
        <w:rPr>
          <w:rFonts w:ascii="Verdana" w:eastAsia="Times New Roman" w:hAnsi="Verdana"/>
          <w:lang w:eastAsia="en-GB"/>
        </w:rPr>
      </w:pPr>
      <w:r w:rsidRPr="715EDB6A">
        <w:rPr>
          <w:rFonts w:ascii="Verdana" w:eastAsia="Times New Roman" w:hAnsi="Verdana"/>
          <w:lang w:eastAsia="en-GB"/>
        </w:rPr>
        <w:t xml:space="preserve">The </w:t>
      </w:r>
      <w:r w:rsidR="24114BA7" w:rsidRPr="715EDB6A">
        <w:rPr>
          <w:rFonts w:ascii="Verdana" w:eastAsia="Times New Roman" w:hAnsi="Verdana"/>
          <w:lang w:eastAsia="en-GB"/>
        </w:rPr>
        <w:t xml:space="preserve">Applicant </w:t>
      </w:r>
      <w:r w:rsidRPr="715EDB6A">
        <w:rPr>
          <w:rFonts w:ascii="Verdana" w:eastAsia="Times New Roman" w:hAnsi="Verdana"/>
          <w:lang w:eastAsia="en-GB"/>
        </w:rPr>
        <w:t xml:space="preserve">is </w:t>
      </w:r>
      <w:r w:rsidR="24114BA7" w:rsidRPr="715EDB6A">
        <w:rPr>
          <w:rFonts w:ascii="Verdana" w:eastAsia="Times New Roman" w:hAnsi="Verdana"/>
          <w:lang w:eastAsia="en-GB"/>
        </w:rPr>
        <w:t xml:space="preserve">invited to </w:t>
      </w:r>
      <w:r w:rsidR="0526036C" w:rsidRPr="715EDB6A">
        <w:rPr>
          <w:rFonts w:ascii="Verdana" w:eastAsia="Times New Roman" w:hAnsi="Verdana"/>
          <w:lang w:eastAsia="en-GB"/>
        </w:rPr>
        <w:t xml:space="preserve">submit a Tender by </w:t>
      </w:r>
      <w:r w:rsidR="24114BA7" w:rsidRPr="715EDB6A">
        <w:rPr>
          <w:rFonts w:ascii="Verdana" w:eastAsia="Times New Roman" w:hAnsi="Verdana"/>
          <w:lang w:eastAsia="en-GB"/>
        </w:rPr>
        <w:t>complet</w:t>
      </w:r>
      <w:r w:rsidR="0F6196A3" w:rsidRPr="715EDB6A">
        <w:rPr>
          <w:rFonts w:ascii="Verdana" w:eastAsia="Times New Roman" w:hAnsi="Verdana"/>
          <w:lang w:eastAsia="en-GB"/>
        </w:rPr>
        <w:t>ing</w:t>
      </w:r>
      <w:r w:rsidR="24114BA7" w:rsidRPr="715EDB6A">
        <w:rPr>
          <w:rFonts w:ascii="Verdana" w:eastAsia="Times New Roman" w:hAnsi="Verdana"/>
          <w:lang w:eastAsia="en-GB"/>
        </w:rPr>
        <w:t xml:space="preserve"> </w:t>
      </w:r>
      <w:r w:rsidR="00C0359A" w:rsidRPr="00F60138">
        <w:rPr>
          <w:rFonts w:ascii="Verdana" w:eastAsia="Times New Roman" w:hAnsi="Verdana"/>
          <w:b/>
          <w:bCs/>
          <w:lang w:eastAsia="en-GB"/>
        </w:rPr>
        <w:t>all</w:t>
      </w:r>
      <w:r w:rsidR="00C0359A" w:rsidRPr="715EDB6A">
        <w:rPr>
          <w:rFonts w:ascii="Verdana" w:eastAsia="Times New Roman" w:hAnsi="Verdana"/>
          <w:lang w:eastAsia="en-GB"/>
        </w:rPr>
        <w:t xml:space="preserve"> sections of </w:t>
      </w:r>
      <w:r w:rsidR="00BC2F1F">
        <w:rPr>
          <w:rFonts w:ascii="Verdana" w:eastAsia="Times New Roman" w:hAnsi="Verdana"/>
          <w:lang w:eastAsia="en-GB"/>
        </w:rPr>
        <w:t xml:space="preserve">the </w:t>
      </w:r>
      <w:r w:rsidR="6EB93E86" w:rsidRPr="715EDB6A">
        <w:rPr>
          <w:rFonts w:ascii="Verdana" w:eastAsia="Times New Roman" w:hAnsi="Verdana"/>
          <w:lang w:eastAsia="en-GB"/>
        </w:rPr>
        <w:t>Applicant</w:t>
      </w:r>
      <w:r w:rsidR="525F7A50" w:rsidRPr="715EDB6A">
        <w:rPr>
          <w:rFonts w:ascii="Verdana" w:eastAsia="Times New Roman" w:hAnsi="Verdana"/>
          <w:lang w:eastAsia="en-GB"/>
        </w:rPr>
        <w:t>’</w:t>
      </w:r>
      <w:r w:rsidR="6EB93E86" w:rsidRPr="715EDB6A">
        <w:rPr>
          <w:rFonts w:ascii="Verdana" w:eastAsia="Times New Roman" w:hAnsi="Verdana"/>
          <w:lang w:eastAsia="en-GB"/>
        </w:rPr>
        <w:t xml:space="preserve">s Tender </w:t>
      </w:r>
      <w:r w:rsidR="5C03AD0A" w:rsidRPr="715EDB6A">
        <w:rPr>
          <w:rFonts w:ascii="Verdana" w:eastAsia="Times New Roman" w:hAnsi="Verdana"/>
          <w:lang w:eastAsia="en-GB"/>
        </w:rPr>
        <w:t xml:space="preserve">Submission </w:t>
      </w:r>
      <w:r w:rsidR="5771E40F" w:rsidRPr="715EDB6A">
        <w:rPr>
          <w:rFonts w:ascii="Verdana" w:eastAsia="Times New Roman" w:hAnsi="Verdana"/>
          <w:lang w:eastAsia="en-GB"/>
        </w:rPr>
        <w:t xml:space="preserve">of </w:t>
      </w:r>
      <w:r w:rsidR="00C0359A" w:rsidRPr="715EDB6A">
        <w:rPr>
          <w:rFonts w:ascii="Verdana" w:eastAsia="Times New Roman" w:hAnsi="Verdana"/>
          <w:lang w:eastAsia="en-GB"/>
        </w:rPr>
        <w:t>this Invitation to Tender</w:t>
      </w:r>
      <w:r w:rsidR="0526036C" w:rsidRPr="715EDB6A">
        <w:rPr>
          <w:rFonts w:ascii="Verdana" w:hAnsi="Verdana"/>
        </w:rPr>
        <w:t xml:space="preserve">.  </w:t>
      </w:r>
    </w:p>
    <w:p w14:paraId="7423B02B" w14:textId="391A9037" w:rsidR="00FF3EAA" w:rsidRPr="001000F2" w:rsidRDefault="00FF3EAA" w:rsidP="001000F2">
      <w:pPr>
        <w:spacing w:after="0" w:line="240" w:lineRule="auto"/>
        <w:jc w:val="both"/>
        <w:rPr>
          <w:rFonts w:ascii="Verdana" w:hAnsi="Verdana" w:cstheme="minorHAnsi"/>
        </w:rPr>
      </w:pPr>
      <w:bookmarkStart w:id="43" w:name="_Toc374970587"/>
      <w:bookmarkStart w:id="44" w:name="_Toc374970703"/>
      <w:bookmarkStart w:id="45" w:name="_Toc374971537"/>
      <w:bookmarkStart w:id="46" w:name="_Toc374973926"/>
      <w:bookmarkStart w:id="47" w:name="_Toc374974074"/>
      <w:bookmarkStart w:id="48" w:name="_Toc427933709"/>
      <w:bookmarkEnd w:id="11"/>
      <w:bookmarkEnd w:id="12"/>
      <w:bookmarkEnd w:id="13"/>
      <w:bookmarkEnd w:id="14"/>
      <w:bookmarkEnd w:id="15"/>
      <w:bookmarkEnd w:id="16"/>
    </w:p>
    <w:p w14:paraId="20FACA76" w14:textId="20B759FB" w:rsidR="003F269E" w:rsidRPr="003F269E" w:rsidRDefault="00FF3EAA" w:rsidP="00AD1F0E">
      <w:pPr>
        <w:numPr>
          <w:ilvl w:val="2"/>
          <w:numId w:val="68"/>
        </w:numPr>
        <w:spacing w:after="0" w:line="240" w:lineRule="auto"/>
        <w:ind w:left="680" w:hanging="680"/>
        <w:jc w:val="both"/>
        <w:rPr>
          <w:rFonts w:ascii="Verdana" w:hAnsi="Verdana" w:cstheme="minorHAnsi"/>
        </w:rPr>
      </w:pPr>
      <w:r w:rsidRPr="00FF3EAA">
        <w:rPr>
          <w:rFonts w:ascii="Verdana" w:hAnsi="Verdana" w:cstheme="minorHAnsi"/>
        </w:rPr>
        <w:t>Applicant</w:t>
      </w:r>
      <w:r w:rsidR="00F60138">
        <w:rPr>
          <w:rFonts w:ascii="Verdana" w:hAnsi="Verdana" w:cstheme="minorHAnsi"/>
        </w:rPr>
        <w:t>s are</w:t>
      </w:r>
      <w:r w:rsidR="00BC0187">
        <w:rPr>
          <w:rFonts w:ascii="Verdana" w:hAnsi="Verdana" w:cstheme="minorHAnsi"/>
        </w:rPr>
        <w:t xml:space="preserve"> required to</w:t>
      </w:r>
      <w:r w:rsidRPr="00FF3EAA">
        <w:rPr>
          <w:rFonts w:ascii="Verdana" w:hAnsi="Verdana" w:cstheme="minorHAnsi"/>
        </w:rPr>
        <w:t xml:space="preserve"> submit their completed </w:t>
      </w:r>
      <w:r w:rsidR="00A50A71">
        <w:rPr>
          <w:rFonts w:ascii="Verdana" w:hAnsi="Verdana" w:cstheme="minorHAnsi"/>
        </w:rPr>
        <w:t>Tender</w:t>
      </w:r>
      <w:r w:rsidR="00F60138">
        <w:rPr>
          <w:rFonts w:ascii="Verdana" w:hAnsi="Verdana" w:cstheme="minorHAnsi"/>
        </w:rPr>
        <w:t>s</w:t>
      </w:r>
      <w:r w:rsidRPr="00FF3EAA">
        <w:rPr>
          <w:rFonts w:ascii="Verdana" w:hAnsi="Verdana" w:cstheme="minorHAnsi"/>
        </w:rPr>
        <w:t xml:space="preserve"> electronically </w:t>
      </w:r>
      <w:r w:rsidR="00F60138">
        <w:rPr>
          <w:rFonts w:ascii="Verdana" w:hAnsi="Verdana" w:cstheme="minorHAnsi"/>
        </w:rPr>
        <w:t xml:space="preserve">by  </w:t>
      </w:r>
      <w:r w:rsidR="00EF2692" w:rsidRPr="00EF2692">
        <w:rPr>
          <w:rFonts w:ascii="Verdana" w:hAnsi="Verdana" w:cstheme="minorHAnsi"/>
          <w:color w:val="FF0000"/>
        </w:rPr>
        <w:t>midday</w:t>
      </w:r>
      <w:r w:rsidR="00EF2692">
        <w:rPr>
          <w:rFonts w:ascii="Verdana" w:hAnsi="Verdana" w:cstheme="minorHAnsi"/>
        </w:rPr>
        <w:t xml:space="preserve"> </w:t>
      </w:r>
      <w:r w:rsidR="00F60138" w:rsidRPr="00F60138">
        <w:rPr>
          <w:rFonts w:ascii="Verdana" w:hAnsi="Verdana" w:cstheme="minorHAnsi"/>
          <w:color w:val="FF0000"/>
        </w:rPr>
        <w:t>26</w:t>
      </w:r>
      <w:r w:rsidR="00F60138" w:rsidRPr="00F60138">
        <w:rPr>
          <w:rFonts w:ascii="Verdana" w:hAnsi="Verdana" w:cstheme="minorHAnsi"/>
          <w:color w:val="FF0000"/>
          <w:vertAlign w:val="superscript"/>
        </w:rPr>
        <w:t>th</w:t>
      </w:r>
      <w:r w:rsidR="00F60138" w:rsidRPr="00F60138">
        <w:rPr>
          <w:rFonts w:ascii="Verdana" w:hAnsi="Verdana" w:cstheme="minorHAnsi"/>
          <w:color w:val="FF0000"/>
        </w:rPr>
        <w:t xml:space="preserve"> April 2024</w:t>
      </w:r>
      <w:r w:rsidR="00F60138">
        <w:rPr>
          <w:rFonts w:ascii="Verdana" w:hAnsi="Verdana" w:cstheme="minorHAnsi"/>
        </w:rPr>
        <w:t xml:space="preserve">, </w:t>
      </w:r>
      <w:r w:rsidRPr="00FF3EAA">
        <w:rPr>
          <w:rFonts w:ascii="Verdana" w:hAnsi="Verdana" w:cstheme="minorHAnsi"/>
        </w:rPr>
        <w:t xml:space="preserve">using the </w:t>
      </w:r>
      <w:r w:rsidR="001F192B" w:rsidRPr="001F192B">
        <w:rPr>
          <w:rFonts w:ascii="Verdana" w:hAnsi="Verdana" w:cstheme="minorHAnsi"/>
        </w:rPr>
        <w:t>Council’s e-Procurement System</w:t>
      </w:r>
      <w:r w:rsidR="001000F2">
        <w:rPr>
          <w:rFonts w:ascii="Verdana" w:hAnsi="Verdana" w:cstheme="minorHAnsi"/>
        </w:rPr>
        <w:t>:</w:t>
      </w:r>
      <w:r w:rsidR="003F269E" w:rsidRPr="003F269E">
        <w:t xml:space="preserve"> </w:t>
      </w:r>
    </w:p>
    <w:p w14:paraId="64E31BD7" w14:textId="77777777" w:rsidR="00C04DDB" w:rsidRPr="00564176" w:rsidRDefault="00FC405A" w:rsidP="00C04DDB">
      <w:pPr>
        <w:spacing w:after="0" w:line="240" w:lineRule="auto"/>
        <w:ind w:left="680"/>
        <w:jc w:val="center"/>
        <w:rPr>
          <w:rFonts w:ascii="Verdana" w:hAnsi="Verdana" w:cstheme="minorHAnsi"/>
        </w:rPr>
      </w:pPr>
      <w:hyperlink r:id="rId24" w:history="1">
        <w:r w:rsidR="00C04DDB" w:rsidRPr="00564176">
          <w:rPr>
            <w:rStyle w:val="Hyperlink"/>
            <w:rFonts w:ascii="Verdana" w:hAnsi="Verdana" w:cstheme="minorHAnsi"/>
          </w:rPr>
          <w:t>http://www.supplyingthesouthwest.org.uk</w:t>
        </w:r>
      </w:hyperlink>
    </w:p>
    <w:p w14:paraId="092B62FD" w14:textId="77777777" w:rsidR="003F269E" w:rsidRPr="003F269E" w:rsidRDefault="003F269E" w:rsidP="003F269E">
      <w:pPr>
        <w:spacing w:after="0" w:line="240" w:lineRule="auto"/>
        <w:jc w:val="both"/>
        <w:rPr>
          <w:rFonts w:ascii="Verdana" w:hAnsi="Verdana" w:cstheme="minorHAnsi"/>
        </w:rPr>
      </w:pPr>
    </w:p>
    <w:p w14:paraId="3A47B86D" w14:textId="67DDF44D" w:rsidR="001F192B" w:rsidRDefault="001F192B" w:rsidP="00AD1F0E">
      <w:pPr>
        <w:numPr>
          <w:ilvl w:val="2"/>
          <w:numId w:val="68"/>
        </w:numPr>
        <w:spacing w:after="0" w:line="240" w:lineRule="auto"/>
        <w:ind w:left="680" w:hanging="680"/>
        <w:jc w:val="both"/>
        <w:rPr>
          <w:rFonts w:ascii="Verdana" w:hAnsi="Verdana" w:cstheme="minorHAnsi"/>
        </w:rPr>
      </w:pPr>
      <w:r w:rsidRPr="00AE4D2E">
        <w:rPr>
          <w:rFonts w:ascii="Verdana" w:hAnsi="Verdana" w:cstheme="minorHAnsi"/>
        </w:rPr>
        <w:t xml:space="preserve">Any completed </w:t>
      </w:r>
      <w:r>
        <w:rPr>
          <w:rFonts w:ascii="Verdana" w:hAnsi="Verdana" w:cstheme="minorHAnsi"/>
        </w:rPr>
        <w:t>Tender</w:t>
      </w:r>
      <w:r w:rsidRPr="00AE4D2E">
        <w:rPr>
          <w:rFonts w:ascii="Verdana" w:hAnsi="Verdana" w:cstheme="minorHAnsi"/>
        </w:rPr>
        <w:t xml:space="preserve"> received in hard copy or via email will be disqualified.</w:t>
      </w:r>
      <w:r>
        <w:rPr>
          <w:rFonts w:ascii="Verdana" w:hAnsi="Verdana" w:cstheme="minorHAnsi"/>
        </w:rPr>
        <w:t xml:space="preserve">  </w:t>
      </w:r>
    </w:p>
    <w:p w14:paraId="48F20D48" w14:textId="77777777" w:rsidR="001F192B" w:rsidRPr="001F192B" w:rsidRDefault="001F192B" w:rsidP="001F192B">
      <w:pPr>
        <w:spacing w:after="0" w:line="240" w:lineRule="auto"/>
        <w:jc w:val="both"/>
        <w:rPr>
          <w:rFonts w:ascii="Verdana" w:hAnsi="Verdana" w:cstheme="minorHAnsi"/>
        </w:rPr>
      </w:pPr>
    </w:p>
    <w:p w14:paraId="38683C14" w14:textId="12AECD47" w:rsidR="00F00885" w:rsidRDefault="003F269E" w:rsidP="00AD1F0E">
      <w:pPr>
        <w:numPr>
          <w:ilvl w:val="2"/>
          <w:numId w:val="68"/>
        </w:numPr>
        <w:spacing w:after="0" w:line="240" w:lineRule="auto"/>
        <w:ind w:left="680" w:hanging="680"/>
        <w:jc w:val="both"/>
        <w:rPr>
          <w:rFonts w:ascii="Verdana" w:hAnsi="Verdana" w:cstheme="minorHAnsi"/>
        </w:rPr>
      </w:pPr>
      <w:r w:rsidRPr="00BD416B">
        <w:rPr>
          <w:rFonts w:ascii="Verdana" w:hAnsi="Verdana" w:cstheme="minorHAnsi"/>
        </w:rPr>
        <w:t>Following receipt of a</w:t>
      </w:r>
      <w:r w:rsidR="009306D6">
        <w:rPr>
          <w:rFonts w:ascii="Verdana" w:hAnsi="Verdana" w:cstheme="minorHAnsi"/>
        </w:rPr>
        <w:t>n</w:t>
      </w:r>
      <w:r w:rsidRPr="00BD416B">
        <w:rPr>
          <w:rFonts w:ascii="Verdana" w:hAnsi="Verdana" w:cstheme="minorHAnsi"/>
        </w:rPr>
        <w:t xml:space="preserve"> </w:t>
      </w:r>
      <w:r w:rsidR="009306D6">
        <w:rPr>
          <w:rFonts w:ascii="Verdana" w:hAnsi="Verdana" w:cstheme="minorHAnsi"/>
        </w:rPr>
        <w:t>Applicant</w:t>
      </w:r>
      <w:r w:rsidRPr="00BD416B">
        <w:rPr>
          <w:rFonts w:ascii="Verdana" w:hAnsi="Verdana" w:cstheme="minorHAnsi"/>
        </w:rPr>
        <w:t xml:space="preserve">’s </w:t>
      </w:r>
      <w:r w:rsidR="00A50A71">
        <w:rPr>
          <w:rFonts w:ascii="Verdana" w:hAnsi="Verdana" w:cstheme="minorHAnsi"/>
        </w:rPr>
        <w:t>Tender</w:t>
      </w:r>
      <w:r w:rsidRPr="00BD416B">
        <w:rPr>
          <w:rFonts w:ascii="Verdana" w:hAnsi="Verdana" w:cstheme="minorHAnsi"/>
        </w:rPr>
        <w:t xml:space="preserve">, the Council will </w:t>
      </w:r>
      <w:r w:rsidR="005156FC">
        <w:rPr>
          <w:rFonts w:ascii="Verdana" w:hAnsi="Verdana" w:cstheme="minorHAnsi"/>
        </w:rPr>
        <w:t>evaluate</w:t>
      </w:r>
      <w:r w:rsidRPr="00BD416B">
        <w:rPr>
          <w:rFonts w:ascii="Verdana" w:hAnsi="Verdana" w:cstheme="minorHAnsi"/>
        </w:rPr>
        <w:t xml:space="preserve"> the </w:t>
      </w:r>
      <w:r w:rsidR="009306D6">
        <w:rPr>
          <w:rFonts w:ascii="Verdana" w:hAnsi="Verdana" w:cstheme="minorHAnsi"/>
        </w:rPr>
        <w:t>Applicant</w:t>
      </w:r>
      <w:r w:rsidR="009306D6" w:rsidRPr="00BD416B">
        <w:rPr>
          <w:rFonts w:ascii="Verdana" w:hAnsi="Verdana" w:cstheme="minorHAnsi"/>
        </w:rPr>
        <w:t xml:space="preserve">’s </w:t>
      </w:r>
      <w:r w:rsidR="00A50A71">
        <w:rPr>
          <w:rFonts w:ascii="Verdana" w:hAnsi="Verdana" w:cstheme="minorHAnsi"/>
        </w:rPr>
        <w:t>Tender</w:t>
      </w:r>
      <w:r w:rsidRPr="00BD416B">
        <w:rPr>
          <w:rFonts w:ascii="Verdana" w:hAnsi="Verdana" w:cstheme="minorHAnsi"/>
        </w:rPr>
        <w:t xml:space="preserve"> in accordance the process set out in </w:t>
      </w:r>
      <w:r w:rsidR="00F60138">
        <w:rPr>
          <w:rFonts w:ascii="Verdana" w:hAnsi="Verdana" w:cstheme="minorHAnsi"/>
        </w:rPr>
        <w:t>Appendix 5</w:t>
      </w:r>
      <w:r w:rsidRPr="00F1258A">
        <w:rPr>
          <w:rFonts w:ascii="Verdana" w:hAnsi="Verdana" w:cstheme="minorHAnsi"/>
        </w:rPr>
        <w:t xml:space="preserve"> of this</w:t>
      </w:r>
      <w:r w:rsidRPr="00BD416B">
        <w:rPr>
          <w:rFonts w:ascii="Verdana" w:hAnsi="Verdana" w:cstheme="minorHAnsi"/>
        </w:rPr>
        <w:t xml:space="preserve"> document.</w:t>
      </w:r>
      <w:bookmarkEnd w:id="43"/>
      <w:bookmarkEnd w:id="44"/>
      <w:bookmarkEnd w:id="45"/>
      <w:bookmarkEnd w:id="46"/>
      <w:bookmarkEnd w:id="47"/>
      <w:bookmarkEnd w:id="48"/>
    </w:p>
    <w:p w14:paraId="16D15BB3" w14:textId="77777777" w:rsidR="00181F72" w:rsidRDefault="00181F72" w:rsidP="00181F72">
      <w:pPr>
        <w:pStyle w:val="ListParagraph"/>
        <w:rPr>
          <w:rFonts w:ascii="Verdana" w:hAnsi="Verdana" w:cstheme="minorHAnsi"/>
        </w:rPr>
      </w:pPr>
    </w:p>
    <w:p w14:paraId="5705DBE2" w14:textId="77777777" w:rsidR="00181F72" w:rsidRDefault="00181F72" w:rsidP="00181F72">
      <w:pPr>
        <w:spacing w:after="0" w:line="240" w:lineRule="auto"/>
        <w:ind w:left="680"/>
        <w:jc w:val="both"/>
        <w:rPr>
          <w:rFonts w:ascii="Verdana" w:hAnsi="Verdana" w:cstheme="minorHAnsi"/>
        </w:rPr>
      </w:pPr>
    </w:p>
    <w:p w14:paraId="4EF17426" w14:textId="141D33D5" w:rsidR="00BA2056" w:rsidRDefault="00181F72" w:rsidP="00181F72">
      <w:pPr>
        <w:pStyle w:val="ListParagraph"/>
        <w:jc w:val="left"/>
        <w:rPr>
          <w:rFonts w:ascii="Verdana" w:hAnsi="Verdana" w:cstheme="minorHAnsi"/>
          <w:u w:val="none"/>
        </w:rPr>
      </w:pPr>
      <w:bookmarkStart w:id="49" w:name="_Toc161916979"/>
      <w:r>
        <w:rPr>
          <w:rFonts w:ascii="Verdana" w:hAnsi="Verdana" w:cstheme="minorHAnsi"/>
        </w:rPr>
        <w:t xml:space="preserve">2.4 </w:t>
      </w:r>
      <w:bookmarkEnd w:id="49"/>
      <w:r w:rsidR="00EF2692">
        <w:rPr>
          <w:rFonts w:ascii="Verdana" w:hAnsi="Verdana" w:cstheme="minorHAnsi"/>
          <w:u w:val="none"/>
        </w:rPr>
        <w:t xml:space="preserve">   sOCIAL VALUE </w:t>
      </w:r>
    </w:p>
    <w:p w14:paraId="3F5A3777" w14:textId="77777777" w:rsidR="00EF2692" w:rsidRPr="00EF2692" w:rsidRDefault="00EF2692" w:rsidP="00181F72">
      <w:pPr>
        <w:pStyle w:val="ListParagraph"/>
        <w:jc w:val="left"/>
        <w:rPr>
          <w:rFonts w:ascii="Verdana" w:hAnsi="Verdana" w:cstheme="minorHAnsi"/>
          <w:u w:val="none"/>
        </w:rPr>
      </w:pPr>
    </w:p>
    <w:p w14:paraId="752D7567" w14:textId="77777777" w:rsidR="008D2FB2" w:rsidRDefault="008D2FB2" w:rsidP="00BA2056">
      <w:pPr>
        <w:pStyle w:val="ListParagraph"/>
        <w:rPr>
          <w:rFonts w:ascii="Verdana" w:hAnsi="Verdana" w:cstheme="minorHAnsi"/>
        </w:rPr>
      </w:pPr>
    </w:p>
    <w:p w14:paraId="0076AEB4" w14:textId="2FAEBB5E" w:rsidR="00EF2692" w:rsidRDefault="00181F72" w:rsidP="00EF2692">
      <w:pPr>
        <w:spacing w:after="0" w:line="240" w:lineRule="auto"/>
        <w:jc w:val="both"/>
        <w:rPr>
          <w:rFonts w:ascii="Verdana" w:hAnsi="Verdana" w:cstheme="minorHAnsi"/>
        </w:rPr>
      </w:pPr>
      <w:r>
        <w:rPr>
          <w:rFonts w:ascii="Verdana" w:hAnsi="Verdana" w:cstheme="minorHAnsi"/>
        </w:rPr>
        <w:t xml:space="preserve">2.4.1 </w:t>
      </w:r>
      <w:r w:rsidR="00EF2692">
        <w:rPr>
          <w:rFonts w:ascii="Verdana" w:hAnsi="Verdana" w:cstheme="minorHAnsi"/>
        </w:rPr>
        <w:t xml:space="preserve"> </w:t>
      </w:r>
      <w:r w:rsidR="00BA2056" w:rsidRPr="00BA2056">
        <w:rPr>
          <w:rFonts w:ascii="Verdana" w:hAnsi="Verdana" w:cstheme="minorHAnsi"/>
        </w:rPr>
        <w:t xml:space="preserve">Cornwall Council is a major contributor to the local economy, buying a </w:t>
      </w:r>
      <w:proofErr w:type="gramStart"/>
      <w:r w:rsidR="00BA2056" w:rsidRPr="00BA2056">
        <w:rPr>
          <w:rFonts w:ascii="Verdana" w:hAnsi="Verdana" w:cstheme="minorHAnsi"/>
        </w:rPr>
        <w:t>range</w:t>
      </w:r>
      <w:proofErr w:type="gramEnd"/>
      <w:r w:rsidR="00BA2056" w:rsidRPr="00BA2056">
        <w:rPr>
          <w:rFonts w:ascii="Verdana" w:hAnsi="Verdana" w:cstheme="minorHAnsi"/>
        </w:rPr>
        <w:t xml:space="preserve"> </w:t>
      </w:r>
    </w:p>
    <w:p w14:paraId="1F5F7B36" w14:textId="423B8554" w:rsidR="00BA2056" w:rsidRDefault="00BA2056" w:rsidP="00EF2692">
      <w:pPr>
        <w:spacing w:after="0" w:line="240" w:lineRule="auto"/>
        <w:ind w:left="720"/>
        <w:jc w:val="both"/>
        <w:rPr>
          <w:rFonts w:ascii="Verdana" w:hAnsi="Verdana" w:cstheme="minorHAnsi"/>
        </w:rPr>
      </w:pPr>
      <w:r w:rsidRPr="00BA2056">
        <w:rPr>
          <w:rFonts w:ascii="Verdana" w:hAnsi="Verdana" w:cstheme="minorHAnsi"/>
        </w:rPr>
        <w:t xml:space="preserve">of goods, works and services including, children’s services, furniture, construction, utilities, vehicles, social care, buildings maintenance etc. </w:t>
      </w:r>
    </w:p>
    <w:p w14:paraId="4CB91C53" w14:textId="77777777" w:rsidR="00815FDB" w:rsidRPr="00BA2056" w:rsidRDefault="00815FDB" w:rsidP="00FB0F8D">
      <w:pPr>
        <w:spacing w:after="0" w:line="240" w:lineRule="auto"/>
        <w:ind w:left="720"/>
        <w:jc w:val="both"/>
        <w:rPr>
          <w:rFonts w:ascii="Verdana" w:hAnsi="Verdana" w:cstheme="minorHAnsi"/>
        </w:rPr>
      </w:pPr>
    </w:p>
    <w:p w14:paraId="66DB2278" w14:textId="77777777" w:rsidR="00EF2692" w:rsidRDefault="00181F72" w:rsidP="00EF2692">
      <w:pPr>
        <w:spacing w:after="0" w:line="240" w:lineRule="auto"/>
        <w:jc w:val="both"/>
        <w:rPr>
          <w:rFonts w:ascii="Verdana" w:hAnsi="Verdana"/>
        </w:rPr>
      </w:pPr>
      <w:r>
        <w:rPr>
          <w:rFonts w:ascii="Verdana" w:hAnsi="Verdana"/>
        </w:rPr>
        <w:t xml:space="preserve">2.4.2 </w:t>
      </w:r>
      <w:r w:rsidR="00EF2692">
        <w:rPr>
          <w:rFonts w:ascii="Verdana" w:hAnsi="Verdana"/>
        </w:rPr>
        <w:t xml:space="preserve"> </w:t>
      </w:r>
      <w:r w:rsidR="00BA2056" w:rsidRPr="7CC2882E">
        <w:rPr>
          <w:rFonts w:ascii="Verdana" w:hAnsi="Verdana"/>
        </w:rPr>
        <w:t xml:space="preserve">It is essential that the Council buys </w:t>
      </w:r>
      <w:r w:rsidR="00AE3485">
        <w:rPr>
          <w:rFonts w:ascii="Verdana" w:hAnsi="Verdana"/>
        </w:rPr>
        <w:t>goods and services</w:t>
      </w:r>
      <w:r w:rsidR="00BA2056" w:rsidRPr="7CC2882E">
        <w:rPr>
          <w:rFonts w:ascii="Verdana" w:hAnsi="Verdana"/>
        </w:rPr>
        <w:t xml:space="preserve"> in a responsible </w:t>
      </w:r>
    </w:p>
    <w:p w14:paraId="0D5A80CF" w14:textId="77777777" w:rsidR="00EF2692" w:rsidRDefault="00BA2056" w:rsidP="00EF2692">
      <w:pPr>
        <w:spacing w:after="0" w:line="240" w:lineRule="auto"/>
        <w:ind w:firstLine="720"/>
        <w:jc w:val="both"/>
        <w:rPr>
          <w:rFonts w:ascii="Verdana" w:hAnsi="Verdana"/>
        </w:rPr>
      </w:pPr>
      <w:r w:rsidRPr="7CC2882E">
        <w:rPr>
          <w:rFonts w:ascii="Verdana" w:hAnsi="Verdana"/>
        </w:rPr>
        <w:t xml:space="preserve">way. </w:t>
      </w:r>
      <w:r w:rsidR="00EF2692">
        <w:rPr>
          <w:rFonts w:ascii="Verdana" w:hAnsi="Verdana"/>
        </w:rPr>
        <w:t xml:space="preserve"> </w:t>
      </w:r>
      <w:r w:rsidRPr="7CC2882E">
        <w:rPr>
          <w:rFonts w:ascii="Verdana" w:hAnsi="Verdana"/>
        </w:rPr>
        <w:t xml:space="preserve">That means achieving value for money and generating benefits </w:t>
      </w:r>
      <w:proofErr w:type="gramStart"/>
      <w:r w:rsidRPr="7CC2882E">
        <w:rPr>
          <w:rFonts w:ascii="Verdana" w:hAnsi="Verdana"/>
        </w:rPr>
        <w:t>not</w:t>
      </w:r>
      <w:proofErr w:type="gramEnd"/>
      <w:r w:rsidRPr="7CC2882E">
        <w:rPr>
          <w:rFonts w:ascii="Verdana" w:hAnsi="Verdana"/>
        </w:rPr>
        <w:t xml:space="preserve"> </w:t>
      </w:r>
    </w:p>
    <w:p w14:paraId="2D068602" w14:textId="2EEB20EA" w:rsidR="00BA2056" w:rsidRDefault="00BA2056" w:rsidP="00EF2692">
      <w:pPr>
        <w:spacing w:after="0" w:line="240" w:lineRule="auto"/>
        <w:ind w:left="720"/>
        <w:jc w:val="both"/>
        <w:rPr>
          <w:rFonts w:ascii="Verdana" w:hAnsi="Verdana"/>
        </w:rPr>
      </w:pPr>
      <w:r w:rsidRPr="7CC2882E">
        <w:rPr>
          <w:rFonts w:ascii="Verdana" w:hAnsi="Verdana"/>
        </w:rPr>
        <w:t>only to the Council, but also to society, the economy and the environment. Responsible Procurement refers to the approach we will take as a Council to maximise the additional benefits that can be created through our purchasing.</w:t>
      </w:r>
    </w:p>
    <w:p w14:paraId="7ED107BA" w14:textId="77777777" w:rsidR="00815FDB" w:rsidRPr="00BA2056" w:rsidRDefault="00815FDB" w:rsidP="00FB0F8D">
      <w:pPr>
        <w:spacing w:after="0" w:line="240" w:lineRule="auto"/>
        <w:ind w:left="720"/>
        <w:jc w:val="both"/>
        <w:rPr>
          <w:rFonts w:ascii="Verdana" w:hAnsi="Verdana" w:cstheme="minorHAnsi"/>
        </w:rPr>
      </w:pPr>
    </w:p>
    <w:p w14:paraId="467958E7" w14:textId="38547EAB" w:rsidR="00EF2692" w:rsidRDefault="00181F72" w:rsidP="00EF2692">
      <w:pPr>
        <w:spacing w:after="0" w:line="240" w:lineRule="auto"/>
        <w:jc w:val="both"/>
        <w:rPr>
          <w:rFonts w:ascii="Verdana" w:hAnsi="Verdana" w:cstheme="minorHAnsi"/>
        </w:rPr>
      </w:pPr>
      <w:r>
        <w:rPr>
          <w:rFonts w:ascii="Verdana" w:hAnsi="Verdana" w:cstheme="minorHAnsi"/>
        </w:rPr>
        <w:t xml:space="preserve">2.4.3 </w:t>
      </w:r>
      <w:r w:rsidR="00EF2692">
        <w:rPr>
          <w:rFonts w:ascii="Verdana" w:hAnsi="Verdana" w:cstheme="minorHAnsi"/>
        </w:rPr>
        <w:t xml:space="preserve"> </w:t>
      </w:r>
      <w:r w:rsidR="00BA2056" w:rsidRPr="00BA2056">
        <w:rPr>
          <w:rFonts w:ascii="Verdana" w:hAnsi="Verdana" w:cstheme="minorHAnsi"/>
        </w:rPr>
        <w:t xml:space="preserve">Social value is part of Cornwall Council’s Responsible Procurement Policy. </w:t>
      </w:r>
    </w:p>
    <w:p w14:paraId="6E4FC7D3" w14:textId="640C49D5" w:rsidR="00BA2056" w:rsidRDefault="00BA2056" w:rsidP="00EF2692">
      <w:pPr>
        <w:spacing w:after="0" w:line="240" w:lineRule="auto"/>
        <w:ind w:left="720"/>
        <w:jc w:val="both"/>
        <w:rPr>
          <w:rFonts w:ascii="Verdana" w:hAnsi="Verdana" w:cstheme="minorHAnsi"/>
        </w:rPr>
      </w:pPr>
      <w:r w:rsidRPr="00BA2056">
        <w:rPr>
          <w:rFonts w:ascii="Verdana" w:hAnsi="Verdana" w:cstheme="minorHAnsi"/>
        </w:rPr>
        <w:t xml:space="preserve">Social Value is the additional financial and non-financial value created by an organisation through its day-to-day activities, in terms of social and economic wellbeing of individuals and communities. It is a move </w:t>
      </w:r>
      <w:proofErr w:type="gramStart"/>
      <w:r w:rsidRPr="00BA2056">
        <w:rPr>
          <w:rFonts w:ascii="Verdana" w:hAnsi="Verdana" w:cstheme="minorHAnsi"/>
        </w:rPr>
        <w:t>from purely financial and cost-based measures of value,</w:t>
      </w:r>
      <w:proofErr w:type="gramEnd"/>
      <w:r w:rsidRPr="00BA2056">
        <w:rPr>
          <w:rFonts w:ascii="Verdana" w:hAnsi="Verdana" w:cstheme="minorHAnsi"/>
        </w:rPr>
        <w:t xml:space="preserve"> to a wider holistic consideration across economical, societal and environmental wellbeing of regions.</w:t>
      </w:r>
    </w:p>
    <w:p w14:paraId="27334202" w14:textId="77777777" w:rsidR="00815FDB" w:rsidRPr="00BA2056" w:rsidRDefault="00815FDB" w:rsidP="00FB0F8D">
      <w:pPr>
        <w:spacing w:after="0" w:line="240" w:lineRule="auto"/>
        <w:ind w:left="720"/>
        <w:jc w:val="both"/>
        <w:rPr>
          <w:rFonts w:ascii="Verdana" w:hAnsi="Verdana" w:cstheme="minorHAnsi"/>
        </w:rPr>
      </w:pPr>
    </w:p>
    <w:p w14:paraId="4B1CD670" w14:textId="2C5B52BE" w:rsidR="00EF2692" w:rsidRDefault="00181F72" w:rsidP="00EF2692">
      <w:pPr>
        <w:spacing w:after="0" w:line="240" w:lineRule="auto"/>
        <w:jc w:val="both"/>
        <w:rPr>
          <w:rFonts w:ascii="Verdana" w:hAnsi="Verdana" w:cstheme="minorHAnsi"/>
        </w:rPr>
      </w:pPr>
      <w:r>
        <w:rPr>
          <w:rFonts w:ascii="Verdana" w:hAnsi="Verdana" w:cstheme="minorHAnsi"/>
        </w:rPr>
        <w:t xml:space="preserve">2.4.4 </w:t>
      </w:r>
      <w:r w:rsidR="00EF2692">
        <w:rPr>
          <w:rFonts w:ascii="Verdana" w:hAnsi="Verdana" w:cstheme="minorHAnsi"/>
        </w:rPr>
        <w:t xml:space="preserve"> </w:t>
      </w:r>
      <w:r w:rsidR="00BA2056" w:rsidRPr="00BA2056">
        <w:rPr>
          <w:rFonts w:ascii="Verdana" w:hAnsi="Verdana" w:cstheme="minorHAnsi"/>
        </w:rPr>
        <w:t xml:space="preserve">Social Value is supported by legislation and Central Government, and </w:t>
      </w:r>
    </w:p>
    <w:p w14:paraId="05B1E656" w14:textId="1C8C3D6A" w:rsidR="00BA2056" w:rsidRPr="00BA2056" w:rsidRDefault="00BA2056" w:rsidP="00EF2692">
      <w:pPr>
        <w:spacing w:after="0" w:line="240" w:lineRule="auto"/>
        <w:ind w:left="720"/>
        <w:jc w:val="both"/>
        <w:rPr>
          <w:rFonts w:ascii="Verdana" w:hAnsi="Verdana" w:cstheme="minorHAnsi"/>
        </w:rPr>
      </w:pPr>
      <w:r w:rsidRPr="00BA2056">
        <w:rPr>
          <w:rFonts w:ascii="Verdana" w:hAnsi="Verdana" w:cstheme="minorHAnsi"/>
        </w:rPr>
        <w:t>Cornwall Council use a selection of National TOMs (Themes</w:t>
      </w:r>
      <w:r w:rsidR="00EB3479">
        <w:rPr>
          <w:rFonts w:ascii="Verdana" w:hAnsi="Verdana" w:cstheme="minorHAnsi"/>
        </w:rPr>
        <w:t>,</w:t>
      </w:r>
      <w:r w:rsidRPr="00BA2056">
        <w:rPr>
          <w:rFonts w:ascii="Verdana" w:hAnsi="Verdana" w:cstheme="minorHAnsi"/>
        </w:rPr>
        <w:t xml:space="preserve"> Outcomes and Measures):</w:t>
      </w:r>
    </w:p>
    <w:p w14:paraId="04F3E5FE" w14:textId="77777777" w:rsidR="00EF2692" w:rsidRDefault="00EF2692" w:rsidP="00FB0F8D">
      <w:pPr>
        <w:spacing w:after="0" w:line="240" w:lineRule="auto"/>
        <w:ind w:left="720"/>
        <w:jc w:val="both"/>
        <w:rPr>
          <w:rFonts w:ascii="Verdana" w:hAnsi="Verdana" w:cstheme="minorHAnsi"/>
          <w:b/>
          <w:bCs/>
        </w:rPr>
      </w:pPr>
    </w:p>
    <w:p w14:paraId="14DE2E50" w14:textId="46820483" w:rsidR="00BA2056" w:rsidRPr="00BA2056" w:rsidRDefault="00BA2056" w:rsidP="00FB0F8D">
      <w:pPr>
        <w:spacing w:after="0" w:line="240" w:lineRule="auto"/>
        <w:ind w:left="720"/>
        <w:jc w:val="both"/>
        <w:rPr>
          <w:rFonts w:ascii="Verdana" w:hAnsi="Verdana" w:cstheme="minorHAnsi"/>
        </w:rPr>
      </w:pPr>
      <w:r w:rsidRPr="00EB3479">
        <w:rPr>
          <w:rFonts w:ascii="Verdana" w:hAnsi="Verdana" w:cstheme="minorHAnsi"/>
          <w:b/>
          <w:bCs/>
        </w:rPr>
        <w:t>Themes</w:t>
      </w:r>
      <w:r w:rsidRPr="00BA2056">
        <w:rPr>
          <w:rFonts w:ascii="Verdana" w:hAnsi="Verdana" w:cstheme="minorHAnsi"/>
        </w:rPr>
        <w:t xml:space="preserve"> – the components of an organisation’s “vision” for social value</w:t>
      </w:r>
    </w:p>
    <w:p w14:paraId="2AA367F7" w14:textId="77777777" w:rsidR="00BA2056" w:rsidRPr="00BA2056" w:rsidRDefault="00BA2056" w:rsidP="00FB0F8D">
      <w:pPr>
        <w:spacing w:after="0" w:line="240" w:lineRule="auto"/>
        <w:ind w:left="720"/>
        <w:jc w:val="both"/>
        <w:rPr>
          <w:rFonts w:ascii="Verdana" w:hAnsi="Verdana" w:cstheme="minorHAnsi"/>
        </w:rPr>
      </w:pPr>
      <w:r w:rsidRPr="00EB3479">
        <w:rPr>
          <w:rFonts w:ascii="Verdana" w:hAnsi="Verdana" w:cstheme="minorHAnsi"/>
          <w:b/>
          <w:bCs/>
        </w:rPr>
        <w:t>Outcomes</w:t>
      </w:r>
      <w:r w:rsidRPr="00BA2056">
        <w:rPr>
          <w:rFonts w:ascii="Verdana" w:hAnsi="Verdana" w:cstheme="minorHAnsi"/>
        </w:rPr>
        <w:t xml:space="preserve"> – the positive changes that the organisation wants to see. In effect, what “good” looks like to that </w:t>
      </w:r>
      <w:proofErr w:type="gramStart"/>
      <w:r w:rsidRPr="00BA2056">
        <w:rPr>
          <w:rFonts w:ascii="Verdana" w:hAnsi="Verdana" w:cstheme="minorHAnsi"/>
        </w:rPr>
        <w:t>organisation</w:t>
      </w:r>
      <w:proofErr w:type="gramEnd"/>
    </w:p>
    <w:p w14:paraId="59D82B59" w14:textId="77777777" w:rsidR="00BA2056" w:rsidRDefault="00BA2056" w:rsidP="00FB0F8D">
      <w:pPr>
        <w:spacing w:after="0" w:line="240" w:lineRule="auto"/>
        <w:ind w:left="720"/>
        <w:jc w:val="both"/>
        <w:rPr>
          <w:rFonts w:ascii="Verdana" w:hAnsi="Verdana" w:cstheme="minorHAnsi"/>
        </w:rPr>
      </w:pPr>
      <w:r w:rsidRPr="00EB3479">
        <w:rPr>
          <w:rFonts w:ascii="Verdana" w:hAnsi="Verdana" w:cstheme="minorHAnsi"/>
          <w:b/>
          <w:bCs/>
        </w:rPr>
        <w:t>Measures</w:t>
      </w:r>
      <w:r w:rsidRPr="00BA2056">
        <w:rPr>
          <w:rFonts w:ascii="Verdana" w:hAnsi="Verdana" w:cstheme="minorHAnsi"/>
        </w:rPr>
        <w:t xml:space="preserve"> – what objective indicators will be used to measure whether these outcomes are being </w:t>
      </w:r>
      <w:proofErr w:type="gramStart"/>
      <w:r w:rsidRPr="00BA2056">
        <w:rPr>
          <w:rFonts w:ascii="Verdana" w:hAnsi="Verdana" w:cstheme="minorHAnsi"/>
        </w:rPr>
        <w:t>met</w:t>
      </w:r>
      <w:proofErr w:type="gramEnd"/>
    </w:p>
    <w:p w14:paraId="3A5EC7B5" w14:textId="77777777" w:rsidR="00815FDB" w:rsidRPr="00BA2056" w:rsidRDefault="00815FDB" w:rsidP="00FB0F8D">
      <w:pPr>
        <w:spacing w:after="0" w:line="240" w:lineRule="auto"/>
        <w:ind w:left="720"/>
        <w:jc w:val="both"/>
        <w:rPr>
          <w:rFonts w:ascii="Verdana" w:hAnsi="Verdana" w:cstheme="minorHAnsi"/>
        </w:rPr>
      </w:pPr>
    </w:p>
    <w:p w14:paraId="03A4A138" w14:textId="5DC98CBA" w:rsidR="00EF2692" w:rsidRDefault="00181F72" w:rsidP="00EF2692">
      <w:pPr>
        <w:spacing w:after="0" w:line="240" w:lineRule="auto"/>
        <w:jc w:val="both"/>
        <w:rPr>
          <w:rFonts w:ascii="Verdana" w:hAnsi="Verdana" w:cstheme="minorHAnsi"/>
        </w:rPr>
      </w:pPr>
      <w:r>
        <w:rPr>
          <w:rFonts w:ascii="Verdana" w:hAnsi="Verdana" w:cstheme="minorHAnsi"/>
        </w:rPr>
        <w:t xml:space="preserve">2.4.5 </w:t>
      </w:r>
      <w:r w:rsidR="00EF2692">
        <w:rPr>
          <w:rFonts w:ascii="Verdana" w:hAnsi="Verdana" w:cstheme="minorHAnsi"/>
        </w:rPr>
        <w:t xml:space="preserve"> </w:t>
      </w:r>
      <w:r w:rsidR="00DD5E6C">
        <w:rPr>
          <w:rFonts w:ascii="Verdana" w:hAnsi="Verdana" w:cstheme="minorHAnsi"/>
        </w:rPr>
        <w:t>A</w:t>
      </w:r>
      <w:r w:rsidR="00BA2056" w:rsidRPr="00BA2056">
        <w:rPr>
          <w:rFonts w:ascii="Verdana" w:hAnsi="Verdana" w:cstheme="minorHAnsi"/>
        </w:rPr>
        <w:t xml:space="preserve">s the resultant total value of contract for many providers will be under </w:t>
      </w:r>
    </w:p>
    <w:p w14:paraId="5503CD26" w14:textId="7BBFAEDF" w:rsidR="00BA2056" w:rsidRPr="00BA2056" w:rsidRDefault="00BA2056" w:rsidP="00EF2692">
      <w:pPr>
        <w:spacing w:after="0" w:line="240" w:lineRule="auto"/>
        <w:ind w:left="720"/>
        <w:jc w:val="both"/>
        <w:rPr>
          <w:rFonts w:ascii="Verdana" w:hAnsi="Verdana" w:cstheme="minorHAnsi"/>
        </w:rPr>
      </w:pPr>
      <w:r w:rsidRPr="00BA2056">
        <w:rPr>
          <w:rFonts w:ascii="Verdana" w:hAnsi="Verdana" w:cstheme="minorHAnsi"/>
        </w:rPr>
        <w:t>£100K, there is no requirement to evaluate social value during the sourcing/tender process.</w:t>
      </w:r>
    </w:p>
    <w:p w14:paraId="0FFCF165" w14:textId="77777777" w:rsidR="00815FDB" w:rsidRDefault="00815FDB" w:rsidP="00FB0F8D">
      <w:pPr>
        <w:spacing w:after="0" w:line="240" w:lineRule="auto"/>
        <w:ind w:left="360"/>
        <w:jc w:val="both"/>
        <w:rPr>
          <w:rFonts w:ascii="Verdana" w:hAnsi="Verdana" w:cstheme="minorHAnsi"/>
        </w:rPr>
      </w:pPr>
    </w:p>
    <w:p w14:paraId="68F2C390" w14:textId="44455DCE" w:rsidR="00EF2692" w:rsidRDefault="00181F72" w:rsidP="00EF2692">
      <w:pPr>
        <w:spacing w:after="0" w:line="240" w:lineRule="auto"/>
        <w:jc w:val="both"/>
        <w:rPr>
          <w:rFonts w:ascii="Verdana" w:hAnsi="Verdana" w:cstheme="minorHAnsi"/>
        </w:rPr>
      </w:pPr>
      <w:r>
        <w:rPr>
          <w:rFonts w:ascii="Verdana" w:hAnsi="Verdana" w:cstheme="minorHAnsi"/>
        </w:rPr>
        <w:t xml:space="preserve">2.4.6 </w:t>
      </w:r>
      <w:r w:rsidR="00EF2692">
        <w:rPr>
          <w:rFonts w:ascii="Verdana" w:hAnsi="Verdana" w:cstheme="minorHAnsi"/>
        </w:rPr>
        <w:t xml:space="preserve"> </w:t>
      </w:r>
      <w:r w:rsidR="00DD5E6C" w:rsidRPr="00BA2056">
        <w:rPr>
          <w:rFonts w:ascii="Verdana" w:hAnsi="Verdana" w:cstheme="minorHAnsi"/>
        </w:rPr>
        <w:t xml:space="preserve">However, </w:t>
      </w:r>
      <w:r w:rsidR="00DD5E6C">
        <w:rPr>
          <w:rFonts w:ascii="Verdana" w:hAnsi="Verdana" w:cstheme="minorHAnsi"/>
        </w:rPr>
        <w:t>if</w:t>
      </w:r>
      <w:r w:rsidR="00BA2056" w:rsidRPr="00BA2056">
        <w:rPr>
          <w:rFonts w:ascii="Verdana" w:hAnsi="Verdana" w:cstheme="minorHAnsi"/>
        </w:rPr>
        <w:t xml:space="preserve"> the total value of Individual Placements under the Out of School </w:t>
      </w:r>
    </w:p>
    <w:p w14:paraId="0DE20027" w14:textId="18289BEE" w:rsidR="00BA2056" w:rsidRDefault="00BA2056" w:rsidP="00EF2692">
      <w:pPr>
        <w:spacing w:after="0" w:line="240" w:lineRule="auto"/>
        <w:ind w:left="720"/>
        <w:jc w:val="both"/>
        <w:rPr>
          <w:rFonts w:ascii="Verdana" w:hAnsi="Verdana" w:cstheme="minorHAnsi"/>
        </w:rPr>
      </w:pPr>
      <w:r w:rsidRPr="00BA2056">
        <w:rPr>
          <w:rFonts w:ascii="Verdana" w:hAnsi="Verdana" w:cstheme="minorHAnsi"/>
        </w:rPr>
        <w:t>Alternative Education APL contract reaches £100K for a single provider, the provider will at that point be asked to complete and submit the Social Value TOMs.</w:t>
      </w:r>
    </w:p>
    <w:p w14:paraId="2EA2CF81" w14:textId="77777777" w:rsidR="00815FDB" w:rsidRPr="00BA2056" w:rsidRDefault="00815FDB" w:rsidP="00FB0F8D">
      <w:pPr>
        <w:spacing w:after="0" w:line="240" w:lineRule="auto"/>
        <w:ind w:left="360"/>
        <w:jc w:val="both"/>
        <w:rPr>
          <w:rFonts w:ascii="Verdana" w:hAnsi="Verdana" w:cstheme="minorHAnsi"/>
        </w:rPr>
      </w:pPr>
    </w:p>
    <w:p w14:paraId="20C93CF1" w14:textId="77777777" w:rsidR="00EF2692" w:rsidRDefault="00181F72" w:rsidP="00EF2692">
      <w:pPr>
        <w:spacing w:after="0" w:line="240" w:lineRule="auto"/>
        <w:jc w:val="both"/>
        <w:rPr>
          <w:rFonts w:ascii="Verdana" w:hAnsi="Verdana" w:cstheme="minorHAnsi"/>
        </w:rPr>
      </w:pPr>
      <w:r w:rsidRPr="00181F72">
        <w:rPr>
          <w:rFonts w:ascii="Verdana" w:hAnsi="Verdana" w:cstheme="minorHAnsi"/>
        </w:rPr>
        <w:t>2.4.7</w:t>
      </w:r>
      <w:r>
        <w:rPr>
          <w:rFonts w:ascii="Verdana" w:hAnsi="Verdana" w:cstheme="minorHAnsi"/>
          <w:b/>
          <w:bCs/>
        </w:rPr>
        <w:t xml:space="preserve"> </w:t>
      </w:r>
      <w:r w:rsidR="00BA2056" w:rsidRPr="00AE3485">
        <w:rPr>
          <w:rFonts w:ascii="Verdana" w:hAnsi="Verdana" w:cstheme="minorHAnsi"/>
          <w:b/>
          <w:bCs/>
        </w:rPr>
        <w:t>For more information see Appendix 6</w:t>
      </w:r>
      <w:r w:rsidR="00BA2056" w:rsidRPr="00BA2056">
        <w:rPr>
          <w:rFonts w:ascii="Verdana" w:hAnsi="Verdana" w:cstheme="minorHAnsi"/>
        </w:rPr>
        <w:t xml:space="preserve">, which contains all the </w:t>
      </w:r>
      <w:proofErr w:type="gramStart"/>
      <w:r w:rsidR="00BA2056" w:rsidRPr="00BA2056">
        <w:rPr>
          <w:rFonts w:ascii="Verdana" w:hAnsi="Verdana" w:cstheme="minorHAnsi"/>
        </w:rPr>
        <w:t>TOMs</w:t>
      </w:r>
      <w:proofErr w:type="gramEnd"/>
      <w:r w:rsidR="00BA2056" w:rsidRPr="00BA2056">
        <w:rPr>
          <w:rFonts w:ascii="Verdana" w:hAnsi="Verdana" w:cstheme="minorHAnsi"/>
        </w:rPr>
        <w:t xml:space="preserve"> </w:t>
      </w:r>
    </w:p>
    <w:p w14:paraId="322C8760" w14:textId="59C62012" w:rsidR="00BA2056" w:rsidRPr="00BA2056" w:rsidRDefault="00BA2056" w:rsidP="00EF2692">
      <w:pPr>
        <w:spacing w:after="0" w:line="240" w:lineRule="auto"/>
        <w:ind w:left="720"/>
        <w:jc w:val="both"/>
        <w:rPr>
          <w:rFonts w:ascii="Verdana" w:hAnsi="Verdana" w:cstheme="minorHAnsi"/>
        </w:rPr>
      </w:pPr>
      <w:r w:rsidRPr="00BA2056">
        <w:rPr>
          <w:rFonts w:ascii="Verdana" w:hAnsi="Verdana" w:cstheme="minorHAnsi"/>
        </w:rPr>
        <w:t xml:space="preserve">Information, guidance and spreadsheet.  Please </w:t>
      </w:r>
      <w:proofErr w:type="gramStart"/>
      <w:r w:rsidRPr="00BA2056">
        <w:rPr>
          <w:rFonts w:ascii="Verdana" w:hAnsi="Verdana" w:cstheme="minorHAnsi"/>
        </w:rPr>
        <w:t>note:</w:t>
      </w:r>
      <w:proofErr w:type="gramEnd"/>
      <w:r w:rsidRPr="00BA2056">
        <w:rPr>
          <w:rFonts w:ascii="Verdana" w:hAnsi="Verdana" w:cstheme="minorHAnsi"/>
        </w:rPr>
        <w:t xml:space="preserve"> there is no requirement to complete the Social value TOMs spreadsheet and submit it as part of this tender process.</w:t>
      </w:r>
    </w:p>
    <w:p w14:paraId="40C7E037" w14:textId="77777777" w:rsidR="00BA2056" w:rsidRPr="00BD416B" w:rsidRDefault="00BA2056" w:rsidP="00FB0F8D">
      <w:pPr>
        <w:spacing w:after="0" w:line="240" w:lineRule="auto"/>
        <w:ind w:left="680"/>
        <w:jc w:val="both"/>
        <w:rPr>
          <w:rFonts w:ascii="Verdana" w:hAnsi="Verdana" w:cstheme="minorHAnsi"/>
        </w:rPr>
      </w:pPr>
    </w:p>
    <w:p w14:paraId="4D2BA2F8" w14:textId="3F0111D0" w:rsidR="00F00885" w:rsidRDefault="00F00885" w:rsidP="003464DD">
      <w:pPr>
        <w:spacing w:after="0" w:line="240" w:lineRule="auto"/>
        <w:jc w:val="both"/>
        <w:rPr>
          <w:rFonts w:ascii="Verdana" w:hAnsi="Verdana" w:cstheme="minorHAnsi"/>
        </w:rPr>
      </w:pPr>
    </w:p>
    <w:p w14:paraId="1161CE81" w14:textId="13168000" w:rsidR="00C52E04" w:rsidRPr="00181F72" w:rsidRDefault="00C52E04" w:rsidP="00181F72">
      <w:pPr>
        <w:pStyle w:val="ListParagraph"/>
        <w:numPr>
          <w:ilvl w:val="1"/>
          <w:numId w:val="87"/>
        </w:numPr>
        <w:spacing w:line="288" w:lineRule="auto"/>
        <w:jc w:val="left"/>
        <w:rPr>
          <w:rFonts w:ascii="Verdana" w:hAnsi="Verdana" w:cstheme="minorHAnsi"/>
          <w:szCs w:val="22"/>
        </w:rPr>
      </w:pPr>
      <w:bookmarkStart w:id="50" w:name="_Toc44329099"/>
      <w:bookmarkStart w:id="51" w:name="_Toc86237980"/>
      <w:bookmarkStart w:id="52" w:name="_Toc161916980"/>
      <w:bookmarkStart w:id="53" w:name="_Toc374970590"/>
      <w:bookmarkStart w:id="54" w:name="_Toc374970706"/>
      <w:bookmarkStart w:id="55" w:name="_Toc374971540"/>
      <w:bookmarkStart w:id="56" w:name="_Toc374973929"/>
      <w:bookmarkStart w:id="57" w:name="_Toc374974077"/>
      <w:bookmarkStart w:id="58" w:name="_Toc427933712"/>
      <w:r w:rsidRPr="00181F72">
        <w:rPr>
          <w:rFonts w:ascii="Verdana" w:hAnsi="Verdana" w:cstheme="minorHAnsi"/>
          <w:szCs w:val="22"/>
        </w:rPr>
        <w:t>Disclaimers regarding the</w:t>
      </w:r>
      <w:bookmarkStart w:id="59" w:name="_Toc374970589"/>
      <w:bookmarkStart w:id="60" w:name="_Toc374970705"/>
      <w:bookmarkStart w:id="61" w:name="_Toc374971539"/>
      <w:bookmarkStart w:id="62" w:name="_Toc374973928"/>
      <w:bookmarkStart w:id="63" w:name="_Toc374974076"/>
      <w:bookmarkStart w:id="64" w:name="_Toc427933711"/>
      <w:r w:rsidRPr="00181F72">
        <w:rPr>
          <w:rFonts w:ascii="Verdana" w:hAnsi="Verdana" w:cstheme="minorHAnsi"/>
          <w:szCs w:val="22"/>
        </w:rPr>
        <w:t xml:space="preserve"> </w:t>
      </w:r>
      <w:bookmarkEnd w:id="50"/>
      <w:bookmarkEnd w:id="51"/>
      <w:bookmarkEnd w:id="59"/>
      <w:bookmarkEnd w:id="60"/>
      <w:bookmarkEnd w:id="61"/>
      <w:bookmarkEnd w:id="62"/>
      <w:bookmarkEnd w:id="63"/>
      <w:bookmarkEnd w:id="64"/>
      <w:r w:rsidR="00A50A71" w:rsidRPr="00181F72">
        <w:rPr>
          <w:rFonts w:ascii="Verdana" w:hAnsi="Verdana" w:cstheme="minorHAnsi"/>
          <w:szCs w:val="22"/>
        </w:rPr>
        <w:t>Tender Process</w:t>
      </w:r>
      <w:bookmarkEnd w:id="52"/>
    </w:p>
    <w:p w14:paraId="703BEC33" w14:textId="77777777" w:rsidR="00C52E04" w:rsidRPr="00564176" w:rsidRDefault="00C52E04" w:rsidP="003464DD">
      <w:pPr>
        <w:spacing w:after="0" w:line="240" w:lineRule="auto"/>
        <w:jc w:val="both"/>
        <w:rPr>
          <w:rFonts w:ascii="Verdana" w:hAnsi="Verdana" w:cstheme="minorHAnsi"/>
        </w:rPr>
      </w:pPr>
    </w:p>
    <w:p w14:paraId="45E1495A" w14:textId="089F8231" w:rsidR="00C52E04" w:rsidRPr="00564176" w:rsidRDefault="009306D6" w:rsidP="00181F72">
      <w:pPr>
        <w:numPr>
          <w:ilvl w:val="2"/>
          <w:numId w:val="87"/>
        </w:numPr>
        <w:spacing w:after="0" w:line="240" w:lineRule="auto"/>
        <w:ind w:left="680" w:hanging="680"/>
        <w:jc w:val="both"/>
        <w:rPr>
          <w:rFonts w:ascii="Verdana" w:hAnsi="Verdana" w:cstheme="minorHAnsi"/>
        </w:rPr>
      </w:pPr>
      <w:r>
        <w:rPr>
          <w:rFonts w:ascii="Verdana" w:hAnsi="Verdana" w:cstheme="minorHAnsi"/>
        </w:rPr>
        <w:t xml:space="preserve">The </w:t>
      </w:r>
      <w:r w:rsidR="00C52E04" w:rsidRPr="00564176">
        <w:rPr>
          <w:rFonts w:ascii="Verdana" w:hAnsi="Verdana" w:cstheme="minorHAnsi"/>
        </w:rPr>
        <w:t>Applicant</w:t>
      </w:r>
      <w:r>
        <w:rPr>
          <w:rFonts w:ascii="Verdana" w:hAnsi="Verdana" w:cstheme="minorHAnsi"/>
        </w:rPr>
        <w:t xml:space="preserve"> i</w:t>
      </w:r>
      <w:r w:rsidR="00C52E04" w:rsidRPr="00564176">
        <w:rPr>
          <w:rFonts w:ascii="Verdana" w:hAnsi="Verdana" w:cstheme="minorHAnsi"/>
        </w:rPr>
        <w:t>s advised that they are solely responsible for bearing their costs and expenses incurred in connection with the preparation and submission of the</w:t>
      </w:r>
      <w:r w:rsidR="009A1ECF">
        <w:rPr>
          <w:rFonts w:ascii="Verdana" w:hAnsi="Verdana" w:cstheme="minorHAnsi"/>
        </w:rPr>
        <w:t>ir</w:t>
      </w:r>
      <w:r w:rsidR="00C52E04" w:rsidRPr="00564176">
        <w:rPr>
          <w:rFonts w:ascii="Verdana" w:hAnsi="Verdana" w:cstheme="minorHAnsi"/>
        </w:rPr>
        <w:t xml:space="preserve"> </w:t>
      </w:r>
      <w:r w:rsidR="00A50A71">
        <w:rPr>
          <w:rFonts w:ascii="Verdana" w:hAnsi="Verdana" w:cstheme="minorHAnsi"/>
        </w:rPr>
        <w:t>Tender</w:t>
      </w:r>
      <w:r w:rsidR="00C52E04" w:rsidRPr="00564176">
        <w:rPr>
          <w:rFonts w:ascii="Verdana" w:hAnsi="Verdana" w:cstheme="minorHAnsi"/>
        </w:rPr>
        <w:t xml:space="preserve"> and all future stages of the selection and evaluation process.</w:t>
      </w:r>
      <w:bookmarkEnd w:id="53"/>
      <w:bookmarkEnd w:id="54"/>
      <w:bookmarkEnd w:id="55"/>
      <w:bookmarkEnd w:id="56"/>
      <w:bookmarkEnd w:id="57"/>
      <w:bookmarkEnd w:id="58"/>
      <w:r w:rsidR="00C52E04" w:rsidRPr="00564176">
        <w:rPr>
          <w:rFonts w:ascii="Verdana" w:hAnsi="Verdana" w:cstheme="minorHAnsi"/>
        </w:rPr>
        <w:t xml:space="preserve"> </w:t>
      </w:r>
      <w:r w:rsidR="00A50A71">
        <w:rPr>
          <w:rFonts w:ascii="Verdana" w:hAnsi="Verdana" w:cstheme="minorHAnsi"/>
        </w:rPr>
        <w:t xml:space="preserve"> </w:t>
      </w:r>
    </w:p>
    <w:p w14:paraId="6EC7E007" w14:textId="77777777" w:rsidR="00C52E04" w:rsidRPr="00564176" w:rsidRDefault="00C52E04" w:rsidP="00C52E04">
      <w:pPr>
        <w:spacing w:after="0" w:line="240" w:lineRule="auto"/>
        <w:rPr>
          <w:rFonts w:ascii="Verdana" w:eastAsia="Times New Roman" w:hAnsi="Verdana" w:cstheme="minorHAnsi"/>
          <w:sz w:val="24"/>
          <w:szCs w:val="24"/>
          <w:lang w:eastAsia="en-GB"/>
        </w:rPr>
      </w:pPr>
    </w:p>
    <w:p w14:paraId="04EA60B0" w14:textId="0EDC49FE" w:rsidR="00C52E04" w:rsidRPr="00564176" w:rsidRDefault="00C52E04" w:rsidP="00181F72">
      <w:pPr>
        <w:numPr>
          <w:ilvl w:val="2"/>
          <w:numId w:val="87"/>
        </w:numPr>
        <w:spacing w:after="0" w:line="240" w:lineRule="auto"/>
        <w:ind w:left="680" w:hanging="680"/>
        <w:jc w:val="both"/>
        <w:rPr>
          <w:rFonts w:ascii="Verdana" w:hAnsi="Verdana" w:cstheme="minorHAnsi"/>
        </w:rPr>
      </w:pPr>
      <w:bookmarkStart w:id="65" w:name="_Toc374970591"/>
      <w:bookmarkStart w:id="66" w:name="_Toc374970707"/>
      <w:bookmarkStart w:id="67" w:name="_Toc374971541"/>
      <w:bookmarkStart w:id="68" w:name="_Toc374973930"/>
      <w:bookmarkStart w:id="69" w:name="_Toc374974078"/>
      <w:bookmarkStart w:id="70" w:name="_Toc427933713"/>
      <w:r w:rsidRPr="00564176">
        <w:rPr>
          <w:rFonts w:ascii="Verdana" w:hAnsi="Verdana" w:cstheme="minorHAnsi"/>
        </w:rPr>
        <w:t xml:space="preserve">Under no circumstances will the Council, or any of its advisers, be liable for any costs or expenses borne by an Applicant in this </w:t>
      </w:r>
      <w:r w:rsidR="00A50A71">
        <w:rPr>
          <w:rFonts w:ascii="Verdana" w:hAnsi="Verdana" w:cstheme="minorHAnsi"/>
        </w:rPr>
        <w:t>Tender</w:t>
      </w:r>
      <w:r w:rsidRPr="00564176">
        <w:rPr>
          <w:rFonts w:ascii="Verdana" w:hAnsi="Verdana" w:cstheme="minorHAnsi"/>
        </w:rPr>
        <w:t>.</w:t>
      </w:r>
      <w:bookmarkEnd w:id="65"/>
      <w:bookmarkEnd w:id="66"/>
      <w:bookmarkEnd w:id="67"/>
      <w:bookmarkEnd w:id="68"/>
      <w:bookmarkEnd w:id="69"/>
      <w:bookmarkEnd w:id="70"/>
    </w:p>
    <w:p w14:paraId="2E8BE208" w14:textId="77777777" w:rsidR="00C52E04" w:rsidRPr="00564176" w:rsidRDefault="00C52E04" w:rsidP="00C52E04">
      <w:pPr>
        <w:spacing w:after="0" w:line="240" w:lineRule="auto"/>
        <w:rPr>
          <w:rFonts w:ascii="Verdana" w:eastAsia="Times New Roman" w:hAnsi="Verdana" w:cstheme="minorHAnsi"/>
          <w:sz w:val="24"/>
          <w:szCs w:val="24"/>
          <w:lang w:eastAsia="en-GB"/>
        </w:rPr>
      </w:pPr>
    </w:p>
    <w:p w14:paraId="476B192F" w14:textId="229A0E7B" w:rsidR="00C52E04" w:rsidRPr="00564176" w:rsidRDefault="00C52E04" w:rsidP="00181F72">
      <w:pPr>
        <w:numPr>
          <w:ilvl w:val="2"/>
          <w:numId w:val="87"/>
        </w:numPr>
        <w:spacing w:after="0" w:line="240" w:lineRule="auto"/>
        <w:ind w:left="680" w:hanging="680"/>
        <w:jc w:val="both"/>
        <w:rPr>
          <w:rFonts w:ascii="Verdana" w:hAnsi="Verdana" w:cstheme="minorHAnsi"/>
        </w:rPr>
      </w:pPr>
      <w:bookmarkStart w:id="71" w:name="_Toc374970592"/>
      <w:bookmarkStart w:id="72" w:name="_Toc374970708"/>
      <w:bookmarkStart w:id="73" w:name="_Toc374971542"/>
      <w:bookmarkStart w:id="74" w:name="_Toc374973931"/>
      <w:bookmarkStart w:id="75" w:name="_Toc374974079"/>
      <w:bookmarkStart w:id="76" w:name="_Toc427933714"/>
      <w:r w:rsidRPr="00564176">
        <w:rPr>
          <w:rFonts w:ascii="Verdana" w:hAnsi="Verdana" w:cstheme="minorHAnsi"/>
        </w:rPr>
        <w:t xml:space="preserve">Please note that if any of the information supplied in the </w:t>
      </w:r>
      <w:r w:rsidR="00A50A71">
        <w:rPr>
          <w:rFonts w:ascii="Verdana" w:hAnsi="Verdana" w:cstheme="minorHAnsi"/>
        </w:rPr>
        <w:t>Tender</w:t>
      </w:r>
      <w:r w:rsidRPr="00564176">
        <w:rPr>
          <w:rFonts w:ascii="Verdana" w:hAnsi="Verdana" w:cstheme="minorHAnsi"/>
        </w:rPr>
        <w:t xml:space="preserve"> regarding your organisation changes in the ensuing evaluation period, </w:t>
      </w:r>
      <w:r w:rsidR="00DA6D2B">
        <w:rPr>
          <w:rFonts w:ascii="Verdana" w:hAnsi="Verdana" w:cstheme="minorHAnsi"/>
        </w:rPr>
        <w:t>the Applicant is</w:t>
      </w:r>
      <w:r w:rsidRPr="00564176">
        <w:rPr>
          <w:rFonts w:ascii="Verdana" w:hAnsi="Verdana" w:cstheme="minorHAnsi"/>
        </w:rPr>
        <w:t xml:space="preserve"> required to notify the Council </w:t>
      </w:r>
      <w:r w:rsidR="007977AF">
        <w:rPr>
          <w:rFonts w:ascii="Verdana" w:hAnsi="Verdana" w:cstheme="minorHAnsi"/>
        </w:rPr>
        <w:t xml:space="preserve">in writing via the Proactis messenger system in the first instance </w:t>
      </w:r>
      <w:r w:rsidRPr="00564176">
        <w:rPr>
          <w:rFonts w:ascii="Verdana" w:hAnsi="Verdana" w:cstheme="minorHAnsi"/>
        </w:rPr>
        <w:t>giving details of the changes.</w:t>
      </w:r>
      <w:bookmarkEnd w:id="71"/>
      <w:bookmarkEnd w:id="72"/>
      <w:bookmarkEnd w:id="73"/>
      <w:bookmarkEnd w:id="74"/>
      <w:bookmarkEnd w:id="75"/>
      <w:bookmarkEnd w:id="76"/>
    </w:p>
    <w:p w14:paraId="72B1F677" w14:textId="77777777" w:rsidR="00C52E04" w:rsidRPr="00564176" w:rsidRDefault="00C52E04" w:rsidP="00C52E04">
      <w:pPr>
        <w:spacing w:after="0" w:line="240" w:lineRule="auto"/>
        <w:rPr>
          <w:rFonts w:ascii="Verdana" w:eastAsia="Times New Roman" w:hAnsi="Verdana" w:cstheme="minorHAnsi"/>
          <w:sz w:val="24"/>
          <w:szCs w:val="24"/>
          <w:lang w:eastAsia="en-GB"/>
        </w:rPr>
      </w:pPr>
    </w:p>
    <w:p w14:paraId="30491DA1" w14:textId="77777777" w:rsidR="00C52E04" w:rsidRPr="00564176" w:rsidRDefault="00C52E04" w:rsidP="00181F72">
      <w:pPr>
        <w:numPr>
          <w:ilvl w:val="2"/>
          <w:numId w:val="87"/>
        </w:numPr>
        <w:spacing w:after="0" w:line="240" w:lineRule="auto"/>
        <w:ind w:left="680" w:hanging="680"/>
        <w:jc w:val="both"/>
        <w:rPr>
          <w:rFonts w:ascii="Verdana" w:hAnsi="Verdana" w:cstheme="minorHAnsi"/>
        </w:rPr>
      </w:pPr>
      <w:bookmarkStart w:id="77" w:name="_Toc374970593"/>
      <w:bookmarkStart w:id="78" w:name="_Toc374970709"/>
      <w:bookmarkStart w:id="79" w:name="_Toc374971543"/>
      <w:bookmarkStart w:id="80" w:name="_Toc374973932"/>
      <w:bookmarkStart w:id="81" w:name="_Toc374974080"/>
      <w:bookmarkStart w:id="82" w:name="_Toc427933715"/>
      <w:r w:rsidRPr="00564176">
        <w:rPr>
          <w:rFonts w:ascii="Verdana" w:hAnsi="Verdana" w:cstheme="minorHAnsi"/>
        </w:rPr>
        <w:t>The Council reserves the right to reject or disqualify an Applicant where:</w:t>
      </w:r>
      <w:bookmarkEnd w:id="77"/>
      <w:bookmarkEnd w:id="78"/>
      <w:bookmarkEnd w:id="79"/>
      <w:bookmarkEnd w:id="80"/>
      <w:bookmarkEnd w:id="81"/>
      <w:bookmarkEnd w:id="82"/>
    </w:p>
    <w:p w14:paraId="000280A2" w14:textId="77777777" w:rsidR="00C52E04" w:rsidRPr="00564176" w:rsidRDefault="00C52E04" w:rsidP="00C52E04">
      <w:pPr>
        <w:spacing w:after="0" w:line="240" w:lineRule="auto"/>
        <w:rPr>
          <w:rFonts w:ascii="Verdana" w:eastAsia="Times New Roman" w:hAnsi="Verdana" w:cstheme="minorHAnsi"/>
          <w:sz w:val="24"/>
          <w:szCs w:val="24"/>
          <w:lang w:eastAsia="en-GB"/>
        </w:rPr>
      </w:pPr>
    </w:p>
    <w:p w14:paraId="7B0D83D7" w14:textId="2BF77424" w:rsidR="00C52E04" w:rsidRPr="00564176" w:rsidRDefault="00DA6D2B" w:rsidP="00181F72">
      <w:pPr>
        <w:numPr>
          <w:ilvl w:val="3"/>
          <w:numId w:val="87"/>
        </w:numPr>
        <w:spacing w:after="0" w:line="240" w:lineRule="auto"/>
        <w:ind w:left="2268" w:hanging="1134"/>
        <w:jc w:val="both"/>
        <w:rPr>
          <w:rFonts w:ascii="Verdana" w:hAnsi="Verdana" w:cstheme="minorHAnsi"/>
        </w:rPr>
      </w:pPr>
      <w:r>
        <w:rPr>
          <w:rFonts w:ascii="Verdana" w:hAnsi="Verdana" w:cstheme="minorHAnsi"/>
        </w:rPr>
        <w:t>T</w:t>
      </w:r>
      <w:r w:rsidR="00C52E04" w:rsidRPr="00564176">
        <w:rPr>
          <w:rFonts w:ascii="Verdana" w:hAnsi="Verdana" w:cstheme="minorHAnsi"/>
        </w:rPr>
        <w:t xml:space="preserve">he </w:t>
      </w:r>
      <w:r w:rsidR="001D63C7">
        <w:rPr>
          <w:rFonts w:ascii="Verdana" w:hAnsi="Verdana" w:cstheme="minorHAnsi"/>
        </w:rPr>
        <w:t>Tender</w:t>
      </w:r>
      <w:r w:rsidR="00C52E04" w:rsidRPr="00564176">
        <w:rPr>
          <w:rFonts w:ascii="Verdana" w:hAnsi="Verdana" w:cstheme="minorHAnsi"/>
        </w:rPr>
        <w:t xml:space="preserve"> is submitted late</w:t>
      </w:r>
      <w:r w:rsidR="003C6ED9">
        <w:rPr>
          <w:rFonts w:ascii="Verdana" w:hAnsi="Verdana" w:cstheme="minorHAnsi"/>
        </w:rPr>
        <w:t>r than the Return Date</w:t>
      </w:r>
      <w:r w:rsidR="00C52E04" w:rsidRPr="00564176">
        <w:rPr>
          <w:rFonts w:ascii="Verdana" w:hAnsi="Verdana" w:cstheme="minorHAnsi"/>
        </w:rPr>
        <w:t xml:space="preserve">, is completed incorrectly, is </w:t>
      </w:r>
      <w:r w:rsidR="00C52E04" w:rsidRPr="003F269E">
        <w:rPr>
          <w:rFonts w:ascii="Verdana" w:hAnsi="Verdana" w:cstheme="minorHAnsi"/>
        </w:rPr>
        <w:t xml:space="preserve">incomplete or fails to meet the requirements and set out in this </w:t>
      </w:r>
      <w:r w:rsidR="0068736B">
        <w:rPr>
          <w:rFonts w:ascii="Verdana" w:hAnsi="Verdana" w:cstheme="minorHAnsi"/>
        </w:rPr>
        <w:t>Invitation to Tender</w:t>
      </w:r>
      <w:r w:rsidR="004B6A26" w:rsidRPr="003F269E">
        <w:rPr>
          <w:rFonts w:ascii="Verdana" w:hAnsi="Verdana" w:cstheme="minorHAnsi"/>
        </w:rPr>
        <w:t>,</w:t>
      </w:r>
    </w:p>
    <w:p w14:paraId="5087C9C4" w14:textId="77777777" w:rsidR="00C52E04" w:rsidRPr="00564176" w:rsidRDefault="00C52E04" w:rsidP="006A6917">
      <w:pPr>
        <w:spacing w:after="0" w:line="240" w:lineRule="auto"/>
        <w:ind w:left="2268" w:hanging="1134"/>
        <w:rPr>
          <w:rFonts w:ascii="Verdana" w:eastAsia="Times New Roman" w:hAnsi="Verdana" w:cstheme="minorHAnsi"/>
          <w:sz w:val="24"/>
          <w:szCs w:val="24"/>
          <w:lang w:eastAsia="en-GB"/>
        </w:rPr>
      </w:pPr>
    </w:p>
    <w:p w14:paraId="045432CF" w14:textId="2D0B79FA" w:rsidR="00C52E04" w:rsidRPr="00564176" w:rsidRDefault="00DA6D2B" w:rsidP="00181F72">
      <w:pPr>
        <w:numPr>
          <w:ilvl w:val="3"/>
          <w:numId w:val="87"/>
        </w:numPr>
        <w:spacing w:after="0" w:line="240" w:lineRule="auto"/>
        <w:ind w:left="2268" w:hanging="1134"/>
        <w:jc w:val="both"/>
        <w:rPr>
          <w:rFonts w:ascii="Verdana" w:hAnsi="Verdana" w:cstheme="minorHAnsi"/>
        </w:rPr>
      </w:pPr>
      <w:r>
        <w:rPr>
          <w:rFonts w:ascii="Verdana" w:hAnsi="Verdana" w:cstheme="minorHAnsi"/>
        </w:rPr>
        <w:t>T</w:t>
      </w:r>
      <w:r w:rsidR="00C52E04" w:rsidRPr="00564176">
        <w:rPr>
          <w:rFonts w:ascii="Verdana" w:hAnsi="Verdana" w:cstheme="minorHAnsi"/>
        </w:rPr>
        <w:t xml:space="preserve">he Applicant is guilty of serious misrepresentation in relation to its application and/or the </w:t>
      </w:r>
      <w:r w:rsidR="001D63C7">
        <w:rPr>
          <w:rFonts w:ascii="Verdana" w:hAnsi="Verdana" w:cstheme="minorHAnsi"/>
        </w:rPr>
        <w:t>Tender</w:t>
      </w:r>
      <w:r w:rsidR="004B6A26">
        <w:rPr>
          <w:rFonts w:ascii="Verdana" w:hAnsi="Verdana" w:cstheme="minorHAnsi"/>
        </w:rPr>
        <w:t>,</w:t>
      </w:r>
    </w:p>
    <w:p w14:paraId="2D2DD111" w14:textId="77777777" w:rsidR="00C52E04" w:rsidRPr="00564176" w:rsidRDefault="00C52E04" w:rsidP="006A6917">
      <w:pPr>
        <w:spacing w:after="0" w:line="240" w:lineRule="auto"/>
        <w:ind w:left="2268" w:hanging="1134"/>
        <w:rPr>
          <w:rFonts w:ascii="Verdana" w:eastAsia="Times New Roman" w:hAnsi="Verdana" w:cstheme="minorHAnsi"/>
          <w:sz w:val="24"/>
          <w:szCs w:val="24"/>
          <w:lang w:eastAsia="en-GB"/>
        </w:rPr>
      </w:pPr>
    </w:p>
    <w:p w14:paraId="51BA56E9" w14:textId="60E3A686" w:rsidR="00C52E04" w:rsidRPr="00564176" w:rsidRDefault="00DA6D2B" w:rsidP="00181F72">
      <w:pPr>
        <w:numPr>
          <w:ilvl w:val="3"/>
          <w:numId w:val="87"/>
        </w:numPr>
        <w:spacing w:after="0" w:line="240" w:lineRule="auto"/>
        <w:ind w:left="2268" w:hanging="1134"/>
        <w:jc w:val="both"/>
        <w:rPr>
          <w:rFonts w:ascii="Verdana" w:hAnsi="Verdana" w:cstheme="minorHAnsi"/>
        </w:rPr>
      </w:pPr>
      <w:r>
        <w:rPr>
          <w:rFonts w:ascii="Verdana" w:hAnsi="Verdana" w:cstheme="minorHAnsi"/>
        </w:rPr>
        <w:lastRenderedPageBreak/>
        <w:t>T</w:t>
      </w:r>
      <w:r w:rsidR="00C52E04" w:rsidRPr="00564176">
        <w:rPr>
          <w:rFonts w:ascii="Verdana" w:hAnsi="Verdana" w:cstheme="minorHAnsi"/>
        </w:rPr>
        <w:t>here is a change in identity, control, financial standing or other factor impacting on the selection and/or evaluation process affecting the Applicant</w:t>
      </w:r>
      <w:r w:rsidR="004B6A26">
        <w:rPr>
          <w:rFonts w:ascii="Verdana" w:hAnsi="Verdana" w:cstheme="minorHAnsi"/>
        </w:rPr>
        <w:t>,</w:t>
      </w:r>
      <w:r w:rsidR="00C52E04" w:rsidRPr="00564176">
        <w:rPr>
          <w:rFonts w:ascii="Verdana" w:hAnsi="Verdana" w:cstheme="minorHAnsi"/>
        </w:rPr>
        <w:t xml:space="preserve"> and/or</w:t>
      </w:r>
    </w:p>
    <w:p w14:paraId="74A50B66" w14:textId="77777777" w:rsidR="00C52E04" w:rsidRPr="00564176" w:rsidRDefault="00C52E04" w:rsidP="006A6917">
      <w:pPr>
        <w:spacing w:after="0" w:line="240" w:lineRule="auto"/>
        <w:ind w:left="2268" w:hanging="1134"/>
        <w:rPr>
          <w:rFonts w:ascii="Verdana" w:eastAsia="Times New Roman" w:hAnsi="Verdana" w:cstheme="minorHAnsi"/>
          <w:sz w:val="24"/>
          <w:szCs w:val="24"/>
          <w:lang w:eastAsia="en-GB"/>
        </w:rPr>
      </w:pPr>
    </w:p>
    <w:p w14:paraId="7AB33153" w14:textId="05AF368D" w:rsidR="00C52E04" w:rsidRDefault="00DA6D2B" w:rsidP="00181F72">
      <w:pPr>
        <w:numPr>
          <w:ilvl w:val="3"/>
          <w:numId w:val="87"/>
        </w:numPr>
        <w:spacing w:after="0" w:line="240" w:lineRule="auto"/>
        <w:ind w:left="2268" w:hanging="1134"/>
        <w:jc w:val="both"/>
        <w:rPr>
          <w:rFonts w:ascii="Verdana" w:hAnsi="Verdana" w:cstheme="minorHAnsi"/>
        </w:rPr>
      </w:pPr>
      <w:r>
        <w:rPr>
          <w:rFonts w:ascii="Verdana" w:hAnsi="Verdana" w:cstheme="minorHAnsi"/>
        </w:rPr>
        <w:t>T</w:t>
      </w:r>
      <w:r w:rsidR="00C52E04" w:rsidRPr="00564176">
        <w:rPr>
          <w:rFonts w:ascii="Verdana" w:hAnsi="Verdana" w:cstheme="minorHAnsi"/>
        </w:rPr>
        <w:t>here is a conflict of interest arising between the Council and the Applicant.</w:t>
      </w:r>
    </w:p>
    <w:p w14:paraId="2DCC740C" w14:textId="77777777" w:rsidR="00F1258A" w:rsidRPr="00564176" w:rsidRDefault="00F1258A" w:rsidP="00F1258A">
      <w:pPr>
        <w:spacing w:after="0" w:line="240" w:lineRule="auto"/>
        <w:jc w:val="both"/>
        <w:rPr>
          <w:rFonts w:ascii="Verdana" w:hAnsi="Verdana" w:cstheme="minorHAnsi"/>
        </w:rPr>
      </w:pPr>
    </w:p>
    <w:p w14:paraId="6C075018" w14:textId="77777777" w:rsidR="00C52E04" w:rsidRPr="00564176" w:rsidRDefault="00C52E04" w:rsidP="00181F72">
      <w:pPr>
        <w:numPr>
          <w:ilvl w:val="2"/>
          <w:numId w:val="87"/>
        </w:numPr>
        <w:spacing w:after="0" w:line="240" w:lineRule="auto"/>
        <w:ind w:left="680" w:hanging="680"/>
        <w:jc w:val="both"/>
        <w:rPr>
          <w:rFonts w:ascii="Verdana" w:hAnsi="Verdana" w:cstheme="minorHAnsi"/>
        </w:rPr>
      </w:pPr>
      <w:bookmarkStart w:id="83" w:name="_Toc374970594"/>
      <w:bookmarkStart w:id="84" w:name="_Toc374970710"/>
      <w:bookmarkStart w:id="85" w:name="_Toc374971544"/>
      <w:bookmarkStart w:id="86" w:name="_Toc374973933"/>
      <w:bookmarkStart w:id="87" w:name="_Toc374974081"/>
      <w:bookmarkStart w:id="88" w:name="_Toc427933716"/>
      <w:r w:rsidRPr="00564176">
        <w:rPr>
          <w:rFonts w:ascii="Verdana" w:hAnsi="Verdana" w:cstheme="minorHAnsi"/>
        </w:rPr>
        <w:t>The Council reserves the right to:</w:t>
      </w:r>
      <w:bookmarkEnd w:id="83"/>
      <w:bookmarkEnd w:id="84"/>
      <w:bookmarkEnd w:id="85"/>
      <w:bookmarkEnd w:id="86"/>
      <w:bookmarkEnd w:id="87"/>
      <w:bookmarkEnd w:id="88"/>
    </w:p>
    <w:p w14:paraId="6F98A09A" w14:textId="77777777" w:rsidR="00C52E04" w:rsidRPr="00564176" w:rsidRDefault="00C52E04" w:rsidP="006A6917">
      <w:pPr>
        <w:spacing w:after="0" w:line="240" w:lineRule="auto"/>
        <w:ind w:left="2268" w:hanging="1134"/>
        <w:rPr>
          <w:rFonts w:ascii="Verdana" w:eastAsia="Times New Roman" w:hAnsi="Verdana" w:cstheme="minorHAnsi"/>
          <w:sz w:val="24"/>
          <w:szCs w:val="24"/>
          <w:lang w:eastAsia="en-GB"/>
        </w:rPr>
      </w:pPr>
    </w:p>
    <w:p w14:paraId="4D5625C3" w14:textId="38CB6433" w:rsidR="00C52E04" w:rsidRPr="00564176" w:rsidRDefault="00664487" w:rsidP="00181F72">
      <w:pPr>
        <w:numPr>
          <w:ilvl w:val="3"/>
          <w:numId w:val="87"/>
        </w:numPr>
        <w:spacing w:after="0" w:line="240" w:lineRule="auto"/>
        <w:ind w:left="2268" w:hanging="1134"/>
        <w:jc w:val="both"/>
        <w:rPr>
          <w:rFonts w:ascii="Verdana" w:hAnsi="Verdana" w:cstheme="minorHAnsi"/>
        </w:rPr>
      </w:pPr>
      <w:bookmarkStart w:id="89" w:name="_Hlk86249013"/>
      <w:r>
        <w:rPr>
          <w:rFonts w:ascii="Verdana" w:hAnsi="Verdana" w:cstheme="minorHAnsi"/>
        </w:rPr>
        <w:t>C</w:t>
      </w:r>
      <w:r w:rsidR="00C52E04" w:rsidRPr="00564176">
        <w:rPr>
          <w:rFonts w:ascii="Verdana" w:hAnsi="Verdana" w:cstheme="minorHAnsi"/>
        </w:rPr>
        <w:t xml:space="preserve">ancel the </w:t>
      </w:r>
      <w:r w:rsidR="0068736B">
        <w:rPr>
          <w:rFonts w:ascii="Verdana" w:hAnsi="Verdana" w:cstheme="minorHAnsi"/>
        </w:rPr>
        <w:t>Invitation to Tender</w:t>
      </w:r>
      <w:r w:rsidR="003F269E">
        <w:rPr>
          <w:rFonts w:ascii="Verdana" w:hAnsi="Verdana" w:cstheme="minorHAnsi"/>
        </w:rPr>
        <w:t xml:space="preserve"> </w:t>
      </w:r>
      <w:r w:rsidR="00C52E04" w:rsidRPr="00564176">
        <w:rPr>
          <w:rFonts w:ascii="Verdana" w:hAnsi="Verdana" w:cstheme="minorHAnsi"/>
        </w:rPr>
        <w:t>at any stage</w:t>
      </w:r>
      <w:r w:rsidR="004B6A26">
        <w:rPr>
          <w:rFonts w:ascii="Verdana" w:hAnsi="Verdana" w:cstheme="minorHAnsi"/>
        </w:rPr>
        <w:t>,</w:t>
      </w:r>
    </w:p>
    <w:bookmarkEnd w:id="89"/>
    <w:p w14:paraId="7CF38061" w14:textId="77777777" w:rsidR="00C52E04" w:rsidRPr="00564176" w:rsidRDefault="00C52E04" w:rsidP="006A6917">
      <w:pPr>
        <w:spacing w:after="0" w:line="240" w:lineRule="auto"/>
        <w:ind w:left="2268" w:hanging="1134"/>
        <w:rPr>
          <w:rFonts w:ascii="Verdana" w:eastAsia="Times New Roman" w:hAnsi="Verdana" w:cstheme="minorHAnsi"/>
          <w:sz w:val="24"/>
          <w:szCs w:val="24"/>
          <w:lang w:eastAsia="en-GB"/>
        </w:rPr>
      </w:pPr>
    </w:p>
    <w:p w14:paraId="24910193" w14:textId="350E1F32" w:rsidR="00C52E04" w:rsidRPr="00564176" w:rsidRDefault="00664487" w:rsidP="00181F72">
      <w:pPr>
        <w:numPr>
          <w:ilvl w:val="3"/>
          <w:numId w:val="87"/>
        </w:numPr>
        <w:spacing w:after="0" w:line="240" w:lineRule="auto"/>
        <w:ind w:left="2268" w:hanging="1134"/>
        <w:jc w:val="both"/>
        <w:rPr>
          <w:rFonts w:ascii="Verdana" w:hAnsi="Verdana" w:cstheme="minorHAnsi"/>
        </w:rPr>
      </w:pPr>
      <w:r>
        <w:rPr>
          <w:rFonts w:ascii="Verdana" w:hAnsi="Verdana" w:cstheme="minorHAnsi"/>
        </w:rPr>
        <w:t>R</w:t>
      </w:r>
      <w:r w:rsidR="00C52E04" w:rsidRPr="00564176">
        <w:rPr>
          <w:rFonts w:ascii="Verdana" w:hAnsi="Verdana" w:cstheme="minorHAnsi"/>
        </w:rPr>
        <w:t>equire an Applicant to clarify its response in writing and/or provide additional information</w:t>
      </w:r>
      <w:r w:rsidR="004B6A26">
        <w:rPr>
          <w:rFonts w:ascii="Verdana" w:hAnsi="Verdana" w:cstheme="minorHAnsi"/>
        </w:rPr>
        <w:t>,</w:t>
      </w:r>
      <w:r w:rsidR="00C52E04" w:rsidRPr="00564176">
        <w:rPr>
          <w:rFonts w:ascii="Verdana" w:hAnsi="Verdana" w:cstheme="minorHAnsi"/>
        </w:rPr>
        <w:t xml:space="preserve"> and/or</w:t>
      </w:r>
    </w:p>
    <w:p w14:paraId="69F63373" w14:textId="77777777" w:rsidR="00C52E04" w:rsidRPr="00564176" w:rsidRDefault="00C52E04" w:rsidP="006A6917">
      <w:pPr>
        <w:spacing w:after="0" w:line="240" w:lineRule="auto"/>
        <w:ind w:left="2268" w:hanging="1134"/>
        <w:rPr>
          <w:rFonts w:ascii="Verdana" w:eastAsia="Times New Roman" w:hAnsi="Verdana" w:cstheme="minorHAnsi"/>
          <w:sz w:val="24"/>
          <w:szCs w:val="24"/>
          <w:lang w:eastAsia="en-GB"/>
        </w:rPr>
      </w:pPr>
    </w:p>
    <w:p w14:paraId="7A87ED2C" w14:textId="71E15884" w:rsidR="00664487" w:rsidRPr="006A6917" w:rsidRDefault="00664487" w:rsidP="00181F72">
      <w:pPr>
        <w:numPr>
          <w:ilvl w:val="3"/>
          <w:numId w:val="87"/>
        </w:numPr>
        <w:spacing w:after="0" w:line="240" w:lineRule="auto"/>
        <w:ind w:left="2268" w:hanging="1134"/>
        <w:jc w:val="both"/>
        <w:rPr>
          <w:rFonts w:ascii="Verdana" w:hAnsi="Verdana" w:cstheme="minorHAnsi"/>
        </w:rPr>
      </w:pPr>
      <w:r w:rsidRPr="006A6917">
        <w:rPr>
          <w:rFonts w:ascii="Verdana" w:hAnsi="Verdana" w:cstheme="minorHAnsi"/>
        </w:rPr>
        <w:t>A</w:t>
      </w:r>
      <w:r w:rsidR="00C52E04" w:rsidRPr="006A6917">
        <w:rPr>
          <w:rFonts w:ascii="Verdana" w:hAnsi="Verdana" w:cstheme="minorHAnsi"/>
        </w:rPr>
        <w:t>mend the terms, conditions and/or requirements</w:t>
      </w:r>
      <w:r w:rsidR="005E19D3">
        <w:rPr>
          <w:rFonts w:ascii="Verdana" w:hAnsi="Verdana" w:cstheme="minorHAnsi"/>
        </w:rPr>
        <w:t xml:space="preserve"> </w:t>
      </w:r>
      <w:r w:rsidR="00C52E04" w:rsidRPr="006A6917">
        <w:rPr>
          <w:rFonts w:ascii="Verdana" w:hAnsi="Verdana" w:cstheme="minorHAnsi"/>
        </w:rPr>
        <w:t xml:space="preserve">of the </w:t>
      </w:r>
      <w:r w:rsidR="0068736B" w:rsidRPr="006A6917">
        <w:rPr>
          <w:rFonts w:ascii="Verdana" w:hAnsi="Verdana" w:cstheme="minorHAnsi"/>
        </w:rPr>
        <w:t>Invitation to Tender</w:t>
      </w:r>
      <w:r w:rsidR="004B6A26" w:rsidRPr="006A6917">
        <w:rPr>
          <w:rFonts w:ascii="Verdana" w:hAnsi="Verdana" w:cstheme="minorHAnsi"/>
        </w:rPr>
        <w:t xml:space="preserve"> </w:t>
      </w:r>
      <w:r w:rsidR="00C52E04" w:rsidRPr="006A6917">
        <w:rPr>
          <w:rFonts w:ascii="Verdana" w:hAnsi="Verdana" w:cstheme="minorHAnsi"/>
        </w:rPr>
        <w:t xml:space="preserve">including the </w:t>
      </w:r>
      <w:r w:rsidR="001D63C7" w:rsidRPr="006A6917">
        <w:rPr>
          <w:rFonts w:ascii="Verdana" w:hAnsi="Verdana" w:cstheme="minorHAnsi"/>
        </w:rPr>
        <w:t>Tender</w:t>
      </w:r>
      <w:r w:rsidR="00C52E04" w:rsidRPr="006A6917">
        <w:rPr>
          <w:rFonts w:ascii="Verdana" w:hAnsi="Verdana" w:cstheme="minorHAnsi"/>
        </w:rPr>
        <w:t xml:space="preserve"> </w:t>
      </w:r>
      <w:r w:rsidR="00151C8F" w:rsidRPr="006A6917">
        <w:rPr>
          <w:rFonts w:ascii="Verdana" w:hAnsi="Verdana" w:cstheme="minorHAnsi"/>
        </w:rPr>
        <w:t>P</w:t>
      </w:r>
      <w:r w:rsidR="00C52E04" w:rsidRPr="006A6917">
        <w:rPr>
          <w:rFonts w:ascii="Verdana" w:hAnsi="Verdana" w:cstheme="minorHAnsi"/>
        </w:rPr>
        <w:t>rocess.</w:t>
      </w:r>
      <w:r w:rsidR="006A6917">
        <w:rPr>
          <w:rFonts w:ascii="Verdana" w:hAnsi="Verdana" w:cstheme="minorHAnsi"/>
        </w:rPr>
        <w:t xml:space="preserve">  </w:t>
      </w:r>
      <w:r w:rsidRPr="006A6917">
        <w:rPr>
          <w:rFonts w:ascii="Verdana" w:hAnsi="Verdana" w:cstheme="minorHAnsi"/>
        </w:rPr>
        <w:t>Any amendments will be communicated at the Council’s earliest opportunity to all Applicants through the e-Procurement system.</w:t>
      </w:r>
    </w:p>
    <w:p w14:paraId="72C5A14C" w14:textId="77777777" w:rsidR="00C52E04" w:rsidRPr="00664487" w:rsidRDefault="00C52E04" w:rsidP="00C52E04">
      <w:pPr>
        <w:spacing w:after="0" w:line="240" w:lineRule="auto"/>
        <w:ind w:left="431" w:hanging="431"/>
        <w:contextualSpacing/>
        <w:rPr>
          <w:rFonts w:ascii="Verdana" w:eastAsia="Times New Roman" w:hAnsi="Verdana" w:cstheme="minorHAnsi"/>
          <w:bCs/>
          <w:sz w:val="24"/>
          <w:szCs w:val="24"/>
        </w:rPr>
      </w:pPr>
    </w:p>
    <w:p w14:paraId="2F52FA7C" w14:textId="3831F8F3" w:rsidR="00664487" w:rsidRDefault="00C52E04" w:rsidP="00181F72">
      <w:pPr>
        <w:numPr>
          <w:ilvl w:val="2"/>
          <w:numId w:val="87"/>
        </w:numPr>
        <w:spacing w:after="0" w:line="240" w:lineRule="auto"/>
        <w:ind w:left="680" w:hanging="680"/>
        <w:jc w:val="both"/>
        <w:rPr>
          <w:rFonts w:ascii="Verdana" w:hAnsi="Verdana" w:cstheme="minorHAnsi"/>
        </w:rPr>
      </w:pPr>
      <w:bookmarkStart w:id="90" w:name="_Toc364766442"/>
      <w:bookmarkStart w:id="91" w:name="_Toc374970595"/>
      <w:r w:rsidRPr="00564176">
        <w:rPr>
          <w:rFonts w:ascii="Verdana" w:hAnsi="Verdana" w:cstheme="minorHAnsi"/>
        </w:rPr>
        <w:t xml:space="preserve">No information contained in this </w:t>
      </w:r>
      <w:r w:rsidR="0068736B">
        <w:rPr>
          <w:rFonts w:ascii="Verdana" w:hAnsi="Verdana" w:cstheme="minorHAnsi"/>
        </w:rPr>
        <w:t>Invitation to Tender</w:t>
      </w:r>
      <w:r w:rsidRPr="00564176">
        <w:rPr>
          <w:rFonts w:ascii="Verdana" w:hAnsi="Verdana" w:cstheme="minorHAnsi"/>
        </w:rPr>
        <w:t xml:space="preserve">, any other documents issued with the </w:t>
      </w:r>
      <w:r w:rsidR="0068736B">
        <w:rPr>
          <w:rFonts w:ascii="Verdana" w:hAnsi="Verdana" w:cstheme="minorHAnsi"/>
        </w:rPr>
        <w:t>Invitation to Tender</w:t>
      </w:r>
      <w:r w:rsidRPr="00564176">
        <w:rPr>
          <w:rFonts w:ascii="Verdana" w:hAnsi="Verdana" w:cstheme="minorHAnsi"/>
        </w:rPr>
        <w:t xml:space="preserve"> or in any communication made between the Council and any Applicant in connection with this </w:t>
      </w:r>
      <w:r w:rsidR="006C473A">
        <w:rPr>
          <w:rFonts w:ascii="Verdana" w:hAnsi="Verdana" w:cstheme="minorHAnsi"/>
        </w:rPr>
        <w:t>Tender</w:t>
      </w:r>
      <w:r w:rsidRPr="00564176">
        <w:rPr>
          <w:rFonts w:ascii="Verdana" w:hAnsi="Verdana" w:cstheme="minorHAnsi"/>
        </w:rPr>
        <w:t xml:space="preserve"> shall be relied upon as constituting a contract, agreement or representation that any contract shall be offered in accordance with this Application Process. </w:t>
      </w:r>
    </w:p>
    <w:p w14:paraId="105599C3" w14:textId="77777777" w:rsidR="00664487" w:rsidRDefault="00664487" w:rsidP="00664487">
      <w:pPr>
        <w:spacing w:after="0" w:line="240" w:lineRule="auto"/>
        <w:ind w:left="680"/>
        <w:jc w:val="both"/>
        <w:rPr>
          <w:rFonts w:ascii="Verdana" w:hAnsi="Verdana" w:cstheme="minorHAnsi"/>
        </w:rPr>
      </w:pPr>
    </w:p>
    <w:p w14:paraId="22C9C59D" w14:textId="058867F6" w:rsidR="00C52E04" w:rsidRPr="00227711" w:rsidRDefault="00C52E04" w:rsidP="00181F72">
      <w:pPr>
        <w:numPr>
          <w:ilvl w:val="2"/>
          <w:numId w:val="87"/>
        </w:numPr>
        <w:spacing w:after="0" w:line="240" w:lineRule="auto"/>
        <w:ind w:left="680" w:hanging="680"/>
        <w:jc w:val="both"/>
        <w:rPr>
          <w:rFonts w:ascii="Verdana" w:hAnsi="Verdana" w:cstheme="minorHAnsi"/>
        </w:rPr>
      </w:pPr>
      <w:r w:rsidRPr="00227711">
        <w:rPr>
          <w:rFonts w:ascii="Verdana" w:hAnsi="Verdana" w:cstheme="minorHAnsi"/>
        </w:rPr>
        <w:t xml:space="preserve">The Council reserves the right, subject to </w:t>
      </w:r>
      <w:r w:rsidR="0098016A" w:rsidRPr="00227711">
        <w:rPr>
          <w:rFonts w:ascii="Verdana" w:hAnsi="Verdana" w:cstheme="minorHAnsi"/>
        </w:rPr>
        <w:t>PCR2015</w:t>
      </w:r>
      <w:r w:rsidRPr="00227711">
        <w:rPr>
          <w:rFonts w:ascii="Verdana" w:hAnsi="Verdana" w:cstheme="minorHAnsi"/>
        </w:rPr>
        <w:t>, to change without notice the basis of,</w:t>
      </w:r>
      <w:r w:rsidR="00532921" w:rsidRPr="00227711">
        <w:rPr>
          <w:rFonts w:ascii="Verdana" w:hAnsi="Verdana" w:cstheme="minorHAnsi"/>
        </w:rPr>
        <w:t xml:space="preserve"> </w:t>
      </w:r>
      <w:r w:rsidRPr="00227711">
        <w:rPr>
          <w:rFonts w:ascii="Verdana" w:hAnsi="Verdana" w:cstheme="minorHAnsi"/>
        </w:rPr>
        <w:t xml:space="preserve">or the procedures for, or to terminate this </w:t>
      </w:r>
      <w:r w:rsidR="00532921" w:rsidRPr="00227711">
        <w:rPr>
          <w:rFonts w:ascii="Verdana" w:hAnsi="Verdana" w:cstheme="minorHAnsi"/>
        </w:rPr>
        <w:t xml:space="preserve">Invitation to </w:t>
      </w:r>
      <w:r w:rsidR="00123AA3" w:rsidRPr="00227711">
        <w:rPr>
          <w:rFonts w:ascii="Verdana" w:hAnsi="Verdana" w:cstheme="minorHAnsi"/>
        </w:rPr>
        <w:t>Tender</w:t>
      </w:r>
      <w:r w:rsidRPr="00227711">
        <w:rPr>
          <w:rFonts w:ascii="Verdana" w:hAnsi="Verdana" w:cstheme="minorHAnsi"/>
        </w:rPr>
        <w:t xml:space="preserve"> at any time. Under no circumstances shall the Council incur any liability in respect of this </w:t>
      </w:r>
      <w:r w:rsidR="00532921" w:rsidRPr="00227711">
        <w:rPr>
          <w:rFonts w:ascii="Verdana" w:hAnsi="Verdana" w:cstheme="minorHAnsi"/>
        </w:rPr>
        <w:t xml:space="preserve">Tender </w:t>
      </w:r>
      <w:r w:rsidR="009B16E2" w:rsidRPr="00227711">
        <w:rPr>
          <w:rFonts w:ascii="Verdana" w:hAnsi="Verdana" w:cstheme="minorHAnsi"/>
        </w:rPr>
        <w:t>P</w:t>
      </w:r>
      <w:r w:rsidR="00532921" w:rsidRPr="00227711">
        <w:rPr>
          <w:rFonts w:ascii="Verdana" w:hAnsi="Verdana" w:cstheme="minorHAnsi"/>
        </w:rPr>
        <w:t>rocess</w:t>
      </w:r>
      <w:r w:rsidRPr="00227711">
        <w:rPr>
          <w:rFonts w:ascii="Verdana" w:hAnsi="Verdana" w:cstheme="minorHAnsi"/>
        </w:rPr>
        <w:t xml:space="preserve"> or any supporting documentation.</w:t>
      </w:r>
    </w:p>
    <w:p w14:paraId="31AEEC2E" w14:textId="77777777" w:rsidR="00C52E04" w:rsidRPr="00564176" w:rsidRDefault="00C52E04" w:rsidP="003464DD">
      <w:pPr>
        <w:tabs>
          <w:tab w:val="left" w:pos="1700"/>
          <w:tab w:val="decimal" w:pos="8500"/>
        </w:tabs>
        <w:spacing w:after="0" w:line="240" w:lineRule="auto"/>
        <w:jc w:val="both"/>
        <w:rPr>
          <w:rFonts w:ascii="Verdana" w:eastAsia="Times New Roman" w:hAnsi="Verdana" w:cstheme="minorHAnsi"/>
          <w:szCs w:val="24"/>
          <w:lang w:eastAsia="en-GB"/>
        </w:rPr>
      </w:pPr>
    </w:p>
    <w:p w14:paraId="744B5FD8" w14:textId="637EB113" w:rsidR="00BD416B" w:rsidRDefault="00C52E04" w:rsidP="00181F72">
      <w:pPr>
        <w:numPr>
          <w:ilvl w:val="2"/>
          <w:numId w:val="87"/>
        </w:numPr>
        <w:spacing w:after="0" w:line="240" w:lineRule="auto"/>
        <w:ind w:left="680" w:hanging="680"/>
        <w:jc w:val="both"/>
        <w:rPr>
          <w:rFonts w:ascii="Verdana" w:hAnsi="Verdana" w:cstheme="minorHAnsi"/>
        </w:rPr>
      </w:pPr>
      <w:r w:rsidRPr="00564176">
        <w:rPr>
          <w:rFonts w:ascii="Verdana" w:hAnsi="Verdana" w:cstheme="minorHAnsi"/>
        </w:rPr>
        <w:t xml:space="preserve">Direct or indirect canvassing of any Councillor, public sector employee or agent by any Applicant concerning this </w:t>
      </w:r>
      <w:r w:rsidR="00532921">
        <w:rPr>
          <w:rFonts w:ascii="Verdana" w:hAnsi="Verdana" w:cstheme="minorHAnsi"/>
        </w:rPr>
        <w:t xml:space="preserve">Tender </w:t>
      </w:r>
      <w:r w:rsidR="009B16E2">
        <w:rPr>
          <w:rFonts w:ascii="Verdana" w:hAnsi="Verdana" w:cstheme="minorHAnsi"/>
        </w:rPr>
        <w:t>P</w:t>
      </w:r>
      <w:r w:rsidRPr="00564176">
        <w:rPr>
          <w:rFonts w:ascii="Verdana" w:hAnsi="Verdana" w:cstheme="minorHAnsi"/>
        </w:rPr>
        <w:t xml:space="preserve">rocess, or any attempt to procure information from any Councillor, public sector employee or agent concerning this </w:t>
      </w:r>
      <w:r w:rsidR="00532921">
        <w:rPr>
          <w:rFonts w:ascii="Verdana" w:hAnsi="Verdana" w:cstheme="minorHAnsi"/>
        </w:rPr>
        <w:t>Tender</w:t>
      </w:r>
      <w:r w:rsidRPr="00564176">
        <w:rPr>
          <w:rFonts w:ascii="Verdana" w:hAnsi="Verdana" w:cstheme="minorHAnsi"/>
        </w:rPr>
        <w:t xml:space="preserve"> </w:t>
      </w:r>
      <w:r w:rsidR="009B16E2">
        <w:rPr>
          <w:rFonts w:ascii="Verdana" w:hAnsi="Verdana" w:cstheme="minorHAnsi"/>
        </w:rPr>
        <w:t>P</w:t>
      </w:r>
      <w:r w:rsidRPr="00564176">
        <w:rPr>
          <w:rFonts w:ascii="Verdana" w:hAnsi="Verdana" w:cstheme="minorHAnsi"/>
        </w:rPr>
        <w:t xml:space="preserve">rocess may result in the disqualification of the relevant Applicant from the </w:t>
      </w:r>
      <w:r w:rsidR="00532921">
        <w:rPr>
          <w:rFonts w:ascii="Verdana" w:hAnsi="Verdana" w:cstheme="minorHAnsi"/>
        </w:rPr>
        <w:t>Tender</w:t>
      </w:r>
      <w:r w:rsidRPr="00564176">
        <w:rPr>
          <w:rFonts w:ascii="Verdana" w:hAnsi="Verdana" w:cstheme="minorHAnsi"/>
        </w:rPr>
        <w:t xml:space="preserve"> </w:t>
      </w:r>
      <w:r w:rsidR="00532921">
        <w:rPr>
          <w:rFonts w:ascii="Verdana" w:hAnsi="Verdana" w:cstheme="minorHAnsi"/>
        </w:rPr>
        <w:t>p</w:t>
      </w:r>
      <w:r w:rsidRPr="00564176">
        <w:rPr>
          <w:rFonts w:ascii="Verdana" w:hAnsi="Verdana" w:cstheme="minorHAnsi"/>
        </w:rPr>
        <w:t>rocess</w:t>
      </w:r>
      <w:r w:rsidR="00532921">
        <w:rPr>
          <w:rFonts w:ascii="Verdana" w:hAnsi="Verdana" w:cstheme="minorHAnsi"/>
        </w:rPr>
        <w:t xml:space="preserve">.  </w:t>
      </w:r>
    </w:p>
    <w:p w14:paraId="79A3EE34" w14:textId="77777777" w:rsidR="00532921" w:rsidRPr="00532921" w:rsidRDefault="00532921" w:rsidP="00532921">
      <w:pPr>
        <w:spacing w:after="0" w:line="240" w:lineRule="auto"/>
        <w:jc w:val="both"/>
        <w:rPr>
          <w:rFonts w:ascii="Verdana" w:hAnsi="Verdana" w:cstheme="minorHAnsi"/>
        </w:rPr>
      </w:pPr>
    </w:p>
    <w:p w14:paraId="76D91C15" w14:textId="6D0DB79C" w:rsidR="00FF4378" w:rsidRDefault="00BD416B" w:rsidP="00181F72">
      <w:pPr>
        <w:numPr>
          <w:ilvl w:val="2"/>
          <w:numId w:val="87"/>
        </w:numPr>
        <w:spacing w:after="0" w:line="240" w:lineRule="auto"/>
        <w:ind w:left="680" w:hanging="680"/>
        <w:jc w:val="both"/>
        <w:rPr>
          <w:rFonts w:ascii="Verdana" w:hAnsi="Verdana" w:cstheme="minorHAnsi"/>
        </w:rPr>
      </w:pPr>
      <w:r w:rsidRPr="00BD416B">
        <w:rPr>
          <w:rFonts w:ascii="Verdana" w:hAnsi="Verdana" w:cstheme="minorHAnsi"/>
        </w:rPr>
        <w:t xml:space="preserve">It is the responsibility of the Applicant to consider whether or not Transfer of Undertakings (Protection of Employment) Regulations 2006" </w:t>
      </w:r>
      <w:r w:rsidR="005E19D3">
        <w:rPr>
          <w:rFonts w:ascii="Verdana" w:hAnsi="Verdana" w:cstheme="minorHAnsi"/>
        </w:rPr>
        <w:t xml:space="preserve"> </w:t>
      </w:r>
      <w:r w:rsidRPr="00BD416B">
        <w:rPr>
          <w:rFonts w:ascii="Verdana" w:hAnsi="Verdana" w:cstheme="minorHAnsi"/>
        </w:rPr>
        <w:t xml:space="preserve">as amended by the Collective Redundancies and Transfer of Undertakings (Protection of Employment) (Amendment) Regulations 2014 (TUPE) is likely to apply in the particular circumstances of this </w:t>
      </w:r>
      <w:r w:rsidR="0068736B">
        <w:rPr>
          <w:rFonts w:ascii="Verdana" w:hAnsi="Verdana" w:cstheme="minorHAnsi"/>
        </w:rPr>
        <w:t>Invitation to Tender</w:t>
      </w:r>
      <w:r w:rsidRPr="00BD416B">
        <w:rPr>
          <w:rFonts w:ascii="Verdana" w:hAnsi="Verdana" w:cstheme="minorHAnsi"/>
        </w:rPr>
        <w:t xml:space="preserve"> and to act accordingly. </w:t>
      </w:r>
      <w:r w:rsidR="00A55F5E">
        <w:rPr>
          <w:rFonts w:ascii="Verdana" w:hAnsi="Verdana" w:cstheme="minorHAnsi"/>
        </w:rPr>
        <w:t xml:space="preserve"> </w:t>
      </w:r>
      <w:r w:rsidRPr="00BD416B">
        <w:rPr>
          <w:rFonts w:ascii="Verdana" w:hAnsi="Verdana" w:cstheme="minorHAnsi"/>
        </w:rPr>
        <w:t>Applicants should therefore take their own advice and make their own enquiries regarding the likelihood of TUPE applying.</w:t>
      </w:r>
      <w:r w:rsidR="00A55F5E">
        <w:rPr>
          <w:rFonts w:ascii="Verdana" w:hAnsi="Verdana" w:cstheme="minorHAnsi"/>
        </w:rPr>
        <w:t xml:space="preserve">  </w:t>
      </w:r>
      <w:r w:rsidR="00A55F5E" w:rsidRPr="00A55F5E">
        <w:rPr>
          <w:rFonts w:ascii="Verdana" w:hAnsi="Verdana" w:cstheme="minorHAnsi"/>
        </w:rPr>
        <w:t>If the Council has chosen to share any TUPE information as part of the I</w:t>
      </w:r>
      <w:r w:rsidR="00A55F5E">
        <w:rPr>
          <w:rFonts w:ascii="Verdana" w:hAnsi="Verdana" w:cstheme="minorHAnsi"/>
        </w:rPr>
        <w:t>nvitation to Tender</w:t>
      </w:r>
      <w:r w:rsidR="00A55F5E" w:rsidRPr="00A55F5E">
        <w:rPr>
          <w:rFonts w:ascii="Verdana" w:hAnsi="Verdana" w:cstheme="minorHAnsi"/>
        </w:rPr>
        <w:t xml:space="preserve"> this will be contained in the Specification.</w:t>
      </w:r>
      <w:r w:rsidR="00A55F5E">
        <w:rPr>
          <w:rFonts w:ascii="Verdana" w:hAnsi="Verdana" w:cstheme="minorHAnsi"/>
        </w:rPr>
        <w:t xml:space="preserve">  </w:t>
      </w:r>
    </w:p>
    <w:p w14:paraId="40ACFEA6" w14:textId="27C60102" w:rsidR="00532921" w:rsidRDefault="00532921" w:rsidP="00532921">
      <w:pPr>
        <w:spacing w:after="0" w:line="240" w:lineRule="auto"/>
        <w:jc w:val="both"/>
        <w:rPr>
          <w:rFonts w:ascii="Verdana" w:hAnsi="Verdana" w:cstheme="minorHAnsi"/>
        </w:rPr>
      </w:pPr>
    </w:p>
    <w:bookmarkEnd w:id="90"/>
    <w:bookmarkEnd w:id="91"/>
    <w:p w14:paraId="04FD0AEB" w14:textId="77777777" w:rsidR="00595A5E" w:rsidRDefault="00595A5E">
      <w:pPr>
        <w:rPr>
          <w:rFonts w:ascii="Verdana" w:eastAsia="Times New Roman" w:hAnsi="Verdana" w:cs="Arial"/>
          <w:b/>
          <w:bCs/>
          <w:sz w:val="28"/>
          <w:szCs w:val="40"/>
        </w:rPr>
      </w:pPr>
      <w:r>
        <w:rPr>
          <w:rFonts w:ascii="Verdana" w:eastAsia="Times New Roman" w:hAnsi="Verdana" w:cs="Arial"/>
          <w:b/>
          <w:bCs/>
          <w:sz w:val="28"/>
          <w:szCs w:val="40"/>
        </w:rPr>
        <w:br w:type="page"/>
      </w:r>
    </w:p>
    <w:p w14:paraId="5A7C09D8" w14:textId="6990F711" w:rsidR="006F5B90" w:rsidRDefault="006F5B90" w:rsidP="006F5B90">
      <w:pPr>
        <w:keepNext/>
        <w:spacing w:after="0" w:line="288" w:lineRule="auto"/>
        <w:jc w:val="center"/>
        <w:outlineLvl w:val="0"/>
        <w:rPr>
          <w:rFonts w:ascii="Verdana" w:eastAsia="Times New Roman" w:hAnsi="Verdana" w:cs="Arial"/>
          <w:b/>
          <w:bCs/>
          <w:sz w:val="28"/>
          <w:szCs w:val="28"/>
        </w:rPr>
      </w:pPr>
      <w:bookmarkStart w:id="92" w:name="_Toc161916981"/>
      <w:r>
        <w:rPr>
          <w:rFonts w:ascii="Verdana" w:eastAsia="Times New Roman" w:hAnsi="Verdana" w:cs="Arial"/>
          <w:b/>
          <w:bCs/>
          <w:sz w:val="28"/>
          <w:szCs w:val="40"/>
        </w:rPr>
        <w:lastRenderedPageBreak/>
        <w:t>Section 3</w:t>
      </w:r>
      <w:r w:rsidRPr="00DE4469">
        <w:rPr>
          <w:rFonts w:ascii="Verdana" w:eastAsia="Times New Roman" w:hAnsi="Verdana" w:cs="Arial"/>
          <w:b/>
          <w:bCs/>
          <w:sz w:val="28"/>
          <w:szCs w:val="40"/>
        </w:rPr>
        <w:t xml:space="preserve"> </w:t>
      </w:r>
      <w:r w:rsidR="00B959F8">
        <w:rPr>
          <w:rFonts w:ascii="Verdana" w:eastAsia="Times New Roman" w:hAnsi="Verdana" w:cs="Arial"/>
          <w:b/>
          <w:bCs/>
          <w:sz w:val="28"/>
          <w:szCs w:val="40"/>
        </w:rPr>
        <w:t>–</w:t>
      </w:r>
      <w:r w:rsidRPr="00DE4469">
        <w:rPr>
          <w:rFonts w:ascii="Verdana" w:eastAsia="Times New Roman" w:hAnsi="Verdana" w:cs="Arial"/>
          <w:b/>
          <w:bCs/>
          <w:sz w:val="28"/>
          <w:szCs w:val="40"/>
        </w:rPr>
        <w:t xml:space="preserve"> </w:t>
      </w:r>
      <w:r w:rsidRPr="00161E52">
        <w:rPr>
          <w:rFonts w:ascii="Verdana" w:eastAsia="Times New Roman" w:hAnsi="Verdana" w:cs="Arial"/>
          <w:b/>
          <w:bCs/>
          <w:sz w:val="28"/>
          <w:szCs w:val="28"/>
        </w:rPr>
        <w:t>Applicant</w:t>
      </w:r>
      <w:r w:rsidR="00B959F8">
        <w:rPr>
          <w:rFonts w:ascii="Verdana" w:eastAsia="Times New Roman" w:hAnsi="Verdana" w:cs="Arial"/>
          <w:b/>
          <w:bCs/>
          <w:sz w:val="28"/>
          <w:szCs w:val="28"/>
        </w:rPr>
        <w:t>’</w:t>
      </w:r>
      <w:r>
        <w:rPr>
          <w:rFonts w:ascii="Verdana" w:eastAsia="Times New Roman" w:hAnsi="Verdana" w:cs="Arial"/>
          <w:b/>
          <w:bCs/>
          <w:sz w:val="28"/>
          <w:szCs w:val="28"/>
        </w:rPr>
        <w:t>s</w:t>
      </w:r>
      <w:r w:rsidRPr="00161E52">
        <w:rPr>
          <w:rFonts w:ascii="Verdana" w:eastAsia="Times New Roman" w:hAnsi="Verdana" w:cs="Arial"/>
          <w:b/>
          <w:bCs/>
          <w:sz w:val="28"/>
          <w:szCs w:val="28"/>
        </w:rPr>
        <w:t xml:space="preserve"> Tender Submission</w:t>
      </w:r>
      <w:bookmarkEnd w:id="92"/>
    </w:p>
    <w:p w14:paraId="3AD37E84" w14:textId="77777777" w:rsidR="00E50377" w:rsidRPr="00CA145A" w:rsidRDefault="00E50377" w:rsidP="006F5B90">
      <w:pPr>
        <w:keepNext/>
        <w:spacing w:after="0" w:line="288" w:lineRule="auto"/>
        <w:jc w:val="center"/>
        <w:outlineLvl w:val="0"/>
        <w:rPr>
          <w:rFonts w:ascii="Verdana" w:eastAsia="Times New Roman" w:hAnsi="Verdana" w:cs="Arial"/>
          <w:b/>
          <w:bCs/>
          <w:sz w:val="28"/>
          <w:szCs w:val="40"/>
        </w:rPr>
      </w:pPr>
    </w:p>
    <w:p w14:paraId="45D19972" w14:textId="663FE49C" w:rsidR="00E50377" w:rsidRDefault="00E50377" w:rsidP="00804A3D">
      <w:pPr>
        <w:spacing w:after="0" w:line="240" w:lineRule="auto"/>
        <w:rPr>
          <w:rStyle w:val="ui-provider"/>
          <w:rFonts w:ascii="Verdana" w:hAnsi="Verdana"/>
        </w:rPr>
      </w:pPr>
      <w:r w:rsidRPr="00804A3D">
        <w:rPr>
          <w:rStyle w:val="ui-provider"/>
          <w:rFonts w:ascii="Verdana" w:hAnsi="Verdana"/>
        </w:rPr>
        <w:t>To apply for the APL</w:t>
      </w:r>
      <w:r w:rsidR="00804A3D">
        <w:rPr>
          <w:rStyle w:val="ui-provider"/>
          <w:rFonts w:ascii="Verdana" w:hAnsi="Verdana"/>
        </w:rPr>
        <w:t xml:space="preserve">, providers need to </w:t>
      </w:r>
      <w:r w:rsidRPr="00804A3D">
        <w:rPr>
          <w:rStyle w:val="ui-provider"/>
          <w:rFonts w:ascii="Verdana" w:hAnsi="Verdana"/>
        </w:rPr>
        <w:t>complete the embedded Application for APL Tender submission (</w:t>
      </w:r>
      <w:r w:rsidR="00804A3D">
        <w:rPr>
          <w:rStyle w:val="ui-provider"/>
          <w:rFonts w:ascii="Verdana" w:hAnsi="Verdana"/>
        </w:rPr>
        <w:t xml:space="preserve">which is in the embedded </w:t>
      </w:r>
      <w:r w:rsidRPr="00804A3D">
        <w:rPr>
          <w:rStyle w:val="ui-provider"/>
          <w:rFonts w:ascii="Verdana" w:hAnsi="Verdana"/>
        </w:rPr>
        <w:t>link below)</w:t>
      </w:r>
      <w:r w:rsidR="00804A3D">
        <w:rPr>
          <w:rStyle w:val="ui-provider"/>
          <w:rFonts w:ascii="Verdana" w:hAnsi="Verdana"/>
        </w:rPr>
        <w:t>.</w:t>
      </w:r>
      <w:r w:rsidRPr="00804A3D">
        <w:rPr>
          <w:rStyle w:val="ui-provider"/>
          <w:rFonts w:ascii="Verdana" w:hAnsi="Verdana"/>
        </w:rPr>
        <w:t xml:space="preserve"> </w:t>
      </w:r>
    </w:p>
    <w:bookmarkStart w:id="93" w:name="_MON_1772547038"/>
    <w:bookmarkEnd w:id="93"/>
    <w:p w14:paraId="60320A69" w14:textId="15F5F635" w:rsidR="00804A3D" w:rsidRDefault="003D054E" w:rsidP="00804A3D">
      <w:pPr>
        <w:spacing w:after="0" w:line="240" w:lineRule="auto"/>
        <w:rPr>
          <w:rStyle w:val="ui-provider"/>
          <w:rFonts w:ascii="Verdana" w:hAnsi="Verdana"/>
        </w:rPr>
      </w:pPr>
      <w:r>
        <w:rPr>
          <w:rStyle w:val="ui-provider"/>
          <w:rFonts w:ascii="Verdana" w:hAnsi="Verdana"/>
        </w:rPr>
        <w:object w:dxaOrig="1508" w:dyaOrig="984" w14:anchorId="17F2FA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pt" o:ole="">
            <v:imagedata r:id="rId25" o:title=""/>
          </v:shape>
          <o:OLEObject Type="Embed" ProgID="Word.Document.12" ShapeID="_x0000_i1025" DrawAspect="Icon" ObjectID="_1772549384" r:id="rId26">
            <o:FieldCodes>\s</o:FieldCodes>
          </o:OLEObject>
        </w:object>
      </w:r>
    </w:p>
    <w:p w14:paraId="0F46342B" w14:textId="77777777" w:rsidR="00804A3D" w:rsidRPr="00804A3D" w:rsidRDefault="00804A3D" w:rsidP="00804A3D">
      <w:pPr>
        <w:spacing w:after="0" w:line="240" w:lineRule="auto"/>
        <w:rPr>
          <w:rFonts w:ascii="Verdana" w:hAnsi="Verdana" w:cs="Arial"/>
          <w:bCs/>
        </w:rPr>
      </w:pPr>
    </w:p>
    <w:p w14:paraId="07CA81E9" w14:textId="6BAC4B52" w:rsidR="00804A3D" w:rsidRPr="00804A3D" w:rsidRDefault="00804A3D" w:rsidP="00804A3D">
      <w:pPr>
        <w:rPr>
          <w:rFonts w:ascii="Verdana" w:hAnsi="Verdana" w:cs="Arial"/>
          <w:bCs/>
        </w:rPr>
      </w:pPr>
    </w:p>
    <w:p w14:paraId="7EE66E27" w14:textId="536DA21B" w:rsidR="00804A3D" w:rsidRDefault="00804A3D" w:rsidP="00804A3D">
      <w:pPr>
        <w:tabs>
          <w:tab w:val="left" w:pos="1700"/>
          <w:tab w:val="decimal" w:pos="8500"/>
        </w:tabs>
        <w:spacing w:after="0" w:line="240" w:lineRule="auto"/>
        <w:jc w:val="both"/>
        <w:rPr>
          <w:rFonts w:ascii="Verdana" w:eastAsia="Times New Roman" w:hAnsi="Verdana" w:cstheme="minorHAnsi"/>
          <w:szCs w:val="24"/>
          <w:lang w:eastAsia="en-GB"/>
        </w:rPr>
      </w:pPr>
      <w:r w:rsidRPr="00564176">
        <w:rPr>
          <w:rFonts w:ascii="Verdana" w:eastAsia="Times New Roman" w:hAnsi="Verdana" w:cstheme="minorHAnsi"/>
          <w:szCs w:val="24"/>
          <w:lang w:eastAsia="en-GB"/>
        </w:rPr>
        <w:t xml:space="preserve">The </w:t>
      </w:r>
      <w:r>
        <w:rPr>
          <w:rFonts w:ascii="Verdana" w:eastAsia="Times New Roman" w:hAnsi="Verdana" w:cstheme="minorHAnsi"/>
          <w:szCs w:val="24"/>
          <w:lang w:eastAsia="en-GB"/>
        </w:rPr>
        <w:t xml:space="preserve">Applicant Tender submission is </w:t>
      </w:r>
      <w:r w:rsidRPr="00564176">
        <w:rPr>
          <w:rFonts w:ascii="Verdana" w:eastAsia="Times New Roman" w:hAnsi="Verdana" w:cstheme="minorHAnsi"/>
          <w:szCs w:val="24"/>
          <w:lang w:eastAsia="en-GB"/>
        </w:rPr>
        <w:t xml:space="preserve">in two </w:t>
      </w:r>
      <w:r>
        <w:rPr>
          <w:rFonts w:ascii="Verdana" w:eastAsia="Times New Roman" w:hAnsi="Verdana" w:cstheme="minorHAnsi"/>
          <w:szCs w:val="24"/>
          <w:lang w:eastAsia="en-GB"/>
        </w:rPr>
        <w:t>parts:</w:t>
      </w:r>
    </w:p>
    <w:p w14:paraId="691CDC4E" w14:textId="77777777" w:rsidR="00804A3D" w:rsidRDefault="00804A3D" w:rsidP="00804A3D">
      <w:pPr>
        <w:tabs>
          <w:tab w:val="left" w:pos="1700"/>
          <w:tab w:val="decimal" w:pos="8500"/>
        </w:tabs>
        <w:spacing w:after="0" w:line="240" w:lineRule="auto"/>
        <w:jc w:val="both"/>
        <w:rPr>
          <w:rFonts w:ascii="Verdana" w:eastAsia="Times New Roman" w:hAnsi="Verdana" w:cstheme="minorHAnsi"/>
          <w:szCs w:val="24"/>
          <w:lang w:eastAsia="en-GB"/>
        </w:rPr>
      </w:pPr>
    </w:p>
    <w:p w14:paraId="133C8C35" w14:textId="77777777" w:rsidR="00804A3D" w:rsidRPr="00D35CC4" w:rsidRDefault="00804A3D" w:rsidP="00804A3D">
      <w:pPr>
        <w:pStyle w:val="01B1CCBulletTextLevel1"/>
        <w:numPr>
          <w:ilvl w:val="0"/>
          <w:numId w:val="69"/>
        </w:numPr>
        <w:rPr>
          <w:b w:val="0"/>
        </w:rPr>
      </w:pPr>
      <w:r>
        <w:rPr>
          <w:b w:val="0"/>
        </w:rPr>
        <w:t xml:space="preserve">Part 1 - </w:t>
      </w:r>
      <w:r w:rsidRPr="00D35CC4">
        <w:rPr>
          <w:b w:val="0"/>
        </w:rPr>
        <w:t>Supplier Selection Criteria</w:t>
      </w:r>
      <w:r>
        <w:rPr>
          <w:b w:val="0"/>
        </w:rPr>
        <w:t xml:space="preserve">, and </w:t>
      </w:r>
    </w:p>
    <w:p w14:paraId="14DB8800" w14:textId="77777777" w:rsidR="00804A3D" w:rsidRPr="00D35CC4" w:rsidRDefault="00804A3D" w:rsidP="00804A3D">
      <w:pPr>
        <w:pStyle w:val="01B1CCBulletTextLevel1"/>
        <w:numPr>
          <w:ilvl w:val="0"/>
          <w:numId w:val="69"/>
        </w:numPr>
        <w:rPr>
          <w:b w:val="0"/>
        </w:rPr>
      </w:pPr>
      <w:r>
        <w:rPr>
          <w:b w:val="0"/>
        </w:rPr>
        <w:t xml:space="preserve">Part 2 - </w:t>
      </w:r>
      <w:r w:rsidRPr="00D35CC4">
        <w:rPr>
          <w:b w:val="0"/>
        </w:rPr>
        <w:t>Award Criteria</w:t>
      </w:r>
      <w:r>
        <w:rPr>
          <w:b w:val="0"/>
        </w:rPr>
        <w:t>.</w:t>
      </w:r>
    </w:p>
    <w:p w14:paraId="20E708A1" w14:textId="77777777" w:rsidR="00804A3D" w:rsidRDefault="00804A3D" w:rsidP="00804A3D">
      <w:pPr>
        <w:pStyle w:val="01BSCCParagraphbodystyle"/>
      </w:pPr>
    </w:p>
    <w:p w14:paraId="43200787" w14:textId="34E71A41" w:rsidR="00804A3D" w:rsidRPr="00804A3D" w:rsidRDefault="00804A3D" w:rsidP="00804A3D">
      <w:pPr>
        <w:pStyle w:val="01BSCCParagraphbodystyle"/>
        <w:rPr>
          <w:color w:val="FF0000"/>
        </w:rPr>
      </w:pPr>
      <w:r w:rsidRPr="00804A3D">
        <w:rPr>
          <w:color w:val="FF0000"/>
        </w:rPr>
        <w:t>Both Part 1 and Part 2 need to be completed.</w:t>
      </w:r>
    </w:p>
    <w:p w14:paraId="51BB1027" w14:textId="77777777" w:rsidR="00804A3D" w:rsidRDefault="00804A3D" w:rsidP="00804A3D">
      <w:pPr>
        <w:pStyle w:val="01BSCCParagraphbodystyle"/>
      </w:pPr>
      <w:r w:rsidRPr="00D35CC4">
        <w:t xml:space="preserve">The first </w:t>
      </w:r>
      <w:r>
        <w:t>part</w:t>
      </w:r>
      <w:r w:rsidRPr="00D35CC4">
        <w:t xml:space="preserve"> the Council will evaluate is </w:t>
      </w:r>
      <w:r>
        <w:t xml:space="preserve">Part 1 - </w:t>
      </w:r>
      <w:r w:rsidRPr="00D35CC4">
        <w:t xml:space="preserve">Supplier Selection Criteria. </w:t>
      </w:r>
      <w:r>
        <w:t xml:space="preserve"> </w:t>
      </w:r>
    </w:p>
    <w:p w14:paraId="44FD2B10" w14:textId="4EF1427D" w:rsidR="00804A3D" w:rsidRPr="00D35CC4" w:rsidRDefault="00804A3D" w:rsidP="00804A3D">
      <w:pPr>
        <w:pStyle w:val="01BSCCParagraphbodystyle"/>
      </w:pPr>
      <w:r>
        <w:t>Any Applicant</w:t>
      </w:r>
      <w:r w:rsidRPr="00D35CC4">
        <w:t xml:space="preserve"> not satisfying the </w:t>
      </w:r>
      <w:r>
        <w:t xml:space="preserve">Part 1 - </w:t>
      </w:r>
      <w:r w:rsidRPr="00D35CC4">
        <w:t xml:space="preserve">Supplier Selection Criteria will, at the discretion of the Council, be excluded from the remainder of the evaluation process and their </w:t>
      </w:r>
      <w:r>
        <w:t>Tender</w:t>
      </w:r>
      <w:r w:rsidRPr="00D35CC4">
        <w:t xml:space="preserve"> shall not be considered further. </w:t>
      </w:r>
      <w:r>
        <w:t xml:space="preserve"> </w:t>
      </w:r>
      <w:proofErr w:type="gramStart"/>
      <w:r>
        <w:t>Therefore</w:t>
      </w:r>
      <w:proofErr w:type="gramEnd"/>
      <w:r>
        <w:t xml:space="preserve"> it is essential to complete Part 1.</w:t>
      </w:r>
    </w:p>
    <w:p w14:paraId="3F69CE18" w14:textId="77777777" w:rsidR="00804A3D" w:rsidRDefault="00804A3D" w:rsidP="00804A3D">
      <w:pPr>
        <w:pStyle w:val="01BSCCParagraphbodystyle"/>
      </w:pPr>
      <w:r w:rsidRPr="00D35CC4">
        <w:t xml:space="preserve">The Council will then evaluate the </w:t>
      </w:r>
      <w:r>
        <w:t>Part 2 - A</w:t>
      </w:r>
      <w:r w:rsidRPr="00D35CC4">
        <w:t xml:space="preserve">ward Criteria for those </w:t>
      </w:r>
      <w:r>
        <w:t>Applicants that</w:t>
      </w:r>
      <w:r w:rsidRPr="00D35CC4">
        <w:t xml:space="preserve"> were not excluded after evaluating </w:t>
      </w:r>
      <w:r w:rsidRPr="00462A3B">
        <w:t>Part 1 - Supplier Selection Criteria</w:t>
      </w:r>
      <w:r w:rsidRPr="00D35CC4">
        <w:t>.</w:t>
      </w:r>
      <w:r>
        <w:t xml:space="preserve">  </w:t>
      </w:r>
    </w:p>
    <w:p w14:paraId="07D11963" w14:textId="2A5B93D2" w:rsidR="005E19D3" w:rsidRPr="00804A3D" w:rsidRDefault="00804A3D" w:rsidP="005E19D3">
      <w:pPr>
        <w:rPr>
          <w:rFonts w:ascii="Verdana" w:hAnsi="Verdana" w:cs="Arial"/>
          <w:bCs/>
        </w:rPr>
      </w:pPr>
      <w:r w:rsidRPr="00564176">
        <w:rPr>
          <w:rFonts w:ascii="Verdana" w:eastAsia="Times New Roman" w:hAnsi="Verdana" w:cstheme="minorHAnsi"/>
          <w:szCs w:val="24"/>
          <w:lang w:eastAsia="en-GB"/>
        </w:rPr>
        <w:t xml:space="preserve">The </w:t>
      </w:r>
      <w:r>
        <w:rPr>
          <w:rFonts w:ascii="Verdana" w:eastAsia="Times New Roman" w:hAnsi="Verdana" w:cstheme="minorHAnsi"/>
          <w:szCs w:val="24"/>
          <w:lang w:eastAsia="en-GB"/>
        </w:rPr>
        <w:t xml:space="preserve">Applicant Tender submission needs to be completed and </w:t>
      </w:r>
      <w:r w:rsidR="005E19D3" w:rsidRPr="00804A3D">
        <w:rPr>
          <w:rStyle w:val="ui-provider"/>
          <w:rFonts w:ascii="Verdana" w:hAnsi="Verdana"/>
        </w:rPr>
        <w:t>return</w:t>
      </w:r>
      <w:r>
        <w:rPr>
          <w:rStyle w:val="ui-provider"/>
          <w:rFonts w:ascii="Verdana" w:hAnsi="Verdana"/>
        </w:rPr>
        <w:t>ed</w:t>
      </w:r>
      <w:r w:rsidR="005E19D3" w:rsidRPr="00804A3D">
        <w:rPr>
          <w:rStyle w:val="ui-provider"/>
          <w:rFonts w:ascii="Verdana" w:hAnsi="Verdana"/>
        </w:rPr>
        <w:t> by </w:t>
      </w:r>
      <w:r w:rsidRPr="00804A3D">
        <w:rPr>
          <w:rStyle w:val="ui-provider"/>
          <w:rFonts w:ascii="Verdana" w:hAnsi="Verdana"/>
          <w:color w:val="FF0000"/>
        </w:rPr>
        <w:t>midday on</w:t>
      </w:r>
      <w:r>
        <w:rPr>
          <w:rStyle w:val="ui-provider"/>
          <w:rFonts w:ascii="Verdana" w:hAnsi="Verdana"/>
        </w:rPr>
        <w:t xml:space="preserve"> </w:t>
      </w:r>
      <w:r w:rsidR="005E19D3" w:rsidRPr="00804A3D">
        <w:rPr>
          <w:rStyle w:val="ui-provider"/>
          <w:rFonts w:ascii="Verdana" w:hAnsi="Verdana"/>
          <w:color w:val="FF0000"/>
        </w:rPr>
        <w:t>26th April 2024</w:t>
      </w:r>
      <w:r w:rsidR="005E19D3" w:rsidRPr="00804A3D">
        <w:rPr>
          <w:rStyle w:val="ui-provider"/>
          <w:rFonts w:ascii="Verdana" w:hAnsi="Verdana"/>
        </w:rPr>
        <w:t>, using the Council’s e-Procurement System: </w:t>
      </w:r>
    </w:p>
    <w:p w14:paraId="7BC79658" w14:textId="77777777" w:rsidR="005E19D3" w:rsidRDefault="00FC405A" w:rsidP="005E19D3">
      <w:pPr>
        <w:rPr>
          <w:rFonts w:ascii="Verdana" w:hAnsi="Verdana" w:cs="Arial"/>
          <w:bCs/>
        </w:rPr>
      </w:pPr>
      <w:hyperlink r:id="rId27" w:history="1">
        <w:r w:rsidR="005E19D3">
          <w:rPr>
            <w:rStyle w:val="Hyperlink"/>
          </w:rPr>
          <w:t xml:space="preserve">Supplying the </w:t>
        </w:r>
        <w:proofErr w:type="gramStart"/>
        <w:r w:rsidR="005E19D3">
          <w:rPr>
            <w:rStyle w:val="Hyperlink"/>
          </w:rPr>
          <w:t>South West</w:t>
        </w:r>
        <w:proofErr w:type="gramEnd"/>
        <w:r w:rsidR="005E19D3">
          <w:rPr>
            <w:rStyle w:val="Hyperlink"/>
          </w:rPr>
          <w:t xml:space="preserve"> Portal</w:t>
        </w:r>
      </w:hyperlink>
    </w:p>
    <w:p w14:paraId="2A84BE11" w14:textId="77777777" w:rsidR="006F5B90" w:rsidRDefault="006F5B90" w:rsidP="006F5B90">
      <w:pPr>
        <w:rPr>
          <w:rFonts w:ascii="Verdana" w:hAnsi="Verdana" w:cs="Arial"/>
          <w:bCs/>
        </w:rPr>
      </w:pPr>
    </w:p>
    <w:p w14:paraId="417C5B4E" w14:textId="77777777" w:rsidR="006F5B90" w:rsidRDefault="006F5B90" w:rsidP="006F5B90">
      <w:pPr>
        <w:rPr>
          <w:rFonts w:ascii="Verdana" w:hAnsi="Verdana" w:cs="Arial"/>
          <w:bCs/>
        </w:rPr>
      </w:pPr>
    </w:p>
    <w:p w14:paraId="5AC7A3F7" w14:textId="77777777" w:rsidR="006F5B90" w:rsidRDefault="006F5B90" w:rsidP="006F5B90">
      <w:pPr>
        <w:rPr>
          <w:rFonts w:ascii="Verdana" w:hAnsi="Verdana" w:cs="Arial"/>
          <w:bCs/>
        </w:rPr>
      </w:pPr>
    </w:p>
    <w:p w14:paraId="5FBB2D61" w14:textId="77777777" w:rsidR="00D50392" w:rsidRDefault="00D50392" w:rsidP="006F5B90">
      <w:pPr>
        <w:rPr>
          <w:rFonts w:ascii="Verdana" w:hAnsi="Verdana" w:cs="Arial"/>
          <w:bCs/>
        </w:rPr>
      </w:pPr>
    </w:p>
    <w:p w14:paraId="7176E1D9" w14:textId="77777777" w:rsidR="00D50392" w:rsidRDefault="00D50392" w:rsidP="006F5B90">
      <w:pPr>
        <w:rPr>
          <w:rFonts w:ascii="Verdana" w:hAnsi="Verdana" w:cs="Arial"/>
          <w:bCs/>
        </w:rPr>
      </w:pPr>
    </w:p>
    <w:p w14:paraId="7630A05C" w14:textId="77777777" w:rsidR="00D50392" w:rsidRDefault="00D50392" w:rsidP="006F5B90">
      <w:pPr>
        <w:rPr>
          <w:rFonts w:ascii="Verdana" w:hAnsi="Verdana" w:cs="Arial"/>
          <w:bCs/>
        </w:rPr>
      </w:pPr>
    </w:p>
    <w:p w14:paraId="7C041EE9" w14:textId="77777777" w:rsidR="00D50392" w:rsidRDefault="00D50392" w:rsidP="006F5B90">
      <w:pPr>
        <w:rPr>
          <w:rFonts w:ascii="Verdana" w:hAnsi="Verdana" w:cs="Arial"/>
          <w:bCs/>
        </w:rPr>
      </w:pPr>
    </w:p>
    <w:p w14:paraId="6051AD94" w14:textId="77777777" w:rsidR="00D50392" w:rsidRDefault="00D50392" w:rsidP="006F5B90">
      <w:pPr>
        <w:rPr>
          <w:rFonts w:ascii="Verdana" w:hAnsi="Verdana" w:cs="Arial"/>
          <w:bCs/>
        </w:rPr>
      </w:pPr>
    </w:p>
    <w:p w14:paraId="2DB25E97" w14:textId="77777777" w:rsidR="00D50392" w:rsidRDefault="00D50392" w:rsidP="006F5B90">
      <w:pPr>
        <w:rPr>
          <w:rFonts w:ascii="Verdana" w:hAnsi="Verdana" w:cs="Arial"/>
          <w:bCs/>
        </w:rPr>
      </w:pPr>
    </w:p>
    <w:p w14:paraId="3174FF17" w14:textId="05EDE49C" w:rsidR="00E33A83" w:rsidRDefault="00A6031A" w:rsidP="006B0395">
      <w:pPr>
        <w:keepNext/>
        <w:spacing w:after="0" w:line="288" w:lineRule="auto"/>
        <w:outlineLvl w:val="0"/>
        <w:rPr>
          <w:rFonts w:ascii="Verdana" w:eastAsia="Times New Roman" w:hAnsi="Verdana" w:cs="Arial"/>
          <w:b/>
          <w:bCs/>
          <w:sz w:val="28"/>
          <w:szCs w:val="40"/>
        </w:rPr>
      </w:pPr>
      <w:bookmarkStart w:id="94" w:name="_Toc10629826"/>
      <w:bookmarkStart w:id="95" w:name="_Toc10629927"/>
      <w:bookmarkStart w:id="96" w:name="_Toc10629961"/>
      <w:bookmarkStart w:id="97" w:name="_Toc10630873"/>
      <w:bookmarkStart w:id="98" w:name="_Toc44329108"/>
      <w:bookmarkStart w:id="99" w:name="_Toc86237989"/>
      <w:bookmarkStart w:id="100" w:name="_Toc161916982"/>
      <w:bookmarkStart w:id="101" w:name="_Toc374973957"/>
      <w:bookmarkStart w:id="102" w:name="_Toc374974105"/>
      <w:bookmarkStart w:id="103" w:name="_Hlk128561871"/>
      <w:bookmarkEnd w:id="94"/>
      <w:bookmarkEnd w:id="95"/>
      <w:bookmarkEnd w:id="96"/>
      <w:bookmarkEnd w:id="97"/>
      <w:r>
        <w:rPr>
          <w:rFonts w:ascii="Verdana" w:eastAsia="Times New Roman" w:hAnsi="Verdana" w:cs="Arial"/>
          <w:b/>
          <w:bCs/>
          <w:sz w:val="28"/>
          <w:szCs w:val="40"/>
        </w:rPr>
        <w:lastRenderedPageBreak/>
        <w:t>A</w:t>
      </w:r>
      <w:r w:rsidR="009B16E2" w:rsidRPr="00DE4469">
        <w:rPr>
          <w:rFonts w:ascii="Verdana" w:eastAsia="Times New Roman" w:hAnsi="Verdana" w:cs="Arial"/>
          <w:b/>
          <w:bCs/>
          <w:sz w:val="28"/>
          <w:szCs w:val="40"/>
        </w:rPr>
        <w:t xml:space="preserve">ppendix </w:t>
      </w:r>
      <w:r w:rsidR="009B16E2">
        <w:rPr>
          <w:rFonts w:ascii="Verdana" w:eastAsia="Times New Roman" w:hAnsi="Verdana" w:cs="Arial"/>
          <w:b/>
          <w:bCs/>
          <w:sz w:val="28"/>
          <w:szCs w:val="40"/>
        </w:rPr>
        <w:t>1</w:t>
      </w:r>
      <w:r w:rsidR="009B16E2" w:rsidRPr="00DE4469">
        <w:rPr>
          <w:rFonts w:ascii="Verdana" w:eastAsia="Times New Roman" w:hAnsi="Verdana" w:cs="Arial"/>
          <w:b/>
          <w:bCs/>
          <w:sz w:val="28"/>
          <w:szCs w:val="40"/>
        </w:rPr>
        <w:t xml:space="preserve"> </w:t>
      </w:r>
      <w:r w:rsidR="004E40EC">
        <w:rPr>
          <w:rFonts w:ascii="Verdana" w:eastAsia="Times New Roman" w:hAnsi="Verdana" w:cs="Arial"/>
          <w:b/>
          <w:bCs/>
          <w:sz w:val="28"/>
          <w:szCs w:val="40"/>
        </w:rPr>
        <w:t>–</w:t>
      </w:r>
      <w:r w:rsidR="009B16E2" w:rsidRPr="00DE4469">
        <w:rPr>
          <w:rFonts w:ascii="Verdana" w:eastAsia="Times New Roman" w:hAnsi="Verdana" w:cs="Arial"/>
          <w:b/>
          <w:bCs/>
          <w:sz w:val="28"/>
          <w:szCs w:val="40"/>
        </w:rPr>
        <w:t xml:space="preserve"> </w:t>
      </w:r>
      <w:r w:rsidR="009B16E2">
        <w:rPr>
          <w:rFonts w:ascii="Verdana" w:eastAsia="Times New Roman" w:hAnsi="Verdana" w:cs="Arial"/>
          <w:b/>
          <w:bCs/>
          <w:sz w:val="28"/>
          <w:szCs w:val="40"/>
        </w:rPr>
        <w:t>Glossary</w:t>
      </w:r>
      <w:bookmarkEnd w:id="98"/>
      <w:bookmarkEnd w:id="99"/>
      <w:r w:rsidR="004E40EC">
        <w:rPr>
          <w:rFonts w:ascii="Verdana" w:eastAsia="Times New Roman" w:hAnsi="Verdana" w:cs="Arial"/>
          <w:b/>
          <w:bCs/>
          <w:sz w:val="28"/>
          <w:szCs w:val="40"/>
        </w:rPr>
        <w:t xml:space="preserve"> of Defined Terms</w:t>
      </w:r>
      <w:bookmarkEnd w:id="100"/>
    </w:p>
    <w:p w14:paraId="1267EC0C" w14:textId="77777777" w:rsidR="001939DB" w:rsidRPr="00564176" w:rsidRDefault="001939DB" w:rsidP="006B0395">
      <w:pPr>
        <w:keepNext/>
        <w:spacing w:after="0" w:line="288" w:lineRule="auto"/>
        <w:outlineLvl w:val="0"/>
        <w:rPr>
          <w:rFonts w:ascii="Verdana" w:eastAsia="Times New Roman" w:hAnsi="Verdana" w:cstheme="minorHAnsi"/>
          <w:b/>
          <w:bCs/>
          <w:sz w:val="28"/>
          <w:szCs w:val="40"/>
        </w:rPr>
      </w:pPr>
    </w:p>
    <w:p w14:paraId="4F44FB68" w14:textId="48A41AF4" w:rsidR="00E33A83" w:rsidRDefault="00E33A83" w:rsidP="00E33A83">
      <w:pPr>
        <w:spacing w:after="0" w:line="240" w:lineRule="auto"/>
        <w:rPr>
          <w:rFonts w:ascii="Verdana" w:eastAsia="Times New Roman" w:hAnsi="Verdana" w:cstheme="minorHAnsi"/>
          <w:sz w:val="24"/>
          <w:szCs w:val="24"/>
        </w:rPr>
      </w:pPr>
    </w:p>
    <w:tbl>
      <w:tblPr>
        <w:tblStyle w:val="TableGrid5"/>
        <w:tblW w:w="10065" w:type="dxa"/>
        <w:tblInd w:w="-289" w:type="dxa"/>
        <w:tblLayout w:type="fixed"/>
        <w:tblLook w:val="04A0" w:firstRow="1" w:lastRow="0" w:firstColumn="1" w:lastColumn="0" w:noHBand="0" w:noVBand="1"/>
      </w:tblPr>
      <w:tblGrid>
        <w:gridCol w:w="2127"/>
        <w:gridCol w:w="7938"/>
      </w:tblGrid>
      <w:tr w:rsidR="004E40EC" w:rsidRPr="004E40EC" w14:paraId="2B6B3639" w14:textId="77777777" w:rsidTr="3785BACF">
        <w:tc>
          <w:tcPr>
            <w:tcW w:w="2127" w:type="dxa"/>
            <w:shd w:val="clear" w:color="auto" w:fill="BFBFBF" w:themeFill="background1" w:themeFillShade="BF"/>
          </w:tcPr>
          <w:p w14:paraId="7B260CF8" w14:textId="1C7FC1A7" w:rsidR="004E40EC" w:rsidRPr="004E40EC" w:rsidRDefault="004E40EC" w:rsidP="002202D5">
            <w:pPr>
              <w:tabs>
                <w:tab w:val="left" w:pos="1700"/>
                <w:tab w:val="decimal" w:pos="8500"/>
              </w:tabs>
              <w:rPr>
                <w:rFonts w:ascii="Verdana" w:hAnsi="Verdana" w:cstheme="minorHAnsi"/>
                <w:b/>
                <w:bCs/>
                <w:sz w:val="22"/>
                <w:szCs w:val="22"/>
              </w:rPr>
            </w:pPr>
            <w:r>
              <w:rPr>
                <w:rFonts w:ascii="Verdana" w:hAnsi="Verdana" w:cstheme="minorHAnsi"/>
                <w:b/>
                <w:bCs/>
                <w:sz w:val="22"/>
                <w:szCs w:val="22"/>
              </w:rPr>
              <w:t>Defined Term</w:t>
            </w:r>
          </w:p>
        </w:tc>
        <w:tc>
          <w:tcPr>
            <w:tcW w:w="7938" w:type="dxa"/>
            <w:shd w:val="clear" w:color="auto" w:fill="BFBFBF" w:themeFill="background1" w:themeFillShade="BF"/>
          </w:tcPr>
          <w:p w14:paraId="7DCC8DDC" w14:textId="5F48EACD" w:rsidR="004E40EC" w:rsidRPr="004E40EC" w:rsidRDefault="004E40EC" w:rsidP="002202D5">
            <w:pPr>
              <w:tabs>
                <w:tab w:val="left" w:pos="1700"/>
                <w:tab w:val="decimal" w:pos="8500"/>
              </w:tabs>
              <w:rPr>
                <w:rFonts w:ascii="Verdana" w:hAnsi="Verdana" w:cstheme="minorHAnsi"/>
                <w:b/>
                <w:bCs/>
                <w:sz w:val="22"/>
                <w:szCs w:val="22"/>
              </w:rPr>
            </w:pPr>
            <w:r w:rsidRPr="004E40EC">
              <w:rPr>
                <w:rFonts w:ascii="Verdana" w:hAnsi="Verdana" w:cstheme="minorHAnsi"/>
                <w:b/>
                <w:bCs/>
                <w:sz w:val="22"/>
                <w:szCs w:val="22"/>
              </w:rPr>
              <w:t>Meaning</w:t>
            </w:r>
          </w:p>
        </w:tc>
      </w:tr>
      <w:tr w:rsidR="0072116A" w:rsidRPr="00DE7754" w14:paraId="1009903B" w14:textId="77777777" w:rsidTr="3785BACF">
        <w:tc>
          <w:tcPr>
            <w:tcW w:w="2127" w:type="dxa"/>
          </w:tcPr>
          <w:p w14:paraId="36023507" w14:textId="3DA44C55" w:rsidR="0072116A" w:rsidRPr="0030477F" w:rsidRDefault="00DE7754" w:rsidP="002202D5">
            <w:pPr>
              <w:tabs>
                <w:tab w:val="left" w:pos="1700"/>
                <w:tab w:val="decimal" w:pos="8500"/>
              </w:tabs>
              <w:rPr>
                <w:rFonts w:ascii="Verdana" w:hAnsi="Verdana" w:cstheme="minorHAnsi"/>
                <w:sz w:val="22"/>
                <w:szCs w:val="22"/>
              </w:rPr>
            </w:pPr>
            <w:r w:rsidRPr="0030477F">
              <w:rPr>
                <w:rFonts w:ascii="Verdana" w:hAnsi="Verdana" w:cstheme="minorHAnsi"/>
                <w:sz w:val="22"/>
                <w:szCs w:val="22"/>
              </w:rPr>
              <w:t>Acceptable Bidder</w:t>
            </w:r>
          </w:p>
        </w:tc>
        <w:tc>
          <w:tcPr>
            <w:tcW w:w="7938" w:type="dxa"/>
          </w:tcPr>
          <w:p w14:paraId="34E5A7D9" w14:textId="38F0AC54" w:rsidR="00B146C2" w:rsidRPr="0030477F" w:rsidRDefault="00DE7754" w:rsidP="002202D5">
            <w:pPr>
              <w:tabs>
                <w:tab w:val="left" w:pos="1700"/>
                <w:tab w:val="decimal" w:pos="8500"/>
              </w:tabs>
              <w:rPr>
                <w:rFonts w:ascii="Verdana" w:hAnsi="Verdana" w:cstheme="minorHAnsi"/>
                <w:sz w:val="22"/>
                <w:szCs w:val="22"/>
              </w:rPr>
            </w:pPr>
            <w:r w:rsidRPr="0030477F">
              <w:rPr>
                <w:rFonts w:ascii="Verdana" w:hAnsi="Verdana" w:cstheme="minorHAnsi"/>
                <w:sz w:val="22"/>
                <w:szCs w:val="22"/>
              </w:rPr>
              <w:t>An Applicant whose Tender</w:t>
            </w:r>
            <w:r w:rsidR="00B146C2" w:rsidRPr="0030477F">
              <w:rPr>
                <w:rFonts w:ascii="Verdana" w:hAnsi="Verdana" w:cstheme="minorHAnsi"/>
                <w:sz w:val="22"/>
                <w:szCs w:val="22"/>
              </w:rPr>
              <w:t xml:space="preserve"> has:</w:t>
            </w:r>
            <w:r w:rsidRPr="0030477F">
              <w:rPr>
                <w:rFonts w:ascii="Verdana" w:hAnsi="Verdana" w:cstheme="minorHAnsi"/>
                <w:sz w:val="22"/>
                <w:szCs w:val="22"/>
              </w:rPr>
              <w:t xml:space="preserve"> </w:t>
            </w:r>
          </w:p>
          <w:p w14:paraId="0F645EDA" w14:textId="32CE2DF6" w:rsidR="00B146C2" w:rsidRPr="0030477F" w:rsidRDefault="00B146C2" w:rsidP="00B146C2">
            <w:pPr>
              <w:pStyle w:val="ListParagraph"/>
              <w:numPr>
                <w:ilvl w:val="0"/>
                <w:numId w:val="82"/>
              </w:numPr>
              <w:tabs>
                <w:tab w:val="left" w:pos="1700"/>
                <w:tab w:val="decimal" w:pos="8500"/>
              </w:tabs>
              <w:jc w:val="both"/>
              <w:rPr>
                <w:rFonts w:ascii="Verdana" w:eastAsia="Times New Roman" w:hAnsi="Verdana" w:cstheme="minorHAnsi"/>
                <w:b w:val="0"/>
                <w:bCs w:val="0"/>
                <w:sz w:val="22"/>
                <w:szCs w:val="22"/>
                <w:u w:val="none"/>
              </w:rPr>
            </w:pPr>
            <w:bookmarkStart w:id="104" w:name="_Toc161915690"/>
            <w:bookmarkStart w:id="105" w:name="_Toc161915862"/>
            <w:bookmarkStart w:id="106" w:name="_Toc161916983"/>
            <w:r w:rsidRPr="0030477F">
              <w:rPr>
                <w:rFonts w:ascii="Verdana" w:eastAsia="Times New Roman" w:hAnsi="Verdana" w:cstheme="minorHAnsi"/>
                <w:b w:val="0"/>
                <w:bCs w:val="0"/>
                <w:sz w:val="22"/>
                <w:szCs w:val="22"/>
                <w:u w:val="none"/>
              </w:rPr>
              <w:t>P</w:t>
            </w:r>
            <w:r w:rsidRPr="0030477F">
              <w:rPr>
                <w:rFonts w:ascii="Verdana" w:eastAsia="Times New Roman" w:hAnsi="Verdana" w:cstheme="minorHAnsi"/>
                <w:b w:val="0"/>
                <w:bCs w:val="0"/>
                <w:caps w:val="0"/>
                <w:sz w:val="22"/>
                <w:szCs w:val="22"/>
                <w:u w:val="none"/>
              </w:rPr>
              <w:t>assed all sections in Part 1 – Supplier Selection Criteria,</w:t>
            </w:r>
            <w:bookmarkEnd w:id="104"/>
            <w:bookmarkEnd w:id="105"/>
            <w:bookmarkEnd w:id="106"/>
            <w:r w:rsidRPr="0030477F">
              <w:rPr>
                <w:rFonts w:ascii="Verdana" w:eastAsia="Times New Roman" w:hAnsi="Verdana" w:cstheme="minorHAnsi"/>
                <w:b w:val="0"/>
                <w:bCs w:val="0"/>
                <w:caps w:val="0"/>
                <w:sz w:val="22"/>
                <w:szCs w:val="22"/>
                <w:u w:val="none"/>
              </w:rPr>
              <w:t xml:space="preserve"> </w:t>
            </w:r>
          </w:p>
          <w:p w14:paraId="776EB741" w14:textId="22FC34B2" w:rsidR="004F6231" w:rsidRPr="0030477F" w:rsidRDefault="0030477F" w:rsidP="00B146C2">
            <w:pPr>
              <w:pStyle w:val="ListParagraph"/>
              <w:numPr>
                <w:ilvl w:val="0"/>
                <w:numId w:val="82"/>
              </w:numPr>
              <w:tabs>
                <w:tab w:val="left" w:pos="1700"/>
                <w:tab w:val="decimal" w:pos="8500"/>
              </w:tabs>
              <w:jc w:val="both"/>
              <w:rPr>
                <w:rFonts w:ascii="Verdana" w:eastAsia="Times New Roman" w:hAnsi="Verdana" w:cstheme="minorHAnsi"/>
                <w:b w:val="0"/>
                <w:bCs w:val="0"/>
                <w:sz w:val="22"/>
                <w:szCs w:val="22"/>
                <w:u w:val="none"/>
              </w:rPr>
            </w:pPr>
            <w:bookmarkStart w:id="107" w:name="_Toc161915691"/>
            <w:bookmarkStart w:id="108" w:name="_Toc161915863"/>
            <w:bookmarkStart w:id="109" w:name="_Toc161916984"/>
            <w:r w:rsidRPr="0030477F">
              <w:rPr>
                <w:rFonts w:ascii="Verdana" w:eastAsia="Times New Roman" w:hAnsi="Verdana" w:cstheme="minorHAnsi"/>
                <w:b w:val="0"/>
                <w:bCs w:val="0"/>
                <w:caps w:val="0"/>
                <w:sz w:val="22"/>
                <w:szCs w:val="22"/>
                <w:u w:val="none"/>
              </w:rPr>
              <w:t xml:space="preserve">Completed </w:t>
            </w:r>
            <w:r w:rsidR="0061211A" w:rsidRPr="0030477F">
              <w:rPr>
                <w:rFonts w:ascii="Verdana" w:eastAsia="Times New Roman" w:hAnsi="Verdana" w:cstheme="minorHAnsi"/>
                <w:b w:val="0"/>
                <w:bCs w:val="0"/>
                <w:caps w:val="0"/>
                <w:sz w:val="22"/>
                <w:szCs w:val="22"/>
                <w:u w:val="none"/>
              </w:rPr>
              <w:t>S</w:t>
            </w:r>
            <w:r w:rsidR="00B146C2" w:rsidRPr="0030477F">
              <w:rPr>
                <w:rFonts w:ascii="Verdana" w:eastAsia="Times New Roman" w:hAnsi="Verdana" w:cstheme="minorHAnsi"/>
                <w:b w:val="0"/>
                <w:bCs w:val="0"/>
                <w:caps w:val="0"/>
                <w:sz w:val="22"/>
                <w:szCs w:val="22"/>
                <w:u w:val="none"/>
              </w:rPr>
              <w:t>ection 7 of Part 2 – Award Criteria</w:t>
            </w:r>
            <w:r w:rsidR="004F6231" w:rsidRPr="0030477F">
              <w:rPr>
                <w:rFonts w:ascii="Verdana" w:eastAsia="Times New Roman" w:hAnsi="Verdana" w:cstheme="minorHAnsi"/>
                <w:b w:val="0"/>
                <w:bCs w:val="0"/>
                <w:caps w:val="0"/>
                <w:sz w:val="22"/>
                <w:szCs w:val="22"/>
                <w:u w:val="none"/>
              </w:rPr>
              <w:t>,</w:t>
            </w:r>
            <w:r w:rsidR="00B146C2" w:rsidRPr="0030477F">
              <w:rPr>
                <w:rFonts w:ascii="Verdana" w:eastAsia="Times New Roman" w:hAnsi="Verdana" w:cstheme="minorHAnsi"/>
                <w:b w:val="0"/>
                <w:bCs w:val="0"/>
                <w:caps w:val="0"/>
                <w:sz w:val="22"/>
                <w:szCs w:val="22"/>
                <w:u w:val="none"/>
              </w:rPr>
              <w:t xml:space="preserve"> and</w:t>
            </w:r>
            <w:bookmarkEnd w:id="107"/>
            <w:bookmarkEnd w:id="108"/>
            <w:bookmarkEnd w:id="109"/>
            <w:r w:rsidR="00B146C2" w:rsidRPr="0030477F">
              <w:rPr>
                <w:rFonts w:ascii="Verdana" w:eastAsia="Times New Roman" w:hAnsi="Verdana" w:cstheme="minorHAnsi"/>
                <w:b w:val="0"/>
                <w:bCs w:val="0"/>
                <w:caps w:val="0"/>
                <w:sz w:val="22"/>
                <w:szCs w:val="22"/>
                <w:u w:val="none"/>
              </w:rPr>
              <w:t xml:space="preserve"> </w:t>
            </w:r>
            <w:r w:rsidR="004F6231" w:rsidRPr="0030477F">
              <w:rPr>
                <w:rFonts w:ascii="Verdana" w:eastAsia="Times New Roman" w:hAnsi="Verdana" w:cstheme="minorHAnsi"/>
                <w:b w:val="0"/>
                <w:bCs w:val="0"/>
                <w:caps w:val="0"/>
                <w:sz w:val="22"/>
                <w:szCs w:val="22"/>
                <w:u w:val="none"/>
              </w:rPr>
              <w:t xml:space="preserve"> </w:t>
            </w:r>
          </w:p>
          <w:p w14:paraId="57B684E3" w14:textId="358CD74B" w:rsidR="00DE7754" w:rsidRPr="0030477F" w:rsidRDefault="004F6231" w:rsidP="00B146C2">
            <w:pPr>
              <w:pStyle w:val="ListParagraph"/>
              <w:numPr>
                <w:ilvl w:val="0"/>
                <w:numId w:val="82"/>
              </w:numPr>
              <w:tabs>
                <w:tab w:val="left" w:pos="1700"/>
                <w:tab w:val="decimal" w:pos="8500"/>
              </w:tabs>
              <w:jc w:val="both"/>
              <w:rPr>
                <w:rFonts w:ascii="Verdana" w:eastAsia="Times New Roman" w:hAnsi="Verdana" w:cstheme="minorHAnsi"/>
                <w:b w:val="0"/>
                <w:bCs w:val="0"/>
                <w:sz w:val="22"/>
                <w:szCs w:val="22"/>
                <w:u w:val="none"/>
              </w:rPr>
            </w:pPr>
            <w:bookmarkStart w:id="110" w:name="_Toc161915692"/>
            <w:bookmarkStart w:id="111" w:name="_Toc161915864"/>
            <w:bookmarkStart w:id="112" w:name="_Toc161916985"/>
            <w:r w:rsidRPr="3785BACF">
              <w:rPr>
                <w:rFonts w:ascii="Verdana" w:eastAsia="Times New Roman" w:hAnsi="Verdana" w:cstheme="minorBidi"/>
                <w:b w:val="0"/>
                <w:bCs w:val="0"/>
                <w:caps w:val="0"/>
                <w:sz w:val="22"/>
                <w:szCs w:val="22"/>
                <w:u w:val="none"/>
              </w:rPr>
              <w:t xml:space="preserve">Been allocated a </w:t>
            </w:r>
            <w:r w:rsidR="00B146C2" w:rsidRPr="3785BACF">
              <w:rPr>
                <w:rFonts w:ascii="Verdana" w:eastAsia="Times New Roman" w:hAnsi="Verdana" w:cstheme="minorBidi"/>
                <w:b w:val="0"/>
                <w:bCs w:val="0"/>
                <w:caps w:val="0"/>
                <w:sz w:val="22"/>
                <w:szCs w:val="22"/>
                <w:u w:val="none"/>
              </w:rPr>
              <w:t xml:space="preserve">score of 2 for each of the questions </w:t>
            </w:r>
            <w:r w:rsidRPr="3785BACF">
              <w:rPr>
                <w:rFonts w:ascii="Verdana" w:eastAsia="Times New Roman" w:hAnsi="Verdana" w:cstheme="minorBidi"/>
                <w:b w:val="0"/>
                <w:bCs w:val="0"/>
                <w:caps w:val="0"/>
                <w:sz w:val="22"/>
                <w:szCs w:val="22"/>
                <w:u w:val="none"/>
              </w:rPr>
              <w:t xml:space="preserve">in </w:t>
            </w:r>
            <w:r w:rsidR="0061211A" w:rsidRPr="3785BACF">
              <w:rPr>
                <w:rFonts w:ascii="Verdana" w:eastAsia="Times New Roman" w:hAnsi="Verdana" w:cstheme="minorBidi"/>
                <w:b w:val="0"/>
                <w:bCs w:val="0"/>
                <w:caps w:val="0"/>
                <w:sz w:val="22"/>
                <w:szCs w:val="22"/>
                <w:u w:val="none"/>
              </w:rPr>
              <w:t>S</w:t>
            </w:r>
            <w:r w:rsidR="00B146C2" w:rsidRPr="3785BACF">
              <w:rPr>
                <w:rFonts w:ascii="Verdana" w:eastAsia="Times New Roman" w:hAnsi="Verdana" w:cstheme="minorBidi"/>
                <w:b w:val="0"/>
                <w:bCs w:val="0"/>
                <w:caps w:val="0"/>
                <w:sz w:val="22"/>
                <w:szCs w:val="22"/>
                <w:u w:val="none"/>
              </w:rPr>
              <w:t xml:space="preserve">ection </w:t>
            </w:r>
            <w:r w:rsidRPr="3785BACF">
              <w:rPr>
                <w:rFonts w:ascii="Verdana" w:eastAsia="Times New Roman" w:hAnsi="Verdana" w:cstheme="minorBidi"/>
                <w:b w:val="0"/>
                <w:bCs w:val="0"/>
                <w:caps w:val="0"/>
                <w:sz w:val="22"/>
                <w:szCs w:val="22"/>
                <w:u w:val="none"/>
              </w:rPr>
              <w:t>8</w:t>
            </w:r>
            <w:r w:rsidR="00B146C2" w:rsidRPr="3785BACF">
              <w:rPr>
                <w:rFonts w:ascii="Verdana" w:eastAsia="Times New Roman" w:hAnsi="Verdana" w:cstheme="minorBidi"/>
                <w:b w:val="0"/>
                <w:bCs w:val="0"/>
                <w:caps w:val="0"/>
                <w:sz w:val="22"/>
                <w:szCs w:val="22"/>
                <w:u w:val="none"/>
              </w:rPr>
              <w:t xml:space="preserve"> of Part 2 – Award Criteria.</w:t>
            </w:r>
            <w:bookmarkEnd w:id="110"/>
            <w:bookmarkEnd w:id="111"/>
            <w:bookmarkEnd w:id="112"/>
            <w:r w:rsidR="00B146C2" w:rsidRPr="3785BACF">
              <w:rPr>
                <w:rFonts w:ascii="Verdana" w:eastAsia="Times New Roman" w:hAnsi="Verdana" w:cstheme="minorBidi"/>
                <w:b w:val="0"/>
                <w:bCs w:val="0"/>
                <w:caps w:val="0"/>
                <w:sz w:val="22"/>
                <w:szCs w:val="22"/>
                <w:u w:val="none"/>
              </w:rPr>
              <w:t xml:space="preserve">  </w:t>
            </w:r>
          </w:p>
          <w:p w14:paraId="0DB9128E" w14:textId="2322F7A9" w:rsidR="00DE7754" w:rsidRPr="0030477F" w:rsidRDefault="00DE7754" w:rsidP="00B146C2">
            <w:pPr>
              <w:tabs>
                <w:tab w:val="left" w:pos="1700"/>
                <w:tab w:val="decimal" w:pos="8500"/>
              </w:tabs>
              <w:rPr>
                <w:rFonts w:ascii="Verdana" w:hAnsi="Verdana" w:cstheme="minorHAnsi"/>
                <w:sz w:val="22"/>
                <w:szCs w:val="22"/>
              </w:rPr>
            </w:pPr>
          </w:p>
        </w:tc>
      </w:tr>
      <w:tr w:rsidR="00570A17" w:rsidRPr="00564176" w14:paraId="212BDB1A" w14:textId="77777777" w:rsidTr="3785BACF">
        <w:tc>
          <w:tcPr>
            <w:tcW w:w="2127" w:type="dxa"/>
          </w:tcPr>
          <w:p w14:paraId="2A408446" w14:textId="38B9DB7F" w:rsidR="00570A17" w:rsidRPr="00564176" w:rsidRDefault="00570A17" w:rsidP="002202D5">
            <w:pPr>
              <w:tabs>
                <w:tab w:val="left" w:pos="1700"/>
                <w:tab w:val="decimal" w:pos="8500"/>
              </w:tabs>
              <w:jc w:val="left"/>
              <w:rPr>
                <w:rFonts w:ascii="Verdana" w:hAnsi="Verdana" w:cstheme="minorHAnsi"/>
                <w:sz w:val="22"/>
                <w:szCs w:val="22"/>
              </w:rPr>
            </w:pPr>
            <w:r w:rsidRPr="00564176">
              <w:rPr>
                <w:rFonts w:ascii="Verdana" w:hAnsi="Verdana" w:cstheme="minorHAnsi"/>
                <w:sz w:val="22"/>
                <w:szCs w:val="22"/>
              </w:rPr>
              <w:t>Applicant</w:t>
            </w:r>
          </w:p>
          <w:p w14:paraId="081F3F22" w14:textId="77777777" w:rsidR="00570A17" w:rsidRPr="00564176" w:rsidRDefault="00570A17" w:rsidP="002202D5">
            <w:pPr>
              <w:tabs>
                <w:tab w:val="left" w:pos="1700"/>
                <w:tab w:val="decimal" w:pos="8500"/>
              </w:tabs>
              <w:jc w:val="left"/>
              <w:rPr>
                <w:rFonts w:ascii="Verdana" w:hAnsi="Verdana" w:cstheme="minorHAnsi"/>
                <w:sz w:val="22"/>
                <w:szCs w:val="22"/>
              </w:rPr>
            </w:pPr>
          </w:p>
        </w:tc>
        <w:tc>
          <w:tcPr>
            <w:tcW w:w="7938" w:type="dxa"/>
          </w:tcPr>
          <w:p w14:paraId="10244F67" w14:textId="5B389B4D" w:rsidR="00570A17" w:rsidRDefault="003F501F" w:rsidP="002202D5">
            <w:pPr>
              <w:tabs>
                <w:tab w:val="left" w:pos="1700"/>
                <w:tab w:val="decimal" w:pos="8500"/>
              </w:tabs>
              <w:rPr>
                <w:rFonts w:ascii="Verdana" w:hAnsi="Verdana" w:cstheme="minorHAnsi"/>
                <w:sz w:val="22"/>
                <w:szCs w:val="22"/>
              </w:rPr>
            </w:pPr>
            <w:r w:rsidRPr="00F40AAE">
              <w:rPr>
                <w:rFonts w:ascii="Verdana" w:hAnsi="Verdana" w:cstheme="minorHAnsi"/>
                <w:sz w:val="22"/>
                <w:szCs w:val="22"/>
              </w:rPr>
              <w:t>An</w:t>
            </w:r>
            <w:r w:rsidR="00570A17" w:rsidRPr="00F40AAE">
              <w:rPr>
                <w:rFonts w:ascii="Verdana" w:hAnsi="Verdana" w:cstheme="minorHAnsi"/>
                <w:sz w:val="22"/>
                <w:szCs w:val="22"/>
              </w:rPr>
              <w:t xml:space="preserve"> </w:t>
            </w:r>
            <w:r w:rsidR="00A425C6" w:rsidRPr="00F40AAE">
              <w:rPr>
                <w:rFonts w:ascii="Verdana" w:hAnsi="Verdana" w:cstheme="minorHAnsi"/>
                <w:sz w:val="22"/>
                <w:szCs w:val="22"/>
              </w:rPr>
              <w:t>Applicant</w:t>
            </w:r>
            <w:r w:rsidR="00570A17" w:rsidRPr="00F40AAE">
              <w:rPr>
                <w:rFonts w:ascii="Verdana" w:hAnsi="Verdana" w:cstheme="minorHAnsi"/>
                <w:sz w:val="22"/>
                <w:szCs w:val="22"/>
              </w:rPr>
              <w:t xml:space="preserve"> </w:t>
            </w:r>
            <w:r w:rsidR="00B63F8A">
              <w:rPr>
                <w:rFonts w:ascii="Verdana" w:hAnsi="Verdana" w:cstheme="minorHAnsi"/>
                <w:sz w:val="22"/>
                <w:szCs w:val="22"/>
              </w:rPr>
              <w:t xml:space="preserve">that has </w:t>
            </w:r>
            <w:r w:rsidR="00B63F8A" w:rsidRPr="00B63F8A">
              <w:rPr>
                <w:rFonts w:ascii="Verdana" w:hAnsi="Verdana" w:cstheme="minorHAnsi"/>
                <w:sz w:val="22"/>
                <w:szCs w:val="22"/>
              </w:rPr>
              <w:t xml:space="preserve">signed </w:t>
            </w:r>
            <w:r w:rsidR="00B63F8A">
              <w:rPr>
                <w:rFonts w:ascii="Verdana" w:hAnsi="Verdana" w:cstheme="minorHAnsi"/>
                <w:sz w:val="22"/>
                <w:szCs w:val="22"/>
              </w:rPr>
              <w:t xml:space="preserve">a </w:t>
            </w:r>
            <w:r w:rsidR="00B63F8A" w:rsidRPr="00B63F8A">
              <w:rPr>
                <w:rFonts w:ascii="Verdana" w:hAnsi="Verdana" w:cstheme="minorHAnsi"/>
                <w:sz w:val="22"/>
                <w:szCs w:val="22"/>
              </w:rPr>
              <w:t xml:space="preserve">confidentiality agreement </w:t>
            </w:r>
            <w:r w:rsidR="00B63F8A">
              <w:rPr>
                <w:rFonts w:ascii="Verdana" w:hAnsi="Verdana" w:cstheme="minorHAnsi"/>
                <w:sz w:val="22"/>
                <w:szCs w:val="22"/>
              </w:rPr>
              <w:t xml:space="preserve">with the </w:t>
            </w:r>
            <w:r w:rsidR="00B63F8A" w:rsidRPr="00B63F8A">
              <w:rPr>
                <w:rFonts w:ascii="Verdana" w:hAnsi="Verdana" w:cstheme="minorHAnsi"/>
                <w:sz w:val="22"/>
                <w:szCs w:val="22"/>
              </w:rPr>
              <w:t xml:space="preserve">Council </w:t>
            </w:r>
            <w:r w:rsidR="00B63F8A">
              <w:rPr>
                <w:rFonts w:ascii="Verdana" w:hAnsi="Verdana" w:cstheme="minorHAnsi"/>
                <w:sz w:val="22"/>
                <w:szCs w:val="22"/>
              </w:rPr>
              <w:t xml:space="preserve">and is </w:t>
            </w:r>
            <w:r w:rsidR="00570A17" w:rsidRPr="00F40AAE">
              <w:rPr>
                <w:rFonts w:ascii="Verdana" w:hAnsi="Verdana" w:cstheme="minorHAnsi"/>
                <w:sz w:val="22"/>
                <w:szCs w:val="22"/>
              </w:rPr>
              <w:t xml:space="preserve">seeking to </w:t>
            </w:r>
            <w:r w:rsidR="003C520E">
              <w:rPr>
                <w:rFonts w:ascii="Verdana" w:hAnsi="Verdana" w:cstheme="minorHAnsi"/>
                <w:sz w:val="22"/>
                <w:szCs w:val="22"/>
              </w:rPr>
              <w:t xml:space="preserve">submit a Tender Submission </w:t>
            </w:r>
            <w:r w:rsidR="005C5F31" w:rsidRPr="005C5F31">
              <w:rPr>
                <w:rFonts w:ascii="Verdana" w:hAnsi="Verdana" w:cstheme="minorHAnsi"/>
                <w:sz w:val="22"/>
                <w:szCs w:val="22"/>
              </w:rPr>
              <w:t>as part of the Council’s Tender Process to identify a number of Acceptable Bidders</w:t>
            </w:r>
            <w:r w:rsidR="00055455">
              <w:rPr>
                <w:rFonts w:ascii="Verdana" w:hAnsi="Verdana" w:cstheme="minorHAnsi"/>
                <w:sz w:val="22"/>
                <w:szCs w:val="22"/>
              </w:rPr>
              <w:t>.</w:t>
            </w:r>
            <w:r w:rsidR="005C5F31">
              <w:rPr>
                <w:rFonts w:ascii="Verdana" w:hAnsi="Verdana" w:cstheme="minorHAnsi"/>
                <w:sz w:val="22"/>
                <w:szCs w:val="22"/>
              </w:rPr>
              <w:t xml:space="preserve">  </w:t>
            </w:r>
          </w:p>
          <w:p w14:paraId="09E494C4" w14:textId="226B7997" w:rsidR="00B5159C" w:rsidRPr="00F40AAE" w:rsidRDefault="00B5159C" w:rsidP="002202D5">
            <w:pPr>
              <w:tabs>
                <w:tab w:val="left" w:pos="1700"/>
                <w:tab w:val="decimal" w:pos="8500"/>
              </w:tabs>
              <w:rPr>
                <w:rFonts w:ascii="Verdana" w:hAnsi="Verdana" w:cstheme="minorHAnsi"/>
                <w:sz w:val="22"/>
                <w:szCs w:val="22"/>
              </w:rPr>
            </w:pPr>
          </w:p>
        </w:tc>
      </w:tr>
      <w:tr w:rsidR="00072EF7" w:rsidRPr="00564176" w14:paraId="6F745959" w14:textId="77777777" w:rsidTr="3785BACF">
        <w:tc>
          <w:tcPr>
            <w:tcW w:w="2127" w:type="dxa"/>
          </w:tcPr>
          <w:p w14:paraId="17BECFCD" w14:textId="53ACBC51" w:rsidR="00072EF7" w:rsidRPr="00564176" w:rsidRDefault="00072EF7" w:rsidP="00DB23D8">
            <w:pPr>
              <w:tabs>
                <w:tab w:val="left" w:pos="1700"/>
                <w:tab w:val="decimal" w:pos="8500"/>
              </w:tabs>
              <w:rPr>
                <w:rFonts w:ascii="Verdana" w:hAnsi="Verdana" w:cstheme="minorHAnsi"/>
                <w:sz w:val="22"/>
                <w:szCs w:val="22"/>
              </w:rPr>
            </w:pPr>
            <w:r>
              <w:rPr>
                <w:rFonts w:ascii="Verdana" w:hAnsi="Verdana" w:cstheme="minorHAnsi"/>
                <w:sz w:val="22"/>
                <w:szCs w:val="22"/>
              </w:rPr>
              <w:t>Contract</w:t>
            </w:r>
          </w:p>
          <w:p w14:paraId="0E36B4C2" w14:textId="77777777" w:rsidR="00072EF7" w:rsidRPr="00564176" w:rsidRDefault="00072EF7" w:rsidP="00DB23D8">
            <w:pPr>
              <w:tabs>
                <w:tab w:val="left" w:pos="1700"/>
                <w:tab w:val="decimal" w:pos="8500"/>
              </w:tabs>
              <w:rPr>
                <w:rFonts w:ascii="Verdana" w:hAnsi="Verdana" w:cstheme="minorHAnsi"/>
                <w:sz w:val="22"/>
                <w:szCs w:val="22"/>
              </w:rPr>
            </w:pPr>
          </w:p>
        </w:tc>
        <w:tc>
          <w:tcPr>
            <w:tcW w:w="7938" w:type="dxa"/>
          </w:tcPr>
          <w:p w14:paraId="63C11C50" w14:textId="03D24A7C" w:rsidR="00072EF7" w:rsidRDefault="00072EF7" w:rsidP="00DB23D8">
            <w:pPr>
              <w:tabs>
                <w:tab w:val="left" w:pos="1700"/>
                <w:tab w:val="decimal" w:pos="8500"/>
              </w:tabs>
              <w:rPr>
                <w:rFonts w:ascii="Verdana" w:eastAsia="Arial" w:hAnsi="Verdana" w:cstheme="minorHAnsi"/>
                <w:color w:val="000000"/>
                <w:sz w:val="22"/>
                <w:szCs w:val="22"/>
                <w:highlight w:val="yellow"/>
              </w:rPr>
            </w:pPr>
            <w:r w:rsidRPr="001F3A85">
              <w:rPr>
                <w:rFonts w:ascii="Verdana" w:eastAsia="Arial" w:hAnsi="Verdana" w:cstheme="minorHAnsi"/>
                <w:color w:val="000000"/>
                <w:sz w:val="22"/>
                <w:szCs w:val="22"/>
              </w:rPr>
              <w:t xml:space="preserve">The </w:t>
            </w:r>
            <w:r>
              <w:rPr>
                <w:rFonts w:ascii="Verdana" w:eastAsia="Arial" w:hAnsi="Verdana" w:cstheme="minorHAnsi"/>
                <w:color w:val="000000"/>
                <w:sz w:val="22"/>
                <w:szCs w:val="22"/>
              </w:rPr>
              <w:t>Contract</w:t>
            </w:r>
            <w:r w:rsidRPr="001F3A85">
              <w:rPr>
                <w:rFonts w:ascii="Verdana" w:eastAsia="Arial" w:hAnsi="Verdana" w:cstheme="minorHAnsi"/>
                <w:color w:val="000000"/>
                <w:sz w:val="22"/>
                <w:szCs w:val="22"/>
              </w:rPr>
              <w:t xml:space="preserve"> entered into between the Council and the </w:t>
            </w:r>
            <w:r w:rsidRPr="00AF113C">
              <w:rPr>
                <w:rFonts w:ascii="Verdana" w:eastAsia="Arial" w:hAnsi="Verdana" w:cstheme="minorHAnsi"/>
                <w:color w:val="000000"/>
                <w:sz w:val="22"/>
                <w:szCs w:val="22"/>
              </w:rPr>
              <w:t>Service Provider.</w:t>
            </w:r>
          </w:p>
          <w:p w14:paraId="02681EDB" w14:textId="77777777" w:rsidR="00072EF7" w:rsidRPr="00564176" w:rsidRDefault="00072EF7" w:rsidP="00DB23D8">
            <w:pPr>
              <w:tabs>
                <w:tab w:val="left" w:pos="1700"/>
                <w:tab w:val="decimal" w:pos="8500"/>
              </w:tabs>
              <w:rPr>
                <w:rFonts w:ascii="Verdana" w:eastAsia="Arial" w:hAnsi="Verdana" w:cstheme="minorHAnsi"/>
                <w:color w:val="000000"/>
                <w:sz w:val="22"/>
                <w:szCs w:val="22"/>
                <w:highlight w:val="yellow"/>
              </w:rPr>
            </w:pPr>
          </w:p>
        </w:tc>
      </w:tr>
      <w:tr w:rsidR="00570A17" w:rsidRPr="00564176" w14:paraId="6144D003" w14:textId="77777777" w:rsidTr="3785BACF">
        <w:tc>
          <w:tcPr>
            <w:tcW w:w="2127" w:type="dxa"/>
          </w:tcPr>
          <w:p w14:paraId="0AA1AA4A" w14:textId="74621796" w:rsidR="00570A17" w:rsidRPr="00564176" w:rsidRDefault="00570A17" w:rsidP="002202D5">
            <w:pPr>
              <w:tabs>
                <w:tab w:val="left" w:pos="1700"/>
                <w:tab w:val="decimal" w:pos="8500"/>
              </w:tabs>
              <w:jc w:val="left"/>
              <w:rPr>
                <w:rFonts w:ascii="Verdana" w:hAnsi="Verdana" w:cstheme="minorHAnsi"/>
                <w:sz w:val="22"/>
                <w:szCs w:val="22"/>
              </w:rPr>
            </w:pPr>
            <w:r w:rsidRPr="00564176">
              <w:rPr>
                <w:rFonts w:ascii="Verdana" w:hAnsi="Verdana" w:cstheme="minorHAnsi"/>
                <w:sz w:val="22"/>
                <w:szCs w:val="22"/>
              </w:rPr>
              <w:t>Council</w:t>
            </w:r>
          </w:p>
        </w:tc>
        <w:tc>
          <w:tcPr>
            <w:tcW w:w="7938" w:type="dxa"/>
          </w:tcPr>
          <w:p w14:paraId="625DA56A" w14:textId="09DD8F55" w:rsidR="00570A17" w:rsidRDefault="00570A17" w:rsidP="002202D5">
            <w:pPr>
              <w:tabs>
                <w:tab w:val="left" w:pos="1700"/>
                <w:tab w:val="decimal" w:pos="8500"/>
              </w:tabs>
              <w:rPr>
                <w:rFonts w:ascii="Verdana" w:hAnsi="Verdana" w:cstheme="minorHAnsi"/>
                <w:sz w:val="22"/>
                <w:szCs w:val="22"/>
              </w:rPr>
            </w:pPr>
            <w:r w:rsidRPr="00564176">
              <w:rPr>
                <w:rFonts w:ascii="Verdana" w:hAnsi="Verdana" w:cstheme="minorHAnsi"/>
                <w:sz w:val="22"/>
                <w:szCs w:val="22"/>
              </w:rPr>
              <w:t>Cornwall Council.</w:t>
            </w:r>
          </w:p>
          <w:p w14:paraId="044835CE" w14:textId="638AE41A" w:rsidR="004A0F29" w:rsidRPr="00564176" w:rsidRDefault="004A0F29" w:rsidP="002202D5">
            <w:pPr>
              <w:tabs>
                <w:tab w:val="left" w:pos="1700"/>
                <w:tab w:val="decimal" w:pos="8500"/>
              </w:tabs>
              <w:rPr>
                <w:rFonts w:ascii="Verdana" w:hAnsi="Verdana" w:cstheme="minorHAnsi"/>
                <w:sz w:val="22"/>
                <w:szCs w:val="22"/>
              </w:rPr>
            </w:pPr>
          </w:p>
        </w:tc>
      </w:tr>
      <w:tr w:rsidR="00570A17" w:rsidRPr="00564176" w14:paraId="740ED62E" w14:textId="77777777" w:rsidTr="3785BACF">
        <w:tc>
          <w:tcPr>
            <w:tcW w:w="2127" w:type="dxa"/>
          </w:tcPr>
          <w:p w14:paraId="4976537F" w14:textId="2CCD45F4" w:rsidR="00570A17" w:rsidRPr="00564176" w:rsidRDefault="00570A17" w:rsidP="002202D5">
            <w:pPr>
              <w:tabs>
                <w:tab w:val="left" w:pos="1700"/>
                <w:tab w:val="decimal" w:pos="8500"/>
              </w:tabs>
              <w:jc w:val="left"/>
              <w:rPr>
                <w:rFonts w:ascii="Verdana" w:hAnsi="Verdana" w:cstheme="minorHAnsi"/>
                <w:sz w:val="22"/>
                <w:szCs w:val="22"/>
              </w:rPr>
            </w:pPr>
            <w:r w:rsidRPr="00564176">
              <w:rPr>
                <w:rFonts w:ascii="Verdana" w:hAnsi="Verdana" w:cstheme="minorHAnsi"/>
                <w:sz w:val="22"/>
                <w:szCs w:val="22"/>
              </w:rPr>
              <w:t>e-Procurement System</w:t>
            </w:r>
          </w:p>
        </w:tc>
        <w:tc>
          <w:tcPr>
            <w:tcW w:w="7938" w:type="dxa"/>
          </w:tcPr>
          <w:p w14:paraId="3EA78398" w14:textId="77777777" w:rsidR="00570A17" w:rsidRDefault="003F501F" w:rsidP="002202D5">
            <w:pPr>
              <w:tabs>
                <w:tab w:val="left" w:pos="1700"/>
                <w:tab w:val="decimal" w:pos="8500"/>
              </w:tabs>
              <w:rPr>
                <w:rStyle w:val="Hyperlink"/>
                <w:rFonts w:ascii="Verdana" w:hAnsi="Verdana" w:cstheme="minorHAnsi"/>
              </w:rPr>
            </w:pPr>
            <w:r>
              <w:rPr>
                <w:rFonts w:ascii="Verdana" w:hAnsi="Verdana" w:cstheme="minorHAnsi"/>
                <w:sz w:val="22"/>
                <w:szCs w:val="22"/>
              </w:rPr>
              <w:t>T</w:t>
            </w:r>
            <w:r w:rsidR="00570A17" w:rsidRPr="00564176">
              <w:rPr>
                <w:rFonts w:ascii="Verdana" w:hAnsi="Verdana" w:cstheme="minorHAnsi"/>
                <w:sz w:val="22"/>
                <w:szCs w:val="22"/>
              </w:rPr>
              <w:t xml:space="preserve">he Council’s e-Procurement System as accessed through </w:t>
            </w:r>
            <w:hyperlink r:id="rId28" w:history="1">
              <w:r w:rsidR="00570A17" w:rsidRPr="00564176">
                <w:rPr>
                  <w:rStyle w:val="Hyperlink"/>
                  <w:rFonts w:ascii="Verdana" w:hAnsi="Verdana" w:cstheme="minorHAnsi"/>
                  <w:sz w:val="22"/>
                  <w:szCs w:val="22"/>
                </w:rPr>
                <w:t>www.supplyingthesouthwest.org.uk</w:t>
              </w:r>
            </w:hyperlink>
          </w:p>
          <w:p w14:paraId="28E4FEC7" w14:textId="4C60F518" w:rsidR="004A0F29" w:rsidRPr="00564176" w:rsidRDefault="004A0F29" w:rsidP="002202D5">
            <w:pPr>
              <w:tabs>
                <w:tab w:val="left" w:pos="1700"/>
                <w:tab w:val="decimal" w:pos="8500"/>
              </w:tabs>
              <w:rPr>
                <w:rFonts w:ascii="Verdana" w:hAnsi="Verdana" w:cstheme="minorHAnsi"/>
                <w:sz w:val="22"/>
                <w:szCs w:val="22"/>
              </w:rPr>
            </w:pPr>
          </w:p>
        </w:tc>
      </w:tr>
      <w:tr w:rsidR="00B20C60" w:rsidRPr="00564176" w14:paraId="3E5F7B87" w14:textId="77777777" w:rsidTr="3785BACF">
        <w:tc>
          <w:tcPr>
            <w:tcW w:w="2127" w:type="dxa"/>
          </w:tcPr>
          <w:p w14:paraId="237A8A94" w14:textId="0139656B" w:rsidR="00B20C60" w:rsidRPr="00564176" w:rsidRDefault="0068736B" w:rsidP="00B20C60">
            <w:pPr>
              <w:tabs>
                <w:tab w:val="left" w:pos="1700"/>
                <w:tab w:val="decimal" w:pos="8500"/>
              </w:tabs>
              <w:jc w:val="left"/>
              <w:rPr>
                <w:rFonts w:ascii="Verdana" w:hAnsi="Verdana" w:cstheme="minorHAnsi"/>
                <w:sz w:val="22"/>
                <w:szCs w:val="22"/>
              </w:rPr>
            </w:pPr>
            <w:r>
              <w:rPr>
                <w:rFonts w:ascii="Verdana" w:hAnsi="Verdana" w:cstheme="minorHAnsi"/>
                <w:sz w:val="22"/>
                <w:szCs w:val="22"/>
              </w:rPr>
              <w:t>Invitation to Tender</w:t>
            </w:r>
          </w:p>
        </w:tc>
        <w:tc>
          <w:tcPr>
            <w:tcW w:w="7938" w:type="dxa"/>
          </w:tcPr>
          <w:p w14:paraId="592C5FC0" w14:textId="5B1354AA" w:rsidR="00B20C60" w:rsidRDefault="00B20C60" w:rsidP="00B20C60">
            <w:pPr>
              <w:tabs>
                <w:tab w:val="left" w:pos="1700"/>
                <w:tab w:val="decimal" w:pos="8500"/>
              </w:tabs>
              <w:rPr>
                <w:rFonts w:ascii="Verdana" w:hAnsi="Verdana" w:cstheme="minorHAnsi"/>
                <w:sz w:val="22"/>
                <w:szCs w:val="22"/>
              </w:rPr>
            </w:pPr>
            <w:r>
              <w:rPr>
                <w:rFonts w:ascii="Verdana" w:hAnsi="Verdana" w:cstheme="minorHAnsi"/>
                <w:sz w:val="22"/>
                <w:szCs w:val="22"/>
              </w:rPr>
              <w:t>T</w:t>
            </w:r>
            <w:r w:rsidRPr="00564176">
              <w:rPr>
                <w:rFonts w:ascii="Verdana" w:hAnsi="Verdana" w:cstheme="minorHAnsi"/>
                <w:sz w:val="22"/>
                <w:szCs w:val="22"/>
              </w:rPr>
              <w:t xml:space="preserve">he </w:t>
            </w:r>
            <w:r w:rsidR="008F7042">
              <w:rPr>
                <w:rFonts w:ascii="Verdana" w:hAnsi="Verdana" w:cstheme="minorHAnsi"/>
                <w:sz w:val="22"/>
                <w:szCs w:val="22"/>
              </w:rPr>
              <w:t xml:space="preserve">Invitation to Tender document </w:t>
            </w:r>
            <w:r w:rsidRPr="00564176">
              <w:rPr>
                <w:rFonts w:ascii="Verdana" w:hAnsi="Verdana" w:cstheme="minorHAnsi"/>
                <w:sz w:val="22"/>
                <w:szCs w:val="22"/>
              </w:rPr>
              <w:t xml:space="preserve">and all </w:t>
            </w:r>
            <w:r w:rsidR="008F7042">
              <w:rPr>
                <w:rFonts w:ascii="Verdana" w:hAnsi="Verdana" w:cstheme="minorHAnsi"/>
                <w:sz w:val="22"/>
                <w:szCs w:val="22"/>
              </w:rPr>
              <w:t xml:space="preserve">documentation </w:t>
            </w:r>
            <w:r w:rsidRPr="00564176">
              <w:rPr>
                <w:rFonts w:ascii="Verdana" w:hAnsi="Verdana" w:cstheme="minorHAnsi"/>
                <w:sz w:val="22"/>
                <w:szCs w:val="22"/>
              </w:rPr>
              <w:t xml:space="preserve">issued by the Council in respect of the </w:t>
            </w:r>
            <w:r w:rsidR="008F7042">
              <w:rPr>
                <w:rFonts w:ascii="Verdana" w:hAnsi="Verdana" w:cstheme="minorHAnsi"/>
                <w:sz w:val="22"/>
                <w:szCs w:val="22"/>
              </w:rPr>
              <w:t>Tender</w:t>
            </w:r>
            <w:r w:rsidRPr="00564176">
              <w:rPr>
                <w:rFonts w:ascii="Verdana" w:hAnsi="Verdana" w:cstheme="minorHAnsi"/>
                <w:sz w:val="22"/>
                <w:szCs w:val="22"/>
              </w:rPr>
              <w:t>.</w:t>
            </w:r>
            <w:r w:rsidR="00BD3770">
              <w:rPr>
                <w:rFonts w:ascii="Verdana" w:hAnsi="Verdana" w:cstheme="minorHAnsi"/>
                <w:sz w:val="22"/>
                <w:szCs w:val="22"/>
              </w:rPr>
              <w:t xml:space="preserve">  </w:t>
            </w:r>
          </w:p>
          <w:p w14:paraId="72B25478" w14:textId="3B702AF2" w:rsidR="004A0F29" w:rsidRPr="00564176" w:rsidRDefault="004A0F29" w:rsidP="00B20C60">
            <w:pPr>
              <w:tabs>
                <w:tab w:val="left" w:pos="1700"/>
                <w:tab w:val="decimal" w:pos="8500"/>
              </w:tabs>
              <w:rPr>
                <w:rFonts w:ascii="Verdana" w:hAnsi="Verdana" w:cstheme="minorHAnsi"/>
                <w:sz w:val="22"/>
                <w:szCs w:val="22"/>
              </w:rPr>
            </w:pPr>
          </w:p>
        </w:tc>
      </w:tr>
      <w:tr w:rsidR="00B153E3" w:rsidRPr="00564176" w14:paraId="4BD0EF28" w14:textId="77777777" w:rsidTr="3785BACF">
        <w:tc>
          <w:tcPr>
            <w:tcW w:w="2127" w:type="dxa"/>
          </w:tcPr>
          <w:p w14:paraId="5EA5A7D3" w14:textId="3EDFCB69" w:rsidR="00B153E3" w:rsidRPr="00B153E3" w:rsidRDefault="0098016A" w:rsidP="00B153E3">
            <w:pPr>
              <w:tabs>
                <w:tab w:val="left" w:pos="1700"/>
                <w:tab w:val="decimal" w:pos="8500"/>
              </w:tabs>
              <w:spacing w:after="200"/>
              <w:rPr>
                <w:rFonts w:ascii="Verdana" w:hAnsi="Verdana" w:cstheme="minorHAnsi"/>
                <w:sz w:val="22"/>
                <w:szCs w:val="22"/>
              </w:rPr>
            </w:pPr>
            <w:bookmarkStart w:id="113" w:name="_Hlk128729139"/>
            <w:r>
              <w:rPr>
                <w:rFonts w:ascii="Verdana" w:hAnsi="Verdana" w:cstheme="minorHAnsi"/>
                <w:sz w:val="22"/>
                <w:szCs w:val="22"/>
              </w:rPr>
              <w:t>PCR2015</w:t>
            </w:r>
          </w:p>
        </w:tc>
        <w:tc>
          <w:tcPr>
            <w:tcW w:w="7938" w:type="dxa"/>
          </w:tcPr>
          <w:p w14:paraId="1424334E" w14:textId="295426B1" w:rsidR="00B153E3" w:rsidRPr="00B153E3" w:rsidRDefault="00B153E3" w:rsidP="00B153E3">
            <w:pPr>
              <w:tabs>
                <w:tab w:val="left" w:pos="1700"/>
                <w:tab w:val="decimal" w:pos="8500"/>
              </w:tabs>
              <w:spacing w:after="200"/>
              <w:rPr>
                <w:rFonts w:ascii="Verdana" w:hAnsi="Verdana" w:cstheme="minorHAnsi"/>
                <w:sz w:val="22"/>
                <w:szCs w:val="22"/>
              </w:rPr>
            </w:pPr>
            <w:r w:rsidRPr="00B153E3">
              <w:rPr>
                <w:rFonts w:ascii="Verdana" w:hAnsi="Verdana" w:cstheme="minorHAnsi"/>
                <w:sz w:val="22"/>
                <w:szCs w:val="22"/>
              </w:rPr>
              <w:t xml:space="preserve">The Public Contract Regulations 2015 (as amended by the Public Procurement (Amendment etc.) (EU Exit) Regulations 2020 No 1319).  </w:t>
            </w:r>
          </w:p>
        </w:tc>
      </w:tr>
      <w:tr w:rsidR="003200AF" w:rsidRPr="00564176" w14:paraId="0ABFDB61" w14:textId="77777777" w:rsidTr="3785BACF">
        <w:tc>
          <w:tcPr>
            <w:tcW w:w="2127" w:type="dxa"/>
          </w:tcPr>
          <w:p w14:paraId="34294465" w14:textId="1678FE61" w:rsidR="003200AF" w:rsidRPr="00564176" w:rsidRDefault="003200AF" w:rsidP="00DB23D8">
            <w:pPr>
              <w:tabs>
                <w:tab w:val="left" w:pos="1700"/>
                <w:tab w:val="decimal" w:pos="8500"/>
              </w:tabs>
              <w:jc w:val="left"/>
              <w:rPr>
                <w:rFonts w:ascii="Verdana" w:hAnsi="Verdana" w:cstheme="minorHAnsi"/>
                <w:sz w:val="22"/>
                <w:szCs w:val="22"/>
              </w:rPr>
            </w:pPr>
            <w:r>
              <w:rPr>
                <w:rFonts w:ascii="Verdana" w:hAnsi="Verdana" w:cstheme="minorHAnsi"/>
                <w:sz w:val="22"/>
                <w:szCs w:val="22"/>
              </w:rPr>
              <w:t xml:space="preserve">Return </w:t>
            </w:r>
            <w:r w:rsidR="00DC2627">
              <w:rPr>
                <w:rFonts w:ascii="Verdana" w:hAnsi="Verdana" w:cstheme="minorHAnsi"/>
                <w:sz w:val="22"/>
                <w:szCs w:val="22"/>
              </w:rPr>
              <w:t>Date</w:t>
            </w:r>
          </w:p>
        </w:tc>
        <w:tc>
          <w:tcPr>
            <w:tcW w:w="7938" w:type="dxa"/>
          </w:tcPr>
          <w:p w14:paraId="2E3196AE" w14:textId="714DB9A4" w:rsidR="003200AF" w:rsidRDefault="003200AF" w:rsidP="00DB23D8">
            <w:pPr>
              <w:tabs>
                <w:tab w:val="left" w:pos="1700"/>
                <w:tab w:val="decimal" w:pos="8500"/>
              </w:tabs>
              <w:rPr>
                <w:rFonts w:ascii="Verdana" w:hAnsi="Verdana" w:cstheme="minorHAnsi"/>
                <w:sz w:val="22"/>
                <w:szCs w:val="22"/>
              </w:rPr>
            </w:pPr>
            <w:r>
              <w:rPr>
                <w:rFonts w:ascii="Verdana" w:hAnsi="Verdana" w:cstheme="minorHAnsi"/>
                <w:sz w:val="22"/>
                <w:szCs w:val="22"/>
              </w:rPr>
              <w:t>The</w:t>
            </w:r>
            <w:r w:rsidRPr="005F29BA">
              <w:rPr>
                <w:rFonts w:ascii="Verdana" w:hAnsi="Verdana" w:cstheme="minorHAnsi"/>
                <w:sz w:val="22"/>
                <w:szCs w:val="22"/>
              </w:rPr>
              <w:t xml:space="preserve"> </w:t>
            </w:r>
            <w:r w:rsidR="00DC2627" w:rsidRPr="00DC2627">
              <w:rPr>
                <w:rFonts w:ascii="Verdana" w:hAnsi="Verdana" w:cstheme="minorHAnsi"/>
                <w:sz w:val="22"/>
                <w:szCs w:val="22"/>
              </w:rPr>
              <w:t xml:space="preserve">deadline for </w:t>
            </w:r>
            <w:r w:rsidR="00DC2627">
              <w:rPr>
                <w:rFonts w:ascii="Verdana" w:hAnsi="Verdana" w:cstheme="minorHAnsi"/>
                <w:sz w:val="22"/>
                <w:szCs w:val="22"/>
              </w:rPr>
              <w:t xml:space="preserve">the Applicant’s </w:t>
            </w:r>
            <w:r w:rsidR="00DC2627" w:rsidRPr="00DC2627">
              <w:rPr>
                <w:rFonts w:ascii="Verdana" w:hAnsi="Verdana" w:cstheme="minorHAnsi"/>
                <w:sz w:val="22"/>
                <w:szCs w:val="22"/>
              </w:rPr>
              <w:t>Tender submission</w:t>
            </w:r>
            <w:r>
              <w:rPr>
                <w:rFonts w:ascii="Verdana" w:hAnsi="Verdana" w:cstheme="minorHAnsi"/>
                <w:sz w:val="22"/>
                <w:szCs w:val="22"/>
              </w:rPr>
              <w:t>.</w:t>
            </w:r>
          </w:p>
          <w:p w14:paraId="3F6E6FB2" w14:textId="77777777" w:rsidR="003200AF" w:rsidRPr="00564176" w:rsidRDefault="003200AF" w:rsidP="00DB23D8">
            <w:pPr>
              <w:tabs>
                <w:tab w:val="left" w:pos="1700"/>
                <w:tab w:val="decimal" w:pos="8500"/>
              </w:tabs>
              <w:rPr>
                <w:rFonts w:ascii="Verdana" w:hAnsi="Verdana" w:cstheme="minorHAnsi"/>
                <w:sz w:val="22"/>
                <w:szCs w:val="22"/>
              </w:rPr>
            </w:pPr>
          </w:p>
        </w:tc>
      </w:tr>
      <w:tr w:rsidR="00B20C60" w:rsidRPr="00564176" w14:paraId="0505245D" w14:textId="77777777" w:rsidTr="3785BACF">
        <w:tc>
          <w:tcPr>
            <w:tcW w:w="2127" w:type="dxa"/>
          </w:tcPr>
          <w:p w14:paraId="7012AE4D" w14:textId="3AC3972C" w:rsidR="00B20C60" w:rsidRPr="00564176" w:rsidRDefault="00B20C60" w:rsidP="00B20C60">
            <w:pPr>
              <w:tabs>
                <w:tab w:val="left" w:pos="1700"/>
                <w:tab w:val="decimal" w:pos="8500"/>
              </w:tabs>
              <w:jc w:val="left"/>
              <w:rPr>
                <w:rFonts w:ascii="Verdana" w:hAnsi="Verdana" w:cstheme="minorHAnsi"/>
                <w:sz w:val="22"/>
                <w:szCs w:val="22"/>
              </w:rPr>
            </w:pPr>
            <w:bookmarkStart w:id="114" w:name="_Hlk124349651"/>
            <w:bookmarkStart w:id="115" w:name="_Hlk86940238"/>
            <w:bookmarkEnd w:id="113"/>
            <w:r w:rsidRPr="00564176">
              <w:rPr>
                <w:rFonts w:ascii="Verdana" w:hAnsi="Verdana" w:cstheme="minorHAnsi"/>
                <w:sz w:val="22"/>
                <w:szCs w:val="22"/>
              </w:rPr>
              <w:t>Services</w:t>
            </w:r>
          </w:p>
        </w:tc>
        <w:tc>
          <w:tcPr>
            <w:tcW w:w="7938" w:type="dxa"/>
          </w:tcPr>
          <w:p w14:paraId="38B52244" w14:textId="77777777" w:rsidR="00680A96" w:rsidRDefault="009A5A6F" w:rsidP="00B20C60">
            <w:pPr>
              <w:tabs>
                <w:tab w:val="left" w:pos="1700"/>
                <w:tab w:val="decimal" w:pos="8500"/>
              </w:tabs>
              <w:rPr>
                <w:rFonts w:ascii="Verdana" w:hAnsi="Verdana" w:cstheme="minorHAnsi"/>
                <w:sz w:val="22"/>
                <w:szCs w:val="22"/>
              </w:rPr>
            </w:pPr>
            <w:r>
              <w:rPr>
                <w:rFonts w:ascii="Verdana" w:hAnsi="Verdana" w:cstheme="minorHAnsi"/>
                <w:sz w:val="22"/>
                <w:szCs w:val="22"/>
              </w:rPr>
              <w:t>The</w:t>
            </w:r>
            <w:r w:rsidR="005F29BA" w:rsidRPr="005F29BA">
              <w:rPr>
                <w:rFonts w:ascii="Verdana" w:hAnsi="Verdana" w:cstheme="minorHAnsi"/>
                <w:sz w:val="22"/>
                <w:szCs w:val="22"/>
              </w:rPr>
              <w:t xml:space="preserve"> </w:t>
            </w:r>
            <w:r w:rsidR="007726A6">
              <w:rPr>
                <w:rFonts w:ascii="Verdana" w:hAnsi="Verdana" w:cstheme="minorHAnsi"/>
                <w:sz w:val="22"/>
                <w:szCs w:val="22"/>
              </w:rPr>
              <w:t>S</w:t>
            </w:r>
            <w:r w:rsidR="005F29BA" w:rsidRPr="005F29BA">
              <w:rPr>
                <w:rFonts w:ascii="Verdana" w:hAnsi="Verdana" w:cstheme="minorHAnsi"/>
                <w:sz w:val="22"/>
                <w:szCs w:val="22"/>
              </w:rPr>
              <w:t xml:space="preserve">ervices (and any part or parts of those services) described in </w:t>
            </w:r>
            <w:r w:rsidR="005F29BA" w:rsidRPr="00960EE7">
              <w:rPr>
                <w:rFonts w:ascii="Verdana" w:hAnsi="Verdana" w:cstheme="minorHAnsi"/>
                <w:sz w:val="22"/>
                <w:szCs w:val="22"/>
              </w:rPr>
              <w:t>the Specification and/or</w:t>
            </w:r>
            <w:r w:rsidR="005F29BA" w:rsidRPr="005F29BA">
              <w:rPr>
                <w:rFonts w:ascii="Verdana" w:hAnsi="Verdana" w:cstheme="minorHAnsi"/>
                <w:sz w:val="22"/>
                <w:szCs w:val="22"/>
              </w:rPr>
              <w:t xml:space="preserve"> as otherwise provided by the Service Provider under and in accordance with th</w:t>
            </w:r>
            <w:r>
              <w:rPr>
                <w:rFonts w:ascii="Verdana" w:hAnsi="Verdana" w:cstheme="minorHAnsi"/>
                <w:sz w:val="22"/>
                <w:szCs w:val="22"/>
              </w:rPr>
              <w:t>e Contract</w:t>
            </w:r>
            <w:r w:rsidR="00950184">
              <w:rPr>
                <w:rFonts w:ascii="Verdana" w:hAnsi="Verdana" w:cstheme="minorHAnsi"/>
                <w:sz w:val="22"/>
                <w:szCs w:val="22"/>
              </w:rPr>
              <w:t>.</w:t>
            </w:r>
          </w:p>
          <w:p w14:paraId="2F9512F6" w14:textId="36ECE25F" w:rsidR="004A0F29" w:rsidRPr="00564176" w:rsidRDefault="004A0F29" w:rsidP="00B20C60">
            <w:pPr>
              <w:tabs>
                <w:tab w:val="left" w:pos="1700"/>
                <w:tab w:val="decimal" w:pos="8500"/>
              </w:tabs>
              <w:rPr>
                <w:rFonts w:ascii="Verdana" w:hAnsi="Verdana" w:cstheme="minorHAnsi"/>
                <w:sz w:val="22"/>
                <w:szCs w:val="22"/>
              </w:rPr>
            </w:pPr>
          </w:p>
        </w:tc>
      </w:tr>
      <w:bookmarkEnd w:id="114"/>
      <w:tr w:rsidR="00680A96" w:rsidRPr="00564176" w14:paraId="5001F332" w14:textId="77777777" w:rsidTr="3785BACF">
        <w:tc>
          <w:tcPr>
            <w:tcW w:w="2127" w:type="dxa"/>
          </w:tcPr>
          <w:p w14:paraId="1E7DF6CE" w14:textId="037735B6" w:rsidR="00680A96" w:rsidRPr="00D00692" w:rsidRDefault="00680A96" w:rsidP="00FF4378">
            <w:pPr>
              <w:tabs>
                <w:tab w:val="left" w:pos="1700"/>
                <w:tab w:val="decimal" w:pos="8500"/>
              </w:tabs>
              <w:jc w:val="left"/>
              <w:rPr>
                <w:rFonts w:ascii="Verdana" w:hAnsi="Verdana" w:cstheme="minorHAnsi"/>
                <w:sz w:val="22"/>
                <w:szCs w:val="22"/>
              </w:rPr>
            </w:pPr>
            <w:r w:rsidRPr="00D00692">
              <w:rPr>
                <w:rFonts w:ascii="Verdana" w:hAnsi="Verdana" w:cstheme="minorHAnsi"/>
                <w:sz w:val="22"/>
                <w:szCs w:val="22"/>
              </w:rPr>
              <w:t>Service Provider</w:t>
            </w:r>
          </w:p>
        </w:tc>
        <w:tc>
          <w:tcPr>
            <w:tcW w:w="7938" w:type="dxa"/>
          </w:tcPr>
          <w:p w14:paraId="7A3A3217" w14:textId="11788D67" w:rsidR="00680A96" w:rsidRPr="00D00692" w:rsidRDefault="00D56690" w:rsidP="00FF4378">
            <w:pPr>
              <w:tabs>
                <w:tab w:val="left" w:pos="1700"/>
                <w:tab w:val="decimal" w:pos="8500"/>
              </w:tabs>
              <w:rPr>
                <w:rFonts w:ascii="Verdana" w:eastAsia="Arial" w:hAnsi="Verdana" w:cstheme="minorHAnsi"/>
                <w:color w:val="000000"/>
                <w:sz w:val="22"/>
                <w:szCs w:val="22"/>
              </w:rPr>
            </w:pPr>
            <w:r w:rsidRPr="00F51C8A">
              <w:rPr>
                <w:rFonts w:ascii="Verdana" w:eastAsia="Arial" w:hAnsi="Verdana" w:cstheme="minorHAnsi"/>
                <w:color w:val="000000"/>
                <w:sz w:val="22"/>
                <w:szCs w:val="22"/>
              </w:rPr>
              <w:t>The</w:t>
            </w:r>
            <w:r w:rsidR="00680A96" w:rsidRPr="00F51C8A">
              <w:rPr>
                <w:rFonts w:ascii="Verdana" w:eastAsia="Arial" w:hAnsi="Verdana" w:cstheme="minorHAnsi"/>
                <w:color w:val="000000"/>
                <w:sz w:val="22"/>
                <w:szCs w:val="22"/>
              </w:rPr>
              <w:t xml:space="preserve"> </w:t>
            </w:r>
            <w:r w:rsidR="006173A7" w:rsidRPr="00F51C8A">
              <w:rPr>
                <w:rFonts w:ascii="Verdana" w:eastAsia="Arial" w:hAnsi="Verdana" w:cstheme="minorHAnsi"/>
                <w:color w:val="000000"/>
                <w:sz w:val="22"/>
                <w:szCs w:val="22"/>
              </w:rPr>
              <w:t>provider</w:t>
            </w:r>
            <w:r w:rsidR="00BB1A21">
              <w:rPr>
                <w:rFonts w:ascii="Verdana" w:eastAsia="Arial" w:hAnsi="Verdana" w:cstheme="minorHAnsi"/>
                <w:color w:val="000000"/>
                <w:sz w:val="22"/>
                <w:szCs w:val="22"/>
              </w:rPr>
              <w:t>s that have</w:t>
            </w:r>
            <w:r w:rsidR="006173A7" w:rsidRPr="00F51C8A">
              <w:rPr>
                <w:rFonts w:ascii="Verdana" w:eastAsia="Arial" w:hAnsi="Verdana" w:cstheme="minorHAnsi"/>
                <w:color w:val="000000"/>
                <w:sz w:val="22"/>
                <w:szCs w:val="22"/>
              </w:rPr>
              <w:t xml:space="preserve"> </w:t>
            </w:r>
            <w:r w:rsidR="00CA145A">
              <w:rPr>
                <w:rFonts w:ascii="Verdana" w:eastAsia="Arial" w:hAnsi="Verdana" w:cstheme="minorHAnsi"/>
                <w:color w:val="000000"/>
                <w:sz w:val="22"/>
                <w:szCs w:val="22"/>
              </w:rPr>
              <w:t xml:space="preserve">signed </w:t>
            </w:r>
            <w:r w:rsidR="00680A96" w:rsidRPr="00F51C8A">
              <w:rPr>
                <w:rFonts w:ascii="Verdana" w:eastAsia="Arial" w:hAnsi="Verdana" w:cstheme="minorHAnsi"/>
                <w:color w:val="000000"/>
                <w:sz w:val="22"/>
                <w:szCs w:val="22"/>
              </w:rPr>
              <w:t xml:space="preserve">the </w:t>
            </w:r>
            <w:r w:rsidR="006173A7" w:rsidRPr="00F51C8A">
              <w:rPr>
                <w:rFonts w:ascii="Verdana" w:eastAsia="Arial" w:hAnsi="Verdana" w:cstheme="minorHAnsi"/>
                <w:color w:val="000000"/>
                <w:sz w:val="22"/>
                <w:szCs w:val="22"/>
              </w:rPr>
              <w:t xml:space="preserve">Council’s </w:t>
            </w:r>
            <w:r w:rsidR="009A5A6F" w:rsidRPr="00F51C8A">
              <w:rPr>
                <w:rFonts w:ascii="Verdana" w:eastAsia="Arial" w:hAnsi="Verdana" w:cstheme="minorHAnsi"/>
                <w:color w:val="000000"/>
                <w:sz w:val="22"/>
                <w:szCs w:val="22"/>
              </w:rPr>
              <w:t>Contract</w:t>
            </w:r>
            <w:r w:rsidR="00680A96" w:rsidRPr="00F51C8A">
              <w:rPr>
                <w:rFonts w:ascii="Verdana" w:eastAsia="Arial" w:hAnsi="Verdana" w:cstheme="minorHAnsi"/>
                <w:color w:val="000000"/>
                <w:sz w:val="22"/>
                <w:szCs w:val="22"/>
              </w:rPr>
              <w:t>.</w:t>
            </w:r>
            <w:r w:rsidR="00B5159C" w:rsidRPr="00D00692">
              <w:rPr>
                <w:rFonts w:ascii="Verdana" w:eastAsia="Arial" w:hAnsi="Verdana" w:cstheme="minorHAnsi"/>
                <w:color w:val="000000"/>
                <w:sz w:val="22"/>
                <w:szCs w:val="22"/>
              </w:rPr>
              <w:t xml:space="preserve">  </w:t>
            </w:r>
          </w:p>
          <w:p w14:paraId="6DA0E1C3" w14:textId="17F056AF" w:rsidR="004A0F29" w:rsidRPr="00D00692" w:rsidRDefault="004A0F29" w:rsidP="00FF4378">
            <w:pPr>
              <w:tabs>
                <w:tab w:val="left" w:pos="1700"/>
                <w:tab w:val="decimal" w:pos="8500"/>
              </w:tabs>
              <w:rPr>
                <w:rFonts w:ascii="Verdana" w:eastAsia="Arial" w:hAnsi="Verdana" w:cstheme="minorHAnsi"/>
                <w:color w:val="000000"/>
                <w:sz w:val="22"/>
                <w:szCs w:val="22"/>
              </w:rPr>
            </w:pPr>
          </w:p>
        </w:tc>
      </w:tr>
      <w:bookmarkEnd w:id="115"/>
      <w:tr w:rsidR="00B20C60" w:rsidRPr="00564176" w14:paraId="1816F8FB" w14:textId="77777777" w:rsidTr="3785BACF">
        <w:tc>
          <w:tcPr>
            <w:tcW w:w="2127" w:type="dxa"/>
          </w:tcPr>
          <w:p w14:paraId="3150B1B8" w14:textId="2F751294" w:rsidR="00B20C60" w:rsidRPr="00564176" w:rsidRDefault="00B20C60" w:rsidP="00B20C60">
            <w:pPr>
              <w:tabs>
                <w:tab w:val="left" w:pos="1700"/>
                <w:tab w:val="decimal" w:pos="8500"/>
              </w:tabs>
              <w:jc w:val="left"/>
              <w:rPr>
                <w:rFonts w:ascii="Verdana" w:hAnsi="Verdana" w:cstheme="minorHAnsi"/>
                <w:sz w:val="22"/>
                <w:szCs w:val="22"/>
              </w:rPr>
            </w:pPr>
            <w:r w:rsidRPr="00564176">
              <w:rPr>
                <w:rFonts w:ascii="Verdana" w:hAnsi="Verdana" w:cstheme="minorHAnsi"/>
                <w:sz w:val="22"/>
                <w:szCs w:val="22"/>
              </w:rPr>
              <w:t>Specification</w:t>
            </w:r>
          </w:p>
        </w:tc>
        <w:tc>
          <w:tcPr>
            <w:tcW w:w="7938" w:type="dxa"/>
          </w:tcPr>
          <w:p w14:paraId="1CD6D4CE" w14:textId="6052C3FF" w:rsidR="00B20C60" w:rsidRDefault="00B20C60" w:rsidP="00B20C60">
            <w:pPr>
              <w:tabs>
                <w:tab w:val="left" w:pos="1700"/>
                <w:tab w:val="decimal" w:pos="8500"/>
              </w:tabs>
              <w:rPr>
                <w:rFonts w:ascii="Verdana" w:hAnsi="Verdana" w:cstheme="minorHAnsi"/>
                <w:sz w:val="22"/>
                <w:szCs w:val="22"/>
              </w:rPr>
            </w:pPr>
            <w:r>
              <w:rPr>
                <w:rFonts w:ascii="Verdana" w:hAnsi="Verdana" w:cstheme="minorHAnsi"/>
                <w:sz w:val="22"/>
                <w:szCs w:val="22"/>
              </w:rPr>
              <w:t>T</w:t>
            </w:r>
            <w:r w:rsidRPr="00564176">
              <w:rPr>
                <w:rFonts w:ascii="Verdana" w:hAnsi="Verdana" w:cstheme="minorHAnsi"/>
                <w:sz w:val="22"/>
                <w:szCs w:val="22"/>
              </w:rPr>
              <w:t>he Specification that sets out the Council’s requirements for the provision of the Services</w:t>
            </w:r>
            <w:r w:rsidR="00F40AAE">
              <w:rPr>
                <w:rFonts w:ascii="Verdana" w:hAnsi="Verdana" w:cstheme="minorHAnsi"/>
                <w:sz w:val="22"/>
                <w:szCs w:val="22"/>
              </w:rPr>
              <w:t xml:space="preserve"> </w:t>
            </w:r>
            <w:r w:rsidR="00F40AAE" w:rsidRPr="00F40AAE">
              <w:rPr>
                <w:rFonts w:ascii="Verdana" w:hAnsi="Verdana" w:cstheme="minorHAnsi"/>
                <w:sz w:val="22"/>
                <w:szCs w:val="22"/>
              </w:rPr>
              <w:t xml:space="preserve">issued with the </w:t>
            </w:r>
            <w:r w:rsidR="0068736B">
              <w:rPr>
                <w:rFonts w:ascii="Verdana" w:hAnsi="Verdana" w:cstheme="minorHAnsi"/>
                <w:sz w:val="22"/>
                <w:szCs w:val="22"/>
              </w:rPr>
              <w:t>Invitation to Tender</w:t>
            </w:r>
            <w:r w:rsidR="00F40AAE" w:rsidRPr="00F40AAE">
              <w:rPr>
                <w:rFonts w:ascii="Verdana" w:hAnsi="Verdana" w:cstheme="minorHAnsi"/>
                <w:sz w:val="22"/>
                <w:szCs w:val="22"/>
              </w:rPr>
              <w:t xml:space="preserve"> and more particularly described in </w:t>
            </w:r>
            <w:r w:rsidR="009A5A6F">
              <w:rPr>
                <w:rFonts w:ascii="Verdana" w:hAnsi="Verdana" w:cstheme="minorHAnsi"/>
                <w:sz w:val="22"/>
                <w:szCs w:val="22"/>
              </w:rPr>
              <w:t>the documentation</w:t>
            </w:r>
            <w:r w:rsidR="00F40AAE">
              <w:rPr>
                <w:rFonts w:ascii="Verdana" w:hAnsi="Verdana" w:cstheme="minorHAnsi"/>
                <w:sz w:val="22"/>
                <w:szCs w:val="22"/>
              </w:rPr>
              <w:t>.</w:t>
            </w:r>
          </w:p>
          <w:p w14:paraId="4F234B92" w14:textId="25A0973D" w:rsidR="004A0F29" w:rsidRPr="00564176" w:rsidRDefault="004A0F29" w:rsidP="00B20C60">
            <w:pPr>
              <w:tabs>
                <w:tab w:val="left" w:pos="1700"/>
                <w:tab w:val="decimal" w:pos="8500"/>
              </w:tabs>
              <w:rPr>
                <w:rFonts w:ascii="Verdana" w:hAnsi="Verdana" w:cstheme="minorHAnsi"/>
                <w:sz w:val="22"/>
                <w:szCs w:val="22"/>
              </w:rPr>
            </w:pPr>
          </w:p>
        </w:tc>
      </w:tr>
      <w:tr w:rsidR="00FD1FD3" w:rsidRPr="00564176" w14:paraId="7C2E0CF8" w14:textId="77777777" w:rsidTr="3785BACF">
        <w:tc>
          <w:tcPr>
            <w:tcW w:w="2127" w:type="dxa"/>
          </w:tcPr>
          <w:p w14:paraId="7A7D4580" w14:textId="63112707" w:rsidR="00FD1FD3" w:rsidRPr="00564176" w:rsidRDefault="00FD1FD3" w:rsidP="00DB23D8">
            <w:pPr>
              <w:tabs>
                <w:tab w:val="left" w:pos="1700"/>
                <w:tab w:val="decimal" w:pos="8500"/>
              </w:tabs>
              <w:jc w:val="left"/>
              <w:rPr>
                <w:rFonts w:ascii="Verdana" w:hAnsi="Verdana" w:cstheme="minorHAnsi"/>
                <w:sz w:val="22"/>
                <w:szCs w:val="22"/>
              </w:rPr>
            </w:pPr>
            <w:r>
              <w:rPr>
                <w:rFonts w:ascii="Verdana" w:hAnsi="Verdana" w:cstheme="minorHAnsi"/>
                <w:sz w:val="22"/>
                <w:szCs w:val="22"/>
              </w:rPr>
              <w:t>Tender</w:t>
            </w:r>
          </w:p>
        </w:tc>
        <w:tc>
          <w:tcPr>
            <w:tcW w:w="7938" w:type="dxa"/>
          </w:tcPr>
          <w:p w14:paraId="32E03211" w14:textId="69C61F0A" w:rsidR="00FD1FD3" w:rsidRDefault="00FD1FD3" w:rsidP="00DB23D8">
            <w:pPr>
              <w:tabs>
                <w:tab w:val="left" w:pos="1700"/>
                <w:tab w:val="decimal" w:pos="8500"/>
              </w:tabs>
              <w:rPr>
                <w:rFonts w:ascii="Verdana" w:hAnsi="Verdana" w:cstheme="minorHAnsi"/>
                <w:sz w:val="22"/>
                <w:szCs w:val="22"/>
              </w:rPr>
            </w:pPr>
            <w:r w:rsidRPr="00F40AAE">
              <w:rPr>
                <w:rFonts w:ascii="Verdana" w:hAnsi="Verdana" w:cstheme="minorHAnsi"/>
                <w:sz w:val="22"/>
                <w:szCs w:val="22"/>
              </w:rPr>
              <w:t xml:space="preserve">The form set out in </w:t>
            </w:r>
            <w:r w:rsidR="006B0395">
              <w:rPr>
                <w:rFonts w:ascii="Verdana" w:hAnsi="Verdana" w:cstheme="minorHAnsi"/>
                <w:sz w:val="22"/>
                <w:szCs w:val="22"/>
              </w:rPr>
              <w:t>Section 3</w:t>
            </w:r>
            <w:r w:rsidRPr="00F40AAE">
              <w:rPr>
                <w:rFonts w:ascii="Verdana" w:hAnsi="Verdana" w:cstheme="minorHAnsi"/>
                <w:sz w:val="22"/>
                <w:szCs w:val="22"/>
              </w:rPr>
              <w:t xml:space="preserve"> of this </w:t>
            </w:r>
            <w:r>
              <w:rPr>
                <w:rFonts w:ascii="Verdana" w:hAnsi="Verdana" w:cstheme="minorHAnsi"/>
                <w:sz w:val="22"/>
                <w:szCs w:val="22"/>
              </w:rPr>
              <w:t>Invitation to Tender</w:t>
            </w:r>
            <w:r w:rsidRPr="00F40AAE">
              <w:rPr>
                <w:rFonts w:ascii="Verdana" w:hAnsi="Verdana" w:cstheme="minorHAnsi"/>
                <w:sz w:val="22"/>
                <w:szCs w:val="22"/>
              </w:rPr>
              <w:t>.</w:t>
            </w:r>
          </w:p>
          <w:p w14:paraId="5DED85AC" w14:textId="77777777" w:rsidR="00FD1FD3" w:rsidRPr="00F40AAE" w:rsidRDefault="00FD1FD3" w:rsidP="00DB23D8">
            <w:pPr>
              <w:tabs>
                <w:tab w:val="left" w:pos="1700"/>
                <w:tab w:val="decimal" w:pos="8500"/>
              </w:tabs>
              <w:rPr>
                <w:rFonts w:ascii="Verdana" w:hAnsi="Verdana" w:cstheme="minorHAnsi"/>
                <w:sz w:val="22"/>
                <w:szCs w:val="22"/>
              </w:rPr>
            </w:pPr>
          </w:p>
        </w:tc>
      </w:tr>
      <w:tr w:rsidR="00FD1FD3" w:rsidRPr="00564176" w14:paraId="15EB9183" w14:textId="77777777" w:rsidTr="3785BACF">
        <w:tc>
          <w:tcPr>
            <w:tcW w:w="2127" w:type="dxa"/>
          </w:tcPr>
          <w:p w14:paraId="0DB47F1B" w14:textId="241322B1" w:rsidR="00FD1FD3" w:rsidRPr="00564176" w:rsidRDefault="00FD1FD3" w:rsidP="00DB23D8">
            <w:pPr>
              <w:tabs>
                <w:tab w:val="left" w:pos="1700"/>
                <w:tab w:val="decimal" w:pos="8500"/>
              </w:tabs>
              <w:jc w:val="left"/>
              <w:rPr>
                <w:rFonts w:ascii="Verdana" w:hAnsi="Verdana" w:cstheme="minorHAnsi"/>
                <w:sz w:val="22"/>
                <w:szCs w:val="22"/>
              </w:rPr>
            </w:pPr>
            <w:r>
              <w:rPr>
                <w:rFonts w:ascii="Verdana" w:hAnsi="Verdana" w:cstheme="minorHAnsi"/>
                <w:sz w:val="22"/>
                <w:szCs w:val="22"/>
              </w:rPr>
              <w:t>Tender</w:t>
            </w:r>
            <w:r w:rsidRPr="00564176">
              <w:rPr>
                <w:rFonts w:ascii="Verdana" w:hAnsi="Verdana" w:cstheme="minorHAnsi"/>
                <w:sz w:val="22"/>
                <w:szCs w:val="22"/>
              </w:rPr>
              <w:t xml:space="preserve"> Process</w:t>
            </w:r>
          </w:p>
        </w:tc>
        <w:tc>
          <w:tcPr>
            <w:tcW w:w="7938" w:type="dxa"/>
          </w:tcPr>
          <w:p w14:paraId="607CEFC5" w14:textId="5DADB5FD" w:rsidR="00FD1FD3" w:rsidRDefault="00FD1FD3" w:rsidP="00DB23D8">
            <w:pPr>
              <w:tabs>
                <w:tab w:val="left" w:pos="1700"/>
                <w:tab w:val="decimal" w:pos="8500"/>
              </w:tabs>
              <w:rPr>
                <w:rFonts w:ascii="Verdana" w:hAnsi="Verdana" w:cstheme="minorHAnsi"/>
                <w:sz w:val="22"/>
                <w:szCs w:val="22"/>
              </w:rPr>
            </w:pPr>
            <w:r>
              <w:rPr>
                <w:rFonts w:ascii="Verdana" w:hAnsi="Verdana" w:cstheme="minorHAnsi"/>
                <w:sz w:val="22"/>
                <w:szCs w:val="22"/>
              </w:rPr>
              <w:t>T</w:t>
            </w:r>
            <w:r w:rsidRPr="00564176">
              <w:rPr>
                <w:rFonts w:ascii="Verdana" w:hAnsi="Verdana" w:cstheme="minorHAnsi"/>
                <w:sz w:val="22"/>
                <w:szCs w:val="22"/>
              </w:rPr>
              <w:t>he process by which the Council identifi</w:t>
            </w:r>
            <w:r>
              <w:rPr>
                <w:rFonts w:ascii="Verdana" w:hAnsi="Verdana" w:cstheme="minorHAnsi"/>
                <w:sz w:val="22"/>
                <w:szCs w:val="22"/>
              </w:rPr>
              <w:t>es</w:t>
            </w:r>
            <w:r w:rsidRPr="00564176">
              <w:rPr>
                <w:rFonts w:ascii="Verdana" w:hAnsi="Verdana" w:cstheme="minorHAnsi"/>
                <w:sz w:val="22"/>
                <w:szCs w:val="22"/>
              </w:rPr>
              <w:t xml:space="preserve"> which Applicant should be appointed to the </w:t>
            </w:r>
            <w:r>
              <w:rPr>
                <w:rFonts w:ascii="Verdana" w:hAnsi="Verdana" w:cstheme="minorHAnsi"/>
                <w:sz w:val="22"/>
                <w:szCs w:val="22"/>
              </w:rPr>
              <w:t>Council’s</w:t>
            </w:r>
            <w:r w:rsidRPr="00680A96">
              <w:rPr>
                <w:rFonts w:ascii="Verdana" w:hAnsi="Verdana" w:cstheme="minorHAnsi"/>
                <w:sz w:val="22"/>
                <w:szCs w:val="22"/>
              </w:rPr>
              <w:t xml:space="preserve"> Contract</w:t>
            </w:r>
            <w:r w:rsidRPr="00564176">
              <w:rPr>
                <w:rFonts w:ascii="Verdana" w:hAnsi="Verdana" w:cstheme="minorHAnsi"/>
                <w:sz w:val="22"/>
                <w:szCs w:val="22"/>
              </w:rPr>
              <w:t xml:space="preserve">, as detailed in this </w:t>
            </w:r>
            <w:r>
              <w:rPr>
                <w:rFonts w:ascii="Verdana" w:hAnsi="Verdana" w:cstheme="minorHAnsi"/>
                <w:sz w:val="22"/>
                <w:szCs w:val="22"/>
              </w:rPr>
              <w:t>Invitation to Tender</w:t>
            </w:r>
            <w:r w:rsidRPr="00564176">
              <w:rPr>
                <w:rFonts w:ascii="Verdana" w:hAnsi="Verdana" w:cstheme="minorHAnsi"/>
                <w:sz w:val="22"/>
                <w:szCs w:val="22"/>
              </w:rPr>
              <w:t>.</w:t>
            </w:r>
          </w:p>
          <w:p w14:paraId="340744EA" w14:textId="77777777" w:rsidR="00FD1FD3" w:rsidRPr="00564176" w:rsidRDefault="00FD1FD3" w:rsidP="00DB23D8">
            <w:pPr>
              <w:tabs>
                <w:tab w:val="left" w:pos="1700"/>
                <w:tab w:val="decimal" w:pos="8500"/>
              </w:tabs>
              <w:rPr>
                <w:rFonts w:ascii="Verdana" w:hAnsi="Verdana" w:cstheme="minorHAnsi"/>
                <w:sz w:val="22"/>
                <w:szCs w:val="22"/>
              </w:rPr>
            </w:pPr>
          </w:p>
        </w:tc>
      </w:tr>
      <w:tr w:rsidR="00FD1FD3" w:rsidRPr="00564176" w14:paraId="56648D2D" w14:textId="77777777" w:rsidTr="3785BACF">
        <w:tc>
          <w:tcPr>
            <w:tcW w:w="2127" w:type="dxa"/>
          </w:tcPr>
          <w:p w14:paraId="093A1387" w14:textId="558120B1" w:rsidR="00FD1FD3" w:rsidRPr="00564176" w:rsidRDefault="00B5159C" w:rsidP="00DB23D8">
            <w:pPr>
              <w:tabs>
                <w:tab w:val="left" w:pos="1700"/>
                <w:tab w:val="decimal" w:pos="8500"/>
              </w:tabs>
              <w:jc w:val="left"/>
              <w:rPr>
                <w:rFonts w:ascii="Verdana" w:hAnsi="Verdana" w:cstheme="minorHAnsi"/>
                <w:sz w:val="22"/>
                <w:szCs w:val="22"/>
              </w:rPr>
            </w:pPr>
            <w:r>
              <w:rPr>
                <w:rFonts w:ascii="Verdana" w:hAnsi="Verdana" w:cstheme="minorHAnsi"/>
                <w:sz w:val="22"/>
                <w:szCs w:val="22"/>
              </w:rPr>
              <w:t>Te</w:t>
            </w:r>
            <w:r w:rsidR="00FD1FD3">
              <w:rPr>
                <w:rFonts w:ascii="Verdana" w:hAnsi="Verdana" w:cstheme="minorHAnsi"/>
                <w:sz w:val="22"/>
                <w:szCs w:val="22"/>
              </w:rPr>
              <w:t>nder</w:t>
            </w:r>
            <w:r w:rsidR="00FD1FD3" w:rsidRPr="00564176">
              <w:rPr>
                <w:rFonts w:ascii="Verdana" w:hAnsi="Verdana" w:cstheme="minorHAnsi"/>
                <w:sz w:val="22"/>
                <w:szCs w:val="22"/>
              </w:rPr>
              <w:t xml:space="preserve"> Queries</w:t>
            </w:r>
          </w:p>
        </w:tc>
        <w:tc>
          <w:tcPr>
            <w:tcW w:w="7938" w:type="dxa"/>
          </w:tcPr>
          <w:p w14:paraId="2A769629" w14:textId="77777777" w:rsidR="00FD1FD3" w:rsidRDefault="00FD1FD3" w:rsidP="00DB23D8">
            <w:pPr>
              <w:tabs>
                <w:tab w:val="left" w:pos="1700"/>
                <w:tab w:val="decimal" w:pos="8500"/>
              </w:tabs>
              <w:rPr>
                <w:rFonts w:ascii="Verdana" w:hAnsi="Verdana" w:cstheme="minorHAnsi"/>
                <w:sz w:val="22"/>
                <w:szCs w:val="22"/>
              </w:rPr>
            </w:pPr>
            <w:r w:rsidRPr="00564176">
              <w:rPr>
                <w:rFonts w:ascii="Verdana" w:hAnsi="Verdana" w:cstheme="minorHAnsi"/>
                <w:sz w:val="22"/>
                <w:szCs w:val="22"/>
              </w:rPr>
              <w:t xml:space="preserve">Any query relating to content of this </w:t>
            </w:r>
            <w:r>
              <w:rPr>
                <w:rFonts w:ascii="Verdana" w:hAnsi="Verdana" w:cstheme="minorHAnsi"/>
                <w:sz w:val="22"/>
                <w:szCs w:val="22"/>
              </w:rPr>
              <w:t>Invitation to Tender</w:t>
            </w:r>
            <w:r w:rsidRPr="00564176">
              <w:rPr>
                <w:rFonts w:ascii="Verdana" w:hAnsi="Verdana" w:cstheme="minorHAnsi"/>
                <w:sz w:val="22"/>
                <w:szCs w:val="22"/>
              </w:rPr>
              <w:t xml:space="preserve"> or any other document forming part of the </w:t>
            </w:r>
            <w:r>
              <w:rPr>
                <w:rFonts w:ascii="Verdana" w:hAnsi="Verdana" w:cstheme="minorHAnsi"/>
                <w:sz w:val="22"/>
                <w:szCs w:val="22"/>
              </w:rPr>
              <w:t>Invitation to Tender</w:t>
            </w:r>
            <w:r w:rsidRPr="00564176">
              <w:rPr>
                <w:rFonts w:ascii="Verdana" w:hAnsi="Verdana" w:cstheme="minorHAnsi"/>
                <w:sz w:val="22"/>
                <w:szCs w:val="22"/>
              </w:rPr>
              <w:t>.</w:t>
            </w:r>
          </w:p>
          <w:p w14:paraId="25AC19BF" w14:textId="55D01305" w:rsidR="00B5159C" w:rsidRPr="00564176" w:rsidRDefault="00B5159C" w:rsidP="00DB23D8">
            <w:pPr>
              <w:tabs>
                <w:tab w:val="left" w:pos="1700"/>
                <w:tab w:val="decimal" w:pos="8500"/>
              </w:tabs>
              <w:rPr>
                <w:rFonts w:ascii="Verdana" w:hAnsi="Verdana" w:cstheme="minorHAnsi"/>
                <w:sz w:val="22"/>
                <w:szCs w:val="22"/>
              </w:rPr>
            </w:pPr>
          </w:p>
        </w:tc>
      </w:tr>
    </w:tbl>
    <w:p w14:paraId="1D95F0F6" w14:textId="77777777" w:rsidR="00E33A83" w:rsidRPr="00564176" w:rsidRDefault="00E33A83" w:rsidP="00253E46">
      <w:pPr>
        <w:rPr>
          <w:rFonts w:ascii="Verdana" w:eastAsia="Times New Roman" w:hAnsi="Verdana" w:cs="Times New Roman"/>
          <w:sz w:val="24"/>
          <w:szCs w:val="24"/>
        </w:rPr>
        <w:sectPr w:rsidR="00E33A83" w:rsidRPr="00564176" w:rsidSect="00431234">
          <w:headerReference w:type="even" r:id="rId29"/>
          <w:headerReference w:type="default" r:id="rId30"/>
          <w:headerReference w:type="first" r:id="rId31"/>
          <w:footerReference w:type="first" r:id="rId32"/>
          <w:pgSz w:w="11906" w:h="16838"/>
          <w:pgMar w:top="1440" w:right="1440" w:bottom="1440" w:left="1440" w:header="708" w:footer="708" w:gutter="0"/>
          <w:cols w:space="708"/>
          <w:titlePg/>
          <w:docGrid w:linePitch="360"/>
        </w:sectPr>
      </w:pPr>
    </w:p>
    <w:p w14:paraId="0EDD577C" w14:textId="79AF2E49" w:rsidR="001939DB" w:rsidRDefault="001939DB" w:rsidP="001939DB">
      <w:pPr>
        <w:keepNext/>
        <w:spacing w:after="0" w:line="288" w:lineRule="auto"/>
        <w:outlineLvl w:val="0"/>
        <w:rPr>
          <w:rFonts w:ascii="Verdana" w:eastAsia="Times New Roman" w:hAnsi="Verdana" w:cs="Arial"/>
          <w:b/>
          <w:bCs/>
          <w:sz w:val="28"/>
          <w:szCs w:val="40"/>
        </w:rPr>
      </w:pPr>
      <w:bookmarkStart w:id="116" w:name="_Toc161916986"/>
      <w:bookmarkStart w:id="117" w:name="_Toc374970596"/>
      <w:bookmarkStart w:id="118" w:name="_Toc374970712"/>
      <w:bookmarkStart w:id="119" w:name="_Toc374971546"/>
      <w:bookmarkStart w:id="120" w:name="_Toc374973935"/>
      <w:bookmarkStart w:id="121" w:name="_Toc374974083"/>
      <w:bookmarkStart w:id="122" w:name="_Toc86237992"/>
      <w:bookmarkEnd w:id="101"/>
      <w:bookmarkEnd w:id="102"/>
      <w:bookmarkEnd w:id="103"/>
      <w:r w:rsidRPr="00DE4469">
        <w:rPr>
          <w:rFonts w:ascii="Verdana" w:eastAsia="Times New Roman" w:hAnsi="Verdana" w:cs="Arial"/>
          <w:b/>
          <w:bCs/>
          <w:sz w:val="28"/>
          <w:szCs w:val="40"/>
        </w:rPr>
        <w:lastRenderedPageBreak/>
        <w:t xml:space="preserve">Appendix </w:t>
      </w:r>
      <w:r>
        <w:rPr>
          <w:rFonts w:ascii="Verdana" w:eastAsia="Times New Roman" w:hAnsi="Verdana" w:cs="Arial"/>
          <w:b/>
          <w:bCs/>
          <w:sz w:val="28"/>
          <w:szCs w:val="40"/>
        </w:rPr>
        <w:t>2</w:t>
      </w:r>
      <w:r w:rsidRPr="00DE4469">
        <w:rPr>
          <w:rFonts w:ascii="Verdana" w:eastAsia="Times New Roman" w:hAnsi="Verdana" w:cs="Arial"/>
          <w:b/>
          <w:bCs/>
          <w:sz w:val="28"/>
          <w:szCs w:val="40"/>
        </w:rPr>
        <w:t xml:space="preserve"> </w:t>
      </w:r>
      <w:r>
        <w:rPr>
          <w:rFonts w:ascii="Verdana" w:eastAsia="Times New Roman" w:hAnsi="Verdana" w:cs="Arial"/>
          <w:b/>
          <w:bCs/>
          <w:sz w:val="28"/>
          <w:szCs w:val="40"/>
        </w:rPr>
        <w:t>–</w:t>
      </w:r>
      <w:r w:rsidRPr="00DE4469">
        <w:rPr>
          <w:rFonts w:ascii="Verdana" w:eastAsia="Times New Roman" w:hAnsi="Verdana" w:cs="Arial"/>
          <w:b/>
          <w:bCs/>
          <w:sz w:val="28"/>
          <w:szCs w:val="40"/>
        </w:rPr>
        <w:t xml:space="preserve"> </w:t>
      </w:r>
      <w:r>
        <w:rPr>
          <w:rFonts w:ascii="Verdana" w:eastAsia="Times New Roman" w:hAnsi="Verdana" w:cs="Arial"/>
          <w:b/>
          <w:bCs/>
          <w:sz w:val="28"/>
          <w:szCs w:val="40"/>
        </w:rPr>
        <w:t>Out of School Alternative Education Outcomes Specification</w:t>
      </w:r>
      <w:bookmarkEnd w:id="116"/>
      <w:r>
        <w:rPr>
          <w:rFonts w:ascii="Verdana" w:eastAsia="Times New Roman" w:hAnsi="Verdana" w:cs="Arial"/>
          <w:b/>
          <w:bCs/>
          <w:sz w:val="28"/>
          <w:szCs w:val="40"/>
        </w:rPr>
        <w:t xml:space="preserve">  </w:t>
      </w:r>
    </w:p>
    <w:p w14:paraId="508FABE4" w14:textId="32C22FF5" w:rsidR="001939DB" w:rsidRDefault="001939DB" w:rsidP="001939DB">
      <w:pPr>
        <w:keepNext/>
        <w:spacing w:after="0" w:line="288" w:lineRule="auto"/>
        <w:outlineLvl w:val="0"/>
        <w:rPr>
          <w:rFonts w:ascii="Verdana" w:eastAsia="Times New Roman" w:hAnsi="Verdana" w:cs="Arial"/>
          <w:b/>
          <w:bCs/>
          <w:sz w:val="28"/>
          <w:szCs w:val="40"/>
        </w:rPr>
      </w:pPr>
    </w:p>
    <w:bookmarkStart w:id="123" w:name="_MON_1772547054"/>
    <w:bookmarkEnd w:id="123"/>
    <w:p w14:paraId="5EB69395" w14:textId="146D5F3C" w:rsidR="001939DB" w:rsidRDefault="003D054E" w:rsidP="001939DB">
      <w:pPr>
        <w:keepNext/>
        <w:spacing w:after="0" w:line="288" w:lineRule="auto"/>
        <w:outlineLvl w:val="0"/>
        <w:rPr>
          <w:rFonts w:ascii="Verdana" w:eastAsia="Times New Roman" w:hAnsi="Verdana" w:cs="Arial"/>
          <w:b/>
          <w:bCs/>
          <w:sz w:val="28"/>
          <w:szCs w:val="40"/>
        </w:rPr>
      </w:pPr>
      <w:r>
        <w:rPr>
          <w:rFonts w:ascii="Verdana" w:eastAsia="Times New Roman" w:hAnsi="Verdana" w:cs="Arial"/>
          <w:b/>
          <w:bCs/>
          <w:sz w:val="28"/>
          <w:szCs w:val="40"/>
        </w:rPr>
        <w:object w:dxaOrig="1508" w:dyaOrig="984" w14:anchorId="42EB41FC">
          <v:shape id="_x0000_i1026" type="#_x0000_t75" style="width:75.4pt;height:49.2pt" o:ole="">
            <v:imagedata r:id="rId33" o:title=""/>
          </v:shape>
          <o:OLEObject Type="Embed" ProgID="Word.Document.12" ShapeID="_x0000_i1026" DrawAspect="Icon" ObjectID="_1772549385" r:id="rId34">
            <o:FieldCodes>\s</o:FieldCodes>
          </o:OLEObject>
        </w:object>
      </w:r>
    </w:p>
    <w:p w14:paraId="06A9E733" w14:textId="3F1732D2" w:rsidR="001939DB" w:rsidRDefault="001939DB" w:rsidP="001939DB">
      <w:pPr>
        <w:keepNext/>
        <w:spacing w:after="0" w:line="288" w:lineRule="auto"/>
        <w:outlineLvl w:val="0"/>
        <w:rPr>
          <w:rFonts w:ascii="Verdana" w:eastAsia="Times New Roman" w:hAnsi="Verdana" w:cs="Arial"/>
          <w:b/>
          <w:bCs/>
          <w:sz w:val="28"/>
          <w:szCs w:val="40"/>
        </w:rPr>
      </w:pPr>
    </w:p>
    <w:p w14:paraId="78056AF7" w14:textId="02E58D48" w:rsidR="001939DB" w:rsidRDefault="001939DB" w:rsidP="001939DB">
      <w:pPr>
        <w:keepNext/>
        <w:spacing w:after="0" w:line="288" w:lineRule="auto"/>
        <w:outlineLvl w:val="0"/>
        <w:rPr>
          <w:rFonts w:ascii="Verdana" w:eastAsia="Times New Roman" w:hAnsi="Verdana" w:cs="Arial"/>
          <w:b/>
          <w:bCs/>
          <w:sz w:val="28"/>
          <w:szCs w:val="40"/>
        </w:rPr>
      </w:pPr>
    </w:p>
    <w:p w14:paraId="3B69A6E6" w14:textId="5F3491AF" w:rsidR="001939DB" w:rsidRDefault="001939DB" w:rsidP="001939DB">
      <w:pPr>
        <w:keepNext/>
        <w:spacing w:after="0" w:line="288" w:lineRule="auto"/>
        <w:outlineLvl w:val="0"/>
        <w:rPr>
          <w:rFonts w:ascii="Verdana" w:eastAsia="Times New Roman" w:hAnsi="Verdana" w:cs="Arial"/>
          <w:b/>
          <w:bCs/>
          <w:sz w:val="28"/>
          <w:szCs w:val="40"/>
        </w:rPr>
      </w:pPr>
    </w:p>
    <w:p w14:paraId="7EC5C608" w14:textId="044B0A7C" w:rsidR="001939DB" w:rsidRDefault="001939DB" w:rsidP="001939DB">
      <w:pPr>
        <w:keepNext/>
        <w:spacing w:after="0" w:line="288" w:lineRule="auto"/>
        <w:outlineLvl w:val="0"/>
        <w:rPr>
          <w:rFonts w:ascii="Verdana" w:eastAsia="Times New Roman" w:hAnsi="Verdana" w:cs="Arial"/>
          <w:b/>
          <w:bCs/>
          <w:sz w:val="28"/>
          <w:szCs w:val="40"/>
        </w:rPr>
      </w:pPr>
    </w:p>
    <w:p w14:paraId="4DDDE7F9" w14:textId="55192CBF" w:rsidR="001939DB" w:rsidRDefault="001939DB" w:rsidP="001939DB">
      <w:pPr>
        <w:keepNext/>
        <w:spacing w:after="0" w:line="288" w:lineRule="auto"/>
        <w:outlineLvl w:val="0"/>
        <w:rPr>
          <w:rFonts w:ascii="Verdana" w:eastAsia="Times New Roman" w:hAnsi="Verdana" w:cs="Arial"/>
          <w:b/>
          <w:bCs/>
          <w:sz w:val="28"/>
          <w:szCs w:val="40"/>
        </w:rPr>
      </w:pPr>
    </w:p>
    <w:p w14:paraId="41D68DCD" w14:textId="5F0AD952" w:rsidR="001939DB" w:rsidRDefault="001939DB" w:rsidP="001939DB">
      <w:pPr>
        <w:keepNext/>
        <w:spacing w:after="0" w:line="288" w:lineRule="auto"/>
        <w:outlineLvl w:val="0"/>
        <w:rPr>
          <w:rFonts w:ascii="Verdana" w:eastAsia="Times New Roman" w:hAnsi="Verdana" w:cs="Arial"/>
          <w:b/>
          <w:bCs/>
          <w:sz w:val="28"/>
          <w:szCs w:val="40"/>
        </w:rPr>
      </w:pPr>
    </w:p>
    <w:p w14:paraId="3E40158D" w14:textId="3B87983E" w:rsidR="001939DB" w:rsidRDefault="001939DB" w:rsidP="001939DB">
      <w:pPr>
        <w:keepNext/>
        <w:spacing w:after="0" w:line="288" w:lineRule="auto"/>
        <w:outlineLvl w:val="0"/>
        <w:rPr>
          <w:rFonts w:ascii="Verdana" w:eastAsia="Times New Roman" w:hAnsi="Verdana" w:cs="Arial"/>
          <w:b/>
          <w:bCs/>
          <w:sz w:val="28"/>
          <w:szCs w:val="40"/>
        </w:rPr>
      </w:pPr>
    </w:p>
    <w:p w14:paraId="5BE84A14" w14:textId="796ECD02" w:rsidR="001939DB" w:rsidRDefault="001939DB" w:rsidP="001939DB">
      <w:pPr>
        <w:keepNext/>
        <w:spacing w:after="0" w:line="288" w:lineRule="auto"/>
        <w:outlineLvl w:val="0"/>
        <w:rPr>
          <w:rFonts w:ascii="Verdana" w:eastAsia="Times New Roman" w:hAnsi="Verdana" w:cs="Arial"/>
          <w:b/>
          <w:bCs/>
          <w:sz w:val="28"/>
          <w:szCs w:val="40"/>
        </w:rPr>
      </w:pPr>
    </w:p>
    <w:p w14:paraId="2ABBCD93" w14:textId="01CA4005" w:rsidR="001939DB" w:rsidRDefault="001939DB" w:rsidP="001939DB">
      <w:pPr>
        <w:keepNext/>
        <w:spacing w:after="0" w:line="288" w:lineRule="auto"/>
        <w:outlineLvl w:val="0"/>
        <w:rPr>
          <w:rFonts w:ascii="Verdana" w:eastAsia="Times New Roman" w:hAnsi="Verdana" w:cs="Arial"/>
          <w:b/>
          <w:bCs/>
          <w:sz w:val="28"/>
          <w:szCs w:val="40"/>
        </w:rPr>
      </w:pPr>
    </w:p>
    <w:p w14:paraId="4706BB76" w14:textId="685267D2" w:rsidR="001939DB" w:rsidRDefault="001939DB" w:rsidP="001939DB">
      <w:pPr>
        <w:keepNext/>
        <w:spacing w:after="0" w:line="288" w:lineRule="auto"/>
        <w:outlineLvl w:val="0"/>
        <w:rPr>
          <w:rFonts w:ascii="Verdana" w:eastAsia="Times New Roman" w:hAnsi="Verdana" w:cs="Arial"/>
          <w:b/>
          <w:bCs/>
          <w:sz w:val="28"/>
          <w:szCs w:val="40"/>
        </w:rPr>
      </w:pPr>
    </w:p>
    <w:p w14:paraId="3C65DED9" w14:textId="2B22F277" w:rsidR="001939DB" w:rsidRDefault="001939DB" w:rsidP="001939DB">
      <w:pPr>
        <w:keepNext/>
        <w:spacing w:after="0" w:line="288" w:lineRule="auto"/>
        <w:outlineLvl w:val="0"/>
        <w:rPr>
          <w:rFonts w:ascii="Verdana" w:eastAsia="Times New Roman" w:hAnsi="Verdana" w:cs="Arial"/>
          <w:b/>
          <w:bCs/>
          <w:sz w:val="28"/>
          <w:szCs w:val="40"/>
        </w:rPr>
      </w:pPr>
    </w:p>
    <w:p w14:paraId="76BC8B94" w14:textId="3A43B07E" w:rsidR="001939DB" w:rsidRDefault="001939DB" w:rsidP="001939DB">
      <w:pPr>
        <w:keepNext/>
        <w:spacing w:after="0" w:line="288" w:lineRule="auto"/>
        <w:outlineLvl w:val="0"/>
        <w:rPr>
          <w:rFonts w:ascii="Verdana" w:eastAsia="Times New Roman" w:hAnsi="Verdana" w:cs="Arial"/>
          <w:b/>
          <w:bCs/>
          <w:sz w:val="28"/>
          <w:szCs w:val="40"/>
        </w:rPr>
      </w:pPr>
    </w:p>
    <w:p w14:paraId="51D691D6" w14:textId="2FA5A432" w:rsidR="001939DB" w:rsidRDefault="001939DB" w:rsidP="001939DB">
      <w:pPr>
        <w:keepNext/>
        <w:spacing w:after="0" w:line="288" w:lineRule="auto"/>
        <w:outlineLvl w:val="0"/>
        <w:rPr>
          <w:rFonts w:ascii="Verdana" w:eastAsia="Times New Roman" w:hAnsi="Verdana" w:cs="Arial"/>
          <w:b/>
          <w:bCs/>
          <w:sz w:val="28"/>
          <w:szCs w:val="40"/>
        </w:rPr>
      </w:pPr>
    </w:p>
    <w:p w14:paraId="0098E9C2" w14:textId="054C77EB" w:rsidR="001939DB" w:rsidRDefault="001939DB" w:rsidP="001939DB">
      <w:pPr>
        <w:keepNext/>
        <w:spacing w:after="0" w:line="288" w:lineRule="auto"/>
        <w:outlineLvl w:val="0"/>
        <w:rPr>
          <w:rFonts w:ascii="Verdana" w:eastAsia="Times New Roman" w:hAnsi="Verdana" w:cs="Arial"/>
          <w:b/>
          <w:bCs/>
          <w:sz w:val="28"/>
          <w:szCs w:val="40"/>
        </w:rPr>
      </w:pPr>
    </w:p>
    <w:p w14:paraId="61A12DF0" w14:textId="7F6C4508" w:rsidR="001939DB" w:rsidRDefault="001939DB" w:rsidP="001939DB">
      <w:pPr>
        <w:keepNext/>
        <w:spacing w:after="0" w:line="288" w:lineRule="auto"/>
        <w:outlineLvl w:val="0"/>
        <w:rPr>
          <w:rFonts w:ascii="Verdana" w:eastAsia="Times New Roman" w:hAnsi="Verdana" w:cs="Arial"/>
          <w:b/>
          <w:bCs/>
          <w:sz w:val="28"/>
          <w:szCs w:val="40"/>
        </w:rPr>
      </w:pPr>
    </w:p>
    <w:p w14:paraId="77A1339F" w14:textId="7E46545E" w:rsidR="001939DB" w:rsidRDefault="001939DB" w:rsidP="001939DB">
      <w:pPr>
        <w:keepNext/>
        <w:spacing w:after="0" w:line="288" w:lineRule="auto"/>
        <w:outlineLvl w:val="0"/>
        <w:rPr>
          <w:rFonts w:ascii="Verdana" w:eastAsia="Times New Roman" w:hAnsi="Verdana" w:cs="Arial"/>
          <w:b/>
          <w:bCs/>
          <w:sz w:val="28"/>
          <w:szCs w:val="40"/>
        </w:rPr>
      </w:pPr>
    </w:p>
    <w:p w14:paraId="6B1F92DB" w14:textId="3551CD60" w:rsidR="001939DB" w:rsidRDefault="001939DB" w:rsidP="001939DB">
      <w:pPr>
        <w:keepNext/>
        <w:spacing w:after="0" w:line="288" w:lineRule="auto"/>
        <w:outlineLvl w:val="0"/>
        <w:rPr>
          <w:rFonts w:ascii="Verdana" w:eastAsia="Times New Roman" w:hAnsi="Verdana" w:cs="Arial"/>
          <w:b/>
          <w:bCs/>
          <w:sz w:val="28"/>
          <w:szCs w:val="40"/>
        </w:rPr>
      </w:pPr>
    </w:p>
    <w:p w14:paraId="1E40B26B" w14:textId="330984D8" w:rsidR="001939DB" w:rsidRDefault="001939DB" w:rsidP="001939DB">
      <w:pPr>
        <w:keepNext/>
        <w:spacing w:after="0" w:line="288" w:lineRule="auto"/>
        <w:outlineLvl w:val="0"/>
        <w:rPr>
          <w:rFonts w:ascii="Verdana" w:eastAsia="Times New Roman" w:hAnsi="Verdana" w:cs="Arial"/>
          <w:b/>
          <w:bCs/>
          <w:sz w:val="28"/>
          <w:szCs w:val="40"/>
        </w:rPr>
      </w:pPr>
    </w:p>
    <w:p w14:paraId="0F3A215F" w14:textId="441EF741" w:rsidR="001939DB" w:rsidRDefault="001939DB" w:rsidP="001939DB">
      <w:pPr>
        <w:keepNext/>
        <w:spacing w:after="0" w:line="288" w:lineRule="auto"/>
        <w:outlineLvl w:val="0"/>
        <w:rPr>
          <w:rFonts w:ascii="Verdana" w:eastAsia="Times New Roman" w:hAnsi="Verdana" w:cs="Arial"/>
          <w:b/>
          <w:bCs/>
          <w:sz w:val="28"/>
          <w:szCs w:val="40"/>
        </w:rPr>
      </w:pPr>
    </w:p>
    <w:p w14:paraId="730045DD" w14:textId="6C851389" w:rsidR="001939DB" w:rsidRDefault="001939DB" w:rsidP="001939DB">
      <w:pPr>
        <w:keepNext/>
        <w:spacing w:after="0" w:line="288" w:lineRule="auto"/>
        <w:outlineLvl w:val="0"/>
        <w:rPr>
          <w:rFonts w:ascii="Verdana" w:eastAsia="Times New Roman" w:hAnsi="Verdana" w:cs="Arial"/>
          <w:b/>
          <w:bCs/>
          <w:sz w:val="28"/>
          <w:szCs w:val="40"/>
        </w:rPr>
      </w:pPr>
    </w:p>
    <w:p w14:paraId="484B7078" w14:textId="1126959F" w:rsidR="001939DB" w:rsidRDefault="001939DB" w:rsidP="001939DB">
      <w:pPr>
        <w:keepNext/>
        <w:spacing w:after="0" w:line="288" w:lineRule="auto"/>
        <w:outlineLvl w:val="0"/>
        <w:rPr>
          <w:rFonts w:ascii="Verdana" w:eastAsia="Times New Roman" w:hAnsi="Verdana" w:cs="Arial"/>
          <w:b/>
          <w:bCs/>
          <w:sz w:val="28"/>
          <w:szCs w:val="40"/>
        </w:rPr>
      </w:pPr>
    </w:p>
    <w:p w14:paraId="1046A911" w14:textId="01D09C6A" w:rsidR="001939DB" w:rsidRDefault="001939DB" w:rsidP="001939DB">
      <w:pPr>
        <w:keepNext/>
        <w:spacing w:after="0" w:line="288" w:lineRule="auto"/>
        <w:outlineLvl w:val="0"/>
        <w:rPr>
          <w:rFonts w:ascii="Verdana" w:eastAsia="Times New Roman" w:hAnsi="Verdana" w:cs="Arial"/>
          <w:b/>
          <w:bCs/>
          <w:sz w:val="28"/>
          <w:szCs w:val="40"/>
        </w:rPr>
      </w:pPr>
    </w:p>
    <w:p w14:paraId="3B0D3A91" w14:textId="058C9F07" w:rsidR="001939DB" w:rsidRDefault="001939DB" w:rsidP="001939DB">
      <w:pPr>
        <w:keepNext/>
        <w:spacing w:after="0" w:line="288" w:lineRule="auto"/>
        <w:outlineLvl w:val="0"/>
        <w:rPr>
          <w:rFonts w:ascii="Verdana" w:eastAsia="Times New Roman" w:hAnsi="Verdana" w:cs="Arial"/>
          <w:b/>
          <w:bCs/>
          <w:sz w:val="28"/>
          <w:szCs w:val="40"/>
        </w:rPr>
      </w:pPr>
    </w:p>
    <w:p w14:paraId="7EBD8B8F" w14:textId="489FD9BF" w:rsidR="001939DB" w:rsidRDefault="001939DB" w:rsidP="001939DB">
      <w:pPr>
        <w:keepNext/>
        <w:spacing w:after="0" w:line="288" w:lineRule="auto"/>
        <w:outlineLvl w:val="0"/>
        <w:rPr>
          <w:rFonts w:ascii="Verdana" w:eastAsia="Times New Roman" w:hAnsi="Verdana" w:cs="Arial"/>
          <w:b/>
          <w:bCs/>
          <w:sz w:val="28"/>
          <w:szCs w:val="40"/>
        </w:rPr>
      </w:pPr>
    </w:p>
    <w:p w14:paraId="37714456" w14:textId="0F5769D1" w:rsidR="001939DB" w:rsidRDefault="001939DB" w:rsidP="001939DB">
      <w:pPr>
        <w:keepNext/>
        <w:spacing w:after="0" w:line="288" w:lineRule="auto"/>
        <w:outlineLvl w:val="0"/>
        <w:rPr>
          <w:rFonts w:ascii="Verdana" w:eastAsia="Times New Roman" w:hAnsi="Verdana" w:cs="Arial"/>
          <w:b/>
          <w:bCs/>
          <w:sz w:val="28"/>
          <w:szCs w:val="40"/>
        </w:rPr>
      </w:pPr>
    </w:p>
    <w:p w14:paraId="278330D9" w14:textId="6EF5B7F7" w:rsidR="001939DB" w:rsidRDefault="001939DB" w:rsidP="001939DB">
      <w:pPr>
        <w:keepNext/>
        <w:spacing w:after="0" w:line="288" w:lineRule="auto"/>
        <w:outlineLvl w:val="0"/>
        <w:rPr>
          <w:rFonts w:ascii="Verdana" w:eastAsia="Times New Roman" w:hAnsi="Verdana" w:cs="Arial"/>
          <w:b/>
          <w:bCs/>
          <w:sz w:val="28"/>
          <w:szCs w:val="40"/>
        </w:rPr>
      </w:pPr>
    </w:p>
    <w:p w14:paraId="639F7557" w14:textId="7765791F" w:rsidR="001939DB" w:rsidRDefault="001939DB" w:rsidP="001939DB">
      <w:pPr>
        <w:keepNext/>
        <w:spacing w:after="0" w:line="288" w:lineRule="auto"/>
        <w:outlineLvl w:val="0"/>
        <w:rPr>
          <w:rFonts w:ascii="Verdana" w:eastAsia="Times New Roman" w:hAnsi="Verdana" w:cs="Arial"/>
          <w:b/>
          <w:bCs/>
          <w:sz w:val="28"/>
          <w:szCs w:val="40"/>
        </w:rPr>
      </w:pPr>
    </w:p>
    <w:p w14:paraId="0AE49765" w14:textId="77777777" w:rsidR="001939DB" w:rsidRDefault="001939DB" w:rsidP="001939DB">
      <w:pPr>
        <w:keepNext/>
        <w:spacing w:after="0" w:line="288" w:lineRule="auto"/>
        <w:outlineLvl w:val="0"/>
        <w:rPr>
          <w:rFonts w:ascii="Verdana" w:eastAsia="Times New Roman" w:hAnsi="Verdana" w:cs="Arial"/>
          <w:b/>
          <w:bCs/>
          <w:sz w:val="28"/>
          <w:szCs w:val="40"/>
        </w:rPr>
      </w:pPr>
    </w:p>
    <w:p w14:paraId="58756306" w14:textId="77777777" w:rsidR="001939DB" w:rsidRDefault="001939DB" w:rsidP="006B0395">
      <w:pPr>
        <w:keepNext/>
        <w:spacing w:after="0" w:line="288" w:lineRule="auto"/>
        <w:outlineLvl w:val="0"/>
        <w:rPr>
          <w:rFonts w:ascii="Verdana" w:eastAsia="Times New Roman" w:hAnsi="Verdana" w:cs="Arial"/>
          <w:b/>
          <w:bCs/>
          <w:sz w:val="28"/>
          <w:szCs w:val="40"/>
        </w:rPr>
      </w:pPr>
    </w:p>
    <w:p w14:paraId="75FBDEE8" w14:textId="77777777" w:rsidR="001939DB" w:rsidRDefault="001939DB" w:rsidP="006B0395">
      <w:pPr>
        <w:keepNext/>
        <w:spacing w:after="0" w:line="288" w:lineRule="auto"/>
        <w:outlineLvl w:val="0"/>
        <w:rPr>
          <w:rFonts w:ascii="Verdana" w:eastAsia="Times New Roman" w:hAnsi="Verdana" w:cs="Arial"/>
          <w:b/>
          <w:bCs/>
          <w:sz w:val="28"/>
          <w:szCs w:val="40"/>
        </w:rPr>
      </w:pPr>
    </w:p>
    <w:p w14:paraId="7E90BE5A" w14:textId="482E072A" w:rsidR="001939DB" w:rsidRDefault="001939DB" w:rsidP="001939DB">
      <w:pPr>
        <w:keepNext/>
        <w:spacing w:after="0" w:line="288" w:lineRule="auto"/>
        <w:outlineLvl w:val="0"/>
        <w:rPr>
          <w:rFonts w:ascii="Verdana" w:eastAsia="Times New Roman" w:hAnsi="Verdana" w:cs="Arial"/>
          <w:b/>
          <w:bCs/>
          <w:sz w:val="28"/>
          <w:szCs w:val="40"/>
        </w:rPr>
      </w:pPr>
      <w:bookmarkStart w:id="124" w:name="_Toc161916987"/>
      <w:r w:rsidRPr="00DE4469">
        <w:rPr>
          <w:rFonts w:ascii="Verdana" w:eastAsia="Times New Roman" w:hAnsi="Verdana" w:cs="Arial"/>
          <w:b/>
          <w:bCs/>
          <w:sz w:val="28"/>
          <w:szCs w:val="40"/>
        </w:rPr>
        <w:t xml:space="preserve">Appendix </w:t>
      </w:r>
      <w:r>
        <w:rPr>
          <w:rFonts w:ascii="Verdana" w:eastAsia="Times New Roman" w:hAnsi="Verdana" w:cs="Arial"/>
          <w:b/>
          <w:bCs/>
          <w:sz w:val="28"/>
          <w:szCs w:val="40"/>
        </w:rPr>
        <w:t>3</w:t>
      </w:r>
      <w:r w:rsidRPr="00DE4469">
        <w:rPr>
          <w:rFonts w:ascii="Verdana" w:eastAsia="Times New Roman" w:hAnsi="Verdana" w:cs="Arial"/>
          <w:b/>
          <w:bCs/>
          <w:sz w:val="28"/>
          <w:szCs w:val="40"/>
        </w:rPr>
        <w:t xml:space="preserve"> </w:t>
      </w:r>
      <w:r>
        <w:rPr>
          <w:rFonts w:ascii="Verdana" w:eastAsia="Times New Roman" w:hAnsi="Verdana" w:cs="Arial"/>
          <w:b/>
          <w:bCs/>
          <w:sz w:val="28"/>
          <w:szCs w:val="40"/>
        </w:rPr>
        <w:t>–</w:t>
      </w:r>
      <w:r w:rsidRPr="00DE4469">
        <w:rPr>
          <w:rFonts w:ascii="Verdana" w:eastAsia="Times New Roman" w:hAnsi="Verdana" w:cs="Arial"/>
          <w:b/>
          <w:bCs/>
          <w:sz w:val="28"/>
          <w:szCs w:val="40"/>
        </w:rPr>
        <w:t xml:space="preserve"> </w:t>
      </w:r>
      <w:r>
        <w:rPr>
          <w:rFonts w:ascii="Verdana" w:eastAsia="Times New Roman" w:hAnsi="Verdana" w:cs="Arial"/>
          <w:b/>
          <w:bCs/>
          <w:sz w:val="28"/>
          <w:szCs w:val="40"/>
        </w:rPr>
        <w:t xml:space="preserve">Out of School Alternative Education Quality </w:t>
      </w:r>
      <w:r w:rsidR="00804A3D">
        <w:rPr>
          <w:rFonts w:ascii="Verdana" w:eastAsia="Times New Roman" w:hAnsi="Verdana" w:cs="Arial"/>
          <w:b/>
          <w:bCs/>
          <w:sz w:val="28"/>
          <w:szCs w:val="40"/>
        </w:rPr>
        <w:t xml:space="preserve"> </w:t>
      </w:r>
      <w:r>
        <w:rPr>
          <w:rFonts w:ascii="Verdana" w:eastAsia="Times New Roman" w:hAnsi="Verdana" w:cs="Arial"/>
          <w:b/>
          <w:bCs/>
          <w:sz w:val="28"/>
          <w:szCs w:val="40"/>
        </w:rPr>
        <w:t>Standards</w:t>
      </w:r>
      <w:bookmarkEnd w:id="124"/>
      <w:r>
        <w:rPr>
          <w:rFonts w:ascii="Verdana" w:eastAsia="Times New Roman" w:hAnsi="Verdana" w:cs="Arial"/>
          <w:b/>
          <w:bCs/>
          <w:sz w:val="28"/>
          <w:szCs w:val="40"/>
        </w:rPr>
        <w:t xml:space="preserve"> </w:t>
      </w:r>
    </w:p>
    <w:p w14:paraId="136A431E" w14:textId="6E9D8613" w:rsidR="001939DB" w:rsidRDefault="001939DB" w:rsidP="001939DB">
      <w:pPr>
        <w:keepNext/>
        <w:spacing w:after="0" w:line="288" w:lineRule="auto"/>
        <w:outlineLvl w:val="0"/>
        <w:rPr>
          <w:rFonts w:ascii="Verdana" w:eastAsia="Times New Roman" w:hAnsi="Verdana" w:cs="Arial"/>
          <w:b/>
          <w:bCs/>
          <w:sz w:val="28"/>
          <w:szCs w:val="40"/>
        </w:rPr>
      </w:pPr>
    </w:p>
    <w:p w14:paraId="2C2D7F3D" w14:textId="68771635" w:rsidR="001939DB" w:rsidRDefault="001939DB" w:rsidP="001939DB">
      <w:pPr>
        <w:keepNext/>
        <w:spacing w:after="0" w:line="288" w:lineRule="auto"/>
        <w:outlineLvl w:val="0"/>
        <w:rPr>
          <w:rFonts w:ascii="Verdana" w:eastAsia="Times New Roman" w:hAnsi="Verdana" w:cs="Arial"/>
          <w:b/>
          <w:bCs/>
          <w:sz w:val="28"/>
          <w:szCs w:val="40"/>
        </w:rPr>
      </w:pPr>
    </w:p>
    <w:p w14:paraId="3B9BE14C" w14:textId="6B7B461A" w:rsidR="001939DB" w:rsidRDefault="00A64BCA" w:rsidP="001939DB">
      <w:pPr>
        <w:keepNext/>
        <w:spacing w:after="0" w:line="288" w:lineRule="auto"/>
        <w:outlineLvl w:val="0"/>
        <w:rPr>
          <w:rFonts w:ascii="Verdana" w:eastAsia="Times New Roman" w:hAnsi="Verdana" w:cs="Arial"/>
          <w:b/>
          <w:bCs/>
          <w:sz w:val="28"/>
          <w:szCs w:val="40"/>
        </w:rPr>
      </w:pPr>
      <w:r>
        <w:rPr>
          <w:rFonts w:ascii="Verdana" w:eastAsia="Times New Roman" w:hAnsi="Verdana" w:cs="Arial"/>
          <w:b/>
          <w:bCs/>
          <w:sz w:val="28"/>
          <w:szCs w:val="40"/>
        </w:rPr>
        <w:object w:dxaOrig="1508" w:dyaOrig="984" w14:anchorId="733D3347">
          <v:shape id="_x0000_i1027" type="#_x0000_t75" style="width:75.4pt;height:49.2pt" o:ole="">
            <v:imagedata r:id="rId35" o:title=""/>
          </v:shape>
          <o:OLEObject Type="Embed" ProgID="Acrobat.Document.DC" ShapeID="_x0000_i1027" DrawAspect="Icon" ObjectID="_1772549386" r:id="rId36"/>
        </w:object>
      </w:r>
    </w:p>
    <w:p w14:paraId="4A5BC367" w14:textId="3D641A90" w:rsidR="001939DB" w:rsidRDefault="001939DB" w:rsidP="001939DB">
      <w:pPr>
        <w:keepNext/>
        <w:spacing w:after="0" w:line="288" w:lineRule="auto"/>
        <w:outlineLvl w:val="0"/>
        <w:rPr>
          <w:rFonts w:ascii="Verdana" w:eastAsia="Times New Roman" w:hAnsi="Verdana" w:cs="Arial"/>
          <w:b/>
          <w:bCs/>
          <w:sz w:val="28"/>
          <w:szCs w:val="40"/>
        </w:rPr>
      </w:pPr>
    </w:p>
    <w:p w14:paraId="445BDF7A" w14:textId="13992B02" w:rsidR="001939DB" w:rsidRDefault="001939DB" w:rsidP="001939DB">
      <w:pPr>
        <w:keepNext/>
        <w:spacing w:after="0" w:line="288" w:lineRule="auto"/>
        <w:outlineLvl w:val="0"/>
        <w:rPr>
          <w:rFonts w:ascii="Verdana" w:eastAsia="Times New Roman" w:hAnsi="Verdana" w:cs="Arial"/>
          <w:b/>
          <w:bCs/>
          <w:sz w:val="28"/>
          <w:szCs w:val="40"/>
        </w:rPr>
      </w:pPr>
    </w:p>
    <w:p w14:paraId="76139D7A" w14:textId="698D4289" w:rsidR="001939DB" w:rsidRDefault="001939DB" w:rsidP="001939DB">
      <w:pPr>
        <w:keepNext/>
        <w:spacing w:after="0" w:line="288" w:lineRule="auto"/>
        <w:outlineLvl w:val="0"/>
        <w:rPr>
          <w:rFonts w:ascii="Verdana" w:eastAsia="Times New Roman" w:hAnsi="Verdana" w:cs="Arial"/>
          <w:b/>
          <w:bCs/>
          <w:sz w:val="28"/>
          <w:szCs w:val="40"/>
        </w:rPr>
      </w:pPr>
    </w:p>
    <w:p w14:paraId="6B3E6D4A" w14:textId="54F3A2D2" w:rsidR="001939DB" w:rsidRDefault="001939DB" w:rsidP="001939DB">
      <w:pPr>
        <w:keepNext/>
        <w:spacing w:after="0" w:line="288" w:lineRule="auto"/>
        <w:outlineLvl w:val="0"/>
        <w:rPr>
          <w:rFonts w:ascii="Verdana" w:eastAsia="Times New Roman" w:hAnsi="Verdana" w:cs="Arial"/>
          <w:b/>
          <w:bCs/>
          <w:sz w:val="28"/>
          <w:szCs w:val="40"/>
        </w:rPr>
      </w:pPr>
    </w:p>
    <w:p w14:paraId="21BA44B5" w14:textId="01EA953F" w:rsidR="001939DB" w:rsidRDefault="001939DB" w:rsidP="001939DB">
      <w:pPr>
        <w:keepNext/>
        <w:spacing w:after="0" w:line="288" w:lineRule="auto"/>
        <w:outlineLvl w:val="0"/>
        <w:rPr>
          <w:rFonts w:ascii="Verdana" w:eastAsia="Times New Roman" w:hAnsi="Verdana" w:cs="Arial"/>
          <w:b/>
          <w:bCs/>
          <w:sz w:val="28"/>
          <w:szCs w:val="40"/>
        </w:rPr>
      </w:pPr>
    </w:p>
    <w:p w14:paraId="1F6C3BEC" w14:textId="1643A2C2" w:rsidR="001939DB" w:rsidRDefault="001939DB" w:rsidP="001939DB">
      <w:pPr>
        <w:keepNext/>
        <w:spacing w:after="0" w:line="288" w:lineRule="auto"/>
        <w:outlineLvl w:val="0"/>
        <w:rPr>
          <w:rFonts w:ascii="Verdana" w:eastAsia="Times New Roman" w:hAnsi="Verdana" w:cs="Arial"/>
          <w:b/>
          <w:bCs/>
          <w:sz w:val="28"/>
          <w:szCs w:val="40"/>
        </w:rPr>
      </w:pPr>
    </w:p>
    <w:p w14:paraId="3BC7A4AC" w14:textId="75053D29" w:rsidR="001939DB" w:rsidRDefault="001939DB" w:rsidP="001939DB">
      <w:pPr>
        <w:keepNext/>
        <w:spacing w:after="0" w:line="288" w:lineRule="auto"/>
        <w:outlineLvl w:val="0"/>
        <w:rPr>
          <w:rFonts w:ascii="Verdana" w:eastAsia="Times New Roman" w:hAnsi="Verdana" w:cs="Arial"/>
          <w:b/>
          <w:bCs/>
          <w:sz w:val="28"/>
          <w:szCs w:val="40"/>
        </w:rPr>
      </w:pPr>
    </w:p>
    <w:p w14:paraId="65085690" w14:textId="0BEDB825" w:rsidR="001939DB" w:rsidRDefault="001939DB" w:rsidP="001939DB">
      <w:pPr>
        <w:keepNext/>
        <w:spacing w:after="0" w:line="288" w:lineRule="auto"/>
        <w:outlineLvl w:val="0"/>
        <w:rPr>
          <w:rFonts w:ascii="Verdana" w:eastAsia="Times New Roman" w:hAnsi="Verdana" w:cs="Arial"/>
          <w:b/>
          <w:bCs/>
          <w:sz w:val="28"/>
          <w:szCs w:val="40"/>
        </w:rPr>
      </w:pPr>
    </w:p>
    <w:p w14:paraId="39BE1126" w14:textId="4BA4B100" w:rsidR="001939DB" w:rsidRDefault="001939DB" w:rsidP="001939DB">
      <w:pPr>
        <w:keepNext/>
        <w:spacing w:after="0" w:line="288" w:lineRule="auto"/>
        <w:outlineLvl w:val="0"/>
        <w:rPr>
          <w:rFonts w:ascii="Verdana" w:eastAsia="Times New Roman" w:hAnsi="Verdana" w:cs="Arial"/>
          <w:b/>
          <w:bCs/>
          <w:sz w:val="28"/>
          <w:szCs w:val="40"/>
        </w:rPr>
      </w:pPr>
    </w:p>
    <w:p w14:paraId="082730CF" w14:textId="62882693" w:rsidR="001939DB" w:rsidRDefault="001939DB" w:rsidP="001939DB">
      <w:pPr>
        <w:keepNext/>
        <w:spacing w:after="0" w:line="288" w:lineRule="auto"/>
        <w:outlineLvl w:val="0"/>
        <w:rPr>
          <w:rFonts w:ascii="Verdana" w:eastAsia="Times New Roman" w:hAnsi="Verdana" w:cs="Arial"/>
          <w:b/>
          <w:bCs/>
          <w:sz w:val="28"/>
          <w:szCs w:val="40"/>
        </w:rPr>
      </w:pPr>
    </w:p>
    <w:p w14:paraId="1C3CCA25" w14:textId="6323A0C4" w:rsidR="001939DB" w:rsidRDefault="001939DB" w:rsidP="001939DB">
      <w:pPr>
        <w:keepNext/>
        <w:spacing w:after="0" w:line="288" w:lineRule="auto"/>
        <w:outlineLvl w:val="0"/>
        <w:rPr>
          <w:rFonts w:ascii="Verdana" w:eastAsia="Times New Roman" w:hAnsi="Verdana" w:cs="Arial"/>
          <w:b/>
          <w:bCs/>
          <w:sz w:val="28"/>
          <w:szCs w:val="40"/>
        </w:rPr>
      </w:pPr>
    </w:p>
    <w:p w14:paraId="68DB694D" w14:textId="4463909B" w:rsidR="001939DB" w:rsidRDefault="001939DB" w:rsidP="001939DB">
      <w:pPr>
        <w:keepNext/>
        <w:spacing w:after="0" w:line="288" w:lineRule="auto"/>
        <w:outlineLvl w:val="0"/>
        <w:rPr>
          <w:rFonts w:ascii="Verdana" w:eastAsia="Times New Roman" w:hAnsi="Verdana" w:cs="Arial"/>
          <w:b/>
          <w:bCs/>
          <w:sz w:val="28"/>
          <w:szCs w:val="40"/>
        </w:rPr>
      </w:pPr>
    </w:p>
    <w:p w14:paraId="3AAF57C9" w14:textId="73C78CD0" w:rsidR="001939DB" w:rsidRDefault="001939DB" w:rsidP="001939DB">
      <w:pPr>
        <w:keepNext/>
        <w:spacing w:after="0" w:line="288" w:lineRule="auto"/>
        <w:outlineLvl w:val="0"/>
        <w:rPr>
          <w:rFonts w:ascii="Verdana" w:eastAsia="Times New Roman" w:hAnsi="Verdana" w:cs="Arial"/>
          <w:b/>
          <w:bCs/>
          <w:sz w:val="28"/>
          <w:szCs w:val="40"/>
        </w:rPr>
      </w:pPr>
    </w:p>
    <w:p w14:paraId="4971FCC0" w14:textId="34FA2EE3" w:rsidR="001939DB" w:rsidRDefault="001939DB" w:rsidP="001939DB">
      <w:pPr>
        <w:keepNext/>
        <w:spacing w:after="0" w:line="288" w:lineRule="auto"/>
        <w:outlineLvl w:val="0"/>
        <w:rPr>
          <w:rFonts w:ascii="Verdana" w:eastAsia="Times New Roman" w:hAnsi="Verdana" w:cs="Arial"/>
          <w:b/>
          <w:bCs/>
          <w:sz w:val="28"/>
          <w:szCs w:val="40"/>
        </w:rPr>
      </w:pPr>
    </w:p>
    <w:p w14:paraId="7CE58BD5" w14:textId="0D3274A0" w:rsidR="001939DB" w:rsidRDefault="001939DB" w:rsidP="001939DB">
      <w:pPr>
        <w:keepNext/>
        <w:spacing w:after="0" w:line="288" w:lineRule="auto"/>
        <w:outlineLvl w:val="0"/>
        <w:rPr>
          <w:rFonts w:ascii="Verdana" w:eastAsia="Times New Roman" w:hAnsi="Verdana" w:cs="Arial"/>
          <w:b/>
          <w:bCs/>
          <w:sz w:val="28"/>
          <w:szCs w:val="40"/>
        </w:rPr>
      </w:pPr>
    </w:p>
    <w:p w14:paraId="63B0D68B" w14:textId="12238A16" w:rsidR="001939DB" w:rsidRDefault="001939DB" w:rsidP="001939DB">
      <w:pPr>
        <w:keepNext/>
        <w:spacing w:after="0" w:line="288" w:lineRule="auto"/>
        <w:outlineLvl w:val="0"/>
        <w:rPr>
          <w:rFonts w:ascii="Verdana" w:eastAsia="Times New Roman" w:hAnsi="Verdana" w:cs="Arial"/>
          <w:b/>
          <w:bCs/>
          <w:sz w:val="28"/>
          <w:szCs w:val="40"/>
        </w:rPr>
      </w:pPr>
    </w:p>
    <w:p w14:paraId="78751D92" w14:textId="3FFC50FE" w:rsidR="001939DB" w:rsidRDefault="001939DB" w:rsidP="001939DB">
      <w:pPr>
        <w:keepNext/>
        <w:spacing w:after="0" w:line="288" w:lineRule="auto"/>
        <w:outlineLvl w:val="0"/>
        <w:rPr>
          <w:rFonts w:ascii="Verdana" w:eastAsia="Times New Roman" w:hAnsi="Verdana" w:cs="Arial"/>
          <w:b/>
          <w:bCs/>
          <w:sz w:val="28"/>
          <w:szCs w:val="40"/>
        </w:rPr>
      </w:pPr>
    </w:p>
    <w:p w14:paraId="4DBBE9ED" w14:textId="3D0A1824" w:rsidR="001939DB" w:rsidRDefault="001939DB" w:rsidP="001939DB">
      <w:pPr>
        <w:keepNext/>
        <w:spacing w:after="0" w:line="288" w:lineRule="auto"/>
        <w:outlineLvl w:val="0"/>
        <w:rPr>
          <w:rFonts w:ascii="Verdana" w:eastAsia="Times New Roman" w:hAnsi="Verdana" w:cs="Arial"/>
          <w:b/>
          <w:bCs/>
          <w:sz w:val="28"/>
          <w:szCs w:val="40"/>
        </w:rPr>
      </w:pPr>
    </w:p>
    <w:p w14:paraId="474CFE43" w14:textId="6FC31A5E" w:rsidR="001939DB" w:rsidRDefault="001939DB" w:rsidP="001939DB">
      <w:pPr>
        <w:keepNext/>
        <w:spacing w:after="0" w:line="288" w:lineRule="auto"/>
        <w:outlineLvl w:val="0"/>
        <w:rPr>
          <w:rFonts w:ascii="Verdana" w:eastAsia="Times New Roman" w:hAnsi="Verdana" w:cs="Arial"/>
          <w:b/>
          <w:bCs/>
          <w:sz w:val="28"/>
          <w:szCs w:val="40"/>
        </w:rPr>
      </w:pPr>
    </w:p>
    <w:p w14:paraId="2AD773AC" w14:textId="267D5A23" w:rsidR="001939DB" w:rsidRDefault="001939DB" w:rsidP="001939DB">
      <w:pPr>
        <w:keepNext/>
        <w:spacing w:after="0" w:line="288" w:lineRule="auto"/>
        <w:outlineLvl w:val="0"/>
        <w:rPr>
          <w:rFonts w:ascii="Verdana" w:eastAsia="Times New Roman" w:hAnsi="Verdana" w:cs="Arial"/>
          <w:b/>
          <w:bCs/>
          <w:sz w:val="28"/>
          <w:szCs w:val="40"/>
        </w:rPr>
      </w:pPr>
    </w:p>
    <w:p w14:paraId="31F7C396" w14:textId="0917274A" w:rsidR="001939DB" w:rsidRDefault="001939DB" w:rsidP="001939DB">
      <w:pPr>
        <w:keepNext/>
        <w:spacing w:after="0" w:line="288" w:lineRule="auto"/>
        <w:outlineLvl w:val="0"/>
        <w:rPr>
          <w:rFonts w:ascii="Verdana" w:eastAsia="Times New Roman" w:hAnsi="Verdana" w:cs="Arial"/>
          <w:b/>
          <w:bCs/>
          <w:sz w:val="28"/>
          <w:szCs w:val="40"/>
        </w:rPr>
      </w:pPr>
    </w:p>
    <w:p w14:paraId="584AF488" w14:textId="4E93FD84" w:rsidR="001939DB" w:rsidRDefault="001939DB" w:rsidP="001939DB">
      <w:pPr>
        <w:keepNext/>
        <w:spacing w:after="0" w:line="288" w:lineRule="auto"/>
        <w:outlineLvl w:val="0"/>
        <w:rPr>
          <w:rFonts w:ascii="Verdana" w:eastAsia="Times New Roman" w:hAnsi="Verdana" w:cs="Arial"/>
          <w:b/>
          <w:bCs/>
          <w:sz w:val="28"/>
          <w:szCs w:val="40"/>
        </w:rPr>
      </w:pPr>
    </w:p>
    <w:p w14:paraId="1E719150" w14:textId="05E0742C" w:rsidR="001939DB" w:rsidRDefault="001939DB" w:rsidP="001939DB">
      <w:pPr>
        <w:keepNext/>
        <w:spacing w:after="0" w:line="288" w:lineRule="auto"/>
        <w:outlineLvl w:val="0"/>
        <w:rPr>
          <w:rFonts w:ascii="Verdana" w:eastAsia="Times New Roman" w:hAnsi="Verdana" w:cs="Arial"/>
          <w:b/>
          <w:bCs/>
          <w:sz w:val="28"/>
          <w:szCs w:val="40"/>
        </w:rPr>
      </w:pPr>
    </w:p>
    <w:p w14:paraId="0ED561C0" w14:textId="2B13CB35" w:rsidR="001939DB" w:rsidRDefault="001939DB" w:rsidP="001939DB">
      <w:pPr>
        <w:keepNext/>
        <w:spacing w:after="0" w:line="288" w:lineRule="auto"/>
        <w:outlineLvl w:val="0"/>
        <w:rPr>
          <w:rFonts w:ascii="Verdana" w:eastAsia="Times New Roman" w:hAnsi="Verdana" w:cs="Arial"/>
          <w:b/>
          <w:bCs/>
          <w:sz w:val="28"/>
          <w:szCs w:val="40"/>
        </w:rPr>
      </w:pPr>
    </w:p>
    <w:p w14:paraId="31677C88" w14:textId="6A2143CC" w:rsidR="001939DB" w:rsidRDefault="001939DB" w:rsidP="001939DB">
      <w:pPr>
        <w:keepNext/>
        <w:spacing w:after="0" w:line="288" w:lineRule="auto"/>
        <w:outlineLvl w:val="0"/>
        <w:rPr>
          <w:rFonts w:ascii="Verdana" w:eastAsia="Times New Roman" w:hAnsi="Verdana" w:cs="Arial"/>
          <w:b/>
          <w:bCs/>
          <w:sz w:val="28"/>
          <w:szCs w:val="40"/>
        </w:rPr>
      </w:pPr>
    </w:p>
    <w:p w14:paraId="1932D383" w14:textId="4DE8F95E" w:rsidR="001939DB" w:rsidRDefault="001939DB" w:rsidP="001939DB">
      <w:pPr>
        <w:keepNext/>
        <w:spacing w:after="0" w:line="288" w:lineRule="auto"/>
        <w:outlineLvl w:val="0"/>
        <w:rPr>
          <w:rFonts w:ascii="Verdana" w:eastAsia="Times New Roman" w:hAnsi="Verdana" w:cs="Arial"/>
          <w:b/>
          <w:bCs/>
          <w:sz w:val="28"/>
          <w:szCs w:val="40"/>
        </w:rPr>
      </w:pPr>
    </w:p>
    <w:p w14:paraId="7DB36E80" w14:textId="67A31F28" w:rsidR="001939DB" w:rsidRDefault="001939DB" w:rsidP="001939DB">
      <w:pPr>
        <w:keepNext/>
        <w:spacing w:after="0" w:line="288" w:lineRule="auto"/>
        <w:outlineLvl w:val="0"/>
        <w:rPr>
          <w:rFonts w:ascii="Verdana" w:eastAsia="Times New Roman" w:hAnsi="Verdana" w:cs="Arial"/>
          <w:b/>
          <w:bCs/>
          <w:sz w:val="28"/>
          <w:szCs w:val="40"/>
        </w:rPr>
      </w:pPr>
    </w:p>
    <w:p w14:paraId="77EF28B4" w14:textId="2CF9862A" w:rsidR="001939DB" w:rsidRDefault="001939DB" w:rsidP="001939DB">
      <w:pPr>
        <w:keepNext/>
        <w:spacing w:after="0" w:line="288" w:lineRule="auto"/>
        <w:outlineLvl w:val="0"/>
        <w:rPr>
          <w:rFonts w:ascii="Verdana" w:eastAsia="Times New Roman" w:hAnsi="Verdana" w:cs="Arial"/>
          <w:b/>
          <w:bCs/>
          <w:sz w:val="28"/>
          <w:szCs w:val="40"/>
        </w:rPr>
      </w:pPr>
    </w:p>
    <w:p w14:paraId="0A8B4170" w14:textId="77777777" w:rsidR="001939DB" w:rsidRDefault="001939DB" w:rsidP="001939DB">
      <w:pPr>
        <w:keepNext/>
        <w:spacing w:after="0" w:line="288" w:lineRule="auto"/>
        <w:outlineLvl w:val="0"/>
        <w:rPr>
          <w:rFonts w:ascii="Verdana" w:eastAsia="Times New Roman" w:hAnsi="Verdana" w:cs="Arial"/>
          <w:b/>
          <w:bCs/>
          <w:sz w:val="28"/>
          <w:szCs w:val="40"/>
        </w:rPr>
      </w:pPr>
      <w:bookmarkStart w:id="125" w:name="_Toc161916988"/>
      <w:r w:rsidRPr="00DE4469">
        <w:rPr>
          <w:rFonts w:ascii="Verdana" w:eastAsia="Times New Roman" w:hAnsi="Verdana" w:cs="Arial"/>
          <w:b/>
          <w:bCs/>
          <w:sz w:val="28"/>
          <w:szCs w:val="40"/>
        </w:rPr>
        <w:t xml:space="preserve">Appendix </w:t>
      </w:r>
      <w:r>
        <w:rPr>
          <w:rFonts w:ascii="Verdana" w:eastAsia="Times New Roman" w:hAnsi="Verdana" w:cs="Arial"/>
          <w:b/>
          <w:bCs/>
          <w:sz w:val="28"/>
          <w:szCs w:val="40"/>
        </w:rPr>
        <w:t>4</w:t>
      </w:r>
      <w:r w:rsidRPr="00DE4469">
        <w:rPr>
          <w:rFonts w:ascii="Verdana" w:eastAsia="Times New Roman" w:hAnsi="Verdana" w:cs="Arial"/>
          <w:b/>
          <w:bCs/>
          <w:sz w:val="28"/>
          <w:szCs w:val="40"/>
        </w:rPr>
        <w:t xml:space="preserve"> </w:t>
      </w:r>
      <w:r>
        <w:rPr>
          <w:rFonts w:ascii="Verdana" w:eastAsia="Times New Roman" w:hAnsi="Verdana" w:cs="Arial"/>
          <w:b/>
          <w:bCs/>
          <w:sz w:val="28"/>
          <w:szCs w:val="40"/>
        </w:rPr>
        <w:t>–</w:t>
      </w:r>
      <w:r w:rsidRPr="00DE4469">
        <w:rPr>
          <w:rFonts w:ascii="Verdana" w:eastAsia="Times New Roman" w:hAnsi="Verdana" w:cs="Arial"/>
          <w:b/>
          <w:bCs/>
          <w:sz w:val="28"/>
          <w:szCs w:val="40"/>
        </w:rPr>
        <w:t xml:space="preserve"> </w:t>
      </w:r>
      <w:r>
        <w:rPr>
          <w:rFonts w:ascii="Verdana" w:eastAsia="Times New Roman" w:hAnsi="Verdana" w:cs="Arial"/>
          <w:b/>
          <w:bCs/>
          <w:sz w:val="28"/>
          <w:szCs w:val="40"/>
        </w:rPr>
        <w:t>Approved Provider List Contract</w:t>
      </w:r>
      <w:bookmarkEnd w:id="125"/>
      <w:r>
        <w:rPr>
          <w:rFonts w:ascii="Verdana" w:eastAsia="Times New Roman" w:hAnsi="Verdana" w:cs="Arial"/>
          <w:b/>
          <w:bCs/>
          <w:sz w:val="28"/>
          <w:szCs w:val="40"/>
        </w:rPr>
        <w:t xml:space="preserve"> </w:t>
      </w:r>
    </w:p>
    <w:p w14:paraId="6C0280BA" w14:textId="77777777" w:rsidR="001939DB" w:rsidRDefault="001939DB" w:rsidP="001939DB">
      <w:pPr>
        <w:keepNext/>
        <w:spacing w:after="0" w:line="288" w:lineRule="auto"/>
        <w:outlineLvl w:val="0"/>
        <w:rPr>
          <w:rFonts w:ascii="Verdana" w:eastAsia="Times New Roman" w:hAnsi="Verdana" w:cs="Arial"/>
          <w:b/>
          <w:bCs/>
          <w:sz w:val="28"/>
          <w:szCs w:val="40"/>
        </w:rPr>
      </w:pPr>
    </w:p>
    <w:p w14:paraId="2453425C" w14:textId="77777777" w:rsidR="001939DB" w:rsidRDefault="001939DB" w:rsidP="001939DB">
      <w:pPr>
        <w:keepNext/>
        <w:spacing w:after="0" w:line="288" w:lineRule="auto"/>
        <w:outlineLvl w:val="0"/>
        <w:rPr>
          <w:rFonts w:ascii="Verdana" w:eastAsia="Times New Roman" w:hAnsi="Verdana" w:cs="Arial"/>
          <w:b/>
          <w:bCs/>
          <w:sz w:val="24"/>
          <w:szCs w:val="24"/>
        </w:rPr>
      </w:pPr>
      <w:bookmarkStart w:id="126" w:name="_Toc161916989"/>
      <w:r>
        <w:rPr>
          <w:rFonts w:ascii="Verdana" w:eastAsia="Times New Roman" w:hAnsi="Verdana" w:cs="Arial"/>
          <w:b/>
          <w:bCs/>
          <w:sz w:val="24"/>
          <w:szCs w:val="24"/>
        </w:rPr>
        <w:t>Including</w:t>
      </w:r>
      <w:bookmarkEnd w:id="126"/>
      <w:r>
        <w:rPr>
          <w:rFonts w:ascii="Verdana" w:eastAsia="Times New Roman" w:hAnsi="Verdana" w:cs="Arial"/>
          <w:b/>
          <w:bCs/>
          <w:sz w:val="24"/>
          <w:szCs w:val="24"/>
        </w:rPr>
        <w:t xml:space="preserve"> </w:t>
      </w:r>
    </w:p>
    <w:p w14:paraId="2F0C49A7" w14:textId="77777777" w:rsidR="001939DB" w:rsidRPr="00FC405A" w:rsidRDefault="001939DB" w:rsidP="001939DB">
      <w:pPr>
        <w:pStyle w:val="NormalWeb"/>
        <w:numPr>
          <w:ilvl w:val="0"/>
          <w:numId w:val="89"/>
        </w:numPr>
        <w:spacing w:after="0" w:afterAutospacing="0"/>
        <w:rPr>
          <w:rFonts w:ascii="Verdana" w:hAnsi="Verdana" w:cstheme="minorHAnsi"/>
          <w:sz w:val="22"/>
          <w:szCs w:val="22"/>
        </w:rPr>
      </w:pPr>
      <w:r w:rsidRPr="00FC405A">
        <w:rPr>
          <w:rFonts w:ascii="Verdana" w:hAnsi="Verdana" w:cstheme="minorHAnsi"/>
          <w:sz w:val="22"/>
          <w:szCs w:val="22"/>
        </w:rPr>
        <w:t>APL Terms &amp; Conditions</w:t>
      </w:r>
    </w:p>
    <w:p w14:paraId="057267E9" w14:textId="77777777" w:rsidR="001939DB" w:rsidRPr="00FC405A" w:rsidRDefault="001939DB" w:rsidP="001939DB">
      <w:pPr>
        <w:pStyle w:val="NormalWeb"/>
        <w:numPr>
          <w:ilvl w:val="0"/>
          <w:numId w:val="89"/>
        </w:numPr>
        <w:spacing w:after="0" w:afterAutospacing="0"/>
        <w:rPr>
          <w:rFonts w:ascii="Verdana" w:hAnsi="Verdana" w:cstheme="minorHAnsi"/>
          <w:sz w:val="22"/>
          <w:szCs w:val="22"/>
        </w:rPr>
      </w:pPr>
      <w:r w:rsidRPr="00FC405A">
        <w:rPr>
          <w:rFonts w:ascii="Verdana" w:hAnsi="Verdana" w:cstheme="minorHAnsi"/>
          <w:sz w:val="22"/>
          <w:szCs w:val="22"/>
        </w:rPr>
        <w:t>APL Service Agreement</w:t>
      </w:r>
    </w:p>
    <w:p w14:paraId="1108F9C3" w14:textId="77777777" w:rsidR="001939DB" w:rsidRPr="00FC405A" w:rsidRDefault="001939DB" w:rsidP="001939DB">
      <w:pPr>
        <w:pStyle w:val="NormalWeb"/>
        <w:numPr>
          <w:ilvl w:val="0"/>
          <w:numId w:val="89"/>
        </w:numPr>
        <w:spacing w:after="0" w:afterAutospacing="0"/>
        <w:rPr>
          <w:rFonts w:ascii="Verdana" w:hAnsi="Verdana" w:cstheme="minorHAnsi"/>
          <w:sz w:val="22"/>
          <w:szCs w:val="22"/>
        </w:rPr>
      </w:pPr>
      <w:r w:rsidRPr="00FC405A">
        <w:rPr>
          <w:rFonts w:ascii="Verdana" w:hAnsi="Verdana" w:cstheme="minorHAnsi"/>
          <w:sz w:val="22"/>
          <w:szCs w:val="22"/>
        </w:rPr>
        <w:t>IPA Terms &amp; Conditions</w:t>
      </w:r>
    </w:p>
    <w:p w14:paraId="0E84550C" w14:textId="595E4786" w:rsidR="001939DB" w:rsidRPr="00E911A8" w:rsidRDefault="001939DB" w:rsidP="00E911A8">
      <w:pPr>
        <w:spacing w:line="288" w:lineRule="auto"/>
        <w:ind w:left="360"/>
        <w:outlineLvl w:val="0"/>
        <w:rPr>
          <w:rFonts w:ascii="Verdana" w:eastAsia="Times New Roman" w:hAnsi="Verdana" w:cs="Arial"/>
          <w:sz w:val="28"/>
          <w:szCs w:val="40"/>
        </w:rPr>
      </w:pPr>
      <w:bookmarkStart w:id="127" w:name="_Toc161916990"/>
      <w:bookmarkEnd w:id="127"/>
    </w:p>
    <w:p w14:paraId="659557F5" w14:textId="2D5C3210" w:rsidR="001939DB" w:rsidRDefault="001939DB" w:rsidP="006B0395">
      <w:pPr>
        <w:keepNext/>
        <w:spacing w:after="0" w:line="288" w:lineRule="auto"/>
        <w:outlineLvl w:val="0"/>
        <w:rPr>
          <w:rFonts w:ascii="Verdana" w:eastAsia="Times New Roman" w:hAnsi="Verdana" w:cs="Arial"/>
          <w:b/>
          <w:bCs/>
          <w:sz w:val="28"/>
          <w:szCs w:val="40"/>
        </w:rPr>
      </w:pPr>
    </w:p>
    <w:bookmarkStart w:id="128" w:name="_MON_1772547743"/>
    <w:bookmarkEnd w:id="128"/>
    <w:p w14:paraId="44F96468" w14:textId="40DDF0BB" w:rsidR="001939DB" w:rsidRDefault="00AD352C" w:rsidP="006B0395">
      <w:pPr>
        <w:keepNext/>
        <w:spacing w:after="0" w:line="288" w:lineRule="auto"/>
        <w:outlineLvl w:val="0"/>
        <w:rPr>
          <w:rFonts w:ascii="Verdana" w:eastAsia="Times New Roman" w:hAnsi="Verdana" w:cs="Arial"/>
          <w:b/>
          <w:bCs/>
          <w:sz w:val="28"/>
          <w:szCs w:val="40"/>
        </w:rPr>
      </w:pPr>
      <w:r>
        <w:rPr>
          <w:rFonts w:ascii="Verdana" w:eastAsia="Times New Roman" w:hAnsi="Verdana" w:cs="Arial"/>
          <w:b/>
          <w:bCs/>
          <w:sz w:val="28"/>
          <w:szCs w:val="40"/>
        </w:rPr>
        <w:object w:dxaOrig="1508" w:dyaOrig="984" w14:anchorId="12DED45C">
          <v:shape id="_x0000_i1028" type="#_x0000_t75" style="width:75.4pt;height:49.2pt" o:ole="">
            <v:imagedata r:id="rId37" o:title=""/>
          </v:shape>
          <o:OLEObject Type="Embed" ProgID="Word.Document.12" ShapeID="_x0000_i1028" DrawAspect="Icon" ObjectID="_1772549387" r:id="rId38">
            <o:FieldCodes>\s</o:FieldCodes>
          </o:OLEObject>
        </w:object>
      </w:r>
      <w:r>
        <w:rPr>
          <w:rFonts w:ascii="Verdana" w:eastAsia="Times New Roman" w:hAnsi="Verdana" w:cs="Arial"/>
          <w:b/>
          <w:bCs/>
          <w:sz w:val="28"/>
          <w:szCs w:val="40"/>
        </w:rPr>
        <w:object w:dxaOrig="1508" w:dyaOrig="984" w14:anchorId="1DC4A510">
          <v:shape id="_x0000_i1029" type="#_x0000_t75" style="width:75.4pt;height:49.2pt" o:ole="">
            <v:imagedata r:id="rId39" o:title=""/>
          </v:shape>
          <o:OLEObject Type="Embed" ProgID="Excel.Sheet.12" ShapeID="_x0000_i1029" DrawAspect="Icon" ObjectID="_1772549388" r:id="rId40"/>
        </w:object>
      </w:r>
      <w:bookmarkStart w:id="129" w:name="_MON_1772547766"/>
      <w:bookmarkEnd w:id="129"/>
      <w:r>
        <w:rPr>
          <w:rFonts w:ascii="Verdana" w:eastAsia="Times New Roman" w:hAnsi="Verdana" w:cs="Arial"/>
          <w:b/>
          <w:bCs/>
          <w:sz w:val="28"/>
          <w:szCs w:val="40"/>
        </w:rPr>
        <w:object w:dxaOrig="1508" w:dyaOrig="984" w14:anchorId="1D691C83">
          <v:shape id="_x0000_i1030" type="#_x0000_t75" style="width:75.4pt;height:49.2pt" o:ole="">
            <v:imagedata r:id="rId41" o:title=""/>
          </v:shape>
          <o:OLEObject Type="Embed" ProgID="Word.Document.12" ShapeID="_x0000_i1030" DrawAspect="Icon" ObjectID="_1772549389" r:id="rId42">
            <o:FieldCodes>\s</o:FieldCodes>
          </o:OLEObject>
        </w:object>
      </w:r>
    </w:p>
    <w:p w14:paraId="1000D7A7" w14:textId="0B5DD5AC" w:rsidR="001939DB" w:rsidRDefault="001939DB" w:rsidP="006B0395">
      <w:pPr>
        <w:keepNext/>
        <w:spacing w:after="0" w:line="288" w:lineRule="auto"/>
        <w:outlineLvl w:val="0"/>
        <w:rPr>
          <w:rFonts w:ascii="Verdana" w:eastAsia="Times New Roman" w:hAnsi="Verdana" w:cs="Arial"/>
          <w:b/>
          <w:bCs/>
          <w:sz w:val="28"/>
          <w:szCs w:val="40"/>
        </w:rPr>
      </w:pPr>
    </w:p>
    <w:p w14:paraId="29DADD36" w14:textId="4C651D29" w:rsidR="001939DB" w:rsidRDefault="001939DB" w:rsidP="006B0395">
      <w:pPr>
        <w:keepNext/>
        <w:spacing w:after="0" w:line="288" w:lineRule="auto"/>
        <w:outlineLvl w:val="0"/>
        <w:rPr>
          <w:rFonts w:ascii="Verdana" w:eastAsia="Times New Roman" w:hAnsi="Verdana" w:cs="Arial"/>
          <w:b/>
          <w:bCs/>
          <w:sz w:val="28"/>
          <w:szCs w:val="40"/>
        </w:rPr>
      </w:pPr>
    </w:p>
    <w:p w14:paraId="5E1C7EBE" w14:textId="0637187E" w:rsidR="001939DB" w:rsidRDefault="001939DB" w:rsidP="006B0395">
      <w:pPr>
        <w:keepNext/>
        <w:spacing w:after="0" w:line="288" w:lineRule="auto"/>
        <w:outlineLvl w:val="0"/>
        <w:rPr>
          <w:rFonts w:ascii="Verdana" w:eastAsia="Times New Roman" w:hAnsi="Verdana" w:cs="Arial"/>
          <w:b/>
          <w:bCs/>
          <w:sz w:val="28"/>
          <w:szCs w:val="40"/>
        </w:rPr>
      </w:pPr>
    </w:p>
    <w:p w14:paraId="0AB3489B" w14:textId="1AF529F1" w:rsidR="001939DB" w:rsidRDefault="001939DB" w:rsidP="006B0395">
      <w:pPr>
        <w:keepNext/>
        <w:spacing w:after="0" w:line="288" w:lineRule="auto"/>
        <w:outlineLvl w:val="0"/>
        <w:rPr>
          <w:rFonts w:ascii="Verdana" w:eastAsia="Times New Roman" w:hAnsi="Verdana" w:cs="Arial"/>
          <w:b/>
          <w:bCs/>
          <w:sz w:val="28"/>
          <w:szCs w:val="40"/>
        </w:rPr>
      </w:pPr>
    </w:p>
    <w:p w14:paraId="4A56CEE7" w14:textId="7F4C5146" w:rsidR="001939DB" w:rsidRDefault="001939DB" w:rsidP="006B0395">
      <w:pPr>
        <w:keepNext/>
        <w:spacing w:after="0" w:line="288" w:lineRule="auto"/>
        <w:outlineLvl w:val="0"/>
        <w:rPr>
          <w:rFonts w:ascii="Verdana" w:eastAsia="Times New Roman" w:hAnsi="Verdana" w:cs="Arial"/>
          <w:b/>
          <w:bCs/>
          <w:sz w:val="28"/>
          <w:szCs w:val="40"/>
        </w:rPr>
      </w:pPr>
    </w:p>
    <w:p w14:paraId="2DD6F712" w14:textId="2AD14522" w:rsidR="001939DB" w:rsidRDefault="001939DB" w:rsidP="006B0395">
      <w:pPr>
        <w:keepNext/>
        <w:spacing w:after="0" w:line="288" w:lineRule="auto"/>
        <w:outlineLvl w:val="0"/>
        <w:rPr>
          <w:rFonts w:ascii="Verdana" w:eastAsia="Times New Roman" w:hAnsi="Verdana" w:cs="Arial"/>
          <w:b/>
          <w:bCs/>
          <w:sz w:val="28"/>
          <w:szCs w:val="40"/>
        </w:rPr>
      </w:pPr>
    </w:p>
    <w:p w14:paraId="4A32BB97" w14:textId="09FA16E6" w:rsidR="001939DB" w:rsidRDefault="001939DB" w:rsidP="006B0395">
      <w:pPr>
        <w:keepNext/>
        <w:spacing w:after="0" w:line="288" w:lineRule="auto"/>
        <w:outlineLvl w:val="0"/>
        <w:rPr>
          <w:rFonts w:ascii="Verdana" w:eastAsia="Times New Roman" w:hAnsi="Verdana" w:cs="Arial"/>
          <w:b/>
          <w:bCs/>
          <w:sz w:val="28"/>
          <w:szCs w:val="40"/>
        </w:rPr>
      </w:pPr>
    </w:p>
    <w:p w14:paraId="5A4D2A14" w14:textId="5D5427C4" w:rsidR="001939DB" w:rsidRDefault="001939DB" w:rsidP="006B0395">
      <w:pPr>
        <w:keepNext/>
        <w:spacing w:after="0" w:line="288" w:lineRule="auto"/>
        <w:outlineLvl w:val="0"/>
        <w:rPr>
          <w:rFonts w:ascii="Verdana" w:eastAsia="Times New Roman" w:hAnsi="Verdana" w:cs="Arial"/>
          <w:b/>
          <w:bCs/>
          <w:sz w:val="28"/>
          <w:szCs w:val="40"/>
        </w:rPr>
      </w:pPr>
    </w:p>
    <w:p w14:paraId="008676A1" w14:textId="4181AB98" w:rsidR="001939DB" w:rsidRDefault="001939DB" w:rsidP="006B0395">
      <w:pPr>
        <w:keepNext/>
        <w:spacing w:after="0" w:line="288" w:lineRule="auto"/>
        <w:outlineLvl w:val="0"/>
        <w:rPr>
          <w:rFonts w:ascii="Verdana" w:eastAsia="Times New Roman" w:hAnsi="Verdana" w:cs="Arial"/>
          <w:b/>
          <w:bCs/>
          <w:sz w:val="28"/>
          <w:szCs w:val="40"/>
        </w:rPr>
      </w:pPr>
    </w:p>
    <w:p w14:paraId="26A0CD66" w14:textId="01F48592" w:rsidR="001939DB" w:rsidRDefault="001939DB" w:rsidP="006B0395">
      <w:pPr>
        <w:keepNext/>
        <w:spacing w:after="0" w:line="288" w:lineRule="auto"/>
        <w:outlineLvl w:val="0"/>
        <w:rPr>
          <w:rFonts w:ascii="Verdana" w:eastAsia="Times New Roman" w:hAnsi="Verdana" w:cs="Arial"/>
          <w:b/>
          <w:bCs/>
          <w:sz w:val="28"/>
          <w:szCs w:val="40"/>
        </w:rPr>
      </w:pPr>
    </w:p>
    <w:p w14:paraId="1CB4D868" w14:textId="60DEC142" w:rsidR="001939DB" w:rsidRDefault="001939DB" w:rsidP="006B0395">
      <w:pPr>
        <w:keepNext/>
        <w:spacing w:after="0" w:line="288" w:lineRule="auto"/>
        <w:outlineLvl w:val="0"/>
        <w:rPr>
          <w:rFonts w:ascii="Verdana" w:eastAsia="Times New Roman" w:hAnsi="Verdana" w:cs="Arial"/>
          <w:b/>
          <w:bCs/>
          <w:sz w:val="28"/>
          <w:szCs w:val="40"/>
        </w:rPr>
      </w:pPr>
    </w:p>
    <w:p w14:paraId="5CA8E9A6" w14:textId="57187BFD" w:rsidR="001939DB" w:rsidRDefault="001939DB" w:rsidP="006B0395">
      <w:pPr>
        <w:keepNext/>
        <w:spacing w:after="0" w:line="288" w:lineRule="auto"/>
        <w:outlineLvl w:val="0"/>
        <w:rPr>
          <w:rFonts w:ascii="Verdana" w:eastAsia="Times New Roman" w:hAnsi="Verdana" w:cs="Arial"/>
          <w:b/>
          <w:bCs/>
          <w:sz w:val="28"/>
          <w:szCs w:val="40"/>
        </w:rPr>
      </w:pPr>
    </w:p>
    <w:p w14:paraId="61598E52" w14:textId="43B5D1D4" w:rsidR="001939DB" w:rsidRDefault="001939DB" w:rsidP="006B0395">
      <w:pPr>
        <w:keepNext/>
        <w:spacing w:after="0" w:line="288" w:lineRule="auto"/>
        <w:outlineLvl w:val="0"/>
        <w:rPr>
          <w:rFonts w:ascii="Verdana" w:eastAsia="Times New Roman" w:hAnsi="Verdana" w:cs="Arial"/>
          <w:b/>
          <w:bCs/>
          <w:sz w:val="28"/>
          <w:szCs w:val="40"/>
        </w:rPr>
      </w:pPr>
    </w:p>
    <w:p w14:paraId="313F9D64" w14:textId="77777777" w:rsidR="001939DB" w:rsidRDefault="001939DB" w:rsidP="006B0395">
      <w:pPr>
        <w:keepNext/>
        <w:spacing w:after="0" w:line="288" w:lineRule="auto"/>
        <w:outlineLvl w:val="0"/>
        <w:rPr>
          <w:rFonts w:ascii="Verdana" w:eastAsia="Times New Roman" w:hAnsi="Verdana" w:cs="Arial"/>
          <w:b/>
          <w:bCs/>
          <w:sz w:val="28"/>
          <w:szCs w:val="40"/>
        </w:rPr>
      </w:pPr>
    </w:p>
    <w:p w14:paraId="78C24409" w14:textId="4FB90D2C" w:rsidR="001939DB" w:rsidRDefault="001939DB" w:rsidP="006B0395">
      <w:pPr>
        <w:keepNext/>
        <w:spacing w:after="0" w:line="288" w:lineRule="auto"/>
        <w:outlineLvl w:val="0"/>
        <w:rPr>
          <w:rFonts w:ascii="Verdana" w:eastAsia="Times New Roman" w:hAnsi="Verdana" w:cs="Arial"/>
          <w:b/>
          <w:bCs/>
          <w:sz w:val="28"/>
          <w:szCs w:val="40"/>
        </w:rPr>
      </w:pPr>
    </w:p>
    <w:p w14:paraId="093B2D3A" w14:textId="3E42AE30" w:rsidR="001939DB" w:rsidRDefault="001939DB" w:rsidP="006B0395">
      <w:pPr>
        <w:keepNext/>
        <w:spacing w:after="0" w:line="288" w:lineRule="auto"/>
        <w:outlineLvl w:val="0"/>
        <w:rPr>
          <w:rFonts w:ascii="Verdana" w:eastAsia="Times New Roman" w:hAnsi="Verdana" w:cs="Arial"/>
          <w:b/>
          <w:bCs/>
          <w:sz w:val="28"/>
          <w:szCs w:val="40"/>
        </w:rPr>
      </w:pPr>
    </w:p>
    <w:p w14:paraId="1F21300C" w14:textId="573CF035" w:rsidR="001939DB" w:rsidRDefault="001939DB" w:rsidP="006B0395">
      <w:pPr>
        <w:keepNext/>
        <w:spacing w:after="0" w:line="288" w:lineRule="auto"/>
        <w:outlineLvl w:val="0"/>
        <w:rPr>
          <w:rFonts w:ascii="Verdana" w:eastAsia="Times New Roman" w:hAnsi="Verdana" w:cs="Arial"/>
          <w:b/>
          <w:bCs/>
          <w:sz w:val="28"/>
          <w:szCs w:val="40"/>
        </w:rPr>
      </w:pPr>
    </w:p>
    <w:p w14:paraId="78442472" w14:textId="693710E3" w:rsidR="001939DB" w:rsidRDefault="001939DB" w:rsidP="006B0395">
      <w:pPr>
        <w:keepNext/>
        <w:spacing w:after="0" w:line="288" w:lineRule="auto"/>
        <w:outlineLvl w:val="0"/>
        <w:rPr>
          <w:rFonts w:ascii="Verdana" w:eastAsia="Times New Roman" w:hAnsi="Verdana" w:cs="Arial"/>
          <w:b/>
          <w:bCs/>
          <w:sz w:val="28"/>
          <w:szCs w:val="40"/>
        </w:rPr>
      </w:pPr>
    </w:p>
    <w:p w14:paraId="5FE582AA" w14:textId="77777777" w:rsidR="001939DB" w:rsidRDefault="001939DB" w:rsidP="006B0395">
      <w:pPr>
        <w:keepNext/>
        <w:spacing w:after="0" w:line="288" w:lineRule="auto"/>
        <w:outlineLvl w:val="0"/>
        <w:rPr>
          <w:rFonts w:ascii="Verdana" w:eastAsia="Times New Roman" w:hAnsi="Verdana" w:cs="Arial"/>
          <w:b/>
          <w:bCs/>
          <w:sz w:val="28"/>
          <w:szCs w:val="40"/>
        </w:rPr>
      </w:pPr>
    </w:p>
    <w:p w14:paraId="63E958A1" w14:textId="10EAC656" w:rsidR="00E911A8" w:rsidRDefault="00E911A8">
      <w:pPr>
        <w:rPr>
          <w:rFonts w:ascii="Verdana" w:eastAsia="Times New Roman" w:hAnsi="Verdana" w:cs="Arial"/>
          <w:b/>
          <w:bCs/>
          <w:sz w:val="28"/>
          <w:szCs w:val="40"/>
        </w:rPr>
      </w:pPr>
      <w:r>
        <w:rPr>
          <w:rFonts w:ascii="Verdana" w:eastAsia="Times New Roman" w:hAnsi="Verdana" w:cs="Arial"/>
          <w:b/>
          <w:bCs/>
          <w:sz w:val="28"/>
          <w:szCs w:val="40"/>
        </w:rPr>
        <w:br w:type="page"/>
      </w:r>
    </w:p>
    <w:p w14:paraId="69638778" w14:textId="02D296A1" w:rsidR="00CA145A" w:rsidRDefault="00CA145A" w:rsidP="006B0395">
      <w:pPr>
        <w:keepNext/>
        <w:spacing w:after="0" w:line="288" w:lineRule="auto"/>
        <w:outlineLvl w:val="0"/>
        <w:rPr>
          <w:rFonts w:ascii="Verdana" w:eastAsia="Times New Roman" w:hAnsi="Verdana" w:cs="Arial"/>
          <w:b/>
          <w:bCs/>
          <w:sz w:val="28"/>
          <w:szCs w:val="40"/>
        </w:rPr>
      </w:pPr>
      <w:bookmarkStart w:id="130" w:name="_Toc161916991"/>
      <w:r w:rsidRPr="00DE4469">
        <w:rPr>
          <w:rFonts w:ascii="Verdana" w:eastAsia="Times New Roman" w:hAnsi="Verdana" w:cs="Arial"/>
          <w:b/>
          <w:bCs/>
          <w:sz w:val="28"/>
          <w:szCs w:val="40"/>
        </w:rPr>
        <w:lastRenderedPageBreak/>
        <w:t xml:space="preserve">Appendix </w:t>
      </w:r>
      <w:r w:rsidR="00640383">
        <w:rPr>
          <w:rFonts w:ascii="Verdana" w:eastAsia="Times New Roman" w:hAnsi="Verdana" w:cs="Arial"/>
          <w:b/>
          <w:bCs/>
          <w:sz w:val="28"/>
          <w:szCs w:val="40"/>
        </w:rPr>
        <w:t>5</w:t>
      </w:r>
      <w:r w:rsidRPr="00DE4469">
        <w:rPr>
          <w:rFonts w:ascii="Verdana" w:eastAsia="Times New Roman" w:hAnsi="Verdana" w:cs="Arial"/>
          <w:b/>
          <w:bCs/>
          <w:sz w:val="28"/>
          <w:szCs w:val="40"/>
        </w:rPr>
        <w:t xml:space="preserve"> </w:t>
      </w:r>
      <w:r>
        <w:rPr>
          <w:rFonts w:ascii="Verdana" w:eastAsia="Times New Roman" w:hAnsi="Verdana" w:cs="Arial"/>
          <w:b/>
          <w:bCs/>
          <w:sz w:val="28"/>
          <w:szCs w:val="40"/>
        </w:rPr>
        <w:t>–</w:t>
      </w:r>
      <w:r w:rsidRPr="00DE4469">
        <w:rPr>
          <w:rFonts w:ascii="Verdana" w:eastAsia="Times New Roman" w:hAnsi="Verdana" w:cs="Arial"/>
          <w:b/>
          <w:bCs/>
          <w:sz w:val="28"/>
          <w:szCs w:val="40"/>
        </w:rPr>
        <w:t xml:space="preserve"> </w:t>
      </w:r>
      <w:r>
        <w:rPr>
          <w:rFonts w:ascii="Verdana" w:eastAsia="Times New Roman" w:hAnsi="Verdana" w:cs="Arial"/>
          <w:b/>
          <w:bCs/>
          <w:sz w:val="28"/>
          <w:szCs w:val="40"/>
        </w:rPr>
        <w:t>Evaluation of Tenders</w:t>
      </w:r>
      <w:bookmarkEnd w:id="130"/>
      <w:r w:rsidR="006B0395">
        <w:rPr>
          <w:rFonts w:ascii="Verdana" w:eastAsia="Times New Roman" w:hAnsi="Verdana" w:cs="Arial"/>
          <w:b/>
          <w:bCs/>
          <w:sz w:val="28"/>
          <w:szCs w:val="40"/>
        </w:rPr>
        <w:t xml:space="preserve"> </w:t>
      </w:r>
    </w:p>
    <w:p w14:paraId="489ADCA9" w14:textId="77777777" w:rsidR="00CA145A" w:rsidRPr="00564176" w:rsidRDefault="00CA145A" w:rsidP="00CA145A">
      <w:pPr>
        <w:keepNext/>
        <w:spacing w:after="0" w:line="288" w:lineRule="auto"/>
        <w:jc w:val="center"/>
        <w:outlineLvl w:val="0"/>
        <w:rPr>
          <w:rFonts w:ascii="Verdana" w:eastAsia="Times New Roman" w:hAnsi="Verdana" w:cstheme="minorHAnsi"/>
          <w:b/>
          <w:bCs/>
          <w:sz w:val="28"/>
          <w:szCs w:val="40"/>
        </w:rPr>
      </w:pPr>
    </w:p>
    <w:p w14:paraId="410AC7D8" w14:textId="77777777" w:rsidR="00CA145A" w:rsidRDefault="00CA145A" w:rsidP="00CA145A">
      <w:pPr>
        <w:tabs>
          <w:tab w:val="left" w:pos="1700"/>
          <w:tab w:val="decimal" w:pos="8500"/>
        </w:tabs>
        <w:spacing w:after="0" w:line="240" w:lineRule="auto"/>
        <w:jc w:val="both"/>
        <w:rPr>
          <w:rFonts w:ascii="Verdana" w:eastAsia="Times New Roman" w:hAnsi="Verdana" w:cstheme="minorHAnsi"/>
          <w:szCs w:val="24"/>
          <w:lang w:eastAsia="en-GB"/>
        </w:rPr>
      </w:pPr>
      <w:r w:rsidRPr="00564176">
        <w:rPr>
          <w:rFonts w:ascii="Verdana" w:eastAsia="Times New Roman" w:hAnsi="Verdana" w:cstheme="minorHAnsi"/>
          <w:szCs w:val="24"/>
          <w:lang w:eastAsia="en-GB"/>
        </w:rPr>
        <w:t xml:space="preserve">This section sets out the evaluation that will be carried out for each </w:t>
      </w:r>
      <w:r>
        <w:rPr>
          <w:rFonts w:ascii="Verdana" w:eastAsia="Times New Roman" w:hAnsi="Verdana" w:cstheme="minorHAnsi"/>
          <w:szCs w:val="24"/>
          <w:lang w:eastAsia="en-GB"/>
        </w:rPr>
        <w:t xml:space="preserve">Tender </w:t>
      </w:r>
      <w:r w:rsidRPr="00564176">
        <w:rPr>
          <w:rFonts w:ascii="Verdana" w:eastAsia="Times New Roman" w:hAnsi="Verdana" w:cstheme="minorHAnsi"/>
          <w:szCs w:val="24"/>
          <w:lang w:eastAsia="en-GB"/>
        </w:rPr>
        <w:t xml:space="preserve">submitted.  </w:t>
      </w:r>
    </w:p>
    <w:p w14:paraId="55A17153" w14:textId="77777777" w:rsidR="00CA145A" w:rsidRDefault="00CA145A" w:rsidP="00CA145A">
      <w:pPr>
        <w:tabs>
          <w:tab w:val="left" w:pos="1700"/>
          <w:tab w:val="decimal" w:pos="8500"/>
        </w:tabs>
        <w:spacing w:after="0" w:line="240" w:lineRule="auto"/>
        <w:jc w:val="both"/>
        <w:rPr>
          <w:rFonts w:ascii="Verdana" w:eastAsia="Times New Roman" w:hAnsi="Verdana" w:cstheme="minorHAnsi"/>
          <w:szCs w:val="24"/>
          <w:lang w:eastAsia="en-GB"/>
        </w:rPr>
      </w:pPr>
    </w:p>
    <w:p w14:paraId="2D855E69" w14:textId="5557CF06" w:rsidR="00CA145A" w:rsidRDefault="00CA145A" w:rsidP="00CA145A">
      <w:pPr>
        <w:tabs>
          <w:tab w:val="left" w:pos="1700"/>
          <w:tab w:val="decimal" w:pos="8500"/>
        </w:tabs>
        <w:spacing w:after="0" w:line="240" w:lineRule="auto"/>
        <w:jc w:val="both"/>
        <w:rPr>
          <w:rFonts w:ascii="Verdana" w:eastAsia="Times New Roman" w:hAnsi="Verdana" w:cstheme="minorHAnsi"/>
          <w:szCs w:val="24"/>
          <w:lang w:eastAsia="en-GB"/>
        </w:rPr>
      </w:pPr>
      <w:r w:rsidRPr="00564176">
        <w:rPr>
          <w:rFonts w:ascii="Verdana" w:eastAsia="Times New Roman" w:hAnsi="Verdana" w:cstheme="minorHAnsi"/>
          <w:szCs w:val="24"/>
          <w:lang w:eastAsia="en-GB"/>
        </w:rPr>
        <w:t xml:space="preserve">The evaluation </w:t>
      </w:r>
      <w:r>
        <w:rPr>
          <w:rFonts w:ascii="Verdana" w:eastAsia="Times New Roman" w:hAnsi="Verdana" w:cstheme="minorHAnsi"/>
          <w:szCs w:val="24"/>
          <w:lang w:eastAsia="en-GB"/>
        </w:rPr>
        <w:t xml:space="preserve">of each Tender submitted </w:t>
      </w:r>
      <w:r w:rsidRPr="00564176">
        <w:rPr>
          <w:rFonts w:ascii="Verdana" w:eastAsia="Times New Roman" w:hAnsi="Verdana" w:cstheme="minorHAnsi"/>
          <w:szCs w:val="24"/>
          <w:lang w:eastAsia="en-GB"/>
        </w:rPr>
        <w:t xml:space="preserve">will be in two </w:t>
      </w:r>
      <w:r>
        <w:rPr>
          <w:rFonts w:ascii="Verdana" w:eastAsia="Times New Roman" w:hAnsi="Verdana" w:cstheme="minorHAnsi"/>
          <w:szCs w:val="24"/>
          <w:lang w:eastAsia="en-GB"/>
        </w:rPr>
        <w:t>parts:</w:t>
      </w:r>
    </w:p>
    <w:p w14:paraId="24ADFCE9" w14:textId="77777777" w:rsidR="007C5530" w:rsidRDefault="007C5530" w:rsidP="00CA145A">
      <w:pPr>
        <w:tabs>
          <w:tab w:val="left" w:pos="1700"/>
          <w:tab w:val="decimal" w:pos="8500"/>
        </w:tabs>
        <w:spacing w:after="0" w:line="240" w:lineRule="auto"/>
        <w:jc w:val="both"/>
        <w:rPr>
          <w:rFonts w:ascii="Verdana" w:eastAsia="Times New Roman" w:hAnsi="Verdana" w:cstheme="minorHAnsi"/>
          <w:szCs w:val="24"/>
          <w:lang w:eastAsia="en-GB"/>
        </w:rPr>
      </w:pPr>
    </w:p>
    <w:p w14:paraId="7083B324" w14:textId="0342F1F0" w:rsidR="00CA145A" w:rsidRDefault="00CA145A" w:rsidP="00CA145A">
      <w:pPr>
        <w:pStyle w:val="01B1CCBulletTextLevel1"/>
        <w:numPr>
          <w:ilvl w:val="0"/>
          <w:numId w:val="69"/>
        </w:numPr>
        <w:rPr>
          <w:b w:val="0"/>
        </w:rPr>
      </w:pPr>
      <w:r>
        <w:rPr>
          <w:b w:val="0"/>
        </w:rPr>
        <w:t xml:space="preserve">Part 1 - </w:t>
      </w:r>
      <w:r w:rsidRPr="00D35CC4">
        <w:rPr>
          <w:b w:val="0"/>
        </w:rPr>
        <w:t>Supplier Selection Criteria</w:t>
      </w:r>
      <w:r>
        <w:rPr>
          <w:b w:val="0"/>
        </w:rPr>
        <w:t xml:space="preserve">, and </w:t>
      </w:r>
    </w:p>
    <w:p w14:paraId="077C537C" w14:textId="77777777" w:rsidR="00CA145A" w:rsidRPr="00D35CC4" w:rsidRDefault="00CA145A" w:rsidP="00CA145A">
      <w:pPr>
        <w:pStyle w:val="01B1CCBulletTextLevel1"/>
        <w:numPr>
          <w:ilvl w:val="0"/>
          <w:numId w:val="69"/>
        </w:numPr>
        <w:rPr>
          <w:b w:val="0"/>
        </w:rPr>
      </w:pPr>
      <w:r>
        <w:rPr>
          <w:b w:val="0"/>
        </w:rPr>
        <w:t xml:space="preserve">Part 2 - </w:t>
      </w:r>
      <w:r w:rsidRPr="00D35CC4">
        <w:rPr>
          <w:b w:val="0"/>
        </w:rPr>
        <w:t>Award Criteria</w:t>
      </w:r>
      <w:r>
        <w:rPr>
          <w:b w:val="0"/>
        </w:rPr>
        <w:t>.</w:t>
      </w:r>
    </w:p>
    <w:p w14:paraId="479B62A3" w14:textId="77777777" w:rsidR="00CA145A" w:rsidRPr="00D35CC4" w:rsidRDefault="00CA145A" w:rsidP="00CA145A">
      <w:pPr>
        <w:pStyle w:val="01BSCCParagraphbodystyle"/>
      </w:pPr>
      <w:r w:rsidRPr="00D35CC4">
        <w:t xml:space="preserve">The first </w:t>
      </w:r>
      <w:r>
        <w:t>part</w:t>
      </w:r>
      <w:r w:rsidRPr="00D35CC4">
        <w:t xml:space="preserve"> the Council will evaluate is </w:t>
      </w:r>
      <w:r>
        <w:t xml:space="preserve">Part 1 - </w:t>
      </w:r>
      <w:r w:rsidRPr="00D35CC4">
        <w:t xml:space="preserve">Supplier Selection Criteria. </w:t>
      </w:r>
      <w:r>
        <w:t xml:space="preserve"> Any Applicant</w:t>
      </w:r>
      <w:r w:rsidRPr="00D35CC4">
        <w:t xml:space="preserve"> not satisfying the </w:t>
      </w:r>
      <w:r>
        <w:t xml:space="preserve">Part 1 - </w:t>
      </w:r>
      <w:r w:rsidRPr="00D35CC4">
        <w:t xml:space="preserve">Supplier Selection Criteria will, at the discretion of the Council, be excluded from the remainder of the evaluation process and their </w:t>
      </w:r>
      <w:r>
        <w:t>Tender</w:t>
      </w:r>
      <w:r w:rsidRPr="00D35CC4">
        <w:t xml:space="preserve"> shall not be considered further. </w:t>
      </w:r>
      <w:r>
        <w:t xml:space="preserve"> </w:t>
      </w:r>
    </w:p>
    <w:p w14:paraId="2F23CF99" w14:textId="0E2DF955" w:rsidR="00CA145A" w:rsidRDefault="00CA145A" w:rsidP="00CA145A">
      <w:pPr>
        <w:pStyle w:val="01BSCCParagraphbodystyle"/>
      </w:pPr>
      <w:r w:rsidRPr="00D35CC4">
        <w:t xml:space="preserve">The Council will then evaluate the </w:t>
      </w:r>
      <w:r>
        <w:t>Part 2 - A</w:t>
      </w:r>
      <w:r w:rsidRPr="00D35CC4">
        <w:t xml:space="preserve">ward Criteria for those </w:t>
      </w:r>
      <w:r>
        <w:t>Applicants that</w:t>
      </w:r>
      <w:r w:rsidRPr="00D35CC4">
        <w:t xml:space="preserve"> were not excluded after evaluating </w:t>
      </w:r>
      <w:r w:rsidRPr="00462A3B">
        <w:t>Part 1 - Supplier Selection Criteria</w:t>
      </w:r>
      <w:r w:rsidRPr="00D35CC4">
        <w:t>.</w:t>
      </w:r>
      <w:r>
        <w:t xml:space="preserve"> </w:t>
      </w:r>
      <w:bookmarkEnd w:id="117"/>
      <w:bookmarkEnd w:id="118"/>
      <w:bookmarkEnd w:id="119"/>
      <w:bookmarkEnd w:id="120"/>
      <w:bookmarkEnd w:id="121"/>
      <w:r>
        <w:t xml:space="preserve"> </w:t>
      </w:r>
    </w:p>
    <w:p w14:paraId="1773178B" w14:textId="77777777" w:rsidR="00CA145A" w:rsidRPr="00526F1E" w:rsidRDefault="00CA145A" w:rsidP="00CA145A">
      <w:pPr>
        <w:pStyle w:val="01BSCCParagraphbodystyle"/>
      </w:pPr>
    </w:p>
    <w:p w14:paraId="256F03B3" w14:textId="77777777" w:rsidR="00CA145A" w:rsidRPr="00CA145A" w:rsidRDefault="00CA145A" w:rsidP="00181F72">
      <w:pPr>
        <w:pStyle w:val="ListParagraph"/>
        <w:keepNext w:val="0"/>
        <w:keepLines w:val="0"/>
        <w:widowControl/>
        <w:numPr>
          <w:ilvl w:val="0"/>
          <w:numId w:val="87"/>
        </w:numPr>
        <w:spacing w:line="288" w:lineRule="auto"/>
        <w:contextualSpacing w:val="0"/>
        <w:jc w:val="left"/>
        <w:rPr>
          <w:rFonts w:ascii="Verdana" w:eastAsiaTheme="minorHAnsi" w:hAnsi="Verdana" w:cstheme="minorHAnsi"/>
          <w:bCs w:val="0"/>
          <w:caps w:val="0"/>
          <w:vanish/>
          <w:spacing w:val="0"/>
          <w:sz w:val="24"/>
          <w:szCs w:val="22"/>
          <w:u w:val="none"/>
          <w:lang w:eastAsia="en-US"/>
        </w:rPr>
      </w:pPr>
      <w:bookmarkStart w:id="131" w:name="_Toc161915286"/>
      <w:bookmarkStart w:id="132" w:name="_Toc161915694"/>
      <w:bookmarkStart w:id="133" w:name="_Toc161915866"/>
      <w:bookmarkStart w:id="134" w:name="_Toc161916035"/>
      <w:bookmarkStart w:id="135" w:name="_Toc161916116"/>
      <w:bookmarkStart w:id="136" w:name="_Toc161916252"/>
      <w:bookmarkStart w:id="137" w:name="_Toc161916992"/>
      <w:bookmarkStart w:id="138" w:name="_Toc374970597"/>
      <w:bookmarkStart w:id="139" w:name="_Toc374970713"/>
      <w:bookmarkStart w:id="140" w:name="_Toc374971547"/>
      <w:bookmarkStart w:id="141" w:name="_Toc374973936"/>
      <w:bookmarkStart w:id="142" w:name="_Toc374974084"/>
      <w:bookmarkStart w:id="143" w:name="_Toc44329101"/>
      <w:bookmarkStart w:id="144" w:name="_Toc86237982"/>
      <w:bookmarkStart w:id="145" w:name="_Hlk124264121"/>
      <w:bookmarkEnd w:id="131"/>
      <w:bookmarkEnd w:id="132"/>
      <w:bookmarkEnd w:id="133"/>
      <w:bookmarkEnd w:id="134"/>
      <w:bookmarkEnd w:id="135"/>
      <w:bookmarkEnd w:id="136"/>
      <w:bookmarkEnd w:id="137"/>
    </w:p>
    <w:p w14:paraId="6E5E1CE9" w14:textId="77777777" w:rsidR="00CA145A" w:rsidRPr="00CA145A" w:rsidRDefault="00CA145A" w:rsidP="00181F72">
      <w:pPr>
        <w:pStyle w:val="ListParagraph"/>
        <w:keepNext w:val="0"/>
        <w:keepLines w:val="0"/>
        <w:widowControl/>
        <w:numPr>
          <w:ilvl w:val="0"/>
          <w:numId w:val="87"/>
        </w:numPr>
        <w:spacing w:line="288" w:lineRule="auto"/>
        <w:contextualSpacing w:val="0"/>
        <w:jc w:val="left"/>
        <w:rPr>
          <w:rFonts w:ascii="Verdana" w:eastAsiaTheme="minorHAnsi" w:hAnsi="Verdana" w:cstheme="minorHAnsi"/>
          <w:bCs w:val="0"/>
          <w:caps w:val="0"/>
          <w:vanish/>
          <w:spacing w:val="0"/>
          <w:sz w:val="24"/>
          <w:szCs w:val="22"/>
          <w:u w:val="none"/>
          <w:lang w:eastAsia="en-US"/>
        </w:rPr>
      </w:pPr>
      <w:bookmarkStart w:id="146" w:name="_Toc161915287"/>
      <w:bookmarkStart w:id="147" w:name="_Toc161915695"/>
      <w:bookmarkStart w:id="148" w:name="_Toc161915867"/>
      <w:bookmarkStart w:id="149" w:name="_Toc161916036"/>
      <w:bookmarkStart w:id="150" w:name="_Toc161916117"/>
      <w:bookmarkStart w:id="151" w:name="_Toc161916253"/>
      <w:bookmarkStart w:id="152" w:name="_Toc161916993"/>
      <w:bookmarkEnd w:id="146"/>
      <w:bookmarkEnd w:id="147"/>
      <w:bookmarkEnd w:id="148"/>
      <w:bookmarkEnd w:id="149"/>
      <w:bookmarkEnd w:id="150"/>
      <w:bookmarkEnd w:id="151"/>
      <w:bookmarkEnd w:id="152"/>
    </w:p>
    <w:p w14:paraId="0BDFE5E5" w14:textId="7F0D8F49" w:rsidR="00CA145A" w:rsidRPr="009066E8" w:rsidRDefault="00CA145A" w:rsidP="009066E8">
      <w:pPr>
        <w:spacing w:line="288" w:lineRule="auto"/>
        <w:ind w:left="360"/>
        <w:rPr>
          <w:rFonts w:ascii="Verdana" w:hAnsi="Verdana" w:cstheme="minorHAnsi"/>
          <w:b/>
          <w:bCs/>
          <w:sz w:val="24"/>
        </w:rPr>
      </w:pPr>
      <w:bookmarkStart w:id="153" w:name="_Toc161916994"/>
      <w:r w:rsidRPr="009066E8">
        <w:rPr>
          <w:rFonts w:ascii="Verdana" w:hAnsi="Verdana" w:cstheme="minorHAnsi"/>
          <w:b/>
          <w:bCs/>
          <w:sz w:val="24"/>
        </w:rPr>
        <w:t>Part 1</w:t>
      </w:r>
      <w:bookmarkStart w:id="154" w:name="_Toc10629063"/>
      <w:bookmarkStart w:id="155" w:name="_Toc10629288"/>
      <w:bookmarkStart w:id="156" w:name="_Toc10629433"/>
      <w:bookmarkStart w:id="157" w:name="_Toc10629566"/>
      <w:bookmarkStart w:id="158" w:name="_Toc10629653"/>
      <w:bookmarkStart w:id="159" w:name="_Toc10629819"/>
      <w:bookmarkStart w:id="160" w:name="_Toc10629920"/>
      <w:bookmarkStart w:id="161" w:name="_Toc10629954"/>
      <w:bookmarkStart w:id="162" w:name="_Toc10630866"/>
      <w:bookmarkEnd w:id="138"/>
      <w:bookmarkEnd w:id="139"/>
      <w:bookmarkEnd w:id="140"/>
      <w:bookmarkEnd w:id="141"/>
      <w:bookmarkEnd w:id="142"/>
      <w:bookmarkEnd w:id="154"/>
      <w:bookmarkEnd w:id="155"/>
      <w:bookmarkEnd w:id="156"/>
      <w:bookmarkEnd w:id="157"/>
      <w:bookmarkEnd w:id="158"/>
      <w:bookmarkEnd w:id="159"/>
      <w:bookmarkEnd w:id="160"/>
      <w:bookmarkEnd w:id="161"/>
      <w:bookmarkEnd w:id="162"/>
      <w:r w:rsidRPr="009066E8">
        <w:rPr>
          <w:rFonts w:ascii="Verdana" w:hAnsi="Verdana" w:cstheme="minorHAnsi"/>
          <w:b/>
          <w:bCs/>
          <w:sz w:val="24"/>
        </w:rPr>
        <w:t xml:space="preserve"> - </w:t>
      </w:r>
      <w:bookmarkEnd w:id="143"/>
      <w:bookmarkEnd w:id="144"/>
      <w:r w:rsidRPr="009066E8">
        <w:rPr>
          <w:rFonts w:ascii="Verdana" w:hAnsi="Verdana" w:cstheme="minorHAnsi"/>
          <w:b/>
          <w:bCs/>
          <w:sz w:val="24"/>
        </w:rPr>
        <w:t>Supplier Selection Criteria</w:t>
      </w:r>
      <w:bookmarkEnd w:id="153"/>
    </w:p>
    <w:bookmarkEnd w:id="145"/>
    <w:p w14:paraId="27833658" w14:textId="77777777" w:rsidR="00CA145A" w:rsidRDefault="00CA145A" w:rsidP="00CA145A">
      <w:pPr>
        <w:spacing w:after="0" w:line="240" w:lineRule="auto"/>
        <w:jc w:val="both"/>
        <w:rPr>
          <w:rFonts w:ascii="Verdana" w:hAnsi="Verdana" w:cstheme="minorHAnsi"/>
        </w:rPr>
      </w:pPr>
    </w:p>
    <w:p w14:paraId="6FC891A0" w14:textId="77777777" w:rsidR="00CA145A" w:rsidRPr="00DF5523" w:rsidRDefault="00CA145A" w:rsidP="009066E8">
      <w:pPr>
        <w:spacing w:after="0" w:line="240" w:lineRule="auto"/>
        <w:ind w:left="680"/>
        <w:jc w:val="both"/>
        <w:rPr>
          <w:rFonts w:ascii="Verdana" w:hAnsi="Verdana" w:cstheme="minorHAnsi"/>
        </w:rPr>
      </w:pPr>
      <w:r w:rsidRPr="00DF5523">
        <w:rPr>
          <w:rFonts w:ascii="Verdana" w:hAnsi="Verdana" w:cstheme="minorHAnsi"/>
        </w:rPr>
        <w:t xml:space="preserve">Each </w:t>
      </w:r>
      <w:r>
        <w:rPr>
          <w:rFonts w:ascii="Verdana" w:hAnsi="Verdana" w:cstheme="minorHAnsi"/>
        </w:rPr>
        <w:t>section</w:t>
      </w:r>
      <w:r w:rsidRPr="00DF5523">
        <w:rPr>
          <w:rFonts w:ascii="Verdana" w:hAnsi="Verdana" w:cstheme="minorHAnsi"/>
        </w:rPr>
        <w:t xml:space="preserve"> within the </w:t>
      </w:r>
      <w:r>
        <w:rPr>
          <w:rFonts w:ascii="Verdana" w:hAnsi="Verdana" w:cstheme="minorHAnsi"/>
        </w:rPr>
        <w:t xml:space="preserve">Part 1 - </w:t>
      </w:r>
      <w:r w:rsidRPr="00DF5523">
        <w:rPr>
          <w:rFonts w:ascii="Verdana" w:hAnsi="Verdana" w:cstheme="minorHAnsi"/>
        </w:rPr>
        <w:t xml:space="preserve">Supplier Selection Criteria will be </w:t>
      </w:r>
      <w:r>
        <w:rPr>
          <w:rFonts w:ascii="Verdana" w:hAnsi="Verdana" w:cstheme="minorHAnsi"/>
        </w:rPr>
        <w:t>evaluated</w:t>
      </w:r>
      <w:r w:rsidRPr="00DF5523">
        <w:rPr>
          <w:rFonts w:ascii="Verdana" w:hAnsi="Verdana" w:cstheme="minorHAnsi"/>
        </w:rPr>
        <w:t xml:space="preserve"> as set out below:</w:t>
      </w:r>
    </w:p>
    <w:p w14:paraId="7C87A826" w14:textId="77777777" w:rsidR="00CA145A" w:rsidRDefault="00CA145A" w:rsidP="00CA145A">
      <w:pPr>
        <w:spacing w:after="0" w:line="240" w:lineRule="auto"/>
        <w:jc w:val="both"/>
        <w:rPr>
          <w:rFonts w:ascii="Verdana" w:hAnsi="Verdana" w:cstheme="minorHAnsi"/>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5"/>
        <w:gridCol w:w="3260"/>
      </w:tblGrid>
      <w:tr w:rsidR="00CA145A" w:rsidRPr="00444931" w14:paraId="1AA04633" w14:textId="77777777" w:rsidTr="00AB497D">
        <w:tc>
          <w:tcPr>
            <w:tcW w:w="10065" w:type="dxa"/>
            <w:gridSpan w:val="2"/>
            <w:shd w:val="clear" w:color="auto" w:fill="D9D9D9" w:themeFill="background1" w:themeFillShade="D9"/>
          </w:tcPr>
          <w:p w14:paraId="7B4AB1E9" w14:textId="77777777" w:rsidR="00CA145A" w:rsidRDefault="00CA145A">
            <w:pPr>
              <w:tabs>
                <w:tab w:val="left" w:pos="1700"/>
                <w:tab w:val="decimal" w:pos="8500"/>
              </w:tabs>
              <w:spacing w:after="0" w:line="240" w:lineRule="auto"/>
              <w:jc w:val="center"/>
              <w:rPr>
                <w:rFonts w:ascii="Verdana" w:eastAsia="Times New Roman" w:hAnsi="Verdana" w:cstheme="minorHAnsi"/>
                <w:b/>
                <w:lang w:eastAsia="en-GB"/>
              </w:rPr>
            </w:pPr>
            <w:r w:rsidRPr="007301DA">
              <w:rPr>
                <w:rFonts w:ascii="Verdana" w:eastAsia="Times New Roman" w:hAnsi="Verdana" w:cstheme="minorHAnsi"/>
                <w:b/>
                <w:lang w:eastAsia="en-GB"/>
              </w:rPr>
              <w:t>Part 1 - Supplier Selection Criteria</w:t>
            </w:r>
            <w:r>
              <w:rPr>
                <w:rFonts w:ascii="Verdana" w:eastAsia="Times New Roman" w:hAnsi="Verdana" w:cstheme="minorHAnsi"/>
                <w:b/>
                <w:lang w:eastAsia="en-GB"/>
              </w:rPr>
              <w:t xml:space="preserve">- </w:t>
            </w:r>
            <w:r w:rsidRPr="007301DA">
              <w:rPr>
                <w:rFonts w:ascii="Verdana" w:eastAsia="Times New Roman" w:hAnsi="Verdana" w:cstheme="minorHAnsi"/>
                <w:b/>
                <w:lang w:eastAsia="en-GB"/>
              </w:rPr>
              <w:t>Evaluation Methodology</w:t>
            </w:r>
          </w:p>
          <w:p w14:paraId="7B983E70" w14:textId="77777777" w:rsidR="00CA145A" w:rsidRPr="00444931" w:rsidRDefault="00CA145A">
            <w:pPr>
              <w:tabs>
                <w:tab w:val="left" w:pos="1700"/>
                <w:tab w:val="decimal" w:pos="8500"/>
              </w:tabs>
              <w:spacing w:after="0" w:line="240" w:lineRule="auto"/>
              <w:jc w:val="center"/>
              <w:rPr>
                <w:rFonts w:ascii="Verdana" w:eastAsia="Calibri" w:hAnsi="Verdana" w:cstheme="minorHAnsi"/>
                <w:b/>
                <w:lang w:eastAsia="en-GB"/>
              </w:rPr>
            </w:pPr>
          </w:p>
        </w:tc>
      </w:tr>
      <w:tr w:rsidR="00CA145A" w:rsidRPr="00444931" w14:paraId="0DDD2C51" w14:textId="77777777" w:rsidTr="00AB497D">
        <w:tc>
          <w:tcPr>
            <w:tcW w:w="6805" w:type="dxa"/>
            <w:shd w:val="clear" w:color="auto" w:fill="D9D9D9" w:themeFill="background1" w:themeFillShade="D9"/>
          </w:tcPr>
          <w:p w14:paraId="11B1E194" w14:textId="77777777" w:rsidR="00CA145A" w:rsidRPr="00444931" w:rsidRDefault="00CA145A">
            <w:pPr>
              <w:tabs>
                <w:tab w:val="left" w:pos="1700"/>
                <w:tab w:val="decimal" w:pos="8500"/>
              </w:tabs>
              <w:spacing w:after="0" w:line="240" w:lineRule="auto"/>
              <w:jc w:val="both"/>
              <w:rPr>
                <w:rFonts w:ascii="Verdana" w:eastAsia="Times New Roman" w:hAnsi="Verdana" w:cstheme="minorHAnsi"/>
                <w:b/>
                <w:lang w:eastAsia="en-GB"/>
              </w:rPr>
            </w:pPr>
            <w:r>
              <w:rPr>
                <w:rFonts w:ascii="Verdana" w:eastAsia="Times New Roman" w:hAnsi="Verdana" w:cstheme="minorHAnsi"/>
                <w:b/>
                <w:lang w:eastAsia="en-GB"/>
              </w:rPr>
              <w:t>Section</w:t>
            </w:r>
          </w:p>
        </w:tc>
        <w:tc>
          <w:tcPr>
            <w:tcW w:w="3260" w:type="dxa"/>
            <w:shd w:val="clear" w:color="auto" w:fill="D9D9D9" w:themeFill="background1" w:themeFillShade="D9"/>
          </w:tcPr>
          <w:p w14:paraId="7027B671" w14:textId="77777777" w:rsidR="00CA145A" w:rsidRDefault="00CA145A">
            <w:pPr>
              <w:tabs>
                <w:tab w:val="left" w:pos="1700"/>
                <w:tab w:val="decimal" w:pos="8500"/>
              </w:tabs>
              <w:spacing w:after="0" w:line="240" w:lineRule="auto"/>
              <w:jc w:val="center"/>
              <w:rPr>
                <w:rFonts w:ascii="Verdana" w:eastAsia="Calibri" w:hAnsi="Verdana" w:cstheme="minorHAnsi"/>
                <w:b/>
                <w:lang w:eastAsia="en-GB"/>
              </w:rPr>
            </w:pPr>
            <w:r w:rsidRPr="007301DA">
              <w:rPr>
                <w:rFonts w:ascii="Verdana" w:eastAsia="Calibri" w:hAnsi="Verdana" w:cstheme="minorHAnsi"/>
                <w:b/>
                <w:lang w:eastAsia="en-GB"/>
              </w:rPr>
              <w:t>Evaluation Methodology</w:t>
            </w:r>
          </w:p>
          <w:p w14:paraId="3E8EF86C" w14:textId="77777777" w:rsidR="00CA145A" w:rsidRPr="00444931" w:rsidRDefault="00CA145A">
            <w:pPr>
              <w:tabs>
                <w:tab w:val="left" w:pos="1700"/>
                <w:tab w:val="decimal" w:pos="8500"/>
              </w:tabs>
              <w:spacing w:after="0" w:line="240" w:lineRule="auto"/>
              <w:jc w:val="center"/>
              <w:rPr>
                <w:rFonts w:ascii="Verdana" w:eastAsia="Calibri" w:hAnsi="Verdana" w:cstheme="minorHAnsi"/>
                <w:b/>
                <w:highlight w:val="yellow"/>
                <w:lang w:eastAsia="en-GB"/>
              </w:rPr>
            </w:pPr>
          </w:p>
        </w:tc>
      </w:tr>
      <w:tr w:rsidR="00CA145A" w:rsidRPr="00564176" w14:paraId="25A45A37" w14:textId="77777777" w:rsidTr="00AB497D">
        <w:tc>
          <w:tcPr>
            <w:tcW w:w="6805" w:type="dxa"/>
          </w:tcPr>
          <w:p w14:paraId="78F9D42C" w14:textId="77777777" w:rsidR="00CA145A" w:rsidRPr="007301DA" w:rsidRDefault="00CA145A">
            <w:pPr>
              <w:spacing w:after="0" w:line="240" w:lineRule="auto"/>
              <w:jc w:val="both"/>
              <w:rPr>
                <w:rFonts w:ascii="Verdana" w:hAnsi="Verdana" w:cstheme="minorHAnsi"/>
              </w:rPr>
            </w:pPr>
            <w:r w:rsidRPr="007301DA">
              <w:rPr>
                <w:rFonts w:ascii="Verdana" w:hAnsi="Verdana" w:cstheme="minorHAnsi"/>
              </w:rPr>
              <w:t>Section 1.1 – Potential Applicants Information</w:t>
            </w:r>
            <w:r>
              <w:rPr>
                <w:rFonts w:ascii="Verdana" w:hAnsi="Verdana" w:cstheme="minorHAnsi"/>
              </w:rPr>
              <w:t xml:space="preserve">  </w:t>
            </w:r>
          </w:p>
          <w:p w14:paraId="234D9765" w14:textId="77777777" w:rsidR="00CA145A" w:rsidRPr="007301DA" w:rsidRDefault="00CA145A">
            <w:pPr>
              <w:spacing w:after="0" w:line="240" w:lineRule="auto"/>
              <w:jc w:val="both"/>
              <w:rPr>
                <w:rFonts w:ascii="Verdana" w:hAnsi="Verdana" w:cstheme="minorHAnsi"/>
              </w:rPr>
            </w:pPr>
            <w:r w:rsidRPr="007301DA">
              <w:rPr>
                <w:rFonts w:ascii="Verdana" w:hAnsi="Verdana" w:cstheme="minorHAnsi"/>
              </w:rPr>
              <w:t>Section 1.2 – Bidding Model</w:t>
            </w:r>
            <w:r>
              <w:rPr>
                <w:rFonts w:ascii="Verdana" w:hAnsi="Verdana" w:cstheme="minorHAnsi"/>
              </w:rPr>
              <w:t xml:space="preserve">  </w:t>
            </w:r>
          </w:p>
          <w:p w14:paraId="72B5B775" w14:textId="77777777" w:rsidR="00CA145A" w:rsidRDefault="00CA145A">
            <w:pPr>
              <w:tabs>
                <w:tab w:val="left" w:pos="1700"/>
                <w:tab w:val="decimal" w:pos="8500"/>
              </w:tabs>
              <w:spacing w:after="0" w:line="240" w:lineRule="auto"/>
              <w:jc w:val="both"/>
              <w:rPr>
                <w:rFonts w:ascii="Verdana" w:hAnsi="Verdana" w:cstheme="minorHAnsi"/>
              </w:rPr>
            </w:pPr>
            <w:r w:rsidRPr="007301DA">
              <w:rPr>
                <w:rFonts w:ascii="Verdana" w:hAnsi="Verdana" w:cstheme="minorHAnsi"/>
              </w:rPr>
              <w:t>Section 1.3 – Contact Details and Declaration</w:t>
            </w:r>
            <w:r>
              <w:rPr>
                <w:rFonts w:ascii="Verdana" w:hAnsi="Verdana" w:cstheme="minorHAnsi"/>
              </w:rPr>
              <w:t xml:space="preserve">  </w:t>
            </w:r>
          </w:p>
          <w:p w14:paraId="404C056E" w14:textId="77777777" w:rsidR="00CA145A" w:rsidRPr="007301DA" w:rsidRDefault="00CA145A">
            <w:pPr>
              <w:tabs>
                <w:tab w:val="left" w:pos="1700"/>
                <w:tab w:val="decimal" w:pos="8500"/>
              </w:tabs>
              <w:spacing w:after="0" w:line="240" w:lineRule="auto"/>
              <w:jc w:val="both"/>
              <w:rPr>
                <w:rFonts w:ascii="Verdana" w:eastAsia="Times New Roman" w:hAnsi="Verdana" w:cstheme="minorHAnsi"/>
                <w:bCs/>
                <w:lang w:eastAsia="en-GB"/>
              </w:rPr>
            </w:pPr>
          </w:p>
        </w:tc>
        <w:tc>
          <w:tcPr>
            <w:tcW w:w="3260" w:type="dxa"/>
            <w:shd w:val="clear" w:color="auto" w:fill="auto"/>
          </w:tcPr>
          <w:p w14:paraId="3F79259A" w14:textId="77777777" w:rsidR="00CA145A" w:rsidRPr="007301DA" w:rsidRDefault="00CA145A">
            <w:pPr>
              <w:tabs>
                <w:tab w:val="left" w:pos="1700"/>
                <w:tab w:val="decimal" w:pos="8500"/>
              </w:tabs>
              <w:spacing w:after="0" w:line="240" w:lineRule="auto"/>
              <w:jc w:val="center"/>
              <w:rPr>
                <w:rFonts w:ascii="Verdana" w:eastAsia="Calibri" w:hAnsi="Verdana" w:cstheme="minorHAnsi"/>
                <w:bCs/>
                <w:lang w:eastAsia="en-GB"/>
              </w:rPr>
            </w:pPr>
            <w:r w:rsidRPr="007301DA">
              <w:rPr>
                <w:rFonts w:ascii="Verdana" w:hAnsi="Verdana" w:cstheme="minorHAnsi"/>
              </w:rPr>
              <w:t>For information only</w:t>
            </w:r>
            <w:r>
              <w:rPr>
                <w:rFonts w:ascii="Verdana" w:hAnsi="Verdana" w:cstheme="minorHAnsi"/>
              </w:rPr>
              <w:t xml:space="preserve">  </w:t>
            </w:r>
          </w:p>
        </w:tc>
      </w:tr>
      <w:tr w:rsidR="00CA145A" w:rsidRPr="00564176" w14:paraId="7EF53E49" w14:textId="77777777" w:rsidTr="00AB497D">
        <w:tc>
          <w:tcPr>
            <w:tcW w:w="6805" w:type="dxa"/>
            <w:shd w:val="clear" w:color="auto" w:fill="auto"/>
          </w:tcPr>
          <w:p w14:paraId="2D25BE95" w14:textId="77777777" w:rsidR="00CA145A" w:rsidRDefault="00CA145A">
            <w:pPr>
              <w:tabs>
                <w:tab w:val="left" w:pos="1700"/>
                <w:tab w:val="decimal" w:pos="8500"/>
              </w:tabs>
              <w:spacing w:after="0" w:line="240" w:lineRule="auto"/>
              <w:jc w:val="both"/>
              <w:rPr>
                <w:rFonts w:ascii="Verdana" w:hAnsi="Verdana" w:cstheme="minorHAnsi"/>
              </w:rPr>
            </w:pPr>
            <w:r w:rsidRPr="007301DA">
              <w:rPr>
                <w:rFonts w:ascii="Verdana" w:hAnsi="Verdana" w:cstheme="minorHAnsi"/>
              </w:rPr>
              <w:t>Section 2 – Required Certification</w:t>
            </w:r>
            <w:r>
              <w:rPr>
                <w:rFonts w:ascii="Verdana" w:hAnsi="Verdana" w:cstheme="minorHAnsi"/>
              </w:rPr>
              <w:t xml:space="preserve"> and Minimum Standards </w:t>
            </w:r>
          </w:p>
          <w:p w14:paraId="1C0D225D" w14:textId="77777777" w:rsidR="00CA145A" w:rsidRPr="007301DA" w:rsidRDefault="00CA145A">
            <w:pPr>
              <w:tabs>
                <w:tab w:val="left" w:pos="1700"/>
                <w:tab w:val="decimal" w:pos="8500"/>
              </w:tabs>
              <w:spacing w:after="0" w:line="240" w:lineRule="auto"/>
              <w:jc w:val="both"/>
              <w:rPr>
                <w:rFonts w:ascii="Verdana" w:eastAsia="Times New Roman" w:hAnsi="Verdana" w:cstheme="minorHAnsi"/>
                <w:bCs/>
                <w:lang w:eastAsia="en-GB"/>
              </w:rPr>
            </w:pPr>
          </w:p>
        </w:tc>
        <w:tc>
          <w:tcPr>
            <w:tcW w:w="3260" w:type="dxa"/>
            <w:shd w:val="clear" w:color="auto" w:fill="auto"/>
          </w:tcPr>
          <w:p w14:paraId="3EEC0128" w14:textId="77777777" w:rsidR="00CA145A" w:rsidRPr="007301DA" w:rsidRDefault="00CA145A">
            <w:pPr>
              <w:tabs>
                <w:tab w:val="left" w:pos="1700"/>
                <w:tab w:val="decimal" w:pos="8500"/>
              </w:tabs>
              <w:spacing w:after="0" w:line="240" w:lineRule="auto"/>
              <w:jc w:val="center"/>
              <w:rPr>
                <w:rFonts w:ascii="Verdana" w:eastAsia="Calibri" w:hAnsi="Verdana" w:cstheme="minorHAnsi"/>
                <w:bCs/>
                <w:lang w:eastAsia="en-GB"/>
              </w:rPr>
            </w:pPr>
            <w:r w:rsidRPr="007301DA">
              <w:rPr>
                <w:rFonts w:ascii="Verdana" w:hAnsi="Verdana" w:cstheme="minorHAnsi"/>
              </w:rPr>
              <w:t>Pass / Fail</w:t>
            </w:r>
            <w:r>
              <w:rPr>
                <w:rFonts w:ascii="Verdana" w:hAnsi="Verdana" w:cstheme="minorHAnsi"/>
              </w:rPr>
              <w:t xml:space="preserve">  </w:t>
            </w:r>
          </w:p>
        </w:tc>
      </w:tr>
      <w:tr w:rsidR="00CA145A" w:rsidRPr="00564176" w14:paraId="3568A10F" w14:textId="77777777" w:rsidTr="00AB497D">
        <w:tc>
          <w:tcPr>
            <w:tcW w:w="6805" w:type="dxa"/>
            <w:tcBorders>
              <w:top w:val="single" w:sz="4" w:space="0" w:color="auto"/>
              <w:left w:val="single" w:sz="4" w:space="0" w:color="auto"/>
              <w:bottom w:val="single" w:sz="4" w:space="0" w:color="auto"/>
              <w:right w:val="single" w:sz="4" w:space="0" w:color="auto"/>
            </w:tcBorders>
            <w:shd w:val="clear" w:color="auto" w:fill="auto"/>
          </w:tcPr>
          <w:p w14:paraId="21635FCC" w14:textId="77777777" w:rsidR="00CA145A" w:rsidRPr="005A0231" w:rsidRDefault="00CA145A">
            <w:pPr>
              <w:tabs>
                <w:tab w:val="left" w:pos="1700"/>
                <w:tab w:val="decimal" w:pos="8500"/>
              </w:tabs>
              <w:spacing w:after="0" w:line="240" w:lineRule="auto"/>
              <w:jc w:val="both"/>
              <w:rPr>
                <w:rFonts w:ascii="Verdana" w:hAnsi="Verdana" w:cstheme="minorHAnsi"/>
              </w:rPr>
            </w:pPr>
            <w:r w:rsidRPr="007301DA">
              <w:rPr>
                <w:rFonts w:ascii="Verdana" w:hAnsi="Verdana" w:cstheme="minorHAnsi"/>
              </w:rPr>
              <w:t xml:space="preserve">Section </w:t>
            </w:r>
            <w:r>
              <w:rPr>
                <w:rFonts w:ascii="Verdana" w:hAnsi="Verdana" w:cstheme="minorHAnsi"/>
              </w:rPr>
              <w:t>3</w:t>
            </w:r>
            <w:r w:rsidRPr="007301DA">
              <w:rPr>
                <w:rFonts w:ascii="Verdana" w:hAnsi="Verdana" w:cstheme="minorHAnsi"/>
              </w:rPr>
              <w:t xml:space="preserve"> – Economic and Financial Standing</w:t>
            </w:r>
            <w:r w:rsidRPr="005A0231">
              <w:rPr>
                <w:rFonts w:ascii="Verdana" w:hAnsi="Verdana" w:cstheme="minorHAnsi"/>
              </w:rPr>
              <w:t xml:space="preserve">  </w:t>
            </w:r>
          </w:p>
          <w:p w14:paraId="7C5ED086" w14:textId="77777777" w:rsidR="00CA145A" w:rsidRPr="005A0231" w:rsidRDefault="00CA145A">
            <w:pPr>
              <w:tabs>
                <w:tab w:val="left" w:pos="1700"/>
                <w:tab w:val="decimal" w:pos="8500"/>
              </w:tabs>
              <w:spacing w:after="0" w:line="240" w:lineRule="auto"/>
              <w:jc w:val="both"/>
              <w:rPr>
                <w:rFonts w:ascii="Verdana" w:hAnsi="Verdana" w:cstheme="minorHAnsi"/>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C72A674" w14:textId="77777777" w:rsidR="00CA145A" w:rsidRPr="005A0231" w:rsidRDefault="00CA145A">
            <w:pPr>
              <w:tabs>
                <w:tab w:val="left" w:pos="1700"/>
                <w:tab w:val="decimal" w:pos="8500"/>
              </w:tabs>
              <w:spacing w:after="0" w:line="240" w:lineRule="auto"/>
              <w:jc w:val="center"/>
              <w:rPr>
                <w:rFonts w:ascii="Verdana" w:hAnsi="Verdana" w:cstheme="minorHAnsi"/>
              </w:rPr>
            </w:pPr>
            <w:r w:rsidRPr="007301DA">
              <w:rPr>
                <w:rFonts w:ascii="Verdana" w:hAnsi="Verdana" w:cstheme="minorHAnsi"/>
              </w:rPr>
              <w:t>Pass / Fail</w:t>
            </w:r>
            <w:r>
              <w:rPr>
                <w:rFonts w:ascii="Verdana" w:hAnsi="Verdana" w:cstheme="minorHAnsi"/>
              </w:rPr>
              <w:t xml:space="preserve">  </w:t>
            </w:r>
          </w:p>
        </w:tc>
      </w:tr>
      <w:tr w:rsidR="00CA145A" w:rsidRPr="00564176" w14:paraId="08940F45" w14:textId="77777777" w:rsidTr="00AB497D">
        <w:tc>
          <w:tcPr>
            <w:tcW w:w="6805" w:type="dxa"/>
            <w:shd w:val="clear" w:color="auto" w:fill="auto"/>
          </w:tcPr>
          <w:p w14:paraId="09F78C07" w14:textId="77777777" w:rsidR="00CA145A" w:rsidRDefault="00CA145A">
            <w:pPr>
              <w:tabs>
                <w:tab w:val="left" w:pos="1700"/>
                <w:tab w:val="decimal" w:pos="8500"/>
              </w:tabs>
              <w:spacing w:after="0" w:line="240" w:lineRule="auto"/>
              <w:jc w:val="both"/>
              <w:rPr>
                <w:rFonts w:ascii="Verdana" w:hAnsi="Verdana" w:cstheme="minorHAnsi"/>
              </w:rPr>
            </w:pPr>
            <w:r w:rsidRPr="007301DA">
              <w:rPr>
                <w:rFonts w:ascii="Verdana" w:hAnsi="Verdana" w:cstheme="minorHAnsi"/>
              </w:rPr>
              <w:t xml:space="preserve">Section </w:t>
            </w:r>
            <w:r>
              <w:rPr>
                <w:rFonts w:ascii="Verdana" w:hAnsi="Verdana" w:cstheme="minorHAnsi"/>
              </w:rPr>
              <w:t>4</w:t>
            </w:r>
            <w:r w:rsidRPr="007301DA">
              <w:rPr>
                <w:rFonts w:ascii="Verdana" w:hAnsi="Verdana" w:cstheme="minorHAnsi"/>
              </w:rPr>
              <w:t xml:space="preserve"> – Grounds for Mandatory Exclusion</w:t>
            </w:r>
            <w:r>
              <w:rPr>
                <w:rFonts w:ascii="Verdana" w:hAnsi="Verdana" w:cstheme="minorHAnsi"/>
              </w:rPr>
              <w:t xml:space="preserve">  </w:t>
            </w:r>
          </w:p>
          <w:p w14:paraId="78C39845" w14:textId="77777777" w:rsidR="00CA145A" w:rsidRPr="007301DA" w:rsidRDefault="00CA145A">
            <w:pPr>
              <w:tabs>
                <w:tab w:val="left" w:pos="1700"/>
                <w:tab w:val="decimal" w:pos="8500"/>
              </w:tabs>
              <w:spacing w:after="0" w:line="240" w:lineRule="auto"/>
              <w:jc w:val="both"/>
              <w:rPr>
                <w:rFonts w:ascii="Verdana" w:eastAsia="Times New Roman" w:hAnsi="Verdana" w:cstheme="minorHAnsi"/>
                <w:bCs/>
                <w:lang w:eastAsia="en-GB"/>
              </w:rPr>
            </w:pPr>
          </w:p>
        </w:tc>
        <w:tc>
          <w:tcPr>
            <w:tcW w:w="3260" w:type="dxa"/>
            <w:shd w:val="clear" w:color="auto" w:fill="auto"/>
          </w:tcPr>
          <w:p w14:paraId="02B583F5" w14:textId="77777777" w:rsidR="00CA145A" w:rsidRPr="007301DA" w:rsidRDefault="00CA145A">
            <w:pPr>
              <w:tabs>
                <w:tab w:val="left" w:pos="1700"/>
                <w:tab w:val="decimal" w:pos="8500"/>
              </w:tabs>
              <w:spacing w:after="0" w:line="240" w:lineRule="auto"/>
              <w:jc w:val="center"/>
              <w:rPr>
                <w:rFonts w:ascii="Verdana" w:eastAsia="Calibri" w:hAnsi="Verdana" w:cstheme="minorHAnsi"/>
                <w:bCs/>
                <w:lang w:eastAsia="en-GB"/>
              </w:rPr>
            </w:pPr>
            <w:r w:rsidRPr="007301DA">
              <w:rPr>
                <w:rFonts w:ascii="Verdana" w:hAnsi="Verdana" w:cstheme="minorHAnsi"/>
              </w:rPr>
              <w:t>Pass / Fail</w:t>
            </w:r>
            <w:r>
              <w:rPr>
                <w:rFonts w:ascii="Verdana" w:hAnsi="Verdana" w:cstheme="minorHAnsi"/>
              </w:rPr>
              <w:t xml:space="preserve">  </w:t>
            </w:r>
          </w:p>
        </w:tc>
      </w:tr>
      <w:tr w:rsidR="00CA145A" w:rsidRPr="00564176" w14:paraId="16E55832" w14:textId="77777777" w:rsidTr="00AB497D">
        <w:tc>
          <w:tcPr>
            <w:tcW w:w="6805" w:type="dxa"/>
            <w:shd w:val="clear" w:color="auto" w:fill="auto"/>
          </w:tcPr>
          <w:p w14:paraId="331A8590" w14:textId="77777777" w:rsidR="00CA145A" w:rsidRDefault="00CA145A">
            <w:pPr>
              <w:tabs>
                <w:tab w:val="left" w:pos="1700"/>
                <w:tab w:val="decimal" w:pos="8500"/>
              </w:tabs>
              <w:spacing w:after="0" w:line="240" w:lineRule="auto"/>
              <w:jc w:val="both"/>
              <w:rPr>
                <w:rFonts w:ascii="Verdana" w:hAnsi="Verdana" w:cstheme="minorHAnsi"/>
              </w:rPr>
            </w:pPr>
            <w:r w:rsidRPr="007301DA">
              <w:rPr>
                <w:rFonts w:ascii="Verdana" w:hAnsi="Verdana" w:cstheme="minorHAnsi"/>
              </w:rPr>
              <w:t xml:space="preserve">Section </w:t>
            </w:r>
            <w:r>
              <w:rPr>
                <w:rFonts w:ascii="Verdana" w:hAnsi="Verdana" w:cstheme="minorHAnsi"/>
              </w:rPr>
              <w:t>5</w:t>
            </w:r>
            <w:r w:rsidRPr="007301DA">
              <w:rPr>
                <w:rFonts w:ascii="Verdana" w:hAnsi="Verdana" w:cstheme="minorHAnsi"/>
              </w:rPr>
              <w:t xml:space="preserve"> – Grounds for Discretionary Exclusion</w:t>
            </w:r>
            <w:r>
              <w:rPr>
                <w:rFonts w:ascii="Verdana" w:hAnsi="Verdana" w:cstheme="minorHAnsi"/>
              </w:rPr>
              <w:t xml:space="preserve">  </w:t>
            </w:r>
          </w:p>
          <w:p w14:paraId="1B82B854" w14:textId="77777777" w:rsidR="00CA145A" w:rsidRPr="007301DA" w:rsidRDefault="00CA145A">
            <w:pPr>
              <w:tabs>
                <w:tab w:val="left" w:pos="1700"/>
                <w:tab w:val="decimal" w:pos="8500"/>
              </w:tabs>
              <w:spacing w:after="0" w:line="240" w:lineRule="auto"/>
              <w:jc w:val="both"/>
              <w:rPr>
                <w:rFonts w:ascii="Verdana" w:eastAsia="Times New Roman" w:hAnsi="Verdana" w:cstheme="minorHAnsi"/>
                <w:bCs/>
                <w:lang w:eastAsia="en-GB"/>
              </w:rPr>
            </w:pPr>
          </w:p>
        </w:tc>
        <w:tc>
          <w:tcPr>
            <w:tcW w:w="3260" w:type="dxa"/>
            <w:shd w:val="clear" w:color="auto" w:fill="auto"/>
          </w:tcPr>
          <w:p w14:paraId="00E61CA3" w14:textId="77777777" w:rsidR="00CA145A" w:rsidRPr="007301DA" w:rsidRDefault="00CA145A">
            <w:pPr>
              <w:tabs>
                <w:tab w:val="left" w:pos="1700"/>
                <w:tab w:val="decimal" w:pos="8500"/>
              </w:tabs>
              <w:spacing w:after="0" w:line="240" w:lineRule="auto"/>
              <w:jc w:val="center"/>
              <w:rPr>
                <w:rFonts w:ascii="Verdana" w:eastAsia="Calibri" w:hAnsi="Verdana" w:cstheme="minorHAnsi"/>
                <w:bCs/>
                <w:lang w:eastAsia="en-GB"/>
              </w:rPr>
            </w:pPr>
            <w:r w:rsidRPr="007301DA">
              <w:rPr>
                <w:rFonts w:ascii="Verdana" w:hAnsi="Verdana" w:cstheme="minorHAnsi"/>
              </w:rPr>
              <w:t>Pass / Fail</w:t>
            </w:r>
            <w:r>
              <w:rPr>
                <w:rFonts w:ascii="Verdana" w:hAnsi="Verdana" w:cstheme="minorHAnsi"/>
              </w:rPr>
              <w:t xml:space="preserve">  </w:t>
            </w:r>
          </w:p>
        </w:tc>
      </w:tr>
      <w:tr w:rsidR="00CA145A" w:rsidRPr="00564176" w14:paraId="32ACC38F" w14:textId="77777777" w:rsidTr="00AB497D">
        <w:tc>
          <w:tcPr>
            <w:tcW w:w="6805" w:type="dxa"/>
            <w:shd w:val="clear" w:color="auto" w:fill="auto"/>
          </w:tcPr>
          <w:p w14:paraId="7775301F" w14:textId="77777777" w:rsidR="00CA145A" w:rsidRDefault="00CA145A">
            <w:pPr>
              <w:tabs>
                <w:tab w:val="left" w:pos="1700"/>
                <w:tab w:val="decimal" w:pos="8500"/>
              </w:tabs>
              <w:spacing w:after="0" w:line="240" w:lineRule="auto"/>
              <w:jc w:val="both"/>
              <w:rPr>
                <w:rFonts w:ascii="Verdana" w:hAnsi="Verdana" w:cstheme="minorHAnsi"/>
              </w:rPr>
            </w:pPr>
            <w:r w:rsidRPr="007301DA">
              <w:rPr>
                <w:rFonts w:ascii="Verdana" w:hAnsi="Verdana" w:cstheme="minorHAnsi"/>
              </w:rPr>
              <w:t xml:space="preserve">Section </w:t>
            </w:r>
            <w:r>
              <w:rPr>
                <w:rFonts w:ascii="Verdana" w:hAnsi="Verdana" w:cstheme="minorHAnsi"/>
              </w:rPr>
              <w:t>6</w:t>
            </w:r>
            <w:r w:rsidRPr="007301DA">
              <w:rPr>
                <w:rFonts w:ascii="Verdana" w:hAnsi="Verdana" w:cstheme="minorHAnsi"/>
              </w:rPr>
              <w:t xml:space="preserve"> </w:t>
            </w:r>
            <w:r>
              <w:rPr>
                <w:rFonts w:ascii="Verdana" w:hAnsi="Verdana" w:cstheme="minorHAnsi"/>
              </w:rPr>
              <w:t>–</w:t>
            </w:r>
            <w:r w:rsidRPr="007301DA">
              <w:rPr>
                <w:rFonts w:ascii="Verdana" w:hAnsi="Verdana" w:cstheme="minorHAnsi"/>
              </w:rPr>
              <w:t xml:space="preserve"> Insurances</w:t>
            </w:r>
            <w:r>
              <w:rPr>
                <w:rFonts w:ascii="Verdana" w:hAnsi="Verdana" w:cstheme="minorHAnsi"/>
              </w:rPr>
              <w:t xml:space="preserve">  </w:t>
            </w:r>
          </w:p>
          <w:p w14:paraId="65C3FA90" w14:textId="77777777" w:rsidR="00CA145A" w:rsidRPr="007301DA" w:rsidRDefault="00CA145A">
            <w:pPr>
              <w:tabs>
                <w:tab w:val="left" w:pos="1700"/>
                <w:tab w:val="decimal" w:pos="8500"/>
              </w:tabs>
              <w:spacing w:after="0" w:line="240" w:lineRule="auto"/>
              <w:jc w:val="both"/>
              <w:rPr>
                <w:rFonts w:ascii="Verdana" w:eastAsia="Times New Roman" w:hAnsi="Verdana" w:cstheme="minorHAnsi"/>
                <w:bCs/>
                <w:lang w:eastAsia="en-GB"/>
              </w:rPr>
            </w:pPr>
          </w:p>
        </w:tc>
        <w:tc>
          <w:tcPr>
            <w:tcW w:w="3260" w:type="dxa"/>
            <w:shd w:val="clear" w:color="auto" w:fill="auto"/>
          </w:tcPr>
          <w:p w14:paraId="2A705655" w14:textId="77777777" w:rsidR="00CA145A" w:rsidRPr="007301DA" w:rsidRDefault="00CA145A">
            <w:pPr>
              <w:tabs>
                <w:tab w:val="left" w:pos="1700"/>
                <w:tab w:val="decimal" w:pos="8500"/>
              </w:tabs>
              <w:spacing w:after="0" w:line="240" w:lineRule="auto"/>
              <w:jc w:val="center"/>
              <w:rPr>
                <w:rFonts w:ascii="Verdana" w:eastAsia="Calibri" w:hAnsi="Verdana" w:cstheme="minorHAnsi"/>
                <w:bCs/>
                <w:lang w:eastAsia="en-GB"/>
              </w:rPr>
            </w:pPr>
            <w:r w:rsidRPr="007301DA">
              <w:rPr>
                <w:rFonts w:ascii="Verdana" w:hAnsi="Verdana" w:cstheme="minorHAnsi"/>
              </w:rPr>
              <w:t>Pass / Fail</w:t>
            </w:r>
            <w:r>
              <w:rPr>
                <w:rFonts w:ascii="Verdana" w:hAnsi="Verdana" w:cstheme="minorHAnsi"/>
              </w:rPr>
              <w:t xml:space="preserve">  </w:t>
            </w:r>
          </w:p>
        </w:tc>
      </w:tr>
    </w:tbl>
    <w:p w14:paraId="28D72622" w14:textId="77777777" w:rsidR="00CA145A" w:rsidRDefault="00CA145A" w:rsidP="00CA145A">
      <w:pPr>
        <w:spacing w:after="0" w:line="240" w:lineRule="auto"/>
        <w:jc w:val="both"/>
        <w:rPr>
          <w:rFonts w:ascii="Verdana" w:hAnsi="Verdana" w:cstheme="minorHAnsi"/>
        </w:rPr>
      </w:pPr>
    </w:p>
    <w:p w14:paraId="7EB0BC49" w14:textId="6820F282" w:rsidR="00CA145A" w:rsidRDefault="00CA145A" w:rsidP="00CA145A">
      <w:pPr>
        <w:spacing w:after="0" w:line="240" w:lineRule="auto"/>
        <w:ind w:left="680"/>
        <w:jc w:val="both"/>
        <w:rPr>
          <w:rFonts w:ascii="Verdana" w:hAnsi="Verdana" w:cstheme="minorHAnsi"/>
        </w:rPr>
      </w:pPr>
    </w:p>
    <w:p w14:paraId="5304511F" w14:textId="67A901AE" w:rsidR="00112760" w:rsidRDefault="00112760" w:rsidP="00CA145A">
      <w:pPr>
        <w:spacing w:after="0" w:line="240" w:lineRule="auto"/>
        <w:ind w:left="680"/>
        <w:jc w:val="both"/>
        <w:rPr>
          <w:rFonts w:ascii="Verdana" w:hAnsi="Verdana" w:cstheme="minorHAnsi"/>
        </w:rPr>
      </w:pPr>
    </w:p>
    <w:p w14:paraId="59B24DDF" w14:textId="2D6DD032" w:rsidR="00112760" w:rsidRDefault="00112760" w:rsidP="00CA145A">
      <w:pPr>
        <w:spacing w:after="0" w:line="240" w:lineRule="auto"/>
        <w:ind w:left="680"/>
        <w:jc w:val="both"/>
        <w:rPr>
          <w:rFonts w:ascii="Verdana" w:hAnsi="Verdana" w:cstheme="minorHAnsi"/>
        </w:rPr>
      </w:pPr>
    </w:p>
    <w:p w14:paraId="68D8E621" w14:textId="77777777" w:rsidR="00112760" w:rsidRDefault="00112760" w:rsidP="00CA145A">
      <w:pPr>
        <w:spacing w:after="0" w:line="240" w:lineRule="auto"/>
        <w:ind w:left="680"/>
        <w:jc w:val="both"/>
        <w:rPr>
          <w:rFonts w:ascii="Verdana" w:hAnsi="Verdana" w:cstheme="minorHAnsi"/>
        </w:rPr>
      </w:pPr>
    </w:p>
    <w:p w14:paraId="6064A2D0" w14:textId="36C27E00" w:rsidR="00CA145A" w:rsidRPr="00112760" w:rsidRDefault="00CA145A" w:rsidP="00FC405A">
      <w:pPr>
        <w:spacing w:after="0" w:line="240" w:lineRule="auto"/>
        <w:jc w:val="both"/>
        <w:rPr>
          <w:rFonts w:ascii="Verdana" w:hAnsi="Verdana" w:cstheme="minorHAnsi"/>
        </w:rPr>
      </w:pPr>
      <w:bookmarkStart w:id="163" w:name="_Hlk124350113"/>
      <w:r>
        <w:rPr>
          <w:rFonts w:ascii="Verdana" w:hAnsi="Verdana" w:cstheme="minorHAnsi"/>
        </w:rPr>
        <w:t>The detailed evaluation and method of assessment the Council will use for each section of Part 1 – Supplier Selection Criteria f</w:t>
      </w:r>
      <w:r w:rsidRPr="00AA4C04">
        <w:rPr>
          <w:rFonts w:ascii="Verdana" w:hAnsi="Verdana" w:cstheme="minorHAnsi"/>
        </w:rPr>
        <w:t>ollows</w:t>
      </w:r>
      <w:r>
        <w:rPr>
          <w:rFonts w:ascii="Verdana" w:hAnsi="Verdana" w:cstheme="minorHAnsi"/>
        </w:rPr>
        <w:t xml:space="preserve">:  </w:t>
      </w:r>
    </w:p>
    <w:tbl>
      <w:tblPr>
        <w:tblStyle w:val="TableGrid"/>
        <w:tblW w:w="10065" w:type="dxa"/>
        <w:tblInd w:w="-289" w:type="dxa"/>
        <w:tblLook w:val="04A0" w:firstRow="1" w:lastRow="0" w:firstColumn="1" w:lastColumn="0" w:noHBand="0" w:noVBand="1"/>
      </w:tblPr>
      <w:tblGrid>
        <w:gridCol w:w="10065"/>
      </w:tblGrid>
      <w:tr w:rsidR="00CA145A" w:rsidRPr="009A2852" w14:paraId="45E40E82" w14:textId="77777777" w:rsidTr="00AB497D">
        <w:tc>
          <w:tcPr>
            <w:tcW w:w="10065" w:type="dxa"/>
            <w:shd w:val="clear" w:color="auto" w:fill="D9D9D9" w:themeFill="background1" w:themeFillShade="D9"/>
          </w:tcPr>
          <w:bookmarkEnd w:id="163"/>
          <w:p w14:paraId="30B851E1" w14:textId="3FE0A88D" w:rsidR="00CA145A" w:rsidRPr="009A2852" w:rsidRDefault="00CA145A">
            <w:pPr>
              <w:jc w:val="both"/>
              <w:rPr>
                <w:rFonts w:ascii="Verdana" w:hAnsi="Verdana" w:cstheme="minorHAnsi"/>
                <w:b/>
                <w:bCs/>
              </w:rPr>
            </w:pPr>
            <w:r w:rsidRPr="009A2852">
              <w:rPr>
                <w:rFonts w:ascii="Verdana" w:hAnsi="Verdana" w:cstheme="minorHAnsi"/>
                <w:b/>
                <w:bCs/>
              </w:rPr>
              <w:lastRenderedPageBreak/>
              <w:t>Section 1</w:t>
            </w:r>
            <w:r>
              <w:rPr>
                <w:rFonts w:ascii="Verdana" w:hAnsi="Verdana" w:cstheme="minorHAnsi"/>
                <w:b/>
                <w:bCs/>
              </w:rPr>
              <w:t xml:space="preserve">  </w:t>
            </w:r>
          </w:p>
          <w:p w14:paraId="2A29F570" w14:textId="77777777" w:rsidR="00CA145A" w:rsidRDefault="00CA145A">
            <w:pPr>
              <w:jc w:val="both"/>
              <w:rPr>
                <w:rFonts w:ascii="Verdana" w:hAnsi="Verdana" w:cstheme="minorHAnsi"/>
                <w:b/>
                <w:bCs/>
              </w:rPr>
            </w:pPr>
            <w:r w:rsidRPr="009A2852">
              <w:rPr>
                <w:rFonts w:ascii="Verdana" w:hAnsi="Verdana" w:cstheme="minorHAnsi"/>
                <w:b/>
                <w:bCs/>
              </w:rPr>
              <w:t>1.1 - Potential Applicants Information</w:t>
            </w:r>
            <w:r>
              <w:rPr>
                <w:rFonts w:ascii="Verdana" w:hAnsi="Verdana" w:cstheme="minorHAnsi"/>
                <w:b/>
                <w:bCs/>
              </w:rPr>
              <w:t xml:space="preserve">  </w:t>
            </w:r>
          </w:p>
          <w:p w14:paraId="26B99538" w14:textId="77777777" w:rsidR="00CA145A" w:rsidRDefault="00CA145A">
            <w:pPr>
              <w:jc w:val="both"/>
              <w:rPr>
                <w:rFonts w:ascii="Verdana" w:hAnsi="Verdana" w:cstheme="minorHAnsi"/>
                <w:b/>
                <w:bCs/>
              </w:rPr>
            </w:pPr>
            <w:r w:rsidRPr="009A2852">
              <w:rPr>
                <w:rFonts w:ascii="Verdana" w:hAnsi="Verdana" w:cstheme="minorHAnsi"/>
                <w:b/>
                <w:bCs/>
              </w:rPr>
              <w:t>1.2 - Bidding Model</w:t>
            </w:r>
            <w:r>
              <w:rPr>
                <w:rFonts w:ascii="Verdana" w:hAnsi="Verdana" w:cstheme="minorHAnsi"/>
                <w:b/>
                <w:bCs/>
              </w:rPr>
              <w:t xml:space="preserve">  </w:t>
            </w:r>
          </w:p>
          <w:p w14:paraId="389E3C6B" w14:textId="77777777" w:rsidR="00CA145A" w:rsidRDefault="00CA145A">
            <w:pPr>
              <w:jc w:val="both"/>
              <w:rPr>
                <w:rFonts w:ascii="Verdana" w:hAnsi="Verdana" w:cstheme="minorHAnsi"/>
                <w:b/>
                <w:bCs/>
              </w:rPr>
            </w:pPr>
            <w:r w:rsidRPr="009A2852">
              <w:rPr>
                <w:rFonts w:ascii="Verdana" w:hAnsi="Verdana" w:cstheme="minorHAnsi"/>
                <w:b/>
                <w:bCs/>
              </w:rPr>
              <w:t>1.3 - Contact details and declaration</w:t>
            </w:r>
            <w:r>
              <w:rPr>
                <w:rFonts w:ascii="Verdana" w:hAnsi="Verdana" w:cstheme="minorHAnsi"/>
                <w:b/>
                <w:bCs/>
              </w:rPr>
              <w:t xml:space="preserve">  </w:t>
            </w:r>
          </w:p>
          <w:p w14:paraId="29809BC1" w14:textId="77777777" w:rsidR="00CA145A" w:rsidRPr="009A2852" w:rsidRDefault="00CA145A">
            <w:pPr>
              <w:jc w:val="both"/>
              <w:rPr>
                <w:rFonts w:ascii="Verdana" w:hAnsi="Verdana" w:cstheme="minorHAnsi"/>
                <w:b/>
                <w:bCs/>
              </w:rPr>
            </w:pPr>
          </w:p>
        </w:tc>
      </w:tr>
      <w:tr w:rsidR="00CA145A" w14:paraId="7069D0C1" w14:textId="77777777" w:rsidTr="00AB497D">
        <w:tc>
          <w:tcPr>
            <w:tcW w:w="10065" w:type="dxa"/>
          </w:tcPr>
          <w:p w14:paraId="73C591DA" w14:textId="79B8F239" w:rsidR="00CA145A" w:rsidRPr="00CA145A" w:rsidRDefault="00CA145A">
            <w:pPr>
              <w:jc w:val="both"/>
              <w:rPr>
                <w:rFonts w:ascii="Verdana" w:hAnsi="Verdana" w:cstheme="minorHAnsi"/>
                <w:b/>
                <w:bCs/>
              </w:rPr>
            </w:pPr>
            <w:r w:rsidRPr="009A2852">
              <w:rPr>
                <w:rFonts w:ascii="Verdana" w:hAnsi="Verdana" w:cstheme="minorHAnsi"/>
                <w:b/>
                <w:bCs/>
              </w:rPr>
              <w:t xml:space="preserve">Method of assessment – </w:t>
            </w:r>
            <w:r w:rsidRPr="004F5492">
              <w:rPr>
                <w:rFonts w:ascii="Verdana" w:hAnsi="Verdana" w:cstheme="minorHAnsi"/>
                <w:b/>
                <w:bCs/>
              </w:rPr>
              <w:t>For information only</w:t>
            </w:r>
            <w:r>
              <w:rPr>
                <w:rFonts w:ascii="Verdana" w:hAnsi="Verdana" w:cstheme="minorHAnsi"/>
                <w:b/>
                <w:bCs/>
              </w:rPr>
              <w:t xml:space="preserve">  </w:t>
            </w:r>
          </w:p>
          <w:p w14:paraId="7D7952ED" w14:textId="4EE8523C" w:rsidR="00CA145A" w:rsidRDefault="00CA145A">
            <w:pPr>
              <w:jc w:val="both"/>
              <w:rPr>
                <w:rFonts w:ascii="Verdana" w:hAnsi="Verdana" w:cstheme="minorHAnsi"/>
              </w:rPr>
            </w:pPr>
            <w:r>
              <w:rPr>
                <w:rFonts w:ascii="Verdana" w:hAnsi="Verdana" w:cstheme="minorHAnsi"/>
              </w:rPr>
              <w:t xml:space="preserve">While Section 1 is </w:t>
            </w:r>
            <w:r w:rsidRPr="007B33C7">
              <w:rPr>
                <w:rFonts w:ascii="Verdana" w:hAnsi="Verdana" w:cstheme="minorHAnsi"/>
              </w:rPr>
              <w:t>for information only and will not be scored</w:t>
            </w:r>
            <w:r>
              <w:rPr>
                <w:rFonts w:ascii="Verdana" w:hAnsi="Verdana" w:cstheme="minorHAnsi"/>
              </w:rPr>
              <w:t xml:space="preserve">, </w:t>
            </w:r>
            <w:r w:rsidRPr="002F5AF0">
              <w:rPr>
                <w:rFonts w:ascii="Verdana" w:hAnsi="Verdana" w:cstheme="minorHAnsi"/>
                <w:b/>
                <w:bCs/>
                <w:color w:val="FF0000"/>
              </w:rPr>
              <w:t>the Applicant must complete all three parts of Section 1</w:t>
            </w:r>
            <w:r w:rsidRPr="002F5AF0">
              <w:rPr>
                <w:rFonts w:ascii="Verdana" w:hAnsi="Verdana" w:cstheme="minorHAnsi"/>
                <w:b/>
                <w:bCs/>
              </w:rPr>
              <w:t>.</w:t>
            </w:r>
            <w:r>
              <w:rPr>
                <w:rFonts w:ascii="Verdana" w:hAnsi="Verdana" w:cstheme="minorHAnsi"/>
              </w:rPr>
              <w:t xml:space="preserve"> F</w:t>
            </w:r>
            <w:r w:rsidRPr="007B33C7">
              <w:rPr>
                <w:rFonts w:ascii="Verdana" w:hAnsi="Verdana" w:cstheme="minorHAnsi"/>
              </w:rPr>
              <w:t xml:space="preserve">ailure to complete </w:t>
            </w:r>
            <w:r>
              <w:rPr>
                <w:rFonts w:ascii="Verdana" w:hAnsi="Verdana" w:cstheme="minorHAnsi"/>
              </w:rPr>
              <w:t>all parts of S</w:t>
            </w:r>
            <w:r w:rsidRPr="007B33C7">
              <w:rPr>
                <w:rFonts w:ascii="Verdana" w:hAnsi="Verdana" w:cstheme="minorHAnsi"/>
              </w:rPr>
              <w:t xml:space="preserve">ection </w:t>
            </w:r>
            <w:r>
              <w:rPr>
                <w:rFonts w:ascii="Verdana" w:hAnsi="Verdana" w:cstheme="minorHAnsi"/>
              </w:rPr>
              <w:t xml:space="preserve">1 </w:t>
            </w:r>
            <w:r w:rsidRPr="007B33C7">
              <w:rPr>
                <w:rFonts w:ascii="Verdana" w:hAnsi="Verdana" w:cstheme="minorHAnsi"/>
              </w:rPr>
              <w:t xml:space="preserve">may result in an incomplete </w:t>
            </w:r>
            <w:r>
              <w:rPr>
                <w:rFonts w:ascii="Verdana" w:hAnsi="Verdana" w:cstheme="minorHAnsi"/>
              </w:rPr>
              <w:t>Tender</w:t>
            </w:r>
            <w:r w:rsidRPr="007B33C7">
              <w:rPr>
                <w:rFonts w:ascii="Verdana" w:hAnsi="Verdana" w:cstheme="minorHAnsi"/>
              </w:rPr>
              <w:t xml:space="preserve"> leaving the</w:t>
            </w:r>
            <w:r>
              <w:rPr>
                <w:rFonts w:ascii="Verdana" w:hAnsi="Verdana" w:cstheme="minorHAnsi"/>
              </w:rPr>
              <w:t xml:space="preserve"> Applicant’s</w:t>
            </w:r>
            <w:r w:rsidRPr="007B33C7">
              <w:rPr>
                <w:rFonts w:ascii="Verdana" w:hAnsi="Verdana" w:cstheme="minorHAnsi"/>
              </w:rPr>
              <w:t xml:space="preserve"> Tender subject to rejection at the Council’s discretion.</w:t>
            </w:r>
            <w:r>
              <w:rPr>
                <w:rFonts w:ascii="Verdana" w:hAnsi="Verdana" w:cstheme="minorHAnsi"/>
              </w:rPr>
              <w:t xml:space="preserve">  </w:t>
            </w:r>
          </w:p>
          <w:p w14:paraId="326F3C51" w14:textId="77777777" w:rsidR="00CA145A" w:rsidRPr="00B071CF" w:rsidRDefault="00CA145A">
            <w:pPr>
              <w:rPr>
                <w:rFonts w:ascii="Verdana" w:hAnsi="Verdana" w:cstheme="minorHAnsi"/>
              </w:rPr>
            </w:pPr>
          </w:p>
        </w:tc>
      </w:tr>
    </w:tbl>
    <w:p w14:paraId="267A7A72" w14:textId="77777777" w:rsidR="00CA145A" w:rsidRPr="009D7460" w:rsidRDefault="00CA145A" w:rsidP="00CA145A">
      <w:pPr>
        <w:spacing w:after="0" w:line="240" w:lineRule="auto"/>
        <w:jc w:val="both"/>
        <w:rPr>
          <w:rFonts w:ascii="Verdana" w:hAnsi="Verdana" w:cstheme="minorHAnsi"/>
        </w:rPr>
      </w:pPr>
    </w:p>
    <w:tbl>
      <w:tblPr>
        <w:tblStyle w:val="TableGrid"/>
        <w:tblW w:w="10065" w:type="dxa"/>
        <w:tblInd w:w="-289" w:type="dxa"/>
        <w:tblLook w:val="04A0" w:firstRow="1" w:lastRow="0" w:firstColumn="1" w:lastColumn="0" w:noHBand="0" w:noVBand="1"/>
      </w:tblPr>
      <w:tblGrid>
        <w:gridCol w:w="10065"/>
      </w:tblGrid>
      <w:tr w:rsidR="00CA145A" w14:paraId="148CEFE6" w14:textId="77777777">
        <w:tc>
          <w:tcPr>
            <w:tcW w:w="10065" w:type="dxa"/>
            <w:shd w:val="clear" w:color="auto" w:fill="D9D9D9" w:themeFill="background1" w:themeFillShade="D9"/>
          </w:tcPr>
          <w:p w14:paraId="43B8247B" w14:textId="77777777" w:rsidR="00CA145A" w:rsidRDefault="00CA145A">
            <w:pPr>
              <w:jc w:val="both"/>
              <w:rPr>
                <w:rFonts w:ascii="Verdana" w:hAnsi="Verdana" w:cstheme="minorHAnsi"/>
                <w:b/>
                <w:bCs/>
              </w:rPr>
            </w:pPr>
            <w:r w:rsidRPr="009A2852">
              <w:rPr>
                <w:rFonts w:ascii="Verdana" w:hAnsi="Verdana" w:cstheme="minorHAnsi"/>
                <w:b/>
                <w:bCs/>
              </w:rPr>
              <w:t xml:space="preserve">Section </w:t>
            </w:r>
            <w:r>
              <w:rPr>
                <w:rFonts w:ascii="Verdana" w:hAnsi="Verdana" w:cstheme="minorHAnsi"/>
                <w:b/>
                <w:bCs/>
              </w:rPr>
              <w:t>2</w:t>
            </w:r>
            <w:r w:rsidRPr="009A2852">
              <w:rPr>
                <w:rFonts w:ascii="Verdana" w:hAnsi="Verdana" w:cstheme="minorHAnsi"/>
                <w:b/>
                <w:bCs/>
              </w:rPr>
              <w:t xml:space="preserve"> - Required Certification</w:t>
            </w:r>
            <w:r>
              <w:rPr>
                <w:rFonts w:ascii="Verdana" w:hAnsi="Verdana" w:cstheme="minorHAnsi"/>
                <w:b/>
                <w:bCs/>
              </w:rPr>
              <w:t xml:space="preserve"> and Minimum Standards </w:t>
            </w:r>
          </w:p>
          <w:p w14:paraId="0A5C5DF3" w14:textId="77777777" w:rsidR="00CA145A" w:rsidRPr="009A2852" w:rsidRDefault="00CA145A">
            <w:pPr>
              <w:jc w:val="both"/>
              <w:rPr>
                <w:rFonts w:ascii="Verdana" w:hAnsi="Verdana" w:cstheme="minorHAnsi"/>
                <w:b/>
                <w:bCs/>
              </w:rPr>
            </w:pPr>
          </w:p>
        </w:tc>
      </w:tr>
      <w:tr w:rsidR="00CA145A" w:rsidRPr="00A53684" w14:paraId="695A6BC0" w14:textId="77777777">
        <w:tc>
          <w:tcPr>
            <w:tcW w:w="10065" w:type="dxa"/>
            <w:shd w:val="clear" w:color="auto" w:fill="auto"/>
          </w:tcPr>
          <w:p w14:paraId="7B5FAE11" w14:textId="05B98736" w:rsidR="00CA145A" w:rsidRPr="002F5AF0" w:rsidRDefault="00CA145A">
            <w:pPr>
              <w:jc w:val="both"/>
              <w:rPr>
                <w:rFonts w:ascii="Verdana" w:hAnsi="Verdana" w:cstheme="minorHAnsi"/>
                <w:b/>
                <w:bCs/>
              </w:rPr>
            </w:pPr>
            <w:r w:rsidRPr="00111B3F">
              <w:rPr>
                <w:rFonts w:ascii="Verdana" w:hAnsi="Verdana" w:cstheme="minorHAnsi"/>
                <w:b/>
                <w:bCs/>
              </w:rPr>
              <w:t xml:space="preserve">Method of assessment – Pass / Fail  </w:t>
            </w:r>
          </w:p>
          <w:p w14:paraId="20A5BE2F" w14:textId="77777777" w:rsidR="00CA145A" w:rsidRPr="00A53684" w:rsidRDefault="00CA145A">
            <w:pPr>
              <w:rPr>
                <w:rFonts w:ascii="Verdana" w:eastAsia="Times New Roman" w:hAnsi="Verdana" w:cstheme="minorHAnsi"/>
              </w:rPr>
            </w:pPr>
            <w:r w:rsidRPr="00A53684">
              <w:rPr>
                <w:rFonts w:ascii="Verdana" w:eastAsia="Times New Roman" w:hAnsi="Verdana" w:cstheme="minorHAnsi"/>
              </w:rPr>
              <w:t xml:space="preserve">The Applicant is required to pass Section 2 for their Tender to be further considered by the Council.  </w:t>
            </w:r>
          </w:p>
          <w:p w14:paraId="117DDC3B" w14:textId="77777777" w:rsidR="00CA145A" w:rsidRPr="00A53684" w:rsidRDefault="00CA145A">
            <w:pPr>
              <w:jc w:val="both"/>
              <w:rPr>
                <w:rFonts w:ascii="Verdana" w:hAnsi="Verdana" w:cstheme="minorHAnsi"/>
              </w:rPr>
            </w:pPr>
          </w:p>
          <w:p w14:paraId="24767E08" w14:textId="77777777" w:rsidR="00CA145A" w:rsidRDefault="00CA145A">
            <w:pPr>
              <w:jc w:val="both"/>
              <w:rPr>
                <w:rFonts w:ascii="Verdana" w:hAnsi="Verdana" w:cstheme="minorHAnsi"/>
              </w:rPr>
            </w:pPr>
            <w:r w:rsidRPr="00A53684">
              <w:rPr>
                <w:rFonts w:ascii="Verdana" w:hAnsi="Verdana" w:cstheme="minorHAnsi"/>
              </w:rPr>
              <w:t>In order to pass Section 2, the Applicant must</w:t>
            </w:r>
            <w:r>
              <w:rPr>
                <w:rFonts w:ascii="Verdana" w:hAnsi="Verdana" w:cstheme="minorHAnsi"/>
              </w:rPr>
              <w:t xml:space="preserve"> be able to commit and meet the following </w:t>
            </w:r>
            <w:r w:rsidRPr="00EC43A0">
              <w:rPr>
                <w:rFonts w:ascii="Verdana" w:hAnsi="Verdana" w:cstheme="minorHAnsi"/>
              </w:rPr>
              <w:t xml:space="preserve">minimum standards which will be conditional on the award of a Contract: </w:t>
            </w:r>
            <w:r>
              <w:rPr>
                <w:rFonts w:ascii="Verdana" w:hAnsi="Verdana" w:cstheme="minorHAnsi"/>
              </w:rPr>
              <w:t xml:space="preserve"> </w:t>
            </w:r>
          </w:p>
          <w:p w14:paraId="70CDAE07" w14:textId="77777777" w:rsidR="00CA145A" w:rsidRPr="00EC43A0" w:rsidRDefault="00CA145A">
            <w:pPr>
              <w:jc w:val="both"/>
              <w:rPr>
                <w:rFonts w:ascii="Verdana" w:hAnsi="Verdana" w:cstheme="minorHAnsi"/>
              </w:rPr>
            </w:pPr>
          </w:p>
          <w:p w14:paraId="1D9A3A6E" w14:textId="467585D3" w:rsidR="00CA145A" w:rsidRPr="00E911A8" w:rsidRDefault="00CA145A">
            <w:pPr>
              <w:numPr>
                <w:ilvl w:val="0"/>
                <w:numId w:val="64"/>
              </w:numPr>
              <w:rPr>
                <w:rFonts w:ascii="Verdana" w:hAnsi="Verdana" w:cstheme="minorHAnsi"/>
              </w:rPr>
            </w:pPr>
            <w:r w:rsidRPr="00E911A8">
              <w:rPr>
                <w:rFonts w:ascii="Verdana" w:hAnsi="Verdana" w:cstheme="minorHAnsi"/>
              </w:rPr>
              <w:t xml:space="preserve">Question 2.1 </w:t>
            </w:r>
            <w:r w:rsidR="002F5AF0" w:rsidRPr="00E911A8">
              <w:rPr>
                <w:rFonts w:ascii="Verdana" w:hAnsi="Verdana" w:cstheme="minorHAnsi"/>
              </w:rPr>
              <w:t>–</w:t>
            </w:r>
            <w:r w:rsidRPr="00E911A8">
              <w:rPr>
                <w:rFonts w:ascii="Verdana" w:hAnsi="Verdana" w:cstheme="minorHAnsi"/>
              </w:rPr>
              <w:t xml:space="preserve"> </w:t>
            </w:r>
            <w:r w:rsidR="002F5AF0" w:rsidRPr="00E911A8">
              <w:rPr>
                <w:rFonts w:ascii="Verdana" w:hAnsi="Verdana" w:cstheme="minorHAnsi"/>
              </w:rPr>
              <w:t xml:space="preserve">If the applicant is providing more than 15 hours education per week, to an individual student, </w:t>
            </w:r>
            <w:r w:rsidRPr="00E911A8">
              <w:rPr>
                <w:rFonts w:ascii="Verdana" w:hAnsi="Verdana" w:cstheme="minorHAnsi"/>
              </w:rPr>
              <w:t xml:space="preserve">to confirm that the Applicant holds a current Ofsted registration </w:t>
            </w:r>
            <w:hyperlink r:id="rId43" w:history="1">
              <w:r w:rsidRPr="00E911A8">
                <w:rPr>
                  <w:rStyle w:val="Hyperlink"/>
                  <w:rFonts w:ascii="Verdana" w:hAnsi="Verdana" w:cstheme="minorHAnsi"/>
                </w:rPr>
                <w:t>https://www.gov.uk/government/organisations/ofsted</w:t>
              </w:r>
            </w:hyperlink>
            <w:r w:rsidRPr="00E911A8">
              <w:rPr>
                <w:rFonts w:ascii="Verdana" w:hAnsi="Verdana" w:cstheme="minorHAnsi"/>
              </w:rPr>
              <w:t xml:space="preserve"> </w:t>
            </w:r>
          </w:p>
          <w:p w14:paraId="40C0596A" w14:textId="77777777" w:rsidR="00CA145A" w:rsidRPr="00111B3F" w:rsidRDefault="00CA145A">
            <w:pPr>
              <w:ind w:left="432"/>
              <w:jc w:val="both"/>
              <w:rPr>
                <w:rFonts w:ascii="Verdana" w:hAnsi="Verdana" w:cstheme="minorHAnsi"/>
              </w:rPr>
            </w:pPr>
          </w:p>
          <w:p w14:paraId="2E330DFA" w14:textId="395300BB" w:rsidR="00CA145A" w:rsidRPr="00BB223F" w:rsidRDefault="00CA145A">
            <w:pPr>
              <w:numPr>
                <w:ilvl w:val="0"/>
                <w:numId w:val="64"/>
              </w:numPr>
              <w:jc w:val="both"/>
              <w:rPr>
                <w:rFonts w:ascii="Verdana" w:hAnsi="Verdana" w:cstheme="minorHAnsi"/>
              </w:rPr>
            </w:pPr>
            <w:r w:rsidRPr="00111B3F">
              <w:rPr>
                <w:rFonts w:ascii="Verdana" w:hAnsi="Verdana" w:cstheme="minorHAnsi"/>
              </w:rPr>
              <w:t>Question 2.2, self-certify that the Applicant will</w:t>
            </w:r>
            <w:r w:rsidRPr="00BB223F">
              <w:rPr>
                <w:rFonts w:ascii="Verdana" w:hAnsi="Verdana" w:cstheme="minorHAnsi"/>
              </w:rPr>
              <w:t xml:space="preserve"> commit to</w:t>
            </w:r>
            <w:r w:rsidRPr="00BB223F">
              <w:t xml:space="preserve"> </w:t>
            </w:r>
            <w:r w:rsidRPr="00BB223F">
              <w:rPr>
                <w:rFonts w:ascii="Verdana" w:hAnsi="Verdana" w:cstheme="minorHAnsi"/>
              </w:rPr>
              <w:t>and meet the minimum standards set out in</w:t>
            </w:r>
            <w:r w:rsidR="002F5AF0">
              <w:rPr>
                <w:rFonts w:ascii="Verdana" w:hAnsi="Verdana" w:cstheme="minorHAnsi"/>
              </w:rPr>
              <w:t xml:space="preserve"> the Quality Standards Appendix 3</w:t>
            </w:r>
            <w:r w:rsidRPr="00BB223F">
              <w:rPr>
                <w:rFonts w:ascii="Verdana" w:hAnsi="Verdana" w:cstheme="minorHAnsi"/>
              </w:rPr>
              <w:t>:</w:t>
            </w:r>
          </w:p>
          <w:p w14:paraId="77ABFAD2" w14:textId="77777777" w:rsidR="00CA145A" w:rsidRPr="00FF2DCA" w:rsidRDefault="00CA145A">
            <w:pPr>
              <w:jc w:val="both"/>
              <w:rPr>
                <w:rFonts w:ascii="Verdana" w:hAnsi="Verdana" w:cstheme="minorHAnsi"/>
                <w:highlight w:val="yellow"/>
              </w:rPr>
            </w:pPr>
          </w:p>
          <w:p w14:paraId="06AB0138" w14:textId="1DC39554" w:rsidR="00CA145A" w:rsidRPr="002F5AF0" w:rsidRDefault="00CA145A">
            <w:pPr>
              <w:jc w:val="both"/>
              <w:rPr>
                <w:rFonts w:ascii="Verdana" w:hAnsi="Verdana"/>
              </w:rPr>
            </w:pPr>
            <w:r w:rsidRPr="1DCA3459">
              <w:rPr>
                <w:rFonts w:ascii="Verdana" w:hAnsi="Verdana"/>
              </w:rPr>
              <w:t xml:space="preserve">Any Applicant that fails to pass any part of Section 2 shall be allocated a </w:t>
            </w:r>
            <w:bookmarkStart w:id="164" w:name="_Int_OghcYbKQ"/>
            <w:proofErr w:type="gramStart"/>
            <w:r w:rsidRPr="1DCA3459">
              <w:rPr>
                <w:rFonts w:ascii="Verdana" w:hAnsi="Verdana"/>
              </w:rPr>
              <w:t>fail</w:t>
            </w:r>
            <w:bookmarkEnd w:id="164"/>
            <w:proofErr w:type="gramEnd"/>
            <w:r w:rsidRPr="1DCA3459">
              <w:rPr>
                <w:rFonts w:ascii="Verdana" w:hAnsi="Verdana"/>
              </w:rPr>
              <w:t xml:space="preserve"> and the Applicant’s Tender shall be excluded from the remainder of the detailed evaluation.</w:t>
            </w:r>
          </w:p>
        </w:tc>
      </w:tr>
    </w:tbl>
    <w:p w14:paraId="4CE49D9C" w14:textId="77777777" w:rsidR="00CA145A" w:rsidRDefault="00CA145A" w:rsidP="00CA145A">
      <w:pPr>
        <w:spacing w:after="0" w:line="240" w:lineRule="auto"/>
        <w:jc w:val="both"/>
        <w:rPr>
          <w:rFonts w:ascii="Verdana" w:hAnsi="Verdana" w:cstheme="minorHAnsi"/>
        </w:rPr>
      </w:pPr>
    </w:p>
    <w:tbl>
      <w:tblPr>
        <w:tblStyle w:val="TableGrid"/>
        <w:tblW w:w="10065" w:type="dxa"/>
        <w:tblInd w:w="-289" w:type="dxa"/>
        <w:tblLook w:val="04A0" w:firstRow="1" w:lastRow="0" w:firstColumn="1" w:lastColumn="0" w:noHBand="0" w:noVBand="1"/>
      </w:tblPr>
      <w:tblGrid>
        <w:gridCol w:w="10065"/>
      </w:tblGrid>
      <w:tr w:rsidR="00CA145A" w:rsidRPr="009A2852" w14:paraId="19686092" w14:textId="77777777">
        <w:tc>
          <w:tcPr>
            <w:tcW w:w="10065" w:type="dxa"/>
            <w:shd w:val="clear" w:color="auto" w:fill="D9D9D9" w:themeFill="background1" w:themeFillShade="D9"/>
          </w:tcPr>
          <w:p w14:paraId="797F42FC" w14:textId="77777777" w:rsidR="00CA145A" w:rsidRDefault="00CA145A">
            <w:pPr>
              <w:jc w:val="both"/>
              <w:rPr>
                <w:rFonts w:ascii="Verdana" w:hAnsi="Verdana" w:cstheme="minorHAnsi"/>
                <w:b/>
                <w:bCs/>
              </w:rPr>
            </w:pPr>
            <w:r w:rsidRPr="009A2852">
              <w:rPr>
                <w:rFonts w:ascii="Verdana" w:hAnsi="Verdana" w:cstheme="minorHAnsi"/>
                <w:b/>
                <w:bCs/>
              </w:rPr>
              <w:t xml:space="preserve">Section </w:t>
            </w:r>
            <w:r>
              <w:rPr>
                <w:rFonts w:ascii="Verdana" w:hAnsi="Verdana" w:cstheme="minorHAnsi"/>
                <w:b/>
                <w:bCs/>
              </w:rPr>
              <w:t>3</w:t>
            </w:r>
            <w:r w:rsidRPr="009A2852">
              <w:rPr>
                <w:rFonts w:ascii="Verdana" w:hAnsi="Verdana" w:cstheme="minorHAnsi"/>
                <w:b/>
                <w:bCs/>
              </w:rPr>
              <w:t xml:space="preserve"> - Economic and Financial Standing</w:t>
            </w:r>
            <w:r>
              <w:rPr>
                <w:rFonts w:ascii="Verdana" w:hAnsi="Verdana" w:cstheme="minorHAnsi"/>
                <w:b/>
                <w:bCs/>
              </w:rPr>
              <w:t xml:space="preserve">  </w:t>
            </w:r>
          </w:p>
          <w:p w14:paraId="2239AB2B" w14:textId="77777777" w:rsidR="00CA145A" w:rsidRPr="009A2852" w:rsidRDefault="00CA145A">
            <w:pPr>
              <w:jc w:val="both"/>
              <w:rPr>
                <w:rFonts w:ascii="Verdana" w:hAnsi="Verdana" w:cstheme="minorHAnsi"/>
                <w:b/>
                <w:bCs/>
              </w:rPr>
            </w:pPr>
          </w:p>
        </w:tc>
      </w:tr>
      <w:tr w:rsidR="00CA145A" w:rsidRPr="00F854FD" w14:paraId="2B01D8F7" w14:textId="77777777">
        <w:tc>
          <w:tcPr>
            <w:tcW w:w="10065" w:type="dxa"/>
            <w:tcBorders>
              <w:top w:val="single" w:sz="4" w:space="0" w:color="auto"/>
              <w:left w:val="single" w:sz="4" w:space="0" w:color="auto"/>
              <w:bottom w:val="single" w:sz="4" w:space="0" w:color="auto"/>
              <w:right w:val="single" w:sz="4" w:space="0" w:color="auto"/>
            </w:tcBorders>
          </w:tcPr>
          <w:p w14:paraId="544D939C" w14:textId="77777777" w:rsidR="00CA145A" w:rsidRPr="00F854FD" w:rsidRDefault="00CA145A">
            <w:pPr>
              <w:jc w:val="both"/>
              <w:rPr>
                <w:rFonts w:ascii="Verdana" w:hAnsi="Verdana" w:cstheme="minorHAnsi"/>
                <w:b/>
                <w:bCs/>
              </w:rPr>
            </w:pPr>
            <w:r w:rsidRPr="09355C89">
              <w:rPr>
                <w:rFonts w:ascii="Verdana" w:hAnsi="Verdana"/>
                <w:b/>
                <w:bCs/>
              </w:rPr>
              <w:t>Method of assessment – Pass / Fail</w:t>
            </w:r>
            <w:r>
              <w:rPr>
                <w:rFonts w:ascii="Verdana" w:hAnsi="Verdana"/>
                <w:b/>
                <w:bCs/>
              </w:rPr>
              <w:t xml:space="preserve">  </w:t>
            </w:r>
          </w:p>
          <w:p w14:paraId="46A28C39" w14:textId="22899077" w:rsidR="002F5AF0" w:rsidRDefault="00CA145A" w:rsidP="002F5AF0">
            <w:pPr>
              <w:rPr>
                <w:rFonts w:ascii="Verdana" w:eastAsia="Times New Roman" w:hAnsi="Verdana" w:cs="Times New Roman"/>
                <w:lang w:val="en-US"/>
              </w:rPr>
            </w:pPr>
            <w:r w:rsidRPr="09355C89">
              <w:rPr>
                <w:rFonts w:ascii="Verdana" w:eastAsia="Times New Roman" w:hAnsi="Verdana"/>
              </w:rPr>
              <w:t xml:space="preserve">The Applicant is required to pass Section </w:t>
            </w:r>
            <w:r>
              <w:rPr>
                <w:rFonts w:ascii="Verdana" w:eastAsia="Times New Roman" w:hAnsi="Verdana"/>
              </w:rPr>
              <w:t>3</w:t>
            </w:r>
            <w:r w:rsidRPr="09355C89">
              <w:rPr>
                <w:rFonts w:ascii="Verdana" w:eastAsia="Times New Roman" w:hAnsi="Verdana"/>
              </w:rPr>
              <w:t xml:space="preserve"> for their Tender to be further considered by the Council.</w:t>
            </w:r>
            <w:r>
              <w:rPr>
                <w:rFonts w:ascii="Verdana" w:eastAsia="Times New Roman" w:hAnsi="Verdana"/>
              </w:rPr>
              <w:t xml:space="preserve"> </w:t>
            </w:r>
            <w:r w:rsidR="002F5AF0" w:rsidRPr="1DCA3459">
              <w:rPr>
                <w:rFonts w:ascii="Verdana" w:eastAsia="Times New Roman" w:hAnsi="Verdana" w:cs="Times New Roman"/>
                <w:lang w:val="en-US"/>
              </w:rPr>
              <w:t xml:space="preserve">Any Applicant that fails to </w:t>
            </w:r>
            <w:r w:rsidR="002F5AF0" w:rsidRPr="00584F3D">
              <w:rPr>
                <w:rFonts w:ascii="Verdana" w:eastAsia="Times New Roman" w:hAnsi="Verdana" w:cs="Times New Roman"/>
                <w:lang w:val="en-US"/>
              </w:rPr>
              <w:t xml:space="preserve">pass Section </w:t>
            </w:r>
            <w:r w:rsidR="002F5AF0">
              <w:rPr>
                <w:rFonts w:ascii="Verdana" w:eastAsia="Times New Roman" w:hAnsi="Verdana" w:cs="Times New Roman"/>
                <w:lang w:val="en-US"/>
              </w:rPr>
              <w:t>3</w:t>
            </w:r>
            <w:r w:rsidR="002F5AF0" w:rsidRPr="1DCA3459">
              <w:rPr>
                <w:rFonts w:ascii="Verdana" w:eastAsia="Times New Roman" w:hAnsi="Verdana" w:cs="Times New Roman"/>
                <w:lang w:val="en-US"/>
              </w:rPr>
              <w:t xml:space="preserve"> shall be allocated a </w:t>
            </w:r>
            <w:bookmarkStart w:id="165" w:name="_Int_n4QRhK23"/>
            <w:proofErr w:type="gramStart"/>
            <w:r w:rsidR="002F5AF0" w:rsidRPr="1DCA3459">
              <w:rPr>
                <w:rFonts w:ascii="Verdana" w:eastAsia="Times New Roman" w:hAnsi="Verdana" w:cs="Times New Roman"/>
                <w:lang w:val="en-US"/>
              </w:rPr>
              <w:t>fail</w:t>
            </w:r>
            <w:bookmarkEnd w:id="165"/>
            <w:proofErr w:type="gramEnd"/>
            <w:r w:rsidR="002F5AF0" w:rsidRPr="1DCA3459">
              <w:rPr>
                <w:rFonts w:ascii="Verdana" w:eastAsia="Times New Roman" w:hAnsi="Verdana" w:cs="Times New Roman"/>
                <w:lang w:val="en-US"/>
              </w:rPr>
              <w:t xml:space="preserve">, and the Applicant’s Tender shall be excluded from the remainder of the detailed evaluation.  </w:t>
            </w:r>
          </w:p>
          <w:p w14:paraId="7C4C2523" w14:textId="77777777" w:rsidR="00CA145A" w:rsidRPr="00F854FD" w:rsidRDefault="00CA145A">
            <w:pPr>
              <w:rPr>
                <w:rFonts w:ascii="Verdana" w:eastAsia="Times New Roman" w:hAnsi="Verdana"/>
              </w:rPr>
            </w:pPr>
          </w:p>
          <w:p w14:paraId="1039A654" w14:textId="77777777" w:rsidR="00CA145A" w:rsidRDefault="00CA145A">
            <w:pPr>
              <w:rPr>
                <w:rFonts w:ascii="Verdana" w:eastAsia="Times New Roman" w:hAnsi="Verdana" w:cs="Times New Roman"/>
                <w:lang w:val="en-US"/>
              </w:rPr>
            </w:pPr>
            <w:r w:rsidRPr="09355C89">
              <w:rPr>
                <w:rFonts w:ascii="Verdana" w:eastAsia="Times New Roman" w:hAnsi="Verdana" w:cs="Times New Roman"/>
                <w:lang w:val="en-US"/>
              </w:rPr>
              <w:t xml:space="preserve">The Council will, where possible, obtain an independent financial assessment of the Applicant and its relevant parent company from a reputable credit rating </w:t>
            </w:r>
            <w:r w:rsidRPr="09355C89">
              <w:rPr>
                <w:rFonts w:ascii="Verdana" w:eastAsia="Times New Roman" w:hAnsi="Verdana" w:cs="Times New Roman"/>
              </w:rPr>
              <w:t>organisation</w:t>
            </w:r>
            <w:r w:rsidRPr="09355C89">
              <w:rPr>
                <w:rFonts w:ascii="Verdana" w:eastAsia="Times New Roman" w:hAnsi="Verdana" w:cs="Times New Roman"/>
                <w:lang w:val="en-US"/>
              </w:rPr>
              <w:t xml:space="preserve">. </w:t>
            </w:r>
            <w:r>
              <w:rPr>
                <w:rFonts w:ascii="Verdana" w:eastAsia="Times New Roman" w:hAnsi="Verdana" w:cs="Times New Roman"/>
                <w:lang w:val="en-US"/>
              </w:rPr>
              <w:t xml:space="preserve"> </w:t>
            </w:r>
          </w:p>
          <w:p w14:paraId="5E231940" w14:textId="77777777" w:rsidR="00CA145A" w:rsidRDefault="00CA145A">
            <w:pPr>
              <w:rPr>
                <w:rFonts w:ascii="Verdana" w:eastAsia="Times New Roman" w:hAnsi="Verdana" w:cs="Times New Roman"/>
                <w:lang w:val="en-US"/>
              </w:rPr>
            </w:pPr>
            <w:r w:rsidRPr="09355C89">
              <w:rPr>
                <w:rFonts w:ascii="Verdana" w:eastAsia="Times New Roman" w:hAnsi="Verdana" w:cs="Times New Roman"/>
                <w:lang w:val="en-US"/>
              </w:rPr>
              <w:t xml:space="preserve">The Applicant will be awarded an overall pass or fail mark dependent on the score awarded from the assessment process below.  </w:t>
            </w:r>
          </w:p>
          <w:p w14:paraId="038C9321" w14:textId="77777777" w:rsidR="00CA145A" w:rsidRDefault="00CA145A">
            <w:pPr>
              <w:rPr>
                <w:rFonts w:ascii="Verdana" w:eastAsia="Times New Roman" w:hAnsi="Verdana" w:cs="Times New Roman"/>
                <w:szCs w:val="20"/>
                <w:lang w:val="en-US"/>
              </w:rPr>
            </w:pPr>
          </w:p>
          <w:p w14:paraId="07815556" w14:textId="77777777" w:rsidR="00CA145A" w:rsidRPr="004C04EC" w:rsidRDefault="00CA145A">
            <w:pPr>
              <w:rPr>
                <w:rFonts w:ascii="Verdana" w:eastAsia="Times New Roman" w:hAnsi="Verdana" w:cs="Times New Roman"/>
                <w:b/>
                <w:bCs/>
                <w:lang w:eastAsia="en-GB"/>
              </w:rPr>
            </w:pPr>
            <w:r w:rsidRPr="004C04EC">
              <w:rPr>
                <w:rFonts w:ascii="Verdana" w:eastAsia="Times New Roman" w:hAnsi="Verdana" w:cs="Times New Roman"/>
                <w:b/>
                <w:bCs/>
                <w:lang w:eastAsia="en-GB"/>
              </w:rPr>
              <w:t>Group structures</w:t>
            </w:r>
          </w:p>
          <w:p w14:paraId="07B36AAF" w14:textId="77777777" w:rsidR="00CA145A" w:rsidRDefault="00CA145A">
            <w:pPr>
              <w:suppressAutoHyphens/>
              <w:spacing w:after="240"/>
              <w:rPr>
                <w:rFonts w:ascii="Verdana" w:eastAsia="Times New Roman" w:hAnsi="Verdana" w:cs="Times New Roman"/>
                <w:szCs w:val="20"/>
              </w:rPr>
            </w:pPr>
            <w:r w:rsidRPr="00F854FD">
              <w:rPr>
                <w:rFonts w:ascii="Verdana" w:eastAsia="Times New Roman" w:hAnsi="Verdana" w:cs="Times New Roman"/>
                <w:szCs w:val="20"/>
              </w:rPr>
              <w:t>If the Applicant is a subsidiary, the financial information is required for both the subsidiary and the relevant parent organisation. A financial assessment will also be performed on the relevant parent company based on the criteria outlined below. For purposes of assessment relevant parent company will be taken as the ultimate unless otherwise stated, and the assessment will be on the relevant parent company accounts not the consolidated group accounts. Information must be provided that enables the criteria outlined below to be assessed.</w:t>
            </w:r>
            <w:r>
              <w:rPr>
                <w:rFonts w:ascii="Verdana" w:eastAsia="Times New Roman" w:hAnsi="Verdana" w:cs="Times New Roman"/>
                <w:szCs w:val="20"/>
              </w:rPr>
              <w:t xml:space="preserve">  </w:t>
            </w:r>
          </w:p>
          <w:p w14:paraId="09107606" w14:textId="77777777" w:rsidR="00CA145A" w:rsidRPr="004C04EC" w:rsidRDefault="00CA145A">
            <w:pPr>
              <w:suppressAutoHyphens/>
              <w:spacing w:after="240"/>
              <w:rPr>
                <w:rFonts w:ascii="Verdana" w:eastAsia="Times New Roman" w:hAnsi="Verdana" w:cs="Times New Roman"/>
                <w:b/>
                <w:bCs/>
                <w:szCs w:val="20"/>
              </w:rPr>
            </w:pPr>
            <w:r w:rsidRPr="004C04EC">
              <w:rPr>
                <w:rFonts w:ascii="Verdana" w:eastAsia="Times New Roman" w:hAnsi="Verdana" w:cs="Times New Roman"/>
                <w:b/>
                <w:bCs/>
                <w:szCs w:val="20"/>
              </w:rPr>
              <w:lastRenderedPageBreak/>
              <w:t>Additional information</w:t>
            </w:r>
          </w:p>
          <w:p w14:paraId="578C6B5E" w14:textId="77777777" w:rsidR="00CA145A" w:rsidRPr="00F854FD" w:rsidRDefault="00CA145A">
            <w:pPr>
              <w:suppressAutoHyphens/>
              <w:spacing w:after="240"/>
              <w:rPr>
                <w:rFonts w:ascii="Verdana" w:eastAsia="Times New Roman" w:hAnsi="Verdana" w:cs="Times New Roman"/>
                <w:szCs w:val="20"/>
              </w:rPr>
            </w:pPr>
            <w:r w:rsidRPr="00F854FD">
              <w:rPr>
                <w:rFonts w:ascii="Verdana" w:eastAsia="Times New Roman" w:hAnsi="Verdana" w:cs="Times New Roman"/>
                <w:u w:val="single"/>
              </w:rPr>
              <w:t>Credit rating report:</w:t>
            </w:r>
            <w:r w:rsidRPr="00F854FD">
              <w:rPr>
                <w:rFonts w:ascii="Verdana" w:eastAsia="Times New Roman" w:hAnsi="Verdana" w:cs="Times New Roman"/>
              </w:rPr>
              <w:t xml:space="preserve"> credit rating reports will be obtained for both the Applicant and relevant parent company. These will be used to provide the Council with an independent check of financial information supplied by the Applicant. Where the Applicant or parent company receives a “Nil” credit rating this could lead to an unsatisfactory financial assessment, but further investigation will be carried out based on the financial accounts supplied with the Application Form.  </w:t>
            </w:r>
          </w:p>
          <w:p w14:paraId="40FFCEEA" w14:textId="77777777" w:rsidR="00CA145A" w:rsidRPr="00F854FD" w:rsidRDefault="00CA145A">
            <w:pPr>
              <w:suppressAutoHyphens/>
              <w:spacing w:after="120"/>
              <w:ind w:right="284"/>
              <w:rPr>
                <w:rFonts w:ascii="Verdana" w:eastAsia="Times New Roman" w:hAnsi="Verdana" w:cs="Times New Roman"/>
              </w:rPr>
            </w:pPr>
            <w:r w:rsidRPr="00F854FD">
              <w:rPr>
                <w:rFonts w:ascii="Verdana" w:eastAsia="Times New Roman" w:hAnsi="Verdana" w:cs="Times New Roman"/>
                <w:u w:val="single"/>
              </w:rPr>
              <w:t>Litigation:</w:t>
            </w:r>
            <w:r w:rsidRPr="00F854FD">
              <w:rPr>
                <w:rFonts w:ascii="Verdana" w:eastAsia="Times New Roman" w:hAnsi="Verdana" w:cs="Times New Roman"/>
              </w:rPr>
              <w:t xml:space="preserve"> outstanding claims or litigation to the value of 25% or more of the last financial year’s profits that are not covered by appropriate insurance could lead to an unsatisfactory financial assessment. This applies to the Applicant and their relevant parent.</w:t>
            </w:r>
            <w:r>
              <w:rPr>
                <w:rFonts w:ascii="Verdana" w:eastAsia="Times New Roman" w:hAnsi="Verdana" w:cs="Times New Roman"/>
              </w:rPr>
              <w:t xml:space="preserve">  </w:t>
            </w:r>
          </w:p>
          <w:p w14:paraId="30B1B1B6" w14:textId="77777777" w:rsidR="00CA145A" w:rsidRPr="00F854FD" w:rsidRDefault="00CA145A">
            <w:pPr>
              <w:suppressAutoHyphens/>
              <w:spacing w:after="120"/>
              <w:ind w:right="284"/>
              <w:rPr>
                <w:rFonts w:ascii="Verdana" w:eastAsia="Times New Roman" w:hAnsi="Verdana" w:cs="Times New Roman"/>
              </w:rPr>
            </w:pPr>
            <w:r w:rsidRPr="00F854FD">
              <w:rPr>
                <w:rFonts w:ascii="Verdana" w:eastAsia="Times New Roman" w:hAnsi="Verdana" w:cs="Times New Roman"/>
                <w:u w:val="single"/>
              </w:rPr>
              <w:t>Scoring mechanism:</w:t>
            </w:r>
            <w:r w:rsidRPr="00F854FD">
              <w:rPr>
                <w:rFonts w:ascii="Verdana" w:eastAsia="Times New Roman" w:hAnsi="Verdana" w:cs="Times New Roman"/>
              </w:rPr>
              <w:t xml:space="preserve"> up to </w:t>
            </w:r>
            <w:r>
              <w:rPr>
                <w:rFonts w:ascii="Verdana" w:eastAsia="Times New Roman" w:hAnsi="Verdana" w:cs="Times New Roman"/>
              </w:rPr>
              <w:t>10</w:t>
            </w:r>
            <w:r w:rsidRPr="00F854FD">
              <w:rPr>
                <w:rFonts w:ascii="Verdana" w:eastAsia="Times New Roman" w:hAnsi="Verdana" w:cs="Times New Roman"/>
              </w:rPr>
              <w:t>0 marks are awarded taking into the performance of the company in question measured by using standard accounting ratios. The scoring model is therefore as follows.</w:t>
            </w:r>
            <w:r>
              <w:rPr>
                <w:rFonts w:ascii="Verdana" w:eastAsia="Times New Roman" w:hAnsi="Verdana" w:cs="Times New Roman"/>
              </w:rPr>
              <w:t xml:space="preserve">  </w:t>
            </w:r>
          </w:p>
          <w:p w14:paraId="2BFB70A1" w14:textId="77777777" w:rsidR="00CA145A" w:rsidRPr="004C04EC" w:rsidRDefault="00CA145A">
            <w:pPr>
              <w:suppressAutoHyphens/>
              <w:spacing w:after="120"/>
              <w:ind w:right="284"/>
              <w:rPr>
                <w:rFonts w:ascii="Verdana" w:eastAsia="Times New Roman" w:hAnsi="Verdana" w:cs="Times New Roman"/>
                <w:b/>
                <w:bCs/>
              </w:rPr>
            </w:pPr>
            <w:r w:rsidRPr="004C04EC">
              <w:rPr>
                <w:rFonts w:ascii="Verdana" w:eastAsia="Times New Roman" w:hAnsi="Verdana" w:cs="Times New Roman"/>
                <w:b/>
                <w:bCs/>
              </w:rPr>
              <w:t>Where the Applicant is a subsidiary</w:t>
            </w:r>
          </w:p>
          <w:p w14:paraId="681C9E56" w14:textId="77777777" w:rsidR="00CA145A" w:rsidRPr="00F854FD" w:rsidRDefault="00CA145A">
            <w:pPr>
              <w:suppressAutoHyphens/>
              <w:spacing w:after="120"/>
              <w:ind w:right="284"/>
              <w:rPr>
                <w:rFonts w:ascii="Verdana" w:eastAsia="Times New Roman" w:hAnsi="Verdana" w:cs="Times New Roman"/>
              </w:rPr>
            </w:pPr>
            <w:r w:rsidRPr="00F854FD">
              <w:rPr>
                <w:rFonts w:ascii="Verdana" w:eastAsia="Times New Roman" w:hAnsi="Verdana" w:cs="Times New Roman"/>
              </w:rPr>
              <w:t>The assessment process will be applied to the financial information obtained for both the Applicant and its ultimate parent organisation and assessed as follows:</w:t>
            </w:r>
            <w:r>
              <w:rPr>
                <w:rFonts w:ascii="Verdana" w:eastAsia="Times New Roman" w:hAnsi="Verdana" w:cs="Times New Roman"/>
              </w:rPr>
              <w:t xml:space="preserve">  </w:t>
            </w:r>
          </w:p>
          <w:p w14:paraId="2CF33EE2" w14:textId="77777777" w:rsidR="00CA145A" w:rsidRPr="00F854FD" w:rsidRDefault="00CA145A">
            <w:pPr>
              <w:suppressAutoHyphens/>
              <w:spacing w:after="240"/>
              <w:rPr>
                <w:rFonts w:ascii="Verdana" w:eastAsia="Times New Roman" w:hAnsi="Verdana" w:cs="Times New Roman"/>
                <w:szCs w:val="20"/>
              </w:rPr>
            </w:pPr>
            <w:r w:rsidRPr="00F854FD">
              <w:rPr>
                <w:rFonts w:ascii="Verdana" w:eastAsia="Times New Roman" w:hAnsi="Verdana" w:cs="Times New Roman"/>
                <w:szCs w:val="20"/>
              </w:rPr>
              <w:t xml:space="preserve">For Applicants who have a parent organisation, the ultimate parent organisation will also be assessed on the same financial standards as follows: </w:t>
            </w:r>
            <w:r>
              <w:rPr>
                <w:rFonts w:ascii="Verdana" w:eastAsia="Times New Roman" w:hAnsi="Verdana" w:cs="Times New Roman"/>
                <w:szCs w:val="20"/>
              </w:rPr>
              <w:t xml:space="preserve"> </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543"/>
              <w:gridCol w:w="1272"/>
              <w:gridCol w:w="5448"/>
            </w:tblGrid>
            <w:tr w:rsidR="00CA145A" w:rsidRPr="00D50739" w14:paraId="21AFD1BD" w14:textId="77777777">
              <w:trPr>
                <w:trHeight w:val="300"/>
              </w:trPr>
              <w:tc>
                <w:tcPr>
                  <w:tcW w:w="1410" w:type="dxa"/>
                  <w:shd w:val="clear" w:color="auto" w:fill="D9D9D9" w:themeFill="background1" w:themeFillShade="D9"/>
                </w:tcPr>
                <w:p w14:paraId="0AC01E53" w14:textId="77777777" w:rsidR="00CA145A" w:rsidRPr="00D50739" w:rsidRDefault="00CA145A">
                  <w:pPr>
                    <w:suppressAutoHyphens/>
                    <w:spacing w:after="0" w:line="240" w:lineRule="auto"/>
                    <w:rPr>
                      <w:rFonts w:ascii="Verdana" w:eastAsia="Times New Roman" w:hAnsi="Verdana" w:cs="Times New Roman"/>
                      <w:b/>
                      <w:bCs/>
                    </w:rPr>
                  </w:pPr>
                  <w:r w:rsidRPr="00D50739">
                    <w:rPr>
                      <w:rFonts w:ascii="Verdana" w:eastAsia="Times New Roman" w:hAnsi="Verdana" w:cs="Times New Roman"/>
                      <w:b/>
                      <w:bCs/>
                    </w:rPr>
                    <w:t>Applicant</w:t>
                  </w:r>
                </w:p>
              </w:tc>
              <w:tc>
                <w:tcPr>
                  <w:tcW w:w="1545" w:type="dxa"/>
                  <w:shd w:val="clear" w:color="auto" w:fill="D9D9D9" w:themeFill="background1" w:themeFillShade="D9"/>
                </w:tcPr>
                <w:p w14:paraId="07580ECD" w14:textId="77777777" w:rsidR="00CA145A" w:rsidRPr="00D50739" w:rsidRDefault="00CA145A">
                  <w:pPr>
                    <w:suppressAutoHyphens/>
                    <w:spacing w:after="0" w:line="240" w:lineRule="auto"/>
                    <w:rPr>
                      <w:rFonts w:ascii="Verdana" w:eastAsia="Times New Roman" w:hAnsi="Verdana" w:cs="Times New Roman"/>
                      <w:b/>
                      <w:bCs/>
                    </w:rPr>
                  </w:pPr>
                  <w:r w:rsidRPr="00D50739">
                    <w:rPr>
                      <w:rFonts w:ascii="Verdana" w:eastAsia="Times New Roman" w:hAnsi="Verdana" w:cs="Times New Roman"/>
                      <w:b/>
                      <w:bCs/>
                    </w:rPr>
                    <w:t>Parent company</w:t>
                  </w:r>
                </w:p>
              </w:tc>
              <w:tc>
                <w:tcPr>
                  <w:tcW w:w="1240" w:type="dxa"/>
                  <w:shd w:val="clear" w:color="auto" w:fill="D9D9D9" w:themeFill="background1" w:themeFillShade="D9"/>
                </w:tcPr>
                <w:p w14:paraId="583C8E3C" w14:textId="77777777" w:rsidR="00CA145A" w:rsidRPr="00D50739" w:rsidRDefault="00CA145A">
                  <w:pPr>
                    <w:suppressAutoHyphens/>
                    <w:spacing w:after="0" w:line="240" w:lineRule="auto"/>
                    <w:rPr>
                      <w:rFonts w:ascii="Verdana" w:eastAsia="Times New Roman" w:hAnsi="Verdana" w:cs="Times New Roman"/>
                      <w:b/>
                      <w:bCs/>
                    </w:rPr>
                  </w:pPr>
                  <w:r w:rsidRPr="00D50739">
                    <w:rPr>
                      <w:rFonts w:ascii="Verdana" w:eastAsia="Times New Roman" w:hAnsi="Verdana" w:cs="Times New Roman"/>
                      <w:b/>
                      <w:bCs/>
                    </w:rPr>
                    <w:t>Ultimate result</w:t>
                  </w:r>
                </w:p>
              </w:tc>
              <w:tc>
                <w:tcPr>
                  <w:tcW w:w="5478" w:type="dxa"/>
                  <w:shd w:val="clear" w:color="auto" w:fill="D9D9D9" w:themeFill="background1" w:themeFillShade="D9"/>
                </w:tcPr>
                <w:p w14:paraId="262983BE" w14:textId="77777777" w:rsidR="00CA145A" w:rsidRPr="00D50739" w:rsidRDefault="00CA145A">
                  <w:pPr>
                    <w:suppressAutoHyphens/>
                    <w:spacing w:after="0" w:line="240" w:lineRule="auto"/>
                    <w:ind w:right="733"/>
                    <w:rPr>
                      <w:rFonts w:ascii="Verdana" w:eastAsia="Times New Roman" w:hAnsi="Verdana" w:cs="Times New Roman"/>
                      <w:b/>
                      <w:bCs/>
                    </w:rPr>
                  </w:pPr>
                  <w:r w:rsidRPr="00D50739">
                    <w:rPr>
                      <w:rFonts w:ascii="Verdana" w:eastAsia="Times New Roman" w:hAnsi="Verdana" w:cs="Times New Roman"/>
                      <w:b/>
                      <w:bCs/>
                    </w:rPr>
                    <w:t>Notes</w:t>
                  </w:r>
                </w:p>
              </w:tc>
            </w:tr>
            <w:tr w:rsidR="00CA145A" w:rsidRPr="00D50739" w14:paraId="2BD2049F" w14:textId="77777777">
              <w:trPr>
                <w:trHeight w:val="300"/>
              </w:trPr>
              <w:tc>
                <w:tcPr>
                  <w:tcW w:w="1410" w:type="dxa"/>
                  <w:shd w:val="clear" w:color="auto" w:fill="auto"/>
                </w:tcPr>
                <w:p w14:paraId="710DFE99" w14:textId="77777777" w:rsidR="00CA145A" w:rsidRPr="00D50739"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Pass</w:t>
                  </w:r>
                </w:p>
              </w:tc>
              <w:tc>
                <w:tcPr>
                  <w:tcW w:w="1545" w:type="dxa"/>
                  <w:shd w:val="clear" w:color="auto" w:fill="auto"/>
                </w:tcPr>
                <w:p w14:paraId="40ED239A" w14:textId="77777777" w:rsidR="00CA145A" w:rsidRPr="00D50739"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Pass</w:t>
                  </w:r>
                </w:p>
              </w:tc>
              <w:tc>
                <w:tcPr>
                  <w:tcW w:w="1240" w:type="dxa"/>
                  <w:shd w:val="clear" w:color="auto" w:fill="auto"/>
                </w:tcPr>
                <w:p w14:paraId="647B93B3" w14:textId="77777777" w:rsidR="00CA145A" w:rsidRPr="00D50739"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Pass</w:t>
                  </w:r>
                </w:p>
              </w:tc>
              <w:tc>
                <w:tcPr>
                  <w:tcW w:w="5478" w:type="dxa"/>
                  <w:shd w:val="clear" w:color="auto" w:fill="auto"/>
                </w:tcPr>
                <w:p w14:paraId="73DE222D" w14:textId="77777777" w:rsidR="00CA145A" w:rsidRPr="00D50739" w:rsidRDefault="00CA145A">
                  <w:pPr>
                    <w:suppressAutoHyphens/>
                    <w:spacing w:after="0" w:line="240" w:lineRule="auto"/>
                    <w:rPr>
                      <w:rFonts w:ascii="Verdana" w:eastAsia="Times New Roman" w:hAnsi="Verdana" w:cs="Times New Roman"/>
                    </w:rPr>
                  </w:pPr>
                </w:p>
              </w:tc>
            </w:tr>
            <w:tr w:rsidR="00CA145A" w:rsidRPr="00D50739" w14:paraId="02198DCD" w14:textId="77777777">
              <w:trPr>
                <w:trHeight w:val="300"/>
              </w:trPr>
              <w:tc>
                <w:tcPr>
                  <w:tcW w:w="1410" w:type="dxa"/>
                  <w:shd w:val="clear" w:color="auto" w:fill="auto"/>
                </w:tcPr>
                <w:p w14:paraId="33080D5F" w14:textId="77777777" w:rsidR="00CA145A" w:rsidRPr="00D50739"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Fail</w:t>
                  </w:r>
                </w:p>
              </w:tc>
              <w:tc>
                <w:tcPr>
                  <w:tcW w:w="1545" w:type="dxa"/>
                  <w:shd w:val="clear" w:color="auto" w:fill="auto"/>
                </w:tcPr>
                <w:p w14:paraId="56F5C589" w14:textId="77777777" w:rsidR="00CA145A" w:rsidRPr="00D50739"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Fail</w:t>
                  </w:r>
                </w:p>
              </w:tc>
              <w:tc>
                <w:tcPr>
                  <w:tcW w:w="1240" w:type="dxa"/>
                  <w:shd w:val="clear" w:color="auto" w:fill="auto"/>
                </w:tcPr>
                <w:p w14:paraId="2DA7F24F" w14:textId="77777777" w:rsidR="00CA145A" w:rsidRPr="00D50739"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Fail</w:t>
                  </w:r>
                </w:p>
              </w:tc>
              <w:tc>
                <w:tcPr>
                  <w:tcW w:w="5478" w:type="dxa"/>
                  <w:shd w:val="clear" w:color="auto" w:fill="auto"/>
                </w:tcPr>
                <w:p w14:paraId="1F079CDD" w14:textId="77777777" w:rsidR="00CA145A" w:rsidRPr="00D50739" w:rsidRDefault="00CA145A">
                  <w:pPr>
                    <w:suppressAutoHyphens/>
                    <w:spacing w:after="0" w:line="240" w:lineRule="auto"/>
                    <w:rPr>
                      <w:rFonts w:ascii="Verdana" w:eastAsia="Times New Roman" w:hAnsi="Verdana" w:cs="Times New Roman"/>
                    </w:rPr>
                  </w:pPr>
                </w:p>
              </w:tc>
            </w:tr>
            <w:tr w:rsidR="00CA145A" w:rsidRPr="00D50739" w14:paraId="28AA8F98" w14:textId="77777777">
              <w:trPr>
                <w:trHeight w:val="1776"/>
              </w:trPr>
              <w:tc>
                <w:tcPr>
                  <w:tcW w:w="1410" w:type="dxa"/>
                  <w:shd w:val="clear" w:color="auto" w:fill="auto"/>
                </w:tcPr>
                <w:p w14:paraId="296197D6" w14:textId="77777777" w:rsidR="00CA145A" w:rsidRPr="00D50739"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Fail</w:t>
                  </w:r>
                </w:p>
              </w:tc>
              <w:tc>
                <w:tcPr>
                  <w:tcW w:w="1545" w:type="dxa"/>
                  <w:shd w:val="clear" w:color="auto" w:fill="auto"/>
                </w:tcPr>
                <w:p w14:paraId="200AC696" w14:textId="77777777" w:rsidR="00CA145A" w:rsidRPr="00D50739"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Pass</w:t>
                  </w:r>
                </w:p>
              </w:tc>
              <w:tc>
                <w:tcPr>
                  <w:tcW w:w="1240" w:type="dxa"/>
                  <w:shd w:val="clear" w:color="auto" w:fill="auto"/>
                </w:tcPr>
                <w:p w14:paraId="58712ACD" w14:textId="77777777" w:rsidR="00CA145A" w:rsidRPr="00D50739"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 xml:space="preserve">Pass </w:t>
                  </w:r>
                </w:p>
              </w:tc>
              <w:tc>
                <w:tcPr>
                  <w:tcW w:w="5478" w:type="dxa"/>
                  <w:shd w:val="clear" w:color="auto" w:fill="auto"/>
                </w:tcPr>
                <w:p w14:paraId="0883F12A" w14:textId="77777777" w:rsidR="00CA145A" w:rsidRDefault="00CA145A">
                  <w:pPr>
                    <w:suppressAutoHyphens/>
                    <w:spacing w:after="0" w:line="240" w:lineRule="auto"/>
                    <w:ind w:right="284"/>
                    <w:rPr>
                      <w:rFonts w:ascii="Verdana" w:eastAsia="Times New Roman" w:hAnsi="Verdana" w:cs="Times New Roman"/>
                    </w:rPr>
                  </w:pPr>
                  <w:r w:rsidRPr="00D50739">
                    <w:rPr>
                      <w:rFonts w:ascii="Verdana" w:eastAsia="Times New Roman" w:hAnsi="Verdana" w:cs="Times New Roman"/>
                    </w:rPr>
                    <w:t>Only if ultimate parent organisation confirms that it is willing to give financial support to the subsidiary organisation (the Applicant) in the form of a parent company guarantee (PCG), or other form of suitable security as required by the Council.</w:t>
                  </w:r>
                </w:p>
                <w:p w14:paraId="48C780F2" w14:textId="77777777" w:rsidR="00CA145A" w:rsidRPr="00D50739" w:rsidRDefault="00CA145A">
                  <w:pPr>
                    <w:suppressAutoHyphens/>
                    <w:spacing w:after="0" w:line="240" w:lineRule="auto"/>
                    <w:ind w:right="284"/>
                    <w:rPr>
                      <w:rFonts w:ascii="Verdana" w:eastAsia="Times New Roman" w:hAnsi="Verdana" w:cs="Times New Roman"/>
                    </w:rPr>
                  </w:pPr>
                </w:p>
              </w:tc>
            </w:tr>
            <w:tr w:rsidR="00CA145A" w:rsidRPr="00D50739" w14:paraId="279C62E7" w14:textId="77777777">
              <w:trPr>
                <w:trHeight w:val="498"/>
              </w:trPr>
              <w:tc>
                <w:tcPr>
                  <w:tcW w:w="1410" w:type="dxa"/>
                  <w:shd w:val="clear" w:color="auto" w:fill="auto"/>
                </w:tcPr>
                <w:p w14:paraId="32537F3B" w14:textId="77777777" w:rsidR="00CA145A" w:rsidRPr="00D50739"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Pass</w:t>
                  </w:r>
                </w:p>
              </w:tc>
              <w:tc>
                <w:tcPr>
                  <w:tcW w:w="1545" w:type="dxa"/>
                  <w:shd w:val="clear" w:color="auto" w:fill="auto"/>
                </w:tcPr>
                <w:p w14:paraId="4844B913" w14:textId="77777777" w:rsidR="00CA145A" w:rsidRPr="00D50739"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Fail</w:t>
                  </w:r>
                </w:p>
              </w:tc>
              <w:tc>
                <w:tcPr>
                  <w:tcW w:w="1240" w:type="dxa"/>
                  <w:shd w:val="clear" w:color="auto" w:fill="auto"/>
                </w:tcPr>
                <w:p w14:paraId="0F7CE20D" w14:textId="77777777" w:rsidR="00CA145A" w:rsidRPr="00D50739"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Pass</w:t>
                  </w:r>
                </w:p>
              </w:tc>
              <w:tc>
                <w:tcPr>
                  <w:tcW w:w="5478" w:type="dxa"/>
                  <w:shd w:val="clear" w:color="auto" w:fill="auto"/>
                </w:tcPr>
                <w:p w14:paraId="44F8BF86" w14:textId="77777777" w:rsidR="00CA145A"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If the relevant parent organisation is a non-trading Holding Company.</w:t>
                  </w:r>
                </w:p>
                <w:p w14:paraId="15D8575E" w14:textId="77777777" w:rsidR="00CA145A" w:rsidRPr="00D50739" w:rsidRDefault="00CA145A">
                  <w:pPr>
                    <w:suppressAutoHyphens/>
                    <w:spacing w:after="0" w:line="240" w:lineRule="auto"/>
                    <w:rPr>
                      <w:rFonts w:ascii="Verdana" w:eastAsia="Times New Roman" w:hAnsi="Verdana" w:cs="Times New Roman"/>
                    </w:rPr>
                  </w:pPr>
                </w:p>
              </w:tc>
            </w:tr>
            <w:tr w:rsidR="00CA145A" w:rsidRPr="00D50739" w14:paraId="541D9851" w14:textId="77777777">
              <w:trPr>
                <w:trHeight w:val="300"/>
              </w:trPr>
              <w:tc>
                <w:tcPr>
                  <w:tcW w:w="1410" w:type="dxa"/>
                  <w:shd w:val="clear" w:color="auto" w:fill="auto"/>
                </w:tcPr>
                <w:p w14:paraId="358B02C6" w14:textId="77777777" w:rsidR="00CA145A" w:rsidRPr="00D50739"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 xml:space="preserve">Pass </w:t>
                  </w:r>
                </w:p>
              </w:tc>
              <w:tc>
                <w:tcPr>
                  <w:tcW w:w="1545" w:type="dxa"/>
                  <w:shd w:val="clear" w:color="auto" w:fill="auto"/>
                </w:tcPr>
                <w:p w14:paraId="30F62B04" w14:textId="77777777" w:rsidR="00CA145A" w:rsidRPr="00D50739"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Fail</w:t>
                  </w:r>
                </w:p>
              </w:tc>
              <w:tc>
                <w:tcPr>
                  <w:tcW w:w="1240" w:type="dxa"/>
                  <w:shd w:val="clear" w:color="auto" w:fill="auto"/>
                </w:tcPr>
                <w:p w14:paraId="6EDCFE0F" w14:textId="77777777" w:rsidR="00CA145A" w:rsidRPr="00D50739"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Fail</w:t>
                  </w:r>
                </w:p>
              </w:tc>
              <w:tc>
                <w:tcPr>
                  <w:tcW w:w="5478" w:type="dxa"/>
                  <w:shd w:val="clear" w:color="auto" w:fill="auto"/>
                </w:tcPr>
                <w:p w14:paraId="2F0B7BD6" w14:textId="77777777" w:rsidR="00CA145A" w:rsidRDefault="00CA145A">
                  <w:pPr>
                    <w:suppressAutoHyphens/>
                    <w:spacing w:after="0" w:line="240" w:lineRule="auto"/>
                    <w:rPr>
                      <w:rFonts w:ascii="Verdana" w:eastAsia="Times New Roman" w:hAnsi="Verdana" w:cs="Times New Roman"/>
                    </w:rPr>
                  </w:pPr>
                  <w:r w:rsidRPr="00D50739">
                    <w:rPr>
                      <w:rFonts w:ascii="Verdana" w:eastAsia="Times New Roman" w:hAnsi="Verdana" w:cs="Times New Roman"/>
                    </w:rPr>
                    <w:t>If the relevant parent organisation is a trading organisation</w:t>
                  </w:r>
                  <w:r>
                    <w:rPr>
                      <w:rFonts w:ascii="Verdana" w:eastAsia="Times New Roman" w:hAnsi="Verdana" w:cs="Times New Roman"/>
                    </w:rPr>
                    <w:t>.</w:t>
                  </w:r>
                </w:p>
                <w:p w14:paraId="669A9A48" w14:textId="77777777" w:rsidR="00CA145A" w:rsidRPr="00D50739" w:rsidRDefault="00CA145A">
                  <w:pPr>
                    <w:suppressAutoHyphens/>
                    <w:spacing w:after="0" w:line="240" w:lineRule="auto"/>
                    <w:rPr>
                      <w:rFonts w:ascii="Verdana" w:eastAsia="Times New Roman" w:hAnsi="Verdana" w:cs="Times New Roman"/>
                    </w:rPr>
                  </w:pPr>
                </w:p>
              </w:tc>
            </w:tr>
          </w:tbl>
          <w:p w14:paraId="0E69454E" w14:textId="77777777" w:rsidR="00CA145A" w:rsidRPr="00F854FD" w:rsidRDefault="00CA145A">
            <w:pPr>
              <w:suppressAutoHyphens/>
              <w:rPr>
                <w:rFonts w:ascii="Verdana" w:eastAsia="Times New Roman" w:hAnsi="Verdana" w:cs="Times New Roman"/>
                <w:szCs w:val="20"/>
              </w:rPr>
            </w:pPr>
          </w:p>
          <w:p w14:paraId="779467B2" w14:textId="77777777" w:rsidR="00CA145A" w:rsidRPr="004C04EC" w:rsidRDefault="00CA145A">
            <w:pPr>
              <w:suppressAutoHyphens/>
              <w:spacing w:after="240"/>
              <w:rPr>
                <w:rFonts w:ascii="Verdana" w:eastAsia="Times New Roman" w:hAnsi="Verdana" w:cs="Times New Roman"/>
                <w:b/>
                <w:bCs/>
                <w:szCs w:val="20"/>
              </w:rPr>
            </w:pPr>
            <w:r w:rsidRPr="004C04EC">
              <w:rPr>
                <w:rFonts w:ascii="Verdana" w:eastAsia="Times New Roman" w:hAnsi="Verdana" w:cs="Times New Roman"/>
                <w:b/>
                <w:bCs/>
                <w:szCs w:val="20"/>
              </w:rPr>
              <w:t>Consortium bids</w:t>
            </w:r>
            <w:r>
              <w:rPr>
                <w:rFonts w:ascii="Verdana" w:eastAsia="Times New Roman" w:hAnsi="Verdana" w:cs="Times New Roman"/>
                <w:b/>
                <w:bCs/>
                <w:szCs w:val="20"/>
              </w:rPr>
              <w:t xml:space="preserve">  </w:t>
            </w:r>
          </w:p>
          <w:p w14:paraId="135B17DF" w14:textId="77777777" w:rsidR="00CA145A" w:rsidRPr="00F854FD" w:rsidRDefault="00CA145A">
            <w:pPr>
              <w:suppressAutoHyphens/>
              <w:spacing w:after="240"/>
              <w:rPr>
                <w:rFonts w:ascii="Verdana" w:eastAsia="Times New Roman" w:hAnsi="Verdana" w:cs="Times New Roman"/>
                <w:szCs w:val="20"/>
              </w:rPr>
            </w:pPr>
            <w:r w:rsidRPr="00F854FD">
              <w:rPr>
                <w:rFonts w:ascii="Verdana" w:eastAsia="Times New Roman" w:hAnsi="Verdana" w:cs="Times New Roman"/>
              </w:rPr>
              <w:t xml:space="preserve">The assessment process will be applied to the financial information obtained for each relevant organisation that is a member of the consortium. </w:t>
            </w:r>
            <w:r>
              <w:rPr>
                <w:rFonts w:ascii="Verdana" w:eastAsia="Times New Roman" w:hAnsi="Verdana" w:cs="Times New Roman"/>
              </w:rPr>
              <w:t xml:space="preserve"> </w:t>
            </w:r>
          </w:p>
          <w:p w14:paraId="28AF7166" w14:textId="77777777" w:rsidR="00CA145A" w:rsidRPr="00F854FD" w:rsidRDefault="00CA145A">
            <w:pPr>
              <w:suppressAutoHyphens/>
              <w:spacing w:after="120"/>
              <w:ind w:right="284"/>
              <w:rPr>
                <w:rFonts w:ascii="Verdana" w:eastAsia="Times New Roman" w:hAnsi="Verdana" w:cs="Times New Roman"/>
              </w:rPr>
            </w:pPr>
            <w:r w:rsidRPr="00F854FD">
              <w:rPr>
                <w:rFonts w:ascii="Verdana" w:eastAsia="Times New Roman" w:hAnsi="Verdana" w:cs="Times New Roman"/>
              </w:rPr>
              <w:t xml:space="preserve">All other elements of the financial assessment (profit, liquidity, gearing) will be based on the individual performance of each member of the consortium. </w:t>
            </w:r>
            <w:r>
              <w:rPr>
                <w:rFonts w:ascii="Verdana" w:eastAsia="Times New Roman" w:hAnsi="Verdana" w:cs="Times New Roman"/>
              </w:rPr>
              <w:t xml:space="preserve"> </w:t>
            </w:r>
          </w:p>
          <w:p w14:paraId="6D9E100C" w14:textId="77777777" w:rsidR="00CA145A" w:rsidRPr="00F854FD" w:rsidRDefault="00CA145A">
            <w:pPr>
              <w:suppressAutoHyphens/>
              <w:spacing w:after="120"/>
              <w:ind w:right="284"/>
              <w:rPr>
                <w:rFonts w:ascii="Verdana" w:eastAsia="Times New Roman" w:hAnsi="Verdana" w:cs="Times New Roman"/>
              </w:rPr>
            </w:pPr>
            <w:r w:rsidRPr="1DCA3459">
              <w:rPr>
                <w:rFonts w:ascii="Verdana" w:eastAsia="Times New Roman" w:hAnsi="Verdana" w:cs="Times New Roman"/>
              </w:rPr>
              <w:t xml:space="preserve">Where any member of the consortium cannot demonstrate that it meets the Council’s minimum standard then a </w:t>
            </w:r>
            <w:bookmarkStart w:id="166" w:name="_Int_MC2U4TQH"/>
            <w:proofErr w:type="gramStart"/>
            <w:r w:rsidRPr="1DCA3459">
              <w:rPr>
                <w:rFonts w:ascii="Verdana" w:eastAsia="Times New Roman" w:hAnsi="Verdana" w:cs="Times New Roman"/>
              </w:rPr>
              <w:t>fail</w:t>
            </w:r>
            <w:bookmarkEnd w:id="166"/>
            <w:proofErr w:type="gramEnd"/>
            <w:r w:rsidRPr="1DCA3459">
              <w:rPr>
                <w:rFonts w:ascii="Verdana" w:eastAsia="Times New Roman" w:hAnsi="Verdana" w:cs="Times New Roman"/>
              </w:rPr>
              <w:t xml:space="preserve"> may be awarded to the consortium.  </w:t>
            </w:r>
          </w:p>
          <w:p w14:paraId="63DA8CD3" w14:textId="77777777" w:rsidR="00CA145A" w:rsidRPr="00F854FD" w:rsidRDefault="00CA145A">
            <w:pPr>
              <w:suppressAutoHyphens/>
              <w:ind w:right="284"/>
              <w:rPr>
                <w:rFonts w:ascii="Verdana" w:eastAsia="Times New Roman" w:hAnsi="Verdana" w:cs="Times New Roman"/>
              </w:rPr>
            </w:pPr>
          </w:p>
          <w:p w14:paraId="52596D38" w14:textId="77777777" w:rsidR="00CA145A" w:rsidRPr="004C04EC" w:rsidRDefault="00CA145A">
            <w:pPr>
              <w:spacing w:after="240"/>
              <w:rPr>
                <w:rFonts w:ascii="Verdana" w:eastAsia="Times New Roman" w:hAnsi="Verdana" w:cs="Times New Roman"/>
                <w:b/>
                <w:bCs/>
                <w:lang w:eastAsia="en-GB"/>
              </w:rPr>
            </w:pPr>
            <w:r w:rsidRPr="004C04EC">
              <w:rPr>
                <w:rFonts w:ascii="Verdana" w:eastAsia="Times New Roman" w:hAnsi="Verdana" w:cs="Times New Roman"/>
                <w:b/>
                <w:bCs/>
                <w:lang w:eastAsia="en-GB"/>
              </w:rPr>
              <w:lastRenderedPageBreak/>
              <w:t>Scoring criteria calculations</w:t>
            </w:r>
          </w:p>
          <w:p w14:paraId="4BBFCCC4" w14:textId="77777777" w:rsidR="00CA145A" w:rsidRPr="00F854FD" w:rsidRDefault="00CA145A">
            <w:pPr>
              <w:suppressAutoHyphens/>
              <w:spacing w:after="240"/>
              <w:rPr>
                <w:rFonts w:ascii="Verdana" w:eastAsia="Times New Roman" w:hAnsi="Verdana" w:cs="Times New Roman"/>
                <w:szCs w:val="20"/>
              </w:rPr>
            </w:pPr>
            <w:r w:rsidRPr="00F854FD">
              <w:rPr>
                <w:rFonts w:ascii="Verdana" w:eastAsia="Times New Roman" w:hAnsi="Verdana" w:cs="Times New Roman"/>
                <w:szCs w:val="20"/>
              </w:rPr>
              <w:t>Scores will be calculated as follows:</w:t>
            </w: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5"/>
              <w:gridCol w:w="2410"/>
            </w:tblGrid>
            <w:tr w:rsidR="00CA145A" w:rsidRPr="00A51C1F" w14:paraId="76569B55" w14:textId="77777777">
              <w:trPr>
                <w:trHeight w:val="284"/>
              </w:trPr>
              <w:tc>
                <w:tcPr>
                  <w:tcW w:w="6955" w:type="dxa"/>
                  <w:shd w:val="clear" w:color="auto" w:fill="D9D9D9" w:themeFill="background1" w:themeFillShade="D9"/>
                </w:tcPr>
                <w:p w14:paraId="181F69BA" w14:textId="77777777" w:rsidR="00CA145A" w:rsidRPr="00E71257" w:rsidRDefault="00CA145A">
                  <w:pPr>
                    <w:suppressAutoHyphens/>
                    <w:spacing w:after="0" w:line="240" w:lineRule="auto"/>
                    <w:ind w:hanging="93"/>
                    <w:rPr>
                      <w:rFonts w:ascii="Verdana" w:eastAsia="Times New Roman" w:hAnsi="Verdana" w:cs="Times New Roman"/>
                      <w:b/>
                      <w:bCs/>
                    </w:rPr>
                  </w:pPr>
                  <w:bookmarkStart w:id="167" w:name="_Hlk103935261"/>
                  <w:r w:rsidRPr="00E71257">
                    <w:rPr>
                      <w:rFonts w:ascii="Verdana" w:eastAsia="Times New Roman" w:hAnsi="Verdana" w:cs="Times New Roman"/>
                      <w:b/>
                      <w:bCs/>
                    </w:rPr>
                    <w:t>Criteria</w:t>
                  </w:r>
                </w:p>
              </w:tc>
              <w:tc>
                <w:tcPr>
                  <w:tcW w:w="2410" w:type="dxa"/>
                  <w:shd w:val="clear" w:color="auto" w:fill="D9D9D9" w:themeFill="background1" w:themeFillShade="D9"/>
                </w:tcPr>
                <w:p w14:paraId="0827B4FA" w14:textId="77777777" w:rsidR="00CA145A" w:rsidRPr="00E71257" w:rsidRDefault="00CA145A">
                  <w:pPr>
                    <w:suppressAutoHyphens/>
                    <w:spacing w:after="0" w:line="240" w:lineRule="auto"/>
                    <w:ind w:hanging="93"/>
                    <w:jc w:val="center"/>
                    <w:rPr>
                      <w:rFonts w:ascii="Verdana" w:eastAsia="Times New Roman" w:hAnsi="Verdana" w:cs="Times New Roman"/>
                      <w:b/>
                      <w:bCs/>
                    </w:rPr>
                  </w:pPr>
                  <w:r w:rsidRPr="00E71257">
                    <w:rPr>
                      <w:rFonts w:ascii="Verdana" w:eastAsia="Times New Roman" w:hAnsi="Verdana" w:cs="Times New Roman"/>
                      <w:b/>
                      <w:bCs/>
                    </w:rPr>
                    <w:t>Maximum Score</w:t>
                  </w:r>
                </w:p>
              </w:tc>
            </w:tr>
            <w:tr w:rsidR="00CA145A" w:rsidRPr="00A51C1F" w14:paraId="36C798BF" w14:textId="77777777">
              <w:trPr>
                <w:trHeight w:val="284"/>
              </w:trPr>
              <w:tc>
                <w:tcPr>
                  <w:tcW w:w="6955" w:type="dxa"/>
                  <w:shd w:val="clear" w:color="auto" w:fill="auto"/>
                </w:tcPr>
                <w:p w14:paraId="211450D3" w14:textId="042B001F" w:rsidR="00CA145A" w:rsidRPr="00E71257" w:rsidRDefault="00CA145A">
                  <w:pPr>
                    <w:suppressAutoHyphens/>
                    <w:spacing w:after="0" w:line="240" w:lineRule="auto"/>
                    <w:ind w:hanging="93"/>
                    <w:rPr>
                      <w:rFonts w:ascii="Verdana" w:eastAsia="Times New Roman" w:hAnsi="Verdana" w:cs="Times New Roman"/>
                    </w:rPr>
                  </w:pPr>
                  <w:r w:rsidRPr="00E71257">
                    <w:rPr>
                      <w:rFonts w:ascii="Verdana" w:eastAsia="Times New Roman" w:hAnsi="Verdana" w:cs="Times New Roman"/>
                    </w:rPr>
                    <w:t>(</w:t>
                  </w:r>
                  <w:r w:rsidR="00804A3D">
                    <w:rPr>
                      <w:rFonts w:ascii="Verdana" w:eastAsia="Times New Roman" w:hAnsi="Verdana" w:cs="Times New Roman"/>
                    </w:rPr>
                    <w:t>a</w:t>
                  </w:r>
                  <w:r w:rsidRPr="00E71257">
                    <w:rPr>
                      <w:rFonts w:ascii="Verdana" w:eastAsia="Times New Roman" w:hAnsi="Verdana" w:cs="Times New Roman"/>
                    </w:rPr>
                    <w:t>) Liquidity (Acid Test Ratio)</w:t>
                  </w:r>
                </w:p>
              </w:tc>
              <w:tc>
                <w:tcPr>
                  <w:tcW w:w="2410" w:type="dxa"/>
                  <w:shd w:val="clear" w:color="auto" w:fill="auto"/>
                </w:tcPr>
                <w:p w14:paraId="236D64FA" w14:textId="77777777" w:rsidR="00CA145A" w:rsidRPr="00E71257" w:rsidRDefault="00CA145A">
                  <w:pPr>
                    <w:suppressAutoHyphens/>
                    <w:spacing w:after="0" w:line="240" w:lineRule="auto"/>
                    <w:ind w:hanging="93"/>
                    <w:jc w:val="center"/>
                    <w:rPr>
                      <w:rFonts w:ascii="Verdana" w:eastAsia="Times New Roman" w:hAnsi="Verdana" w:cs="Times New Roman"/>
                    </w:rPr>
                  </w:pPr>
                  <w:r w:rsidRPr="00E71257">
                    <w:rPr>
                      <w:rFonts w:ascii="Verdana" w:eastAsia="Times New Roman" w:hAnsi="Verdana" w:cs="Times New Roman"/>
                    </w:rPr>
                    <w:t>30</w:t>
                  </w:r>
                </w:p>
              </w:tc>
            </w:tr>
            <w:tr w:rsidR="00CA145A" w:rsidRPr="00A51C1F" w14:paraId="779CAAA8" w14:textId="77777777">
              <w:trPr>
                <w:trHeight w:val="284"/>
              </w:trPr>
              <w:tc>
                <w:tcPr>
                  <w:tcW w:w="6955" w:type="dxa"/>
                  <w:shd w:val="clear" w:color="auto" w:fill="auto"/>
                </w:tcPr>
                <w:p w14:paraId="223BADA2" w14:textId="0A85229A" w:rsidR="00CA145A" w:rsidRPr="00E71257" w:rsidRDefault="00CA145A">
                  <w:pPr>
                    <w:suppressAutoHyphens/>
                    <w:spacing w:after="0" w:line="240" w:lineRule="auto"/>
                    <w:ind w:hanging="93"/>
                    <w:rPr>
                      <w:rFonts w:ascii="Verdana" w:eastAsia="Times New Roman" w:hAnsi="Verdana" w:cs="Times New Roman"/>
                    </w:rPr>
                  </w:pPr>
                  <w:r w:rsidRPr="00E71257">
                    <w:rPr>
                      <w:rFonts w:ascii="Verdana" w:eastAsia="Times New Roman" w:hAnsi="Verdana" w:cs="Times New Roman"/>
                    </w:rPr>
                    <w:t>(</w:t>
                  </w:r>
                  <w:r w:rsidR="00804A3D">
                    <w:rPr>
                      <w:rFonts w:ascii="Verdana" w:eastAsia="Times New Roman" w:hAnsi="Verdana" w:cs="Times New Roman"/>
                    </w:rPr>
                    <w:t>b</w:t>
                  </w:r>
                  <w:r w:rsidRPr="00E71257">
                    <w:rPr>
                      <w:rFonts w:ascii="Verdana" w:eastAsia="Times New Roman" w:hAnsi="Verdana" w:cs="Times New Roman"/>
                    </w:rPr>
                    <w:t>) Gearing</w:t>
                  </w:r>
                </w:p>
              </w:tc>
              <w:tc>
                <w:tcPr>
                  <w:tcW w:w="2410" w:type="dxa"/>
                  <w:shd w:val="clear" w:color="auto" w:fill="auto"/>
                </w:tcPr>
                <w:p w14:paraId="6680D5F3" w14:textId="77777777" w:rsidR="00CA145A" w:rsidRPr="00E71257" w:rsidRDefault="00CA145A">
                  <w:pPr>
                    <w:suppressAutoHyphens/>
                    <w:spacing w:after="0" w:line="240" w:lineRule="auto"/>
                    <w:ind w:hanging="93"/>
                    <w:jc w:val="center"/>
                    <w:rPr>
                      <w:rFonts w:ascii="Verdana" w:eastAsia="Times New Roman" w:hAnsi="Verdana" w:cs="Times New Roman"/>
                    </w:rPr>
                  </w:pPr>
                  <w:r w:rsidRPr="00E71257">
                    <w:rPr>
                      <w:rFonts w:ascii="Verdana" w:eastAsia="Times New Roman" w:hAnsi="Verdana" w:cs="Times New Roman"/>
                    </w:rPr>
                    <w:t>20</w:t>
                  </w:r>
                </w:p>
              </w:tc>
            </w:tr>
            <w:tr w:rsidR="00CA145A" w:rsidRPr="00A51C1F" w14:paraId="01051432" w14:textId="77777777">
              <w:trPr>
                <w:trHeight w:val="284"/>
              </w:trPr>
              <w:tc>
                <w:tcPr>
                  <w:tcW w:w="6955" w:type="dxa"/>
                  <w:shd w:val="clear" w:color="auto" w:fill="auto"/>
                </w:tcPr>
                <w:p w14:paraId="504BF800" w14:textId="2F0C0325" w:rsidR="00CA145A" w:rsidRPr="00E71257" w:rsidRDefault="00CA145A">
                  <w:pPr>
                    <w:suppressAutoHyphens/>
                    <w:spacing w:after="0" w:line="240" w:lineRule="auto"/>
                    <w:ind w:hanging="93"/>
                    <w:rPr>
                      <w:rFonts w:ascii="Verdana" w:eastAsia="Times New Roman" w:hAnsi="Verdana" w:cs="Times New Roman"/>
                    </w:rPr>
                  </w:pPr>
                  <w:r w:rsidRPr="00E71257">
                    <w:rPr>
                      <w:rFonts w:ascii="Verdana" w:eastAsia="Times New Roman" w:hAnsi="Verdana" w:cs="Times New Roman"/>
                    </w:rPr>
                    <w:t>(</w:t>
                  </w:r>
                  <w:r w:rsidR="00804A3D">
                    <w:rPr>
                      <w:rFonts w:ascii="Verdana" w:eastAsia="Times New Roman" w:hAnsi="Verdana" w:cs="Times New Roman"/>
                    </w:rPr>
                    <w:t>c</w:t>
                  </w:r>
                  <w:r w:rsidRPr="00E71257">
                    <w:rPr>
                      <w:rFonts w:ascii="Verdana" w:eastAsia="Times New Roman" w:hAnsi="Verdana" w:cs="Times New Roman"/>
                    </w:rPr>
                    <w:t>) Net Profit Margin</w:t>
                  </w:r>
                </w:p>
              </w:tc>
              <w:tc>
                <w:tcPr>
                  <w:tcW w:w="2410" w:type="dxa"/>
                  <w:shd w:val="clear" w:color="auto" w:fill="auto"/>
                </w:tcPr>
                <w:p w14:paraId="0D75F357" w14:textId="77777777" w:rsidR="00CA145A" w:rsidRPr="00E71257" w:rsidRDefault="00CA145A">
                  <w:pPr>
                    <w:suppressAutoHyphens/>
                    <w:spacing w:after="0" w:line="240" w:lineRule="auto"/>
                    <w:ind w:hanging="93"/>
                    <w:jc w:val="center"/>
                    <w:rPr>
                      <w:rFonts w:ascii="Verdana" w:eastAsia="Times New Roman" w:hAnsi="Verdana" w:cs="Times New Roman"/>
                    </w:rPr>
                  </w:pPr>
                  <w:r w:rsidRPr="00E71257">
                    <w:rPr>
                      <w:rFonts w:ascii="Verdana" w:eastAsia="Times New Roman" w:hAnsi="Verdana" w:cs="Times New Roman"/>
                    </w:rPr>
                    <w:t>20</w:t>
                  </w:r>
                </w:p>
              </w:tc>
            </w:tr>
            <w:tr w:rsidR="00CA145A" w:rsidRPr="00EB64DF" w14:paraId="64DD1F11" w14:textId="77777777">
              <w:trPr>
                <w:trHeight w:val="284"/>
              </w:trPr>
              <w:tc>
                <w:tcPr>
                  <w:tcW w:w="6955" w:type="dxa"/>
                  <w:shd w:val="clear" w:color="auto" w:fill="auto"/>
                </w:tcPr>
                <w:p w14:paraId="3AE46F7F" w14:textId="77777777" w:rsidR="00CA145A" w:rsidRPr="00E71257" w:rsidRDefault="00CA145A">
                  <w:pPr>
                    <w:suppressAutoHyphens/>
                    <w:spacing w:after="0" w:line="240" w:lineRule="auto"/>
                    <w:ind w:hanging="93"/>
                    <w:rPr>
                      <w:rFonts w:ascii="Verdana" w:eastAsia="Times New Roman" w:hAnsi="Verdana" w:cs="Times New Roman"/>
                    </w:rPr>
                  </w:pPr>
                  <w:r w:rsidRPr="00E71257">
                    <w:rPr>
                      <w:rFonts w:ascii="Verdana" w:eastAsia="Times New Roman" w:hAnsi="Verdana" w:cs="Times New Roman"/>
                    </w:rPr>
                    <w:t>Total Score</w:t>
                  </w:r>
                </w:p>
              </w:tc>
              <w:tc>
                <w:tcPr>
                  <w:tcW w:w="2410" w:type="dxa"/>
                  <w:shd w:val="clear" w:color="auto" w:fill="auto"/>
                </w:tcPr>
                <w:p w14:paraId="689630DB" w14:textId="1E7090A6" w:rsidR="00CA145A" w:rsidRPr="00E71257" w:rsidRDefault="00E911A8">
                  <w:pPr>
                    <w:suppressAutoHyphens/>
                    <w:spacing w:after="0" w:line="240" w:lineRule="auto"/>
                    <w:ind w:hanging="93"/>
                    <w:jc w:val="center"/>
                    <w:rPr>
                      <w:rFonts w:ascii="Verdana" w:eastAsia="Times New Roman" w:hAnsi="Verdana" w:cs="Times New Roman"/>
                    </w:rPr>
                  </w:pPr>
                  <w:r>
                    <w:rPr>
                      <w:rFonts w:ascii="Verdana" w:eastAsia="Times New Roman" w:hAnsi="Verdana" w:cs="Times New Roman"/>
                    </w:rPr>
                    <w:t>7</w:t>
                  </w:r>
                  <w:r w:rsidR="00CA145A" w:rsidRPr="00E71257">
                    <w:rPr>
                      <w:rFonts w:ascii="Verdana" w:eastAsia="Times New Roman" w:hAnsi="Verdana" w:cs="Times New Roman"/>
                    </w:rPr>
                    <w:t>0</w:t>
                  </w:r>
                </w:p>
              </w:tc>
            </w:tr>
            <w:bookmarkEnd w:id="167"/>
          </w:tbl>
          <w:p w14:paraId="11FDC365" w14:textId="77777777" w:rsidR="00CA145A" w:rsidRDefault="00CA145A">
            <w:pPr>
              <w:suppressAutoHyphens/>
              <w:spacing w:after="120"/>
              <w:ind w:left="720" w:right="284"/>
              <w:contextualSpacing/>
              <w:rPr>
                <w:rFonts w:ascii="Verdana" w:eastAsia="Times New Roman" w:hAnsi="Verdana" w:cs="Times New Roman"/>
              </w:rPr>
            </w:pPr>
          </w:p>
          <w:p w14:paraId="2C3A3890" w14:textId="77777777" w:rsidR="00CA145A" w:rsidRDefault="00CA145A">
            <w:pPr>
              <w:suppressAutoHyphens/>
              <w:spacing w:after="120"/>
              <w:ind w:right="284"/>
              <w:contextualSpacing/>
              <w:rPr>
                <w:rFonts w:ascii="Verdana" w:eastAsia="Times New Roman" w:hAnsi="Verdana" w:cs="Times New Roman"/>
              </w:rPr>
            </w:pPr>
          </w:p>
          <w:p w14:paraId="5098AB8D" w14:textId="77777777" w:rsidR="00CA145A" w:rsidRDefault="00CA145A">
            <w:pPr>
              <w:numPr>
                <w:ilvl w:val="0"/>
                <w:numId w:val="62"/>
              </w:numPr>
              <w:suppressAutoHyphens/>
              <w:spacing w:after="120"/>
              <w:ind w:left="720" w:right="284"/>
              <w:contextualSpacing/>
              <w:rPr>
                <w:rFonts w:ascii="Verdana" w:eastAsia="Times New Roman" w:hAnsi="Verdana" w:cs="Times New Roman"/>
              </w:rPr>
            </w:pPr>
            <w:r w:rsidRPr="00F854FD">
              <w:rPr>
                <w:rFonts w:ascii="Verdana" w:eastAsia="Times New Roman" w:hAnsi="Verdana" w:cs="Times New Roman"/>
              </w:rPr>
              <w:t>Liquidity (Acid Test Ratio): 30 marks</w:t>
            </w:r>
          </w:p>
          <w:p w14:paraId="0BFA25C1" w14:textId="77777777" w:rsidR="00CA145A" w:rsidRPr="00F854FD" w:rsidRDefault="00CA145A">
            <w:pPr>
              <w:suppressAutoHyphens/>
              <w:spacing w:after="120"/>
              <w:ind w:left="720" w:right="284"/>
              <w:contextualSpacing/>
              <w:rPr>
                <w:rFonts w:ascii="Verdana" w:eastAsia="Times New Roman" w:hAnsi="Verdana" w:cs="Times New Roman"/>
              </w:rPr>
            </w:pPr>
          </w:p>
          <w:p w14:paraId="16871550" w14:textId="77777777" w:rsidR="00CA145A" w:rsidRDefault="00CA145A">
            <w:pPr>
              <w:suppressAutoHyphens/>
              <w:spacing w:after="120"/>
              <w:ind w:right="284"/>
              <w:rPr>
                <w:rFonts w:ascii="Verdana" w:eastAsia="Times New Roman" w:hAnsi="Verdana" w:cs="Times New Roman"/>
              </w:rPr>
            </w:pPr>
            <w:r w:rsidRPr="00F854FD">
              <w:rPr>
                <w:rFonts w:ascii="Verdana" w:eastAsia="Times New Roman" w:hAnsi="Verdana" w:cs="Times New Roman"/>
              </w:rPr>
              <w:t xml:space="preserve">This criterion assesses whether or not the Applicant can demonstrate they have sufficient resources to pay its debts by comparing </w:t>
            </w:r>
            <w:hyperlink r:id="rId44" w:tooltip="Current asset" w:history="1">
              <w:r w:rsidRPr="00F854FD">
                <w:rPr>
                  <w:rFonts w:ascii="Verdana" w:eastAsia="Times New Roman" w:hAnsi="Verdana" w:cs="Times New Roman"/>
                </w:rPr>
                <w:t>current assets</w:t>
              </w:r>
            </w:hyperlink>
            <w:r w:rsidRPr="00F854FD">
              <w:rPr>
                <w:rFonts w:ascii="Verdana" w:eastAsia="Times New Roman" w:hAnsi="Verdana" w:cs="Times New Roman"/>
              </w:rPr>
              <w:t xml:space="preserve"> minus stock to </w:t>
            </w:r>
            <w:hyperlink r:id="rId45" w:tooltip="Current liabilities" w:history="1">
              <w:r w:rsidRPr="00F854FD">
                <w:rPr>
                  <w:rFonts w:ascii="Verdana" w:eastAsia="Times New Roman" w:hAnsi="Verdana" w:cs="Times New Roman"/>
                </w:rPr>
                <w:t>current liabilities</w:t>
              </w:r>
            </w:hyperlink>
            <w:r w:rsidRPr="00F854FD">
              <w:rPr>
                <w:rFonts w:ascii="Verdana" w:eastAsia="Times New Roman" w:hAnsi="Verdana" w:cs="Times New Roman"/>
              </w:rPr>
              <w:t>. It is expressed as follows:</w:t>
            </w:r>
          </w:p>
          <w:p w14:paraId="341D1D8C" w14:textId="77777777" w:rsidR="00CA145A" w:rsidRPr="00EB64DF" w:rsidRDefault="00CA145A">
            <w:pPr>
              <w:suppressAutoHyphens/>
              <w:spacing w:after="240"/>
              <w:ind w:left="1440"/>
              <w:rPr>
                <w:rFonts w:ascii="Verdana" w:eastAsia="Times New Roman" w:hAnsi="Verdana" w:cs="Times New Roman"/>
              </w:rPr>
            </w:pPr>
            <w:r w:rsidRPr="00EB64DF">
              <w:rPr>
                <w:rFonts w:ascii="Verdana" w:eastAsia="Times New Roman" w:hAnsi="Verdana" w:cs="Times New Roman"/>
                <w:noProof/>
                <w:lang w:eastAsia="en-GB"/>
              </w:rPr>
              <mc:AlternateContent>
                <mc:Choice Requires="wps">
                  <w:drawing>
                    <wp:anchor distT="0" distB="0" distL="114300" distR="114300" simplePos="0" relativeHeight="251658240" behindDoc="0" locked="0" layoutInCell="1" allowOverlap="1" wp14:anchorId="1AAFD9A3" wp14:editId="673D0C3E">
                      <wp:simplePos x="0" y="0"/>
                      <wp:positionH relativeFrom="column">
                        <wp:posOffset>929640</wp:posOffset>
                      </wp:positionH>
                      <wp:positionV relativeFrom="paragraph">
                        <wp:posOffset>274320</wp:posOffset>
                      </wp:positionV>
                      <wp:extent cx="2047875" cy="1"/>
                      <wp:effectExtent l="0" t="0" r="9525" b="19050"/>
                      <wp:wrapNone/>
                      <wp:docPr id="6" name="Straight Connector 6"/>
                      <wp:cNvGraphicFramePr/>
                      <a:graphic xmlns:a="http://schemas.openxmlformats.org/drawingml/2006/main">
                        <a:graphicData uri="http://schemas.microsoft.com/office/word/2010/wordprocessingShape">
                          <wps:wsp>
                            <wps:cNvCnPr/>
                            <wps:spPr>
                              <a:xfrm flipV="1">
                                <a:off x="0" y="0"/>
                                <a:ext cx="2047875" cy="1"/>
                              </a:xfrm>
                              <a:prstGeom prst="line">
                                <a:avLst/>
                              </a:prstGeom>
                              <a:noFill/>
                              <a:ln w="15875"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6du="http://schemas.microsoft.com/office/word/2023/wordml/word16du">
                  <w:pict>
                    <v:line w14:anchorId="02432664" id="Straight Connector 6" o:spid="_x0000_s1026" style="position:absolute;flip:y;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2pt,21.6pt" to="234.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" strokecolor="windowText" strokeweight="1.25pt"/>
                  </w:pict>
                </mc:Fallback>
              </mc:AlternateContent>
            </w:r>
            <w:r w:rsidRPr="00EB64DF">
              <w:rPr>
                <w:rFonts w:ascii="Verdana" w:eastAsia="Times New Roman" w:hAnsi="Verdana" w:cs="Times New Roman"/>
              </w:rPr>
              <w:t xml:space="preserve">   (</w:t>
            </w:r>
            <w:r>
              <w:rPr>
                <w:rFonts w:ascii="Verdana" w:eastAsia="Times New Roman" w:hAnsi="Verdana" w:cs="Times New Roman"/>
              </w:rPr>
              <w:t>C</w:t>
            </w:r>
            <w:r w:rsidRPr="00EB64DF">
              <w:rPr>
                <w:rFonts w:ascii="Verdana" w:eastAsia="Times New Roman" w:hAnsi="Verdana" w:cs="Times New Roman"/>
              </w:rPr>
              <w:t xml:space="preserve">urrent assets – </w:t>
            </w:r>
            <w:r>
              <w:rPr>
                <w:rFonts w:ascii="Verdana" w:eastAsia="Times New Roman" w:hAnsi="Verdana" w:cs="Times New Roman"/>
              </w:rPr>
              <w:t>S</w:t>
            </w:r>
            <w:r w:rsidRPr="00EB64DF">
              <w:rPr>
                <w:rFonts w:ascii="Verdana" w:eastAsia="Times New Roman" w:hAnsi="Verdana" w:cs="Times New Roman"/>
              </w:rPr>
              <w:t>tock)</w:t>
            </w:r>
            <w:r w:rsidRPr="00EB64DF">
              <w:rPr>
                <w:rFonts w:ascii="Verdana" w:eastAsia="Times New Roman" w:hAnsi="Verdana" w:cs="Times New Roman"/>
              </w:rPr>
              <w:br/>
              <w:t xml:space="preserve">                     </w:t>
            </w:r>
            <w:r w:rsidRPr="00EB64DF">
              <w:rPr>
                <w:rFonts w:ascii="Verdana" w:eastAsia="Times New Roman" w:hAnsi="Verdana" w:cs="Times New Roman"/>
              </w:rPr>
              <w:tab/>
            </w:r>
            <w:r w:rsidRPr="00EB64DF">
              <w:rPr>
                <w:rFonts w:ascii="Verdana" w:eastAsia="Times New Roman" w:hAnsi="Verdana" w:cs="Times New Roman"/>
              </w:rPr>
              <w:tab/>
            </w:r>
            <w:r w:rsidRPr="00EB64DF">
              <w:rPr>
                <w:rFonts w:ascii="Verdana" w:eastAsia="Times New Roman" w:hAnsi="Verdana" w:cs="Times New Roman"/>
              </w:rPr>
              <w:tab/>
              <w:t xml:space="preserve"> = Acid Test </w:t>
            </w:r>
            <w:r w:rsidRPr="00EB64DF">
              <w:rPr>
                <w:rFonts w:ascii="Verdana" w:eastAsia="Times New Roman" w:hAnsi="Verdana" w:cs="Times New Roman"/>
              </w:rPr>
              <w:br/>
              <w:t xml:space="preserve"> </w:t>
            </w:r>
            <w:r>
              <w:rPr>
                <w:rFonts w:ascii="Verdana" w:eastAsia="Times New Roman" w:hAnsi="Verdana" w:cs="Times New Roman"/>
              </w:rPr>
              <w:t xml:space="preserve">        C</w:t>
            </w:r>
            <w:r w:rsidRPr="00EB64DF">
              <w:rPr>
                <w:rFonts w:ascii="Verdana" w:eastAsia="Times New Roman" w:hAnsi="Verdana" w:cs="Times New Roman"/>
              </w:rPr>
              <w:t>urrent liabilities</w:t>
            </w:r>
          </w:p>
          <w:p w14:paraId="5C034352" w14:textId="77777777" w:rsidR="00CA145A" w:rsidRPr="00F854FD" w:rsidRDefault="00CA145A">
            <w:pPr>
              <w:suppressAutoHyphens/>
              <w:spacing w:after="120"/>
              <w:ind w:right="284"/>
              <w:rPr>
                <w:rFonts w:ascii="Verdana" w:eastAsia="Times New Roman" w:hAnsi="Verdana" w:cs="Times New Roman"/>
              </w:rPr>
            </w:pPr>
            <w:r w:rsidRPr="00F854FD">
              <w:rPr>
                <w:rFonts w:ascii="Verdana" w:eastAsia="Times New Roman" w:hAnsi="Verdana" w:cs="Times New Roman"/>
              </w:rPr>
              <w:t>This will be measured on the average of the two years accounts. Stock will include stock, inventories and work in progress.</w:t>
            </w:r>
          </w:p>
          <w:p w14:paraId="043A9B3A" w14:textId="77777777" w:rsidR="00CA145A" w:rsidRPr="00F854FD" w:rsidRDefault="00CA145A">
            <w:pPr>
              <w:suppressAutoHyphens/>
              <w:spacing w:after="120"/>
              <w:ind w:right="284"/>
              <w:rPr>
                <w:rFonts w:ascii="Verdana" w:eastAsia="Times New Roman" w:hAnsi="Verdana" w:cs="Times New Roman"/>
              </w:rPr>
            </w:pPr>
            <w:r w:rsidRPr="00F854FD">
              <w:rPr>
                <w:rFonts w:ascii="Verdana" w:eastAsia="Times New Roman" w:hAnsi="Verdana" w:cs="Times New Roman"/>
              </w:rPr>
              <w:t xml:space="preserve">The minimum standard for this criterion is that the Applicant must have a current liquidity ratio of at least 1.0.  </w:t>
            </w:r>
          </w:p>
          <w:p w14:paraId="5761ABE7" w14:textId="77777777" w:rsidR="00CA145A" w:rsidRPr="00F854FD" w:rsidRDefault="00CA145A">
            <w:pPr>
              <w:suppressAutoHyphens/>
              <w:spacing w:after="120"/>
              <w:ind w:right="284"/>
              <w:rPr>
                <w:rFonts w:ascii="Verdana" w:eastAsia="Times New Roman" w:hAnsi="Verdana" w:cs="Times New Roman"/>
              </w:rPr>
            </w:pPr>
            <w:r w:rsidRPr="00F854FD">
              <w:rPr>
                <w:rFonts w:ascii="Verdana" w:eastAsia="Times New Roman" w:hAnsi="Verdana" w:cs="Times New Roman"/>
              </w:rPr>
              <w:t>Scores will be awarded as follows:</w:t>
            </w: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5"/>
              <w:gridCol w:w="2410"/>
            </w:tblGrid>
            <w:tr w:rsidR="00CA145A" w:rsidRPr="00EB64DF" w14:paraId="1B5728A8" w14:textId="77777777">
              <w:trPr>
                <w:trHeight w:val="284"/>
              </w:trPr>
              <w:tc>
                <w:tcPr>
                  <w:tcW w:w="6955" w:type="dxa"/>
                  <w:shd w:val="clear" w:color="auto" w:fill="D9D9D9" w:themeFill="background1" w:themeFillShade="D9"/>
                </w:tcPr>
                <w:p w14:paraId="590CA0B9" w14:textId="77777777" w:rsidR="00CA145A" w:rsidRPr="00EB64DF" w:rsidRDefault="00CA145A">
                  <w:pPr>
                    <w:suppressAutoHyphens/>
                    <w:spacing w:after="0" w:line="240" w:lineRule="auto"/>
                    <w:ind w:hanging="93"/>
                    <w:rPr>
                      <w:rFonts w:ascii="Verdana" w:eastAsia="Times New Roman" w:hAnsi="Verdana" w:cs="Times New Roman"/>
                      <w:b/>
                      <w:bCs/>
                    </w:rPr>
                  </w:pPr>
                  <w:r w:rsidRPr="00EB64DF">
                    <w:rPr>
                      <w:rFonts w:ascii="Verdana" w:eastAsia="Times New Roman" w:hAnsi="Verdana" w:cs="Times New Roman"/>
                      <w:b/>
                      <w:bCs/>
                    </w:rPr>
                    <w:t>Current Ratio</w:t>
                  </w:r>
                </w:p>
              </w:tc>
              <w:tc>
                <w:tcPr>
                  <w:tcW w:w="2410" w:type="dxa"/>
                  <w:shd w:val="clear" w:color="auto" w:fill="D9D9D9" w:themeFill="background1" w:themeFillShade="D9"/>
                </w:tcPr>
                <w:p w14:paraId="547EB0F2" w14:textId="77777777" w:rsidR="00CA145A" w:rsidRPr="00EB64DF" w:rsidRDefault="00CA145A">
                  <w:pPr>
                    <w:suppressAutoHyphens/>
                    <w:spacing w:after="0" w:line="240" w:lineRule="auto"/>
                    <w:ind w:hanging="93"/>
                    <w:jc w:val="center"/>
                    <w:rPr>
                      <w:rFonts w:ascii="Verdana" w:eastAsia="Times New Roman" w:hAnsi="Verdana" w:cs="Times New Roman"/>
                      <w:b/>
                      <w:bCs/>
                    </w:rPr>
                  </w:pPr>
                  <w:r w:rsidRPr="00EB64DF">
                    <w:rPr>
                      <w:rFonts w:ascii="Verdana" w:eastAsia="Times New Roman" w:hAnsi="Verdana" w:cs="Times New Roman"/>
                      <w:b/>
                      <w:bCs/>
                    </w:rPr>
                    <w:t>Score</w:t>
                  </w:r>
                </w:p>
              </w:tc>
            </w:tr>
            <w:tr w:rsidR="00CA145A" w:rsidRPr="00EB64DF" w14:paraId="63B6C129" w14:textId="77777777">
              <w:trPr>
                <w:trHeight w:val="284"/>
              </w:trPr>
              <w:tc>
                <w:tcPr>
                  <w:tcW w:w="6955" w:type="dxa"/>
                  <w:shd w:val="clear" w:color="auto" w:fill="auto"/>
                </w:tcPr>
                <w:p w14:paraId="79BF685B" w14:textId="77777777" w:rsidR="00CA145A" w:rsidRPr="00EB64DF" w:rsidRDefault="00CA145A">
                  <w:pPr>
                    <w:suppressAutoHyphens/>
                    <w:spacing w:after="0" w:line="240" w:lineRule="auto"/>
                    <w:ind w:hanging="93"/>
                    <w:rPr>
                      <w:rFonts w:ascii="Verdana" w:eastAsia="Times New Roman" w:hAnsi="Verdana" w:cs="Times New Roman"/>
                    </w:rPr>
                  </w:pPr>
                  <w:r w:rsidRPr="00EB64DF">
                    <w:rPr>
                      <w:rFonts w:ascii="Verdana" w:eastAsia="Times New Roman" w:hAnsi="Verdana" w:cs="Times New Roman"/>
                    </w:rPr>
                    <w:t>Equal to or greater than 1.0</w:t>
                  </w:r>
                </w:p>
              </w:tc>
              <w:tc>
                <w:tcPr>
                  <w:tcW w:w="2410" w:type="dxa"/>
                  <w:shd w:val="clear" w:color="auto" w:fill="auto"/>
                </w:tcPr>
                <w:p w14:paraId="3F135528" w14:textId="77777777" w:rsidR="00CA145A" w:rsidRPr="00EB64DF" w:rsidRDefault="00CA145A">
                  <w:pPr>
                    <w:suppressAutoHyphens/>
                    <w:spacing w:after="0" w:line="240" w:lineRule="auto"/>
                    <w:ind w:hanging="93"/>
                    <w:jc w:val="center"/>
                    <w:rPr>
                      <w:rFonts w:ascii="Verdana" w:eastAsia="Times New Roman" w:hAnsi="Verdana" w:cs="Times New Roman"/>
                    </w:rPr>
                  </w:pPr>
                  <w:r w:rsidRPr="00EB64DF">
                    <w:rPr>
                      <w:rFonts w:ascii="Verdana" w:eastAsia="Times New Roman" w:hAnsi="Verdana" w:cs="Times New Roman"/>
                    </w:rPr>
                    <w:t>30</w:t>
                  </w:r>
                </w:p>
              </w:tc>
            </w:tr>
            <w:tr w:rsidR="00CA145A" w:rsidRPr="00EB64DF" w14:paraId="1DDEA79F" w14:textId="77777777">
              <w:trPr>
                <w:trHeight w:val="284"/>
              </w:trPr>
              <w:tc>
                <w:tcPr>
                  <w:tcW w:w="6955" w:type="dxa"/>
                  <w:shd w:val="clear" w:color="auto" w:fill="auto"/>
                </w:tcPr>
                <w:p w14:paraId="751D35BB" w14:textId="77777777" w:rsidR="00CA145A" w:rsidRPr="00EB64DF" w:rsidRDefault="00CA145A">
                  <w:pPr>
                    <w:suppressAutoHyphens/>
                    <w:spacing w:after="0" w:line="240" w:lineRule="auto"/>
                    <w:ind w:hanging="93"/>
                    <w:rPr>
                      <w:rFonts w:ascii="Verdana" w:eastAsia="Times New Roman" w:hAnsi="Verdana" w:cs="Times New Roman"/>
                    </w:rPr>
                  </w:pPr>
                  <w:r w:rsidRPr="00EB64DF">
                    <w:rPr>
                      <w:rFonts w:ascii="Verdana" w:eastAsia="Times New Roman" w:hAnsi="Verdana" w:cs="Times New Roman"/>
                    </w:rPr>
                    <w:t>Less than 1.0 (minimum standard)</w:t>
                  </w:r>
                </w:p>
              </w:tc>
              <w:tc>
                <w:tcPr>
                  <w:tcW w:w="2410" w:type="dxa"/>
                  <w:shd w:val="clear" w:color="auto" w:fill="auto"/>
                </w:tcPr>
                <w:p w14:paraId="7CA34017" w14:textId="77777777" w:rsidR="00CA145A" w:rsidRPr="00EB64DF" w:rsidRDefault="00CA145A">
                  <w:pPr>
                    <w:suppressAutoHyphens/>
                    <w:spacing w:after="0" w:line="240" w:lineRule="auto"/>
                    <w:ind w:hanging="93"/>
                    <w:jc w:val="center"/>
                    <w:rPr>
                      <w:rFonts w:ascii="Verdana" w:eastAsia="Times New Roman" w:hAnsi="Verdana" w:cs="Times New Roman"/>
                    </w:rPr>
                  </w:pPr>
                  <w:r w:rsidRPr="00EB64DF">
                    <w:rPr>
                      <w:rFonts w:ascii="Verdana" w:eastAsia="Times New Roman" w:hAnsi="Verdana" w:cs="Times New Roman"/>
                    </w:rPr>
                    <w:t>0</w:t>
                  </w:r>
                </w:p>
              </w:tc>
            </w:tr>
          </w:tbl>
          <w:p w14:paraId="01D13C95" w14:textId="77777777" w:rsidR="00CA145A" w:rsidRDefault="00CA145A">
            <w:pPr>
              <w:rPr>
                <w:rFonts w:ascii="Times New Roman" w:eastAsia="Times New Roman" w:hAnsi="Times New Roman" w:cs="Times New Roman"/>
                <w:sz w:val="24"/>
                <w:szCs w:val="20"/>
              </w:rPr>
            </w:pPr>
          </w:p>
          <w:p w14:paraId="530DCDFC" w14:textId="77777777" w:rsidR="00CA145A" w:rsidRPr="00F854FD" w:rsidRDefault="00CA145A">
            <w:pPr>
              <w:numPr>
                <w:ilvl w:val="0"/>
                <w:numId w:val="62"/>
              </w:numPr>
              <w:suppressAutoHyphens/>
              <w:spacing w:after="120"/>
              <w:ind w:left="720" w:right="284"/>
              <w:contextualSpacing/>
              <w:rPr>
                <w:rFonts w:ascii="Verdana" w:eastAsia="Times New Roman" w:hAnsi="Verdana" w:cs="Times New Roman"/>
              </w:rPr>
            </w:pPr>
            <w:r w:rsidRPr="00F854FD">
              <w:rPr>
                <w:rFonts w:ascii="Verdana" w:eastAsia="Times New Roman" w:hAnsi="Verdana" w:cs="Times New Roman"/>
              </w:rPr>
              <w:t xml:space="preserve">Gearing: 20 marks </w:t>
            </w:r>
          </w:p>
          <w:p w14:paraId="53A41CAE" w14:textId="77777777" w:rsidR="00CA145A" w:rsidRPr="00F854FD" w:rsidRDefault="00CA145A">
            <w:pPr>
              <w:suppressAutoHyphens/>
              <w:spacing w:after="120"/>
              <w:ind w:right="284"/>
              <w:contextualSpacing/>
              <w:rPr>
                <w:rFonts w:ascii="Verdana" w:eastAsia="Times New Roman" w:hAnsi="Verdana" w:cs="Times New Roman"/>
              </w:rPr>
            </w:pPr>
          </w:p>
          <w:p w14:paraId="59ED31C6" w14:textId="77777777" w:rsidR="00CA145A" w:rsidRPr="00F854FD" w:rsidRDefault="00CA145A">
            <w:pPr>
              <w:suppressAutoHyphens/>
              <w:spacing w:after="120"/>
              <w:ind w:right="284"/>
              <w:rPr>
                <w:rFonts w:ascii="Verdana" w:eastAsia="Times New Roman" w:hAnsi="Verdana" w:cs="Times New Roman"/>
              </w:rPr>
            </w:pPr>
            <w:r w:rsidRPr="00F854FD">
              <w:rPr>
                <w:rFonts w:ascii="Verdana" w:eastAsia="Times New Roman" w:hAnsi="Verdana" w:cs="Times New Roman"/>
              </w:rPr>
              <w:t xml:space="preserve">This criterion assesses whether or not the Applicant can demonstrate it has sufficient equity (or capital) to borrowed funds. Gearing is a measure of financial leverage, demonstrating the degree to which a firm's activities are funded by owner's (shareholders) funds versus creditor's funds. This will be measured on the latest annual accounts only. </w:t>
            </w:r>
          </w:p>
          <w:p w14:paraId="7B9B6EB7" w14:textId="77777777" w:rsidR="00CA145A" w:rsidRPr="00F854FD" w:rsidRDefault="00CA145A">
            <w:pPr>
              <w:suppressAutoHyphens/>
              <w:spacing w:after="120"/>
              <w:ind w:right="284"/>
              <w:rPr>
                <w:rFonts w:ascii="Verdana" w:eastAsia="Times New Roman" w:hAnsi="Verdana" w:cs="Times New Roman"/>
              </w:rPr>
            </w:pPr>
            <w:r w:rsidRPr="00F854FD">
              <w:rPr>
                <w:rFonts w:ascii="Verdana" w:eastAsia="Times New Roman" w:hAnsi="Verdana" w:cs="Times New Roman"/>
              </w:rPr>
              <w:t xml:space="preserve">It is expressed as follows: </w:t>
            </w:r>
          </w:p>
          <w:p w14:paraId="14F35101" w14:textId="77777777" w:rsidR="00CA145A" w:rsidRPr="00EB64DF" w:rsidRDefault="00CA145A">
            <w:pPr>
              <w:tabs>
                <w:tab w:val="left" w:pos="2268"/>
              </w:tabs>
              <w:jc w:val="center"/>
              <w:rPr>
                <w:rFonts w:ascii="Verdana" w:eastAsia="Times New Roman" w:hAnsi="Verdana" w:cs="Times New Roman"/>
              </w:rPr>
            </w:pPr>
            <w:r w:rsidRPr="00EB64DF">
              <w:rPr>
                <w:rFonts w:ascii="Verdana" w:eastAsia="Times New Roman" w:hAnsi="Verdana" w:cs="Times New Roman"/>
              </w:rPr>
              <w:t>(Debt greater than 1 year + Debt less than a year + Overdrafts – Cash)</w:t>
            </w:r>
          </w:p>
          <w:p w14:paraId="557743D7" w14:textId="77777777" w:rsidR="00CA145A" w:rsidRPr="00EB64DF" w:rsidRDefault="00CA145A">
            <w:pPr>
              <w:tabs>
                <w:tab w:val="left" w:pos="2268"/>
              </w:tabs>
              <w:jc w:val="center"/>
              <w:rPr>
                <w:rFonts w:ascii="Verdana" w:eastAsia="Times New Roman" w:hAnsi="Verdana" w:cs="Times New Roman"/>
              </w:rPr>
            </w:pPr>
            <w:r w:rsidRPr="00EB64DF">
              <w:rPr>
                <w:rFonts w:ascii="Verdana" w:eastAsia="Times New Roman" w:hAnsi="Verdana" w:cs="Times New Roman"/>
                <w:noProof/>
                <w:lang w:eastAsia="en-GB"/>
              </w:rPr>
              <mc:AlternateContent>
                <mc:Choice Requires="wps">
                  <w:drawing>
                    <wp:anchor distT="0" distB="0" distL="114300" distR="114300" simplePos="0" relativeHeight="251658241" behindDoc="0" locked="0" layoutInCell="1" allowOverlap="1" wp14:anchorId="2C0B920C" wp14:editId="52EEA2EF">
                      <wp:simplePos x="0" y="0"/>
                      <wp:positionH relativeFrom="column">
                        <wp:posOffset>240030</wp:posOffset>
                      </wp:positionH>
                      <wp:positionV relativeFrom="paragraph">
                        <wp:posOffset>46990</wp:posOffset>
                      </wp:positionV>
                      <wp:extent cx="527939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27939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76DF94" id="Straight Connector 8"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3.7pt" to="434.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" strokecolor="windowText" strokeweight="1.5pt"/>
                  </w:pict>
                </mc:Fallback>
              </mc:AlternateContent>
            </w:r>
          </w:p>
          <w:p w14:paraId="5B727CF3" w14:textId="77777777" w:rsidR="00CA145A" w:rsidRPr="00EB64DF" w:rsidRDefault="00CA145A">
            <w:pPr>
              <w:tabs>
                <w:tab w:val="left" w:pos="2410"/>
              </w:tabs>
              <w:jc w:val="center"/>
              <w:rPr>
                <w:rFonts w:ascii="Verdana" w:eastAsia="Times New Roman" w:hAnsi="Verdana" w:cs="Times New Roman"/>
              </w:rPr>
            </w:pPr>
            <w:r w:rsidRPr="00EB64DF">
              <w:rPr>
                <w:rFonts w:ascii="Verdana" w:eastAsia="Times New Roman" w:hAnsi="Verdana" w:cs="Times New Roman"/>
              </w:rPr>
              <w:t>Net worth (or equity)</w:t>
            </w:r>
          </w:p>
          <w:p w14:paraId="52305B0E" w14:textId="77777777" w:rsidR="00CA145A" w:rsidRPr="00F854FD" w:rsidRDefault="00CA145A">
            <w:pPr>
              <w:suppressAutoHyphens/>
              <w:spacing w:after="120"/>
              <w:ind w:right="284"/>
              <w:rPr>
                <w:rFonts w:ascii="Verdana" w:eastAsia="Times New Roman" w:hAnsi="Verdana" w:cs="Times New Roman"/>
              </w:rPr>
            </w:pPr>
          </w:p>
          <w:p w14:paraId="24220DB1" w14:textId="77777777" w:rsidR="00CA145A" w:rsidRPr="00F854FD" w:rsidRDefault="00CA145A">
            <w:pPr>
              <w:suppressAutoHyphens/>
              <w:spacing w:after="120"/>
              <w:ind w:right="284"/>
              <w:rPr>
                <w:rFonts w:ascii="Verdana" w:eastAsia="Times New Roman" w:hAnsi="Verdana" w:cs="Times New Roman"/>
              </w:rPr>
            </w:pPr>
            <w:r w:rsidRPr="00F854FD">
              <w:rPr>
                <w:rFonts w:ascii="Verdana" w:eastAsia="Times New Roman" w:hAnsi="Verdana" w:cs="Times New Roman"/>
              </w:rPr>
              <w:t xml:space="preserve">The Council will calculate the gearing ratio. The minimum standard for this criterion is that the Applicant must have a gearing ratio lower than 90%.  </w:t>
            </w:r>
          </w:p>
          <w:p w14:paraId="4973FE77" w14:textId="77777777" w:rsidR="00CA145A" w:rsidRPr="00EB64DF" w:rsidRDefault="00CA145A">
            <w:pPr>
              <w:suppressAutoHyphens/>
              <w:spacing w:after="120"/>
              <w:ind w:right="284"/>
              <w:rPr>
                <w:rFonts w:ascii="Verdana" w:eastAsia="Times New Roman" w:hAnsi="Verdana" w:cs="Times New Roman"/>
              </w:rPr>
            </w:pPr>
            <w:r w:rsidRPr="00EB64DF">
              <w:rPr>
                <w:rFonts w:ascii="Verdana" w:eastAsia="Times New Roman" w:hAnsi="Verdana" w:cs="Times New Roman"/>
              </w:rPr>
              <w:t>Scores will be awarded as follows:</w:t>
            </w:r>
          </w:p>
          <w:tbl>
            <w:tblPr>
              <w:tblpPr w:leftFromText="180" w:rightFromText="180" w:vertAnchor="text" w:horzAnchor="page" w:tblpX="192"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3"/>
              <w:gridCol w:w="3730"/>
            </w:tblGrid>
            <w:tr w:rsidR="00CA145A" w:rsidRPr="00EB64DF" w14:paraId="4BA2511F" w14:textId="77777777">
              <w:tc>
                <w:tcPr>
                  <w:tcW w:w="5763" w:type="dxa"/>
                  <w:shd w:val="clear" w:color="auto" w:fill="D9D9D9" w:themeFill="background1" w:themeFillShade="D9"/>
                </w:tcPr>
                <w:p w14:paraId="01F5F9CB" w14:textId="77777777" w:rsidR="00CA145A" w:rsidRPr="00EB64DF" w:rsidRDefault="00CA145A">
                  <w:pPr>
                    <w:suppressAutoHyphens/>
                    <w:spacing w:after="0" w:line="240" w:lineRule="auto"/>
                    <w:rPr>
                      <w:rFonts w:ascii="Verdana" w:eastAsia="Times New Roman" w:hAnsi="Verdana" w:cs="Times New Roman"/>
                      <w:b/>
                      <w:bCs/>
                    </w:rPr>
                  </w:pPr>
                  <w:r w:rsidRPr="00EB64DF">
                    <w:rPr>
                      <w:rFonts w:ascii="Verdana" w:eastAsia="Times New Roman" w:hAnsi="Verdana" w:cs="Times New Roman"/>
                      <w:b/>
                      <w:bCs/>
                    </w:rPr>
                    <w:t>Gearing Ratio %</w:t>
                  </w:r>
                </w:p>
              </w:tc>
              <w:tc>
                <w:tcPr>
                  <w:tcW w:w="3730" w:type="dxa"/>
                  <w:shd w:val="clear" w:color="auto" w:fill="D9D9D9" w:themeFill="background1" w:themeFillShade="D9"/>
                </w:tcPr>
                <w:p w14:paraId="547C9D10" w14:textId="77777777" w:rsidR="00CA145A" w:rsidRPr="00EB64DF" w:rsidRDefault="00CA145A">
                  <w:pPr>
                    <w:suppressAutoHyphens/>
                    <w:spacing w:after="0" w:line="240" w:lineRule="auto"/>
                    <w:jc w:val="center"/>
                    <w:rPr>
                      <w:rFonts w:ascii="Verdana" w:eastAsia="Times New Roman" w:hAnsi="Verdana" w:cs="Times New Roman"/>
                      <w:b/>
                      <w:bCs/>
                    </w:rPr>
                  </w:pPr>
                  <w:r w:rsidRPr="00EB64DF">
                    <w:rPr>
                      <w:rFonts w:ascii="Verdana" w:eastAsia="Times New Roman" w:hAnsi="Verdana" w:cs="Times New Roman"/>
                      <w:b/>
                      <w:bCs/>
                    </w:rPr>
                    <w:t>Score</w:t>
                  </w:r>
                </w:p>
              </w:tc>
            </w:tr>
            <w:tr w:rsidR="00CA145A" w:rsidRPr="00EB64DF" w14:paraId="01E08236" w14:textId="77777777">
              <w:tc>
                <w:tcPr>
                  <w:tcW w:w="5763" w:type="dxa"/>
                  <w:shd w:val="clear" w:color="auto" w:fill="auto"/>
                </w:tcPr>
                <w:p w14:paraId="2D0EE8BB" w14:textId="77777777" w:rsidR="00CA145A" w:rsidRPr="00EB64DF" w:rsidRDefault="00CA145A">
                  <w:pPr>
                    <w:suppressAutoHyphens/>
                    <w:spacing w:after="0" w:line="240" w:lineRule="auto"/>
                    <w:rPr>
                      <w:rFonts w:ascii="Verdana" w:eastAsia="Times New Roman" w:hAnsi="Verdana" w:cs="Times New Roman"/>
                    </w:rPr>
                  </w:pPr>
                  <w:r w:rsidRPr="00EB64DF">
                    <w:rPr>
                      <w:rFonts w:ascii="Verdana" w:eastAsia="Times New Roman" w:hAnsi="Verdana" w:cs="Times New Roman"/>
                    </w:rPr>
                    <w:t>Less than 90%</w:t>
                  </w:r>
                </w:p>
              </w:tc>
              <w:tc>
                <w:tcPr>
                  <w:tcW w:w="3730" w:type="dxa"/>
                  <w:shd w:val="clear" w:color="auto" w:fill="auto"/>
                </w:tcPr>
                <w:p w14:paraId="300318F0" w14:textId="77777777" w:rsidR="00CA145A" w:rsidRPr="00EB64DF" w:rsidRDefault="00CA145A">
                  <w:pPr>
                    <w:suppressAutoHyphens/>
                    <w:spacing w:after="0" w:line="240" w:lineRule="auto"/>
                    <w:jc w:val="center"/>
                    <w:rPr>
                      <w:rFonts w:ascii="Verdana" w:eastAsia="Times New Roman" w:hAnsi="Verdana" w:cs="Times New Roman"/>
                    </w:rPr>
                  </w:pPr>
                  <w:r w:rsidRPr="00EB64DF">
                    <w:rPr>
                      <w:rFonts w:ascii="Verdana" w:eastAsia="Times New Roman" w:hAnsi="Verdana" w:cs="Times New Roman"/>
                    </w:rPr>
                    <w:t>20</w:t>
                  </w:r>
                </w:p>
              </w:tc>
            </w:tr>
            <w:tr w:rsidR="00CA145A" w:rsidRPr="00EB64DF" w14:paraId="6341F549" w14:textId="77777777">
              <w:tc>
                <w:tcPr>
                  <w:tcW w:w="5763" w:type="dxa"/>
                  <w:shd w:val="clear" w:color="auto" w:fill="auto"/>
                </w:tcPr>
                <w:p w14:paraId="1CF00EFC" w14:textId="77777777" w:rsidR="00CA145A" w:rsidRPr="00EB64DF" w:rsidRDefault="00CA145A">
                  <w:pPr>
                    <w:suppressAutoHyphens/>
                    <w:spacing w:after="0" w:line="240" w:lineRule="auto"/>
                    <w:rPr>
                      <w:rFonts w:ascii="Verdana" w:eastAsia="Times New Roman" w:hAnsi="Verdana" w:cs="Times New Roman"/>
                    </w:rPr>
                  </w:pPr>
                  <w:r w:rsidRPr="00EB64DF">
                    <w:rPr>
                      <w:rFonts w:ascii="Verdana" w:eastAsia="Times New Roman" w:hAnsi="Verdana" w:cs="Times New Roman"/>
                    </w:rPr>
                    <w:t>Equal to or greater than 90%</w:t>
                  </w:r>
                </w:p>
              </w:tc>
              <w:tc>
                <w:tcPr>
                  <w:tcW w:w="3730" w:type="dxa"/>
                  <w:shd w:val="clear" w:color="auto" w:fill="auto"/>
                </w:tcPr>
                <w:p w14:paraId="407BAA52" w14:textId="77777777" w:rsidR="00CA145A" w:rsidRPr="00EB64DF" w:rsidRDefault="00CA145A">
                  <w:pPr>
                    <w:suppressAutoHyphens/>
                    <w:spacing w:after="0" w:line="240" w:lineRule="auto"/>
                    <w:jc w:val="center"/>
                    <w:rPr>
                      <w:rFonts w:ascii="Verdana" w:eastAsia="Times New Roman" w:hAnsi="Verdana" w:cs="Times New Roman"/>
                    </w:rPr>
                  </w:pPr>
                  <w:r w:rsidRPr="00EB64DF">
                    <w:rPr>
                      <w:rFonts w:ascii="Verdana" w:eastAsia="Times New Roman" w:hAnsi="Verdana" w:cs="Times New Roman"/>
                    </w:rPr>
                    <w:t>0</w:t>
                  </w:r>
                </w:p>
              </w:tc>
            </w:tr>
          </w:tbl>
          <w:p w14:paraId="746BE821" w14:textId="77777777" w:rsidR="00CA145A" w:rsidRDefault="00CA145A">
            <w:pPr>
              <w:suppressAutoHyphens/>
              <w:spacing w:after="120"/>
              <w:ind w:right="284"/>
              <w:rPr>
                <w:rFonts w:ascii="Verdana" w:eastAsia="Times New Roman" w:hAnsi="Verdana" w:cs="Times New Roman"/>
              </w:rPr>
            </w:pPr>
          </w:p>
          <w:p w14:paraId="6AB5286E" w14:textId="77777777" w:rsidR="00CA145A" w:rsidRPr="00DC4817" w:rsidRDefault="00CA145A">
            <w:pPr>
              <w:numPr>
                <w:ilvl w:val="0"/>
                <w:numId w:val="62"/>
              </w:numPr>
              <w:suppressAutoHyphens/>
              <w:spacing w:after="120" w:line="276" w:lineRule="auto"/>
              <w:ind w:left="731" w:right="284" w:hanging="704"/>
              <w:contextualSpacing/>
              <w:rPr>
                <w:rFonts w:ascii="Verdana" w:eastAsia="Times New Roman" w:hAnsi="Verdana" w:cs="Times New Roman"/>
              </w:rPr>
            </w:pPr>
            <w:r w:rsidRPr="00DC4817">
              <w:rPr>
                <w:rFonts w:ascii="Verdana" w:eastAsia="Times New Roman" w:hAnsi="Verdana" w:cs="Times New Roman"/>
              </w:rPr>
              <w:t>Net Profit Margin: 20 marks</w:t>
            </w:r>
            <w:r>
              <w:rPr>
                <w:rFonts w:ascii="Verdana" w:eastAsia="Times New Roman" w:hAnsi="Verdana" w:cs="Times New Roman"/>
              </w:rPr>
              <w:t xml:space="preserve">  </w:t>
            </w:r>
          </w:p>
          <w:p w14:paraId="42DCFA46" w14:textId="77777777" w:rsidR="00CA145A" w:rsidRPr="00F854FD" w:rsidRDefault="00CA145A">
            <w:pPr>
              <w:suppressAutoHyphens/>
              <w:spacing w:after="120"/>
              <w:ind w:right="284"/>
              <w:rPr>
                <w:rFonts w:ascii="Verdana" w:eastAsia="Times New Roman" w:hAnsi="Verdana" w:cs="Times New Roman"/>
              </w:rPr>
            </w:pPr>
          </w:p>
          <w:p w14:paraId="327A2200" w14:textId="77777777" w:rsidR="00CA145A" w:rsidRPr="00F854FD" w:rsidRDefault="00CA145A">
            <w:pPr>
              <w:suppressAutoHyphens/>
              <w:spacing w:after="120"/>
              <w:ind w:right="284"/>
              <w:rPr>
                <w:rFonts w:ascii="Verdana" w:eastAsia="Times New Roman" w:hAnsi="Verdana" w:cs="Times New Roman"/>
              </w:rPr>
            </w:pPr>
            <w:r w:rsidRPr="00F854FD">
              <w:rPr>
                <w:rFonts w:ascii="Verdana" w:eastAsia="Times New Roman" w:hAnsi="Verdana" w:cs="Times New Roman"/>
              </w:rPr>
              <w:t xml:space="preserve">Marks will be awarded if the average profit margin for the last two years is above 0. </w:t>
            </w:r>
            <w:r>
              <w:rPr>
                <w:rFonts w:ascii="Verdana" w:eastAsia="Times New Roman" w:hAnsi="Verdana" w:cs="Times New Roman"/>
              </w:rPr>
              <w:t xml:space="preserve"> </w:t>
            </w:r>
          </w:p>
          <w:p w14:paraId="12773A49" w14:textId="77777777" w:rsidR="00CA145A" w:rsidRPr="00F854FD" w:rsidRDefault="00CA145A">
            <w:pPr>
              <w:suppressAutoHyphens/>
              <w:spacing w:after="120"/>
              <w:ind w:right="284"/>
              <w:rPr>
                <w:rFonts w:ascii="Verdana" w:eastAsia="Times New Roman" w:hAnsi="Verdana" w:cs="Times New Roman"/>
              </w:rPr>
            </w:pPr>
            <w:r w:rsidRPr="00F854FD">
              <w:rPr>
                <w:rFonts w:ascii="Verdana" w:eastAsia="Times New Roman" w:hAnsi="Verdana" w:cs="Times New Roman"/>
              </w:rPr>
              <w:t>Net Profit margin percentage will be calculated as follows:</w:t>
            </w:r>
          </w:p>
          <w:p w14:paraId="0303C5A9" w14:textId="77777777" w:rsidR="00CA145A" w:rsidRDefault="00CA145A">
            <w:pPr>
              <w:suppressAutoHyphens/>
              <w:spacing w:after="120"/>
              <w:ind w:right="284"/>
              <w:jc w:val="center"/>
              <w:rPr>
                <w:rFonts w:ascii="Verdana" w:eastAsia="Times New Roman" w:hAnsi="Verdana" w:cs="Times New Roman"/>
              </w:rPr>
            </w:pPr>
            <w:r w:rsidRPr="00F854FD">
              <w:rPr>
                <w:rFonts w:ascii="Verdana" w:eastAsia="Times New Roman" w:hAnsi="Verdana" w:cs="Times New Roman"/>
              </w:rPr>
              <w:t>(Net Profit after interest but before tax / Turnover)</w:t>
            </w:r>
          </w:p>
          <w:p w14:paraId="42C28E48" w14:textId="77777777" w:rsidR="00CA145A" w:rsidRDefault="00CA145A">
            <w:pPr>
              <w:suppressAutoHyphens/>
              <w:spacing w:after="120"/>
              <w:ind w:right="284"/>
              <w:rPr>
                <w:rFonts w:ascii="Verdana" w:eastAsia="Times New Roman" w:hAnsi="Verdana" w:cs="Times New Roman"/>
              </w:rPr>
            </w:pPr>
          </w:p>
          <w:p w14:paraId="3CD9283D" w14:textId="77777777" w:rsidR="00CA145A" w:rsidRDefault="00CA145A">
            <w:pPr>
              <w:suppressAutoHyphens/>
              <w:spacing w:after="120"/>
              <w:ind w:right="284"/>
              <w:rPr>
                <w:rFonts w:ascii="Verdana" w:eastAsia="Times New Roman" w:hAnsi="Verdana" w:cs="Times New Roman"/>
              </w:rPr>
            </w:pPr>
            <w:r w:rsidRPr="00F854FD">
              <w:rPr>
                <w:rFonts w:ascii="Verdana" w:eastAsia="Times New Roman" w:hAnsi="Verdana" w:cs="Times New Roman"/>
              </w:rPr>
              <w:t>Scores will be awarded as follows:</w:t>
            </w:r>
          </w:p>
          <w:tbl>
            <w:tblPr>
              <w:tblpPr w:leftFromText="180" w:rightFromText="180" w:vertAnchor="text" w:horzAnchor="page" w:tblpX="192"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3"/>
              <w:gridCol w:w="3730"/>
            </w:tblGrid>
            <w:tr w:rsidR="00CA145A" w:rsidRPr="00EB64DF" w14:paraId="2DB25209" w14:textId="77777777">
              <w:tc>
                <w:tcPr>
                  <w:tcW w:w="5763" w:type="dxa"/>
                  <w:shd w:val="clear" w:color="auto" w:fill="D9D9D9" w:themeFill="background1" w:themeFillShade="D9"/>
                </w:tcPr>
                <w:p w14:paraId="71E992F6" w14:textId="77777777" w:rsidR="00CA145A" w:rsidRPr="00EB64DF" w:rsidRDefault="00CA145A">
                  <w:pPr>
                    <w:suppressAutoHyphens/>
                    <w:spacing w:after="0" w:line="240" w:lineRule="auto"/>
                    <w:rPr>
                      <w:rFonts w:ascii="Verdana" w:eastAsia="Times New Roman" w:hAnsi="Verdana" w:cs="Times New Roman"/>
                      <w:b/>
                      <w:bCs/>
                    </w:rPr>
                  </w:pPr>
                  <w:r w:rsidRPr="00EB64DF">
                    <w:rPr>
                      <w:rFonts w:ascii="Verdana" w:eastAsia="Times New Roman" w:hAnsi="Verdana" w:cs="Times New Roman"/>
                      <w:b/>
                      <w:bCs/>
                    </w:rPr>
                    <w:t>Mean profit margin percentage (%)</w:t>
                  </w:r>
                </w:p>
              </w:tc>
              <w:tc>
                <w:tcPr>
                  <w:tcW w:w="3730" w:type="dxa"/>
                  <w:shd w:val="clear" w:color="auto" w:fill="D9D9D9" w:themeFill="background1" w:themeFillShade="D9"/>
                </w:tcPr>
                <w:p w14:paraId="28B7C94D" w14:textId="77777777" w:rsidR="00CA145A" w:rsidRPr="00EB64DF" w:rsidRDefault="00CA145A">
                  <w:pPr>
                    <w:suppressAutoHyphens/>
                    <w:spacing w:after="0" w:line="240" w:lineRule="auto"/>
                    <w:jc w:val="center"/>
                    <w:rPr>
                      <w:rFonts w:ascii="Verdana" w:eastAsia="Times New Roman" w:hAnsi="Verdana" w:cs="Times New Roman"/>
                      <w:b/>
                      <w:bCs/>
                    </w:rPr>
                  </w:pPr>
                  <w:r w:rsidRPr="00EB64DF">
                    <w:rPr>
                      <w:rFonts w:ascii="Verdana" w:eastAsia="Times New Roman" w:hAnsi="Verdana" w:cs="Times New Roman"/>
                      <w:b/>
                      <w:bCs/>
                    </w:rPr>
                    <w:t>Score</w:t>
                  </w:r>
                </w:p>
              </w:tc>
            </w:tr>
            <w:tr w:rsidR="00CA145A" w:rsidRPr="00EB64DF" w14:paraId="555C8A05" w14:textId="77777777">
              <w:tc>
                <w:tcPr>
                  <w:tcW w:w="5763" w:type="dxa"/>
                  <w:shd w:val="clear" w:color="auto" w:fill="auto"/>
                </w:tcPr>
                <w:p w14:paraId="2D01EC8D" w14:textId="77777777" w:rsidR="00CA145A" w:rsidRPr="00EB64DF" w:rsidRDefault="00CA145A">
                  <w:pPr>
                    <w:suppressAutoHyphens/>
                    <w:spacing w:after="0" w:line="240" w:lineRule="auto"/>
                    <w:rPr>
                      <w:rFonts w:ascii="Verdana" w:eastAsia="Times New Roman" w:hAnsi="Verdana" w:cs="Times New Roman"/>
                    </w:rPr>
                  </w:pPr>
                  <w:r w:rsidRPr="00EB64DF">
                    <w:rPr>
                      <w:rFonts w:ascii="Verdana" w:eastAsia="Times New Roman" w:hAnsi="Verdana" w:cs="Times New Roman"/>
                    </w:rPr>
                    <w:t>Greater than 0</w:t>
                  </w:r>
                </w:p>
              </w:tc>
              <w:tc>
                <w:tcPr>
                  <w:tcW w:w="3730" w:type="dxa"/>
                  <w:shd w:val="clear" w:color="auto" w:fill="auto"/>
                </w:tcPr>
                <w:p w14:paraId="3DDCA96D" w14:textId="77777777" w:rsidR="00CA145A" w:rsidRPr="00EB64DF" w:rsidRDefault="00CA145A">
                  <w:pPr>
                    <w:suppressAutoHyphens/>
                    <w:spacing w:after="0" w:line="240" w:lineRule="auto"/>
                    <w:jc w:val="center"/>
                    <w:rPr>
                      <w:rFonts w:ascii="Verdana" w:eastAsia="Times New Roman" w:hAnsi="Verdana" w:cs="Times New Roman"/>
                    </w:rPr>
                  </w:pPr>
                  <w:r w:rsidRPr="00EB64DF">
                    <w:rPr>
                      <w:rFonts w:ascii="Verdana" w:eastAsia="Times New Roman" w:hAnsi="Verdana" w:cs="Times New Roman"/>
                    </w:rPr>
                    <w:t>20</w:t>
                  </w:r>
                </w:p>
              </w:tc>
            </w:tr>
            <w:tr w:rsidR="00CA145A" w:rsidRPr="00EB64DF" w14:paraId="22D4159B" w14:textId="77777777">
              <w:tc>
                <w:tcPr>
                  <w:tcW w:w="5763" w:type="dxa"/>
                  <w:shd w:val="clear" w:color="auto" w:fill="auto"/>
                </w:tcPr>
                <w:p w14:paraId="5A27D056" w14:textId="77777777" w:rsidR="00CA145A" w:rsidRPr="00EB64DF" w:rsidRDefault="00CA145A">
                  <w:pPr>
                    <w:suppressAutoHyphens/>
                    <w:spacing w:after="0" w:line="240" w:lineRule="auto"/>
                    <w:rPr>
                      <w:rFonts w:ascii="Verdana" w:eastAsia="Times New Roman" w:hAnsi="Verdana" w:cs="Times New Roman"/>
                    </w:rPr>
                  </w:pPr>
                  <w:r w:rsidRPr="00EB64DF">
                    <w:rPr>
                      <w:rFonts w:ascii="Verdana" w:eastAsia="Times New Roman" w:hAnsi="Verdana" w:cs="Times New Roman"/>
                    </w:rPr>
                    <w:t>Less than or equal to 0 (minimum standard)</w:t>
                  </w:r>
                </w:p>
              </w:tc>
              <w:tc>
                <w:tcPr>
                  <w:tcW w:w="3730" w:type="dxa"/>
                  <w:shd w:val="clear" w:color="auto" w:fill="auto"/>
                </w:tcPr>
                <w:p w14:paraId="44704A02" w14:textId="77777777" w:rsidR="00CA145A" w:rsidRPr="00EB64DF" w:rsidRDefault="00CA145A">
                  <w:pPr>
                    <w:suppressAutoHyphens/>
                    <w:spacing w:after="0" w:line="240" w:lineRule="auto"/>
                    <w:jc w:val="center"/>
                    <w:rPr>
                      <w:rFonts w:ascii="Verdana" w:eastAsia="Times New Roman" w:hAnsi="Verdana" w:cs="Times New Roman"/>
                    </w:rPr>
                  </w:pPr>
                  <w:r w:rsidRPr="00EB64DF">
                    <w:rPr>
                      <w:rFonts w:ascii="Verdana" w:eastAsia="Times New Roman" w:hAnsi="Verdana" w:cs="Times New Roman"/>
                    </w:rPr>
                    <w:t>0</w:t>
                  </w:r>
                </w:p>
              </w:tc>
            </w:tr>
          </w:tbl>
          <w:p w14:paraId="3D4D9DD8" w14:textId="77777777" w:rsidR="00CA145A" w:rsidRDefault="00CA145A">
            <w:pPr>
              <w:suppressAutoHyphens/>
              <w:spacing w:after="120"/>
              <w:ind w:right="284"/>
              <w:rPr>
                <w:rFonts w:ascii="Verdana" w:eastAsia="Times New Roman" w:hAnsi="Verdana" w:cs="Times New Roman"/>
              </w:rPr>
            </w:pPr>
          </w:p>
          <w:p w14:paraId="65AD4CB2" w14:textId="63786A07" w:rsidR="00CA145A" w:rsidRPr="00111B3F" w:rsidRDefault="00CA145A">
            <w:pPr>
              <w:suppressAutoHyphens/>
              <w:spacing w:after="120"/>
              <w:ind w:right="284"/>
              <w:rPr>
                <w:rFonts w:ascii="Verdana" w:eastAsia="Times New Roman" w:hAnsi="Verdana" w:cs="Times New Roman"/>
              </w:rPr>
            </w:pPr>
            <w:r w:rsidRPr="00DC4817">
              <w:rPr>
                <w:rFonts w:ascii="Verdana" w:eastAsia="Times New Roman" w:hAnsi="Verdana" w:cs="Times New Roman"/>
              </w:rPr>
              <w:t xml:space="preserve">This section will be scored out of </w:t>
            </w:r>
            <w:r w:rsidR="00804A3D">
              <w:rPr>
                <w:rFonts w:ascii="Verdana" w:eastAsia="Times New Roman" w:hAnsi="Verdana" w:cs="Times New Roman"/>
              </w:rPr>
              <w:t>7</w:t>
            </w:r>
            <w:r w:rsidRPr="00DC4817">
              <w:rPr>
                <w:rFonts w:ascii="Verdana" w:eastAsia="Times New Roman" w:hAnsi="Verdana" w:cs="Times New Roman"/>
              </w:rPr>
              <w:t xml:space="preserve">0. </w:t>
            </w:r>
            <w:r>
              <w:rPr>
                <w:rFonts w:ascii="Verdana" w:eastAsia="Times New Roman" w:hAnsi="Verdana" w:cs="Times New Roman"/>
              </w:rPr>
              <w:t xml:space="preserve">Applicants that </w:t>
            </w:r>
            <w:r w:rsidRPr="00DC4817">
              <w:rPr>
                <w:rFonts w:ascii="Verdana" w:eastAsia="Times New Roman" w:hAnsi="Verdana" w:cs="Times New Roman"/>
              </w:rPr>
              <w:t xml:space="preserve">score </w:t>
            </w:r>
            <w:r w:rsidR="00804A3D">
              <w:rPr>
                <w:rFonts w:ascii="Verdana" w:eastAsia="Times New Roman" w:hAnsi="Verdana" w:cs="Times New Roman"/>
              </w:rPr>
              <w:t>4</w:t>
            </w:r>
            <w:r w:rsidRPr="00DC4817">
              <w:rPr>
                <w:rFonts w:ascii="Verdana" w:eastAsia="Times New Roman" w:hAnsi="Verdana" w:cs="Times New Roman"/>
              </w:rPr>
              <w:t xml:space="preserve">0 marks or above will receive a pass for </w:t>
            </w:r>
            <w:r w:rsidRPr="00111B3F">
              <w:rPr>
                <w:rFonts w:ascii="Verdana" w:eastAsia="Times New Roman" w:hAnsi="Verdana" w:cs="Times New Roman"/>
              </w:rPr>
              <w:t xml:space="preserve">the purposes of this Invitation to Tender. </w:t>
            </w:r>
          </w:p>
          <w:p w14:paraId="446431B7" w14:textId="192CBA55" w:rsidR="00CA145A" w:rsidRDefault="00CA145A">
            <w:pPr>
              <w:suppressAutoHyphens/>
              <w:spacing w:after="120"/>
              <w:ind w:right="284"/>
              <w:rPr>
                <w:rFonts w:ascii="Verdana" w:eastAsia="Times New Roman" w:hAnsi="Verdana" w:cs="Times New Roman"/>
              </w:rPr>
            </w:pPr>
            <w:r w:rsidRPr="1DCA3459">
              <w:rPr>
                <w:rFonts w:ascii="Verdana" w:eastAsia="Times New Roman" w:hAnsi="Verdana" w:cs="Times New Roman"/>
              </w:rPr>
              <w:t xml:space="preserve">Any Applicant scoring less than </w:t>
            </w:r>
            <w:r w:rsidR="00804A3D">
              <w:rPr>
                <w:rFonts w:ascii="Verdana" w:eastAsia="Times New Roman" w:hAnsi="Verdana" w:cs="Times New Roman"/>
              </w:rPr>
              <w:t>4</w:t>
            </w:r>
            <w:r w:rsidRPr="1DCA3459">
              <w:rPr>
                <w:rFonts w:ascii="Verdana" w:eastAsia="Times New Roman" w:hAnsi="Verdana" w:cs="Times New Roman"/>
              </w:rPr>
              <w:t xml:space="preserve">0 will be deemed not to have met the Council's minimum standards for economic and financial standing shall be allocated a </w:t>
            </w:r>
            <w:bookmarkStart w:id="168" w:name="_Int_54eanKlF"/>
            <w:proofErr w:type="gramStart"/>
            <w:r w:rsidRPr="1DCA3459">
              <w:rPr>
                <w:rFonts w:ascii="Verdana" w:eastAsia="Times New Roman" w:hAnsi="Verdana" w:cs="Times New Roman"/>
              </w:rPr>
              <w:t>fail</w:t>
            </w:r>
            <w:bookmarkEnd w:id="168"/>
            <w:proofErr w:type="gramEnd"/>
            <w:r w:rsidRPr="1DCA3459">
              <w:rPr>
                <w:rFonts w:ascii="Verdana" w:eastAsia="Times New Roman" w:hAnsi="Verdana" w:cs="Times New Roman"/>
              </w:rPr>
              <w:t xml:space="preserve"> and the Applicant’s Tender shall be excluded from the remainder of the detailed evaluation.  </w:t>
            </w:r>
          </w:p>
          <w:p w14:paraId="52D40648" w14:textId="77777777" w:rsidR="00CA145A" w:rsidRPr="00F854FD" w:rsidRDefault="00CA145A">
            <w:pPr>
              <w:suppressAutoHyphens/>
              <w:spacing w:after="120"/>
              <w:ind w:right="284"/>
              <w:rPr>
                <w:rFonts w:ascii="Verdana" w:hAnsi="Verdana" w:cstheme="minorHAnsi"/>
              </w:rPr>
            </w:pPr>
          </w:p>
        </w:tc>
      </w:tr>
    </w:tbl>
    <w:p w14:paraId="00ED4949" w14:textId="77777777" w:rsidR="00CA145A" w:rsidRPr="00A53684" w:rsidRDefault="00CA145A" w:rsidP="00CA145A">
      <w:pPr>
        <w:spacing w:after="0" w:line="240" w:lineRule="auto"/>
        <w:jc w:val="both"/>
        <w:rPr>
          <w:rFonts w:ascii="Verdana" w:hAnsi="Verdana" w:cstheme="minorHAnsi"/>
        </w:rPr>
      </w:pPr>
    </w:p>
    <w:tbl>
      <w:tblPr>
        <w:tblStyle w:val="TableGrid"/>
        <w:tblW w:w="10065" w:type="dxa"/>
        <w:tblInd w:w="-289" w:type="dxa"/>
        <w:tblLook w:val="04A0" w:firstRow="1" w:lastRow="0" w:firstColumn="1" w:lastColumn="0" w:noHBand="0" w:noVBand="1"/>
      </w:tblPr>
      <w:tblGrid>
        <w:gridCol w:w="10065"/>
      </w:tblGrid>
      <w:tr w:rsidR="00CA145A" w:rsidRPr="00A53684" w14:paraId="081CA1B4" w14:textId="77777777" w:rsidTr="00AB497D">
        <w:tc>
          <w:tcPr>
            <w:tcW w:w="10065" w:type="dxa"/>
            <w:shd w:val="clear" w:color="auto" w:fill="D9D9D9" w:themeFill="background1" w:themeFillShade="D9"/>
          </w:tcPr>
          <w:p w14:paraId="2A2128EC" w14:textId="77777777" w:rsidR="00CA145A" w:rsidRPr="00A53684" w:rsidRDefault="00CA145A">
            <w:pPr>
              <w:jc w:val="both"/>
              <w:rPr>
                <w:rFonts w:ascii="Verdana" w:hAnsi="Verdana" w:cstheme="minorHAnsi"/>
                <w:b/>
                <w:bCs/>
              </w:rPr>
            </w:pPr>
            <w:r w:rsidRPr="00A53684">
              <w:rPr>
                <w:rFonts w:ascii="Verdana" w:hAnsi="Verdana" w:cstheme="minorHAnsi"/>
                <w:b/>
                <w:bCs/>
              </w:rPr>
              <w:t xml:space="preserve">Section </w:t>
            </w:r>
            <w:r>
              <w:rPr>
                <w:rFonts w:ascii="Verdana" w:hAnsi="Verdana" w:cstheme="minorHAnsi"/>
                <w:b/>
                <w:bCs/>
              </w:rPr>
              <w:t>4</w:t>
            </w:r>
            <w:r w:rsidRPr="00A53684">
              <w:rPr>
                <w:rFonts w:ascii="Verdana" w:hAnsi="Verdana" w:cstheme="minorHAnsi"/>
                <w:b/>
                <w:bCs/>
              </w:rPr>
              <w:t xml:space="preserve"> - Grounds for Mandatory Exclusion</w:t>
            </w:r>
          </w:p>
          <w:p w14:paraId="552BB070" w14:textId="77777777" w:rsidR="00CA145A" w:rsidRPr="00A53684" w:rsidRDefault="00CA145A">
            <w:pPr>
              <w:jc w:val="both"/>
              <w:rPr>
                <w:rFonts w:ascii="Verdana" w:hAnsi="Verdana" w:cstheme="minorHAnsi"/>
                <w:b/>
                <w:bCs/>
              </w:rPr>
            </w:pPr>
          </w:p>
        </w:tc>
      </w:tr>
      <w:tr w:rsidR="00CA145A" w14:paraId="1EB8E01D" w14:textId="77777777" w:rsidTr="00AB497D">
        <w:tc>
          <w:tcPr>
            <w:tcW w:w="10065" w:type="dxa"/>
          </w:tcPr>
          <w:p w14:paraId="4D742C7D" w14:textId="77777777" w:rsidR="00CA145A" w:rsidRPr="009A2852" w:rsidRDefault="00CA145A">
            <w:pPr>
              <w:jc w:val="both"/>
              <w:rPr>
                <w:rFonts w:ascii="Verdana" w:hAnsi="Verdana" w:cstheme="minorHAnsi"/>
                <w:b/>
                <w:bCs/>
              </w:rPr>
            </w:pPr>
            <w:r w:rsidRPr="09355C89">
              <w:rPr>
                <w:rFonts w:ascii="Verdana" w:hAnsi="Verdana"/>
                <w:b/>
                <w:bCs/>
              </w:rPr>
              <w:t>Method of assessment – Pass / Fail</w:t>
            </w:r>
          </w:p>
          <w:p w14:paraId="7CDB96CA" w14:textId="77777777" w:rsidR="00CA145A" w:rsidRDefault="00CA145A">
            <w:pPr>
              <w:rPr>
                <w:rFonts w:ascii="Verdana" w:eastAsia="Times New Roman" w:hAnsi="Verdana" w:cstheme="minorHAnsi"/>
                <w:szCs w:val="24"/>
              </w:rPr>
            </w:pPr>
            <w:r w:rsidRPr="09355C89">
              <w:rPr>
                <w:rFonts w:ascii="Verdana" w:eastAsia="Times New Roman" w:hAnsi="Verdana"/>
              </w:rPr>
              <w:t xml:space="preserve">The Applicant is required to pass Section </w:t>
            </w:r>
            <w:r>
              <w:rPr>
                <w:rFonts w:ascii="Verdana" w:eastAsia="Times New Roman" w:hAnsi="Verdana"/>
              </w:rPr>
              <w:t>4</w:t>
            </w:r>
            <w:r w:rsidRPr="09355C89">
              <w:rPr>
                <w:rFonts w:ascii="Verdana" w:eastAsia="Times New Roman" w:hAnsi="Verdana"/>
              </w:rPr>
              <w:t xml:space="preserve"> for their Tender to be further considered by the Council.  </w:t>
            </w:r>
          </w:p>
          <w:p w14:paraId="0F34CC5B" w14:textId="272581BC" w:rsidR="00CA145A" w:rsidRDefault="00CA145A">
            <w:pPr>
              <w:rPr>
                <w:rFonts w:ascii="Verdana" w:eastAsia="Times New Roman" w:hAnsi="Verdana"/>
              </w:rPr>
            </w:pPr>
            <w:r w:rsidRPr="1DCA3459">
              <w:rPr>
                <w:rFonts w:ascii="Verdana" w:eastAsia="Times New Roman" w:hAnsi="Verdana"/>
              </w:rPr>
              <w:t xml:space="preserve">Any Applicant that fails to pass Section </w:t>
            </w:r>
            <w:r w:rsidR="00BF562E">
              <w:rPr>
                <w:rFonts w:ascii="Verdana" w:eastAsia="Times New Roman" w:hAnsi="Verdana"/>
              </w:rPr>
              <w:t>4</w:t>
            </w:r>
            <w:r w:rsidRPr="1DCA3459">
              <w:rPr>
                <w:rFonts w:ascii="Verdana" w:eastAsia="Times New Roman" w:hAnsi="Verdana"/>
              </w:rPr>
              <w:t xml:space="preserve"> shall be allocated a </w:t>
            </w:r>
            <w:bookmarkStart w:id="169" w:name="_Int_fIOpAklG"/>
            <w:proofErr w:type="gramStart"/>
            <w:r w:rsidRPr="1DCA3459">
              <w:rPr>
                <w:rFonts w:ascii="Verdana" w:eastAsia="Times New Roman" w:hAnsi="Verdana"/>
              </w:rPr>
              <w:t>fail</w:t>
            </w:r>
            <w:bookmarkEnd w:id="169"/>
            <w:proofErr w:type="gramEnd"/>
            <w:r w:rsidRPr="1DCA3459">
              <w:rPr>
                <w:rFonts w:ascii="Verdana" w:eastAsia="Times New Roman" w:hAnsi="Verdana"/>
              </w:rPr>
              <w:t xml:space="preserve"> and the Applicant’s Tender shall be excluded from the remainder of the evaluation.  </w:t>
            </w:r>
          </w:p>
          <w:p w14:paraId="77907408" w14:textId="77777777" w:rsidR="00CA145A" w:rsidRDefault="00CA145A">
            <w:pPr>
              <w:rPr>
                <w:rFonts w:ascii="Verdana" w:eastAsia="Times New Roman" w:hAnsi="Verdana"/>
                <w:u w:val="single"/>
              </w:rPr>
            </w:pPr>
          </w:p>
          <w:p w14:paraId="7BC040DA" w14:textId="77777777" w:rsidR="00CA145A" w:rsidRDefault="00CA145A">
            <w:pPr>
              <w:rPr>
                <w:rFonts w:ascii="Verdana" w:eastAsia="Times New Roman" w:hAnsi="Verdana" w:cstheme="minorHAnsi"/>
                <w:szCs w:val="24"/>
                <w:u w:val="single"/>
              </w:rPr>
            </w:pPr>
            <w:r w:rsidRPr="09355C89">
              <w:rPr>
                <w:rFonts w:ascii="Verdana" w:eastAsia="Times New Roman" w:hAnsi="Verdana"/>
                <w:u w:val="single"/>
              </w:rPr>
              <w:t xml:space="preserve">Question </w:t>
            </w:r>
            <w:r>
              <w:rPr>
                <w:rFonts w:ascii="Verdana" w:eastAsia="Times New Roman" w:hAnsi="Verdana"/>
                <w:u w:val="single"/>
              </w:rPr>
              <w:t>4</w:t>
            </w:r>
            <w:r w:rsidRPr="09355C89">
              <w:rPr>
                <w:rFonts w:ascii="Verdana" w:eastAsia="Times New Roman" w:hAnsi="Verdana"/>
                <w:u w:val="single"/>
              </w:rPr>
              <w:t>.1(a) Regulation 57(1) and (2)</w:t>
            </w:r>
          </w:p>
          <w:p w14:paraId="1984E568" w14:textId="77777777" w:rsidR="00CA145A" w:rsidRDefault="00CA145A">
            <w:pPr>
              <w:rPr>
                <w:rFonts w:ascii="Verdana" w:eastAsia="Times New Roman" w:hAnsi="Verdana" w:cstheme="minorHAnsi"/>
                <w:szCs w:val="24"/>
              </w:rPr>
            </w:pPr>
            <w:r w:rsidRPr="003E4874">
              <w:rPr>
                <w:rFonts w:ascii="Verdana" w:eastAsia="Times New Roman" w:hAnsi="Verdana" w:cstheme="minorHAnsi"/>
                <w:szCs w:val="24"/>
              </w:rPr>
              <w:t xml:space="preserve">The Council may ordinarily exclude an Applicant if there is evidence of convictions relating to specific criminal offences listed in the webpage save for if the Council consider that it is appropriate, in their sole discretion, to apply regulation 57(14) of </w:t>
            </w:r>
            <w:r>
              <w:rPr>
                <w:rFonts w:ascii="Verdana" w:eastAsia="Times New Roman" w:hAnsi="Verdana" w:cstheme="minorHAnsi"/>
                <w:szCs w:val="24"/>
              </w:rPr>
              <w:t>PCR</w:t>
            </w:r>
            <w:r w:rsidRPr="003E4874">
              <w:rPr>
                <w:rFonts w:ascii="Verdana" w:eastAsia="Times New Roman" w:hAnsi="Verdana" w:cstheme="minorHAnsi"/>
                <w:szCs w:val="24"/>
              </w:rPr>
              <w:t>2015 (</w:t>
            </w:r>
            <w:r>
              <w:rPr>
                <w:rFonts w:ascii="Verdana" w:eastAsia="Times New Roman" w:hAnsi="Verdana" w:cstheme="minorHAnsi"/>
                <w:szCs w:val="24"/>
              </w:rPr>
              <w:t>S</w:t>
            </w:r>
            <w:r w:rsidRPr="003E4874">
              <w:rPr>
                <w:rFonts w:ascii="Verdana" w:eastAsia="Times New Roman" w:hAnsi="Verdana" w:cstheme="minorHAnsi"/>
                <w:szCs w:val="24"/>
              </w:rPr>
              <w:t>elf-cleaning).</w:t>
            </w:r>
            <w:r>
              <w:rPr>
                <w:rFonts w:ascii="Verdana" w:eastAsia="Times New Roman" w:hAnsi="Verdana" w:cstheme="minorHAnsi"/>
                <w:szCs w:val="24"/>
              </w:rPr>
              <w:t xml:space="preserve">  </w:t>
            </w:r>
          </w:p>
          <w:p w14:paraId="1A618426" w14:textId="77777777" w:rsidR="00CA145A" w:rsidRDefault="00CA145A">
            <w:pPr>
              <w:rPr>
                <w:rFonts w:ascii="Verdana" w:eastAsia="Times New Roman" w:hAnsi="Verdana" w:cstheme="minorHAnsi"/>
                <w:szCs w:val="24"/>
              </w:rPr>
            </w:pPr>
          </w:p>
          <w:p w14:paraId="2A177694" w14:textId="77777777" w:rsidR="00CA145A" w:rsidRDefault="00CA145A">
            <w:pPr>
              <w:rPr>
                <w:rFonts w:ascii="Verdana" w:eastAsia="Times New Roman" w:hAnsi="Verdana" w:cstheme="minorHAnsi"/>
                <w:szCs w:val="24"/>
                <w:u w:val="single"/>
              </w:rPr>
            </w:pPr>
            <w:r w:rsidRPr="09355C89">
              <w:rPr>
                <w:rFonts w:ascii="Verdana" w:eastAsia="Times New Roman" w:hAnsi="Verdana"/>
                <w:u w:val="single"/>
              </w:rPr>
              <w:t xml:space="preserve">Question </w:t>
            </w:r>
            <w:r>
              <w:rPr>
                <w:rFonts w:ascii="Verdana" w:eastAsia="Times New Roman" w:hAnsi="Verdana"/>
                <w:u w:val="single"/>
              </w:rPr>
              <w:t>4</w:t>
            </w:r>
            <w:r w:rsidRPr="09355C89">
              <w:rPr>
                <w:rFonts w:ascii="Verdana" w:eastAsia="Times New Roman" w:hAnsi="Verdana"/>
                <w:u w:val="single"/>
              </w:rPr>
              <w:t>.2 (Self-cleaning)</w:t>
            </w:r>
          </w:p>
          <w:p w14:paraId="612CDE43" w14:textId="77777777" w:rsidR="00CA145A" w:rsidRDefault="00CA145A">
            <w:pPr>
              <w:rPr>
                <w:rFonts w:ascii="Verdana" w:eastAsia="Times New Roman" w:hAnsi="Verdana"/>
              </w:rPr>
            </w:pPr>
            <w:r w:rsidRPr="09355C89">
              <w:rPr>
                <w:rFonts w:ascii="Verdana" w:eastAsia="Times New Roman" w:hAnsi="Verdana"/>
              </w:rPr>
              <w:t xml:space="preserve">If the Applicant has answered “Yes” to question </w:t>
            </w:r>
            <w:r>
              <w:rPr>
                <w:rFonts w:ascii="Verdana" w:eastAsia="Times New Roman" w:hAnsi="Verdana"/>
              </w:rPr>
              <w:t>4</w:t>
            </w:r>
            <w:r w:rsidRPr="09355C89">
              <w:rPr>
                <w:rFonts w:ascii="Verdana" w:eastAsia="Times New Roman" w:hAnsi="Verdana"/>
              </w:rPr>
              <w:t xml:space="preserve">.1(a), then in addition to the further details in question </w:t>
            </w:r>
            <w:r>
              <w:rPr>
                <w:rFonts w:ascii="Verdana" w:eastAsia="Times New Roman" w:hAnsi="Verdana"/>
              </w:rPr>
              <w:t>4</w:t>
            </w:r>
            <w:r w:rsidRPr="09355C89">
              <w:rPr>
                <w:rFonts w:ascii="Verdana" w:eastAsia="Times New Roman" w:hAnsi="Verdana"/>
              </w:rPr>
              <w:t xml:space="preserve">.1(b), the Applicant shall set out full details of the relevant incident and the measures taken subsequently to demonstrate the reliability of the Applicant (Self-cleaning).  </w:t>
            </w:r>
          </w:p>
          <w:p w14:paraId="115789A8" w14:textId="77777777" w:rsidR="00CA145A" w:rsidRPr="003E4874" w:rsidRDefault="00CA145A">
            <w:pPr>
              <w:rPr>
                <w:rFonts w:ascii="Verdana" w:eastAsia="Times New Roman" w:hAnsi="Verdana" w:cstheme="minorHAnsi"/>
                <w:szCs w:val="24"/>
              </w:rPr>
            </w:pPr>
          </w:p>
          <w:p w14:paraId="6648B949" w14:textId="77777777" w:rsidR="00CA145A" w:rsidRDefault="00CA145A">
            <w:pPr>
              <w:rPr>
                <w:rFonts w:ascii="Verdana" w:eastAsia="Times New Roman" w:hAnsi="Verdana"/>
              </w:rPr>
            </w:pPr>
            <w:r w:rsidRPr="09355C89">
              <w:rPr>
                <w:rFonts w:ascii="Verdana" w:eastAsia="Times New Roman" w:hAnsi="Verdana"/>
              </w:rPr>
              <w:t xml:space="preserve">Should the Applicant provide sufficient evidence that robust remedial action has taken place subsequently which prevents a re-occurrence of the offence or misdeed, then the Council will consider this evidence before making a decision on whether to exclude the Applicant’s Tender from the remainder of the evaluation.  </w:t>
            </w:r>
          </w:p>
          <w:p w14:paraId="0EF91BC2" w14:textId="77777777" w:rsidR="00CA145A" w:rsidRPr="003E4874" w:rsidRDefault="00CA145A">
            <w:pPr>
              <w:rPr>
                <w:rFonts w:ascii="Verdana" w:eastAsia="Times New Roman" w:hAnsi="Verdana" w:cstheme="minorHAnsi"/>
                <w:szCs w:val="24"/>
              </w:rPr>
            </w:pPr>
          </w:p>
          <w:p w14:paraId="05AAAD15" w14:textId="77777777" w:rsidR="00CA145A" w:rsidRDefault="00CA145A">
            <w:pPr>
              <w:rPr>
                <w:rFonts w:ascii="Verdana" w:eastAsia="Times New Roman" w:hAnsi="Verdana" w:cstheme="minorHAnsi"/>
                <w:szCs w:val="24"/>
              </w:rPr>
            </w:pPr>
            <w:r w:rsidRPr="003E4874">
              <w:rPr>
                <w:rFonts w:ascii="Verdana" w:eastAsia="Times New Roman" w:hAnsi="Verdana" w:cstheme="minorHAnsi"/>
                <w:szCs w:val="24"/>
              </w:rPr>
              <w:lastRenderedPageBreak/>
              <w:t xml:space="preserve">If the Applicant has answered “No” to question </w:t>
            </w:r>
            <w:r>
              <w:rPr>
                <w:rFonts w:ascii="Verdana" w:eastAsia="Times New Roman" w:hAnsi="Verdana" w:cstheme="minorHAnsi"/>
                <w:szCs w:val="24"/>
              </w:rPr>
              <w:t>4</w:t>
            </w:r>
            <w:r w:rsidRPr="003E4874">
              <w:rPr>
                <w:rFonts w:ascii="Verdana" w:eastAsia="Times New Roman" w:hAnsi="Verdana" w:cstheme="minorHAnsi"/>
                <w:szCs w:val="24"/>
              </w:rPr>
              <w:t xml:space="preserve">.2(a) to indicate that it has not taken measures to demonstrate the reliability of the Applicant despite the existence of a relevant ground for mandatory exclusion, then the Council shall </w:t>
            </w:r>
            <w:r w:rsidRPr="0074413A">
              <w:rPr>
                <w:rFonts w:ascii="Verdana" w:eastAsia="Times New Roman" w:hAnsi="Verdana" w:cstheme="minorHAnsi"/>
                <w:szCs w:val="24"/>
              </w:rPr>
              <w:t>be excluded Applicant’s Tender from the remainder of the evaluation</w:t>
            </w:r>
            <w:r w:rsidRPr="003E4874">
              <w:rPr>
                <w:rFonts w:ascii="Verdana" w:eastAsia="Times New Roman" w:hAnsi="Verdana" w:cstheme="minorHAnsi"/>
                <w:szCs w:val="24"/>
              </w:rPr>
              <w:t xml:space="preserve">. </w:t>
            </w:r>
            <w:r>
              <w:rPr>
                <w:rFonts w:ascii="Verdana" w:eastAsia="Times New Roman" w:hAnsi="Verdana" w:cstheme="minorHAnsi"/>
                <w:szCs w:val="24"/>
              </w:rPr>
              <w:t xml:space="preserve"> </w:t>
            </w:r>
          </w:p>
          <w:p w14:paraId="7FBEBCAA" w14:textId="77777777" w:rsidR="00CA145A" w:rsidRPr="003E4874" w:rsidRDefault="00CA145A">
            <w:pPr>
              <w:rPr>
                <w:rFonts w:ascii="Verdana" w:eastAsia="Times New Roman" w:hAnsi="Verdana" w:cstheme="minorHAnsi"/>
                <w:szCs w:val="24"/>
              </w:rPr>
            </w:pPr>
          </w:p>
          <w:p w14:paraId="5358D53F" w14:textId="77777777" w:rsidR="00CA145A" w:rsidRDefault="00CA145A">
            <w:pPr>
              <w:rPr>
                <w:rFonts w:ascii="Verdana" w:eastAsia="Times New Roman" w:hAnsi="Verdana" w:cstheme="minorHAnsi"/>
                <w:szCs w:val="24"/>
                <w:u w:val="single"/>
              </w:rPr>
            </w:pPr>
            <w:r w:rsidRPr="09355C89">
              <w:rPr>
                <w:rFonts w:ascii="Verdana" w:eastAsia="Times New Roman" w:hAnsi="Verdana"/>
                <w:u w:val="single"/>
              </w:rPr>
              <w:t xml:space="preserve">Question </w:t>
            </w:r>
            <w:r>
              <w:rPr>
                <w:rFonts w:ascii="Verdana" w:eastAsia="Times New Roman" w:hAnsi="Verdana"/>
                <w:u w:val="single"/>
              </w:rPr>
              <w:t>4</w:t>
            </w:r>
            <w:r w:rsidRPr="09355C89">
              <w:rPr>
                <w:rFonts w:ascii="Verdana" w:eastAsia="Times New Roman" w:hAnsi="Verdana"/>
                <w:u w:val="single"/>
              </w:rPr>
              <w:t>.3(a) Regulation 57(3)</w:t>
            </w:r>
            <w:r>
              <w:rPr>
                <w:rFonts w:ascii="Verdana" w:eastAsia="Times New Roman" w:hAnsi="Verdana"/>
                <w:u w:val="single"/>
              </w:rPr>
              <w:t xml:space="preserve"> of PCR2015</w:t>
            </w:r>
          </w:p>
          <w:p w14:paraId="11F9A5BC" w14:textId="77777777" w:rsidR="00CA145A" w:rsidRPr="003E4874" w:rsidRDefault="00CA145A">
            <w:pPr>
              <w:rPr>
                <w:rFonts w:ascii="Verdana" w:eastAsia="Times New Roman" w:hAnsi="Verdana" w:cstheme="minorHAnsi"/>
                <w:szCs w:val="24"/>
              </w:rPr>
            </w:pPr>
            <w:r w:rsidRPr="003E4874">
              <w:rPr>
                <w:rFonts w:ascii="Verdana" w:eastAsia="Times New Roman" w:hAnsi="Verdana" w:cstheme="minorHAnsi"/>
                <w:szCs w:val="24"/>
              </w:rPr>
              <w:t xml:space="preserve">The Applicant is required to answer “Yes” or “No” to Question </w:t>
            </w:r>
            <w:r>
              <w:rPr>
                <w:rFonts w:ascii="Verdana" w:eastAsia="Times New Roman" w:hAnsi="Verdana" w:cstheme="minorHAnsi"/>
                <w:szCs w:val="24"/>
              </w:rPr>
              <w:t>4</w:t>
            </w:r>
            <w:r w:rsidRPr="003E4874">
              <w:rPr>
                <w:rFonts w:ascii="Verdana" w:eastAsia="Times New Roman" w:hAnsi="Verdana" w:cstheme="minorHAnsi"/>
                <w:szCs w:val="24"/>
              </w:rPr>
              <w:t xml:space="preserve">.3(a). </w:t>
            </w:r>
          </w:p>
          <w:p w14:paraId="3157DA97" w14:textId="77777777" w:rsidR="00CA145A" w:rsidRPr="003E4874" w:rsidRDefault="00CA145A">
            <w:pPr>
              <w:rPr>
                <w:rFonts w:ascii="Verdana" w:eastAsia="Times New Roman" w:hAnsi="Verdana" w:cstheme="minorHAnsi"/>
                <w:szCs w:val="24"/>
              </w:rPr>
            </w:pPr>
          </w:p>
          <w:p w14:paraId="12699CAA" w14:textId="77777777" w:rsidR="00CA145A" w:rsidRDefault="00CA145A">
            <w:pPr>
              <w:rPr>
                <w:rFonts w:ascii="Verdana" w:eastAsia="Times New Roman" w:hAnsi="Verdana" w:cstheme="minorHAnsi"/>
                <w:szCs w:val="24"/>
                <w:u w:val="single"/>
              </w:rPr>
            </w:pPr>
            <w:r w:rsidRPr="09355C89">
              <w:rPr>
                <w:rFonts w:ascii="Verdana" w:eastAsia="Times New Roman" w:hAnsi="Verdana"/>
                <w:u w:val="single"/>
              </w:rPr>
              <w:t xml:space="preserve">Question </w:t>
            </w:r>
            <w:r>
              <w:rPr>
                <w:rFonts w:ascii="Verdana" w:eastAsia="Times New Roman" w:hAnsi="Verdana"/>
                <w:u w:val="single"/>
              </w:rPr>
              <w:t>4</w:t>
            </w:r>
            <w:r w:rsidRPr="09355C89">
              <w:rPr>
                <w:rFonts w:ascii="Verdana" w:eastAsia="Times New Roman" w:hAnsi="Verdana"/>
                <w:u w:val="single"/>
              </w:rPr>
              <w:t>.3(b)</w:t>
            </w:r>
          </w:p>
          <w:p w14:paraId="78ABD602" w14:textId="77777777" w:rsidR="00CA145A" w:rsidRDefault="00CA145A">
            <w:pPr>
              <w:rPr>
                <w:rFonts w:ascii="Verdana" w:eastAsia="Times New Roman" w:hAnsi="Verdana"/>
              </w:rPr>
            </w:pPr>
            <w:r w:rsidRPr="09355C89">
              <w:rPr>
                <w:rFonts w:ascii="Verdana" w:eastAsia="Times New Roman" w:hAnsi="Verdana"/>
              </w:rPr>
              <w:t xml:space="preserve">An Applicant that answers “Yes” to question </w:t>
            </w:r>
            <w:r>
              <w:rPr>
                <w:rFonts w:ascii="Verdana" w:eastAsia="Times New Roman" w:hAnsi="Verdana"/>
              </w:rPr>
              <w:t>4</w:t>
            </w:r>
            <w:r w:rsidRPr="09355C89">
              <w:rPr>
                <w:rFonts w:ascii="Verdana" w:eastAsia="Times New Roman" w:hAnsi="Verdana"/>
              </w:rPr>
              <w:t xml:space="preserve">.3(a) is required to provide further details of the judicial or administrative decision that it is in breach of obligations to relation to the payment of tax or social security contributions.  </w:t>
            </w:r>
          </w:p>
          <w:p w14:paraId="733E0A07" w14:textId="77777777" w:rsidR="00CA145A" w:rsidRPr="003E4874" w:rsidRDefault="00CA145A">
            <w:pPr>
              <w:rPr>
                <w:rFonts w:ascii="Verdana" w:eastAsia="Times New Roman" w:hAnsi="Verdana" w:cstheme="minorHAnsi"/>
                <w:szCs w:val="24"/>
              </w:rPr>
            </w:pPr>
          </w:p>
          <w:p w14:paraId="2E139FC3" w14:textId="77777777" w:rsidR="00CA145A" w:rsidRDefault="00CA145A">
            <w:pPr>
              <w:rPr>
                <w:rFonts w:ascii="Verdana" w:eastAsia="Times New Roman" w:hAnsi="Verdana"/>
              </w:rPr>
            </w:pPr>
            <w:r w:rsidRPr="09355C89">
              <w:rPr>
                <w:rFonts w:ascii="Verdana" w:eastAsia="Times New Roman" w:hAnsi="Verdana"/>
              </w:rPr>
              <w:t xml:space="preserve">The Applicant is also required to confirm whether it has paid or has entered into a binding arrangement with a view to paying, the outstanding sum including where applicable any accrued interest and/or fines.  </w:t>
            </w:r>
          </w:p>
          <w:p w14:paraId="41E4C100" w14:textId="77777777" w:rsidR="00CA145A" w:rsidRPr="003E4874" w:rsidRDefault="00CA145A">
            <w:pPr>
              <w:rPr>
                <w:rFonts w:ascii="Verdana" w:eastAsia="Times New Roman" w:hAnsi="Verdana" w:cstheme="minorHAnsi"/>
                <w:szCs w:val="24"/>
              </w:rPr>
            </w:pPr>
          </w:p>
          <w:p w14:paraId="7FCCE993" w14:textId="77777777" w:rsidR="00CA145A" w:rsidRDefault="00CA145A">
            <w:pPr>
              <w:rPr>
                <w:rFonts w:ascii="Verdana" w:eastAsia="Times New Roman" w:hAnsi="Verdana"/>
              </w:rPr>
            </w:pPr>
            <w:r w:rsidRPr="09355C89">
              <w:rPr>
                <w:rFonts w:ascii="Verdana" w:eastAsia="Times New Roman" w:hAnsi="Verdana"/>
              </w:rPr>
              <w:t>The Council reserve the right to exclude an Applicant where it determines that the Applicant is in breach of its obligations relating to the non-payment of taxes or social security contributions or any accrued interest and/or fines.  The Applicant may avoid exclusion if only minor tax or social security contributions are unpaid or if the Applicant has not yet had time to fulfil its obligations since learning of the exact amount due.  If the Applicant is in that position, please provide details in the Application Form.</w:t>
            </w:r>
            <w:r>
              <w:rPr>
                <w:rFonts w:ascii="Verdana" w:eastAsia="Times New Roman" w:hAnsi="Verdana"/>
              </w:rPr>
              <w:t xml:space="preserve">  </w:t>
            </w:r>
          </w:p>
          <w:p w14:paraId="73299EAA" w14:textId="77777777" w:rsidR="00CA145A" w:rsidRDefault="00CA145A">
            <w:pPr>
              <w:rPr>
                <w:rFonts w:ascii="Verdana" w:eastAsia="Times New Roman" w:hAnsi="Verdana"/>
              </w:rPr>
            </w:pPr>
          </w:p>
        </w:tc>
      </w:tr>
    </w:tbl>
    <w:p w14:paraId="357A71DB" w14:textId="5F0BFA79" w:rsidR="00CA145A" w:rsidRDefault="00CA145A" w:rsidP="00CA145A">
      <w:pPr>
        <w:spacing w:after="0" w:line="240" w:lineRule="auto"/>
        <w:jc w:val="both"/>
        <w:rPr>
          <w:rFonts w:ascii="Verdana" w:hAnsi="Verdana" w:cstheme="minorHAnsi"/>
        </w:rPr>
      </w:pPr>
    </w:p>
    <w:p w14:paraId="6994EEEA" w14:textId="77777777" w:rsidR="00BF562E" w:rsidRDefault="00BF562E" w:rsidP="00CA145A">
      <w:pPr>
        <w:spacing w:after="0" w:line="240" w:lineRule="auto"/>
        <w:jc w:val="both"/>
        <w:rPr>
          <w:rFonts w:ascii="Verdana" w:hAnsi="Verdana" w:cstheme="minorHAnsi"/>
        </w:rPr>
      </w:pPr>
    </w:p>
    <w:tbl>
      <w:tblPr>
        <w:tblStyle w:val="TableGrid"/>
        <w:tblW w:w="10065" w:type="dxa"/>
        <w:tblInd w:w="-289" w:type="dxa"/>
        <w:tblLook w:val="04A0" w:firstRow="1" w:lastRow="0" w:firstColumn="1" w:lastColumn="0" w:noHBand="0" w:noVBand="1"/>
      </w:tblPr>
      <w:tblGrid>
        <w:gridCol w:w="10065"/>
      </w:tblGrid>
      <w:tr w:rsidR="00CA145A" w14:paraId="31AD1F7A" w14:textId="77777777" w:rsidTr="00AB497D">
        <w:tc>
          <w:tcPr>
            <w:tcW w:w="10065" w:type="dxa"/>
            <w:shd w:val="clear" w:color="auto" w:fill="D9D9D9" w:themeFill="background1" w:themeFillShade="D9"/>
          </w:tcPr>
          <w:p w14:paraId="356EB6AD" w14:textId="77777777" w:rsidR="00CA145A" w:rsidRPr="00F854FD" w:rsidRDefault="00CA145A">
            <w:pPr>
              <w:jc w:val="both"/>
              <w:rPr>
                <w:rFonts w:ascii="Verdana" w:hAnsi="Verdana" w:cstheme="minorHAnsi"/>
                <w:b/>
                <w:bCs/>
              </w:rPr>
            </w:pPr>
            <w:bookmarkStart w:id="170" w:name="_Hlk87014868"/>
            <w:r w:rsidRPr="00F854FD">
              <w:rPr>
                <w:rFonts w:ascii="Verdana" w:hAnsi="Verdana" w:cstheme="minorHAnsi"/>
                <w:b/>
                <w:bCs/>
              </w:rPr>
              <w:t xml:space="preserve">Section </w:t>
            </w:r>
            <w:r>
              <w:rPr>
                <w:rFonts w:ascii="Verdana" w:hAnsi="Verdana" w:cstheme="minorHAnsi"/>
                <w:b/>
                <w:bCs/>
              </w:rPr>
              <w:t>5</w:t>
            </w:r>
            <w:r w:rsidRPr="00F854FD">
              <w:rPr>
                <w:rFonts w:ascii="Verdana" w:hAnsi="Verdana" w:cstheme="minorHAnsi"/>
                <w:b/>
                <w:bCs/>
              </w:rPr>
              <w:t xml:space="preserve"> - Grounds for Discretionary Exclusion</w:t>
            </w:r>
          </w:p>
          <w:p w14:paraId="7362D5B3" w14:textId="77777777" w:rsidR="00CA145A" w:rsidRDefault="00CA145A">
            <w:pPr>
              <w:jc w:val="both"/>
              <w:rPr>
                <w:rFonts w:ascii="Verdana" w:hAnsi="Verdana" w:cstheme="minorHAnsi"/>
              </w:rPr>
            </w:pPr>
          </w:p>
        </w:tc>
      </w:tr>
      <w:tr w:rsidR="00CA145A" w14:paraId="4BAC47A0" w14:textId="77777777" w:rsidTr="00AB497D">
        <w:tc>
          <w:tcPr>
            <w:tcW w:w="10065" w:type="dxa"/>
          </w:tcPr>
          <w:p w14:paraId="599D5114" w14:textId="77777777" w:rsidR="00CA145A" w:rsidRPr="003E4874" w:rsidRDefault="00CA145A">
            <w:pPr>
              <w:jc w:val="both"/>
              <w:rPr>
                <w:rFonts w:ascii="Verdana" w:hAnsi="Verdana" w:cstheme="minorHAnsi"/>
                <w:b/>
                <w:bCs/>
              </w:rPr>
            </w:pPr>
            <w:r w:rsidRPr="09355C89">
              <w:rPr>
                <w:rFonts w:ascii="Verdana" w:hAnsi="Verdana"/>
                <w:b/>
                <w:bCs/>
              </w:rPr>
              <w:t>Method of assessment – Pass / Fail</w:t>
            </w:r>
          </w:p>
          <w:p w14:paraId="033C4A3B" w14:textId="77777777" w:rsidR="00CA145A" w:rsidRDefault="00CA145A">
            <w:pPr>
              <w:rPr>
                <w:rFonts w:ascii="Verdana" w:eastAsia="Times New Roman" w:hAnsi="Verdana"/>
              </w:rPr>
            </w:pPr>
            <w:r w:rsidRPr="09355C89">
              <w:rPr>
                <w:rFonts w:ascii="Verdana" w:eastAsia="Times New Roman" w:hAnsi="Verdana"/>
              </w:rPr>
              <w:t xml:space="preserve">The Applicant is required to pass Section </w:t>
            </w:r>
            <w:r>
              <w:rPr>
                <w:rFonts w:ascii="Verdana" w:eastAsia="Times New Roman" w:hAnsi="Verdana"/>
              </w:rPr>
              <w:t>5</w:t>
            </w:r>
            <w:r w:rsidRPr="09355C89">
              <w:rPr>
                <w:rFonts w:ascii="Verdana" w:eastAsia="Times New Roman" w:hAnsi="Verdana"/>
              </w:rPr>
              <w:t xml:space="preserve"> for their Tender to be further considered by the Council.  </w:t>
            </w:r>
          </w:p>
          <w:p w14:paraId="3AF8645E" w14:textId="77777777" w:rsidR="00CA145A" w:rsidRPr="003E4874" w:rsidRDefault="00CA145A">
            <w:pPr>
              <w:rPr>
                <w:rFonts w:ascii="Verdana" w:eastAsia="Times New Roman" w:hAnsi="Verdana" w:cstheme="minorHAnsi"/>
                <w:szCs w:val="24"/>
              </w:rPr>
            </w:pPr>
          </w:p>
          <w:p w14:paraId="662F470F" w14:textId="77777777" w:rsidR="00CA145A" w:rsidRDefault="00CA145A">
            <w:pPr>
              <w:rPr>
                <w:rFonts w:ascii="Verdana" w:eastAsia="Times New Roman" w:hAnsi="Verdana"/>
              </w:rPr>
            </w:pPr>
            <w:r w:rsidRPr="09355C89">
              <w:rPr>
                <w:rFonts w:ascii="Verdana" w:eastAsia="Times New Roman" w:hAnsi="Verdana"/>
              </w:rPr>
              <w:t xml:space="preserve">The Council may exclude an Applicant if the Applicant answers ‘Yes’ to any question </w:t>
            </w:r>
            <w:r>
              <w:rPr>
                <w:rFonts w:ascii="Verdana" w:eastAsia="Times New Roman" w:hAnsi="Verdana"/>
              </w:rPr>
              <w:t>5</w:t>
            </w:r>
            <w:r w:rsidRPr="09355C89">
              <w:rPr>
                <w:rFonts w:ascii="Verdana" w:eastAsia="Times New Roman" w:hAnsi="Verdana"/>
              </w:rPr>
              <w:t xml:space="preserve">.1(a) and the rejection event has occurred in the last three years but may decide, having considered all the relevant circumstances, to allow the Applicant to proceed further.  </w:t>
            </w:r>
          </w:p>
          <w:p w14:paraId="3EC60448" w14:textId="77777777" w:rsidR="00CA145A" w:rsidRPr="003E4874" w:rsidRDefault="00CA145A">
            <w:pPr>
              <w:rPr>
                <w:rFonts w:ascii="Verdana" w:eastAsia="Times New Roman" w:hAnsi="Verdana" w:cstheme="minorHAnsi"/>
                <w:szCs w:val="24"/>
              </w:rPr>
            </w:pPr>
          </w:p>
          <w:p w14:paraId="4D9F2555" w14:textId="77777777" w:rsidR="00CA145A" w:rsidRDefault="00CA145A">
            <w:pPr>
              <w:rPr>
                <w:rFonts w:ascii="Verdana" w:eastAsia="Times New Roman" w:hAnsi="Verdana"/>
              </w:rPr>
            </w:pPr>
            <w:r w:rsidRPr="09355C89">
              <w:rPr>
                <w:rFonts w:ascii="Verdana" w:eastAsia="Times New Roman" w:hAnsi="Verdana"/>
              </w:rPr>
              <w:t xml:space="preserve">If an Applicant answers ‘Yes’ to question </w:t>
            </w:r>
            <w:r>
              <w:rPr>
                <w:rFonts w:ascii="Verdana" w:eastAsia="Times New Roman" w:hAnsi="Verdana"/>
              </w:rPr>
              <w:t>5</w:t>
            </w:r>
            <w:r w:rsidRPr="09355C89">
              <w:rPr>
                <w:rFonts w:ascii="Verdana" w:eastAsia="Times New Roman" w:hAnsi="Verdana"/>
              </w:rPr>
              <w:t xml:space="preserve">.1(a) the Applicant should set out full details of the relevant incident and any and the measures taken subsequently to demonstrate the reliability of the Applicant in </w:t>
            </w:r>
            <w:r>
              <w:rPr>
                <w:rFonts w:ascii="Verdana" w:eastAsia="Times New Roman" w:hAnsi="Verdana"/>
              </w:rPr>
              <w:t>5</w:t>
            </w:r>
            <w:r w:rsidRPr="09355C89">
              <w:rPr>
                <w:rFonts w:ascii="Verdana" w:eastAsia="Times New Roman" w:hAnsi="Verdana"/>
              </w:rPr>
              <w:t>.2 (Self-cleaning).  Should an Applicant provide sufficient evidence that robust remedial action has taken place subsequently which prevents a re-occurrence of the offence or misdeed, then the Council will evaluate this evidence before making a decision on whether to exclude the Applicant.</w:t>
            </w:r>
            <w:r>
              <w:rPr>
                <w:rFonts w:ascii="Verdana" w:eastAsia="Times New Roman" w:hAnsi="Verdana"/>
              </w:rPr>
              <w:t xml:space="preserve">  </w:t>
            </w:r>
          </w:p>
          <w:p w14:paraId="6D680C49" w14:textId="77777777" w:rsidR="00CA145A" w:rsidRPr="003E4874" w:rsidRDefault="00CA145A">
            <w:pPr>
              <w:rPr>
                <w:rFonts w:ascii="Verdana" w:eastAsia="Times New Roman" w:hAnsi="Verdana"/>
              </w:rPr>
            </w:pPr>
          </w:p>
        </w:tc>
      </w:tr>
      <w:bookmarkEnd w:id="170"/>
    </w:tbl>
    <w:p w14:paraId="2B44AFC0" w14:textId="77777777" w:rsidR="00CA145A" w:rsidRDefault="00CA145A" w:rsidP="00CA145A">
      <w:pPr>
        <w:spacing w:after="0" w:line="240" w:lineRule="auto"/>
        <w:jc w:val="both"/>
        <w:rPr>
          <w:rFonts w:ascii="Verdana" w:hAnsi="Verdana" w:cstheme="minorHAnsi"/>
        </w:rPr>
      </w:pPr>
    </w:p>
    <w:tbl>
      <w:tblPr>
        <w:tblStyle w:val="TableGrid"/>
        <w:tblW w:w="10065" w:type="dxa"/>
        <w:tblInd w:w="-289" w:type="dxa"/>
        <w:tblLook w:val="04A0" w:firstRow="1" w:lastRow="0" w:firstColumn="1" w:lastColumn="0" w:noHBand="0" w:noVBand="1"/>
      </w:tblPr>
      <w:tblGrid>
        <w:gridCol w:w="10065"/>
      </w:tblGrid>
      <w:tr w:rsidR="00CA145A" w:rsidRPr="00F854FD" w14:paraId="47107BD8" w14:textId="77777777" w:rsidTr="00AB497D">
        <w:tc>
          <w:tcPr>
            <w:tcW w:w="10065" w:type="dxa"/>
            <w:shd w:val="clear" w:color="auto" w:fill="D9D9D9" w:themeFill="background1" w:themeFillShade="D9"/>
          </w:tcPr>
          <w:p w14:paraId="05171E70" w14:textId="77777777" w:rsidR="00CA145A" w:rsidRDefault="00CA145A">
            <w:pPr>
              <w:jc w:val="both"/>
              <w:rPr>
                <w:rFonts w:ascii="Verdana" w:hAnsi="Verdana" w:cstheme="minorHAnsi"/>
                <w:b/>
                <w:bCs/>
              </w:rPr>
            </w:pPr>
            <w:r w:rsidRPr="00F854FD">
              <w:rPr>
                <w:rFonts w:ascii="Verdana" w:hAnsi="Verdana" w:cstheme="minorHAnsi"/>
                <w:b/>
                <w:bCs/>
              </w:rPr>
              <w:t xml:space="preserve">Section </w:t>
            </w:r>
            <w:r>
              <w:rPr>
                <w:rFonts w:ascii="Verdana" w:hAnsi="Verdana" w:cstheme="minorHAnsi"/>
                <w:b/>
                <w:bCs/>
              </w:rPr>
              <w:t>6</w:t>
            </w:r>
            <w:r w:rsidRPr="00F854FD">
              <w:rPr>
                <w:rFonts w:ascii="Verdana" w:hAnsi="Verdana" w:cstheme="minorHAnsi"/>
                <w:b/>
                <w:bCs/>
              </w:rPr>
              <w:t xml:space="preserve"> </w:t>
            </w:r>
            <w:r>
              <w:rPr>
                <w:rFonts w:ascii="Verdana" w:hAnsi="Verdana" w:cstheme="minorHAnsi"/>
                <w:b/>
                <w:bCs/>
              </w:rPr>
              <w:t>–</w:t>
            </w:r>
            <w:r w:rsidRPr="00F854FD">
              <w:rPr>
                <w:rFonts w:ascii="Verdana" w:hAnsi="Verdana" w:cstheme="minorHAnsi"/>
                <w:b/>
                <w:bCs/>
              </w:rPr>
              <w:t xml:space="preserve"> Insurance</w:t>
            </w:r>
          </w:p>
          <w:p w14:paraId="62F75F50" w14:textId="77777777" w:rsidR="00CA145A" w:rsidRPr="00F854FD" w:rsidRDefault="00CA145A">
            <w:pPr>
              <w:jc w:val="both"/>
              <w:rPr>
                <w:rFonts w:ascii="Verdana" w:hAnsi="Verdana" w:cstheme="minorHAnsi"/>
                <w:b/>
                <w:bCs/>
              </w:rPr>
            </w:pPr>
          </w:p>
        </w:tc>
      </w:tr>
      <w:tr w:rsidR="00CA145A" w14:paraId="2517D0AF" w14:textId="77777777" w:rsidTr="00AB497D">
        <w:tc>
          <w:tcPr>
            <w:tcW w:w="10065" w:type="dxa"/>
          </w:tcPr>
          <w:p w14:paraId="5E6BEA01" w14:textId="77777777" w:rsidR="00CA145A" w:rsidRPr="009A2852" w:rsidRDefault="00CA145A">
            <w:pPr>
              <w:jc w:val="both"/>
              <w:rPr>
                <w:rFonts w:ascii="Verdana" w:hAnsi="Verdana" w:cstheme="minorHAnsi"/>
                <w:b/>
                <w:bCs/>
              </w:rPr>
            </w:pPr>
            <w:r w:rsidRPr="09355C89">
              <w:rPr>
                <w:rFonts w:ascii="Verdana" w:hAnsi="Verdana"/>
                <w:b/>
                <w:bCs/>
              </w:rPr>
              <w:t>Method of assessment – Pass / Fail</w:t>
            </w:r>
          </w:p>
          <w:p w14:paraId="4BD6BF84" w14:textId="1F695E75" w:rsidR="00CA145A" w:rsidRDefault="00CA145A">
            <w:pPr>
              <w:jc w:val="both"/>
              <w:rPr>
                <w:rFonts w:ascii="Verdana" w:hAnsi="Verdana" w:cstheme="minorHAnsi"/>
              </w:rPr>
            </w:pPr>
            <w:r w:rsidRPr="09355C89">
              <w:rPr>
                <w:rFonts w:ascii="Verdana" w:hAnsi="Verdana"/>
              </w:rPr>
              <w:t xml:space="preserve">The Applicant is required to pass Section </w:t>
            </w:r>
            <w:r>
              <w:rPr>
                <w:rFonts w:ascii="Verdana" w:hAnsi="Verdana"/>
              </w:rPr>
              <w:t>6</w:t>
            </w:r>
            <w:r w:rsidRPr="09355C89">
              <w:rPr>
                <w:rFonts w:ascii="Verdana" w:hAnsi="Verdana"/>
              </w:rPr>
              <w:t xml:space="preserve"> for their Tender to be further considered by the Council. </w:t>
            </w:r>
            <w:r w:rsidR="00BF562E">
              <w:rPr>
                <w:rFonts w:ascii="Verdana" w:hAnsi="Verdana"/>
              </w:rPr>
              <w:t xml:space="preserve"> </w:t>
            </w:r>
            <w:r w:rsidRPr="004975AF">
              <w:rPr>
                <w:rFonts w:ascii="Verdana" w:hAnsi="Verdana" w:cstheme="minorHAnsi"/>
              </w:rPr>
              <w:t>In order to pass Section 6, the Applicant must self-certify that:</w:t>
            </w:r>
          </w:p>
          <w:p w14:paraId="28595FA9" w14:textId="77777777" w:rsidR="00BF562E" w:rsidRPr="004975AF" w:rsidRDefault="00BF562E">
            <w:pPr>
              <w:jc w:val="both"/>
              <w:rPr>
                <w:rFonts w:ascii="Verdana" w:hAnsi="Verdana" w:cstheme="minorHAnsi"/>
              </w:rPr>
            </w:pPr>
          </w:p>
          <w:p w14:paraId="087E185A" w14:textId="77777777" w:rsidR="00CA145A" w:rsidRPr="004975AF" w:rsidRDefault="00CA145A">
            <w:pPr>
              <w:pStyle w:val="ListParagraph"/>
              <w:numPr>
                <w:ilvl w:val="0"/>
                <w:numId w:val="64"/>
              </w:numPr>
              <w:jc w:val="both"/>
              <w:rPr>
                <w:rFonts w:ascii="Verdana" w:hAnsi="Verdana" w:cstheme="minorHAnsi"/>
                <w:b w:val="0"/>
                <w:bCs w:val="0"/>
                <w:u w:val="none"/>
              </w:rPr>
            </w:pPr>
            <w:bookmarkStart w:id="171" w:name="_Toc161916995"/>
            <w:r w:rsidRPr="004975AF">
              <w:rPr>
                <w:rFonts w:ascii="Verdana" w:hAnsi="Verdana" w:cstheme="minorHAnsi"/>
                <w:b w:val="0"/>
                <w:bCs w:val="0"/>
                <w:caps w:val="0"/>
                <w:u w:val="none"/>
              </w:rPr>
              <w:lastRenderedPageBreak/>
              <w:t>They already have and can provide evidence that their insurance meets the minimum levels of insurance indicated in Section 6, or</w:t>
            </w:r>
            <w:bookmarkEnd w:id="171"/>
            <w:r w:rsidRPr="004975AF">
              <w:rPr>
                <w:rFonts w:ascii="Verdana" w:hAnsi="Verdana" w:cstheme="minorHAnsi"/>
                <w:b w:val="0"/>
                <w:bCs w:val="0"/>
                <w:caps w:val="0"/>
                <w:u w:val="none"/>
              </w:rPr>
              <w:t xml:space="preserve">  </w:t>
            </w:r>
          </w:p>
          <w:p w14:paraId="6878EFA9" w14:textId="77777777" w:rsidR="00CA145A" w:rsidRPr="004975AF" w:rsidRDefault="00CA145A">
            <w:pPr>
              <w:pStyle w:val="ListParagraph"/>
              <w:ind w:left="432"/>
              <w:jc w:val="both"/>
              <w:rPr>
                <w:rFonts w:ascii="Verdana" w:hAnsi="Verdana" w:cstheme="minorHAnsi"/>
                <w:b w:val="0"/>
                <w:bCs w:val="0"/>
                <w:u w:val="none"/>
              </w:rPr>
            </w:pPr>
          </w:p>
          <w:p w14:paraId="028F24BA" w14:textId="77777777" w:rsidR="00CA145A" w:rsidRPr="004975AF" w:rsidRDefault="00CA145A">
            <w:pPr>
              <w:pStyle w:val="ListParagraph"/>
              <w:numPr>
                <w:ilvl w:val="0"/>
                <w:numId w:val="64"/>
              </w:numPr>
              <w:jc w:val="both"/>
              <w:rPr>
                <w:rFonts w:ascii="Verdana" w:hAnsi="Verdana" w:cstheme="minorHAnsi"/>
                <w:b w:val="0"/>
                <w:bCs w:val="0"/>
                <w:u w:val="none"/>
              </w:rPr>
            </w:pPr>
            <w:bookmarkStart w:id="172" w:name="_Toc161916996"/>
            <w:r w:rsidRPr="004975AF">
              <w:rPr>
                <w:rFonts w:ascii="Verdana" w:hAnsi="Verdana" w:cstheme="minorBidi"/>
                <w:b w:val="0"/>
                <w:bCs w:val="0"/>
                <w:caps w:val="0"/>
                <w:u w:val="none"/>
              </w:rPr>
              <w:t>Can commit to obtain, prior to the commencement of the Contract, the minimum levels of insurance indicated in Section 6.</w:t>
            </w:r>
            <w:bookmarkEnd w:id="172"/>
            <w:r w:rsidRPr="004975AF">
              <w:rPr>
                <w:rFonts w:ascii="Verdana" w:hAnsi="Verdana" w:cstheme="minorBidi"/>
                <w:b w:val="0"/>
                <w:bCs w:val="0"/>
                <w:caps w:val="0"/>
                <w:u w:val="none"/>
              </w:rPr>
              <w:t xml:space="preserve">  </w:t>
            </w:r>
          </w:p>
          <w:p w14:paraId="4880B07D" w14:textId="77777777" w:rsidR="00CA145A" w:rsidRDefault="00CA145A">
            <w:pPr>
              <w:jc w:val="both"/>
              <w:rPr>
                <w:rFonts w:ascii="Verdana" w:hAnsi="Verdana"/>
              </w:rPr>
            </w:pPr>
          </w:p>
          <w:p w14:paraId="0BFF78BE" w14:textId="77777777" w:rsidR="00CA145A" w:rsidRDefault="00CA145A">
            <w:pPr>
              <w:jc w:val="both"/>
              <w:rPr>
                <w:rFonts w:ascii="Verdana" w:hAnsi="Verdana"/>
              </w:rPr>
            </w:pPr>
            <w:r w:rsidRPr="1DCA3459">
              <w:rPr>
                <w:rFonts w:ascii="Verdana" w:hAnsi="Verdana"/>
              </w:rPr>
              <w:t xml:space="preserve">Any Applicant that fails to pass Section 6 shall be allocated a </w:t>
            </w:r>
            <w:bookmarkStart w:id="173" w:name="_Int_idPMzfuc"/>
            <w:proofErr w:type="gramStart"/>
            <w:r w:rsidRPr="1DCA3459">
              <w:rPr>
                <w:rFonts w:ascii="Verdana" w:hAnsi="Verdana"/>
              </w:rPr>
              <w:t>fail</w:t>
            </w:r>
            <w:bookmarkEnd w:id="173"/>
            <w:proofErr w:type="gramEnd"/>
            <w:r w:rsidRPr="1DCA3459">
              <w:rPr>
                <w:rFonts w:ascii="Verdana" w:hAnsi="Verdana"/>
              </w:rPr>
              <w:t xml:space="preserve"> and the Applicant’s Tender shall be excluded from the remainder of the detailed evaluation.  </w:t>
            </w:r>
          </w:p>
          <w:p w14:paraId="62C7C685" w14:textId="77777777" w:rsidR="00CA145A" w:rsidRDefault="00CA145A">
            <w:pPr>
              <w:jc w:val="both"/>
              <w:rPr>
                <w:rFonts w:ascii="Verdana" w:hAnsi="Verdana"/>
              </w:rPr>
            </w:pPr>
          </w:p>
        </w:tc>
      </w:tr>
    </w:tbl>
    <w:p w14:paraId="1DAD806D" w14:textId="77777777" w:rsidR="00CA145A" w:rsidRDefault="00CA145A" w:rsidP="00CA145A">
      <w:pPr>
        <w:spacing w:after="0" w:line="240" w:lineRule="auto"/>
        <w:jc w:val="both"/>
        <w:rPr>
          <w:rFonts w:ascii="Verdana" w:hAnsi="Verdana" w:cstheme="minorHAnsi"/>
        </w:rPr>
      </w:pPr>
    </w:p>
    <w:p w14:paraId="24248794" w14:textId="77777777" w:rsidR="00CA145A" w:rsidRPr="00794F4F" w:rsidRDefault="00CA145A" w:rsidP="00804A3D">
      <w:pPr>
        <w:spacing w:after="0" w:line="288" w:lineRule="auto"/>
        <w:outlineLvl w:val="1"/>
        <w:rPr>
          <w:rFonts w:ascii="Verdana" w:hAnsi="Verdana" w:cstheme="minorHAnsi"/>
          <w:b/>
          <w:sz w:val="24"/>
        </w:rPr>
      </w:pPr>
      <w:bookmarkStart w:id="174" w:name="_Toc44329102"/>
      <w:bookmarkStart w:id="175" w:name="_Toc86237983"/>
      <w:bookmarkStart w:id="176" w:name="_Toc161916997"/>
      <w:bookmarkStart w:id="177" w:name="_Hlk124347462"/>
      <w:r w:rsidRPr="00794F4F">
        <w:rPr>
          <w:rFonts w:ascii="Verdana" w:hAnsi="Verdana" w:cstheme="minorHAnsi"/>
          <w:b/>
          <w:sz w:val="24"/>
        </w:rPr>
        <w:t xml:space="preserve">Part 2 – </w:t>
      </w:r>
      <w:bookmarkEnd w:id="174"/>
      <w:bookmarkEnd w:id="175"/>
      <w:r w:rsidRPr="00794F4F">
        <w:rPr>
          <w:rFonts w:ascii="Verdana" w:hAnsi="Verdana" w:cstheme="minorHAnsi"/>
          <w:b/>
          <w:sz w:val="24"/>
        </w:rPr>
        <w:t>Award Criteria</w:t>
      </w:r>
      <w:bookmarkEnd w:id="176"/>
      <w:r w:rsidRPr="00794F4F">
        <w:rPr>
          <w:rFonts w:ascii="Verdana" w:hAnsi="Verdana" w:cstheme="minorHAnsi"/>
          <w:b/>
          <w:sz w:val="24"/>
        </w:rPr>
        <w:t xml:space="preserve"> </w:t>
      </w:r>
    </w:p>
    <w:bookmarkEnd w:id="177"/>
    <w:p w14:paraId="2871F22A" w14:textId="77777777" w:rsidR="00CA145A" w:rsidRPr="001166FD" w:rsidRDefault="00CA145A" w:rsidP="00CA145A">
      <w:pPr>
        <w:spacing w:after="0" w:line="240" w:lineRule="auto"/>
        <w:jc w:val="both"/>
        <w:rPr>
          <w:rFonts w:ascii="Verdana" w:hAnsi="Verdana" w:cstheme="minorHAnsi"/>
        </w:rPr>
      </w:pPr>
    </w:p>
    <w:p w14:paraId="3663EDFB" w14:textId="77777777" w:rsidR="00CA145A" w:rsidRDefault="00CA145A" w:rsidP="00804A3D">
      <w:pPr>
        <w:spacing w:after="0" w:line="240" w:lineRule="auto"/>
        <w:jc w:val="both"/>
        <w:rPr>
          <w:rFonts w:ascii="Verdana" w:hAnsi="Verdana" w:cstheme="minorHAnsi"/>
        </w:rPr>
      </w:pPr>
      <w:r>
        <w:rPr>
          <w:rFonts w:ascii="Verdana" w:hAnsi="Verdana" w:cstheme="minorHAnsi"/>
        </w:rPr>
        <w:t xml:space="preserve">All Applicants are invited to complete Part 2 – Award Criteria.  </w:t>
      </w:r>
    </w:p>
    <w:p w14:paraId="32AD7CEB" w14:textId="77777777" w:rsidR="00CA145A" w:rsidRPr="00564176" w:rsidRDefault="00CA145A" w:rsidP="00CA145A">
      <w:pPr>
        <w:spacing w:after="0" w:line="240" w:lineRule="auto"/>
        <w:contextualSpacing/>
        <w:jc w:val="both"/>
        <w:rPr>
          <w:rFonts w:ascii="Verdana" w:eastAsia="Calibri" w:hAnsi="Verdana" w:cstheme="minorHAnsi"/>
        </w:rPr>
      </w:pPr>
    </w:p>
    <w:p w14:paraId="449E08D4" w14:textId="6B47E446" w:rsidR="00CA145A" w:rsidRDefault="00CA145A" w:rsidP="00804A3D">
      <w:pPr>
        <w:spacing w:after="0" w:line="240" w:lineRule="auto"/>
        <w:jc w:val="both"/>
        <w:rPr>
          <w:rFonts w:ascii="Verdana" w:hAnsi="Verdana" w:cstheme="minorHAnsi"/>
        </w:rPr>
      </w:pPr>
      <w:r>
        <w:rPr>
          <w:rFonts w:ascii="Verdana" w:hAnsi="Verdana" w:cstheme="minorHAnsi"/>
        </w:rPr>
        <w:t>The Council will o</w:t>
      </w:r>
      <w:r w:rsidRPr="009E37D8">
        <w:rPr>
          <w:rFonts w:ascii="Verdana" w:hAnsi="Verdana" w:cstheme="minorHAnsi"/>
        </w:rPr>
        <w:t xml:space="preserve">nly </w:t>
      </w:r>
      <w:r>
        <w:rPr>
          <w:rFonts w:ascii="Verdana" w:hAnsi="Verdana" w:cstheme="minorHAnsi"/>
        </w:rPr>
        <w:t>evaluate those Applicants</w:t>
      </w:r>
      <w:r w:rsidR="00BF562E">
        <w:rPr>
          <w:rFonts w:ascii="Verdana" w:hAnsi="Verdana" w:cstheme="minorHAnsi"/>
        </w:rPr>
        <w:t>’</w:t>
      </w:r>
      <w:r w:rsidRPr="009E37D8">
        <w:rPr>
          <w:rFonts w:ascii="Verdana" w:hAnsi="Verdana" w:cstheme="minorHAnsi"/>
        </w:rPr>
        <w:t xml:space="preserve"> </w:t>
      </w:r>
      <w:r>
        <w:rPr>
          <w:rFonts w:ascii="Verdana" w:hAnsi="Verdana" w:cstheme="minorHAnsi"/>
        </w:rPr>
        <w:t xml:space="preserve">Tender submissions </w:t>
      </w:r>
      <w:r w:rsidRPr="009E37D8">
        <w:rPr>
          <w:rFonts w:ascii="Verdana" w:hAnsi="Verdana" w:cstheme="minorHAnsi"/>
        </w:rPr>
        <w:t xml:space="preserve">that </w:t>
      </w:r>
      <w:r>
        <w:rPr>
          <w:rFonts w:ascii="Verdana" w:hAnsi="Verdana" w:cstheme="minorHAnsi"/>
        </w:rPr>
        <w:t>have</w:t>
      </w:r>
      <w:r w:rsidRPr="009E37D8">
        <w:rPr>
          <w:rFonts w:ascii="Verdana" w:hAnsi="Verdana" w:cstheme="minorHAnsi"/>
        </w:rPr>
        <w:t xml:space="preserve"> </w:t>
      </w:r>
      <w:r w:rsidRPr="0075233E">
        <w:rPr>
          <w:rFonts w:ascii="Verdana" w:hAnsi="Verdana" w:cstheme="minorHAnsi"/>
        </w:rPr>
        <w:t>completed and passed all sections in Part 1 – Suppl</w:t>
      </w:r>
      <w:r>
        <w:rPr>
          <w:rFonts w:ascii="Verdana" w:hAnsi="Verdana" w:cstheme="minorHAnsi"/>
        </w:rPr>
        <w:t>i</w:t>
      </w:r>
      <w:r w:rsidRPr="0075233E">
        <w:rPr>
          <w:rFonts w:ascii="Verdana" w:hAnsi="Verdana" w:cstheme="minorHAnsi"/>
        </w:rPr>
        <w:t>er Selection Criteria.</w:t>
      </w:r>
      <w:r>
        <w:rPr>
          <w:rFonts w:ascii="Verdana" w:hAnsi="Verdana" w:cstheme="minorHAnsi"/>
        </w:rPr>
        <w:t xml:space="preserve">  </w:t>
      </w:r>
    </w:p>
    <w:p w14:paraId="7DC59576" w14:textId="77777777" w:rsidR="00CA145A" w:rsidRPr="001166FD" w:rsidRDefault="00CA145A" w:rsidP="00CA145A">
      <w:pPr>
        <w:spacing w:after="0" w:line="240" w:lineRule="auto"/>
        <w:jc w:val="both"/>
        <w:rPr>
          <w:rFonts w:ascii="Verdana" w:hAnsi="Verdana" w:cstheme="minorHAnsi"/>
        </w:rPr>
      </w:pPr>
    </w:p>
    <w:p w14:paraId="4CE5591F" w14:textId="78520404" w:rsidR="00CA145A" w:rsidRPr="00BF562E" w:rsidRDefault="00CA145A" w:rsidP="00804A3D">
      <w:pPr>
        <w:spacing w:after="0" w:line="240" w:lineRule="auto"/>
        <w:jc w:val="both"/>
        <w:rPr>
          <w:rFonts w:ascii="Verdana" w:hAnsi="Verdana" w:cstheme="minorHAnsi"/>
        </w:rPr>
      </w:pPr>
      <w:r w:rsidRPr="715EDB6A">
        <w:rPr>
          <w:rFonts w:ascii="Verdana" w:hAnsi="Verdana"/>
        </w:rPr>
        <w:t xml:space="preserve">The purpose of Part 2 – Award Criteria is to evaluate Tender </w:t>
      </w:r>
      <w:r>
        <w:rPr>
          <w:rFonts w:ascii="Verdana" w:hAnsi="Verdana"/>
        </w:rPr>
        <w:t>s</w:t>
      </w:r>
      <w:r w:rsidRPr="715EDB6A">
        <w:rPr>
          <w:rFonts w:ascii="Verdana" w:hAnsi="Verdana"/>
        </w:rPr>
        <w:t>ubmissions and identify</w:t>
      </w:r>
      <w:r>
        <w:rPr>
          <w:rFonts w:ascii="Verdana" w:hAnsi="Verdana"/>
        </w:rPr>
        <w:t xml:space="preserve"> Acceptable </w:t>
      </w:r>
      <w:r w:rsidR="00BF562E">
        <w:rPr>
          <w:rFonts w:ascii="Verdana" w:hAnsi="Verdana"/>
        </w:rPr>
        <w:t>providers.</w:t>
      </w:r>
    </w:p>
    <w:p w14:paraId="71E6FD3A" w14:textId="77777777" w:rsidR="00BF562E" w:rsidRDefault="00BF562E" w:rsidP="00BF562E">
      <w:pPr>
        <w:pStyle w:val="ListParagraph"/>
        <w:rPr>
          <w:rFonts w:ascii="Verdana" w:hAnsi="Verdana" w:cstheme="minorHAnsi"/>
        </w:rPr>
      </w:pPr>
    </w:p>
    <w:p w14:paraId="1598CD49" w14:textId="25CD0C6B" w:rsidR="00CA145A" w:rsidRPr="00BF562E" w:rsidRDefault="00CA145A" w:rsidP="00804A3D">
      <w:pPr>
        <w:spacing w:after="0" w:line="240" w:lineRule="auto"/>
        <w:jc w:val="both"/>
        <w:rPr>
          <w:rFonts w:ascii="Verdana" w:hAnsi="Verdana" w:cstheme="minorHAnsi"/>
        </w:rPr>
      </w:pPr>
      <w:r w:rsidRPr="3785BACF">
        <w:rPr>
          <w:rFonts w:ascii="Verdana" w:hAnsi="Verdana"/>
        </w:rPr>
        <w:t xml:space="preserve">The award criteria, method of assessment and the percentage weightings for the scored questions the Council will use to evaluate this Invitation to Tender are set out below:  </w:t>
      </w:r>
    </w:p>
    <w:p w14:paraId="3DE50DA4" w14:textId="77777777" w:rsidR="00BF562E" w:rsidRDefault="00BF562E" w:rsidP="00BF562E">
      <w:pPr>
        <w:pStyle w:val="ListParagraph"/>
        <w:rPr>
          <w:rFonts w:ascii="Verdana" w:hAnsi="Verdana" w:cstheme="minorHAnsi"/>
        </w:rPr>
      </w:pPr>
    </w:p>
    <w:p w14:paraId="220826E3" w14:textId="77777777" w:rsidR="00CA145A" w:rsidRDefault="00CA145A" w:rsidP="00CA145A">
      <w:pPr>
        <w:spacing w:after="0" w:line="240" w:lineRule="auto"/>
        <w:jc w:val="both"/>
        <w:rPr>
          <w:rFonts w:ascii="Verdana" w:hAnsi="Verdana" w:cstheme="minorHAnsi"/>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4536"/>
        <w:gridCol w:w="1788"/>
        <w:gridCol w:w="1614"/>
      </w:tblGrid>
      <w:tr w:rsidR="00CA145A" w:rsidRPr="005C12C3" w14:paraId="052B2DA9" w14:textId="77777777" w:rsidTr="00AB497D">
        <w:tc>
          <w:tcPr>
            <w:tcW w:w="9923" w:type="dxa"/>
            <w:gridSpan w:val="4"/>
            <w:shd w:val="clear" w:color="auto" w:fill="D9D9D9" w:themeFill="background1" w:themeFillShade="D9"/>
          </w:tcPr>
          <w:p w14:paraId="2DC8A33D" w14:textId="77777777" w:rsidR="00CA145A" w:rsidRPr="004C4B51" w:rsidRDefault="00CA145A">
            <w:pPr>
              <w:tabs>
                <w:tab w:val="left" w:pos="1700"/>
                <w:tab w:val="decimal" w:pos="8500"/>
              </w:tabs>
              <w:spacing w:line="240" w:lineRule="auto"/>
              <w:jc w:val="center"/>
              <w:rPr>
                <w:rFonts w:ascii="Verdana" w:eastAsia="Times New Roman" w:hAnsi="Verdana" w:cstheme="minorHAnsi"/>
                <w:b/>
                <w:lang w:eastAsia="en-GB"/>
              </w:rPr>
            </w:pPr>
            <w:r w:rsidRPr="004C4B51">
              <w:rPr>
                <w:rFonts w:ascii="Verdana" w:eastAsia="Times New Roman" w:hAnsi="Verdana" w:cstheme="minorHAnsi"/>
                <w:b/>
                <w:lang w:eastAsia="en-GB"/>
              </w:rPr>
              <w:t>Part 2 – Award Criteria - Evaluation Methodology</w:t>
            </w:r>
          </w:p>
        </w:tc>
      </w:tr>
      <w:tr w:rsidR="00CA145A" w:rsidRPr="005C12C3" w14:paraId="3022692D" w14:textId="77777777" w:rsidTr="00C54A9A">
        <w:tc>
          <w:tcPr>
            <w:tcW w:w="1985" w:type="dxa"/>
            <w:shd w:val="clear" w:color="auto" w:fill="D9D9D9" w:themeFill="background1" w:themeFillShade="D9"/>
          </w:tcPr>
          <w:p w14:paraId="64835F58" w14:textId="77777777" w:rsidR="00CA145A" w:rsidRPr="004C4B51" w:rsidRDefault="00CA145A">
            <w:pPr>
              <w:tabs>
                <w:tab w:val="left" w:pos="1700"/>
                <w:tab w:val="decimal" w:pos="8500"/>
              </w:tabs>
              <w:spacing w:line="240" w:lineRule="auto"/>
              <w:jc w:val="both"/>
              <w:rPr>
                <w:rFonts w:ascii="Verdana" w:hAnsi="Verdana" w:cstheme="minorHAnsi"/>
                <w:b/>
                <w:bCs/>
              </w:rPr>
            </w:pPr>
            <w:r w:rsidRPr="004C4B51">
              <w:rPr>
                <w:rFonts w:ascii="Verdana" w:hAnsi="Verdana" w:cstheme="minorHAnsi"/>
                <w:b/>
                <w:bCs/>
              </w:rPr>
              <w:t>Section</w:t>
            </w:r>
          </w:p>
        </w:tc>
        <w:tc>
          <w:tcPr>
            <w:tcW w:w="4536" w:type="dxa"/>
            <w:shd w:val="clear" w:color="auto" w:fill="D9D9D9" w:themeFill="background1" w:themeFillShade="D9"/>
          </w:tcPr>
          <w:p w14:paraId="1EEDA097" w14:textId="77777777" w:rsidR="00CA145A" w:rsidRPr="004C4B51" w:rsidRDefault="00CA145A">
            <w:pPr>
              <w:tabs>
                <w:tab w:val="left" w:pos="1700"/>
                <w:tab w:val="decimal" w:pos="8500"/>
              </w:tabs>
              <w:spacing w:line="240" w:lineRule="auto"/>
              <w:rPr>
                <w:rFonts w:ascii="Verdana" w:eastAsia="Calibri" w:hAnsi="Verdana" w:cstheme="minorHAnsi"/>
                <w:b/>
                <w:bCs/>
                <w:lang w:eastAsia="en-GB"/>
              </w:rPr>
            </w:pPr>
            <w:r w:rsidRPr="004C4B51">
              <w:rPr>
                <w:rFonts w:ascii="Verdana" w:eastAsia="Calibri" w:hAnsi="Verdana" w:cstheme="minorHAnsi"/>
                <w:b/>
                <w:bCs/>
                <w:lang w:eastAsia="en-GB"/>
              </w:rPr>
              <w:t>Question</w:t>
            </w:r>
          </w:p>
        </w:tc>
        <w:tc>
          <w:tcPr>
            <w:tcW w:w="1788" w:type="dxa"/>
            <w:shd w:val="clear" w:color="auto" w:fill="D9D9D9" w:themeFill="background1" w:themeFillShade="D9"/>
          </w:tcPr>
          <w:p w14:paraId="1D3690BB" w14:textId="77777777" w:rsidR="00CA145A" w:rsidRPr="004C4B51" w:rsidRDefault="00CA145A">
            <w:pPr>
              <w:tabs>
                <w:tab w:val="left" w:pos="1700"/>
                <w:tab w:val="decimal" w:pos="8500"/>
              </w:tabs>
              <w:spacing w:line="240" w:lineRule="auto"/>
              <w:jc w:val="center"/>
              <w:rPr>
                <w:rFonts w:ascii="Verdana" w:eastAsia="Calibri" w:hAnsi="Verdana" w:cstheme="minorHAnsi"/>
                <w:b/>
                <w:lang w:eastAsia="en-GB"/>
              </w:rPr>
            </w:pPr>
            <w:r w:rsidRPr="004C4B51">
              <w:rPr>
                <w:rFonts w:ascii="Verdana" w:eastAsia="Calibri" w:hAnsi="Verdana" w:cstheme="minorHAnsi"/>
                <w:b/>
                <w:lang w:eastAsia="en-GB"/>
              </w:rPr>
              <w:t>Method of assessment</w:t>
            </w:r>
          </w:p>
        </w:tc>
        <w:tc>
          <w:tcPr>
            <w:tcW w:w="1614" w:type="dxa"/>
            <w:shd w:val="clear" w:color="auto" w:fill="D9D9D9" w:themeFill="background1" w:themeFillShade="D9"/>
          </w:tcPr>
          <w:p w14:paraId="515B2189" w14:textId="77777777" w:rsidR="00CA145A" w:rsidRPr="004C4B51" w:rsidRDefault="00CA145A">
            <w:pPr>
              <w:tabs>
                <w:tab w:val="left" w:pos="1700"/>
                <w:tab w:val="decimal" w:pos="8500"/>
              </w:tabs>
              <w:spacing w:line="240" w:lineRule="auto"/>
              <w:jc w:val="center"/>
              <w:rPr>
                <w:rFonts w:ascii="Verdana" w:eastAsia="Calibri" w:hAnsi="Verdana" w:cstheme="minorHAnsi"/>
                <w:b/>
                <w:bCs/>
                <w:lang w:eastAsia="en-GB"/>
              </w:rPr>
            </w:pPr>
            <w:r w:rsidRPr="004C4B51">
              <w:rPr>
                <w:rFonts w:ascii="Verdana" w:eastAsia="Calibri" w:hAnsi="Verdana" w:cstheme="minorHAnsi"/>
                <w:b/>
                <w:lang w:eastAsia="en-GB"/>
              </w:rPr>
              <w:t>Percentage Weighting</w:t>
            </w:r>
          </w:p>
        </w:tc>
      </w:tr>
      <w:tr w:rsidR="00CA145A" w:rsidRPr="005C12C3" w14:paraId="7502F53B" w14:textId="77777777" w:rsidTr="00C54A9A">
        <w:tc>
          <w:tcPr>
            <w:tcW w:w="1985" w:type="dxa"/>
            <w:tcBorders>
              <w:top w:val="single" w:sz="4" w:space="0" w:color="auto"/>
              <w:left w:val="single" w:sz="4" w:space="0" w:color="auto"/>
              <w:bottom w:val="single" w:sz="4" w:space="0" w:color="auto"/>
              <w:right w:val="single" w:sz="4" w:space="0" w:color="auto"/>
            </w:tcBorders>
            <w:shd w:val="clear" w:color="auto" w:fill="auto"/>
          </w:tcPr>
          <w:p w14:paraId="3329A61C" w14:textId="3601F830" w:rsidR="00CA145A" w:rsidRPr="004C4B51" w:rsidRDefault="00CA145A">
            <w:pPr>
              <w:tabs>
                <w:tab w:val="left" w:pos="1700"/>
                <w:tab w:val="decimal" w:pos="8500"/>
              </w:tabs>
              <w:spacing w:line="240" w:lineRule="auto"/>
              <w:rPr>
                <w:rFonts w:ascii="Verdana" w:hAnsi="Verdana" w:cstheme="minorHAnsi"/>
              </w:rPr>
            </w:pPr>
            <w:bookmarkStart w:id="178" w:name="_Hlk129343952"/>
            <w:r>
              <w:rPr>
                <w:rFonts w:ascii="Verdana" w:hAnsi="Verdana" w:cstheme="minorHAnsi"/>
              </w:rPr>
              <w:t xml:space="preserve">7 – </w:t>
            </w:r>
            <w:r w:rsidR="00521E9C">
              <w:rPr>
                <w:rFonts w:ascii="Verdana" w:hAnsi="Verdana" w:cstheme="minorHAnsi"/>
              </w:rPr>
              <w:t xml:space="preserve">Activity and </w:t>
            </w:r>
            <w:r>
              <w:rPr>
                <w:rFonts w:ascii="Verdana" w:hAnsi="Verdana" w:cstheme="minorHAnsi"/>
              </w:rPr>
              <w:t>Fee Proposal</w:t>
            </w:r>
          </w:p>
        </w:tc>
        <w:tc>
          <w:tcPr>
            <w:tcW w:w="4536" w:type="dxa"/>
            <w:tcBorders>
              <w:top w:val="single" w:sz="4" w:space="0" w:color="auto"/>
              <w:left w:val="single" w:sz="4" w:space="0" w:color="auto"/>
              <w:bottom w:val="single" w:sz="4" w:space="0" w:color="auto"/>
              <w:right w:val="single" w:sz="4" w:space="0" w:color="auto"/>
            </w:tcBorders>
          </w:tcPr>
          <w:p w14:paraId="5FD653F1" w14:textId="460C68D6" w:rsidR="00CA145A" w:rsidRPr="004C4B51" w:rsidRDefault="00CA145A">
            <w:pPr>
              <w:jc w:val="both"/>
              <w:rPr>
                <w:rFonts w:ascii="Verdana" w:hAnsi="Verdana" w:cstheme="minorHAnsi"/>
              </w:rPr>
            </w:pPr>
            <w:r w:rsidRPr="0098016A">
              <w:rPr>
                <w:rFonts w:ascii="Verdana" w:hAnsi="Verdana" w:cstheme="minorHAnsi"/>
              </w:rPr>
              <w:t xml:space="preserve">Question 7 </w:t>
            </w:r>
            <w:r w:rsidR="00FB7A15">
              <w:rPr>
                <w:rFonts w:ascii="Verdana" w:hAnsi="Verdana" w:cstheme="minorHAnsi"/>
              </w:rPr>
              <w:t>–</w:t>
            </w:r>
            <w:r w:rsidRPr="0098016A">
              <w:rPr>
                <w:rFonts w:ascii="Verdana" w:hAnsi="Verdana" w:cstheme="minorHAnsi"/>
              </w:rPr>
              <w:t xml:space="preserve"> </w:t>
            </w:r>
            <w:r w:rsidR="00FB7A15">
              <w:rPr>
                <w:rFonts w:ascii="Verdana" w:hAnsi="Verdana" w:cstheme="minorHAnsi"/>
              </w:rPr>
              <w:t xml:space="preserve">Activity and </w:t>
            </w:r>
            <w:r w:rsidRPr="0098016A">
              <w:rPr>
                <w:rFonts w:ascii="Verdana" w:hAnsi="Verdana" w:cstheme="minorHAnsi"/>
              </w:rPr>
              <w:t xml:space="preserve">Fee Proposal </w:t>
            </w:r>
          </w:p>
        </w:tc>
        <w:tc>
          <w:tcPr>
            <w:tcW w:w="1788" w:type="dxa"/>
            <w:tcBorders>
              <w:top w:val="single" w:sz="4" w:space="0" w:color="auto"/>
              <w:left w:val="single" w:sz="4" w:space="0" w:color="auto"/>
              <w:bottom w:val="single" w:sz="4" w:space="0" w:color="auto"/>
              <w:right w:val="single" w:sz="4" w:space="0" w:color="auto"/>
            </w:tcBorders>
          </w:tcPr>
          <w:p w14:paraId="3C5F213D" w14:textId="69E24D9F" w:rsidR="00CA145A" w:rsidRPr="005C12C3" w:rsidRDefault="004E3C17">
            <w:pPr>
              <w:tabs>
                <w:tab w:val="left" w:pos="1700"/>
                <w:tab w:val="decimal" w:pos="8500"/>
              </w:tabs>
              <w:spacing w:line="240" w:lineRule="auto"/>
              <w:jc w:val="center"/>
              <w:rPr>
                <w:rFonts w:ascii="Verdana" w:eastAsia="Calibri" w:hAnsi="Verdana" w:cstheme="minorHAnsi"/>
                <w:lang w:eastAsia="en-GB"/>
              </w:rPr>
            </w:pPr>
            <w:r>
              <w:rPr>
                <w:rFonts w:ascii="Verdana" w:eastAsia="Calibri" w:hAnsi="Verdana"/>
                <w:lang w:eastAsia="en-GB"/>
              </w:rPr>
              <w:t>Non-</w:t>
            </w:r>
            <w:r w:rsidR="00CA145A" w:rsidRPr="62783B0C">
              <w:rPr>
                <w:rFonts w:ascii="Verdana" w:eastAsia="Calibri" w:hAnsi="Verdana"/>
                <w:lang w:eastAsia="en-GB"/>
              </w:rPr>
              <w:t>Scored</w:t>
            </w:r>
          </w:p>
        </w:tc>
        <w:tc>
          <w:tcPr>
            <w:tcW w:w="1614" w:type="dxa"/>
            <w:tcBorders>
              <w:top w:val="single" w:sz="4" w:space="0" w:color="auto"/>
              <w:left w:val="single" w:sz="4" w:space="0" w:color="auto"/>
              <w:bottom w:val="single" w:sz="4" w:space="0" w:color="auto"/>
              <w:right w:val="single" w:sz="4" w:space="0" w:color="auto"/>
            </w:tcBorders>
            <w:shd w:val="clear" w:color="auto" w:fill="auto"/>
          </w:tcPr>
          <w:p w14:paraId="288AEF16" w14:textId="2318D5CF" w:rsidR="00CA145A" w:rsidRPr="62783B0C" w:rsidRDefault="004E3C17">
            <w:pPr>
              <w:tabs>
                <w:tab w:val="left" w:pos="1700"/>
                <w:tab w:val="decimal" w:pos="8500"/>
              </w:tabs>
              <w:spacing w:line="240" w:lineRule="auto"/>
              <w:jc w:val="center"/>
              <w:rPr>
                <w:rFonts w:ascii="Verdana" w:eastAsia="Calibri" w:hAnsi="Verdana"/>
                <w:lang w:eastAsia="en-GB"/>
              </w:rPr>
            </w:pPr>
            <w:r>
              <w:rPr>
                <w:rFonts w:ascii="Verdana" w:eastAsia="Calibri" w:hAnsi="Verdana"/>
                <w:lang w:eastAsia="en-GB"/>
              </w:rPr>
              <w:t>0</w:t>
            </w:r>
            <w:r w:rsidR="00CA145A" w:rsidRPr="62783B0C">
              <w:rPr>
                <w:rFonts w:ascii="Verdana" w:eastAsia="Calibri" w:hAnsi="Verdana"/>
                <w:lang w:eastAsia="en-GB"/>
              </w:rPr>
              <w:t>%</w:t>
            </w:r>
          </w:p>
        </w:tc>
      </w:tr>
      <w:bookmarkEnd w:id="178"/>
      <w:tr w:rsidR="00CA145A" w:rsidRPr="005C12C3" w14:paraId="0A4C7DC1" w14:textId="77777777" w:rsidTr="00C54A9A">
        <w:tc>
          <w:tcPr>
            <w:tcW w:w="1985" w:type="dxa"/>
            <w:vMerge w:val="restart"/>
          </w:tcPr>
          <w:p w14:paraId="38B24344" w14:textId="752CE164" w:rsidR="00CA145A" w:rsidRPr="00F51C8A" w:rsidRDefault="00521E9C">
            <w:pPr>
              <w:tabs>
                <w:tab w:val="left" w:pos="1700"/>
                <w:tab w:val="decimal" w:pos="8500"/>
              </w:tabs>
              <w:spacing w:line="240" w:lineRule="auto"/>
              <w:jc w:val="both"/>
              <w:rPr>
                <w:rFonts w:ascii="Verdana" w:hAnsi="Verdana" w:cstheme="minorHAnsi"/>
              </w:rPr>
            </w:pPr>
            <w:r>
              <w:rPr>
                <w:rFonts w:ascii="Verdana" w:hAnsi="Verdana" w:cstheme="minorHAnsi"/>
              </w:rPr>
              <w:t>8- Method Statements</w:t>
            </w:r>
          </w:p>
        </w:tc>
        <w:tc>
          <w:tcPr>
            <w:tcW w:w="4536" w:type="dxa"/>
            <w:tcBorders>
              <w:top w:val="single" w:sz="4" w:space="0" w:color="auto"/>
              <w:left w:val="single" w:sz="4" w:space="0" w:color="auto"/>
              <w:bottom w:val="single" w:sz="4" w:space="0" w:color="auto"/>
              <w:right w:val="single" w:sz="4" w:space="0" w:color="auto"/>
            </w:tcBorders>
          </w:tcPr>
          <w:p w14:paraId="29CB4AC4" w14:textId="7D044C91" w:rsidR="00CA145A" w:rsidRPr="004C4B51" w:rsidRDefault="00CA145A">
            <w:pPr>
              <w:jc w:val="both"/>
              <w:rPr>
                <w:rFonts w:ascii="Verdana" w:eastAsiaTheme="majorEastAsia" w:hAnsi="Verdana"/>
                <w:caps/>
              </w:rPr>
            </w:pPr>
            <w:r w:rsidRPr="00F51C8A">
              <w:rPr>
                <w:rFonts w:ascii="Verdana" w:hAnsi="Verdana"/>
              </w:rPr>
              <w:t>Question 8.</w:t>
            </w:r>
            <w:r w:rsidR="00FB7A15">
              <w:rPr>
                <w:rFonts w:ascii="Verdana" w:hAnsi="Verdana"/>
              </w:rPr>
              <w:t>1</w:t>
            </w:r>
            <w:r w:rsidRPr="3785BACF">
              <w:rPr>
                <w:rFonts w:ascii="Verdana" w:hAnsi="Verdana"/>
              </w:rPr>
              <w:t xml:space="preserve"> - Safeguarding </w:t>
            </w:r>
          </w:p>
        </w:tc>
        <w:tc>
          <w:tcPr>
            <w:tcW w:w="1788" w:type="dxa"/>
            <w:tcBorders>
              <w:top w:val="single" w:sz="4" w:space="0" w:color="auto"/>
              <w:left w:val="single" w:sz="4" w:space="0" w:color="auto"/>
              <w:bottom w:val="single" w:sz="4" w:space="0" w:color="auto"/>
              <w:right w:val="single" w:sz="4" w:space="0" w:color="auto"/>
            </w:tcBorders>
          </w:tcPr>
          <w:p w14:paraId="77000A7B" w14:textId="77777777" w:rsidR="00CA145A" w:rsidRPr="004C4B51" w:rsidRDefault="00CA145A">
            <w:pPr>
              <w:tabs>
                <w:tab w:val="left" w:pos="1700"/>
                <w:tab w:val="decimal" w:pos="8500"/>
              </w:tabs>
              <w:spacing w:line="240" w:lineRule="auto"/>
              <w:jc w:val="center"/>
              <w:rPr>
                <w:rFonts w:ascii="Verdana" w:eastAsia="Calibri" w:hAnsi="Verdana" w:cstheme="minorHAnsi"/>
                <w:lang w:eastAsia="en-GB"/>
              </w:rPr>
            </w:pPr>
            <w:r w:rsidRPr="005C12C3">
              <w:rPr>
                <w:rFonts w:ascii="Verdana" w:eastAsia="Calibri" w:hAnsi="Verdana" w:cstheme="minorHAnsi"/>
                <w:lang w:eastAsia="en-GB"/>
              </w:rPr>
              <w:t>Scored</w:t>
            </w:r>
          </w:p>
        </w:tc>
        <w:tc>
          <w:tcPr>
            <w:tcW w:w="1614" w:type="dxa"/>
            <w:tcBorders>
              <w:top w:val="single" w:sz="4" w:space="0" w:color="auto"/>
              <w:left w:val="single" w:sz="4" w:space="0" w:color="auto"/>
              <w:bottom w:val="single" w:sz="4" w:space="0" w:color="auto"/>
              <w:right w:val="single" w:sz="4" w:space="0" w:color="auto"/>
            </w:tcBorders>
            <w:shd w:val="clear" w:color="auto" w:fill="auto"/>
          </w:tcPr>
          <w:p w14:paraId="579F033F" w14:textId="557A1E09" w:rsidR="00CA145A" w:rsidRPr="004C4B51" w:rsidRDefault="00FB7A15">
            <w:pPr>
              <w:tabs>
                <w:tab w:val="left" w:pos="1700"/>
                <w:tab w:val="decimal" w:pos="8500"/>
              </w:tabs>
              <w:spacing w:line="240" w:lineRule="auto"/>
              <w:jc w:val="center"/>
              <w:rPr>
                <w:rFonts w:ascii="Verdana" w:eastAsia="Calibri" w:hAnsi="Verdana"/>
                <w:lang w:eastAsia="en-GB"/>
              </w:rPr>
            </w:pPr>
            <w:r>
              <w:rPr>
                <w:rFonts w:ascii="Verdana" w:eastAsia="Calibri" w:hAnsi="Verdana"/>
                <w:lang w:eastAsia="en-GB"/>
              </w:rPr>
              <w:t>35</w:t>
            </w:r>
            <w:r w:rsidR="00CA145A" w:rsidRPr="62783B0C">
              <w:rPr>
                <w:rFonts w:ascii="Verdana" w:eastAsia="Calibri" w:hAnsi="Verdana"/>
                <w:lang w:eastAsia="en-GB"/>
              </w:rPr>
              <w:t>%</w:t>
            </w:r>
          </w:p>
        </w:tc>
      </w:tr>
      <w:tr w:rsidR="00CA145A" w:rsidRPr="005C12C3" w14:paraId="69AE84F3" w14:textId="77777777" w:rsidTr="00C54A9A">
        <w:tc>
          <w:tcPr>
            <w:tcW w:w="1985" w:type="dxa"/>
            <w:vMerge/>
          </w:tcPr>
          <w:p w14:paraId="3380FDE0" w14:textId="77777777" w:rsidR="00CA145A" w:rsidRPr="004C4B51" w:rsidRDefault="00CA145A">
            <w:pPr>
              <w:tabs>
                <w:tab w:val="left" w:pos="1700"/>
                <w:tab w:val="decimal" w:pos="8500"/>
              </w:tabs>
              <w:spacing w:line="240" w:lineRule="auto"/>
              <w:jc w:val="both"/>
              <w:rPr>
                <w:rFonts w:ascii="Verdana" w:hAnsi="Verdana" w:cstheme="minorHAnsi"/>
              </w:rPr>
            </w:pPr>
          </w:p>
        </w:tc>
        <w:tc>
          <w:tcPr>
            <w:tcW w:w="4536" w:type="dxa"/>
            <w:tcBorders>
              <w:top w:val="single" w:sz="4" w:space="0" w:color="auto"/>
              <w:left w:val="single" w:sz="4" w:space="0" w:color="auto"/>
              <w:bottom w:val="single" w:sz="4" w:space="0" w:color="auto"/>
              <w:right w:val="single" w:sz="4" w:space="0" w:color="auto"/>
            </w:tcBorders>
          </w:tcPr>
          <w:p w14:paraId="76984D05" w14:textId="6979EF47" w:rsidR="00CA145A" w:rsidRPr="004C4B51" w:rsidRDefault="00CA145A" w:rsidP="00FB7A15">
            <w:pPr>
              <w:rPr>
                <w:rFonts w:ascii="Verdana" w:hAnsi="Verdana"/>
              </w:rPr>
            </w:pPr>
            <w:r w:rsidRPr="3785BACF">
              <w:rPr>
                <w:rFonts w:ascii="Verdana" w:eastAsia="Times New Roman" w:hAnsi="Verdana"/>
                <w:spacing w:val="-3"/>
                <w:lang w:eastAsia="en-GB"/>
              </w:rPr>
              <w:t>Question</w:t>
            </w:r>
            <w:r w:rsidR="00FB7A15">
              <w:rPr>
                <w:rFonts w:ascii="Verdana" w:eastAsia="Times New Roman" w:hAnsi="Verdana"/>
                <w:spacing w:val="-3"/>
                <w:lang w:eastAsia="en-GB"/>
              </w:rPr>
              <w:t xml:space="preserve"> </w:t>
            </w:r>
            <w:r w:rsidRPr="3785BACF">
              <w:rPr>
                <w:rFonts w:ascii="Verdana" w:eastAsia="Times New Roman" w:hAnsi="Verdana"/>
                <w:spacing w:val="-3"/>
                <w:lang w:eastAsia="en-GB"/>
              </w:rPr>
              <w:t>8.</w:t>
            </w:r>
            <w:r w:rsidR="00FB7A15">
              <w:rPr>
                <w:rFonts w:ascii="Verdana" w:eastAsia="Times New Roman" w:hAnsi="Verdana"/>
                <w:spacing w:val="-3"/>
                <w:lang w:eastAsia="en-GB"/>
              </w:rPr>
              <w:t>2</w:t>
            </w:r>
            <w:r w:rsidRPr="3785BACF">
              <w:rPr>
                <w:rFonts w:ascii="Verdana" w:eastAsia="Times New Roman" w:hAnsi="Verdana"/>
                <w:spacing w:val="-3"/>
                <w:lang w:eastAsia="en-GB"/>
              </w:rPr>
              <w:t xml:space="preserve"> </w:t>
            </w:r>
            <w:r w:rsidR="00FB7A15">
              <w:rPr>
                <w:rFonts w:ascii="Verdana" w:eastAsia="Times New Roman" w:hAnsi="Verdana"/>
                <w:spacing w:val="-3"/>
                <w:lang w:eastAsia="en-GB"/>
              </w:rPr>
              <w:t xml:space="preserve">– </w:t>
            </w:r>
            <w:r w:rsidRPr="3785BACF">
              <w:rPr>
                <w:rFonts w:ascii="Verdana" w:eastAsia="Times New Roman" w:hAnsi="Verdana"/>
              </w:rPr>
              <w:t>Outcomes</w:t>
            </w:r>
            <w:r w:rsidR="00FB7A15">
              <w:rPr>
                <w:rFonts w:ascii="Verdana" w:eastAsia="Times New Roman" w:hAnsi="Verdana"/>
              </w:rPr>
              <w:t xml:space="preserve"> for individuals </w:t>
            </w:r>
          </w:p>
        </w:tc>
        <w:tc>
          <w:tcPr>
            <w:tcW w:w="1788" w:type="dxa"/>
            <w:tcBorders>
              <w:top w:val="single" w:sz="4" w:space="0" w:color="auto"/>
              <w:left w:val="single" w:sz="4" w:space="0" w:color="auto"/>
              <w:bottom w:val="single" w:sz="4" w:space="0" w:color="auto"/>
              <w:right w:val="single" w:sz="4" w:space="0" w:color="auto"/>
            </w:tcBorders>
          </w:tcPr>
          <w:p w14:paraId="4BCFA011" w14:textId="77777777" w:rsidR="00CA145A" w:rsidRPr="004C4B51" w:rsidRDefault="00CA145A">
            <w:pPr>
              <w:tabs>
                <w:tab w:val="left" w:pos="1700"/>
                <w:tab w:val="decimal" w:pos="8500"/>
              </w:tabs>
              <w:spacing w:line="240" w:lineRule="auto"/>
              <w:jc w:val="center"/>
              <w:rPr>
                <w:rFonts w:ascii="Verdana" w:eastAsia="Calibri" w:hAnsi="Verdana" w:cstheme="minorHAnsi"/>
                <w:lang w:eastAsia="en-GB"/>
              </w:rPr>
            </w:pPr>
            <w:r w:rsidRPr="005C12C3">
              <w:rPr>
                <w:rFonts w:ascii="Verdana" w:eastAsia="Calibri" w:hAnsi="Verdana" w:cstheme="minorHAnsi"/>
                <w:lang w:eastAsia="en-GB"/>
              </w:rPr>
              <w:t>Scored</w:t>
            </w:r>
          </w:p>
        </w:tc>
        <w:tc>
          <w:tcPr>
            <w:tcW w:w="1614" w:type="dxa"/>
            <w:tcBorders>
              <w:top w:val="single" w:sz="4" w:space="0" w:color="auto"/>
              <w:left w:val="single" w:sz="4" w:space="0" w:color="auto"/>
              <w:bottom w:val="single" w:sz="4" w:space="0" w:color="auto"/>
              <w:right w:val="single" w:sz="4" w:space="0" w:color="auto"/>
            </w:tcBorders>
            <w:shd w:val="clear" w:color="auto" w:fill="auto"/>
          </w:tcPr>
          <w:p w14:paraId="773C91B3" w14:textId="374ABC5E" w:rsidR="00CA145A" w:rsidRPr="004C4B51" w:rsidRDefault="004E3C17">
            <w:pPr>
              <w:tabs>
                <w:tab w:val="left" w:pos="1700"/>
                <w:tab w:val="decimal" w:pos="8500"/>
              </w:tabs>
              <w:spacing w:line="240" w:lineRule="auto"/>
              <w:jc w:val="center"/>
              <w:rPr>
                <w:rFonts w:ascii="Verdana" w:eastAsia="Calibri" w:hAnsi="Verdana" w:cstheme="minorHAnsi"/>
                <w:lang w:eastAsia="en-GB"/>
              </w:rPr>
            </w:pPr>
            <w:r>
              <w:rPr>
                <w:rFonts w:ascii="Verdana" w:eastAsia="Calibri" w:hAnsi="Verdana" w:cstheme="minorHAnsi"/>
                <w:lang w:eastAsia="en-GB"/>
              </w:rPr>
              <w:t>65</w:t>
            </w:r>
            <w:r w:rsidR="00CA145A" w:rsidRPr="004C4B51">
              <w:rPr>
                <w:rFonts w:ascii="Verdana" w:eastAsia="Calibri" w:hAnsi="Verdana" w:cstheme="minorHAnsi"/>
                <w:lang w:eastAsia="en-GB"/>
              </w:rPr>
              <w:t>%</w:t>
            </w:r>
          </w:p>
        </w:tc>
      </w:tr>
      <w:tr w:rsidR="00CA145A" w:rsidRPr="00A55F5E" w14:paraId="5DC08287" w14:textId="77777777" w:rsidTr="00C54A9A">
        <w:tc>
          <w:tcPr>
            <w:tcW w:w="8309" w:type="dxa"/>
            <w:gridSpan w:val="3"/>
            <w:shd w:val="clear" w:color="auto" w:fill="BFBFBF" w:themeFill="background1" w:themeFillShade="BF"/>
          </w:tcPr>
          <w:p w14:paraId="439C4DA0" w14:textId="77777777" w:rsidR="00CA145A" w:rsidRPr="004C4B51" w:rsidRDefault="00CA145A">
            <w:pPr>
              <w:tabs>
                <w:tab w:val="left" w:pos="1700"/>
                <w:tab w:val="decimal" w:pos="8500"/>
              </w:tabs>
              <w:spacing w:line="240" w:lineRule="auto"/>
              <w:rPr>
                <w:rFonts w:ascii="Verdana" w:eastAsia="Calibri" w:hAnsi="Verdana" w:cstheme="minorHAnsi"/>
                <w:b/>
                <w:bCs/>
                <w:lang w:eastAsia="en-GB"/>
              </w:rPr>
            </w:pPr>
            <w:r w:rsidRPr="004C4B51">
              <w:rPr>
                <w:rFonts w:ascii="Verdana" w:hAnsi="Verdana" w:cstheme="minorHAnsi"/>
                <w:b/>
                <w:bCs/>
              </w:rPr>
              <w:t>Total weighting</w:t>
            </w:r>
          </w:p>
        </w:tc>
        <w:tc>
          <w:tcPr>
            <w:tcW w:w="1614" w:type="dxa"/>
            <w:shd w:val="clear" w:color="auto" w:fill="BFBFBF" w:themeFill="background1" w:themeFillShade="BF"/>
          </w:tcPr>
          <w:p w14:paraId="5E5AD594" w14:textId="77777777" w:rsidR="00CA145A" w:rsidRPr="004C4B51" w:rsidRDefault="00CA145A">
            <w:pPr>
              <w:tabs>
                <w:tab w:val="left" w:pos="1700"/>
                <w:tab w:val="decimal" w:pos="8500"/>
              </w:tabs>
              <w:spacing w:line="240" w:lineRule="auto"/>
              <w:jc w:val="center"/>
              <w:rPr>
                <w:rFonts w:ascii="Verdana" w:eastAsia="Calibri" w:hAnsi="Verdana" w:cstheme="minorHAnsi"/>
                <w:b/>
                <w:bCs/>
                <w:lang w:eastAsia="en-GB"/>
              </w:rPr>
            </w:pPr>
            <w:r w:rsidRPr="00A8438E">
              <w:rPr>
                <w:rFonts w:ascii="Verdana" w:eastAsia="Calibri" w:hAnsi="Verdana" w:cstheme="minorHAnsi"/>
                <w:b/>
                <w:bCs/>
                <w:lang w:eastAsia="en-GB"/>
              </w:rPr>
              <w:t>100%</w:t>
            </w:r>
          </w:p>
        </w:tc>
      </w:tr>
    </w:tbl>
    <w:p w14:paraId="3D5C673C" w14:textId="77777777" w:rsidR="00CA145A" w:rsidRDefault="00CA145A" w:rsidP="00CA145A">
      <w:pPr>
        <w:spacing w:after="0" w:line="240" w:lineRule="auto"/>
        <w:rPr>
          <w:rFonts w:ascii="Verdana" w:hAnsi="Verdana" w:cstheme="minorHAnsi"/>
        </w:rPr>
      </w:pPr>
    </w:p>
    <w:p w14:paraId="1CF13BBF" w14:textId="1FBE00D5" w:rsidR="00CA145A" w:rsidRDefault="00CA145A" w:rsidP="00AB43BC">
      <w:pPr>
        <w:spacing w:after="0" w:line="240" w:lineRule="auto"/>
        <w:ind w:left="720"/>
        <w:rPr>
          <w:rFonts w:ascii="Verdana" w:hAnsi="Verdana" w:cstheme="minorHAnsi"/>
        </w:rPr>
      </w:pPr>
      <w:r w:rsidRPr="3785BACF">
        <w:rPr>
          <w:rFonts w:ascii="Verdana" w:hAnsi="Verdana"/>
        </w:rPr>
        <w:t>The method of assessment the Council will use for each section/</w:t>
      </w:r>
      <w:r w:rsidR="00584F3D">
        <w:rPr>
          <w:rFonts w:ascii="Verdana" w:hAnsi="Verdana"/>
        </w:rPr>
        <w:t xml:space="preserve"> </w:t>
      </w:r>
      <w:r w:rsidRPr="3785BACF">
        <w:rPr>
          <w:rFonts w:ascii="Verdana" w:hAnsi="Verdana"/>
        </w:rPr>
        <w:t>question of Part 2 – Award Criteria follows:</w:t>
      </w:r>
    </w:p>
    <w:p w14:paraId="6D8DC4C8" w14:textId="77777777" w:rsidR="00CA145A" w:rsidRDefault="00CA145A" w:rsidP="00CA145A">
      <w:pPr>
        <w:spacing w:after="0" w:line="240" w:lineRule="auto"/>
        <w:ind w:left="680"/>
        <w:rPr>
          <w:rFonts w:ascii="Verdana" w:hAnsi="Verdana" w:cstheme="minorHAnsi"/>
        </w:rPr>
      </w:pPr>
    </w:p>
    <w:p w14:paraId="43DF0E34" w14:textId="77777777" w:rsidR="00CA145A" w:rsidRDefault="00CA145A" w:rsidP="00CA145A">
      <w:pPr>
        <w:spacing w:after="0" w:line="240" w:lineRule="auto"/>
        <w:ind w:left="680"/>
        <w:rPr>
          <w:rFonts w:ascii="Verdana" w:hAnsi="Verdana" w:cstheme="minorHAnsi"/>
        </w:rPr>
      </w:pPr>
    </w:p>
    <w:tbl>
      <w:tblPr>
        <w:tblStyle w:val="TableGrid"/>
        <w:tblW w:w="10065" w:type="dxa"/>
        <w:tblInd w:w="-289" w:type="dxa"/>
        <w:tblLook w:val="04A0" w:firstRow="1" w:lastRow="0" w:firstColumn="1" w:lastColumn="0" w:noHBand="0" w:noVBand="1"/>
      </w:tblPr>
      <w:tblGrid>
        <w:gridCol w:w="10065"/>
      </w:tblGrid>
      <w:tr w:rsidR="00CA145A" w:rsidRPr="00A55F5E" w14:paraId="3E53A60C" w14:textId="77777777" w:rsidTr="00AB497D">
        <w:tc>
          <w:tcPr>
            <w:tcW w:w="10065" w:type="dxa"/>
            <w:shd w:val="clear" w:color="auto" w:fill="D9D9D9" w:themeFill="background1" w:themeFillShade="D9"/>
          </w:tcPr>
          <w:p w14:paraId="5F30C4C5" w14:textId="3840FB3B" w:rsidR="00CA145A" w:rsidRPr="00A55F5E" w:rsidRDefault="00CA145A">
            <w:pPr>
              <w:jc w:val="both"/>
              <w:rPr>
                <w:rFonts w:ascii="Verdana" w:hAnsi="Verdana"/>
                <w:b/>
                <w:bCs/>
                <w:highlight w:val="yellow"/>
              </w:rPr>
            </w:pPr>
            <w:r w:rsidRPr="715EDB6A">
              <w:rPr>
                <w:rFonts w:ascii="Verdana" w:hAnsi="Verdana"/>
                <w:b/>
                <w:bCs/>
              </w:rPr>
              <w:t xml:space="preserve">Section 7 – </w:t>
            </w:r>
            <w:r w:rsidR="00521E9C">
              <w:rPr>
                <w:rFonts w:ascii="Verdana" w:hAnsi="Verdana"/>
                <w:b/>
                <w:bCs/>
              </w:rPr>
              <w:t xml:space="preserve">Activity and </w:t>
            </w:r>
            <w:r w:rsidRPr="715EDB6A">
              <w:rPr>
                <w:rFonts w:ascii="Verdana" w:hAnsi="Verdana"/>
                <w:b/>
                <w:bCs/>
              </w:rPr>
              <w:t xml:space="preserve">Fee </w:t>
            </w:r>
            <w:r w:rsidR="00521E9C">
              <w:rPr>
                <w:rFonts w:ascii="Verdana" w:hAnsi="Verdana"/>
                <w:b/>
                <w:bCs/>
              </w:rPr>
              <w:t>P</w:t>
            </w:r>
            <w:r w:rsidRPr="715EDB6A">
              <w:rPr>
                <w:rFonts w:ascii="Verdana" w:hAnsi="Verdana"/>
                <w:b/>
                <w:bCs/>
              </w:rPr>
              <w:t>roposal</w:t>
            </w:r>
          </w:p>
          <w:p w14:paraId="6CF99846" w14:textId="77777777" w:rsidR="00CA145A" w:rsidRPr="00A55F5E" w:rsidRDefault="00CA145A">
            <w:pPr>
              <w:jc w:val="both"/>
              <w:rPr>
                <w:rFonts w:ascii="Verdana" w:hAnsi="Verdana" w:cstheme="minorHAnsi"/>
                <w:b/>
                <w:bCs/>
                <w:highlight w:val="yellow"/>
              </w:rPr>
            </w:pPr>
          </w:p>
        </w:tc>
      </w:tr>
      <w:tr w:rsidR="00CA145A" w:rsidDel="005B3E91" w14:paraId="02479359" w14:textId="77777777" w:rsidTr="00AB497D">
        <w:trPr>
          <w:trHeight w:val="300"/>
        </w:trPr>
        <w:tc>
          <w:tcPr>
            <w:tcW w:w="10065" w:type="dxa"/>
          </w:tcPr>
          <w:p w14:paraId="573851A2" w14:textId="51D38A06" w:rsidR="00584F3D" w:rsidRPr="009A2852" w:rsidDel="005B3E91" w:rsidRDefault="00584F3D" w:rsidP="00584F3D">
            <w:pPr>
              <w:jc w:val="both"/>
              <w:rPr>
                <w:rFonts w:ascii="Verdana" w:hAnsi="Verdana"/>
                <w:b/>
                <w:bCs/>
              </w:rPr>
            </w:pPr>
            <w:bookmarkStart w:id="179" w:name="_Hlk129594630"/>
            <w:r w:rsidRPr="62783B0C">
              <w:rPr>
                <w:rFonts w:ascii="Verdana" w:hAnsi="Verdana"/>
                <w:b/>
                <w:bCs/>
              </w:rPr>
              <w:t xml:space="preserve">Method of assessment – </w:t>
            </w:r>
            <w:r w:rsidR="00804A3D">
              <w:rPr>
                <w:rFonts w:ascii="Verdana" w:hAnsi="Verdana"/>
                <w:b/>
                <w:bCs/>
              </w:rPr>
              <w:t xml:space="preserve">Not </w:t>
            </w:r>
            <w:r w:rsidRPr="62783B0C">
              <w:rPr>
                <w:rFonts w:ascii="Verdana" w:hAnsi="Verdana"/>
                <w:b/>
                <w:bCs/>
              </w:rPr>
              <w:t>Scored</w:t>
            </w:r>
          </w:p>
          <w:bookmarkEnd w:id="179"/>
          <w:p w14:paraId="2A15F480" w14:textId="123A9740" w:rsidR="00CA145A" w:rsidRDefault="00CA145A" w:rsidP="00584F3D">
            <w:pPr>
              <w:suppressAutoHyphens/>
              <w:spacing w:after="200"/>
              <w:ind w:right="284"/>
              <w:rPr>
                <w:rFonts w:ascii="Verdana" w:eastAsia="Times New Roman" w:hAnsi="Verdana" w:cs="Times New Roman"/>
              </w:rPr>
            </w:pPr>
            <w:r w:rsidRPr="62783B0C">
              <w:rPr>
                <w:rFonts w:ascii="Verdana" w:hAnsi="Verdana"/>
              </w:rPr>
              <w:t xml:space="preserve">Section 7 includes </w:t>
            </w:r>
            <w:r>
              <w:rPr>
                <w:rFonts w:ascii="Verdana" w:hAnsi="Verdana"/>
              </w:rPr>
              <w:t>one</w:t>
            </w:r>
            <w:r w:rsidRPr="62783B0C">
              <w:rPr>
                <w:rFonts w:ascii="Verdana" w:hAnsi="Verdana"/>
              </w:rPr>
              <w:t xml:space="preserve"> (</w:t>
            </w:r>
            <w:r>
              <w:rPr>
                <w:rFonts w:ascii="Verdana" w:hAnsi="Verdana"/>
              </w:rPr>
              <w:t>1</w:t>
            </w:r>
            <w:r w:rsidRPr="62783B0C">
              <w:rPr>
                <w:rFonts w:ascii="Verdana" w:hAnsi="Verdana"/>
              </w:rPr>
              <w:t>) question</w:t>
            </w:r>
            <w:r w:rsidR="00584F3D">
              <w:rPr>
                <w:rFonts w:ascii="Verdana" w:hAnsi="Verdana"/>
              </w:rPr>
              <w:t>, with two (2)</w:t>
            </w:r>
            <w:r w:rsidR="00584F3D" w:rsidRPr="005A46B2">
              <w:rPr>
                <w:rFonts w:ascii="Verdana" w:hAnsi="Verdana"/>
              </w:rPr>
              <w:t xml:space="preserve"> </w:t>
            </w:r>
            <w:r w:rsidR="00584F3D">
              <w:rPr>
                <w:rFonts w:ascii="Verdana" w:hAnsi="Verdana"/>
              </w:rPr>
              <w:t>part</w:t>
            </w:r>
            <w:r w:rsidR="00584F3D" w:rsidRPr="005A46B2">
              <w:rPr>
                <w:rFonts w:ascii="Verdana" w:hAnsi="Verdana"/>
              </w:rPr>
              <w:t>s</w:t>
            </w:r>
            <w:r w:rsidR="00584F3D">
              <w:rPr>
                <w:rFonts w:ascii="Verdana" w:hAnsi="Verdana"/>
              </w:rPr>
              <w:t xml:space="preserve"> and </w:t>
            </w:r>
            <w:r w:rsidR="00584F3D" w:rsidRPr="09355C89">
              <w:rPr>
                <w:rFonts w:ascii="Verdana" w:eastAsia="Times New Roman" w:hAnsi="Verdana" w:cs="Times New Roman"/>
              </w:rPr>
              <w:t xml:space="preserve">will be </w:t>
            </w:r>
            <w:r w:rsidR="004E3C17">
              <w:rPr>
                <w:rFonts w:ascii="Verdana" w:eastAsia="Times New Roman" w:hAnsi="Verdana" w:cs="Times New Roman"/>
              </w:rPr>
              <w:t xml:space="preserve">used for </w:t>
            </w:r>
            <w:r w:rsidR="00984DC4">
              <w:rPr>
                <w:rFonts w:ascii="Verdana" w:eastAsia="Times New Roman" w:hAnsi="Verdana" w:cs="Times New Roman"/>
              </w:rPr>
              <w:t xml:space="preserve">information </w:t>
            </w:r>
            <w:r w:rsidR="00BD4CF4">
              <w:rPr>
                <w:rFonts w:ascii="Verdana" w:eastAsia="Times New Roman" w:hAnsi="Verdana" w:cs="Times New Roman"/>
              </w:rPr>
              <w:t xml:space="preserve">and </w:t>
            </w:r>
            <w:r w:rsidR="00984DC4">
              <w:rPr>
                <w:rFonts w:ascii="Verdana" w:eastAsia="Times New Roman" w:hAnsi="Verdana" w:cs="Times New Roman"/>
              </w:rPr>
              <w:t>to populate a</w:t>
            </w:r>
            <w:r w:rsidR="00BD4CF4">
              <w:rPr>
                <w:rFonts w:ascii="Verdana" w:eastAsia="Times New Roman" w:hAnsi="Verdana" w:cs="Times New Roman"/>
              </w:rPr>
              <w:t>n in-house</w:t>
            </w:r>
            <w:r w:rsidR="00984DC4">
              <w:rPr>
                <w:rFonts w:ascii="Verdana" w:eastAsia="Times New Roman" w:hAnsi="Verdana" w:cs="Times New Roman"/>
              </w:rPr>
              <w:t xml:space="preserve"> directory but will not be </w:t>
            </w:r>
            <w:r w:rsidR="00584F3D" w:rsidRPr="09355C89">
              <w:rPr>
                <w:rFonts w:ascii="Verdana" w:eastAsia="Times New Roman" w:hAnsi="Verdana" w:cs="Times New Roman"/>
              </w:rPr>
              <w:t>scored</w:t>
            </w:r>
            <w:r w:rsidR="00BD4CF4">
              <w:rPr>
                <w:rFonts w:ascii="Verdana" w:eastAsia="Times New Roman" w:hAnsi="Verdana" w:cs="Times New Roman"/>
              </w:rPr>
              <w:t>.</w:t>
            </w:r>
          </w:p>
          <w:p w14:paraId="53E48ED0" w14:textId="77777777" w:rsidR="00CA145A" w:rsidRPr="001B355D" w:rsidDel="005B3E91" w:rsidRDefault="00CA145A" w:rsidP="00584F3D">
            <w:pPr>
              <w:jc w:val="both"/>
              <w:rPr>
                <w:rFonts w:ascii="Verdana" w:hAnsi="Verdana"/>
              </w:rPr>
            </w:pPr>
          </w:p>
        </w:tc>
      </w:tr>
    </w:tbl>
    <w:p w14:paraId="414B6CED" w14:textId="77777777" w:rsidR="00CA145A" w:rsidRDefault="00CA145A" w:rsidP="00CA145A">
      <w:pPr>
        <w:spacing w:after="0" w:line="240" w:lineRule="auto"/>
        <w:jc w:val="both"/>
        <w:rPr>
          <w:rFonts w:ascii="Verdana" w:hAnsi="Verdana" w:cstheme="minorHAnsi"/>
        </w:rPr>
      </w:pPr>
    </w:p>
    <w:tbl>
      <w:tblPr>
        <w:tblStyle w:val="TableGrid"/>
        <w:tblW w:w="10065" w:type="dxa"/>
        <w:tblInd w:w="-289" w:type="dxa"/>
        <w:tblLook w:val="04A0" w:firstRow="1" w:lastRow="0" w:firstColumn="1" w:lastColumn="0" w:noHBand="0" w:noVBand="1"/>
      </w:tblPr>
      <w:tblGrid>
        <w:gridCol w:w="10065"/>
      </w:tblGrid>
      <w:tr w:rsidR="00CA145A" w14:paraId="5937CFD7" w14:textId="77777777">
        <w:tc>
          <w:tcPr>
            <w:tcW w:w="10065" w:type="dxa"/>
            <w:shd w:val="clear" w:color="auto" w:fill="D9D9D9" w:themeFill="background1" w:themeFillShade="D9"/>
          </w:tcPr>
          <w:p w14:paraId="059E98E4" w14:textId="55CFA560" w:rsidR="00CA145A" w:rsidRDefault="00CA145A">
            <w:pPr>
              <w:jc w:val="both"/>
              <w:rPr>
                <w:rFonts w:ascii="Verdana" w:hAnsi="Verdana" w:cstheme="minorHAnsi"/>
                <w:b/>
                <w:bCs/>
              </w:rPr>
            </w:pPr>
            <w:bookmarkStart w:id="180" w:name="_Hlk87346862"/>
            <w:r w:rsidRPr="00FF279D">
              <w:rPr>
                <w:rFonts w:ascii="Verdana" w:hAnsi="Verdana" w:cstheme="minorHAnsi"/>
                <w:b/>
                <w:bCs/>
              </w:rPr>
              <w:lastRenderedPageBreak/>
              <w:t>Section 8 – Method Statement</w:t>
            </w:r>
            <w:r w:rsidR="00521E9C">
              <w:rPr>
                <w:rFonts w:ascii="Verdana" w:hAnsi="Verdana" w:cstheme="minorHAnsi"/>
                <w:b/>
                <w:bCs/>
              </w:rPr>
              <w:t>s</w:t>
            </w:r>
          </w:p>
          <w:p w14:paraId="305C1FAC" w14:textId="77777777" w:rsidR="00CA145A" w:rsidRPr="004C04EC" w:rsidRDefault="00CA145A">
            <w:pPr>
              <w:jc w:val="both"/>
              <w:rPr>
                <w:rFonts w:ascii="Verdana" w:hAnsi="Verdana" w:cstheme="minorHAnsi"/>
                <w:b/>
                <w:bCs/>
              </w:rPr>
            </w:pPr>
          </w:p>
        </w:tc>
      </w:tr>
      <w:tr w:rsidR="00CA145A" w14:paraId="6C0ED3A6" w14:textId="77777777">
        <w:tc>
          <w:tcPr>
            <w:tcW w:w="10065" w:type="dxa"/>
          </w:tcPr>
          <w:p w14:paraId="4D2D5A73" w14:textId="77777777" w:rsidR="00CA145A" w:rsidRDefault="00CA145A">
            <w:pPr>
              <w:jc w:val="both"/>
              <w:rPr>
                <w:rFonts w:ascii="Verdana" w:hAnsi="Verdana"/>
                <w:b/>
                <w:bCs/>
              </w:rPr>
            </w:pPr>
            <w:r w:rsidRPr="09355C89">
              <w:rPr>
                <w:rFonts w:ascii="Verdana" w:hAnsi="Verdana"/>
                <w:b/>
                <w:bCs/>
              </w:rPr>
              <w:t xml:space="preserve">Method of </w:t>
            </w:r>
            <w:r w:rsidRPr="005C12C3">
              <w:rPr>
                <w:rFonts w:ascii="Verdana" w:hAnsi="Verdana"/>
                <w:b/>
                <w:bCs/>
              </w:rPr>
              <w:t xml:space="preserve">assessment – </w:t>
            </w:r>
            <w:r w:rsidRPr="004C4B51">
              <w:rPr>
                <w:rFonts w:ascii="Verdana" w:hAnsi="Verdana"/>
                <w:b/>
                <w:bCs/>
              </w:rPr>
              <w:t xml:space="preserve">Scored with </w:t>
            </w:r>
            <w:proofErr w:type="gramStart"/>
            <w:r w:rsidRPr="004C4B51">
              <w:rPr>
                <w:rFonts w:ascii="Verdana" w:hAnsi="Verdana"/>
                <w:b/>
                <w:bCs/>
              </w:rPr>
              <w:t>threshold</w:t>
            </w:r>
            <w:proofErr w:type="gramEnd"/>
          </w:p>
          <w:p w14:paraId="5FF3C478" w14:textId="77777777" w:rsidR="00CA145A" w:rsidRPr="009A2852" w:rsidRDefault="00CA145A">
            <w:pPr>
              <w:jc w:val="both"/>
              <w:rPr>
                <w:rFonts w:ascii="Verdana" w:hAnsi="Verdana"/>
                <w:b/>
                <w:bCs/>
              </w:rPr>
            </w:pPr>
          </w:p>
          <w:p w14:paraId="13F08E86" w14:textId="02E6BE0A" w:rsidR="00CA145A" w:rsidRPr="005E1CEE" w:rsidRDefault="00CA145A" w:rsidP="00C54A9A">
            <w:pPr>
              <w:suppressAutoHyphens/>
              <w:spacing w:after="200"/>
              <w:ind w:right="284"/>
              <w:rPr>
                <w:rFonts w:ascii="Verdana" w:hAnsi="Verdana"/>
              </w:rPr>
            </w:pPr>
            <w:r w:rsidRPr="005A46B2">
              <w:rPr>
                <w:rFonts w:ascii="Verdana" w:hAnsi="Verdana"/>
              </w:rPr>
              <w:t xml:space="preserve">Section 8 includes </w:t>
            </w:r>
            <w:r w:rsidR="00FB7A15">
              <w:rPr>
                <w:rFonts w:ascii="Verdana" w:hAnsi="Verdana"/>
              </w:rPr>
              <w:t>two</w:t>
            </w:r>
            <w:r>
              <w:rPr>
                <w:rFonts w:ascii="Verdana" w:hAnsi="Verdana"/>
              </w:rPr>
              <w:t xml:space="preserve"> (</w:t>
            </w:r>
            <w:r w:rsidR="00FB7A15">
              <w:rPr>
                <w:rFonts w:ascii="Verdana" w:hAnsi="Verdana"/>
              </w:rPr>
              <w:t>2</w:t>
            </w:r>
            <w:r>
              <w:rPr>
                <w:rFonts w:ascii="Verdana" w:hAnsi="Verdana"/>
              </w:rPr>
              <w:t>)</w:t>
            </w:r>
            <w:r w:rsidRPr="005A46B2">
              <w:rPr>
                <w:rFonts w:ascii="Verdana" w:hAnsi="Verdana"/>
              </w:rPr>
              <w:t xml:space="preserve"> questions</w:t>
            </w:r>
            <w:r w:rsidR="00C54A9A">
              <w:rPr>
                <w:rFonts w:ascii="Verdana" w:hAnsi="Verdana"/>
              </w:rPr>
              <w:t xml:space="preserve"> and </w:t>
            </w:r>
            <w:r w:rsidRPr="09355C89">
              <w:rPr>
                <w:rFonts w:ascii="Verdana" w:eastAsia="Times New Roman" w:hAnsi="Verdana" w:cs="Times New Roman"/>
              </w:rPr>
              <w:t>will be scored using a two-step process comprising of:</w:t>
            </w:r>
          </w:p>
          <w:p w14:paraId="0E98692C" w14:textId="77777777" w:rsidR="00CA145A" w:rsidRPr="00AF04B5" w:rsidRDefault="00CA145A">
            <w:pPr>
              <w:numPr>
                <w:ilvl w:val="0"/>
                <w:numId w:val="67"/>
              </w:numPr>
              <w:suppressAutoHyphens/>
              <w:spacing w:after="120"/>
              <w:ind w:right="284"/>
              <w:rPr>
                <w:rFonts w:ascii="Verdana" w:eastAsia="Times New Roman" w:hAnsi="Verdana" w:cs="Times New Roman"/>
              </w:rPr>
            </w:pPr>
            <w:r w:rsidRPr="00AF04B5">
              <w:rPr>
                <w:rFonts w:ascii="Verdana" w:eastAsia="Times New Roman" w:hAnsi="Verdana" w:cs="Times New Roman"/>
              </w:rPr>
              <w:t>Independent evaluation, and</w:t>
            </w:r>
          </w:p>
          <w:p w14:paraId="08078332" w14:textId="77777777" w:rsidR="00CA145A" w:rsidRPr="00AF04B5" w:rsidRDefault="00CA145A">
            <w:pPr>
              <w:numPr>
                <w:ilvl w:val="0"/>
                <w:numId w:val="67"/>
              </w:numPr>
              <w:suppressAutoHyphens/>
              <w:spacing w:after="120"/>
              <w:ind w:right="284"/>
              <w:rPr>
                <w:rFonts w:ascii="Verdana" w:eastAsia="Times New Roman" w:hAnsi="Verdana" w:cs="Times New Roman"/>
              </w:rPr>
            </w:pPr>
            <w:r w:rsidRPr="09355C89">
              <w:rPr>
                <w:rFonts w:ascii="Verdana" w:eastAsia="Times New Roman" w:hAnsi="Verdana" w:cs="Times New Roman"/>
              </w:rPr>
              <w:t>Consensus scoring.</w:t>
            </w:r>
          </w:p>
          <w:p w14:paraId="08806031" w14:textId="0D2AFE29" w:rsidR="00CA145A" w:rsidRDefault="00CA145A">
            <w:pPr>
              <w:suppressAutoHyphens/>
              <w:spacing w:after="120"/>
              <w:rPr>
                <w:rFonts w:ascii="Verdana" w:eastAsia="Times New Roman" w:hAnsi="Verdana" w:cs="Times New Roman"/>
              </w:rPr>
            </w:pPr>
            <w:r w:rsidRPr="002E2F67">
              <w:rPr>
                <w:rFonts w:ascii="Verdana" w:eastAsia="Times New Roman" w:hAnsi="Verdana" w:cs="Times New Roman"/>
                <w:szCs w:val="20"/>
              </w:rPr>
              <w:t xml:space="preserve">Each question will </w:t>
            </w:r>
            <w:r w:rsidRPr="00E86D07">
              <w:rPr>
                <w:rFonts w:ascii="Verdana" w:eastAsia="Times New Roman" w:hAnsi="Verdana" w:cs="Times New Roman"/>
              </w:rPr>
              <w:t xml:space="preserve">be allocated a score in accordance with the </w:t>
            </w:r>
            <w:r>
              <w:rPr>
                <w:rFonts w:ascii="Verdana" w:eastAsia="Times New Roman" w:hAnsi="Verdana" w:cs="Times New Roman"/>
              </w:rPr>
              <w:t xml:space="preserve">scoring approach </w:t>
            </w:r>
            <w:r w:rsidRPr="00E86D07">
              <w:rPr>
                <w:rFonts w:ascii="Verdana" w:eastAsia="Times New Roman" w:hAnsi="Verdana" w:cs="Times New Roman"/>
              </w:rPr>
              <w:t>below:</w:t>
            </w:r>
          </w:p>
          <w:tbl>
            <w:tblPr>
              <w:tblW w:w="9634"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1559"/>
              <w:gridCol w:w="7162"/>
            </w:tblGrid>
            <w:tr w:rsidR="00CA145A" w:rsidRPr="0015466A" w14:paraId="277E8A63" w14:textId="77777777">
              <w:tc>
                <w:tcPr>
                  <w:tcW w:w="913" w:type="dxa"/>
                  <w:shd w:val="clear" w:color="auto" w:fill="D9D9D9" w:themeFill="background1" w:themeFillShade="D9"/>
                </w:tcPr>
                <w:p w14:paraId="3FF6F099" w14:textId="77777777" w:rsidR="00CA145A" w:rsidRPr="00C54A9A" w:rsidRDefault="00CA145A">
                  <w:pPr>
                    <w:contextualSpacing/>
                    <w:jc w:val="center"/>
                    <w:rPr>
                      <w:rFonts w:ascii="Verdana" w:hAnsi="Verdana" w:cs="Arial"/>
                      <w:sz w:val="16"/>
                      <w:szCs w:val="16"/>
                    </w:rPr>
                  </w:pPr>
                  <w:r w:rsidRPr="00C54A9A">
                    <w:rPr>
                      <w:rFonts w:ascii="Verdana" w:hAnsi="Verdana"/>
                      <w:sz w:val="16"/>
                      <w:szCs w:val="16"/>
                    </w:rPr>
                    <w:t>Score</w:t>
                  </w:r>
                </w:p>
              </w:tc>
              <w:tc>
                <w:tcPr>
                  <w:tcW w:w="1559" w:type="dxa"/>
                  <w:shd w:val="clear" w:color="auto" w:fill="D9D9D9" w:themeFill="background1" w:themeFillShade="D9"/>
                </w:tcPr>
                <w:p w14:paraId="7F78EB47" w14:textId="77777777" w:rsidR="00CA145A" w:rsidRPr="00C54A9A" w:rsidRDefault="00CA145A">
                  <w:pPr>
                    <w:contextualSpacing/>
                    <w:rPr>
                      <w:rFonts w:ascii="Verdana" w:hAnsi="Verdana" w:cs="Arial"/>
                      <w:sz w:val="16"/>
                      <w:szCs w:val="16"/>
                    </w:rPr>
                  </w:pPr>
                  <w:r w:rsidRPr="00C54A9A">
                    <w:rPr>
                      <w:rFonts w:ascii="Verdana" w:hAnsi="Verdana"/>
                      <w:sz w:val="16"/>
                      <w:szCs w:val="16"/>
                    </w:rPr>
                    <w:t>Definition</w:t>
                  </w:r>
                </w:p>
              </w:tc>
              <w:tc>
                <w:tcPr>
                  <w:tcW w:w="7162" w:type="dxa"/>
                  <w:shd w:val="clear" w:color="auto" w:fill="D9D9D9" w:themeFill="background1" w:themeFillShade="D9"/>
                </w:tcPr>
                <w:p w14:paraId="5CE710DB" w14:textId="77777777" w:rsidR="00CA145A" w:rsidRPr="00C54A9A" w:rsidRDefault="00CA145A">
                  <w:pPr>
                    <w:contextualSpacing/>
                    <w:rPr>
                      <w:rFonts w:ascii="Verdana" w:hAnsi="Verdana" w:cs="Arial"/>
                      <w:sz w:val="16"/>
                      <w:szCs w:val="16"/>
                    </w:rPr>
                  </w:pPr>
                  <w:r w:rsidRPr="00C54A9A">
                    <w:rPr>
                      <w:rFonts w:ascii="Verdana" w:hAnsi="Verdana"/>
                      <w:sz w:val="16"/>
                      <w:szCs w:val="16"/>
                    </w:rPr>
                    <w:t>Description</w:t>
                  </w:r>
                </w:p>
              </w:tc>
            </w:tr>
            <w:tr w:rsidR="00CA145A" w:rsidRPr="0015466A" w14:paraId="1FA558C6" w14:textId="77777777">
              <w:tc>
                <w:tcPr>
                  <w:tcW w:w="913" w:type="dxa"/>
                  <w:shd w:val="clear" w:color="auto" w:fill="auto"/>
                </w:tcPr>
                <w:p w14:paraId="3C8FAFDD" w14:textId="77777777" w:rsidR="00CA145A" w:rsidRPr="00C54A9A" w:rsidRDefault="00CA145A">
                  <w:pPr>
                    <w:contextualSpacing/>
                    <w:jc w:val="center"/>
                    <w:rPr>
                      <w:rFonts w:ascii="Verdana" w:hAnsi="Verdana" w:cs="Arial"/>
                      <w:sz w:val="16"/>
                      <w:szCs w:val="16"/>
                    </w:rPr>
                  </w:pPr>
                  <w:r w:rsidRPr="00C54A9A">
                    <w:rPr>
                      <w:rFonts w:ascii="Verdana" w:hAnsi="Verdana" w:cs="Arial"/>
                      <w:sz w:val="16"/>
                      <w:szCs w:val="16"/>
                    </w:rPr>
                    <w:t>5</w:t>
                  </w:r>
                </w:p>
              </w:tc>
              <w:tc>
                <w:tcPr>
                  <w:tcW w:w="1559" w:type="dxa"/>
                  <w:shd w:val="clear" w:color="auto" w:fill="auto"/>
                </w:tcPr>
                <w:p w14:paraId="6F5A7817" w14:textId="77777777" w:rsidR="00CA145A" w:rsidRPr="00C54A9A" w:rsidRDefault="00CA145A">
                  <w:pPr>
                    <w:contextualSpacing/>
                    <w:jc w:val="both"/>
                    <w:rPr>
                      <w:rFonts w:ascii="Verdana" w:hAnsi="Verdana" w:cs="Arial"/>
                      <w:sz w:val="16"/>
                      <w:szCs w:val="16"/>
                    </w:rPr>
                  </w:pPr>
                  <w:r w:rsidRPr="00C54A9A">
                    <w:rPr>
                      <w:rFonts w:ascii="Verdana" w:hAnsi="Verdana"/>
                      <w:sz w:val="16"/>
                      <w:szCs w:val="16"/>
                    </w:rPr>
                    <w:t>Excellent</w:t>
                  </w:r>
                </w:p>
              </w:tc>
              <w:tc>
                <w:tcPr>
                  <w:tcW w:w="7162" w:type="dxa"/>
                  <w:shd w:val="clear" w:color="auto" w:fill="auto"/>
                </w:tcPr>
                <w:p w14:paraId="7CBDFD24" w14:textId="77777777" w:rsidR="00CA145A" w:rsidRPr="00C54A9A" w:rsidRDefault="00CA145A">
                  <w:pPr>
                    <w:contextualSpacing/>
                    <w:jc w:val="both"/>
                    <w:rPr>
                      <w:rFonts w:ascii="Verdana" w:hAnsi="Verdana" w:cs="Arial"/>
                      <w:sz w:val="16"/>
                      <w:szCs w:val="16"/>
                    </w:rPr>
                  </w:pPr>
                  <w:r w:rsidRPr="00C54A9A">
                    <w:rPr>
                      <w:rFonts w:ascii="Verdana" w:hAnsi="Verdana" w:cs="Arial"/>
                      <w:sz w:val="16"/>
                      <w:szCs w:val="16"/>
                    </w:rPr>
                    <w:t>Exceptional demonstration of the relevant ability, understanding, experience, skills, resource and/or quality measures required to provide the Services. Full evidence provided where required to support the response.</w:t>
                  </w:r>
                </w:p>
              </w:tc>
            </w:tr>
            <w:tr w:rsidR="00CA145A" w:rsidRPr="0015466A" w14:paraId="490A4757" w14:textId="77777777">
              <w:tc>
                <w:tcPr>
                  <w:tcW w:w="913" w:type="dxa"/>
                  <w:shd w:val="clear" w:color="auto" w:fill="auto"/>
                </w:tcPr>
                <w:p w14:paraId="254B5FCD" w14:textId="77777777" w:rsidR="00CA145A" w:rsidRPr="00C54A9A" w:rsidRDefault="00CA145A">
                  <w:pPr>
                    <w:contextualSpacing/>
                    <w:jc w:val="center"/>
                    <w:rPr>
                      <w:rFonts w:ascii="Verdana" w:hAnsi="Verdana" w:cs="Arial"/>
                      <w:sz w:val="16"/>
                      <w:szCs w:val="16"/>
                    </w:rPr>
                  </w:pPr>
                  <w:r w:rsidRPr="00C54A9A">
                    <w:rPr>
                      <w:rFonts w:ascii="Verdana" w:hAnsi="Verdana" w:cs="Arial"/>
                      <w:sz w:val="16"/>
                      <w:szCs w:val="16"/>
                    </w:rPr>
                    <w:t>4</w:t>
                  </w:r>
                </w:p>
              </w:tc>
              <w:tc>
                <w:tcPr>
                  <w:tcW w:w="1559" w:type="dxa"/>
                  <w:shd w:val="clear" w:color="auto" w:fill="auto"/>
                </w:tcPr>
                <w:p w14:paraId="57A6F3F8" w14:textId="77777777" w:rsidR="00CA145A" w:rsidRPr="00C54A9A" w:rsidRDefault="00CA145A">
                  <w:pPr>
                    <w:contextualSpacing/>
                    <w:jc w:val="both"/>
                    <w:rPr>
                      <w:rFonts w:ascii="Verdana" w:hAnsi="Verdana" w:cs="Arial"/>
                      <w:sz w:val="16"/>
                      <w:szCs w:val="16"/>
                    </w:rPr>
                  </w:pPr>
                  <w:r w:rsidRPr="00C54A9A">
                    <w:rPr>
                      <w:rFonts w:ascii="Verdana" w:hAnsi="Verdana"/>
                      <w:sz w:val="16"/>
                      <w:szCs w:val="16"/>
                    </w:rPr>
                    <w:t>Good</w:t>
                  </w:r>
                </w:p>
              </w:tc>
              <w:tc>
                <w:tcPr>
                  <w:tcW w:w="7162" w:type="dxa"/>
                  <w:shd w:val="clear" w:color="auto" w:fill="auto"/>
                </w:tcPr>
                <w:p w14:paraId="3AEA4949" w14:textId="77777777" w:rsidR="00CA145A" w:rsidRPr="00C54A9A" w:rsidRDefault="00CA145A">
                  <w:pPr>
                    <w:contextualSpacing/>
                    <w:jc w:val="both"/>
                    <w:rPr>
                      <w:rFonts w:ascii="Verdana" w:hAnsi="Verdana" w:cs="Arial"/>
                      <w:sz w:val="16"/>
                      <w:szCs w:val="16"/>
                    </w:rPr>
                  </w:pPr>
                  <w:r w:rsidRPr="00C54A9A">
                    <w:rPr>
                      <w:rFonts w:ascii="Verdana" w:hAnsi="Verdana"/>
                      <w:sz w:val="16"/>
                      <w:szCs w:val="16"/>
                    </w:rPr>
                    <w:t>Above average demonstration of the relevant ability, understanding, experience, skills, resource and/or quality measures required to provide the Services. Majority evidence provided to support the response.</w:t>
                  </w:r>
                </w:p>
              </w:tc>
            </w:tr>
            <w:tr w:rsidR="00CA145A" w:rsidRPr="0015466A" w14:paraId="5BF31853" w14:textId="77777777">
              <w:tc>
                <w:tcPr>
                  <w:tcW w:w="913" w:type="dxa"/>
                  <w:shd w:val="clear" w:color="auto" w:fill="auto"/>
                </w:tcPr>
                <w:p w14:paraId="2A5FBBEF" w14:textId="77777777" w:rsidR="00CA145A" w:rsidRPr="00C54A9A" w:rsidRDefault="00CA145A">
                  <w:pPr>
                    <w:contextualSpacing/>
                    <w:jc w:val="center"/>
                    <w:rPr>
                      <w:rFonts w:ascii="Verdana" w:hAnsi="Verdana" w:cs="Arial"/>
                      <w:sz w:val="16"/>
                      <w:szCs w:val="16"/>
                    </w:rPr>
                  </w:pPr>
                  <w:r w:rsidRPr="00C54A9A">
                    <w:rPr>
                      <w:rFonts w:ascii="Verdana" w:hAnsi="Verdana" w:cs="Arial"/>
                      <w:sz w:val="16"/>
                      <w:szCs w:val="16"/>
                    </w:rPr>
                    <w:t>3</w:t>
                  </w:r>
                </w:p>
              </w:tc>
              <w:tc>
                <w:tcPr>
                  <w:tcW w:w="1559" w:type="dxa"/>
                  <w:shd w:val="clear" w:color="auto" w:fill="auto"/>
                </w:tcPr>
                <w:p w14:paraId="35B985CF" w14:textId="77777777" w:rsidR="00CA145A" w:rsidRPr="00C54A9A" w:rsidRDefault="00CA145A">
                  <w:pPr>
                    <w:contextualSpacing/>
                    <w:jc w:val="both"/>
                    <w:rPr>
                      <w:rFonts w:ascii="Verdana" w:hAnsi="Verdana" w:cs="Arial"/>
                      <w:sz w:val="16"/>
                      <w:szCs w:val="16"/>
                    </w:rPr>
                  </w:pPr>
                  <w:r w:rsidRPr="00C54A9A">
                    <w:rPr>
                      <w:rFonts w:ascii="Verdana" w:hAnsi="Verdana"/>
                      <w:sz w:val="16"/>
                      <w:szCs w:val="16"/>
                    </w:rPr>
                    <w:t>Acceptable</w:t>
                  </w:r>
                </w:p>
              </w:tc>
              <w:tc>
                <w:tcPr>
                  <w:tcW w:w="7162" w:type="dxa"/>
                  <w:shd w:val="clear" w:color="auto" w:fill="auto"/>
                </w:tcPr>
                <w:p w14:paraId="294F22B4" w14:textId="77777777" w:rsidR="00CA145A" w:rsidRPr="00C54A9A" w:rsidRDefault="00CA145A">
                  <w:pPr>
                    <w:contextualSpacing/>
                    <w:jc w:val="both"/>
                    <w:rPr>
                      <w:rFonts w:ascii="Verdana" w:hAnsi="Verdana" w:cs="Arial"/>
                      <w:sz w:val="16"/>
                      <w:szCs w:val="16"/>
                    </w:rPr>
                  </w:pPr>
                  <w:r w:rsidRPr="00C54A9A">
                    <w:rPr>
                      <w:rFonts w:ascii="Verdana" w:hAnsi="Verdana"/>
                      <w:sz w:val="16"/>
                      <w:szCs w:val="16"/>
                    </w:rPr>
                    <w:t>Demonstration of the relevant ability, understanding, experience, skills, resource and/or quality measures required to provide the Services, with some evidence to support the response.</w:t>
                  </w:r>
                </w:p>
              </w:tc>
            </w:tr>
            <w:tr w:rsidR="00CA145A" w:rsidRPr="0015466A" w14:paraId="1CA440EB" w14:textId="77777777">
              <w:tc>
                <w:tcPr>
                  <w:tcW w:w="913" w:type="dxa"/>
                  <w:shd w:val="clear" w:color="auto" w:fill="auto"/>
                </w:tcPr>
                <w:p w14:paraId="17F90631" w14:textId="77777777" w:rsidR="00CA145A" w:rsidRPr="00C54A9A" w:rsidRDefault="00CA145A">
                  <w:pPr>
                    <w:contextualSpacing/>
                    <w:jc w:val="center"/>
                    <w:rPr>
                      <w:rFonts w:ascii="Verdana" w:hAnsi="Verdana" w:cs="Arial"/>
                      <w:sz w:val="16"/>
                      <w:szCs w:val="16"/>
                    </w:rPr>
                  </w:pPr>
                  <w:r w:rsidRPr="00C54A9A">
                    <w:rPr>
                      <w:rFonts w:ascii="Verdana" w:hAnsi="Verdana" w:cs="Arial"/>
                      <w:sz w:val="16"/>
                      <w:szCs w:val="16"/>
                    </w:rPr>
                    <w:t>2</w:t>
                  </w:r>
                </w:p>
              </w:tc>
              <w:tc>
                <w:tcPr>
                  <w:tcW w:w="1559" w:type="dxa"/>
                  <w:shd w:val="clear" w:color="auto" w:fill="auto"/>
                </w:tcPr>
                <w:p w14:paraId="476F37B4" w14:textId="77777777" w:rsidR="00CA145A" w:rsidRPr="00C54A9A" w:rsidRDefault="00CA145A">
                  <w:pPr>
                    <w:contextualSpacing/>
                    <w:jc w:val="both"/>
                    <w:rPr>
                      <w:rFonts w:ascii="Verdana" w:hAnsi="Verdana" w:cs="Arial"/>
                      <w:sz w:val="16"/>
                      <w:szCs w:val="16"/>
                    </w:rPr>
                  </w:pPr>
                  <w:r w:rsidRPr="00C54A9A">
                    <w:rPr>
                      <w:rFonts w:ascii="Verdana" w:hAnsi="Verdana"/>
                      <w:sz w:val="16"/>
                      <w:szCs w:val="16"/>
                    </w:rPr>
                    <w:t>Minor Reservations</w:t>
                  </w:r>
                </w:p>
              </w:tc>
              <w:tc>
                <w:tcPr>
                  <w:tcW w:w="7162" w:type="dxa"/>
                  <w:shd w:val="clear" w:color="auto" w:fill="auto"/>
                </w:tcPr>
                <w:p w14:paraId="10B8CD2F" w14:textId="77777777" w:rsidR="00CA145A" w:rsidRPr="00C54A9A" w:rsidRDefault="00CA145A">
                  <w:pPr>
                    <w:contextualSpacing/>
                    <w:jc w:val="both"/>
                    <w:rPr>
                      <w:rFonts w:ascii="Verdana" w:hAnsi="Verdana" w:cs="Arial"/>
                      <w:sz w:val="16"/>
                      <w:szCs w:val="16"/>
                    </w:rPr>
                  </w:pPr>
                  <w:r w:rsidRPr="00C54A9A">
                    <w:rPr>
                      <w:rFonts w:ascii="Verdana" w:hAnsi="Verdana"/>
                      <w:sz w:val="16"/>
                      <w:szCs w:val="16"/>
                    </w:rPr>
                    <w:t>Some minor reservations of the relevant ability, understanding, experience, skills, resource and/or quality measures required to provide the Services, with little or no evidence to support the response.</w:t>
                  </w:r>
                </w:p>
              </w:tc>
            </w:tr>
            <w:tr w:rsidR="00CA145A" w:rsidRPr="0015466A" w14:paraId="62F399D8" w14:textId="77777777">
              <w:tc>
                <w:tcPr>
                  <w:tcW w:w="913" w:type="dxa"/>
                  <w:shd w:val="clear" w:color="auto" w:fill="auto"/>
                </w:tcPr>
                <w:p w14:paraId="645B3DBA" w14:textId="77777777" w:rsidR="00CA145A" w:rsidRPr="00C54A9A" w:rsidRDefault="00CA145A">
                  <w:pPr>
                    <w:contextualSpacing/>
                    <w:jc w:val="center"/>
                    <w:rPr>
                      <w:rFonts w:ascii="Verdana" w:hAnsi="Verdana" w:cs="Arial"/>
                      <w:sz w:val="16"/>
                      <w:szCs w:val="16"/>
                    </w:rPr>
                  </w:pPr>
                  <w:r w:rsidRPr="00C54A9A">
                    <w:rPr>
                      <w:rFonts w:ascii="Verdana" w:hAnsi="Verdana" w:cs="Arial"/>
                      <w:sz w:val="16"/>
                      <w:szCs w:val="16"/>
                    </w:rPr>
                    <w:t>1</w:t>
                  </w:r>
                </w:p>
                <w:p w14:paraId="1B5BF7EB" w14:textId="77777777" w:rsidR="00CA145A" w:rsidRPr="00C54A9A" w:rsidRDefault="00CA145A">
                  <w:pPr>
                    <w:contextualSpacing/>
                    <w:jc w:val="center"/>
                    <w:rPr>
                      <w:rFonts w:ascii="Verdana" w:hAnsi="Verdana" w:cs="Arial"/>
                      <w:sz w:val="16"/>
                      <w:szCs w:val="16"/>
                    </w:rPr>
                  </w:pPr>
                  <w:r w:rsidRPr="00C54A9A">
                    <w:rPr>
                      <w:rFonts w:ascii="Verdana" w:hAnsi="Verdana" w:cs="Arial"/>
                      <w:sz w:val="16"/>
                      <w:szCs w:val="16"/>
                    </w:rPr>
                    <w:t>Fail</w:t>
                  </w:r>
                </w:p>
              </w:tc>
              <w:tc>
                <w:tcPr>
                  <w:tcW w:w="1559" w:type="dxa"/>
                  <w:shd w:val="clear" w:color="auto" w:fill="auto"/>
                </w:tcPr>
                <w:p w14:paraId="3242A2B3" w14:textId="77777777" w:rsidR="00CA145A" w:rsidRPr="00C54A9A" w:rsidRDefault="00CA145A">
                  <w:pPr>
                    <w:contextualSpacing/>
                    <w:jc w:val="both"/>
                    <w:rPr>
                      <w:rFonts w:ascii="Verdana" w:hAnsi="Verdana" w:cs="Arial"/>
                      <w:sz w:val="16"/>
                      <w:szCs w:val="16"/>
                    </w:rPr>
                  </w:pPr>
                  <w:r w:rsidRPr="00C54A9A">
                    <w:rPr>
                      <w:rFonts w:ascii="Verdana" w:hAnsi="Verdana"/>
                      <w:sz w:val="16"/>
                      <w:szCs w:val="16"/>
                    </w:rPr>
                    <w:t>Serious Reservations</w:t>
                  </w:r>
                </w:p>
              </w:tc>
              <w:tc>
                <w:tcPr>
                  <w:tcW w:w="7162" w:type="dxa"/>
                  <w:shd w:val="clear" w:color="auto" w:fill="auto"/>
                </w:tcPr>
                <w:p w14:paraId="41688CF0" w14:textId="77777777" w:rsidR="00CA145A" w:rsidRPr="00C54A9A" w:rsidRDefault="00CA145A">
                  <w:pPr>
                    <w:contextualSpacing/>
                    <w:jc w:val="both"/>
                    <w:rPr>
                      <w:rFonts w:ascii="Verdana" w:hAnsi="Verdana" w:cs="Arial"/>
                      <w:sz w:val="16"/>
                      <w:szCs w:val="16"/>
                    </w:rPr>
                  </w:pPr>
                  <w:r w:rsidRPr="00C54A9A">
                    <w:rPr>
                      <w:rFonts w:ascii="Verdana" w:hAnsi="Verdana"/>
                      <w:sz w:val="16"/>
                      <w:szCs w:val="16"/>
                    </w:rPr>
                    <w:t>Considerable reservations of the relevant ability, understanding, experience, skills, resource and/or quality measures required to provide the Services, with little or no evidence to support the response.</w:t>
                  </w:r>
                </w:p>
              </w:tc>
            </w:tr>
            <w:tr w:rsidR="00CA145A" w:rsidRPr="0015466A" w14:paraId="6783606F" w14:textId="77777777">
              <w:tc>
                <w:tcPr>
                  <w:tcW w:w="913" w:type="dxa"/>
                  <w:shd w:val="clear" w:color="auto" w:fill="auto"/>
                </w:tcPr>
                <w:p w14:paraId="3661D853" w14:textId="77777777" w:rsidR="00CA145A" w:rsidRPr="00C54A9A" w:rsidRDefault="00CA145A">
                  <w:pPr>
                    <w:contextualSpacing/>
                    <w:jc w:val="center"/>
                    <w:rPr>
                      <w:rFonts w:ascii="Verdana" w:hAnsi="Verdana" w:cs="Arial"/>
                      <w:sz w:val="16"/>
                      <w:szCs w:val="16"/>
                    </w:rPr>
                  </w:pPr>
                  <w:r w:rsidRPr="00C54A9A">
                    <w:rPr>
                      <w:rFonts w:ascii="Verdana" w:hAnsi="Verdana" w:cs="Arial"/>
                      <w:sz w:val="16"/>
                      <w:szCs w:val="16"/>
                    </w:rPr>
                    <w:t xml:space="preserve">0 </w:t>
                  </w:r>
                </w:p>
                <w:p w14:paraId="62B4AE5C" w14:textId="77777777" w:rsidR="00CA145A" w:rsidRPr="00C54A9A" w:rsidRDefault="00CA145A">
                  <w:pPr>
                    <w:contextualSpacing/>
                    <w:jc w:val="center"/>
                    <w:rPr>
                      <w:rFonts w:ascii="Verdana" w:hAnsi="Verdana" w:cs="Arial"/>
                      <w:sz w:val="16"/>
                      <w:szCs w:val="16"/>
                    </w:rPr>
                  </w:pPr>
                  <w:r w:rsidRPr="00C54A9A">
                    <w:rPr>
                      <w:rFonts w:ascii="Verdana" w:hAnsi="Verdana" w:cs="Arial"/>
                      <w:sz w:val="16"/>
                      <w:szCs w:val="16"/>
                    </w:rPr>
                    <w:t>Fail</w:t>
                  </w:r>
                </w:p>
              </w:tc>
              <w:tc>
                <w:tcPr>
                  <w:tcW w:w="1559" w:type="dxa"/>
                  <w:shd w:val="clear" w:color="auto" w:fill="auto"/>
                </w:tcPr>
                <w:p w14:paraId="4891E0D4" w14:textId="77777777" w:rsidR="00CA145A" w:rsidRPr="00C54A9A" w:rsidRDefault="00CA145A">
                  <w:pPr>
                    <w:contextualSpacing/>
                    <w:jc w:val="both"/>
                    <w:rPr>
                      <w:rFonts w:ascii="Verdana" w:hAnsi="Verdana" w:cs="Arial"/>
                      <w:sz w:val="16"/>
                      <w:szCs w:val="16"/>
                    </w:rPr>
                  </w:pPr>
                  <w:r w:rsidRPr="00C54A9A">
                    <w:rPr>
                      <w:rFonts w:ascii="Verdana" w:hAnsi="Verdana"/>
                      <w:sz w:val="16"/>
                      <w:szCs w:val="16"/>
                    </w:rPr>
                    <w:t>Unacceptable</w:t>
                  </w:r>
                </w:p>
              </w:tc>
              <w:tc>
                <w:tcPr>
                  <w:tcW w:w="7162" w:type="dxa"/>
                  <w:shd w:val="clear" w:color="auto" w:fill="auto"/>
                </w:tcPr>
                <w:p w14:paraId="1F6B03F4" w14:textId="77777777" w:rsidR="00CA145A" w:rsidRPr="00C54A9A" w:rsidRDefault="00CA145A">
                  <w:pPr>
                    <w:contextualSpacing/>
                    <w:jc w:val="both"/>
                    <w:rPr>
                      <w:rFonts w:ascii="Verdana" w:hAnsi="Verdana" w:cs="Arial"/>
                      <w:sz w:val="16"/>
                      <w:szCs w:val="16"/>
                    </w:rPr>
                  </w:pPr>
                  <w:r w:rsidRPr="00C54A9A">
                    <w:rPr>
                      <w:rFonts w:ascii="Verdana" w:hAnsi="Verdana"/>
                      <w:sz w:val="16"/>
                      <w:szCs w:val="16"/>
                    </w:rPr>
                    <w:t>Does not comply and/or insufficient information provided to demonstrate that there is the ability, understanding, experience, skills, resource and/or quality measures required to provide the Services, with little or no evidence to support the response.</w:t>
                  </w:r>
                </w:p>
              </w:tc>
            </w:tr>
          </w:tbl>
          <w:p w14:paraId="36177664" w14:textId="77777777" w:rsidR="00CA145A" w:rsidRDefault="00CA145A">
            <w:pPr>
              <w:suppressAutoHyphens/>
              <w:spacing w:after="200"/>
              <w:ind w:right="284"/>
              <w:rPr>
                <w:rFonts w:ascii="Verdana" w:eastAsia="Times New Roman" w:hAnsi="Verdana" w:cs="Times New Roman"/>
              </w:rPr>
            </w:pPr>
          </w:p>
          <w:p w14:paraId="3D259BAB" w14:textId="1D64682D" w:rsidR="00CA145A" w:rsidRDefault="00CA145A">
            <w:pPr>
              <w:suppressAutoHyphens/>
              <w:spacing w:after="200"/>
              <w:ind w:right="284"/>
              <w:rPr>
                <w:rFonts w:ascii="Verdana" w:eastAsia="Times New Roman" w:hAnsi="Verdana" w:cs="Times New Roman"/>
              </w:rPr>
            </w:pPr>
            <w:r w:rsidRPr="00AF04B5">
              <w:rPr>
                <w:rFonts w:ascii="Verdana" w:eastAsia="Times New Roman" w:hAnsi="Verdana" w:cs="Times New Roman"/>
              </w:rPr>
              <w:t>During independent evaluation, the defined evaluator(s) will separately (</w:t>
            </w:r>
            <w:proofErr w:type="spellStart"/>
            <w:r w:rsidRPr="00AF04B5">
              <w:rPr>
                <w:rFonts w:ascii="Verdana" w:eastAsia="Times New Roman" w:hAnsi="Verdana" w:cs="Times New Roman"/>
              </w:rPr>
              <w:t>i.e.without</w:t>
            </w:r>
            <w:proofErr w:type="spellEnd"/>
            <w:r w:rsidRPr="00AF04B5">
              <w:rPr>
                <w:rFonts w:ascii="Verdana" w:eastAsia="Times New Roman" w:hAnsi="Verdana" w:cs="Times New Roman"/>
              </w:rPr>
              <w:t xml:space="preserve"> conferring with other evaluators) review the Applicant’s response</w:t>
            </w:r>
            <w:r>
              <w:rPr>
                <w:rFonts w:ascii="Verdana" w:eastAsia="Times New Roman" w:hAnsi="Verdana" w:cs="Times New Roman"/>
              </w:rPr>
              <w:t xml:space="preserve"> and </w:t>
            </w:r>
            <w:r w:rsidRPr="09355C89">
              <w:rPr>
                <w:rFonts w:ascii="Verdana" w:eastAsia="Times New Roman" w:hAnsi="Verdana" w:cs="Times New Roman"/>
              </w:rPr>
              <w:t xml:space="preserve">allocate a score between 0 and 5 for </w:t>
            </w:r>
            <w:r>
              <w:rPr>
                <w:rFonts w:ascii="Verdana" w:eastAsia="Times New Roman" w:hAnsi="Verdana" w:cs="Times New Roman"/>
              </w:rPr>
              <w:t>each question in Section 8 a</w:t>
            </w:r>
            <w:r w:rsidRPr="09355C89">
              <w:rPr>
                <w:rFonts w:ascii="Verdana" w:eastAsia="Times New Roman" w:hAnsi="Verdana" w:cs="Times New Roman"/>
              </w:rPr>
              <w:t>nd provide comments to justify the score</w:t>
            </w:r>
            <w:r>
              <w:rPr>
                <w:rFonts w:ascii="Verdana" w:eastAsia="Times New Roman" w:hAnsi="Verdana" w:cs="Times New Roman"/>
              </w:rPr>
              <w:t>s</w:t>
            </w:r>
            <w:r w:rsidRPr="09355C89">
              <w:rPr>
                <w:rFonts w:ascii="Verdana" w:eastAsia="Times New Roman" w:hAnsi="Verdana" w:cs="Times New Roman"/>
              </w:rPr>
              <w:t xml:space="preserve"> allocated.</w:t>
            </w:r>
            <w:r>
              <w:rPr>
                <w:rFonts w:ascii="Verdana" w:eastAsia="Times New Roman" w:hAnsi="Verdana" w:cs="Times New Roman"/>
              </w:rPr>
              <w:t xml:space="preserve">  </w:t>
            </w:r>
          </w:p>
          <w:p w14:paraId="66D1B195" w14:textId="77777777" w:rsidR="00CA145A" w:rsidRDefault="00CA145A">
            <w:pPr>
              <w:suppressAutoHyphens/>
              <w:spacing w:after="120"/>
              <w:ind w:right="284"/>
              <w:rPr>
                <w:rFonts w:ascii="Verdana" w:eastAsia="Times New Roman" w:hAnsi="Verdana" w:cs="Times New Roman"/>
              </w:rPr>
            </w:pPr>
            <w:r w:rsidRPr="09355C89">
              <w:rPr>
                <w:rFonts w:ascii="Verdana" w:eastAsia="Times New Roman" w:hAnsi="Verdana" w:cs="Times New Roman"/>
              </w:rPr>
              <w:t xml:space="preserve">When the independent evaluation has been completed, the evaluation panel will meet, and the defined evaluator(s) will reach a consensus score and justification for </w:t>
            </w:r>
            <w:r>
              <w:rPr>
                <w:rFonts w:ascii="Verdana" w:eastAsia="Times New Roman" w:hAnsi="Verdana" w:cs="Times New Roman"/>
              </w:rPr>
              <w:t>each of the</w:t>
            </w:r>
            <w:r w:rsidRPr="000F5786">
              <w:rPr>
                <w:rFonts w:ascii="Verdana" w:eastAsia="Times New Roman" w:hAnsi="Verdana" w:cs="Times New Roman"/>
              </w:rPr>
              <w:t xml:space="preserve"> </w:t>
            </w:r>
            <w:r>
              <w:rPr>
                <w:rFonts w:ascii="Verdana" w:eastAsia="Times New Roman" w:hAnsi="Verdana" w:cs="Times New Roman"/>
              </w:rPr>
              <w:t>questions</w:t>
            </w:r>
            <w:r w:rsidRPr="000F5786">
              <w:rPr>
                <w:rFonts w:ascii="Verdana" w:eastAsia="Times New Roman" w:hAnsi="Verdana" w:cs="Times New Roman"/>
              </w:rPr>
              <w:t xml:space="preserve"> </w:t>
            </w:r>
            <w:r>
              <w:rPr>
                <w:rFonts w:ascii="Verdana" w:eastAsia="Times New Roman" w:hAnsi="Verdana" w:cs="Times New Roman"/>
              </w:rPr>
              <w:t xml:space="preserve">in </w:t>
            </w:r>
            <w:r w:rsidRPr="09355C89">
              <w:rPr>
                <w:rFonts w:ascii="Verdana" w:eastAsia="Times New Roman" w:hAnsi="Verdana" w:cs="Times New Roman"/>
              </w:rPr>
              <w:t>Section 8.</w:t>
            </w:r>
            <w:r>
              <w:rPr>
                <w:rFonts w:ascii="Verdana" w:eastAsia="Times New Roman" w:hAnsi="Verdana" w:cs="Times New Roman"/>
              </w:rPr>
              <w:t xml:space="preserve">  </w:t>
            </w:r>
          </w:p>
          <w:p w14:paraId="15967F64" w14:textId="3CE4636C" w:rsidR="00CA145A" w:rsidRDefault="00CA145A">
            <w:pPr>
              <w:suppressAutoHyphens/>
              <w:spacing w:after="120"/>
              <w:rPr>
                <w:rFonts w:ascii="Verdana" w:eastAsia="Times New Roman" w:hAnsi="Verdana" w:cs="Times New Roman"/>
              </w:rPr>
            </w:pPr>
            <w:r>
              <w:rPr>
                <w:rFonts w:ascii="Verdana" w:eastAsia="Times New Roman" w:hAnsi="Verdana" w:cs="Times New Roman"/>
              </w:rPr>
              <w:t>The Applicant must note that e</w:t>
            </w:r>
            <w:r w:rsidRPr="1DCA3459">
              <w:rPr>
                <w:rFonts w:ascii="Verdana" w:eastAsia="Times New Roman" w:hAnsi="Verdana" w:cs="Times New Roman"/>
              </w:rPr>
              <w:t xml:space="preserve">ach question in Section 8 has a threshold score of 2 (Minor Reservations).  Any Applicant that receives a score of </w:t>
            </w:r>
            <w:r w:rsidR="00C54A9A">
              <w:rPr>
                <w:rFonts w:ascii="Verdana" w:eastAsia="Times New Roman" w:hAnsi="Verdana" w:cs="Times New Roman"/>
              </w:rPr>
              <w:t>1</w:t>
            </w:r>
            <w:r w:rsidRPr="1DCA3459">
              <w:rPr>
                <w:rFonts w:ascii="Verdana" w:eastAsia="Times New Roman" w:hAnsi="Verdana" w:cs="Times New Roman"/>
              </w:rPr>
              <w:t xml:space="preserve"> or less (i.e., 1- Serious Reservations or 0 – Unacceptable) </w:t>
            </w:r>
            <w:r w:rsidRPr="00321E47">
              <w:rPr>
                <w:rFonts w:ascii="Verdana" w:eastAsia="Times New Roman" w:hAnsi="Verdana" w:cs="Times New Roman"/>
              </w:rPr>
              <w:t xml:space="preserve">at the consensus scoring step </w:t>
            </w:r>
            <w:r w:rsidRPr="1DCA3459">
              <w:rPr>
                <w:rFonts w:ascii="Verdana" w:eastAsia="Times New Roman" w:hAnsi="Verdana" w:cs="Times New Roman"/>
              </w:rPr>
              <w:t xml:space="preserve">for any of the questions in </w:t>
            </w:r>
            <w:r>
              <w:rPr>
                <w:rFonts w:ascii="Verdana" w:eastAsia="Times New Roman" w:hAnsi="Verdana" w:cs="Times New Roman"/>
              </w:rPr>
              <w:t>S</w:t>
            </w:r>
            <w:r w:rsidRPr="1DCA3459">
              <w:rPr>
                <w:rFonts w:ascii="Verdana" w:eastAsia="Times New Roman" w:hAnsi="Verdana" w:cs="Times New Roman"/>
              </w:rPr>
              <w:t xml:space="preserve">ection 8 shall be allocated a </w:t>
            </w:r>
            <w:bookmarkStart w:id="181" w:name="_Int_PDujzcAf"/>
            <w:proofErr w:type="gramStart"/>
            <w:r w:rsidRPr="1DCA3459">
              <w:rPr>
                <w:rFonts w:ascii="Verdana" w:eastAsia="Times New Roman" w:hAnsi="Verdana" w:cs="Times New Roman"/>
              </w:rPr>
              <w:t>fail</w:t>
            </w:r>
            <w:bookmarkEnd w:id="181"/>
            <w:proofErr w:type="gramEnd"/>
            <w:r>
              <w:rPr>
                <w:rFonts w:ascii="Verdana" w:eastAsia="Times New Roman" w:hAnsi="Verdana" w:cs="Times New Roman"/>
              </w:rPr>
              <w:t>,</w:t>
            </w:r>
            <w:r w:rsidRPr="1DCA3459">
              <w:rPr>
                <w:rFonts w:ascii="Verdana" w:eastAsia="Times New Roman" w:hAnsi="Verdana" w:cs="Times New Roman"/>
              </w:rPr>
              <w:t xml:space="preserve"> and the Applicant’s Tender will be disqualified and excluded from any further participation in this Tender Process.  </w:t>
            </w:r>
          </w:p>
          <w:p w14:paraId="49A1E623" w14:textId="0AEDC683" w:rsidR="00CA145A" w:rsidRDefault="00CA145A">
            <w:pPr>
              <w:suppressAutoHyphens/>
              <w:spacing w:after="120"/>
              <w:ind w:right="284"/>
              <w:rPr>
                <w:rFonts w:ascii="Verdana" w:eastAsia="Times New Roman" w:hAnsi="Verdana" w:cs="Times New Roman"/>
                <w:szCs w:val="20"/>
              </w:rPr>
            </w:pPr>
            <w:r>
              <w:rPr>
                <w:rFonts w:ascii="Verdana" w:eastAsia="Times New Roman" w:hAnsi="Verdana" w:cs="Times New Roman"/>
              </w:rPr>
              <w:t xml:space="preserve">Where </w:t>
            </w:r>
            <w:r>
              <w:rPr>
                <w:rFonts w:ascii="Verdana" w:eastAsia="Times New Roman" w:hAnsi="Verdana" w:cs="Times New Roman"/>
                <w:szCs w:val="20"/>
              </w:rPr>
              <w:t>the scores allocated to all</w:t>
            </w:r>
            <w:r w:rsidRPr="002E2F67">
              <w:rPr>
                <w:rFonts w:ascii="Verdana" w:eastAsia="Times New Roman" w:hAnsi="Verdana" w:cs="Times New Roman"/>
                <w:szCs w:val="20"/>
              </w:rPr>
              <w:t xml:space="preserve"> question</w:t>
            </w:r>
            <w:r>
              <w:rPr>
                <w:rFonts w:ascii="Verdana" w:eastAsia="Times New Roman" w:hAnsi="Verdana" w:cs="Times New Roman"/>
                <w:szCs w:val="20"/>
              </w:rPr>
              <w:t>s</w:t>
            </w:r>
            <w:r w:rsidRPr="002E2F67">
              <w:rPr>
                <w:rFonts w:ascii="Verdana" w:eastAsia="Times New Roman" w:hAnsi="Verdana" w:cs="Times New Roman"/>
                <w:szCs w:val="20"/>
              </w:rPr>
              <w:t xml:space="preserve"> in Section 8 </w:t>
            </w:r>
            <w:r>
              <w:rPr>
                <w:rFonts w:ascii="Verdana" w:eastAsia="Times New Roman" w:hAnsi="Verdana" w:cs="Times New Roman"/>
                <w:szCs w:val="20"/>
              </w:rPr>
              <w:t xml:space="preserve">meets the threshold score, the scores allocated </w:t>
            </w:r>
            <w:r w:rsidRPr="0015466A">
              <w:rPr>
                <w:rFonts w:ascii="Verdana" w:eastAsia="Times New Roman" w:hAnsi="Verdana" w:cs="Times New Roman"/>
                <w:szCs w:val="20"/>
              </w:rPr>
              <w:t xml:space="preserve">to each question in </w:t>
            </w:r>
            <w:r>
              <w:rPr>
                <w:rFonts w:ascii="Verdana" w:eastAsia="Times New Roman" w:hAnsi="Verdana" w:cs="Times New Roman"/>
                <w:szCs w:val="20"/>
              </w:rPr>
              <w:t>S</w:t>
            </w:r>
            <w:r w:rsidRPr="0015466A">
              <w:rPr>
                <w:rFonts w:ascii="Verdana" w:eastAsia="Times New Roman" w:hAnsi="Verdana" w:cs="Times New Roman"/>
                <w:szCs w:val="20"/>
              </w:rPr>
              <w:t xml:space="preserve">ection 8 </w:t>
            </w:r>
            <w:r w:rsidRPr="00321E47">
              <w:rPr>
                <w:rFonts w:ascii="Verdana" w:eastAsia="Times New Roman" w:hAnsi="Verdana" w:cs="Times New Roman"/>
                <w:szCs w:val="20"/>
              </w:rPr>
              <w:t xml:space="preserve">at the consensus scoring step </w:t>
            </w:r>
            <w:r w:rsidRPr="002E2F67">
              <w:rPr>
                <w:rFonts w:ascii="Verdana" w:eastAsia="Times New Roman" w:hAnsi="Verdana" w:cs="Times New Roman"/>
                <w:szCs w:val="20"/>
              </w:rPr>
              <w:t xml:space="preserve">will then be weighted </w:t>
            </w:r>
            <w:r>
              <w:rPr>
                <w:rFonts w:ascii="Verdana" w:eastAsia="Times New Roman" w:hAnsi="Verdana" w:cs="Times New Roman"/>
                <w:szCs w:val="20"/>
              </w:rPr>
              <w:t xml:space="preserve">(using the formula below) </w:t>
            </w:r>
            <w:r w:rsidRPr="002E2F67">
              <w:rPr>
                <w:rFonts w:ascii="Verdana" w:eastAsia="Times New Roman" w:hAnsi="Verdana" w:cs="Times New Roman"/>
                <w:szCs w:val="20"/>
              </w:rPr>
              <w:t xml:space="preserve">to determine </w:t>
            </w:r>
            <w:r>
              <w:rPr>
                <w:rFonts w:ascii="Verdana" w:eastAsia="Times New Roman" w:hAnsi="Verdana" w:cs="Times New Roman"/>
                <w:szCs w:val="20"/>
              </w:rPr>
              <w:t>a total weighted score for Section 8:</w:t>
            </w:r>
            <w:r w:rsidRPr="002E2F67">
              <w:rPr>
                <w:rFonts w:ascii="Verdana" w:eastAsia="Times New Roman" w:hAnsi="Verdana" w:cs="Times New Roman"/>
                <w:szCs w:val="20"/>
              </w:rPr>
              <w:t xml:space="preserve">  </w:t>
            </w:r>
          </w:p>
          <w:p w14:paraId="63069924" w14:textId="77777777" w:rsidR="00CA145A" w:rsidRPr="001B355D" w:rsidRDefault="00CA145A">
            <w:pPr>
              <w:suppressAutoHyphens/>
              <w:ind w:left="38"/>
              <w:rPr>
                <w:rFonts w:ascii="Verdana" w:eastAsia="Times New Roman" w:hAnsi="Verdana" w:cs="Times New Roman"/>
              </w:rPr>
            </w:pPr>
            <w:r>
              <w:rPr>
                <w:rFonts w:ascii="Verdana" w:eastAsia="Times New Roman" w:hAnsi="Verdana" w:cs="Times New Roman"/>
              </w:rPr>
              <w:t xml:space="preserve">      Consensus s</w:t>
            </w:r>
            <w:r w:rsidRPr="002C5048">
              <w:rPr>
                <w:rFonts w:ascii="Verdana" w:eastAsia="Times New Roman" w:hAnsi="Verdana" w:cs="Times New Roman"/>
              </w:rPr>
              <w:t xml:space="preserve">core </w:t>
            </w:r>
            <w:proofErr w:type="gramStart"/>
            <w:r w:rsidRPr="002C5048">
              <w:rPr>
                <w:rFonts w:ascii="Verdana" w:eastAsia="Times New Roman" w:hAnsi="Verdana" w:cs="Times New Roman"/>
              </w:rPr>
              <w:t>allocated</w:t>
            </w:r>
            <w:proofErr w:type="gramEnd"/>
            <w:r w:rsidRPr="002C5048">
              <w:rPr>
                <w:rFonts w:ascii="Verdana" w:eastAsia="Times New Roman" w:hAnsi="Verdana" w:cs="Times New Roman"/>
              </w:rPr>
              <w:t xml:space="preserve"> </w:t>
            </w:r>
          </w:p>
          <w:p w14:paraId="0F2DDE69" w14:textId="77777777" w:rsidR="00CA145A" w:rsidRPr="001B355D" w:rsidRDefault="00CA145A">
            <w:pPr>
              <w:suppressAutoHyphens/>
              <w:ind w:left="38"/>
              <w:rPr>
                <w:rFonts w:ascii="Verdana" w:eastAsia="Times New Roman" w:hAnsi="Verdana" w:cs="Times New Roman"/>
              </w:rPr>
            </w:pPr>
            <w:r w:rsidRPr="001B355D">
              <w:rPr>
                <w:rFonts w:ascii="Verdana" w:eastAsia="Times New Roman" w:hAnsi="Verdana" w:cs="Times New Roman"/>
                <w:noProof/>
                <w:lang w:eastAsia="en-GB"/>
              </w:rPr>
              <mc:AlternateContent>
                <mc:Choice Requires="wps">
                  <w:drawing>
                    <wp:anchor distT="0" distB="0" distL="114300" distR="114300" simplePos="0" relativeHeight="251658242" behindDoc="0" locked="0" layoutInCell="1" allowOverlap="1" wp14:anchorId="27ED9D17" wp14:editId="61B05545">
                      <wp:simplePos x="0" y="0"/>
                      <wp:positionH relativeFrom="column">
                        <wp:posOffset>111760</wp:posOffset>
                      </wp:positionH>
                      <wp:positionV relativeFrom="paragraph">
                        <wp:posOffset>90446</wp:posOffset>
                      </wp:positionV>
                      <wp:extent cx="2553419"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2553419"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5F76C71" id="Straight Connector 2"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7.1pt" to="209.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" strokecolor="windowText" strokeweight="1.25pt"/>
                  </w:pict>
                </mc:Fallback>
              </mc:AlternateContent>
            </w:r>
            <w:r w:rsidRPr="001B355D">
              <w:rPr>
                <w:rFonts w:ascii="Verdana" w:eastAsia="Times New Roman" w:hAnsi="Verdana" w:cs="Times New Roman"/>
              </w:rPr>
              <w:t xml:space="preserve">                                </w:t>
            </w:r>
            <w:r>
              <w:rPr>
                <w:rFonts w:ascii="Verdana" w:eastAsia="Times New Roman" w:hAnsi="Verdana" w:cs="Times New Roman"/>
              </w:rPr>
              <w:t xml:space="preserve">                         </w:t>
            </w:r>
            <w:r w:rsidRPr="001B355D">
              <w:rPr>
                <w:rFonts w:ascii="Verdana" w:eastAsia="Times New Roman" w:hAnsi="Verdana" w:cs="Times New Roman"/>
              </w:rPr>
              <w:t xml:space="preserve">      </w:t>
            </w:r>
            <w:r w:rsidRPr="001B355D">
              <w:rPr>
                <w:rFonts w:ascii="Verdana" w:hAnsi="Verdana"/>
              </w:rPr>
              <w:t xml:space="preserve">x   </w:t>
            </w:r>
            <w:r>
              <w:rPr>
                <w:rFonts w:ascii="Verdana" w:hAnsi="Verdana"/>
              </w:rPr>
              <w:t>W</w:t>
            </w:r>
            <w:r w:rsidRPr="001B355D">
              <w:rPr>
                <w:rFonts w:ascii="Verdana" w:hAnsi="Verdana"/>
              </w:rPr>
              <w:t xml:space="preserve">eighting </w:t>
            </w:r>
            <w:r>
              <w:rPr>
                <w:rFonts w:ascii="Verdana" w:hAnsi="Verdana"/>
              </w:rPr>
              <w:t xml:space="preserve">%   </w:t>
            </w:r>
            <w:r w:rsidRPr="001B355D">
              <w:rPr>
                <w:rFonts w:ascii="Verdana" w:hAnsi="Verdana"/>
              </w:rPr>
              <w:t xml:space="preserve">= </w:t>
            </w:r>
            <w:r>
              <w:rPr>
                <w:rFonts w:ascii="Verdana" w:hAnsi="Verdana"/>
              </w:rPr>
              <w:t xml:space="preserve">  Weighted s</w:t>
            </w:r>
            <w:r w:rsidRPr="001B355D">
              <w:rPr>
                <w:rFonts w:ascii="Verdana" w:hAnsi="Verdana"/>
              </w:rPr>
              <w:t>core</w:t>
            </w:r>
          </w:p>
          <w:p w14:paraId="6DBA1DEF" w14:textId="77777777" w:rsidR="00CA145A" w:rsidRPr="001B355D" w:rsidRDefault="00CA145A">
            <w:pPr>
              <w:suppressAutoHyphens/>
              <w:ind w:left="38"/>
              <w:rPr>
                <w:rFonts w:ascii="Verdana" w:eastAsia="Times New Roman" w:hAnsi="Verdana" w:cs="Times New Roman"/>
              </w:rPr>
            </w:pPr>
            <w:r>
              <w:rPr>
                <w:rFonts w:ascii="Verdana" w:eastAsia="Times New Roman" w:hAnsi="Verdana" w:cs="Times New Roman"/>
              </w:rPr>
              <w:t xml:space="preserve">                       5</w:t>
            </w:r>
          </w:p>
          <w:p w14:paraId="181B5815" w14:textId="77777777" w:rsidR="00CA145A" w:rsidRDefault="00CA145A">
            <w:pPr>
              <w:pStyle w:val="Style6"/>
              <w:numPr>
                <w:ilvl w:val="0"/>
                <w:numId w:val="0"/>
              </w:numPr>
            </w:pPr>
          </w:p>
        </w:tc>
      </w:tr>
    </w:tbl>
    <w:bookmarkEnd w:id="122"/>
    <w:bookmarkEnd w:id="180"/>
    <w:p w14:paraId="0E2399E5" w14:textId="7BF87F2D" w:rsidR="00BD4CF4" w:rsidRDefault="007E12A2" w:rsidP="007E12A2">
      <w:pPr>
        <w:tabs>
          <w:tab w:val="left" w:pos="6011"/>
        </w:tabs>
        <w:rPr>
          <w:rFonts w:ascii="Verdana" w:eastAsia="Times New Roman" w:hAnsi="Verdana" w:cs="Arial"/>
          <w:b/>
          <w:bCs/>
          <w:sz w:val="28"/>
          <w:szCs w:val="40"/>
        </w:rPr>
      </w:pPr>
      <w:r>
        <w:rPr>
          <w:rFonts w:ascii="Verdana" w:eastAsia="Times New Roman" w:hAnsi="Verdana" w:cs="Arial"/>
          <w:b/>
          <w:bCs/>
          <w:sz w:val="28"/>
          <w:szCs w:val="40"/>
        </w:rPr>
        <w:tab/>
      </w:r>
    </w:p>
    <w:p w14:paraId="79C0CE0D" w14:textId="3BAA954E" w:rsidR="00E46E8A" w:rsidRPr="009066E8" w:rsidRDefault="00E46E8A" w:rsidP="00E46E8A">
      <w:pPr>
        <w:pStyle w:val="ListParagraph"/>
        <w:jc w:val="left"/>
        <w:rPr>
          <w:rFonts w:ascii="Verdana" w:hAnsi="Verdana" w:cstheme="minorHAnsi"/>
          <w:u w:val="none"/>
        </w:rPr>
      </w:pPr>
      <w:bookmarkStart w:id="182" w:name="_Toc161916998"/>
      <w:r w:rsidRPr="009066E8">
        <w:rPr>
          <w:rFonts w:ascii="Verdana" w:hAnsi="Verdana" w:cstheme="minorHAnsi"/>
          <w:u w:val="none"/>
        </w:rPr>
        <w:lastRenderedPageBreak/>
        <w:t>Appendix 6- Social Value Table</w:t>
      </w:r>
      <w:bookmarkEnd w:id="182"/>
      <w:r w:rsidRPr="009066E8">
        <w:rPr>
          <w:rFonts w:ascii="Verdana" w:hAnsi="Verdana" w:cstheme="minorHAnsi"/>
          <w:u w:val="none"/>
        </w:rPr>
        <w:t xml:space="preserve"> </w:t>
      </w:r>
    </w:p>
    <w:p w14:paraId="55F42CFD" w14:textId="64D78F43" w:rsidR="000A3A37" w:rsidRDefault="000A3A37" w:rsidP="004C4B51">
      <w:pPr>
        <w:spacing w:after="0" w:line="240" w:lineRule="auto"/>
        <w:rPr>
          <w:rFonts w:ascii="Verdana" w:eastAsia="Times New Roman" w:hAnsi="Verdana" w:cs="Arial"/>
          <w:b/>
          <w:bCs/>
          <w:sz w:val="28"/>
          <w:szCs w:val="40"/>
        </w:rPr>
      </w:pPr>
    </w:p>
    <w:p w14:paraId="37DDB534" w14:textId="12E2261E" w:rsidR="00ED1CB5" w:rsidRDefault="00ED1CB5" w:rsidP="00ED1CB5">
      <w:pPr>
        <w:spacing w:after="0" w:line="240" w:lineRule="auto"/>
        <w:jc w:val="both"/>
        <w:rPr>
          <w:rFonts w:ascii="Verdana" w:hAnsi="Verdana" w:cstheme="minorHAnsi"/>
        </w:rPr>
      </w:pPr>
      <w:r w:rsidRPr="00BA2056">
        <w:rPr>
          <w:rFonts w:ascii="Verdana" w:hAnsi="Verdana" w:cstheme="minorHAnsi"/>
        </w:rPr>
        <w:t xml:space="preserve">Cornwall Council is a major contributor </w:t>
      </w:r>
      <w:r w:rsidR="007E12A2">
        <w:rPr>
          <w:rFonts w:ascii="Verdana" w:hAnsi="Verdana" w:cstheme="minorHAnsi"/>
        </w:rPr>
        <w:t xml:space="preserve"> </w:t>
      </w:r>
      <w:r w:rsidRPr="00BA2056">
        <w:rPr>
          <w:rFonts w:ascii="Verdana" w:hAnsi="Verdana" w:cstheme="minorHAnsi"/>
        </w:rPr>
        <w:t xml:space="preserve">to the local economy, buying a range of goods, works and services including, children’s services, furniture, construction, utilities, vehicles, social care, buildings maintenance etc. </w:t>
      </w:r>
    </w:p>
    <w:p w14:paraId="4F7D6A00" w14:textId="77777777" w:rsidR="00ED1CB5" w:rsidRPr="00BA2056" w:rsidRDefault="00ED1CB5" w:rsidP="00ED1CB5">
      <w:pPr>
        <w:spacing w:after="0" w:line="240" w:lineRule="auto"/>
        <w:ind w:left="720"/>
        <w:jc w:val="both"/>
        <w:rPr>
          <w:rFonts w:ascii="Verdana" w:hAnsi="Verdana" w:cstheme="minorHAnsi"/>
        </w:rPr>
      </w:pPr>
    </w:p>
    <w:p w14:paraId="1958613D" w14:textId="08DD0446" w:rsidR="00ED1CB5" w:rsidRDefault="00ED1CB5" w:rsidP="00ED1CB5">
      <w:pPr>
        <w:spacing w:after="0" w:line="240" w:lineRule="auto"/>
        <w:jc w:val="both"/>
        <w:rPr>
          <w:rFonts w:ascii="Verdana" w:hAnsi="Verdana"/>
        </w:rPr>
      </w:pPr>
      <w:r w:rsidRPr="7CC2882E">
        <w:rPr>
          <w:rFonts w:ascii="Verdana" w:hAnsi="Verdana"/>
        </w:rPr>
        <w:t xml:space="preserve">It is essential that the Council </w:t>
      </w:r>
      <w:r w:rsidR="007E12A2">
        <w:rPr>
          <w:rFonts w:ascii="Verdana" w:hAnsi="Verdana"/>
        </w:rPr>
        <w:t xml:space="preserve"> </w:t>
      </w:r>
      <w:r w:rsidRPr="7CC2882E">
        <w:rPr>
          <w:rFonts w:ascii="Verdana" w:hAnsi="Verdana"/>
        </w:rPr>
        <w:t xml:space="preserve">buys </w:t>
      </w:r>
      <w:r>
        <w:rPr>
          <w:rFonts w:ascii="Verdana" w:hAnsi="Verdana"/>
        </w:rPr>
        <w:t>goods and services</w:t>
      </w:r>
      <w:r w:rsidRPr="7CC2882E">
        <w:rPr>
          <w:rFonts w:ascii="Verdana" w:hAnsi="Verdana"/>
        </w:rPr>
        <w:t xml:space="preserve"> in a responsible way. That means achieving value for money and generating benefits not only to the Council, but also to society, the economy and the environment. Responsible Procurement refers to the approach we will take as a Council to maximise the additional benefits that can be created through our purchasing.</w:t>
      </w:r>
    </w:p>
    <w:p w14:paraId="6E970F77" w14:textId="77777777" w:rsidR="00ED1CB5" w:rsidRPr="00BA2056" w:rsidRDefault="00ED1CB5" w:rsidP="00ED1CB5">
      <w:pPr>
        <w:spacing w:after="0" w:line="240" w:lineRule="auto"/>
        <w:ind w:left="720"/>
        <w:jc w:val="both"/>
        <w:rPr>
          <w:rFonts w:ascii="Verdana" w:hAnsi="Verdana" w:cstheme="minorHAnsi"/>
        </w:rPr>
      </w:pPr>
    </w:p>
    <w:p w14:paraId="34392BD0" w14:textId="77777777" w:rsidR="00ED1CB5" w:rsidRDefault="00ED1CB5" w:rsidP="00ED1CB5">
      <w:pPr>
        <w:spacing w:after="0" w:line="240" w:lineRule="auto"/>
        <w:jc w:val="both"/>
        <w:rPr>
          <w:rFonts w:ascii="Verdana" w:hAnsi="Verdana" w:cstheme="minorHAnsi"/>
        </w:rPr>
      </w:pPr>
      <w:r w:rsidRPr="00BA2056">
        <w:rPr>
          <w:rFonts w:ascii="Verdana" w:hAnsi="Verdana" w:cstheme="minorHAnsi"/>
        </w:rPr>
        <w:t xml:space="preserve">Social value is part of Cornwall Council’s Responsible Procurement Policy. Social Value is the additional financial and non-financial value created by an organisation through its day-to-day activities, in terms of social and economic wellbeing of individuals and communities. It is a move </w:t>
      </w:r>
      <w:proofErr w:type="gramStart"/>
      <w:r w:rsidRPr="00BA2056">
        <w:rPr>
          <w:rFonts w:ascii="Verdana" w:hAnsi="Verdana" w:cstheme="minorHAnsi"/>
        </w:rPr>
        <w:t>from purely financial and cost-based measures of value,</w:t>
      </w:r>
      <w:proofErr w:type="gramEnd"/>
      <w:r w:rsidRPr="00BA2056">
        <w:rPr>
          <w:rFonts w:ascii="Verdana" w:hAnsi="Verdana" w:cstheme="minorHAnsi"/>
        </w:rPr>
        <w:t xml:space="preserve"> to a wider holistic consideration across economical, societal and environmental wellbeing of regions.</w:t>
      </w:r>
    </w:p>
    <w:p w14:paraId="10528D7A" w14:textId="77777777" w:rsidR="00ED1CB5" w:rsidRPr="00BA2056" w:rsidRDefault="00ED1CB5" w:rsidP="00ED1CB5">
      <w:pPr>
        <w:spacing w:after="0" w:line="240" w:lineRule="auto"/>
        <w:ind w:left="720"/>
        <w:jc w:val="both"/>
        <w:rPr>
          <w:rFonts w:ascii="Verdana" w:hAnsi="Verdana" w:cstheme="minorHAnsi"/>
        </w:rPr>
      </w:pPr>
    </w:p>
    <w:p w14:paraId="4A0A3CAA" w14:textId="77777777" w:rsidR="00ED1CB5" w:rsidRDefault="00ED1CB5" w:rsidP="00ED1CB5">
      <w:pPr>
        <w:spacing w:after="0" w:line="240" w:lineRule="auto"/>
        <w:jc w:val="both"/>
        <w:rPr>
          <w:rFonts w:ascii="Verdana" w:hAnsi="Verdana" w:cstheme="minorHAnsi"/>
        </w:rPr>
      </w:pPr>
      <w:r w:rsidRPr="00BA2056">
        <w:rPr>
          <w:rFonts w:ascii="Verdana" w:hAnsi="Verdana" w:cstheme="minorHAnsi"/>
        </w:rPr>
        <w:t>Social Value is supported by legislation and Central Government, and Cornwall Council use a selection of National TOMs (Themes</w:t>
      </w:r>
      <w:r>
        <w:rPr>
          <w:rFonts w:ascii="Verdana" w:hAnsi="Verdana" w:cstheme="minorHAnsi"/>
        </w:rPr>
        <w:t>,</w:t>
      </w:r>
      <w:r w:rsidRPr="00BA2056">
        <w:rPr>
          <w:rFonts w:ascii="Verdana" w:hAnsi="Verdana" w:cstheme="minorHAnsi"/>
        </w:rPr>
        <w:t xml:space="preserve"> Outcomes and Measures):</w:t>
      </w:r>
    </w:p>
    <w:p w14:paraId="05C61A35" w14:textId="77777777" w:rsidR="00ED1CB5" w:rsidRPr="00BA2056" w:rsidRDefault="00ED1CB5" w:rsidP="00ED1CB5">
      <w:pPr>
        <w:spacing w:after="0" w:line="240" w:lineRule="auto"/>
        <w:jc w:val="both"/>
        <w:rPr>
          <w:rFonts w:ascii="Verdana" w:hAnsi="Verdana" w:cstheme="minorHAnsi"/>
        </w:rPr>
      </w:pPr>
    </w:p>
    <w:p w14:paraId="1BE80B91" w14:textId="77777777" w:rsidR="00ED1CB5" w:rsidRPr="00ED1CB5" w:rsidRDefault="00ED1CB5" w:rsidP="00ED1CB5">
      <w:pPr>
        <w:pStyle w:val="ListParagraph"/>
        <w:keepNext w:val="0"/>
        <w:keepLines w:val="0"/>
        <w:widowControl/>
        <w:numPr>
          <w:ilvl w:val="0"/>
          <w:numId w:val="90"/>
        </w:numPr>
        <w:jc w:val="both"/>
        <w:outlineLvl w:val="9"/>
        <w:rPr>
          <w:rFonts w:ascii="Verdana" w:hAnsi="Verdana" w:cstheme="minorHAnsi"/>
          <w:b w:val="0"/>
          <w:bCs w:val="0"/>
          <w:u w:val="none"/>
        </w:rPr>
      </w:pPr>
      <w:r w:rsidRPr="00ED1CB5">
        <w:rPr>
          <w:rFonts w:ascii="Verdana" w:hAnsi="Verdana" w:cstheme="minorHAnsi"/>
          <w:b w:val="0"/>
          <w:bCs w:val="0"/>
          <w:u w:val="none"/>
        </w:rPr>
        <w:t>Themes – the components of an organisation’s “vision” for social value</w:t>
      </w:r>
    </w:p>
    <w:p w14:paraId="301088E0" w14:textId="77777777" w:rsidR="00ED1CB5" w:rsidRPr="00ED1CB5" w:rsidRDefault="00ED1CB5" w:rsidP="00ED1CB5">
      <w:pPr>
        <w:pStyle w:val="ListParagraph"/>
        <w:keepNext w:val="0"/>
        <w:keepLines w:val="0"/>
        <w:widowControl/>
        <w:numPr>
          <w:ilvl w:val="0"/>
          <w:numId w:val="90"/>
        </w:numPr>
        <w:jc w:val="both"/>
        <w:outlineLvl w:val="9"/>
        <w:rPr>
          <w:rFonts w:ascii="Verdana" w:hAnsi="Verdana" w:cstheme="minorHAnsi"/>
          <w:b w:val="0"/>
          <w:bCs w:val="0"/>
          <w:u w:val="none"/>
        </w:rPr>
      </w:pPr>
      <w:r w:rsidRPr="00ED1CB5">
        <w:rPr>
          <w:rFonts w:ascii="Verdana" w:hAnsi="Verdana" w:cstheme="minorHAnsi"/>
          <w:b w:val="0"/>
          <w:bCs w:val="0"/>
          <w:u w:val="none"/>
        </w:rPr>
        <w:t>Outcomes – the positive changes that the organisation wants to see. In effect, what “good” looks like to that organisation</w:t>
      </w:r>
    </w:p>
    <w:p w14:paraId="055FD2FE" w14:textId="77777777" w:rsidR="00ED1CB5" w:rsidRPr="00ED1CB5" w:rsidRDefault="00ED1CB5" w:rsidP="00ED1CB5">
      <w:pPr>
        <w:pStyle w:val="ListParagraph"/>
        <w:keepNext w:val="0"/>
        <w:keepLines w:val="0"/>
        <w:widowControl/>
        <w:numPr>
          <w:ilvl w:val="0"/>
          <w:numId w:val="90"/>
        </w:numPr>
        <w:jc w:val="both"/>
        <w:outlineLvl w:val="9"/>
        <w:rPr>
          <w:rFonts w:ascii="Verdana" w:hAnsi="Verdana" w:cstheme="minorHAnsi"/>
          <w:b w:val="0"/>
          <w:bCs w:val="0"/>
          <w:u w:val="none"/>
        </w:rPr>
      </w:pPr>
      <w:r w:rsidRPr="00ED1CB5">
        <w:rPr>
          <w:rFonts w:ascii="Verdana" w:hAnsi="Verdana" w:cstheme="minorHAnsi"/>
          <w:b w:val="0"/>
          <w:bCs w:val="0"/>
          <w:u w:val="none"/>
        </w:rPr>
        <w:t>Measures – what objective indicators will be used to measure whether these outcomes are being met</w:t>
      </w:r>
    </w:p>
    <w:p w14:paraId="482E170A" w14:textId="77777777" w:rsidR="00ED1CB5" w:rsidRPr="00BA2056" w:rsidRDefault="00ED1CB5" w:rsidP="00ED1CB5">
      <w:pPr>
        <w:spacing w:after="0" w:line="240" w:lineRule="auto"/>
        <w:ind w:left="720"/>
        <w:jc w:val="both"/>
        <w:rPr>
          <w:rFonts w:ascii="Verdana" w:hAnsi="Verdana" w:cstheme="minorHAnsi"/>
        </w:rPr>
      </w:pPr>
    </w:p>
    <w:p w14:paraId="2B36C063" w14:textId="77777777" w:rsidR="00ED1CB5" w:rsidRPr="00BA2056" w:rsidRDefault="00ED1CB5" w:rsidP="00ED1CB5">
      <w:pPr>
        <w:spacing w:after="0" w:line="240" w:lineRule="auto"/>
        <w:jc w:val="both"/>
        <w:rPr>
          <w:rFonts w:ascii="Verdana" w:hAnsi="Verdana" w:cstheme="minorHAnsi"/>
        </w:rPr>
      </w:pPr>
      <w:r>
        <w:rPr>
          <w:rFonts w:ascii="Verdana" w:hAnsi="Verdana" w:cstheme="minorHAnsi"/>
        </w:rPr>
        <w:t>A</w:t>
      </w:r>
      <w:r w:rsidRPr="00BA2056">
        <w:rPr>
          <w:rFonts w:ascii="Verdana" w:hAnsi="Verdana" w:cstheme="minorHAnsi"/>
        </w:rPr>
        <w:t>s the resultant total value of contract for many providers will be under £100K, there is no requirement to evaluate social value during the sourcing/tender process.</w:t>
      </w:r>
    </w:p>
    <w:p w14:paraId="6E7F6310" w14:textId="77777777" w:rsidR="00ED1CB5" w:rsidRDefault="00ED1CB5" w:rsidP="00ED1CB5">
      <w:pPr>
        <w:spacing w:after="0" w:line="240" w:lineRule="auto"/>
        <w:ind w:left="360"/>
        <w:jc w:val="both"/>
        <w:rPr>
          <w:rFonts w:ascii="Verdana" w:hAnsi="Verdana" w:cstheme="minorHAnsi"/>
        </w:rPr>
      </w:pPr>
    </w:p>
    <w:p w14:paraId="2808597F" w14:textId="0592A703" w:rsidR="00ED1CB5" w:rsidRDefault="00ED1CB5" w:rsidP="00ED1CB5">
      <w:pPr>
        <w:spacing w:after="0" w:line="240" w:lineRule="auto"/>
        <w:jc w:val="both"/>
        <w:rPr>
          <w:rFonts w:ascii="Verdana" w:hAnsi="Verdana" w:cstheme="minorHAnsi"/>
        </w:rPr>
      </w:pPr>
      <w:r w:rsidRPr="00BA2056">
        <w:rPr>
          <w:rFonts w:ascii="Verdana" w:hAnsi="Verdana" w:cstheme="minorHAnsi"/>
        </w:rPr>
        <w:t xml:space="preserve">However, </w:t>
      </w:r>
      <w:r>
        <w:rPr>
          <w:rFonts w:ascii="Verdana" w:hAnsi="Verdana" w:cstheme="minorHAnsi"/>
        </w:rPr>
        <w:t>if</w:t>
      </w:r>
      <w:r w:rsidRPr="00BA2056">
        <w:rPr>
          <w:rFonts w:ascii="Verdana" w:hAnsi="Verdana" w:cstheme="minorHAnsi"/>
        </w:rPr>
        <w:t xml:space="preserve"> the total value of Individual Placements under the Out of School Alternative Education APL contract reaches £100K for a single provider, the provider will at that point be asked to complete and submit the Social Value TOMs.</w:t>
      </w:r>
    </w:p>
    <w:p w14:paraId="661DC2A7" w14:textId="1EC17316" w:rsidR="00ED1CB5" w:rsidRDefault="00ED1CB5" w:rsidP="00ED1CB5">
      <w:pPr>
        <w:spacing w:after="0" w:line="240" w:lineRule="auto"/>
        <w:jc w:val="both"/>
        <w:rPr>
          <w:rFonts w:ascii="Verdana" w:hAnsi="Verdana" w:cstheme="minorHAnsi"/>
        </w:rPr>
      </w:pPr>
    </w:p>
    <w:p w14:paraId="7E68D47A" w14:textId="77777777" w:rsidR="00ED1CB5" w:rsidRDefault="00ED1CB5" w:rsidP="00ED1CB5">
      <w:pPr>
        <w:spacing w:after="0" w:line="240" w:lineRule="auto"/>
        <w:jc w:val="both"/>
        <w:rPr>
          <w:rFonts w:ascii="Verdana" w:hAnsi="Verdana" w:cstheme="minorHAnsi"/>
        </w:rPr>
      </w:pPr>
    </w:p>
    <w:p w14:paraId="635E1A34" w14:textId="77777777" w:rsidR="00ED1CB5" w:rsidRPr="00BA2056" w:rsidRDefault="00ED1CB5" w:rsidP="00ED1CB5">
      <w:pPr>
        <w:spacing w:after="0" w:line="240" w:lineRule="auto"/>
        <w:ind w:left="360"/>
        <w:jc w:val="both"/>
        <w:rPr>
          <w:rFonts w:ascii="Verdana" w:hAnsi="Verdana" w:cstheme="minorHAnsi"/>
        </w:rPr>
      </w:pPr>
    </w:p>
    <w:p w14:paraId="3B8C289C" w14:textId="04F1D162" w:rsidR="00C54A9A" w:rsidRDefault="00C54A9A" w:rsidP="00C54A9A"/>
    <w:p w14:paraId="4BFA5EFD" w14:textId="5F1AE733" w:rsidR="00ED1CB5" w:rsidRDefault="00ED1CB5" w:rsidP="00C54A9A"/>
    <w:p w14:paraId="262480D2" w14:textId="616EC457" w:rsidR="00ED1CB5" w:rsidRDefault="00ED1CB5" w:rsidP="00C54A9A"/>
    <w:p w14:paraId="716F2574" w14:textId="3DE79154" w:rsidR="00ED1CB5" w:rsidRDefault="00ED1CB5" w:rsidP="00C54A9A"/>
    <w:p w14:paraId="77BF0680" w14:textId="7669452C" w:rsidR="00ED1CB5" w:rsidRDefault="00ED1CB5" w:rsidP="00C54A9A"/>
    <w:p w14:paraId="3F8F9FBF" w14:textId="03F0387C" w:rsidR="00ED1CB5" w:rsidRDefault="00ED1CB5" w:rsidP="00C54A9A"/>
    <w:p w14:paraId="060BB95F" w14:textId="77777777" w:rsidR="00ED1CB5" w:rsidRDefault="00ED1CB5" w:rsidP="00C54A9A">
      <w:pPr>
        <w:sectPr w:rsidR="00ED1CB5" w:rsidSect="00B6514E">
          <w:headerReference w:type="even" r:id="rId46"/>
          <w:headerReference w:type="default" r:id="rId47"/>
          <w:footerReference w:type="even" r:id="rId48"/>
          <w:footerReference w:type="default" r:id="rId49"/>
          <w:headerReference w:type="first" r:id="rId50"/>
          <w:footerReference w:type="first" r:id="rId51"/>
          <w:pgSz w:w="11906" w:h="16838"/>
          <w:pgMar w:top="1276" w:right="1440" w:bottom="1440" w:left="1440" w:header="708" w:footer="708" w:gutter="0"/>
          <w:cols w:space="708"/>
          <w:titlePg/>
          <w:docGrid w:linePitch="360"/>
        </w:sectPr>
      </w:pPr>
    </w:p>
    <w:p w14:paraId="0AD32D29" w14:textId="75FC4420" w:rsidR="00ED1CB5" w:rsidRPr="00FC405A" w:rsidRDefault="00ED1CB5" w:rsidP="00ED1CB5">
      <w:pPr>
        <w:pStyle w:val="Heading1"/>
        <w:rPr>
          <w:rFonts w:ascii="Verdana" w:hAnsi="Verdana"/>
        </w:rPr>
      </w:pPr>
      <w:bookmarkStart w:id="183" w:name="_Toc87437471"/>
      <w:r w:rsidRPr="00FC405A">
        <w:rPr>
          <w:rFonts w:ascii="Verdana" w:hAnsi="Verdana"/>
        </w:rPr>
        <w:lastRenderedPageBreak/>
        <w:t>The Cornwall TOMs</w:t>
      </w:r>
      <w:bookmarkEnd w:id="183"/>
    </w:p>
    <w:p w14:paraId="35A9769A" w14:textId="77777777" w:rsidR="00ED1CB5" w:rsidRPr="00FC405A" w:rsidRDefault="00ED1CB5" w:rsidP="00FC405A">
      <w:pPr>
        <w:pStyle w:val="Heading4"/>
        <w:numPr>
          <w:ilvl w:val="0"/>
          <w:numId w:val="0"/>
        </w:numPr>
        <w:rPr>
          <w:rFonts w:ascii="Verdana" w:hAnsi="Verdana"/>
          <w:b/>
          <w:bCs/>
        </w:rPr>
      </w:pPr>
      <w:r w:rsidRPr="00FC405A">
        <w:rPr>
          <w:rFonts w:ascii="Verdana" w:hAnsi="Verdana"/>
          <w:b/>
          <w:bCs/>
        </w:rPr>
        <w:t>Table 1 - Evaluation</w:t>
      </w:r>
    </w:p>
    <w:tbl>
      <w:tblPr>
        <w:tblStyle w:val="TableGrid0"/>
        <w:tblW w:w="14318" w:type="dxa"/>
        <w:tblInd w:w="-431" w:type="dxa"/>
        <w:tblCellMar>
          <w:top w:w="50" w:type="dxa"/>
          <w:left w:w="108" w:type="dxa"/>
          <w:right w:w="55" w:type="dxa"/>
        </w:tblCellMar>
        <w:tblLook w:val="04A0" w:firstRow="1" w:lastRow="0" w:firstColumn="1" w:lastColumn="0" w:noHBand="0" w:noVBand="1"/>
      </w:tblPr>
      <w:tblGrid>
        <w:gridCol w:w="2411"/>
        <w:gridCol w:w="1276"/>
        <w:gridCol w:w="2126"/>
        <w:gridCol w:w="2126"/>
        <w:gridCol w:w="6379"/>
      </w:tblGrid>
      <w:tr w:rsidR="00ED1CB5" w14:paraId="3B6E8347" w14:textId="77777777" w:rsidTr="007E12A2">
        <w:trPr>
          <w:trHeight w:val="1500"/>
        </w:trPr>
        <w:tc>
          <w:tcPr>
            <w:tcW w:w="2411"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4137C2A5" w14:textId="77777777" w:rsidR="00ED1CB5" w:rsidRDefault="00ED1CB5" w:rsidP="00310BCA">
            <w:pPr>
              <w:spacing w:line="259" w:lineRule="auto"/>
              <w:ind w:right="38"/>
              <w:jc w:val="center"/>
              <w:rPr>
                <w:rFonts w:ascii="Arial" w:eastAsia="Arial" w:hAnsi="Arial" w:cs="Arial"/>
                <w:b/>
              </w:rPr>
            </w:pPr>
            <w:r>
              <w:rPr>
                <w:rFonts w:ascii="Arial" w:eastAsia="Arial" w:hAnsi="Arial" w:cs="Arial"/>
                <w:b/>
                <w:color w:val="FFFFFF"/>
              </w:rPr>
              <w:t>OUTCOMES</w:t>
            </w:r>
          </w:p>
        </w:tc>
        <w:tc>
          <w:tcPr>
            <w:tcW w:w="1276"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1332FF79" w14:textId="77777777" w:rsidR="00ED1CB5" w:rsidRDefault="00ED1CB5" w:rsidP="00310BCA">
            <w:pPr>
              <w:spacing w:line="259" w:lineRule="auto"/>
              <w:ind w:right="50"/>
              <w:jc w:val="center"/>
              <w:rPr>
                <w:rFonts w:ascii="Arial" w:eastAsia="Arial" w:hAnsi="Arial" w:cs="Arial"/>
                <w:b/>
              </w:rPr>
            </w:pPr>
            <w:r>
              <w:rPr>
                <w:rFonts w:ascii="Arial" w:eastAsia="Arial" w:hAnsi="Arial" w:cs="Arial"/>
                <w:b/>
                <w:color w:val="FFFFFF"/>
              </w:rPr>
              <w:t>NT Ref</w:t>
            </w:r>
          </w:p>
        </w:tc>
        <w:tc>
          <w:tcPr>
            <w:tcW w:w="2126"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267F7C08" w14:textId="77777777" w:rsidR="00ED1CB5" w:rsidRDefault="00ED1CB5" w:rsidP="00310BCA">
            <w:pPr>
              <w:spacing w:line="259" w:lineRule="auto"/>
              <w:ind w:right="49"/>
              <w:jc w:val="center"/>
              <w:rPr>
                <w:rFonts w:ascii="Arial" w:eastAsia="Arial" w:hAnsi="Arial" w:cs="Arial"/>
                <w:b/>
              </w:rPr>
            </w:pPr>
            <w:proofErr w:type="spellStart"/>
            <w:r>
              <w:rPr>
                <w:rFonts w:ascii="Arial" w:eastAsia="Arial" w:hAnsi="Arial" w:cs="Arial"/>
                <w:b/>
                <w:color w:val="FFFFFF"/>
              </w:rPr>
              <w:t>Gyllyn</w:t>
            </w:r>
            <w:proofErr w:type="spellEnd"/>
            <w:r>
              <w:rPr>
                <w:rFonts w:ascii="Arial" w:eastAsia="Arial" w:hAnsi="Arial" w:cs="Arial"/>
                <w:b/>
                <w:color w:val="FFFFFF"/>
              </w:rPr>
              <w:t xml:space="preserve"> Warbarth Priority</w:t>
            </w:r>
          </w:p>
        </w:tc>
        <w:tc>
          <w:tcPr>
            <w:tcW w:w="2126"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03C605CB" w14:textId="77777777" w:rsidR="00ED1CB5" w:rsidRDefault="00ED1CB5" w:rsidP="00310BCA">
            <w:pPr>
              <w:jc w:val="center"/>
            </w:pPr>
            <w:r>
              <w:rPr>
                <w:rFonts w:ascii="Arial" w:eastAsia="Arial" w:hAnsi="Arial" w:cs="Arial"/>
                <w:b/>
                <w:color w:val="FFFFFF"/>
              </w:rPr>
              <w:t>Decision Wheel</w:t>
            </w:r>
          </w:p>
          <w:p w14:paraId="5ED8E9C7" w14:textId="77777777" w:rsidR="00ED1CB5" w:rsidRDefault="00ED1CB5" w:rsidP="00310BCA">
            <w:pPr>
              <w:spacing w:line="259" w:lineRule="auto"/>
              <w:jc w:val="center"/>
              <w:rPr>
                <w:rFonts w:ascii="Arial" w:eastAsia="Arial" w:hAnsi="Arial" w:cs="Arial"/>
                <w:b/>
              </w:rPr>
            </w:pPr>
            <w:r>
              <w:rPr>
                <w:rFonts w:ascii="Arial" w:eastAsia="Arial" w:hAnsi="Arial" w:cs="Arial"/>
                <w:b/>
                <w:color w:val="FFFFFF"/>
              </w:rPr>
              <w:t>Segment</w:t>
            </w:r>
          </w:p>
        </w:tc>
        <w:tc>
          <w:tcPr>
            <w:tcW w:w="6379"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428D5780" w14:textId="77777777" w:rsidR="00ED1CB5" w:rsidRDefault="00ED1CB5" w:rsidP="00310BCA">
            <w:pPr>
              <w:spacing w:line="259" w:lineRule="auto"/>
              <w:ind w:right="22"/>
              <w:jc w:val="center"/>
            </w:pPr>
            <w:r>
              <w:rPr>
                <w:rFonts w:ascii="Arial" w:eastAsia="Arial" w:hAnsi="Arial" w:cs="Arial"/>
                <w:b/>
                <w:color w:val="FFFFFF"/>
              </w:rPr>
              <w:t>MEASURES</w:t>
            </w:r>
          </w:p>
          <w:p w14:paraId="4362AC08" w14:textId="77777777" w:rsidR="00ED1CB5" w:rsidRDefault="00ED1CB5" w:rsidP="00310BCA">
            <w:pPr>
              <w:spacing w:line="259" w:lineRule="auto"/>
              <w:ind w:left="1"/>
              <w:jc w:val="center"/>
              <w:rPr>
                <w:rFonts w:ascii="Arial" w:eastAsia="Arial" w:hAnsi="Arial" w:cs="Arial"/>
              </w:rPr>
            </w:pPr>
            <w:r>
              <w:rPr>
                <w:rFonts w:ascii="Arial" w:eastAsia="Arial" w:hAnsi="Arial" w:cs="Arial"/>
                <w:b/>
                <w:color w:val="FFFFFF"/>
              </w:rPr>
              <w:t>For measures guidance see final tab.</w:t>
            </w:r>
          </w:p>
        </w:tc>
      </w:tr>
      <w:tr w:rsidR="00ED1CB5" w14:paraId="6F09C79F" w14:textId="77777777" w:rsidTr="007E12A2">
        <w:trPr>
          <w:trHeight w:val="815"/>
        </w:trPr>
        <w:tc>
          <w:tcPr>
            <w:tcW w:w="2411" w:type="dxa"/>
            <w:tcBorders>
              <w:top w:val="single" w:sz="4" w:space="0" w:color="000000"/>
              <w:left w:val="single" w:sz="4" w:space="0" w:color="000000"/>
              <w:bottom w:val="single" w:sz="4" w:space="0" w:color="000000"/>
              <w:right w:val="single" w:sz="4" w:space="0" w:color="000000"/>
            </w:tcBorders>
            <w:vAlign w:val="center"/>
          </w:tcPr>
          <w:p w14:paraId="19AF0281" w14:textId="77777777" w:rsidR="00ED1CB5" w:rsidRDefault="00ED1CB5" w:rsidP="00310BCA">
            <w:pPr>
              <w:spacing w:line="259" w:lineRule="auto"/>
              <w:ind w:right="38"/>
              <w:rPr>
                <w:rFonts w:ascii="Arial" w:eastAsia="Arial" w:hAnsi="Arial" w:cs="Arial"/>
                <w:b/>
              </w:rPr>
            </w:pPr>
            <w:r>
              <w:rPr>
                <w:rFonts w:ascii="Arial" w:eastAsia="Arial" w:hAnsi="Arial" w:cs="Arial"/>
                <w:b/>
              </w:rPr>
              <w:t>Improved skills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FFBBD1" w14:textId="77777777" w:rsidR="00ED1CB5" w:rsidRDefault="00ED1CB5" w:rsidP="00310BCA">
            <w:pPr>
              <w:spacing w:line="259" w:lineRule="auto"/>
              <w:ind w:right="50"/>
              <w:jc w:val="center"/>
              <w:rPr>
                <w:rFonts w:ascii="Arial" w:eastAsia="Arial" w:hAnsi="Arial" w:cs="Arial"/>
                <w:b/>
              </w:rPr>
            </w:pPr>
            <w:r>
              <w:rPr>
                <w:rFonts w:ascii="Arial" w:eastAsia="Arial" w:hAnsi="Arial" w:cs="Arial"/>
                <w:b/>
              </w:rPr>
              <w:t>NT9</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D54088" w14:textId="77777777" w:rsidR="00ED1CB5" w:rsidRDefault="00ED1CB5" w:rsidP="00310BCA">
            <w:pPr>
              <w:spacing w:line="259" w:lineRule="auto"/>
              <w:ind w:right="49"/>
              <w:jc w:val="center"/>
              <w:rPr>
                <w:rFonts w:ascii="Arial" w:eastAsia="Arial" w:hAnsi="Arial" w:cs="Arial"/>
                <w:b/>
              </w:rPr>
            </w:pPr>
            <w:r>
              <w:rPr>
                <w:rFonts w:ascii="Arial" w:eastAsia="Arial" w:hAnsi="Arial" w:cs="Arial"/>
                <w:b/>
              </w:rPr>
              <w:t>Education</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1961B3" w14:textId="77777777" w:rsidR="00ED1CB5" w:rsidRDefault="00ED1CB5" w:rsidP="00310BCA">
            <w:pPr>
              <w:spacing w:line="259" w:lineRule="auto"/>
              <w:jc w:val="center"/>
              <w:rPr>
                <w:rFonts w:ascii="Arial" w:eastAsia="Arial" w:hAnsi="Arial" w:cs="Arial"/>
                <w:b/>
              </w:rPr>
            </w:pPr>
            <w:r>
              <w:rPr>
                <w:rFonts w:ascii="Arial" w:eastAsia="Arial" w:hAnsi="Arial" w:cs="Arial"/>
                <w:b/>
              </w:rPr>
              <w:t>Education</w:t>
            </w:r>
          </w:p>
        </w:tc>
        <w:tc>
          <w:tcPr>
            <w:tcW w:w="6379" w:type="dxa"/>
            <w:tcBorders>
              <w:top w:val="single" w:sz="4" w:space="0" w:color="000000"/>
              <w:left w:val="single" w:sz="4" w:space="0" w:color="000000"/>
              <w:bottom w:val="single" w:sz="4" w:space="0" w:color="000000"/>
              <w:right w:val="single" w:sz="4" w:space="0" w:color="000000"/>
            </w:tcBorders>
            <w:vAlign w:val="center"/>
          </w:tcPr>
          <w:p w14:paraId="5AC5BDA8" w14:textId="77777777" w:rsidR="00ED1CB5" w:rsidRDefault="00ED1CB5" w:rsidP="00310BCA">
            <w:pPr>
              <w:spacing w:line="259" w:lineRule="auto"/>
              <w:ind w:left="1"/>
              <w:rPr>
                <w:rFonts w:ascii="Arial" w:eastAsia="Arial" w:hAnsi="Arial" w:cs="Arial"/>
              </w:rPr>
            </w:pPr>
            <w:r>
              <w:rPr>
                <w:rFonts w:ascii="Arial" w:eastAsia="Arial" w:hAnsi="Arial" w:cs="Arial"/>
              </w:rPr>
              <w:t>No. of weeks of training opportunities on the contract (BTEC, City &amp; Guilds, NVQ, HNC) that have either been completed during the year, or that will be supported by the organisation until completion in the following years – Level 2,3 or 4+</w:t>
            </w:r>
          </w:p>
        </w:tc>
      </w:tr>
      <w:tr w:rsidR="00ED1CB5" w14:paraId="64D82D5A" w14:textId="77777777" w:rsidTr="007E12A2">
        <w:trPr>
          <w:trHeight w:val="815"/>
        </w:trPr>
        <w:tc>
          <w:tcPr>
            <w:tcW w:w="2411" w:type="dxa"/>
            <w:tcBorders>
              <w:top w:val="single" w:sz="4" w:space="0" w:color="000000"/>
              <w:left w:val="single" w:sz="4" w:space="0" w:color="000000"/>
              <w:bottom w:val="single" w:sz="4" w:space="0" w:color="000000"/>
              <w:right w:val="single" w:sz="4" w:space="0" w:color="000000"/>
            </w:tcBorders>
            <w:vAlign w:val="center"/>
          </w:tcPr>
          <w:p w14:paraId="653C06AF" w14:textId="77777777" w:rsidR="00ED1CB5" w:rsidRDefault="00ED1CB5" w:rsidP="00310BCA">
            <w:pPr>
              <w:spacing w:line="259" w:lineRule="auto"/>
              <w:ind w:right="38"/>
              <w:rPr>
                <w:rFonts w:ascii="Arial" w:eastAsia="Arial" w:hAnsi="Arial" w:cs="Arial"/>
                <w:b/>
              </w:rPr>
            </w:pPr>
            <w:r>
              <w:rPr>
                <w:rFonts w:ascii="Arial" w:eastAsia="Arial" w:hAnsi="Arial" w:cs="Arial"/>
                <w:b/>
              </w:rPr>
              <w:t>Improved skills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AD96561" w14:textId="77777777" w:rsidR="00ED1CB5" w:rsidRDefault="00ED1CB5" w:rsidP="00310BCA">
            <w:pPr>
              <w:spacing w:line="259" w:lineRule="auto"/>
              <w:ind w:right="50"/>
              <w:jc w:val="center"/>
              <w:rPr>
                <w:rFonts w:ascii="Arial" w:eastAsia="Arial" w:hAnsi="Arial" w:cs="Arial"/>
                <w:b/>
              </w:rPr>
            </w:pPr>
            <w:r>
              <w:rPr>
                <w:rFonts w:ascii="Arial" w:eastAsia="Arial" w:hAnsi="Arial" w:cs="Arial"/>
                <w:b/>
              </w:rPr>
              <w:t>NT10</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13131B" w14:textId="77777777" w:rsidR="00ED1CB5" w:rsidRDefault="00ED1CB5" w:rsidP="00310BCA">
            <w:pPr>
              <w:spacing w:line="259" w:lineRule="auto"/>
              <w:ind w:right="49"/>
              <w:jc w:val="center"/>
              <w:rPr>
                <w:rFonts w:ascii="Arial" w:eastAsia="Arial" w:hAnsi="Arial" w:cs="Arial"/>
                <w:b/>
              </w:rPr>
            </w:pPr>
            <w:r>
              <w:rPr>
                <w:rFonts w:ascii="Arial" w:eastAsia="Arial" w:hAnsi="Arial" w:cs="Arial"/>
                <w:b/>
              </w:rPr>
              <w:t>Education</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D0B69F" w14:textId="77777777" w:rsidR="00ED1CB5" w:rsidRDefault="00ED1CB5" w:rsidP="00310BCA">
            <w:pPr>
              <w:spacing w:line="259" w:lineRule="auto"/>
              <w:jc w:val="center"/>
              <w:rPr>
                <w:rFonts w:ascii="Arial" w:eastAsia="Arial" w:hAnsi="Arial" w:cs="Arial"/>
                <w:b/>
              </w:rPr>
            </w:pPr>
            <w:r>
              <w:rPr>
                <w:rFonts w:ascii="Arial" w:eastAsia="Arial" w:hAnsi="Arial" w:cs="Arial"/>
                <w:b/>
              </w:rPr>
              <w:t>Education</w:t>
            </w:r>
          </w:p>
        </w:tc>
        <w:tc>
          <w:tcPr>
            <w:tcW w:w="6379" w:type="dxa"/>
            <w:tcBorders>
              <w:top w:val="single" w:sz="4" w:space="0" w:color="000000"/>
              <w:left w:val="single" w:sz="4" w:space="0" w:color="000000"/>
              <w:bottom w:val="single" w:sz="4" w:space="0" w:color="000000"/>
              <w:right w:val="single" w:sz="4" w:space="0" w:color="000000"/>
            </w:tcBorders>
            <w:vAlign w:val="center"/>
          </w:tcPr>
          <w:p w14:paraId="18FAB400" w14:textId="77777777" w:rsidR="00ED1CB5" w:rsidRDefault="00ED1CB5" w:rsidP="00310BCA">
            <w:pPr>
              <w:spacing w:line="259" w:lineRule="auto"/>
              <w:ind w:left="1"/>
              <w:rPr>
                <w:rFonts w:ascii="Arial" w:eastAsia="Arial" w:hAnsi="Arial" w:cs="Arial"/>
              </w:rPr>
            </w:pPr>
            <w:r w:rsidRPr="003B1388">
              <w:rPr>
                <w:rFonts w:ascii="Arial" w:eastAsia="Arial" w:hAnsi="Arial" w:cs="Arial"/>
              </w:rPr>
              <w:t>No. of weeks of apprenticeships on the contract that have either been completed during the year, or that will be supported by the organisation until completion in the following years - Level 2,3, or 4+</w:t>
            </w:r>
          </w:p>
        </w:tc>
      </w:tr>
      <w:tr w:rsidR="00ED1CB5" w14:paraId="66108021" w14:textId="77777777" w:rsidTr="007E12A2">
        <w:trPr>
          <w:trHeight w:val="815"/>
        </w:trPr>
        <w:tc>
          <w:tcPr>
            <w:tcW w:w="2411" w:type="dxa"/>
            <w:tcBorders>
              <w:top w:val="single" w:sz="4" w:space="0" w:color="000000"/>
              <w:left w:val="single" w:sz="4" w:space="0" w:color="000000"/>
              <w:bottom w:val="single" w:sz="4" w:space="0" w:color="000000"/>
              <w:right w:val="single" w:sz="4" w:space="0" w:color="000000"/>
            </w:tcBorders>
            <w:vAlign w:val="center"/>
          </w:tcPr>
          <w:p w14:paraId="5450CF3A" w14:textId="77777777" w:rsidR="00ED1CB5" w:rsidRDefault="00ED1CB5" w:rsidP="00310BCA">
            <w:pPr>
              <w:spacing w:line="259" w:lineRule="auto"/>
              <w:ind w:right="38"/>
              <w:rPr>
                <w:rFonts w:ascii="Arial" w:eastAsia="Arial" w:hAnsi="Arial" w:cs="Arial"/>
                <w:b/>
              </w:rPr>
            </w:pPr>
            <w:r>
              <w:rPr>
                <w:rFonts w:ascii="Arial" w:eastAsia="Arial" w:hAnsi="Arial" w:cs="Arial"/>
                <w:b/>
              </w:rPr>
              <w:t>Improved staff wellbeing and mental health</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2AD5BD" w14:textId="77777777" w:rsidR="00ED1CB5" w:rsidRDefault="00ED1CB5" w:rsidP="00310BCA">
            <w:pPr>
              <w:spacing w:line="259" w:lineRule="auto"/>
              <w:ind w:right="50"/>
              <w:jc w:val="center"/>
              <w:rPr>
                <w:rFonts w:ascii="Arial" w:eastAsia="Arial" w:hAnsi="Arial" w:cs="Arial"/>
                <w:b/>
              </w:rPr>
            </w:pPr>
            <w:r>
              <w:rPr>
                <w:rFonts w:ascii="Arial" w:eastAsia="Arial" w:hAnsi="Arial" w:cs="Arial"/>
                <w:b/>
              </w:rPr>
              <w:t>NT21</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567C30" w14:textId="77777777" w:rsidR="00ED1CB5" w:rsidRDefault="00ED1CB5" w:rsidP="00310BCA">
            <w:pPr>
              <w:spacing w:line="259" w:lineRule="auto"/>
              <w:ind w:right="49"/>
              <w:jc w:val="center"/>
              <w:rPr>
                <w:rFonts w:ascii="Arial" w:eastAsia="Arial" w:hAnsi="Arial" w:cs="Arial"/>
                <w:b/>
              </w:rPr>
            </w:pPr>
            <w:r>
              <w:rPr>
                <w:rFonts w:ascii="Arial" w:eastAsia="Arial" w:hAnsi="Arial" w:cs="Arial"/>
                <w:b/>
              </w:rPr>
              <w:t>Equality</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E7370D" w14:textId="77777777" w:rsidR="00ED1CB5" w:rsidRDefault="00ED1CB5" w:rsidP="00310BCA">
            <w:pPr>
              <w:spacing w:line="259" w:lineRule="auto"/>
              <w:jc w:val="center"/>
              <w:rPr>
                <w:rFonts w:ascii="Arial" w:eastAsia="Arial" w:hAnsi="Arial" w:cs="Arial"/>
                <w:b/>
              </w:rPr>
            </w:pPr>
            <w:r>
              <w:rPr>
                <w:rFonts w:ascii="Arial" w:eastAsia="Arial" w:hAnsi="Arial" w:cs="Arial"/>
                <w:b/>
              </w:rPr>
              <w:t>Equality</w:t>
            </w:r>
          </w:p>
        </w:tc>
        <w:tc>
          <w:tcPr>
            <w:tcW w:w="6379" w:type="dxa"/>
            <w:tcBorders>
              <w:top w:val="single" w:sz="4" w:space="0" w:color="000000"/>
              <w:left w:val="single" w:sz="4" w:space="0" w:color="000000"/>
              <w:bottom w:val="single" w:sz="4" w:space="0" w:color="000000"/>
              <w:right w:val="single" w:sz="4" w:space="0" w:color="000000"/>
            </w:tcBorders>
            <w:vAlign w:val="center"/>
          </w:tcPr>
          <w:p w14:paraId="6E3799B4" w14:textId="77777777" w:rsidR="00ED1CB5" w:rsidRDefault="00ED1CB5" w:rsidP="00310BCA">
            <w:pPr>
              <w:spacing w:line="259" w:lineRule="auto"/>
              <w:ind w:left="1"/>
              <w:rPr>
                <w:rFonts w:ascii="Arial" w:eastAsia="Arial" w:hAnsi="Arial" w:cs="Arial"/>
              </w:rPr>
            </w:pPr>
            <w:r w:rsidRPr="00057EAD">
              <w:rPr>
                <w:rFonts w:ascii="Arial" w:eastAsia="Arial" w:hAnsi="Arial" w:cs="Arial"/>
              </w:rPr>
              <w:t>Equality, diversity and inclusion training provided both for staff and supply chain staff</w:t>
            </w:r>
          </w:p>
        </w:tc>
      </w:tr>
      <w:tr w:rsidR="00ED1CB5" w14:paraId="126C1D18" w14:textId="77777777" w:rsidTr="007E12A2">
        <w:trPr>
          <w:trHeight w:val="815"/>
        </w:trPr>
        <w:tc>
          <w:tcPr>
            <w:tcW w:w="2411" w:type="dxa"/>
            <w:tcBorders>
              <w:top w:val="single" w:sz="4" w:space="0" w:color="000000"/>
              <w:left w:val="single" w:sz="4" w:space="0" w:color="000000"/>
              <w:bottom w:val="single" w:sz="4" w:space="0" w:color="000000"/>
              <w:right w:val="single" w:sz="4" w:space="0" w:color="000000"/>
            </w:tcBorders>
            <w:vAlign w:val="center"/>
          </w:tcPr>
          <w:p w14:paraId="22106801" w14:textId="77777777" w:rsidR="00ED1CB5" w:rsidRDefault="00ED1CB5" w:rsidP="00310BCA">
            <w:pPr>
              <w:spacing w:line="259" w:lineRule="auto"/>
              <w:ind w:right="38"/>
              <w:rPr>
                <w:rFonts w:ascii="Arial" w:eastAsia="Arial" w:hAnsi="Arial" w:cs="Arial"/>
                <w:b/>
              </w:rPr>
            </w:pPr>
            <w:r>
              <w:rPr>
                <w:rFonts w:ascii="Arial" w:eastAsia="Arial" w:hAnsi="Arial" w:cs="Arial"/>
                <w:b/>
              </w:rPr>
              <w:t>Crime is reduced</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72A50F" w14:textId="77777777" w:rsidR="00ED1CB5" w:rsidRDefault="00ED1CB5" w:rsidP="00310BCA">
            <w:pPr>
              <w:spacing w:line="259" w:lineRule="auto"/>
              <w:ind w:right="50"/>
              <w:jc w:val="center"/>
              <w:rPr>
                <w:rFonts w:ascii="Arial" w:eastAsia="Arial" w:hAnsi="Arial" w:cs="Arial"/>
                <w:b/>
              </w:rPr>
            </w:pPr>
            <w:r>
              <w:rPr>
                <w:rFonts w:ascii="Arial" w:eastAsia="Arial" w:hAnsi="Arial" w:cs="Arial"/>
                <w:b/>
              </w:rPr>
              <w:t>NT24</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332137" w14:textId="77777777" w:rsidR="00ED1CB5" w:rsidRDefault="00ED1CB5" w:rsidP="00310BCA">
            <w:pPr>
              <w:spacing w:line="259" w:lineRule="auto"/>
              <w:ind w:right="49"/>
              <w:jc w:val="center"/>
              <w:rPr>
                <w:rFonts w:ascii="Arial" w:eastAsia="Arial" w:hAnsi="Arial" w:cs="Arial"/>
                <w:b/>
              </w:rPr>
            </w:pPr>
            <w:r>
              <w:rPr>
                <w:rFonts w:ascii="Arial" w:eastAsia="Arial" w:hAnsi="Arial" w:cs="Arial"/>
                <w:b/>
              </w:rPr>
              <w:t>Safety</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8E22FC" w14:textId="77777777" w:rsidR="00ED1CB5" w:rsidRDefault="00ED1CB5" w:rsidP="00310BCA">
            <w:pPr>
              <w:spacing w:line="259" w:lineRule="auto"/>
              <w:jc w:val="center"/>
              <w:rPr>
                <w:rFonts w:ascii="Arial" w:eastAsia="Arial" w:hAnsi="Arial" w:cs="Arial"/>
                <w:b/>
              </w:rPr>
            </w:pPr>
            <w:r>
              <w:rPr>
                <w:rFonts w:ascii="Arial" w:eastAsia="Arial" w:hAnsi="Arial" w:cs="Arial"/>
                <w:b/>
              </w:rPr>
              <w:t>Crime</w:t>
            </w:r>
          </w:p>
        </w:tc>
        <w:tc>
          <w:tcPr>
            <w:tcW w:w="6379" w:type="dxa"/>
            <w:tcBorders>
              <w:top w:val="single" w:sz="4" w:space="0" w:color="000000"/>
              <w:left w:val="single" w:sz="4" w:space="0" w:color="000000"/>
              <w:bottom w:val="single" w:sz="4" w:space="0" w:color="000000"/>
              <w:right w:val="single" w:sz="4" w:space="0" w:color="000000"/>
            </w:tcBorders>
            <w:vAlign w:val="center"/>
          </w:tcPr>
          <w:p w14:paraId="7EE0D584" w14:textId="77777777" w:rsidR="00ED1CB5" w:rsidRDefault="00ED1CB5" w:rsidP="00310BCA">
            <w:pPr>
              <w:spacing w:line="259" w:lineRule="auto"/>
              <w:ind w:left="1"/>
              <w:rPr>
                <w:rFonts w:ascii="Arial" w:eastAsia="Arial" w:hAnsi="Arial" w:cs="Arial"/>
              </w:rPr>
            </w:pPr>
            <w:r w:rsidRPr="00057EAD">
              <w:rPr>
                <w:rFonts w:ascii="Arial" w:eastAsia="Arial" w:hAnsi="Arial" w:cs="Arial"/>
              </w:rPr>
              <w:t>Initiatives aimed at reducing crime (</w:t>
            </w:r>
            <w:proofErr w:type="gramStart"/>
            <w:r w:rsidRPr="00057EAD">
              <w:rPr>
                <w:rFonts w:ascii="Arial" w:eastAsia="Arial" w:hAnsi="Arial" w:cs="Arial"/>
              </w:rPr>
              <w:t>e.g.</w:t>
            </w:r>
            <w:proofErr w:type="gramEnd"/>
            <w:r w:rsidRPr="00057EAD">
              <w:rPr>
                <w:rFonts w:ascii="Arial" w:eastAsia="Arial" w:hAnsi="Arial" w:cs="Arial"/>
              </w:rPr>
              <w:t xml:space="preserve"> support for local youth groups, lighting for public spaces, etc.)</w:t>
            </w:r>
          </w:p>
        </w:tc>
      </w:tr>
      <w:tr w:rsidR="00ED1CB5" w14:paraId="445B3A19" w14:textId="77777777" w:rsidTr="007E12A2">
        <w:trPr>
          <w:trHeight w:val="815"/>
        </w:trPr>
        <w:tc>
          <w:tcPr>
            <w:tcW w:w="2411" w:type="dxa"/>
            <w:tcBorders>
              <w:top w:val="single" w:sz="4" w:space="0" w:color="000000"/>
              <w:left w:val="single" w:sz="4" w:space="0" w:color="000000"/>
              <w:bottom w:val="single" w:sz="4" w:space="0" w:color="000000"/>
              <w:right w:val="single" w:sz="4" w:space="0" w:color="000000"/>
            </w:tcBorders>
            <w:vAlign w:val="center"/>
          </w:tcPr>
          <w:p w14:paraId="58A4EA2C" w14:textId="77777777" w:rsidR="00ED1CB5" w:rsidRDefault="00ED1CB5" w:rsidP="00310BCA">
            <w:pPr>
              <w:spacing w:line="259" w:lineRule="auto"/>
              <w:ind w:right="38"/>
              <w:rPr>
                <w:rFonts w:ascii="Arial" w:eastAsia="Arial" w:hAnsi="Arial" w:cs="Arial"/>
                <w:b/>
              </w:rPr>
            </w:pPr>
            <w:r>
              <w:rPr>
                <w:rFonts w:ascii="Arial" w:eastAsia="Arial" w:hAnsi="Arial" w:cs="Arial"/>
                <w:b/>
              </w:rPr>
              <w:t>Creating a healthier community</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B88CA0" w14:textId="77777777" w:rsidR="00ED1CB5" w:rsidRDefault="00ED1CB5" w:rsidP="00310BCA">
            <w:pPr>
              <w:spacing w:line="259" w:lineRule="auto"/>
              <w:ind w:right="50"/>
              <w:jc w:val="center"/>
              <w:rPr>
                <w:rFonts w:ascii="Arial" w:eastAsia="Arial" w:hAnsi="Arial" w:cs="Arial"/>
                <w:b/>
              </w:rPr>
            </w:pPr>
            <w:r>
              <w:rPr>
                <w:rFonts w:ascii="Arial" w:eastAsia="Arial" w:hAnsi="Arial" w:cs="Arial"/>
                <w:b/>
              </w:rPr>
              <w:t>NT25</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F7AC84" w14:textId="77777777" w:rsidR="00ED1CB5" w:rsidRDefault="00ED1CB5" w:rsidP="00310BCA">
            <w:pPr>
              <w:spacing w:line="259" w:lineRule="auto"/>
              <w:ind w:right="49"/>
              <w:jc w:val="center"/>
              <w:rPr>
                <w:rFonts w:ascii="Arial" w:eastAsia="Arial" w:hAnsi="Arial" w:cs="Arial"/>
                <w:b/>
              </w:rPr>
            </w:pPr>
            <w:r>
              <w:rPr>
                <w:rFonts w:ascii="Arial" w:eastAsia="Arial" w:hAnsi="Arial" w:cs="Arial"/>
                <w:b/>
              </w:rPr>
              <w:t>Housing</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A22E5B" w14:textId="77777777" w:rsidR="00ED1CB5" w:rsidRDefault="00ED1CB5" w:rsidP="00310BCA">
            <w:pPr>
              <w:spacing w:line="259" w:lineRule="auto"/>
              <w:jc w:val="center"/>
              <w:rPr>
                <w:rFonts w:ascii="Arial" w:eastAsia="Arial" w:hAnsi="Arial" w:cs="Arial"/>
                <w:b/>
              </w:rPr>
            </w:pPr>
            <w:r>
              <w:rPr>
                <w:rFonts w:ascii="Arial" w:eastAsia="Arial" w:hAnsi="Arial" w:cs="Arial"/>
                <w:b/>
              </w:rPr>
              <w:t>Homes</w:t>
            </w:r>
          </w:p>
        </w:tc>
        <w:tc>
          <w:tcPr>
            <w:tcW w:w="6379" w:type="dxa"/>
            <w:tcBorders>
              <w:top w:val="single" w:sz="4" w:space="0" w:color="000000"/>
              <w:left w:val="single" w:sz="4" w:space="0" w:color="000000"/>
              <w:bottom w:val="single" w:sz="4" w:space="0" w:color="000000"/>
              <w:right w:val="single" w:sz="4" w:space="0" w:color="000000"/>
            </w:tcBorders>
            <w:vAlign w:val="center"/>
          </w:tcPr>
          <w:p w14:paraId="7FD909D5" w14:textId="77777777" w:rsidR="00ED1CB5" w:rsidRDefault="00ED1CB5" w:rsidP="00310BCA">
            <w:pPr>
              <w:spacing w:line="259" w:lineRule="auto"/>
              <w:ind w:left="1"/>
              <w:rPr>
                <w:rFonts w:ascii="Arial" w:eastAsia="Arial" w:hAnsi="Arial" w:cs="Arial"/>
              </w:rPr>
            </w:pPr>
            <w:r w:rsidRPr="00057EAD">
              <w:rPr>
                <w:rFonts w:ascii="Arial" w:eastAsia="Arial" w:hAnsi="Arial" w:cs="Arial"/>
              </w:rPr>
              <w:t>Initiatives to be taken to tackle homelessness (supporting temporary housing schemes, etc.)</w:t>
            </w:r>
          </w:p>
        </w:tc>
      </w:tr>
      <w:tr w:rsidR="00ED1CB5" w14:paraId="10531060" w14:textId="77777777" w:rsidTr="007E12A2">
        <w:trPr>
          <w:trHeight w:val="815"/>
        </w:trPr>
        <w:tc>
          <w:tcPr>
            <w:tcW w:w="2411" w:type="dxa"/>
            <w:tcBorders>
              <w:top w:val="single" w:sz="4" w:space="0" w:color="000000"/>
              <w:left w:val="single" w:sz="4" w:space="0" w:color="000000"/>
              <w:bottom w:val="single" w:sz="4" w:space="0" w:color="000000"/>
              <w:right w:val="single" w:sz="4" w:space="0" w:color="000000"/>
            </w:tcBorders>
            <w:vAlign w:val="center"/>
          </w:tcPr>
          <w:p w14:paraId="7AD0A586" w14:textId="77777777" w:rsidR="00ED1CB5" w:rsidRDefault="00ED1CB5" w:rsidP="00310BCA">
            <w:pPr>
              <w:spacing w:line="259" w:lineRule="auto"/>
              <w:ind w:right="38"/>
              <w:rPr>
                <w:rFonts w:ascii="Arial" w:eastAsia="Arial" w:hAnsi="Arial" w:cs="Arial"/>
                <w:b/>
              </w:rPr>
            </w:pPr>
            <w:r>
              <w:rPr>
                <w:rFonts w:ascii="Arial" w:eastAsia="Arial" w:hAnsi="Arial" w:cs="Arial"/>
                <w:b/>
              </w:rPr>
              <w:t>Creating a healthier community</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6AFAB8" w14:textId="77777777" w:rsidR="00ED1CB5" w:rsidRDefault="00ED1CB5" w:rsidP="00310BCA">
            <w:pPr>
              <w:spacing w:line="259" w:lineRule="auto"/>
              <w:ind w:right="50"/>
              <w:jc w:val="center"/>
              <w:rPr>
                <w:rFonts w:ascii="Arial" w:eastAsia="Arial" w:hAnsi="Arial" w:cs="Arial"/>
                <w:b/>
              </w:rPr>
            </w:pPr>
            <w:r>
              <w:rPr>
                <w:rFonts w:ascii="Arial" w:eastAsia="Arial" w:hAnsi="Arial" w:cs="Arial"/>
                <w:b/>
              </w:rPr>
              <w:t>NT26</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213431" w14:textId="77777777" w:rsidR="00ED1CB5" w:rsidRDefault="00ED1CB5" w:rsidP="00310BCA">
            <w:pPr>
              <w:spacing w:line="259" w:lineRule="auto"/>
              <w:ind w:right="49"/>
              <w:jc w:val="center"/>
              <w:rPr>
                <w:rFonts w:ascii="Arial" w:eastAsia="Arial" w:hAnsi="Arial" w:cs="Arial"/>
                <w:b/>
              </w:rPr>
            </w:pPr>
            <w:r>
              <w:rPr>
                <w:rFonts w:ascii="Arial" w:eastAsia="Arial" w:hAnsi="Arial" w:cs="Arial"/>
                <w:b/>
              </w:rPr>
              <w:t>Health</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DC235A" w14:textId="77777777" w:rsidR="00ED1CB5" w:rsidRDefault="00ED1CB5" w:rsidP="00310BCA">
            <w:pPr>
              <w:spacing w:line="259" w:lineRule="auto"/>
              <w:jc w:val="center"/>
              <w:rPr>
                <w:rFonts w:ascii="Arial" w:eastAsia="Arial" w:hAnsi="Arial" w:cs="Arial"/>
                <w:b/>
              </w:rPr>
            </w:pPr>
            <w:r>
              <w:rPr>
                <w:rFonts w:ascii="Arial" w:eastAsia="Arial" w:hAnsi="Arial" w:cs="Arial"/>
                <w:b/>
              </w:rPr>
              <w:t>Health</w:t>
            </w:r>
          </w:p>
        </w:tc>
        <w:tc>
          <w:tcPr>
            <w:tcW w:w="6379" w:type="dxa"/>
            <w:tcBorders>
              <w:top w:val="single" w:sz="4" w:space="0" w:color="000000"/>
              <w:left w:val="single" w:sz="4" w:space="0" w:color="000000"/>
              <w:bottom w:val="single" w:sz="4" w:space="0" w:color="000000"/>
              <w:right w:val="single" w:sz="4" w:space="0" w:color="000000"/>
            </w:tcBorders>
            <w:vAlign w:val="center"/>
          </w:tcPr>
          <w:p w14:paraId="4C450EBC" w14:textId="77777777" w:rsidR="00ED1CB5" w:rsidRDefault="00ED1CB5" w:rsidP="00310BCA">
            <w:pPr>
              <w:spacing w:line="259" w:lineRule="auto"/>
              <w:ind w:left="1"/>
              <w:rPr>
                <w:rFonts w:ascii="Arial" w:eastAsia="Arial" w:hAnsi="Arial" w:cs="Arial"/>
              </w:rPr>
            </w:pPr>
            <w:r w:rsidRPr="0078669E">
              <w:rPr>
                <w:rFonts w:ascii="Arial" w:eastAsia="Arial" w:hAnsi="Arial" w:cs="Arial"/>
              </w:rPr>
              <w:t>Initiatives taken or supported to engage people in health interventions (</w:t>
            </w:r>
            <w:proofErr w:type="gramStart"/>
            <w:r w:rsidRPr="0078669E">
              <w:rPr>
                <w:rFonts w:ascii="Arial" w:eastAsia="Arial" w:hAnsi="Arial" w:cs="Arial"/>
              </w:rPr>
              <w:t>e.g.</w:t>
            </w:r>
            <w:proofErr w:type="gramEnd"/>
            <w:r w:rsidRPr="0078669E">
              <w:rPr>
                <w:rFonts w:ascii="Arial" w:eastAsia="Arial" w:hAnsi="Arial" w:cs="Arial"/>
              </w:rPr>
              <w:t xml:space="preserve"> stop smoking, obesity, alcoholism, drugs, etc.) or wellbeing initiatives in the community, including physical activities for adults and children</w:t>
            </w:r>
          </w:p>
        </w:tc>
      </w:tr>
      <w:tr w:rsidR="00ED1CB5" w14:paraId="51425F6A" w14:textId="77777777" w:rsidTr="007E12A2">
        <w:trPr>
          <w:trHeight w:val="815"/>
        </w:trPr>
        <w:tc>
          <w:tcPr>
            <w:tcW w:w="2411" w:type="dxa"/>
            <w:tcBorders>
              <w:top w:val="single" w:sz="4" w:space="0" w:color="000000"/>
              <w:left w:val="single" w:sz="4" w:space="0" w:color="000000"/>
              <w:bottom w:val="single" w:sz="4" w:space="0" w:color="000000"/>
              <w:right w:val="single" w:sz="4" w:space="0" w:color="000000"/>
            </w:tcBorders>
            <w:vAlign w:val="center"/>
          </w:tcPr>
          <w:p w14:paraId="5DA7F0B0" w14:textId="77777777" w:rsidR="00ED1CB5" w:rsidRDefault="00ED1CB5" w:rsidP="00310BCA">
            <w:pPr>
              <w:spacing w:line="259" w:lineRule="auto"/>
              <w:ind w:right="38"/>
            </w:pPr>
            <w:r>
              <w:rPr>
                <w:rFonts w:ascii="Arial" w:eastAsia="Arial" w:hAnsi="Arial" w:cs="Arial"/>
                <w:b/>
              </w:rPr>
              <w:lastRenderedPageBreak/>
              <w:t xml:space="preserve">Vulnerable people are helped to live independently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C98A86" w14:textId="77777777" w:rsidR="00ED1CB5" w:rsidRDefault="00ED1CB5" w:rsidP="00310BCA">
            <w:pPr>
              <w:spacing w:line="259" w:lineRule="auto"/>
              <w:ind w:right="50"/>
              <w:jc w:val="center"/>
            </w:pPr>
            <w:r>
              <w:rPr>
                <w:rFonts w:ascii="Arial" w:eastAsia="Arial" w:hAnsi="Arial" w:cs="Arial"/>
                <w:b/>
              </w:rPr>
              <w:t xml:space="preserve">NT27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D3F073" w14:textId="77777777" w:rsidR="00ED1CB5" w:rsidRDefault="00ED1CB5" w:rsidP="00310BCA">
            <w:pPr>
              <w:spacing w:line="259" w:lineRule="auto"/>
              <w:ind w:right="49"/>
              <w:jc w:val="center"/>
            </w:pPr>
            <w:r>
              <w:rPr>
                <w:rFonts w:ascii="Arial" w:eastAsia="Arial" w:hAnsi="Arial" w:cs="Arial"/>
                <w:b/>
              </w:rPr>
              <w:t xml:space="preserve">Social Networks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BC4757" w14:textId="77777777" w:rsidR="00ED1CB5" w:rsidRDefault="00ED1CB5" w:rsidP="00310BCA">
            <w:pPr>
              <w:spacing w:line="259" w:lineRule="auto"/>
              <w:jc w:val="center"/>
            </w:pPr>
            <w:r>
              <w:rPr>
                <w:rFonts w:ascii="Arial" w:eastAsia="Arial" w:hAnsi="Arial" w:cs="Arial"/>
                <w:b/>
              </w:rPr>
              <w:t xml:space="preserve">Community and Culture </w:t>
            </w:r>
          </w:p>
        </w:tc>
        <w:tc>
          <w:tcPr>
            <w:tcW w:w="6379" w:type="dxa"/>
            <w:tcBorders>
              <w:top w:val="single" w:sz="4" w:space="0" w:color="000000"/>
              <w:left w:val="single" w:sz="4" w:space="0" w:color="000000"/>
              <w:bottom w:val="single" w:sz="4" w:space="0" w:color="000000"/>
              <w:right w:val="single" w:sz="4" w:space="0" w:color="000000"/>
            </w:tcBorders>
            <w:vAlign w:val="center"/>
          </w:tcPr>
          <w:p w14:paraId="1F09AD19" w14:textId="77777777" w:rsidR="00ED1CB5" w:rsidRDefault="00ED1CB5" w:rsidP="00310BCA">
            <w:pPr>
              <w:spacing w:line="259" w:lineRule="auto"/>
              <w:ind w:left="1"/>
            </w:pPr>
            <w:r>
              <w:rPr>
                <w:rFonts w:ascii="Arial" w:eastAsia="Arial" w:hAnsi="Arial" w:cs="Arial"/>
              </w:rPr>
              <w:t>Initiatives to be taken to support older, disabled and vulnerable people to build stronger community networks (</w:t>
            </w:r>
            <w:proofErr w:type="gramStart"/>
            <w:r>
              <w:rPr>
                <w:rFonts w:ascii="Arial" w:eastAsia="Arial" w:hAnsi="Arial" w:cs="Arial"/>
              </w:rPr>
              <w:t>e.g.</w:t>
            </w:r>
            <w:proofErr w:type="gramEnd"/>
            <w:r>
              <w:rPr>
                <w:rFonts w:ascii="Arial" w:eastAsia="Arial" w:hAnsi="Arial" w:cs="Arial"/>
              </w:rPr>
              <w:t xml:space="preserve"> befriending schemes, digital inclusion clubs) </w:t>
            </w:r>
          </w:p>
        </w:tc>
      </w:tr>
      <w:tr w:rsidR="00ED1CB5" w14:paraId="1D0F228D" w14:textId="77777777" w:rsidTr="007E12A2">
        <w:trPr>
          <w:trHeight w:val="550"/>
        </w:trPr>
        <w:tc>
          <w:tcPr>
            <w:tcW w:w="2411" w:type="dxa"/>
            <w:tcBorders>
              <w:top w:val="single" w:sz="4" w:space="0" w:color="000000"/>
              <w:left w:val="single" w:sz="4" w:space="0" w:color="000000"/>
              <w:bottom w:val="single" w:sz="4" w:space="0" w:color="000000"/>
              <w:right w:val="single" w:sz="4" w:space="0" w:color="000000"/>
            </w:tcBorders>
          </w:tcPr>
          <w:p w14:paraId="7A533C59" w14:textId="77777777" w:rsidR="00ED1CB5" w:rsidRDefault="00ED1CB5" w:rsidP="00310BCA">
            <w:pPr>
              <w:spacing w:line="259" w:lineRule="auto"/>
            </w:pPr>
            <w:r>
              <w:rPr>
                <w:rFonts w:ascii="Arial" w:eastAsia="Arial" w:hAnsi="Arial" w:cs="Arial"/>
                <w:b/>
              </w:rPr>
              <w:t xml:space="preserve">More working with the Community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3F102D" w14:textId="77777777" w:rsidR="00ED1CB5" w:rsidRDefault="00ED1CB5" w:rsidP="00310BCA">
            <w:pPr>
              <w:spacing w:line="259" w:lineRule="auto"/>
              <w:ind w:right="55"/>
              <w:jc w:val="center"/>
            </w:pPr>
            <w:r>
              <w:rPr>
                <w:rFonts w:ascii="Arial" w:eastAsia="Arial" w:hAnsi="Arial" w:cs="Arial"/>
                <w:b/>
              </w:rPr>
              <w:t xml:space="preserve">CC1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5C7347" w14:textId="77777777" w:rsidR="00ED1CB5" w:rsidRDefault="00ED1CB5" w:rsidP="00310BCA">
            <w:pPr>
              <w:spacing w:line="259" w:lineRule="auto"/>
              <w:ind w:right="49"/>
              <w:jc w:val="center"/>
            </w:pPr>
            <w:r>
              <w:rPr>
                <w:rFonts w:ascii="Arial" w:eastAsia="Arial" w:hAnsi="Arial" w:cs="Arial"/>
                <w:b/>
              </w:rPr>
              <w:t xml:space="preserve">Connectivity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BF37F9" w14:textId="77777777" w:rsidR="00ED1CB5" w:rsidRDefault="00ED1CB5" w:rsidP="00310BCA">
            <w:pPr>
              <w:spacing w:line="259" w:lineRule="auto"/>
              <w:ind w:left="12"/>
            </w:pPr>
            <w:r>
              <w:rPr>
                <w:rFonts w:ascii="Arial" w:eastAsia="Arial" w:hAnsi="Arial" w:cs="Arial"/>
                <w:b/>
              </w:rPr>
              <w:t xml:space="preserve">Connectivity </w:t>
            </w:r>
          </w:p>
        </w:tc>
        <w:tc>
          <w:tcPr>
            <w:tcW w:w="6379" w:type="dxa"/>
            <w:tcBorders>
              <w:top w:val="single" w:sz="4" w:space="0" w:color="000000"/>
              <w:left w:val="single" w:sz="4" w:space="0" w:color="000000"/>
              <w:bottom w:val="single" w:sz="4" w:space="0" w:color="000000"/>
              <w:right w:val="single" w:sz="4" w:space="0" w:color="000000"/>
            </w:tcBorders>
            <w:vAlign w:val="center"/>
          </w:tcPr>
          <w:p w14:paraId="3FD30261" w14:textId="77777777" w:rsidR="00ED1CB5" w:rsidRDefault="00ED1CB5" w:rsidP="00310BCA">
            <w:pPr>
              <w:spacing w:line="259" w:lineRule="auto"/>
              <w:ind w:left="1"/>
            </w:pPr>
            <w:r>
              <w:rPr>
                <w:rFonts w:ascii="Arial" w:eastAsia="Arial" w:hAnsi="Arial" w:cs="Arial"/>
              </w:rPr>
              <w:t xml:space="preserve">Donations or in-kind contributions to local community projects in relation to connectivity (£ &amp; materials) </w:t>
            </w:r>
          </w:p>
        </w:tc>
      </w:tr>
      <w:tr w:rsidR="00ED1CB5" w14:paraId="6E3BEA79" w14:textId="77777777" w:rsidTr="007E12A2">
        <w:trPr>
          <w:trHeight w:val="547"/>
        </w:trPr>
        <w:tc>
          <w:tcPr>
            <w:tcW w:w="2411" w:type="dxa"/>
            <w:tcBorders>
              <w:top w:val="single" w:sz="4" w:space="0" w:color="000000"/>
              <w:left w:val="single" w:sz="4" w:space="0" w:color="000000"/>
              <w:bottom w:val="single" w:sz="4" w:space="0" w:color="000000"/>
              <w:right w:val="single" w:sz="4" w:space="0" w:color="000000"/>
            </w:tcBorders>
          </w:tcPr>
          <w:p w14:paraId="68AD307F" w14:textId="77777777" w:rsidR="00ED1CB5" w:rsidRDefault="00ED1CB5" w:rsidP="00310BCA">
            <w:pPr>
              <w:spacing w:line="259" w:lineRule="auto"/>
            </w:pPr>
            <w:r>
              <w:rPr>
                <w:rFonts w:ascii="Arial" w:eastAsia="Arial" w:hAnsi="Arial" w:cs="Arial"/>
                <w:b/>
              </w:rPr>
              <w:t xml:space="preserve">More working with the Community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2A5798" w14:textId="77777777" w:rsidR="00ED1CB5" w:rsidRDefault="00ED1CB5" w:rsidP="00310BCA">
            <w:pPr>
              <w:spacing w:line="259" w:lineRule="auto"/>
              <w:ind w:right="55"/>
              <w:jc w:val="center"/>
            </w:pPr>
            <w:r>
              <w:rPr>
                <w:rFonts w:ascii="Arial" w:eastAsia="Arial" w:hAnsi="Arial" w:cs="Arial"/>
                <w:b/>
              </w:rPr>
              <w:t xml:space="preserve">CC2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6F4BCC" w14:textId="77777777" w:rsidR="00ED1CB5" w:rsidRDefault="00ED1CB5" w:rsidP="00310BCA">
            <w:pPr>
              <w:spacing w:line="259" w:lineRule="auto"/>
              <w:ind w:right="51"/>
              <w:jc w:val="center"/>
            </w:pPr>
            <w:r>
              <w:rPr>
                <w:rFonts w:ascii="Arial" w:eastAsia="Arial" w:hAnsi="Arial" w:cs="Arial"/>
                <w:b/>
              </w:rPr>
              <w:t xml:space="preserve">Food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BB81F6" w14:textId="77777777" w:rsidR="00ED1CB5" w:rsidRDefault="00ED1CB5" w:rsidP="00310BCA">
            <w:pPr>
              <w:spacing w:line="259" w:lineRule="auto"/>
              <w:ind w:right="49"/>
              <w:jc w:val="center"/>
            </w:pPr>
            <w:r>
              <w:rPr>
                <w:rFonts w:ascii="Arial" w:eastAsia="Arial" w:hAnsi="Arial" w:cs="Arial"/>
                <w:b/>
              </w:rPr>
              <w:t xml:space="preserve">Food </w:t>
            </w:r>
          </w:p>
        </w:tc>
        <w:tc>
          <w:tcPr>
            <w:tcW w:w="6379" w:type="dxa"/>
            <w:tcBorders>
              <w:top w:val="single" w:sz="4" w:space="0" w:color="000000"/>
              <w:left w:val="single" w:sz="4" w:space="0" w:color="000000"/>
              <w:bottom w:val="single" w:sz="4" w:space="0" w:color="000000"/>
              <w:right w:val="single" w:sz="4" w:space="0" w:color="000000"/>
            </w:tcBorders>
            <w:vAlign w:val="center"/>
          </w:tcPr>
          <w:p w14:paraId="5A75A4B0" w14:textId="77777777" w:rsidR="00ED1CB5" w:rsidRDefault="00ED1CB5" w:rsidP="00310BCA">
            <w:pPr>
              <w:spacing w:line="259" w:lineRule="auto"/>
              <w:ind w:left="1"/>
            </w:pPr>
            <w:r>
              <w:rPr>
                <w:rFonts w:ascii="Arial" w:eastAsia="Arial" w:hAnsi="Arial" w:cs="Arial"/>
              </w:rPr>
              <w:t xml:space="preserve">Donations or in-kind contributions to local community projects in relation to food poverty (£ &amp; materials) </w:t>
            </w:r>
          </w:p>
        </w:tc>
      </w:tr>
      <w:tr w:rsidR="00ED1CB5" w14:paraId="2DEB2335" w14:textId="77777777" w:rsidTr="007E12A2">
        <w:trPr>
          <w:trHeight w:val="547"/>
        </w:trPr>
        <w:tc>
          <w:tcPr>
            <w:tcW w:w="2411" w:type="dxa"/>
            <w:tcBorders>
              <w:top w:val="single" w:sz="4" w:space="0" w:color="000000"/>
              <w:left w:val="single" w:sz="4" w:space="0" w:color="000000"/>
              <w:bottom w:val="single" w:sz="4" w:space="0" w:color="000000"/>
              <w:right w:val="single" w:sz="4" w:space="0" w:color="000000"/>
            </w:tcBorders>
          </w:tcPr>
          <w:p w14:paraId="0B9F0B70" w14:textId="77777777" w:rsidR="00ED1CB5" w:rsidRDefault="00ED1CB5" w:rsidP="00310BCA">
            <w:pPr>
              <w:spacing w:line="259" w:lineRule="auto"/>
            </w:pPr>
            <w:r>
              <w:rPr>
                <w:rFonts w:ascii="Arial" w:eastAsia="Arial" w:hAnsi="Arial" w:cs="Arial"/>
                <w:b/>
              </w:rPr>
              <w:t xml:space="preserve">More working with the Community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867551" w14:textId="77777777" w:rsidR="00ED1CB5" w:rsidRDefault="00ED1CB5" w:rsidP="00310BCA">
            <w:pPr>
              <w:spacing w:line="259" w:lineRule="auto"/>
              <w:ind w:right="55"/>
              <w:jc w:val="center"/>
            </w:pPr>
            <w:r>
              <w:rPr>
                <w:rFonts w:ascii="Arial" w:eastAsia="Arial" w:hAnsi="Arial" w:cs="Arial"/>
                <w:b/>
              </w:rPr>
              <w:t xml:space="preserve">CC3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4F9605" w14:textId="77777777" w:rsidR="00ED1CB5" w:rsidRDefault="00ED1CB5" w:rsidP="00310BCA">
            <w:pPr>
              <w:spacing w:line="259" w:lineRule="auto"/>
              <w:ind w:right="49"/>
              <w:jc w:val="center"/>
            </w:pPr>
            <w:r>
              <w:rPr>
                <w:rFonts w:ascii="Arial" w:eastAsia="Arial" w:hAnsi="Arial" w:cs="Arial"/>
                <w:b/>
              </w:rPr>
              <w:t xml:space="preserve">Fuel Poverty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3AFF61" w14:textId="77777777" w:rsidR="00ED1CB5" w:rsidRDefault="00ED1CB5" w:rsidP="00310BCA">
            <w:pPr>
              <w:spacing w:line="259" w:lineRule="auto"/>
              <w:ind w:left="12"/>
            </w:pPr>
            <w:r>
              <w:rPr>
                <w:rFonts w:ascii="Arial" w:eastAsia="Arial" w:hAnsi="Arial" w:cs="Arial"/>
                <w:b/>
              </w:rPr>
              <w:t xml:space="preserve">Fuel Poverty </w:t>
            </w:r>
          </w:p>
        </w:tc>
        <w:tc>
          <w:tcPr>
            <w:tcW w:w="6379" w:type="dxa"/>
            <w:tcBorders>
              <w:top w:val="single" w:sz="4" w:space="0" w:color="000000"/>
              <w:left w:val="single" w:sz="4" w:space="0" w:color="000000"/>
              <w:bottom w:val="single" w:sz="4" w:space="0" w:color="000000"/>
              <w:right w:val="single" w:sz="4" w:space="0" w:color="000000"/>
            </w:tcBorders>
            <w:vAlign w:val="center"/>
          </w:tcPr>
          <w:p w14:paraId="0E64039C" w14:textId="77777777" w:rsidR="00ED1CB5" w:rsidRDefault="00ED1CB5" w:rsidP="00310BCA">
            <w:pPr>
              <w:spacing w:line="259" w:lineRule="auto"/>
              <w:ind w:left="1"/>
            </w:pPr>
            <w:r>
              <w:rPr>
                <w:rFonts w:ascii="Arial" w:eastAsia="Arial" w:hAnsi="Arial" w:cs="Arial"/>
              </w:rPr>
              <w:t xml:space="preserve">Donations or in-kind contributions to local community projects in relation to fuel poverty (£ &amp; materials) </w:t>
            </w:r>
          </w:p>
        </w:tc>
      </w:tr>
      <w:tr w:rsidR="00ED1CB5" w14:paraId="77026E74" w14:textId="77777777" w:rsidTr="007E12A2">
        <w:trPr>
          <w:trHeight w:val="548"/>
        </w:trPr>
        <w:tc>
          <w:tcPr>
            <w:tcW w:w="2411" w:type="dxa"/>
            <w:tcBorders>
              <w:top w:val="single" w:sz="4" w:space="0" w:color="000000"/>
              <w:left w:val="single" w:sz="4" w:space="0" w:color="000000"/>
              <w:bottom w:val="single" w:sz="4" w:space="0" w:color="000000"/>
              <w:right w:val="single" w:sz="4" w:space="0" w:color="000000"/>
            </w:tcBorders>
          </w:tcPr>
          <w:p w14:paraId="30B27030" w14:textId="77777777" w:rsidR="00ED1CB5" w:rsidRDefault="00ED1CB5" w:rsidP="00310BCA">
            <w:pPr>
              <w:spacing w:line="259" w:lineRule="auto"/>
            </w:pPr>
            <w:r>
              <w:rPr>
                <w:rFonts w:ascii="Arial" w:eastAsia="Arial" w:hAnsi="Arial" w:cs="Arial"/>
                <w:b/>
              </w:rPr>
              <w:t xml:space="preserve">More working with the Community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86A34D" w14:textId="77777777" w:rsidR="00ED1CB5" w:rsidRDefault="00ED1CB5" w:rsidP="00310BCA">
            <w:pPr>
              <w:spacing w:line="259" w:lineRule="auto"/>
              <w:ind w:right="50"/>
              <w:jc w:val="center"/>
            </w:pPr>
            <w:r>
              <w:rPr>
                <w:rFonts w:ascii="Arial" w:eastAsia="Arial" w:hAnsi="Arial" w:cs="Arial"/>
                <w:b/>
              </w:rPr>
              <w:t xml:space="preserve">NT30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338DD9" w14:textId="77777777" w:rsidR="00ED1CB5" w:rsidRDefault="00ED1CB5" w:rsidP="00310BCA">
            <w:pPr>
              <w:spacing w:line="259" w:lineRule="auto"/>
              <w:ind w:right="49"/>
              <w:jc w:val="center"/>
            </w:pPr>
            <w:r>
              <w:rPr>
                <w:rFonts w:ascii="Arial" w:eastAsia="Arial" w:hAnsi="Arial" w:cs="Arial"/>
                <w:b/>
              </w:rPr>
              <w:t xml:space="preserve">Political Voice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14:paraId="04D5A59D" w14:textId="77777777" w:rsidR="00ED1CB5" w:rsidRDefault="00ED1CB5" w:rsidP="00310BCA">
            <w:pPr>
              <w:spacing w:line="259" w:lineRule="auto"/>
              <w:jc w:val="center"/>
            </w:pPr>
            <w:r>
              <w:rPr>
                <w:rFonts w:ascii="Arial" w:eastAsia="Arial" w:hAnsi="Arial" w:cs="Arial"/>
                <w:b/>
              </w:rPr>
              <w:t xml:space="preserve">Community and Culture </w:t>
            </w:r>
          </w:p>
        </w:tc>
        <w:tc>
          <w:tcPr>
            <w:tcW w:w="6379" w:type="dxa"/>
            <w:tcBorders>
              <w:top w:val="single" w:sz="4" w:space="0" w:color="000000"/>
              <w:left w:val="single" w:sz="4" w:space="0" w:color="000000"/>
              <w:bottom w:val="single" w:sz="4" w:space="0" w:color="000000"/>
              <w:right w:val="single" w:sz="4" w:space="0" w:color="000000"/>
            </w:tcBorders>
            <w:vAlign w:val="center"/>
          </w:tcPr>
          <w:p w14:paraId="133F1B2E" w14:textId="77777777" w:rsidR="00ED1CB5" w:rsidRDefault="00ED1CB5" w:rsidP="00310BCA">
            <w:pPr>
              <w:spacing w:line="259" w:lineRule="auto"/>
              <w:ind w:left="1"/>
            </w:pPr>
            <w:r>
              <w:rPr>
                <w:rFonts w:ascii="Arial" w:eastAsia="Arial" w:hAnsi="Arial" w:cs="Arial"/>
              </w:rPr>
              <w:t xml:space="preserve">Support provided to help local community draw up their own Community Charter or Stakeholder Plan </w:t>
            </w:r>
          </w:p>
        </w:tc>
      </w:tr>
      <w:tr w:rsidR="00ED1CB5" w14:paraId="4453C249" w14:textId="77777777" w:rsidTr="007E12A2">
        <w:trPr>
          <w:trHeight w:val="547"/>
        </w:trPr>
        <w:tc>
          <w:tcPr>
            <w:tcW w:w="2411" w:type="dxa"/>
            <w:tcBorders>
              <w:top w:val="single" w:sz="4" w:space="0" w:color="000000"/>
              <w:left w:val="single" w:sz="4" w:space="0" w:color="000000"/>
              <w:bottom w:val="single" w:sz="4" w:space="0" w:color="000000"/>
              <w:right w:val="single" w:sz="4" w:space="0" w:color="000000"/>
            </w:tcBorders>
            <w:vAlign w:val="center"/>
          </w:tcPr>
          <w:p w14:paraId="33544191" w14:textId="77777777" w:rsidR="00ED1CB5" w:rsidRDefault="00ED1CB5" w:rsidP="00310BCA">
            <w:pPr>
              <w:spacing w:line="259" w:lineRule="auto"/>
            </w:pPr>
            <w:r>
              <w:rPr>
                <w:rFonts w:ascii="Arial" w:eastAsia="Arial" w:hAnsi="Arial" w:cs="Arial"/>
                <w:b/>
              </w:rPr>
              <w:t xml:space="preserve">Air pollution is reduced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642108" w14:textId="77777777" w:rsidR="00ED1CB5" w:rsidRDefault="00ED1CB5" w:rsidP="00310BCA">
            <w:pPr>
              <w:spacing w:line="259" w:lineRule="auto"/>
              <w:ind w:right="50"/>
              <w:jc w:val="center"/>
            </w:pPr>
            <w:r>
              <w:rPr>
                <w:rFonts w:ascii="Arial" w:eastAsia="Arial" w:hAnsi="Arial" w:cs="Arial"/>
                <w:b/>
              </w:rPr>
              <w:t xml:space="preserve">NT33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540314" w14:textId="77777777" w:rsidR="00ED1CB5" w:rsidRDefault="00ED1CB5" w:rsidP="00310BCA">
            <w:pPr>
              <w:spacing w:line="259" w:lineRule="auto"/>
              <w:ind w:right="51"/>
              <w:jc w:val="center"/>
            </w:pPr>
            <w:r>
              <w:rPr>
                <w:rFonts w:ascii="Arial" w:eastAsia="Arial" w:hAnsi="Arial" w:cs="Arial"/>
                <w:b/>
              </w:rPr>
              <w:t xml:space="preserve">Air Pollution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06E192" w14:textId="77777777" w:rsidR="00ED1CB5" w:rsidRDefault="00ED1CB5" w:rsidP="00310BCA">
            <w:pPr>
              <w:spacing w:line="259" w:lineRule="auto"/>
              <w:ind w:right="46"/>
              <w:jc w:val="center"/>
            </w:pPr>
            <w:r>
              <w:rPr>
                <w:rFonts w:ascii="Arial" w:eastAsia="Arial" w:hAnsi="Arial" w:cs="Arial"/>
                <w:b/>
              </w:rPr>
              <w:t xml:space="preserve">Air Quality </w:t>
            </w:r>
          </w:p>
        </w:tc>
        <w:tc>
          <w:tcPr>
            <w:tcW w:w="6379" w:type="dxa"/>
            <w:tcBorders>
              <w:top w:val="single" w:sz="4" w:space="0" w:color="000000"/>
              <w:left w:val="single" w:sz="4" w:space="0" w:color="000000"/>
              <w:bottom w:val="single" w:sz="4" w:space="0" w:color="000000"/>
              <w:right w:val="single" w:sz="4" w:space="0" w:color="000000"/>
            </w:tcBorders>
            <w:vAlign w:val="center"/>
          </w:tcPr>
          <w:p w14:paraId="13086693" w14:textId="77777777" w:rsidR="00ED1CB5" w:rsidRDefault="00ED1CB5" w:rsidP="00310BCA">
            <w:pPr>
              <w:spacing w:line="259" w:lineRule="auto"/>
              <w:ind w:left="1"/>
            </w:pPr>
            <w:r>
              <w:rPr>
                <w:rFonts w:ascii="Arial" w:eastAsia="Arial" w:hAnsi="Arial" w:cs="Arial"/>
              </w:rPr>
              <w:t xml:space="preserve">Car miles driven using low or no emission staff vehicles included on project as a result of a green transport programme  </w:t>
            </w:r>
          </w:p>
        </w:tc>
      </w:tr>
      <w:tr w:rsidR="00ED1CB5" w14:paraId="7BEF6571" w14:textId="77777777" w:rsidTr="007E12A2">
        <w:trPr>
          <w:trHeight w:val="818"/>
        </w:trPr>
        <w:tc>
          <w:tcPr>
            <w:tcW w:w="2411" w:type="dxa"/>
            <w:tcBorders>
              <w:top w:val="single" w:sz="4" w:space="0" w:color="000000"/>
              <w:left w:val="single" w:sz="4" w:space="0" w:color="000000"/>
              <w:bottom w:val="single" w:sz="4" w:space="0" w:color="000000"/>
              <w:right w:val="single" w:sz="4" w:space="0" w:color="000000"/>
            </w:tcBorders>
            <w:vAlign w:val="center"/>
          </w:tcPr>
          <w:p w14:paraId="5C513CCA" w14:textId="77777777" w:rsidR="00ED1CB5" w:rsidRDefault="00ED1CB5" w:rsidP="00310BCA">
            <w:pPr>
              <w:spacing w:line="259" w:lineRule="auto"/>
            </w:pPr>
            <w:r>
              <w:rPr>
                <w:rFonts w:ascii="Arial" w:eastAsia="Arial" w:hAnsi="Arial" w:cs="Arial"/>
                <w:b/>
              </w:rPr>
              <w:t xml:space="preserve">Safeguarding the natural environment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95FC28" w14:textId="77777777" w:rsidR="00ED1CB5" w:rsidRDefault="00ED1CB5" w:rsidP="00310BCA">
            <w:pPr>
              <w:spacing w:line="259" w:lineRule="auto"/>
              <w:ind w:right="50"/>
              <w:jc w:val="center"/>
            </w:pPr>
            <w:r>
              <w:rPr>
                <w:rFonts w:ascii="Arial" w:eastAsia="Arial" w:hAnsi="Arial" w:cs="Arial"/>
                <w:b/>
              </w:rPr>
              <w:t xml:space="preserve">NT67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F75E27" w14:textId="77777777" w:rsidR="00ED1CB5" w:rsidRDefault="00ED1CB5" w:rsidP="00310BCA">
            <w:pPr>
              <w:spacing w:line="259" w:lineRule="auto"/>
              <w:ind w:right="49"/>
              <w:jc w:val="center"/>
            </w:pPr>
            <w:r>
              <w:rPr>
                <w:rFonts w:ascii="Arial" w:eastAsia="Arial" w:hAnsi="Arial" w:cs="Arial"/>
                <w:b/>
              </w:rPr>
              <w:t xml:space="preserve">Ocean Health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14:paraId="7BE3CCEA" w14:textId="77777777" w:rsidR="00ED1CB5" w:rsidRDefault="00ED1CB5" w:rsidP="00310BCA">
            <w:pPr>
              <w:ind w:left="10"/>
              <w:jc w:val="center"/>
            </w:pPr>
            <w:r>
              <w:rPr>
                <w:rFonts w:ascii="Arial" w:eastAsia="Arial" w:hAnsi="Arial" w:cs="Arial"/>
                <w:b/>
              </w:rPr>
              <w:t xml:space="preserve">Biodiversity / Ocean </w:t>
            </w:r>
          </w:p>
          <w:p w14:paraId="6D392989" w14:textId="77777777" w:rsidR="00ED1CB5" w:rsidRDefault="00ED1CB5" w:rsidP="00310BCA">
            <w:pPr>
              <w:spacing w:line="259" w:lineRule="auto"/>
              <w:ind w:right="47"/>
              <w:jc w:val="center"/>
            </w:pPr>
            <w:r>
              <w:rPr>
                <w:rFonts w:ascii="Arial" w:eastAsia="Arial" w:hAnsi="Arial" w:cs="Arial"/>
                <w:b/>
              </w:rPr>
              <w:t xml:space="preserve">Health </w:t>
            </w:r>
          </w:p>
        </w:tc>
        <w:tc>
          <w:tcPr>
            <w:tcW w:w="6379" w:type="dxa"/>
            <w:tcBorders>
              <w:top w:val="single" w:sz="4" w:space="0" w:color="000000"/>
              <w:left w:val="single" w:sz="4" w:space="0" w:color="000000"/>
              <w:bottom w:val="single" w:sz="4" w:space="0" w:color="000000"/>
              <w:right w:val="single" w:sz="4" w:space="0" w:color="000000"/>
            </w:tcBorders>
            <w:vAlign w:val="center"/>
          </w:tcPr>
          <w:p w14:paraId="44FB68C7" w14:textId="77777777" w:rsidR="00ED1CB5" w:rsidRDefault="00ED1CB5" w:rsidP="00310BCA">
            <w:pPr>
              <w:spacing w:line="259" w:lineRule="auto"/>
              <w:ind w:left="1"/>
            </w:pPr>
            <w:r>
              <w:rPr>
                <w:rFonts w:ascii="Arial" w:eastAsia="Arial" w:hAnsi="Arial" w:cs="Arial"/>
              </w:rPr>
              <w:t xml:space="preserve">Donations or investments towards initiatives aimed at environmental and biodiversity conservations and sustainable management projects for both marine and terrestrial ecosystems </w:t>
            </w:r>
          </w:p>
        </w:tc>
      </w:tr>
      <w:tr w:rsidR="00ED1CB5" w14:paraId="29CB05F2" w14:textId="77777777" w:rsidTr="007E12A2">
        <w:trPr>
          <w:trHeight w:val="1021"/>
        </w:trPr>
        <w:tc>
          <w:tcPr>
            <w:tcW w:w="2411" w:type="dxa"/>
            <w:tcBorders>
              <w:top w:val="single" w:sz="4" w:space="0" w:color="000000"/>
              <w:left w:val="single" w:sz="4" w:space="0" w:color="000000"/>
              <w:bottom w:val="single" w:sz="4" w:space="0" w:color="000000"/>
              <w:right w:val="single" w:sz="4" w:space="0" w:color="000000"/>
            </w:tcBorders>
            <w:vAlign w:val="center"/>
          </w:tcPr>
          <w:p w14:paraId="2A13A75F" w14:textId="77777777" w:rsidR="00ED1CB5" w:rsidRDefault="00ED1CB5" w:rsidP="00310BCA">
            <w:pPr>
              <w:spacing w:line="259" w:lineRule="auto"/>
            </w:pPr>
            <w:r>
              <w:rPr>
                <w:rFonts w:ascii="Arial" w:eastAsia="Arial" w:hAnsi="Arial" w:cs="Arial"/>
                <w:b/>
              </w:rPr>
              <w:t xml:space="preserve">Safeguarding the natural environment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08C326" w14:textId="77777777" w:rsidR="00ED1CB5" w:rsidRDefault="00ED1CB5" w:rsidP="00310BCA">
            <w:pPr>
              <w:spacing w:line="259" w:lineRule="auto"/>
              <w:ind w:right="50"/>
              <w:jc w:val="center"/>
            </w:pPr>
            <w:r>
              <w:rPr>
                <w:rFonts w:ascii="Arial" w:eastAsia="Arial" w:hAnsi="Arial" w:cs="Arial"/>
                <w:b/>
              </w:rPr>
              <w:t xml:space="preserve">NT47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336844" w14:textId="77777777" w:rsidR="00ED1CB5" w:rsidRDefault="00ED1CB5" w:rsidP="00310BCA">
            <w:pPr>
              <w:spacing w:line="259" w:lineRule="auto"/>
              <w:ind w:left="42"/>
            </w:pPr>
            <w:r>
              <w:rPr>
                <w:rFonts w:ascii="Arial" w:eastAsia="Arial" w:hAnsi="Arial" w:cs="Arial"/>
                <w:b/>
              </w:rPr>
              <w:t xml:space="preserve">Land Use Change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14:paraId="3533BBEA" w14:textId="77777777" w:rsidR="00ED1CB5" w:rsidRDefault="00ED1CB5" w:rsidP="00310BCA">
            <w:pPr>
              <w:spacing w:line="259" w:lineRule="auto"/>
              <w:ind w:right="48"/>
              <w:jc w:val="center"/>
            </w:pPr>
            <w:r>
              <w:rPr>
                <w:rFonts w:ascii="Arial" w:eastAsia="Arial" w:hAnsi="Arial" w:cs="Arial"/>
                <w:b/>
              </w:rPr>
              <w:t xml:space="preserve">Land Use / </w:t>
            </w:r>
          </w:p>
          <w:p w14:paraId="1CBCD73A" w14:textId="77777777" w:rsidR="00ED1CB5" w:rsidRDefault="00ED1CB5" w:rsidP="00310BCA">
            <w:pPr>
              <w:spacing w:line="259" w:lineRule="auto"/>
              <w:ind w:left="29"/>
            </w:pPr>
            <w:r>
              <w:rPr>
                <w:rFonts w:ascii="Arial" w:eastAsia="Arial" w:hAnsi="Arial" w:cs="Arial"/>
                <w:b/>
              </w:rPr>
              <w:t xml:space="preserve">Greenhouse </w:t>
            </w:r>
          </w:p>
          <w:p w14:paraId="13999009" w14:textId="77777777" w:rsidR="00ED1CB5" w:rsidRDefault="00ED1CB5" w:rsidP="00310BCA">
            <w:pPr>
              <w:spacing w:line="259" w:lineRule="auto"/>
              <w:ind w:right="49"/>
              <w:jc w:val="center"/>
            </w:pPr>
            <w:r>
              <w:rPr>
                <w:rFonts w:ascii="Arial" w:eastAsia="Arial" w:hAnsi="Arial" w:cs="Arial"/>
                <w:b/>
              </w:rPr>
              <w:t xml:space="preserve">Gas </w:t>
            </w:r>
          </w:p>
          <w:p w14:paraId="05375315" w14:textId="77777777" w:rsidR="00ED1CB5" w:rsidRDefault="00ED1CB5" w:rsidP="00310BCA">
            <w:pPr>
              <w:spacing w:line="259" w:lineRule="auto"/>
              <w:ind w:left="120"/>
            </w:pPr>
            <w:r>
              <w:rPr>
                <w:rFonts w:ascii="Arial" w:eastAsia="Arial" w:hAnsi="Arial" w:cs="Arial"/>
                <w:b/>
              </w:rPr>
              <w:t xml:space="preserve">Emissions </w:t>
            </w:r>
          </w:p>
        </w:tc>
        <w:tc>
          <w:tcPr>
            <w:tcW w:w="6379" w:type="dxa"/>
            <w:tcBorders>
              <w:top w:val="single" w:sz="4" w:space="0" w:color="000000"/>
              <w:left w:val="single" w:sz="4" w:space="0" w:color="000000"/>
              <w:bottom w:val="single" w:sz="4" w:space="0" w:color="000000"/>
              <w:right w:val="single" w:sz="4" w:space="0" w:color="000000"/>
            </w:tcBorders>
            <w:vAlign w:val="center"/>
          </w:tcPr>
          <w:p w14:paraId="367B0DBE" w14:textId="77777777" w:rsidR="00ED1CB5" w:rsidRDefault="00ED1CB5" w:rsidP="00310BCA">
            <w:pPr>
              <w:spacing w:line="259" w:lineRule="auto"/>
              <w:ind w:left="1" w:right="46"/>
            </w:pPr>
            <w:r>
              <w:rPr>
                <w:rFonts w:ascii="Arial" w:eastAsia="Arial" w:hAnsi="Arial" w:cs="Arial"/>
              </w:rPr>
              <w:t xml:space="preserve">Donations or investments towards expert designed sustainable reforestation or afforestation initiatives  </w:t>
            </w:r>
          </w:p>
        </w:tc>
      </w:tr>
      <w:tr w:rsidR="00ED1CB5" w14:paraId="0B4D1509" w14:textId="77777777" w:rsidTr="007E12A2">
        <w:trPr>
          <w:trHeight w:val="817"/>
        </w:trPr>
        <w:tc>
          <w:tcPr>
            <w:tcW w:w="2411" w:type="dxa"/>
            <w:tcBorders>
              <w:top w:val="single" w:sz="4" w:space="0" w:color="000000"/>
              <w:left w:val="single" w:sz="4" w:space="0" w:color="000000"/>
              <w:bottom w:val="single" w:sz="4" w:space="0" w:color="000000"/>
              <w:right w:val="single" w:sz="4" w:space="0" w:color="000000"/>
            </w:tcBorders>
            <w:vAlign w:val="center"/>
          </w:tcPr>
          <w:p w14:paraId="6CAFD92C" w14:textId="77777777" w:rsidR="00ED1CB5" w:rsidRDefault="00ED1CB5" w:rsidP="00310BCA">
            <w:pPr>
              <w:spacing w:line="259" w:lineRule="auto"/>
            </w:pPr>
            <w:r>
              <w:rPr>
                <w:rFonts w:ascii="Arial" w:eastAsia="Arial" w:hAnsi="Arial" w:cs="Arial"/>
                <w:b/>
              </w:rPr>
              <w:t xml:space="preserve">Safeguarding the natural environment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2B5908" w14:textId="77777777" w:rsidR="00ED1CB5" w:rsidRDefault="00ED1CB5" w:rsidP="00310BCA">
            <w:pPr>
              <w:spacing w:line="259" w:lineRule="auto"/>
              <w:ind w:left="6"/>
              <w:jc w:val="center"/>
            </w:pPr>
            <w:r>
              <w:rPr>
                <w:rFonts w:ascii="Arial" w:eastAsia="Arial" w:hAnsi="Arial" w:cs="Arial"/>
                <w:b/>
              </w:rPr>
              <w:t xml:space="preserve"> RE48a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035F0C" w14:textId="77777777" w:rsidR="00ED1CB5" w:rsidRDefault="00ED1CB5" w:rsidP="00310BCA">
            <w:pPr>
              <w:spacing w:line="259" w:lineRule="auto"/>
              <w:ind w:right="51"/>
              <w:jc w:val="center"/>
            </w:pPr>
            <w:r>
              <w:rPr>
                <w:rFonts w:ascii="Arial" w:eastAsia="Arial" w:hAnsi="Arial" w:cs="Arial"/>
                <w:b/>
              </w:rPr>
              <w:t xml:space="preserve">Biodiversity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6232B8" w14:textId="77777777" w:rsidR="00ED1CB5" w:rsidRDefault="00ED1CB5" w:rsidP="00310BCA">
            <w:pPr>
              <w:spacing w:line="259" w:lineRule="auto"/>
              <w:ind w:left="41"/>
            </w:pPr>
            <w:r>
              <w:rPr>
                <w:rFonts w:ascii="Arial" w:eastAsia="Arial" w:hAnsi="Arial" w:cs="Arial"/>
                <w:b/>
              </w:rPr>
              <w:t xml:space="preserve">Biodiversity </w:t>
            </w:r>
          </w:p>
        </w:tc>
        <w:tc>
          <w:tcPr>
            <w:tcW w:w="6379" w:type="dxa"/>
            <w:tcBorders>
              <w:top w:val="single" w:sz="4" w:space="0" w:color="000000"/>
              <w:left w:val="single" w:sz="4" w:space="0" w:color="000000"/>
              <w:bottom w:val="single" w:sz="4" w:space="0" w:color="000000"/>
              <w:right w:val="single" w:sz="4" w:space="0" w:color="000000"/>
            </w:tcBorders>
            <w:vAlign w:val="center"/>
          </w:tcPr>
          <w:p w14:paraId="5D406AC6" w14:textId="77777777" w:rsidR="00ED1CB5" w:rsidRPr="009310D5" w:rsidRDefault="00ED1CB5" w:rsidP="00310BCA">
            <w:pPr>
              <w:spacing w:line="259" w:lineRule="auto"/>
              <w:ind w:left="1"/>
              <w:rPr>
                <w:rFonts w:ascii="Arial" w:eastAsia="Arial" w:hAnsi="Arial" w:cs="Arial"/>
              </w:rPr>
            </w:pPr>
            <w:r>
              <w:rPr>
                <w:rFonts w:ascii="Arial" w:eastAsia="Arial" w:hAnsi="Arial" w:cs="Arial"/>
              </w:rPr>
              <w:t xml:space="preserve">Volunteering with initiatives working on environmental conservation and sustainable ecosystem management - resources invested including time, funds and in-kind contributions </w:t>
            </w:r>
          </w:p>
        </w:tc>
      </w:tr>
      <w:tr w:rsidR="00ED1CB5" w14:paraId="756398E7" w14:textId="77777777" w:rsidTr="007E12A2">
        <w:trPr>
          <w:trHeight w:val="767"/>
        </w:trPr>
        <w:tc>
          <w:tcPr>
            <w:tcW w:w="2411" w:type="dxa"/>
            <w:tcBorders>
              <w:top w:val="single" w:sz="4" w:space="0" w:color="000000"/>
              <w:left w:val="single" w:sz="4" w:space="0" w:color="000000"/>
              <w:bottom w:val="single" w:sz="4" w:space="0" w:color="000000"/>
              <w:right w:val="single" w:sz="4" w:space="0" w:color="000000"/>
            </w:tcBorders>
            <w:vAlign w:val="center"/>
          </w:tcPr>
          <w:p w14:paraId="272CAB59" w14:textId="77777777" w:rsidR="00ED1CB5" w:rsidRDefault="00ED1CB5" w:rsidP="00310BCA">
            <w:pPr>
              <w:spacing w:line="259" w:lineRule="auto"/>
            </w:pPr>
            <w:r>
              <w:rPr>
                <w:rFonts w:ascii="Arial" w:eastAsia="Arial" w:hAnsi="Arial" w:cs="Arial"/>
                <w:b/>
              </w:rPr>
              <w:t xml:space="preserve">Safeguarding the natural environment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7B64E32" w14:textId="77777777" w:rsidR="00ED1CB5" w:rsidRDefault="00ED1CB5" w:rsidP="00310BCA">
            <w:pPr>
              <w:spacing w:line="259" w:lineRule="auto"/>
              <w:ind w:right="50"/>
              <w:jc w:val="center"/>
            </w:pPr>
            <w:r>
              <w:rPr>
                <w:rFonts w:ascii="Arial" w:eastAsia="Arial" w:hAnsi="Arial" w:cs="Arial"/>
                <w:b/>
              </w:rPr>
              <w:t xml:space="preserve">NT68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E2BE57" w14:textId="77777777" w:rsidR="00ED1CB5" w:rsidRDefault="00ED1CB5" w:rsidP="00310BCA">
            <w:pPr>
              <w:spacing w:line="259" w:lineRule="auto"/>
              <w:ind w:left="9"/>
              <w:jc w:val="center"/>
            </w:pPr>
            <w:r>
              <w:rPr>
                <w:rFonts w:ascii="Arial" w:eastAsia="Arial" w:hAnsi="Arial" w:cs="Arial"/>
                <w:b/>
              </w:rPr>
              <w:t xml:space="preserve">Chemical Pollution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14:paraId="40ACD1EB" w14:textId="77777777" w:rsidR="00ED1CB5" w:rsidRDefault="00ED1CB5" w:rsidP="00310BCA">
            <w:pPr>
              <w:spacing w:line="259" w:lineRule="auto"/>
              <w:ind w:right="49"/>
              <w:jc w:val="center"/>
            </w:pPr>
            <w:r>
              <w:rPr>
                <w:rFonts w:ascii="Arial" w:eastAsia="Arial" w:hAnsi="Arial" w:cs="Arial"/>
                <w:b/>
              </w:rPr>
              <w:t xml:space="preserve">Materials </w:t>
            </w:r>
          </w:p>
          <w:p w14:paraId="40FDF4B2" w14:textId="77777777" w:rsidR="00ED1CB5" w:rsidRDefault="00ED1CB5" w:rsidP="00310BCA">
            <w:pPr>
              <w:spacing w:line="259" w:lineRule="auto"/>
              <w:ind w:left="115"/>
            </w:pPr>
            <w:r>
              <w:rPr>
                <w:rFonts w:ascii="Arial" w:eastAsia="Arial" w:hAnsi="Arial" w:cs="Arial"/>
                <w:b/>
              </w:rPr>
              <w:t xml:space="preserve">Economy / </w:t>
            </w:r>
          </w:p>
          <w:p w14:paraId="69A11FB6" w14:textId="77777777" w:rsidR="00ED1CB5" w:rsidRDefault="00ED1CB5" w:rsidP="00310BCA">
            <w:pPr>
              <w:spacing w:line="259" w:lineRule="auto"/>
              <w:ind w:right="46"/>
              <w:jc w:val="center"/>
            </w:pPr>
            <w:r>
              <w:rPr>
                <w:rFonts w:ascii="Arial" w:eastAsia="Arial" w:hAnsi="Arial" w:cs="Arial"/>
                <w:b/>
              </w:rPr>
              <w:t xml:space="preserve">Pollution </w:t>
            </w:r>
          </w:p>
        </w:tc>
        <w:tc>
          <w:tcPr>
            <w:tcW w:w="6379" w:type="dxa"/>
            <w:tcBorders>
              <w:top w:val="single" w:sz="4" w:space="0" w:color="000000"/>
              <w:left w:val="single" w:sz="4" w:space="0" w:color="000000"/>
              <w:bottom w:val="single" w:sz="4" w:space="0" w:color="000000"/>
              <w:right w:val="single" w:sz="4" w:space="0" w:color="000000"/>
            </w:tcBorders>
            <w:vAlign w:val="center"/>
          </w:tcPr>
          <w:p w14:paraId="654A7B28" w14:textId="77777777" w:rsidR="00ED1CB5" w:rsidRDefault="00ED1CB5" w:rsidP="00310BCA">
            <w:pPr>
              <w:spacing w:line="259" w:lineRule="auto"/>
              <w:ind w:left="1"/>
            </w:pPr>
            <w:r>
              <w:rPr>
                <w:rFonts w:ascii="Arial" w:eastAsia="Arial" w:hAnsi="Arial" w:cs="Arial"/>
              </w:rPr>
              <w:t xml:space="preserve">Plastic recycling rate on the contract (to </w:t>
            </w:r>
            <w:proofErr w:type="gramStart"/>
            <w:r>
              <w:rPr>
                <w:rFonts w:ascii="Arial" w:eastAsia="Arial" w:hAnsi="Arial" w:cs="Arial"/>
              </w:rPr>
              <w:t>e.g.</w:t>
            </w:r>
            <w:proofErr w:type="gramEnd"/>
            <w:r>
              <w:rPr>
                <w:rFonts w:ascii="Arial" w:eastAsia="Arial" w:hAnsi="Arial" w:cs="Arial"/>
              </w:rPr>
              <w:t xml:space="preserve"> reduce microplastics) </w:t>
            </w:r>
          </w:p>
        </w:tc>
      </w:tr>
      <w:tr w:rsidR="00ED1CB5" w14:paraId="22FB1319" w14:textId="77777777" w:rsidTr="007E12A2">
        <w:tblPrEx>
          <w:tblCellMar>
            <w:top w:w="0" w:type="dxa"/>
          </w:tblCellMar>
        </w:tblPrEx>
        <w:trPr>
          <w:trHeight w:val="767"/>
        </w:trPr>
        <w:tc>
          <w:tcPr>
            <w:tcW w:w="2411" w:type="dxa"/>
            <w:tcBorders>
              <w:top w:val="single" w:sz="4" w:space="0" w:color="000000"/>
              <w:left w:val="single" w:sz="4" w:space="0" w:color="000000"/>
              <w:bottom w:val="single" w:sz="4" w:space="0" w:color="000000"/>
              <w:right w:val="single" w:sz="4" w:space="0" w:color="000000"/>
            </w:tcBorders>
          </w:tcPr>
          <w:p w14:paraId="08EDBAED" w14:textId="77777777" w:rsidR="00ED1CB5" w:rsidRDefault="00ED1CB5" w:rsidP="00310BCA">
            <w:pPr>
              <w:spacing w:line="259" w:lineRule="auto"/>
            </w:pPr>
            <w:r>
              <w:rPr>
                <w:rFonts w:ascii="Arial" w:eastAsia="Arial" w:hAnsi="Arial" w:cs="Arial"/>
                <w:b/>
              </w:rPr>
              <w:lastRenderedPageBreak/>
              <w:t xml:space="preserve">Resource efficiency and circular economy solutions are promoted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28C3E2" w14:textId="77777777" w:rsidR="00ED1CB5" w:rsidRDefault="00ED1CB5" w:rsidP="00310BCA">
            <w:pPr>
              <w:spacing w:line="259" w:lineRule="auto"/>
              <w:ind w:right="50"/>
              <w:jc w:val="center"/>
            </w:pPr>
            <w:r>
              <w:rPr>
                <w:rFonts w:ascii="Arial" w:eastAsia="Arial" w:hAnsi="Arial" w:cs="Arial"/>
                <w:b/>
              </w:rPr>
              <w:t xml:space="preserve">NT71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EF67E7" w14:textId="77777777" w:rsidR="00ED1CB5" w:rsidRDefault="00ED1CB5" w:rsidP="00310BCA">
            <w:pPr>
              <w:spacing w:line="259" w:lineRule="auto"/>
              <w:ind w:right="49"/>
              <w:jc w:val="center"/>
            </w:pPr>
            <w:r>
              <w:rPr>
                <w:rFonts w:ascii="Arial" w:eastAsia="Arial" w:hAnsi="Arial" w:cs="Arial"/>
                <w:b/>
              </w:rPr>
              <w:t xml:space="preserve">Waste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71E89B" w14:textId="77777777" w:rsidR="00ED1CB5" w:rsidRDefault="00ED1CB5" w:rsidP="00310BCA">
            <w:pPr>
              <w:spacing w:line="259" w:lineRule="auto"/>
              <w:ind w:right="49"/>
              <w:jc w:val="center"/>
            </w:pPr>
            <w:r>
              <w:rPr>
                <w:rFonts w:ascii="Arial" w:eastAsia="Arial" w:hAnsi="Arial" w:cs="Arial"/>
                <w:b/>
              </w:rPr>
              <w:t xml:space="preserve">Materials </w:t>
            </w:r>
          </w:p>
          <w:p w14:paraId="70F53422" w14:textId="77777777" w:rsidR="00ED1CB5" w:rsidRDefault="00ED1CB5" w:rsidP="00310BCA">
            <w:pPr>
              <w:spacing w:line="259" w:lineRule="auto"/>
              <w:ind w:right="51"/>
              <w:jc w:val="center"/>
            </w:pPr>
            <w:r>
              <w:rPr>
                <w:rFonts w:ascii="Arial" w:eastAsia="Arial" w:hAnsi="Arial" w:cs="Arial"/>
                <w:b/>
              </w:rPr>
              <w:t xml:space="preserve">Economy </w:t>
            </w:r>
          </w:p>
        </w:tc>
        <w:tc>
          <w:tcPr>
            <w:tcW w:w="6379" w:type="dxa"/>
            <w:tcBorders>
              <w:top w:val="single" w:sz="4" w:space="0" w:color="000000"/>
              <w:left w:val="single" w:sz="4" w:space="0" w:color="000000"/>
              <w:bottom w:val="single" w:sz="4" w:space="0" w:color="000000"/>
              <w:right w:val="single" w:sz="4" w:space="0" w:color="000000"/>
            </w:tcBorders>
            <w:vAlign w:val="center"/>
          </w:tcPr>
          <w:p w14:paraId="09DDF48A" w14:textId="77777777" w:rsidR="00ED1CB5" w:rsidRDefault="00ED1CB5" w:rsidP="00310BCA">
            <w:pPr>
              <w:spacing w:line="259" w:lineRule="auto"/>
              <w:ind w:left="1"/>
            </w:pPr>
            <w:r>
              <w:rPr>
                <w:rFonts w:ascii="Arial" w:eastAsia="Arial" w:hAnsi="Arial" w:cs="Arial"/>
              </w:rPr>
              <w:t xml:space="preserve">Value of service provided by local partnerships that implement circular economy solutions </w:t>
            </w:r>
          </w:p>
        </w:tc>
      </w:tr>
      <w:tr w:rsidR="00ED1CB5" w14:paraId="4F88706E" w14:textId="77777777" w:rsidTr="007E12A2">
        <w:tblPrEx>
          <w:tblCellMar>
            <w:top w:w="0" w:type="dxa"/>
          </w:tblCellMar>
        </w:tblPrEx>
        <w:trPr>
          <w:trHeight w:val="567"/>
        </w:trPr>
        <w:tc>
          <w:tcPr>
            <w:tcW w:w="2411" w:type="dxa"/>
            <w:tcBorders>
              <w:top w:val="single" w:sz="4" w:space="0" w:color="000000"/>
              <w:left w:val="single" w:sz="4" w:space="0" w:color="000000"/>
              <w:bottom w:val="single" w:sz="4" w:space="0" w:color="000000"/>
              <w:right w:val="single" w:sz="4" w:space="0" w:color="000000"/>
            </w:tcBorders>
          </w:tcPr>
          <w:p w14:paraId="15186C11" w14:textId="77777777" w:rsidR="00ED1CB5" w:rsidRDefault="00ED1CB5" w:rsidP="00310BCA">
            <w:pPr>
              <w:spacing w:line="259" w:lineRule="auto"/>
            </w:pPr>
            <w:r>
              <w:rPr>
                <w:rFonts w:ascii="Arial" w:eastAsia="Arial" w:hAnsi="Arial" w:cs="Arial"/>
                <w:b/>
              </w:rPr>
              <w:t xml:space="preserve">Resource efficiency and circular economy solutions are promoted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F694AD" w14:textId="77777777" w:rsidR="00ED1CB5" w:rsidRDefault="00ED1CB5" w:rsidP="00310BCA">
            <w:pPr>
              <w:spacing w:line="259" w:lineRule="auto"/>
              <w:ind w:left="6"/>
              <w:jc w:val="center"/>
            </w:pPr>
            <w:r>
              <w:rPr>
                <w:rFonts w:ascii="Arial" w:eastAsia="Arial" w:hAnsi="Arial" w:cs="Arial"/>
                <w:b/>
              </w:rPr>
              <w:t xml:space="preserve"> RE41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B29C25" w14:textId="77777777" w:rsidR="00ED1CB5" w:rsidRDefault="00ED1CB5" w:rsidP="00310BCA">
            <w:pPr>
              <w:spacing w:line="259" w:lineRule="auto"/>
              <w:ind w:left="71"/>
            </w:pPr>
            <w:r>
              <w:rPr>
                <w:rFonts w:ascii="Arial" w:eastAsia="Arial" w:hAnsi="Arial" w:cs="Arial"/>
                <w:b/>
              </w:rPr>
              <w:t xml:space="preserve">Water Resources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1D1579" w14:textId="77777777" w:rsidR="00ED1CB5" w:rsidRDefault="00ED1CB5" w:rsidP="00310BCA">
            <w:pPr>
              <w:spacing w:line="259" w:lineRule="auto"/>
              <w:jc w:val="center"/>
            </w:pPr>
            <w:r>
              <w:rPr>
                <w:rFonts w:ascii="Arial" w:eastAsia="Arial" w:hAnsi="Arial" w:cs="Arial"/>
                <w:b/>
              </w:rPr>
              <w:t xml:space="preserve">Water Resources </w:t>
            </w:r>
          </w:p>
        </w:tc>
        <w:tc>
          <w:tcPr>
            <w:tcW w:w="6379" w:type="dxa"/>
            <w:tcBorders>
              <w:top w:val="single" w:sz="4" w:space="0" w:color="000000"/>
              <w:left w:val="single" w:sz="4" w:space="0" w:color="000000"/>
              <w:bottom w:val="single" w:sz="4" w:space="0" w:color="000000"/>
              <w:right w:val="single" w:sz="4" w:space="0" w:color="000000"/>
            </w:tcBorders>
            <w:vAlign w:val="center"/>
          </w:tcPr>
          <w:p w14:paraId="6BCDC195" w14:textId="77777777" w:rsidR="00ED1CB5" w:rsidRDefault="00ED1CB5" w:rsidP="00310BCA">
            <w:pPr>
              <w:spacing w:line="259" w:lineRule="auto"/>
              <w:ind w:left="1"/>
            </w:pPr>
            <w:r>
              <w:rPr>
                <w:rFonts w:ascii="Arial" w:eastAsia="Arial" w:hAnsi="Arial" w:cs="Arial"/>
              </w:rPr>
              <w:t>WATER: Percentage of buildings meeting good practice benchmark (</w:t>
            </w:r>
            <w:proofErr w:type="gramStart"/>
            <w:r>
              <w:rPr>
                <w:rFonts w:ascii="Arial" w:eastAsia="Arial" w:hAnsi="Arial" w:cs="Arial"/>
              </w:rPr>
              <w:t>e.g.</w:t>
            </w:r>
            <w:proofErr w:type="gramEnd"/>
            <w:r>
              <w:rPr>
                <w:rFonts w:ascii="Arial" w:eastAsia="Arial" w:hAnsi="Arial" w:cs="Arial"/>
              </w:rPr>
              <w:t xml:space="preserve"> REEB) </w:t>
            </w:r>
          </w:p>
        </w:tc>
      </w:tr>
      <w:tr w:rsidR="00ED1CB5" w14:paraId="6CD16AAC" w14:textId="77777777" w:rsidTr="007E12A2">
        <w:tblPrEx>
          <w:tblCellMar>
            <w:top w:w="0" w:type="dxa"/>
          </w:tblCellMar>
        </w:tblPrEx>
        <w:trPr>
          <w:trHeight w:val="1315"/>
        </w:trPr>
        <w:tc>
          <w:tcPr>
            <w:tcW w:w="2411" w:type="dxa"/>
            <w:tcBorders>
              <w:top w:val="single" w:sz="4" w:space="0" w:color="000000"/>
              <w:left w:val="single" w:sz="4" w:space="0" w:color="000000"/>
              <w:bottom w:val="single" w:sz="4" w:space="0" w:color="000000"/>
              <w:right w:val="single" w:sz="4" w:space="0" w:color="000000"/>
            </w:tcBorders>
            <w:vAlign w:val="center"/>
          </w:tcPr>
          <w:p w14:paraId="404E1D2E" w14:textId="77777777" w:rsidR="00ED1CB5" w:rsidRDefault="00ED1CB5" w:rsidP="00310BCA">
            <w:pPr>
              <w:spacing w:line="259" w:lineRule="auto"/>
            </w:pPr>
            <w:r>
              <w:rPr>
                <w:rFonts w:ascii="Arial" w:eastAsia="Arial" w:hAnsi="Arial" w:cs="Arial"/>
                <w:b/>
              </w:rPr>
              <w:t xml:space="preserve">Social innovation to create local skills and employment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C232CC" w14:textId="77777777" w:rsidR="00ED1CB5" w:rsidRDefault="00ED1CB5" w:rsidP="00310BCA">
            <w:pPr>
              <w:spacing w:line="259" w:lineRule="auto"/>
              <w:ind w:right="50"/>
              <w:jc w:val="center"/>
            </w:pPr>
            <w:r>
              <w:rPr>
                <w:rFonts w:ascii="Arial" w:eastAsia="Arial" w:hAnsi="Arial" w:cs="Arial"/>
                <w:b/>
              </w:rPr>
              <w:t xml:space="preserve">NT50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2381B8" w14:textId="77777777" w:rsidR="00ED1CB5" w:rsidRDefault="00ED1CB5" w:rsidP="00310BCA">
            <w:pPr>
              <w:spacing w:line="259" w:lineRule="auto"/>
              <w:ind w:right="51"/>
              <w:jc w:val="center"/>
            </w:pPr>
            <w:r>
              <w:rPr>
                <w:rFonts w:ascii="Arial" w:eastAsia="Arial" w:hAnsi="Arial" w:cs="Arial"/>
                <w:b/>
              </w:rPr>
              <w:t xml:space="preserve">Income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343FDD" w14:textId="77777777" w:rsidR="00ED1CB5" w:rsidRDefault="00ED1CB5" w:rsidP="00310BCA">
            <w:pPr>
              <w:spacing w:line="259" w:lineRule="auto"/>
              <w:ind w:right="46"/>
              <w:jc w:val="center"/>
            </w:pPr>
            <w:r>
              <w:rPr>
                <w:rFonts w:ascii="Arial" w:eastAsia="Arial" w:hAnsi="Arial" w:cs="Arial"/>
                <w:b/>
              </w:rPr>
              <w:t xml:space="preserve">Wealth </w:t>
            </w:r>
          </w:p>
        </w:tc>
        <w:tc>
          <w:tcPr>
            <w:tcW w:w="6379" w:type="dxa"/>
            <w:tcBorders>
              <w:top w:val="single" w:sz="4" w:space="0" w:color="000000"/>
              <w:left w:val="single" w:sz="4" w:space="0" w:color="000000"/>
              <w:bottom w:val="single" w:sz="4" w:space="0" w:color="000000"/>
              <w:right w:val="single" w:sz="4" w:space="0" w:color="000000"/>
            </w:tcBorders>
            <w:vAlign w:val="center"/>
          </w:tcPr>
          <w:p w14:paraId="7083012F" w14:textId="77777777" w:rsidR="00ED1CB5" w:rsidRDefault="00ED1CB5" w:rsidP="00310BCA">
            <w:pPr>
              <w:spacing w:line="259" w:lineRule="auto"/>
              <w:ind w:left="1"/>
            </w:pPr>
            <w:r>
              <w:rPr>
                <w:rFonts w:ascii="Arial" w:eastAsia="Arial" w:hAnsi="Arial" w:cs="Arial"/>
              </w:rPr>
              <w:t xml:space="preserve">Innovative measures to promote local skills and employment to be delivered on the contract - these could be </w:t>
            </w:r>
            <w:proofErr w:type="gramStart"/>
            <w:r>
              <w:rPr>
                <w:rFonts w:ascii="Arial" w:eastAsia="Arial" w:hAnsi="Arial" w:cs="Arial"/>
              </w:rPr>
              <w:t>e.g.</w:t>
            </w:r>
            <w:proofErr w:type="gramEnd"/>
            <w:r>
              <w:rPr>
                <w:rFonts w:ascii="Arial" w:eastAsia="Arial" w:hAnsi="Arial" w:cs="Arial"/>
              </w:rPr>
              <w:t xml:space="preserve"> co-designed with stakeholders or communities, or aiming at delivering benefits while minimising carbon footprint from initiatives, etc.  </w:t>
            </w:r>
          </w:p>
        </w:tc>
      </w:tr>
      <w:tr w:rsidR="00ED1CB5" w14:paraId="63820665" w14:textId="77777777" w:rsidTr="007E12A2">
        <w:tblPrEx>
          <w:tblCellMar>
            <w:top w:w="0" w:type="dxa"/>
          </w:tblCellMar>
        </w:tblPrEx>
        <w:trPr>
          <w:trHeight w:val="1247"/>
        </w:trPr>
        <w:tc>
          <w:tcPr>
            <w:tcW w:w="2411" w:type="dxa"/>
            <w:tcBorders>
              <w:top w:val="single" w:sz="4" w:space="0" w:color="000000"/>
              <w:left w:val="single" w:sz="4" w:space="0" w:color="000000"/>
              <w:bottom w:val="single" w:sz="4" w:space="0" w:color="000000"/>
              <w:right w:val="single" w:sz="4" w:space="0" w:color="000000"/>
            </w:tcBorders>
            <w:vAlign w:val="center"/>
          </w:tcPr>
          <w:p w14:paraId="38F63967" w14:textId="77777777" w:rsidR="00ED1CB5" w:rsidRDefault="00ED1CB5" w:rsidP="00310BCA">
            <w:pPr>
              <w:spacing w:line="259" w:lineRule="auto"/>
            </w:pPr>
            <w:r>
              <w:rPr>
                <w:rFonts w:ascii="Arial" w:eastAsia="Arial" w:hAnsi="Arial" w:cs="Arial"/>
                <w:b/>
              </w:rPr>
              <w:t xml:space="preserve">Social innovation to support responsible business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04F411" w14:textId="77777777" w:rsidR="00ED1CB5" w:rsidRDefault="00ED1CB5" w:rsidP="00310BCA">
            <w:pPr>
              <w:spacing w:line="259" w:lineRule="auto"/>
              <w:ind w:right="50"/>
              <w:jc w:val="center"/>
            </w:pPr>
            <w:r>
              <w:rPr>
                <w:rFonts w:ascii="Arial" w:eastAsia="Arial" w:hAnsi="Arial" w:cs="Arial"/>
                <w:b/>
              </w:rPr>
              <w:t xml:space="preserve">NT51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140D3D" w14:textId="77777777" w:rsidR="00ED1CB5" w:rsidRDefault="00ED1CB5" w:rsidP="00310BCA">
            <w:pPr>
              <w:spacing w:line="259" w:lineRule="auto"/>
              <w:jc w:val="center"/>
            </w:pPr>
            <w:r>
              <w:rPr>
                <w:rFonts w:ascii="Arial" w:eastAsia="Arial" w:hAnsi="Arial" w:cs="Arial"/>
                <w:b/>
              </w:rPr>
              <w:t xml:space="preserve">Depends on specifics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4CA790" w14:textId="77777777" w:rsidR="00ED1CB5" w:rsidRDefault="00ED1CB5" w:rsidP="00310BCA">
            <w:pPr>
              <w:spacing w:line="259" w:lineRule="auto"/>
              <w:jc w:val="center"/>
            </w:pPr>
            <w:r>
              <w:rPr>
                <w:rFonts w:ascii="Arial" w:eastAsia="Arial" w:hAnsi="Arial" w:cs="Arial"/>
                <w:b/>
              </w:rPr>
              <w:t xml:space="preserve">Depends on specifics </w:t>
            </w:r>
          </w:p>
        </w:tc>
        <w:tc>
          <w:tcPr>
            <w:tcW w:w="6379" w:type="dxa"/>
            <w:tcBorders>
              <w:top w:val="single" w:sz="4" w:space="0" w:color="000000"/>
              <w:left w:val="single" w:sz="4" w:space="0" w:color="000000"/>
              <w:bottom w:val="single" w:sz="4" w:space="0" w:color="000000"/>
              <w:right w:val="single" w:sz="4" w:space="0" w:color="000000"/>
            </w:tcBorders>
            <w:vAlign w:val="center"/>
          </w:tcPr>
          <w:p w14:paraId="61C52750" w14:textId="77777777" w:rsidR="00ED1CB5" w:rsidRDefault="00ED1CB5" w:rsidP="00310BCA">
            <w:pPr>
              <w:spacing w:line="259" w:lineRule="auto"/>
              <w:ind w:left="1"/>
            </w:pPr>
            <w:r>
              <w:rPr>
                <w:rFonts w:ascii="Arial" w:eastAsia="Arial" w:hAnsi="Arial" w:cs="Arial"/>
              </w:rPr>
              <w:t xml:space="preserve">Innovative measures to promote and support responsible business to be delivered on the contract - these could be </w:t>
            </w:r>
            <w:proofErr w:type="gramStart"/>
            <w:r>
              <w:rPr>
                <w:rFonts w:ascii="Arial" w:eastAsia="Arial" w:hAnsi="Arial" w:cs="Arial"/>
              </w:rPr>
              <w:t>e.g.</w:t>
            </w:r>
            <w:proofErr w:type="gramEnd"/>
            <w:r>
              <w:rPr>
                <w:rFonts w:ascii="Arial" w:eastAsia="Arial" w:hAnsi="Arial" w:cs="Arial"/>
              </w:rPr>
              <w:t xml:space="preserve"> co-designed with stakeholders or communities, or aiming at delivering benefits while minimising carbon footprint from initiatives, etc.  </w:t>
            </w:r>
          </w:p>
        </w:tc>
      </w:tr>
      <w:tr w:rsidR="00ED1CB5" w14:paraId="0C7DBA93" w14:textId="77777777" w:rsidTr="007E12A2">
        <w:tblPrEx>
          <w:tblCellMar>
            <w:top w:w="0" w:type="dxa"/>
          </w:tblCellMar>
        </w:tblPrEx>
        <w:trPr>
          <w:trHeight w:val="1304"/>
        </w:trPr>
        <w:tc>
          <w:tcPr>
            <w:tcW w:w="2411" w:type="dxa"/>
            <w:tcBorders>
              <w:top w:val="single" w:sz="4" w:space="0" w:color="000000"/>
              <w:left w:val="single" w:sz="4" w:space="0" w:color="000000"/>
              <w:bottom w:val="single" w:sz="4" w:space="0" w:color="000000"/>
              <w:right w:val="single" w:sz="4" w:space="0" w:color="000000"/>
            </w:tcBorders>
            <w:vAlign w:val="center"/>
          </w:tcPr>
          <w:p w14:paraId="0E3C44D5" w14:textId="77777777" w:rsidR="00ED1CB5" w:rsidRDefault="00ED1CB5" w:rsidP="00310BCA">
            <w:pPr>
              <w:spacing w:line="259" w:lineRule="auto"/>
            </w:pPr>
            <w:r>
              <w:rPr>
                <w:rFonts w:ascii="Arial" w:eastAsia="Arial" w:hAnsi="Arial" w:cs="Arial"/>
                <w:b/>
              </w:rPr>
              <w:t xml:space="preserve">Social innovation to enable healthier safer and more resilient communities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2967AF" w14:textId="77777777" w:rsidR="00ED1CB5" w:rsidRDefault="00ED1CB5" w:rsidP="00310BCA">
            <w:pPr>
              <w:spacing w:line="259" w:lineRule="auto"/>
              <w:ind w:right="50"/>
              <w:jc w:val="center"/>
            </w:pPr>
            <w:r>
              <w:rPr>
                <w:rFonts w:ascii="Arial" w:eastAsia="Arial" w:hAnsi="Arial" w:cs="Arial"/>
                <w:b/>
              </w:rPr>
              <w:t xml:space="preserve">NT52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7B8948" w14:textId="77777777" w:rsidR="00ED1CB5" w:rsidRDefault="00ED1CB5" w:rsidP="00310BCA">
            <w:pPr>
              <w:spacing w:line="259" w:lineRule="auto"/>
              <w:jc w:val="center"/>
            </w:pPr>
            <w:r>
              <w:rPr>
                <w:rFonts w:ascii="Arial" w:eastAsia="Arial" w:hAnsi="Arial" w:cs="Arial"/>
                <w:b/>
              </w:rPr>
              <w:t xml:space="preserve">Political Voice / Social Networks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4E476E" w14:textId="77777777" w:rsidR="00ED1CB5" w:rsidRDefault="00ED1CB5" w:rsidP="00310BCA">
            <w:pPr>
              <w:spacing w:after="2" w:line="238" w:lineRule="auto"/>
              <w:jc w:val="center"/>
            </w:pPr>
            <w:r>
              <w:rPr>
                <w:rFonts w:ascii="Arial" w:eastAsia="Arial" w:hAnsi="Arial" w:cs="Arial"/>
                <w:b/>
              </w:rPr>
              <w:t xml:space="preserve">Community and Culture </w:t>
            </w:r>
          </w:p>
          <w:p w14:paraId="60170A3F" w14:textId="77777777" w:rsidR="00ED1CB5" w:rsidRDefault="00ED1CB5" w:rsidP="00310BCA">
            <w:pPr>
              <w:spacing w:line="259" w:lineRule="auto"/>
              <w:ind w:right="52"/>
              <w:jc w:val="center"/>
            </w:pPr>
            <w:r>
              <w:rPr>
                <w:rFonts w:ascii="Arial" w:eastAsia="Arial" w:hAnsi="Arial" w:cs="Arial"/>
                <w:b/>
              </w:rPr>
              <w:t xml:space="preserve">/ Local </w:t>
            </w:r>
          </w:p>
          <w:p w14:paraId="6EF0F112" w14:textId="77777777" w:rsidR="00ED1CB5" w:rsidRDefault="00ED1CB5" w:rsidP="00310BCA">
            <w:pPr>
              <w:spacing w:line="259" w:lineRule="auto"/>
              <w:ind w:left="36"/>
            </w:pPr>
            <w:r>
              <w:rPr>
                <w:rFonts w:ascii="Arial" w:eastAsia="Arial" w:hAnsi="Arial" w:cs="Arial"/>
                <w:b/>
              </w:rPr>
              <w:t xml:space="preserve">Environment </w:t>
            </w:r>
          </w:p>
        </w:tc>
        <w:tc>
          <w:tcPr>
            <w:tcW w:w="6379" w:type="dxa"/>
            <w:tcBorders>
              <w:top w:val="single" w:sz="4" w:space="0" w:color="000000"/>
              <w:left w:val="single" w:sz="4" w:space="0" w:color="000000"/>
              <w:bottom w:val="single" w:sz="4" w:space="0" w:color="000000"/>
              <w:right w:val="single" w:sz="4" w:space="0" w:color="000000"/>
            </w:tcBorders>
            <w:vAlign w:val="center"/>
          </w:tcPr>
          <w:p w14:paraId="2C5D25BE" w14:textId="77777777" w:rsidR="00ED1CB5" w:rsidRDefault="00ED1CB5" w:rsidP="00310BCA">
            <w:pPr>
              <w:spacing w:line="259" w:lineRule="auto"/>
              <w:ind w:left="1"/>
            </w:pPr>
            <w:r>
              <w:rPr>
                <w:rFonts w:ascii="Arial" w:eastAsia="Arial" w:hAnsi="Arial" w:cs="Arial"/>
              </w:rPr>
              <w:t xml:space="preserve">Innovative measures to enable healthier, safer and more resilient communities to be delivered on the contract - these could be </w:t>
            </w:r>
            <w:proofErr w:type="gramStart"/>
            <w:r>
              <w:rPr>
                <w:rFonts w:ascii="Arial" w:eastAsia="Arial" w:hAnsi="Arial" w:cs="Arial"/>
              </w:rPr>
              <w:t>e.g.</w:t>
            </w:r>
            <w:proofErr w:type="gramEnd"/>
            <w:r>
              <w:rPr>
                <w:rFonts w:ascii="Arial" w:eastAsia="Arial" w:hAnsi="Arial" w:cs="Arial"/>
              </w:rPr>
              <w:t xml:space="preserve"> codesigned with stakeholders or communities, or aiming at delivering benefits while minimising carbon footprint from initiatives, etc.  </w:t>
            </w:r>
          </w:p>
        </w:tc>
      </w:tr>
      <w:tr w:rsidR="00ED1CB5" w14:paraId="743DFB5A" w14:textId="77777777" w:rsidTr="007E12A2">
        <w:tblPrEx>
          <w:tblCellMar>
            <w:top w:w="0" w:type="dxa"/>
          </w:tblCellMar>
        </w:tblPrEx>
        <w:trPr>
          <w:trHeight w:val="1352"/>
        </w:trPr>
        <w:tc>
          <w:tcPr>
            <w:tcW w:w="2411" w:type="dxa"/>
            <w:tcBorders>
              <w:top w:val="single" w:sz="4" w:space="0" w:color="000000"/>
              <w:left w:val="single" w:sz="4" w:space="0" w:color="000000"/>
              <w:bottom w:val="single" w:sz="4" w:space="0" w:color="000000"/>
              <w:right w:val="single" w:sz="4" w:space="0" w:color="000000"/>
            </w:tcBorders>
            <w:vAlign w:val="center"/>
          </w:tcPr>
          <w:p w14:paraId="4E6B56FE" w14:textId="77777777" w:rsidR="00ED1CB5" w:rsidRDefault="00ED1CB5" w:rsidP="00310BCA">
            <w:pPr>
              <w:spacing w:line="259" w:lineRule="auto"/>
            </w:pPr>
            <w:r>
              <w:rPr>
                <w:rFonts w:ascii="Arial" w:eastAsia="Arial" w:hAnsi="Arial" w:cs="Arial"/>
                <w:b/>
              </w:rPr>
              <w:t xml:space="preserve">Social innovation to safeguard the environment and respond to the climate emergency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F533F4" w14:textId="77777777" w:rsidR="00ED1CB5" w:rsidRDefault="00ED1CB5" w:rsidP="00310BCA">
            <w:pPr>
              <w:spacing w:line="259" w:lineRule="auto"/>
              <w:ind w:left="10"/>
              <w:jc w:val="center"/>
            </w:pPr>
            <w:r>
              <w:rPr>
                <w:rFonts w:ascii="Arial" w:eastAsia="Arial" w:hAnsi="Arial" w:cs="Arial"/>
                <w:b/>
              </w:rPr>
              <w:t xml:space="preserve">NT53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D6DDC7" w14:textId="77777777" w:rsidR="00ED1CB5" w:rsidRDefault="00ED1CB5" w:rsidP="00310BCA">
            <w:pPr>
              <w:spacing w:line="259" w:lineRule="auto"/>
              <w:ind w:left="9"/>
              <w:jc w:val="center"/>
            </w:pPr>
            <w:r>
              <w:rPr>
                <w:rFonts w:ascii="Arial" w:eastAsia="Arial" w:hAnsi="Arial" w:cs="Arial"/>
                <w:b/>
              </w:rPr>
              <w:t xml:space="preserve">Climate Change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06CF5E" w14:textId="77777777" w:rsidR="00ED1CB5" w:rsidRDefault="00ED1CB5" w:rsidP="00310BCA">
            <w:pPr>
              <w:spacing w:line="259" w:lineRule="auto"/>
              <w:ind w:left="11"/>
              <w:jc w:val="center"/>
            </w:pPr>
            <w:r>
              <w:rPr>
                <w:rFonts w:ascii="Arial" w:eastAsia="Arial" w:hAnsi="Arial" w:cs="Arial"/>
                <w:b/>
              </w:rPr>
              <w:t xml:space="preserve">Climate </w:t>
            </w:r>
          </w:p>
          <w:p w14:paraId="754E2C33" w14:textId="77777777" w:rsidR="00ED1CB5" w:rsidRDefault="00ED1CB5" w:rsidP="00310BCA">
            <w:pPr>
              <w:spacing w:line="259" w:lineRule="auto"/>
              <w:ind w:left="11"/>
              <w:jc w:val="center"/>
            </w:pPr>
            <w:r>
              <w:rPr>
                <w:rFonts w:ascii="Arial" w:eastAsia="Arial" w:hAnsi="Arial" w:cs="Arial"/>
                <w:b/>
              </w:rPr>
              <w:t xml:space="preserve">Change </w:t>
            </w:r>
          </w:p>
          <w:p w14:paraId="5302A5AD" w14:textId="77777777" w:rsidR="00ED1CB5" w:rsidRDefault="00ED1CB5" w:rsidP="00310BCA">
            <w:pPr>
              <w:spacing w:line="259" w:lineRule="auto"/>
              <w:ind w:left="96"/>
            </w:pPr>
            <w:r>
              <w:rPr>
                <w:rFonts w:ascii="Arial" w:eastAsia="Arial" w:hAnsi="Arial" w:cs="Arial"/>
                <w:b/>
              </w:rPr>
              <w:t xml:space="preserve">Adaptation </w:t>
            </w:r>
          </w:p>
        </w:tc>
        <w:tc>
          <w:tcPr>
            <w:tcW w:w="6379" w:type="dxa"/>
            <w:tcBorders>
              <w:top w:val="single" w:sz="4" w:space="0" w:color="000000"/>
              <w:left w:val="single" w:sz="4" w:space="0" w:color="000000"/>
              <w:bottom w:val="single" w:sz="4" w:space="0" w:color="000000"/>
              <w:right w:val="single" w:sz="4" w:space="0" w:color="000000"/>
            </w:tcBorders>
            <w:vAlign w:val="center"/>
          </w:tcPr>
          <w:p w14:paraId="279AAF26" w14:textId="77777777" w:rsidR="00ED1CB5" w:rsidRDefault="00ED1CB5" w:rsidP="00310BCA">
            <w:pPr>
              <w:spacing w:line="259" w:lineRule="auto"/>
              <w:ind w:left="1"/>
            </w:pPr>
            <w:r>
              <w:rPr>
                <w:rFonts w:ascii="Arial" w:eastAsia="Arial" w:hAnsi="Arial" w:cs="Arial"/>
              </w:rPr>
              <w:t xml:space="preserve">Innovative measures to safeguard the environment and respond to the climate emergency to be delivered on the contract - these could be </w:t>
            </w:r>
            <w:proofErr w:type="gramStart"/>
            <w:r>
              <w:rPr>
                <w:rFonts w:ascii="Arial" w:eastAsia="Arial" w:hAnsi="Arial" w:cs="Arial"/>
              </w:rPr>
              <w:t>e.g.</w:t>
            </w:r>
            <w:proofErr w:type="gramEnd"/>
            <w:r>
              <w:rPr>
                <w:rFonts w:ascii="Arial" w:eastAsia="Arial" w:hAnsi="Arial" w:cs="Arial"/>
              </w:rPr>
              <w:t xml:space="preserve"> codesigned with stakeholders or communities, or aiming at delivering benefits while minimising carbon footprint from initiatives, etc.  </w:t>
            </w:r>
          </w:p>
        </w:tc>
      </w:tr>
    </w:tbl>
    <w:p w14:paraId="08E08E88" w14:textId="77777777" w:rsidR="00ED1CB5" w:rsidRDefault="00ED1CB5" w:rsidP="00ED1CB5">
      <w:pPr>
        <w:spacing w:after="0" w:line="244" w:lineRule="auto"/>
        <w:ind w:right="15237"/>
        <w:jc w:val="both"/>
      </w:pPr>
      <w:r>
        <w:rPr>
          <w:rFonts w:ascii="Calibri" w:eastAsia="Calibri" w:hAnsi="Calibri" w:cs="Calibri"/>
        </w:rPr>
        <w:t xml:space="preserve"> </w:t>
      </w:r>
      <w:r>
        <w:rPr>
          <w:rFonts w:ascii="Times New Roman" w:eastAsia="Times New Roman" w:hAnsi="Times New Roman" w:cs="Times New Roman"/>
          <w:b/>
        </w:rPr>
        <w:t xml:space="preserve"> </w:t>
      </w:r>
    </w:p>
    <w:p w14:paraId="29C89B00" w14:textId="77777777" w:rsidR="00ED1CB5" w:rsidRDefault="00ED1CB5" w:rsidP="00ED1CB5">
      <w:pPr>
        <w:spacing w:after="0" w:line="259" w:lineRule="auto"/>
        <w:rPr>
          <w:rFonts w:ascii="Times New Roman" w:eastAsia="Times New Roman" w:hAnsi="Times New Roman" w:cs="Times New Roman"/>
          <w:b/>
        </w:rPr>
      </w:pPr>
    </w:p>
    <w:p w14:paraId="0FEF0D32" w14:textId="77777777" w:rsidR="00ED1CB5" w:rsidRPr="00FC405A" w:rsidRDefault="00ED1CB5" w:rsidP="00FC405A">
      <w:pPr>
        <w:pStyle w:val="Heading4"/>
        <w:numPr>
          <w:ilvl w:val="0"/>
          <w:numId w:val="0"/>
        </w:numPr>
        <w:rPr>
          <w:rFonts w:ascii="Verdana" w:hAnsi="Verdana"/>
          <w:b/>
          <w:bCs/>
        </w:rPr>
      </w:pPr>
      <w:r w:rsidRPr="00FC405A">
        <w:rPr>
          <w:rFonts w:ascii="Verdana" w:hAnsi="Verdana"/>
          <w:b/>
          <w:bCs/>
        </w:rPr>
        <w:lastRenderedPageBreak/>
        <w:t xml:space="preserve">Table 2 – Information Gathering </w:t>
      </w:r>
    </w:p>
    <w:tbl>
      <w:tblPr>
        <w:tblStyle w:val="TableGrid0"/>
        <w:tblW w:w="14033" w:type="dxa"/>
        <w:tblInd w:w="279" w:type="dxa"/>
        <w:tblCellMar>
          <w:top w:w="65" w:type="dxa"/>
          <w:left w:w="107" w:type="dxa"/>
          <w:right w:w="86" w:type="dxa"/>
        </w:tblCellMar>
        <w:tblLook w:val="04A0" w:firstRow="1" w:lastRow="0" w:firstColumn="1" w:lastColumn="0" w:noHBand="0" w:noVBand="1"/>
      </w:tblPr>
      <w:tblGrid>
        <w:gridCol w:w="2835"/>
        <w:gridCol w:w="1559"/>
        <w:gridCol w:w="2410"/>
        <w:gridCol w:w="1984"/>
        <w:gridCol w:w="5245"/>
      </w:tblGrid>
      <w:tr w:rsidR="00ED1CB5" w14:paraId="509FAA89" w14:textId="77777777" w:rsidTr="00310BCA">
        <w:trPr>
          <w:trHeight w:val="1614"/>
        </w:trPr>
        <w:tc>
          <w:tcPr>
            <w:tcW w:w="2835"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60D9E17F" w14:textId="77777777" w:rsidR="00ED1CB5" w:rsidRDefault="00ED1CB5" w:rsidP="00310BCA">
            <w:pPr>
              <w:spacing w:line="259" w:lineRule="auto"/>
              <w:ind w:right="21"/>
              <w:jc w:val="center"/>
            </w:pPr>
            <w:bookmarkStart w:id="184" w:name="_Hlk87283533"/>
            <w:r>
              <w:rPr>
                <w:rFonts w:ascii="Arial" w:eastAsia="Arial" w:hAnsi="Arial" w:cs="Arial"/>
                <w:b/>
                <w:color w:val="FFFFFF"/>
              </w:rPr>
              <w:t xml:space="preserve">OUTCOMES </w:t>
            </w:r>
          </w:p>
        </w:tc>
        <w:tc>
          <w:tcPr>
            <w:tcW w:w="1559"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21ACB708" w14:textId="77777777" w:rsidR="00ED1CB5" w:rsidRDefault="00ED1CB5" w:rsidP="00310BCA">
            <w:pPr>
              <w:spacing w:line="259" w:lineRule="auto"/>
              <w:ind w:right="18"/>
              <w:jc w:val="center"/>
            </w:pPr>
            <w:r>
              <w:rPr>
                <w:rFonts w:ascii="Arial" w:eastAsia="Arial" w:hAnsi="Arial" w:cs="Arial"/>
                <w:b/>
                <w:color w:val="FFFFFF"/>
              </w:rPr>
              <w:t xml:space="preserve">NT Ref </w:t>
            </w:r>
          </w:p>
        </w:tc>
        <w:tc>
          <w:tcPr>
            <w:tcW w:w="2410"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79F664FA" w14:textId="77777777" w:rsidR="00ED1CB5" w:rsidRDefault="00ED1CB5" w:rsidP="00310BCA">
            <w:pPr>
              <w:spacing w:line="259" w:lineRule="auto"/>
              <w:jc w:val="center"/>
            </w:pPr>
            <w:proofErr w:type="spellStart"/>
            <w:r>
              <w:rPr>
                <w:rFonts w:ascii="Arial" w:eastAsia="Arial" w:hAnsi="Arial" w:cs="Arial"/>
                <w:b/>
                <w:color w:val="FFFFFF"/>
              </w:rPr>
              <w:t>Gyllyn</w:t>
            </w:r>
            <w:proofErr w:type="spellEnd"/>
            <w:r>
              <w:rPr>
                <w:rFonts w:ascii="Arial" w:eastAsia="Arial" w:hAnsi="Arial" w:cs="Arial"/>
                <w:b/>
                <w:color w:val="FFFFFF"/>
              </w:rPr>
              <w:t xml:space="preserve"> Warbarth Priority </w:t>
            </w:r>
          </w:p>
        </w:tc>
        <w:tc>
          <w:tcPr>
            <w:tcW w:w="1984"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7C8CB810" w14:textId="77777777" w:rsidR="00ED1CB5" w:rsidRDefault="00ED1CB5" w:rsidP="00310BCA">
            <w:pPr>
              <w:jc w:val="center"/>
            </w:pPr>
            <w:r>
              <w:rPr>
                <w:rFonts w:ascii="Arial" w:eastAsia="Arial" w:hAnsi="Arial" w:cs="Arial"/>
                <w:b/>
                <w:color w:val="FFFFFF"/>
              </w:rPr>
              <w:t xml:space="preserve">Decision Wheel </w:t>
            </w:r>
          </w:p>
          <w:p w14:paraId="3D7E37B9" w14:textId="77777777" w:rsidR="00ED1CB5" w:rsidRDefault="00ED1CB5" w:rsidP="00310BCA">
            <w:pPr>
              <w:spacing w:line="259" w:lineRule="auto"/>
              <w:ind w:left="95"/>
            </w:pPr>
            <w:r>
              <w:rPr>
                <w:rFonts w:ascii="Arial" w:eastAsia="Arial" w:hAnsi="Arial" w:cs="Arial"/>
                <w:b/>
                <w:color w:val="FFFFFF"/>
              </w:rPr>
              <w:t xml:space="preserve">Segment </w:t>
            </w:r>
          </w:p>
        </w:tc>
        <w:tc>
          <w:tcPr>
            <w:tcW w:w="5245"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2E2C7C11" w14:textId="77777777" w:rsidR="00ED1CB5" w:rsidRPr="00EB1630" w:rsidRDefault="00ED1CB5" w:rsidP="00310BCA">
            <w:pPr>
              <w:spacing w:line="259" w:lineRule="auto"/>
              <w:ind w:right="22"/>
              <w:jc w:val="center"/>
            </w:pPr>
            <w:r w:rsidRPr="00EB1630">
              <w:rPr>
                <w:rFonts w:ascii="Arial" w:eastAsia="Arial" w:hAnsi="Arial" w:cs="Arial"/>
                <w:b/>
                <w:color w:val="FFFFFF"/>
              </w:rPr>
              <w:t xml:space="preserve">MEASURES </w:t>
            </w:r>
          </w:p>
          <w:p w14:paraId="7BA05311" w14:textId="77777777" w:rsidR="00ED1CB5" w:rsidRPr="00EB1630" w:rsidRDefault="00ED1CB5" w:rsidP="00310BCA">
            <w:pPr>
              <w:spacing w:line="259" w:lineRule="auto"/>
              <w:ind w:right="22"/>
              <w:jc w:val="center"/>
              <w:rPr>
                <w:highlight w:val="darkMagenta"/>
              </w:rPr>
            </w:pPr>
            <w:r w:rsidRPr="00EB1630">
              <w:rPr>
                <w:rFonts w:ascii="Arial" w:eastAsia="Arial" w:hAnsi="Arial" w:cs="Arial"/>
                <w:b/>
                <w:color w:val="FFFFFF"/>
              </w:rPr>
              <w:t xml:space="preserve">For measures guidance see final tab. </w:t>
            </w:r>
          </w:p>
        </w:tc>
      </w:tr>
      <w:bookmarkEnd w:id="184"/>
      <w:tr w:rsidR="00ED1CB5" w14:paraId="45AE5729" w14:textId="77777777" w:rsidTr="00310BCA">
        <w:trPr>
          <w:trHeight w:val="857"/>
        </w:trPr>
        <w:tc>
          <w:tcPr>
            <w:tcW w:w="2835" w:type="dxa"/>
            <w:tcBorders>
              <w:top w:val="single" w:sz="4" w:space="0" w:color="000000"/>
              <w:left w:val="single" w:sz="4" w:space="0" w:color="000000"/>
              <w:bottom w:val="single" w:sz="4" w:space="0" w:color="000000"/>
              <w:right w:val="single" w:sz="4" w:space="0" w:color="000000"/>
            </w:tcBorders>
            <w:vAlign w:val="center"/>
          </w:tcPr>
          <w:p w14:paraId="185E3140" w14:textId="77777777" w:rsidR="00ED1CB5" w:rsidRDefault="00ED1CB5" w:rsidP="00310BCA">
            <w:pPr>
              <w:spacing w:line="259" w:lineRule="auto"/>
            </w:pPr>
            <w:r>
              <w:rPr>
                <w:rFonts w:ascii="Arial" w:eastAsia="Arial" w:hAnsi="Arial" w:cs="Arial"/>
                <w:b/>
              </w:rPr>
              <w:t xml:space="preserve">More local people in employment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9411CE" w14:textId="77777777" w:rsidR="00ED1CB5" w:rsidRDefault="00ED1CB5" w:rsidP="00310BCA">
            <w:pPr>
              <w:spacing w:line="259" w:lineRule="auto"/>
              <w:ind w:right="22"/>
              <w:jc w:val="center"/>
            </w:pPr>
            <w:r>
              <w:rPr>
                <w:rFonts w:ascii="Arial" w:eastAsia="Arial" w:hAnsi="Arial" w:cs="Arial"/>
                <w:b/>
              </w:rPr>
              <w:t xml:space="preserve">NT1 </w:t>
            </w:r>
          </w:p>
        </w:tc>
        <w:tc>
          <w:tcPr>
            <w:tcW w:w="241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B7BF675" w14:textId="77777777" w:rsidR="00ED1CB5" w:rsidRDefault="00ED1CB5" w:rsidP="00310BCA">
            <w:pPr>
              <w:spacing w:line="259" w:lineRule="auto"/>
              <w:ind w:right="22"/>
              <w:jc w:val="center"/>
            </w:pPr>
            <w:r>
              <w:rPr>
                <w:rFonts w:ascii="Arial" w:eastAsia="Arial" w:hAnsi="Arial" w:cs="Arial"/>
                <w:b/>
              </w:rPr>
              <w:t xml:space="preserve">Work </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AAD2A0" w14:textId="77777777" w:rsidR="00ED1CB5" w:rsidRDefault="00ED1CB5" w:rsidP="00310BCA">
            <w:pPr>
              <w:spacing w:line="259" w:lineRule="auto"/>
              <w:ind w:right="22"/>
              <w:jc w:val="center"/>
            </w:pPr>
            <w:r>
              <w:rPr>
                <w:rFonts w:ascii="Arial" w:eastAsia="Arial" w:hAnsi="Arial" w:cs="Arial"/>
                <w:b/>
              </w:rPr>
              <w:t xml:space="preserve">Wealth </w:t>
            </w:r>
          </w:p>
        </w:tc>
        <w:tc>
          <w:tcPr>
            <w:tcW w:w="5245" w:type="dxa"/>
            <w:tcBorders>
              <w:top w:val="single" w:sz="4" w:space="0" w:color="000000"/>
              <w:left w:val="single" w:sz="4" w:space="0" w:color="000000"/>
              <w:bottom w:val="single" w:sz="4" w:space="0" w:color="000000"/>
              <w:right w:val="single" w:sz="4" w:space="0" w:color="000000"/>
            </w:tcBorders>
          </w:tcPr>
          <w:p w14:paraId="7D5F2228" w14:textId="77777777" w:rsidR="00ED1CB5" w:rsidRPr="009310D5" w:rsidRDefault="00ED1CB5" w:rsidP="00310BCA">
            <w:pPr>
              <w:spacing w:line="259" w:lineRule="auto"/>
            </w:pPr>
            <w:r w:rsidRPr="009310D5">
              <w:rPr>
                <w:rFonts w:ascii="Arial" w:eastAsia="Arial" w:hAnsi="Arial" w:cs="Arial"/>
              </w:rPr>
              <w:t xml:space="preserve">No. of local direct employees (FTE) hired or retained (for retendered contracts) on contract for one year or the whole duration of the contract, whichever is shorter </w:t>
            </w:r>
          </w:p>
        </w:tc>
      </w:tr>
      <w:tr w:rsidR="00ED1CB5" w14:paraId="03B7352E" w14:textId="77777777" w:rsidTr="00310BCA">
        <w:trPr>
          <w:trHeight w:val="857"/>
        </w:trPr>
        <w:tc>
          <w:tcPr>
            <w:tcW w:w="2835" w:type="dxa"/>
            <w:tcBorders>
              <w:top w:val="single" w:sz="4" w:space="0" w:color="000000"/>
              <w:left w:val="single" w:sz="4" w:space="0" w:color="000000"/>
              <w:bottom w:val="single" w:sz="4" w:space="0" w:color="000000"/>
              <w:right w:val="single" w:sz="4" w:space="0" w:color="000000"/>
            </w:tcBorders>
            <w:vAlign w:val="center"/>
          </w:tcPr>
          <w:p w14:paraId="4C5298D6" w14:textId="77777777" w:rsidR="00ED1CB5" w:rsidRDefault="00ED1CB5" w:rsidP="00310BCA">
            <w:pPr>
              <w:spacing w:line="259" w:lineRule="auto"/>
            </w:pPr>
            <w:r>
              <w:rPr>
                <w:rFonts w:ascii="Arial" w:eastAsia="Arial" w:hAnsi="Arial" w:cs="Arial"/>
                <w:b/>
              </w:rPr>
              <w:t xml:space="preserve">More local people in employment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BE1486" w14:textId="77777777" w:rsidR="00ED1CB5" w:rsidRDefault="00ED1CB5" w:rsidP="00310BCA">
            <w:pPr>
              <w:spacing w:line="259" w:lineRule="auto"/>
              <w:ind w:right="22"/>
              <w:jc w:val="center"/>
            </w:pPr>
            <w:r>
              <w:rPr>
                <w:rFonts w:ascii="Arial" w:eastAsia="Arial" w:hAnsi="Arial" w:cs="Arial"/>
                <w:b/>
              </w:rPr>
              <w:t xml:space="preserve">NT1c </w:t>
            </w:r>
          </w:p>
        </w:tc>
        <w:tc>
          <w:tcPr>
            <w:tcW w:w="241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22616CB" w14:textId="77777777" w:rsidR="00ED1CB5" w:rsidRDefault="00ED1CB5" w:rsidP="00310BCA">
            <w:pPr>
              <w:spacing w:line="259" w:lineRule="auto"/>
              <w:ind w:right="22"/>
              <w:jc w:val="center"/>
            </w:pPr>
            <w:r>
              <w:rPr>
                <w:rFonts w:ascii="Arial" w:eastAsia="Arial" w:hAnsi="Arial" w:cs="Arial"/>
                <w:b/>
              </w:rPr>
              <w:t xml:space="preserve">Work </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A4559D7" w14:textId="77777777" w:rsidR="00ED1CB5" w:rsidRDefault="00ED1CB5" w:rsidP="00310BCA">
            <w:pPr>
              <w:spacing w:line="259" w:lineRule="auto"/>
              <w:ind w:right="22"/>
              <w:jc w:val="center"/>
            </w:pPr>
            <w:r>
              <w:rPr>
                <w:rFonts w:ascii="Arial" w:eastAsia="Arial" w:hAnsi="Arial" w:cs="Arial"/>
                <w:b/>
              </w:rPr>
              <w:t xml:space="preserve">Wealth </w:t>
            </w:r>
          </w:p>
        </w:tc>
        <w:tc>
          <w:tcPr>
            <w:tcW w:w="5245" w:type="dxa"/>
            <w:tcBorders>
              <w:top w:val="single" w:sz="4" w:space="0" w:color="000000"/>
              <w:left w:val="single" w:sz="4" w:space="0" w:color="000000"/>
              <w:bottom w:val="single" w:sz="4" w:space="0" w:color="000000"/>
              <w:right w:val="single" w:sz="4" w:space="0" w:color="000000"/>
            </w:tcBorders>
          </w:tcPr>
          <w:p w14:paraId="11945CC2" w14:textId="77777777" w:rsidR="00ED1CB5" w:rsidRPr="009310D5" w:rsidRDefault="00ED1CB5" w:rsidP="00310BCA">
            <w:pPr>
              <w:spacing w:line="259" w:lineRule="auto"/>
            </w:pPr>
            <w:r w:rsidRPr="009310D5">
              <w:rPr>
                <w:rFonts w:ascii="Arial" w:eastAsia="Arial" w:hAnsi="Arial" w:cs="Arial"/>
              </w:rPr>
              <w:t xml:space="preserve">No. of local people (FTE) on contract for one year or the whole duration of the contract, whichever is shorter, employed through the supply chain as a result of your procurement requirements </w:t>
            </w:r>
          </w:p>
        </w:tc>
      </w:tr>
      <w:tr w:rsidR="00ED1CB5" w14:paraId="718D6FB6" w14:textId="77777777" w:rsidTr="00310BCA">
        <w:trPr>
          <w:trHeight w:val="902"/>
        </w:trPr>
        <w:tc>
          <w:tcPr>
            <w:tcW w:w="2835" w:type="dxa"/>
            <w:tcBorders>
              <w:top w:val="single" w:sz="4" w:space="0" w:color="000000"/>
              <w:left w:val="single" w:sz="4" w:space="0" w:color="000000"/>
              <w:bottom w:val="single" w:sz="4" w:space="0" w:color="000000"/>
              <w:right w:val="single" w:sz="4" w:space="0" w:color="000000"/>
            </w:tcBorders>
            <w:vAlign w:val="center"/>
          </w:tcPr>
          <w:p w14:paraId="267FC9C1" w14:textId="77777777" w:rsidR="00ED1CB5" w:rsidRDefault="00ED1CB5" w:rsidP="00310BCA">
            <w:pPr>
              <w:spacing w:line="259" w:lineRule="auto"/>
            </w:pPr>
            <w:r>
              <w:rPr>
                <w:rFonts w:ascii="Arial" w:eastAsia="Arial" w:hAnsi="Arial" w:cs="Arial"/>
                <w:b/>
              </w:rPr>
              <w:t xml:space="preserve">More opportunities for local MSMEs and VCSEs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F6BB2C1" w14:textId="77777777" w:rsidR="00ED1CB5" w:rsidRDefault="00ED1CB5" w:rsidP="00310BCA">
            <w:pPr>
              <w:spacing w:line="259" w:lineRule="auto"/>
              <w:ind w:right="22"/>
              <w:jc w:val="center"/>
            </w:pPr>
            <w:r>
              <w:rPr>
                <w:rFonts w:ascii="Arial" w:eastAsia="Arial" w:hAnsi="Arial" w:cs="Arial"/>
                <w:b/>
              </w:rPr>
              <w:t xml:space="preserve">NT18 </w:t>
            </w:r>
          </w:p>
        </w:tc>
        <w:tc>
          <w:tcPr>
            <w:tcW w:w="241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B54E16" w14:textId="77777777" w:rsidR="00ED1CB5" w:rsidRDefault="00ED1CB5" w:rsidP="00310BCA">
            <w:pPr>
              <w:spacing w:line="259" w:lineRule="auto"/>
              <w:ind w:right="20"/>
              <w:jc w:val="center"/>
            </w:pPr>
            <w:r>
              <w:rPr>
                <w:rFonts w:ascii="Arial" w:eastAsia="Arial" w:hAnsi="Arial" w:cs="Arial"/>
                <w:b/>
              </w:rPr>
              <w:t xml:space="preserve">Income </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3816FC5" w14:textId="77777777" w:rsidR="00ED1CB5" w:rsidRDefault="00ED1CB5" w:rsidP="00310BCA">
            <w:pPr>
              <w:spacing w:line="259" w:lineRule="auto"/>
              <w:ind w:right="22"/>
              <w:jc w:val="center"/>
            </w:pPr>
            <w:r>
              <w:rPr>
                <w:rFonts w:ascii="Arial" w:eastAsia="Arial" w:hAnsi="Arial" w:cs="Arial"/>
                <w:b/>
              </w:rPr>
              <w:t xml:space="preserve">Wealth </w:t>
            </w:r>
          </w:p>
        </w:tc>
        <w:tc>
          <w:tcPr>
            <w:tcW w:w="5245" w:type="dxa"/>
            <w:tcBorders>
              <w:top w:val="single" w:sz="4" w:space="0" w:color="000000"/>
              <w:left w:val="single" w:sz="4" w:space="0" w:color="000000"/>
              <w:bottom w:val="single" w:sz="4" w:space="0" w:color="000000"/>
              <w:right w:val="single" w:sz="4" w:space="0" w:color="000000"/>
            </w:tcBorders>
            <w:vAlign w:val="center"/>
          </w:tcPr>
          <w:p w14:paraId="67A9A0DF" w14:textId="77777777" w:rsidR="00ED1CB5" w:rsidRPr="009310D5" w:rsidRDefault="00ED1CB5" w:rsidP="00310BCA">
            <w:pPr>
              <w:spacing w:line="259" w:lineRule="auto"/>
              <w:ind w:right="10"/>
            </w:pPr>
            <w:r w:rsidRPr="009310D5">
              <w:rPr>
                <w:rFonts w:ascii="Arial" w:eastAsia="Arial" w:hAnsi="Arial" w:cs="Arial"/>
              </w:rPr>
              <w:t xml:space="preserve">Total amount (£) spent in local supply chain through the contract </w:t>
            </w:r>
          </w:p>
        </w:tc>
      </w:tr>
      <w:tr w:rsidR="00ED1CB5" w14:paraId="6FEFEE0B" w14:textId="77777777" w:rsidTr="00310BCA">
        <w:trPr>
          <w:trHeight w:val="901"/>
        </w:trPr>
        <w:tc>
          <w:tcPr>
            <w:tcW w:w="2835" w:type="dxa"/>
            <w:tcBorders>
              <w:top w:val="single" w:sz="4" w:space="0" w:color="000000"/>
              <w:left w:val="single" w:sz="4" w:space="0" w:color="000000"/>
              <w:bottom w:val="single" w:sz="4" w:space="0" w:color="000000"/>
              <w:right w:val="single" w:sz="4" w:space="0" w:color="000000"/>
            </w:tcBorders>
            <w:vAlign w:val="center"/>
          </w:tcPr>
          <w:p w14:paraId="5A039E1D" w14:textId="77777777" w:rsidR="00ED1CB5" w:rsidRDefault="00ED1CB5" w:rsidP="00310BCA">
            <w:pPr>
              <w:spacing w:line="259" w:lineRule="auto"/>
            </w:pPr>
            <w:r>
              <w:rPr>
                <w:rFonts w:ascii="Arial" w:eastAsia="Arial" w:hAnsi="Arial" w:cs="Arial"/>
                <w:b/>
              </w:rPr>
              <w:t xml:space="preserve">More opportunities for local </w:t>
            </w:r>
          </w:p>
          <w:p w14:paraId="57D5A842" w14:textId="77777777" w:rsidR="00ED1CB5" w:rsidRDefault="00ED1CB5" w:rsidP="00310BCA">
            <w:pPr>
              <w:spacing w:line="259" w:lineRule="auto"/>
            </w:pPr>
            <w:r>
              <w:rPr>
                <w:rFonts w:ascii="Arial" w:eastAsia="Arial" w:hAnsi="Arial" w:cs="Arial"/>
                <w:b/>
              </w:rPr>
              <w:t xml:space="preserve">MSMEs and VCSEs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AA4D121" w14:textId="77777777" w:rsidR="00ED1CB5" w:rsidRDefault="00ED1CB5" w:rsidP="00310BCA">
            <w:pPr>
              <w:spacing w:line="259" w:lineRule="auto"/>
              <w:ind w:right="18"/>
              <w:jc w:val="center"/>
            </w:pPr>
            <w:r>
              <w:rPr>
                <w:rFonts w:ascii="Arial" w:eastAsia="Arial" w:hAnsi="Arial" w:cs="Arial"/>
                <w:b/>
              </w:rPr>
              <w:t xml:space="preserve">NT19 </w:t>
            </w:r>
          </w:p>
        </w:tc>
        <w:tc>
          <w:tcPr>
            <w:tcW w:w="241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FF7C111" w14:textId="77777777" w:rsidR="00ED1CB5" w:rsidRDefault="00ED1CB5" w:rsidP="00310BCA">
            <w:pPr>
              <w:spacing w:line="259" w:lineRule="auto"/>
              <w:ind w:right="21"/>
              <w:jc w:val="center"/>
            </w:pPr>
            <w:r>
              <w:rPr>
                <w:rFonts w:ascii="Arial" w:eastAsia="Arial" w:hAnsi="Arial" w:cs="Arial"/>
                <w:b/>
              </w:rPr>
              <w:t xml:space="preserve">Income </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EB6A076" w14:textId="77777777" w:rsidR="00ED1CB5" w:rsidRDefault="00ED1CB5" w:rsidP="00310BCA">
            <w:pPr>
              <w:spacing w:line="259" w:lineRule="auto"/>
              <w:ind w:right="20"/>
              <w:jc w:val="center"/>
            </w:pPr>
            <w:r>
              <w:rPr>
                <w:rFonts w:ascii="Arial" w:eastAsia="Arial" w:hAnsi="Arial" w:cs="Arial"/>
                <w:b/>
              </w:rPr>
              <w:t xml:space="preserve">Wealth </w:t>
            </w:r>
          </w:p>
        </w:tc>
        <w:tc>
          <w:tcPr>
            <w:tcW w:w="5245" w:type="dxa"/>
            <w:tcBorders>
              <w:top w:val="single" w:sz="4" w:space="0" w:color="000000"/>
              <w:left w:val="single" w:sz="4" w:space="0" w:color="000000"/>
              <w:bottom w:val="single" w:sz="4" w:space="0" w:color="000000"/>
              <w:right w:val="single" w:sz="4" w:space="0" w:color="000000"/>
            </w:tcBorders>
            <w:vAlign w:val="center"/>
          </w:tcPr>
          <w:p w14:paraId="7F36AF4C" w14:textId="77777777" w:rsidR="00ED1CB5" w:rsidRPr="009310D5" w:rsidRDefault="00ED1CB5" w:rsidP="00310BCA">
            <w:pPr>
              <w:spacing w:line="259" w:lineRule="auto"/>
            </w:pPr>
            <w:r w:rsidRPr="009310D5">
              <w:rPr>
                <w:rFonts w:ascii="Arial" w:eastAsia="Arial" w:hAnsi="Arial" w:cs="Arial"/>
              </w:rPr>
              <w:t xml:space="preserve">Total amount (£) spent through contract with local micro, small and medium enterprises (MSMEs)  </w:t>
            </w:r>
          </w:p>
        </w:tc>
      </w:tr>
      <w:tr w:rsidR="00ED1CB5" w14:paraId="394390E4" w14:textId="77777777" w:rsidTr="00310BCA">
        <w:trPr>
          <w:trHeight w:val="901"/>
        </w:trPr>
        <w:tc>
          <w:tcPr>
            <w:tcW w:w="2835" w:type="dxa"/>
            <w:tcBorders>
              <w:top w:val="single" w:sz="4" w:space="0" w:color="000000"/>
              <w:left w:val="single" w:sz="4" w:space="0" w:color="000000"/>
              <w:bottom w:val="single" w:sz="4" w:space="0" w:color="000000"/>
              <w:right w:val="single" w:sz="4" w:space="0" w:color="000000"/>
            </w:tcBorders>
            <w:vAlign w:val="center"/>
          </w:tcPr>
          <w:p w14:paraId="628C0A83" w14:textId="77777777" w:rsidR="00ED1CB5" w:rsidRDefault="00ED1CB5" w:rsidP="00310BCA">
            <w:pPr>
              <w:spacing w:line="259" w:lineRule="auto"/>
              <w:rPr>
                <w:rFonts w:ascii="Arial" w:eastAsia="Arial" w:hAnsi="Arial" w:cs="Arial"/>
                <w:b/>
              </w:rPr>
            </w:pPr>
            <w:r>
              <w:rPr>
                <w:rFonts w:ascii="Arial" w:eastAsia="Arial" w:hAnsi="Arial" w:cs="Arial"/>
                <w:b/>
              </w:rPr>
              <w:t>Carbon emissions are reduced</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7C40CC" w14:textId="77777777" w:rsidR="00ED1CB5" w:rsidRDefault="00ED1CB5" w:rsidP="00310BCA">
            <w:pPr>
              <w:spacing w:line="259" w:lineRule="auto"/>
              <w:ind w:right="18"/>
              <w:jc w:val="center"/>
              <w:rPr>
                <w:rFonts w:ascii="Arial" w:eastAsia="Arial" w:hAnsi="Arial" w:cs="Arial"/>
                <w:b/>
              </w:rPr>
            </w:pPr>
            <w:r>
              <w:rPr>
                <w:rFonts w:ascii="Arial" w:eastAsia="Arial" w:hAnsi="Arial" w:cs="Arial"/>
                <w:b/>
              </w:rPr>
              <w:t>NT31</w:t>
            </w:r>
          </w:p>
        </w:tc>
        <w:tc>
          <w:tcPr>
            <w:tcW w:w="241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CE9998" w14:textId="77777777" w:rsidR="00ED1CB5" w:rsidRDefault="00ED1CB5" w:rsidP="00310BCA">
            <w:pPr>
              <w:spacing w:line="259" w:lineRule="auto"/>
              <w:ind w:right="21"/>
              <w:jc w:val="center"/>
              <w:rPr>
                <w:rFonts w:ascii="Arial" w:eastAsia="Arial" w:hAnsi="Arial" w:cs="Arial"/>
                <w:b/>
              </w:rPr>
            </w:pPr>
            <w:r>
              <w:rPr>
                <w:rFonts w:ascii="Arial" w:eastAsia="Arial" w:hAnsi="Arial" w:cs="Arial"/>
                <w:b/>
              </w:rPr>
              <w:t>Climate Change</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EE71AA2" w14:textId="77777777" w:rsidR="00ED1CB5" w:rsidRDefault="00ED1CB5" w:rsidP="00310BCA">
            <w:pPr>
              <w:spacing w:line="259" w:lineRule="auto"/>
              <w:ind w:left="29"/>
            </w:pPr>
            <w:r>
              <w:rPr>
                <w:rFonts w:ascii="Arial" w:eastAsia="Arial" w:hAnsi="Arial" w:cs="Arial"/>
                <w:b/>
              </w:rPr>
              <w:t xml:space="preserve">Greenhouse </w:t>
            </w:r>
          </w:p>
          <w:p w14:paraId="42F59E74" w14:textId="77777777" w:rsidR="00ED1CB5" w:rsidRDefault="00ED1CB5" w:rsidP="00310BCA">
            <w:pPr>
              <w:spacing w:line="259" w:lineRule="auto"/>
              <w:ind w:right="49"/>
              <w:jc w:val="center"/>
            </w:pPr>
            <w:r>
              <w:rPr>
                <w:rFonts w:ascii="Arial" w:eastAsia="Arial" w:hAnsi="Arial" w:cs="Arial"/>
                <w:b/>
              </w:rPr>
              <w:t xml:space="preserve">Gas </w:t>
            </w:r>
          </w:p>
          <w:p w14:paraId="63CCADAB" w14:textId="77777777" w:rsidR="00ED1CB5" w:rsidRDefault="00ED1CB5" w:rsidP="00310BCA">
            <w:pPr>
              <w:spacing w:line="259" w:lineRule="auto"/>
              <w:ind w:right="20"/>
              <w:jc w:val="center"/>
              <w:rPr>
                <w:rFonts w:ascii="Arial" w:eastAsia="Arial" w:hAnsi="Arial" w:cs="Arial"/>
                <w:b/>
              </w:rPr>
            </w:pPr>
            <w:r>
              <w:rPr>
                <w:rFonts w:ascii="Arial" w:eastAsia="Arial" w:hAnsi="Arial" w:cs="Arial"/>
                <w:b/>
              </w:rPr>
              <w:t>Emissions</w:t>
            </w:r>
          </w:p>
        </w:tc>
        <w:tc>
          <w:tcPr>
            <w:tcW w:w="5245" w:type="dxa"/>
            <w:tcBorders>
              <w:top w:val="single" w:sz="4" w:space="0" w:color="000000"/>
              <w:left w:val="single" w:sz="4" w:space="0" w:color="000000"/>
              <w:bottom w:val="single" w:sz="4" w:space="0" w:color="000000"/>
              <w:right w:val="single" w:sz="4" w:space="0" w:color="000000"/>
            </w:tcBorders>
            <w:vAlign w:val="center"/>
          </w:tcPr>
          <w:p w14:paraId="3E2F57AE" w14:textId="77777777" w:rsidR="00ED1CB5" w:rsidRPr="009310D5" w:rsidRDefault="00ED1CB5" w:rsidP="00310BCA">
            <w:pPr>
              <w:spacing w:line="259" w:lineRule="auto"/>
              <w:rPr>
                <w:rFonts w:ascii="Arial" w:eastAsia="Arial" w:hAnsi="Arial" w:cs="Arial"/>
              </w:rPr>
            </w:pPr>
            <w:r>
              <w:rPr>
                <w:rFonts w:ascii="Arial" w:eastAsia="Arial" w:hAnsi="Arial" w:cs="Arial"/>
              </w:rPr>
              <w:t>Savings in CO2 emissions on contract achieved through de-carbonisation (specify how these are to be achieved)</w:t>
            </w:r>
          </w:p>
        </w:tc>
      </w:tr>
    </w:tbl>
    <w:p w14:paraId="701A5D22" w14:textId="77777777" w:rsidR="00ED1CB5" w:rsidRDefault="00ED1CB5" w:rsidP="00ED1CB5">
      <w:pPr>
        <w:spacing w:after="0" w:line="259" w:lineRule="auto"/>
      </w:pPr>
    </w:p>
    <w:p w14:paraId="3E73C72E" w14:textId="77777777" w:rsidR="00ED1CB5" w:rsidRDefault="00ED1CB5" w:rsidP="00ED1CB5">
      <w:pPr>
        <w:spacing w:after="0" w:line="259" w:lineRule="auto"/>
      </w:pPr>
      <w:r>
        <w:rPr>
          <w:rFonts w:ascii="Times New Roman" w:eastAsia="Times New Roman" w:hAnsi="Times New Roman" w:cs="Times New Roman"/>
        </w:rPr>
        <w:t xml:space="preserve"> </w:t>
      </w:r>
    </w:p>
    <w:p w14:paraId="7AAD03DA" w14:textId="77777777" w:rsidR="00ED1CB5" w:rsidRDefault="00ED1CB5" w:rsidP="00ED1CB5"/>
    <w:p w14:paraId="075398B4" w14:textId="6B61369D" w:rsidR="00C54A9A" w:rsidRPr="002202D5" w:rsidRDefault="002D0723" w:rsidP="004C4B51">
      <w:pPr>
        <w:spacing w:after="0" w:line="240" w:lineRule="auto"/>
        <w:rPr>
          <w:rFonts w:ascii="Calibri" w:eastAsia="Times New Roman" w:hAnsi="Calibri" w:cs="Calibri"/>
        </w:rPr>
      </w:pPr>
      <w:r>
        <w:rPr>
          <w:rFonts w:ascii="Calibri" w:eastAsia="Times New Roman" w:hAnsi="Calibri" w:cs="Calibri"/>
        </w:rPr>
        <w:object w:dxaOrig="1508" w:dyaOrig="984" w14:anchorId="041A97AB">
          <v:shape id="_x0000_i1031" type="#_x0000_t75" style="width:75.4pt;height:49.2pt" o:ole="">
            <v:imagedata r:id="rId52" o:title=""/>
          </v:shape>
          <o:OLEObject Type="Embed" ProgID="Excel.Sheet.12" ShapeID="_x0000_i1031" DrawAspect="Icon" ObjectID="_1772549390" r:id="rId53"/>
        </w:object>
      </w:r>
    </w:p>
    <w:sectPr w:rsidR="00C54A9A" w:rsidRPr="002202D5" w:rsidSect="00ED1CB5">
      <w:pgSz w:w="16838" w:h="11906" w:orient="landscape"/>
      <w:pgMar w:top="1440" w:right="1276"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9F0A8" w14:textId="77777777" w:rsidR="004C5C77" w:rsidRDefault="004C5C77" w:rsidP="00C52E04">
      <w:pPr>
        <w:spacing w:after="0" w:line="240" w:lineRule="auto"/>
      </w:pPr>
      <w:r>
        <w:separator/>
      </w:r>
    </w:p>
  </w:endnote>
  <w:endnote w:type="continuationSeparator" w:id="0">
    <w:p w14:paraId="3CAEAA44" w14:textId="77777777" w:rsidR="004C5C77" w:rsidRDefault="004C5C77" w:rsidP="00C52E04">
      <w:pPr>
        <w:spacing w:after="0" w:line="240" w:lineRule="auto"/>
      </w:pPr>
      <w:r>
        <w:continuationSeparator/>
      </w:r>
    </w:p>
  </w:endnote>
  <w:endnote w:type="continuationNotice" w:id="1">
    <w:p w14:paraId="4957880F" w14:textId="77777777" w:rsidR="004C5C77" w:rsidRDefault="004C5C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rif">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skerville BT">
    <w:altName w:val="Times New Roman"/>
    <w:charset w:val="00"/>
    <w:family w:val="roman"/>
    <w:pitch w:val="variable"/>
    <w:sig w:usb0="00000087" w:usb1="00000000" w:usb2="00000000" w:usb3="00000000" w:csb0="0000001B" w:csb1="00000000"/>
  </w:font>
  <w:font w:name="Times New Roman;Symbol;Arial;">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229150"/>
      <w:docPartObj>
        <w:docPartGallery w:val="Page Numbers (Bottom of Page)"/>
        <w:docPartUnique/>
      </w:docPartObj>
    </w:sdtPr>
    <w:sdtEndPr>
      <w:rPr>
        <w:noProof/>
      </w:rPr>
    </w:sdtEndPr>
    <w:sdtContent>
      <w:p w14:paraId="0D355D37" w14:textId="77777777" w:rsidR="004E6D69" w:rsidRDefault="004E6D69">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5345B210" w14:textId="77777777" w:rsidR="004E6D69" w:rsidRDefault="004E6D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ACEB" w14:textId="77777777" w:rsidR="004E6D69" w:rsidRDefault="004E6D69" w:rsidP="00431234">
    <w:pPr>
      <w:pStyle w:val="Footer"/>
      <w:framePr w:wrap="around" w:vAnchor="text" w:hAnchor="margin" w:xAlign="right" w:y="1"/>
      <w:rPr>
        <w:rStyle w:val="PageNumber"/>
        <w:rFonts w:eastAsia="Arial"/>
      </w:rPr>
    </w:pPr>
    <w:r>
      <w:rPr>
        <w:rStyle w:val="PageNumber"/>
        <w:rFonts w:eastAsia="Arial"/>
      </w:rPr>
      <w:fldChar w:fldCharType="begin"/>
    </w:r>
    <w:r>
      <w:rPr>
        <w:rStyle w:val="PageNumber"/>
        <w:rFonts w:eastAsia="Arial"/>
      </w:rPr>
      <w:instrText xml:space="preserve">PAGE  </w:instrText>
    </w:r>
    <w:r>
      <w:rPr>
        <w:rStyle w:val="PageNumber"/>
        <w:rFonts w:eastAsia="Arial"/>
      </w:rPr>
      <w:fldChar w:fldCharType="end"/>
    </w:r>
  </w:p>
  <w:p w14:paraId="627E9E97" w14:textId="77777777" w:rsidR="004E6D69" w:rsidRDefault="004E6D69" w:rsidP="0043123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908367"/>
      <w:docPartObj>
        <w:docPartGallery w:val="Page Numbers (Bottom of Page)"/>
        <w:docPartUnique/>
      </w:docPartObj>
    </w:sdtPr>
    <w:sdtEndPr>
      <w:rPr>
        <w:noProof/>
      </w:rPr>
    </w:sdtEndPr>
    <w:sdtContent>
      <w:p w14:paraId="62C50DF2" w14:textId="05458640" w:rsidR="00E8106E" w:rsidRDefault="00E810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84F0F2" w14:textId="77777777" w:rsidR="004E6D69" w:rsidRPr="00B13C43" w:rsidRDefault="004E6D69" w:rsidP="00431234">
    <w:pPr>
      <w:pStyle w:val="Footer"/>
      <w:ind w:right="360"/>
      <w:jc w:val="right"/>
      <w:rPr>
        <w:rFonts w:ascii="Arial" w:hAnsi="Arial"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E69BB" w14:textId="77777777" w:rsidR="004E6D69" w:rsidRDefault="004E6D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7E63F" w14:textId="67FEB92A" w:rsidR="004E6D69" w:rsidRDefault="004E6D69">
    <w:pPr>
      <w:pStyle w:val="Footer"/>
      <w:jc w:val="center"/>
    </w:pPr>
    <w:r>
      <w:fldChar w:fldCharType="begin"/>
    </w:r>
    <w:r>
      <w:instrText xml:space="preserve"> PAGE   \* MERGEFORMAT </w:instrText>
    </w:r>
    <w:r>
      <w:fldChar w:fldCharType="separate"/>
    </w:r>
    <w:r>
      <w:rPr>
        <w:noProof/>
      </w:rPr>
      <w:t>2</w:t>
    </w:r>
    <w:r>
      <w:rPr>
        <w:noProof/>
      </w:rPr>
      <w:fldChar w:fldCharType="end"/>
    </w:r>
  </w:p>
  <w:p w14:paraId="0DAD118B" w14:textId="77777777" w:rsidR="004E6D69" w:rsidRDefault="004E6D6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0B60D" w14:textId="77777777" w:rsidR="004E6D69" w:rsidRDefault="004E6D6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807037"/>
      <w:docPartObj>
        <w:docPartGallery w:val="Page Numbers (Bottom of Page)"/>
        <w:docPartUnique/>
      </w:docPartObj>
    </w:sdtPr>
    <w:sdtEndPr>
      <w:rPr>
        <w:noProof/>
      </w:rPr>
    </w:sdtEndPr>
    <w:sdtContent>
      <w:p w14:paraId="73F782F6" w14:textId="25454CF7" w:rsidR="004E6D69" w:rsidRDefault="004E6D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285580" w14:textId="77777777" w:rsidR="004E6D69" w:rsidRDefault="004E6D6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D41AC" w14:textId="0AA19DB1" w:rsidR="004E6D69" w:rsidRDefault="004E6D69">
    <w:pPr>
      <w:pStyle w:val="Footer"/>
      <w:jc w:val="center"/>
    </w:pPr>
    <w:r>
      <w:fldChar w:fldCharType="begin"/>
    </w:r>
    <w:r>
      <w:instrText xml:space="preserve"> PAGE   \* MERGEFORMAT </w:instrText>
    </w:r>
    <w:r>
      <w:fldChar w:fldCharType="separate"/>
    </w:r>
    <w:r>
      <w:rPr>
        <w:noProof/>
      </w:rPr>
      <w:t>2</w:t>
    </w:r>
    <w:r>
      <w:rPr>
        <w:noProof/>
      </w:rPr>
      <w:fldChar w:fldCharType="end"/>
    </w:r>
  </w:p>
  <w:p w14:paraId="1DA3590C" w14:textId="77777777" w:rsidR="004E6D69" w:rsidRDefault="004E6D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5EECD" w14:textId="77777777" w:rsidR="004C5C77" w:rsidRDefault="004C5C77" w:rsidP="00C52E04">
      <w:pPr>
        <w:spacing w:after="0" w:line="240" w:lineRule="auto"/>
      </w:pPr>
      <w:r>
        <w:separator/>
      </w:r>
    </w:p>
  </w:footnote>
  <w:footnote w:type="continuationSeparator" w:id="0">
    <w:p w14:paraId="35CAC106" w14:textId="77777777" w:rsidR="004C5C77" w:rsidRDefault="004C5C77" w:rsidP="00C52E04">
      <w:pPr>
        <w:spacing w:after="0" w:line="240" w:lineRule="auto"/>
      </w:pPr>
      <w:r>
        <w:continuationSeparator/>
      </w:r>
    </w:p>
  </w:footnote>
  <w:footnote w:type="continuationNotice" w:id="1">
    <w:p w14:paraId="65E472DB" w14:textId="77777777" w:rsidR="004C5C77" w:rsidRDefault="004C5C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0E947" w14:textId="6ADA9820" w:rsidR="00B959F8" w:rsidRDefault="00B959F8">
    <w:pPr>
      <w:pStyle w:val="Header"/>
    </w:pPr>
    <w:r>
      <w:rPr>
        <w:noProof/>
      </w:rPr>
      <mc:AlternateContent>
        <mc:Choice Requires="wps">
          <w:drawing>
            <wp:anchor distT="0" distB="0" distL="0" distR="0" simplePos="0" relativeHeight="251660307" behindDoc="0" locked="0" layoutInCell="1" allowOverlap="1" wp14:anchorId="5F0AE4F5" wp14:editId="2BE2A6BC">
              <wp:simplePos x="635" y="635"/>
              <wp:positionH relativeFrom="page">
                <wp:align>right</wp:align>
              </wp:positionH>
              <wp:positionV relativeFrom="page">
                <wp:align>top</wp:align>
              </wp:positionV>
              <wp:extent cx="443865" cy="443865"/>
              <wp:effectExtent l="0" t="0" r="0" b="12065"/>
              <wp:wrapNone/>
              <wp:docPr id="18" name="Text Box 18"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934518" w14:textId="43CE6EF4" w:rsidR="00B959F8" w:rsidRPr="00B959F8" w:rsidRDefault="00B959F8" w:rsidP="00B959F8">
                          <w:pPr>
                            <w:spacing w:after="0"/>
                            <w:rPr>
                              <w:rFonts w:ascii="Calibri" w:eastAsia="Calibri" w:hAnsi="Calibri" w:cs="Calibri"/>
                              <w:noProof/>
                              <w:color w:val="317100"/>
                              <w:sz w:val="20"/>
                              <w:szCs w:val="20"/>
                            </w:rPr>
                          </w:pPr>
                          <w:r w:rsidRPr="00B959F8">
                            <w:rPr>
                              <w:rFonts w:ascii="Calibri" w:eastAsia="Calibri" w:hAnsi="Calibri" w:cs="Calibri"/>
                              <w:noProof/>
                              <w:color w:val="317100"/>
                              <w:sz w:val="20"/>
                              <w:szCs w:val="20"/>
                            </w:rPr>
                            <w:t>Information Classification: PUBLIC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F0AE4F5" id="_x0000_t202" coordsize="21600,21600" o:spt="202" path="m,l,21600r21600,l21600,xe">
              <v:stroke joinstyle="miter"/>
              <v:path gradientshapeok="t" o:connecttype="rect"/>
            </v:shapetype>
            <v:shape id="Text Box 18" o:spid="_x0000_s1026" type="#_x0000_t202" alt="Information Classification: PUBLIC" style="position:absolute;margin-left:-16.25pt;margin-top:0;width:34.95pt;height:34.95pt;z-index:251660307;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03934518" w14:textId="43CE6EF4" w:rsidR="00B959F8" w:rsidRPr="00B959F8" w:rsidRDefault="00B959F8" w:rsidP="00B959F8">
                    <w:pPr>
                      <w:spacing w:after="0"/>
                      <w:rPr>
                        <w:rFonts w:ascii="Calibri" w:eastAsia="Calibri" w:hAnsi="Calibri" w:cs="Calibri"/>
                        <w:noProof/>
                        <w:color w:val="317100"/>
                        <w:sz w:val="20"/>
                        <w:szCs w:val="20"/>
                      </w:rPr>
                    </w:pPr>
                    <w:r w:rsidRPr="00B959F8">
                      <w:rPr>
                        <w:rFonts w:ascii="Calibri" w:eastAsia="Calibri" w:hAnsi="Calibri" w:cs="Calibri"/>
                        <w:noProof/>
                        <w:color w:val="317100"/>
                        <w:sz w:val="20"/>
                        <w:szCs w:val="20"/>
                      </w:rPr>
                      <w:t>Information Classification: PUBLIC</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70BC" w14:textId="6A796A64" w:rsidR="004E6D69" w:rsidRDefault="00B959F8">
    <w:pPr>
      <w:pStyle w:val="Header"/>
    </w:pPr>
    <w:r>
      <w:rPr>
        <w:noProof/>
      </w:rPr>
      <mc:AlternateContent>
        <mc:Choice Requires="wps">
          <w:drawing>
            <wp:anchor distT="0" distB="0" distL="0" distR="0" simplePos="0" relativeHeight="251669523" behindDoc="0" locked="0" layoutInCell="1" allowOverlap="1" wp14:anchorId="4EF37610" wp14:editId="4F964199">
              <wp:simplePos x="635" y="635"/>
              <wp:positionH relativeFrom="page">
                <wp:align>right</wp:align>
              </wp:positionH>
              <wp:positionV relativeFrom="page">
                <wp:align>top</wp:align>
              </wp:positionV>
              <wp:extent cx="443865" cy="443865"/>
              <wp:effectExtent l="0" t="0" r="0" b="12065"/>
              <wp:wrapNone/>
              <wp:docPr id="35" name="Text Box 35"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318D58" w14:textId="7508431B" w:rsidR="00B959F8" w:rsidRPr="00B959F8" w:rsidRDefault="00B959F8" w:rsidP="00B959F8">
                          <w:pPr>
                            <w:spacing w:after="0"/>
                            <w:rPr>
                              <w:rFonts w:ascii="Calibri" w:eastAsia="Calibri" w:hAnsi="Calibri" w:cs="Calibri"/>
                              <w:noProof/>
                              <w:color w:val="317100"/>
                              <w:sz w:val="20"/>
                              <w:szCs w:val="20"/>
                            </w:rPr>
                          </w:pPr>
                          <w:r w:rsidRPr="00B959F8">
                            <w:rPr>
                              <w:rFonts w:ascii="Calibri" w:eastAsia="Calibri" w:hAnsi="Calibri" w:cs="Calibri"/>
                              <w:noProof/>
                              <w:color w:val="317100"/>
                              <w:sz w:val="20"/>
                              <w:szCs w:val="20"/>
                            </w:rPr>
                            <w:t>Information Classification: PUBLIC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EF37610" id="_x0000_t202" coordsize="21600,21600" o:spt="202" path="m,l,21600r21600,l21600,xe">
              <v:stroke joinstyle="miter"/>
              <v:path gradientshapeok="t" o:connecttype="rect"/>
            </v:shapetype>
            <v:shape id="Text Box 35" o:spid="_x0000_s1047" type="#_x0000_t202" alt="Information Classification: PUBLIC" style="position:absolute;margin-left:-16.25pt;margin-top:0;width:34.95pt;height:34.95pt;z-index:251669523;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Pn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wy/h6qM27loCfcW75p8O4t8+GFOWQYF0HVhmc8&#10;pIK2pDBYlNTgfvwtHusReMxS0qJiSmpQ0pSobwYJieJKxvQuX+ToueTNFvM8evuxyBz1A6AYp/gu&#10;LE9mLA5qNKUD/YaiXsfbMMUMxztLGkbzIfT6xUfBxXqdilBMloWt2VkeW0fQIqKv3RtzdoA9IF9P&#10;MGqKFe/Q72vjn96ujwE5SNREgHs0B9xRiInc4dFEpf/qp6rr0179BA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q9GD5w8CAAAi&#10;BAAADgAAAAAAAAAAAAAAAAAuAgAAZHJzL2Uyb0RvYy54bWxQSwECLQAUAAYACAAAACEAd1eEQtoA&#10;AAADAQAADwAAAAAAAAAAAAAAAABpBAAAZHJzL2Rvd25yZXYueG1sUEsFBgAAAAAEAAQA8wAAAHAF&#10;AAAAAA==&#10;" filled="f" stroked="f">
              <v:textbox style="mso-fit-shape-to-text:t" inset="0,15pt,20pt,0">
                <w:txbxContent>
                  <w:p w14:paraId="51318D58" w14:textId="7508431B" w:rsidR="00B959F8" w:rsidRPr="00B959F8" w:rsidRDefault="00B959F8" w:rsidP="00B959F8">
                    <w:pPr>
                      <w:spacing w:after="0"/>
                      <w:rPr>
                        <w:rFonts w:ascii="Calibri" w:eastAsia="Calibri" w:hAnsi="Calibri" w:cs="Calibri"/>
                        <w:noProof/>
                        <w:color w:val="317100"/>
                        <w:sz w:val="20"/>
                        <w:szCs w:val="20"/>
                      </w:rPr>
                    </w:pPr>
                    <w:r w:rsidRPr="00B959F8">
                      <w:rPr>
                        <w:rFonts w:ascii="Calibri" w:eastAsia="Calibri" w:hAnsi="Calibri" w:cs="Calibri"/>
                        <w:noProof/>
                        <w:color w:val="317100"/>
                        <w:sz w:val="20"/>
                        <w:szCs w:val="20"/>
                      </w:rPr>
                      <w:t>Information Classification: PUBLIC</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3E9E9" w14:textId="307136D9" w:rsidR="004E6D69" w:rsidRDefault="00B959F8">
    <w:pPr>
      <w:pStyle w:val="Header"/>
    </w:pPr>
    <w:r>
      <w:rPr>
        <w:noProof/>
      </w:rPr>
      <mc:AlternateContent>
        <mc:Choice Requires="wps">
          <w:drawing>
            <wp:anchor distT="0" distB="0" distL="0" distR="0" simplePos="0" relativeHeight="251670547" behindDoc="0" locked="0" layoutInCell="1" allowOverlap="1" wp14:anchorId="0251ED51" wp14:editId="3CE94A85">
              <wp:simplePos x="914400" y="450937"/>
              <wp:positionH relativeFrom="page">
                <wp:align>right</wp:align>
              </wp:positionH>
              <wp:positionV relativeFrom="page">
                <wp:align>top</wp:align>
              </wp:positionV>
              <wp:extent cx="443865" cy="443865"/>
              <wp:effectExtent l="0" t="0" r="0" b="12065"/>
              <wp:wrapNone/>
              <wp:docPr id="36" name="Text Box 36"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D56866" w14:textId="6EE39A8F" w:rsidR="00B959F8" w:rsidRPr="00B959F8" w:rsidRDefault="00B959F8" w:rsidP="00B959F8">
                          <w:pPr>
                            <w:spacing w:after="0"/>
                            <w:rPr>
                              <w:rFonts w:ascii="Calibri" w:eastAsia="Calibri" w:hAnsi="Calibri" w:cs="Calibri"/>
                              <w:noProof/>
                              <w:color w:val="317100"/>
                              <w:sz w:val="20"/>
                              <w:szCs w:val="20"/>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251ED51" id="_x0000_t202" coordsize="21600,21600" o:spt="202" path="m,l,21600r21600,l21600,xe">
              <v:stroke joinstyle="miter"/>
              <v:path gradientshapeok="t" o:connecttype="rect"/>
            </v:shapetype>
            <v:shape id="Text Box 36" o:spid="_x0000_s1048" type="#_x0000_t202" alt="Information Classification: PUBLIC" style="position:absolute;margin-left:-16.25pt;margin-top:0;width:34.95pt;height:34.95pt;z-index:251670547;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3Cl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" filled="f" stroked="f">
              <v:textbox style="mso-fit-shape-to-text:t" inset="0,15pt,20pt,0">
                <w:txbxContent>
                  <w:p w14:paraId="1CD56866" w14:textId="6EE39A8F" w:rsidR="00B959F8" w:rsidRPr="00B959F8" w:rsidRDefault="00B959F8" w:rsidP="00B959F8">
                    <w:pPr>
                      <w:spacing w:after="0"/>
                      <w:rPr>
                        <w:rFonts w:ascii="Calibri" w:eastAsia="Calibri" w:hAnsi="Calibri" w:cs="Calibri"/>
                        <w:noProof/>
                        <w:color w:val="317100"/>
                        <w:sz w:val="20"/>
                        <w:szCs w:val="20"/>
                      </w:rPr>
                    </w:pPr>
                  </w:p>
                </w:txbxContent>
              </v:textbox>
              <w10:wrap anchorx="page" anchory="page"/>
            </v:shape>
          </w:pict>
        </mc:Fallback>
      </mc:AlternateContent>
    </w:r>
    <w:r w:rsidR="00AE52A0">
      <w:rPr>
        <w:noProof/>
      </w:rPr>
      <mc:AlternateContent>
        <mc:Choice Requires="wps">
          <w:drawing>
            <wp:anchor distT="0" distB="0" distL="114300" distR="114300" simplePos="0" relativeHeight="251658257" behindDoc="0" locked="0" layoutInCell="0" allowOverlap="1" wp14:anchorId="7B6994A8" wp14:editId="57D50036">
              <wp:simplePos x="0" y="0"/>
              <wp:positionH relativeFrom="page">
                <wp:align>right</wp:align>
              </wp:positionH>
              <wp:positionV relativeFrom="page">
                <wp:align>top</wp:align>
              </wp:positionV>
              <wp:extent cx="7772400" cy="463550"/>
              <wp:effectExtent l="0" t="0" r="0" b="12700"/>
              <wp:wrapNone/>
              <wp:docPr id="25" name="Text Box 25" descr="{&quot;HashCode&quot;:-2130211288,&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2A66AB" w14:textId="0872A352" w:rsidR="00AE52A0" w:rsidRPr="001C28E2" w:rsidRDefault="00AE52A0" w:rsidP="005A758B">
                          <w:pPr>
                            <w:spacing w:after="0"/>
                            <w:rPr>
                              <w:rFonts w:ascii="Calibri" w:hAnsi="Calibri" w:cs="Calibri"/>
                              <w:color w:val="FF8C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7B6994A8" id="Text Box 25" o:spid="_x0000_s1049" type="#_x0000_t202" alt="{&quot;HashCode&quot;:-2130211288,&quot;Height&quot;:9999999.0,&quot;Width&quot;:9999999.0,&quot;Placement&quot;:&quot;Header&quot;,&quot;Index&quot;:&quot;Primary&quot;,&quot;Section&quot;:5,&quot;Top&quot;:0.0,&quot;Left&quot;:0.0}" style="position:absolute;margin-left:560.8pt;margin-top:0;width:612pt;height:36.5pt;z-index:251658257;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4CHQIAAC8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" o:allowincell="f" filled="f" stroked="f" strokeweight=".5pt">
              <v:textbox inset=",0,20pt,0">
                <w:txbxContent>
                  <w:p w14:paraId="402A66AB" w14:textId="0872A352" w:rsidR="00AE52A0" w:rsidRPr="001C28E2" w:rsidRDefault="00AE52A0" w:rsidP="005A758B">
                    <w:pPr>
                      <w:spacing w:after="0"/>
                      <w:rPr>
                        <w:rFonts w:ascii="Calibri" w:hAnsi="Calibri" w:cs="Calibri"/>
                        <w:color w:val="FF8C00"/>
                        <w:sz w:val="20"/>
                      </w:rPr>
                    </w:pPr>
                  </w:p>
                </w:txbxContent>
              </v:textbox>
              <w10:wrap anchorx="page" anchory="page"/>
            </v:shape>
          </w:pict>
        </mc:Fallback>
      </mc:AlternateContent>
    </w:r>
    <w:r w:rsidR="005B5734">
      <w:rPr>
        <w:noProof/>
      </w:rPr>
      <mc:AlternateContent>
        <mc:Choice Requires="wps">
          <w:drawing>
            <wp:anchor distT="0" distB="0" distL="114300" distR="114300" simplePos="0" relativeHeight="251658254" behindDoc="0" locked="0" layoutInCell="0" allowOverlap="1" wp14:anchorId="22667E88" wp14:editId="781C5AEF">
              <wp:simplePos x="0" y="0"/>
              <wp:positionH relativeFrom="page">
                <wp:align>right</wp:align>
              </wp:positionH>
              <wp:positionV relativeFrom="page">
                <wp:align>top</wp:align>
              </wp:positionV>
              <wp:extent cx="7772400" cy="463550"/>
              <wp:effectExtent l="0" t="0" r="0" b="12700"/>
              <wp:wrapNone/>
              <wp:docPr id="14" name="Text Box 14" descr="{&quot;HashCode&quot;:-2130211288,&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7031FC" w14:textId="13E8725F" w:rsidR="005B5734" w:rsidRPr="003A23CA" w:rsidRDefault="003A23CA" w:rsidP="003A23CA">
                          <w:pPr>
                            <w:spacing w:after="0"/>
                            <w:jc w:val="right"/>
                            <w:rPr>
                              <w:rFonts w:ascii="Calibri" w:hAnsi="Calibri" w:cs="Calibri"/>
                              <w:color w:val="FF8C00"/>
                              <w:sz w:val="20"/>
                            </w:rPr>
                          </w:pPr>
                          <w:r w:rsidRPr="003A23CA">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22667E88" id="Text Box 14" o:spid="_x0000_s1050" type="#_x0000_t202" alt="{&quot;HashCode&quot;:-2130211288,&quot;Height&quot;:9999999.0,&quot;Width&quot;:9999999.0,&quot;Placement&quot;:&quot;Header&quot;,&quot;Index&quot;:&quot;Primary&quot;,&quot;Section&quot;:5,&quot;Top&quot;:0.0,&quot;Left&quot;:0.0}" style="position:absolute;margin-left:560.8pt;margin-top:0;width:612pt;height:36.5pt;z-index:25165825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1MHQ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" o:allowincell="f" filled="f" stroked="f" strokeweight=".5pt">
              <v:textbox inset=",0,20pt,0">
                <w:txbxContent>
                  <w:p w14:paraId="457031FC" w14:textId="13E8725F" w:rsidR="005B5734" w:rsidRPr="003A23CA" w:rsidRDefault="003A23CA" w:rsidP="003A23CA">
                    <w:pPr>
                      <w:spacing w:after="0"/>
                      <w:jc w:val="right"/>
                      <w:rPr>
                        <w:rFonts w:ascii="Calibri" w:hAnsi="Calibri" w:cs="Calibri"/>
                        <w:color w:val="FF8C00"/>
                        <w:sz w:val="20"/>
                      </w:rPr>
                    </w:pPr>
                    <w:r w:rsidRPr="003A23CA">
                      <w:rPr>
                        <w:rFonts w:ascii="Calibri" w:hAnsi="Calibri" w:cs="Calibri"/>
                        <w:color w:val="FF8C00"/>
                        <w:sz w:val="20"/>
                      </w:rPr>
                      <w:t>Information Classification: CONTROLLED</w:t>
                    </w:r>
                  </w:p>
                </w:txbxContent>
              </v:textbox>
              <w10:wrap anchorx="page" anchory="page"/>
            </v:shape>
          </w:pict>
        </mc:Fallback>
      </mc:AlternateContent>
    </w:r>
    <w:r w:rsidR="006D19DE">
      <w:rPr>
        <w:noProof/>
      </w:rPr>
      <mc:AlternateContent>
        <mc:Choice Requires="wps">
          <w:drawing>
            <wp:anchor distT="0" distB="0" distL="114300" distR="114300" simplePos="0" relativeHeight="251658251" behindDoc="0" locked="0" layoutInCell="0" allowOverlap="1" wp14:anchorId="7A9CF672" wp14:editId="1034CB03">
              <wp:simplePos x="0" y="0"/>
              <wp:positionH relativeFrom="page">
                <wp:align>right</wp:align>
              </wp:positionH>
              <wp:positionV relativeFrom="page">
                <wp:align>top</wp:align>
              </wp:positionV>
              <wp:extent cx="7772400" cy="463550"/>
              <wp:effectExtent l="0" t="0" r="0" b="12700"/>
              <wp:wrapNone/>
              <wp:docPr id="3" name="Text Box 3" descr="{&quot;HashCode&quot;:-2130211288,&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006337" w14:textId="3E5D153F" w:rsidR="006D19DE" w:rsidRPr="00D23CCC" w:rsidRDefault="00D23CCC" w:rsidP="00D23CCC">
                          <w:pPr>
                            <w:spacing w:after="0"/>
                            <w:jc w:val="right"/>
                            <w:rPr>
                              <w:rFonts w:ascii="Calibri" w:hAnsi="Calibri" w:cs="Calibri"/>
                              <w:color w:val="FF8C00"/>
                              <w:sz w:val="20"/>
                            </w:rPr>
                          </w:pPr>
                          <w:r w:rsidRPr="00D23CCC">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7A9CF672" id="Text Box 3" o:spid="_x0000_s1051" type="#_x0000_t202" alt="{&quot;HashCode&quot;:-2130211288,&quot;Height&quot;:9999999.0,&quot;Width&quot;:9999999.0,&quot;Placement&quot;:&quot;Header&quot;,&quot;Index&quot;:&quot;Primary&quot;,&quot;Section&quot;:5,&quot;Top&quot;:0.0,&quot;Left&quot;:0.0}" style="position:absolute;margin-left:560.8pt;margin-top:0;width:612pt;height:36.5pt;z-index:251658251;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3fHQ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" o:allowincell="f" filled="f" stroked="f" strokeweight=".5pt">
              <v:textbox inset=",0,20pt,0">
                <w:txbxContent>
                  <w:p w14:paraId="47006337" w14:textId="3E5D153F" w:rsidR="006D19DE" w:rsidRPr="00D23CCC" w:rsidRDefault="00D23CCC" w:rsidP="00D23CCC">
                    <w:pPr>
                      <w:spacing w:after="0"/>
                      <w:jc w:val="right"/>
                      <w:rPr>
                        <w:rFonts w:ascii="Calibri" w:hAnsi="Calibri" w:cs="Calibri"/>
                        <w:color w:val="FF8C00"/>
                        <w:sz w:val="20"/>
                      </w:rPr>
                    </w:pPr>
                    <w:r w:rsidRPr="00D23CCC">
                      <w:rPr>
                        <w:rFonts w:ascii="Calibri" w:hAnsi="Calibri" w:cs="Calibri"/>
                        <w:color w:val="FF8C00"/>
                        <w:sz w:val="20"/>
                      </w:rPr>
                      <w:t>Information Classification: CONTROLLED</w:t>
                    </w:r>
                  </w:p>
                </w:txbxContent>
              </v:textbox>
              <w10:wrap anchorx="page" anchory="page"/>
            </v:shape>
          </w:pict>
        </mc:Fallback>
      </mc:AlternateContent>
    </w:r>
    <w:r w:rsidR="004E6D69">
      <w:rPr>
        <w:noProof/>
      </w:rPr>
      <mc:AlternateContent>
        <mc:Choice Requires="wps">
          <w:drawing>
            <wp:anchor distT="0" distB="0" distL="114300" distR="114300" simplePos="0" relativeHeight="251658241" behindDoc="0" locked="0" layoutInCell="0" allowOverlap="1" wp14:anchorId="0D4BD5D1" wp14:editId="0D19C300">
              <wp:simplePos x="0" y="0"/>
              <wp:positionH relativeFrom="page">
                <wp:align>right</wp:align>
              </wp:positionH>
              <wp:positionV relativeFrom="page">
                <wp:align>top</wp:align>
              </wp:positionV>
              <wp:extent cx="7772400" cy="463550"/>
              <wp:effectExtent l="0" t="0" r="0" b="12700"/>
              <wp:wrapNone/>
              <wp:docPr id="10" name="Text Box 10" descr="{&quot;HashCode&quot;:-2130211288,&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ECDE20" w14:textId="05EABC9B" w:rsidR="004E6D69" w:rsidRPr="00D27FA9" w:rsidRDefault="004E6D69" w:rsidP="00D27FA9">
                          <w:pPr>
                            <w:spacing w:after="0"/>
                            <w:jc w:val="right"/>
                            <w:rPr>
                              <w:rFonts w:ascii="Calibri" w:hAnsi="Calibri" w:cs="Calibri"/>
                              <w:color w:val="FF8C00"/>
                              <w:sz w:val="20"/>
                            </w:rPr>
                          </w:pPr>
                          <w:r w:rsidRPr="00D27FA9">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0D4BD5D1" id="Text Box 10" o:spid="_x0000_s1052" type="#_x0000_t202" alt="{&quot;HashCode&quot;:-2130211288,&quot;Height&quot;:9999999.0,&quot;Width&quot;:9999999.0,&quot;Placement&quot;:&quot;Header&quot;,&quot;Index&quot;:&quot;Primary&quot;,&quot;Section&quot;:6,&quot;Top&quot;:0.0,&quot;Left&quot;:0.0}" style="position:absolute;margin-left:560.8pt;margin-top:0;width:612pt;height:36.5pt;z-index:251658241;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HTfbLEcAgAALwQAAA4AAAAAAAAAAAAAAAAALgIAAGRycy9lMm9Eb2MueG1sUEsBAi0AFAAG&#10;AAgAAAAhAM++O6HaAAAABQEAAA8AAAAAAAAAAAAAAAAAdgQAAGRycy9kb3ducmV2LnhtbFBLBQYA&#10;AAAABAAEAPMAAAB9BQAAAAA=&#10;" o:allowincell="f" filled="f" stroked="f" strokeweight=".5pt">
              <v:textbox inset=",0,20pt,0">
                <w:txbxContent>
                  <w:p w14:paraId="3FECDE20" w14:textId="05EABC9B" w:rsidR="004E6D69" w:rsidRPr="00D27FA9" w:rsidRDefault="004E6D69" w:rsidP="00D27FA9">
                    <w:pPr>
                      <w:spacing w:after="0"/>
                      <w:jc w:val="right"/>
                      <w:rPr>
                        <w:rFonts w:ascii="Calibri" w:hAnsi="Calibri" w:cs="Calibri"/>
                        <w:color w:val="FF8C00"/>
                        <w:sz w:val="20"/>
                      </w:rPr>
                    </w:pPr>
                    <w:r w:rsidRPr="00D27FA9">
                      <w:rPr>
                        <w:rFonts w:ascii="Calibri" w:hAnsi="Calibri" w:cs="Calibri"/>
                        <w:color w:val="FF8C00"/>
                        <w:sz w:val="20"/>
                      </w:rPr>
                      <w:t>Information Classification: CONTROLLED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09D5C" w14:textId="38FFCE2A" w:rsidR="004E6D69" w:rsidRDefault="00B959F8">
    <w:pPr>
      <w:pStyle w:val="Header"/>
    </w:pPr>
    <w:r>
      <w:rPr>
        <w:noProof/>
      </w:rPr>
      <mc:AlternateContent>
        <mc:Choice Requires="wps">
          <w:drawing>
            <wp:anchor distT="0" distB="0" distL="0" distR="0" simplePos="0" relativeHeight="251668499" behindDoc="0" locked="0" layoutInCell="1" allowOverlap="1" wp14:anchorId="4894E8BD" wp14:editId="7DD09453">
              <wp:simplePos x="915035" y="450215"/>
              <wp:positionH relativeFrom="page">
                <wp:align>right</wp:align>
              </wp:positionH>
              <wp:positionV relativeFrom="page">
                <wp:align>top</wp:align>
              </wp:positionV>
              <wp:extent cx="443865" cy="443865"/>
              <wp:effectExtent l="0" t="0" r="0" b="12065"/>
              <wp:wrapNone/>
              <wp:docPr id="34" name="Text Box 34"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D3E96A" w14:textId="66CFB6CD" w:rsidR="00B959F8" w:rsidRPr="00B959F8" w:rsidRDefault="00B959F8" w:rsidP="00B959F8">
                          <w:pPr>
                            <w:spacing w:after="0"/>
                            <w:rPr>
                              <w:rFonts w:ascii="Calibri" w:eastAsia="Calibri" w:hAnsi="Calibri" w:cs="Calibri"/>
                              <w:noProof/>
                              <w:color w:val="317100"/>
                              <w:sz w:val="20"/>
                              <w:szCs w:val="20"/>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894E8BD" id="_x0000_t202" coordsize="21600,21600" o:spt="202" path="m,l,21600r21600,l21600,xe">
              <v:stroke joinstyle="miter"/>
              <v:path gradientshapeok="t" o:connecttype="rect"/>
            </v:shapetype>
            <v:shape id="Text Box 34" o:spid="_x0000_s1053" type="#_x0000_t202" alt="Information Classification: PUBLIC" style="position:absolute;margin-left:-16.25pt;margin-top:0;width:34.95pt;height:34.95pt;z-index:251668499;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iEA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" filled="f" stroked="f">
              <v:textbox style="mso-fit-shape-to-text:t" inset="0,15pt,20pt,0">
                <w:txbxContent>
                  <w:p w14:paraId="1ED3E96A" w14:textId="66CFB6CD" w:rsidR="00B959F8" w:rsidRPr="00B959F8" w:rsidRDefault="00B959F8" w:rsidP="00B959F8">
                    <w:pPr>
                      <w:spacing w:after="0"/>
                      <w:rPr>
                        <w:rFonts w:ascii="Calibri" w:eastAsia="Calibri" w:hAnsi="Calibri" w:cs="Calibri"/>
                        <w:noProof/>
                        <w:color w:val="317100"/>
                        <w:sz w:val="20"/>
                        <w:szCs w:val="20"/>
                      </w:rPr>
                    </w:pPr>
                  </w:p>
                </w:txbxContent>
              </v:textbox>
              <w10:wrap anchorx="page" anchory="page"/>
            </v:shape>
          </w:pict>
        </mc:Fallback>
      </mc:AlternateContent>
    </w:r>
    <w:r w:rsidR="00AE52A0">
      <w:rPr>
        <w:noProof/>
      </w:rPr>
      <mc:AlternateContent>
        <mc:Choice Requires="wps">
          <w:drawing>
            <wp:anchor distT="0" distB="0" distL="114300" distR="114300" simplePos="0" relativeHeight="251658258" behindDoc="0" locked="0" layoutInCell="0" allowOverlap="1" wp14:anchorId="2C60AB41" wp14:editId="620FDE5F">
              <wp:simplePos x="0" y="0"/>
              <wp:positionH relativeFrom="page">
                <wp:align>right</wp:align>
              </wp:positionH>
              <wp:positionV relativeFrom="page">
                <wp:align>top</wp:align>
              </wp:positionV>
              <wp:extent cx="7772400" cy="463550"/>
              <wp:effectExtent l="0" t="0" r="0" b="12700"/>
              <wp:wrapNone/>
              <wp:docPr id="26" name="Text Box 26" descr="{&quot;HashCode&quot;:-2130211288,&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493D97" w14:textId="1382E631" w:rsidR="00AE52A0" w:rsidRPr="001C28E2" w:rsidRDefault="001C28E2" w:rsidP="001C28E2">
                          <w:pPr>
                            <w:spacing w:after="0"/>
                            <w:jc w:val="right"/>
                            <w:rPr>
                              <w:rFonts w:ascii="Calibri" w:hAnsi="Calibri" w:cs="Calibri"/>
                              <w:color w:val="FF8C00"/>
                              <w:sz w:val="20"/>
                            </w:rPr>
                          </w:pPr>
                          <w:r w:rsidRPr="001C28E2">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2C60AB41" id="Text Box 26" o:spid="_x0000_s1054" type="#_x0000_t202" alt="{&quot;HashCode&quot;:-2130211288,&quot;Height&quot;:9999999.0,&quot;Width&quot;:9999999.0,&quot;Placement&quot;:&quot;Header&quot;,&quot;Index&quot;:&quot;FirstPage&quot;,&quot;Section&quot;:5,&quot;Top&quot;:0.0,&quot;Left&quot;:0.0}" style="position:absolute;margin-left:560.8pt;margin-top:0;width:612pt;height:36.5pt;z-index:25165825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" o:allowincell="f" filled="f" stroked="f" strokeweight=".5pt">
              <v:textbox inset=",0,20pt,0">
                <w:txbxContent>
                  <w:p w14:paraId="6A493D97" w14:textId="1382E631" w:rsidR="00AE52A0" w:rsidRPr="001C28E2" w:rsidRDefault="001C28E2" w:rsidP="001C28E2">
                    <w:pPr>
                      <w:spacing w:after="0"/>
                      <w:jc w:val="right"/>
                      <w:rPr>
                        <w:rFonts w:ascii="Calibri" w:hAnsi="Calibri" w:cs="Calibri"/>
                        <w:color w:val="FF8C00"/>
                        <w:sz w:val="20"/>
                      </w:rPr>
                    </w:pPr>
                    <w:r w:rsidRPr="001C28E2">
                      <w:rPr>
                        <w:rFonts w:ascii="Calibri" w:hAnsi="Calibri" w:cs="Calibri"/>
                        <w:color w:val="FF8C00"/>
                        <w:sz w:val="20"/>
                      </w:rPr>
                      <w:t>Information Classification: CONTROLLED</w:t>
                    </w:r>
                  </w:p>
                </w:txbxContent>
              </v:textbox>
              <w10:wrap anchorx="page" anchory="page"/>
            </v:shape>
          </w:pict>
        </mc:Fallback>
      </mc:AlternateContent>
    </w:r>
    <w:r w:rsidR="005B5734">
      <w:rPr>
        <w:noProof/>
      </w:rPr>
      <mc:AlternateContent>
        <mc:Choice Requires="wps">
          <w:drawing>
            <wp:anchor distT="0" distB="0" distL="114300" distR="114300" simplePos="0" relativeHeight="251658255" behindDoc="0" locked="0" layoutInCell="0" allowOverlap="1" wp14:anchorId="733FD5E5" wp14:editId="218EF246">
              <wp:simplePos x="0" y="0"/>
              <wp:positionH relativeFrom="page">
                <wp:align>right</wp:align>
              </wp:positionH>
              <wp:positionV relativeFrom="page">
                <wp:align>top</wp:align>
              </wp:positionV>
              <wp:extent cx="7772400" cy="463550"/>
              <wp:effectExtent l="0" t="0" r="0" b="12700"/>
              <wp:wrapNone/>
              <wp:docPr id="15" name="Text Box 15" descr="{&quot;HashCode&quot;:-2130211288,&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7EAD5E" w14:textId="03B28FBE" w:rsidR="005B5734" w:rsidRPr="003A23CA" w:rsidRDefault="003A23CA" w:rsidP="003A23CA">
                          <w:pPr>
                            <w:spacing w:after="0"/>
                            <w:jc w:val="right"/>
                            <w:rPr>
                              <w:rFonts w:ascii="Calibri" w:hAnsi="Calibri" w:cs="Calibri"/>
                              <w:color w:val="FF8C00"/>
                              <w:sz w:val="20"/>
                            </w:rPr>
                          </w:pPr>
                          <w:r w:rsidRPr="003A23CA">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733FD5E5" id="Text Box 15" o:spid="_x0000_s1055" type="#_x0000_t202" alt="{&quot;HashCode&quot;:-2130211288,&quot;Height&quot;:9999999.0,&quot;Width&quot;:9999999.0,&quot;Placement&quot;:&quot;Header&quot;,&quot;Index&quot;:&quot;FirstPage&quot;,&quot;Section&quot;:5,&quot;Top&quot;:0.0,&quot;Left&quot;:0.0}" style="position:absolute;margin-left:560.8pt;margin-top:0;width:612pt;height:36.5pt;z-index:251658255;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" o:allowincell="f" filled="f" stroked="f" strokeweight=".5pt">
              <v:textbox inset=",0,20pt,0">
                <w:txbxContent>
                  <w:p w14:paraId="627EAD5E" w14:textId="03B28FBE" w:rsidR="005B5734" w:rsidRPr="003A23CA" w:rsidRDefault="003A23CA" w:rsidP="003A23CA">
                    <w:pPr>
                      <w:spacing w:after="0"/>
                      <w:jc w:val="right"/>
                      <w:rPr>
                        <w:rFonts w:ascii="Calibri" w:hAnsi="Calibri" w:cs="Calibri"/>
                        <w:color w:val="FF8C00"/>
                        <w:sz w:val="20"/>
                      </w:rPr>
                    </w:pPr>
                    <w:r w:rsidRPr="003A23CA">
                      <w:rPr>
                        <w:rFonts w:ascii="Calibri" w:hAnsi="Calibri" w:cs="Calibri"/>
                        <w:color w:val="FF8C00"/>
                        <w:sz w:val="20"/>
                      </w:rPr>
                      <w:t>Information Classification: CONTROLLED</w:t>
                    </w:r>
                  </w:p>
                </w:txbxContent>
              </v:textbox>
              <w10:wrap anchorx="page" anchory="page"/>
            </v:shape>
          </w:pict>
        </mc:Fallback>
      </mc:AlternateContent>
    </w:r>
    <w:r w:rsidR="006D19DE">
      <w:rPr>
        <w:noProof/>
      </w:rPr>
      <mc:AlternateContent>
        <mc:Choice Requires="wps">
          <w:drawing>
            <wp:anchor distT="0" distB="0" distL="114300" distR="114300" simplePos="0" relativeHeight="251658252" behindDoc="0" locked="0" layoutInCell="0" allowOverlap="1" wp14:anchorId="19B135A9" wp14:editId="19FEF8B5">
              <wp:simplePos x="0" y="0"/>
              <wp:positionH relativeFrom="page">
                <wp:align>right</wp:align>
              </wp:positionH>
              <wp:positionV relativeFrom="page">
                <wp:align>top</wp:align>
              </wp:positionV>
              <wp:extent cx="7772400" cy="463550"/>
              <wp:effectExtent l="0" t="0" r="0" b="12700"/>
              <wp:wrapNone/>
              <wp:docPr id="16" name="Text Box 16" descr="{&quot;HashCode&quot;:-2130211288,&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6C0D99" w14:textId="37CEB6ED" w:rsidR="006D19DE" w:rsidRPr="00D23CCC" w:rsidRDefault="00D23CCC" w:rsidP="00D23CCC">
                          <w:pPr>
                            <w:spacing w:after="0"/>
                            <w:jc w:val="right"/>
                            <w:rPr>
                              <w:rFonts w:ascii="Calibri" w:hAnsi="Calibri" w:cs="Calibri"/>
                              <w:color w:val="FF8C00"/>
                              <w:sz w:val="20"/>
                            </w:rPr>
                          </w:pPr>
                          <w:r w:rsidRPr="00D23CCC">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19B135A9" id="Text Box 16" o:spid="_x0000_s1056" type="#_x0000_t202" alt="{&quot;HashCode&quot;:-2130211288,&quot;Height&quot;:9999999.0,&quot;Width&quot;:9999999.0,&quot;Placement&quot;:&quot;Header&quot;,&quot;Index&quot;:&quot;FirstPage&quot;,&quot;Section&quot;:5,&quot;Top&quot;:0.0,&quot;Left&quot;:0.0}" style="position:absolute;margin-left:560.8pt;margin-top:0;width:612pt;height:36.5pt;z-index:251658252;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" o:allowincell="f" filled="f" stroked="f" strokeweight=".5pt">
              <v:textbox inset=",0,20pt,0">
                <w:txbxContent>
                  <w:p w14:paraId="576C0D99" w14:textId="37CEB6ED" w:rsidR="006D19DE" w:rsidRPr="00D23CCC" w:rsidRDefault="00D23CCC" w:rsidP="00D23CCC">
                    <w:pPr>
                      <w:spacing w:after="0"/>
                      <w:jc w:val="right"/>
                      <w:rPr>
                        <w:rFonts w:ascii="Calibri" w:hAnsi="Calibri" w:cs="Calibri"/>
                        <w:color w:val="FF8C00"/>
                        <w:sz w:val="20"/>
                      </w:rPr>
                    </w:pPr>
                    <w:r w:rsidRPr="00D23CCC">
                      <w:rPr>
                        <w:rFonts w:ascii="Calibri" w:hAnsi="Calibri" w:cs="Calibri"/>
                        <w:color w:val="FF8C00"/>
                        <w:sz w:val="20"/>
                      </w:rPr>
                      <w:t>Information Classification: CONTROLLED</w:t>
                    </w:r>
                  </w:p>
                </w:txbxContent>
              </v:textbox>
              <w10:wrap anchorx="page" anchory="page"/>
            </v:shape>
          </w:pict>
        </mc:Fallback>
      </mc:AlternateContent>
    </w:r>
    <w:r w:rsidR="004E6D69">
      <w:rPr>
        <w:noProof/>
      </w:rPr>
      <mc:AlternateContent>
        <mc:Choice Requires="wps">
          <w:drawing>
            <wp:anchor distT="0" distB="0" distL="114300" distR="114300" simplePos="0" relativeHeight="251658250" behindDoc="0" locked="0" layoutInCell="0" allowOverlap="1" wp14:anchorId="1D4BEA25" wp14:editId="51639EEE">
              <wp:simplePos x="0" y="0"/>
              <wp:positionH relativeFrom="page">
                <wp:align>right</wp:align>
              </wp:positionH>
              <wp:positionV relativeFrom="page">
                <wp:align>top</wp:align>
              </wp:positionV>
              <wp:extent cx="7772400" cy="463550"/>
              <wp:effectExtent l="0" t="0" r="0" b="12700"/>
              <wp:wrapNone/>
              <wp:docPr id="17" name="Text Box 17" descr="{&quot;HashCode&quot;:-2130211288,&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DA4EC7" w14:textId="2557530A" w:rsidR="004E6D69" w:rsidRPr="00D27FA9" w:rsidRDefault="004E6D69" w:rsidP="00D27FA9">
                          <w:pPr>
                            <w:spacing w:after="0"/>
                            <w:jc w:val="right"/>
                            <w:rPr>
                              <w:rFonts w:ascii="Calibri" w:hAnsi="Calibri" w:cs="Calibri"/>
                              <w:color w:val="FF8C00"/>
                              <w:sz w:val="20"/>
                            </w:rPr>
                          </w:pPr>
                          <w:r w:rsidRPr="00D27FA9">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1D4BEA25" id="Text Box 17" o:spid="_x0000_s1057" type="#_x0000_t202" alt="{&quot;HashCode&quot;:-2130211288,&quot;Height&quot;:9999999.0,&quot;Width&quot;:9999999.0,&quot;Placement&quot;:&quot;Header&quot;,&quot;Index&quot;:&quot;FirstPage&quot;,&quot;Section&quot;:6,&quot;Top&quot;:0.0,&quot;Left&quot;:0.0}" style="position:absolute;margin-left:560.8pt;margin-top:0;width:612pt;height:36.5pt;z-index:251658250;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OLmW1IcAgAALwQAAA4AAAAAAAAAAAAAAAAALgIAAGRycy9lMm9Eb2MueG1sUEsBAi0AFAAG&#10;AAgAAAAhAM++O6HaAAAABQEAAA8AAAAAAAAAAAAAAAAAdgQAAGRycy9kb3ducmV2LnhtbFBLBQYA&#10;AAAABAAEAPMAAAB9BQAAAAA=&#10;" o:allowincell="f" filled="f" stroked="f" strokeweight=".5pt">
              <v:textbox inset=",0,20pt,0">
                <w:txbxContent>
                  <w:p w14:paraId="05DA4EC7" w14:textId="2557530A" w:rsidR="004E6D69" w:rsidRPr="00D27FA9" w:rsidRDefault="004E6D69" w:rsidP="00D27FA9">
                    <w:pPr>
                      <w:spacing w:after="0"/>
                      <w:jc w:val="right"/>
                      <w:rPr>
                        <w:rFonts w:ascii="Calibri" w:hAnsi="Calibri" w:cs="Calibri"/>
                        <w:color w:val="FF8C00"/>
                        <w:sz w:val="20"/>
                      </w:rPr>
                    </w:pPr>
                    <w:r w:rsidRPr="00D27FA9">
                      <w:rPr>
                        <w:rFonts w:ascii="Calibri" w:hAnsi="Calibri" w:cs="Calibri"/>
                        <w:color w:val="FF8C00"/>
                        <w:sz w:val="20"/>
                      </w:rPr>
                      <w:t>Information Classification: CONTROLLED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B07A" w14:textId="33D84EF5" w:rsidR="004E6D69" w:rsidRDefault="00B959F8">
    <w:pPr>
      <w:pStyle w:val="Header"/>
    </w:pPr>
    <w:r>
      <w:rPr>
        <w:noProof/>
      </w:rPr>
      <mc:AlternateContent>
        <mc:Choice Requires="wps">
          <w:drawing>
            <wp:anchor distT="0" distB="0" distL="0" distR="0" simplePos="0" relativeHeight="251661331" behindDoc="0" locked="0" layoutInCell="1" allowOverlap="1" wp14:anchorId="0C59D2C4" wp14:editId="03D15815">
              <wp:simplePos x="635" y="635"/>
              <wp:positionH relativeFrom="page">
                <wp:align>right</wp:align>
              </wp:positionH>
              <wp:positionV relativeFrom="page">
                <wp:align>top</wp:align>
              </wp:positionV>
              <wp:extent cx="443865" cy="443865"/>
              <wp:effectExtent l="0" t="0" r="0" b="12065"/>
              <wp:wrapNone/>
              <wp:docPr id="27" name="Text Box 27"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6B878D" w14:textId="783C1605" w:rsidR="00B959F8" w:rsidRPr="00B959F8" w:rsidRDefault="00B959F8" w:rsidP="00B959F8">
                          <w:pPr>
                            <w:spacing w:after="0"/>
                            <w:rPr>
                              <w:rFonts w:ascii="Calibri" w:eastAsia="Calibri" w:hAnsi="Calibri" w:cs="Calibri"/>
                              <w:noProof/>
                              <w:color w:val="317100"/>
                              <w:sz w:val="20"/>
                              <w:szCs w:val="20"/>
                            </w:rPr>
                          </w:pPr>
                          <w:r w:rsidRPr="00B959F8">
                            <w:rPr>
                              <w:rFonts w:ascii="Calibri" w:eastAsia="Calibri" w:hAnsi="Calibri" w:cs="Calibri"/>
                              <w:noProof/>
                              <w:color w:val="317100"/>
                              <w:sz w:val="20"/>
                              <w:szCs w:val="20"/>
                            </w:rPr>
                            <w:t>Information Classification: PUBLIC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C59D2C4" id="_x0000_t202" coordsize="21600,21600" o:spt="202" path="m,l,21600r21600,l21600,xe">
              <v:stroke joinstyle="miter"/>
              <v:path gradientshapeok="t" o:connecttype="rect"/>
            </v:shapetype>
            <v:shape id="Text Box 27" o:spid="_x0000_s1027" type="#_x0000_t202" alt="Information Classification: PUBLIC" style="position:absolute;margin-left:-16.25pt;margin-top:0;width:34.95pt;height:34.95pt;z-index:25166133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406B878D" w14:textId="783C1605" w:rsidR="00B959F8" w:rsidRPr="00B959F8" w:rsidRDefault="00B959F8" w:rsidP="00B959F8">
                    <w:pPr>
                      <w:spacing w:after="0"/>
                      <w:rPr>
                        <w:rFonts w:ascii="Calibri" w:eastAsia="Calibri" w:hAnsi="Calibri" w:cs="Calibri"/>
                        <w:noProof/>
                        <w:color w:val="317100"/>
                        <w:sz w:val="20"/>
                        <w:szCs w:val="20"/>
                      </w:rPr>
                    </w:pPr>
                    <w:r w:rsidRPr="00B959F8">
                      <w:rPr>
                        <w:rFonts w:ascii="Calibri" w:eastAsia="Calibri" w:hAnsi="Calibri" w:cs="Calibri"/>
                        <w:noProof/>
                        <w:color w:val="317100"/>
                        <w:sz w:val="20"/>
                        <w:szCs w:val="20"/>
                      </w:rPr>
                      <w:t>Information Classification: PUBLIC</w:t>
                    </w:r>
                  </w:p>
                </w:txbxContent>
              </v:textbox>
              <w10:wrap anchorx="page" anchory="page"/>
            </v:shape>
          </w:pict>
        </mc:Fallback>
      </mc:AlternateContent>
    </w:r>
    <w:r w:rsidR="00AE52A0">
      <w:rPr>
        <w:noProof/>
      </w:rPr>
      <mc:AlternateContent>
        <mc:Choice Requires="wps">
          <w:drawing>
            <wp:anchor distT="0" distB="0" distL="114300" distR="114300" simplePos="0" relativeHeight="251658240" behindDoc="0" locked="0" layoutInCell="0" allowOverlap="1" wp14:anchorId="3422E994" wp14:editId="383FEE3E">
              <wp:simplePos x="0" y="190500"/>
              <wp:positionH relativeFrom="page">
                <wp:align>right</wp:align>
              </wp:positionH>
              <wp:positionV relativeFrom="page">
                <wp:align>top</wp:align>
              </wp:positionV>
              <wp:extent cx="7772400" cy="463550"/>
              <wp:effectExtent l="0" t="0" r="0" b="12700"/>
              <wp:wrapNone/>
              <wp:docPr id="19" name="Text Box 19" descr="{&quot;HashCode&quot;:-2130211288,&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8BA489" w14:textId="14A4F711" w:rsidR="00AE52A0" w:rsidRPr="001C28E2" w:rsidRDefault="001C28E2" w:rsidP="001C28E2">
                          <w:pPr>
                            <w:spacing w:after="0"/>
                            <w:jc w:val="right"/>
                            <w:rPr>
                              <w:rFonts w:ascii="Calibri" w:hAnsi="Calibri" w:cs="Calibri"/>
                              <w:color w:val="FF8C00"/>
                              <w:sz w:val="20"/>
                            </w:rPr>
                          </w:pPr>
                          <w:r w:rsidRPr="001C28E2">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3422E994" id="Text Box 19" o:spid="_x0000_s1028" type="#_x0000_t202" alt="{&quot;HashCode&quot;:-2130211288,&quot;Height&quot;:9999999.0,&quot;Width&quot;:9999999.0,&quot;Placement&quot;:&quot;Header&quot;,&quot;Index&quot;:&quot;Primary&quot;,&quot;Section&quot;:1,&quot;Top&quot;:0.0,&quot;Left&quot;:0.0}" style="position:absolute;margin-left:560.8pt;margin-top:0;width:612pt;height:36.5pt;z-index:251658240;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hu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Po+n07hrSSEBkzCZEUak&#10;bQez3bf3QGs5ph/iZBJjcDCDqBHaV1rvZSxHLmElFS25DDgo9+G0y/RBpFouUxgtlhNhbTdOxuQR&#10;0AjuS/8q0J0ZCMTdIwz7JYo3RJxiT1Qs9wF0k1iKEJ8APSNPS5nIO3+guPW/6ynq+s0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P0jGG4cAgAALgQAAA4AAAAAAAAAAAAAAAAALgIAAGRycy9lMm9Eb2MueG1sUEsBAi0AFAAG&#10;AAgAAAAhAM++O6HaAAAABQEAAA8AAAAAAAAAAAAAAAAAdgQAAGRycy9kb3ducmV2LnhtbFBLBQYA&#10;AAAABAAEAPMAAAB9BQAAAAA=&#10;" o:allowincell="f" filled="f" stroked="f" strokeweight=".5pt">
              <v:textbox inset=",0,20pt,0">
                <w:txbxContent>
                  <w:p w14:paraId="148BA489" w14:textId="14A4F711" w:rsidR="00AE52A0" w:rsidRPr="001C28E2" w:rsidRDefault="001C28E2" w:rsidP="001C28E2">
                    <w:pPr>
                      <w:spacing w:after="0"/>
                      <w:jc w:val="right"/>
                      <w:rPr>
                        <w:rFonts w:ascii="Calibri" w:hAnsi="Calibri" w:cs="Calibri"/>
                        <w:color w:val="FF8C00"/>
                        <w:sz w:val="20"/>
                      </w:rPr>
                    </w:pPr>
                    <w:r w:rsidRPr="001C28E2">
                      <w:rPr>
                        <w:rFonts w:ascii="Calibri" w:hAnsi="Calibri" w:cs="Calibri"/>
                        <w:color w:val="FF8C00"/>
                        <w:sz w:val="20"/>
                      </w:rPr>
                      <w:t>Information Classification: CONTROLLED</w:t>
                    </w:r>
                  </w:p>
                </w:txbxContent>
              </v:textbox>
              <w10:wrap anchorx="page" anchory="page"/>
            </v:shape>
          </w:pict>
        </mc:Fallback>
      </mc:AlternateContent>
    </w:r>
    <w:r w:rsidR="004E6D69">
      <w:rPr>
        <w:noProof/>
      </w:rPr>
      <mc:AlternateContent>
        <mc:Choice Requires="wps">
          <w:drawing>
            <wp:anchor distT="0" distB="0" distL="114300" distR="114300" simplePos="0" relativeHeight="251658256" behindDoc="0" locked="0" layoutInCell="0" allowOverlap="1" wp14:anchorId="7E9E13DB" wp14:editId="43961645">
              <wp:simplePos x="0" y="190500"/>
              <wp:positionH relativeFrom="page">
                <wp:align>right</wp:align>
              </wp:positionH>
              <wp:positionV relativeFrom="page">
                <wp:align>top</wp:align>
              </wp:positionV>
              <wp:extent cx="7772400" cy="463550"/>
              <wp:effectExtent l="0" t="0" r="0" b="12700"/>
              <wp:wrapNone/>
              <wp:docPr id="4" name="Text Box 4" descr="{&quot;HashCode&quot;:-2130211288,&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FE7A2" w14:textId="4D58781D" w:rsidR="004E6D69" w:rsidRPr="003A23CA" w:rsidRDefault="003A23CA" w:rsidP="003A23CA">
                          <w:pPr>
                            <w:spacing w:after="0"/>
                            <w:jc w:val="right"/>
                            <w:rPr>
                              <w:rFonts w:ascii="Calibri" w:hAnsi="Calibri" w:cs="Calibri"/>
                              <w:color w:val="FF8C00"/>
                              <w:sz w:val="20"/>
                            </w:rPr>
                          </w:pPr>
                          <w:r w:rsidRPr="003A23CA">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7E9E13DB" id="Text Box 4" o:spid="_x0000_s1029" type="#_x0000_t202" alt="{&quot;HashCode&quot;:-2130211288,&quot;Height&quot;:9999999.0,&quot;Width&quot;:9999999.0,&quot;Placement&quot;:&quot;Header&quot;,&quot;Index&quot;:&quot;Primary&quot;,&quot;Section&quot;:1,&quot;Top&quot;:0.0,&quot;Left&quot;:0.0}" style="position:absolute;margin-left:560.8pt;margin-top:0;width:612pt;height:36.5pt;z-index:25165825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3j9HAIAAC4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Y4dVCccz0HPvLd8rbCHDfPh&#10;hTmkGtvG9Q3PeEgNWAvOEiU1uJ9/s8d4ZAC9lLS4OiX1Pw7MCUr0N4PcfB5Pp3HXkoKCS8Jkhhih&#10;thvM5tA8AK7lGH+I5UmMwUEPonTQvOF6r2I5dDHDsWhJeXCD8hD6XcYPwsVqlcJwsSwLG7O1PCaP&#10;gEZwX7s35uyZgYDcPcGwX6x4R0Qf21OxOgSQKrEUIe4BPSOPS5nIO3+guPW/6ynq+s2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JdneP0cAgAALgQAAA4AAAAAAAAAAAAAAAAALgIAAGRycy9lMm9Eb2MueG1sUEsBAi0AFAAG&#10;AAgAAAAhAM++O6HaAAAABQEAAA8AAAAAAAAAAAAAAAAAdgQAAGRycy9kb3ducmV2LnhtbFBLBQYA&#10;AAAABAAEAPMAAAB9BQAAAAA=&#10;" o:allowincell="f" filled="f" stroked="f" strokeweight=".5pt">
              <v:textbox inset=",0,20pt,0">
                <w:txbxContent>
                  <w:p w14:paraId="0FBFE7A2" w14:textId="4D58781D" w:rsidR="004E6D69" w:rsidRPr="003A23CA" w:rsidRDefault="003A23CA" w:rsidP="003A23CA">
                    <w:pPr>
                      <w:spacing w:after="0"/>
                      <w:jc w:val="right"/>
                      <w:rPr>
                        <w:rFonts w:ascii="Calibri" w:hAnsi="Calibri" w:cs="Calibri"/>
                        <w:color w:val="FF8C00"/>
                        <w:sz w:val="20"/>
                      </w:rPr>
                    </w:pPr>
                    <w:r w:rsidRPr="003A23CA">
                      <w:rPr>
                        <w:rFonts w:ascii="Calibri" w:hAnsi="Calibri" w:cs="Calibri"/>
                        <w:color w:val="FF8C00"/>
                        <w:sz w:val="20"/>
                      </w:rPr>
                      <w:t>Information Classification: CONTROLLED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2283" w14:textId="7E1AEE80" w:rsidR="004E6D69" w:rsidRDefault="00F763AB">
    <w:pPr>
      <w:pStyle w:val="Header"/>
    </w:pPr>
    <w:r>
      <w:rPr>
        <w:noProof/>
      </w:rPr>
      <mc:AlternateContent>
        <mc:Choice Requires="wps">
          <w:drawing>
            <wp:anchor distT="0" distB="0" distL="114300" distR="114300" simplePos="0" relativeHeight="251658259" behindDoc="0" locked="0" layoutInCell="0" allowOverlap="1" wp14:anchorId="1F53303C" wp14:editId="6E8EE518">
              <wp:simplePos x="0" y="0"/>
              <wp:positionH relativeFrom="page">
                <wp:align>right</wp:align>
              </wp:positionH>
              <wp:positionV relativeFrom="page">
                <wp:align>top</wp:align>
              </wp:positionV>
              <wp:extent cx="7772400" cy="489098"/>
              <wp:effectExtent l="0" t="0" r="0" b="6350"/>
              <wp:wrapNone/>
              <wp:docPr id="5" name="Text Box 5" descr="{&quot;HashCode&quot;:-2130211288,&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89098"/>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2CF302" w14:textId="58BAB9C3" w:rsidR="004E6D69" w:rsidRPr="003A23CA" w:rsidRDefault="004E6D69" w:rsidP="007E12A2">
                          <w:pPr>
                            <w:spacing w:after="0"/>
                            <w:rPr>
                              <w:rFonts w:ascii="Calibri" w:hAnsi="Calibri" w:cs="Calibri"/>
                              <w:color w:val="FF8C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53303C" id="_x0000_t202" coordsize="21600,21600" o:spt="202" path="m,l,21600r21600,l21600,xe">
              <v:stroke joinstyle="miter"/>
              <v:path gradientshapeok="t" o:connecttype="rect"/>
            </v:shapetype>
            <v:shape id="Text Box 5" o:spid="_x0000_s1030" type="#_x0000_t202" alt="{&quot;HashCode&quot;:-2130211288,&quot;Height&quot;:9999999.0,&quot;Width&quot;:9999999.0,&quot;Placement&quot;:&quot;Header&quot;,&quot;Index&quot;:&quot;FirstPage&quot;,&quot;Section&quot;:1,&quot;Top&quot;:0.0,&quot;Left&quot;:0.0}" style="position:absolute;margin-left:560.8pt;margin-top:0;width:612pt;height:38.5pt;z-index:251658259;visibility:visible;mso-wrap-style:square;mso-height-percent:0;mso-wrap-distance-left:9pt;mso-wrap-distance-top:0;mso-wrap-distance-right:9pt;mso-wrap-distance-bottom:0;mso-position-horizontal:right;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" o:allowincell="f" filled="f" stroked="f" strokeweight=".5pt">
              <v:textbox inset=",0,20pt,0">
                <w:txbxContent>
                  <w:p w14:paraId="7F2CF302" w14:textId="58BAB9C3" w:rsidR="004E6D69" w:rsidRPr="003A23CA" w:rsidRDefault="004E6D69" w:rsidP="007E12A2">
                    <w:pPr>
                      <w:spacing w:after="0"/>
                      <w:rPr>
                        <w:rFonts w:ascii="Calibri" w:hAnsi="Calibri" w:cs="Calibri"/>
                        <w:color w:val="FF8C00"/>
                        <w:sz w:val="20"/>
                      </w:rPr>
                    </w:pPr>
                  </w:p>
                </w:txbxContent>
              </v:textbox>
              <w10:wrap anchorx="page" anchory="page"/>
            </v:shape>
          </w:pict>
        </mc:Fallback>
      </mc:AlternateContent>
    </w:r>
    <w:r w:rsidR="00B959F8">
      <w:rPr>
        <w:noProof/>
      </w:rPr>
      <mc:AlternateContent>
        <mc:Choice Requires="wps">
          <w:drawing>
            <wp:anchor distT="0" distB="0" distL="0" distR="0" simplePos="0" relativeHeight="251659283" behindDoc="0" locked="0" layoutInCell="1" allowOverlap="1" wp14:anchorId="0DCB9359" wp14:editId="1980AC91">
              <wp:simplePos x="915035" y="450850"/>
              <wp:positionH relativeFrom="page">
                <wp:align>right</wp:align>
              </wp:positionH>
              <wp:positionV relativeFrom="page">
                <wp:align>top</wp:align>
              </wp:positionV>
              <wp:extent cx="443865" cy="443865"/>
              <wp:effectExtent l="0" t="0" r="0" b="12065"/>
              <wp:wrapNone/>
              <wp:docPr id="1" name="Text Box 1"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F06DB2" w14:textId="0E755120" w:rsidR="00B959F8" w:rsidRPr="00B959F8" w:rsidRDefault="00B959F8" w:rsidP="00B959F8">
                          <w:pPr>
                            <w:spacing w:after="0"/>
                            <w:rPr>
                              <w:rFonts w:ascii="Calibri" w:eastAsia="Calibri" w:hAnsi="Calibri" w:cs="Calibri"/>
                              <w:noProof/>
                              <w:color w:val="317100"/>
                              <w:sz w:val="20"/>
                              <w:szCs w:val="20"/>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 w14:anchorId="0DCB9359" id="Text Box 1" o:spid="_x0000_s1031" type="#_x0000_t202" alt="Information Classification: PUBLIC" style="position:absolute;margin-left:-16.25pt;margin-top:0;width:34.95pt;height:34.95pt;z-index:251659283;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Ui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Kcfg/VGZdy0PPtLd80ePWW+fDCHBKMe6BowzMe&#10;UkFbUhgsSmpwP/4Wj/WIO2YpaVEwJTWoaErUN4N8RG0lY3qXL3L0XPJmi3kevf1YZI76AVCLU3wW&#10;liczFgc1mtKBfkNNr+NtmGKG450lDaP5EHr54pvgYr1ORagly8LW7CyPrSNmEdDX7o05O6AekK4n&#10;GCXFinfg97XxT2/Xx4AUJGYivj2aA+yow8Tt8Gai0H/1U9X1Za9+Ag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HBjlIg8CAAAh&#10;BAAADgAAAAAAAAAAAAAAAAAuAgAAZHJzL2Uyb0RvYy54bWxQSwECLQAUAAYACAAAACEAd1eEQtoA&#10;AAADAQAADwAAAAAAAAAAAAAAAABpBAAAZHJzL2Rvd25yZXYueG1sUEsFBgAAAAAEAAQA8wAAAHAF&#10;AAAAAA==&#10;" filled="f" stroked="f">
              <v:textbox style="mso-fit-shape-to-text:t" inset="0,15pt,20pt,0">
                <w:txbxContent>
                  <w:p w14:paraId="05F06DB2" w14:textId="0E755120" w:rsidR="00B959F8" w:rsidRPr="00B959F8" w:rsidRDefault="00B959F8" w:rsidP="00B959F8">
                    <w:pPr>
                      <w:spacing w:after="0"/>
                      <w:rPr>
                        <w:rFonts w:ascii="Calibri" w:eastAsia="Calibri" w:hAnsi="Calibri" w:cs="Calibri"/>
                        <w:noProof/>
                        <w:color w:val="317100"/>
                        <w:sz w:val="20"/>
                        <w:szCs w:val="20"/>
                      </w:rPr>
                    </w:pPr>
                  </w:p>
                </w:txbxContent>
              </v:textbox>
              <w10:wrap anchorx="page" anchory="page"/>
            </v:shape>
          </w:pict>
        </mc:Fallback>
      </mc:AlternateContent>
    </w:r>
    <w:r w:rsidR="00AE52A0">
      <w:rPr>
        <w:noProof/>
      </w:rPr>
      <mc:AlternateContent>
        <mc:Choice Requires="wps">
          <w:drawing>
            <wp:anchor distT="0" distB="0" distL="114300" distR="114300" simplePos="0" relativeHeight="251658248" behindDoc="0" locked="0" layoutInCell="0" allowOverlap="1" wp14:anchorId="64568C89" wp14:editId="56C2FCB4">
              <wp:simplePos x="0" y="0"/>
              <wp:positionH relativeFrom="page">
                <wp:align>right</wp:align>
              </wp:positionH>
              <wp:positionV relativeFrom="page">
                <wp:align>top</wp:align>
              </wp:positionV>
              <wp:extent cx="7772400" cy="463550"/>
              <wp:effectExtent l="0" t="0" r="0" b="12700"/>
              <wp:wrapNone/>
              <wp:docPr id="20" name="Text Box 20" descr="{&quot;HashCode&quot;:-2130211288,&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E18350" w14:textId="046A99ED" w:rsidR="00AE52A0" w:rsidRPr="001C28E2" w:rsidRDefault="001C28E2" w:rsidP="001C28E2">
                          <w:pPr>
                            <w:spacing w:after="0"/>
                            <w:jc w:val="right"/>
                            <w:rPr>
                              <w:rFonts w:ascii="Calibri" w:hAnsi="Calibri" w:cs="Calibri"/>
                              <w:color w:val="FF8C00"/>
                              <w:sz w:val="20"/>
                            </w:rPr>
                          </w:pPr>
                          <w:r w:rsidRPr="001C28E2">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64568C89" id="Text Box 20" o:spid="_x0000_s1032" type="#_x0000_t202" alt="{&quot;HashCode&quot;:-2130211288,&quot;Height&quot;:9999999.0,&quot;Width&quot;:9999999.0,&quot;Placement&quot;:&quot;Header&quot;,&quot;Index&quot;:&quot;FirstPage&quot;,&quot;Section&quot;:1,&quot;Top&quot;:0.0,&quot;Left&quot;:0.0}" style="position:absolute;margin-left:560.8pt;margin-top:0;width:612pt;height:36.5pt;z-index:25165824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" o:allowincell="f" filled="f" stroked="f" strokeweight=".5pt">
              <v:textbox inset=",0,20pt,0">
                <w:txbxContent>
                  <w:p w14:paraId="17E18350" w14:textId="046A99ED" w:rsidR="00AE52A0" w:rsidRPr="001C28E2" w:rsidRDefault="001C28E2" w:rsidP="001C28E2">
                    <w:pPr>
                      <w:spacing w:after="0"/>
                      <w:jc w:val="right"/>
                      <w:rPr>
                        <w:rFonts w:ascii="Calibri" w:hAnsi="Calibri" w:cs="Calibri"/>
                        <w:color w:val="FF8C00"/>
                        <w:sz w:val="20"/>
                      </w:rPr>
                    </w:pPr>
                    <w:r w:rsidRPr="001C28E2">
                      <w:rPr>
                        <w:rFonts w:ascii="Calibri" w:hAnsi="Calibri" w:cs="Calibri"/>
                        <w:color w:val="FF8C00"/>
                        <w:sz w:val="20"/>
                      </w:rPr>
                      <w:t>Information Classification: CONTROLLED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0F459" w14:textId="7D0DF1D3" w:rsidR="004E6D69" w:rsidRDefault="00B959F8">
    <w:pPr>
      <w:pStyle w:val="Header"/>
    </w:pPr>
    <w:r>
      <w:rPr>
        <w:noProof/>
      </w:rPr>
      <mc:AlternateContent>
        <mc:Choice Requires="wps">
          <w:drawing>
            <wp:anchor distT="0" distB="0" distL="0" distR="0" simplePos="0" relativeHeight="251663379" behindDoc="0" locked="0" layoutInCell="1" allowOverlap="1" wp14:anchorId="1B031B00" wp14:editId="5AFD8388">
              <wp:simplePos x="635" y="635"/>
              <wp:positionH relativeFrom="page">
                <wp:align>right</wp:align>
              </wp:positionH>
              <wp:positionV relativeFrom="page">
                <wp:align>top</wp:align>
              </wp:positionV>
              <wp:extent cx="443865" cy="443865"/>
              <wp:effectExtent l="0" t="0" r="0" b="12065"/>
              <wp:wrapNone/>
              <wp:docPr id="29" name="Text Box 29"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B850A" w14:textId="18AB8FF3" w:rsidR="00B959F8" w:rsidRPr="00B959F8" w:rsidRDefault="00B959F8" w:rsidP="00B959F8">
                          <w:pPr>
                            <w:spacing w:after="0"/>
                            <w:rPr>
                              <w:rFonts w:ascii="Calibri" w:eastAsia="Calibri" w:hAnsi="Calibri" w:cs="Calibri"/>
                              <w:noProof/>
                              <w:color w:val="317100"/>
                              <w:sz w:val="20"/>
                              <w:szCs w:val="20"/>
                            </w:rPr>
                          </w:pPr>
                          <w:r w:rsidRPr="00B959F8">
                            <w:rPr>
                              <w:rFonts w:ascii="Calibri" w:eastAsia="Calibri" w:hAnsi="Calibri" w:cs="Calibri"/>
                              <w:noProof/>
                              <w:color w:val="317100"/>
                              <w:sz w:val="20"/>
                              <w:szCs w:val="20"/>
                            </w:rPr>
                            <w:t>Information Classification: PUBLIC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B031B00" id="_x0000_t202" coordsize="21600,21600" o:spt="202" path="m,l,21600r21600,l21600,xe">
              <v:stroke joinstyle="miter"/>
              <v:path gradientshapeok="t" o:connecttype="rect"/>
            </v:shapetype>
            <v:shape id="Text Box 29" o:spid="_x0000_s1033" type="#_x0000_t202" alt="Information Classification: PUBLIC" style="position:absolute;margin-left:-16.25pt;margin-top:0;width:34.95pt;height:34.95pt;z-index:251663379;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foDwIAACE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adx+j1UZ1zKQc+3t3zT4NVb5sMzc0gw7oGiDU94&#10;SAVtSWGwKKnB/fhbPNYj7pilpEXBlNSgoilR3wzyEbWVjOnnfJGj55I3W8zz6O3HInPU94BanOKz&#10;sDyZsTio0ZQO9Ctqeh1vwxQzHO8saRjN+9DLF98EF+t1KkItWRa2Zmd5bB0xi4C+dK/M2QH1gHQ9&#10;wigpVrwBv6+Nf3q7PgakIDET8e3RHGBHHSZuhzcThf6rn6quL3v1Ew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vQGX6A8CAAAh&#10;BAAADgAAAAAAAAAAAAAAAAAuAgAAZHJzL2Uyb0RvYy54bWxQSwECLQAUAAYACAAAACEAd1eEQtoA&#10;AAADAQAADwAAAAAAAAAAAAAAAABpBAAAZHJzL2Rvd25yZXYueG1sUEsFBgAAAAAEAAQA8wAAAHAF&#10;AAAAAA==&#10;" filled="f" stroked="f">
              <v:textbox style="mso-fit-shape-to-text:t" inset="0,15pt,20pt,0">
                <w:txbxContent>
                  <w:p w14:paraId="377B850A" w14:textId="18AB8FF3" w:rsidR="00B959F8" w:rsidRPr="00B959F8" w:rsidRDefault="00B959F8" w:rsidP="00B959F8">
                    <w:pPr>
                      <w:spacing w:after="0"/>
                      <w:rPr>
                        <w:rFonts w:ascii="Calibri" w:eastAsia="Calibri" w:hAnsi="Calibri" w:cs="Calibri"/>
                        <w:noProof/>
                        <w:color w:val="317100"/>
                        <w:sz w:val="20"/>
                        <w:szCs w:val="20"/>
                      </w:rPr>
                    </w:pPr>
                    <w:r w:rsidRPr="00B959F8">
                      <w:rPr>
                        <w:rFonts w:ascii="Calibri" w:eastAsia="Calibri" w:hAnsi="Calibri" w:cs="Calibri"/>
                        <w:noProof/>
                        <w:color w:val="317100"/>
                        <w:sz w:val="20"/>
                        <w:szCs w:val="20"/>
                      </w:rPr>
                      <w:t>Information Classification: PUBLIC</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22F0" w14:textId="3EB5D527" w:rsidR="004E6D69" w:rsidRDefault="00B959F8" w:rsidP="00431234">
    <w:pPr>
      <w:pStyle w:val="Header"/>
      <w:jc w:val="right"/>
    </w:pPr>
    <w:r>
      <w:rPr>
        <w:noProof/>
      </w:rPr>
      <mc:AlternateContent>
        <mc:Choice Requires="wps">
          <w:drawing>
            <wp:anchor distT="0" distB="0" distL="0" distR="0" simplePos="0" relativeHeight="251664403" behindDoc="0" locked="0" layoutInCell="1" allowOverlap="1" wp14:anchorId="60BF018C" wp14:editId="7380FA39">
              <wp:simplePos x="1141730" y="450850"/>
              <wp:positionH relativeFrom="page">
                <wp:align>right</wp:align>
              </wp:positionH>
              <wp:positionV relativeFrom="page">
                <wp:align>top</wp:align>
              </wp:positionV>
              <wp:extent cx="443865" cy="443865"/>
              <wp:effectExtent l="0" t="0" r="0" b="12065"/>
              <wp:wrapNone/>
              <wp:docPr id="30" name="Text Box 30"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32B65" w14:textId="5B0B5C76" w:rsidR="00B959F8" w:rsidRPr="00B959F8" w:rsidRDefault="00B959F8" w:rsidP="00B959F8">
                          <w:pPr>
                            <w:spacing w:after="0"/>
                            <w:rPr>
                              <w:rFonts w:ascii="Calibri" w:eastAsia="Calibri" w:hAnsi="Calibri" w:cs="Calibri"/>
                              <w:noProof/>
                              <w:color w:val="317100"/>
                              <w:sz w:val="20"/>
                              <w:szCs w:val="20"/>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0BF018C" id="_x0000_t202" coordsize="21600,21600" o:spt="202" path="m,l,21600r21600,l21600,xe">
              <v:stroke joinstyle="miter"/>
              <v:path gradientshapeok="t" o:connecttype="rect"/>
            </v:shapetype>
            <v:shape id="Text Box 30" o:spid="_x0000_s1034" type="#_x0000_t202" alt="Information Classification: PUBLIC" style="position:absolute;left:0;text-align:left;margin-left:-16.25pt;margin-top:0;width:34.95pt;height:34.95pt;z-index:251664403;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t6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04/R6qMy7loOfbW75p8Oot8+GFOSQY90DRhmc8&#10;pIK2pDBYlNTgfvwtHusRd8xS0qJgSmpQ0ZSobwb5iNpKxvQuX+ToueTNFvM8evuxyBz1A6AWp/gs&#10;LE9mLA5qNKUD/YaaXsfbMMUMxztLGkbzIfTyxTfBxXqdilBLloWt2VkeW0fMIqCv3RtzdkA9IF1P&#10;MEqKFe/A72vjn96ujwEpSMxEfHs0B9hRh4nb4c1Eof/qp6rry179BA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6cjbeg8CAAAh&#10;BAAADgAAAAAAAAAAAAAAAAAuAgAAZHJzL2Uyb0RvYy54bWxQSwECLQAUAAYACAAAACEAd1eEQtoA&#10;AAADAQAADwAAAAAAAAAAAAAAAABpBAAAZHJzL2Rvd25yZXYueG1sUEsFBgAAAAAEAAQA8wAAAHAF&#10;AAAAAA==&#10;" filled="f" stroked="f">
              <v:textbox style="mso-fit-shape-to-text:t" inset="0,15pt,20pt,0">
                <w:txbxContent>
                  <w:p w14:paraId="42F32B65" w14:textId="5B0B5C76" w:rsidR="00B959F8" w:rsidRPr="00B959F8" w:rsidRDefault="00B959F8" w:rsidP="00B959F8">
                    <w:pPr>
                      <w:spacing w:after="0"/>
                      <w:rPr>
                        <w:rFonts w:ascii="Calibri" w:eastAsia="Calibri" w:hAnsi="Calibri" w:cs="Calibri"/>
                        <w:noProof/>
                        <w:color w:val="317100"/>
                        <w:sz w:val="20"/>
                        <w:szCs w:val="20"/>
                      </w:rPr>
                    </w:pPr>
                  </w:p>
                </w:txbxContent>
              </v:textbox>
              <w10:wrap anchorx="page" anchory="page"/>
            </v:shape>
          </w:pict>
        </mc:Fallback>
      </mc:AlternateContent>
    </w:r>
    <w:r w:rsidR="00AE52A0">
      <w:rPr>
        <w:noProof/>
      </w:rPr>
      <mc:AlternateContent>
        <mc:Choice Requires="wps">
          <w:drawing>
            <wp:anchor distT="0" distB="0" distL="114300" distR="114300" simplePos="0" relativeHeight="251658246" behindDoc="0" locked="0" layoutInCell="0" allowOverlap="1" wp14:anchorId="4160C6EA" wp14:editId="0DA30EF5">
              <wp:simplePos x="0" y="0"/>
              <wp:positionH relativeFrom="page">
                <wp:align>right</wp:align>
              </wp:positionH>
              <wp:positionV relativeFrom="page">
                <wp:align>top</wp:align>
              </wp:positionV>
              <wp:extent cx="7772400" cy="463550"/>
              <wp:effectExtent l="0" t="0" r="0" b="12700"/>
              <wp:wrapNone/>
              <wp:docPr id="21" name="Text Box 21" descr="{&quot;HashCode&quot;:-2130211288,&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664D85" w14:textId="34DB171F" w:rsidR="00AE52A0" w:rsidRPr="001C28E2" w:rsidRDefault="001C28E2" w:rsidP="001C28E2">
                          <w:pPr>
                            <w:spacing w:after="0"/>
                            <w:jc w:val="right"/>
                            <w:rPr>
                              <w:rFonts w:ascii="Calibri" w:hAnsi="Calibri" w:cs="Calibri"/>
                              <w:color w:val="FF8C00"/>
                              <w:sz w:val="20"/>
                            </w:rPr>
                          </w:pPr>
                          <w:r w:rsidRPr="001C28E2">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4160C6EA" id="Text Box 21" o:spid="_x0000_s1035" type="#_x0000_t202" alt="{&quot;HashCode&quot;:-2130211288,&quot;Height&quot;:9999999.0,&quot;Width&quot;:9999999.0,&quot;Placement&quot;:&quot;Header&quot;,&quot;Index&quot;:&quot;Primary&quot;,&quot;Section&quot;:2,&quot;Top&quot;:0.0,&quot;Left&quot;:0.0}" style="position:absolute;left:0;text-align:left;margin-left:560.8pt;margin-top:0;width:612pt;height:36.5pt;z-index:25165824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NTf7UAcAgAALgQAAA4AAAAAAAAAAAAAAAAALgIAAGRycy9lMm9Eb2MueG1sUEsBAi0AFAAG&#10;AAgAAAAhAM++O6HaAAAABQEAAA8AAAAAAAAAAAAAAAAAdgQAAGRycy9kb3ducmV2LnhtbFBLBQYA&#10;AAAABAAEAPMAAAB9BQAAAAA=&#10;" o:allowincell="f" filled="f" stroked="f" strokeweight=".5pt">
              <v:textbox inset=",0,20pt,0">
                <w:txbxContent>
                  <w:p w14:paraId="7F664D85" w14:textId="34DB171F" w:rsidR="00AE52A0" w:rsidRPr="001C28E2" w:rsidRDefault="001C28E2" w:rsidP="001C28E2">
                    <w:pPr>
                      <w:spacing w:after="0"/>
                      <w:jc w:val="right"/>
                      <w:rPr>
                        <w:rFonts w:ascii="Calibri" w:hAnsi="Calibri" w:cs="Calibri"/>
                        <w:color w:val="FF8C00"/>
                        <w:sz w:val="20"/>
                      </w:rPr>
                    </w:pPr>
                    <w:r w:rsidRPr="001C28E2">
                      <w:rPr>
                        <w:rFonts w:ascii="Calibri" w:hAnsi="Calibri" w:cs="Calibri"/>
                        <w:color w:val="FF8C00"/>
                        <w:sz w:val="20"/>
                      </w:rPr>
                      <w:t>Information Classification: CONTROLLED</w:t>
                    </w:r>
                  </w:p>
                </w:txbxContent>
              </v:textbox>
              <w10:wrap anchorx="page" anchory="page"/>
            </v:shape>
          </w:pict>
        </mc:Fallback>
      </mc:AlternateContent>
    </w:r>
    <w:r w:rsidR="004E6D69">
      <w:rPr>
        <w:noProof/>
      </w:rPr>
      <mc:AlternateContent>
        <mc:Choice Requires="wps">
          <w:drawing>
            <wp:anchor distT="0" distB="0" distL="114300" distR="114300" simplePos="0" relativeHeight="251658242" behindDoc="0" locked="0" layoutInCell="0" allowOverlap="1" wp14:anchorId="27F29172" wp14:editId="43817E75">
              <wp:simplePos x="0" y="0"/>
              <wp:positionH relativeFrom="page">
                <wp:align>right</wp:align>
              </wp:positionH>
              <wp:positionV relativeFrom="page">
                <wp:align>top</wp:align>
              </wp:positionV>
              <wp:extent cx="7772400" cy="463550"/>
              <wp:effectExtent l="0" t="0" r="0" b="12700"/>
              <wp:wrapNone/>
              <wp:docPr id="9" name="Text Box 9" descr="{&quot;HashCode&quot;:-2130211288,&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5ECD65" w14:textId="75749F5A" w:rsidR="004E6D69" w:rsidRPr="003A23CA" w:rsidRDefault="003A23CA" w:rsidP="003A23CA">
                          <w:pPr>
                            <w:spacing w:after="0"/>
                            <w:jc w:val="right"/>
                            <w:rPr>
                              <w:rFonts w:ascii="Calibri" w:hAnsi="Calibri" w:cs="Calibri"/>
                              <w:color w:val="FF8C00"/>
                              <w:sz w:val="20"/>
                            </w:rPr>
                          </w:pPr>
                          <w:r w:rsidRPr="003A23CA">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27F29172" id="Text Box 9" o:spid="_x0000_s1036" type="#_x0000_t202" alt="{&quot;HashCode&quot;:-2130211288,&quot;Height&quot;:9999999.0,&quot;Width&quot;:9999999.0,&quot;Placement&quot;:&quot;Header&quot;,&quot;Index&quot;:&quot;Primary&quot;,&quot;Section&quot;:2,&quot;Top&quot;:0.0,&quot;Left&quot;:0.0}" style="position:absolute;left:0;text-align:left;margin-left:560.8pt;margin-top:0;width:612pt;height:36.5pt;z-index:251658242;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" o:allowincell="f" filled="f" stroked="f" strokeweight=".5pt">
              <v:textbox inset=",0,20pt,0">
                <w:txbxContent>
                  <w:p w14:paraId="065ECD65" w14:textId="75749F5A" w:rsidR="004E6D69" w:rsidRPr="003A23CA" w:rsidRDefault="003A23CA" w:rsidP="003A23CA">
                    <w:pPr>
                      <w:spacing w:after="0"/>
                      <w:jc w:val="right"/>
                      <w:rPr>
                        <w:rFonts w:ascii="Calibri" w:hAnsi="Calibri" w:cs="Calibri"/>
                        <w:color w:val="FF8C00"/>
                        <w:sz w:val="20"/>
                      </w:rPr>
                    </w:pPr>
                    <w:r w:rsidRPr="003A23CA">
                      <w:rPr>
                        <w:rFonts w:ascii="Calibri" w:hAnsi="Calibri" w:cs="Calibri"/>
                        <w:color w:val="FF8C00"/>
                        <w:sz w:val="20"/>
                      </w:rPr>
                      <w:t>Information Classification: CONTROLLED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628D2" w14:textId="7CD80793" w:rsidR="004E6D69" w:rsidRDefault="00B959F8">
    <w:pPr>
      <w:pStyle w:val="Header"/>
    </w:pPr>
    <w:r>
      <w:rPr>
        <w:noProof/>
      </w:rPr>
      <mc:AlternateContent>
        <mc:Choice Requires="wps">
          <w:drawing>
            <wp:anchor distT="0" distB="0" distL="0" distR="0" simplePos="0" relativeHeight="251662355" behindDoc="0" locked="0" layoutInCell="1" allowOverlap="1" wp14:anchorId="06A798AD" wp14:editId="6E6D1721">
              <wp:simplePos x="635" y="635"/>
              <wp:positionH relativeFrom="page">
                <wp:align>right</wp:align>
              </wp:positionH>
              <wp:positionV relativeFrom="page">
                <wp:align>top</wp:align>
              </wp:positionV>
              <wp:extent cx="443865" cy="443865"/>
              <wp:effectExtent l="0" t="0" r="0" b="12065"/>
              <wp:wrapNone/>
              <wp:docPr id="28" name="Text Box 28"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E2910E" w14:textId="3CE38121" w:rsidR="00B959F8" w:rsidRPr="00B959F8" w:rsidRDefault="00B959F8" w:rsidP="00B959F8">
                          <w:pPr>
                            <w:spacing w:after="0"/>
                            <w:rPr>
                              <w:rFonts w:ascii="Calibri" w:eastAsia="Calibri" w:hAnsi="Calibri" w:cs="Calibri"/>
                              <w:noProof/>
                              <w:color w:val="317100"/>
                              <w:sz w:val="20"/>
                              <w:szCs w:val="20"/>
                            </w:rPr>
                          </w:pPr>
                          <w:r w:rsidRPr="00B959F8">
                            <w:rPr>
                              <w:rFonts w:ascii="Calibri" w:eastAsia="Calibri" w:hAnsi="Calibri" w:cs="Calibri"/>
                              <w:noProof/>
                              <w:color w:val="317100"/>
                              <w:sz w:val="20"/>
                              <w:szCs w:val="20"/>
                            </w:rPr>
                            <w:t>Information Classification: PUBLIC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6A798AD" id="_x0000_t202" coordsize="21600,21600" o:spt="202" path="m,l,21600r21600,l21600,xe">
              <v:stroke joinstyle="miter"/>
              <v:path gradientshapeok="t" o:connecttype="rect"/>
            </v:shapetype>
            <v:shape id="Text Box 28" o:spid="_x0000_s1037" type="#_x0000_t202" alt="Information Classification: PUBLIC" style="position:absolute;margin-left:-16.25pt;margin-top:0;width:34.95pt;height:34.95pt;z-index:251662355;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637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S/j76E641YOesK95ZsG794yH16YQ4ZxEVRteMZD&#10;KmhLCoNFSQ3ux9/isR6BxywlLSqmpAYlTYn6ZpCQKK5kTO/yRY6eS95sMc+jtx+LzFE/AIpxiu/C&#10;8mTG4qBGUzrQbyjqdbwNU8xwvLOkYTQfQq9ffBRcrNepCMVkWdianeWxdQQtIvravTFnB9gD8vUE&#10;o6ZY8Q79vjb+6e36GJCDRE0EuEdzwB2FmMgdHk1U+q9+qro+7dVPAA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X0Ot+w8CAAAi&#10;BAAADgAAAAAAAAAAAAAAAAAuAgAAZHJzL2Uyb0RvYy54bWxQSwECLQAUAAYACAAAACEAd1eEQtoA&#10;AAADAQAADwAAAAAAAAAAAAAAAABpBAAAZHJzL2Rvd25yZXYueG1sUEsFBgAAAAAEAAQA8wAAAHAF&#10;AAAAAA==&#10;" filled="f" stroked="f">
              <v:textbox style="mso-fit-shape-to-text:t" inset="0,15pt,20pt,0">
                <w:txbxContent>
                  <w:p w14:paraId="06E2910E" w14:textId="3CE38121" w:rsidR="00B959F8" w:rsidRPr="00B959F8" w:rsidRDefault="00B959F8" w:rsidP="00B959F8">
                    <w:pPr>
                      <w:spacing w:after="0"/>
                      <w:rPr>
                        <w:rFonts w:ascii="Calibri" w:eastAsia="Calibri" w:hAnsi="Calibri" w:cs="Calibri"/>
                        <w:noProof/>
                        <w:color w:val="317100"/>
                        <w:sz w:val="20"/>
                        <w:szCs w:val="20"/>
                      </w:rPr>
                    </w:pPr>
                    <w:r w:rsidRPr="00B959F8">
                      <w:rPr>
                        <w:rFonts w:ascii="Calibri" w:eastAsia="Calibri" w:hAnsi="Calibri" w:cs="Calibri"/>
                        <w:noProof/>
                        <w:color w:val="317100"/>
                        <w:sz w:val="20"/>
                        <w:szCs w:val="20"/>
                      </w:rPr>
                      <w:t>Information Classification: PUBLIC</w:t>
                    </w:r>
                  </w:p>
                </w:txbxContent>
              </v:textbox>
              <w10:wrap anchorx="page" anchory="page"/>
            </v:shape>
          </w:pict>
        </mc:Fallback>
      </mc:AlternateContent>
    </w:r>
    <w:r w:rsidR="00AE52A0">
      <w:rPr>
        <w:noProof/>
      </w:rPr>
      <mc:AlternateContent>
        <mc:Choice Requires="wps">
          <w:drawing>
            <wp:anchor distT="0" distB="0" distL="114300" distR="114300" simplePos="0" relativeHeight="251658247" behindDoc="0" locked="0" layoutInCell="0" allowOverlap="1" wp14:anchorId="50A145D5" wp14:editId="59DD23D9">
              <wp:simplePos x="0" y="190500"/>
              <wp:positionH relativeFrom="page">
                <wp:align>right</wp:align>
              </wp:positionH>
              <wp:positionV relativeFrom="page">
                <wp:align>top</wp:align>
              </wp:positionV>
              <wp:extent cx="7772400" cy="463550"/>
              <wp:effectExtent l="0" t="0" r="0" b="12700"/>
              <wp:wrapNone/>
              <wp:docPr id="22" name="Text Box 22" descr="{&quot;HashCode&quot;:-2130211288,&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F88E0" w14:textId="4CE2B308" w:rsidR="00AE52A0" w:rsidRPr="001C28E2" w:rsidRDefault="001C28E2" w:rsidP="001C28E2">
                          <w:pPr>
                            <w:spacing w:after="0"/>
                            <w:jc w:val="right"/>
                            <w:rPr>
                              <w:rFonts w:ascii="Calibri" w:hAnsi="Calibri" w:cs="Calibri"/>
                              <w:color w:val="FF8C00"/>
                              <w:sz w:val="20"/>
                            </w:rPr>
                          </w:pPr>
                          <w:r w:rsidRPr="001C28E2">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50A145D5" id="Text Box 22" o:spid="_x0000_s1038" type="#_x0000_t202" alt="{&quot;HashCode&quot;:-2130211288,&quot;Height&quot;:9999999.0,&quot;Width&quot;:9999999.0,&quot;Placement&quot;:&quot;Header&quot;,&quot;Index&quot;:&quot;FirstPage&quot;,&quot;Section&quot;:2,&quot;Top&quot;:0.0,&quot;Left&quot;:0.0}" style="position:absolute;margin-left:560.8pt;margin-top:0;width:612pt;height:36.5pt;z-index:251658247;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8HAIAAC8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c0xGQbZQnWk+RBO1HsnVw01sRY+&#10;PAskrqlv2t/wRIc2QMXgLHFWA/78mz3GEwXk5ayj3Sm5/7EXqDgz3yyR83k8ncZlSwoJmITJjEAi&#10;bTuY7b69B9rLMX0RJ5MYg4MZRI3QvtJ+L2M5cgkrqWjJZcBBuQ+nZaYfItVymcJos5wIa7txMiaP&#10;iEZ0X/pXge5MQSDyHmFYMFG8YeIUe+JiuQ+gm0RTxPgE6Bl62srE3vkHxbX/XU9R13+++AU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Fj6ErwcAgAALwQAAA4AAAAAAAAAAAAAAAAALgIAAGRycy9lMm9Eb2MueG1sUEsBAi0AFAAG&#10;AAgAAAAhAM++O6HaAAAABQEAAA8AAAAAAAAAAAAAAAAAdgQAAGRycy9kb3ducmV2LnhtbFBLBQYA&#10;AAAABAAEAPMAAAB9BQAAAAA=&#10;" o:allowincell="f" filled="f" stroked="f" strokeweight=".5pt">
              <v:textbox inset=",0,20pt,0">
                <w:txbxContent>
                  <w:p w14:paraId="275F88E0" w14:textId="4CE2B308" w:rsidR="00AE52A0" w:rsidRPr="001C28E2" w:rsidRDefault="001C28E2" w:rsidP="001C28E2">
                    <w:pPr>
                      <w:spacing w:after="0"/>
                      <w:jc w:val="right"/>
                      <w:rPr>
                        <w:rFonts w:ascii="Calibri" w:hAnsi="Calibri" w:cs="Calibri"/>
                        <w:color w:val="FF8C00"/>
                        <w:sz w:val="20"/>
                      </w:rPr>
                    </w:pPr>
                    <w:r w:rsidRPr="001C28E2">
                      <w:rPr>
                        <w:rFonts w:ascii="Calibri" w:hAnsi="Calibri" w:cs="Calibri"/>
                        <w:color w:val="FF8C00"/>
                        <w:sz w:val="20"/>
                      </w:rPr>
                      <w:t>Information Classification: CONTROLLED</w:t>
                    </w:r>
                  </w:p>
                </w:txbxContent>
              </v:textbox>
              <w10:wrap anchorx="page" anchory="page"/>
            </v:shape>
          </w:pict>
        </mc:Fallback>
      </mc:AlternateContent>
    </w:r>
    <w:r w:rsidR="004E6D69">
      <w:rPr>
        <w:noProof/>
      </w:rPr>
      <mc:AlternateContent>
        <mc:Choice Requires="wps">
          <w:drawing>
            <wp:anchor distT="0" distB="0" distL="114300" distR="114300" simplePos="0" relativeHeight="251658243" behindDoc="0" locked="0" layoutInCell="0" allowOverlap="1" wp14:anchorId="4776D380" wp14:editId="13B51167">
              <wp:simplePos x="0" y="190500"/>
              <wp:positionH relativeFrom="page">
                <wp:align>right</wp:align>
              </wp:positionH>
              <wp:positionV relativeFrom="page">
                <wp:align>top</wp:align>
              </wp:positionV>
              <wp:extent cx="7772400" cy="463550"/>
              <wp:effectExtent l="0" t="0" r="0" b="12700"/>
              <wp:wrapNone/>
              <wp:docPr id="11" name="Text Box 11" descr="{&quot;HashCode&quot;:-2130211288,&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D4A73C" w14:textId="6149C6E8" w:rsidR="004E6D69" w:rsidRPr="003A23CA" w:rsidRDefault="003A23CA" w:rsidP="003A23CA">
                          <w:pPr>
                            <w:spacing w:after="0"/>
                            <w:jc w:val="right"/>
                            <w:rPr>
                              <w:rFonts w:ascii="Calibri" w:hAnsi="Calibri" w:cs="Calibri"/>
                              <w:color w:val="FF8C00"/>
                              <w:sz w:val="20"/>
                            </w:rPr>
                          </w:pPr>
                          <w:r w:rsidRPr="003A23CA">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4776D380" id="Text Box 11" o:spid="_x0000_s1039" type="#_x0000_t202" alt="{&quot;HashCode&quot;:-2130211288,&quot;Height&quot;:9999999.0,&quot;Width&quot;:9999999.0,&quot;Placement&quot;:&quot;Header&quot;,&quot;Index&quot;:&quot;FirstPage&quot;,&quot;Section&quot;:2,&quot;Top&quot;:0.0,&quot;Left&quot;:0.0}" style="position:absolute;margin-left:560.8pt;margin-top:0;width:612pt;height:36.5pt;z-index:251658243;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IvHAIAAC8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hXPcDIPsoDrhfA566r3la4VNbJgP&#10;L8wh19g37m94xkNqwGJwliipwf38mz3GIwXopaTF3Smp/3FgTlCivxkk5/N4Oo3LlhQUXBImMwQJ&#10;td1gNofmAXAvx/hFLE9iDA56EKWD5g33exXLoYsZjkVLyoMblIfQLzP+EC5WqxSGm2VZ2Jit5TF5&#10;RDSi+9q9MWfPFAQk7wmGBWPFOyb62J6L1SGAVImmiHEP6Bl63MrE3vkHxbX/XU9R13++/AU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DK+ci8cAgAALwQAAA4AAAAAAAAAAAAAAAAALgIAAGRycy9lMm9Eb2MueG1sUEsBAi0AFAAG&#10;AAgAAAAhAM++O6HaAAAABQEAAA8AAAAAAAAAAAAAAAAAdgQAAGRycy9kb3ducmV2LnhtbFBLBQYA&#10;AAAABAAEAPMAAAB9BQAAAAA=&#10;" o:allowincell="f" filled="f" stroked="f" strokeweight=".5pt">
              <v:textbox inset=",0,20pt,0">
                <w:txbxContent>
                  <w:p w14:paraId="77D4A73C" w14:textId="6149C6E8" w:rsidR="004E6D69" w:rsidRPr="003A23CA" w:rsidRDefault="003A23CA" w:rsidP="003A23CA">
                    <w:pPr>
                      <w:spacing w:after="0"/>
                      <w:jc w:val="right"/>
                      <w:rPr>
                        <w:rFonts w:ascii="Calibri" w:hAnsi="Calibri" w:cs="Calibri"/>
                        <w:color w:val="FF8C00"/>
                        <w:sz w:val="20"/>
                      </w:rPr>
                    </w:pPr>
                    <w:r w:rsidRPr="003A23CA">
                      <w:rPr>
                        <w:rFonts w:ascii="Calibri" w:hAnsi="Calibri" w:cs="Calibri"/>
                        <w:color w:val="FF8C00"/>
                        <w:sz w:val="20"/>
                      </w:rPr>
                      <w:t>Information Classification: CONTROLLED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4597" w14:textId="3CA63E93" w:rsidR="00B959F8" w:rsidRDefault="00B959F8">
    <w:pPr>
      <w:pStyle w:val="Header"/>
    </w:pPr>
    <w:r>
      <w:rPr>
        <w:noProof/>
      </w:rPr>
      <mc:AlternateContent>
        <mc:Choice Requires="wps">
          <w:drawing>
            <wp:anchor distT="0" distB="0" distL="0" distR="0" simplePos="0" relativeHeight="251666451" behindDoc="0" locked="0" layoutInCell="1" allowOverlap="1" wp14:anchorId="50BB57BB" wp14:editId="48CB84FF">
              <wp:simplePos x="635" y="635"/>
              <wp:positionH relativeFrom="page">
                <wp:align>right</wp:align>
              </wp:positionH>
              <wp:positionV relativeFrom="page">
                <wp:align>top</wp:align>
              </wp:positionV>
              <wp:extent cx="443865" cy="443865"/>
              <wp:effectExtent l="0" t="0" r="0" b="12065"/>
              <wp:wrapNone/>
              <wp:docPr id="32" name="Text Box 32"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E3D5D7" w14:textId="6A8F64EE" w:rsidR="00B959F8" w:rsidRPr="00B959F8" w:rsidRDefault="00B959F8" w:rsidP="00B959F8">
                          <w:pPr>
                            <w:spacing w:after="0"/>
                            <w:rPr>
                              <w:rFonts w:ascii="Calibri" w:eastAsia="Calibri" w:hAnsi="Calibri" w:cs="Calibri"/>
                              <w:noProof/>
                              <w:color w:val="317100"/>
                              <w:sz w:val="20"/>
                              <w:szCs w:val="20"/>
                            </w:rPr>
                          </w:pPr>
                          <w:r w:rsidRPr="00B959F8">
                            <w:rPr>
                              <w:rFonts w:ascii="Calibri" w:eastAsia="Calibri" w:hAnsi="Calibri" w:cs="Calibri"/>
                              <w:noProof/>
                              <w:color w:val="317100"/>
                              <w:sz w:val="20"/>
                              <w:szCs w:val="20"/>
                            </w:rPr>
                            <w:t>Information Classification: PUBLIC</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0BB57BB" id="_x0000_t202" coordsize="21600,21600" o:spt="202" path="m,l,21600r21600,l21600,xe">
              <v:stroke joinstyle="miter"/>
              <v:path gradientshapeok="t" o:connecttype="rect"/>
            </v:shapetype>
            <v:shape id="Text Box 32" o:spid="_x0000_s1040" type="#_x0000_t202" alt="Information Classification: PUBLIC" style="position:absolute;margin-left:-16.25pt;margin-top:0;width:34.95pt;height:34.95pt;z-index:25166645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8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efj+HuozriVg55wb/mmwbu3zIcX5pBhXARVG57x&#10;kAraksJgUVKD+/G3eKxH4DFLSYuKKalBSVOivhkkJIorGdO7fJGj55I3W8zz6O3HInPUD4BinOK7&#10;sDyZsTio0ZQO9BuKeh1vwxQzHO8saRjNh9DrFx8FF+t1KkIxWRa2Zmd5bB1Bi4i+dm/M2QH2gHw9&#10;wagpVrxDv6+Nf3q7PgbkIFETAe7RHHBHISZyh0cTlf6rn6quT3v1Ew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rPm5PA8CAAAi&#10;BAAADgAAAAAAAAAAAAAAAAAuAgAAZHJzL2Uyb0RvYy54bWxQSwECLQAUAAYACAAAACEAd1eEQtoA&#10;AAADAQAADwAAAAAAAAAAAAAAAABpBAAAZHJzL2Rvd25yZXYueG1sUEsFBgAAAAAEAAQA8wAAAHAF&#10;AAAAAA==&#10;" filled="f" stroked="f">
              <v:textbox style="mso-fit-shape-to-text:t" inset="0,15pt,20pt,0">
                <w:txbxContent>
                  <w:p w14:paraId="27E3D5D7" w14:textId="6A8F64EE" w:rsidR="00B959F8" w:rsidRPr="00B959F8" w:rsidRDefault="00B959F8" w:rsidP="00B959F8">
                    <w:pPr>
                      <w:spacing w:after="0"/>
                      <w:rPr>
                        <w:rFonts w:ascii="Calibri" w:eastAsia="Calibri" w:hAnsi="Calibri" w:cs="Calibri"/>
                        <w:noProof/>
                        <w:color w:val="317100"/>
                        <w:sz w:val="20"/>
                        <w:szCs w:val="20"/>
                      </w:rPr>
                    </w:pPr>
                    <w:r w:rsidRPr="00B959F8">
                      <w:rPr>
                        <w:rFonts w:ascii="Calibri" w:eastAsia="Calibri" w:hAnsi="Calibri" w:cs="Calibri"/>
                        <w:noProof/>
                        <w:color w:val="317100"/>
                        <w:sz w:val="20"/>
                        <w:szCs w:val="20"/>
                      </w:rPr>
                      <w:t>Information Classification: PUBLIC</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E4321" w14:textId="7384626C" w:rsidR="004E6D69" w:rsidRPr="007A1A8B" w:rsidRDefault="00B959F8" w:rsidP="007A1A8B">
    <w:pPr>
      <w:pStyle w:val="Header"/>
    </w:pPr>
    <w:r>
      <w:rPr>
        <w:noProof/>
      </w:rPr>
      <mc:AlternateContent>
        <mc:Choice Requires="wps">
          <w:drawing>
            <wp:anchor distT="0" distB="0" distL="0" distR="0" simplePos="0" relativeHeight="251667475" behindDoc="0" locked="0" layoutInCell="1" allowOverlap="1" wp14:anchorId="38C0C7F0" wp14:editId="54265868">
              <wp:simplePos x="915035" y="450215"/>
              <wp:positionH relativeFrom="page">
                <wp:align>right</wp:align>
              </wp:positionH>
              <wp:positionV relativeFrom="page">
                <wp:align>top</wp:align>
              </wp:positionV>
              <wp:extent cx="443865" cy="443865"/>
              <wp:effectExtent l="0" t="0" r="0" b="12065"/>
              <wp:wrapNone/>
              <wp:docPr id="33" name="Text Box 33"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F0D0A1" w14:textId="6AFB1A2D" w:rsidR="00B959F8" w:rsidRPr="00B959F8" w:rsidRDefault="00B959F8" w:rsidP="00B959F8">
                          <w:pPr>
                            <w:spacing w:after="0"/>
                            <w:rPr>
                              <w:rFonts w:ascii="Calibri" w:eastAsia="Calibri" w:hAnsi="Calibri" w:cs="Calibri"/>
                              <w:noProof/>
                              <w:color w:val="317100"/>
                              <w:sz w:val="20"/>
                              <w:szCs w:val="20"/>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8C0C7F0" id="_x0000_t202" coordsize="21600,21600" o:spt="202" path="m,l,21600r21600,l21600,xe">
              <v:stroke joinstyle="miter"/>
              <v:path gradientshapeok="t" o:connecttype="rect"/>
            </v:shapetype>
            <v:shape id="Text Box 33" o:spid="_x0000_s1041" type="#_x0000_t202" alt="Information Classification: PUBLIC" style="position:absolute;margin-left:-16.25pt;margin-top:0;width:34.95pt;height:34.95pt;z-index:251667475;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i0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Rfj+HuozriVg55wb/mmwbu3zIcX5pBhXARVG57x&#10;kAraksJgUVKD+/G3eKxH4DFLSYuKKalBSVOivhkkJIorGdO7fJGj55I3W8zz6O3HInPUD4BinOK7&#10;sDyZsTio0ZQO9BuKeh1vwxQzHO8saRjNh9DrFx8FF+t1KkIxWRa2Zmd5bB1Bi4i+dm/M2QH2gHw9&#10;wagpVrxDv6+Nf3q7PgbkIFETAe7RHHBHISZyh0cTlf6rn6quT3v1Ew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XHY4tA8CAAAi&#10;BAAADgAAAAAAAAAAAAAAAAAuAgAAZHJzL2Uyb0RvYy54bWxQSwECLQAUAAYACAAAACEAd1eEQtoA&#10;AAADAQAADwAAAAAAAAAAAAAAAABpBAAAZHJzL2Rvd25yZXYueG1sUEsFBgAAAAAEAAQA8wAAAHAF&#10;AAAAAA==&#10;" filled="f" stroked="f">
              <v:textbox style="mso-fit-shape-to-text:t" inset="0,15pt,20pt,0">
                <w:txbxContent>
                  <w:p w14:paraId="02F0D0A1" w14:textId="6AFB1A2D" w:rsidR="00B959F8" w:rsidRPr="00B959F8" w:rsidRDefault="00B959F8" w:rsidP="00B959F8">
                    <w:pPr>
                      <w:spacing w:after="0"/>
                      <w:rPr>
                        <w:rFonts w:ascii="Calibri" w:eastAsia="Calibri" w:hAnsi="Calibri" w:cs="Calibri"/>
                        <w:noProof/>
                        <w:color w:val="317100"/>
                        <w:sz w:val="20"/>
                        <w:szCs w:val="20"/>
                      </w:rPr>
                    </w:pPr>
                  </w:p>
                </w:txbxContent>
              </v:textbox>
              <w10:wrap anchorx="page" anchory="page"/>
            </v:shape>
          </w:pict>
        </mc:Fallback>
      </mc:AlternateContent>
    </w:r>
    <w:r w:rsidR="00AE52A0">
      <w:rPr>
        <w:noProof/>
      </w:rPr>
      <mc:AlternateContent>
        <mc:Choice Requires="wps">
          <w:drawing>
            <wp:anchor distT="0" distB="0" distL="114300" distR="114300" simplePos="0" relativeHeight="251658249" behindDoc="0" locked="0" layoutInCell="0" allowOverlap="1" wp14:anchorId="06BD558C" wp14:editId="36C0A45D">
              <wp:simplePos x="0" y="0"/>
              <wp:positionH relativeFrom="page">
                <wp:align>right</wp:align>
              </wp:positionH>
              <wp:positionV relativeFrom="page">
                <wp:align>top</wp:align>
              </wp:positionV>
              <wp:extent cx="7772400" cy="463550"/>
              <wp:effectExtent l="0" t="0" r="0" b="12700"/>
              <wp:wrapNone/>
              <wp:docPr id="23" name="Text Box 23" descr="{&quot;HashCode&quot;:-2130211288,&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A249BB" w14:textId="2F3A4B0D" w:rsidR="00AE52A0" w:rsidRPr="001C28E2" w:rsidRDefault="001C28E2" w:rsidP="001C28E2">
                          <w:pPr>
                            <w:spacing w:after="0"/>
                            <w:jc w:val="right"/>
                            <w:rPr>
                              <w:rFonts w:ascii="Calibri" w:hAnsi="Calibri" w:cs="Calibri"/>
                              <w:color w:val="FF8C00"/>
                              <w:sz w:val="20"/>
                            </w:rPr>
                          </w:pPr>
                          <w:r w:rsidRPr="001C28E2">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06BD558C" id="Text Box 23" o:spid="_x0000_s1042" type="#_x0000_t202" alt="{&quot;HashCode&quot;:-2130211288,&quot;Height&quot;:9999999.0,&quot;Width&quot;:9999999.0,&quot;Placement&quot;:&quot;Header&quot;,&quot;Index&quot;:&quot;Primary&quot;,&quot;Section&quot;:3,&quot;Top&quot;:0.0,&quot;Left&quot;:0.0}" style="position:absolute;margin-left:560.8pt;margin-top:0;width:612pt;height:36.5pt;z-index:251658249;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DPhAJwcAgAALwQAAA4AAAAAAAAAAAAAAAAALgIAAGRycy9lMm9Eb2MueG1sUEsBAi0AFAAG&#10;AAgAAAAhAM++O6HaAAAABQEAAA8AAAAAAAAAAAAAAAAAdgQAAGRycy9kb3ducmV2LnhtbFBLBQYA&#10;AAAABAAEAPMAAAB9BQAAAAA=&#10;" o:allowincell="f" filled="f" stroked="f" strokeweight=".5pt">
              <v:textbox inset=",0,20pt,0">
                <w:txbxContent>
                  <w:p w14:paraId="34A249BB" w14:textId="2F3A4B0D" w:rsidR="00AE52A0" w:rsidRPr="001C28E2" w:rsidRDefault="001C28E2" w:rsidP="001C28E2">
                    <w:pPr>
                      <w:spacing w:after="0"/>
                      <w:jc w:val="right"/>
                      <w:rPr>
                        <w:rFonts w:ascii="Calibri" w:hAnsi="Calibri" w:cs="Calibri"/>
                        <w:color w:val="FF8C00"/>
                        <w:sz w:val="20"/>
                      </w:rPr>
                    </w:pPr>
                    <w:r w:rsidRPr="001C28E2">
                      <w:rPr>
                        <w:rFonts w:ascii="Calibri" w:hAnsi="Calibri" w:cs="Calibri"/>
                        <w:color w:val="FF8C00"/>
                        <w:sz w:val="20"/>
                      </w:rPr>
                      <w:t>Information Classification: CONTROLLED</w:t>
                    </w:r>
                  </w:p>
                </w:txbxContent>
              </v:textbox>
              <w10:wrap anchorx="page" anchory="page"/>
            </v:shape>
          </w:pict>
        </mc:Fallback>
      </mc:AlternateContent>
    </w:r>
    <w:r w:rsidR="004E6D69">
      <w:rPr>
        <w:noProof/>
      </w:rPr>
      <mc:AlternateContent>
        <mc:Choice Requires="wps">
          <w:drawing>
            <wp:anchor distT="0" distB="0" distL="114300" distR="114300" simplePos="0" relativeHeight="251658244" behindDoc="0" locked="0" layoutInCell="0" allowOverlap="1" wp14:anchorId="36EB61EC" wp14:editId="176E5097">
              <wp:simplePos x="0" y="0"/>
              <wp:positionH relativeFrom="page">
                <wp:align>right</wp:align>
              </wp:positionH>
              <wp:positionV relativeFrom="page">
                <wp:align>top</wp:align>
              </wp:positionV>
              <wp:extent cx="7772400" cy="463550"/>
              <wp:effectExtent l="0" t="0" r="0" b="12700"/>
              <wp:wrapNone/>
              <wp:docPr id="12" name="Text Box 12" descr="{&quot;HashCode&quot;:-2130211288,&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DE2BC0" w14:textId="36EDF70C" w:rsidR="004E6D69" w:rsidRPr="003A23CA" w:rsidRDefault="003A23CA" w:rsidP="003A23CA">
                          <w:pPr>
                            <w:spacing w:after="0"/>
                            <w:jc w:val="right"/>
                            <w:rPr>
                              <w:rFonts w:ascii="Calibri" w:hAnsi="Calibri" w:cs="Calibri"/>
                              <w:color w:val="FF8C00"/>
                              <w:sz w:val="20"/>
                            </w:rPr>
                          </w:pPr>
                          <w:r w:rsidRPr="003A23CA">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36EB61EC" id="Text Box 12" o:spid="_x0000_s1043" type="#_x0000_t202" alt="{&quot;HashCode&quot;:-2130211288,&quot;Height&quot;:9999999.0,&quot;Width&quot;:9999999.0,&quot;Placement&quot;:&quot;Header&quot;,&quot;Index&quot;:&quot;Primary&quot;,&quot;Section&quot;:3,&quot;Top&quot;:0.0,&quot;Left&quot;:0.0}" style="position:absolute;margin-left:560.8pt;margin-top:0;width:612pt;height:36.5pt;z-index:25165824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FmlYA8cAgAALwQAAA4AAAAAAAAAAAAAAAAALgIAAGRycy9lMm9Eb2MueG1sUEsBAi0AFAAG&#10;AAgAAAAhAM++O6HaAAAABQEAAA8AAAAAAAAAAAAAAAAAdgQAAGRycy9kb3ducmV2LnhtbFBLBQYA&#10;AAAABAAEAPMAAAB9BQAAAAA=&#10;" o:allowincell="f" filled="f" stroked="f" strokeweight=".5pt">
              <v:textbox inset=",0,20pt,0">
                <w:txbxContent>
                  <w:p w14:paraId="49DE2BC0" w14:textId="36EDF70C" w:rsidR="004E6D69" w:rsidRPr="003A23CA" w:rsidRDefault="003A23CA" w:rsidP="003A23CA">
                    <w:pPr>
                      <w:spacing w:after="0"/>
                      <w:jc w:val="right"/>
                      <w:rPr>
                        <w:rFonts w:ascii="Calibri" w:hAnsi="Calibri" w:cs="Calibri"/>
                        <w:color w:val="FF8C00"/>
                        <w:sz w:val="20"/>
                      </w:rPr>
                    </w:pPr>
                    <w:r w:rsidRPr="003A23CA">
                      <w:rPr>
                        <w:rFonts w:ascii="Calibri" w:hAnsi="Calibri" w:cs="Calibri"/>
                        <w:color w:val="FF8C00"/>
                        <w:sz w:val="20"/>
                      </w:rPr>
                      <w:t>Information Classification: CONTROLLED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F6DF5" w14:textId="124134CF" w:rsidR="004E6D69" w:rsidRDefault="00B959F8">
    <w:pPr>
      <w:pStyle w:val="Header"/>
    </w:pPr>
    <w:r>
      <w:rPr>
        <w:noProof/>
      </w:rPr>
      <mc:AlternateContent>
        <mc:Choice Requires="wps">
          <w:drawing>
            <wp:anchor distT="0" distB="0" distL="0" distR="0" simplePos="0" relativeHeight="251665427" behindDoc="0" locked="0" layoutInCell="1" allowOverlap="1" wp14:anchorId="6A93AF2E" wp14:editId="3529A563">
              <wp:simplePos x="915035" y="450215"/>
              <wp:positionH relativeFrom="page">
                <wp:align>right</wp:align>
              </wp:positionH>
              <wp:positionV relativeFrom="page">
                <wp:align>top</wp:align>
              </wp:positionV>
              <wp:extent cx="443865" cy="443865"/>
              <wp:effectExtent l="0" t="0" r="0" b="12065"/>
              <wp:wrapNone/>
              <wp:docPr id="31" name="Text Box 31" descr="Information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AED510" w14:textId="2B12F39B" w:rsidR="00B959F8" w:rsidRPr="00B959F8" w:rsidRDefault="00B959F8" w:rsidP="00B959F8">
                          <w:pPr>
                            <w:spacing w:after="0"/>
                            <w:rPr>
                              <w:rFonts w:ascii="Calibri" w:eastAsia="Calibri" w:hAnsi="Calibri" w:cs="Calibri"/>
                              <w:noProof/>
                              <w:color w:val="317100"/>
                              <w:sz w:val="20"/>
                              <w:szCs w:val="20"/>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A93AF2E" id="_x0000_t202" coordsize="21600,21600" o:spt="202" path="m,l,21600r21600,l21600,xe">
              <v:stroke joinstyle="miter"/>
              <v:path gradientshapeok="t" o:connecttype="rect"/>
            </v:shapetype>
            <v:shape id="Text Box 31" o:spid="_x0000_s1044" type="#_x0000_t202" alt="Information Classification: PUBLIC" style="position:absolute;margin-left:-16.25pt;margin-top:0;width:34.95pt;height:34.95pt;z-index:251665427;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bs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" filled="f" stroked="f">
              <v:textbox style="mso-fit-shape-to-text:t" inset="0,15pt,20pt,0">
                <w:txbxContent>
                  <w:p w14:paraId="2AAED510" w14:textId="2B12F39B" w:rsidR="00B959F8" w:rsidRPr="00B959F8" w:rsidRDefault="00B959F8" w:rsidP="00B959F8">
                    <w:pPr>
                      <w:spacing w:after="0"/>
                      <w:rPr>
                        <w:rFonts w:ascii="Calibri" w:eastAsia="Calibri" w:hAnsi="Calibri" w:cs="Calibri"/>
                        <w:noProof/>
                        <w:color w:val="317100"/>
                        <w:sz w:val="20"/>
                        <w:szCs w:val="20"/>
                      </w:rPr>
                    </w:pPr>
                  </w:p>
                </w:txbxContent>
              </v:textbox>
              <w10:wrap anchorx="page" anchory="page"/>
            </v:shape>
          </w:pict>
        </mc:Fallback>
      </mc:AlternateContent>
    </w:r>
    <w:r w:rsidR="00AE52A0">
      <w:rPr>
        <w:noProof/>
      </w:rPr>
      <mc:AlternateContent>
        <mc:Choice Requires="wps">
          <w:drawing>
            <wp:anchor distT="0" distB="0" distL="114300" distR="114300" simplePos="0" relativeHeight="251658253" behindDoc="0" locked="0" layoutInCell="0" allowOverlap="1" wp14:anchorId="4BD412C3" wp14:editId="7E166B4C">
              <wp:simplePos x="0" y="0"/>
              <wp:positionH relativeFrom="page">
                <wp:align>right</wp:align>
              </wp:positionH>
              <wp:positionV relativeFrom="page">
                <wp:align>top</wp:align>
              </wp:positionV>
              <wp:extent cx="7772400" cy="463550"/>
              <wp:effectExtent l="0" t="0" r="0" b="12700"/>
              <wp:wrapNone/>
              <wp:docPr id="24" name="Text Box 24" descr="{&quot;HashCode&quot;:-2130211288,&quot;Height&quot;:9999999.0,&quot;Width&quot;:9999999.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BC3856" w14:textId="17B5AE9C" w:rsidR="00AE52A0" w:rsidRPr="001C28E2" w:rsidRDefault="001C28E2" w:rsidP="001C28E2">
                          <w:pPr>
                            <w:spacing w:after="0"/>
                            <w:jc w:val="right"/>
                            <w:rPr>
                              <w:rFonts w:ascii="Calibri" w:hAnsi="Calibri" w:cs="Calibri"/>
                              <w:color w:val="FF8C00"/>
                              <w:sz w:val="20"/>
                            </w:rPr>
                          </w:pPr>
                          <w:r w:rsidRPr="001C28E2">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4BD412C3" id="Text Box 24" o:spid="_x0000_s1045" type="#_x0000_t202" alt="{&quot;HashCode&quot;:-2130211288,&quot;Height&quot;:9999999.0,&quot;Width&quot;:9999999.0,&quot;Placement&quot;:&quot;Header&quot;,&quot;Index&quot;:&quot;FirstPage&quot;,&quot;Section&quot;:3,&quot;Top&quot;:0.0,&quot;Left&quot;:0.0}" style="position:absolute;margin-left:560.8pt;margin-top:0;width:612pt;height:36.5pt;z-index:251658253;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HEG55IcAgAALwQAAA4AAAAAAAAAAAAAAAAALgIAAGRycy9lMm9Eb2MueG1sUEsBAi0AFAAG&#10;AAgAAAAhAM++O6HaAAAABQEAAA8AAAAAAAAAAAAAAAAAdgQAAGRycy9kb3ducmV2LnhtbFBLBQYA&#10;AAAABAAEAPMAAAB9BQAAAAA=&#10;" o:allowincell="f" filled="f" stroked="f" strokeweight=".5pt">
              <v:textbox inset=",0,20pt,0">
                <w:txbxContent>
                  <w:p w14:paraId="7EBC3856" w14:textId="17B5AE9C" w:rsidR="00AE52A0" w:rsidRPr="001C28E2" w:rsidRDefault="001C28E2" w:rsidP="001C28E2">
                    <w:pPr>
                      <w:spacing w:after="0"/>
                      <w:jc w:val="right"/>
                      <w:rPr>
                        <w:rFonts w:ascii="Calibri" w:hAnsi="Calibri" w:cs="Calibri"/>
                        <w:color w:val="FF8C00"/>
                        <w:sz w:val="20"/>
                      </w:rPr>
                    </w:pPr>
                    <w:r w:rsidRPr="001C28E2">
                      <w:rPr>
                        <w:rFonts w:ascii="Calibri" w:hAnsi="Calibri" w:cs="Calibri"/>
                        <w:color w:val="FF8C00"/>
                        <w:sz w:val="20"/>
                      </w:rPr>
                      <w:t>Information Classification: CONTROLLED</w:t>
                    </w:r>
                  </w:p>
                </w:txbxContent>
              </v:textbox>
              <w10:wrap anchorx="page" anchory="page"/>
            </v:shape>
          </w:pict>
        </mc:Fallback>
      </mc:AlternateContent>
    </w:r>
    <w:r w:rsidR="004E6D69">
      <w:rPr>
        <w:noProof/>
      </w:rPr>
      <mc:AlternateContent>
        <mc:Choice Requires="wps">
          <w:drawing>
            <wp:anchor distT="0" distB="0" distL="114300" distR="114300" simplePos="0" relativeHeight="251658245" behindDoc="0" locked="0" layoutInCell="0" allowOverlap="1" wp14:anchorId="008847A8" wp14:editId="3D1F3686">
              <wp:simplePos x="0" y="0"/>
              <wp:positionH relativeFrom="page">
                <wp:align>right</wp:align>
              </wp:positionH>
              <wp:positionV relativeFrom="page">
                <wp:align>top</wp:align>
              </wp:positionV>
              <wp:extent cx="7772400" cy="463550"/>
              <wp:effectExtent l="0" t="0" r="0" b="12700"/>
              <wp:wrapNone/>
              <wp:docPr id="13" name="Text Box 13" descr="{&quot;HashCode&quot;:-2130211288,&quot;Height&quot;:9999999.0,&quot;Width&quot;:9999999.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83CA95" w14:textId="11412D8A" w:rsidR="004E6D69" w:rsidRPr="003A23CA" w:rsidRDefault="003A23CA" w:rsidP="003A23CA">
                          <w:pPr>
                            <w:spacing w:after="0"/>
                            <w:jc w:val="right"/>
                            <w:rPr>
                              <w:rFonts w:ascii="Calibri" w:hAnsi="Calibri" w:cs="Calibri"/>
                              <w:color w:val="FF8C00"/>
                              <w:sz w:val="20"/>
                            </w:rPr>
                          </w:pPr>
                          <w:r w:rsidRPr="003A23CA">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008847A8" id="Text Box 13" o:spid="_x0000_s1046" type="#_x0000_t202" alt="{&quot;HashCode&quot;:-2130211288,&quot;Height&quot;:9999999.0,&quot;Width&quot;:9999999.0,&quot;Placement&quot;:&quot;Header&quot;,&quot;Index&quot;:&quot;FirstPage&quot;,&quot;Section&quot;:3,&quot;Top&quot;:0.0,&quot;Left&quot;:0.0}" style="position:absolute;margin-left:560.8pt;margin-top:0;width:612pt;height:36.5pt;z-index:251658245;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" o:allowincell="f" filled="f" stroked="f" strokeweight=".5pt">
              <v:textbox inset=",0,20pt,0">
                <w:txbxContent>
                  <w:p w14:paraId="6883CA95" w14:textId="11412D8A" w:rsidR="004E6D69" w:rsidRPr="003A23CA" w:rsidRDefault="003A23CA" w:rsidP="003A23CA">
                    <w:pPr>
                      <w:spacing w:after="0"/>
                      <w:jc w:val="right"/>
                      <w:rPr>
                        <w:rFonts w:ascii="Calibri" w:hAnsi="Calibri" w:cs="Calibri"/>
                        <w:color w:val="FF8C00"/>
                        <w:sz w:val="20"/>
                      </w:rPr>
                    </w:pPr>
                    <w:r w:rsidRPr="003A23CA">
                      <w:rPr>
                        <w:rFonts w:ascii="Calibri" w:hAnsi="Calibri" w:cs="Calibri"/>
                        <w:color w:val="FF8C00"/>
                        <w:sz w:val="20"/>
                      </w:rPr>
                      <w:t>Information Classification: CONTROLLED</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NX9l0sn/yTo6qS" int2:id="0Icc6MpA">
      <int2:state int2:value="Rejected" int2:type="LegacyProofing"/>
    </int2:textHash>
    <int2:textHash int2:hashCode="54EXXkPfxtEafj" int2:id="Pg9iFfjz">
      <int2:state int2:value="Rejected" int2:type="LegacyProofing"/>
    </int2:textHash>
    <int2:bookmark int2:bookmarkName="_Int_idPMzfuc" int2:invalidationBookmarkName="" int2:hashCode="pgLiFutEo6xeCW" int2:id="8QxwtzCC">
      <int2:state int2:value="Rejected" int2:type="LegacyProofing"/>
    </int2:bookmark>
    <int2:bookmark int2:bookmarkName="_Int_MC2U4TQH" int2:invalidationBookmarkName="" int2:hashCode="pgLiFutEo6xeCW" int2:id="Atxz80xG">
      <int2:state int2:value="Rejected" int2:type="LegacyProofing"/>
    </int2:bookmark>
    <int2:bookmark int2:bookmarkName="_Int_PDujzcAf" int2:invalidationBookmarkName="" int2:hashCode="pgLiFutEo6xeCW" int2:id="Mma1qOeu">
      <int2:state int2:value="Rejected" int2:type="LegacyProofing"/>
    </int2:bookmark>
    <int2:bookmark int2:bookmarkName="_Int_fIOpAklG" int2:invalidationBookmarkName="" int2:hashCode="pgLiFutEo6xeCW" int2:id="MsWAjcAK">
      <int2:state int2:value="Rejected" int2:type="LegacyProofing"/>
    </int2:bookmark>
    <int2:bookmark int2:bookmarkName="_Int_n4QRhK23" int2:invalidationBookmarkName="" int2:hashCode="pgLiFutEo6xeCW" int2:id="nPspKzTY">
      <int2:state int2:value="Rejected" int2:type="LegacyProofing"/>
    </int2:bookmark>
    <int2:bookmark int2:bookmarkName="_Int_54eanKlF" int2:invalidationBookmarkName="" int2:hashCode="pgLiFutEo6xeCW" int2:id="pRLhxzOF">
      <int2:state int2:value="Rejected" int2:type="LegacyProofing"/>
    </int2:bookmark>
    <int2:bookmark int2:bookmarkName="_Int_OghcYbKQ" int2:invalidationBookmarkName="" int2:hashCode="pgLiFutEo6xeCW" int2:id="wialigfN">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A20C820"/>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3438C026"/>
    <w:lvl w:ilvl="0">
      <w:start w:val="1"/>
      <w:numFmt w:val="bullet"/>
      <w:pStyle w:val="Heading9"/>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9A07EA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24"/>
    <w:multiLevelType w:val="multilevel"/>
    <w:tmpl w:val="6BC875B0"/>
    <w:lvl w:ilvl="0">
      <w:start w:val="1"/>
      <w:numFmt w:val="decimal"/>
      <w:lvlRestart w:val="0"/>
      <w:pStyle w:val="EYHeading1"/>
      <w:lvlText w:val="%1."/>
      <w:lvlJc w:val="left"/>
      <w:pPr>
        <w:tabs>
          <w:tab w:val="num" w:pos="0"/>
        </w:tabs>
        <w:ind w:hanging="850"/>
      </w:pPr>
      <w:rPr>
        <w:rFonts w:cs="Times New Roman"/>
        <w:b/>
        <w:bCs/>
        <w:color w:val="7F7E82"/>
        <w:spacing w:val="0"/>
        <w:sz w:val="32"/>
        <w:szCs w:val="32"/>
      </w:rPr>
    </w:lvl>
    <w:lvl w:ilvl="1">
      <w:start w:val="1"/>
      <w:numFmt w:val="decimal"/>
      <w:pStyle w:val="EYHeading2"/>
      <w:lvlText w:val="%1.%2"/>
      <w:lvlJc w:val="left"/>
      <w:pPr>
        <w:tabs>
          <w:tab w:val="num" w:pos="0"/>
        </w:tabs>
        <w:ind w:hanging="850"/>
      </w:pPr>
      <w:rPr>
        <w:rFonts w:cs="Times New Roman" w:hint="eastAsia"/>
        <w:b/>
        <w:bCs/>
        <w:i w:val="0"/>
        <w:iCs w:val="0"/>
        <w:color w:val="000000"/>
        <w:spacing w:val="0"/>
        <w:sz w:val="28"/>
        <w:szCs w:val="28"/>
      </w:rPr>
    </w:lvl>
    <w:lvl w:ilvl="2">
      <w:start w:val="1"/>
      <w:numFmt w:val="decimal"/>
      <w:pStyle w:val="EYHeading3"/>
      <w:lvlText w:val="%1.%2.%3"/>
      <w:lvlJc w:val="left"/>
      <w:pPr>
        <w:tabs>
          <w:tab w:val="num" w:pos="850"/>
        </w:tabs>
        <w:ind w:left="850" w:hanging="850"/>
      </w:pPr>
      <w:rPr>
        <w:rFonts w:ascii="Arial Bold" w:hAnsi="Arial Bold" w:cs="Arial Bold" w:hint="default"/>
        <w:b/>
        <w:bCs/>
        <w:i w:val="0"/>
        <w:iCs w:val="0"/>
        <w:color w:val="000000"/>
        <w:spacing w:val="0"/>
        <w:sz w:val="24"/>
        <w:szCs w:val="24"/>
      </w:rPr>
    </w:lvl>
    <w:lvl w:ilvl="3">
      <w:start w:val="1"/>
      <w:numFmt w:val="decimal"/>
      <w:pStyle w:val="EYHeading4"/>
      <w:lvlText w:val="%1.%2.%3.%4"/>
      <w:lvlJc w:val="left"/>
      <w:pPr>
        <w:tabs>
          <w:tab w:val="num" w:pos="0"/>
        </w:tabs>
        <w:ind w:hanging="850"/>
      </w:pPr>
      <w:rPr>
        <w:rFonts w:ascii="Arial Bold" w:hAnsi="Arial Bold" w:cs="Arial Bold" w:hint="default"/>
        <w:b/>
        <w:bCs/>
        <w:i w:val="0"/>
        <w:iCs w:val="0"/>
        <w:color w:val="000000"/>
        <w:spacing w:val="0"/>
        <w:sz w:val="20"/>
        <w:szCs w:val="20"/>
      </w:rPr>
    </w:lvl>
    <w:lvl w:ilvl="4">
      <w:start w:val="1"/>
      <w:numFmt w:val="none"/>
      <w:lvlText w:val=""/>
      <w:lvlJc w:val="left"/>
      <w:pPr>
        <w:tabs>
          <w:tab w:val="num" w:pos="0"/>
        </w:tabs>
      </w:pPr>
      <w:rPr>
        <w:rFonts w:cs="Times New Roman" w:hint="eastAsia"/>
      </w:rPr>
    </w:lvl>
    <w:lvl w:ilvl="5">
      <w:start w:val="1"/>
      <w:numFmt w:val="none"/>
      <w:lvlText w:val=""/>
      <w:lvlJc w:val="left"/>
      <w:pPr>
        <w:tabs>
          <w:tab w:val="num" w:pos="0"/>
        </w:tabs>
      </w:pPr>
      <w:rPr>
        <w:rFonts w:cs="Times New Roman" w:hint="eastAsia"/>
      </w:rPr>
    </w:lvl>
    <w:lvl w:ilvl="6">
      <w:start w:val="1"/>
      <w:numFmt w:val="none"/>
      <w:lvlText w:val=""/>
      <w:lvlJc w:val="left"/>
      <w:pPr>
        <w:tabs>
          <w:tab w:val="num" w:pos="0"/>
        </w:tabs>
      </w:pPr>
      <w:rPr>
        <w:rFonts w:cs="Times New Roman" w:hint="eastAsia"/>
      </w:rPr>
    </w:lvl>
    <w:lvl w:ilvl="7">
      <w:start w:val="1"/>
      <w:numFmt w:val="none"/>
      <w:lvlText w:val=""/>
      <w:lvlJc w:val="left"/>
      <w:pPr>
        <w:tabs>
          <w:tab w:val="num" w:pos="0"/>
        </w:tabs>
      </w:pPr>
      <w:rPr>
        <w:rFonts w:cs="Times New Roman" w:hint="eastAsia"/>
      </w:rPr>
    </w:lvl>
    <w:lvl w:ilvl="8">
      <w:start w:val="1"/>
      <w:numFmt w:val="none"/>
      <w:lvlText w:val=""/>
      <w:lvlJc w:val="left"/>
      <w:pPr>
        <w:tabs>
          <w:tab w:val="num" w:pos="0"/>
        </w:tabs>
      </w:pPr>
      <w:rPr>
        <w:rFonts w:cs="Times New Roman" w:hint="eastAsia"/>
      </w:rPr>
    </w:lvl>
  </w:abstractNum>
  <w:abstractNum w:abstractNumId="4" w15:restartNumberingAfterBreak="0">
    <w:nsid w:val="011C4046"/>
    <w:multiLevelType w:val="hybridMultilevel"/>
    <w:tmpl w:val="1252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3744E9"/>
    <w:multiLevelType w:val="hybridMultilevel"/>
    <w:tmpl w:val="A6EC1C54"/>
    <w:name w:val="WW8Num623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2E5AA7"/>
    <w:multiLevelType w:val="multilevel"/>
    <w:tmpl w:val="E1564D9E"/>
    <w:styleLink w:val="WWOutlineListStyle18"/>
    <w:lvl w:ilvl="0">
      <w:start w:val="1"/>
      <w:numFmt w:val="none"/>
      <w:lvlText w:val=""/>
      <w:lvlJc w:val="left"/>
    </w:lvl>
    <w:lvl w:ilvl="1">
      <w:start w:val="1"/>
      <w:numFmt w:val="none"/>
      <w:lvlText w:val=""/>
      <w:lvlJc w:val="left"/>
    </w:lvl>
    <w:lvl w:ilvl="2">
      <w:start w:val="1"/>
      <w:numFmt w:val="decimal"/>
      <w:pStyle w:val="Level1Heading"/>
      <w:lvlText w:val="%3"/>
      <w:lvlJc w:val="left"/>
      <w:pPr>
        <w:ind w:left="720" w:hanging="720"/>
      </w:pPr>
      <w:rPr>
        <w:color w:val="2E74B5"/>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025F3475"/>
    <w:multiLevelType w:val="hybridMultilevel"/>
    <w:tmpl w:val="5E82FE7E"/>
    <w:lvl w:ilvl="0" w:tplc="3FAAA950">
      <w:start w:val="1"/>
      <w:numFmt w:val="decimal"/>
      <w:pStyle w:val="PARTI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pStyle w:val="Heading6"/>
      <w:lvlText w:val="%6."/>
      <w:lvlJc w:val="right"/>
      <w:pPr>
        <w:ind w:left="4320" w:hanging="180"/>
      </w:pPr>
    </w:lvl>
    <w:lvl w:ilvl="6" w:tplc="0809000F" w:tentative="1">
      <w:start w:val="1"/>
      <w:numFmt w:val="decimal"/>
      <w:pStyle w:val="Heading7"/>
      <w:lvlText w:val="%7."/>
      <w:lvlJc w:val="left"/>
      <w:pPr>
        <w:ind w:left="5040" w:hanging="360"/>
      </w:pPr>
    </w:lvl>
    <w:lvl w:ilvl="7" w:tplc="08090019" w:tentative="1">
      <w:start w:val="1"/>
      <w:numFmt w:val="lowerLetter"/>
      <w:pStyle w:val="Heading8"/>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2D265F8"/>
    <w:multiLevelType w:val="multilevel"/>
    <w:tmpl w:val="B9A6BF02"/>
    <w:lvl w:ilvl="0">
      <w:start w:val="1"/>
      <w:numFmt w:val="decimal"/>
      <w:lvlText w:val="%1."/>
      <w:lvlJc w:val="left"/>
      <w:pPr>
        <w:ind w:left="432" w:hanging="432"/>
      </w:pPr>
      <w:rPr>
        <w:b/>
        <w:bCs w:val="0"/>
        <w:i w:val="0"/>
        <w:iCs w:val="0"/>
        <w:caps w:val="0"/>
        <w:smallCaps w:val="0"/>
        <w:strike w:val="0"/>
        <w:dstrike w:val="0"/>
        <w:noProof w:val="0"/>
        <w:snapToGrid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asciiTheme="minorHAnsi" w:hAnsiTheme="minorHAnsi"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2424" w:hanging="864"/>
      </w:pPr>
      <w:rPr>
        <w:b w:val="0"/>
        <w:bCs w:val="0"/>
        <w:i w:val="0"/>
        <w:iCs w:val="0"/>
        <w:caps w:val="0"/>
        <w:smallCaps w:val="0"/>
        <w:strike w:val="0"/>
        <w:dstrike w:val="0"/>
        <w:noProof w:val="0"/>
        <w:snapToGrid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3CD0C9D"/>
    <w:multiLevelType w:val="multilevel"/>
    <w:tmpl w:val="38A2F112"/>
    <w:styleLink w:val="WWOutlineListStyle5"/>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03E75A1A"/>
    <w:multiLevelType w:val="multilevel"/>
    <w:tmpl w:val="9CC6F4E6"/>
    <w:styleLink w:val="WWOutlineListStyle7"/>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046F43F2"/>
    <w:multiLevelType w:val="singleLevel"/>
    <w:tmpl w:val="E9224872"/>
    <w:lvl w:ilvl="0">
      <w:start w:val="1"/>
      <w:numFmt w:val="upperLetter"/>
      <w:pStyle w:val="Recitals"/>
      <w:lvlText w:val="(%1)"/>
      <w:lvlJc w:val="left"/>
      <w:pPr>
        <w:tabs>
          <w:tab w:val="num" w:pos="851"/>
        </w:tabs>
        <w:ind w:left="851" w:hanging="851"/>
      </w:pPr>
      <w:rPr>
        <w:rFonts w:ascii="Arial" w:hAnsi="Arial" w:hint="default"/>
        <w:b w:val="0"/>
        <w:i w:val="0"/>
        <w:caps w:val="0"/>
        <w:strike w:val="0"/>
        <w:dstrike w:val="0"/>
        <w:vanish w:val="0"/>
        <w:color w:val="auto"/>
        <w:sz w:val="20"/>
        <w:u w:val="none"/>
        <w:vertAlign w:val="baseline"/>
      </w:rPr>
    </w:lvl>
  </w:abstractNum>
  <w:abstractNum w:abstractNumId="12" w15:restartNumberingAfterBreak="0">
    <w:nsid w:val="071325ED"/>
    <w:multiLevelType w:val="multilevel"/>
    <w:tmpl w:val="B1E2D1BA"/>
    <w:lvl w:ilvl="0">
      <w:start w:val="1"/>
      <w:numFmt w:val="decimal"/>
      <w:pStyle w:val="Level1"/>
      <w:lvlText w:val="%1."/>
      <w:lvlJc w:val="left"/>
      <w:pPr>
        <w:tabs>
          <w:tab w:val="num" w:pos="864"/>
        </w:tabs>
        <w:ind w:left="864" w:hanging="864"/>
      </w:pPr>
      <w:rPr>
        <w:rFonts w:hint="default"/>
        <w:b w:val="0"/>
        <w:i w:val="0"/>
      </w:rPr>
    </w:lvl>
    <w:lvl w:ilvl="1">
      <w:start w:val="1"/>
      <w:numFmt w:val="none"/>
      <w:pStyle w:val="Level2"/>
      <w:lvlText w:val="13.1"/>
      <w:lvlJc w:val="left"/>
      <w:pPr>
        <w:tabs>
          <w:tab w:val="num" w:pos="864"/>
        </w:tabs>
        <w:ind w:left="864" w:hanging="864"/>
      </w:pPr>
      <w:rPr>
        <w:rFonts w:ascii="Verdana" w:hAnsi="Verdana" w:hint="default"/>
      </w:rPr>
    </w:lvl>
    <w:lvl w:ilvl="2">
      <w:start w:val="1"/>
      <w:numFmt w:val="decimal"/>
      <w:pStyle w:val="Level3"/>
      <w:lvlText w:val="%1.%2.%3"/>
      <w:lvlJc w:val="left"/>
      <w:pPr>
        <w:tabs>
          <w:tab w:val="num" w:pos="1728"/>
        </w:tabs>
        <w:ind w:left="1728" w:hanging="864"/>
      </w:pPr>
      <w:rPr>
        <w:rFonts w:hint="default"/>
      </w:rPr>
    </w:lvl>
    <w:lvl w:ilvl="3">
      <w:start w:val="1"/>
      <w:numFmt w:val="lowerLetter"/>
      <w:pStyle w:val="Level4"/>
      <w:lvlText w:val="(%4)"/>
      <w:lvlJc w:val="left"/>
      <w:pPr>
        <w:tabs>
          <w:tab w:val="num" w:pos="2592"/>
        </w:tabs>
        <w:ind w:left="2592" w:hanging="864"/>
      </w:pPr>
      <w:rPr>
        <w:rFonts w:hint="default"/>
      </w:rPr>
    </w:lvl>
    <w:lvl w:ilvl="4">
      <w:start w:val="1"/>
      <w:numFmt w:val="lowerRoman"/>
      <w:pStyle w:val="Level5"/>
      <w:lvlText w:val="(%5)"/>
      <w:lvlJc w:val="left"/>
      <w:pPr>
        <w:tabs>
          <w:tab w:val="num" w:pos="3456"/>
        </w:tabs>
        <w:ind w:left="3456" w:hanging="864"/>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3" w15:restartNumberingAfterBreak="0">
    <w:nsid w:val="09040D9C"/>
    <w:multiLevelType w:val="multilevel"/>
    <w:tmpl w:val="74C05C1E"/>
    <w:styleLink w:val="WWOutlineListStyle9"/>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0D2A3F57"/>
    <w:multiLevelType w:val="multilevel"/>
    <w:tmpl w:val="3F0E91B6"/>
    <w:lvl w:ilvl="0">
      <w:start w:val="1"/>
      <w:numFmt w:val="decimal"/>
      <w:pStyle w:val="numberedheading"/>
      <w:lvlText w:val="%1."/>
      <w:lvlJc w:val="left"/>
      <w:pPr>
        <w:ind w:left="360" w:hanging="360"/>
      </w:pPr>
      <w:rPr>
        <w:rFonts w:hint="default"/>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color w:val="00000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F6558F7"/>
    <w:multiLevelType w:val="hybridMultilevel"/>
    <w:tmpl w:val="824642B4"/>
    <w:lvl w:ilvl="0" w:tplc="FED00F5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D93A93"/>
    <w:multiLevelType w:val="multilevel"/>
    <w:tmpl w:val="82DCCBB0"/>
    <w:lvl w:ilvl="0">
      <w:start w:val="1"/>
      <w:numFmt w:val="decimal"/>
      <w:pStyle w:val="paranum"/>
      <w:lvlText w:val="%1."/>
      <w:lvlJc w:val="left"/>
      <w:pPr>
        <w:tabs>
          <w:tab w:val="num" w:pos="864"/>
        </w:tabs>
        <w:ind w:left="864" w:hanging="864"/>
      </w:pPr>
    </w:lvl>
    <w:lvl w:ilvl="1">
      <w:start w:val="1"/>
      <w:numFmt w:val="decimal"/>
      <w:lvlText w:val="%1.%2"/>
      <w:lvlJc w:val="left"/>
      <w:pPr>
        <w:tabs>
          <w:tab w:val="num" w:pos="864"/>
        </w:tabs>
        <w:ind w:left="864" w:hanging="864"/>
      </w:pPr>
    </w:lvl>
    <w:lvl w:ilvl="2">
      <w:start w:val="1"/>
      <w:numFmt w:val="decimal"/>
      <w:lvlText w:val="%1.%2.%3"/>
      <w:lvlJc w:val="left"/>
      <w:pPr>
        <w:tabs>
          <w:tab w:val="num" w:pos="1728"/>
        </w:tabs>
        <w:ind w:left="1728" w:hanging="864"/>
      </w:pPr>
    </w:lvl>
    <w:lvl w:ilvl="3">
      <w:start w:val="1"/>
      <w:numFmt w:val="lowerLetter"/>
      <w:lvlText w:val="(%4)"/>
      <w:lvlJc w:val="left"/>
      <w:pPr>
        <w:tabs>
          <w:tab w:val="num" w:pos="2592"/>
        </w:tabs>
        <w:ind w:left="2592" w:hanging="864"/>
      </w:pPr>
    </w:lvl>
    <w:lvl w:ilvl="4">
      <w:start w:val="1"/>
      <w:numFmt w:val="lowerRoman"/>
      <w:lvlText w:val="(%5)"/>
      <w:lvlJc w:val="left"/>
      <w:pPr>
        <w:tabs>
          <w:tab w:val="num" w:pos="3456"/>
        </w:tabs>
        <w:ind w:left="3456" w:hanging="864"/>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7" w15:restartNumberingAfterBreak="0">
    <w:nsid w:val="10F83443"/>
    <w:multiLevelType w:val="multilevel"/>
    <w:tmpl w:val="A064A456"/>
    <w:lvl w:ilvl="0">
      <w:start w:val="7"/>
      <w:numFmt w:val="decimal"/>
      <w:pStyle w:val="01-Level1-BB"/>
      <w:lvlText w:val="%1"/>
      <w:lvlJc w:val="left"/>
      <w:pPr>
        <w:tabs>
          <w:tab w:val="num" w:pos="720"/>
        </w:tabs>
        <w:ind w:left="720" w:hanging="720"/>
      </w:pPr>
      <w:rPr>
        <w:rFonts w:cs="Times New Roman" w:hint="default"/>
        <w:b/>
        <w:i w:val="0"/>
      </w:rPr>
    </w:lvl>
    <w:lvl w:ilvl="1">
      <w:start w:val="1"/>
      <w:numFmt w:val="none"/>
      <w:pStyle w:val="01-Level2-BB"/>
      <w:lvlText w:val="7.1"/>
      <w:lvlJc w:val="left"/>
      <w:pPr>
        <w:tabs>
          <w:tab w:val="num" w:pos="1440"/>
        </w:tabs>
        <w:ind w:left="1440" w:hanging="720"/>
      </w:pPr>
      <w:rPr>
        <w:rFonts w:cs="Times New Roman" w:hint="default"/>
        <w:b w:val="0"/>
        <w:i w:val="0"/>
      </w:rPr>
    </w:lvl>
    <w:lvl w:ilvl="2">
      <w:start w:val="1"/>
      <w:numFmt w:val="decimal"/>
      <w:pStyle w:val="01-Level3-BB"/>
      <w:lvlText w:val="%1.%2.%3"/>
      <w:lvlJc w:val="left"/>
      <w:pPr>
        <w:tabs>
          <w:tab w:val="num" w:pos="2760"/>
        </w:tabs>
        <w:ind w:left="2760" w:hanging="1440"/>
      </w:pPr>
      <w:rPr>
        <w:rFonts w:cs="Times New Roman" w:hint="default"/>
        <w:b w:val="0"/>
        <w:i w:val="0"/>
      </w:rPr>
    </w:lvl>
    <w:lvl w:ilvl="3">
      <w:start w:val="1"/>
      <w:numFmt w:val="decimal"/>
      <w:pStyle w:val="01-Level4-BB"/>
      <w:lvlText w:val="%1.%2.%3.%4"/>
      <w:lvlJc w:val="left"/>
      <w:pPr>
        <w:tabs>
          <w:tab w:val="num" w:pos="2880"/>
        </w:tabs>
        <w:ind w:left="2880" w:hanging="1440"/>
      </w:pPr>
      <w:rPr>
        <w:rFonts w:cs="Times New Roman" w:hint="default"/>
        <w:b w:val="0"/>
        <w:i w:val="0"/>
      </w:rPr>
    </w:lvl>
    <w:lvl w:ilvl="4">
      <w:start w:val="1"/>
      <w:numFmt w:val="decimal"/>
      <w:pStyle w:val="01-Level5-BB"/>
      <w:lvlText w:val="%1.%2.%3.%4.%5"/>
      <w:lvlJc w:val="left"/>
      <w:pPr>
        <w:tabs>
          <w:tab w:val="num" w:pos="2880"/>
        </w:tabs>
        <w:ind w:left="2880" w:hanging="1440"/>
      </w:pPr>
      <w:rPr>
        <w:rFonts w:cs="Times New Roman" w:hint="default"/>
        <w:b w:val="0"/>
        <w:i w:val="0"/>
      </w:rPr>
    </w:lvl>
    <w:lvl w:ilvl="5">
      <w:start w:val="1"/>
      <w:numFmt w:val="decimal"/>
      <w:lvlText w:val="%1.%2.%3.%4.%5.%6."/>
      <w:lvlJc w:val="left"/>
      <w:pPr>
        <w:tabs>
          <w:tab w:val="num" w:pos="3240"/>
        </w:tabs>
        <w:ind w:left="2736" w:hanging="936"/>
      </w:pPr>
      <w:rPr>
        <w:rFonts w:cs="Times New Roman" w:hint="default"/>
        <w:b w:val="0"/>
        <w:i w:val="0"/>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8" w15:restartNumberingAfterBreak="0">
    <w:nsid w:val="11790714"/>
    <w:multiLevelType w:val="multilevel"/>
    <w:tmpl w:val="97BEBBAE"/>
    <w:styleLink w:val="WWOutlineListStyle17"/>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14E414BE"/>
    <w:multiLevelType w:val="hybridMultilevel"/>
    <w:tmpl w:val="EA7C2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AE4082"/>
    <w:multiLevelType w:val="multilevel"/>
    <w:tmpl w:val="E1BEF8B4"/>
    <w:lvl w:ilvl="0">
      <w:start w:val="5"/>
      <w:numFmt w:val="decimal"/>
      <w:lvlText w:val="%1"/>
      <w:lvlJc w:val="left"/>
      <w:pPr>
        <w:ind w:left="430" w:hanging="4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1" w15:restartNumberingAfterBreak="0">
    <w:nsid w:val="1CF81F4A"/>
    <w:multiLevelType w:val="hybridMultilevel"/>
    <w:tmpl w:val="1BA00D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0A80396"/>
    <w:multiLevelType w:val="multilevel"/>
    <w:tmpl w:val="D05C00FC"/>
    <w:styleLink w:val="TableNumbers"/>
    <w:lvl w:ilvl="0">
      <w:start w:val="1"/>
      <w:numFmt w:val="decimal"/>
      <w:pStyle w:val="ITTTables"/>
      <w:lvlText w:val="Table %1:"/>
      <w:lvlJc w:val="left"/>
      <w:pPr>
        <w:ind w:left="0" w:firstLine="0"/>
      </w:pPr>
      <w:rPr>
        <w:rFonts w:ascii="Calibri" w:hAnsi="Calibri"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1CA08A0"/>
    <w:multiLevelType w:val="multilevel"/>
    <w:tmpl w:val="DADA576A"/>
    <w:lvl w:ilvl="0">
      <w:start w:val="1"/>
      <w:numFmt w:val="decimal"/>
      <w:pStyle w:val="tgl"/>
      <w:lvlText w:val="%1."/>
      <w:lvlJc w:val="left"/>
      <w:pPr>
        <w:tabs>
          <w:tab w:val="num" w:pos="720"/>
        </w:tabs>
        <w:ind w:left="720" w:hanging="720"/>
      </w:pPr>
      <w:rPr>
        <w:rFonts w:ascii="Times New Roman" w:hAnsi="Times New Roman" w:hint="default"/>
        <w:sz w:val="24"/>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720" w:firstLine="720"/>
      </w:pPr>
    </w:lvl>
    <w:lvl w:ilvl="3">
      <w:start w:val="1"/>
      <w:numFmt w:val="decimal"/>
      <w:lvlText w:val="%1.%2.%3.%4."/>
      <w:lvlJc w:val="left"/>
      <w:pPr>
        <w:tabs>
          <w:tab w:val="num" w:pos="2880"/>
        </w:tabs>
        <w:ind w:left="720" w:firstLine="144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236A4476"/>
    <w:multiLevelType w:val="hybridMultilevel"/>
    <w:tmpl w:val="BBBA3D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6A535CF"/>
    <w:multiLevelType w:val="multilevel"/>
    <w:tmpl w:val="EC809766"/>
    <w:styleLink w:val="LFO1"/>
    <w:lvl w:ilvl="0">
      <w:start w:val="1"/>
      <w:numFmt w:val="decimal"/>
      <w:pStyle w:val="Level7Number"/>
      <w:lvlText w:val="%1"/>
      <w:lvlJc w:val="left"/>
      <w:pPr>
        <w:ind w:left="720" w:hanging="720"/>
      </w:pPr>
      <w:rPr>
        <w:color w:val="2E74B5"/>
      </w:rPr>
    </w:lvl>
    <w:lvl w:ilvl="1">
      <w:start w:val="1"/>
      <w:numFmt w:val="decimal"/>
      <w:lvlText w:val="%1.%2"/>
      <w:lvlJc w:val="left"/>
      <w:pPr>
        <w:ind w:left="720" w:hanging="720"/>
      </w:pPr>
      <w:rPr>
        <w:color w:val="2E74B5"/>
      </w:rPr>
    </w:lvl>
    <w:lvl w:ilvl="2">
      <w:start w:val="1"/>
      <w:numFmt w:val="decimal"/>
      <w:lvlText w:val="%1.%2.%3"/>
      <w:lvlJc w:val="left"/>
      <w:pPr>
        <w:ind w:left="1440" w:hanging="720"/>
      </w:pPr>
      <w:rPr>
        <w:color w:val="2E74B5"/>
      </w:rPr>
    </w:lvl>
    <w:lvl w:ilvl="3">
      <w:start w:val="1"/>
      <w:numFmt w:val="lowerLetter"/>
      <w:lvlText w:val="(%4)"/>
      <w:lvlJc w:val="left"/>
      <w:pPr>
        <w:ind w:left="2160" w:hanging="720"/>
      </w:pPr>
    </w:lvl>
    <w:lvl w:ilvl="4">
      <w:start w:val="1"/>
      <w:numFmt w:val="lowerRoman"/>
      <w:lvlText w:val="(%5)"/>
      <w:lvlJc w:val="left"/>
      <w:pPr>
        <w:ind w:left="2880" w:hanging="720"/>
      </w:pPr>
    </w:lvl>
    <w:lvl w:ilvl="5">
      <w:start w:val="1"/>
      <w:numFmt w:val="upperLetter"/>
      <w:lvlText w:val="(%6)"/>
      <w:lvlJc w:val="left"/>
      <w:pPr>
        <w:ind w:left="2880" w:hanging="720"/>
      </w:pPr>
    </w:lvl>
    <w:lvl w:ilvl="6">
      <w:start w:val="1"/>
      <w:numFmt w:val="upperRoman"/>
      <w:lvlText w:val="(%7)"/>
      <w:lvlJc w:val="left"/>
      <w:pPr>
        <w:ind w:left="2880" w:hanging="720"/>
      </w:pPr>
    </w:lvl>
    <w:lvl w:ilvl="7">
      <w:start w:val="1"/>
      <w:numFmt w:val="decimal"/>
      <w:lvlText w:val="%8"/>
      <w:lvlJc w:val="left"/>
    </w:lvl>
    <w:lvl w:ilvl="8">
      <w:start w:val="1"/>
      <w:numFmt w:val="decimal"/>
      <w:lvlText w:val="%9"/>
      <w:lvlJc w:val="left"/>
    </w:lvl>
  </w:abstractNum>
  <w:abstractNum w:abstractNumId="26" w15:restartNumberingAfterBreak="0">
    <w:nsid w:val="293F012C"/>
    <w:multiLevelType w:val="multilevel"/>
    <w:tmpl w:val="534E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BC1818"/>
    <w:multiLevelType w:val="hybridMultilevel"/>
    <w:tmpl w:val="5E80B956"/>
    <w:lvl w:ilvl="0" w:tplc="AF363E1A">
      <w:start w:val="1"/>
      <w:numFmt w:val="decimal"/>
      <w:lvlText w:val="%1."/>
      <w:lvlJc w:val="left"/>
      <w:pPr>
        <w:ind w:left="432" w:hanging="360"/>
      </w:pPr>
      <w:rPr>
        <w:rFonts w:hint="default"/>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DB6600E"/>
    <w:multiLevelType w:val="multilevel"/>
    <w:tmpl w:val="F392B952"/>
    <w:styleLink w:val="ITT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Restart w:val="0"/>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DF97660"/>
    <w:multiLevelType w:val="multilevel"/>
    <w:tmpl w:val="429A6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5954ED"/>
    <w:multiLevelType w:val="multilevel"/>
    <w:tmpl w:val="0A90B348"/>
    <w:lvl w:ilvl="0">
      <w:start w:val="1"/>
      <w:numFmt w:val="decimal"/>
      <w:pStyle w:val="Paragraph1"/>
      <w:isLgl/>
      <w:lvlText w:val="%1"/>
      <w:lvlJc w:val="left"/>
      <w:pPr>
        <w:tabs>
          <w:tab w:val="num" w:pos="851"/>
        </w:tabs>
        <w:ind w:left="851" w:hanging="851"/>
      </w:pPr>
      <w:rPr>
        <w:rFonts w:ascii="Arial" w:hAnsi="Arial" w:hint="default"/>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graph11"/>
      <w:isLgl/>
      <w:lvlText w:val="%1.%2"/>
      <w:lvlJc w:val="left"/>
      <w:pPr>
        <w:tabs>
          <w:tab w:val="num" w:pos="851"/>
        </w:tabs>
        <w:ind w:left="851" w:hanging="851"/>
      </w:pPr>
      <w:rPr>
        <w:rFonts w:ascii="Arial" w:hAnsi="Arial" w:hint="default"/>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Paragraph111"/>
      <w:isLgl/>
      <w:lvlText w:val="%1.%2.%3"/>
      <w:lvlJc w:val="left"/>
      <w:pPr>
        <w:tabs>
          <w:tab w:val="num" w:pos="1701"/>
        </w:tabs>
        <w:ind w:left="1701" w:hanging="850"/>
      </w:pPr>
      <w:rPr>
        <w:rFonts w:ascii="Arial" w:hAnsi="Arial" w:hint="default"/>
        <w:b w:val="0"/>
        <w:i w:val="0"/>
        <w:color w:val="000000"/>
        <w:sz w:val="20"/>
        <w:u w:val="none"/>
      </w:rPr>
    </w:lvl>
    <w:lvl w:ilvl="3">
      <w:start w:val="1"/>
      <w:numFmt w:val="lowerLetter"/>
      <w:pStyle w:val="Paragraph111a"/>
      <w:lvlText w:val="(%4)"/>
      <w:lvlJc w:val="left"/>
      <w:pPr>
        <w:tabs>
          <w:tab w:val="num" w:pos="2552"/>
        </w:tabs>
        <w:ind w:left="2552" w:hanging="851"/>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Paragraph111ai"/>
      <w:lvlText w:val="(%5)"/>
      <w:lvlJc w:val="left"/>
      <w:pPr>
        <w:tabs>
          <w:tab w:val="num" w:pos="3402"/>
        </w:tabs>
        <w:ind w:left="3402" w:hanging="850"/>
      </w:pPr>
      <w:rPr>
        <w:rFonts w:ascii="Arial" w:hAnsi="Arial" w:hint="default"/>
        <w:b w:val="0"/>
        <w:i w:val="0"/>
        <w:color w:val="000000"/>
        <w:sz w:val="20"/>
        <w:u w:val="none"/>
      </w:rPr>
    </w:lvl>
    <w:lvl w:ilvl="5">
      <w:start w:val="1"/>
      <w:numFmt w:val="upperLetter"/>
      <w:pStyle w:val="Paragraph111aiA"/>
      <w:lvlText w:val="(%6)"/>
      <w:lvlJc w:val="left"/>
      <w:pPr>
        <w:tabs>
          <w:tab w:val="num" w:pos="4253"/>
        </w:tabs>
        <w:ind w:left="4253" w:hanging="851"/>
      </w:pPr>
      <w:rPr>
        <w:rFonts w:ascii="Arial" w:hAnsi="Arial" w:hint="default"/>
        <w:b w:val="0"/>
        <w:i w:val="0"/>
        <w:color w:val="000000"/>
        <w:sz w:val="20"/>
        <w:u w:val="none"/>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107190C"/>
    <w:multiLevelType w:val="multilevel"/>
    <w:tmpl w:val="34724ED6"/>
    <w:styleLink w:val="WWOutlineListStyle3"/>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31AD669D"/>
    <w:multiLevelType w:val="multilevel"/>
    <w:tmpl w:val="CCF8D114"/>
    <w:lvl w:ilvl="0">
      <w:start w:val="1"/>
      <w:numFmt w:val="decimal"/>
      <w:pStyle w:val="OBCHeadingone"/>
      <w:lvlText w:val="%1"/>
      <w:lvlJc w:val="left"/>
      <w:pPr>
        <w:tabs>
          <w:tab w:val="num" w:pos="851"/>
        </w:tabs>
        <w:ind w:left="851" w:hanging="851"/>
      </w:pPr>
      <w:rPr>
        <w:rFonts w:cs="Times New Roman" w:hint="default"/>
      </w:rPr>
    </w:lvl>
    <w:lvl w:ilvl="1">
      <w:start w:val="1"/>
      <w:numFmt w:val="decimal"/>
      <w:pStyle w:val="OBCHeadingtwo"/>
      <w:lvlText w:val="%1.%2"/>
      <w:lvlJc w:val="left"/>
      <w:pPr>
        <w:tabs>
          <w:tab w:val="num" w:pos="567"/>
        </w:tabs>
        <w:ind w:left="567" w:hanging="567"/>
      </w:pPr>
      <w:rPr>
        <w:rFonts w:cs="Times New Roman" w:hint="default"/>
      </w:rPr>
    </w:lvl>
    <w:lvl w:ilvl="2">
      <w:start w:val="1"/>
      <w:numFmt w:val="decimal"/>
      <w:pStyle w:val="OBCHeadingthree"/>
      <w:lvlText w:val="%1.%2.%3"/>
      <w:lvlJc w:val="left"/>
      <w:pPr>
        <w:tabs>
          <w:tab w:val="num" w:pos="851"/>
        </w:tabs>
        <w:ind w:left="851" w:hanging="851"/>
      </w:pPr>
      <w:rPr>
        <w:rFonts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32327669"/>
    <w:multiLevelType w:val="hybridMultilevel"/>
    <w:tmpl w:val="EB4C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8F628C"/>
    <w:multiLevelType w:val="multilevel"/>
    <w:tmpl w:val="A85A1DDA"/>
    <w:styleLink w:val="WWOutlineListStyle1"/>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32C20543"/>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3455622C"/>
    <w:multiLevelType w:val="multilevel"/>
    <w:tmpl w:val="168C80EE"/>
    <w:styleLink w:val="WWOutlineListStyle11"/>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15:restartNumberingAfterBreak="0">
    <w:nsid w:val="34C472F8"/>
    <w:multiLevelType w:val="hybridMultilevel"/>
    <w:tmpl w:val="34225240"/>
    <w:lvl w:ilvl="0" w:tplc="08090001">
      <w:start w:val="1"/>
      <w:numFmt w:val="bullet"/>
      <w:pStyle w:val="Bullet5"/>
      <w:lvlText w:val=""/>
      <w:lvlJc w:val="left"/>
      <w:pPr>
        <w:tabs>
          <w:tab w:val="num" w:pos="1701"/>
        </w:tabs>
        <w:ind w:left="1701" w:hanging="340"/>
      </w:pPr>
      <w:rPr>
        <w:rFonts w:ascii="Wingdings" w:hAnsi="Wingdings" w:hint="default"/>
        <w:color w:val="000080"/>
        <w:sz w:val="18"/>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8C451A"/>
    <w:multiLevelType w:val="multilevel"/>
    <w:tmpl w:val="547803E6"/>
    <w:styleLink w:val="WWOutlineListStyle8"/>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38AD0FE6"/>
    <w:multiLevelType w:val="hybridMultilevel"/>
    <w:tmpl w:val="590ED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F25926"/>
    <w:multiLevelType w:val="hybridMultilevel"/>
    <w:tmpl w:val="2B98D7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3D285E5E"/>
    <w:multiLevelType w:val="multilevel"/>
    <w:tmpl w:val="5C9A09CC"/>
    <w:lvl w:ilvl="0">
      <w:start w:val="1"/>
      <w:numFmt w:val="decimal"/>
      <w:pStyle w:val="03-Level1-BB"/>
      <w:lvlText w:val="%1"/>
      <w:lvlJc w:val="left"/>
      <w:pPr>
        <w:tabs>
          <w:tab w:val="num" w:pos="720"/>
        </w:tabs>
        <w:ind w:left="720" w:hanging="720"/>
      </w:pPr>
      <w:rPr>
        <w:rFonts w:cs="Times New Roman"/>
        <w:b/>
        <w:i w:val="0"/>
      </w:rPr>
    </w:lvl>
    <w:lvl w:ilvl="1">
      <w:start w:val="1"/>
      <w:numFmt w:val="lowerLetter"/>
      <w:pStyle w:val="03-Level2-BB"/>
      <w:lvlText w:val="(%2)"/>
      <w:lvlJc w:val="left"/>
      <w:pPr>
        <w:tabs>
          <w:tab w:val="num" w:pos="1440"/>
        </w:tabs>
        <w:ind w:left="1440" w:hanging="720"/>
      </w:pPr>
      <w:rPr>
        <w:rFonts w:cs="Times New Roman"/>
        <w:b w:val="0"/>
        <w:i w:val="0"/>
      </w:rPr>
    </w:lvl>
    <w:lvl w:ilvl="2">
      <w:start w:val="1"/>
      <w:numFmt w:val="lowerRoman"/>
      <w:pStyle w:val="03-Level3-BB"/>
      <w:lvlText w:val="(%3)"/>
      <w:lvlJc w:val="left"/>
      <w:pPr>
        <w:tabs>
          <w:tab w:val="num" w:pos="2520"/>
        </w:tabs>
        <w:ind w:left="2160" w:hanging="720"/>
      </w:pPr>
      <w:rPr>
        <w:rFonts w:cs="Times New Roman"/>
        <w:b w:val="0"/>
        <w:i w:val="0"/>
      </w:rPr>
    </w:lvl>
    <w:lvl w:ilvl="3">
      <w:start w:val="1"/>
      <w:numFmt w:val="upperLetter"/>
      <w:pStyle w:val="03-Level4-BB"/>
      <w:lvlText w:val="%4"/>
      <w:lvlJc w:val="left"/>
      <w:pPr>
        <w:tabs>
          <w:tab w:val="num" w:pos="2880"/>
        </w:tabs>
        <w:ind w:left="2880" w:hanging="720"/>
      </w:pPr>
      <w:rPr>
        <w:rFonts w:cs="Times New Roman"/>
        <w:b w:val="0"/>
        <w:i w:val="0"/>
      </w:rPr>
    </w:lvl>
    <w:lvl w:ilvl="4">
      <w:start w:val="1"/>
      <w:numFmt w:val="upperRoman"/>
      <w:pStyle w:val="03-Level5-BB"/>
      <w:lvlText w:val="%5"/>
      <w:lvlJc w:val="left"/>
      <w:pPr>
        <w:tabs>
          <w:tab w:val="num" w:pos="3600"/>
        </w:tabs>
        <w:ind w:left="3600" w:hanging="720"/>
      </w:pPr>
      <w:rPr>
        <w:rFonts w:cs="Times New Roman"/>
        <w:b w:val="0"/>
        <w:i w:val="0"/>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531"/>
        </w:tabs>
        <w:ind w:left="531"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15:restartNumberingAfterBreak="0">
    <w:nsid w:val="406659DC"/>
    <w:multiLevelType w:val="hybridMultilevel"/>
    <w:tmpl w:val="40649204"/>
    <w:lvl w:ilvl="0" w:tplc="35EC1E02">
      <w:start w:val="1"/>
      <w:numFmt w:val="upperLetter"/>
      <w:pStyle w:val="RECITALS0"/>
      <w:lvlText w:val="(%1)"/>
      <w:lvlJc w:val="left"/>
      <w:pPr>
        <w:ind w:left="1298" w:hanging="360"/>
      </w:pPr>
      <w:rPr>
        <w:rFonts w:hint="default"/>
      </w:rPr>
    </w:lvl>
    <w:lvl w:ilvl="1" w:tplc="08090019" w:tentative="1">
      <w:start w:val="1"/>
      <w:numFmt w:val="lowerLetter"/>
      <w:lvlText w:val="%2."/>
      <w:lvlJc w:val="left"/>
      <w:pPr>
        <w:ind w:left="2018" w:hanging="360"/>
      </w:pPr>
    </w:lvl>
    <w:lvl w:ilvl="2" w:tplc="0809001B" w:tentative="1">
      <w:start w:val="1"/>
      <w:numFmt w:val="lowerRoman"/>
      <w:lvlText w:val="%3."/>
      <w:lvlJc w:val="right"/>
      <w:pPr>
        <w:ind w:left="2738" w:hanging="180"/>
      </w:pPr>
    </w:lvl>
    <w:lvl w:ilvl="3" w:tplc="0809000F" w:tentative="1">
      <w:start w:val="1"/>
      <w:numFmt w:val="decimal"/>
      <w:lvlText w:val="%4."/>
      <w:lvlJc w:val="left"/>
      <w:pPr>
        <w:ind w:left="3458" w:hanging="360"/>
      </w:pPr>
    </w:lvl>
    <w:lvl w:ilvl="4" w:tplc="08090019" w:tentative="1">
      <w:start w:val="1"/>
      <w:numFmt w:val="lowerLetter"/>
      <w:lvlText w:val="%5."/>
      <w:lvlJc w:val="left"/>
      <w:pPr>
        <w:ind w:left="4178" w:hanging="360"/>
      </w:pPr>
    </w:lvl>
    <w:lvl w:ilvl="5" w:tplc="0809001B" w:tentative="1">
      <w:start w:val="1"/>
      <w:numFmt w:val="lowerRoman"/>
      <w:lvlText w:val="%6."/>
      <w:lvlJc w:val="right"/>
      <w:pPr>
        <w:ind w:left="4898" w:hanging="180"/>
      </w:pPr>
    </w:lvl>
    <w:lvl w:ilvl="6" w:tplc="0809000F" w:tentative="1">
      <w:start w:val="1"/>
      <w:numFmt w:val="decimal"/>
      <w:lvlText w:val="%7."/>
      <w:lvlJc w:val="left"/>
      <w:pPr>
        <w:ind w:left="5618" w:hanging="360"/>
      </w:pPr>
    </w:lvl>
    <w:lvl w:ilvl="7" w:tplc="08090019" w:tentative="1">
      <w:start w:val="1"/>
      <w:numFmt w:val="lowerLetter"/>
      <w:lvlText w:val="%8."/>
      <w:lvlJc w:val="left"/>
      <w:pPr>
        <w:ind w:left="6338" w:hanging="360"/>
      </w:pPr>
    </w:lvl>
    <w:lvl w:ilvl="8" w:tplc="0809001B" w:tentative="1">
      <w:start w:val="1"/>
      <w:numFmt w:val="lowerRoman"/>
      <w:lvlText w:val="%9."/>
      <w:lvlJc w:val="right"/>
      <w:pPr>
        <w:ind w:left="7058" w:hanging="180"/>
      </w:pPr>
    </w:lvl>
  </w:abstractNum>
  <w:abstractNum w:abstractNumId="43" w15:restartNumberingAfterBreak="0">
    <w:nsid w:val="414F3779"/>
    <w:multiLevelType w:val="hybridMultilevel"/>
    <w:tmpl w:val="3008EA54"/>
    <w:lvl w:ilvl="0" w:tplc="08090001">
      <w:start w:val="1"/>
      <w:numFmt w:val="bullet"/>
      <w:lvlText w:val=""/>
      <w:lvlJc w:val="left"/>
      <w:pPr>
        <w:ind w:left="766" w:hanging="360"/>
      </w:pPr>
      <w:rPr>
        <w:rFonts w:ascii="Symbol" w:hAnsi="Symbol" w:hint="default"/>
      </w:rPr>
    </w:lvl>
    <w:lvl w:ilvl="1" w:tplc="08090019">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44" w15:restartNumberingAfterBreak="0">
    <w:nsid w:val="42DC3436"/>
    <w:multiLevelType w:val="hybridMultilevel"/>
    <w:tmpl w:val="8D4617A8"/>
    <w:lvl w:ilvl="0" w:tplc="317017D0">
      <w:start w:val="1"/>
      <w:numFmt w:val="bullet"/>
      <w:pStyle w:val="TableBullets"/>
      <w:lvlText w:val=""/>
      <w:lvlJc w:val="left"/>
      <w:pPr>
        <w:tabs>
          <w:tab w:val="num" w:pos="360"/>
        </w:tabs>
        <w:ind w:left="360" w:hanging="360"/>
      </w:pPr>
      <w:rPr>
        <w:rFonts w:ascii="Symbol" w:hAnsi="Symbol" w:hint="default"/>
        <w:color w:val="auto"/>
      </w:rPr>
    </w:lvl>
    <w:lvl w:ilvl="1" w:tplc="0C72B39C">
      <w:start w:val="1"/>
      <w:numFmt w:val="bullet"/>
      <w:lvlText w:val="o"/>
      <w:lvlJc w:val="left"/>
      <w:pPr>
        <w:tabs>
          <w:tab w:val="num" w:pos="720"/>
        </w:tabs>
        <w:ind w:left="720" w:hanging="360"/>
      </w:pPr>
      <w:rPr>
        <w:rFonts w:ascii="Courier New" w:hAnsi="Courier New" w:hint="default"/>
      </w:rPr>
    </w:lvl>
    <w:lvl w:ilvl="2" w:tplc="F24619E6">
      <w:start w:val="1"/>
      <w:numFmt w:val="bullet"/>
      <w:lvlText w:val=""/>
      <w:lvlJc w:val="left"/>
      <w:pPr>
        <w:tabs>
          <w:tab w:val="num" w:pos="1440"/>
        </w:tabs>
        <w:ind w:left="1440" w:hanging="360"/>
      </w:pPr>
      <w:rPr>
        <w:rFonts w:ascii="Wingdings" w:hAnsi="Wingdings" w:hint="default"/>
      </w:rPr>
    </w:lvl>
    <w:lvl w:ilvl="3" w:tplc="01EE6950">
      <w:start w:val="1"/>
      <w:numFmt w:val="bullet"/>
      <w:lvlText w:val=""/>
      <w:lvlJc w:val="left"/>
      <w:pPr>
        <w:tabs>
          <w:tab w:val="num" w:pos="2160"/>
        </w:tabs>
        <w:ind w:left="2160" w:hanging="360"/>
      </w:pPr>
      <w:rPr>
        <w:rFonts w:ascii="Symbol" w:hAnsi="Symbol" w:hint="default"/>
      </w:rPr>
    </w:lvl>
    <w:lvl w:ilvl="4" w:tplc="94F63AEC">
      <w:start w:val="1"/>
      <w:numFmt w:val="bullet"/>
      <w:lvlText w:val="o"/>
      <w:lvlJc w:val="left"/>
      <w:pPr>
        <w:tabs>
          <w:tab w:val="num" w:pos="2880"/>
        </w:tabs>
        <w:ind w:left="2880" w:hanging="360"/>
      </w:pPr>
      <w:rPr>
        <w:rFonts w:ascii="Courier New" w:hAnsi="Courier New" w:hint="default"/>
      </w:rPr>
    </w:lvl>
    <w:lvl w:ilvl="5" w:tplc="CA444080">
      <w:start w:val="1"/>
      <w:numFmt w:val="bullet"/>
      <w:lvlText w:val=""/>
      <w:lvlJc w:val="left"/>
      <w:pPr>
        <w:tabs>
          <w:tab w:val="num" w:pos="3600"/>
        </w:tabs>
        <w:ind w:left="3600" w:hanging="360"/>
      </w:pPr>
      <w:rPr>
        <w:rFonts w:ascii="Wingdings" w:hAnsi="Wingdings" w:hint="default"/>
      </w:rPr>
    </w:lvl>
    <w:lvl w:ilvl="6" w:tplc="DC86B3DE">
      <w:start w:val="1"/>
      <w:numFmt w:val="bullet"/>
      <w:lvlText w:val=""/>
      <w:lvlJc w:val="left"/>
      <w:pPr>
        <w:tabs>
          <w:tab w:val="num" w:pos="4320"/>
        </w:tabs>
        <w:ind w:left="4320" w:hanging="360"/>
      </w:pPr>
      <w:rPr>
        <w:rFonts w:ascii="Symbol" w:hAnsi="Symbol" w:hint="default"/>
      </w:rPr>
    </w:lvl>
    <w:lvl w:ilvl="7" w:tplc="CE6C864E">
      <w:start w:val="1"/>
      <w:numFmt w:val="bullet"/>
      <w:lvlText w:val="o"/>
      <w:lvlJc w:val="left"/>
      <w:pPr>
        <w:tabs>
          <w:tab w:val="num" w:pos="5040"/>
        </w:tabs>
        <w:ind w:left="5040" w:hanging="360"/>
      </w:pPr>
      <w:rPr>
        <w:rFonts w:ascii="Courier New" w:hAnsi="Courier New" w:hint="default"/>
      </w:rPr>
    </w:lvl>
    <w:lvl w:ilvl="8" w:tplc="0826F504">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45B14B58"/>
    <w:multiLevelType w:val="multilevel"/>
    <w:tmpl w:val="348A0AE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70" w:hanging="360"/>
      </w:pPr>
      <w:rPr>
        <w:rFonts w:hint="default"/>
        <w:b w:val="0"/>
        <w:bCs/>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46" w15:restartNumberingAfterBreak="0">
    <w:nsid w:val="47AA0B4D"/>
    <w:multiLevelType w:val="multilevel"/>
    <w:tmpl w:val="D05C00FC"/>
    <w:numStyleLink w:val="TableNumbers"/>
  </w:abstractNum>
  <w:abstractNum w:abstractNumId="47" w15:restartNumberingAfterBreak="0">
    <w:nsid w:val="48191E8B"/>
    <w:multiLevelType w:val="multilevel"/>
    <w:tmpl w:val="D3DAE10C"/>
    <w:styleLink w:val="WWOutlineListStyle"/>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15:restartNumberingAfterBreak="0">
    <w:nsid w:val="48E00F4C"/>
    <w:multiLevelType w:val="multilevel"/>
    <w:tmpl w:val="01E63BFE"/>
    <w:lvl w:ilvl="0">
      <w:start w:val="1"/>
      <w:numFmt w:val="decimal"/>
      <w:pStyle w:val="Sch1styleclause"/>
      <w:lvlText w:val="%1."/>
      <w:lvlJc w:val="left"/>
      <w:pPr>
        <w:tabs>
          <w:tab w:val="num" w:pos="720"/>
        </w:tabs>
        <w:ind w:left="720" w:hanging="720"/>
      </w:pPr>
      <w:rPr>
        <w:rFonts w:ascii="Verdana" w:hAnsi="Verdana" w:hint="default"/>
        <w:b/>
        <w:i w:val="0"/>
        <w:caps/>
        <w:smallCaps w:val="0"/>
        <w:sz w:val="20"/>
        <w:szCs w:val="20"/>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9" w15:restartNumberingAfterBreak="0">
    <w:nsid w:val="49447913"/>
    <w:multiLevelType w:val="hybridMultilevel"/>
    <w:tmpl w:val="649E6132"/>
    <w:lvl w:ilvl="0" w:tplc="08090001">
      <w:start w:val="1"/>
      <w:numFmt w:val="bullet"/>
      <w:lvlText w:val=""/>
      <w:lvlJc w:val="left"/>
      <w:pPr>
        <w:ind w:left="43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9C715C7"/>
    <w:multiLevelType w:val="hybridMultilevel"/>
    <w:tmpl w:val="B1FA573C"/>
    <w:lvl w:ilvl="0" w:tplc="0F70A192">
      <w:start w:val="1"/>
      <w:numFmt w:val="bullet"/>
      <w:pStyle w:val="Style6"/>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9CB343D"/>
    <w:multiLevelType w:val="hybridMultilevel"/>
    <w:tmpl w:val="766EFDA2"/>
    <w:lvl w:ilvl="0" w:tplc="D63AF076">
      <w:start w:val="1"/>
      <w:numFmt w:val="bullet"/>
      <w:pStyle w:val="Tabletextbullet"/>
      <w:lvlText w:val=""/>
      <w:lvlJc w:val="left"/>
      <w:pPr>
        <w:tabs>
          <w:tab w:val="num" w:pos="627"/>
        </w:tabs>
        <w:ind w:left="627" w:hanging="567"/>
      </w:pPr>
      <w:rPr>
        <w:rFonts w:ascii="Symbol" w:hAnsi="Symbol" w:hint="default"/>
      </w:rPr>
    </w:lvl>
    <w:lvl w:ilvl="1" w:tplc="08090019">
      <w:start w:val="1"/>
      <w:numFmt w:val="bullet"/>
      <w:lvlText w:val="o"/>
      <w:lvlJc w:val="left"/>
      <w:pPr>
        <w:tabs>
          <w:tab w:val="num" w:pos="1500"/>
        </w:tabs>
        <w:ind w:left="1500" w:hanging="360"/>
      </w:pPr>
      <w:rPr>
        <w:rFonts w:ascii="Courier New" w:hAnsi="Courier New" w:hint="default"/>
      </w:rPr>
    </w:lvl>
    <w:lvl w:ilvl="2" w:tplc="0809001B" w:tentative="1">
      <w:start w:val="1"/>
      <w:numFmt w:val="bullet"/>
      <w:lvlText w:val=""/>
      <w:lvlJc w:val="left"/>
      <w:pPr>
        <w:tabs>
          <w:tab w:val="num" w:pos="2220"/>
        </w:tabs>
        <w:ind w:left="2220" w:hanging="360"/>
      </w:pPr>
      <w:rPr>
        <w:rFonts w:ascii="Wingdings" w:hAnsi="Wingdings" w:hint="default"/>
      </w:rPr>
    </w:lvl>
    <w:lvl w:ilvl="3" w:tplc="0809000F" w:tentative="1">
      <w:start w:val="1"/>
      <w:numFmt w:val="bullet"/>
      <w:lvlText w:val=""/>
      <w:lvlJc w:val="left"/>
      <w:pPr>
        <w:tabs>
          <w:tab w:val="num" w:pos="2940"/>
        </w:tabs>
        <w:ind w:left="2940" w:hanging="360"/>
      </w:pPr>
      <w:rPr>
        <w:rFonts w:ascii="Symbol" w:hAnsi="Symbol" w:hint="default"/>
      </w:rPr>
    </w:lvl>
    <w:lvl w:ilvl="4" w:tplc="08090019" w:tentative="1">
      <w:start w:val="1"/>
      <w:numFmt w:val="bullet"/>
      <w:lvlText w:val="o"/>
      <w:lvlJc w:val="left"/>
      <w:pPr>
        <w:tabs>
          <w:tab w:val="num" w:pos="3660"/>
        </w:tabs>
        <w:ind w:left="3660" w:hanging="360"/>
      </w:pPr>
      <w:rPr>
        <w:rFonts w:ascii="Courier New" w:hAnsi="Courier New" w:hint="default"/>
      </w:rPr>
    </w:lvl>
    <w:lvl w:ilvl="5" w:tplc="0809001B" w:tentative="1">
      <w:start w:val="1"/>
      <w:numFmt w:val="bullet"/>
      <w:lvlText w:val=""/>
      <w:lvlJc w:val="left"/>
      <w:pPr>
        <w:tabs>
          <w:tab w:val="num" w:pos="4380"/>
        </w:tabs>
        <w:ind w:left="4380" w:hanging="360"/>
      </w:pPr>
      <w:rPr>
        <w:rFonts w:ascii="Wingdings" w:hAnsi="Wingdings" w:hint="default"/>
      </w:rPr>
    </w:lvl>
    <w:lvl w:ilvl="6" w:tplc="0809000F" w:tentative="1">
      <w:start w:val="1"/>
      <w:numFmt w:val="bullet"/>
      <w:lvlText w:val=""/>
      <w:lvlJc w:val="left"/>
      <w:pPr>
        <w:tabs>
          <w:tab w:val="num" w:pos="5100"/>
        </w:tabs>
        <w:ind w:left="5100" w:hanging="360"/>
      </w:pPr>
      <w:rPr>
        <w:rFonts w:ascii="Symbol" w:hAnsi="Symbol" w:hint="default"/>
      </w:rPr>
    </w:lvl>
    <w:lvl w:ilvl="7" w:tplc="08090019" w:tentative="1">
      <w:start w:val="1"/>
      <w:numFmt w:val="bullet"/>
      <w:lvlText w:val="o"/>
      <w:lvlJc w:val="left"/>
      <w:pPr>
        <w:tabs>
          <w:tab w:val="num" w:pos="5820"/>
        </w:tabs>
        <w:ind w:left="5820" w:hanging="360"/>
      </w:pPr>
      <w:rPr>
        <w:rFonts w:ascii="Courier New" w:hAnsi="Courier New" w:hint="default"/>
      </w:rPr>
    </w:lvl>
    <w:lvl w:ilvl="8" w:tplc="0809001B" w:tentative="1">
      <w:start w:val="1"/>
      <w:numFmt w:val="bullet"/>
      <w:lvlText w:val=""/>
      <w:lvlJc w:val="left"/>
      <w:pPr>
        <w:tabs>
          <w:tab w:val="num" w:pos="6540"/>
        </w:tabs>
        <w:ind w:left="6540" w:hanging="360"/>
      </w:pPr>
      <w:rPr>
        <w:rFonts w:ascii="Wingdings" w:hAnsi="Wingdings" w:hint="default"/>
      </w:rPr>
    </w:lvl>
  </w:abstractNum>
  <w:abstractNum w:abstractNumId="52" w15:restartNumberingAfterBreak="0">
    <w:nsid w:val="4B52437E"/>
    <w:multiLevelType w:val="multilevel"/>
    <w:tmpl w:val="5F0CD1D4"/>
    <w:styleLink w:val="ITTList0"/>
    <w:lvl w:ilvl="0">
      <w:start w:val="1"/>
      <w:numFmt w:val="decimal"/>
      <w:pStyle w:val="ITTParagraphHeadings"/>
      <w:lvlText w:val="%1."/>
      <w:lvlJc w:val="left"/>
      <w:pPr>
        <w:ind w:left="360" w:hanging="360"/>
      </w:pPr>
      <w:rPr>
        <w:rFonts w:hint="default"/>
      </w:rPr>
    </w:lvl>
    <w:lvl w:ilvl="1">
      <w:start w:val="1"/>
      <w:numFmt w:val="decimal"/>
      <w:pStyle w:val="ITT2"/>
      <w:lvlText w:val="%1.%2"/>
      <w:lvlJc w:val="left"/>
      <w:pPr>
        <w:ind w:left="720" w:hanging="360"/>
      </w:pPr>
      <w:rPr>
        <w:rFonts w:hint="default"/>
      </w:rPr>
    </w:lvl>
    <w:lvl w:ilvl="2">
      <w:start w:val="1"/>
      <w:numFmt w:val="decimal"/>
      <w:pStyle w:val="ITT3"/>
      <w:lvlText w:val="%1.%2.%3"/>
      <w:lvlJc w:val="left"/>
      <w:pPr>
        <w:ind w:left="1070" w:hanging="360"/>
      </w:pPr>
      <w:rPr>
        <w:rFonts w:hint="default"/>
      </w:rPr>
    </w:lvl>
    <w:lvl w:ilvl="3">
      <w:start w:val="1"/>
      <w:numFmt w:val="decimal"/>
      <w:pStyle w:val="ITT4"/>
      <w:lvlText w:val="%1.%2.%3.%4"/>
      <w:lvlJc w:val="left"/>
      <w:pPr>
        <w:ind w:left="1440" w:hanging="360"/>
      </w:pPr>
      <w:rPr>
        <w:rFonts w:hint="default"/>
      </w:rPr>
    </w:lvl>
    <w:lvl w:ilvl="4">
      <w:start w:val="1"/>
      <w:numFmt w:val="decimal"/>
      <w:pStyle w:val="ITT5"/>
      <w:lvlText w:val="%1.%2.%3.%4.%5"/>
      <w:lvlJc w:val="left"/>
      <w:pPr>
        <w:ind w:left="1800" w:hanging="360"/>
      </w:pPr>
      <w:rPr>
        <w:rFonts w:hint="default"/>
      </w:rPr>
    </w:lvl>
    <w:lvl w:ilvl="5">
      <w:start w:val="1"/>
      <w:numFmt w:val="decimal"/>
      <w:pStyle w:val="ITT6"/>
      <w:lvlText w:val="%1.%2.%3.%4.%5.%6"/>
      <w:lvlJc w:val="left"/>
      <w:pPr>
        <w:ind w:left="2160" w:hanging="360"/>
      </w:pPr>
      <w:rPr>
        <w:rFonts w:hint="default"/>
      </w:rPr>
    </w:lvl>
    <w:lvl w:ilvl="6">
      <w:start w:val="1"/>
      <w:numFmt w:val="decimal"/>
      <w:pStyle w:val="ITT7"/>
      <w:lvlText w:val="%1.%2.%3.%4.%5.%6.%7"/>
      <w:lvlJc w:val="left"/>
      <w:pPr>
        <w:ind w:left="2520" w:hanging="360"/>
      </w:pPr>
      <w:rPr>
        <w:rFonts w:hint="default"/>
      </w:rPr>
    </w:lvl>
    <w:lvl w:ilvl="7">
      <w:start w:val="1"/>
      <w:numFmt w:val="decimal"/>
      <w:pStyle w:val="ITT8"/>
      <w:lvlText w:val="%1.%2.%3.%4.%5.%6.%7.%8"/>
      <w:lvlJc w:val="left"/>
      <w:pPr>
        <w:ind w:left="2880" w:hanging="360"/>
      </w:pPr>
      <w:rPr>
        <w:rFonts w:hint="default"/>
      </w:rPr>
    </w:lvl>
    <w:lvl w:ilvl="8">
      <w:start w:val="1"/>
      <w:numFmt w:val="decimal"/>
      <w:pStyle w:val="ITT9"/>
      <w:lvlText w:val="%1.%2.%3.%4.%5.%6.%7.%8.%9"/>
      <w:lvlJc w:val="left"/>
      <w:pPr>
        <w:ind w:left="3240" w:hanging="360"/>
      </w:pPr>
      <w:rPr>
        <w:rFonts w:hint="default"/>
      </w:rPr>
    </w:lvl>
  </w:abstractNum>
  <w:abstractNum w:abstractNumId="53" w15:restartNumberingAfterBreak="0">
    <w:nsid w:val="4CEC3079"/>
    <w:multiLevelType w:val="multilevel"/>
    <w:tmpl w:val="5F0CD1D4"/>
    <w:numStyleLink w:val="ITTList0"/>
  </w:abstractNum>
  <w:abstractNum w:abstractNumId="54" w15:restartNumberingAfterBreak="0">
    <w:nsid w:val="4E0C7865"/>
    <w:multiLevelType w:val="hybridMultilevel"/>
    <w:tmpl w:val="305EE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1493188"/>
    <w:multiLevelType w:val="multilevel"/>
    <w:tmpl w:val="F216CC9C"/>
    <w:styleLink w:val="WWOutlineListStyle10"/>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6" w15:restartNumberingAfterBreak="0">
    <w:nsid w:val="52844AF6"/>
    <w:multiLevelType w:val="hybridMultilevel"/>
    <w:tmpl w:val="F5B2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2D50EF7"/>
    <w:multiLevelType w:val="hybridMultilevel"/>
    <w:tmpl w:val="E256A1EC"/>
    <w:lvl w:ilvl="0" w:tplc="FFFFFFFF">
      <w:start w:val="1"/>
      <w:numFmt w:val="bullet"/>
      <w:pStyle w:val="A1"/>
      <w:lvlText w:val=""/>
      <w:lvlJc w:val="left"/>
      <w:pPr>
        <w:tabs>
          <w:tab w:val="num" w:pos="1003"/>
        </w:tabs>
        <w:ind w:left="1003" w:hanging="360"/>
      </w:pPr>
      <w:rPr>
        <w:rFonts w:ascii="Wingdings" w:hAnsi="Wingdings" w:hint="default"/>
      </w:rPr>
    </w:lvl>
    <w:lvl w:ilvl="1" w:tplc="FFFFFFFF">
      <w:start w:val="1"/>
      <w:numFmt w:val="bullet"/>
      <w:pStyle w:val="A2"/>
      <w:lvlText w:val="o"/>
      <w:lvlJc w:val="left"/>
      <w:pPr>
        <w:tabs>
          <w:tab w:val="num" w:pos="1723"/>
        </w:tabs>
        <w:ind w:left="1723" w:hanging="360"/>
      </w:pPr>
      <w:rPr>
        <w:rFonts w:ascii="Courier New" w:hAnsi="Courier New" w:hint="default"/>
      </w:rPr>
    </w:lvl>
    <w:lvl w:ilvl="2" w:tplc="81C6FF12">
      <w:start w:val="2"/>
      <w:numFmt w:val="bullet"/>
      <w:pStyle w:val="A3"/>
      <w:lvlText w:val="-"/>
      <w:lvlJc w:val="left"/>
      <w:pPr>
        <w:tabs>
          <w:tab w:val="num" w:pos="2938"/>
        </w:tabs>
        <w:ind w:left="2938" w:hanging="855"/>
      </w:pPr>
      <w:rPr>
        <w:rFonts w:ascii="Arial" w:eastAsia="Times New Roman" w:hAnsi="Arial" w:hint="default"/>
      </w:rPr>
    </w:lvl>
    <w:lvl w:ilvl="3" w:tplc="FFFFFFFF" w:tentative="1">
      <w:start w:val="1"/>
      <w:numFmt w:val="bullet"/>
      <w:pStyle w:val="A4"/>
      <w:lvlText w:val=""/>
      <w:lvlJc w:val="left"/>
      <w:pPr>
        <w:tabs>
          <w:tab w:val="num" w:pos="3163"/>
        </w:tabs>
        <w:ind w:left="3163" w:hanging="360"/>
      </w:pPr>
      <w:rPr>
        <w:rFonts w:ascii="Symbol" w:hAnsi="Symbol" w:hint="default"/>
      </w:rPr>
    </w:lvl>
    <w:lvl w:ilvl="4" w:tplc="FFFFFFFF" w:tentative="1">
      <w:start w:val="1"/>
      <w:numFmt w:val="bullet"/>
      <w:lvlText w:val="o"/>
      <w:lvlJc w:val="left"/>
      <w:pPr>
        <w:tabs>
          <w:tab w:val="num" w:pos="3883"/>
        </w:tabs>
        <w:ind w:left="3883" w:hanging="360"/>
      </w:pPr>
      <w:rPr>
        <w:rFonts w:ascii="Courier New" w:hAnsi="Courier New" w:hint="default"/>
      </w:rPr>
    </w:lvl>
    <w:lvl w:ilvl="5" w:tplc="FFFFFFFF" w:tentative="1">
      <w:start w:val="1"/>
      <w:numFmt w:val="bullet"/>
      <w:lvlText w:val=""/>
      <w:lvlJc w:val="left"/>
      <w:pPr>
        <w:tabs>
          <w:tab w:val="num" w:pos="4603"/>
        </w:tabs>
        <w:ind w:left="4603" w:hanging="360"/>
      </w:pPr>
      <w:rPr>
        <w:rFonts w:ascii="Wingdings" w:hAnsi="Wingdings" w:hint="default"/>
      </w:rPr>
    </w:lvl>
    <w:lvl w:ilvl="6" w:tplc="FFFFFFFF" w:tentative="1">
      <w:start w:val="1"/>
      <w:numFmt w:val="bullet"/>
      <w:lvlText w:val=""/>
      <w:lvlJc w:val="left"/>
      <w:pPr>
        <w:tabs>
          <w:tab w:val="num" w:pos="5323"/>
        </w:tabs>
        <w:ind w:left="5323" w:hanging="360"/>
      </w:pPr>
      <w:rPr>
        <w:rFonts w:ascii="Symbol" w:hAnsi="Symbol" w:hint="default"/>
      </w:rPr>
    </w:lvl>
    <w:lvl w:ilvl="7" w:tplc="FFFFFFFF" w:tentative="1">
      <w:start w:val="1"/>
      <w:numFmt w:val="bullet"/>
      <w:lvlText w:val="o"/>
      <w:lvlJc w:val="left"/>
      <w:pPr>
        <w:tabs>
          <w:tab w:val="num" w:pos="6043"/>
        </w:tabs>
        <w:ind w:left="6043" w:hanging="360"/>
      </w:pPr>
      <w:rPr>
        <w:rFonts w:ascii="Courier New" w:hAnsi="Courier New" w:hint="default"/>
      </w:rPr>
    </w:lvl>
    <w:lvl w:ilvl="8" w:tplc="FFFFFFFF" w:tentative="1">
      <w:start w:val="1"/>
      <w:numFmt w:val="bullet"/>
      <w:lvlText w:val=""/>
      <w:lvlJc w:val="left"/>
      <w:pPr>
        <w:tabs>
          <w:tab w:val="num" w:pos="6763"/>
        </w:tabs>
        <w:ind w:left="6763" w:hanging="360"/>
      </w:pPr>
      <w:rPr>
        <w:rFonts w:ascii="Wingdings" w:hAnsi="Wingdings" w:hint="default"/>
      </w:rPr>
    </w:lvl>
  </w:abstractNum>
  <w:abstractNum w:abstractNumId="58" w15:restartNumberingAfterBreak="0">
    <w:nsid w:val="55BA0761"/>
    <w:multiLevelType w:val="multilevel"/>
    <w:tmpl w:val="A7E20B18"/>
    <w:styleLink w:val="WWOutlineListStyle15"/>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9" w15:restartNumberingAfterBreak="0">
    <w:nsid w:val="56570AB1"/>
    <w:multiLevelType w:val="hybridMultilevel"/>
    <w:tmpl w:val="719A9C92"/>
    <w:lvl w:ilvl="0" w:tplc="08090005">
      <w:start w:val="1"/>
      <w:numFmt w:val="decimal"/>
      <w:pStyle w:val="OBCtableheading"/>
      <w:lvlText w:val="Table %1. "/>
      <w:lvlJc w:val="left"/>
      <w:pPr>
        <w:tabs>
          <w:tab w:val="num" w:pos="851"/>
        </w:tabs>
      </w:pPr>
      <w:rPr>
        <w:rFonts w:cs="Times New Roman" w:hint="default"/>
      </w:rPr>
    </w:lvl>
    <w:lvl w:ilvl="1" w:tplc="08090003">
      <w:start w:val="1"/>
      <w:numFmt w:val="bullet"/>
      <w:lvlText w:val=""/>
      <w:lvlJc w:val="left"/>
      <w:pPr>
        <w:tabs>
          <w:tab w:val="num" w:pos="1440"/>
        </w:tabs>
        <w:ind w:left="1440" w:hanging="360"/>
      </w:pPr>
      <w:rPr>
        <w:rFonts w:ascii="Symbol" w:hAnsi="Symbol" w:hint="default"/>
        <w:color w:val="auto"/>
        <w:u w:color="FFFFFF"/>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60" w15:restartNumberingAfterBreak="0">
    <w:nsid w:val="57272EC2"/>
    <w:multiLevelType w:val="multilevel"/>
    <w:tmpl w:val="FC701A52"/>
    <w:styleLink w:val="WWOutlineListStyle6"/>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5C601483"/>
    <w:multiLevelType w:val="multilevel"/>
    <w:tmpl w:val="4140908A"/>
    <w:styleLink w:val="WWOutlineListStyle16"/>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2" w15:restartNumberingAfterBreak="0">
    <w:nsid w:val="5CCE1997"/>
    <w:multiLevelType w:val="multilevel"/>
    <w:tmpl w:val="F6244B04"/>
    <w:styleLink w:val="WWOutlineListStyle2"/>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3" w15:restartNumberingAfterBreak="0">
    <w:nsid w:val="5D135AAA"/>
    <w:multiLevelType w:val="multilevel"/>
    <w:tmpl w:val="E80CD340"/>
    <w:styleLink w:val="WWOutlineListStyle13"/>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4" w15:restartNumberingAfterBreak="0">
    <w:nsid w:val="614F6491"/>
    <w:multiLevelType w:val="multilevel"/>
    <w:tmpl w:val="CA0250E0"/>
    <w:lvl w:ilvl="0">
      <w:start w:val="2"/>
      <w:numFmt w:val="decimal"/>
      <w:lvlText w:val="%1"/>
      <w:lvlJc w:val="left"/>
      <w:pPr>
        <w:ind w:left="430" w:hanging="43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65" w15:restartNumberingAfterBreak="0">
    <w:nsid w:val="62EC3C22"/>
    <w:multiLevelType w:val="hybridMultilevel"/>
    <w:tmpl w:val="DB525812"/>
    <w:lvl w:ilvl="0" w:tplc="08090001">
      <w:start w:val="1"/>
      <w:numFmt w:val="bullet"/>
      <w:lvlText w:val=""/>
      <w:lvlJc w:val="left"/>
      <w:pPr>
        <w:ind w:left="766" w:hanging="360"/>
      </w:pPr>
      <w:rPr>
        <w:rFonts w:ascii="Symbol" w:hAnsi="Symbol" w:hint="default"/>
      </w:rPr>
    </w:lvl>
    <w:lvl w:ilvl="1" w:tplc="08090019">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66"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cs="Times New Roman" w:hint="default"/>
      </w:rPr>
    </w:lvl>
    <w:lvl w:ilvl="1">
      <w:start w:val="1"/>
      <w:numFmt w:val="none"/>
      <w:lvlText w:val=""/>
      <w:lvlJc w:val="left"/>
      <w:pPr>
        <w:tabs>
          <w:tab w:val="num" w:pos="-31680"/>
        </w:tabs>
      </w:pPr>
      <w:rPr>
        <w:rFonts w:cs="Times New Roman" w:hint="default"/>
        <w:b w:val="0"/>
        <w:i w:val="0"/>
        <w:color w:val="auto"/>
        <w:sz w:val="32"/>
        <w:szCs w:val="32"/>
      </w:rPr>
    </w:lvl>
    <w:lvl w:ilvl="2">
      <w:start w:val="1"/>
      <w:numFmt w:val="none"/>
      <w:lvlText w:val=""/>
      <w:lvlJc w:val="left"/>
      <w:pPr>
        <w:tabs>
          <w:tab w:val="num" w:pos="-31680"/>
        </w:tabs>
      </w:pPr>
      <w:rPr>
        <w:rFonts w:cs="Times New Roman" w:hint="default"/>
        <w:b/>
        <w:color w:val="auto"/>
        <w:sz w:val="32"/>
        <w:szCs w:val="32"/>
      </w:rPr>
    </w:lvl>
    <w:lvl w:ilvl="3">
      <w:start w:val="1"/>
      <w:numFmt w:val="decimal"/>
      <w:lvlText w:val="%4%1"/>
      <w:lvlJc w:val="left"/>
      <w:pPr>
        <w:tabs>
          <w:tab w:val="num" w:pos="-31680"/>
        </w:tabs>
      </w:pPr>
      <w:rPr>
        <w:rFonts w:cs="Times New Roman" w:hint="default"/>
        <w:b/>
        <w:color w:val="auto"/>
        <w:sz w:val="32"/>
        <w:szCs w:val="32"/>
      </w:rPr>
    </w:lvl>
    <w:lvl w:ilvl="4">
      <w:start w:val="1"/>
      <w:numFmt w:val="none"/>
      <w:lvlRestart w:val="0"/>
      <w:lvlText w:val=""/>
      <w:lvlJc w:val="left"/>
      <w:pPr>
        <w:tabs>
          <w:tab w:val="num" w:pos="0"/>
        </w:tabs>
      </w:pPr>
      <w:rPr>
        <w:rFonts w:cs="Times New Roman" w:hint="default"/>
        <w:b/>
        <w:i w:val="0"/>
        <w:color w:val="7F7E82"/>
        <w:sz w:val="20"/>
        <w:szCs w:val="20"/>
      </w:rPr>
    </w:lvl>
    <w:lvl w:ilvl="5">
      <w:start w:val="1"/>
      <w:numFmt w:val="none"/>
      <w:lvlRestart w:val="0"/>
      <w:lvlText w:val=""/>
      <w:lvlJc w:val="left"/>
      <w:pPr>
        <w:tabs>
          <w:tab w:val="num" w:pos="0"/>
        </w:tabs>
      </w:pPr>
      <w:rPr>
        <w:rFonts w:cs="Times New Roman" w:hint="default"/>
        <w:b/>
        <w:color w:val="4367C5"/>
        <w:sz w:val="32"/>
        <w:szCs w:val="32"/>
      </w:rPr>
    </w:lvl>
    <w:lvl w:ilvl="6">
      <w:start w:val="1"/>
      <w:numFmt w:val="none"/>
      <w:lvlRestart w:val="0"/>
      <w:lvlText w:val=""/>
      <w:lvlJc w:val="left"/>
      <w:pPr>
        <w:tabs>
          <w:tab w:val="num" w:pos="0"/>
        </w:tabs>
      </w:pPr>
      <w:rPr>
        <w:rFonts w:cs="Times New Roman" w:hint="default"/>
        <w:color w:val="4367C5"/>
        <w:sz w:val="32"/>
        <w:szCs w:val="32"/>
      </w:rPr>
    </w:lvl>
    <w:lvl w:ilvl="7">
      <w:start w:val="1"/>
      <w:numFmt w:val="none"/>
      <w:lvlRestart w:val="0"/>
      <w:lvlText w:val=""/>
      <w:lvlJc w:val="left"/>
      <w:pPr>
        <w:tabs>
          <w:tab w:val="num" w:pos="0"/>
        </w:tabs>
      </w:pPr>
      <w:rPr>
        <w:rFonts w:cs="Times New Roman" w:hint="default"/>
        <w:color w:val="4367C5"/>
      </w:rPr>
    </w:lvl>
    <w:lvl w:ilvl="8">
      <w:numFmt w:val="none"/>
      <w:lvlRestart w:val="0"/>
      <w:lvlText w:val=""/>
      <w:lvlJc w:val="left"/>
      <w:pPr>
        <w:tabs>
          <w:tab w:val="num" w:pos="0"/>
        </w:tabs>
      </w:pPr>
      <w:rPr>
        <w:rFonts w:cs="Times New Roman" w:hint="default"/>
        <w:color w:val="4367C5"/>
      </w:rPr>
    </w:lvl>
  </w:abstractNum>
  <w:abstractNum w:abstractNumId="67" w15:restartNumberingAfterBreak="0">
    <w:nsid w:val="64E324A1"/>
    <w:multiLevelType w:val="hybridMultilevel"/>
    <w:tmpl w:val="ACD052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6603388"/>
    <w:multiLevelType w:val="hybridMultilevel"/>
    <w:tmpl w:val="A7004186"/>
    <w:lvl w:ilvl="0" w:tplc="6964A75E">
      <w:start w:val="1"/>
      <w:numFmt w:val="bullet"/>
      <w:pStyle w:val="OBCdotpoint"/>
      <w:lvlText w:val=""/>
      <w:lvlJc w:val="left"/>
      <w:pPr>
        <w:tabs>
          <w:tab w:val="num" w:pos="170"/>
        </w:tabs>
        <w:ind w:left="170" w:hanging="170"/>
      </w:pPr>
      <w:rPr>
        <w:rFonts w:ascii="Symbol" w:hAnsi="Symbol" w:hint="default"/>
        <w:b w:val="0"/>
        <w:i w:val="0"/>
        <w:color w:val="99CCFF"/>
        <w:sz w:val="16"/>
      </w:rPr>
    </w:lvl>
    <w:lvl w:ilvl="1" w:tplc="32345772">
      <w:start w:val="1"/>
      <w:numFmt w:val="bullet"/>
      <w:pStyle w:val="OBCdotpoint2"/>
      <w:lvlText w:val=""/>
      <w:lvlJc w:val="left"/>
      <w:pPr>
        <w:tabs>
          <w:tab w:val="num" w:pos="1440"/>
        </w:tabs>
        <w:ind w:left="1440" w:hanging="360"/>
      </w:pPr>
      <w:rPr>
        <w:rFonts w:ascii="Symbol" w:hAnsi="Symbol" w:hint="default"/>
        <w:b w:val="0"/>
        <w:i w:val="0"/>
        <w:color w:val="99CCFF"/>
        <w:sz w:val="16"/>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70" w15:restartNumberingAfterBreak="0">
    <w:nsid w:val="69BC2EDD"/>
    <w:multiLevelType w:val="hybridMultilevel"/>
    <w:tmpl w:val="ADBC8C9E"/>
    <w:lvl w:ilvl="0" w:tplc="362EEF4A">
      <w:start w:val="4"/>
      <w:numFmt w:val="bullet"/>
      <w:lvlText w:val="-"/>
      <w:lvlJc w:val="left"/>
      <w:pPr>
        <w:ind w:left="720" w:hanging="360"/>
      </w:pPr>
      <w:rPr>
        <w:rFonts w:ascii="Verdana" w:eastAsia="Times New Roman" w:hAnsi="Verdana"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CA84892"/>
    <w:multiLevelType w:val="multilevel"/>
    <w:tmpl w:val="61F69C60"/>
    <w:lvl w:ilvl="0">
      <w:start w:val="2"/>
      <w:numFmt w:val="decimal"/>
      <w:lvlText w:val="%1."/>
      <w:lvlJc w:val="left"/>
      <w:pPr>
        <w:ind w:left="3054"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4046" w:hanging="360"/>
      </w:pPr>
      <w:rPr>
        <w:rFonts w:hint="default"/>
        <w:b w:val="0"/>
        <w:bCs/>
      </w:rPr>
    </w:lvl>
    <w:lvl w:ilvl="3">
      <w:start w:val="1"/>
      <w:numFmt w:val="decimal"/>
      <w:lvlText w:val="%1.%2.%3.%4"/>
      <w:lvlJc w:val="left"/>
      <w:pPr>
        <w:ind w:left="3762"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72" w15:restartNumberingAfterBreak="0">
    <w:nsid w:val="6E13299B"/>
    <w:multiLevelType w:val="multilevel"/>
    <w:tmpl w:val="905A566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70" w:hanging="360"/>
      </w:pPr>
      <w:rPr>
        <w:rFonts w:hint="default"/>
        <w:b w:val="0"/>
        <w:bCs/>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73" w15:restartNumberingAfterBreak="0">
    <w:nsid w:val="6F7C41E7"/>
    <w:multiLevelType w:val="multilevel"/>
    <w:tmpl w:val="028E703E"/>
    <w:styleLink w:val="WWOutlineListStyle12"/>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4" w15:restartNumberingAfterBreak="0">
    <w:nsid w:val="70B11342"/>
    <w:multiLevelType w:val="multilevel"/>
    <w:tmpl w:val="4D3A0FA0"/>
    <w:lvl w:ilvl="0">
      <w:start w:val="1"/>
      <w:numFmt w:val="bullet"/>
      <w:pStyle w:val="EYBulletedText1"/>
      <w:lvlText w:val="►"/>
      <w:lvlJc w:val="left"/>
      <w:pPr>
        <w:tabs>
          <w:tab w:val="num" w:pos="425"/>
        </w:tabs>
        <w:ind w:left="425" w:hanging="425"/>
      </w:pPr>
      <w:rPr>
        <w:rFonts w:ascii="Arial" w:hAnsi="Arial" w:hint="default"/>
        <w:color w:val="auto"/>
        <w:sz w:val="24"/>
      </w:rPr>
    </w:lvl>
    <w:lvl w:ilvl="1">
      <w:start w:val="1"/>
      <w:numFmt w:val="bullet"/>
      <w:lvlText w:val="►"/>
      <w:lvlJc w:val="left"/>
      <w:pPr>
        <w:tabs>
          <w:tab w:val="num" w:pos="851"/>
        </w:tabs>
        <w:ind w:left="851" w:hanging="426"/>
      </w:pPr>
      <w:rPr>
        <w:rFonts w:ascii="Arial" w:hAnsi="Arial" w:hint="default"/>
        <w:color w:val="auto"/>
        <w:sz w:val="16"/>
      </w:rPr>
    </w:lvl>
    <w:lvl w:ilvl="2">
      <w:start w:val="1"/>
      <w:numFmt w:val="bullet"/>
      <w:pStyle w:val="EYBulletedText3"/>
      <w:lvlText w:val="►"/>
      <w:lvlJc w:val="left"/>
      <w:pPr>
        <w:tabs>
          <w:tab w:val="num" w:pos="1276"/>
        </w:tabs>
        <w:ind w:left="1276" w:hanging="425"/>
      </w:pPr>
      <w:rPr>
        <w:rFonts w:ascii="Arial" w:hAnsi="Arial" w:hint="default"/>
        <w:color w:val="auto"/>
        <w:sz w:val="24"/>
      </w:rPr>
    </w:lvl>
    <w:lvl w:ilvl="3">
      <w:start w:val="1"/>
      <w:numFmt w:val="none"/>
      <w:suff w:val="nothing"/>
      <w:lvlText w:val=""/>
      <w:lvlJc w:val="left"/>
      <w:pPr>
        <w:ind w:left="1440"/>
      </w:pPr>
      <w:rPr>
        <w:rFonts w:cs="Times New Roman" w:hint="default"/>
      </w:rPr>
    </w:lvl>
    <w:lvl w:ilvl="4">
      <w:start w:val="1"/>
      <w:numFmt w:val="none"/>
      <w:suff w:val="nothing"/>
      <w:lvlText w:val=""/>
      <w:lvlJc w:val="left"/>
      <w:pPr>
        <w:ind w:left="1440"/>
      </w:pPr>
      <w:rPr>
        <w:rFonts w:cs="Times New Roman" w:hint="default"/>
      </w:rPr>
    </w:lvl>
    <w:lvl w:ilvl="5">
      <w:start w:val="1"/>
      <w:numFmt w:val="none"/>
      <w:suff w:val="nothing"/>
      <w:lvlText w:val=""/>
      <w:lvlJc w:val="left"/>
      <w:pPr>
        <w:ind w:left="1440"/>
      </w:pPr>
      <w:rPr>
        <w:rFonts w:cs="Times New Roman" w:hint="default"/>
      </w:rPr>
    </w:lvl>
    <w:lvl w:ilvl="6">
      <w:start w:val="1"/>
      <w:numFmt w:val="none"/>
      <w:suff w:val="nothing"/>
      <w:lvlText w:val=""/>
      <w:lvlJc w:val="left"/>
      <w:pPr>
        <w:ind w:left="4320"/>
      </w:pPr>
      <w:rPr>
        <w:rFonts w:cs="Times New Roman" w:hint="default"/>
      </w:rPr>
    </w:lvl>
    <w:lvl w:ilvl="7">
      <w:start w:val="1"/>
      <w:numFmt w:val="none"/>
      <w:suff w:val="nothing"/>
      <w:lvlText w:val=""/>
      <w:lvlJc w:val="left"/>
      <w:pPr>
        <w:ind w:left="4320"/>
      </w:pPr>
      <w:rPr>
        <w:rFonts w:cs="Times New Roman" w:hint="default"/>
      </w:rPr>
    </w:lvl>
    <w:lvl w:ilvl="8">
      <w:start w:val="1"/>
      <w:numFmt w:val="none"/>
      <w:suff w:val="nothing"/>
      <w:lvlText w:val=""/>
      <w:lvlJc w:val="left"/>
      <w:pPr>
        <w:ind w:left="4320"/>
      </w:pPr>
      <w:rPr>
        <w:rFonts w:cs="Times New Roman" w:hint="default"/>
      </w:rPr>
    </w:lvl>
  </w:abstractNum>
  <w:abstractNum w:abstractNumId="75" w15:restartNumberingAfterBreak="0">
    <w:nsid w:val="72591CA9"/>
    <w:multiLevelType w:val="multilevel"/>
    <w:tmpl w:val="2CECD6B0"/>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76" w15:restartNumberingAfterBreak="0">
    <w:nsid w:val="736E201D"/>
    <w:multiLevelType w:val="multilevel"/>
    <w:tmpl w:val="5956B1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73A37718"/>
    <w:multiLevelType w:val="multilevel"/>
    <w:tmpl w:val="B12A2EF4"/>
    <w:lvl w:ilvl="0">
      <w:start w:val="1"/>
      <w:numFmt w:val="bullet"/>
      <w:pStyle w:val="EYTablebullet1"/>
      <w:lvlText w:val="►"/>
      <w:lvlJc w:val="left"/>
      <w:pPr>
        <w:tabs>
          <w:tab w:val="num" w:pos="284"/>
        </w:tabs>
        <w:ind w:left="284" w:hanging="284"/>
      </w:pPr>
      <w:rPr>
        <w:rFonts w:ascii="Arial" w:hAnsi="Arial" w:hint="default"/>
        <w:b w:val="0"/>
        <w:i w:val="0"/>
        <w:color w:val="auto"/>
        <w:sz w:val="24"/>
      </w:rPr>
    </w:lvl>
    <w:lvl w:ilvl="1">
      <w:start w:val="1"/>
      <w:numFmt w:val="bullet"/>
      <w:pStyle w:val="EYTablebullet2"/>
      <w:lvlText w:val="►"/>
      <w:lvlJc w:val="left"/>
      <w:pPr>
        <w:tabs>
          <w:tab w:val="num" w:pos="567"/>
        </w:tabs>
        <w:ind w:left="567" w:hanging="283"/>
      </w:pPr>
      <w:rPr>
        <w:rFonts w:ascii="Arial" w:hAnsi="Arial" w:hint="default"/>
        <w:b w:val="0"/>
        <w:i w:val="0"/>
        <w:color w:val="auto"/>
        <w:sz w:val="24"/>
      </w:rPr>
    </w:lvl>
    <w:lvl w:ilvl="2">
      <w:start w:val="1"/>
      <w:numFmt w:val="none"/>
      <w:lvlText w:val=""/>
      <w:lvlJc w:val="left"/>
      <w:pPr>
        <w:tabs>
          <w:tab w:val="num" w:pos="0"/>
        </w:tabs>
      </w:pPr>
      <w:rPr>
        <w:rFonts w:cs="Times New Roman" w:hint="default"/>
        <w:color w:val="002261"/>
      </w:rPr>
    </w:lvl>
    <w:lvl w:ilvl="3">
      <w:start w:val="1"/>
      <w:numFmt w:val="none"/>
      <w:lvlText w:val=""/>
      <w:lvlJc w:val="left"/>
      <w:pPr>
        <w:tabs>
          <w:tab w:val="num" w:pos="0"/>
        </w:tabs>
      </w:pPr>
      <w:rPr>
        <w:rFonts w:cs="Times New Roman" w:hint="default"/>
      </w:rPr>
    </w:lvl>
    <w:lvl w:ilvl="4">
      <w:start w:val="1"/>
      <w:numFmt w:val="none"/>
      <w:lvlText w:val=""/>
      <w:lvlJc w:val="left"/>
      <w:pPr>
        <w:tabs>
          <w:tab w:val="num" w:pos="3240"/>
        </w:tabs>
        <w:ind w:left="2232" w:hanging="792"/>
      </w:pPr>
      <w:rPr>
        <w:rFonts w:cs="Times New Roman" w:hint="default"/>
      </w:rPr>
    </w:lvl>
    <w:lvl w:ilvl="5">
      <w:start w:val="1"/>
      <w:numFmt w:val="none"/>
      <w:lvlText w:val=""/>
      <w:lvlJc w:val="left"/>
      <w:pPr>
        <w:tabs>
          <w:tab w:val="num" w:pos="3960"/>
        </w:tabs>
        <w:ind w:left="2736" w:hanging="936"/>
      </w:pPr>
      <w:rPr>
        <w:rFonts w:cs="Times New Roman" w:hint="default"/>
      </w:rPr>
    </w:lvl>
    <w:lvl w:ilvl="6">
      <w:start w:val="1"/>
      <w:numFmt w:val="none"/>
      <w:lvlText w:val=""/>
      <w:lvlJc w:val="left"/>
      <w:pPr>
        <w:tabs>
          <w:tab w:val="num" w:pos="4680"/>
        </w:tabs>
        <w:ind w:left="3240" w:hanging="1080"/>
      </w:pPr>
      <w:rPr>
        <w:rFonts w:cs="Times New Roman" w:hint="default"/>
      </w:rPr>
    </w:lvl>
    <w:lvl w:ilvl="7">
      <w:start w:val="1"/>
      <w:numFmt w:val="none"/>
      <w:lvlText w:val=""/>
      <w:lvlJc w:val="left"/>
      <w:pPr>
        <w:tabs>
          <w:tab w:val="num" w:pos="5400"/>
        </w:tabs>
        <w:ind w:left="3744" w:hanging="1224"/>
      </w:pPr>
      <w:rPr>
        <w:rFonts w:cs="Times New Roman" w:hint="default"/>
      </w:rPr>
    </w:lvl>
    <w:lvl w:ilvl="8">
      <w:start w:val="1"/>
      <w:numFmt w:val="none"/>
      <w:lvlText w:val=""/>
      <w:lvlJc w:val="left"/>
      <w:pPr>
        <w:tabs>
          <w:tab w:val="num" w:pos="5760"/>
        </w:tabs>
        <w:ind w:left="4320" w:hanging="1440"/>
      </w:pPr>
      <w:rPr>
        <w:rFonts w:cs="Times New Roman" w:hint="default"/>
      </w:rPr>
    </w:lvl>
  </w:abstractNum>
  <w:abstractNum w:abstractNumId="78" w15:restartNumberingAfterBreak="0">
    <w:nsid w:val="74733F68"/>
    <w:multiLevelType w:val="multilevel"/>
    <w:tmpl w:val="5AF86948"/>
    <w:styleLink w:val="WWOutlineListStyle4"/>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9" w15:restartNumberingAfterBreak="0">
    <w:nsid w:val="78134253"/>
    <w:multiLevelType w:val="hybridMultilevel"/>
    <w:tmpl w:val="9E6070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8151263"/>
    <w:multiLevelType w:val="hybridMultilevel"/>
    <w:tmpl w:val="1D36E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98F30D8"/>
    <w:multiLevelType w:val="multilevel"/>
    <w:tmpl w:val="A1B08956"/>
    <w:styleLink w:val="ParaNumbering"/>
    <w:lvl w:ilvl="0">
      <w:start w:val="1"/>
      <w:numFmt w:val="decimal"/>
      <w:lvlRestart w:val="0"/>
      <w:lvlText w:val="%1."/>
      <w:lvlJc w:val="left"/>
      <w:pPr>
        <w:tabs>
          <w:tab w:val="num" w:pos="850"/>
        </w:tabs>
        <w:ind w:left="850" w:hanging="850"/>
      </w:pPr>
      <w:rPr>
        <w:rFonts w:cs="Times New Roman"/>
        <w:b/>
        <w:color w:val="7F7E82"/>
        <w:sz w:val="32"/>
      </w:rPr>
    </w:lvl>
    <w:lvl w:ilvl="1">
      <w:start w:val="1"/>
      <w:numFmt w:val="decimal"/>
      <w:pStyle w:val="EYBodytextwithparaspace"/>
      <w:lvlText w:val="%1.%2"/>
      <w:lvlJc w:val="left"/>
      <w:pPr>
        <w:tabs>
          <w:tab w:val="num" w:pos="850"/>
        </w:tabs>
        <w:ind w:left="850" w:hanging="850"/>
      </w:pPr>
      <w:rPr>
        <w:rFonts w:cs="Times New Roman" w:hint="default"/>
        <w:b w:val="0"/>
        <w:color w:val="000000"/>
        <w:sz w:val="20"/>
      </w:rPr>
    </w:lvl>
    <w:lvl w:ilvl="2">
      <w:start w:val="1"/>
      <w:numFmt w:val="decimal"/>
      <w:lvlRestart w:val="0"/>
      <w:lvlText w:val=""/>
      <w:lvlJc w:val="left"/>
      <w:pPr>
        <w:tabs>
          <w:tab w:val="num" w:pos="0"/>
        </w:tabs>
      </w:pPr>
      <w:rPr>
        <w:rFonts w:cs="Times New Roman" w:hint="default"/>
        <w:b/>
        <w:color w:val="000000"/>
        <w:sz w:val="24"/>
      </w:rPr>
    </w:lvl>
    <w:lvl w:ilvl="3">
      <w:start w:val="1"/>
      <w:numFmt w:val="decimal"/>
      <w:lvlRestart w:val="0"/>
      <w:lvlText w:val=""/>
      <w:lvlJc w:val="left"/>
      <w:pPr>
        <w:tabs>
          <w:tab w:val="num" w:pos="0"/>
        </w:tabs>
      </w:pPr>
      <w:rPr>
        <w:rFonts w:cs="Times New Roman" w:hint="default"/>
        <w:b/>
        <w:color w:val="000000"/>
        <w:sz w:val="20"/>
      </w:rPr>
    </w:lvl>
    <w:lvl w:ilvl="4">
      <w:start w:val="1"/>
      <w:numFmt w:val="decimal"/>
      <w:lvlRestart w:val="0"/>
      <w:lvlText w:val=""/>
      <w:lvlJc w:val="left"/>
      <w:pPr>
        <w:tabs>
          <w:tab w:val="num" w:pos="0"/>
        </w:tabs>
      </w:pPr>
      <w:rPr>
        <w:rFonts w:cs="Times New Roman" w:hint="default"/>
        <w:b w:val="0"/>
        <w:color w:val="000000"/>
        <w:sz w:val="20"/>
      </w:rPr>
    </w:lvl>
    <w:lvl w:ilvl="5">
      <w:start w:val="1"/>
      <w:numFmt w:val="none"/>
      <w:lvlText w:val=""/>
      <w:lvlJc w:val="left"/>
      <w:pPr>
        <w:tabs>
          <w:tab w:val="num" w:pos="0"/>
        </w:tabs>
      </w:pPr>
      <w:rPr>
        <w:rFonts w:cs="Times New Roman" w:hint="default"/>
      </w:rPr>
    </w:lvl>
    <w:lvl w:ilvl="6">
      <w:start w:val="1"/>
      <w:numFmt w:val="none"/>
      <w:lvlText w:val=""/>
      <w:lvlJc w:val="left"/>
      <w:pPr>
        <w:tabs>
          <w:tab w:val="num" w:pos="0"/>
        </w:tabs>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82" w15:restartNumberingAfterBreak="0">
    <w:nsid w:val="7BA77704"/>
    <w:multiLevelType w:val="hybridMultilevel"/>
    <w:tmpl w:val="3330443A"/>
    <w:lvl w:ilvl="0" w:tplc="C3540062">
      <w:start w:val="1"/>
      <w:numFmt w:val="decimal"/>
      <w:pStyle w:val="Paragraph1111"/>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83" w15:restartNumberingAfterBreak="0">
    <w:nsid w:val="7BCD3DD8"/>
    <w:multiLevelType w:val="multilevel"/>
    <w:tmpl w:val="0CE63366"/>
    <w:lvl w:ilvl="0">
      <w:start w:val="1"/>
      <w:numFmt w:val="decimal"/>
      <w:pStyle w:val="AltH1Ashurst"/>
      <w:lvlText w:val="%1."/>
      <w:lvlJc w:val="left"/>
      <w:pPr>
        <w:tabs>
          <w:tab w:val="num" w:pos="782"/>
        </w:tabs>
        <w:ind w:left="782" w:hanging="782"/>
      </w:pPr>
      <w:rPr>
        <w:rFonts w:cs="Times New Roman"/>
        <w:b w:val="0"/>
        <w:i w:val="0"/>
        <w:sz w:val="22"/>
        <w:szCs w:val="22"/>
      </w:rPr>
    </w:lvl>
    <w:lvl w:ilvl="1">
      <w:start w:val="1"/>
      <w:numFmt w:val="decimal"/>
      <w:pStyle w:val="AltH2Ashurst"/>
      <w:lvlText w:val="%1.%2"/>
      <w:lvlJc w:val="left"/>
      <w:pPr>
        <w:tabs>
          <w:tab w:val="num" w:pos="782"/>
        </w:tabs>
        <w:ind w:left="782" w:hanging="782"/>
      </w:pPr>
      <w:rPr>
        <w:rFonts w:cs="Times New Roman"/>
        <w:b w:val="0"/>
        <w:i w:val="0"/>
        <w:sz w:val="18"/>
        <w:szCs w:val="18"/>
      </w:rPr>
    </w:lvl>
    <w:lvl w:ilvl="2">
      <w:start w:val="1"/>
      <w:numFmt w:val="lowerLetter"/>
      <w:pStyle w:val="AltH3Ashurst"/>
      <w:lvlText w:val="(%3)"/>
      <w:lvlJc w:val="left"/>
      <w:pPr>
        <w:tabs>
          <w:tab w:val="num" w:pos="1406"/>
        </w:tabs>
        <w:ind w:left="1406" w:hanging="624"/>
      </w:pPr>
      <w:rPr>
        <w:rFonts w:cs="Times New Roman"/>
        <w:b w:val="0"/>
        <w:i w:val="0"/>
        <w:sz w:val="18"/>
        <w:szCs w:val="18"/>
      </w:rPr>
    </w:lvl>
    <w:lvl w:ilvl="3">
      <w:start w:val="1"/>
      <w:numFmt w:val="lowerRoman"/>
      <w:pStyle w:val="AltH4Ashurst"/>
      <w:lvlText w:val="(%4)"/>
      <w:lvlJc w:val="left"/>
      <w:pPr>
        <w:tabs>
          <w:tab w:val="num" w:pos="2030"/>
        </w:tabs>
        <w:ind w:left="2030" w:hanging="624"/>
      </w:pPr>
      <w:rPr>
        <w:rFonts w:cs="Times New Roman"/>
        <w:b w:val="0"/>
        <w:i w:val="0"/>
        <w:sz w:val="18"/>
        <w:szCs w:val="18"/>
      </w:rPr>
    </w:lvl>
    <w:lvl w:ilvl="4">
      <w:start w:val="1"/>
      <w:numFmt w:val="upperLetter"/>
      <w:pStyle w:val="AltH5Ashurst"/>
      <w:lvlText w:val="(%5)"/>
      <w:lvlJc w:val="left"/>
      <w:pPr>
        <w:tabs>
          <w:tab w:val="num" w:pos="2653"/>
        </w:tabs>
        <w:ind w:left="2653" w:hanging="623"/>
      </w:pPr>
      <w:rPr>
        <w:rFonts w:cs="Times New Roman"/>
        <w:b w:val="0"/>
        <w:i w:val="0"/>
        <w:sz w:val="18"/>
        <w:szCs w:val="18"/>
      </w:rPr>
    </w:lvl>
    <w:lvl w:ilvl="5">
      <w:start w:val="27"/>
      <w:numFmt w:val="lowerLetter"/>
      <w:pStyle w:val="AltH6Ashurst"/>
      <w:lvlText w:val="(%6)"/>
      <w:lvlJc w:val="left"/>
      <w:pPr>
        <w:tabs>
          <w:tab w:val="num" w:pos="3277"/>
        </w:tabs>
        <w:ind w:left="3277" w:hanging="624"/>
      </w:pPr>
      <w:rPr>
        <w:rFonts w:cs="Times New Roman"/>
        <w:b w:val="0"/>
        <w:i w:val="0"/>
        <w:sz w:val="18"/>
        <w:szCs w:val="18"/>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84" w15:restartNumberingAfterBreak="0">
    <w:nsid w:val="7D6D0D3B"/>
    <w:multiLevelType w:val="hybridMultilevel"/>
    <w:tmpl w:val="6BF058E4"/>
    <w:lvl w:ilvl="0" w:tplc="554251B4">
      <w:start w:val="1"/>
      <w:numFmt w:val="none"/>
      <w:lvlText w:val=""/>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D7B2948"/>
    <w:multiLevelType w:val="multilevel"/>
    <w:tmpl w:val="EAB23844"/>
    <w:lvl w:ilvl="0">
      <w:start w:val="1"/>
      <w:numFmt w:val="upperLetter"/>
      <w:lvlText w:val="%1"/>
      <w:lvlJc w:val="left"/>
      <w:pPr>
        <w:tabs>
          <w:tab w:val="num" w:pos="567"/>
        </w:tabs>
        <w:ind w:left="567" w:hanging="567"/>
      </w:pPr>
      <w:rPr>
        <w:rFonts w:cs="Times New Roman" w:hint="default"/>
      </w:rPr>
    </w:lvl>
    <w:lvl w:ilvl="1">
      <w:start w:val="1"/>
      <w:numFmt w:val="decimal"/>
      <w:pStyle w:val="AppendixHeading2"/>
      <w:lvlText w:val="%1%2"/>
      <w:lvlJc w:val="left"/>
      <w:pPr>
        <w:tabs>
          <w:tab w:val="num" w:pos="567"/>
        </w:tabs>
        <w:ind w:left="567" w:hanging="567"/>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6" w15:restartNumberingAfterBreak="0">
    <w:nsid w:val="7F8441ED"/>
    <w:multiLevelType w:val="multilevel"/>
    <w:tmpl w:val="E1924F0A"/>
    <w:styleLink w:val="WWOutlineListStyle14"/>
    <w:lvl w:ilvl="0">
      <w:start w:val="1"/>
      <w:numFmt w:val="none"/>
      <w:lvlText w:val="%1"/>
      <w:lvlJc w:val="left"/>
    </w:lvl>
    <w:lvl w:ilvl="1">
      <w:start w:val="1"/>
      <w:numFmt w:val="none"/>
      <w:lvlText w:val="%2"/>
      <w:lvlJc w:val="left"/>
    </w:lvl>
    <w:lvl w:ilvl="2">
      <w:start w:val="1"/>
      <w:numFmt w:val="decimal"/>
      <w:lvlText w:val="%3"/>
      <w:lvlJc w:val="left"/>
      <w:pPr>
        <w:ind w:left="720" w:hanging="720"/>
      </w:pPr>
      <w:rPr>
        <w:color w:val="2E74B5"/>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1549223114">
    <w:abstractNumId w:val="35"/>
  </w:num>
  <w:num w:numId="2" w16cid:durableId="1246722271">
    <w:abstractNumId w:val="16"/>
  </w:num>
  <w:num w:numId="3" w16cid:durableId="311106221">
    <w:abstractNumId w:val="11"/>
  </w:num>
  <w:num w:numId="4" w16cid:durableId="360591801">
    <w:abstractNumId w:val="82"/>
  </w:num>
  <w:num w:numId="5" w16cid:durableId="1551770720">
    <w:abstractNumId w:val="48"/>
  </w:num>
  <w:num w:numId="6" w16cid:durableId="169684868">
    <w:abstractNumId w:val="1"/>
  </w:num>
  <w:num w:numId="7" w16cid:durableId="1164053536">
    <w:abstractNumId w:val="2"/>
  </w:num>
  <w:num w:numId="8" w16cid:durableId="596595964">
    <w:abstractNumId w:val="0"/>
  </w:num>
  <w:num w:numId="9" w16cid:durableId="996500446">
    <w:abstractNumId w:val="7"/>
  </w:num>
  <w:num w:numId="10" w16cid:durableId="1299797244">
    <w:abstractNumId w:val="42"/>
  </w:num>
  <w:num w:numId="11" w16cid:durableId="1002707360">
    <w:abstractNumId w:val="44"/>
  </w:num>
  <w:num w:numId="12" w16cid:durableId="1599369632">
    <w:abstractNumId w:val="30"/>
  </w:num>
  <w:num w:numId="13" w16cid:durableId="1485194950">
    <w:abstractNumId w:val="69"/>
  </w:num>
  <w:num w:numId="14" w16cid:durableId="2069767288">
    <w:abstractNumId w:val="12"/>
  </w:num>
  <w:num w:numId="15" w16cid:durableId="149294622">
    <w:abstractNumId w:val="23"/>
  </w:num>
  <w:num w:numId="16" w16cid:durableId="1273393017">
    <w:abstractNumId w:val="8"/>
  </w:num>
  <w:num w:numId="17" w16cid:durableId="1005404182">
    <w:abstractNumId w:val="28"/>
  </w:num>
  <w:num w:numId="18" w16cid:durableId="624578006">
    <w:abstractNumId w:val="53"/>
    <w:lvlOverride w:ilvl="0">
      <w:lvl w:ilvl="0">
        <w:start w:val="1"/>
        <w:numFmt w:val="decimal"/>
        <w:pStyle w:val="ITTParagraphHeadings"/>
        <w:lvlText w:val="%1."/>
        <w:lvlJc w:val="left"/>
        <w:pPr>
          <w:ind w:left="360" w:hanging="360"/>
        </w:pPr>
        <w:rPr>
          <w:rFonts w:hint="default"/>
        </w:rPr>
      </w:lvl>
    </w:lvlOverride>
    <w:lvlOverride w:ilvl="1">
      <w:lvl w:ilvl="1">
        <w:start w:val="1"/>
        <w:numFmt w:val="decimal"/>
        <w:pStyle w:val="ITT2"/>
        <w:lvlText w:val="%1.%2"/>
        <w:lvlJc w:val="left"/>
        <w:pPr>
          <w:ind w:left="720" w:hanging="360"/>
        </w:pPr>
        <w:rPr>
          <w:rFonts w:hint="default"/>
        </w:rPr>
      </w:lvl>
    </w:lvlOverride>
    <w:lvlOverride w:ilvl="2">
      <w:lvl w:ilvl="2">
        <w:start w:val="1"/>
        <w:numFmt w:val="decimal"/>
        <w:pStyle w:val="ITT3"/>
        <w:lvlText w:val="%1.%2.%3"/>
        <w:lvlJc w:val="left"/>
        <w:pPr>
          <w:ind w:left="1070" w:hanging="360"/>
        </w:pPr>
        <w:rPr>
          <w:rFonts w:hint="default"/>
        </w:rPr>
      </w:lvl>
    </w:lvlOverride>
    <w:lvlOverride w:ilvl="3">
      <w:lvl w:ilvl="3">
        <w:start w:val="1"/>
        <w:numFmt w:val="decimal"/>
        <w:pStyle w:val="ITT4"/>
        <w:lvlText w:val="%1.%2.%3.%4"/>
        <w:lvlJc w:val="left"/>
        <w:pPr>
          <w:ind w:left="1440" w:hanging="360"/>
        </w:pPr>
        <w:rPr>
          <w:rFonts w:hint="default"/>
        </w:rPr>
      </w:lvl>
    </w:lvlOverride>
    <w:lvlOverride w:ilvl="4">
      <w:lvl w:ilvl="4">
        <w:start w:val="1"/>
        <w:numFmt w:val="decimal"/>
        <w:pStyle w:val="ITT5"/>
        <w:lvlText w:val="%1.%2.%3.%4.%5"/>
        <w:lvlJc w:val="left"/>
        <w:pPr>
          <w:ind w:left="1800" w:hanging="360"/>
        </w:pPr>
        <w:rPr>
          <w:rFonts w:hint="default"/>
        </w:rPr>
      </w:lvl>
    </w:lvlOverride>
    <w:lvlOverride w:ilvl="5">
      <w:lvl w:ilvl="5">
        <w:start w:val="1"/>
        <w:numFmt w:val="decimal"/>
        <w:pStyle w:val="ITT6"/>
        <w:lvlText w:val="%1.%2.%3.%4.%5.%6"/>
        <w:lvlJc w:val="left"/>
        <w:pPr>
          <w:ind w:left="2160" w:hanging="360"/>
        </w:pPr>
        <w:rPr>
          <w:rFonts w:hint="default"/>
        </w:rPr>
      </w:lvl>
    </w:lvlOverride>
    <w:lvlOverride w:ilvl="6">
      <w:lvl w:ilvl="6">
        <w:start w:val="1"/>
        <w:numFmt w:val="decimal"/>
        <w:pStyle w:val="ITT7"/>
        <w:lvlText w:val="%1.%2.%3.%4.%5.%6.%7"/>
        <w:lvlJc w:val="left"/>
        <w:pPr>
          <w:ind w:left="2520" w:hanging="360"/>
        </w:pPr>
        <w:rPr>
          <w:rFonts w:hint="default"/>
        </w:rPr>
      </w:lvl>
    </w:lvlOverride>
    <w:lvlOverride w:ilvl="7">
      <w:lvl w:ilvl="7">
        <w:start w:val="1"/>
        <w:numFmt w:val="decimal"/>
        <w:pStyle w:val="ITT8"/>
        <w:lvlText w:val="%1.%2.%3.%4.%5.%6.%7.%8"/>
        <w:lvlJc w:val="left"/>
        <w:pPr>
          <w:ind w:left="2880" w:hanging="360"/>
        </w:pPr>
        <w:rPr>
          <w:rFonts w:hint="default"/>
        </w:rPr>
      </w:lvl>
    </w:lvlOverride>
    <w:lvlOverride w:ilvl="8">
      <w:lvl w:ilvl="8">
        <w:start w:val="1"/>
        <w:numFmt w:val="decimal"/>
        <w:pStyle w:val="ITT9"/>
        <w:lvlText w:val="%1.%2.%3.%4.%5.%6.%7.%8.%9"/>
        <w:lvlJc w:val="left"/>
        <w:pPr>
          <w:ind w:left="3240" w:hanging="360"/>
        </w:pPr>
        <w:rPr>
          <w:rFonts w:hint="default"/>
        </w:rPr>
      </w:lvl>
    </w:lvlOverride>
  </w:num>
  <w:num w:numId="19" w16cid:durableId="1127969124">
    <w:abstractNumId w:val="53"/>
    <w:lvlOverride w:ilvl="0">
      <w:lvl w:ilvl="0">
        <w:start w:val="1"/>
        <w:numFmt w:val="decimal"/>
        <w:pStyle w:val="ITTParagraphHeadings"/>
        <w:lvlText w:val="%1."/>
        <w:lvlJc w:val="left"/>
        <w:pPr>
          <w:ind w:left="360" w:hanging="360"/>
        </w:pPr>
        <w:rPr>
          <w:rFonts w:hint="default"/>
        </w:rPr>
      </w:lvl>
    </w:lvlOverride>
    <w:lvlOverride w:ilvl="1">
      <w:lvl w:ilvl="1">
        <w:start w:val="1"/>
        <w:numFmt w:val="decimal"/>
        <w:pStyle w:val="ITT2"/>
        <w:lvlText w:val="%1.%2"/>
        <w:lvlJc w:val="left"/>
        <w:pPr>
          <w:ind w:left="720" w:hanging="360"/>
        </w:pPr>
        <w:rPr>
          <w:rFonts w:hint="default"/>
        </w:rPr>
      </w:lvl>
    </w:lvlOverride>
    <w:lvlOverride w:ilvl="2">
      <w:lvl w:ilvl="2">
        <w:start w:val="1"/>
        <w:numFmt w:val="decimal"/>
        <w:pStyle w:val="ITT3"/>
        <w:lvlText w:val="%1.%2.%3"/>
        <w:lvlJc w:val="left"/>
        <w:pPr>
          <w:ind w:left="1070" w:hanging="360"/>
        </w:pPr>
        <w:rPr>
          <w:rFonts w:hint="default"/>
        </w:rPr>
      </w:lvl>
    </w:lvlOverride>
    <w:lvlOverride w:ilvl="3">
      <w:lvl w:ilvl="3">
        <w:start w:val="1"/>
        <w:numFmt w:val="decimal"/>
        <w:pStyle w:val="ITT4"/>
        <w:lvlText w:val="%1.%2.%3.%4"/>
        <w:lvlJc w:val="left"/>
        <w:pPr>
          <w:ind w:left="1440" w:hanging="360"/>
        </w:pPr>
        <w:rPr>
          <w:rFonts w:hint="default"/>
        </w:rPr>
      </w:lvl>
    </w:lvlOverride>
    <w:lvlOverride w:ilvl="4">
      <w:lvl w:ilvl="4">
        <w:start w:val="1"/>
        <w:numFmt w:val="decimal"/>
        <w:pStyle w:val="ITT5"/>
        <w:lvlText w:val="%1.%2.%3.%4.%5"/>
        <w:lvlJc w:val="left"/>
        <w:pPr>
          <w:ind w:left="1800" w:hanging="360"/>
        </w:pPr>
        <w:rPr>
          <w:rFonts w:hint="default"/>
        </w:rPr>
      </w:lvl>
    </w:lvlOverride>
    <w:lvlOverride w:ilvl="5">
      <w:lvl w:ilvl="5">
        <w:start w:val="1"/>
        <w:numFmt w:val="decimal"/>
        <w:pStyle w:val="ITT6"/>
        <w:lvlText w:val="%1.%2.%3.%4.%5.%6"/>
        <w:lvlJc w:val="left"/>
        <w:pPr>
          <w:ind w:left="2160" w:hanging="360"/>
        </w:pPr>
        <w:rPr>
          <w:rFonts w:hint="default"/>
        </w:rPr>
      </w:lvl>
    </w:lvlOverride>
    <w:lvlOverride w:ilvl="6">
      <w:lvl w:ilvl="6">
        <w:start w:val="1"/>
        <w:numFmt w:val="decimal"/>
        <w:pStyle w:val="ITT7"/>
        <w:lvlText w:val="%1.%2.%3.%4.%5.%6.%7"/>
        <w:lvlJc w:val="left"/>
        <w:pPr>
          <w:ind w:left="2520" w:hanging="360"/>
        </w:pPr>
        <w:rPr>
          <w:rFonts w:hint="default"/>
        </w:rPr>
      </w:lvl>
    </w:lvlOverride>
    <w:lvlOverride w:ilvl="7">
      <w:lvl w:ilvl="7">
        <w:start w:val="1"/>
        <w:numFmt w:val="decimal"/>
        <w:pStyle w:val="ITT8"/>
        <w:lvlText w:val="%1.%2.%3.%4.%5.%6.%7.%8"/>
        <w:lvlJc w:val="left"/>
        <w:pPr>
          <w:ind w:left="2880" w:hanging="360"/>
        </w:pPr>
        <w:rPr>
          <w:rFonts w:hint="default"/>
        </w:rPr>
      </w:lvl>
    </w:lvlOverride>
    <w:lvlOverride w:ilvl="8">
      <w:lvl w:ilvl="8">
        <w:start w:val="1"/>
        <w:numFmt w:val="decimal"/>
        <w:pStyle w:val="ITT9"/>
        <w:lvlText w:val="%1.%2.%3.%4.%5.%6.%7.%8.%9"/>
        <w:lvlJc w:val="left"/>
        <w:pPr>
          <w:ind w:left="3240" w:hanging="360"/>
        </w:pPr>
        <w:rPr>
          <w:rFonts w:hint="default"/>
        </w:rPr>
      </w:lvl>
    </w:lvlOverride>
  </w:num>
  <w:num w:numId="20" w16cid:durableId="1990867101">
    <w:abstractNumId w:val="22"/>
  </w:num>
  <w:num w:numId="21" w16cid:durableId="1744330991">
    <w:abstractNumId w:val="46"/>
    <w:lvlOverride w:ilvl="0">
      <w:lvl w:ilvl="0">
        <w:start w:val="1"/>
        <w:numFmt w:val="decimal"/>
        <w:pStyle w:val="ITTTables"/>
        <w:lvlText w:val="Table %1:"/>
        <w:lvlJc w:val="left"/>
        <w:pPr>
          <w:ind w:left="1367"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16cid:durableId="309019687">
    <w:abstractNumId w:val="72"/>
  </w:num>
  <w:num w:numId="23" w16cid:durableId="755368858">
    <w:abstractNumId w:val="52"/>
  </w:num>
  <w:num w:numId="24" w16cid:durableId="959603369">
    <w:abstractNumId w:val="24"/>
  </w:num>
  <w:num w:numId="25" w16cid:durableId="428241155">
    <w:abstractNumId w:val="74"/>
  </w:num>
  <w:num w:numId="26" w16cid:durableId="672804160">
    <w:abstractNumId w:val="81"/>
  </w:num>
  <w:num w:numId="27" w16cid:durableId="1958246517">
    <w:abstractNumId w:val="3"/>
  </w:num>
  <w:num w:numId="28" w16cid:durableId="763569441">
    <w:abstractNumId w:val="77"/>
  </w:num>
  <w:num w:numId="29" w16cid:durableId="439571587">
    <w:abstractNumId w:val="66"/>
  </w:num>
  <w:num w:numId="30" w16cid:durableId="2074422149">
    <w:abstractNumId w:val="17"/>
  </w:num>
  <w:num w:numId="31" w16cid:durableId="1366908766">
    <w:abstractNumId w:val="41"/>
  </w:num>
  <w:num w:numId="32" w16cid:durableId="1864051749">
    <w:abstractNumId w:val="57"/>
  </w:num>
  <w:num w:numId="33" w16cid:durableId="775642154">
    <w:abstractNumId w:val="14"/>
  </w:num>
  <w:num w:numId="34" w16cid:durableId="377245180">
    <w:abstractNumId w:val="68"/>
  </w:num>
  <w:num w:numId="35" w16cid:durableId="1715885493">
    <w:abstractNumId w:val="32"/>
  </w:num>
  <w:num w:numId="36" w16cid:durableId="1520461509">
    <w:abstractNumId w:val="75"/>
  </w:num>
  <w:num w:numId="37" w16cid:durableId="797994682">
    <w:abstractNumId w:val="59"/>
  </w:num>
  <w:num w:numId="38" w16cid:durableId="1927108389">
    <w:abstractNumId w:val="37"/>
  </w:num>
  <w:num w:numId="39" w16cid:durableId="1931766482">
    <w:abstractNumId w:val="85"/>
  </w:num>
  <w:num w:numId="40" w16cid:durableId="72315595">
    <w:abstractNumId w:val="51"/>
  </w:num>
  <w:num w:numId="41" w16cid:durableId="88679724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42" w16cid:durableId="1827816706">
    <w:abstractNumId w:val="6"/>
  </w:num>
  <w:num w:numId="43" w16cid:durableId="298999007">
    <w:abstractNumId w:val="18"/>
  </w:num>
  <w:num w:numId="44" w16cid:durableId="1068267449">
    <w:abstractNumId w:val="61"/>
  </w:num>
  <w:num w:numId="45" w16cid:durableId="1665930947">
    <w:abstractNumId w:val="58"/>
  </w:num>
  <w:num w:numId="46" w16cid:durableId="1744643328">
    <w:abstractNumId w:val="86"/>
  </w:num>
  <w:num w:numId="47" w16cid:durableId="377514853">
    <w:abstractNumId w:val="63"/>
  </w:num>
  <w:num w:numId="48" w16cid:durableId="584874683">
    <w:abstractNumId w:val="73"/>
  </w:num>
  <w:num w:numId="49" w16cid:durableId="1524827435">
    <w:abstractNumId w:val="36"/>
  </w:num>
  <w:num w:numId="50" w16cid:durableId="284044724">
    <w:abstractNumId w:val="55"/>
  </w:num>
  <w:num w:numId="51" w16cid:durableId="1111702736">
    <w:abstractNumId w:val="13"/>
  </w:num>
  <w:num w:numId="52" w16cid:durableId="600728036">
    <w:abstractNumId w:val="38"/>
  </w:num>
  <w:num w:numId="53" w16cid:durableId="2084333272">
    <w:abstractNumId w:val="10"/>
  </w:num>
  <w:num w:numId="54" w16cid:durableId="180094469">
    <w:abstractNumId w:val="60"/>
  </w:num>
  <w:num w:numId="55" w16cid:durableId="1078208106">
    <w:abstractNumId w:val="9"/>
  </w:num>
  <w:num w:numId="56" w16cid:durableId="1868567189">
    <w:abstractNumId w:val="78"/>
  </w:num>
  <w:num w:numId="57" w16cid:durableId="1634747133">
    <w:abstractNumId w:val="31"/>
  </w:num>
  <w:num w:numId="58" w16cid:durableId="1893273265">
    <w:abstractNumId w:val="62"/>
  </w:num>
  <w:num w:numId="59" w16cid:durableId="221601541">
    <w:abstractNumId w:val="34"/>
  </w:num>
  <w:num w:numId="60" w16cid:durableId="1482700382">
    <w:abstractNumId w:val="47"/>
  </w:num>
  <w:num w:numId="61" w16cid:durableId="1711950840">
    <w:abstractNumId w:val="25"/>
  </w:num>
  <w:num w:numId="62" w16cid:durableId="752821735">
    <w:abstractNumId w:val="15"/>
  </w:num>
  <w:num w:numId="63" w16cid:durableId="498547888">
    <w:abstractNumId w:val="79"/>
  </w:num>
  <w:num w:numId="64" w16cid:durableId="1634096499">
    <w:abstractNumId w:val="49"/>
  </w:num>
  <w:num w:numId="65" w16cid:durableId="1357538365">
    <w:abstractNumId w:val="65"/>
  </w:num>
  <w:num w:numId="66" w16cid:durableId="1612853743">
    <w:abstractNumId w:val="50"/>
  </w:num>
  <w:num w:numId="67" w16cid:durableId="987440643">
    <w:abstractNumId w:val="43"/>
  </w:num>
  <w:num w:numId="68" w16cid:durableId="549847827">
    <w:abstractNumId w:val="71"/>
  </w:num>
  <w:num w:numId="69" w16cid:durableId="1855067369">
    <w:abstractNumId w:val="56"/>
  </w:num>
  <w:num w:numId="70" w16cid:durableId="439419013">
    <w:abstractNumId w:val="39"/>
  </w:num>
  <w:num w:numId="71" w16cid:durableId="1756172316">
    <w:abstractNumId w:val="54"/>
  </w:num>
  <w:num w:numId="72" w16cid:durableId="2045204203">
    <w:abstractNumId w:val="45"/>
  </w:num>
  <w:num w:numId="73" w16cid:durableId="449208998">
    <w:abstractNumId w:val="29"/>
  </w:num>
  <w:num w:numId="74" w16cid:durableId="97063577">
    <w:abstractNumId w:val="53"/>
    <w:lvlOverride w:ilvl="0">
      <w:startOverride w:val="1"/>
      <w:lvl w:ilvl="0">
        <w:start w:val="1"/>
        <w:numFmt w:val="decimal"/>
        <w:pStyle w:val="ITTParagraphHeadings"/>
        <w:lvlText w:val="%1."/>
        <w:lvlJc w:val="left"/>
        <w:pPr>
          <w:ind w:left="360" w:hanging="360"/>
        </w:pPr>
        <w:rPr>
          <w:rFonts w:hint="default"/>
        </w:rPr>
      </w:lvl>
    </w:lvlOverride>
    <w:lvlOverride w:ilvl="1">
      <w:startOverride w:val="1"/>
      <w:lvl w:ilvl="1">
        <w:start w:val="1"/>
        <w:numFmt w:val="decimal"/>
        <w:pStyle w:val="ITT2"/>
        <w:lvlText w:val="%1.%2"/>
        <w:lvlJc w:val="left"/>
        <w:pPr>
          <w:ind w:left="720" w:hanging="360"/>
        </w:pPr>
        <w:rPr>
          <w:rFonts w:hint="default"/>
        </w:rPr>
      </w:lvl>
    </w:lvlOverride>
    <w:lvlOverride w:ilvl="2">
      <w:startOverride w:val="1"/>
      <w:lvl w:ilvl="2">
        <w:start w:val="1"/>
        <w:numFmt w:val="decimal"/>
        <w:pStyle w:val="ITT3"/>
        <w:lvlText w:val="%1.%2.%3"/>
        <w:lvlJc w:val="left"/>
        <w:pPr>
          <w:ind w:left="1070" w:hanging="360"/>
        </w:pPr>
        <w:rPr>
          <w:rFonts w:hint="default"/>
        </w:rPr>
      </w:lvl>
    </w:lvlOverride>
    <w:lvlOverride w:ilvl="3">
      <w:startOverride w:val="1"/>
      <w:lvl w:ilvl="3">
        <w:start w:val="1"/>
        <w:numFmt w:val="decimal"/>
        <w:pStyle w:val="ITT4"/>
        <w:lvlText w:val="%1.%2.%3.%4"/>
        <w:lvlJc w:val="left"/>
        <w:pPr>
          <w:ind w:left="1440" w:hanging="360"/>
        </w:pPr>
        <w:rPr>
          <w:rFonts w:hint="default"/>
        </w:rPr>
      </w:lvl>
    </w:lvlOverride>
    <w:lvlOverride w:ilvl="4">
      <w:startOverride w:val="1"/>
      <w:lvl w:ilvl="4">
        <w:start w:val="1"/>
        <w:numFmt w:val="decimal"/>
        <w:pStyle w:val="ITT5"/>
        <w:lvlText w:val="%1.%2.%3.%4.%5"/>
        <w:lvlJc w:val="left"/>
        <w:pPr>
          <w:ind w:left="1800" w:hanging="360"/>
        </w:pPr>
        <w:rPr>
          <w:rFonts w:hint="default"/>
        </w:rPr>
      </w:lvl>
    </w:lvlOverride>
    <w:lvlOverride w:ilvl="5">
      <w:startOverride w:val="1"/>
      <w:lvl w:ilvl="5">
        <w:start w:val="1"/>
        <w:numFmt w:val="decimal"/>
        <w:pStyle w:val="ITT6"/>
        <w:lvlText w:val="%1.%2.%3.%4.%5.%6"/>
        <w:lvlJc w:val="left"/>
        <w:pPr>
          <w:ind w:left="2160" w:hanging="360"/>
        </w:pPr>
        <w:rPr>
          <w:rFonts w:hint="default"/>
        </w:rPr>
      </w:lvl>
    </w:lvlOverride>
    <w:lvlOverride w:ilvl="6">
      <w:startOverride w:val="1"/>
      <w:lvl w:ilvl="6">
        <w:start w:val="1"/>
        <w:numFmt w:val="decimal"/>
        <w:pStyle w:val="ITT7"/>
        <w:lvlText w:val="%1.%2.%3.%4.%5.%6.%7"/>
        <w:lvlJc w:val="left"/>
        <w:pPr>
          <w:ind w:left="2520" w:hanging="360"/>
        </w:pPr>
        <w:rPr>
          <w:rFonts w:hint="default"/>
        </w:rPr>
      </w:lvl>
    </w:lvlOverride>
    <w:lvlOverride w:ilvl="7">
      <w:startOverride w:val="1"/>
      <w:lvl w:ilvl="7">
        <w:start w:val="1"/>
        <w:numFmt w:val="decimal"/>
        <w:pStyle w:val="ITT8"/>
        <w:lvlText w:val="%1.%2.%3.%4.%5.%6.%7.%8"/>
        <w:lvlJc w:val="left"/>
        <w:pPr>
          <w:ind w:left="2880" w:hanging="360"/>
        </w:pPr>
        <w:rPr>
          <w:rFonts w:hint="default"/>
        </w:rPr>
      </w:lvl>
    </w:lvlOverride>
    <w:lvlOverride w:ilvl="8">
      <w:startOverride w:val="1"/>
      <w:lvl w:ilvl="8">
        <w:start w:val="1"/>
        <w:numFmt w:val="decimal"/>
        <w:pStyle w:val="ITT9"/>
        <w:lvlText w:val="%1.%2.%3.%4.%5.%6.%7.%8.%9"/>
        <w:lvlJc w:val="left"/>
        <w:pPr>
          <w:ind w:left="3240" w:hanging="360"/>
        </w:pPr>
        <w:rPr>
          <w:rFonts w:hint="default"/>
        </w:rPr>
      </w:lvl>
    </w:lvlOverride>
  </w:num>
  <w:num w:numId="75" w16cid:durableId="475535732">
    <w:abstractNumId w:val="26"/>
  </w:num>
  <w:num w:numId="76" w16cid:durableId="239756896">
    <w:abstractNumId w:val="33"/>
  </w:num>
  <w:num w:numId="77" w16cid:durableId="573275123">
    <w:abstractNumId w:val="19"/>
  </w:num>
  <w:num w:numId="78" w16cid:durableId="1818840085">
    <w:abstractNumId w:val="84"/>
  </w:num>
  <w:num w:numId="79" w16cid:durableId="1124663885">
    <w:abstractNumId w:val="76"/>
  </w:num>
  <w:num w:numId="80" w16cid:durableId="1568689886">
    <w:abstractNumId w:val="53"/>
    <w:lvlOverride w:ilvl="0">
      <w:startOverride w:val="1"/>
      <w:lvl w:ilvl="0">
        <w:start w:val="1"/>
        <w:numFmt w:val="decimal"/>
        <w:pStyle w:val="ITTParagraphHeadings"/>
        <w:lvlText w:val="%1."/>
        <w:lvlJc w:val="left"/>
        <w:pPr>
          <w:ind w:left="360" w:hanging="360"/>
        </w:pPr>
        <w:rPr>
          <w:rFonts w:hint="default"/>
        </w:rPr>
      </w:lvl>
    </w:lvlOverride>
    <w:lvlOverride w:ilvl="1">
      <w:startOverride w:val="1"/>
      <w:lvl w:ilvl="1">
        <w:start w:val="1"/>
        <w:numFmt w:val="decimal"/>
        <w:pStyle w:val="ITT2"/>
        <w:lvlText w:val="%1.%2"/>
        <w:lvlJc w:val="left"/>
        <w:pPr>
          <w:ind w:left="720" w:hanging="360"/>
        </w:pPr>
        <w:rPr>
          <w:rFonts w:hint="default"/>
        </w:rPr>
      </w:lvl>
    </w:lvlOverride>
    <w:lvlOverride w:ilvl="2">
      <w:startOverride w:val="1"/>
      <w:lvl w:ilvl="2">
        <w:start w:val="1"/>
        <w:numFmt w:val="decimal"/>
        <w:pStyle w:val="ITT3"/>
        <w:lvlText w:val="%1.%2.%3"/>
        <w:lvlJc w:val="left"/>
        <w:pPr>
          <w:ind w:left="1070" w:hanging="360"/>
        </w:pPr>
        <w:rPr>
          <w:rFonts w:hint="default"/>
        </w:rPr>
      </w:lvl>
    </w:lvlOverride>
    <w:lvlOverride w:ilvl="3">
      <w:startOverride w:val="1"/>
      <w:lvl w:ilvl="3">
        <w:start w:val="1"/>
        <w:numFmt w:val="decimal"/>
        <w:pStyle w:val="ITT4"/>
        <w:lvlText w:val="%1.%2.%3.%4"/>
        <w:lvlJc w:val="left"/>
        <w:pPr>
          <w:ind w:left="1440" w:hanging="360"/>
        </w:pPr>
        <w:rPr>
          <w:rFonts w:hint="default"/>
        </w:rPr>
      </w:lvl>
    </w:lvlOverride>
    <w:lvlOverride w:ilvl="4">
      <w:startOverride w:val="1"/>
      <w:lvl w:ilvl="4">
        <w:start w:val="1"/>
        <w:numFmt w:val="decimal"/>
        <w:pStyle w:val="ITT5"/>
        <w:lvlText w:val="%1.%2.%3.%4.%5"/>
        <w:lvlJc w:val="left"/>
        <w:pPr>
          <w:ind w:left="1800" w:hanging="360"/>
        </w:pPr>
        <w:rPr>
          <w:rFonts w:hint="default"/>
        </w:rPr>
      </w:lvl>
    </w:lvlOverride>
    <w:lvlOverride w:ilvl="5">
      <w:startOverride w:val="1"/>
      <w:lvl w:ilvl="5">
        <w:start w:val="1"/>
        <w:numFmt w:val="decimal"/>
        <w:pStyle w:val="ITT6"/>
        <w:lvlText w:val="%1.%2.%3.%4.%5.%6"/>
        <w:lvlJc w:val="left"/>
        <w:pPr>
          <w:ind w:left="2160" w:hanging="360"/>
        </w:pPr>
        <w:rPr>
          <w:rFonts w:hint="default"/>
        </w:rPr>
      </w:lvl>
    </w:lvlOverride>
    <w:lvlOverride w:ilvl="6">
      <w:startOverride w:val="1"/>
      <w:lvl w:ilvl="6">
        <w:start w:val="1"/>
        <w:numFmt w:val="decimal"/>
        <w:pStyle w:val="ITT7"/>
        <w:lvlText w:val="%1.%2.%3.%4.%5.%6.%7"/>
        <w:lvlJc w:val="left"/>
        <w:pPr>
          <w:ind w:left="2520" w:hanging="360"/>
        </w:pPr>
        <w:rPr>
          <w:rFonts w:hint="default"/>
        </w:rPr>
      </w:lvl>
    </w:lvlOverride>
    <w:lvlOverride w:ilvl="7">
      <w:startOverride w:val="1"/>
      <w:lvl w:ilvl="7">
        <w:start w:val="1"/>
        <w:numFmt w:val="decimal"/>
        <w:pStyle w:val="ITT8"/>
        <w:lvlText w:val="%1.%2.%3.%4.%5.%6.%7.%8"/>
        <w:lvlJc w:val="left"/>
        <w:pPr>
          <w:ind w:left="2880" w:hanging="360"/>
        </w:pPr>
        <w:rPr>
          <w:rFonts w:hint="default"/>
        </w:rPr>
      </w:lvl>
    </w:lvlOverride>
    <w:lvlOverride w:ilvl="8">
      <w:startOverride w:val="1"/>
      <w:lvl w:ilvl="8">
        <w:start w:val="1"/>
        <w:numFmt w:val="decimal"/>
        <w:pStyle w:val="ITT9"/>
        <w:lvlText w:val="%1.%2.%3.%4.%5.%6.%7.%8.%9"/>
        <w:lvlJc w:val="left"/>
        <w:pPr>
          <w:ind w:left="3240" w:hanging="360"/>
        </w:pPr>
        <w:rPr>
          <w:rFonts w:hint="default"/>
        </w:rPr>
      </w:lvl>
    </w:lvlOverride>
  </w:num>
  <w:num w:numId="81" w16cid:durableId="144127240">
    <w:abstractNumId w:val="4"/>
  </w:num>
  <w:num w:numId="82" w16cid:durableId="702561410">
    <w:abstractNumId w:val="80"/>
  </w:num>
  <w:num w:numId="83" w16cid:durableId="2021152335">
    <w:abstractNumId w:val="27"/>
  </w:num>
  <w:num w:numId="84" w16cid:durableId="869685022">
    <w:abstractNumId w:val="67"/>
  </w:num>
  <w:num w:numId="85" w16cid:durableId="1320694595">
    <w:abstractNumId w:val="5"/>
  </w:num>
  <w:num w:numId="86" w16cid:durableId="10262960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018774499">
    <w:abstractNumId w:val="64"/>
  </w:num>
  <w:num w:numId="88" w16cid:durableId="1725443892">
    <w:abstractNumId w:val="20"/>
  </w:num>
  <w:num w:numId="89" w16cid:durableId="1133642912">
    <w:abstractNumId w:val="70"/>
  </w:num>
  <w:num w:numId="90" w16cid:durableId="1135178901">
    <w:abstractNumId w:val="2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E04"/>
    <w:rsid w:val="00000C08"/>
    <w:rsid w:val="0000157E"/>
    <w:rsid w:val="00001BD2"/>
    <w:rsid w:val="00002892"/>
    <w:rsid w:val="00003A8A"/>
    <w:rsid w:val="00005151"/>
    <w:rsid w:val="00006211"/>
    <w:rsid w:val="00007534"/>
    <w:rsid w:val="000114A2"/>
    <w:rsid w:val="0001150D"/>
    <w:rsid w:val="00011F47"/>
    <w:rsid w:val="00013AEC"/>
    <w:rsid w:val="00015717"/>
    <w:rsid w:val="00016C91"/>
    <w:rsid w:val="00016ECF"/>
    <w:rsid w:val="000173AB"/>
    <w:rsid w:val="000176A4"/>
    <w:rsid w:val="0002357B"/>
    <w:rsid w:val="000243EA"/>
    <w:rsid w:val="000245BF"/>
    <w:rsid w:val="000254CA"/>
    <w:rsid w:val="0002773F"/>
    <w:rsid w:val="000315DB"/>
    <w:rsid w:val="0003367F"/>
    <w:rsid w:val="00033AE6"/>
    <w:rsid w:val="00034A36"/>
    <w:rsid w:val="000356C3"/>
    <w:rsid w:val="00035E2B"/>
    <w:rsid w:val="00036A28"/>
    <w:rsid w:val="00042A3A"/>
    <w:rsid w:val="00043B0B"/>
    <w:rsid w:val="00045C72"/>
    <w:rsid w:val="000462EA"/>
    <w:rsid w:val="000474A9"/>
    <w:rsid w:val="00047543"/>
    <w:rsid w:val="000515DE"/>
    <w:rsid w:val="00053089"/>
    <w:rsid w:val="0005317B"/>
    <w:rsid w:val="00054D33"/>
    <w:rsid w:val="00055455"/>
    <w:rsid w:val="00056368"/>
    <w:rsid w:val="00057F2B"/>
    <w:rsid w:val="000609DA"/>
    <w:rsid w:val="00062156"/>
    <w:rsid w:val="00062537"/>
    <w:rsid w:val="00062545"/>
    <w:rsid w:val="00063167"/>
    <w:rsid w:val="000640CF"/>
    <w:rsid w:val="00065B38"/>
    <w:rsid w:val="0006633D"/>
    <w:rsid w:val="000663C1"/>
    <w:rsid w:val="0007123C"/>
    <w:rsid w:val="00071BE1"/>
    <w:rsid w:val="00071C18"/>
    <w:rsid w:val="00072EF7"/>
    <w:rsid w:val="00073C62"/>
    <w:rsid w:val="00073DE3"/>
    <w:rsid w:val="00075FD3"/>
    <w:rsid w:val="00076488"/>
    <w:rsid w:val="00076D03"/>
    <w:rsid w:val="0008140F"/>
    <w:rsid w:val="0008385A"/>
    <w:rsid w:val="00086940"/>
    <w:rsid w:val="0008717C"/>
    <w:rsid w:val="00087599"/>
    <w:rsid w:val="0008797A"/>
    <w:rsid w:val="0009253B"/>
    <w:rsid w:val="00093932"/>
    <w:rsid w:val="0009466F"/>
    <w:rsid w:val="000949D2"/>
    <w:rsid w:val="00094AE5"/>
    <w:rsid w:val="00095D19"/>
    <w:rsid w:val="000960B1"/>
    <w:rsid w:val="00097254"/>
    <w:rsid w:val="00097F46"/>
    <w:rsid w:val="000A051E"/>
    <w:rsid w:val="000A12C4"/>
    <w:rsid w:val="000A1B33"/>
    <w:rsid w:val="000A21C9"/>
    <w:rsid w:val="000A2695"/>
    <w:rsid w:val="000A3284"/>
    <w:rsid w:val="000A3A37"/>
    <w:rsid w:val="000A5DEC"/>
    <w:rsid w:val="000A6BD3"/>
    <w:rsid w:val="000B0C95"/>
    <w:rsid w:val="000B208C"/>
    <w:rsid w:val="000B2634"/>
    <w:rsid w:val="000B280F"/>
    <w:rsid w:val="000B393E"/>
    <w:rsid w:val="000B3EBB"/>
    <w:rsid w:val="000B7398"/>
    <w:rsid w:val="000C0A17"/>
    <w:rsid w:val="000C1518"/>
    <w:rsid w:val="000C1FF5"/>
    <w:rsid w:val="000C26A1"/>
    <w:rsid w:val="000C3F6B"/>
    <w:rsid w:val="000C4F53"/>
    <w:rsid w:val="000C5228"/>
    <w:rsid w:val="000C5AAD"/>
    <w:rsid w:val="000C5D61"/>
    <w:rsid w:val="000C6769"/>
    <w:rsid w:val="000D0AC5"/>
    <w:rsid w:val="000D2D86"/>
    <w:rsid w:val="000D37E0"/>
    <w:rsid w:val="000D392F"/>
    <w:rsid w:val="000D3F03"/>
    <w:rsid w:val="000D6B08"/>
    <w:rsid w:val="000D7810"/>
    <w:rsid w:val="000E0BD6"/>
    <w:rsid w:val="000E15F6"/>
    <w:rsid w:val="000E4F90"/>
    <w:rsid w:val="000F15F4"/>
    <w:rsid w:val="000F184C"/>
    <w:rsid w:val="000F1BE1"/>
    <w:rsid w:val="000F306C"/>
    <w:rsid w:val="000F5786"/>
    <w:rsid w:val="000F5C6F"/>
    <w:rsid w:val="001000F2"/>
    <w:rsid w:val="00102295"/>
    <w:rsid w:val="00102BF7"/>
    <w:rsid w:val="0010483C"/>
    <w:rsid w:val="00104A50"/>
    <w:rsid w:val="00104D83"/>
    <w:rsid w:val="00105FB8"/>
    <w:rsid w:val="00106B48"/>
    <w:rsid w:val="00107257"/>
    <w:rsid w:val="00107339"/>
    <w:rsid w:val="001103C1"/>
    <w:rsid w:val="001103E2"/>
    <w:rsid w:val="00110E66"/>
    <w:rsid w:val="001111C6"/>
    <w:rsid w:val="001116E5"/>
    <w:rsid w:val="00111B3F"/>
    <w:rsid w:val="00112760"/>
    <w:rsid w:val="00113DAC"/>
    <w:rsid w:val="00115FBC"/>
    <w:rsid w:val="001166FD"/>
    <w:rsid w:val="001179B6"/>
    <w:rsid w:val="00121C53"/>
    <w:rsid w:val="0012211E"/>
    <w:rsid w:val="00123AA3"/>
    <w:rsid w:val="00125CEE"/>
    <w:rsid w:val="00126079"/>
    <w:rsid w:val="00126884"/>
    <w:rsid w:val="00126E41"/>
    <w:rsid w:val="00130112"/>
    <w:rsid w:val="00133FAE"/>
    <w:rsid w:val="00134B18"/>
    <w:rsid w:val="0013532C"/>
    <w:rsid w:val="001353E5"/>
    <w:rsid w:val="00136504"/>
    <w:rsid w:val="00141F36"/>
    <w:rsid w:val="001424B3"/>
    <w:rsid w:val="001426EC"/>
    <w:rsid w:val="001461EB"/>
    <w:rsid w:val="0014712B"/>
    <w:rsid w:val="00150AD9"/>
    <w:rsid w:val="00151C8F"/>
    <w:rsid w:val="0015466A"/>
    <w:rsid w:val="00155BE8"/>
    <w:rsid w:val="001564EE"/>
    <w:rsid w:val="00156D59"/>
    <w:rsid w:val="00161E52"/>
    <w:rsid w:val="00163A63"/>
    <w:rsid w:val="00164385"/>
    <w:rsid w:val="00164E7A"/>
    <w:rsid w:val="00165156"/>
    <w:rsid w:val="0016568C"/>
    <w:rsid w:val="00165ED1"/>
    <w:rsid w:val="00165FFD"/>
    <w:rsid w:val="00166534"/>
    <w:rsid w:val="001666DC"/>
    <w:rsid w:val="00166A59"/>
    <w:rsid w:val="00167023"/>
    <w:rsid w:val="0016702F"/>
    <w:rsid w:val="00171EC0"/>
    <w:rsid w:val="001728AB"/>
    <w:rsid w:val="00172BCC"/>
    <w:rsid w:val="00172D48"/>
    <w:rsid w:val="00173C8E"/>
    <w:rsid w:val="00173FAD"/>
    <w:rsid w:val="00174142"/>
    <w:rsid w:val="00175917"/>
    <w:rsid w:val="00175DDD"/>
    <w:rsid w:val="00176555"/>
    <w:rsid w:val="001807ED"/>
    <w:rsid w:val="00180CBD"/>
    <w:rsid w:val="001814BA"/>
    <w:rsid w:val="00181F72"/>
    <w:rsid w:val="00183D82"/>
    <w:rsid w:val="001848DB"/>
    <w:rsid w:val="00184E9F"/>
    <w:rsid w:val="0018660A"/>
    <w:rsid w:val="00187CEB"/>
    <w:rsid w:val="00190435"/>
    <w:rsid w:val="00191E04"/>
    <w:rsid w:val="001939DB"/>
    <w:rsid w:val="00197FDF"/>
    <w:rsid w:val="001A2054"/>
    <w:rsid w:val="001A26F6"/>
    <w:rsid w:val="001A3337"/>
    <w:rsid w:val="001A47EE"/>
    <w:rsid w:val="001A5669"/>
    <w:rsid w:val="001A5BB7"/>
    <w:rsid w:val="001A72C6"/>
    <w:rsid w:val="001A7FDA"/>
    <w:rsid w:val="001B1CA3"/>
    <w:rsid w:val="001B3298"/>
    <w:rsid w:val="001B355D"/>
    <w:rsid w:val="001B3EC9"/>
    <w:rsid w:val="001B472F"/>
    <w:rsid w:val="001B6934"/>
    <w:rsid w:val="001C0FB7"/>
    <w:rsid w:val="001C2136"/>
    <w:rsid w:val="001C28E2"/>
    <w:rsid w:val="001C3A91"/>
    <w:rsid w:val="001C410A"/>
    <w:rsid w:val="001C529B"/>
    <w:rsid w:val="001C5E68"/>
    <w:rsid w:val="001C6DB0"/>
    <w:rsid w:val="001D63C7"/>
    <w:rsid w:val="001D78A7"/>
    <w:rsid w:val="001E405B"/>
    <w:rsid w:val="001E51B7"/>
    <w:rsid w:val="001E6E44"/>
    <w:rsid w:val="001E720A"/>
    <w:rsid w:val="001E75A4"/>
    <w:rsid w:val="001F0710"/>
    <w:rsid w:val="001F192B"/>
    <w:rsid w:val="001F1DA3"/>
    <w:rsid w:val="001F382B"/>
    <w:rsid w:val="001F3A85"/>
    <w:rsid w:val="001F402E"/>
    <w:rsid w:val="001F46E1"/>
    <w:rsid w:val="001F498D"/>
    <w:rsid w:val="001F4B9E"/>
    <w:rsid w:val="001F5062"/>
    <w:rsid w:val="001F6604"/>
    <w:rsid w:val="00200622"/>
    <w:rsid w:val="00202C42"/>
    <w:rsid w:val="00203376"/>
    <w:rsid w:val="00204E4D"/>
    <w:rsid w:val="00205176"/>
    <w:rsid w:val="0020559D"/>
    <w:rsid w:val="0021048D"/>
    <w:rsid w:val="0021116F"/>
    <w:rsid w:val="002111D4"/>
    <w:rsid w:val="00212103"/>
    <w:rsid w:val="002170A3"/>
    <w:rsid w:val="0022019E"/>
    <w:rsid w:val="002202D5"/>
    <w:rsid w:val="00220305"/>
    <w:rsid w:val="00221BF0"/>
    <w:rsid w:val="00227711"/>
    <w:rsid w:val="00231EC3"/>
    <w:rsid w:val="00232750"/>
    <w:rsid w:val="00234729"/>
    <w:rsid w:val="00240924"/>
    <w:rsid w:val="00240E91"/>
    <w:rsid w:val="00241C53"/>
    <w:rsid w:val="00242CAA"/>
    <w:rsid w:val="00244E41"/>
    <w:rsid w:val="0024611D"/>
    <w:rsid w:val="00246761"/>
    <w:rsid w:val="00246987"/>
    <w:rsid w:val="002470F7"/>
    <w:rsid w:val="00247F64"/>
    <w:rsid w:val="0025058F"/>
    <w:rsid w:val="00251A31"/>
    <w:rsid w:val="00253E46"/>
    <w:rsid w:val="00254557"/>
    <w:rsid w:val="00255161"/>
    <w:rsid w:val="00255606"/>
    <w:rsid w:val="00256589"/>
    <w:rsid w:val="0025674B"/>
    <w:rsid w:val="00261B87"/>
    <w:rsid w:val="00262423"/>
    <w:rsid w:val="002643A1"/>
    <w:rsid w:val="002646B7"/>
    <w:rsid w:val="0026539C"/>
    <w:rsid w:val="00265FE6"/>
    <w:rsid w:val="00266E61"/>
    <w:rsid w:val="00267B73"/>
    <w:rsid w:val="00270592"/>
    <w:rsid w:val="0027133C"/>
    <w:rsid w:val="00273553"/>
    <w:rsid w:val="00274509"/>
    <w:rsid w:val="00276C93"/>
    <w:rsid w:val="00277C1E"/>
    <w:rsid w:val="002828F5"/>
    <w:rsid w:val="00282E45"/>
    <w:rsid w:val="00282F95"/>
    <w:rsid w:val="00283CF7"/>
    <w:rsid w:val="002865DA"/>
    <w:rsid w:val="00286841"/>
    <w:rsid w:val="00291E9E"/>
    <w:rsid w:val="0029243D"/>
    <w:rsid w:val="00293950"/>
    <w:rsid w:val="00293AFF"/>
    <w:rsid w:val="00294CC3"/>
    <w:rsid w:val="0029541E"/>
    <w:rsid w:val="00295985"/>
    <w:rsid w:val="00297E78"/>
    <w:rsid w:val="002A16A0"/>
    <w:rsid w:val="002A2BB1"/>
    <w:rsid w:val="002A3151"/>
    <w:rsid w:val="002A5517"/>
    <w:rsid w:val="002A58AF"/>
    <w:rsid w:val="002A628B"/>
    <w:rsid w:val="002A7564"/>
    <w:rsid w:val="002B2783"/>
    <w:rsid w:val="002B3FD7"/>
    <w:rsid w:val="002B4B7E"/>
    <w:rsid w:val="002B5F92"/>
    <w:rsid w:val="002B6690"/>
    <w:rsid w:val="002B68BD"/>
    <w:rsid w:val="002C06BA"/>
    <w:rsid w:val="002C411A"/>
    <w:rsid w:val="002C5048"/>
    <w:rsid w:val="002C5D2A"/>
    <w:rsid w:val="002C6947"/>
    <w:rsid w:val="002C7092"/>
    <w:rsid w:val="002C7E7C"/>
    <w:rsid w:val="002D0723"/>
    <w:rsid w:val="002D24CE"/>
    <w:rsid w:val="002D2503"/>
    <w:rsid w:val="002D2CBC"/>
    <w:rsid w:val="002D5277"/>
    <w:rsid w:val="002D55BF"/>
    <w:rsid w:val="002E15C5"/>
    <w:rsid w:val="002E2F67"/>
    <w:rsid w:val="002E3D5F"/>
    <w:rsid w:val="002E3F9F"/>
    <w:rsid w:val="002F1A54"/>
    <w:rsid w:val="002F3597"/>
    <w:rsid w:val="002F4449"/>
    <w:rsid w:val="002F4557"/>
    <w:rsid w:val="002F5AF0"/>
    <w:rsid w:val="002F6AA0"/>
    <w:rsid w:val="002F7A11"/>
    <w:rsid w:val="003004B1"/>
    <w:rsid w:val="00300E1A"/>
    <w:rsid w:val="00303982"/>
    <w:rsid w:val="0030477F"/>
    <w:rsid w:val="00304F18"/>
    <w:rsid w:val="00305475"/>
    <w:rsid w:val="00305689"/>
    <w:rsid w:val="00310DED"/>
    <w:rsid w:val="00312497"/>
    <w:rsid w:val="00312603"/>
    <w:rsid w:val="003126DA"/>
    <w:rsid w:val="00313B2D"/>
    <w:rsid w:val="00313FFD"/>
    <w:rsid w:val="00314AB7"/>
    <w:rsid w:val="00314E06"/>
    <w:rsid w:val="00315069"/>
    <w:rsid w:val="00316C7D"/>
    <w:rsid w:val="003175BE"/>
    <w:rsid w:val="003200AF"/>
    <w:rsid w:val="00321B3F"/>
    <w:rsid w:val="00321E47"/>
    <w:rsid w:val="0032421E"/>
    <w:rsid w:val="00324C08"/>
    <w:rsid w:val="00324C39"/>
    <w:rsid w:val="0032691A"/>
    <w:rsid w:val="00326CAB"/>
    <w:rsid w:val="00326EE7"/>
    <w:rsid w:val="00327F5D"/>
    <w:rsid w:val="0033012C"/>
    <w:rsid w:val="003312C3"/>
    <w:rsid w:val="0033135D"/>
    <w:rsid w:val="00331508"/>
    <w:rsid w:val="00331C4A"/>
    <w:rsid w:val="00333543"/>
    <w:rsid w:val="00333753"/>
    <w:rsid w:val="003341CA"/>
    <w:rsid w:val="00334918"/>
    <w:rsid w:val="00335D55"/>
    <w:rsid w:val="00340CB1"/>
    <w:rsid w:val="0034365F"/>
    <w:rsid w:val="00343756"/>
    <w:rsid w:val="003440D4"/>
    <w:rsid w:val="00344638"/>
    <w:rsid w:val="003448C5"/>
    <w:rsid w:val="003464DD"/>
    <w:rsid w:val="00347B6E"/>
    <w:rsid w:val="0035009D"/>
    <w:rsid w:val="0035076C"/>
    <w:rsid w:val="0035118C"/>
    <w:rsid w:val="0035187F"/>
    <w:rsid w:val="0035255F"/>
    <w:rsid w:val="00354137"/>
    <w:rsid w:val="00354EFF"/>
    <w:rsid w:val="00356DCF"/>
    <w:rsid w:val="003623F0"/>
    <w:rsid w:val="00362CDA"/>
    <w:rsid w:val="00363C4A"/>
    <w:rsid w:val="0036585A"/>
    <w:rsid w:val="00367E83"/>
    <w:rsid w:val="00370F42"/>
    <w:rsid w:val="0037182F"/>
    <w:rsid w:val="00371941"/>
    <w:rsid w:val="0037234B"/>
    <w:rsid w:val="00374E3A"/>
    <w:rsid w:val="00374FD0"/>
    <w:rsid w:val="003760E4"/>
    <w:rsid w:val="003763BB"/>
    <w:rsid w:val="003771C0"/>
    <w:rsid w:val="0037752C"/>
    <w:rsid w:val="00383C38"/>
    <w:rsid w:val="003864B1"/>
    <w:rsid w:val="0038720C"/>
    <w:rsid w:val="00390CD0"/>
    <w:rsid w:val="00391E6A"/>
    <w:rsid w:val="00392525"/>
    <w:rsid w:val="00392623"/>
    <w:rsid w:val="003935EA"/>
    <w:rsid w:val="00396F42"/>
    <w:rsid w:val="003A0047"/>
    <w:rsid w:val="003A0310"/>
    <w:rsid w:val="003A0DD7"/>
    <w:rsid w:val="003A13EB"/>
    <w:rsid w:val="003A23CA"/>
    <w:rsid w:val="003A2A2B"/>
    <w:rsid w:val="003A37CF"/>
    <w:rsid w:val="003A44E3"/>
    <w:rsid w:val="003A62CB"/>
    <w:rsid w:val="003A72E7"/>
    <w:rsid w:val="003B0CF9"/>
    <w:rsid w:val="003B1FED"/>
    <w:rsid w:val="003B2AE8"/>
    <w:rsid w:val="003B379D"/>
    <w:rsid w:val="003B3A2A"/>
    <w:rsid w:val="003B5BE0"/>
    <w:rsid w:val="003B6087"/>
    <w:rsid w:val="003B7431"/>
    <w:rsid w:val="003B745E"/>
    <w:rsid w:val="003C18B9"/>
    <w:rsid w:val="003C35FE"/>
    <w:rsid w:val="003C450E"/>
    <w:rsid w:val="003C497A"/>
    <w:rsid w:val="003C4DEA"/>
    <w:rsid w:val="003C520E"/>
    <w:rsid w:val="003C5C41"/>
    <w:rsid w:val="003C6ED9"/>
    <w:rsid w:val="003D0396"/>
    <w:rsid w:val="003D054E"/>
    <w:rsid w:val="003D0D3F"/>
    <w:rsid w:val="003D281D"/>
    <w:rsid w:val="003D3E3B"/>
    <w:rsid w:val="003D4B5C"/>
    <w:rsid w:val="003D5932"/>
    <w:rsid w:val="003D6AFE"/>
    <w:rsid w:val="003E05CB"/>
    <w:rsid w:val="003E05D5"/>
    <w:rsid w:val="003E10F1"/>
    <w:rsid w:val="003E10FC"/>
    <w:rsid w:val="003E2152"/>
    <w:rsid w:val="003E27DC"/>
    <w:rsid w:val="003E28A0"/>
    <w:rsid w:val="003E2C77"/>
    <w:rsid w:val="003E43CF"/>
    <w:rsid w:val="003E4874"/>
    <w:rsid w:val="003E5499"/>
    <w:rsid w:val="003E634A"/>
    <w:rsid w:val="003F267B"/>
    <w:rsid w:val="003F269E"/>
    <w:rsid w:val="003F501F"/>
    <w:rsid w:val="003F5526"/>
    <w:rsid w:val="003F5549"/>
    <w:rsid w:val="003F55FB"/>
    <w:rsid w:val="003F7505"/>
    <w:rsid w:val="003F7A5B"/>
    <w:rsid w:val="003F7D63"/>
    <w:rsid w:val="00401698"/>
    <w:rsid w:val="00401BB0"/>
    <w:rsid w:val="00402BFC"/>
    <w:rsid w:val="00404442"/>
    <w:rsid w:val="0040589B"/>
    <w:rsid w:val="0040610D"/>
    <w:rsid w:val="0040696A"/>
    <w:rsid w:val="004106D3"/>
    <w:rsid w:val="00410AAF"/>
    <w:rsid w:val="00412487"/>
    <w:rsid w:val="00414611"/>
    <w:rsid w:val="00415964"/>
    <w:rsid w:val="00416584"/>
    <w:rsid w:val="00421023"/>
    <w:rsid w:val="0042256E"/>
    <w:rsid w:val="00422A15"/>
    <w:rsid w:val="004246F1"/>
    <w:rsid w:val="00426282"/>
    <w:rsid w:val="004263D1"/>
    <w:rsid w:val="004276B7"/>
    <w:rsid w:val="00430175"/>
    <w:rsid w:val="0043041F"/>
    <w:rsid w:val="00431226"/>
    <w:rsid w:val="00431234"/>
    <w:rsid w:val="004326E3"/>
    <w:rsid w:val="00432A70"/>
    <w:rsid w:val="00432D0C"/>
    <w:rsid w:val="00433F21"/>
    <w:rsid w:val="00433F5C"/>
    <w:rsid w:val="00434F7E"/>
    <w:rsid w:val="00437692"/>
    <w:rsid w:val="004407ED"/>
    <w:rsid w:val="00440C14"/>
    <w:rsid w:val="00441326"/>
    <w:rsid w:val="00444931"/>
    <w:rsid w:val="00444FF7"/>
    <w:rsid w:val="004452B0"/>
    <w:rsid w:val="00445FC3"/>
    <w:rsid w:val="00446A3E"/>
    <w:rsid w:val="0044E55D"/>
    <w:rsid w:val="004511FE"/>
    <w:rsid w:val="0045172D"/>
    <w:rsid w:val="00454296"/>
    <w:rsid w:val="00455F76"/>
    <w:rsid w:val="00456F69"/>
    <w:rsid w:val="00457DE9"/>
    <w:rsid w:val="00457FBF"/>
    <w:rsid w:val="00460C2A"/>
    <w:rsid w:val="00461064"/>
    <w:rsid w:val="004625CD"/>
    <w:rsid w:val="00462A3B"/>
    <w:rsid w:val="00463B50"/>
    <w:rsid w:val="004653B3"/>
    <w:rsid w:val="00466102"/>
    <w:rsid w:val="0046698D"/>
    <w:rsid w:val="00466B07"/>
    <w:rsid w:val="00466C95"/>
    <w:rsid w:val="004674C7"/>
    <w:rsid w:val="00470876"/>
    <w:rsid w:val="004710E2"/>
    <w:rsid w:val="00473884"/>
    <w:rsid w:val="00473A7C"/>
    <w:rsid w:val="00474312"/>
    <w:rsid w:val="0047537F"/>
    <w:rsid w:val="00475C80"/>
    <w:rsid w:val="00476660"/>
    <w:rsid w:val="00476D57"/>
    <w:rsid w:val="0047733B"/>
    <w:rsid w:val="00477E75"/>
    <w:rsid w:val="004823FD"/>
    <w:rsid w:val="004842C7"/>
    <w:rsid w:val="004845AF"/>
    <w:rsid w:val="00486843"/>
    <w:rsid w:val="00486ABC"/>
    <w:rsid w:val="00486ACA"/>
    <w:rsid w:val="00486E43"/>
    <w:rsid w:val="004873C1"/>
    <w:rsid w:val="0049135C"/>
    <w:rsid w:val="004918EB"/>
    <w:rsid w:val="00493D15"/>
    <w:rsid w:val="00494220"/>
    <w:rsid w:val="00494682"/>
    <w:rsid w:val="00495091"/>
    <w:rsid w:val="0049526C"/>
    <w:rsid w:val="00496F72"/>
    <w:rsid w:val="004975AF"/>
    <w:rsid w:val="004A00E0"/>
    <w:rsid w:val="004A04B3"/>
    <w:rsid w:val="004A0F29"/>
    <w:rsid w:val="004A32F6"/>
    <w:rsid w:val="004A398F"/>
    <w:rsid w:val="004A3BCF"/>
    <w:rsid w:val="004A4D6B"/>
    <w:rsid w:val="004A558A"/>
    <w:rsid w:val="004A5C6C"/>
    <w:rsid w:val="004A5C94"/>
    <w:rsid w:val="004A650F"/>
    <w:rsid w:val="004B5E40"/>
    <w:rsid w:val="004B6A26"/>
    <w:rsid w:val="004B74AB"/>
    <w:rsid w:val="004C04EC"/>
    <w:rsid w:val="004C1D32"/>
    <w:rsid w:val="004C4B51"/>
    <w:rsid w:val="004C5C77"/>
    <w:rsid w:val="004C6C3F"/>
    <w:rsid w:val="004C6C44"/>
    <w:rsid w:val="004D032B"/>
    <w:rsid w:val="004D2CA7"/>
    <w:rsid w:val="004D7AFF"/>
    <w:rsid w:val="004E1BD6"/>
    <w:rsid w:val="004E285B"/>
    <w:rsid w:val="004E3C17"/>
    <w:rsid w:val="004E40EC"/>
    <w:rsid w:val="004E4CF0"/>
    <w:rsid w:val="004E696A"/>
    <w:rsid w:val="004E6C07"/>
    <w:rsid w:val="004E6D3E"/>
    <w:rsid w:val="004E6D69"/>
    <w:rsid w:val="004E6F40"/>
    <w:rsid w:val="004F0E20"/>
    <w:rsid w:val="004F2B4B"/>
    <w:rsid w:val="004F2C24"/>
    <w:rsid w:val="004F34E1"/>
    <w:rsid w:val="004F3F01"/>
    <w:rsid w:val="004F4760"/>
    <w:rsid w:val="004F5492"/>
    <w:rsid w:val="004F6231"/>
    <w:rsid w:val="004F722D"/>
    <w:rsid w:val="00500330"/>
    <w:rsid w:val="005028A8"/>
    <w:rsid w:val="00502BF5"/>
    <w:rsid w:val="005047A6"/>
    <w:rsid w:val="00504DD4"/>
    <w:rsid w:val="00506C17"/>
    <w:rsid w:val="0050764D"/>
    <w:rsid w:val="0051059E"/>
    <w:rsid w:val="0051302F"/>
    <w:rsid w:val="005156FC"/>
    <w:rsid w:val="00521E9C"/>
    <w:rsid w:val="00522736"/>
    <w:rsid w:val="00523C8F"/>
    <w:rsid w:val="00524A59"/>
    <w:rsid w:val="005259F1"/>
    <w:rsid w:val="00525CEC"/>
    <w:rsid w:val="005267C3"/>
    <w:rsid w:val="00526B3D"/>
    <w:rsid w:val="00526F1E"/>
    <w:rsid w:val="005279FE"/>
    <w:rsid w:val="00527EB1"/>
    <w:rsid w:val="00531D4B"/>
    <w:rsid w:val="00532921"/>
    <w:rsid w:val="005344E4"/>
    <w:rsid w:val="00535C6B"/>
    <w:rsid w:val="0053779A"/>
    <w:rsid w:val="00541A8E"/>
    <w:rsid w:val="00543D83"/>
    <w:rsid w:val="005444F2"/>
    <w:rsid w:val="0054475A"/>
    <w:rsid w:val="00545466"/>
    <w:rsid w:val="005474BA"/>
    <w:rsid w:val="00550301"/>
    <w:rsid w:val="00550A56"/>
    <w:rsid w:val="00551046"/>
    <w:rsid w:val="00551292"/>
    <w:rsid w:val="005519B3"/>
    <w:rsid w:val="0055214C"/>
    <w:rsid w:val="00554C08"/>
    <w:rsid w:val="0055590D"/>
    <w:rsid w:val="0055710A"/>
    <w:rsid w:val="005572F1"/>
    <w:rsid w:val="00562068"/>
    <w:rsid w:val="00562314"/>
    <w:rsid w:val="00563CA0"/>
    <w:rsid w:val="00564176"/>
    <w:rsid w:val="00564CD5"/>
    <w:rsid w:val="00566A49"/>
    <w:rsid w:val="00567336"/>
    <w:rsid w:val="00570A17"/>
    <w:rsid w:val="00573082"/>
    <w:rsid w:val="00575313"/>
    <w:rsid w:val="00575B09"/>
    <w:rsid w:val="00576DF6"/>
    <w:rsid w:val="00580707"/>
    <w:rsid w:val="005838D1"/>
    <w:rsid w:val="00584F3D"/>
    <w:rsid w:val="0058513D"/>
    <w:rsid w:val="00586B48"/>
    <w:rsid w:val="00587E5C"/>
    <w:rsid w:val="005909EB"/>
    <w:rsid w:val="00592C5E"/>
    <w:rsid w:val="00593C8F"/>
    <w:rsid w:val="00594243"/>
    <w:rsid w:val="00594EA0"/>
    <w:rsid w:val="00595A5E"/>
    <w:rsid w:val="00595FD7"/>
    <w:rsid w:val="005A0231"/>
    <w:rsid w:val="005A038F"/>
    <w:rsid w:val="005A0B97"/>
    <w:rsid w:val="005A0F1A"/>
    <w:rsid w:val="005A1276"/>
    <w:rsid w:val="005A3C5E"/>
    <w:rsid w:val="005A441E"/>
    <w:rsid w:val="005A46B2"/>
    <w:rsid w:val="005A4ADD"/>
    <w:rsid w:val="005A5997"/>
    <w:rsid w:val="005A668F"/>
    <w:rsid w:val="005A7033"/>
    <w:rsid w:val="005A758B"/>
    <w:rsid w:val="005A7E3A"/>
    <w:rsid w:val="005B1826"/>
    <w:rsid w:val="005B3E91"/>
    <w:rsid w:val="005B4F19"/>
    <w:rsid w:val="005B5467"/>
    <w:rsid w:val="005B5734"/>
    <w:rsid w:val="005C12C3"/>
    <w:rsid w:val="005C1DA9"/>
    <w:rsid w:val="005C2905"/>
    <w:rsid w:val="005C4D6A"/>
    <w:rsid w:val="005C5F31"/>
    <w:rsid w:val="005C7D38"/>
    <w:rsid w:val="005C7F40"/>
    <w:rsid w:val="005D371B"/>
    <w:rsid w:val="005E00EC"/>
    <w:rsid w:val="005E17A7"/>
    <w:rsid w:val="005E19D3"/>
    <w:rsid w:val="005E1CEE"/>
    <w:rsid w:val="005E3854"/>
    <w:rsid w:val="005E3DDD"/>
    <w:rsid w:val="005E5470"/>
    <w:rsid w:val="005F023D"/>
    <w:rsid w:val="005F0C41"/>
    <w:rsid w:val="005F29BA"/>
    <w:rsid w:val="005F7920"/>
    <w:rsid w:val="005F7A22"/>
    <w:rsid w:val="00601C52"/>
    <w:rsid w:val="0060634A"/>
    <w:rsid w:val="0060683E"/>
    <w:rsid w:val="006107CE"/>
    <w:rsid w:val="00610AB8"/>
    <w:rsid w:val="0061211A"/>
    <w:rsid w:val="00612819"/>
    <w:rsid w:val="00613E43"/>
    <w:rsid w:val="006155B1"/>
    <w:rsid w:val="00616275"/>
    <w:rsid w:val="006171BE"/>
    <w:rsid w:val="006173A7"/>
    <w:rsid w:val="00622C8A"/>
    <w:rsid w:val="00623175"/>
    <w:rsid w:val="00624B03"/>
    <w:rsid w:val="00625FEF"/>
    <w:rsid w:val="006263C2"/>
    <w:rsid w:val="006269ED"/>
    <w:rsid w:val="006271B9"/>
    <w:rsid w:val="00631DA3"/>
    <w:rsid w:val="00632C97"/>
    <w:rsid w:val="00634898"/>
    <w:rsid w:val="00635E3F"/>
    <w:rsid w:val="00636164"/>
    <w:rsid w:val="0063679C"/>
    <w:rsid w:val="00640383"/>
    <w:rsid w:val="006429EE"/>
    <w:rsid w:val="00643078"/>
    <w:rsid w:val="006455D5"/>
    <w:rsid w:val="00646555"/>
    <w:rsid w:val="006527D4"/>
    <w:rsid w:val="006528AF"/>
    <w:rsid w:val="00653BC9"/>
    <w:rsid w:val="00656F42"/>
    <w:rsid w:val="006579FC"/>
    <w:rsid w:val="006617ED"/>
    <w:rsid w:val="00661873"/>
    <w:rsid w:val="0066281A"/>
    <w:rsid w:val="00663357"/>
    <w:rsid w:val="00663A5D"/>
    <w:rsid w:val="00664487"/>
    <w:rsid w:val="00664D5D"/>
    <w:rsid w:val="00674BA6"/>
    <w:rsid w:val="00676F3E"/>
    <w:rsid w:val="00676F90"/>
    <w:rsid w:val="00680A96"/>
    <w:rsid w:val="00680B22"/>
    <w:rsid w:val="00681C31"/>
    <w:rsid w:val="00681D13"/>
    <w:rsid w:val="006854DD"/>
    <w:rsid w:val="00686535"/>
    <w:rsid w:val="0068736B"/>
    <w:rsid w:val="006919FF"/>
    <w:rsid w:val="0069477C"/>
    <w:rsid w:val="00694D43"/>
    <w:rsid w:val="00694F4C"/>
    <w:rsid w:val="006968C0"/>
    <w:rsid w:val="006971EA"/>
    <w:rsid w:val="0069743E"/>
    <w:rsid w:val="006A156E"/>
    <w:rsid w:val="006A625F"/>
    <w:rsid w:val="006A6917"/>
    <w:rsid w:val="006A6B8C"/>
    <w:rsid w:val="006A73DC"/>
    <w:rsid w:val="006B0395"/>
    <w:rsid w:val="006B0A73"/>
    <w:rsid w:val="006B164E"/>
    <w:rsid w:val="006B19B2"/>
    <w:rsid w:val="006B1DCF"/>
    <w:rsid w:val="006B1EFA"/>
    <w:rsid w:val="006B21C2"/>
    <w:rsid w:val="006B40CF"/>
    <w:rsid w:val="006B5A5F"/>
    <w:rsid w:val="006C24D7"/>
    <w:rsid w:val="006C3C98"/>
    <w:rsid w:val="006C4285"/>
    <w:rsid w:val="006C473A"/>
    <w:rsid w:val="006C5098"/>
    <w:rsid w:val="006C706A"/>
    <w:rsid w:val="006C7972"/>
    <w:rsid w:val="006D0D48"/>
    <w:rsid w:val="006D19DE"/>
    <w:rsid w:val="006D5F68"/>
    <w:rsid w:val="006D6004"/>
    <w:rsid w:val="006D65FA"/>
    <w:rsid w:val="006E129E"/>
    <w:rsid w:val="006E42FE"/>
    <w:rsid w:val="006E4B63"/>
    <w:rsid w:val="006E5A38"/>
    <w:rsid w:val="006E6D84"/>
    <w:rsid w:val="006E6E95"/>
    <w:rsid w:val="006E73AC"/>
    <w:rsid w:val="006F0002"/>
    <w:rsid w:val="006F0553"/>
    <w:rsid w:val="006F146B"/>
    <w:rsid w:val="006F1642"/>
    <w:rsid w:val="006F35A7"/>
    <w:rsid w:val="006F527F"/>
    <w:rsid w:val="006F5B90"/>
    <w:rsid w:val="006F6FE8"/>
    <w:rsid w:val="006F7B08"/>
    <w:rsid w:val="00700822"/>
    <w:rsid w:val="00701AAF"/>
    <w:rsid w:val="00701AE2"/>
    <w:rsid w:val="00701BB6"/>
    <w:rsid w:val="0070296A"/>
    <w:rsid w:val="00702AD2"/>
    <w:rsid w:val="00702E43"/>
    <w:rsid w:val="00704E3F"/>
    <w:rsid w:val="00704F77"/>
    <w:rsid w:val="00706D99"/>
    <w:rsid w:val="00707FCE"/>
    <w:rsid w:val="00711772"/>
    <w:rsid w:val="00712F48"/>
    <w:rsid w:val="00712FB6"/>
    <w:rsid w:val="00713BDD"/>
    <w:rsid w:val="00714663"/>
    <w:rsid w:val="00714EA7"/>
    <w:rsid w:val="0071776E"/>
    <w:rsid w:val="00717935"/>
    <w:rsid w:val="00720227"/>
    <w:rsid w:val="0072116A"/>
    <w:rsid w:val="00723117"/>
    <w:rsid w:val="00723571"/>
    <w:rsid w:val="00724E80"/>
    <w:rsid w:val="0072536F"/>
    <w:rsid w:val="00725414"/>
    <w:rsid w:val="007254F6"/>
    <w:rsid w:val="007301DA"/>
    <w:rsid w:val="00734100"/>
    <w:rsid w:val="00736335"/>
    <w:rsid w:val="007363D1"/>
    <w:rsid w:val="00736F52"/>
    <w:rsid w:val="00741665"/>
    <w:rsid w:val="0074296C"/>
    <w:rsid w:val="00743E7F"/>
    <w:rsid w:val="00743F54"/>
    <w:rsid w:val="0074413A"/>
    <w:rsid w:val="007441F7"/>
    <w:rsid w:val="00744C84"/>
    <w:rsid w:val="00745433"/>
    <w:rsid w:val="00747777"/>
    <w:rsid w:val="0075233E"/>
    <w:rsid w:val="00753311"/>
    <w:rsid w:val="00754230"/>
    <w:rsid w:val="00754E07"/>
    <w:rsid w:val="00754EA5"/>
    <w:rsid w:val="00755020"/>
    <w:rsid w:val="007566EB"/>
    <w:rsid w:val="00757ADF"/>
    <w:rsid w:val="00760870"/>
    <w:rsid w:val="00760F09"/>
    <w:rsid w:val="00761656"/>
    <w:rsid w:val="007616C9"/>
    <w:rsid w:val="00762966"/>
    <w:rsid w:val="007643A7"/>
    <w:rsid w:val="007668A2"/>
    <w:rsid w:val="00766F00"/>
    <w:rsid w:val="007675EA"/>
    <w:rsid w:val="00770B99"/>
    <w:rsid w:val="007711A0"/>
    <w:rsid w:val="00771B1E"/>
    <w:rsid w:val="00771E51"/>
    <w:rsid w:val="0077222A"/>
    <w:rsid w:val="007726A6"/>
    <w:rsid w:val="0077752B"/>
    <w:rsid w:val="00780CE0"/>
    <w:rsid w:val="00782538"/>
    <w:rsid w:val="00782EC7"/>
    <w:rsid w:val="007835D7"/>
    <w:rsid w:val="00784402"/>
    <w:rsid w:val="007844EC"/>
    <w:rsid w:val="00785668"/>
    <w:rsid w:val="007856B1"/>
    <w:rsid w:val="00786FEE"/>
    <w:rsid w:val="0078709F"/>
    <w:rsid w:val="007910E6"/>
    <w:rsid w:val="00791D15"/>
    <w:rsid w:val="00792221"/>
    <w:rsid w:val="00792EB2"/>
    <w:rsid w:val="00793244"/>
    <w:rsid w:val="00793B62"/>
    <w:rsid w:val="007946AB"/>
    <w:rsid w:val="00794F4F"/>
    <w:rsid w:val="00795AF9"/>
    <w:rsid w:val="00795C4E"/>
    <w:rsid w:val="0079677D"/>
    <w:rsid w:val="007977AF"/>
    <w:rsid w:val="00797D4F"/>
    <w:rsid w:val="007A02E1"/>
    <w:rsid w:val="007A1A8B"/>
    <w:rsid w:val="007A1F1A"/>
    <w:rsid w:val="007A2D9A"/>
    <w:rsid w:val="007A3236"/>
    <w:rsid w:val="007A3819"/>
    <w:rsid w:val="007A38E5"/>
    <w:rsid w:val="007A3EC6"/>
    <w:rsid w:val="007A4E66"/>
    <w:rsid w:val="007A6482"/>
    <w:rsid w:val="007B0DB0"/>
    <w:rsid w:val="007B2F73"/>
    <w:rsid w:val="007B33C7"/>
    <w:rsid w:val="007B3DD6"/>
    <w:rsid w:val="007B6E9F"/>
    <w:rsid w:val="007C0682"/>
    <w:rsid w:val="007C0E4D"/>
    <w:rsid w:val="007C1E24"/>
    <w:rsid w:val="007C2C3F"/>
    <w:rsid w:val="007C3AD0"/>
    <w:rsid w:val="007C4310"/>
    <w:rsid w:val="007C5015"/>
    <w:rsid w:val="007C5530"/>
    <w:rsid w:val="007C56A2"/>
    <w:rsid w:val="007C6C35"/>
    <w:rsid w:val="007D09BC"/>
    <w:rsid w:val="007D16B4"/>
    <w:rsid w:val="007D414A"/>
    <w:rsid w:val="007E0F42"/>
    <w:rsid w:val="007E12A2"/>
    <w:rsid w:val="007E2899"/>
    <w:rsid w:val="007E419A"/>
    <w:rsid w:val="007E690B"/>
    <w:rsid w:val="007E6FFF"/>
    <w:rsid w:val="007E7D1C"/>
    <w:rsid w:val="007F0F57"/>
    <w:rsid w:val="007F204C"/>
    <w:rsid w:val="007F2645"/>
    <w:rsid w:val="007F27D5"/>
    <w:rsid w:val="007F4661"/>
    <w:rsid w:val="007F4B06"/>
    <w:rsid w:val="007F67F1"/>
    <w:rsid w:val="007F6971"/>
    <w:rsid w:val="007F6F52"/>
    <w:rsid w:val="00800708"/>
    <w:rsid w:val="00800E88"/>
    <w:rsid w:val="00804090"/>
    <w:rsid w:val="00804517"/>
    <w:rsid w:val="00804A3D"/>
    <w:rsid w:val="00805BB3"/>
    <w:rsid w:val="008060F6"/>
    <w:rsid w:val="0080705A"/>
    <w:rsid w:val="008078DA"/>
    <w:rsid w:val="00812756"/>
    <w:rsid w:val="00815FDB"/>
    <w:rsid w:val="008167C4"/>
    <w:rsid w:val="00820F10"/>
    <w:rsid w:val="00822556"/>
    <w:rsid w:val="00823100"/>
    <w:rsid w:val="00823209"/>
    <w:rsid w:val="00825140"/>
    <w:rsid w:val="008277D8"/>
    <w:rsid w:val="008278A4"/>
    <w:rsid w:val="008308A8"/>
    <w:rsid w:val="00831EC3"/>
    <w:rsid w:val="00834DAF"/>
    <w:rsid w:val="008365E8"/>
    <w:rsid w:val="00836814"/>
    <w:rsid w:val="00837A87"/>
    <w:rsid w:val="00837E2A"/>
    <w:rsid w:val="008400E9"/>
    <w:rsid w:val="008423A9"/>
    <w:rsid w:val="00847384"/>
    <w:rsid w:val="00847C99"/>
    <w:rsid w:val="00847F80"/>
    <w:rsid w:val="008504A2"/>
    <w:rsid w:val="00850995"/>
    <w:rsid w:val="0085181B"/>
    <w:rsid w:val="008522C4"/>
    <w:rsid w:val="0085549B"/>
    <w:rsid w:val="00856209"/>
    <w:rsid w:val="00857CB4"/>
    <w:rsid w:val="00860CDC"/>
    <w:rsid w:val="00861FE2"/>
    <w:rsid w:val="008663D5"/>
    <w:rsid w:val="00870DB2"/>
    <w:rsid w:val="008733AF"/>
    <w:rsid w:val="0087536F"/>
    <w:rsid w:val="0087663B"/>
    <w:rsid w:val="00876EEC"/>
    <w:rsid w:val="0087723E"/>
    <w:rsid w:val="00877461"/>
    <w:rsid w:val="00880DFA"/>
    <w:rsid w:val="008811E4"/>
    <w:rsid w:val="008831EB"/>
    <w:rsid w:val="008833C2"/>
    <w:rsid w:val="008847F7"/>
    <w:rsid w:val="0088553D"/>
    <w:rsid w:val="00887528"/>
    <w:rsid w:val="008912FB"/>
    <w:rsid w:val="00892578"/>
    <w:rsid w:val="008950E9"/>
    <w:rsid w:val="00895709"/>
    <w:rsid w:val="00895B48"/>
    <w:rsid w:val="008976B3"/>
    <w:rsid w:val="00897843"/>
    <w:rsid w:val="008A0BF7"/>
    <w:rsid w:val="008A0DE2"/>
    <w:rsid w:val="008A18EE"/>
    <w:rsid w:val="008A1CBB"/>
    <w:rsid w:val="008A2048"/>
    <w:rsid w:val="008A4532"/>
    <w:rsid w:val="008A54C9"/>
    <w:rsid w:val="008B0A16"/>
    <w:rsid w:val="008B0B16"/>
    <w:rsid w:val="008B3853"/>
    <w:rsid w:val="008B3886"/>
    <w:rsid w:val="008B698E"/>
    <w:rsid w:val="008C25B3"/>
    <w:rsid w:val="008C3877"/>
    <w:rsid w:val="008C5274"/>
    <w:rsid w:val="008C6E7F"/>
    <w:rsid w:val="008C6E87"/>
    <w:rsid w:val="008D0FB7"/>
    <w:rsid w:val="008D1093"/>
    <w:rsid w:val="008D2FB2"/>
    <w:rsid w:val="008D35A1"/>
    <w:rsid w:val="008D7AD8"/>
    <w:rsid w:val="008E0857"/>
    <w:rsid w:val="008E0978"/>
    <w:rsid w:val="008E0BD9"/>
    <w:rsid w:val="008E3437"/>
    <w:rsid w:val="008E397B"/>
    <w:rsid w:val="008E3F4F"/>
    <w:rsid w:val="008E4399"/>
    <w:rsid w:val="008E5604"/>
    <w:rsid w:val="008E60E5"/>
    <w:rsid w:val="008F28E9"/>
    <w:rsid w:val="008F3719"/>
    <w:rsid w:val="008F4349"/>
    <w:rsid w:val="008F5C58"/>
    <w:rsid w:val="008F7042"/>
    <w:rsid w:val="0090037C"/>
    <w:rsid w:val="009013B0"/>
    <w:rsid w:val="009057BC"/>
    <w:rsid w:val="0090617F"/>
    <w:rsid w:val="009066E8"/>
    <w:rsid w:val="009114AE"/>
    <w:rsid w:val="0091188E"/>
    <w:rsid w:val="00913032"/>
    <w:rsid w:val="00914352"/>
    <w:rsid w:val="009151FB"/>
    <w:rsid w:val="00916CC7"/>
    <w:rsid w:val="00917D3C"/>
    <w:rsid w:val="00920E52"/>
    <w:rsid w:val="00920EB8"/>
    <w:rsid w:val="009227BD"/>
    <w:rsid w:val="00923CD9"/>
    <w:rsid w:val="009253A7"/>
    <w:rsid w:val="00925741"/>
    <w:rsid w:val="009306D6"/>
    <w:rsid w:val="009323C4"/>
    <w:rsid w:val="009330BA"/>
    <w:rsid w:val="00933255"/>
    <w:rsid w:val="00935ACF"/>
    <w:rsid w:val="00936B83"/>
    <w:rsid w:val="00936C3A"/>
    <w:rsid w:val="00940E74"/>
    <w:rsid w:val="00947C78"/>
    <w:rsid w:val="00947FFC"/>
    <w:rsid w:val="00950184"/>
    <w:rsid w:val="00951DA4"/>
    <w:rsid w:val="00953BC5"/>
    <w:rsid w:val="009551BD"/>
    <w:rsid w:val="00956AC8"/>
    <w:rsid w:val="00957C11"/>
    <w:rsid w:val="00960562"/>
    <w:rsid w:val="00960E78"/>
    <w:rsid w:val="00960EE7"/>
    <w:rsid w:val="0096257E"/>
    <w:rsid w:val="009639D6"/>
    <w:rsid w:val="0096499F"/>
    <w:rsid w:val="00967C79"/>
    <w:rsid w:val="00970B87"/>
    <w:rsid w:val="009719D7"/>
    <w:rsid w:val="009724A5"/>
    <w:rsid w:val="00973671"/>
    <w:rsid w:val="00973F65"/>
    <w:rsid w:val="00973FA2"/>
    <w:rsid w:val="00973FC4"/>
    <w:rsid w:val="00974510"/>
    <w:rsid w:val="009753E9"/>
    <w:rsid w:val="009771BB"/>
    <w:rsid w:val="0098016A"/>
    <w:rsid w:val="00980231"/>
    <w:rsid w:val="009802F3"/>
    <w:rsid w:val="009803BC"/>
    <w:rsid w:val="00981240"/>
    <w:rsid w:val="00981F38"/>
    <w:rsid w:val="0098253B"/>
    <w:rsid w:val="00982F77"/>
    <w:rsid w:val="00984DC4"/>
    <w:rsid w:val="00985150"/>
    <w:rsid w:val="0098720B"/>
    <w:rsid w:val="00991996"/>
    <w:rsid w:val="00992310"/>
    <w:rsid w:val="00992CDC"/>
    <w:rsid w:val="009944ED"/>
    <w:rsid w:val="009945B9"/>
    <w:rsid w:val="00994903"/>
    <w:rsid w:val="00994B4C"/>
    <w:rsid w:val="00994D3B"/>
    <w:rsid w:val="0099780A"/>
    <w:rsid w:val="009A1ECF"/>
    <w:rsid w:val="009A276A"/>
    <w:rsid w:val="009A2852"/>
    <w:rsid w:val="009A3968"/>
    <w:rsid w:val="009A3DDD"/>
    <w:rsid w:val="009A5A6F"/>
    <w:rsid w:val="009A61BE"/>
    <w:rsid w:val="009B16E2"/>
    <w:rsid w:val="009B18FD"/>
    <w:rsid w:val="009B1B5C"/>
    <w:rsid w:val="009B230D"/>
    <w:rsid w:val="009B2C9B"/>
    <w:rsid w:val="009B4E9B"/>
    <w:rsid w:val="009B7E30"/>
    <w:rsid w:val="009C19E7"/>
    <w:rsid w:val="009C37D7"/>
    <w:rsid w:val="009C3DFC"/>
    <w:rsid w:val="009C7371"/>
    <w:rsid w:val="009C7B4B"/>
    <w:rsid w:val="009D0335"/>
    <w:rsid w:val="009D1233"/>
    <w:rsid w:val="009D25F3"/>
    <w:rsid w:val="009D3EA2"/>
    <w:rsid w:val="009D4C82"/>
    <w:rsid w:val="009D7207"/>
    <w:rsid w:val="009D7460"/>
    <w:rsid w:val="009D7D7F"/>
    <w:rsid w:val="009E37D8"/>
    <w:rsid w:val="009E4515"/>
    <w:rsid w:val="009E57A1"/>
    <w:rsid w:val="009E5C70"/>
    <w:rsid w:val="009E6B0C"/>
    <w:rsid w:val="009E7E12"/>
    <w:rsid w:val="009F00D0"/>
    <w:rsid w:val="009F0214"/>
    <w:rsid w:val="009F3091"/>
    <w:rsid w:val="009F333F"/>
    <w:rsid w:val="009F514E"/>
    <w:rsid w:val="009F5792"/>
    <w:rsid w:val="00A00FEB"/>
    <w:rsid w:val="00A068A5"/>
    <w:rsid w:val="00A07D79"/>
    <w:rsid w:val="00A07FCD"/>
    <w:rsid w:val="00A101D5"/>
    <w:rsid w:val="00A11638"/>
    <w:rsid w:val="00A116D2"/>
    <w:rsid w:val="00A12B44"/>
    <w:rsid w:val="00A1406E"/>
    <w:rsid w:val="00A14ABA"/>
    <w:rsid w:val="00A1532A"/>
    <w:rsid w:val="00A17B87"/>
    <w:rsid w:val="00A21198"/>
    <w:rsid w:val="00A21804"/>
    <w:rsid w:val="00A22D80"/>
    <w:rsid w:val="00A24F09"/>
    <w:rsid w:val="00A25F99"/>
    <w:rsid w:val="00A27E99"/>
    <w:rsid w:val="00A302DA"/>
    <w:rsid w:val="00A31496"/>
    <w:rsid w:val="00A314B3"/>
    <w:rsid w:val="00A329D1"/>
    <w:rsid w:val="00A32A16"/>
    <w:rsid w:val="00A3399F"/>
    <w:rsid w:val="00A3487B"/>
    <w:rsid w:val="00A354B4"/>
    <w:rsid w:val="00A354B7"/>
    <w:rsid w:val="00A377FA"/>
    <w:rsid w:val="00A37D2E"/>
    <w:rsid w:val="00A401A3"/>
    <w:rsid w:val="00A425C6"/>
    <w:rsid w:val="00A447CC"/>
    <w:rsid w:val="00A447E2"/>
    <w:rsid w:val="00A504D0"/>
    <w:rsid w:val="00A50A71"/>
    <w:rsid w:val="00A51501"/>
    <w:rsid w:val="00A51C1F"/>
    <w:rsid w:val="00A51E99"/>
    <w:rsid w:val="00A53684"/>
    <w:rsid w:val="00A5481C"/>
    <w:rsid w:val="00A5505C"/>
    <w:rsid w:val="00A55F5E"/>
    <w:rsid w:val="00A5656E"/>
    <w:rsid w:val="00A602B1"/>
    <w:rsid w:val="00A6031A"/>
    <w:rsid w:val="00A60363"/>
    <w:rsid w:val="00A619EF"/>
    <w:rsid w:val="00A61E8D"/>
    <w:rsid w:val="00A61EC0"/>
    <w:rsid w:val="00A64BCA"/>
    <w:rsid w:val="00A653C9"/>
    <w:rsid w:val="00A71E93"/>
    <w:rsid w:val="00A7202D"/>
    <w:rsid w:val="00A7234F"/>
    <w:rsid w:val="00A73866"/>
    <w:rsid w:val="00A73F8E"/>
    <w:rsid w:val="00A74070"/>
    <w:rsid w:val="00A7483A"/>
    <w:rsid w:val="00A763C8"/>
    <w:rsid w:val="00A77533"/>
    <w:rsid w:val="00A81C89"/>
    <w:rsid w:val="00A81DCC"/>
    <w:rsid w:val="00A83E7A"/>
    <w:rsid w:val="00A8438E"/>
    <w:rsid w:val="00A854F2"/>
    <w:rsid w:val="00A85905"/>
    <w:rsid w:val="00A85E91"/>
    <w:rsid w:val="00A86C09"/>
    <w:rsid w:val="00A87A34"/>
    <w:rsid w:val="00A915A9"/>
    <w:rsid w:val="00A92EB5"/>
    <w:rsid w:val="00A94D49"/>
    <w:rsid w:val="00A95AAE"/>
    <w:rsid w:val="00AA0DD8"/>
    <w:rsid w:val="00AA4C04"/>
    <w:rsid w:val="00AA6F94"/>
    <w:rsid w:val="00AA74CE"/>
    <w:rsid w:val="00AA7814"/>
    <w:rsid w:val="00AB00BA"/>
    <w:rsid w:val="00AB21F1"/>
    <w:rsid w:val="00AB2915"/>
    <w:rsid w:val="00AB2BEE"/>
    <w:rsid w:val="00AB313C"/>
    <w:rsid w:val="00AB365F"/>
    <w:rsid w:val="00AB43BC"/>
    <w:rsid w:val="00AB497D"/>
    <w:rsid w:val="00AB5485"/>
    <w:rsid w:val="00AC03A2"/>
    <w:rsid w:val="00AC1E91"/>
    <w:rsid w:val="00AC603D"/>
    <w:rsid w:val="00AC6332"/>
    <w:rsid w:val="00AC79F4"/>
    <w:rsid w:val="00AC7D3C"/>
    <w:rsid w:val="00AD0040"/>
    <w:rsid w:val="00AD02BF"/>
    <w:rsid w:val="00AD08E4"/>
    <w:rsid w:val="00AD0A3A"/>
    <w:rsid w:val="00AD0E38"/>
    <w:rsid w:val="00AD14C0"/>
    <w:rsid w:val="00AD18D7"/>
    <w:rsid w:val="00AD19D4"/>
    <w:rsid w:val="00AD1F0E"/>
    <w:rsid w:val="00AD352C"/>
    <w:rsid w:val="00AD35BE"/>
    <w:rsid w:val="00AD3CD1"/>
    <w:rsid w:val="00AD3CD9"/>
    <w:rsid w:val="00AD4076"/>
    <w:rsid w:val="00AD65A5"/>
    <w:rsid w:val="00AE0C62"/>
    <w:rsid w:val="00AE0D6F"/>
    <w:rsid w:val="00AE0FE9"/>
    <w:rsid w:val="00AE22E4"/>
    <w:rsid w:val="00AE3485"/>
    <w:rsid w:val="00AE4786"/>
    <w:rsid w:val="00AE4D2E"/>
    <w:rsid w:val="00AE52A0"/>
    <w:rsid w:val="00AE5830"/>
    <w:rsid w:val="00AE58B7"/>
    <w:rsid w:val="00AE6531"/>
    <w:rsid w:val="00AE7306"/>
    <w:rsid w:val="00AE7C7F"/>
    <w:rsid w:val="00AF04B5"/>
    <w:rsid w:val="00AF0D22"/>
    <w:rsid w:val="00AF113C"/>
    <w:rsid w:val="00AF246E"/>
    <w:rsid w:val="00AF2479"/>
    <w:rsid w:val="00AF5BF8"/>
    <w:rsid w:val="00AF71C9"/>
    <w:rsid w:val="00B00467"/>
    <w:rsid w:val="00B026F3"/>
    <w:rsid w:val="00B02729"/>
    <w:rsid w:val="00B056F7"/>
    <w:rsid w:val="00B06005"/>
    <w:rsid w:val="00B061A4"/>
    <w:rsid w:val="00B071CF"/>
    <w:rsid w:val="00B077EA"/>
    <w:rsid w:val="00B103D7"/>
    <w:rsid w:val="00B1270E"/>
    <w:rsid w:val="00B13643"/>
    <w:rsid w:val="00B146C2"/>
    <w:rsid w:val="00B1478C"/>
    <w:rsid w:val="00B14A94"/>
    <w:rsid w:val="00B153E3"/>
    <w:rsid w:val="00B171A0"/>
    <w:rsid w:val="00B20A59"/>
    <w:rsid w:val="00B20C60"/>
    <w:rsid w:val="00B21955"/>
    <w:rsid w:val="00B21BE1"/>
    <w:rsid w:val="00B22D00"/>
    <w:rsid w:val="00B24AE3"/>
    <w:rsid w:val="00B2501D"/>
    <w:rsid w:val="00B25904"/>
    <w:rsid w:val="00B25A7C"/>
    <w:rsid w:val="00B26DC4"/>
    <w:rsid w:val="00B27C21"/>
    <w:rsid w:val="00B307DA"/>
    <w:rsid w:val="00B32545"/>
    <w:rsid w:val="00B32802"/>
    <w:rsid w:val="00B32A75"/>
    <w:rsid w:val="00B34006"/>
    <w:rsid w:val="00B34AC3"/>
    <w:rsid w:val="00B357BA"/>
    <w:rsid w:val="00B36850"/>
    <w:rsid w:val="00B40F41"/>
    <w:rsid w:val="00B41C8B"/>
    <w:rsid w:val="00B432D2"/>
    <w:rsid w:val="00B45248"/>
    <w:rsid w:val="00B50AC5"/>
    <w:rsid w:val="00B50B34"/>
    <w:rsid w:val="00B5159C"/>
    <w:rsid w:val="00B518D6"/>
    <w:rsid w:val="00B51D42"/>
    <w:rsid w:val="00B55053"/>
    <w:rsid w:val="00B5542B"/>
    <w:rsid w:val="00B56D17"/>
    <w:rsid w:val="00B626A6"/>
    <w:rsid w:val="00B63B19"/>
    <w:rsid w:val="00B63CE5"/>
    <w:rsid w:val="00B63F8A"/>
    <w:rsid w:val="00B65090"/>
    <w:rsid w:val="00B6514E"/>
    <w:rsid w:val="00B6679E"/>
    <w:rsid w:val="00B706F1"/>
    <w:rsid w:val="00B71082"/>
    <w:rsid w:val="00B71746"/>
    <w:rsid w:val="00B71EB5"/>
    <w:rsid w:val="00B74705"/>
    <w:rsid w:val="00B74F49"/>
    <w:rsid w:val="00B76436"/>
    <w:rsid w:val="00B7793F"/>
    <w:rsid w:val="00B80052"/>
    <w:rsid w:val="00B811C0"/>
    <w:rsid w:val="00B81E9A"/>
    <w:rsid w:val="00B82BA4"/>
    <w:rsid w:val="00B82BFF"/>
    <w:rsid w:val="00B833D1"/>
    <w:rsid w:val="00B844FB"/>
    <w:rsid w:val="00B85486"/>
    <w:rsid w:val="00B86E5A"/>
    <w:rsid w:val="00B8720D"/>
    <w:rsid w:val="00B91F7D"/>
    <w:rsid w:val="00B9227D"/>
    <w:rsid w:val="00B92BAD"/>
    <w:rsid w:val="00B93843"/>
    <w:rsid w:val="00B94615"/>
    <w:rsid w:val="00B9563C"/>
    <w:rsid w:val="00B959F8"/>
    <w:rsid w:val="00B95E61"/>
    <w:rsid w:val="00B95E8D"/>
    <w:rsid w:val="00B97FC9"/>
    <w:rsid w:val="00BA0AAB"/>
    <w:rsid w:val="00BA1A32"/>
    <w:rsid w:val="00BA1E06"/>
    <w:rsid w:val="00BA2056"/>
    <w:rsid w:val="00BA37A5"/>
    <w:rsid w:val="00BA37D4"/>
    <w:rsid w:val="00BA40AC"/>
    <w:rsid w:val="00BA590B"/>
    <w:rsid w:val="00BA6195"/>
    <w:rsid w:val="00BA6A3B"/>
    <w:rsid w:val="00BB14D2"/>
    <w:rsid w:val="00BB1A21"/>
    <w:rsid w:val="00BB223F"/>
    <w:rsid w:val="00BB565F"/>
    <w:rsid w:val="00BB7502"/>
    <w:rsid w:val="00BB7549"/>
    <w:rsid w:val="00BB75B7"/>
    <w:rsid w:val="00BC0187"/>
    <w:rsid w:val="00BC2F1F"/>
    <w:rsid w:val="00BC2FE1"/>
    <w:rsid w:val="00BC3130"/>
    <w:rsid w:val="00BC3436"/>
    <w:rsid w:val="00BC779D"/>
    <w:rsid w:val="00BD1D68"/>
    <w:rsid w:val="00BD2A9F"/>
    <w:rsid w:val="00BD2BAD"/>
    <w:rsid w:val="00BD3770"/>
    <w:rsid w:val="00BD416B"/>
    <w:rsid w:val="00BD4CF4"/>
    <w:rsid w:val="00BD4D19"/>
    <w:rsid w:val="00BD64FF"/>
    <w:rsid w:val="00BE00A9"/>
    <w:rsid w:val="00BE5FA1"/>
    <w:rsid w:val="00BE7699"/>
    <w:rsid w:val="00BF3413"/>
    <w:rsid w:val="00BF3B20"/>
    <w:rsid w:val="00BF430B"/>
    <w:rsid w:val="00BF4FC7"/>
    <w:rsid w:val="00BF5544"/>
    <w:rsid w:val="00BF562E"/>
    <w:rsid w:val="00BF7248"/>
    <w:rsid w:val="00BF7479"/>
    <w:rsid w:val="00BF7F85"/>
    <w:rsid w:val="00C019AE"/>
    <w:rsid w:val="00C02258"/>
    <w:rsid w:val="00C023A9"/>
    <w:rsid w:val="00C02610"/>
    <w:rsid w:val="00C02F98"/>
    <w:rsid w:val="00C03525"/>
    <w:rsid w:val="00C0359A"/>
    <w:rsid w:val="00C03D7B"/>
    <w:rsid w:val="00C04DDB"/>
    <w:rsid w:val="00C04DF1"/>
    <w:rsid w:val="00C061D2"/>
    <w:rsid w:val="00C07829"/>
    <w:rsid w:val="00C10C44"/>
    <w:rsid w:val="00C10DF5"/>
    <w:rsid w:val="00C114C8"/>
    <w:rsid w:val="00C115CC"/>
    <w:rsid w:val="00C124B5"/>
    <w:rsid w:val="00C12A42"/>
    <w:rsid w:val="00C13A9F"/>
    <w:rsid w:val="00C14B20"/>
    <w:rsid w:val="00C14E51"/>
    <w:rsid w:val="00C1676A"/>
    <w:rsid w:val="00C16D35"/>
    <w:rsid w:val="00C2116C"/>
    <w:rsid w:val="00C212AF"/>
    <w:rsid w:val="00C22331"/>
    <w:rsid w:val="00C22D05"/>
    <w:rsid w:val="00C24AD9"/>
    <w:rsid w:val="00C2500F"/>
    <w:rsid w:val="00C25774"/>
    <w:rsid w:val="00C2582A"/>
    <w:rsid w:val="00C32AD4"/>
    <w:rsid w:val="00C337D3"/>
    <w:rsid w:val="00C33D4D"/>
    <w:rsid w:val="00C33DC0"/>
    <w:rsid w:val="00C36FF0"/>
    <w:rsid w:val="00C435CA"/>
    <w:rsid w:val="00C448FF"/>
    <w:rsid w:val="00C45A4B"/>
    <w:rsid w:val="00C45D94"/>
    <w:rsid w:val="00C4668C"/>
    <w:rsid w:val="00C51524"/>
    <w:rsid w:val="00C52E04"/>
    <w:rsid w:val="00C54A9A"/>
    <w:rsid w:val="00C55716"/>
    <w:rsid w:val="00C60D0D"/>
    <w:rsid w:val="00C63076"/>
    <w:rsid w:val="00C6485E"/>
    <w:rsid w:val="00C67546"/>
    <w:rsid w:val="00C675B3"/>
    <w:rsid w:val="00C7152D"/>
    <w:rsid w:val="00C71F98"/>
    <w:rsid w:val="00C72249"/>
    <w:rsid w:val="00C724C7"/>
    <w:rsid w:val="00C72AA3"/>
    <w:rsid w:val="00C72AC2"/>
    <w:rsid w:val="00C73049"/>
    <w:rsid w:val="00C73FA7"/>
    <w:rsid w:val="00C74676"/>
    <w:rsid w:val="00C75981"/>
    <w:rsid w:val="00C75ABC"/>
    <w:rsid w:val="00C760D2"/>
    <w:rsid w:val="00C810E7"/>
    <w:rsid w:val="00C8210B"/>
    <w:rsid w:val="00C824B7"/>
    <w:rsid w:val="00C83C1D"/>
    <w:rsid w:val="00C842A1"/>
    <w:rsid w:val="00C846E7"/>
    <w:rsid w:val="00C84C47"/>
    <w:rsid w:val="00C85AE2"/>
    <w:rsid w:val="00C86DE5"/>
    <w:rsid w:val="00C87857"/>
    <w:rsid w:val="00C87A75"/>
    <w:rsid w:val="00C91250"/>
    <w:rsid w:val="00C93416"/>
    <w:rsid w:val="00C95DAB"/>
    <w:rsid w:val="00C95F62"/>
    <w:rsid w:val="00C960C1"/>
    <w:rsid w:val="00C97C43"/>
    <w:rsid w:val="00CA0F15"/>
    <w:rsid w:val="00CA145A"/>
    <w:rsid w:val="00CA21BF"/>
    <w:rsid w:val="00CA3642"/>
    <w:rsid w:val="00CA4B60"/>
    <w:rsid w:val="00CA61D6"/>
    <w:rsid w:val="00CB094D"/>
    <w:rsid w:val="00CB203D"/>
    <w:rsid w:val="00CB297C"/>
    <w:rsid w:val="00CB7C72"/>
    <w:rsid w:val="00CC0D86"/>
    <w:rsid w:val="00CC0FF2"/>
    <w:rsid w:val="00CC104F"/>
    <w:rsid w:val="00CC1909"/>
    <w:rsid w:val="00CC2E94"/>
    <w:rsid w:val="00CC330E"/>
    <w:rsid w:val="00CC41CE"/>
    <w:rsid w:val="00CC4517"/>
    <w:rsid w:val="00CC555C"/>
    <w:rsid w:val="00CC7703"/>
    <w:rsid w:val="00CD05A2"/>
    <w:rsid w:val="00CD2A8D"/>
    <w:rsid w:val="00CD373D"/>
    <w:rsid w:val="00CD50C3"/>
    <w:rsid w:val="00CD5D06"/>
    <w:rsid w:val="00CD67C5"/>
    <w:rsid w:val="00CD73B7"/>
    <w:rsid w:val="00CE0E19"/>
    <w:rsid w:val="00CE0E24"/>
    <w:rsid w:val="00CE4F1A"/>
    <w:rsid w:val="00CE6539"/>
    <w:rsid w:val="00CF34C7"/>
    <w:rsid w:val="00CF4382"/>
    <w:rsid w:val="00CF5368"/>
    <w:rsid w:val="00CF5AAA"/>
    <w:rsid w:val="00CF6F08"/>
    <w:rsid w:val="00D00332"/>
    <w:rsid w:val="00D00692"/>
    <w:rsid w:val="00D0083D"/>
    <w:rsid w:val="00D02163"/>
    <w:rsid w:val="00D02665"/>
    <w:rsid w:val="00D0299E"/>
    <w:rsid w:val="00D02DEE"/>
    <w:rsid w:val="00D039A2"/>
    <w:rsid w:val="00D041E6"/>
    <w:rsid w:val="00D04447"/>
    <w:rsid w:val="00D0482E"/>
    <w:rsid w:val="00D049C6"/>
    <w:rsid w:val="00D06345"/>
    <w:rsid w:val="00D07040"/>
    <w:rsid w:val="00D07DEA"/>
    <w:rsid w:val="00D104FD"/>
    <w:rsid w:val="00D11DB8"/>
    <w:rsid w:val="00D12C54"/>
    <w:rsid w:val="00D13CB6"/>
    <w:rsid w:val="00D14AF9"/>
    <w:rsid w:val="00D154BD"/>
    <w:rsid w:val="00D16155"/>
    <w:rsid w:val="00D17ACC"/>
    <w:rsid w:val="00D17F71"/>
    <w:rsid w:val="00D21362"/>
    <w:rsid w:val="00D21401"/>
    <w:rsid w:val="00D21B29"/>
    <w:rsid w:val="00D21EC9"/>
    <w:rsid w:val="00D22C22"/>
    <w:rsid w:val="00D2329B"/>
    <w:rsid w:val="00D23CCC"/>
    <w:rsid w:val="00D23CD8"/>
    <w:rsid w:val="00D25006"/>
    <w:rsid w:val="00D257D0"/>
    <w:rsid w:val="00D2592C"/>
    <w:rsid w:val="00D27FA9"/>
    <w:rsid w:val="00D332BB"/>
    <w:rsid w:val="00D337EB"/>
    <w:rsid w:val="00D338D7"/>
    <w:rsid w:val="00D33E77"/>
    <w:rsid w:val="00D3465A"/>
    <w:rsid w:val="00D362C6"/>
    <w:rsid w:val="00D372B4"/>
    <w:rsid w:val="00D40292"/>
    <w:rsid w:val="00D40A4E"/>
    <w:rsid w:val="00D43F4C"/>
    <w:rsid w:val="00D45AC3"/>
    <w:rsid w:val="00D45D15"/>
    <w:rsid w:val="00D45D6D"/>
    <w:rsid w:val="00D50392"/>
    <w:rsid w:val="00D50739"/>
    <w:rsid w:val="00D5382A"/>
    <w:rsid w:val="00D53B37"/>
    <w:rsid w:val="00D54B69"/>
    <w:rsid w:val="00D56690"/>
    <w:rsid w:val="00D56BC1"/>
    <w:rsid w:val="00D615FE"/>
    <w:rsid w:val="00D61E1D"/>
    <w:rsid w:val="00D6243E"/>
    <w:rsid w:val="00D62501"/>
    <w:rsid w:val="00D62AD5"/>
    <w:rsid w:val="00D63BB1"/>
    <w:rsid w:val="00D64285"/>
    <w:rsid w:val="00D64403"/>
    <w:rsid w:val="00D649E7"/>
    <w:rsid w:val="00D64F46"/>
    <w:rsid w:val="00D65FD5"/>
    <w:rsid w:val="00D667A9"/>
    <w:rsid w:val="00D7356A"/>
    <w:rsid w:val="00D7509F"/>
    <w:rsid w:val="00D75ED7"/>
    <w:rsid w:val="00D76774"/>
    <w:rsid w:val="00D76CBE"/>
    <w:rsid w:val="00D77DDF"/>
    <w:rsid w:val="00D81303"/>
    <w:rsid w:val="00D833C4"/>
    <w:rsid w:val="00D90694"/>
    <w:rsid w:val="00D93B58"/>
    <w:rsid w:val="00D94CB6"/>
    <w:rsid w:val="00DA0688"/>
    <w:rsid w:val="00DA1B5D"/>
    <w:rsid w:val="00DA22A0"/>
    <w:rsid w:val="00DA22BF"/>
    <w:rsid w:val="00DA4F11"/>
    <w:rsid w:val="00DA5018"/>
    <w:rsid w:val="00DA56EF"/>
    <w:rsid w:val="00DA5C15"/>
    <w:rsid w:val="00DA6790"/>
    <w:rsid w:val="00DA6D2B"/>
    <w:rsid w:val="00DB1819"/>
    <w:rsid w:val="00DB23D8"/>
    <w:rsid w:val="00DB2CDA"/>
    <w:rsid w:val="00DB4BEC"/>
    <w:rsid w:val="00DB503E"/>
    <w:rsid w:val="00DB64ED"/>
    <w:rsid w:val="00DB7388"/>
    <w:rsid w:val="00DC1B5C"/>
    <w:rsid w:val="00DC2627"/>
    <w:rsid w:val="00DC3607"/>
    <w:rsid w:val="00DC4817"/>
    <w:rsid w:val="00DC4EDD"/>
    <w:rsid w:val="00DC5740"/>
    <w:rsid w:val="00DC6AB5"/>
    <w:rsid w:val="00DC7E37"/>
    <w:rsid w:val="00DC7E6D"/>
    <w:rsid w:val="00DD3D58"/>
    <w:rsid w:val="00DD5E6C"/>
    <w:rsid w:val="00DD6060"/>
    <w:rsid w:val="00DD6A2A"/>
    <w:rsid w:val="00DE068C"/>
    <w:rsid w:val="00DE0AE9"/>
    <w:rsid w:val="00DE27B0"/>
    <w:rsid w:val="00DE3A42"/>
    <w:rsid w:val="00DE3D66"/>
    <w:rsid w:val="00DE3F38"/>
    <w:rsid w:val="00DE4328"/>
    <w:rsid w:val="00DE4469"/>
    <w:rsid w:val="00DE5353"/>
    <w:rsid w:val="00DE53EC"/>
    <w:rsid w:val="00DE5D9F"/>
    <w:rsid w:val="00DE658D"/>
    <w:rsid w:val="00DE6725"/>
    <w:rsid w:val="00DE7754"/>
    <w:rsid w:val="00DF025E"/>
    <w:rsid w:val="00DF035B"/>
    <w:rsid w:val="00DF2826"/>
    <w:rsid w:val="00DF52FD"/>
    <w:rsid w:val="00DF5523"/>
    <w:rsid w:val="00DF5BCA"/>
    <w:rsid w:val="00DF5E27"/>
    <w:rsid w:val="00DF6502"/>
    <w:rsid w:val="00DF68DA"/>
    <w:rsid w:val="00E02597"/>
    <w:rsid w:val="00E028B9"/>
    <w:rsid w:val="00E03826"/>
    <w:rsid w:val="00E05E88"/>
    <w:rsid w:val="00E06EDC"/>
    <w:rsid w:val="00E121A5"/>
    <w:rsid w:val="00E127F2"/>
    <w:rsid w:val="00E12DA4"/>
    <w:rsid w:val="00E13E5D"/>
    <w:rsid w:val="00E14329"/>
    <w:rsid w:val="00E15B24"/>
    <w:rsid w:val="00E1622A"/>
    <w:rsid w:val="00E1690E"/>
    <w:rsid w:val="00E169B4"/>
    <w:rsid w:val="00E16D1C"/>
    <w:rsid w:val="00E17BFF"/>
    <w:rsid w:val="00E17C15"/>
    <w:rsid w:val="00E226F7"/>
    <w:rsid w:val="00E2466F"/>
    <w:rsid w:val="00E246F2"/>
    <w:rsid w:val="00E25761"/>
    <w:rsid w:val="00E258B3"/>
    <w:rsid w:val="00E258C9"/>
    <w:rsid w:val="00E25E15"/>
    <w:rsid w:val="00E27289"/>
    <w:rsid w:val="00E2744F"/>
    <w:rsid w:val="00E30A26"/>
    <w:rsid w:val="00E31056"/>
    <w:rsid w:val="00E31ECB"/>
    <w:rsid w:val="00E3325B"/>
    <w:rsid w:val="00E3328F"/>
    <w:rsid w:val="00E33A83"/>
    <w:rsid w:val="00E34392"/>
    <w:rsid w:val="00E361A6"/>
    <w:rsid w:val="00E377E7"/>
    <w:rsid w:val="00E37A0E"/>
    <w:rsid w:val="00E37B7F"/>
    <w:rsid w:val="00E40040"/>
    <w:rsid w:val="00E40334"/>
    <w:rsid w:val="00E435D8"/>
    <w:rsid w:val="00E43608"/>
    <w:rsid w:val="00E43B6E"/>
    <w:rsid w:val="00E44CB6"/>
    <w:rsid w:val="00E46A2D"/>
    <w:rsid w:val="00E46B82"/>
    <w:rsid w:val="00E46E8A"/>
    <w:rsid w:val="00E50377"/>
    <w:rsid w:val="00E5313E"/>
    <w:rsid w:val="00E55E9D"/>
    <w:rsid w:val="00E55FC9"/>
    <w:rsid w:val="00E56F5A"/>
    <w:rsid w:val="00E5788A"/>
    <w:rsid w:val="00E57A2D"/>
    <w:rsid w:val="00E61056"/>
    <w:rsid w:val="00E61309"/>
    <w:rsid w:val="00E61896"/>
    <w:rsid w:val="00E65C71"/>
    <w:rsid w:val="00E65DEF"/>
    <w:rsid w:val="00E6660F"/>
    <w:rsid w:val="00E67839"/>
    <w:rsid w:val="00E67A4A"/>
    <w:rsid w:val="00E70A85"/>
    <w:rsid w:val="00E70C0E"/>
    <w:rsid w:val="00E71257"/>
    <w:rsid w:val="00E73132"/>
    <w:rsid w:val="00E758A0"/>
    <w:rsid w:val="00E758DE"/>
    <w:rsid w:val="00E77AFF"/>
    <w:rsid w:val="00E8075D"/>
    <w:rsid w:val="00E8106E"/>
    <w:rsid w:val="00E81227"/>
    <w:rsid w:val="00E847CB"/>
    <w:rsid w:val="00E848FF"/>
    <w:rsid w:val="00E84D42"/>
    <w:rsid w:val="00E86D07"/>
    <w:rsid w:val="00E904FE"/>
    <w:rsid w:val="00E90C51"/>
    <w:rsid w:val="00E911A8"/>
    <w:rsid w:val="00E92BD9"/>
    <w:rsid w:val="00E93D55"/>
    <w:rsid w:val="00E9613F"/>
    <w:rsid w:val="00E96FFA"/>
    <w:rsid w:val="00EA0D0A"/>
    <w:rsid w:val="00EA0E81"/>
    <w:rsid w:val="00EA144C"/>
    <w:rsid w:val="00EA3A52"/>
    <w:rsid w:val="00EA3F4A"/>
    <w:rsid w:val="00EA43A3"/>
    <w:rsid w:val="00EA5229"/>
    <w:rsid w:val="00EB091D"/>
    <w:rsid w:val="00EB3479"/>
    <w:rsid w:val="00EB5E54"/>
    <w:rsid w:val="00EB64DF"/>
    <w:rsid w:val="00EB6DE1"/>
    <w:rsid w:val="00EB75DF"/>
    <w:rsid w:val="00EC0231"/>
    <w:rsid w:val="00EC29CF"/>
    <w:rsid w:val="00EC43A0"/>
    <w:rsid w:val="00EC5D57"/>
    <w:rsid w:val="00EC5DE7"/>
    <w:rsid w:val="00ED0580"/>
    <w:rsid w:val="00ED05BE"/>
    <w:rsid w:val="00ED1CB5"/>
    <w:rsid w:val="00ED356D"/>
    <w:rsid w:val="00ED3C75"/>
    <w:rsid w:val="00ED402E"/>
    <w:rsid w:val="00ED556D"/>
    <w:rsid w:val="00ED5B6C"/>
    <w:rsid w:val="00ED7411"/>
    <w:rsid w:val="00ED7B70"/>
    <w:rsid w:val="00EE0513"/>
    <w:rsid w:val="00EE0CAD"/>
    <w:rsid w:val="00EE1329"/>
    <w:rsid w:val="00EE2AF5"/>
    <w:rsid w:val="00EE3937"/>
    <w:rsid w:val="00EE3AD4"/>
    <w:rsid w:val="00EE611C"/>
    <w:rsid w:val="00EE68F9"/>
    <w:rsid w:val="00EE6E0F"/>
    <w:rsid w:val="00EE7B45"/>
    <w:rsid w:val="00EF0D82"/>
    <w:rsid w:val="00EF0E16"/>
    <w:rsid w:val="00EF2692"/>
    <w:rsid w:val="00EF4A8A"/>
    <w:rsid w:val="00EF4FCE"/>
    <w:rsid w:val="00EF5654"/>
    <w:rsid w:val="00F0050F"/>
    <w:rsid w:val="00F00885"/>
    <w:rsid w:val="00F03647"/>
    <w:rsid w:val="00F06213"/>
    <w:rsid w:val="00F06AE0"/>
    <w:rsid w:val="00F07950"/>
    <w:rsid w:val="00F11821"/>
    <w:rsid w:val="00F1258A"/>
    <w:rsid w:val="00F12FDF"/>
    <w:rsid w:val="00F145D2"/>
    <w:rsid w:val="00F16B73"/>
    <w:rsid w:val="00F16F6F"/>
    <w:rsid w:val="00F17109"/>
    <w:rsid w:val="00F17E33"/>
    <w:rsid w:val="00F21422"/>
    <w:rsid w:val="00F2198C"/>
    <w:rsid w:val="00F22101"/>
    <w:rsid w:val="00F23307"/>
    <w:rsid w:val="00F25689"/>
    <w:rsid w:val="00F25C2B"/>
    <w:rsid w:val="00F263DD"/>
    <w:rsid w:val="00F27588"/>
    <w:rsid w:val="00F31990"/>
    <w:rsid w:val="00F32647"/>
    <w:rsid w:val="00F3681B"/>
    <w:rsid w:val="00F36E7A"/>
    <w:rsid w:val="00F37E4F"/>
    <w:rsid w:val="00F4049D"/>
    <w:rsid w:val="00F40AAE"/>
    <w:rsid w:val="00F410DF"/>
    <w:rsid w:val="00F41EBF"/>
    <w:rsid w:val="00F423D1"/>
    <w:rsid w:val="00F43178"/>
    <w:rsid w:val="00F43D4E"/>
    <w:rsid w:val="00F455E5"/>
    <w:rsid w:val="00F47479"/>
    <w:rsid w:val="00F47557"/>
    <w:rsid w:val="00F47F78"/>
    <w:rsid w:val="00F50B19"/>
    <w:rsid w:val="00F50FD2"/>
    <w:rsid w:val="00F51C8A"/>
    <w:rsid w:val="00F5270E"/>
    <w:rsid w:val="00F53D3E"/>
    <w:rsid w:val="00F54050"/>
    <w:rsid w:val="00F5498C"/>
    <w:rsid w:val="00F54C63"/>
    <w:rsid w:val="00F556A0"/>
    <w:rsid w:val="00F56C36"/>
    <w:rsid w:val="00F57BE0"/>
    <w:rsid w:val="00F60138"/>
    <w:rsid w:val="00F61131"/>
    <w:rsid w:val="00F61CEE"/>
    <w:rsid w:val="00F61E23"/>
    <w:rsid w:val="00F62D38"/>
    <w:rsid w:val="00F635E5"/>
    <w:rsid w:val="00F63635"/>
    <w:rsid w:val="00F6486F"/>
    <w:rsid w:val="00F64AB0"/>
    <w:rsid w:val="00F653F8"/>
    <w:rsid w:val="00F65935"/>
    <w:rsid w:val="00F66CC9"/>
    <w:rsid w:val="00F709E7"/>
    <w:rsid w:val="00F70C41"/>
    <w:rsid w:val="00F75BF4"/>
    <w:rsid w:val="00F763AB"/>
    <w:rsid w:val="00F76AC7"/>
    <w:rsid w:val="00F76E9A"/>
    <w:rsid w:val="00F817FC"/>
    <w:rsid w:val="00F8262C"/>
    <w:rsid w:val="00F829F7"/>
    <w:rsid w:val="00F8372D"/>
    <w:rsid w:val="00F851F4"/>
    <w:rsid w:val="00F854FD"/>
    <w:rsid w:val="00F87232"/>
    <w:rsid w:val="00F90E94"/>
    <w:rsid w:val="00F92E0F"/>
    <w:rsid w:val="00F9307D"/>
    <w:rsid w:val="00F951D1"/>
    <w:rsid w:val="00F95AC7"/>
    <w:rsid w:val="00F97518"/>
    <w:rsid w:val="00F97E5F"/>
    <w:rsid w:val="00FA0535"/>
    <w:rsid w:val="00FA298E"/>
    <w:rsid w:val="00FA30B5"/>
    <w:rsid w:val="00FA4595"/>
    <w:rsid w:val="00FA5746"/>
    <w:rsid w:val="00FA6E63"/>
    <w:rsid w:val="00FA6FE6"/>
    <w:rsid w:val="00FA77FE"/>
    <w:rsid w:val="00FB03B2"/>
    <w:rsid w:val="00FB03D2"/>
    <w:rsid w:val="00FB040C"/>
    <w:rsid w:val="00FB0C28"/>
    <w:rsid w:val="00FB0F8D"/>
    <w:rsid w:val="00FB3147"/>
    <w:rsid w:val="00FB3CDD"/>
    <w:rsid w:val="00FB4ED4"/>
    <w:rsid w:val="00FB58A3"/>
    <w:rsid w:val="00FB7A15"/>
    <w:rsid w:val="00FC405A"/>
    <w:rsid w:val="00FC43F2"/>
    <w:rsid w:val="00FC74E7"/>
    <w:rsid w:val="00FC79D8"/>
    <w:rsid w:val="00FC7DA6"/>
    <w:rsid w:val="00FD1FD3"/>
    <w:rsid w:val="00FD4E43"/>
    <w:rsid w:val="00FD4F76"/>
    <w:rsid w:val="00FD50BA"/>
    <w:rsid w:val="00FD5DAC"/>
    <w:rsid w:val="00FD6DFA"/>
    <w:rsid w:val="00FE16B1"/>
    <w:rsid w:val="00FE177A"/>
    <w:rsid w:val="00FE17FA"/>
    <w:rsid w:val="00FE2510"/>
    <w:rsid w:val="00FE37A9"/>
    <w:rsid w:val="00FE4104"/>
    <w:rsid w:val="00FE503D"/>
    <w:rsid w:val="00FE533A"/>
    <w:rsid w:val="00FE6501"/>
    <w:rsid w:val="00FE6FE9"/>
    <w:rsid w:val="00FF1F96"/>
    <w:rsid w:val="00FF279D"/>
    <w:rsid w:val="00FF2DAF"/>
    <w:rsid w:val="00FF2DCA"/>
    <w:rsid w:val="00FF303C"/>
    <w:rsid w:val="00FF3EAA"/>
    <w:rsid w:val="00FF4378"/>
    <w:rsid w:val="00FF5167"/>
    <w:rsid w:val="00FF55C2"/>
    <w:rsid w:val="00FF6B6A"/>
    <w:rsid w:val="01637DEF"/>
    <w:rsid w:val="017364F2"/>
    <w:rsid w:val="01CD711D"/>
    <w:rsid w:val="01E6B236"/>
    <w:rsid w:val="01F38BEB"/>
    <w:rsid w:val="01FE71CE"/>
    <w:rsid w:val="0220F385"/>
    <w:rsid w:val="0228E330"/>
    <w:rsid w:val="025670C7"/>
    <w:rsid w:val="02A61544"/>
    <w:rsid w:val="02CF4E3C"/>
    <w:rsid w:val="03074CF8"/>
    <w:rsid w:val="030E3922"/>
    <w:rsid w:val="0321D1D9"/>
    <w:rsid w:val="037013D1"/>
    <w:rsid w:val="03BB321E"/>
    <w:rsid w:val="03BC92A4"/>
    <w:rsid w:val="04139168"/>
    <w:rsid w:val="04840BCF"/>
    <w:rsid w:val="04A892D5"/>
    <w:rsid w:val="04B41F31"/>
    <w:rsid w:val="04B48D7D"/>
    <w:rsid w:val="0506A3FC"/>
    <w:rsid w:val="0526036C"/>
    <w:rsid w:val="05379587"/>
    <w:rsid w:val="0543307C"/>
    <w:rsid w:val="05618A1B"/>
    <w:rsid w:val="056C87CF"/>
    <w:rsid w:val="05AAEBD6"/>
    <w:rsid w:val="05BD8295"/>
    <w:rsid w:val="05BF2B07"/>
    <w:rsid w:val="060FB608"/>
    <w:rsid w:val="061B5508"/>
    <w:rsid w:val="061F38D8"/>
    <w:rsid w:val="06327117"/>
    <w:rsid w:val="06446336"/>
    <w:rsid w:val="0659729B"/>
    <w:rsid w:val="06646A11"/>
    <w:rsid w:val="0665A29B"/>
    <w:rsid w:val="068413C2"/>
    <w:rsid w:val="070B5BC6"/>
    <w:rsid w:val="071C11D8"/>
    <w:rsid w:val="073244DB"/>
    <w:rsid w:val="075C32B6"/>
    <w:rsid w:val="075E50CC"/>
    <w:rsid w:val="0793B5C4"/>
    <w:rsid w:val="07BB46D9"/>
    <w:rsid w:val="07D7ECBA"/>
    <w:rsid w:val="07D7EFDC"/>
    <w:rsid w:val="07EBBFF3"/>
    <w:rsid w:val="080196E7"/>
    <w:rsid w:val="083DF984"/>
    <w:rsid w:val="0840B90D"/>
    <w:rsid w:val="086F3649"/>
    <w:rsid w:val="08922F32"/>
    <w:rsid w:val="08A8FB2B"/>
    <w:rsid w:val="08B25D2B"/>
    <w:rsid w:val="091BDEDC"/>
    <w:rsid w:val="0926A003"/>
    <w:rsid w:val="09355C89"/>
    <w:rsid w:val="09BF5499"/>
    <w:rsid w:val="0A1F5269"/>
    <w:rsid w:val="0A522F96"/>
    <w:rsid w:val="0A8EBB19"/>
    <w:rsid w:val="0AA4D92F"/>
    <w:rsid w:val="0ACDCCFF"/>
    <w:rsid w:val="0AD44738"/>
    <w:rsid w:val="0AE194CE"/>
    <w:rsid w:val="0B474B19"/>
    <w:rsid w:val="0BA6D70B"/>
    <w:rsid w:val="0BB232FF"/>
    <w:rsid w:val="0BC252FB"/>
    <w:rsid w:val="0BCC39B1"/>
    <w:rsid w:val="0C1F38E9"/>
    <w:rsid w:val="0C2418F9"/>
    <w:rsid w:val="0C4188C8"/>
    <w:rsid w:val="0C4E8B54"/>
    <w:rsid w:val="0C61F4A5"/>
    <w:rsid w:val="0CBF3116"/>
    <w:rsid w:val="0CC2EF60"/>
    <w:rsid w:val="0CDAF9B4"/>
    <w:rsid w:val="0CE65C36"/>
    <w:rsid w:val="0D5F0709"/>
    <w:rsid w:val="0DA0E3F5"/>
    <w:rsid w:val="0E098844"/>
    <w:rsid w:val="0E0DE07E"/>
    <w:rsid w:val="0E291992"/>
    <w:rsid w:val="0EAC8234"/>
    <w:rsid w:val="0EB6F2E9"/>
    <w:rsid w:val="0EC67CD2"/>
    <w:rsid w:val="0EE7FCDA"/>
    <w:rsid w:val="0F0F918F"/>
    <w:rsid w:val="0F2E8AE4"/>
    <w:rsid w:val="0F5FDB77"/>
    <w:rsid w:val="0F6196A3"/>
    <w:rsid w:val="0F67D741"/>
    <w:rsid w:val="0F700ACC"/>
    <w:rsid w:val="0F7AC4D1"/>
    <w:rsid w:val="0F90E476"/>
    <w:rsid w:val="0FCCFB28"/>
    <w:rsid w:val="0FD06A8C"/>
    <w:rsid w:val="0FE4EC88"/>
    <w:rsid w:val="0FF6D1D8"/>
    <w:rsid w:val="1034131E"/>
    <w:rsid w:val="105639C6"/>
    <w:rsid w:val="106B8C79"/>
    <w:rsid w:val="1076AE38"/>
    <w:rsid w:val="10C5234B"/>
    <w:rsid w:val="10CE4C4E"/>
    <w:rsid w:val="10D7ED3F"/>
    <w:rsid w:val="10DE1373"/>
    <w:rsid w:val="10F1C6B9"/>
    <w:rsid w:val="110AD401"/>
    <w:rsid w:val="117BB928"/>
    <w:rsid w:val="11882898"/>
    <w:rsid w:val="11DD704C"/>
    <w:rsid w:val="11E2DF56"/>
    <w:rsid w:val="11E48970"/>
    <w:rsid w:val="12022858"/>
    <w:rsid w:val="120C6DA9"/>
    <w:rsid w:val="120E1B4B"/>
    <w:rsid w:val="1236091F"/>
    <w:rsid w:val="1268E6B1"/>
    <w:rsid w:val="1269C74E"/>
    <w:rsid w:val="12948B06"/>
    <w:rsid w:val="12AEC869"/>
    <w:rsid w:val="12B1C423"/>
    <w:rsid w:val="12FC9931"/>
    <w:rsid w:val="12FE4E44"/>
    <w:rsid w:val="131A579A"/>
    <w:rsid w:val="131ECD46"/>
    <w:rsid w:val="13433EA3"/>
    <w:rsid w:val="13692786"/>
    <w:rsid w:val="136AE52E"/>
    <w:rsid w:val="13703767"/>
    <w:rsid w:val="1378B3E5"/>
    <w:rsid w:val="138508AB"/>
    <w:rsid w:val="1399C33C"/>
    <w:rsid w:val="139B8606"/>
    <w:rsid w:val="14925CD8"/>
    <w:rsid w:val="14AF7C6F"/>
    <w:rsid w:val="14CE40F6"/>
    <w:rsid w:val="14D8CF73"/>
    <w:rsid w:val="14EAC573"/>
    <w:rsid w:val="14FA35A9"/>
    <w:rsid w:val="1519E8A0"/>
    <w:rsid w:val="1539158A"/>
    <w:rsid w:val="15457A25"/>
    <w:rsid w:val="15460934"/>
    <w:rsid w:val="154E7731"/>
    <w:rsid w:val="156AC590"/>
    <w:rsid w:val="15B2CECE"/>
    <w:rsid w:val="15E817BD"/>
    <w:rsid w:val="163E9341"/>
    <w:rsid w:val="165AC1DE"/>
    <w:rsid w:val="166249C2"/>
    <w:rsid w:val="1678B683"/>
    <w:rsid w:val="1690C427"/>
    <w:rsid w:val="16E1D018"/>
    <w:rsid w:val="16FC6497"/>
    <w:rsid w:val="171771F7"/>
    <w:rsid w:val="17369844"/>
    <w:rsid w:val="17411C3E"/>
    <w:rsid w:val="1743D224"/>
    <w:rsid w:val="1783E81E"/>
    <w:rsid w:val="17E1BCAB"/>
    <w:rsid w:val="181F093B"/>
    <w:rsid w:val="182A0182"/>
    <w:rsid w:val="183A0EA6"/>
    <w:rsid w:val="1845C0B4"/>
    <w:rsid w:val="184ABB34"/>
    <w:rsid w:val="186C49F7"/>
    <w:rsid w:val="1890FF2B"/>
    <w:rsid w:val="189A345F"/>
    <w:rsid w:val="18C6F703"/>
    <w:rsid w:val="18D268A5"/>
    <w:rsid w:val="18D82835"/>
    <w:rsid w:val="18D8D338"/>
    <w:rsid w:val="18DAC1D5"/>
    <w:rsid w:val="18F9D495"/>
    <w:rsid w:val="190941DC"/>
    <w:rsid w:val="192CB03A"/>
    <w:rsid w:val="19906D9D"/>
    <w:rsid w:val="19AA5044"/>
    <w:rsid w:val="19D1847F"/>
    <w:rsid w:val="1A154850"/>
    <w:rsid w:val="1A2EB685"/>
    <w:rsid w:val="1A503E6C"/>
    <w:rsid w:val="1A78BD00"/>
    <w:rsid w:val="1AABA52A"/>
    <w:rsid w:val="1AB24E6A"/>
    <w:rsid w:val="1ABA3525"/>
    <w:rsid w:val="1ABBEC1A"/>
    <w:rsid w:val="1AD1F80C"/>
    <w:rsid w:val="1AE79219"/>
    <w:rsid w:val="1AFBC50A"/>
    <w:rsid w:val="1AFF22CD"/>
    <w:rsid w:val="1B2E3301"/>
    <w:rsid w:val="1B8BBF33"/>
    <w:rsid w:val="1BDC7E43"/>
    <w:rsid w:val="1C157D05"/>
    <w:rsid w:val="1C2A1550"/>
    <w:rsid w:val="1C3253DD"/>
    <w:rsid w:val="1C466E78"/>
    <w:rsid w:val="1C6A37F6"/>
    <w:rsid w:val="1C8A9266"/>
    <w:rsid w:val="1CAA4733"/>
    <w:rsid w:val="1CD08F27"/>
    <w:rsid w:val="1CD5F470"/>
    <w:rsid w:val="1CE04F6A"/>
    <w:rsid w:val="1CE788B5"/>
    <w:rsid w:val="1CEFCA33"/>
    <w:rsid w:val="1D17F3C5"/>
    <w:rsid w:val="1D65DD2F"/>
    <w:rsid w:val="1DB9727F"/>
    <w:rsid w:val="1DCA3459"/>
    <w:rsid w:val="1DD3C689"/>
    <w:rsid w:val="1E0086FE"/>
    <w:rsid w:val="1E0FFFE1"/>
    <w:rsid w:val="1E20455C"/>
    <w:rsid w:val="1E4B1431"/>
    <w:rsid w:val="1E565EB5"/>
    <w:rsid w:val="1E638FA6"/>
    <w:rsid w:val="1E663EE6"/>
    <w:rsid w:val="1EA098C3"/>
    <w:rsid w:val="1F16D679"/>
    <w:rsid w:val="1F2BE37F"/>
    <w:rsid w:val="1F598CFB"/>
    <w:rsid w:val="1F74AB6A"/>
    <w:rsid w:val="1F8255F4"/>
    <w:rsid w:val="1F9CA4E0"/>
    <w:rsid w:val="1FAE3446"/>
    <w:rsid w:val="1FB89318"/>
    <w:rsid w:val="1FCC0394"/>
    <w:rsid w:val="1FD2E0C5"/>
    <w:rsid w:val="1FD8BD45"/>
    <w:rsid w:val="1FDD51A6"/>
    <w:rsid w:val="1FFC4BA2"/>
    <w:rsid w:val="201227DC"/>
    <w:rsid w:val="201DD319"/>
    <w:rsid w:val="201F9EBE"/>
    <w:rsid w:val="20707AA7"/>
    <w:rsid w:val="20B1F82C"/>
    <w:rsid w:val="20E1F0F0"/>
    <w:rsid w:val="20FBF3A7"/>
    <w:rsid w:val="210C5E7F"/>
    <w:rsid w:val="2110D1B9"/>
    <w:rsid w:val="214A04A7"/>
    <w:rsid w:val="21681160"/>
    <w:rsid w:val="21849AFF"/>
    <w:rsid w:val="218D757E"/>
    <w:rsid w:val="21ABDA30"/>
    <w:rsid w:val="21FF6114"/>
    <w:rsid w:val="2205B84B"/>
    <w:rsid w:val="22289009"/>
    <w:rsid w:val="2242321D"/>
    <w:rsid w:val="224B7A76"/>
    <w:rsid w:val="224D081F"/>
    <w:rsid w:val="2287DC0A"/>
    <w:rsid w:val="228D339C"/>
    <w:rsid w:val="22B7D5FF"/>
    <w:rsid w:val="22D3F821"/>
    <w:rsid w:val="22F3A695"/>
    <w:rsid w:val="2306D6EF"/>
    <w:rsid w:val="2349FDD1"/>
    <w:rsid w:val="23A188AC"/>
    <w:rsid w:val="23B4DA5F"/>
    <w:rsid w:val="23D23AED"/>
    <w:rsid w:val="23F1EB1B"/>
    <w:rsid w:val="23FAF829"/>
    <w:rsid w:val="24114BA7"/>
    <w:rsid w:val="2431DC23"/>
    <w:rsid w:val="24376499"/>
    <w:rsid w:val="246FC882"/>
    <w:rsid w:val="24897EF3"/>
    <w:rsid w:val="24C359AC"/>
    <w:rsid w:val="25049A72"/>
    <w:rsid w:val="2540A907"/>
    <w:rsid w:val="25545318"/>
    <w:rsid w:val="25897BAE"/>
    <w:rsid w:val="2593DF80"/>
    <w:rsid w:val="25B8D933"/>
    <w:rsid w:val="25BAC9D4"/>
    <w:rsid w:val="25CFA662"/>
    <w:rsid w:val="2602907C"/>
    <w:rsid w:val="260A7813"/>
    <w:rsid w:val="260B98E3"/>
    <w:rsid w:val="265C5FFC"/>
    <w:rsid w:val="269349A4"/>
    <w:rsid w:val="26A308C7"/>
    <w:rsid w:val="26AE3CBF"/>
    <w:rsid w:val="26C229D8"/>
    <w:rsid w:val="26F9CFDA"/>
    <w:rsid w:val="2706D1C1"/>
    <w:rsid w:val="270BA0AE"/>
    <w:rsid w:val="27135B63"/>
    <w:rsid w:val="272377A3"/>
    <w:rsid w:val="2756D1BC"/>
    <w:rsid w:val="276FCB8B"/>
    <w:rsid w:val="278DF287"/>
    <w:rsid w:val="2805753D"/>
    <w:rsid w:val="280A5FFE"/>
    <w:rsid w:val="280BBE57"/>
    <w:rsid w:val="28BABBFA"/>
    <w:rsid w:val="28F7AE88"/>
    <w:rsid w:val="291E482A"/>
    <w:rsid w:val="29265394"/>
    <w:rsid w:val="298EC695"/>
    <w:rsid w:val="2990B7C1"/>
    <w:rsid w:val="29EA76FE"/>
    <w:rsid w:val="2A325610"/>
    <w:rsid w:val="2A3D63FE"/>
    <w:rsid w:val="2A4E6B9A"/>
    <w:rsid w:val="2A50C961"/>
    <w:rsid w:val="2A9A9CC7"/>
    <w:rsid w:val="2A9AA668"/>
    <w:rsid w:val="2AACF9AA"/>
    <w:rsid w:val="2AEC39A7"/>
    <w:rsid w:val="2B0D05CA"/>
    <w:rsid w:val="2B35E12D"/>
    <w:rsid w:val="2B5066BC"/>
    <w:rsid w:val="2B68DE91"/>
    <w:rsid w:val="2B8274CF"/>
    <w:rsid w:val="2B974253"/>
    <w:rsid w:val="2BB01C11"/>
    <w:rsid w:val="2BB772AB"/>
    <w:rsid w:val="2BD35C08"/>
    <w:rsid w:val="2BEE57F5"/>
    <w:rsid w:val="2BEF8DF2"/>
    <w:rsid w:val="2BFF3532"/>
    <w:rsid w:val="2C5DFF33"/>
    <w:rsid w:val="2C8F0CC5"/>
    <w:rsid w:val="2CD865B3"/>
    <w:rsid w:val="2D3A5B45"/>
    <w:rsid w:val="2D3AEC79"/>
    <w:rsid w:val="2E1F0965"/>
    <w:rsid w:val="2E28F3A3"/>
    <w:rsid w:val="2E4D04E8"/>
    <w:rsid w:val="2E5C63BE"/>
    <w:rsid w:val="2EBF88F7"/>
    <w:rsid w:val="2EF38C23"/>
    <w:rsid w:val="2F66F00C"/>
    <w:rsid w:val="2FA06857"/>
    <w:rsid w:val="2FCFA4D8"/>
    <w:rsid w:val="300B9B4C"/>
    <w:rsid w:val="30177135"/>
    <w:rsid w:val="302AAA7E"/>
    <w:rsid w:val="30564D4F"/>
    <w:rsid w:val="307ACCF8"/>
    <w:rsid w:val="30A6897E"/>
    <w:rsid w:val="30A7AF56"/>
    <w:rsid w:val="30C5CDDF"/>
    <w:rsid w:val="30D2A655"/>
    <w:rsid w:val="30E655CF"/>
    <w:rsid w:val="3130B318"/>
    <w:rsid w:val="31388BD7"/>
    <w:rsid w:val="314E61FF"/>
    <w:rsid w:val="31510DB5"/>
    <w:rsid w:val="31778F74"/>
    <w:rsid w:val="31B990D2"/>
    <w:rsid w:val="31E5ADE5"/>
    <w:rsid w:val="31ECF253"/>
    <w:rsid w:val="3222BD64"/>
    <w:rsid w:val="32264369"/>
    <w:rsid w:val="32581228"/>
    <w:rsid w:val="32619E40"/>
    <w:rsid w:val="32735493"/>
    <w:rsid w:val="32EA5B26"/>
    <w:rsid w:val="3304A46B"/>
    <w:rsid w:val="330D4FD8"/>
    <w:rsid w:val="331BDEA5"/>
    <w:rsid w:val="331FCC3F"/>
    <w:rsid w:val="33375261"/>
    <w:rsid w:val="3362B693"/>
    <w:rsid w:val="339181FA"/>
    <w:rsid w:val="33988D84"/>
    <w:rsid w:val="33F00E42"/>
    <w:rsid w:val="33FB7663"/>
    <w:rsid w:val="3438EC2C"/>
    <w:rsid w:val="34764CCC"/>
    <w:rsid w:val="348BDF24"/>
    <w:rsid w:val="34B5F12A"/>
    <w:rsid w:val="34D5DD35"/>
    <w:rsid w:val="34E26603"/>
    <w:rsid w:val="34F3555C"/>
    <w:rsid w:val="356787B9"/>
    <w:rsid w:val="35696707"/>
    <w:rsid w:val="35727D7D"/>
    <w:rsid w:val="3577EE83"/>
    <w:rsid w:val="359194C3"/>
    <w:rsid w:val="35B65E99"/>
    <w:rsid w:val="35DFFDAF"/>
    <w:rsid w:val="361506BA"/>
    <w:rsid w:val="3616D261"/>
    <w:rsid w:val="364360A4"/>
    <w:rsid w:val="3652E186"/>
    <w:rsid w:val="366B17C4"/>
    <w:rsid w:val="368A9FAE"/>
    <w:rsid w:val="369CA164"/>
    <w:rsid w:val="36ACF192"/>
    <w:rsid w:val="36B9BD04"/>
    <w:rsid w:val="3709F7D8"/>
    <w:rsid w:val="3730542A"/>
    <w:rsid w:val="373C9F40"/>
    <w:rsid w:val="37576491"/>
    <w:rsid w:val="3785BACF"/>
    <w:rsid w:val="37F6173A"/>
    <w:rsid w:val="382E2420"/>
    <w:rsid w:val="384567F4"/>
    <w:rsid w:val="3863F1EF"/>
    <w:rsid w:val="38783F26"/>
    <w:rsid w:val="3891FDF1"/>
    <w:rsid w:val="38A87CA3"/>
    <w:rsid w:val="38D6EDA9"/>
    <w:rsid w:val="38D9EAF7"/>
    <w:rsid w:val="3965B82F"/>
    <w:rsid w:val="3990C6C3"/>
    <w:rsid w:val="3997F2CE"/>
    <w:rsid w:val="39ACD7E5"/>
    <w:rsid w:val="39C94CF7"/>
    <w:rsid w:val="39E13855"/>
    <w:rsid w:val="39EA2A86"/>
    <w:rsid w:val="39EA9632"/>
    <w:rsid w:val="39F136BD"/>
    <w:rsid w:val="3A5400EB"/>
    <w:rsid w:val="3A6D49A8"/>
    <w:rsid w:val="3A8F0553"/>
    <w:rsid w:val="3AB19039"/>
    <w:rsid w:val="3AC23BA5"/>
    <w:rsid w:val="3B105204"/>
    <w:rsid w:val="3B3BBA85"/>
    <w:rsid w:val="3B7872EE"/>
    <w:rsid w:val="3B7F30DE"/>
    <w:rsid w:val="3BE15D8A"/>
    <w:rsid w:val="3BEECC50"/>
    <w:rsid w:val="3C2AD5B4"/>
    <w:rsid w:val="3C32B05A"/>
    <w:rsid w:val="3C96A580"/>
    <w:rsid w:val="3C9EEA40"/>
    <w:rsid w:val="3CB2A228"/>
    <w:rsid w:val="3CBE99DF"/>
    <w:rsid w:val="3CEDCC15"/>
    <w:rsid w:val="3D270E04"/>
    <w:rsid w:val="3D7A83B5"/>
    <w:rsid w:val="3D89304C"/>
    <w:rsid w:val="3DC6A615"/>
    <w:rsid w:val="3DDAF28E"/>
    <w:rsid w:val="3DDC5730"/>
    <w:rsid w:val="3DED2162"/>
    <w:rsid w:val="3E12E45B"/>
    <w:rsid w:val="3E2FC38E"/>
    <w:rsid w:val="3E735B47"/>
    <w:rsid w:val="3E8D9268"/>
    <w:rsid w:val="3E976302"/>
    <w:rsid w:val="3EA940F5"/>
    <w:rsid w:val="3ED932AB"/>
    <w:rsid w:val="3F040655"/>
    <w:rsid w:val="3F2EC3C2"/>
    <w:rsid w:val="3F37209D"/>
    <w:rsid w:val="3F3C3976"/>
    <w:rsid w:val="3F6FE17A"/>
    <w:rsid w:val="3F7A9386"/>
    <w:rsid w:val="3F85015C"/>
    <w:rsid w:val="3FA5DB6E"/>
    <w:rsid w:val="3FB90625"/>
    <w:rsid w:val="3FEA42EA"/>
    <w:rsid w:val="3FEDB1B3"/>
    <w:rsid w:val="3FF1BA4E"/>
    <w:rsid w:val="3FF3213E"/>
    <w:rsid w:val="40812BF2"/>
    <w:rsid w:val="40B755C2"/>
    <w:rsid w:val="41052001"/>
    <w:rsid w:val="41195007"/>
    <w:rsid w:val="4120D1BD"/>
    <w:rsid w:val="4153C86F"/>
    <w:rsid w:val="416B6E3C"/>
    <w:rsid w:val="418CB4CE"/>
    <w:rsid w:val="4190E706"/>
    <w:rsid w:val="41B21887"/>
    <w:rsid w:val="41EC4A3A"/>
    <w:rsid w:val="4292B87F"/>
    <w:rsid w:val="42A48DCB"/>
    <w:rsid w:val="42DF1450"/>
    <w:rsid w:val="42EBD2BC"/>
    <w:rsid w:val="430BB03E"/>
    <w:rsid w:val="433A51C3"/>
    <w:rsid w:val="436D324B"/>
    <w:rsid w:val="4375EAE0"/>
    <w:rsid w:val="43881A9B"/>
    <w:rsid w:val="43C0ED0F"/>
    <w:rsid w:val="43D2F7FC"/>
    <w:rsid w:val="43D9FAE9"/>
    <w:rsid w:val="43DA1E7C"/>
    <w:rsid w:val="4404F0EF"/>
    <w:rsid w:val="44301B29"/>
    <w:rsid w:val="4453B7C6"/>
    <w:rsid w:val="447529E6"/>
    <w:rsid w:val="44784194"/>
    <w:rsid w:val="4491622C"/>
    <w:rsid w:val="449425BA"/>
    <w:rsid w:val="450F64BE"/>
    <w:rsid w:val="4522E102"/>
    <w:rsid w:val="453686C1"/>
    <w:rsid w:val="454856A0"/>
    <w:rsid w:val="454B56EC"/>
    <w:rsid w:val="457E0E39"/>
    <w:rsid w:val="457E5DE7"/>
    <w:rsid w:val="45DCD2AF"/>
    <w:rsid w:val="45F442E0"/>
    <w:rsid w:val="462C207D"/>
    <w:rsid w:val="463841E5"/>
    <w:rsid w:val="465F53D8"/>
    <w:rsid w:val="46BCA4E9"/>
    <w:rsid w:val="46CA3F57"/>
    <w:rsid w:val="46CF1269"/>
    <w:rsid w:val="4709ED63"/>
    <w:rsid w:val="471FAAAE"/>
    <w:rsid w:val="4734B9FE"/>
    <w:rsid w:val="4741AED5"/>
    <w:rsid w:val="47823459"/>
    <w:rsid w:val="478E2DA8"/>
    <w:rsid w:val="47987A6E"/>
    <w:rsid w:val="47C678AA"/>
    <w:rsid w:val="47EEB1AF"/>
    <w:rsid w:val="47FF16FF"/>
    <w:rsid w:val="4852A0D3"/>
    <w:rsid w:val="486A121B"/>
    <w:rsid w:val="48AB703F"/>
    <w:rsid w:val="48C9A3E1"/>
    <w:rsid w:val="48FD699A"/>
    <w:rsid w:val="4907C17D"/>
    <w:rsid w:val="49259F89"/>
    <w:rsid w:val="492BE3A2"/>
    <w:rsid w:val="49803CAF"/>
    <w:rsid w:val="499F93E8"/>
    <w:rsid w:val="49D38DD7"/>
    <w:rsid w:val="4A2F586D"/>
    <w:rsid w:val="4A382E31"/>
    <w:rsid w:val="4A63E63C"/>
    <w:rsid w:val="4A79ABD0"/>
    <w:rsid w:val="4AC7B403"/>
    <w:rsid w:val="4ADDEA67"/>
    <w:rsid w:val="4AEAAC90"/>
    <w:rsid w:val="4B08E225"/>
    <w:rsid w:val="4B1C0D10"/>
    <w:rsid w:val="4B438C8C"/>
    <w:rsid w:val="4B51C334"/>
    <w:rsid w:val="4B9A00D9"/>
    <w:rsid w:val="4BFFB69D"/>
    <w:rsid w:val="4C042D81"/>
    <w:rsid w:val="4C5BE748"/>
    <w:rsid w:val="4C79A31B"/>
    <w:rsid w:val="4CB5E24C"/>
    <w:rsid w:val="4CD79B2F"/>
    <w:rsid w:val="4CE46C53"/>
    <w:rsid w:val="4D089F60"/>
    <w:rsid w:val="4D20587E"/>
    <w:rsid w:val="4D373D72"/>
    <w:rsid w:val="4D7FB85E"/>
    <w:rsid w:val="4D80DC39"/>
    <w:rsid w:val="4D97C7FC"/>
    <w:rsid w:val="4DA66B10"/>
    <w:rsid w:val="4DED01D9"/>
    <w:rsid w:val="4E047473"/>
    <w:rsid w:val="4E171A53"/>
    <w:rsid w:val="4E34AAF1"/>
    <w:rsid w:val="4E3FCAD1"/>
    <w:rsid w:val="4E916C97"/>
    <w:rsid w:val="4EC54852"/>
    <w:rsid w:val="4ED37BBD"/>
    <w:rsid w:val="4F222B25"/>
    <w:rsid w:val="4F3B9981"/>
    <w:rsid w:val="4F4A7FBE"/>
    <w:rsid w:val="4F515643"/>
    <w:rsid w:val="4F51E2B1"/>
    <w:rsid w:val="4F5DBE28"/>
    <w:rsid w:val="4FB801A0"/>
    <w:rsid w:val="4FBD86D5"/>
    <w:rsid w:val="50BA0002"/>
    <w:rsid w:val="512B855A"/>
    <w:rsid w:val="5178B3EF"/>
    <w:rsid w:val="519CB28E"/>
    <w:rsid w:val="51E7E1FA"/>
    <w:rsid w:val="51EF19ED"/>
    <w:rsid w:val="51F36F83"/>
    <w:rsid w:val="520C83B2"/>
    <w:rsid w:val="5211901D"/>
    <w:rsid w:val="52155F16"/>
    <w:rsid w:val="522A6F83"/>
    <w:rsid w:val="525F7A50"/>
    <w:rsid w:val="529A166D"/>
    <w:rsid w:val="52AC0092"/>
    <w:rsid w:val="52CEB5E7"/>
    <w:rsid w:val="52DE89CD"/>
    <w:rsid w:val="52E64694"/>
    <w:rsid w:val="52E7E498"/>
    <w:rsid w:val="539FFDB2"/>
    <w:rsid w:val="53E1BAF7"/>
    <w:rsid w:val="54016F0D"/>
    <w:rsid w:val="541A02B2"/>
    <w:rsid w:val="5457B3FF"/>
    <w:rsid w:val="54705680"/>
    <w:rsid w:val="5473FE02"/>
    <w:rsid w:val="54780B2D"/>
    <w:rsid w:val="54847A94"/>
    <w:rsid w:val="54948176"/>
    <w:rsid w:val="54DC7F34"/>
    <w:rsid w:val="5528F8E5"/>
    <w:rsid w:val="552B6A63"/>
    <w:rsid w:val="558746BD"/>
    <w:rsid w:val="55E5CC51"/>
    <w:rsid w:val="55E82143"/>
    <w:rsid w:val="55F009B4"/>
    <w:rsid w:val="5615DFA4"/>
    <w:rsid w:val="561D4819"/>
    <w:rsid w:val="562C6318"/>
    <w:rsid w:val="5633EA41"/>
    <w:rsid w:val="564D109F"/>
    <w:rsid w:val="5657E0DD"/>
    <w:rsid w:val="5683561F"/>
    <w:rsid w:val="5691CBE4"/>
    <w:rsid w:val="56A919FA"/>
    <w:rsid w:val="56AB4205"/>
    <w:rsid w:val="56E0DD23"/>
    <w:rsid w:val="57179B25"/>
    <w:rsid w:val="574AABB9"/>
    <w:rsid w:val="575CF496"/>
    <w:rsid w:val="576B3E06"/>
    <w:rsid w:val="5771E40F"/>
    <w:rsid w:val="57A90B89"/>
    <w:rsid w:val="57ACEC89"/>
    <w:rsid w:val="57AD1184"/>
    <w:rsid w:val="57BCB392"/>
    <w:rsid w:val="57BCB60C"/>
    <w:rsid w:val="57E2FA1E"/>
    <w:rsid w:val="58145068"/>
    <w:rsid w:val="581F2680"/>
    <w:rsid w:val="587BC635"/>
    <w:rsid w:val="58867446"/>
    <w:rsid w:val="589DD98F"/>
    <w:rsid w:val="58D53CF3"/>
    <w:rsid w:val="58F5F4ED"/>
    <w:rsid w:val="58F7A34D"/>
    <w:rsid w:val="58F8C4F7"/>
    <w:rsid w:val="59009BA6"/>
    <w:rsid w:val="59293A11"/>
    <w:rsid w:val="5935125F"/>
    <w:rsid w:val="59548332"/>
    <w:rsid w:val="596BF142"/>
    <w:rsid w:val="59B701C6"/>
    <w:rsid w:val="59DBD3D5"/>
    <w:rsid w:val="59ED93A8"/>
    <w:rsid w:val="59F9A2EB"/>
    <w:rsid w:val="5A0AC6FF"/>
    <w:rsid w:val="5A21ACD5"/>
    <w:rsid w:val="5A237773"/>
    <w:rsid w:val="5A3B0001"/>
    <w:rsid w:val="5A4D0CC8"/>
    <w:rsid w:val="5A611659"/>
    <w:rsid w:val="5A8D08AC"/>
    <w:rsid w:val="5B1F4109"/>
    <w:rsid w:val="5B2137AA"/>
    <w:rsid w:val="5B54A80C"/>
    <w:rsid w:val="5B7ED1C3"/>
    <w:rsid w:val="5B7ED896"/>
    <w:rsid w:val="5BEE2CBF"/>
    <w:rsid w:val="5BFB83B9"/>
    <w:rsid w:val="5C03AD0A"/>
    <w:rsid w:val="5C10FE8F"/>
    <w:rsid w:val="5C260055"/>
    <w:rsid w:val="5C2F02A4"/>
    <w:rsid w:val="5C444882"/>
    <w:rsid w:val="5C7D8F05"/>
    <w:rsid w:val="5C8E6EDA"/>
    <w:rsid w:val="5C8EEAF1"/>
    <w:rsid w:val="5CBBE72E"/>
    <w:rsid w:val="5CC96EC5"/>
    <w:rsid w:val="5CF297A3"/>
    <w:rsid w:val="5CFF92BC"/>
    <w:rsid w:val="5D0675D0"/>
    <w:rsid w:val="5D175036"/>
    <w:rsid w:val="5D2D0FFB"/>
    <w:rsid w:val="5D883A97"/>
    <w:rsid w:val="5D899E72"/>
    <w:rsid w:val="5D8DE5F4"/>
    <w:rsid w:val="5DFCD904"/>
    <w:rsid w:val="5E02581F"/>
    <w:rsid w:val="5E57B78F"/>
    <w:rsid w:val="5EE5AA7E"/>
    <w:rsid w:val="5F064480"/>
    <w:rsid w:val="5F1A9396"/>
    <w:rsid w:val="5F731002"/>
    <w:rsid w:val="5F834F42"/>
    <w:rsid w:val="5F91DF93"/>
    <w:rsid w:val="5FAC0958"/>
    <w:rsid w:val="5FC2F43C"/>
    <w:rsid w:val="5FF10047"/>
    <w:rsid w:val="60528E23"/>
    <w:rsid w:val="60606EFE"/>
    <w:rsid w:val="60760A90"/>
    <w:rsid w:val="60882BA4"/>
    <w:rsid w:val="60C1E188"/>
    <w:rsid w:val="60DDFC06"/>
    <w:rsid w:val="6142C0E3"/>
    <w:rsid w:val="616D42AA"/>
    <w:rsid w:val="617CABE4"/>
    <w:rsid w:val="61D99A37"/>
    <w:rsid w:val="61E56827"/>
    <w:rsid w:val="61EAB78F"/>
    <w:rsid w:val="61F14192"/>
    <w:rsid w:val="61F8666B"/>
    <w:rsid w:val="6212C0EE"/>
    <w:rsid w:val="622AC732"/>
    <w:rsid w:val="6253A68E"/>
    <w:rsid w:val="6259BF90"/>
    <w:rsid w:val="62783B0C"/>
    <w:rsid w:val="62B3E0ED"/>
    <w:rsid w:val="62CE415E"/>
    <w:rsid w:val="62E48801"/>
    <w:rsid w:val="62FD4212"/>
    <w:rsid w:val="6356E442"/>
    <w:rsid w:val="63741C22"/>
    <w:rsid w:val="637BDB25"/>
    <w:rsid w:val="637F0D58"/>
    <w:rsid w:val="63800ED6"/>
    <w:rsid w:val="6393B2AA"/>
    <w:rsid w:val="63BAFEF2"/>
    <w:rsid w:val="63C81176"/>
    <w:rsid w:val="640C9147"/>
    <w:rsid w:val="64237847"/>
    <w:rsid w:val="6437D2C6"/>
    <w:rsid w:val="6477F297"/>
    <w:rsid w:val="64A096AB"/>
    <w:rsid w:val="64C32442"/>
    <w:rsid w:val="64CE43C2"/>
    <w:rsid w:val="64E8CCEE"/>
    <w:rsid w:val="6557B5A0"/>
    <w:rsid w:val="656926AA"/>
    <w:rsid w:val="6577718A"/>
    <w:rsid w:val="65AB0522"/>
    <w:rsid w:val="65C8EC55"/>
    <w:rsid w:val="66282ADE"/>
    <w:rsid w:val="66BA9288"/>
    <w:rsid w:val="66E1FCAD"/>
    <w:rsid w:val="66E76EE1"/>
    <w:rsid w:val="67090CDE"/>
    <w:rsid w:val="6752E490"/>
    <w:rsid w:val="6764BCB6"/>
    <w:rsid w:val="676A04F2"/>
    <w:rsid w:val="676F134B"/>
    <w:rsid w:val="677B05E6"/>
    <w:rsid w:val="677ECB82"/>
    <w:rsid w:val="677ED105"/>
    <w:rsid w:val="67B5C788"/>
    <w:rsid w:val="67B77ACA"/>
    <w:rsid w:val="67C9607D"/>
    <w:rsid w:val="6833EAAA"/>
    <w:rsid w:val="683D37D0"/>
    <w:rsid w:val="687F9FE5"/>
    <w:rsid w:val="688A3132"/>
    <w:rsid w:val="6890CCF3"/>
    <w:rsid w:val="68D5ECCA"/>
    <w:rsid w:val="6937AC38"/>
    <w:rsid w:val="6950F6B1"/>
    <w:rsid w:val="698454A8"/>
    <w:rsid w:val="69913F66"/>
    <w:rsid w:val="69A35D7F"/>
    <w:rsid w:val="69A9D9DA"/>
    <w:rsid w:val="69B00EA9"/>
    <w:rsid w:val="69D35966"/>
    <w:rsid w:val="69F9CA78"/>
    <w:rsid w:val="6A12F2D5"/>
    <w:rsid w:val="6A37CD4D"/>
    <w:rsid w:val="6A83625B"/>
    <w:rsid w:val="6AE31BC2"/>
    <w:rsid w:val="6AE3A96F"/>
    <w:rsid w:val="6B062BCF"/>
    <w:rsid w:val="6B21D878"/>
    <w:rsid w:val="6B65AFEC"/>
    <w:rsid w:val="6B959AD9"/>
    <w:rsid w:val="6BB56DD0"/>
    <w:rsid w:val="6BCA9C5E"/>
    <w:rsid w:val="6C1240FF"/>
    <w:rsid w:val="6C1DF4C4"/>
    <w:rsid w:val="6C7EEC23"/>
    <w:rsid w:val="6C9ECE71"/>
    <w:rsid w:val="6CA6AED9"/>
    <w:rsid w:val="6CB38A20"/>
    <w:rsid w:val="6CD5C16A"/>
    <w:rsid w:val="6CD8F0CC"/>
    <w:rsid w:val="6CE445DB"/>
    <w:rsid w:val="6D114324"/>
    <w:rsid w:val="6D144BA3"/>
    <w:rsid w:val="6D316B3A"/>
    <w:rsid w:val="6D395864"/>
    <w:rsid w:val="6D565E68"/>
    <w:rsid w:val="6D73EFDE"/>
    <w:rsid w:val="6D9D571F"/>
    <w:rsid w:val="6DD2547C"/>
    <w:rsid w:val="6DE35603"/>
    <w:rsid w:val="6DE3EAF0"/>
    <w:rsid w:val="6DEB597E"/>
    <w:rsid w:val="6E17201A"/>
    <w:rsid w:val="6E21F7F6"/>
    <w:rsid w:val="6E2D45C5"/>
    <w:rsid w:val="6E3A422B"/>
    <w:rsid w:val="6E3DCC91"/>
    <w:rsid w:val="6E41071A"/>
    <w:rsid w:val="6E5A5461"/>
    <w:rsid w:val="6E620427"/>
    <w:rsid w:val="6E74C12D"/>
    <w:rsid w:val="6E8EDC86"/>
    <w:rsid w:val="6EAC1A83"/>
    <w:rsid w:val="6EAE23C6"/>
    <w:rsid w:val="6EB93E86"/>
    <w:rsid w:val="6ED27132"/>
    <w:rsid w:val="6EDB6D1F"/>
    <w:rsid w:val="6EE94FEC"/>
    <w:rsid w:val="6EFBC012"/>
    <w:rsid w:val="6EFF4E90"/>
    <w:rsid w:val="6F060FB1"/>
    <w:rsid w:val="6F0A1DC6"/>
    <w:rsid w:val="6F215B6F"/>
    <w:rsid w:val="6FB9A91F"/>
    <w:rsid w:val="6FC18E33"/>
    <w:rsid w:val="7010918E"/>
    <w:rsid w:val="704396FD"/>
    <w:rsid w:val="70490BED"/>
    <w:rsid w:val="7049F427"/>
    <w:rsid w:val="705020A1"/>
    <w:rsid w:val="70A1E012"/>
    <w:rsid w:val="70DE1180"/>
    <w:rsid w:val="70F0A50F"/>
    <w:rsid w:val="70F7EB4A"/>
    <w:rsid w:val="710EE0CF"/>
    <w:rsid w:val="715124AF"/>
    <w:rsid w:val="715A9845"/>
    <w:rsid w:val="715E6D1E"/>
    <w:rsid w:val="715EDB6A"/>
    <w:rsid w:val="71748D22"/>
    <w:rsid w:val="71893FAC"/>
    <w:rsid w:val="718F2FA3"/>
    <w:rsid w:val="719B07E7"/>
    <w:rsid w:val="71AF04A6"/>
    <w:rsid w:val="71B5B806"/>
    <w:rsid w:val="71BF5D55"/>
    <w:rsid w:val="71D91EFB"/>
    <w:rsid w:val="7204DC5D"/>
    <w:rsid w:val="720541A3"/>
    <w:rsid w:val="7227B918"/>
    <w:rsid w:val="7241BE88"/>
    <w:rsid w:val="7277CAD2"/>
    <w:rsid w:val="72A44815"/>
    <w:rsid w:val="72C1E1A0"/>
    <w:rsid w:val="72CA37CD"/>
    <w:rsid w:val="72CB3CCB"/>
    <w:rsid w:val="72D2F780"/>
    <w:rsid w:val="72D422F8"/>
    <w:rsid w:val="72DB7FB9"/>
    <w:rsid w:val="72DDF0A1"/>
    <w:rsid w:val="72F0B269"/>
    <w:rsid w:val="730AE1D9"/>
    <w:rsid w:val="7322A88A"/>
    <w:rsid w:val="732A0E25"/>
    <w:rsid w:val="734AD507"/>
    <w:rsid w:val="735491D1"/>
    <w:rsid w:val="73712D05"/>
    <w:rsid w:val="73875E44"/>
    <w:rsid w:val="73989492"/>
    <w:rsid w:val="73B1DC72"/>
    <w:rsid w:val="73B6CCC2"/>
    <w:rsid w:val="73CC23B7"/>
    <w:rsid w:val="73CC885B"/>
    <w:rsid w:val="73F857DD"/>
    <w:rsid w:val="740FAA07"/>
    <w:rsid w:val="7493E5B8"/>
    <w:rsid w:val="74A71023"/>
    <w:rsid w:val="74BDD161"/>
    <w:rsid w:val="74CB9471"/>
    <w:rsid w:val="74DC0F2C"/>
    <w:rsid w:val="74E5D36A"/>
    <w:rsid w:val="753C74B9"/>
    <w:rsid w:val="7570D053"/>
    <w:rsid w:val="76080106"/>
    <w:rsid w:val="76304012"/>
    <w:rsid w:val="764185E0"/>
    <w:rsid w:val="76914BD7"/>
    <w:rsid w:val="76920094"/>
    <w:rsid w:val="76B24D9D"/>
    <w:rsid w:val="76B78B39"/>
    <w:rsid w:val="7712AFC1"/>
    <w:rsid w:val="771656EA"/>
    <w:rsid w:val="771C8F47"/>
    <w:rsid w:val="775F7AC1"/>
    <w:rsid w:val="775F9072"/>
    <w:rsid w:val="77B9F1F0"/>
    <w:rsid w:val="77D49515"/>
    <w:rsid w:val="7813D1B7"/>
    <w:rsid w:val="7818D654"/>
    <w:rsid w:val="782DB4F9"/>
    <w:rsid w:val="7834100F"/>
    <w:rsid w:val="7891043A"/>
    <w:rsid w:val="78A6D247"/>
    <w:rsid w:val="78EF5835"/>
    <w:rsid w:val="790A442D"/>
    <w:rsid w:val="791B8CD0"/>
    <w:rsid w:val="792D879D"/>
    <w:rsid w:val="7939969E"/>
    <w:rsid w:val="79526C29"/>
    <w:rsid w:val="798338C4"/>
    <w:rsid w:val="79A38254"/>
    <w:rsid w:val="7A1049B3"/>
    <w:rsid w:val="7A2FCF4A"/>
    <w:rsid w:val="7A571073"/>
    <w:rsid w:val="7A8B2896"/>
    <w:rsid w:val="7A9E60E5"/>
    <w:rsid w:val="7AA7137A"/>
    <w:rsid w:val="7ACAE4E7"/>
    <w:rsid w:val="7ACE2F54"/>
    <w:rsid w:val="7ADC4633"/>
    <w:rsid w:val="7B507716"/>
    <w:rsid w:val="7BAC2B5E"/>
    <w:rsid w:val="7BCB99A7"/>
    <w:rsid w:val="7BDE7309"/>
    <w:rsid w:val="7BE2DED3"/>
    <w:rsid w:val="7C3F0565"/>
    <w:rsid w:val="7C41A25B"/>
    <w:rsid w:val="7C6939A2"/>
    <w:rsid w:val="7C83C984"/>
    <w:rsid w:val="7C97A28A"/>
    <w:rsid w:val="7C98CAC0"/>
    <w:rsid w:val="7CBB579A"/>
    <w:rsid w:val="7CC2882E"/>
    <w:rsid w:val="7D0ED3FD"/>
    <w:rsid w:val="7D19FAA9"/>
    <w:rsid w:val="7D24ADF1"/>
    <w:rsid w:val="7D3C7858"/>
    <w:rsid w:val="7D7B4AC0"/>
    <w:rsid w:val="7D7E2DEB"/>
    <w:rsid w:val="7DA98FBE"/>
    <w:rsid w:val="7DAB706B"/>
    <w:rsid w:val="7DDA9D62"/>
    <w:rsid w:val="7E3C0777"/>
    <w:rsid w:val="7E69E3AF"/>
    <w:rsid w:val="7E783422"/>
    <w:rsid w:val="7EC85402"/>
    <w:rsid w:val="7ED4C88C"/>
    <w:rsid w:val="7F0CBDB2"/>
    <w:rsid w:val="7F2CC36B"/>
    <w:rsid w:val="7F308A25"/>
    <w:rsid w:val="7F435043"/>
    <w:rsid w:val="7F8FFF5F"/>
    <w:rsid w:val="7F9B143E"/>
    <w:rsid w:val="7FF00A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D37CD7B"/>
  <w15:chartTrackingRefBased/>
  <w15:docId w15:val="{B3F9D15E-6630-4307-89A1-D38626C44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E0F"/>
  </w:style>
  <w:style w:type="paragraph" w:styleId="Heading1">
    <w:name w:val="heading 1"/>
    <w:aliases w:val="ITT Section Headings,h1,heading1,1,normal,Section Heading,Paragraph No,Oscar Faber 1,h11,h12,h13,Ch,Chapter,Main Section,Centered 1"/>
    <w:basedOn w:val="Normal"/>
    <w:next w:val="Normal"/>
    <w:link w:val="Heading1Char"/>
    <w:qFormat/>
    <w:rsid w:val="00C52E04"/>
    <w:pPr>
      <w:keepNext/>
      <w:spacing w:after="0" w:line="288" w:lineRule="auto"/>
      <w:outlineLvl w:val="0"/>
    </w:pPr>
    <w:rPr>
      <w:rFonts w:ascii="Arial" w:eastAsia="Times New Roman" w:hAnsi="Arial" w:cs="Arial"/>
      <w:b/>
      <w:bCs/>
      <w:sz w:val="28"/>
      <w:szCs w:val="40"/>
    </w:rPr>
  </w:style>
  <w:style w:type="paragraph" w:styleId="Heading2">
    <w:name w:val="heading 2"/>
    <w:aliases w:val="Heading 2 - Sub-clauses,Section,m,Body Text (Reset numbering),Reset numbering,H2,h2,TF-Overskrit 2,h2 main heading,2m,h 2,B Sub/Bold,B Sub/Bold1,B Sub/Bold2,B Sub/Bold11,h2 main heading1,h2 main heading2,B Sub/Bold3,B Sub/Bold12,Para2,PARA2,2"/>
    <w:basedOn w:val="NoSpacing"/>
    <w:next w:val="NoSpacing"/>
    <w:link w:val="Heading2Char"/>
    <w:qFormat/>
    <w:rsid w:val="00C52E04"/>
    <w:pPr>
      <w:keepNext/>
      <w:numPr>
        <w:ilvl w:val="1"/>
        <w:numId w:val="16"/>
      </w:numPr>
      <w:spacing w:line="276" w:lineRule="auto"/>
      <w:jc w:val="both"/>
      <w:outlineLvl w:val="1"/>
    </w:pPr>
    <w:rPr>
      <w:rFonts w:eastAsia="Times New Roman"/>
      <w:snapToGrid w:val="0"/>
      <w:kern w:val="24"/>
    </w:rPr>
  </w:style>
  <w:style w:type="paragraph" w:styleId="Heading3">
    <w:name w:val="heading 3"/>
    <w:aliases w:val="Level 1 - 2,h3,C Sub-Sub/Italic,h3 sub heading,Head 31,Head 32,C Sub-Sub/Italic1,h3 sub heading1,H3,3m,Level 1 - 1,GPH Heading 3,Sub-section,H31,(Alt+3),3,Sub2Para,Heading C,Table Attribute Heading,L3,h31,h32,h311,h33,h312,h34,h313,h35,h314,l3"/>
    <w:basedOn w:val="NoSpacing"/>
    <w:next w:val="NoSpacing"/>
    <w:link w:val="Heading3Char"/>
    <w:uiPriority w:val="99"/>
    <w:qFormat/>
    <w:rsid w:val="00C52E04"/>
    <w:pPr>
      <w:keepNext/>
      <w:numPr>
        <w:ilvl w:val="2"/>
        <w:numId w:val="16"/>
      </w:numPr>
      <w:spacing w:line="276" w:lineRule="auto"/>
      <w:ind w:left="1400"/>
      <w:jc w:val="both"/>
      <w:outlineLvl w:val="2"/>
    </w:pPr>
    <w:rPr>
      <w:snapToGrid w:val="0"/>
      <w:kern w:val="20"/>
    </w:rPr>
  </w:style>
  <w:style w:type="paragraph" w:styleId="Heading4">
    <w:name w:val="heading 4"/>
    <w:aliases w:val="n,h4,h4 sub sub heading,D Sub-Sub/Plain,Level 2 - (a),Level 2 - a,GPH Heading 4,Schedules,Second Level Heading HM,Subhead C,Sub-Minor,H4,dash,4,14,l4,141,h41,l41,41,142,h42,l42,h43,a.,Map Title,42,parapoint,¶,143,h44,l43,43,1411,h411,l411,411"/>
    <w:basedOn w:val="Normal"/>
    <w:next w:val="NoSpacing"/>
    <w:link w:val="Heading4Char"/>
    <w:uiPriority w:val="99"/>
    <w:qFormat/>
    <w:rsid w:val="00C52E04"/>
    <w:pPr>
      <w:keepNext/>
      <w:numPr>
        <w:ilvl w:val="3"/>
        <w:numId w:val="16"/>
      </w:numPr>
      <w:spacing w:after="0"/>
      <w:outlineLvl w:val="3"/>
    </w:pPr>
    <w:rPr>
      <w:rFonts w:ascii="Calibri" w:eastAsia="Times New Roman" w:hAnsi="Calibri" w:cs="Times New Roman"/>
      <w:snapToGrid w:val="0"/>
      <w:kern w:val="20"/>
      <w:sz w:val="24"/>
      <w:szCs w:val="24"/>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Subheading,l5"/>
    <w:basedOn w:val="Normal"/>
    <w:next w:val="NoSpacing"/>
    <w:link w:val="Heading5Char"/>
    <w:uiPriority w:val="99"/>
    <w:qFormat/>
    <w:rsid w:val="00C52E04"/>
    <w:pPr>
      <w:spacing w:after="0"/>
      <w:ind w:left="3390" w:hanging="1009"/>
      <w:outlineLvl w:val="4"/>
    </w:pPr>
    <w:rPr>
      <w:rFonts w:ascii="Times New Roman" w:eastAsia="Times New Roman" w:hAnsi="Times New Roman" w:cs="Times New Roman"/>
      <w:snapToGrid w:val="0"/>
      <w:kern w:val="20"/>
      <w:sz w:val="20"/>
      <w:szCs w:val="24"/>
    </w:rPr>
  </w:style>
  <w:style w:type="paragraph" w:styleId="Heading6">
    <w:name w:val="heading 6"/>
    <w:aliases w:val="Legal Level 1.,Lev 6,Heading 6  Appendix Y &amp; Z,bullet2,Level 5.1,Bp,Do Not Use 6"/>
    <w:basedOn w:val="Heading5"/>
    <w:link w:val="Heading6Char"/>
    <w:qFormat/>
    <w:rsid w:val="00C52E04"/>
    <w:pPr>
      <w:numPr>
        <w:ilvl w:val="5"/>
        <w:numId w:val="9"/>
      </w:numPr>
      <w:spacing w:line="360" w:lineRule="auto"/>
      <w:outlineLvl w:val="5"/>
    </w:pPr>
    <w:rPr>
      <w:snapToGrid/>
      <w:kern w:val="0"/>
      <w:sz w:val="22"/>
    </w:rPr>
  </w:style>
  <w:style w:type="paragraph" w:styleId="Heading7">
    <w:name w:val="heading 7"/>
    <w:aliases w:val="Legal Level 1.1.,Lev 7,Do Not Use 7"/>
    <w:basedOn w:val="Heading6"/>
    <w:link w:val="Heading7Char"/>
    <w:qFormat/>
    <w:rsid w:val="00C52E04"/>
    <w:pPr>
      <w:numPr>
        <w:ilvl w:val="6"/>
      </w:numPr>
      <w:outlineLvl w:val="6"/>
    </w:pPr>
  </w:style>
  <w:style w:type="paragraph" w:styleId="Heading8">
    <w:name w:val="heading 8"/>
    <w:aliases w:val="Legal Level 1.1.1.,Lev 8,Do Not Use 8"/>
    <w:basedOn w:val="Normal"/>
    <w:next w:val="Normal"/>
    <w:link w:val="Heading8Char"/>
    <w:qFormat/>
    <w:rsid w:val="00C52E04"/>
    <w:pPr>
      <w:keepNext/>
      <w:numPr>
        <w:ilvl w:val="7"/>
        <w:numId w:val="9"/>
      </w:numPr>
      <w:spacing w:after="0" w:line="360" w:lineRule="auto"/>
      <w:jc w:val="center"/>
      <w:outlineLvl w:val="7"/>
    </w:pPr>
    <w:rPr>
      <w:rFonts w:ascii="Times New Roman" w:eastAsia="Times New Roman" w:hAnsi="Times New Roman" w:cs="Times New Roman"/>
      <w:b/>
      <w:bCs/>
      <w:caps/>
      <w:sz w:val="24"/>
      <w:szCs w:val="24"/>
    </w:rPr>
  </w:style>
  <w:style w:type="paragraph" w:styleId="Heading9">
    <w:name w:val="heading 9"/>
    <w:aliases w:val="Heading 9 (defunct),Legal Level 1.1.1.1.,Lev 9,Do Not Use 9"/>
    <w:basedOn w:val="Heading8"/>
    <w:next w:val="MarginText"/>
    <w:link w:val="Heading9Char"/>
    <w:qFormat/>
    <w:rsid w:val="00C52E04"/>
    <w:pPr>
      <w:numPr>
        <w:ilvl w:val="0"/>
        <w:numId w:val="6"/>
      </w:num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E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2E04"/>
  </w:style>
  <w:style w:type="paragraph" w:styleId="Footer">
    <w:name w:val="footer"/>
    <w:aliases w:val="B&amp;B Footer"/>
    <w:basedOn w:val="Normal"/>
    <w:link w:val="FooterChar"/>
    <w:uiPriority w:val="99"/>
    <w:unhideWhenUsed/>
    <w:rsid w:val="00C52E04"/>
    <w:pPr>
      <w:tabs>
        <w:tab w:val="center" w:pos="4513"/>
        <w:tab w:val="right" w:pos="9026"/>
      </w:tabs>
      <w:spacing w:after="0" w:line="240" w:lineRule="auto"/>
    </w:pPr>
  </w:style>
  <w:style w:type="character" w:customStyle="1" w:styleId="FooterChar">
    <w:name w:val="Footer Char"/>
    <w:aliases w:val="B&amp;B Footer Char"/>
    <w:basedOn w:val="DefaultParagraphFont"/>
    <w:link w:val="Footer"/>
    <w:uiPriority w:val="99"/>
    <w:rsid w:val="00C52E04"/>
  </w:style>
  <w:style w:type="table" w:styleId="TableGrid">
    <w:name w:val="Table Grid"/>
    <w:basedOn w:val="TableNormal"/>
    <w:uiPriority w:val="59"/>
    <w:rsid w:val="00C52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ITT Section Headings Char,h1 Char,heading1 Char,1 Char,normal Char,Section Heading Char,Paragraph No Char,Oscar Faber 1 Char,h11 Char,h12 Char,h13 Char,Ch Char,Chapter Char,Main Section Char,Centered 1 Char"/>
    <w:basedOn w:val="DefaultParagraphFont"/>
    <w:link w:val="Heading1"/>
    <w:rsid w:val="00C52E04"/>
    <w:rPr>
      <w:rFonts w:ascii="Arial" w:eastAsia="Times New Roman" w:hAnsi="Arial" w:cs="Arial"/>
      <w:b/>
      <w:bCs/>
      <w:sz w:val="28"/>
      <w:szCs w:val="40"/>
    </w:rPr>
  </w:style>
  <w:style w:type="character" w:customStyle="1" w:styleId="Heading2Char">
    <w:name w:val="Heading 2 Char"/>
    <w:aliases w:val="Heading 2 - Sub-clauses Char,Section Char,m Char,Body Text (Reset numbering) Char,Reset numbering Char,H2 Char,h2 Char,TF-Overskrit 2 Char,h2 main heading Char,2m Char,h 2 Char,B Sub/Bold Char,B Sub/Bold1 Char,B Sub/Bold2 Char,Para2 Char"/>
    <w:basedOn w:val="DefaultParagraphFont"/>
    <w:link w:val="Heading2"/>
    <w:rsid w:val="00C52E04"/>
    <w:rPr>
      <w:rFonts w:ascii="Calibri" w:eastAsia="Times New Roman" w:hAnsi="Calibri" w:cs="Times New Roman"/>
      <w:snapToGrid w:val="0"/>
      <w:kern w:val="24"/>
      <w:szCs w:val="20"/>
    </w:rPr>
  </w:style>
  <w:style w:type="character" w:customStyle="1" w:styleId="Heading3Char">
    <w:name w:val="Heading 3 Char"/>
    <w:aliases w:val="Level 1 - 2 Char,h3 Char,C Sub-Sub/Italic Char,h3 sub heading Char,Head 31 Char,Head 32 Char,C Sub-Sub/Italic1 Char,h3 sub heading1 Char,H3 Char,3m Char,Level 1 - 1 Char,GPH Heading 3 Char,Sub-section Char,H31 Char,(Alt+3) Char,3 Char"/>
    <w:basedOn w:val="DefaultParagraphFont"/>
    <w:link w:val="Heading3"/>
    <w:uiPriority w:val="99"/>
    <w:rsid w:val="00C52E04"/>
    <w:rPr>
      <w:rFonts w:ascii="Calibri" w:hAnsi="Calibri" w:cs="Times New Roman"/>
      <w:snapToGrid w:val="0"/>
      <w:kern w:val="20"/>
      <w:szCs w:val="20"/>
    </w:rPr>
  </w:style>
  <w:style w:type="character" w:customStyle="1" w:styleId="Heading4Char">
    <w:name w:val="Heading 4 Char"/>
    <w:aliases w:val="n Char,h4 Char,h4 sub sub heading Char,D Sub-Sub/Plain Char,Level 2 - (a) Char,Level 2 - a Char,GPH Heading 4 Char,Schedules Char,Second Level Heading HM Char,Subhead C Char,Sub-Minor Char,H4 Char,dash Char,4 Char,14 Char,l4 Char,141 Char"/>
    <w:basedOn w:val="DefaultParagraphFont"/>
    <w:link w:val="Heading4"/>
    <w:uiPriority w:val="99"/>
    <w:rsid w:val="00C52E04"/>
    <w:rPr>
      <w:rFonts w:ascii="Calibri" w:eastAsia="Times New Roman" w:hAnsi="Calibri" w:cs="Times New Roman"/>
      <w:snapToGrid w:val="0"/>
      <w:kern w:val="20"/>
      <w:sz w:val="24"/>
      <w:szCs w:val="24"/>
    </w:r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9"/>
    <w:rsid w:val="00C52E04"/>
    <w:rPr>
      <w:rFonts w:ascii="Times New Roman" w:eastAsia="Times New Roman" w:hAnsi="Times New Roman" w:cs="Times New Roman"/>
      <w:snapToGrid w:val="0"/>
      <w:kern w:val="20"/>
      <w:sz w:val="20"/>
      <w:szCs w:val="24"/>
    </w:rPr>
  </w:style>
  <w:style w:type="character" w:customStyle="1" w:styleId="Heading6Char">
    <w:name w:val="Heading 6 Char"/>
    <w:aliases w:val="Legal Level 1. Char,Lev 6 Char,Heading 6  Appendix Y &amp; Z Char,bullet2 Char,Level 5.1 Char,Bp Char,Do Not Use 6 Char"/>
    <w:basedOn w:val="DefaultParagraphFont"/>
    <w:link w:val="Heading6"/>
    <w:rsid w:val="00C52E04"/>
    <w:rPr>
      <w:rFonts w:ascii="Times New Roman" w:eastAsia="Times New Roman" w:hAnsi="Times New Roman" w:cs="Times New Roman"/>
      <w:szCs w:val="24"/>
    </w:rPr>
  </w:style>
  <w:style w:type="character" w:customStyle="1" w:styleId="Heading7Char">
    <w:name w:val="Heading 7 Char"/>
    <w:aliases w:val="Legal Level 1.1. Char,Lev 7 Char,Do Not Use 7 Char"/>
    <w:basedOn w:val="DefaultParagraphFont"/>
    <w:link w:val="Heading7"/>
    <w:rsid w:val="00C52E04"/>
    <w:rPr>
      <w:rFonts w:ascii="Times New Roman" w:eastAsia="Times New Roman" w:hAnsi="Times New Roman" w:cs="Times New Roman"/>
      <w:szCs w:val="24"/>
    </w:rPr>
  </w:style>
  <w:style w:type="character" w:customStyle="1" w:styleId="Heading8Char">
    <w:name w:val="Heading 8 Char"/>
    <w:aliases w:val="Legal Level 1.1.1. Char,Lev 8 Char,Do Not Use 8 Char"/>
    <w:basedOn w:val="DefaultParagraphFont"/>
    <w:link w:val="Heading8"/>
    <w:rsid w:val="00C52E04"/>
    <w:rPr>
      <w:rFonts w:ascii="Times New Roman" w:eastAsia="Times New Roman" w:hAnsi="Times New Roman" w:cs="Times New Roman"/>
      <w:b/>
      <w:bCs/>
      <w:caps/>
      <w:sz w:val="24"/>
      <w:szCs w:val="24"/>
    </w:rPr>
  </w:style>
  <w:style w:type="character" w:customStyle="1" w:styleId="Heading9Char">
    <w:name w:val="Heading 9 Char"/>
    <w:aliases w:val="Heading 9 (defunct) Char,Legal Level 1.1.1.1. Char,Lev 9 Char,Do Not Use 9 Char"/>
    <w:basedOn w:val="DefaultParagraphFont"/>
    <w:link w:val="Heading9"/>
    <w:rsid w:val="00C52E04"/>
    <w:rPr>
      <w:rFonts w:ascii="Times New Roman" w:eastAsia="Times New Roman" w:hAnsi="Times New Roman" w:cs="Times New Roman"/>
      <w:b/>
      <w:bCs/>
      <w:sz w:val="24"/>
      <w:szCs w:val="24"/>
    </w:rPr>
  </w:style>
  <w:style w:type="paragraph" w:customStyle="1" w:styleId="SectionHeadings">
    <w:name w:val="Section Headings"/>
    <w:basedOn w:val="Heading1"/>
    <w:next w:val="NoSpacing"/>
    <w:qFormat/>
    <w:rsid w:val="00C52E04"/>
    <w:rPr>
      <w:bCs w:val="0"/>
      <w:caps/>
      <w:snapToGrid w:val="0"/>
    </w:rPr>
  </w:style>
  <w:style w:type="paragraph" w:styleId="NoSpacing">
    <w:name w:val="No Spacing"/>
    <w:link w:val="NoSpacingChar"/>
    <w:uiPriority w:val="99"/>
    <w:qFormat/>
    <w:rsid w:val="00C52E04"/>
    <w:pPr>
      <w:spacing w:after="0" w:line="240" w:lineRule="auto"/>
    </w:pPr>
    <w:rPr>
      <w:rFonts w:ascii="Calibri" w:hAnsi="Calibri" w:cs="Times New Roman"/>
      <w:szCs w:val="20"/>
    </w:rPr>
  </w:style>
  <w:style w:type="paragraph" w:customStyle="1" w:styleId="SCHEDULEPARTS">
    <w:name w:val="SCHEDULE PARTS"/>
    <w:basedOn w:val="SectionHeadings"/>
    <w:next w:val="NoSpacing"/>
    <w:qFormat/>
    <w:rsid w:val="00C52E04"/>
    <w:pPr>
      <w:keepNext w:val="0"/>
      <w:spacing w:beforeLines="60" w:before="60"/>
      <w:outlineLvl w:val="9"/>
    </w:pPr>
  </w:style>
  <w:style w:type="paragraph" w:customStyle="1" w:styleId="PARTIES">
    <w:name w:val="PARTIES"/>
    <w:basedOn w:val="NoSpacing"/>
    <w:next w:val="NoSpacing"/>
    <w:qFormat/>
    <w:rsid w:val="00C52E04"/>
    <w:pPr>
      <w:numPr>
        <w:numId w:val="9"/>
      </w:numPr>
      <w:tabs>
        <w:tab w:val="left" w:pos="-720"/>
      </w:tabs>
      <w:suppressAutoHyphens/>
      <w:spacing w:line="276" w:lineRule="auto"/>
      <w:jc w:val="both"/>
    </w:pPr>
    <w:rPr>
      <w:rFonts w:eastAsia="Times New Roman" w:cs="Arial"/>
      <w:lang w:eastAsia="en-GB"/>
    </w:rPr>
  </w:style>
  <w:style w:type="paragraph" w:customStyle="1" w:styleId="RECITALS0">
    <w:name w:val="RECITALS"/>
    <w:basedOn w:val="Normal"/>
    <w:next w:val="MISC"/>
    <w:qFormat/>
    <w:rsid w:val="00C52E04"/>
    <w:pPr>
      <w:numPr>
        <w:numId w:val="10"/>
      </w:numPr>
      <w:spacing w:after="0"/>
    </w:pPr>
    <w:rPr>
      <w:rFonts w:ascii="Calibri" w:eastAsia="Times New Roman" w:hAnsi="Calibri" w:cs="Arial"/>
      <w:sz w:val="24"/>
      <w:szCs w:val="24"/>
      <w:lang w:eastAsia="en-GB"/>
    </w:rPr>
  </w:style>
  <w:style w:type="paragraph" w:customStyle="1" w:styleId="Default">
    <w:name w:val="Default"/>
    <w:link w:val="DefaultChar"/>
    <w:rsid w:val="00C52E04"/>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C52E04"/>
    <w:rPr>
      <w:b/>
      <w:bCs/>
    </w:rPr>
  </w:style>
  <w:style w:type="character" w:styleId="Emphasis">
    <w:name w:val="Emphasis"/>
    <w:basedOn w:val="DefaultParagraphFont"/>
    <w:uiPriority w:val="99"/>
    <w:qFormat/>
    <w:rsid w:val="00C52E04"/>
    <w:rPr>
      <w:i/>
      <w:iCs/>
    </w:rPr>
  </w:style>
  <w:style w:type="paragraph" w:styleId="BalloonText">
    <w:name w:val="Balloon Text"/>
    <w:basedOn w:val="Normal"/>
    <w:link w:val="BalloonTextChar"/>
    <w:unhideWhenUsed/>
    <w:rsid w:val="00C52E0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C52E04"/>
    <w:rPr>
      <w:rFonts w:ascii="Tahoma" w:eastAsia="Times New Roman" w:hAnsi="Tahoma" w:cs="Tahoma"/>
      <w:sz w:val="16"/>
      <w:szCs w:val="16"/>
    </w:rPr>
  </w:style>
  <w:style w:type="paragraph" w:customStyle="1" w:styleId="MISC">
    <w:name w:val="MISC"/>
    <w:qFormat/>
    <w:rsid w:val="00C52E04"/>
    <w:pPr>
      <w:spacing w:after="0"/>
    </w:pPr>
    <w:rPr>
      <w:rFonts w:ascii="Calibri" w:hAnsi="Calibri" w:cs="Times New Roman"/>
    </w:rPr>
  </w:style>
  <w:style w:type="paragraph" w:customStyle="1" w:styleId="Scheduleclause">
    <w:name w:val="Schedule clause"/>
    <w:basedOn w:val="Normal"/>
    <w:rsid w:val="00C52E04"/>
    <w:pPr>
      <w:spacing w:after="0" w:line="240" w:lineRule="auto"/>
      <w:outlineLvl w:val="0"/>
    </w:pPr>
    <w:rPr>
      <w:rFonts w:ascii="Times New Roman" w:eastAsia="Times New Roman" w:hAnsi="Times New Roman" w:cs="Times New Roman"/>
      <w:b/>
      <w:caps/>
      <w:sz w:val="24"/>
      <w:szCs w:val="24"/>
    </w:rPr>
  </w:style>
  <w:style w:type="paragraph" w:customStyle="1" w:styleId="SchedClauses">
    <w:name w:val="Sched Clauses"/>
    <w:basedOn w:val="Normal"/>
    <w:rsid w:val="00C52E04"/>
    <w:pPr>
      <w:widowControl w:val="0"/>
      <w:spacing w:before="200" w:after="60" w:line="240" w:lineRule="auto"/>
    </w:pPr>
    <w:rPr>
      <w:rFonts w:ascii="Arial" w:eastAsia="MS Mincho" w:hAnsi="Arial" w:cs="Times New Roman"/>
      <w:sz w:val="20"/>
      <w:szCs w:val="20"/>
      <w:lang w:eastAsia="ja-JP"/>
    </w:rPr>
  </w:style>
  <w:style w:type="paragraph" w:customStyle="1" w:styleId="Schedsubclause11">
    <w:name w:val="Sched sub clause 1.1"/>
    <w:basedOn w:val="Normal"/>
    <w:rsid w:val="00C52E04"/>
    <w:pPr>
      <w:spacing w:after="0" w:line="240" w:lineRule="auto"/>
    </w:pPr>
    <w:rPr>
      <w:rFonts w:ascii="Times New Roman" w:eastAsia="Times New Roman" w:hAnsi="Times New Roman" w:cs="Times New Roman"/>
      <w:snapToGrid w:val="0"/>
      <w:color w:val="000000"/>
      <w:kern w:val="20"/>
      <w:sz w:val="24"/>
      <w:szCs w:val="24"/>
      <w:lang w:eastAsia="en-GB"/>
    </w:rPr>
  </w:style>
  <w:style w:type="paragraph" w:customStyle="1" w:styleId="Style1">
    <w:name w:val="Style1"/>
    <w:basedOn w:val="Normal"/>
    <w:link w:val="Style1Char"/>
    <w:qFormat/>
    <w:rsid w:val="00C52E04"/>
    <w:pPr>
      <w:widowControl w:val="0"/>
      <w:spacing w:after="0" w:line="240" w:lineRule="auto"/>
    </w:pPr>
    <w:rPr>
      <w:rFonts w:ascii="Times New Roman" w:eastAsiaTheme="minorEastAsia" w:hAnsi="Times New Roman" w:cs="serif"/>
      <w:bCs/>
      <w:snapToGrid w:val="0"/>
      <w:color w:val="000000"/>
      <w:kern w:val="20"/>
      <w:sz w:val="24"/>
      <w:szCs w:val="24"/>
      <w:lang w:eastAsia="en-GB"/>
    </w:rPr>
  </w:style>
  <w:style w:type="paragraph" w:customStyle="1" w:styleId="ScheduleSub-clause">
    <w:name w:val="Schedule Sub-clause"/>
    <w:basedOn w:val="Normal"/>
    <w:next w:val="NoSpacing"/>
    <w:qFormat/>
    <w:rsid w:val="00C52E04"/>
    <w:pPr>
      <w:widowControl w:val="0"/>
      <w:spacing w:after="0" w:line="240" w:lineRule="auto"/>
    </w:pPr>
    <w:rPr>
      <w:rFonts w:ascii="Times New Roman" w:eastAsiaTheme="minorEastAsia" w:hAnsi="Times New Roman" w:cs="serif"/>
      <w:bCs/>
      <w:snapToGrid w:val="0"/>
      <w:color w:val="000000"/>
      <w:kern w:val="20"/>
      <w:sz w:val="24"/>
      <w:szCs w:val="24"/>
      <w:lang w:eastAsia="en-GB"/>
    </w:rPr>
  </w:style>
  <w:style w:type="paragraph" w:customStyle="1" w:styleId="ScheduleSub-clause11">
    <w:name w:val="Schedule Sub-clause 1.1"/>
    <w:basedOn w:val="Normal"/>
    <w:next w:val="NoSpacing"/>
    <w:qFormat/>
    <w:rsid w:val="00C52E04"/>
    <w:pPr>
      <w:widowControl w:val="0"/>
      <w:spacing w:after="0" w:line="240" w:lineRule="auto"/>
    </w:pPr>
    <w:rPr>
      <w:rFonts w:ascii="Times New Roman" w:eastAsiaTheme="minorEastAsia" w:hAnsi="Times New Roman" w:cs="serif"/>
      <w:bCs/>
      <w:snapToGrid w:val="0"/>
      <w:color w:val="000000"/>
      <w:kern w:val="20"/>
      <w:sz w:val="24"/>
      <w:szCs w:val="24"/>
      <w:lang w:eastAsia="en-GB"/>
    </w:rPr>
  </w:style>
  <w:style w:type="paragraph" w:customStyle="1" w:styleId="Char1Char">
    <w:name w:val="Char1 Char"/>
    <w:basedOn w:val="Normal"/>
    <w:rsid w:val="00C52E04"/>
    <w:pPr>
      <w:spacing w:after="160" w:line="240" w:lineRule="exact"/>
    </w:pPr>
    <w:rPr>
      <w:rFonts w:ascii="Verdana" w:eastAsia="Times New Roman" w:hAnsi="Verdana" w:cs="Times New Roman"/>
      <w:sz w:val="20"/>
      <w:szCs w:val="20"/>
      <w:lang w:val="en-US"/>
    </w:rPr>
  </w:style>
  <w:style w:type="paragraph" w:customStyle="1" w:styleId="Char1Char2">
    <w:name w:val="Char1 Char2"/>
    <w:basedOn w:val="Normal"/>
    <w:rsid w:val="00C52E04"/>
    <w:pPr>
      <w:spacing w:after="160" w:line="240" w:lineRule="exact"/>
    </w:pPr>
    <w:rPr>
      <w:rFonts w:ascii="Verdana" w:eastAsia="Times New Roman" w:hAnsi="Verdana" w:cs="Times New Roman"/>
      <w:sz w:val="20"/>
      <w:szCs w:val="20"/>
      <w:lang w:val="en-US"/>
    </w:rPr>
  </w:style>
  <w:style w:type="paragraph" w:customStyle="1" w:styleId="tgl">
    <w:name w:val="tgl"/>
    <w:basedOn w:val="Normal"/>
    <w:rsid w:val="00C52E04"/>
    <w:pPr>
      <w:numPr>
        <w:numId w:val="15"/>
      </w:numPr>
      <w:tabs>
        <w:tab w:val="left" w:pos="1418"/>
        <w:tab w:val="left" w:pos="2126"/>
        <w:tab w:val="left" w:pos="2835"/>
        <w:tab w:val="left" w:pos="3544"/>
        <w:tab w:val="left" w:pos="4253"/>
      </w:tabs>
      <w:spacing w:before="120" w:after="0" w:line="240" w:lineRule="auto"/>
    </w:pPr>
    <w:rPr>
      <w:rFonts w:ascii="Century Gothic" w:eastAsia="Times New Roman" w:hAnsi="Century Gothic" w:cs="Times New Roman"/>
      <w:snapToGrid w:val="0"/>
      <w:kern w:val="20"/>
      <w:sz w:val="20"/>
      <w:szCs w:val="20"/>
    </w:rPr>
  </w:style>
  <w:style w:type="paragraph" w:customStyle="1" w:styleId="Level1">
    <w:name w:val="Level1"/>
    <w:basedOn w:val="Normal"/>
    <w:rsid w:val="00C52E04"/>
    <w:pPr>
      <w:numPr>
        <w:numId w:val="14"/>
      </w:numPr>
      <w:spacing w:after="0" w:line="240" w:lineRule="auto"/>
      <w:outlineLvl w:val="0"/>
    </w:pPr>
    <w:rPr>
      <w:rFonts w:ascii="Century Gothic" w:eastAsia="Times New Roman" w:hAnsi="Century Gothic" w:cs="Times New Roman"/>
      <w:snapToGrid w:val="0"/>
      <w:kern w:val="20"/>
      <w:sz w:val="20"/>
      <w:szCs w:val="20"/>
    </w:rPr>
  </w:style>
  <w:style w:type="paragraph" w:customStyle="1" w:styleId="ListNumber1">
    <w:name w:val="List Number 1"/>
    <w:basedOn w:val="ListNumber"/>
    <w:rsid w:val="00C52E04"/>
    <w:pPr>
      <w:tabs>
        <w:tab w:val="num" w:pos="864"/>
      </w:tabs>
      <w:ind w:left="864" w:hanging="864"/>
      <w:jc w:val="both"/>
    </w:pPr>
    <w:rPr>
      <w:rFonts w:ascii="Century Gothic" w:eastAsia="Calibri" w:hAnsi="Century Gothic" w:cs="Century Gothic"/>
      <w:b/>
      <w:bCs/>
      <w:caps/>
      <w:kern w:val="20"/>
      <w:sz w:val="20"/>
      <w:szCs w:val="20"/>
    </w:rPr>
  </w:style>
  <w:style w:type="paragraph" w:styleId="ListNumber">
    <w:name w:val="List Number"/>
    <w:basedOn w:val="Normal"/>
    <w:rsid w:val="00C52E04"/>
    <w:pPr>
      <w:spacing w:after="0" w:line="240" w:lineRule="auto"/>
    </w:pPr>
    <w:rPr>
      <w:rFonts w:ascii="Arial" w:eastAsia="Times New Roman" w:hAnsi="Arial" w:cs="Times New Roman"/>
      <w:sz w:val="24"/>
      <w:szCs w:val="24"/>
    </w:rPr>
  </w:style>
  <w:style w:type="paragraph" w:customStyle="1" w:styleId="Level2">
    <w:name w:val="Level2"/>
    <w:basedOn w:val="Level1"/>
    <w:link w:val="Level2Char"/>
    <w:rsid w:val="00C52E04"/>
    <w:pPr>
      <w:numPr>
        <w:ilvl w:val="1"/>
      </w:numPr>
      <w:outlineLvl w:val="1"/>
    </w:pPr>
  </w:style>
  <w:style w:type="character" w:customStyle="1" w:styleId="Level2Char">
    <w:name w:val="Level2 Char"/>
    <w:link w:val="Level2"/>
    <w:rsid w:val="00C52E04"/>
    <w:rPr>
      <w:rFonts w:ascii="Century Gothic" w:eastAsia="Times New Roman" w:hAnsi="Century Gothic" w:cs="Times New Roman"/>
      <w:snapToGrid w:val="0"/>
      <w:kern w:val="20"/>
      <w:sz w:val="20"/>
      <w:szCs w:val="20"/>
    </w:rPr>
  </w:style>
  <w:style w:type="paragraph" w:customStyle="1" w:styleId="Level3">
    <w:name w:val="Level3"/>
    <w:basedOn w:val="Level2"/>
    <w:rsid w:val="00C52E04"/>
    <w:pPr>
      <w:numPr>
        <w:ilvl w:val="2"/>
      </w:numPr>
      <w:outlineLvl w:val="2"/>
    </w:pPr>
  </w:style>
  <w:style w:type="paragraph" w:customStyle="1" w:styleId="Level4">
    <w:name w:val="Level4"/>
    <w:basedOn w:val="Level3"/>
    <w:rsid w:val="00C52E04"/>
    <w:pPr>
      <w:numPr>
        <w:ilvl w:val="3"/>
      </w:numPr>
      <w:outlineLvl w:val="3"/>
    </w:pPr>
  </w:style>
  <w:style w:type="paragraph" w:customStyle="1" w:styleId="Level5">
    <w:name w:val="Level5"/>
    <w:basedOn w:val="Level4"/>
    <w:rsid w:val="00C52E04"/>
    <w:pPr>
      <w:numPr>
        <w:ilvl w:val="4"/>
      </w:numPr>
      <w:outlineLvl w:val="4"/>
    </w:pPr>
  </w:style>
  <w:style w:type="paragraph" w:customStyle="1" w:styleId="paranum">
    <w:name w:val="paranum"/>
    <w:basedOn w:val="Normal"/>
    <w:rsid w:val="00C52E04"/>
    <w:pPr>
      <w:numPr>
        <w:numId w:val="2"/>
      </w:numPr>
      <w:spacing w:after="0" w:line="240" w:lineRule="auto"/>
    </w:pPr>
    <w:rPr>
      <w:rFonts w:ascii="Century Gothic" w:eastAsia="Times New Roman" w:hAnsi="Century Gothic" w:cs="Times New Roman"/>
      <w:sz w:val="20"/>
      <w:szCs w:val="20"/>
    </w:rPr>
  </w:style>
  <w:style w:type="character" w:customStyle="1" w:styleId="CrossReference">
    <w:name w:val="Cross Reference"/>
    <w:rsid w:val="00C52E04"/>
    <w:rPr>
      <w:rFonts w:ascii="Arial" w:hAnsi="Arial"/>
      <w:b/>
      <w:color w:val="auto"/>
      <w:sz w:val="24"/>
      <w:u w:val="none"/>
    </w:rPr>
  </w:style>
  <w:style w:type="paragraph" w:customStyle="1" w:styleId="Recitals">
    <w:name w:val="Recitals"/>
    <w:basedOn w:val="Normal"/>
    <w:rsid w:val="00C52E04"/>
    <w:pPr>
      <w:numPr>
        <w:numId w:val="3"/>
      </w:numPr>
      <w:spacing w:after="0" w:line="300" w:lineRule="auto"/>
    </w:pPr>
    <w:rPr>
      <w:rFonts w:ascii="Arial" w:eastAsia="Times New Roman" w:hAnsi="Arial" w:cs="Times New Roman"/>
      <w:sz w:val="20"/>
      <w:szCs w:val="20"/>
    </w:rPr>
  </w:style>
  <w:style w:type="paragraph" w:customStyle="1" w:styleId="Text1">
    <w:name w:val="Text 1"/>
    <w:basedOn w:val="Normal"/>
    <w:rsid w:val="00C52E04"/>
    <w:pPr>
      <w:spacing w:after="0" w:line="300" w:lineRule="auto"/>
    </w:pPr>
    <w:rPr>
      <w:rFonts w:ascii="Arial" w:eastAsia="Times New Roman" w:hAnsi="Arial" w:cs="Times New Roman"/>
      <w:snapToGrid w:val="0"/>
      <w:sz w:val="20"/>
      <w:szCs w:val="20"/>
    </w:rPr>
  </w:style>
  <w:style w:type="paragraph" w:customStyle="1" w:styleId="Paragraph1">
    <w:name w:val="Paragraph 1"/>
    <w:basedOn w:val="Normal"/>
    <w:next w:val="Paragraph11"/>
    <w:rsid w:val="00C52E04"/>
    <w:pPr>
      <w:keepNext/>
      <w:numPr>
        <w:numId w:val="12"/>
      </w:numPr>
      <w:spacing w:after="0" w:line="300" w:lineRule="auto"/>
    </w:pPr>
    <w:rPr>
      <w:rFonts w:ascii="Arial" w:eastAsia="Times New Roman" w:hAnsi="Arial"/>
      <w:b/>
      <w:smallCaps/>
      <w:color w:val="000000"/>
      <w:sz w:val="20"/>
      <w:szCs w:val="20"/>
    </w:rPr>
  </w:style>
  <w:style w:type="paragraph" w:customStyle="1" w:styleId="Paragraph11">
    <w:name w:val="Paragraph 1.1"/>
    <w:basedOn w:val="Normal"/>
    <w:rsid w:val="00C52E04"/>
    <w:pPr>
      <w:numPr>
        <w:ilvl w:val="1"/>
        <w:numId w:val="12"/>
      </w:numPr>
      <w:spacing w:after="0" w:line="300" w:lineRule="auto"/>
    </w:pPr>
    <w:rPr>
      <w:rFonts w:ascii="Arial" w:eastAsia="Times New Roman" w:hAnsi="Arial"/>
      <w:color w:val="000000"/>
      <w:sz w:val="20"/>
      <w:szCs w:val="20"/>
    </w:rPr>
  </w:style>
  <w:style w:type="paragraph" w:customStyle="1" w:styleId="Paragraph111">
    <w:name w:val="Paragraph 1.1.1"/>
    <w:basedOn w:val="Normal"/>
    <w:rsid w:val="00C52E04"/>
    <w:pPr>
      <w:numPr>
        <w:ilvl w:val="2"/>
        <w:numId w:val="12"/>
      </w:numPr>
      <w:spacing w:after="0" w:line="300" w:lineRule="auto"/>
    </w:pPr>
    <w:rPr>
      <w:rFonts w:ascii="Arial" w:eastAsia="Times New Roman" w:hAnsi="Arial"/>
      <w:color w:val="000000"/>
      <w:sz w:val="20"/>
      <w:szCs w:val="20"/>
    </w:rPr>
  </w:style>
  <w:style w:type="paragraph" w:customStyle="1" w:styleId="Paragraph1111">
    <w:name w:val="Paragraph 1.1.1.1"/>
    <w:basedOn w:val="Normal"/>
    <w:rsid w:val="00C52E04"/>
    <w:pPr>
      <w:numPr>
        <w:numId w:val="4"/>
      </w:numPr>
      <w:spacing w:after="0" w:line="240" w:lineRule="auto"/>
      <w:outlineLvl w:val="3"/>
    </w:pPr>
    <w:rPr>
      <w:rFonts w:ascii="Calibri" w:eastAsia="Times New Roman" w:hAnsi="Calibri" w:cs="Times New Roman"/>
      <w:color w:val="000000"/>
      <w:sz w:val="24"/>
      <w:szCs w:val="20"/>
    </w:rPr>
  </w:style>
  <w:style w:type="paragraph" w:customStyle="1" w:styleId="Paragraph111ai">
    <w:name w:val="Paragraph 1.1.1(a)(i)"/>
    <w:basedOn w:val="Normal"/>
    <w:rsid w:val="00C52E04"/>
    <w:pPr>
      <w:numPr>
        <w:ilvl w:val="4"/>
        <w:numId w:val="12"/>
      </w:numPr>
      <w:spacing w:after="0" w:line="300" w:lineRule="auto"/>
    </w:pPr>
    <w:rPr>
      <w:rFonts w:ascii="Arial" w:eastAsia="Times New Roman" w:hAnsi="Arial"/>
      <w:snapToGrid w:val="0"/>
      <w:sz w:val="20"/>
      <w:szCs w:val="20"/>
    </w:rPr>
  </w:style>
  <w:style w:type="paragraph" w:customStyle="1" w:styleId="Paragraph111aiA">
    <w:name w:val="Paragraph 1.1.1(a)(i)(A)"/>
    <w:basedOn w:val="Normal"/>
    <w:rsid w:val="00C52E04"/>
    <w:pPr>
      <w:numPr>
        <w:ilvl w:val="5"/>
        <w:numId w:val="12"/>
      </w:numPr>
      <w:spacing w:after="0" w:line="300" w:lineRule="auto"/>
    </w:pPr>
    <w:rPr>
      <w:rFonts w:ascii="Arial" w:eastAsia="Times New Roman" w:hAnsi="Arial"/>
      <w:snapToGrid w:val="0"/>
      <w:sz w:val="20"/>
      <w:szCs w:val="20"/>
    </w:rPr>
  </w:style>
  <w:style w:type="character" w:customStyle="1" w:styleId="Paragraph11Char">
    <w:name w:val="Paragraph 1.1 Char"/>
    <w:rsid w:val="00C52E04"/>
    <w:rPr>
      <w:rFonts w:ascii="Arial" w:hAnsi="Arial"/>
      <w:noProof w:val="0"/>
      <w:snapToGrid w:val="0"/>
      <w:color w:val="000000"/>
      <w:kern w:val="20"/>
      <w:lang w:val="en-GB" w:eastAsia="en-US" w:bidi="ar-SA"/>
    </w:rPr>
  </w:style>
  <w:style w:type="paragraph" w:customStyle="1" w:styleId="Body1">
    <w:name w:val="Body1"/>
    <w:basedOn w:val="Normal"/>
    <w:link w:val="Body1Char"/>
    <w:rsid w:val="00C52E04"/>
    <w:pPr>
      <w:widowControl w:val="0"/>
      <w:spacing w:before="200" w:after="60" w:line="240" w:lineRule="auto"/>
      <w:ind w:left="709"/>
    </w:pPr>
    <w:rPr>
      <w:rFonts w:ascii="Arial" w:eastAsia="Times New Roman" w:hAnsi="Arial" w:cs="Times New Roman"/>
      <w:sz w:val="20"/>
      <w:szCs w:val="20"/>
    </w:rPr>
  </w:style>
  <w:style w:type="character" w:customStyle="1" w:styleId="Body1Char">
    <w:name w:val="Body1 Char"/>
    <w:link w:val="Body1"/>
    <w:rsid w:val="00C52E04"/>
    <w:rPr>
      <w:rFonts w:ascii="Arial" w:eastAsia="Times New Roman" w:hAnsi="Arial" w:cs="Times New Roman"/>
      <w:sz w:val="20"/>
      <w:szCs w:val="20"/>
    </w:rPr>
  </w:style>
  <w:style w:type="character" w:customStyle="1" w:styleId="Level1asHeadingtext">
    <w:name w:val="Level 1 as Heading (text)"/>
    <w:rsid w:val="00C52E04"/>
    <w:rPr>
      <w:b/>
    </w:rPr>
  </w:style>
  <w:style w:type="paragraph" w:customStyle="1" w:styleId="HeadingLeft">
    <w:name w:val="HeadingLeft"/>
    <w:basedOn w:val="Normal"/>
    <w:rsid w:val="00C52E04"/>
    <w:pPr>
      <w:keepNext/>
      <w:spacing w:after="0" w:line="300" w:lineRule="auto"/>
    </w:pPr>
    <w:rPr>
      <w:rFonts w:ascii="Arial" w:eastAsia="Times New Roman" w:hAnsi="Arial" w:cs="Times New Roman"/>
      <w:b/>
      <w:smallCaps/>
      <w:snapToGrid w:val="0"/>
      <w:sz w:val="20"/>
      <w:szCs w:val="20"/>
    </w:rPr>
  </w:style>
  <w:style w:type="paragraph" w:customStyle="1" w:styleId="DefinitionText">
    <w:name w:val="Definition Text"/>
    <w:basedOn w:val="Normal"/>
    <w:next w:val="Normal"/>
    <w:rsid w:val="00C52E04"/>
    <w:pPr>
      <w:spacing w:before="60" w:after="0" w:line="300" w:lineRule="atLeast"/>
      <w:ind w:left="1701"/>
    </w:pPr>
    <w:rPr>
      <w:rFonts w:ascii="Times New Roman" w:eastAsia="Times New Roman" w:hAnsi="Times New Roman" w:cs="Times New Roman"/>
      <w:sz w:val="24"/>
      <w:szCs w:val="20"/>
    </w:rPr>
  </w:style>
  <w:style w:type="paragraph" w:customStyle="1" w:styleId="Maintext">
    <w:name w:val="Main text"/>
    <w:rsid w:val="00C52E04"/>
    <w:pPr>
      <w:widowControl w:val="0"/>
      <w:autoSpaceDE w:val="0"/>
      <w:autoSpaceDN w:val="0"/>
      <w:adjustRightInd w:val="0"/>
      <w:spacing w:before="120" w:after="0" w:line="240" w:lineRule="auto"/>
      <w:jc w:val="both"/>
    </w:pPr>
    <w:rPr>
      <w:rFonts w:ascii="Baskerville BT" w:eastAsia="Times New Roman" w:hAnsi="Baskerville BT" w:cs="Times New Roman"/>
      <w:spacing w:val="-5"/>
      <w:sz w:val="20"/>
      <w:szCs w:val="20"/>
      <w:lang w:val="en-US"/>
    </w:rPr>
  </w:style>
  <w:style w:type="paragraph" w:customStyle="1" w:styleId="Para1">
    <w:name w:val="Para1"/>
    <w:rsid w:val="00C52E04"/>
    <w:pPr>
      <w:widowControl w:val="0"/>
      <w:tabs>
        <w:tab w:val="left" w:pos="0"/>
      </w:tabs>
      <w:autoSpaceDE w:val="0"/>
      <w:autoSpaceDN w:val="0"/>
      <w:adjustRightInd w:val="0"/>
      <w:spacing w:before="120" w:after="0" w:line="240" w:lineRule="auto"/>
      <w:ind w:left="680" w:hanging="680"/>
      <w:jc w:val="both"/>
    </w:pPr>
    <w:rPr>
      <w:rFonts w:ascii="Baskerville BT" w:eastAsia="Times New Roman" w:hAnsi="Baskerville BT" w:cs="Times New Roman"/>
      <w:spacing w:val="-5"/>
      <w:sz w:val="20"/>
      <w:szCs w:val="20"/>
      <w:lang w:val="en-US"/>
    </w:rPr>
  </w:style>
  <w:style w:type="paragraph" w:customStyle="1" w:styleId="DocumentSubhead">
    <w:name w:val="Document Subhead."/>
    <w:basedOn w:val="Heading1"/>
    <w:rsid w:val="00C52E04"/>
    <w:pPr>
      <w:keepNext w:val="0"/>
      <w:widowControl w:val="0"/>
      <w:outlineLvl w:val="9"/>
    </w:pPr>
    <w:rPr>
      <w:rFonts w:ascii="Times New Roman;Symbol;Arial;" w:hAnsi="Times New Roman;Symbol;Arial;"/>
      <w:b w:val="0"/>
      <w:caps/>
      <w:snapToGrid w:val="0"/>
      <w:sz w:val="24"/>
      <w:lang w:val="en-US"/>
    </w:rPr>
  </w:style>
  <w:style w:type="paragraph" w:customStyle="1" w:styleId="StandardSubhead">
    <w:name w:val="Standard Subhead"/>
    <w:basedOn w:val="Normal"/>
    <w:next w:val="Normal"/>
    <w:rsid w:val="00C52E04"/>
    <w:pPr>
      <w:spacing w:before="240" w:after="0" w:line="240" w:lineRule="auto"/>
      <w:jc w:val="center"/>
    </w:pPr>
    <w:rPr>
      <w:rFonts w:ascii="Times New Roman" w:eastAsia="Times New Roman" w:hAnsi="Times New Roman" w:cs="Times New Roman"/>
      <w:sz w:val="24"/>
      <w:szCs w:val="20"/>
    </w:rPr>
  </w:style>
  <w:style w:type="paragraph" w:customStyle="1" w:styleId="TextLevel2">
    <w:name w:val="Text Level 2"/>
    <w:basedOn w:val="Normal"/>
    <w:rsid w:val="00C52E04"/>
    <w:pPr>
      <w:spacing w:before="200" w:after="0" w:line="300" w:lineRule="atLeast"/>
      <w:ind w:left="851"/>
    </w:pPr>
    <w:rPr>
      <w:rFonts w:ascii="Times New Roman" w:eastAsia="Times New Roman" w:hAnsi="Times New Roman" w:cs="Times New Roman"/>
      <w:sz w:val="24"/>
      <w:szCs w:val="20"/>
    </w:rPr>
  </w:style>
  <w:style w:type="paragraph" w:customStyle="1" w:styleId="Body3">
    <w:name w:val="Body 3"/>
    <w:basedOn w:val="Body2"/>
    <w:rsid w:val="00C52E04"/>
    <w:pPr>
      <w:tabs>
        <w:tab w:val="clear" w:pos="851"/>
        <w:tab w:val="left" w:pos="1701"/>
      </w:tabs>
      <w:ind w:left="1701"/>
    </w:pPr>
  </w:style>
  <w:style w:type="paragraph" w:customStyle="1" w:styleId="Body2">
    <w:name w:val="Body 2"/>
    <w:basedOn w:val="Normal"/>
    <w:rsid w:val="00C52E04"/>
    <w:pPr>
      <w:tabs>
        <w:tab w:val="left" w:pos="851"/>
      </w:tabs>
      <w:spacing w:after="0" w:line="312" w:lineRule="auto"/>
      <w:ind w:left="851"/>
    </w:pPr>
    <w:rPr>
      <w:rFonts w:ascii="Times New Roman" w:eastAsia="Times New Roman" w:hAnsi="Times New Roman" w:cs="Times New Roman"/>
      <w:sz w:val="24"/>
      <w:szCs w:val="20"/>
      <w:lang w:eastAsia="en-GB"/>
    </w:rPr>
  </w:style>
  <w:style w:type="paragraph" w:customStyle="1" w:styleId="Definition">
    <w:name w:val="Definition"/>
    <w:basedOn w:val="Normal"/>
    <w:next w:val="DefinitionText"/>
    <w:rsid w:val="00C52E04"/>
    <w:pPr>
      <w:keepNext/>
      <w:spacing w:before="300" w:after="0" w:line="300" w:lineRule="atLeast"/>
      <w:ind w:left="567"/>
    </w:pPr>
    <w:rPr>
      <w:rFonts w:ascii="Times New Roman" w:eastAsia="Times New Roman" w:hAnsi="Times New Roman" w:cs="Times New Roman"/>
      <w:b/>
      <w:sz w:val="24"/>
      <w:szCs w:val="20"/>
    </w:rPr>
  </w:style>
  <w:style w:type="paragraph" w:customStyle="1" w:styleId="StyleBodyTextIndent2Verdana10pt">
    <w:name w:val="Style Body Text Indent 2 + Verdana 10 pt"/>
    <w:basedOn w:val="BodyTextIndent2"/>
    <w:link w:val="StyleBodyTextIndent2Verdana10ptChar"/>
    <w:rsid w:val="00C52E04"/>
    <w:pPr>
      <w:spacing w:after="210" w:line="240" w:lineRule="auto"/>
      <w:ind w:left="284"/>
    </w:pPr>
    <w:rPr>
      <w:rFonts w:ascii="Verdana" w:hAnsi="Verdana"/>
      <w:sz w:val="20"/>
    </w:rPr>
  </w:style>
  <w:style w:type="character" w:customStyle="1" w:styleId="StyleBodyTextIndent2Verdana10ptChar">
    <w:name w:val="Style Body Text Indent 2 + Verdana 10 pt Char"/>
    <w:link w:val="StyleBodyTextIndent2Verdana10pt"/>
    <w:rsid w:val="00C52E04"/>
    <w:rPr>
      <w:rFonts w:ascii="Verdana" w:eastAsia="Times New Roman" w:hAnsi="Verdana" w:cs="Times New Roman"/>
      <w:sz w:val="20"/>
      <w:szCs w:val="24"/>
    </w:rPr>
  </w:style>
  <w:style w:type="paragraph" w:styleId="BodyTextIndent2">
    <w:name w:val="Body Text Indent 2"/>
    <w:basedOn w:val="Normal"/>
    <w:link w:val="BodyTextIndent2Char"/>
    <w:rsid w:val="00C52E04"/>
    <w:pPr>
      <w:spacing w:after="0" w:line="360" w:lineRule="auto"/>
      <w:ind w:left="144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52E04"/>
    <w:rPr>
      <w:rFonts w:ascii="Times New Roman" w:eastAsia="Times New Roman" w:hAnsi="Times New Roman" w:cs="Times New Roman"/>
      <w:sz w:val="24"/>
      <w:szCs w:val="24"/>
    </w:rPr>
  </w:style>
  <w:style w:type="character" w:customStyle="1" w:styleId="DeltaViewInsertion">
    <w:name w:val="DeltaView Insertion"/>
    <w:uiPriority w:val="99"/>
    <w:rsid w:val="00C52E04"/>
    <w:rPr>
      <w:color w:val="0000FF"/>
      <w:u w:val="double"/>
    </w:rPr>
  </w:style>
  <w:style w:type="paragraph" w:customStyle="1" w:styleId="Bodysubclause">
    <w:name w:val="Body  sub clause"/>
    <w:basedOn w:val="Normal"/>
    <w:rsid w:val="00C52E04"/>
    <w:pPr>
      <w:spacing w:before="240" w:after="120" w:line="300" w:lineRule="atLeast"/>
      <w:ind w:left="720"/>
    </w:pPr>
    <w:rPr>
      <w:rFonts w:ascii="Times New Roman" w:eastAsia="Times New Roman" w:hAnsi="Times New Roman" w:cs="Times New Roman"/>
      <w:sz w:val="24"/>
      <w:szCs w:val="20"/>
    </w:rPr>
  </w:style>
  <w:style w:type="character" w:customStyle="1" w:styleId="Defterm">
    <w:name w:val="Defterm"/>
    <w:rsid w:val="00C52E04"/>
    <w:rPr>
      <w:b/>
      <w:color w:val="000000"/>
      <w:sz w:val="22"/>
    </w:rPr>
  </w:style>
  <w:style w:type="paragraph" w:customStyle="1" w:styleId="Definitions">
    <w:name w:val="Definitions"/>
    <w:basedOn w:val="Normal"/>
    <w:rsid w:val="00C52E04"/>
    <w:pPr>
      <w:tabs>
        <w:tab w:val="left" w:pos="709"/>
      </w:tabs>
      <w:spacing w:after="120" w:line="300" w:lineRule="atLeast"/>
      <w:ind w:left="720"/>
    </w:pPr>
    <w:rPr>
      <w:rFonts w:ascii="Times New Roman" w:eastAsia="Times New Roman" w:hAnsi="Times New Roman" w:cs="Times New Roman"/>
      <w:sz w:val="24"/>
      <w:szCs w:val="20"/>
    </w:rPr>
  </w:style>
  <w:style w:type="paragraph" w:customStyle="1" w:styleId="POISE3">
    <w:name w:val="POISE3"/>
    <w:rsid w:val="00C52E04"/>
    <w:pPr>
      <w:overflowPunct w:val="0"/>
      <w:autoSpaceDE w:val="0"/>
      <w:autoSpaceDN w:val="0"/>
      <w:adjustRightInd w:val="0"/>
      <w:spacing w:after="0" w:line="240" w:lineRule="auto"/>
      <w:textAlignment w:val="baseline"/>
    </w:pPr>
    <w:rPr>
      <w:rFonts w:ascii="Courier" w:eastAsia="Times New Roman" w:hAnsi="Courier" w:cs="Times New Roman"/>
      <w:b/>
      <w:sz w:val="24"/>
      <w:szCs w:val="20"/>
    </w:rPr>
  </w:style>
  <w:style w:type="paragraph" w:customStyle="1" w:styleId="ABackground">
    <w:name w:val="(A) Background"/>
    <w:basedOn w:val="Normal"/>
    <w:rsid w:val="00C52E04"/>
    <w:pPr>
      <w:numPr>
        <w:numId w:val="13"/>
      </w:numPr>
      <w:spacing w:before="120" w:after="120" w:line="300" w:lineRule="atLeast"/>
    </w:pPr>
    <w:rPr>
      <w:rFonts w:ascii="Times New Roman" w:eastAsia="Times New Roman" w:hAnsi="Times New Roman" w:cs="Times New Roman"/>
      <w:sz w:val="24"/>
      <w:szCs w:val="20"/>
    </w:rPr>
  </w:style>
  <w:style w:type="paragraph" w:customStyle="1" w:styleId="BackSubClause">
    <w:name w:val="BackSubClause"/>
    <w:basedOn w:val="Normal"/>
    <w:rsid w:val="00C52E04"/>
    <w:pPr>
      <w:numPr>
        <w:ilvl w:val="1"/>
        <w:numId w:val="13"/>
      </w:numPr>
      <w:spacing w:after="0" w:line="300" w:lineRule="atLeast"/>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C52E04"/>
  </w:style>
  <w:style w:type="character" w:customStyle="1" w:styleId="searchword">
    <w:name w:val="searchword"/>
    <w:basedOn w:val="DefaultParagraphFont"/>
    <w:rsid w:val="00C52E04"/>
  </w:style>
  <w:style w:type="character" w:customStyle="1" w:styleId="fullnotetitle">
    <w:name w:val="fullnotetitle"/>
    <w:basedOn w:val="DefaultParagraphFont"/>
    <w:rsid w:val="00C52E04"/>
  </w:style>
  <w:style w:type="paragraph" w:customStyle="1" w:styleId="Sch1styleclause">
    <w:name w:val="Sch  (1style) clause"/>
    <w:basedOn w:val="Normal"/>
    <w:rsid w:val="00C52E04"/>
    <w:pPr>
      <w:numPr>
        <w:numId w:val="5"/>
      </w:numPr>
      <w:spacing w:before="320" w:after="0" w:line="300" w:lineRule="atLeast"/>
      <w:outlineLvl w:val="0"/>
    </w:pPr>
    <w:rPr>
      <w:rFonts w:ascii="Times New Roman" w:eastAsia="Times New Roman" w:hAnsi="Times New Roman" w:cs="Times New Roman"/>
      <w:b/>
      <w:smallCaps/>
      <w:sz w:val="24"/>
      <w:szCs w:val="20"/>
    </w:rPr>
  </w:style>
  <w:style w:type="paragraph" w:customStyle="1" w:styleId="Sch1stylesubclause">
    <w:name w:val="Sch  (1style) sub clause"/>
    <w:basedOn w:val="Normal"/>
    <w:rsid w:val="00C52E04"/>
    <w:pPr>
      <w:numPr>
        <w:ilvl w:val="1"/>
        <w:numId w:val="5"/>
      </w:numPr>
      <w:spacing w:before="280" w:after="120" w:line="300" w:lineRule="atLeast"/>
      <w:outlineLvl w:val="1"/>
    </w:pPr>
    <w:rPr>
      <w:rFonts w:ascii="Times New Roman" w:eastAsia="Times New Roman" w:hAnsi="Times New Roman" w:cs="Times New Roman"/>
      <w:color w:val="000000"/>
      <w:sz w:val="24"/>
      <w:szCs w:val="20"/>
    </w:rPr>
  </w:style>
  <w:style w:type="paragraph" w:customStyle="1" w:styleId="Sch1stylepara">
    <w:name w:val="Sch (1style) para"/>
    <w:basedOn w:val="Normal"/>
    <w:rsid w:val="00C52E04"/>
    <w:pPr>
      <w:numPr>
        <w:ilvl w:val="2"/>
        <w:numId w:val="5"/>
      </w:numPr>
      <w:spacing w:after="120" w:line="300" w:lineRule="atLeast"/>
    </w:pPr>
    <w:rPr>
      <w:rFonts w:ascii="Times New Roman" w:eastAsia="Times New Roman" w:hAnsi="Times New Roman" w:cs="Times New Roman"/>
      <w:sz w:val="24"/>
      <w:szCs w:val="20"/>
    </w:rPr>
  </w:style>
  <w:style w:type="paragraph" w:customStyle="1" w:styleId="Sch1stylesubpara">
    <w:name w:val="Sch (1style) sub para"/>
    <w:basedOn w:val="Heading4"/>
    <w:rsid w:val="00C52E04"/>
    <w:pPr>
      <w:keepNext w:val="0"/>
      <w:numPr>
        <w:numId w:val="5"/>
      </w:numPr>
      <w:tabs>
        <w:tab w:val="left" w:pos="2261"/>
      </w:tabs>
      <w:spacing w:after="120" w:line="300" w:lineRule="atLeast"/>
    </w:pPr>
    <w:rPr>
      <w:b/>
      <w:snapToGrid/>
      <w:kern w:val="0"/>
    </w:rPr>
  </w:style>
  <w:style w:type="paragraph" w:customStyle="1" w:styleId="Char1Char1">
    <w:name w:val="Char1 Char1"/>
    <w:basedOn w:val="Normal"/>
    <w:rsid w:val="00C52E04"/>
    <w:pPr>
      <w:spacing w:after="160" w:line="240" w:lineRule="exact"/>
    </w:pPr>
    <w:rPr>
      <w:rFonts w:ascii="Verdana" w:eastAsia="Times New Roman" w:hAnsi="Verdana" w:cs="Times New Roman"/>
      <w:sz w:val="20"/>
      <w:szCs w:val="20"/>
      <w:lang w:val="en-US"/>
    </w:rPr>
  </w:style>
  <w:style w:type="paragraph" w:customStyle="1" w:styleId="DocSpace">
    <w:name w:val="DocSpace"/>
    <w:basedOn w:val="Normal"/>
    <w:link w:val="DocSpaceChar"/>
    <w:rsid w:val="00C52E04"/>
    <w:pPr>
      <w:widowControl w:val="0"/>
      <w:spacing w:before="200" w:after="60" w:line="240" w:lineRule="auto"/>
    </w:pPr>
    <w:rPr>
      <w:rFonts w:ascii="Arial" w:eastAsia="Arial Unicode MS" w:hAnsi="Arial" w:cs="Times New Roman"/>
      <w:sz w:val="20"/>
      <w:szCs w:val="20"/>
      <w:lang w:eastAsia="ja-JP"/>
    </w:rPr>
  </w:style>
  <w:style w:type="character" w:customStyle="1" w:styleId="DocSpaceChar">
    <w:name w:val="DocSpace Char"/>
    <w:link w:val="DocSpace"/>
    <w:rsid w:val="00C52E04"/>
    <w:rPr>
      <w:rFonts w:ascii="Arial" w:eastAsia="Arial Unicode MS" w:hAnsi="Arial" w:cs="Times New Roman"/>
      <w:sz w:val="20"/>
      <w:szCs w:val="20"/>
      <w:lang w:eastAsia="ja-JP"/>
    </w:rPr>
  </w:style>
  <w:style w:type="paragraph" w:customStyle="1" w:styleId="Body20">
    <w:name w:val="Body2"/>
    <w:basedOn w:val="Normal"/>
    <w:autoRedefine/>
    <w:rsid w:val="00C52E04"/>
    <w:pPr>
      <w:spacing w:before="200" w:after="60" w:line="240" w:lineRule="auto"/>
      <w:ind w:left="1440"/>
    </w:pPr>
    <w:rPr>
      <w:rFonts w:ascii="Arial" w:eastAsia="MS Mincho" w:hAnsi="Arial" w:cs="Arial"/>
      <w:sz w:val="20"/>
      <w:szCs w:val="20"/>
      <w:lang w:eastAsia="en-GB"/>
    </w:rPr>
  </w:style>
  <w:style w:type="paragraph" w:customStyle="1" w:styleId="SchTitle">
    <w:name w:val="Sch Title"/>
    <w:basedOn w:val="Heading1"/>
    <w:next w:val="NoSpacing"/>
    <w:rsid w:val="00C52E04"/>
    <w:pPr>
      <w:widowControl w:val="0"/>
      <w:jc w:val="center"/>
    </w:pPr>
    <w:rPr>
      <w:rFonts w:eastAsia="MS Mincho" w:cstheme="minorBidi"/>
      <w:szCs w:val="20"/>
      <w:lang w:eastAsia="en-GB"/>
    </w:rPr>
  </w:style>
  <w:style w:type="paragraph" w:customStyle="1" w:styleId="Level50">
    <w:name w:val="Level 5"/>
    <w:basedOn w:val="Normal"/>
    <w:uiPriority w:val="99"/>
    <w:rsid w:val="00C52E04"/>
    <w:pPr>
      <w:tabs>
        <w:tab w:val="num" w:pos="3402"/>
      </w:tabs>
      <w:spacing w:after="0" w:line="240" w:lineRule="auto"/>
      <w:ind w:left="3402" w:hanging="851"/>
      <w:outlineLvl w:val="4"/>
    </w:pPr>
    <w:rPr>
      <w:rFonts w:ascii="Arial" w:eastAsia="Arial" w:hAnsi="Arial" w:cs="Arial"/>
      <w:sz w:val="20"/>
      <w:szCs w:val="20"/>
      <w:lang w:eastAsia="en-GB"/>
    </w:rPr>
  </w:style>
  <w:style w:type="paragraph" w:customStyle="1" w:styleId="ScheduleC-PricingOptions">
    <w:name w:val="Schedule C - Pricing Options"/>
    <w:basedOn w:val="NoSpacing"/>
    <w:next w:val="NoSpacing"/>
    <w:qFormat/>
    <w:rsid w:val="00C52E04"/>
    <w:pPr>
      <w:spacing w:line="276" w:lineRule="auto"/>
      <w:ind w:left="794"/>
      <w:jc w:val="both"/>
    </w:pPr>
    <w:rPr>
      <w:rFonts w:eastAsia="Times New Roman"/>
      <w:b/>
      <w:caps/>
    </w:rPr>
  </w:style>
  <w:style w:type="paragraph" w:customStyle="1" w:styleId="SubSectionHeadings">
    <w:name w:val="Sub Section Headings"/>
    <w:basedOn w:val="SectionHeadings"/>
    <w:qFormat/>
    <w:rsid w:val="00C52E04"/>
    <w:pPr>
      <w:outlineLvl w:val="9"/>
    </w:pPr>
    <w:rPr>
      <w:caps w:val="0"/>
    </w:rPr>
  </w:style>
  <w:style w:type="paragraph" w:styleId="TOC1">
    <w:name w:val="toc 1"/>
    <w:basedOn w:val="Normal"/>
    <w:next w:val="Normal"/>
    <w:autoRedefine/>
    <w:uiPriority w:val="39"/>
    <w:qFormat/>
    <w:rsid w:val="00FF2DAF"/>
    <w:pPr>
      <w:tabs>
        <w:tab w:val="right" w:leader="dot" w:pos="8789"/>
      </w:tabs>
      <w:suppressAutoHyphens/>
      <w:spacing w:after="0" w:line="240" w:lineRule="auto"/>
      <w:ind w:left="680" w:right="-238" w:hanging="680"/>
    </w:pPr>
    <w:rPr>
      <w:rFonts w:ascii="Arial" w:eastAsia="Times New Roman" w:hAnsi="Arial" w:cs="Times New Roman"/>
      <w:b/>
      <w:caps/>
      <w:szCs w:val="24"/>
    </w:rPr>
  </w:style>
  <w:style w:type="paragraph" w:styleId="TOC2">
    <w:name w:val="toc 2"/>
    <w:basedOn w:val="Normal"/>
    <w:next w:val="Normal"/>
    <w:autoRedefine/>
    <w:uiPriority w:val="39"/>
    <w:qFormat/>
    <w:rsid w:val="00181F72"/>
    <w:pPr>
      <w:tabs>
        <w:tab w:val="left" w:pos="1418"/>
        <w:tab w:val="left" w:pos="1843"/>
        <w:tab w:val="right" w:leader="dot" w:pos="9016"/>
      </w:tabs>
      <w:spacing w:after="0" w:line="288" w:lineRule="auto"/>
      <w:ind w:left="851" w:right="-238"/>
    </w:pPr>
    <w:rPr>
      <w:rFonts w:ascii="Arial" w:eastAsia="Times New Roman" w:hAnsi="Arial" w:cs="Calibri"/>
      <w:b/>
      <w:noProof/>
      <w:szCs w:val="24"/>
    </w:rPr>
  </w:style>
  <w:style w:type="paragraph" w:styleId="TOC3">
    <w:name w:val="toc 3"/>
    <w:basedOn w:val="Normal"/>
    <w:next w:val="Normal"/>
    <w:autoRedefine/>
    <w:uiPriority w:val="39"/>
    <w:qFormat/>
    <w:rsid w:val="00C52E04"/>
    <w:pPr>
      <w:tabs>
        <w:tab w:val="left" w:pos="1560"/>
        <w:tab w:val="right" w:leader="dot" w:pos="9029"/>
      </w:tabs>
      <w:suppressAutoHyphens/>
      <w:spacing w:after="0" w:line="240" w:lineRule="auto"/>
      <w:ind w:left="567"/>
    </w:pPr>
    <w:rPr>
      <w:rFonts w:eastAsia="Times New Roman" w:cs="Times New Roman"/>
      <w:sz w:val="24"/>
      <w:szCs w:val="24"/>
    </w:rPr>
  </w:style>
  <w:style w:type="paragraph" w:styleId="TOC4">
    <w:name w:val="toc 4"/>
    <w:basedOn w:val="Normal"/>
    <w:next w:val="Normal"/>
    <w:autoRedefine/>
    <w:uiPriority w:val="39"/>
    <w:rsid w:val="00C52E04"/>
    <w:pPr>
      <w:tabs>
        <w:tab w:val="right" w:leader="dot" w:pos="9029"/>
      </w:tabs>
      <w:suppressAutoHyphens/>
      <w:spacing w:after="0" w:line="240" w:lineRule="auto"/>
      <w:ind w:left="2880" w:right="720" w:hanging="720"/>
    </w:pPr>
    <w:rPr>
      <w:rFonts w:ascii="Times New Roman" w:eastAsia="Times New Roman" w:hAnsi="Times New Roman" w:cs="Times New Roman"/>
      <w:sz w:val="24"/>
      <w:szCs w:val="24"/>
      <w:lang w:val="en-US"/>
    </w:rPr>
  </w:style>
  <w:style w:type="paragraph" w:styleId="TOC5">
    <w:name w:val="toc 5"/>
    <w:basedOn w:val="Normal"/>
    <w:next w:val="Normal"/>
    <w:autoRedefine/>
    <w:uiPriority w:val="39"/>
    <w:rsid w:val="00C52E04"/>
    <w:pPr>
      <w:tabs>
        <w:tab w:val="right" w:leader="dot" w:pos="9029"/>
      </w:tabs>
      <w:suppressAutoHyphens/>
      <w:spacing w:after="0" w:line="240" w:lineRule="auto"/>
      <w:ind w:left="3600" w:right="720" w:hanging="720"/>
    </w:pPr>
    <w:rPr>
      <w:rFonts w:ascii="Times New Roman" w:eastAsia="Times New Roman" w:hAnsi="Times New Roman" w:cs="Times New Roman"/>
      <w:sz w:val="24"/>
      <w:szCs w:val="24"/>
      <w:lang w:val="en-US"/>
    </w:rPr>
  </w:style>
  <w:style w:type="paragraph" w:styleId="TOC6">
    <w:name w:val="toc 6"/>
    <w:basedOn w:val="Normal"/>
    <w:next w:val="Normal"/>
    <w:autoRedefine/>
    <w:uiPriority w:val="39"/>
    <w:rsid w:val="00C52E04"/>
    <w:pPr>
      <w:tabs>
        <w:tab w:val="right" w:pos="9029"/>
      </w:tabs>
      <w:suppressAutoHyphens/>
      <w:spacing w:after="0" w:line="240" w:lineRule="auto"/>
      <w:ind w:left="720" w:hanging="720"/>
    </w:pPr>
    <w:rPr>
      <w:rFonts w:ascii="Times New Roman" w:eastAsia="Times New Roman" w:hAnsi="Times New Roman" w:cs="Times New Roman"/>
      <w:sz w:val="24"/>
      <w:szCs w:val="24"/>
      <w:lang w:val="en-US"/>
    </w:rPr>
  </w:style>
  <w:style w:type="paragraph" w:styleId="TOC7">
    <w:name w:val="toc 7"/>
    <w:basedOn w:val="Normal"/>
    <w:next w:val="Normal"/>
    <w:autoRedefine/>
    <w:uiPriority w:val="39"/>
    <w:rsid w:val="00C52E04"/>
    <w:pPr>
      <w:suppressAutoHyphens/>
      <w:spacing w:after="0" w:line="240" w:lineRule="auto"/>
      <w:ind w:left="720" w:hanging="720"/>
    </w:pPr>
    <w:rPr>
      <w:rFonts w:ascii="Times New Roman" w:eastAsia="Times New Roman" w:hAnsi="Times New Roman" w:cs="Times New Roman"/>
      <w:sz w:val="24"/>
      <w:szCs w:val="24"/>
      <w:lang w:val="en-US"/>
    </w:rPr>
  </w:style>
  <w:style w:type="paragraph" w:styleId="TOC8">
    <w:name w:val="toc 8"/>
    <w:basedOn w:val="Normal"/>
    <w:next w:val="Normal"/>
    <w:autoRedefine/>
    <w:uiPriority w:val="39"/>
    <w:rsid w:val="00C52E04"/>
    <w:pPr>
      <w:tabs>
        <w:tab w:val="right" w:pos="9029"/>
      </w:tabs>
      <w:suppressAutoHyphens/>
      <w:spacing w:after="0" w:line="240" w:lineRule="auto"/>
      <w:ind w:left="720" w:hanging="720"/>
    </w:pPr>
    <w:rPr>
      <w:rFonts w:ascii="Times New Roman" w:eastAsia="Times New Roman" w:hAnsi="Times New Roman" w:cs="Times New Roman"/>
      <w:sz w:val="24"/>
      <w:szCs w:val="24"/>
      <w:lang w:val="en-US"/>
    </w:rPr>
  </w:style>
  <w:style w:type="paragraph" w:styleId="TOC9">
    <w:name w:val="toc 9"/>
    <w:basedOn w:val="Normal"/>
    <w:next w:val="Normal"/>
    <w:autoRedefine/>
    <w:uiPriority w:val="39"/>
    <w:rsid w:val="00C52E04"/>
    <w:pPr>
      <w:tabs>
        <w:tab w:val="right" w:leader="dot" w:pos="9029"/>
      </w:tabs>
      <w:suppressAutoHyphens/>
      <w:spacing w:after="0" w:line="240" w:lineRule="auto"/>
      <w:ind w:left="720" w:hanging="720"/>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rsid w:val="00C52E04"/>
    <w:pPr>
      <w:spacing w:after="0" w:line="240" w:lineRule="auto"/>
    </w:pPr>
    <w:rPr>
      <w:rFonts w:ascii="Calibri" w:eastAsia="Times New Roman" w:hAnsi="Calibri" w:cs="Times New Roman"/>
      <w:sz w:val="20"/>
      <w:szCs w:val="24"/>
    </w:rPr>
  </w:style>
  <w:style w:type="character" w:customStyle="1" w:styleId="FootnoteTextChar">
    <w:name w:val="Footnote Text Char"/>
    <w:basedOn w:val="DefaultParagraphFont"/>
    <w:link w:val="FootnoteText"/>
    <w:uiPriority w:val="99"/>
    <w:rsid w:val="00C52E04"/>
    <w:rPr>
      <w:rFonts w:ascii="Calibri" w:eastAsia="Times New Roman" w:hAnsi="Calibri" w:cs="Times New Roman"/>
      <w:sz w:val="20"/>
      <w:szCs w:val="24"/>
    </w:rPr>
  </w:style>
  <w:style w:type="paragraph" w:styleId="CommentText">
    <w:name w:val="annotation text"/>
    <w:basedOn w:val="Normal"/>
    <w:link w:val="CommentTextChar"/>
    <w:rsid w:val="00C52E0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C52E04"/>
    <w:rPr>
      <w:rFonts w:ascii="Times New Roman" w:eastAsia="Times New Roman" w:hAnsi="Times New Roman" w:cs="Times New Roman"/>
      <w:sz w:val="20"/>
      <w:szCs w:val="20"/>
    </w:rPr>
  </w:style>
  <w:style w:type="character" w:styleId="FootnoteReference">
    <w:name w:val="footnote reference"/>
    <w:rsid w:val="00C52E04"/>
    <w:rPr>
      <w:rFonts w:cs="Times New Roman"/>
      <w:vertAlign w:val="superscript"/>
    </w:rPr>
  </w:style>
  <w:style w:type="character" w:styleId="CommentReference">
    <w:name w:val="annotation reference"/>
    <w:rsid w:val="00C52E04"/>
    <w:rPr>
      <w:rFonts w:cs="Times New Roman"/>
      <w:sz w:val="16"/>
      <w:szCs w:val="16"/>
    </w:rPr>
  </w:style>
  <w:style w:type="character" w:styleId="PageNumber">
    <w:name w:val="page number"/>
    <w:uiPriority w:val="99"/>
    <w:rsid w:val="00C52E04"/>
    <w:rPr>
      <w:rFonts w:cs="Times New Roman"/>
    </w:rPr>
  </w:style>
  <w:style w:type="character" w:styleId="EndnoteReference">
    <w:name w:val="endnote reference"/>
    <w:semiHidden/>
    <w:rsid w:val="00C52E04"/>
    <w:rPr>
      <w:rFonts w:cs="Times New Roman"/>
      <w:vertAlign w:val="superscript"/>
    </w:rPr>
  </w:style>
  <w:style w:type="paragraph" w:styleId="EndnoteText">
    <w:name w:val="endnote text"/>
    <w:basedOn w:val="Normal"/>
    <w:link w:val="EndnoteTextChar"/>
    <w:semiHidden/>
    <w:rsid w:val="00C52E04"/>
    <w:pPr>
      <w:spacing w:after="0" w:line="240" w:lineRule="auto"/>
    </w:pPr>
    <w:rPr>
      <w:rFonts w:ascii="Times New Roman" w:eastAsia="Times New Roman" w:hAnsi="Times New Roman" w:cs="Times New Roman"/>
      <w:sz w:val="24"/>
      <w:szCs w:val="24"/>
    </w:rPr>
  </w:style>
  <w:style w:type="character" w:customStyle="1" w:styleId="EndnoteTextChar">
    <w:name w:val="Endnote Text Char"/>
    <w:basedOn w:val="DefaultParagraphFont"/>
    <w:link w:val="EndnoteText"/>
    <w:semiHidden/>
    <w:rsid w:val="00C52E04"/>
    <w:rPr>
      <w:rFonts w:ascii="Times New Roman" w:eastAsia="Times New Roman" w:hAnsi="Times New Roman" w:cs="Times New Roman"/>
      <w:sz w:val="24"/>
      <w:szCs w:val="24"/>
    </w:rPr>
  </w:style>
  <w:style w:type="paragraph" w:styleId="ListBullet2">
    <w:name w:val="List Bullet 2"/>
    <w:basedOn w:val="Normal"/>
    <w:rsid w:val="00C52E04"/>
    <w:pPr>
      <w:spacing w:after="0" w:line="360" w:lineRule="auto"/>
      <w:ind w:left="1440" w:hanging="720"/>
    </w:pPr>
    <w:rPr>
      <w:rFonts w:ascii="Times New Roman" w:eastAsia="Times New Roman" w:hAnsi="Times New Roman" w:cs="Arial"/>
      <w:sz w:val="24"/>
      <w:szCs w:val="24"/>
    </w:rPr>
  </w:style>
  <w:style w:type="paragraph" w:styleId="ListBullet3">
    <w:name w:val="List Bullet 3"/>
    <w:basedOn w:val="Normal"/>
    <w:autoRedefine/>
    <w:rsid w:val="00C52E04"/>
    <w:pPr>
      <w:numPr>
        <w:numId w:val="8"/>
      </w:numPr>
      <w:spacing w:after="0" w:line="240" w:lineRule="auto"/>
    </w:pPr>
    <w:rPr>
      <w:rFonts w:ascii="Century Gothic" w:eastAsia="Times New Roman" w:hAnsi="Century Gothic" w:cs="Times New Roman"/>
      <w:snapToGrid w:val="0"/>
      <w:kern w:val="20"/>
      <w:sz w:val="20"/>
      <w:szCs w:val="20"/>
    </w:rPr>
  </w:style>
  <w:style w:type="paragraph" w:styleId="ListBullet5">
    <w:name w:val="List Bullet 5"/>
    <w:basedOn w:val="Normal"/>
    <w:uiPriority w:val="99"/>
    <w:semiHidden/>
    <w:unhideWhenUsed/>
    <w:rsid w:val="00C52E04"/>
    <w:pPr>
      <w:tabs>
        <w:tab w:val="num" w:pos="360"/>
      </w:tabs>
      <w:spacing w:after="0" w:line="240" w:lineRule="auto"/>
      <w:contextualSpacing/>
    </w:pPr>
    <w:rPr>
      <w:rFonts w:ascii="Times New Roman" w:eastAsia="Times New Roman" w:hAnsi="Times New Roman" w:cs="Times New Roman"/>
      <w:sz w:val="24"/>
      <w:szCs w:val="24"/>
    </w:rPr>
  </w:style>
  <w:style w:type="paragraph" w:styleId="ListNumber2">
    <w:name w:val="List Number 2"/>
    <w:basedOn w:val="ListNumber1"/>
    <w:uiPriority w:val="99"/>
    <w:semiHidden/>
    <w:unhideWhenUsed/>
    <w:rsid w:val="00C52E04"/>
    <w:pPr>
      <w:tabs>
        <w:tab w:val="clear" w:pos="864"/>
        <w:tab w:val="num" w:pos="360"/>
      </w:tabs>
      <w:overflowPunct w:val="0"/>
      <w:autoSpaceDE w:val="0"/>
      <w:autoSpaceDN w:val="0"/>
      <w:adjustRightInd w:val="0"/>
      <w:spacing w:after="240"/>
      <w:ind w:left="0" w:firstLine="0"/>
      <w:contextualSpacing/>
      <w:textAlignment w:val="baseline"/>
    </w:pPr>
    <w:rPr>
      <w:rFonts w:ascii="Times New Roman" w:hAnsi="Times New Roman"/>
      <w:sz w:val="22"/>
      <w:szCs w:val="22"/>
    </w:rPr>
  </w:style>
  <w:style w:type="paragraph" w:styleId="ListNumber3">
    <w:name w:val="List Number 3"/>
    <w:basedOn w:val="ListNumber2"/>
    <w:uiPriority w:val="99"/>
    <w:semiHidden/>
    <w:unhideWhenUsed/>
    <w:rsid w:val="00C52E04"/>
  </w:style>
  <w:style w:type="paragraph" w:styleId="Title">
    <w:name w:val="Title"/>
    <w:basedOn w:val="Normal"/>
    <w:link w:val="TitleChar"/>
    <w:qFormat/>
    <w:rsid w:val="00C52E04"/>
    <w:pPr>
      <w:spacing w:before="240" w:after="60" w:line="360" w:lineRule="auto"/>
      <w:jc w:val="center"/>
    </w:pPr>
    <w:rPr>
      <w:rFonts w:ascii="Arial" w:eastAsia="Times New Roman" w:hAnsi="Arial" w:cs="Arial"/>
      <w:b/>
      <w:bCs/>
      <w:kern w:val="28"/>
      <w:sz w:val="32"/>
      <w:szCs w:val="32"/>
    </w:rPr>
  </w:style>
  <w:style w:type="character" w:customStyle="1" w:styleId="TitleChar">
    <w:name w:val="Title Char"/>
    <w:basedOn w:val="DefaultParagraphFont"/>
    <w:link w:val="Title"/>
    <w:rsid w:val="00C52E04"/>
    <w:rPr>
      <w:rFonts w:ascii="Arial" w:eastAsia="Times New Roman" w:hAnsi="Arial" w:cs="Arial"/>
      <w:b/>
      <w:bCs/>
      <w:kern w:val="28"/>
      <w:sz w:val="32"/>
      <w:szCs w:val="32"/>
    </w:rPr>
  </w:style>
  <w:style w:type="paragraph" w:styleId="BodyText">
    <w:name w:val="Body Text"/>
    <w:basedOn w:val="Normal"/>
    <w:link w:val="BodyTextChar"/>
    <w:uiPriority w:val="99"/>
    <w:rsid w:val="00C52E04"/>
    <w:pPr>
      <w:spacing w:after="120" w:line="36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C52E04"/>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C52E04"/>
    <w:pPr>
      <w:spacing w:after="0" w:line="36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C52E04"/>
    <w:rPr>
      <w:rFonts w:ascii="Times New Roman" w:eastAsia="Times New Roman" w:hAnsi="Times New Roman" w:cs="Times New Roman"/>
      <w:sz w:val="24"/>
      <w:szCs w:val="24"/>
    </w:rPr>
  </w:style>
  <w:style w:type="paragraph" w:styleId="ListContinue">
    <w:name w:val="List Continue"/>
    <w:basedOn w:val="Normal"/>
    <w:uiPriority w:val="99"/>
    <w:semiHidden/>
    <w:unhideWhenUsed/>
    <w:rsid w:val="00C52E04"/>
    <w:pPr>
      <w:spacing w:after="120" w:line="240" w:lineRule="auto"/>
      <w:ind w:left="283"/>
      <w:contextualSpacing/>
    </w:pPr>
    <w:rPr>
      <w:rFonts w:ascii="Times New Roman" w:eastAsia="MS Mincho" w:hAnsi="Times New Roman" w:cs="Times New Roman"/>
      <w:sz w:val="24"/>
      <w:szCs w:val="24"/>
    </w:rPr>
  </w:style>
  <w:style w:type="paragraph" w:styleId="Subtitle">
    <w:name w:val="Subtitle"/>
    <w:basedOn w:val="Normal"/>
    <w:next w:val="Normal"/>
    <w:link w:val="SubtitleChar"/>
    <w:uiPriority w:val="11"/>
    <w:qFormat/>
    <w:rsid w:val="00C52E04"/>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52E04"/>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rsid w:val="00C52E0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C52E04"/>
    <w:rPr>
      <w:rFonts w:ascii="Times New Roman" w:eastAsia="Times New Roman" w:hAnsi="Times New Roman" w:cs="Times New Roman"/>
      <w:sz w:val="24"/>
      <w:szCs w:val="24"/>
    </w:rPr>
  </w:style>
  <w:style w:type="paragraph" w:styleId="BodyText3">
    <w:name w:val="Body Text 3"/>
    <w:basedOn w:val="Normal"/>
    <w:link w:val="BodyText3Char"/>
    <w:rsid w:val="00C52E04"/>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C52E04"/>
    <w:rPr>
      <w:rFonts w:ascii="Arial" w:eastAsia="Times New Roman" w:hAnsi="Arial" w:cs="Times New Roman"/>
      <w:sz w:val="16"/>
      <w:szCs w:val="16"/>
    </w:rPr>
  </w:style>
  <w:style w:type="paragraph" w:styleId="BodyTextIndent3">
    <w:name w:val="Body Text Indent 3"/>
    <w:basedOn w:val="Normal"/>
    <w:link w:val="BodyTextIndent3Char"/>
    <w:rsid w:val="00C52E04"/>
    <w:pPr>
      <w:spacing w:after="0" w:line="360" w:lineRule="auto"/>
      <w:ind w:left="2160"/>
    </w:pPr>
    <w:rPr>
      <w:rFonts w:ascii="Times New Roman" w:eastAsia="Times New Roman" w:hAnsi="Times New Roman" w:cs="Arial"/>
      <w:sz w:val="24"/>
      <w:szCs w:val="24"/>
    </w:rPr>
  </w:style>
  <w:style w:type="character" w:customStyle="1" w:styleId="BodyTextIndent3Char">
    <w:name w:val="Body Text Indent 3 Char"/>
    <w:basedOn w:val="DefaultParagraphFont"/>
    <w:link w:val="BodyTextIndent3"/>
    <w:rsid w:val="00C52E04"/>
    <w:rPr>
      <w:rFonts w:ascii="Times New Roman" w:eastAsia="Times New Roman" w:hAnsi="Times New Roman" w:cs="Arial"/>
      <w:sz w:val="24"/>
      <w:szCs w:val="24"/>
    </w:rPr>
  </w:style>
  <w:style w:type="character" w:styleId="Hyperlink">
    <w:name w:val="Hyperlink"/>
    <w:uiPriority w:val="99"/>
    <w:rsid w:val="00C52E04"/>
    <w:rPr>
      <w:rFonts w:cs="Times New Roman"/>
      <w:color w:val="0000FF"/>
      <w:u w:val="single"/>
    </w:rPr>
  </w:style>
  <w:style w:type="character" w:styleId="FollowedHyperlink">
    <w:name w:val="FollowedHyperlink"/>
    <w:uiPriority w:val="99"/>
    <w:rsid w:val="00C52E04"/>
    <w:rPr>
      <w:rFonts w:cs="Times New Roman"/>
      <w:color w:val="800080"/>
      <w:u w:val="single"/>
    </w:rPr>
  </w:style>
  <w:style w:type="paragraph" w:styleId="NormalWeb">
    <w:name w:val="Normal (Web)"/>
    <w:basedOn w:val="Normal"/>
    <w:uiPriority w:val="99"/>
    <w:unhideWhenUsed/>
    <w:rsid w:val="00C52E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rsid w:val="00C52E04"/>
    <w:rPr>
      <w:b/>
      <w:bCs/>
    </w:rPr>
  </w:style>
  <w:style w:type="character" w:customStyle="1" w:styleId="CommentSubjectChar">
    <w:name w:val="Comment Subject Char"/>
    <w:basedOn w:val="CommentTextChar"/>
    <w:link w:val="CommentSubject"/>
    <w:uiPriority w:val="99"/>
    <w:rsid w:val="00C52E04"/>
    <w:rPr>
      <w:rFonts w:ascii="Times New Roman" w:eastAsia="Times New Roman" w:hAnsi="Times New Roman" w:cs="Times New Roman"/>
      <w:b/>
      <w:bCs/>
      <w:sz w:val="20"/>
      <w:szCs w:val="20"/>
    </w:rPr>
  </w:style>
  <w:style w:type="numbering" w:styleId="111111">
    <w:name w:val="Outline List 2"/>
    <w:basedOn w:val="NoList"/>
    <w:unhideWhenUsed/>
    <w:rsid w:val="00C52E04"/>
    <w:pPr>
      <w:numPr>
        <w:numId w:val="1"/>
      </w:numPr>
    </w:pPr>
  </w:style>
  <w:style w:type="character" w:customStyle="1" w:styleId="NoSpacingChar">
    <w:name w:val="No Spacing Char"/>
    <w:link w:val="NoSpacing"/>
    <w:uiPriority w:val="99"/>
    <w:rsid w:val="00C52E04"/>
    <w:rPr>
      <w:rFonts w:ascii="Calibri" w:hAnsi="Calibri" w:cs="Times New Roman"/>
      <w:szCs w:val="20"/>
    </w:rPr>
  </w:style>
  <w:style w:type="paragraph" w:styleId="ListParagraph">
    <w:name w:val="List Paragraph"/>
    <w:basedOn w:val="Heading2"/>
    <w:link w:val="ListParagraphChar"/>
    <w:uiPriority w:val="34"/>
    <w:qFormat/>
    <w:rsid w:val="00C52E04"/>
    <w:pPr>
      <w:keepLines/>
      <w:widowControl w:val="0"/>
      <w:numPr>
        <w:ilvl w:val="0"/>
        <w:numId w:val="0"/>
      </w:numPr>
      <w:spacing w:line="240" w:lineRule="auto"/>
      <w:contextualSpacing/>
      <w:jc w:val="center"/>
    </w:pPr>
    <w:rPr>
      <w:rFonts w:eastAsiaTheme="majorEastAsia" w:cstheme="majorBidi"/>
      <w:b/>
      <w:bCs/>
      <w:caps/>
      <w:snapToGrid/>
      <w:spacing w:val="-3"/>
      <w:kern w:val="0"/>
      <w:szCs w:val="26"/>
      <w:u w:val="single"/>
      <w:lang w:eastAsia="en-GB"/>
    </w:rPr>
  </w:style>
  <w:style w:type="paragraph" w:customStyle="1" w:styleId="MarginText">
    <w:name w:val="Margin Text"/>
    <w:basedOn w:val="BodyText"/>
    <w:rsid w:val="00C52E04"/>
    <w:pPr>
      <w:spacing w:after="240"/>
    </w:pPr>
    <w:rPr>
      <w:sz w:val="22"/>
      <w:szCs w:val="22"/>
    </w:rPr>
  </w:style>
  <w:style w:type="paragraph" w:customStyle="1" w:styleId="BodyTextIndent4">
    <w:name w:val="Body Text Indent 4"/>
    <w:basedOn w:val="Normal"/>
    <w:rsid w:val="00C52E04"/>
    <w:pPr>
      <w:spacing w:after="0" w:line="360" w:lineRule="auto"/>
      <w:ind w:left="2880"/>
    </w:pPr>
    <w:rPr>
      <w:rFonts w:ascii="Times New Roman" w:eastAsia="Times New Roman" w:hAnsi="Times New Roman" w:cs="Times New Roman"/>
      <w:sz w:val="24"/>
      <w:szCs w:val="24"/>
    </w:rPr>
  </w:style>
  <w:style w:type="paragraph" w:customStyle="1" w:styleId="BodyTextIndent5">
    <w:name w:val="Body Text Indent 5"/>
    <w:basedOn w:val="Normal"/>
    <w:rsid w:val="00C52E04"/>
    <w:pPr>
      <w:spacing w:after="0" w:line="360" w:lineRule="auto"/>
      <w:ind w:left="3600"/>
    </w:pPr>
    <w:rPr>
      <w:rFonts w:ascii="Times New Roman" w:eastAsia="Times New Roman" w:hAnsi="Times New Roman" w:cs="Times New Roman"/>
      <w:sz w:val="24"/>
      <w:szCs w:val="24"/>
    </w:rPr>
  </w:style>
  <w:style w:type="paragraph" w:customStyle="1" w:styleId="BodyTextIndent6">
    <w:name w:val="Body Text Indent 6"/>
    <w:basedOn w:val="BodyTextIndent5"/>
    <w:rsid w:val="00C52E04"/>
    <w:pPr>
      <w:ind w:left="4320"/>
    </w:pPr>
  </w:style>
  <w:style w:type="paragraph" w:customStyle="1" w:styleId="BodyTextIndent7">
    <w:name w:val="Body Text Indent 7"/>
    <w:basedOn w:val="BodyTextIndent6"/>
    <w:rsid w:val="00C52E04"/>
    <w:pPr>
      <w:ind w:left="5040"/>
    </w:pPr>
  </w:style>
  <w:style w:type="paragraph" w:customStyle="1" w:styleId="SchHead">
    <w:name w:val="SchHead"/>
    <w:basedOn w:val="MarginText"/>
    <w:next w:val="SchHeadDes"/>
    <w:rsid w:val="00C52E04"/>
    <w:pPr>
      <w:jc w:val="center"/>
    </w:pPr>
    <w:rPr>
      <w:b/>
      <w:bCs/>
      <w:caps/>
    </w:rPr>
  </w:style>
  <w:style w:type="paragraph" w:customStyle="1" w:styleId="SchHeadDes">
    <w:name w:val="SchHeadDes"/>
    <w:basedOn w:val="SchHead"/>
    <w:next w:val="MarginText"/>
    <w:rsid w:val="00C52E04"/>
    <w:rPr>
      <w:caps w:val="0"/>
    </w:rPr>
  </w:style>
  <w:style w:type="paragraph" w:customStyle="1" w:styleId="AnnexHeading3">
    <w:name w:val="Annex Heading 3"/>
    <w:basedOn w:val="Heading2"/>
    <w:rsid w:val="00C52E04"/>
    <w:pPr>
      <w:keepNext w:val="0"/>
      <w:numPr>
        <w:ilvl w:val="0"/>
        <w:numId w:val="0"/>
      </w:numPr>
      <w:tabs>
        <w:tab w:val="num" w:pos="2520"/>
      </w:tabs>
      <w:spacing w:after="200" w:line="240" w:lineRule="auto"/>
      <w:ind w:left="720" w:hanging="720"/>
      <w:jc w:val="left"/>
    </w:pPr>
    <w:rPr>
      <w:rFonts w:ascii="Arial" w:hAnsi="Arial" w:cs="Arial"/>
      <w:b/>
      <w:bCs/>
      <w:snapToGrid/>
      <w:kern w:val="0"/>
      <w:sz w:val="20"/>
      <w:lang w:val="en-US"/>
    </w:rPr>
  </w:style>
  <w:style w:type="paragraph" w:customStyle="1" w:styleId="nhsnormal">
    <w:name w:val="nhsnormal"/>
    <w:basedOn w:val="Normal"/>
    <w:rsid w:val="00C52E04"/>
    <w:pPr>
      <w:spacing w:after="0" w:line="240" w:lineRule="auto"/>
    </w:pPr>
    <w:rPr>
      <w:rFonts w:ascii="Times New Roman" w:eastAsia="Times New Roman" w:hAnsi="Times New Roman" w:cs="Times New Roman"/>
      <w:sz w:val="24"/>
      <w:szCs w:val="24"/>
    </w:rPr>
  </w:style>
  <w:style w:type="paragraph" w:customStyle="1" w:styleId="CharCharChar">
    <w:name w:val="Char Char Char"/>
    <w:basedOn w:val="Normal"/>
    <w:rsid w:val="00C52E04"/>
    <w:pPr>
      <w:spacing w:after="160" w:line="240" w:lineRule="exact"/>
    </w:pPr>
    <w:rPr>
      <w:rFonts w:ascii="Arial" w:eastAsia="Times New Roman" w:hAnsi="Arial" w:cs="Arial"/>
      <w:sz w:val="20"/>
      <w:szCs w:val="20"/>
      <w:lang w:val="en-US"/>
    </w:rPr>
  </w:style>
  <w:style w:type="paragraph" w:customStyle="1" w:styleId="BodyText1">
    <w:name w:val="Body Text 1"/>
    <w:basedOn w:val="Normal"/>
    <w:next w:val="BodyText2"/>
    <w:rsid w:val="00C52E04"/>
    <w:pPr>
      <w:spacing w:after="0" w:line="240" w:lineRule="auto"/>
    </w:pPr>
    <w:rPr>
      <w:rFonts w:ascii="Arial" w:eastAsia="SimSun" w:hAnsi="Arial" w:cs="Arial"/>
      <w:sz w:val="20"/>
      <w:szCs w:val="20"/>
      <w:lang w:eastAsia="zh-CN"/>
    </w:rPr>
  </w:style>
  <w:style w:type="character" w:customStyle="1" w:styleId="EquationCaption">
    <w:name w:val="_Equation Caption"/>
    <w:rsid w:val="00C52E04"/>
  </w:style>
  <w:style w:type="paragraph" w:customStyle="1" w:styleId="BodyTextIndent8">
    <w:name w:val="Body Text Indent 8"/>
    <w:basedOn w:val="BodyTextIndent7"/>
    <w:rsid w:val="00C52E04"/>
    <w:pPr>
      <w:ind w:left="5760"/>
    </w:pPr>
  </w:style>
  <w:style w:type="paragraph" w:customStyle="1" w:styleId="Boldred">
    <w:name w:val="Bold red"/>
    <w:basedOn w:val="Normal"/>
    <w:rsid w:val="00C52E04"/>
    <w:pPr>
      <w:pBdr>
        <w:top w:val="single" w:sz="4" w:space="1" w:color="auto"/>
        <w:left w:val="single" w:sz="4" w:space="4" w:color="auto"/>
        <w:bottom w:val="single" w:sz="4" w:space="1" w:color="auto"/>
        <w:right w:val="single" w:sz="4" w:space="4" w:color="auto"/>
      </w:pBdr>
      <w:spacing w:after="0" w:line="240" w:lineRule="auto"/>
      <w:jc w:val="center"/>
    </w:pPr>
    <w:rPr>
      <w:rFonts w:ascii="Arial Narrow" w:eastAsia="Times New Roman" w:hAnsi="Arial Narrow" w:cs="Arial Narrow"/>
      <w:color w:val="FF0000"/>
      <w:sz w:val="28"/>
      <w:szCs w:val="28"/>
    </w:rPr>
  </w:style>
  <w:style w:type="paragraph" w:customStyle="1" w:styleId="Heading1withoutnumbers">
    <w:name w:val="Heading 1 without numbers"/>
    <w:basedOn w:val="Normal"/>
    <w:rsid w:val="00C52E04"/>
    <w:pPr>
      <w:spacing w:after="0" w:line="240" w:lineRule="auto"/>
    </w:pPr>
    <w:rPr>
      <w:rFonts w:ascii="Times New Roman" w:eastAsia="Times New Roman" w:hAnsi="Times New Roman" w:cs="Times New Roman"/>
      <w:b/>
      <w:bCs/>
      <w:caps/>
      <w:sz w:val="24"/>
      <w:szCs w:val="24"/>
    </w:rPr>
  </w:style>
  <w:style w:type="paragraph" w:customStyle="1" w:styleId="Symbols">
    <w:name w:val="Symbols"/>
    <w:basedOn w:val="Heading2"/>
    <w:link w:val="SymbolsChar"/>
    <w:rsid w:val="00C52E04"/>
    <w:pPr>
      <w:keepNext w:val="0"/>
      <w:numPr>
        <w:ilvl w:val="0"/>
        <w:numId w:val="0"/>
      </w:numPr>
      <w:overflowPunct w:val="0"/>
      <w:autoSpaceDE w:val="0"/>
      <w:autoSpaceDN w:val="0"/>
      <w:adjustRightInd w:val="0"/>
      <w:spacing w:after="240" w:line="360" w:lineRule="auto"/>
      <w:textAlignment w:val="baseline"/>
    </w:pPr>
    <w:rPr>
      <w:rFonts w:ascii="Wingdings" w:hAnsi="Wingdings"/>
      <w:snapToGrid/>
      <w:kern w:val="0"/>
      <w:lang w:val="x-none"/>
    </w:rPr>
  </w:style>
  <w:style w:type="character" w:customStyle="1" w:styleId="SymbolsChar">
    <w:name w:val="Symbols Char"/>
    <w:link w:val="Symbols"/>
    <w:locked/>
    <w:rsid w:val="00C52E04"/>
    <w:rPr>
      <w:rFonts w:ascii="Wingdings" w:eastAsia="Times New Roman" w:hAnsi="Wingdings" w:cs="Times New Roman"/>
      <w:szCs w:val="20"/>
      <w:lang w:val="x-none"/>
    </w:rPr>
  </w:style>
  <w:style w:type="paragraph" w:customStyle="1" w:styleId="Table">
    <w:name w:val="Table"/>
    <w:basedOn w:val="Normal"/>
    <w:rsid w:val="00C52E04"/>
    <w:pPr>
      <w:spacing w:before="60" w:after="60" w:line="240" w:lineRule="auto"/>
    </w:pPr>
    <w:rPr>
      <w:rFonts w:ascii="Arial Narrow" w:eastAsia="Times New Roman" w:hAnsi="Arial Narrow" w:cs="Arial Narrow"/>
      <w:sz w:val="24"/>
      <w:szCs w:val="24"/>
    </w:rPr>
  </w:style>
  <w:style w:type="paragraph" w:customStyle="1" w:styleId="Tablebold">
    <w:name w:val="Table bold"/>
    <w:basedOn w:val="Table"/>
    <w:rsid w:val="00C52E04"/>
    <w:rPr>
      <w:b/>
      <w:bCs/>
    </w:rPr>
  </w:style>
  <w:style w:type="paragraph" w:customStyle="1" w:styleId="Tableboldright">
    <w:name w:val="Table bold right"/>
    <w:basedOn w:val="Tablebold"/>
    <w:rsid w:val="00C52E04"/>
    <w:pPr>
      <w:jc w:val="right"/>
    </w:pPr>
  </w:style>
  <w:style w:type="paragraph" w:customStyle="1" w:styleId="TableBullets">
    <w:name w:val="Table Bullets"/>
    <w:basedOn w:val="Normal"/>
    <w:rsid w:val="00C52E04"/>
    <w:pPr>
      <w:numPr>
        <w:numId w:val="11"/>
      </w:numPr>
      <w:spacing w:after="0" w:line="240" w:lineRule="auto"/>
    </w:pPr>
    <w:rPr>
      <w:rFonts w:ascii="Arial Narrow" w:eastAsia="Times New Roman" w:hAnsi="Arial Narrow" w:cs="Arial Narrow"/>
      <w:sz w:val="24"/>
      <w:szCs w:val="24"/>
    </w:rPr>
  </w:style>
  <w:style w:type="paragraph" w:customStyle="1" w:styleId="Char">
    <w:name w:val="Char"/>
    <w:basedOn w:val="Normal"/>
    <w:next w:val="BodyText2"/>
    <w:rsid w:val="00C52E04"/>
    <w:pPr>
      <w:spacing w:after="0" w:line="240" w:lineRule="auto"/>
    </w:pPr>
    <w:rPr>
      <w:rFonts w:ascii="Arial" w:eastAsia="SimSun" w:hAnsi="Arial" w:cs="Arial"/>
      <w:sz w:val="20"/>
      <w:szCs w:val="20"/>
      <w:lang w:eastAsia="zh-CN"/>
    </w:rPr>
  </w:style>
  <w:style w:type="paragraph" w:customStyle="1" w:styleId="xl24">
    <w:name w:val="xl24"/>
    <w:basedOn w:val="Normal"/>
    <w:rsid w:val="00C52E04"/>
    <w:pPr>
      <w:shd w:val="clear" w:color="auto" w:fill="CCFFC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5">
    <w:name w:val="xl25"/>
    <w:basedOn w:val="Normal"/>
    <w:rsid w:val="00C52E04"/>
    <w:pPr>
      <w:pBdr>
        <w:top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6">
    <w:name w:val="xl26"/>
    <w:basedOn w:val="Normal"/>
    <w:rsid w:val="00C52E04"/>
    <w:pPr>
      <w:pBdr>
        <w:bottom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7">
    <w:name w:val="xl27"/>
    <w:basedOn w:val="Normal"/>
    <w:rsid w:val="00C52E04"/>
    <w:pP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28">
    <w:name w:val="xl28"/>
    <w:basedOn w:val="Normal"/>
    <w:rsid w:val="00C52E04"/>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29">
    <w:name w:val="xl29"/>
    <w:basedOn w:val="Normal"/>
    <w:rsid w:val="00C52E0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30">
    <w:name w:val="xl30"/>
    <w:basedOn w:val="Normal"/>
    <w:rsid w:val="00C52E0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31">
    <w:name w:val="xl31"/>
    <w:basedOn w:val="Normal"/>
    <w:rsid w:val="00C52E04"/>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32">
    <w:name w:val="xl32"/>
    <w:basedOn w:val="Normal"/>
    <w:rsid w:val="00C52E04"/>
    <w:pP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33">
    <w:name w:val="xl33"/>
    <w:basedOn w:val="Normal"/>
    <w:rsid w:val="00C52E04"/>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34">
    <w:name w:val="xl34"/>
    <w:basedOn w:val="Normal"/>
    <w:rsid w:val="00C52E04"/>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35">
    <w:name w:val="xl35"/>
    <w:basedOn w:val="Normal"/>
    <w:rsid w:val="00C52E04"/>
    <w:pPr>
      <w:pBdr>
        <w:top w:val="single" w:sz="8" w:space="0" w:color="auto"/>
        <w:left w:val="single" w:sz="8" w:space="0" w:color="auto"/>
        <w:right w:val="single" w:sz="8"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36">
    <w:name w:val="xl36"/>
    <w:basedOn w:val="Normal"/>
    <w:rsid w:val="00C52E04"/>
    <w:pPr>
      <w:pBdr>
        <w:top w:val="single" w:sz="8" w:space="0" w:color="auto"/>
        <w:left w:val="single" w:sz="8" w:space="0" w:color="auto"/>
        <w:right w:val="single" w:sz="8" w:space="0" w:color="auto"/>
      </w:pBdr>
      <w:shd w:val="clear" w:color="auto" w:fill="CCFFCC"/>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7">
    <w:name w:val="xl37"/>
    <w:basedOn w:val="Normal"/>
    <w:rsid w:val="00C52E04"/>
    <w:pPr>
      <w:pBdr>
        <w:bottom w:val="single" w:sz="8" w:space="0" w:color="auto"/>
        <w:right w:val="single" w:sz="8" w:space="0" w:color="auto"/>
      </w:pBdr>
      <w:shd w:val="clear" w:color="auto" w:fill="CCFFCC"/>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8">
    <w:name w:val="xl38"/>
    <w:basedOn w:val="Normal"/>
    <w:rsid w:val="00C52E04"/>
    <w:pPr>
      <w:pBdr>
        <w:top w:val="single" w:sz="8" w:space="0" w:color="auto"/>
        <w:left w:val="single" w:sz="8" w:space="0" w:color="auto"/>
        <w:right w:val="single" w:sz="8" w:space="0" w:color="auto"/>
      </w:pBdr>
      <w:shd w:val="clear" w:color="auto" w:fill="CCFFCC"/>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9">
    <w:name w:val="xl39"/>
    <w:basedOn w:val="Normal"/>
    <w:rsid w:val="00C52E04"/>
    <w:pPr>
      <w:pBdr>
        <w:top w:val="single" w:sz="8" w:space="0" w:color="auto"/>
        <w:left w:val="single" w:sz="8" w:space="0" w:color="auto"/>
        <w:right w:val="single" w:sz="8" w:space="0" w:color="auto"/>
      </w:pBdr>
      <w:shd w:val="clear" w:color="auto" w:fill="CCFFCC"/>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0">
    <w:name w:val="xl40"/>
    <w:basedOn w:val="Normal"/>
    <w:rsid w:val="00C52E04"/>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1">
    <w:name w:val="xl41"/>
    <w:basedOn w:val="Normal"/>
    <w:rsid w:val="00C52E04"/>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2">
    <w:name w:val="xl42"/>
    <w:basedOn w:val="Normal"/>
    <w:rsid w:val="00C52E04"/>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43">
    <w:name w:val="xl43"/>
    <w:basedOn w:val="Normal"/>
    <w:rsid w:val="00C52E04"/>
    <w:pPr>
      <w:pBdr>
        <w:left w:val="single" w:sz="8" w:space="0" w:color="auto"/>
        <w:bottom w:val="single" w:sz="8" w:space="0" w:color="auto"/>
        <w:right w:val="single" w:sz="8"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44">
    <w:name w:val="xl44"/>
    <w:basedOn w:val="Normal"/>
    <w:rsid w:val="00C52E04"/>
    <w:pPr>
      <w:pBdr>
        <w:bottom w:val="single" w:sz="8" w:space="0" w:color="auto"/>
        <w:right w:val="single" w:sz="8" w:space="0" w:color="auto"/>
      </w:pBdr>
      <w:shd w:val="clear" w:color="auto" w:fill="CCFFCC"/>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5">
    <w:name w:val="xl45"/>
    <w:basedOn w:val="Normal"/>
    <w:rsid w:val="00C52E04"/>
    <w:pPr>
      <w:pBdr>
        <w:bottom w:val="single" w:sz="8" w:space="0" w:color="auto"/>
        <w:right w:val="single" w:sz="8" w:space="0" w:color="auto"/>
      </w:pBdr>
      <w:shd w:val="clear" w:color="auto" w:fill="CCFFCC"/>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6">
    <w:name w:val="xl46"/>
    <w:basedOn w:val="Normal"/>
    <w:rsid w:val="00C52E04"/>
    <w:pPr>
      <w:pBdr>
        <w:top w:val="single" w:sz="8" w:space="0" w:color="auto"/>
        <w:left w:val="single" w:sz="8" w:space="0" w:color="auto"/>
        <w:bottom w:val="single" w:sz="8"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47">
    <w:name w:val="xl47"/>
    <w:basedOn w:val="Normal"/>
    <w:rsid w:val="00C52E04"/>
    <w:pPr>
      <w:pBdr>
        <w:top w:val="single" w:sz="8" w:space="0" w:color="auto"/>
        <w:bottom w:val="single" w:sz="8" w:space="0" w:color="auto"/>
      </w:pBdr>
      <w:shd w:val="clear" w:color="auto" w:fill="CCFFCC"/>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8">
    <w:name w:val="xl48"/>
    <w:basedOn w:val="Normal"/>
    <w:rsid w:val="00C52E04"/>
    <w:pPr>
      <w:pBdr>
        <w:top w:val="single" w:sz="8" w:space="0" w:color="auto"/>
        <w:bottom w:val="single" w:sz="8" w:space="0" w:color="auto"/>
        <w:right w:val="single" w:sz="8" w:space="0" w:color="auto"/>
      </w:pBdr>
      <w:shd w:val="clear" w:color="auto" w:fill="CCFFCC"/>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9">
    <w:name w:val="xl49"/>
    <w:basedOn w:val="Normal"/>
    <w:rsid w:val="00C52E04"/>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pPr>
    <w:rPr>
      <w:rFonts w:ascii="Arial" w:eastAsia="Times New Roman" w:hAnsi="Arial" w:cs="Arial"/>
      <w:b/>
      <w:bCs/>
      <w:sz w:val="24"/>
      <w:szCs w:val="24"/>
      <w:lang w:eastAsia="en-GB"/>
    </w:rPr>
  </w:style>
  <w:style w:type="paragraph" w:customStyle="1" w:styleId="xl50">
    <w:name w:val="xl50"/>
    <w:basedOn w:val="Normal"/>
    <w:rsid w:val="00C52E04"/>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51">
    <w:name w:val="xl51"/>
    <w:basedOn w:val="Normal"/>
    <w:rsid w:val="00C52E0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52">
    <w:name w:val="xl52"/>
    <w:basedOn w:val="Normal"/>
    <w:rsid w:val="00C52E04"/>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53">
    <w:name w:val="xl53"/>
    <w:basedOn w:val="Normal"/>
    <w:rsid w:val="00C52E0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54">
    <w:name w:val="xl54"/>
    <w:basedOn w:val="Normal"/>
    <w:rsid w:val="00C52E04"/>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55">
    <w:name w:val="xl55"/>
    <w:basedOn w:val="Normal"/>
    <w:rsid w:val="00C52E04"/>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56">
    <w:name w:val="xl56"/>
    <w:basedOn w:val="Normal"/>
    <w:rsid w:val="00C52E04"/>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57">
    <w:name w:val="xl57"/>
    <w:basedOn w:val="Normal"/>
    <w:rsid w:val="00C52E04"/>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58">
    <w:name w:val="xl58"/>
    <w:basedOn w:val="Normal"/>
    <w:rsid w:val="00C52E04"/>
    <w:pPr>
      <w:pBdr>
        <w:bottom w:val="single" w:sz="8" w:space="0" w:color="auto"/>
        <w:right w:val="single" w:sz="8"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59">
    <w:name w:val="xl59"/>
    <w:basedOn w:val="Normal"/>
    <w:rsid w:val="00C52E04"/>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0">
    <w:name w:val="xl60"/>
    <w:basedOn w:val="Normal"/>
    <w:rsid w:val="00C52E04"/>
    <w:pPr>
      <w:pBdr>
        <w:left w:val="single" w:sz="8" w:space="0" w:color="auto"/>
        <w:right w:val="single" w:sz="8"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61">
    <w:name w:val="xl61"/>
    <w:basedOn w:val="Normal"/>
    <w:rsid w:val="00C52E04"/>
    <w:pPr>
      <w:pBdr>
        <w:left w:val="single" w:sz="8" w:space="0" w:color="auto"/>
        <w:right w:val="single" w:sz="8"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62">
    <w:name w:val="xl62"/>
    <w:basedOn w:val="Normal"/>
    <w:rsid w:val="00C52E04"/>
    <w:pPr>
      <w:pBdr>
        <w:left w:val="single" w:sz="8" w:space="0" w:color="auto"/>
        <w:right w:val="single" w:sz="8"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63">
    <w:name w:val="xl63"/>
    <w:basedOn w:val="Normal"/>
    <w:rsid w:val="00C52E04"/>
    <w:pPr>
      <w:pBdr>
        <w:top w:val="single" w:sz="8" w:space="0" w:color="auto"/>
        <w:left w:val="single" w:sz="8" w:space="0" w:color="auto"/>
        <w:right w:val="single" w:sz="8"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64">
    <w:name w:val="xl64"/>
    <w:basedOn w:val="Normal"/>
    <w:rsid w:val="00C52E04"/>
    <w:pPr>
      <w:pBdr>
        <w:top w:val="single" w:sz="8" w:space="0" w:color="auto"/>
        <w:left w:val="single" w:sz="8" w:space="0" w:color="auto"/>
        <w:right w:val="single" w:sz="8"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65">
    <w:name w:val="xl65"/>
    <w:basedOn w:val="Normal"/>
    <w:rsid w:val="00C52E04"/>
    <w:pPr>
      <w:pBdr>
        <w:top w:val="single" w:sz="8" w:space="0" w:color="auto"/>
        <w:left w:val="single" w:sz="8" w:space="0" w:color="auto"/>
        <w:right w:val="single" w:sz="8"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66">
    <w:name w:val="xl66"/>
    <w:basedOn w:val="Normal"/>
    <w:rsid w:val="00C52E04"/>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67">
    <w:name w:val="xl67"/>
    <w:basedOn w:val="Normal"/>
    <w:rsid w:val="00C52E04"/>
    <w:pPr>
      <w:pBdr>
        <w:top w:val="single" w:sz="8" w:space="0" w:color="auto"/>
        <w:bottom w:val="single" w:sz="8"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68">
    <w:name w:val="xl68"/>
    <w:basedOn w:val="Normal"/>
    <w:rsid w:val="00C52E04"/>
    <w:pPr>
      <w:pBdr>
        <w:top w:val="single" w:sz="8" w:space="0" w:color="auto"/>
        <w:bottom w:val="single" w:sz="8" w:space="0" w:color="auto"/>
        <w:right w:val="single" w:sz="8"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69">
    <w:name w:val="xl69"/>
    <w:basedOn w:val="Normal"/>
    <w:rsid w:val="00C52E04"/>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pPr>
    <w:rPr>
      <w:rFonts w:ascii="Arial" w:eastAsia="Times New Roman" w:hAnsi="Arial" w:cs="Arial"/>
      <w:b/>
      <w:bCs/>
      <w:sz w:val="24"/>
      <w:szCs w:val="24"/>
      <w:lang w:eastAsia="en-GB"/>
    </w:rPr>
  </w:style>
  <w:style w:type="paragraph" w:customStyle="1" w:styleId="xl71">
    <w:name w:val="xl71"/>
    <w:basedOn w:val="Normal"/>
    <w:rsid w:val="00C52E0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72">
    <w:name w:val="xl72"/>
    <w:basedOn w:val="Normal"/>
    <w:rsid w:val="00C52E04"/>
    <w:pPr>
      <w:spacing w:before="100" w:beforeAutospacing="1" w:after="100" w:afterAutospacing="1" w:line="240" w:lineRule="auto"/>
    </w:pPr>
    <w:rPr>
      <w:rFonts w:ascii="Arial" w:eastAsia="Times New Roman" w:hAnsi="Arial" w:cs="Arial"/>
      <w:b/>
      <w:bCs/>
      <w:sz w:val="24"/>
      <w:szCs w:val="24"/>
      <w:u w:val="single"/>
      <w:lang w:eastAsia="en-GB"/>
    </w:rPr>
  </w:style>
  <w:style w:type="paragraph" w:customStyle="1" w:styleId="xl73">
    <w:name w:val="xl73"/>
    <w:basedOn w:val="Normal"/>
    <w:rsid w:val="00C52E04"/>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4">
    <w:name w:val="xl74"/>
    <w:basedOn w:val="Normal"/>
    <w:rsid w:val="00C52E04"/>
    <w:pPr>
      <w:pBdr>
        <w:top w:val="single" w:sz="8" w:space="0" w:color="auto"/>
        <w:left w:val="single" w:sz="8"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5">
    <w:name w:val="xl75"/>
    <w:basedOn w:val="Normal"/>
    <w:rsid w:val="00C52E04"/>
    <w:pPr>
      <w:pBdr>
        <w:top w:val="single" w:sz="8"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C52E04"/>
    <w:pPr>
      <w:pBdr>
        <w:top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7">
    <w:name w:val="xl77"/>
    <w:basedOn w:val="Normal"/>
    <w:rsid w:val="00C52E04"/>
    <w:pPr>
      <w:pBdr>
        <w:top w:val="single" w:sz="8" w:space="0" w:color="auto"/>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C52E04"/>
    <w:pPr>
      <w:pBdr>
        <w:left w:val="single" w:sz="8"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9">
    <w:name w:val="xl79"/>
    <w:basedOn w:val="Normal"/>
    <w:rsid w:val="00C52E04"/>
    <w:pP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0">
    <w:name w:val="xl80"/>
    <w:basedOn w:val="Normal"/>
    <w:rsid w:val="00C52E04"/>
    <w:pPr>
      <w:shd w:val="clear" w:color="auto" w:fill="CCFFC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C52E04"/>
    <w:pPr>
      <w:pBdr>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3">
    <w:name w:val="xl83"/>
    <w:basedOn w:val="Normal"/>
    <w:rsid w:val="00C52E04"/>
    <w:pPr>
      <w:pBdr>
        <w:left w:val="single" w:sz="8" w:space="0" w:color="auto"/>
        <w:bottom w:val="single" w:sz="8"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4">
    <w:name w:val="xl84"/>
    <w:basedOn w:val="Normal"/>
    <w:rsid w:val="00C52E04"/>
    <w:pPr>
      <w:pBdr>
        <w:bottom w:val="single" w:sz="8"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5">
    <w:name w:val="xl85"/>
    <w:basedOn w:val="Normal"/>
    <w:rsid w:val="00C52E04"/>
    <w:pPr>
      <w:pBdr>
        <w:bottom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6">
    <w:name w:val="xl86"/>
    <w:basedOn w:val="Normal"/>
    <w:rsid w:val="00C52E04"/>
    <w:pPr>
      <w:pBdr>
        <w:bottom w:val="single" w:sz="8" w:space="0" w:color="auto"/>
        <w:right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7">
    <w:name w:val="xl87"/>
    <w:basedOn w:val="Normal"/>
    <w:rsid w:val="00C52E04"/>
    <w:pPr>
      <w:pBdr>
        <w:bottom w:val="double" w:sz="6"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8">
    <w:name w:val="xl88"/>
    <w:basedOn w:val="Normal"/>
    <w:rsid w:val="00C52E04"/>
    <w:pPr>
      <w:pBdr>
        <w:top w:val="single" w:sz="8" w:space="0" w:color="auto"/>
        <w:bottom w:val="single" w:sz="8"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89">
    <w:name w:val="xl89"/>
    <w:basedOn w:val="Normal"/>
    <w:rsid w:val="00C52E04"/>
    <w:pPr>
      <w:pBdr>
        <w:top w:val="single" w:sz="8" w:space="0" w:color="auto"/>
        <w:bottom w:val="single" w:sz="8" w:space="0" w:color="auto"/>
      </w:pBdr>
      <w:shd w:val="clear" w:color="auto" w:fill="FFFF99"/>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90">
    <w:name w:val="xl90"/>
    <w:basedOn w:val="Normal"/>
    <w:rsid w:val="00C52E04"/>
    <w:pPr>
      <w:pBdr>
        <w:top w:val="single" w:sz="8" w:space="0" w:color="auto"/>
        <w:bottom w:val="single" w:sz="8" w:space="0" w:color="auto"/>
        <w:right w:val="single" w:sz="8"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1">
    <w:name w:val="xl91"/>
    <w:basedOn w:val="Normal"/>
    <w:rsid w:val="00C52E04"/>
    <w:pPr>
      <w:shd w:val="clear" w:color="auto" w:fill="CCFFC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2">
    <w:name w:val="xl92"/>
    <w:basedOn w:val="Normal"/>
    <w:rsid w:val="00C52E04"/>
    <w:pP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93">
    <w:name w:val="xl93"/>
    <w:basedOn w:val="Normal"/>
    <w:rsid w:val="00C52E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4">
    <w:name w:val="xl94"/>
    <w:basedOn w:val="Normal"/>
    <w:rsid w:val="00C52E04"/>
    <w:pPr>
      <w:pBdr>
        <w:top w:val="single" w:sz="4" w:space="0" w:color="auto"/>
        <w:bottom w:val="double" w:sz="6"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95">
    <w:name w:val="xl95"/>
    <w:basedOn w:val="Normal"/>
    <w:rsid w:val="00C52E04"/>
    <w:pPr>
      <w:pBdr>
        <w:top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6">
    <w:name w:val="xl96"/>
    <w:basedOn w:val="Normal"/>
    <w:rsid w:val="00C52E04"/>
    <w:pPr>
      <w:shd w:val="clear" w:color="auto" w:fill="CCFFC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7">
    <w:name w:val="xl97"/>
    <w:basedOn w:val="Normal"/>
    <w:rsid w:val="00C52E04"/>
    <w:pPr>
      <w:pBdr>
        <w:bottom w:val="single" w:sz="8"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8">
    <w:name w:val="xl98"/>
    <w:basedOn w:val="Normal"/>
    <w:rsid w:val="00C52E04"/>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99">
    <w:name w:val="xl99"/>
    <w:basedOn w:val="Normal"/>
    <w:rsid w:val="00C52E04"/>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100">
    <w:name w:val="xl100"/>
    <w:basedOn w:val="Normal"/>
    <w:rsid w:val="00C52E04"/>
    <w:pPr>
      <w:pBdr>
        <w:top w:val="single" w:sz="8" w:space="0" w:color="auto"/>
        <w:left w:val="single" w:sz="8" w:space="0" w:color="auto"/>
        <w:right w:val="single" w:sz="8" w:space="0" w:color="auto"/>
      </w:pBdr>
      <w:shd w:val="clear" w:color="auto" w:fill="FFCC99"/>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101">
    <w:name w:val="xl101"/>
    <w:basedOn w:val="Normal"/>
    <w:rsid w:val="00C52E04"/>
    <w:pPr>
      <w:pBdr>
        <w:top w:val="single" w:sz="8" w:space="0" w:color="auto"/>
        <w:left w:val="single" w:sz="8" w:space="0" w:color="auto"/>
        <w:right w:val="single" w:sz="8" w:space="0" w:color="auto"/>
      </w:pBdr>
      <w:shd w:val="clear" w:color="auto" w:fill="FFCC99"/>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02">
    <w:name w:val="xl102"/>
    <w:basedOn w:val="Normal"/>
    <w:rsid w:val="00C52E04"/>
    <w:pPr>
      <w:pBdr>
        <w:bottom w:val="single" w:sz="8" w:space="0" w:color="auto"/>
        <w:right w:val="single" w:sz="8" w:space="0" w:color="auto"/>
      </w:pBdr>
      <w:shd w:val="clear" w:color="auto" w:fill="FFCC99"/>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03">
    <w:name w:val="xl103"/>
    <w:basedOn w:val="Normal"/>
    <w:rsid w:val="00C52E04"/>
    <w:pPr>
      <w:pBdr>
        <w:top w:val="single" w:sz="8" w:space="0" w:color="auto"/>
        <w:left w:val="single" w:sz="8" w:space="0" w:color="auto"/>
        <w:right w:val="single" w:sz="8" w:space="0" w:color="auto"/>
      </w:pBdr>
      <w:shd w:val="clear" w:color="auto" w:fill="FFCC99"/>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04">
    <w:name w:val="xl104"/>
    <w:basedOn w:val="Normal"/>
    <w:rsid w:val="00C52E04"/>
    <w:pPr>
      <w:pBdr>
        <w:top w:val="single" w:sz="8" w:space="0" w:color="auto"/>
        <w:left w:val="single" w:sz="8" w:space="0" w:color="auto"/>
        <w:right w:val="single" w:sz="8" w:space="0" w:color="auto"/>
      </w:pBdr>
      <w:shd w:val="clear" w:color="auto" w:fill="FFCC99"/>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05">
    <w:name w:val="xl105"/>
    <w:basedOn w:val="Normal"/>
    <w:rsid w:val="00C52E04"/>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6">
    <w:name w:val="xl106"/>
    <w:basedOn w:val="Normal"/>
    <w:rsid w:val="00C52E04"/>
    <w:pPr>
      <w:pBdr>
        <w:top w:val="single" w:sz="8" w:space="0" w:color="auto"/>
        <w:left w:val="single" w:sz="8" w:space="0" w:color="auto"/>
        <w:right w:val="single" w:sz="8" w:space="0" w:color="auto"/>
      </w:pBdr>
      <w:shd w:val="clear" w:color="auto" w:fill="FFCC9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7">
    <w:name w:val="xl107"/>
    <w:basedOn w:val="Normal"/>
    <w:rsid w:val="00C52E04"/>
    <w:pPr>
      <w:pBdr>
        <w:left w:val="single" w:sz="8" w:space="0" w:color="auto"/>
        <w:bottom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108">
    <w:name w:val="xl108"/>
    <w:basedOn w:val="Normal"/>
    <w:rsid w:val="00C52E04"/>
    <w:pPr>
      <w:pBdr>
        <w:bottom w:val="single" w:sz="8" w:space="0" w:color="auto"/>
      </w:pBdr>
      <w:shd w:val="clear" w:color="auto" w:fill="CCFFFF"/>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09">
    <w:name w:val="xl109"/>
    <w:basedOn w:val="Normal"/>
    <w:rsid w:val="00C52E04"/>
    <w:pPr>
      <w:pBdr>
        <w:bottom w:val="single" w:sz="8" w:space="0" w:color="auto"/>
        <w:right w:val="single" w:sz="8" w:space="0" w:color="auto"/>
      </w:pBdr>
      <w:shd w:val="clear" w:color="auto" w:fill="CCFFFF"/>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10">
    <w:name w:val="xl110"/>
    <w:basedOn w:val="Normal"/>
    <w:rsid w:val="00C52E04"/>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n-GB"/>
    </w:rPr>
  </w:style>
  <w:style w:type="paragraph" w:customStyle="1" w:styleId="xl111">
    <w:name w:val="xl111"/>
    <w:basedOn w:val="Normal"/>
    <w:rsid w:val="00C52E04"/>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12">
    <w:name w:val="xl112"/>
    <w:basedOn w:val="Normal"/>
    <w:rsid w:val="00C52E04"/>
    <w:pPr>
      <w:pBdr>
        <w:top w:val="single" w:sz="8" w:space="0" w:color="auto"/>
        <w:bottom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13">
    <w:name w:val="xl113"/>
    <w:basedOn w:val="Normal"/>
    <w:rsid w:val="00C52E04"/>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14">
    <w:name w:val="xl114"/>
    <w:basedOn w:val="Normal"/>
    <w:rsid w:val="00C52E04"/>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115">
    <w:name w:val="xl115"/>
    <w:basedOn w:val="Normal"/>
    <w:rsid w:val="00C52E04"/>
    <w:pPr>
      <w:pBdr>
        <w:left w:val="single" w:sz="8" w:space="0" w:color="auto"/>
        <w:bottom w:val="single" w:sz="8"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116">
    <w:name w:val="xl116"/>
    <w:basedOn w:val="Normal"/>
    <w:rsid w:val="00C52E04"/>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17">
    <w:name w:val="xl117"/>
    <w:basedOn w:val="Normal"/>
    <w:rsid w:val="00C52E04"/>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8">
    <w:name w:val="xl118"/>
    <w:basedOn w:val="Normal"/>
    <w:rsid w:val="00C52E04"/>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19">
    <w:name w:val="xl119"/>
    <w:basedOn w:val="Normal"/>
    <w:rsid w:val="00C52E04"/>
    <w:pPr>
      <w:pBdr>
        <w:bottom w:val="single" w:sz="8" w:space="0" w:color="auto"/>
        <w:right w:val="single" w:sz="8" w:space="0" w:color="auto"/>
      </w:pBdr>
      <w:shd w:val="clear" w:color="auto" w:fill="CCFFFF"/>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20">
    <w:name w:val="xl120"/>
    <w:basedOn w:val="Normal"/>
    <w:rsid w:val="00C52E04"/>
    <w:pPr>
      <w:pBdr>
        <w:top w:val="single" w:sz="8" w:space="0" w:color="auto"/>
        <w:bottom w:val="single" w:sz="8" w:space="0" w:color="auto"/>
      </w:pBdr>
      <w:shd w:val="clear" w:color="auto" w:fill="CC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21">
    <w:name w:val="xl121"/>
    <w:basedOn w:val="Normal"/>
    <w:rsid w:val="00C52E04"/>
    <w:pPr>
      <w:pBdr>
        <w:top w:val="single" w:sz="8" w:space="0" w:color="auto"/>
        <w:left w:val="single" w:sz="8" w:space="0" w:color="auto"/>
        <w:right w:val="single" w:sz="8" w:space="0" w:color="auto"/>
      </w:pBdr>
      <w:shd w:val="clear" w:color="auto" w:fill="CCFFFF"/>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122">
    <w:name w:val="xl122"/>
    <w:basedOn w:val="Normal"/>
    <w:rsid w:val="00C52E0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124">
    <w:name w:val="xl124"/>
    <w:basedOn w:val="Normal"/>
    <w:rsid w:val="00C52E04"/>
    <w:pPr>
      <w:pBdr>
        <w:top w:val="single" w:sz="8" w:space="0" w:color="auto"/>
        <w:left w:val="single" w:sz="8" w:space="0" w:color="auto"/>
      </w:pBdr>
      <w:shd w:val="clear" w:color="auto" w:fill="CC99FF"/>
      <w:spacing w:before="100" w:beforeAutospacing="1" w:after="100" w:afterAutospacing="1" w:line="240" w:lineRule="auto"/>
    </w:pPr>
    <w:rPr>
      <w:rFonts w:ascii="Arial" w:eastAsia="Times New Roman" w:hAnsi="Arial" w:cs="Arial"/>
      <w:b/>
      <w:bCs/>
      <w:sz w:val="24"/>
      <w:szCs w:val="24"/>
      <w:lang w:eastAsia="en-GB"/>
    </w:rPr>
  </w:style>
  <w:style w:type="paragraph" w:customStyle="1" w:styleId="xl125">
    <w:name w:val="xl125"/>
    <w:basedOn w:val="Normal"/>
    <w:rsid w:val="00C52E04"/>
    <w:pPr>
      <w:pBdr>
        <w:top w:val="single" w:sz="8" w:space="0" w:color="auto"/>
        <w:right w:val="single" w:sz="8" w:space="0" w:color="auto"/>
      </w:pBdr>
      <w:shd w:val="clear" w:color="auto" w:fill="CC99FF"/>
      <w:spacing w:before="100" w:beforeAutospacing="1" w:after="100" w:afterAutospacing="1" w:line="240" w:lineRule="auto"/>
    </w:pPr>
    <w:rPr>
      <w:rFonts w:ascii="Arial" w:eastAsia="Times New Roman" w:hAnsi="Arial" w:cs="Arial"/>
      <w:b/>
      <w:bCs/>
      <w:sz w:val="24"/>
      <w:szCs w:val="24"/>
      <w:lang w:eastAsia="en-GB"/>
    </w:rPr>
  </w:style>
  <w:style w:type="paragraph" w:customStyle="1" w:styleId="xl126">
    <w:name w:val="xl126"/>
    <w:basedOn w:val="Normal"/>
    <w:rsid w:val="00C52E04"/>
    <w:pPr>
      <w:pBdr>
        <w:left w:val="single" w:sz="8" w:space="0" w:color="auto"/>
      </w:pBdr>
      <w:shd w:val="clear" w:color="auto" w:fill="CC99FF"/>
      <w:spacing w:before="100" w:beforeAutospacing="1" w:after="100" w:afterAutospacing="1" w:line="240" w:lineRule="auto"/>
    </w:pPr>
    <w:rPr>
      <w:rFonts w:ascii="Arial" w:eastAsia="Times New Roman" w:hAnsi="Arial" w:cs="Arial"/>
      <w:b/>
      <w:bCs/>
      <w:sz w:val="24"/>
      <w:szCs w:val="24"/>
      <w:lang w:eastAsia="en-GB"/>
    </w:rPr>
  </w:style>
  <w:style w:type="paragraph" w:customStyle="1" w:styleId="xl127">
    <w:name w:val="xl127"/>
    <w:basedOn w:val="Normal"/>
    <w:rsid w:val="00C52E04"/>
    <w:pPr>
      <w:pBdr>
        <w:right w:val="single" w:sz="8" w:space="0" w:color="auto"/>
      </w:pBdr>
      <w:shd w:val="clear" w:color="auto" w:fill="CC99FF"/>
      <w:spacing w:before="100" w:beforeAutospacing="1" w:after="100" w:afterAutospacing="1" w:line="240" w:lineRule="auto"/>
    </w:pPr>
    <w:rPr>
      <w:rFonts w:ascii="Arial" w:eastAsia="Times New Roman" w:hAnsi="Arial" w:cs="Arial"/>
      <w:b/>
      <w:bCs/>
      <w:sz w:val="24"/>
      <w:szCs w:val="24"/>
      <w:lang w:eastAsia="en-GB"/>
    </w:rPr>
  </w:style>
  <w:style w:type="paragraph" w:customStyle="1" w:styleId="xl128">
    <w:name w:val="xl128"/>
    <w:basedOn w:val="Normal"/>
    <w:rsid w:val="00C52E04"/>
    <w:pPr>
      <w:pBdr>
        <w:left w:val="single" w:sz="8" w:space="0" w:color="auto"/>
        <w:bottom w:val="single" w:sz="8" w:space="0" w:color="auto"/>
      </w:pBdr>
      <w:shd w:val="clear" w:color="auto" w:fill="CC99FF"/>
      <w:spacing w:before="100" w:beforeAutospacing="1" w:after="100" w:afterAutospacing="1" w:line="240" w:lineRule="auto"/>
    </w:pPr>
    <w:rPr>
      <w:rFonts w:ascii="Arial" w:eastAsia="Times New Roman" w:hAnsi="Arial" w:cs="Arial"/>
      <w:b/>
      <w:bCs/>
      <w:sz w:val="24"/>
      <w:szCs w:val="24"/>
      <w:lang w:eastAsia="en-GB"/>
    </w:rPr>
  </w:style>
  <w:style w:type="paragraph" w:customStyle="1" w:styleId="xl129">
    <w:name w:val="xl129"/>
    <w:basedOn w:val="Normal"/>
    <w:rsid w:val="00C52E04"/>
    <w:pPr>
      <w:pBdr>
        <w:bottom w:val="single" w:sz="8" w:space="0" w:color="auto"/>
        <w:right w:val="single" w:sz="8" w:space="0" w:color="auto"/>
      </w:pBdr>
      <w:shd w:val="clear" w:color="auto" w:fill="CC99FF"/>
      <w:spacing w:before="100" w:beforeAutospacing="1" w:after="100" w:afterAutospacing="1" w:line="240" w:lineRule="auto"/>
    </w:pPr>
    <w:rPr>
      <w:rFonts w:ascii="Arial" w:eastAsia="Times New Roman" w:hAnsi="Arial" w:cs="Arial"/>
      <w:b/>
      <w:bCs/>
      <w:sz w:val="24"/>
      <w:szCs w:val="24"/>
      <w:lang w:eastAsia="en-GB"/>
    </w:rPr>
  </w:style>
  <w:style w:type="paragraph" w:customStyle="1" w:styleId="xl130">
    <w:name w:val="xl130"/>
    <w:basedOn w:val="Normal"/>
    <w:rsid w:val="00C52E04"/>
    <w:pPr>
      <w:pBdr>
        <w:left w:val="single" w:sz="8" w:space="0" w:color="auto"/>
        <w:bottom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31">
    <w:name w:val="xl131"/>
    <w:basedOn w:val="Normal"/>
    <w:rsid w:val="00C52E04"/>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32">
    <w:name w:val="xl132"/>
    <w:basedOn w:val="Normal"/>
    <w:rsid w:val="00C52E04"/>
    <w:pPr>
      <w:pBdr>
        <w:top w:val="single" w:sz="8" w:space="0" w:color="auto"/>
        <w:bottom w:val="single" w:sz="8" w:space="0" w:color="auto"/>
      </w:pBdr>
      <w:shd w:val="clear" w:color="auto" w:fill="FFFF99"/>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33">
    <w:name w:val="xl133"/>
    <w:basedOn w:val="Normal"/>
    <w:rsid w:val="00C52E04"/>
    <w:pPr>
      <w:pBdr>
        <w:top w:val="single" w:sz="8" w:space="0" w:color="auto"/>
        <w:bottom w:val="single" w:sz="8" w:space="0" w:color="auto"/>
        <w:right w:val="single" w:sz="8" w:space="0" w:color="auto"/>
      </w:pBdr>
      <w:shd w:val="clear" w:color="auto" w:fill="FFFF99"/>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34">
    <w:name w:val="xl134"/>
    <w:basedOn w:val="Normal"/>
    <w:rsid w:val="00C52E04"/>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35">
    <w:name w:val="xl135"/>
    <w:basedOn w:val="Normal"/>
    <w:rsid w:val="00C52E04"/>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36">
    <w:name w:val="xl136"/>
    <w:basedOn w:val="Normal"/>
    <w:rsid w:val="00C52E04"/>
    <w:pPr>
      <w:pBdr>
        <w:top w:val="single" w:sz="8" w:space="0" w:color="auto"/>
        <w:bottom w:val="single" w:sz="8" w:space="0" w:color="auto"/>
      </w:pBdr>
      <w:shd w:val="clear" w:color="auto" w:fill="CCFFCC"/>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37">
    <w:name w:val="xl137"/>
    <w:basedOn w:val="Normal"/>
    <w:rsid w:val="00C52E04"/>
    <w:pPr>
      <w:pBdr>
        <w:top w:val="single" w:sz="8" w:space="0" w:color="auto"/>
        <w:bottom w:val="single" w:sz="8" w:space="0" w:color="auto"/>
        <w:right w:val="single" w:sz="8" w:space="0" w:color="auto"/>
      </w:pBdr>
      <w:shd w:val="clear" w:color="auto" w:fill="CCFFCC"/>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38">
    <w:name w:val="xl138"/>
    <w:basedOn w:val="Normal"/>
    <w:rsid w:val="00C52E04"/>
    <w:pPr>
      <w:pBdr>
        <w:top w:val="single" w:sz="8" w:space="0" w:color="auto"/>
        <w:bottom w:val="single" w:sz="8" w:space="0" w:color="auto"/>
      </w:pBdr>
      <w:shd w:val="clear" w:color="auto" w:fill="CCFFFF"/>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39">
    <w:name w:val="xl139"/>
    <w:basedOn w:val="Normal"/>
    <w:rsid w:val="00C52E04"/>
    <w:pPr>
      <w:pBdr>
        <w:top w:val="single" w:sz="8" w:space="0" w:color="auto"/>
        <w:bottom w:val="single" w:sz="8" w:space="0" w:color="auto"/>
        <w:right w:val="single" w:sz="8" w:space="0" w:color="auto"/>
      </w:pBdr>
      <w:shd w:val="clear" w:color="auto" w:fill="CCFFFF"/>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95">
    <w:name w:val="xl195"/>
    <w:basedOn w:val="Normal"/>
    <w:rsid w:val="00C52E04"/>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96">
    <w:name w:val="xl196"/>
    <w:basedOn w:val="Normal"/>
    <w:rsid w:val="00C52E0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97">
    <w:name w:val="xl197"/>
    <w:basedOn w:val="Normal"/>
    <w:rsid w:val="00C52E0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98">
    <w:name w:val="xl198"/>
    <w:basedOn w:val="Normal"/>
    <w:rsid w:val="00C52E0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99">
    <w:name w:val="xl199"/>
    <w:basedOn w:val="Normal"/>
    <w:rsid w:val="00C52E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00">
    <w:name w:val="xl200"/>
    <w:basedOn w:val="Normal"/>
    <w:rsid w:val="00C52E0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01">
    <w:name w:val="xl201"/>
    <w:basedOn w:val="Normal"/>
    <w:rsid w:val="00C52E04"/>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02">
    <w:name w:val="xl202"/>
    <w:basedOn w:val="Normal"/>
    <w:rsid w:val="00C52E0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03">
    <w:name w:val="xl203"/>
    <w:basedOn w:val="Normal"/>
    <w:rsid w:val="00C52E04"/>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04">
    <w:name w:val="xl204"/>
    <w:basedOn w:val="Normal"/>
    <w:rsid w:val="00C52E0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05">
    <w:name w:val="xl205"/>
    <w:basedOn w:val="Normal"/>
    <w:rsid w:val="00C52E04"/>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Legal2">
    <w:name w:val="HLegal 2"/>
    <w:basedOn w:val="Normal"/>
    <w:rsid w:val="00C52E04"/>
    <w:pPr>
      <w:tabs>
        <w:tab w:val="num" w:pos="360"/>
      </w:tabs>
      <w:spacing w:after="480" w:line="360" w:lineRule="auto"/>
    </w:pPr>
    <w:rPr>
      <w:rFonts w:ascii="Times New Roman" w:eastAsia="Times New Roman" w:hAnsi="Times New Roman" w:cs="Times New Roman"/>
      <w:sz w:val="24"/>
      <w:szCs w:val="20"/>
    </w:rPr>
  </w:style>
  <w:style w:type="paragraph" w:customStyle="1" w:styleId="ScheduleParagraphHeadings">
    <w:name w:val="Schedule Paragraph Headings"/>
    <w:basedOn w:val="Heading1"/>
    <w:next w:val="NoSpacing"/>
    <w:qFormat/>
    <w:rsid w:val="00C52E04"/>
  </w:style>
  <w:style w:type="paragraph" w:customStyle="1" w:styleId="ScheduleParagrap11">
    <w:name w:val="Schedule Paragrap 1.1"/>
    <w:basedOn w:val="Heading2"/>
    <w:next w:val="NoSpacing"/>
    <w:qFormat/>
    <w:rsid w:val="00C52E04"/>
    <w:pPr>
      <w:numPr>
        <w:ilvl w:val="0"/>
        <w:numId w:val="0"/>
      </w:numPr>
    </w:pPr>
  </w:style>
  <w:style w:type="paragraph" w:customStyle="1" w:styleId="Schedulesub-paragraph111">
    <w:name w:val="Schedule sub-paragraph 1.1.1"/>
    <w:basedOn w:val="Heading3"/>
    <w:next w:val="NoSpacing"/>
    <w:qFormat/>
    <w:rsid w:val="00C52E04"/>
    <w:pPr>
      <w:numPr>
        <w:ilvl w:val="0"/>
        <w:numId w:val="0"/>
      </w:numPr>
    </w:pPr>
  </w:style>
  <w:style w:type="paragraph" w:customStyle="1" w:styleId="Schedulesub-paragraph1111">
    <w:name w:val="Schedule sub-paragraph 1.1.1.1"/>
    <w:basedOn w:val="Heading4"/>
    <w:next w:val="NoSpacing"/>
    <w:qFormat/>
    <w:rsid w:val="00C52E04"/>
    <w:pPr>
      <w:numPr>
        <w:ilvl w:val="0"/>
        <w:numId w:val="0"/>
      </w:numPr>
    </w:pPr>
  </w:style>
  <w:style w:type="paragraph" w:styleId="Index1">
    <w:name w:val="index 1"/>
    <w:basedOn w:val="Normal"/>
    <w:next w:val="Normal"/>
    <w:autoRedefine/>
    <w:semiHidden/>
    <w:rsid w:val="00C52E04"/>
    <w:pPr>
      <w:tabs>
        <w:tab w:val="right" w:leader="dot" w:pos="9360"/>
      </w:tabs>
      <w:suppressAutoHyphens/>
      <w:spacing w:after="0" w:line="240" w:lineRule="auto"/>
      <w:ind w:left="1440" w:right="720" w:hanging="1440"/>
    </w:pPr>
    <w:rPr>
      <w:rFonts w:ascii="Times New Roman" w:eastAsia="Times New Roman" w:hAnsi="Times New Roman" w:cs="Times New Roman"/>
      <w:sz w:val="24"/>
      <w:szCs w:val="24"/>
      <w:lang w:val="en-US"/>
    </w:rPr>
  </w:style>
  <w:style w:type="paragraph" w:styleId="Index2">
    <w:name w:val="index 2"/>
    <w:basedOn w:val="Normal"/>
    <w:next w:val="Normal"/>
    <w:autoRedefine/>
    <w:semiHidden/>
    <w:rsid w:val="00C52E04"/>
    <w:pPr>
      <w:tabs>
        <w:tab w:val="right" w:leader="dot" w:pos="9360"/>
      </w:tabs>
      <w:suppressAutoHyphens/>
      <w:spacing w:after="0" w:line="240" w:lineRule="auto"/>
      <w:ind w:left="1440" w:right="720" w:hanging="720"/>
    </w:pPr>
    <w:rPr>
      <w:rFonts w:ascii="Times New Roman" w:eastAsia="Times New Roman" w:hAnsi="Times New Roman" w:cs="Times New Roman"/>
      <w:sz w:val="24"/>
      <w:szCs w:val="24"/>
      <w:lang w:val="en-US"/>
    </w:rPr>
  </w:style>
  <w:style w:type="paragraph" w:styleId="Caption">
    <w:name w:val="caption"/>
    <w:aliases w:val="Fig &amp; Table Title"/>
    <w:basedOn w:val="Normal"/>
    <w:next w:val="Normal"/>
    <w:rsid w:val="00C52E04"/>
    <w:pPr>
      <w:spacing w:after="0" w:line="240" w:lineRule="auto"/>
    </w:pPr>
    <w:rPr>
      <w:rFonts w:ascii="Times New Roman" w:eastAsia="Times New Roman" w:hAnsi="Times New Roman" w:cs="Times New Roman"/>
      <w:sz w:val="24"/>
      <w:szCs w:val="24"/>
    </w:rPr>
  </w:style>
  <w:style w:type="paragraph" w:styleId="TOAHeading">
    <w:name w:val="toa heading"/>
    <w:basedOn w:val="Normal"/>
    <w:next w:val="Normal"/>
    <w:semiHidden/>
    <w:rsid w:val="00C52E04"/>
    <w:pPr>
      <w:tabs>
        <w:tab w:val="right" w:pos="9360"/>
      </w:tabs>
      <w:suppressAutoHyphens/>
      <w:spacing w:after="0" w:line="240" w:lineRule="auto"/>
    </w:pPr>
    <w:rPr>
      <w:rFonts w:ascii="Times New Roman" w:eastAsia="Times New Roman" w:hAnsi="Times New Roman" w:cs="Times New Roman"/>
      <w:sz w:val="24"/>
      <w:szCs w:val="24"/>
      <w:lang w:val="en-US"/>
    </w:rPr>
  </w:style>
  <w:style w:type="paragraph" w:styleId="ListBullet">
    <w:name w:val="List Bullet"/>
    <w:basedOn w:val="Normal"/>
    <w:uiPriority w:val="99"/>
    <w:rsid w:val="00C52E04"/>
    <w:pPr>
      <w:numPr>
        <w:numId w:val="7"/>
      </w:numPr>
      <w:spacing w:after="0" w:line="36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C52E04"/>
    <w:rPr>
      <w:rFonts w:ascii="Calibri" w:eastAsiaTheme="majorEastAsia" w:hAnsi="Calibri" w:cstheme="majorBidi"/>
      <w:b/>
      <w:bCs/>
      <w:caps/>
      <w:spacing w:val="-3"/>
      <w:szCs w:val="26"/>
      <w:u w:val="single"/>
      <w:lang w:eastAsia="en-GB"/>
    </w:rPr>
  </w:style>
  <w:style w:type="character" w:styleId="BookTitle">
    <w:name w:val="Book Title"/>
    <w:basedOn w:val="DefaultParagraphFont"/>
    <w:uiPriority w:val="33"/>
    <w:qFormat/>
    <w:rsid w:val="00C52E04"/>
    <w:rPr>
      <w:b/>
      <w:bCs/>
      <w:smallCaps/>
      <w:spacing w:val="5"/>
    </w:rPr>
  </w:style>
  <w:style w:type="paragraph" w:customStyle="1" w:styleId="Paragraph111a">
    <w:name w:val="Paragraph 1.1.1(a)"/>
    <w:basedOn w:val="Normal"/>
    <w:rsid w:val="00C52E04"/>
    <w:pPr>
      <w:numPr>
        <w:ilvl w:val="3"/>
        <w:numId w:val="12"/>
      </w:numPr>
      <w:spacing w:after="0" w:line="300" w:lineRule="auto"/>
    </w:pPr>
    <w:rPr>
      <w:rFonts w:ascii="Arial" w:eastAsia="Times New Roman" w:hAnsi="Arial" w:cs="Times New Roman"/>
      <w:color w:val="000000"/>
      <w:sz w:val="20"/>
      <w:szCs w:val="20"/>
    </w:rPr>
  </w:style>
  <w:style w:type="character" w:customStyle="1" w:styleId="searchword1">
    <w:name w:val="searchword1"/>
    <w:rsid w:val="00C52E04"/>
    <w:rPr>
      <w:shd w:val="clear" w:color="auto" w:fill="FFFF00"/>
    </w:rPr>
  </w:style>
  <w:style w:type="character" w:customStyle="1" w:styleId="searchword2">
    <w:name w:val="searchword2"/>
    <w:rsid w:val="00C52E04"/>
    <w:rPr>
      <w:shd w:val="clear" w:color="auto" w:fill="FFFF00"/>
    </w:rPr>
  </w:style>
  <w:style w:type="character" w:customStyle="1" w:styleId="searchword3">
    <w:name w:val="searchword3"/>
    <w:rsid w:val="00C52E04"/>
    <w:rPr>
      <w:shd w:val="clear" w:color="auto" w:fill="FFFF00"/>
    </w:rPr>
  </w:style>
  <w:style w:type="character" w:customStyle="1" w:styleId="searchword4">
    <w:name w:val="searchword4"/>
    <w:rsid w:val="00C52E04"/>
    <w:rPr>
      <w:shd w:val="clear" w:color="auto" w:fill="FFFF00"/>
    </w:rPr>
  </w:style>
  <w:style w:type="paragraph" w:styleId="PlainText">
    <w:name w:val="Plain Text"/>
    <w:basedOn w:val="Normal"/>
    <w:link w:val="PlainTextChar"/>
    <w:rsid w:val="00C52E04"/>
    <w:pPr>
      <w:spacing w:after="0" w:line="240" w:lineRule="auto"/>
    </w:pPr>
    <w:rPr>
      <w:rFonts w:ascii="Courier New" w:eastAsia="Times New Roman" w:hAnsi="Courier New" w:cs="Times New Roman"/>
      <w:b/>
      <w:sz w:val="20"/>
      <w:szCs w:val="20"/>
    </w:rPr>
  </w:style>
  <w:style w:type="character" w:customStyle="1" w:styleId="PlainTextChar">
    <w:name w:val="Plain Text Char"/>
    <w:basedOn w:val="DefaultParagraphFont"/>
    <w:link w:val="PlainText"/>
    <w:rsid w:val="00C52E04"/>
    <w:rPr>
      <w:rFonts w:ascii="Courier New" w:eastAsia="Times New Roman" w:hAnsi="Courier New" w:cs="Times New Roman"/>
      <w:b/>
      <w:sz w:val="20"/>
      <w:szCs w:val="20"/>
    </w:rPr>
  </w:style>
  <w:style w:type="paragraph" w:customStyle="1" w:styleId="ITTGeneralText">
    <w:name w:val="ITT General Text"/>
    <w:basedOn w:val="Normal"/>
    <w:qFormat/>
    <w:rsid w:val="00C52E04"/>
    <w:pPr>
      <w:tabs>
        <w:tab w:val="left" w:pos="1700"/>
        <w:tab w:val="decimal" w:pos="8500"/>
      </w:tabs>
      <w:spacing w:after="0" w:line="240" w:lineRule="auto"/>
      <w:jc w:val="both"/>
    </w:pPr>
    <w:rPr>
      <w:rFonts w:ascii="Arial" w:eastAsia="Times New Roman" w:hAnsi="Arial" w:cs="Arial"/>
      <w:szCs w:val="24"/>
      <w:lang w:eastAsia="en-GB"/>
    </w:rPr>
  </w:style>
  <w:style w:type="numbering" w:customStyle="1" w:styleId="ITTLIST">
    <w:name w:val="ITT LIST"/>
    <w:uiPriority w:val="99"/>
    <w:rsid w:val="00C52E04"/>
    <w:pPr>
      <w:numPr>
        <w:numId w:val="17"/>
      </w:numPr>
    </w:pPr>
  </w:style>
  <w:style w:type="paragraph" w:customStyle="1" w:styleId="ITTParagraphHeadings">
    <w:name w:val="ITT Paragraph Headings"/>
    <w:qFormat/>
    <w:rsid w:val="00C52E04"/>
    <w:pPr>
      <w:numPr>
        <w:numId w:val="19"/>
      </w:numPr>
      <w:spacing w:after="0" w:line="288" w:lineRule="auto"/>
      <w:ind w:left="680" w:hanging="680"/>
      <w:outlineLvl w:val="0"/>
    </w:pPr>
    <w:rPr>
      <w:rFonts w:ascii="Arial" w:hAnsi="Arial" w:cs="Times New Roman"/>
      <w:b/>
      <w:color w:val="0070C0"/>
      <w:sz w:val="28"/>
    </w:rPr>
  </w:style>
  <w:style w:type="paragraph" w:customStyle="1" w:styleId="ITT2">
    <w:name w:val="ITT 2"/>
    <w:basedOn w:val="ITTParagraphHeadings"/>
    <w:qFormat/>
    <w:rsid w:val="00C52E04"/>
    <w:pPr>
      <w:numPr>
        <w:ilvl w:val="1"/>
      </w:numPr>
      <w:ind w:left="680" w:hanging="680"/>
      <w:outlineLvl w:val="1"/>
    </w:pPr>
    <w:rPr>
      <w:i/>
      <w:color w:val="auto"/>
      <w:sz w:val="24"/>
    </w:rPr>
  </w:style>
  <w:style w:type="paragraph" w:customStyle="1" w:styleId="ITT3">
    <w:name w:val="ITT 3"/>
    <w:basedOn w:val="ITT2"/>
    <w:qFormat/>
    <w:rsid w:val="00C52E04"/>
    <w:pPr>
      <w:numPr>
        <w:ilvl w:val="2"/>
      </w:numPr>
      <w:spacing w:line="240" w:lineRule="auto"/>
      <w:ind w:left="680" w:hanging="680"/>
      <w:jc w:val="both"/>
      <w:outlineLvl w:val="9"/>
    </w:pPr>
    <w:rPr>
      <w:b w:val="0"/>
      <w:i w:val="0"/>
      <w:sz w:val="22"/>
    </w:rPr>
  </w:style>
  <w:style w:type="paragraph" w:customStyle="1" w:styleId="ITT4">
    <w:name w:val="ITT 4"/>
    <w:basedOn w:val="ITT3"/>
    <w:qFormat/>
    <w:rsid w:val="00C52E04"/>
    <w:pPr>
      <w:numPr>
        <w:ilvl w:val="3"/>
      </w:numPr>
      <w:ind w:left="1645" w:hanging="851"/>
    </w:pPr>
  </w:style>
  <w:style w:type="paragraph" w:customStyle="1" w:styleId="ITT5">
    <w:name w:val="ITT 5"/>
    <w:basedOn w:val="ITT4"/>
    <w:qFormat/>
    <w:rsid w:val="00C52E04"/>
    <w:pPr>
      <w:numPr>
        <w:ilvl w:val="4"/>
      </w:numPr>
      <w:ind w:left="2495" w:hanging="1021"/>
    </w:pPr>
  </w:style>
  <w:style w:type="paragraph" w:customStyle="1" w:styleId="ITT6">
    <w:name w:val="ITT 6"/>
    <w:basedOn w:val="ITT5"/>
    <w:qFormat/>
    <w:rsid w:val="00C52E04"/>
    <w:pPr>
      <w:numPr>
        <w:ilvl w:val="5"/>
      </w:numPr>
      <w:ind w:left="3629" w:hanging="1134"/>
    </w:pPr>
  </w:style>
  <w:style w:type="paragraph" w:customStyle="1" w:styleId="ITT7">
    <w:name w:val="ITT 7"/>
    <w:basedOn w:val="ITT6"/>
    <w:qFormat/>
    <w:rsid w:val="00C52E04"/>
    <w:pPr>
      <w:numPr>
        <w:ilvl w:val="6"/>
      </w:numPr>
    </w:pPr>
  </w:style>
  <w:style w:type="paragraph" w:customStyle="1" w:styleId="ITT8">
    <w:name w:val="ITT 8"/>
    <w:basedOn w:val="ITT7"/>
    <w:qFormat/>
    <w:rsid w:val="00C52E04"/>
    <w:pPr>
      <w:numPr>
        <w:ilvl w:val="7"/>
      </w:numPr>
    </w:pPr>
  </w:style>
  <w:style w:type="paragraph" w:customStyle="1" w:styleId="ITT9">
    <w:name w:val="ITT 9"/>
    <w:basedOn w:val="ITT8"/>
    <w:qFormat/>
    <w:rsid w:val="00C52E04"/>
    <w:pPr>
      <w:numPr>
        <w:ilvl w:val="8"/>
      </w:numPr>
    </w:pPr>
  </w:style>
  <w:style w:type="numbering" w:customStyle="1" w:styleId="ITTList0">
    <w:name w:val="ITT List"/>
    <w:uiPriority w:val="99"/>
    <w:rsid w:val="00C52E04"/>
    <w:pPr>
      <w:numPr>
        <w:numId w:val="23"/>
      </w:numPr>
    </w:pPr>
  </w:style>
  <w:style w:type="paragraph" w:styleId="BlockText">
    <w:name w:val="Block Text"/>
    <w:basedOn w:val="Normal"/>
    <w:semiHidden/>
    <w:rsid w:val="00C52E04"/>
    <w:pPr>
      <w:spacing w:after="0" w:line="240" w:lineRule="auto"/>
      <w:ind w:left="-993" w:right="-1192"/>
    </w:pPr>
    <w:rPr>
      <w:rFonts w:ascii="Arial" w:eastAsia="Times New Roman" w:hAnsi="Arial" w:cs="Arial"/>
      <w:sz w:val="20"/>
      <w:szCs w:val="20"/>
    </w:rPr>
  </w:style>
  <w:style w:type="paragraph" w:customStyle="1" w:styleId="TableHeaderText">
    <w:name w:val="Table Header Text"/>
    <w:basedOn w:val="TableText"/>
    <w:rsid w:val="00C52E04"/>
    <w:pPr>
      <w:jc w:val="center"/>
    </w:pPr>
    <w:rPr>
      <w:b/>
      <w:bCs/>
    </w:rPr>
  </w:style>
  <w:style w:type="paragraph" w:customStyle="1" w:styleId="TableText">
    <w:name w:val="Table Text"/>
    <w:basedOn w:val="Normal"/>
    <w:rsid w:val="00C52E04"/>
    <w:pPr>
      <w:spacing w:after="0" w:line="240" w:lineRule="auto"/>
    </w:pPr>
    <w:rPr>
      <w:rFonts w:ascii="Times New Roman" w:eastAsia="Times New Roman" w:hAnsi="Times New Roman" w:cs="Times New Roman"/>
      <w:sz w:val="24"/>
      <w:szCs w:val="24"/>
    </w:rPr>
  </w:style>
  <w:style w:type="paragraph" w:customStyle="1" w:styleId="Text">
    <w:name w:val="Text"/>
    <w:basedOn w:val="Normal"/>
    <w:rsid w:val="00C52E04"/>
    <w:pPr>
      <w:overflowPunct w:val="0"/>
      <w:autoSpaceDE w:val="0"/>
      <w:autoSpaceDN w:val="0"/>
      <w:adjustRightInd w:val="0"/>
      <w:spacing w:after="220" w:line="240" w:lineRule="auto"/>
      <w:jc w:val="both"/>
      <w:textAlignment w:val="baseline"/>
    </w:pPr>
    <w:rPr>
      <w:rFonts w:ascii="Times New Roman" w:eastAsia="Times New Roman" w:hAnsi="Times New Roman" w:cs="Times New Roman"/>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rsid w:val="00C52E04"/>
    <w:pPr>
      <w:spacing w:before="120" w:after="120" w:line="240" w:lineRule="auto"/>
    </w:pPr>
    <w:rPr>
      <w:rFonts w:ascii="Arial" w:eastAsia="Times New Roman" w:hAnsi="Arial" w:cs="Arial"/>
      <w:lang w:val="en-US"/>
    </w:rPr>
  </w:style>
  <w:style w:type="paragraph" w:customStyle="1" w:styleId="CoverClientName">
    <w:name w:val="Cover Client Name"/>
    <w:basedOn w:val="Normal"/>
    <w:rsid w:val="00C52E04"/>
    <w:pPr>
      <w:overflowPunct w:val="0"/>
      <w:autoSpaceDE w:val="0"/>
      <w:autoSpaceDN w:val="0"/>
      <w:adjustRightInd w:val="0"/>
      <w:spacing w:before="80" w:after="520" w:line="240" w:lineRule="auto"/>
      <w:jc w:val="center"/>
      <w:textAlignment w:val="baseline"/>
    </w:pPr>
    <w:rPr>
      <w:rFonts w:ascii="Times New Roman" w:eastAsia="Times New Roman" w:hAnsi="Times New Roman" w:cs="Times New Roman"/>
      <w:b/>
      <w:bCs/>
      <w:sz w:val="26"/>
      <w:szCs w:val="26"/>
      <w:lang w:val="en-US"/>
    </w:rPr>
  </w:style>
  <w:style w:type="paragraph" w:customStyle="1" w:styleId="BodyText10">
    <w:name w:val="Body Text1"/>
    <w:basedOn w:val="Text"/>
    <w:rsid w:val="00C52E04"/>
    <w:pPr>
      <w:spacing w:before="240" w:after="120"/>
      <w:jc w:val="left"/>
    </w:pPr>
    <w:rPr>
      <w:rFonts w:ascii="Arial" w:hAnsi="Arial" w:cs="Arial"/>
      <w:noProof/>
      <w:sz w:val="20"/>
      <w:szCs w:val="20"/>
      <w:lang w:val="en-US"/>
    </w:rPr>
  </w:style>
  <w:style w:type="paragraph" w:customStyle="1" w:styleId="Body">
    <w:name w:val="Body"/>
    <w:basedOn w:val="Normal"/>
    <w:uiPriority w:val="99"/>
    <w:rsid w:val="00C52E04"/>
    <w:pPr>
      <w:tabs>
        <w:tab w:val="left" w:pos="851"/>
        <w:tab w:val="left" w:pos="1843"/>
        <w:tab w:val="left" w:pos="3119"/>
        <w:tab w:val="left" w:pos="4253"/>
      </w:tabs>
      <w:spacing w:after="0" w:line="240" w:lineRule="auto"/>
    </w:pPr>
    <w:rPr>
      <w:rFonts w:ascii="Arial" w:eastAsia="Times New Roman" w:hAnsi="Arial" w:cs="Times New Roman"/>
      <w:sz w:val="24"/>
      <w:szCs w:val="20"/>
      <w:lang w:eastAsia="en-GB"/>
    </w:rPr>
  </w:style>
  <w:style w:type="table" w:styleId="LightList">
    <w:name w:val="Light List"/>
    <w:basedOn w:val="TableNormal"/>
    <w:uiPriority w:val="61"/>
    <w:rsid w:val="00C52E04"/>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ody10">
    <w:name w:val="Body 1"/>
    <w:basedOn w:val="Body"/>
    <w:rsid w:val="00C52E04"/>
    <w:pPr>
      <w:tabs>
        <w:tab w:val="clear" w:pos="851"/>
        <w:tab w:val="clear" w:pos="1843"/>
        <w:tab w:val="clear" w:pos="3119"/>
        <w:tab w:val="clear" w:pos="4253"/>
      </w:tabs>
      <w:ind w:left="851"/>
    </w:pPr>
  </w:style>
  <w:style w:type="paragraph" w:customStyle="1" w:styleId="Level20">
    <w:name w:val="Level 2"/>
    <w:basedOn w:val="Normal"/>
    <w:link w:val="Level2Char0"/>
    <w:uiPriority w:val="99"/>
    <w:rsid w:val="00C52E04"/>
    <w:pPr>
      <w:tabs>
        <w:tab w:val="num" w:pos="851"/>
      </w:tabs>
      <w:spacing w:after="0" w:line="240" w:lineRule="auto"/>
      <w:ind w:left="851" w:hanging="851"/>
      <w:outlineLvl w:val="1"/>
    </w:pPr>
    <w:rPr>
      <w:rFonts w:ascii="Arial" w:eastAsia="Times New Roman" w:hAnsi="Arial" w:cs="Times New Roman"/>
      <w:sz w:val="24"/>
      <w:szCs w:val="20"/>
      <w:lang w:eastAsia="en-GB"/>
    </w:rPr>
  </w:style>
  <w:style w:type="paragraph" w:customStyle="1" w:styleId="Level30">
    <w:name w:val="Level 3"/>
    <w:basedOn w:val="Normal"/>
    <w:uiPriority w:val="99"/>
    <w:rsid w:val="00C52E04"/>
    <w:pPr>
      <w:tabs>
        <w:tab w:val="num" w:pos="1843"/>
      </w:tabs>
      <w:spacing w:after="0" w:line="240" w:lineRule="auto"/>
      <w:ind w:left="1843" w:hanging="992"/>
      <w:outlineLvl w:val="2"/>
    </w:pPr>
    <w:rPr>
      <w:rFonts w:ascii="Arial" w:eastAsia="Times New Roman" w:hAnsi="Arial" w:cs="Times New Roman"/>
      <w:sz w:val="24"/>
      <w:szCs w:val="20"/>
      <w:lang w:eastAsia="en-GB"/>
    </w:rPr>
  </w:style>
  <w:style w:type="paragraph" w:customStyle="1" w:styleId="Level40">
    <w:name w:val="Level 4"/>
    <w:basedOn w:val="Normal"/>
    <w:rsid w:val="00C52E04"/>
    <w:pPr>
      <w:tabs>
        <w:tab w:val="num" w:pos="3119"/>
      </w:tabs>
      <w:spacing w:after="0" w:line="240" w:lineRule="auto"/>
      <w:ind w:left="3119" w:hanging="1276"/>
      <w:outlineLvl w:val="3"/>
    </w:pPr>
    <w:rPr>
      <w:rFonts w:ascii="Arial" w:eastAsia="Times New Roman" w:hAnsi="Arial" w:cs="Times New Roman"/>
      <w:sz w:val="24"/>
      <w:szCs w:val="20"/>
      <w:lang w:eastAsia="en-GB"/>
    </w:rPr>
  </w:style>
  <w:style w:type="paragraph" w:customStyle="1" w:styleId="Style2">
    <w:name w:val="Style2"/>
    <w:basedOn w:val="Normal"/>
    <w:link w:val="Style2Char"/>
    <w:qFormat/>
    <w:rsid w:val="00C52E04"/>
    <w:pPr>
      <w:tabs>
        <w:tab w:val="num" w:pos="360"/>
      </w:tabs>
      <w:spacing w:after="0" w:line="240" w:lineRule="auto"/>
      <w:ind w:left="360" w:hanging="360"/>
      <w:outlineLvl w:val="0"/>
    </w:pPr>
    <w:rPr>
      <w:rFonts w:ascii="Arial" w:eastAsia="Times New Roman" w:hAnsi="Arial" w:cs="Times New Roman"/>
      <w:b/>
      <w:sz w:val="24"/>
      <w:szCs w:val="20"/>
      <w:lang w:eastAsia="en-GB"/>
    </w:rPr>
  </w:style>
  <w:style w:type="paragraph" w:customStyle="1" w:styleId="Level10">
    <w:name w:val="Level 1"/>
    <w:basedOn w:val="Body10"/>
    <w:uiPriority w:val="99"/>
    <w:rsid w:val="00C52E04"/>
    <w:pPr>
      <w:ind w:left="0"/>
      <w:outlineLvl w:val="0"/>
    </w:pPr>
  </w:style>
  <w:style w:type="character" w:customStyle="1" w:styleId="Level2asHeadingtext">
    <w:name w:val="Level 2 as Heading (text)"/>
    <w:rsid w:val="00C52E04"/>
    <w:rPr>
      <w:b/>
    </w:rPr>
  </w:style>
  <w:style w:type="paragraph" w:styleId="TOCHeading">
    <w:name w:val="TOC Heading"/>
    <w:basedOn w:val="Heading1"/>
    <w:next w:val="Normal"/>
    <w:uiPriority w:val="39"/>
    <w:unhideWhenUsed/>
    <w:qFormat/>
    <w:rsid w:val="00C52E04"/>
    <w:pPr>
      <w:keepLines/>
      <w:spacing w:before="480" w:line="276" w:lineRule="auto"/>
      <w:ind w:left="432" w:hanging="432"/>
      <w:outlineLvl w:val="9"/>
    </w:pPr>
    <w:rPr>
      <w:rFonts w:ascii="Cambria" w:hAnsi="Cambria" w:cs="Times New Roman"/>
      <w:color w:val="365F91"/>
      <w:szCs w:val="28"/>
      <w:lang w:val="en-US"/>
    </w:rPr>
  </w:style>
  <w:style w:type="paragraph" w:styleId="Revision">
    <w:name w:val="Revision"/>
    <w:hidden/>
    <w:uiPriority w:val="99"/>
    <w:semiHidden/>
    <w:rsid w:val="00C52E04"/>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52E04"/>
    <w:rPr>
      <w:color w:val="808080"/>
    </w:rPr>
  </w:style>
  <w:style w:type="paragraph" w:customStyle="1" w:styleId="Donotuse">
    <w:name w:val="Do not use"/>
    <w:basedOn w:val="ITTGeneralText"/>
    <w:rsid w:val="00C52E04"/>
  </w:style>
  <w:style w:type="paragraph" w:customStyle="1" w:styleId="ITTTables">
    <w:name w:val="ITT Tables"/>
    <w:basedOn w:val="ITTGeneralText"/>
    <w:qFormat/>
    <w:rsid w:val="00C52E04"/>
    <w:pPr>
      <w:numPr>
        <w:numId w:val="21"/>
      </w:numPr>
      <w:outlineLvl w:val="3"/>
    </w:pPr>
    <w:rPr>
      <w:b/>
    </w:rPr>
  </w:style>
  <w:style w:type="numbering" w:customStyle="1" w:styleId="TableNumbers">
    <w:name w:val="Table Numbers"/>
    <w:uiPriority w:val="99"/>
    <w:rsid w:val="00C52E04"/>
    <w:pPr>
      <w:numPr>
        <w:numId w:val="20"/>
      </w:numPr>
    </w:pPr>
  </w:style>
  <w:style w:type="paragraph" w:customStyle="1" w:styleId="ITTGuidanceNote">
    <w:name w:val="ITT Guidance Note"/>
    <w:basedOn w:val="ITTGeneralText"/>
    <w:qFormat/>
    <w:rsid w:val="00C52E04"/>
    <w:rPr>
      <w:i/>
    </w:rPr>
  </w:style>
  <w:style w:type="paragraph" w:customStyle="1" w:styleId="TLTBodyText2">
    <w:name w:val="TLT Body Text 2"/>
    <w:basedOn w:val="Normal"/>
    <w:rsid w:val="00C52E04"/>
    <w:pPr>
      <w:spacing w:before="100" w:line="240" w:lineRule="auto"/>
      <w:ind w:left="720"/>
    </w:pPr>
    <w:rPr>
      <w:rFonts w:ascii="Arial" w:eastAsia="Times New Roman" w:hAnsi="Arial" w:cs="Times New Roman"/>
      <w:sz w:val="20"/>
      <w:szCs w:val="24"/>
      <w:lang w:eastAsia="en-GB"/>
    </w:rPr>
  </w:style>
  <w:style w:type="character" w:customStyle="1" w:styleId="Style2Char">
    <w:name w:val="Style2 Char"/>
    <w:link w:val="Style2"/>
    <w:rsid w:val="00C52E04"/>
    <w:rPr>
      <w:rFonts w:ascii="Arial" w:eastAsia="Times New Roman" w:hAnsi="Arial" w:cs="Times New Roman"/>
      <w:b/>
      <w:sz w:val="24"/>
      <w:szCs w:val="20"/>
      <w:lang w:eastAsia="en-GB"/>
    </w:rPr>
  </w:style>
  <w:style w:type="paragraph" w:customStyle="1" w:styleId="Style3">
    <w:name w:val="Style3"/>
    <w:basedOn w:val="Normal"/>
    <w:link w:val="Style3Char"/>
    <w:rsid w:val="00C52E04"/>
    <w:pPr>
      <w:spacing w:after="0" w:line="240" w:lineRule="auto"/>
      <w:ind w:left="576" w:hanging="576"/>
      <w:jc w:val="both"/>
    </w:pPr>
    <w:rPr>
      <w:rFonts w:ascii="Arial" w:eastAsia="Calibri" w:hAnsi="Arial" w:cs="Arial"/>
      <w:lang w:eastAsia="en-GB"/>
    </w:rPr>
  </w:style>
  <w:style w:type="character" w:customStyle="1" w:styleId="Style3Char">
    <w:name w:val="Style3 Char"/>
    <w:link w:val="Style3"/>
    <w:rsid w:val="00C52E04"/>
    <w:rPr>
      <w:rFonts w:ascii="Arial" w:eastAsia="Calibri" w:hAnsi="Arial" w:cs="Arial"/>
      <w:lang w:eastAsia="en-GB"/>
    </w:rPr>
  </w:style>
  <w:style w:type="paragraph" w:customStyle="1" w:styleId="Style4">
    <w:name w:val="Style4"/>
    <w:basedOn w:val="Style3"/>
    <w:rsid w:val="00C52E04"/>
    <w:pPr>
      <w:tabs>
        <w:tab w:val="num" w:pos="360"/>
        <w:tab w:val="num" w:pos="1728"/>
      </w:tabs>
      <w:ind w:left="1728" w:hanging="864"/>
    </w:pPr>
  </w:style>
  <w:style w:type="paragraph" w:customStyle="1" w:styleId="Style5">
    <w:name w:val="Style5"/>
    <w:basedOn w:val="Style4"/>
    <w:rsid w:val="00C52E04"/>
    <w:pPr>
      <w:tabs>
        <w:tab w:val="clear" w:pos="1728"/>
        <w:tab w:val="num" w:pos="2592"/>
      </w:tabs>
      <w:ind w:left="2592"/>
    </w:pPr>
  </w:style>
  <w:style w:type="paragraph" w:customStyle="1" w:styleId="Style20">
    <w:name w:val="Style 2"/>
    <w:basedOn w:val="Style1"/>
    <w:link w:val="Style2Char0"/>
    <w:qFormat/>
    <w:rsid w:val="00C52E04"/>
    <w:pPr>
      <w:widowControl/>
      <w:ind w:left="576" w:hanging="576"/>
      <w:contextualSpacing/>
      <w:jc w:val="both"/>
    </w:pPr>
    <w:rPr>
      <w:rFonts w:ascii="Arial" w:eastAsia="Calibri" w:hAnsi="Arial" w:cs="Arial"/>
      <w:bCs w:val="0"/>
      <w:snapToGrid/>
      <w:color w:val="auto"/>
      <w:kern w:val="0"/>
      <w:sz w:val="22"/>
      <w:szCs w:val="22"/>
      <w:lang w:eastAsia="en-US"/>
    </w:rPr>
  </w:style>
  <w:style w:type="character" w:customStyle="1" w:styleId="Style1Char">
    <w:name w:val="Style1 Char"/>
    <w:link w:val="Style1"/>
    <w:rsid w:val="00C52E04"/>
    <w:rPr>
      <w:rFonts w:ascii="Times New Roman" w:eastAsiaTheme="minorEastAsia" w:hAnsi="Times New Roman" w:cs="serif"/>
      <w:bCs/>
      <w:snapToGrid w:val="0"/>
      <w:color w:val="000000"/>
      <w:kern w:val="20"/>
      <w:sz w:val="24"/>
      <w:szCs w:val="24"/>
      <w:lang w:eastAsia="en-GB"/>
    </w:rPr>
  </w:style>
  <w:style w:type="character" w:customStyle="1" w:styleId="Style2Char0">
    <w:name w:val="Style 2 Char"/>
    <w:link w:val="Style20"/>
    <w:rsid w:val="00C52E04"/>
    <w:rPr>
      <w:rFonts w:ascii="Arial" w:eastAsia="Calibri" w:hAnsi="Arial" w:cs="Arial"/>
    </w:rPr>
  </w:style>
  <w:style w:type="paragraph" w:customStyle="1" w:styleId="Style30">
    <w:name w:val="Style 3"/>
    <w:basedOn w:val="Style20"/>
    <w:link w:val="Style3Char0"/>
    <w:qFormat/>
    <w:rsid w:val="00C52E04"/>
    <w:pPr>
      <w:ind w:left="1418" w:hanging="720"/>
    </w:pPr>
  </w:style>
  <w:style w:type="character" w:customStyle="1" w:styleId="Style3Char0">
    <w:name w:val="Style 3 Char"/>
    <w:basedOn w:val="Style2Char0"/>
    <w:link w:val="Style30"/>
    <w:rsid w:val="00C52E04"/>
    <w:rPr>
      <w:rFonts w:ascii="Arial" w:eastAsia="Calibri" w:hAnsi="Arial" w:cs="Arial"/>
    </w:rPr>
  </w:style>
  <w:style w:type="table" w:customStyle="1" w:styleId="TableGrid1">
    <w:name w:val="Table Grid1"/>
    <w:basedOn w:val="TableNormal"/>
    <w:next w:val="TableGrid"/>
    <w:uiPriority w:val="59"/>
    <w:rsid w:val="00C52E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52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52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2E04"/>
    <w:rPr>
      <w:color w:val="605E5C"/>
      <w:shd w:val="clear" w:color="auto" w:fill="E1DFDD"/>
    </w:rPr>
  </w:style>
  <w:style w:type="table" w:customStyle="1" w:styleId="TableGrid4">
    <w:name w:val="Table Grid4"/>
    <w:basedOn w:val="TableNormal"/>
    <w:next w:val="TableGrid"/>
    <w:uiPriority w:val="59"/>
    <w:rsid w:val="00C52E0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C52E04"/>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
    <w:name w:val="Table Grid11"/>
    <w:basedOn w:val="TableNormal"/>
    <w:next w:val="TableGrid"/>
    <w:uiPriority w:val="59"/>
    <w:rsid w:val="00C52E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52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52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33A8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33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33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A648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623F0"/>
    <w:pPr>
      <w:spacing w:after="0" w:line="240" w:lineRule="auto"/>
    </w:pPr>
    <w:rPr>
      <w:rFonts w:ascii="Times New Roman" w:eastAsia="Times New Roman" w:hAnsi="Times New Roman" w:cs="Times New Roman"/>
      <w:color w:val="000000"/>
      <w:sz w:val="24"/>
      <w:szCs w:val="24"/>
    </w:rPr>
  </w:style>
  <w:style w:type="table" w:customStyle="1" w:styleId="Tablenoborder1">
    <w:name w:val="Table no border1"/>
    <w:basedOn w:val="TableNormal"/>
    <w:next w:val="TableGrid"/>
    <w:uiPriority w:val="59"/>
    <w:rsid w:val="00BB7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Bodytextwithparaspace">
    <w:name w:val="EY Body text (with para space)"/>
    <w:basedOn w:val="Normal"/>
    <w:link w:val="EYBodytextwithparaspaceChar"/>
    <w:rsid w:val="00C6485E"/>
    <w:pPr>
      <w:numPr>
        <w:ilvl w:val="1"/>
        <w:numId w:val="26"/>
      </w:numPr>
      <w:spacing w:after="240" w:line="240" w:lineRule="auto"/>
      <w:outlineLvl w:val="0"/>
    </w:pPr>
    <w:rPr>
      <w:rFonts w:ascii="Calibri" w:eastAsia="Times New Roman" w:hAnsi="Calibri" w:cs="Times New Roman"/>
      <w:kern w:val="12"/>
      <w:sz w:val="20"/>
      <w:szCs w:val="24"/>
      <w:lang w:val="x-none" w:eastAsia="en-GB"/>
    </w:rPr>
  </w:style>
  <w:style w:type="paragraph" w:customStyle="1" w:styleId="EYBulletedText1">
    <w:name w:val="EY Bulleted Text 1"/>
    <w:basedOn w:val="EYBodytextwithparaspace"/>
    <w:rsid w:val="00C6485E"/>
    <w:pPr>
      <w:numPr>
        <w:ilvl w:val="0"/>
        <w:numId w:val="25"/>
      </w:numPr>
    </w:pPr>
  </w:style>
  <w:style w:type="paragraph" w:customStyle="1" w:styleId="EYBulletedText2">
    <w:name w:val="EY Bulleted Text 2"/>
    <w:basedOn w:val="EYBodytextwithparaspace"/>
    <w:rsid w:val="00C6485E"/>
    <w:pPr>
      <w:tabs>
        <w:tab w:val="clear" w:pos="850"/>
        <w:tab w:val="num" w:pos="360"/>
      </w:tabs>
    </w:pPr>
  </w:style>
  <w:style w:type="paragraph" w:customStyle="1" w:styleId="EYHeading1">
    <w:name w:val="EY Heading 1"/>
    <w:basedOn w:val="Normal"/>
    <w:next w:val="EYBodytextwithparaspace"/>
    <w:rsid w:val="00C6485E"/>
    <w:pPr>
      <w:pageBreakBefore/>
      <w:numPr>
        <w:numId w:val="27"/>
      </w:numPr>
      <w:spacing w:after="360" w:line="240" w:lineRule="auto"/>
      <w:outlineLvl w:val="0"/>
    </w:pPr>
    <w:rPr>
      <w:rFonts w:ascii="Calibri" w:eastAsia="Times New Roman" w:hAnsi="Calibri" w:cs="Times New Roman"/>
      <w:b/>
      <w:color w:val="7F7E82"/>
      <w:kern w:val="12"/>
      <w:sz w:val="32"/>
      <w:szCs w:val="24"/>
      <w:lang w:eastAsia="en-GB"/>
    </w:rPr>
  </w:style>
  <w:style w:type="paragraph" w:customStyle="1" w:styleId="EYHeading2">
    <w:name w:val="EY Heading 2"/>
    <w:basedOn w:val="EYHeading1"/>
    <w:next w:val="EYBodytextwithparaspace"/>
    <w:rsid w:val="00C6485E"/>
    <w:pPr>
      <w:keepNext/>
      <w:pageBreakBefore w:val="0"/>
      <w:numPr>
        <w:ilvl w:val="1"/>
      </w:numPr>
      <w:tabs>
        <w:tab w:val="num" w:pos="850"/>
      </w:tabs>
      <w:spacing w:before="120" w:after="120"/>
      <w:ind w:left="850"/>
    </w:pPr>
    <w:rPr>
      <w:color w:val="auto"/>
      <w:sz w:val="28"/>
    </w:rPr>
  </w:style>
  <w:style w:type="paragraph" w:customStyle="1" w:styleId="EYHeading3">
    <w:name w:val="EY Heading 3"/>
    <w:basedOn w:val="EYHeading1"/>
    <w:next w:val="EYBodytextwithparaspace"/>
    <w:rsid w:val="00C6485E"/>
    <w:pPr>
      <w:keepNext/>
      <w:pageBreakBefore w:val="0"/>
      <w:numPr>
        <w:ilvl w:val="2"/>
      </w:numPr>
      <w:tabs>
        <w:tab w:val="num" w:pos="0"/>
      </w:tabs>
      <w:spacing w:before="120" w:after="120"/>
    </w:pPr>
    <w:rPr>
      <w:color w:val="auto"/>
      <w:sz w:val="24"/>
    </w:rPr>
  </w:style>
  <w:style w:type="paragraph" w:customStyle="1" w:styleId="EYBulletedText3">
    <w:name w:val="EY Bulleted Text 3"/>
    <w:basedOn w:val="EYBulletedText1"/>
    <w:rsid w:val="00C6485E"/>
    <w:pPr>
      <w:numPr>
        <w:ilvl w:val="2"/>
      </w:numPr>
      <w:tabs>
        <w:tab w:val="clear" w:pos="1276"/>
        <w:tab w:val="num" w:pos="0"/>
        <w:tab w:val="num" w:pos="1728"/>
      </w:tabs>
      <w:ind w:left="1728" w:hanging="432"/>
    </w:pPr>
  </w:style>
  <w:style w:type="character" w:customStyle="1" w:styleId="EYBodytextwithparaspaceChar">
    <w:name w:val="EY Body text (with para space) Char"/>
    <w:link w:val="EYBodytextwithparaspace"/>
    <w:locked/>
    <w:rsid w:val="00C6485E"/>
    <w:rPr>
      <w:rFonts w:ascii="Calibri" w:eastAsia="Times New Roman" w:hAnsi="Calibri" w:cs="Times New Roman"/>
      <w:kern w:val="12"/>
      <w:sz w:val="20"/>
      <w:szCs w:val="24"/>
      <w:lang w:val="x-none" w:eastAsia="en-GB"/>
    </w:rPr>
  </w:style>
  <w:style w:type="paragraph" w:customStyle="1" w:styleId="EYHeading4">
    <w:name w:val="EY Heading 4"/>
    <w:basedOn w:val="EYHeading3"/>
    <w:rsid w:val="00C6485E"/>
    <w:pPr>
      <w:numPr>
        <w:ilvl w:val="3"/>
      </w:numPr>
      <w:ind w:left="0"/>
    </w:pPr>
    <w:rPr>
      <w:sz w:val="20"/>
    </w:rPr>
  </w:style>
  <w:style w:type="paragraph" w:customStyle="1" w:styleId="EYBulletedIndent1">
    <w:name w:val="EY Bulleted Indent 1"/>
    <w:basedOn w:val="EYBulletedText1"/>
    <w:link w:val="EYBulletedIndent1Char"/>
    <w:uiPriority w:val="99"/>
    <w:rsid w:val="00C6485E"/>
    <w:rPr>
      <w:sz w:val="24"/>
      <w:szCs w:val="20"/>
    </w:rPr>
  </w:style>
  <w:style w:type="character" w:customStyle="1" w:styleId="EYBulletedIndent1Char">
    <w:name w:val="EY Bulleted Indent 1 Char"/>
    <w:link w:val="EYBulletedIndent1"/>
    <w:uiPriority w:val="99"/>
    <w:locked/>
    <w:rsid w:val="00C6485E"/>
    <w:rPr>
      <w:rFonts w:ascii="Calibri" w:eastAsia="Times New Roman" w:hAnsi="Calibri" w:cs="Times New Roman"/>
      <w:kern w:val="12"/>
      <w:sz w:val="24"/>
      <w:szCs w:val="20"/>
      <w:lang w:val="x-none" w:eastAsia="en-GB"/>
    </w:rPr>
  </w:style>
  <w:style w:type="paragraph" w:customStyle="1" w:styleId="EYIndent1">
    <w:name w:val="EY Indent 1"/>
    <w:basedOn w:val="Normal"/>
    <w:uiPriority w:val="99"/>
    <w:rsid w:val="00C6485E"/>
    <w:pPr>
      <w:spacing w:after="240" w:line="240" w:lineRule="auto"/>
      <w:ind w:left="567"/>
      <w:outlineLvl w:val="0"/>
    </w:pPr>
    <w:rPr>
      <w:rFonts w:ascii="Calibri" w:eastAsia="Times New Roman" w:hAnsi="Calibri" w:cs="Times New Roman"/>
      <w:kern w:val="12"/>
      <w:sz w:val="20"/>
      <w:szCs w:val="24"/>
      <w:lang w:eastAsia="en-GB"/>
    </w:rPr>
  </w:style>
  <w:style w:type="paragraph" w:customStyle="1" w:styleId="EYNumber">
    <w:name w:val="EY Number"/>
    <w:basedOn w:val="EYBodytextwithparaspace"/>
    <w:link w:val="EYNumberChar"/>
    <w:uiPriority w:val="99"/>
    <w:rsid w:val="00C6485E"/>
    <w:pPr>
      <w:numPr>
        <w:ilvl w:val="0"/>
        <w:numId w:val="0"/>
      </w:numPr>
      <w:ind w:left="567" w:hanging="567"/>
    </w:pPr>
  </w:style>
  <w:style w:type="character" w:customStyle="1" w:styleId="EYNumberChar">
    <w:name w:val="EY Number Char"/>
    <w:link w:val="EYNumber"/>
    <w:uiPriority w:val="99"/>
    <w:locked/>
    <w:rsid w:val="00C6485E"/>
    <w:rPr>
      <w:rFonts w:ascii="Calibri" w:eastAsia="Times New Roman" w:hAnsi="Calibri" w:cs="Times New Roman"/>
      <w:kern w:val="12"/>
      <w:sz w:val="20"/>
      <w:szCs w:val="24"/>
      <w:lang w:val="x-none" w:eastAsia="en-GB"/>
    </w:rPr>
  </w:style>
  <w:style w:type="paragraph" w:customStyle="1" w:styleId="EYNumber1">
    <w:name w:val="EY Number 1"/>
    <w:basedOn w:val="EYNumber"/>
    <w:uiPriority w:val="99"/>
    <w:rsid w:val="00C6485E"/>
    <w:pPr>
      <w:ind w:left="1134"/>
    </w:pPr>
  </w:style>
  <w:style w:type="paragraph" w:customStyle="1" w:styleId="EYBodytextwithoutparaspace">
    <w:name w:val="EY Body text (without para space)"/>
    <w:basedOn w:val="Normal"/>
    <w:link w:val="EYBodytextwithoutparaspaceCharChar"/>
    <w:uiPriority w:val="99"/>
    <w:rsid w:val="00C6485E"/>
    <w:pPr>
      <w:spacing w:after="0" w:line="240" w:lineRule="auto"/>
      <w:outlineLvl w:val="0"/>
    </w:pPr>
    <w:rPr>
      <w:rFonts w:ascii="Calibri" w:eastAsia="Times New Roman" w:hAnsi="Calibri" w:cs="Times New Roman"/>
      <w:kern w:val="12"/>
      <w:sz w:val="24"/>
      <w:szCs w:val="20"/>
      <w:lang w:eastAsia="en-GB"/>
    </w:rPr>
  </w:style>
  <w:style w:type="paragraph" w:customStyle="1" w:styleId="EYTableText">
    <w:name w:val="EY Table Text"/>
    <w:basedOn w:val="Normal"/>
    <w:uiPriority w:val="99"/>
    <w:rsid w:val="00C6485E"/>
    <w:pPr>
      <w:spacing w:before="120" w:after="120" w:line="240" w:lineRule="auto"/>
      <w:outlineLvl w:val="0"/>
    </w:pPr>
    <w:rPr>
      <w:rFonts w:ascii="Calibri" w:eastAsia="Times New Roman" w:hAnsi="Calibri" w:cs="Times New Roman"/>
      <w:sz w:val="20"/>
      <w:szCs w:val="24"/>
      <w:lang w:eastAsia="en-GB"/>
    </w:rPr>
  </w:style>
  <w:style w:type="paragraph" w:customStyle="1" w:styleId="EYTablebullet1">
    <w:name w:val="EY Table bullet 1"/>
    <w:basedOn w:val="EYTableText"/>
    <w:uiPriority w:val="99"/>
    <w:rsid w:val="00C6485E"/>
    <w:pPr>
      <w:numPr>
        <w:numId w:val="28"/>
      </w:numPr>
    </w:pPr>
  </w:style>
  <w:style w:type="paragraph" w:customStyle="1" w:styleId="EYTablebullet2">
    <w:name w:val="EY Table bullet 2"/>
    <w:basedOn w:val="EYTablebullet1"/>
    <w:uiPriority w:val="99"/>
    <w:rsid w:val="00C6485E"/>
    <w:pPr>
      <w:numPr>
        <w:ilvl w:val="1"/>
      </w:numPr>
      <w:tabs>
        <w:tab w:val="num" w:pos="0"/>
      </w:tabs>
    </w:pPr>
  </w:style>
  <w:style w:type="paragraph" w:customStyle="1" w:styleId="EYTableHeading">
    <w:name w:val="EY Table Heading"/>
    <w:basedOn w:val="EYTableText"/>
    <w:uiPriority w:val="99"/>
    <w:rsid w:val="00C6485E"/>
    <w:pPr>
      <w:spacing w:before="60" w:after="60"/>
    </w:pPr>
    <w:rPr>
      <w:b/>
      <w:color w:val="7F7E82"/>
    </w:rPr>
  </w:style>
  <w:style w:type="character" w:customStyle="1" w:styleId="EYBodytextwithoutparaspaceCharChar">
    <w:name w:val="EY Body text (without para space) Char Char"/>
    <w:link w:val="EYBodytextwithoutparaspace"/>
    <w:uiPriority w:val="99"/>
    <w:locked/>
    <w:rsid w:val="00C6485E"/>
    <w:rPr>
      <w:rFonts w:ascii="Calibri" w:eastAsia="Times New Roman" w:hAnsi="Calibri" w:cs="Times New Roman"/>
      <w:kern w:val="12"/>
      <w:sz w:val="24"/>
      <w:szCs w:val="20"/>
      <w:lang w:eastAsia="en-GB"/>
    </w:rPr>
  </w:style>
  <w:style w:type="paragraph" w:customStyle="1" w:styleId="EYAppendiceBodytext">
    <w:name w:val="EY Appendice Body text"/>
    <w:basedOn w:val="Normal"/>
    <w:uiPriority w:val="99"/>
    <w:rsid w:val="00C6485E"/>
    <w:pPr>
      <w:spacing w:after="240" w:line="240" w:lineRule="auto"/>
      <w:outlineLvl w:val="0"/>
    </w:pPr>
    <w:rPr>
      <w:rFonts w:ascii="Calibri" w:eastAsia="Times New Roman" w:hAnsi="Calibri" w:cs="Times New Roman"/>
      <w:kern w:val="12"/>
      <w:sz w:val="20"/>
      <w:szCs w:val="24"/>
      <w:lang w:eastAsia="en-GB"/>
    </w:rPr>
  </w:style>
  <w:style w:type="paragraph" w:customStyle="1" w:styleId="EYSubheading">
    <w:name w:val="EY Subheading"/>
    <w:basedOn w:val="Normal"/>
    <w:next w:val="BodyText"/>
    <w:uiPriority w:val="99"/>
    <w:rsid w:val="00C6485E"/>
    <w:pPr>
      <w:keepNext/>
      <w:spacing w:after="120" w:line="240" w:lineRule="auto"/>
      <w:outlineLvl w:val="0"/>
    </w:pPr>
    <w:rPr>
      <w:rFonts w:ascii="Calibri" w:eastAsia="Times New Roman" w:hAnsi="Calibri" w:cs="Times New Roman"/>
      <w:b/>
      <w:kern w:val="12"/>
      <w:sz w:val="20"/>
      <w:szCs w:val="24"/>
      <w:lang w:eastAsia="en-GB"/>
    </w:rPr>
  </w:style>
  <w:style w:type="paragraph" w:customStyle="1" w:styleId="EYAppendix">
    <w:name w:val="EY Appendix"/>
    <w:basedOn w:val="Normal"/>
    <w:next w:val="EYAppendiceBodytext"/>
    <w:uiPriority w:val="99"/>
    <w:rsid w:val="00C6485E"/>
    <w:pPr>
      <w:numPr>
        <w:numId w:val="29"/>
      </w:numPr>
      <w:spacing w:after="360" w:line="240" w:lineRule="auto"/>
      <w:outlineLvl w:val="0"/>
    </w:pPr>
    <w:rPr>
      <w:rFonts w:ascii="Calibri" w:eastAsia="Times New Roman" w:hAnsi="Calibri" w:cs="Times New Roman"/>
      <w:b/>
      <w:color w:val="7F7E82"/>
      <w:kern w:val="12"/>
      <w:sz w:val="32"/>
      <w:szCs w:val="24"/>
      <w:lang w:eastAsia="en-GB"/>
    </w:rPr>
  </w:style>
  <w:style w:type="paragraph" w:customStyle="1" w:styleId="EYContents">
    <w:name w:val="EY Contents"/>
    <w:basedOn w:val="Normal"/>
    <w:next w:val="EYBodytextwithparaspace"/>
    <w:uiPriority w:val="99"/>
    <w:rsid w:val="00C6485E"/>
    <w:pPr>
      <w:keepNext/>
      <w:spacing w:after="240" w:line="240" w:lineRule="auto"/>
      <w:outlineLvl w:val="0"/>
    </w:pPr>
    <w:rPr>
      <w:rFonts w:ascii="Calibri" w:eastAsia="Times New Roman" w:hAnsi="Calibri" w:cs="Times New Roman"/>
      <w:b/>
      <w:color w:val="7F7E82"/>
      <w:kern w:val="12"/>
      <w:sz w:val="28"/>
      <w:szCs w:val="24"/>
      <w:lang w:eastAsia="en-GB"/>
    </w:rPr>
  </w:style>
  <w:style w:type="paragraph" w:customStyle="1" w:styleId="EYAppendixHeading3">
    <w:name w:val="EY Appendix Heading 3"/>
    <w:basedOn w:val="Normal"/>
    <w:next w:val="EYAppendiceBodytext"/>
    <w:uiPriority w:val="99"/>
    <w:rsid w:val="00C6485E"/>
    <w:pPr>
      <w:spacing w:after="240" w:line="240" w:lineRule="auto"/>
      <w:ind w:left="567" w:hanging="567"/>
      <w:outlineLvl w:val="0"/>
    </w:pPr>
    <w:rPr>
      <w:rFonts w:ascii="Calibri" w:eastAsia="Times New Roman" w:hAnsi="Calibri" w:cs="Times New Roman"/>
      <w:kern w:val="12"/>
      <w:sz w:val="20"/>
      <w:szCs w:val="24"/>
      <w:lang w:eastAsia="en-GB"/>
    </w:rPr>
  </w:style>
  <w:style w:type="paragraph" w:customStyle="1" w:styleId="EYTabletextbold">
    <w:name w:val="EY Table text bold"/>
    <w:basedOn w:val="EYTableText"/>
    <w:next w:val="EYTableText"/>
    <w:uiPriority w:val="99"/>
    <w:rsid w:val="00C6485E"/>
    <w:pPr>
      <w:autoSpaceDE w:val="0"/>
      <w:autoSpaceDN w:val="0"/>
      <w:adjustRightInd w:val="0"/>
      <w:spacing w:before="40" w:after="40"/>
      <w:ind w:left="142" w:right="175"/>
      <w:jc w:val="both"/>
    </w:pPr>
    <w:rPr>
      <w:rFonts w:cs="Arial"/>
      <w:b/>
      <w:bCs/>
      <w:w w:val="0"/>
      <w:szCs w:val="20"/>
    </w:rPr>
  </w:style>
  <w:style w:type="paragraph" w:customStyle="1" w:styleId="afterhead1">
    <w:name w:val="afterhead1"/>
    <w:basedOn w:val="Normal"/>
    <w:uiPriority w:val="99"/>
    <w:rsid w:val="00C6485E"/>
    <w:pPr>
      <w:spacing w:after="0" w:line="240" w:lineRule="auto"/>
      <w:ind w:left="720"/>
      <w:jc w:val="both"/>
    </w:pPr>
    <w:rPr>
      <w:rFonts w:ascii="Calibri" w:eastAsia="Times New Roman" w:hAnsi="Calibri" w:cs="Times New Roman"/>
      <w:sz w:val="20"/>
      <w:szCs w:val="20"/>
      <w:lang w:eastAsia="en-GB"/>
    </w:rPr>
  </w:style>
  <w:style w:type="table" w:customStyle="1" w:styleId="CustomDefaultTableGrid1">
    <w:name w:val="Custom Default Table Grid1"/>
    <w:basedOn w:val="TableNormal"/>
    <w:next w:val="TableGrid"/>
    <w:rsid w:val="00C6485E"/>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YTableHeadingChar">
    <w:name w:val="EY Table Heading Char"/>
    <w:uiPriority w:val="99"/>
    <w:rsid w:val="00C6485E"/>
    <w:rPr>
      <w:rFonts w:ascii="Arial" w:hAnsi="Arial"/>
      <w:b/>
      <w:color w:val="7F7E82"/>
      <w:spacing w:val="0"/>
      <w:sz w:val="24"/>
      <w:lang w:val="en-GB" w:eastAsia="x-none"/>
    </w:rPr>
  </w:style>
  <w:style w:type="paragraph" w:customStyle="1" w:styleId="01-Level2-BB">
    <w:name w:val="01-Level2-BB"/>
    <w:basedOn w:val="Normal"/>
    <w:next w:val="Normal"/>
    <w:rsid w:val="00C6485E"/>
    <w:pPr>
      <w:numPr>
        <w:ilvl w:val="1"/>
        <w:numId w:val="30"/>
      </w:numPr>
      <w:spacing w:after="0" w:line="240" w:lineRule="auto"/>
      <w:jc w:val="both"/>
    </w:pPr>
    <w:rPr>
      <w:rFonts w:ascii="Calibri" w:eastAsia="Times New Roman" w:hAnsi="Calibri" w:cs="Times New Roman"/>
      <w:sz w:val="20"/>
      <w:szCs w:val="20"/>
      <w:lang w:eastAsia="en-GB"/>
    </w:rPr>
  </w:style>
  <w:style w:type="paragraph" w:customStyle="1" w:styleId="01-Level3-BB">
    <w:name w:val="01-Level3-BB"/>
    <w:basedOn w:val="Normal"/>
    <w:next w:val="Normal"/>
    <w:rsid w:val="00C6485E"/>
    <w:pPr>
      <w:numPr>
        <w:ilvl w:val="2"/>
        <w:numId w:val="30"/>
      </w:numPr>
      <w:spacing w:after="0" w:line="240" w:lineRule="auto"/>
      <w:jc w:val="both"/>
    </w:pPr>
    <w:rPr>
      <w:rFonts w:ascii="Calibri" w:eastAsia="Times New Roman" w:hAnsi="Calibri" w:cs="Times New Roman"/>
      <w:sz w:val="20"/>
      <w:szCs w:val="20"/>
      <w:lang w:eastAsia="en-GB"/>
    </w:rPr>
  </w:style>
  <w:style w:type="paragraph" w:customStyle="1" w:styleId="01-Level4-BB">
    <w:name w:val="01-Level4-BB"/>
    <w:basedOn w:val="Normal"/>
    <w:next w:val="Normal"/>
    <w:rsid w:val="00C6485E"/>
    <w:pPr>
      <w:numPr>
        <w:ilvl w:val="3"/>
        <w:numId w:val="30"/>
      </w:numPr>
      <w:spacing w:after="0" w:line="240" w:lineRule="auto"/>
      <w:jc w:val="both"/>
    </w:pPr>
    <w:rPr>
      <w:rFonts w:ascii="Calibri" w:eastAsia="Times New Roman" w:hAnsi="Calibri" w:cs="Times New Roman"/>
      <w:sz w:val="20"/>
      <w:szCs w:val="20"/>
      <w:lang w:eastAsia="en-GB"/>
    </w:rPr>
  </w:style>
  <w:style w:type="paragraph" w:customStyle="1" w:styleId="01-Level5-BB">
    <w:name w:val="01-Level5-BB"/>
    <w:basedOn w:val="Normal"/>
    <w:next w:val="Normal"/>
    <w:rsid w:val="00C6485E"/>
    <w:pPr>
      <w:numPr>
        <w:ilvl w:val="4"/>
        <w:numId w:val="30"/>
      </w:numPr>
      <w:spacing w:after="0" w:line="240" w:lineRule="auto"/>
      <w:jc w:val="both"/>
    </w:pPr>
    <w:rPr>
      <w:rFonts w:ascii="Calibri" w:eastAsia="Times New Roman" w:hAnsi="Calibri" w:cs="Times New Roman"/>
      <w:sz w:val="20"/>
      <w:szCs w:val="20"/>
      <w:lang w:eastAsia="en-GB"/>
    </w:rPr>
  </w:style>
  <w:style w:type="paragraph" w:customStyle="1" w:styleId="01-Level1-BB">
    <w:name w:val="01-Level1-BB"/>
    <w:basedOn w:val="Normal"/>
    <w:next w:val="Normal"/>
    <w:rsid w:val="00C6485E"/>
    <w:pPr>
      <w:numPr>
        <w:numId w:val="30"/>
      </w:numPr>
      <w:spacing w:after="0" w:line="240" w:lineRule="auto"/>
      <w:jc w:val="both"/>
    </w:pPr>
    <w:rPr>
      <w:rFonts w:ascii="Calibri" w:eastAsia="Times New Roman" w:hAnsi="Calibri" w:cs="Times New Roman"/>
      <w:b/>
      <w:sz w:val="20"/>
      <w:szCs w:val="20"/>
      <w:lang w:eastAsia="en-GB"/>
    </w:rPr>
  </w:style>
  <w:style w:type="paragraph" w:customStyle="1" w:styleId="00-Normal-BB">
    <w:name w:val="00-Normal-BB"/>
    <w:link w:val="00-Normal-BBChar"/>
    <w:uiPriority w:val="99"/>
    <w:rsid w:val="00C6485E"/>
    <w:pPr>
      <w:spacing w:after="0" w:line="240" w:lineRule="auto"/>
      <w:jc w:val="both"/>
    </w:pPr>
    <w:rPr>
      <w:rFonts w:ascii="Arial" w:eastAsia="Times New Roman" w:hAnsi="Arial" w:cs="Times New Roman"/>
    </w:rPr>
  </w:style>
  <w:style w:type="character" w:customStyle="1" w:styleId="00-Normal-BBChar">
    <w:name w:val="00-Normal-BB Char"/>
    <w:link w:val="00-Normal-BB"/>
    <w:uiPriority w:val="99"/>
    <w:locked/>
    <w:rsid w:val="00C6485E"/>
    <w:rPr>
      <w:rFonts w:ascii="Arial" w:eastAsia="Times New Roman" w:hAnsi="Arial" w:cs="Times New Roman"/>
    </w:rPr>
  </w:style>
  <w:style w:type="paragraph" w:customStyle="1" w:styleId="03-Level1-BB">
    <w:name w:val="03-Level1-BB"/>
    <w:basedOn w:val="00-Normal-BB"/>
    <w:next w:val="Normal"/>
    <w:uiPriority w:val="99"/>
    <w:rsid w:val="00C6485E"/>
    <w:pPr>
      <w:numPr>
        <w:numId w:val="31"/>
      </w:numPr>
      <w:tabs>
        <w:tab w:val="clear" w:pos="720"/>
        <w:tab w:val="num" w:pos="1080"/>
      </w:tabs>
      <w:ind w:left="1080" w:hanging="360"/>
    </w:pPr>
    <w:rPr>
      <w:b/>
    </w:rPr>
  </w:style>
  <w:style w:type="paragraph" w:customStyle="1" w:styleId="03-NormInd2-BB">
    <w:name w:val="03-NormInd2-BB"/>
    <w:basedOn w:val="00-Normal-BB"/>
    <w:uiPriority w:val="99"/>
    <w:rsid w:val="00C6485E"/>
    <w:pPr>
      <w:ind w:left="1440"/>
    </w:pPr>
  </w:style>
  <w:style w:type="paragraph" w:customStyle="1" w:styleId="03-Level2-BB">
    <w:name w:val="03-Level2-BB"/>
    <w:basedOn w:val="00-Normal-BB"/>
    <w:next w:val="03-NormInd2-BB"/>
    <w:uiPriority w:val="99"/>
    <w:rsid w:val="00C6485E"/>
    <w:pPr>
      <w:numPr>
        <w:ilvl w:val="1"/>
        <w:numId w:val="31"/>
      </w:numPr>
      <w:tabs>
        <w:tab w:val="clear" w:pos="1440"/>
        <w:tab w:val="num" w:pos="1080"/>
      </w:tabs>
      <w:ind w:left="1080" w:hanging="360"/>
    </w:pPr>
  </w:style>
  <w:style w:type="paragraph" w:customStyle="1" w:styleId="03-Level3-BB">
    <w:name w:val="03-Level3-BB"/>
    <w:basedOn w:val="00-Normal-BB"/>
    <w:next w:val="Normal"/>
    <w:uiPriority w:val="99"/>
    <w:rsid w:val="00C6485E"/>
    <w:pPr>
      <w:numPr>
        <w:ilvl w:val="2"/>
        <w:numId w:val="31"/>
      </w:numPr>
      <w:tabs>
        <w:tab w:val="clear" w:pos="2520"/>
        <w:tab w:val="num" w:pos="1080"/>
        <w:tab w:val="left" w:pos="2160"/>
      </w:tabs>
      <w:ind w:left="1080" w:hanging="360"/>
    </w:pPr>
  </w:style>
  <w:style w:type="paragraph" w:customStyle="1" w:styleId="03-Level4-BB">
    <w:name w:val="03-Level4-BB"/>
    <w:basedOn w:val="00-Normal-BB"/>
    <w:next w:val="Normal"/>
    <w:uiPriority w:val="99"/>
    <w:rsid w:val="00C6485E"/>
    <w:pPr>
      <w:numPr>
        <w:ilvl w:val="3"/>
        <w:numId w:val="31"/>
      </w:numPr>
      <w:tabs>
        <w:tab w:val="clear" w:pos="2880"/>
        <w:tab w:val="num" w:pos="1080"/>
      </w:tabs>
      <w:ind w:left="1080" w:hanging="360"/>
    </w:pPr>
  </w:style>
  <w:style w:type="paragraph" w:customStyle="1" w:styleId="03-Level5-BB">
    <w:name w:val="03-Level5-BB"/>
    <w:basedOn w:val="00-Normal-BB"/>
    <w:next w:val="Normal"/>
    <w:uiPriority w:val="99"/>
    <w:rsid w:val="00C6485E"/>
    <w:pPr>
      <w:numPr>
        <w:ilvl w:val="4"/>
        <w:numId w:val="31"/>
      </w:numPr>
      <w:tabs>
        <w:tab w:val="clear" w:pos="3600"/>
        <w:tab w:val="num" w:pos="1080"/>
      </w:tabs>
      <w:ind w:left="1080" w:hanging="360"/>
    </w:pPr>
  </w:style>
  <w:style w:type="table" w:styleId="TableClassic4">
    <w:name w:val="Table Classic 4"/>
    <w:basedOn w:val="TableNormal"/>
    <w:uiPriority w:val="99"/>
    <w:rsid w:val="00C6485E"/>
    <w:pPr>
      <w:spacing w:after="0" w:line="240" w:lineRule="auto"/>
    </w:pPr>
    <w:rPr>
      <w:rFonts w:ascii="Arial" w:eastAsia="Times New Roman" w:hAnsi="Arial"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ntemporary">
    <w:name w:val="Table Contemporary"/>
    <w:basedOn w:val="TableNormal"/>
    <w:uiPriority w:val="99"/>
    <w:rsid w:val="00C6485E"/>
    <w:pPr>
      <w:spacing w:after="0" w:line="240" w:lineRule="auto"/>
    </w:pPr>
    <w:rPr>
      <w:rFonts w:ascii="Arial" w:eastAsia="Times New Roman" w:hAnsi="Arial" w:cs="Times New Roman"/>
      <w:sz w:val="20"/>
      <w:szCs w:val="20"/>
      <w:lang w:eastAsia="en-GB"/>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lumns3">
    <w:name w:val="Table Columns 3"/>
    <w:basedOn w:val="TableNormal"/>
    <w:uiPriority w:val="99"/>
    <w:rsid w:val="00C6485E"/>
    <w:pPr>
      <w:spacing w:after="0" w:line="240" w:lineRule="auto"/>
    </w:pPr>
    <w:rPr>
      <w:rFonts w:ascii="Arial" w:eastAsia="Times New Roman" w:hAnsi="Arial"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paragraph" w:customStyle="1" w:styleId="StyleHeading1ArialCentered">
    <w:name w:val="Style Heading 1 + Arial Centered"/>
    <w:basedOn w:val="Heading1"/>
    <w:uiPriority w:val="99"/>
    <w:rsid w:val="00C6485E"/>
    <w:pPr>
      <w:spacing w:line="240" w:lineRule="auto"/>
      <w:jc w:val="center"/>
    </w:pPr>
    <w:rPr>
      <w:rFonts w:ascii="Calibri" w:hAnsi="Calibri" w:cs="Times New Roman"/>
      <w:color w:val="000000"/>
      <w:kern w:val="28"/>
      <w:sz w:val="24"/>
      <w:szCs w:val="20"/>
      <w:lang w:val="x-none" w:eastAsia="en-GB"/>
    </w:rPr>
  </w:style>
  <w:style w:type="paragraph" w:customStyle="1" w:styleId="A1">
    <w:name w:val="A1"/>
    <w:basedOn w:val="Normal"/>
    <w:link w:val="A1Char"/>
    <w:uiPriority w:val="99"/>
    <w:rsid w:val="00C6485E"/>
    <w:pPr>
      <w:numPr>
        <w:numId w:val="32"/>
      </w:numPr>
      <w:spacing w:before="120" w:after="120" w:line="240" w:lineRule="auto"/>
    </w:pPr>
    <w:rPr>
      <w:rFonts w:ascii="Calibri" w:eastAsia="Times New Roman" w:hAnsi="Calibri" w:cs="Arial"/>
      <w:b/>
      <w:color w:val="000000"/>
      <w:sz w:val="20"/>
      <w:szCs w:val="20"/>
      <w:lang w:eastAsia="en-GB"/>
    </w:rPr>
  </w:style>
  <w:style w:type="paragraph" w:customStyle="1" w:styleId="A2">
    <w:name w:val="A2"/>
    <w:basedOn w:val="Normal"/>
    <w:link w:val="A2Char"/>
    <w:rsid w:val="00C6485E"/>
    <w:pPr>
      <w:numPr>
        <w:ilvl w:val="1"/>
        <w:numId w:val="32"/>
      </w:numPr>
      <w:spacing w:before="120" w:after="120" w:line="240" w:lineRule="auto"/>
      <w:jc w:val="both"/>
    </w:pPr>
    <w:rPr>
      <w:rFonts w:ascii="Calibri" w:eastAsia="Times New Roman" w:hAnsi="Calibri" w:cs="Arial"/>
      <w:bCs/>
      <w:sz w:val="20"/>
      <w:lang w:eastAsia="en-GB"/>
    </w:rPr>
  </w:style>
  <w:style w:type="paragraph" w:customStyle="1" w:styleId="A3">
    <w:name w:val="A3"/>
    <w:basedOn w:val="Normal"/>
    <w:uiPriority w:val="99"/>
    <w:rsid w:val="00C6485E"/>
    <w:pPr>
      <w:numPr>
        <w:ilvl w:val="2"/>
        <w:numId w:val="32"/>
      </w:numPr>
      <w:spacing w:before="120" w:after="120" w:line="240" w:lineRule="auto"/>
      <w:jc w:val="both"/>
    </w:pPr>
    <w:rPr>
      <w:rFonts w:ascii="Calibri" w:eastAsia="Times New Roman" w:hAnsi="Calibri" w:cs="Arial"/>
      <w:sz w:val="20"/>
      <w:lang w:eastAsia="en-GB"/>
    </w:rPr>
  </w:style>
  <w:style w:type="paragraph" w:customStyle="1" w:styleId="A4">
    <w:name w:val="A4"/>
    <w:basedOn w:val="Normal"/>
    <w:uiPriority w:val="99"/>
    <w:rsid w:val="00C6485E"/>
    <w:pPr>
      <w:numPr>
        <w:ilvl w:val="3"/>
        <w:numId w:val="32"/>
      </w:numPr>
      <w:tabs>
        <w:tab w:val="clear" w:pos="3163"/>
        <w:tab w:val="num" w:pos="1701"/>
      </w:tabs>
      <w:spacing w:before="120" w:after="120" w:line="240" w:lineRule="auto"/>
      <w:ind w:left="1701" w:hanging="907"/>
    </w:pPr>
    <w:rPr>
      <w:rFonts w:ascii="Calibri" w:eastAsia="Times New Roman" w:hAnsi="Calibri" w:cs="Times New Roman"/>
      <w:sz w:val="20"/>
      <w:szCs w:val="20"/>
      <w:lang w:eastAsia="en-GB"/>
    </w:rPr>
  </w:style>
  <w:style w:type="paragraph" w:customStyle="1" w:styleId="StyleA2Bold">
    <w:name w:val="Style A2 + Bold"/>
    <w:basedOn w:val="A2"/>
    <w:uiPriority w:val="99"/>
    <w:rsid w:val="00C6485E"/>
  </w:style>
  <w:style w:type="paragraph" w:customStyle="1" w:styleId="Char1CharCharCharCharCharChar">
    <w:name w:val="Char1 Char Char Char Char Char Char"/>
    <w:basedOn w:val="Normal"/>
    <w:uiPriority w:val="99"/>
    <w:rsid w:val="00C6485E"/>
    <w:pPr>
      <w:spacing w:after="0" w:line="240" w:lineRule="auto"/>
    </w:pPr>
    <w:rPr>
      <w:rFonts w:ascii="Times New Roman" w:eastAsia="Times New Roman" w:hAnsi="Times New Roman" w:cs="Times New Roman"/>
      <w:sz w:val="20"/>
      <w:szCs w:val="20"/>
      <w:lang w:val="en-US" w:eastAsia="en-GB"/>
    </w:rPr>
  </w:style>
  <w:style w:type="paragraph" w:customStyle="1" w:styleId="table0">
    <w:name w:val="table"/>
    <w:basedOn w:val="Normal"/>
    <w:uiPriority w:val="99"/>
    <w:rsid w:val="00C6485E"/>
    <w:pPr>
      <w:spacing w:before="120" w:after="120" w:line="240" w:lineRule="auto"/>
    </w:pPr>
    <w:rPr>
      <w:rFonts w:ascii="Calibri" w:eastAsia="Times New Roman" w:hAnsi="Calibri" w:cs="Times New Roman"/>
      <w:sz w:val="20"/>
      <w:szCs w:val="20"/>
      <w:lang w:eastAsia="en-GB"/>
    </w:rPr>
  </w:style>
  <w:style w:type="paragraph" w:customStyle="1" w:styleId="Chapterheading">
    <w:name w:val="Chapter heading"/>
    <w:uiPriority w:val="99"/>
    <w:rsid w:val="00C6485E"/>
    <w:pPr>
      <w:pBdr>
        <w:bottom w:val="single" w:sz="12" w:space="20" w:color="auto"/>
      </w:pBdr>
      <w:spacing w:after="720" w:line="440" w:lineRule="exact"/>
    </w:pPr>
    <w:rPr>
      <w:rFonts w:ascii="Arial" w:eastAsia="Times New Roman" w:hAnsi="Arial" w:cs="Times New Roman"/>
      <w:color w:val="D5201E"/>
      <w:kern w:val="28"/>
      <w:sz w:val="40"/>
      <w:szCs w:val="28"/>
    </w:rPr>
  </w:style>
  <w:style w:type="paragraph" w:customStyle="1" w:styleId="OBCparatext">
    <w:name w:val="OBC para text"/>
    <w:basedOn w:val="Normal"/>
    <w:link w:val="OBCparatextCharChar"/>
    <w:uiPriority w:val="99"/>
    <w:rsid w:val="00C6485E"/>
    <w:pPr>
      <w:tabs>
        <w:tab w:val="left" w:pos="567"/>
      </w:tabs>
      <w:spacing w:before="40" w:after="120" w:line="280" w:lineRule="exact"/>
      <w:ind w:left="567"/>
    </w:pPr>
    <w:rPr>
      <w:rFonts w:ascii="Calibri" w:eastAsia="Times New Roman" w:hAnsi="Calibri" w:cs="Times New Roman"/>
      <w:sz w:val="24"/>
      <w:szCs w:val="24"/>
      <w:lang w:val="x-none" w:eastAsia="en-GB"/>
    </w:rPr>
  </w:style>
  <w:style w:type="character" w:customStyle="1" w:styleId="OBCparatextCharChar">
    <w:name w:val="OBC para text Char Char"/>
    <w:link w:val="OBCparatext"/>
    <w:uiPriority w:val="99"/>
    <w:locked/>
    <w:rsid w:val="00C6485E"/>
    <w:rPr>
      <w:rFonts w:ascii="Calibri" w:eastAsia="Times New Roman" w:hAnsi="Calibri" w:cs="Times New Roman"/>
      <w:sz w:val="24"/>
      <w:szCs w:val="24"/>
      <w:lang w:val="x-none" w:eastAsia="en-GB"/>
    </w:rPr>
  </w:style>
  <w:style w:type="paragraph" w:customStyle="1" w:styleId="OBCHeadingtwo">
    <w:name w:val="OBC Heading two"/>
    <w:basedOn w:val="Normal"/>
    <w:uiPriority w:val="99"/>
    <w:rsid w:val="00C6485E"/>
    <w:pPr>
      <w:numPr>
        <w:ilvl w:val="1"/>
        <w:numId w:val="35"/>
      </w:numPr>
      <w:spacing w:before="280" w:after="120" w:line="320" w:lineRule="exact"/>
    </w:pPr>
    <w:rPr>
      <w:rFonts w:ascii="Calibri" w:eastAsia="Times New Roman" w:hAnsi="Calibri" w:cs="Times New Roman"/>
      <w:sz w:val="20"/>
      <w:szCs w:val="20"/>
      <w:lang w:eastAsia="en-GB"/>
    </w:rPr>
  </w:style>
  <w:style w:type="paragraph" w:customStyle="1" w:styleId="OBCdotpoint">
    <w:name w:val="OBC dot point"/>
    <w:basedOn w:val="OBCparatext"/>
    <w:uiPriority w:val="99"/>
    <w:rsid w:val="00C6485E"/>
    <w:pPr>
      <w:numPr>
        <w:numId w:val="34"/>
      </w:numPr>
      <w:tabs>
        <w:tab w:val="clear" w:pos="170"/>
        <w:tab w:val="clear" w:pos="567"/>
        <w:tab w:val="num" w:pos="0"/>
        <w:tab w:val="num" w:pos="360"/>
        <w:tab w:val="left" w:pos="851"/>
      </w:tabs>
      <w:spacing w:before="0"/>
      <w:ind w:left="567" w:hanging="850"/>
      <w:contextualSpacing/>
    </w:pPr>
  </w:style>
  <w:style w:type="paragraph" w:customStyle="1" w:styleId="OBCdotpoint2">
    <w:name w:val="OBC dot point2"/>
    <w:basedOn w:val="OBCdotpoint"/>
    <w:uiPriority w:val="99"/>
    <w:rsid w:val="00C6485E"/>
    <w:pPr>
      <w:numPr>
        <w:ilvl w:val="1"/>
      </w:numPr>
      <w:tabs>
        <w:tab w:val="clear" w:pos="1440"/>
        <w:tab w:val="num" w:pos="0"/>
        <w:tab w:val="num" w:pos="360"/>
        <w:tab w:val="num" w:pos="720"/>
        <w:tab w:val="num" w:pos="794"/>
      </w:tabs>
      <w:ind w:left="720" w:hanging="794"/>
    </w:pPr>
  </w:style>
  <w:style w:type="paragraph" w:customStyle="1" w:styleId="OBCheadingfour">
    <w:name w:val="OBC heading four"/>
    <w:uiPriority w:val="99"/>
    <w:rsid w:val="00C6485E"/>
    <w:pPr>
      <w:tabs>
        <w:tab w:val="left" w:pos="851"/>
      </w:tabs>
      <w:spacing w:before="240" w:after="60" w:line="319" w:lineRule="auto"/>
    </w:pPr>
    <w:rPr>
      <w:rFonts w:ascii="Arial" w:eastAsia="Times New Roman" w:hAnsi="Arial" w:cs="Times New Roman"/>
      <w:b/>
      <w:bCs/>
      <w:sz w:val="20"/>
    </w:rPr>
  </w:style>
  <w:style w:type="paragraph" w:customStyle="1" w:styleId="OBCHeadingone">
    <w:name w:val="OBC Heading one"/>
    <w:basedOn w:val="Normal"/>
    <w:uiPriority w:val="99"/>
    <w:rsid w:val="00C6485E"/>
    <w:pPr>
      <w:numPr>
        <w:numId w:val="35"/>
      </w:numPr>
      <w:tabs>
        <w:tab w:val="left" w:pos="567"/>
      </w:tabs>
      <w:spacing w:before="360" w:after="240" w:line="320" w:lineRule="exact"/>
    </w:pPr>
    <w:rPr>
      <w:rFonts w:ascii="Calibri" w:eastAsia="Times New Roman" w:hAnsi="Calibri" w:cs="Times New Roman"/>
      <w:sz w:val="28"/>
      <w:szCs w:val="28"/>
      <w:lang w:eastAsia="en-GB"/>
    </w:rPr>
  </w:style>
  <w:style w:type="paragraph" w:customStyle="1" w:styleId="OBCHeadingthree">
    <w:name w:val="OBC Heading three"/>
    <w:basedOn w:val="Normal"/>
    <w:uiPriority w:val="99"/>
    <w:rsid w:val="00C6485E"/>
    <w:pPr>
      <w:numPr>
        <w:ilvl w:val="2"/>
        <w:numId w:val="35"/>
      </w:numPr>
      <w:tabs>
        <w:tab w:val="left" w:pos="567"/>
      </w:tabs>
      <w:spacing w:before="240" w:after="60" w:line="320" w:lineRule="exact"/>
      <w:ind w:left="567" w:hanging="567"/>
    </w:pPr>
    <w:rPr>
      <w:rFonts w:ascii="Calibri" w:eastAsia="Times New Roman" w:hAnsi="Calibri" w:cs="Times New Roman"/>
      <w:sz w:val="20"/>
      <w:lang w:eastAsia="en-GB"/>
    </w:rPr>
  </w:style>
  <w:style w:type="paragraph" w:styleId="DocumentMap">
    <w:name w:val="Document Map"/>
    <w:basedOn w:val="Normal"/>
    <w:link w:val="DocumentMapChar"/>
    <w:uiPriority w:val="99"/>
    <w:semiHidden/>
    <w:rsid w:val="00C6485E"/>
    <w:pPr>
      <w:shd w:val="clear" w:color="auto" w:fill="000080"/>
      <w:spacing w:after="0" w:line="240" w:lineRule="auto"/>
    </w:pPr>
    <w:rPr>
      <w:rFonts w:ascii="Times New Roman" w:eastAsia="Times New Roman" w:hAnsi="Times New Roman" w:cs="Times New Roman"/>
      <w:sz w:val="2"/>
      <w:szCs w:val="20"/>
      <w:lang w:val="x-none" w:eastAsia="en-GB"/>
    </w:rPr>
  </w:style>
  <w:style w:type="character" w:customStyle="1" w:styleId="DocumentMapChar">
    <w:name w:val="Document Map Char"/>
    <w:basedOn w:val="DefaultParagraphFont"/>
    <w:link w:val="DocumentMap"/>
    <w:uiPriority w:val="99"/>
    <w:semiHidden/>
    <w:rsid w:val="00C6485E"/>
    <w:rPr>
      <w:rFonts w:ascii="Times New Roman" w:eastAsia="Times New Roman" w:hAnsi="Times New Roman" w:cs="Times New Roman"/>
      <w:sz w:val="2"/>
      <w:szCs w:val="20"/>
      <w:shd w:val="clear" w:color="auto" w:fill="000080"/>
      <w:lang w:val="x-none" w:eastAsia="en-GB"/>
    </w:rPr>
  </w:style>
  <w:style w:type="paragraph" w:customStyle="1" w:styleId="OBCtableheading">
    <w:name w:val="OBC table heading"/>
    <w:basedOn w:val="Normal"/>
    <w:uiPriority w:val="99"/>
    <w:rsid w:val="00C6485E"/>
    <w:pPr>
      <w:numPr>
        <w:numId w:val="37"/>
      </w:numPr>
      <w:tabs>
        <w:tab w:val="clear" w:pos="851"/>
        <w:tab w:val="num" w:pos="360"/>
      </w:tabs>
      <w:spacing w:before="120" w:after="60" w:line="320" w:lineRule="exact"/>
    </w:pPr>
    <w:rPr>
      <w:rFonts w:ascii="Calibri" w:eastAsia="Times New Roman" w:hAnsi="Calibri" w:cs="Times New Roman"/>
      <w:b/>
      <w:color w:val="0079A5"/>
      <w:sz w:val="16"/>
      <w:szCs w:val="18"/>
      <w:lang w:eastAsia="en-GB"/>
    </w:rPr>
  </w:style>
  <w:style w:type="numbering" w:customStyle="1" w:styleId="PwCListBullets1">
    <w:name w:val="PwC List Bullets 1"/>
    <w:rsid w:val="00C6485E"/>
    <w:pPr>
      <w:numPr>
        <w:numId w:val="36"/>
      </w:numPr>
    </w:pPr>
  </w:style>
  <w:style w:type="numbering" w:customStyle="1" w:styleId="ParaNumbering">
    <w:name w:val="ParaNumbering"/>
    <w:rsid w:val="00C6485E"/>
    <w:pPr>
      <w:numPr>
        <w:numId w:val="26"/>
      </w:numPr>
    </w:pPr>
  </w:style>
  <w:style w:type="paragraph" w:customStyle="1" w:styleId="Deedtext">
    <w:name w:val="Deed text"/>
    <w:basedOn w:val="Normal"/>
    <w:qFormat/>
    <w:rsid w:val="00C6485E"/>
    <w:pPr>
      <w:spacing w:before="120" w:after="120" w:line="240" w:lineRule="auto"/>
      <w:jc w:val="both"/>
    </w:pPr>
    <w:rPr>
      <w:rFonts w:ascii="Calibri" w:eastAsia="Calibri" w:hAnsi="Calibri" w:cs="Times New Roman"/>
      <w:sz w:val="20"/>
      <w:szCs w:val="20"/>
      <w:lang w:eastAsia="en-GB"/>
    </w:rPr>
  </w:style>
  <w:style w:type="paragraph" w:customStyle="1" w:styleId="PlaintextCalibri11">
    <w:name w:val="Plain text Calibri 11"/>
    <w:basedOn w:val="Normal"/>
    <w:qFormat/>
    <w:rsid w:val="00C6485E"/>
    <w:pPr>
      <w:spacing w:before="120" w:after="120" w:line="240" w:lineRule="auto"/>
      <w:jc w:val="both"/>
    </w:pPr>
    <w:rPr>
      <w:rFonts w:ascii="Calibri" w:eastAsia="Calibri" w:hAnsi="Calibri" w:cs="Times New Roman"/>
      <w:sz w:val="20"/>
      <w:szCs w:val="20"/>
      <w:lang w:eastAsia="en-GB"/>
    </w:rPr>
  </w:style>
  <w:style w:type="paragraph" w:customStyle="1" w:styleId="Header1">
    <w:name w:val="Header1"/>
    <w:basedOn w:val="Normal"/>
    <w:rsid w:val="00C6485E"/>
    <w:pPr>
      <w:tabs>
        <w:tab w:val="right" w:pos="8505"/>
      </w:tabs>
      <w:overflowPunct w:val="0"/>
      <w:autoSpaceDE w:val="0"/>
      <w:autoSpaceDN w:val="0"/>
      <w:adjustRightInd w:val="0"/>
      <w:spacing w:after="80" w:line="240" w:lineRule="auto"/>
    </w:pPr>
    <w:rPr>
      <w:rFonts w:ascii="Calibri" w:eastAsia="Times New Roman" w:hAnsi="Calibri" w:cs="Times New Roman"/>
      <w:sz w:val="24"/>
      <w:szCs w:val="20"/>
      <w:lang w:eastAsia="en-GB"/>
    </w:rPr>
  </w:style>
  <w:style w:type="paragraph" w:customStyle="1" w:styleId="Bullet5">
    <w:name w:val="Bullet 5"/>
    <w:uiPriority w:val="99"/>
    <w:rsid w:val="00C6485E"/>
    <w:pPr>
      <w:numPr>
        <w:numId w:val="38"/>
      </w:numPr>
      <w:spacing w:after="240" w:line="260" w:lineRule="exact"/>
    </w:pPr>
    <w:rPr>
      <w:rFonts w:ascii="Verdana" w:eastAsia="Times New Roman" w:hAnsi="Verdana" w:cs="Arial"/>
      <w:sz w:val="18"/>
      <w:szCs w:val="20"/>
      <w:u w:val="single"/>
    </w:rPr>
  </w:style>
  <w:style w:type="paragraph" w:customStyle="1" w:styleId="Normalpara-nums">
    <w:name w:val="Normal+para-nums"/>
    <w:basedOn w:val="Heading3"/>
    <w:uiPriority w:val="99"/>
    <w:rsid w:val="00C6485E"/>
    <w:pPr>
      <w:keepNext w:val="0"/>
      <w:numPr>
        <w:ilvl w:val="0"/>
        <w:numId w:val="0"/>
      </w:numPr>
      <w:suppressAutoHyphens/>
      <w:autoSpaceDE w:val="0"/>
      <w:autoSpaceDN w:val="0"/>
      <w:adjustRightInd w:val="0"/>
      <w:spacing w:after="160" w:line="247" w:lineRule="auto"/>
      <w:ind w:left="851" w:hanging="851"/>
    </w:pPr>
    <w:rPr>
      <w:rFonts w:ascii="Times New Roman" w:eastAsia="Times New Roman" w:hAnsi="Times New Roman"/>
      <w:snapToGrid/>
      <w:kern w:val="0"/>
      <w:szCs w:val="22"/>
      <w:lang w:eastAsia="en-GB"/>
    </w:rPr>
  </w:style>
  <w:style w:type="character" w:customStyle="1" w:styleId="A2Char">
    <w:name w:val="A2 Char"/>
    <w:link w:val="A2"/>
    <w:locked/>
    <w:rsid w:val="00C6485E"/>
    <w:rPr>
      <w:rFonts w:ascii="Calibri" w:eastAsia="Times New Roman" w:hAnsi="Calibri" w:cs="Arial"/>
      <w:bCs/>
      <w:sz w:val="20"/>
      <w:lang w:eastAsia="en-GB"/>
    </w:rPr>
  </w:style>
  <w:style w:type="paragraph" w:customStyle="1" w:styleId="AppendixHeading2">
    <w:name w:val="Appendix Heading 2"/>
    <w:basedOn w:val="Normal"/>
    <w:next w:val="Normal"/>
    <w:rsid w:val="00C6485E"/>
    <w:pPr>
      <w:numPr>
        <w:ilvl w:val="1"/>
        <w:numId w:val="39"/>
      </w:numPr>
      <w:spacing w:before="240" w:after="120" w:line="240" w:lineRule="auto"/>
    </w:pPr>
    <w:rPr>
      <w:rFonts w:ascii="Calibri" w:eastAsia="Times New Roman" w:hAnsi="Calibri" w:cs="Times New Roman"/>
      <w:b/>
      <w:noProof/>
      <w:sz w:val="20"/>
      <w:szCs w:val="20"/>
      <w:lang w:eastAsia="en-GB"/>
    </w:rPr>
  </w:style>
  <w:style w:type="character" w:customStyle="1" w:styleId="DefaultChar">
    <w:name w:val="Default Char"/>
    <w:link w:val="Default"/>
    <w:locked/>
    <w:rsid w:val="00C6485E"/>
    <w:rPr>
      <w:rFonts w:ascii="Arial" w:hAnsi="Arial" w:cs="Arial"/>
      <w:color w:val="000000"/>
      <w:sz w:val="24"/>
      <w:szCs w:val="24"/>
    </w:rPr>
  </w:style>
  <w:style w:type="paragraph" w:customStyle="1" w:styleId="Tabletextbullet">
    <w:name w:val="Table text bullet"/>
    <w:basedOn w:val="Normal"/>
    <w:rsid w:val="00C6485E"/>
    <w:pPr>
      <w:numPr>
        <w:numId w:val="40"/>
      </w:numPr>
      <w:spacing w:after="0" w:line="240" w:lineRule="auto"/>
      <w:ind w:left="629"/>
    </w:pPr>
    <w:rPr>
      <w:rFonts w:ascii="Calibri" w:eastAsia="Times New Roman" w:hAnsi="Calibri" w:cs="Times New Roman"/>
      <w:sz w:val="24"/>
      <w:szCs w:val="20"/>
      <w:lang w:eastAsia="en-GB"/>
    </w:rPr>
  </w:style>
  <w:style w:type="table" w:customStyle="1" w:styleId="TableGrid0">
    <w:name w:val="TableGrid"/>
    <w:rsid w:val="00C6485E"/>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paragraph" w:customStyle="1" w:styleId="SP2">
    <w:name w:val="SP2"/>
    <w:basedOn w:val="Normal"/>
    <w:uiPriority w:val="99"/>
    <w:qFormat/>
    <w:rsid w:val="00C6485E"/>
    <w:pPr>
      <w:tabs>
        <w:tab w:val="num" w:pos="864"/>
      </w:tabs>
      <w:suppressAutoHyphens/>
      <w:spacing w:before="120" w:after="120" w:line="240" w:lineRule="auto"/>
      <w:ind w:left="864" w:hanging="864"/>
      <w:jc w:val="both"/>
      <w:outlineLvl w:val="1"/>
    </w:pPr>
    <w:rPr>
      <w:rFonts w:ascii="Calibri" w:eastAsia="Times New Roman" w:hAnsi="Calibri" w:cs="Times New Roman"/>
      <w:sz w:val="24"/>
      <w:szCs w:val="20"/>
      <w:lang w:eastAsia="ar-SA"/>
    </w:rPr>
  </w:style>
  <w:style w:type="paragraph" w:customStyle="1" w:styleId="AltH1Ashurst">
    <w:name w:val="AltH1Ashurst"/>
    <w:basedOn w:val="Normal"/>
    <w:rsid w:val="00C6485E"/>
    <w:pPr>
      <w:numPr>
        <w:numId w:val="41"/>
      </w:numPr>
      <w:tabs>
        <w:tab w:val="num" w:pos="1021"/>
      </w:tabs>
      <w:suppressAutoHyphens/>
      <w:spacing w:after="220" w:line="264" w:lineRule="auto"/>
      <w:jc w:val="both"/>
      <w:outlineLvl w:val="0"/>
    </w:pPr>
    <w:rPr>
      <w:rFonts w:ascii="Verdana" w:eastAsia="Times New Roman" w:hAnsi="Verdana" w:cs="Times New Roman"/>
      <w:sz w:val="18"/>
      <w:szCs w:val="18"/>
      <w:lang w:eastAsia="en-GB"/>
    </w:rPr>
  </w:style>
  <w:style w:type="paragraph" w:customStyle="1" w:styleId="AltH2Ashurst">
    <w:name w:val="AltH2Ashurst"/>
    <w:basedOn w:val="Normal"/>
    <w:rsid w:val="00C6485E"/>
    <w:pPr>
      <w:numPr>
        <w:ilvl w:val="1"/>
        <w:numId w:val="41"/>
      </w:numPr>
      <w:tabs>
        <w:tab w:val="num" w:pos="1440"/>
      </w:tabs>
      <w:suppressAutoHyphens/>
      <w:spacing w:after="220" w:line="264" w:lineRule="auto"/>
      <w:jc w:val="both"/>
      <w:outlineLvl w:val="1"/>
    </w:pPr>
    <w:rPr>
      <w:rFonts w:ascii="Verdana" w:eastAsia="Times New Roman" w:hAnsi="Verdana" w:cs="Times New Roman"/>
      <w:sz w:val="18"/>
      <w:szCs w:val="18"/>
      <w:lang w:eastAsia="en-GB"/>
    </w:rPr>
  </w:style>
  <w:style w:type="paragraph" w:customStyle="1" w:styleId="AltH3Ashurst">
    <w:name w:val="AltH3Ashurst"/>
    <w:basedOn w:val="Normal"/>
    <w:rsid w:val="00C6485E"/>
    <w:pPr>
      <w:numPr>
        <w:ilvl w:val="2"/>
        <w:numId w:val="41"/>
      </w:numPr>
      <w:tabs>
        <w:tab w:val="num" w:pos="2160"/>
      </w:tabs>
      <w:suppressAutoHyphens/>
      <w:spacing w:after="220" w:line="264" w:lineRule="auto"/>
      <w:jc w:val="both"/>
      <w:outlineLvl w:val="2"/>
    </w:pPr>
    <w:rPr>
      <w:rFonts w:ascii="Verdana" w:eastAsia="Times New Roman" w:hAnsi="Verdana" w:cs="Times New Roman"/>
      <w:sz w:val="18"/>
      <w:szCs w:val="18"/>
      <w:lang w:eastAsia="en-GB"/>
    </w:rPr>
  </w:style>
  <w:style w:type="paragraph" w:customStyle="1" w:styleId="AltH4Ashurst">
    <w:name w:val="AltH4Ashurst"/>
    <w:basedOn w:val="Normal"/>
    <w:rsid w:val="00C6485E"/>
    <w:pPr>
      <w:numPr>
        <w:ilvl w:val="3"/>
        <w:numId w:val="41"/>
      </w:numPr>
      <w:tabs>
        <w:tab w:val="num" w:pos="2880"/>
      </w:tabs>
      <w:suppressAutoHyphens/>
      <w:spacing w:after="220" w:line="264" w:lineRule="auto"/>
      <w:jc w:val="both"/>
      <w:outlineLvl w:val="3"/>
    </w:pPr>
    <w:rPr>
      <w:rFonts w:ascii="Verdana" w:eastAsia="Times New Roman" w:hAnsi="Verdana" w:cs="Times New Roman"/>
      <w:sz w:val="18"/>
      <w:szCs w:val="18"/>
      <w:lang w:eastAsia="en-GB"/>
    </w:rPr>
  </w:style>
  <w:style w:type="paragraph" w:customStyle="1" w:styleId="AltH5Ashurst">
    <w:name w:val="AltH5Ashurst"/>
    <w:basedOn w:val="Normal"/>
    <w:rsid w:val="00C6485E"/>
    <w:pPr>
      <w:numPr>
        <w:ilvl w:val="4"/>
        <w:numId w:val="41"/>
      </w:numPr>
      <w:tabs>
        <w:tab w:val="num" w:pos="3600"/>
      </w:tabs>
      <w:suppressAutoHyphens/>
      <w:spacing w:after="220" w:line="264" w:lineRule="auto"/>
      <w:jc w:val="both"/>
      <w:outlineLvl w:val="4"/>
    </w:pPr>
    <w:rPr>
      <w:rFonts w:ascii="Verdana" w:eastAsia="Times New Roman" w:hAnsi="Verdana" w:cs="Times New Roman"/>
      <w:sz w:val="18"/>
      <w:szCs w:val="18"/>
      <w:lang w:eastAsia="en-GB"/>
    </w:rPr>
  </w:style>
  <w:style w:type="paragraph" w:customStyle="1" w:styleId="AltH6Ashurst">
    <w:name w:val="AltH6Ashurst"/>
    <w:basedOn w:val="Normal"/>
    <w:rsid w:val="00C6485E"/>
    <w:pPr>
      <w:numPr>
        <w:ilvl w:val="5"/>
        <w:numId w:val="41"/>
      </w:numPr>
      <w:tabs>
        <w:tab w:val="num" w:pos="4320"/>
      </w:tabs>
      <w:suppressAutoHyphens/>
      <w:spacing w:after="220" w:line="264" w:lineRule="auto"/>
      <w:jc w:val="both"/>
      <w:outlineLvl w:val="5"/>
    </w:pPr>
    <w:rPr>
      <w:rFonts w:ascii="Verdana" w:eastAsia="Times New Roman" w:hAnsi="Verdana" w:cs="Times New Roman"/>
      <w:sz w:val="18"/>
      <w:szCs w:val="18"/>
      <w:lang w:eastAsia="en-GB"/>
    </w:rPr>
  </w:style>
  <w:style w:type="character" w:customStyle="1" w:styleId="Level2Char0">
    <w:name w:val="Level 2 Char"/>
    <w:basedOn w:val="DefaultParagraphFont"/>
    <w:link w:val="Level20"/>
    <w:uiPriority w:val="99"/>
    <w:rsid w:val="00C6485E"/>
    <w:rPr>
      <w:rFonts w:ascii="Arial" w:eastAsia="Times New Roman" w:hAnsi="Arial" w:cs="Times New Roman"/>
      <w:sz w:val="24"/>
      <w:szCs w:val="20"/>
      <w:lang w:eastAsia="en-GB"/>
    </w:rPr>
  </w:style>
  <w:style w:type="paragraph" w:customStyle="1" w:styleId="StyleLevel2BodyCalibri11ptBefore6ptAfter6pt">
    <w:name w:val="Style Level 2 + +Body (Calibri) 11 pt Before:  6 pt After:  6 pt..."/>
    <w:basedOn w:val="Level20"/>
    <w:rsid w:val="00C6485E"/>
    <w:pPr>
      <w:widowControl w:val="0"/>
      <w:tabs>
        <w:tab w:val="clear" w:pos="851"/>
        <w:tab w:val="num" w:pos="0"/>
      </w:tabs>
      <w:adjustRightInd w:val="0"/>
      <w:spacing w:before="120" w:after="120" w:line="312" w:lineRule="auto"/>
      <w:ind w:hanging="432"/>
      <w:jc w:val="both"/>
      <w:textAlignment w:val="baseline"/>
    </w:pPr>
    <w:rPr>
      <w:rFonts w:asciiTheme="minorHAnsi" w:hAnsiTheme="minorHAnsi"/>
      <w:sz w:val="22"/>
    </w:rPr>
  </w:style>
  <w:style w:type="paragraph" w:customStyle="1" w:styleId="01B1CCBulletTextLevel1">
    <w:name w:val="01B1 CC Bullet Text Level 1"/>
    <w:basedOn w:val="Normal"/>
    <w:next w:val="Normal"/>
    <w:autoRedefine/>
    <w:rsid w:val="00C6485E"/>
    <w:pPr>
      <w:suppressAutoHyphens/>
      <w:spacing w:after="120" w:line="240" w:lineRule="auto"/>
      <w:ind w:right="284"/>
    </w:pPr>
    <w:rPr>
      <w:rFonts w:ascii="Verdana" w:eastAsia="Times New Roman" w:hAnsi="Verdana" w:cs="Times New Roman"/>
      <w:b/>
    </w:rPr>
  </w:style>
  <w:style w:type="numbering" w:customStyle="1" w:styleId="WWOutlineListStyle18">
    <w:name w:val="WW_OutlineListStyle_18"/>
    <w:basedOn w:val="NoList"/>
    <w:rsid w:val="00C6485E"/>
    <w:pPr>
      <w:numPr>
        <w:numId w:val="42"/>
      </w:numPr>
    </w:pPr>
  </w:style>
  <w:style w:type="paragraph" w:customStyle="1" w:styleId="Level1Heading">
    <w:name w:val="Level 1 Heading"/>
    <w:basedOn w:val="Normal"/>
    <w:rsid w:val="00C6485E"/>
    <w:pPr>
      <w:keepNext/>
      <w:numPr>
        <w:ilvl w:val="2"/>
        <w:numId w:val="42"/>
      </w:numPr>
      <w:suppressAutoHyphens/>
      <w:autoSpaceDN w:val="0"/>
      <w:spacing w:after="0" w:line="240" w:lineRule="auto"/>
      <w:textAlignment w:val="baseline"/>
      <w:outlineLvl w:val="2"/>
    </w:pPr>
    <w:rPr>
      <w:rFonts w:ascii="Calibri" w:eastAsia="Times New Roman" w:hAnsi="Calibri" w:cs="Times New Roman"/>
      <w:b/>
      <w:sz w:val="20"/>
      <w:szCs w:val="20"/>
      <w:lang w:eastAsia="en-GB"/>
    </w:rPr>
  </w:style>
  <w:style w:type="paragraph" w:customStyle="1" w:styleId="Level2Number">
    <w:name w:val="Level 2 Number"/>
    <w:basedOn w:val="BodyText2"/>
    <w:rsid w:val="00C6485E"/>
    <w:pPr>
      <w:tabs>
        <w:tab w:val="left" w:pos="360"/>
        <w:tab w:val="left" w:pos="1800"/>
      </w:tabs>
      <w:suppressAutoHyphens/>
      <w:autoSpaceDN w:val="0"/>
      <w:spacing w:after="0" w:line="240" w:lineRule="auto"/>
      <w:ind w:left="1440" w:hanging="360"/>
      <w:textAlignment w:val="baseline"/>
    </w:pPr>
    <w:rPr>
      <w:rFonts w:ascii="Calibri" w:hAnsi="Calibri"/>
      <w:sz w:val="20"/>
      <w:szCs w:val="20"/>
      <w:lang w:eastAsia="en-GB"/>
    </w:rPr>
  </w:style>
  <w:style w:type="paragraph" w:customStyle="1" w:styleId="Level3Number">
    <w:name w:val="Level 3 Number"/>
    <w:basedOn w:val="BodyText3"/>
    <w:rsid w:val="00C6485E"/>
    <w:pPr>
      <w:tabs>
        <w:tab w:val="left" w:pos="360"/>
        <w:tab w:val="left" w:pos="2160"/>
      </w:tabs>
      <w:suppressAutoHyphens/>
      <w:autoSpaceDN w:val="0"/>
      <w:spacing w:after="0"/>
      <w:ind w:left="2160" w:hanging="360"/>
      <w:textAlignment w:val="baseline"/>
    </w:pPr>
    <w:rPr>
      <w:sz w:val="20"/>
      <w:szCs w:val="20"/>
      <w:lang w:eastAsia="en-GB"/>
    </w:rPr>
  </w:style>
  <w:style w:type="paragraph" w:customStyle="1" w:styleId="Level4Number">
    <w:name w:val="Level 4 Number"/>
    <w:basedOn w:val="Normal"/>
    <w:rsid w:val="00C6485E"/>
    <w:pPr>
      <w:suppressAutoHyphens/>
      <w:autoSpaceDN w:val="0"/>
      <w:spacing w:after="60" w:line="240" w:lineRule="auto"/>
      <w:textAlignment w:val="baseline"/>
    </w:pPr>
    <w:rPr>
      <w:rFonts w:ascii="Calibri" w:eastAsia="Times New Roman" w:hAnsi="Calibri" w:cs="Times New Roman"/>
      <w:sz w:val="20"/>
      <w:szCs w:val="20"/>
      <w:lang w:eastAsia="en-GB"/>
    </w:rPr>
  </w:style>
  <w:style w:type="paragraph" w:customStyle="1" w:styleId="Level5Number">
    <w:name w:val="Level 5 Number"/>
    <w:basedOn w:val="Normal"/>
    <w:rsid w:val="00C6485E"/>
    <w:pPr>
      <w:suppressAutoHyphens/>
      <w:autoSpaceDN w:val="0"/>
      <w:spacing w:after="60" w:line="240" w:lineRule="auto"/>
      <w:textAlignment w:val="baseline"/>
    </w:pPr>
    <w:rPr>
      <w:rFonts w:ascii="Calibri" w:eastAsia="Times New Roman" w:hAnsi="Calibri" w:cs="Times New Roman"/>
      <w:sz w:val="20"/>
      <w:szCs w:val="20"/>
      <w:lang w:eastAsia="en-GB"/>
    </w:rPr>
  </w:style>
  <w:style w:type="paragraph" w:customStyle="1" w:styleId="Level6Number">
    <w:name w:val="Level 6 Number"/>
    <w:basedOn w:val="Normal"/>
    <w:rsid w:val="00C6485E"/>
    <w:pPr>
      <w:suppressAutoHyphens/>
      <w:autoSpaceDN w:val="0"/>
      <w:spacing w:after="60" w:line="240" w:lineRule="auto"/>
      <w:textAlignment w:val="baseline"/>
    </w:pPr>
    <w:rPr>
      <w:rFonts w:ascii="Calibri" w:eastAsia="Times New Roman" w:hAnsi="Calibri" w:cs="Times New Roman"/>
      <w:sz w:val="20"/>
      <w:szCs w:val="20"/>
      <w:lang w:eastAsia="en-GB"/>
    </w:rPr>
  </w:style>
  <w:style w:type="paragraph" w:customStyle="1" w:styleId="Level7Number">
    <w:name w:val="Level 7 Number"/>
    <w:basedOn w:val="Normal"/>
    <w:rsid w:val="00C6485E"/>
    <w:pPr>
      <w:numPr>
        <w:numId w:val="61"/>
      </w:numPr>
      <w:suppressAutoHyphens/>
      <w:autoSpaceDN w:val="0"/>
      <w:spacing w:after="60" w:line="240" w:lineRule="auto"/>
      <w:textAlignment w:val="baseline"/>
    </w:pPr>
    <w:rPr>
      <w:rFonts w:ascii="Calibri" w:eastAsia="Times New Roman" w:hAnsi="Calibri" w:cs="Times New Roman"/>
      <w:sz w:val="20"/>
      <w:szCs w:val="20"/>
      <w:lang w:eastAsia="en-GB"/>
    </w:rPr>
  </w:style>
  <w:style w:type="numbering" w:customStyle="1" w:styleId="WWOutlineListStyle17">
    <w:name w:val="WW_OutlineListStyle_17"/>
    <w:basedOn w:val="NoList"/>
    <w:rsid w:val="00C6485E"/>
    <w:pPr>
      <w:numPr>
        <w:numId w:val="43"/>
      </w:numPr>
    </w:pPr>
  </w:style>
  <w:style w:type="numbering" w:customStyle="1" w:styleId="WWOutlineListStyle16">
    <w:name w:val="WW_OutlineListStyle_16"/>
    <w:basedOn w:val="NoList"/>
    <w:rsid w:val="00C6485E"/>
    <w:pPr>
      <w:numPr>
        <w:numId w:val="44"/>
      </w:numPr>
    </w:pPr>
  </w:style>
  <w:style w:type="numbering" w:customStyle="1" w:styleId="WWOutlineListStyle15">
    <w:name w:val="WW_OutlineListStyle_15"/>
    <w:basedOn w:val="NoList"/>
    <w:rsid w:val="00C6485E"/>
    <w:pPr>
      <w:numPr>
        <w:numId w:val="45"/>
      </w:numPr>
    </w:pPr>
  </w:style>
  <w:style w:type="numbering" w:customStyle="1" w:styleId="WWOutlineListStyle14">
    <w:name w:val="WW_OutlineListStyle_14"/>
    <w:basedOn w:val="NoList"/>
    <w:rsid w:val="00C6485E"/>
    <w:pPr>
      <w:numPr>
        <w:numId w:val="46"/>
      </w:numPr>
    </w:pPr>
  </w:style>
  <w:style w:type="numbering" w:customStyle="1" w:styleId="WWOutlineListStyle13">
    <w:name w:val="WW_OutlineListStyle_13"/>
    <w:basedOn w:val="NoList"/>
    <w:rsid w:val="00C6485E"/>
    <w:pPr>
      <w:numPr>
        <w:numId w:val="47"/>
      </w:numPr>
    </w:pPr>
  </w:style>
  <w:style w:type="numbering" w:customStyle="1" w:styleId="WWOutlineListStyle12">
    <w:name w:val="WW_OutlineListStyle_12"/>
    <w:basedOn w:val="NoList"/>
    <w:rsid w:val="00C6485E"/>
    <w:pPr>
      <w:numPr>
        <w:numId w:val="48"/>
      </w:numPr>
    </w:pPr>
  </w:style>
  <w:style w:type="numbering" w:customStyle="1" w:styleId="WWOutlineListStyle11">
    <w:name w:val="WW_OutlineListStyle_11"/>
    <w:basedOn w:val="NoList"/>
    <w:rsid w:val="00C6485E"/>
    <w:pPr>
      <w:numPr>
        <w:numId w:val="49"/>
      </w:numPr>
    </w:pPr>
  </w:style>
  <w:style w:type="numbering" w:customStyle="1" w:styleId="WWOutlineListStyle10">
    <w:name w:val="WW_OutlineListStyle_10"/>
    <w:basedOn w:val="NoList"/>
    <w:rsid w:val="00C6485E"/>
    <w:pPr>
      <w:numPr>
        <w:numId w:val="50"/>
      </w:numPr>
    </w:pPr>
  </w:style>
  <w:style w:type="numbering" w:customStyle="1" w:styleId="WWOutlineListStyle9">
    <w:name w:val="WW_OutlineListStyle_9"/>
    <w:basedOn w:val="NoList"/>
    <w:rsid w:val="00C6485E"/>
    <w:pPr>
      <w:numPr>
        <w:numId w:val="51"/>
      </w:numPr>
    </w:pPr>
  </w:style>
  <w:style w:type="numbering" w:customStyle="1" w:styleId="WWOutlineListStyle8">
    <w:name w:val="WW_OutlineListStyle_8"/>
    <w:basedOn w:val="NoList"/>
    <w:rsid w:val="00C6485E"/>
    <w:pPr>
      <w:numPr>
        <w:numId w:val="52"/>
      </w:numPr>
    </w:pPr>
  </w:style>
  <w:style w:type="numbering" w:customStyle="1" w:styleId="WWOutlineListStyle7">
    <w:name w:val="WW_OutlineListStyle_7"/>
    <w:basedOn w:val="NoList"/>
    <w:rsid w:val="00C6485E"/>
    <w:pPr>
      <w:numPr>
        <w:numId w:val="53"/>
      </w:numPr>
    </w:pPr>
  </w:style>
  <w:style w:type="numbering" w:customStyle="1" w:styleId="WWOutlineListStyle6">
    <w:name w:val="WW_OutlineListStyle_6"/>
    <w:basedOn w:val="NoList"/>
    <w:rsid w:val="00C6485E"/>
    <w:pPr>
      <w:numPr>
        <w:numId w:val="54"/>
      </w:numPr>
    </w:pPr>
  </w:style>
  <w:style w:type="numbering" w:customStyle="1" w:styleId="WWOutlineListStyle5">
    <w:name w:val="WW_OutlineListStyle_5"/>
    <w:basedOn w:val="NoList"/>
    <w:rsid w:val="00C6485E"/>
    <w:pPr>
      <w:numPr>
        <w:numId w:val="55"/>
      </w:numPr>
    </w:pPr>
  </w:style>
  <w:style w:type="numbering" w:customStyle="1" w:styleId="WWOutlineListStyle4">
    <w:name w:val="WW_OutlineListStyle_4"/>
    <w:basedOn w:val="NoList"/>
    <w:rsid w:val="00C6485E"/>
    <w:pPr>
      <w:numPr>
        <w:numId w:val="56"/>
      </w:numPr>
    </w:pPr>
  </w:style>
  <w:style w:type="numbering" w:customStyle="1" w:styleId="WWOutlineListStyle3">
    <w:name w:val="WW_OutlineListStyle_3"/>
    <w:basedOn w:val="NoList"/>
    <w:rsid w:val="00C6485E"/>
    <w:pPr>
      <w:numPr>
        <w:numId w:val="57"/>
      </w:numPr>
    </w:pPr>
  </w:style>
  <w:style w:type="numbering" w:customStyle="1" w:styleId="WWOutlineListStyle2">
    <w:name w:val="WW_OutlineListStyle_2"/>
    <w:basedOn w:val="NoList"/>
    <w:rsid w:val="00C6485E"/>
    <w:pPr>
      <w:numPr>
        <w:numId w:val="58"/>
      </w:numPr>
    </w:pPr>
  </w:style>
  <w:style w:type="numbering" w:customStyle="1" w:styleId="WWOutlineListStyle1">
    <w:name w:val="WW_OutlineListStyle_1"/>
    <w:basedOn w:val="NoList"/>
    <w:rsid w:val="00C6485E"/>
    <w:pPr>
      <w:numPr>
        <w:numId w:val="59"/>
      </w:numPr>
    </w:pPr>
  </w:style>
  <w:style w:type="numbering" w:customStyle="1" w:styleId="WWOutlineListStyle">
    <w:name w:val="WW_OutlineListStyle"/>
    <w:basedOn w:val="NoList"/>
    <w:rsid w:val="00C6485E"/>
    <w:pPr>
      <w:numPr>
        <w:numId w:val="60"/>
      </w:numPr>
    </w:pPr>
  </w:style>
  <w:style w:type="numbering" w:customStyle="1" w:styleId="LFO1">
    <w:name w:val="LFO1"/>
    <w:basedOn w:val="NoList"/>
    <w:rsid w:val="00C6485E"/>
    <w:pPr>
      <w:numPr>
        <w:numId w:val="61"/>
      </w:numPr>
    </w:pPr>
  </w:style>
  <w:style w:type="character" w:customStyle="1" w:styleId="UnresolvedMention1">
    <w:name w:val="Unresolved Mention1"/>
    <w:basedOn w:val="DefaultParagraphFont"/>
    <w:uiPriority w:val="99"/>
    <w:semiHidden/>
    <w:unhideWhenUsed/>
    <w:rsid w:val="00C6485E"/>
    <w:rPr>
      <w:color w:val="605E5C"/>
      <w:shd w:val="clear" w:color="auto" w:fill="E1DFDD"/>
    </w:rPr>
  </w:style>
  <w:style w:type="paragraph" w:customStyle="1" w:styleId="numberedheading">
    <w:name w:val="numbered heading"/>
    <w:basedOn w:val="A1"/>
    <w:link w:val="numberedheadingChar"/>
    <w:qFormat/>
    <w:rsid w:val="00C6485E"/>
    <w:pPr>
      <w:numPr>
        <w:numId w:val="33"/>
      </w:numPr>
      <w:ind w:left="720" w:hanging="720"/>
    </w:pPr>
  </w:style>
  <w:style w:type="character" w:customStyle="1" w:styleId="A1Char">
    <w:name w:val="A1 Char"/>
    <w:basedOn w:val="DefaultParagraphFont"/>
    <w:link w:val="A1"/>
    <w:uiPriority w:val="99"/>
    <w:rsid w:val="00C6485E"/>
    <w:rPr>
      <w:rFonts w:ascii="Calibri" w:eastAsia="Times New Roman" w:hAnsi="Calibri" w:cs="Arial"/>
      <w:b/>
      <w:color w:val="000000"/>
      <w:sz w:val="20"/>
      <w:szCs w:val="20"/>
      <w:lang w:eastAsia="en-GB"/>
    </w:rPr>
  </w:style>
  <w:style w:type="character" w:customStyle="1" w:styleId="numberedheadingChar">
    <w:name w:val="numbered heading Char"/>
    <w:basedOn w:val="A1Char"/>
    <w:link w:val="numberedheading"/>
    <w:rsid w:val="00C6485E"/>
    <w:rPr>
      <w:rFonts w:ascii="Calibri" w:eastAsia="Times New Roman" w:hAnsi="Calibri" w:cs="Arial"/>
      <w:b/>
      <w:color w:val="000000"/>
      <w:sz w:val="20"/>
      <w:szCs w:val="20"/>
      <w:lang w:eastAsia="en-GB"/>
    </w:rPr>
  </w:style>
  <w:style w:type="table" w:customStyle="1" w:styleId="TableGrid12">
    <w:name w:val="Table Grid12"/>
    <w:basedOn w:val="TableNormal"/>
    <w:next w:val="TableGrid"/>
    <w:uiPriority w:val="59"/>
    <w:rsid w:val="002202D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2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THCCTablehead">
    <w:name w:val="04TH CC Table head"/>
    <w:basedOn w:val="Normal"/>
    <w:autoRedefine/>
    <w:rsid w:val="00175DDD"/>
    <w:pPr>
      <w:suppressAutoHyphens/>
      <w:spacing w:before="120" w:after="120" w:line="240" w:lineRule="auto"/>
    </w:pPr>
    <w:rPr>
      <w:rFonts w:ascii="Verdana" w:eastAsia="Times New Roman" w:hAnsi="Verdana" w:cs="Times New Roman"/>
      <w:b/>
      <w:sz w:val="20"/>
      <w:szCs w:val="20"/>
    </w:rPr>
  </w:style>
  <w:style w:type="paragraph" w:customStyle="1" w:styleId="04TCCCTableCentresubhead">
    <w:name w:val="04TC CC Table Centre subhead"/>
    <w:basedOn w:val="Normal"/>
    <w:autoRedefine/>
    <w:rsid w:val="00175DDD"/>
    <w:pPr>
      <w:suppressAutoHyphens/>
      <w:spacing w:before="120" w:after="120" w:line="240" w:lineRule="auto"/>
      <w:jc w:val="center"/>
    </w:pPr>
    <w:rPr>
      <w:rFonts w:ascii="Verdana" w:eastAsia="Times New Roman" w:hAnsi="Verdana" w:cs="Times New Roman"/>
      <w:b/>
      <w:sz w:val="20"/>
      <w:szCs w:val="20"/>
    </w:rPr>
  </w:style>
  <w:style w:type="paragraph" w:customStyle="1" w:styleId="04BSCCTableParagraphstyle">
    <w:name w:val="04BS CC Table Paragraph style"/>
    <w:basedOn w:val="Normal"/>
    <w:autoRedefine/>
    <w:rsid w:val="00175DDD"/>
    <w:pPr>
      <w:suppressAutoHyphens/>
      <w:spacing w:before="120" w:after="120" w:line="240" w:lineRule="auto"/>
    </w:pPr>
    <w:rPr>
      <w:rFonts w:ascii="Verdana" w:eastAsia="Times New Roman" w:hAnsi="Verdana" w:cs="Times New Roman"/>
      <w:sz w:val="18"/>
      <w:szCs w:val="18"/>
    </w:rPr>
  </w:style>
  <w:style w:type="paragraph" w:customStyle="1" w:styleId="01BSCCParagraphbodystyle">
    <w:name w:val="01BS CC Paragraph body style"/>
    <w:link w:val="01BSCCParagraphbodystyleChar"/>
    <w:rsid w:val="006854DD"/>
    <w:pPr>
      <w:suppressAutoHyphens/>
      <w:spacing w:after="240" w:line="240" w:lineRule="auto"/>
    </w:pPr>
    <w:rPr>
      <w:rFonts w:ascii="Verdana" w:eastAsia="Times New Roman" w:hAnsi="Verdana" w:cs="Times New Roman"/>
      <w:szCs w:val="20"/>
    </w:rPr>
  </w:style>
  <w:style w:type="paragraph" w:customStyle="1" w:styleId="Style6">
    <w:name w:val="Style6"/>
    <w:basedOn w:val="Normal"/>
    <w:link w:val="Style6Char"/>
    <w:qFormat/>
    <w:rsid w:val="000609DA"/>
    <w:pPr>
      <w:numPr>
        <w:numId w:val="66"/>
      </w:numPr>
      <w:spacing w:after="0" w:line="240" w:lineRule="auto"/>
      <w:contextualSpacing/>
    </w:pPr>
    <w:rPr>
      <w:rFonts w:ascii="Verdana" w:hAnsi="Verdana"/>
    </w:rPr>
  </w:style>
  <w:style w:type="character" w:customStyle="1" w:styleId="Style6Char">
    <w:name w:val="Style6 Char"/>
    <w:basedOn w:val="DefaultParagraphFont"/>
    <w:link w:val="Style6"/>
    <w:rsid w:val="000609DA"/>
    <w:rPr>
      <w:rFonts w:ascii="Verdana" w:hAnsi="Verdana"/>
    </w:rPr>
  </w:style>
  <w:style w:type="character" w:customStyle="1" w:styleId="01BSCCParagraphbodystyleChar">
    <w:name w:val="01BS CC Paragraph body style Char"/>
    <w:link w:val="01BSCCParagraphbodystyle"/>
    <w:rsid w:val="00506C17"/>
    <w:rPr>
      <w:rFonts w:ascii="Verdana" w:eastAsia="Times New Roman" w:hAnsi="Verdana" w:cs="Times New Roman"/>
      <w:szCs w:val="20"/>
    </w:rPr>
  </w:style>
  <w:style w:type="table" w:customStyle="1" w:styleId="TableGrid13">
    <w:name w:val="Table Grid13"/>
    <w:basedOn w:val="TableNormal"/>
    <w:next w:val="TableGrid"/>
    <w:uiPriority w:val="59"/>
    <w:rsid w:val="00797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TextChar">
    <w:name w:val="Paragraph Text Char"/>
    <w:link w:val="ParagraphText"/>
    <w:locked/>
    <w:rsid w:val="00266E61"/>
    <w:rPr>
      <w:rFonts w:ascii="Arial" w:eastAsia="Times New Roman" w:hAnsi="Arial" w:cs="Times New Roman"/>
      <w:sz w:val="20"/>
      <w:szCs w:val="20"/>
    </w:rPr>
  </w:style>
  <w:style w:type="paragraph" w:customStyle="1" w:styleId="ParagraphText">
    <w:name w:val="Paragraph Text"/>
    <w:link w:val="ParagraphTextChar"/>
    <w:qFormat/>
    <w:rsid w:val="00266E61"/>
    <w:pPr>
      <w:suppressAutoHyphens/>
      <w:spacing w:before="60" w:after="120" w:line="240" w:lineRule="auto"/>
    </w:pPr>
    <w:rPr>
      <w:rFonts w:ascii="Arial" w:eastAsia="Times New Roman" w:hAnsi="Arial" w:cs="Times New Roman"/>
      <w:sz w:val="20"/>
      <w:szCs w:val="20"/>
    </w:rPr>
  </w:style>
  <w:style w:type="table" w:customStyle="1" w:styleId="TableGrid7">
    <w:name w:val="Table Grid7"/>
    <w:basedOn w:val="TableNormal"/>
    <w:next w:val="TableGrid"/>
    <w:uiPriority w:val="59"/>
    <w:rsid w:val="00791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E50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428667">
      <w:bodyDiv w:val="1"/>
      <w:marLeft w:val="0"/>
      <w:marRight w:val="0"/>
      <w:marTop w:val="0"/>
      <w:marBottom w:val="0"/>
      <w:divBdr>
        <w:top w:val="none" w:sz="0" w:space="0" w:color="auto"/>
        <w:left w:val="none" w:sz="0" w:space="0" w:color="auto"/>
        <w:bottom w:val="none" w:sz="0" w:space="0" w:color="auto"/>
        <w:right w:val="none" w:sz="0" w:space="0" w:color="auto"/>
      </w:divBdr>
    </w:div>
    <w:div w:id="394008691">
      <w:bodyDiv w:val="1"/>
      <w:marLeft w:val="0"/>
      <w:marRight w:val="0"/>
      <w:marTop w:val="0"/>
      <w:marBottom w:val="0"/>
      <w:divBdr>
        <w:top w:val="none" w:sz="0" w:space="0" w:color="auto"/>
        <w:left w:val="none" w:sz="0" w:space="0" w:color="auto"/>
        <w:bottom w:val="none" w:sz="0" w:space="0" w:color="auto"/>
        <w:right w:val="none" w:sz="0" w:space="0" w:color="auto"/>
      </w:divBdr>
    </w:div>
    <w:div w:id="601571725">
      <w:bodyDiv w:val="1"/>
      <w:marLeft w:val="0"/>
      <w:marRight w:val="0"/>
      <w:marTop w:val="0"/>
      <w:marBottom w:val="0"/>
      <w:divBdr>
        <w:top w:val="none" w:sz="0" w:space="0" w:color="auto"/>
        <w:left w:val="none" w:sz="0" w:space="0" w:color="auto"/>
        <w:bottom w:val="none" w:sz="0" w:space="0" w:color="auto"/>
        <w:right w:val="none" w:sz="0" w:space="0" w:color="auto"/>
      </w:divBdr>
    </w:div>
    <w:div w:id="878929256">
      <w:bodyDiv w:val="1"/>
      <w:marLeft w:val="0"/>
      <w:marRight w:val="0"/>
      <w:marTop w:val="0"/>
      <w:marBottom w:val="0"/>
      <w:divBdr>
        <w:top w:val="none" w:sz="0" w:space="0" w:color="auto"/>
        <w:left w:val="none" w:sz="0" w:space="0" w:color="auto"/>
        <w:bottom w:val="none" w:sz="0" w:space="0" w:color="auto"/>
        <w:right w:val="none" w:sz="0" w:space="0" w:color="auto"/>
      </w:divBdr>
    </w:div>
    <w:div w:id="1200127516">
      <w:bodyDiv w:val="1"/>
      <w:marLeft w:val="0"/>
      <w:marRight w:val="0"/>
      <w:marTop w:val="0"/>
      <w:marBottom w:val="0"/>
      <w:divBdr>
        <w:top w:val="none" w:sz="0" w:space="0" w:color="auto"/>
        <w:left w:val="none" w:sz="0" w:space="0" w:color="auto"/>
        <w:bottom w:val="none" w:sz="0" w:space="0" w:color="auto"/>
        <w:right w:val="none" w:sz="0" w:space="0" w:color="auto"/>
      </w:divBdr>
    </w:div>
    <w:div w:id="1361392275">
      <w:bodyDiv w:val="1"/>
      <w:marLeft w:val="0"/>
      <w:marRight w:val="0"/>
      <w:marTop w:val="0"/>
      <w:marBottom w:val="0"/>
      <w:divBdr>
        <w:top w:val="none" w:sz="0" w:space="0" w:color="auto"/>
        <w:left w:val="none" w:sz="0" w:space="0" w:color="auto"/>
        <w:bottom w:val="none" w:sz="0" w:space="0" w:color="auto"/>
        <w:right w:val="none" w:sz="0" w:space="0" w:color="auto"/>
      </w:divBdr>
    </w:div>
    <w:div w:id="1470900801">
      <w:bodyDiv w:val="1"/>
      <w:marLeft w:val="0"/>
      <w:marRight w:val="0"/>
      <w:marTop w:val="0"/>
      <w:marBottom w:val="0"/>
      <w:divBdr>
        <w:top w:val="none" w:sz="0" w:space="0" w:color="auto"/>
        <w:left w:val="none" w:sz="0" w:space="0" w:color="auto"/>
        <w:bottom w:val="none" w:sz="0" w:space="0" w:color="auto"/>
        <w:right w:val="none" w:sz="0" w:space="0" w:color="auto"/>
      </w:divBdr>
    </w:div>
    <w:div w:id="1790007560">
      <w:bodyDiv w:val="1"/>
      <w:marLeft w:val="0"/>
      <w:marRight w:val="0"/>
      <w:marTop w:val="0"/>
      <w:marBottom w:val="0"/>
      <w:divBdr>
        <w:top w:val="none" w:sz="0" w:space="0" w:color="auto"/>
        <w:left w:val="none" w:sz="0" w:space="0" w:color="auto"/>
        <w:bottom w:val="none" w:sz="0" w:space="0" w:color="auto"/>
        <w:right w:val="none" w:sz="0" w:space="0" w:color="auto"/>
      </w:divBdr>
    </w:div>
    <w:div w:id="1850870574">
      <w:bodyDiv w:val="1"/>
      <w:marLeft w:val="0"/>
      <w:marRight w:val="0"/>
      <w:marTop w:val="0"/>
      <w:marBottom w:val="0"/>
      <w:divBdr>
        <w:top w:val="none" w:sz="0" w:space="0" w:color="auto"/>
        <w:left w:val="none" w:sz="0" w:space="0" w:color="auto"/>
        <w:bottom w:val="none" w:sz="0" w:space="0" w:color="auto"/>
        <w:right w:val="none" w:sz="0" w:space="0" w:color="auto"/>
      </w:divBdr>
      <w:divsChild>
        <w:div w:id="2062902598">
          <w:marLeft w:val="0"/>
          <w:marRight w:val="0"/>
          <w:marTop w:val="0"/>
          <w:marBottom w:val="0"/>
          <w:divBdr>
            <w:top w:val="none" w:sz="0" w:space="0" w:color="auto"/>
            <w:left w:val="none" w:sz="0" w:space="0" w:color="auto"/>
            <w:bottom w:val="none" w:sz="0" w:space="0" w:color="auto"/>
            <w:right w:val="none" w:sz="0" w:space="0" w:color="auto"/>
          </w:divBdr>
        </w:div>
      </w:divsChild>
    </w:div>
    <w:div w:id="1927575264">
      <w:bodyDiv w:val="1"/>
      <w:marLeft w:val="0"/>
      <w:marRight w:val="0"/>
      <w:marTop w:val="0"/>
      <w:marBottom w:val="0"/>
      <w:divBdr>
        <w:top w:val="none" w:sz="0" w:space="0" w:color="auto"/>
        <w:left w:val="none" w:sz="0" w:space="0" w:color="auto"/>
        <w:bottom w:val="none" w:sz="0" w:space="0" w:color="auto"/>
        <w:right w:val="none" w:sz="0" w:space="0" w:color="auto"/>
      </w:divBdr>
    </w:div>
    <w:div w:id="1965959389">
      <w:bodyDiv w:val="1"/>
      <w:marLeft w:val="0"/>
      <w:marRight w:val="0"/>
      <w:marTop w:val="0"/>
      <w:marBottom w:val="0"/>
      <w:divBdr>
        <w:top w:val="none" w:sz="0" w:space="0" w:color="auto"/>
        <w:left w:val="none" w:sz="0" w:space="0" w:color="auto"/>
        <w:bottom w:val="none" w:sz="0" w:space="0" w:color="auto"/>
        <w:right w:val="none" w:sz="0" w:space="0" w:color="auto"/>
      </w:divBdr>
    </w:div>
    <w:div w:id="196761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package" Target="embeddings/Microsoft_Word_Document.docx"/><Relationship Id="rId39" Type="http://schemas.openxmlformats.org/officeDocument/2006/relationships/image" Target="media/image6.emf"/><Relationship Id="rId21" Type="http://schemas.openxmlformats.org/officeDocument/2006/relationships/footer" Target="footer4.xml"/><Relationship Id="rId34" Type="http://schemas.openxmlformats.org/officeDocument/2006/relationships/package" Target="embeddings/Microsoft_Word_Document1.docx"/><Relationship Id="rId42" Type="http://schemas.openxmlformats.org/officeDocument/2006/relationships/package" Target="embeddings/Microsoft_Word_Document3.docx"/><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2.emf"/><Relationship Id="rId33" Type="http://schemas.openxmlformats.org/officeDocument/2006/relationships/image" Target="media/image3.emf"/><Relationship Id="rId38" Type="http://schemas.openxmlformats.org/officeDocument/2006/relationships/package" Target="embeddings/Microsoft_Word_Document2.docx"/><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7.xml"/><Relationship Id="rId41" Type="http://schemas.openxmlformats.org/officeDocument/2006/relationships/image" Target="media/image7.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upplyingthesouthwest.org.uk" TargetMode="External"/><Relationship Id="rId32" Type="http://schemas.openxmlformats.org/officeDocument/2006/relationships/footer" Target="footer5.xml"/><Relationship Id="rId37" Type="http://schemas.openxmlformats.org/officeDocument/2006/relationships/image" Target="media/image5.emf"/><Relationship Id="rId40" Type="http://schemas.openxmlformats.org/officeDocument/2006/relationships/package" Target="embeddings/Microsoft_Excel_Worksheet.xlsx"/><Relationship Id="rId45" Type="http://schemas.openxmlformats.org/officeDocument/2006/relationships/hyperlink" Target="http://en.wikipedia.org/wiki/Current_liabilities" TargetMode="External"/><Relationship Id="rId53" Type="http://schemas.openxmlformats.org/officeDocument/2006/relationships/package" Target="embeddings/Microsoft_Excel_Worksheet4.xlsx"/><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proactis.com/uk/support" TargetMode="External"/><Relationship Id="rId28" Type="http://schemas.openxmlformats.org/officeDocument/2006/relationships/hyperlink" Target="http://www.supplyingthesouthwest.org.uk" TargetMode="External"/><Relationship Id="rId36" Type="http://schemas.openxmlformats.org/officeDocument/2006/relationships/oleObject" Target="embeddings/oleObject1.bin"/><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9.xml"/><Relationship Id="rId44" Type="http://schemas.openxmlformats.org/officeDocument/2006/relationships/hyperlink" Target="http://en.wikipedia.org/wiki/Current_asset" TargetMode="External"/><Relationship Id="rId52"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supplyingthesouthwest.org.uk" TargetMode="External"/><Relationship Id="rId27" Type="http://schemas.openxmlformats.org/officeDocument/2006/relationships/hyperlink" Target="https://www.supplyingthesouthwest.org.uk/" TargetMode="External"/><Relationship Id="rId30" Type="http://schemas.openxmlformats.org/officeDocument/2006/relationships/header" Target="header8.xml"/><Relationship Id="rId35" Type="http://schemas.openxmlformats.org/officeDocument/2006/relationships/image" Target="media/image4.emf"/><Relationship Id="rId43" Type="http://schemas.openxmlformats.org/officeDocument/2006/relationships/hyperlink" Target="https://www.gov.uk/government/organisations/ofsted" TargetMode="External"/><Relationship Id="rId48" Type="http://schemas.openxmlformats.org/officeDocument/2006/relationships/footer" Target="footer6.xm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7A8B81DAD22F41B94892C695DFC62E" ma:contentTypeVersion="15" ma:contentTypeDescription="Create a new document." ma:contentTypeScope="" ma:versionID="9dd47a638b3d8515007e6c84b152f2a5">
  <xsd:schema xmlns:xsd="http://www.w3.org/2001/XMLSchema" xmlns:xs="http://www.w3.org/2001/XMLSchema" xmlns:p="http://schemas.microsoft.com/office/2006/metadata/properties" xmlns:ns3="a5fd4843-cebc-4514-8e60-7a6535af7b72" xmlns:ns4="c278e994-26b5-4b5b-9d8b-999d06051d94" targetNamespace="http://schemas.microsoft.com/office/2006/metadata/properties" ma:root="true" ma:fieldsID="2b176604c5e23b804d74ef838e1b65f8" ns3:_="" ns4:_="">
    <xsd:import namespace="a5fd4843-cebc-4514-8e60-7a6535af7b72"/>
    <xsd:import namespace="c278e994-26b5-4b5b-9d8b-999d06051d9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d4843-cebc-4514-8e60-7a6535af7b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78e994-26b5-4b5b-9d8b-999d06051d9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a5fd4843-cebc-4514-8e60-7a6535af7b7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4457E-E2DD-404C-9B85-F45285CB2BFD}">
  <ds:schemaRefs>
    <ds:schemaRef ds:uri="http://schemas.microsoft.com/sharepoint/v3/contenttype/forms"/>
  </ds:schemaRefs>
</ds:datastoreItem>
</file>

<file path=customXml/itemProps2.xml><?xml version="1.0" encoding="utf-8"?>
<ds:datastoreItem xmlns:ds="http://schemas.openxmlformats.org/officeDocument/2006/customXml" ds:itemID="{F7C36EC4-B1B6-458D-9234-8E88D3524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d4843-cebc-4514-8e60-7a6535af7b72"/>
    <ds:schemaRef ds:uri="c278e994-26b5-4b5b-9d8b-999d06051d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4759D2-9B64-4C56-9FB8-0787E1CFE552}">
  <ds:schemaRefs>
    <ds:schemaRef ds:uri="http://schemas.microsoft.com/office/2006/metadata/properties"/>
    <ds:schemaRef ds:uri="http://schemas.microsoft.com/office/infopath/2007/PartnerControls"/>
    <ds:schemaRef ds:uri="a5fd4843-cebc-4514-8e60-7a6535af7b72"/>
  </ds:schemaRefs>
</ds:datastoreItem>
</file>

<file path=customXml/itemProps4.xml><?xml version="1.0" encoding="utf-8"?>
<ds:datastoreItem xmlns:ds="http://schemas.openxmlformats.org/officeDocument/2006/customXml" ds:itemID="{4ED3B169-90CA-42EC-9C3A-EE4591357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6724</Words>
  <Characters>38327</Characters>
  <Application>Microsoft Office Word</Application>
  <DocSecurity>4</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44962</CharactersWithSpaces>
  <SharedDoc>false</SharedDoc>
  <HLinks>
    <vt:vector size="156" baseType="variant">
      <vt:variant>
        <vt:i4>524405</vt:i4>
      </vt:variant>
      <vt:variant>
        <vt:i4>138</vt:i4>
      </vt:variant>
      <vt:variant>
        <vt:i4>0</vt:i4>
      </vt:variant>
      <vt:variant>
        <vt:i4>5</vt:i4>
      </vt:variant>
      <vt:variant>
        <vt:lpwstr>http://en.wikipedia.org/wiki/Current_liabilities</vt:lpwstr>
      </vt:variant>
      <vt:variant>
        <vt:lpwstr/>
      </vt:variant>
      <vt:variant>
        <vt:i4>7929877</vt:i4>
      </vt:variant>
      <vt:variant>
        <vt:i4>135</vt:i4>
      </vt:variant>
      <vt:variant>
        <vt:i4>0</vt:i4>
      </vt:variant>
      <vt:variant>
        <vt:i4>5</vt:i4>
      </vt:variant>
      <vt:variant>
        <vt:lpwstr>http://en.wikipedia.org/wiki/Current_asset</vt:lpwstr>
      </vt:variant>
      <vt:variant>
        <vt:lpwstr/>
      </vt:variant>
      <vt:variant>
        <vt:i4>6815866</vt:i4>
      </vt:variant>
      <vt:variant>
        <vt:i4>132</vt:i4>
      </vt:variant>
      <vt:variant>
        <vt:i4>0</vt:i4>
      </vt:variant>
      <vt:variant>
        <vt:i4>5</vt:i4>
      </vt:variant>
      <vt:variant>
        <vt:lpwstr>https://www.gov.uk/government/organisations/ofsted</vt:lpwstr>
      </vt:variant>
      <vt:variant>
        <vt:lpwstr/>
      </vt:variant>
      <vt:variant>
        <vt:i4>983125</vt:i4>
      </vt:variant>
      <vt:variant>
        <vt:i4>126</vt:i4>
      </vt:variant>
      <vt:variant>
        <vt:i4>0</vt:i4>
      </vt:variant>
      <vt:variant>
        <vt:i4>5</vt:i4>
      </vt:variant>
      <vt:variant>
        <vt:lpwstr>http://www.supplyingthesouthwest.org.uk/</vt:lpwstr>
      </vt:variant>
      <vt:variant>
        <vt:lpwstr/>
      </vt:variant>
      <vt:variant>
        <vt:i4>5046347</vt:i4>
      </vt:variant>
      <vt:variant>
        <vt:i4>123</vt:i4>
      </vt:variant>
      <vt:variant>
        <vt:i4>0</vt:i4>
      </vt:variant>
      <vt:variant>
        <vt:i4>5</vt:i4>
      </vt:variant>
      <vt:variant>
        <vt:lpwstr>https://www.supplyingthesouthwest.org.uk/</vt:lpwstr>
      </vt:variant>
      <vt:variant>
        <vt:lpwstr/>
      </vt:variant>
      <vt:variant>
        <vt:i4>983125</vt:i4>
      </vt:variant>
      <vt:variant>
        <vt:i4>117</vt:i4>
      </vt:variant>
      <vt:variant>
        <vt:i4>0</vt:i4>
      </vt:variant>
      <vt:variant>
        <vt:i4>5</vt:i4>
      </vt:variant>
      <vt:variant>
        <vt:lpwstr>http://www.supplyingthesouthwest.org.uk/</vt:lpwstr>
      </vt:variant>
      <vt:variant>
        <vt:lpwstr/>
      </vt:variant>
      <vt:variant>
        <vt:i4>8323132</vt:i4>
      </vt:variant>
      <vt:variant>
        <vt:i4>114</vt:i4>
      </vt:variant>
      <vt:variant>
        <vt:i4>0</vt:i4>
      </vt:variant>
      <vt:variant>
        <vt:i4>5</vt:i4>
      </vt:variant>
      <vt:variant>
        <vt:lpwstr>https://www.proactis.com/uk/support</vt:lpwstr>
      </vt:variant>
      <vt:variant>
        <vt:lpwstr/>
      </vt:variant>
      <vt:variant>
        <vt:i4>983125</vt:i4>
      </vt:variant>
      <vt:variant>
        <vt:i4>111</vt:i4>
      </vt:variant>
      <vt:variant>
        <vt:i4>0</vt:i4>
      </vt:variant>
      <vt:variant>
        <vt:i4>5</vt:i4>
      </vt:variant>
      <vt:variant>
        <vt:lpwstr>http://www.supplyingthesouthwest.org.uk/</vt:lpwstr>
      </vt:variant>
      <vt:variant>
        <vt:lpwstr/>
      </vt:variant>
      <vt:variant>
        <vt:i4>1900599</vt:i4>
      </vt:variant>
      <vt:variant>
        <vt:i4>104</vt:i4>
      </vt:variant>
      <vt:variant>
        <vt:i4>0</vt:i4>
      </vt:variant>
      <vt:variant>
        <vt:i4>5</vt:i4>
      </vt:variant>
      <vt:variant>
        <vt:lpwstr/>
      </vt:variant>
      <vt:variant>
        <vt:lpwstr>_Toc129679875</vt:lpwstr>
      </vt:variant>
      <vt:variant>
        <vt:i4>1900599</vt:i4>
      </vt:variant>
      <vt:variant>
        <vt:i4>98</vt:i4>
      </vt:variant>
      <vt:variant>
        <vt:i4>0</vt:i4>
      </vt:variant>
      <vt:variant>
        <vt:i4>5</vt:i4>
      </vt:variant>
      <vt:variant>
        <vt:lpwstr/>
      </vt:variant>
      <vt:variant>
        <vt:lpwstr>_Toc129679875</vt:lpwstr>
      </vt:variant>
      <vt:variant>
        <vt:i4>1900599</vt:i4>
      </vt:variant>
      <vt:variant>
        <vt:i4>92</vt:i4>
      </vt:variant>
      <vt:variant>
        <vt:i4>0</vt:i4>
      </vt:variant>
      <vt:variant>
        <vt:i4>5</vt:i4>
      </vt:variant>
      <vt:variant>
        <vt:lpwstr/>
      </vt:variant>
      <vt:variant>
        <vt:lpwstr>_Toc129679875</vt:lpwstr>
      </vt:variant>
      <vt:variant>
        <vt:i4>1900599</vt:i4>
      </vt:variant>
      <vt:variant>
        <vt:i4>86</vt:i4>
      </vt:variant>
      <vt:variant>
        <vt:i4>0</vt:i4>
      </vt:variant>
      <vt:variant>
        <vt:i4>5</vt:i4>
      </vt:variant>
      <vt:variant>
        <vt:lpwstr/>
      </vt:variant>
      <vt:variant>
        <vt:lpwstr>_Toc129679875</vt:lpwstr>
      </vt:variant>
      <vt:variant>
        <vt:i4>1900599</vt:i4>
      </vt:variant>
      <vt:variant>
        <vt:i4>80</vt:i4>
      </vt:variant>
      <vt:variant>
        <vt:i4>0</vt:i4>
      </vt:variant>
      <vt:variant>
        <vt:i4>5</vt:i4>
      </vt:variant>
      <vt:variant>
        <vt:lpwstr/>
      </vt:variant>
      <vt:variant>
        <vt:lpwstr>_Toc129679874</vt:lpwstr>
      </vt:variant>
      <vt:variant>
        <vt:i4>1900599</vt:i4>
      </vt:variant>
      <vt:variant>
        <vt:i4>74</vt:i4>
      </vt:variant>
      <vt:variant>
        <vt:i4>0</vt:i4>
      </vt:variant>
      <vt:variant>
        <vt:i4>5</vt:i4>
      </vt:variant>
      <vt:variant>
        <vt:lpwstr/>
      </vt:variant>
      <vt:variant>
        <vt:lpwstr>_Toc129679873</vt:lpwstr>
      </vt:variant>
      <vt:variant>
        <vt:i4>1900599</vt:i4>
      </vt:variant>
      <vt:variant>
        <vt:i4>68</vt:i4>
      </vt:variant>
      <vt:variant>
        <vt:i4>0</vt:i4>
      </vt:variant>
      <vt:variant>
        <vt:i4>5</vt:i4>
      </vt:variant>
      <vt:variant>
        <vt:lpwstr/>
      </vt:variant>
      <vt:variant>
        <vt:lpwstr>_Toc129679872</vt:lpwstr>
      </vt:variant>
      <vt:variant>
        <vt:i4>1900599</vt:i4>
      </vt:variant>
      <vt:variant>
        <vt:i4>62</vt:i4>
      </vt:variant>
      <vt:variant>
        <vt:i4>0</vt:i4>
      </vt:variant>
      <vt:variant>
        <vt:i4>5</vt:i4>
      </vt:variant>
      <vt:variant>
        <vt:lpwstr/>
      </vt:variant>
      <vt:variant>
        <vt:lpwstr>_Toc129679871</vt:lpwstr>
      </vt:variant>
      <vt:variant>
        <vt:i4>1900599</vt:i4>
      </vt:variant>
      <vt:variant>
        <vt:i4>56</vt:i4>
      </vt:variant>
      <vt:variant>
        <vt:i4>0</vt:i4>
      </vt:variant>
      <vt:variant>
        <vt:i4>5</vt:i4>
      </vt:variant>
      <vt:variant>
        <vt:lpwstr/>
      </vt:variant>
      <vt:variant>
        <vt:lpwstr>_Toc129679870</vt:lpwstr>
      </vt:variant>
      <vt:variant>
        <vt:i4>1835063</vt:i4>
      </vt:variant>
      <vt:variant>
        <vt:i4>50</vt:i4>
      </vt:variant>
      <vt:variant>
        <vt:i4>0</vt:i4>
      </vt:variant>
      <vt:variant>
        <vt:i4>5</vt:i4>
      </vt:variant>
      <vt:variant>
        <vt:lpwstr/>
      </vt:variant>
      <vt:variant>
        <vt:lpwstr>_Toc129679869</vt:lpwstr>
      </vt:variant>
      <vt:variant>
        <vt:i4>1835063</vt:i4>
      </vt:variant>
      <vt:variant>
        <vt:i4>44</vt:i4>
      </vt:variant>
      <vt:variant>
        <vt:i4>0</vt:i4>
      </vt:variant>
      <vt:variant>
        <vt:i4>5</vt:i4>
      </vt:variant>
      <vt:variant>
        <vt:lpwstr/>
      </vt:variant>
      <vt:variant>
        <vt:lpwstr>_Toc129679868</vt:lpwstr>
      </vt:variant>
      <vt:variant>
        <vt:i4>1835063</vt:i4>
      </vt:variant>
      <vt:variant>
        <vt:i4>38</vt:i4>
      </vt:variant>
      <vt:variant>
        <vt:i4>0</vt:i4>
      </vt:variant>
      <vt:variant>
        <vt:i4>5</vt:i4>
      </vt:variant>
      <vt:variant>
        <vt:lpwstr/>
      </vt:variant>
      <vt:variant>
        <vt:lpwstr>_Toc129679867</vt:lpwstr>
      </vt:variant>
      <vt:variant>
        <vt:i4>1835063</vt:i4>
      </vt:variant>
      <vt:variant>
        <vt:i4>32</vt:i4>
      </vt:variant>
      <vt:variant>
        <vt:i4>0</vt:i4>
      </vt:variant>
      <vt:variant>
        <vt:i4>5</vt:i4>
      </vt:variant>
      <vt:variant>
        <vt:lpwstr/>
      </vt:variant>
      <vt:variant>
        <vt:lpwstr>_Toc129679866</vt:lpwstr>
      </vt:variant>
      <vt:variant>
        <vt:i4>1835063</vt:i4>
      </vt:variant>
      <vt:variant>
        <vt:i4>26</vt:i4>
      </vt:variant>
      <vt:variant>
        <vt:i4>0</vt:i4>
      </vt:variant>
      <vt:variant>
        <vt:i4>5</vt:i4>
      </vt:variant>
      <vt:variant>
        <vt:lpwstr/>
      </vt:variant>
      <vt:variant>
        <vt:lpwstr>_Toc129679865</vt:lpwstr>
      </vt:variant>
      <vt:variant>
        <vt:i4>1835063</vt:i4>
      </vt:variant>
      <vt:variant>
        <vt:i4>20</vt:i4>
      </vt:variant>
      <vt:variant>
        <vt:i4>0</vt:i4>
      </vt:variant>
      <vt:variant>
        <vt:i4>5</vt:i4>
      </vt:variant>
      <vt:variant>
        <vt:lpwstr/>
      </vt:variant>
      <vt:variant>
        <vt:lpwstr>_Toc129679864</vt:lpwstr>
      </vt:variant>
      <vt:variant>
        <vt:i4>1835063</vt:i4>
      </vt:variant>
      <vt:variant>
        <vt:i4>14</vt:i4>
      </vt:variant>
      <vt:variant>
        <vt:i4>0</vt:i4>
      </vt:variant>
      <vt:variant>
        <vt:i4>5</vt:i4>
      </vt:variant>
      <vt:variant>
        <vt:lpwstr/>
      </vt:variant>
      <vt:variant>
        <vt:lpwstr>_Toc129679863</vt:lpwstr>
      </vt:variant>
      <vt:variant>
        <vt:i4>1835063</vt:i4>
      </vt:variant>
      <vt:variant>
        <vt:i4>8</vt:i4>
      </vt:variant>
      <vt:variant>
        <vt:i4>0</vt:i4>
      </vt:variant>
      <vt:variant>
        <vt:i4>5</vt:i4>
      </vt:variant>
      <vt:variant>
        <vt:lpwstr/>
      </vt:variant>
      <vt:variant>
        <vt:lpwstr>_Toc129679862</vt:lpwstr>
      </vt:variant>
      <vt:variant>
        <vt:i4>1835063</vt:i4>
      </vt:variant>
      <vt:variant>
        <vt:i4>2</vt:i4>
      </vt:variant>
      <vt:variant>
        <vt:i4>0</vt:i4>
      </vt:variant>
      <vt:variant>
        <vt:i4>5</vt:i4>
      </vt:variant>
      <vt:variant>
        <vt:lpwstr/>
      </vt:variant>
      <vt:variant>
        <vt:lpwstr>_Toc129679861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 John</dc:creator>
  <cp:keywords/>
  <dc:description/>
  <cp:lastModifiedBy>Sue McDermott</cp:lastModifiedBy>
  <cp:revision>2</cp:revision>
  <dcterms:created xsi:type="dcterms:W3CDTF">2024-03-21T18:01:00Z</dcterms:created>
  <dcterms:modified xsi:type="dcterms:W3CDTF">2024-03-21T18:01:00Z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0x010100917A8B81DAD22F41B94892C695DFC62E</vt:lpwstr>
  </property>
  <property fmtid="{D5CDD505-2E9C-101B-9397-08002B2CF9AE}" pid="3" name="ClassificationContentMarkingHeaderShapeIds">
    <vt:lpwstr>1,12,1b,1c,1d,1e,1f,20,21,22,23,24</vt:lpwstr>
  </property>
  <property fmtid="{D5CDD505-2E9C-101B-9397-08002B2CF9AE}" pid="4" name="ClassificationContentMarkingHeaderFontProps">
    <vt:lpwstr>#317100,10,Calibri</vt:lpwstr>
  </property>
  <property fmtid="{D5CDD505-2E9C-101B-9397-08002B2CF9AE}" pid="5" name="ClassificationContentMarkingHeaderText">
    <vt:lpwstr>Information Classification: PUBLIC</vt:lpwstr>
  </property>
  <property fmtid="{D5CDD505-2E9C-101B-9397-08002B2CF9AE}" pid="6" name="MSIP_Label_bee4c20f-5817-432f-84ac-80a373257ed1_Enabled">
    <vt:lpwstr>true</vt:lpwstr>
  </property>
  <property fmtid="{D5CDD505-2E9C-101B-9397-08002B2CF9AE}" pid="7" name="MSIP_Label_bee4c20f-5817-432f-84ac-80a373257ed1_SetDate">
    <vt:lpwstr>2024-03-21T12:13:27Z</vt:lpwstr>
  </property>
  <property fmtid="{D5CDD505-2E9C-101B-9397-08002B2CF9AE}" pid="8" name="MSIP_Label_bee4c20f-5817-432f-84ac-80a373257ed1_Method">
    <vt:lpwstr>Privileged</vt:lpwstr>
  </property>
  <property fmtid="{D5CDD505-2E9C-101B-9397-08002B2CF9AE}" pid="9" name="MSIP_Label_bee4c20f-5817-432f-84ac-80a373257ed1_Name">
    <vt:lpwstr>bee4c20f-5817-432f-84ac-80a373257ed1</vt:lpwstr>
  </property>
  <property fmtid="{D5CDD505-2E9C-101B-9397-08002B2CF9AE}" pid="10" name="MSIP_Label_bee4c20f-5817-432f-84ac-80a373257ed1_SiteId">
    <vt:lpwstr>efaa16aa-d1de-4d58-ba2e-2833fdfdd29f</vt:lpwstr>
  </property>
  <property fmtid="{D5CDD505-2E9C-101B-9397-08002B2CF9AE}" pid="11" name="MSIP_Label_bee4c20f-5817-432f-84ac-80a373257ed1_ActionId">
    <vt:lpwstr>ad41dee6-9f9e-4fda-8bd2-b2087207a6fd</vt:lpwstr>
  </property>
  <property fmtid="{D5CDD505-2E9C-101B-9397-08002B2CF9AE}" pid="12" name="MSIP_Label_bee4c20f-5817-432f-84ac-80a373257ed1_ContentBits">
    <vt:lpwstr>1</vt:lpwstr>
  </property>
</Properties>
</file>