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A6118" w14:textId="77777777" w:rsidR="009D53A7" w:rsidRPr="0024230A" w:rsidRDefault="009D53A7" w:rsidP="0024230A">
      <w:pPr>
        <w:pStyle w:val="Heading4"/>
        <w:rPr>
          <w:rFonts w:ascii="Arial" w:hAnsi="Arial" w:cs="Arial"/>
          <w:sz w:val="22"/>
          <w:szCs w:val="22"/>
        </w:rPr>
      </w:pPr>
      <w:r w:rsidRPr="0024230A">
        <w:rPr>
          <w:rFonts w:ascii="Arial" w:hAnsi="Arial" w:cs="Arial"/>
          <w:sz w:val="22"/>
          <w:szCs w:val="22"/>
        </w:rPr>
        <w:t>INTRODUCTION AND SCOPE OF CONTRACT</w:t>
      </w:r>
    </w:p>
    <w:p w14:paraId="0A0BAA2B" w14:textId="77777777" w:rsidR="009D53A7" w:rsidRPr="0024230A" w:rsidRDefault="009D53A7" w:rsidP="0024230A">
      <w:pPr>
        <w:jc w:val="both"/>
        <w:rPr>
          <w:rFonts w:ascii="Arial" w:hAnsi="Arial" w:cs="Arial"/>
          <w:sz w:val="22"/>
          <w:szCs w:val="22"/>
        </w:rPr>
      </w:pPr>
    </w:p>
    <w:p w14:paraId="1CE3E208" w14:textId="5186B1D0" w:rsidR="005D0F65" w:rsidRPr="0024230A" w:rsidRDefault="005D0F65" w:rsidP="0024230A">
      <w:pPr>
        <w:numPr>
          <w:ilvl w:val="0"/>
          <w:numId w:val="19"/>
        </w:numPr>
        <w:ind w:right="3027"/>
        <w:jc w:val="both"/>
        <w:rPr>
          <w:rFonts w:ascii="Arial" w:hAnsi="Arial" w:cs="Arial"/>
          <w:sz w:val="22"/>
          <w:szCs w:val="22"/>
        </w:rPr>
      </w:pPr>
      <w:r w:rsidRPr="0024230A">
        <w:rPr>
          <w:rFonts w:ascii="Arial" w:hAnsi="Arial" w:cs="Arial"/>
          <w:sz w:val="22"/>
          <w:szCs w:val="22"/>
        </w:rPr>
        <w:t>To design, install and deliver a memorial wall scheme. This can include additional items to broaden the scheme if necessary and create a design feature of the area, however this must be within the tender amount.</w:t>
      </w:r>
    </w:p>
    <w:p w14:paraId="37604DE8" w14:textId="77777777" w:rsidR="001727EB" w:rsidRPr="0024230A" w:rsidRDefault="001727EB" w:rsidP="0024230A">
      <w:pPr>
        <w:ind w:left="540" w:right="3027"/>
        <w:jc w:val="both"/>
        <w:rPr>
          <w:rFonts w:ascii="Arial" w:hAnsi="Arial" w:cs="Arial"/>
          <w:sz w:val="22"/>
          <w:szCs w:val="22"/>
        </w:rPr>
      </w:pPr>
    </w:p>
    <w:p w14:paraId="6D630314" w14:textId="24718373" w:rsidR="005D0F65" w:rsidRPr="0024230A" w:rsidRDefault="005D0F65" w:rsidP="0024230A">
      <w:pPr>
        <w:numPr>
          <w:ilvl w:val="0"/>
          <w:numId w:val="19"/>
        </w:numPr>
        <w:ind w:right="3027"/>
        <w:jc w:val="both"/>
        <w:rPr>
          <w:rFonts w:ascii="Arial" w:hAnsi="Arial" w:cs="Arial"/>
          <w:sz w:val="22"/>
          <w:szCs w:val="22"/>
        </w:rPr>
      </w:pPr>
      <w:r w:rsidRPr="0024230A">
        <w:rPr>
          <w:rFonts w:ascii="Arial" w:hAnsi="Arial" w:cs="Arial"/>
          <w:sz w:val="22"/>
          <w:szCs w:val="22"/>
        </w:rPr>
        <w:t xml:space="preserve">The wall itself can contain plaques, niches or a combination of both. We require a minimum of 300 memorial offerings from this wall so please bear this in mind. </w:t>
      </w:r>
    </w:p>
    <w:p w14:paraId="31CC8BA6" w14:textId="77777777" w:rsidR="001727EB" w:rsidRPr="0024230A" w:rsidRDefault="001727EB" w:rsidP="0024230A">
      <w:pPr>
        <w:ind w:left="540" w:right="3027"/>
        <w:jc w:val="both"/>
        <w:rPr>
          <w:rFonts w:ascii="Arial" w:hAnsi="Arial" w:cs="Arial"/>
          <w:sz w:val="22"/>
          <w:szCs w:val="22"/>
        </w:rPr>
      </w:pPr>
    </w:p>
    <w:p w14:paraId="0A79FC9F" w14:textId="13388088" w:rsidR="005D0F65" w:rsidRPr="0024230A" w:rsidRDefault="005D0F65" w:rsidP="0024230A">
      <w:pPr>
        <w:numPr>
          <w:ilvl w:val="0"/>
          <w:numId w:val="19"/>
        </w:numPr>
        <w:ind w:right="3027"/>
        <w:jc w:val="both"/>
        <w:rPr>
          <w:rFonts w:ascii="Arial" w:hAnsi="Arial" w:cs="Arial"/>
          <w:sz w:val="22"/>
          <w:szCs w:val="22"/>
        </w:rPr>
      </w:pPr>
      <w:r w:rsidRPr="0024230A">
        <w:rPr>
          <w:rFonts w:ascii="Arial" w:hAnsi="Arial" w:cs="Arial"/>
          <w:sz w:val="22"/>
          <w:szCs w:val="22"/>
        </w:rPr>
        <w:t>We require a contemporary design that reflects the modern aesthetic of our newly constructed building. Further landscaping plans reflect this feeling and the site is keen to have a unique offering.</w:t>
      </w:r>
    </w:p>
    <w:p w14:paraId="2E40C5AE" w14:textId="77777777" w:rsidR="001727EB" w:rsidRPr="0024230A" w:rsidRDefault="001727EB" w:rsidP="0024230A">
      <w:pPr>
        <w:pStyle w:val="ListParagraph"/>
        <w:jc w:val="both"/>
        <w:rPr>
          <w:rFonts w:ascii="Arial" w:hAnsi="Arial" w:cs="Arial"/>
          <w:sz w:val="22"/>
          <w:szCs w:val="22"/>
        </w:rPr>
      </w:pPr>
    </w:p>
    <w:p w14:paraId="04DD1809" w14:textId="05EC627B" w:rsidR="005D0F65" w:rsidRPr="0024230A" w:rsidRDefault="005D0F65" w:rsidP="0024230A">
      <w:pPr>
        <w:numPr>
          <w:ilvl w:val="0"/>
          <w:numId w:val="19"/>
        </w:numPr>
        <w:ind w:right="3027"/>
        <w:jc w:val="both"/>
        <w:rPr>
          <w:rFonts w:ascii="Arial" w:hAnsi="Arial" w:cs="Arial"/>
          <w:sz w:val="22"/>
          <w:szCs w:val="22"/>
        </w:rPr>
      </w:pPr>
      <w:r w:rsidRPr="0024230A">
        <w:rPr>
          <w:rFonts w:ascii="Arial" w:hAnsi="Arial" w:cs="Arial"/>
          <w:sz w:val="22"/>
          <w:szCs w:val="22"/>
        </w:rPr>
        <w:t xml:space="preserve">The size of the plot allocated to this project is 27m wide and 15m deep. The area does not have to be fully utilised in your design but is available if needed. We would suggest a maximum height of 2.5m but have no preference on actual size of wall and would consider this a design choice. Please highlight any potential future expansion of this structure in your design. The wall will be situated at the top of the site on the left-hand side as you go in and will face towards the crematorium building and the views of the Nene Valley. </w:t>
      </w:r>
    </w:p>
    <w:p w14:paraId="588AB9FC" w14:textId="77777777" w:rsidR="001727EB" w:rsidRPr="0024230A" w:rsidRDefault="001727EB" w:rsidP="0024230A">
      <w:pPr>
        <w:ind w:left="540" w:right="3027"/>
        <w:jc w:val="both"/>
        <w:rPr>
          <w:rFonts w:ascii="Arial" w:hAnsi="Arial" w:cs="Arial"/>
          <w:sz w:val="22"/>
          <w:szCs w:val="22"/>
        </w:rPr>
      </w:pPr>
    </w:p>
    <w:p w14:paraId="30EFD48E" w14:textId="5D0DE651" w:rsidR="005D0F65" w:rsidRPr="0024230A" w:rsidRDefault="005D0F65" w:rsidP="0024230A">
      <w:pPr>
        <w:numPr>
          <w:ilvl w:val="0"/>
          <w:numId w:val="19"/>
        </w:numPr>
        <w:ind w:right="3027"/>
        <w:jc w:val="both"/>
        <w:rPr>
          <w:rFonts w:ascii="Arial" w:hAnsi="Arial" w:cs="Arial"/>
          <w:sz w:val="22"/>
          <w:szCs w:val="22"/>
        </w:rPr>
      </w:pPr>
      <w:r w:rsidRPr="0024230A">
        <w:rPr>
          <w:rFonts w:ascii="Arial" w:hAnsi="Arial" w:cs="Arial"/>
          <w:sz w:val="22"/>
          <w:szCs w:val="22"/>
        </w:rPr>
        <w:t>Work will commence in June and the scheme will need to be completed by 16</w:t>
      </w:r>
      <w:r w:rsidRPr="0024230A">
        <w:rPr>
          <w:rFonts w:ascii="Arial" w:hAnsi="Arial" w:cs="Arial"/>
          <w:sz w:val="22"/>
          <w:szCs w:val="22"/>
          <w:vertAlign w:val="superscript"/>
        </w:rPr>
        <w:t>th</w:t>
      </w:r>
      <w:r w:rsidRPr="0024230A">
        <w:rPr>
          <w:rFonts w:ascii="Arial" w:hAnsi="Arial" w:cs="Arial"/>
          <w:sz w:val="22"/>
          <w:szCs w:val="22"/>
        </w:rPr>
        <w:t xml:space="preserve"> September 2018. Access to the site can be over a 7-day working week and we would work with the chosen supplier to arrange mutually convenient schedules for any disruptive works. </w:t>
      </w:r>
    </w:p>
    <w:p w14:paraId="79498F3C" w14:textId="77777777" w:rsidR="001727EB" w:rsidRPr="0024230A" w:rsidRDefault="001727EB" w:rsidP="0024230A">
      <w:pPr>
        <w:ind w:left="540" w:right="3027"/>
        <w:jc w:val="both"/>
        <w:rPr>
          <w:rFonts w:ascii="Arial" w:hAnsi="Arial" w:cs="Arial"/>
          <w:sz w:val="22"/>
          <w:szCs w:val="22"/>
        </w:rPr>
      </w:pPr>
    </w:p>
    <w:p w14:paraId="7BBA29C4" w14:textId="1608DA86" w:rsidR="005D0F65" w:rsidRPr="0024230A" w:rsidRDefault="005D0F65" w:rsidP="0024230A">
      <w:pPr>
        <w:numPr>
          <w:ilvl w:val="0"/>
          <w:numId w:val="19"/>
        </w:numPr>
        <w:ind w:right="3027"/>
        <w:jc w:val="both"/>
        <w:rPr>
          <w:rFonts w:ascii="Arial" w:hAnsi="Arial" w:cs="Arial"/>
          <w:sz w:val="22"/>
          <w:szCs w:val="22"/>
        </w:rPr>
      </w:pPr>
      <w:r w:rsidRPr="0024230A">
        <w:rPr>
          <w:rFonts w:ascii="Arial" w:hAnsi="Arial" w:cs="Arial"/>
          <w:sz w:val="22"/>
          <w:szCs w:val="22"/>
        </w:rPr>
        <w:t xml:space="preserve">We are not aware of any road closures or other works on or around the site that would impact your access. </w:t>
      </w:r>
    </w:p>
    <w:p w14:paraId="6CB4058B" w14:textId="77777777" w:rsidR="001727EB" w:rsidRPr="0024230A" w:rsidRDefault="001727EB" w:rsidP="0024230A">
      <w:pPr>
        <w:ind w:left="540" w:right="3027"/>
        <w:jc w:val="both"/>
        <w:rPr>
          <w:rFonts w:ascii="Arial" w:hAnsi="Arial" w:cs="Arial"/>
          <w:sz w:val="22"/>
          <w:szCs w:val="22"/>
        </w:rPr>
      </w:pPr>
    </w:p>
    <w:p w14:paraId="2FE150C5" w14:textId="51458E8B" w:rsidR="005D0F65" w:rsidRPr="0024230A" w:rsidRDefault="005D0F65" w:rsidP="0024230A">
      <w:pPr>
        <w:numPr>
          <w:ilvl w:val="0"/>
          <w:numId w:val="19"/>
        </w:numPr>
        <w:ind w:right="3027"/>
        <w:jc w:val="both"/>
        <w:rPr>
          <w:rFonts w:ascii="Arial" w:hAnsi="Arial" w:cs="Arial"/>
          <w:sz w:val="22"/>
          <w:szCs w:val="22"/>
        </w:rPr>
      </w:pPr>
      <w:r w:rsidRPr="0024230A">
        <w:rPr>
          <w:rFonts w:ascii="Arial" w:hAnsi="Arial" w:cs="Arial"/>
          <w:sz w:val="22"/>
          <w:szCs w:val="22"/>
        </w:rPr>
        <w:t>As the chosen supplier you will be required to supply all materials, labour, machinery and tools. This should be factored into your quote as this will be an all-inclusive price. No additional fees will be sought to cover this unless specifically agreed. This is a project-based scheme and will need to be managed by supplier working directly with site personnel.</w:t>
      </w:r>
    </w:p>
    <w:p w14:paraId="747A5DCF" w14:textId="77777777" w:rsidR="001727EB" w:rsidRPr="0024230A" w:rsidRDefault="001727EB" w:rsidP="0024230A">
      <w:pPr>
        <w:ind w:left="540" w:right="3027"/>
        <w:jc w:val="both"/>
        <w:rPr>
          <w:rFonts w:ascii="Arial" w:hAnsi="Arial" w:cs="Arial"/>
          <w:sz w:val="22"/>
          <w:szCs w:val="22"/>
        </w:rPr>
      </w:pPr>
    </w:p>
    <w:p w14:paraId="71E4661D" w14:textId="08C75CC0" w:rsidR="005D0F65" w:rsidRPr="0024230A" w:rsidRDefault="005D0F65" w:rsidP="0024230A">
      <w:pPr>
        <w:numPr>
          <w:ilvl w:val="0"/>
          <w:numId w:val="19"/>
        </w:numPr>
        <w:ind w:right="3027"/>
        <w:jc w:val="both"/>
        <w:rPr>
          <w:rFonts w:ascii="Arial" w:hAnsi="Arial" w:cs="Arial"/>
          <w:sz w:val="22"/>
          <w:szCs w:val="22"/>
        </w:rPr>
      </w:pPr>
      <w:r w:rsidRPr="0024230A">
        <w:rPr>
          <w:rFonts w:ascii="Arial" w:hAnsi="Arial" w:cs="Arial"/>
          <w:sz w:val="22"/>
          <w:szCs w:val="22"/>
        </w:rPr>
        <w:t>Please highlight and separate pricing to demonstrate where costs will be allocated. Please also include any ongoing costs and or services clearly. Whilst not part of the tender this information will be needed during the decision-making process. Please also highlight any additional services or support you may be able to provide that you feel will be of value to the project or scheme.</w:t>
      </w:r>
    </w:p>
    <w:p w14:paraId="633DDA49" w14:textId="77777777" w:rsidR="00E256AA" w:rsidRPr="0024230A" w:rsidRDefault="00E256AA" w:rsidP="0024230A">
      <w:pPr>
        <w:ind w:left="540" w:right="3027"/>
        <w:jc w:val="both"/>
        <w:rPr>
          <w:rFonts w:ascii="Arial" w:hAnsi="Arial" w:cs="Arial"/>
          <w:sz w:val="22"/>
          <w:szCs w:val="22"/>
        </w:rPr>
      </w:pPr>
    </w:p>
    <w:p w14:paraId="5D00BD1A" w14:textId="3A1DB995" w:rsidR="00C67A29" w:rsidRPr="0024230A" w:rsidRDefault="005D0F65" w:rsidP="0024230A">
      <w:pPr>
        <w:pStyle w:val="Heading4"/>
        <w:rPr>
          <w:rFonts w:ascii="Arial" w:hAnsi="Arial" w:cs="Arial"/>
          <w:sz w:val="22"/>
          <w:szCs w:val="22"/>
        </w:rPr>
      </w:pPr>
      <w:r w:rsidRPr="0024230A">
        <w:rPr>
          <w:rFonts w:ascii="Arial" w:hAnsi="Arial" w:cs="Arial"/>
          <w:b w:val="0"/>
          <w:sz w:val="22"/>
          <w:szCs w:val="22"/>
          <w:u w:val="none"/>
        </w:rPr>
        <w:t>If you wish to visit the site in preparation of submitting your design concept and tender, please contact us to arrange a visit.</w:t>
      </w:r>
      <w:r w:rsidR="00C56E9F" w:rsidRPr="0024230A">
        <w:rPr>
          <w:rFonts w:ascii="Arial" w:hAnsi="Arial" w:cs="Arial"/>
          <w:sz w:val="22"/>
          <w:szCs w:val="22"/>
        </w:rPr>
        <w:br w:type="page"/>
      </w:r>
      <w:r w:rsidR="00C67A29" w:rsidRPr="0024230A">
        <w:rPr>
          <w:rFonts w:ascii="Arial" w:hAnsi="Arial" w:cs="Arial"/>
          <w:sz w:val="22"/>
          <w:szCs w:val="22"/>
        </w:rPr>
        <w:lastRenderedPageBreak/>
        <w:t>S</w:t>
      </w:r>
      <w:r w:rsidR="008D2D83" w:rsidRPr="0024230A">
        <w:rPr>
          <w:rFonts w:ascii="Arial" w:hAnsi="Arial" w:cs="Arial"/>
          <w:sz w:val="22"/>
          <w:szCs w:val="22"/>
        </w:rPr>
        <w:t>CHEDULE OF WORKS</w:t>
      </w:r>
    </w:p>
    <w:p w14:paraId="0063855C" w14:textId="77777777" w:rsidR="00C67A29" w:rsidRPr="0024230A" w:rsidRDefault="00C67A29" w:rsidP="0024230A">
      <w:pPr>
        <w:jc w:val="both"/>
        <w:rPr>
          <w:rFonts w:ascii="Arial" w:hAnsi="Arial" w:cs="Arial"/>
          <w:sz w:val="22"/>
          <w:szCs w:val="22"/>
        </w:rPr>
      </w:pPr>
    </w:p>
    <w:p w14:paraId="6159DDB6" w14:textId="77777777" w:rsidR="00BE32F3" w:rsidRPr="0024230A" w:rsidRDefault="002A1952" w:rsidP="0024230A">
      <w:pPr>
        <w:pStyle w:val="ListParagraph"/>
        <w:numPr>
          <w:ilvl w:val="0"/>
          <w:numId w:val="30"/>
        </w:numPr>
        <w:ind w:left="567" w:right="3027" w:hanging="567"/>
        <w:jc w:val="both"/>
        <w:rPr>
          <w:rFonts w:ascii="Arial" w:hAnsi="Arial" w:cs="Arial"/>
          <w:sz w:val="22"/>
          <w:szCs w:val="22"/>
        </w:rPr>
      </w:pPr>
      <w:r w:rsidRPr="0024230A">
        <w:rPr>
          <w:rFonts w:ascii="Arial" w:hAnsi="Arial" w:cs="Arial"/>
          <w:sz w:val="22"/>
          <w:szCs w:val="22"/>
        </w:rPr>
        <w:t>Design &amp; concept</w:t>
      </w:r>
    </w:p>
    <w:p w14:paraId="1BF32431" w14:textId="337F7A13" w:rsidR="00BE32F3" w:rsidRPr="0024230A" w:rsidRDefault="00BE32F3" w:rsidP="0024230A">
      <w:pPr>
        <w:ind w:left="540" w:right="3027"/>
        <w:jc w:val="both"/>
        <w:rPr>
          <w:rFonts w:ascii="Arial" w:hAnsi="Arial" w:cs="Arial"/>
          <w:sz w:val="22"/>
          <w:szCs w:val="22"/>
        </w:rPr>
      </w:pPr>
    </w:p>
    <w:p w14:paraId="3C7AE6C5" w14:textId="41139F6F" w:rsidR="005A139E" w:rsidRPr="0024230A" w:rsidRDefault="00931F17" w:rsidP="0024230A">
      <w:pPr>
        <w:ind w:left="540" w:right="3027"/>
        <w:jc w:val="both"/>
        <w:rPr>
          <w:rFonts w:ascii="Arial" w:hAnsi="Arial" w:cs="Arial"/>
          <w:sz w:val="22"/>
          <w:szCs w:val="22"/>
        </w:rPr>
      </w:pPr>
      <w:r w:rsidRPr="0024230A">
        <w:rPr>
          <w:rFonts w:ascii="Arial" w:hAnsi="Arial" w:cs="Arial"/>
          <w:sz w:val="22"/>
          <w:szCs w:val="22"/>
        </w:rPr>
        <w:t>All design and concept work to be included in this tender and does not form part of the pricing structure.</w:t>
      </w:r>
    </w:p>
    <w:p w14:paraId="43FAD876" w14:textId="77777777" w:rsidR="00F77114" w:rsidRPr="0024230A" w:rsidRDefault="00F77114" w:rsidP="0024230A">
      <w:pPr>
        <w:ind w:right="3027"/>
        <w:jc w:val="both"/>
        <w:rPr>
          <w:rFonts w:ascii="Arial" w:hAnsi="Arial" w:cs="Arial"/>
          <w:sz w:val="22"/>
          <w:szCs w:val="22"/>
        </w:rPr>
      </w:pPr>
    </w:p>
    <w:p w14:paraId="5840D552" w14:textId="41B7D1DD" w:rsidR="00931F17" w:rsidRPr="0024230A" w:rsidRDefault="003E74A3" w:rsidP="0024230A">
      <w:pPr>
        <w:pStyle w:val="ListParagraph"/>
        <w:numPr>
          <w:ilvl w:val="0"/>
          <w:numId w:val="30"/>
        </w:numPr>
        <w:ind w:left="567" w:right="3027" w:hanging="567"/>
        <w:jc w:val="both"/>
        <w:rPr>
          <w:rFonts w:ascii="Arial" w:hAnsi="Arial" w:cs="Arial"/>
          <w:sz w:val="22"/>
          <w:szCs w:val="22"/>
        </w:rPr>
      </w:pPr>
      <w:r w:rsidRPr="0024230A">
        <w:rPr>
          <w:rFonts w:ascii="Arial" w:hAnsi="Arial" w:cs="Arial"/>
          <w:sz w:val="22"/>
          <w:szCs w:val="22"/>
        </w:rPr>
        <w:t>Groundworks</w:t>
      </w:r>
    </w:p>
    <w:p w14:paraId="04D4858D" w14:textId="4967BC16" w:rsidR="003C226B" w:rsidRPr="0024230A" w:rsidRDefault="00EA33B6"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 xml:space="preserve">All </w:t>
      </w:r>
      <w:r w:rsidR="00947473" w:rsidRPr="0024230A">
        <w:rPr>
          <w:rFonts w:ascii="Arial" w:hAnsi="Arial" w:cs="Arial"/>
          <w:sz w:val="22"/>
          <w:szCs w:val="22"/>
        </w:rPr>
        <w:t>necessary</w:t>
      </w:r>
      <w:r w:rsidRPr="0024230A">
        <w:rPr>
          <w:rFonts w:ascii="Arial" w:hAnsi="Arial" w:cs="Arial"/>
          <w:sz w:val="22"/>
          <w:szCs w:val="22"/>
        </w:rPr>
        <w:t xml:space="preserve"> </w:t>
      </w:r>
      <w:r w:rsidR="00947473" w:rsidRPr="0024230A">
        <w:rPr>
          <w:rFonts w:ascii="Arial" w:hAnsi="Arial" w:cs="Arial"/>
          <w:sz w:val="22"/>
          <w:szCs w:val="22"/>
        </w:rPr>
        <w:t>equipment to</w:t>
      </w:r>
      <w:r w:rsidRPr="0024230A">
        <w:rPr>
          <w:rFonts w:ascii="Arial" w:hAnsi="Arial" w:cs="Arial"/>
          <w:sz w:val="22"/>
          <w:szCs w:val="22"/>
        </w:rPr>
        <w:t xml:space="preserve"> be supplied by </w:t>
      </w:r>
      <w:r w:rsidR="00947473" w:rsidRPr="0024230A">
        <w:rPr>
          <w:rFonts w:ascii="Arial" w:hAnsi="Arial" w:cs="Arial"/>
          <w:sz w:val="22"/>
          <w:szCs w:val="22"/>
        </w:rPr>
        <w:t>supplier and</w:t>
      </w:r>
      <w:r w:rsidR="00C85730" w:rsidRPr="0024230A">
        <w:rPr>
          <w:rFonts w:ascii="Arial" w:hAnsi="Arial" w:cs="Arial"/>
          <w:sz w:val="22"/>
          <w:szCs w:val="22"/>
        </w:rPr>
        <w:t xml:space="preserve"> it must confirm to health &amp; safety standards</w:t>
      </w:r>
    </w:p>
    <w:p w14:paraId="207E5235" w14:textId="6167B6C4" w:rsidR="00C85730" w:rsidRPr="0024230A" w:rsidRDefault="00C85730"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 xml:space="preserve">Any machinery must not block </w:t>
      </w:r>
      <w:r w:rsidR="00CD7333" w:rsidRPr="0024230A">
        <w:rPr>
          <w:rFonts w:ascii="Arial" w:hAnsi="Arial" w:cs="Arial"/>
          <w:sz w:val="22"/>
          <w:szCs w:val="22"/>
        </w:rPr>
        <w:t xml:space="preserve">the </w:t>
      </w:r>
      <w:r w:rsidR="00947473" w:rsidRPr="0024230A">
        <w:rPr>
          <w:rFonts w:ascii="Arial" w:hAnsi="Arial" w:cs="Arial"/>
          <w:sz w:val="22"/>
          <w:szCs w:val="22"/>
        </w:rPr>
        <w:t>entrance</w:t>
      </w:r>
      <w:r w:rsidRPr="0024230A">
        <w:rPr>
          <w:rFonts w:ascii="Arial" w:hAnsi="Arial" w:cs="Arial"/>
          <w:sz w:val="22"/>
          <w:szCs w:val="22"/>
        </w:rPr>
        <w:t xml:space="preserve"> as this is </w:t>
      </w:r>
      <w:r w:rsidR="006E6C0D" w:rsidRPr="0024230A">
        <w:rPr>
          <w:rFonts w:ascii="Arial" w:hAnsi="Arial" w:cs="Arial"/>
          <w:sz w:val="22"/>
          <w:szCs w:val="22"/>
        </w:rPr>
        <w:t>an</w:t>
      </w:r>
      <w:r w:rsidRPr="0024230A">
        <w:rPr>
          <w:rFonts w:ascii="Arial" w:hAnsi="Arial" w:cs="Arial"/>
          <w:sz w:val="22"/>
          <w:szCs w:val="22"/>
        </w:rPr>
        <w:t xml:space="preserve"> open / working site</w:t>
      </w:r>
    </w:p>
    <w:p w14:paraId="529BC0F4" w14:textId="3166D370" w:rsidR="0049734E" w:rsidRPr="0024230A" w:rsidRDefault="0049734E"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 xml:space="preserve">No additional </w:t>
      </w:r>
      <w:r w:rsidR="00C12388" w:rsidRPr="0024230A">
        <w:rPr>
          <w:rFonts w:ascii="Arial" w:hAnsi="Arial" w:cs="Arial"/>
          <w:sz w:val="22"/>
          <w:szCs w:val="22"/>
        </w:rPr>
        <w:t>costs are to be incurred by the business</w:t>
      </w:r>
      <w:r w:rsidR="00D75E26" w:rsidRPr="0024230A">
        <w:rPr>
          <w:rFonts w:ascii="Arial" w:hAnsi="Arial" w:cs="Arial"/>
          <w:sz w:val="22"/>
          <w:szCs w:val="22"/>
        </w:rPr>
        <w:t xml:space="preserve"> for machinery or equipment needed as this should be included in this tender</w:t>
      </w:r>
    </w:p>
    <w:p w14:paraId="50CA415C" w14:textId="6495F48E" w:rsidR="008323FA" w:rsidRPr="0024230A" w:rsidRDefault="00772E6A"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All labour will be included and is the responsibility of the contract / supplier</w:t>
      </w:r>
    </w:p>
    <w:p w14:paraId="67D3DA07" w14:textId="4EC29238" w:rsidR="00E14B06" w:rsidRPr="0024230A" w:rsidRDefault="00E14B06"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Ground to be made good for further construction / development. Ready for but not limited to foundations</w:t>
      </w:r>
    </w:p>
    <w:p w14:paraId="375F2B7A" w14:textId="77777777" w:rsidR="00F77114" w:rsidRPr="0024230A" w:rsidRDefault="00F77114" w:rsidP="0024230A">
      <w:pPr>
        <w:ind w:right="3027"/>
        <w:jc w:val="both"/>
        <w:rPr>
          <w:rFonts w:ascii="Arial" w:hAnsi="Arial" w:cs="Arial"/>
          <w:sz w:val="22"/>
          <w:szCs w:val="22"/>
        </w:rPr>
      </w:pPr>
    </w:p>
    <w:p w14:paraId="31B74DA8" w14:textId="094F0428" w:rsidR="003E74A3" w:rsidRPr="0024230A" w:rsidRDefault="003E74A3" w:rsidP="0024230A">
      <w:pPr>
        <w:pStyle w:val="ListParagraph"/>
        <w:numPr>
          <w:ilvl w:val="0"/>
          <w:numId w:val="30"/>
        </w:numPr>
        <w:ind w:left="567" w:right="3027" w:hanging="567"/>
        <w:jc w:val="both"/>
        <w:rPr>
          <w:rFonts w:ascii="Arial" w:hAnsi="Arial" w:cs="Arial"/>
          <w:sz w:val="22"/>
          <w:szCs w:val="22"/>
        </w:rPr>
      </w:pPr>
      <w:r w:rsidRPr="0024230A">
        <w:rPr>
          <w:rFonts w:ascii="Arial" w:hAnsi="Arial" w:cs="Arial"/>
          <w:sz w:val="22"/>
          <w:szCs w:val="22"/>
        </w:rPr>
        <w:t>Implementation &amp; erecting of wall</w:t>
      </w:r>
    </w:p>
    <w:p w14:paraId="01EF181D" w14:textId="77777777" w:rsidR="00947473" w:rsidRPr="0024230A" w:rsidRDefault="00947473"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All necessary equipment to be supplied by supplier and it must confirm to health &amp; safety standards</w:t>
      </w:r>
    </w:p>
    <w:p w14:paraId="4C7CB480" w14:textId="0603887A" w:rsidR="00947473" w:rsidRPr="0024230A" w:rsidRDefault="00947473"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 xml:space="preserve">Any machinery must not block </w:t>
      </w:r>
      <w:r w:rsidR="00CD7333" w:rsidRPr="0024230A">
        <w:rPr>
          <w:rFonts w:ascii="Arial" w:hAnsi="Arial" w:cs="Arial"/>
          <w:sz w:val="22"/>
          <w:szCs w:val="22"/>
        </w:rPr>
        <w:t xml:space="preserve">the </w:t>
      </w:r>
      <w:r w:rsidRPr="0024230A">
        <w:rPr>
          <w:rFonts w:ascii="Arial" w:hAnsi="Arial" w:cs="Arial"/>
          <w:sz w:val="22"/>
          <w:szCs w:val="22"/>
        </w:rPr>
        <w:t xml:space="preserve">entrance as this is </w:t>
      </w:r>
      <w:r w:rsidR="006E6C0D" w:rsidRPr="0024230A">
        <w:rPr>
          <w:rFonts w:ascii="Arial" w:hAnsi="Arial" w:cs="Arial"/>
          <w:sz w:val="22"/>
          <w:szCs w:val="22"/>
        </w:rPr>
        <w:t>an</w:t>
      </w:r>
      <w:r w:rsidRPr="0024230A">
        <w:rPr>
          <w:rFonts w:ascii="Arial" w:hAnsi="Arial" w:cs="Arial"/>
          <w:sz w:val="22"/>
          <w:szCs w:val="22"/>
        </w:rPr>
        <w:t xml:space="preserve"> open / working site</w:t>
      </w:r>
    </w:p>
    <w:p w14:paraId="7A89945F" w14:textId="77777777" w:rsidR="008323FA" w:rsidRPr="0024230A" w:rsidRDefault="008323FA"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No additional costs are to be incurred by the business for machinery or equipment needed as this should be included in this tender</w:t>
      </w:r>
    </w:p>
    <w:p w14:paraId="2989259F" w14:textId="77777777" w:rsidR="00FB5539" w:rsidRPr="0024230A" w:rsidRDefault="00FB5539"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All labour will be included and is the responsibility of the contract / supplier</w:t>
      </w:r>
    </w:p>
    <w:p w14:paraId="1A8AA19C" w14:textId="32F19D30" w:rsidR="00947473" w:rsidRPr="0024230A" w:rsidRDefault="00DD2243"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 xml:space="preserve">All health and </w:t>
      </w:r>
      <w:r w:rsidR="00862E22" w:rsidRPr="0024230A">
        <w:rPr>
          <w:rFonts w:ascii="Arial" w:hAnsi="Arial" w:cs="Arial"/>
          <w:sz w:val="22"/>
          <w:szCs w:val="22"/>
        </w:rPr>
        <w:t>safety</w:t>
      </w:r>
      <w:r w:rsidRPr="0024230A">
        <w:rPr>
          <w:rFonts w:ascii="Arial" w:hAnsi="Arial" w:cs="Arial"/>
          <w:sz w:val="22"/>
          <w:szCs w:val="22"/>
        </w:rPr>
        <w:t xml:space="preserve"> measures will be observed and will be </w:t>
      </w:r>
      <w:r w:rsidR="00862E22" w:rsidRPr="0024230A">
        <w:rPr>
          <w:rFonts w:ascii="Arial" w:hAnsi="Arial" w:cs="Arial"/>
          <w:sz w:val="22"/>
          <w:szCs w:val="22"/>
        </w:rPr>
        <w:t>responsible</w:t>
      </w:r>
      <w:r w:rsidRPr="0024230A">
        <w:rPr>
          <w:rFonts w:ascii="Arial" w:hAnsi="Arial" w:cs="Arial"/>
          <w:sz w:val="22"/>
          <w:szCs w:val="22"/>
        </w:rPr>
        <w:t xml:space="preserve"> of </w:t>
      </w:r>
      <w:r w:rsidR="00862E22" w:rsidRPr="0024230A">
        <w:rPr>
          <w:rFonts w:ascii="Arial" w:hAnsi="Arial" w:cs="Arial"/>
          <w:sz w:val="22"/>
          <w:szCs w:val="22"/>
        </w:rPr>
        <w:t>the</w:t>
      </w:r>
      <w:r w:rsidRPr="0024230A">
        <w:rPr>
          <w:rFonts w:ascii="Arial" w:hAnsi="Arial" w:cs="Arial"/>
          <w:sz w:val="22"/>
          <w:szCs w:val="22"/>
        </w:rPr>
        <w:t xml:space="preserve"> contractor / supplier to ensure that all </w:t>
      </w:r>
      <w:r w:rsidR="00862E22" w:rsidRPr="0024230A">
        <w:rPr>
          <w:rFonts w:ascii="Arial" w:hAnsi="Arial" w:cs="Arial"/>
          <w:sz w:val="22"/>
          <w:szCs w:val="22"/>
        </w:rPr>
        <w:t>personnel in their employee whether subcontractor or not are adhering to all policies including those imposed by the site.</w:t>
      </w:r>
    </w:p>
    <w:p w14:paraId="3DFA3C19" w14:textId="77777777" w:rsidR="00F77114" w:rsidRPr="0024230A" w:rsidRDefault="00F77114" w:rsidP="0024230A">
      <w:pPr>
        <w:ind w:right="3027"/>
        <w:jc w:val="both"/>
        <w:rPr>
          <w:rFonts w:ascii="Arial" w:hAnsi="Arial" w:cs="Arial"/>
          <w:sz w:val="22"/>
          <w:szCs w:val="22"/>
        </w:rPr>
      </w:pPr>
    </w:p>
    <w:p w14:paraId="14136215" w14:textId="7DD3B601" w:rsidR="003E74A3" w:rsidRPr="0024230A" w:rsidRDefault="00453290" w:rsidP="0024230A">
      <w:pPr>
        <w:pStyle w:val="ListParagraph"/>
        <w:numPr>
          <w:ilvl w:val="0"/>
          <w:numId w:val="30"/>
        </w:numPr>
        <w:ind w:left="567" w:right="3027" w:hanging="567"/>
        <w:jc w:val="both"/>
        <w:rPr>
          <w:rFonts w:ascii="Arial" w:hAnsi="Arial" w:cs="Arial"/>
          <w:sz w:val="22"/>
          <w:szCs w:val="22"/>
        </w:rPr>
      </w:pPr>
      <w:r w:rsidRPr="0024230A">
        <w:rPr>
          <w:rFonts w:ascii="Arial" w:hAnsi="Arial" w:cs="Arial"/>
          <w:sz w:val="22"/>
          <w:szCs w:val="22"/>
        </w:rPr>
        <w:t>Additional s</w:t>
      </w:r>
      <w:r w:rsidR="003C226B" w:rsidRPr="0024230A">
        <w:rPr>
          <w:rFonts w:ascii="Arial" w:hAnsi="Arial" w:cs="Arial"/>
          <w:sz w:val="22"/>
          <w:szCs w:val="22"/>
        </w:rPr>
        <w:t>c</w:t>
      </w:r>
      <w:r w:rsidRPr="0024230A">
        <w:rPr>
          <w:rFonts w:ascii="Arial" w:hAnsi="Arial" w:cs="Arial"/>
          <w:sz w:val="22"/>
          <w:szCs w:val="22"/>
        </w:rPr>
        <w:t>heme elements</w:t>
      </w:r>
    </w:p>
    <w:p w14:paraId="58F605FB" w14:textId="77777777" w:rsidR="00947473" w:rsidRPr="0024230A" w:rsidRDefault="00947473"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All necessary equipment to be supplied by supplier and it must confirm to health &amp; safety standards</w:t>
      </w:r>
    </w:p>
    <w:p w14:paraId="71506132" w14:textId="6825F3F7" w:rsidR="00947473" w:rsidRPr="0024230A" w:rsidRDefault="00947473"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 xml:space="preserve">Any machinery must not block </w:t>
      </w:r>
      <w:r w:rsidR="00CD7333" w:rsidRPr="0024230A">
        <w:rPr>
          <w:rFonts w:ascii="Arial" w:hAnsi="Arial" w:cs="Arial"/>
          <w:sz w:val="22"/>
          <w:szCs w:val="22"/>
        </w:rPr>
        <w:t xml:space="preserve">the </w:t>
      </w:r>
      <w:r w:rsidRPr="0024230A">
        <w:rPr>
          <w:rFonts w:ascii="Arial" w:hAnsi="Arial" w:cs="Arial"/>
          <w:sz w:val="22"/>
          <w:szCs w:val="22"/>
        </w:rPr>
        <w:t xml:space="preserve">entrance as this is </w:t>
      </w:r>
      <w:r w:rsidR="006E6C0D" w:rsidRPr="0024230A">
        <w:rPr>
          <w:rFonts w:ascii="Arial" w:hAnsi="Arial" w:cs="Arial"/>
          <w:sz w:val="22"/>
          <w:szCs w:val="22"/>
        </w:rPr>
        <w:t>an</w:t>
      </w:r>
      <w:r w:rsidRPr="0024230A">
        <w:rPr>
          <w:rFonts w:ascii="Arial" w:hAnsi="Arial" w:cs="Arial"/>
          <w:sz w:val="22"/>
          <w:szCs w:val="22"/>
        </w:rPr>
        <w:t xml:space="preserve"> open / working site</w:t>
      </w:r>
    </w:p>
    <w:p w14:paraId="0B0DF46E" w14:textId="77777777" w:rsidR="008323FA" w:rsidRPr="0024230A" w:rsidRDefault="008323FA"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No additional costs are to be incurred by the business for machinery or equipment needed as this should be included in this tender</w:t>
      </w:r>
    </w:p>
    <w:p w14:paraId="0D751790" w14:textId="77777777" w:rsidR="00FB5539" w:rsidRPr="0024230A" w:rsidRDefault="00FB5539"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All labour will be included and is the responsibility of the contract / supplier</w:t>
      </w:r>
    </w:p>
    <w:p w14:paraId="0061982C" w14:textId="37D14C64" w:rsidR="00F77114" w:rsidRPr="0024230A" w:rsidRDefault="004948F1"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 xml:space="preserve">This will include any additional design </w:t>
      </w:r>
      <w:r w:rsidR="00F77114" w:rsidRPr="0024230A">
        <w:rPr>
          <w:rFonts w:ascii="Arial" w:hAnsi="Arial" w:cs="Arial"/>
          <w:sz w:val="22"/>
          <w:szCs w:val="22"/>
        </w:rPr>
        <w:t>elements</w:t>
      </w:r>
      <w:r w:rsidRPr="0024230A">
        <w:rPr>
          <w:rFonts w:ascii="Arial" w:hAnsi="Arial" w:cs="Arial"/>
          <w:sz w:val="22"/>
          <w:szCs w:val="22"/>
        </w:rPr>
        <w:t xml:space="preserve"> or features as agreed </w:t>
      </w:r>
      <w:r w:rsidR="00B45784" w:rsidRPr="0024230A">
        <w:rPr>
          <w:rFonts w:ascii="Arial" w:hAnsi="Arial" w:cs="Arial"/>
          <w:sz w:val="22"/>
          <w:szCs w:val="22"/>
        </w:rPr>
        <w:t xml:space="preserve">during the </w:t>
      </w:r>
      <w:r w:rsidR="00F77114" w:rsidRPr="0024230A">
        <w:rPr>
          <w:rFonts w:ascii="Arial" w:hAnsi="Arial" w:cs="Arial"/>
          <w:sz w:val="22"/>
          <w:szCs w:val="22"/>
        </w:rPr>
        <w:t>acceptance</w:t>
      </w:r>
      <w:r w:rsidR="00B45784" w:rsidRPr="0024230A">
        <w:rPr>
          <w:rFonts w:ascii="Arial" w:hAnsi="Arial" w:cs="Arial"/>
          <w:sz w:val="22"/>
          <w:szCs w:val="22"/>
        </w:rPr>
        <w:t xml:space="preserve"> of the design and concept. </w:t>
      </w:r>
    </w:p>
    <w:p w14:paraId="736C5D42" w14:textId="77777777" w:rsidR="00103136" w:rsidRDefault="00103136" w:rsidP="0024230A">
      <w:pPr>
        <w:ind w:left="1260" w:right="3027"/>
        <w:jc w:val="both"/>
        <w:rPr>
          <w:rFonts w:ascii="Arial" w:hAnsi="Arial" w:cs="Arial"/>
          <w:sz w:val="22"/>
          <w:szCs w:val="22"/>
        </w:rPr>
      </w:pPr>
    </w:p>
    <w:p w14:paraId="5A405ECE" w14:textId="77777777" w:rsidR="0024230A" w:rsidRPr="0024230A" w:rsidRDefault="0024230A" w:rsidP="0024230A">
      <w:pPr>
        <w:ind w:left="1260" w:right="3027"/>
        <w:jc w:val="both"/>
        <w:rPr>
          <w:rFonts w:ascii="Arial" w:hAnsi="Arial" w:cs="Arial"/>
          <w:sz w:val="22"/>
          <w:szCs w:val="22"/>
        </w:rPr>
      </w:pPr>
      <w:bookmarkStart w:id="0" w:name="_GoBack"/>
      <w:bookmarkEnd w:id="0"/>
    </w:p>
    <w:p w14:paraId="4A34068D" w14:textId="78F23ED6" w:rsidR="00453290" w:rsidRPr="0024230A" w:rsidRDefault="003C226B" w:rsidP="0024230A">
      <w:pPr>
        <w:pStyle w:val="ListParagraph"/>
        <w:numPr>
          <w:ilvl w:val="0"/>
          <w:numId w:val="30"/>
        </w:numPr>
        <w:ind w:left="567" w:right="3027" w:hanging="567"/>
        <w:jc w:val="both"/>
        <w:rPr>
          <w:rFonts w:ascii="Arial" w:hAnsi="Arial" w:cs="Arial"/>
          <w:sz w:val="22"/>
          <w:szCs w:val="22"/>
        </w:rPr>
      </w:pPr>
      <w:r w:rsidRPr="0024230A">
        <w:rPr>
          <w:rFonts w:ascii="Arial" w:hAnsi="Arial" w:cs="Arial"/>
          <w:sz w:val="22"/>
          <w:szCs w:val="22"/>
        </w:rPr>
        <w:lastRenderedPageBreak/>
        <w:t>Completion</w:t>
      </w:r>
    </w:p>
    <w:p w14:paraId="623A865A" w14:textId="425AF1F8" w:rsidR="00BE2C2E" w:rsidRPr="0024230A" w:rsidRDefault="00BE2C2E"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 xml:space="preserve">This will include and not be limited to any additional </w:t>
      </w:r>
      <w:r w:rsidR="000D53AD" w:rsidRPr="0024230A">
        <w:rPr>
          <w:rFonts w:ascii="Arial" w:hAnsi="Arial" w:cs="Arial"/>
          <w:sz w:val="22"/>
          <w:szCs w:val="22"/>
        </w:rPr>
        <w:t>elements such as landscaping or design features.</w:t>
      </w:r>
    </w:p>
    <w:p w14:paraId="36018B2A" w14:textId="339B1F69" w:rsidR="000D53AD" w:rsidRPr="0024230A" w:rsidRDefault="000D53AD" w:rsidP="0024230A">
      <w:pPr>
        <w:pStyle w:val="ListParagraph"/>
        <w:numPr>
          <w:ilvl w:val="1"/>
          <w:numId w:val="30"/>
        </w:numPr>
        <w:ind w:right="3027"/>
        <w:jc w:val="both"/>
        <w:rPr>
          <w:rFonts w:ascii="Arial" w:hAnsi="Arial" w:cs="Arial"/>
          <w:sz w:val="22"/>
          <w:szCs w:val="22"/>
        </w:rPr>
      </w:pPr>
      <w:r w:rsidRPr="0024230A">
        <w:rPr>
          <w:rFonts w:ascii="Arial" w:hAnsi="Arial" w:cs="Arial"/>
          <w:sz w:val="22"/>
          <w:szCs w:val="22"/>
        </w:rPr>
        <w:t xml:space="preserve">Any additional functional </w:t>
      </w:r>
      <w:r w:rsidR="00157B7D" w:rsidRPr="0024230A">
        <w:rPr>
          <w:rFonts w:ascii="Arial" w:hAnsi="Arial" w:cs="Arial"/>
          <w:sz w:val="22"/>
          <w:szCs w:val="22"/>
        </w:rPr>
        <w:t>elements</w:t>
      </w:r>
      <w:r w:rsidRPr="0024230A">
        <w:rPr>
          <w:rFonts w:ascii="Arial" w:hAnsi="Arial" w:cs="Arial"/>
          <w:sz w:val="22"/>
          <w:szCs w:val="22"/>
        </w:rPr>
        <w:t xml:space="preserve"> will </w:t>
      </w:r>
      <w:r w:rsidR="00157B7D" w:rsidRPr="0024230A">
        <w:rPr>
          <w:rFonts w:ascii="Arial" w:hAnsi="Arial" w:cs="Arial"/>
          <w:sz w:val="22"/>
          <w:szCs w:val="22"/>
        </w:rPr>
        <w:t>need</w:t>
      </w:r>
      <w:r w:rsidRPr="0024230A">
        <w:rPr>
          <w:rFonts w:ascii="Arial" w:hAnsi="Arial" w:cs="Arial"/>
          <w:sz w:val="22"/>
          <w:szCs w:val="22"/>
        </w:rPr>
        <w:t xml:space="preserve"> </w:t>
      </w:r>
      <w:r w:rsidR="00157B7D" w:rsidRPr="0024230A">
        <w:rPr>
          <w:rFonts w:ascii="Arial" w:hAnsi="Arial" w:cs="Arial"/>
          <w:sz w:val="22"/>
          <w:szCs w:val="22"/>
        </w:rPr>
        <w:t>to</w:t>
      </w:r>
      <w:r w:rsidRPr="0024230A">
        <w:rPr>
          <w:rFonts w:ascii="Arial" w:hAnsi="Arial" w:cs="Arial"/>
          <w:sz w:val="22"/>
          <w:szCs w:val="22"/>
        </w:rPr>
        <w:t xml:space="preserve"> be signed off a</w:t>
      </w:r>
      <w:r w:rsidR="00157B7D" w:rsidRPr="0024230A">
        <w:rPr>
          <w:rFonts w:ascii="Arial" w:hAnsi="Arial" w:cs="Arial"/>
          <w:sz w:val="22"/>
          <w:szCs w:val="22"/>
        </w:rPr>
        <w:t>s</w:t>
      </w:r>
      <w:r w:rsidRPr="0024230A">
        <w:rPr>
          <w:rFonts w:ascii="Arial" w:hAnsi="Arial" w:cs="Arial"/>
          <w:sz w:val="22"/>
          <w:szCs w:val="22"/>
        </w:rPr>
        <w:t xml:space="preserve"> functional and working before the scheme can be signed off.</w:t>
      </w:r>
    </w:p>
    <w:p w14:paraId="7EA0797F" w14:textId="4F9B82BB" w:rsidR="00C56E9F" w:rsidRPr="0024230A" w:rsidRDefault="00C56E9F" w:rsidP="0024230A">
      <w:pPr>
        <w:ind w:left="3420" w:right="3027"/>
        <w:jc w:val="both"/>
        <w:rPr>
          <w:rFonts w:ascii="Arial" w:hAnsi="Arial" w:cs="Arial"/>
          <w:sz w:val="22"/>
          <w:szCs w:val="22"/>
        </w:rPr>
      </w:pPr>
      <w:r w:rsidRPr="0024230A">
        <w:rPr>
          <w:rFonts w:ascii="Arial" w:hAnsi="Arial" w:cs="Arial"/>
          <w:sz w:val="22"/>
          <w:szCs w:val="22"/>
        </w:rPr>
        <w:br w:type="page"/>
      </w:r>
    </w:p>
    <w:p w14:paraId="38C7FDE3" w14:textId="77777777" w:rsidR="00C56E9F" w:rsidRPr="0024230A" w:rsidRDefault="00C56E9F" w:rsidP="0024230A">
      <w:pPr>
        <w:jc w:val="both"/>
        <w:rPr>
          <w:rFonts w:ascii="Arial" w:hAnsi="Arial" w:cs="Arial"/>
          <w:sz w:val="22"/>
          <w:szCs w:val="22"/>
        </w:rPr>
      </w:pPr>
    </w:p>
    <w:p w14:paraId="6D620401" w14:textId="77777777" w:rsidR="009D53A7" w:rsidRPr="0024230A" w:rsidRDefault="009D53A7" w:rsidP="0024230A">
      <w:pPr>
        <w:pStyle w:val="Heading4"/>
        <w:rPr>
          <w:rFonts w:ascii="Arial" w:hAnsi="Arial" w:cs="Arial"/>
          <w:sz w:val="22"/>
          <w:szCs w:val="22"/>
        </w:rPr>
      </w:pPr>
      <w:r w:rsidRPr="0024230A">
        <w:rPr>
          <w:rFonts w:ascii="Arial" w:hAnsi="Arial" w:cs="Arial"/>
          <w:sz w:val="22"/>
          <w:szCs w:val="22"/>
        </w:rPr>
        <w:t>COLLECTION PAGE</w:t>
      </w:r>
    </w:p>
    <w:p w14:paraId="644098C4" w14:textId="77777777" w:rsidR="009D53A7" w:rsidRPr="0024230A" w:rsidRDefault="009D53A7" w:rsidP="0024230A">
      <w:pPr>
        <w:jc w:val="both"/>
        <w:rPr>
          <w:rFonts w:ascii="Arial" w:hAnsi="Arial" w:cs="Arial"/>
          <w:sz w:val="22"/>
          <w:szCs w:val="22"/>
        </w:rPr>
      </w:pPr>
    </w:p>
    <w:p w14:paraId="0F42E838" w14:textId="7731B1DE" w:rsidR="009D53A7" w:rsidRPr="0024230A" w:rsidRDefault="009D53A7" w:rsidP="0024230A">
      <w:pPr>
        <w:jc w:val="both"/>
        <w:rPr>
          <w:rFonts w:ascii="Arial" w:hAnsi="Arial" w:cs="Arial"/>
          <w:sz w:val="22"/>
          <w:szCs w:val="22"/>
        </w:rPr>
      </w:pPr>
      <w:r w:rsidRPr="0024230A">
        <w:rPr>
          <w:rFonts w:ascii="Arial" w:hAnsi="Arial" w:cs="Arial"/>
          <w:sz w:val="22"/>
          <w:szCs w:val="22"/>
        </w:rPr>
        <w:tab/>
      </w:r>
    </w:p>
    <w:p w14:paraId="14D36D76" w14:textId="7E113A66" w:rsidR="009D53A7" w:rsidRPr="0024230A" w:rsidRDefault="00C56E9F" w:rsidP="0024230A">
      <w:pPr>
        <w:pStyle w:val="ListParagraph"/>
        <w:numPr>
          <w:ilvl w:val="0"/>
          <w:numId w:val="28"/>
        </w:numPr>
        <w:jc w:val="both"/>
        <w:rPr>
          <w:rFonts w:ascii="Arial" w:hAnsi="Arial" w:cs="Arial"/>
          <w:sz w:val="22"/>
          <w:szCs w:val="22"/>
        </w:rPr>
      </w:pPr>
      <w:r w:rsidRPr="0024230A">
        <w:rPr>
          <w:rFonts w:ascii="Arial" w:hAnsi="Arial" w:cs="Arial"/>
          <w:sz w:val="22"/>
          <w:szCs w:val="22"/>
        </w:rPr>
        <w:t>Main wall Structure</w:t>
      </w:r>
      <w:r w:rsidR="009D53A7" w:rsidRPr="0024230A">
        <w:rPr>
          <w:rFonts w:ascii="Arial" w:hAnsi="Arial" w:cs="Arial"/>
          <w:sz w:val="22"/>
          <w:szCs w:val="22"/>
        </w:rPr>
        <w:tab/>
      </w:r>
    </w:p>
    <w:p w14:paraId="0E1AF56D" w14:textId="77777777" w:rsidR="009D53A7" w:rsidRPr="0024230A" w:rsidRDefault="009D53A7" w:rsidP="0024230A">
      <w:pPr>
        <w:jc w:val="both"/>
        <w:rPr>
          <w:rFonts w:ascii="Arial" w:hAnsi="Arial" w:cs="Arial"/>
          <w:sz w:val="22"/>
          <w:szCs w:val="22"/>
        </w:rPr>
      </w:pPr>
    </w:p>
    <w:p w14:paraId="3B461ADC" w14:textId="59277326" w:rsidR="009D53A7" w:rsidRPr="0024230A" w:rsidRDefault="00C56E9F" w:rsidP="0024230A">
      <w:pPr>
        <w:pStyle w:val="ListParagraph"/>
        <w:numPr>
          <w:ilvl w:val="0"/>
          <w:numId w:val="28"/>
        </w:numPr>
        <w:jc w:val="both"/>
        <w:rPr>
          <w:rFonts w:ascii="Arial" w:hAnsi="Arial" w:cs="Arial"/>
          <w:sz w:val="22"/>
          <w:szCs w:val="22"/>
        </w:rPr>
      </w:pPr>
      <w:r w:rsidRPr="0024230A">
        <w:rPr>
          <w:rFonts w:ascii="Arial" w:hAnsi="Arial" w:cs="Arial"/>
          <w:sz w:val="22"/>
          <w:szCs w:val="22"/>
        </w:rPr>
        <w:t>Additional structural elements</w:t>
      </w:r>
      <w:r w:rsidR="009D53A7" w:rsidRPr="0024230A">
        <w:rPr>
          <w:rFonts w:ascii="Arial" w:hAnsi="Arial" w:cs="Arial"/>
          <w:sz w:val="22"/>
          <w:szCs w:val="22"/>
        </w:rPr>
        <w:tab/>
      </w:r>
    </w:p>
    <w:p w14:paraId="0B812F9C" w14:textId="77777777" w:rsidR="009D53A7" w:rsidRPr="0024230A" w:rsidRDefault="009D53A7" w:rsidP="0024230A">
      <w:pPr>
        <w:jc w:val="both"/>
        <w:rPr>
          <w:rFonts w:ascii="Arial" w:hAnsi="Arial" w:cs="Arial"/>
          <w:sz w:val="22"/>
          <w:szCs w:val="22"/>
        </w:rPr>
      </w:pPr>
    </w:p>
    <w:p w14:paraId="760C244C" w14:textId="1E257B75" w:rsidR="009D53A7" w:rsidRPr="0024230A" w:rsidRDefault="00C56E9F" w:rsidP="0024230A">
      <w:pPr>
        <w:pStyle w:val="ListParagraph"/>
        <w:numPr>
          <w:ilvl w:val="0"/>
          <w:numId w:val="28"/>
        </w:numPr>
        <w:jc w:val="both"/>
        <w:rPr>
          <w:rFonts w:ascii="Arial" w:hAnsi="Arial" w:cs="Arial"/>
          <w:sz w:val="22"/>
          <w:szCs w:val="22"/>
        </w:rPr>
      </w:pPr>
      <w:r w:rsidRPr="0024230A">
        <w:rPr>
          <w:rFonts w:ascii="Arial" w:hAnsi="Arial" w:cs="Arial"/>
          <w:sz w:val="22"/>
          <w:szCs w:val="22"/>
        </w:rPr>
        <w:t>Additional design features for scheme</w:t>
      </w:r>
      <w:r w:rsidR="009D53A7" w:rsidRPr="0024230A">
        <w:rPr>
          <w:rFonts w:ascii="Arial" w:hAnsi="Arial" w:cs="Arial"/>
          <w:sz w:val="22"/>
          <w:szCs w:val="22"/>
        </w:rPr>
        <w:tab/>
      </w:r>
    </w:p>
    <w:p w14:paraId="4AD97364" w14:textId="77777777" w:rsidR="009D53A7" w:rsidRPr="0024230A" w:rsidRDefault="009D53A7" w:rsidP="0024230A">
      <w:pPr>
        <w:jc w:val="both"/>
        <w:rPr>
          <w:rFonts w:ascii="Arial" w:hAnsi="Arial" w:cs="Arial"/>
          <w:sz w:val="22"/>
          <w:szCs w:val="22"/>
        </w:rPr>
      </w:pPr>
    </w:p>
    <w:p w14:paraId="54A000CD" w14:textId="67C02A26" w:rsidR="009D53A7" w:rsidRPr="0024230A" w:rsidRDefault="00C56E9F" w:rsidP="0024230A">
      <w:pPr>
        <w:pStyle w:val="ListParagraph"/>
        <w:numPr>
          <w:ilvl w:val="0"/>
          <w:numId w:val="28"/>
        </w:numPr>
        <w:jc w:val="both"/>
        <w:rPr>
          <w:rFonts w:ascii="Arial" w:hAnsi="Arial" w:cs="Arial"/>
          <w:sz w:val="22"/>
          <w:szCs w:val="22"/>
        </w:rPr>
      </w:pPr>
      <w:r w:rsidRPr="0024230A">
        <w:rPr>
          <w:rFonts w:ascii="Arial" w:hAnsi="Arial" w:cs="Arial"/>
          <w:sz w:val="22"/>
          <w:szCs w:val="22"/>
        </w:rPr>
        <w:t>Contingencies and provisional sums</w:t>
      </w:r>
      <w:r w:rsidR="009D53A7" w:rsidRPr="0024230A">
        <w:rPr>
          <w:rFonts w:ascii="Arial" w:hAnsi="Arial" w:cs="Arial"/>
          <w:sz w:val="22"/>
          <w:szCs w:val="22"/>
        </w:rPr>
        <w:tab/>
      </w:r>
      <w:r w:rsidR="009D53A7" w:rsidRPr="0024230A">
        <w:rPr>
          <w:rFonts w:ascii="Arial" w:hAnsi="Arial" w:cs="Arial"/>
          <w:sz w:val="22"/>
          <w:szCs w:val="22"/>
        </w:rPr>
        <w:tab/>
      </w:r>
    </w:p>
    <w:p w14:paraId="194B8B45" w14:textId="72DD7444" w:rsidR="009D53A7" w:rsidRPr="0024230A" w:rsidRDefault="009D53A7" w:rsidP="0024230A">
      <w:pPr>
        <w:jc w:val="both"/>
        <w:rPr>
          <w:rFonts w:ascii="Arial" w:hAnsi="Arial" w:cs="Arial"/>
          <w:sz w:val="22"/>
          <w:szCs w:val="22"/>
        </w:rPr>
      </w:pPr>
    </w:p>
    <w:p w14:paraId="022AA4E5" w14:textId="346C401D" w:rsidR="009D53A7" w:rsidRPr="0024230A" w:rsidRDefault="00C56E9F" w:rsidP="0024230A">
      <w:pPr>
        <w:pStyle w:val="ListParagraph"/>
        <w:numPr>
          <w:ilvl w:val="0"/>
          <w:numId w:val="28"/>
        </w:numPr>
        <w:jc w:val="both"/>
        <w:rPr>
          <w:rFonts w:ascii="Arial" w:hAnsi="Arial" w:cs="Arial"/>
          <w:sz w:val="22"/>
          <w:szCs w:val="22"/>
        </w:rPr>
      </w:pPr>
      <w:r w:rsidRPr="0024230A">
        <w:rPr>
          <w:rFonts w:ascii="Arial" w:hAnsi="Arial" w:cs="Arial"/>
          <w:sz w:val="22"/>
          <w:szCs w:val="22"/>
        </w:rPr>
        <w:t>Other (please specify</w:t>
      </w:r>
      <w:r w:rsidR="000E5E89" w:rsidRPr="0024230A">
        <w:rPr>
          <w:rFonts w:ascii="Arial" w:hAnsi="Arial" w:cs="Arial"/>
          <w:sz w:val="22"/>
          <w:szCs w:val="22"/>
        </w:rPr>
        <w:t>)</w:t>
      </w:r>
    </w:p>
    <w:p w14:paraId="573B4955" w14:textId="77777777" w:rsidR="00C56E9F" w:rsidRPr="0024230A" w:rsidRDefault="00C56E9F" w:rsidP="0024230A">
      <w:pPr>
        <w:jc w:val="both"/>
        <w:rPr>
          <w:rFonts w:ascii="Arial" w:hAnsi="Arial" w:cs="Arial"/>
          <w:sz w:val="22"/>
          <w:szCs w:val="22"/>
        </w:rPr>
      </w:pPr>
    </w:p>
    <w:p w14:paraId="69F42BA5" w14:textId="37E475AC" w:rsidR="00C56E9F" w:rsidRPr="0024230A" w:rsidRDefault="00C56E9F" w:rsidP="0024230A">
      <w:pPr>
        <w:jc w:val="both"/>
        <w:rPr>
          <w:rFonts w:ascii="Arial" w:hAnsi="Arial" w:cs="Arial"/>
          <w:sz w:val="22"/>
          <w:szCs w:val="22"/>
        </w:rPr>
      </w:pPr>
    </w:p>
    <w:p w14:paraId="528318DB" w14:textId="0A5D6D71" w:rsidR="000E5E89" w:rsidRPr="0024230A" w:rsidRDefault="000E5E89" w:rsidP="0024230A">
      <w:pPr>
        <w:jc w:val="both"/>
        <w:rPr>
          <w:rFonts w:ascii="Arial" w:hAnsi="Arial" w:cs="Arial"/>
          <w:sz w:val="22"/>
          <w:szCs w:val="22"/>
        </w:rPr>
      </w:pPr>
    </w:p>
    <w:p w14:paraId="3D3C4066" w14:textId="77777777" w:rsidR="000E5E89" w:rsidRPr="0024230A" w:rsidRDefault="000E5E89" w:rsidP="0024230A">
      <w:pPr>
        <w:jc w:val="both"/>
        <w:rPr>
          <w:rFonts w:ascii="Arial" w:hAnsi="Arial" w:cs="Arial"/>
          <w:sz w:val="22"/>
          <w:szCs w:val="22"/>
        </w:rPr>
      </w:pPr>
    </w:p>
    <w:p w14:paraId="39049BF7" w14:textId="77777777" w:rsidR="009D53A7" w:rsidRPr="0024230A" w:rsidRDefault="009D53A7" w:rsidP="0024230A">
      <w:pPr>
        <w:jc w:val="both"/>
        <w:rPr>
          <w:rFonts w:ascii="Arial" w:hAnsi="Arial" w:cs="Arial"/>
          <w:b/>
          <w:bCs/>
          <w:sz w:val="22"/>
          <w:szCs w:val="22"/>
        </w:rPr>
      </w:pPr>
      <w:r w:rsidRPr="0024230A">
        <w:rPr>
          <w:rFonts w:ascii="Arial" w:hAnsi="Arial" w:cs="Arial"/>
          <w:b/>
          <w:bCs/>
          <w:sz w:val="22"/>
          <w:szCs w:val="22"/>
        </w:rPr>
        <w:t>TOTAL TO FORM OF TENDER</w:t>
      </w:r>
      <w:r w:rsidRPr="0024230A">
        <w:rPr>
          <w:rFonts w:ascii="Arial" w:hAnsi="Arial" w:cs="Arial"/>
          <w:b/>
          <w:bCs/>
          <w:sz w:val="22"/>
          <w:szCs w:val="22"/>
        </w:rPr>
        <w:tab/>
      </w:r>
    </w:p>
    <w:p w14:paraId="00E0241C" w14:textId="2EB2A1B8" w:rsidR="009D53A7" w:rsidRPr="0024230A" w:rsidRDefault="009D53A7" w:rsidP="0024230A">
      <w:pPr>
        <w:jc w:val="both"/>
        <w:rPr>
          <w:rFonts w:ascii="Arial" w:hAnsi="Arial" w:cs="Arial"/>
          <w:b/>
          <w:bCs/>
          <w:sz w:val="22"/>
          <w:szCs w:val="22"/>
        </w:rPr>
      </w:pPr>
    </w:p>
    <w:p w14:paraId="15F2CA24" w14:textId="1E4186B2" w:rsidR="00AD2FD8" w:rsidRPr="0024230A" w:rsidRDefault="00AD2FD8" w:rsidP="0024230A">
      <w:pPr>
        <w:jc w:val="both"/>
        <w:rPr>
          <w:rFonts w:ascii="Arial" w:hAnsi="Arial" w:cs="Arial"/>
          <w:b/>
          <w:bCs/>
          <w:sz w:val="22"/>
          <w:szCs w:val="22"/>
        </w:rPr>
      </w:pPr>
    </w:p>
    <w:p w14:paraId="52D9164E" w14:textId="108683CE" w:rsidR="00AD2FD8" w:rsidRPr="0024230A" w:rsidRDefault="00AD2FD8" w:rsidP="0024230A">
      <w:pPr>
        <w:ind w:right="3027"/>
        <w:jc w:val="both"/>
        <w:rPr>
          <w:rFonts w:ascii="Arial" w:hAnsi="Arial" w:cs="Arial"/>
          <w:b/>
          <w:bCs/>
          <w:sz w:val="22"/>
          <w:szCs w:val="22"/>
        </w:rPr>
      </w:pPr>
      <w:r w:rsidRPr="0024230A">
        <w:rPr>
          <w:rFonts w:ascii="Arial" w:hAnsi="Arial" w:cs="Arial"/>
          <w:b/>
          <w:bCs/>
          <w:sz w:val="22"/>
          <w:szCs w:val="22"/>
        </w:rPr>
        <w:t>Please provide any addition fees or ongoing costs in support of this scheme (such as engraving etc.)</w:t>
      </w:r>
    </w:p>
    <w:sectPr w:rsidR="00AD2FD8" w:rsidRPr="0024230A" w:rsidSect="0024230A">
      <w:headerReference w:type="default" r:id="rId9"/>
      <w:footerReference w:type="default" r:id="rId10"/>
      <w:headerReference w:type="first" r:id="rId11"/>
      <w:pgSz w:w="12240" w:h="15840"/>
      <w:pgMar w:top="1661" w:right="562" w:bottom="709" w:left="1138" w:header="568" w:footer="449" w:gutter="0"/>
      <w:pgNumType w:start="1" w:chapStyle="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7FC03" w14:textId="77777777" w:rsidR="00AB560B" w:rsidRDefault="00AB560B">
      <w:r>
        <w:separator/>
      </w:r>
    </w:p>
  </w:endnote>
  <w:endnote w:type="continuationSeparator" w:id="0">
    <w:p w14:paraId="49D6E05D" w14:textId="77777777" w:rsidR="00AB560B" w:rsidRDefault="00AB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E2BEE" w14:textId="77777777" w:rsidR="007868C0" w:rsidRDefault="007868C0">
    <w:pPr>
      <w:pStyle w:val="Footer"/>
      <w:tabs>
        <w:tab w:val="clear" w:pos="4153"/>
        <w:tab w:val="clear" w:pos="8306"/>
        <w:tab w:val="center" w:pos="3600"/>
        <w:tab w:val="right" w:pos="7920"/>
      </w:tabs>
      <w:jc w:val="center"/>
      <w:rPr>
        <w:rStyle w:val="PageNumber"/>
        <w:rFonts w:ascii="Arial" w:hAnsi="Arial" w:cs="Arial"/>
        <w:sz w:val="20"/>
      </w:rPr>
    </w:pPr>
    <w:r>
      <w:rPr>
        <w:rStyle w:val="PageNumber"/>
        <w:rFonts w:ascii="Arial" w:hAnsi="Arial" w:cs="Arial"/>
        <w:sz w:val="20"/>
      </w:rPr>
      <w:t xml:space="preserve">3-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4230A">
      <w:rPr>
        <w:rStyle w:val="PageNumber"/>
        <w:rFonts w:ascii="Arial" w:hAnsi="Arial" w:cs="Arial"/>
        <w:noProof/>
        <w:sz w:val="20"/>
      </w:rPr>
      <w:t>4</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AF7EB" w14:textId="77777777" w:rsidR="00AB560B" w:rsidRDefault="00AB560B">
      <w:r>
        <w:separator/>
      </w:r>
    </w:p>
  </w:footnote>
  <w:footnote w:type="continuationSeparator" w:id="0">
    <w:p w14:paraId="33A9762D" w14:textId="77777777" w:rsidR="00AB560B" w:rsidRDefault="00AB5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66BC9" w14:textId="77777777" w:rsidR="0013502D" w:rsidRPr="0021721C" w:rsidRDefault="0013502D" w:rsidP="0021721C">
    <w:pPr>
      <w:jc w:val="both"/>
      <w:rPr>
        <w:rFonts w:ascii="Arial" w:hAnsi="Arial" w:cs="Arial"/>
        <w:b/>
        <w:caps/>
        <w:sz w:val="20"/>
        <w:szCs w:val="20"/>
      </w:rPr>
    </w:pPr>
    <w:r w:rsidRPr="0021721C">
      <w:rPr>
        <w:rFonts w:ascii="Arial" w:hAnsi="Arial" w:cs="Arial"/>
        <w:b/>
        <w:caps/>
        <w:sz w:val="20"/>
        <w:szCs w:val="20"/>
      </w:rPr>
      <w:t>Tender for</w:t>
    </w:r>
    <w:r w:rsidR="0021721C" w:rsidRPr="0021721C">
      <w:rPr>
        <w:rFonts w:ascii="Arial" w:hAnsi="Arial" w:cs="Arial"/>
        <w:b/>
        <w:caps/>
        <w:sz w:val="20"/>
        <w:szCs w:val="20"/>
      </w:rPr>
      <w:t xml:space="preserve"> </w:t>
    </w:r>
    <w:r w:rsidR="0021721C" w:rsidRPr="0021721C">
      <w:rPr>
        <w:rFonts w:ascii="Arial" w:hAnsi="Arial" w:cs="Arial"/>
        <w:b/>
        <w:sz w:val="20"/>
        <w:szCs w:val="20"/>
      </w:rPr>
      <w:t>MEMORIAL WALL SCHEME AT THE NENE VALLEY CREMATORIUM, WELLINGBOROUGH</w:t>
    </w:r>
    <w:r w:rsidR="0021721C" w:rsidRPr="0021721C">
      <w:rPr>
        <w:rFonts w:ascii="Arial" w:hAnsi="Arial" w:cs="Arial"/>
        <w:b/>
        <w:caps/>
        <w:sz w:val="20"/>
        <w:szCs w:val="20"/>
      </w:rPr>
      <w:t xml:space="preserve"> </w:t>
    </w:r>
  </w:p>
  <w:p w14:paraId="6051BFF4" w14:textId="77777777" w:rsidR="0013502D" w:rsidRPr="0021721C" w:rsidRDefault="0013502D" w:rsidP="0013502D">
    <w:pPr>
      <w:jc w:val="both"/>
      <w:rPr>
        <w:rFonts w:ascii="Arial" w:hAnsi="Arial" w:cs="Arial"/>
        <w:b/>
        <w:caps/>
        <w:sz w:val="20"/>
        <w:szCs w:val="20"/>
      </w:rPr>
    </w:pPr>
  </w:p>
  <w:p w14:paraId="3B3DEDD9" w14:textId="77777777" w:rsidR="0013502D" w:rsidRPr="0013502D" w:rsidRDefault="0013502D" w:rsidP="0013502D">
    <w:pPr>
      <w:pStyle w:val="Default"/>
      <w:jc w:val="both"/>
      <w:rPr>
        <w:b/>
        <w:bCs/>
        <w:caps/>
        <w:sz w:val="20"/>
        <w:szCs w:val="20"/>
        <w:u w:val="single"/>
        <w:lang w:val="en-GB"/>
      </w:rPr>
    </w:pPr>
    <w:r w:rsidRPr="0013502D">
      <w:rPr>
        <w:b/>
        <w:bCs/>
        <w:caps/>
        <w:sz w:val="20"/>
        <w:szCs w:val="20"/>
        <w:u w:val="single"/>
        <w:lang w:val="en-GB"/>
      </w:rPr>
      <w:t xml:space="preserve">DOCUMENT </w:t>
    </w:r>
    <w:r>
      <w:rPr>
        <w:b/>
        <w:bCs/>
        <w:caps/>
        <w:sz w:val="20"/>
        <w:szCs w:val="20"/>
        <w:u w:val="single"/>
        <w:lang w:val="en-GB"/>
      </w:rPr>
      <w:t xml:space="preserve">TWo (Specification and Schedule of Works) - </w:t>
    </w:r>
    <w:r w:rsidRPr="0013502D">
      <w:rPr>
        <w:b/>
        <w:bCs/>
        <w:i/>
        <w:caps/>
        <w:sz w:val="20"/>
        <w:szCs w:val="20"/>
        <w:u w:val="single"/>
        <w:lang w:val="en-GB"/>
      </w:rPr>
      <w:t>To be Completed and Returned</w:t>
    </w:r>
  </w:p>
  <w:p w14:paraId="51DA817C" w14:textId="77777777" w:rsidR="0013502D" w:rsidRPr="00663883" w:rsidRDefault="0013502D" w:rsidP="0013502D">
    <w:pPr>
      <w:pStyle w:val="BodyText"/>
      <w:jc w:val="center"/>
      <w:rPr>
        <w:rFonts w:ascii="Arial" w:hAnsi="Arial" w:cs="Arial"/>
      </w:rPr>
    </w:pPr>
  </w:p>
  <w:p w14:paraId="46A66237" w14:textId="77777777" w:rsidR="007868C0" w:rsidRDefault="0021721C">
    <w:pPr>
      <w:pStyle w:val="Title"/>
      <w:rPr>
        <w:rFonts w:ascii="Arial" w:hAnsi="Arial" w:cs="Arial"/>
        <w:b w:val="0"/>
        <w:sz w:val="20"/>
        <w:u w:val="none"/>
      </w:rPr>
    </w:pPr>
    <w:r>
      <w:rPr>
        <w:rFonts w:ascii="Arial" w:hAnsi="Arial" w:cs="Arial"/>
        <w:b w:val="0"/>
        <w:bCs/>
        <w:sz w:val="20"/>
        <w:u w:val="none"/>
      </w:rPr>
      <w:t>NENE VALLEY CREMATORIUM</w:t>
    </w:r>
    <w:r w:rsidR="007868C0">
      <w:rPr>
        <w:rFonts w:ascii="Arial" w:hAnsi="Arial" w:cs="Arial"/>
        <w:b w:val="0"/>
        <w:bCs/>
        <w:sz w:val="20"/>
        <w:u w:val="none"/>
      </w:rPr>
      <w:t>, WELLINGBOROUGH</w:t>
    </w:r>
  </w:p>
  <w:p w14:paraId="7812AE98" w14:textId="14ACC0B6" w:rsidR="007868C0" w:rsidRDefault="007868C0">
    <w:pPr>
      <w:pStyle w:val="Title"/>
      <w:tabs>
        <w:tab w:val="right" w:pos="7938"/>
        <w:tab w:val="right" w:pos="9214"/>
      </w:tabs>
      <w:ind w:right="50"/>
      <w:jc w:val="both"/>
      <w:rPr>
        <w:rFonts w:ascii="Arial" w:hAnsi="Arial" w:cs="Arial"/>
        <w:sz w:val="20"/>
        <w:u w:val="none"/>
      </w:rPr>
    </w:pPr>
    <w:r>
      <w:rPr>
        <w:rFonts w:ascii="Arial" w:hAnsi="Arial" w:cs="Arial"/>
        <w:b w:val="0"/>
        <w:bCs/>
        <w:sz w:val="20"/>
        <w:u w:val="none"/>
      </w:rPr>
      <w:t xml:space="preserve">SCHEDULE OF WORKS </w:t>
    </w:r>
    <w:r>
      <w:rPr>
        <w:rFonts w:ascii="Arial" w:hAnsi="Arial" w:cs="Arial"/>
        <w:sz w:val="20"/>
        <w:u w:val="none"/>
      </w:rPr>
      <w:tab/>
    </w:r>
    <w:r w:rsidR="000C76A2">
      <w:rPr>
        <w:rFonts w:ascii="Arial" w:hAnsi="Arial" w:cs="Arial"/>
        <w:b w:val="0"/>
        <w:bCs/>
        <w:noProof/>
        <w:sz w:val="20"/>
        <w:u w:val="none"/>
        <w:lang w:eastAsia="en-GB"/>
      </w:rPr>
      <mc:AlternateContent>
        <mc:Choice Requires="wps">
          <w:drawing>
            <wp:anchor distT="0" distB="0" distL="114300" distR="114300" simplePos="0" relativeHeight="251658752" behindDoc="0" locked="0" layoutInCell="1" allowOverlap="1" wp14:anchorId="2DABE6AF" wp14:editId="576D3C3C">
              <wp:simplePos x="0" y="0"/>
              <wp:positionH relativeFrom="column">
                <wp:posOffset>5654040</wp:posOffset>
              </wp:positionH>
              <wp:positionV relativeFrom="paragraph">
                <wp:posOffset>21590</wp:posOffset>
              </wp:positionV>
              <wp:extent cx="0" cy="880110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6A7E48"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2pt,1.7pt" to="445.2pt,6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"/>
          </w:pict>
        </mc:Fallback>
      </mc:AlternateContent>
    </w:r>
    <w:r w:rsidR="000C76A2">
      <w:rPr>
        <w:rFonts w:ascii="Arial" w:hAnsi="Arial" w:cs="Arial"/>
        <w:b w:val="0"/>
        <w:bCs/>
        <w:noProof/>
        <w:sz w:val="20"/>
        <w:u w:val="none"/>
        <w:lang w:eastAsia="en-GB"/>
      </w:rPr>
      <mc:AlternateContent>
        <mc:Choice Requires="wps">
          <w:drawing>
            <wp:anchor distT="0" distB="0" distL="114300" distR="114300" simplePos="0" relativeHeight="251657728" behindDoc="0" locked="0" layoutInCell="1" allowOverlap="1" wp14:anchorId="36BDA037" wp14:editId="7F8E965A">
              <wp:simplePos x="0" y="0"/>
              <wp:positionH relativeFrom="column">
                <wp:posOffset>4853940</wp:posOffset>
              </wp:positionH>
              <wp:positionV relativeFrom="paragraph">
                <wp:posOffset>21590</wp:posOffset>
              </wp:positionV>
              <wp:extent cx="0" cy="880110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6EADF1"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1.7pt" to="382.2pt,6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DCEg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"/>
          </w:pict>
        </mc:Fallback>
      </mc:AlternateContent>
    </w:r>
    <w:r w:rsidR="000C76A2">
      <w:rPr>
        <w:rFonts w:ascii="Arial" w:hAnsi="Arial" w:cs="Arial"/>
        <w:b w:val="0"/>
        <w:bCs/>
        <w:noProof/>
        <w:sz w:val="20"/>
        <w:u w:val="none"/>
        <w:lang w:eastAsia="en-GB"/>
      </w:rPr>
      <mc:AlternateContent>
        <mc:Choice Requires="wps">
          <w:drawing>
            <wp:anchor distT="0" distB="0" distL="114300" distR="114300" simplePos="0" relativeHeight="251656704" behindDoc="0" locked="0" layoutInCell="1" allowOverlap="1" wp14:anchorId="23B83340" wp14:editId="0B18761E">
              <wp:simplePos x="0" y="0"/>
              <wp:positionH relativeFrom="column">
                <wp:posOffset>53340</wp:posOffset>
              </wp:positionH>
              <wp:positionV relativeFrom="paragraph">
                <wp:posOffset>199390</wp:posOffset>
              </wp:positionV>
              <wp:extent cx="59436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9F9073"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7pt" to="472.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S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"/>
          </w:pict>
        </mc:Fallback>
      </mc:AlternateContent>
    </w:r>
    <w:r>
      <w:rPr>
        <w:rFonts w:ascii="Arial" w:hAnsi="Arial" w:cs="Arial"/>
        <w:sz w:val="20"/>
        <w:u w:val="none"/>
      </w:rPr>
      <w:t>£</w:t>
    </w:r>
    <w:r>
      <w:rPr>
        <w:rFonts w:ascii="Arial" w:hAnsi="Arial" w:cs="Arial"/>
        <w:sz w:val="20"/>
        <w:u w:val="none"/>
      </w:rPr>
      <w:tab/>
      <w:t>p</w:t>
    </w:r>
  </w:p>
  <w:p w14:paraId="7FC0FC85" w14:textId="77777777" w:rsidR="007868C0" w:rsidRDefault="007868C0">
    <w:pPr>
      <w:pStyle w:val="Header"/>
      <w:rPr>
        <w:rFonts w:ascii="Arial" w:hAnsi="Arial" w:cs="Arial"/>
        <w:sz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45A6E" w14:textId="77777777" w:rsidR="00C56E9F" w:rsidRPr="0021721C" w:rsidRDefault="00C56E9F" w:rsidP="00C56E9F">
    <w:pPr>
      <w:jc w:val="both"/>
      <w:rPr>
        <w:rFonts w:ascii="Arial" w:hAnsi="Arial" w:cs="Arial"/>
        <w:b/>
        <w:caps/>
        <w:sz w:val="20"/>
        <w:szCs w:val="20"/>
      </w:rPr>
    </w:pPr>
    <w:r w:rsidRPr="0021721C">
      <w:rPr>
        <w:rFonts w:ascii="Arial" w:hAnsi="Arial" w:cs="Arial"/>
        <w:b/>
        <w:caps/>
        <w:sz w:val="20"/>
        <w:szCs w:val="20"/>
      </w:rPr>
      <w:t xml:space="preserve">Tender for </w:t>
    </w:r>
    <w:r w:rsidRPr="0021721C">
      <w:rPr>
        <w:rFonts w:ascii="Arial" w:hAnsi="Arial" w:cs="Arial"/>
        <w:b/>
        <w:sz w:val="20"/>
        <w:szCs w:val="20"/>
      </w:rPr>
      <w:t>MEMORIAL WALL SCHEME AT THE NENE VALLEY CREMATORIUM, WELLINGBOROUGH</w:t>
    </w:r>
    <w:r w:rsidRPr="0021721C">
      <w:rPr>
        <w:rFonts w:ascii="Arial" w:hAnsi="Arial" w:cs="Arial"/>
        <w:b/>
        <w:caps/>
        <w:sz w:val="20"/>
        <w:szCs w:val="20"/>
      </w:rPr>
      <w:t xml:space="preserve"> </w:t>
    </w:r>
  </w:p>
  <w:p w14:paraId="56CDFD02" w14:textId="77777777" w:rsidR="00C56E9F" w:rsidRPr="0021721C" w:rsidRDefault="00C56E9F" w:rsidP="00C56E9F">
    <w:pPr>
      <w:jc w:val="both"/>
      <w:rPr>
        <w:rFonts w:ascii="Arial" w:hAnsi="Arial" w:cs="Arial"/>
        <w:b/>
        <w:caps/>
        <w:sz w:val="20"/>
        <w:szCs w:val="20"/>
      </w:rPr>
    </w:pPr>
  </w:p>
  <w:p w14:paraId="377027C5" w14:textId="77777777" w:rsidR="00C56E9F" w:rsidRPr="0013502D" w:rsidRDefault="00C56E9F" w:rsidP="00C56E9F">
    <w:pPr>
      <w:pStyle w:val="Default"/>
      <w:jc w:val="both"/>
      <w:rPr>
        <w:b/>
        <w:bCs/>
        <w:caps/>
        <w:sz w:val="20"/>
        <w:szCs w:val="20"/>
        <w:u w:val="single"/>
        <w:lang w:val="en-GB"/>
      </w:rPr>
    </w:pPr>
    <w:r w:rsidRPr="0013502D">
      <w:rPr>
        <w:b/>
        <w:bCs/>
        <w:caps/>
        <w:sz w:val="20"/>
        <w:szCs w:val="20"/>
        <w:u w:val="single"/>
        <w:lang w:val="en-GB"/>
      </w:rPr>
      <w:t xml:space="preserve">DOCUMENT </w:t>
    </w:r>
    <w:r>
      <w:rPr>
        <w:b/>
        <w:bCs/>
        <w:caps/>
        <w:sz w:val="20"/>
        <w:szCs w:val="20"/>
        <w:u w:val="single"/>
        <w:lang w:val="en-GB"/>
      </w:rPr>
      <w:t xml:space="preserve">TWo (Specification and Schedule of Works) - </w:t>
    </w:r>
    <w:r w:rsidRPr="0013502D">
      <w:rPr>
        <w:b/>
        <w:bCs/>
        <w:i/>
        <w:caps/>
        <w:sz w:val="20"/>
        <w:szCs w:val="20"/>
        <w:u w:val="single"/>
        <w:lang w:val="en-GB"/>
      </w:rPr>
      <w:t>To be Completed and Returned</w:t>
    </w:r>
  </w:p>
  <w:p w14:paraId="64B27593" w14:textId="77777777" w:rsidR="00C56E9F" w:rsidRPr="00663883" w:rsidRDefault="00C56E9F" w:rsidP="00C56E9F">
    <w:pPr>
      <w:pStyle w:val="BodyText"/>
      <w:jc w:val="center"/>
      <w:rPr>
        <w:rFonts w:ascii="Arial" w:hAnsi="Arial" w:cs="Arial"/>
      </w:rPr>
    </w:pPr>
  </w:p>
  <w:p w14:paraId="2D556D68" w14:textId="77777777" w:rsidR="00C56E9F" w:rsidRDefault="00C56E9F" w:rsidP="00C56E9F">
    <w:pPr>
      <w:pStyle w:val="Title"/>
      <w:rPr>
        <w:rFonts w:ascii="Arial" w:hAnsi="Arial" w:cs="Arial"/>
        <w:b w:val="0"/>
        <w:sz w:val="20"/>
        <w:u w:val="none"/>
      </w:rPr>
    </w:pPr>
    <w:r>
      <w:rPr>
        <w:rFonts w:ascii="Arial" w:hAnsi="Arial" w:cs="Arial"/>
        <w:b w:val="0"/>
        <w:bCs/>
        <w:sz w:val="20"/>
        <w:u w:val="none"/>
      </w:rPr>
      <w:t>NENE VALLEY CREMATORIUM, WELLINGBOROUGH</w:t>
    </w:r>
  </w:p>
  <w:p w14:paraId="415302ED" w14:textId="789C3E2E" w:rsidR="00C56E9F" w:rsidRDefault="00C56E9F" w:rsidP="00C56E9F">
    <w:pPr>
      <w:pStyle w:val="Title"/>
      <w:tabs>
        <w:tab w:val="right" w:pos="7938"/>
        <w:tab w:val="right" w:pos="9214"/>
      </w:tabs>
      <w:ind w:right="50"/>
      <w:jc w:val="both"/>
      <w:rPr>
        <w:rFonts w:ascii="Arial" w:hAnsi="Arial" w:cs="Arial"/>
        <w:sz w:val="20"/>
        <w:u w:val="none"/>
      </w:rPr>
    </w:pPr>
    <w:r>
      <w:rPr>
        <w:rFonts w:ascii="Arial" w:hAnsi="Arial" w:cs="Arial"/>
        <w:b w:val="0"/>
        <w:bCs/>
        <w:sz w:val="20"/>
        <w:u w:val="none"/>
      </w:rPr>
      <w:t xml:space="preserve">SCHEDULE OF WORKS </w:t>
    </w:r>
    <w:r>
      <w:rPr>
        <w:rFonts w:ascii="Arial" w:hAnsi="Arial" w:cs="Arial"/>
        <w:sz w:val="20"/>
        <w:u w:val="none"/>
      </w:rPr>
      <w:tab/>
    </w:r>
    <w:r>
      <w:rPr>
        <w:rFonts w:ascii="Arial" w:hAnsi="Arial" w:cs="Arial"/>
        <w:b w:val="0"/>
        <w:bCs/>
        <w:noProof/>
        <w:sz w:val="20"/>
        <w:u w:val="none"/>
        <w:lang w:eastAsia="en-GB"/>
      </w:rPr>
      <mc:AlternateContent>
        <mc:Choice Requires="wps">
          <w:drawing>
            <wp:anchor distT="0" distB="0" distL="114300" distR="114300" simplePos="0" relativeHeight="251662848" behindDoc="0" locked="0" layoutInCell="1" allowOverlap="1" wp14:anchorId="3A1D4506" wp14:editId="0FEDCF4C">
              <wp:simplePos x="0" y="0"/>
              <wp:positionH relativeFrom="column">
                <wp:posOffset>5654040</wp:posOffset>
              </wp:positionH>
              <wp:positionV relativeFrom="paragraph">
                <wp:posOffset>21590</wp:posOffset>
              </wp:positionV>
              <wp:extent cx="0" cy="880110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60B072" id="Line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2pt,1.7pt" to="445.2pt,6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"/>
          </w:pict>
        </mc:Fallback>
      </mc:AlternateContent>
    </w:r>
    <w:r>
      <w:rPr>
        <w:rFonts w:ascii="Arial" w:hAnsi="Arial" w:cs="Arial"/>
        <w:b w:val="0"/>
        <w:bCs/>
        <w:noProof/>
        <w:sz w:val="20"/>
        <w:u w:val="none"/>
        <w:lang w:eastAsia="en-GB"/>
      </w:rPr>
      <mc:AlternateContent>
        <mc:Choice Requires="wps">
          <w:drawing>
            <wp:anchor distT="0" distB="0" distL="114300" distR="114300" simplePos="0" relativeHeight="251661824" behindDoc="0" locked="0" layoutInCell="1" allowOverlap="1" wp14:anchorId="31366177" wp14:editId="0E45D751">
              <wp:simplePos x="0" y="0"/>
              <wp:positionH relativeFrom="column">
                <wp:posOffset>4853940</wp:posOffset>
              </wp:positionH>
              <wp:positionV relativeFrom="paragraph">
                <wp:posOffset>21590</wp:posOffset>
              </wp:positionV>
              <wp:extent cx="0" cy="880110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AAF48E"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1.7pt" to="382.2pt,6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W0Eg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"/>
          </w:pict>
        </mc:Fallback>
      </mc:AlternateContent>
    </w:r>
    <w:r>
      <w:rPr>
        <w:rFonts w:ascii="Arial" w:hAnsi="Arial" w:cs="Arial"/>
        <w:b w:val="0"/>
        <w:bCs/>
        <w:noProof/>
        <w:sz w:val="20"/>
        <w:u w:val="none"/>
        <w:lang w:eastAsia="en-GB"/>
      </w:rPr>
      <mc:AlternateContent>
        <mc:Choice Requires="wps">
          <w:drawing>
            <wp:anchor distT="0" distB="0" distL="114300" distR="114300" simplePos="0" relativeHeight="251660800" behindDoc="0" locked="0" layoutInCell="1" allowOverlap="1" wp14:anchorId="28620409" wp14:editId="53419D4B">
              <wp:simplePos x="0" y="0"/>
              <wp:positionH relativeFrom="column">
                <wp:posOffset>53340</wp:posOffset>
              </wp:positionH>
              <wp:positionV relativeFrom="paragraph">
                <wp:posOffset>199390</wp:posOffset>
              </wp:positionV>
              <wp:extent cx="59436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F9BCB9"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7pt" to="472.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H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"/>
          </w:pict>
        </mc:Fallback>
      </mc:AlternateContent>
    </w:r>
    <w:r>
      <w:rPr>
        <w:rFonts w:ascii="Arial" w:hAnsi="Arial" w:cs="Arial"/>
        <w:sz w:val="20"/>
        <w:u w:val="none"/>
      </w:rPr>
      <w:tab/>
    </w:r>
  </w:p>
  <w:p w14:paraId="28A41744" w14:textId="77777777" w:rsidR="00C56E9F" w:rsidRDefault="00C56E9F" w:rsidP="00C56E9F">
    <w:pPr>
      <w:pStyle w:val="Header"/>
      <w:rPr>
        <w:rFonts w:ascii="Arial" w:hAnsi="Arial" w:cs="Arial"/>
        <w:sz w:val="20"/>
        <w:u w:val="single"/>
      </w:rPr>
    </w:pPr>
  </w:p>
  <w:p w14:paraId="547D9022" w14:textId="77777777" w:rsidR="00C56E9F" w:rsidRDefault="00C56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FD0"/>
    <w:multiLevelType w:val="hybridMultilevel"/>
    <w:tmpl w:val="9F761732"/>
    <w:lvl w:ilvl="0" w:tplc="68D06EFE">
      <w:start w:val="1"/>
      <w:numFmt w:val="decimal"/>
      <w:lvlText w:val="4.%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4F4EE3"/>
    <w:multiLevelType w:val="hybridMultilevel"/>
    <w:tmpl w:val="E5547B1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nsid w:val="14FC2E95"/>
    <w:multiLevelType w:val="hybridMultilevel"/>
    <w:tmpl w:val="9D262286"/>
    <w:lvl w:ilvl="0" w:tplc="0004EA92">
      <w:start w:val="1"/>
      <w:numFmt w:val="decimal"/>
      <w:lvlText w:val="13.%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DB404F"/>
    <w:multiLevelType w:val="hybridMultilevel"/>
    <w:tmpl w:val="B01495B8"/>
    <w:lvl w:ilvl="0" w:tplc="1ADA946C">
      <w:start w:val="3"/>
      <w:numFmt w:val="decimal"/>
      <w:lvlText w:val="%1."/>
      <w:lvlJc w:val="left"/>
      <w:pPr>
        <w:tabs>
          <w:tab w:val="num" w:pos="714"/>
        </w:tabs>
        <w:ind w:left="714" w:hanging="765"/>
      </w:pPr>
      <w:rPr>
        <w:rFonts w:hint="default"/>
        <w:b w:val="0"/>
      </w:rPr>
    </w:lvl>
    <w:lvl w:ilvl="1" w:tplc="04090019" w:tentative="1">
      <w:start w:val="1"/>
      <w:numFmt w:val="lowerLetter"/>
      <w:lvlText w:val="%2."/>
      <w:lvlJc w:val="left"/>
      <w:pPr>
        <w:tabs>
          <w:tab w:val="num" w:pos="1029"/>
        </w:tabs>
        <w:ind w:left="1029" w:hanging="360"/>
      </w:pPr>
    </w:lvl>
    <w:lvl w:ilvl="2" w:tplc="0409001B" w:tentative="1">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4">
    <w:nsid w:val="26856E5E"/>
    <w:multiLevelType w:val="hybridMultilevel"/>
    <w:tmpl w:val="B85C32C8"/>
    <w:lvl w:ilvl="0" w:tplc="BAD6153C">
      <w:start w:val="1"/>
      <w:numFmt w:val="decimal"/>
      <w:lvlText w:val="6.%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0F1492"/>
    <w:multiLevelType w:val="hybridMultilevel"/>
    <w:tmpl w:val="DB9217C6"/>
    <w:lvl w:ilvl="0" w:tplc="52FC1354">
      <w:start w:val="1"/>
      <w:numFmt w:val="decimal"/>
      <w:lvlText w:val="5.%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18770B"/>
    <w:multiLevelType w:val="hybridMultilevel"/>
    <w:tmpl w:val="59ACB6AA"/>
    <w:lvl w:ilvl="0" w:tplc="68C027F6">
      <w:start w:val="1"/>
      <w:numFmt w:val="decimal"/>
      <w:lvlText w:val="16.%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D16B17"/>
    <w:multiLevelType w:val="hybridMultilevel"/>
    <w:tmpl w:val="2F9257F2"/>
    <w:lvl w:ilvl="0" w:tplc="9EF246C4">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0420A7"/>
    <w:multiLevelType w:val="hybridMultilevel"/>
    <w:tmpl w:val="3E1884F8"/>
    <w:lvl w:ilvl="0" w:tplc="CC0211B8">
      <w:start w:val="1"/>
      <w:numFmt w:val="decimal"/>
      <w:lvlText w:val="8.%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5B1BFC"/>
    <w:multiLevelType w:val="hybridMultilevel"/>
    <w:tmpl w:val="A49EAA08"/>
    <w:lvl w:ilvl="0" w:tplc="9DDEC85C">
      <w:start w:val="1"/>
      <w:numFmt w:val="decimal"/>
      <w:lvlText w:val="7.%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6D115A"/>
    <w:multiLevelType w:val="hybridMultilevel"/>
    <w:tmpl w:val="D57EE3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34C504E"/>
    <w:multiLevelType w:val="hybridMultilevel"/>
    <w:tmpl w:val="0E9245D6"/>
    <w:lvl w:ilvl="0" w:tplc="A4CC9E2C">
      <w:start w:val="1"/>
      <w:numFmt w:val="decimal"/>
      <w:lvlText w:val="10.%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4172D7"/>
    <w:multiLevelType w:val="hybridMultilevel"/>
    <w:tmpl w:val="C3DC56B8"/>
    <w:lvl w:ilvl="0" w:tplc="3034B6A0">
      <w:start w:val="1"/>
      <w:numFmt w:val="decimal"/>
      <w:lvlText w:val="1.%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BF3AB0"/>
    <w:multiLevelType w:val="hybridMultilevel"/>
    <w:tmpl w:val="3D600C7E"/>
    <w:lvl w:ilvl="0" w:tplc="0809000F">
      <w:start w:val="1"/>
      <w:numFmt w:val="decimal"/>
      <w:lvlText w:val="%1."/>
      <w:lvlJc w:val="left"/>
      <w:pPr>
        <w:ind w:left="4140" w:hanging="360"/>
      </w:pPr>
    </w:lvl>
    <w:lvl w:ilvl="1" w:tplc="08090019" w:tentative="1">
      <w:start w:val="1"/>
      <w:numFmt w:val="lowerLetter"/>
      <w:lvlText w:val="%2."/>
      <w:lvlJc w:val="left"/>
      <w:pPr>
        <w:ind w:left="4860" w:hanging="360"/>
      </w:pPr>
    </w:lvl>
    <w:lvl w:ilvl="2" w:tplc="0809001B" w:tentative="1">
      <w:start w:val="1"/>
      <w:numFmt w:val="lowerRoman"/>
      <w:lvlText w:val="%3."/>
      <w:lvlJc w:val="right"/>
      <w:pPr>
        <w:ind w:left="5580" w:hanging="180"/>
      </w:pPr>
    </w:lvl>
    <w:lvl w:ilvl="3" w:tplc="0809000F" w:tentative="1">
      <w:start w:val="1"/>
      <w:numFmt w:val="decimal"/>
      <w:lvlText w:val="%4."/>
      <w:lvlJc w:val="left"/>
      <w:pPr>
        <w:ind w:left="6300" w:hanging="360"/>
      </w:pPr>
    </w:lvl>
    <w:lvl w:ilvl="4" w:tplc="08090019" w:tentative="1">
      <w:start w:val="1"/>
      <w:numFmt w:val="lowerLetter"/>
      <w:lvlText w:val="%5."/>
      <w:lvlJc w:val="left"/>
      <w:pPr>
        <w:ind w:left="7020" w:hanging="360"/>
      </w:pPr>
    </w:lvl>
    <w:lvl w:ilvl="5" w:tplc="0809001B" w:tentative="1">
      <w:start w:val="1"/>
      <w:numFmt w:val="lowerRoman"/>
      <w:lvlText w:val="%6."/>
      <w:lvlJc w:val="right"/>
      <w:pPr>
        <w:ind w:left="7740" w:hanging="180"/>
      </w:pPr>
    </w:lvl>
    <w:lvl w:ilvl="6" w:tplc="0809000F" w:tentative="1">
      <w:start w:val="1"/>
      <w:numFmt w:val="decimal"/>
      <w:lvlText w:val="%7."/>
      <w:lvlJc w:val="left"/>
      <w:pPr>
        <w:ind w:left="8460" w:hanging="360"/>
      </w:pPr>
    </w:lvl>
    <w:lvl w:ilvl="7" w:tplc="08090019" w:tentative="1">
      <w:start w:val="1"/>
      <w:numFmt w:val="lowerLetter"/>
      <w:lvlText w:val="%8."/>
      <w:lvlJc w:val="left"/>
      <w:pPr>
        <w:ind w:left="9180" w:hanging="360"/>
      </w:pPr>
    </w:lvl>
    <w:lvl w:ilvl="8" w:tplc="0809001B" w:tentative="1">
      <w:start w:val="1"/>
      <w:numFmt w:val="lowerRoman"/>
      <w:lvlText w:val="%9."/>
      <w:lvlJc w:val="right"/>
      <w:pPr>
        <w:ind w:left="9900" w:hanging="180"/>
      </w:pPr>
    </w:lvl>
  </w:abstractNum>
  <w:abstractNum w:abstractNumId="14">
    <w:nsid w:val="5BC84176"/>
    <w:multiLevelType w:val="hybridMultilevel"/>
    <w:tmpl w:val="08F063B4"/>
    <w:lvl w:ilvl="0" w:tplc="972CDBB0">
      <w:start w:val="1"/>
      <w:numFmt w:val="decimal"/>
      <w:lvlText w:val="14.%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DA6B96"/>
    <w:multiLevelType w:val="hybridMultilevel"/>
    <w:tmpl w:val="0F86D948"/>
    <w:lvl w:ilvl="0" w:tplc="F67A32CA">
      <w:start w:val="1"/>
      <w:numFmt w:val="decimal"/>
      <w:lvlText w:val="2.%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CE6102"/>
    <w:multiLevelType w:val="hybridMultilevel"/>
    <w:tmpl w:val="CAB035CA"/>
    <w:lvl w:ilvl="0" w:tplc="31D29A86">
      <w:start w:val="1"/>
      <w:numFmt w:val="decimal"/>
      <w:lvlText w:val="6.%1"/>
      <w:lvlJc w:val="left"/>
      <w:pPr>
        <w:tabs>
          <w:tab w:val="num" w:pos="1440"/>
        </w:tabs>
        <w:ind w:left="1440" w:hanging="72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12B064E"/>
    <w:multiLevelType w:val="hybridMultilevel"/>
    <w:tmpl w:val="CB70FF38"/>
    <w:lvl w:ilvl="0" w:tplc="8796EFAE">
      <w:start w:val="1"/>
      <w:numFmt w:val="decimal"/>
      <w:lvlText w:val="3.%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E634A4"/>
    <w:multiLevelType w:val="hybridMultilevel"/>
    <w:tmpl w:val="5AF021A4"/>
    <w:lvl w:ilvl="0" w:tplc="1AD0F0B6">
      <w:start w:val="1"/>
      <w:numFmt w:val="decimal"/>
      <w:lvlText w:val="12.%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A65961"/>
    <w:multiLevelType w:val="hybridMultilevel"/>
    <w:tmpl w:val="3F5AE766"/>
    <w:lvl w:ilvl="0" w:tplc="0BB46B30">
      <w:start w:val="1"/>
      <w:numFmt w:val="decimal"/>
      <w:lvlText w:val="9.%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BD019D"/>
    <w:multiLevelType w:val="hybridMultilevel"/>
    <w:tmpl w:val="2A70819E"/>
    <w:lvl w:ilvl="0" w:tplc="DD2C954A">
      <w:start w:val="1"/>
      <w:numFmt w:val="decimal"/>
      <w:lvlText w:val="3.%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3F5100"/>
    <w:multiLevelType w:val="hybridMultilevel"/>
    <w:tmpl w:val="76FC13EA"/>
    <w:lvl w:ilvl="0" w:tplc="24B0E5D2">
      <w:start w:val="1"/>
      <w:numFmt w:val="decimal"/>
      <w:lvlText w:val="9.%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85574C"/>
    <w:multiLevelType w:val="hybridMultilevel"/>
    <w:tmpl w:val="A1DE459E"/>
    <w:lvl w:ilvl="0" w:tplc="16C2705C">
      <w:start w:val="1"/>
      <w:numFmt w:val="decimal"/>
      <w:lvlText w:val="8.%1"/>
      <w:lvlJc w:val="left"/>
      <w:pPr>
        <w:tabs>
          <w:tab w:val="num" w:pos="720"/>
        </w:tabs>
        <w:ind w:left="720" w:hanging="72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701A766A"/>
    <w:multiLevelType w:val="hybridMultilevel"/>
    <w:tmpl w:val="3044272C"/>
    <w:lvl w:ilvl="0" w:tplc="6D46A2AC">
      <w:start w:val="1"/>
      <w:numFmt w:val="decimal"/>
      <w:lvlText w:val="11.%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FE3FDB"/>
    <w:multiLevelType w:val="hybridMultilevel"/>
    <w:tmpl w:val="7752130C"/>
    <w:lvl w:ilvl="0" w:tplc="14BCD90E">
      <w:start w:val="1"/>
      <w:numFmt w:val="decimal"/>
      <w:lvlText w:val="7.%1"/>
      <w:lvlJc w:val="left"/>
      <w:pPr>
        <w:tabs>
          <w:tab w:val="num" w:pos="1440"/>
        </w:tabs>
        <w:ind w:left="144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F91D13"/>
    <w:multiLevelType w:val="hybridMultilevel"/>
    <w:tmpl w:val="2416D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C4BF1"/>
    <w:multiLevelType w:val="hybridMultilevel"/>
    <w:tmpl w:val="45FAF3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A72486A"/>
    <w:multiLevelType w:val="hybridMultilevel"/>
    <w:tmpl w:val="88B653D0"/>
    <w:lvl w:ilvl="0" w:tplc="0FAEC260">
      <w:start w:val="1"/>
      <w:numFmt w:val="decimal"/>
      <w:lvlText w:val="5.%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750883"/>
    <w:multiLevelType w:val="hybridMultilevel"/>
    <w:tmpl w:val="899ED7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2"/>
  </w:num>
  <w:num w:numId="3">
    <w:abstractNumId w:val="17"/>
  </w:num>
  <w:num w:numId="4">
    <w:abstractNumId w:val="20"/>
  </w:num>
  <w:num w:numId="5">
    <w:abstractNumId w:val="0"/>
  </w:num>
  <w:num w:numId="6">
    <w:abstractNumId w:val="5"/>
  </w:num>
  <w:num w:numId="7">
    <w:abstractNumId w:val="27"/>
  </w:num>
  <w:num w:numId="8">
    <w:abstractNumId w:val="8"/>
  </w:num>
  <w:num w:numId="9">
    <w:abstractNumId w:val="9"/>
  </w:num>
  <w:num w:numId="10">
    <w:abstractNumId w:val="22"/>
  </w:num>
  <w:num w:numId="11">
    <w:abstractNumId w:val="19"/>
  </w:num>
  <w:num w:numId="12">
    <w:abstractNumId w:val="11"/>
  </w:num>
  <w:num w:numId="13">
    <w:abstractNumId w:val="23"/>
  </w:num>
  <w:num w:numId="14">
    <w:abstractNumId w:val="18"/>
  </w:num>
  <w:num w:numId="15">
    <w:abstractNumId w:val="14"/>
  </w:num>
  <w:num w:numId="16">
    <w:abstractNumId w:val="2"/>
  </w:num>
  <w:num w:numId="17">
    <w:abstractNumId w:val="6"/>
  </w:num>
  <w:num w:numId="18">
    <w:abstractNumId w:val="21"/>
  </w:num>
  <w:num w:numId="19">
    <w:abstractNumId w:val="7"/>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28"/>
  </w:num>
  <w:num w:numId="25">
    <w:abstractNumId w:val="4"/>
  </w:num>
  <w:num w:numId="26">
    <w:abstractNumId w:val="16"/>
  </w:num>
  <w:num w:numId="27">
    <w:abstractNumId w:val="24"/>
  </w:num>
  <w:num w:numId="28">
    <w:abstractNumId w:val="25"/>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D3"/>
    <w:rsid w:val="000039A9"/>
    <w:rsid w:val="00053E2E"/>
    <w:rsid w:val="00071F08"/>
    <w:rsid w:val="00082AF0"/>
    <w:rsid w:val="00084A99"/>
    <w:rsid w:val="000B28CD"/>
    <w:rsid w:val="000C76A2"/>
    <w:rsid w:val="000D53AD"/>
    <w:rsid w:val="000E5E89"/>
    <w:rsid w:val="00102016"/>
    <w:rsid w:val="00103136"/>
    <w:rsid w:val="00116357"/>
    <w:rsid w:val="00124C66"/>
    <w:rsid w:val="00133B62"/>
    <w:rsid w:val="0013502D"/>
    <w:rsid w:val="00157B7D"/>
    <w:rsid w:val="001727EB"/>
    <w:rsid w:val="00173E27"/>
    <w:rsid w:val="00175028"/>
    <w:rsid w:val="00175464"/>
    <w:rsid w:val="001A353D"/>
    <w:rsid w:val="001A722B"/>
    <w:rsid w:val="001D0DC4"/>
    <w:rsid w:val="001D7817"/>
    <w:rsid w:val="001E49FB"/>
    <w:rsid w:val="001E5344"/>
    <w:rsid w:val="002147B1"/>
    <w:rsid w:val="0021721C"/>
    <w:rsid w:val="00235BE9"/>
    <w:rsid w:val="00241D48"/>
    <w:rsid w:val="0024230A"/>
    <w:rsid w:val="002476EA"/>
    <w:rsid w:val="00252D91"/>
    <w:rsid w:val="00255A0B"/>
    <w:rsid w:val="00256C2E"/>
    <w:rsid w:val="002721FC"/>
    <w:rsid w:val="00286235"/>
    <w:rsid w:val="002A1952"/>
    <w:rsid w:val="002C08F1"/>
    <w:rsid w:val="002E26AF"/>
    <w:rsid w:val="002E6BF4"/>
    <w:rsid w:val="003174E5"/>
    <w:rsid w:val="00321D73"/>
    <w:rsid w:val="00324D22"/>
    <w:rsid w:val="00354DFB"/>
    <w:rsid w:val="00371C72"/>
    <w:rsid w:val="003839D5"/>
    <w:rsid w:val="003925C3"/>
    <w:rsid w:val="00392DED"/>
    <w:rsid w:val="00392E46"/>
    <w:rsid w:val="003964DB"/>
    <w:rsid w:val="00397850"/>
    <w:rsid w:val="003A21BB"/>
    <w:rsid w:val="003B09B0"/>
    <w:rsid w:val="003C226B"/>
    <w:rsid w:val="003E74A3"/>
    <w:rsid w:val="003F15F3"/>
    <w:rsid w:val="003F557C"/>
    <w:rsid w:val="00402050"/>
    <w:rsid w:val="0040240A"/>
    <w:rsid w:val="00405ECE"/>
    <w:rsid w:val="00406F21"/>
    <w:rsid w:val="004271E5"/>
    <w:rsid w:val="004440BE"/>
    <w:rsid w:val="0044608E"/>
    <w:rsid w:val="0045099B"/>
    <w:rsid w:val="00453290"/>
    <w:rsid w:val="00460DEE"/>
    <w:rsid w:val="004629FE"/>
    <w:rsid w:val="00463DED"/>
    <w:rsid w:val="00476166"/>
    <w:rsid w:val="004948F1"/>
    <w:rsid w:val="0049734E"/>
    <w:rsid w:val="004B17D3"/>
    <w:rsid w:val="004D052A"/>
    <w:rsid w:val="00512DC8"/>
    <w:rsid w:val="0051433E"/>
    <w:rsid w:val="005276D3"/>
    <w:rsid w:val="00532939"/>
    <w:rsid w:val="0053524C"/>
    <w:rsid w:val="005365E8"/>
    <w:rsid w:val="005471AF"/>
    <w:rsid w:val="005474FA"/>
    <w:rsid w:val="00553ED6"/>
    <w:rsid w:val="0056483E"/>
    <w:rsid w:val="00580229"/>
    <w:rsid w:val="00584E98"/>
    <w:rsid w:val="005A139E"/>
    <w:rsid w:val="005B3B97"/>
    <w:rsid w:val="005D0F65"/>
    <w:rsid w:val="005D706A"/>
    <w:rsid w:val="005E00AA"/>
    <w:rsid w:val="005E0CB6"/>
    <w:rsid w:val="005E453C"/>
    <w:rsid w:val="00606AB2"/>
    <w:rsid w:val="00612AF4"/>
    <w:rsid w:val="00623641"/>
    <w:rsid w:val="00631BE7"/>
    <w:rsid w:val="00686559"/>
    <w:rsid w:val="00691A4F"/>
    <w:rsid w:val="006B2012"/>
    <w:rsid w:val="006D6F3A"/>
    <w:rsid w:val="006E6C0D"/>
    <w:rsid w:val="007003A3"/>
    <w:rsid w:val="00724837"/>
    <w:rsid w:val="0074201C"/>
    <w:rsid w:val="007702D6"/>
    <w:rsid w:val="00772E6A"/>
    <w:rsid w:val="007868C0"/>
    <w:rsid w:val="00786C4E"/>
    <w:rsid w:val="00794D09"/>
    <w:rsid w:val="007E7254"/>
    <w:rsid w:val="007F7AEC"/>
    <w:rsid w:val="00815324"/>
    <w:rsid w:val="008323FA"/>
    <w:rsid w:val="00843815"/>
    <w:rsid w:val="00844822"/>
    <w:rsid w:val="0084603B"/>
    <w:rsid w:val="00846F87"/>
    <w:rsid w:val="00851ED9"/>
    <w:rsid w:val="00852998"/>
    <w:rsid w:val="00862E22"/>
    <w:rsid w:val="00867D48"/>
    <w:rsid w:val="008B4E7B"/>
    <w:rsid w:val="008C139A"/>
    <w:rsid w:val="008C3B67"/>
    <w:rsid w:val="008D2D83"/>
    <w:rsid w:val="008E6668"/>
    <w:rsid w:val="008E7EC8"/>
    <w:rsid w:val="008F097C"/>
    <w:rsid w:val="009005E7"/>
    <w:rsid w:val="009067C1"/>
    <w:rsid w:val="009213DF"/>
    <w:rsid w:val="00925EFE"/>
    <w:rsid w:val="00930612"/>
    <w:rsid w:val="00931F17"/>
    <w:rsid w:val="00935BE2"/>
    <w:rsid w:val="00947473"/>
    <w:rsid w:val="009517F2"/>
    <w:rsid w:val="00955636"/>
    <w:rsid w:val="00965D67"/>
    <w:rsid w:val="0097493E"/>
    <w:rsid w:val="00984A36"/>
    <w:rsid w:val="009A733E"/>
    <w:rsid w:val="009B18A6"/>
    <w:rsid w:val="009B37CB"/>
    <w:rsid w:val="009D53A7"/>
    <w:rsid w:val="009D7FC3"/>
    <w:rsid w:val="009E004E"/>
    <w:rsid w:val="009E35B0"/>
    <w:rsid w:val="009E35EE"/>
    <w:rsid w:val="009F4074"/>
    <w:rsid w:val="009F43D3"/>
    <w:rsid w:val="00A0271B"/>
    <w:rsid w:val="00A04B7E"/>
    <w:rsid w:val="00A121E3"/>
    <w:rsid w:val="00A27873"/>
    <w:rsid w:val="00A358A8"/>
    <w:rsid w:val="00A41922"/>
    <w:rsid w:val="00A44CF5"/>
    <w:rsid w:val="00A6587A"/>
    <w:rsid w:val="00A74460"/>
    <w:rsid w:val="00A93097"/>
    <w:rsid w:val="00A95EDB"/>
    <w:rsid w:val="00AA729F"/>
    <w:rsid w:val="00AB560B"/>
    <w:rsid w:val="00AC6CDC"/>
    <w:rsid w:val="00AD2FD8"/>
    <w:rsid w:val="00AE4EF5"/>
    <w:rsid w:val="00AF009D"/>
    <w:rsid w:val="00B00EF9"/>
    <w:rsid w:val="00B018AC"/>
    <w:rsid w:val="00B04029"/>
    <w:rsid w:val="00B235F1"/>
    <w:rsid w:val="00B3392A"/>
    <w:rsid w:val="00B45784"/>
    <w:rsid w:val="00B542C6"/>
    <w:rsid w:val="00BA13CC"/>
    <w:rsid w:val="00BB1FA5"/>
    <w:rsid w:val="00BC59DB"/>
    <w:rsid w:val="00BD7FFD"/>
    <w:rsid w:val="00BE2C2E"/>
    <w:rsid w:val="00BE32F3"/>
    <w:rsid w:val="00BE7C75"/>
    <w:rsid w:val="00C12388"/>
    <w:rsid w:val="00C23FF9"/>
    <w:rsid w:val="00C268C0"/>
    <w:rsid w:val="00C41F23"/>
    <w:rsid w:val="00C56E9F"/>
    <w:rsid w:val="00C67A29"/>
    <w:rsid w:val="00C72216"/>
    <w:rsid w:val="00C748DF"/>
    <w:rsid w:val="00C85730"/>
    <w:rsid w:val="00C86914"/>
    <w:rsid w:val="00C90521"/>
    <w:rsid w:val="00CD7333"/>
    <w:rsid w:val="00CE0093"/>
    <w:rsid w:val="00CE1E65"/>
    <w:rsid w:val="00CF1665"/>
    <w:rsid w:val="00D00B0B"/>
    <w:rsid w:val="00D033C8"/>
    <w:rsid w:val="00D04D05"/>
    <w:rsid w:val="00D106F9"/>
    <w:rsid w:val="00D353F6"/>
    <w:rsid w:val="00D40972"/>
    <w:rsid w:val="00D42A7F"/>
    <w:rsid w:val="00D52B8C"/>
    <w:rsid w:val="00D57B79"/>
    <w:rsid w:val="00D75E26"/>
    <w:rsid w:val="00D92BF1"/>
    <w:rsid w:val="00DC6776"/>
    <w:rsid w:val="00DC7634"/>
    <w:rsid w:val="00DD2243"/>
    <w:rsid w:val="00DE17C7"/>
    <w:rsid w:val="00DE68B5"/>
    <w:rsid w:val="00DF3B43"/>
    <w:rsid w:val="00DF598D"/>
    <w:rsid w:val="00DF63CC"/>
    <w:rsid w:val="00E14B06"/>
    <w:rsid w:val="00E256AA"/>
    <w:rsid w:val="00E33185"/>
    <w:rsid w:val="00E368B8"/>
    <w:rsid w:val="00E553C1"/>
    <w:rsid w:val="00E93861"/>
    <w:rsid w:val="00E944A0"/>
    <w:rsid w:val="00EA1D48"/>
    <w:rsid w:val="00EA33B6"/>
    <w:rsid w:val="00EE2481"/>
    <w:rsid w:val="00EE55ED"/>
    <w:rsid w:val="00F04AAD"/>
    <w:rsid w:val="00F07207"/>
    <w:rsid w:val="00F1179F"/>
    <w:rsid w:val="00F154DC"/>
    <w:rsid w:val="00F717EE"/>
    <w:rsid w:val="00F77114"/>
    <w:rsid w:val="00F849C6"/>
    <w:rsid w:val="00F84D5E"/>
    <w:rsid w:val="00FB5539"/>
    <w:rsid w:val="00FB5F2C"/>
    <w:rsid w:val="00FB61ED"/>
    <w:rsid w:val="00FC22A3"/>
    <w:rsid w:val="00FC7659"/>
    <w:rsid w:val="00FD3DCA"/>
    <w:rsid w:val="00FD5EA1"/>
    <w:rsid w:val="00FF1B1D"/>
    <w:rsid w:val="00FF4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95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F1"/>
    <w:rPr>
      <w:sz w:val="24"/>
      <w:szCs w:val="24"/>
      <w:lang w:eastAsia="en-US"/>
    </w:rPr>
  </w:style>
  <w:style w:type="paragraph" w:styleId="Heading1">
    <w:name w:val="heading 1"/>
    <w:basedOn w:val="Normal"/>
    <w:next w:val="Normal"/>
    <w:qFormat/>
    <w:pPr>
      <w:keepNext/>
      <w:widowControl w:val="0"/>
      <w:autoSpaceDE w:val="0"/>
      <w:autoSpaceDN w:val="0"/>
      <w:adjustRightInd w:val="0"/>
      <w:ind w:left="900" w:right="3700" w:hanging="630"/>
      <w:outlineLvl w:val="0"/>
    </w:pPr>
    <w:rPr>
      <w:b/>
      <w:color w:val="000000"/>
      <w:sz w:val="20"/>
    </w:rPr>
  </w:style>
  <w:style w:type="paragraph" w:styleId="Heading2">
    <w:name w:val="heading 2"/>
    <w:basedOn w:val="Normal"/>
    <w:next w:val="Normal"/>
    <w:qFormat/>
    <w:pPr>
      <w:keepNext/>
      <w:widowControl w:val="0"/>
      <w:autoSpaceDE w:val="0"/>
      <w:autoSpaceDN w:val="0"/>
      <w:adjustRightInd w:val="0"/>
      <w:ind w:left="900" w:right="3700" w:hanging="630"/>
      <w:jc w:val="both"/>
      <w:outlineLvl w:val="1"/>
    </w:pPr>
    <w:rPr>
      <w:b/>
      <w:color w:val="000000"/>
      <w:sz w:val="20"/>
    </w:rPr>
  </w:style>
  <w:style w:type="paragraph" w:styleId="Heading3">
    <w:name w:val="heading 3"/>
    <w:basedOn w:val="Normal"/>
    <w:next w:val="Normal"/>
    <w:qFormat/>
    <w:pPr>
      <w:keepNext/>
      <w:widowControl w:val="0"/>
      <w:autoSpaceDE w:val="0"/>
      <w:autoSpaceDN w:val="0"/>
      <w:adjustRightInd w:val="0"/>
      <w:ind w:left="900" w:right="3700"/>
      <w:jc w:val="both"/>
      <w:outlineLvl w:val="2"/>
    </w:pPr>
    <w:rPr>
      <w:b/>
      <w:bCs/>
      <w:color w:val="000000"/>
      <w:sz w:val="20"/>
    </w:rPr>
  </w:style>
  <w:style w:type="paragraph" w:styleId="Heading4">
    <w:name w:val="heading 4"/>
    <w:basedOn w:val="Normal"/>
    <w:next w:val="Normal"/>
    <w:qFormat/>
    <w:pPr>
      <w:keepNext/>
      <w:tabs>
        <w:tab w:val="left" w:pos="5040"/>
      </w:tabs>
      <w:spacing w:line="300" w:lineRule="atLeast"/>
      <w:ind w:right="3169"/>
      <w:jc w:val="both"/>
      <w:outlineLvl w:val="3"/>
    </w:pPr>
    <w:rPr>
      <w:b/>
      <w:bCs/>
      <w:sz w:val="20"/>
      <w:u w:val="single"/>
    </w:rPr>
  </w:style>
  <w:style w:type="paragraph" w:styleId="Heading5">
    <w:name w:val="heading 5"/>
    <w:basedOn w:val="Normal"/>
    <w:next w:val="Normal"/>
    <w:qFormat/>
    <w:pPr>
      <w:keepNext/>
      <w:ind w:left="709" w:right="3027"/>
      <w:jc w:val="both"/>
      <w:outlineLvl w:val="4"/>
    </w:pPr>
    <w:rPr>
      <w:sz w:val="20"/>
      <w:szCs w:val="18"/>
      <w:u w:val="single"/>
    </w:rPr>
  </w:style>
  <w:style w:type="paragraph" w:styleId="Heading6">
    <w:name w:val="heading 6"/>
    <w:basedOn w:val="Normal"/>
    <w:next w:val="Normal"/>
    <w:qFormat/>
    <w:pPr>
      <w:keepNext/>
      <w:spacing w:line="300" w:lineRule="atLeast"/>
      <w:ind w:left="709" w:right="3169"/>
      <w:jc w:val="both"/>
      <w:outlineLvl w:val="5"/>
    </w:pPr>
    <w:rPr>
      <w:sz w:val="20"/>
      <w:u w:val="single"/>
    </w:rPr>
  </w:style>
  <w:style w:type="paragraph" w:styleId="Heading7">
    <w:name w:val="heading 7"/>
    <w:basedOn w:val="Normal"/>
    <w:next w:val="Normal"/>
    <w:qFormat/>
    <w:pPr>
      <w:keepNext/>
      <w:spacing w:line="300" w:lineRule="atLeast"/>
      <w:ind w:left="680" w:right="3169"/>
      <w:jc w:val="both"/>
      <w:outlineLvl w:val="6"/>
    </w:pPr>
    <w:rPr>
      <w:sz w:val="20"/>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spacing w:line="300" w:lineRule="atLeast"/>
      <w:ind w:right="3169"/>
      <w:jc w:val="both"/>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tabs>
        <w:tab w:val="left" w:pos="1276"/>
        <w:tab w:val="left" w:pos="6096"/>
      </w:tabs>
      <w:ind w:left="1260" w:right="3672" w:hanging="972"/>
      <w:jc w:val="both"/>
    </w:pPr>
    <w:rPr>
      <w:sz w:val="20"/>
    </w:rPr>
  </w:style>
  <w:style w:type="paragraph" w:styleId="Title">
    <w:name w:val="Title"/>
    <w:basedOn w:val="Normal"/>
    <w:qFormat/>
    <w:rPr>
      <w:b/>
      <w:szCs w:val="20"/>
      <w:u w:val="single"/>
    </w:rPr>
  </w:style>
  <w:style w:type="paragraph" w:styleId="BodyText">
    <w:name w:val="Body Text"/>
    <w:basedOn w:val="Normal"/>
    <w:link w:val="BodyTextChar"/>
    <w:semiHidden/>
    <w:pPr>
      <w:ind w:right="3027"/>
      <w:jc w:val="both"/>
    </w:pPr>
    <w:rPr>
      <w:sz w:val="20"/>
    </w:rPr>
  </w:style>
  <w:style w:type="paragraph" w:styleId="EndnoteText">
    <w:name w:val="endnote text"/>
    <w:basedOn w:val="Normal"/>
    <w:semiHidden/>
    <w:pPr>
      <w:widowControl w:val="0"/>
    </w:pPr>
    <w:rPr>
      <w:rFonts w:ascii="Courier" w:hAnsi="Courier"/>
      <w:snapToGrid w:val="0"/>
      <w:szCs w:val="20"/>
    </w:rPr>
  </w:style>
  <w:style w:type="paragraph" w:styleId="BodyText2">
    <w:name w:val="Body Text 2"/>
    <w:basedOn w:val="Normal"/>
    <w:semiHidden/>
    <w:pPr>
      <w:tabs>
        <w:tab w:val="left" w:pos="5040"/>
      </w:tabs>
      <w:ind w:right="3169"/>
      <w:jc w:val="both"/>
    </w:pPr>
    <w:rPr>
      <w:sz w:val="20"/>
    </w:rPr>
  </w:style>
  <w:style w:type="paragraph" w:styleId="BodyText3">
    <w:name w:val="Body Text 3"/>
    <w:basedOn w:val="Normal"/>
    <w:semiHidden/>
    <w:pPr>
      <w:ind w:right="3027"/>
      <w:jc w:val="both"/>
    </w:pPr>
    <w:rPr>
      <w:i/>
      <w:iCs/>
      <w:sz w:val="20"/>
    </w:rPr>
  </w:style>
  <w:style w:type="character" w:styleId="Strong">
    <w:name w:val="Strong"/>
    <w:qFormat/>
    <w:rPr>
      <w:b/>
      <w:bCs/>
      <w:color w:val="9A0000"/>
    </w:rPr>
  </w:style>
  <w:style w:type="character" w:styleId="Hyperlink">
    <w:name w:val="Hyperlink"/>
    <w:semiHidden/>
    <w:rPr>
      <w:color w:val="000000"/>
      <w:u w:val="single"/>
    </w:rPr>
  </w:style>
  <w:style w:type="paragraph" w:styleId="BodyTextIndent2">
    <w:name w:val="Body Text Indent 2"/>
    <w:basedOn w:val="Normal"/>
    <w:semiHidden/>
    <w:pPr>
      <w:widowControl w:val="0"/>
      <w:tabs>
        <w:tab w:val="left" w:pos="540"/>
      </w:tabs>
      <w:autoSpaceDE w:val="0"/>
      <w:autoSpaceDN w:val="0"/>
      <w:adjustRightInd w:val="0"/>
      <w:ind w:left="540"/>
      <w:jc w:val="both"/>
    </w:pPr>
    <w:rPr>
      <w:rFonts w:ascii="Arial" w:hAnsi="Arial" w:cs="Arial"/>
      <w:sz w:val="20"/>
      <w:szCs w:val="20"/>
      <w:lang w:val="en-US"/>
    </w:rPr>
  </w:style>
  <w:style w:type="character" w:customStyle="1" w:styleId="fulldescription1">
    <w:name w:val="fulldescription1"/>
    <w:rPr>
      <w:b/>
      <w:bCs/>
      <w:caps/>
      <w:color w:val="000066"/>
    </w:rPr>
  </w:style>
  <w:style w:type="paragraph" w:styleId="ListParagraph">
    <w:name w:val="List Paragraph"/>
    <w:basedOn w:val="Normal"/>
    <w:uiPriority w:val="34"/>
    <w:qFormat/>
    <w:rsid w:val="005E00AA"/>
    <w:pPr>
      <w:ind w:left="720"/>
    </w:pPr>
  </w:style>
  <w:style w:type="paragraph" w:styleId="BalloonText">
    <w:name w:val="Balloon Text"/>
    <w:basedOn w:val="Normal"/>
    <w:link w:val="BalloonTextChar"/>
    <w:uiPriority w:val="99"/>
    <w:semiHidden/>
    <w:unhideWhenUsed/>
    <w:rsid w:val="00553ED6"/>
    <w:rPr>
      <w:rFonts w:ascii="Segoe UI" w:hAnsi="Segoe UI" w:cs="Segoe UI"/>
      <w:sz w:val="18"/>
      <w:szCs w:val="18"/>
    </w:rPr>
  </w:style>
  <w:style w:type="character" w:customStyle="1" w:styleId="BalloonTextChar">
    <w:name w:val="Balloon Text Char"/>
    <w:link w:val="BalloonText"/>
    <w:uiPriority w:val="99"/>
    <w:semiHidden/>
    <w:rsid w:val="00553ED6"/>
    <w:rPr>
      <w:rFonts w:ascii="Segoe UI" w:hAnsi="Segoe UI" w:cs="Segoe UI"/>
      <w:sz w:val="18"/>
      <w:szCs w:val="18"/>
      <w:lang w:eastAsia="en-US"/>
    </w:rPr>
  </w:style>
  <w:style w:type="paragraph" w:styleId="BodyTextIndent">
    <w:name w:val="Body Text Indent"/>
    <w:basedOn w:val="Normal"/>
    <w:link w:val="BodyTextIndentChar"/>
    <w:uiPriority w:val="99"/>
    <w:semiHidden/>
    <w:unhideWhenUsed/>
    <w:rsid w:val="00F849C6"/>
    <w:pPr>
      <w:spacing w:after="120"/>
      <w:ind w:left="283"/>
    </w:pPr>
  </w:style>
  <w:style w:type="character" w:customStyle="1" w:styleId="BodyTextIndentChar">
    <w:name w:val="Body Text Indent Char"/>
    <w:link w:val="BodyTextIndent"/>
    <w:uiPriority w:val="99"/>
    <w:semiHidden/>
    <w:rsid w:val="00F849C6"/>
    <w:rPr>
      <w:sz w:val="24"/>
      <w:szCs w:val="24"/>
      <w:lang w:eastAsia="en-US"/>
    </w:rPr>
  </w:style>
  <w:style w:type="character" w:customStyle="1" w:styleId="BodyTextChar">
    <w:name w:val="Body Text Char"/>
    <w:link w:val="BodyText"/>
    <w:semiHidden/>
    <w:rsid w:val="0053524C"/>
    <w:rPr>
      <w:szCs w:val="24"/>
      <w:lang w:eastAsia="en-US"/>
    </w:rPr>
  </w:style>
  <w:style w:type="character" w:customStyle="1" w:styleId="HeaderChar">
    <w:name w:val="Header Char"/>
    <w:link w:val="Header"/>
    <w:semiHidden/>
    <w:rsid w:val="00D57B79"/>
    <w:rPr>
      <w:sz w:val="24"/>
      <w:szCs w:val="24"/>
      <w:lang w:eastAsia="en-US"/>
    </w:rPr>
  </w:style>
  <w:style w:type="paragraph" w:customStyle="1" w:styleId="Default">
    <w:name w:val="Default"/>
    <w:rsid w:val="0013502D"/>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semiHidden/>
    <w:unhideWhenUsed/>
    <w:rsid w:val="0021721C"/>
    <w:rPr>
      <w:sz w:val="16"/>
      <w:szCs w:val="16"/>
    </w:rPr>
  </w:style>
  <w:style w:type="paragraph" w:styleId="CommentText">
    <w:name w:val="annotation text"/>
    <w:basedOn w:val="Normal"/>
    <w:link w:val="CommentTextChar"/>
    <w:uiPriority w:val="99"/>
    <w:semiHidden/>
    <w:unhideWhenUsed/>
    <w:rsid w:val="0021721C"/>
    <w:rPr>
      <w:sz w:val="20"/>
      <w:szCs w:val="20"/>
    </w:rPr>
  </w:style>
  <w:style w:type="character" w:customStyle="1" w:styleId="CommentTextChar">
    <w:name w:val="Comment Text Char"/>
    <w:link w:val="CommentText"/>
    <w:uiPriority w:val="99"/>
    <w:semiHidden/>
    <w:rsid w:val="0021721C"/>
    <w:rPr>
      <w:lang w:eastAsia="en-US"/>
    </w:rPr>
  </w:style>
  <w:style w:type="paragraph" w:styleId="CommentSubject">
    <w:name w:val="annotation subject"/>
    <w:basedOn w:val="CommentText"/>
    <w:next w:val="CommentText"/>
    <w:link w:val="CommentSubjectChar"/>
    <w:uiPriority w:val="99"/>
    <w:semiHidden/>
    <w:unhideWhenUsed/>
    <w:rsid w:val="0021721C"/>
    <w:rPr>
      <w:b/>
      <w:bCs/>
    </w:rPr>
  </w:style>
  <w:style w:type="character" w:customStyle="1" w:styleId="CommentSubjectChar">
    <w:name w:val="Comment Subject Char"/>
    <w:link w:val="CommentSubject"/>
    <w:uiPriority w:val="99"/>
    <w:semiHidden/>
    <w:rsid w:val="0021721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F1"/>
    <w:rPr>
      <w:sz w:val="24"/>
      <w:szCs w:val="24"/>
      <w:lang w:eastAsia="en-US"/>
    </w:rPr>
  </w:style>
  <w:style w:type="paragraph" w:styleId="Heading1">
    <w:name w:val="heading 1"/>
    <w:basedOn w:val="Normal"/>
    <w:next w:val="Normal"/>
    <w:qFormat/>
    <w:pPr>
      <w:keepNext/>
      <w:widowControl w:val="0"/>
      <w:autoSpaceDE w:val="0"/>
      <w:autoSpaceDN w:val="0"/>
      <w:adjustRightInd w:val="0"/>
      <w:ind w:left="900" w:right="3700" w:hanging="630"/>
      <w:outlineLvl w:val="0"/>
    </w:pPr>
    <w:rPr>
      <w:b/>
      <w:color w:val="000000"/>
      <w:sz w:val="20"/>
    </w:rPr>
  </w:style>
  <w:style w:type="paragraph" w:styleId="Heading2">
    <w:name w:val="heading 2"/>
    <w:basedOn w:val="Normal"/>
    <w:next w:val="Normal"/>
    <w:qFormat/>
    <w:pPr>
      <w:keepNext/>
      <w:widowControl w:val="0"/>
      <w:autoSpaceDE w:val="0"/>
      <w:autoSpaceDN w:val="0"/>
      <w:adjustRightInd w:val="0"/>
      <w:ind w:left="900" w:right="3700" w:hanging="630"/>
      <w:jc w:val="both"/>
      <w:outlineLvl w:val="1"/>
    </w:pPr>
    <w:rPr>
      <w:b/>
      <w:color w:val="000000"/>
      <w:sz w:val="20"/>
    </w:rPr>
  </w:style>
  <w:style w:type="paragraph" w:styleId="Heading3">
    <w:name w:val="heading 3"/>
    <w:basedOn w:val="Normal"/>
    <w:next w:val="Normal"/>
    <w:qFormat/>
    <w:pPr>
      <w:keepNext/>
      <w:widowControl w:val="0"/>
      <w:autoSpaceDE w:val="0"/>
      <w:autoSpaceDN w:val="0"/>
      <w:adjustRightInd w:val="0"/>
      <w:ind w:left="900" w:right="3700"/>
      <w:jc w:val="both"/>
      <w:outlineLvl w:val="2"/>
    </w:pPr>
    <w:rPr>
      <w:b/>
      <w:bCs/>
      <w:color w:val="000000"/>
      <w:sz w:val="20"/>
    </w:rPr>
  </w:style>
  <w:style w:type="paragraph" w:styleId="Heading4">
    <w:name w:val="heading 4"/>
    <w:basedOn w:val="Normal"/>
    <w:next w:val="Normal"/>
    <w:qFormat/>
    <w:pPr>
      <w:keepNext/>
      <w:tabs>
        <w:tab w:val="left" w:pos="5040"/>
      </w:tabs>
      <w:spacing w:line="300" w:lineRule="atLeast"/>
      <w:ind w:right="3169"/>
      <w:jc w:val="both"/>
      <w:outlineLvl w:val="3"/>
    </w:pPr>
    <w:rPr>
      <w:b/>
      <w:bCs/>
      <w:sz w:val="20"/>
      <w:u w:val="single"/>
    </w:rPr>
  </w:style>
  <w:style w:type="paragraph" w:styleId="Heading5">
    <w:name w:val="heading 5"/>
    <w:basedOn w:val="Normal"/>
    <w:next w:val="Normal"/>
    <w:qFormat/>
    <w:pPr>
      <w:keepNext/>
      <w:ind w:left="709" w:right="3027"/>
      <w:jc w:val="both"/>
      <w:outlineLvl w:val="4"/>
    </w:pPr>
    <w:rPr>
      <w:sz w:val="20"/>
      <w:szCs w:val="18"/>
      <w:u w:val="single"/>
    </w:rPr>
  </w:style>
  <w:style w:type="paragraph" w:styleId="Heading6">
    <w:name w:val="heading 6"/>
    <w:basedOn w:val="Normal"/>
    <w:next w:val="Normal"/>
    <w:qFormat/>
    <w:pPr>
      <w:keepNext/>
      <w:spacing w:line="300" w:lineRule="atLeast"/>
      <w:ind w:left="709" w:right="3169"/>
      <w:jc w:val="both"/>
      <w:outlineLvl w:val="5"/>
    </w:pPr>
    <w:rPr>
      <w:sz w:val="20"/>
      <w:u w:val="single"/>
    </w:rPr>
  </w:style>
  <w:style w:type="paragraph" w:styleId="Heading7">
    <w:name w:val="heading 7"/>
    <w:basedOn w:val="Normal"/>
    <w:next w:val="Normal"/>
    <w:qFormat/>
    <w:pPr>
      <w:keepNext/>
      <w:spacing w:line="300" w:lineRule="atLeast"/>
      <w:ind w:left="680" w:right="3169"/>
      <w:jc w:val="both"/>
      <w:outlineLvl w:val="6"/>
    </w:pPr>
    <w:rPr>
      <w:sz w:val="20"/>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spacing w:line="300" w:lineRule="atLeast"/>
      <w:ind w:right="3169"/>
      <w:jc w:val="both"/>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tabs>
        <w:tab w:val="left" w:pos="1276"/>
        <w:tab w:val="left" w:pos="6096"/>
      </w:tabs>
      <w:ind w:left="1260" w:right="3672" w:hanging="972"/>
      <w:jc w:val="both"/>
    </w:pPr>
    <w:rPr>
      <w:sz w:val="20"/>
    </w:rPr>
  </w:style>
  <w:style w:type="paragraph" w:styleId="Title">
    <w:name w:val="Title"/>
    <w:basedOn w:val="Normal"/>
    <w:qFormat/>
    <w:rPr>
      <w:b/>
      <w:szCs w:val="20"/>
      <w:u w:val="single"/>
    </w:rPr>
  </w:style>
  <w:style w:type="paragraph" w:styleId="BodyText">
    <w:name w:val="Body Text"/>
    <w:basedOn w:val="Normal"/>
    <w:link w:val="BodyTextChar"/>
    <w:semiHidden/>
    <w:pPr>
      <w:ind w:right="3027"/>
      <w:jc w:val="both"/>
    </w:pPr>
    <w:rPr>
      <w:sz w:val="20"/>
    </w:rPr>
  </w:style>
  <w:style w:type="paragraph" w:styleId="EndnoteText">
    <w:name w:val="endnote text"/>
    <w:basedOn w:val="Normal"/>
    <w:semiHidden/>
    <w:pPr>
      <w:widowControl w:val="0"/>
    </w:pPr>
    <w:rPr>
      <w:rFonts w:ascii="Courier" w:hAnsi="Courier"/>
      <w:snapToGrid w:val="0"/>
      <w:szCs w:val="20"/>
    </w:rPr>
  </w:style>
  <w:style w:type="paragraph" w:styleId="BodyText2">
    <w:name w:val="Body Text 2"/>
    <w:basedOn w:val="Normal"/>
    <w:semiHidden/>
    <w:pPr>
      <w:tabs>
        <w:tab w:val="left" w:pos="5040"/>
      </w:tabs>
      <w:ind w:right="3169"/>
      <w:jc w:val="both"/>
    </w:pPr>
    <w:rPr>
      <w:sz w:val="20"/>
    </w:rPr>
  </w:style>
  <w:style w:type="paragraph" w:styleId="BodyText3">
    <w:name w:val="Body Text 3"/>
    <w:basedOn w:val="Normal"/>
    <w:semiHidden/>
    <w:pPr>
      <w:ind w:right="3027"/>
      <w:jc w:val="both"/>
    </w:pPr>
    <w:rPr>
      <w:i/>
      <w:iCs/>
      <w:sz w:val="20"/>
    </w:rPr>
  </w:style>
  <w:style w:type="character" w:styleId="Strong">
    <w:name w:val="Strong"/>
    <w:qFormat/>
    <w:rPr>
      <w:b/>
      <w:bCs/>
      <w:color w:val="9A0000"/>
    </w:rPr>
  </w:style>
  <w:style w:type="character" w:styleId="Hyperlink">
    <w:name w:val="Hyperlink"/>
    <w:semiHidden/>
    <w:rPr>
      <w:color w:val="000000"/>
      <w:u w:val="single"/>
    </w:rPr>
  </w:style>
  <w:style w:type="paragraph" w:styleId="BodyTextIndent2">
    <w:name w:val="Body Text Indent 2"/>
    <w:basedOn w:val="Normal"/>
    <w:semiHidden/>
    <w:pPr>
      <w:widowControl w:val="0"/>
      <w:tabs>
        <w:tab w:val="left" w:pos="540"/>
      </w:tabs>
      <w:autoSpaceDE w:val="0"/>
      <w:autoSpaceDN w:val="0"/>
      <w:adjustRightInd w:val="0"/>
      <w:ind w:left="540"/>
      <w:jc w:val="both"/>
    </w:pPr>
    <w:rPr>
      <w:rFonts w:ascii="Arial" w:hAnsi="Arial" w:cs="Arial"/>
      <w:sz w:val="20"/>
      <w:szCs w:val="20"/>
      <w:lang w:val="en-US"/>
    </w:rPr>
  </w:style>
  <w:style w:type="character" w:customStyle="1" w:styleId="fulldescription1">
    <w:name w:val="fulldescription1"/>
    <w:rPr>
      <w:b/>
      <w:bCs/>
      <w:caps/>
      <w:color w:val="000066"/>
    </w:rPr>
  </w:style>
  <w:style w:type="paragraph" w:styleId="ListParagraph">
    <w:name w:val="List Paragraph"/>
    <w:basedOn w:val="Normal"/>
    <w:uiPriority w:val="34"/>
    <w:qFormat/>
    <w:rsid w:val="005E00AA"/>
    <w:pPr>
      <w:ind w:left="720"/>
    </w:pPr>
  </w:style>
  <w:style w:type="paragraph" w:styleId="BalloonText">
    <w:name w:val="Balloon Text"/>
    <w:basedOn w:val="Normal"/>
    <w:link w:val="BalloonTextChar"/>
    <w:uiPriority w:val="99"/>
    <w:semiHidden/>
    <w:unhideWhenUsed/>
    <w:rsid w:val="00553ED6"/>
    <w:rPr>
      <w:rFonts w:ascii="Segoe UI" w:hAnsi="Segoe UI" w:cs="Segoe UI"/>
      <w:sz w:val="18"/>
      <w:szCs w:val="18"/>
    </w:rPr>
  </w:style>
  <w:style w:type="character" w:customStyle="1" w:styleId="BalloonTextChar">
    <w:name w:val="Balloon Text Char"/>
    <w:link w:val="BalloonText"/>
    <w:uiPriority w:val="99"/>
    <w:semiHidden/>
    <w:rsid w:val="00553ED6"/>
    <w:rPr>
      <w:rFonts w:ascii="Segoe UI" w:hAnsi="Segoe UI" w:cs="Segoe UI"/>
      <w:sz w:val="18"/>
      <w:szCs w:val="18"/>
      <w:lang w:eastAsia="en-US"/>
    </w:rPr>
  </w:style>
  <w:style w:type="paragraph" w:styleId="BodyTextIndent">
    <w:name w:val="Body Text Indent"/>
    <w:basedOn w:val="Normal"/>
    <w:link w:val="BodyTextIndentChar"/>
    <w:uiPriority w:val="99"/>
    <w:semiHidden/>
    <w:unhideWhenUsed/>
    <w:rsid w:val="00F849C6"/>
    <w:pPr>
      <w:spacing w:after="120"/>
      <w:ind w:left="283"/>
    </w:pPr>
  </w:style>
  <w:style w:type="character" w:customStyle="1" w:styleId="BodyTextIndentChar">
    <w:name w:val="Body Text Indent Char"/>
    <w:link w:val="BodyTextIndent"/>
    <w:uiPriority w:val="99"/>
    <w:semiHidden/>
    <w:rsid w:val="00F849C6"/>
    <w:rPr>
      <w:sz w:val="24"/>
      <w:szCs w:val="24"/>
      <w:lang w:eastAsia="en-US"/>
    </w:rPr>
  </w:style>
  <w:style w:type="character" w:customStyle="1" w:styleId="BodyTextChar">
    <w:name w:val="Body Text Char"/>
    <w:link w:val="BodyText"/>
    <w:semiHidden/>
    <w:rsid w:val="0053524C"/>
    <w:rPr>
      <w:szCs w:val="24"/>
      <w:lang w:eastAsia="en-US"/>
    </w:rPr>
  </w:style>
  <w:style w:type="character" w:customStyle="1" w:styleId="HeaderChar">
    <w:name w:val="Header Char"/>
    <w:link w:val="Header"/>
    <w:semiHidden/>
    <w:rsid w:val="00D57B79"/>
    <w:rPr>
      <w:sz w:val="24"/>
      <w:szCs w:val="24"/>
      <w:lang w:eastAsia="en-US"/>
    </w:rPr>
  </w:style>
  <w:style w:type="paragraph" w:customStyle="1" w:styleId="Default">
    <w:name w:val="Default"/>
    <w:rsid w:val="0013502D"/>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semiHidden/>
    <w:unhideWhenUsed/>
    <w:rsid w:val="0021721C"/>
    <w:rPr>
      <w:sz w:val="16"/>
      <w:szCs w:val="16"/>
    </w:rPr>
  </w:style>
  <w:style w:type="paragraph" w:styleId="CommentText">
    <w:name w:val="annotation text"/>
    <w:basedOn w:val="Normal"/>
    <w:link w:val="CommentTextChar"/>
    <w:uiPriority w:val="99"/>
    <w:semiHidden/>
    <w:unhideWhenUsed/>
    <w:rsid w:val="0021721C"/>
    <w:rPr>
      <w:sz w:val="20"/>
      <w:szCs w:val="20"/>
    </w:rPr>
  </w:style>
  <w:style w:type="character" w:customStyle="1" w:styleId="CommentTextChar">
    <w:name w:val="Comment Text Char"/>
    <w:link w:val="CommentText"/>
    <w:uiPriority w:val="99"/>
    <w:semiHidden/>
    <w:rsid w:val="0021721C"/>
    <w:rPr>
      <w:lang w:eastAsia="en-US"/>
    </w:rPr>
  </w:style>
  <w:style w:type="paragraph" w:styleId="CommentSubject">
    <w:name w:val="annotation subject"/>
    <w:basedOn w:val="CommentText"/>
    <w:next w:val="CommentText"/>
    <w:link w:val="CommentSubjectChar"/>
    <w:uiPriority w:val="99"/>
    <w:semiHidden/>
    <w:unhideWhenUsed/>
    <w:rsid w:val="0021721C"/>
    <w:rPr>
      <w:b/>
      <w:bCs/>
    </w:rPr>
  </w:style>
  <w:style w:type="character" w:customStyle="1" w:styleId="CommentSubjectChar">
    <w:name w:val="Comment Subject Char"/>
    <w:link w:val="CommentSubject"/>
    <w:uiPriority w:val="99"/>
    <w:semiHidden/>
    <w:rsid w:val="0021721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688">
      <w:bodyDiv w:val="1"/>
      <w:marLeft w:val="0"/>
      <w:marRight w:val="0"/>
      <w:marTop w:val="0"/>
      <w:marBottom w:val="0"/>
      <w:divBdr>
        <w:top w:val="none" w:sz="0" w:space="0" w:color="auto"/>
        <w:left w:val="none" w:sz="0" w:space="0" w:color="auto"/>
        <w:bottom w:val="none" w:sz="0" w:space="0" w:color="auto"/>
        <w:right w:val="none" w:sz="0" w:space="0" w:color="auto"/>
      </w:divBdr>
    </w:div>
    <w:div w:id="237250073">
      <w:bodyDiv w:val="1"/>
      <w:marLeft w:val="0"/>
      <w:marRight w:val="0"/>
      <w:marTop w:val="0"/>
      <w:marBottom w:val="0"/>
      <w:divBdr>
        <w:top w:val="none" w:sz="0" w:space="0" w:color="auto"/>
        <w:left w:val="none" w:sz="0" w:space="0" w:color="auto"/>
        <w:bottom w:val="none" w:sz="0" w:space="0" w:color="auto"/>
        <w:right w:val="none" w:sz="0" w:space="0" w:color="auto"/>
      </w:divBdr>
    </w:div>
    <w:div w:id="591544895">
      <w:bodyDiv w:val="1"/>
      <w:marLeft w:val="0"/>
      <w:marRight w:val="0"/>
      <w:marTop w:val="0"/>
      <w:marBottom w:val="0"/>
      <w:divBdr>
        <w:top w:val="none" w:sz="0" w:space="0" w:color="auto"/>
        <w:left w:val="none" w:sz="0" w:space="0" w:color="auto"/>
        <w:bottom w:val="none" w:sz="0" w:space="0" w:color="auto"/>
        <w:right w:val="none" w:sz="0" w:space="0" w:color="auto"/>
      </w:divBdr>
    </w:div>
    <w:div w:id="871960785">
      <w:bodyDiv w:val="1"/>
      <w:marLeft w:val="0"/>
      <w:marRight w:val="0"/>
      <w:marTop w:val="0"/>
      <w:marBottom w:val="0"/>
      <w:divBdr>
        <w:top w:val="none" w:sz="0" w:space="0" w:color="auto"/>
        <w:left w:val="none" w:sz="0" w:space="0" w:color="auto"/>
        <w:bottom w:val="none" w:sz="0" w:space="0" w:color="auto"/>
        <w:right w:val="none" w:sz="0" w:space="0" w:color="auto"/>
      </w:divBdr>
    </w:div>
    <w:div w:id="1508790183">
      <w:bodyDiv w:val="1"/>
      <w:marLeft w:val="0"/>
      <w:marRight w:val="0"/>
      <w:marTop w:val="0"/>
      <w:marBottom w:val="0"/>
      <w:divBdr>
        <w:top w:val="none" w:sz="0" w:space="0" w:color="auto"/>
        <w:left w:val="none" w:sz="0" w:space="0" w:color="auto"/>
        <w:bottom w:val="none" w:sz="0" w:space="0" w:color="auto"/>
        <w:right w:val="none" w:sz="0" w:space="0" w:color="auto"/>
      </w:divBdr>
    </w:div>
    <w:div w:id="1681197573">
      <w:bodyDiv w:val="1"/>
      <w:marLeft w:val="0"/>
      <w:marRight w:val="0"/>
      <w:marTop w:val="0"/>
      <w:marBottom w:val="0"/>
      <w:divBdr>
        <w:top w:val="none" w:sz="0" w:space="0" w:color="auto"/>
        <w:left w:val="none" w:sz="0" w:space="0" w:color="auto"/>
        <w:bottom w:val="none" w:sz="0" w:space="0" w:color="auto"/>
        <w:right w:val="none" w:sz="0" w:space="0" w:color="auto"/>
      </w:divBdr>
    </w:div>
    <w:div w:id="1887791099">
      <w:bodyDiv w:val="1"/>
      <w:marLeft w:val="0"/>
      <w:marRight w:val="0"/>
      <w:marTop w:val="0"/>
      <w:marBottom w:val="0"/>
      <w:divBdr>
        <w:top w:val="none" w:sz="0" w:space="0" w:color="auto"/>
        <w:left w:val="none" w:sz="0" w:space="0" w:color="auto"/>
        <w:bottom w:val="none" w:sz="0" w:space="0" w:color="auto"/>
        <w:right w:val="none" w:sz="0" w:space="0" w:color="auto"/>
      </w:divBdr>
    </w:div>
    <w:div w:id="2019195093">
      <w:bodyDiv w:val="1"/>
      <w:marLeft w:val="0"/>
      <w:marRight w:val="0"/>
      <w:marTop w:val="0"/>
      <w:marBottom w:val="0"/>
      <w:divBdr>
        <w:top w:val="none" w:sz="0" w:space="0" w:color="auto"/>
        <w:left w:val="none" w:sz="0" w:space="0" w:color="auto"/>
        <w:bottom w:val="none" w:sz="0" w:space="0" w:color="auto"/>
        <w:right w:val="none" w:sz="0" w:space="0" w:color="auto"/>
      </w:divBdr>
    </w:div>
    <w:div w:id="20293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08F2-4BC1-46B5-BF21-4332E327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3E005C56</Template>
  <TotalTime>1</TotalTime>
  <Pages>4</Pages>
  <Words>848</Words>
  <Characters>3949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A10</vt:lpstr>
    </vt:vector>
  </TitlesOfParts>
  <Company>NNN</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dc:title>
  <dc:creator>Lisa Tandy</dc:creator>
  <cp:lastModifiedBy>Richard Moon</cp:lastModifiedBy>
  <cp:revision>2</cp:revision>
  <cp:lastPrinted>2016-05-24T11:06:00Z</cp:lastPrinted>
  <dcterms:created xsi:type="dcterms:W3CDTF">2018-04-23T11:52:00Z</dcterms:created>
  <dcterms:modified xsi:type="dcterms:W3CDTF">2018-04-23T11:52:00Z</dcterms:modified>
</cp:coreProperties>
</file>