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B9526" w14:textId="7AAABB77" w:rsidR="00637491" w:rsidRPr="00EA57B5" w:rsidRDefault="00637491" w:rsidP="00637491">
      <w:pPr>
        <w:spacing w:after="37"/>
        <w:jc w:val="center"/>
        <w:outlineLvl w:val="1"/>
        <w:rPr>
          <w:rFonts w:cs="Arial"/>
          <w:b/>
          <w:bCs/>
          <w:color w:val="FF0000"/>
          <w:sz w:val="36"/>
          <w:szCs w:val="36"/>
        </w:rPr>
      </w:pPr>
      <w:r w:rsidRPr="00EA57B5">
        <w:rPr>
          <w:rFonts w:cs="Arial"/>
          <w:b/>
          <w:bCs/>
          <w:color w:val="FF0000"/>
          <w:sz w:val="36"/>
          <w:szCs w:val="36"/>
          <w:highlight w:val="yellow"/>
        </w:rPr>
        <w:t>.</w:t>
      </w:r>
    </w:p>
    <w:p w14:paraId="5B857F50" w14:textId="77777777" w:rsidR="00637491" w:rsidRDefault="00637491" w:rsidP="00637491">
      <w:pPr>
        <w:spacing w:after="37"/>
        <w:jc w:val="center"/>
        <w:outlineLvl w:val="1"/>
        <w:rPr>
          <w:rFonts w:cs="Arial"/>
          <w:b/>
          <w:bCs/>
          <w:color w:val="000000"/>
          <w:sz w:val="20"/>
          <w:szCs w:val="20"/>
        </w:rPr>
      </w:pPr>
    </w:p>
    <w:p w14:paraId="2B71F5DB" w14:textId="77777777" w:rsidR="00637491" w:rsidRPr="00C41107" w:rsidRDefault="00637491" w:rsidP="00637491">
      <w:pPr>
        <w:spacing w:after="37"/>
        <w:jc w:val="center"/>
        <w:outlineLvl w:val="1"/>
        <w:rPr>
          <w:rFonts w:cs="Arial"/>
          <w:b/>
          <w:bCs/>
          <w:color w:val="000000"/>
          <w:sz w:val="20"/>
          <w:szCs w:val="20"/>
        </w:rPr>
      </w:pPr>
    </w:p>
    <w:p w14:paraId="681D4F0E" w14:textId="193C8EA2" w:rsidR="00FA3F40" w:rsidRPr="00FA3F40" w:rsidRDefault="00637491" w:rsidP="00FA3F40">
      <w:pPr>
        <w:rPr>
          <w:rFonts w:cs="Arial"/>
          <w:b/>
          <w:bCs/>
          <w:color w:val="FF0000"/>
          <w:sz w:val="28"/>
          <w:szCs w:val="28"/>
        </w:rPr>
      </w:pPr>
      <w:r w:rsidRPr="00C41107">
        <w:rPr>
          <w:rFonts w:cs="Arial"/>
          <w:b/>
          <w:bCs/>
          <w:color w:val="000000"/>
          <w:sz w:val="28"/>
          <w:szCs w:val="28"/>
        </w:rPr>
        <w:t xml:space="preserve">Reference </w:t>
      </w:r>
      <w:r w:rsidR="00DD3BE4">
        <w:rPr>
          <w:rFonts w:cs="Arial"/>
          <w:b/>
          <w:bCs/>
          <w:color w:val="000000"/>
          <w:sz w:val="28"/>
          <w:szCs w:val="28"/>
        </w:rPr>
        <w:t>–</w:t>
      </w:r>
      <w:r>
        <w:rPr>
          <w:rFonts w:cs="Arial"/>
          <w:b/>
          <w:bCs/>
          <w:color w:val="000000"/>
          <w:sz w:val="28"/>
          <w:szCs w:val="28"/>
        </w:rPr>
        <w:t xml:space="preserve"> </w:t>
      </w:r>
      <w:r w:rsidR="00FA3F40" w:rsidRPr="00FA3F40">
        <w:rPr>
          <w:rFonts w:cs="Arial"/>
          <w:b/>
          <w:bCs/>
          <w:color w:val="FF0000"/>
          <w:sz w:val="28"/>
          <w:szCs w:val="28"/>
        </w:rPr>
        <w:t>5</w:t>
      </w:r>
      <w:r w:rsidR="00DD3BE4">
        <w:rPr>
          <w:rFonts w:cs="Arial"/>
          <w:b/>
          <w:bCs/>
          <w:color w:val="FF0000"/>
          <w:sz w:val="28"/>
          <w:szCs w:val="28"/>
        </w:rPr>
        <w:t xml:space="preserve">293 </w:t>
      </w:r>
      <w:r w:rsidR="00FA3F40" w:rsidRPr="00FA3F40">
        <w:rPr>
          <w:rFonts w:cs="Arial"/>
          <w:b/>
          <w:bCs/>
          <w:color w:val="FF0000"/>
          <w:sz w:val="28"/>
          <w:szCs w:val="28"/>
        </w:rPr>
        <w:t xml:space="preserve">- </w:t>
      </w:r>
      <w:r w:rsidR="00DD3BE4" w:rsidRPr="00DD3BE4">
        <w:rPr>
          <w:rFonts w:cs="Arial"/>
          <w:b/>
          <w:bCs/>
          <w:color w:val="FF0000"/>
          <w:sz w:val="28"/>
          <w:szCs w:val="28"/>
        </w:rPr>
        <w:t xml:space="preserve">Provision of Short Break Respite Services at </w:t>
      </w:r>
      <w:proofErr w:type="spellStart"/>
      <w:r w:rsidR="00DD3BE4" w:rsidRPr="00DD3BE4">
        <w:rPr>
          <w:rFonts w:cs="Arial"/>
          <w:b/>
          <w:bCs/>
          <w:color w:val="FF0000"/>
          <w:sz w:val="28"/>
          <w:szCs w:val="28"/>
        </w:rPr>
        <w:t>Falconwood</w:t>
      </w:r>
      <w:proofErr w:type="spellEnd"/>
      <w:r w:rsidR="00DD3BE4" w:rsidRPr="00DD3BE4">
        <w:rPr>
          <w:rFonts w:cs="Arial"/>
          <w:b/>
          <w:bCs/>
          <w:color w:val="FF0000"/>
          <w:sz w:val="28"/>
          <w:szCs w:val="28"/>
        </w:rPr>
        <w:t xml:space="preserve"> Centre</w:t>
      </w:r>
    </w:p>
    <w:p w14:paraId="4B4FF826" w14:textId="476EC578" w:rsidR="00637491" w:rsidRDefault="00637491" w:rsidP="00FA3F40">
      <w:pPr>
        <w:shd w:val="clear" w:color="auto" w:fill="FFFFFF"/>
        <w:spacing w:line="360" w:lineRule="atLeast"/>
        <w:rPr>
          <w:b/>
          <w:sz w:val="28"/>
          <w:szCs w:val="28"/>
        </w:rPr>
      </w:pPr>
    </w:p>
    <w:p w14:paraId="1D302CC9" w14:textId="77777777" w:rsidR="00DD3BE4" w:rsidRPr="00DD3BE4" w:rsidRDefault="00637491" w:rsidP="00DD3BE4">
      <w:pPr>
        <w:rPr>
          <w:rFonts w:cs="Arial"/>
          <w:lang w:eastAsia="en-US"/>
        </w:rPr>
      </w:pPr>
      <w:r w:rsidRPr="00637491">
        <w:rPr>
          <w:b/>
          <w:sz w:val="28"/>
          <w:szCs w:val="28"/>
        </w:rPr>
        <w:t xml:space="preserve">Details - </w:t>
      </w:r>
      <w:r w:rsidR="00DD3BE4" w:rsidRPr="00DD3BE4">
        <w:rPr>
          <w:rFonts w:cs="Arial"/>
          <w:lang w:eastAsia="en-US"/>
        </w:rPr>
        <w:t xml:space="preserve">The special educational needs (SEN) Code of Practice became effective on 1 September 2014. It gives schools, early education providers, local authorities and those who help them – including health and social services – a duty to provide reasonable adjustments for disabled pupils. Since 1 September 2014, schools and local authorities also have a duty to provide auxiliary aids and services to disabled pupils. The government’s intentions to improve outcomes for disabled children and those with SEN, as set out in the Children and Families Act 2014, makes it important than ever that health, </w:t>
      </w:r>
      <w:proofErr w:type="gramStart"/>
      <w:r w:rsidR="00DD3BE4" w:rsidRPr="00DD3BE4">
        <w:rPr>
          <w:rFonts w:cs="Arial"/>
          <w:lang w:eastAsia="en-US"/>
        </w:rPr>
        <w:t>education</w:t>
      </w:r>
      <w:proofErr w:type="gramEnd"/>
      <w:r w:rsidR="00DD3BE4" w:rsidRPr="00DD3BE4">
        <w:rPr>
          <w:rFonts w:cs="Arial"/>
          <w:lang w:eastAsia="en-US"/>
        </w:rPr>
        <w:t xml:space="preserve"> and social care professionals work closely with parents, children and young people to improve services.</w:t>
      </w:r>
    </w:p>
    <w:p w14:paraId="5C32EC64" w14:textId="77777777" w:rsidR="00DD3BE4" w:rsidRPr="00DD3BE4" w:rsidRDefault="00DD3BE4" w:rsidP="00DD3BE4">
      <w:pPr>
        <w:rPr>
          <w:rFonts w:cs="Arial"/>
          <w:lang w:eastAsia="en-US"/>
        </w:rPr>
      </w:pPr>
      <w:r w:rsidRPr="00DD3BE4">
        <w:rPr>
          <w:rFonts w:cs="Arial"/>
          <w:lang w:eastAsia="en-US"/>
        </w:rPr>
        <w:t>This legislation states all children and young people with special educational needs or disabilities (SEND) should be able to reach their full potential in school. They should also be supported to make a successful transition into adulthood, whether into employment, further or higher education or training.</w:t>
      </w:r>
    </w:p>
    <w:p w14:paraId="28A39C36" w14:textId="77777777" w:rsidR="00DD3BE4" w:rsidRPr="00DD3BE4" w:rsidRDefault="00DD3BE4" w:rsidP="00DD3BE4">
      <w:pPr>
        <w:rPr>
          <w:rFonts w:cs="Arial"/>
          <w:lang w:eastAsia="en-US"/>
        </w:rPr>
      </w:pPr>
    </w:p>
    <w:p w14:paraId="27AC7BF7" w14:textId="77777777" w:rsidR="00DD3BE4" w:rsidRPr="00DD3BE4" w:rsidRDefault="00DD3BE4" w:rsidP="00DD3BE4">
      <w:pPr>
        <w:rPr>
          <w:rFonts w:cs="Arial"/>
          <w:lang w:eastAsia="en-US"/>
        </w:rPr>
      </w:pPr>
      <w:r w:rsidRPr="00DD3BE4">
        <w:rPr>
          <w:rFonts w:cs="Arial"/>
          <w:lang w:eastAsia="en-US"/>
        </w:rPr>
        <w:t xml:space="preserve">Despite substantive spending cuts across all public services, it is evident that the present national government recognises the importance of short breaks. The introduction of the statutory duty to provide a range of short break services is designed to ensure such services are made available to families. It is possible that, while cutting expenditure on traditional short breaks services, local authorities may actually increase expenditure on other types of services </w:t>
      </w:r>
      <w:proofErr w:type="gramStart"/>
      <w:r w:rsidRPr="00DD3BE4">
        <w:rPr>
          <w:rFonts w:cs="Arial"/>
          <w:lang w:eastAsia="en-US"/>
        </w:rPr>
        <w:t>e.g.</w:t>
      </w:r>
      <w:proofErr w:type="gramEnd"/>
      <w:r w:rsidRPr="00DD3BE4">
        <w:rPr>
          <w:rFonts w:cs="Arial"/>
          <w:lang w:eastAsia="en-US"/>
        </w:rPr>
        <w:t xml:space="preserve"> out of borough placements. </w:t>
      </w:r>
    </w:p>
    <w:p w14:paraId="1F1C7CFD" w14:textId="77777777" w:rsidR="00DD3BE4" w:rsidRPr="00DD3BE4" w:rsidRDefault="00DD3BE4" w:rsidP="00DD3BE4">
      <w:pPr>
        <w:rPr>
          <w:rFonts w:cs="Arial"/>
          <w:lang w:eastAsia="en-US"/>
        </w:rPr>
      </w:pPr>
    </w:p>
    <w:p w14:paraId="22F3A99D" w14:textId="77777777" w:rsidR="00DD3BE4" w:rsidRPr="00DD3BE4" w:rsidRDefault="00DD3BE4" w:rsidP="00DD3BE4">
      <w:pPr>
        <w:rPr>
          <w:rFonts w:cs="Arial"/>
          <w:u w:val="single"/>
          <w:lang w:eastAsia="en-US"/>
        </w:rPr>
      </w:pPr>
      <w:r w:rsidRPr="00DD3BE4">
        <w:rPr>
          <w:rFonts w:cs="Arial"/>
          <w:lang w:eastAsia="en-US"/>
        </w:rPr>
        <w:t xml:space="preserve">To meet the recommendations of this legislation the London Borough of Bexley has a commitment to continue to deliver its short break services for children and young people with complex disabilities at </w:t>
      </w:r>
      <w:proofErr w:type="spellStart"/>
      <w:r w:rsidRPr="00DD3BE4">
        <w:rPr>
          <w:rFonts w:cs="Arial"/>
          <w:lang w:eastAsia="en-US"/>
        </w:rPr>
        <w:t>Falconwood</w:t>
      </w:r>
      <w:proofErr w:type="spellEnd"/>
      <w:r w:rsidRPr="00DD3BE4">
        <w:rPr>
          <w:rFonts w:cs="Arial"/>
          <w:lang w:eastAsia="en-US"/>
        </w:rPr>
        <w:t xml:space="preserve"> Children’s Home (residential short break centre). Short breaks are a term used to refer to a range of services for disabled children, many of which used to be known as respite. The legislation in England requires local authorities to provide family </w:t>
      </w:r>
      <w:proofErr w:type="gramStart"/>
      <w:r w:rsidRPr="00DD3BE4">
        <w:rPr>
          <w:rFonts w:cs="Arial"/>
          <w:lang w:eastAsia="en-US"/>
        </w:rPr>
        <w:t>carers’</w:t>
      </w:r>
      <w:proofErr w:type="gramEnd"/>
      <w:r w:rsidRPr="00DD3BE4">
        <w:rPr>
          <w:rFonts w:cs="Arial"/>
          <w:lang w:eastAsia="en-US"/>
        </w:rPr>
        <w:t xml:space="preserve"> of disabled children with breaks so that they can continue to care. The Children with Disabilities Service in Bexley recently carried out a comprehensive consultation exercise with parents/carers in Bexley with children and young people with disabilities. The team performed a thematic analysis of data obtained from interviews and surveys. The analysis revealed that short breaks were crucial in helping parents with children with disabilities to continue to provide care and they were used in other ways that addressed the wider consequences of caring. These other uses included reducing social isolation, reducing number of children requiring out of borough placements and enabling caring for non-disabled siblings</w:t>
      </w:r>
    </w:p>
    <w:p w14:paraId="665FD75C" w14:textId="78BEAC3F" w:rsidR="00637491" w:rsidRDefault="00637491" w:rsidP="00DD3BE4">
      <w:pPr>
        <w:rPr>
          <w:rFonts w:cs="Arial"/>
          <w:i/>
          <w:color w:val="FF0000"/>
        </w:rPr>
      </w:pPr>
    </w:p>
    <w:p w14:paraId="05D5D6EB" w14:textId="77777777" w:rsidR="00637491" w:rsidRPr="00C41107" w:rsidRDefault="00637491" w:rsidP="00637491">
      <w:pPr>
        <w:spacing w:before="120" w:after="54"/>
        <w:rPr>
          <w:b/>
          <w:sz w:val="28"/>
          <w:szCs w:val="28"/>
        </w:rPr>
      </w:pPr>
      <w:r w:rsidRPr="00C41107">
        <w:rPr>
          <w:b/>
          <w:sz w:val="28"/>
          <w:szCs w:val="28"/>
        </w:rPr>
        <w:t>Contract period</w:t>
      </w:r>
    </w:p>
    <w:p w14:paraId="6FAB33CE" w14:textId="77777777" w:rsidR="00FA3F40" w:rsidRDefault="00FA3F40" w:rsidP="00637491">
      <w:pPr>
        <w:pStyle w:val="NormalWeb"/>
        <w:shd w:val="clear" w:color="auto" w:fill="FFFFFF"/>
        <w:spacing w:before="0" w:beforeAutospacing="0" w:after="0" w:afterAutospacing="0"/>
        <w:rPr>
          <w:rFonts w:ascii="Arial" w:hAnsi="Arial" w:cs="Arial"/>
          <w:sz w:val="20"/>
          <w:szCs w:val="20"/>
        </w:rPr>
      </w:pPr>
    </w:p>
    <w:p w14:paraId="2BC2D325" w14:textId="77777777" w:rsidR="00DD3BE4" w:rsidRPr="00DD3BE4" w:rsidRDefault="00DD3BE4" w:rsidP="00DD3BE4">
      <w:pPr>
        <w:jc w:val="both"/>
        <w:rPr>
          <w:rFonts w:cs="Arial"/>
          <w:color w:val="000000"/>
          <w:lang w:eastAsia="en-US"/>
        </w:rPr>
      </w:pPr>
      <w:r w:rsidRPr="00DD3BE4">
        <w:rPr>
          <w:rFonts w:cs="Arial"/>
          <w:color w:val="000000"/>
          <w:lang w:eastAsia="en-US"/>
        </w:rPr>
        <w:t>The contract will be for a period of three years 1</w:t>
      </w:r>
      <w:r w:rsidRPr="00DD3BE4">
        <w:rPr>
          <w:rFonts w:cs="Arial"/>
          <w:color w:val="000000"/>
          <w:vertAlign w:val="superscript"/>
          <w:lang w:eastAsia="en-US"/>
        </w:rPr>
        <w:t>st</w:t>
      </w:r>
      <w:r w:rsidRPr="00DD3BE4">
        <w:rPr>
          <w:rFonts w:cs="Arial"/>
          <w:color w:val="000000"/>
          <w:lang w:eastAsia="en-US"/>
        </w:rPr>
        <w:t xml:space="preserve"> September 2022 – 31</w:t>
      </w:r>
      <w:r w:rsidRPr="00DD3BE4">
        <w:rPr>
          <w:rFonts w:cs="Arial"/>
          <w:color w:val="000000"/>
          <w:vertAlign w:val="superscript"/>
          <w:lang w:eastAsia="en-US"/>
        </w:rPr>
        <w:t>st</w:t>
      </w:r>
      <w:r w:rsidRPr="00DD3BE4">
        <w:rPr>
          <w:rFonts w:cs="Arial"/>
          <w:color w:val="000000"/>
          <w:lang w:eastAsia="en-US"/>
        </w:rPr>
        <w:t xml:space="preserve"> August 2025 with the ability to extend for a further period or periods of </w:t>
      </w:r>
      <w:proofErr w:type="spellStart"/>
      <w:r w:rsidRPr="00DD3BE4">
        <w:rPr>
          <w:rFonts w:cs="Arial"/>
          <w:color w:val="000000"/>
          <w:lang w:eastAsia="en-US"/>
        </w:rPr>
        <w:t>upto</w:t>
      </w:r>
      <w:proofErr w:type="spellEnd"/>
      <w:r w:rsidRPr="00DD3BE4">
        <w:rPr>
          <w:rFonts w:cs="Arial"/>
          <w:color w:val="000000"/>
          <w:lang w:eastAsia="en-US"/>
        </w:rPr>
        <w:t xml:space="preserve"> 24 months </w:t>
      </w:r>
    </w:p>
    <w:p w14:paraId="33997C82" w14:textId="77777777" w:rsidR="00637491" w:rsidRPr="00FA3F40" w:rsidRDefault="00637491" w:rsidP="00637491">
      <w:pPr>
        <w:pStyle w:val="NormalWeb"/>
        <w:shd w:val="clear" w:color="auto" w:fill="FFFFFF"/>
        <w:spacing w:before="0" w:beforeAutospacing="0" w:after="0" w:afterAutospacing="0"/>
        <w:rPr>
          <w:rFonts w:ascii="Arial" w:hAnsi="Arial" w:cs="Arial"/>
          <w:sz w:val="20"/>
          <w:szCs w:val="20"/>
        </w:rPr>
      </w:pPr>
    </w:p>
    <w:p w14:paraId="224A5DC5" w14:textId="77777777"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Contract value</w:t>
      </w:r>
    </w:p>
    <w:p w14:paraId="19FC208A" w14:textId="091BF86C" w:rsidR="00637491" w:rsidRPr="00637491" w:rsidRDefault="00637491" w:rsidP="00637491">
      <w:pPr>
        <w:shd w:val="clear" w:color="auto" w:fill="FFFFFF"/>
        <w:rPr>
          <w:rFonts w:cs="Arial"/>
          <w:sz w:val="20"/>
          <w:szCs w:val="20"/>
        </w:rPr>
      </w:pPr>
      <w:r w:rsidRPr="00FA3F40">
        <w:rPr>
          <w:rFonts w:cs="Arial"/>
          <w:sz w:val="20"/>
          <w:szCs w:val="20"/>
        </w:rPr>
        <w:t>The estimated value of the contract is £</w:t>
      </w:r>
      <w:r w:rsidR="00DD3BE4">
        <w:rPr>
          <w:rFonts w:cs="Arial"/>
          <w:sz w:val="20"/>
          <w:szCs w:val="20"/>
        </w:rPr>
        <w:t xml:space="preserve">586,000 </w:t>
      </w:r>
      <w:r w:rsidRPr="00FA3F40">
        <w:rPr>
          <w:rFonts w:cs="Arial"/>
          <w:sz w:val="20"/>
          <w:szCs w:val="20"/>
        </w:rPr>
        <w:t>per annum.</w:t>
      </w:r>
      <w:r w:rsidRPr="00637491">
        <w:rPr>
          <w:rFonts w:cs="Arial"/>
          <w:sz w:val="20"/>
          <w:szCs w:val="20"/>
        </w:rPr>
        <w:br/>
      </w:r>
    </w:p>
    <w:p w14:paraId="78791D07" w14:textId="77777777"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Miscellaneous information</w:t>
      </w:r>
    </w:p>
    <w:p w14:paraId="595BA002" w14:textId="3B06FC9D" w:rsidR="00637491" w:rsidRPr="00637491" w:rsidRDefault="00637491" w:rsidP="00637491">
      <w:pPr>
        <w:pStyle w:val="NormalWeb"/>
        <w:shd w:val="clear" w:color="auto" w:fill="FFFFFF"/>
        <w:spacing w:before="0" w:beforeAutospacing="0" w:after="0" w:afterAutospacing="0"/>
        <w:rPr>
          <w:rFonts w:ascii="Arial" w:hAnsi="Arial" w:cs="Arial"/>
          <w:sz w:val="20"/>
          <w:szCs w:val="20"/>
        </w:rPr>
      </w:pPr>
      <w:r w:rsidRPr="00C41107">
        <w:rPr>
          <w:rFonts w:ascii="Arial" w:hAnsi="Arial" w:cs="Arial"/>
          <w:color w:val="000000"/>
          <w:sz w:val="20"/>
          <w:szCs w:val="20"/>
        </w:rPr>
        <w:t xml:space="preserve">Tenders are being invited using the </w:t>
      </w:r>
      <w:r w:rsidR="00FA3F40">
        <w:rPr>
          <w:rFonts w:ascii="Arial" w:hAnsi="Arial" w:cs="Arial"/>
          <w:color w:val="000000"/>
          <w:sz w:val="20"/>
          <w:szCs w:val="20"/>
        </w:rPr>
        <w:t xml:space="preserve">Restricted </w:t>
      </w:r>
      <w:r w:rsidRPr="00C41107">
        <w:rPr>
          <w:rFonts w:ascii="Arial" w:hAnsi="Arial" w:cs="Arial"/>
          <w:color w:val="000000"/>
          <w:sz w:val="20"/>
          <w:szCs w:val="20"/>
        </w:rPr>
        <w:t xml:space="preserve">procedure and a contract notice has been </w:t>
      </w:r>
      <w:r w:rsidRPr="00637491">
        <w:rPr>
          <w:rFonts w:ascii="Arial" w:hAnsi="Arial" w:cs="Arial"/>
          <w:sz w:val="20"/>
          <w:szCs w:val="20"/>
        </w:rPr>
        <w:t>published in the</w:t>
      </w:r>
      <w:r w:rsidR="00D9385F">
        <w:rPr>
          <w:rFonts w:ascii="Arial" w:hAnsi="Arial" w:cs="Arial"/>
          <w:sz w:val="20"/>
          <w:szCs w:val="20"/>
        </w:rPr>
        <w:t xml:space="preserve"> Find a Tender. </w:t>
      </w:r>
    </w:p>
    <w:p w14:paraId="2B166058" w14:textId="45159913" w:rsidR="00637491" w:rsidRPr="00FA3F40" w:rsidRDefault="00637491" w:rsidP="00637491">
      <w:pPr>
        <w:pStyle w:val="NormalWeb"/>
        <w:shd w:val="clear" w:color="auto" w:fill="FFFFFF"/>
        <w:spacing w:before="0" w:beforeAutospacing="0" w:after="0" w:afterAutospacing="0"/>
        <w:rPr>
          <w:rFonts w:ascii="Arial" w:hAnsi="Arial" w:cs="Arial"/>
          <w:color w:val="000000"/>
          <w:sz w:val="20"/>
          <w:szCs w:val="20"/>
        </w:rPr>
      </w:pPr>
      <w:r w:rsidRPr="00FA3F40">
        <w:rPr>
          <w:rFonts w:ascii="Arial" w:hAnsi="Arial" w:cs="Arial"/>
          <w:color w:val="000000"/>
          <w:sz w:val="20"/>
          <w:szCs w:val="20"/>
        </w:rPr>
        <w:lastRenderedPageBreak/>
        <w:t>Potential providers must be aware that the transfer of undertakings (protection of employment) regulations (TUPE) will apply.</w:t>
      </w:r>
      <w:r w:rsidRPr="00FA3F40">
        <w:rPr>
          <w:rFonts w:ascii="Arial" w:hAnsi="Arial" w:cs="Arial"/>
          <w:color w:val="000000"/>
          <w:sz w:val="20"/>
          <w:szCs w:val="20"/>
        </w:rPr>
        <w:br/>
      </w:r>
    </w:p>
    <w:p w14:paraId="147ACDDD" w14:textId="77777777" w:rsidR="00637491" w:rsidRPr="00C41107" w:rsidRDefault="00637491" w:rsidP="00637491">
      <w:pPr>
        <w:tabs>
          <w:tab w:val="left" w:pos="-720"/>
          <w:tab w:val="left" w:pos="690"/>
        </w:tabs>
        <w:suppressAutoHyphens/>
        <w:spacing w:before="120" w:after="54" w:line="240" w:lineRule="atLeast"/>
        <w:rPr>
          <w:rFonts w:cs="Arial"/>
          <w:b/>
          <w:bCs/>
          <w:iCs/>
          <w:spacing w:val="-2"/>
          <w:sz w:val="28"/>
          <w:szCs w:val="28"/>
        </w:rPr>
      </w:pPr>
      <w:r w:rsidRPr="00C41107">
        <w:rPr>
          <w:rFonts w:cs="Arial"/>
          <w:b/>
          <w:bCs/>
          <w:iCs/>
          <w:spacing w:val="-2"/>
          <w:sz w:val="28"/>
          <w:szCs w:val="28"/>
        </w:rPr>
        <w:t>Health and Safety at Work</w:t>
      </w:r>
    </w:p>
    <w:p w14:paraId="46384C1C" w14:textId="77777777" w:rsidR="00637491" w:rsidRPr="00C41107" w:rsidRDefault="00637491" w:rsidP="00637491">
      <w:pPr>
        <w:tabs>
          <w:tab w:val="left" w:pos="0"/>
        </w:tabs>
        <w:ind w:right="72"/>
        <w:rPr>
          <w:rFonts w:cs="Arial"/>
          <w:i/>
          <w:snapToGrid w:val="0"/>
          <w:sz w:val="20"/>
        </w:rPr>
      </w:pPr>
      <w:r w:rsidRPr="00C41107">
        <w:rPr>
          <w:rFonts w:cs="Arial"/>
          <w:i/>
          <w:snapToGrid w:val="0"/>
          <w:sz w:val="20"/>
        </w:rPr>
        <w:t>In meeting the duties placed by the Health and Safety at Work etc Act 1974, and subordinate legislation, the London Borough of Bexley (</w:t>
      </w:r>
      <w:proofErr w:type="gramStart"/>
      <w:r w:rsidRPr="00C41107">
        <w:rPr>
          <w:rFonts w:cs="Arial"/>
          <w:i/>
          <w:snapToGrid w:val="0"/>
          <w:sz w:val="20"/>
        </w:rPr>
        <w:t>LBB)  has</w:t>
      </w:r>
      <w:proofErr w:type="gramEnd"/>
      <w:r w:rsidRPr="00C41107">
        <w:rPr>
          <w:rFonts w:cs="Arial"/>
          <w:i/>
          <w:snapToGrid w:val="0"/>
          <w:sz w:val="20"/>
        </w:rPr>
        <w:t xml:space="preserve"> selected the </w:t>
      </w:r>
      <w:proofErr w:type="spellStart"/>
      <w:r w:rsidRPr="00C41107">
        <w:rPr>
          <w:rFonts w:cs="Arial"/>
          <w:i/>
          <w:snapToGrid w:val="0"/>
          <w:sz w:val="20"/>
        </w:rPr>
        <w:t>pre qualification</w:t>
      </w:r>
      <w:proofErr w:type="spellEnd"/>
      <w:r w:rsidRPr="00C41107">
        <w:rPr>
          <w:rFonts w:cs="Arial"/>
          <w:i/>
          <w:snapToGrid w:val="0"/>
          <w:sz w:val="20"/>
        </w:rPr>
        <w:t xml:space="preserve"> schemes that form the Safety Schemes in Procurement Forum (SSIP) as the minimum standards of Health and Safety competence required.</w:t>
      </w:r>
    </w:p>
    <w:p w14:paraId="78CCAA2E" w14:textId="77777777" w:rsidR="00637491" w:rsidRPr="00C41107" w:rsidRDefault="00637491" w:rsidP="00637491">
      <w:pPr>
        <w:tabs>
          <w:tab w:val="left" w:pos="0"/>
        </w:tabs>
        <w:ind w:right="72"/>
        <w:rPr>
          <w:rFonts w:cs="Arial"/>
          <w:i/>
          <w:snapToGrid w:val="0"/>
          <w:sz w:val="20"/>
        </w:rPr>
      </w:pPr>
      <w:r w:rsidRPr="00C41107">
        <w:rPr>
          <w:rFonts w:cs="Arial"/>
          <w:i/>
          <w:snapToGrid w:val="0"/>
          <w:sz w:val="20"/>
        </w:rPr>
        <w:t xml:space="preserve">Compliance with any one of these standards, details of which are available on the SSIP website, demonstrates an understanding of health and safety law and </w:t>
      </w:r>
      <w:proofErr w:type="spellStart"/>
      <w:proofErr w:type="gramStart"/>
      <w:r w:rsidRPr="00C41107">
        <w:rPr>
          <w:rFonts w:cs="Arial"/>
          <w:i/>
          <w:snapToGrid w:val="0"/>
          <w:sz w:val="20"/>
        </w:rPr>
        <w:t>it’s</w:t>
      </w:r>
      <w:proofErr w:type="spellEnd"/>
      <w:proofErr w:type="gramEnd"/>
      <w:r w:rsidRPr="00C41107">
        <w:rPr>
          <w:rFonts w:cs="Arial"/>
          <w:i/>
          <w:snapToGrid w:val="0"/>
          <w:sz w:val="20"/>
        </w:rPr>
        <w:t xml:space="preserve"> application in the working environment. As far as LBB is concerned the most common standards used are the Contractors </w:t>
      </w:r>
    </w:p>
    <w:p w14:paraId="5EA9A902" w14:textId="77777777" w:rsidR="00637491" w:rsidRPr="00C41107" w:rsidRDefault="00637491" w:rsidP="00637491">
      <w:pPr>
        <w:tabs>
          <w:tab w:val="left" w:pos="0"/>
        </w:tabs>
        <w:ind w:right="72"/>
        <w:rPr>
          <w:rFonts w:cs="Arial"/>
          <w:i/>
          <w:snapToGrid w:val="0"/>
          <w:sz w:val="20"/>
        </w:rPr>
      </w:pPr>
      <w:r w:rsidRPr="00C41107">
        <w:rPr>
          <w:rFonts w:cs="Arial"/>
          <w:i/>
          <w:snapToGrid w:val="0"/>
          <w:sz w:val="20"/>
        </w:rPr>
        <w:t>Health And Safety Assessment scheme (CHAS), EXOR Health and Safety and OHSAS 18001 (http://www.bsigroup.com/en-GB/ohsas-18001-occupational-health-and-safety/)</w:t>
      </w:r>
    </w:p>
    <w:p w14:paraId="2DC5AD23" w14:textId="77777777" w:rsidR="00637491" w:rsidRPr="00637491" w:rsidRDefault="00637491" w:rsidP="00637491">
      <w:pPr>
        <w:tabs>
          <w:tab w:val="left" w:pos="0"/>
          <w:tab w:val="left" w:pos="360"/>
        </w:tabs>
        <w:ind w:right="72"/>
        <w:rPr>
          <w:rFonts w:cs="Arial"/>
          <w:i/>
          <w:snapToGrid w:val="0"/>
          <w:sz w:val="20"/>
          <w:szCs w:val="20"/>
        </w:rPr>
      </w:pPr>
    </w:p>
    <w:p w14:paraId="138FD16A" w14:textId="77777777" w:rsidR="00637491" w:rsidRPr="00637491" w:rsidRDefault="00637491" w:rsidP="00637491">
      <w:pPr>
        <w:tabs>
          <w:tab w:val="left" w:pos="0"/>
          <w:tab w:val="left" w:pos="360"/>
        </w:tabs>
        <w:ind w:right="72"/>
        <w:rPr>
          <w:rFonts w:cs="Arial"/>
          <w:i/>
          <w:snapToGrid w:val="0"/>
          <w:sz w:val="20"/>
          <w:szCs w:val="20"/>
        </w:rPr>
      </w:pPr>
      <w:r w:rsidRPr="00637491">
        <w:rPr>
          <w:rFonts w:cs="Arial"/>
          <w:i/>
          <w:snapToGrid w:val="0"/>
          <w:sz w:val="20"/>
          <w:szCs w:val="20"/>
        </w:rPr>
        <w:t xml:space="preserve">If applicable - Only companies suitably registered (with regards to Health and Safety) by an SSIP Forum member as ‘Compliant’ (this compliance must also be ‘valid’ </w:t>
      </w:r>
      <w:proofErr w:type="spellStart"/>
      <w:proofErr w:type="gramStart"/>
      <w:r w:rsidRPr="00637491">
        <w:rPr>
          <w:rFonts w:cs="Arial"/>
          <w:i/>
          <w:snapToGrid w:val="0"/>
          <w:sz w:val="20"/>
          <w:szCs w:val="20"/>
        </w:rPr>
        <w:t>ie</w:t>
      </w:r>
      <w:proofErr w:type="spellEnd"/>
      <w:proofErr w:type="gramEnd"/>
      <w:r w:rsidRPr="00637491">
        <w:rPr>
          <w:rFonts w:cs="Arial"/>
          <w:i/>
          <w:snapToGrid w:val="0"/>
          <w:sz w:val="20"/>
          <w:szCs w:val="20"/>
        </w:rPr>
        <w:t xml:space="preserve"> assessed within the last 2 years) shall be invited to tender, therefore any application your company may need to make to any of these bodies must be completed successfully by the date any tender is issued. The LBB will carry out a final check on registration just prior to tender invitation and companies not suitably registered at that time </w:t>
      </w:r>
      <w:r w:rsidRPr="00637491">
        <w:rPr>
          <w:rFonts w:cs="Arial"/>
          <w:i/>
          <w:snapToGrid w:val="0"/>
          <w:sz w:val="20"/>
          <w:szCs w:val="20"/>
          <w:u w:val="single"/>
        </w:rPr>
        <w:t>will not be invited to tender</w:t>
      </w:r>
      <w:r w:rsidRPr="00637491">
        <w:rPr>
          <w:rFonts w:cs="Arial"/>
          <w:i/>
          <w:snapToGrid w:val="0"/>
          <w:sz w:val="20"/>
          <w:szCs w:val="20"/>
        </w:rPr>
        <w:t>.</w:t>
      </w:r>
    </w:p>
    <w:p w14:paraId="0F617DBE" w14:textId="77777777" w:rsidR="00637491" w:rsidRPr="00C41107" w:rsidRDefault="00637491" w:rsidP="00637491">
      <w:pPr>
        <w:tabs>
          <w:tab w:val="left" w:pos="0"/>
          <w:tab w:val="left" w:pos="360"/>
        </w:tabs>
        <w:ind w:right="72"/>
        <w:rPr>
          <w:rFonts w:cs="Arial"/>
          <w:i/>
          <w:snapToGrid w:val="0"/>
          <w:sz w:val="20"/>
          <w:szCs w:val="20"/>
        </w:rPr>
      </w:pPr>
    </w:p>
    <w:p w14:paraId="2A219846" w14:textId="77777777" w:rsidR="00637491" w:rsidRPr="00C41107" w:rsidRDefault="00637491" w:rsidP="00637491">
      <w:pPr>
        <w:tabs>
          <w:tab w:val="left" w:pos="-720"/>
          <w:tab w:val="left" w:pos="0"/>
        </w:tabs>
        <w:suppressAutoHyphens/>
        <w:spacing w:line="240" w:lineRule="atLeast"/>
        <w:rPr>
          <w:rFonts w:cs="Arial"/>
          <w:i/>
          <w:sz w:val="20"/>
        </w:rPr>
      </w:pPr>
      <w:r w:rsidRPr="00C41107">
        <w:rPr>
          <w:rFonts w:cs="Arial"/>
          <w:i/>
          <w:sz w:val="20"/>
        </w:rPr>
        <w:t>Contractors are expected to maintain a compliant registration (with regards to Health and Safety) with an SSIP Forum member for the duration of any contract.</w:t>
      </w:r>
    </w:p>
    <w:p w14:paraId="65DB7C63" w14:textId="77777777" w:rsidR="00637491" w:rsidRPr="00C41107" w:rsidRDefault="00637491" w:rsidP="00637491">
      <w:pPr>
        <w:tabs>
          <w:tab w:val="left" w:pos="-720"/>
          <w:tab w:val="left" w:pos="0"/>
        </w:tabs>
        <w:suppressAutoHyphens/>
        <w:spacing w:line="240" w:lineRule="atLeast"/>
        <w:rPr>
          <w:rFonts w:cs="Arial"/>
          <w:i/>
          <w:sz w:val="20"/>
        </w:rPr>
      </w:pPr>
    </w:p>
    <w:p w14:paraId="303FBC54" w14:textId="77777777" w:rsidR="00637491" w:rsidRPr="00C41107" w:rsidRDefault="00637491" w:rsidP="00637491">
      <w:pPr>
        <w:tabs>
          <w:tab w:val="left" w:pos="-720"/>
          <w:tab w:val="left" w:pos="0"/>
        </w:tabs>
        <w:suppressAutoHyphens/>
        <w:spacing w:line="240" w:lineRule="atLeast"/>
        <w:rPr>
          <w:rFonts w:cs="Arial"/>
          <w:i/>
          <w:iCs/>
          <w:spacing w:val="-2"/>
          <w:sz w:val="20"/>
          <w:szCs w:val="20"/>
        </w:rPr>
      </w:pPr>
      <w:r w:rsidRPr="00C41107">
        <w:rPr>
          <w:rFonts w:cs="Arial"/>
          <w:i/>
          <w:iCs/>
          <w:spacing w:val="-2"/>
          <w:sz w:val="20"/>
          <w:szCs w:val="20"/>
        </w:rPr>
        <w:t>The SSIP Forum acts as an umbrella organisation to facilitate mutual recognition between health and safety pre-qualification schemes wherever it is practicable to do so.</w:t>
      </w:r>
    </w:p>
    <w:p w14:paraId="1828BE9B"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6E24FCD9" w14:textId="77777777"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 xml:space="preserve">How to express an interest </w:t>
      </w:r>
    </w:p>
    <w:p w14:paraId="1C05080C"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If you wish to apply for this </w:t>
      </w:r>
      <w:proofErr w:type="gramStart"/>
      <w:r w:rsidRPr="00C41107">
        <w:rPr>
          <w:rFonts w:ascii="Arial" w:hAnsi="Arial" w:cs="Arial"/>
          <w:color w:val="000000"/>
          <w:sz w:val="20"/>
          <w:szCs w:val="20"/>
        </w:rPr>
        <w:t>contract</w:t>
      </w:r>
      <w:proofErr w:type="gramEnd"/>
      <w:r w:rsidRPr="00C41107">
        <w:rPr>
          <w:rFonts w:ascii="Arial" w:hAnsi="Arial" w:cs="Arial"/>
          <w:color w:val="000000"/>
          <w:sz w:val="20"/>
          <w:szCs w:val="20"/>
        </w:rPr>
        <w:t xml:space="preserve"> please follow the steps below:</w:t>
      </w:r>
    </w:p>
    <w:p w14:paraId="0812678A"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451ACEEE"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Register your company free of charge on the London Tenders Portal (LTP) </w:t>
      </w:r>
    </w:p>
    <w:p w14:paraId="30816A56"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6FD931F7"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Await acceptance. You will receive an email confirming your username and password for the LTP.</w:t>
      </w:r>
    </w:p>
    <w:p w14:paraId="7A5ED0EE"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22823293"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Use your username and password to log into the LTP and express your interest in the relevant contract number and category. </w:t>
      </w:r>
    </w:p>
    <w:p w14:paraId="77DAEB78"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24885208"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Shortly after you have expressed interest, you will receive a second email containing a link to access the tender documents. </w:t>
      </w:r>
    </w:p>
    <w:p w14:paraId="1CBFC511"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03F7CD95" w14:textId="77777777"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Additional information</w:t>
      </w:r>
    </w:p>
    <w:p w14:paraId="54968DA4"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If you wish to apply for e-mail alerts of future opportunities, please register your company free of charge on LTP</w:t>
      </w:r>
    </w:p>
    <w:p w14:paraId="2EC4B57B"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4B72EE8C"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Tick all categories you are interested in being notified about - you will only receive e-mail alerts for those categories which you select.</w:t>
      </w:r>
    </w:p>
    <w:p w14:paraId="133659E9" w14:textId="205DCAF6"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493FF1B8" w14:textId="3528FC15" w:rsidR="00DD3BE4" w:rsidRDefault="00DD3BE4" w:rsidP="00637491">
      <w:pPr>
        <w:pStyle w:val="NormalWeb"/>
        <w:shd w:val="clear" w:color="auto" w:fill="FFFFFF"/>
        <w:spacing w:before="0" w:beforeAutospacing="0" w:after="0" w:afterAutospacing="0"/>
        <w:rPr>
          <w:rFonts w:ascii="Arial" w:hAnsi="Arial" w:cs="Arial"/>
          <w:color w:val="000000"/>
          <w:sz w:val="20"/>
          <w:szCs w:val="20"/>
        </w:rPr>
      </w:pPr>
    </w:p>
    <w:p w14:paraId="005B7C1D" w14:textId="50B506C7" w:rsidR="00DD3BE4" w:rsidRDefault="00DD3BE4" w:rsidP="00637491">
      <w:pPr>
        <w:pStyle w:val="NormalWeb"/>
        <w:shd w:val="clear" w:color="auto" w:fill="FFFFFF"/>
        <w:spacing w:before="0" w:beforeAutospacing="0" w:after="0" w:afterAutospacing="0"/>
        <w:rPr>
          <w:rFonts w:ascii="Arial" w:hAnsi="Arial" w:cs="Arial"/>
          <w:color w:val="000000"/>
          <w:sz w:val="20"/>
          <w:szCs w:val="20"/>
        </w:rPr>
      </w:pPr>
    </w:p>
    <w:p w14:paraId="4BD1DA82" w14:textId="4CB889C3" w:rsidR="00DD3BE4" w:rsidRDefault="00DD3BE4" w:rsidP="00637491">
      <w:pPr>
        <w:pStyle w:val="NormalWeb"/>
        <w:shd w:val="clear" w:color="auto" w:fill="FFFFFF"/>
        <w:spacing w:before="0" w:beforeAutospacing="0" w:after="0" w:afterAutospacing="0"/>
        <w:rPr>
          <w:rFonts w:ascii="Arial" w:hAnsi="Arial" w:cs="Arial"/>
          <w:color w:val="000000"/>
          <w:sz w:val="20"/>
          <w:szCs w:val="20"/>
        </w:rPr>
      </w:pPr>
    </w:p>
    <w:p w14:paraId="5E89E431" w14:textId="6B040A48" w:rsidR="00DD3BE4" w:rsidRDefault="00DD3BE4" w:rsidP="00637491">
      <w:pPr>
        <w:pStyle w:val="NormalWeb"/>
        <w:shd w:val="clear" w:color="auto" w:fill="FFFFFF"/>
        <w:spacing w:before="0" w:beforeAutospacing="0" w:after="0" w:afterAutospacing="0"/>
        <w:rPr>
          <w:rFonts w:ascii="Arial" w:hAnsi="Arial" w:cs="Arial"/>
          <w:color w:val="000000"/>
          <w:sz w:val="20"/>
          <w:szCs w:val="20"/>
        </w:rPr>
      </w:pPr>
    </w:p>
    <w:p w14:paraId="150B6E3C" w14:textId="7290B3DC" w:rsidR="00DD3BE4" w:rsidRDefault="00DD3BE4" w:rsidP="00637491">
      <w:pPr>
        <w:pStyle w:val="NormalWeb"/>
        <w:shd w:val="clear" w:color="auto" w:fill="FFFFFF"/>
        <w:spacing w:before="0" w:beforeAutospacing="0" w:after="0" w:afterAutospacing="0"/>
        <w:rPr>
          <w:rFonts w:ascii="Arial" w:hAnsi="Arial" w:cs="Arial"/>
          <w:color w:val="000000"/>
          <w:sz w:val="20"/>
          <w:szCs w:val="20"/>
        </w:rPr>
      </w:pPr>
    </w:p>
    <w:p w14:paraId="3450E460" w14:textId="1E560E9E" w:rsidR="00DD3BE4" w:rsidRDefault="00DD3BE4" w:rsidP="00637491">
      <w:pPr>
        <w:pStyle w:val="NormalWeb"/>
        <w:shd w:val="clear" w:color="auto" w:fill="FFFFFF"/>
        <w:spacing w:before="0" w:beforeAutospacing="0" w:after="0" w:afterAutospacing="0"/>
        <w:rPr>
          <w:rFonts w:ascii="Arial" w:hAnsi="Arial" w:cs="Arial"/>
          <w:color w:val="000000"/>
          <w:sz w:val="20"/>
          <w:szCs w:val="20"/>
        </w:rPr>
      </w:pPr>
    </w:p>
    <w:p w14:paraId="667B91C5" w14:textId="2D94329F" w:rsidR="00DD3BE4" w:rsidRDefault="00DD3BE4" w:rsidP="00637491">
      <w:pPr>
        <w:pStyle w:val="NormalWeb"/>
        <w:shd w:val="clear" w:color="auto" w:fill="FFFFFF"/>
        <w:spacing w:before="0" w:beforeAutospacing="0" w:after="0" w:afterAutospacing="0"/>
        <w:rPr>
          <w:rFonts w:ascii="Arial" w:hAnsi="Arial" w:cs="Arial"/>
          <w:color w:val="000000"/>
          <w:sz w:val="20"/>
          <w:szCs w:val="20"/>
        </w:rPr>
      </w:pPr>
    </w:p>
    <w:p w14:paraId="2966C180" w14:textId="661A06C4" w:rsidR="00DD3BE4" w:rsidRDefault="00DD3BE4" w:rsidP="00637491">
      <w:pPr>
        <w:pStyle w:val="NormalWeb"/>
        <w:shd w:val="clear" w:color="auto" w:fill="FFFFFF"/>
        <w:spacing w:before="0" w:beforeAutospacing="0" w:after="0" w:afterAutospacing="0"/>
        <w:rPr>
          <w:rFonts w:ascii="Arial" w:hAnsi="Arial" w:cs="Arial"/>
          <w:color w:val="000000"/>
          <w:sz w:val="20"/>
          <w:szCs w:val="20"/>
        </w:rPr>
      </w:pPr>
    </w:p>
    <w:p w14:paraId="0F82810C" w14:textId="1C9D55CB" w:rsidR="00DD3BE4" w:rsidRDefault="00DD3BE4" w:rsidP="00637491">
      <w:pPr>
        <w:pStyle w:val="NormalWeb"/>
        <w:shd w:val="clear" w:color="auto" w:fill="FFFFFF"/>
        <w:spacing w:before="0" w:beforeAutospacing="0" w:after="0" w:afterAutospacing="0"/>
        <w:rPr>
          <w:rFonts w:ascii="Arial" w:hAnsi="Arial" w:cs="Arial"/>
          <w:color w:val="000000"/>
          <w:sz w:val="20"/>
          <w:szCs w:val="20"/>
        </w:rPr>
      </w:pPr>
    </w:p>
    <w:p w14:paraId="5AF11B92" w14:textId="77777777" w:rsidR="00DD3BE4" w:rsidRPr="00C41107" w:rsidRDefault="00DD3BE4" w:rsidP="00637491">
      <w:pPr>
        <w:pStyle w:val="NormalWeb"/>
        <w:shd w:val="clear" w:color="auto" w:fill="FFFFFF"/>
        <w:spacing w:before="0" w:beforeAutospacing="0" w:after="0" w:afterAutospacing="0"/>
        <w:rPr>
          <w:rFonts w:ascii="Arial" w:hAnsi="Arial" w:cs="Arial"/>
          <w:color w:val="000000"/>
          <w:sz w:val="20"/>
          <w:szCs w:val="20"/>
        </w:rPr>
      </w:pPr>
    </w:p>
    <w:p w14:paraId="27240C73" w14:textId="37AD1096" w:rsidR="00637491" w:rsidRDefault="00DD3BE4" w:rsidP="00637491">
      <w:pPr>
        <w:pStyle w:val="Heading2"/>
        <w:shd w:val="clear" w:color="auto" w:fill="FFFFFF"/>
        <w:spacing w:after="54"/>
        <w:rPr>
          <w:rFonts w:ascii="Arial" w:hAnsi="Arial" w:cs="Arial"/>
          <w:color w:val="000000"/>
          <w:sz w:val="28"/>
          <w:szCs w:val="28"/>
        </w:rPr>
      </w:pPr>
      <w:r>
        <w:rPr>
          <w:rFonts w:ascii="Arial" w:hAnsi="Arial" w:cs="Arial"/>
          <w:color w:val="000000"/>
          <w:sz w:val="28"/>
          <w:szCs w:val="28"/>
        </w:rPr>
        <w:lastRenderedPageBreak/>
        <w:t xml:space="preserve">ANTICIPATED </w:t>
      </w:r>
      <w:r w:rsidR="00637491" w:rsidRPr="00C41107">
        <w:rPr>
          <w:rFonts w:ascii="Arial" w:hAnsi="Arial" w:cs="Arial"/>
          <w:color w:val="000000"/>
          <w:sz w:val="28"/>
          <w:szCs w:val="28"/>
        </w:rPr>
        <w:t>TIME</w:t>
      </w:r>
      <w:r w:rsidR="00637491">
        <w:rPr>
          <w:rFonts w:ascii="Arial" w:hAnsi="Arial" w:cs="Arial"/>
          <w:color w:val="000000"/>
          <w:sz w:val="28"/>
          <w:szCs w:val="28"/>
        </w:rPr>
        <w:t>TABLE</w:t>
      </w:r>
    </w:p>
    <w:p w14:paraId="164DC69E" w14:textId="05621F77" w:rsidR="00DD3BE4" w:rsidRDefault="00DD3BE4" w:rsidP="00DD3BE4"/>
    <w:tbl>
      <w:tblPr>
        <w:tblW w:w="6498" w:type="dxa"/>
        <w:tblCellMar>
          <w:left w:w="0" w:type="dxa"/>
          <w:right w:w="0" w:type="dxa"/>
        </w:tblCellMar>
        <w:tblLook w:val="04A0" w:firstRow="1" w:lastRow="0" w:firstColumn="1" w:lastColumn="0" w:noHBand="0" w:noVBand="1"/>
      </w:tblPr>
      <w:tblGrid>
        <w:gridCol w:w="3812"/>
        <w:gridCol w:w="2686"/>
      </w:tblGrid>
      <w:tr w:rsidR="00DD3BE4" w14:paraId="558895F4" w14:textId="77777777" w:rsidTr="00DD3BE4">
        <w:trPr>
          <w:trHeight w:val="451"/>
        </w:trPr>
        <w:tc>
          <w:tcPr>
            <w:tcW w:w="3812" w:type="dxa"/>
            <w:tcBorders>
              <w:top w:val="single" w:sz="8" w:space="0" w:color="FFFFFF"/>
              <w:left w:val="single" w:sz="8" w:space="0" w:color="FFFFFF"/>
              <w:bottom w:val="single" w:sz="24" w:space="0" w:color="FFFFFF"/>
              <w:right w:val="single" w:sz="8" w:space="0" w:color="FFFFFF"/>
            </w:tcBorders>
            <w:shd w:val="clear" w:color="auto" w:fill="4F81BD"/>
            <w:tcMar>
              <w:top w:w="42" w:type="dxa"/>
              <w:left w:w="40" w:type="dxa"/>
              <w:bottom w:w="42" w:type="dxa"/>
              <w:right w:w="40" w:type="dxa"/>
            </w:tcMar>
            <w:vAlign w:val="center"/>
            <w:hideMark/>
          </w:tcPr>
          <w:p w14:paraId="41E1B15D" w14:textId="77777777" w:rsidR="00DD3BE4" w:rsidRDefault="00DD3BE4">
            <w:pPr>
              <w:ind w:left="360"/>
              <w:rPr>
                <w:rFonts w:ascii="Lato" w:hAnsi="Lato" w:cs="Calibri"/>
              </w:rPr>
            </w:pPr>
            <w:r>
              <w:rPr>
                <w:b/>
                <w:bCs/>
              </w:rPr>
              <w:t xml:space="preserve">Activity </w:t>
            </w:r>
          </w:p>
        </w:tc>
        <w:tc>
          <w:tcPr>
            <w:tcW w:w="2686" w:type="dxa"/>
            <w:tcBorders>
              <w:top w:val="single" w:sz="8" w:space="0" w:color="FFFFFF"/>
              <w:left w:val="nil"/>
              <w:bottom w:val="single" w:sz="24" w:space="0" w:color="FFFFFF"/>
              <w:right w:val="single" w:sz="8" w:space="0" w:color="FFFFFF"/>
            </w:tcBorders>
            <w:shd w:val="clear" w:color="auto" w:fill="4F81BD"/>
            <w:hideMark/>
          </w:tcPr>
          <w:p w14:paraId="0A5E0F96" w14:textId="77777777" w:rsidR="00DD3BE4" w:rsidRDefault="00DD3BE4">
            <w:pPr>
              <w:rPr>
                <w:rFonts w:ascii="Lato" w:hAnsi="Lato"/>
                <w:b/>
                <w:bCs/>
              </w:rPr>
            </w:pPr>
            <w:r>
              <w:rPr>
                <w:b/>
                <w:bCs/>
                <w:color w:val="000000"/>
              </w:rPr>
              <w:t>Date</w:t>
            </w:r>
          </w:p>
        </w:tc>
      </w:tr>
      <w:tr w:rsidR="00DD3BE4" w14:paraId="273012CA" w14:textId="77777777" w:rsidTr="00DD3BE4">
        <w:trPr>
          <w:trHeight w:val="451"/>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center"/>
            <w:hideMark/>
          </w:tcPr>
          <w:p w14:paraId="73ED8EC6" w14:textId="77777777" w:rsidR="00DD3BE4" w:rsidRDefault="00DD3BE4" w:rsidP="00DD3BE4">
            <w:pPr>
              <w:numPr>
                <w:ilvl w:val="0"/>
                <w:numId w:val="2"/>
              </w:numPr>
              <w:spacing w:line="288" w:lineRule="auto"/>
              <w:contextualSpacing/>
              <w:rPr>
                <w:rFonts w:ascii="Lato" w:hAnsi="Lato"/>
              </w:rPr>
            </w:pPr>
            <w:r>
              <w:rPr>
                <w:rFonts w:ascii="Lato" w:hAnsi="Lato"/>
                <w:b/>
                <w:bCs/>
                <w:color w:val="000000"/>
              </w:rPr>
              <w:t xml:space="preserve">Place OJEU Advert </w:t>
            </w:r>
          </w:p>
        </w:tc>
        <w:tc>
          <w:tcPr>
            <w:tcW w:w="2686" w:type="dxa"/>
            <w:tcBorders>
              <w:top w:val="nil"/>
              <w:left w:val="nil"/>
              <w:bottom w:val="single" w:sz="8" w:space="0" w:color="FFFFFF"/>
              <w:right w:val="single" w:sz="8" w:space="0" w:color="FFFFFF"/>
            </w:tcBorders>
            <w:shd w:val="clear" w:color="auto" w:fill="D0D8E8"/>
            <w:hideMark/>
          </w:tcPr>
          <w:p w14:paraId="7B8B39A9" w14:textId="77777777" w:rsidR="00DD3BE4" w:rsidRDefault="00DD3BE4">
            <w:pPr>
              <w:rPr>
                <w:rFonts w:ascii="Calibri" w:eastAsiaTheme="minorHAnsi" w:hAnsi="Calibri"/>
              </w:rPr>
            </w:pPr>
            <w:r>
              <w:rPr>
                <w:color w:val="4472C4"/>
              </w:rPr>
              <w:t>2</w:t>
            </w:r>
            <w:r>
              <w:rPr>
                <w:color w:val="4472C4"/>
                <w:vertAlign w:val="superscript"/>
              </w:rPr>
              <w:t>nd</w:t>
            </w:r>
            <w:r>
              <w:rPr>
                <w:color w:val="4472C4"/>
              </w:rPr>
              <w:t xml:space="preserve"> May</w:t>
            </w:r>
            <w:r>
              <w:rPr>
                <w:color w:val="000000"/>
              </w:rPr>
              <w:t xml:space="preserve"> 2022</w:t>
            </w:r>
          </w:p>
        </w:tc>
      </w:tr>
      <w:tr w:rsidR="00DD3BE4" w14:paraId="11C0F435" w14:textId="77777777" w:rsidTr="00DD3BE4">
        <w:trPr>
          <w:trHeight w:val="451"/>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center"/>
            <w:hideMark/>
          </w:tcPr>
          <w:p w14:paraId="7A4D95BD" w14:textId="77777777" w:rsidR="00DD3BE4" w:rsidRDefault="00DD3BE4" w:rsidP="00DD3BE4">
            <w:pPr>
              <w:numPr>
                <w:ilvl w:val="0"/>
                <w:numId w:val="2"/>
              </w:numPr>
              <w:spacing w:line="288" w:lineRule="auto"/>
              <w:contextualSpacing/>
              <w:rPr>
                <w:rFonts w:ascii="Lato" w:hAnsi="Lato"/>
              </w:rPr>
            </w:pPr>
            <w:r>
              <w:rPr>
                <w:rFonts w:ascii="Lato" w:hAnsi="Lato"/>
                <w:b/>
                <w:bCs/>
                <w:color w:val="000000"/>
              </w:rPr>
              <w:t xml:space="preserve">SQ Advertised </w:t>
            </w:r>
          </w:p>
        </w:tc>
        <w:tc>
          <w:tcPr>
            <w:tcW w:w="2686" w:type="dxa"/>
            <w:tcBorders>
              <w:top w:val="nil"/>
              <w:left w:val="nil"/>
              <w:bottom w:val="single" w:sz="8" w:space="0" w:color="FFFFFF"/>
              <w:right w:val="single" w:sz="8" w:space="0" w:color="FFFFFF"/>
            </w:tcBorders>
            <w:shd w:val="clear" w:color="auto" w:fill="E9EDF4"/>
            <w:hideMark/>
          </w:tcPr>
          <w:p w14:paraId="0D766302" w14:textId="77777777" w:rsidR="00DD3BE4" w:rsidRDefault="00DD3BE4">
            <w:pPr>
              <w:rPr>
                <w:rFonts w:ascii="Calibri" w:eastAsiaTheme="minorHAnsi" w:hAnsi="Calibri"/>
              </w:rPr>
            </w:pPr>
            <w:r>
              <w:rPr>
                <w:color w:val="4472C4"/>
              </w:rPr>
              <w:t>3</w:t>
            </w:r>
            <w:r>
              <w:rPr>
                <w:color w:val="4472C4"/>
                <w:vertAlign w:val="superscript"/>
              </w:rPr>
              <w:t xml:space="preserve">rd </w:t>
            </w:r>
            <w:r>
              <w:rPr>
                <w:color w:val="000000"/>
              </w:rPr>
              <w:t>May 2022</w:t>
            </w:r>
          </w:p>
        </w:tc>
      </w:tr>
      <w:tr w:rsidR="00DD3BE4" w14:paraId="1C022782" w14:textId="77777777" w:rsidTr="00DD3BE4">
        <w:trPr>
          <w:trHeight w:val="451"/>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center"/>
            <w:hideMark/>
          </w:tcPr>
          <w:p w14:paraId="32655CBD" w14:textId="77777777" w:rsidR="00DD3BE4" w:rsidRDefault="00DD3BE4" w:rsidP="00DD3BE4">
            <w:pPr>
              <w:numPr>
                <w:ilvl w:val="0"/>
                <w:numId w:val="2"/>
              </w:numPr>
              <w:spacing w:line="288" w:lineRule="auto"/>
              <w:contextualSpacing/>
              <w:rPr>
                <w:rFonts w:ascii="Lato" w:hAnsi="Lato"/>
                <w:b/>
                <w:bCs/>
              </w:rPr>
            </w:pPr>
            <w:r>
              <w:rPr>
                <w:rFonts w:ascii="Lato" w:hAnsi="Lato"/>
                <w:b/>
                <w:bCs/>
                <w:color w:val="000000"/>
              </w:rPr>
              <w:t>Deadline for receipt of SQ clarification questions</w:t>
            </w:r>
          </w:p>
        </w:tc>
        <w:tc>
          <w:tcPr>
            <w:tcW w:w="2686" w:type="dxa"/>
            <w:tcBorders>
              <w:top w:val="nil"/>
              <w:left w:val="nil"/>
              <w:bottom w:val="single" w:sz="8" w:space="0" w:color="FFFFFF"/>
              <w:right w:val="single" w:sz="8" w:space="0" w:color="FFFFFF"/>
            </w:tcBorders>
            <w:shd w:val="clear" w:color="auto" w:fill="D0D8E8"/>
            <w:hideMark/>
          </w:tcPr>
          <w:p w14:paraId="75A37D13" w14:textId="77777777" w:rsidR="00DD3BE4" w:rsidRDefault="00DD3BE4">
            <w:pPr>
              <w:rPr>
                <w:rFonts w:ascii="Calibri" w:eastAsiaTheme="minorHAnsi" w:hAnsi="Calibri"/>
                <w:color w:val="4472C4"/>
              </w:rPr>
            </w:pPr>
            <w:r>
              <w:rPr>
                <w:color w:val="4472C4"/>
              </w:rPr>
              <w:t>20</w:t>
            </w:r>
            <w:r>
              <w:rPr>
                <w:color w:val="4472C4"/>
                <w:vertAlign w:val="superscript"/>
              </w:rPr>
              <w:t>th</w:t>
            </w:r>
            <w:r>
              <w:rPr>
                <w:color w:val="4472C4"/>
              </w:rPr>
              <w:t xml:space="preserve"> May 2022</w:t>
            </w:r>
          </w:p>
        </w:tc>
      </w:tr>
      <w:tr w:rsidR="00DD3BE4" w14:paraId="534B6625" w14:textId="77777777" w:rsidTr="00DD3BE4">
        <w:trPr>
          <w:trHeight w:val="451"/>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center"/>
            <w:hideMark/>
          </w:tcPr>
          <w:p w14:paraId="19B26565" w14:textId="77777777" w:rsidR="00DD3BE4" w:rsidRDefault="00DD3BE4" w:rsidP="00DD3BE4">
            <w:pPr>
              <w:numPr>
                <w:ilvl w:val="0"/>
                <w:numId w:val="2"/>
              </w:numPr>
              <w:spacing w:line="288" w:lineRule="auto"/>
              <w:contextualSpacing/>
              <w:rPr>
                <w:rFonts w:ascii="Lato" w:hAnsi="Lato"/>
                <w:b/>
                <w:bCs/>
              </w:rPr>
            </w:pPr>
            <w:r>
              <w:rPr>
                <w:rFonts w:ascii="Lato" w:hAnsi="Lato"/>
                <w:b/>
                <w:bCs/>
                <w:color w:val="000000"/>
              </w:rPr>
              <w:t>Deadline to answer SQ clarification questions</w:t>
            </w:r>
          </w:p>
        </w:tc>
        <w:tc>
          <w:tcPr>
            <w:tcW w:w="2686" w:type="dxa"/>
            <w:tcBorders>
              <w:top w:val="nil"/>
              <w:left w:val="nil"/>
              <w:bottom w:val="single" w:sz="8" w:space="0" w:color="FFFFFF"/>
              <w:right w:val="single" w:sz="8" w:space="0" w:color="FFFFFF"/>
            </w:tcBorders>
            <w:shd w:val="clear" w:color="auto" w:fill="D0D8E8"/>
            <w:hideMark/>
          </w:tcPr>
          <w:p w14:paraId="6BE88BE3" w14:textId="77777777" w:rsidR="00DD3BE4" w:rsidRDefault="00DD3BE4">
            <w:pPr>
              <w:rPr>
                <w:rFonts w:ascii="Calibri" w:eastAsiaTheme="minorHAnsi" w:hAnsi="Calibri"/>
                <w:color w:val="4472C4"/>
              </w:rPr>
            </w:pPr>
            <w:r>
              <w:rPr>
                <w:color w:val="4472C4"/>
              </w:rPr>
              <w:t>27</w:t>
            </w:r>
            <w:r>
              <w:rPr>
                <w:color w:val="4472C4"/>
                <w:vertAlign w:val="superscript"/>
              </w:rPr>
              <w:t>th</w:t>
            </w:r>
            <w:r>
              <w:rPr>
                <w:color w:val="4472C4"/>
              </w:rPr>
              <w:t xml:space="preserve"> May 2022</w:t>
            </w:r>
          </w:p>
        </w:tc>
      </w:tr>
      <w:tr w:rsidR="00DD3BE4" w14:paraId="5A485FF0" w14:textId="77777777" w:rsidTr="00DD3BE4">
        <w:trPr>
          <w:trHeight w:val="451"/>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center"/>
            <w:hideMark/>
          </w:tcPr>
          <w:p w14:paraId="0E9A7BD3" w14:textId="77777777" w:rsidR="00DD3BE4" w:rsidRDefault="00DD3BE4" w:rsidP="00DD3BE4">
            <w:pPr>
              <w:numPr>
                <w:ilvl w:val="0"/>
                <w:numId w:val="2"/>
              </w:numPr>
              <w:spacing w:line="288" w:lineRule="auto"/>
              <w:contextualSpacing/>
              <w:rPr>
                <w:rFonts w:ascii="Lato" w:hAnsi="Lato"/>
              </w:rPr>
            </w:pPr>
            <w:r>
              <w:rPr>
                <w:rFonts w:ascii="Lato" w:hAnsi="Lato"/>
                <w:b/>
                <w:bCs/>
                <w:color w:val="000000"/>
              </w:rPr>
              <w:t xml:space="preserve">SQ Return Date </w:t>
            </w:r>
          </w:p>
        </w:tc>
        <w:tc>
          <w:tcPr>
            <w:tcW w:w="2686" w:type="dxa"/>
            <w:tcBorders>
              <w:top w:val="nil"/>
              <w:left w:val="nil"/>
              <w:bottom w:val="single" w:sz="8" w:space="0" w:color="FFFFFF"/>
              <w:right w:val="single" w:sz="8" w:space="0" w:color="FFFFFF"/>
            </w:tcBorders>
            <w:shd w:val="clear" w:color="auto" w:fill="D0D8E8"/>
            <w:hideMark/>
          </w:tcPr>
          <w:p w14:paraId="578D1415" w14:textId="59873B6E" w:rsidR="00DD3BE4" w:rsidRDefault="00E044AB">
            <w:pPr>
              <w:rPr>
                <w:rFonts w:ascii="Calibri" w:eastAsiaTheme="minorHAnsi" w:hAnsi="Calibri"/>
              </w:rPr>
            </w:pPr>
            <w:r>
              <w:rPr>
                <w:color w:val="4472C4"/>
              </w:rPr>
              <w:t>6</w:t>
            </w:r>
            <w:r w:rsidR="00C21C58" w:rsidRPr="00C21C58">
              <w:rPr>
                <w:color w:val="4472C4"/>
                <w:vertAlign w:val="superscript"/>
              </w:rPr>
              <w:t>th</w:t>
            </w:r>
            <w:r w:rsidR="00C21C58">
              <w:rPr>
                <w:color w:val="4472C4"/>
              </w:rPr>
              <w:t xml:space="preserve"> </w:t>
            </w:r>
            <w:r w:rsidR="00DD3BE4">
              <w:rPr>
                <w:color w:val="4472C4"/>
              </w:rPr>
              <w:t>June 2022</w:t>
            </w:r>
          </w:p>
        </w:tc>
      </w:tr>
      <w:tr w:rsidR="00DD3BE4" w14:paraId="2F7B59FF" w14:textId="77777777" w:rsidTr="00DD3BE4">
        <w:trPr>
          <w:trHeight w:val="451"/>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center"/>
            <w:hideMark/>
          </w:tcPr>
          <w:p w14:paraId="25957320" w14:textId="77777777" w:rsidR="00DD3BE4" w:rsidRDefault="00DD3BE4" w:rsidP="00DD3BE4">
            <w:pPr>
              <w:numPr>
                <w:ilvl w:val="0"/>
                <w:numId w:val="2"/>
              </w:numPr>
              <w:spacing w:line="288" w:lineRule="auto"/>
              <w:contextualSpacing/>
              <w:rPr>
                <w:rFonts w:ascii="Lato" w:hAnsi="Lato"/>
                <w:b/>
                <w:bCs/>
              </w:rPr>
            </w:pPr>
            <w:r>
              <w:rPr>
                <w:rFonts w:ascii="Lato" w:hAnsi="Lato"/>
                <w:b/>
                <w:bCs/>
                <w:color w:val="000000"/>
              </w:rPr>
              <w:t>References returned</w:t>
            </w:r>
          </w:p>
        </w:tc>
        <w:tc>
          <w:tcPr>
            <w:tcW w:w="2686" w:type="dxa"/>
            <w:tcBorders>
              <w:top w:val="nil"/>
              <w:left w:val="nil"/>
              <w:bottom w:val="single" w:sz="8" w:space="0" w:color="FFFFFF"/>
              <w:right w:val="single" w:sz="8" w:space="0" w:color="FFFFFF"/>
            </w:tcBorders>
            <w:shd w:val="clear" w:color="auto" w:fill="D0D8E8"/>
            <w:hideMark/>
          </w:tcPr>
          <w:p w14:paraId="716E4C8B" w14:textId="77777777" w:rsidR="00DD3BE4" w:rsidRDefault="00DD3BE4">
            <w:pPr>
              <w:rPr>
                <w:rFonts w:ascii="Calibri" w:eastAsiaTheme="minorHAnsi" w:hAnsi="Calibri"/>
              </w:rPr>
            </w:pPr>
            <w:r>
              <w:rPr>
                <w:color w:val="4472C4"/>
              </w:rPr>
              <w:t>7</w:t>
            </w:r>
            <w:r>
              <w:rPr>
                <w:color w:val="4472C4"/>
                <w:vertAlign w:val="superscript"/>
              </w:rPr>
              <w:t>th</w:t>
            </w:r>
            <w:r>
              <w:rPr>
                <w:color w:val="4472C4"/>
              </w:rPr>
              <w:t xml:space="preserve"> June </w:t>
            </w:r>
            <w:r>
              <w:rPr>
                <w:color w:val="000000"/>
              </w:rPr>
              <w:t>2022</w:t>
            </w:r>
          </w:p>
        </w:tc>
      </w:tr>
      <w:tr w:rsidR="00DD3BE4" w14:paraId="13D859A9" w14:textId="77777777" w:rsidTr="00DD3BE4">
        <w:trPr>
          <w:trHeight w:val="451"/>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center"/>
            <w:hideMark/>
          </w:tcPr>
          <w:p w14:paraId="2A385BE3" w14:textId="77777777" w:rsidR="00DD3BE4" w:rsidRDefault="00DD3BE4" w:rsidP="00DD3BE4">
            <w:pPr>
              <w:numPr>
                <w:ilvl w:val="0"/>
                <w:numId w:val="2"/>
              </w:numPr>
              <w:spacing w:line="288" w:lineRule="auto"/>
              <w:contextualSpacing/>
              <w:rPr>
                <w:rFonts w:ascii="Lato" w:hAnsi="Lato"/>
              </w:rPr>
            </w:pPr>
            <w:r>
              <w:rPr>
                <w:rFonts w:ascii="Lato" w:hAnsi="Lato"/>
                <w:b/>
                <w:bCs/>
                <w:color w:val="000000"/>
              </w:rPr>
              <w:t xml:space="preserve">SQ Evaluation Date </w:t>
            </w:r>
          </w:p>
        </w:tc>
        <w:tc>
          <w:tcPr>
            <w:tcW w:w="2686" w:type="dxa"/>
            <w:tcBorders>
              <w:top w:val="nil"/>
              <w:left w:val="nil"/>
              <w:bottom w:val="single" w:sz="8" w:space="0" w:color="FFFFFF"/>
              <w:right w:val="single" w:sz="8" w:space="0" w:color="FFFFFF"/>
            </w:tcBorders>
            <w:shd w:val="clear" w:color="auto" w:fill="E9EDF4"/>
            <w:hideMark/>
          </w:tcPr>
          <w:p w14:paraId="4F29DB8C" w14:textId="77777777" w:rsidR="00DD3BE4" w:rsidRDefault="00DD3BE4">
            <w:pPr>
              <w:rPr>
                <w:rFonts w:ascii="Calibri" w:eastAsiaTheme="minorHAnsi" w:hAnsi="Calibri"/>
              </w:rPr>
            </w:pPr>
            <w:r>
              <w:rPr>
                <w:color w:val="4472C4"/>
              </w:rPr>
              <w:t>15</w:t>
            </w:r>
            <w:r>
              <w:rPr>
                <w:color w:val="4472C4"/>
                <w:vertAlign w:val="superscript"/>
              </w:rPr>
              <w:t>th</w:t>
            </w:r>
            <w:r>
              <w:rPr>
                <w:color w:val="4472C4"/>
              </w:rPr>
              <w:t xml:space="preserve"> June </w:t>
            </w:r>
            <w:r>
              <w:rPr>
                <w:color w:val="000000"/>
              </w:rPr>
              <w:t>2022</w:t>
            </w:r>
          </w:p>
        </w:tc>
      </w:tr>
      <w:tr w:rsidR="00DD3BE4" w14:paraId="1DE20B01" w14:textId="77777777" w:rsidTr="00DD3BE4">
        <w:trPr>
          <w:trHeight w:val="451"/>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center"/>
            <w:hideMark/>
          </w:tcPr>
          <w:p w14:paraId="6DF46D07" w14:textId="77777777" w:rsidR="00DD3BE4" w:rsidRDefault="00DD3BE4" w:rsidP="00DD3BE4">
            <w:pPr>
              <w:numPr>
                <w:ilvl w:val="0"/>
                <w:numId w:val="2"/>
              </w:numPr>
              <w:spacing w:line="288" w:lineRule="auto"/>
              <w:contextualSpacing/>
              <w:rPr>
                <w:rFonts w:ascii="Lato" w:hAnsi="Lato"/>
              </w:rPr>
            </w:pPr>
            <w:r>
              <w:rPr>
                <w:rFonts w:ascii="Lato" w:hAnsi="Lato"/>
                <w:b/>
                <w:bCs/>
                <w:color w:val="000000"/>
              </w:rPr>
              <w:t xml:space="preserve">Issue Tender Documents </w:t>
            </w:r>
          </w:p>
        </w:tc>
        <w:tc>
          <w:tcPr>
            <w:tcW w:w="2686" w:type="dxa"/>
            <w:tcBorders>
              <w:top w:val="nil"/>
              <w:left w:val="nil"/>
              <w:bottom w:val="single" w:sz="8" w:space="0" w:color="FFFFFF"/>
              <w:right w:val="single" w:sz="8" w:space="0" w:color="FFFFFF"/>
            </w:tcBorders>
            <w:shd w:val="clear" w:color="auto" w:fill="D0D8E8"/>
            <w:hideMark/>
          </w:tcPr>
          <w:p w14:paraId="55078E11" w14:textId="40BB3E8E" w:rsidR="00DD3BE4" w:rsidRDefault="00DD3BE4">
            <w:pPr>
              <w:rPr>
                <w:rFonts w:ascii="Calibri" w:eastAsiaTheme="minorHAnsi" w:hAnsi="Calibri"/>
              </w:rPr>
            </w:pPr>
            <w:r>
              <w:rPr>
                <w:color w:val="4472C4"/>
              </w:rPr>
              <w:t>17</w:t>
            </w:r>
            <w:r>
              <w:rPr>
                <w:color w:val="4472C4"/>
                <w:vertAlign w:val="superscript"/>
              </w:rPr>
              <w:t>th</w:t>
            </w:r>
            <w:r>
              <w:rPr>
                <w:color w:val="4472C4"/>
              </w:rPr>
              <w:t xml:space="preserve"> </w:t>
            </w:r>
            <w:r>
              <w:rPr>
                <w:color w:val="000000"/>
              </w:rPr>
              <w:t>June</w:t>
            </w:r>
            <w:r>
              <w:rPr>
                <w:color w:val="4472C4"/>
              </w:rPr>
              <w:t xml:space="preserve"> </w:t>
            </w:r>
            <w:r>
              <w:rPr>
                <w:color w:val="000000"/>
              </w:rPr>
              <w:t>2022</w:t>
            </w:r>
          </w:p>
        </w:tc>
      </w:tr>
      <w:tr w:rsidR="00DD3BE4" w14:paraId="7364F03B" w14:textId="77777777" w:rsidTr="00DD3BE4">
        <w:trPr>
          <w:trHeight w:val="560"/>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center"/>
            <w:hideMark/>
          </w:tcPr>
          <w:p w14:paraId="03CCDD44" w14:textId="77777777" w:rsidR="00DD3BE4" w:rsidRDefault="00DD3BE4" w:rsidP="00DD3BE4">
            <w:pPr>
              <w:numPr>
                <w:ilvl w:val="0"/>
                <w:numId w:val="2"/>
              </w:numPr>
              <w:spacing w:line="288" w:lineRule="auto"/>
              <w:contextualSpacing/>
              <w:rPr>
                <w:rFonts w:ascii="Lato" w:hAnsi="Lato"/>
              </w:rPr>
            </w:pPr>
            <w:r>
              <w:rPr>
                <w:rFonts w:ascii="Lato" w:hAnsi="Lato"/>
                <w:b/>
                <w:bCs/>
                <w:color w:val="000000"/>
              </w:rPr>
              <w:t>Deadline for receipt of clarification questions</w:t>
            </w:r>
          </w:p>
        </w:tc>
        <w:tc>
          <w:tcPr>
            <w:tcW w:w="2686" w:type="dxa"/>
            <w:tcBorders>
              <w:top w:val="nil"/>
              <w:left w:val="nil"/>
              <w:bottom w:val="single" w:sz="8" w:space="0" w:color="FFFFFF"/>
              <w:right w:val="single" w:sz="8" w:space="0" w:color="FFFFFF"/>
            </w:tcBorders>
            <w:shd w:val="clear" w:color="auto" w:fill="E9EDF4"/>
            <w:hideMark/>
          </w:tcPr>
          <w:p w14:paraId="65511A25" w14:textId="4675CAB3" w:rsidR="00DD3BE4" w:rsidRDefault="00DD3BE4">
            <w:pPr>
              <w:rPr>
                <w:rFonts w:ascii="Calibri" w:eastAsiaTheme="minorHAnsi" w:hAnsi="Calibri"/>
              </w:rPr>
            </w:pPr>
            <w:r>
              <w:rPr>
                <w:color w:val="4472C4"/>
              </w:rPr>
              <w:t>8</w:t>
            </w:r>
            <w:r>
              <w:rPr>
                <w:color w:val="4472C4"/>
                <w:vertAlign w:val="superscript"/>
              </w:rPr>
              <w:t>th</w:t>
            </w:r>
            <w:r>
              <w:rPr>
                <w:color w:val="4472C4"/>
              </w:rPr>
              <w:t xml:space="preserve"> July 2022</w:t>
            </w:r>
          </w:p>
        </w:tc>
      </w:tr>
      <w:tr w:rsidR="00DD3BE4" w14:paraId="79F4E366" w14:textId="77777777" w:rsidTr="00DD3BE4">
        <w:trPr>
          <w:trHeight w:val="560"/>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center"/>
            <w:hideMark/>
          </w:tcPr>
          <w:p w14:paraId="0260EBC4" w14:textId="77777777" w:rsidR="00DD3BE4" w:rsidRDefault="00DD3BE4" w:rsidP="00DD3BE4">
            <w:pPr>
              <w:numPr>
                <w:ilvl w:val="0"/>
                <w:numId w:val="2"/>
              </w:numPr>
              <w:spacing w:line="288" w:lineRule="auto"/>
              <w:contextualSpacing/>
              <w:rPr>
                <w:rFonts w:ascii="Lato" w:hAnsi="Lato"/>
              </w:rPr>
            </w:pPr>
            <w:r>
              <w:rPr>
                <w:rFonts w:ascii="Lato" w:hAnsi="Lato"/>
                <w:b/>
                <w:bCs/>
                <w:color w:val="000000"/>
              </w:rPr>
              <w:t>Deadline to answer clarification questions</w:t>
            </w:r>
          </w:p>
        </w:tc>
        <w:tc>
          <w:tcPr>
            <w:tcW w:w="2686" w:type="dxa"/>
            <w:tcBorders>
              <w:top w:val="nil"/>
              <w:left w:val="nil"/>
              <w:bottom w:val="single" w:sz="8" w:space="0" w:color="FFFFFF"/>
              <w:right w:val="single" w:sz="8" w:space="0" w:color="FFFFFF"/>
            </w:tcBorders>
            <w:shd w:val="clear" w:color="auto" w:fill="D0D8E8"/>
            <w:hideMark/>
          </w:tcPr>
          <w:p w14:paraId="5B417A12" w14:textId="63BE034B" w:rsidR="00DD3BE4" w:rsidRDefault="00DD3BE4">
            <w:pPr>
              <w:rPr>
                <w:rFonts w:ascii="Calibri" w:eastAsiaTheme="minorHAnsi" w:hAnsi="Calibri"/>
              </w:rPr>
            </w:pPr>
            <w:r>
              <w:rPr>
                <w:color w:val="4472C4"/>
              </w:rPr>
              <w:t>15</w:t>
            </w:r>
            <w:r>
              <w:rPr>
                <w:color w:val="4472C4"/>
                <w:vertAlign w:val="superscript"/>
              </w:rPr>
              <w:t>th</w:t>
            </w:r>
            <w:r>
              <w:rPr>
                <w:color w:val="4472C4"/>
              </w:rPr>
              <w:t xml:space="preserve"> July 2022</w:t>
            </w:r>
          </w:p>
        </w:tc>
      </w:tr>
      <w:tr w:rsidR="00DD3BE4" w14:paraId="770E5583" w14:textId="77777777" w:rsidTr="00DD3BE4">
        <w:trPr>
          <w:trHeight w:val="451"/>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center"/>
            <w:hideMark/>
          </w:tcPr>
          <w:p w14:paraId="42C4AF40" w14:textId="77777777" w:rsidR="00DD3BE4" w:rsidRDefault="00DD3BE4" w:rsidP="00DD3BE4">
            <w:pPr>
              <w:numPr>
                <w:ilvl w:val="0"/>
                <w:numId w:val="2"/>
              </w:numPr>
              <w:spacing w:line="288" w:lineRule="auto"/>
              <w:contextualSpacing/>
              <w:rPr>
                <w:rFonts w:ascii="Lato" w:hAnsi="Lato"/>
              </w:rPr>
            </w:pPr>
            <w:r>
              <w:rPr>
                <w:rFonts w:ascii="Lato" w:hAnsi="Lato"/>
                <w:b/>
                <w:bCs/>
                <w:color w:val="000000"/>
              </w:rPr>
              <w:t>Tender Closing Date -</w:t>
            </w:r>
          </w:p>
        </w:tc>
        <w:tc>
          <w:tcPr>
            <w:tcW w:w="2686" w:type="dxa"/>
            <w:tcBorders>
              <w:top w:val="nil"/>
              <w:left w:val="nil"/>
              <w:bottom w:val="single" w:sz="8" w:space="0" w:color="FFFFFF"/>
              <w:right w:val="single" w:sz="8" w:space="0" w:color="FFFFFF"/>
            </w:tcBorders>
            <w:shd w:val="clear" w:color="auto" w:fill="E9EDF4"/>
            <w:hideMark/>
          </w:tcPr>
          <w:p w14:paraId="0E83F302" w14:textId="7F0EA9BD" w:rsidR="00DD3BE4" w:rsidRDefault="00DD3BE4">
            <w:pPr>
              <w:rPr>
                <w:rFonts w:ascii="Calibri" w:eastAsiaTheme="minorHAnsi" w:hAnsi="Calibri"/>
              </w:rPr>
            </w:pPr>
            <w:r>
              <w:rPr>
                <w:color w:val="4472C4"/>
              </w:rPr>
              <w:t>22</w:t>
            </w:r>
            <w:r>
              <w:rPr>
                <w:color w:val="4472C4"/>
                <w:vertAlign w:val="superscript"/>
              </w:rPr>
              <w:t>nd</w:t>
            </w:r>
            <w:r>
              <w:rPr>
                <w:color w:val="4472C4"/>
              </w:rPr>
              <w:t xml:space="preserve"> July </w:t>
            </w:r>
            <w:r>
              <w:rPr>
                <w:color w:val="000000"/>
              </w:rPr>
              <w:t>2022</w:t>
            </w:r>
          </w:p>
        </w:tc>
      </w:tr>
      <w:tr w:rsidR="00DD3BE4" w14:paraId="66E3F64A" w14:textId="77777777" w:rsidTr="00DD3BE4">
        <w:trPr>
          <w:trHeight w:val="560"/>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center"/>
            <w:hideMark/>
          </w:tcPr>
          <w:p w14:paraId="7BF36EDC" w14:textId="77777777" w:rsidR="00DD3BE4" w:rsidRDefault="00DD3BE4" w:rsidP="00DD3BE4">
            <w:pPr>
              <w:numPr>
                <w:ilvl w:val="0"/>
                <w:numId w:val="2"/>
              </w:numPr>
              <w:spacing w:line="288" w:lineRule="auto"/>
              <w:contextualSpacing/>
              <w:rPr>
                <w:rFonts w:ascii="Lato" w:hAnsi="Lato"/>
              </w:rPr>
            </w:pPr>
            <w:r>
              <w:rPr>
                <w:rFonts w:ascii="Lato" w:hAnsi="Lato"/>
                <w:b/>
                <w:bCs/>
                <w:color w:val="000000"/>
              </w:rPr>
              <w:t>ITT Evaluation</w:t>
            </w:r>
          </w:p>
        </w:tc>
        <w:tc>
          <w:tcPr>
            <w:tcW w:w="2686" w:type="dxa"/>
            <w:tcBorders>
              <w:top w:val="nil"/>
              <w:left w:val="nil"/>
              <w:bottom w:val="single" w:sz="8" w:space="0" w:color="FFFFFF"/>
              <w:right w:val="single" w:sz="8" w:space="0" w:color="FFFFFF"/>
            </w:tcBorders>
            <w:shd w:val="clear" w:color="auto" w:fill="D0D8E8"/>
            <w:hideMark/>
          </w:tcPr>
          <w:p w14:paraId="44F0D9E5" w14:textId="77777777" w:rsidR="00DD3BE4" w:rsidRDefault="00DD3BE4">
            <w:pPr>
              <w:rPr>
                <w:rFonts w:ascii="Calibri" w:eastAsiaTheme="minorHAnsi" w:hAnsi="Calibri"/>
              </w:rPr>
            </w:pPr>
            <w:r>
              <w:rPr>
                <w:color w:val="4472C4"/>
              </w:rPr>
              <w:t>29</w:t>
            </w:r>
            <w:r>
              <w:rPr>
                <w:color w:val="4472C4"/>
                <w:vertAlign w:val="superscript"/>
              </w:rPr>
              <w:t>th</w:t>
            </w:r>
            <w:r>
              <w:rPr>
                <w:color w:val="4472C4"/>
              </w:rPr>
              <w:t xml:space="preserve"> July </w:t>
            </w:r>
            <w:r>
              <w:rPr>
                <w:color w:val="000000"/>
              </w:rPr>
              <w:t>2022</w:t>
            </w:r>
          </w:p>
        </w:tc>
      </w:tr>
      <w:tr w:rsidR="00DD3BE4" w14:paraId="327EC166" w14:textId="77777777" w:rsidTr="00DD3BE4">
        <w:trPr>
          <w:trHeight w:val="606"/>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center"/>
            <w:hideMark/>
          </w:tcPr>
          <w:p w14:paraId="526C5564" w14:textId="77777777" w:rsidR="00DD3BE4" w:rsidRDefault="00DD3BE4" w:rsidP="00DD3BE4">
            <w:pPr>
              <w:numPr>
                <w:ilvl w:val="0"/>
                <w:numId w:val="2"/>
              </w:numPr>
              <w:spacing w:line="288" w:lineRule="auto"/>
              <w:contextualSpacing/>
              <w:rPr>
                <w:rFonts w:ascii="Lato" w:hAnsi="Lato"/>
              </w:rPr>
            </w:pPr>
            <w:r>
              <w:rPr>
                <w:rFonts w:ascii="Lato" w:hAnsi="Lato"/>
                <w:b/>
                <w:bCs/>
                <w:color w:val="000000"/>
              </w:rPr>
              <w:t>Alcatel (stand still) Period</w:t>
            </w:r>
          </w:p>
        </w:tc>
        <w:tc>
          <w:tcPr>
            <w:tcW w:w="2686" w:type="dxa"/>
            <w:tcBorders>
              <w:top w:val="nil"/>
              <w:left w:val="nil"/>
              <w:bottom w:val="single" w:sz="8" w:space="0" w:color="FFFFFF"/>
              <w:right w:val="single" w:sz="8" w:space="0" w:color="FFFFFF"/>
            </w:tcBorders>
            <w:shd w:val="clear" w:color="auto" w:fill="D0D8E8"/>
            <w:hideMark/>
          </w:tcPr>
          <w:p w14:paraId="2114B55F" w14:textId="47DEDEDB" w:rsidR="00DD3BE4" w:rsidRDefault="00DD3BE4">
            <w:pPr>
              <w:rPr>
                <w:rFonts w:ascii="Calibri" w:eastAsiaTheme="minorHAnsi" w:hAnsi="Calibri"/>
              </w:rPr>
            </w:pPr>
            <w:r>
              <w:rPr>
                <w:color w:val="4472C4"/>
              </w:rPr>
              <w:t>2</w:t>
            </w:r>
            <w:r>
              <w:rPr>
                <w:color w:val="4472C4"/>
                <w:vertAlign w:val="superscript"/>
              </w:rPr>
              <w:t>nd</w:t>
            </w:r>
            <w:r>
              <w:rPr>
                <w:color w:val="4472C4"/>
              </w:rPr>
              <w:t xml:space="preserve"> August – 12</w:t>
            </w:r>
            <w:r>
              <w:rPr>
                <w:color w:val="4472C4"/>
                <w:vertAlign w:val="superscript"/>
              </w:rPr>
              <w:t>th</w:t>
            </w:r>
            <w:r>
              <w:rPr>
                <w:color w:val="4472C4"/>
              </w:rPr>
              <w:t xml:space="preserve"> August 2022</w:t>
            </w:r>
          </w:p>
        </w:tc>
      </w:tr>
      <w:tr w:rsidR="00DD3BE4" w14:paraId="5BBBF4F2" w14:textId="77777777" w:rsidTr="00DD3BE4">
        <w:trPr>
          <w:trHeight w:val="560"/>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bottom"/>
            <w:hideMark/>
          </w:tcPr>
          <w:p w14:paraId="43CE2F42" w14:textId="77777777" w:rsidR="00DD3BE4" w:rsidRDefault="00DD3BE4" w:rsidP="00DD3BE4">
            <w:pPr>
              <w:numPr>
                <w:ilvl w:val="0"/>
                <w:numId w:val="2"/>
              </w:numPr>
              <w:spacing w:line="288" w:lineRule="auto"/>
              <w:contextualSpacing/>
              <w:rPr>
                <w:rFonts w:ascii="Lato" w:hAnsi="Lato"/>
              </w:rPr>
            </w:pPr>
            <w:r>
              <w:rPr>
                <w:rFonts w:ascii="Lato" w:hAnsi="Lato"/>
                <w:b/>
                <w:bCs/>
                <w:color w:val="000000"/>
              </w:rPr>
              <w:t xml:space="preserve">Contract Awards </w:t>
            </w:r>
          </w:p>
        </w:tc>
        <w:tc>
          <w:tcPr>
            <w:tcW w:w="2686" w:type="dxa"/>
            <w:tcBorders>
              <w:top w:val="nil"/>
              <w:left w:val="nil"/>
              <w:bottom w:val="single" w:sz="8" w:space="0" w:color="FFFFFF"/>
              <w:right w:val="single" w:sz="8" w:space="0" w:color="FFFFFF"/>
            </w:tcBorders>
            <w:shd w:val="clear" w:color="auto" w:fill="D0D8E8"/>
            <w:hideMark/>
          </w:tcPr>
          <w:p w14:paraId="57F7E293" w14:textId="77777777" w:rsidR="00DD3BE4" w:rsidRDefault="00DD3BE4">
            <w:pPr>
              <w:rPr>
                <w:rFonts w:ascii="Calibri" w:eastAsiaTheme="minorHAnsi" w:hAnsi="Calibri"/>
              </w:rPr>
            </w:pPr>
            <w:r>
              <w:rPr>
                <w:color w:val="4472C4"/>
              </w:rPr>
              <w:t>15</w:t>
            </w:r>
            <w:r>
              <w:rPr>
                <w:color w:val="000000"/>
                <w:vertAlign w:val="superscript"/>
              </w:rPr>
              <w:t>th</w:t>
            </w:r>
            <w:r>
              <w:rPr>
                <w:color w:val="000000"/>
              </w:rPr>
              <w:t xml:space="preserve"> </w:t>
            </w:r>
            <w:r>
              <w:rPr>
                <w:color w:val="4472C4"/>
              </w:rPr>
              <w:t xml:space="preserve">August </w:t>
            </w:r>
            <w:r>
              <w:rPr>
                <w:color w:val="000000"/>
              </w:rPr>
              <w:t>2022</w:t>
            </w:r>
          </w:p>
        </w:tc>
      </w:tr>
      <w:tr w:rsidR="00DD3BE4" w14:paraId="69B7E453" w14:textId="77777777" w:rsidTr="00DD3BE4">
        <w:trPr>
          <w:trHeight w:val="314"/>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bottom"/>
            <w:hideMark/>
          </w:tcPr>
          <w:p w14:paraId="50DBB352" w14:textId="77777777" w:rsidR="00DD3BE4" w:rsidRDefault="00DD3BE4" w:rsidP="00DD3BE4">
            <w:pPr>
              <w:numPr>
                <w:ilvl w:val="0"/>
                <w:numId w:val="2"/>
              </w:numPr>
              <w:spacing w:line="288" w:lineRule="auto"/>
              <w:contextualSpacing/>
              <w:rPr>
                <w:rFonts w:ascii="Lato" w:hAnsi="Lato"/>
                <w:b/>
                <w:bCs/>
              </w:rPr>
            </w:pPr>
            <w:r>
              <w:rPr>
                <w:rFonts w:ascii="Lato" w:hAnsi="Lato"/>
                <w:b/>
                <w:bCs/>
                <w:color w:val="000000"/>
              </w:rPr>
              <w:t>Contract Start date</w:t>
            </w:r>
          </w:p>
        </w:tc>
        <w:tc>
          <w:tcPr>
            <w:tcW w:w="2686" w:type="dxa"/>
            <w:tcBorders>
              <w:top w:val="nil"/>
              <w:left w:val="nil"/>
              <w:bottom w:val="single" w:sz="8" w:space="0" w:color="FFFFFF"/>
              <w:right w:val="single" w:sz="8" w:space="0" w:color="FFFFFF"/>
            </w:tcBorders>
            <w:shd w:val="clear" w:color="auto" w:fill="E9EDF4"/>
            <w:hideMark/>
          </w:tcPr>
          <w:p w14:paraId="177B2144" w14:textId="77777777" w:rsidR="00DD3BE4" w:rsidRDefault="00DD3BE4">
            <w:pPr>
              <w:rPr>
                <w:rFonts w:ascii="Lato" w:eastAsiaTheme="minorHAnsi" w:hAnsi="Lato"/>
                <w:b/>
                <w:bCs/>
              </w:rPr>
            </w:pPr>
            <w:r>
              <w:rPr>
                <w:rFonts w:ascii="Lato" w:hAnsi="Lato"/>
                <w:b/>
                <w:bCs/>
                <w:color w:val="4472C4"/>
              </w:rPr>
              <w:t>1</w:t>
            </w:r>
            <w:r>
              <w:rPr>
                <w:rFonts w:ascii="Lato" w:hAnsi="Lato"/>
                <w:b/>
                <w:bCs/>
                <w:color w:val="4472C4"/>
                <w:vertAlign w:val="superscript"/>
              </w:rPr>
              <w:t>st</w:t>
            </w:r>
            <w:r>
              <w:rPr>
                <w:rFonts w:ascii="Lato" w:hAnsi="Lato"/>
                <w:b/>
                <w:bCs/>
                <w:color w:val="4472C4"/>
              </w:rPr>
              <w:t xml:space="preserve"> September 2022</w:t>
            </w:r>
          </w:p>
        </w:tc>
      </w:tr>
    </w:tbl>
    <w:p w14:paraId="4EBF2DF3" w14:textId="77777777" w:rsidR="00DD3BE4" w:rsidRDefault="00DD3BE4" w:rsidP="00DD3BE4">
      <w:pPr>
        <w:rPr>
          <w:rFonts w:eastAsiaTheme="minorHAnsi" w:cs="Arial"/>
          <w:color w:val="4472C4"/>
          <w:lang w:eastAsia="en-US"/>
        </w:rPr>
      </w:pPr>
    </w:p>
    <w:p w14:paraId="04908850" w14:textId="77777777" w:rsidR="00DD3BE4" w:rsidRPr="00DD3BE4" w:rsidRDefault="00DD3BE4" w:rsidP="00DD3BE4"/>
    <w:p w14:paraId="491BFFF5" w14:textId="77777777" w:rsidR="00637491" w:rsidRDefault="00637491" w:rsidP="00637491">
      <w:pPr>
        <w:shd w:val="clear" w:color="auto" w:fill="FFFFFF"/>
        <w:ind w:left="426"/>
        <w:rPr>
          <w:rFonts w:cs="Arial"/>
          <w:sz w:val="20"/>
          <w:szCs w:val="20"/>
        </w:rPr>
      </w:pPr>
    </w:p>
    <w:p w14:paraId="52373A96" w14:textId="77777777" w:rsidR="00637491" w:rsidRPr="00C41107" w:rsidRDefault="00637491" w:rsidP="00637491">
      <w:pPr>
        <w:shd w:val="clear" w:color="auto" w:fill="FFFFFF"/>
        <w:ind w:left="426"/>
        <w:rPr>
          <w:rFonts w:cs="Arial"/>
          <w:color w:val="333333"/>
          <w:sz w:val="20"/>
          <w:szCs w:val="20"/>
        </w:rPr>
      </w:pPr>
    </w:p>
    <w:p w14:paraId="2BCF6B81"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The </w:t>
      </w:r>
      <w:r>
        <w:rPr>
          <w:rFonts w:ascii="Arial" w:hAnsi="Arial" w:cs="Arial"/>
          <w:color w:val="000000"/>
          <w:sz w:val="20"/>
          <w:szCs w:val="20"/>
        </w:rPr>
        <w:t>Council</w:t>
      </w:r>
      <w:r w:rsidRPr="00C41107">
        <w:rPr>
          <w:rFonts w:ascii="Arial" w:hAnsi="Arial" w:cs="Arial"/>
          <w:color w:val="000000"/>
          <w:sz w:val="20"/>
          <w:szCs w:val="20"/>
        </w:rPr>
        <w:t xml:space="preserve"> accepts no liability whatsoever for expressions of interest that are not received due to internet connectivity issues, transmission delays or errors.</w:t>
      </w:r>
    </w:p>
    <w:p w14:paraId="4F5BF3A0"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159E3112" w14:textId="77777777" w:rsidR="00194FEA" w:rsidRPr="00637491" w:rsidRDefault="00637491" w:rsidP="00637491">
      <w:pPr>
        <w:shd w:val="solid" w:color="FFFFFF" w:fill="FFFFFF"/>
        <w:rPr>
          <w:rFonts w:eastAsia="Calibri" w:cs="Arial"/>
          <w:noProof/>
          <w:color w:val="1D1B11"/>
          <w:lang w:eastAsia="en-US"/>
        </w:rPr>
      </w:pPr>
      <w:r w:rsidRPr="00C41107">
        <w:rPr>
          <w:rFonts w:cs="Arial"/>
          <w:sz w:val="20"/>
          <w:szCs w:val="20"/>
        </w:rPr>
        <w:t xml:space="preserve">If you wish to discuss any of the </w:t>
      </w:r>
      <w:proofErr w:type="gramStart"/>
      <w:r w:rsidRPr="00C41107">
        <w:rPr>
          <w:rFonts w:cs="Arial"/>
          <w:sz w:val="20"/>
          <w:szCs w:val="20"/>
        </w:rPr>
        <w:t>above</w:t>
      </w:r>
      <w:proofErr w:type="gramEnd"/>
      <w:r w:rsidRPr="00C41107">
        <w:rPr>
          <w:rFonts w:cs="Arial"/>
          <w:sz w:val="20"/>
          <w:szCs w:val="20"/>
        </w:rPr>
        <w:t xml:space="preserve"> please contact: procurement@bexley.gov.uk </w:t>
      </w:r>
    </w:p>
    <w:sectPr w:rsidR="00194FEA" w:rsidRPr="00637491" w:rsidSect="00B806AD">
      <w:pgSz w:w="11906" w:h="16838"/>
      <w:pgMar w:top="900" w:right="110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ato">
    <w:altName w:val="Calibri"/>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076D7"/>
    <w:multiLevelType w:val="hybridMultilevel"/>
    <w:tmpl w:val="B2AE713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6CEC5E59"/>
    <w:multiLevelType w:val="multilevel"/>
    <w:tmpl w:val="CA500D1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91"/>
    <w:rsid w:val="000A5502"/>
    <w:rsid w:val="00194FEA"/>
    <w:rsid w:val="00473CAB"/>
    <w:rsid w:val="006234FD"/>
    <w:rsid w:val="00637491"/>
    <w:rsid w:val="008F2870"/>
    <w:rsid w:val="00C21C58"/>
    <w:rsid w:val="00D47CEE"/>
    <w:rsid w:val="00D9385F"/>
    <w:rsid w:val="00DA722A"/>
    <w:rsid w:val="00DD3BE4"/>
    <w:rsid w:val="00E044AB"/>
    <w:rsid w:val="00E44534"/>
    <w:rsid w:val="00EA57B5"/>
    <w:rsid w:val="00FA3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198E"/>
  <w15:chartTrackingRefBased/>
  <w15:docId w15:val="{5451BC0B-BC03-440A-9732-30D91DCA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491"/>
    <w:rPr>
      <w:rFonts w:eastAsia="Times New Roman" w:cs="Courier New"/>
      <w:lang w:eastAsia="en-GB"/>
    </w:rPr>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paragraph" w:styleId="NormalWeb">
    <w:name w:val="Normal (Web)"/>
    <w:basedOn w:val="Normal"/>
    <w:rsid w:val="00637491"/>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9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AE1AC-1A3C-4B81-9A22-4122ED3D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Jelliman, Emma</dc:creator>
  <cp:keywords/>
  <dc:description/>
  <cp:lastModifiedBy>Shahzad, Amir</cp:lastModifiedBy>
  <cp:revision>6</cp:revision>
  <dcterms:created xsi:type="dcterms:W3CDTF">2022-01-14T08:49:00Z</dcterms:created>
  <dcterms:modified xsi:type="dcterms:W3CDTF">2022-04-29T08:11:00Z</dcterms:modified>
</cp:coreProperties>
</file>