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E8" w:rsidRPr="003B0FE8" w:rsidRDefault="003B0FE8" w:rsidP="003B0FE8">
      <w:pPr>
        <w:pStyle w:val="BodyText"/>
        <w:jc w:val="center"/>
      </w:pPr>
      <w:bookmarkStart w:id="0" w:name="_GoBack"/>
      <w:bookmarkEnd w:id="0"/>
      <w:r w:rsidRPr="00131155">
        <w:rPr>
          <w:highlight w:val="yellow"/>
        </w:rPr>
        <w:t>This Sponsorship Agreement is to be completed by Ansa following the award of sponsorship to the successful supplier(s). Suppliers are not required to complete this document as part of the tender process as the document is for information only.</w:t>
      </w:r>
    </w:p>
    <w:p w:rsidR="003B0FE8" w:rsidRDefault="003B0FE8" w:rsidP="003B0FE8">
      <w:pPr>
        <w:pStyle w:val="MinorHead"/>
        <w:keepNext w:val="0"/>
        <w:spacing w:line="300" w:lineRule="auto"/>
        <w:rPr>
          <w:rFonts w:ascii="Arial" w:hAnsi="Arial" w:cs="Arial"/>
          <w:b w:val="0"/>
          <w:i/>
          <w:caps w:val="0"/>
          <w:color w:val="FF0000"/>
        </w:rPr>
      </w:pPr>
      <w:r w:rsidRPr="00646425">
        <w:rPr>
          <w:rFonts w:ascii="Arial" w:hAnsi="Arial" w:cs="Arial"/>
          <w:b w:val="0"/>
          <w:i/>
          <w:caps w:val="0"/>
          <w:color w:val="FF0000"/>
        </w:rPr>
        <w:t>DRAFT SUBJECT TO CONTRACT</w:t>
      </w:r>
    </w:p>
    <w:p w:rsidR="003B0FE8" w:rsidRPr="003B0FE8" w:rsidRDefault="003B0FE8" w:rsidP="003B0FE8">
      <w:pPr>
        <w:pStyle w:val="BodyText"/>
        <w:jc w:val="center"/>
        <w:rPr>
          <w:color w:val="FF0000"/>
        </w:rPr>
      </w:pPr>
    </w:p>
    <w:p w:rsidR="005F1AF3" w:rsidRPr="000F20D5" w:rsidRDefault="005F1AF3" w:rsidP="000F20D5">
      <w:pPr>
        <w:rPr>
          <w:b/>
        </w:rPr>
      </w:pPr>
      <w:bookmarkStart w:id="1" w:name="_Toc472079217"/>
      <w:r w:rsidRPr="000F20D5">
        <w:rPr>
          <w:b/>
        </w:rPr>
        <w:t xml:space="preserve">DATED       </w:t>
      </w:r>
      <w:r w:rsidR="009620A1" w:rsidRPr="000F20D5">
        <w:rPr>
          <w:b/>
        </w:rPr>
        <w:t xml:space="preserve">  </w:t>
      </w:r>
      <w:r w:rsidR="00210D2C" w:rsidRPr="000F20D5">
        <w:rPr>
          <w:b/>
        </w:rPr>
        <w:t xml:space="preserve">              </w:t>
      </w:r>
      <w:r w:rsidR="00210D2C" w:rsidRPr="000F20D5">
        <w:rPr>
          <w:b/>
        </w:rPr>
        <w:tab/>
      </w:r>
      <w:r w:rsidR="00210D2C" w:rsidRPr="000F20D5">
        <w:rPr>
          <w:b/>
        </w:rPr>
        <w:tab/>
      </w:r>
      <w:r w:rsidR="00210D2C" w:rsidRPr="000F20D5">
        <w:rPr>
          <w:b/>
        </w:rPr>
        <w:tab/>
      </w:r>
      <w:r w:rsidR="00210D2C" w:rsidRPr="000F20D5">
        <w:rPr>
          <w:b/>
        </w:rPr>
        <w:tab/>
      </w:r>
      <w:r w:rsidR="00210D2C" w:rsidRPr="000F20D5">
        <w:rPr>
          <w:b/>
        </w:rPr>
        <w:tab/>
      </w:r>
      <w:r w:rsidR="00210D2C" w:rsidRPr="000F20D5">
        <w:rPr>
          <w:b/>
        </w:rPr>
        <w:tab/>
      </w:r>
      <w:r w:rsidR="00210D2C" w:rsidRPr="000F20D5">
        <w:rPr>
          <w:b/>
        </w:rPr>
        <w:tab/>
      </w:r>
      <w:r w:rsidR="00210D2C" w:rsidRPr="000F20D5">
        <w:rPr>
          <w:b/>
        </w:rPr>
        <w:tab/>
        <w:t xml:space="preserve">      2017</w:t>
      </w:r>
      <w:bookmarkEnd w:id="1"/>
    </w:p>
    <w:p w:rsidR="005F1AF3" w:rsidRPr="005F1AF3" w:rsidRDefault="005F1AF3" w:rsidP="000F20D5">
      <w:pPr>
        <w:jc w:val="center"/>
        <w:rPr>
          <w:sz w:val="28"/>
          <w:szCs w:val="28"/>
        </w:rPr>
      </w:pPr>
    </w:p>
    <w:p w:rsidR="005F1AF3" w:rsidRPr="005F1AF3" w:rsidRDefault="005F1AF3" w:rsidP="000F20D5">
      <w:pPr>
        <w:jc w:val="center"/>
        <w:rPr>
          <w:sz w:val="28"/>
          <w:szCs w:val="28"/>
        </w:rPr>
      </w:pPr>
    </w:p>
    <w:p w:rsidR="005F1AF3" w:rsidRPr="005F1AF3" w:rsidRDefault="005F1AF3" w:rsidP="000F20D5">
      <w:pPr>
        <w:jc w:val="center"/>
        <w:rPr>
          <w:sz w:val="28"/>
          <w:szCs w:val="28"/>
        </w:rPr>
      </w:pPr>
    </w:p>
    <w:p w:rsidR="005F1AF3" w:rsidRPr="005F1AF3" w:rsidRDefault="005F1AF3" w:rsidP="000F20D5">
      <w:pPr>
        <w:jc w:val="center"/>
        <w:rPr>
          <w:sz w:val="28"/>
          <w:szCs w:val="28"/>
        </w:rPr>
      </w:pPr>
    </w:p>
    <w:p w:rsidR="005F1AF3" w:rsidRPr="005F1AF3" w:rsidRDefault="005F1AF3" w:rsidP="000F20D5">
      <w:pPr>
        <w:jc w:val="center"/>
        <w:rPr>
          <w:sz w:val="28"/>
          <w:szCs w:val="28"/>
        </w:rPr>
      </w:pPr>
    </w:p>
    <w:p w:rsidR="005F1AF3" w:rsidRPr="005F1AF3" w:rsidRDefault="005F1AF3" w:rsidP="000F20D5">
      <w:pPr>
        <w:jc w:val="center"/>
        <w:rPr>
          <w:b/>
          <w:sz w:val="28"/>
          <w:szCs w:val="28"/>
        </w:rPr>
      </w:pPr>
      <w:r w:rsidRPr="005F1AF3">
        <w:rPr>
          <w:b/>
          <w:sz w:val="28"/>
          <w:szCs w:val="28"/>
        </w:rPr>
        <w:t>(1) ANSA ENVIRONMENTAL SERVICES LIMITED</w:t>
      </w:r>
    </w:p>
    <w:p w:rsidR="005F1AF3" w:rsidRPr="005F1AF3" w:rsidRDefault="005F1AF3" w:rsidP="000F20D5">
      <w:pPr>
        <w:jc w:val="center"/>
        <w:rPr>
          <w:b/>
          <w:sz w:val="28"/>
          <w:szCs w:val="28"/>
        </w:rPr>
      </w:pPr>
    </w:p>
    <w:p w:rsidR="005F1AF3" w:rsidRPr="005F1AF3" w:rsidRDefault="005F1AF3" w:rsidP="000F20D5">
      <w:pPr>
        <w:jc w:val="center"/>
        <w:rPr>
          <w:b/>
          <w:sz w:val="28"/>
          <w:szCs w:val="28"/>
        </w:rPr>
      </w:pPr>
    </w:p>
    <w:p w:rsidR="005F1AF3" w:rsidRPr="005F1AF3" w:rsidRDefault="005F1AF3" w:rsidP="000F20D5">
      <w:pPr>
        <w:jc w:val="center"/>
        <w:rPr>
          <w:b/>
          <w:sz w:val="28"/>
          <w:szCs w:val="28"/>
        </w:rPr>
      </w:pPr>
    </w:p>
    <w:p w:rsidR="005F1AF3" w:rsidRPr="005F1AF3" w:rsidRDefault="005F1AF3" w:rsidP="000F20D5">
      <w:pPr>
        <w:jc w:val="center"/>
        <w:rPr>
          <w:b/>
          <w:sz w:val="28"/>
          <w:szCs w:val="28"/>
        </w:rPr>
      </w:pPr>
    </w:p>
    <w:p w:rsidR="005F1AF3" w:rsidRPr="005F1AF3" w:rsidRDefault="005F1AF3" w:rsidP="000F20D5">
      <w:pPr>
        <w:jc w:val="center"/>
        <w:rPr>
          <w:b/>
          <w:sz w:val="28"/>
          <w:szCs w:val="28"/>
        </w:rPr>
      </w:pPr>
    </w:p>
    <w:p w:rsidR="005F1AF3" w:rsidRPr="005F1AF3" w:rsidRDefault="005F1AF3" w:rsidP="000F20D5">
      <w:pPr>
        <w:jc w:val="center"/>
        <w:rPr>
          <w:b/>
          <w:sz w:val="28"/>
          <w:szCs w:val="28"/>
        </w:rPr>
      </w:pPr>
      <w:r w:rsidRPr="005F1AF3">
        <w:rPr>
          <w:b/>
          <w:sz w:val="28"/>
          <w:szCs w:val="28"/>
        </w:rPr>
        <w:t>(2)</w:t>
      </w:r>
      <w:r w:rsidR="00584FFD">
        <w:rPr>
          <w:b/>
          <w:sz w:val="28"/>
          <w:szCs w:val="28"/>
        </w:rPr>
        <w:t xml:space="preserve"> </w:t>
      </w:r>
      <w:r w:rsidR="00210D2C">
        <w:rPr>
          <w:b/>
          <w:sz w:val="28"/>
          <w:szCs w:val="28"/>
        </w:rPr>
        <w:t>[SUPPLIER]</w:t>
      </w:r>
      <w:r w:rsidRPr="005F1AF3">
        <w:rPr>
          <w:b/>
          <w:sz w:val="28"/>
          <w:szCs w:val="28"/>
        </w:rPr>
        <w:t xml:space="preserve"> </w:t>
      </w:r>
    </w:p>
    <w:p w:rsidR="004C77D4" w:rsidRPr="005F1AF3" w:rsidRDefault="004C77D4" w:rsidP="000F20D5">
      <w:pPr>
        <w:pStyle w:val="MinorHead"/>
        <w:keepNext w:val="0"/>
        <w:spacing w:line="300" w:lineRule="auto"/>
        <w:jc w:val="left"/>
        <w:rPr>
          <w:rFonts w:ascii="Arial" w:hAnsi="Arial" w:cs="Arial"/>
          <w:caps w:val="0"/>
          <w:sz w:val="28"/>
          <w:szCs w:val="28"/>
        </w:rPr>
      </w:pPr>
    </w:p>
    <w:p w:rsidR="004C77D4" w:rsidRDefault="004C77D4" w:rsidP="000F20D5">
      <w:pPr>
        <w:pStyle w:val="MinorHead"/>
        <w:keepNext w:val="0"/>
        <w:spacing w:line="300" w:lineRule="auto"/>
        <w:jc w:val="left"/>
        <w:rPr>
          <w:rFonts w:ascii="Arial" w:hAnsi="Arial" w:cs="Arial"/>
          <w:caps w:val="0"/>
        </w:rPr>
      </w:pPr>
    </w:p>
    <w:p w:rsidR="004C77D4" w:rsidRPr="009C7DBF" w:rsidRDefault="004C77D4" w:rsidP="000F20D5">
      <w:pPr>
        <w:pStyle w:val="MinorHead"/>
        <w:keepNext w:val="0"/>
        <w:spacing w:line="300" w:lineRule="auto"/>
        <w:jc w:val="left"/>
        <w:rPr>
          <w:rFonts w:ascii="Arial" w:hAnsi="Arial" w:cs="Arial"/>
          <w:caps w:val="0"/>
        </w:rPr>
      </w:pPr>
      <w:r w:rsidRPr="009C7DBF">
        <w:rPr>
          <w:rFonts w:ascii="Arial" w:hAnsi="Arial" w:cs="Arial"/>
          <w:caps w:val="0"/>
        </w:rPr>
        <w:tab/>
      </w:r>
    </w:p>
    <w:p w:rsidR="009620A1" w:rsidRPr="009620A1" w:rsidRDefault="00210D2C" w:rsidP="000F20D5">
      <w:pPr>
        <w:jc w:val="center"/>
        <w:rPr>
          <w:b/>
          <w:bCs/>
          <w:sz w:val="32"/>
          <w:szCs w:val="32"/>
        </w:rPr>
      </w:pPr>
      <w:r>
        <w:rPr>
          <w:b/>
          <w:bCs/>
          <w:sz w:val="32"/>
          <w:szCs w:val="32"/>
        </w:rPr>
        <w:t>ROUNDABOUT SPONSORSHIP AGREEMENT 2017</w:t>
      </w:r>
    </w:p>
    <w:p w:rsidR="004C77D4" w:rsidRPr="00985928" w:rsidRDefault="004C77D4" w:rsidP="000F20D5">
      <w:pPr>
        <w:rPr>
          <w:b/>
          <w:bCs/>
          <w:sz w:val="28"/>
          <w:szCs w:val="28"/>
        </w:rPr>
      </w:pPr>
    </w:p>
    <w:p w:rsidR="004C77D4" w:rsidRDefault="004C77D4" w:rsidP="000F20D5">
      <w:pPr>
        <w:rPr>
          <w:b/>
          <w:bCs/>
          <w:sz w:val="20"/>
          <w:szCs w:val="20"/>
        </w:rPr>
      </w:pPr>
    </w:p>
    <w:p w:rsidR="004C77D4" w:rsidRDefault="004C77D4" w:rsidP="000F20D5">
      <w:pPr>
        <w:rPr>
          <w:b/>
          <w:bCs/>
          <w:sz w:val="20"/>
          <w:szCs w:val="20"/>
        </w:rPr>
      </w:pPr>
    </w:p>
    <w:p w:rsidR="004C77D4" w:rsidRDefault="004C77D4" w:rsidP="000F20D5">
      <w:pPr>
        <w:rPr>
          <w:b/>
          <w:bCs/>
          <w:sz w:val="20"/>
          <w:szCs w:val="20"/>
        </w:rPr>
      </w:pPr>
    </w:p>
    <w:p w:rsidR="004C77D4" w:rsidRDefault="004C77D4" w:rsidP="000F20D5">
      <w:pPr>
        <w:rPr>
          <w:b/>
          <w:bCs/>
          <w:sz w:val="20"/>
          <w:szCs w:val="20"/>
        </w:rPr>
      </w:pPr>
    </w:p>
    <w:p w:rsidR="004C77D4" w:rsidRDefault="004C77D4" w:rsidP="000F20D5">
      <w:pPr>
        <w:rPr>
          <w:b/>
          <w:bCs/>
          <w:sz w:val="20"/>
          <w:szCs w:val="20"/>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210D2C" w:rsidRDefault="00210D2C" w:rsidP="000F20D5">
      <w:pPr>
        <w:rPr>
          <w:caps/>
          <w:highlight w:val="green"/>
        </w:rPr>
      </w:pPr>
    </w:p>
    <w:p w:rsidR="005F1AF3" w:rsidRPr="00EF7D08" w:rsidRDefault="005F1AF3" w:rsidP="000F20D5">
      <w:pPr>
        <w:tabs>
          <w:tab w:val="center" w:pos="4513"/>
        </w:tabs>
        <w:suppressAutoHyphens/>
        <w:jc w:val="center"/>
        <w:rPr>
          <w:sz w:val="22"/>
          <w:szCs w:val="22"/>
        </w:rPr>
      </w:pPr>
      <w:bookmarkStart w:id="2" w:name="letters"/>
      <w:r>
        <w:rPr>
          <w:sz w:val="22"/>
          <w:szCs w:val="22"/>
        </w:rPr>
        <w:t>ANSA Environmental Services Limited</w:t>
      </w:r>
    </w:p>
    <w:bookmarkEnd w:id="2"/>
    <w:p w:rsidR="004C77D4" w:rsidRPr="0017611D" w:rsidRDefault="004C77D4" w:rsidP="000F20D5">
      <w:pPr>
        <w:rPr>
          <w:caps/>
          <w:sz w:val="22"/>
        </w:rPr>
      </w:pPr>
      <w:r>
        <w:rPr>
          <w:i/>
          <w:iCs/>
          <w:caps/>
          <w:highlight w:val="green"/>
        </w:rPr>
        <w:br w:type="page"/>
      </w:r>
      <w:bookmarkStart w:id="3" w:name="_Toc472079218"/>
      <w:r w:rsidR="005F1AF3" w:rsidRPr="005F1AF3">
        <w:rPr>
          <w:b/>
          <w:sz w:val="28"/>
          <w:szCs w:val="28"/>
        </w:rPr>
        <w:lastRenderedPageBreak/>
        <w:t>ANSA ENVIRONMENTAL SERVICES LIMITED</w:t>
      </w:r>
      <w:bookmarkEnd w:id="3"/>
      <w:r w:rsidR="005F1AF3" w:rsidRPr="00292550">
        <w:rPr>
          <w:caps/>
        </w:rPr>
        <w:t xml:space="preserve"> </w:t>
      </w:r>
    </w:p>
    <w:p w:rsidR="005F1AF3" w:rsidRPr="0017611D" w:rsidRDefault="005F1AF3" w:rsidP="000F20D5">
      <w:pPr>
        <w:rPr>
          <w:i/>
          <w:iCs/>
          <w:caps/>
          <w:sz w:val="22"/>
        </w:rPr>
      </w:pPr>
    </w:p>
    <w:p w:rsidR="004C77D4" w:rsidRDefault="004C77D4" w:rsidP="000F20D5">
      <w:pPr>
        <w:rPr>
          <w:caps/>
        </w:rPr>
      </w:pPr>
      <w:bookmarkStart w:id="4" w:name="_Toc472079219"/>
      <w:r>
        <w:t xml:space="preserve">Standard Terms and Conditions of </w:t>
      </w:r>
      <w:r w:rsidR="00210D2C">
        <w:t>Roundabout Sponsorship Agreement 2017</w:t>
      </w:r>
      <w:bookmarkEnd w:id="4"/>
      <w:r>
        <w:t xml:space="preserve">          </w:t>
      </w:r>
    </w:p>
    <w:p w:rsidR="004C77D4" w:rsidRPr="0017611D" w:rsidRDefault="004C77D4" w:rsidP="000F20D5">
      <w:pPr>
        <w:pStyle w:val="Body"/>
        <w:rPr>
          <w:b/>
          <w:bCs/>
          <w:sz w:val="22"/>
        </w:rPr>
      </w:pPr>
    </w:p>
    <w:p w:rsidR="004C77D4" w:rsidRDefault="004C77D4" w:rsidP="000F20D5">
      <w:pPr>
        <w:pStyle w:val="Body"/>
      </w:pPr>
      <w:r>
        <w:rPr>
          <w:b/>
          <w:bCs/>
        </w:rPr>
        <w:t>Contents</w:t>
      </w:r>
    </w:p>
    <w:bookmarkStart w:id="5" w:name="_Hlt63047772"/>
    <w:bookmarkStart w:id="6" w:name="dEF"/>
    <w:bookmarkStart w:id="7" w:name="InsertTOCHere"/>
    <w:bookmarkEnd w:id="5"/>
    <w:bookmarkEnd w:id="6"/>
    <w:bookmarkEnd w:id="7"/>
    <w:p w:rsidR="0017611D" w:rsidRPr="0017611D" w:rsidRDefault="000F20D5" w:rsidP="0017611D">
      <w:pPr>
        <w:pStyle w:val="TOC1"/>
        <w:tabs>
          <w:tab w:val="right" w:pos="9062"/>
        </w:tabs>
        <w:rPr>
          <w:rFonts w:ascii="Arial" w:hAnsi="Arial" w:cs="Arial"/>
          <w:noProof/>
          <w:color w:val="0000FF"/>
          <w:sz w:val="24"/>
          <w:szCs w:val="24"/>
          <w:u w:val="single"/>
        </w:rPr>
      </w:pPr>
      <w:r w:rsidRPr="0017611D">
        <w:rPr>
          <w:rFonts w:ascii="Arial" w:hAnsi="Arial" w:cs="Arial"/>
          <w:b w:val="0"/>
          <w:bCs w:val="0"/>
          <w:caps w:val="0"/>
          <w:sz w:val="24"/>
          <w:szCs w:val="24"/>
          <w:lang w:eastAsia="en-US"/>
        </w:rPr>
        <w:fldChar w:fldCharType="begin"/>
      </w:r>
      <w:r w:rsidRPr="0017611D">
        <w:rPr>
          <w:rFonts w:ascii="Arial" w:hAnsi="Arial" w:cs="Arial"/>
          <w:b w:val="0"/>
          <w:bCs w:val="0"/>
          <w:caps w:val="0"/>
          <w:sz w:val="24"/>
          <w:szCs w:val="24"/>
          <w:lang w:eastAsia="en-US"/>
        </w:rPr>
        <w:instrText xml:space="preserve"> TOC \o "1-2" \h \z \u </w:instrText>
      </w:r>
      <w:r w:rsidRPr="0017611D">
        <w:rPr>
          <w:rFonts w:ascii="Arial" w:hAnsi="Arial" w:cs="Arial"/>
          <w:b w:val="0"/>
          <w:bCs w:val="0"/>
          <w:caps w:val="0"/>
          <w:sz w:val="24"/>
          <w:szCs w:val="24"/>
          <w:lang w:eastAsia="en-US"/>
        </w:rPr>
        <w:fldChar w:fldCharType="separate"/>
      </w:r>
      <w:hyperlink w:anchor="_Toc474998995" w:history="1">
        <w:r w:rsidR="0017611D" w:rsidRPr="0017611D">
          <w:rPr>
            <w:rStyle w:val="Hyperlink"/>
            <w:rFonts w:ascii="Arial" w:hAnsi="Arial" w:cs="Arial"/>
            <w:caps w:val="0"/>
            <w:noProof/>
            <w:sz w:val="24"/>
            <w:szCs w:val="24"/>
          </w:rPr>
          <w:t>PART A - OPERATIVE PROVISIONS</w:t>
        </w:r>
        <w:r w:rsidR="0017611D" w:rsidRPr="0017611D">
          <w:rPr>
            <w:rFonts w:ascii="Arial" w:hAnsi="Arial" w:cs="Arial"/>
            <w:caps w:val="0"/>
            <w:noProof/>
            <w:webHidden/>
            <w:sz w:val="24"/>
            <w:szCs w:val="24"/>
          </w:rPr>
          <w:tab/>
        </w:r>
        <w:r w:rsidR="0017611D" w:rsidRPr="0017611D">
          <w:rPr>
            <w:rFonts w:ascii="Arial" w:hAnsi="Arial" w:cs="Arial"/>
            <w:noProof/>
            <w:webHidden/>
            <w:color w:val="FFFFFF" w:themeColor="background1"/>
            <w:sz w:val="24"/>
            <w:szCs w:val="24"/>
          </w:rPr>
          <w:fldChar w:fldCharType="begin"/>
        </w:r>
        <w:r w:rsidR="0017611D" w:rsidRPr="0017611D">
          <w:rPr>
            <w:rFonts w:ascii="Arial" w:hAnsi="Arial" w:cs="Arial"/>
            <w:noProof/>
            <w:webHidden/>
            <w:color w:val="FFFFFF" w:themeColor="background1"/>
            <w:sz w:val="24"/>
            <w:szCs w:val="24"/>
          </w:rPr>
          <w:instrText xml:space="preserve"> PAGEREF _Toc474998995 \h </w:instrText>
        </w:r>
        <w:r w:rsidR="0017611D" w:rsidRPr="0017611D">
          <w:rPr>
            <w:rFonts w:ascii="Arial" w:hAnsi="Arial" w:cs="Arial"/>
            <w:noProof/>
            <w:webHidden/>
            <w:color w:val="FFFFFF" w:themeColor="background1"/>
            <w:sz w:val="24"/>
            <w:szCs w:val="24"/>
          </w:rPr>
        </w:r>
        <w:r w:rsidR="0017611D" w:rsidRPr="0017611D">
          <w:rPr>
            <w:rFonts w:ascii="Arial" w:hAnsi="Arial" w:cs="Arial"/>
            <w:noProof/>
            <w:webHidden/>
            <w:color w:val="FFFFFF" w:themeColor="background1"/>
            <w:sz w:val="24"/>
            <w:szCs w:val="24"/>
          </w:rPr>
          <w:fldChar w:fldCharType="separate"/>
        </w:r>
        <w:r w:rsidR="00902B6A">
          <w:rPr>
            <w:rFonts w:ascii="Arial" w:hAnsi="Arial" w:cs="Arial"/>
            <w:noProof/>
            <w:webHidden/>
            <w:color w:val="FFFFFF" w:themeColor="background1"/>
            <w:sz w:val="24"/>
            <w:szCs w:val="24"/>
          </w:rPr>
          <w:t>3</w:t>
        </w:r>
        <w:r w:rsidR="0017611D" w:rsidRPr="0017611D">
          <w:rPr>
            <w:rFonts w:ascii="Arial" w:hAnsi="Arial" w:cs="Arial"/>
            <w:noProof/>
            <w:webHidden/>
            <w:color w:val="FFFFFF" w:themeColor="background1"/>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8996" w:history="1">
        <w:r w:rsidR="0017611D" w:rsidRPr="0017611D">
          <w:rPr>
            <w:rStyle w:val="Hyperlink"/>
            <w:rFonts w:ascii="Arial" w:hAnsi="Arial" w:cs="Arial"/>
            <w:noProof/>
            <w:sz w:val="24"/>
            <w:szCs w:val="24"/>
          </w:rPr>
          <w:t>A1.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DEFINITIONS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_Toc474998996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3</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8997" w:history="1">
        <w:r w:rsidR="0017611D" w:rsidRPr="0017611D">
          <w:rPr>
            <w:rStyle w:val="Hyperlink"/>
            <w:rFonts w:ascii="Arial" w:hAnsi="Arial" w:cs="Arial"/>
            <w:noProof/>
            <w:sz w:val="24"/>
            <w:szCs w:val="24"/>
          </w:rPr>
          <w:t>A2.</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HEADINGS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_Toc474998997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8</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8998" w:history="1">
        <w:r w:rsidR="0017611D" w:rsidRPr="0017611D">
          <w:rPr>
            <w:rStyle w:val="Hyperlink"/>
            <w:rFonts w:ascii="Arial" w:hAnsi="Arial" w:cs="Arial"/>
            <w:noProof/>
            <w:sz w:val="24"/>
            <w:szCs w:val="24"/>
          </w:rPr>
          <w:t>A3.</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NOTICES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_Toc474998998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8</w:t>
        </w:r>
        <w:r w:rsidR="0017611D" w:rsidRPr="0017611D">
          <w:rPr>
            <w:rFonts w:ascii="Arial" w:hAnsi="Arial" w:cs="Arial"/>
            <w:noProof/>
            <w:webHidden/>
            <w:sz w:val="24"/>
            <w:szCs w:val="24"/>
          </w:rPr>
          <w:fldChar w:fldCharType="end"/>
        </w:r>
      </w:hyperlink>
    </w:p>
    <w:p w:rsidR="0017611D" w:rsidRDefault="00E1748C">
      <w:pPr>
        <w:pStyle w:val="TOC2"/>
        <w:tabs>
          <w:tab w:val="left" w:pos="960"/>
          <w:tab w:val="right" w:pos="9062"/>
        </w:tabs>
        <w:rPr>
          <w:rStyle w:val="Hyperlink"/>
          <w:rFonts w:ascii="Arial" w:hAnsi="Arial" w:cs="Arial"/>
          <w:noProof/>
          <w:sz w:val="24"/>
          <w:szCs w:val="24"/>
        </w:rPr>
      </w:pPr>
      <w:hyperlink w:anchor="_Toc474998999" w:history="1">
        <w:r w:rsidR="0017611D" w:rsidRPr="0017611D">
          <w:rPr>
            <w:rStyle w:val="Hyperlink"/>
            <w:rFonts w:ascii="Arial" w:hAnsi="Arial" w:cs="Arial"/>
            <w:noProof/>
            <w:sz w:val="24"/>
            <w:szCs w:val="24"/>
          </w:rPr>
          <w:t>A4.</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ENTIRE AGREEMENT</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_Toc474998999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8</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rPr>
      </w:pPr>
    </w:p>
    <w:p w:rsidR="0017611D" w:rsidRPr="0017611D" w:rsidRDefault="00E1748C">
      <w:pPr>
        <w:pStyle w:val="TOC1"/>
        <w:tabs>
          <w:tab w:val="right" w:pos="9062"/>
        </w:tabs>
        <w:rPr>
          <w:rFonts w:ascii="Arial" w:eastAsiaTheme="minorEastAsia" w:hAnsi="Arial" w:cs="Arial"/>
          <w:bCs w:val="0"/>
          <w:caps w:val="0"/>
          <w:noProof/>
          <w:sz w:val="24"/>
          <w:szCs w:val="24"/>
        </w:rPr>
      </w:pPr>
      <w:hyperlink w:anchor="_Toc474999000" w:history="1">
        <w:r w:rsidR="0017611D" w:rsidRPr="0017611D">
          <w:rPr>
            <w:rStyle w:val="Hyperlink"/>
            <w:rFonts w:ascii="Arial" w:hAnsi="Arial" w:cs="Arial"/>
            <w:caps w:val="0"/>
            <w:noProof/>
            <w:color w:val="auto"/>
            <w:sz w:val="24"/>
            <w:szCs w:val="24"/>
          </w:rPr>
          <w:t>PART B - THE SPONSORSHIP AGREEMENT</w:t>
        </w:r>
        <w:r w:rsidR="0017611D" w:rsidRPr="0017611D">
          <w:rPr>
            <w:rFonts w:ascii="Arial" w:hAnsi="Arial" w:cs="Arial"/>
            <w:caps w:val="0"/>
            <w:noProof/>
            <w:webHidden/>
            <w:sz w:val="24"/>
            <w:szCs w:val="24"/>
          </w:rPr>
          <w:tab/>
        </w:r>
        <w:r w:rsidR="0017611D" w:rsidRPr="0017611D">
          <w:rPr>
            <w:rFonts w:ascii="Arial" w:hAnsi="Arial" w:cs="Arial"/>
            <w:noProof/>
            <w:webHidden/>
            <w:color w:val="FFFFFF" w:themeColor="background1"/>
            <w:sz w:val="24"/>
            <w:szCs w:val="24"/>
          </w:rPr>
          <w:fldChar w:fldCharType="begin"/>
        </w:r>
        <w:r w:rsidR="0017611D" w:rsidRPr="0017611D">
          <w:rPr>
            <w:rFonts w:ascii="Arial" w:hAnsi="Arial" w:cs="Arial"/>
            <w:noProof/>
            <w:webHidden/>
            <w:color w:val="FFFFFF" w:themeColor="background1"/>
            <w:sz w:val="24"/>
            <w:szCs w:val="24"/>
          </w:rPr>
          <w:instrText xml:space="preserve"> PAGEREF _Toc474999000 \h </w:instrText>
        </w:r>
        <w:r w:rsidR="0017611D" w:rsidRPr="0017611D">
          <w:rPr>
            <w:rFonts w:ascii="Arial" w:hAnsi="Arial" w:cs="Arial"/>
            <w:noProof/>
            <w:webHidden/>
            <w:color w:val="FFFFFF" w:themeColor="background1"/>
            <w:sz w:val="24"/>
            <w:szCs w:val="24"/>
          </w:rPr>
        </w:r>
        <w:r w:rsidR="0017611D" w:rsidRPr="0017611D">
          <w:rPr>
            <w:rFonts w:ascii="Arial" w:hAnsi="Arial" w:cs="Arial"/>
            <w:noProof/>
            <w:webHidden/>
            <w:color w:val="FFFFFF" w:themeColor="background1"/>
            <w:sz w:val="24"/>
            <w:szCs w:val="24"/>
          </w:rPr>
          <w:fldChar w:fldCharType="separate"/>
        </w:r>
        <w:r w:rsidR="00902B6A">
          <w:rPr>
            <w:rFonts w:ascii="Arial" w:hAnsi="Arial" w:cs="Arial"/>
            <w:noProof/>
            <w:webHidden/>
            <w:color w:val="FFFFFF" w:themeColor="background1"/>
            <w:sz w:val="24"/>
            <w:szCs w:val="24"/>
          </w:rPr>
          <w:t>8</w:t>
        </w:r>
        <w:r w:rsidR="0017611D" w:rsidRPr="0017611D">
          <w:rPr>
            <w:rFonts w:ascii="Arial" w:hAnsi="Arial" w:cs="Arial"/>
            <w:noProof/>
            <w:webHidden/>
            <w:color w:val="FFFFFF" w:themeColor="background1"/>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1" w:history="1">
        <w:r w:rsidR="0017611D" w:rsidRPr="0017611D">
          <w:rPr>
            <w:rStyle w:val="Hyperlink"/>
            <w:rFonts w:ascii="Arial" w:hAnsi="Arial" w:cs="Arial"/>
            <w:noProof/>
            <w:sz w:val="24"/>
            <w:szCs w:val="24"/>
          </w:rPr>
          <w:t>B1.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CONTRACT PERIOD</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_Toc474999001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8</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2" w:history="1">
        <w:r w:rsidR="0017611D" w:rsidRPr="0017611D">
          <w:rPr>
            <w:rStyle w:val="Hyperlink"/>
            <w:rFonts w:ascii="Arial" w:hAnsi="Arial" w:cs="Arial"/>
            <w:noProof/>
            <w:sz w:val="24"/>
            <w:szCs w:val="24"/>
          </w:rPr>
          <w:t>B2.</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ANSA’S OBLIGATIONS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_Toc474999002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8</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3" w:history="1">
        <w:r w:rsidR="0017611D" w:rsidRPr="0017611D">
          <w:rPr>
            <w:rStyle w:val="Hyperlink"/>
            <w:rFonts w:ascii="Arial" w:hAnsi="Arial" w:cs="Arial"/>
            <w:noProof/>
            <w:sz w:val="24"/>
            <w:szCs w:val="24"/>
          </w:rPr>
          <w:t>B3.</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SPONSOR’S OBLIGATIONS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_Toc474999003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9</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4" w:history="1">
        <w:r w:rsidR="0017611D" w:rsidRPr="0017611D">
          <w:rPr>
            <w:rStyle w:val="Hyperlink"/>
            <w:rFonts w:ascii="Arial" w:hAnsi="Arial" w:cs="Arial"/>
            <w:noProof/>
            <w:sz w:val="24"/>
            <w:szCs w:val="24"/>
          </w:rPr>
          <w:t>B4.</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CHANGES TO SIGNS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_Toc474999004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10</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5" w:history="1">
        <w:r w:rsidR="0017611D" w:rsidRPr="0017611D">
          <w:rPr>
            <w:rStyle w:val="Hyperlink"/>
            <w:rFonts w:ascii="Arial" w:hAnsi="Arial" w:cs="Arial"/>
            <w:noProof/>
            <w:sz w:val="24"/>
            <w:szCs w:val="24"/>
          </w:rPr>
          <w:t>B5.</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noProof/>
            <w:sz w:val="24"/>
            <w:szCs w:val="24"/>
          </w:rPr>
          <w:t>REMOVAL OF SIGNS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_Toc474999005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10</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06" w:history="1">
        <w:r w:rsidR="0017611D" w:rsidRPr="0017611D">
          <w:rPr>
            <w:rStyle w:val="Hyperlink"/>
            <w:rFonts w:ascii="Arial" w:hAnsi="Arial" w:cs="Arial"/>
            <w:noProof/>
            <w:sz w:val="24"/>
            <w:szCs w:val="24"/>
          </w:rPr>
          <w:t>B6.</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noProof/>
            <w:sz w:val="24"/>
            <w:szCs w:val="24"/>
          </w:rPr>
          <w:t>ANSA</w:t>
        </w:r>
        <w:r w:rsidR="0017611D" w:rsidRPr="0017611D">
          <w:rPr>
            <w:rStyle w:val="Hyperlink"/>
            <w:rFonts w:ascii="Arial" w:hAnsi="Arial" w:cs="Arial"/>
            <w:bCs/>
            <w:noProof/>
            <w:sz w:val="24"/>
            <w:szCs w:val="24"/>
          </w:rPr>
          <w:t>’S REMEDIES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_Toc474999006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11</w:t>
        </w:r>
        <w:r w:rsidR="0017611D" w:rsidRPr="0017611D">
          <w:rPr>
            <w:rFonts w:ascii="Arial" w:hAnsi="Arial" w:cs="Arial"/>
            <w:noProof/>
            <w:webHidden/>
            <w:sz w:val="24"/>
            <w:szCs w:val="24"/>
          </w:rPr>
          <w:fldChar w:fldCharType="end"/>
        </w:r>
      </w:hyperlink>
    </w:p>
    <w:p w:rsidR="0017611D" w:rsidRDefault="00E1748C">
      <w:pPr>
        <w:pStyle w:val="TOC2"/>
        <w:tabs>
          <w:tab w:val="left" w:pos="960"/>
          <w:tab w:val="right" w:pos="9062"/>
        </w:tabs>
        <w:rPr>
          <w:rStyle w:val="Hyperlink"/>
          <w:rFonts w:ascii="Arial" w:hAnsi="Arial" w:cs="Arial"/>
          <w:noProof/>
          <w:sz w:val="24"/>
          <w:szCs w:val="24"/>
        </w:rPr>
      </w:pPr>
      <w:hyperlink w:anchor="_Toc474999007" w:history="1">
        <w:r w:rsidR="0017611D" w:rsidRPr="0017611D">
          <w:rPr>
            <w:rStyle w:val="Hyperlink"/>
            <w:rFonts w:ascii="Arial" w:hAnsi="Arial" w:cs="Arial"/>
            <w:noProof/>
            <w:sz w:val="24"/>
            <w:szCs w:val="24"/>
          </w:rPr>
          <w:t>B7.</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SPONSOR’S EMPLOYEES</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_Toc474999007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11</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szCs w:val="16"/>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08" w:history="1">
        <w:r w:rsidR="0017611D" w:rsidRPr="0017611D">
          <w:rPr>
            <w:rStyle w:val="Hyperlink"/>
            <w:rFonts w:ascii="Arial" w:hAnsi="Arial" w:cs="Arial"/>
            <w:caps w:val="0"/>
            <w:noProof/>
            <w:sz w:val="24"/>
            <w:szCs w:val="24"/>
          </w:rPr>
          <w:t>PART C - PRICE AND PAYMENT</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_Toc474999008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11</w:t>
        </w:r>
        <w:r w:rsidR="0017611D" w:rsidRPr="0017611D">
          <w:rPr>
            <w:rFonts w:ascii="Arial" w:hAnsi="Arial" w:cs="Arial"/>
            <w:b w:val="0"/>
            <w:noProof/>
            <w:webHidden/>
            <w:color w:val="FFFFFF" w:themeColor="background1"/>
            <w:sz w:val="24"/>
            <w:szCs w:val="24"/>
          </w:rPr>
          <w:fldChar w:fldCharType="end"/>
        </w:r>
      </w:hyperlink>
    </w:p>
    <w:p w:rsidR="0017611D" w:rsidRDefault="00E1748C">
      <w:pPr>
        <w:pStyle w:val="TOC2"/>
        <w:tabs>
          <w:tab w:val="left" w:pos="720"/>
          <w:tab w:val="right" w:pos="9062"/>
        </w:tabs>
        <w:rPr>
          <w:rStyle w:val="Hyperlink"/>
          <w:rFonts w:ascii="Arial" w:hAnsi="Arial" w:cs="Arial"/>
          <w:noProof/>
          <w:sz w:val="24"/>
          <w:szCs w:val="24"/>
        </w:rPr>
      </w:pPr>
      <w:hyperlink w:anchor="_Toc474999009" w:history="1">
        <w:r w:rsidR="0017611D" w:rsidRPr="0017611D">
          <w:rPr>
            <w:rStyle w:val="Hyperlink"/>
            <w:rFonts w:ascii="Arial" w:hAnsi="Arial" w:cs="Arial"/>
            <w:noProof/>
            <w:sz w:val="24"/>
            <w:szCs w:val="24"/>
          </w:rPr>
          <w:t>C1.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PRICE AND PAYMENT</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_Toc474999009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11</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szCs w:val="10"/>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10" w:history="1">
        <w:r w:rsidR="0017611D" w:rsidRPr="0017611D">
          <w:rPr>
            <w:rStyle w:val="Hyperlink"/>
            <w:rFonts w:ascii="Arial" w:hAnsi="Arial" w:cs="Arial"/>
            <w:caps w:val="0"/>
            <w:noProof/>
            <w:sz w:val="24"/>
            <w:szCs w:val="24"/>
          </w:rPr>
          <w:t>PART D - TERMINATION AND CONSEQUENCES OF TERMINATION</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_Toc474999010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12</w:t>
        </w:r>
        <w:r w:rsidR="0017611D" w:rsidRPr="0017611D">
          <w:rPr>
            <w:rFonts w:ascii="Arial" w:hAnsi="Arial" w:cs="Arial"/>
            <w:b w:val="0"/>
            <w:noProof/>
            <w:webHidden/>
            <w:color w:val="FFFFFF" w:themeColor="background1"/>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11" w:history="1">
        <w:r w:rsidR="0017611D" w:rsidRPr="0017611D">
          <w:rPr>
            <w:rStyle w:val="Hyperlink"/>
            <w:rFonts w:ascii="Arial" w:hAnsi="Arial" w:cs="Arial"/>
            <w:noProof/>
            <w:sz w:val="24"/>
            <w:szCs w:val="24"/>
          </w:rPr>
          <w:t>D1.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TERMINATION</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_Toc474999011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12</w:t>
        </w:r>
        <w:r w:rsidR="0017611D" w:rsidRPr="0017611D">
          <w:rPr>
            <w:rFonts w:ascii="Arial" w:hAnsi="Arial" w:cs="Arial"/>
            <w:noProof/>
            <w:webHidden/>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12" w:history="1">
        <w:r w:rsidR="0017611D" w:rsidRPr="0017611D">
          <w:rPr>
            <w:rStyle w:val="Hyperlink"/>
            <w:rFonts w:ascii="Arial" w:hAnsi="Arial" w:cs="Arial"/>
            <w:noProof/>
            <w:sz w:val="24"/>
            <w:szCs w:val="24"/>
          </w:rPr>
          <w:t>D2.</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CONSEQUENCES OF TERMINATION</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_Toc474999012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13</w:t>
        </w:r>
        <w:r w:rsidR="0017611D" w:rsidRPr="0017611D">
          <w:rPr>
            <w:rFonts w:ascii="Arial" w:hAnsi="Arial" w:cs="Arial"/>
            <w:noProof/>
            <w:webHidden/>
            <w:sz w:val="24"/>
            <w:szCs w:val="24"/>
          </w:rPr>
          <w:fldChar w:fldCharType="end"/>
        </w:r>
      </w:hyperlink>
    </w:p>
    <w:p w:rsidR="0017611D" w:rsidRDefault="00E1748C">
      <w:pPr>
        <w:pStyle w:val="TOC2"/>
        <w:tabs>
          <w:tab w:val="left" w:pos="960"/>
          <w:tab w:val="right" w:pos="9062"/>
        </w:tabs>
        <w:rPr>
          <w:rStyle w:val="Hyperlink"/>
          <w:rFonts w:ascii="Arial" w:hAnsi="Arial" w:cs="Arial"/>
          <w:noProof/>
          <w:sz w:val="24"/>
          <w:szCs w:val="24"/>
        </w:rPr>
      </w:pPr>
      <w:hyperlink w:anchor="_Toc474999013" w:history="1">
        <w:r w:rsidR="0017611D" w:rsidRPr="0017611D">
          <w:rPr>
            <w:rStyle w:val="Hyperlink"/>
            <w:rFonts w:ascii="Arial" w:hAnsi="Arial" w:cs="Arial"/>
            <w:noProof/>
            <w:sz w:val="24"/>
            <w:szCs w:val="24"/>
          </w:rPr>
          <w:t>D3.</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SURVIVAL</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_Toc474999013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13</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szCs w:val="10"/>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14" w:history="1">
        <w:r w:rsidR="0017611D" w:rsidRPr="0017611D">
          <w:rPr>
            <w:rStyle w:val="Hyperlink"/>
            <w:rFonts w:ascii="Arial" w:hAnsi="Arial" w:cs="Arial"/>
            <w:caps w:val="0"/>
            <w:noProof/>
            <w:sz w:val="24"/>
            <w:szCs w:val="24"/>
          </w:rPr>
          <w:t>PART E – INDEMNITY AND LIABILITY</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_Toc474999014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14</w:t>
        </w:r>
        <w:r w:rsidR="0017611D" w:rsidRPr="0017611D">
          <w:rPr>
            <w:rFonts w:ascii="Arial" w:hAnsi="Arial" w:cs="Arial"/>
            <w:b w:val="0"/>
            <w:noProof/>
            <w:webHidden/>
            <w:color w:val="FFFFFF" w:themeColor="background1"/>
            <w:sz w:val="24"/>
            <w:szCs w:val="24"/>
          </w:rPr>
          <w:fldChar w:fldCharType="end"/>
        </w:r>
      </w:hyperlink>
    </w:p>
    <w:p w:rsidR="0017611D" w:rsidRDefault="00E1748C" w:rsidP="0017611D">
      <w:pPr>
        <w:pStyle w:val="TOC2"/>
        <w:tabs>
          <w:tab w:val="left" w:pos="960"/>
          <w:tab w:val="right" w:pos="9062"/>
        </w:tabs>
        <w:rPr>
          <w:rStyle w:val="Hyperlink"/>
          <w:rFonts w:ascii="Arial" w:hAnsi="Arial" w:cs="Arial"/>
          <w:noProof/>
          <w:sz w:val="24"/>
          <w:szCs w:val="24"/>
        </w:rPr>
      </w:pPr>
      <w:hyperlink w:anchor="_Toc474999015" w:history="1">
        <w:r w:rsidR="0017611D" w:rsidRPr="0017611D">
          <w:rPr>
            <w:rStyle w:val="Hyperlink"/>
            <w:rFonts w:ascii="Arial" w:hAnsi="Arial" w:cs="Arial"/>
            <w:noProof/>
            <w:sz w:val="24"/>
            <w:szCs w:val="24"/>
          </w:rPr>
          <w:t>E1.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INDEMNITY AND LIABILITY</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_Toc474999015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14</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szCs w:val="10"/>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16" w:history="1">
        <w:r w:rsidR="0017611D" w:rsidRPr="0017611D">
          <w:rPr>
            <w:rStyle w:val="Hyperlink"/>
            <w:rFonts w:ascii="Arial" w:hAnsi="Arial" w:cs="Arial"/>
            <w:caps w:val="0"/>
            <w:noProof/>
            <w:sz w:val="24"/>
            <w:szCs w:val="24"/>
          </w:rPr>
          <w:t>PART F - PROTECTION OF INFORMATION</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_Toc474999016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14</w:t>
        </w:r>
        <w:r w:rsidR="0017611D" w:rsidRPr="0017611D">
          <w:rPr>
            <w:rFonts w:ascii="Arial" w:hAnsi="Arial" w:cs="Arial"/>
            <w:b w:val="0"/>
            <w:noProof/>
            <w:webHidden/>
            <w:color w:val="FFFFFF" w:themeColor="background1"/>
            <w:sz w:val="24"/>
            <w:szCs w:val="24"/>
          </w:rPr>
          <w:fldChar w:fldCharType="end"/>
        </w:r>
      </w:hyperlink>
    </w:p>
    <w:p w:rsidR="0017611D" w:rsidRPr="0017611D" w:rsidRDefault="00E1748C" w:rsidP="0017611D">
      <w:pPr>
        <w:pStyle w:val="TOC2"/>
        <w:tabs>
          <w:tab w:val="left" w:pos="960"/>
          <w:tab w:val="right" w:pos="9062"/>
        </w:tabs>
        <w:rPr>
          <w:rStyle w:val="Hyperlink"/>
          <w:rFonts w:ascii="Arial" w:hAnsi="Arial" w:cs="Arial"/>
          <w:bCs/>
          <w:sz w:val="24"/>
          <w:szCs w:val="24"/>
        </w:rPr>
      </w:pPr>
      <w:hyperlink w:anchor="_Toc474999017" w:history="1">
        <w:r w:rsidR="0017611D" w:rsidRPr="0017611D">
          <w:rPr>
            <w:rStyle w:val="Hyperlink"/>
            <w:rFonts w:ascii="Arial" w:hAnsi="Arial" w:cs="Arial"/>
            <w:bCs/>
            <w:noProof/>
            <w:sz w:val="24"/>
            <w:szCs w:val="24"/>
          </w:rPr>
          <w:t>F1.</w:t>
        </w:r>
        <w:r w:rsidR="0017611D" w:rsidRPr="0017611D">
          <w:rPr>
            <w:rStyle w:val="Hyperlink"/>
            <w:rFonts w:ascii="Arial" w:hAnsi="Arial" w:cs="Arial"/>
            <w:bCs/>
            <w:sz w:val="24"/>
            <w:szCs w:val="24"/>
          </w:rPr>
          <w:tab/>
        </w:r>
        <w:r w:rsidR="0017611D" w:rsidRPr="0017611D">
          <w:rPr>
            <w:rStyle w:val="Hyperlink"/>
            <w:rFonts w:ascii="Arial" w:hAnsi="Arial" w:cs="Arial"/>
            <w:bCs/>
            <w:noProof/>
            <w:sz w:val="24"/>
            <w:szCs w:val="24"/>
          </w:rPr>
          <w:t>INTELLECTUAL PROPERTY</w:t>
        </w:r>
        <w:r w:rsidR="0017611D" w:rsidRPr="0017611D">
          <w:rPr>
            <w:rStyle w:val="Hyperlink"/>
            <w:rFonts w:ascii="Arial" w:hAnsi="Arial" w:cs="Arial"/>
            <w:bCs/>
            <w:webHidden/>
            <w:sz w:val="24"/>
            <w:szCs w:val="24"/>
          </w:rPr>
          <w:tab/>
        </w:r>
        <w:r w:rsidR="0017611D" w:rsidRPr="0017611D">
          <w:rPr>
            <w:rStyle w:val="Hyperlink"/>
            <w:rFonts w:ascii="Arial" w:hAnsi="Arial" w:cs="Arial"/>
            <w:bCs/>
            <w:webHidden/>
            <w:sz w:val="24"/>
            <w:szCs w:val="24"/>
          </w:rPr>
          <w:fldChar w:fldCharType="begin"/>
        </w:r>
        <w:r w:rsidR="0017611D" w:rsidRPr="0017611D">
          <w:rPr>
            <w:rStyle w:val="Hyperlink"/>
            <w:rFonts w:ascii="Arial" w:hAnsi="Arial" w:cs="Arial"/>
            <w:bCs/>
            <w:webHidden/>
            <w:sz w:val="24"/>
            <w:szCs w:val="24"/>
          </w:rPr>
          <w:instrText xml:space="preserve"> PAGEREF _Toc474999017 \h </w:instrText>
        </w:r>
        <w:r w:rsidR="0017611D" w:rsidRPr="0017611D">
          <w:rPr>
            <w:rStyle w:val="Hyperlink"/>
            <w:rFonts w:ascii="Arial" w:hAnsi="Arial" w:cs="Arial"/>
            <w:bCs/>
            <w:webHidden/>
            <w:sz w:val="24"/>
            <w:szCs w:val="24"/>
          </w:rPr>
        </w:r>
        <w:r w:rsidR="0017611D" w:rsidRPr="0017611D">
          <w:rPr>
            <w:rStyle w:val="Hyperlink"/>
            <w:rFonts w:ascii="Arial" w:hAnsi="Arial" w:cs="Arial"/>
            <w:bCs/>
            <w:webHidden/>
            <w:sz w:val="24"/>
            <w:szCs w:val="24"/>
          </w:rPr>
          <w:fldChar w:fldCharType="separate"/>
        </w:r>
        <w:r w:rsidR="00902B6A">
          <w:rPr>
            <w:rStyle w:val="Hyperlink"/>
            <w:rFonts w:ascii="Arial" w:hAnsi="Arial" w:cs="Arial"/>
            <w:bCs/>
            <w:noProof/>
            <w:webHidden/>
            <w:sz w:val="24"/>
            <w:szCs w:val="24"/>
          </w:rPr>
          <w:t>14</w:t>
        </w:r>
        <w:r w:rsidR="0017611D" w:rsidRPr="0017611D">
          <w:rPr>
            <w:rStyle w:val="Hyperlink"/>
            <w:rFonts w:ascii="Arial" w:hAnsi="Arial" w:cs="Arial"/>
            <w:bCs/>
            <w:webHidden/>
            <w:sz w:val="24"/>
            <w:szCs w:val="24"/>
          </w:rPr>
          <w:fldChar w:fldCharType="end"/>
        </w:r>
      </w:hyperlink>
    </w:p>
    <w:p w:rsidR="0017611D" w:rsidRPr="0017611D" w:rsidRDefault="00E1748C" w:rsidP="0017611D">
      <w:pPr>
        <w:pStyle w:val="TOC2"/>
        <w:tabs>
          <w:tab w:val="left" w:pos="960"/>
          <w:tab w:val="right" w:pos="9062"/>
        </w:tabs>
        <w:rPr>
          <w:rStyle w:val="Hyperlink"/>
          <w:rFonts w:ascii="Arial" w:hAnsi="Arial" w:cs="Arial"/>
          <w:bCs/>
          <w:sz w:val="24"/>
          <w:szCs w:val="24"/>
        </w:rPr>
      </w:pPr>
      <w:hyperlink w:anchor="_Toc474999018" w:history="1">
        <w:r w:rsidR="0017611D" w:rsidRPr="0017611D">
          <w:rPr>
            <w:rStyle w:val="Hyperlink"/>
            <w:rFonts w:ascii="Arial" w:hAnsi="Arial" w:cs="Arial"/>
            <w:bCs/>
            <w:noProof/>
            <w:sz w:val="24"/>
            <w:szCs w:val="24"/>
          </w:rPr>
          <w:t>F2.</w:t>
        </w:r>
        <w:r w:rsidR="0017611D" w:rsidRPr="0017611D">
          <w:rPr>
            <w:rStyle w:val="Hyperlink"/>
            <w:rFonts w:ascii="Arial" w:hAnsi="Arial" w:cs="Arial"/>
            <w:bCs/>
            <w:sz w:val="24"/>
            <w:szCs w:val="24"/>
          </w:rPr>
          <w:tab/>
        </w:r>
        <w:r w:rsidR="0017611D" w:rsidRPr="0017611D">
          <w:rPr>
            <w:rStyle w:val="Hyperlink"/>
            <w:rFonts w:ascii="Arial" w:hAnsi="Arial" w:cs="Arial"/>
            <w:bCs/>
            <w:noProof/>
            <w:sz w:val="24"/>
            <w:szCs w:val="24"/>
          </w:rPr>
          <w:t>DATA PROTECTION</w:t>
        </w:r>
        <w:r w:rsidR="0017611D" w:rsidRPr="0017611D">
          <w:rPr>
            <w:rStyle w:val="Hyperlink"/>
            <w:rFonts w:ascii="Arial" w:hAnsi="Arial" w:cs="Arial"/>
            <w:bCs/>
            <w:webHidden/>
            <w:sz w:val="24"/>
            <w:szCs w:val="24"/>
          </w:rPr>
          <w:tab/>
        </w:r>
        <w:r w:rsidR="0017611D" w:rsidRPr="0017611D">
          <w:rPr>
            <w:rStyle w:val="Hyperlink"/>
            <w:rFonts w:ascii="Arial" w:hAnsi="Arial" w:cs="Arial"/>
            <w:bCs/>
            <w:webHidden/>
            <w:sz w:val="24"/>
            <w:szCs w:val="24"/>
          </w:rPr>
          <w:fldChar w:fldCharType="begin"/>
        </w:r>
        <w:r w:rsidR="0017611D" w:rsidRPr="0017611D">
          <w:rPr>
            <w:rStyle w:val="Hyperlink"/>
            <w:rFonts w:ascii="Arial" w:hAnsi="Arial" w:cs="Arial"/>
            <w:bCs/>
            <w:webHidden/>
            <w:sz w:val="24"/>
            <w:szCs w:val="24"/>
          </w:rPr>
          <w:instrText xml:space="preserve"> PAGEREF _Toc474999018 \h </w:instrText>
        </w:r>
        <w:r w:rsidR="0017611D" w:rsidRPr="0017611D">
          <w:rPr>
            <w:rStyle w:val="Hyperlink"/>
            <w:rFonts w:ascii="Arial" w:hAnsi="Arial" w:cs="Arial"/>
            <w:bCs/>
            <w:webHidden/>
            <w:sz w:val="24"/>
            <w:szCs w:val="24"/>
          </w:rPr>
        </w:r>
        <w:r w:rsidR="0017611D" w:rsidRPr="0017611D">
          <w:rPr>
            <w:rStyle w:val="Hyperlink"/>
            <w:rFonts w:ascii="Arial" w:hAnsi="Arial" w:cs="Arial"/>
            <w:bCs/>
            <w:webHidden/>
            <w:sz w:val="24"/>
            <w:szCs w:val="24"/>
          </w:rPr>
          <w:fldChar w:fldCharType="separate"/>
        </w:r>
        <w:r w:rsidR="00902B6A">
          <w:rPr>
            <w:rStyle w:val="Hyperlink"/>
            <w:rFonts w:ascii="Arial" w:hAnsi="Arial" w:cs="Arial"/>
            <w:bCs/>
            <w:noProof/>
            <w:webHidden/>
            <w:sz w:val="24"/>
            <w:szCs w:val="24"/>
          </w:rPr>
          <w:t>15</w:t>
        </w:r>
        <w:r w:rsidR="0017611D" w:rsidRPr="0017611D">
          <w:rPr>
            <w:rStyle w:val="Hyperlink"/>
            <w:rFonts w:ascii="Arial" w:hAnsi="Arial" w:cs="Arial"/>
            <w:bCs/>
            <w:webHidden/>
            <w:sz w:val="24"/>
            <w:szCs w:val="24"/>
          </w:rPr>
          <w:fldChar w:fldCharType="end"/>
        </w:r>
      </w:hyperlink>
    </w:p>
    <w:p w:rsidR="0017611D" w:rsidRPr="0017611D" w:rsidRDefault="00E1748C" w:rsidP="0017611D">
      <w:pPr>
        <w:pStyle w:val="TOC2"/>
        <w:tabs>
          <w:tab w:val="left" w:pos="960"/>
          <w:tab w:val="right" w:pos="9062"/>
        </w:tabs>
        <w:rPr>
          <w:rStyle w:val="Hyperlink"/>
          <w:rFonts w:ascii="Arial" w:hAnsi="Arial" w:cs="Arial"/>
          <w:bCs/>
          <w:sz w:val="24"/>
          <w:szCs w:val="24"/>
        </w:rPr>
      </w:pPr>
      <w:hyperlink w:anchor="_Toc474999019" w:history="1">
        <w:r w:rsidR="0017611D" w:rsidRPr="0017611D">
          <w:rPr>
            <w:rStyle w:val="Hyperlink"/>
            <w:rFonts w:ascii="Arial" w:hAnsi="Arial" w:cs="Arial"/>
            <w:bCs/>
            <w:noProof/>
            <w:sz w:val="24"/>
            <w:szCs w:val="24"/>
          </w:rPr>
          <w:t>F3.</w:t>
        </w:r>
        <w:r w:rsidR="0017611D" w:rsidRPr="0017611D">
          <w:rPr>
            <w:rStyle w:val="Hyperlink"/>
            <w:rFonts w:ascii="Arial" w:hAnsi="Arial" w:cs="Arial"/>
            <w:bCs/>
            <w:sz w:val="24"/>
            <w:szCs w:val="24"/>
          </w:rPr>
          <w:tab/>
        </w:r>
        <w:r w:rsidR="0017611D" w:rsidRPr="0017611D">
          <w:rPr>
            <w:rStyle w:val="Hyperlink"/>
            <w:rFonts w:ascii="Arial" w:hAnsi="Arial" w:cs="Arial"/>
            <w:bCs/>
            <w:noProof/>
            <w:sz w:val="24"/>
            <w:szCs w:val="24"/>
          </w:rPr>
          <w:t>FREEDOM OF INFORMATION</w:t>
        </w:r>
        <w:r w:rsidR="0017611D" w:rsidRPr="0017611D">
          <w:rPr>
            <w:rStyle w:val="Hyperlink"/>
            <w:rFonts w:ascii="Arial" w:hAnsi="Arial" w:cs="Arial"/>
            <w:bCs/>
            <w:webHidden/>
            <w:sz w:val="24"/>
            <w:szCs w:val="24"/>
          </w:rPr>
          <w:tab/>
        </w:r>
        <w:r w:rsidR="0017611D" w:rsidRPr="0017611D">
          <w:rPr>
            <w:rStyle w:val="Hyperlink"/>
            <w:rFonts w:ascii="Arial" w:hAnsi="Arial" w:cs="Arial"/>
            <w:bCs/>
            <w:webHidden/>
            <w:sz w:val="24"/>
            <w:szCs w:val="24"/>
          </w:rPr>
          <w:fldChar w:fldCharType="begin"/>
        </w:r>
        <w:r w:rsidR="0017611D" w:rsidRPr="0017611D">
          <w:rPr>
            <w:rStyle w:val="Hyperlink"/>
            <w:rFonts w:ascii="Arial" w:hAnsi="Arial" w:cs="Arial"/>
            <w:bCs/>
            <w:webHidden/>
            <w:sz w:val="24"/>
            <w:szCs w:val="24"/>
          </w:rPr>
          <w:instrText xml:space="preserve"> PAGEREF _Toc474999019 \h </w:instrText>
        </w:r>
        <w:r w:rsidR="0017611D" w:rsidRPr="0017611D">
          <w:rPr>
            <w:rStyle w:val="Hyperlink"/>
            <w:rFonts w:ascii="Arial" w:hAnsi="Arial" w:cs="Arial"/>
            <w:bCs/>
            <w:webHidden/>
            <w:sz w:val="24"/>
            <w:szCs w:val="24"/>
          </w:rPr>
        </w:r>
        <w:r w:rsidR="0017611D" w:rsidRPr="0017611D">
          <w:rPr>
            <w:rStyle w:val="Hyperlink"/>
            <w:rFonts w:ascii="Arial" w:hAnsi="Arial" w:cs="Arial"/>
            <w:bCs/>
            <w:webHidden/>
            <w:sz w:val="24"/>
            <w:szCs w:val="24"/>
          </w:rPr>
          <w:fldChar w:fldCharType="separate"/>
        </w:r>
        <w:r w:rsidR="00902B6A">
          <w:rPr>
            <w:rStyle w:val="Hyperlink"/>
            <w:rFonts w:ascii="Arial" w:hAnsi="Arial" w:cs="Arial"/>
            <w:bCs/>
            <w:noProof/>
            <w:webHidden/>
            <w:sz w:val="24"/>
            <w:szCs w:val="24"/>
          </w:rPr>
          <w:t>15</w:t>
        </w:r>
        <w:r w:rsidR="0017611D" w:rsidRPr="0017611D">
          <w:rPr>
            <w:rStyle w:val="Hyperlink"/>
            <w:rFonts w:ascii="Arial" w:hAnsi="Arial" w:cs="Arial"/>
            <w:bCs/>
            <w:webHidden/>
            <w:sz w:val="24"/>
            <w:szCs w:val="24"/>
          </w:rPr>
          <w:fldChar w:fldCharType="end"/>
        </w:r>
      </w:hyperlink>
    </w:p>
    <w:p w:rsidR="0017611D" w:rsidRDefault="00E1748C" w:rsidP="0017611D">
      <w:pPr>
        <w:pStyle w:val="TOC2"/>
        <w:tabs>
          <w:tab w:val="left" w:pos="960"/>
          <w:tab w:val="right" w:pos="9062"/>
        </w:tabs>
        <w:rPr>
          <w:rStyle w:val="Hyperlink"/>
          <w:rFonts w:ascii="Arial" w:hAnsi="Arial" w:cs="Arial"/>
          <w:bCs/>
          <w:noProof/>
          <w:sz w:val="24"/>
          <w:szCs w:val="24"/>
        </w:rPr>
      </w:pPr>
      <w:hyperlink w:anchor="_Toc474999020" w:history="1">
        <w:r w:rsidR="0017611D" w:rsidRPr="0017611D">
          <w:rPr>
            <w:rStyle w:val="Hyperlink"/>
            <w:rFonts w:ascii="Arial" w:hAnsi="Arial" w:cs="Arial"/>
            <w:bCs/>
            <w:noProof/>
            <w:sz w:val="24"/>
            <w:szCs w:val="24"/>
          </w:rPr>
          <w:t>F4.</w:t>
        </w:r>
        <w:r w:rsidR="0017611D" w:rsidRPr="0017611D">
          <w:rPr>
            <w:rStyle w:val="Hyperlink"/>
            <w:rFonts w:ascii="Arial" w:hAnsi="Arial" w:cs="Arial"/>
            <w:bCs/>
            <w:sz w:val="24"/>
            <w:szCs w:val="24"/>
          </w:rPr>
          <w:tab/>
        </w:r>
        <w:r w:rsidR="0017611D" w:rsidRPr="0017611D">
          <w:rPr>
            <w:rStyle w:val="Hyperlink"/>
            <w:rFonts w:ascii="Arial" w:hAnsi="Arial" w:cs="Arial"/>
            <w:bCs/>
            <w:noProof/>
            <w:sz w:val="24"/>
            <w:szCs w:val="24"/>
          </w:rPr>
          <w:t>CONFIDENTIALITY</w:t>
        </w:r>
        <w:r w:rsidR="0017611D" w:rsidRPr="0017611D">
          <w:rPr>
            <w:rStyle w:val="Hyperlink"/>
            <w:rFonts w:ascii="Arial" w:hAnsi="Arial" w:cs="Arial"/>
            <w:bCs/>
            <w:webHidden/>
            <w:sz w:val="24"/>
            <w:szCs w:val="24"/>
          </w:rPr>
          <w:tab/>
        </w:r>
        <w:r w:rsidR="0017611D" w:rsidRPr="0017611D">
          <w:rPr>
            <w:rStyle w:val="Hyperlink"/>
            <w:rFonts w:ascii="Arial" w:hAnsi="Arial" w:cs="Arial"/>
            <w:bCs/>
            <w:webHidden/>
            <w:sz w:val="24"/>
            <w:szCs w:val="24"/>
          </w:rPr>
          <w:fldChar w:fldCharType="begin"/>
        </w:r>
        <w:r w:rsidR="0017611D" w:rsidRPr="0017611D">
          <w:rPr>
            <w:rStyle w:val="Hyperlink"/>
            <w:rFonts w:ascii="Arial" w:hAnsi="Arial" w:cs="Arial"/>
            <w:bCs/>
            <w:webHidden/>
            <w:sz w:val="24"/>
            <w:szCs w:val="24"/>
          </w:rPr>
          <w:instrText xml:space="preserve"> PAGEREF _Toc474999020 \h </w:instrText>
        </w:r>
        <w:r w:rsidR="0017611D" w:rsidRPr="0017611D">
          <w:rPr>
            <w:rStyle w:val="Hyperlink"/>
            <w:rFonts w:ascii="Arial" w:hAnsi="Arial" w:cs="Arial"/>
            <w:bCs/>
            <w:webHidden/>
            <w:sz w:val="24"/>
            <w:szCs w:val="24"/>
          </w:rPr>
        </w:r>
        <w:r w:rsidR="0017611D" w:rsidRPr="0017611D">
          <w:rPr>
            <w:rStyle w:val="Hyperlink"/>
            <w:rFonts w:ascii="Arial" w:hAnsi="Arial" w:cs="Arial"/>
            <w:bCs/>
            <w:webHidden/>
            <w:sz w:val="24"/>
            <w:szCs w:val="24"/>
          </w:rPr>
          <w:fldChar w:fldCharType="separate"/>
        </w:r>
        <w:r w:rsidR="00902B6A">
          <w:rPr>
            <w:rStyle w:val="Hyperlink"/>
            <w:rFonts w:ascii="Arial" w:hAnsi="Arial" w:cs="Arial"/>
            <w:bCs/>
            <w:noProof/>
            <w:webHidden/>
            <w:sz w:val="24"/>
            <w:szCs w:val="24"/>
          </w:rPr>
          <w:t>16</w:t>
        </w:r>
        <w:r w:rsidR="0017611D" w:rsidRPr="0017611D">
          <w:rPr>
            <w:rStyle w:val="Hyperlink"/>
            <w:rFonts w:ascii="Arial" w:hAnsi="Arial" w:cs="Arial"/>
            <w:bCs/>
            <w:webHidden/>
            <w:sz w:val="24"/>
            <w:szCs w:val="24"/>
          </w:rPr>
          <w:fldChar w:fldCharType="end"/>
        </w:r>
      </w:hyperlink>
    </w:p>
    <w:p w:rsidR="0017611D" w:rsidRPr="0017611D" w:rsidRDefault="0017611D" w:rsidP="0017611D">
      <w:pPr>
        <w:rPr>
          <w:rFonts w:eastAsiaTheme="minorEastAsia"/>
          <w:sz w:val="10"/>
          <w:szCs w:val="10"/>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21" w:history="1">
        <w:r w:rsidR="0017611D" w:rsidRPr="0017611D">
          <w:rPr>
            <w:rStyle w:val="Hyperlink"/>
            <w:rFonts w:ascii="Arial" w:hAnsi="Arial" w:cs="Arial"/>
            <w:caps w:val="0"/>
            <w:noProof/>
            <w:sz w:val="24"/>
            <w:szCs w:val="24"/>
          </w:rPr>
          <w:t>PART G - STATUTORY OBLIGATIONS</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_Toc474999021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18</w:t>
        </w:r>
        <w:r w:rsidR="0017611D" w:rsidRPr="0017611D">
          <w:rPr>
            <w:rFonts w:ascii="Arial" w:hAnsi="Arial" w:cs="Arial"/>
            <w:b w:val="0"/>
            <w:noProof/>
            <w:webHidden/>
            <w:color w:val="FFFFFF" w:themeColor="background1"/>
            <w:sz w:val="24"/>
            <w:szCs w:val="24"/>
          </w:rPr>
          <w:fldChar w:fldCharType="end"/>
        </w:r>
      </w:hyperlink>
    </w:p>
    <w:p w:rsidR="0017611D" w:rsidRDefault="00E1748C">
      <w:pPr>
        <w:pStyle w:val="TOC2"/>
        <w:tabs>
          <w:tab w:val="left" w:pos="960"/>
          <w:tab w:val="right" w:pos="9062"/>
        </w:tabs>
        <w:rPr>
          <w:rStyle w:val="Hyperlink"/>
          <w:rFonts w:ascii="Arial" w:hAnsi="Arial" w:cs="Arial"/>
          <w:noProof/>
          <w:sz w:val="24"/>
          <w:szCs w:val="24"/>
        </w:rPr>
      </w:pPr>
      <w:hyperlink w:anchor="_Toc474999022" w:history="1">
        <w:r w:rsidR="0017611D" w:rsidRPr="0017611D">
          <w:rPr>
            <w:rStyle w:val="Hyperlink"/>
            <w:rFonts w:ascii="Arial" w:hAnsi="Arial" w:cs="Arial"/>
            <w:noProof/>
            <w:sz w:val="24"/>
            <w:szCs w:val="24"/>
          </w:rPr>
          <w:t>G1.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LAW AND CHANGE IN LAW</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_Toc474999022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18</w:t>
        </w:r>
        <w:r w:rsidR="0017611D" w:rsidRPr="0017611D">
          <w:rPr>
            <w:rFonts w:ascii="Arial" w:hAnsi="Arial" w:cs="Arial"/>
            <w:noProof/>
            <w:webHidden/>
            <w:sz w:val="24"/>
            <w:szCs w:val="24"/>
          </w:rPr>
          <w:fldChar w:fldCharType="end"/>
        </w:r>
      </w:hyperlink>
    </w:p>
    <w:p w:rsidR="0017611D" w:rsidRPr="0017611D" w:rsidRDefault="0017611D" w:rsidP="0017611D">
      <w:pPr>
        <w:rPr>
          <w:rFonts w:eastAsiaTheme="minorEastAsia"/>
          <w:sz w:val="10"/>
          <w:szCs w:val="10"/>
        </w:rPr>
      </w:pPr>
    </w:p>
    <w:p w:rsidR="0017611D" w:rsidRPr="0017611D" w:rsidRDefault="00E1748C">
      <w:pPr>
        <w:pStyle w:val="TOC1"/>
        <w:tabs>
          <w:tab w:val="right" w:pos="9062"/>
        </w:tabs>
        <w:rPr>
          <w:rFonts w:ascii="Arial" w:eastAsiaTheme="minorEastAsia" w:hAnsi="Arial" w:cs="Arial"/>
          <w:b w:val="0"/>
          <w:bCs w:val="0"/>
          <w:caps w:val="0"/>
          <w:noProof/>
          <w:sz w:val="24"/>
          <w:szCs w:val="24"/>
        </w:rPr>
      </w:pPr>
      <w:hyperlink w:anchor="_Toc474999023" w:history="1">
        <w:r w:rsidR="0017611D" w:rsidRPr="0017611D">
          <w:rPr>
            <w:rStyle w:val="Hyperlink"/>
            <w:rFonts w:ascii="Arial" w:hAnsi="Arial" w:cs="Arial"/>
            <w:caps w:val="0"/>
            <w:noProof/>
            <w:sz w:val="24"/>
            <w:szCs w:val="24"/>
          </w:rPr>
          <w:t>PART H - GENERAL PROVISIONS</w:t>
        </w:r>
        <w:r w:rsidR="0017611D" w:rsidRPr="0017611D">
          <w:rPr>
            <w:rFonts w:ascii="Arial" w:hAnsi="Arial" w:cs="Arial"/>
            <w:b w:val="0"/>
            <w:caps w:val="0"/>
            <w:noProof/>
            <w:webHidden/>
            <w:sz w:val="24"/>
            <w:szCs w:val="24"/>
          </w:rPr>
          <w:tab/>
        </w:r>
        <w:r w:rsidR="0017611D" w:rsidRPr="0017611D">
          <w:rPr>
            <w:rFonts w:ascii="Arial" w:hAnsi="Arial" w:cs="Arial"/>
            <w:b w:val="0"/>
            <w:noProof/>
            <w:webHidden/>
            <w:color w:val="FFFFFF" w:themeColor="background1"/>
            <w:sz w:val="24"/>
            <w:szCs w:val="24"/>
          </w:rPr>
          <w:fldChar w:fldCharType="begin"/>
        </w:r>
        <w:r w:rsidR="0017611D" w:rsidRPr="0017611D">
          <w:rPr>
            <w:rFonts w:ascii="Arial" w:hAnsi="Arial" w:cs="Arial"/>
            <w:b w:val="0"/>
            <w:noProof/>
            <w:webHidden/>
            <w:color w:val="FFFFFF" w:themeColor="background1"/>
            <w:sz w:val="24"/>
            <w:szCs w:val="24"/>
          </w:rPr>
          <w:instrText xml:space="preserve"> PAGEREF _Toc474999023 \h </w:instrText>
        </w:r>
        <w:r w:rsidR="0017611D" w:rsidRPr="0017611D">
          <w:rPr>
            <w:rFonts w:ascii="Arial" w:hAnsi="Arial" w:cs="Arial"/>
            <w:b w:val="0"/>
            <w:noProof/>
            <w:webHidden/>
            <w:color w:val="FFFFFF" w:themeColor="background1"/>
            <w:sz w:val="24"/>
            <w:szCs w:val="24"/>
          </w:rPr>
        </w:r>
        <w:r w:rsidR="0017611D" w:rsidRPr="0017611D">
          <w:rPr>
            <w:rFonts w:ascii="Arial" w:hAnsi="Arial" w:cs="Arial"/>
            <w:b w:val="0"/>
            <w:noProof/>
            <w:webHidden/>
            <w:color w:val="FFFFFF" w:themeColor="background1"/>
            <w:sz w:val="24"/>
            <w:szCs w:val="24"/>
          </w:rPr>
          <w:fldChar w:fldCharType="separate"/>
        </w:r>
        <w:r w:rsidR="00902B6A">
          <w:rPr>
            <w:rFonts w:ascii="Arial" w:hAnsi="Arial" w:cs="Arial"/>
            <w:b w:val="0"/>
            <w:noProof/>
            <w:webHidden/>
            <w:color w:val="FFFFFF" w:themeColor="background1"/>
            <w:sz w:val="24"/>
            <w:szCs w:val="24"/>
          </w:rPr>
          <w:t>18</w:t>
        </w:r>
        <w:r w:rsidR="0017611D" w:rsidRPr="0017611D">
          <w:rPr>
            <w:rFonts w:ascii="Arial" w:hAnsi="Arial" w:cs="Arial"/>
            <w:b w:val="0"/>
            <w:noProof/>
            <w:webHidden/>
            <w:color w:val="FFFFFF" w:themeColor="background1"/>
            <w:sz w:val="24"/>
            <w:szCs w:val="24"/>
          </w:rPr>
          <w:fldChar w:fldCharType="end"/>
        </w:r>
      </w:hyperlink>
    </w:p>
    <w:p w:rsidR="0017611D" w:rsidRPr="0017611D" w:rsidRDefault="00E1748C">
      <w:pPr>
        <w:pStyle w:val="TOC2"/>
        <w:tabs>
          <w:tab w:val="left" w:pos="960"/>
          <w:tab w:val="right" w:pos="9062"/>
        </w:tabs>
        <w:rPr>
          <w:rFonts w:ascii="Arial" w:eastAsiaTheme="minorEastAsia" w:hAnsi="Arial" w:cs="Arial"/>
          <w:smallCaps w:val="0"/>
          <w:noProof/>
          <w:sz w:val="24"/>
          <w:szCs w:val="24"/>
        </w:rPr>
      </w:pPr>
      <w:hyperlink w:anchor="_Toc474999024" w:history="1">
        <w:r w:rsidR="0017611D" w:rsidRPr="0017611D">
          <w:rPr>
            <w:rStyle w:val="Hyperlink"/>
            <w:rFonts w:ascii="Arial" w:hAnsi="Arial" w:cs="Arial"/>
            <w:noProof/>
            <w:sz w:val="24"/>
            <w:szCs w:val="24"/>
          </w:rPr>
          <w:t>H1.</w:t>
        </w:r>
        <w:r w:rsidR="0017611D" w:rsidRPr="0017611D">
          <w:rPr>
            <w:rFonts w:ascii="Arial" w:eastAsiaTheme="minorEastAsia" w:hAnsi="Arial" w:cs="Arial"/>
            <w:smallCaps w:val="0"/>
            <w:noProof/>
            <w:sz w:val="24"/>
            <w:szCs w:val="24"/>
          </w:rPr>
          <w:tab/>
        </w:r>
        <w:r w:rsidR="0017611D" w:rsidRPr="0017611D">
          <w:rPr>
            <w:rStyle w:val="Hyperlink"/>
            <w:rFonts w:ascii="Arial" w:hAnsi="Arial" w:cs="Arial"/>
            <w:bCs/>
            <w:noProof/>
            <w:sz w:val="24"/>
            <w:szCs w:val="24"/>
          </w:rPr>
          <w:t>LAW AND JURISDICTION</w:t>
        </w:r>
        <w:r w:rsidR="0017611D" w:rsidRPr="0017611D">
          <w:rPr>
            <w:rFonts w:ascii="Arial" w:hAnsi="Arial" w:cs="Arial"/>
            <w:noProof/>
            <w:webHidden/>
            <w:sz w:val="24"/>
            <w:szCs w:val="24"/>
          </w:rPr>
          <w:tab/>
        </w:r>
        <w:r w:rsidR="0017611D" w:rsidRPr="0017611D">
          <w:rPr>
            <w:rFonts w:ascii="Arial" w:hAnsi="Arial" w:cs="Arial"/>
            <w:noProof/>
            <w:webHidden/>
            <w:sz w:val="24"/>
            <w:szCs w:val="24"/>
          </w:rPr>
          <w:fldChar w:fldCharType="begin"/>
        </w:r>
        <w:r w:rsidR="0017611D" w:rsidRPr="0017611D">
          <w:rPr>
            <w:rFonts w:ascii="Arial" w:hAnsi="Arial" w:cs="Arial"/>
            <w:noProof/>
            <w:webHidden/>
            <w:sz w:val="24"/>
            <w:szCs w:val="24"/>
          </w:rPr>
          <w:instrText xml:space="preserve"> PAGEREF _Toc474999024 \h </w:instrText>
        </w:r>
        <w:r w:rsidR="0017611D" w:rsidRPr="0017611D">
          <w:rPr>
            <w:rFonts w:ascii="Arial" w:hAnsi="Arial" w:cs="Arial"/>
            <w:noProof/>
            <w:webHidden/>
            <w:sz w:val="24"/>
            <w:szCs w:val="24"/>
          </w:rPr>
        </w:r>
        <w:r w:rsidR="0017611D" w:rsidRPr="0017611D">
          <w:rPr>
            <w:rFonts w:ascii="Arial" w:hAnsi="Arial" w:cs="Arial"/>
            <w:noProof/>
            <w:webHidden/>
            <w:sz w:val="24"/>
            <w:szCs w:val="24"/>
          </w:rPr>
          <w:fldChar w:fldCharType="separate"/>
        </w:r>
        <w:r w:rsidR="00902B6A">
          <w:rPr>
            <w:rFonts w:ascii="Arial" w:hAnsi="Arial" w:cs="Arial"/>
            <w:noProof/>
            <w:webHidden/>
            <w:sz w:val="24"/>
            <w:szCs w:val="24"/>
          </w:rPr>
          <w:t>18</w:t>
        </w:r>
        <w:r w:rsidR="0017611D" w:rsidRPr="0017611D">
          <w:rPr>
            <w:rFonts w:ascii="Arial" w:hAnsi="Arial" w:cs="Arial"/>
            <w:noProof/>
            <w:webHidden/>
            <w:sz w:val="24"/>
            <w:szCs w:val="24"/>
          </w:rPr>
          <w:fldChar w:fldCharType="end"/>
        </w:r>
      </w:hyperlink>
    </w:p>
    <w:p w:rsidR="008C6647" w:rsidRPr="0017611D" w:rsidRDefault="000F20D5" w:rsidP="00404E75">
      <w:pPr>
        <w:rPr>
          <w:b/>
          <w:bCs/>
          <w:caps/>
          <w:szCs w:val="10"/>
        </w:rPr>
      </w:pPr>
      <w:r w:rsidRPr="0017611D">
        <w:rPr>
          <w:bCs/>
          <w:caps/>
          <w:lang w:eastAsia="en-US"/>
        </w:rPr>
        <w:fldChar w:fldCharType="end"/>
      </w:r>
    </w:p>
    <w:p w:rsidR="004F2DD0" w:rsidRPr="000F20D5" w:rsidRDefault="00924E04" w:rsidP="008C6647">
      <w:pPr>
        <w:pStyle w:val="BodyText"/>
        <w:spacing w:after="0" w:line="240" w:lineRule="auto"/>
        <w:ind w:left="1843" w:hanging="1843"/>
        <w:jc w:val="left"/>
        <w:rPr>
          <w:rFonts w:cs="Arial"/>
        </w:rPr>
      </w:pPr>
      <w:r w:rsidRPr="000F20D5">
        <w:rPr>
          <w:rFonts w:cs="Arial"/>
        </w:rPr>
        <w:t>SCHEDULE 1:</w:t>
      </w:r>
      <w:r w:rsidRPr="000F20D5">
        <w:rPr>
          <w:rFonts w:cs="Arial"/>
        </w:rPr>
        <w:tab/>
        <w:t>CONTRACT PARTICULARS</w:t>
      </w:r>
    </w:p>
    <w:p w:rsidR="00C97BF5" w:rsidRPr="000F20D5" w:rsidRDefault="00C97BF5" w:rsidP="00C97BF5">
      <w:pPr>
        <w:pStyle w:val="BodyText"/>
        <w:spacing w:after="0" w:line="240" w:lineRule="auto"/>
        <w:ind w:left="1843" w:hanging="1843"/>
        <w:jc w:val="left"/>
        <w:rPr>
          <w:rFonts w:cs="Arial"/>
        </w:rPr>
      </w:pPr>
      <w:r w:rsidRPr="000F20D5">
        <w:rPr>
          <w:rFonts w:cs="Arial"/>
        </w:rPr>
        <w:t>SCHEDULE 2:</w:t>
      </w:r>
      <w:r w:rsidRPr="000F20D5">
        <w:rPr>
          <w:rFonts w:cs="Arial"/>
        </w:rPr>
        <w:tab/>
      </w:r>
      <w:r w:rsidR="00C57C2B">
        <w:rPr>
          <w:rFonts w:cs="Arial"/>
        </w:rPr>
        <w:t xml:space="preserve">SPONSORSHIP </w:t>
      </w:r>
      <w:r w:rsidRPr="000F20D5">
        <w:rPr>
          <w:rFonts w:cs="Arial"/>
        </w:rPr>
        <w:t>PROCESSES</w:t>
      </w:r>
    </w:p>
    <w:p w:rsidR="00C97BF5" w:rsidRPr="000F20D5" w:rsidRDefault="00C97BF5" w:rsidP="00C97BF5">
      <w:pPr>
        <w:pStyle w:val="BodyText"/>
        <w:spacing w:after="0" w:line="240" w:lineRule="auto"/>
        <w:ind w:left="1843" w:hanging="1843"/>
        <w:jc w:val="left"/>
        <w:rPr>
          <w:rFonts w:cs="Arial"/>
        </w:rPr>
      </w:pPr>
      <w:r w:rsidRPr="000F20D5">
        <w:rPr>
          <w:rFonts w:cs="Arial"/>
        </w:rPr>
        <w:t>SCHEDULE 3:</w:t>
      </w:r>
      <w:r w:rsidRPr="000F20D5">
        <w:rPr>
          <w:rFonts w:cs="Arial"/>
        </w:rPr>
        <w:tab/>
        <w:t>REQUIREMENTS OF ROUNDABOUTS / POLICY GUIDELINES</w:t>
      </w:r>
    </w:p>
    <w:p w:rsidR="00985928" w:rsidRPr="0017611D" w:rsidRDefault="00985928" w:rsidP="00C97BF5">
      <w:pPr>
        <w:pStyle w:val="BodyText"/>
        <w:spacing w:after="0" w:line="240" w:lineRule="auto"/>
        <w:jc w:val="left"/>
        <w:rPr>
          <w:rFonts w:cs="Arial"/>
          <w:szCs w:val="10"/>
        </w:rPr>
      </w:pPr>
    </w:p>
    <w:p w:rsidR="00C97BF5" w:rsidRPr="000F20D5" w:rsidRDefault="00C97BF5" w:rsidP="00C97BF5">
      <w:pPr>
        <w:pStyle w:val="BodyText"/>
        <w:spacing w:after="0" w:line="240" w:lineRule="auto"/>
        <w:ind w:left="1843" w:hanging="1843"/>
        <w:jc w:val="left"/>
        <w:rPr>
          <w:rFonts w:cs="Arial"/>
        </w:rPr>
      </w:pPr>
      <w:r w:rsidRPr="000F20D5">
        <w:rPr>
          <w:rFonts w:cs="Arial"/>
        </w:rPr>
        <w:t>ANNEX 1:</w:t>
      </w:r>
      <w:r w:rsidRPr="000F20D5">
        <w:rPr>
          <w:rFonts w:cs="Arial"/>
        </w:rPr>
        <w:tab/>
        <w:t>CONFIRMED ORDER</w:t>
      </w:r>
    </w:p>
    <w:p w:rsidR="00C97BF5" w:rsidRPr="000F20D5" w:rsidRDefault="00C97BF5" w:rsidP="00C97BF5">
      <w:pPr>
        <w:pStyle w:val="BodyText"/>
        <w:spacing w:after="0" w:line="240" w:lineRule="auto"/>
        <w:ind w:left="1843" w:hanging="1843"/>
        <w:jc w:val="left"/>
        <w:rPr>
          <w:rFonts w:cs="Arial"/>
        </w:rPr>
      </w:pPr>
      <w:r w:rsidRPr="000F20D5">
        <w:rPr>
          <w:rFonts w:cs="Arial"/>
        </w:rPr>
        <w:t xml:space="preserve">ANNEX 2: </w:t>
      </w:r>
      <w:r w:rsidRPr="000F20D5">
        <w:rPr>
          <w:rFonts w:cs="Arial"/>
        </w:rPr>
        <w:tab/>
        <w:t>APPLICATION FORM</w:t>
      </w:r>
    </w:p>
    <w:p w:rsidR="004C77D4" w:rsidRDefault="004C77D4" w:rsidP="000F20D5">
      <w:pPr>
        <w:pStyle w:val="BodyText"/>
        <w:spacing w:after="0" w:line="240" w:lineRule="auto"/>
        <w:jc w:val="left"/>
        <w:rPr>
          <w:rFonts w:cs="Arial"/>
        </w:rPr>
      </w:pPr>
      <w:r>
        <w:rPr>
          <w:rFonts w:cs="Arial"/>
        </w:rPr>
        <w:br w:type="page"/>
      </w:r>
      <w:r w:rsidRPr="009C7DBF">
        <w:rPr>
          <w:rFonts w:cs="Arial"/>
        </w:rPr>
        <w:lastRenderedPageBreak/>
        <w:t xml:space="preserve">This Agreement is </w:t>
      </w:r>
      <w:r>
        <w:rPr>
          <w:rFonts w:cs="Arial"/>
        </w:rPr>
        <w:t xml:space="preserve">made on </w:t>
      </w:r>
      <w:r w:rsidR="005F1AF3">
        <w:rPr>
          <w:rFonts w:cs="Arial"/>
        </w:rPr>
        <w:t xml:space="preserve">                                                                                   </w:t>
      </w:r>
      <w:r w:rsidR="0040415D">
        <w:rPr>
          <w:rFonts w:cs="Arial"/>
        </w:rPr>
        <w:t>201</w:t>
      </w:r>
      <w:r w:rsidR="00404E75">
        <w:rPr>
          <w:rFonts w:cs="Arial"/>
        </w:rPr>
        <w:t>7</w:t>
      </w:r>
    </w:p>
    <w:p w:rsidR="004C77D4" w:rsidRDefault="004C77D4" w:rsidP="000F20D5">
      <w:pPr>
        <w:pStyle w:val="BodyText"/>
        <w:spacing w:after="0" w:line="240" w:lineRule="auto"/>
        <w:rPr>
          <w:rFonts w:cs="Arial"/>
        </w:rPr>
      </w:pPr>
    </w:p>
    <w:p w:rsidR="004C77D4" w:rsidRPr="009C7DBF" w:rsidRDefault="004C77D4" w:rsidP="000F20D5">
      <w:pPr>
        <w:pStyle w:val="BodyText"/>
        <w:spacing w:after="0" w:line="240" w:lineRule="auto"/>
        <w:rPr>
          <w:rFonts w:cs="Arial"/>
        </w:rPr>
      </w:pPr>
      <w:r>
        <w:rPr>
          <w:rFonts w:cs="Arial"/>
          <w:b/>
          <w:bCs/>
        </w:rPr>
        <w:t>BETWEEN</w:t>
      </w:r>
      <w:r w:rsidRPr="009C7DBF">
        <w:rPr>
          <w:rFonts w:cs="Arial"/>
        </w:rPr>
        <w:t>:</w:t>
      </w:r>
      <w:r>
        <w:rPr>
          <w:rFonts w:cs="Arial"/>
        </w:rPr>
        <w:t>-</w:t>
      </w:r>
    </w:p>
    <w:p w:rsidR="004C77D4" w:rsidRPr="009C7DBF" w:rsidRDefault="004C77D4" w:rsidP="000F20D5">
      <w:pPr>
        <w:pStyle w:val="BodyText"/>
        <w:spacing w:after="0" w:line="240" w:lineRule="auto"/>
        <w:rPr>
          <w:rFonts w:cs="Arial"/>
        </w:rPr>
      </w:pPr>
    </w:p>
    <w:p w:rsidR="005F1AF3" w:rsidRPr="005F1AF3" w:rsidRDefault="005F1AF3" w:rsidP="000F20D5">
      <w:pPr>
        <w:pStyle w:val="ListParagraph"/>
        <w:numPr>
          <w:ilvl w:val="0"/>
          <w:numId w:val="28"/>
        </w:numPr>
        <w:shd w:val="clear" w:color="auto" w:fill="FFFFFF"/>
        <w:tabs>
          <w:tab w:val="clear" w:pos="360"/>
          <w:tab w:val="left" w:pos="355"/>
        </w:tabs>
        <w:spacing w:line="276" w:lineRule="auto"/>
        <w:jc w:val="both"/>
      </w:pPr>
      <w:r w:rsidRPr="005F1AF3">
        <w:rPr>
          <w:b/>
          <w:color w:val="000000"/>
        </w:rPr>
        <w:t xml:space="preserve">ANSA ENVIRONMENTAL SERVICES LIMITED </w:t>
      </w:r>
      <w:r w:rsidRPr="005F1AF3">
        <w:rPr>
          <w:color w:val="000000"/>
        </w:rPr>
        <w:t xml:space="preserve">registered in England and Wales (Company Registration Number 08714767 ) whose registered office is at </w:t>
      </w:r>
      <w:r w:rsidR="0059150A">
        <w:rPr>
          <w:color w:val="000000"/>
        </w:rPr>
        <w:t>Environmental Hub, Cledford Lane, Middlewich, Cheshire, CW10 0JR</w:t>
      </w:r>
      <w:r w:rsidR="00412FF2">
        <w:rPr>
          <w:color w:val="000000"/>
          <w:szCs w:val="22"/>
        </w:rPr>
        <w:t xml:space="preserve"> </w:t>
      </w:r>
      <w:r w:rsidRPr="005F1AF3">
        <w:rPr>
          <w:color w:val="000000"/>
        </w:rPr>
        <w:t>(“Ansa”); and</w:t>
      </w:r>
    </w:p>
    <w:p w:rsidR="005F1AF3" w:rsidRPr="005F1AF3" w:rsidRDefault="005F1AF3" w:rsidP="000F20D5">
      <w:pPr>
        <w:pStyle w:val="ListParagraph"/>
        <w:shd w:val="clear" w:color="auto" w:fill="FFFFFF"/>
        <w:tabs>
          <w:tab w:val="left" w:pos="355"/>
        </w:tabs>
        <w:spacing w:line="276" w:lineRule="auto"/>
        <w:ind w:left="360"/>
        <w:rPr>
          <w:sz w:val="22"/>
          <w:szCs w:val="22"/>
        </w:rPr>
      </w:pPr>
    </w:p>
    <w:p w:rsidR="004C77D4" w:rsidRDefault="00210D2C" w:rsidP="000F20D5">
      <w:pPr>
        <w:pStyle w:val="BodyText"/>
        <w:numPr>
          <w:ilvl w:val="0"/>
          <w:numId w:val="28"/>
        </w:numPr>
        <w:tabs>
          <w:tab w:val="clear" w:pos="360"/>
          <w:tab w:val="num" w:pos="426"/>
          <w:tab w:val="left" w:pos="1141"/>
        </w:tabs>
        <w:ind w:left="426" w:hanging="426"/>
        <w:rPr>
          <w:rFonts w:cs="Arial"/>
        </w:rPr>
      </w:pPr>
      <w:r>
        <w:rPr>
          <w:rFonts w:cs="Arial"/>
          <w:b/>
        </w:rPr>
        <w:t>[SUPPLIER]</w:t>
      </w:r>
      <w:r w:rsidR="00B40A58" w:rsidRPr="00B40A58">
        <w:rPr>
          <w:color w:val="000000"/>
        </w:rPr>
        <w:t xml:space="preserve"> </w:t>
      </w:r>
      <w:r w:rsidR="00B40A58" w:rsidRPr="005F1AF3">
        <w:rPr>
          <w:color w:val="000000"/>
        </w:rPr>
        <w:t>registered in England and Wales</w:t>
      </w:r>
      <w:r w:rsidR="00584FFD">
        <w:rPr>
          <w:rFonts w:cs="Arial"/>
          <w:b/>
        </w:rPr>
        <w:t xml:space="preserve"> </w:t>
      </w:r>
      <w:r w:rsidR="00B1569C" w:rsidRPr="00B1569C">
        <w:rPr>
          <w:rFonts w:cs="Arial"/>
        </w:rPr>
        <w:t>(</w:t>
      </w:r>
      <w:r w:rsidR="00B1569C" w:rsidRPr="00B1569C">
        <w:rPr>
          <w:color w:val="000000"/>
        </w:rPr>
        <w:t>Compa</w:t>
      </w:r>
      <w:r w:rsidR="00B1569C">
        <w:rPr>
          <w:color w:val="000000"/>
        </w:rPr>
        <w:t xml:space="preserve">ny Registration Number </w:t>
      </w:r>
      <w:r>
        <w:rPr>
          <w:color w:val="000000"/>
        </w:rPr>
        <w:t>[XXXXX]</w:t>
      </w:r>
      <w:r w:rsidR="00B1569C" w:rsidRPr="00B1569C">
        <w:rPr>
          <w:color w:val="000000"/>
        </w:rPr>
        <w:t>)</w:t>
      </w:r>
      <w:r w:rsidR="00B1569C">
        <w:rPr>
          <w:rFonts w:cs="Arial"/>
        </w:rPr>
        <w:t xml:space="preserve"> </w:t>
      </w:r>
      <w:r w:rsidR="004C77D4">
        <w:rPr>
          <w:rFonts w:cs="Arial"/>
        </w:rPr>
        <w:t xml:space="preserve">whose registered office is at </w:t>
      </w:r>
      <w:r>
        <w:rPr>
          <w:rFonts w:cs="Arial"/>
        </w:rPr>
        <w:t>[ADDRESS]</w:t>
      </w:r>
      <w:r w:rsidR="00FB74EF">
        <w:rPr>
          <w:rFonts w:cs="Arial"/>
        </w:rPr>
        <w:t xml:space="preserve"> (“the </w:t>
      </w:r>
      <w:r w:rsidR="00A82FF8">
        <w:rPr>
          <w:rFonts w:cs="Arial"/>
        </w:rPr>
        <w:t>Sponsor</w:t>
      </w:r>
      <w:r w:rsidR="00FB74EF">
        <w:rPr>
          <w:rFonts w:cs="Arial"/>
        </w:rPr>
        <w:t>”)</w:t>
      </w:r>
      <w:r w:rsidR="004C77D4" w:rsidRPr="009C7DBF">
        <w:rPr>
          <w:rFonts w:cs="Arial"/>
        </w:rPr>
        <w:t>.</w:t>
      </w:r>
    </w:p>
    <w:p w:rsidR="005F1AF3" w:rsidRPr="005F1AF3" w:rsidRDefault="005F1AF3" w:rsidP="000F20D5">
      <w:pPr>
        <w:pStyle w:val="1stintroheadings"/>
        <w:spacing w:line="276" w:lineRule="auto"/>
        <w:rPr>
          <w:rFonts w:ascii="Arial" w:hAnsi="Arial" w:cs="Arial"/>
        </w:rPr>
      </w:pPr>
      <w:r w:rsidRPr="005F1AF3">
        <w:rPr>
          <w:rFonts w:ascii="Arial" w:hAnsi="Arial" w:cs="Arial"/>
        </w:rPr>
        <w:t>BACKGROUND</w:t>
      </w:r>
    </w:p>
    <w:p w:rsidR="005F1AF3" w:rsidRPr="005F1AF3" w:rsidRDefault="005F1AF3" w:rsidP="000F20D5">
      <w:pPr>
        <w:widowControl/>
        <w:shd w:val="clear" w:color="auto" w:fill="FFFFFF"/>
        <w:adjustRightInd/>
        <w:spacing w:before="154" w:after="200" w:line="276" w:lineRule="auto"/>
        <w:ind w:left="360" w:hanging="360"/>
        <w:contextualSpacing/>
        <w:jc w:val="both"/>
        <w:textAlignment w:val="auto"/>
        <w:rPr>
          <w:color w:val="000000"/>
        </w:rPr>
      </w:pPr>
      <w:bookmarkStart w:id="8" w:name="a480078"/>
      <w:r w:rsidRPr="005F1AF3">
        <w:rPr>
          <w:color w:val="000000"/>
        </w:rPr>
        <w:t>A</w:t>
      </w:r>
      <w:r w:rsidRPr="005F1AF3">
        <w:rPr>
          <w:color w:val="000000"/>
        </w:rPr>
        <w:tab/>
        <w:t>Ansa is a wholly owned company of Cheshire East Borough Council (“</w:t>
      </w:r>
      <w:r w:rsidR="00FB74EF">
        <w:rPr>
          <w:color w:val="000000"/>
        </w:rPr>
        <w:t xml:space="preserve">the </w:t>
      </w:r>
      <w:r w:rsidRPr="005F1AF3">
        <w:rPr>
          <w:color w:val="000000"/>
        </w:rPr>
        <w:t xml:space="preserve">Council”). The </w:t>
      </w:r>
      <w:r w:rsidR="00FB74EF">
        <w:rPr>
          <w:color w:val="000000"/>
        </w:rPr>
        <w:t>C</w:t>
      </w:r>
      <w:r w:rsidRPr="005F1AF3">
        <w:rPr>
          <w:color w:val="000000"/>
        </w:rPr>
        <w:t>ouncil transferred the management of its environmental operations to Ansa with effect from 1</w:t>
      </w:r>
      <w:r w:rsidRPr="005F1AF3">
        <w:rPr>
          <w:color w:val="000000"/>
          <w:vertAlign w:val="superscript"/>
        </w:rPr>
        <w:t>st</w:t>
      </w:r>
      <w:r w:rsidRPr="005F1AF3">
        <w:rPr>
          <w:color w:val="000000"/>
        </w:rPr>
        <w:t xml:space="preserve"> April 2014.</w:t>
      </w:r>
    </w:p>
    <w:p w:rsidR="005F1AF3" w:rsidRPr="005F1AF3" w:rsidRDefault="005F1AF3" w:rsidP="000F20D5">
      <w:pPr>
        <w:pStyle w:val="ListParagraph"/>
        <w:spacing w:line="276" w:lineRule="auto"/>
        <w:jc w:val="both"/>
      </w:pPr>
    </w:p>
    <w:p w:rsidR="00210D2C" w:rsidRDefault="00344867" w:rsidP="000F20D5">
      <w:pPr>
        <w:widowControl/>
        <w:adjustRightInd/>
        <w:spacing w:line="276" w:lineRule="auto"/>
        <w:ind w:left="360" w:hanging="360"/>
        <w:contextualSpacing/>
        <w:jc w:val="both"/>
        <w:textAlignment w:val="auto"/>
      </w:pPr>
      <w:r>
        <w:t>B</w:t>
      </w:r>
      <w:r w:rsidR="005F1AF3" w:rsidRPr="005F1AF3">
        <w:tab/>
        <w:t>A</w:t>
      </w:r>
      <w:r w:rsidR="005F1AF3">
        <w:t>nsa</w:t>
      </w:r>
      <w:r w:rsidR="005F1AF3" w:rsidRPr="005F1AF3">
        <w:t xml:space="preserve"> has, through a competitive process, </w:t>
      </w:r>
      <w:r w:rsidR="00210D2C">
        <w:t>awarded</w:t>
      </w:r>
      <w:r w:rsidR="005F1AF3" w:rsidRPr="005F1AF3">
        <w:t xml:space="preserve"> the </w:t>
      </w:r>
      <w:r w:rsidR="00A82FF8">
        <w:t>Sponsor</w:t>
      </w:r>
      <w:r w:rsidR="005F1AF3" w:rsidRPr="005F1AF3">
        <w:t xml:space="preserve"> to </w:t>
      </w:r>
      <w:r w:rsidR="005807A2">
        <w:t>purchase the rights to advertise on Ansa owned signs on Cheshire East Council</w:t>
      </w:r>
      <w:r w:rsidR="00210D2C">
        <w:t xml:space="preserve"> roundabout(s) </w:t>
      </w:r>
      <w:r w:rsidR="005807A2">
        <w:t xml:space="preserve">as confirmed within </w:t>
      </w:r>
      <w:r w:rsidR="00891653">
        <w:t>the Contract Particulars,</w:t>
      </w:r>
      <w:r w:rsidR="005F1AF3" w:rsidRPr="005F1AF3">
        <w:t xml:space="preserve"> </w:t>
      </w:r>
      <w:r w:rsidR="005807A2">
        <w:t>subject</w:t>
      </w:r>
      <w:r w:rsidR="00891653">
        <w:t xml:space="preserve"> to </w:t>
      </w:r>
      <w:r w:rsidR="00210D2C">
        <w:t>this agreement, Ansa shall complete its obligations in exchange for sponsorship payment</w:t>
      </w:r>
      <w:r w:rsidR="007C70BE">
        <w:t>.</w:t>
      </w:r>
    </w:p>
    <w:p w:rsidR="004B3660" w:rsidRPr="005F1AF3" w:rsidRDefault="004B3660" w:rsidP="000F20D5">
      <w:pPr>
        <w:widowControl/>
        <w:adjustRightInd/>
        <w:spacing w:line="276" w:lineRule="auto"/>
        <w:ind w:left="360" w:hanging="360"/>
        <w:contextualSpacing/>
        <w:jc w:val="both"/>
        <w:textAlignment w:val="auto"/>
      </w:pPr>
    </w:p>
    <w:bookmarkEnd w:id="8"/>
    <w:p w:rsidR="004B3660" w:rsidRPr="005F1AF3" w:rsidRDefault="00344867" w:rsidP="004B3660">
      <w:pPr>
        <w:widowControl/>
        <w:adjustRightInd/>
        <w:spacing w:line="276" w:lineRule="auto"/>
        <w:ind w:left="360" w:hanging="360"/>
        <w:contextualSpacing/>
        <w:jc w:val="both"/>
        <w:textAlignment w:val="auto"/>
      </w:pPr>
      <w:r>
        <w:t>C</w:t>
      </w:r>
      <w:r w:rsidR="004B3660" w:rsidRPr="005F1AF3">
        <w:tab/>
        <w:t>A</w:t>
      </w:r>
      <w:r w:rsidR="004B3660">
        <w:t>nsa</w:t>
      </w:r>
      <w:r w:rsidR="004B3660" w:rsidRPr="005F1AF3">
        <w:t xml:space="preserve"> </w:t>
      </w:r>
      <w:r w:rsidR="004B3660">
        <w:t>will erect signs as agreed with the Sponsor and this Agreement (“the Sponsorship Signs”)</w:t>
      </w:r>
      <w:r w:rsidR="004B3660" w:rsidRPr="005F1AF3">
        <w:t>.</w:t>
      </w:r>
    </w:p>
    <w:p w:rsidR="005F1AF3" w:rsidRDefault="005F1AF3">
      <w:pPr>
        <w:pStyle w:val="Sideheading"/>
        <w:keepNext/>
      </w:pPr>
    </w:p>
    <w:p w:rsidR="004C77D4" w:rsidRDefault="004C77D4" w:rsidP="000F20D5">
      <w:pPr>
        <w:pStyle w:val="Sideheading"/>
        <w:keepNext/>
        <w:outlineLvl w:val="0"/>
      </w:pPr>
      <w:bookmarkStart w:id="9" w:name="_Toc474998995"/>
      <w:r>
        <w:t>P</w:t>
      </w:r>
      <w:r>
        <w:rPr>
          <w:caps w:val="0"/>
        </w:rPr>
        <w:t>art</w:t>
      </w:r>
      <w:r>
        <w:t xml:space="preserve"> A - O</w:t>
      </w:r>
      <w:r>
        <w:rPr>
          <w:caps w:val="0"/>
        </w:rPr>
        <w:t>perative provisions</w:t>
      </w:r>
      <w:bookmarkEnd w:id="9"/>
      <w:r w:rsidR="00A81861">
        <w:rPr>
          <w:caps w:val="0"/>
        </w:rPr>
        <w:fldChar w:fldCharType="begin"/>
      </w:r>
      <w:r>
        <w:rPr>
          <w:caps w:val="0"/>
        </w:rPr>
        <w:instrText>tc "Part A - Operative provisions" \l 5</w:instrText>
      </w:r>
      <w:r w:rsidR="00A81861">
        <w:rPr>
          <w:caps w:val="0"/>
        </w:rPr>
        <w:fldChar w:fldCharType="end"/>
      </w:r>
    </w:p>
    <w:p w:rsidR="004C77D4" w:rsidRDefault="004C77D4">
      <w:pPr>
        <w:pStyle w:val="Sideheading"/>
        <w:keepNext/>
      </w:pPr>
    </w:p>
    <w:p w:rsidR="004C77D4" w:rsidRDefault="004C77D4" w:rsidP="000F20D5">
      <w:pPr>
        <w:pStyle w:val="Level1"/>
        <w:keepNext/>
        <w:numPr>
          <w:ilvl w:val="0"/>
          <w:numId w:val="10"/>
        </w:numPr>
        <w:outlineLvl w:val="1"/>
      </w:pPr>
      <w:bookmarkStart w:id="10" w:name="_Toc472079220"/>
      <w:bookmarkStart w:id="11" w:name="_Toc474998996"/>
      <w:r>
        <w:rPr>
          <w:rStyle w:val="Level1asHeadingtext"/>
        </w:rPr>
        <w:t>Definitions</w:t>
      </w:r>
      <w:bookmarkStart w:id="12" w:name="_NN48"/>
      <w:bookmarkEnd w:id="10"/>
      <w:bookmarkEnd w:id="12"/>
      <w:bookmarkEnd w:id="11"/>
      <w:r w:rsidR="00A81861">
        <w:rPr>
          <w:rStyle w:val="Level1asHeadingtext"/>
        </w:rPr>
        <w:fldChar w:fldCharType="begin"/>
      </w:r>
      <w:r>
        <w:instrText>tc "</w:instrText>
      </w:r>
      <w:r w:rsidR="00A81861">
        <w:fldChar w:fldCharType="begin"/>
      </w:r>
      <w:r>
        <w:instrText xml:space="preserve"> REF _NN48\r \h </w:instrText>
      </w:r>
      <w:r w:rsidR="00A81861">
        <w:fldChar w:fldCharType="separate"/>
      </w:r>
      <w:r w:rsidR="00902B6A">
        <w:instrText>A1</w:instrText>
      </w:r>
      <w:r w:rsidR="00A81861">
        <w:fldChar w:fldCharType="end"/>
      </w:r>
      <w:r>
        <w:tab/>
        <w:instrText>Definitions" \l 1</w:instrText>
      </w:r>
      <w:r w:rsidR="00A81861">
        <w:rPr>
          <w:rStyle w:val="Level1asHeadingtext"/>
        </w:rPr>
        <w:fldChar w:fldCharType="end"/>
      </w:r>
    </w:p>
    <w:p w:rsidR="004C77D4" w:rsidRDefault="004C77D4">
      <w:pPr>
        <w:pStyle w:val="Level1"/>
        <w:keepNext/>
        <w:numPr>
          <w:ilvl w:val="0"/>
          <w:numId w:val="0"/>
        </w:numPr>
      </w:pPr>
    </w:p>
    <w:p w:rsidR="004C77D4" w:rsidRDefault="004C77D4" w:rsidP="000F20D5">
      <w:pPr>
        <w:pStyle w:val="Body"/>
      </w:pPr>
      <w:r>
        <w:t>The terms and expressions used in these Standard Terms and Conditions shall have the meanings set out below:</w:t>
      </w:r>
    </w:p>
    <w:p w:rsidR="004C77D4" w:rsidRDefault="004C77D4" w:rsidP="000F20D5">
      <w:pPr>
        <w:pStyle w:val="Body"/>
      </w:pPr>
    </w:p>
    <w:tbl>
      <w:tblPr>
        <w:tblW w:w="0" w:type="auto"/>
        <w:tblLook w:val="0000" w:firstRow="0" w:lastRow="0" w:firstColumn="0" w:lastColumn="0" w:noHBand="0" w:noVBand="0"/>
      </w:tblPr>
      <w:tblGrid>
        <w:gridCol w:w="4643"/>
        <w:gridCol w:w="4644"/>
      </w:tblGrid>
      <w:tr w:rsidR="00891653" w:rsidTr="000F20D5">
        <w:tc>
          <w:tcPr>
            <w:tcW w:w="4643" w:type="dxa"/>
          </w:tcPr>
          <w:p w:rsidR="00891653" w:rsidRDefault="00891653" w:rsidP="000F20D5">
            <w:pPr>
              <w:pStyle w:val="Body"/>
            </w:pPr>
            <w:r>
              <w:t>‘Agreement’</w:t>
            </w:r>
          </w:p>
        </w:tc>
        <w:tc>
          <w:tcPr>
            <w:tcW w:w="4644" w:type="dxa"/>
          </w:tcPr>
          <w:p w:rsidR="00891653" w:rsidRDefault="00891653" w:rsidP="000F20D5">
            <w:pPr>
              <w:pStyle w:val="Body"/>
              <w:jc w:val="both"/>
            </w:pPr>
            <w:r>
              <w:t>the Contract</w:t>
            </w:r>
            <w:r w:rsidR="00EA6627">
              <w:t>.</w:t>
            </w:r>
          </w:p>
          <w:p w:rsidR="00891653" w:rsidRDefault="00891653" w:rsidP="000F20D5">
            <w:pPr>
              <w:pStyle w:val="Body"/>
              <w:jc w:val="both"/>
            </w:pPr>
          </w:p>
        </w:tc>
      </w:tr>
      <w:tr w:rsidR="00EA6627" w:rsidTr="000F20D5">
        <w:tc>
          <w:tcPr>
            <w:tcW w:w="4643" w:type="dxa"/>
          </w:tcPr>
          <w:p w:rsidR="00EA6627" w:rsidRDefault="00EA6627" w:rsidP="000F20D5">
            <w:pPr>
              <w:pStyle w:val="Body1"/>
              <w:ind w:left="0"/>
            </w:pPr>
            <w:r>
              <w:t>‘Applicable Date’</w:t>
            </w:r>
          </w:p>
        </w:tc>
        <w:tc>
          <w:tcPr>
            <w:tcW w:w="4644" w:type="dxa"/>
          </w:tcPr>
          <w:p w:rsidR="00EA6627" w:rsidRDefault="00EA6627" w:rsidP="000F20D5">
            <w:pPr>
              <w:pStyle w:val="Body1"/>
              <w:ind w:left="0"/>
              <w:jc w:val="both"/>
            </w:pPr>
            <w:r>
              <w:t>the date associated to the relevant timelines and deadlines set out within the Contract Particulars and Confirmed Order.</w:t>
            </w:r>
          </w:p>
          <w:p w:rsidR="00EA6627" w:rsidRDefault="00EA6627" w:rsidP="000F20D5">
            <w:pPr>
              <w:pStyle w:val="Body1"/>
              <w:ind w:left="0"/>
              <w:jc w:val="both"/>
            </w:pPr>
          </w:p>
        </w:tc>
      </w:tr>
      <w:tr w:rsidR="002B672F" w:rsidTr="000F20D5">
        <w:tc>
          <w:tcPr>
            <w:tcW w:w="4643" w:type="dxa"/>
          </w:tcPr>
          <w:p w:rsidR="002B672F" w:rsidRDefault="002B672F" w:rsidP="000F20D5">
            <w:pPr>
              <w:pStyle w:val="Body1"/>
              <w:ind w:left="0"/>
            </w:pPr>
            <w:r>
              <w:t>‘Application Form’</w:t>
            </w:r>
          </w:p>
        </w:tc>
        <w:tc>
          <w:tcPr>
            <w:tcW w:w="4644" w:type="dxa"/>
          </w:tcPr>
          <w:p w:rsidR="002B672F" w:rsidRDefault="002B672F" w:rsidP="000F20D5">
            <w:pPr>
              <w:pStyle w:val="Body1"/>
              <w:ind w:left="0"/>
              <w:jc w:val="both"/>
            </w:pPr>
            <w:r>
              <w:t xml:space="preserve">the Sponsor’s Application Form </w:t>
            </w:r>
            <w:r w:rsidR="00FE2D48">
              <w:t xml:space="preserve">submitted for the opportunity to Sponsor their selected </w:t>
            </w:r>
            <w:r w:rsidR="00C14F7B">
              <w:t>roundabouts</w:t>
            </w:r>
            <w:r w:rsidR="00FE2D48">
              <w:t>.</w:t>
            </w:r>
          </w:p>
          <w:p w:rsidR="002B672F" w:rsidRDefault="002B672F" w:rsidP="000F20D5">
            <w:pPr>
              <w:pStyle w:val="Body1"/>
              <w:ind w:left="0"/>
              <w:jc w:val="both"/>
            </w:pPr>
          </w:p>
        </w:tc>
      </w:tr>
      <w:tr w:rsidR="004C77D4" w:rsidTr="000F20D5">
        <w:tc>
          <w:tcPr>
            <w:tcW w:w="4643" w:type="dxa"/>
          </w:tcPr>
          <w:p w:rsidR="004C77D4" w:rsidRDefault="004C77D4" w:rsidP="000F20D5">
            <w:pPr>
              <w:pStyle w:val="Body"/>
            </w:pPr>
            <w:r>
              <w:t>‘Authorised Officer’</w:t>
            </w:r>
          </w:p>
        </w:tc>
        <w:tc>
          <w:tcPr>
            <w:tcW w:w="4644" w:type="dxa"/>
          </w:tcPr>
          <w:p w:rsidR="004C77D4" w:rsidRDefault="004C77D4" w:rsidP="000F20D5">
            <w:pPr>
              <w:pStyle w:val="Body"/>
              <w:jc w:val="both"/>
            </w:pPr>
            <w:r>
              <w:t xml:space="preserve">the person duly appointed by </w:t>
            </w:r>
            <w:r w:rsidR="005F1AF3">
              <w:t>Ansa</w:t>
            </w:r>
            <w:r>
              <w:t xml:space="preserve"> and notified in writing to the </w:t>
            </w:r>
            <w:r w:rsidR="00A82FF8">
              <w:t>Sponsor</w:t>
            </w:r>
            <w:r>
              <w:t xml:space="preserve"> to act as the representative of </w:t>
            </w:r>
            <w:r w:rsidR="005F1AF3">
              <w:t>Ansa</w:t>
            </w:r>
            <w:r>
              <w:t xml:space="preserve"> for the purpose of the Contract in the Contract Particulars or as amended from time-to-</w:t>
            </w:r>
            <w:r>
              <w:lastRenderedPageBreak/>
              <w:t>time.</w:t>
            </w:r>
          </w:p>
          <w:p w:rsidR="004C77D4" w:rsidRDefault="004C77D4" w:rsidP="000F20D5">
            <w:pPr>
              <w:pStyle w:val="Body"/>
              <w:jc w:val="both"/>
            </w:pPr>
          </w:p>
        </w:tc>
      </w:tr>
      <w:tr w:rsidR="004C77D4" w:rsidTr="000F20D5">
        <w:tc>
          <w:tcPr>
            <w:tcW w:w="4643" w:type="dxa"/>
          </w:tcPr>
          <w:p w:rsidR="004C77D4" w:rsidRDefault="004C77D4" w:rsidP="000F20D5">
            <w:pPr>
              <w:pStyle w:val="Body1"/>
              <w:ind w:left="0"/>
            </w:pPr>
            <w:r>
              <w:lastRenderedPageBreak/>
              <w:t>‘Business Day’</w:t>
            </w:r>
          </w:p>
        </w:tc>
        <w:tc>
          <w:tcPr>
            <w:tcW w:w="4644" w:type="dxa"/>
          </w:tcPr>
          <w:p w:rsidR="004C77D4" w:rsidRDefault="004C77D4" w:rsidP="000F20D5">
            <w:pPr>
              <w:pStyle w:val="Body1"/>
              <w:ind w:left="0"/>
              <w:jc w:val="both"/>
            </w:pPr>
            <w:r>
              <w:t>any day other than a Saturday or Sunday or a public or bank holiday in England.</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‘Change In Law’</w:t>
            </w:r>
          </w:p>
        </w:tc>
        <w:tc>
          <w:tcPr>
            <w:tcW w:w="4644" w:type="dxa"/>
          </w:tcPr>
          <w:p w:rsidR="004C77D4" w:rsidRDefault="004C77D4" w:rsidP="000F20D5">
            <w:pPr>
              <w:pStyle w:val="Body1"/>
              <w:ind w:left="0"/>
              <w:jc w:val="both"/>
            </w:pPr>
            <w:r>
              <w:t>the coming into effect or repeal (without re</w:t>
            </w:r>
            <w:r>
              <w:noBreakHyphen/>
              <w:t>enactment or consolidation) in England of any Law, or any amendment or variation to any Law, or any judgement of a relevant court of law which changes binding precedent in England in each case after the date of this Contract.</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‘Commencement Date’</w:t>
            </w:r>
          </w:p>
        </w:tc>
        <w:tc>
          <w:tcPr>
            <w:tcW w:w="4644" w:type="dxa"/>
          </w:tcPr>
          <w:p w:rsidR="004C77D4" w:rsidRDefault="004C77D4" w:rsidP="000F20D5">
            <w:pPr>
              <w:pStyle w:val="Body1"/>
              <w:ind w:left="0"/>
              <w:jc w:val="both"/>
            </w:pPr>
            <w:r>
              <w:t xml:space="preserve">the commencement date </w:t>
            </w:r>
            <w:r w:rsidR="00961D41">
              <w:t xml:space="preserve">is the </w:t>
            </w:r>
            <w:r w:rsidR="00674395">
              <w:t xml:space="preserve">day </w:t>
            </w:r>
            <w:r w:rsidR="004D2C4D">
              <w:t>following the</w:t>
            </w:r>
            <w:r w:rsidR="00961D41">
              <w:t xml:space="preserve"> installation of the sign</w:t>
            </w:r>
            <w:r w:rsidR="00674395">
              <w:t>s</w:t>
            </w:r>
            <w:r w:rsidR="00961D41">
              <w:t xml:space="preserve">. </w:t>
            </w:r>
          </w:p>
          <w:p w:rsidR="004C77D4" w:rsidRDefault="004C77D4" w:rsidP="000F20D5">
            <w:pPr>
              <w:pStyle w:val="Body1"/>
              <w:ind w:left="0"/>
              <w:jc w:val="both"/>
            </w:pPr>
          </w:p>
        </w:tc>
      </w:tr>
      <w:tr w:rsidR="004C77D4" w:rsidTr="000F20D5">
        <w:trPr>
          <w:cantSplit/>
        </w:trPr>
        <w:tc>
          <w:tcPr>
            <w:tcW w:w="4643" w:type="dxa"/>
          </w:tcPr>
          <w:p w:rsidR="004C77D4" w:rsidRDefault="004C77D4" w:rsidP="000F20D5">
            <w:pPr>
              <w:pStyle w:val="Body1"/>
              <w:ind w:left="0"/>
            </w:pPr>
            <w:r>
              <w:t>‘</w:t>
            </w:r>
            <w:r>
              <w:rPr>
                <w:spacing w:val="-2"/>
              </w:rPr>
              <w:t>Commercially Sensitive Information</w:t>
            </w:r>
          </w:p>
        </w:tc>
        <w:tc>
          <w:tcPr>
            <w:tcW w:w="4644" w:type="dxa"/>
          </w:tcPr>
          <w:p w:rsidR="004C77D4" w:rsidRDefault="004C77D4" w:rsidP="000F20D5">
            <w:pPr>
              <w:pStyle w:val="Body1"/>
              <w:ind w:left="0"/>
              <w:jc w:val="both"/>
              <w:rPr>
                <w:spacing w:val="-2"/>
              </w:rPr>
            </w:pPr>
            <w:r>
              <w:rPr>
                <w:spacing w:val="-2"/>
              </w:rPr>
              <w:t xml:space="preserve">the information listed in the Contract Particulars comprising the information of a commercially sensitive nature relating to the </w:t>
            </w:r>
            <w:r w:rsidR="00A82FF8">
              <w:rPr>
                <w:spacing w:val="-2"/>
              </w:rPr>
              <w:t>Sponsor</w:t>
            </w:r>
            <w:r>
              <w:rPr>
                <w:spacing w:val="-2"/>
              </w:rPr>
              <w:t xml:space="preserve">, its Intellectual Property Rights or its business or which the </w:t>
            </w:r>
            <w:r w:rsidR="00A82FF8">
              <w:rPr>
                <w:spacing w:val="-2"/>
              </w:rPr>
              <w:t>Sponsor</w:t>
            </w:r>
            <w:r>
              <w:rPr>
                <w:spacing w:val="-2"/>
              </w:rPr>
              <w:t xml:space="preserve"> has indicated to </w:t>
            </w:r>
            <w:r w:rsidR="0054470F">
              <w:t>Ansa</w:t>
            </w:r>
            <w:r w:rsidR="0054470F">
              <w:rPr>
                <w:spacing w:val="-2"/>
              </w:rPr>
              <w:t xml:space="preserve"> </w:t>
            </w:r>
            <w:r>
              <w:rPr>
                <w:spacing w:val="-2"/>
              </w:rPr>
              <w:t xml:space="preserve">that, if disclosed by </w:t>
            </w:r>
            <w:r w:rsidR="0054470F">
              <w:t>Ansa</w:t>
            </w:r>
            <w:r>
              <w:rPr>
                <w:spacing w:val="-2"/>
              </w:rPr>
              <w:t xml:space="preserve">, would cause the </w:t>
            </w:r>
            <w:r w:rsidR="00A82FF8">
              <w:rPr>
                <w:spacing w:val="-2"/>
              </w:rPr>
              <w:t>Sponsor</w:t>
            </w:r>
            <w:r>
              <w:rPr>
                <w:spacing w:val="-2"/>
              </w:rPr>
              <w:t xml:space="preserve"> significant commercial disadvantage or material financial loss.</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‘Confidential Information’</w:t>
            </w:r>
          </w:p>
        </w:tc>
        <w:tc>
          <w:tcPr>
            <w:tcW w:w="4644" w:type="dxa"/>
          </w:tcPr>
          <w:p w:rsidR="004C77D4" w:rsidRDefault="004C77D4" w:rsidP="000F20D5">
            <w:pPr>
              <w:pStyle w:val="Body1"/>
              <w:ind w:left="0"/>
              <w:jc w:val="both"/>
            </w:pPr>
            <w:r>
              <w:t xml:space="preserve">any information which has been designated as confidential by either party in writing or that ought to be considered as confidential (however it is conveyed or on whatever media it is stored).  This includes information which relates to the </w:t>
            </w:r>
            <w:r w:rsidR="002D1848">
              <w:t>Sponsorship Signs</w:t>
            </w:r>
            <w:r>
              <w:t>, the business, affairs, properties, assets, trading practices, developments, trade secrets, Intellectual Property Rights, know-how, personnel, customers and suppliers of either party, all personal data and sensitive personal data (within the meaning of the DPA) and commercial sensitive information.</w:t>
            </w:r>
          </w:p>
          <w:p w:rsidR="004C77D4" w:rsidRDefault="004C77D4" w:rsidP="000F20D5">
            <w:pPr>
              <w:pStyle w:val="Body1"/>
              <w:ind w:left="0"/>
              <w:jc w:val="both"/>
            </w:pPr>
          </w:p>
        </w:tc>
      </w:tr>
      <w:tr w:rsidR="002B672F" w:rsidTr="000F20D5">
        <w:tc>
          <w:tcPr>
            <w:tcW w:w="4643" w:type="dxa"/>
          </w:tcPr>
          <w:p w:rsidR="002B672F" w:rsidRDefault="002B672F" w:rsidP="000F20D5">
            <w:pPr>
              <w:pStyle w:val="Body1"/>
              <w:ind w:left="0"/>
            </w:pPr>
            <w:r>
              <w:t>‘Confirmed Order’</w:t>
            </w:r>
          </w:p>
        </w:tc>
        <w:tc>
          <w:tcPr>
            <w:tcW w:w="4644" w:type="dxa"/>
          </w:tcPr>
          <w:p w:rsidR="002B672F" w:rsidRDefault="002B672F" w:rsidP="000F20D5">
            <w:pPr>
              <w:pStyle w:val="Body1"/>
              <w:ind w:left="0"/>
              <w:jc w:val="both"/>
            </w:pPr>
            <w:r>
              <w:t>the confirmation of the awarded roundabout for the Sponsor.</w:t>
            </w:r>
          </w:p>
          <w:p w:rsidR="002B672F" w:rsidRDefault="002B672F" w:rsidP="000F20D5">
            <w:pPr>
              <w:pStyle w:val="Body1"/>
              <w:ind w:left="0"/>
            </w:pPr>
          </w:p>
        </w:tc>
      </w:tr>
      <w:tr w:rsidR="004C77D4" w:rsidTr="000F20D5">
        <w:trPr>
          <w:trHeight w:val="4527"/>
        </w:trPr>
        <w:tc>
          <w:tcPr>
            <w:tcW w:w="4643" w:type="dxa"/>
          </w:tcPr>
          <w:p w:rsidR="004C77D4" w:rsidRDefault="004C77D4" w:rsidP="000F20D5">
            <w:pPr>
              <w:pStyle w:val="Body1"/>
              <w:ind w:left="0"/>
            </w:pPr>
            <w:r>
              <w:lastRenderedPageBreak/>
              <w:t>‘Contract’</w:t>
            </w:r>
          </w:p>
        </w:tc>
        <w:tc>
          <w:tcPr>
            <w:tcW w:w="4644" w:type="dxa"/>
          </w:tcPr>
          <w:p w:rsidR="004C77D4" w:rsidRDefault="004C77D4" w:rsidP="000F20D5">
            <w:pPr>
              <w:pStyle w:val="Body1"/>
              <w:ind w:left="0"/>
              <w:jc w:val="both"/>
            </w:pPr>
            <w:r>
              <w:t xml:space="preserve">the agreement in respect of </w:t>
            </w:r>
            <w:r w:rsidR="00891653">
              <w:t xml:space="preserve">the </w:t>
            </w:r>
            <w:r w:rsidR="006125B0">
              <w:t>Parties arrangements</w:t>
            </w:r>
            <w:r w:rsidR="00891653">
              <w:t xml:space="preserve"> </w:t>
            </w:r>
            <w:r>
              <w:t>consisting of the following listed documents which shall be read as one document.  In the event of ambiguity, conflict or contradictions between these documents the conflict will be resolved according to the following order of priority.</w:t>
            </w:r>
          </w:p>
          <w:p w:rsidR="004C77D4" w:rsidRDefault="004C77D4" w:rsidP="000F20D5">
            <w:pPr>
              <w:pStyle w:val="Body1"/>
              <w:ind w:left="0"/>
              <w:jc w:val="both"/>
            </w:pPr>
          </w:p>
          <w:p w:rsidR="004C77D4" w:rsidRDefault="004C77D4" w:rsidP="000F20D5">
            <w:pPr>
              <w:pStyle w:val="Body1"/>
              <w:numPr>
                <w:ilvl w:val="0"/>
                <w:numId w:val="40"/>
              </w:numPr>
              <w:jc w:val="both"/>
            </w:pPr>
            <w:r>
              <w:t>the Contract Particulars;</w:t>
            </w:r>
            <w:r w:rsidR="00830394">
              <w:t xml:space="preserve"> and</w:t>
            </w:r>
          </w:p>
          <w:p w:rsidR="004C77D4" w:rsidRDefault="004C77D4" w:rsidP="000F20D5">
            <w:pPr>
              <w:pStyle w:val="Body1"/>
              <w:ind w:left="720" w:hanging="720"/>
              <w:jc w:val="both"/>
            </w:pPr>
          </w:p>
          <w:p w:rsidR="004C77D4" w:rsidRDefault="004C77D4" w:rsidP="000F20D5">
            <w:pPr>
              <w:pStyle w:val="Body1"/>
              <w:numPr>
                <w:ilvl w:val="0"/>
                <w:numId w:val="40"/>
              </w:numPr>
              <w:jc w:val="both"/>
            </w:pPr>
            <w:r>
              <w:t>the</w:t>
            </w:r>
            <w:r w:rsidR="00891653">
              <w:t xml:space="preserve"> </w:t>
            </w:r>
            <w:r w:rsidR="006125B0">
              <w:t>Application Form</w:t>
            </w:r>
            <w:r w:rsidR="004D2C4D">
              <w:t xml:space="preserve"> except to the extent </w:t>
            </w:r>
            <w:r>
              <w:t xml:space="preserve">that any element of the </w:t>
            </w:r>
            <w:r w:rsidR="006125B0">
              <w:t>Application Form</w:t>
            </w:r>
            <w:r>
              <w:t xml:space="preserve"> has been included in the Contract Particulars.</w:t>
            </w:r>
          </w:p>
          <w:p w:rsidR="004C77D4" w:rsidRDefault="004C77D4" w:rsidP="000F20D5">
            <w:pPr>
              <w:pStyle w:val="Body1"/>
              <w:ind w:left="0"/>
            </w:pPr>
          </w:p>
        </w:tc>
      </w:tr>
      <w:tr w:rsidR="004C77D4" w:rsidTr="000F20D5">
        <w:tc>
          <w:tcPr>
            <w:tcW w:w="4643" w:type="dxa"/>
          </w:tcPr>
          <w:p w:rsidR="004C77D4" w:rsidRDefault="004C77D4" w:rsidP="000F20D5">
            <w:pPr>
              <w:pStyle w:val="Body1"/>
              <w:ind w:left="0"/>
            </w:pPr>
            <w:r>
              <w:t>‘Contract Manager’</w:t>
            </w:r>
          </w:p>
        </w:tc>
        <w:tc>
          <w:tcPr>
            <w:tcW w:w="4644" w:type="dxa"/>
          </w:tcPr>
          <w:p w:rsidR="004C77D4" w:rsidRDefault="004C77D4" w:rsidP="000F20D5">
            <w:pPr>
              <w:pStyle w:val="Body1"/>
              <w:ind w:left="0"/>
              <w:jc w:val="both"/>
            </w:pPr>
            <w:r>
              <w:t>the person named in the Contract Particulars as the contract manager and any replacement from time-to-time in accordance with clause B3.</w:t>
            </w:r>
            <w:r w:rsidR="00830394">
              <w:t>3</w:t>
            </w:r>
            <w:r>
              <w:t>.</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‘Contract Particulars’</w:t>
            </w:r>
          </w:p>
        </w:tc>
        <w:tc>
          <w:tcPr>
            <w:tcW w:w="4644" w:type="dxa"/>
          </w:tcPr>
          <w:p w:rsidR="004C77D4" w:rsidRDefault="004C77D4" w:rsidP="000F20D5">
            <w:pPr>
              <w:pStyle w:val="Body1"/>
              <w:ind w:left="0"/>
              <w:jc w:val="both"/>
            </w:pPr>
            <w:r>
              <w:t xml:space="preserve">the document detailing the specific core terms agreed between the </w:t>
            </w:r>
            <w:r w:rsidR="006B2AA5">
              <w:t>Parties</w:t>
            </w:r>
            <w:r>
              <w:t xml:space="preserve"> with regard to </w:t>
            </w:r>
            <w:r w:rsidR="006125B0">
              <w:t>arrangement between the Parties</w:t>
            </w:r>
            <w:r>
              <w:t xml:space="preserve"> which shall include but not be limited to the Pricing Schedule, Delivery Instructions, Commencement Date, Authorised Officer, Contract Manager, Key Personnel, Commercially Sensitive Information, Contract Period and the </w:t>
            </w:r>
            <w:r w:rsidR="006125B0">
              <w:t>Confirmed Order</w:t>
            </w:r>
            <w:r>
              <w:t xml:space="preserve"> and relevant contract specific details of the </w:t>
            </w:r>
            <w:r w:rsidR="006125B0">
              <w:t>Application Form</w:t>
            </w:r>
            <w:r>
              <w:t xml:space="preserve"> included in the document.</w:t>
            </w:r>
          </w:p>
          <w:p w:rsidR="004C77D4" w:rsidRDefault="004C77D4" w:rsidP="000F20D5">
            <w:pPr>
              <w:pStyle w:val="Body1"/>
              <w:ind w:left="0"/>
            </w:pPr>
          </w:p>
        </w:tc>
      </w:tr>
      <w:tr w:rsidR="004C77D4" w:rsidTr="000F20D5">
        <w:tc>
          <w:tcPr>
            <w:tcW w:w="4643" w:type="dxa"/>
          </w:tcPr>
          <w:p w:rsidR="004C77D4" w:rsidRDefault="004C77D4" w:rsidP="000F20D5">
            <w:pPr>
              <w:pStyle w:val="Body1"/>
              <w:ind w:left="0"/>
            </w:pPr>
            <w:r>
              <w:t>‘Contract Period’</w:t>
            </w:r>
          </w:p>
        </w:tc>
        <w:tc>
          <w:tcPr>
            <w:tcW w:w="4644" w:type="dxa"/>
          </w:tcPr>
          <w:p w:rsidR="004C77D4" w:rsidRDefault="004C77D4" w:rsidP="000F20D5">
            <w:pPr>
              <w:pStyle w:val="Body1"/>
              <w:ind w:left="0"/>
              <w:jc w:val="both"/>
            </w:pPr>
            <w:r>
              <w:t>the period of the contract as stated in the Contract Particulars (and any extension in accordance with clause B1).</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‘Control’</w:t>
            </w:r>
          </w:p>
        </w:tc>
        <w:tc>
          <w:tcPr>
            <w:tcW w:w="4644" w:type="dxa"/>
          </w:tcPr>
          <w:p w:rsidR="004C77D4" w:rsidRDefault="004C77D4" w:rsidP="000F20D5">
            <w:pPr>
              <w:pStyle w:val="Body1"/>
              <w:ind w:left="0"/>
              <w:jc w:val="both"/>
            </w:pPr>
            <w:r>
              <w:t>control as defined by section 416 of the Income and Corporation Taxes Act 1988.</w:t>
            </w:r>
          </w:p>
          <w:p w:rsidR="004C77D4" w:rsidRDefault="004C77D4" w:rsidP="000F20D5">
            <w:pPr>
              <w:pStyle w:val="Body1"/>
              <w:ind w:left="0"/>
              <w:jc w:val="both"/>
            </w:pPr>
          </w:p>
        </w:tc>
      </w:tr>
      <w:tr w:rsidR="004C77D4" w:rsidTr="000F20D5">
        <w:tc>
          <w:tcPr>
            <w:tcW w:w="4643" w:type="dxa"/>
          </w:tcPr>
          <w:p w:rsidR="004C77D4" w:rsidRDefault="004C77D4" w:rsidP="000F20D5">
            <w:pPr>
              <w:pStyle w:val="Body2"/>
              <w:ind w:left="0"/>
            </w:pPr>
            <w:r>
              <w:t>‘Council’</w:t>
            </w:r>
          </w:p>
        </w:tc>
        <w:tc>
          <w:tcPr>
            <w:tcW w:w="4644" w:type="dxa"/>
          </w:tcPr>
          <w:p w:rsidR="004C77D4" w:rsidRDefault="004C77D4" w:rsidP="000F20D5">
            <w:pPr>
              <w:pStyle w:val="Body2"/>
              <w:ind w:left="0"/>
              <w:jc w:val="both"/>
            </w:pPr>
            <w:r>
              <w:t xml:space="preserve">means Cheshire East Borough Council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w:t>
            </w:r>
            <w:r>
              <w:lastRenderedPageBreak/>
              <w:t>long as such control exists).</w:t>
            </w:r>
          </w:p>
          <w:p w:rsidR="004C77D4" w:rsidRDefault="004C77D4" w:rsidP="000F20D5">
            <w:pPr>
              <w:pStyle w:val="Body2"/>
              <w:ind w:left="0"/>
            </w:pPr>
          </w:p>
        </w:tc>
      </w:tr>
      <w:tr w:rsidR="004C77D4" w:rsidTr="000F20D5">
        <w:tc>
          <w:tcPr>
            <w:tcW w:w="4643" w:type="dxa"/>
          </w:tcPr>
          <w:p w:rsidR="004C77D4" w:rsidRPr="0040415D" w:rsidRDefault="002B672F" w:rsidP="000F20D5">
            <w:pPr>
              <w:pStyle w:val="Body2"/>
              <w:ind w:left="0"/>
            </w:pPr>
            <w:r>
              <w:lastRenderedPageBreak/>
              <w:t>‘</w:t>
            </w:r>
            <w:r w:rsidR="0040415D" w:rsidRPr="0040415D">
              <w:t>Data Protection Legislation</w:t>
            </w:r>
            <w:r>
              <w:t>’</w:t>
            </w:r>
          </w:p>
        </w:tc>
        <w:tc>
          <w:tcPr>
            <w:tcW w:w="4644" w:type="dxa"/>
          </w:tcPr>
          <w:p w:rsidR="004C77D4" w:rsidRDefault="0040415D" w:rsidP="000F20D5">
            <w:pPr>
              <w:pStyle w:val="Body2"/>
              <w:ind w:left="0"/>
              <w:jc w:val="both"/>
            </w:pPr>
            <w:r w:rsidRPr="004D477D">
              <w:t>the Data Protection Act 1998</w:t>
            </w:r>
            <w:r>
              <w:t xml:space="preserve"> (‘DPA’)</w:t>
            </w:r>
            <w:r w:rsidRPr="004D477D">
              <w:t>, the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and all applicable laws and regulations relating to the processing of personal data and privacy, including where applicable the guidance and codes of practice issued by the Information Commissioner.</w:t>
            </w:r>
          </w:p>
          <w:p w:rsidR="004C77D4" w:rsidRDefault="004C77D4" w:rsidP="000F20D5">
            <w:pPr>
              <w:pStyle w:val="Body2"/>
              <w:ind w:left="0"/>
            </w:pPr>
          </w:p>
        </w:tc>
      </w:tr>
      <w:tr w:rsidR="004C77D4" w:rsidTr="000F20D5">
        <w:tc>
          <w:tcPr>
            <w:tcW w:w="4643" w:type="dxa"/>
          </w:tcPr>
          <w:p w:rsidR="004C77D4" w:rsidRDefault="004C77D4" w:rsidP="000F20D5">
            <w:pPr>
              <w:pStyle w:val="Body1"/>
              <w:ind w:left="0"/>
            </w:pPr>
            <w:r>
              <w:t>‘Force Majeure’</w:t>
            </w:r>
          </w:p>
        </w:tc>
        <w:tc>
          <w:tcPr>
            <w:tcW w:w="4644" w:type="dxa"/>
          </w:tcPr>
          <w:p w:rsidR="004C77D4" w:rsidRDefault="004C77D4" w:rsidP="000F20D5">
            <w:pPr>
              <w:pStyle w:val="Body1"/>
              <w:ind w:left="0"/>
              <w:jc w:val="both"/>
            </w:pPr>
            <w:r>
              <w:t>any cause materially affecting the performance by a party of its obligations under this contract arising from any act beyond its reasonable Control and affecting either party.  This includes without limitation: acts of God, war, industrial</w:t>
            </w:r>
            <w:r w:rsidR="00F844F5">
              <w:t xml:space="preserve"> action</w:t>
            </w:r>
            <w:r w:rsidR="005F0CBC">
              <w:t xml:space="preserve">, </w:t>
            </w:r>
            <w:r>
              <w:t>protests, fire, flood, storm, tempest, epidemic, explosion, acts of terrorism and national emergencies.</w:t>
            </w:r>
          </w:p>
          <w:p w:rsidR="004C77D4" w:rsidRDefault="004C77D4" w:rsidP="000F20D5">
            <w:pPr>
              <w:pStyle w:val="Body1"/>
              <w:ind w:left="0"/>
            </w:pPr>
          </w:p>
        </w:tc>
      </w:tr>
      <w:tr w:rsidR="004C77D4" w:rsidTr="000F20D5">
        <w:tc>
          <w:tcPr>
            <w:tcW w:w="4643" w:type="dxa"/>
          </w:tcPr>
          <w:p w:rsidR="004C77D4" w:rsidRDefault="004C77D4" w:rsidP="000F20D5">
            <w:pPr>
              <w:pStyle w:val="Body1"/>
              <w:ind w:left="0"/>
            </w:pPr>
            <w:r>
              <w:t>‘</w:t>
            </w:r>
            <w:r w:rsidR="002D1848">
              <w:t>Sponsorship Signs</w:t>
            </w:r>
            <w:r>
              <w:t>’</w:t>
            </w:r>
          </w:p>
        </w:tc>
        <w:tc>
          <w:tcPr>
            <w:tcW w:w="4644" w:type="dxa"/>
          </w:tcPr>
          <w:p w:rsidR="004C77D4" w:rsidRDefault="004C77D4" w:rsidP="000F20D5">
            <w:pPr>
              <w:pStyle w:val="Body1"/>
              <w:ind w:left="0"/>
              <w:jc w:val="both"/>
            </w:pPr>
            <w:r>
              <w:t xml:space="preserve">the </w:t>
            </w:r>
            <w:r w:rsidR="005807A2">
              <w:t>signs</w:t>
            </w:r>
            <w:r>
              <w:t xml:space="preserve"> </w:t>
            </w:r>
            <w:r w:rsidR="005807A2">
              <w:t>as agreed with the Sponsor which will be erected by Ansa</w:t>
            </w:r>
            <w:r w:rsidR="004D2C4D">
              <w:t xml:space="preserve"> or Ansa</w:t>
            </w:r>
            <w:r w:rsidR="005807A2">
              <w:t>’s Third Party Contractor in the location agreed in the</w:t>
            </w:r>
            <w:r w:rsidR="002B672F">
              <w:t xml:space="preserve"> Confirmed O</w:t>
            </w:r>
            <w:r w:rsidR="005807A2">
              <w:t>rder</w:t>
            </w:r>
            <w:r>
              <w:t>.</w:t>
            </w:r>
            <w:r w:rsidR="005807A2" w:rsidRPr="00604E2A">
              <w:t xml:space="preserve"> </w:t>
            </w:r>
          </w:p>
          <w:p w:rsidR="004C77D4" w:rsidRDefault="004C77D4" w:rsidP="000F20D5">
            <w:pPr>
              <w:pStyle w:val="Body1"/>
              <w:ind w:left="0"/>
            </w:pPr>
          </w:p>
        </w:tc>
      </w:tr>
      <w:tr w:rsidR="004C77D4" w:rsidTr="000F20D5">
        <w:trPr>
          <w:cantSplit/>
        </w:trPr>
        <w:tc>
          <w:tcPr>
            <w:tcW w:w="4643" w:type="dxa"/>
          </w:tcPr>
          <w:p w:rsidR="004C77D4" w:rsidRDefault="004C77D4" w:rsidP="000F20D5">
            <w:pPr>
              <w:pStyle w:val="Body1"/>
              <w:ind w:left="0"/>
            </w:pPr>
            <w:r>
              <w:t>‘Information’</w:t>
            </w:r>
          </w:p>
        </w:tc>
        <w:tc>
          <w:tcPr>
            <w:tcW w:w="4644" w:type="dxa"/>
          </w:tcPr>
          <w:p w:rsidR="004C77D4" w:rsidRDefault="004C77D4" w:rsidP="000F20D5">
            <w:pPr>
              <w:pStyle w:val="Body1"/>
              <w:ind w:left="0"/>
              <w:jc w:val="both"/>
            </w:pPr>
            <w:r>
              <w:t>has the meaning given under section 84 of the Freedom of Information Act 2000.</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‘Intellectual Property Rights’</w:t>
            </w:r>
          </w:p>
        </w:tc>
        <w:tc>
          <w:tcPr>
            <w:tcW w:w="4644" w:type="dxa"/>
          </w:tcPr>
          <w:p w:rsidR="004C77D4" w:rsidRDefault="004C77D4" w:rsidP="000F20D5">
            <w:pPr>
              <w:pStyle w:val="Body1"/>
              <w:ind w:left="0"/>
              <w:jc w:val="both"/>
            </w:pPr>
            <w:r>
              <w:t>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t>‘Law’</w:t>
            </w:r>
          </w:p>
        </w:tc>
        <w:tc>
          <w:tcPr>
            <w:tcW w:w="4644" w:type="dxa"/>
          </w:tcPr>
          <w:p w:rsidR="004C77D4" w:rsidRDefault="004C77D4" w:rsidP="000F20D5">
            <w:pPr>
              <w:pStyle w:val="Body1"/>
              <w:ind w:left="0"/>
              <w:jc w:val="both"/>
            </w:pPr>
            <w:r>
              <w:t xml:space="preserve">any applicable Act of Parliament, sub-ordinate legislation within the meaning of section 21(1) of the Interpretation Act </w:t>
            </w:r>
            <w:r>
              <w:lastRenderedPageBreak/>
              <w:t xml:space="preserve">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A82FF8">
              <w:t>Sponsor</w:t>
            </w:r>
            <w:r>
              <w:t xml:space="preserve"> is bound to comply.</w:t>
            </w:r>
          </w:p>
          <w:p w:rsidR="004C77D4" w:rsidRDefault="004C77D4" w:rsidP="000F20D5">
            <w:pPr>
              <w:pStyle w:val="Body1"/>
              <w:ind w:left="0"/>
              <w:jc w:val="both"/>
            </w:pPr>
          </w:p>
        </w:tc>
      </w:tr>
      <w:tr w:rsidR="004C77D4" w:rsidTr="000F20D5">
        <w:tc>
          <w:tcPr>
            <w:tcW w:w="4643" w:type="dxa"/>
          </w:tcPr>
          <w:p w:rsidR="004C77D4" w:rsidRDefault="004C77D4" w:rsidP="000F20D5">
            <w:pPr>
              <w:pStyle w:val="Body1"/>
              <w:ind w:left="0"/>
            </w:pPr>
            <w:r>
              <w:lastRenderedPageBreak/>
              <w:t>‘Liabilities’</w:t>
            </w:r>
          </w:p>
        </w:tc>
        <w:tc>
          <w:tcPr>
            <w:tcW w:w="4644" w:type="dxa"/>
          </w:tcPr>
          <w:p w:rsidR="004C77D4" w:rsidRDefault="004C77D4" w:rsidP="000F20D5">
            <w:pPr>
              <w:pStyle w:val="Body1"/>
              <w:ind w:left="0"/>
              <w:jc w:val="both"/>
            </w:pPr>
            <w:r>
              <w:t>all costs, actions, demands, expenses, losses, damages, claims, proceedings, awards, fines, Orders and other liabilities (including reasonable legal and other professional fees and expenses) whenever arising or brought.</w:t>
            </w:r>
          </w:p>
          <w:p w:rsidR="004C77D4" w:rsidRDefault="004C77D4" w:rsidP="000F20D5">
            <w:pPr>
              <w:pStyle w:val="Body1"/>
              <w:ind w:left="0"/>
            </w:pPr>
          </w:p>
        </w:tc>
      </w:tr>
      <w:tr w:rsidR="00210D2C" w:rsidTr="000F20D5">
        <w:tc>
          <w:tcPr>
            <w:tcW w:w="4643" w:type="dxa"/>
          </w:tcPr>
          <w:p w:rsidR="00210D2C" w:rsidRDefault="002B672F" w:rsidP="000F20D5">
            <w:pPr>
              <w:pStyle w:val="Body1"/>
              <w:ind w:left="0"/>
            </w:pPr>
            <w:r>
              <w:t xml:space="preserve">‘Location’ </w:t>
            </w:r>
          </w:p>
        </w:tc>
        <w:tc>
          <w:tcPr>
            <w:tcW w:w="4644" w:type="dxa"/>
          </w:tcPr>
          <w:p w:rsidR="00210D2C" w:rsidRDefault="002B672F" w:rsidP="000F20D5">
            <w:pPr>
              <w:pStyle w:val="Body1"/>
              <w:ind w:left="0"/>
              <w:jc w:val="both"/>
            </w:pPr>
            <w:r>
              <w:t>as specified within the Contract Particulars and Confirmed Order</w:t>
            </w:r>
            <w:r w:rsidR="00EA6627">
              <w:t>.</w:t>
            </w:r>
          </w:p>
          <w:p w:rsidR="002B672F" w:rsidRDefault="002B672F" w:rsidP="000F20D5">
            <w:pPr>
              <w:pStyle w:val="Body1"/>
              <w:ind w:left="0"/>
              <w:jc w:val="both"/>
            </w:pPr>
          </w:p>
        </w:tc>
      </w:tr>
      <w:tr w:rsidR="006B2AA5" w:rsidTr="000F20D5">
        <w:tc>
          <w:tcPr>
            <w:tcW w:w="4643" w:type="dxa"/>
          </w:tcPr>
          <w:p w:rsidR="006B2AA5" w:rsidRDefault="006B2AA5" w:rsidP="000F20D5">
            <w:pPr>
              <w:pStyle w:val="Body1"/>
              <w:ind w:left="0"/>
            </w:pPr>
            <w:r>
              <w:t>‘Parties’</w:t>
            </w:r>
          </w:p>
        </w:tc>
        <w:tc>
          <w:tcPr>
            <w:tcW w:w="4644" w:type="dxa"/>
          </w:tcPr>
          <w:p w:rsidR="006B2AA5" w:rsidRDefault="006B2AA5" w:rsidP="000F20D5">
            <w:pPr>
              <w:pStyle w:val="Body1"/>
              <w:ind w:left="0"/>
              <w:jc w:val="both"/>
            </w:pPr>
            <w:r>
              <w:t>mean</w:t>
            </w:r>
            <w:r w:rsidR="009430E2">
              <w:t>s</w:t>
            </w:r>
            <w:r>
              <w:t xml:space="preserve"> </w:t>
            </w:r>
            <w:r w:rsidR="005F1AF3">
              <w:t>Ansa</w:t>
            </w:r>
            <w:r>
              <w:t xml:space="preserve"> and the </w:t>
            </w:r>
            <w:r w:rsidR="00A82FF8">
              <w:t>Sponsor</w:t>
            </w:r>
            <w:r>
              <w:t>.</w:t>
            </w:r>
          </w:p>
          <w:p w:rsidR="006B2AA5" w:rsidRDefault="006B2AA5" w:rsidP="000F20D5">
            <w:pPr>
              <w:pStyle w:val="Body1"/>
              <w:ind w:left="0"/>
              <w:jc w:val="both"/>
            </w:pPr>
          </w:p>
        </w:tc>
      </w:tr>
      <w:tr w:rsidR="006B2AA5" w:rsidTr="000F20D5">
        <w:tc>
          <w:tcPr>
            <w:tcW w:w="4643" w:type="dxa"/>
          </w:tcPr>
          <w:p w:rsidR="006B2AA5" w:rsidRDefault="006B2AA5" w:rsidP="000F20D5">
            <w:pPr>
              <w:pStyle w:val="Body1"/>
              <w:ind w:left="0"/>
            </w:pPr>
            <w:r>
              <w:t>‘Pricing Schedule’</w:t>
            </w:r>
          </w:p>
        </w:tc>
        <w:tc>
          <w:tcPr>
            <w:tcW w:w="4644" w:type="dxa"/>
          </w:tcPr>
          <w:p w:rsidR="006B2AA5" w:rsidRDefault="006B2AA5" w:rsidP="000F20D5">
            <w:pPr>
              <w:pStyle w:val="Body1"/>
              <w:ind w:left="0"/>
              <w:jc w:val="both"/>
            </w:pPr>
            <w:r>
              <w:t xml:space="preserve">the schedule from the </w:t>
            </w:r>
            <w:r w:rsidR="006125B0">
              <w:t>Application Form</w:t>
            </w:r>
            <w:r>
              <w:t xml:space="preserve"> </w:t>
            </w:r>
            <w:r w:rsidR="002B672F">
              <w:t xml:space="preserve">and/or the Confirmed Order </w:t>
            </w:r>
            <w:r>
              <w:t>detailing the pricing as detailed in the Contract Particulars.</w:t>
            </w:r>
          </w:p>
          <w:p w:rsidR="006B2AA5" w:rsidRDefault="006B2AA5" w:rsidP="000F20D5">
            <w:pPr>
              <w:pStyle w:val="Body1"/>
              <w:ind w:left="0"/>
              <w:jc w:val="both"/>
            </w:pPr>
          </w:p>
        </w:tc>
      </w:tr>
      <w:tr w:rsidR="006B2AA5" w:rsidTr="000F20D5">
        <w:tc>
          <w:tcPr>
            <w:tcW w:w="4643" w:type="dxa"/>
          </w:tcPr>
          <w:p w:rsidR="006B2AA5" w:rsidRDefault="006B2AA5" w:rsidP="000F20D5">
            <w:pPr>
              <w:pStyle w:val="Body1"/>
              <w:ind w:left="0"/>
            </w:pPr>
            <w:r>
              <w:t>‘Request For Information’</w:t>
            </w:r>
          </w:p>
        </w:tc>
        <w:tc>
          <w:tcPr>
            <w:tcW w:w="4644" w:type="dxa"/>
          </w:tcPr>
          <w:p w:rsidR="006B2AA5" w:rsidRDefault="006B2AA5" w:rsidP="000F20D5">
            <w:pPr>
              <w:pStyle w:val="Body1"/>
              <w:ind w:left="0"/>
              <w:jc w:val="both"/>
            </w:pPr>
            <w:r>
              <w:t>a request for information or an apparent request under the Code of Practice on Access to Government Information, F</w:t>
            </w:r>
            <w:r w:rsidR="00EA6627">
              <w:t>reedom of Information Act</w:t>
            </w:r>
            <w:r>
              <w:t xml:space="preserve"> </w:t>
            </w:r>
            <w:r w:rsidR="00EA6627">
              <w:t xml:space="preserve">2000 </w:t>
            </w:r>
            <w:r>
              <w:t xml:space="preserve">or the </w:t>
            </w:r>
            <w:r w:rsidR="00EA6627">
              <w:t>Environmental Information Regulations 2004</w:t>
            </w:r>
            <w:r>
              <w:t>.</w:t>
            </w:r>
          </w:p>
          <w:p w:rsidR="006B2AA5" w:rsidRDefault="006B2AA5" w:rsidP="000F20D5">
            <w:pPr>
              <w:pStyle w:val="Body1"/>
              <w:ind w:left="0"/>
              <w:jc w:val="both"/>
            </w:pPr>
          </w:p>
        </w:tc>
      </w:tr>
      <w:tr w:rsidR="00891653" w:rsidTr="000F20D5">
        <w:tc>
          <w:tcPr>
            <w:tcW w:w="4643" w:type="dxa"/>
          </w:tcPr>
          <w:p w:rsidR="00891653" w:rsidRPr="002B672F" w:rsidRDefault="00891653" w:rsidP="000F20D5">
            <w:pPr>
              <w:pStyle w:val="Body1"/>
              <w:ind w:left="0"/>
            </w:pPr>
            <w:r w:rsidRPr="002B672F">
              <w:t>‘Sponsor’</w:t>
            </w:r>
          </w:p>
        </w:tc>
        <w:tc>
          <w:tcPr>
            <w:tcW w:w="4644" w:type="dxa"/>
          </w:tcPr>
          <w:p w:rsidR="00891653" w:rsidRPr="002B672F" w:rsidRDefault="00891653" w:rsidP="000F20D5">
            <w:pPr>
              <w:pStyle w:val="Body1"/>
              <w:ind w:left="0"/>
              <w:jc w:val="both"/>
            </w:pPr>
            <w:r w:rsidRPr="002B672F">
              <w:t>the Sponsor and where applicable this shall include the Sponsor's Employees, sub-Sponsors, agents, representatives and permitted assigns; and if the Sponsor is a consortium or consortium leader, the consortium members.</w:t>
            </w:r>
          </w:p>
          <w:p w:rsidR="00891653" w:rsidRPr="002B672F" w:rsidRDefault="00891653" w:rsidP="000F20D5">
            <w:pPr>
              <w:pStyle w:val="Body1"/>
              <w:ind w:left="0"/>
              <w:jc w:val="both"/>
            </w:pPr>
          </w:p>
        </w:tc>
      </w:tr>
      <w:tr w:rsidR="00891653" w:rsidTr="000F20D5">
        <w:tc>
          <w:tcPr>
            <w:tcW w:w="4643" w:type="dxa"/>
          </w:tcPr>
          <w:p w:rsidR="00891653" w:rsidRDefault="00891653" w:rsidP="000F20D5">
            <w:pPr>
              <w:pStyle w:val="Body1"/>
              <w:ind w:left="0"/>
            </w:pPr>
          </w:p>
        </w:tc>
        <w:tc>
          <w:tcPr>
            <w:tcW w:w="4644" w:type="dxa"/>
          </w:tcPr>
          <w:p w:rsidR="002B672F" w:rsidRDefault="002B672F" w:rsidP="008C244C">
            <w:pPr>
              <w:pStyle w:val="Body1"/>
              <w:ind w:left="0"/>
              <w:jc w:val="both"/>
            </w:pPr>
          </w:p>
        </w:tc>
      </w:tr>
      <w:tr w:rsidR="00891653" w:rsidTr="000F20D5">
        <w:tc>
          <w:tcPr>
            <w:tcW w:w="4643" w:type="dxa"/>
          </w:tcPr>
          <w:p w:rsidR="00891653" w:rsidRDefault="00891653" w:rsidP="000F20D5">
            <w:pPr>
              <w:pStyle w:val="Body1"/>
              <w:ind w:left="0"/>
            </w:pPr>
            <w:r>
              <w:t>‘Standard Terms and Conditions’</w:t>
            </w:r>
          </w:p>
        </w:tc>
        <w:tc>
          <w:tcPr>
            <w:tcW w:w="4644" w:type="dxa"/>
          </w:tcPr>
          <w:p w:rsidR="00891653" w:rsidRDefault="00891653" w:rsidP="000F20D5">
            <w:pPr>
              <w:pStyle w:val="Body1"/>
              <w:ind w:left="0"/>
              <w:jc w:val="both"/>
            </w:pPr>
            <w:r>
              <w:t>the terms and conditions set out in this document.</w:t>
            </w:r>
          </w:p>
          <w:p w:rsidR="00891653" w:rsidRDefault="00891653" w:rsidP="000F20D5">
            <w:pPr>
              <w:pStyle w:val="Body1"/>
              <w:ind w:left="0"/>
              <w:jc w:val="both"/>
            </w:pPr>
          </w:p>
        </w:tc>
      </w:tr>
      <w:tr w:rsidR="00891653" w:rsidTr="000F20D5">
        <w:tc>
          <w:tcPr>
            <w:tcW w:w="4643" w:type="dxa"/>
          </w:tcPr>
          <w:p w:rsidR="00891653" w:rsidRDefault="00891653" w:rsidP="000F20D5">
            <w:pPr>
              <w:pStyle w:val="Body1"/>
              <w:ind w:left="0"/>
            </w:pPr>
            <w:r>
              <w:t>‘Third Party Contractor’</w:t>
            </w:r>
          </w:p>
        </w:tc>
        <w:tc>
          <w:tcPr>
            <w:tcW w:w="4644" w:type="dxa"/>
          </w:tcPr>
          <w:p w:rsidR="00891653" w:rsidRDefault="00891653" w:rsidP="000F20D5">
            <w:pPr>
              <w:pStyle w:val="Body1"/>
              <w:ind w:left="0"/>
              <w:jc w:val="both"/>
            </w:pPr>
            <w:r>
              <w:t xml:space="preserve">Ansa’s nominated </w:t>
            </w:r>
            <w:r w:rsidR="00EA22BC">
              <w:t>s</w:t>
            </w:r>
            <w:r>
              <w:t>upplier selected to provide a mock design of each sign, produce and/or erect</w:t>
            </w:r>
            <w:r w:rsidR="009A432D">
              <w:t xml:space="preserve"> sign(s)</w:t>
            </w:r>
            <w:r>
              <w:t xml:space="preserve"> as instructed by Ansa.</w:t>
            </w:r>
          </w:p>
        </w:tc>
      </w:tr>
    </w:tbl>
    <w:p w:rsidR="004C77D4" w:rsidRDefault="004C77D4">
      <w:pPr>
        <w:pStyle w:val="Body1"/>
        <w:ind w:left="3600" w:hanging="2849"/>
      </w:pPr>
    </w:p>
    <w:p w:rsidR="004C77D4" w:rsidRDefault="004C77D4" w:rsidP="000F20D5">
      <w:pPr>
        <w:pStyle w:val="Level2"/>
        <w:numPr>
          <w:ilvl w:val="1"/>
          <w:numId w:val="10"/>
        </w:numPr>
        <w:jc w:val="both"/>
        <w:outlineLvl w:val="9"/>
      </w:pPr>
      <w:r>
        <w:t xml:space="preserve">Any reference to a person shall include any natural person, partnership, joint venture, body corporate, incorporated association, government, </w:t>
      </w:r>
      <w:r>
        <w:lastRenderedPageBreak/>
        <w:t>governmental agency, persons having a joint or common interest, or any other legal or commercial entity or undertakings.</w:t>
      </w:r>
    </w:p>
    <w:p w:rsidR="004C77D4" w:rsidRDefault="004C77D4" w:rsidP="000F20D5">
      <w:pPr>
        <w:pStyle w:val="Level2"/>
        <w:numPr>
          <w:ilvl w:val="0"/>
          <w:numId w:val="0"/>
        </w:numPr>
        <w:jc w:val="both"/>
        <w:outlineLvl w:val="9"/>
      </w:pPr>
    </w:p>
    <w:p w:rsidR="004C77D4" w:rsidRDefault="004C77D4" w:rsidP="000F20D5">
      <w:pPr>
        <w:pStyle w:val="Level2"/>
        <w:numPr>
          <w:ilvl w:val="1"/>
          <w:numId w:val="10"/>
        </w:numPr>
        <w:jc w:val="both"/>
        <w:outlineLvl w:val="9"/>
      </w:pPr>
      <w: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4C77D4" w:rsidRDefault="004C77D4">
      <w:pPr>
        <w:pStyle w:val="Level2"/>
        <w:numPr>
          <w:ilvl w:val="0"/>
          <w:numId w:val="0"/>
        </w:numPr>
      </w:pPr>
    </w:p>
    <w:p w:rsidR="004C77D4" w:rsidRDefault="004C77D4" w:rsidP="000F20D5">
      <w:pPr>
        <w:pStyle w:val="Level1"/>
        <w:keepNext/>
        <w:numPr>
          <w:ilvl w:val="0"/>
          <w:numId w:val="10"/>
        </w:numPr>
        <w:outlineLvl w:val="1"/>
      </w:pPr>
      <w:bookmarkStart w:id="13" w:name="_Toc472079221"/>
      <w:bookmarkStart w:id="14" w:name="_Toc474998997"/>
      <w:r>
        <w:rPr>
          <w:rStyle w:val="Level1asHeadingtext"/>
        </w:rPr>
        <w:t>Headings</w:t>
      </w:r>
      <w:bookmarkStart w:id="15" w:name="_NN49"/>
      <w:bookmarkEnd w:id="13"/>
      <w:bookmarkEnd w:id="15"/>
      <w:bookmarkEnd w:id="14"/>
      <w:r w:rsidR="00A81861">
        <w:rPr>
          <w:rStyle w:val="Level1asHeadingtext"/>
        </w:rPr>
        <w:fldChar w:fldCharType="begin"/>
      </w:r>
      <w:r>
        <w:instrText>tc "</w:instrText>
      </w:r>
      <w:r w:rsidR="00A81861">
        <w:fldChar w:fldCharType="begin"/>
      </w:r>
      <w:r>
        <w:instrText xml:space="preserve"> REF _NN49\r \h </w:instrText>
      </w:r>
      <w:r w:rsidR="00A81861">
        <w:fldChar w:fldCharType="separate"/>
      </w:r>
      <w:r w:rsidR="00902B6A">
        <w:instrText>A2</w:instrText>
      </w:r>
      <w:r w:rsidR="00A81861">
        <w:fldChar w:fldCharType="end"/>
      </w:r>
      <w:r>
        <w:tab/>
        <w:instrText>Headings" \l 1</w:instrText>
      </w:r>
      <w:r w:rsidR="00A81861">
        <w:rPr>
          <w:rStyle w:val="Level1asHeadingtext"/>
        </w:rPr>
        <w:fldChar w:fldCharType="end"/>
      </w:r>
    </w:p>
    <w:p w:rsidR="004C77D4" w:rsidRDefault="004C77D4">
      <w:pPr>
        <w:pStyle w:val="Level1"/>
        <w:keepNext/>
        <w:numPr>
          <w:ilvl w:val="0"/>
          <w:numId w:val="0"/>
        </w:numPr>
      </w:pPr>
    </w:p>
    <w:p w:rsidR="004C77D4" w:rsidRDefault="004C77D4" w:rsidP="000F20D5">
      <w:pPr>
        <w:pStyle w:val="Level2"/>
        <w:numPr>
          <w:ilvl w:val="1"/>
          <w:numId w:val="10"/>
        </w:numPr>
        <w:jc w:val="both"/>
        <w:outlineLvl w:val="9"/>
      </w:pPr>
      <w:r>
        <w:t>The index and headings to the clauses and appendices to and schedules of this Contract are for convenience only and will not affect its construction or interpretation.</w:t>
      </w:r>
    </w:p>
    <w:p w:rsidR="004C77D4" w:rsidRDefault="004C77D4" w:rsidP="00412FF2">
      <w:pPr>
        <w:pStyle w:val="Level2"/>
        <w:numPr>
          <w:ilvl w:val="0"/>
          <w:numId w:val="0"/>
        </w:numPr>
        <w:jc w:val="both"/>
      </w:pPr>
    </w:p>
    <w:p w:rsidR="004C77D4" w:rsidRDefault="004C77D4" w:rsidP="000F20D5">
      <w:pPr>
        <w:pStyle w:val="Level1"/>
        <w:keepNext/>
        <w:numPr>
          <w:ilvl w:val="0"/>
          <w:numId w:val="10"/>
        </w:numPr>
        <w:jc w:val="both"/>
        <w:outlineLvl w:val="1"/>
      </w:pPr>
      <w:bookmarkStart w:id="16" w:name="_Toc472079222"/>
      <w:bookmarkStart w:id="17" w:name="_Toc474998998"/>
      <w:r>
        <w:rPr>
          <w:rStyle w:val="Level1asHeadingtext"/>
        </w:rPr>
        <w:t>Notices</w:t>
      </w:r>
      <w:bookmarkStart w:id="18" w:name="_NN50"/>
      <w:bookmarkEnd w:id="16"/>
      <w:bookmarkEnd w:id="18"/>
      <w:bookmarkEnd w:id="17"/>
      <w:r w:rsidR="00A81861">
        <w:rPr>
          <w:rStyle w:val="Level1asHeadingtext"/>
        </w:rPr>
        <w:fldChar w:fldCharType="begin"/>
      </w:r>
      <w:r>
        <w:instrText>tc "</w:instrText>
      </w:r>
      <w:r w:rsidR="00A81861">
        <w:fldChar w:fldCharType="begin"/>
      </w:r>
      <w:r>
        <w:instrText xml:space="preserve"> REF _NN50\r \h </w:instrText>
      </w:r>
      <w:r w:rsidR="00412FF2">
        <w:instrText xml:space="preserve"> \* MERGEFORMAT </w:instrText>
      </w:r>
      <w:r w:rsidR="00A81861">
        <w:fldChar w:fldCharType="separate"/>
      </w:r>
      <w:r w:rsidR="00902B6A">
        <w:instrText>A3</w:instrText>
      </w:r>
      <w:r w:rsidR="00A81861">
        <w:fldChar w:fldCharType="end"/>
      </w:r>
      <w:r>
        <w:tab/>
        <w:instrText>Notices"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10"/>
        </w:numPr>
        <w:jc w:val="both"/>
        <w:outlineLvl w:val="9"/>
      </w:pPr>
      <w:r>
        <w:t>Any notice required by this Contract to be given by either party to the other shall be in writing and shall be served personally, or by sending it by registered post or recorded delivery to the appropriate address, or email address notified to each other as set out in the Contract Particulars.</w:t>
      </w:r>
    </w:p>
    <w:p w:rsidR="004C77D4" w:rsidRDefault="004C77D4" w:rsidP="000F20D5">
      <w:pPr>
        <w:pStyle w:val="Level2"/>
        <w:numPr>
          <w:ilvl w:val="0"/>
          <w:numId w:val="0"/>
        </w:numPr>
        <w:jc w:val="both"/>
        <w:outlineLvl w:val="9"/>
      </w:pPr>
    </w:p>
    <w:p w:rsidR="002F621B" w:rsidRDefault="004C77D4" w:rsidP="000F20D5">
      <w:pPr>
        <w:pStyle w:val="Level2"/>
        <w:numPr>
          <w:ilvl w:val="1"/>
          <w:numId w:val="10"/>
        </w:numPr>
        <w:jc w:val="both"/>
        <w:outlineLvl w:val="9"/>
      </w:pPr>
      <w:r>
        <w:t>Any notice served will be deemed to have been served as follows</w:t>
      </w:r>
      <w:r w:rsidR="002F621B">
        <w:t>:</w:t>
      </w:r>
    </w:p>
    <w:p w:rsidR="002F621B" w:rsidRDefault="002F621B" w:rsidP="000F20D5">
      <w:pPr>
        <w:pStyle w:val="ListParagraph"/>
      </w:pPr>
    </w:p>
    <w:p w:rsidR="002F621B" w:rsidRDefault="004C77D4" w:rsidP="000F20D5">
      <w:pPr>
        <w:pStyle w:val="Level2"/>
        <w:numPr>
          <w:ilvl w:val="2"/>
          <w:numId w:val="10"/>
        </w:numPr>
        <w:jc w:val="both"/>
        <w:outlineLvl w:val="9"/>
      </w:pPr>
      <w:r>
        <w:t>Any notice served personally will be deemed to have been served on the day of delivery.</w:t>
      </w:r>
      <w:r w:rsidR="002F621B">
        <w:t xml:space="preserve"> </w:t>
      </w:r>
    </w:p>
    <w:p w:rsidR="002F621B" w:rsidRDefault="002F621B" w:rsidP="000F20D5">
      <w:pPr>
        <w:pStyle w:val="Level2"/>
        <w:numPr>
          <w:ilvl w:val="2"/>
          <w:numId w:val="10"/>
        </w:numPr>
        <w:jc w:val="both"/>
        <w:outlineLvl w:val="9"/>
      </w:pPr>
      <w:r>
        <w:t>A</w:t>
      </w:r>
      <w:r w:rsidR="004C77D4">
        <w:t>ny notice sent by post will be deemed to have been served 48 hours after it was posted.</w:t>
      </w:r>
    </w:p>
    <w:p w:rsidR="004C77D4" w:rsidRDefault="004C77D4" w:rsidP="000F20D5">
      <w:pPr>
        <w:pStyle w:val="Level2"/>
        <w:numPr>
          <w:ilvl w:val="2"/>
          <w:numId w:val="10"/>
        </w:numPr>
        <w:jc w:val="both"/>
        <w:outlineLvl w:val="9"/>
      </w:pPr>
      <w:r>
        <w:t>Any notice sent by email before 5pm will be deemed to have been served on the day of despatch and otherwise on the following day save where the deemed date of service falls on a day other than a Business Day in which case the date of service will be the next Business Day.</w:t>
      </w:r>
    </w:p>
    <w:p w:rsidR="004C77D4" w:rsidRDefault="004C77D4">
      <w:pPr>
        <w:pStyle w:val="Level2"/>
        <w:numPr>
          <w:ilvl w:val="0"/>
          <w:numId w:val="0"/>
        </w:numPr>
      </w:pPr>
    </w:p>
    <w:p w:rsidR="004C77D4" w:rsidRDefault="004C77D4" w:rsidP="000F20D5">
      <w:pPr>
        <w:pStyle w:val="Level1"/>
        <w:keepNext/>
        <w:numPr>
          <w:ilvl w:val="0"/>
          <w:numId w:val="10"/>
        </w:numPr>
        <w:outlineLvl w:val="1"/>
      </w:pPr>
      <w:bookmarkStart w:id="19" w:name="_Toc472079223"/>
      <w:bookmarkStart w:id="20" w:name="_Toc474998999"/>
      <w:r>
        <w:rPr>
          <w:rStyle w:val="Level1asHeadingtext"/>
        </w:rPr>
        <w:t>Entire agreement</w:t>
      </w:r>
      <w:bookmarkStart w:id="21" w:name="_NN51"/>
      <w:bookmarkEnd w:id="19"/>
      <w:bookmarkEnd w:id="21"/>
      <w:bookmarkEnd w:id="20"/>
      <w:r w:rsidR="00A81861">
        <w:rPr>
          <w:rStyle w:val="Level1asHeadingtext"/>
        </w:rPr>
        <w:fldChar w:fldCharType="begin"/>
      </w:r>
      <w:r>
        <w:instrText>tc "</w:instrText>
      </w:r>
      <w:r w:rsidR="00A81861">
        <w:fldChar w:fldCharType="begin"/>
      </w:r>
      <w:r>
        <w:instrText xml:space="preserve"> REF _NN51\r \h </w:instrText>
      </w:r>
      <w:r w:rsidR="00A81861">
        <w:fldChar w:fldCharType="separate"/>
      </w:r>
      <w:r w:rsidR="00902B6A">
        <w:instrText>A4</w:instrText>
      </w:r>
      <w:r w:rsidR="00A81861">
        <w:fldChar w:fldCharType="end"/>
      </w:r>
      <w:r>
        <w:tab/>
        <w:instrText>Entire agreement" \l 1</w:instrText>
      </w:r>
      <w:r w:rsidR="00A81861">
        <w:rPr>
          <w:rStyle w:val="Level1asHeadingtext"/>
        </w:rPr>
        <w:fldChar w:fldCharType="end"/>
      </w:r>
    </w:p>
    <w:p w:rsidR="004C77D4" w:rsidRDefault="004C77D4">
      <w:pPr>
        <w:pStyle w:val="Level1"/>
        <w:keepNext/>
        <w:numPr>
          <w:ilvl w:val="0"/>
          <w:numId w:val="0"/>
        </w:numPr>
      </w:pPr>
    </w:p>
    <w:p w:rsidR="004C77D4" w:rsidRDefault="004C77D4" w:rsidP="000F20D5">
      <w:pPr>
        <w:pStyle w:val="Level2"/>
        <w:numPr>
          <w:ilvl w:val="1"/>
          <w:numId w:val="10"/>
        </w:numPr>
        <w:jc w:val="both"/>
        <w:outlineLvl w:val="9"/>
        <w:rPr>
          <w:b/>
          <w:bCs/>
        </w:rPr>
      </w:pPr>
      <w:r>
        <w:t xml:space="preserve">The Contract constitutes the entire agreement between the </w:t>
      </w:r>
      <w:r w:rsidR="006B2AA5">
        <w:t>Parties</w:t>
      </w:r>
      <w:r>
        <w:t xml:space="preserve"> relating to the subject matter of the Contract. The Contract supersedes all prior negotiations, representations and undertakings, whether written or oral, except that this clause A4 shall not exclude liability in respect of any fraudulent misrepresentation.</w:t>
      </w:r>
    </w:p>
    <w:p w:rsidR="004C77D4" w:rsidRDefault="004C77D4" w:rsidP="00412FF2">
      <w:pPr>
        <w:pStyle w:val="Level2"/>
        <w:numPr>
          <w:ilvl w:val="0"/>
          <w:numId w:val="0"/>
        </w:numPr>
        <w:jc w:val="both"/>
        <w:rPr>
          <w:b/>
          <w:bCs/>
        </w:rPr>
      </w:pPr>
    </w:p>
    <w:p w:rsidR="004C77D4" w:rsidRDefault="004C77D4" w:rsidP="000F20D5">
      <w:pPr>
        <w:pStyle w:val="Sideheading"/>
        <w:keepNext/>
        <w:jc w:val="both"/>
        <w:outlineLvl w:val="0"/>
      </w:pPr>
      <w:bookmarkStart w:id="22" w:name="_Toc474999000"/>
      <w:r>
        <w:t>P</w:t>
      </w:r>
      <w:r>
        <w:rPr>
          <w:caps w:val="0"/>
        </w:rPr>
        <w:t>art</w:t>
      </w:r>
      <w:r>
        <w:t xml:space="preserve"> B - </w:t>
      </w:r>
      <w:r w:rsidR="00924E04">
        <w:rPr>
          <w:caps w:val="0"/>
        </w:rPr>
        <w:t>The Sponsorship Agreement</w:t>
      </w:r>
      <w:bookmarkEnd w:id="22"/>
      <w:r w:rsidR="00A81861">
        <w:rPr>
          <w:caps w:val="0"/>
        </w:rPr>
        <w:fldChar w:fldCharType="begin"/>
      </w:r>
      <w:r>
        <w:rPr>
          <w:caps w:val="0"/>
        </w:rPr>
        <w:instrText>tc "Part B - Provision of Goods" \l 5</w:instrText>
      </w:r>
      <w:r w:rsidR="00A81861">
        <w:rPr>
          <w:caps w:val="0"/>
        </w:rPr>
        <w:fldChar w:fldCharType="end"/>
      </w:r>
    </w:p>
    <w:p w:rsidR="004C77D4" w:rsidRDefault="004C77D4" w:rsidP="00412FF2">
      <w:pPr>
        <w:pStyle w:val="Sideheading"/>
        <w:keepNext/>
        <w:jc w:val="both"/>
      </w:pPr>
    </w:p>
    <w:p w:rsidR="004C77D4" w:rsidRDefault="00FB2F1E" w:rsidP="000F20D5">
      <w:pPr>
        <w:pStyle w:val="Level1"/>
        <w:keepNext/>
        <w:numPr>
          <w:ilvl w:val="0"/>
          <w:numId w:val="11"/>
        </w:numPr>
        <w:jc w:val="both"/>
        <w:outlineLvl w:val="1"/>
      </w:pPr>
      <w:bookmarkStart w:id="23" w:name="_Hlt63047569"/>
      <w:bookmarkStart w:id="24" w:name="_Toc472079224"/>
      <w:bookmarkStart w:id="25" w:name="_Toc474999001"/>
      <w:bookmarkEnd w:id="23"/>
      <w:r>
        <w:rPr>
          <w:rStyle w:val="Level1asHeadingtext"/>
        </w:rPr>
        <w:t>Contract Period</w:t>
      </w:r>
      <w:bookmarkStart w:id="26" w:name="_NN53"/>
      <w:bookmarkEnd w:id="24"/>
      <w:bookmarkEnd w:id="26"/>
      <w:bookmarkEnd w:id="25"/>
      <w:r w:rsidR="00A81861">
        <w:rPr>
          <w:rStyle w:val="Level1asHeadingtext"/>
          <w:caps/>
        </w:rPr>
        <w:fldChar w:fldCharType="begin"/>
      </w:r>
      <w:r w:rsidR="004C77D4">
        <w:instrText>tc "</w:instrText>
      </w:r>
      <w:r w:rsidR="00A81861">
        <w:fldChar w:fldCharType="begin"/>
      </w:r>
      <w:r w:rsidR="004C77D4">
        <w:instrText xml:space="preserve"> REF _NN53\r \h </w:instrText>
      </w:r>
      <w:r w:rsidR="00412FF2">
        <w:instrText xml:space="preserve"> \* MERGEFORMAT </w:instrText>
      </w:r>
      <w:r w:rsidR="00A81861">
        <w:fldChar w:fldCharType="separate"/>
      </w:r>
      <w:r w:rsidR="00902B6A">
        <w:instrText>B1</w:instrText>
      </w:r>
      <w:r w:rsidR="00A81861">
        <w:fldChar w:fldCharType="end"/>
      </w:r>
      <w:r w:rsidR="004C77D4">
        <w:tab/>
        <w:instrText>CONTRACT PERIOD" \l 1</w:instrText>
      </w:r>
      <w:r w:rsidR="00A81861">
        <w:rPr>
          <w:rStyle w:val="Level1asHeadingtext"/>
          <w:caps/>
        </w:rPr>
        <w:fldChar w:fldCharType="end"/>
      </w:r>
    </w:p>
    <w:p w:rsidR="004C77D4" w:rsidRDefault="004C77D4" w:rsidP="000F20D5">
      <w:pPr>
        <w:pStyle w:val="Level1"/>
        <w:keepNext/>
        <w:numPr>
          <w:ilvl w:val="0"/>
          <w:numId w:val="0"/>
        </w:numPr>
        <w:jc w:val="both"/>
        <w:outlineLvl w:val="9"/>
      </w:pPr>
    </w:p>
    <w:p w:rsidR="004C77D4" w:rsidRDefault="004C77D4" w:rsidP="000F20D5">
      <w:pPr>
        <w:pStyle w:val="Level2"/>
        <w:numPr>
          <w:ilvl w:val="1"/>
          <w:numId w:val="12"/>
        </w:numPr>
        <w:jc w:val="both"/>
        <w:outlineLvl w:val="9"/>
      </w:pPr>
      <w:bookmarkStart w:id="27" w:name="_Hlt63047587"/>
      <w:bookmarkStart w:id="28" w:name="_Hlt63047602"/>
      <w:bookmarkStart w:id="29" w:name="_Hlt63047619"/>
      <w:bookmarkEnd w:id="27"/>
      <w:bookmarkEnd w:id="28"/>
      <w:bookmarkEnd w:id="29"/>
      <w:r>
        <w:t>The Contract shall commence on the Commencement Date and shall continue for the Contract Period.</w:t>
      </w:r>
    </w:p>
    <w:p w:rsidR="004C77D4" w:rsidRDefault="004C77D4" w:rsidP="00A90C88">
      <w:pPr>
        <w:pStyle w:val="Level2"/>
        <w:numPr>
          <w:ilvl w:val="0"/>
          <w:numId w:val="0"/>
        </w:numPr>
        <w:jc w:val="both"/>
      </w:pPr>
    </w:p>
    <w:p w:rsidR="004C77D4" w:rsidRDefault="00FB2F1E" w:rsidP="000F20D5">
      <w:pPr>
        <w:pStyle w:val="Level1"/>
        <w:keepNext/>
        <w:numPr>
          <w:ilvl w:val="0"/>
          <w:numId w:val="12"/>
        </w:numPr>
        <w:jc w:val="both"/>
        <w:outlineLvl w:val="1"/>
      </w:pPr>
      <w:bookmarkStart w:id="30" w:name="_Toc472079225"/>
      <w:bookmarkStart w:id="31" w:name="_Toc474999002"/>
      <w:r>
        <w:rPr>
          <w:rStyle w:val="Level1asHeadingtext"/>
        </w:rPr>
        <w:lastRenderedPageBreak/>
        <w:t>Ansa’s Obligations</w:t>
      </w:r>
      <w:bookmarkStart w:id="32" w:name="_NN54"/>
      <w:bookmarkEnd w:id="30"/>
      <w:bookmarkEnd w:id="31"/>
      <w:bookmarkEnd w:id="32"/>
      <w:r w:rsidR="00A81861">
        <w:rPr>
          <w:rStyle w:val="Level1asHeadingtext"/>
        </w:rPr>
        <w:fldChar w:fldCharType="begin"/>
      </w:r>
      <w:r w:rsidR="004C77D4">
        <w:instrText>tc "</w:instrText>
      </w:r>
      <w:r w:rsidR="00A81861">
        <w:fldChar w:fldCharType="begin"/>
      </w:r>
      <w:r w:rsidR="004C77D4">
        <w:instrText xml:space="preserve"> REF _NN54\r \h </w:instrText>
      </w:r>
      <w:r w:rsidR="00A90C88">
        <w:instrText xml:space="preserve"> \* MERGEFORMAT </w:instrText>
      </w:r>
      <w:r w:rsidR="00A81861">
        <w:fldChar w:fldCharType="separate"/>
      </w:r>
      <w:r w:rsidR="00902B6A">
        <w:instrText>B2</w:instrText>
      </w:r>
      <w:r w:rsidR="00A81861">
        <w:fldChar w:fldCharType="end"/>
      </w:r>
      <w:r w:rsidR="004C77D4">
        <w:tab/>
        <w:instrText>Delivery" \l 1</w:instrText>
      </w:r>
      <w:r w:rsidR="00A81861">
        <w:rPr>
          <w:rStyle w:val="Level1asHeadingtext"/>
        </w:rPr>
        <w:fldChar w:fldCharType="end"/>
      </w:r>
    </w:p>
    <w:p w:rsidR="00F02FAE" w:rsidRDefault="00F02FAE" w:rsidP="00A90C88">
      <w:pPr>
        <w:pStyle w:val="Level1"/>
        <w:keepNext/>
        <w:numPr>
          <w:ilvl w:val="0"/>
          <w:numId w:val="0"/>
        </w:numPr>
        <w:jc w:val="both"/>
      </w:pPr>
    </w:p>
    <w:p w:rsidR="004C77D4" w:rsidRDefault="00F02FAE" w:rsidP="00A90C88">
      <w:pPr>
        <w:pStyle w:val="Level1"/>
        <w:keepNext/>
        <w:numPr>
          <w:ilvl w:val="0"/>
          <w:numId w:val="0"/>
        </w:numPr>
        <w:jc w:val="both"/>
      </w:pPr>
      <w:r>
        <w:t xml:space="preserve">In </w:t>
      </w:r>
      <w:r w:rsidRPr="00F02FAE">
        <w:t>consideration of the p</w:t>
      </w:r>
      <w:r>
        <w:t>ayment of the Price by the Sponsor</w:t>
      </w:r>
      <w:r w:rsidR="004157D4">
        <w:t>, Ansa</w:t>
      </w:r>
      <w:r>
        <w:t xml:space="preserve"> shall</w:t>
      </w:r>
      <w:r w:rsidR="00F844F5">
        <w:t xml:space="preserve"> use reasonable endeavours to</w:t>
      </w:r>
      <w:r>
        <w:t>:</w:t>
      </w:r>
    </w:p>
    <w:p w:rsidR="007036E7" w:rsidRPr="00210D2C" w:rsidRDefault="007036E7" w:rsidP="000F20D5">
      <w:pPr>
        <w:pStyle w:val="Level2"/>
        <w:numPr>
          <w:ilvl w:val="0"/>
          <w:numId w:val="0"/>
        </w:numPr>
        <w:jc w:val="both"/>
        <w:outlineLvl w:val="9"/>
        <w:rPr>
          <w:bCs/>
        </w:rPr>
      </w:pPr>
    </w:p>
    <w:p w:rsidR="00210D2C" w:rsidRDefault="00F02FAE" w:rsidP="000F20D5">
      <w:pPr>
        <w:pStyle w:val="Level2"/>
        <w:numPr>
          <w:ilvl w:val="1"/>
          <w:numId w:val="12"/>
        </w:numPr>
        <w:jc w:val="both"/>
        <w:outlineLvl w:val="9"/>
        <w:rPr>
          <w:bCs/>
        </w:rPr>
      </w:pPr>
      <w:r>
        <w:rPr>
          <w:bCs/>
        </w:rPr>
        <w:t>F</w:t>
      </w:r>
      <w:r w:rsidR="002C22F8">
        <w:rPr>
          <w:bCs/>
        </w:rPr>
        <w:t xml:space="preserve">ollow the </w:t>
      </w:r>
      <w:r w:rsidR="00902B6A">
        <w:rPr>
          <w:bCs/>
        </w:rPr>
        <w:t>Sponsorship P</w:t>
      </w:r>
      <w:r w:rsidR="002C22F8">
        <w:rPr>
          <w:bCs/>
        </w:rPr>
        <w:t xml:space="preserve">rocess set out in Schedule </w:t>
      </w:r>
      <w:r w:rsidR="00646425">
        <w:rPr>
          <w:bCs/>
        </w:rPr>
        <w:t>2</w:t>
      </w:r>
      <w:r w:rsidR="002C22F8">
        <w:rPr>
          <w:bCs/>
        </w:rPr>
        <w:t>,</w:t>
      </w:r>
      <w:r w:rsidR="00CA2FC9">
        <w:rPr>
          <w:bCs/>
        </w:rPr>
        <w:t xml:space="preserve"> </w:t>
      </w:r>
      <w:r w:rsidR="00E15FA8">
        <w:rPr>
          <w:bCs/>
        </w:rPr>
        <w:t>provided always that Ansa shall have the right to amend the Sponsorship Process at any time</w:t>
      </w:r>
      <w:r w:rsidR="004157D4">
        <w:rPr>
          <w:bCs/>
        </w:rPr>
        <w:t>. Where reasonably possible, Ansa will endeavour to notify the Sponsor of material amendments to the Sponsorship Process.</w:t>
      </w:r>
    </w:p>
    <w:p w:rsidR="007036E7" w:rsidRPr="007036E7" w:rsidRDefault="007036E7" w:rsidP="000F20D5">
      <w:pPr>
        <w:pStyle w:val="Level2"/>
        <w:numPr>
          <w:ilvl w:val="0"/>
          <w:numId w:val="0"/>
        </w:numPr>
        <w:jc w:val="both"/>
        <w:outlineLvl w:val="9"/>
        <w:rPr>
          <w:bCs/>
        </w:rPr>
      </w:pPr>
    </w:p>
    <w:p w:rsidR="004157D4" w:rsidRDefault="004157D4" w:rsidP="004157D4">
      <w:pPr>
        <w:pStyle w:val="Level2"/>
        <w:numPr>
          <w:ilvl w:val="1"/>
          <w:numId w:val="12"/>
        </w:numPr>
        <w:jc w:val="both"/>
        <w:outlineLvl w:val="9"/>
        <w:rPr>
          <w:bCs/>
        </w:rPr>
      </w:pPr>
      <w:r>
        <w:rPr>
          <w:bCs/>
        </w:rPr>
        <w:t>P</w:t>
      </w:r>
      <w:r w:rsidRPr="00210D2C">
        <w:rPr>
          <w:bCs/>
        </w:rPr>
        <w:t>roduce and install, or to contract a third party to produce and/or install, the Sp</w:t>
      </w:r>
      <w:r>
        <w:rPr>
          <w:bCs/>
        </w:rPr>
        <w:t>onsorship Signs at the Location detailed in the Confirmed Order.</w:t>
      </w:r>
    </w:p>
    <w:p w:rsidR="004157D4" w:rsidRDefault="004157D4" w:rsidP="004157D4">
      <w:pPr>
        <w:pStyle w:val="ListParagraph"/>
        <w:rPr>
          <w:bCs/>
        </w:rPr>
      </w:pPr>
    </w:p>
    <w:p w:rsidR="00210D2C" w:rsidRDefault="00F02FAE" w:rsidP="000F20D5">
      <w:pPr>
        <w:pStyle w:val="Level2"/>
        <w:numPr>
          <w:ilvl w:val="1"/>
          <w:numId w:val="12"/>
        </w:numPr>
        <w:jc w:val="both"/>
        <w:outlineLvl w:val="9"/>
        <w:rPr>
          <w:bCs/>
        </w:rPr>
      </w:pPr>
      <w:r>
        <w:rPr>
          <w:bCs/>
        </w:rPr>
        <w:t>R</w:t>
      </w:r>
      <w:r w:rsidR="007036E7">
        <w:rPr>
          <w:bCs/>
        </w:rPr>
        <w:t xml:space="preserve">eceive all lawful requirements to complete the erection of the </w:t>
      </w:r>
      <w:r w:rsidR="002D1848">
        <w:rPr>
          <w:bCs/>
        </w:rPr>
        <w:t>Sponsorship Signs</w:t>
      </w:r>
      <w:r w:rsidR="007036E7">
        <w:rPr>
          <w:bCs/>
        </w:rPr>
        <w:t xml:space="preserve"> including but not limiting to planning permission.</w:t>
      </w:r>
    </w:p>
    <w:p w:rsidR="007036E7" w:rsidRDefault="007036E7" w:rsidP="000F20D5">
      <w:pPr>
        <w:pStyle w:val="Level2"/>
        <w:numPr>
          <w:ilvl w:val="0"/>
          <w:numId w:val="0"/>
        </w:numPr>
        <w:jc w:val="both"/>
        <w:outlineLvl w:val="9"/>
        <w:rPr>
          <w:bCs/>
        </w:rPr>
      </w:pPr>
    </w:p>
    <w:p w:rsidR="007036E7" w:rsidRPr="007036E7" w:rsidRDefault="00CA2FC9" w:rsidP="000F20D5">
      <w:pPr>
        <w:pStyle w:val="Level2"/>
        <w:numPr>
          <w:ilvl w:val="1"/>
          <w:numId w:val="12"/>
        </w:numPr>
        <w:jc w:val="both"/>
        <w:outlineLvl w:val="9"/>
        <w:rPr>
          <w:bCs/>
        </w:rPr>
      </w:pPr>
      <w:r>
        <w:rPr>
          <w:bCs/>
        </w:rPr>
        <w:t xml:space="preserve">Report </w:t>
      </w:r>
      <w:r w:rsidR="007036E7">
        <w:rPr>
          <w:bCs/>
        </w:rPr>
        <w:t xml:space="preserve">all relevant changes to the </w:t>
      </w:r>
      <w:r w:rsidR="004B3660">
        <w:rPr>
          <w:bCs/>
        </w:rPr>
        <w:t>S</w:t>
      </w:r>
      <w:r w:rsidR="007036E7">
        <w:rPr>
          <w:bCs/>
        </w:rPr>
        <w:t>ponsor as soon as reasonably possible, including but not limiting to delays, rejections and amendments;</w:t>
      </w:r>
    </w:p>
    <w:p w:rsidR="007036E7" w:rsidRDefault="007036E7" w:rsidP="000F20D5">
      <w:pPr>
        <w:pStyle w:val="Level2"/>
        <w:numPr>
          <w:ilvl w:val="0"/>
          <w:numId w:val="0"/>
        </w:numPr>
        <w:ind w:left="851"/>
        <w:jc w:val="both"/>
        <w:outlineLvl w:val="9"/>
        <w:rPr>
          <w:bCs/>
        </w:rPr>
      </w:pPr>
    </w:p>
    <w:p w:rsidR="00210D2C" w:rsidRPr="007036E7" w:rsidRDefault="00CA2FC9" w:rsidP="000F20D5">
      <w:pPr>
        <w:pStyle w:val="Level2"/>
        <w:numPr>
          <w:ilvl w:val="1"/>
          <w:numId w:val="12"/>
        </w:numPr>
        <w:jc w:val="both"/>
        <w:outlineLvl w:val="9"/>
        <w:rPr>
          <w:bCs/>
        </w:rPr>
      </w:pPr>
      <w:r>
        <w:rPr>
          <w:bCs/>
        </w:rPr>
        <w:t>R</w:t>
      </w:r>
      <w:r w:rsidRPr="007036E7">
        <w:rPr>
          <w:bCs/>
        </w:rPr>
        <w:t xml:space="preserve">eport </w:t>
      </w:r>
      <w:r w:rsidR="00210D2C" w:rsidRPr="007036E7">
        <w:rPr>
          <w:bCs/>
        </w:rPr>
        <w:t xml:space="preserve">any queries or concerns relating to the manufacture and delivery of the Sponsorship Sign to the </w:t>
      </w:r>
      <w:r w:rsidR="003D5EDD">
        <w:rPr>
          <w:bCs/>
        </w:rPr>
        <w:t>Sponsor</w:t>
      </w:r>
      <w:r w:rsidR="00210D2C" w:rsidRPr="007036E7">
        <w:rPr>
          <w:bCs/>
        </w:rPr>
        <w:t xml:space="preserve"> as soon as reasonably practicable once Ansa becomes aware of them;</w:t>
      </w:r>
    </w:p>
    <w:p w:rsidR="007036E7" w:rsidRDefault="007036E7" w:rsidP="000F20D5">
      <w:pPr>
        <w:pStyle w:val="Level2"/>
        <w:numPr>
          <w:ilvl w:val="0"/>
          <w:numId w:val="0"/>
        </w:numPr>
        <w:ind w:left="851"/>
        <w:jc w:val="both"/>
        <w:outlineLvl w:val="9"/>
        <w:rPr>
          <w:bCs/>
        </w:rPr>
      </w:pPr>
    </w:p>
    <w:p w:rsidR="007036E7" w:rsidRPr="001E53A6" w:rsidRDefault="00CA2FC9" w:rsidP="000F20D5">
      <w:pPr>
        <w:pStyle w:val="Level2"/>
        <w:numPr>
          <w:ilvl w:val="1"/>
          <w:numId w:val="12"/>
        </w:numPr>
        <w:jc w:val="both"/>
        <w:outlineLvl w:val="9"/>
        <w:rPr>
          <w:bCs/>
        </w:rPr>
      </w:pPr>
      <w:r>
        <w:rPr>
          <w:bCs/>
        </w:rPr>
        <w:t>A</w:t>
      </w:r>
      <w:r w:rsidR="00210D2C" w:rsidRPr="007036E7">
        <w:rPr>
          <w:bCs/>
        </w:rPr>
        <w:t xml:space="preserve">rrange any necessary maintenance of the Sponsorship Sign and its removal at the end of this agreement </w:t>
      </w:r>
      <w:r w:rsidRPr="007036E7">
        <w:rPr>
          <w:bCs/>
        </w:rPr>
        <w:t>excludi</w:t>
      </w:r>
      <w:r>
        <w:rPr>
          <w:bCs/>
        </w:rPr>
        <w:t>ng</w:t>
      </w:r>
      <w:r w:rsidR="007F1D66">
        <w:rPr>
          <w:bCs/>
        </w:rPr>
        <w:t xml:space="preserve"> </w:t>
      </w:r>
      <w:r w:rsidR="0059150A">
        <w:rPr>
          <w:bCs/>
        </w:rPr>
        <w:t xml:space="preserve">any </w:t>
      </w:r>
      <w:r w:rsidR="0059150A" w:rsidRPr="007036E7">
        <w:rPr>
          <w:bCs/>
        </w:rPr>
        <w:t>third</w:t>
      </w:r>
      <w:r w:rsidR="00210D2C" w:rsidRPr="007036E7">
        <w:rPr>
          <w:bCs/>
        </w:rPr>
        <w:t xml:space="preserve"> party damage.</w:t>
      </w:r>
    </w:p>
    <w:p w:rsidR="00A90C88" w:rsidRDefault="00A90C88" w:rsidP="000F20D5">
      <w:pPr>
        <w:pStyle w:val="ListParagraph"/>
        <w:jc w:val="both"/>
        <w:rPr>
          <w:bCs/>
        </w:rPr>
      </w:pPr>
    </w:p>
    <w:p w:rsidR="00A90C88" w:rsidRPr="00A90C88" w:rsidRDefault="00A90C88" w:rsidP="000F20D5">
      <w:pPr>
        <w:pStyle w:val="Level2"/>
        <w:numPr>
          <w:ilvl w:val="1"/>
          <w:numId w:val="12"/>
        </w:numPr>
        <w:jc w:val="both"/>
        <w:outlineLvl w:val="9"/>
        <w:rPr>
          <w:bCs/>
        </w:rPr>
      </w:pPr>
      <w:r w:rsidRPr="00A90C88">
        <w:rPr>
          <w:bCs/>
        </w:rPr>
        <w:t>Maintain the landscaping on the roundabout to the existing standard.</w:t>
      </w:r>
    </w:p>
    <w:p w:rsidR="00A90C88" w:rsidRDefault="00A90C88" w:rsidP="000F20D5">
      <w:pPr>
        <w:pStyle w:val="Level2"/>
        <w:numPr>
          <w:ilvl w:val="0"/>
          <w:numId w:val="0"/>
        </w:numPr>
        <w:ind w:left="851"/>
        <w:jc w:val="both"/>
        <w:outlineLvl w:val="9"/>
        <w:rPr>
          <w:bCs/>
        </w:rPr>
      </w:pPr>
    </w:p>
    <w:p w:rsidR="00A90C88" w:rsidRPr="00A90C88" w:rsidRDefault="00A90C88" w:rsidP="000F20D5">
      <w:pPr>
        <w:pStyle w:val="Level2"/>
        <w:numPr>
          <w:ilvl w:val="1"/>
          <w:numId w:val="12"/>
        </w:numPr>
        <w:jc w:val="both"/>
        <w:outlineLvl w:val="9"/>
        <w:rPr>
          <w:bCs/>
        </w:rPr>
      </w:pPr>
      <w:r w:rsidRPr="00A90C88">
        <w:rPr>
          <w:bCs/>
        </w:rPr>
        <w:t>To ensure the sign is visible at all times.</w:t>
      </w:r>
    </w:p>
    <w:p w:rsidR="00A90C88" w:rsidRDefault="00A90C88" w:rsidP="000F20D5">
      <w:pPr>
        <w:pStyle w:val="Level2"/>
        <w:numPr>
          <w:ilvl w:val="0"/>
          <w:numId w:val="0"/>
        </w:numPr>
        <w:ind w:left="851"/>
        <w:jc w:val="both"/>
        <w:outlineLvl w:val="9"/>
        <w:rPr>
          <w:bCs/>
        </w:rPr>
      </w:pPr>
    </w:p>
    <w:p w:rsidR="00A90C88" w:rsidRPr="00A90C88" w:rsidRDefault="00F02FAE" w:rsidP="000F20D5">
      <w:pPr>
        <w:pStyle w:val="Level2"/>
        <w:numPr>
          <w:ilvl w:val="1"/>
          <w:numId w:val="12"/>
        </w:numPr>
        <w:jc w:val="both"/>
        <w:outlineLvl w:val="9"/>
        <w:rPr>
          <w:bCs/>
        </w:rPr>
      </w:pPr>
      <w:r>
        <w:rPr>
          <w:bCs/>
        </w:rPr>
        <w:t>R</w:t>
      </w:r>
      <w:r w:rsidR="00A90C88" w:rsidRPr="00A90C88">
        <w:rPr>
          <w:bCs/>
        </w:rPr>
        <w:t>epair or replace any sign(s) within 21days of being notified.  Subject to there being no changes to the design of the sign.</w:t>
      </w:r>
    </w:p>
    <w:p w:rsidR="004C77D4" w:rsidRDefault="004C77D4" w:rsidP="00412FF2">
      <w:pPr>
        <w:pStyle w:val="Level2"/>
        <w:numPr>
          <w:ilvl w:val="0"/>
          <w:numId w:val="0"/>
        </w:numPr>
        <w:jc w:val="both"/>
      </w:pPr>
    </w:p>
    <w:p w:rsidR="004C77D4" w:rsidRDefault="00FB2F1E" w:rsidP="000F20D5">
      <w:pPr>
        <w:pStyle w:val="Level1"/>
        <w:keepNext/>
        <w:numPr>
          <w:ilvl w:val="0"/>
          <w:numId w:val="12"/>
        </w:numPr>
        <w:jc w:val="both"/>
        <w:outlineLvl w:val="1"/>
      </w:pPr>
      <w:bookmarkStart w:id="33" w:name="_Toc472079226"/>
      <w:bookmarkStart w:id="34" w:name="_Toc474999003"/>
      <w:r>
        <w:rPr>
          <w:rStyle w:val="Level1asHeadingtext"/>
        </w:rPr>
        <w:t>Sponsor’s Obligations</w:t>
      </w:r>
      <w:bookmarkStart w:id="35" w:name="_NN55"/>
      <w:bookmarkEnd w:id="33"/>
      <w:bookmarkEnd w:id="34"/>
      <w:bookmarkEnd w:id="35"/>
      <w:r w:rsidR="00A81861">
        <w:rPr>
          <w:rStyle w:val="Level1asHeadingtext"/>
        </w:rPr>
        <w:fldChar w:fldCharType="begin"/>
      </w:r>
      <w:r w:rsidR="004C77D4">
        <w:instrText>tc "</w:instrText>
      </w:r>
      <w:r w:rsidR="00A81861">
        <w:fldChar w:fldCharType="begin"/>
      </w:r>
      <w:r w:rsidR="004C77D4">
        <w:instrText xml:space="preserve"> REF _NN55\r \h </w:instrText>
      </w:r>
      <w:r w:rsidR="00412FF2">
        <w:instrText xml:space="preserve"> \* MERGEFORMAT </w:instrText>
      </w:r>
      <w:r w:rsidR="00A81861">
        <w:fldChar w:fldCharType="separate"/>
      </w:r>
      <w:r w:rsidR="00902B6A">
        <w:instrText>B3</w:instrText>
      </w:r>
      <w:r w:rsidR="00A81861">
        <w:fldChar w:fldCharType="end"/>
      </w:r>
      <w:r w:rsidR="004C77D4">
        <w:tab/>
        <w:instrText>Contract Manager" \l 1</w:instrText>
      </w:r>
      <w:r w:rsidR="00A81861">
        <w:rPr>
          <w:rStyle w:val="Level1asHeadingtext"/>
        </w:rPr>
        <w:fldChar w:fldCharType="end"/>
      </w:r>
    </w:p>
    <w:p w:rsidR="007F1D66" w:rsidRDefault="007F1D66" w:rsidP="00412FF2">
      <w:pPr>
        <w:pStyle w:val="Level1"/>
        <w:keepNext/>
        <w:numPr>
          <w:ilvl w:val="0"/>
          <w:numId w:val="0"/>
        </w:numPr>
        <w:jc w:val="both"/>
      </w:pPr>
    </w:p>
    <w:p w:rsidR="004C77D4" w:rsidRDefault="00F02FAE" w:rsidP="00412FF2">
      <w:pPr>
        <w:pStyle w:val="Level1"/>
        <w:keepNext/>
        <w:numPr>
          <w:ilvl w:val="0"/>
          <w:numId w:val="0"/>
        </w:numPr>
        <w:jc w:val="both"/>
      </w:pPr>
      <w:r>
        <w:t>The Sponsor shall:</w:t>
      </w:r>
    </w:p>
    <w:p w:rsidR="007F1D66" w:rsidRDefault="007F1D66" w:rsidP="00412FF2">
      <w:pPr>
        <w:pStyle w:val="Level1"/>
        <w:keepNext/>
        <w:numPr>
          <w:ilvl w:val="0"/>
          <w:numId w:val="0"/>
        </w:numPr>
        <w:jc w:val="both"/>
      </w:pPr>
    </w:p>
    <w:p w:rsidR="007036E7" w:rsidRPr="00604E2A" w:rsidRDefault="00CA2FC9" w:rsidP="000F20D5">
      <w:pPr>
        <w:pStyle w:val="Level2"/>
        <w:numPr>
          <w:ilvl w:val="1"/>
          <w:numId w:val="12"/>
        </w:numPr>
        <w:jc w:val="both"/>
        <w:outlineLvl w:val="9"/>
      </w:pPr>
      <w:r>
        <w:t>C</w:t>
      </w:r>
      <w:r w:rsidR="007036E7" w:rsidRPr="00604E2A">
        <w:t xml:space="preserve">omply with the </w:t>
      </w:r>
      <w:r w:rsidR="00646425">
        <w:t xml:space="preserve">policy guidance documents </w:t>
      </w:r>
      <w:r w:rsidR="007036E7" w:rsidRPr="00604E2A">
        <w:t>set out in Schedule</w:t>
      </w:r>
      <w:r w:rsidR="001E53A6">
        <w:t xml:space="preserve"> </w:t>
      </w:r>
      <w:r w:rsidR="00646425">
        <w:t>3</w:t>
      </w:r>
      <w:r w:rsidR="007036E7" w:rsidRPr="00604E2A">
        <w:t>;</w:t>
      </w:r>
    </w:p>
    <w:p w:rsidR="007036E7" w:rsidRDefault="007036E7" w:rsidP="000F20D5">
      <w:pPr>
        <w:pStyle w:val="Level2"/>
        <w:numPr>
          <w:ilvl w:val="0"/>
          <w:numId w:val="0"/>
        </w:numPr>
        <w:jc w:val="both"/>
        <w:outlineLvl w:val="9"/>
      </w:pPr>
    </w:p>
    <w:p w:rsidR="00F0633F" w:rsidRDefault="00CA2FC9" w:rsidP="000F20D5">
      <w:pPr>
        <w:pStyle w:val="ListParagraph"/>
        <w:numPr>
          <w:ilvl w:val="1"/>
          <w:numId w:val="12"/>
        </w:numPr>
        <w:jc w:val="both"/>
      </w:pPr>
      <w:r>
        <w:t>P</w:t>
      </w:r>
      <w:r w:rsidR="007036E7" w:rsidRPr="00604E2A">
        <w:t xml:space="preserve">ay the amounts set out in </w:t>
      </w:r>
      <w:r w:rsidR="001E53A6">
        <w:t>the Confirmed Order</w:t>
      </w:r>
      <w:r w:rsidR="007036E7" w:rsidRPr="00604E2A">
        <w:t xml:space="preserve"> on the signing of this Agreement and any subsequent payments to be made as detailed in </w:t>
      </w:r>
      <w:r w:rsidR="001E53A6">
        <w:t>the Confirmed Order</w:t>
      </w:r>
      <w:r w:rsidR="007036E7" w:rsidRPr="00604E2A">
        <w:t>.</w:t>
      </w:r>
    </w:p>
    <w:p w:rsidR="00F0633F" w:rsidRPr="007036E7" w:rsidRDefault="00F0633F" w:rsidP="000F20D5">
      <w:pPr>
        <w:pStyle w:val="Level2"/>
        <w:numPr>
          <w:ilvl w:val="0"/>
          <w:numId w:val="0"/>
        </w:numPr>
        <w:jc w:val="both"/>
        <w:outlineLvl w:val="9"/>
        <w:rPr>
          <w:b/>
        </w:rPr>
      </w:pPr>
    </w:p>
    <w:p w:rsidR="004C77D4" w:rsidRDefault="00CA2FC9" w:rsidP="000F20D5">
      <w:pPr>
        <w:pStyle w:val="Level2"/>
        <w:numPr>
          <w:ilvl w:val="1"/>
          <w:numId w:val="12"/>
        </w:numPr>
        <w:jc w:val="both"/>
        <w:outlineLvl w:val="9"/>
      </w:pPr>
      <w:r>
        <w:t>E</w:t>
      </w:r>
      <w:r w:rsidR="004C77D4">
        <w:t xml:space="preserve">mploy a competent and authorised Contract Manager empowered to act on behalf of the </w:t>
      </w:r>
      <w:r w:rsidR="00A82FF8">
        <w:t>Sponsor</w:t>
      </w:r>
      <w:r w:rsidR="004C77D4">
        <w:t xml:space="preserve"> for all purposes connected with the Contract.</w:t>
      </w:r>
    </w:p>
    <w:p w:rsidR="004C77D4" w:rsidRDefault="004C77D4" w:rsidP="000F20D5">
      <w:pPr>
        <w:pStyle w:val="Level2"/>
        <w:numPr>
          <w:ilvl w:val="0"/>
          <w:numId w:val="0"/>
        </w:numPr>
        <w:jc w:val="both"/>
        <w:outlineLvl w:val="9"/>
      </w:pPr>
    </w:p>
    <w:p w:rsidR="00A90C88" w:rsidRDefault="00CA2FC9" w:rsidP="000F20D5">
      <w:pPr>
        <w:pStyle w:val="Level2"/>
        <w:numPr>
          <w:ilvl w:val="1"/>
          <w:numId w:val="12"/>
        </w:numPr>
        <w:jc w:val="both"/>
        <w:outlineLvl w:val="9"/>
      </w:pPr>
      <w:r>
        <w:t>G</w:t>
      </w:r>
      <w:r w:rsidR="004C77D4">
        <w:t xml:space="preserve">ive notice at once in writing to </w:t>
      </w:r>
      <w:r w:rsidR="005F1AF3">
        <w:t>Ansa</w:t>
      </w:r>
      <w:r w:rsidR="004C77D4">
        <w:t xml:space="preserve"> of any change in the identity, address and telephone numbers of the person appointed as Contract Manager.  The </w:t>
      </w:r>
      <w:r w:rsidR="00A82FF8">
        <w:t>Sponsor</w:t>
      </w:r>
      <w:r w:rsidR="004C77D4">
        <w:t xml:space="preserve"> shall give maximum possible notice to </w:t>
      </w:r>
      <w:r w:rsidR="005F1AF3">
        <w:t>Ansa</w:t>
      </w:r>
      <w:r w:rsidR="004C77D4">
        <w:t xml:space="preserve"> before changing its Contract Manager.</w:t>
      </w:r>
    </w:p>
    <w:p w:rsidR="00A90C88" w:rsidRDefault="00A90C88" w:rsidP="000F20D5">
      <w:pPr>
        <w:pStyle w:val="Level2"/>
        <w:numPr>
          <w:ilvl w:val="0"/>
          <w:numId w:val="0"/>
        </w:numPr>
        <w:ind w:left="851"/>
        <w:jc w:val="both"/>
        <w:outlineLvl w:val="9"/>
      </w:pPr>
    </w:p>
    <w:p w:rsidR="004C77D4" w:rsidRDefault="00674395" w:rsidP="000F20D5">
      <w:pPr>
        <w:pStyle w:val="Level2"/>
        <w:numPr>
          <w:ilvl w:val="1"/>
          <w:numId w:val="12"/>
        </w:numPr>
        <w:jc w:val="both"/>
        <w:outlineLvl w:val="9"/>
      </w:pPr>
      <w:r>
        <w:t>I</w:t>
      </w:r>
      <w:r w:rsidR="007036E7">
        <w:t>nform Ansa as soon as reasonably practicable</w:t>
      </w:r>
      <w:r w:rsidR="007F1D66">
        <w:t xml:space="preserve"> of any change in Con</w:t>
      </w:r>
      <w:r w:rsidR="00CA2FC9">
        <w:t>t</w:t>
      </w:r>
      <w:r w:rsidR="007F1D66">
        <w:t>rol</w:t>
      </w:r>
      <w:r w:rsidR="007036E7">
        <w:t>.</w:t>
      </w:r>
    </w:p>
    <w:p w:rsidR="00A90C88" w:rsidRDefault="00A90C88" w:rsidP="00A90C88">
      <w:pPr>
        <w:pStyle w:val="Level2"/>
        <w:numPr>
          <w:ilvl w:val="0"/>
          <w:numId w:val="0"/>
        </w:numPr>
        <w:jc w:val="both"/>
      </w:pPr>
    </w:p>
    <w:p w:rsidR="004C77D4" w:rsidRPr="001E53A6" w:rsidRDefault="00FB2F1E" w:rsidP="000F20D5">
      <w:pPr>
        <w:pStyle w:val="Level1"/>
        <w:keepNext/>
        <w:numPr>
          <w:ilvl w:val="0"/>
          <w:numId w:val="12"/>
        </w:numPr>
        <w:outlineLvl w:val="1"/>
      </w:pPr>
      <w:bookmarkStart w:id="36" w:name="_Toc472079227"/>
      <w:bookmarkStart w:id="37" w:name="_Toc474999004"/>
      <w:r w:rsidRPr="001E53A6">
        <w:rPr>
          <w:rStyle w:val="Level1asHeadingtext"/>
        </w:rPr>
        <w:t>Changes to Signs</w:t>
      </w:r>
      <w:bookmarkEnd w:id="36"/>
      <w:bookmarkEnd w:id="37"/>
    </w:p>
    <w:p w:rsidR="004C77D4" w:rsidRPr="001E53A6" w:rsidRDefault="004C77D4" w:rsidP="000F20D5">
      <w:pPr>
        <w:pStyle w:val="Level1"/>
        <w:keepNext/>
        <w:numPr>
          <w:ilvl w:val="0"/>
          <w:numId w:val="0"/>
        </w:numPr>
        <w:outlineLvl w:val="9"/>
      </w:pPr>
    </w:p>
    <w:p w:rsidR="00A82FF8" w:rsidRDefault="00A90C88" w:rsidP="000F20D5">
      <w:pPr>
        <w:pStyle w:val="Level2"/>
        <w:numPr>
          <w:ilvl w:val="1"/>
          <w:numId w:val="12"/>
        </w:numPr>
        <w:jc w:val="both"/>
        <w:outlineLvl w:val="9"/>
      </w:pPr>
      <w:r w:rsidRPr="001E53A6">
        <w:t>No changes will be made to the sign once the artwork has been confirmed</w:t>
      </w:r>
      <w:r w:rsidR="00D200A1" w:rsidRPr="001E53A6">
        <w:t>.</w:t>
      </w:r>
      <w:r w:rsidR="00A82FF8">
        <w:t xml:space="preserve"> </w:t>
      </w:r>
    </w:p>
    <w:p w:rsidR="001E53A6" w:rsidRDefault="001E53A6" w:rsidP="00CA2FC9"/>
    <w:p w:rsidR="001E53A6" w:rsidRPr="00F0633F" w:rsidRDefault="001E53A6" w:rsidP="000F20D5">
      <w:pPr>
        <w:pStyle w:val="ListParagraph"/>
        <w:numPr>
          <w:ilvl w:val="1"/>
          <w:numId w:val="12"/>
        </w:numPr>
        <w:jc w:val="both"/>
        <w:rPr>
          <w:rStyle w:val="Level1asHeadingtext"/>
          <w:b w:val="0"/>
        </w:rPr>
      </w:pPr>
      <w:r w:rsidRPr="00F0633F">
        <w:rPr>
          <w:rStyle w:val="Level1asHeadingtext"/>
          <w:b w:val="0"/>
        </w:rPr>
        <w:t xml:space="preserve">In the event that a Sponsorship sign(s) and / or post be damaged by a third party, and it is not suitable for display on a public highway, Ansa will remove the sign from the roundabout immediately.  Ansa will liaise with the Sponsor and will arrange for a new sign to be produced </w:t>
      </w:r>
      <w:r w:rsidR="004A23C4">
        <w:rPr>
          <w:rStyle w:val="Level1asHeadingtext"/>
          <w:b w:val="0"/>
        </w:rPr>
        <w:t>/</w:t>
      </w:r>
      <w:r w:rsidR="00C14F7B">
        <w:rPr>
          <w:rStyle w:val="Level1asHeadingtext"/>
          <w:b w:val="0"/>
        </w:rPr>
        <w:t xml:space="preserve"> </w:t>
      </w:r>
      <w:r w:rsidRPr="00F0633F">
        <w:rPr>
          <w:rStyle w:val="Level1asHeadingtext"/>
          <w:b w:val="0"/>
        </w:rPr>
        <w:t xml:space="preserve">installed </w:t>
      </w:r>
      <w:r w:rsidR="00674395">
        <w:rPr>
          <w:rStyle w:val="Level1asHeadingtext"/>
          <w:b w:val="0"/>
        </w:rPr>
        <w:t xml:space="preserve">by </w:t>
      </w:r>
      <w:r w:rsidRPr="00F0633F">
        <w:rPr>
          <w:rStyle w:val="Level1asHeadingtext"/>
          <w:b w:val="0"/>
        </w:rPr>
        <w:t>Ansa’s Third Party Contractor</w:t>
      </w:r>
      <w:r w:rsidR="00C976F8">
        <w:rPr>
          <w:rStyle w:val="Level1asHeadingtext"/>
          <w:b w:val="0"/>
        </w:rPr>
        <w:t>. For the avoidance of doubt, the Sponsor</w:t>
      </w:r>
      <w:r w:rsidRPr="00F0633F">
        <w:rPr>
          <w:rStyle w:val="Level1asHeadingtext"/>
          <w:b w:val="0"/>
        </w:rPr>
        <w:t xml:space="preserve"> will pay all costs associated with th</w:t>
      </w:r>
      <w:r w:rsidR="00C976F8">
        <w:rPr>
          <w:rStyle w:val="Level1asHeadingtext"/>
          <w:b w:val="0"/>
        </w:rPr>
        <w:t>e provisions of this Clause B4.2 and any other costs incurred in effecting any change to the Sponsorship sign</w:t>
      </w:r>
      <w:r w:rsidR="004D2C4D">
        <w:rPr>
          <w:rStyle w:val="Level1asHeadingtext"/>
          <w:b w:val="0"/>
        </w:rPr>
        <w:t>.</w:t>
      </w:r>
    </w:p>
    <w:p w:rsidR="00F367E5" w:rsidRPr="00F367E5" w:rsidRDefault="00F367E5" w:rsidP="001E53A6">
      <w:pPr>
        <w:pStyle w:val="Level1"/>
        <w:keepNext/>
        <w:numPr>
          <w:ilvl w:val="0"/>
          <w:numId w:val="0"/>
        </w:numPr>
        <w:jc w:val="both"/>
        <w:rPr>
          <w:rStyle w:val="Level1asHeadingtext"/>
          <w:b w:val="0"/>
          <w:bCs w:val="0"/>
        </w:rPr>
      </w:pPr>
    </w:p>
    <w:p w:rsidR="00FB2F1E" w:rsidRPr="00FB2F1E" w:rsidRDefault="00FB2F1E" w:rsidP="000F20D5">
      <w:pPr>
        <w:pStyle w:val="Level1"/>
        <w:keepNext/>
        <w:numPr>
          <w:ilvl w:val="0"/>
          <w:numId w:val="12"/>
        </w:numPr>
        <w:outlineLvl w:val="1"/>
        <w:rPr>
          <w:rStyle w:val="Level1asHeadingtext"/>
          <w:b w:val="0"/>
          <w:bCs w:val="0"/>
        </w:rPr>
      </w:pPr>
      <w:bookmarkStart w:id="38" w:name="_Toc472079228"/>
      <w:bookmarkStart w:id="39" w:name="_Toc474999005"/>
      <w:r>
        <w:rPr>
          <w:rStyle w:val="Level1asHeadingtext"/>
          <w:bCs w:val="0"/>
        </w:rPr>
        <w:t>Removal of Signs</w:t>
      </w:r>
      <w:bookmarkEnd w:id="38"/>
      <w:bookmarkEnd w:id="39"/>
    </w:p>
    <w:p w:rsidR="00FB2F1E" w:rsidRDefault="00FB2F1E" w:rsidP="00FB2F1E">
      <w:pPr>
        <w:pStyle w:val="Level1"/>
        <w:keepNext/>
        <w:numPr>
          <w:ilvl w:val="0"/>
          <w:numId w:val="0"/>
        </w:numPr>
        <w:ind w:left="851"/>
        <w:rPr>
          <w:rStyle w:val="Level1asHeadingtext"/>
          <w:b w:val="0"/>
          <w:bCs w:val="0"/>
        </w:rPr>
      </w:pPr>
    </w:p>
    <w:p w:rsidR="00FB2F1E" w:rsidRPr="00FB2F1E" w:rsidRDefault="00FB2F1E" w:rsidP="000F20D5">
      <w:pPr>
        <w:pStyle w:val="Level2"/>
        <w:numPr>
          <w:ilvl w:val="1"/>
          <w:numId w:val="12"/>
        </w:numPr>
        <w:jc w:val="both"/>
        <w:outlineLvl w:val="9"/>
        <w:rPr>
          <w:rStyle w:val="Level1asHeadingtext"/>
          <w:b w:val="0"/>
          <w:bCs w:val="0"/>
        </w:rPr>
      </w:pPr>
      <w:bookmarkStart w:id="40" w:name="_Ref472062345"/>
      <w:r>
        <w:rPr>
          <w:rStyle w:val="Level1asHeadingtext"/>
          <w:b w:val="0"/>
          <w:bCs w:val="0"/>
        </w:rPr>
        <w:t xml:space="preserve">In the event that it is </w:t>
      </w:r>
      <w:r w:rsidR="001E53A6">
        <w:rPr>
          <w:rStyle w:val="Level1asHeadingtext"/>
          <w:b w:val="0"/>
          <w:bCs w:val="0"/>
        </w:rPr>
        <w:t>required</w:t>
      </w:r>
      <w:r w:rsidRPr="00FB2F1E">
        <w:rPr>
          <w:rStyle w:val="Level1asHeadingtext"/>
          <w:b w:val="0"/>
          <w:bCs w:val="0"/>
        </w:rPr>
        <w:t xml:space="preserve"> to </w:t>
      </w:r>
      <w:r w:rsidR="00674395">
        <w:rPr>
          <w:rStyle w:val="Level1asHeadingtext"/>
          <w:b w:val="0"/>
          <w:bCs w:val="0"/>
        </w:rPr>
        <w:t xml:space="preserve">remove the signs in order to </w:t>
      </w:r>
      <w:r w:rsidRPr="00FB2F1E">
        <w:rPr>
          <w:rStyle w:val="Level1asHeadingtext"/>
          <w:b w:val="0"/>
          <w:bCs w:val="0"/>
        </w:rPr>
        <w:t xml:space="preserve">complete necessary maintenance </w:t>
      </w:r>
      <w:r w:rsidR="004A23C4">
        <w:rPr>
          <w:rStyle w:val="Level1asHeadingtext"/>
          <w:b w:val="0"/>
          <w:bCs w:val="0"/>
        </w:rPr>
        <w:t>on the roun</w:t>
      </w:r>
      <w:r w:rsidR="00C14F7B">
        <w:rPr>
          <w:rStyle w:val="Level1asHeadingtext"/>
          <w:b w:val="0"/>
          <w:bCs w:val="0"/>
        </w:rPr>
        <w:t>da</w:t>
      </w:r>
      <w:r w:rsidR="004A23C4">
        <w:rPr>
          <w:rStyle w:val="Level1asHeadingtext"/>
          <w:b w:val="0"/>
          <w:bCs w:val="0"/>
        </w:rPr>
        <w:t>bout</w:t>
      </w:r>
      <w:r w:rsidRPr="00FB2F1E">
        <w:rPr>
          <w:rStyle w:val="Level1asHeadingtext"/>
          <w:b w:val="0"/>
          <w:bCs w:val="0"/>
        </w:rPr>
        <w:t xml:space="preserve"> Ansa shall be entitled to </w:t>
      </w:r>
      <w:r w:rsidRPr="00FB2F1E">
        <w:rPr>
          <w:rStyle w:val="Level1asHeadingtext"/>
          <w:b w:val="0"/>
        </w:rPr>
        <w:t>remove the sign(s)</w:t>
      </w:r>
      <w:r>
        <w:rPr>
          <w:rStyle w:val="Level1asHeadingtext"/>
          <w:b w:val="0"/>
        </w:rPr>
        <w:t xml:space="preserve"> as required</w:t>
      </w:r>
      <w:bookmarkEnd w:id="40"/>
      <w:r w:rsidR="004D2C4D">
        <w:rPr>
          <w:rStyle w:val="Level1asHeadingtext"/>
          <w:b w:val="0"/>
        </w:rPr>
        <w:t>.</w:t>
      </w:r>
    </w:p>
    <w:p w:rsidR="00FB2F1E" w:rsidRPr="00FB2F1E" w:rsidRDefault="00FB2F1E" w:rsidP="000F20D5">
      <w:pPr>
        <w:pStyle w:val="Level2"/>
        <w:numPr>
          <w:ilvl w:val="0"/>
          <w:numId w:val="0"/>
        </w:numPr>
        <w:ind w:left="851"/>
        <w:jc w:val="both"/>
        <w:outlineLvl w:val="9"/>
        <w:rPr>
          <w:rStyle w:val="Level1asHeadingtext"/>
          <w:b w:val="0"/>
          <w:bCs w:val="0"/>
        </w:rPr>
      </w:pPr>
    </w:p>
    <w:p w:rsidR="00FB2F1E" w:rsidRDefault="00FB2F1E" w:rsidP="000F20D5">
      <w:pPr>
        <w:pStyle w:val="Level2"/>
        <w:numPr>
          <w:ilvl w:val="1"/>
          <w:numId w:val="12"/>
        </w:numPr>
        <w:jc w:val="both"/>
        <w:outlineLvl w:val="9"/>
        <w:rPr>
          <w:rStyle w:val="Level1asHeadingtext"/>
          <w:b w:val="0"/>
          <w:bCs w:val="0"/>
        </w:rPr>
      </w:pPr>
      <w:r>
        <w:rPr>
          <w:rStyle w:val="Level1asHeadingtext"/>
          <w:b w:val="0"/>
        </w:rPr>
        <w:t xml:space="preserve">Any damages caused by the removal of signs as outlined in </w:t>
      </w:r>
      <w:r>
        <w:rPr>
          <w:rStyle w:val="Level1asHeadingtext"/>
          <w:b w:val="0"/>
        </w:rPr>
        <w:fldChar w:fldCharType="begin"/>
      </w:r>
      <w:r>
        <w:rPr>
          <w:rStyle w:val="Level1asHeadingtext"/>
          <w:b w:val="0"/>
        </w:rPr>
        <w:instrText xml:space="preserve"> REF _Ref472062345 \r \h </w:instrText>
      </w:r>
      <w:r>
        <w:rPr>
          <w:rStyle w:val="Level1asHeadingtext"/>
          <w:b w:val="0"/>
        </w:rPr>
      </w:r>
      <w:r>
        <w:rPr>
          <w:rStyle w:val="Level1asHeadingtext"/>
          <w:b w:val="0"/>
        </w:rPr>
        <w:fldChar w:fldCharType="separate"/>
      </w:r>
      <w:r w:rsidR="00902B6A">
        <w:rPr>
          <w:rStyle w:val="Level1asHeadingtext"/>
          <w:b w:val="0"/>
        </w:rPr>
        <w:t>B5.1</w:t>
      </w:r>
      <w:r>
        <w:rPr>
          <w:rStyle w:val="Level1asHeadingtext"/>
          <w:b w:val="0"/>
        </w:rPr>
        <w:fldChar w:fldCharType="end"/>
      </w:r>
      <w:r w:rsidRPr="00FB2F1E">
        <w:rPr>
          <w:rStyle w:val="Level1asHeadingtext"/>
          <w:b w:val="0"/>
        </w:rPr>
        <w:t xml:space="preserve"> </w:t>
      </w:r>
      <w:r>
        <w:rPr>
          <w:rStyle w:val="Level1asHeadingtext"/>
          <w:b w:val="0"/>
        </w:rPr>
        <w:t>will be the responsibility of Ansa to rectify.</w:t>
      </w:r>
    </w:p>
    <w:p w:rsidR="00FB2F1E" w:rsidRDefault="00FB2F1E" w:rsidP="000F20D5">
      <w:pPr>
        <w:pStyle w:val="ListParagraph"/>
        <w:rPr>
          <w:rStyle w:val="Level1asHeadingtext"/>
          <w:b w:val="0"/>
          <w:bCs w:val="0"/>
        </w:rPr>
      </w:pPr>
    </w:p>
    <w:p w:rsidR="00FB2F1E" w:rsidRDefault="00FB2F1E" w:rsidP="000F20D5">
      <w:pPr>
        <w:pStyle w:val="Level2"/>
        <w:numPr>
          <w:ilvl w:val="1"/>
          <w:numId w:val="12"/>
        </w:numPr>
        <w:jc w:val="both"/>
        <w:outlineLvl w:val="9"/>
        <w:rPr>
          <w:rStyle w:val="Level1asHeadingtext"/>
          <w:b w:val="0"/>
          <w:bCs w:val="0"/>
        </w:rPr>
      </w:pPr>
      <w:r>
        <w:rPr>
          <w:rStyle w:val="Level1asHeadingtext"/>
          <w:b w:val="0"/>
          <w:bCs w:val="0"/>
        </w:rPr>
        <w:t>The Sponsor is not permitted to remove the sign(s) at any time unless otherwise agreed by Ansa</w:t>
      </w:r>
    </w:p>
    <w:p w:rsidR="00FB2F1E" w:rsidRDefault="00FB2F1E" w:rsidP="000F20D5">
      <w:pPr>
        <w:pStyle w:val="ListParagraph"/>
        <w:rPr>
          <w:rStyle w:val="Level1asHeadingtext"/>
          <w:b w:val="0"/>
          <w:bCs w:val="0"/>
        </w:rPr>
      </w:pPr>
    </w:p>
    <w:p w:rsidR="002F621B" w:rsidRDefault="00FB2F1E" w:rsidP="000F20D5">
      <w:pPr>
        <w:pStyle w:val="Level2"/>
        <w:numPr>
          <w:ilvl w:val="1"/>
          <w:numId w:val="12"/>
        </w:numPr>
        <w:jc w:val="both"/>
        <w:outlineLvl w:val="9"/>
        <w:rPr>
          <w:rStyle w:val="Level1asHeadingtext"/>
          <w:b w:val="0"/>
          <w:bCs w:val="0"/>
        </w:rPr>
      </w:pPr>
      <w:bookmarkStart w:id="41" w:name="_Ref472063558"/>
      <w:r w:rsidRPr="002F621B">
        <w:rPr>
          <w:rStyle w:val="Level1asHeadingtext"/>
          <w:b w:val="0"/>
          <w:bCs w:val="0"/>
        </w:rPr>
        <w:t xml:space="preserve">Ansa reserve the right to </w:t>
      </w:r>
      <w:r w:rsidR="002F621B">
        <w:rPr>
          <w:rStyle w:val="Level1asHeadingtext"/>
          <w:b w:val="0"/>
          <w:bCs w:val="0"/>
        </w:rPr>
        <w:t xml:space="preserve">permanently </w:t>
      </w:r>
      <w:r w:rsidRPr="002F621B">
        <w:rPr>
          <w:rStyle w:val="Level1asHeadingtext"/>
          <w:b w:val="0"/>
          <w:bCs w:val="0"/>
        </w:rPr>
        <w:t>remove any sign should</w:t>
      </w:r>
      <w:r w:rsidR="002F621B">
        <w:rPr>
          <w:rStyle w:val="Level1asHeadingtext"/>
          <w:b w:val="0"/>
          <w:bCs w:val="0"/>
        </w:rPr>
        <w:t xml:space="preserve"> the following occur:</w:t>
      </w:r>
    </w:p>
    <w:p w:rsidR="002F621B" w:rsidRDefault="002F621B" w:rsidP="000F20D5">
      <w:pPr>
        <w:pStyle w:val="ListParagraph"/>
        <w:rPr>
          <w:rStyle w:val="Level1asHeadingtext"/>
          <w:b w:val="0"/>
          <w:bCs w:val="0"/>
        </w:rPr>
      </w:pPr>
    </w:p>
    <w:p w:rsidR="002F621B" w:rsidRPr="002F621B" w:rsidRDefault="002F621B" w:rsidP="000F20D5">
      <w:pPr>
        <w:pStyle w:val="Level1"/>
        <w:keepNext/>
        <w:numPr>
          <w:ilvl w:val="2"/>
          <w:numId w:val="12"/>
        </w:numPr>
        <w:outlineLvl w:val="9"/>
        <w:rPr>
          <w:rStyle w:val="Level1asHeadingtext"/>
          <w:b w:val="0"/>
          <w:bCs w:val="0"/>
        </w:rPr>
      </w:pPr>
      <w:bookmarkStart w:id="42" w:name="_Ref472064415"/>
      <w:bookmarkStart w:id="43" w:name="_Toc472079229"/>
      <w:r w:rsidRPr="002F621B">
        <w:rPr>
          <w:rStyle w:val="Level1asHeadingtext"/>
          <w:b w:val="0"/>
          <w:bCs w:val="0"/>
        </w:rPr>
        <w:t>Information</w:t>
      </w:r>
      <w:r w:rsidR="00FB2F1E" w:rsidRPr="002F621B">
        <w:rPr>
          <w:rStyle w:val="Level1asHeadingtext"/>
          <w:b w:val="0"/>
          <w:bCs w:val="0"/>
        </w:rPr>
        <w:t xml:space="preserve"> </w:t>
      </w:r>
      <w:r>
        <w:rPr>
          <w:rStyle w:val="Level1asHeadingtext"/>
          <w:b w:val="0"/>
          <w:bCs w:val="0"/>
        </w:rPr>
        <w:t>is</w:t>
      </w:r>
      <w:r w:rsidR="00FB2F1E" w:rsidRPr="002F621B">
        <w:rPr>
          <w:rStyle w:val="Level1asHeadingtext"/>
          <w:b w:val="0"/>
          <w:bCs w:val="0"/>
        </w:rPr>
        <w:t xml:space="preserve"> obtained that the Sponsor and/or sign has breached policy guidelines outlined in Schedule 3</w:t>
      </w:r>
      <w:bookmarkEnd w:id="41"/>
      <w:bookmarkEnd w:id="42"/>
      <w:r>
        <w:rPr>
          <w:rStyle w:val="Level1asHeadingtext"/>
          <w:b w:val="0"/>
          <w:bCs w:val="0"/>
        </w:rPr>
        <w:t>;</w:t>
      </w:r>
      <w:bookmarkEnd w:id="43"/>
    </w:p>
    <w:p w:rsidR="00F0633F" w:rsidRDefault="00F0633F" w:rsidP="000F20D5">
      <w:pPr>
        <w:pStyle w:val="Level1"/>
        <w:keepNext/>
        <w:numPr>
          <w:ilvl w:val="0"/>
          <w:numId w:val="0"/>
        </w:numPr>
        <w:ind w:left="1843"/>
        <w:outlineLvl w:val="9"/>
        <w:rPr>
          <w:rStyle w:val="Level1asHeadingtext"/>
          <w:b w:val="0"/>
          <w:bCs w:val="0"/>
        </w:rPr>
      </w:pPr>
      <w:bookmarkStart w:id="44" w:name="_Ref472064549"/>
    </w:p>
    <w:p w:rsidR="002F621B" w:rsidRPr="002F621B" w:rsidRDefault="002F621B" w:rsidP="000F20D5">
      <w:pPr>
        <w:pStyle w:val="Level1"/>
        <w:keepNext/>
        <w:numPr>
          <w:ilvl w:val="2"/>
          <w:numId w:val="12"/>
        </w:numPr>
        <w:outlineLvl w:val="9"/>
        <w:rPr>
          <w:rStyle w:val="Level1asHeadingtext"/>
          <w:b w:val="0"/>
          <w:bCs w:val="0"/>
        </w:rPr>
      </w:pPr>
      <w:bookmarkStart w:id="45" w:name="_Toc472079230"/>
      <w:bookmarkStart w:id="46" w:name="_Ref477246382"/>
      <w:bookmarkStart w:id="47" w:name="_Ref477246632"/>
      <w:r>
        <w:rPr>
          <w:rStyle w:val="Level1asHeadingtext"/>
          <w:b w:val="0"/>
          <w:bCs w:val="0"/>
        </w:rPr>
        <w:t xml:space="preserve">The Sponsor </w:t>
      </w:r>
      <w:bookmarkEnd w:id="44"/>
      <w:r w:rsidR="00CB41FE">
        <w:rPr>
          <w:rStyle w:val="Level1asHeadingtext"/>
          <w:b w:val="0"/>
          <w:bCs w:val="0"/>
        </w:rPr>
        <w:t xml:space="preserve">is compliant to any elements detailed in </w:t>
      </w:r>
      <w:r w:rsidR="00CB41FE">
        <w:rPr>
          <w:rStyle w:val="Level1asHeadingtext"/>
          <w:b w:val="0"/>
          <w:bCs w:val="0"/>
        </w:rPr>
        <w:fldChar w:fldCharType="begin"/>
      </w:r>
      <w:r w:rsidR="00CB41FE">
        <w:rPr>
          <w:rStyle w:val="Level1asHeadingtext"/>
          <w:b w:val="0"/>
          <w:bCs w:val="0"/>
        </w:rPr>
        <w:instrText xml:space="preserve"> REF _Ref472067938 \r \h </w:instrText>
      </w:r>
      <w:r w:rsidR="00CB41FE">
        <w:rPr>
          <w:rStyle w:val="Level1asHeadingtext"/>
          <w:b w:val="0"/>
          <w:bCs w:val="0"/>
        </w:rPr>
      </w:r>
      <w:r w:rsidR="00CB41FE">
        <w:rPr>
          <w:rStyle w:val="Level1asHeadingtext"/>
          <w:b w:val="0"/>
          <w:bCs w:val="0"/>
        </w:rPr>
        <w:fldChar w:fldCharType="separate"/>
      </w:r>
      <w:r w:rsidR="00674395">
        <w:rPr>
          <w:rStyle w:val="Level1asHeadingtext"/>
          <w:b w:val="0"/>
          <w:bCs w:val="0"/>
        </w:rPr>
        <w:t>D1.1</w:t>
      </w:r>
      <w:r w:rsidR="00CB41FE">
        <w:rPr>
          <w:rStyle w:val="Level1asHeadingtext"/>
          <w:b w:val="0"/>
          <w:bCs w:val="0"/>
        </w:rPr>
        <w:fldChar w:fldCharType="end"/>
      </w:r>
      <w:r w:rsidR="00CB41FE">
        <w:rPr>
          <w:rStyle w:val="Level1asHeadingtext"/>
          <w:b w:val="0"/>
          <w:bCs w:val="0"/>
        </w:rPr>
        <w:t>;</w:t>
      </w:r>
      <w:bookmarkEnd w:id="45"/>
      <w:bookmarkEnd w:id="46"/>
      <w:bookmarkEnd w:id="47"/>
    </w:p>
    <w:p w:rsidR="00F0633F" w:rsidRDefault="00F0633F" w:rsidP="000F20D5">
      <w:pPr>
        <w:pStyle w:val="Level3"/>
        <w:numPr>
          <w:ilvl w:val="0"/>
          <w:numId w:val="0"/>
        </w:numPr>
        <w:ind w:left="851"/>
        <w:jc w:val="both"/>
        <w:outlineLvl w:val="9"/>
        <w:rPr>
          <w:rStyle w:val="Level1asHeadingtext"/>
          <w:b w:val="0"/>
          <w:bCs w:val="0"/>
        </w:rPr>
      </w:pPr>
      <w:bookmarkStart w:id="48" w:name="_Ref472064552"/>
    </w:p>
    <w:p w:rsidR="002F621B" w:rsidRPr="002F621B" w:rsidRDefault="004A23C4" w:rsidP="000F20D5">
      <w:pPr>
        <w:pStyle w:val="Level1"/>
        <w:keepNext/>
        <w:numPr>
          <w:ilvl w:val="2"/>
          <w:numId w:val="12"/>
        </w:numPr>
        <w:outlineLvl w:val="9"/>
        <w:rPr>
          <w:rStyle w:val="Level1asHeadingtext"/>
          <w:b w:val="0"/>
          <w:bCs w:val="0"/>
        </w:rPr>
      </w:pPr>
      <w:bookmarkStart w:id="49" w:name="_Toc472079231"/>
      <w:bookmarkStart w:id="50" w:name="_Ref477246389"/>
      <w:r>
        <w:rPr>
          <w:rStyle w:val="Level1asHeadingtext"/>
          <w:b w:val="0"/>
          <w:bCs w:val="0"/>
        </w:rPr>
        <w:t>Ansa</w:t>
      </w:r>
      <w:r w:rsidR="002F621B">
        <w:rPr>
          <w:rStyle w:val="Level1asHeadingtext"/>
          <w:b w:val="0"/>
          <w:bCs w:val="0"/>
        </w:rPr>
        <w:t xml:space="preserve"> terminates this agreement</w:t>
      </w:r>
      <w:bookmarkEnd w:id="48"/>
      <w:r>
        <w:rPr>
          <w:rStyle w:val="Level1asHeadingtext"/>
          <w:b w:val="0"/>
          <w:bCs w:val="0"/>
        </w:rPr>
        <w:t xml:space="preserve"> through no fault of the Sponsor</w:t>
      </w:r>
      <w:r w:rsidR="002F621B">
        <w:rPr>
          <w:rStyle w:val="Level1asHeadingtext"/>
          <w:b w:val="0"/>
          <w:bCs w:val="0"/>
        </w:rPr>
        <w:t>; and/or</w:t>
      </w:r>
      <w:bookmarkStart w:id="51" w:name="_Ref472064462"/>
      <w:bookmarkEnd w:id="49"/>
      <w:bookmarkEnd w:id="50"/>
    </w:p>
    <w:p w:rsidR="00F0633F" w:rsidRDefault="00F0633F" w:rsidP="000F20D5">
      <w:pPr>
        <w:pStyle w:val="Level3"/>
        <w:numPr>
          <w:ilvl w:val="0"/>
          <w:numId w:val="0"/>
        </w:numPr>
        <w:ind w:left="851"/>
        <w:jc w:val="both"/>
        <w:outlineLvl w:val="9"/>
        <w:rPr>
          <w:rStyle w:val="Level1asHeadingtext"/>
          <w:b w:val="0"/>
          <w:bCs w:val="0"/>
        </w:rPr>
      </w:pPr>
    </w:p>
    <w:p w:rsidR="002F621B" w:rsidRPr="002F621B" w:rsidRDefault="002F621B" w:rsidP="000F20D5">
      <w:pPr>
        <w:pStyle w:val="Level2"/>
        <w:numPr>
          <w:ilvl w:val="2"/>
          <w:numId w:val="12"/>
        </w:numPr>
        <w:jc w:val="both"/>
        <w:outlineLvl w:val="9"/>
        <w:rPr>
          <w:rStyle w:val="Level1asHeadingtext"/>
          <w:b w:val="0"/>
          <w:bCs w:val="0"/>
        </w:rPr>
      </w:pPr>
      <w:bookmarkStart w:id="52" w:name="_Ref477246399"/>
      <w:r>
        <w:rPr>
          <w:rStyle w:val="Level1asHeadingtext"/>
          <w:b w:val="0"/>
          <w:bCs w:val="0"/>
        </w:rPr>
        <w:t>The sign is a cause o</w:t>
      </w:r>
      <w:r w:rsidR="0080009C">
        <w:rPr>
          <w:rStyle w:val="Level1asHeadingtext"/>
          <w:b w:val="0"/>
          <w:bCs w:val="0"/>
        </w:rPr>
        <w:t>r concern o</w:t>
      </w:r>
      <w:r>
        <w:rPr>
          <w:rStyle w:val="Level1asHeadingtext"/>
          <w:b w:val="0"/>
          <w:bCs w:val="0"/>
        </w:rPr>
        <w:t>f distraction or accidents</w:t>
      </w:r>
      <w:bookmarkEnd w:id="51"/>
      <w:r w:rsidR="00961D41">
        <w:rPr>
          <w:rStyle w:val="Level1asHeadingtext"/>
          <w:b w:val="0"/>
          <w:bCs w:val="0"/>
        </w:rPr>
        <w:t xml:space="preserve"> and cannot be relocated.</w:t>
      </w:r>
      <w:bookmarkEnd w:id="52"/>
    </w:p>
    <w:p w:rsidR="003C1466" w:rsidRDefault="003C1466" w:rsidP="000F20D5">
      <w:pPr>
        <w:pStyle w:val="ListParagraph"/>
        <w:rPr>
          <w:rStyle w:val="Level1asHeadingtext"/>
          <w:b w:val="0"/>
          <w:bCs w:val="0"/>
        </w:rPr>
      </w:pPr>
    </w:p>
    <w:p w:rsidR="00961D41" w:rsidRDefault="003C1466" w:rsidP="000F20D5">
      <w:pPr>
        <w:pStyle w:val="Level2"/>
        <w:numPr>
          <w:ilvl w:val="1"/>
          <w:numId w:val="12"/>
        </w:numPr>
        <w:jc w:val="both"/>
        <w:outlineLvl w:val="9"/>
        <w:rPr>
          <w:rStyle w:val="Level1asHeadingtext"/>
          <w:b w:val="0"/>
          <w:bCs w:val="0"/>
        </w:rPr>
      </w:pPr>
      <w:r>
        <w:rPr>
          <w:rStyle w:val="Level1asHeadingtext"/>
          <w:b w:val="0"/>
          <w:bCs w:val="0"/>
        </w:rPr>
        <w:t>Should signs be removed as detailed</w:t>
      </w:r>
      <w:r w:rsidR="002F621B">
        <w:rPr>
          <w:rStyle w:val="Level1asHeadingtext"/>
          <w:b w:val="0"/>
          <w:bCs w:val="0"/>
        </w:rPr>
        <w:t xml:space="preserve"> in</w:t>
      </w:r>
      <w:r>
        <w:rPr>
          <w:rStyle w:val="Level1asHeadingtext"/>
          <w:b w:val="0"/>
          <w:bCs w:val="0"/>
        </w:rPr>
        <w:t xml:space="preserve"> </w:t>
      </w:r>
      <w:r w:rsidR="002F621B">
        <w:rPr>
          <w:rStyle w:val="Level1asHeadingtext"/>
          <w:b w:val="0"/>
          <w:bCs w:val="0"/>
        </w:rPr>
        <w:fldChar w:fldCharType="begin"/>
      </w:r>
      <w:r w:rsidR="002F621B">
        <w:rPr>
          <w:rStyle w:val="Level1asHeadingtext"/>
          <w:b w:val="0"/>
          <w:bCs w:val="0"/>
        </w:rPr>
        <w:instrText xml:space="preserve"> REF _Ref472064415 \r \h </w:instrText>
      </w:r>
      <w:r w:rsidR="002F621B">
        <w:rPr>
          <w:rStyle w:val="Level1asHeadingtext"/>
          <w:b w:val="0"/>
          <w:bCs w:val="0"/>
        </w:rPr>
      </w:r>
      <w:r w:rsidR="002F621B">
        <w:rPr>
          <w:rStyle w:val="Level1asHeadingtext"/>
          <w:b w:val="0"/>
          <w:bCs w:val="0"/>
        </w:rPr>
        <w:fldChar w:fldCharType="separate"/>
      </w:r>
      <w:r w:rsidR="00902B6A">
        <w:rPr>
          <w:rStyle w:val="Level1asHeadingtext"/>
          <w:b w:val="0"/>
          <w:bCs w:val="0"/>
        </w:rPr>
        <w:t>B5.4.1</w:t>
      </w:r>
      <w:r w:rsidR="002F621B">
        <w:rPr>
          <w:rStyle w:val="Level1asHeadingtext"/>
          <w:b w:val="0"/>
          <w:bCs w:val="0"/>
        </w:rPr>
        <w:fldChar w:fldCharType="end"/>
      </w:r>
      <w:r w:rsidR="002F621B">
        <w:rPr>
          <w:rStyle w:val="Level1asHeadingtext"/>
          <w:b w:val="0"/>
          <w:bCs w:val="0"/>
        </w:rPr>
        <w:t xml:space="preserve"> and/or </w:t>
      </w:r>
      <w:r w:rsidR="00674395">
        <w:rPr>
          <w:rStyle w:val="Level1asHeadingtext"/>
          <w:b w:val="0"/>
          <w:bCs w:val="0"/>
        </w:rPr>
        <w:fldChar w:fldCharType="begin"/>
      </w:r>
      <w:r w:rsidR="00674395">
        <w:rPr>
          <w:rStyle w:val="Level1asHeadingtext"/>
          <w:b w:val="0"/>
          <w:bCs w:val="0"/>
        </w:rPr>
        <w:instrText xml:space="preserve"> REF _Ref477246632 \r \h </w:instrText>
      </w:r>
      <w:r w:rsidR="00674395">
        <w:rPr>
          <w:rStyle w:val="Level1asHeadingtext"/>
          <w:b w:val="0"/>
          <w:bCs w:val="0"/>
        </w:rPr>
      </w:r>
      <w:r w:rsidR="00674395">
        <w:rPr>
          <w:rStyle w:val="Level1asHeadingtext"/>
          <w:b w:val="0"/>
          <w:bCs w:val="0"/>
        </w:rPr>
        <w:fldChar w:fldCharType="separate"/>
      </w:r>
      <w:r w:rsidR="00674395">
        <w:rPr>
          <w:rStyle w:val="Level1asHeadingtext"/>
          <w:b w:val="0"/>
          <w:bCs w:val="0"/>
        </w:rPr>
        <w:t>B5.4.2</w:t>
      </w:r>
      <w:r w:rsidR="00674395">
        <w:rPr>
          <w:rStyle w:val="Level1asHeadingtext"/>
          <w:b w:val="0"/>
          <w:bCs w:val="0"/>
        </w:rPr>
        <w:fldChar w:fldCharType="end"/>
      </w:r>
      <w:r w:rsidR="0080009C">
        <w:rPr>
          <w:rStyle w:val="Level1asHeadingtext"/>
          <w:b w:val="0"/>
          <w:bCs w:val="0"/>
        </w:rPr>
        <w:t xml:space="preserve"> </w:t>
      </w:r>
      <w:r w:rsidR="002F621B">
        <w:rPr>
          <w:rStyle w:val="Level1asHeadingtext"/>
          <w:b w:val="0"/>
          <w:bCs w:val="0"/>
        </w:rPr>
        <w:t>no refunds</w:t>
      </w:r>
      <w:r w:rsidR="00BD17E4">
        <w:rPr>
          <w:rStyle w:val="Level1asHeadingtext"/>
          <w:b w:val="0"/>
          <w:bCs w:val="0"/>
        </w:rPr>
        <w:t xml:space="preserve"> will be payable to the </w:t>
      </w:r>
      <w:r w:rsidR="007C60AE">
        <w:rPr>
          <w:rStyle w:val="Level1asHeadingtext"/>
          <w:b w:val="0"/>
          <w:bCs w:val="0"/>
        </w:rPr>
        <w:t>S</w:t>
      </w:r>
      <w:r w:rsidR="00BD17E4">
        <w:rPr>
          <w:rStyle w:val="Level1asHeadingtext"/>
          <w:b w:val="0"/>
          <w:bCs w:val="0"/>
        </w:rPr>
        <w:t xml:space="preserve">ponsor and clause </w:t>
      </w:r>
      <w:r w:rsidR="00BD17E4">
        <w:rPr>
          <w:rStyle w:val="Level1asHeadingtext"/>
          <w:b w:val="0"/>
          <w:bCs w:val="0"/>
        </w:rPr>
        <w:fldChar w:fldCharType="begin"/>
      </w:r>
      <w:r w:rsidR="00BD17E4">
        <w:rPr>
          <w:rStyle w:val="Level1asHeadingtext"/>
          <w:b w:val="0"/>
          <w:bCs w:val="0"/>
        </w:rPr>
        <w:instrText xml:space="preserve"> REF _Ref472068262 \r \h </w:instrText>
      </w:r>
      <w:r w:rsidR="00BD17E4">
        <w:rPr>
          <w:rStyle w:val="Level1asHeadingtext"/>
          <w:b w:val="0"/>
          <w:bCs w:val="0"/>
        </w:rPr>
      </w:r>
      <w:r w:rsidR="00BD17E4">
        <w:rPr>
          <w:rStyle w:val="Level1asHeadingtext"/>
          <w:b w:val="0"/>
          <w:bCs w:val="0"/>
        </w:rPr>
        <w:fldChar w:fldCharType="separate"/>
      </w:r>
      <w:r w:rsidR="00902B6A">
        <w:rPr>
          <w:rStyle w:val="Level1asHeadingtext"/>
          <w:b w:val="0"/>
          <w:bCs w:val="0"/>
        </w:rPr>
        <w:t>D1</w:t>
      </w:r>
      <w:r w:rsidR="00BD17E4">
        <w:rPr>
          <w:rStyle w:val="Level1asHeadingtext"/>
          <w:b w:val="0"/>
          <w:bCs w:val="0"/>
        </w:rPr>
        <w:fldChar w:fldCharType="end"/>
      </w:r>
      <w:r w:rsidR="00BD17E4">
        <w:rPr>
          <w:rStyle w:val="Level1asHeadingtext"/>
          <w:b w:val="0"/>
          <w:bCs w:val="0"/>
        </w:rPr>
        <w:t xml:space="preserve"> will come into effect.</w:t>
      </w:r>
    </w:p>
    <w:p w:rsidR="00961D41" w:rsidRDefault="00961D41" w:rsidP="000F20D5">
      <w:pPr>
        <w:pStyle w:val="Level2"/>
        <w:numPr>
          <w:ilvl w:val="0"/>
          <w:numId w:val="0"/>
        </w:numPr>
        <w:ind w:left="851"/>
        <w:jc w:val="both"/>
        <w:outlineLvl w:val="9"/>
        <w:rPr>
          <w:rStyle w:val="Level1asHeadingtext"/>
          <w:b w:val="0"/>
          <w:bCs w:val="0"/>
        </w:rPr>
      </w:pPr>
    </w:p>
    <w:p w:rsidR="00961D41" w:rsidRDefault="002F621B" w:rsidP="000F20D5">
      <w:pPr>
        <w:pStyle w:val="Level2"/>
        <w:numPr>
          <w:ilvl w:val="1"/>
          <w:numId w:val="12"/>
        </w:numPr>
        <w:jc w:val="both"/>
        <w:outlineLvl w:val="9"/>
        <w:rPr>
          <w:rStyle w:val="Level1asHeadingtext"/>
          <w:b w:val="0"/>
          <w:bCs w:val="0"/>
        </w:rPr>
      </w:pPr>
      <w:r w:rsidRPr="00961D41">
        <w:rPr>
          <w:rStyle w:val="Level1asHeadingtext"/>
          <w:b w:val="0"/>
          <w:bCs w:val="0"/>
        </w:rPr>
        <w:t xml:space="preserve">Should signs be removed as detailed in </w:t>
      </w:r>
      <w:r w:rsidRPr="00961D41">
        <w:rPr>
          <w:rStyle w:val="Level1asHeadingtext"/>
          <w:b w:val="0"/>
          <w:bCs w:val="0"/>
        </w:rPr>
        <w:fldChar w:fldCharType="begin"/>
      </w:r>
      <w:r w:rsidRPr="00961D41">
        <w:rPr>
          <w:rStyle w:val="Level1asHeadingtext"/>
          <w:b w:val="0"/>
          <w:bCs w:val="0"/>
        </w:rPr>
        <w:instrText xml:space="preserve"> REF _Ref472064462 \r \h </w:instrText>
      </w:r>
      <w:r w:rsidR="00961D41" w:rsidRPr="00961D41">
        <w:rPr>
          <w:rStyle w:val="Level1asHeadingtext"/>
          <w:b w:val="0"/>
          <w:bCs w:val="0"/>
        </w:rPr>
        <w:instrText xml:space="preserve"> \* MERGEFORMAT </w:instrText>
      </w:r>
      <w:r w:rsidRPr="00961D41">
        <w:rPr>
          <w:rStyle w:val="Level1asHeadingtext"/>
          <w:b w:val="0"/>
          <w:bCs w:val="0"/>
        </w:rPr>
      </w:r>
      <w:r w:rsidRPr="00961D41">
        <w:rPr>
          <w:rStyle w:val="Level1asHeadingtext"/>
          <w:b w:val="0"/>
          <w:bCs w:val="0"/>
        </w:rPr>
        <w:fldChar w:fldCharType="separate"/>
      </w:r>
      <w:r w:rsidR="00902B6A">
        <w:rPr>
          <w:rStyle w:val="Level1asHeadingtext"/>
          <w:b w:val="0"/>
          <w:bCs w:val="0"/>
        </w:rPr>
        <w:t>B5.4.3</w:t>
      </w:r>
      <w:r w:rsidRPr="00961D41">
        <w:rPr>
          <w:rStyle w:val="Level1asHeadingtext"/>
          <w:b w:val="0"/>
          <w:bCs w:val="0"/>
        </w:rPr>
        <w:fldChar w:fldCharType="end"/>
      </w:r>
      <w:r w:rsidRPr="00961D41">
        <w:rPr>
          <w:rStyle w:val="Level1asHeadingtext"/>
          <w:b w:val="0"/>
          <w:bCs w:val="0"/>
        </w:rPr>
        <w:t xml:space="preserve"> </w:t>
      </w:r>
      <w:r w:rsidR="0080009C">
        <w:rPr>
          <w:rStyle w:val="Level1asHeadingtext"/>
          <w:b w:val="0"/>
          <w:bCs w:val="0"/>
        </w:rPr>
        <w:t xml:space="preserve">and B5.4.4 </w:t>
      </w:r>
      <w:r w:rsidR="00961D41" w:rsidRPr="00961D41">
        <w:rPr>
          <w:rStyle w:val="Level1asHeadingtext"/>
          <w:b w:val="0"/>
          <w:bCs w:val="0"/>
        </w:rPr>
        <w:t xml:space="preserve">Ansa will provide the Sponsor with </w:t>
      </w:r>
      <w:r w:rsidR="00C976F8">
        <w:rPr>
          <w:rStyle w:val="Level1asHeadingtext"/>
          <w:b w:val="0"/>
          <w:bCs w:val="0"/>
        </w:rPr>
        <w:t>o</w:t>
      </w:r>
      <w:r w:rsidR="00961D41" w:rsidRPr="00961D41">
        <w:rPr>
          <w:rStyle w:val="Level1asHeadingtext"/>
          <w:b w:val="0"/>
          <w:bCs w:val="0"/>
        </w:rPr>
        <w:t>ne week’s notice</w:t>
      </w:r>
      <w:r w:rsidR="0080009C">
        <w:rPr>
          <w:rStyle w:val="Level1asHeadingtext"/>
          <w:b w:val="0"/>
          <w:bCs w:val="0"/>
        </w:rPr>
        <w:t>, where possible</w:t>
      </w:r>
      <w:r w:rsidR="00961D41" w:rsidRPr="00961D41">
        <w:rPr>
          <w:rStyle w:val="Level1asHeadingtext"/>
          <w:b w:val="0"/>
          <w:bCs w:val="0"/>
        </w:rPr>
        <w:t xml:space="preserve"> of removal and Ansa will refund the Sponsor monies on a pro rata basis for the remaining period of the Agreement. In case of emergencies</w:t>
      </w:r>
      <w:r w:rsidR="001E53A6">
        <w:rPr>
          <w:rStyle w:val="Level1asHeadingtext"/>
          <w:b w:val="0"/>
          <w:bCs w:val="0"/>
        </w:rPr>
        <w:t xml:space="preserve"> as informed by Ansa</w:t>
      </w:r>
      <w:r w:rsidR="00961D41" w:rsidRPr="00961D41">
        <w:rPr>
          <w:rStyle w:val="Level1asHeadingtext"/>
          <w:b w:val="0"/>
          <w:bCs w:val="0"/>
        </w:rPr>
        <w:t>, Ansa will provide notice as soon as reasonably practicable.</w:t>
      </w:r>
    </w:p>
    <w:p w:rsidR="009A432D" w:rsidRDefault="009A432D" w:rsidP="000F20D5">
      <w:pPr>
        <w:pStyle w:val="ListParagraph"/>
        <w:rPr>
          <w:rStyle w:val="Level1asHeadingtext"/>
          <w:b w:val="0"/>
          <w:bCs w:val="0"/>
        </w:rPr>
      </w:pPr>
    </w:p>
    <w:p w:rsidR="00F367E5" w:rsidRDefault="009A432D" w:rsidP="000F20D5">
      <w:pPr>
        <w:pStyle w:val="Level2"/>
        <w:numPr>
          <w:ilvl w:val="1"/>
          <w:numId w:val="12"/>
        </w:numPr>
        <w:jc w:val="both"/>
        <w:outlineLvl w:val="9"/>
      </w:pPr>
      <w:r>
        <w:rPr>
          <w:rStyle w:val="Level1asHeadingtext"/>
          <w:b w:val="0"/>
          <w:bCs w:val="0"/>
        </w:rPr>
        <w:t xml:space="preserve">Following removal, the signs will be </w:t>
      </w:r>
      <w:r w:rsidR="004A23C4">
        <w:rPr>
          <w:rStyle w:val="Level1asHeadingtext"/>
          <w:b w:val="0"/>
          <w:bCs w:val="0"/>
        </w:rPr>
        <w:t>available for collection by the Sponsor at a nominated Ansa depot for 1 calendar month</w:t>
      </w:r>
      <w:r>
        <w:rPr>
          <w:rStyle w:val="Level1asHeadingtext"/>
          <w:b w:val="0"/>
          <w:bCs w:val="0"/>
        </w:rPr>
        <w:t>.</w:t>
      </w:r>
    </w:p>
    <w:p w:rsidR="004C77D4" w:rsidRDefault="004C77D4" w:rsidP="00412FF2">
      <w:pPr>
        <w:pStyle w:val="Level2"/>
        <w:numPr>
          <w:ilvl w:val="0"/>
          <w:numId w:val="0"/>
        </w:numPr>
        <w:jc w:val="both"/>
      </w:pPr>
      <w:bookmarkStart w:id="53" w:name="_Hlt63047622"/>
      <w:bookmarkStart w:id="54" w:name="_Hlt63047624"/>
      <w:bookmarkStart w:id="55" w:name="_NN57"/>
      <w:bookmarkEnd w:id="53"/>
      <w:bookmarkEnd w:id="54"/>
      <w:bookmarkEnd w:id="55"/>
    </w:p>
    <w:p w:rsidR="004C77D4" w:rsidRPr="005D5E4B" w:rsidRDefault="00394ECC" w:rsidP="000F20D5">
      <w:pPr>
        <w:pStyle w:val="Level1"/>
        <w:keepNext/>
        <w:numPr>
          <w:ilvl w:val="0"/>
          <w:numId w:val="13"/>
        </w:numPr>
        <w:jc w:val="both"/>
        <w:outlineLvl w:val="1"/>
        <w:rPr>
          <w:rStyle w:val="Level1asHeadingtext"/>
          <w:b w:val="0"/>
          <w:bCs w:val="0"/>
        </w:rPr>
      </w:pPr>
      <w:bookmarkStart w:id="56" w:name="_NN58"/>
      <w:bookmarkStart w:id="57" w:name="_Toc472079233"/>
      <w:bookmarkStart w:id="58" w:name="_Toc474999006"/>
      <w:bookmarkEnd w:id="56"/>
      <w:r w:rsidRPr="00394ECC">
        <w:rPr>
          <w:b/>
        </w:rPr>
        <w:lastRenderedPageBreak/>
        <w:t>Ansa</w:t>
      </w:r>
      <w:r w:rsidR="004C77D4" w:rsidRPr="00394ECC">
        <w:rPr>
          <w:rStyle w:val="Level1asHeadingtext"/>
          <w:b w:val="0"/>
        </w:rPr>
        <w:t>’</w:t>
      </w:r>
      <w:r w:rsidR="004C77D4">
        <w:rPr>
          <w:rStyle w:val="Level1asHeadingtext"/>
        </w:rPr>
        <w:t>s Remedies</w:t>
      </w:r>
      <w:bookmarkEnd w:id="57"/>
      <w:bookmarkEnd w:id="58"/>
    </w:p>
    <w:p w:rsidR="004C77D4" w:rsidRDefault="004C77D4" w:rsidP="00412FF2">
      <w:pPr>
        <w:pStyle w:val="Level1"/>
        <w:keepNext/>
        <w:numPr>
          <w:ilvl w:val="0"/>
          <w:numId w:val="0"/>
        </w:numPr>
        <w:jc w:val="both"/>
        <w:rPr>
          <w:rStyle w:val="Level1asHeadingtext"/>
          <w:b w:val="0"/>
          <w:bCs w:val="0"/>
        </w:rPr>
      </w:pPr>
    </w:p>
    <w:p w:rsidR="004C77D4" w:rsidRPr="00EA6627" w:rsidRDefault="004C77D4" w:rsidP="000F20D5">
      <w:pPr>
        <w:pStyle w:val="Level2"/>
        <w:numPr>
          <w:ilvl w:val="1"/>
          <w:numId w:val="13"/>
        </w:numPr>
        <w:jc w:val="both"/>
        <w:outlineLvl w:val="9"/>
      </w:pPr>
      <w:r>
        <w:t xml:space="preserve">If the </w:t>
      </w:r>
      <w:r w:rsidR="00A82FF8">
        <w:t>Sponsor</w:t>
      </w:r>
      <w:r>
        <w:t xml:space="preserve"> fails to deliver t</w:t>
      </w:r>
      <w:r w:rsidR="00D25EF1">
        <w:t xml:space="preserve">heir obligations of this Agreement </w:t>
      </w:r>
      <w:r>
        <w:t xml:space="preserve">by the </w:t>
      </w:r>
      <w:r w:rsidRPr="00EA6627">
        <w:t xml:space="preserve">Applicable Date </w:t>
      </w:r>
      <w:r w:rsidR="00394ECC" w:rsidRPr="00EA6627">
        <w:t xml:space="preserve">Ansa </w:t>
      </w:r>
      <w:r w:rsidRPr="00EA6627">
        <w:t>shall, without limiting its other rights or remedies, have one or more of the following rights:</w:t>
      </w:r>
    </w:p>
    <w:p w:rsidR="004C77D4" w:rsidRPr="00EA6627" w:rsidRDefault="004C77D4" w:rsidP="000F20D5">
      <w:pPr>
        <w:pStyle w:val="Level2"/>
        <w:numPr>
          <w:ilvl w:val="0"/>
          <w:numId w:val="0"/>
        </w:numPr>
        <w:jc w:val="both"/>
        <w:outlineLvl w:val="9"/>
      </w:pPr>
    </w:p>
    <w:p w:rsidR="004C77D4" w:rsidRPr="00EA6627" w:rsidRDefault="004C77D4" w:rsidP="000F20D5">
      <w:pPr>
        <w:pStyle w:val="Level3"/>
        <w:numPr>
          <w:ilvl w:val="2"/>
          <w:numId w:val="13"/>
        </w:numPr>
        <w:jc w:val="both"/>
        <w:outlineLvl w:val="9"/>
      </w:pPr>
      <w:r w:rsidRPr="00EA6627">
        <w:t xml:space="preserve">to terminate the Contract with immediate effect by giving written notice to the </w:t>
      </w:r>
      <w:r w:rsidR="00A82FF8" w:rsidRPr="00EA6627">
        <w:t>Sponsor</w:t>
      </w:r>
      <w:r w:rsidRPr="00EA6627">
        <w:t>;</w:t>
      </w:r>
    </w:p>
    <w:p w:rsidR="004C77D4" w:rsidRPr="00EA6627" w:rsidRDefault="004C77D4" w:rsidP="000F20D5">
      <w:pPr>
        <w:pStyle w:val="Level3"/>
        <w:numPr>
          <w:ilvl w:val="0"/>
          <w:numId w:val="0"/>
        </w:numPr>
        <w:jc w:val="both"/>
        <w:outlineLvl w:val="9"/>
      </w:pPr>
    </w:p>
    <w:p w:rsidR="004C77D4" w:rsidRPr="00EA6627" w:rsidRDefault="004C77D4" w:rsidP="000F20D5">
      <w:pPr>
        <w:pStyle w:val="Level3"/>
        <w:numPr>
          <w:ilvl w:val="2"/>
          <w:numId w:val="13"/>
        </w:numPr>
        <w:jc w:val="both"/>
        <w:outlineLvl w:val="9"/>
      </w:pPr>
      <w:r w:rsidRPr="00EA6627">
        <w:t xml:space="preserve">to claim damage for any additional costs, loss or expense incurred by </w:t>
      </w:r>
      <w:r w:rsidR="00394ECC" w:rsidRPr="00EA6627">
        <w:t xml:space="preserve">Ansa </w:t>
      </w:r>
      <w:r w:rsidRPr="00EA6627">
        <w:t xml:space="preserve">which are in any way attributable to the </w:t>
      </w:r>
      <w:r w:rsidR="00A82FF8" w:rsidRPr="00EA6627">
        <w:t>Sponsor</w:t>
      </w:r>
      <w:r w:rsidRPr="00EA6627">
        <w:t>’s failure to meet the Applicable Date.</w:t>
      </w:r>
    </w:p>
    <w:p w:rsidR="004C77D4" w:rsidRDefault="004C77D4" w:rsidP="000F20D5">
      <w:pPr>
        <w:pStyle w:val="Level1"/>
        <w:keepNext/>
        <w:numPr>
          <w:ilvl w:val="0"/>
          <w:numId w:val="0"/>
        </w:numPr>
        <w:jc w:val="both"/>
        <w:outlineLvl w:val="9"/>
      </w:pPr>
    </w:p>
    <w:p w:rsidR="004C77D4" w:rsidRDefault="00394ECC" w:rsidP="000F20D5">
      <w:pPr>
        <w:pStyle w:val="Level2"/>
        <w:numPr>
          <w:ilvl w:val="1"/>
          <w:numId w:val="13"/>
        </w:numPr>
        <w:jc w:val="both"/>
        <w:outlineLvl w:val="9"/>
      </w:pPr>
      <w:r>
        <w:t>Ansa’s</w:t>
      </w:r>
      <w:r w:rsidR="004C77D4">
        <w:t xml:space="preserve"> right</w:t>
      </w:r>
      <w:r>
        <w:t>s</w:t>
      </w:r>
      <w:r w:rsidR="004C77D4">
        <w:t xml:space="preserve"> under this Contract are in addition to its rights and remedies implied by statue and common law.</w:t>
      </w:r>
    </w:p>
    <w:p w:rsidR="004C77D4" w:rsidRPr="005D5E4B" w:rsidRDefault="004C77D4" w:rsidP="00412FF2">
      <w:pPr>
        <w:pStyle w:val="Level1"/>
        <w:keepNext/>
        <w:numPr>
          <w:ilvl w:val="0"/>
          <w:numId w:val="0"/>
        </w:numPr>
        <w:jc w:val="both"/>
        <w:rPr>
          <w:rStyle w:val="Level1asHeadingtext"/>
          <w:b w:val="0"/>
          <w:bCs w:val="0"/>
        </w:rPr>
      </w:pPr>
      <w:r>
        <w:rPr>
          <w:rStyle w:val="Level1asHeadingtext"/>
          <w:b w:val="0"/>
          <w:bCs w:val="0"/>
        </w:rPr>
        <w:t xml:space="preserve"> </w:t>
      </w:r>
    </w:p>
    <w:p w:rsidR="004C77D4" w:rsidRDefault="00A82FF8" w:rsidP="000F20D5">
      <w:pPr>
        <w:pStyle w:val="Level1"/>
        <w:keepNext/>
        <w:numPr>
          <w:ilvl w:val="0"/>
          <w:numId w:val="13"/>
        </w:numPr>
        <w:jc w:val="both"/>
        <w:outlineLvl w:val="1"/>
      </w:pPr>
      <w:bookmarkStart w:id="59" w:name="_Toc472079234"/>
      <w:bookmarkStart w:id="60" w:name="_Toc474999007"/>
      <w:r>
        <w:rPr>
          <w:rStyle w:val="Level1asHeadingtext"/>
        </w:rPr>
        <w:t>Sponsor</w:t>
      </w:r>
      <w:r w:rsidR="004C77D4">
        <w:rPr>
          <w:rStyle w:val="Level1asHeadingtext"/>
        </w:rPr>
        <w:t>’s Employees</w:t>
      </w:r>
      <w:bookmarkStart w:id="61" w:name="_NN59"/>
      <w:bookmarkEnd w:id="59"/>
      <w:bookmarkEnd w:id="61"/>
      <w:bookmarkEnd w:id="60"/>
      <w:r w:rsidR="00A81861">
        <w:rPr>
          <w:rStyle w:val="Level1asHeadingtext"/>
        </w:rPr>
        <w:fldChar w:fldCharType="begin"/>
      </w:r>
      <w:r w:rsidR="004C77D4">
        <w:instrText>tc "</w:instrText>
      </w:r>
      <w:r w:rsidR="00A81861">
        <w:fldChar w:fldCharType="begin"/>
      </w:r>
      <w:r w:rsidR="004C77D4">
        <w:instrText xml:space="preserve"> REF _NN59\r \h </w:instrText>
      </w:r>
      <w:r w:rsidR="00412FF2">
        <w:instrText xml:space="preserve"> \* MERGEFORMAT </w:instrText>
      </w:r>
      <w:r w:rsidR="00A81861">
        <w:fldChar w:fldCharType="separate"/>
      </w:r>
      <w:r w:rsidR="00902B6A">
        <w:instrText>B7</w:instrText>
      </w:r>
      <w:r w:rsidR="00A81861">
        <w:fldChar w:fldCharType="end"/>
      </w:r>
      <w:r w:rsidR="004C77D4">
        <w:tab/>
        <w:instrText>Contractor’s Employees"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394ECC" w:rsidP="000F20D5">
      <w:pPr>
        <w:pStyle w:val="Level2"/>
        <w:numPr>
          <w:ilvl w:val="1"/>
          <w:numId w:val="13"/>
        </w:numPr>
        <w:jc w:val="both"/>
        <w:outlineLvl w:val="9"/>
      </w:pPr>
      <w:r>
        <w:t xml:space="preserve">Ansa </w:t>
      </w:r>
      <w:r w:rsidR="004C77D4">
        <w:t xml:space="preserve">reserves the right under the Contract to refuse to admit to, or to withdraw permission to remain on, any premises occupied by or on behalf of </w:t>
      </w:r>
      <w:r>
        <w:t>Ansa</w:t>
      </w:r>
      <w:r w:rsidR="004C77D4">
        <w:t>:</w:t>
      </w:r>
    </w:p>
    <w:p w:rsidR="004C77D4" w:rsidRDefault="004C77D4" w:rsidP="000F20D5">
      <w:pPr>
        <w:pStyle w:val="Level2"/>
        <w:numPr>
          <w:ilvl w:val="0"/>
          <w:numId w:val="0"/>
        </w:numPr>
        <w:jc w:val="both"/>
        <w:outlineLvl w:val="9"/>
      </w:pPr>
    </w:p>
    <w:p w:rsidR="004C77D4" w:rsidRDefault="004C77D4" w:rsidP="000F20D5">
      <w:pPr>
        <w:pStyle w:val="Level3"/>
        <w:numPr>
          <w:ilvl w:val="2"/>
          <w:numId w:val="13"/>
        </w:numPr>
        <w:jc w:val="both"/>
        <w:outlineLvl w:val="9"/>
      </w:pPr>
      <w:r>
        <w:t xml:space="preserve">any member of the </w:t>
      </w:r>
      <w:r w:rsidR="00A82FF8">
        <w:t>Sponsor</w:t>
      </w:r>
      <w:r>
        <w:t>’s Employees; or</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13"/>
        </w:numPr>
        <w:jc w:val="both"/>
        <w:outlineLvl w:val="9"/>
      </w:pPr>
      <w:r>
        <w:t>any person employed or engaged by a sub-</w:t>
      </w:r>
      <w:r w:rsidR="00A82FF8">
        <w:t>Sponsor</w:t>
      </w:r>
      <w:r>
        <w:t xml:space="preserve">, agent or servant of the </w:t>
      </w:r>
      <w:r w:rsidR="00A82FF8">
        <w:t>Sponsor</w:t>
      </w:r>
      <w:r>
        <w:t xml:space="preserve"> whose admission or continued presence would be, in the reasonable opinion of </w:t>
      </w:r>
      <w:r w:rsidR="00394ECC">
        <w:t>Ansa</w:t>
      </w:r>
      <w:r>
        <w:t>, undesirable.</w:t>
      </w:r>
    </w:p>
    <w:p w:rsidR="004C77D4" w:rsidRDefault="004C77D4" w:rsidP="000F20D5">
      <w:pPr>
        <w:pStyle w:val="Level2"/>
        <w:numPr>
          <w:ilvl w:val="0"/>
          <w:numId w:val="0"/>
        </w:numPr>
        <w:jc w:val="both"/>
        <w:outlineLvl w:val="9"/>
      </w:pPr>
    </w:p>
    <w:p w:rsidR="004C77D4" w:rsidRDefault="004C77D4" w:rsidP="000F20D5">
      <w:pPr>
        <w:pStyle w:val="Level2"/>
        <w:numPr>
          <w:ilvl w:val="1"/>
          <w:numId w:val="13"/>
        </w:numPr>
        <w:jc w:val="both"/>
        <w:outlineLvl w:val="9"/>
      </w:pPr>
      <w:r>
        <w:t xml:space="preserve">The decision of </w:t>
      </w:r>
      <w:r w:rsidR="00AF4050">
        <w:t xml:space="preserve">Ansa </w:t>
      </w:r>
      <w:r>
        <w:t xml:space="preserve">as to whether any person is to be refused access to any premises occupied by or on behalf of </w:t>
      </w:r>
      <w:r w:rsidR="00AF4050">
        <w:t xml:space="preserve">Ansa </w:t>
      </w:r>
      <w:r>
        <w:t>shall be final and conclusive.</w:t>
      </w:r>
    </w:p>
    <w:p w:rsidR="004C77D4" w:rsidRDefault="004C77D4" w:rsidP="000F20D5">
      <w:pPr>
        <w:pStyle w:val="Level2"/>
        <w:numPr>
          <w:ilvl w:val="0"/>
          <w:numId w:val="0"/>
        </w:numPr>
        <w:jc w:val="both"/>
        <w:outlineLvl w:val="9"/>
      </w:pPr>
    </w:p>
    <w:p w:rsidR="004C77D4" w:rsidRDefault="004C77D4" w:rsidP="000F20D5">
      <w:pPr>
        <w:pStyle w:val="Level2"/>
        <w:numPr>
          <w:ilvl w:val="1"/>
          <w:numId w:val="13"/>
        </w:numPr>
        <w:jc w:val="both"/>
        <w:outlineLvl w:val="9"/>
      </w:pPr>
      <w:r>
        <w:t xml:space="preserve">The </w:t>
      </w:r>
      <w:r w:rsidR="00A82FF8">
        <w:t>Sponsor</w:t>
      </w:r>
      <w:r>
        <w:t xml:space="preserve"> shall bear the cost of or costs arising from any notice, instruction or decision of </w:t>
      </w:r>
      <w:r w:rsidR="00AF4050">
        <w:t xml:space="preserve">Ansa </w:t>
      </w:r>
      <w:r>
        <w:t>under this clause.</w:t>
      </w:r>
    </w:p>
    <w:p w:rsidR="004C77D4" w:rsidRDefault="004C77D4">
      <w:pPr>
        <w:pStyle w:val="Level2"/>
        <w:numPr>
          <w:ilvl w:val="0"/>
          <w:numId w:val="0"/>
        </w:numPr>
      </w:pPr>
    </w:p>
    <w:p w:rsidR="004C77D4" w:rsidRDefault="004C77D4" w:rsidP="000F20D5">
      <w:pPr>
        <w:pStyle w:val="Sideheading"/>
        <w:keepNext/>
        <w:jc w:val="both"/>
        <w:outlineLvl w:val="0"/>
      </w:pPr>
      <w:bookmarkStart w:id="62" w:name="_Toc474999008"/>
      <w:r>
        <w:t>P</w:t>
      </w:r>
      <w:r>
        <w:rPr>
          <w:caps w:val="0"/>
        </w:rPr>
        <w:t>art</w:t>
      </w:r>
      <w:r>
        <w:t xml:space="preserve"> C - P</w:t>
      </w:r>
      <w:r>
        <w:rPr>
          <w:caps w:val="0"/>
        </w:rPr>
        <w:t>rice and Payment</w:t>
      </w:r>
      <w:bookmarkEnd w:id="62"/>
      <w:r w:rsidR="00A81861">
        <w:rPr>
          <w:caps w:val="0"/>
        </w:rPr>
        <w:fldChar w:fldCharType="begin"/>
      </w:r>
      <w:r>
        <w:rPr>
          <w:caps w:val="0"/>
        </w:rPr>
        <w:instrText>tc "Part C - Price and Payment" \l 5</w:instrText>
      </w:r>
      <w:r w:rsidR="00A81861">
        <w:rPr>
          <w:caps w:val="0"/>
        </w:rPr>
        <w:fldChar w:fldCharType="end"/>
      </w:r>
    </w:p>
    <w:p w:rsidR="004C77D4" w:rsidRDefault="004C77D4" w:rsidP="00412FF2">
      <w:pPr>
        <w:pStyle w:val="Sideheading"/>
        <w:keepNext/>
        <w:jc w:val="both"/>
      </w:pPr>
    </w:p>
    <w:p w:rsidR="004C77D4" w:rsidRDefault="004C77D4" w:rsidP="000F20D5">
      <w:pPr>
        <w:pStyle w:val="Level1"/>
        <w:keepNext/>
        <w:numPr>
          <w:ilvl w:val="0"/>
          <w:numId w:val="14"/>
        </w:numPr>
        <w:jc w:val="both"/>
        <w:outlineLvl w:val="1"/>
      </w:pPr>
      <w:bookmarkStart w:id="63" w:name="_Hlt63047626"/>
      <w:bookmarkStart w:id="64" w:name="_Toc472079235"/>
      <w:bookmarkStart w:id="65" w:name="_Toc474999009"/>
      <w:bookmarkEnd w:id="63"/>
      <w:r>
        <w:rPr>
          <w:rStyle w:val="Level1asHeadingtext"/>
        </w:rPr>
        <w:t>Price and Payment</w:t>
      </w:r>
      <w:bookmarkStart w:id="66" w:name="_NN61"/>
      <w:bookmarkEnd w:id="64"/>
      <w:bookmarkEnd w:id="66"/>
      <w:bookmarkEnd w:id="65"/>
      <w:r w:rsidR="00A81861">
        <w:rPr>
          <w:rStyle w:val="Level1asHeadingtext"/>
        </w:rPr>
        <w:fldChar w:fldCharType="begin"/>
      </w:r>
      <w:r>
        <w:instrText>tc "</w:instrText>
      </w:r>
      <w:r w:rsidR="00A81861">
        <w:fldChar w:fldCharType="begin"/>
      </w:r>
      <w:r>
        <w:instrText xml:space="preserve"> REF _NN61\r \h </w:instrText>
      </w:r>
      <w:r w:rsidR="00412FF2">
        <w:instrText xml:space="preserve"> \* MERGEFORMAT </w:instrText>
      </w:r>
      <w:r w:rsidR="00A81861">
        <w:fldChar w:fldCharType="separate"/>
      </w:r>
      <w:r w:rsidR="00902B6A">
        <w:instrText>C1</w:instrText>
      </w:r>
      <w:r w:rsidR="00A81861">
        <w:fldChar w:fldCharType="end"/>
      </w:r>
      <w:r>
        <w:tab/>
        <w:instrText>Price and Payment" \l 1</w:instrText>
      </w:r>
      <w:r w:rsidR="00A81861">
        <w:rPr>
          <w:rStyle w:val="Level1asHeadingtext"/>
        </w:rPr>
        <w:fldChar w:fldCharType="end"/>
      </w:r>
    </w:p>
    <w:p w:rsidR="004C77D4" w:rsidRDefault="004C77D4" w:rsidP="00412FF2">
      <w:pPr>
        <w:pStyle w:val="Level1"/>
        <w:keepNext/>
        <w:numPr>
          <w:ilvl w:val="0"/>
          <w:numId w:val="0"/>
        </w:numPr>
        <w:jc w:val="both"/>
      </w:pPr>
    </w:p>
    <w:p w:rsidR="00E95163" w:rsidRDefault="00D25EF1" w:rsidP="000F20D5">
      <w:pPr>
        <w:pStyle w:val="Level2"/>
        <w:numPr>
          <w:ilvl w:val="1"/>
          <w:numId w:val="15"/>
        </w:numPr>
        <w:jc w:val="both"/>
        <w:outlineLvl w:val="9"/>
      </w:pPr>
      <w:r>
        <w:t>The Sponsor</w:t>
      </w:r>
      <w:r w:rsidR="00AF4050">
        <w:t xml:space="preserve"> </w:t>
      </w:r>
      <w:r w:rsidR="004C77D4">
        <w:t xml:space="preserve">shall pay the Price for the </w:t>
      </w:r>
      <w:r>
        <w:t>Sponsorship</w:t>
      </w:r>
      <w:r w:rsidR="004C77D4">
        <w:t xml:space="preserve"> to</w:t>
      </w:r>
      <w:r>
        <w:t xml:space="preserve"> Ansa</w:t>
      </w:r>
      <w:r w:rsidR="00E95163">
        <w:t xml:space="preserve"> as detailed in the Confirmed Order.</w:t>
      </w:r>
    </w:p>
    <w:p w:rsidR="00B60535" w:rsidRDefault="00B60535" w:rsidP="000F20D5">
      <w:pPr>
        <w:pStyle w:val="Level2"/>
        <w:numPr>
          <w:ilvl w:val="0"/>
          <w:numId w:val="0"/>
        </w:numPr>
        <w:jc w:val="both"/>
        <w:outlineLvl w:val="9"/>
      </w:pPr>
    </w:p>
    <w:p w:rsidR="00B60535" w:rsidRDefault="0057162B" w:rsidP="000F20D5">
      <w:pPr>
        <w:pStyle w:val="Level2"/>
        <w:numPr>
          <w:ilvl w:val="1"/>
          <w:numId w:val="15"/>
        </w:numPr>
        <w:jc w:val="both"/>
        <w:outlineLvl w:val="9"/>
      </w:pPr>
      <w:r>
        <w:t xml:space="preserve">The Parties confirm that the Price shall remain fixed at the respective sums </w:t>
      </w:r>
      <w:r w:rsidR="00C97BF5">
        <w:t xml:space="preserve">detailed in the </w:t>
      </w:r>
      <w:r w:rsidR="006125B0">
        <w:t>Application Form</w:t>
      </w:r>
      <w:r>
        <w:t>, or agreed</w:t>
      </w:r>
      <w:r w:rsidR="00D25EF1">
        <w:t xml:space="preserve"> in writing with Ansa</w:t>
      </w:r>
      <w:r>
        <w:t>, during the Contract Period.</w:t>
      </w:r>
    </w:p>
    <w:p w:rsidR="004C77D4" w:rsidRDefault="004C77D4" w:rsidP="000F20D5">
      <w:pPr>
        <w:pStyle w:val="Level2"/>
        <w:numPr>
          <w:ilvl w:val="0"/>
          <w:numId w:val="0"/>
        </w:numPr>
        <w:jc w:val="both"/>
        <w:outlineLvl w:val="9"/>
      </w:pPr>
    </w:p>
    <w:p w:rsidR="00E95163" w:rsidRDefault="00E95163" w:rsidP="000F20D5">
      <w:pPr>
        <w:pStyle w:val="Level2"/>
        <w:numPr>
          <w:ilvl w:val="1"/>
          <w:numId w:val="15"/>
        </w:numPr>
        <w:jc w:val="both"/>
        <w:outlineLvl w:val="9"/>
      </w:pPr>
      <w:bookmarkStart w:id="67" w:name="_Hlt63047628"/>
      <w:bookmarkEnd w:id="67"/>
      <w:r>
        <w:t xml:space="preserve">Ansa shall submit a single VAT invoice to the sponsor for 50% of the total amount payable </w:t>
      </w:r>
      <w:r w:rsidR="00181AFF">
        <w:t xml:space="preserve">by return </w:t>
      </w:r>
      <w:r>
        <w:t>for the installation of the signs upon signing this Agreement</w:t>
      </w:r>
      <w:r w:rsidRPr="00E95163">
        <w:t xml:space="preserve"> </w:t>
      </w:r>
      <w:r>
        <w:t>detailing the amount payable.</w:t>
      </w:r>
      <w:r w:rsidR="00181AFF">
        <w:t xml:space="preserve"> Following receipt of the funds, the signs will be produced and installed following the Sponsorship process within Schedule 2.</w:t>
      </w:r>
    </w:p>
    <w:p w:rsidR="00E95163" w:rsidRDefault="00E95163" w:rsidP="000F20D5">
      <w:pPr>
        <w:pStyle w:val="ListParagraph"/>
      </w:pPr>
    </w:p>
    <w:p w:rsidR="004C77D4" w:rsidRDefault="00D25EF1" w:rsidP="000F20D5">
      <w:pPr>
        <w:pStyle w:val="Level2"/>
        <w:numPr>
          <w:ilvl w:val="1"/>
          <w:numId w:val="15"/>
        </w:numPr>
        <w:jc w:val="both"/>
        <w:outlineLvl w:val="9"/>
      </w:pPr>
      <w:r>
        <w:t>Ansa</w:t>
      </w:r>
      <w:r w:rsidR="004C77D4">
        <w:t xml:space="preserve"> shall submit a single VAT invoice to </w:t>
      </w:r>
      <w:r>
        <w:t>the Sponsor</w:t>
      </w:r>
      <w:r w:rsidR="00AF4050">
        <w:t xml:space="preserve"> </w:t>
      </w:r>
      <w:r w:rsidR="004C77D4">
        <w:t xml:space="preserve">no later than seven </w:t>
      </w:r>
      <w:r w:rsidR="004C77D4">
        <w:lastRenderedPageBreak/>
        <w:t xml:space="preserve">days after the </w:t>
      </w:r>
      <w:r w:rsidR="00E95163">
        <w:t>installation</w:t>
      </w:r>
      <w:r w:rsidR="00D27DF2">
        <w:t xml:space="preserve"> of the signs </w:t>
      </w:r>
      <w:r w:rsidR="00E95163">
        <w:t xml:space="preserve">as </w:t>
      </w:r>
      <w:r w:rsidR="00D27DF2">
        <w:t xml:space="preserve">per </w:t>
      </w:r>
      <w:r w:rsidR="002B672F">
        <w:t>Confirmed O</w:t>
      </w:r>
      <w:r w:rsidR="00D27DF2">
        <w:t xml:space="preserve">rder </w:t>
      </w:r>
      <w:r w:rsidR="00E95163">
        <w:t xml:space="preserve">for the final 50% of the total amount payable for the installation of the signs </w:t>
      </w:r>
      <w:r w:rsidR="004C77D4">
        <w:t>detailing the amount payable.</w:t>
      </w:r>
    </w:p>
    <w:p w:rsidR="0079318F" w:rsidRDefault="0079318F" w:rsidP="000F20D5">
      <w:pPr>
        <w:pStyle w:val="Level2"/>
        <w:numPr>
          <w:ilvl w:val="0"/>
          <w:numId w:val="0"/>
        </w:numPr>
        <w:jc w:val="both"/>
        <w:outlineLvl w:val="9"/>
      </w:pPr>
    </w:p>
    <w:p w:rsidR="0079318F" w:rsidRDefault="0079318F" w:rsidP="000F20D5">
      <w:pPr>
        <w:pStyle w:val="Level2"/>
        <w:numPr>
          <w:ilvl w:val="1"/>
          <w:numId w:val="15"/>
        </w:numPr>
        <w:jc w:val="both"/>
        <w:outlineLvl w:val="9"/>
      </w:pPr>
      <w:r>
        <w:t>Ansa shall submit a singe VAT invoice to the Sponsor for each additional cost, including but</w:t>
      </w:r>
      <w:r w:rsidR="00181AFF">
        <w:t xml:space="preserve"> not</w:t>
      </w:r>
      <w:r>
        <w:t xml:space="preserve"> limiting </w:t>
      </w:r>
      <w:r w:rsidR="00181AFF">
        <w:t xml:space="preserve">to </w:t>
      </w:r>
      <w:r>
        <w:t>the costs detailed in the Confirmed Order.</w:t>
      </w:r>
    </w:p>
    <w:p w:rsidR="004C77D4" w:rsidRDefault="004C77D4" w:rsidP="000F20D5">
      <w:pPr>
        <w:pStyle w:val="Level2"/>
        <w:numPr>
          <w:ilvl w:val="0"/>
          <w:numId w:val="0"/>
        </w:numPr>
        <w:jc w:val="both"/>
        <w:outlineLvl w:val="9"/>
      </w:pPr>
    </w:p>
    <w:p w:rsidR="004C77D4" w:rsidRDefault="004C77D4" w:rsidP="000F20D5">
      <w:pPr>
        <w:pStyle w:val="Level2"/>
        <w:numPr>
          <w:ilvl w:val="1"/>
          <w:numId w:val="15"/>
        </w:numPr>
        <w:jc w:val="both"/>
        <w:outlineLvl w:val="9"/>
      </w:pPr>
      <w:r>
        <w:t xml:space="preserve">Payment of any undisputed invoice will be made no later than 30 days following the date of </w:t>
      </w:r>
      <w:r w:rsidR="00D25EF1">
        <w:t>issue</w:t>
      </w:r>
      <w:r>
        <w:t xml:space="preserve"> of the invoice by </w:t>
      </w:r>
      <w:r w:rsidR="00AF4050">
        <w:t>Ansa</w:t>
      </w:r>
      <w:r>
        <w:t>.</w:t>
      </w:r>
    </w:p>
    <w:p w:rsidR="004C77D4" w:rsidRDefault="004C77D4" w:rsidP="000F20D5">
      <w:pPr>
        <w:pStyle w:val="Level2"/>
        <w:numPr>
          <w:ilvl w:val="0"/>
          <w:numId w:val="0"/>
        </w:numPr>
        <w:jc w:val="both"/>
        <w:outlineLvl w:val="9"/>
      </w:pPr>
    </w:p>
    <w:p w:rsidR="004C77D4" w:rsidRDefault="004C77D4" w:rsidP="000F20D5">
      <w:pPr>
        <w:pStyle w:val="Level2"/>
        <w:numPr>
          <w:ilvl w:val="1"/>
          <w:numId w:val="15"/>
        </w:numPr>
        <w:jc w:val="both"/>
        <w:outlineLvl w:val="9"/>
      </w:pPr>
      <w:r>
        <w:t>Any overdue sums will bear interest from the due date until payment is made at 4% per annum over the Bank of England</w:t>
      </w:r>
      <w:r w:rsidR="00D25EF1">
        <w:t xml:space="preserve"> base rate from time-to-time.  </w:t>
      </w:r>
    </w:p>
    <w:p w:rsidR="004C77D4" w:rsidRDefault="004C77D4" w:rsidP="000F20D5">
      <w:pPr>
        <w:pStyle w:val="Level2"/>
        <w:numPr>
          <w:ilvl w:val="0"/>
          <w:numId w:val="0"/>
        </w:numPr>
        <w:jc w:val="both"/>
        <w:outlineLvl w:val="9"/>
      </w:pPr>
    </w:p>
    <w:p w:rsidR="004C77D4" w:rsidRDefault="004C77D4" w:rsidP="000F20D5">
      <w:pPr>
        <w:pStyle w:val="Level2"/>
        <w:numPr>
          <w:ilvl w:val="1"/>
          <w:numId w:val="15"/>
        </w:numPr>
        <w:jc w:val="both"/>
        <w:outlineLvl w:val="9"/>
      </w:pPr>
      <w:r>
        <w:t xml:space="preserve">Further details of payment, if any, are set out in the </w:t>
      </w:r>
      <w:r w:rsidR="00C97BF5">
        <w:t>Confirmed Order</w:t>
      </w:r>
    </w:p>
    <w:p w:rsidR="004C77D4" w:rsidRDefault="004C77D4" w:rsidP="00412FF2">
      <w:pPr>
        <w:pStyle w:val="Level2"/>
        <w:numPr>
          <w:ilvl w:val="0"/>
          <w:numId w:val="0"/>
        </w:numPr>
        <w:jc w:val="both"/>
      </w:pPr>
    </w:p>
    <w:p w:rsidR="004C77D4" w:rsidRDefault="004C77D4" w:rsidP="000F20D5">
      <w:pPr>
        <w:pStyle w:val="Sideheading"/>
        <w:keepNext/>
        <w:jc w:val="both"/>
        <w:outlineLvl w:val="0"/>
      </w:pPr>
      <w:bookmarkStart w:id="68" w:name="_Toc474999010"/>
      <w:r>
        <w:t>P</w:t>
      </w:r>
      <w:r>
        <w:rPr>
          <w:caps w:val="0"/>
        </w:rPr>
        <w:t>art</w:t>
      </w:r>
      <w:r>
        <w:t xml:space="preserve"> D - T</w:t>
      </w:r>
      <w:r>
        <w:rPr>
          <w:caps w:val="0"/>
        </w:rPr>
        <w:t>ermination and consequences of termination</w:t>
      </w:r>
      <w:bookmarkEnd w:id="68"/>
      <w:r w:rsidR="00A81861">
        <w:rPr>
          <w:caps w:val="0"/>
        </w:rPr>
        <w:fldChar w:fldCharType="begin"/>
      </w:r>
      <w:r>
        <w:rPr>
          <w:caps w:val="0"/>
        </w:rPr>
        <w:instrText>tc "Part D - Termination and consequences of termination" \l 5</w:instrText>
      </w:r>
      <w:r w:rsidR="00A81861">
        <w:rPr>
          <w:caps w:val="0"/>
        </w:rPr>
        <w:fldChar w:fldCharType="end"/>
      </w:r>
    </w:p>
    <w:p w:rsidR="004C77D4" w:rsidRDefault="004C77D4" w:rsidP="00412FF2">
      <w:pPr>
        <w:pStyle w:val="Sideheading"/>
        <w:keepNext/>
        <w:jc w:val="both"/>
      </w:pPr>
    </w:p>
    <w:p w:rsidR="004C77D4" w:rsidRDefault="004C77D4" w:rsidP="000F20D5">
      <w:pPr>
        <w:pStyle w:val="Level1"/>
        <w:keepNext/>
        <w:numPr>
          <w:ilvl w:val="0"/>
          <w:numId w:val="16"/>
        </w:numPr>
        <w:jc w:val="both"/>
        <w:outlineLvl w:val="1"/>
      </w:pPr>
      <w:bookmarkStart w:id="69" w:name="_Ref472068262"/>
      <w:bookmarkStart w:id="70" w:name="_Toc472079236"/>
      <w:bookmarkStart w:id="71" w:name="_Toc474999011"/>
      <w:r>
        <w:rPr>
          <w:rStyle w:val="Level1asHeadingtext"/>
        </w:rPr>
        <w:t>Termination</w:t>
      </w:r>
      <w:bookmarkStart w:id="72" w:name="_NN63"/>
      <w:bookmarkEnd w:id="69"/>
      <w:bookmarkEnd w:id="70"/>
      <w:bookmarkEnd w:id="72"/>
      <w:bookmarkEnd w:id="71"/>
      <w:r w:rsidR="00A81861">
        <w:rPr>
          <w:rStyle w:val="Level1asHeadingtext"/>
        </w:rPr>
        <w:fldChar w:fldCharType="begin"/>
      </w:r>
      <w:r>
        <w:instrText>tc "</w:instrText>
      </w:r>
      <w:r w:rsidR="00A81861">
        <w:fldChar w:fldCharType="begin"/>
      </w:r>
      <w:r>
        <w:instrText xml:space="preserve"> REF _NN63\r \h </w:instrText>
      </w:r>
      <w:r w:rsidR="00412FF2">
        <w:instrText xml:space="preserve"> \* MERGEFORMAT </w:instrText>
      </w:r>
      <w:r w:rsidR="00A81861">
        <w:fldChar w:fldCharType="separate"/>
      </w:r>
      <w:r w:rsidR="00902B6A">
        <w:instrText>D1</w:instrText>
      </w:r>
      <w:r w:rsidR="00A81861">
        <w:fldChar w:fldCharType="end"/>
      </w:r>
      <w:r>
        <w:tab/>
        <w:instrText>Termination"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17"/>
        </w:numPr>
        <w:jc w:val="both"/>
        <w:outlineLvl w:val="9"/>
      </w:pPr>
      <w:bookmarkStart w:id="73" w:name="_Ref472067938"/>
      <w:r>
        <w:t>Subjec</w:t>
      </w:r>
      <w:r w:rsidR="005F0CBC">
        <w:t>t to the provisions of clause H2</w:t>
      </w:r>
      <w:r>
        <w:t xml:space="preserve"> (Force Majeure) </w:t>
      </w:r>
      <w:r w:rsidR="00BD17E4">
        <w:t>both P</w:t>
      </w:r>
      <w:r w:rsidR="00CB41FE">
        <w:t>arties</w:t>
      </w:r>
      <w:r w:rsidR="00AF4050">
        <w:t xml:space="preserve"> </w:t>
      </w:r>
      <w:r>
        <w:t xml:space="preserve">may terminate the Contract with immediate effect by notice in writing to the </w:t>
      </w:r>
      <w:r w:rsidR="00CB41FE">
        <w:t>other party</w:t>
      </w:r>
      <w:r>
        <w:t xml:space="preserve"> on or at any time if:</w:t>
      </w:r>
      <w:bookmarkEnd w:id="73"/>
    </w:p>
    <w:p w:rsidR="004C77D4" w:rsidRDefault="004C77D4" w:rsidP="000F20D5">
      <w:pPr>
        <w:pStyle w:val="Level2"/>
        <w:numPr>
          <w:ilvl w:val="0"/>
          <w:numId w:val="0"/>
        </w:numPr>
        <w:jc w:val="both"/>
        <w:outlineLvl w:val="9"/>
      </w:pPr>
    </w:p>
    <w:p w:rsidR="004C77D4" w:rsidRDefault="00CB41FE" w:rsidP="000F20D5">
      <w:pPr>
        <w:pStyle w:val="Level3"/>
        <w:numPr>
          <w:ilvl w:val="2"/>
          <w:numId w:val="18"/>
        </w:numPr>
        <w:jc w:val="both"/>
        <w:outlineLvl w:val="9"/>
      </w:pPr>
      <w:r>
        <w:t>a party</w:t>
      </w:r>
      <w:r w:rsidR="004C77D4">
        <w:t xml:space="preserve"> becomes bankrupt, insolvent, makes any composition with its creditors, has a receiver appointed under the Mental Health Act 1983 or dies; </w:t>
      </w:r>
    </w:p>
    <w:p w:rsidR="004C77D4" w:rsidRDefault="004C77D4" w:rsidP="000F20D5">
      <w:pPr>
        <w:pStyle w:val="Level3"/>
        <w:numPr>
          <w:ilvl w:val="0"/>
          <w:numId w:val="0"/>
        </w:numPr>
        <w:ind w:left="851"/>
        <w:jc w:val="both"/>
        <w:outlineLvl w:val="9"/>
      </w:pPr>
    </w:p>
    <w:p w:rsidR="004C77D4" w:rsidRDefault="00CB41FE" w:rsidP="000F20D5">
      <w:pPr>
        <w:pStyle w:val="Level3"/>
        <w:numPr>
          <w:ilvl w:val="2"/>
          <w:numId w:val="18"/>
        </w:numPr>
        <w:jc w:val="both"/>
        <w:outlineLvl w:val="9"/>
      </w:pPr>
      <w:r>
        <w:t>a party</w:t>
      </w:r>
      <w:r w:rsidR="004C77D4">
        <w:t xml:space="preserve"> is convicted of a criminal offence; </w:t>
      </w:r>
    </w:p>
    <w:p w:rsidR="004C77D4" w:rsidRDefault="004C77D4" w:rsidP="000F20D5">
      <w:pPr>
        <w:pStyle w:val="Level3"/>
        <w:numPr>
          <w:ilvl w:val="0"/>
          <w:numId w:val="0"/>
        </w:numPr>
        <w:jc w:val="both"/>
        <w:outlineLvl w:val="9"/>
      </w:pPr>
    </w:p>
    <w:p w:rsidR="004C77D4" w:rsidRDefault="00CB41FE" w:rsidP="000F20D5">
      <w:pPr>
        <w:pStyle w:val="Level3"/>
        <w:numPr>
          <w:ilvl w:val="2"/>
          <w:numId w:val="18"/>
        </w:numPr>
        <w:jc w:val="both"/>
        <w:outlineLvl w:val="9"/>
      </w:pPr>
      <w:r>
        <w:t xml:space="preserve">a party </w:t>
      </w:r>
      <w:r w:rsidR="004C77D4">
        <w:t xml:space="preserve">ceases or threatens to cease to carry on its business; </w:t>
      </w:r>
    </w:p>
    <w:p w:rsidR="004C77D4" w:rsidRDefault="004C77D4" w:rsidP="000F20D5">
      <w:pPr>
        <w:pStyle w:val="Level3"/>
        <w:numPr>
          <w:ilvl w:val="0"/>
          <w:numId w:val="0"/>
        </w:numPr>
        <w:jc w:val="both"/>
        <w:outlineLvl w:val="9"/>
      </w:pPr>
    </w:p>
    <w:p w:rsidR="004C77D4" w:rsidRDefault="00CB41FE" w:rsidP="000F20D5">
      <w:pPr>
        <w:pStyle w:val="Level3"/>
        <w:numPr>
          <w:ilvl w:val="2"/>
          <w:numId w:val="18"/>
        </w:numPr>
        <w:jc w:val="both"/>
        <w:outlineLvl w:val="9"/>
      </w:pPr>
      <w:r>
        <w:t xml:space="preserve">a party </w:t>
      </w:r>
      <w:r w:rsidR="004C77D4">
        <w:t xml:space="preserve">has a change in its Control which </w:t>
      </w:r>
      <w:r w:rsidR="00AF4050">
        <w:t xml:space="preserve">Ansa </w:t>
      </w:r>
      <w:r w:rsidR="004C77D4">
        <w:t>believes will have a substantial impact on the performance of the Contract; or</w:t>
      </w:r>
    </w:p>
    <w:p w:rsidR="004C77D4" w:rsidRDefault="004C77D4" w:rsidP="000F20D5">
      <w:pPr>
        <w:pStyle w:val="Level3"/>
        <w:numPr>
          <w:ilvl w:val="0"/>
          <w:numId w:val="0"/>
        </w:numPr>
        <w:jc w:val="both"/>
        <w:outlineLvl w:val="9"/>
      </w:pPr>
    </w:p>
    <w:p w:rsidR="004C77D4" w:rsidRDefault="004C77D4" w:rsidP="000F20D5">
      <w:pPr>
        <w:pStyle w:val="Level3"/>
        <w:numPr>
          <w:ilvl w:val="2"/>
          <w:numId w:val="18"/>
        </w:numPr>
        <w:jc w:val="both"/>
        <w:outlineLvl w:val="9"/>
      </w:pPr>
      <w:r>
        <w:t xml:space="preserve">there is a risk or a genuine belief that there is a risk that reputational damage </w:t>
      </w:r>
      <w:r w:rsidR="00CB41FE">
        <w:t>to either party and/or the Council</w:t>
      </w:r>
      <w:r>
        <w:t xml:space="preserve"> will occur as a result of the Contract continuing; </w:t>
      </w:r>
    </w:p>
    <w:p w:rsidR="004C77D4" w:rsidRDefault="004C77D4" w:rsidP="000F20D5">
      <w:pPr>
        <w:pStyle w:val="Level3"/>
        <w:numPr>
          <w:ilvl w:val="0"/>
          <w:numId w:val="0"/>
        </w:numPr>
        <w:jc w:val="both"/>
        <w:outlineLvl w:val="9"/>
      </w:pPr>
    </w:p>
    <w:p w:rsidR="004C77D4" w:rsidRDefault="00CB41FE" w:rsidP="000F20D5">
      <w:pPr>
        <w:pStyle w:val="Level3"/>
        <w:numPr>
          <w:ilvl w:val="2"/>
          <w:numId w:val="18"/>
        </w:numPr>
        <w:jc w:val="both"/>
        <w:outlineLvl w:val="9"/>
      </w:pPr>
      <w:r>
        <w:t xml:space="preserve">a party </w:t>
      </w:r>
      <w:r w:rsidR="004C77D4">
        <w:t xml:space="preserve">is in breach of any of its obligations under this Contract that is capable of remedy and which has not been remedied to the satisfaction of </w:t>
      </w:r>
      <w:r w:rsidR="00AF4050">
        <w:t xml:space="preserve">Ansa </w:t>
      </w:r>
      <w:r w:rsidR="004C77D4">
        <w:t xml:space="preserve">within 14 days, or such other reasonable period as may be specified by </w:t>
      </w:r>
      <w:r w:rsidR="00BD17E4">
        <w:t>the P</w:t>
      </w:r>
      <w:r>
        <w:t>arties</w:t>
      </w:r>
      <w:r w:rsidR="00AF4050">
        <w:t xml:space="preserve"> </w:t>
      </w:r>
      <w:r w:rsidR="004C77D4">
        <w:t>after issue of a written notice specifying the breach and requesting it to be remedied;</w:t>
      </w:r>
    </w:p>
    <w:p w:rsidR="004C77D4" w:rsidRDefault="004C77D4" w:rsidP="000F20D5">
      <w:pPr>
        <w:pStyle w:val="Level3"/>
        <w:numPr>
          <w:ilvl w:val="0"/>
          <w:numId w:val="0"/>
        </w:numPr>
        <w:jc w:val="both"/>
        <w:outlineLvl w:val="9"/>
      </w:pPr>
    </w:p>
    <w:p w:rsidR="004C77D4" w:rsidRDefault="004C77D4" w:rsidP="000F20D5">
      <w:pPr>
        <w:pStyle w:val="Level3"/>
        <w:numPr>
          <w:ilvl w:val="2"/>
          <w:numId w:val="18"/>
        </w:numPr>
        <w:jc w:val="both"/>
        <w:outlineLvl w:val="9"/>
      </w:pPr>
      <w:r>
        <w:t xml:space="preserve">there is a material or substantial breach by </w:t>
      </w:r>
      <w:r w:rsidR="00CB41FE">
        <w:t>a party</w:t>
      </w:r>
      <w:r>
        <w:t xml:space="preserve"> of any of its obligations under this Contract which is i</w:t>
      </w:r>
      <w:r w:rsidR="009B0940">
        <w:t>ncapable of remedy;</w:t>
      </w:r>
    </w:p>
    <w:p w:rsidR="004C77D4" w:rsidRDefault="004C77D4" w:rsidP="000F20D5">
      <w:pPr>
        <w:pStyle w:val="Level3"/>
        <w:numPr>
          <w:ilvl w:val="0"/>
          <w:numId w:val="0"/>
        </w:numPr>
        <w:jc w:val="both"/>
        <w:outlineLvl w:val="9"/>
      </w:pPr>
    </w:p>
    <w:p w:rsidR="009B0940" w:rsidRDefault="004C77D4" w:rsidP="000F20D5">
      <w:pPr>
        <w:pStyle w:val="Level3"/>
        <w:widowControl/>
        <w:numPr>
          <w:ilvl w:val="2"/>
          <w:numId w:val="18"/>
        </w:numPr>
        <w:adjustRightInd/>
        <w:jc w:val="both"/>
        <w:textAlignment w:val="auto"/>
        <w:outlineLvl w:val="9"/>
      </w:pPr>
      <w:r>
        <w:t>persistent minor breaches of this Co</w:t>
      </w:r>
      <w:r w:rsidR="009B0940">
        <w:t>ntract</w:t>
      </w:r>
      <w:r w:rsidR="00CB41FE">
        <w:t xml:space="preserve"> are committed</w:t>
      </w:r>
      <w:r w:rsidR="009B0940">
        <w:t>, whether remedied or not; or</w:t>
      </w:r>
    </w:p>
    <w:p w:rsidR="009B0940" w:rsidRDefault="009B0940" w:rsidP="000F20D5">
      <w:pPr>
        <w:pStyle w:val="ListParagraph"/>
      </w:pPr>
    </w:p>
    <w:p w:rsidR="009B0940" w:rsidRDefault="009B0940" w:rsidP="000F20D5">
      <w:pPr>
        <w:pStyle w:val="Level3"/>
        <w:widowControl/>
        <w:numPr>
          <w:ilvl w:val="2"/>
          <w:numId w:val="18"/>
        </w:numPr>
        <w:adjustRightInd/>
        <w:jc w:val="both"/>
        <w:textAlignment w:val="auto"/>
        <w:outlineLvl w:val="9"/>
      </w:pPr>
      <w:r>
        <w:t>if any of the provisions of Regulation 73(1) of the Public Contracts Regulations 2015 apply.</w:t>
      </w:r>
    </w:p>
    <w:p w:rsidR="004C77D4" w:rsidRDefault="004C77D4" w:rsidP="000F20D5">
      <w:pPr>
        <w:pStyle w:val="Level3"/>
        <w:widowControl/>
        <w:numPr>
          <w:ilvl w:val="0"/>
          <w:numId w:val="0"/>
        </w:numPr>
        <w:adjustRightInd/>
        <w:ind w:left="851"/>
        <w:jc w:val="both"/>
        <w:textAlignment w:val="auto"/>
        <w:outlineLvl w:val="9"/>
      </w:pPr>
    </w:p>
    <w:p w:rsidR="004C77D4" w:rsidRDefault="00CB41FE" w:rsidP="000F20D5">
      <w:pPr>
        <w:pStyle w:val="Level2"/>
        <w:numPr>
          <w:ilvl w:val="1"/>
          <w:numId w:val="18"/>
        </w:numPr>
        <w:jc w:val="both"/>
        <w:outlineLvl w:val="9"/>
      </w:pPr>
      <w:r>
        <w:t xml:space="preserve">Both Parties may </w:t>
      </w:r>
      <w:r w:rsidR="004C77D4">
        <w:t>reserve the right to terminate the Contract in part in the case of termination under clauses D1.1.6, D1.1.7, and D1.1.8.</w:t>
      </w:r>
    </w:p>
    <w:p w:rsidR="004C77D4" w:rsidRDefault="004C77D4" w:rsidP="000F20D5">
      <w:pPr>
        <w:pStyle w:val="Level2"/>
        <w:numPr>
          <w:ilvl w:val="0"/>
          <w:numId w:val="0"/>
        </w:numPr>
        <w:jc w:val="both"/>
        <w:outlineLvl w:val="9"/>
      </w:pPr>
    </w:p>
    <w:p w:rsidR="004C77D4" w:rsidRDefault="004C77D4" w:rsidP="000F20D5">
      <w:pPr>
        <w:pStyle w:val="Level2"/>
        <w:numPr>
          <w:ilvl w:val="1"/>
          <w:numId w:val="18"/>
        </w:numPr>
        <w:jc w:val="both"/>
        <w:outlineLvl w:val="9"/>
      </w:pPr>
      <w:r>
        <w:t xml:space="preserve">Where this Contract is subject to </w:t>
      </w:r>
      <w:r w:rsidR="002B672F">
        <w:t xml:space="preserve">Confirmed </w:t>
      </w:r>
      <w:r>
        <w:t>Orders</w:t>
      </w:r>
      <w:r w:rsidR="00423CB6">
        <w:t xml:space="preserve"> for more than one roundabout</w:t>
      </w:r>
      <w:r>
        <w:t xml:space="preserve"> as specified in the </w:t>
      </w:r>
      <w:r w:rsidR="00423CB6">
        <w:t>Confirmed Order</w:t>
      </w:r>
      <w:r>
        <w:t xml:space="preserve"> </w:t>
      </w:r>
      <w:r w:rsidR="00AF4050">
        <w:t xml:space="preserve">Ansa </w:t>
      </w:r>
      <w:r>
        <w:t xml:space="preserve">has the right to terminate any individual </w:t>
      </w:r>
      <w:r w:rsidR="002B672F">
        <w:t xml:space="preserve">Confirmed </w:t>
      </w:r>
      <w:r>
        <w:t xml:space="preserve">Order or </w:t>
      </w:r>
      <w:r w:rsidR="00423CB6">
        <w:t xml:space="preserve">all </w:t>
      </w:r>
      <w:r w:rsidR="002B672F">
        <w:t xml:space="preserve">Confirmed </w:t>
      </w:r>
      <w:r>
        <w:t xml:space="preserve">Orders or the whole Contract under the provisions of this clause </w:t>
      </w:r>
      <w:r w:rsidR="00CB41FE">
        <w:fldChar w:fldCharType="begin"/>
      </w:r>
      <w:r w:rsidR="00CB41FE">
        <w:instrText xml:space="preserve"> REF _Ref472068262 \r \h </w:instrText>
      </w:r>
      <w:r w:rsidR="00CB41FE">
        <w:fldChar w:fldCharType="separate"/>
      </w:r>
      <w:r w:rsidR="00902B6A">
        <w:t>D1</w:t>
      </w:r>
      <w:r w:rsidR="00CB41FE">
        <w:fldChar w:fldCharType="end"/>
      </w:r>
      <w:r w:rsidR="00CB41FE">
        <w:t>.</w:t>
      </w:r>
    </w:p>
    <w:p w:rsidR="004C77D4" w:rsidRDefault="004C77D4" w:rsidP="000F20D5">
      <w:pPr>
        <w:pStyle w:val="Level2"/>
        <w:numPr>
          <w:ilvl w:val="0"/>
          <w:numId w:val="0"/>
        </w:numPr>
        <w:jc w:val="both"/>
        <w:outlineLvl w:val="9"/>
      </w:pPr>
    </w:p>
    <w:p w:rsidR="004C77D4" w:rsidRDefault="00CB41FE" w:rsidP="000F20D5">
      <w:pPr>
        <w:pStyle w:val="Level2"/>
        <w:numPr>
          <w:ilvl w:val="1"/>
          <w:numId w:val="18"/>
        </w:numPr>
        <w:jc w:val="both"/>
        <w:outlineLvl w:val="9"/>
      </w:pPr>
      <w:r>
        <w:t xml:space="preserve">Both </w:t>
      </w:r>
      <w:r w:rsidR="00BD17E4">
        <w:t>P</w:t>
      </w:r>
      <w:r>
        <w:t>arties may</w:t>
      </w:r>
      <w:r w:rsidR="00AF4050">
        <w:t xml:space="preserve"> r</w:t>
      </w:r>
      <w:r w:rsidR="004C77D4">
        <w:t>eserve the right to terminate the Contract at will, in whole or in part, at any time with or without notice except that it will give as much notice as possible in the circumstances.</w:t>
      </w:r>
    </w:p>
    <w:p w:rsidR="004C77D4" w:rsidRDefault="004C77D4" w:rsidP="000F20D5">
      <w:pPr>
        <w:pStyle w:val="Level2"/>
        <w:numPr>
          <w:ilvl w:val="0"/>
          <w:numId w:val="0"/>
        </w:numPr>
        <w:jc w:val="both"/>
        <w:outlineLvl w:val="9"/>
      </w:pPr>
    </w:p>
    <w:p w:rsidR="004C77D4" w:rsidRDefault="004C77D4" w:rsidP="000F20D5">
      <w:pPr>
        <w:pStyle w:val="Level1"/>
        <w:keepNext/>
        <w:numPr>
          <w:ilvl w:val="0"/>
          <w:numId w:val="18"/>
        </w:numPr>
        <w:jc w:val="both"/>
        <w:outlineLvl w:val="1"/>
      </w:pPr>
      <w:bookmarkStart w:id="74" w:name="_Toc472079237"/>
      <w:bookmarkStart w:id="75" w:name="_Toc474999012"/>
      <w:r>
        <w:rPr>
          <w:rStyle w:val="Level1asHeadingtext"/>
        </w:rPr>
        <w:t>Consequences of termination</w:t>
      </w:r>
      <w:bookmarkStart w:id="76" w:name="_NN64"/>
      <w:bookmarkEnd w:id="74"/>
      <w:bookmarkEnd w:id="76"/>
      <w:bookmarkEnd w:id="75"/>
      <w:r w:rsidR="00A81861">
        <w:rPr>
          <w:rStyle w:val="Level1asHeadingtext"/>
        </w:rPr>
        <w:fldChar w:fldCharType="begin"/>
      </w:r>
      <w:r>
        <w:instrText>tc "</w:instrText>
      </w:r>
      <w:r w:rsidR="00A81861">
        <w:fldChar w:fldCharType="begin"/>
      </w:r>
      <w:r>
        <w:instrText xml:space="preserve"> REF _NN64\r \h </w:instrText>
      </w:r>
      <w:r w:rsidR="00412FF2">
        <w:instrText xml:space="preserve"> \* MERGEFORMAT </w:instrText>
      </w:r>
      <w:r w:rsidR="00A81861">
        <w:fldChar w:fldCharType="separate"/>
      </w:r>
      <w:r w:rsidR="00902B6A">
        <w:instrText>D2</w:instrText>
      </w:r>
      <w:r w:rsidR="00A81861">
        <w:fldChar w:fldCharType="end"/>
      </w:r>
      <w:r>
        <w:tab/>
        <w:instrText>Consequences of termination"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18"/>
        </w:numPr>
        <w:jc w:val="both"/>
        <w:outlineLvl w:val="9"/>
      </w:pPr>
      <w:r>
        <w:t xml:space="preserve">If </w:t>
      </w:r>
      <w:r w:rsidR="00D27DF2">
        <w:t xml:space="preserve">Ansa terminates </w:t>
      </w:r>
      <w:r>
        <w:t>this Contract in whole or in part</w:t>
      </w:r>
      <w:r w:rsidR="00D27DF2">
        <w:t xml:space="preserve"> through no fault of the Sponsor, Ansa</w:t>
      </w:r>
      <w:r>
        <w:t xml:space="preserve"> </w:t>
      </w:r>
      <w:r w:rsidRPr="00D27DF2">
        <w:t>shall as follows</w:t>
      </w:r>
      <w:r w:rsidR="00AF4050" w:rsidRPr="00D27DF2">
        <w:t>:</w:t>
      </w:r>
    </w:p>
    <w:p w:rsidR="004C77D4" w:rsidRDefault="004C77D4" w:rsidP="000F20D5">
      <w:pPr>
        <w:pStyle w:val="Level2"/>
        <w:numPr>
          <w:ilvl w:val="0"/>
          <w:numId w:val="0"/>
        </w:numPr>
        <w:jc w:val="both"/>
        <w:outlineLvl w:val="9"/>
      </w:pPr>
    </w:p>
    <w:p w:rsidR="004C77D4" w:rsidRDefault="00D27DF2" w:rsidP="000F20D5">
      <w:pPr>
        <w:pStyle w:val="Level3"/>
        <w:numPr>
          <w:ilvl w:val="2"/>
          <w:numId w:val="18"/>
        </w:numPr>
        <w:jc w:val="both"/>
        <w:outlineLvl w:val="9"/>
      </w:pPr>
      <w:r>
        <w:t>Pay a proportion of the monies paid by the Sponsor on a pro rata basis</w:t>
      </w:r>
      <w:r w:rsidR="00D279D0">
        <w:t>.</w:t>
      </w:r>
    </w:p>
    <w:p w:rsidR="00D27DF2" w:rsidRDefault="00D27DF2" w:rsidP="000F20D5">
      <w:pPr>
        <w:pStyle w:val="Level3"/>
        <w:numPr>
          <w:ilvl w:val="0"/>
          <w:numId w:val="0"/>
        </w:numPr>
        <w:ind w:left="1843"/>
        <w:jc w:val="both"/>
        <w:outlineLvl w:val="9"/>
      </w:pPr>
    </w:p>
    <w:p w:rsidR="00D27DF2" w:rsidRDefault="00D27DF2" w:rsidP="000F20D5">
      <w:pPr>
        <w:pStyle w:val="Level3"/>
        <w:numPr>
          <w:ilvl w:val="1"/>
          <w:numId w:val="18"/>
        </w:numPr>
        <w:jc w:val="both"/>
        <w:outlineLvl w:val="9"/>
      </w:pPr>
      <w:r>
        <w:t>If the Sponsor terminates this Contract in whole or in part through no fault of Ansa and/or the Council, the Sponsor shall as follows:</w:t>
      </w:r>
    </w:p>
    <w:p w:rsidR="004C77D4" w:rsidRDefault="004C77D4" w:rsidP="000F20D5">
      <w:pPr>
        <w:pStyle w:val="Level3"/>
        <w:numPr>
          <w:ilvl w:val="0"/>
          <w:numId w:val="0"/>
        </w:numPr>
        <w:ind w:left="851"/>
        <w:jc w:val="both"/>
        <w:outlineLvl w:val="9"/>
      </w:pPr>
    </w:p>
    <w:p w:rsidR="004C77D4" w:rsidRDefault="00D27DF2" w:rsidP="000F20D5">
      <w:pPr>
        <w:pStyle w:val="Level3"/>
        <w:numPr>
          <w:ilvl w:val="2"/>
          <w:numId w:val="18"/>
        </w:numPr>
        <w:jc w:val="both"/>
        <w:outlineLvl w:val="9"/>
      </w:pPr>
      <w:bookmarkStart w:id="77" w:name="_Ref472077953"/>
      <w:r>
        <w:t>Pay to Ansa £</w:t>
      </w:r>
      <w:r w:rsidR="00D279D0">
        <w:t xml:space="preserve">250.00 </w:t>
      </w:r>
      <w:r>
        <w:t>for the removal of the signs;</w:t>
      </w:r>
      <w:bookmarkEnd w:id="77"/>
    </w:p>
    <w:p w:rsidR="00BD17E4" w:rsidRDefault="00BD17E4" w:rsidP="000F20D5">
      <w:pPr>
        <w:pStyle w:val="Level3"/>
        <w:numPr>
          <w:ilvl w:val="0"/>
          <w:numId w:val="0"/>
        </w:numPr>
        <w:ind w:left="1843"/>
        <w:jc w:val="both"/>
        <w:outlineLvl w:val="9"/>
      </w:pPr>
    </w:p>
    <w:p w:rsidR="00BD17E4" w:rsidRDefault="00BD17E4" w:rsidP="000F20D5">
      <w:pPr>
        <w:pStyle w:val="Level3"/>
        <w:numPr>
          <w:ilvl w:val="2"/>
          <w:numId w:val="18"/>
        </w:numPr>
        <w:jc w:val="both"/>
        <w:outlineLvl w:val="9"/>
      </w:pPr>
      <w:r>
        <w:t>Pay all remaining fees within 7 days of the termination notice</w:t>
      </w:r>
    </w:p>
    <w:p w:rsidR="004C77D4" w:rsidRDefault="004C77D4" w:rsidP="000F20D5">
      <w:pPr>
        <w:pStyle w:val="Level3"/>
        <w:numPr>
          <w:ilvl w:val="0"/>
          <w:numId w:val="0"/>
        </w:numPr>
        <w:jc w:val="both"/>
        <w:outlineLvl w:val="9"/>
      </w:pPr>
    </w:p>
    <w:p w:rsidR="004C77D4" w:rsidRDefault="004C77D4" w:rsidP="000F20D5">
      <w:pPr>
        <w:pStyle w:val="Level2"/>
        <w:numPr>
          <w:ilvl w:val="1"/>
          <w:numId w:val="18"/>
        </w:numPr>
        <w:jc w:val="both"/>
        <w:outlineLvl w:val="9"/>
      </w:pPr>
      <w:r>
        <w:t xml:space="preserve">In the event that any sum of money owed by the </w:t>
      </w:r>
      <w:r w:rsidR="00A82FF8">
        <w:t>Sponsor</w:t>
      </w:r>
      <w:r>
        <w:t xml:space="preserve"> to </w:t>
      </w:r>
      <w:r w:rsidR="00AF4050">
        <w:t xml:space="preserve">Ansa </w:t>
      </w:r>
      <w:r>
        <w:t xml:space="preserve">(the </w:t>
      </w:r>
      <w:r w:rsidR="00A82FF8">
        <w:t>Sponsor</w:t>
      </w:r>
      <w:r>
        <w:t xml:space="preserve">’s debt) exceeds any sum of money owed by </w:t>
      </w:r>
      <w:r w:rsidR="00AF4050">
        <w:t>Ansa t</w:t>
      </w:r>
      <w:r>
        <w:t xml:space="preserve">o the </w:t>
      </w:r>
      <w:r w:rsidR="00A82FF8">
        <w:t>Sponsor</w:t>
      </w:r>
      <w:r>
        <w:t xml:space="preserve"> (</w:t>
      </w:r>
      <w:r w:rsidR="00AF4050">
        <w:t>Ansa</w:t>
      </w:r>
      <w:r>
        <w:t xml:space="preserve">’s debt) under this Contract then </w:t>
      </w:r>
      <w:r w:rsidR="00AF4050">
        <w:t xml:space="preserve">Ansa </w:t>
      </w:r>
      <w:r>
        <w:t xml:space="preserve">shall, at its sole discretion, be entitled to deduct the </w:t>
      </w:r>
      <w:r w:rsidR="00A82FF8">
        <w:t>Sponsor</w:t>
      </w:r>
      <w:r>
        <w:t xml:space="preserve">’s debt from any future </w:t>
      </w:r>
      <w:r w:rsidR="00AF4050">
        <w:t>Ansa</w:t>
      </w:r>
      <w:r>
        <w:t xml:space="preserve">’s debt or to recover the </w:t>
      </w:r>
      <w:r w:rsidR="00A82FF8">
        <w:t>Sponsor</w:t>
      </w:r>
      <w:r>
        <w:t>’s debt as a civil debt.</w:t>
      </w:r>
    </w:p>
    <w:p w:rsidR="004C77D4" w:rsidRDefault="004C77D4" w:rsidP="000F20D5">
      <w:pPr>
        <w:pStyle w:val="Level3"/>
        <w:numPr>
          <w:ilvl w:val="0"/>
          <w:numId w:val="0"/>
        </w:numPr>
        <w:jc w:val="both"/>
        <w:outlineLvl w:val="9"/>
      </w:pPr>
    </w:p>
    <w:p w:rsidR="004C77D4" w:rsidRDefault="004C77D4" w:rsidP="000F20D5">
      <w:pPr>
        <w:pStyle w:val="Level2"/>
        <w:numPr>
          <w:ilvl w:val="1"/>
          <w:numId w:val="18"/>
        </w:numPr>
        <w:jc w:val="both"/>
        <w:outlineLvl w:val="9"/>
      </w:pPr>
      <w:r>
        <w:t>Upon the termination of the Contract for any reason, subject as otherwise provided in this Contract and to any rights or obligations which have accrued prior to termination, neither party shall have any further obligation to the other under the Contract.</w:t>
      </w:r>
    </w:p>
    <w:p w:rsidR="004C77D4" w:rsidRDefault="004C77D4" w:rsidP="00412FF2">
      <w:pPr>
        <w:pStyle w:val="Level2"/>
        <w:numPr>
          <w:ilvl w:val="0"/>
          <w:numId w:val="0"/>
        </w:numPr>
        <w:jc w:val="both"/>
      </w:pPr>
      <w:bookmarkStart w:id="78" w:name="_NN65"/>
      <w:bookmarkStart w:id="79" w:name="_Hlt62987153"/>
      <w:bookmarkEnd w:id="78"/>
      <w:bookmarkEnd w:id="79"/>
    </w:p>
    <w:p w:rsidR="004C77D4" w:rsidRDefault="004C77D4" w:rsidP="000F20D5">
      <w:pPr>
        <w:pStyle w:val="Level1"/>
        <w:keepNext/>
        <w:numPr>
          <w:ilvl w:val="0"/>
          <w:numId w:val="18"/>
        </w:numPr>
        <w:jc w:val="both"/>
        <w:outlineLvl w:val="1"/>
      </w:pPr>
      <w:bookmarkStart w:id="80" w:name="_Toc472079239"/>
      <w:bookmarkStart w:id="81" w:name="_Toc474999013"/>
      <w:r>
        <w:rPr>
          <w:rStyle w:val="Level1asHeadingtext"/>
        </w:rPr>
        <w:t>Survival</w:t>
      </w:r>
      <w:bookmarkStart w:id="82" w:name="_NN66"/>
      <w:bookmarkEnd w:id="80"/>
      <w:bookmarkEnd w:id="82"/>
      <w:bookmarkEnd w:id="81"/>
      <w:r w:rsidR="00A81861">
        <w:rPr>
          <w:rStyle w:val="Level1asHeadingtext"/>
        </w:rPr>
        <w:fldChar w:fldCharType="begin"/>
      </w:r>
      <w:r>
        <w:instrText>tc "</w:instrText>
      </w:r>
      <w:r w:rsidR="00A81861">
        <w:fldChar w:fldCharType="begin"/>
      </w:r>
      <w:r>
        <w:instrText xml:space="preserve"> REF _NN66\r \h </w:instrText>
      </w:r>
      <w:r w:rsidR="00412FF2">
        <w:instrText xml:space="preserve"> \* MERGEFORMAT </w:instrText>
      </w:r>
      <w:r w:rsidR="00A81861">
        <w:fldChar w:fldCharType="separate"/>
      </w:r>
      <w:r w:rsidR="00902B6A">
        <w:instrText>D3</w:instrText>
      </w:r>
      <w:r w:rsidR="00A81861">
        <w:fldChar w:fldCharType="end"/>
      </w:r>
      <w:r>
        <w:tab/>
        <w:instrText>Survival" \l 1</w:instrText>
      </w:r>
      <w:r w:rsidR="00A81861">
        <w:rPr>
          <w:rStyle w:val="Level1asHeadingtext"/>
        </w:rPr>
        <w:fldChar w:fldCharType="end"/>
      </w:r>
    </w:p>
    <w:p w:rsidR="004C77D4" w:rsidRDefault="004C77D4">
      <w:pPr>
        <w:pStyle w:val="Level1"/>
        <w:keepNext/>
        <w:numPr>
          <w:ilvl w:val="0"/>
          <w:numId w:val="0"/>
        </w:numPr>
      </w:pPr>
    </w:p>
    <w:p w:rsidR="004C77D4" w:rsidRDefault="004C77D4" w:rsidP="000F20D5">
      <w:pPr>
        <w:pStyle w:val="Level2"/>
        <w:numPr>
          <w:ilvl w:val="1"/>
          <w:numId w:val="18"/>
        </w:numPr>
        <w:jc w:val="both"/>
        <w:outlineLvl w:val="9"/>
      </w:pPr>
      <w:r>
        <w:t>The following clauses will survive termination or expiry of the Contract.</w:t>
      </w:r>
    </w:p>
    <w:p w:rsidR="004C77D4" w:rsidRDefault="004C77D4" w:rsidP="000F20D5">
      <w:pPr>
        <w:pStyle w:val="Level2"/>
        <w:numPr>
          <w:ilvl w:val="1"/>
          <w:numId w:val="27"/>
        </w:numPr>
        <w:tabs>
          <w:tab w:val="clear" w:pos="360"/>
          <w:tab w:val="num" w:pos="1600"/>
        </w:tabs>
        <w:ind w:firstLine="740"/>
        <w:jc w:val="both"/>
        <w:outlineLvl w:val="9"/>
      </w:pPr>
      <w:r>
        <w:t xml:space="preserve">Clause B5 (Risk in and title to the </w:t>
      </w:r>
      <w:r w:rsidR="002D1848">
        <w:t>Sponsorship Signs</w:t>
      </w:r>
      <w:r>
        <w:t>)</w:t>
      </w:r>
    </w:p>
    <w:p w:rsidR="004C77D4" w:rsidRDefault="004C77D4" w:rsidP="000F20D5">
      <w:pPr>
        <w:pStyle w:val="Level2"/>
        <w:numPr>
          <w:ilvl w:val="1"/>
          <w:numId w:val="27"/>
        </w:numPr>
        <w:tabs>
          <w:tab w:val="clear" w:pos="360"/>
          <w:tab w:val="num" w:pos="1600"/>
        </w:tabs>
        <w:ind w:firstLine="740"/>
        <w:jc w:val="both"/>
        <w:outlineLvl w:val="9"/>
      </w:pPr>
      <w:r>
        <w:t>Clause D2 (Consequences of termination)</w:t>
      </w:r>
    </w:p>
    <w:p w:rsidR="004C77D4" w:rsidRDefault="004C77D4" w:rsidP="000F20D5">
      <w:pPr>
        <w:pStyle w:val="Level2"/>
        <w:numPr>
          <w:ilvl w:val="1"/>
          <w:numId w:val="27"/>
        </w:numPr>
        <w:tabs>
          <w:tab w:val="clear" w:pos="360"/>
          <w:tab w:val="num" w:pos="1600"/>
        </w:tabs>
        <w:ind w:firstLine="740"/>
        <w:jc w:val="both"/>
        <w:outlineLvl w:val="9"/>
      </w:pPr>
      <w:r>
        <w:t>Clause E2 (Indemnity and liability)</w:t>
      </w:r>
    </w:p>
    <w:p w:rsidR="004C77D4" w:rsidRDefault="004C77D4" w:rsidP="000F20D5">
      <w:pPr>
        <w:pStyle w:val="Level2"/>
        <w:numPr>
          <w:ilvl w:val="1"/>
          <w:numId w:val="27"/>
        </w:numPr>
        <w:tabs>
          <w:tab w:val="clear" w:pos="360"/>
          <w:tab w:val="num" w:pos="1600"/>
        </w:tabs>
        <w:ind w:firstLine="740"/>
        <w:jc w:val="both"/>
        <w:outlineLvl w:val="9"/>
      </w:pPr>
      <w:r>
        <w:t>Clause F1 (Intellectual property)</w:t>
      </w:r>
    </w:p>
    <w:p w:rsidR="004C77D4" w:rsidRDefault="004C77D4" w:rsidP="000F20D5">
      <w:pPr>
        <w:pStyle w:val="Level2"/>
        <w:numPr>
          <w:ilvl w:val="1"/>
          <w:numId w:val="27"/>
        </w:numPr>
        <w:tabs>
          <w:tab w:val="clear" w:pos="360"/>
          <w:tab w:val="num" w:pos="1600"/>
        </w:tabs>
        <w:ind w:firstLine="740"/>
        <w:jc w:val="both"/>
        <w:outlineLvl w:val="9"/>
      </w:pPr>
      <w:r>
        <w:t>Clause F2 (Data Protection)</w:t>
      </w:r>
    </w:p>
    <w:p w:rsidR="004C77D4" w:rsidRDefault="004C77D4" w:rsidP="000F20D5">
      <w:pPr>
        <w:pStyle w:val="Level2"/>
        <w:numPr>
          <w:ilvl w:val="1"/>
          <w:numId w:val="27"/>
        </w:numPr>
        <w:tabs>
          <w:tab w:val="clear" w:pos="360"/>
          <w:tab w:val="num" w:pos="1600"/>
        </w:tabs>
        <w:ind w:firstLine="740"/>
        <w:jc w:val="both"/>
        <w:outlineLvl w:val="9"/>
      </w:pPr>
      <w:r>
        <w:t>Clause F3 (Freedom of Information)</w:t>
      </w:r>
    </w:p>
    <w:p w:rsidR="004C77D4" w:rsidRDefault="004C77D4" w:rsidP="005F0CBC">
      <w:pPr>
        <w:pStyle w:val="Level2"/>
        <w:numPr>
          <w:ilvl w:val="1"/>
          <w:numId w:val="27"/>
        </w:numPr>
        <w:tabs>
          <w:tab w:val="clear" w:pos="360"/>
          <w:tab w:val="num" w:pos="1600"/>
        </w:tabs>
        <w:ind w:firstLine="740"/>
        <w:jc w:val="both"/>
        <w:outlineLvl w:val="9"/>
      </w:pPr>
      <w:r>
        <w:t>Clause F4 (Confidentiality)</w:t>
      </w:r>
    </w:p>
    <w:p w:rsidR="005F0CBC" w:rsidRDefault="005F0CBC" w:rsidP="000F20D5">
      <w:pPr>
        <w:pStyle w:val="Level2"/>
        <w:numPr>
          <w:ilvl w:val="1"/>
          <w:numId w:val="27"/>
        </w:numPr>
        <w:tabs>
          <w:tab w:val="clear" w:pos="360"/>
          <w:tab w:val="num" w:pos="1600"/>
        </w:tabs>
        <w:ind w:firstLine="740"/>
        <w:jc w:val="both"/>
        <w:outlineLvl w:val="9"/>
      </w:pPr>
      <w:r>
        <w:t>Clause H1</w:t>
      </w:r>
      <w:r w:rsidR="004C77D4">
        <w:t xml:space="preserve"> (Law and jurisdiction)</w:t>
      </w:r>
    </w:p>
    <w:p w:rsidR="004C77D4" w:rsidRDefault="005F0CBC" w:rsidP="000F20D5">
      <w:pPr>
        <w:pStyle w:val="Level2"/>
        <w:numPr>
          <w:ilvl w:val="1"/>
          <w:numId w:val="27"/>
        </w:numPr>
        <w:tabs>
          <w:tab w:val="clear" w:pos="360"/>
          <w:tab w:val="num" w:pos="1600"/>
        </w:tabs>
        <w:ind w:firstLine="740"/>
        <w:jc w:val="both"/>
        <w:outlineLvl w:val="9"/>
      </w:pPr>
      <w:r>
        <w:t>Clause H2 (Force Majeure)</w:t>
      </w:r>
      <w:r w:rsidR="004C77D4">
        <w:t>.</w:t>
      </w:r>
    </w:p>
    <w:p w:rsidR="005F0CBC" w:rsidRDefault="005F0CBC" w:rsidP="001B7D9C">
      <w:pPr>
        <w:pStyle w:val="Sideheading"/>
        <w:keepNext/>
        <w:outlineLvl w:val="0"/>
      </w:pPr>
      <w:bookmarkStart w:id="83" w:name="_Toc474999014"/>
    </w:p>
    <w:p w:rsidR="001B7D9C" w:rsidRDefault="001B7D9C" w:rsidP="001B7D9C">
      <w:pPr>
        <w:pStyle w:val="Sideheading"/>
        <w:keepNext/>
        <w:outlineLvl w:val="0"/>
      </w:pPr>
      <w:r>
        <w:t>P</w:t>
      </w:r>
      <w:r>
        <w:rPr>
          <w:caps w:val="0"/>
        </w:rPr>
        <w:t>art</w:t>
      </w:r>
      <w:r>
        <w:t xml:space="preserve"> E – </w:t>
      </w:r>
      <w:r>
        <w:rPr>
          <w:caps w:val="0"/>
        </w:rPr>
        <w:t>Indemnity and Liability</w:t>
      </w:r>
      <w:bookmarkEnd w:id="83"/>
      <w:r>
        <w:rPr>
          <w:caps w:val="0"/>
        </w:rPr>
        <w:fldChar w:fldCharType="begin"/>
      </w:r>
      <w:r>
        <w:rPr>
          <w:caps w:val="0"/>
        </w:rPr>
        <w:instrText>tc "Part F - Protection of Information" \l 5</w:instrText>
      </w:r>
      <w:r>
        <w:rPr>
          <w:caps w:val="0"/>
        </w:rPr>
        <w:fldChar w:fldCharType="end"/>
      </w:r>
    </w:p>
    <w:p w:rsidR="004C77D4" w:rsidRDefault="004C77D4" w:rsidP="00412FF2">
      <w:pPr>
        <w:pStyle w:val="Level2"/>
        <w:numPr>
          <w:ilvl w:val="0"/>
          <w:numId w:val="0"/>
        </w:numPr>
        <w:jc w:val="both"/>
      </w:pPr>
    </w:p>
    <w:p w:rsidR="004C77D4" w:rsidRDefault="004C77D4" w:rsidP="0017611D">
      <w:pPr>
        <w:pStyle w:val="Level1"/>
        <w:keepNext/>
        <w:numPr>
          <w:ilvl w:val="0"/>
          <w:numId w:val="20"/>
        </w:numPr>
        <w:jc w:val="both"/>
        <w:outlineLvl w:val="1"/>
      </w:pPr>
      <w:bookmarkStart w:id="84" w:name="_Toc472079241"/>
      <w:bookmarkStart w:id="85" w:name="_Toc474999015"/>
      <w:r>
        <w:rPr>
          <w:rStyle w:val="Level1asHeadingtext"/>
        </w:rPr>
        <w:t>Indemnity and liability</w:t>
      </w:r>
      <w:bookmarkStart w:id="86" w:name="_NN69"/>
      <w:bookmarkEnd w:id="84"/>
      <w:bookmarkEnd w:id="86"/>
      <w:bookmarkEnd w:id="85"/>
      <w:r w:rsidR="00A81861">
        <w:rPr>
          <w:rStyle w:val="Level1asHeadingtext"/>
        </w:rPr>
        <w:fldChar w:fldCharType="begin"/>
      </w:r>
      <w:r>
        <w:instrText>tc "</w:instrText>
      </w:r>
      <w:r w:rsidR="00A81861">
        <w:fldChar w:fldCharType="begin"/>
      </w:r>
      <w:r>
        <w:instrText xml:space="preserve"> REF _NN69\r \h </w:instrText>
      </w:r>
      <w:r w:rsidR="00412FF2">
        <w:instrText xml:space="preserve"> \* MERGEFORMAT </w:instrText>
      </w:r>
      <w:r w:rsidR="00A81861">
        <w:fldChar w:fldCharType="separate"/>
      </w:r>
      <w:r w:rsidR="00902B6A">
        <w:instrText>E1</w:instrText>
      </w:r>
      <w:r w:rsidR="00A81861">
        <w:fldChar w:fldCharType="end"/>
      </w:r>
      <w:r>
        <w:tab/>
        <w:instrText>Indemnity and liability"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20"/>
        </w:numPr>
        <w:jc w:val="both"/>
        <w:outlineLvl w:val="9"/>
      </w:pPr>
      <w:r>
        <w:t>Neither party seeks to exclude or limit its liability for:</w:t>
      </w:r>
    </w:p>
    <w:p w:rsidR="004C77D4" w:rsidRDefault="004C77D4" w:rsidP="000F20D5">
      <w:pPr>
        <w:pStyle w:val="Level2"/>
        <w:numPr>
          <w:ilvl w:val="0"/>
          <w:numId w:val="0"/>
        </w:numPr>
        <w:jc w:val="both"/>
        <w:outlineLvl w:val="9"/>
      </w:pPr>
    </w:p>
    <w:p w:rsidR="004C77D4" w:rsidRDefault="004C77D4" w:rsidP="000F20D5">
      <w:pPr>
        <w:pStyle w:val="Level3"/>
        <w:numPr>
          <w:ilvl w:val="2"/>
          <w:numId w:val="21"/>
        </w:numPr>
        <w:jc w:val="both"/>
        <w:outlineLvl w:val="9"/>
      </w:pPr>
      <w:r>
        <w:t xml:space="preserve">death or personal injury caused by its negligence (but will not be liable for death or personal injury caused by the other party’s negligence); </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1"/>
        </w:numPr>
        <w:jc w:val="both"/>
        <w:outlineLvl w:val="9"/>
      </w:pPr>
      <w:r>
        <w:t>fraudulent misrepresentation; or</w:t>
      </w:r>
    </w:p>
    <w:p w:rsidR="004C77D4" w:rsidRDefault="004C77D4" w:rsidP="000F20D5">
      <w:pPr>
        <w:pStyle w:val="Level3"/>
        <w:numPr>
          <w:ilvl w:val="0"/>
          <w:numId w:val="0"/>
        </w:numPr>
        <w:jc w:val="both"/>
        <w:outlineLvl w:val="9"/>
      </w:pPr>
    </w:p>
    <w:p w:rsidR="004C77D4" w:rsidRDefault="004C77D4" w:rsidP="000F20D5">
      <w:pPr>
        <w:pStyle w:val="Level3"/>
        <w:numPr>
          <w:ilvl w:val="2"/>
          <w:numId w:val="21"/>
        </w:numPr>
        <w:jc w:val="both"/>
        <w:outlineLvl w:val="9"/>
      </w:pPr>
      <w:r>
        <w:t>any other matter in respect of which, as a matter of Law, liability cannot  be excluded or limited.</w:t>
      </w:r>
    </w:p>
    <w:p w:rsidR="004C77D4" w:rsidRDefault="004C77D4" w:rsidP="000F20D5">
      <w:pPr>
        <w:pStyle w:val="Level3"/>
        <w:numPr>
          <w:ilvl w:val="0"/>
          <w:numId w:val="0"/>
        </w:numPr>
        <w:jc w:val="both"/>
        <w:outlineLvl w:val="9"/>
      </w:pPr>
    </w:p>
    <w:p w:rsidR="004C77D4" w:rsidRDefault="004C77D4" w:rsidP="000F20D5">
      <w:pPr>
        <w:pStyle w:val="Level2"/>
        <w:numPr>
          <w:ilvl w:val="0"/>
          <w:numId w:val="0"/>
        </w:numPr>
        <w:ind w:left="720" w:hanging="720"/>
        <w:jc w:val="both"/>
        <w:outlineLvl w:val="9"/>
      </w:pPr>
      <w:r>
        <w:t>E2.2</w:t>
      </w:r>
      <w: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rsidR="00E90D04" w:rsidRDefault="00E90D04" w:rsidP="000F20D5">
      <w:pPr>
        <w:pStyle w:val="Level2"/>
        <w:numPr>
          <w:ilvl w:val="0"/>
          <w:numId w:val="0"/>
        </w:numPr>
        <w:ind w:left="720" w:hanging="720"/>
        <w:jc w:val="both"/>
        <w:outlineLvl w:val="9"/>
      </w:pPr>
    </w:p>
    <w:p w:rsidR="008C244C" w:rsidRDefault="00E90D04" w:rsidP="008C244C">
      <w:pPr>
        <w:pStyle w:val="Level2"/>
        <w:numPr>
          <w:ilvl w:val="0"/>
          <w:numId w:val="0"/>
        </w:numPr>
        <w:jc w:val="both"/>
        <w:outlineLvl w:val="9"/>
      </w:pPr>
      <w:r>
        <w:t>E2.3</w:t>
      </w:r>
      <w:r>
        <w:tab/>
        <w:t xml:space="preserve">Subject to the provisions of Clause E1. Ansa’s </w:t>
      </w:r>
      <w:r w:rsidRPr="00FF7F45">
        <w:t xml:space="preserve">liability in respect of </w:t>
      </w:r>
      <w:r w:rsidRPr="00E90D04">
        <w:t xml:space="preserve">all defaults, claims, losses or damages howsoever caused, whether arising from breach of the Contract, the supply or failure to supply of the Services,  breach of statutory duty or otherwise shall in no event exceed a sum equal to either 125% of </w:t>
      </w:r>
      <w:r>
        <w:t>Price paid or payable under the relevant  detailed in the Confirmed Order</w:t>
      </w:r>
      <w:r w:rsidR="00CA2FC9">
        <w:t>.</w:t>
      </w:r>
      <w:r w:rsidR="008C244C">
        <w:t xml:space="preserve"> </w:t>
      </w:r>
    </w:p>
    <w:p w:rsidR="004C77D4" w:rsidRDefault="004C77D4">
      <w:pPr>
        <w:pStyle w:val="Level2"/>
        <w:numPr>
          <w:ilvl w:val="0"/>
          <w:numId w:val="0"/>
        </w:numPr>
      </w:pPr>
    </w:p>
    <w:p w:rsidR="004C77D4" w:rsidRDefault="004C77D4" w:rsidP="000F20D5">
      <w:pPr>
        <w:pStyle w:val="Sideheading"/>
        <w:keepNext/>
        <w:outlineLvl w:val="0"/>
      </w:pPr>
      <w:bookmarkStart w:id="87" w:name="_Toc474999016"/>
      <w:r>
        <w:t>P</w:t>
      </w:r>
      <w:r>
        <w:rPr>
          <w:caps w:val="0"/>
        </w:rPr>
        <w:t>art</w:t>
      </w:r>
      <w:r>
        <w:t xml:space="preserve"> F - P</w:t>
      </w:r>
      <w:r>
        <w:rPr>
          <w:caps w:val="0"/>
        </w:rPr>
        <w:t>rotection of Information</w:t>
      </w:r>
      <w:bookmarkEnd w:id="87"/>
      <w:r w:rsidR="00A81861">
        <w:rPr>
          <w:caps w:val="0"/>
        </w:rPr>
        <w:fldChar w:fldCharType="begin"/>
      </w:r>
      <w:r>
        <w:rPr>
          <w:caps w:val="0"/>
        </w:rPr>
        <w:instrText>tc "Part F - Protection of Information" \l 5</w:instrText>
      </w:r>
      <w:r w:rsidR="00A81861">
        <w:rPr>
          <w:caps w:val="0"/>
        </w:rPr>
        <w:fldChar w:fldCharType="end"/>
      </w:r>
    </w:p>
    <w:p w:rsidR="004C77D4" w:rsidRDefault="004C77D4">
      <w:pPr>
        <w:pStyle w:val="Sideheading"/>
        <w:keepNext/>
      </w:pPr>
    </w:p>
    <w:p w:rsidR="004C77D4" w:rsidRDefault="004C77D4" w:rsidP="000F20D5">
      <w:pPr>
        <w:pStyle w:val="Level1"/>
        <w:keepNext/>
        <w:numPr>
          <w:ilvl w:val="0"/>
          <w:numId w:val="22"/>
        </w:numPr>
        <w:jc w:val="both"/>
        <w:outlineLvl w:val="1"/>
      </w:pPr>
      <w:bookmarkStart w:id="88" w:name="_Toc472079242"/>
      <w:bookmarkStart w:id="89" w:name="_Toc474999017"/>
      <w:r>
        <w:rPr>
          <w:rStyle w:val="Level1asHeadingtext"/>
        </w:rPr>
        <w:t>Intellectual Property</w:t>
      </w:r>
      <w:bookmarkStart w:id="90" w:name="_NN71"/>
      <w:bookmarkEnd w:id="88"/>
      <w:bookmarkEnd w:id="90"/>
      <w:bookmarkEnd w:id="89"/>
      <w:r w:rsidR="00A81861">
        <w:rPr>
          <w:rStyle w:val="Level1asHeadingtext"/>
        </w:rPr>
        <w:fldChar w:fldCharType="begin"/>
      </w:r>
      <w:r>
        <w:instrText>tc "</w:instrText>
      </w:r>
      <w:r w:rsidR="00A81861">
        <w:fldChar w:fldCharType="begin"/>
      </w:r>
      <w:r>
        <w:instrText xml:space="preserve"> REF _NN71\r \h </w:instrText>
      </w:r>
      <w:r w:rsidR="00412FF2">
        <w:instrText xml:space="preserve"> \* MERGEFORMAT </w:instrText>
      </w:r>
      <w:r w:rsidR="00A81861">
        <w:fldChar w:fldCharType="separate"/>
      </w:r>
      <w:r w:rsidR="00902B6A">
        <w:instrText>F1</w:instrText>
      </w:r>
      <w:r w:rsidR="00A81861">
        <w:fldChar w:fldCharType="end"/>
      </w:r>
      <w:r>
        <w:tab/>
        <w:instrText>Intellectual Property"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23"/>
        </w:numPr>
        <w:jc w:val="both"/>
        <w:outlineLvl w:val="9"/>
      </w:pPr>
      <w:r>
        <w:t>A</w:t>
      </w:r>
      <w:r w:rsidR="004A449A">
        <w:t>nsa will own a</w:t>
      </w:r>
      <w:r>
        <w:t xml:space="preserve">ll Intellectual Property Rights in any </w:t>
      </w:r>
      <w:r w:rsidR="006125B0">
        <w:t>Confirmed Order</w:t>
      </w:r>
      <w:r>
        <w:t>s, instructions, plans, data, drawings, databases, patents, patterns, models, designs or other material</w:t>
      </w:r>
      <w:r w:rsidR="004A449A">
        <w:t xml:space="preserve"> (a)</w:t>
      </w:r>
      <w:r w:rsidR="002D1848">
        <w:t xml:space="preserve"> </w:t>
      </w:r>
      <w:r w:rsidR="004A449A">
        <w:t>provided to the Sponsor by Ansa and (b), prepared by the Sponsor or for the Sponsor in relation to the performance of the Contract (</w:t>
      </w:r>
      <w:r w:rsidR="00EA22BC">
        <w:t>collectively the “</w:t>
      </w:r>
      <w:r w:rsidR="00866D4F">
        <w:t>Contract</w:t>
      </w:r>
      <w:r w:rsidR="004A449A">
        <w:t xml:space="preserve"> </w:t>
      </w:r>
      <w:r w:rsidR="00866D4F">
        <w:t>Materials</w:t>
      </w:r>
      <w:r w:rsidR="004A449A">
        <w:t>”)</w:t>
      </w:r>
      <w:r>
        <w:t>:</w:t>
      </w:r>
    </w:p>
    <w:p w:rsidR="004C77D4" w:rsidRDefault="004C77D4" w:rsidP="000F20D5">
      <w:pPr>
        <w:pStyle w:val="Level2"/>
        <w:numPr>
          <w:ilvl w:val="0"/>
          <w:numId w:val="0"/>
        </w:numPr>
        <w:jc w:val="both"/>
        <w:outlineLvl w:val="9"/>
      </w:pPr>
    </w:p>
    <w:p w:rsidR="004C77D4" w:rsidRDefault="00C55435" w:rsidP="000F20D5">
      <w:pPr>
        <w:pStyle w:val="Level3"/>
        <w:numPr>
          <w:ilvl w:val="2"/>
          <w:numId w:val="24"/>
        </w:numPr>
        <w:jc w:val="both"/>
        <w:outlineLvl w:val="9"/>
      </w:pPr>
      <w:r w:rsidRPr="007D26BF">
        <w:t xml:space="preserve">the Sponsor agrees that it will not, at any time, do, or omit to do, anything which is likely to prejudice Ansa’s ownership of </w:t>
      </w:r>
      <w:r>
        <w:t xml:space="preserve">any </w:t>
      </w:r>
      <w:r w:rsidR="00EA22BC">
        <w:t xml:space="preserve">Intellectual Property Rights in the </w:t>
      </w:r>
      <w:r>
        <w:t xml:space="preserve">Contract Materials and where the Sponsor engages </w:t>
      </w:r>
      <w:r w:rsidRPr="00E7118E">
        <w:t xml:space="preserve">any third party </w:t>
      </w:r>
      <w:r>
        <w:t>to be</w:t>
      </w:r>
      <w:r w:rsidRPr="00E7118E">
        <w:t xml:space="preserve"> involved in </w:t>
      </w:r>
      <w:r>
        <w:t>the preparation of the Contract Materials</w:t>
      </w:r>
      <w:r w:rsidRPr="00E7118E">
        <w:t xml:space="preserve">, the </w:t>
      </w:r>
      <w:r>
        <w:t xml:space="preserve">Sponsor shall procure </w:t>
      </w:r>
      <w:r w:rsidRPr="00E7118E">
        <w:t xml:space="preserve">that that third party </w:t>
      </w:r>
      <w:r>
        <w:t>assigns to Ansa</w:t>
      </w:r>
      <w:r w:rsidRPr="00E7118E">
        <w:t xml:space="preserve"> (including making a prospective assignment where appropriate) all rights which that third party may</w:t>
      </w:r>
      <w:r>
        <w:t xml:space="preserve"> have in the Contract Materials</w:t>
      </w:r>
      <w:r w:rsidRPr="00E7118E">
        <w:t xml:space="preserve"> in order to be able to give effect to the provisions of this clause</w:t>
      </w:r>
      <w:r w:rsidDel="00866D4F">
        <w:t xml:space="preserve"> </w:t>
      </w:r>
      <w:r>
        <w:t>F1</w:t>
      </w:r>
      <w:r w:rsidR="007D26BF" w:rsidRPr="007D26BF">
        <w:t>.</w:t>
      </w:r>
    </w:p>
    <w:p w:rsidR="004C77D4" w:rsidRDefault="004C77D4" w:rsidP="000F20D5">
      <w:pPr>
        <w:pStyle w:val="Level3"/>
        <w:numPr>
          <w:ilvl w:val="0"/>
          <w:numId w:val="0"/>
        </w:numPr>
        <w:ind w:left="851"/>
        <w:jc w:val="both"/>
        <w:outlineLvl w:val="9"/>
      </w:pPr>
    </w:p>
    <w:p w:rsidR="004C77D4" w:rsidRDefault="00C55435" w:rsidP="000F20D5">
      <w:pPr>
        <w:pStyle w:val="Level3"/>
        <w:widowControl/>
        <w:numPr>
          <w:ilvl w:val="2"/>
          <w:numId w:val="24"/>
        </w:numPr>
        <w:adjustRightInd/>
        <w:jc w:val="both"/>
        <w:textAlignment w:val="auto"/>
        <w:outlineLvl w:val="9"/>
      </w:pPr>
      <w:r w:rsidRPr="007D26BF">
        <w:t xml:space="preserve">to the extent that any rights in such </w:t>
      </w:r>
      <w:r>
        <w:t>Contract Materials</w:t>
      </w:r>
      <w:r w:rsidRPr="007D26BF">
        <w:t xml:space="preserve"> vest</w:t>
      </w:r>
      <w:r w:rsidR="005E743D">
        <w:t>s</w:t>
      </w:r>
      <w:r w:rsidRPr="007D26BF">
        <w:t xml:space="preserve"> in the </w:t>
      </w:r>
      <w:r>
        <w:t>Sponsor</w:t>
      </w:r>
      <w:r w:rsidRPr="007D26BF">
        <w:t xml:space="preserve"> by operation of law, the </w:t>
      </w:r>
      <w:r>
        <w:t>Sponsor</w:t>
      </w:r>
      <w:r w:rsidRPr="007D26BF">
        <w:t xml:space="preserve"> hereby assigns such rights to </w:t>
      </w:r>
      <w:r>
        <w:t>Ansa</w:t>
      </w:r>
      <w:r w:rsidDel="00866D4F">
        <w:t xml:space="preserve"> </w:t>
      </w:r>
      <w:r w:rsidR="004C77D4">
        <w:t>.</w:t>
      </w:r>
    </w:p>
    <w:p w:rsidR="008263A1" w:rsidRDefault="008263A1" w:rsidP="008263A1">
      <w:pPr>
        <w:pStyle w:val="ListParagraph"/>
      </w:pPr>
    </w:p>
    <w:p w:rsidR="004C77D4" w:rsidRDefault="004C77D4" w:rsidP="000F20D5">
      <w:pPr>
        <w:pStyle w:val="Level3"/>
        <w:widowControl/>
        <w:numPr>
          <w:ilvl w:val="0"/>
          <w:numId w:val="0"/>
        </w:numPr>
        <w:adjustRightInd/>
        <w:jc w:val="both"/>
        <w:textAlignment w:val="auto"/>
        <w:outlineLvl w:val="9"/>
      </w:pPr>
    </w:p>
    <w:p w:rsidR="008263A1" w:rsidRDefault="008263A1" w:rsidP="000F20D5">
      <w:pPr>
        <w:pStyle w:val="Level2"/>
        <w:widowControl/>
        <w:numPr>
          <w:ilvl w:val="1"/>
          <w:numId w:val="24"/>
        </w:numPr>
        <w:adjustRightInd/>
        <w:jc w:val="both"/>
        <w:textAlignment w:val="auto"/>
        <w:outlineLvl w:val="9"/>
      </w:pPr>
      <w:r>
        <w:lastRenderedPageBreak/>
        <w:t>This Contract</w:t>
      </w:r>
      <w:r w:rsidRPr="004A449A">
        <w:t xml:space="preserve"> does not affect the ownership of any Intellectual Property Rights in the Sponsors logo, name</w:t>
      </w:r>
      <w:r w:rsidR="00DE2A92">
        <w:t xml:space="preserve"> or </w:t>
      </w:r>
      <w:r w:rsidRPr="004A449A">
        <w:t>Strapline (“Sponsors IPR”</w:t>
      </w:r>
      <w:r w:rsidR="00DE2A92" w:rsidRPr="004A449A">
        <w:t>).</w:t>
      </w:r>
      <w:r w:rsidRPr="004A449A">
        <w:t xml:space="preserve">  The Intellectual Property Rights in the Sponsors IPR will remain the property of the Sponsor</w:t>
      </w:r>
    </w:p>
    <w:p w:rsidR="008C244C" w:rsidRDefault="008C244C" w:rsidP="008C244C">
      <w:pPr>
        <w:pStyle w:val="Level2"/>
        <w:widowControl/>
        <w:numPr>
          <w:ilvl w:val="0"/>
          <w:numId w:val="0"/>
        </w:numPr>
        <w:adjustRightInd/>
        <w:ind w:left="851"/>
        <w:jc w:val="both"/>
        <w:textAlignment w:val="auto"/>
        <w:outlineLvl w:val="9"/>
      </w:pPr>
    </w:p>
    <w:p w:rsidR="00866D4F" w:rsidRDefault="005F69AD" w:rsidP="000F20D5">
      <w:pPr>
        <w:pStyle w:val="Level2"/>
        <w:widowControl/>
        <w:numPr>
          <w:ilvl w:val="1"/>
          <w:numId w:val="24"/>
        </w:numPr>
        <w:adjustRightInd/>
        <w:jc w:val="both"/>
        <w:textAlignment w:val="auto"/>
        <w:outlineLvl w:val="9"/>
      </w:pPr>
      <w:r w:rsidRPr="004A449A">
        <w:t>The Sponsor grants Ansa a, non-exclusive</w:t>
      </w:r>
      <w:r>
        <w:t>,</w:t>
      </w:r>
      <w:r w:rsidRPr="004A449A">
        <w:t xml:space="preserve"> royalty-free licence to use the Sponsor</w:t>
      </w:r>
      <w:r w:rsidR="00EA22BC">
        <w:t>’</w:t>
      </w:r>
      <w:r w:rsidRPr="004A449A">
        <w:t>s IPR for the performance of the Contract</w:t>
      </w:r>
      <w:r w:rsidR="00906964">
        <w:t>.</w:t>
      </w:r>
      <w:r>
        <w:t xml:space="preserve"> </w:t>
      </w:r>
    </w:p>
    <w:p w:rsidR="008C244C" w:rsidRDefault="008C244C" w:rsidP="008C244C">
      <w:pPr>
        <w:pStyle w:val="ListParagraph"/>
      </w:pPr>
    </w:p>
    <w:p w:rsidR="005F69AD" w:rsidRDefault="00866D4F" w:rsidP="000F20D5">
      <w:pPr>
        <w:pStyle w:val="Level2"/>
        <w:widowControl/>
        <w:numPr>
          <w:ilvl w:val="1"/>
          <w:numId w:val="24"/>
        </w:numPr>
        <w:adjustRightInd/>
        <w:jc w:val="both"/>
        <w:textAlignment w:val="auto"/>
        <w:outlineLvl w:val="9"/>
      </w:pPr>
      <w:r>
        <w:t>Ansa</w:t>
      </w:r>
      <w:r w:rsidRPr="00E7118E">
        <w:t xml:space="preserve"> may </w:t>
      </w:r>
      <w:r>
        <w:t xml:space="preserve">not </w:t>
      </w:r>
      <w:r w:rsidRPr="00E7118E">
        <w:t xml:space="preserve">grant any sub-licence to use the </w:t>
      </w:r>
      <w:r w:rsidRPr="004A449A">
        <w:t>Sponsor</w:t>
      </w:r>
      <w:r w:rsidR="00EA22BC">
        <w:t>’</w:t>
      </w:r>
      <w:r w:rsidRPr="004A449A">
        <w:t>s IPR</w:t>
      </w:r>
      <w:r w:rsidRPr="00E7118E">
        <w:t xml:space="preserve"> except that </w:t>
      </w:r>
      <w:r>
        <w:t>Ansa</w:t>
      </w:r>
      <w:r w:rsidRPr="00E7118E">
        <w:t xml:space="preserve"> may allow </w:t>
      </w:r>
      <w:r>
        <w:t xml:space="preserve">the Council </w:t>
      </w:r>
      <w:r w:rsidRPr="00E7118E">
        <w:t xml:space="preserve">and any person working for or </w:t>
      </w:r>
      <w:r>
        <w:t>on</w:t>
      </w:r>
      <w:r w:rsidRPr="00E7118E">
        <w:t xml:space="preserve"> behalf of the </w:t>
      </w:r>
      <w:r>
        <w:t xml:space="preserve">Ansa </w:t>
      </w:r>
      <w:r w:rsidRPr="00E7118E">
        <w:t xml:space="preserve">or </w:t>
      </w:r>
      <w:r>
        <w:t>the Council</w:t>
      </w:r>
      <w:r w:rsidRPr="00E7118E">
        <w:t xml:space="preserve">, to use the </w:t>
      </w:r>
      <w:r w:rsidRPr="004A449A">
        <w:t>Sponsors IPR</w:t>
      </w:r>
      <w:r w:rsidRPr="00E7118E">
        <w:t xml:space="preserve"> for the purpose of carrying out the Project.</w:t>
      </w:r>
      <w:r w:rsidR="005F69AD">
        <w:t xml:space="preserve"> </w:t>
      </w:r>
    </w:p>
    <w:p w:rsidR="008C244C" w:rsidRDefault="008C244C" w:rsidP="008C244C">
      <w:pPr>
        <w:pStyle w:val="ListParagraph"/>
      </w:pPr>
    </w:p>
    <w:p w:rsidR="008263A1" w:rsidRDefault="008263A1" w:rsidP="000F20D5">
      <w:pPr>
        <w:pStyle w:val="Level2"/>
        <w:widowControl/>
        <w:numPr>
          <w:ilvl w:val="1"/>
          <w:numId w:val="24"/>
        </w:numPr>
        <w:adjustRightInd/>
        <w:jc w:val="both"/>
        <w:textAlignment w:val="auto"/>
        <w:outlineLvl w:val="9"/>
      </w:pPr>
      <w:r>
        <w:t xml:space="preserve"> </w:t>
      </w:r>
      <w:r w:rsidR="004C77D4">
        <w:t xml:space="preserve">The </w:t>
      </w:r>
      <w:r w:rsidR="00A82FF8">
        <w:t>Sponsor</w:t>
      </w:r>
      <w:r w:rsidR="004C77D4">
        <w:t xml:space="preserve"> </w:t>
      </w:r>
      <w:r w:rsidR="00906964" w:rsidRPr="002C128B">
        <w:rPr>
          <w:w w:val="0"/>
          <w:szCs w:val="22"/>
        </w:rPr>
        <w:t xml:space="preserve">warrants and undertakes to </w:t>
      </w:r>
      <w:r w:rsidR="0025566A" w:rsidRPr="004A449A">
        <w:t>Ansa</w:t>
      </w:r>
      <w:r w:rsidR="00906964" w:rsidRPr="002C128B">
        <w:rPr>
          <w:w w:val="0"/>
          <w:szCs w:val="22"/>
        </w:rPr>
        <w:t xml:space="preserve"> that either it </w:t>
      </w:r>
      <w:r w:rsidR="00906964">
        <w:rPr>
          <w:w w:val="0"/>
          <w:szCs w:val="22"/>
        </w:rPr>
        <w:t>owns or is entitled to use</w:t>
      </w:r>
      <w:r w:rsidR="00906964" w:rsidRPr="002C128B">
        <w:rPr>
          <w:w w:val="0"/>
          <w:szCs w:val="22"/>
        </w:rPr>
        <w:t xml:space="preserve"> </w:t>
      </w:r>
      <w:r w:rsidR="00906964">
        <w:rPr>
          <w:w w:val="0"/>
          <w:szCs w:val="22"/>
        </w:rPr>
        <w:t xml:space="preserve">and will continue to own or be entitled to use </w:t>
      </w:r>
      <w:r w:rsidR="00906964">
        <w:t xml:space="preserve">any material required for  the performance of the Contract and where such material are subject to third party rights, the Sponsor </w:t>
      </w:r>
      <w:r w:rsidR="004C77D4">
        <w:t xml:space="preserve">shall </w:t>
      </w:r>
      <w:r w:rsidR="00906964">
        <w:t>ensure that all necessary consents are in</w:t>
      </w:r>
      <w:r w:rsidR="00866D4F">
        <w:t xml:space="preserve"> </w:t>
      </w:r>
      <w:r w:rsidR="00906964">
        <w:t>place</w:t>
      </w:r>
      <w:r w:rsidR="004C77D4">
        <w:t xml:space="preserve">.  </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It is a condition of th</w:t>
      </w:r>
      <w:r w:rsidR="006F4A67">
        <w:t xml:space="preserve">is </w:t>
      </w:r>
      <w:r w:rsidR="00924E04">
        <w:t>Contract</w:t>
      </w:r>
      <w:r>
        <w:t xml:space="preserve"> that the </w:t>
      </w:r>
      <w:r w:rsidR="002D1848">
        <w:t>Sponsorship Signs</w:t>
      </w:r>
      <w:r>
        <w:t xml:space="preserve"> will not infringe </w:t>
      </w:r>
      <w:r w:rsidR="00EA22BC">
        <w:t>the</w:t>
      </w:r>
      <w:r>
        <w:t xml:space="preserve"> Intellectual Property Rights of any third party and the </w:t>
      </w:r>
      <w:r w:rsidR="00A82FF8">
        <w:t>Sponsor</w:t>
      </w:r>
      <w:r>
        <w:t xml:space="preserve"> shall during and after the Contract Period indemnify and keep indemnified without limitation </w:t>
      </w:r>
      <w:r w:rsidR="001C1BF3">
        <w:t xml:space="preserve">Ansa </w:t>
      </w:r>
      <w:r>
        <w:t>against all Liabilities</w:t>
      </w:r>
      <w:r w:rsidR="00EA22BC">
        <w:t>,</w:t>
      </w:r>
      <w:r>
        <w:t xml:space="preserve"> </w:t>
      </w:r>
      <w:r w:rsidR="0025566A" w:rsidRPr="0025566A">
        <w:t xml:space="preserve">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by the availability of the </w:t>
      </w:r>
      <w:r w:rsidR="002D1848">
        <w:t>Sponsorship Signs</w:t>
      </w:r>
      <w:r w:rsidR="0025566A">
        <w:t xml:space="preserve"> or Contract Materials</w:t>
      </w:r>
      <w:r w:rsidR="0025566A" w:rsidRPr="0025566A">
        <w:t xml:space="preserve">, except to the extent that they have been caused by </w:t>
      </w:r>
      <w:r w:rsidR="0025566A">
        <w:t>Ansa</w:t>
      </w:r>
      <w:r w:rsidR="0025566A" w:rsidRPr="0025566A">
        <w:t>’s acts or omissions</w:t>
      </w:r>
      <w:r w:rsidR="00181AFF">
        <w:t>.</w:t>
      </w:r>
    </w:p>
    <w:p w:rsidR="004C77D4" w:rsidRDefault="004C77D4" w:rsidP="00412FF2">
      <w:pPr>
        <w:pStyle w:val="Level2"/>
        <w:widowControl/>
        <w:numPr>
          <w:ilvl w:val="0"/>
          <w:numId w:val="0"/>
        </w:numPr>
        <w:adjustRightInd/>
        <w:jc w:val="both"/>
        <w:textAlignment w:val="auto"/>
      </w:pPr>
    </w:p>
    <w:p w:rsidR="004C77D4" w:rsidRDefault="004C77D4" w:rsidP="000F20D5">
      <w:pPr>
        <w:pStyle w:val="Level1"/>
        <w:keepNext/>
        <w:numPr>
          <w:ilvl w:val="0"/>
          <w:numId w:val="22"/>
        </w:numPr>
        <w:jc w:val="both"/>
        <w:outlineLvl w:val="1"/>
      </w:pPr>
      <w:bookmarkStart w:id="91" w:name="_Toc472079243"/>
      <w:bookmarkStart w:id="92" w:name="_Toc474999018"/>
      <w:r>
        <w:rPr>
          <w:rStyle w:val="Level1asHeadingtext"/>
        </w:rPr>
        <w:t>D</w:t>
      </w:r>
      <w:bookmarkStart w:id="93" w:name="_NN1759"/>
      <w:bookmarkEnd w:id="93"/>
      <w:r>
        <w:rPr>
          <w:rStyle w:val="Level1asHeadingtext"/>
        </w:rPr>
        <w:t>ata Protection</w:t>
      </w:r>
      <w:bookmarkEnd w:id="91"/>
      <w:bookmarkEnd w:id="92"/>
      <w:r w:rsidR="00A81861">
        <w:rPr>
          <w:rStyle w:val="Level1asHeadingtext"/>
        </w:rPr>
        <w:fldChar w:fldCharType="begin"/>
      </w:r>
      <w:r>
        <w:instrText>tc "</w:instrText>
      </w:r>
      <w:r w:rsidR="008A3076">
        <w:fldChar w:fldCharType="begin"/>
      </w:r>
      <w:r w:rsidR="008A3076">
        <w:instrText xml:space="preserve"> REF _NN1759\r \h  \* MERGEFORMAT </w:instrText>
      </w:r>
      <w:r w:rsidR="008A3076">
        <w:fldChar w:fldCharType="separate"/>
      </w:r>
      <w:bookmarkStart w:id="94" w:name="_Toc173310770"/>
      <w:r w:rsidR="00902B6A">
        <w:instrText>F2</w:instrText>
      </w:r>
      <w:r w:rsidR="008A3076">
        <w:fldChar w:fldCharType="end"/>
      </w:r>
      <w:r>
        <w:tab/>
      </w:r>
      <w:bookmarkEnd w:id="94"/>
      <w:r>
        <w:instrText>Data Protection"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shall (and shall procure that any of its Employees involved in the </w:t>
      </w:r>
      <w:r w:rsidR="00BD17E4">
        <w:t>Contract</w:t>
      </w:r>
      <w:r>
        <w:t>) comply wit</w:t>
      </w:r>
      <w:r w:rsidR="00FB4730">
        <w:t xml:space="preserve">h any requirements </w:t>
      </w:r>
      <w:r w:rsidR="002F2436">
        <w:t xml:space="preserve">and duly observe their obligations </w:t>
      </w:r>
      <w:r w:rsidR="00FB4730">
        <w:t>under the Data Protection Legislation</w:t>
      </w:r>
      <w:r>
        <w:t>.</w:t>
      </w:r>
    </w:p>
    <w:p w:rsidR="004C77D4" w:rsidRDefault="004C77D4" w:rsidP="000F20D5">
      <w:pPr>
        <w:pStyle w:val="Level1"/>
        <w:keepNext/>
        <w:widowControl/>
        <w:numPr>
          <w:ilvl w:val="0"/>
          <w:numId w:val="0"/>
        </w:numPr>
        <w:adjustRightInd/>
        <w:jc w:val="both"/>
        <w:textAlignment w:val="auto"/>
        <w:outlineLvl w:val="9"/>
        <w:rPr>
          <w:rStyle w:val="Level1asHeadingtext"/>
          <w:b w:val="0"/>
          <w:bCs w:val="0"/>
        </w:rPr>
      </w:pPr>
    </w:p>
    <w:p w:rsidR="004C77D4" w:rsidRDefault="004C77D4" w:rsidP="000F20D5">
      <w:pPr>
        <w:pStyle w:val="Level1"/>
        <w:keepNext/>
        <w:numPr>
          <w:ilvl w:val="0"/>
          <w:numId w:val="22"/>
        </w:numPr>
        <w:jc w:val="both"/>
        <w:outlineLvl w:val="1"/>
      </w:pPr>
      <w:bookmarkStart w:id="95" w:name="_Toc472079244"/>
      <w:bookmarkStart w:id="96" w:name="_Toc474999019"/>
      <w:r>
        <w:rPr>
          <w:rStyle w:val="Level1asHeadingtext"/>
        </w:rPr>
        <w:t>Freedom of Information</w:t>
      </w:r>
      <w:bookmarkStart w:id="97" w:name="_NN72"/>
      <w:bookmarkEnd w:id="95"/>
      <w:bookmarkEnd w:id="97"/>
      <w:bookmarkEnd w:id="96"/>
      <w:r w:rsidR="00A81861">
        <w:rPr>
          <w:rStyle w:val="Level1asHeadingtext"/>
        </w:rPr>
        <w:fldChar w:fldCharType="begin"/>
      </w:r>
      <w:r>
        <w:instrText>tc "</w:instrText>
      </w:r>
      <w:r w:rsidR="008A3076">
        <w:fldChar w:fldCharType="begin"/>
      </w:r>
      <w:r w:rsidR="008A3076">
        <w:instrText xml:space="preserve"> REF _NN72\r \h  \* MERGEFORMAT </w:instrText>
      </w:r>
      <w:r w:rsidR="008A3076">
        <w:fldChar w:fldCharType="separate"/>
      </w:r>
      <w:r w:rsidR="00902B6A">
        <w:instrText>F3</w:instrText>
      </w:r>
      <w:r w:rsidR="008A3076">
        <w:fldChar w:fldCharType="end"/>
      </w:r>
      <w:r>
        <w:tab/>
        <w:instrText>Freedom of Information" \l 1</w:instrText>
      </w:r>
      <w:r w:rsidR="00A81861">
        <w:rPr>
          <w:rStyle w:val="Level1asHeadingtext"/>
        </w:rPr>
        <w:fldChar w:fldCharType="end"/>
      </w:r>
    </w:p>
    <w:p w:rsidR="004C77D4" w:rsidRDefault="004C77D4" w:rsidP="00412FF2">
      <w:pPr>
        <w:pStyle w:val="Level1"/>
        <w:keepNext/>
        <w:numPr>
          <w:ilvl w:val="0"/>
          <w:numId w:val="0"/>
        </w:numPr>
        <w:jc w:val="both"/>
        <w:rPr>
          <w:rStyle w:val="Level1asHeadingtext"/>
          <w:b w:val="0"/>
          <w:bCs w:val="0"/>
        </w:rPr>
      </w:pPr>
    </w:p>
    <w:p w:rsidR="004C77D4" w:rsidRDefault="004C77D4" w:rsidP="000F20D5">
      <w:pPr>
        <w:pStyle w:val="Level2"/>
        <w:widowControl/>
        <w:numPr>
          <w:ilvl w:val="1"/>
          <w:numId w:val="24"/>
        </w:numPr>
        <w:adjustRightInd/>
        <w:jc w:val="both"/>
        <w:textAlignment w:val="auto"/>
        <w:outlineLvl w:val="9"/>
      </w:pPr>
      <w:r>
        <w:t>Th</w:t>
      </w:r>
      <w:r w:rsidR="001C1BF3">
        <w:t xml:space="preserve">e </w:t>
      </w:r>
      <w:r w:rsidR="00A82FF8">
        <w:t>Sponsor</w:t>
      </w:r>
      <w:r w:rsidR="001C1BF3">
        <w:t xml:space="preserve"> acknowledges that Ansa </w:t>
      </w:r>
      <w:r>
        <w:t>is subject to th</w:t>
      </w:r>
      <w:r w:rsidR="002F2436">
        <w:t>e</w:t>
      </w:r>
      <w:r>
        <w:t xml:space="preserve"> FOIA and the EIR and shall assist and cooperate with </w:t>
      </w:r>
      <w:r w:rsidR="001C1BF3">
        <w:t xml:space="preserve">Ansa </w:t>
      </w:r>
      <w:r>
        <w:t>to enable</w:t>
      </w:r>
      <w:r w:rsidR="001C1BF3" w:rsidRPr="001C1BF3">
        <w:t xml:space="preserve"> </w:t>
      </w:r>
      <w:r w:rsidR="001C1BF3">
        <w:t>Ansa</w:t>
      </w:r>
      <w:r>
        <w:t xml:space="preserve"> to comply with its Information disclosure obligations.</w:t>
      </w:r>
    </w:p>
    <w:p w:rsidR="004C77D4" w:rsidRDefault="004C77D4" w:rsidP="000F20D5">
      <w:pPr>
        <w:pStyle w:val="Level2"/>
        <w:numPr>
          <w:ilvl w:val="0"/>
          <w:numId w:val="0"/>
        </w:numPr>
        <w:jc w:val="both"/>
        <w:outlineLvl w:val="9"/>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shall and shall procure that its sub-</w:t>
      </w:r>
      <w:r w:rsidR="00A82FF8">
        <w:t>Sponsor</w:t>
      </w:r>
      <w:r>
        <w:t>s shall do all of the following where relevant;</w:t>
      </w:r>
    </w:p>
    <w:p w:rsidR="004C77D4" w:rsidRDefault="004C77D4" w:rsidP="000F20D5">
      <w:pPr>
        <w:pStyle w:val="Level2"/>
        <w:numPr>
          <w:ilvl w:val="0"/>
          <w:numId w:val="0"/>
        </w:numPr>
        <w:jc w:val="both"/>
        <w:outlineLvl w:val="9"/>
      </w:pPr>
    </w:p>
    <w:p w:rsidR="004C77D4" w:rsidRDefault="004C77D4" w:rsidP="000F20D5">
      <w:pPr>
        <w:pStyle w:val="Level3"/>
        <w:numPr>
          <w:ilvl w:val="2"/>
          <w:numId w:val="24"/>
        </w:numPr>
        <w:jc w:val="both"/>
        <w:outlineLvl w:val="9"/>
      </w:pPr>
      <w:r>
        <w:t xml:space="preserve">Transfer to </w:t>
      </w:r>
      <w:r w:rsidR="001C1BF3">
        <w:t xml:space="preserve">Ansa </w:t>
      </w:r>
      <w:r>
        <w:t>all requests for Information that it receives as soon as practicable and in any event within two working days of receiving a Request For Information.</w:t>
      </w:r>
    </w:p>
    <w:p w:rsidR="004C77D4" w:rsidRDefault="004C77D4" w:rsidP="000F20D5">
      <w:pPr>
        <w:pStyle w:val="Level2"/>
        <w:numPr>
          <w:ilvl w:val="0"/>
          <w:numId w:val="0"/>
        </w:numPr>
        <w:jc w:val="both"/>
        <w:outlineLvl w:val="9"/>
      </w:pPr>
    </w:p>
    <w:p w:rsidR="004C77D4" w:rsidRDefault="004C77D4" w:rsidP="000F20D5">
      <w:pPr>
        <w:pStyle w:val="Level3"/>
        <w:numPr>
          <w:ilvl w:val="2"/>
          <w:numId w:val="24"/>
        </w:numPr>
        <w:jc w:val="both"/>
        <w:outlineLvl w:val="9"/>
      </w:pPr>
      <w:r>
        <w:t xml:space="preserve">Provide </w:t>
      </w:r>
      <w:r w:rsidR="001C1BF3">
        <w:t xml:space="preserve">Ansa </w:t>
      </w:r>
      <w:r>
        <w:t xml:space="preserve">with a copy of all Information relating to the subject of the request in its possession, or power in the form that </w:t>
      </w:r>
      <w:r w:rsidR="001C1BF3">
        <w:t xml:space="preserve">Ansa </w:t>
      </w:r>
      <w:r>
        <w:t xml:space="preserve">requires within five working days (or such other period as </w:t>
      </w:r>
      <w:r w:rsidR="001C1BF3">
        <w:t xml:space="preserve">Ansa </w:t>
      </w:r>
      <w:r>
        <w:t xml:space="preserve">may </w:t>
      </w:r>
      <w:r>
        <w:lastRenderedPageBreak/>
        <w:t xml:space="preserve">specify) of </w:t>
      </w:r>
      <w:r w:rsidR="001C1BF3">
        <w:t>Ansa</w:t>
      </w:r>
      <w:r>
        <w:t>’s request.</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 xml:space="preserve">Provide all necessary assistance as reasonably requested by </w:t>
      </w:r>
      <w:r w:rsidR="001C1BF3">
        <w:t xml:space="preserve">Ansa </w:t>
      </w:r>
      <w:r>
        <w:t xml:space="preserve">to enable </w:t>
      </w:r>
      <w:r w:rsidR="001C1BF3">
        <w:t xml:space="preserve">Ansa </w:t>
      </w:r>
      <w:r>
        <w:t>to respond to the Request For Information within the time for compliance set out in section 10 of the FOIA or regulation 5 of the EIR.</w:t>
      </w:r>
    </w:p>
    <w:p w:rsidR="004C77D4" w:rsidRDefault="004C77D4" w:rsidP="000F20D5">
      <w:pPr>
        <w:pStyle w:val="Level2"/>
        <w:numPr>
          <w:ilvl w:val="0"/>
          <w:numId w:val="0"/>
        </w:numPr>
        <w:jc w:val="both"/>
        <w:outlineLvl w:val="9"/>
      </w:pPr>
    </w:p>
    <w:p w:rsidR="004C77D4" w:rsidRDefault="001C1BF3" w:rsidP="000F20D5">
      <w:pPr>
        <w:pStyle w:val="Level2"/>
        <w:widowControl/>
        <w:numPr>
          <w:ilvl w:val="1"/>
          <w:numId w:val="24"/>
        </w:numPr>
        <w:adjustRightInd/>
        <w:jc w:val="both"/>
        <w:textAlignment w:val="auto"/>
        <w:outlineLvl w:val="9"/>
      </w:pPr>
      <w:r>
        <w:t xml:space="preserve">Ansa </w:t>
      </w:r>
      <w:r w:rsidR="004C77D4">
        <w:t>shall be responsible for determining in its absolute discretion despite any other provision in this agreement or any other agreement whether the Commercially Sensitive Information and/or any other Information is exempt from disclosure in accordance with t</w:t>
      </w:r>
      <w:r w:rsidR="002F2436">
        <w:t>he provisions of the</w:t>
      </w:r>
      <w:r w:rsidR="004C77D4">
        <w:t xml:space="preserve"> FOIA or the EIR.</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In no event shall the </w:t>
      </w:r>
      <w:r w:rsidR="00A82FF8">
        <w:t>Sponsor</w:t>
      </w:r>
      <w:r>
        <w:t xml:space="preserve"> respond directly to a Request For Information unless expressly authorised to do so by </w:t>
      </w:r>
      <w:r w:rsidR="001C1BF3">
        <w:t>Ansa</w:t>
      </w:r>
      <w:r>
        <w:t>.</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acknowledges that (despite the provisions of clause F4) </w:t>
      </w:r>
      <w:r w:rsidR="001C1BF3">
        <w:t xml:space="preserve">Ansa </w:t>
      </w:r>
      <w:r>
        <w:t xml:space="preserve">may, be obliged under the FOIA, or the EIR to disclose Information concerning the </w:t>
      </w:r>
      <w:r w:rsidR="00A82FF8">
        <w:t>Sponsor</w:t>
      </w:r>
      <w:r>
        <w:t xml:space="preserve"> or the services as follows:</w:t>
      </w:r>
    </w:p>
    <w:p w:rsidR="004C77D4" w:rsidRDefault="004C77D4" w:rsidP="000F20D5">
      <w:pPr>
        <w:pStyle w:val="Level2"/>
        <w:widowControl/>
        <w:numPr>
          <w:ilvl w:val="0"/>
          <w:numId w:val="0"/>
        </w:numPr>
        <w:tabs>
          <w:tab w:val="num" w:pos="2563"/>
        </w:tabs>
        <w:adjustRightInd/>
        <w:ind w:left="851"/>
        <w:jc w:val="both"/>
        <w:textAlignment w:val="auto"/>
        <w:outlineLvl w:val="9"/>
      </w:pPr>
    </w:p>
    <w:p w:rsidR="004C77D4" w:rsidRDefault="004C77D4" w:rsidP="000F20D5">
      <w:pPr>
        <w:pStyle w:val="Level3"/>
        <w:numPr>
          <w:ilvl w:val="2"/>
          <w:numId w:val="24"/>
        </w:numPr>
        <w:jc w:val="both"/>
        <w:outlineLvl w:val="9"/>
      </w:pPr>
      <w:r>
        <w:t xml:space="preserve">In certain circumstances without consulting the </w:t>
      </w:r>
      <w:r w:rsidR="00A82FF8">
        <w:t>Sponsor</w:t>
      </w:r>
      <w:r>
        <w:t>:</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 xml:space="preserve">Following consultation with the </w:t>
      </w:r>
      <w:r w:rsidR="00A82FF8">
        <w:t>Sponsor</w:t>
      </w:r>
      <w:r>
        <w:t xml:space="preserve"> and having taken their views into account.  </w:t>
      </w:r>
    </w:p>
    <w:p w:rsidR="004C77D4" w:rsidRDefault="004C77D4" w:rsidP="000F20D5">
      <w:pPr>
        <w:pStyle w:val="Level2"/>
        <w:widowControl/>
        <w:numPr>
          <w:ilvl w:val="0"/>
          <w:numId w:val="0"/>
        </w:numPr>
        <w:tabs>
          <w:tab w:val="num" w:pos="2563"/>
        </w:tabs>
        <w:adjustRightInd/>
        <w:ind w:left="851"/>
        <w:jc w:val="both"/>
        <w:textAlignment w:val="auto"/>
        <w:outlineLvl w:val="9"/>
      </w:pPr>
    </w:p>
    <w:p w:rsidR="004C77D4" w:rsidRDefault="004C77D4" w:rsidP="000F20D5">
      <w:pPr>
        <w:pStyle w:val="Level2"/>
        <w:widowControl/>
        <w:numPr>
          <w:ilvl w:val="0"/>
          <w:numId w:val="0"/>
        </w:numPr>
        <w:tabs>
          <w:tab w:val="num" w:pos="2563"/>
        </w:tabs>
        <w:adjustRightInd/>
        <w:ind w:left="851"/>
        <w:jc w:val="both"/>
        <w:textAlignment w:val="auto"/>
        <w:outlineLvl w:val="9"/>
      </w:pPr>
      <w:r>
        <w:t xml:space="preserve">Provided always that where F3.5.1 applies </w:t>
      </w:r>
      <w:r w:rsidR="001C1BF3">
        <w:t xml:space="preserve">Ansa </w:t>
      </w:r>
      <w:r>
        <w:t xml:space="preserve">shall, in accordance with any recommendations of the code, take reasonable steps, where appropriate, to give the </w:t>
      </w:r>
      <w:r w:rsidR="00A82FF8">
        <w:t>Sponsor</w:t>
      </w:r>
      <w:r>
        <w:t xml:space="preserve"> advance notice, or failing that, to draw the disclosure to the </w:t>
      </w:r>
      <w:r w:rsidR="00A82FF8">
        <w:t>Sponsor</w:t>
      </w:r>
      <w:r>
        <w:t>’s attention after any such disclosure.</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acknowledges that the Commerc</w:t>
      </w:r>
      <w:r w:rsidR="002F2436">
        <w:t xml:space="preserve">ially Sensitive Information is </w:t>
      </w:r>
      <w:r>
        <w:t xml:space="preserve">indicative only and that </w:t>
      </w:r>
      <w:r w:rsidR="001C1BF3">
        <w:t xml:space="preserve">Ansa </w:t>
      </w:r>
      <w:r>
        <w:t>may be obliged to disclose it in accordance with clause F3.</w:t>
      </w:r>
    </w:p>
    <w:p w:rsidR="004C77D4" w:rsidRDefault="004C77D4" w:rsidP="000F20D5">
      <w:pPr>
        <w:pStyle w:val="Level2"/>
        <w:numPr>
          <w:ilvl w:val="0"/>
          <w:numId w:val="0"/>
        </w:numPr>
        <w:jc w:val="both"/>
        <w:outlineLvl w:val="9"/>
      </w:pPr>
    </w:p>
    <w:p w:rsidR="004C77D4" w:rsidRDefault="004C77D4" w:rsidP="000F20D5">
      <w:pPr>
        <w:pStyle w:val="Level1"/>
        <w:keepNext/>
        <w:numPr>
          <w:ilvl w:val="0"/>
          <w:numId w:val="22"/>
        </w:numPr>
        <w:jc w:val="both"/>
        <w:outlineLvl w:val="1"/>
      </w:pPr>
      <w:bookmarkStart w:id="98" w:name="_Toc472079245"/>
      <w:bookmarkStart w:id="99" w:name="_Toc474999020"/>
      <w:r>
        <w:rPr>
          <w:rStyle w:val="Level1asHeadingtext"/>
        </w:rPr>
        <w:t>Confidentiality</w:t>
      </w:r>
      <w:bookmarkEnd w:id="98"/>
      <w:bookmarkEnd w:id="99"/>
    </w:p>
    <w:p w:rsidR="004C77D4" w:rsidRDefault="004C77D4" w:rsidP="00412FF2">
      <w:pPr>
        <w:pStyle w:val="Level2"/>
        <w:numPr>
          <w:ilvl w:val="0"/>
          <w:numId w:val="0"/>
        </w:numPr>
        <w:tabs>
          <w:tab w:val="left" w:pos="800"/>
          <w:tab w:val="left" w:pos="851"/>
        </w:tabs>
        <w:jc w:val="both"/>
        <w:rPr>
          <w:b/>
          <w:bCs/>
        </w:rPr>
      </w:pPr>
    </w:p>
    <w:p w:rsidR="004C77D4" w:rsidRDefault="004C77D4" w:rsidP="000F20D5">
      <w:pPr>
        <w:pStyle w:val="Level2"/>
        <w:widowControl/>
        <w:numPr>
          <w:ilvl w:val="1"/>
          <w:numId w:val="24"/>
        </w:numPr>
        <w:adjustRightInd/>
        <w:jc w:val="both"/>
        <w:textAlignment w:val="auto"/>
        <w:outlineLvl w:val="9"/>
        <w:rPr>
          <w:b/>
          <w:bCs/>
        </w:rPr>
      </w:pPr>
      <w:r>
        <w:t>Except to the extent set out in this clause or where disclosure is expressly permitted elsewhere in this agreement, each party shall do each of the following.</w:t>
      </w:r>
    </w:p>
    <w:p w:rsidR="004C77D4" w:rsidRDefault="004C77D4" w:rsidP="000F20D5">
      <w:pPr>
        <w:pStyle w:val="Level2"/>
        <w:numPr>
          <w:ilvl w:val="0"/>
          <w:numId w:val="0"/>
        </w:numPr>
        <w:tabs>
          <w:tab w:val="left" w:pos="800"/>
          <w:tab w:val="left" w:pos="851"/>
        </w:tabs>
        <w:jc w:val="both"/>
        <w:outlineLvl w:val="9"/>
        <w:rPr>
          <w:b/>
          <w:bCs/>
        </w:rPr>
      </w:pPr>
    </w:p>
    <w:p w:rsidR="004C77D4" w:rsidRDefault="004C77D4" w:rsidP="000F20D5">
      <w:pPr>
        <w:pStyle w:val="Level3"/>
        <w:numPr>
          <w:ilvl w:val="2"/>
          <w:numId w:val="24"/>
        </w:numPr>
        <w:jc w:val="both"/>
        <w:outlineLvl w:val="9"/>
      </w:pPr>
      <w:r>
        <w:t>Treat the other party’s Confidential Information as confidential and safeguard it accordingly.</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Not disclose the other party’s Confidential Information to any other person without the owner’s prior written consent.</w:t>
      </w:r>
    </w:p>
    <w:p w:rsidR="004C77D4" w:rsidRDefault="004C77D4" w:rsidP="000F20D5">
      <w:pPr>
        <w:pStyle w:val="Level2"/>
        <w:numPr>
          <w:ilvl w:val="0"/>
          <w:numId w:val="0"/>
        </w:numPr>
        <w:tabs>
          <w:tab w:val="left" w:pos="800"/>
          <w:tab w:val="left" w:pos="851"/>
        </w:tabs>
        <w:jc w:val="both"/>
        <w:outlineLvl w:val="9"/>
      </w:pPr>
    </w:p>
    <w:p w:rsidR="004C77D4" w:rsidRDefault="004C77D4" w:rsidP="000F20D5">
      <w:pPr>
        <w:pStyle w:val="Level2"/>
        <w:widowControl/>
        <w:numPr>
          <w:ilvl w:val="1"/>
          <w:numId w:val="24"/>
        </w:numPr>
        <w:adjustRightInd/>
        <w:jc w:val="both"/>
        <w:textAlignment w:val="auto"/>
        <w:outlineLvl w:val="9"/>
      </w:pPr>
      <w:r>
        <w:t>Paragraph F4.1 shall not apply to the extent that any one or more of the following applies to the relevant Information or disclosures.</w:t>
      </w:r>
    </w:p>
    <w:p w:rsidR="004C77D4" w:rsidRDefault="004C77D4" w:rsidP="000F20D5">
      <w:pPr>
        <w:pStyle w:val="Level2"/>
        <w:widowControl/>
        <w:numPr>
          <w:ilvl w:val="0"/>
          <w:numId w:val="0"/>
        </w:numPr>
        <w:tabs>
          <w:tab w:val="left" w:pos="800"/>
        </w:tabs>
        <w:adjustRightInd/>
        <w:jc w:val="both"/>
        <w:textAlignment w:val="auto"/>
        <w:outlineLvl w:val="9"/>
      </w:pPr>
    </w:p>
    <w:p w:rsidR="004C77D4" w:rsidRDefault="004C77D4" w:rsidP="000F20D5">
      <w:pPr>
        <w:pStyle w:val="Level3"/>
        <w:numPr>
          <w:ilvl w:val="2"/>
          <w:numId w:val="24"/>
        </w:numPr>
        <w:jc w:val="both"/>
        <w:outlineLvl w:val="9"/>
      </w:pPr>
      <w:r>
        <w:t>Such disclosure is a requirement of Law placed upon the party making the disclosure, including any requirements for disclosure under the FO</w:t>
      </w:r>
      <w:r w:rsidR="002F2436">
        <w:t xml:space="preserve">IA </w:t>
      </w:r>
      <w:r>
        <w:t>or the EIR pursuant to clause F3 (Freedom of Information).</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Such Information was in the possession of the party making the disclosure without obligation of confidentiality prior to its disclosure by the Information owner.</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Such Information was obtained from a third party without obligation of confidentiality.</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Such Information was already in the public domain at the time of disclosure otherwise than by a breach of this agreement.</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It is independently developed without access to the other party’s Confidential Information.</w:t>
      </w:r>
    </w:p>
    <w:p w:rsidR="004C77D4" w:rsidRDefault="004C77D4" w:rsidP="000F20D5">
      <w:pPr>
        <w:pStyle w:val="Level2"/>
        <w:numPr>
          <w:ilvl w:val="0"/>
          <w:numId w:val="0"/>
        </w:numPr>
        <w:tabs>
          <w:tab w:val="left" w:pos="800"/>
        </w:tabs>
        <w:jc w:val="both"/>
        <w:outlineLvl w:val="9"/>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may only disclose </w:t>
      </w:r>
      <w:r w:rsidR="001C1BF3">
        <w:t>Ansa</w:t>
      </w:r>
      <w:r>
        <w:t xml:space="preserve">’s Confidential Information to the </w:t>
      </w:r>
      <w:r w:rsidR="00A82FF8">
        <w:t>Sponsor</w:t>
      </w:r>
      <w:r>
        <w:t xml:space="preserve"> Employees who are directly involved in the </w:t>
      </w:r>
      <w:r w:rsidR="00BD17E4">
        <w:t>Contract</w:t>
      </w:r>
      <w:r>
        <w:t xml:space="preserve"> and who need to know the Information, and shall make sure that such </w:t>
      </w:r>
      <w:r w:rsidR="00A82FF8">
        <w:t>Sponsor</w:t>
      </w:r>
      <w:r>
        <w:t xml:space="preserve"> Employees are aware of and shall comply with these obligations as to confidentiality.</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The </w:t>
      </w:r>
      <w:r w:rsidR="00A82FF8">
        <w:t>Sponsor</w:t>
      </w:r>
      <w:r>
        <w:t xml:space="preserve"> shall not, and shall procure that the </w:t>
      </w:r>
      <w:r w:rsidR="00A82FF8">
        <w:t>Sponsor</w:t>
      </w:r>
      <w:r>
        <w:t xml:space="preserve"> Employees do not, use any of </w:t>
      </w:r>
      <w:r w:rsidR="001C1BF3">
        <w:t>Ansa</w:t>
      </w:r>
      <w:r>
        <w:t>’s Confidential Information received otherwise than for the purposes of this agreement.</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At the written request of </w:t>
      </w:r>
      <w:r w:rsidR="001C1BF3">
        <w:t xml:space="preserve">Ansa </w:t>
      </w:r>
      <w:r>
        <w:t xml:space="preserve">and if reasonable in the circumstances to make that request, the </w:t>
      </w:r>
      <w:r w:rsidR="00A82FF8">
        <w:t>Sponsor</w:t>
      </w:r>
      <w:r>
        <w:t xml:space="preserve"> shall procure that those members of the </w:t>
      </w:r>
      <w:r w:rsidR="00A82FF8">
        <w:t>Sponsor</w:t>
      </w:r>
      <w:r>
        <w:t xml:space="preserve"> Employees identified in </w:t>
      </w:r>
      <w:r w:rsidR="001C1BF3">
        <w:t>Ansa</w:t>
      </w:r>
      <w:r>
        <w:t>’s notice sign a confidentiality undertaking prior to commencing any work in accordance with this Agreement.</w:t>
      </w:r>
    </w:p>
    <w:p w:rsidR="004C77D4" w:rsidRDefault="004C77D4" w:rsidP="000F20D5">
      <w:pPr>
        <w:pStyle w:val="Level2"/>
        <w:widowControl/>
        <w:numPr>
          <w:ilvl w:val="0"/>
          <w:numId w:val="0"/>
        </w:numPr>
        <w:adjustRightInd/>
        <w:jc w:val="both"/>
        <w:textAlignment w:val="auto"/>
        <w:outlineLvl w:val="9"/>
      </w:pPr>
    </w:p>
    <w:p w:rsidR="004C77D4" w:rsidRDefault="004C77D4" w:rsidP="000F20D5">
      <w:pPr>
        <w:pStyle w:val="Level2"/>
        <w:widowControl/>
        <w:numPr>
          <w:ilvl w:val="1"/>
          <w:numId w:val="24"/>
        </w:numPr>
        <w:adjustRightInd/>
        <w:jc w:val="both"/>
        <w:textAlignment w:val="auto"/>
        <w:outlineLvl w:val="9"/>
      </w:pPr>
      <w:r>
        <w:t xml:space="preserve">Nothing in this agreement shall prevent </w:t>
      </w:r>
      <w:r w:rsidR="001C1BF3">
        <w:t xml:space="preserve">Ansa </w:t>
      </w:r>
      <w:r>
        <w:t xml:space="preserve">from disclosing the </w:t>
      </w:r>
      <w:r w:rsidR="00A82FF8">
        <w:t>Sponsor</w:t>
      </w:r>
      <w:r>
        <w:t>’s Confidential Information in any one or more of the following circumstances;</w:t>
      </w:r>
    </w:p>
    <w:p w:rsidR="004C77D4" w:rsidRDefault="004C77D4" w:rsidP="000F20D5">
      <w:pPr>
        <w:pStyle w:val="Level2"/>
        <w:numPr>
          <w:ilvl w:val="0"/>
          <w:numId w:val="0"/>
        </w:numPr>
        <w:tabs>
          <w:tab w:val="left" w:pos="800"/>
        </w:tabs>
        <w:jc w:val="both"/>
        <w:outlineLvl w:val="9"/>
      </w:pPr>
    </w:p>
    <w:p w:rsidR="004C77D4" w:rsidRDefault="004C77D4" w:rsidP="000F20D5">
      <w:pPr>
        <w:pStyle w:val="Level3"/>
        <w:numPr>
          <w:ilvl w:val="2"/>
          <w:numId w:val="24"/>
        </w:numPr>
        <w:jc w:val="both"/>
        <w:outlineLvl w:val="9"/>
      </w:pPr>
      <w:r>
        <w:t xml:space="preserve">To any Crown body or any other contracting </w:t>
      </w:r>
      <w:r w:rsidR="00D96FA9">
        <w:t>Council</w:t>
      </w:r>
      <w:r>
        <w: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contracting Council;</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 xml:space="preserve">To any consultant, </w:t>
      </w:r>
      <w:r w:rsidR="00A82FF8">
        <w:t>Sponsor</w:t>
      </w:r>
      <w:r>
        <w:t xml:space="preserve"> or other person engaged by </w:t>
      </w:r>
      <w:r w:rsidR="001C1BF3">
        <w:t xml:space="preserve">Ansa or </w:t>
      </w:r>
      <w:r>
        <w:t>the Council or any person conducting an Office of Government Commerce gateway review;</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 xml:space="preserve">For the purpose of the examination and certification of </w:t>
      </w:r>
      <w:r w:rsidR="001C1BF3">
        <w:t xml:space="preserve">Ansa’s or the </w:t>
      </w:r>
      <w:r>
        <w:t>Council’s accounts;</w:t>
      </w:r>
    </w:p>
    <w:p w:rsidR="004C77D4" w:rsidRDefault="004C77D4" w:rsidP="000F20D5">
      <w:pPr>
        <w:pStyle w:val="Level3"/>
        <w:numPr>
          <w:ilvl w:val="0"/>
          <w:numId w:val="0"/>
        </w:numPr>
        <w:ind w:left="851"/>
        <w:jc w:val="both"/>
        <w:outlineLvl w:val="9"/>
      </w:pPr>
    </w:p>
    <w:p w:rsidR="004C77D4" w:rsidRDefault="004C77D4" w:rsidP="000F20D5">
      <w:pPr>
        <w:pStyle w:val="Level3"/>
        <w:numPr>
          <w:ilvl w:val="2"/>
          <w:numId w:val="24"/>
        </w:numPr>
        <w:jc w:val="both"/>
        <w:outlineLvl w:val="9"/>
      </w:pPr>
      <w:r>
        <w:t xml:space="preserve">For any examination pursuant to Section 6(1) of the National Audit Act 1983 of the economy, efficiency and effectiveness with which </w:t>
      </w:r>
      <w:r w:rsidR="001C1BF3">
        <w:t xml:space="preserve">Ansa </w:t>
      </w:r>
      <w:r>
        <w:t>has used its resources.</w:t>
      </w:r>
    </w:p>
    <w:p w:rsidR="004C77D4" w:rsidRDefault="004C77D4" w:rsidP="00412FF2">
      <w:pPr>
        <w:pStyle w:val="Level2"/>
        <w:numPr>
          <w:ilvl w:val="0"/>
          <w:numId w:val="0"/>
        </w:numPr>
        <w:tabs>
          <w:tab w:val="left" w:pos="800"/>
        </w:tabs>
        <w:jc w:val="both"/>
      </w:pPr>
    </w:p>
    <w:p w:rsidR="004C77D4" w:rsidRDefault="004C77D4" w:rsidP="000F20D5">
      <w:pPr>
        <w:pStyle w:val="Sideheading"/>
        <w:keepNext/>
        <w:jc w:val="both"/>
        <w:outlineLvl w:val="0"/>
      </w:pPr>
      <w:bookmarkStart w:id="100" w:name="_Toc474999021"/>
      <w:r>
        <w:lastRenderedPageBreak/>
        <w:t>P</w:t>
      </w:r>
      <w:r>
        <w:rPr>
          <w:caps w:val="0"/>
        </w:rPr>
        <w:t>art</w:t>
      </w:r>
      <w:r>
        <w:t xml:space="preserve"> G - S</w:t>
      </w:r>
      <w:r>
        <w:rPr>
          <w:caps w:val="0"/>
        </w:rPr>
        <w:t>tatutory obligations</w:t>
      </w:r>
      <w:bookmarkEnd w:id="100"/>
      <w:r w:rsidR="00A81861">
        <w:rPr>
          <w:caps w:val="0"/>
        </w:rPr>
        <w:fldChar w:fldCharType="begin"/>
      </w:r>
      <w:r>
        <w:rPr>
          <w:caps w:val="0"/>
        </w:rPr>
        <w:instrText>tc "Part G - Statutory obligations" \l 5</w:instrText>
      </w:r>
      <w:r w:rsidR="00A81861">
        <w:rPr>
          <w:caps w:val="0"/>
        </w:rPr>
        <w:fldChar w:fldCharType="end"/>
      </w:r>
    </w:p>
    <w:p w:rsidR="004C77D4" w:rsidRDefault="004C77D4" w:rsidP="00412FF2">
      <w:pPr>
        <w:pStyle w:val="Level2"/>
        <w:numPr>
          <w:ilvl w:val="0"/>
          <w:numId w:val="0"/>
        </w:numPr>
        <w:jc w:val="both"/>
      </w:pPr>
    </w:p>
    <w:p w:rsidR="004C77D4" w:rsidRDefault="004C77D4" w:rsidP="000F20D5">
      <w:pPr>
        <w:pStyle w:val="Level1"/>
        <w:keepNext/>
        <w:numPr>
          <w:ilvl w:val="0"/>
          <w:numId w:val="26"/>
        </w:numPr>
        <w:jc w:val="both"/>
        <w:outlineLvl w:val="1"/>
      </w:pPr>
      <w:bookmarkStart w:id="101" w:name="_Toc472079249"/>
      <w:bookmarkStart w:id="102" w:name="_Toc474999022"/>
      <w:r>
        <w:rPr>
          <w:rStyle w:val="Level1asHeadingtext"/>
        </w:rPr>
        <w:t>Law and Change In Law</w:t>
      </w:r>
      <w:bookmarkEnd w:id="101"/>
      <w:bookmarkEnd w:id="102"/>
      <w:r>
        <w:rPr>
          <w:rStyle w:val="Level1asHeadingtext"/>
        </w:rPr>
        <w:t xml:space="preserve"> </w:t>
      </w:r>
      <w:bookmarkStart w:id="103" w:name="_NN76"/>
      <w:bookmarkEnd w:id="103"/>
      <w:r w:rsidR="00A81861">
        <w:rPr>
          <w:rStyle w:val="Level1asHeadingtext"/>
        </w:rPr>
        <w:fldChar w:fldCharType="begin"/>
      </w:r>
      <w:r>
        <w:instrText>tc "</w:instrText>
      </w:r>
      <w:r w:rsidR="00A81861">
        <w:fldChar w:fldCharType="begin"/>
      </w:r>
      <w:r>
        <w:instrText xml:space="preserve"> REF _NN76\r \h </w:instrText>
      </w:r>
      <w:r w:rsidR="00412FF2">
        <w:instrText xml:space="preserve"> \* MERGEFORMAT </w:instrText>
      </w:r>
      <w:r w:rsidR="00A81861">
        <w:fldChar w:fldCharType="separate"/>
      </w:r>
      <w:r w:rsidR="00902B6A">
        <w:instrText>G1</w:instrText>
      </w:r>
      <w:r w:rsidR="00A81861">
        <w:fldChar w:fldCharType="end"/>
      </w:r>
      <w:r>
        <w:tab/>
        <w:instrText>Law and Change In Law " \l 1</w:instrText>
      </w:r>
      <w:r w:rsidR="00A81861">
        <w:rPr>
          <w:rStyle w:val="Level1asHeadingtext"/>
        </w:rPr>
        <w:fldChar w:fldCharType="end"/>
      </w:r>
    </w:p>
    <w:p w:rsidR="004C77D4" w:rsidRDefault="004C77D4" w:rsidP="00412FF2">
      <w:pPr>
        <w:pStyle w:val="Level1"/>
        <w:keepNext/>
        <w:numPr>
          <w:ilvl w:val="0"/>
          <w:numId w:val="0"/>
        </w:numPr>
        <w:jc w:val="both"/>
      </w:pPr>
    </w:p>
    <w:p w:rsidR="004C77D4" w:rsidRDefault="004C77D4" w:rsidP="000F20D5">
      <w:pPr>
        <w:pStyle w:val="Level2"/>
        <w:numPr>
          <w:ilvl w:val="1"/>
          <w:numId w:val="26"/>
        </w:numPr>
        <w:jc w:val="both"/>
        <w:outlineLvl w:val="9"/>
      </w:pPr>
      <w:r>
        <w:t xml:space="preserve">The </w:t>
      </w:r>
      <w:r w:rsidR="00A82FF8">
        <w:t>Sponsor</w:t>
      </w:r>
      <w:r>
        <w:t xml:space="preserve"> shall comply at all times with the Law in its performance of the </w:t>
      </w:r>
      <w:r w:rsidR="006F4A67">
        <w:t>Contract.</w:t>
      </w:r>
    </w:p>
    <w:p w:rsidR="00C146C9" w:rsidRDefault="00C146C9" w:rsidP="00C146C9">
      <w:pPr>
        <w:pStyle w:val="Level2"/>
        <w:numPr>
          <w:ilvl w:val="0"/>
          <w:numId w:val="0"/>
        </w:numPr>
        <w:ind w:left="851"/>
        <w:jc w:val="both"/>
        <w:outlineLvl w:val="9"/>
      </w:pPr>
    </w:p>
    <w:p w:rsidR="006F4A67" w:rsidRPr="00830394" w:rsidRDefault="006F4A67" w:rsidP="000F20D5">
      <w:pPr>
        <w:pStyle w:val="Level2"/>
        <w:numPr>
          <w:ilvl w:val="1"/>
          <w:numId w:val="26"/>
        </w:numPr>
        <w:jc w:val="both"/>
        <w:outlineLvl w:val="9"/>
      </w:pPr>
      <w:r>
        <w:t xml:space="preserve">The sponsor will ensure that any material to be advertised complies with </w:t>
      </w:r>
      <w:r w:rsidR="0014381F">
        <w:t xml:space="preserve">Advertising Standards and any other standards which </w:t>
      </w:r>
      <w:r w:rsidR="00C146C9">
        <w:t>apply</w:t>
      </w:r>
      <w:r w:rsidR="0014381F">
        <w:t>.</w:t>
      </w:r>
    </w:p>
    <w:p w:rsidR="004C77D4" w:rsidRPr="00830394" w:rsidRDefault="004C77D4" w:rsidP="000F20D5">
      <w:pPr>
        <w:pStyle w:val="Level2"/>
        <w:numPr>
          <w:ilvl w:val="0"/>
          <w:numId w:val="0"/>
        </w:numPr>
        <w:jc w:val="both"/>
        <w:outlineLvl w:val="9"/>
      </w:pPr>
    </w:p>
    <w:p w:rsidR="004C77D4" w:rsidRDefault="004C77D4" w:rsidP="000F20D5">
      <w:pPr>
        <w:pStyle w:val="Level2"/>
        <w:numPr>
          <w:ilvl w:val="1"/>
          <w:numId w:val="26"/>
        </w:numPr>
        <w:jc w:val="both"/>
        <w:outlineLvl w:val="9"/>
      </w:pPr>
      <w:r w:rsidRPr="00830394">
        <w:t>On</w:t>
      </w:r>
      <w:r>
        <w:t xml:space="preserve"> the occurrence of a Change In Law which has a direct effect upon the Price the </w:t>
      </w:r>
      <w:r w:rsidR="006B2AA5">
        <w:t>Parties</w:t>
      </w:r>
      <w:r>
        <w:t xml:space="preserve"> shall meet within 14 days of the </w:t>
      </w:r>
      <w:r w:rsidR="00A82FF8">
        <w:t>Sponsor</w:t>
      </w:r>
      <w:r>
        <w:t xml:space="preserve"> notifying</w:t>
      </w:r>
      <w:r w:rsidR="000276E3" w:rsidRPr="000276E3">
        <w:t xml:space="preserve"> </w:t>
      </w:r>
      <w:r w:rsidR="000276E3">
        <w:t xml:space="preserve">Ansa </w:t>
      </w:r>
      <w:r>
        <w:t xml:space="preserve">of the Change In Law.  This will be to consult and seek to agree the effect of the Change In Law and any change in the Price as a result following the principle that this clause is not intended to create an artificial cushion from market forces for the </w:t>
      </w:r>
      <w:r w:rsidR="00A82FF8">
        <w:t>Sponsor</w:t>
      </w:r>
      <w:r>
        <w:t xml:space="preserve">.  If the </w:t>
      </w:r>
      <w:r w:rsidR="006B2AA5">
        <w:t>Parties</w:t>
      </w:r>
      <w:r>
        <w:t xml:space="preserve">, within 14 days of this meeting, have not agreed the occurrence or the impact of the Change In </w:t>
      </w:r>
      <w:bookmarkStart w:id="104" w:name="_DV_M176"/>
      <w:bookmarkEnd w:id="104"/>
      <w:r>
        <w:t>Law, either party may refer the matter to dispute resoluti</w:t>
      </w:r>
      <w:r w:rsidR="0014381F">
        <w:t>on in accordance with clause D3.</w:t>
      </w:r>
    </w:p>
    <w:p w:rsidR="0014381F" w:rsidRDefault="0014381F" w:rsidP="0014381F">
      <w:pPr>
        <w:pStyle w:val="ListParagraph"/>
      </w:pPr>
    </w:p>
    <w:p w:rsidR="006F4A67" w:rsidRDefault="0014381F" w:rsidP="006F4A67">
      <w:pPr>
        <w:pStyle w:val="Level2"/>
        <w:numPr>
          <w:ilvl w:val="1"/>
          <w:numId w:val="26"/>
        </w:numPr>
        <w:jc w:val="both"/>
        <w:outlineLvl w:val="9"/>
      </w:pPr>
      <w:r>
        <w:t>Ansa reserves the right to remove any sign, or not display any sign should it feel it breaches the law or does not meet the standards of ethical or moral decency.</w:t>
      </w:r>
    </w:p>
    <w:p w:rsidR="006F4A67" w:rsidRDefault="006F4A67" w:rsidP="006F4A67">
      <w:pPr>
        <w:pStyle w:val="Level2"/>
        <w:numPr>
          <w:ilvl w:val="0"/>
          <w:numId w:val="0"/>
        </w:numPr>
        <w:ind w:left="851"/>
        <w:jc w:val="both"/>
        <w:outlineLvl w:val="9"/>
      </w:pPr>
    </w:p>
    <w:p w:rsidR="00C14F7B" w:rsidRDefault="00C14F7B" w:rsidP="000F20D5">
      <w:pPr>
        <w:pStyle w:val="Sideheading"/>
        <w:keepNext/>
        <w:jc w:val="both"/>
        <w:outlineLvl w:val="0"/>
      </w:pPr>
      <w:bookmarkStart w:id="105" w:name="_DV_M179"/>
      <w:bookmarkEnd w:id="105"/>
    </w:p>
    <w:p w:rsidR="004C77D4" w:rsidRDefault="004C77D4" w:rsidP="000F20D5">
      <w:pPr>
        <w:pStyle w:val="Sideheading"/>
        <w:keepNext/>
        <w:jc w:val="both"/>
        <w:outlineLvl w:val="0"/>
      </w:pPr>
      <w:bookmarkStart w:id="106" w:name="_Toc474999023"/>
      <w:r>
        <w:t>P</w:t>
      </w:r>
      <w:r>
        <w:rPr>
          <w:caps w:val="0"/>
        </w:rPr>
        <w:t>art</w:t>
      </w:r>
      <w:r>
        <w:t xml:space="preserve"> H - G</w:t>
      </w:r>
      <w:r>
        <w:rPr>
          <w:caps w:val="0"/>
        </w:rPr>
        <w:t>eneral provisions</w:t>
      </w:r>
      <w:bookmarkEnd w:id="106"/>
      <w:r w:rsidR="00A81861">
        <w:rPr>
          <w:b w:val="0"/>
          <w:bCs w:val="0"/>
        </w:rPr>
        <w:fldChar w:fldCharType="begin"/>
      </w:r>
      <w:r>
        <w:rPr>
          <w:caps w:val="0"/>
        </w:rPr>
        <w:instrText>tc "Part H - General provisions" \l 5</w:instrText>
      </w:r>
      <w:r w:rsidR="00A81861">
        <w:rPr>
          <w:b w:val="0"/>
          <w:bCs w:val="0"/>
        </w:rPr>
        <w:fldChar w:fldCharType="end"/>
      </w:r>
    </w:p>
    <w:p w:rsidR="00C14F7B" w:rsidRDefault="00C14F7B" w:rsidP="00C14F7B">
      <w:pPr>
        <w:pStyle w:val="Level3"/>
        <w:numPr>
          <w:ilvl w:val="0"/>
          <w:numId w:val="0"/>
        </w:numPr>
        <w:jc w:val="both"/>
      </w:pPr>
    </w:p>
    <w:p w:rsidR="00F844F5" w:rsidRPr="00F844F5" w:rsidRDefault="00F844F5" w:rsidP="00F844F5">
      <w:pPr>
        <w:pStyle w:val="Level1"/>
        <w:keepNext/>
        <w:numPr>
          <w:ilvl w:val="0"/>
          <w:numId w:val="0"/>
        </w:numPr>
        <w:ind w:left="851"/>
        <w:jc w:val="both"/>
        <w:outlineLvl w:val="1"/>
        <w:rPr>
          <w:rStyle w:val="Level1asHeadingtext"/>
          <w:b w:val="0"/>
          <w:bCs w:val="0"/>
        </w:rPr>
      </w:pPr>
      <w:bookmarkStart w:id="107" w:name="_Toc472079261"/>
      <w:bookmarkStart w:id="108" w:name="_Toc474999024"/>
    </w:p>
    <w:p w:rsidR="004C77D4" w:rsidRDefault="004C77D4" w:rsidP="000F20D5">
      <w:pPr>
        <w:pStyle w:val="Level1"/>
        <w:keepNext/>
        <w:numPr>
          <w:ilvl w:val="0"/>
          <w:numId w:val="9"/>
        </w:numPr>
        <w:jc w:val="both"/>
        <w:outlineLvl w:val="1"/>
      </w:pPr>
      <w:r>
        <w:rPr>
          <w:rStyle w:val="Level1asHeadingtext"/>
        </w:rPr>
        <w:t>Law and jurisdiction</w:t>
      </w:r>
      <w:bookmarkStart w:id="109" w:name="_NN89"/>
      <w:bookmarkEnd w:id="107"/>
      <w:bookmarkEnd w:id="109"/>
      <w:bookmarkEnd w:id="108"/>
      <w:r w:rsidR="00A81861">
        <w:rPr>
          <w:rStyle w:val="Level1asHeadingtext"/>
        </w:rPr>
        <w:fldChar w:fldCharType="begin"/>
      </w:r>
      <w:r>
        <w:instrText>tc "</w:instrText>
      </w:r>
      <w:r w:rsidR="00A81861">
        <w:fldChar w:fldCharType="begin"/>
      </w:r>
      <w:r>
        <w:instrText xml:space="preserve"> REF _NN89\r \h </w:instrText>
      </w:r>
      <w:r w:rsidR="00412FF2">
        <w:instrText xml:space="preserve"> \* MERGEFORMAT </w:instrText>
      </w:r>
      <w:r w:rsidR="00A81861">
        <w:fldChar w:fldCharType="separate"/>
      </w:r>
      <w:r w:rsidR="00902B6A">
        <w:instrText>H1</w:instrText>
      </w:r>
      <w:r w:rsidR="00A81861">
        <w:fldChar w:fldCharType="end"/>
      </w:r>
      <w:r>
        <w:tab/>
        <w:instrText>Law and jurisdiction" \l 1</w:instrText>
      </w:r>
      <w:r w:rsidR="00A81861">
        <w:rPr>
          <w:rStyle w:val="Level1asHeadingtext"/>
        </w:rPr>
        <w:fldChar w:fldCharType="end"/>
      </w:r>
    </w:p>
    <w:p w:rsidR="004C77D4" w:rsidRDefault="004C77D4" w:rsidP="00412FF2">
      <w:pPr>
        <w:pStyle w:val="Level1"/>
        <w:keepNext/>
        <w:numPr>
          <w:ilvl w:val="0"/>
          <w:numId w:val="0"/>
        </w:numPr>
        <w:jc w:val="both"/>
      </w:pPr>
    </w:p>
    <w:p w:rsidR="00830394" w:rsidRDefault="004C77D4" w:rsidP="000F20D5">
      <w:pPr>
        <w:pStyle w:val="Level2"/>
        <w:numPr>
          <w:ilvl w:val="1"/>
          <w:numId w:val="9"/>
        </w:numPr>
        <w:jc w:val="both"/>
        <w:outlineLvl w:val="9"/>
      </w:pPr>
      <w:r>
        <w:t>This Contract shall be governed by the Laws of England and shall be subject to the exclusive jurisdiction of the English courts</w:t>
      </w:r>
      <w:r w:rsidR="00830394">
        <w:t>.</w:t>
      </w:r>
    </w:p>
    <w:p w:rsidR="00EA6627" w:rsidRDefault="00EA6627" w:rsidP="000F20D5">
      <w:pPr>
        <w:pStyle w:val="Level2"/>
        <w:numPr>
          <w:ilvl w:val="0"/>
          <w:numId w:val="0"/>
        </w:numPr>
        <w:ind w:left="851"/>
        <w:jc w:val="both"/>
        <w:outlineLvl w:val="9"/>
      </w:pPr>
    </w:p>
    <w:p w:rsidR="00830394" w:rsidRDefault="00830394" w:rsidP="000F20D5">
      <w:pPr>
        <w:pStyle w:val="Level2"/>
        <w:numPr>
          <w:ilvl w:val="1"/>
          <w:numId w:val="9"/>
        </w:numPr>
        <w:jc w:val="both"/>
        <w:outlineLvl w:val="9"/>
      </w:pPr>
      <w:r>
        <w:t>This Contract shall be governed by all associated laws and legislations including but not limiting to</w:t>
      </w:r>
      <w:r w:rsidR="00EA6627">
        <w:t xml:space="preserve"> the</w:t>
      </w:r>
      <w:r>
        <w:t xml:space="preserve"> </w:t>
      </w:r>
      <w:r w:rsidR="000F20D5">
        <w:t>Bribery</w:t>
      </w:r>
      <w:r>
        <w:t xml:space="preserve"> Act </w:t>
      </w:r>
      <w:r w:rsidR="00EA6627">
        <w:t>2010</w:t>
      </w:r>
      <w:r>
        <w:t xml:space="preserve">, Human Rights Act </w:t>
      </w:r>
      <w:r w:rsidR="00EA6627">
        <w:t>1998</w:t>
      </w:r>
      <w:r>
        <w:t xml:space="preserve"> and</w:t>
      </w:r>
      <w:r w:rsidR="00EA6627">
        <w:t xml:space="preserve"> The Environmental Information Regulations 2004.</w:t>
      </w:r>
      <w:r>
        <w:t xml:space="preserve"> </w:t>
      </w:r>
    </w:p>
    <w:p w:rsidR="005F0CBC" w:rsidRPr="005F0CBC" w:rsidRDefault="005F0CBC" w:rsidP="005F0CBC">
      <w:pPr>
        <w:pStyle w:val="Level1"/>
        <w:keepNext/>
        <w:numPr>
          <w:ilvl w:val="0"/>
          <w:numId w:val="0"/>
        </w:numPr>
        <w:ind w:left="851"/>
        <w:jc w:val="both"/>
        <w:textAlignment w:val="auto"/>
        <w:rPr>
          <w:rStyle w:val="Level1asHeadingtext"/>
          <w:b w:val="0"/>
          <w:bCs w:val="0"/>
        </w:rPr>
      </w:pPr>
      <w:bookmarkStart w:id="110" w:name="_Toc472079255"/>
    </w:p>
    <w:p w:rsidR="005F0CBC" w:rsidRDefault="005F0CBC" w:rsidP="005F0CBC">
      <w:pPr>
        <w:pStyle w:val="Level1"/>
        <w:keepNext/>
        <w:numPr>
          <w:ilvl w:val="0"/>
          <w:numId w:val="9"/>
        </w:numPr>
        <w:jc w:val="both"/>
        <w:textAlignment w:val="auto"/>
      </w:pPr>
      <w:r>
        <w:rPr>
          <w:rStyle w:val="Level1asHeadingtext"/>
        </w:rPr>
        <w:t>Force Majeure</w:t>
      </w:r>
      <w:bookmarkStart w:id="111" w:name="_NN83"/>
      <w:bookmarkEnd w:id="110"/>
      <w:bookmarkEnd w:id="111"/>
      <w:r>
        <w:rPr>
          <w:rStyle w:val="Level1asHeadingtext"/>
        </w:rPr>
        <w:fldChar w:fldCharType="begin"/>
      </w:r>
      <w:r>
        <w:instrText>tc "</w:instrText>
      </w:r>
      <w:r>
        <w:fldChar w:fldCharType="begin"/>
      </w:r>
      <w:r>
        <w:instrText xml:space="preserve"> REF _NN83\r \h  \* MERGEFORMAT </w:instrText>
      </w:r>
      <w:r>
        <w:fldChar w:fldCharType="separate"/>
      </w:r>
      <w:r>
        <w:instrText>H6</w:instrText>
      </w:r>
      <w:r>
        <w:fldChar w:fldCharType="end"/>
      </w:r>
      <w:r>
        <w:instrText xml:space="preserve"> Force Majeure" \l 1</w:instrText>
      </w:r>
      <w:r>
        <w:rPr>
          <w:rStyle w:val="Level1asHeadingtext"/>
        </w:rPr>
        <w:fldChar w:fldCharType="end"/>
      </w:r>
    </w:p>
    <w:p w:rsidR="005F0CBC" w:rsidRDefault="005F0CBC" w:rsidP="005F0CBC">
      <w:pPr>
        <w:pStyle w:val="Level1"/>
        <w:keepNext/>
        <w:numPr>
          <w:ilvl w:val="0"/>
          <w:numId w:val="0"/>
        </w:numPr>
        <w:tabs>
          <w:tab w:val="left" w:pos="720"/>
        </w:tabs>
        <w:jc w:val="both"/>
      </w:pPr>
    </w:p>
    <w:p w:rsidR="005F0CBC" w:rsidRDefault="005F0CBC" w:rsidP="005F0CBC">
      <w:pPr>
        <w:pStyle w:val="Level2"/>
        <w:numPr>
          <w:ilvl w:val="1"/>
          <w:numId w:val="9"/>
        </w:numPr>
        <w:jc w:val="both"/>
        <w:textAlignment w:val="auto"/>
      </w:pPr>
      <w:r>
        <w:t>Neither party shall be liable for failure to perform its obligations under the Contract if such failure results from Force Majeure.</w:t>
      </w:r>
    </w:p>
    <w:p w:rsidR="005F0CBC" w:rsidRDefault="005F0CBC" w:rsidP="005F0CBC">
      <w:pPr>
        <w:pStyle w:val="Level2"/>
        <w:numPr>
          <w:ilvl w:val="0"/>
          <w:numId w:val="0"/>
        </w:numPr>
        <w:tabs>
          <w:tab w:val="left" w:pos="720"/>
        </w:tabs>
        <w:jc w:val="both"/>
      </w:pPr>
    </w:p>
    <w:p w:rsidR="005F0CBC" w:rsidRDefault="005F0CBC" w:rsidP="005F0CBC">
      <w:pPr>
        <w:pStyle w:val="Level2"/>
        <w:numPr>
          <w:ilvl w:val="1"/>
          <w:numId w:val="9"/>
        </w:numPr>
        <w:jc w:val="both"/>
        <w:textAlignment w:val="auto"/>
      </w:pPr>
      <w:r>
        <w:t>If Ansa or the delivery location is affected by circumstance of Force Majeure, Ansa shall be entitled to, totally or partially, suspend the date or dates for delivery of the Goods until the circumstances of the Force Majeure have ceased.  The suspension shall not give rise to any claim by the Sponsor against Ansa nor entitle the Sponsor to terminate the Contract.</w:t>
      </w:r>
    </w:p>
    <w:p w:rsidR="005F0CBC" w:rsidRDefault="005F0CBC" w:rsidP="005F0CBC">
      <w:pPr>
        <w:pStyle w:val="Level2"/>
        <w:numPr>
          <w:ilvl w:val="0"/>
          <w:numId w:val="0"/>
        </w:numPr>
        <w:tabs>
          <w:tab w:val="left" w:pos="720"/>
        </w:tabs>
        <w:jc w:val="both"/>
      </w:pPr>
    </w:p>
    <w:p w:rsidR="005F0CBC" w:rsidRDefault="005F0CBC" w:rsidP="005F0CBC">
      <w:pPr>
        <w:pStyle w:val="Level2"/>
        <w:numPr>
          <w:ilvl w:val="1"/>
          <w:numId w:val="9"/>
        </w:numPr>
        <w:jc w:val="both"/>
        <w:textAlignment w:val="auto"/>
      </w:pPr>
      <w:r>
        <w:t>If the event of Force Majeure continues for more than two months either party may give written notice to the other to terminate the Contract immediately or on a set termination date.</w:t>
      </w:r>
    </w:p>
    <w:p w:rsidR="005F0CBC" w:rsidRDefault="005F0CBC" w:rsidP="005F0CBC">
      <w:pPr>
        <w:pStyle w:val="Level2"/>
        <w:widowControl/>
        <w:numPr>
          <w:ilvl w:val="0"/>
          <w:numId w:val="0"/>
        </w:numPr>
        <w:tabs>
          <w:tab w:val="left" w:pos="720"/>
        </w:tabs>
        <w:adjustRightInd/>
        <w:jc w:val="both"/>
      </w:pPr>
    </w:p>
    <w:p w:rsidR="005F0CBC" w:rsidRDefault="005F0CBC" w:rsidP="005F0CBC">
      <w:pPr>
        <w:pStyle w:val="Level2"/>
        <w:widowControl/>
        <w:numPr>
          <w:ilvl w:val="1"/>
          <w:numId w:val="9"/>
        </w:numPr>
        <w:adjustRightInd/>
        <w:jc w:val="both"/>
        <w:textAlignment w:val="auto"/>
      </w:pPr>
      <w:r>
        <w:lastRenderedPageBreak/>
        <w:t xml:space="preserve">If the Contract is terminated in accordance with clause H2.4 neither party will have any liability to the other except that any rights and Liabilities which accrued prior to termination will continue to exist. </w:t>
      </w:r>
    </w:p>
    <w:p w:rsidR="001D6CAF" w:rsidRDefault="001D6CAF" w:rsidP="00412FF2">
      <w:pPr>
        <w:widowControl/>
        <w:adjustRightInd/>
        <w:jc w:val="both"/>
        <w:textAlignment w:val="auto"/>
      </w:pPr>
    </w:p>
    <w:p w:rsidR="001D6CAF" w:rsidRDefault="001D6CAF" w:rsidP="00412FF2">
      <w:pPr>
        <w:widowControl/>
        <w:adjustRightInd/>
        <w:jc w:val="both"/>
        <w:textAlignment w:val="auto"/>
      </w:pPr>
    </w:p>
    <w:p w:rsidR="001D6CAF" w:rsidRPr="001D6CAF" w:rsidRDefault="001D6CAF" w:rsidP="000F20D5">
      <w:r w:rsidRPr="001D6CAF">
        <w:t>IN WITNESS whereof the parties have executed this Agreement below.</w:t>
      </w:r>
    </w:p>
    <w:p w:rsidR="001D6CAF" w:rsidRPr="002936E2" w:rsidRDefault="004F2DD0" w:rsidP="000F20D5">
      <w:pPr>
        <w:rPr>
          <w:b/>
          <w:sz w:val="22"/>
          <w:szCs w:val="22"/>
        </w:rPr>
      </w:pPr>
      <w:r>
        <w:br w:type="page"/>
      </w:r>
      <w:r w:rsidR="001D6CAF" w:rsidRPr="002936E2">
        <w:rPr>
          <w:b/>
          <w:sz w:val="22"/>
          <w:szCs w:val="22"/>
        </w:rPr>
        <w:lastRenderedPageBreak/>
        <w:t>SIGNATURE/SEALING</w:t>
      </w:r>
    </w:p>
    <w:tbl>
      <w:tblPr>
        <w:tblW w:w="9430" w:type="dxa"/>
        <w:jc w:val="center"/>
        <w:tblInd w:w="-91" w:type="dxa"/>
        <w:tblLayout w:type="fixed"/>
        <w:tblCellMar>
          <w:left w:w="100" w:type="dxa"/>
          <w:right w:w="100" w:type="dxa"/>
        </w:tblCellMar>
        <w:tblLook w:val="0000" w:firstRow="0" w:lastRow="0" w:firstColumn="0" w:lastColumn="0" w:noHBand="0" w:noVBand="0"/>
      </w:tblPr>
      <w:tblGrid>
        <w:gridCol w:w="9430"/>
      </w:tblGrid>
      <w:tr w:rsidR="001D6CAF" w:rsidRPr="00EF7D08" w:rsidTr="008A3076">
        <w:trPr>
          <w:jc w:val="center"/>
        </w:trPr>
        <w:tc>
          <w:tcPr>
            <w:tcW w:w="9430" w:type="dxa"/>
            <w:tcBorders>
              <w:top w:val="single" w:sz="4" w:space="0" w:color="auto"/>
              <w:left w:val="single" w:sz="4" w:space="0" w:color="auto"/>
              <w:bottom w:val="single" w:sz="4" w:space="0" w:color="auto"/>
              <w:right w:val="single" w:sz="4" w:space="0" w:color="auto"/>
            </w:tcBorders>
          </w:tcPr>
          <w:p w:rsidR="001D6CAF" w:rsidRPr="00EF7D08" w:rsidRDefault="001D6CAF" w:rsidP="000F20D5">
            <w:r w:rsidRPr="00EF7D08">
              <w:rPr>
                <w:sz w:val="22"/>
                <w:szCs w:val="22"/>
              </w:rPr>
              <w:br w:type="page"/>
              <w:t xml:space="preserve"> </w:t>
            </w:r>
          </w:p>
          <w:tbl>
            <w:tblPr>
              <w:tblW w:w="8908" w:type="dxa"/>
              <w:tblInd w:w="120" w:type="dxa"/>
              <w:tblLayout w:type="fixed"/>
              <w:tblCellMar>
                <w:left w:w="120" w:type="dxa"/>
                <w:right w:w="120" w:type="dxa"/>
              </w:tblCellMar>
              <w:tblLook w:val="0000" w:firstRow="0" w:lastRow="0" w:firstColumn="0" w:lastColumn="0" w:noHBand="0" w:noVBand="0"/>
            </w:tblPr>
            <w:tblGrid>
              <w:gridCol w:w="4181"/>
              <w:gridCol w:w="461"/>
              <w:gridCol w:w="4266"/>
            </w:tblGrid>
            <w:tr w:rsidR="001D6CAF" w:rsidRPr="00EF7D08" w:rsidTr="008A3076">
              <w:trPr>
                <w:trHeight w:val="1043"/>
              </w:trPr>
              <w:tc>
                <w:tcPr>
                  <w:tcW w:w="4181" w:type="dxa"/>
                  <w:tcBorders>
                    <w:top w:val="single" w:sz="6" w:space="0" w:color="auto"/>
                    <w:left w:val="single" w:sz="6" w:space="0" w:color="auto"/>
                    <w:bottom w:val="nil"/>
                    <w:right w:val="single" w:sz="6" w:space="0" w:color="auto"/>
                  </w:tcBorders>
                </w:tcPr>
                <w:p w:rsidR="001D6CAF" w:rsidRPr="00EF7D08" w:rsidRDefault="001D6CAF" w:rsidP="000F20D5">
                  <w:r w:rsidRPr="00EF7D08">
                    <w:rPr>
                      <w:sz w:val="22"/>
                      <w:szCs w:val="22"/>
                    </w:rPr>
                    <w:t xml:space="preserve">For and on behalf of </w:t>
                  </w:r>
                  <w:r>
                    <w:rPr>
                      <w:sz w:val="22"/>
                      <w:szCs w:val="22"/>
                    </w:rPr>
                    <w:t>Ansa</w:t>
                  </w:r>
                </w:p>
                <w:p w:rsidR="001D6CAF" w:rsidRPr="00EF7D08" w:rsidRDefault="001D6CAF" w:rsidP="000F20D5"/>
              </w:tc>
              <w:tc>
                <w:tcPr>
                  <w:tcW w:w="461" w:type="dxa"/>
                  <w:tcBorders>
                    <w:top w:val="nil"/>
                    <w:left w:val="nil"/>
                    <w:bottom w:val="nil"/>
                    <w:right w:val="nil"/>
                  </w:tcBorders>
                </w:tcPr>
                <w:p w:rsidR="001D6CAF" w:rsidRPr="00EF7D08" w:rsidRDefault="001D6CAF" w:rsidP="000F20D5"/>
                <w:p w:rsidR="001D6CAF" w:rsidRPr="00EF7D08" w:rsidRDefault="001D6CAF" w:rsidP="000F20D5"/>
              </w:tc>
              <w:tc>
                <w:tcPr>
                  <w:tcW w:w="4266" w:type="dxa"/>
                  <w:tcBorders>
                    <w:top w:val="single" w:sz="6" w:space="0" w:color="auto"/>
                    <w:left w:val="single" w:sz="6" w:space="0" w:color="auto"/>
                    <w:bottom w:val="nil"/>
                    <w:right w:val="single" w:sz="6" w:space="0" w:color="auto"/>
                  </w:tcBorders>
                </w:tcPr>
                <w:p w:rsidR="001D6CAF" w:rsidRPr="00EF7D08" w:rsidRDefault="001D6CAF" w:rsidP="000F20D5">
                  <w:r w:rsidRPr="00EF7D08">
                    <w:rPr>
                      <w:sz w:val="22"/>
                      <w:szCs w:val="22"/>
                    </w:rPr>
                    <w:t xml:space="preserve">For and on behalf of the </w:t>
                  </w:r>
                  <w:r w:rsidR="006B3420">
                    <w:rPr>
                      <w:sz w:val="22"/>
                      <w:szCs w:val="22"/>
                    </w:rPr>
                    <w:t xml:space="preserve"> Sponsor</w:t>
                  </w:r>
                </w:p>
                <w:p w:rsidR="001D6CAF" w:rsidRPr="00EF7D08" w:rsidRDefault="001D6CAF" w:rsidP="000F20D5"/>
              </w:tc>
            </w:tr>
            <w:tr w:rsidR="001D6CAF" w:rsidRPr="00EF7D08" w:rsidTr="008A3076">
              <w:trPr>
                <w:trHeight w:val="1674"/>
              </w:trPr>
              <w:tc>
                <w:tcPr>
                  <w:tcW w:w="4181" w:type="dxa"/>
                  <w:tcBorders>
                    <w:top w:val="nil"/>
                    <w:left w:val="single" w:sz="6" w:space="0" w:color="auto"/>
                    <w:bottom w:val="nil"/>
                    <w:right w:val="single" w:sz="6" w:space="0" w:color="auto"/>
                  </w:tcBorders>
                </w:tcPr>
                <w:p w:rsidR="001D6CAF" w:rsidRPr="00EF7D08" w:rsidRDefault="001D6CAF" w:rsidP="000F20D5">
                  <w:r w:rsidRPr="00EF7D08">
                    <w:rPr>
                      <w:sz w:val="22"/>
                      <w:szCs w:val="22"/>
                    </w:rPr>
                    <w:t>Authorised signatory:</w:t>
                  </w:r>
                </w:p>
                <w:p w:rsidR="001D6CAF" w:rsidRPr="00EF7D08" w:rsidRDefault="001D6CAF" w:rsidP="000F20D5">
                  <w:r w:rsidRPr="00EF7D08">
                    <w:rPr>
                      <w:sz w:val="22"/>
                      <w:szCs w:val="22"/>
                    </w:rPr>
                    <w:t>Name:</w:t>
                  </w:r>
                </w:p>
              </w:tc>
              <w:tc>
                <w:tcPr>
                  <w:tcW w:w="461" w:type="dxa"/>
                  <w:tcBorders>
                    <w:top w:val="nil"/>
                    <w:left w:val="nil"/>
                    <w:bottom w:val="nil"/>
                    <w:right w:val="nil"/>
                  </w:tcBorders>
                </w:tcPr>
                <w:p w:rsidR="001D6CAF" w:rsidRPr="00EF7D08" w:rsidRDefault="001D6CAF" w:rsidP="000F20D5"/>
                <w:p w:rsidR="001D6CAF" w:rsidRPr="00EF7D08" w:rsidRDefault="001D6CAF" w:rsidP="000F20D5"/>
                <w:p w:rsidR="001D6CAF" w:rsidRPr="00EF7D08" w:rsidRDefault="001D6CAF" w:rsidP="000F20D5"/>
                <w:p w:rsidR="001D6CAF" w:rsidRPr="00EF7D08" w:rsidRDefault="001D6CAF" w:rsidP="000F20D5"/>
              </w:tc>
              <w:tc>
                <w:tcPr>
                  <w:tcW w:w="4266" w:type="dxa"/>
                  <w:tcBorders>
                    <w:top w:val="nil"/>
                    <w:left w:val="single" w:sz="6" w:space="0" w:color="auto"/>
                    <w:bottom w:val="nil"/>
                    <w:right w:val="single" w:sz="6" w:space="0" w:color="auto"/>
                  </w:tcBorders>
                </w:tcPr>
                <w:p w:rsidR="001D6CAF" w:rsidRPr="00EF7D08" w:rsidRDefault="001D6CAF" w:rsidP="000F20D5">
                  <w:r w:rsidRPr="00EF7D08">
                    <w:rPr>
                      <w:sz w:val="22"/>
                      <w:szCs w:val="22"/>
                    </w:rPr>
                    <w:t>Authorised signatory:</w:t>
                  </w:r>
                </w:p>
                <w:p w:rsidR="001D6CAF" w:rsidRPr="00EF7D08" w:rsidRDefault="001D6CAF" w:rsidP="000F20D5">
                  <w:r w:rsidRPr="00EF7D08">
                    <w:rPr>
                      <w:sz w:val="22"/>
                      <w:szCs w:val="22"/>
                    </w:rPr>
                    <w:t>Name:</w:t>
                  </w:r>
                </w:p>
              </w:tc>
            </w:tr>
            <w:tr w:rsidR="001D6CAF" w:rsidRPr="00EF7D08" w:rsidTr="008A3076">
              <w:trPr>
                <w:trHeight w:val="413"/>
              </w:trPr>
              <w:tc>
                <w:tcPr>
                  <w:tcW w:w="4181" w:type="dxa"/>
                  <w:tcBorders>
                    <w:top w:val="nil"/>
                    <w:left w:val="single" w:sz="6" w:space="0" w:color="auto"/>
                    <w:bottom w:val="nil"/>
                    <w:right w:val="single" w:sz="6" w:space="0" w:color="auto"/>
                  </w:tcBorders>
                </w:tcPr>
                <w:p w:rsidR="001D6CAF" w:rsidRPr="00EF7D08" w:rsidRDefault="001D6CAF" w:rsidP="000F20D5">
                  <w:r w:rsidRPr="00EF7D08">
                    <w:rPr>
                      <w:sz w:val="22"/>
                      <w:szCs w:val="22"/>
                    </w:rPr>
                    <w:t>Title:</w:t>
                  </w:r>
                </w:p>
              </w:tc>
              <w:tc>
                <w:tcPr>
                  <w:tcW w:w="461" w:type="dxa"/>
                  <w:tcBorders>
                    <w:top w:val="nil"/>
                    <w:left w:val="nil"/>
                    <w:bottom w:val="nil"/>
                    <w:right w:val="nil"/>
                  </w:tcBorders>
                </w:tcPr>
                <w:p w:rsidR="001D6CAF" w:rsidRPr="00EF7D08" w:rsidRDefault="001D6CAF" w:rsidP="000F20D5"/>
              </w:tc>
              <w:tc>
                <w:tcPr>
                  <w:tcW w:w="4266" w:type="dxa"/>
                  <w:tcBorders>
                    <w:top w:val="nil"/>
                    <w:left w:val="single" w:sz="6" w:space="0" w:color="auto"/>
                    <w:bottom w:val="nil"/>
                    <w:right w:val="single" w:sz="6" w:space="0" w:color="auto"/>
                  </w:tcBorders>
                </w:tcPr>
                <w:p w:rsidR="001D6CAF" w:rsidRPr="00EF7D08" w:rsidRDefault="001D6CAF" w:rsidP="000F20D5">
                  <w:r w:rsidRPr="00EF7D08">
                    <w:rPr>
                      <w:sz w:val="22"/>
                      <w:szCs w:val="22"/>
                    </w:rPr>
                    <w:t>Title:</w:t>
                  </w:r>
                </w:p>
              </w:tc>
            </w:tr>
            <w:tr w:rsidR="001D6CAF" w:rsidRPr="00EF7D08" w:rsidTr="008A3076">
              <w:trPr>
                <w:trHeight w:val="424"/>
              </w:trPr>
              <w:tc>
                <w:tcPr>
                  <w:tcW w:w="4181" w:type="dxa"/>
                  <w:tcBorders>
                    <w:top w:val="nil"/>
                    <w:left w:val="single" w:sz="6" w:space="0" w:color="auto"/>
                    <w:bottom w:val="single" w:sz="6" w:space="0" w:color="auto"/>
                    <w:right w:val="single" w:sz="6" w:space="0" w:color="auto"/>
                  </w:tcBorders>
                </w:tcPr>
                <w:p w:rsidR="001D6CAF" w:rsidRPr="00EF7D08" w:rsidRDefault="001D6CAF" w:rsidP="000F20D5">
                  <w:r w:rsidRPr="00EF7D08">
                    <w:rPr>
                      <w:sz w:val="22"/>
                      <w:szCs w:val="22"/>
                    </w:rPr>
                    <w:t>Date:</w:t>
                  </w:r>
                </w:p>
              </w:tc>
              <w:tc>
                <w:tcPr>
                  <w:tcW w:w="461" w:type="dxa"/>
                  <w:tcBorders>
                    <w:top w:val="nil"/>
                    <w:left w:val="nil"/>
                    <w:bottom w:val="nil"/>
                    <w:right w:val="nil"/>
                  </w:tcBorders>
                </w:tcPr>
                <w:p w:rsidR="001D6CAF" w:rsidRPr="00EF7D08" w:rsidRDefault="001D6CAF" w:rsidP="000F20D5"/>
              </w:tc>
              <w:tc>
                <w:tcPr>
                  <w:tcW w:w="4266" w:type="dxa"/>
                  <w:tcBorders>
                    <w:top w:val="nil"/>
                    <w:left w:val="single" w:sz="6" w:space="0" w:color="auto"/>
                    <w:bottom w:val="single" w:sz="6" w:space="0" w:color="auto"/>
                    <w:right w:val="single" w:sz="6" w:space="0" w:color="auto"/>
                  </w:tcBorders>
                </w:tcPr>
                <w:p w:rsidR="001D6CAF" w:rsidRPr="00EF7D08" w:rsidRDefault="001D6CAF" w:rsidP="000F20D5">
                  <w:r w:rsidRPr="00EF7D08">
                    <w:rPr>
                      <w:sz w:val="22"/>
                      <w:szCs w:val="22"/>
                    </w:rPr>
                    <w:t>Date:</w:t>
                  </w:r>
                </w:p>
              </w:tc>
            </w:tr>
          </w:tbl>
          <w:p w:rsidR="001D6CAF" w:rsidRPr="00EF7D08" w:rsidRDefault="001D6CAF" w:rsidP="000F20D5">
            <w:pPr>
              <w:rPr>
                <w:szCs w:val="22"/>
              </w:rPr>
            </w:pPr>
          </w:p>
          <w:tbl>
            <w:tblPr>
              <w:tblpPr w:leftFromText="180" w:rightFromText="180" w:vertAnchor="text" w:tblpX="478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tblGrid>
            <w:tr w:rsidR="001D6CAF" w:rsidRPr="00EF7D08" w:rsidTr="00404E75">
              <w:trPr>
                <w:trHeight w:val="1412"/>
              </w:trPr>
              <w:tc>
                <w:tcPr>
                  <w:tcW w:w="4320" w:type="dxa"/>
                  <w:tcBorders>
                    <w:top w:val="single" w:sz="4" w:space="0" w:color="auto"/>
                    <w:left w:val="single" w:sz="4" w:space="0" w:color="auto"/>
                  </w:tcBorders>
                </w:tcPr>
                <w:p w:rsidR="001D6CAF" w:rsidRPr="00404E75" w:rsidRDefault="001D6CAF" w:rsidP="000F20D5">
                  <w:pPr>
                    <w:rPr>
                      <w:sz w:val="22"/>
                      <w:szCs w:val="22"/>
                    </w:rPr>
                  </w:pPr>
                  <w:r w:rsidRPr="00404E75">
                    <w:rPr>
                      <w:sz w:val="22"/>
                      <w:szCs w:val="22"/>
                    </w:rPr>
                    <w:t>I hereby witness and attest this signature of the above named Authorised Signatory</w:t>
                  </w:r>
                </w:p>
                <w:p w:rsidR="001D6CAF" w:rsidRPr="00404E75" w:rsidRDefault="001D6CAF" w:rsidP="000F20D5">
                  <w:pPr>
                    <w:rPr>
                      <w:sz w:val="22"/>
                      <w:szCs w:val="22"/>
                    </w:rPr>
                  </w:pPr>
                  <w:r w:rsidRPr="00404E75">
                    <w:rPr>
                      <w:sz w:val="22"/>
                      <w:szCs w:val="22"/>
                    </w:rPr>
                    <w:t>Signature</w:t>
                  </w:r>
                </w:p>
                <w:p w:rsidR="001D6CAF" w:rsidRPr="00404E75" w:rsidRDefault="001D6CAF" w:rsidP="000F20D5">
                  <w:pPr>
                    <w:rPr>
                      <w:sz w:val="22"/>
                      <w:szCs w:val="22"/>
                    </w:rPr>
                  </w:pPr>
                  <w:r w:rsidRPr="00404E75">
                    <w:rPr>
                      <w:sz w:val="22"/>
                      <w:szCs w:val="22"/>
                    </w:rPr>
                    <w:t>Name</w:t>
                  </w:r>
                </w:p>
                <w:p w:rsidR="001D6CAF" w:rsidRPr="00EF7D08" w:rsidRDefault="001D6CAF" w:rsidP="000F20D5">
                  <w:pPr>
                    <w:rPr>
                      <w:szCs w:val="22"/>
                    </w:rPr>
                  </w:pPr>
                  <w:r w:rsidRPr="00404E75">
                    <w:rPr>
                      <w:sz w:val="22"/>
                      <w:szCs w:val="22"/>
                    </w:rPr>
                    <w:t>Address</w:t>
                  </w:r>
                  <w:r w:rsidRPr="00EF7D08">
                    <w:rPr>
                      <w:szCs w:val="22"/>
                    </w:rPr>
                    <w:t xml:space="preserve"> </w:t>
                  </w:r>
                </w:p>
              </w:tc>
            </w:tr>
          </w:tbl>
          <w:p w:rsidR="001D6CAF" w:rsidRPr="00EF7D08" w:rsidRDefault="001D6CAF" w:rsidP="000F20D5"/>
          <w:tbl>
            <w:tblPr>
              <w:tblW w:w="4320" w:type="dxa"/>
              <w:tblInd w:w="120" w:type="dxa"/>
              <w:tblLayout w:type="fixed"/>
              <w:tblCellMar>
                <w:left w:w="120" w:type="dxa"/>
                <w:right w:w="120" w:type="dxa"/>
              </w:tblCellMar>
              <w:tblLook w:val="0000" w:firstRow="0" w:lastRow="0" w:firstColumn="0" w:lastColumn="0" w:noHBand="0" w:noVBand="0"/>
            </w:tblPr>
            <w:tblGrid>
              <w:gridCol w:w="4320"/>
            </w:tblGrid>
            <w:tr w:rsidR="001D6CAF" w:rsidRPr="00EF7D08" w:rsidTr="008A3076">
              <w:tc>
                <w:tcPr>
                  <w:tcW w:w="4320" w:type="dxa"/>
                  <w:tcBorders>
                    <w:top w:val="single" w:sz="6" w:space="0" w:color="auto"/>
                    <w:left w:val="single" w:sz="6" w:space="0" w:color="auto"/>
                    <w:right w:val="single" w:sz="6" w:space="0" w:color="auto"/>
                  </w:tcBorders>
                </w:tcPr>
                <w:p w:rsidR="001D6CAF" w:rsidRPr="00EF7D08" w:rsidRDefault="001D6CAF" w:rsidP="000F20D5"/>
              </w:tc>
            </w:tr>
            <w:tr w:rsidR="001D6CAF" w:rsidRPr="00EF7D08" w:rsidTr="008A3076">
              <w:tc>
                <w:tcPr>
                  <w:tcW w:w="4320" w:type="dxa"/>
                  <w:tcBorders>
                    <w:left w:val="single" w:sz="6" w:space="0" w:color="auto"/>
                    <w:right w:val="single" w:sz="6" w:space="0" w:color="auto"/>
                  </w:tcBorders>
                </w:tcPr>
                <w:p w:rsidR="001D6CAF" w:rsidRPr="00EF7D08" w:rsidRDefault="001D6CAF" w:rsidP="000F20D5"/>
              </w:tc>
            </w:tr>
            <w:tr w:rsidR="001D6CAF" w:rsidRPr="00EF7D08" w:rsidTr="008A3076">
              <w:tc>
                <w:tcPr>
                  <w:tcW w:w="4320" w:type="dxa"/>
                  <w:tcBorders>
                    <w:left w:val="single" w:sz="6" w:space="0" w:color="auto"/>
                    <w:right w:val="single" w:sz="6" w:space="0" w:color="auto"/>
                  </w:tcBorders>
                </w:tcPr>
                <w:p w:rsidR="001D6CAF" w:rsidRPr="00EF7D08" w:rsidRDefault="001D6CAF" w:rsidP="000F20D5"/>
              </w:tc>
            </w:tr>
            <w:tr w:rsidR="001D6CAF" w:rsidRPr="00EF7D08" w:rsidTr="008A3076">
              <w:trPr>
                <w:trHeight w:val="80"/>
              </w:trPr>
              <w:tc>
                <w:tcPr>
                  <w:tcW w:w="4320" w:type="dxa"/>
                  <w:tcBorders>
                    <w:left w:val="single" w:sz="6" w:space="0" w:color="auto"/>
                    <w:bottom w:val="single" w:sz="6" w:space="0" w:color="auto"/>
                    <w:right w:val="single" w:sz="6" w:space="0" w:color="auto"/>
                  </w:tcBorders>
                </w:tcPr>
                <w:p w:rsidR="001D6CAF" w:rsidRPr="00EF7D08" w:rsidRDefault="001D6CAF" w:rsidP="000F20D5"/>
              </w:tc>
            </w:tr>
          </w:tbl>
          <w:p w:rsidR="001D6CAF" w:rsidRPr="00EF7D08" w:rsidRDefault="001D6CAF" w:rsidP="000F20D5"/>
          <w:p w:rsidR="001D6CAF" w:rsidRPr="002936E2" w:rsidRDefault="001D6CAF" w:rsidP="000F20D5">
            <w:pPr>
              <w:rPr>
                <w:b/>
              </w:rPr>
            </w:pPr>
            <w:r w:rsidRPr="00EF7D08">
              <w:rPr>
                <w:sz w:val="22"/>
                <w:szCs w:val="22"/>
              </w:rPr>
              <w:t xml:space="preserve">    </w:t>
            </w:r>
          </w:p>
          <w:p w:rsidR="001D6CAF" w:rsidRPr="002936E2" w:rsidRDefault="001D6CAF" w:rsidP="000F20D5">
            <w:pPr>
              <w:rPr>
                <w:b/>
              </w:rPr>
            </w:pPr>
          </w:p>
        </w:tc>
      </w:tr>
    </w:tbl>
    <w:p w:rsidR="0009705E" w:rsidRPr="006E5B63" w:rsidRDefault="001D6CAF" w:rsidP="00AF6A40">
      <w:pPr>
        <w:widowControl/>
        <w:adjustRightInd/>
        <w:textAlignment w:val="auto"/>
        <w:rPr>
          <w:rFonts w:cs="Times New Roman"/>
          <w:b/>
          <w:sz w:val="28"/>
          <w:szCs w:val="28"/>
        </w:rPr>
      </w:pPr>
      <w:r w:rsidRPr="00EF7D08">
        <w:rPr>
          <w:sz w:val="22"/>
          <w:szCs w:val="22"/>
        </w:rPr>
        <w:br w:type="page"/>
      </w:r>
      <w:r w:rsidR="0009705E" w:rsidRPr="006E5B63">
        <w:rPr>
          <w:rFonts w:cs="Times New Roman"/>
          <w:b/>
          <w:sz w:val="28"/>
          <w:szCs w:val="28"/>
        </w:rPr>
        <w:lastRenderedPageBreak/>
        <w:t>SCHEDULE</w:t>
      </w:r>
      <w:r w:rsidR="00C97BF5" w:rsidRPr="006E5B63">
        <w:rPr>
          <w:rFonts w:cs="Times New Roman"/>
          <w:b/>
          <w:sz w:val="28"/>
          <w:szCs w:val="28"/>
        </w:rPr>
        <w:t xml:space="preserve"> 1: </w:t>
      </w:r>
      <w:r w:rsidR="0009705E" w:rsidRPr="006E5B63">
        <w:rPr>
          <w:rFonts w:cs="Times New Roman"/>
          <w:b/>
          <w:sz w:val="28"/>
          <w:szCs w:val="28"/>
        </w:rPr>
        <w:t>CONTRACT PARTICULARS</w:t>
      </w:r>
    </w:p>
    <w:p w:rsidR="0009705E" w:rsidRPr="0009705E" w:rsidRDefault="0009705E" w:rsidP="0009705E">
      <w:pPr>
        <w:widowControl/>
        <w:adjustRightInd/>
        <w:textAlignment w:val="auto"/>
        <w:rPr>
          <w:rFonts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913"/>
        <w:gridCol w:w="2183"/>
        <w:gridCol w:w="3096"/>
      </w:tblGrid>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Contract title</w:t>
            </w:r>
          </w:p>
        </w:tc>
        <w:tc>
          <w:tcPr>
            <w:tcW w:w="5279" w:type="dxa"/>
            <w:gridSpan w:val="2"/>
          </w:tcPr>
          <w:p w:rsidR="0009705E" w:rsidRPr="0009705E" w:rsidRDefault="006E5B63" w:rsidP="0009705E">
            <w:pPr>
              <w:widowControl/>
              <w:adjustRightInd/>
              <w:spacing w:before="120" w:after="120"/>
              <w:jc w:val="both"/>
              <w:textAlignment w:val="auto"/>
              <w:rPr>
                <w:rFonts w:cs="Times New Roman"/>
                <w:b/>
              </w:rPr>
            </w:pPr>
            <w:r>
              <w:rPr>
                <w:rFonts w:cs="Times New Roman"/>
                <w:b/>
              </w:rPr>
              <w:t>Roundabout Sponsorship Agreement 2017</w:t>
            </w: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Contracting Authority</w:t>
            </w:r>
          </w:p>
        </w:tc>
        <w:tc>
          <w:tcPr>
            <w:tcW w:w="5279"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Ansa Environmental Services Limited</w:t>
            </w:r>
          </w:p>
        </w:tc>
      </w:tr>
      <w:tr w:rsidR="0009705E" w:rsidRPr="0009705E" w:rsidTr="00584FFD">
        <w:tc>
          <w:tcPr>
            <w:tcW w:w="4008" w:type="dxa"/>
            <w:gridSpan w:val="2"/>
          </w:tcPr>
          <w:p w:rsidR="0009705E" w:rsidRPr="0009705E" w:rsidRDefault="00A82FF8" w:rsidP="0009705E">
            <w:pPr>
              <w:widowControl/>
              <w:adjustRightInd/>
              <w:spacing w:before="120" w:after="120"/>
              <w:textAlignment w:val="auto"/>
              <w:rPr>
                <w:rFonts w:cs="Times New Roman"/>
                <w:szCs w:val="20"/>
              </w:rPr>
            </w:pPr>
            <w:r>
              <w:rPr>
                <w:rFonts w:cs="Times New Roman"/>
                <w:szCs w:val="20"/>
              </w:rPr>
              <w:t>Sponsor</w:t>
            </w:r>
          </w:p>
        </w:tc>
        <w:tc>
          <w:tcPr>
            <w:tcW w:w="5279" w:type="dxa"/>
            <w:gridSpan w:val="2"/>
          </w:tcPr>
          <w:p w:rsidR="0009705E" w:rsidRPr="00B1569C" w:rsidRDefault="0009705E" w:rsidP="0009705E">
            <w:pPr>
              <w:widowControl/>
              <w:adjustRightInd/>
              <w:spacing w:before="120" w:after="120"/>
              <w:textAlignment w:val="auto"/>
              <w:rPr>
                <w:rFonts w:cs="Times New Roman"/>
                <w:szCs w:val="20"/>
              </w:rPr>
            </w:pP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Commencement Date</w:t>
            </w:r>
          </w:p>
        </w:tc>
        <w:tc>
          <w:tcPr>
            <w:tcW w:w="5279" w:type="dxa"/>
            <w:gridSpan w:val="2"/>
            <w:tcBorders>
              <w:bottom w:val="single" w:sz="4" w:space="0" w:color="auto"/>
            </w:tcBorders>
          </w:tcPr>
          <w:p w:rsidR="0009705E" w:rsidRPr="0009705E" w:rsidRDefault="0009705E" w:rsidP="00FE2D48">
            <w:pPr>
              <w:widowControl/>
              <w:adjustRightInd/>
              <w:spacing w:before="120" w:after="120"/>
              <w:textAlignment w:val="auto"/>
              <w:rPr>
                <w:rFonts w:cs="Times New Roman"/>
                <w:szCs w:val="20"/>
              </w:rPr>
            </w:pP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 xml:space="preserve">Contract Period (including option to extend) </w:t>
            </w:r>
          </w:p>
        </w:tc>
        <w:tc>
          <w:tcPr>
            <w:tcW w:w="5279" w:type="dxa"/>
            <w:gridSpan w:val="2"/>
            <w:shd w:val="clear" w:color="auto" w:fill="auto"/>
          </w:tcPr>
          <w:p w:rsidR="0009705E" w:rsidRPr="0009705E" w:rsidRDefault="00924E04" w:rsidP="009A432D">
            <w:pPr>
              <w:widowControl/>
              <w:adjustRightInd/>
              <w:spacing w:before="120" w:after="120"/>
              <w:jc w:val="both"/>
              <w:textAlignment w:val="auto"/>
              <w:rPr>
                <w:rFonts w:cs="Times New Roman"/>
                <w:iCs/>
                <w:szCs w:val="20"/>
              </w:rPr>
            </w:pPr>
            <w:r w:rsidRPr="00AF6A40">
              <w:rPr>
                <w:rFonts w:cs="Times New Roman"/>
                <w:iCs/>
                <w:szCs w:val="20"/>
              </w:rPr>
              <w:t>DD Month YYYY until DD Month YYYY</w:t>
            </w:r>
          </w:p>
        </w:tc>
      </w:tr>
      <w:tr w:rsidR="0009705E" w:rsidRPr="0009705E" w:rsidTr="00584FFD">
        <w:tc>
          <w:tcPr>
            <w:tcW w:w="4008" w:type="dxa"/>
            <w:gridSpan w:val="2"/>
          </w:tcPr>
          <w:p w:rsidR="0009705E" w:rsidRPr="0009705E" w:rsidRDefault="00FE2D48" w:rsidP="00FE2D48">
            <w:pPr>
              <w:widowControl/>
              <w:adjustRightInd/>
              <w:spacing w:before="120" w:after="120"/>
              <w:textAlignment w:val="auto"/>
              <w:rPr>
                <w:rFonts w:cs="Times New Roman"/>
                <w:szCs w:val="20"/>
              </w:rPr>
            </w:pPr>
            <w:r>
              <w:rPr>
                <w:rFonts w:cs="Times New Roman"/>
                <w:szCs w:val="20"/>
              </w:rPr>
              <w:t>D</w:t>
            </w:r>
            <w:r w:rsidR="0009705E" w:rsidRPr="0009705E">
              <w:rPr>
                <w:rFonts w:cs="Times New Roman"/>
                <w:szCs w:val="20"/>
              </w:rPr>
              <w:t>escription</w:t>
            </w:r>
          </w:p>
        </w:tc>
        <w:tc>
          <w:tcPr>
            <w:tcW w:w="5279" w:type="dxa"/>
            <w:gridSpan w:val="2"/>
          </w:tcPr>
          <w:p w:rsidR="0009705E" w:rsidRPr="0009705E" w:rsidRDefault="00FE2D48" w:rsidP="00FE2D48">
            <w:pPr>
              <w:widowControl/>
              <w:adjustRightInd/>
              <w:spacing w:before="120" w:after="120"/>
              <w:jc w:val="both"/>
              <w:textAlignment w:val="auto"/>
              <w:rPr>
                <w:rFonts w:cs="Times New Roman"/>
                <w:szCs w:val="20"/>
              </w:rPr>
            </w:pPr>
            <w:r>
              <w:rPr>
                <w:rFonts w:cs="Times New Roman"/>
                <w:szCs w:val="20"/>
              </w:rPr>
              <w:t>Award for the sponsorship of a roundabout as detailed within the Confirmed Order</w:t>
            </w: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Address for Notices</w:t>
            </w:r>
          </w:p>
        </w:tc>
        <w:tc>
          <w:tcPr>
            <w:tcW w:w="5279" w:type="dxa"/>
            <w:gridSpan w:val="2"/>
          </w:tcPr>
          <w:p w:rsidR="0009705E" w:rsidRPr="0009705E" w:rsidRDefault="00B1569C" w:rsidP="0009705E">
            <w:pPr>
              <w:widowControl/>
              <w:adjustRightInd/>
              <w:spacing w:before="120" w:after="120"/>
              <w:textAlignment w:val="auto"/>
              <w:rPr>
                <w:rFonts w:cs="Times New Roman"/>
                <w:szCs w:val="20"/>
              </w:rPr>
            </w:pPr>
            <w:r w:rsidRPr="0009705E">
              <w:rPr>
                <w:rFonts w:cs="Times New Roman"/>
                <w:szCs w:val="20"/>
              </w:rPr>
              <w:t xml:space="preserve"> </w:t>
            </w: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 xml:space="preserve">Price </w:t>
            </w:r>
          </w:p>
        </w:tc>
        <w:tc>
          <w:tcPr>
            <w:tcW w:w="5279" w:type="dxa"/>
            <w:gridSpan w:val="2"/>
            <w:tcBorders>
              <w:bottom w:val="single" w:sz="4" w:space="0" w:color="auto"/>
            </w:tcBorders>
          </w:tcPr>
          <w:p w:rsidR="0009705E" w:rsidRPr="0009705E" w:rsidRDefault="00FE2D48" w:rsidP="0009705E">
            <w:pPr>
              <w:widowControl/>
              <w:adjustRightInd/>
              <w:spacing w:before="120" w:after="120"/>
              <w:jc w:val="both"/>
              <w:textAlignment w:val="auto"/>
              <w:rPr>
                <w:rFonts w:cs="Times New Roman"/>
                <w:szCs w:val="20"/>
              </w:rPr>
            </w:pPr>
            <w:r>
              <w:rPr>
                <w:rFonts w:cs="Times New Roman"/>
                <w:szCs w:val="20"/>
              </w:rPr>
              <w:t>As set out in the Confirmed Order</w:t>
            </w:r>
          </w:p>
        </w:tc>
      </w:tr>
      <w:tr w:rsidR="0009705E" w:rsidRPr="0009705E" w:rsidTr="00584FFD">
        <w:tc>
          <w:tcPr>
            <w:tcW w:w="4008" w:type="dxa"/>
            <w:gridSpan w:val="2"/>
          </w:tcPr>
          <w:p w:rsidR="0009705E" w:rsidRPr="0009705E" w:rsidRDefault="0009705E" w:rsidP="0009705E">
            <w:pPr>
              <w:widowControl/>
              <w:adjustRightInd/>
              <w:spacing w:before="120" w:after="120"/>
              <w:textAlignment w:val="auto"/>
              <w:rPr>
                <w:rFonts w:cs="Times New Roman"/>
                <w:szCs w:val="20"/>
              </w:rPr>
            </w:pPr>
            <w:r w:rsidRPr="0009705E">
              <w:rPr>
                <w:rFonts w:cs="Times New Roman"/>
                <w:szCs w:val="20"/>
              </w:rPr>
              <w:t>Delivery Instructions</w:t>
            </w:r>
          </w:p>
        </w:tc>
        <w:tc>
          <w:tcPr>
            <w:tcW w:w="5279" w:type="dxa"/>
            <w:gridSpan w:val="2"/>
            <w:shd w:val="clear" w:color="auto" w:fill="auto"/>
          </w:tcPr>
          <w:p w:rsidR="0009705E" w:rsidRPr="0009705E" w:rsidRDefault="0009705E" w:rsidP="00693BC0">
            <w:pPr>
              <w:widowControl/>
              <w:adjustRightInd/>
              <w:spacing w:before="120" w:after="120"/>
              <w:jc w:val="both"/>
              <w:textAlignment w:val="auto"/>
              <w:rPr>
                <w:rFonts w:cs="Times New Roman"/>
                <w:iCs/>
                <w:szCs w:val="20"/>
              </w:rPr>
            </w:pPr>
            <w:r w:rsidRPr="0009705E">
              <w:rPr>
                <w:rFonts w:cs="Times New Roman"/>
                <w:iCs/>
                <w:szCs w:val="20"/>
              </w:rPr>
              <w:t xml:space="preserve">Delivery shall be in accordance with the Delivery Instructions set out at Annex 1- </w:t>
            </w:r>
            <w:r w:rsidR="006125B0">
              <w:rPr>
                <w:rFonts w:cs="Times New Roman"/>
                <w:iCs/>
                <w:szCs w:val="20"/>
              </w:rPr>
              <w:t>Confirmed Order</w:t>
            </w:r>
            <w:r w:rsidR="00FE2D48">
              <w:rPr>
                <w:rFonts w:cs="Times New Roman"/>
                <w:iCs/>
                <w:szCs w:val="20"/>
              </w:rPr>
              <w:t xml:space="preserve"> </w:t>
            </w:r>
            <w:r w:rsidRPr="0009705E">
              <w:rPr>
                <w:rFonts w:cs="Times New Roman"/>
                <w:iCs/>
                <w:szCs w:val="20"/>
              </w:rPr>
              <w:t xml:space="preserve">and in accordance with any specific conditions set out in each individual </w:t>
            </w:r>
            <w:r w:rsidR="00693BC0">
              <w:rPr>
                <w:rFonts w:cs="Times New Roman"/>
                <w:iCs/>
                <w:szCs w:val="20"/>
              </w:rPr>
              <w:t>Confirmed</w:t>
            </w:r>
            <w:r w:rsidRPr="0009705E">
              <w:rPr>
                <w:rFonts w:cs="Times New Roman"/>
                <w:iCs/>
                <w:szCs w:val="20"/>
              </w:rPr>
              <w:t xml:space="preserve"> Order.</w:t>
            </w:r>
          </w:p>
        </w:tc>
      </w:tr>
      <w:tr w:rsidR="0009705E" w:rsidRPr="0009705E" w:rsidTr="00584FFD">
        <w:tc>
          <w:tcPr>
            <w:tcW w:w="9287" w:type="dxa"/>
            <w:gridSpan w:val="4"/>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Ansa’s Authorised Officers</w:t>
            </w:r>
          </w:p>
        </w:tc>
      </w:tr>
      <w:tr w:rsidR="0009705E" w:rsidRPr="0009705E" w:rsidTr="00FE2D48">
        <w:trPr>
          <w:trHeight w:val="242"/>
        </w:trPr>
        <w:tc>
          <w:tcPr>
            <w:tcW w:w="3095" w:type="dxa"/>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Name</w:t>
            </w:r>
          </w:p>
        </w:tc>
        <w:tc>
          <w:tcPr>
            <w:tcW w:w="3096" w:type="dxa"/>
            <w:gridSpan w:val="2"/>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Position</w:t>
            </w:r>
          </w:p>
        </w:tc>
        <w:tc>
          <w:tcPr>
            <w:tcW w:w="3096" w:type="dxa"/>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Contact details</w:t>
            </w:r>
          </w:p>
        </w:tc>
      </w:tr>
      <w:tr w:rsidR="0009705E" w:rsidRPr="0009705E" w:rsidTr="00584FFD">
        <w:trPr>
          <w:trHeight w:val="525"/>
        </w:trPr>
        <w:tc>
          <w:tcPr>
            <w:tcW w:w="3095" w:type="dxa"/>
          </w:tcPr>
          <w:p w:rsidR="0009705E" w:rsidRPr="00B1569C" w:rsidRDefault="0009705E" w:rsidP="0009705E">
            <w:pPr>
              <w:widowControl/>
              <w:adjustRightInd/>
              <w:spacing w:before="120" w:after="120"/>
              <w:textAlignment w:val="auto"/>
              <w:rPr>
                <w:rFonts w:cs="Times New Roman"/>
                <w:szCs w:val="20"/>
              </w:rPr>
            </w:pPr>
          </w:p>
        </w:tc>
        <w:tc>
          <w:tcPr>
            <w:tcW w:w="3096" w:type="dxa"/>
            <w:gridSpan w:val="2"/>
          </w:tcPr>
          <w:p w:rsidR="0009705E" w:rsidRPr="00B1569C" w:rsidRDefault="0009705E" w:rsidP="0009705E">
            <w:pPr>
              <w:widowControl/>
              <w:adjustRightInd/>
              <w:spacing w:before="120" w:after="120"/>
              <w:textAlignment w:val="auto"/>
              <w:rPr>
                <w:rFonts w:cs="Times New Roman"/>
                <w:szCs w:val="20"/>
              </w:rPr>
            </w:pPr>
          </w:p>
        </w:tc>
        <w:tc>
          <w:tcPr>
            <w:tcW w:w="3096" w:type="dxa"/>
          </w:tcPr>
          <w:p w:rsidR="0009705E" w:rsidRPr="00B1569C" w:rsidRDefault="0009705E" w:rsidP="0009705E">
            <w:pPr>
              <w:widowControl/>
              <w:adjustRightInd/>
              <w:spacing w:before="120" w:after="120"/>
              <w:textAlignment w:val="auto"/>
              <w:rPr>
                <w:rFonts w:cs="Times New Roman"/>
                <w:szCs w:val="20"/>
              </w:rPr>
            </w:pPr>
          </w:p>
        </w:tc>
      </w:tr>
      <w:tr w:rsidR="0009705E" w:rsidRPr="0009705E" w:rsidTr="00584FFD">
        <w:trPr>
          <w:trHeight w:val="525"/>
        </w:trPr>
        <w:tc>
          <w:tcPr>
            <w:tcW w:w="3095" w:type="dxa"/>
          </w:tcPr>
          <w:p w:rsidR="0009705E" w:rsidRPr="00B1569C" w:rsidRDefault="0009705E" w:rsidP="0009705E">
            <w:pPr>
              <w:widowControl/>
              <w:adjustRightInd/>
              <w:spacing w:before="120" w:after="120"/>
              <w:textAlignment w:val="auto"/>
              <w:rPr>
                <w:rFonts w:cs="Times New Roman"/>
                <w:szCs w:val="20"/>
              </w:rPr>
            </w:pPr>
          </w:p>
        </w:tc>
        <w:tc>
          <w:tcPr>
            <w:tcW w:w="3096" w:type="dxa"/>
            <w:gridSpan w:val="2"/>
          </w:tcPr>
          <w:p w:rsidR="0009705E" w:rsidRPr="00B1569C" w:rsidRDefault="0009705E" w:rsidP="0009705E">
            <w:pPr>
              <w:widowControl/>
              <w:adjustRightInd/>
              <w:spacing w:before="120" w:after="120"/>
              <w:textAlignment w:val="auto"/>
              <w:rPr>
                <w:rFonts w:cs="Times New Roman"/>
                <w:szCs w:val="20"/>
              </w:rPr>
            </w:pPr>
          </w:p>
        </w:tc>
        <w:tc>
          <w:tcPr>
            <w:tcW w:w="3096" w:type="dxa"/>
          </w:tcPr>
          <w:p w:rsidR="0009705E" w:rsidRPr="00B1569C" w:rsidRDefault="0009705E" w:rsidP="0009705E">
            <w:pPr>
              <w:widowControl/>
              <w:adjustRightInd/>
              <w:spacing w:before="120" w:after="120"/>
              <w:textAlignment w:val="auto"/>
              <w:rPr>
                <w:rFonts w:cs="Times New Roman"/>
                <w:szCs w:val="20"/>
              </w:rPr>
            </w:pPr>
          </w:p>
        </w:tc>
      </w:tr>
      <w:tr w:rsidR="0009705E" w:rsidRPr="0009705E" w:rsidTr="0058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7" w:type="dxa"/>
            <w:gridSpan w:val="4"/>
            <w:tcBorders>
              <w:top w:val="single" w:sz="4" w:space="0" w:color="auto"/>
              <w:left w:val="single" w:sz="4" w:space="0" w:color="auto"/>
              <w:bottom w:val="single" w:sz="4" w:space="0" w:color="auto"/>
              <w:right w:val="single" w:sz="4" w:space="0" w:color="auto"/>
            </w:tcBorders>
          </w:tcPr>
          <w:p w:rsidR="0009705E" w:rsidRPr="0009705E" w:rsidRDefault="00A82FF8" w:rsidP="0009705E">
            <w:pPr>
              <w:widowControl/>
              <w:adjustRightInd/>
              <w:spacing w:before="120" w:after="120"/>
              <w:textAlignment w:val="auto"/>
              <w:rPr>
                <w:rFonts w:cs="Times New Roman"/>
                <w:b/>
                <w:szCs w:val="20"/>
              </w:rPr>
            </w:pPr>
            <w:r>
              <w:rPr>
                <w:rFonts w:cs="Times New Roman"/>
                <w:b/>
                <w:szCs w:val="20"/>
              </w:rPr>
              <w:t>Sponsor</w:t>
            </w:r>
            <w:r w:rsidR="0009705E" w:rsidRPr="0009705E">
              <w:rPr>
                <w:rFonts w:cs="Times New Roman"/>
                <w:b/>
                <w:szCs w:val="20"/>
              </w:rPr>
              <w:t xml:space="preserve"> Key Personnel </w:t>
            </w:r>
          </w:p>
        </w:tc>
      </w:tr>
      <w:tr w:rsidR="0009705E" w:rsidRPr="0009705E" w:rsidTr="0058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3095" w:type="dxa"/>
            <w:tcBorders>
              <w:top w:val="single" w:sz="4" w:space="0" w:color="auto"/>
              <w:left w:val="single" w:sz="4" w:space="0" w:color="auto"/>
              <w:bottom w:val="single" w:sz="4" w:space="0" w:color="auto"/>
              <w:right w:val="single" w:sz="4" w:space="0" w:color="auto"/>
            </w:tcBorders>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Name</w:t>
            </w:r>
          </w:p>
        </w:tc>
        <w:tc>
          <w:tcPr>
            <w:tcW w:w="3096" w:type="dxa"/>
            <w:gridSpan w:val="2"/>
            <w:tcBorders>
              <w:top w:val="single" w:sz="4" w:space="0" w:color="auto"/>
              <w:left w:val="single" w:sz="4" w:space="0" w:color="auto"/>
              <w:bottom w:val="single" w:sz="4" w:space="0" w:color="auto"/>
              <w:right w:val="single" w:sz="4" w:space="0" w:color="auto"/>
            </w:tcBorders>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Position</w:t>
            </w:r>
          </w:p>
        </w:tc>
        <w:tc>
          <w:tcPr>
            <w:tcW w:w="3096" w:type="dxa"/>
            <w:tcBorders>
              <w:top w:val="single" w:sz="4" w:space="0" w:color="auto"/>
              <w:left w:val="single" w:sz="4" w:space="0" w:color="auto"/>
              <w:bottom w:val="single" w:sz="4" w:space="0" w:color="auto"/>
              <w:right w:val="single" w:sz="4" w:space="0" w:color="auto"/>
            </w:tcBorders>
          </w:tcPr>
          <w:p w:rsidR="0009705E" w:rsidRPr="0009705E" w:rsidRDefault="0009705E" w:rsidP="0009705E">
            <w:pPr>
              <w:widowControl/>
              <w:adjustRightInd/>
              <w:spacing w:before="120" w:after="120"/>
              <w:textAlignment w:val="auto"/>
              <w:rPr>
                <w:rFonts w:cs="Times New Roman"/>
                <w:b/>
                <w:szCs w:val="20"/>
              </w:rPr>
            </w:pPr>
            <w:r w:rsidRPr="0009705E">
              <w:rPr>
                <w:rFonts w:cs="Times New Roman"/>
                <w:b/>
                <w:szCs w:val="20"/>
              </w:rPr>
              <w:t>Contact details</w:t>
            </w:r>
          </w:p>
        </w:tc>
      </w:tr>
      <w:tr w:rsidR="0009705E" w:rsidRPr="0009705E" w:rsidTr="0058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3095" w:type="dxa"/>
            <w:tcBorders>
              <w:top w:val="single" w:sz="4" w:space="0" w:color="auto"/>
              <w:left w:val="single" w:sz="4" w:space="0" w:color="auto"/>
              <w:bottom w:val="single" w:sz="4" w:space="0" w:color="auto"/>
              <w:right w:val="single" w:sz="4" w:space="0" w:color="auto"/>
            </w:tcBorders>
          </w:tcPr>
          <w:p w:rsidR="0009705E" w:rsidRPr="00B1569C" w:rsidRDefault="0009705E" w:rsidP="0009705E">
            <w:pPr>
              <w:widowControl/>
              <w:adjustRightInd/>
              <w:spacing w:before="120" w:after="120"/>
              <w:textAlignment w:val="auto"/>
              <w:rPr>
                <w:rFonts w:cs="Times New Roman"/>
                <w:szCs w:val="20"/>
              </w:rPr>
            </w:pPr>
          </w:p>
        </w:tc>
        <w:tc>
          <w:tcPr>
            <w:tcW w:w="3096" w:type="dxa"/>
            <w:gridSpan w:val="2"/>
            <w:tcBorders>
              <w:top w:val="single" w:sz="4" w:space="0" w:color="auto"/>
              <w:left w:val="single" w:sz="4" w:space="0" w:color="auto"/>
              <w:bottom w:val="single" w:sz="4" w:space="0" w:color="auto"/>
              <w:right w:val="single" w:sz="4" w:space="0" w:color="auto"/>
            </w:tcBorders>
          </w:tcPr>
          <w:p w:rsidR="0009705E" w:rsidRPr="00B1569C" w:rsidRDefault="0009705E" w:rsidP="0009705E">
            <w:pPr>
              <w:widowControl/>
              <w:adjustRightInd/>
              <w:spacing w:before="120" w:after="120"/>
              <w:textAlignment w:val="auto"/>
              <w:rPr>
                <w:rFonts w:cs="Times New Roman"/>
                <w:szCs w:val="20"/>
              </w:rPr>
            </w:pPr>
          </w:p>
        </w:tc>
        <w:tc>
          <w:tcPr>
            <w:tcW w:w="3096" w:type="dxa"/>
            <w:tcBorders>
              <w:top w:val="single" w:sz="4" w:space="0" w:color="auto"/>
              <w:left w:val="single" w:sz="4" w:space="0" w:color="auto"/>
              <w:bottom w:val="single" w:sz="4" w:space="0" w:color="auto"/>
              <w:right w:val="single" w:sz="4" w:space="0" w:color="auto"/>
            </w:tcBorders>
          </w:tcPr>
          <w:p w:rsidR="0009705E" w:rsidRPr="00B1569C" w:rsidRDefault="0009705E" w:rsidP="0009705E">
            <w:pPr>
              <w:widowControl/>
              <w:adjustRightInd/>
              <w:spacing w:before="120" w:after="120"/>
              <w:textAlignment w:val="auto"/>
              <w:rPr>
                <w:rFonts w:cs="Times New Roman"/>
                <w:szCs w:val="20"/>
              </w:rPr>
            </w:pPr>
          </w:p>
        </w:tc>
      </w:tr>
      <w:tr w:rsidR="00FE2D48" w:rsidRPr="0009705E" w:rsidTr="00584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3095" w:type="dxa"/>
            <w:tcBorders>
              <w:top w:val="single" w:sz="4" w:space="0" w:color="auto"/>
              <w:left w:val="single" w:sz="4" w:space="0" w:color="auto"/>
              <w:bottom w:val="single" w:sz="4" w:space="0" w:color="auto"/>
              <w:right w:val="single" w:sz="4" w:space="0" w:color="auto"/>
            </w:tcBorders>
          </w:tcPr>
          <w:p w:rsidR="00FE2D48" w:rsidRPr="00B1569C" w:rsidRDefault="00FE2D48" w:rsidP="0009705E">
            <w:pPr>
              <w:widowControl/>
              <w:adjustRightInd/>
              <w:spacing w:before="120" w:after="120"/>
              <w:textAlignment w:val="auto"/>
              <w:rPr>
                <w:rFonts w:cs="Times New Roman"/>
                <w:szCs w:val="20"/>
              </w:rPr>
            </w:pPr>
          </w:p>
        </w:tc>
        <w:tc>
          <w:tcPr>
            <w:tcW w:w="3096" w:type="dxa"/>
            <w:gridSpan w:val="2"/>
            <w:tcBorders>
              <w:top w:val="single" w:sz="4" w:space="0" w:color="auto"/>
              <w:left w:val="single" w:sz="4" w:space="0" w:color="auto"/>
              <w:bottom w:val="single" w:sz="4" w:space="0" w:color="auto"/>
              <w:right w:val="single" w:sz="4" w:space="0" w:color="auto"/>
            </w:tcBorders>
          </w:tcPr>
          <w:p w:rsidR="00FE2D48" w:rsidRPr="00B1569C" w:rsidRDefault="00FE2D48" w:rsidP="0009705E">
            <w:pPr>
              <w:widowControl/>
              <w:adjustRightInd/>
              <w:spacing w:before="120" w:after="120"/>
              <w:textAlignment w:val="auto"/>
              <w:rPr>
                <w:rFonts w:cs="Times New Roman"/>
                <w:szCs w:val="20"/>
              </w:rPr>
            </w:pPr>
          </w:p>
        </w:tc>
        <w:tc>
          <w:tcPr>
            <w:tcW w:w="3096" w:type="dxa"/>
            <w:tcBorders>
              <w:top w:val="single" w:sz="4" w:space="0" w:color="auto"/>
              <w:left w:val="single" w:sz="4" w:space="0" w:color="auto"/>
              <w:bottom w:val="single" w:sz="4" w:space="0" w:color="auto"/>
              <w:right w:val="single" w:sz="4" w:space="0" w:color="auto"/>
            </w:tcBorders>
          </w:tcPr>
          <w:p w:rsidR="00FE2D48" w:rsidRPr="00B1569C" w:rsidRDefault="00FE2D48" w:rsidP="0009705E">
            <w:pPr>
              <w:widowControl/>
              <w:adjustRightInd/>
              <w:spacing w:before="120" w:after="120"/>
              <w:textAlignment w:val="auto"/>
              <w:rPr>
                <w:rFonts w:cs="Times New Roman"/>
                <w:szCs w:val="20"/>
              </w:rPr>
            </w:pPr>
          </w:p>
        </w:tc>
      </w:tr>
    </w:tbl>
    <w:p w:rsidR="0009705E" w:rsidRPr="0009705E" w:rsidRDefault="0009705E" w:rsidP="0009705E">
      <w:pPr>
        <w:widowControl/>
        <w:adjustRightInd/>
        <w:textAlignment w:val="auto"/>
        <w:rPr>
          <w:rFonts w:cs="Times New Roman"/>
          <w:b/>
          <w:iCs/>
          <w:szCs w:val="20"/>
        </w:rPr>
      </w:pPr>
    </w:p>
    <w:p w:rsidR="00C146C9" w:rsidRDefault="00C97BF5" w:rsidP="00C146C9">
      <w:pPr>
        <w:rPr>
          <w:rFonts w:cs="Times New Roman"/>
          <w:b/>
          <w:sz w:val="28"/>
          <w:szCs w:val="28"/>
        </w:rPr>
      </w:pPr>
      <w:r>
        <w:rPr>
          <w:rFonts w:cs="Times New Roman"/>
          <w:b/>
          <w:iCs/>
          <w:szCs w:val="20"/>
        </w:rPr>
        <w:br w:type="page"/>
      </w:r>
      <w:r w:rsidR="00C146C9">
        <w:rPr>
          <w:rFonts w:cs="Times New Roman"/>
          <w:b/>
          <w:sz w:val="28"/>
          <w:szCs w:val="28"/>
        </w:rPr>
        <w:lastRenderedPageBreak/>
        <w:t>SCHEDULE 2: SPONSORSHIP PROCESS</w:t>
      </w:r>
    </w:p>
    <w:p w:rsidR="00C146C9" w:rsidRDefault="00C146C9" w:rsidP="00C146C9">
      <w:pPr>
        <w:rPr>
          <w:rFonts w:cs="Times New Roman"/>
          <w:b/>
          <w:sz w:val="28"/>
          <w:szCs w:val="28"/>
        </w:rPr>
      </w:pPr>
    </w:p>
    <w:p w:rsidR="00C146C9" w:rsidRDefault="00C146C9" w:rsidP="00C146C9">
      <w:pPr>
        <w:rPr>
          <w:rFonts w:cs="Times New Roman"/>
          <w:szCs w:val="28"/>
        </w:rPr>
      </w:pPr>
      <w:r>
        <w:rPr>
          <w:rFonts w:cs="Times New Roman"/>
          <w:szCs w:val="28"/>
        </w:rPr>
        <w:t>Ansa reserves the right to amend the process detailed in this Schedule 2.</w:t>
      </w:r>
    </w:p>
    <w:p w:rsidR="00C146C9" w:rsidRDefault="00C146C9" w:rsidP="00C146C9">
      <w:pPr>
        <w:rPr>
          <w:rFonts w:cs="Times New Roman"/>
          <w:b/>
          <w:szCs w:val="28"/>
        </w:rPr>
      </w:pPr>
    </w:p>
    <w:p w:rsidR="00C146C9" w:rsidRDefault="00C146C9" w:rsidP="00C146C9">
      <w:pPr>
        <w:rPr>
          <w:rFonts w:cs="Times New Roman"/>
          <w:b/>
          <w:szCs w:val="28"/>
        </w:rPr>
      </w:pPr>
      <w:r>
        <w:rPr>
          <w:rFonts w:cs="Times New Roman"/>
          <w:b/>
          <w:szCs w:val="28"/>
        </w:rPr>
        <w:t>Application Completed</w:t>
      </w:r>
    </w:p>
    <w:p w:rsidR="00C146C9" w:rsidRDefault="00C146C9" w:rsidP="00C146C9">
      <w:pPr>
        <w:rPr>
          <w:rFonts w:cs="Times New Roman"/>
          <w:b/>
          <w:sz w:val="22"/>
          <w:szCs w:val="28"/>
        </w:rPr>
      </w:pPr>
    </w:p>
    <w:p w:rsidR="00C146C9" w:rsidRDefault="00C146C9" w:rsidP="00C146C9">
      <w:pPr>
        <w:rPr>
          <w:rFonts w:cs="Times New Roman"/>
          <w:b/>
          <w:szCs w:val="28"/>
        </w:rPr>
      </w:pPr>
      <w:r>
        <w:rPr>
          <w:rFonts w:cs="Times New Roman"/>
          <w:szCs w:val="28"/>
        </w:rPr>
        <w:t xml:space="preserve">Following the submission of your application to sponsor a Cheshire East Roundabout, Cheshire East Council and Ansa will review all submissions for all roundabouts. </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The applications will be reviewed to ensure compliance to the Guidance and Policy set out in Schedule 3, any application that is not compliant to the Guidance and Policy will be rejected.</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The Council and Ansa will award the Sponsors that have proposed the highest cost for their preferred Roundabout in line with this Agreement.</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Sponsorship will be awarded to one supplier per roundabout. Awarded roundabouts will contain the successful supplier’s advertisement for a 12 month period.</w:t>
      </w:r>
    </w:p>
    <w:p w:rsidR="00C146C9" w:rsidRDefault="00C146C9" w:rsidP="00C146C9">
      <w:pPr>
        <w:rPr>
          <w:rFonts w:cs="Times New Roman"/>
          <w:szCs w:val="28"/>
        </w:rPr>
      </w:pPr>
    </w:p>
    <w:p w:rsidR="00C146C9" w:rsidRDefault="00C146C9" w:rsidP="00C146C9">
      <w:pPr>
        <w:rPr>
          <w:rFonts w:cs="Times New Roman"/>
          <w:szCs w:val="28"/>
        </w:rPr>
      </w:pPr>
      <w:r>
        <w:rPr>
          <w:rFonts w:cs="Times New Roman"/>
          <w:szCs w:val="28"/>
        </w:rPr>
        <w:t xml:space="preserve">The Sponsorship process will be reviewed by Cheshire East Council and may not be available after the initial 12 months. Should further roundabouts and opportunities be available, these will be shared through The Chest, North West Procurement Portal via </w:t>
      </w:r>
      <w:hyperlink r:id="rId9" w:history="1">
        <w:r>
          <w:rPr>
            <w:rStyle w:val="Hyperlink"/>
            <w:rFonts w:eastAsiaTheme="majorEastAsia" w:cs="Times New Roman"/>
            <w:szCs w:val="28"/>
          </w:rPr>
          <w:t>https://www.the-chest.org.uk/</w:t>
        </w:r>
      </w:hyperlink>
      <w:r>
        <w:rPr>
          <w:rFonts w:cs="Times New Roman"/>
          <w:szCs w:val="28"/>
        </w:rPr>
        <w:t xml:space="preserve">. </w:t>
      </w:r>
    </w:p>
    <w:p w:rsidR="00C146C9" w:rsidRDefault="00C146C9" w:rsidP="00C146C9">
      <w:pPr>
        <w:tabs>
          <w:tab w:val="left" w:pos="6069"/>
        </w:tabs>
        <w:rPr>
          <w:rFonts w:cs="Times New Roman"/>
          <w:b/>
          <w:sz w:val="22"/>
          <w:szCs w:val="28"/>
        </w:rPr>
      </w:pPr>
      <w:r>
        <w:rPr>
          <w:rFonts w:cs="Times New Roman"/>
          <w:b/>
          <w:sz w:val="22"/>
          <w:szCs w:val="28"/>
        </w:rPr>
        <w:tab/>
      </w:r>
    </w:p>
    <w:p w:rsidR="00C146C9" w:rsidRDefault="00C146C9" w:rsidP="00C146C9">
      <w:pPr>
        <w:rPr>
          <w:rFonts w:cs="Times New Roman"/>
          <w:b/>
          <w:szCs w:val="28"/>
        </w:rPr>
      </w:pPr>
      <w:r>
        <w:rPr>
          <w:rFonts w:cs="Times New Roman"/>
          <w:b/>
          <w:szCs w:val="28"/>
        </w:rPr>
        <w:t>Notification of Award of Sponsorship</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Successful Sponsors will be contacted by Ansa to confirm the roundabouts awarded. The Confirmed Order as detailed in Annex 1 will be sent to the sponsor confirming the roundabout awarded, associated costs and all additional information required for the sponsorship.</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In addition to the Confirmed Order, the Sponsorship Agreement populated with the Sponsors’ information, will be sent to the Sponsor for signing. Upon receipt of the signed Sponsorship Agreement, the Sponsor will confirm the sign information and a final high resolution logo will be sent to Ansa to arrange a mock design with the sign manufacturer accordingly.</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Ansa will issue an invoice for the first instalment for 50% of the total payment for the sign(s) to the Sponsor to be paid in line with the Confirmed Order.</w:t>
      </w:r>
    </w:p>
    <w:p w:rsidR="00C146C9" w:rsidRDefault="00C146C9" w:rsidP="00C146C9">
      <w:pPr>
        <w:rPr>
          <w:rFonts w:cs="Times New Roman"/>
          <w:sz w:val="22"/>
          <w:szCs w:val="28"/>
        </w:rPr>
      </w:pPr>
    </w:p>
    <w:p w:rsidR="00C146C9" w:rsidRDefault="00C146C9" w:rsidP="00C146C9">
      <w:pPr>
        <w:rPr>
          <w:rFonts w:cs="Times New Roman"/>
          <w:b/>
          <w:szCs w:val="28"/>
        </w:rPr>
      </w:pPr>
      <w:r>
        <w:rPr>
          <w:rFonts w:cs="Times New Roman"/>
          <w:b/>
          <w:szCs w:val="28"/>
        </w:rPr>
        <w:t>Unsuccessful Applicants</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Unsuccessful applicants will be notified that they did not win their selected roundabouts.</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 xml:space="preserve">Applicants that indicated they wish to be included on the roundabout reserve list for their chosen roundabout will be notified of this. The reserve list will be in effect up to 3 months from the installation date. </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 xml:space="preserve">Should the initial awarded Sponsor withdraw up to 3 months from the installation of their signs, Ansa has the option to offer the roundabout to the first reserve at the cost included within their original application, should the first reserve refuse sponsorship, </w:t>
      </w:r>
      <w:r>
        <w:rPr>
          <w:rFonts w:cs="Times New Roman"/>
          <w:szCs w:val="28"/>
        </w:rPr>
        <w:lastRenderedPageBreak/>
        <w:t>the next reserve will be offered the opportunity and so on, until the sponsorship has been awarded and/or no reserve accepts the opportunity.</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If a sponsor withdraws after 3 months, no reserve accepts the sponsorship and/or a roundabout has had 3 withdrawals within a 12 month period, the roundabout may be re-advertised as a new opportunity.</w:t>
      </w:r>
    </w:p>
    <w:p w:rsidR="00C146C9" w:rsidRDefault="00C146C9" w:rsidP="00C146C9">
      <w:pPr>
        <w:rPr>
          <w:rFonts w:cs="Times New Roman"/>
          <w:sz w:val="22"/>
          <w:szCs w:val="28"/>
        </w:rPr>
      </w:pPr>
    </w:p>
    <w:p w:rsidR="00C146C9" w:rsidRDefault="00C146C9" w:rsidP="00C146C9">
      <w:pPr>
        <w:rPr>
          <w:rFonts w:cs="Times New Roman"/>
          <w:b/>
          <w:szCs w:val="28"/>
        </w:rPr>
      </w:pPr>
      <w:r>
        <w:rPr>
          <w:rFonts w:cs="Times New Roman"/>
          <w:b/>
          <w:szCs w:val="28"/>
        </w:rPr>
        <w:t>Sign Design</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The Sponsor’s confirmed sign information and the final high resolution logo will be sent to the sign supplier to create a mock design. This mock design will be sent to the Sponsor for confirmation.</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 xml:space="preserve">Should there be any modifications to the sign design and/or information, the Sponsor will inform Ansa with a detailed explanation of the changes, Ansa will liaise with the supplier to amend and a refreshed mock design provided. </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One refresh mock will be provided Free of Charge to the Sponsor. Any additional modifications will be charged as per the Order Confirmation.</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Upon the Sponsor’s acceptance of the signs, Ansa will confirm that the signs are to be produced by the sign supplier.</w:t>
      </w:r>
    </w:p>
    <w:p w:rsidR="00C146C9" w:rsidRDefault="00C146C9" w:rsidP="00C146C9">
      <w:pPr>
        <w:rPr>
          <w:rFonts w:cs="Times New Roman"/>
          <w:b/>
          <w:sz w:val="22"/>
          <w:szCs w:val="28"/>
        </w:rPr>
      </w:pPr>
    </w:p>
    <w:p w:rsidR="00C146C9" w:rsidRDefault="00C146C9" w:rsidP="00C146C9">
      <w:pPr>
        <w:rPr>
          <w:rFonts w:cs="Times New Roman"/>
          <w:b/>
          <w:szCs w:val="28"/>
        </w:rPr>
      </w:pPr>
      <w:r>
        <w:rPr>
          <w:rFonts w:cs="Times New Roman"/>
          <w:b/>
          <w:szCs w:val="28"/>
        </w:rPr>
        <w:t>Confirmation of Estimated Installation Date</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 xml:space="preserve">Following confirmation from the supplier and Cheshire East Council that all elements are completed and the signs can be installed, Ansa will confirm to the Sponsor an Estimated Installation Date in writing. </w:t>
      </w:r>
      <w:r>
        <w:rPr>
          <w:bCs/>
        </w:rPr>
        <w:t>Ansa and Cheshire East Council will in their absolute discretion decided on the location and exact positioning of the Sponsorship signs.</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Ansa will advise the Sponsor of any changes or delays to the installation in accordance with the Sponsorship Agreement.</w:t>
      </w:r>
    </w:p>
    <w:p w:rsidR="00C146C9" w:rsidRDefault="00C146C9" w:rsidP="00C146C9">
      <w:pPr>
        <w:rPr>
          <w:rFonts w:cs="Times New Roman"/>
          <w:sz w:val="22"/>
          <w:szCs w:val="28"/>
        </w:rPr>
      </w:pPr>
    </w:p>
    <w:p w:rsidR="00C146C9" w:rsidRDefault="00C146C9" w:rsidP="00C146C9">
      <w:pPr>
        <w:rPr>
          <w:rFonts w:cs="Times New Roman"/>
          <w:b/>
          <w:szCs w:val="28"/>
        </w:rPr>
      </w:pPr>
      <w:r>
        <w:rPr>
          <w:rFonts w:cs="Times New Roman"/>
          <w:b/>
          <w:szCs w:val="28"/>
        </w:rPr>
        <w:t>Installation</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For the purpose of the Sponsorship Agreement, the day following installation, will be defined as the Commencement Date, thus the signs will remain in post for 12 months from the installation date compliant with the Sponsorship Agreement. This will be confirmed in writing.</w:t>
      </w:r>
    </w:p>
    <w:p w:rsidR="00C146C9" w:rsidRDefault="00C146C9" w:rsidP="00C146C9">
      <w:pPr>
        <w:rPr>
          <w:rFonts w:cs="Times New Roman"/>
          <w:i/>
          <w:sz w:val="20"/>
          <w:szCs w:val="28"/>
        </w:rPr>
      </w:pPr>
      <w:r>
        <w:rPr>
          <w:rFonts w:cs="Times New Roman"/>
          <w:i/>
          <w:sz w:val="20"/>
          <w:szCs w:val="28"/>
        </w:rPr>
        <w:t>For example: if the installation occurs Monday 2</w:t>
      </w:r>
      <w:r>
        <w:rPr>
          <w:rFonts w:cs="Times New Roman"/>
          <w:i/>
          <w:sz w:val="20"/>
          <w:szCs w:val="28"/>
          <w:vertAlign w:val="superscript"/>
        </w:rPr>
        <w:t>nd</w:t>
      </w:r>
      <w:r>
        <w:rPr>
          <w:rFonts w:cs="Times New Roman"/>
          <w:i/>
          <w:sz w:val="20"/>
          <w:szCs w:val="28"/>
        </w:rPr>
        <w:t xml:space="preserve"> January, the commencement date will be Tuesday 3</w:t>
      </w:r>
      <w:r>
        <w:rPr>
          <w:rFonts w:cs="Times New Roman"/>
          <w:i/>
          <w:sz w:val="20"/>
          <w:szCs w:val="28"/>
          <w:vertAlign w:val="superscript"/>
        </w:rPr>
        <w:t>rd</w:t>
      </w:r>
      <w:r>
        <w:rPr>
          <w:rFonts w:cs="Times New Roman"/>
          <w:i/>
          <w:sz w:val="20"/>
          <w:szCs w:val="28"/>
        </w:rPr>
        <w:t xml:space="preserve"> January; the signs will be removed 2</w:t>
      </w:r>
      <w:r>
        <w:rPr>
          <w:rFonts w:cs="Times New Roman"/>
          <w:i/>
          <w:sz w:val="20"/>
          <w:szCs w:val="28"/>
          <w:vertAlign w:val="superscript"/>
        </w:rPr>
        <w:t>nd</w:t>
      </w:r>
      <w:r>
        <w:rPr>
          <w:rFonts w:cs="Times New Roman"/>
          <w:i/>
          <w:sz w:val="20"/>
          <w:szCs w:val="28"/>
        </w:rPr>
        <w:t xml:space="preserve"> January the following year.</w:t>
      </w:r>
    </w:p>
    <w:p w:rsidR="00C146C9" w:rsidRDefault="00C146C9" w:rsidP="00C146C9">
      <w:pPr>
        <w:rPr>
          <w:rFonts w:cs="Times New Roman"/>
          <w:sz w:val="22"/>
          <w:szCs w:val="28"/>
        </w:rPr>
      </w:pPr>
    </w:p>
    <w:p w:rsidR="00C146C9" w:rsidRDefault="00C146C9" w:rsidP="00C146C9">
      <w:pPr>
        <w:rPr>
          <w:rFonts w:cs="Times New Roman"/>
          <w:szCs w:val="28"/>
        </w:rPr>
      </w:pPr>
      <w:r>
        <w:rPr>
          <w:bCs/>
        </w:rPr>
        <w:t>The installation will be carried out by Ansa or its third party contractor</w:t>
      </w:r>
      <w:r>
        <w:rPr>
          <w:rFonts w:cs="Times New Roman"/>
          <w:szCs w:val="28"/>
        </w:rPr>
        <w:t xml:space="preserve"> and Ansa will issue an invoice to the Sponsor for the final instalment for 50% of the total amount payable for the signs.</w:t>
      </w:r>
    </w:p>
    <w:p w:rsidR="00C146C9" w:rsidRDefault="00C146C9" w:rsidP="00C146C9">
      <w:pPr>
        <w:rPr>
          <w:rFonts w:cs="Times New Roman"/>
          <w:b/>
          <w:sz w:val="22"/>
          <w:szCs w:val="28"/>
        </w:rPr>
      </w:pPr>
    </w:p>
    <w:p w:rsidR="00C146C9" w:rsidRDefault="00C146C9" w:rsidP="00C146C9">
      <w:pPr>
        <w:rPr>
          <w:rFonts w:cs="Times New Roman"/>
          <w:b/>
          <w:szCs w:val="28"/>
        </w:rPr>
      </w:pPr>
      <w:r>
        <w:rPr>
          <w:rFonts w:cs="Times New Roman"/>
          <w:b/>
          <w:szCs w:val="28"/>
        </w:rPr>
        <w:t>Maintenance/Damages</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 xml:space="preserve">The signs will be frequently wiped with a damp cloth to ensure for cleanliness and visibility. </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 xml:space="preserve">Should any damages to the signs occur, Ansa will liaise with the Sponsor to arrange for the suitable resolution of the signs. Subsequent invoices for additional costs will </w:t>
      </w:r>
      <w:r>
        <w:rPr>
          <w:rFonts w:cs="Times New Roman"/>
          <w:szCs w:val="28"/>
        </w:rPr>
        <w:lastRenderedPageBreak/>
        <w:t>be raised individually detailing the relevant works and cost.</w:t>
      </w:r>
    </w:p>
    <w:p w:rsidR="00C146C9" w:rsidRDefault="00C146C9" w:rsidP="00C146C9">
      <w:pPr>
        <w:rPr>
          <w:rFonts w:cs="Times New Roman"/>
          <w:b/>
          <w:sz w:val="22"/>
          <w:szCs w:val="28"/>
        </w:rPr>
      </w:pPr>
    </w:p>
    <w:p w:rsidR="00C146C9" w:rsidRDefault="00C146C9" w:rsidP="00C146C9">
      <w:pPr>
        <w:rPr>
          <w:rFonts w:cs="Times New Roman"/>
          <w:b/>
          <w:szCs w:val="28"/>
        </w:rPr>
      </w:pPr>
      <w:r>
        <w:rPr>
          <w:rFonts w:cs="Times New Roman"/>
          <w:b/>
          <w:szCs w:val="28"/>
        </w:rPr>
        <w:t>Removal</w:t>
      </w:r>
    </w:p>
    <w:p w:rsidR="00C146C9" w:rsidRDefault="00C146C9" w:rsidP="00C146C9">
      <w:pPr>
        <w:rPr>
          <w:rFonts w:cs="Times New Roman"/>
          <w:b/>
          <w:sz w:val="22"/>
          <w:szCs w:val="28"/>
        </w:rPr>
      </w:pPr>
    </w:p>
    <w:p w:rsidR="00C146C9" w:rsidRDefault="00C146C9" w:rsidP="00C146C9">
      <w:pPr>
        <w:rPr>
          <w:rFonts w:cs="Times New Roman"/>
          <w:szCs w:val="28"/>
        </w:rPr>
      </w:pPr>
      <w:r>
        <w:rPr>
          <w:rFonts w:cs="Times New Roman"/>
          <w:szCs w:val="28"/>
        </w:rPr>
        <w:t>Unless earlier removed for reasons within the Sponsorship Agreement, the signs will be removed on the first anniversary of the installation date.</w:t>
      </w:r>
    </w:p>
    <w:p w:rsidR="00C146C9" w:rsidRDefault="00C146C9" w:rsidP="00C146C9">
      <w:pPr>
        <w:rPr>
          <w:rFonts w:cs="Times New Roman"/>
          <w:sz w:val="22"/>
          <w:szCs w:val="28"/>
        </w:rPr>
      </w:pPr>
    </w:p>
    <w:p w:rsidR="00C146C9" w:rsidRDefault="00C146C9" w:rsidP="00C146C9">
      <w:pPr>
        <w:rPr>
          <w:rFonts w:cs="Times New Roman"/>
          <w:szCs w:val="28"/>
        </w:rPr>
      </w:pPr>
      <w:r>
        <w:rPr>
          <w:rFonts w:cs="Times New Roman"/>
          <w:szCs w:val="28"/>
        </w:rPr>
        <w:t>Ansa will endeavour to inform all potential Sponsors of future opportunities for alternative roundabouts or to re-apply for current roundabouts in the lead up to the removal.</w:t>
      </w:r>
    </w:p>
    <w:p w:rsidR="00C146C9" w:rsidRDefault="00C146C9" w:rsidP="00C146C9">
      <w:pPr>
        <w:rPr>
          <w:rFonts w:cs="Times New Roman"/>
          <w:szCs w:val="28"/>
        </w:rPr>
      </w:pPr>
    </w:p>
    <w:p w:rsidR="00C146C9" w:rsidRDefault="00C146C9" w:rsidP="00C146C9">
      <w:pPr>
        <w:rPr>
          <w:rFonts w:cs="Times New Roman"/>
          <w:szCs w:val="28"/>
        </w:rPr>
      </w:pPr>
    </w:p>
    <w:p w:rsidR="00C146C9" w:rsidRDefault="00C146C9" w:rsidP="00C146C9">
      <w:pPr>
        <w:widowControl/>
        <w:adjustRightInd/>
        <w:rPr>
          <w:rFonts w:cs="Times New Roman"/>
          <w:b/>
          <w:sz w:val="28"/>
          <w:szCs w:val="28"/>
        </w:rPr>
      </w:pPr>
    </w:p>
    <w:p w:rsidR="00C57C2B" w:rsidRDefault="00C57C2B" w:rsidP="00C146C9">
      <w:pPr>
        <w:rPr>
          <w:rFonts w:cs="Times New Roman"/>
          <w:szCs w:val="28"/>
        </w:rPr>
      </w:pPr>
    </w:p>
    <w:p w:rsidR="00C57C2B" w:rsidRDefault="00C57C2B" w:rsidP="000F20D5">
      <w:pPr>
        <w:rPr>
          <w:rFonts w:cs="Times New Roman"/>
          <w:szCs w:val="28"/>
        </w:rPr>
      </w:pPr>
    </w:p>
    <w:p w:rsidR="00CC5C97" w:rsidRDefault="00CC5C97">
      <w:pPr>
        <w:widowControl/>
        <w:adjustRightInd/>
        <w:textAlignment w:val="auto"/>
        <w:rPr>
          <w:rFonts w:cs="Times New Roman"/>
          <w:b/>
          <w:sz w:val="28"/>
          <w:szCs w:val="28"/>
        </w:rPr>
      </w:pPr>
      <w:r>
        <w:rPr>
          <w:rFonts w:cs="Times New Roman"/>
          <w:b/>
          <w:sz w:val="28"/>
          <w:szCs w:val="28"/>
        </w:rPr>
        <w:br w:type="page"/>
      </w:r>
    </w:p>
    <w:p w:rsidR="003B256A" w:rsidRDefault="00C97BF5" w:rsidP="000F20D5">
      <w:pPr>
        <w:rPr>
          <w:rFonts w:cs="Times New Roman"/>
          <w:b/>
          <w:sz w:val="28"/>
          <w:szCs w:val="28"/>
        </w:rPr>
      </w:pPr>
      <w:r w:rsidRPr="00C97BF5">
        <w:rPr>
          <w:rFonts w:cs="Times New Roman"/>
          <w:b/>
          <w:sz w:val="28"/>
          <w:szCs w:val="28"/>
        </w:rPr>
        <w:lastRenderedPageBreak/>
        <w:t xml:space="preserve">SCHEDULE </w:t>
      </w:r>
      <w:r>
        <w:rPr>
          <w:rFonts w:cs="Times New Roman"/>
          <w:b/>
          <w:sz w:val="28"/>
          <w:szCs w:val="28"/>
        </w:rPr>
        <w:t>3</w:t>
      </w:r>
      <w:r w:rsidRPr="00C97BF5">
        <w:rPr>
          <w:rFonts w:cs="Times New Roman"/>
          <w:b/>
          <w:sz w:val="28"/>
          <w:szCs w:val="28"/>
        </w:rPr>
        <w:t xml:space="preserve">: </w:t>
      </w:r>
      <w:r>
        <w:rPr>
          <w:rFonts w:cs="Times New Roman"/>
          <w:b/>
          <w:sz w:val="28"/>
          <w:szCs w:val="28"/>
        </w:rPr>
        <w:t>REQUIREMENTS OF ROUNDABOUTS / POLICY GUIDELINES</w:t>
      </w:r>
    </w:p>
    <w:p w:rsidR="00924E04" w:rsidRPr="00924E04" w:rsidRDefault="00924E04" w:rsidP="000F20D5">
      <w:pPr>
        <w:rPr>
          <w:rFonts w:cs="Times New Roman"/>
          <w:i/>
          <w:color w:val="FF0000"/>
          <w:sz w:val="28"/>
          <w:szCs w:val="28"/>
        </w:rPr>
      </w:pPr>
      <w:r w:rsidRPr="00924E04">
        <w:rPr>
          <w:rFonts w:cs="Times New Roman"/>
          <w:i/>
          <w:color w:val="FF0000"/>
          <w:sz w:val="28"/>
          <w:szCs w:val="28"/>
        </w:rPr>
        <w:t>Draft subject to change</w:t>
      </w:r>
    </w:p>
    <w:p w:rsidR="00924E04" w:rsidRPr="00924E04" w:rsidRDefault="00CC5C97" w:rsidP="000F20D5">
      <w:pPr>
        <w:rPr>
          <w:rFonts w:cs="Times New Roman"/>
          <w:b/>
          <w:i/>
          <w:color w:val="FF0000"/>
          <w:sz w:val="28"/>
          <w:szCs w:val="28"/>
        </w:rPr>
      </w:pPr>
      <w:r w:rsidRPr="00250A06">
        <w:rPr>
          <w:b/>
          <w:noProof/>
        </w:rPr>
        <w:drawing>
          <wp:anchor distT="0" distB="0" distL="114300" distR="114300" simplePos="0" relativeHeight="251661312" behindDoc="1" locked="0" layoutInCell="1" allowOverlap="1" wp14:anchorId="6D01905B" wp14:editId="700BD703">
            <wp:simplePos x="0" y="0"/>
            <wp:positionH relativeFrom="margin">
              <wp:posOffset>1642110</wp:posOffset>
            </wp:positionH>
            <wp:positionV relativeFrom="margin">
              <wp:posOffset>765175</wp:posOffset>
            </wp:positionV>
            <wp:extent cx="2372995" cy="129667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_jpeg_rgb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2995" cy="1296670"/>
                    </a:xfrm>
                    <a:prstGeom prst="rect">
                      <a:avLst/>
                    </a:prstGeom>
                  </pic:spPr>
                </pic:pic>
              </a:graphicData>
            </a:graphic>
            <wp14:sizeRelH relativeFrom="page">
              <wp14:pctWidth>0</wp14:pctWidth>
            </wp14:sizeRelH>
            <wp14:sizeRelV relativeFrom="page">
              <wp14:pctHeight>0</wp14:pctHeight>
            </wp14:sizeRelV>
          </wp:anchor>
        </w:drawing>
      </w:r>
    </w:p>
    <w:p w:rsidR="003B256A" w:rsidRDefault="003B256A" w:rsidP="000F20D5">
      <w:pPr>
        <w:rPr>
          <w:u w:val="single"/>
        </w:rPr>
      </w:pPr>
    </w:p>
    <w:p w:rsidR="002739B0" w:rsidRDefault="002739B0" w:rsidP="000F20D5">
      <w:pPr>
        <w:rPr>
          <w:u w:val="single"/>
        </w:rPr>
      </w:pPr>
    </w:p>
    <w:p w:rsidR="002739B0" w:rsidRDefault="002739B0" w:rsidP="000F20D5">
      <w:pPr>
        <w:rPr>
          <w:u w:val="single"/>
        </w:rPr>
      </w:pPr>
    </w:p>
    <w:p w:rsidR="002739B0" w:rsidRDefault="002739B0" w:rsidP="000F20D5">
      <w:pPr>
        <w:rPr>
          <w:u w:val="single"/>
        </w:rPr>
      </w:pPr>
    </w:p>
    <w:p w:rsidR="002739B0" w:rsidRDefault="002739B0" w:rsidP="000F20D5">
      <w:pPr>
        <w:rPr>
          <w:u w:val="single"/>
        </w:rPr>
      </w:pPr>
    </w:p>
    <w:p w:rsidR="002739B0" w:rsidRDefault="002739B0" w:rsidP="000F20D5">
      <w:pPr>
        <w:rPr>
          <w:u w:val="single"/>
        </w:rPr>
      </w:pPr>
    </w:p>
    <w:p w:rsidR="002739B0" w:rsidRDefault="002739B0" w:rsidP="000F20D5">
      <w:pPr>
        <w:rPr>
          <w:u w:val="single"/>
        </w:rPr>
      </w:pPr>
    </w:p>
    <w:p w:rsidR="002739B0" w:rsidRDefault="002739B0" w:rsidP="000F20D5">
      <w:pPr>
        <w:rPr>
          <w:u w:val="single"/>
        </w:rPr>
      </w:pPr>
    </w:p>
    <w:p w:rsidR="00646425" w:rsidRPr="002739B0" w:rsidRDefault="00646425" w:rsidP="002739B0">
      <w:pPr>
        <w:jc w:val="center"/>
        <w:rPr>
          <w:b/>
          <w:u w:val="single"/>
        </w:rPr>
      </w:pPr>
      <w:r w:rsidRPr="002739B0">
        <w:rPr>
          <w:b/>
          <w:u w:val="single"/>
        </w:rPr>
        <w:t>Interim Roundabout Advertising Policy</w:t>
      </w:r>
    </w:p>
    <w:p w:rsidR="00646425" w:rsidRDefault="00646425" w:rsidP="000F20D5"/>
    <w:p w:rsidR="00646425" w:rsidRDefault="00646425" w:rsidP="000F20D5"/>
    <w:p w:rsidR="00646425" w:rsidRDefault="00646425" w:rsidP="000F20D5">
      <w:r>
        <w:t>Cheshire East Council is developing a policy document regarding advertising across the borough. This interim policy is in place until the final policy is released when it will supersede this interim policy.</w:t>
      </w:r>
    </w:p>
    <w:p w:rsidR="00646425" w:rsidRDefault="00646425" w:rsidP="000F20D5"/>
    <w:p w:rsidR="00646425" w:rsidRPr="005D717F" w:rsidRDefault="00646425" w:rsidP="000F20D5">
      <w:pPr>
        <w:rPr>
          <w:b/>
        </w:rPr>
      </w:pPr>
      <w:r w:rsidRPr="005D717F">
        <w:rPr>
          <w:b/>
        </w:rPr>
        <w:t>Sign specification</w:t>
      </w:r>
    </w:p>
    <w:p w:rsidR="00646425" w:rsidRDefault="00646425" w:rsidP="000F20D5">
      <w:r>
        <w:t xml:space="preserve">All signs will conform to planning and highways safety regulations. </w:t>
      </w:r>
    </w:p>
    <w:p w:rsidR="00646425" w:rsidRDefault="00646425" w:rsidP="000F20D5"/>
    <w:p w:rsidR="00646425" w:rsidRPr="005D717F" w:rsidRDefault="00646425" w:rsidP="000F20D5">
      <w:pPr>
        <w:rPr>
          <w:b/>
        </w:rPr>
      </w:pPr>
      <w:r w:rsidRPr="005D717F">
        <w:rPr>
          <w:b/>
        </w:rPr>
        <w:t>Placing of sign</w:t>
      </w:r>
    </w:p>
    <w:p w:rsidR="00646425" w:rsidRDefault="00646425" w:rsidP="000F20D5">
      <w:r>
        <w:t>All necessary planning consents and highways safety audits will be completed prior to erection of the signs.</w:t>
      </w:r>
    </w:p>
    <w:p w:rsidR="00646425" w:rsidRDefault="00646425" w:rsidP="000F20D5">
      <w:r>
        <w:t>Sponsors will not erect their own signage or advertisements at any time.</w:t>
      </w:r>
    </w:p>
    <w:p w:rsidR="00646425" w:rsidRDefault="00646425" w:rsidP="000F20D5"/>
    <w:p w:rsidR="00646425" w:rsidRPr="005D717F" w:rsidRDefault="00646425" w:rsidP="000F20D5">
      <w:pPr>
        <w:rPr>
          <w:b/>
        </w:rPr>
      </w:pPr>
      <w:r w:rsidRPr="005D717F">
        <w:rPr>
          <w:b/>
        </w:rPr>
        <w:t>Approval of advertisers</w:t>
      </w:r>
    </w:p>
    <w:p w:rsidR="00646425" w:rsidRDefault="00646425" w:rsidP="000F20D5">
      <w:r>
        <w:t xml:space="preserve">All proposed advertisers will be approved by Cheshire East </w:t>
      </w:r>
      <w:r w:rsidR="00DC31E1">
        <w:t>C</w:t>
      </w:r>
      <w:r>
        <w:t xml:space="preserve">ouncil prior to signing an advertising contract.  </w:t>
      </w:r>
    </w:p>
    <w:p w:rsidR="00646425" w:rsidRDefault="00646425" w:rsidP="000F20D5">
      <w:r>
        <w:t xml:space="preserve">Certain industry sectors will not be allowed to advertise on Cheshire East roundabouts. For example:  tobacco, alcohol, gambling, pornography, adult content, political organisations </w:t>
      </w:r>
      <w:proofErr w:type="spellStart"/>
      <w:r>
        <w:t>etc</w:t>
      </w:r>
      <w:proofErr w:type="spellEnd"/>
    </w:p>
    <w:p w:rsidR="00646425" w:rsidRDefault="00646425" w:rsidP="000F20D5">
      <w:r>
        <w:t>In order to ensure new sponsors are reputable clients, Ansa will ensure that Cheshire East Council have no on-going issues or historical incidents with the organisation.  This will include checks with the following Cheshire East Council teams:</w:t>
      </w:r>
    </w:p>
    <w:p w:rsidR="00646425" w:rsidRDefault="00646425" w:rsidP="000F20D5">
      <w:r>
        <w:t>Trading Standards</w:t>
      </w:r>
    </w:p>
    <w:p w:rsidR="00646425" w:rsidRDefault="00646425" w:rsidP="000F20D5">
      <w:r>
        <w:t>Planning</w:t>
      </w:r>
    </w:p>
    <w:p w:rsidR="00646425" w:rsidRDefault="00646425" w:rsidP="000F20D5">
      <w:r>
        <w:t>Business Rates</w:t>
      </w:r>
    </w:p>
    <w:p w:rsidR="00646425" w:rsidRDefault="00646425" w:rsidP="000F20D5">
      <w:r>
        <w:t>Economic Development</w:t>
      </w:r>
      <w:r>
        <w:br/>
      </w:r>
    </w:p>
    <w:p w:rsidR="00646425" w:rsidRDefault="00646425" w:rsidP="000F20D5">
      <w:pPr>
        <w:rPr>
          <w:b/>
        </w:rPr>
      </w:pPr>
      <w:r w:rsidRPr="00250A06">
        <w:rPr>
          <w:b/>
        </w:rPr>
        <w:t>Policy Amendments</w:t>
      </w:r>
    </w:p>
    <w:p w:rsidR="00646425" w:rsidRPr="00250A06" w:rsidRDefault="00646425" w:rsidP="000F20D5">
      <w:r w:rsidRPr="00250A06">
        <w:t>Cheshire East Council reserves the right to amend the policies and guidance at any time.</w:t>
      </w:r>
    </w:p>
    <w:p w:rsidR="00C97BF5" w:rsidRDefault="006E5B63" w:rsidP="000F20D5">
      <w:pPr>
        <w:rPr>
          <w:rFonts w:cs="Times New Roman"/>
          <w:b/>
          <w:sz w:val="28"/>
          <w:szCs w:val="28"/>
        </w:rPr>
      </w:pPr>
      <w:r w:rsidRPr="00646425">
        <w:rPr>
          <w:b/>
        </w:rPr>
        <w:br w:type="page"/>
      </w:r>
      <w:r w:rsidR="00C97BF5">
        <w:rPr>
          <w:rFonts w:cs="Times New Roman"/>
          <w:b/>
          <w:sz w:val="28"/>
          <w:szCs w:val="28"/>
        </w:rPr>
        <w:lastRenderedPageBreak/>
        <w:t>ANNEX</w:t>
      </w:r>
      <w:r w:rsidR="00C97BF5" w:rsidRPr="00C97BF5">
        <w:rPr>
          <w:rFonts w:cs="Times New Roman"/>
          <w:b/>
          <w:sz w:val="28"/>
          <w:szCs w:val="28"/>
        </w:rPr>
        <w:t xml:space="preserve"> 1: </w:t>
      </w:r>
      <w:r w:rsidR="00377256">
        <w:rPr>
          <w:rFonts w:cs="Times New Roman"/>
          <w:b/>
          <w:sz w:val="28"/>
          <w:szCs w:val="28"/>
        </w:rPr>
        <w:t xml:space="preserve">TEMPLATE </w:t>
      </w:r>
      <w:r w:rsidR="00C97BF5">
        <w:rPr>
          <w:rFonts w:cs="Times New Roman"/>
          <w:b/>
          <w:sz w:val="28"/>
          <w:szCs w:val="28"/>
        </w:rPr>
        <w:t>CONFIRMED ORDER</w:t>
      </w:r>
    </w:p>
    <w:p w:rsidR="002836A0" w:rsidRPr="00A66C88" w:rsidRDefault="00377256" w:rsidP="000F20D5">
      <w:pPr>
        <w:rPr>
          <w:rFonts w:cs="Times New Roman"/>
          <w:i/>
          <w:color w:val="FF0000"/>
          <w:sz w:val="22"/>
          <w:szCs w:val="28"/>
        </w:rPr>
      </w:pPr>
      <w:r w:rsidRPr="00A66C88">
        <w:rPr>
          <w:rFonts w:cs="Times New Roman"/>
          <w:i/>
          <w:color w:val="FF0000"/>
          <w:sz w:val="22"/>
          <w:szCs w:val="28"/>
        </w:rPr>
        <w:t xml:space="preserve">Draft subject to change </w:t>
      </w:r>
    </w:p>
    <w:p w:rsidR="00377256" w:rsidRPr="00C97BF5" w:rsidRDefault="00377256" w:rsidP="000F20D5">
      <w:pP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210"/>
      </w:tblGrid>
      <w:tr w:rsidR="00423CB6" w:rsidRPr="0009705E" w:rsidTr="002836A0">
        <w:tc>
          <w:tcPr>
            <w:tcW w:w="9287" w:type="dxa"/>
            <w:gridSpan w:val="2"/>
            <w:shd w:val="clear" w:color="auto" w:fill="D9D9D9" w:themeFill="background1" w:themeFillShade="D9"/>
          </w:tcPr>
          <w:p w:rsidR="00423CB6" w:rsidRDefault="00423CB6" w:rsidP="002739B0">
            <w:pPr>
              <w:spacing w:before="120" w:after="120"/>
              <w:rPr>
                <w:rFonts w:cs="Times New Roman"/>
                <w:b/>
              </w:rPr>
            </w:pPr>
            <w:r>
              <w:rPr>
                <w:rFonts w:cs="Times New Roman"/>
                <w:b/>
              </w:rPr>
              <w:t>Order Information</w:t>
            </w:r>
          </w:p>
        </w:tc>
      </w:tr>
      <w:tr w:rsidR="00423CB6" w:rsidRPr="0009705E" w:rsidTr="00423CB6">
        <w:tc>
          <w:tcPr>
            <w:tcW w:w="4077" w:type="dxa"/>
            <w:shd w:val="clear" w:color="auto" w:fill="auto"/>
          </w:tcPr>
          <w:p w:rsidR="00423CB6" w:rsidRPr="00423CB6" w:rsidRDefault="00423CB6" w:rsidP="002739B0">
            <w:pPr>
              <w:spacing w:before="120" w:after="120"/>
              <w:rPr>
                <w:rFonts w:cs="Times New Roman"/>
              </w:rPr>
            </w:pPr>
            <w:r w:rsidRPr="00423CB6">
              <w:rPr>
                <w:rFonts w:cs="Times New Roman"/>
              </w:rPr>
              <w:t>Order Confirmation Date</w:t>
            </w:r>
            <w:r>
              <w:rPr>
                <w:rFonts w:cs="Times New Roman"/>
              </w:rPr>
              <w:t>:</w:t>
            </w:r>
          </w:p>
        </w:tc>
        <w:tc>
          <w:tcPr>
            <w:tcW w:w="5210" w:type="dxa"/>
            <w:shd w:val="clear" w:color="auto" w:fill="auto"/>
          </w:tcPr>
          <w:p w:rsidR="00423CB6" w:rsidRDefault="00423CB6" w:rsidP="002739B0">
            <w:pPr>
              <w:spacing w:before="120" w:after="120"/>
              <w:rPr>
                <w:rFonts w:cs="Times New Roman"/>
                <w:b/>
              </w:rPr>
            </w:pPr>
          </w:p>
        </w:tc>
      </w:tr>
      <w:tr w:rsidR="00423CB6" w:rsidRPr="0009705E" w:rsidTr="006E5B63">
        <w:trPr>
          <w:trHeight w:val="703"/>
        </w:trPr>
        <w:tc>
          <w:tcPr>
            <w:tcW w:w="4077" w:type="dxa"/>
            <w:shd w:val="clear" w:color="auto" w:fill="auto"/>
          </w:tcPr>
          <w:p w:rsidR="00423CB6" w:rsidRPr="00423CB6" w:rsidRDefault="00423CB6" w:rsidP="002739B0">
            <w:pPr>
              <w:spacing w:before="120" w:after="120"/>
              <w:rPr>
                <w:rFonts w:cs="Times New Roman"/>
              </w:rPr>
            </w:pPr>
            <w:r>
              <w:rPr>
                <w:rFonts w:cs="Times New Roman"/>
              </w:rPr>
              <w:t>Number of Roundabouts included in Order:</w:t>
            </w:r>
          </w:p>
        </w:tc>
        <w:tc>
          <w:tcPr>
            <w:tcW w:w="5210" w:type="dxa"/>
            <w:shd w:val="clear" w:color="auto" w:fill="auto"/>
          </w:tcPr>
          <w:p w:rsidR="00423CB6" w:rsidRDefault="00423CB6" w:rsidP="002739B0">
            <w:pPr>
              <w:spacing w:before="120" w:after="120"/>
              <w:rPr>
                <w:rFonts w:cs="Times New Roman"/>
                <w:b/>
              </w:rPr>
            </w:pPr>
          </w:p>
        </w:tc>
      </w:tr>
      <w:tr w:rsidR="002836A0" w:rsidRPr="0009705E" w:rsidTr="002836A0">
        <w:tc>
          <w:tcPr>
            <w:tcW w:w="9287" w:type="dxa"/>
            <w:gridSpan w:val="2"/>
            <w:shd w:val="clear" w:color="auto" w:fill="D9D9D9" w:themeFill="background1" w:themeFillShade="D9"/>
          </w:tcPr>
          <w:p w:rsidR="002836A0" w:rsidRDefault="006E5B63" w:rsidP="002739B0">
            <w:pPr>
              <w:spacing w:before="120" w:after="120"/>
              <w:rPr>
                <w:rFonts w:cs="Times New Roman"/>
                <w:b/>
              </w:rPr>
            </w:pPr>
            <w:r>
              <w:rPr>
                <w:rFonts w:cs="Times New Roman"/>
                <w:b/>
              </w:rPr>
              <w:t>Sponsorship</w:t>
            </w:r>
            <w:r w:rsidR="00423CB6">
              <w:rPr>
                <w:rFonts w:cs="Times New Roman"/>
                <w:b/>
              </w:rPr>
              <w:t xml:space="preserve"> Information</w:t>
            </w:r>
          </w:p>
        </w:tc>
      </w:tr>
      <w:tr w:rsidR="002836A0" w:rsidRPr="0009705E" w:rsidTr="00423CB6">
        <w:tc>
          <w:tcPr>
            <w:tcW w:w="4077" w:type="dxa"/>
          </w:tcPr>
          <w:p w:rsidR="002836A0" w:rsidRPr="006E5B63" w:rsidRDefault="002836A0" w:rsidP="002739B0">
            <w:pPr>
              <w:spacing w:before="120" w:after="120"/>
              <w:rPr>
                <w:rFonts w:cs="Times New Roman"/>
                <w:szCs w:val="20"/>
              </w:rPr>
            </w:pPr>
            <w:r w:rsidRPr="006E5B63">
              <w:rPr>
                <w:rFonts w:cs="Times New Roman"/>
                <w:szCs w:val="20"/>
              </w:rPr>
              <w:t>Sponsor</w:t>
            </w:r>
            <w:r w:rsidR="006E5B63" w:rsidRPr="006E5B63">
              <w:rPr>
                <w:rFonts w:cs="Times New Roman"/>
                <w:szCs w:val="20"/>
              </w:rPr>
              <w:t>:</w:t>
            </w:r>
          </w:p>
        </w:tc>
        <w:tc>
          <w:tcPr>
            <w:tcW w:w="5210" w:type="dxa"/>
          </w:tcPr>
          <w:p w:rsidR="002836A0" w:rsidRPr="006E5B63" w:rsidRDefault="002836A0" w:rsidP="002739B0">
            <w:pPr>
              <w:spacing w:before="120" w:after="120"/>
              <w:rPr>
                <w:rFonts w:cs="Times New Roman"/>
              </w:rPr>
            </w:pPr>
          </w:p>
        </w:tc>
      </w:tr>
      <w:tr w:rsidR="002836A0" w:rsidRPr="0009705E" w:rsidTr="00423CB6">
        <w:tc>
          <w:tcPr>
            <w:tcW w:w="4077" w:type="dxa"/>
          </w:tcPr>
          <w:p w:rsidR="002836A0" w:rsidRPr="006E5B63" w:rsidRDefault="00423CB6" w:rsidP="002739B0">
            <w:pPr>
              <w:spacing w:before="120" w:after="120"/>
              <w:rPr>
                <w:rFonts w:cs="Times New Roman"/>
                <w:szCs w:val="20"/>
              </w:rPr>
            </w:pPr>
            <w:r w:rsidRPr="006E5B63">
              <w:rPr>
                <w:rFonts w:cs="Times New Roman"/>
                <w:szCs w:val="20"/>
              </w:rPr>
              <w:t>Email:</w:t>
            </w:r>
          </w:p>
        </w:tc>
        <w:tc>
          <w:tcPr>
            <w:tcW w:w="5210" w:type="dxa"/>
          </w:tcPr>
          <w:p w:rsidR="002836A0" w:rsidRPr="006E5B63" w:rsidRDefault="002836A0" w:rsidP="002739B0">
            <w:pPr>
              <w:spacing w:before="120" w:after="120"/>
              <w:rPr>
                <w:rFonts w:cs="Times New Roman"/>
                <w:szCs w:val="20"/>
              </w:rPr>
            </w:pPr>
          </w:p>
        </w:tc>
      </w:tr>
      <w:tr w:rsidR="00423CB6" w:rsidRPr="0009705E" w:rsidTr="00423CB6">
        <w:tc>
          <w:tcPr>
            <w:tcW w:w="4077" w:type="dxa"/>
          </w:tcPr>
          <w:p w:rsidR="00423CB6" w:rsidRDefault="006E5B63" w:rsidP="002739B0">
            <w:pPr>
              <w:spacing w:before="120" w:after="120"/>
              <w:rPr>
                <w:rFonts w:cs="Times New Roman"/>
                <w:szCs w:val="20"/>
              </w:rPr>
            </w:pPr>
            <w:r>
              <w:rPr>
                <w:rFonts w:cs="Times New Roman"/>
                <w:szCs w:val="20"/>
              </w:rPr>
              <w:t>Phone:</w:t>
            </w:r>
          </w:p>
        </w:tc>
        <w:tc>
          <w:tcPr>
            <w:tcW w:w="5210" w:type="dxa"/>
          </w:tcPr>
          <w:p w:rsidR="00423CB6" w:rsidRDefault="00423CB6" w:rsidP="002739B0">
            <w:pPr>
              <w:spacing w:before="120" w:after="120"/>
              <w:rPr>
                <w:rFonts w:cs="Times New Roman"/>
                <w:szCs w:val="20"/>
              </w:rPr>
            </w:pPr>
          </w:p>
        </w:tc>
      </w:tr>
      <w:tr w:rsidR="00423CB6" w:rsidRPr="0009705E" w:rsidTr="00423CB6">
        <w:tc>
          <w:tcPr>
            <w:tcW w:w="4077" w:type="dxa"/>
          </w:tcPr>
          <w:p w:rsidR="00423CB6" w:rsidRDefault="006E5B63" w:rsidP="002739B0">
            <w:pPr>
              <w:spacing w:before="120" w:after="120"/>
              <w:rPr>
                <w:rFonts w:cs="Times New Roman"/>
                <w:szCs w:val="20"/>
              </w:rPr>
            </w:pPr>
            <w:r>
              <w:rPr>
                <w:rFonts w:cs="Times New Roman"/>
                <w:szCs w:val="20"/>
              </w:rPr>
              <w:t>Strapline</w:t>
            </w:r>
            <w:r w:rsidR="00693BC0">
              <w:rPr>
                <w:rFonts w:cs="Times New Roman"/>
                <w:szCs w:val="20"/>
              </w:rPr>
              <w:t xml:space="preserve"> (if known)</w:t>
            </w:r>
            <w:r>
              <w:rPr>
                <w:rFonts w:cs="Times New Roman"/>
                <w:szCs w:val="20"/>
              </w:rPr>
              <w:t>:</w:t>
            </w:r>
          </w:p>
        </w:tc>
        <w:tc>
          <w:tcPr>
            <w:tcW w:w="5210" w:type="dxa"/>
          </w:tcPr>
          <w:p w:rsidR="00423CB6" w:rsidRDefault="00423CB6" w:rsidP="002739B0">
            <w:pPr>
              <w:spacing w:before="120" w:after="120"/>
              <w:rPr>
                <w:rFonts w:cs="Times New Roman"/>
                <w:szCs w:val="20"/>
              </w:rPr>
            </w:pPr>
          </w:p>
        </w:tc>
      </w:tr>
      <w:tr w:rsidR="006E5B63" w:rsidRPr="0009705E" w:rsidTr="006E5B63">
        <w:tc>
          <w:tcPr>
            <w:tcW w:w="9287" w:type="dxa"/>
            <w:gridSpan w:val="2"/>
            <w:shd w:val="clear" w:color="auto" w:fill="D9D9D9" w:themeFill="background1" w:themeFillShade="D9"/>
          </w:tcPr>
          <w:p w:rsidR="006E5B63" w:rsidRPr="006E5B63" w:rsidRDefault="006E5B63" w:rsidP="002739B0">
            <w:pPr>
              <w:spacing w:before="120" w:after="120"/>
              <w:rPr>
                <w:rFonts w:cs="Times New Roman"/>
                <w:b/>
                <w:szCs w:val="20"/>
              </w:rPr>
            </w:pPr>
            <w:r w:rsidRPr="006E5B63">
              <w:rPr>
                <w:rFonts w:cs="Times New Roman"/>
                <w:b/>
                <w:szCs w:val="20"/>
              </w:rPr>
              <w:t>Roundabout(s) Awarded</w:t>
            </w:r>
          </w:p>
        </w:tc>
      </w:tr>
      <w:tr w:rsidR="006E5B63" w:rsidRPr="0009705E" w:rsidTr="006E5B63">
        <w:tc>
          <w:tcPr>
            <w:tcW w:w="9287" w:type="dxa"/>
            <w:gridSpan w:val="2"/>
            <w:shd w:val="clear" w:color="auto" w:fill="DDD9C3" w:themeFill="background2" w:themeFillShade="E6"/>
          </w:tcPr>
          <w:p w:rsidR="006E5B63" w:rsidRPr="006E5B63" w:rsidRDefault="006E5B63" w:rsidP="002739B0">
            <w:pPr>
              <w:spacing w:before="120" w:after="120"/>
              <w:rPr>
                <w:rFonts w:cs="Times New Roman"/>
                <w:b/>
                <w:szCs w:val="20"/>
              </w:rPr>
            </w:pPr>
            <w:r>
              <w:rPr>
                <w:rFonts w:cs="Times New Roman"/>
                <w:b/>
                <w:szCs w:val="20"/>
              </w:rPr>
              <w:t>Roundabout 1:</w:t>
            </w:r>
          </w:p>
        </w:tc>
      </w:tr>
      <w:tr w:rsidR="002836A0" w:rsidRPr="0009705E" w:rsidTr="00423CB6">
        <w:tc>
          <w:tcPr>
            <w:tcW w:w="4077" w:type="dxa"/>
          </w:tcPr>
          <w:p w:rsidR="002836A0" w:rsidRPr="0009705E" w:rsidRDefault="006E5B63" w:rsidP="002739B0">
            <w:pPr>
              <w:spacing w:before="120" w:after="120"/>
              <w:rPr>
                <w:rFonts w:cs="Times New Roman"/>
                <w:szCs w:val="20"/>
              </w:rPr>
            </w:pPr>
            <w:r>
              <w:rPr>
                <w:rFonts w:cs="Times New Roman"/>
                <w:szCs w:val="20"/>
              </w:rPr>
              <w:t>Reference</w:t>
            </w:r>
            <w:r w:rsidR="002739B0">
              <w:rPr>
                <w:rFonts w:cs="Times New Roman"/>
                <w:szCs w:val="20"/>
              </w:rPr>
              <w:t xml:space="preserve"> Number</w:t>
            </w:r>
          </w:p>
        </w:tc>
        <w:tc>
          <w:tcPr>
            <w:tcW w:w="5210" w:type="dxa"/>
          </w:tcPr>
          <w:p w:rsidR="002739B0" w:rsidRPr="0009705E" w:rsidRDefault="002739B0" w:rsidP="002739B0">
            <w:pPr>
              <w:spacing w:before="120" w:after="120"/>
              <w:rPr>
                <w:rFonts w:cs="Times New Roman"/>
                <w:szCs w:val="20"/>
              </w:rPr>
            </w:pPr>
          </w:p>
        </w:tc>
      </w:tr>
      <w:tr w:rsidR="002836A0" w:rsidRPr="0009705E" w:rsidTr="00423CB6">
        <w:tc>
          <w:tcPr>
            <w:tcW w:w="4077" w:type="dxa"/>
          </w:tcPr>
          <w:p w:rsidR="002836A0" w:rsidRPr="0009705E" w:rsidRDefault="006E5B63" w:rsidP="002739B0">
            <w:pPr>
              <w:spacing w:before="120" w:after="120"/>
              <w:rPr>
                <w:rFonts w:cs="Times New Roman"/>
                <w:szCs w:val="20"/>
              </w:rPr>
            </w:pPr>
            <w:r>
              <w:rPr>
                <w:rFonts w:cs="Times New Roman"/>
                <w:szCs w:val="20"/>
              </w:rPr>
              <w:t>Location</w:t>
            </w:r>
          </w:p>
        </w:tc>
        <w:tc>
          <w:tcPr>
            <w:tcW w:w="5210" w:type="dxa"/>
            <w:tcBorders>
              <w:bottom w:val="single" w:sz="4" w:space="0" w:color="auto"/>
            </w:tcBorders>
          </w:tcPr>
          <w:p w:rsidR="002836A0" w:rsidRPr="0009705E" w:rsidRDefault="002836A0" w:rsidP="002739B0">
            <w:pPr>
              <w:spacing w:before="120" w:after="120"/>
              <w:rPr>
                <w:rFonts w:cs="Times New Roman"/>
                <w:szCs w:val="20"/>
              </w:rPr>
            </w:pPr>
          </w:p>
        </w:tc>
      </w:tr>
      <w:tr w:rsidR="002836A0" w:rsidRPr="0009705E" w:rsidTr="00423CB6">
        <w:tc>
          <w:tcPr>
            <w:tcW w:w="4077" w:type="dxa"/>
          </w:tcPr>
          <w:p w:rsidR="002836A0" w:rsidRPr="0009705E" w:rsidRDefault="006E5B63" w:rsidP="002739B0">
            <w:pPr>
              <w:spacing w:before="120" w:after="120"/>
              <w:rPr>
                <w:rFonts w:cs="Times New Roman"/>
                <w:szCs w:val="20"/>
              </w:rPr>
            </w:pPr>
            <w:r>
              <w:rPr>
                <w:rFonts w:cs="Times New Roman"/>
                <w:szCs w:val="20"/>
              </w:rPr>
              <w:t>Number of Signs</w:t>
            </w:r>
          </w:p>
        </w:tc>
        <w:tc>
          <w:tcPr>
            <w:tcW w:w="5210" w:type="dxa"/>
            <w:shd w:val="clear" w:color="auto" w:fill="auto"/>
          </w:tcPr>
          <w:p w:rsidR="002836A0" w:rsidRPr="0009705E" w:rsidRDefault="002836A0" w:rsidP="002739B0">
            <w:pPr>
              <w:spacing w:before="120" w:after="120"/>
              <w:rPr>
                <w:rFonts w:cs="Times New Roman"/>
                <w:iCs/>
                <w:szCs w:val="20"/>
              </w:rPr>
            </w:pPr>
          </w:p>
        </w:tc>
      </w:tr>
      <w:tr w:rsidR="002739B0" w:rsidRPr="0009705E" w:rsidTr="00423CB6">
        <w:tc>
          <w:tcPr>
            <w:tcW w:w="4077" w:type="dxa"/>
          </w:tcPr>
          <w:p w:rsidR="002739B0" w:rsidRDefault="002739B0" w:rsidP="002739B0">
            <w:pPr>
              <w:spacing w:before="120" w:after="120"/>
              <w:rPr>
                <w:rFonts w:cs="Times New Roman"/>
                <w:szCs w:val="20"/>
              </w:rPr>
            </w:pPr>
            <w:r>
              <w:rPr>
                <w:rFonts w:cs="Times New Roman"/>
                <w:szCs w:val="20"/>
              </w:rPr>
              <w:t>Total Roundabout Price</w:t>
            </w:r>
          </w:p>
        </w:tc>
        <w:tc>
          <w:tcPr>
            <w:tcW w:w="5210" w:type="dxa"/>
            <w:shd w:val="clear" w:color="auto" w:fill="auto"/>
          </w:tcPr>
          <w:p w:rsidR="002739B0" w:rsidRPr="0009705E" w:rsidRDefault="002739B0" w:rsidP="002739B0">
            <w:pPr>
              <w:spacing w:before="120" w:after="120"/>
              <w:rPr>
                <w:rFonts w:cs="Times New Roman"/>
                <w:iCs/>
                <w:szCs w:val="20"/>
              </w:rPr>
            </w:pPr>
          </w:p>
        </w:tc>
      </w:tr>
      <w:tr w:rsidR="007168DA" w:rsidRPr="0009705E" w:rsidTr="00423CB6">
        <w:tc>
          <w:tcPr>
            <w:tcW w:w="4077" w:type="dxa"/>
          </w:tcPr>
          <w:p w:rsidR="007168DA" w:rsidRDefault="007168DA" w:rsidP="006F4A67">
            <w:pPr>
              <w:spacing w:before="120" w:after="120"/>
              <w:rPr>
                <w:rFonts w:cs="Times New Roman"/>
                <w:szCs w:val="20"/>
              </w:rPr>
            </w:pPr>
            <w:r>
              <w:rPr>
                <w:rFonts w:cs="Times New Roman"/>
                <w:szCs w:val="20"/>
              </w:rPr>
              <w:t>Expected Date of Installation</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7168DA">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One (50% of Total Roundabout Price)</w:t>
            </w:r>
          </w:p>
        </w:tc>
      </w:tr>
      <w:tr w:rsidR="007168DA" w:rsidRPr="0009705E" w:rsidTr="00423CB6">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423CB6">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09705E" w:rsidTr="007168DA">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Two (50% of Total Roundabout Price)</w:t>
            </w:r>
          </w:p>
        </w:tc>
      </w:tr>
      <w:tr w:rsidR="007168DA" w:rsidRPr="0009705E" w:rsidTr="00423CB6">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423CB6">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6E5B63" w:rsidTr="006E5B63">
        <w:tc>
          <w:tcPr>
            <w:tcW w:w="9287" w:type="dxa"/>
            <w:gridSpan w:val="2"/>
            <w:shd w:val="clear" w:color="auto" w:fill="DDD9C3" w:themeFill="background2" w:themeFillShade="E6"/>
          </w:tcPr>
          <w:p w:rsidR="007168DA" w:rsidRPr="006E5B63" w:rsidRDefault="007168DA" w:rsidP="002739B0">
            <w:pPr>
              <w:spacing w:before="120" w:after="120"/>
              <w:rPr>
                <w:rFonts w:cs="Times New Roman"/>
                <w:b/>
                <w:szCs w:val="20"/>
              </w:rPr>
            </w:pPr>
            <w:r>
              <w:rPr>
                <w:rFonts w:cs="Times New Roman"/>
                <w:b/>
                <w:szCs w:val="20"/>
              </w:rPr>
              <w:t>Roundabout 2:</w:t>
            </w: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Reference Number</w:t>
            </w:r>
          </w:p>
        </w:tc>
        <w:tc>
          <w:tcPr>
            <w:tcW w:w="5210" w:type="dxa"/>
          </w:tcPr>
          <w:p w:rsidR="007168DA" w:rsidRPr="0009705E" w:rsidRDefault="007168DA" w:rsidP="002739B0">
            <w:pPr>
              <w:spacing w:before="120" w:after="120"/>
              <w:rPr>
                <w:rFonts w:cs="Times New Roman"/>
                <w:szCs w:val="20"/>
              </w:rPr>
            </w:pP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Location</w:t>
            </w:r>
          </w:p>
        </w:tc>
        <w:tc>
          <w:tcPr>
            <w:tcW w:w="5210" w:type="dxa"/>
            <w:tcBorders>
              <w:bottom w:val="single" w:sz="4" w:space="0" w:color="auto"/>
            </w:tcBorders>
          </w:tcPr>
          <w:p w:rsidR="007168DA" w:rsidRPr="0009705E" w:rsidRDefault="007168DA" w:rsidP="002739B0">
            <w:pPr>
              <w:spacing w:before="120" w:after="120"/>
              <w:rPr>
                <w:rFonts w:cs="Times New Roman"/>
                <w:szCs w:val="20"/>
              </w:rPr>
            </w:pP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Number of Signs</w:t>
            </w:r>
          </w:p>
        </w:tc>
        <w:tc>
          <w:tcPr>
            <w:tcW w:w="5210" w:type="dxa"/>
            <w:shd w:val="clear" w:color="auto" w:fill="auto"/>
          </w:tcPr>
          <w:p w:rsidR="007168DA" w:rsidRPr="0009705E" w:rsidRDefault="007168DA" w:rsidP="002739B0">
            <w:pPr>
              <w:spacing w:before="120" w:after="120"/>
              <w:rPr>
                <w:rFonts w:cs="Times New Roman"/>
                <w:iCs/>
                <w:szCs w:val="20"/>
              </w:rPr>
            </w:pPr>
          </w:p>
        </w:tc>
      </w:tr>
      <w:tr w:rsidR="007168DA" w:rsidRPr="0009705E" w:rsidTr="0046564B">
        <w:tc>
          <w:tcPr>
            <w:tcW w:w="4077" w:type="dxa"/>
          </w:tcPr>
          <w:p w:rsidR="007168DA" w:rsidRDefault="007168DA" w:rsidP="002739B0">
            <w:pPr>
              <w:tabs>
                <w:tab w:val="left" w:pos="2970"/>
              </w:tabs>
              <w:spacing w:before="120" w:after="120"/>
              <w:rPr>
                <w:rFonts w:cs="Times New Roman"/>
                <w:szCs w:val="20"/>
              </w:rPr>
            </w:pPr>
            <w:r>
              <w:rPr>
                <w:rFonts w:cs="Times New Roman"/>
                <w:szCs w:val="20"/>
              </w:rPr>
              <w:lastRenderedPageBreak/>
              <w:t>Total Roundabout Price</w:t>
            </w:r>
          </w:p>
        </w:tc>
        <w:tc>
          <w:tcPr>
            <w:tcW w:w="5210" w:type="dxa"/>
            <w:shd w:val="clear" w:color="auto" w:fill="auto"/>
          </w:tcPr>
          <w:p w:rsidR="007168DA" w:rsidRPr="0009705E" w:rsidRDefault="007168DA" w:rsidP="002739B0">
            <w:pPr>
              <w:spacing w:before="120" w:after="120"/>
              <w:rPr>
                <w:rFonts w:cs="Times New Roman"/>
                <w:iCs/>
                <w:szCs w:val="20"/>
              </w:rPr>
            </w:pPr>
          </w:p>
        </w:tc>
      </w:tr>
      <w:tr w:rsidR="007168DA" w:rsidRPr="0009705E" w:rsidTr="0046564B">
        <w:tc>
          <w:tcPr>
            <w:tcW w:w="4077" w:type="dxa"/>
          </w:tcPr>
          <w:p w:rsidR="007168DA" w:rsidRDefault="007168DA" w:rsidP="006F4A67">
            <w:pPr>
              <w:spacing w:before="120" w:after="120"/>
              <w:rPr>
                <w:rFonts w:cs="Times New Roman"/>
                <w:szCs w:val="20"/>
              </w:rPr>
            </w:pPr>
            <w:r>
              <w:rPr>
                <w:rFonts w:cs="Times New Roman"/>
                <w:szCs w:val="20"/>
              </w:rPr>
              <w:t>Expected Date of Installation</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7168DA" w:rsidTr="006F4A67">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One (50% of Total Roundabout Price)</w:t>
            </w: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7168DA" w:rsidTr="006F4A67">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Two (50% of Total Roundabout Price)</w:t>
            </w: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6E5B63" w:rsidTr="006E5B63">
        <w:tc>
          <w:tcPr>
            <w:tcW w:w="9287" w:type="dxa"/>
            <w:gridSpan w:val="2"/>
            <w:shd w:val="clear" w:color="auto" w:fill="DDD9C3" w:themeFill="background2" w:themeFillShade="E6"/>
          </w:tcPr>
          <w:p w:rsidR="007168DA" w:rsidRPr="006E5B63" w:rsidRDefault="007168DA" w:rsidP="002739B0">
            <w:pPr>
              <w:spacing w:before="120" w:after="120"/>
              <w:rPr>
                <w:rFonts w:cs="Times New Roman"/>
                <w:b/>
                <w:szCs w:val="20"/>
              </w:rPr>
            </w:pPr>
            <w:r>
              <w:rPr>
                <w:rFonts w:cs="Times New Roman"/>
                <w:b/>
                <w:szCs w:val="20"/>
              </w:rPr>
              <w:t>Roundabout 3:</w:t>
            </w: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Reference Number</w:t>
            </w:r>
          </w:p>
        </w:tc>
        <w:tc>
          <w:tcPr>
            <w:tcW w:w="5210" w:type="dxa"/>
          </w:tcPr>
          <w:p w:rsidR="007168DA" w:rsidRPr="0009705E" w:rsidRDefault="007168DA" w:rsidP="002739B0">
            <w:pPr>
              <w:spacing w:before="120" w:after="120"/>
              <w:rPr>
                <w:rFonts w:cs="Times New Roman"/>
                <w:szCs w:val="20"/>
              </w:rPr>
            </w:pP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Location</w:t>
            </w:r>
          </w:p>
        </w:tc>
        <w:tc>
          <w:tcPr>
            <w:tcW w:w="5210" w:type="dxa"/>
            <w:tcBorders>
              <w:bottom w:val="single" w:sz="4" w:space="0" w:color="auto"/>
            </w:tcBorders>
          </w:tcPr>
          <w:p w:rsidR="007168DA" w:rsidRPr="0009705E" w:rsidRDefault="007168DA" w:rsidP="002739B0">
            <w:pPr>
              <w:spacing w:before="120" w:after="120"/>
              <w:rPr>
                <w:rFonts w:cs="Times New Roman"/>
                <w:szCs w:val="20"/>
              </w:rPr>
            </w:pPr>
          </w:p>
        </w:tc>
      </w:tr>
      <w:tr w:rsidR="007168DA" w:rsidRPr="0009705E" w:rsidTr="0046564B">
        <w:tc>
          <w:tcPr>
            <w:tcW w:w="4077" w:type="dxa"/>
          </w:tcPr>
          <w:p w:rsidR="007168DA" w:rsidRPr="0009705E" w:rsidRDefault="007168DA" w:rsidP="002739B0">
            <w:pPr>
              <w:spacing w:before="120" w:after="120"/>
              <w:rPr>
                <w:rFonts w:cs="Times New Roman"/>
                <w:szCs w:val="20"/>
              </w:rPr>
            </w:pPr>
            <w:r>
              <w:rPr>
                <w:rFonts w:cs="Times New Roman"/>
                <w:szCs w:val="20"/>
              </w:rPr>
              <w:t>Number of Signs</w:t>
            </w:r>
          </w:p>
        </w:tc>
        <w:tc>
          <w:tcPr>
            <w:tcW w:w="5210" w:type="dxa"/>
            <w:shd w:val="clear" w:color="auto" w:fill="auto"/>
          </w:tcPr>
          <w:p w:rsidR="007168DA" w:rsidRPr="0009705E" w:rsidRDefault="007168DA" w:rsidP="002739B0">
            <w:pPr>
              <w:spacing w:before="120" w:after="120"/>
              <w:rPr>
                <w:rFonts w:cs="Times New Roman"/>
                <w:iCs/>
                <w:szCs w:val="20"/>
              </w:rPr>
            </w:pPr>
          </w:p>
        </w:tc>
      </w:tr>
      <w:tr w:rsidR="007168DA" w:rsidRPr="0009705E" w:rsidTr="0046564B">
        <w:tc>
          <w:tcPr>
            <w:tcW w:w="4077" w:type="dxa"/>
          </w:tcPr>
          <w:p w:rsidR="007168DA" w:rsidRDefault="007168DA" w:rsidP="002739B0">
            <w:pPr>
              <w:spacing w:before="120" w:after="120"/>
              <w:rPr>
                <w:rFonts w:cs="Times New Roman"/>
                <w:szCs w:val="20"/>
              </w:rPr>
            </w:pPr>
            <w:r>
              <w:rPr>
                <w:rFonts w:cs="Times New Roman"/>
                <w:szCs w:val="20"/>
              </w:rPr>
              <w:t>Total Roundabout Price</w:t>
            </w:r>
          </w:p>
        </w:tc>
        <w:tc>
          <w:tcPr>
            <w:tcW w:w="5210" w:type="dxa"/>
            <w:shd w:val="clear" w:color="auto" w:fill="auto"/>
          </w:tcPr>
          <w:p w:rsidR="007168DA" w:rsidRPr="0009705E" w:rsidRDefault="007168DA" w:rsidP="002739B0">
            <w:pPr>
              <w:spacing w:before="120" w:after="120"/>
              <w:rPr>
                <w:rFonts w:cs="Times New Roman"/>
                <w:iCs/>
                <w:szCs w:val="20"/>
              </w:rPr>
            </w:pPr>
          </w:p>
        </w:tc>
      </w:tr>
      <w:tr w:rsidR="007168DA" w:rsidRPr="0009705E" w:rsidTr="0046564B">
        <w:tc>
          <w:tcPr>
            <w:tcW w:w="4077" w:type="dxa"/>
          </w:tcPr>
          <w:p w:rsidR="007168DA" w:rsidRDefault="007168DA" w:rsidP="006F4A67">
            <w:pPr>
              <w:spacing w:before="120" w:after="120"/>
              <w:rPr>
                <w:rFonts w:cs="Times New Roman"/>
                <w:szCs w:val="20"/>
              </w:rPr>
            </w:pPr>
            <w:r>
              <w:rPr>
                <w:rFonts w:cs="Times New Roman"/>
                <w:szCs w:val="20"/>
              </w:rPr>
              <w:t>Expected Date of Installation</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7168DA" w:rsidTr="006F4A67">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One (50% of Total Roundabout Price)</w:t>
            </w: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7168DA" w:rsidTr="006F4A67">
        <w:tc>
          <w:tcPr>
            <w:tcW w:w="9287" w:type="dxa"/>
            <w:gridSpan w:val="2"/>
            <w:shd w:val="clear" w:color="auto" w:fill="EEECE1" w:themeFill="background2"/>
          </w:tcPr>
          <w:p w:rsidR="007168DA" w:rsidRPr="007168DA" w:rsidRDefault="007168DA" w:rsidP="006F4A67">
            <w:pPr>
              <w:spacing w:before="120" w:after="120"/>
              <w:rPr>
                <w:rFonts w:cs="Times New Roman"/>
                <w:b/>
                <w:iCs/>
                <w:szCs w:val="20"/>
              </w:rPr>
            </w:pPr>
            <w:r w:rsidRPr="007168DA">
              <w:rPr>
                <w:rFonts w:cs="Times New Roman"/>
                <w:b/>
                <w:szCs w:val="20"/>
              </w:rPr>
              <w:t>Instalment Two (50% of Total Roundabout Price)</w:t>
            </w: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Payment Due Date</w:t>
            </w:r>
          </w:p>
        </w:tc>
        <w:tc>
          <w:tcPr>
            <w:tcW w:w="5210" w:type="dxa"/>
            <w:shd w:val="clear" w:color="auto" w:fill="auto"/>
          </w:tcPr>
          <w:p w:rsidR="007168DA" w:rsidRPr="0009705E" w:rsidRDefault="007168DA" w:rsidP="006F4A67">
            <w:pPr>
              <w:spacing w:before="120" w:after="120"/>
              <w:rPr>
                <w:rFonts w:cs="Times New Roman"/>
                <w:iCs/>
                <w:szCs w:val="20"/>
              </w:rPr>
            </w:pPr>
          </w:p>
        </w:tc>
      </w:tr>
      <w:tr w:rsidR="007168DA" w:rsidRPr="0009705E" w:rsidTr="006F4A67">
        <w:tc>
          <w:tcPr>
            <w:tcW w:w="4077" w:type="dxa"/>
          </w:tcPr>
          <w:p w:rsidR="007168DA" w:rsidRDefault="007168DA" w:rsidP="006F4A67">
            <w:pPr>
              <w:spacing w:before="120" w:after="120"/>
              <w:rPr>
                <w:rFonts w:cs="Times New Roman"/>
                <w:szCs w:val="20"/>
              </w:rPr>
            </w:pPr>
            <w:r>
              <w:rPr>
                <w:rFonts w:cs="Times New Roman"/>
                <w:szCs w:val="20"/>
              </w:rPr>
              <w:t>Confirmed Payment Amount</w:t>
            </w:r>
          </w:p>
        </w:tc>
        <w:tc>
          <w:tcPr>
            <w:tcW w:w="5210" w:type="dxa"/>
            <w:shd w:val="clear" w:color="auto" w:fill="auto"/>
          </w:tcPr>
          <w:p w:rsidR="007168DA" w:rsidRPr="0009705E" w:rsidRDefault="007168DA" w:rsidP="007168DA">
            <w:pPr>
              <w:spacing w:before="120" w:after="120"/>
              <w:rPr>
                <w:rFonts w:cs="Times New Roman"/>
                <w:iCs/>
                <w:szCs w:val="20"/>
              </w:rPr>
            </w:pPr>
          </w:p>
        </w:tc>
      </w:tr>
      <w:tr w:rsidR="007168DA" w:rsidRPr="0009705E" w:rsidTr="006E5B63">
        <w:tc>
          <w:tcPr>
            <w:tcW w:w="9287" w:type="dxa"/>
            <w:gridSpan w:val="2"/>
            <w:shd w:val="clear" w:color="auto" w:fill="D9D9D9" w:themeFill="background1" w:themeFillShade="D9"/>
          </w:tcPr>
          <w:p w:rsidR="007168DA" w:rsidRPr="006E5B63" w:rsidRDefault="007168DA" w:rsidP="002739B0">
            <w:pPr>
              <w:spacing w:before="120" w:after="120"/>
              <w:rPr>
                <w:rFonts w:cs="Times New Roman"/>
                <w:b/>
                <w:iCs/>
                <w:szCs w:val="20"/>
              </w:rPr>
            </w:pPr>
            <w:r>
              <w:rPr>
                <w:rFonts w:cs="Times New Roman"/>
                <w:b/>
                <w:iCs/>
                <w:szCs w:val="20"/>
              </w:rPr>
              <w:t>Additional Costs:</w:t>
            </w:r>
          </w:p>
        </w:tc>
      </w:tr>
      <w:tr w:rsidR="007168DA" w:rsidRPr="0009705E" w:rsidTr="00423CB6">
        <w:tc>
          <w:tcPr>
            <w:tcW w:w="4077" w:type="dxa"/>
          </w:tcPr>
          <w:p w:rsidR="007168DA" w:rsidRDefault="007168DA" w:rsidP="002739B0">
            <w:pPr>
              <w:spacing w:before="120" w:after="120"/>
              <w:rPr>
                <w:rFonts w:cs="Times New Roman"/>
                <w:szCs w:val="20"/>
              </w:rPr>
            </w:pPr>
            <w:r>
              <w:rPr>
                <w:rFonts w:cs="Times New Roman"/>
                <w:szCs w:val="20"/>
              </w:rPr>
              <w:t>Early Removal of Signs</w:t>
            </w:r>
            <w:r>
              <w:rPr>
                <w:rStyle w:val="FootnoteReference"/>
              </w:rPr>
              <w:footnoteReference w:id="1"/>
            </w:r>
          </w:p>
        </w:tc>
        <w:tc>
          <w:tcPr>
            <w:tcW w:w="5210" w:type="dxa"/>
            <w:shd w:val="clear" w:color="auto" w:fill="auto"/>
          </w:tcPr>
          <w:p w:rsidR="007168DA" w:rsidRPr="0009705E" w:rsidRDefault="007168DA" w:rsidP="002739B0">
            <w:pPr>
              <w:spacing w:before="120" w:after="120"/>
              <w:rPr>
                <w:rFonts w:cs="Times New Roman"/>
                <w:iCs/>
                <w:szCs w:val="20"/>
              </w:rPr>
            </w:pPr>
          </w:p>
        </w:tc>
      </w:tr>
      <w:tr w:rsidR="007168DA" w:rsidRPr="0009705E" w:rsidTr="00423CB6">
        <w:tc>
          <w:tcPr>
            <w:tcW w:w="4077" w:type="dxa"/>
          </w:tcPr>
          <w:p w:rsidR="007168DA" w:rsidRDefault="007168DA" w:rsidP="002739B0">
            <w:pPr>
              <w:spacing w:before="120" w:after="120"/>
              <w:rPr>
                <w:rFonts w:cs="Times New Roman"/>
                <w:szCs w:val="20"/>
              </w:rPr>
            </w:pPr>
            <w:r>
              <w:rPr>
                <w:rFonts w:cs="Times New Roman"/>
                <w:szCs w:val="20"/>
              </w:rPr>
              <w:t>Refreshed Mock Sign Design (each)</w:t>
            </w:r>
          </w:p>
        </w:tc>
        <w:tc>
          <w:tcPr>
            <w:tcW w:w="5210" w:type="dxa"/>
            <w:shd w:val="clear" w:color="auto" w:fill="auto"/>
          </w:tcPr>
          <w:p w:rsidR="007168DA" w:rsidRPr="0009705E" w:rsidRDefault="007168DA" w:rsidP="002739B0">
            <w:pPr>
              <w:spacing w:before="120" w:after="120"/>
              <w:rPr>
                <w:rFonts w:cs="Times New Roman"/>
                <w:iCs/>
                <w:szCs w:val="20"/>
              </w:rPr>
            </w:pPr>
          </w:p>
        </w:tc>
      </w:tr>
    </w:tbl>
    <w:p w:rsidR="00C97BF5" w:rsidRDefault="00C97BF5" w:rsidP="000F20D5">
      <w:pPr>
        <w:rPr>
          <w:rFonts w:cs="Times New Roman"/>
          <w:b/>
          <w:sz w:val="28"/>
          <w:szCs w:val="28"/>
        </w:rPr>
      </w:pPr>
      <w:r>
        <w:rPr>
          <w:rFonts w:cs="Times New Roman"/>
          <w:sz w:val="28"/>
          <w:szCs w:val="28"/>
        </w:rPr>
        <w:br w:type="page"/>
      </w:r>
      <w:r>
        <w:rPr>
          <w:rFonts w:cs="Times New Roman"/>
          <w:b/>
          <w:sz w:val="28"/>
          <w:szCs w:val="28"/>
        </w:rPr>
        <w:lastRenderedPageBreak/>
        <w:t>ANNEX 2</w:t>
      </w:r>
      <w:r w:rsidRPr="00C97BF5">
        <w:rPr>
          <w:rFonts w:cs="Times New Roman"/>
          <w:b/>
          <w:sz w:val="28"/>
          <w:szCs w:val="28"/>
        </w:rPr>
        <w:t xml:space="preserve">: </w:t>
      </w:r>
      <w:r>
        <w:rPr>
          <w:rFonts w:cs="Times New Roman"/>
          <w:b/>
          <w:sz w:val="28"/>
          <w:szCs w:val="28"/>
        </w:rPr>
        <w:t>APPLICATION FORM</w:t>
      </w:r>
    </w:p>
    <w:p w:rsidR="00CC5C97" w:rsidRPr="00CC5C97" w:rsidRDefault="00CC5C97" w:rsidP="000F20D5">
      <w:pPr>
        <w:rPr>
          <w:rFonts w:cs="Times New Roman"/>
          <w:b/>
          <w:sz w:val="22"/>
          <w:szCs w:val="28"/>
        </w:rPr>
      </w:pPr>
    </w:p>
    <w:p w:rsidR="00CC5C97" w:rsidRPr="00CC5C97" w:rsidRDefault="00CC5C97" w:rsidP="000F20D5">
      <w:pPr>
        <w:rPr>
          <w:rFonts w:cs="Times New Roman"/>
          <w:b/>
          <w:sz w:val="22"/>
          <w:szCs w:val="28"/>
        </w:rPr>
      </w:pPr>
      <w:r w:rsidRPr="00CC5C97">
        <w:rPr>
          <w:rFonts w:cs="Times New Roman"/>
          <w:b/>
          <w:sz w:val="22"/>
          <w:szCs w:val="28"/>
        </w:rPr>
        <w:t>[Sponsor’s Application Form to be inserted here]</w:t>
      </w:r>
    </w:p>
    <w:p w:rsidR="00CC5C97" w:rsidRDefault="00CC5C97" w:rsidP="000F20D5">
      <w:pPr>
        <w:rPr>
          <w:rFonts w:cs="Times New Roman"/>
          <w:i/>
          <w:color w:val="FF0000"/>
          <w:sz w:val="18"/>
          <w:szCs w:val="28"/>
        </w:rPr>
      </w:pPr>
    </w:p>
    <w:p w:rsidR="002157C9" w:rsidRPr="00A46C76" w:rsidRDefault="002157C9" w:rsidP="000F20D5">
      <w:pPr>
        <w:rPr>
          <w:sz w:val="20"/>
          <w:szCs w:val="20"/>
        </w:rPr>
      </w:pPr>
    </w:p>
    <w:sectPr w:rsidR="002157C9" w:rsidRPr="00A46C76" w:rsidSect="0043632A">
      <w:headerReference w:type="even" r:id="rId11"/>
      <w:headerReference w:type="default" r:id="rId12"/>
      <w:footerReference w:type="even" r:id="rId13"/>
      <w:footerReference w:type="default" r:id="rId14"/>
      <w:headerReference w:type="first" r:id="rId15"/>
      <w:footerReference w:type="first" r:id="rId16"/>
      <w:pgSz w:w="11907" w:h="16840" w:code="9"/>
      <w:pgMar w:top="1100" w:right="1417" w:bottom="851" w:left="1418" w:header="567" w:footer="340"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8C" w:rsidRDefault="00E1748C">
      <w:r>
        <w:separator/>
      </w:r>
    </w:p>
  </w:endnote>
  <w:endnote w:type="continuationSeparator" w:id="0">
    <w:p w:rsidR="00E1748C" w:rsidRDefault="00E1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7623E7" w:usb1="00100000" w:usb2="DF20000E" w:usb3="05DA0060" w:csb0="00002047" w:csb1="056F0674"/>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STZhongsong">
    <w:altName w:val="MS Mincho"/>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8C" w:rsidRDefault="00E1748C">
    <w:pPr>
      <w:pStyle w:val="Footer"/>
    </w:pPr>
  </w:p>
  <w:p w:rsidR="00E1748C" w:rsidRDefault="00E174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6251"/>
      <w:docPartObj>
        <w:docPartGallery w:val="Page Numbers (Bottom of Page)"/>
        <w:docPartUnique/>
      </w:docPartObj>
    </w:sdtPr>
    <w:sdtEndPr>
      <w:rPr>
        <w:noProof/>
      </w:rPr>
    </w:sdtEndPr>
    <w:sdtContent>
      <w:p w:rsidR="00E1748C" w:rsidRDefault="00E1748C">
        <w:pPr>
          <w:pStyle w:val="Footer"/>
          <w:jc w:val="center"/>
        </w:pPr>
        <w:r>
          <w:fldChar w:fldCharType="begin"/>
        </w:r>
        <w:r>
          <w:instrText xml:space="preserve"> PAGE   \* MERGEFORMAT </w:instrText>
        </w:r>
        <w:r>
          <w:fldChar w:fldCharType="separate"/>
        </w:r>
        <w:r w:rsidR="00131155">
          <w:rPr>
            <w:noProof/>
          </w:rPr>
          <w:t>1</w:t>
        </w:r>
        <w:r>
          <w:rPr>
            <w:noProof/>
          </w:rPr>
          <w:fldChar w:fldCharType="end"/>
        </w:r>
      </w:p>
    </w:sdtContent>
  </w:sdt>
  <w:p w:rsidR="00E1748C" w:rsidRDefault="00E1748C">
    <w:pPr>
      <w:pStyle w:val="Footer"/>
    </w:pPr>
  </w:p>
  <w:p w:rsidR="00E1748C" w:rsidRDefault="00E174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15418"/>
      <w:docPartObj>
        <w:docPartGallery w:val="Page Numbers (Bottom of Page)"/>
        <w:docPartUnique/>
      </w:docPartObj>
    </w:sdtPr>
    <w:sdtEndPr>
      <w:rPr>
        <w:noProof/>
      </w:rPr>
    </w:sdtEndPr>
    <w:sdtContent>
      <w:p w:rsidR="00E1748C" w:rsidRDefault="00E174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1748C" w:rsidRDefault="00E1748C">
    <w:pPr>
      <w:pStyle w:val="Footer"/>
    </w:pPr>
  </w:p>
  <w:p w:rsidR="00E1748C" w:rsidRDefault="00E17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8C" w:rsidRDefault="00E1748C">
      <w:r>
        <w:separator/>
      </w:r>
    </w:p>
  </w:footnote>
  <w:footnote w:type="continuationSeparator" w:id="0">
    <w:p w:rsidR="00E1748C" w:rsidRDefault="00E1748C">
      <w:r>
        <w:continuationSeparator/>
      </w:r>
    </w:p>
  </w:footnote>
  <w:footnote w:id="1">
    <w:p w:rsidR="00E1748C" w:rsidRDefault="00E1748C">
      <w:pPr>
        <w:pStyle w:val="FootnoteText"/>
      </w:pPr>
      <w:r>
        <w:rPr>
          <w:rStyle w:val="FootnoteReference"/>
        </w:rPr>
        <w:footnoteRef/>
      </w:r>
      <w:r>
        <w:t xml:space="preserve"> See Sponsorship Agreement </w:t>
      </w:r>
      <w:r>
        <w:fldChar w:fldCharType="begin"/>
      </w:r>
      <w:r>
        <w:instrText xml:space="preserve"> REF _Ref472077953 \r \h </w:instrText>
      </w:r>
      <w:r>
        <w:fldChar w:fldCharType="separate"/>
      </w:r>
      <w:r>
        <w:t>D2.2.1</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8C" w:rsidRDefault="00E1748C">
    <w:pPr>
      <w:pStyle w:val="Header"/>
    </w:pPr>
  </w:p>
  <w:p w:rsidR="00E1748C" w:rsidRDefault="00E174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8C" w:rsidRDefault="00E1748C">
    <w:pPr>
      <w:pStyle w:val="Header"/>
    </w:pPr>
  </w:p>
  <w:p w:rsidR="00E1748C" w:rsidRDefault="00E174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8C" w:rsidRDefault="00E1748C">
    <w:pPr>
      <w:pStyle w:val="Header"/>
    </w:pPr>
  </w:p>
  <w:p w:rsidR="00E1748C" w:rsidRDefault="00E174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E7F"/>
    <w:multiLevelType w:val="multilevel"/>
    <w:tmpl w:val="226E5C48"/>
    <w:lvl w:ilvl="0">
      <w:start w:val="1"/>
      <w:numFmt w:val="decimal"/>
      <w:lvlText w:val="%1."/>
      <w:lvlJc w:val="left"/>
      <w:pPr>
        <w:tabs>
          <w:tab w:val="num" w:pos="1571"/>
        </w:tabs>
        <w:ind w:left="1571" w:hanging="851"/>
      </w:pPr>
      <w:rPr>
        <w:rFonts w:hint="default"/>
        <w:b/>
        <w:bCs w:val="0"/>
        <w:i w:val="0"/>
        <w:iCs w:val="0"/>
        <w:u w:val="none"/>
      </w:rPr>
    </w:lvl>
    <w:lvl w:ilvl="1">
      <w:start w:val="1"/>
      <w:numFmt w:val="decimal"/>
      <w:lvlText w:val="%1.%2"/>
      <w:lvlJc w:val="left"/>
      <w:pPr>
        <w:tabs>
          <w:tab w:val="num" w:pos="1871"/>
        </w:tabs>
        <w:ind w:left="1871" w:hanging="851"/>
      </w:pPr>
      <w:rPr>
        <w:rFonts w:hint="default"/>
        <w:b w:val="0"/>
        <w:bCs w:val="0"/>
        <w:i w:val="0"/>
        <w:iCs w:val="0"/>
        <w:u w:val="none"/>
      </w:rPr>
    </w:lvl>
    <w:lvl w:ilvl="2">
      <w:start w:val="1"/>
      <w:numFmt w:val="decimal"/>
      <w:lvlText w:val="G%1.%2.%3"/>
      <w:lvlJc w:val="left"/>
      <w:pPr>
        <w:tabs>
          <w:tab w:val="num" w:pos="2563"/>
        </w:tabs>
        <w:ind w:left="2563" w:hanging="992"/>
      </w:pPr>
      <w:rPr>
        <w:rFonts w:hint="default"/>
        <w:b w:val="0"/>
        <w:bCs w:val="0"/>
        <w:i w:val="0"/>
        <w:iCs w:val="0"/>
        <w:u w:val="none"/>
      </w:rPr>
    </w:lvl>
    <w:lvl w:ilvl="3">
      <w:start w:val="1"/>
      <w:numFmt w:val="decimal"/>
      <w:lvlText w:val="%1.%2.%3.%4"/>
      <w:lvlJc w:val="left"/>
      <w:pPr>
        <w:tabs>
          <w:tab w:val="num" w:pos="3839"/>
        </w:tabs>
        <w:ind w:left="3839" w:hanging="1276"/>
      </w:pPr>
      <w:rPr>
        <w:rFonts w:hint="default"/>
        <w:b w:val="0"/>
        <w:bCs w:val="0"/>
        <w:i w:val="0"/>
        <w:iCs w:val="0"/>
        <w:u w:val="none"/>
      </w:rPr>
    </w:lvl>
    <w:lvl w:ilvl="4">
      <w:start w:val="1"/>
      <w:numFmt w:val="lowerLetter"/>
      <w:lvlText w:val="(%5)"/>
      <w:lvlJc w:val="left"/>
      <w:pPr>
        <w:tabs>
          <w:tab w:val="num" w:pos="3839"/>
        </w:tabs>
        <w:ind w:left="3839" w:hanging="1276"/>
      </w:pPr>
      <w:rPr>
        <w:rFonts w:hint="default"/>
        <w:b w:val="0"/>
        <w:bCs w:val="0"/>
        <w:i w:val="0"/>
        <w:iCs w:val="0"/>
        <w:u w:val="none"/>
      </w:rPr>
    </w:lvl>
    <w:lvl w:ilvl="5">
      <w:start w:val="1"/>
      <w:numFmt w:val="none"/>
      <w:lvlText w:val="(Not Defined)"/>
      <w:lvlJc w:val="left"/>
      <w:pPr>
        <w:tabs>
          <w:tab w:val="num" w:pos="3960"/>
        </w:tabs>
        <w:ind w:left="3456" w:hanging="936"/>
      </w:pPr>
      <w:rPr>
        <w:rFonts w:hint="default"/>
      </w:rPr>
    </w:lvl>
    <w:lvl w:ilvl="6">
      <w:start w:val="1"/>
      <w:numFmt w:val="none"/>
      <w:lvlText w:val="(Not Defined)"/>
      <w:lvlJc w:val="left"/>
      <w:pPr>
        <w:tabs>
          <w:tab w:val="num" w:pos="4320"/>
        </w:tabs>
        <w:ind w:left="3960" w:hanging="1080"/>
      </w:pPr>
      <w:rPr>
        <w:rFonts w:hint="default"/>
      </w:rPr>
    </w:lvl>
    <w:lvl w:ilvl="7">
      <w:start w:val="1"/>
      <w:numFmt w:val="none"/>
      <w:lvlText w:val="(Not Defined)"/>
      <w:lvlJc w:val="left"/>
      <w:pPr>
        <w:tabs>
          <w:tab w:val="num" w:pos="4680"/>
        </w:tabs>
        <w:ind w:left="4464" w:hanging="1224"/>
      </w:pPr>
      <w:rPr>
        <w:rFonts w:hint="default"/>
      </w:rPr>
    </w:lvl>
    <w:lvl w:ilvl="8">
      <w:start w:val="1"/>
      <w:numFmt w:val="none"/>
      <w:lvlText w:val="(Not Defined)"/>
      <w:lvlJc w:val="left"/>
      <w:pPr>
        <w:tabs>
          <w:tab w:val="num" w:pos="5040"/>
        </w:tabs>
        <w:ind w:left="5040" w:hanging="1440"/>
      </w:pPr>
      <w:rPr>
        <w:rFonts w:hint="default"/>
      </w:rPr>
    </w:lvl>
  </w:abstractNum>
  <w:abstractNum w:abstractNumId="1">
    <w:nsid w:val="0F393CB5"/>
    <w:multiLevelType w:val="multilevel"/>
    <w:tmpl w:val="92A68BE8"/>
    <w:lvl w:ilvl="0">
      <w:start w:val="1"/>
      <w:numFmt w:val="none"/>
      <w:pStyle w:val="Level1"/>
      <w:lvlText w:val="H1."/>
      <w:lvlJc w:val="left"/>
      <w:pPr>
        <w:tabs>
          <w:tab w:val="num" w:pos="1571"/>
        </w:tabs>
        <w:ind w:left="1571" w:hanging="851"/>
      </w:pPr>
      <w:rPr>
        <w:rFonts w:hint="default"/>
        <w:b w:val="0"/>
        <w:bCs w:val="0"/>
        <w:i w:val="0"/>
        <w:iCs w:val="0"/>
        <w:u w:val="none"/>
      </w:rPr>
    </w:lvl>
    <w:lvl w:ilvl="1">
      <w:start w:val="1"/>
      <w:numFmt w:val="decimal"/>
      <w:pStyle w:val="Level2"/>
      <w:lvlText w:val="G%1.%2"/>
      <w:lvlJc w:val="left"/>
      <w:pPr>
        <w:tabs>
          <w:tab w:val="num" w:pos="1871"/>
        </w:tabs>
        <w:ind w:left="1871" w:hanging="851"/>
      </w:pPr>
      <w:rPr>
        <w:rFonts w:hint="default"/>
        <w:b w:val="0"/>
        <w:bCs w:val="0"/>
        <w:i w:val="0"/>
        <w:iCs w:val="0"/>
        <w:u w:val="none"/>
      </w:rPr>
    </w:lvl>
    <w:lvl w:ilvl="2">
      <w:start w:val="1"/>
      <w:numFmt w:val="decimal"/>
      <w:pStyle w:val="Level3"/>
      <w:lvlText w:val="G%1.%2.%3"/>
      <w:lvlJc w:val="left"/>
      <w:pPr>
        <w:tabs>
          <w:tab w:val="num" w:pos="2563"/>
        </w:tabs>
        <w:ind w:left="2563" w:hanging="992"/>
      </w:pPr>
      <w:rPr>
        <w:rFonts w:hint="default"/>
        <w:b w:val="0"/>
        <w:bCs w:val="0"/>
        <w:i w:val="0"/>
        <w:iCs w:val="0"/>
        <w:u w:val="none"/>
      </w:rPr>
    </w:lvl>
    <w:lvl w:ilvl="3">
      <w:start w:val="1"/>
      <w:numFmt w:val="decimal"/>
      <w:pStyle w:val="Level4"/>
      <w:lvlText w:val="%1.%2.%3.%4"/>
      <w:lvlJc w:val="left"/>
      <w:pPr>
        <w:tabs>
          <w:tab w:val="num" w:pos="3839"/>
        </w:tabs>
        <w:ind w:left="3839" w:hanging="1276"/>
      </w:pPr>
      <w:rPr>
        <w:rFonts w:hint="default"/>
        <w:b w:val="0"/>
        <w:bCs w:val="0"/>
        <w:i w:val="0"/>
        <w:iCs w:val="0"/>
        <w:u w:val="none"/>
      </w:rPr>
    </w:lvl>
    <w:lvl w:ilvl="4">
      <w:start w:val="1"/>
      <w:numFmt w:val="lowerLetter"/>
      <w:pStyle w:val="Level5"/>
      <w:lvlText w:val="(%5)"/>
      <w:lvlJc w:val="left"/>
      <w:pPr>
        <w:tabs>
          <w:tab w:val="num" w:pos="3839"/>
        </w:tabs>
        <w:ind w:left="3839" w:hanging="1276"/>
      </w:pPr>
      <w:rPr>
        <w:rFonts w:hint="default"/>
        <w:b w:val="0"/>
        <w:bCs w:val="0"/>
        <w:i w:val="0"/>
        <w:iCs w:val="0"/>
        <w:u w:val="none"/>
      </w:rPr>
    </w:lvl>
    <w:lvl w:ilvl="5">
      <w:start w:val="1"/>
      <w:numFmt w:val="none"/>
      <w:lvlText w:val="(Not Defined)"/>
      <w:lvlJc w:val="left"/>
      <w:pPr>
        <w:tabs>
          <w:tab w:val="num" w:pos="3960"/>
        </w:tabs>
        <w:ind w:left="3456" w:hanging="936"/>
      </w:pPr>
      <w:rPr>
        <w:rFonts w:hint="default"/>
      </w:rPr>
    </w:lvl>
    <w:lvl w:ilvl="6">
      <w:start w:val="1"/>
      <w:numFmt w:val="none"/>
      <w:lvlText w:val="(Not Defined)"/>
      <w:lvlJc w:val="left"/>
      <w:pPr>
        <w:tabs>
          <w:tab w:val="num" w:pos="4320"/>
        </w:tabs>
        <w:ind w:left="3960" w:hanging="1080"/>
      </w:pPr>
      <w:rPr>
        <w:rFonts w:hint="default"/>
      </w:rPr>
    </w:lvl>
    <w:lvl w:ilvl="7">
      <w:start w:val="1"/>
      <w:numFmt w:val="none"/>
      <w:lvlText w:val="(Not Defined)"/>
      <w:lvlJc w:val="left"/>
      <w:pPr>
        <w:tabs>
          <w:tab w:val="num" w:pos="4680"/>
        </w:tabs>
        <w:ind w:left="4464" w:hanging="1224"/>
      </w:pPr>
      <w:rPr>
        <w:rFonts w:hint="default"/>
      </w:rPr>
    </w:lvl>
    <w:lvl w:ilvl="8">
      <w:start w:val="1"/>
      <w:numFmt w:val="none"/>
      <w:lvlText w:val="(Not Defined)"/>
      <w:lvlJc w:val="left"/>
      <w:pPr>
        <w:tabs>
          <w:tab w:val="num" w:pos="5040"/>
        </w:tabs>
        <w:ind w:left="5040" w:hanging="1440"/>
      </w:pPr>
      <w:rPr>
        <w:rFonts w:hint="default"/>
      </w:rPr>
    </w:lvl>
  </w:abstractNum>
  <w:abstractNum w:abstractNumId="2">
    <w:nsid w:val="0FEB6927"/>
    <w:multiLevelType w:val="multilevel"/>
    <w:tmpl w:val="A2E48926"/>
    <w:lvl w:ilvl="0">
      <w:start w:val="6"/>
      <w:numFmt w:val="decimal"/>
      <w:isLgl/>
      <w:lvlText w:val="H%1."/>
      <w:lvlJc w:val="left"/>
      <w:pPr>
        <w:tabs>
          <w:tab w:val="num" w:pos="851"/>
        </w:tabs>
        <w:ind w:left="851" w:hanging="851"/>
      </w:pPr>
      <w:rPr>
        <w:b w:val="0"/>
        <w:bCs w:val="0"/>
        <w:i w:val="0"/>
        <w:iCs w:val="0"/>
        <w:strike w:val="0"/>
        <w:dstrike w:val="0"/>
        <w:u w:val="none"/>
        <w:effect w:val="none"/>
      </w:rPr>
    </w:lvl>
    <w:lvl w:ilvl="1">
      <w:start w:val="1"/>
      <w:numFmt w:val="decimal"/>
      <w:lvlText w:val="H%1.%2"/>
      <w:lvlJc w:val="left"/>
      <w:pPr>
        <w:tabs>
          <w:tab w:val="num" w:pos="851"/>
        </w:tabs>
        <w:ind w:left="851" w:hanging="851"/>
      </w:pPr>
      <w:rPr>
        <w:b w:val="0"/>
        <w:bCs w:val="0"/>
        <w:i w:val="0"/>
        <w:iCs w:val="0"/>
        <w:strike w:val="0"/>
        <w:dstrike w:val="0"/>
        <w:u w:val="none"/>
        <w:effect w:val="none"/>
      </w:rPr>
    </w:lvl>
    <w:lvl w:ilvl="2">
      <w:start w:val="1"/>
      <w:numFmt w:val="decimal"/>
      <w:lvlText w:val="H%1.%2.%3"/>
      <w:lvlJc w:val="left"/>
      <w:pPr>
        <w:tabs>
          <w:tab w:val="num" w:pos="1843"/>
        </w:tabs>
        <w:ind w:left="1843" w:hanging="992"/>
      </w:pPr>
      <w:rPr>
        <w:b w:val="0"/>
        <w:bCs w:val="0"/>
        <w:i w:val="0"/>
        <w:iCs w:val="0"/>
        <w:strike w:val="0"/>
        <w:dstrike w:val="0"/>
        <w:u w:val="none"/>
        <w:effect w:val="none"/>
      </w:rPr>
    </w:lvl>
    <w:lvl w:ilvl="3">
      <w:start w:val="1"/>
      <w:numFmt w:val="decimal"/>
      <w:lvlText w:val="%1.%2.%3.%4"/>
      <w:lvlJc w:val="left"/>
      <w:pPr>
        <w:tabs>
          <w:tab w:val="num" w:pos="3119"/>
        </w:tabs>
        <w:ind w:left="3119" w:hanging="1276"/>
      </w:pPr>
      <w:rPr>
        <w:b w:val="0"/>
        <w:bCs w:val="0"/>
        <w:i w:val="0"/>
        <w:iCs w:val="0"/>
        <w:strike w:val="0"/>
        <w:dstrike w:val="0"/>
        <w:u w:val="none"/>
        <w:effect w:val="none"/>
      </w:rPr>
    </w:lvl>
    <w:lvl w:ilvl="4">
      <w:start w:val="1"/>
      <w:numFmt w:val="lowerLetter"/>
      <w:lvlText w:val="(%5)"/>
      <w:lvlJc w:val="left"/>
      <w:pPr>
        <w:tabs>
          <w:tab w:val="num" w:pos="3119"/>
        </w:tabs>
        <w:ind w:left="3119" w:hanging="1276"/>
      </w:pPr>
      <w:rPr>
        <w:b w:val="0"/>
        <w:bCs w:val="0"/>
        <w:i w:val="0"/>
        <w:iCs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
    <w:nsid w:val="10FC3F19"/>
    <w:multiLevelType w:val="multilevel"/>
    <w:tmpl w:val="D07230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48384F"/>
    <w:multiLevelType w:val="multilevel"/>
    <w:tmpl w:val="DC543CD8"/>
    <w:name w:val="BankingDef"/>
    <w:lvl w:ilvl="0">
      <w:start w:val="1"/>
      <w:numFmt w:val="decimal"/>
      <w:lvlText w:val="D%1."/>
      <w:lvlJc w:val="left"/>
      <w:pPr>
        <w:tabs>
          <w:tab w:val="num" w:pos="851"/>
        </w:tabs>
        <w:ind w:left="851" w:hanging="851"/>
      </w:pPr>
      <w:rPr>
        <w:rFonts w:hint="default"/>
        <w:b w:val="0"/>
        <w:bCs w:val="0"/>
        <w:i w:val="0"/>
        <w:iCs w:val="0"/>
        <w:u w:val="none"/>
      </w:rPr>
    </w:lvl>
    <w:lvl w:ilvl="1">
      <w:start w:val="1"/>
      <w:numFmt w:val="decimal"/>
      <w:lvlText w:val="C%1.%2"/>
      <w:lvlJc w:val="left"/>
      <w:pPr>
        <w:tabs>
          <w:tab w:val="num" w:pos="851"/>
        </w:tabs>
        <w:ind w:left="851" w:hanging="851"/>
      </w:pPr>
      <w:rPr>
        <w:rFonts w:hint="default"/>
        <w:b w:val="0"/>
        <w:bCs w:val="0"/>
        <w:i w:val="0"/>
        <w:iCs w:val="0"/>
        <w:u w:val="none"/>
      </w:rPr>
    </w:lvl>
    <w:lvl w:ilvl="2">
      <w:start w:val="1"/>
      <w:numFmt w:val="decimal"/>
      <w:lvlText w:val="B%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3757382E"/>
    <w:multiLevelType w:val="multilevel"/>
    <w:tmpl w:val="56AA0988"/>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bCs w:val="0"/>
        <w:i w:val="0"/>
        <w:iCs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4"/>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nsid w:val="42F20A6A"/>
    <w:multiLevelType w:val="multilevel"/>
    <w:tmpl w:val="23524CA0"/>
    <w:lvl w:ilvl="0">
      <w:start w:val="1"/>
      <w:numFmt w:val="decimal"/>
      <w:lvlText w:val="A%1."/>
      <w:lvlJc w:val="left"/>
      <w:pPr>
        <w:tabs>
          <w:tab w:val="num" w:pos="851"/>
        </w:tabs>
        <w:ind w:left="851" w:hanging="851"/>
      </w:pPr>
      <w:rPr>
        <w:rFonts w:hint="default"/>
        <w:b w:val="0"/>
        <w:bCs w:val="0"/>
        <w:i w:val="0"/>
        <w:iCs w:val="0"/>
        <w:u w:val="none"/>
      </w:rPr>
    </w:lvl>
    <w:lvl w:ilvl="1">
      <w:start w:val="1"/>
      <w:numFmt w:val="decimal"/>
      <w:lvlText w:val="A%1.%2"/>
      <w:lvlJc w:val="left"/>
      <w:pPr>
        <w:tabs>
          <w:tab w:val="num" w:pos="851"/>
        </w:tabs>
        <w:ind w:left="851" w:hanging="851"/>
      </w:pPr>
      <w:rPr>
        <w:rFonts w:hint="default"/>
        <w:b w:val="0"/>
        <w:bCs w:val="0"/>
        <w:i w:val="0"/>
        <w:iCs w:val="0"/>
        <w:u w:val="none"/>
      </w:rPr>
    </w:lvl>
    <w:lvl w:ilvl="2">
      <w:start w:val="1"/>
      <w:numFmt w:val="decimal"/>
      <w:lvlText w:val="A%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nsid w:val="45F47051"/>
    <w:multiLevelType w:val="hybridMultilevel"/>
    <w:tmpl w:val="D4EC1CE4"/>
    <w:lvl w:ilvl="0" w:tplc="636CB3BC">
      <w:start w:val="1"/>
      <w:numFmt w:val="lowerLetter"/>
      <w:lvlText w:val="(%1)"/>
      <w:lvlJc w:val="left"/>
      <w:pPr>
        <w:ind w:left="4050" w:hanging="360"/>
      </w:pPr>
      <w:rPr>
        <w:rFonts w:hint="default"/>
      </w:rPr>
    </w:lvl>
    <w:lvl w:ilvl="1" w:tplc="08090019" w:tentative="1">
      <w:start w:val="1"/>
      <w:numFmt w:val="lowerLetter"/>
      <w:lvlText w:val="%2."/>
      <w:lvlJc w:val="left"/>
      <w:pPr>
        <w:ind w:left="4770" w:hanging="360"/>
      </w:pPr>
    </w:lvl>
    <w:lvl w:ilvl="2" w:tplc="0809001B" w:tentative="1">
      <w:start w:val="1"/>
      <w:numFmt w:val="lowerRoman"/>
      <w:lvlText w:val="%3."/>
      <w:lvlJc w:val="right"/>
      <w:pPr>
        <w:ind w:left="5490" w:hanging="180"/>
      </w:pPr>
    </w:lvl>
    <w:lvl w:ilvl="3" w:tplc="0809000F" w:tentative="1">
      <w:start w:val="1"/>
      <w:numFmt w:val="decimal"/>
      <w:lvlText w:val="%4."/>
      <w:lvlJc w:val="left"/>
      <w:pPr>
        <w:ind w:left="6210" w:hanging="360"/>
      </w:pPr>
    </w:lvl>
    <w:lvl w:ilvl="4" w:tplc="08090019" w:tentative="1">
      <w:start w:val="1"/>
      <w:numFmt w:val="lowerLetter"/>
      <w:lvlText w:val="%5."/>
      <w:lvlJc w:val="left"/>
      <w:pPr>
        <w:ind w:left="6930" w:hanging="360"/>
      </w:pPr>
    </w:lvl>
    <w:lvl w:ilvl="5" w:tplc="0809001B" w:tentative="1">
      <w:start w:val="1"/>
      <w:numFmt w:val="lowerRoman"/>
      <w:lvlText w:val="%6."/>
      <w:lvlJc w:val="right"/>
      <w:pPr>
        <w:ind w:left="7650" w:hanging="180"/>
      </w:pPr>
    </w:lvl>
    <w:lvl w:ilvl="6" w:tplc="0809000F" w:tentative="1">
      <w:start w:val="1"/>
      <w:numFmt w:val="decimal"/>
      <w:lvlText w:val="%7."/>
      <w:lvlJc w:val="left"/>
      <w:pPr>
        <w:ind w:left="8370" w:hanging="360"/>
      </w:pPr>
    </w:lvl>
    <w:lvl w:ilvl="7" w:tplc="08090019" w:tentative="1">
      <w:start w:val="1"/>
      <w:numFmt w:val="lowerLetter"/>
      <w:lvlText w:val="%8."/>
      <w:lvlJc w:val="left"/>
      <w:pPr>
        <w:ind w:left="9090" w:hanging="360"/>
      </w:pPr>
    </w:lvl>
    <w:lvl w:ilvl="8" w:tplc="0809001B" w:tentative="1">
      <w:start w:val="1"/>
      <w:numFmt w:val="lowerRoman"/>
      <w:lvlText w:val="%9."/>
      <w:lvlJc w:val="right"/>
      <w:pPr>
        <w:ind w:left="9810" w:hanging="180"/>
      </w:pPr>
    </w:lvl>
  </w:abstractNum>
  <w:abstractNum w:abstractNumId="14">
    <w:nsid w:val="48A825A8"/>
    <w:multiLevelType w:val="hybridMultilevel"/>
    <w:tmpl w:val="260C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C61146"/>
    <w:multiLevelType w:val="hybridMultilevel"/>
    <w:tmpl w:val="1C369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AE4C6B"/>
    <w:multiLevelType w:val="multilevel"/>
    <w:tmpl w:val="B290CE4E"/>
    <w:lvl w:ilvl="0">
      <w:start w:val="1"/>
      <w:numFmt w:val="decimal"/>
      <w:lvlText w:val="D%1."/>
      <w:lvlJc w:val="left"/>
      <w:pPr>
        <w:tabs>
          <w:tab w:val="num" w:pos="851"/>
        </w:tabs>
        <w:ind w:left="851" w:hanging="851"/>
      </w:pPr>
      <w:rPr>
        <w:rFonts w:hint="default"/>
        <w:b w:val="0"/>
        <w:bCs w:val="0"/>
        <w:i w:val="0"/>
        <w:iCs w:val="0"/>
        <w:u w:val="none"/>
      </w:rPr>
    </w:lvl>
    <w:lvl w:ilvl="1">
      <w:start w:val="1"/>
      <w:numFmt w:val="bullet"/>
      <w:lvlText w:val=""/>
      <w:lvlJc w:val="left"/>
      <w:pPr>
        <w:tabs>
          <w:tab w:val="num" w:pos="360"/>
        </w:tabs>
        <w:ind w:left="360" w:hanging="360"/>
      </w:pPr>
      <w:rPr>
        <w:rFonts w:ascii="Symbol" w:hAnsi="Symbol" w:cs="Symbol" w:hint="default"/>
        <w:b w:val="0"/>
        <w:bCs w:val="0"/>
        <w:i w:val="0"/>
        <w:iCs w:val="0"/>
        <w:u w:val="none"/>
      </w:rPr>
    </w:lvl>
    <w:lvl w:ilvl="2">
      <w:start w:val="1"/>
      <w:numFmt w:val="decimal"/>
      <w:lvlText w:val="B%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nsid w:val="55DC2098"/>
    <w:multiLevelType w:val="hybridMultilevel"/>
    <w:tmpl w:val="643834B6"/>
    <w:lvl w:ilvl="0" w:tplc="4266C3D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0427B6"/>
    <w:multiLevelType w:val="multilevel"/>
    <w:tmpl w:val="FF388D3A"/>
    <w:lvl w:ilvl="0">
      <w:start w:val="1"/>
      <w:numFmt w:val="decimal"/>
      <w:lvlText w:val="C%1."/>
      <w:lvlJc w:val="left"/>
      <w:pPr>
        <w:tabs>
          <w:tab w:val="num" w:pos="851"/>
        </w:tabs>
        <w:ind w:left="851" w:hanging="851"/>
      </w:pPr>
      <w:rPr>
        <w:rFonts w:hint="default"/>
        <w:b w:val="0"/>
        <w:bCs w:val="0"/>
        <w:i w:val="0"/>
        <w:iCs w:val="0"/>
        <w:u w:val="none"/>
      </w:rPr>
    </w:lvl>
    <w:lvl w:ilvl="1">
      <w:start w:val="1"/>
      <w:numFmt w:val="decimal"/>
      <w:lvlText w:val="B%1.%2"/>
      <w:lvlJc w:val="left"/>
      <w:pPr>
        <w:tabs>
          <w:tab w:val="num" w:pos="851"/>
        </w:tabs>
        <w:ind w:left="851" w:hanging="851"/>
      </w:pPr>
      <w:rPr>
        <w:rFonts w:hint="default"/>
        <w:b w:val="0"/>
        <w:bCs w:val="0"/>
        <w:i w:val="0"/>
        <w:iCs w:val="0"/>
        <w:u w:val="none"/>
      </w:rPr>
    </w:lvl>
    <w:lvl w:ilvl="2">
      <w:start w:val="1"/>
      <w:numFmt w:val="decimal"/>
      <w:lvlText w:val="B%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5B5934D8"/>
    <w:multiLevelType w:val="multilevel"/>
    <w:tmpl w:val="DCCC320C"/>
    <w:lvl w:ilvl="0">
      <w:start w:val="1"/>
      <w:numFmt w:val="decimal"/>
      <w:pStyle w:val="Level1Heading"/>
      <w:lvlText w:val="%1"/>
      <w:lvlJc w:val="left"/>
      <w:pPr>
        <w:tabs>
          <w:tab w:val="num" w:pos="993"/>
        </w:tabs>
        <w:ind w:left="993" w:hanging="851"/>
      </w:pPr>
      <w:rPr>
        <w:rFonts w:hint="default"/>
        <w:b w:val="0"/>
        <w:i w:val="0"/>
        <w:sz w:val="20"/>
        <w:szCs w:val="20"/>
      </w:rPr>
    </w:lvl>
    <w:lvl w:ilvl="1">
      <w:start w:val="1"/>
      <w:numFmt w:val="decimal"/>
      <w:pStyle w:val="Level2Heading"/>
      <w:lvlText w:val="%1.%2"/>
      <w:lvlJc w:val="left"/>
      <w:pPr>
        <w:tabs>
          <w:tab w:val="num" w:pos="1561"/>
        </w:tabs>
        <w:ind w:left="156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560"/>
        </w:tabs>
        <w:ind w:left="1560"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0">
    <w:nsid w:val="5E4A02B1"/>
    <w:multiLevelType w:val="hybridMultilevel"/>
    <w:tmpl w:val="35648AF8"/>
    <w:lvl w:ilvl="0" w:tplc="6C765A86">
      <w:start w:val="1"/>
      <w:numFmt w:val="lowerRoman"/>
      <w:lvlText w:val="(%1)"/>
      <w:lvlJc w:val="left"/>
      <w:pPr>
        <w:ind w:left="4770" w:hanging="720"/>
      </w:pPr>
      <w:rPr>
        <w:rFonts w:hint="default"/>
      </w:rPr>
    </w:lvl>
    <w:lvl w:ilvl="1" w:tplc="08090019" w:tentative="1">
      <w:start w:val="1"/>
      <w:numFmt w:val="lowerLetter"/>
      <w:lvlText w:val="%2."/>
      <w:lvlJc w:val="left"/>
      <w:pPr>
        <w:ind w:left="5130" w:hanging="360"/>
      </w:pPr>
    </w:lvl>
    <w:lvl w:ilvl="2" w:tplc="0809001B" w:tentative="1">
      <w:start w:val="1"/>
      <w:numFmt w:val="lowerRoman"/>
      <w:lvlText w:val="%3."/>
      <w:lvlJc w:val="right"/>
      <w:pPr>
        <w:ind w:left="5850" w:hanging="180"/>
      </w:pPr>
    </w:lvl>
    <w:lvl w:ilvl="3" w:tplc="0809000F" w:tentative="1">
      <w:start w:val="1"/>
      <w:numFmt w:val="decimal"/>
      <w:lvlText w:val="%4."/>
      <w:lvlJc w:val="left"/>
      <w:pPr>
        <w:ind w:left="6570" w:hanging="360"/>
      </w:pPr>
    </w:lvl>
    <w:lvl w:ilvl="4" w:tplc="08090019" w:tentative="1">
      <w:start w:val="1"/>
      <w:numFmt w:val="lowerLetter"/>
      <w:lvlText w:val="%5."/>
      <w:lvlJc w:val="left"/>
      <w:pPr>
        <w:ind w:left="7290" w:hanging="360"/>
      </w:pPr>
    </w:lvl>
    <w:lvl w:ilvl="5" w:tplc="0809001B" w:tentative="1">
      <w:start w:val="1"/>
      <w:numFmt w:val="lowerRoman"/>
      <w:lvlText w:val="%6."/>
      <w:lvlJc w:val="right"/>
      <w:pPr>
        <w:ind w:left="8010" w:hanging="180"/>
      </w:pPr>
    </w:lvl>
    <w:lvl w:ilvl="6" w:tplc="0809000F" w:tentative="1">
      <w:start w:val="1"/>
      <w:numFmt w:val="decimal"/>
      <w:lvlText w:val="%7."/>
      <w:lvlJc w:val="left"/>
      <w:pPr>
        <w:ind w:left="8730" w:hanging="360"/>
      </w:pPr>
    </w:lvl>
    <w:lvl w:ilvl="7" w:tplc="08090019" w:tentative="1">
      <w:start w:val="1"/>
      <w:numFmt w:val="lowerLetter"/>
      <w:lvlText w:val="%8."/>
      <w:lvlJc w:val="left"/>
      <w:pPr>
        <w:ind w:left="9450" w:hanging="360"/>
      </w:pPr>
    </w:lvl>
    <w:lvl w:ilvl="8" w:tplc="0809001B" w:tentative="1">
      <w:start w:val="1"/>
      <w:numFmt w:val="lowerRoman"/>
      <w:lvlText w:val="%9."/>
      <w:lvlJc w:val="right"/>
      <w:pPr>
        <w:ind w:left="10170" w:hanging="180"/>
      </w:pPr>
    </w:lvl>
  </w:abstractNum>
  <w:abstractNum w:abstractNumId="21">
    <w:nsid w:val="5F1905B2"/>
    <w:multiLevelType w:val="multilevel"/>
    <w:tmpl w:val="54B6347C"/>
    <w:lvl w:ilvl="0">
      <w:start w:val="1"/>
      <w:numFmt w:val="decimal"/>
      <w:lvlText w:val="G%1."/>
      <w:lvlJc w:val="left"/>
      <w:pPr>
        <w:tabs>
          <w:tab w:val="num" w:pos="851"/>
        </w:tabs>
        <w:ind w:left="851" w:hanging="851"/>
      </w:pPr>
      <w:rPr>
        <w:rFonts w:hint="default"/>
        <w:b w:val="0"/>
        <w:bCs w:val="0"/>
        <w:i w:val="0"/>
        <w:iCs w:val="0"/>
        <w:u w:val="none"/>
      </w:rPr>
    </w:lvl>
    <w:lvl w:ilvl="1">
      <w:start w:val="1"/>
      <w:numFmt w:val="decimal"/>
      <w:lvlText w:val="F%1.%2"/>
      <w:lvlJc w:val="left"/>
      <w:pPr>
        <w:tabs>
          <w:tab w:val="num" w:pos="851"/>
        </w:tabs>
        <w:ind w:left="851" w:hanging="851"/>
      </w:pPr>
      <w:rPr>
        <w:rFonts w:hint="default"/>
        <w:b w:val="0"/>
        <w:bCs w:val="0"/>
        <w:i w:val="0"/>
        <w:iCs w:val="0"/>
        <w:u w:val="none"/>
      </w:rPr>
    </w:lvl>
    <w:lvl w:ilvl="2">
      <w:start w:val="1"/>
      <w:numFmt w:val="decimal"/>
      <w:lvlText w:val="F%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23">
    <w:nsid w:val="63A45BB8"/>
    <w:multiLevelType w:val="hybridMultilevel"/>
    <w:tmpl w:val="D68405B8"/>
    <w:lvl w:ilvl="0" w:tplc="85126B46">
      <w:start w:val="1"/>
      <w:numFmt w:val="lowerRoman"/>
      <w:lvlText w:val="(%1)"/>
      <w:lvlJc w:val="left"/>
      <w:pPr>
        <w:ind w:left="4770" w:hanging="720"/>
      </w:pPr>
      <w:rPr>
        <w:rFonts w:hint="default"/>
      </w:rPr>
    </w:lvl>
    <w:lvl w:ilvl="1" w:tplc="08090019" w:tentative="1">
      <w:start w:val="1"/>
      <w:numFmt w:val="lowerLetter"/>
      <w:lvlText w:val="%2."/>
      <w:lvlJc w:val="left"/>
      <w:pPr>
        <w:ind w:left="5130" w:hanging="360"/>
      </w:pPr>
    </w:lvl>
    <w:lvl w:ilvl="2" w:tplc="0809001B" w:tentative="1">
      <w:start w:val="1"/>
      <w:numFmt w:val="lowerRoman"/>
      <w:lvlText w:val="%3."/>
      <w:lvlJc w:val="right"/>
      <w:pPr>
        <w:ind w:left="5850" w:hanging="180"/>
      </w:pPr>
    </w:lvl>
    <w:lvl w:ilvl="3" w:tplc="0809000F" w:tentative="1">
      <w:start w:val="1"/>
      <w:numFmt w:val="decimal"/>
      <w:lvlText w:val="%4."/>
      <w:lvlJc w:val="left"/>
      <w:pPr>
        <w:ind w:left="6570" w:hanging="360"/>
      </w:pPr>
    </w:lvl>
    <w:lvl w:ilvl="4" w:tplc="08090019" w:tentative="1">
      <w:start w:val="1"/>
      <w:numFmt w:val="lowerLetter"/>
      <w:lvlText w:val="%5."/>
      <w:lvlJc w:val="left"/>
      <w:pPr>
        <w:ind w:left="7290" w:hanging="360"/>
      </w:pPr>
    </w:lvl>
    <w:lvl w:ilvl="5" w:tplc="0809001B" w:tentative="1">
      <w:start w:val="1"/>
      <w:numFmt w:val="lowerRoman"/>
      <w:lvlText w:val="%6."/>
      <w:lvlJc w:val="right"/>
      <w:pPr>
        <w:ind w:left="8010" w:hanging="180"/>
      </w:pPr>
    </w:lvl>
    <w:lvl w:ilvl="6" w:tplc="0809000F" w:tentative="1">
      <w:start w:val="1"/>
      <w:numFmt w:val="decimal"/>
      <w:lvlText w:val="%7."/>
      <w:lvlJc w:val="left"/>
      <w:pPr>
        <w:ind w:left="8730" w:hanging="360"/>
      </w:pPr>
    </w:lvl>
    <w:lvl w:ilvl="7" w:tplc="08090019" w:tentative="1">
      <w:start w:val="1"/>
      <w:numFmt w:val="lowerLetter"/>
      <w:lvlText w:val="%8."/>
      <w:lvlJc w:val="left"/>
      <w:pPr>
        <w:ind w:left="9450" w:hanging="360"/>
      </w:pPr>
    </w:lvl>
    <w:lvl w:ilvl="8" w:tplc="0809001B" w:tentative="1">
      <w:start w:val="1"/>
      <w:numFmt w:val="lowerRoman"/>
      <w:lvlText w:val="%9."/>
      <w:lvlJc w:val="right"/>
      <w:pPr>
        <w:ind w:left="10170" w:hanging="180"/>
      </w:pPr>
    </w:lvl>
  </w:abstractNum>
  <w:abstractNum w:abstractNumId="24">
    <w:nsid w:val="657161C4"/>
    <w:multiLevelType w:val="multilevel"/>
    <w:tmpl w:val="5DE47AD6"/>
    <w:lvl w:ilvl="0">
      <w:start w:val="1"/>
      <w:numFmt w:val="decimal"/>
      <w:lvlText w:val="B%1."/>
      <w:lvlJc w:val="left"/>
      <w:pPr>
        <w:tabs>
          <w:tab w:val="num" w:pos="851"/>
        </w:tabs>
        <w:ind w:left="851" w:hanging="851"/>
      </w:pPr>
      <w:rPr>
        <w:rFonts w:hint="default"/>
        <w:b w:val="0"/>
        <w:bCs w:val="0"/>
        <w:i w:val="0"/>
        <w:iCs w:val="0"/>
        <w:u w:val="none"/>
      </w:rPr>
    </w:lvl>
    <w:lvl w:ilvl="1">
      <w:start w:val="1"/>
      <w:numFmt w:val="decimal"/>
      <w:lvlText w:val="F%1.%2"/>
      <w:lvlJc w:val="left"/>
      <w:pPr>
        <w:tabs>
          <w:tab w:val="num" w:pos="851"/>
        </w:tabs>
        <w:ind w:left="851" w:hanging="851"/>
      </w:pPr>
      <w:rPr>
        <w:rFonts w:hint="default"/>
        <w:b w:val="0"/>
        <w:bCs w:val="0"/>
        <w:i w:val="0"/>
        <w:iCs w:val="0"/>
        <w:u w:val="none"/>
      </w:rPr>
    </w:lvl>
    <w:lvl w:ilvl="2">
      <w:start w:val="1"/>
      <w:numFmt w:val="decimal"/>
      <w:lvlText w:val="F%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65D313AD"/>
    <w:multiLevelType w:val="hybridMultilevel"/>
    <w:tmpl w:val="AA3C5F2E"/>
    <w:lvl w:ilvl="0" w:tplc="F12A8AD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646CD1"/>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71B85D81"/>
    <w:multiLevelType w:val="hybridMultilevel"/>
    <w:tmpl w:val="539C2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B70932"/>
    <w:multiLevelType w:val="multilevel"/>
    <w:tmpl w:val="A8E84078"/>
    <w:lvl w:ilvl="0">
      <w:start w:val="1"/>
      <w:numFmt w:val="decimal"/>
      <w:lvlText w:val="E%1."/>
      <w:lvlJc w:val="left"/>
      <w:pPr>
        <w:tabs>
          <w:tab w:val="num" w:pos="851"/>
        </w:tabs>
        <w:ind w:left="851" w:hanging="851"/>
      </w:pPr>
      <w:rPr>
        <w:rFonts w:hint="default"/>
        <w:b w:val="0"/>
        <w:bCs w:val="0"/>
        <w:i w:val="0"/>
        <w:iCs w:val="0"/>
        <w:u w:val="none"/>
      </w:rPr>
    </w:lvl>
    <w:lvl w:ilvl="1">
      <w:start w:val="1"/>
      <w:numFmt w:val="decimal"/>
      <w:lvlText w:val="D%1.%2"/>
      <w:lvlJc w:val="left"/>
      <w:pPr>
        <w:tabs>
          <w:tab w:val="num" w:pos="851"/>
        </w:tabs>
        <w:ind w:left="851" w:hanging="851"/>
      </w:pPr>
      <w:rPr>
        <w:rFonts w:hint="default"/>
        <w:b w:val="0"/>
        <w:bCs w:val="0"/>
        <w:i w:val="0"/>
        <w:iCs w:val="0"/>
        <w:u w:val="none"/>
      </w:rPr>
    </w:lvl>
    <w:lvl w:ilvl="2">
      <w:start w:val="1"/>
      <w:numFmt w:val="decimal"/>
      <w:lvlText w:val="D%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772936E4"/>
    <w:multiLevelType w:val="multilevel"/>
    <w:tmpl w:val="835CEDB0"/>
    <w:lvl w:ilvl="0">
      <w:start w:val="1"/>
      <w:numFmt w:val="decimal"/>
      <w:pStyle w:val="GPSL1CLAUSEHEADING"/>
      <w:lvlText w:val="%1."/>
      <w:lvlJc w:val="left"/>
      <w:pPr>
        <w:ind w:left="720" w:hanging="360"/>
      </w:pPr>
      <w:rPr>
        <w:i w:val="0"/>
      </w:rPr>
    </w:lvl>
    <w:lvl w:ilvl="1">
      <w:start w:val="1"/>
      <w:numFmt w:val="decimal"/>
      <w:pStyle w:val="GPSL2NumberedBoldHeading"/>
      <w:isLgl/>
      <w:lvlText w:val="%1.%2"/>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13"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5"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A2D52F4"/>
    <w:multiLevelType w:val="multilevel"/>
    <w:tmpl w:val="305A6192"/>
    <w:lvl w:ilvl="0">
      <w:start w:val="1"/>
      <w:numFmt w:val="decimal"/>
      <w:lvlText w:val="F%1."/>
      <w:lvlJc w:val="left"/>
      <w:pPr>
        <w:tabs>
          <w:tab w:val="num" w:pos="851"/>
        </w:tabs>
        <w:ind w:left="851" w:hanging="851"/>
      </w:pPr>
      <w:rPr>
        <w:rFonts w:hint="default"/>
        <w:b w:val="0"/>
        <w:bCs w:val="0"/>
        <w:i w:val="0"/>
        <w:iCs w:val="0"/>
        <w:u w:val="none"/>
      </w:rPr>
    </w:lvl>
    <w:lvl w:ilvl="1">
      <w:start w:val="1"/>
      <w:numFmt w:val="decimal"/>
      <w:lvlText w:val="E%1.%2"/>
      <w:lvlJc w:val="left"/>
      <w:pPr>
        <w:tabs>
          <w:tab w:val="num" w:pos="851"/>
        </w:tabs>
        <w:ind w:left="851" w:hanging="851"/>
      </w:pPr>
      <w:rPr>
        <w:rFonts w:hint="default"/>
        <w:b w:val="0"/>
        <w:bCs w:val="0"/>
        <w:i w:val="0"/>
        <w:iCs w:val="0"/>
        <w:u w:val="none"/>
      </w:rPr>
    </w:lvl>
    <w:lvl w:ilvl="2">
      <w:start w:val="1"/>
      <w:numFmt w:val="decimal"/>
      <w:lvlText w:val="E%1.%2.%3"/>
      <w:lvlJc w:val="left"/>
      <w:pPr>
        <w:tabs>
          <w:tab w:val="num" w:pos="1843"/>
        </w:tabs>
        <w:ind w:left="1843" w:hanging="992"/>
      </w:pPr>
      <w:rPr>
        <w:rFonts w:hint="default"/>
        <w:b w:val="0"/>
        <w:bCs w:val="0"/>
        <w:i w:val="0"/>
        <w:iCs w:val="0"/>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32"/>
  </w:num>
  <w:num w:numId="3">
    <w:abstractNumId w:val="22"/>
  </w:num>
  <w:num w:numId="4">
    <w:abstractNumId w:val="5"/>
  </w:num>
  <w:num w:numId="5">
    <w:abstractNumId w:val="4"/>
  </w:num>
  <w:num w:numId="6">
    <w:abstractNumId w:val="9"/>
  </w:num>
  <w:num w:numId="7">
    <w:abstractNumId w:val="6"/>
  </w:num>
  <w:num w:numId="8">
    <w:abstractNumId w:val="1"/>
  </w:num>
  <w:num w:numId="9">
    <w:abstractNumId w:val="1"/>
    <w:lvlOverride w:ilvl="0">
      <w:lvl w:ilvl="0">
        <w:start w:val="1"/>
        <w:numFmt w:val="decimal"/>
        <w:pStyle w:val="Level1"/>
        <w:lvlText w:val="H%1."/>
        <w:lvlJc w:val="left"/>
        <w:pPr>
          <w:tabs>
            <w:tab w:val="num" w:pos="851"/>
          </w:tabs>
          <w:ind w:left="851" w:hanging="851"/>
        </w:pPr>
        <w:rPr>
          <w:rFonts w:hint="default"/>
          <w:b w:val="0"/>
          <w:bCs w:val="0"/>
          <w:i w:val="0"/>
          <w:iCs w:val="0"/>
          <w:u w:val="none"/>
        </w:rPr>
      </w:lvl>
    </w:lvlOverride>
    <w:lvlOverride w:ilvl="1">
      <w:lvl w:ilvl="1">
        <w:start w:val="1"/>
        <w:numFmt w:val="decimal"/>
        <w:pStyle w:val="Level2"/>
        <w:lvlText w:val="H%1.%2"/>
        <w:lvlJc w:val="left"/>
        <w:pPr>
          <w:tabs>
            <w:tab w:val="num" w:pos="851"/>
          </w:tabs>
          <w:ind w:left="851" w:hanging="851"/>
        </w:pPr>
        <w:rPr>
          <w:rFonts w:hint="default"/>
          <w:b w:val="0"/>
          <w:bCs w:val="0"/>
          <w:i w:val="0"/>
          <w:iCs w:val="0"/>
          <w:u w:val="none"/>
        </w:rPr>
      </w:lvl>
    </w:lvlOverride>
    <w:lvlOverride w:ilvl="2">
      <w:lvl w:ilvl="2">
        <w:start w:val="1"/>
        <w:numFmt w:val="decimal"/>
        <w:pStyle w:val="Level3"/>
        <w:lvlText w:val="H%1.%2.%3"/>
        <w:lvlJc w:val="left"/>
        <w:pPr>
          <w:tabs>
            <w:tab w:val="num" w:pos="1843"/>
          </w:tabs>
          <w:ind w:left="1843" w:hanging="992"/>
        </w:pPr>
        <w:rPr>
          <w:rFonts w:hint="default"/>
          <w:b w:val="0"/>
          <w:bCs w:val="0"/>
          <w:i w:val="0"/>
          <w:iCs w:val="0"/>
          <w:u w:val="none"/>
        </w:rPr>
      </w:lvl>
    </w:lvlOverride>
    <w:lvlOverride w:ilvl="3">
      <w:lvl w:ilvl="3">
        <w:start w:val="1"/>
        <w:numFmt w:val="decimal"/>
        <w:pStyle w:val="Level4"/>
        <w:lvlText w:val="%1.%2.%3.%4"/>
        <w:lvlJc w:val="left"/>
        <w:pPr>
          <w:tabs>
            <w:tab w:val="num" w:pos="3119"/>
          </w:tabs>
          <w:ind w:left="3119" w:hanging="1276"/>
        </w:pPr>
        <w:rPr>
          <w:rFonts w:hint="default"/>
          <w:b w:val="0"/>
          <w:bCs w:val="0"/>
          <w:i w:val="0"/>
          <w:iCs w:val="0"/>
          <w:u w:val="none"/>
        </w:rPr>
      </w:lvl>
    </w:lvlOverride>
    <w:lvlOverride w:ilvl="4">
      <w:lvl w:ilvl="4">
        <w:start w:val="1"/>
        <w:numFmt w:val="lowerLetter"/>
        <w:pStyle w:val="Level5"/>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12"/>
  </w:num>
  <w:num w:numId="11">
    <w:abstractNumId w:val="24"/>
  </w:num>
  <w:num w:numId="12">
    <w:abstractNumId w:val="24"/>
    <w:lvlOverride w:ilvl="0">
      <w:lvl w:ilvl="0">
        <w:start w:val="1"/>
        <w:numFmt w:val="decimal"/>
        <w:lvlText w:val="B%1."/>
        <w:lvlJc w:val="left"/>
        <w:pPr>
          <w:tabs>
            <w:tab w:val="num" w:pos="851"/>
          </w:tabs>
          <w:ind w:left="851" w:hanging="851"/>
        </w:pPr>
        <w:rPr>
          <w:rFonts w:hint="default"/>
          <w:b w:val="0"/>
          <w:bCs w:val="0"/>
          <w:i w:val="0"/>
          <w:iCs w:val="0"/>
          <w:u w:val="none"/>
        </w:rPr>
      </w:lvl>
    </w:lvlOverride>
    <w:lvlOverride w:ilvl="1">
      <w:lvl w:ilvl="1">
        <w:start w:val="1"/>
        <w:numFmt w:val="decimal"/>
        <w:lvlText w:val="B%1.%2"/>
        <w:lvlJc w:val="left"/>
        <w:pPr>
          <w:tabs>
            <w:tab w:val="num" w:pos="851"/>
          </w:tabs>
          <w:ind w:left="851" w:hanging="851"/>
        </w:pPr>
        <w:rPr>
          <w:rFonts w:hint="default"/>
          <w:b w:val="0"/>
          <w:bCs w:val="0"/>
          <w:i w:val="0"/>
          <w:iCs w:val="0"/>
          <w:u w:val="none"/>
        </w:rPr>
      </w:lvl>
    </w:lvlOverride>
    <w:lvlOverride w:ilvl="2">
      <w:lvl w:ilvl="2">
        <w:start w:val="1"/>
        <w:numFmt w:val="decimal"/>
        <w:lvlText w:val="B%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3">
    <w:abstractNumId w:val="24"/>
    <w:lvlOverride w:ilvl="0">
      <w:lvl w:ilvl="0">
        <w:start w:val="1"/>
        <w:numFmt w:val="decimal"/>
        <w:lvlText w:val="B%1."/>
        <w:lvlJc w:val="left"/>
        <w:pPr>
          <w:tabs>
            <w:tab w:val="num" w:pos="851"/>
          </w:tabs>
          <w:ind w:left="851" w:hanging="851"/>
        </w:pPr>
        <w:rPr>
          <w:rFonts w:hint="default"/>
          <w:b w:val="0"/>
          <w:bCs w:val="0"/>
          <w:i w:val="0"/>
          <w:iCs w:val="0"/>
          <w:u w:val="none"/>
        </w:rPr>
      </w:lvl>
    </w:lvlOverride>
    <w:lvlOverride w:ilvl="1">
      <w:lvl w:ilvl="1">
        <w:start w:val="1"/>
        <w:numFmt w:val="decimal"/>
        <w:lvlText w:val="B%1.%2"/>
        <w:lvlJc w:val="left"/>
        <w:pPr>
          <w:tabs>
            <w:tab w:val="num" w:pos="851"/>
          </w:tabs>
          <w:ind w:left="851" w:hanging="851"/>
        </w:pPr>
        <w:rPr>
          <w:rFonts w:hint="default"/>
          <w:b w:val="0"/>
          <w:bCs w:val="0"/>
          <w:i w:val="0"/>
          <w:iCs w:val="0"/>
          <w:u w:val="none"/>
        </w:rPr>
      </w:lvl>
    </w:lvlOverride>
    <w:lvlOverride w:ilvl="2">
      <w:lvl w:ilvl="2">
        <w:start w:val="1"/>
        <w:numFmt w:val="decimal"/>
        <w:lvlText w:val="B%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abstractNumId w:val="18"/>
  </w:num>
  <w:num w:numId="15">
    <w:abstractNumId w:val="18"/>
    <w:lvlOverride w:ilvl="0">
      <w:lvl w:ilvl="0">
        <w:start w:val="1"/>
        <w:numFmt w:val="decimal"/>
        <w:lvlText w:val="C%1."/>
        <w:lvlJc w:val="left"/>
        <w:pPr>
          <w:tabs>
            <w:tab w:val="num" w:pos="851"/>
          </w:tabs>
          <w:ind w:left="851" w:hanging="851"/>
        </w:pPr>
        <w:rPr>
          <w:rFonts w:hint="default"/>
          <w:b w:val="0"/>
          <w:bCs w:val="0"/>
          <w:i w:val="0"/>
          <w:iCs w:val="0"/>
          <w:u w:val="none"/>
        </w:rPr>
      </w:lvl>
    </w:lvlOverride>
    <w:lvlOverride w:ilvl="1">
      <w:lvl w:ilvl="1">
        <w:start w:val="1"/>
        <w:numFmt w:val="decimal"/>
        <w:lvlText w:val="C%1.%2"/>
        <w:lvlJc w:val="left"/>
        <w:pPr>
          <w:tabs>
            <w:tab w:val="num" w:pos="851"/>
          </w:tabs>
          <w:ind w:left="851" w:hanging="851"/>
        </w:pPr>
        <w:rPr>
          <w:rFonts w:hint="default"/>
          <w:b w:val="0"/>
          <w:bCs w:val="0"/>
          <w:i w:val="0"/>
          <w:iCs w:val="0"/>
          <w:u w:val="none"/>
        </w:rPr>
      </w:lvl>
    </w:lvlOverride>
    <w:lvlOverride w:ilvl="2">
      <w:lvl w:ilvl="2">
        <w:start w:val="1"/>
        <w:numFmt w:val="decimal"/>
        <w:lvlText w:val="B%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8"/>
  </w:num>
  <w:num w:numId="17">
    <w:abstractNumId w:val="8"/>
    <w:lvlOverride w:ilvl="0">
      <w:lvl w:ilvl="0">
        <w:start w:val="1"/>
        <w:numFmt w:val="decimal"/>
        <w:lvlText w:val="D%1."/>
        <w:lvlJc w:val="left"/>
        <w:pPr>
          <w:tabs>
            <w:tab w:val="num" w:pos="851"/>
          </w:tabs>
          <w:ind w:left="851" w:hanging="851"/>
        </w:pPr>
        <w:rPr>
          <w:rFonts w:hint="default"/>
          <w:b w:val="0"/>
          <w:bCs w:val="0"/>
          <w:i w:val="0"/>
          <w:iCs w:val="0"/>
          <w:u w:val="none"/>
        </w:rPr>
      </w:lvl>
    </w:lvlOverride>
    <w:lvlOverride w:ilvl="1">
      <w:lvl w:ilvl="1">
        <w:start w:val="1"/>
        <w:numFmt w:val="decimal"/>
        <w:lvlText w:val="D%1.%2"/>
        <w:lvlJc w:val="left"/>
        <w:pPr>
          <w:tabs>
            <w:tab w:val="num" w:pos="851"/>
          </w:tabs>
          <w:ind w:left="851" w:hanging="851"/>
        </w:pPr>
        <w:rPr>
          <w:rFonts w:hint="default"/>
          <w:b w:val="0"/>
          <w:bCs w:val="0"/>
          <w:i w:val="0"/>
          <w:iCs w:val="0"/>
          <w:u w:val="none"/>
        </w:rPr>
      </w:lvl>
    </w:lvlOverride>
    <w:lvlOverride w:ilvl="2">
      <w:lvl w:ilvl="2">
        <w:start w:val="1"/>
        <w:numFmt w:val="decimal"/>
        <w:lvlText w:val="B%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8"/>
    <w:lvlOverride w:ilvl="0">
      <w:lvl w:ilvl="0">
        <w:start w:val="1"/>
        <w:numFmt w:val="decimal"/>
        <w:lvlText w:val="D%1."/>
        <w:lvlJc w:val="left"/>
        <w:pPr>
          <w:tabs>
            <w:tab w:val="num" w:pos="851"/>
          </w:tabs>
          <w:ind w:left="851" w:hanging="851"/>
        </w:pPr>
        <w:rPr>
          <w:rFonts w:hint="default"/>
          <w:b w:val="0"/>
          <w:bCs w:val="0"/>
          <w:i w:val="0"/>
          <w:iCs w:val="0"/>
          <w:u w:val="none"/>
        </w:rPr>
      </w:lvl>
    </w:lvlOverride>
    <w:lvlOverride w:ilvl="1">
      <w:lvl w:ilvl="1">
        <w:start w:val="1"/>
        <w:numFmt w:val="decimal"/>
        <w:lvlText w:val="D%1.%2"/>
        <w:lvlJc w:val="left"/>
        <w:pPr>
          <w:tabs>
            <w:tab w:val="num" w:pos="851"/>
          </w:tabs>
          <w:ind w:left="851" w:hanging="851"/>
        </w:pPr>
        <w:rPr>
          <w:rFonts w:hint="default"/>
          <w:b w:val="0"/>
          <w:bCs w:val="0"/>
          <w:i w:val="0"/>
          <w:iCs w:val="0"/>
          <w:u w:val="none"/>
        </w:rPr>
      </w:lvl>
    </w:lvlOverride>
    <w:lvlOverride w:ilvl="2">
      <w:lvl w:ilvl="2">
        <w:start w:val="1"/>
        <w:numFmt w:val="decimal"/>
        <w:lvlText w:val="D%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28"/>
  </w:num>
  <w:num w:numId="20">
    <w:abstractNumId w:val="28"/>
    <w:lvlOverride w:ilvl="0">
      <w:lvl w:ilvl="0">
        <w:start w:val="1"/>
        <w:numFmt w:val="decimal"/>
        <w:lvlText w:val="E%1."/>
        <w:lvlJc w:val="left"/>
        <w:pPr>
          <w:tabs>
            <w:tab w:val="num" w:pos="851"/>
          </w:tabs>
          <w:ind w:left="851" w:hanging="851"/>
        </w:pPr>
        <w:rPr>
          <w:rFonts w:hint="default"/>
          <w:b w:val="0"/>
          <w:bCs w:val="0"/>
          <w:i w:val="0"/>
          <w:iCs w:val="0"/>
          <w:u w:val="none"/>
        </w:rPr>
      </w:lvl>
    </w:lvlOverride>
    <w:lvlOverride w:ilvl="1">
      <w:lvl w:ilvl="1">
        <w:start w:val="1"/>
        <w:numFmt w:val="decimal"/>
        <w:lvlText w:val="E%1.%2"/>
        <w:lvlJc w:val="left"/>
        <w:pPr>
          <w:tabs>
            <w:tab w:val="num" w:pos="851"/>
          </w:tabs>
          <w:ind w:left="851" w:hanging="851"/>
        </w:pPr>
        <w:rPr>
          <w:rFonts w:hint="default"/>
          <w:b w:val="0"/>
          <w:bCs w:val="0"/>
          <w:i w:val="0"/>
          <w:iCs w:val="0"/>
          <w:u w:val="none"/>
        </w:rPr>
      </w:lvl>
    </w:lvlOverride>
    <w:lvlOverride w:ilvl="2">
      <w:lvl w:ilvl="2">
        <w:start w:val="1"/>
        <w:numFmt w:val="decimal"/>
        <w:lvlText w:val="D%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abstractNumId w:val="28"/>
    <w:lvlOverride w:ilvl="0">
      <w:lvl w:ilvl="0">
        <w:start w:val="1"/>
        <w:numFmt w:val="decimal"/>
        <w:lvlText w:val="E%1."/>
        <w:lvlJc w:val="left"/>
        <w:pPr>
          <w:tabs>
            <w:tab w:val="num" w:pos="851"/>
          </w:tabs>
          <w:ind w:left="851" w:hanging="851"/>
        </w:pPr>
        <w:rPr>
          <w:rFonts w:hint="default"/>
          <w:b w:val="0"/>
          <w:bCs w:val="0"/>
          <w:i w:val="0"/>
          <w:iCs w:val="0"/>
          <w:u w:val="none"/>
        </w:rPr>
      </w:lvl>
    </w:lvlOverride>
    <w:lvlOverride w:ilvl="1">
      <w:lvl w:ilvl="1">
        <w:start w:val="1"/>
        <w:numFmt w:val="decimal"/>
        <w:lvlText w:val="E%1.%2"/>
        <w:lvlJc w:val="left"/>
        <w:pPr>
          <w:tabs>
            <w:tab w:val="num" w:pos="851"/>
          </w:tabs>
          <w:ind w:left="851" w:hanging="851"/>
        </w:pPr>
        <w:rPr>
          <w:rFonts w:hint="default"/>
          <w:b w:val="0"/>
          <w:bCs w:val="0"/>
          <w:i w:val="0"/>
          <w:iCs w:val="0"/>
          <w:u w:val="none"/>
        </w:rPr>
      </w:lvl>
    </w:lvlOverride>
    <w:lvlOverride w:ilvl="2">
      <w:lvl w:ilvl="2">
        <w:start w:val="1"/>
        <w:numFmt w:val="decimal"/>
        <w:lvlText w:val="E%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30"/>
  </w:num>
  <w:num w:numId="23">
    <w:abstractNumId w:val="30"/>
    <w:lvlOverride w:ilvl="0">
      <w:lvl w:ilvl="0">
        <w:start w:val="1"/>
        <w:numFmt w:val="decimal"/>
        <w:lvlText w:val="F%1."/>
        <w:lvlJc w:val="left"/>
        <w:pPr>
          <w:tabs>
            <w:tab w:val="num" w:pos="851"/>
          </w:tabs>
          <w:ind w:left="851" w:hanging="851"/>
        </w:pPr>
        <w:rPr>
          <w:rFonts w:hint="default"/>
          <w:b w:val="0"/>
          <w:bCs w:val="0"/>
          <w:i w:val="0"/>
          <w:iCs w:val="0"/>
          <w:u w:val="none"/>
        </w:rPr>
      </w:lvl>
    </w:lvlOverride>
    <w:lvlOverride w:ilvl="1">
      <w:lvl w:ilvl="1">
        <w:start w:val="1"/>
        <w:numFmt w:val="decimal"/>
        <w:lvlText w:val="F%1.%2"/>
        <w:lvlJc w:val="left"/>
        <w:pPr>
          <w:tabs>
            <w:tab w:val="num" w:pos="851"/>
          </w:tabs>
          <w:ind w:left="851" w:hanging="851"/>
        </w:pPr>
        <w:rPr>
          <w:rFonts w:hint="default"/>
          <w:b w:val="0"/>
          <w:bCs w:val="0"/>
          <w:i w:val="0"/>
          <w:iCs w:val="0"/>
          <w:u w:val="none"/>
        </w:rPr>
      </w:lvl>
    </w:lvlOverride>
    <w:lvlOverride w:ilvl="2">
      <w:lvl w:ilvl="2">
        <w:start w:val="1"/>
        <w:numFmt w:val="decimal"/>
        <w:lvlText w:val="E%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4">
    <w:abstractNumId w:val="30"/>
    <w:lvlOverride w:ilvl="0">
      <w:lvl w:ilvl="0">
        <w:start w:val="1"/>
        <w:numFmt w:val="decimal"/>
        <w:lvlText w:val="F%1."/>
        <w:lvlJc w:val="left"/>
        <w:pPr>
          <w:tabs>
            <w:tab w:val="num" w:pos="851"/>
          </w:tabs>
          <w:ind w:left="851" w:hanging="851"/>
        </w:pPr>
        <w:rPr>
          <w:rFonts w:hint="default"/>
          <w:b w:val="0"/>
          <w:bCs w:val="0"/>
          <w:i w:val="0"/>
          <w:iCs w:val="0"/>
          <w:u w:val="none"/>
        </w:rPr>
      </w:lvl>
    </w:lvlOverride>
    <w:lvlOverride w:ilvl="1">
      <w:lvl w:ilvl="1">
        <w:start w:val="1"/>
        <w:numFmt w:val="decimal"/>
        <w:lvlText w:val="F%1.%2"/>
        <w:lvlJc w:val="left"/>
        <w:pPr>
          <w:tabs>
            <w:tab w:val="num" w:pos="851"/>
          </w:tabs>
          <w:ind w:left="851" w:hanging="851"/>
        </w:pPr>
        <w:rPr>
          <w:rFonts w:hint="default"/>
          <w:b w:val="0"/>
          <w:bCs w:val="0"/>
          <w:i w:val="0"/>
          <w:iCs w:val="0"/>
          <w:u w:val="none"/>
        </w:rPr>
      </w:lvl>
    </w:lvlOverride>
    <w:lvlOverride w:ilvl="2">
      <w:lvl w:ilvl="2">
        <w:start w:val="1"/>
        <w:numFmt w:val="decimal"/>
        <w:lvlText w:val="F%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5">
    <w:abstractNumId w:val="21"/>
    <w:lvlOverride w:ilvl="0">
      <w:lvl w:ilvl="0">
        <w:start w:val="1"/>
        <w:numFmt w:val="decimal"/>
        <w:lvlText w:val="G%1."/>
        <w:lvlJc w:val="left"/>
        <w:pPr>
          <w:tabs>
            <w:tab w:val="num" w:pos="851"/>
          </w:tabs>
          <w:ind w:left="851" w:hanging="851"/>
        </w:pPr>
        <w:rPr>
          <w:rFonts w:hint="default"/>
          <w:b w:val="0"/>
          <w:bCs w:val="0"/>
          <w:i w:val="0"/>
          <w:iCs w:val="0"/>
          <w:u w:val="none"/>
        </w:rPr>
      </w:lvl>
    </w:lvlOverride>
    <w:lvlOverride w:ilvl="1">
      <w:lvl w:ilvl="1">
        <w:start w:val="1"/>
        <w:numFmt w:val="decimal"/>
        <w:lvlText w:val="G%1.%2"/>
        <w:lvlJc w:val="left"/>
        <w:pPr>
          <w:tabs>
            <w:tab w:val="num" w:pos="851"/>
          </w:tabs>
          <w:ind w:left="851" w:hanging="851"/>
        </w:pPr>
        <w:rPr>
          <w:rFonts w:hint="default"/>
          <w:b w:val="0"/>
          <w:bCs w:val="0"/>
          <w:i w:val="0"/>
          <w:iCs w:val="0"/>
          <w:u w:val="none"/>
        </w:rPr>
      </w:lvl>
    </w:lvlOverride>
    <w:lvlOverride w:ilvl="2">
      <w:lvl w:ilvl="2">
        <w:start w:val="1"/>
        <w:numFmt w:val="decimal"/>
        <w:lvlText w:val="F%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abstractNumId w:val="21"/>
    <w:lvlOverride w:ilvl="0">
      <w:lvl w:ilvl="0">
        <w:start w:val="1"/>
        <w:numFmt w:val="decimal"/>
        <w:lvlText w:val="G%1."/>
        <w:lvlJc w:val="left"/>
        <w:pPr>
          <w:tabs>
            <w:tab w:val="num" w:pos="851"/>
          </w:tabs>
          <w:ind w:left="851" w:hanging="851"/>
        </w:pPr>
        <w:rPr>
          <w:rFonts w:hint="default"/>
          <w:b w:val="0"/>
          <w:bCs w:val="0"/>
          <w:i w:val="0"/>
          <w:iCs w:val="0"/>
          <w:u w:val="none"/>
        </w:rPr>
      </w:lvl>
    </w:lvlOverride>
    <w:lvlOverride w:ilvl="1">
      <w:lvl w:ilvl="1">
        <w:start w:val="1"/>
        <w:numFmt w:val="decimal"/>
        <w:lvlText w:val="G%1.%2"/>
        <w:lvlJc w:val="left"/>
        <w:pPr>
          <w:tabs>
            <w:tab w:val="num" w:pos="851"/>
          </w:tabs>
          <w:ind w:left="851" w:hanging="851"/>
        </w:pPr>
        <w:rPr>
          <w:rFonts w:hint="default"/>
          <w:b w:val="0"/>
          <w:bCs w:val="0"/>
          <w:i w:val="0"/>
          <w:iCs w:val="0"/>
          <w:u w:val="none"/>
        </w:rPr>
      </w:lvl>
    </w:lvlOverride>
    <w:lvlOverride w:ilvl="2">
      <w:lvl w:ilvl="2">
        <w:start w:val="1"/>
        <w:numFmt w:val="decimal"/>
        <w:lvlText w:val="G%1.%2.%3"/>
        <w:lvlJc w:val="left"/>
        <w:pPr>
          <w:tabs>
            <w:tab w:val="num" w:pos="1843"/>
          </w:tabs>
          <w:ind w:left="1843" w:hanging="992"/>
        </w:pPr>
        <w:rPr>
          <w:rFonts w:hint="default"/>
          <w:b w:val="0"/>
          <w:bCs w:val="0"/>
          <w:i w:val="0"/>
          <w:iCs w:val="0"/>
          <w:u w:val="none"/>
        </w:rPr>
      </w:lvl>
    </w:lvlOverride>
    <w:lvlOverride w:ilvl="3">
      <w:lvl w:ilvl="3">
        <w:start w:val="1"/>
        <w:numFmt w:val="decimal"/>
        <w:lvlText w:val="%1.%2.%3.%4"/>
        <w:lvlJc w:val="left"/>
        <w:pPr>
          <w:tabs>
            <w:tab w:val="num" w:pos="3119"/>
          </w:tabs>
          <w:ind w:left="3119" w:hanging="1276"/>
        </w:pPr>
        <w:rPr>
          <w:rFonts w:hint="default"/>
          <w:b w:val="0"/>
          <w:bCs w:val="0"/>
          <w:i w:val="0"/>
          <w:iCs w:val="0"/>
          <w:u w:val="none"/>
        </w:rPr>
      </w:lvl>
    </w:lvlOverride>
    <w:lvlOverride w:ilvl="4">
      <w:lvl w:ilvl="4">
        <w:start w:val="1"/>
        <w:numFmt w:val="lowerLetter"/>
        <w:lvlText w:val="(%5)"/>
        <w:lvlJc w:val="left"/>
        <w:pPr>
          <w:tabs>
            <w:tab w:val="num" w:pos="3119"/>
          </w:tabs>
          <w:ind w:left="3119" w:hanging="1276"/>
        </w:pPr>
        <w:rPr>
          <w:rFonts w:hint="default"/>
          <w:b w:val="0"/>
          <w:bCs w:val="0"/>
          <w:i w:val="0"/>
          <w:iCs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16"/>
  </w:num>
  <w:num w:numId="28">
    <w:abstractNumId w:val="26"/>
  </w:num>
  <w:num w:numId="29">
    <w:abstractNumId w:val="13"/>
  </w:num>
  <w:num w:numId="30">
    <w:abstractNumId w:val="20"/>
  </w:num>
  <w:num w:numId="31">
    <w:abstractNumId w:val="23"/>
  </w:num>
  <w:num w:numId="32">
    <w:abstractNumId w:val="19"/>
  </w:num>
  <w:num w:numId="33">
    <w:abstractNumId w:val="7"/>
  </w:num>
  <w:num w:numId="34">
    <w:abstractNumId w:val="31"/>
  </w:num>
  <w:num w:numId="35">
    <w:abstractNumId w:val="0"/>
  </w:num>
  <w:num w:numId="36">
    <w:abstractNumId w:val="25"/>
  </w:num>
  <w:num w:numId="37">
    <w:abstractNumId w:val="3"/>
  </w:num>
  <w:num w:numId="38">
    <w:abstractNumId w:val="15"/>
  </w:num>
  <w:num w:numId="39">
    <w:abstractNumId w:val="27"/>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lwLastOpened" w:val="16/08/2016 14:16"/>
    <w:docVar w:name="NextRef" w:val=" 90"/>
  </w:docVars>
  <w:rsids>
    <w:rsidRoot w:val="00D74E18"/>
    <w:rsid w:val="000109AF"/>
    <w:rsid w:val="000276E3"/>
    <w:rsid w:val="00035C93"/>
    <w:rsid w:val="00060538"/>
    <w:rsid w:val="00062BAB"/>
    <w:rsid w:val="0008480B"/>
    <w:rsid w:val="00090B94"/>
    <w:rsid w:val="0009705E"/>
    <w:rsid w:val="000B7589"/>
    <w:rsid w:val="000C5EE7"/>
    <w:rsid w:val="000C7330"/>
    <w:rsid w:val="000D7AE1"/>
    <w:rsid w:val="000F20D5"/>
    <w:rsid w:val="000F5696"/>
    <w:rsid w:val="001076A4"/>
    <w:rsid w:val="00131155"/>
    <w:rsid w:val="00133C64"/>
    <w:rsid w:val="0014381F"/>
    <w:rsid w:val="00153CF7"/>
    <w:rsid w:val="00157EC4"/>
    <w:rsid w:val="00172622"/>
    <w:rsid w:val="0017611D"/>
    <w:rsid w:val="00181AFF"/>
    <w:rsid w:val="00185517"/>
    <w:rsid w:val="00186236"/>
    <w:rsid w:val="001B0ABB"/>
    <w:rsid w:val="001B7D9C"/>
    <w:rsid w:val="001C1BF3"/>
    <w:rsid w:val="001D25FC"/>
    <w:rsid w:val="001D6CAF"/>
    <w:rsid w:val="001E4798"/>
    <w:rsid w:val="001E53A6"/>
    <w:rsid w:val="001F199B"/>
    <w:rsid w:val="001F7CDF"/>
    <w:rsid w:val="00210D2C"/>
    <w:rsid w:val="002157C9"/>
    <w:rsid w:val="00221584"/>
    <w:rsid w:val="002311EA"/>
    <w:rsid w:val="00241AAE"/>
    <w:rsid w:val="00242A08"/>
    <w:rsid w:val="0025566A"/>
    <w:rsid w:val="002626A1"/>
    <w:rsid w:val="002739B0"/>
    <w:rsid w:val="002836A0"/>
    <w:rsid w:val="00292550"/>
    <w:rsid w:val="002952E9"/>
    <w:rsid w:val="002B672F"/>
    <w:rsid w:val="002C22F8"/>
    <w:rsid w:val="002C5E76"/>
    <w:rsid w:val="002D1848"/>
    <w:rsid w:val="002E58AC"/>
    <w:rsid w:val="002F22A2"/>
    <w:rsid w:val="002F2436"/>
    <w:rsid w:val="002F3AA5"/>
    <w:rsid w:val="002F621B"/>
    <w:rsid w:val="00304F83"/>
    <w:rsid w:val="00305A34"/>
    <w:rsid w:val="00306AA4"/>
    <w:rsid w:val="00333CBE"/>
    <w:rsid w:val="003341E6"/>
    <w:rsid w:val="00344867"/>
    <w:rsid w:val="003452F2"/>
    <w:rsid w:val="003457E9"/>
    <w:rsid w:val="003559D8"/>
    <w:rsid w:val="00357AA1"/>
    <w:rsid w:val="00377256"/>
    <w:rsid w:val="00387362"/>
    <w:rsid w:val="00394ECC"/>
    <w:rsid w:val="003B0FE8"/>
    <w:rsid w:val="003B256A"/>
    <w:rsid w:val="003C1466"/>
    <w:rsid w:val="003D380F"/>
    <w:rsid w:val="003D5EDD"/>
    <w:rsid w:val="003F4358"/>
    <w:rsid w:val="0040415D"/>
    <w:rsid w:val="004047AB"/>
    <w:rsid w:val="00404E75"/>
    <w:rsid w:val="004114A8"/>
    <w:rsid w:val="00412E77"/>
    <w:rsid w:val="00412FF2"/>
    <w:rsid w:val="004157D4"/>
    <w:rsid w:val="004234D9"/>
    <w:rsid w:val="004235E3"/>
    <w:rsid w:val="00423CB6"/>
    <w:rsid w:val="0043632A"/>
    <w:rsid w:val="0046564B"/>
    <w:rsid w:val="0047556E"/>
    <w:rsid w:val="00475D57"/>
    <w:rsid w:val="00477A02"/>
    <w:rsid w:val="00496E45"/>
    <w:rsid w:val="004A23C4"/>
    <w:rsid w:val="004A3AD8"/>
    <w:rsid w:val="004A449A"/>
    <w:rsid w:val="004B0AAC"/>
    <w:rsid w:val="004B165F"/>
    <w:rsid w:val="004B1928"/>
    <w:rsid w:val="004B3660"/>
    <w:rsid w:val="004C4AA6"/>
    <w:rsid w:val="004C77D4"/>
    <w:rsid w:val="004D2C4D"/>
    <w:rsid w:val="004F2DD0"/>
    <w:rsid w:val="0050111B"/>
    <w:rsid w:val="00501B8C"/>
    <w:rsid w:val="0051574B"/>
    <w:rsid w:val="005201C6"/>
    <w:rsid w:val="00537A65"/>
    <w:rsid w:val="00540065"/>
    <w:rsid w:val="0054470F"/>
    <w:rsid w:val="0055268F"/>
    <w:rsid w:val="00557C0B"/>
    <w:rsid w:val="0057162B"/>
    <w:rsid w:val="005801FC"/>
    <w:rsid w:val="005807A2"/>
    <w:rsid w:val="00584FFD"/>
    <w:rsid w:val="0059150A"/>
    <w:rsid w:val="005A4F7B"/>
    <w:rsid w:val="005B1D54"/>
    <w:rsid w:val="005D5E4B"/>
    <w:rsid w:val="005E743D"/>
    <w:rsid w:val="005F0CBC"/>
    <w:rsid w:val="005F1AF3"/>
    <w:rsid w:val="005F69AD"/>
    <w:rsid w:val="00605D4B"/>
    <w:rsid w:val="006125B0"/>
    <w:rsid w:val="006126F3"/>
    <w:rsid w:val="00646425"/>
    <w:rsid w:val="006530A8"/>
    <w:rsid w:val="00653C73"/>
    <w:rsid w:val="00665894"/>
    <w:rsid w:val="00671FEB"/>
    <w:rsid w:val="00674395"/>
    <w:rsid w:val="00682809"/>
    <w:rsid w:val="00686A83"/>
    <w:rsid w:val="00693BC0"/>
    <w:rsid w:val="006B0990"/>
    <w:rsid w:val="006B2AA5"/>
    <w:rsid w:val="006B3420"/>
    <w:rsid w:val="006C0749"/>
    <w:rsid w:val="006C3743"/>
    <w:rsid w:val="006E5B63"/>
    <w:rsid w:val="006E6CAB"/>
    <w:rsid w:val="006F0900"/>
    <w:rsid w:val="006F4A67"/>
    <w:rsid w:val="007036E7"/>
    <w:rsid w:val="007168DA"/>
    <w:rsid w:val="0074786E"/>
    <w:rsid w:val="007529E3"/>
    <w:rsid w:val="007663C8"/>
    <w:rsid w:val="007849AE"/>
    <w:rsid w:val="00791A62"/>
    <w:rsid w:val="0079318F"/>
    <w:rsid w:val="007A1544"/>
    <w:rsid w:val="007B1CDB"/>
    <w:rsid w:val="007C1011"/>
    <w:rsid w:val="007C60AE"/>
    <w:rsid w:val="007C70BE"/>
    <w:rsid w:val="007D26BF"/>
    <w:rsid w:val="007F1D66"/>
    <w:rsid w:val="007F4BDF"/>
    <w:rsid w:val="0080009C"/>
    <w:rsid w:val="00806617"/>
    <w:rsid w:val="00810D71"/>
    <w:rsid w:val="008154F4"/>
    <w:rsid w:val="008263A1"/>
    <w:rsid w:val="00830394"/>
    <w:rsid w:val="00835D7D"/>
    <w:rsid w:val="00840C6D"/>
    <w:rsid w:val="00856611"/>
    <w:rsid w:val="00866D4F"/>
    <w:rsid w:val="00891653"/>
    <w:rsid w:val="00893187"/>
    <w:rsid w:val="008955BE"/>
    <w:rsid w:val="0089669E"/>
    <w:rsid w:val="008A3076"/>
    <w:rsid w:val="008B314A"/>
    <w:rsid w:val="008C244C"/>
    <w:rsid w:val="008C65E2"/>
    <w:rsid w:val="008C6647"/>
    <w:rsid w:val="008D7496"/>
    <w:rsid w:val="00901091"/>
    <w:rsid w:val="00901D91"/>
    <w:rsid w:val="00902B6A"/>
    <w:rsid w:val="00906964"/>
    <w:rsid w:val="00924E04"/>
    <w:rsid w:val="0092775C"/>
    <w:rsid w:val="009430E2"/>
    <w:rsid w:val="009617EF"/>
    <w:rsid w:val="00961D41"/>
    <w:rsid w:val="009620A1"/>
    <w:rsid w:val="0096787C"/>
    <w:rsid w:val="00985928"/>
    <w:rsid w:val="009A432D"/>
    <w:rsid w:val="009B0940"/>
    <w:rsid w:val="009C7DBF"/>
    <w:rsid w:val="009E44DB"/>
    <w:rsid w:val="009E6253"/>
    <w:rsid w:val="009F1540"/>
    <w:rsid w:val="009F44FA"/>
    <w:rsid w:val="00A12B0D"/>
    <w:rsid w:val="00A17BD1"/>
    <w:rsid w:val="00A4169F"/>
    <w:rsid w:val="00A46C76"/>
    <w:rsid w:val="00A51DCF"/>
    <w:rsid w:val="00A66C88"/>
    <w:rsid w:val="00A76617"/>
    <w:rsid w:val="00A768D5"/>
    <w:rsid w:val="00A81861"/>
    <w:rsid w:val="00A82FF8"/>
    <w:rsid w:val="00A90C88"/>
    <w:rsid w:val="00AC1915"/>
    <w:rsid w:val="00AC2E24"/>
    <w:rsid w:val="00AD0BB9"/>
    <w:rsid w:val="00AD111A"/>
    <w:rsid w:val="00AD2E15"/>
    <w:rsid w:val="00AF4050"/>
    <w:rsid w:val="00AF6A40"/>
    <w:rsid w:val="00B1569C"/>
    <w:rsid w:val="00B15CC1"/>
    <w:rsid w:val="00B30B0E"/>
    <w:rsid w:val="00B35F5A"/>
    <w:rsid w:val="00B37638"/>
    <w:rsid w:val="00B40A58"/>
    <w:rsid w:val="00B60535"/>
    <w:rsid w:val="00BD17E4"/>
    <w:rsid w:val="00BE510F"/>
    <w:rsid w:val="00C13DE8"/>
    <w:rsid w:val="00C146C9"/>
    <w:rsid w:val="00C14F7B"/>
    <w:rsid w:val="00C159AA"/>
    <w:rsid w:val="00C2171C"/>
    <w:rsid w:val="00C22E93"/>
    <w:rsid w:val="00C55435"/>
    <w:rsid w:val="00C55547"/>
    <w:rsid w:val="00C57C2B"/>
    <w:rsid w:val="00C85CBF"/>
    <w:rsid w:val="00C87854"/>
    <w:rsid w:val="00C96221"/>
    <w:rsid w:val="00C976F8"/>
    <w:rsid w:val="00C97BF5"/>
    <w:rsid w:val="00CA13B4"/>
    <w:rsid w:val="00CA2FC9"/>
    <w:rsid w:val="00CB41FE"/>
    <w:rsid w:val="00CB4B76"/>
    <w:rsid w:val="00CC0225"/>
    <w:rsid w:val="00CC5C97"/>
    <w:rsid w:val="00CD2DDB"/>
    <w:rsid w:val="00CE07BC"/>
    <w:rsid w:val="00CF11D0"/>
    <w:rsid w:val="00D200A1"/>
    <w:rsid w:val="00D25EF1"/>
    <w:rsid w:val="00D279D0"/>
    <w:rsid w:val="00D27DF2"/>
    <w:rsid w:val="00D332BA"/>
    <w:rsid w:val="00D4659F"/>
    <w:rsid w:val="00D74E18"/>
    <w:rsid w:val="00D81C16"/>
    <w:rsid w:val="00D83FAF"/>
    <w:rsid w:val="00D96FA9"/>
    <w:rsid w:val="00DC31E1"/>
    <w:rsid w:val="00DE2A92"/>
    <w:rsid w:val="00E15FA8"/>
    <w:rsid w:val="00E1748C"/>
    <w:rsid w:val="00E246C9"/>
    <w:rsid w:val="00E75308"/>
    <w:rsid w:val="00E76D87"/>
    <w:rsid w:val="00E77623"/>
    <w:rsid w:val="00E90D04"/>
    <w:rsid w:val="00E95163"/>
    <w:rsid w:val="00EA22BC"/>
    <w:rsid w:val="00EA29E5"/>
    <w:rsid w:val="00EA6627"/>
    <w:rsid w:val="00EA700F"/>
    <w:rsid w:val="00EA7395"/>
    <w:rsid w:val="00EE10C6"/>
    <w:rsid w:val="00EE183B"/>
    <w:rsid w:val="00EE2135"/>
    <w:rsid w:val="00EF3CD0"/>
    <w:rsid w:val="00EF5B92"/>
    <w:rsid w:val="00EF63AB"/>
    <w:rsid w:val="00F02FAE"/>
    <w:rsid w:val="00F0633F"/>
    <w:rsid w:val="00F10F52"/>
    <w:rsid w:val="00F22A03"/>
    <w:rsid w:val="00F333D4"/>
    <w:rsid w:val="00F367E5"/>
    <w:rsid w:val="00F844F5"/>
    <w:rsid w:val="00FB2F1E"/>
    <w:rsid w:val="00FB4730"/>
    <w:rsid w:val="00FB74EF"/>
    <w:rsid w:val="00FE2D48"/>
    <w:rsid w:val="00FF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uiPriority="9" w:unhideWhenUsed="1" w:qFormat="1"/>
    <w:lsdException w:name="heading 6" w:uiPriority="0" w:unhideWhenUsed="1" w:qFormat="1"/>
    <w:lsdException w:name="heading 7" w:uiPriority="9" w:unhideWhenUsed="1" w:qFormat="1"/>
    <w:lsdException w:name="heading 8" w:uiPriority="0"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5CBF"/>
    <w:pPr>
      <w:widowControl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C85CBF"/>
    <w:pPr>
      <w:keepNext/>
      <w:spacing w:before="240" w:after="60"/>
      <w:outlineLvl w:val="0"/>
    </w:pPr>
    <w:rPr>
      <w:b/>
      <w:bCs/>
      <w:kern w:val="28"/>
      <w:sz w:val="28"/>
      <w:szCs w:val="28"/>
    </w:rPr>
  </w:style>
  <w:style w:type="paragraph" w:styleId="Heading2">
    <w:name w:val="heading 2"/>
    <w:basedOn w:val="Normal"/>
    <w:next w:val="Normal"/>
    <w:link w:val="Heading2Char"/>
    <w:qFormat/>
    <w:rsid w:val="00C85CBF"/>
    <w:pPr>
      <w:keepNext/>
      <w:spacing w:before="240" w:after="60"/>
      <w:outlineLvl w:val="1"/>
    </w:pPr>
    <w:rPr>
      <w:b/>
      <w:bCs/>
      <w:i/>
      <w:iCs/>
      <w:sz w:val="28"/>
      <w:szCs w:val="28"/>
    </w:rPr>
  </w:style>
  <w:style w:type="paragraph" w:styleId="Heading3">
    <w:name w:val="heading 3"/>
    <w:basedOn w:val="Normal"/>
    <w:next w:val="Normal"/>
    <w:link w:val="Heading3Char"/>
    <w:qFormat/>
    <w:rsid w:val="00C85CBF"/>
    <w:pPr>
      <w:keepNext/>
      <w:spacing w:before="240" w:after="60"/>
      <w:outlineLvl w:val="2"/>
    </w:pPr>
    <w:rPr>
      <w:b/>
      <w:bCs/>
      <w:sz w:val="26"/>
      <w:szCs w:val="26"/>
    </w:rPr>
  </w:style>
  <w:style w:type="paragraph" w:styleId="Heading4">
    <w:name w:val="heading 4"/>
    <w:basedOn w:val="Normal"/>
    <w:next w:val="Normal"/>
    <w:link w:val="Heading4Char"/>
    <w:uiPriority w:val="99"/>
    <w:qFormat/>
    <w:rsid w:val="00C85CBF"/>
    <w:pPr>
      <w:keepNext/>
      <w:spacing w:before="120" w:after="120"/>
      <w:ind w:left="720" w:hanging="720"/>
      <w:jc w:val="center"/>
      <w:outlineLvl w:val="3"/>
    </w:pPr>
    <w:rPr>
      <w:b/>
      <w:bCs/>
    </w:rPr>
  </w:style>
  <w:style w:type="paragraph" w:styleId="Heading6">
    <w:name w:val="heading 6"/>
    <w:basedOn w:val="Normal"/>
    <w:next w:val="Normal"/>
    <w:link w:val="Heading6Char"/>
    <w:unhideWhenUsed/>
    <w:qFormat/>
    <w:rsid w:val="003D380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D38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C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276C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276C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6C19"/>
    <w:rPr>
      <w:rFonts w:asciiTheme="minorHAnsi" w:eastAsiaTheme="minorEastAsia" w:hAnsiTheme="minorHAnsi" w:cstheme="minorBidi"/>
      <w:b/>
      <w:bCs/>
      <w:sz w:val="28"/>
      <w:szCs w:val="28"/>
    </w:rPr>
  </w:style>
  <w:style w:type="paragraph" w:customStyle="1" w:styleId="Body">
    <w:name w:val="Body"/>
    <w:basedOn w:val="Normal"/>
    <w:rsid w:val="00C85CBF"/>
    <w:pPr>
      <w:tabs>
        <w:tab w:val="left" w:pos="851"/>
        <w:tab w:val="left" w:pos="1843"/>
        <w:tab w:val="left" w:pos="3119"/>
        <w:tab w:val="left" w:pos="4253"/>
      </w:tabs>
    </w:pPr>
  </w:style>
  <w:style w:type="paragraph" w:customStyle="1" w:styleId="aDefinition">
    <w:name w:val="(a) Definition"/>
    <w:basedOn w:val="Body"/>
    <w:rsid w:val="00C85CBF"/>
    <w:pPr>
      <w:numPr>
        <w:numId w:val="1"/>
      </w:numPr>
      <w:tabs>
        <w:tab w:val="clear" w:pos="1843"/>
        <w:tab w:val="clear" w:pos="3119"/>
        <w:tab w:val="clear" w:pos="4253"/>
      </w:tabs>
    </w:pPr>
  </w:style>
  <w:style w:type="paragraph" w:customStyle="1" w:styleId="iDefinition">
    <w:name w:val="(i) Definition"/>
    <w:basedOn w:val="Body"/>
    <w:rsid w:val="00C85CBF"/>
    <w:pPr>
      <w:numPr>
        <w:ilvl w:val="1"/>
        <w:numId w:val="1"/>
      </w:numPr>
      <w:tabs>
        <w:tab w:val="clear" w:pos="851"/>
        <w:tab w:val="clear" w:pos="3119"/>
        <w:tab w:val="clear" w:pos="4253"/>
      </w:tabs>
    </w:pPr>
  </w:style>
  <w:style w:type="paragraph" w:customStyle="1" w:styleId="Body1">
    <w:name w:val="Body 1"/>
    <w:basedOn w:val="Body"/>
    <w:rsid w:val="00C85CBF"/>
    <w:pPr>
      <w:tabs>
        <w:tab w:val="clear" w:pos="851"/>
        <w:tab w:val="clear" w:pos="1843"/>
        <w:tab w:val="clear" w:pos="3119"/>
        <w:tab w:val="clear" w:pos="4253"/>
      </w:tabs>
      <w:ind w:left="851"/>
    </w:pPr>
  </w:style>
  <w:style w:type="paragraph" w:customStyle="1" w:styleId="Background">
    <w:name w:val="Background"/>
    <w:basedOn w:val="Body1"/>
    <w:rsid w:val="00C85CBF"/>
    <w:pPr>
      <w:numPr>
        <w:numId w:val="2"/>
      </w:numPr>
    </w:pPr>
  </w:style>
  <w:style w:type="paragraph" w:customStyle="1" w:styleId="Body2">
    <w:name w:val="Body 2"/>
    <w:basedOn w:val="Body1"/>
    <w:rsid w:val="00C85CBF"/>
  </w:style>
  <w:style w:type="paragraph" w:customStyle="1" w:styleId="Body3">
    <w:name w:val="Body 3"/>
    <w:basedOn w:val="Body2"/>
    <w:rsid w:val="00C85CBF"/>
    <w:pPr>
      <w:ind w:left="1843"/>
    </w:pPr>
  </w:style>
  <w:style w:type="paragraph" w:customStyle="1" w:styleId="Body4">
    <w:name w:val="Body 4"/>
    <w:basedOn w:val="Body3"/>
    <w:rsid w:val="00C85CBF"/>
    <w:pPr>
      <w:ind w:left="3119"/>
    </w:pPr>
  </w:style>
  <w:style w:type="paragraph" w:customStyle="1" w:styleId="Body5">
    <w:name w:val="Body 5"/>
    <w:basedOn w:val="Body3"/>
    <w:rsid w:val="00C85CBF"/>
    <w:pPr>
      <w:ind w:left="3119"/>
    </w:pPr>
  </w:style>
  <w:style w:type="paragraph" w:customStyle="1" w:styleId="Bullet1">
    <w:name w:val="Bullet 1"/>
    <w:basedOn w:val="Body1"/>
    <w:rsid w:val="00C85CBF"/>
    <w:pPr>
      <w:numPr>
        <w:numId w:val="3"/>
      </w:numPr>
    </w:pPr>
  </w:style>
  <w:style w:type="paragraph" w:customStyle="1" w:styleId="Bullet2">
    <w:name w:val="Bullet 2"/>
    <w:basedOn w:val="Body2"/>
    <w:rsid w:val="00C85CBF"/>
    <w:pPr>
      <w:numPr>
        <w:ilvl w:val="1"/>
        <w:numId w:val="3"/>
      </w:numPr>
    </w:pPr>
  </w:style>
  <w:style w:type="paragraph" w:customStyle="1" w:styleId="Bullet3">
    <w:name w:val="Bullet 3"/>
    <w:basedOn w:val="Body3"/>
    <w:rsid w:val="00C85CBF"/>
    <w:pPr>
      <w:numPr>
        <w:ilvl w:val="2"/>
        <w:numId w:val="3"/>
      </w:numPr>
    </w:pPr>
  </w:style>
  <w:style w:type="character" w:customStyle="1" w:styleId="CrossReference">
    <w:name w:val="Cross Reference"/>
    <w:basedOn w:val="DefaultParagraphFont"/>
    <w:rsid w:val="00C85CBF"/>
    <w:rPr>
      <w:b/>
      <w:bCs/>
    </w:rPr>
  </w:style>
  <w:style w:type="character" w:styleId="FootnoteReference">
    <w:name w:val="footnote reference"/>
    <w:basedOn w:val="DefaultParagraphFont"/>
    <w:uiPriority w:val="99"/>
    <w:semiHidden/>
    <w:rsid w:val="00C85CBF"/>
    <w:rPr>
      <w:rFonts w:ascii="Tahoma" w:hAnsi="Tahoma" w:cs="Tahoma"/>
      <w:b/>
      <w:bCs/>
      <w:color w:val="auto"/>
      <w:sz w:val="20"/>
      <w:szCs w:val="20"/>
      <w:u w:val="none"/>
      <w:vertAlign w:val="superscript"/>
    </w:rPr>
  </w:style>
  <w:style w:type="paragraph" w:customStyle="1" w:styleId="Level1">
    <w:name w:val="Level 1"/>
    <w:basedOn w:val="Body1"/>
    <w:rsid w:val="00C85CBF"/>
    <w:pPr>
      <w:numPr>
        <w:numId w:val="8"/>
      </w:numPr>
      <w:outlineLvl w:val="0"/>
    </w:pPr>
  </w:style>
  <w:style w:type="character" w:customStyle="1" w:styleId="Level1asHeadingtext">
    <w:name w:val="Level 1 as Heading (text)"/>
    <w:basedOn w:val="DefaultParagraphFont"/>
    <w:rsid w:val="00C85CBF"/>
    <w:rPr>
      <w:b/>
      <w:bCs/>
    </w:rPr>
  </w:style>
  <w:style w:type="paragraph" w:customStyle="1" w:styleId="Level2">
    <w:name w:val="Level 2"/>
    <w:basedOn w:val="Body2"/>
    <w:rsid w:val="00C85CBF"/>
    <w:pPr>
      <w:numPr>
        <w:ilvl w:val="1"/>
        <w:numId w:val="8"/>
      </w:numPr>
      <w:outlineLvl w:val="1"/>
    </w:pPr>
  </w:style>
  <w:style w:type="character" w:customStyle="1" w:styleId="Level2asHeadingtext">
    <w:name w:val="Level 2 as Heading (text)"/>
    <w:basedOn w:val="DefaultParagraphFont"/>
    <w:rsid w:val="00C85CBF"/>
    <w:rPr>
      <w:b/>
      <w:bCs/>
    </w:rPr>
  </w:style>
  <w:style w:type="paragraph" w:customStyle="1" w:styleId="Level3">
    <w:name w:val="Level 3"/>
    <w:basedOn w:val="Body3"/>
    <w:rsid w:val="00C85CBF"/>
    <w:pPr>
      <w:numPr>
        <w:ilvl w:val="2"/>
        <w:numId w:val="8"/>
      </w:numPr>
      <w:outlineLvl w:val="2"/>
    </w:pPr>
  </w:style>
  <w:style w:type="character" w:customStyle="1" w:styleId="Level3asHeadingtext">
    <w:name w:val="Level 3 as Heading (text)"/>
    <w:basedOn w:val="DefaultParagraphFont"/>
    <w:rsid w:val="00C85CBF"/>
    <w:rPr>
      <w:b/>
      <w:bCs/>
    </w:rPr>
  </w:style>
  <w:style w:type="paragraph" w:customStyle="1" w:styleId="Level4">
    <w:name w:val="Level 4"/>
    <w:basedOn w:val="Body4"/>
    <w:rsid w:val="00C85CBF"/>
    <w:pPr>
      <w:numPr>
        <w:ilvl w:val="3"/>
        <w:numId w:val="8"/>
      </w:numPr>
      <w:tabs>
        <w:tab w:val="num" w:pos="3119"/>
      </w:tabs>
      <w:outlineLvl w:val="3"/>
    </w:pPr>
  </w:style>
  <w:style w:type="paragraph" w:customStyle="1" w:styleId="Level5">
    <w:name w:val="Level 5"/>
    <w:basedOn w:val="Body5"/>
    <w:rsid w:val="00C85CBF"/>
    <w:pPr>
      <w:numPr>
        <w:ilvl w:val="4"/>
        <w:numId w:val="8"/>
      </w:numPr>
      <w:tabs>
        <w:tab w:val="num" w:pos="3119"/>
      </w:tabs>
      <w:outlineLvl w:val="4"/>
    </w:pPr>
  </w:style>
  <w:style w:type="character" w:styleId="PageNumber">
    <w:name w:val="page number"/>
    <w:basedOn w:val="DefaultParagraphFont"/>
    <w:rsid w:val="00C85CBF"/>
    <w:rPr>
      <w:sz w:val="16"/>
      <w:szCs w:val="16"/>
    </w:rPr>
  </w:style>
  <w:style w:type="paragraph" w:customStyle="1" w:styleId="Parties">
    <w:name w:val="Parties"/>
    <w:basedOn w:val="Body1"/>
    <w:rsid w:val="00C85CBF"/>
    <w:pPr>
      <w:numPr>
        <w:numId w:val="4"/>
      </w:numPr>
    </w:pPr>
  </w:style>
  <w:style w:type="paragraph" w:customStyle="1" w:styleId="Rule1">
    <w:name w:val="Rule 1"/>
    <w:basedOn w:val="Body"/>
    <w:semiHidden/>
    <w:rsid w:val="00C85CBF"/>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C85CBF"/>
    <w:pPr>
      <w:numPr>
        <w:ilvl w:val="1"/>
        <w:numId w:val="6"/>
      </w:numPr>
    </w:pPr>
  </w:style>
  <w:style w:type="paragraph" w:customStyle="1" w:styleId="Rule3">
    <w:name w:val="Rule 3"/>
    <w:basedOn w:val="Body3"/>
    <w:semiHidden/>
    <w:rsid w:val="00C85CBF"/>
    <w:pPr>
      <w:numPr>
        <w:ilvl w:val="2"/>
        <w:numId w:val="6"/>
      </w:numPr>
    </w:pPr>
  </w:style>
  <w:style w:type="paragraph" w:customStyle="1" w:styleId="Rule4">
    <w:name w:val="Rule 4"/>
    <w:basedOn w:val="Body4"/>
    <w:semiHidden/>
    <w:rsid w:val="00C85CBF"/>
    <w:pPr>
      <w:numPr>
        <w:ilvl w:val="3"/>
        <w:numId w:val="6"/>
      </w:numPr>
    </w:pPr>
  </w:style>
  <w:style w:type="paragraph" w:customStyle="1" w:styleId="Rule5">
    <w:name w:val="Rule 5"/>
    <w:basedOn w:val="Body5"/>
    <w:semiHidden/>
    <w:rsid w:val="00C85CBF"/>
    <w:pPr>
      <w:numPr>
        <w:ilvl w:val="4"/>
        <w:numId w:val="6"/>
      </w:numPr>
    </w:pPr>
  </w:style>
  <w:style w:type="paragraph" w:customStyle="1" w:styleId="Schedule">
    <w:name w:val="Schedule"/>
    <w:basedOn w:val="Normal"/>
    <w:semiHidden/>
    <w:rsid w:val="00C85CBF"/>
    <w:pPr>
      <w:keepNext/>
      <w:numPr>
        <w:numId w:val="5"/>
      </w:numPr>
      <w:spacing w:after="240"/>
      <w:jc w:val="center"/>
    </w:pPr>
    <w:rPr>
      <w:b/>
      <w:bCs/>
      <w:caps/>
    </w:rPr>
  </w:style>
  <w:style w:type="paragraph" w:customStyle="1" w:styleId="ScheduleTitle">
    <w:name w:val="Schedule Title"/>
    <w:basedOn w:val="Body"/>
    <w:rsid w:val="00C85CBF"/>
    <w:pPr>
      <w:keepNext/>
      <w:tabs>
        <w:tab w:val="clear" w:pos="851"/>
        <w:tab w:val="clear" w:pos="1843"/>
        <w:tab w:val="clear" w:pos="3119"/>
        <w:tab w:val="clear" w:pos="4253"/>
      </w:tabs>
      <w:spacing w:after="480"/>
      <w:jc w:val="center"/>
    </w:pPr>
    <w:rPr>
      <w:b/>
      <w:bCs/>
    </w:rPr>
  </w:style>
  <w:style w:type="paragraph" w:customStyle="1" w:styleId="aBankingDefinition">
    <w:name w:val="(a) Banking Definition"/>
    <w:basedOn w:val="Body"/>
    <w:rsid w:val="00C85CBF"/>
    <w:pPr>
      <w:numPr>
        <w:numId w:val="7"/>
      </w:numPr>
      <w:tabs>
        <w:tab w:val="clear" w:pos="851"/>
        <w:tab w:val="clear" w:pos="3119"/>
        <w:tab w:val="clear" w:pos="4253"/>
      </w:tabs>
    </w:pPr>
  </w:style>
  <w:style w:type="paragraph" w:customStyle="1" w:styleId="Sideheading">
    <w:name w:val="Sideheading"/>
    <w:basedOn w:val="Body"/>
    <w:rsid w:val="00C85CBF"/>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C85CBF"/>
    <w:pPr>
      <w:numPr>
        <w:ilvl w:val="1"/>
      </w:numPr>
    </w:pPr>
  </w:style>
  <w:style w:type="paragraph" w:styleId="TOC1">
    <w:name w:val="toc 1"/>
    <w:basedOn w:val="Body"/>
    <w:next w:val="Normal"/>
    <w:uiPriority w:val="39"/>
    <w:rsid w:val="00C85CBF"/>
    <w:pPr>
      <w:tabs>
        <w:tab w:val="clear" w:pos="851"/>
        <w:tab w:val="clear" w:pos="1843"/>
        <w:tab w:val="clear" w:pos="3119"/>
        <w:tab w:val="clear" w:pos="4253"/>
      </w:tabs>
      <w:spacing w:before="120" w:after="120"/>
    </w:pPr>
    <w:rPr>
      <w:rFonts w:asciiTheme="minorHAnsi" w:hAnsiTheme="minorHAnsi" w:cstheme="minorHAnsi"/>
      <w:b/>
      <w:bCs/>
      <w:caps/>
      <w:sz w:val="20"/>
      <w:szCs w:val="20"/>
    </w:rPr>
  </w:style>
  <w:style w:type="paragraph" w:styleId="TOC2">
    <w:name w:val="toc 2"/>
    <w:basedOn w:val="Body"/>
    <w:next w:val="Normal"/>
    <w:uiPriority w:val="39"/>
    <w:rsid w:val="00C85CBF"/>
    <w:pPr>
      <w:tabs>
        <w:tab w:val="clear" w:pos="851"/>
        <w:tab w:val="clear" w:pos="1843"/>
        <w:tab w:val="clear" w:pos="3119"/>
        <w:tab w:val="clear" w:pos="4253"/>
      </w:tabs>
      <w:ind w:left="240"/>
    </w:pPr>
    <w:rPr>
      <w:rFonts w:asciiTheme="minorHAnsi" w:hAnsiTheme="minorHAnsi" w:cstheme="minorHAnsi"/>
      <w:smallCaps/>
      <w:sz w:val="20"/>
      <w:szCs w:val="20"/>
    </w:rPr>
  </w:style>
  <w:style w:type="paragraph" w:styleId="TOC3">
    <w:name w:val="toc 3"/>
    <w:basedOn w:val="Body"/>
    <w:next w:val="Normal"/>
    <w:uiPriority w:val="39"/>
    <w:rsid w:val="00C85CBF"/>
    <w:pPr>
      <w:tabs>
        <w:tab w:val="clear" w:pos="851"/>
        <w:tab w:val="clear" w:pos="1843"/>
        <w:tab w:val="clear" w:pos="3119"/>
        <w:tab w:val="clear" w:pos="4253"/>
      </w:tabs>
      <w:ind w:left="480"/>
    </w:pPr>
    <w:rPr>
      <w:rFonts w:asciiTheme="minorHAnsi" w:hAnsiTheme="minorHAnsi" w:cstheme="minorHAnsi"/>
      <w:i/>
      <w:iCs/>
      <w:sz w:val="20"/>
      <w:szCs w:val="20"/>
    </w:rPr>
  </w:style>
  <w:style w:type="paragraph" w:styleId="TOC4">
    <w:name w:val="toc 4"/>
    <w:basedOn w:val="Body"/>
    <w:next w:val="Normal"/>
    <w:uiPriority w:val="39"/>
    <w:rsid w:val="00C85CBF"/>
    <w:pPr>
      <w:tabs>
        <w:tab w:val="clear" w:pos="851"/>
        <w:tab w:val="clear" w:pos="1843"/>
        <w:tab w:val="clear" w:pos="3119"/>
        <w:tab w:val="clear" w:pos="4253"/>
      </w:tabs>
      <w:ind w:left="720"/>
    </w:pPr>
    <w:rPr>
      <w:rFonts w:asciiTheme="minorHAnsi" w:hAnsiTheme="minorHAnsi" w:cstheme="minorHAnsi"/>
      <w:sz w:val="18"/>
      <w:szCs w:val="18"/>
    </w:rPr>
  </w:style>
  <w:style w:type="paragraph" w:styleId="TOC5">
    <w:name w:val="toc 5"/>
    <w:basedOn w:val="TOC1"/>
    <w:next w:val="Normal"/>
    <w:uiPriority w:val="39"/>
    <w:rsid w:val="00C85CBF"/>
    <w:pPr>
      <w:spacing w:before="0" w:after="0"/>
      <w:ind w:left="960"/>
    </w:pPr>
    <w:rPr>
      <w:b w:val="0"/>
      <w:bCs w:val="0"/>
      <w:caps w:val="0"/>
      <w:sz w:val="18"/>
      <w:szCs w:val="18"/>
    </w:rPr>
  </w:style>
  <w:style w:type="paragraph" w:styleId="TOC6">
    <w:name w:val="toc 6"/>
    <w:basedOn w:val="Normal"/>
    <w:next w:val="Normal"/>
    <w:uiPriority w:val="39"/>
    <w:rsid w:val="00C85CBF"/>
    <w:pPr>
      <w:ind w:left="1200"/>
    </w:pPr>
    <w:rPr>
      <w:rFonts w:asciiTheme="minorHAnsi" w:hAnsiTheme="minorHAnsi" w:cstheme="minorHAnsi"/>
      <w:sz w:val="18"/>
      <w:szCs w:val="18"/>
    </w:rPr>
  </w:style>
  <w:style w:type="character" w:styleId="Hyperlink">
    <w:name w:val="Hyperlink"/>
    <w:basedOn w:val="DefaultParagraphFont"/>
    <w:uiPriority w:val="99"/>
    <w:rsid w:val="00C85CBF"/>
    <w:rPr>
      <w:color w:val="0000FF"/>
      <w:u w:val="single"/>
    </w:rPr>
  </w:style>
  <w:style w:type="paragraph" w:customStyle="1" w:styleId="Level6">
    <w:name w:val="Level 6"/>
    <w:basedOn w:val="Normal"/>
    <w:rsid w:val="00C85CBF"/>
    <w:pPr>
      <w:tabs>
        <w:tab w:val="num" w:pos="3600"/>
      </w:tabs>
      <w:ind w:left="3600" w:hanging="576"/>
    </w:pPr>
    <w:rPr>
      <w:rFonts w:cs="Times New Roman"/>
      <w:sz w:val="23"/>
      <w:szCs w:val="23"/>
    </w:rPr>
  </w:style>
  <w:style w:type="paragraph" w:customStyle="1" w:styleId="Level7">
    <w:name w:val="Level 7"/>
    <w:basedOn w:val="Normal"/>
    <w:rsid w:val="00C85CBF"/>
    <w:pPr>
      <w:tabs>
        <w:tab w:val="num" w:pos="3960"/>
      </w:tabs>
      <w:ind w:left="3960" w:hanging="360"/>
    </w:pPr>
    <w:rPr>
      <w:rFonts w:cs="Times New Roman"/>
      <w:sz w:val="23"/>
      <w:szCs w:val="23"/>
    </w:rPr>
  </w:style>
  <w:style w:type="paragraph" w:customStyle="1" w:styleId="Level8">
    <w:name w:val="Level 8"/>
    <w:basedOn w:val="Normal"/>
    <w:rsid w:val="00C85CBF"/>
    <w:pPr>
      <w:tabs>
        <w:tab w:val="num" w:pos="4320"/>
      </w:tabs>
      <w:ind w:left="4320" w:hanging="360"/>
    </w:pPr>
    <w:rPr>
      <w:rFonts w:cs="Times New Roman"/>
      <w:sz w:val="23"/>
      <w:szCs w:val="23"/>
    </w:rPr>
  </w:style>
  <w:style w:type="paragraph" w:customStyle="1" w:styleId="Level9">
    <w:name w:val="Level 9"/>
    <w:basedOn w:val="Normal"/>
    <w:rsid w:val="00C85CBF"/>
    <w:pPr>
      <w:tabs>
        <w:tab w:val="num" w:pos="4752"/>
      </w:tabs>
      <w:ind w:left="4752" w:hanging="432"/>
    </w:pPr>
    <w:rPr>
      <w:rFonts w:cs="Times New Roman"/>
      <w:sz w:val="23"/>
      <w:szCs w:val="23"/>
    </w:rPr>
  </w:style>
  <w:style w:type="paragraph" w:customStyle="1" w:styleId="Bullet">
    <w:name w:val="Bullet"/>
    <w:basedOn w:val="Normal"/>
    <w:autoRedefine/>
    <w:uiPriority w:val="99"/>
    <w:rsid w:val="00C85CBF"/>
    <w:pPr>
      <w:tabs>
        <w:tab w:val="num" w:pos="1440"/>
      </w:tabs>
      <w:ind w:left="-567"/>
    </w:pPr>
    <w:rPr>
      <w:sz w:val="22"/>
      <w:szCs w:val="22"/>
      <w:lang w:eastAsia="en-US"/>
    </w:rPr>
  </w:style>
  <w:style w:type="paragraph" w:customStyle="1" w:styleId="indent1">
    <w:name w:val="indent1"/>
    <w:uiPriority w:val="99"/>
    <w:rsid w:val="00C85CBF"/>
    <w:pPr>
      <w:widowControl w:val="0"/>
      <w:adjustRightInd w:val="0"/>
      <w:spacing w:line="360" w:lineRule="atLeast"/>
      <w:ind w:left="720" w:hanging="720"/>
      <w:jc w:val="both"/>
      <w:textAlignment w:val="baseline"/>
    </w:pPr>
    <w:rPr>
      <w:rFonts w:ascii="Arial" w:hAnsi="Arial" w:cs="Arial"/>
      <w:color w:val="000000"/>
      <w:kern w:val="30"/>
      <w:sz w:val="16"/>
      <w:szCs w:val="16"/>
      <w:lang w:eastAsia="en-US"/>
    </w:rPr>
  </w:style>
  <w:style w:type="paragraph" w:customStyle="1" w:styleId="body0">
    <w:name w:val="body"/>
    <w:basedOn w:val="Normal"/>
    <w:uiPriority w:val="99"/>
    <w:rsid w:val="00C85CBF"/>
    <w:pPr>
      <w:widowControl/>
      <w:adjustRightInd/>
      <w:spacing w:before="100" w:beforeAutospacing="1" w:after="100" w:afterAutospacing="1"/>
      <w:textAlignment w:val="auto"/>
    </w:pPr>
    <w:rPr>
      <w:rFonts w:cs="Times New Roman"/>
    </w:rPr>
  </w:style>
  <w:style w:type="paragraph" w:styleId="Header">
    <w:name w:val="header"/>
    <w:aliases w:val="Header Char1 Char,Header Char Char Char"/>
    <w:basedOn w:val="Normal"/>
    <w:link w:val="HeaderChar"/>
    <w:rsid w:val="00C85CBF"/>
    <w:pPr>
      <w:tabs>
        <w:tab w:val="center" w:pos="4153"/>
        <w:tab w:val="right" w:pos="8306"/>
      </w:tabs>
    </w:pPr>
  </w:style>
  <w:style w:type="character" w:customStyle="1" w:styleId="HeaderChar">
    <w:name w:val="Header Char"/>
    <w:aliases w:val="Header Char1 Char Char,Header Char Char Char Char"/>
    <w:basedOn w:val="DefaultParagraphFont"/>
    <w:link w:val="Header"/>
    <w:rsid w:val="00276C19"/>
    <w:rPr>
      <w:rFonts w:ascii="Arial" w:hAnsi="Arial" w:cs="Arial"/>
      <w:sz w:val="24"/>
      <w:szCs w:val="24"/>
    </w:rPr>
  </w:style>
  <w:style w:type="paragraph" w:styleId="Footer">
    <w:name w:val="footer"/>
    <w:basedOn w:val="Normal"/>
    <w:link w:val="FooterChar"/>
    <w:uiPriority w:val="99"/>
    <w:rsid w:val="00C85CBF"/>
    <w:pPr>
      <w:tabs>
        <w:tab w:val="center" w:pos="4153"/>
        <w:tab w:val="right" w:pos="8306"/>
      </w:tabs>
    </w:pPr>
  </w:style>
  <w:style w:type="character" w:customStyle="1" w:styleId="FooterChar">
    <w:name w:val="Footer Char"/>
    <w:basedOn w:val="DefaultParagraphFont"/>
    <w:link w:val="Footer"/>
    <w:uiPriority w:val="99"/>
    <w:rsid w:val="00276C19"/>
    <w:rPr>
      <w:rFonts w:ascii="Arial" w:hAnsi="Arial" w:cs="Arial"/>
      <w:sz w:val="24"/>
      <w:szCs w:val="24"/>
    </w:rPr>
  </w:style>
  <w:style w:type="paragraph" w:styleId="BalloonText">
    <w:name w:val="Balloon Text"/>
    <w:basedOn w:val="Normal"/>
    <w:link w:val="BalloonTextChar"/>
    <w:semiHidden/>
    <w:rsid w:val="00540065"/>
    <w:rPr>
      <w:rFonts w:ascii="Tahoma" w:hAnsi="Tahoma" w:cs="Tahoma"/>
      <w:sz w:val="16"/>
      <w:szCs w:val="16"/>
    </w:rPr>
  </w:style>
  <w:style w:type="character" w:customStyle="1" w:styleId="BalloonTextChar">
    <w:name w:val="Balloon Text Char"/>
    <w:basedOn w:val="DefaultParagraphFont"/>
    <w:link w:val="BalloonText"/>
    <w:semiHidden/>
    <w:rsid w:val="00540065"/>
    <w:rPr>
      <w:rFonts w:ascii="Tahoma" w:hAnsi="Tahoma" w:cs="Tahoma"/>
      <w:sz w:val="16"/>
      <w:szCs w:val="16"/>
    </w:rPr>
  </w:style>
  <w:style w:type="paragraph" w:styleId="BodyText">
    <w:name w:val="Body Text"/>
    <w:basedOn w:val="Normal"/>
    <w:link w:val="BodyTextChar"/>
    <w:rsid w:val="00893187"/>
    <w:pPr>
      <w:widowControl/>
      <w:adjustRightInd/>
      <w:spacing w:after="240" w:line="300" w:lineRule="auto"/>
      <w:jc w:val="both"/>
      <w:textAlignment w:val="auto"/>
    </w:pPr>
    <w:rPr>
      <w:rFonts w:cs="Times New Roman"/>
      <w:lang w:eastAsia="en-US"/>
    </w:rPr>
  </w:style>
  <w:style w:type="character" w:customStyle="1" w:styleId="BodyTextChar">
    <w:name w:val="Body Text Char"/>
    <w:basedOn w:val="DefaultParagraphFont"/>
    <w:link w:val="BodyText"/>
    <w:rsid w:val="00893187"/>
    <w:rPr>
      <w:rFonts w:cs="Times New Roman"/>
      <w:sz w:val="24"/>
      <w:szCs w:val="24"/>
      <w:lang w:eastAsia="en-US"/>
    </w:rPr>
  </w:style>
  <w:style w:type="paragraph" w:customStyle="1" w:styleId="MinorHead">
    <w:name w:val="Minor Head"/>
    <w:basedOn w:val="Normal"/>
    <w:next w:val="BodyText"/>
    <w:uiPriority w:val="99"/>
    <w:rsid w:val="00893187"/>
    <w:pPr>
      <w:keepNext/>
      <w:widowControl/>
      <w:adjustRightInd/>
      <w:spacing w:after="240"/>
      <w:jc w:val="center"/>
      <w:textAlignment w:val="auto"/>
    </w:pPr>
    <w:rPr>
      <w:rFonts w:ascii="Times New Roman Bold" w:hAnsi="Times New Roman Bold" w:cs="Times New Roman Bold"/>
      <w:b/>
      <w:bCs/>
      <w:caps/>
      <w:lang w:eastAsia="en-US"/>
    </w:rPr>
  </w:style>
  <w:style w:type="paragraph" w:styleId="ListParagraph">
    <w:name w:val="List Paragraph"/>
    <w:basedOn w:val="Normal"/>
    <w:uiPriority w:val="34"/>
    <w:qFormat/>
    <w:rsid w:val="004B1928"/>
    <w:pPr>
      <w:ind w:left="720"/>
    </w:pPr>
  </w:style>
  <w:style w:type="character" w:styleId="CommentReference">
    <w:name w:val="annotation reference"/>
    <w:basedOn w:val="DefaultParagraphFont"/>
    <w:uiPriority w:val="99"/>
    <w:semiHidden/>
    <w:rsid w:val="004B1928"/>
    <w:rPr>
      <w:rFonts w:cs="Times New Roman"/>
      <w:sz w:val="16"/>
      <w:szCs w:val="16"/>
    </w:rPr>
  </w:style>
  <w:style w:type="paragraph" w:styleId="CommentText">
    <w:name w:val="annotation text"/>
    <w:basedOn w:val="Normal"/>
    <w:link w:val="CommentTextChar"/>
    <w:uiPriority w:val="99"/>
    <w:semiHidden/>
    <w:rsid w:val="004B1928"/>
    <w:rPr>
      <w:sz w:val="20"/>
      <w:szCs w:val="20"/>
    </w:rPr>
  </w:style>
  <w:style w:type="character" w:customStyle="1" w:styleId="CommentTextChar">
    <w:name w:val="Comment Text Char"/>
    <w:basedOn w:val="DefaultParagraphFont"/>
    <w:link w:val="CommentText"/>
    <w:uiPriority w:val="99"/>
    <w:semiHidden/>
    <w:rsid w:val="004B1928"/>
    <w:rPr>
      <w:rFonts w:ascii="Arial" w:hAnsi="Arial" w:cs="Arial"/>
    </w:rPr>
  </w:style>
  <w:style w:type="paragraph" w:styleId="CommentSubject">
    <w:name w:val="annotation subject"/>
    <w:basedOn w:val="CommentText"/>
    <w:next w:val="CommentText"/>
    <w:link w:val="CommentSubjectChar"/>
    <w:rsid w:val="004B1928"/>
    <w:rPr>
      <w:b/>
      <w:bCs/>
    </w:rPr>
  </w:style>
  <w:style w:type="character" w:customStyle="1" w:styleId="CommentSubjectChar">
    <w:name w:val="Comment Subject Char"/>
    <w:basedOn w:val="CommentTextChar"/>
    <w:link w:val="CommentSubject"/>
    <w:rsid w:val="004B1928"/>
    <w:rPr>
      <w:rFonts w:ascii="Arial" w:hAnsi="Arial" w:cs="Arial"/>
      <w:b/>
      <w:bCs/>
    </w:rPr>
  </w:style>
  <w:style w:type="paragraph" w:customStyle="1" w:styleId="1stintroheadings">
    <w:name w:val="1stintroheadings"/>
    <w:basedOn w:val="Normal"/>
    <w:rsid w:val="005F1AF3"/>
    <w:pPr>
      <w:widowControl/>
      <w:adjustRightInd/>
      <w:spacing w:before="120" w:after="120" w:line="300" w:lineRule="atLeast"/>
      <w:jc w:val="both"/>
      <w:textAlignment w:val="auto"/>
    </w:pPr>
    <w:rPr>
      <w:rFonts w:ascii="Times New Roman" w:hAnsi="Times New Roman" w:cs="Times New Roman"/>
      <w:b/>
      <w:bCs/>
      <w:smallCaps/>
    </w:rPr>
  </w:style>
  <w:style w:type="paragraph" w:customStyle="1" w:styleId="MarginText">
    <w:name w:val="Margin Text"/>
    <w:basedOn w:val="BodyText"/>
    <w:rsid w:val="001D6CAF"/>
    <w:pPr>
      <w:overflowPunct w:val="0"/>
      <w:autoSpaceDE w:val="0"/>
      <w:autoSpaceDN w:val="0"/>
      <w:adjustRightInd w:val="0"/>
      <w:spacing w:line="360" w:lineRule="auto"/>
      <w:textAlignment w:val="baseline"/>
    </w:pPr>
    <w:rPr>
      <w:rFonts w:ascii="Times New Roman" w:hAnsi="Times New Roman"/>
      <w:sz w:val="22"/>
      <w:szCs w:val="20"/>
    </w:rPr>
  </w:style>
  <w:style w:type="paragraph" w:styleId="NoSpacing">
    <w:name w:val="No Spacing"/>
    <w:link w:val="NoSpacingChar"/>
    <w:uiPriority w:val="1"/>
    <w:qFormat/>
    <w:rsid w:val="00985928"/>
    <w:pPr>
      <w:widowControl w:val="0"/>
      <w:adjustRightInd w:val="0"/>
      <w:textAlignment w:val="baseline"/>
    </w:pPr>
    <w:rPr>
      <w:rFonts w:ascii="Arial" w:hAnsi="Arial" w:cs="Arial"/>
      <w:sz w:val="24"/>
      <w:szCs w:val="24"/>
    </w:rPr>
  </w:style>
  <w:style w:type="paragraph" w:styleId="Title">
    <w:name w:val="Title"/>
    <w:basedOn w:val="Normal"/>
    <w:next w:val="Normal"/>
    <w:link w:val="TitleChar"/>
    <w:qFormat/>
    <w:rsid w:val="009859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59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59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59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85928"/>
    <w:rPr>
      <w:i/>
      <w:iCs/>
      <w:color w:val="808080" w:themeColor="text1" w:themeTint="7F"/>
    </w:rPr>
  </w:style>
  <w:style w:type="character" w:styleId="IntenseEmphasis">
    <w:name w:val="Intense Emphasis"/>
    <w:basedOn w:val="DefaultParagraphFont"/>
    <w:uiPriority w:val="21"/>
    <w:qFormat/>
    <w:rsid w:val="00985928"/>
    <w:rPr>
      <w:b/>
      <w:bCs/>
      <w:i/>
      <w:iCs/>
      <w:color w:val="4F81BD" w:themeColor="accent1"/>
    </w:rPr>
  </w:style>
  <w:style w:type="paragraph" w:customStyle="1" w:styleId="Level1Heading">
    <w:name w:val="Level 1 Heading"/>
    <w:basedOn w:val="BodyText"/>
    <w:next w:val="Normal"/>
    <w:rsid w:val="000F5696"/>
    <w:pPr>
      <w:keepNext/>
      <w:numPr>
        <w:numId w:val="32"/>
      </w:numPr>
      <w:tabs>
        <w:tab w:val="clear" w:pos="993"/>
        <w:tab w:val="num" w:pos="360"/>
      </w:tabs>
      <w:spacing w:before="360" w:after="200" w:line="360" w:lineRule="auto"/>
      <w:ind w:left="0" w:firstLine="0"/>
      <w:jc w:val="left"/>
      <w:outlineLvl w:val="0"/>
    </w:pPr>
    <w:rPr>
      <w:b/>
      <w:sz w:val="22"/>
      <w:szCs w:val="20"/>
    </w:rPr>
  </w:style>
  <w:style w:type="paragraph" w:customStyle="1" w:styleId="Level2Heading">
    <w:name w:val="Level 2 Heading"/>
    <w:basedOn w:val="BodyText"/>
    <w:next w:val="BodyText2"/>
    <w:rsid w:val="000F5696"/>
    <w:pPr>
      <w:keepNext/>
      <w:numPr>
        <w:ilvl w:val="1"/>
        <w:numId w:val="32"/>
      </w:numPr>
      <w:tabs>
        <w:tab w:val="clear" w:pos="1561"/>
        <w:tab w:val="num" w:pos="360"/>
      </w:tabs>
      <w:spacing w:before="360" w:after="200" w:line="360" w:lineRule="auto"/>
      <w:ind w:left="0" w:firstLine="0"/>
      <w:jc w:val="left"/>
      <w:outlineLvl w:val="1"/>
    </w:pPr>
    <w:rPr>
      <w:b/>
      <w:sz w:val="20"/>
      <w:szCs w:val="20"/>
      <w:lang w:eastAsia="en-GB"/>
    </w:rPr>
  </w:style>
  <w:style w:type="paragraph" w:customStyle="1" w:styleId="Level3Number">
    <w:name w:val="Level 3 Number"/>
    <w:basedOn w:val="BodyText"/>
    <w:rsid w:val="000F5696"/>
    <w:pPr>
      <w:numPr>
        <w:ilvl w:val="2"/>
        <w:numId w:val="32"/>
      </w:numPr>
      <w:tabs>
        <w:tab w:val="clear" w:pos="1751"/>
        <w:tab w:val="num" w:pos="360"/>
      </w:tabs>
      <w:spacing w:before="360" w:after="200" w:line="360" w:lineRule="auto"/>
      <w:ind w:left="0" w:firstLine="0"/>
      <w:jc w:val="left"/>
    </w:pPr>
    <w:rPr>
      <w:sz w:val="20"/>
      <w:szCs w:val="20"/>
    </w:rPr>
  </w:style>
  <w:style w:type="paragraph" w:customStyle="1" w:styleId="Level4Number">
    <w:name w:val="Level 4 Number"/>
    <w:basedOn w:val="BodyText"/>
    <w:rsid w:val="000F5696"/>
    <w:pPr>
      <w:numPr>
        <w:ilvl w:val="3"/>
        <w:numId w:val="32"/>
      </w:numPr>
      <w:tabs>
        <w:tab w:val="clear" w:pos="851"/>
        <w:tab w:val="num" w:pos="360"/>
      </w:tabs>
      <w:spacing w:before="360" w:after="200" w:line="360" w:lineRule="auto"/>
      <w:ind w:left="0" w:firstLine="0"/>
      <w:jc w:val="left"/>
    </w:pPr>
    <w:rPr>
      <w:sz w:val="20"/>
      <w:szCs w:val="20"/>
    </w:rPr>
  </w:style>
  <w:style w:type="paragraph" w:customStyle="1" w:styleId="Level5Number">
    <w:name w:val="Level 5 Number"/>
    <w:basedOn w:val="BodyText"/>
    <w:rsid w:val="000F5696"/>
    <w:pPr>
      <w:numPr>
        <w:ilvl w:val="4"/>
        <w:numId w:val="32"/>
      </w:numPr>
      <w:tabs>
        <w:tab w:val="clear" w:pos="1560"/>
        <w:tab w:val="num" w:pos="360"/>
      </w:tabs>
      <w:spacing w:line="360" w:lineRule="auto"/>
      <w:ind w:left="0" w:firstLine="0"/>
      <w:jc w:val="left"/>
    </w:pPr>
    <w:rPr>
      <w:sz w:val="20"/>
      <w:szCs w:val="20"/>
    </w:rPr>
  </w:style>
  <w:style w:type="paragraph" w:customStyle="1" w:styleId="Level6Number">
    <w:name w:val="Level 6 Number"/>
    <w:basedOn w:val="BodyText"/>
    <w:rsid w:val="000F5696"/>
    <w:pPr>
      <w:numPr>
        <w:ilvl w:val="5"/>
        <w:numId w:val="32"/>
      </w:numPr>
      <w:tabs>
        <w:tab w:val="clear" w:pos="1843"/>
        <w:tab w:val="num" w:pos="360"/>
      </w:tabs>
      <w:spacing w:line="360" w:lineRule="auto"/>
      <w:ind w:left="0" w:firstLine="0"/>
      <w:jc w:val="left"/>
    </w:pPr>
    <w:rPr>
      <w:sz w:val="20"/>
      <w:szCs w:val="20"/>
    </w:rPr>
  </w:style>
  <w:style w:type="paragraph" w:customStyle="1" w:styleId="Level7Number">
    <w:name w:val="Level 7 Number"/>
    <w:basedOn w:val="BodyText"/>
    <w:rsid w:val="000F5696"/>
    <w:pPr>
      <w:numPr>
        <w:ilvl w:val="6"/>
        <w:numId w:val="32"/>
      </w:numPr>
      <w:tabs>
        <w:tab w:val="clear" w:pos="2268"/>
        <w:tab w:val="num" w:pos="360"/>
      </w:tabs>
      <w:spacing w:line="360" w:lineRule="auto"/>
      <w:ind w:left="0" w:firstLine="0"/>
      <w:jc w:val="left"/>
    </w:pPr>
    <w:rPr>
      <w:sz w:val="20"/>
      <w:szCs w:val="20"/>
    </w:rPr>
  </w:style>
  <w:style w:type="paragraph" w:customStyle="1" w:styleId="Level8Number">
    <w:name w:val="Level 8 Number"/>
    <w:basedOn w:val="BodyText"/>
    <w:rsid w:val="000F5696"/>
    <w:pPr>
      <w:numPr>
        <w:ilvl w:val="7"/>
        <w:numId w:val="32"/>
      </w:numPr>
      <w:tabs>
        <w:tab w:val="clear" w:pos="2693"/>
        <w:tab w:val="num" w:pos="360"/>
      </w:tabs>
      <w:spacing w:line="360" w:lineRule="auto"/>
      <w:ind w:left="0" w:firstLine="0"/>
      <w:jc w:val="left"/>
    </w:pPr>
    <w:rPr>
      <w:sz w:val="20"/>
      <w:szCs w:val="20"/>
    </w:rPr>
  </w:style>
  <w:style w:type="paragraph" w:styleId="BodyText2">
    <w:name w:val="Body Text 2"/>
    <w:basedOn w:val="Normal"/>
    <w:link w:val="BodyText2Char"/>
    <w:uiPriority w:val="99"/>
    <w:semiHidden/>
    <w:unhideWhenUsed/>
    <w:rsid w:val="000F5696"/>
    <w:pPr>
      <w:spacing w:after="120" w:line="480" w:lineRule="auto"/>
    </w:pPr>
  </w:style>
  <w:style w:type="character" w:customStyle="1" w:styleId="BodyText2Char">
    <w:name w:val="Body Text 2 Char"/>
    <w:basedOn w:val="DefaultParagraphFont"/>
    <w:link w:val="BodyText2"/>
    <w:uiPriority w:val="99"/>
    <w:semiHidden/>
    <w:rsid w:val="000F5696"/>
    <w:rPr>
      <w:rFonts w:ascii="Arial" w:hAnsi="Arial" w:cs="Arial"/>
      <w:sz w:val="24"/>
      <w:szCs w:val="24"/>
    </w:rPr>
  </w:style>
  <w:style w:type="paragraph" w:styleId="BodyTextIndent">
    <w:name w:val="Body Text Indent"/>
    <w:basedOn w:val="Normal"/>
    <w:link w:val="BodyTextIndentChar"/>
    <w:rsid w:val="00B1569C"/>
    <w:pPr>
      <w:spacing w:after="120" w:line="360" w:lineRule="atLeast"/>
      <w:ind w:left="283"/>
      <w:jc w:val="both"/>
    </w:pPr>
    <w:rPr>
      <w:rFonts w:cs="Times New Roman"/>
      <w:szCs w:val="20"/>
    </w:rPr>
  </w:style>
  <w:style w:type="character" w:customStyle="1" w:styleId="BodyTextIndentChar">
    <w:name w:val="Body Text Indent Char"/>
    <w:basedOn w:val="DefaultParagraphFont"/>
    <w:link w:val="BodyTextIndent"/>
    <w:rsid w:val="00B1569C"/>
    <w:rPr>
      <w:rFonts w:ascii="Arial" w:hAnsi="Arial"/>
      <w:sz w:val="24"/>
      <w:szCs w:val="20"/>
    </w:rPr>
  </w:style>
  <w:style w:type="character" w:customStyle="1" w:styleId="Heading6Char">
    <w:name w:val="Heading 6 Char"/>
    <w:basedOn w:val="DefaultParagraphFont"/>
    <w:link w:val="Heading6"/>
    <w:rsid w:val="003D380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D380F"/>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unhideWhenUsed/>
    <w:rsid w:val="003D380F"/>
    <w:pPr>
      <w:spacing w:after="120" w:line="480" w:lineRule="auto"/>
      <w:ind w:left="283"/>
    </w:pPr>
  </w:style>
  <w:style w:type="character" w:customStyle="1" w:styleId="BodyTextIndent2Char">
    <w:name w:val="Body Text Indent 2 Char"/>
    <w:basedOn w:val="DefaultParagraphFont"/>
    <w:link w:val="BodyTextIndent2"/>
    <w:uiPriority w:val="99"/>
    <w:rsid w:val="003D380F"/>
    <w:rPr>
      <w:rFonts w:ascii="Arial" w:hAnsi="Arial" w:cs="Arial"/>
      <w:sz w:val="24"/>
      <w:szCs w:val="24"/>
    </w:rPr>
  </w:style>
  <w:style w:type="numbering" w:customStyle="1" w:styleId="NoList1">
    <w:name w:val="No List1"/>
    <w:next w:val="NoList"/>
    <w:uiPriority w:val="99"/>
    <w:semiHidden/>
    <w:unhideWhenUsed/>
    <w:rsid w:val="003D380F"/>
  </w:style>
  <w:style w:type="paragraph" w:styleId="FootnoteText">
    <w:name w:val="footnote text"/>
    <w:basedOn w:val="Normal"/>
    <w:link w:val="FootnoteTextChar"/>
    <w:uiPriority w:val="99"/>
    <w:semiHidden/>
    <w:rsid w:val="003D380F"/>
    <w:pPr>
      <w:tabs>
        <w:tab w:val="left" w:pos="851"/>
      </w:tabs>
      <w:spacing w:after="60" w:line="360" w:lineRule="atLeast"/>
      <w:ind w:left="851" w:hanging="851"/>
      <w:jc w:val="both"/>
    </w:pPr>
    <w:rPr>
      <w:rFonts w:ascii="Tahoma" w:hAnsi="Tahoma" w:cs="Times New Roman"/>
      <w:sz w:val="16"/>
      <w:szCs w:val="20"/>
    </w:rPr>
  </w:style>
  <w:style w:type="character" w:customStyle="1" w:styleId="FootnoteTextChar">
    <w:name w:val="Footnote Text Char"/>
    <w:basedOn w:val="DefaultParagraphFont"/>
    <w:link w:val="FootnoteText"/>
    <w:uiPriority w:val="99"/>
    <w:semiHidden/>
    <w:rsid w:val="003D380F"/>
    <w:rPr>
      <w:rFonts w:ascii="Tahoma" w:hAnsi="Tahoma"/>
      <w:sz w:val="16"/>
      <w:szCs w:val="20"/>
    </w:rPr>
  </w:style>
  <w:style w:type="paragraph" w:customStyle="1" w:styleId="StyleBodyLatinArialAsianMSMincho">
    <w:name w:val="Style Body + (Latin) Arial (Asian) MS Mincho"/>
    <w:basedOn w:val="Body"/>
    <w:rsid w:val="003D380F"/>
    <w:pPr>
      <w:spacing w:after="240" w:line="280" w:lineRule="atLeast"/>
      <w:jc w:val="both"/>
    </w:pPr>
    <w:rPr>
      <w:rFonts w:eastAsia="MS Mincho" w:cs="Times New Roman"/>
      <w:szCs w:val="20"/>
    </w:rPr>
  </w:style>
  <w:style w:type="paragraph" w:customStyle="1" w:styleId="PitchBulletRound">
    <w:name w:val="Pitch Bullet (Round)"/>
    <w:basedOn w:val="Normal"/>
    <w:rsid w:val="003D380F"/>
    <w:pPr>
      <w:numPr>
        <w:numId w:val="33"/>
      </w:numPr>
      <w:spacing w:line="360" w:lineRule="atLeast"/>
      <w:jc w:val="both"/>
    </w:pPr>
    <w:rPr>
      <w:rFonts w:cs="Times New Roman"/>
      <w:szCs w:val="20"/>
    </w:rPr>
  </w:style>
  <w:style w:type="character" w:customStyle="1" w:styleId="BodyChar">
    <w:name w:val="Body Char"/>
    <w:rsid w:val="003D380F"/>
    <w:rPr>
      <w:rFonts w:ascii="Verdana" w:hAnsi="Verdana"/>
      <w:lang w:val="en-GB" w:eastAsia="en-GB" w:bidi="ar-SA"/>
    </w:rPr>
  </w:style>
  <w:style w:type="character" w:customStyle="1" w:styleId="Body1Char">
    <w:name w:val="Body 1 Char"/>
    <w:basedOn w:val="BodyChar"/>
    <w:rsid w:val="003D380F"/>
    <w:rPr>
      <w:rFonts w:ascii="Verdana" w:hAnsi="Verdana"/>
      <w:lang w:val="en-GB" w:eastAsia="en-GB" w:bidi="ar-SA"/>
    </w:rPr>
  </w:style>
  <w:style w:type="character" w:customStyle="1" w:styleId="Level2Char">
    <w:name w:val="Level 2 Char"/>
    <w:rsid w:val="003D380F"/>
    <w:rPr>
      <w:rFonts w:ascii="Verdana" w:hAnsi="Verdana"/>
      <w:lang w:val="en-GB" w:eastAsia="en-GB" w:bidi="ar-SA"/>
    </w:rPr>
  </w:style>
  <w:style w:type="table" w:styleId="TableGrid">
    <w:name w:val="Table Grid"/>
    <w:basedOn w:val="TableNormal"/>
    <w:uiPriority w:val="59"/>
    <w:rsid w:val="003D380F"/>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3D380F"/>
    <w:pPr>
      <w:widowControl/>
      <w:adjustRightInd/>
      <w:textAlignment w:val="auto"/>
    </w:pPr>
    <w:rPr>
      <w:rFonts w:cs="Times New Roman"/>
      <w:b/>
    </w:rPr>
  </w:style>
  <w:style w:type="character" w:customStyle="1" w:styleId="etender2Char">
    <w:name w:val="etender2 Char"/>
    <w:link w:val="etender2"/>
    <w:rsid w:val="003D380F"/>
    <w:rPr>
      <w:rFonts w:ascii="Arial" w:hAnsi="Arial"/>
      <w:b/>
      <w:sz w:val="24"/>
      <w:szCs w:val="24"/>
    </w:rPr>
  </w:style>
  <w:style w:type="character" w:customStyle="1" w:styleId="StyleBodyLatinArialAsianMSMinchoChar">
    <w:name w:val="Style Body + (Latin) Arial (Asian) MS Mincho Char"/>
    <w:rsid w:val="003D380F"/>
    <w:rPr>
      <w:rFonts w:ascii="Arial" w:eastAsia="MS Mincho" w:hAnsi="Arial"/>
      <w:lang w:val="en-GB" w:eastAsia="en-GB" w:bidi="ar-SA"/>
    </w:rPr>
  </w:style>
  <w:style w:type="paragraph" w:customStyle="1" w:styleId="Style1">
    <w:name w:val="Style1"/>
    <w:basedOn w:val="Body"/>
    <w:rsid w:val="003D380F"/>
    <w:pPr>
      <w:widowControl/>
      <w:adjustRightInd/>
      <w:textAlignment w:val="auto"/>
    </w:pPr>
    <w:rPr>
      <w:rFonts w:cs="Times New Roman"/>
      <w:szCs w:val="20"/>
    </w:rPr>
  </w:style>
  <w:style w:type="paragraph" w:customStyle="1" w:styleId="Style2">
    <w:name w:val="Style2"/>
    <w:basedOn w:val="Level1"/>
    <w:rsid w:val="003D380F"/>
    <w:pPr>
      <w:widowControl/>
      <w:numPr>
        <w:numId w:val="0"/>
      </w:numPr>
      <w:tabs>
        <w:tab w:val="num" w:pos="851"/>
      </w:tabs>
      <w:adjustRightInd/>
      <w:ind w:left="851" w:hanging="851"/>
      <w:textAlignment w:val="auto"/>
    </w:pPr>
    <w:rPr>
      <w:rFonts w:cs="Times New Roman"/>
      <w:b/>
      <w:szCs w:val="20"/>
    </w:rPr>
  </w:style>
  <w:style w:type="paragraph" w:customStyle="1" w:styleId="TxBrc55">
    <w:name w:val="TxBr_c55"/>
    <w:basedOn w:val="Normal"/>
    <w:rsid w:val="003D380F"/>
    <w:pPr>
      <w:autoSpaceDE w:val="0"/>
      <w:autoSpaceDN w:val="0"/>
      <w:spacing w:line="240" w:lineRule="atLeast"/>
      <w:jc w:val="center"/>
      <w:textAlignment w:val="auto"/>
    </w:pPr>
    <w:rPr>
      <w:rFonts w:ascii="Times New Roman" w:hAnsi="Times New Roman" w:cs="Times New Roman"/>
      <w:lang w:val="en-US" w:eastAsia="en-US"/>
    </w:rPr>
  </w:style>
  <w:style w:type="paragraph" w:customStyle="1" w:styleId="ScheduleLevel1">
    <w:name w:val="Schedule Level 1"/>
    <w:basedOn w:val="Normal"/>
    <w:rsid w:val="003D380F"/>
    <w:pPr>
      <w:widowControl/>
      <w:numPr>
        <w:numId w:val="34"/>
      </w:numPr>
      <w:adjustRightInd/>
      <w:jc w:val="both"/>
      <w:textAlignment w:val="auto"/>
    </w:pPr>
    <w:rPr>
      <w:rFonts w:cs="Times New Roman"/>
      <w:sz w:val="22"/>
      <w:szCs w:val="20"/>
      <w:lang w:eastAsia="en-US"/>
    </w:rPr>
  </w:style>
  <w:style w:type="paragraph" w:customStyle="1" w:styleId="ScheduleLevel2">
    <w:name w:val="Schedule Level 2"/>
    <w:basedOn w:val="Normal"/>
    <w:rsid w:val="003D380F"/>
    <w:pPr>
      <w:widowControl/>
      <w:numPr>
        <w:ilvl w:val="1"/>
        <w:numId w:val="34"/>
      </w:numPr>
      <w:adjustRightInd/>
      <w:jc w:val="both"/>
      <w:textAlignment w:val="auto"/>
    </w:pPr>
    <w:rPr>
      <w:rFonts w:cs="Times New Roman"/>
      <w:sz w:val="22"/>
      <w:szCs w:val="20"/>
      <w:lang w:eastAsia="en-US"/>
    </w:rPr>
  </w:style>
  <w:style w:type="paragraph" w:customStyle="1" w:styleId="ScheduleLevel3">
    <w:name w:val="Schedule Level 3"/>
    <w:basedOn w:val="Normal"/>
    <w:rsid w:val="003D380F"/>
    <w:pPr>
      <w:widowControl/>
      <w:numPr>
        <w:ilvl w:val="2"/>
        <w:numId w:val="34"/>
      </w:numPr>
      <w:adjustRightInd/>
      <w:jc w:val="both"/>
      <w:textAlignment w:val="auto"/>
    </w:pPr>
    <w:rPr>
      <w:rFonts w:cs="Times New Roman"/>
      <w:sz w:val="22"/>
      <w:szCs w:val="20"/>
      <w:lang w:eastAsia="en-US"/>
    </w:rPr>
  </w:style>
  <w:style w:type="paragraph" w:customStyle="1" w:styleId="ScheduleLevel4">
    <w:name w:val="Schedule Level 4"/>
    <w:basedOn w:val="Normal"/>
    <w:rsid w:val="003D380F"/>
    <w:pPr>
      <w:widowControl/>
      <w:numPr>
        <w:ilvl w:val="3"/>
        <w:numId w:val="34"/>
      </w:numPr>
      <w:adjustRightInd/>
      <w:jc w:val="both"/>
      <w:textAlignment w:val="auto"/>
    </w:pPr>
    <w:rPr>
      <w:rFonts w:cs="Times New Roman"/>
      <w:sz w:val="22"/>
      <w:szCs w:val="20"/>
      <w:lang w:eastAsia="en-US"/>
    </w:rPr>
  </w:style>
  <w:style w:type="paragraph" w:customStyle="1" w:styleId="ScheduleLevel5">
    <w:name w:val="Schedule Level 5"/>
    <w:basedOn w:val="Normal"/>
    <w:rsid w:val="003D380F"/>
    <w:pPr>
      <w:widowControl/>
      <w:numPr>
        <w:ilvl w:val="4"/>
        <w:numId w:val="34"/>
      </w:numPr>
      <w:adjustRightInd/>
      <w:jc w:val="both"/>
      <w:textAlignment w:val="auto"/>
    </w:pPr>
    <w:rPr>
      <w:rFonts w:cs="Times New Roman"/>
      <w:sz w:val="22"/>
      <w:szCs w:val="20"/>
      <w:lang w:eastAsia="en-US"/>
    </w:rPr>
  </w:style>
  <w:style w:type="paragraph" w:customStyle="1" w:styleId="ScheduleLevel6">
    <w:name w:val="Schedule Level 6"/>
    <w:basedOn w:val="Normal"/>
    <w:rsid w:val="003D380F"/>
    <w:pPr>
      <w:widowControl/>
      <w:numPr>
        <w:ilvl w:val="5"/>
        <w:numId w:val="34"/>
      </w:numPr>
      <w:adjustRightInd/>
      <w:jc w:val="both"/>
      <w:textAlignment w:val="auto"/>
    </w:pPr>
    <w:rPr>
      <w:rFonts w:cs="Times New Roman"/>
      <w:sz w:val="22"/>
      <w:szCs w:val="20"/>
      <w:lang w:eastAsia="en-US"/>
    </w:rPr>
  </w:style>
  <w:style w:type="paragraph" w:customStyle="1" w:styleId="ScheduleLevel7">
    <w:name w:val="Schedule Level 7"/>
    <w:basedOn w:val="Normal"/>
    <w:rsid w:val="003D380F"/>
    <w:pPr>
      <w:widowControl/>
      <w:numPr>
        <w:ilvl w:val="6"/>
        <w:numId w:val="34"/>
      </w:numPr>
      <w:adjustRightInd/>
      <w:jc w:val="both"/>
      <w:textAlignment w:val="auto"/>
    </w:pPr>
    <w:rPr>
      <w:rFonts w:cs="Times New Roman"/>
      <w:sz w:val="22"/>
      <w:szCs w:val="20"/>
      <w:lang w:eastAsia="en-US"/>
    </w:rPr>
  </w:style>
  <w:style w:type="paragraph" w:customStyle="1" w:styleId="ScheduleLevel8">
    <w:name w:val="Schedule Level 8"/>
    <w:basedOn w:val="Normal"/>
    <w:rsid w:val="003D380F"/>
    <w:pPr>
      <w:widowControl/>
      <w:numPr>
        <w:ilvl w:val="7"/>
        <w:numId w:val="34"/>
      </w:numPr>
      <w:adjustRightInd/>
      <w:jc w:val="both"/>
      <w:textAlignment w:val="auto"/>
    </w:pPr>
    <w:rPr>
      <w:rFonts w:cs="Times New Roman"/>
      <w:sz w:val="22"/>
      <w:szCs w:val="20"/>
      <w:lang w:eastAsia="en-US"/>
    </w:rPr>
  </w:style>
  <w:style w:type="paragraph" w:customStyle="1" w:styleId="ScheduleLevel9">
    <w:name w:val="Schedule Level 9"/>
    <w:basedOn w:val="Normal"/>
    <w:rsid w:val="003D380F"/>
    <w:pPr>
      <w:widowControl/>
      <w:numPr>
        <w:ilvl w:val="8"/>
        <w:numId w:val="34"/>
      </w:numPr>
      <w:adjustRightInd/>
      <w:jc w:val="both"/>
      <w:textAlignment w:val="auto"/>
    </w:pPr>
    <w:rPr>
      <w:rFonts w:cs="Times New Roman"/>
      <w:sz w:val="22"/>
      <w:szCs w:val="20"/>
      <w:lang w:eastAsia="en-US"/>
    </w:rPr>
  </w:style>
  <w:style w:type="paragraph" w:styleId="BodyText3">
    <w:name w:val="Body Text 3"/>
    <w:basedOn w:val="Normal"/>
    <w:link w:val="BodyText3Char"/>
    <w:rsid w:val="003D380F"/>
    <w:pPr>
      <w:widowControl/>
      <w:adjustRightInd/>
      <w:spacing w:after="120"/>
      <w:jc w:val="both"/>
      <w:textAlignment w:val="auto"/>
    </w:pPr>
    <w:rPr>
      <w:rFonts w:cs="Times New Roman"/>
      <w:sz w:val="16"/>
      <w:szCs w:val="16"/>
    </w:rPr>
  </w:style>
  <w:style w:type="character" w:customStyle="1" w:styleId="BodyText3Char">
    <w:name w:val="Body Text 3 Char"/>
    <w:basedOn w:val="DefaultParagraphFont"/>
    <w:link w:val="BodyText3"/>
    <w:rsid w:val="003D380F"/>
    <w:rPr>
      <w:rFonts w:ascii="Arial" w:hAnsi="Arial"/>
      <w:sz w:val="16"/>
      <w:szCs w:val="16"/>
    </w:rPr>
  </w:style>
  <w:style w:type="character" w:styleId="FollowedHyperlink">
    <w:name w:val="FollowedHyperlink"/>
    <w:basedOn w:val="DefaultParagraphFont"/>
    <w:uiPriority w:val="99"/>
    <w:semiHidden/>
    <w:unhideWhenUsed/>
    <w:rsid w:val="003D380F"/>
    <w:rPr>
      <w:color w:val="800080"/>
      <w:u w:val="single"/>
    </w:rPr>
  </w:style>
  <w:style w:type="paragraph" w:customStyle="1" w:styleId="xl63">
    <w:name w:val="xl63"/>
    <w:basedOn w:val="Normal"/>
    <w:rsid w:val="003D380F"/>
    <w:pPr>
      <w:widowControl/>
      <w:adjustRightInd/>
      <w:spacing w:before="100" w:beforeAutospacing="1" w:after="100" w:afterAutospacing="1"/>
      <w:jc w:val="center"/>
      <w:textAlignment w:val="auto"/>
    </w:pPr>
    <w:rPr>
      <w:rFonts w:ascii="Times New Roman" w:hAnsi="Times New Roman" w:cs="Times New Roman"/>
    </w:rPr>
  </w:style>
  <w:style w:type="paragraph" w:customStyle="1" w:styleId="xl64">
    <w:name w:val="xl64"/>
    <w:basedOn w:val="Normal"/>
    <w:rsid w:val="003D380F"/>
    <w:pPr>
      <w:widowControl/>
      <w:adjustRightInd/>
      <w:spacing w:before="100" w:beforeAutospacing="1" w:after="100" w:afterAutospacing="1"/>
      <w:jc w:val="center"/>
      <w:textAlignment w:val="center"/>
    </w:pPr>
    <w:rPr>
      <w:rFonts w:ascii="Tahoma" w:hAnsi="Tahoma" w:cs="Tahoma"/>
      <w:b/>
      <w:bCs/>
    </w:rPr>
  </w:style>
  <w:style w:type="paragraph" w:customStyle="1" w:styleId="xl65">
    <w:name w:val="xl65"/>
    <w:basedOn w:val="Normal"/>
    <w:rsid w:val="003D380F"/>
    <w:pPr>
      <w:widowControl/>
      <w:shd w:val="clear" w:color="000000" w:fill="FFFFFF"/>
      <w:adjustRightInd/>
      <w:spacing w:before="100" w:beforeAutospacing="1" w:after="100" w:afterAutospacing="1"/>
      <w:jc w:val="center"/>
      <w:textAlignment w:val="auto"/>
    </w:pPr>
    <w:rPr>
      <w:rFonts w:ascii="Times New Roman" w:hAnsi="Times New Roman" w:cs="Times New Roman"/>
    </w:rPr>
  </w:style>
  <w:style w:type="paragraph" w:customStyle="1" w:styleId="xl66">
    <w:name w:val="xl66"/>
    <w:basedOn w:val="Normal"/>
    <w:rsid w:val="003D380F"/>
    <w:pPr>
      <w:widowControl/>
      <w:shd w:val="clear" w:color="000000" w:fill="FFFFFF"/>
      <w:adjustRightInd/>
      <w:spacing w:before="100" w:beforeAutospacing="1" w:after="100" w:afterAutospacing="1"/>
      <w:textAlignment w:val="auto"/>
    </w:pPr>
    <w:rPr>
      <w:rFonts w:ascii="Times New Roman" w:hAnsi="Times New Roman" w:cs="Times New Roman"/>
    </w:rPr>
  </w:style>
  <w:style w:type="paragraph" w:customStyle="1" w:styleId="xl67">
    <w:name w:val="xl67"/>
    <w:basedOn w:val="Normal"/>
    <w:rsid w:val="003D380F"/>
    <w:pPr>
      <w:widowControl/>
      <w:pBdr>
        <w:right w:val="single" w:sz="4" w:space="0" w:color="auto"/>
      </w:pBdr>
      <w:adjustRightInd/>
      <w:spacing w:before="100" w:beforeAutospacing="1" w:after="100" w:afterAutospacing="1"/>
      <w:jc w:val="center"/>
      <w:textAlignment w:val="center"/>
    </w:pPr>
    <w:rPr>
      <w:rFonts w:ascii="Tahoma" w:hAnsi="Tahoma" w:cs="Tahoma"/>
      <w:b/>
      <w:bCs/>
    </w:rPr>
  </w:style>
  <w:style w:type="paragraph" w:customStyle="1" w:styleId="xl68">
    <w:name w:val="xl68"/>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69">
    <w:name w:val="xl69"/>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70">
    <w:name w:val="xl70"/>
    <w:basedOn w:val="Normal"/>
    <w:rsid w:val="003D380F"/>
    <w:pPr>
      <w:widowControl/>
      <w:pBdr>
        <w:right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71">
    <w:name w:val="xl71"/>
    <w:basedOn w:val="Normal"/>
    <w:rsid w:val="003D380F"/>
    <w:pPr>
      <w:widowControl/>
      <w:pBdr>
        <w:left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72">
    <w:name w:val="xl72"/>
    <w:basedOn w:val="Normal"/>
    <w:rsid w:val="003D380F"/>
    <w:pPr>
      <w:widowControl/>
      <w:adjustRightInd/>
      <w:spacing w:before="100" w:beforeAutospacing="1" w:after="100" w:afterAutospacing="1"/>
      <w:jc w:val="center"/>
      <w:textAlignment w:val="auto"/>
    </w:pPr>
    <w:rPr>
      <w:b/>
      <w:bCs/>
      <w:sz w:val="28"/>
      <w:szCs w:val="28"/>
    </w:rPr>
  </w:style>
  <w:style w:type="paragraph" w:customStyle="1" w:styleId="xl73">
    <w:name w:val="xl73"/>
    <w:basedOn w:val="Normal"/>
    <w:rsid w:val="003D380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b/>
      <w:bCs/>
      <w:u w:val="single"/>
    </w:rPr>
  </w:style>
  <w:style w:type="paragraph" w:customStyle="1" w:styleId="xl74">
    <w:name w:val="xl74"/>
    <w:basedOn w:val="Normal"/>
    <w:rsid w:val="003D380F"/>
    <w:pPr>
      <w:widowControl/>
      <w:shd w:val="clear" w:color="000000" w:fill="FFFFFF"/>
      <w:adjustRightInd/>
      <w:spacing w:before="100" w:beforeAutospacing="1" w:after="100" w:afterAutospacing="1"/>
      <w:jc w:val="center"/>
      <w:textAlignment w:val="center"/>
    </w:pPr>
    <w:rPr>
      <w:rFonts w:ascii="Tahoma" w:hAnsi="Tahoma" w:cs="Tahoma"/>
      <w:b/>
      <w:bCs/>
    </w:rPr>
  </w:style>
  <w:style w:type="paragraph" w:customStyle="1" w:styleId="xl75">
    <w:name w:val="xl75"/>
    <w:basedOn w:val="Normal"/>
    <w:rsid w:val="003D380F"/>
    <w:pPr>
      <w:widowControl/>
      <w:shd w:val="clear" w:color="000000" w:fill="FFFFFF"/>
      <w:adjustRightInd/>
      <w:spacing w:before="100" w:beforeAutospacing="1" w:after="100" w:afterAutospacing="1"/>
      <w:textAlignment w:val="center"/>
    </w:pPr>
    <w:rPr>
      <w:b/>
      <w:bCs/>
      <w:u w:val="single"/>
    </w:rPr>
  </w:style>
  <w:style w:type="paragraph" w:customStyle="1" w:styleId="xl76">
    <w:name w:val="xl76"/>
    <w:basedOn w:val="Normal"/>
    <w:rsid w:val="003D380F"/>
    <w:pPr>
      <w:widowControl/>
      <w:shd w:val="clear" w:color="000000" w:fill="FFFFFF"/>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
    <w:rsid w:val="003D380F"/>
    <w:pPr>
      <w:widowControl/>
      <w:shd w:val="clear" w:color="000000" w:fill="FFFFFF"/>
      <w:adjustRightInd/>
      <w:spacing w:before="100" w:beforeAutospacing="1" w:after="100" w:afterAutospacing="1"/>
      <w:textAlignment w:val="auto"/>
    </w:pPr>
    <w:rPr>
      <w:rFonts w:ascii="Times New Roman" w:hAnsi="Times New Roman" w:cs="Times New Roman"/>
    </w:rPr>
  </w:style>
  <w:style w:type="paragraph" w:customStyle="1" w:styleId="xl78">
    <w:name w:val="xl78"/>
    <w:basedOn w:val="Normal"/>
    <w:rsid w:val="003D380F"/>
    <w:pPr>
      <w:widowControl/>
      <w:shd w:val="clear" w:color="000000" w:fill="FFFFFF"/>
      <w:adjustRightInd/>
      <w:spacing w:before="100" w:beforeAutospacing="1" w:after="100" w:afterAutospacing="1"/>
      <w:textAlignment w:val="top"/>
    </w:pPr>
    <w:rPr>
      <w:rFonts w:ascii="Times New Roman" w:hAnsi="Times New Roman" w:cs="Times New Roman"/>
    </w:rPr>
  </w:style>
  <w:style w:type="paragraph" w:customStyle="1" w:styleId="xl79">
    <w:name w:val="xl79"/>
    <w:basedOn w:val="Normal"/>
    <w:rsid w:val="003D380F"/>
    <w:pPr>
      <w:widowControl/>
      <w:shd w:val="clear" w:color="000000" w:fill="FFFFFF"/>
      <w:adjustRightInd/>
      <w:spacing w:before="100" w:beforeAutospacing="1" w:after="100" w:afterAutospacing="1"/>
      <w:textAlignment w:val="top"/>
    </w:pPr>
    <w:rPr>
      <w:rFonts w:ascii="Times New Roman" w:hAnsi="Times New Roman" w:cs="Times New Roman"/>
    </w:rPr>
  </w:style>
  <w:style w:type="paragraph" w:customStyle="1" w:styleId="xl80">
    <w:name w:val="xl80"/>
    <w:basedOn w:val="Normal"/>
    <w:rsid w:val="003D380F"/>
    <w:pPr>
      <w:widowControl/>
      <w:shd w:val="clear" w:color="000000" w:fill="FFFFFF"/>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Normal"/>
    <w:rsid w:val="003D380F"/>
    <w:pPr>
      <w:widowControl/>
      <w:pBdr>
        <w:left w:val="single" w:sz="4" w:space="0" w:color="auto"/>
      </w:pBdr>
      <w:adjustRightInd/>
      <w:spacing w:before="100" w:beforeAutospacing="1" w:after="100" w:afterAutospacing="1"/>
      <w:textAlignment w:val="auto"/>
    </w:pPr>
    <w:rPr>
      <w:b/>
      <w:bCs/>
    </w:rPr>
  </w:style>
  <w:style w:type="paragraph" w:customStyle="1" w:styleId="xl82">
    <w:name w:val="xl82"/>
    <w:basedOn w:val="Normal"/>
    <w:rsid w:val="003D380F"/>
    <w:pPr>
      <w:widowControl/>
      <w:pBdr>
        <w:left w:val="single" w:sz="4" w:space="0" w:color="auto"/>
      </w:pBdr>
      <w:adjustRightInd/>
      <w:spacing w:before="100" w:beforeAutospacing="1" w:after="100" w:afterAutospacing="1"/>
      <w:textAlignment w:val="top"/>
    </w:pPr>
    <w:rPr>
      <w:rFonts w:ascii="Times New Roman" w:hAnsi="Times New Roman" w:cs="Times New Roman"/>
    </w:rPr>
  </w:style>
  <w:style w:type="paragraph" w:customStyle="1" w:styleId="xl83">
    <w:name w:val="xl83"/>
    <w:basedOn w:val="Normal"/>
    <w:rsid w:val="003D380F"/>
    <w:pPr>
      <w:widowControl/>
      <w:pBdr>
        <w:left w:val="single" w:sz="4" w:space="0" w:color="auto"/>
      </w:pBdr>
      <w:adjustRightInd/>
      <w:spacing w:before="100" w:beforeAutospacing="1" w:after="100" w:afterAutospacing="1"/>
      <w:jc w:val="center"/>
      <w:textAlignment w:val="center"/>
    </w:pPr>
    <w:rPr>
      <w:rFonts w:ascii="Tahoma" w:hAnsi="Tahoma" w:cs="Tahoma"/>
      <w:b/>
      <w:bCs/>
      <w:u w:val="single"/>
    </w:rPr>
  </w:style>
  <w:style w:type="paragraph" w:customStyle="1" w:styleId="xl84">
    <w:name w:val="xl84"/>
    <w:basedOn w:val="Normal"/>
    <w:rsid w:val="003D380F"/>
    <w:pPr>
      <w:widowControl/>
      <w:adjustRightInd/>
      <w:spacing w:before="100" w:beforeAutospacing="1" w:after="100" w:afterAutospacing="1"/>
      <w:jc w:val="center"/>
      <w:textAlignment w:val="center"/>
    </w:pPr>
    <w:rPr>
      <w:rFonts w:ascii="Tahoma" w:hAnsi="Tahoma" w:cs="Tahoma"/>
      <w:b/>
      <w:bCs/>
      <w:u w:val="single"/>
    </w:rPr>
  </w:style>
  <w:style w:type="paragraph" w:customStyle="1" w:styleId="xl85">
    <w:name w:val="xl85"/>
    <w:basedOn w:val="Normal"/>
    <w:rsid w:val="003D380F"/>
    <w:pPr>
      <w:widowControl/>
      <w:pBdr>
        <w:left w:val="single" w:sz="4" w:space="0" w:color="auto"/>
        <w:bottom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86">
    <w:name w:val="xl86"/>
    <w:basedOn w:val="Normal"/>
    <w:rsid w:val="003D380F"/>
    <w:pPr>
      <w:widowControl/>
      <w:pBdr>
        <w:bottom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7">
    <w:name w:val="xl87"/>
    <w:basedOn w:val="Normal"/>
    <w:rsid w:val="003D380F"/>
    <w:pPr>
      <w:widowControl/>
      <w:pBdr>
        <w:bottom w:val="single" w:sz="4" w:space="0" w:color="auto"/>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8">
    <w:name w:val="xl88"/>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9">
    <w:name w:val="xl89"/>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90">
    <w:name w:val="xl90"/>
    <w:basedOn w:val="Normal"/>
    <w:rsid w:val="003D380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1">
    <w:name w:val="xl91"/>
    <w:basedOn w:val="Normal"/>
    <w:rsid w:val="003D380F"/>
    <w:pPr>
      <w:widowControl/>
      <w:pBdr>
        <w:top w:val="single" w:sz="4" w:space="0" w:color="auto"/>
        <w:bottom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2">
    <w:name w:val="xl92"/>
    <w:basedOn w:val="Normal"/>
    <w:rsid w:val="003D380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3">
    <w:name w:val="xl93"/>
    <w:basedOn w:val="Normal"/>
    <w:rsid w:val="003D380F"/>
    <w:pPr>
      <w:widowControl/>
      <w:pBdr>
        <w:top w:val="single" w:sz="4" w:space="0" w:color="auto"/>
        <w:lef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4">
    <w:name w:val="xl94"/>
    <w:basedOn w:val="Normal"/>
    <w:rsid w:val="003D380F"/>
    <w:pPr>
      <w:widowControl/>
      <w:pBdr>
        <w:top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5">
    <w:name w:val="xl95"/>
    <w:basedOn w:val="Normal"/>
    <w:rsid w:val="003D380F"/>
    <w:pPr>
      <w:widowControl/>
      <w:pBdr>
        <w:top w:val="single" w:sz="4" w:space="0" w:color="auto"/>
        <w:righ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6">
    <w:name w:val="xl96"/>
    <w:basedOn w:val="Normal"/>
    <w:rsid w:val="003D380F"/>
    <w:pPr>
      <w:widowControl/>
      <w:pBdr>
        <w:left w:val="single" w:sz="4" w:space="0" w:color="auto"/>
        <w:bottom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7">
    <w:name w:val="xl97"/>
    <w:basedOn w:val="Normal"/>
    <w:rsid w:val="003D380F"/>
    <w:pPr>
      <w:widowControl/>
      <w:pBdr>
        <w:bottom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8">
    <w:name w:val="xl98"/>
    <w:basedOn w:val="Normal"/>
    <w:rsid w:val="003D380F"/>
    <w:pPr>
      <w:widowControl/>
      <w:pBdr>
        <w:bottom w:val="single" w:sz="4" w:space="0" w:color="auto"/>
        <w:righ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9">
    <w:name w:val="xl99"/>
    <w:basedOn w:val="Normal"/>
    <w:rsid w:val="003D380F"/>
    <w:pPr>
      <w:widowControl/>
      <w:pBdr>
        <w:right w:val="single" w:sz="4" w:space="0" w:color="auto"/>
      </w:pBdr>
      <w:shd w:val="clear" w:color="000000" w:fill="FFC000"/>
      <w:adjustRightInd/>
      <w:spacing w:before="100" w:beforeAutospacing="1" w:after="100" w:afterAutospacing="1"/>
      <w:jc w:val="center"/>
      <w:textAlignment w:val="auto"/>
    </w:pPr>
    <w:rPr>
      <w:b/>
      <w:bCs/>
      <w:sz w:val="28"/>
      <w:szCs w:val="28"/>
    </w:rPr>
  </w:style>
  <w:style w:type="paragraph" w:customStyle="1" w:styleId="xl100">
    <w:name w:val="xl100"/>
    <w:basedOn w:val="Normal"/>
    <w:rsid w:val="003D380F"/>
    <w:pPr>
      <w:widowControl/>
      <w:pBdr>
        <w:bottom w:val="single" w:sz="12" w:space="0" w:color="FF0000"/>
        <w:right w:val="single" w:sz="4" w:space="0" w:color="auto"/>
      </w:pBdr>
      <w:shd w:val="clear" w:color="000000" w:fill="FFC000"/>
      <w:adjustRightInd/>
      <w:spacing w:before="100" w:beforeAutospacing="1" w:after="100" w:afterAutospacing="1"/>
      <w:jc w:val="center"/>
      <w:textAlignment w:val="auto"/>
    </w:pPr>
    <w:rPr>
      <w:rFonts w:ascii="Times New Roman" w:hAnsi="Times New Roman" w:cs="Times New Roman"/>
    </w:rPr>
  </w:style>
  <w:style w:type="paragraph" w:customStyle="1" w:styleId="xl101">
    <w:name w:val="xl101"/>
    <w:basedOn w:val="Normal"/>
    <w:rsid w:val="003D380F"/>
    <w:pPr>
      <w:widowControl/>
      <w:shd w:val="clear" w:color="000000" w:fill="FFFFFF"/>
      <w:adjustRightInd/>
      <w:spacing w:before="100" w:beforeAutospacing="1" w:after="100" w:afterAutospacing="1"/>
      <w:textAlignment w:val="center"/>
    </w:pPr>
    <w:rPr>
      <w:b/>
      <w:bCs/>
    </w:rPr>
  </w:style>
  <w:style w:type="paragraph" w:customStyle="1" w:styleId="xl102">
    <w:name w:val="xl102"/>
    <w:basedOn w:val="Normal"/>
    <w:rsid w:val="003D380F"/>
    <w:pPr>
      <w:widowControl/>
      <w:pBdr>
        <w:bottom w:val="single" w:sz="4" w:space="0" w:color="auto"/>
      </w:pBdr>
      <w:shd w:val="clear" w:color="000000" w:fill="FFFFFF"/>
      <w:adjustRightInd/>
      <w:spacing w:before="100" w:beforeAutospacing="1" w:after="100" w:afterAutospacing="1"/>
      <w:textAlignment w:val="center"/>
    </w:pPr>
    <w:rPr>
      <w:b/>
      <w:bCs/>
    </w:rPr>
  </w:style>
  <w:style w:type="paragraph" w:customStyle="1" w:styleId="xl103">
    <w:name w:val="xl103"/>
    <w:basedOn w:val="Normal"/>
    <w:rsid w:val="003D380F"/>
    <w:pPr>
      <w:widowControl/>
      <w:shd w:val="clear" w:color="000000" w:fill="FFFFFF"/>
      <w:adjustRightInd/>
      <w:spacing w:before="100" w:beforeAutospacing="1" w:after="100" w:afterAutospacing="1"/>
      <w:jc w:val="center"/>
      <w:textAlignment w:val="center"/>
    </w:pPr>
    <w:rPr>
      <w:b/>
      <w:bCs/>
      <w:sz w:val="32"/>
      <w:szCs w:val="32"/>
    </w:rPr>
  </w:style>
  <w:style w:type="paragraph" w:customStyle="1" w:styleId="xl104">
    <w:name w:val="xl104"/>
    <w:basedOn w:val="Normal"/>
    <w:rsid w:val="009F1540"/>
    <w:pPr>
      <w:widowControl/>
      <w:shd w:val="clear" w:color="000000" w:fill="FFFFFF"/>
      <w:adjustRightInd/>
      <w:spacing w:before="100" w:beforeAutospacing="1" w:after="100" w:afterAutospacing="1"/>
      <w:textAlignment w:val="center"/>
    </w:pPr>
    <w:rPr>
      <w:b/>
      <w:bCs/>
      <w:u w:val="single"/>
    </w:rPr>
  </w:style>
  <w:style w:type="character" w:styleId="EndnoteReference">
    <w:name w:val="endnote reference"/>
    <w:basedOn w:val="DefaultParagraphFont"/>
    <w:uiPriority w:val="99"/>
    <w:semiHidden/>
    <w:unhideWhenUsed/>
    <w:rsid w:val="00FE2D48"/>
    <w:rPr>
      <w:vertAlign w:val="superscript"/>
    </w:rPr>
  </w:style>
  <w:style w:type="paragraph" w:styleId="TOC7">
    <w:name w:val="toc 7"/>
    <w:basedOn w:val="Normal"/>
    <w:next w:val="Normal"/>
    <w:autoRedefine/>
    <w:uiPriority w:val="39"/>
    <w:unhideWhenUsed/>
    <w:rsid w:val="00E76D8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76D8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76D87"/>
    <w:pPr>
      <w:ind w:left="1920"/>
    </w:pPr>
    <w:rPr>
      <w:rFonts w:asciiTheme="minorHAnsi" w:hAnsiTheme="minorHAnsi" w:cstheme="minorHAnsi"/>
      <w:sz w:val="18"/>
      <w:szCs w:val="18"/>
    </w:rPr>
  </w:style>
  <w:style w:type="paragraph" w:styleId="EndnoteText">
    <w:name w:val="endnote text"/>
    <w:basedOn w:val="Normal"/>
    <w:link w:val="EndnoteTextChar"/>
    <w:uiPriority w:val="99"/>
    <w:unhideWhenUsed/>
    <w:rsid w:val="002157C9"/>
    <w:rPr>
      <w:sz w:val="20"/>
      <w:szCs w:val="20"/>
    </w:rPr>
  </w:style>
  <w:style w:type="character" w:customStyle="1" w:styleId="EndnoteTextChar">
    <w:name w:val="Endnote Text Char"/>
    <w:basedOn w:val="DefaultParagraphFont"/>
    <w:link w:val="EndnoteText"/>
    <w:uiPriority w:val="99"/>
    <w:rsid w:val="002157C9"/>
    <w:rPr>
      <w:rFonts w:ascii="Arial" w:hAnsi="Arial" w:cs="Arial"/>
      <w:sz w:val="20"/>
      <w:szCs w:val="20"/>
    </w:rPr>
  </w:style>
  <w:style w:type="character" w:customStyle="1" w:styleId="NoSpacingChar">
    <w:name w:val="No Spacing Char"/>
    <w:basedOn w:val="DefaultParagraphFont"/>
    <w:link w:val="NoSpacing"/>
    <w:uiPriority w:val="1"/>
    <w:rsid w:val="004234D9"/>
    <w:rPr>
      <w:rFonts w:ascii="Arial" w:hAnsi="Arial" w:cs="Arial"/>
      <w:sz w:val="24"/>
      <w:szCs w:val="24"/>
    </w:rPr>
  </w:style>
  <w:style w:type="paragraph" w:customStyle="1" w:styleId="GPSL1CLAUSEHEADING">
    <w:name w:val="GPS L1 CLAUSE HEADING"/>
    <w:basedOn w:val="Normal"/>
    <w:next w:val="Normal"/>
    <w:qFormat/>
    <w:rsid w:val="004234D9"/>
    <w:pPr>
      <w:widowControl/>
      <w:numPr>
        <w:numId w:val="41"/>
      </w:numPr>
      <w:tabs>
        <w:tab w:val="left" w:pos="567"/>
      </w:tabs>
      <w:spacing w:before="120" w:after="240"/>
      <w:ind w:left="567" w:hanging="567"/>
      <w:jc w:val="both"/>
      <w:textAlignment w:val="auto"/>
      <w:outlineLvl w:val="1"/>
    </w:pPr>
    <w:rPr>
      <w:rFonts w:ascii="Arial Bold" w:eastAsia="STZhongsong" w:hAnsi="Arial Bold"/>
      <w:b/>
      <w:caps/>
      <w:sz w:val="22"/>
      <w:szCs w:val="22"/>
      <w:lang w:eastAsia="zh-CN"/>
    </w:rPr>
  </w:style>
  <w:style w:type="paragraph" w:customStyle="1" w:styleId="GPSL3numberedclause">
    <w:name w:val="GPS L3 numbered clause"/>
    <w:basedOn w:val="Normal"/>
    <w:qFormat/>
    <w:rsid w:val="004234D9"/>
    <w:pPr>
      <w:widowControl/>
      <w:numPr>
        <w:ilvl w:val="2"/>
        <w:numId w:val="41"/>
      </w:numPr>
      <w:tabs>
        <w:tab w:val="left" w:pos="2127"/>
      </w:tabs>
      <w:spacing w:before="120" w:after="120"/>
      <w:ind w:left="2127" w:hanging="993"/>
      <w:jc w:val="both"/>
      <w:textAlignment w:val="auto"/>
    </w:pPr>
    <w:rPr>
      <w:rFonts w:eastAsiaTheme="minorHAnsi"/>
      <w:sz w:val="22"/>
      <w:szCs w:val="22"/>
      <w:lang w:eastAsia="zh-CN"/>
    </w:rPr>
  </w:style>
  <w:style w:type="paragraph" w:customStyle="1" w:styleId="GPSL4numberedclause">
    <w:name w:val="GPS L4 numbered clause"/>
    <w:basedOn w:val="GPSL3numberedclause"/>
    <w:qFormat/>
    <w:rsid w:val="004234D9"/>
    <w:pPr>
      <w:numPr>
        <w:ilvl w:val="3"/>
      </w:numPr>
      <w:tabs>
        <w:tab w:val="clear" w:pos="2127"/>
        <w:tab w:val="num" w:pos="360"/>
        <w:tab w:val="left" w:pos="2694"/>
      </w:tabs>
      <w:ind w:left="2847"/>
    </w:pPr>
  </w:style>
  <w:style w:type="paragraph" w:customStyle="1" w:styleId="GPSL5numberedclause">
    <w:name w:val="GPS L5 numbered clause"/>
    <w:basedOn w:val="GPSL4numberedclause"/>
    <w:qFormat/>
    <w:rsid w:val="004234D9"/>
    <w:pPr>
      <w:numPr>
        <w:ilvl w:val="4"/>
      </w:numPr>
      <w:tabs>
        <w:tab w:val="clear" w:pos="2694"/>
        <w:tab w:val="num" w:pos="360"/>
        <w:tab w:val="left" w:pos="3119"/>
      </w:tabs>
      <w:ind w:left="3119" w:hanging="425"/>
    </w:pPr>
  </w:style>
  <w:style w:type="paragraph" w:customStyle="1" w:styleId="GPSL2NumberedBoldHeading">
    <w:name w:val="GPS L2 Numbered Bold Heading"/>
    <w:basedOn w:val="Normal"/>
    <w:qFormat/>
    <w:rsid w:val="004234D9"/>
    <w:pPr>
      <w:widowControl/>
      <w:numPr>
        <w:ilvl w:val="1"/>
        <w:numId w:val="41"/>
      </w:numPr>
      <w:tabs>
        <w:tab w:val="left" w:pos="1134"/>
      </w:tabs>
      <w:spacing w:before="120" w:after="120"/>
      <w:ind w:left="1134" w:hanging="567"/>
      <w:jc w:val="both"/>
      <w:textAlignment w:val="auto"/>
    </w:pPr>
    <w:rPr>
      <w:rFonts w:eastAsiaTheme="minorHAnsi"/>
      <w:b/>
      <w:sz w:val="22"/>
      <w:szCs w:val="22"/>
      <w:lang w:eastAsia="zh-CN"/>
    </w:rPr>
  </w:style>
  <w:style w:type="paragraph" w:customStyle="1" w:styleId="GPSL6numbered">
    <w:name w:val="GPS L6 numbered"/>
    <w:basedOn w:val="GPSL5numberedclause"/>
    <w:qFormat/>
    <w:rsid w:val="004234D9"/>
    <w:pPr>
      <w:numPr>
        <w:ilvl w:val="5"/>
      </w:numPr>
      <w:tabs>
        <w:tab w:val="clear" w:pos="3119"/>
        <w:tab w:val="num" w:pos="360"/>
        <w:tab w:val="num" w:pos="3240"/>
        <w:tab w:val="left" w:pos="3969"/>
      </w:tabs>
      <w:ind w:left="3969" w:hanging="850"/>
    </w:pPr>
  </w:style>
  <w:style w:type="paragraph" w:customStyle="1" w:styleId="Para1">
    <w:name w:val="Para1"/>
    <w:basedOn w:val="Normal"/>
    <w:rsid w:val="0096787C"/>
    <w:pPr>
      <w:widowControl/>
      <w:numPr>
        <w:numId w:val="42"/>
      </w:numPr>
      <w:adjustRightInd/>
      <w:spacing w:before="120"/>
      <w:jc w:val="both"/>
      <w:textAlignment w:val="auto"/>
    </w:pPr>
    <w:rPr>
      <w:rFonts w:ascii="Verdana" w:hAnsi="Verdana" w:cs="Times New Roman"/>
      <w:sz w:val="20"/>
      <w:szCs w:val="20"/>
      <w:lang w:eastAsia="en-US"/>
    </w:rPr>
  </w:style>
  <w:style w:type="paragraph" w:customStyle="1" w:styleId="para4">
    <w:name w:val="para4"/>
    <w:basedOn w:val="Normal"/>
    <w:rsid w:val="0096787C"/>
    <w:pPr>
      <w:widowControl/>
      <w:numPr>
        <w:ilvl w:val="4"/>
        <w:numId w:val="42"/>
      </w:numPr>
      <w:adjustRightInd/>
      <w:jc w:val="both"/>
      <w:textAlignment w:val="auto"/>
    </w:pPr>
    <w:rPr>
      <w:rFonts w:ascii="Verdana"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uiPriority="9" w:unhideWhenUsed="1" w:qFormat="1"/>
    <w:lsdException w:name="heading 6" w:uiPriority="0" w:unhideWhenUsed="1" w:qFormat="1"/>
    <w:lsdException w:name="heading 7" w:uiPriority="9" w:unhideWhenUsed="1" w:qFormat="1"/>
    <w:lsdException w:name="heading 8" w:uiPriority="0"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5CBF"/>
    <w:pPr>
      <w:widowControl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C85CBF"/>
    <w:pPr>
      <w:keepNext/>
      <w:spacing w:before="240" w:after="60"/>
      <w:outlineLvl w:val="0"/>
    </w:pPr>
    <w:rPr>
      <w:b/>
      <w:bCs/>
      <w:kern w:val="28"/>
      <w:sz w:val="28"/>
      <w:szCs w:val="28"/>
    </w:rPr>
  </w:style>
  <w:style w:type="paragraph" w:styleId="Heading2">
    <w:name w:val="heading 2"/>
    <w:basedOn w:val="Normal"/>
    <w:next w:val="Normal"/>
    <w:link w:val="Heading2Char"/>
    <w:qFormat/>
    <w:rsid w:val="00C85CBF"/>
    <w:pPr>
      <w:keepNext/>
      <w:spacing w:before="240" w:after="60"/>
      <w:outlineLvl w:val="1"/>
    </w:pPr>
    <w:rPr>
      <w:b/>
      <w:bCs/>
      <w:i/>
      <w:iCs/>
      <w:sz w:val="28"/>
      <w:szCs w:val="28"/>
    </w:rPr>
  </w:style>
  <w:style w:type="paragraph" w:styleId="Heading3">
    <w:name w:val="heading 3"/>
    <w:basedOn w:val="Normal"/>
    <w:next w:val="Normal"/>
    <w:link w:val="Heading3Char"/>
    <w:qFormat/>
    <w:rsid w:val="00C85CBF"/>
    <w:pPr>
      <w:keepNext/>
      <w:spacing w:before="240" w:after="60"/>
      <w:outlineLvl w:val="2"/>
    </w:pPr>
    <w:rPr>
      <w:b/>
      <w:bCs/>
      <w:sz w:val="26"/>
      <w:szCs w:val="26"/>
    </w:rPr>
  </w:style>
  <w:style w:type="paragraph" w:styleId="Heading4">
    <w:name w:val="heading 4"/>
    <w:basedOn w:val="Normal"/>
    <w:next w:val="Normal"/>
    <w:link w:val="Heading4Char"/>
    <w:uiPriority w:val="99"/>
    <w:qFormat/>
    <w:rsid w:val="00C85CBF"/>
    <w:pPr>
      <w:keepNext/>
      <w:spacing w:before="120" w:after="120"/>
      <w:ind w:left="720" w:hanging="720"/>
      <w:jc w:val="center"/>
      <w:outlineLvl w:val="3"/>
    </w:pPr>
    <w:rPr>
      <w:b/>
      <w:bCs/>
    </w:rPr>
  </w:style>
  <w:style w:type="paragraph" w:styleId="Heading6">
    <w:name w:val="heading 6"/>
    <w:basedOn w:val="Normal"/>
    <w:next w:val="Normal"/>
    <w:link w:val="Heading6Char"/>
    <w:unhideWhenUsed/>
    <w:qFormat/>
    <w:rsid w:val="003D380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D38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C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276C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276C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6C19"/>
    <w:rPr>
      <w:rFonts w:asciiTheme="minorHAnsi" w:eastAsiaTheme="minorEastAsia" w:hAnsiTheme="minorHAnsi" w:cstheme="minorBidi"/>
      <w:b/>
      <w:bCs/>
      <w:sz w:val="28"/>
      <w:szCs w:val="28"/>
    </w:rPr>
  </w:style>
  <w:style w:type="paragraph" w:customStyle="1" w:styleId="Body">
    <w:name w:val="Body"/>
    <w:basedOn w:val="Normal"/>
    <w:rsid w:val="00C85CBF"/>
    <w:pPr>
      <w:tabs>
        <w:tab w:val="left" w:pos="851"/>
        <w:tab w:val="left" w:pos="1843"/>
        <w:tab w:val="left" w:pos="3119"/>
        <w:tab w:val="left" w:pos="4253"/>
      </w:tabs>
    </w:pPr>
  </w:style>
  <w:style w:type="paragraph" w:customStyle="1" w:styleId="aDefinition">
    <w:name w:val="(a) Definition"/>
    <w:basedOn w:val="Body"/>
    <w:rsid w:val="00C85CBF"/>
    <w:pPr>
      <w:numPr>
        <w:numId w:val="1"/>
      </w:numPr>
      <w:tabs>
        <w:tab w:val="clear" w:pos="1843"/>
        <w:tab w:val="clear" w:pos="3119"/>
        <w:tab w:val="clear" w:pos="4253"/>
      </w:tabs>
    </w:pPr>
  </w:style>
  <w:style w:type="paragraph" w:customStyle="1" w:styleId="iDefinition">
    <w:name w:val="(i) Definition"/>
    <w:basedOn w:val="Body"/>
    <w:rsid w:val="00C85CBF"/>
    <w:pPr>
      <w:numPr>
        <w:ilvl w:val="1"/>
        <w:numId w:val="1"/>
      </w:numPr>
      <w:tabs>
        <w:tab w:val="clear" w:pos="851"/>
        <w:tab w:val="clear" w:pos="3119"/>
        <w:tab w:val="clear" w:pos="4253"/>
      </w:tabs>
    </w:pPr>
  </w:style>
  <w:style w:type="paragraph" w:customStyle="1" w:styleId="Body1">
    <w:name w:val="Body 1"/>
    <w:basedOn w:val="Body"/>
    <w:rsid w:val="00C85CBF"/>
    <w:pPr>
      <w:tabs>
        <w:tab w:val="clear" w:pos="851"/>
        <w:tab w:val="clear" w:pos="1843"/>
        <w:tab w:val="clear" w:pos="3119"/>
        <w:tab w:val="clear" w:pos="4253"/>
      </w:tabs>
      <w:ind w:left="851"/>
    </w:pPr>
  </w:style>
  <w:style w:type="paragraph" w:customStyle="1" w:styleId="Background">
    <w:name w:val="Background"/>
    <w:basedOn w:val="Body1"/>
    <w:rsid w:val="00C85CBF"/>
    <w:pPr>
      <w:numPr>
        <w:numId w:val="2"/>
      </w:numPr>
    </w:pPr>
  </w:style>
  <w:style w:type="paragraph" w:customStyle="1" w:styleId="Body2">
    <w:name w:val="Body 2"/>
    <w:basedOn w:val="Body1"/>
    <w:rsid w:val="00C85CBF"/>
  </w:style>
  <w:style w:type="paragraph" w:customStyle="1" w:styleId="Body3">
    <w:name w:val="Body 3"/>
    <w:basedOn w:val="Body2"/>
    <w:rsid w:val="00C85CBF"/>
    <w:pPr>
      <w:ind w:left="1843"/>
    </w:pPr>
  </w:style>
  <w:style w:type="paragraph" w:customStyle="1" w:styleId="Body4">
    <w:name w:val="Body 4"/>
    <w:basedOn w:val="Body3"/>
    <w:rsid w:val="00C85CBF"/>
    <w:pPr>
      <w:ind w:left="3119"/>
    </w:pPr>
  </w:style>
  <w:style w:type="paragraph" w:customStyle="1" w:styleId="Body5">
    <w:name w:val="Body 5"/>
    <w:basedOn w:val="Body3"/>
    <w:rsid w:val="00C85CBF"/>
    <w:pPr>
      <w:ind w:left="3119"/>
    </w:pPr>
  </w:style>
  <w:style w:type="paragraph" w:customStyle="1" w:styleId="Bullet1">
    <w:name w:val="Bullet 1"/>
    <w:basedOn w:val="Body1"/>
    <w:rsid w:val="00C85CBF"/>
    <w:pPr>
      <w:numPr>
        <w:numId w:val="3"/>
      </w:numPr>
    </w:pPr>
  </w:style>
  <w:style w:type="paragraph" w:customStyle="1" w:styleId="Bullet2">
    <w:name w:val="Bullet 2"/>
    <w:basedOn w:val="Body2"/>
    <w:rsid w:val="00C85CBF"/>
    <w:pPr>
      <w:numPr>
        <w:ilvl w:val="1"/>
        <w:numId w:val="3"/>
      </w:numPr>
    </w:pPr>
  </w:style>
  <w:style w:type="paragraph" w:customStyle="1" w:styleId="Bullet3">
    <w:name w:val="Bullet 3"/>
    <w:basedOn w:val="Body3"/>
    <w:rsid w:val="00C85CBF"/>
    <w:pPr>
      <w:numPr>
        <w:ilvl w:val="2"/>
        <w:numId w:val="3"/>
      </w:numPr>
    </w:pPr>
  </w:style>
  <w:style w:type="character" w:customStyle="1" w:styleId="CrossReference">
    <w:name w:val="Cross Reference"/>
    <w:basedOn w:val="DefaultParagraphFont"/>
    <w:rsid w:val="00C85CBF"/>
    <w:rPr>
      <w:b/>
      <w:bCs/>
    </w:rPr>
  </w:style>
  <w:style w:type="character" w:styleId="FootnoteReference">
    <w:name w:val="footnote reference"/>
    <w:basedOn w:val="DefaultParagraphFont"/>
    <w:uiPriority w:val="99"/>
    <w:semiHidden/>
    <w:rsid w:val="00C85CBF"/>
    <w:rPr>
      <w:rFonts w:ascii="Tahoma" w:hAnsi="Tahoma" w:cs="Tahoma"/>
      <w:b/>
      <w:bCs/>
      <w:color w:val="auto"/>
      <w:sz w:val="20"/>
      <w:szCs w:val="20"/>
      <w:u w:val="none"/>
      <w:vertAlign w:val="superscript"/>
    </w:rPr>
  </w:style>
  <w:style w:type="paragraph" w:customStyle="1" w:styleId="Level1">
    <w:name w:val="Level 1"/>
    <w:basedOn w:val="Body1"/>
    <w:rsid w:val="00C85CBF"/>
    <w:pPr>
      <w:numPr>
        <w:numId w:val="8"/>
      </w:numPr>
      <w:outlineLvl w:val="0"/>
    </w:pPr>
  </w:style>
  <w:style w:type="character" w:customStyle="1" w:styleId="Level1asHeadingtext">
    <w:name w:val="Level 1 as Heading (text)"/>
    <w:basedOn w:val="DefaultParagraphFont"/>
    <w:rsid w:val="00C85CBF"/>
    <w:rPr>
      <w:b/>
      <w:bCs/>
    </w:rPr>
  </w:style>
  <w:style w:type="paragraph" w:customStyle="1" w:styleId="Level2">
    <w:name w:val="Level 2"/>
    <w:basedOn w:val="Body2"/>
    <w:rsid w:val="00C85CBF"/>
    <w:pPr>
      <w:numPr>
        <w:ilvl w:val="1"/>
        <w:numId w:val="8"/>
      </w:numPr>
      <w:outlineLvl w:val="1"/>
    </w:pPr>
  </w:style>
  <w:style w:type="character" w:customStyle="1" w:styleId="Level2asHeadingtext">
    <w:name w:val="Level 2 as Heading (text)"/>
    <w:basedOn w:val="DefaultParagraphFont"/>
    <w:rsid w:val="00C85CBF"/>
    <w:rPr>
      <w:b/>
      <w:bCs/>
    </w:rPr>
  </w:style>
  <w:style w:type="paragraph" w:customStyle="1" w:styleId="Level3">
    <w:name w:val="Level 3"/>
    <w:basedOn w:val="Body3"/>
    <w:rsid w:val="00C85CBF"/>
    <w:pPr>
      <w:numPr>
        <w:ilvl w:val="2"/>
        <w:numId w:val="8"/>
      </w:numPr>
      <w:outlineLvl w:val="2"/>
    </w:pPr>
  </w:style>
  <w:style w:type="character" w:customStyle="1" w:styleId="Level3asHeadingtext">
    <w:name w:val="Level 3 as Heading (text)"/>
    <w:basedOn w:val="DefaultParagraphFont"/>
    <w:rsid w:val="00C85CBF"/>
    <w:rPr>
      <w:b/>
      <w:bCs/>
    </w:rPr>
  </w:style>
  <w:style w:type="paragraph" w:customStyle="1" w:styleId="Level4">
    <w:name w:val="Level 4"/>
    <w:basedOn w:val="Body4"/>
    <w:rsid w:val="00C85CBF"/>
    <w:pPr>
      <w:numPr>
        <w:ilvl w:val="3"/>
        <w:numId w:val="8"/>
      </w:numPr>
      <w:tabs>
        <w:tab w:val="num" w:pos="3119"/>
      </w:tabs>
      <w:outlineLvl w:val="3"/>
    </w:pPr>
  </w:style>
  <w:style w:type="paragraph" w:customStyle="1" w:styleId="Level5">
    <w:name w:val="Level 5"/>
    <w:basedOn w:val="Body5"/>
    <w:rsid w:val="00C85CBF"/>
    <w:pPr>
      <w:numPr>
        <w:ilvl w:val="4"/>
        <w:numId w:val="8"/>
      </w:numPr>
      <w:tabs>
        <w:tab w:val="num" w:pos="3119"/>
      </w:tabs>
      <w:outlineLvl w:val="4"/>
    </w:pPr>
  </w:style>
  <w:style w:type="character" w:styleId="PageNumber">
    <w:name w:val="page number"/>
    <w:basedOn w:val="DefaultParagraphFont"/>
    <w:rsid w:val="00C85CBF"/>
    <w:rPr>
      <w:sz w:val="16"/>
      <w:szCs w:val="16"/>
    </w:rPr>
  </w:style>
  <w:style w:type="paragraph" w:customStyle="1" w:styleId="Parties">
    <w:name w:val="Parties"/>
    <w:basedOn w:val="Body1"/>
    <w:rsid w:val="00C85CBF"/>
    <w:pPr>
      <w:numPr>
        <w:numId w:val="4"/>
      </w:numPr>
    </w:pPr>
  </w:style>
  <w:style w:type="paragraph" w:customStyle="1" w:styleId="Rule1">
    <w:name w:val="Rule 1"/>
    <w:basedOn w:val="Body"/>
    <w:semiHidden/>
    <w:rsid w:val="00C85CBF"/>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C85CBF"/>
    <w:pPr>
      <w:numPr>
        <w:ilvl w:val="1"/>
        <w:numId w:val="6"/>
      </w:numPr>
    </w:pPr>
  </w:style>
  <w:style w:type="paragraph" w:customStyle="1" w:styleId="Rule3">
    <w:name w:val="Rule 3"/>
    <w:basedOn w:val="Body3"/>
    <w:semiHidden/>
    <w:rsid w:val="00C85CBF"/>
    <w:pPr>
      <w:numPr>
        <w:ilvl w:val="2"/>
        <w:numId w:val="6"/>
      </w:numPr>
    </w:pPr>
  </w:style>
  <w:style w:type="paragraph" w:customStyle="1" w:styleId="Rule4">
    <w:name w:val="Rule 4"/>
    <w:basedOn w:val="Body4"/>
    <w:semiHidden/>
    <w:rsid w:val="00C85CBF"/>
    <w:pPr>
      <w:numPr>
        <w:ilvl w:val="3"/>
        <w:numId w:val="6"/>
      </w:numPr>
    </w:pPr>
  </w:style>
  <w:style w:type="paragraph" w:customStyle="1" w:styleId="Rule5">
    <w:name w:val="Rule 5"/>
    <w:basedOn w:val="Body5"/>
    <w:semiHidden/>
    <w:rsid w:val="00C85CBF"/>
    <w:pPr>
      <w:numPr>
        <w:ilvl w:val="4"/>
        <w:numId w:val="6"/>
      </w:numPr>
    </w:pPr>
  </w:style>
  <w:style w:type="paragraph" w:customStyle="1" w:styleId="Schedule">
    <w:name w:val="Schedule"/>
    <w:basedOn w:val="Normal"/>
    <w:semiHidden/>
    <w:rsid w:val="00C85CBF"/>
    <w:pPr>
      <w:keepNext/>
      <w:numPr>
        <w:numId w:val="5"/>
      </w:numPr>
      <w:spacing w:after="240"/>
      <w:jc w:val="center"/>
    </w:pPr>
    <w:rPr>
      <w:b/>
      <w:bCs/>
      <w:caps/>
    </w:rPr>
  </w:style>
  <w:style w:type="paragraph" w:customStyle="1" w:styleId="ScheduleTitle">
    <w:name w:val="Schedule Title"/>
    <w:basedOn w:val="Body"/>
    <w:rsid w:val="00C85CBF"/>
    <w:pPr>
      <w:keepNext/>
      <w:tabs>
        <w:tab w:val="clear" w:pos="851"/>
        <w:tab w:val="clear" w:pos="1843"/>
        <w:tab w:val="clear" w:pos="3119"/>
        <w:tab w:val="clear" w:pos="4253"/>
      </w:tabs>
      <w:spacing w:after="480"/>
      <w:jc w:val="center"/>
    </w:pPr>
    <w:rPr>
      <w:b/>
      <w:bCs/>
    </w:rPr>
  </w:style>
  <w:style w:type="paragraph" w:customStyle="1" w:styleId="aBankingDefinition">
    <w:name w:val="(a) Banking Definition"/>
    <w:basedOn w:val="Body"/>
    <w:rsid w:val="00C85CBF"/>
    <w:pPr>
      <w:numPr>
        <w:numId w:val="7"/>
      </w:numPr>
      <w:tabs>
        <w:tab w:val="clear" w:pos="851"/>
        <w:tab w:val="clear" w:pos="3119"/>
        <w:tab w:val="clear" w:pos="4253"/>
      </w:tabs>
    </w:pPr>
  </w:style>
  <w:style w:type="paragraph" w:customStyle="1" w:styleId="Sideheading">
    <w:name w:val="Sideheading"/>
    <w:basedOn w:val="Body"/>
    <w:rsid w:val="00C85CBF"/>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C85CBF"/>
    <w:pPr>
      <w:numPr>
        <w:ilvl w:val="1"/>
      </w:numPr>
    </w:pPr>
  </w:style>
  <w:style w:type="paragraph" w:styleId="TOC1">
    <w:name w:val="toc 1"/>
    <w:basedOn w:val="Body"/>
    <w:next w:val="Normal"/>
    <w:uiPriority w:val="39"/>
    <w:rsid w:val="00C85CBF"/>
    <w:pPr>
      <w:tabs>
        <w:tab w:val="clear" w:pos="851"/>
        <w:tab w:val="clear" w:pos="1843"/>
        <w:tab w:val="clear" w:pos="3119"/>
        <w:tab w:val="clear" w:pos="4253"/>
      </w:tabs>
      <w:spacing w:before="120" w:after="120"/>
    </w:pPr>
    <w:rPr>
      <w:rFonts w:asciiTheme="minorHAnsi" w:hAnsiTheme="minorHAnsi" w:cstheme="minorHAnsi"/>
      <w:b/>
      <w:bCs/>
      <w:caps/>
      <w:sz w:val="20"/>
      <w:szCs w:val="20"/>
    </w:rPr>
  </w:style>
  <w:style w:type="paragraph" w:styleId="TOC2">
    <w:name w:val="toc 2"/>
    <w:basedOn w:val="Body"/>
    <w:next w:val="Normal"/>
    <w:uiPriority w:val="39"/>
    <w:rsid w:val="00C85CBF"/>
    <w:pPr>
      <w:tabs>
        <w:tab w:val="clear" w:pos="851"/>
        <w:tab w:val="clear" w:pos="1843"/>
        <w:tab w:val="clear" w:pos="3119"/>
        <w:tab w:val="clear" w:pos="4253"/>
      </w:tabs>
      <w:ind w:left="240"/>
    </w:pPr>
    <w:rPr>
      <w:rFonts w:asciiTheme="minorHAnsi" w:hAnsiTheme="minorHAnsi" w:cstheme="minorHAnsi"/>
      <w:smallCaps/>
      <w:sz w:val="20"/>
      <w:szCs w:val="20"/>
    </w:rPr>
  </w:style>
  <w:style w:type="paragraph" w:styleId="TOC3">
    <w:name w:val="toc 3"/>
    <w:basedOn w:val="Body"/>
    <w:next w:val="Normal"/>
    <w:uiPriority w:val="39"/>
    <w:rsid w:val="00C85CBF"/>
    <w:pPr>
      <w:tabs>
        <w:tab w:val="clear" w:pos="851"/>
        <w:tab w:val="clear" w:pos="1843"/>
        <w:tab w:val="clear" w:pos="3119"/>
        <w:tab w:val="clear" w:pos="4253"/>
      </w:tabs>
      <w:ind w:left="480"/>
    </w:pPr>
    <w:rPr>
      <w:rFonts w:asciiTheme="minorHAnsi" w:hAnsiTheme="minorHAnsi" w:cstheme="minorHAnsi"/>
      <w:i/>
      <w:iCs/>
      <w:sz w:val="20"/>
      <w:szCs w:val="20"/>
    </w:rPr>
  </w:style>
  <w:style w:type="paragraph" w:styleId="TOC4">
    <w:name w:val="toc 4"/>
    <w:basedOn w:val="Body"/>
    <w:next w:val="Normal"/>
    <w:uiPriority w:val="39"/>
    <w:rsid w:val="00C85CBF"/>
    <w:pPr>
      <w:tabs>
        <w:tab w:val="clear" w:pos="851"/>
        <w:tab w:val="clear" w:pos="1843"/>
        <w:tab w:val="clear" w:pos="3119"/>
        <w:tab w:val="clear" w:pos="4253"/>
      </w:tabs>
      <w:ind w:left="720"/>
    </w:pPr>
    <w:rPr>
      <w:rFonts w:asciiTheme="minorHAnsi" w:hAnsiTheme="minorHAnsi" w:cstheme="minorHAnsi"/>
      <w:sz w:val="18"/>
      <w:szCs w:val="18"/>
    </w:rPr>
  </w:style>
  <w:style w:type="paragraph" w:styleId="TOC5">
    <w:name w:val="toc 5"/>
    <w:basedOn w:val="TOC1"/>
    <w:next w:val="Normal"/>
    <w:uiPriority w:val="39"/>
    <w:rsid w:val="00C85CBF"/>
    <w:pPr>
      <w:spacing w:before="0" w:after="0"/>
      <w:ind w:left="960"/>
    </w:pPr>
    <w:rPr>
      <w:b w:val="0"/>
      <w:bCs w:val="0"/>
      <w:caps w:val="0"/>
      <w:sz w:val="18"/>
      <w:szCs w:val="18"/>
    </w:rPr>
  </w:style>
  <w:style w:type="paragraph" w:styleId="TOC6">
    <w:name w:val="toc 6"/>
    <w:basedOn w:val="Normal"/>
    <w:next w:val="Normal"/>
    <w:uiPriority w:val="39"/>
    <w:rsid w:val="00C85CBF"/>
    <w:pPr>
      <w:ind w:left="1200"/>
    </w:pPr>
    <w:rPr>
      <w:rFonts w:asciiTheme="minorHAnsi" w:hAnsiTheme="minorHAnsi" w:cstheme="minorHAnsi"/>
      <w:sz w:val="18"/>
      <w:szCs w:val="18"/>
    </w:rPr>
  </w:style>
  <w:style w:type="character" w:styleId="Hyperlink">
    <w:name w:val="Hyperlink"/>
    <w:basedOn w:val="DefaultParagraphFont"/>
    <w:uiPriority w:val="99"/>
    <w:rsid w:val="00C85CBF"/>
    <w:rPr>
      <w:color w:val="0000FF"/>
      <w:u w:val="single"/>
    </w:rPr>
  </w:style>
  <w:style w:type="paragraph" w:customStyle="1" w:styleId="Level6">
    <w:name w:val="Level 6"/>
    <w:basedOn w:val="Normal"/>
    <w:rsid w:val="00C85CBF"/>
    <w:pPr>
      <w:tabs>
        <w:tab w:val="num" w:pos="3600"/>
      </w:tabs>
      <w:ind w:left="3600" w:hanging="576"/>
    </w:pPr>
    <w:rPr>
      <w:rFonts w:cs="Times New Roman"/>
      <w:sz w:val="23"/>
      <w:szCs w:val="23"/>
    </w:rPr>
  </w:style>
  <w:style w:type="paragraph" w:customStyle="1" w:styleId="Level7">
    <w:name w:val="Level 7"/>
    <w:basedOn w:val="Normal"/>
    <w:rsid w:val="00C85CBF"/>
    <w:pPr>
      <w:tabs>
        <w:tab w:val="num" w:pos="3960"/>
      </w:tabs>
      <w:ind w:left="3960" w:hanging="360"/>
    </w:pPr>
    <w:rPr>
      <w:rFonts w:cs="Times New Roman"/>
      <w:sz w:val="23"/>
      <w:szCs w:val="23"/>
    </w:rPr>
  </w:style>
  <w:style w:type="paragraph" w:customStyle="1" w:styleId="Level8">
    <w:name w:val="Level 8"/>
    <w:basedOn w:val="Normal"/>
    <w:rsid w:val="00C85CBF"/>
    <w:pPr>
      <w:tabs>
        <w:tab w:val="num" w:pos="4320"/>
      </w:tabs>
      <w:ind w:left="4320" w:hanging="360"/>
    </w:pPr>
    <w:rPr>
      <w:rFonts w:cs="Times New Roman"/>
      <w:sz w:val="23"/>
      <w:szCs w:val="23"/>
    </w:rPr>
  </w:style>
  <w:style w:type="paragraph" w:customStyle="1" w:styleId="Level9">
    <w:name w:val="Level 9"/>
    <w:basedOn w:val="Normal"/>
    <w:rsid w:val="00C85CBF"/>
    <w:pPr>
      <w:tabs>
        <w:tab w:val="num" w:pos="4752"/>
      </w:tabs>
      <w:ind w:left="4752" w:hanging="432"/>
    </w:pPr>
    <w:rPr>
      <w:rFonts w:cs="Times New Roman"/>
      <w:sz w:val="23"/>
      <w:szCs w:val="23"/>
    </w:rPr>
  </w:style>
  <w:style w:type="paragraph" w:customStyle="1" w:styleId="Bullet">
    <w:name w:val="Bullet"/>
    <w:basedOn w:val="Normal"/>
    <w:autoRedefine/>
    <w:uiPriority w:val="99"/>
    <w:rsid w:val="00C85CBF"/>
    <w:pPr>
      <w:tabs>
        <w:tab w:val="num" w:pos="1440"/>
      </w:tabs>
      <w:ind w:left="-567"/>
    </w:pPr>
    <w:rPr>
      <w:sz w:val="22"/>
      <w:szCs w:val="22"/>
      <w:lang w:eastAsia="en-US"/>
    </w:rPr>
  </w:style>
  <w:style w:type="paragraph" w:customStyle="1" w:styleId="indent1">
    <w:name w:val="indent1"/>
    <w:uiPriority w:val="99"/>
    <w:rsid w:val="00C85CBF"/>
    <w:pPr>
      <w:widowControl w:val="0"/>
      <w:adjustRightInd w:val="0"/>
      <w:spacing w:line="360" w:lineRule="atLeast"/>
      <w:ind w:left="720" w:hanging="720"/>
      <w:jc w:val="both"/>
      <w:textAlignment w:val="baseline"/>
    </w:pPr>
    <w:rPr>
      <w:rFonts w:ascii="Arial" w:hAnsi="Arial" w:cs="Arial"/>
      <w:color w:val="000000"/>
      <w:kern w:val="30"/>
      <w:sz w:val="16"/>
      <w:szCs w:val="16"/>
      <w:lang w:eastAsia="en-US"/>
    </w:rPr>
  </w:style>
  <w:style w:type="paragraph" w:customStyle="1" w:styleId="body0">
    <w:name w:val="body"/>
    <w:basedOn w:val="Normal"/>
    <w:uiPriority w:val="99"/>
    <w:rsid w:val="00C85CBF"/>
    <w:pPr>
      <w:widowControl/>
      <w:adjustRightInd/>
      <w:spacing w:before="100" w:beforeAutospacing="1" w:after="100" w:afterAutospacing="1"/>
      <w:textAlignment w:val="auto"/>
    </w:pPr>
    <w:rPr>
      <w:rFonts w:cs="Times New Roman"/>
    </w:rPr>
  </w:style>
  <w:style w:type="paragraph" w:styleId="Header">
    <w:name w:val="header"/>
    <w:aliases w:val="Header Char1 Char,Header Char Char Char"/>
    <w:basedOn w:val="Normal"/>
    <w:link w:val="HeaderChar"/>
    <w:rsid w:val="00C85CBF"/>
    <w:pPr>
      <w:tabs>
        <w:tab w:val="center" w:pos="4153"/>
        <w:tab w:val="right" w:pos="8306"/>
      </w:tabs>
    </w:pPr>
  </w:style>
  <w:style w:type="character" w:customStyle="1" w:styleId="HeaderChar">
    <w:name w:val="Header Char"/>
    <w:aliases w:val="Header Char1 Char Char,Header Char Char Char Char"/>
    <w:basedOn w:val="DefaultParagraphFont"/>
    <w:link w:val="Header"/>
    <w:rsid w:val="00276C19"/>
    <w:rPr>
      <w:rFonts w:ascii="Arial" w:hAnsi="Arial" w:cs="Arial"/>
      <w:sz w:val="24"/>
      <w:szCs w:val="24"/>
    </w:rPr>
  </w:style>
  <w:style w:type="paragraph" w:styleId="Footer">
    <w:name w:val="footer"/>
    <w:basedOn w:val="Normal"/>
    <w:link w:val="FooterChar"/>
    <w:uiPriority w:val="99"/>
    <w:rsid w:val="00C85CBF"/>
    <w:pPr>
      <w:tabs>
        <w:tab w:val="center" w:pos="4153"/>
        <w:tab w:val="right" w:pos="8306"/>
      </w:tabs>
    </w:pPr>
  </w:style>
  <w:style w:type="character" w:customStyle="1" w:styleId="FooterChar">
    <w:name w:val="Footer Char"/>
    <w:basedOn w:val="DefaultParagraphFont"/>
    <w:link w:val="Footer"/>
    <w:uiPriority w:val="99"/>
    <w:rsid w:val="00276C19"/>
    <w:rPr>
      <w:rFonts w:ascii="Arial" w:hAnsi="Arial" w:cs="Arial"/>
      <w:sz w:val="24"/>
      <w:szCs w:val="24"/>
    </w:rPr>
  </w:style>
  <w:style w:type="paragraph" w:styleId="BalloonText">
    <w:name w:val="Balloon Text"/>
    <w:basedOn w:val="Normal"/>
    <w:link w:val="BalloonTextChar"/>
    <w:semiHidden/>
    <w:rsid w:val="00540065"/>
    <w:rPr>
      <w:rFonts w:ascii="Tahoma" w:hAnsi="Tahoma" w:cs="Tahoma"/>
      <w:sz w:val="16"/>
      <w:szCs w:val="16"/>
    </w:rPr>
  </w:style>
  <w:style w:type="character" w:customStyle="1" w:styleId="BalloonTextChar">
    <w:name w:val="Balloon Text Char"/>
    <w:basedOn w:val="DefaultParagraphFont"/>
    <w:link w:val="BalloonText"/>
    <w:semiHidden/>
    <w:rsid w:val="00540065"/>
    <w:rPr>
      <w:rFonts w:ascii="Tahoma" w:hAnsi="Tahoma" w:cs="Tahoma"/>
      <w:sz w:val="16"/>
      <w:szCs w:val="16"/>
    </w:rPr>
  </w:style>
  <w:style w:type="paragraph" w:styleId="BodyText">
    <w:name w:val="Body Text"/>
    <w:basedOn w:val="Normal"/>
    <w:link w:val="BodyTextChar"/>
    <w:rsid w:val="00893187"/>
    <w:pPr>
      <w:widowControl/>
      <w:adjustRightInd/>
      <w:spacing w:after="240" w:line="300" w:lineRule="auto"/>
      <w:jc w:val="both"/>
      <w:textAlignment w:val="auto"/>
    </w:pPr>
    <w:rPr>
      <w:rFonts w:cs="Times New Roman"/>
      <w:lang w:eastAsia="en-US"/>
    </w:rPr>
  </w:style>
  <w:style w:type="character" w:customStyle="1" w:styleId="BodyTextChar">
    <w:name w:val="Body Text Char"/>
    <w:basedOn w:val="DefaultParagraphFont"/>
    <w:link w:val="BodyText"/>
    <w:rsid w:val="00893187"/>
    <w:rPr>
      <w:rFonts w:cs="Times New Roman"/>
      <w:sz w:val="24"/>
      <w:szCs w:val="24"/>
      <w:lang w:eastAsia="en-US"/>
    </w:rPr>
  </w:style>
  <w:style w:type="paragraph" w:customStyle="1" w:styleId="MinorHead">
    <w:name w:val="Minor Head"/>
    <w:basedOn w:val="Normal"/>
    <w:next w:val="BodyText"/>
    <w:uiPriority w:val="99"/>
    <w:rsid w:val="00893187"/>
    <w:pPr>
      <w:keepNext/>
      <w:widowControl/>
      <w:adjustRightInd/>
      <w:spacing w:after="240"/>
      <w:jc w:val="center"/>
      <w:textAlignment w:val="auto"/>
    </w:pPr>
    <w:rPr>
      <w:rFonts w:ascii="Times New Roman Bold" w:hAnsi="Times New Roman Bold" w:cs="Times New Roman Bold"/>
      <w:b/>
      <w:bCs/>
      <w:caps/>
      <w:lang w:eastAsia="en-US"/>
    </w:rPr>
  </w:style>
  <w:style w:type="paragraph" w:styleId="ListParagraph">
    <w:name w:val="List Paragraph"/>
    <w:basedOn w:val="Normal"/>
    <w:uiPriority w:val="34"/>
    <w:qFormat/>
    <w:rsid w:val="004B1928"/>
    <w:pPr>
      <w:ind w:left="720"/>
    </w:pPr>
  </w:style>
  <w:style w:type="character" w:styleId="CommentReference">
    <w:name w:val="annotation reference"/>
    <w:basedOn w:val="DefaultParagraphFont"/>
    <w:uiPriority w:val="99"/>
    <w:semiHidden/>
    <w:rsid w:val="004B1928"/>
    <w:rPr>
      <w:rFonts w:cs="Times New Roman"/>
      <w:sz w:val="16"/>
      <w:szCs w:val="16"/>
    </w:rPr>
  </w:style>
  <w:style w:type="paragraph" w:styleId="CommentText">
    <w:name w:val="annotation text"/>
    <w:basedOn w:val="Normal"/>
    <w:link w:val="CommentTextChar"/>
    <w:uiPriority w:val="99"/>
    <w:semiHidden/>
    <w:rsid w:val="004B1928"/>
    <w:rPr>
      <w:sz w:val="20"/>
      <w:szCs w:val="20"/>
    </w:rPr>
  </w:style>
  <w:style w:type="character" w:customStyle="1" w:styleId="CommentTextChar">
    <w:name w:val="Comment Text Char"/>
    <w:basedOn w:val="DefaultParagraphFont"/>
    <w:link w:val="CommentText"/>
    <w:uiPriority w:val="99"/>
    <w:semiHidden/>
    <w:rsid w:val="004B1928"/>
    <w:rPr>
      <w:rFonts w:ascii="Arial" w:hAnsi="Arial" w:cs="Arial"/>
    </w:rPr>
  </w:style>
  <w:style w:type="paragraph" w:styleId="CommentSubject">
    <w:name w:val="annotation subject"/>
    <w:basedOn w:val="CommentText"/>
    <w:next w:val="CommentText"/>
    <w:link w:val="CommentSubjectChar"/>
    <w:rsid w:val="004B1928"/>
    <w:rPr>
      <w:b/>
      <w:bCs/>
    </w:rPr>
  </w:style>
  <w:style w:type="character" w:customStyle="1" w:styleId="CommentSubjectChar">
    <w:name w:val="Comment Subject Char"/>
    <w:basedOn w:val="CommentTextChar"/>
    <w:link w:val="CommentSubject"/>
    <w:rsid w:val="004B1928"/>
    <w:rPr>
      <w:rFonts w:ascii="Arial" w:hAnsi="Arial" w:cs="Arial"/>
      <w:b/>
      <w:bCs/>
    </w:rPr>
  </w:style>
  <w:style w:type="paragraph" w:customStyle="1" w:styleId="1stintroheadings">
    <w:name w:val="1stintroheadings"/>
    <w:basedOn w:val="Normal"/>
    <w:rsid w:val="005F1AF3"/>
    <w:pPr>
      <w:widowControl/>
      <w:adjustRightInd/>
      <w:spacing w:before="120" w:after="120" w:line="300" w:lineRule="atLeast"/>
      <w:jc w:val="both"/>
      <w:textAlignment w:val="auto"/>
    </w:pPr>
    <w:rPr>
      <w:rFonts w:ascii="Times New Roman" w:hAnsi="Times New Roman" w:cs="Times New Roman"/>
      <w:b/>
      <w:bCs/>
      <w:smallCaps/>
    </w:rPr>
  </w:style>
  <w:style w:type="paragraph" w:customStyle="1" w:styleId="MarginText">
    <w:name w:val="Margin Text"/>
    <w:basedOn w:val="BodyText"/>
    <w:rsid w:val="001D6CAF"/>
    <w:pPr>
      <w:overflowPunct w:val="0"/>
      <w:autoSpaceDE w:val="0"/>
      <w:autoSpaceDN w:val="0"/>
      <w:adjustRightInd w:val="0"/>
      <w:spacing w:line="360" w:lineRule="auto"/>
      <w:textAlignment w:val="baseline"/>
    </w:pPr>
    <w:rPr>
      <w:rFonts w:ascii="Times New Roman" w:hAnsi="Times New Roman"/>
      <w:sz w:val="22"/>
      <w:szCs w:val="20"/>
    </w:rPr>
  </w:style>
  <w:style w:type="paragraph" w:styleId="NoSpacing">
    <w:name w:val="No Spacing"/>
    <w:link w:val="NoSpacingChar"/>
    <w:uiPriority w:val="1"/>
    <w:qFormat/>
    <w:rsid w:val="00985928"/>
    <w:pPr>
      <w:widowControl w:val="0"/>
      <w:adjustRightInd w:val="0"/>
      <w:textAlignment w:val="baseline"/>
    </w:pPr>
    <w:rPr>
      <w:rFonts w:ascii="Arial" w:hAnsi="Arial" w:cs="Arial"/>
      <w:sz w:val="24"/>
      <w:szCs w:val="24"/>
    </w:rPr>
  </w:style>
  <w:style w:type="paragraph" w:styleId="Title">
    <w:name w:val="Title"/>
    <w:basedOn w:val="Normal"/>
    <w:next w:val="Normal"/>
    <w:link w:val="TitleChar"/>
    <w:qFormat/>
    <w:rsid w:val="009859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59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59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59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85928"/>
    <w:rPr>
      <w:i/>
      <w:iCs/>
      <w:color w:val="808080" w:themeColor="text1" w:themeTint="7F"/>
    </w:rPr>
  </w:style>
  <w:style w:type="character" w:styleId="IntenseEmphasis">
    <w:name w:val="Intense Emphasis"/>
    <w:basedOn w:val="DefaultParagraphFont"/>
    <w:uiPriority w:val="21"/>
    <w:qFormat/>
    <w:rsid w:val="00985928"/>
    <w:rPr>
      <w:b/>
      <w:bCs/>
      <w:i/>
      <w:iCs/>
      <w:color w:val="4F81BD" w:themeColor="accent1"/>
    </w:rPr>
  </w:style>
  <w:style w:type="paragraph" w:customStyle="1" w:styleId="Level1Heading">
    <w:name w:val="Level 1 Heading"/>
    <w:basedOn w:val="BodyText"/>
    <w:next w:val="Normal"/>
    <w:rsid w:val="000F5696"/>
    <w:pPr>
      <w:keepNext/>
      <w:numPr>
        <w:numId w:val="32"/>
      </w:numPr>
      <w:tabs>
        <w:tab w:val="clear" w:pos="993"/>
        <w:tab w:val="num" w:pos="360"/>
      </w:tabs>
      <w:spacing w:before="360" w:after="200" w:line="360" w:lineRule="auto"/>
      <w:ind w:left="0" w:firstLine="0"/>
      <w:jc w:val="left"/>
      <w:outlineLvl w:val="0"/>
    </w:pPr>
    <w:rPr>
      <w:b/>
      <w:sz w:val="22"/>
      <w:szCs w:val="20"/>
    </w:rPr>
  </w:style>
  <w:style w:type="paragraph" w:customStyle="1" w:styleId="Level2Heading">
    <w:name w:val="Level 2 Heading"/>
    <w:basedOn w:val="BodyText"/>
    <w:next w:val="BodyText2"/>
    <w:rsid w:val="000F5696"/>
    <w:pPr>
      <w:keepNext/>
      <w:numPr>
        <w:ilvl w:val="1"/>
        <w:numId w:val="32"/>
      </w:numPr>
      <w:tabs>
        <w:tab w:val="clear" w:pos="1561"/>
        <w:tab w:val="num" w:pos="360"/>
      </w:tabs>
      <w:spacing w:before="360" w:after="200" w:line="360" w:lineRule="auto"/>
      <w:ind w:left="0" w:firstLine="0"/>
      <w:jc w:val="left"/>
      <w:outlineLvl w:val="1"/>
    </w:pPr>
    <w:rPr>
      <w:b/>
      <w:sz w:val="20"/>
      <w:szCs w:val="20"/>
      <w:lang w:eastAsia="en-GB"/>
    </w:rPr>
  </w:style>
  <w:style w:type="paragraph" w:customStyle="1" w:styleId="Level3Number">
    <w:name w:val="Level 3 Number"/>
    <w:basedOn w:val="BodyText"/>
    <w:rsid w:val="000F5696"/>
    <w:pPr>
      <w:numPr>
        <w:ilvl w:val="2"/>
        <w:numId w:val="32"/>
      </w:numPr>
      <w:tabs>
        <w:tab w:val="clear" w:pos="1751"/>
        <w:tab w:val="num" w:pos="360"/>
      </w:tabs>
      <w:spacing w:before="360" w:after="200" w:line="360" w:lineRule="auto"/>
      <w:ind w:left="0" w:firstLine="0"/>
      <w:jc w:val="left"/>
    </w:pPr>
    <w:rPr>
      <w:sz w:val="20"/>
      <w:szCs w:val="20"/>
    </w:rPr>
  </w:style>
  <w:style w:type="paragraph" w:customStyle="1" w:styleId="Level4Number">
    <w:name w:val="Level 4 Number"/>
    <w:basedOn w:val="BodyText"/>
    <w:rsid w:val="000F5696"/>
    <w:pPr>
      <w:numPr>
        <w:ilvl w:val="3"/>
        <w:numId w:val="32"/>
      </w:numPr>
      <w:tabs>
        <w:tab w:val="clear" w:pos="851"/>
        <w:tab w:val="num" w:pos="360"/>
      </w:tabs>
      <w:spacing w:before="360" w:after="200" w:line="360" w:lineRule="auto"/>
      <w:ind w:left="0" w:firstLine="0"/>
      <w:jc w:val="left"/>
    </w:pPr>
    <w:rPr>
      <w:sz w:val="20"/>
      <w:szCs w:val="20"/>
    </w:rPr>
  </w:style>
  <w:style w:type="paragraph" w:customStyle="1" w:styleId="Level5Number">
    <w:name w:val="Level 5 Number"/>
    <w:basedOn w:val="BodyText"/>
    <w:rsid w:val="000F5696"/>
    <w:pPr>
      <w:numPr>
        <w:ilvl w:val="4"/>
        <w:numId w:val="32"/>
      </w:numPr>
      <w:tabs>
        <w:tab w:val="clear" w:pos="1560"/>
        <w:tab w:val="num" w:pos="360"/>
      </w:tabs>
      <w:spacing w:line="360" w:lineRule="auto"/>
      <w:ind w:left="0" w:firstLine="0"/>
      <w:jc w:val="left"/>
    </w:pPr>
    <w:rPr>
      <w:sz w:val="20"/>
      <w:szCs w:val="20"/>
    </w:rPr>
  </w:style>
  <w:style w:type="paragraph" w:customStyle="1" w:styleId="Level6Number">
    <w:name w:val="Level 6 Number"/>
    <w:basedOn w:val="BodyText"/>
    <w:rsid w:val="000F5696"/>
    <w:pPr>
      <w:numPr>
        <w:ilvl w:val="5"/>
        <w:numId w:val="32"/>
      </w:numPr>
      <w:tabs>
        <w:tab w:val="clear" w:pos="1843"/>
        <w:tab w:val="num" w:pos="360"/>
      </w:tabs>
      <w:spacing w:line="360" w:lineRule="auto"/>
      <w:ind w:left="0" w:firstLine="0"/>
      <w:jc w:val="left"/>
    </w:pPr>
    <w:rPr>
      <w:sz w:val="20"/>
      <w:szCs w:val="20"/>
    </w:rPr>
  </w:style>
  <w:style w:type="paragraph" w:customStyle="1" w:styleId="Level7Number">
    <w:name w:val="Level 7 Number"/>
    <w:basedOn w:val="BodyText"/>
    <w:rsid w:val="000F5696"/>
    <w:pPr>
      <w:numPr>
        <w:ilvl w:val="6"/>
        <w:numId w:val="32"/>
      </w:numPr>
      <w:tabs>
        <w:tab w:val="clear" w:pos="2268"/>
        <w:tab w:val="num" w:pos="360"/>
      </w:tabs>
      <w:spacing w:line="360" w:lineRule="auto"/>
      <w:ind w:left="0" w:firstLine="0"/>
      <w:jc w:val="left"/>
    </w:pPr>
    <w:rPr>
      <w:sz w:val="20"/>
      <w:szCs w:val="20"/>
    </w:rPr>
  </w:style>
  <w:style w:type="paragraph" w:customStyle="1" w:styleId="Level8Number">
    <w:name w:val="Level 8 Number"/>
    <w:basedOn w:val="BodyText"/>
    <w:rsid w:val="000F5696"/>
    <w:pPr>
      <w:numPr>
        <w:ilvl w:val="7"/>
        <w:numId w:val="32"/>
      </w:numPr>
      <w:tabs>
        <w:tab w:val="clear" w:pos="2693"/>
        <w:tab w:val="num" w:pos="360"/>
      </w:tabs>
      <w:spacing w:line="360" w:lineRule="auto"/>
      <w:ind w:left="0" w:firstLine="0"/>
      <w:jc w:val="left"/>
    </w:pPr>
    <w:rPr>
      <w:sz w:val="20"/>
      <w:szCs w:val="20"/>
    </w:rPr>
  </w:style>
  <w:style w:type="paragraph" w:styleId="BodyText2">
    <w:name w:val="Body Text 2"/>
    <w:basedOn w:val="Normal"/>
    <w:link w:val="BodyText2Char"/>
    <w:uiPriority w:val="99"/>
    <w:semiHidden/>
    <w:unhideWhenUsed/>
    <w:rsid w:val="000F5696"/>
    <w:pPr>
      <w:spacing w:after="120" w:line="480" w:lineRule="auto"/>
    </w:pPr>
  </w:style>
  <w:style w:type="character" w:customStyle="1" w:styleId="BodyText2Char">
    <w:name w:val="Body Text 2 Char"/>
    <w:basedOn w:val="DefaultParagraphFont"/>
    <w:link w:val="BodyText2"/>
    <w:uiPriority w:val="99"/>
    <w:semiHidden/>
    <w:rsid w:val="000F5696"/>
    <w:rPr>
      <w:rFonts w:ascii="Arial" w:hAnsi="Arial" w:cs="Arial"/>
      <w:sz w:val="24"/>
      <w:szCs w:val="24"/>
    </w:rPr>
  </w:style>
  <w:style w:type="paragraph" w:styleId="BodyTextIndent">
    <w:name w:val="Body Text Indent"/>
    <w:basedOn w:val="Normal"/>
    <w:link w:val="BodyTextIndentChar"/>
    <w:rsid w:val="00B1569C"/>
    <w:pPr>
      <w:spacing w:after="120" w:line="360" w:lineRule="atLeast"/>
      <w:ind w:left="283"/>
      <w:jc w:val="both"/>
    </w:pPr>
    <w:rPr>
      <w:rFonts w:cs="Times New Roman"/>
      <w:szCs w:val="20"/>
    </w:rPr>
  </w:style>
  <w:style w:type="character" w:customStyle="1" w:styleId="BodyTextIndentChar">
    <w:name w:val="Body Text Indent Char"/>
    <w:basedOn w:val="DefaultParagraphFont"/>
    <w:link w:val="BodyTextIndent"/>
    <w:rsid w:val="00B1569C"/>
    <w:rPr>
      <w:rFonts w:ascii="Arial" w:hAnsi="Arial"/>
      <w:sz w:val="24"/>
      <w:szCs w:val="20"/>
    </w:rPr>
  </w:style>
  <w:style w:type="character" w:customStyle="1" w:styleId="Heading6Char">
    <w:name w:val="Heading 6 Char"/>
    <w:basedOn w:val="DefaultParagraphFont"/>
    <w:link w:val="Heading6"/>
    <w:rsid w:val="003D380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D380F"/>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unhideWhenUsed/>
    <w:rsid w:val="003D380F"/>
    <w:pPr>
      <w:spacing w:after="120" w:line="480" w:lineRule="auto"/>
      <w:ind w:left="283"/>
    </w:pPr>
  </w:style>
  <w:style w:type="character" w:customStyle="1" w:styleId="BodyTextIndent2Char">
    <w:name w:val="Body Text Indent 2 Char"/>
    <w:basedOn w:val="DefaultParagraphFont"/>
    <w:link w:val="BodyTextIndent2"/>
    <w:uiPriority w:val="99"/>
    <w:rsid w:val="003D380F"/>
    <w:rPr>
      <w:rFonts w:ascii="Arial" w:hAnsi="Arial" w:cs="Arial"/>
      <w:sz w:val="24"/>
      <w:szCs w:val="24"/>
    </w:rPr>
  </w:style>
  <w:style w:type="numbering" w:customStyle="1" w:styleId="NoList1">
    <w:name w:val="No List1"/>
    <w:next w:val="NoList"/>
    <w:uiPriority w:val="99"/>
    <w:semiHidden/>
    <w:unhideWhenUsed/>
    <w:rsid w:val="003D380F"/>
  </w:style>
  <w:style w:type="paragraph" w:styleId="FootnoteText">
    <w:name w:val="footnote text"/>
    <w:basedOn w:val="Normal"/>
    <w:link w:val="FootnoteTextChar"/>
    <w:uiPriority w:val="99"/>
    <w:semiHidden/>
    <w:rsid w:val="003D380F"/>
    <w:pPr>
      <w:tabs>
        <w:tab w:val="left" w:pos="851"/>
      </w:tabs>
      <w:spacing w:after="60" w:line="360" w:lineRule="atLeast"/>
      <w:ind w:left="851" w:hanging="851"/>
      <w:jc w:val="both"/>
    </w:pPr>
    <w:rPr>
      <w:rFonts w:ascii="Tahoma" w:hAnsi="Tahoma" w:cs="Times New Roman"/>
      <w:sz w:val="16"/>
      <w:szCs w:val="20"/>
    </w:rPr>
  </w:style>
  <w:style w:type="character" w:customStyle="1" w:styleId="FootnoteTextChar">
    <w:name w:val="Footnote Text Char"/>
    <w:basedOn w:val="DefaultParagraphFont"/>
    <w:link w:val="FootnoteText"/>
    <w:uiPriority w:val="99"/>
    <w:semiHidden/>
    <w:rsid w:val="003D380F"/>
    <w:rPr>
      <w:rFonts w:ascii="Tahoma" w:hAnsi="Tahoma"/>
      <w:sz w:val="16"/>
      <w:szCs w:val="20"/>
    </w:rPr>
  </w:style>
  <w:style w:type="paragraph" w:customStyle="1" w:styleId="StyleBodyLatinArialAsianMSMincho">
    <w:name w:val="Style Body + (Latin) Arial (Asian) MS Mincho"/>
    <w:basedOn w:val="Body"/>
    <w:rsid w:val="003D380F"/>
    <w:pPr>
      <w:spacing w:after="240" w:line="280" w:lineRule="atLeast"/>
      <w:jc w:val="both"/>
    </w:pPr>
    <w:rPr>
      <w:rFonts w:eastAsia="MS Mincho" w:cs="Times New Roman"/>
      <w:szCs w:val="20"/>
    </w:rPr>
  </w:style>
  <w:style w:type="paragraph" w:customStyle="1" w:styleId="PitchBulletRound">
    <w:name w:val="Pitch Bullet (Round)"/>
    <w:basedOn w:val="Normal"/>
    <w:rsid w:val="003D380F"/>
    <w:pPr>
      <w:numPr>
        <w:numId w:val="33"/>
      </w:numPr>
      <w:spacing w:line="360" w:lineRule="atLeast"/>
      <w:jc w:val="both"/>
    </w:pPr>
    <w:rPr>
      <w:rFonts w:cs="Times New Roman"/>
      <w:szCs w:val="20"/>
    </w:rPr>
  </w:style>
  <w:style w:type="character" w:customStyle="1" w:styleId="BodyChar">
    <w:name w:val="Body Char"/>
    <w:rsid w:val="003D380F"/>
    <w:rPr>
      <w:rFonts w:ascii="Verdana" w:hAnsi="Verdana"/>
      <w:lang w:val="en-GB" w:eastAsia="en-GB" w:bidi="ar-SA"/>
    </w:rPr>
  </w:style>
  <w:style w:type="character" w:customStyle="1" w:styleId="Body1Char">
    <w:name w:val="Body 1 Char"/>
    <w:basedOn w:val="BodyChar"/>
    <w:rsid w:val="003D380F"/>
    <w:rPr>
      <w:rFonts w:ascii="Verdana" w:hAnsi="Verdana"/>
      <w:lang w:val="en-GB" w:eastAsia="en-GB" w:bidi="ar-SA"/>
    </w:rPr>
  </w:style>
  <w:style w:type="character" w:customStyle="1" w:styleId="Level2Char">
    <w:name w:val="Level 2 Char"/>
    <w:rsid w:val="003D380F"/>
    <w:rPr>
      <w:rFonts w:ascii="Verdana" w:hAnsi="Verdana"/>
      <w:lang w:val="en-GB" w:eastAsia="en-GB" w:bidi="ar-SA"/>
    </w:rPr>
  </w:style>
  <w:style w:type="table" w:styleId="TableGrid">
    <w:name w:val="Table Grid"/>
    <w:basedOn w:val="TableNormal"/>
    <w:uiPriority w:val="59"/>
    <w:rsid w:val="003D380F"/>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3D380F"/>
    <w:pPr>
      <w:widowControl/>
      <w:adjustRightInd/>
      <w:textAlignment w:val="auto"/>
    </w:pPr>
    <w:rPr>
      <w:rFonts w:cs="Times New Roman"/>
      <w:b/>
    </w:rPr>
  </w:style>
  <w:style w:type="character" w:customStyle="1" w:styleId="etender2Char">
    <w:name w:val="etender2 Char"/>
    <w:link w:val="etender2"/>
    <w:rsid w:val="003D380F"/>
    <w:rPr>
      <w:rFonts w:ascii="Arial" w:hAnsi="Arial"/>
      <w:b/>
      <w:sz w:val="24"/>
      <w:szCs w:val="24"/>
    </w:rPr>
  </w:style>
  <w:style w:type="character" w:customStyle="1" w:styleId="StyleBodyLatinArialAsianMSMinchoChar">
    <w:name w:val="Style Body + (Latin) Arial (Asian) MS Mincho Char"/>
    <w:rsid w:val="003D380F"/>
    <w:rPr>
      <w:rFonts w:ascii="Arial" w:eastAsia="MS Mincho" w:hAnsi="Arial"/>
      <w:lang w:val="en-GB" w:eastAsia="en-GB" w:bidi="ar-SA"/>
    </w:rPr>
  </w:style>
  <w:style w:type="paragraph" w:customStyle="1" w:styleId="Style1">
    <w:name w:val="Style1"/>
    <w:basedOn w:val="Body"/>
    <w:rsid w:val="003D380F"/>
    <w:pPr>
      <w:widowControl/>
      <w:adjustRightInd/>
      <w:textAlignment w:val="auto"/>
    </w:pPr>
    <w:rPr>
      <w:rFonts w:cs="Times New Roman"/>
      <w:szCs w:val="20"/>
    </w:rPr>
  </w:style>
  <w:style w:type="paragraph" w:customStyle="1" w:styleId="Style2">
    <w:name w:val="Style2"/>
    <w:basedOn w:val="Level1"/>
    <w:rsid w:val="003D380F"/>
    <w:pPr>
      <w:widowControl/>
      <w:numPr>
        <w:numId w:val="0"/>
      </w:numPr>
      <w:tabs>
        <w:tab w:val="num" w:pos="851"/>
      </w:tabs>
      <w:adjustRightInd/>
      <w:ind w:left="851" w:hanging="851"/>
      <w:textAlignment w:val="auto"/>
    </w:pPr>
    <w:rPr>
      <w:rFonts w:cs="Times New Roman"/>
      <w:b/>
      <w:szCs w:val="20"/>
    </w:rPr>
  </w:style>
  <w:style w:type="paragraph" w:customStyle="1" w:styleId="TxBrc55">
    <w:name w:val="TxBr_c55"/>
    <w:basedOn w:val="Normal"/>
    <w:rsid w:val="003D380F"/>
    <w:pPr>
      <w:autoSpaceDE w:val="0"/>
      <w:autoSpaceDN w:val="0"/>
      <w:spacing w:line="240" w:lineRule="atLeast"/>
      <w:jc w:val="center"/>
      <w:textAlignment w:val="auto"/>
    </w:pPr>
    <w:rPr>
      <w:rFonts w:ascii="Times New Roman" w:hAnsi="Times New Roman" w:cs="Times New Roman"/>
      <w:lang w:val="en-US" w:eastAsia="en-US"/>
    </w:rPr>
  </w:style>
  <w:style w:type="paragraph" w:customStyle="1" w:styleId="ScheduleLevel1">
    <w:name w:val="Schedule Level 1"/>
    <w:basedOn w:val="Normal"/>
    <w:rsid w:val="003D380F"/>
    <w:pPr>
      <w:widowControl/>
      <w:numPr>
        <w:numId w:val="34"/>
      </w:numPr>
      <w:adjustRightInd/>
      <w:jc w:val="both"/>
      <w:textAlignment w:val="auto"/>
    </w:pPr>
    <w:rPr>
      <w:rFonts w:cs="Times New Roman"/>
      <w:sz w:val="22"/>
      <w:szCs w:val="20"/>
      <w:lang w:eastAsia="en-US"/>
    </w:rPr>
  </w:style>
  <w:style w:type="paragraph" w:customStyle="1" w:styleId="ScheduleLevel2">
    <w:name w:val="Schedule Level 2"/>
    <w:basedOn w:val="Normal"/>
    <w:rsid w:val="003D380F"/>
    <w:pPr>
      <w:widowControl/>
      <w:numPr>
        <w:ilvl w:val="1"/>
        <w:numId w:val="34"/>
      </w:numPr>
      <w:adjustRightInd/>
      <w:jc w:val="both"/>
      <w:textAlignment w:val="auto"/>
    </w:pPr>
    <w:rPr>
      <w:rFonts w:cs="Times New Roman"/>
      <w:sz w:val="22"/>
      <w:szCs w:val="20"/>
      <w:lang w:eastAsia="en-US"/>
    </w:rPr>
  </w:style>
  <w:style w:type="paragraph" w:customStyle="1" w:styleId="ScheduleLevel3">
    <w:name w:val="Schedule Level 3"/>
    <w:basedOn w:val="Normal"/>
    <w:rsid w:val="003D380F"/>
    <w:pPr>
      <w:widowControl/>
      <w:numPr>
        <w:ilvl w:val="2"/>
        <w:numId w:val="34"/>
      </w:numPr>
      <w:adjustRightInd/>
      <w:jc w:val="both"/>
      <w:textAlignment w:val="auto"/>
    </w:pPr>
    <w:rPr>
      <w:rFonts w:cs="Times New Roman"/>
      <w:sz w:val="22"/>
      <w:szCs w:val="20"/>
      <w:lang w:eastAsia="en-US"/>
    </w:rPr>
  </w:style>
  <w:style w:type="paragraph" w:customStyle="1" w:styleId="ScheduleLevel4">
    <w:name w:val="Schedule Level 4"/>
    <w:basedOn w:val="Normal"/>
    <w:rsid w:val="003D380F"/>
    <w:pPr>
      <w:widowControl/>
      <w:numPr>
        <w:ilvl w:val="3"/>
        <w:numId w:val="34"/>
      </w:numPr>
      <w:adjustRightInd/>
      <w:jc w:val="both"/>
      <w:textAlignment w:val="auto"/>
    </w:pPr>
    <w:rPr>
      <w:rFonts w:cs="Times New Roman"/>
      <w:sz w:val="22"/>
      <w:szCs w:val="20"/>
      <w:lang w:eastAsia="en-US"/>
    </w:rPr>
  </w:style>
  <w:style w:type="paragraph" w:customStyle="1" w:styleId="ScheduleLevel5">
    <w:name w:val="Schedule Level 5"/>
    <w:basedOn w:val="Normal"/>
    <w:rsid w:val="003D380F"/>
    <w:pPr>
      <w:widowControl/>
      <w:numPr>
        <w:ilvl w:val="4"/>
        <w:numId w:val="34"/>
      </w:numPr>
      <w:adjustRightInd/>
      <w:jc w:val="both"/>
      <w:textAlignment w:val="auto"/>
    </w:pPr>
    <w:rPr>
      <w:rFonts w:cs="Times New Roman"/>
      <w:sz w:val="22"/>
      <w:szCs w:val="20"/>
      <w:lang w:eastAsia="en-US"/>
    </w:rPr>
  </w:style>
  <w:style w:type="paragraph" w:customStyle="1" w:styleId="ScheduleLevel6">
    <w:name w:val="Schedule Level 6"/>
    <w:basedOn w:val="Normal"/>
    <w:rsid w:val="003D380F"/>
    <w:pPr>
      <w:widowControl/>
      <w:numPr>
        <w:ilvl w:val="5"/>
        <w:numId w:val="34"/>
      </w:numPr>
      <w:adjustRightInd/>
      <w:jc w:val="both"/>
      <w:textAlignment w:val="auto"/>
    </w:pPr>
    <w:rPr>
      <w:rFonts w:cs="Times New Roman"/>
      <w:sz w:val="22"/>
      <w:szCs w:val="20"/>
      <w:lang w:eastAsia="en-US"/>
    </w:rPr>
  </w:style>
  <w:style w:type="paragraph" w:customStyle="1" w:styleId="ScheduleLevel7">
    <w:name w:val="Schedule Level 7"/>
    <w:basedOn w:val="Normal"/>
    <w:rsid w:val="003D380F"/>
    <w:pPr>
      <w:widowControl/>
      <w:numPr>
        <w:ilvl w:val="6"/>
        <w:numId w:val="34"/>
      </w:numPr>
      <w:adjustRightInd/>
      <w:jc w:val="both"/>
      <w:textAlignment w:val="auto"/>
    </w:pPr>
    <w:rPr>
      <w:rFonts w:cs="Times New Roman"/>
      <w:sz w:val="22"/>
      <w:szCs w:val="20"/>
      <w:lang w:eastAsia="en-US"/>
    </w:rPr>
  </w:style>
  <w:style w:type="paragraph" w:customStyle="1" w:styleId="ScheduleLevel8">
    <w:name w:val="Schedule Level 8"/>
    <w:basedOn w:val="Normal"/>
    <w:rsid w:val="003D380F"/>
    <w:pPr>
      <w:widowControl/>
      <w:numPr>
        <w:ilvl w:val="7"/>
        <w:numId w:val="34"/>
      </w:numPr>
      <w:adjustRightInd/>
      <w:jc w:val="both"/>
      <w:textAlignment w:val="auto"/>
    </w:pPr>
    <w:rPr>
      <w:rFonts w:cs="Times New Roman"/>
      <w:sz w:val="22"/>
      <w:szCs w:val="20"/>
      <w:lang w:eastAsia="en-US"/>
    </w:rPr>
  </w:style>
  <w:style w:type="paragraph" w:customStyle="1" w:styleId="ScheduleLevel9">
    <w:name w:val="Schedule Level 9"/>
    <w:basedOn w:val="Normal"/>
    <w:rsid w:val="003D380F"/>
    <w:pPr>
      <w:widowControl/>
      <w:numPr>
        <w:ilvl w:val="8"/>
        <w:numId w:val="34"/>
      </w:numPr>
      <w:adjustRightInd/>
      <w:jc w:val="both"/>
      <w:textAlignment w:val="auto"/>
    </w:pPr>
    <w:rPr>
      <w:rFonts w:cs="Times New Roman"/>
      <w:sz w:val="22"/>
      <w:szCs w:val="20"/>
      <w:lang w:eastAsia="en-US"/>
    </w:rPr>
  </w:style>
  <w:style w:type="paragraph" w:styleId="BodyText3">
    <w:name w:val="Body Text 3"/>
    <w:basedOn w:val="Normal"/>
    <w:link w:val="BodyText3Char"/>
    <w:rsid w:val="003D380F"/>
    <w:pPr>
      <w:widowControl/>
      <w:adjustRightInd/>
      <w:spacing w:after="120"/>
      <w:jc w:val="both"/>
      <w:textAlignment w:val="auto"/>
    </w:pPr>
    <w:rPr>
      <w:rFonts w:cs="Times New Roman"/>
      <w:sz w:val="16"/>
      <w:szCs w:val="16"/>
    </w:rPr>
  </w:style>
  <w:style w:type="character" w:customStyle="1" w:styleId="BodyText3Char">
    <w:name w:val="Body Text 3 Char"/>
    <w:basedOn w:val="DefaultParagraphFont"/>
    <w:link w:val="BodyText3"/>
    <w:rsid w:val="003D380F"/>
    <w:rPr>
      <w:rFonts w:ascii="Arial" w:hAnsi="Arial"/>
      <w:sz w:val="16"/>
      <w:szCs w:val="16"/>
    </w:rPr>
  </w:style>
  <w:style w:type="character" w:styleId="FollowedHyperlink">
    <w:name w:val="FollowedHyperlink"/>
    <w:basedOn w:val="DefaultParagraphFont"/>
    <w:uiPriority w:val="99"/>
    <w:semiHidden/>
    <w:unhideWhenUsed/>
    <w:rsid w:val="003D380F"/>
    <w:rPr>
      <w:color w:val="800080"/>
      <w:u w:val="single"/>
    </w:rPr>
  </w:style>
  <w:style w:type="paragraph" w:customStyle="1" w:styleId="xl63">
    <w:name w:val="xl63"/>
    <w:basedOn w:val="Normal"/>
    <w:rsid w:val="003D380F"/>
    <w:pPr>
      <w:widowControl/>
      <w:adjustRightInd/>
      <w:spacing w:before="100" w:beforeAutospacing="1" w:after="100" w:afterAutospacing="1"/>
      <w:jc w:val="center"/>
      <w:textAlignment w:val="auto"/>
    </w:pPr>
    <w:rPr>
      <w:rFonts w:ascii="Times New Roman" w:hAnsi="Times New Roman" w:cs="Times New Roman"/>
    </w:rPr>
  </w:style>
  <w:style w:type="paragraph" w:customStyle="1" w:styleId="xl64">
    <w:name w:val="xl64"/>
    <w:basedOn w:val="Normal"/>
    <w:rsid w:val="003D380F"/>
    <w:pPr>
      <w:widowControl/>
      <w:adjustRightInd/>
      <w:spacing w:before="100" w:beforeAutospacing="1" w:after="100" w:afterAutospacing="1"/>
      <w:jc w:val="center"/>
      <w:textAlignment w:val="center"/>
    </w:pPr>
    <w:rPr>
      <w:rFonts w:ascii="Tahoma" w:hAnsi="Tahoma" w:cs="Tahoma"/>
      <w:b/>
      <w:bCs/>
    </w:rPr>
  </w:style>
  <w:style w:type="paragraph" w:customStyle="1" w:styleId="xl65">
    <w:name w:val="xl65"/>
    <w:basedOn w:val="Normal"/>
    <w:rsid w:val="003D380F"/>
    <w:pPr>
      <w:widowControl/>
      <w:shd w:val="clear" w:color="000000" w:fill="FFFFFF"/>
      <w:adjustRightInd/>
      <w:spacing w:before="100" w:beforeAutospacing="1" w:after="100" w:afterAutospacing="1"/>
      <w:jc w:val="center"/>
      <w:textAlignment w:val="auto"/>
    </w:pPr>
    <w:rPr>
      <w:rFonts w:ascii="Times New Roman" w:hAnsi="Times New Roman" w:cs="Times New Roman"/>
    </w:rPr>
  </w:style>
  <w:style w:type="paragraph" w:customStyle="1" w:styleId="xl66">
    <w:name w:val="xl66"/>
    <w:basedOn w:val="Normal"/>
    <w:rsid w:val="003D380F"/>
    <w:pPr>
      <w:widowControl/>
      <w:shd w:val="clear" w:color="000000" w:fill="FFFFFF"/>
      <w:adjustRightInd/>
      <w:spacing w:before="100" w:beforeAutospacing="1" w:after="100" w:afterAutospacing="1"/>
      <w:textAlignment w:val="auto"/>
    </w:pPr>
    <w:rPr>
      <w:rFonts w:ascii="Times New Roman" w:hAnsi="Times New Roman" w:cs="Times New Roman"/>
    </w:rPr>
  </w:style>
  <w:style w:type="paragraph" w:customStyle="1" w:styleId="xl67">
    <w:name w:val="xl67"/>
    <w:basedOn w:val="Normal"/>
    <w:rsid w:val="003D380F"/>
    <w:pPr>
      <w:widowControl/>
      <w:pBdr>
        <w:right w:val="single" w:sz="4" w:space="0" w:color="auto"/>
      </w:pBdr>
      <w:adjustRightInd/>
      <w:spacing w:before="100" w:beforeAutospacing="1" w:after="100" w:afterAutospacing="1"/>
      <w:jc w:val="center"/>
      <w:textAlignment w:val="center"/>
    </w:pPr>
    <w:rPr>
      <w:rFonts w:ascii="Tahoma" w:hAnsi="Tahoma" w:cs="Tahoma"/>
      <w:b/>
      <w:bCs/>
    </w:rPr>
  </w:style>
  <w:style w:type="paragraph" w:customStyle="1" w:styleId="xl68">
    <w:name w:val="xl68"/>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69">
    <w:name w:val="xl69"/>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70">
    <w:name w:val="xl70"/>
    <w:basedOn w:val="Normal"/>
    <w:rsid w:val="003D380F"/>
    <w:pPr>
      <w:widowControl/>
      <w:pBdr>
        <w:right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71">
    <w:name w:val="xl71"/>
    <w:basedOn w:val="Normal"/>
    <w:rsid w:val="003D380F"/>
    <w:pPr>
      <w:widowControl/>
      <w:pBdr>
        <w:left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72">
    <w:name w:val="xl72"/>
    <w:basedOn w:val="Normal"/>
    <w:rsid w:val="003D380F"/>
    <w:pPr>
      <w:widowControl/>
      <w:adjustRightInd/>
      <w:spacing w:before="100" w:beforeAutospacing="1" w:after="100" w:afterAutospacing="1"/>
      <w:jc w:val="center"/>
      <w:textAlignment w:val="auto"/>
    </w:pPr>
    <w:rPr>
      <w:b/>
      <w:bCs/>
      <w:sz w:val="28"/>
      <w:szCs w:val="28"/>
    </w:rPr>
  </w:style>
  <w:style w:type="paragraph" w:customStyle="1" w:styleId="xl73">
    <w:name w:val="xl73"/>
    <w:basedOn w:val="Normal"/>
    <w:rsid w:val="003D380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b/>
      <w:bCs/>
      <w:u w:val="single"/>
    </w:rPr>
  </w:style>
  <w:style w:type="paragraph" w:customStyle="1" w:styleId="xl74">
    <w:name w:val="xl74"/>
    <w:basedOn w:val="Normal"/>
    <w:rsid w:val="003D380F"/>
    <w:pPr>
      <w:widowControl/>
      <w:shd w:val="clear" w:color="000000" w:fill="FFFFFF"/>
      <w:adjustRightInd/>
      <w:spacing w:before="100" w:beforeAutospacing="1" w:after="100" w:afterAutospacing="1"/>
      <w:jc w:val="center"/>
      <w:textAlignment w:val="center"/>
    </w:pPr>
    <w:rPr>
      <w:rFonts w:ascii="Tahoma" w:hAnsi="Tahoma" w:cs="Tahoma"/>
      <w:b/>
      <w:bCs/>
    </w:rPr>
  </w:style>
  <w:style w:type="paragraph" w:customStyle="1" w:styleId="xl75">
    <w:name w:val="xl75"/>
    <w:basedOn w:val="Normal"/>
    <w:rsid w:val="003D380F"/>
    <w:pPr>
      <w:widowControl/>
      <w:shd w:val="clear" w:color="000000" w:fill="FFFFFF"/>
      <w:adjustRightInd/>
      <w:spacing w:before="100" w:beforeAutospacing="1" w:after="100" w:afterAutospacing="1"/>
      <w:textAlignment w:val="center"/>
    </w:pPr>
    <w:rPr>
      <w:b/>
      <w:bCs/>
      <w:u w:val="single"/>
    </w:rPr>
  </w:style>
  <w:style w:type="paragraph" w:customStyle="1" w:styleId="xl76">
    <w:name w:val="xl76"/>
    <w:basedOn w:val="Normal"/>
    <w:rsid w:val="003D380F"/>
    <w:pPr>
      <w:widowControl/>
      <w:shd w:val="clear" w:color="000000" w:fill="FFFFFF"/>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
    <w:rsid w:val="003D380F"/>
    <w:pPr>
      <w:widowControl/>
      <w:shd w:val="clear" w:color="000000" w:fill="FFFFFF"/>
      <w:adjustRightInd/>
      <w:spacing w:before="100" w:beforeAutospacing="1" w:after="100" w:afterAutospacing="1"/>
      <w:textAlignment w:val="auto"/>
    </w:pPr>
    <w:rPr>
      <w:rFonts w:ascii="Times New Roman" w:hAnsi="Times New Roman" w:cs="Times New Roman"/>
    </w:rPr>
  </w:style>
  <w:style w:type="paragraph" w:customStyle="1" w:styleId="xl78">
    <w:name w:val="xl78"/>
    <w:basedOn w:val="Normal"/>
    <w:rsid w:val="003D380F"/>
    <w:pPr>
      <w:widowControl/>
      <w:shd w:val="clear" w:color="000000" w:fill="FFFFFF"/>
      <w:adjustRightInd/>
      <w:spacing w:before="100" w:beforeAutospacing="1" w:after="100" w:afterAutospacing="1"/>
      <w:textAlignment w:val="top"/>
    </w:pPr>
    <w:rPr>
      <w:rFonts w:ascii="Times New Roman" w:hAnsi="Times New Roman" w:cs="Times New Roman"/>
    </w:rPr>
  </w:style>
  <w:style w:type="paragraph" w:customStyle="1" w:styleId="xl79">
    <w:name w:val="xl79"/>
    <w:basedOn w:val="Normal"/>
    <w:rsid w:val="003D380F"/>
    <w:pPr>
      <w:widowControl/>
      <w:shd w:val="clear" w:color="000000" w:fill="FFFFFF"/>
      <w:adjustRightInd/>
      <w:spacing w:before="100" w:beforeAutospacing="1" w:after="100" w:afterAutospacing="1"/>
      <w:textAlignment w:val="top"/>
    </w:pPr>
    <w:rPr>
      <w:rFonts w:ascii="Times New Roman" w:hAnsi="Times New Roman" w:cs="Times New Roman"/>
    </w:rPr>
  </w:style>
  <w:style w:type="paragraph" w:customStyle="1" w:styleId="xl80">
    <w:name w:val="xl80"/>
    <w:basedOn w:val="Normal"/>
    <w:rsid w:val="003D380F"/>
    <w:pPr>
      <w:widowControl/>
      <w:shd w:val="clear" w:color="000000" w:fill="FFFFFF"/>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Normal"/>
    <w:rsid w:val="003D380F"/>
    <w:pPr>
      <w:widowControl/>
      <w:pBdr>
        <w:left w:val="single" w:sz="4" w:space="0" w:color="auto"/>
      </w:pBdr>
      <w:adjustRightInd/>
      <w:spacing w:before="100" w:beforeAutospacing="1" w:after="100" w:afterAutospacing="1"/>
      <w:textAlignment w:val="auto"/>
    </w:pPr>
    <w:rPr>
      <w:b/>
      <w:bCs/>
    </w:rPr>
  </w:style>
  <w:style w:type="paragraph" w:customStyle="1" w:styleId="xl82">
    <w:name w:val="xl82"/>
    <w:basedOn w:val="Normal"/>
    <w:rsid w:val="003D380F"/>
    <w:pPr>
      <w:widowControl/>
      <w:pBdr>
        <w:left w:val="single" w:sz="4" w:space="0" w:color="auto"/>
      </w:pBdr>
      <w:adjustRightInd/>
      <w:spacing w:before="100" w:beforeAutospacing="1" w:after="100" w:afterAutospacing="1"/>
      <w:textAlignment w:val="top"/>
    </w:pPr>
    <w:rPr>
      <w:rFonts w:ascii="Times New Roman" w:hAnsi="Times New Roman" w:cs="Times New Roman"/>
    </w:rPr>
  </w:style>
  <w:style w:type="paragraph" w:customStyle="1" w:styleId="xl83">
    <w:name w:val="xl83"/>
    <w:basedOn w:val="Normal"/>
    <w:rsid w:val="003D380F"/>
    <w:pPr>
      <w:widowControl/>
      <w:pBdr>
        <w:left w:val="single" w:sz="4" w:space="0" w:color="auto"/>
      </w:pBdr>
      <w:adjustRightInd/>
      <w:spacing w:before="100" w:beforeAutospacing="1" w:after="100" w:afterAutospacing="1"/>
      <w:jc w:val="center"/>
      <w:textAlignment w:val="center"/>
    </w:pPr>
    <w:rPr>
      <w:rFonts w:ascii="Tahoma" w:hAnsi="Tahoma" w:cs="Tahoma"/>
      <w:b/>
      <w:bCs/>
      <w:u w:val="single"/>
    </w:rPr>
  </w:style>
  <w:style w:type="paragraph" w:customStyle="1" w:styleId="xl84">
    <w:name w:val="xl84"/>
    <w:basedOn w:val="Normal"/>
    <w:rsid w:val="003D380F"/>
    <w:pPr>
      <w:widowControl/>
      <w:adjustRightInd/>
      <w:spacing w:before="100" w:beforeAutospacing="1" w:after="100" w:afterAutospacing="1"/>
      <w:jc w:val="center"/>
      <w:textAlignment w:val="center"/>
    </w:pPr>
    <w:rPr>
      <w:rFonts w:ascii="Tahoma" w:hAnsi="Tahoma" w:cs="Tahoma"/>
      <w:b/>
      <w:bCs/>
      <w:u w:val="single"/>
    </w:rPr>
  </w:style>
  <w:style w:type="paragraph" w:customStyle="1" w:styleId="xl85">
    <w:name w:val="xl85"/>
    <w:basedOn w:val="Normal"/>
    <w:rsid w:val="003D380F"/>
    <w:pPr>
      <w:widowControl/>
      <w:pBdr>
        <w:left w:val="single" w:sz="4" w:space="0" w:color="auto"/>
        <w:bottom w:val="single" w:sz="4" w:space="0" w:color="auto"/>
      </w:pBdr>
      <w:adjustRightInd/>
      <w:spacing w:before="100" w:beforeAutospacing="1" w:after="100" w:afterAutospacing="1"/>
      <w:textAlignment w:val="auto"/>
    </w:pPr>
    <w:rPr>
      <w:rFonts w:ascii="Times New Roman" w:hAnsi="Times New Roman" w:cs="Times New Roman"/>
    </w:rPr>
  </w:style>
  <w:style w:type="paragraph" w:customStyle="1" w:styleId="xl86">
    <w:name w:val="xl86"/>
    <w:basedOn w:val="Normal"/>
    <w:rsid w:val="003D380F"/>
    <w:pPr>
      <w:widowControl/>
      <w:pBdr>
        <w:bottom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7">
    <w:name w:val="xl87"/>
    <w:basedOn w:val="Normal"/>
    <w:rsid w:val="003D380F"/>
    <w:pPr>
      <w:widowControl/>
      <w:pBdr>
        <w:bottom w:val="single" w:sz="4" w:space="0" w:color="auto"/>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8">
    <w:name w:val="xl88"/>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89">
    <w:name w:val="xl89"/>
    <w:basedOn w:val="Normal"/>
    <w:rsid w:val="003D380F"/>
    <w:pPr>
      <w:widowControl/>
      <w:pBdr>
        <w:right w:val="single" w:sz="4" w:space="0" w:color="auto"/>
      </w:pBdr>
      <w:adjustRightInd/>
      <w:spacing w:before="100" w:beforeAutospacing="1" w:after="100" w:afterAutospacing="1"/>
      <w:jc w:val="center"/>
      <w:textAlignment w:val="auto"/>
    </w:pPr>
    <w:rPr>
      <w:rFonts w:ascii="Times New Roman" w:hAnsi="Times New Roman" w:cs="Times New Roman"/>
    </w:rPr>
  </w:style>
  <w:style w:type="paragraph" w:customStyle="1" w:styleId="xl90">
    <w:name w:val="xl90"/>
    <w:basedOn w:val="Normal"/>
    <w:rsid w:val="003D380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1">
    <w:name w:val="xl91"/>
    <w:basedOn w:val="Normal"/>
    <w:rsid w:val="003D380F"/>
    <w:pPr>
      <w:widowControl/>
      <w:pBdr>
        <w:top w:val="single" w:sz="4" w:space="0" w:color="auto"/>
        <w:bottom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2">
    <w:name w:val="xl92"/>
    <w:basedOn w:val="Normal"/>
    <w:rsid w:val="003D380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textAlignment w:val="center"/>
    </w:pPr>
    <w:rPr>
      <w:sz w:val="22"/>
      <w:szCs w:val="22"/>
    </w:rPr>
  </w:style>
  <w:style w:type="paragraph" w:customStyle="1" w:styleId="xl93">
    <w:name w:val="xl93"/>
    <w:basedOn w:val="Normal"/>
    <w:rsid w:val="003D380F"/>
    <w:pPr>
      <w:widowControl/>
      <w:pBdr>
        <w:top w:val="single" w:sz="4" w:space="0" w:color="auto"/>
        <w:lef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4">
    <w:name w:val="xl94"/>
    <w:basedOn w:val="Normal"/>
    <w:rsid w:val="003D380F"/>
    <w:pPr>
      <w:widowControl/>
      <w:pBdr>
        <w:top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5">
    <w:name w:val="xl95"/>
    <w:basedOn w:val="Normal"/>
    <w:rsid w:val="003D380F"/>
    <w:pPr>
      <w:widowControl/>
      <w:pBdr>
        <w:top w:val="single" w:sz="4" w:space="0" w:color="auto"/>
        <w:righ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6">
    <w:name w:val="xl96"/>
    <w:basedOn w:val="Normal"/>
    <w:rsid w:val="003D380F"/>
    <w:pPr>
      <w:widowControl/>
      <w:pBdr>
        <w:left w:val="single" w:sz="4" w:space="0" w:color="auto"/>
        <w:bottom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7">
    <w:name w:val="xl97"/>
    <w:basedOn w:val="Normal"/>
    <w:rsid w:val="003D380F"/>
    <w:pPr>
      <w:widowControl/>
      <w:pBdr>
        <w:bottom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8">
    <w:name w:val="xl98"/>
    <w:basedOn w:val="Normal"/>
    <w:rsid w:val="003D380F"/>
    <w:pPr>
      <w:widowControl/>
      <w:pBdr>
        <w:bottom w:val="single" w:sz="4" w:space="0" w:color="auto"/>
        <w:right w:val="single" w:sz="4" w:space="0" w:color="auto"/>
      </w:pBdr>
      <w:shd w:val="clear" w:color="000000" w:fill="FFFFFF"/>
      <w:adjustRightInd/>
      <w:spacing w:before="100" w:beforeAutospacing="1" w:after="100" w:afterAutospacing="1"/>
      <w:jc w:val="center"/>
      <w:textAlignment w:val="center"/>
    </w:pPr>
    <w:rPr>
      <w:b/>
      <w:bCs/>
      <w:sz w:val="28"/>
      <w:szCs w:val="28"/>
    </w:rPr>
  </w:style>
  <w:style w:type="paragraph" w:customStyle="1" w:styleId="xl99">
    <w:name w:val="xl99"/>
    <w:basedOn w:val="Normal"/>
    <w:rsid w:val="003D380F"/>
    <w:pPr>
      <w:widowControl/>
      <w:pBdr>
        <w:right w:val="single" w:sz="4" w:space="0" w:color="auto"/>
      </w:pBdr>
      <w:shd w:val="clear" w:color="000000" w:fill="FFC000"/>
      <w:adjustRightInd/>
      <w:spacing w:before="100" w:beforeAutospacing="1" w:after="100" w:afterAutospacing="1"/>
      <w:jc w:val="center"/>
      <w:textAlignment w:val="auto"/>
    </w:pPr>
    <w:rPr>
      <w:b/>
      <w:bCs/>
      <w:sz w:val="28"/>
      <w:szCs w:val="28"/>
    </w:rPr>
  </w:style>
  <w:style w:type="paragraph" w:customStyle="1" w:styleId="xl100">
    <w:name w:val="xl100"/>
    <w:basedOn w:val="Normal"/>
    <w:rsid w:val="003D380F"/>
    <w:pPr>
      <w:widowControl/>
      <w:pBdr>
        <w:bottom w:val="single" w:sz="12" w:space="0" w:color="FF0000"/>
        <w:right w:val="single" w:sz="4" w:space="0" w:color="auto"/>
      </w:pBdr>
      <w:shd w:val="clear" w:color="000000" w:fill="FFC000"/>
      <w:adjustRightInd/>
      <w:spacing w:before="100" w:beforeAutospacing="1" w:after="100" w:afterAutospacing="1"/>
      <w:jc w:val="center"/>
      <w:textAlignment w:val="auto"/>
    </w:pPr>
    <w:rPr>
      <w:rFonts w:ascii="Times New Roman" w:hAnsi="Times New Roman" w:cs="Times New Roman"/>
    </w:rPr>
  </w:style>
  <w:style w:type="paragraph" w:customStyle="1" w:styleId="xl101">
    <w:name w:val="xl101"/>
    <w:basedOn w:val="Normal"/>
    <w:rsid w:val="003D380F"/>
    <w:pPr>
      <w:widowControl/>
      <w:shd w:val="clear" w:color="000000" w:fill="FFFFFF"/>
      <w:adjustRightInd/>
      <w:spacing w:before="100" w:beforeAutospacing="1" w:after="100" w:afterAutospacing="1"/>
      <w:textAlignment w:val="center"/>
    </w:pPr>
    <w:rPr>
      <w:b/>
      <w:bCs/>
    </w:rPr>
  </w:style>
  <w:style w:type="paragraph" w:customStyle="1" w:styleId="xl102">
    <w:name w:val="xl102"/>
    <w:basedOn w:val="Normal"/>
    <w:rsid w:val="003D380F"/>
    <w:pPr>
      <w:widowControl/>
      <w:pBdr>
        <w:bottom w:val="single" w:sz="4" w:space="0" w:color="auto"/>
      </w:pBdr>
      <w:shd w:val="clear" w:color="000000" w:fill="FFFFFF"/>
      <w:adjustRightInd/>
      <w:spacing w:before="100" w:beforeAutospacing="1" w:after="100" w:afterAutospacing="1"/>
      <w:textAlignment w:val="center"/>
    </w:pPr>
    <w:rPr>
      <w:b/>
      <w:bCs/>
    </w:rPr>
  </w:style>
  <w:style w:type="paragraph" w:customStyle="1" w:styleId="xl103">
    <w:name w:val="xl103"/>
    <w:basedOn w:val="Normal"/>
    <w:rsid w:val="003D380F"/>
    <w:pPr>
      <w:widowControl/>
      <w:shd w:val="clear" w:color="000000" w:fill="FFFFFF"/>
      <w:adjustRightInd/>
      <w:spacing w:before="100" w:beforeAutospacing="1" w:after="100" w:afterAutospacing="1"/>
      <w:jc w:val="center"/>
      <w:textAlignment w:val="center"/>
    </w:pPr>
    <w:rPr>
      <w:b/>
      <w:bCs/>
      <w:sz w:val="32"/>
      <w:szCs w:val="32"/>
    </w:rPr>
  </w:style>
  <w:style w:type="paragraph" w:customStyle="1" w:styleId="xl104">
    <w:name w:val="xl104"/>
    <w:basedOn w:val="Normal"/>
    <w:rsid w:val="009F1540"/>
    <w:pPr>
      <w:widowControl/>
      <w:shd w:val="clear" w:color="000000" w:fill="FFFFFF"/>
      <w:adjustRightInd/>
      <w:spacing w:before="100" w:beforeAutospacing="1" w:after="100" w:afterAutospacing="1"/>
      <w:textAlignment w:val="center"/>
    </w:pPr>
    <w:rPr>
      <w:b/>
      <w:bCs/>
      <w:u w:val="single"/>
    </w:rPr>
  </w:style>
  <w:style w:type="character" w:styleId="EndnoteReference">
    <w:name w:val="endnote reference"/>
    <w:basedOn w:val="DefaultParagraphFont"/>
    <w:uiPriority w:val="99"/>
    <w:semiHidden/>
    <w:unhideWhenUsed/>
    <w:rsid w:val="00FE2D48"/>
    <w:rPr>
      <w:vertAlign w:val="superscript"/>
    </w:rPr>
  </w:style>
  <w:style w:type="paragraph" w:styleId="TOC7">
    <w:name w:val="toc 7"/>
    <w:basedOn w:val="Normal"/>
    <w:next w:val="Normal"/>
    <w:autoRedefine/>
    <w:uiPriority w:val="39"/>
    <w:unhideWhenUsed/>
    <w:rsid w:val="00E76D8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76D8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76D87"/>
    <w:pPr>
      <w:ind w:left="1920"/>
    </w:pPr>
    <w:rPr>
      <w:rFonts w:asciiTheme="minorHAnsi" w:hAnsiTheme="minorHAnsi" w:cstheme="minorHAnsi"/>
      <w:sz w:val="18"/>
      <w:szCs w:val="18"/>
    </w:rPr>
  </w:style>
  <w:style w:type="paragraph" w:styleId="EndnoteText">
    <w:name w:val="endnote text"/>
    <w:basedOn w:val="Normal"/>
    <w:link w:val="EndnoteTextChar"/>
    <w:uiPriority w:val="99"/>
    <w:unhideWhenUsed/>
    <w:rsid w:val="002157C9"/>
    <w:rPr>
      <w:sz w:val="20"/>
      <w:szCs w:val="20"/>
    </w:rPr>
  </w:style>
  <w:style w:type="character" w:customStyle="1" w:styleId="EndnoteTextChar">
    <w:name w:val="Endnote Text Char"/>
    <w:basedOn w:val="DefaultParagraphFont"/>
    <w:link w:val="EndnoteText"/>
    <w:uiPriority w:val="99"/>
    <w:rsid w:val="002157C9"/>
    <w:rPr>
      <w:rFonts w:ascii="Arial" w:hAnsi="Arial" w:cs="Arial"/>
      <w:sz w:val="20"/>
      <w:szCs w:val="20"/>
    </w:rPr>
  </w:style>
  <w:style w:type="character" w:customStyle="1" w:styleId="NoSpacingChar">
    <w:name w:val="No Spacing Char"/>
    <w:basedOn w:val="DefaultParagraphFont"/>
    <w:link w:val="NoSpacing"/>
    <w:uiPriority w:val="1"/>
    <w:rsid w:val="004234D9"/>
    <w:rPr>
      <w:rFonts w:ascii="Arial" w:hAnsi="Arial" w:cs="Arial"/>
      <w:sz w:val="24"/>
      <w:szCs w:val="24"/>
    </w:rPr>
  </w:style>
  <w:style w:type="paragraph" w:customStyle="1" w:styleId="GPSL1CLAUSEHEADING">
    <w:name w:val="GPS L1 CLAUSE HEADING"/>
    <w:basedOn w:val="Normal"/>
    <w:next w:val="Normal"/>
    <w:qFormat/>
    <w:rsid w:val="004234D9"/>
    <w:pPr>
      <w:widowControl/>
      <w:numPr>
        <w:numId w:val="41"/>
      </w:numPr>
      <w:tabs>
        <w:tab w:val="left" w:pos="567"/>
      </w:tabs>
      <w:spacing w:before="120" w:after="240"/>
      <w:ind w:left="567" w:hanging="567"/>
      <w:jc w:val="both"/>
      <w:textAlignment w:val="auto"/>
      <w:outlineLvl w:val="1"/>
    </w:pPr>
    <w:rPr>
      <w:rFonts w:ascii="Arial Bold" w:eastAsia="STZhongsong" w:hAnsi="Arial Bold"/>
      <w:b/>
      <w:caps/>
      <w:sz w:val="22"/>
      <w:szCs w:val="22"/>
      <w:lang w:eastAsia="zh-CN"/>
    </w:rPr>
  </w:style>
  <w:style w:type="paragraph" w:customStyle="1" w:styleId="GPSL3numberedclause">
    <w:name w:val="GPS L3 numbered clause"/>
    <w:basedOn w:val="Normal"/>
    <w:qFormat/>
    <w:rsid w:val="004234D9"/>
    <w:pPr>
      <w:widowControl/>
      <w:numPr>
        <w:ilvl w:val="2"/>
        <w:numId w:val="41"/>
      </w:numPr>
      <w:tabs>
        <w:tab w:val="left" w:pos="2127"/>
      </w:tabs>
      <w:spacing w:before="120" w:after="120"/>
      <w:ind w:left="2127" w:hanging="993"/>
      <w:jc w:val="both"/>
      <w:textAlignment w:val="auto"/>
    </w:pPr>
    <w:rPr>
      <w:rFonts w:eastAsiaTheme="minorHAnsi"/>
      <w:sz w:val="22"/>
      <w:szCs w:val="22"/>
      <w:lang w:eastAsia="zh-CN"/>
    </w:rPr>
  </w:style>
  <w:style w:type="paragraph" w:customStyle="1" w:styleId="GPSL4numberedclause">
    <w:name w:val="GPS L4 numbered clause"/>
    <w:basedOn w:val="GPSL3numberedclause"/>
    <w:qFormat/>
    <w:rsid w:val="004234D9"/>
    <w:pPr>
      <w:numPr>
        <w:ilvl w:val="3"/>
      </w:numPr>
      <w:tabs>
        <w:tab w:val="clear" w:pos="2127"/>
        <w:tab w:val="num" w:pos="360"/>
        <w:tab w:val="left" w:pos="2694"/>
      </w:tabs>
      <w:ind w:left="2847"/>
    </w:pPr>
  </w:style>
  <w:style w:type="paragraph" w:customStyle="1" w:styleId="GPSL5numberedclause">
    <w:name w:val="GPS L5 numbered clause"/>
    <w:basedOn w:val="GPSL4numberedclause"/>
    <w:qFormat/>
    <w:rsid w:val="004234D9"/>
    <w:pPr>
      <w:numPr>
        <w:ilvl w:val="4"/>
      </w:numPr>
      <w:tabs>
        <w:tab w:val="clear" w:pos="2694"/>
        <w:tab w:val="num" w:pos="360"/>
        <w:tab w:val="left" w:pos="3119"/>
      </w:tabs>
      <w:ind w:left="3119" w:hanging="425"/>
    </w:pPr>
  </w:style>
  <w:style w:type="paragraph" w:customStyle="1" w:styleId="GPSL2NumberedBoldHeading">
    <w:name w:val="GPS L2 Numbered Bold Heading"/>
    <w:basedOn w:val="Normal"/>
    <w:qFormat/>
    <w:rsid w:val="004234D9"/>
    <w:pPr>
      <w:widowControl/>
      <w:numPr>
        <w:ilvl w:val="1"/>
        <w:numId w:val="41"/>
      </w:numPr>
      <w:tabs>
        <w:tab w:val="left" w:pos="1134"/>
      </w:tabs>
      <w:spacing w:before="120" w:after="120"/>
      <w:ind w:left="1134" w:hanging="567"/>
      <w:jc w:val="both"/>
      <w:textAlignment w:val="auto"/>
    </w:pPr>
    <w:rPr>
      <w:rFonts w:eastAsiaTheme="minorHAnsi"/>
      <w:b/>
      <w:sz w:val="22"/>
      <w:szCs w:val="22"/>
      <w:lang w:eastAsia="zh-CN"/>
    </w:rPr>
  </w:style>
  <w:style w:type="paragraph" w:customStyle="1" w:styleId="GPSL6numbered">
    <w:name w:val="GPS L6 numbered"/>
    <w:basedOn w:val="GPSL5numberedclause"/>
    <w:qFormat/>
    <w:rsid w:val="004234D9"/>
    <w:pPr>
      <w:numPr>
        <w:ilvl w:val="5"/>
      </w:numPr>
      <w:tabs>
        <w:tab w:val="clear" w:pos="3119"/>
        <w:tab w:val="num" w:pos="360"/>
        <w:tab w:val="num" w:pos="3240"/>
        <w:tab w:val="left" w:pos="3969"/>
      </w:tabs>
      <w:ind w:left="3969" w:hanging="850"/>
    </w:pPr>
  </w:style>
  <w:style w:type="paragraph" w:customStyle="1" w:styleId="Para1">
    <w:name w:val="Para1"/>
    <w:basedOn w:val="Normal"/>
    <w:rsid w:val="0096787C"/>
    <w:pPr>
      <w:widowControl/>
      <w:numPr>
        <w:numId w:val="42"/>
      </w:numPr>
      <w:adjustRightInd/>
      <w:spacing w:before="120"/>
      <w:jc w:val="both"/>
      <w:textAlignment w:val="auto"/>
    </w:pPr>
    <w:rPr>
      <w:rFonts w:ascii="Verdana" w:hAnsi="Verdana" w:cs="Times New Roman"/>
      <w:sz w:val="20"/>
      <w:szCs w:val="20"/>
      <w:lang w:eastAsia="en-US"/>
    </w:rPr>
  </w:style>
  <w:style w:type="paragraph" w:customStyle="1" w:styleId="para4">
    <w:name w:val="para4"/>
    <w:basedOn w:val="Normal"/>
    <w:rsid w:val="0096787C"/>
    <w:pPr>
      <w:widowControl/>
      <w:numPr>
        <w:ilvl w:val="4"/>
        <w:numId w:val="42"/>
      </w:numPr>
      <w:adjustRightInd/>
      <w:jc w:val="both"/>
      <w:textAlignment w:val="auto"/>
    </w:pPr>
    <w:rPr>
      <w:rFonts w:ascii="Verdana"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0442">
      <w:bodyDiv w:val="1"/>
      <w:marLeft w:val="0"/>
      <w:marRight w:val="0"/>
      <w:marTop w:val="0"/>
      <w:marBottom w:val="0"/>
      <w:divBdr>
        <w:top w:val="none" w:sz="0" w:space="0" w:color="auto"/>
        <w:left w:val="none" w:sz="0" w:space="0" w:color="auto"/>
        <w:bottom w:val="none" w:sz="0" w:space="0" w:color="auto"/>
        <w:right w:val="none" w:sz="0" w:space="0" w:color="auto"/>
      </w:divBdr>
    </w:div>
    <w:div w:id="772362984">
      <w:bodyDiv w:val="1"/>
      <w:marLeft w:val="0"/>
      <w:marRight w:val="0"/>
      <w:marTop w:val="0"/>
      <w:marBottom w:val="0"/>
      <w:divBdr>
        <w:top w:val="none" w:sz="0" w:space="0" w:color="auto"/>
        <w:left w:val="none" w:sz="0" w:space="0" w:color="auto"/>
        <w:bottom w:val="none" w:sz="0" w:space="0" w:color="auto"/>
        <w:right w:val="none" w:sz="0" w:space="0" w:color="auto"/>
      </w:divBdr>
    </w:div>
    <w:div w:id="1029724142">
      <w:bodyDiv w:val="1"/>
      <w:marLeft w:val="0"/>
      <w:marRight w:val="0"/>
      <w:marTop w:val="0"/>
      <w:marBottom w:val="0"/>
      <w:divBdr>
        <w:top w:val="none" w:sz="0" w:space="0" w:color="auto"/>
        <w:left w:val="none" w:sz="0" w:space="0" w:color="auto"/>
        <w:bottom w:val="none" w:sz="0" w:space="0" w:color="auto"/>
        <w:right w:val="none" w:sz="0" w:space="0" w:color="auto"/>
      </w:divBdr>
    </w:div>
    <w:div w:id="14665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the-che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BD6E-68CC-4E23-833B-8C2BF29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25BA2925</Template>
  <TotalTime>18</TotalTime>
  <Pages>28</Pages>
  <Words>6986</Words>
  <Characters>39825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NEWCASTLE\2889462\2</vt:lpstr>
    </vt:vector>
  </TitlesOfParts>
  <Company>Eversheds</Company>
  <LinksUpToDate>false</LinksUpToDate>
  <CharactersWithSpaces>46718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NEWCASTLE\2889462\2</dc:title>
  <dc:creator>BrownLT</dc:creator>
  <cp:lastModifiedBy>REED, Caroline</cp:lastModifiedBy>
  <cp:revision>4</cp:revision>
  <cp:lastPrinted>2017-03-03T12:07:00Z</cp:lastPrinted>
  <dcterms:created xsi:type="dcterms:W3CDTF">2017-11-20T08:33:00Z</dcterms:created>
  <dcterms:modified xsi:type="dcterms:W3CDTF">2017-11-20T15:01:00Z</dcterms:modified>
</cp:coreProperties>
</file>