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DDC0" w14:textId="77777777" w:rsidR="00E7757E" w:rsidRDefault="003C0EE2">
      <w:pPr>
        <w:spacing w:before="11" w:after="849"/>
        <w:ind w:left="1866" w:right="1858"/>
        <w:textAlignment w:val="baseline"/>
      </w:pPr>
      <w:r>
        <w:rPr>
          <w:noProof/>
        </w:rPr>
        <w:drawing>
          <wp:inline distT="0" distB="0" distL="0" distR="0" wp14:anchorId="16BA67D7" wp14:editId="082E70E3">
            <wp:extent cx="3916680" cy="18199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3916680" cy="1819910"/>
                    </a:xfrm>
                    <a:prstGeom prst="rect">
                      <a:avLst/>
                    </a:prstGeom>
                  </pic:spPr>
                </pic:pic>
              </a:graphicData>
            </a:graphic>
          </wp:inline>
        </w:drawing>
      </w:r>
    </w:p>
    <w:p w14:paraId="0625F362" w14:textId="77777777" w:rsidR="00E7757E" w:rsidRDefault="00F57D2A">
      <w:pPr>
        <w:spacing w:before="1" w:line="498" w:lineRule="exact"/>
        <w:jc w:val="center"/>
        <w:textAlignment w:val="baseline"/>
        <w:rPr>
          <w:rFonts w:ascii="Arial" w:eastAsia="Arial" w:hAnsi="Arial"/>
          <w:b/>
          <w:color w:val="000000"/>
          <w:spacing w:val="3"/>
          <w:sz w:val="43"/>
        </w:rPr>
      </w:pPr>
      <w:r>
        <w:rPr>
          <w:rFonts w:ascii="Arial" w:eastAsia="Arial" w:hAnsi="Arial"/>
          <w:b/>
          <w:color w:val="000000"/>
          <w:spacing w:val="3"/>
          <w:sz w:val="43"/>
        </w:rPr>
        <w:t>Contract Number PP18164WH</w:t>
      </w:r>
    </w:p>
    <w:p w14:paraId="78F6A7E7" w14:textId="77777777" w:rsidR="00E7757E" w:rsidRDefault="003C0EE2">
      <w:pPr>
        <w:spacing w:before="515" w:line="498" w:lineRule="exact"/>
        <w:jc w:val="center"/>
        <w:textAlignment w:val="baseline"/>
        <w:rPr>
          <w:rFonts w:ascii="Arial" w:eastAsia="Arial" w:hAnsi="Arial"/>
          <w:b/>
          <w:color w:val="000000"/>
          <w:spacing w:val="4"/>
          <w:sz w:val="43"/>
        </w:rPr>
      </w:pPr>
      <w:r>
        <w:rPr>
          <w:rFonts w:ascii="Arial" w:eastAsia="Arial" w:hAnsi="Arial"/>
          <w:b/>
          <w:color w:val="000000"/>
          <w:spacing w:val="4"/>
          <w:sz w:val="43"/>
        </w:rPr>
        <w:t>Contract for the Provision of</w:t>
      </w:r>
    </w:p>
    <w:p w14:paraId="299436B1" w14:textId="77777777" w:rsidR="00E7757E" w:rsidRDefault="003C0EE2">
      <w:pPr>
        <w:spacing w:before="11" w:line="498" w:lineRule="exact"/>
        <w:jc w:val="center"/>
        <w:textAlignment w:val="baseline"/>
        <w:rPr>
          <w:rFonts w:ascii="Arial" w:eastAsia="Arial" w:hAnsi="Arial"/>
          <w:b/>
          <w:color w:val="000000"/>
          <w:spacing w:val="2"/>
          <w:sz w:val="43"/>
        </w:rPr>
      </w:pPr>
      <w:r>
        <w:rPr>
          <w:rFonts w:ascii="Arial" w:eastAsia="Arial" w:hAnsi="Arial"/>
          <w:b/>
          <w:color w:val="000000"/>
          <w:spacing w:val="2"/>
          <w:sz w:val="43"/>
        </w:rPr>
        <w:t>Scaffolding and</w:t>
      </w:r>
    </w:p>
    <w:p w14:paraId="3602DBD3" w14:textId="77777777" w:rsidR="00E7757E" w:rsidRDefault="003C0EE2">
      <w:pPr>
        <w:spacing w:before="6" w:line="498" w:lineRule="exact"/>
        <w:jc w:val="center"/>
        <w:textAlignment w:val="baseline"/>
        <w:rPr>
          <w:rFonts w:ascii="Arial" w:eastAsia="Arial" w:hAnsi="Arial"/>
          <w:b/>
          <w:color w:val="000000"/>
          <w:spacing w:val="3"/>
          <w:sz w:val="43"/>
        </w:rPr>
      </w:pPr>
      <w:r>
        <w:rPr>
          <w:rFonts w:ascii="Arial" w:eastAsia="Arial" w:hAnsi="Arial"/>
          <w:b/>
          <w:color w:val="000000"/>
          <w:spacing w:val="3"/>
          <w:sz w:val="43"/>
        </w:rPr>
        <w:t>other Safe Working Platforms</w:t>
      </w:r>
    </w:p>
    <w:p w14:paraId="26B7F7FC" w14:textId="77777777" w:rsidR="00E7757E" w:rsidRDefault="003C0EE2">
      <w:pPr>
        <w:spacing w:before="1527" w:after="1892" w:line="498" w:lineRule="exact"/>
        <w:jc w:val="center"/>
        <w:textAlignment w:val="baseline"/>
        <w:rPr>
          <w:rFonts w:ascii="Arial" w:eastAsia="Arial" w:hAnsi="Arial"/>
          <w:b/>
          <w:color w:val="000000"/>
          <w:spacing w:val="2"/>
          <w:sz w:val="43"/>
        </w:rPr>
      </w:pPr>
      <w:r>
        <w:rPr>
          <w:rFonts w:ascii="Arial" w:eastAsia="Arial" w:hAnsi="Arial"/>
          <w:b/>
          <w:color w:val="000000"/>
          <w:spacing w:val="2"/>
          <w:sz w:val="43"/>
        </w:rPr>
        <w:t xml:space="preserve">Invitation to Tender </w:t>
      </w:r>
      <w:r w:rsidR="00DC542B">
        <w:rPr>
          <w:rFonts w:ascii="Arial" w:eastAsia="Arial" w:hAnsi="Arial"/>
          <w:b/>
          <w:color w:val="000000"/>
          <w:spacing w:val="2"/>
          <w:sz w:val="43"/>
        </w:rPr>
        <w:t>Information</w:t>
      </w:r>
    </w:p>
    <w:tbl>
      <w:tblPr>
        <w:tblW w:w="0" w:type="auto"/>
        <w:tblInd w:w="14" w:type="dxa"/>
        <w:tblLayout w:type="fixed"/>
        <w:tblCellMar>
          <w:left w:w="0" w:type="dxa"/>
          <w:right w:w="0" w:type="dxa"/>
        </w:tblCellMar>
        <w:tblLook w:val="04A0" w:firstRow="1" w:lastRow="0" w:firstColumn="1" w:lastColumn="0" w:noHBand="0" w:noVBand="1"/>
      </w:tblPr>
      <w:tblGrid>
        <w:gridCol w:w="4862"/>
        <w:gridCol w:w="5002"/>
      </w:tblGrid>
      <w:tr w:rsidR="00E7757E" w14:paraId="6A4DB8FF" w14:textId="77777777">
        <w:trPr>
          <w:trHeight w:hRule="exact" w:val="1392"/>
        </w:trPr>
        <w:tc>
          <w:tcPr>
            <w:tcW w:w="4862" w:type="dxa"/>
            <w:tcBorders>
              <w:top w:val="single" w:sz="5" w:space="0" w:color="000000"/>
              <w:left w:val="single" w:sz="5" w:space="0" w:color="000000"/>
              <w:bottom w:val="single" w:sz="5" w:space="0" w:color="000000"/>
              <w:right w:val="single" w:sz="5" w:space="0" w:color="000000"/>
            </w:tcBorders>
            <w:shd w:val="clear" w:color="FFDA27" w:fill="FFDA27"/>
          </w:tcPr>
          <w:p w14:paraId="7AB13936" w14:textId="77777777" w:rsidR="00E7757E" w:rsidRDefault="003C0EE2">
            <w:pPr>
              <w:spacing w:line="274" w:lineRule="exact"/>
              <w:jc w:val="center"/>
              <w:textAlignment w:val="baseline"/>
              <w:rPr>
                <w:rFonts w:ascii="Arial" w:eastAsia="Arial" w:hAnsi="Arial"/>
                <w:b/>
                <w:color w:val="001688"/>
                <w:sz w:val="24"/>
              </w:rPr>
            </w:pPr>
            <w:r>
              <w:rPr>
                <w:rFonts w:ascii="Arial" w:eastAsia="Arial" w:hAnsi="Arial"/>
                <w:b/>
                <w:color w:val="001688"/>
                <w:sz w:val="24"/>
              </w:rPr>
              <w:t>Tender Period</w:t>
            </w:r>
          </w:p>
          <w:p w14:paraId="7BECD56F" w14:textId="44069411" w:rsidR="00E7757E" w:rsidRDefault="00E43941" w:rsidP="005A0868">
            <w:pPr>
              <w:spacing w:before="268" w:line="278" w:lineRule="exact"/>
              <w:jc w:val="center"/>
              <w:textAlignment w:val="baseline"/>
              <w:rPr>
                <w:rFonts w:ascii="Arial" w:eastAsia="Arial" w:hAnsi="Arial"/>
                <w:color w:val="001688"/>
                <w:sz w:val="24"/>
              </w:rPr>
            </w:pPr>
            <w:r>
              <w:rPr>
                <w:rFonts w:ascii="Arial" w:eastAsia="Arial" w:hAnsi="Arial"/>
                <w:color w:val="001688"/>
                <w:sz w:val="24"/>
              </w:rPr>
              <w:t>Tuesday 4</w:t>
            </w:r>
            <w:r w:rsidRPr="00E43941">
              <w:rPr>
                <w:rFonts w:ascii="Arial" w:eastAsia="Arial" w:hAnsi="Arial"/>
                <w:color w:val="001688"/>
                <w:sz w:val="24"/>
                <w:vertAlign w:val="superscript"/>
              </w:rPr>
              <w:t>th</w:t>
            </w:r>
            <w:r>
              <w:rPr>
                <w:rFonts w:ascii="Arial" w:eastAsia="Arial" w:hAnsi="Arial"/>
                <w:color w:val="001688"/>
                <w:sz w:val="24"/>
              </w:rPr>
              <w:t xml:space="preserve"> September – Friday 5</w:t>
            </w:r>
            <w:r w:rsidR="005A0868">
              <w:rPr>
                <w:rFonts w:ascii="Arial" w:eastAsia="Arial" w:hAnsi="Arial"/>
                <w:color w:val="001688"/>
                <w:sz w:val="24"/>
              </w:rPr>
              <w:t>th</w:t>
            </w:r>
            <w:r>
              <w:rPr>
                <w:rFonts w:ascii="Arial" w:eastAsia="Arial" w:hAnsi="Arial"/>
                <w:color w:val="001688"/>
                <w:sz w:val="24"/>
              </w:rPr>
              <w:t xml:space="preserve"> October</w:t>
            </w:r>
            <w:r w:rsidR="005A0868">
              <w:rPr>
                <w:rFonts w:ascii="Arial" w:eastAsia="Arial" w:hAnsi="Arial"/>
                <w:color w:val="001688"/>
                <w:sz w:val="24"/>
              </w:rPr>
              <w:t xml:space="preserve"> 2018</w:t>
            </w:r>
          </w:p>
        </w:tc>
        <w:tc>
          <w:tcPr>
            <w:tcW w:w="5002" w:type="dxa"/>
            <w:tcBorders>
              <w:top w:val="single" w:sz="5" w:space="0" w:color="000000"/>
              <w:left w:val="single" w:sz="5" w:space="0" w:color="000000"/>
              <w:bottom w:val="single" w:sz="5" w:space="0" w:color="000000"/>
              <w:right w:val="single" w:sz="5" w:space="0" w:color="000000"/>
            </w:tcBorders>
            <w:shd w:val="clear" w:color="FFDA27" w:fill="FFDA27"/>
          </w:tcPr>
          <w:p w14:paraId="47C4F73D" w14:textId="77777777" w:rsidR="00E7757E" w:rsidRDefault="003C0EE2">
            <w:pPr>
              <w:spacing w:after="544" w:line="421" w:lineRule="exact"/>
              <w:jc w:val="center"/>
              <w:textAlignment w:val="baseline"/>
              <w:rPr>
                <w:rFonts w:ascii="Arial" w:eastAsia="Arial" w:hAnsi="Arial"/>
                <w:b/>
                <w:color w:val="001688"/>
                <w:sz w:val="24"/>
              </w:rPr>
            </w:pPr>
            <w:r>
              <w:rPr>
                <w:rFonts w:ascii="Arial" w:eastAsia="Arial" w:hAnsi="Arial"/>
                <w:b/>
                <w:color w:val="001688"/>
                <w:sz w:val="24"/>
              </w:rPr>
              <w:t xml:space="preserve">Procurement Lead </w:t>
            </w:r>
            <w:r>
              <w:rPr>
                <w:rFonts w:ascii="Arial" w:eastAsia="Arial" w:hAnsi="Arial"/>
                <w:b/>
                <w:color w:val="001688"/>
                <w:sz w:val="24"/>
              </w:rPr>
              <w:br/>
            </w:r>
            <w:r w:rsidR="005A0868">
              <w:rPr>
                <w:rFonts w:ascii="Arial" w:eastAsia="Arial" w:hAnsi="Arial"/>
                <w:color w:val="001688"/>
                <w:sz w:val="24"/>
              </w:rPr>
              <w:t>John Bailey</w:t>
            </w:r>
          </w:p>
        </w:tc>
      </w:tr>
      <w:tr w:rsidR="00E7757E" w14:paraId="192C3A02" w14:textId="77777777">
        <w:trPr>
          <w:trHeight w:hRule="exact" w:val="1397"/>
        </w:trPr>
        <w:tc>
          <w:tcPr>
            <w:tcW w:w="4862" w:type="dxa"/>
            <w:tcBorders>
              <w:top w:val="single" w:sz="5" w:space="0" w:color="000000"/>
              <w:left w:val="single" w:sz="5" w:space="0" w:color="000000"/>
              <w:bottom w:val="single" w:sz="5" w:space="0" w:color="000000"/>
              <w:right w:val="single" w:sz="5" w:space="0" w:color="000000"/>
            </w:tcBorders>
            <w:shd w:val="clear" w:color="FFDA27" w:fill="FFDA27"/>
          </w:tcPr>
          <w:p w14:paraId="42BF06AC" w14:textId="793D1553" w:rsidR="00E7757E" w:rsidRDefault="003C0EE2">
            <w:pPr>
              <w:spacing w:after="557" w:line="417" w:lineRule="exact"/>
              <w:jc w:val="center"/>
              <w:textAlignment w:val="baseline"/>
              <w:rPr>
                <w:rFonts w:ascii="Arial" w:eastAsia="Arial" w:hAnsi="Arial"/>
                <w:b/>
                <w:color w:val="001688"/>
                <w:sz w:val="24"/>
              </w:rPr>
            </w:pPr>
            <w:r>
              <w:rPr>
                <w:rFonts w:ascii="Arial" w:eastAsia="Arial" w:hAnsi="Arial"/>
                <w:b/>
                <w:color w:val="001688"/>
                <w:sz w:val="24"/>
              </w:rPr>
              <w:t xml:space="preserve">Tender Return Date </w:t>
            </w:r>
            <w:r>
              <w:rPr>
                <w:rFonts w:ascii="Arial" w:eastAsia="Arial" w:hAnsi="Arial"/>
                <w:b/>
                <w:color w:val="001688"/>
                <w:sz w:val="24"/>
              </w:rPr>
              <w:br/>
            </w:r>
            <w:r w:rsidR="00E43941">
              <w:rPr>
                <w:rFonts w:ascii="Arial" w:eastAsia="Arial" w:hAnsi="Arial"/>
                <w:color w:val="001688"/>
                <w:sz w:val="24"/>
              </w:rPr>
              <w:t>Friday 5</w:t>
            </w:r>
            <w:r>
              <w:rPr>
                <w:rFonts w:ascii="Arial" w:eastAsia="Arial" w:hAnsi="Arial"/>
                <w:color w:val="001688"/>
                <w:sz w:val="24"/>
                <w:vertAlign w:val="superscript"/>
              </w:rPr>
              <w:t>th</w:t>
            </w:r>
            <w:r w:rsidR="00E43941">
              <w:rPr>
                <w:rFonts w:ascii="Arial" w:eastAsia="Arial" w:hAnsi="Arial"/>
                <w:color w:val="001688"/>
                <w:sz w:val="24"/>
              </w:rPr>
              <w:t xml:space="preserve"> October 2018 at 12:00 noon</w:t>
            </w:r>
          </w:p>
        </w:tc>
        <w:tc>
          <w:tcPr>
            <w:tcW w:w="5002" w:type="dxa"/>
            <w:tcBorders>
              <w:top w:val="single" w:sz="5" w:space="0" w:color="000000"/>
              <w:left w:val="single" w:sz="5" w:space="0" w:color="000000"/>
              <w:bottom w:val="single" w:sz="5" w:space="0" w:color="000000"/>
              <w:right w:val="single" w:sz="5" w:space="0" w:color="000000"/>
            </w:tcBorders>
            <w:shd w:val="clear" w:color="FFDA27" w:fill="FFDA27"/>
          </w:tcPr>
          <w:p w14:paraId="356FCDE0" w14:textId="77777777" w:rsidR="00FA0177" w:rsidRDefault="00FA0177" w:rsidP="00FA0177">
            <w:pPr>
              <w:spacing w:line="273" w:lineRule="exact"/>
              <w:jc w:val="center"/>
              <w:textAlignment w:val="baseline"/>
              <w:rPr>
                <w:rFonts w:ascii="Arial" w:eastAsia="Arial" w:hAnsi="Arial"/>
                <w:b/>
                <w:color w:val="001688"/>
                <w:sz w:val="24"/>
              </w:rPr>
            </w:pPr>
            <w:r w:rsidRPr="00D950EB">
              <w:rPr>
                <w:rFonts w:ascii="Arial" w:eastAsia="Arial" w:hAnsi="Arial"/>
                <w:b/>
                <w:color w:val="001688"/>
                <w:sz w:val="24"/>
              </w:rPr>
              <w:t>Please direct queries</w:t>
            </w:r>
            <w:r>
              <w:rPr>
                <w:rFonts w:ascii="Arial" w:eastAsia="Arial" w:hAnsi="Arial"/>
                <w:b/>
                <w:color w:val="001688"/>
                <w:sz w:val="24"/>
              </w:rPr>
              <w:t xml:space="preserve"> through the Message </w:t>
            </w:r>
            <w:r>
              <w:rPr>
                <w:rFonts w:ascii="Arial" w:eastAsia="Arial" w:hAnsi="Arial"/>
                <w:b/>
                <w:color w:val="001688"/>
                <w:sz w:val="24"/>
              </w:rPr>
              <w:br/>
              <w:t>Facility</w:t>
            </w:r>
            <w:r w:rsidRPr="00D950EB">
              <w:rPr>
                <w:rFonts w:ascii="Arial" w:eastAsia="Arial" w:hAnsi="Arial"/>
                <w:b/>
                <w:color w:val="001688"/>
                <w:sz w:val="24"/>
              </w:rPr>
              <w:t xml:space="preserve"> in Due North:</w:t>
            </w:r>
          </w:p>
          <w:p w14:paraId="1D39D89A" w14:textId="77777777" w:rsidR="00FA0177" w:rsidRPr="00D950EB" w:rsidRDefault="00FA0177" w:rsidP="00FA0177">
            <w:pPr>
              <w:spacing w:line="273" w:lineRule="exact"/>
              <w:jc w:val="center"/>
              <w:textAlignment w:val="baseline"/>
              <w:rPr>
                <w:rFonts w:ascii="Arial" w:eastAsia="Arial" w:hAnsi="Arial"/>
                <w:b/>
                <w:color w:val="001688"/>
                <w:sz w:val="24"/>
              </w:rPr>
            </w:pPr>
          </w:p>
          <w:p w14:paraId="4F3757B2" w14:textId="77777777" w:rsidR="00E7757E" w:rsidRDefault="00077E41">
            <w:pPr>
              <w:spacing w:after="275" w:line="275" w:lineRule="exact"/>
              <w:jc w:val="center"/>
              <w:textAlignment w:val="baseline"/>
              <w:rPr>
                <w:rFonts w:ascii="Arial" w:eastAsia="Arial" w:hAnsi="Arial"/>
                <w:color w:val="001688"/>
                <w:sz w:val="24"/>
              </w:rPr>
            </w:pPr>
            <w:hyperlink r:id="rId9" w:history="1">
              <w:r w:rsidR="00FA0177" w:rsidRPr="00D950EB">
                <w:rPr>
                  <w:rFonts w:ascii="Arial" w:eastAsia="Arial" w:hAnsi="Arial"/>
                  <w:color w:val="001688"/>
                  <w:sz w:val="24"/>
                </w:rPr>
                <w:t>WWW.WOLVERHAMPTONTENDERS.COM</w:t>
              </w:r>
            </w:hyperlink>
          </w:p>
        </w:tc>
      </w:tr>
    </w:tbl>
    <w:p w14:paraId="50BA193F" w14:textId="77777777" w:rsidR="00E7757E" w:rsidRDefault="00E7757E">
      <w:pPr>
        <w:spacing w:after="1217" w:line="20" w:lineRule="exact"/>
      </w:pPr>
    </w:p>
    <w:p w14:paraId="0E675A69" w14:textId="77777777" w:rsidR="00E7757E" w:rsidRDefault="00E7757E">
      <w:pPr>
        <w:spacing w:after="1217" w:line="20" w:lineRule="exact"/>
        <w:sectPr w:rsidR="00E7757E">
          <w:headerReference w:type="default" r:id="rId10"/>
          <w:pgSz w:w="11909" w:h="16838"/>
          <w:pgMar w:top="1640" w:right="1013" w:bottom="302" w:left="1004" w:header="720" w:footer="720" w:gutter="0"/>
          <w:cols w:space="720"/>
        </w:sectPr>
      </w:pPr>
    </w:p>
    <w:p w14:paraId="6EE9A9AC" w14:textId="77777777" w:rsidR="00E7757E" w:rsidRDefault="00E7757E">
      <w:pPr>
        <w:sectPr w:rsidR="00E7757E">
          <w:type w:val="continuous"/>
          <w:pgSz w:w="11909" w:h="16838"/>
          <w:pgMar w:top="1640" w:right="1013" w:bottom="302" w:left="1004" w:header="720" w:footer="720" w:gutter="0"/>
          <w:cols w:space="720"/>
        </w:sectPr>
      </w:pPr>
    </w:p>
    <w:p w14:paraId="151F2BD7" w14:textId="77777777" w:rsidR="00E7757E" w:rsidRDefault="003C0EE2">
      <w:pPr>
        <w:spacing w:before="19" w:line="262" w:lineRule="exact"/>
        <w:ind w:left="144"/>
        <w:jc w:val="both"/>
        <w:textAlignment w:val="baseline"/>
        <w:rPr>
          <w:rFonts w:ascii="Arial" w:eastAsia="Arial" w:hAnsi="Arial"/>
          <w:b/>
          <w:color w:val="000000"/>
          <w:spacing w:val="-3"/>
          <w:sz w:val="24"/>
        </w:rPr>
      </w:pPr>
      <w:r>
        <w:rPr>
          <w:rFonts w:ascii="Arial" w:eastAsia="Arial" w:hAnsi="Arial"/>
          <w:b/>
          <w:color w:val="000000"/>
          <w:spacing w:val="-3"/>
          <w:sz w:val="24"/>
        </w:rPr>
        <w:lastRenderedPageBreak/>
        <w:t>CONTENTS:</w:t>
      </w:r>
    </w:p>
    <w:p w14:paraId="67E1906C" w14:textId="043B9684" w:rsidR="00E7757E" w:rsidRDefault="003C0EE2">
      <w:pPr>
        <w:tabs>
          <w:tab w:val="right" w:leader="dot" w:pos="9720"/>
        </w:tabs>
        <w:spacing w:before="554" w:line="276" w:lineRule="exact"/>
        <w:ind w:left="144"/>
        <w:jc w:val="both"/>
        <w:textAlignment w:val="baseline"/>
        <w:rPr>
          <w:rFonts w:ascii="Arial" w:eastAsia="Arial" w:hAnsi="Arial"/>
          <w:b/>
          <w:color w:val="000000"/>
          <w:sz w:val="24"/>
        </w:rPr>
      </w:pPr>
      <w:r>
        <w:rPr>
          <w:rFonts w:ascii="Arial" w:eastAsia="Arial" w:hAnsi="Arial"/>
          <w:b/>
          <w:color w:val="000000"/>
          <w:sz w:val="24"/>
        </w:rPr>
        <w:t>SECTION 1. INTRODUCTION AND BACKGROUND</w:t>
      </w:r>
      <w:r>
        <w:rPr>
          <w:rFonts w:ascii="Arial" w:eastAsia="Arial" w:hAnsi="Arial"/>
          <w:b/>
          <w:color w:val="000000"/>
          <w:sz w:val="24"/>
        </w:rPr>
        <w:tab/>
      </w:r>
    </w:p>
    <w:p w14:paraId="536E7DB6" w14:textId="0173B0FE" w:rsidR="00E7757E" w:rsidRDefault="00905192">
      <w:pPr>
        <w:tabs>
          <w:tab w:val="left" w:pos="792"/>
          <w:tab w:val="right" w:leader="dot" w:pos="9720"/>
        </w:tabs>
        <w:spacing w:before="3" w:line="276" w:lineRule="exact"/>
        <w:ind w:left="144"/>
        <w:jc w:val="both"/>
        <w:textAlignment w:val="baseline"/>
        <w:rPr>
          <w:rFonts w:ascii="Arial" w:eastAsia="Arial" w:hAnsi="Arial"/>
          <w:color w:val="000000"/>
          <w:sz w:val="24"/>
        </w:rPr>
      </w:pPr>
      <w:r>
        <w:rPr>
          <w:rFonts w:ascii="Arial" w:eastAsia="Arial" w:hAnsi="Arial"/>
          <w:color w:val="000000"/>
          <w:sz w:val="24"/>
        </w:rPr>
        <w:t>1</w:t>
      </w:r>
      <w:r>
        <w:rPr>
          <w:rFonts w:ascii="Arial" w:eastAsia="Arial" w:hAnsi="Arial"/>
          <w:color w:val="000000"/>
          <w:sz w:val="24"/>
        </w:rPr>
        <w:tab/>
        <w:t xml:space="preserve">Introduction </w:t>
      </w:r>
      <w:r>
        <w:rPr>
          <w:rFonts w:ascii="Arial" w:eastAsia="Arial" w:hAnsi="Arial"/>
          <w:color w:val="000000"/>
          <w:sz w:val="24"/>
        </w:rPr>
        <w:tab/>
      </w:r>
    </w:p>
    <w:p w14:paraId="50D9A055" w14:textId="61D3241D" w:rsidR="00E7757E" w:rsidRDefault="00905192">
      <w:pPr>
        <w:tabs>
          <w:tab w:val="left" w:pos="792"/>
          <w:tab w:val="right" w:leader="dot" w:pos="9720"/>
        </w:tabs>
        <w:spacing w:line="273" w:lineRule="exact"/>
        <w:ind w:left="144"/>
        <w:jc w:val="both"/>
        <w:textAlignment w:val="baseline"/>
        <w:rPr>
          <w:rFonts w:ascii="Arial" w:eastAsia="Arial" w:hAnsi="Arial"/>
          <w:color w:val="000000"/>
          <w:sz w:val="24"/>
        </w:rPr>
      </w:pPr>
      <w:r>
        <w:rPr>
          <w:rFonts w:ascii="Arial" w:eastAsia="Arial" w:hAnsi="Arial"/>
          <w:color w:val="000000"/>
          <w:sz w:val="24"/>
        </w:rPr>
        <w:t>2</w:t>
      </w:r>
      <w:r>
        <w:rPr>
          <w:rFonts w:ascii="Arial" w:eastAsia="Arial" w:hAnsi="Arial"/>
          <w:color w:val="000000"/>
          <w:sz w:val="24"/>
        </w:rPr>
        <w:tab/>
        <w:t>Background Information</w:t>
      </w:r>
      <w:r>
        <w:rPr>
          <w:rFonts w:ascii="Arial" w:eastAsia="Arial" w:hAnsi="Arial"/>
          <w:color w:val="000000"/>
          <w:sz w:val="24"/>
        </w:rPr>
        <w:tab/>
      </w:r>
    </w:p>
    <w:p w14:paraId="47E8C853" w14:textId="0A35C1A5" w:rsidR="00E7757E" w:rsidRDefault="00905192">
      <w:pPr>
        <w:tabs>
          <w:tab w:val="left" w:pos="792"/>
          <w:tab w:val="right" w:leader="dot" w:pos="9720"/>
        </w:tabs>
        <w:spacing w:before="3" w:line="276" w:lineRule="exact"/>
        <w:ind w:left="144"/>
        <w:jc w:val="both"/>
        <w:textAlignment w:val="baseline"/>
        <w:rPr>
          <w:rFonts w:ascii="Arial" w:eastAsia="Arial" w:hAnsi="Arial"/>
          <w:color w:val="000000"/>
          <w:sz w:val="24"/>
        </w:rPr>
      </w:pPr>
      <w:r>
        <w:rPr>
          <w:rFonts w:ascii="Arial" w:eastAsia="Arial" w:hAnsi="Arial"/>
          <w:color w:val="000000"/>
          <w:sz w:val="24"/>
        </w:rPr>
        <w:t>3</w:t>
      </w:r>
      <w:r>
        <w:rPr>
          <w:rFonts w:ascii="Arial" w:eastAsia="Arial" w:hAnsi="Arial"/>
          <w:color w:val="000000"/>
          <w:sz w:val="24"/>
        </w:rPr>
        <w:tab/>
        <w:t>The Requirement</w:t>
      </w:r>
      <w:r>
        <w:rPr>
          <w:rFonts w:ascii="Arial" w:eastAsia="Arial" w:hAnsi="Arial"/>
          <w:color w:val="000000"/>
          <w:sz w:val="24"/>
        </w:rPr>
        <w:tab/>
      </w:r>
    </w:p>
    <w:p w14:paraId="485A0420" w14:textId="39F3ACC4" w:rsidR="00E7757E" w:rsidRDefault="00905192">
      <w:pPr>
        <w:tabs>
          <w:tab w:val="left" w:pos="792"/>
          <w:tab w:val="right" w:leader="dot" w:pos="9720"/>
        </w:tabs>
        <w:spacing w:line="273" w:lineRule="exact"/>
        <w:ind w:left="144"/>
        <w:jc w:val="both"/>
        <w:textAlignment w:val="baseline"/>
        <w:rPr>
          <w:rFonts w:ascii="Arial" w:eastAsia="Arial" w:hAnsi="Arial"/>
          <w:color w:val="000000"/>
          <w:sz w:val="24"/>
        </w:rPr>
      </w:pPr>
      <w:r>
        <w:rPr>
          <w:rFonts w:ascii="Arial" w:eastAsia="Arial" w:hAnsi="Arial"/>
          <w:color w:val="000000"/>
          <w:sz w:val="24"/>
        </w:rPr>
        <w:t>4</w:t>
      </w:r>
      <w:r>
        <w:rPr>
          <w:rFonts w:ascii="Arial" w:eastAsia="Arial" w:hAnsi="Arial"/>
          <w:color w:val="000000"/>
          <w:sz w:val="24"/>
        </w:rPr>
        <w:tab/>
        <w:t>Timetable</w:t>
      </w:r>
      <w:r>
        <w:rPr>
          <w:rFonts w:ascii="Arial" w:eastAsia="Arial" w:hAnsi="Arial"/>
          <w:color w:val="000000"/>
          <w:sz w:val="24"/>
        </w:rPr>
        <w:tab/>
      </w:r>
    </w:p>
    <w:p w14:paraId="405D0FA6" w14:textId="777CC06D" w:rsidR="00E7757E" w:rsidRDefault="003C0EE2">
      <w:pPr>
        <w:tabs>
          <w:tab w:val="left" w:pos="792"/>
          <w:tab w:val="right" w:leader="dot" w:pos="9720"/>
        </w:tabs>
        <w:spacing w:before="3" w:line="276" w:lineRule="exact"/>
        <w:ind w:left="144"/>
        <w:jc w:val="both"/>
        <w:textAlignment w:val="baseline"/>
        <w:rPr>
          <w:rFonts w:ascii="Arial" w:eastAsia="Arial" w:hAnsi="Arial"/>
          <w:color w:val="000000"/>
          <w:sz w:val="24"/>
        </w:rPr>
      </w:pPr>
      <w:r>
        <w:rPr>
          <w:rFonts w:ascii="Arial" w:eastAsia="Arial" w:hAnsi="Arial"/>
          <w:color w:val="000000"/>
          <w:sz w:val="24"/>
        </w:rPr>
        <w:t>5</w:t>
      </w:r>
      <w:r>
        <w:rPr>
          <w:rFonts w:ascii="Arial" w:eastAsia="Arial" w:hAnsi="Arial"/>
          <w:color w:val="000000"/>
          <w:sz w:val="24"/>
        </w:rPr>
        <w:tab/>
        <w:t>Use</w:t>
      </w:r>
      <w:r w:rsidR="00905192">
        <w:rPr>
          <w:rFonts w:ascii="Arial" w:eastAsia="Arial" w:hAnsi="Arial"/>
          <w:color w:val="000000"/>
          <w:sz w:val="24"/>
        </w:rPr>
        <w:t xml:space="preserve"> by Wolverhampton City Council</w:t>
      </w:r>
      <w:r w:rsidR="00905192">
        <w:rPr>
          <w:rFonts w:ascii="Arial" w:eastAsia="Arial" w:hAnsi="Arial"/>
          <w:color w:val="000000"/>
          <w:sz w:val="24"/>
        </w:rPr>
        <w:tab/>
      </w:r>
    </w:p>
    <w:p w14:paraId="4D2E2CD8" w14:textId="76E290B9" w:rsidR="00E7757E" w:rsidRDefault="00905192">
      <w:pPr>
        <w:tabs>
          <w:tab w:val="left" w:pos="792"/>
          <w:tab w:val="right" w:leader="dot" w:pos="9720"/>
        </w:tabs>
        <w:spacing w:line="273" w:lineRule="exact"/>
        <w:ind w:left="144"/>
        <w:jc w:val="both"/>
        <w:textAlignment w:val="baseline"/>
        <w:rPr>
          <w:rFonts w:ascii="Arial" w:eastAsia="Arial" w:hAnsi="Arial"/>
          <w:color w:val="000000"/>
          <w:sz w:val="24"/>
        </w:rPr>
      </w:pPr>
      <w:r>
        <w:rPr>
          <w:rFonts w:ascii="Arial" w:eastAsia="Arial" w:hAnsi="Arial"/>
          <w:color w:val="000000"/>
          <w:sz w:val="24"/>
        </w:rPr>
        <w:t>6</w:t>
      </w:r>
      <w:r>
        <w:rPr>
          <w:rFonts w:ascii="Arial" w:eastAsia="Arial" w:hAnsi="Arial"/>
          <w:color w:val="000000"/>
          <w:sz w:val="24"/>
        </w:rPr>
        <w:tab/>
        <w:t>Instructions to Tenderers</w:t>
      </w:r>
      <w:r>
        <w:rPr>
          <w:rFonts w:ascii="Arial" w:eastAsia="Arial" w:hAnsi="Arial"/>
          <w:color w:val="000000"/>
          <w:sz w:val="24"/>
        </w:rPr>
        <w:tab/>
      </w:r>
    </w:p>
    <w:p w14:paraId="7F7B36A1" w14:textId="0CAB5FB2" w:rsidR="00E7757E" w:rsidRDefault="003C0EE2">
      <w:pPr>
        <w:tabs>
          <w:tab w:val="left" w:pos="792"/>
          <w:tab w:val="right" w:leader="dot" w:pos="9720"/>
        </w:tabs>
        <w:spacing w:before="3" w:line="276" w:lineRule="exact"/>
        <w:ind w:left="144"/>
        <w:jc w:val="both"/>
        <w:textAlignment w:val="baseline"/>
        <w:rPr>
          <w:rFonts w:ascii="Arial" w:eastAsia="Arial" w:hAnsi="Arial"/>
          <w:color w:val="000000"/>
          <w:sz w:val="24"/>
        </w:rPr>
      </w:pPr>
      <w:r>
        <w:rPr>
          <w:rFonts w:ascii="Arial" w:eastAsia="Arial" w:hAnsi="Arial"/>
          <w:color w:val="000000"/>
          <w:sz w:val="24"/>
        </w:rPr>
        <w:t>7</w:t>
      </w:r>
      <w:r>
        <w:rPr>
          <w:rFonts w:ascii="Arial" w:eastAsia="Arial" w:hAnsi="Arial"/>
          <w:color w:val="000000"/>
          <w:sz w:val="24"/>
        </w:rPr>
        <w:tab/>
        <w:t xml:space="preserve">ITT </w:t>
      </w:r>
      <w:r w:rsidR="00905192">
        <w:rPr>
          <w:rFonts w:ascii="Arial" w:eastAsia="Arial" w:hAnsi="Arial"/>
          <w:color w:val="000000"/>
          <w:sz w:val="24"/>
        </w:rPr>
        <w:t>Structure</w:t>
      </w:r>
      <w:r w:rsidR="00905192">
        <w:rPr>
          <w:rFonts w:ascii="Arial" w:eastAsia="Arial" w:hAnsi="Arial"/>
          <w:color w:val="000000"/>
          <w:sz w:val="24"/>
        </w:rPr>
        <w:tab/>
      </w:r>
    </w:p>
    <w:p w14:paraId="34EBA85D" w14:textId="2AD79C2A" w:rsidR="00E7757E" w:rsidRDefault="00905192">
      <w:pPr>
        <w:tabs>
          <w:tab w:val="left" w:pos="792"/>
          <w:tab w:val="right" w:leader="dot" w:pos="9720"/>
        </w:tabs>
        <w:spacing w:line="273" w:lineRule="exact"/>
        <w:ind w:left="144"/>
        <w:jc w:val="both"/>
        <w:textAlignment w:val="baseline"/>
        <w:rPr>
          <w:rFonts w:ascii="Arial" w:eastAsia="Arial" w:hAnsi="Arial"/>
          <w:color w:val="000000"/>
          <w:sz w:val="24"/>
        </w:rPr>
      </w:pPr>
      <w:r>
        <w:rPr>
          <w:rFonts w:ascii="Arial" w:eastAsia="Arial" w:hAnsi="Arial"/>
          <w:color w:val="000000"/>
          <w:sz w:val="24"/>
        </w:rPr>
        <w:t>8</w:t>
      </w:r>
      <w:r>
        <w:rPr>
          <w:rFonts w:ascii="Arial" w:eastAsia="Arial" w:hAnsi="Arial"/>
          <w:color w:val="000000"/>
          <w:sz w:val="24"/>
        </w:rPr>
        <w:tab/>
        <w:t>Submission of Tender</w:t>
      </w:r>
      <w:r>
        <w:rPr>
          <w:rFonts w:ascii="Arial" w:eastAsia="Arial" w:hAnsi="Arial"/>
          <w:color w:val="000000"/>
          <w:sz w:val="24"/>
        </w:rPr>
        <w:tab/>
      </w:r>
    </w:p>
    <w:p w14:paraId="4FA6C496" w14:textId="7A6666E0" w:rsidR="00E7757E" w:rsidRDefault="00905192">
      <w:pPr>
        <w:tabs>
          <w:tab w:val="left" w:pos="792"/>
          <w:tab w:val="right" w:leader="dot" w:pos="9720"/>
        </w:tabs>
        <w:spacing w:before="3" w:line="276" w:lineRule="exact"/>
        <w:ind w:left="144"/>
        <w:jc w:val="both"/>
        <w:textAlignment w:val="baseline"/>
        <w:rPr>
          <w:rFonts w:ascii="Arial" w:eastAsia="Arial" w:hAnsi="Arial"/>
          <w:color w:val="000000"/>
          <w:sz w:val="24"/>
        </w:rPr>
      </w:pPr>
      <w:r>
        <w:rPr>
          <w:rFonts w:ascii="Arial" w:eastAsia="Arial" w:hAnsi="Arial"/>
          <w:color w:val="000000"/>
          <w:sz w:val="24"/>
        </w:rPr>
        <w:t>9</w:t>
      </w:r>
      <w:r>
        <w:rPr>
          <w:rFonts w:ascii="Arial" w:eastAsia="Arial" w:hAnsi="Arial"/>
          <w:color w:val="000000"/>
          <w:sz w:val="24"/>
        </w:rPr>
        <w:tab/>
        <w:t>Instructions for Completion</w:t>
      </w:r>
      <w:r>
        <w:rPr>
          <w:rFonts w:ascii="Arial" w:eastAsia="Arial" w:hAnsi="Arial"/>
          <w:color w:val="000000"/>
          <w:sz w:val="24"/>
        </w:rPr>
        <w:tab/>
      </w:r>
    </w:p>
    <w:p w14:paraId="4BD08F4D" w14:textId="332238AF" w:rsidR="00E7757E" w:rsidRDefault="00905192">
      <w:pPr>
        <w:tabs>
          <w:tab w:val="left" w:pos="792"/>
          <w:tab w:val="right" w:leader="dot" w:pos="9720"/>
        </w:tabs>
        <w:spacing w:line="273" w:lineRule="exact"/>
        <w:ind w:left="144"/>
        <w:jc w:val="both"/>
        <w:textAlignment w:val="baseline"/>
        <w:rPr>
          <w:rFonts w:ascii="Arial" w:eastAsia="Arial" w:hAnsi="Arial"/>
          <w:color w:val="000000"/>
          <w:sz w:val="24"/>
        </w:rPr>
      </w:pPr>
      <w:r>
        <w:rPr>
          <w:rFonts w:ascii="Arial" w:eastAsia="Arial" w:hAnsi="Arial"/>
          <w:color w:val="000000"/>
          <w:sz w:val="24"/>
        </w:rPr>
        <w:t>10</w:t>
      </w:r>
      <w:r>
        <w:rPr>
          <w:rFonts w:ascii="Arial" w:eastAsia="Arial" w:hAnsi="Arial"/>
          <w:color w:val="000000"/>
          <w:sz w:val="24"/>
        </w:rPr>
        <w:tab/>
        <w:t>Queries</w:t>
      </w:r>
      <w:r>
        <w:rPr>
          <w:rFonts w:ascii="Arial" w:eastAsia="Arial" w:hAnsi="Arial"/>
          <w:color w:val="000000"/>
          <w:sz w:val="24"/>
        </w:rPr>
        <w:tab/>
      </w:r>
    </w:p>
    <w:p w14:paraId="1B164A87" w14:textId="765F32CA" w:rsidR="00E7757E" w:rsidRDefault="00905192">
      <w:pPr>
        <w:tabs>
          <w:tab w:val="left" w:pos="792"/>
          <w:tab w:val="right" w:leader="dot" w:pos="9720"/>
        </w:tabs>
        <w:spacing w:before="3" w:line="276" w:lineRule="exact"/>
        <w:ind w:left="144"/>
        <w:jc w:val="both"/>
        <w:textAlignment w:val="baseline"/>
        <w:rPr>
          <w:rFonts w:ascii="Arial" w:eastAsia="Arial" w:hAnsi="Arial"/>
          <w:color w:val="000000"/>
          <w:sz w:val="24"/>
        </w:rPr>
      </w:pPr>
      <w:r>
        <w:rPr>
          <w:rFonts w:ascii="Arial" w:eastAsia="Arial" w:hAnsi="Arial"/>
          <w:color w:val="000000"/>
          <w:sz w:val="24"/>
        </w:rPr>
        <w:t>11</w:t>
      </w:r>
      <w:r>
        <w:rPr>
          <w:rFonts w:ascii="Arial" w:eastAsia="Arial" w:hAnsi="Arial"/>
          <w:color w:val="000000"/>
          <w:sz w:val="24"/>
        </w:rPr>
        <w:tab/>
        <w:t>Clarification Interviews</w:t>
      </w:r>
      <w:r>
        <w:rPr>
          <w:rFonts w:ascii="Arial" w:eastAsia="Arial" w:hAnsi="Arial"/>
          <w:color w:val="000000"/>
          <w:sz w:val="24"/>
        </w:rPr>
        <w:tab/>
      </w:r>
    </w:p>
    <w:p w14:paraId="4135D072" w14:textId="6AD61547" w:rsidR="00E7757E" w:rsidRDefault="00905192">
      <w:pPr>
        <w:tabs>
          <w:tab w:val="left" w:pos="792"/>
          <w:tab w:val="right" w:leader="dot" w:pos="9720"/>
        </w:tabs>
        <w:spacing w:line="273" w:lineRule="exact"/>
        <w:ind w:left="144"/>
        <w:jc w:val="both"/>
        <w:textAlignment w:val="baseline"/>
        <w:rPr>
          <w:rFonts w:ascii="Arial" w:eastAsia="Arial" w:hAnsi="Arial"/>
          <w:color w:val="000000"/>
          <w:sz w:val="24"/>
        </w:rPr>
      </w:pPr>
      <w:r>
        <w:rPr>
          <w:rFonts w:ascii="Arial" w:eastAsia="Arial" w:hAnsi="Arial"/>
          <w:color w:val="000000"/>
          <w:sz w:val="24"/>
        </w:rPr>
        <w:t>12</w:t>
      </w:r>
      <w:r>
        <w:rPr>
          <w:rFonts w:ascii="Arial" w:eastAsia="Arial" w:hAnsi="Arial"/>
          <w:color w:val="000000"/>
          <w:sz w:val="24"/>
        </w:rPr>
        <w:tab/>
        <w:t>Leaseholder Consultation</w:t>
      </w:r>
      <w:r>
        <w:rPr>
          <w:rFonts w:ascii="Arial" w:eastAsia="Arial" w:hAnsi="Arial"/>
          <w:color w:val="000000"/>
          <w:sz w:val="24"/>
        </w:rPr>
        <w:tab/>
      </w:r>
    </w:p>
    <w:p w14:paraId="488A701E" w14:textId="0BE10703" w:rsidR="00E7757E" w:rsidRDefault="00905192">
      <w:pPr>
        <w:tabs>
          <w:tab w:val="left" w:pos="792"/>
          <w:tab w:val="right" w:leader="dot" w:pos="9720"/>
        </w:tabs>
        <w:spacing w:before="3" w:line="276" w:lineRule="exact"/>
        <w:ind w:left="144"/>
        <w:jc w:val="both"/>
        <w:textAlignment w:val="baseline"/>
        <w:rPr>
          <w:rFonts w:ascii="Arial" w:eastAsia="Arial" w:hAnsi="Arial"/>
          <w:color w:val="000000"/>
          <w:sz w:val="24"/>
        </w:rPr>
      </w:pPr>
      <w:r>
        <w:rPr>
          <w:rFonts w:ascii="Arial" w:eastAsia="Arial" w:hAnsi="Arial"/>
          <w:color w:val="000000"/>
          <w:sz w:val="24"/>
        </w:rPr>
        <w:t>13</w:t>
      </w:r>
      <w:r>
        <w:rPr>
          <w:rFonts w:ascii="Arial" w:eastAsia="Arial" w:hAnsi="Arial"/>
          <w:color w:val="000000"/>
          <w:sz w:val="24"/>
        </w:rPr>
        <w:tab/>
        <w:t>Tender Conditions</w:t>
      </w:r>
      <w:r>
        <w:rPr>
          <w:rFonts w:ascii="Arial" w:eastAsia="Arial" w:hAnsi="Arial"/>
          <w:color w:val="000000"/>
          <w:sz w:val="24"/>
        </w:rPr>
        <w:tab/>
      </w:r>
    </w:p>
    <w:p w14:paraId="01FC0C6A" w14:textId="0FA38DA8" w:rsidR="00E7757E" w:rsidRDefault="00905192">
      <w:pPr>
        <w:tabs>
          <w:tab w:val="left" w:pos="792"/>
          <w:tab w:val="right" w:leader="dot" w:pos="9720"/>
        </w:tabs>
        <w:spacing w:line="273" w:lineRule="exact"/>
        <w:ind w:left="144"/>
        <w:jc w:val="both"/>
        <w:textAlignment w:val="baseline"/>
        <w:rPr>
          <w:rFonts w:ascii="Arial" w:eastAsia="Arial" w:hAnsi="Arial"/>
          <w:color w:val="000000"/>
          <w:sz w:val="24"/>
        </w:rPr>
      </w:pPr>
      <w:r>
        <w:rPr>
          <w:rFonts w:ascii="Arial" w:eastAsia="Arial" w:hAnsi="Arial"/>
          <w:color w:val="000000"/>
          <w:sz w:val="24"/>
        </w:rPr>
        <w:t>14</w:t>
      </w:r>
      <w:r>
        <w:rPr>
          <w:rFonts w:ascii="Arial" w:eastAsia="Arial" w:hAnsi="Arial"/>
          <w:color w:val="000000"/>
          <w:sz w:val="24"/>
        </w:rPr>
        <w:tab/>
        <w:t>Freedom of Information</w:t>
      </w:r>
      <w:r>
        <w:rPr>
          <w:rFonts w:ascii="Arial" w:eastAsia="Arial" w:hAnsi="Arial"/>
          <w:color w:val="000000"/>
          <w:sz w:val="24"/>
        </w:rPr>
        <w:tab/>
      </w:r>
    </w:p>
    <w:p w14:paraId="3D74E5FF" w14:textId="4FCDCB99" w:rsidR="00E7757E" w:rsidRDefault="003C0EE2">
      <w:pPr>
        <w:tabs>
          <w:tab w:val="right" w:leader="dot" w:pos="9720"/>
        </w:tabs>
        <w:spacing w:before="3" w:line="276" w:lineRule="exact"/>
        <w:ind w:left="144"/>
        <w:jc w:val="both"/>
        <w:textAlignment w:val="baseline"/>
        <w:rPr>
          <w:rFonts w:ascii="Arial" w:eastAsia="Arial" w:hAnsi="Arial"/>
          <w:b/>
          <w:color w:val="000000"/>
          <w:sz w:val="24"/>
        </w:rPr>
      </w:pPr>
      <w:r>
        <w:rPr>
          <w:rFonts w:ascii="Arial" w:eastAsia="Arial" w:hAnsi="Arial"/>
          <w:b/>
          <w:color w:val="000000"/>
          <w:sz w:val="24"/>
        </w:rPr>
        <w:t>SECTION 2. EVALUATION CRITERIA</w:t>
      </w:r>
      <w:r>
        <w:rPr>
          <w:rFonts w:ascii="Arial" w:eastAsia="Arial" w:hAnsi="Arial"/>
          <w:b/>
          <w:color w:val="000000"/>
          <w:sz w:val="24"/>
        </w:rPr>
        <w:tab/>
      </w:r>
    </w:p>
    <w:p w14:paraId="48A836EA" w14:textId="535BCBEE" w:rsidR="00E7757E" w:rsidRDefault="003C0EE2">
      <w:pPr>
        <w:tabs>
          <w:tab w:val="left" w:pos="792"/>
          <w:tab w:val="right" w:leader="dot" w:pos="9720"/>
        </w:tabs>
        <w:spacing w:line="273" w:lineRule="exact"/>
        <w:ind w:left="144"/>
        <w:jc w:val="both"/>
        <w:textAlignment w:val="baseline"/>
        <w:rPr>
          <w:rFonts w:ascii="Arial" w:eastAsia="Arial" w:hAnsi="Arial"/>
          <w:color w:val="000000"/>
          <w:sz w:val="24"/>
        </w:rPr>
      </w:pPr>
      <w:r>
        <w:rPr>
          <w:rFonts w:ascii="Arial" w:eastAsia="Arial" w:hAnsi="Arial"/>
          <w:color w:val="000000"/>
          <w:sz w:val="24"/>
        </w:rPr>
        <w:t>1</w:t>
      </w:r>
      <w:r>
        <w:rPr>
          <w:rFonts w:ascii="Arial" w:eastAsia="Arial" w:hAnsi="Arial"/>
          <w:color w:val="000000"/>
          <w:sz w:val="24"/>
        </w:rPr>
        <w:tab/>
        <w:t>Pre-Qualification Requiremen</w:t>
      </w:r>
      <w:r w:rsidR="00905192">
        <w:rPr>
          <w:rFonts w:ascii="Arial" w:eastAsia="Arial" w:hAnsi="Arial"/>
          <w:color w:val="000000"/>
          <w:sz w:val="24"/>
        </w:rPr>
        <w:t>ts</w:t>
      </w:r>
      <w:r w:rsidR="00905192">
        <w:rPr>
          <w:rFonts w:ascii="Arial" w:eastAsia="Arial" w:hAnsi="Arial"/>
          <w:color w:val="000000"/>
          <w:sz w:val="24"/>
        </w:rPr>
        <w:tab/>
      </w:r>
    </w:p>
    <w:p w14:paraId="784F803A" w14:textId="5F3B705F" w:rsidR="00E7757E" w:rsidRDefault="00905192">
      <w:pPr>
        <w:tabs>
          <w:tab w:val="left" w:pos="792"/>
          <w:tab w:val="right" w:leader="dot" w:pos="9720"/>
        </w:tabs>
        <w:spacing w:before="3" w:line="276" w:lineRule="exact"/>
        <w:ind w:left="144"/>
        <w:jc w:val="both"/>
        <w:textAlignment w:val="baseline"/>
        <w:rPr>
          <w:rFonts w:ascii="Arial" w:eastAsia="Arial" w:hAnsi="Arial"/>
          <w:color w:val="000000"/>
          <w:sz w:val="24"/>
        </w:rPr>
      </w:pPr>
      <w:r>
        <w:rPr>
          <w:rFonts w:ascii="Arial" w:eastAsia="Arial" w:hAnsi="Arial"/>
          <w:color w:val="000000"/>
          <w:sz w:val="24"/>
        </w:rPr>
        <w:t>2</w:t>
      </w:r>
      <w:r>
        <w:rPr>
          <w:rFonts w:ascii="Arial" w:eastAsia="Arial" w:hAnsi="Arial"/>
          <w:color w:val="000000"/>
          <w:sz w:val="24"/>
        </w:rPr>
        <w:tab/>
        <w:t xml:space="preserve">Award Criteria </w:t>
      </w:r>
      <w:r>
        <w:rPr>
          <w:rFonts w:ascii="Arial" w:eastAsia="Arial" w:hAnsi="Arial"/>
          <w:color w:val="000000"/>
          <w:sz w:val="24"/>
        </w:rPr>
        <w:tab/>
      </w:r>
    </w:p>
    <w:p w14:paraId="1CF72D61" w14:textId="2BD92C59" w:rsidR="00E7757E" w:rsidRDefault="003C0EE2">
      <w:pPr>
        <w:tabs>
          <w:tab w:val="right" w:leader="dot" w:pos="9720"/>
        </w:tabs>
        <w:spacing w:after="8655" w:line="273" w:lineRule="exact"/>
        <w:ind w:left="144"/>
        <w:jc w:val="both"/>
        <w:textAlignment w:val="baseline"/>
        <w:rPr>
          <w:rFonts w:ascii="Arial" w:eastAsia="Arial" w:hAnsi="Arial"/>
          <w:b/>
          <w:color w:val="000000"/>
          <w:sz w:val="24"/>
        </w:rPr>
      </w:pPr>
      <w:r>
        <w:rPr>
          <w:rFonts w:ascii="Arial" w:eastAsia="Arial" w:hAnsi="Arial"/>
          <w:b/>
          <w:color w:val="000000"/>
          <w:sz w:val="24"/>
        </w:rPr>
        <w:t xml:space="preserve">SECTION 3. QUESTIONS, CRITERIA AND WEIGHTINGS </w:t>
      </w:r>
      <w:r>
        <w:rPr>
          <w:rFonts w:ascii="Arial" w:eastAsia="Arial" w:hAnsi="Arial"/>
          <w:b/>
          <w:color w:val="000000"/>
          <w:sz w:val="24"/>
        </w:rPr>
        <w:tab/>
      </w:r>
    </w:p>
    <w:p w14:paraId="5194A2E7" w14:textId="77777777" w:rsidR="00E7757E" w:rsidRDefault="00E7757E">
      <w:pPr>
        <w:spacing w:after="8655" w:line="273" w:lineRule="exact"/>
        <w:sectPr w:rsidR="00E7757E">
          <w:pgSz w:w="11909" w:h="16838"/>
          <w:pgMar w:top="1120" w:right="1015" w:bottom="302" w:left="1002" w:header="720" w:footer="720" w:gutter="0"/>
          <w:cols w:space="720"/>
        </w:sectPr>
      </w:pPr>
    </w:p>
    <w:p w14:paraId="4E3A4864" w14:textId="2935DB3F" w:rsidR="00E7757E" w:rsidRDefault="00E7757E">
      <w:pPr>
        <w:spacing w:line="270" w:lineRule="exact"/>
        <w:jc w:val="center"/>
        <w:textAlignment w:val="baseline"/>
        <w:rPr>
          <w:rFonts w:ascii="Arial" w:eastAsia="Arial" w:hAnsi="Arial"/>
          <w:color w:val="000000"/>
          <w:spacing w:val="-2"/>
          <w:sz w:val="24"/>
        </w:rPr>
      </w:pPr>
    </w:p>
    <w:p w14:paraId="2CF80151" w14:textId="77777777" w:rsidR="00E7757E" w:rsidRDefault="00E7757E">
      <w:pPr>
        <w:sectPr w:rsidR="00E7757E">
          <w:type w:val="continuous"/>
          <w:pgSz w:w="11909" w:h="16838"/>
          <w:pgMar w:top="1120" w:right="1008" w:bottom="302" w:left="1009" w:header="720" w:footer="720" w:gutter="0"/>
          <w:cols w:space="720"/>
        </w:sectPr>
      </w:pPr>
    </w:p>
    <w:p w14:paraId="415743DD" w14:textId="77777777" w:rsidR="00E7757E" w:rsidRDefault="003C0EE2">
      <w:pPr>
        <w:tabs>
          <w:tab w:val="left" w:pos="2376"/>
        </w:tabs>
        <w:spacing w:before="19" w:line="273" w:lineRule="exact"/>
        <w:ind w:left="144"/>
        <w:textAlignment w:val="baseline"/>
        <w:rPr>
          <w:rFonts w:ascii="Arial" w:eastAsia="Arial" w:hAnsi="Arial"/>
          <w:b/>
          <w:color w:val="000000"/>
          <w:sz w:val="24"/>
        </w:rPr>
      </w:pPr>
      <w:r>
        <w:rPr>
          <w:rFonts w:ascii="Arial" w:eastAsia="Arial" w:hAnsi="Arial"/>
          <w:b/>
          <w:color w:val="000000"/>
          <w:sz w:val="24"/>
        </w:rPr>
        <w:lastRenderedPageBreak/>
        <w:t>SECTION 1.</w:t>
      </w:r>
      <w:r>
        <w:rPr>
          <w:rFonts w:ascii="Arial" w:eastAsia="Arial" w:hAnsi="Arial"/>
          <w:b/>
          <w:color w:val="000000"/>
          <w:sz w:val="24"/>
        </w:rPr>
        <w:tab/>
        <w:t>INTRODUCTION AND BACKGROUND</w:t>
      </w:r>
    </w:p>
    <w:p w14:paraId="4BD33B0B" w14:textId="77777777" w:rsidR="00E7757E" w:rsidRDefault="003C0EE2">
      <w:pPr>
        <w:tabs>
          <w:tab w:val="left" w:pos="1224"/>
        </w:tabs>
        <w:spacing w:before="279" w:line="273" w:lineRule="exact"/>
        <w:ind w:left="144"/>
        <w:textAlignment w:val="baseline"/>
        <w:rPr>
          <w:rFonts w:ascii="Arial" w:eastAsia="Arial" w:hAnsi="Arial"/>
          <w:b/>
          <w:color w:val="000000"/>
          <w:sz w:val="24"/>
        </w:rPr>
      </w:pPr>
      <w:r>
        <w:rPr>
          <w:rFonts w:ascii="Arial" w:eastAsia="Arial" w:hAnsi="Arial"/>
          <w:b/>
          <w:color w:val="000000"/>
          <w:sz w:val="24"/>
        </w:rPr>
        <w:t>1</w:t>
      </w:r>
      <w:r>
        <w:rPr>
          <w:rFonts w:ascii="Arial" w:eastAsia="Arial" w:hAnsi="Arial"/>
          <w:b/>
          <w:color w:val="000000"/>
          <w:sz w:val="24"/>
        </w:rPr>
        <w:tab/>
        <w:t>Introduction</w:t>
      </w:r>
    </w:p>
    <w:p w14:paraId="018CF2F6" w14:textId="77777777" w:rsidR="00E7757E" w:rsidRDefault="003C0EE2">
      <w:pPr>
        <w:tabs>
          <w:tab w:val="left" w:pos="1224"/>
        </w:tabs>
        <w:spacing w:before="273" w:line="278" w:lineRule="exact"/>
        <w:ind w:left="1224" w:right="360" w:hanging="1080"/>
        <w:textAlignment w:val="baseline"/>
        <w:rPr>
          <w:rFonts w:ascii="Arial" w:eastAsia="Arial" w:hAnsi="Arial"/>
          <w:color w:val="000000"/>
          <w:sz w:val="24"/>
        </w:rPr>
      </w:pPr>
      <w:r>
        <w:rPr>
          <w:rFonts w:ascii="Arial" w:eastAsia="Arial" w:hAnsi="Arial"/>
          <w:color w:val="000000"/>
          <w:sz w:val="24"/>
        </w:rPr>
        <w:t>1.1</w:t>
      </w:r>
      <w:r>
        <w:rPr>
          <w:rFonts w:ascii="Arial" w:eastAsia="Arial" w:hAnsi="Arial"/>
          <w:color w:val="000000"/>
          <w:sz w:val="24"/>
        </w:rPr>
        <w:tab/>
        <w:t>You are hereby invited to submit a Tender for this contract for the provision of Scaffolding and Safe Working Platforms as detailed in the ITT Material.</w:t>
      </w:r>
    </w:p>
    <w:p w14:paraId="1751724E" w14:textId="77777777" w:rsidR="00E7757E" w:rsidRDefault="003C0EE2">
      <w:pPr>
        <w:tabs>
          <w:tab w:val="left" w:pos="1224"/>
        </w:tabs>
        <w:spacing w:before="278" w:line="274" w:lineRule="exact"/>
        <w:ind w:left="1224" w:right="864" w:hanging="1080"/>
        <w:textAlignment w:val="baseline"/>
        <w:rPr>
          <w:rFonts w:ascii="Arial" w:eastAsia="Arial" w:hAnsi="Arial"/>
          <w:color w:val="000000"/>
          <w:sz w:val="24"/>
        </w:rPr>
      </w:pPr>
      <w:r>
        <w:rPr>
          <w:rFonts w:ascii="Arial" w:eastAsia="Arial" w:hAnsi="Arial"/>
          <w:color w:val="000000"/>
          <w:sz w:val="24"/>
        </w:rPr>
        <w:t>1.2</w:t>
      </w:r>
      <w:r>
        <w:rPr>
          <w:rFonts w:ascii="Arial" w:eastAsia="Arial" w:hAnsi="Arial"/>
          <w:color w:val="000000"/>
          <w:sz w:val="24"/>
        </w:rPr>
        <w:tab/>
        <w:t xml:space="preserve">This Tender exercise will be carried out entirely online, using the </w:t>
      </w:r>
      <w:r w:rsidR="007A205D">
        <w:rPr>
          <w:rFonts w:ascii="Arial" w:eastAsia="Arial" w:hAnsi="Arial"/>
          <w:color w:val="000000"/>
          <w:sz w:val="24"/>
        </w:rPr>
        <w:t>Due North e-tendering</w:t>
      </w:r>
      <w:r>
        <w:rPr>
          <w:rFonts w:ascii="Arial" w:eastAsia="Arial" w:hAnsi="Arial"/>
          <w:color w:val="000000"/>
          <w:sz w:val="24"/>
        </w:rPr>
        <w:t xml:space="preserve"> portal.</w:t>
      </w:r>
    </w:p>
    <w:p w14:paraId="2A9AD0E3" w14:textId="77777777" w:rsidR="00E7757E" w:rsidRDefault="003C0EE2">
      <w:pPr>
        <w:tabs>
          <w:tab w:val="left" w:pos="1224"/>
        </w:tabs>
        <w:spacing w:before="274" w:line="278" w:lineRule="exact"/>
        <w:ind w:left="1224" w:right="432" w:hanging="1080"/>
        <w:textAlignment w:val="baseline"/>
        <w:rPr>
          <w:rFonts w:ascii="Arial" w:eastAsia="Arial" w:hAnsi="Arial"/>
          <w:color w:val="000000"/>
          <w:sz w:val="24"/>
        </w:rPr>
      </w:pPr>
      <w:r>
        <w:rPr>
          <w:rFonts w:ascii="Arial" w:eastAsia="Arial" w:hAnsi="Arial"/>
          <w:color w:val="000000"/>
          <w:sz w:val="24"/>
        </w:rPr>
        <w:t>1.3</w:t>
      </w:r>
      <w:r>
        <w:rPr>
          <w:rFonts w:ascii="Arial" w:eastAsia="Arial" w:hAnsi="Arial"/>
          <w:color w:val="000000"/>
          <w:sz w:val="24"/>
        </w:rPr>
        <w:tab/>
        <w:t>Bef</w:t>
      </w:r>
      <w:r w:rsidR="007A205D">
        <w:rPr>
          <w:rFonts w:ascii="Arial" w:eastAsia="Arial" w:hAnsi="Arial"/>
          <w:color w:val="000000"/>
          <w:sz w:val="24"/>
        </w:rPr>
        <w:t>ore completing the Tender</w:t>
      </w:r>
      <w:r>
        <w:rPr>
          <w:rFonts w:ascii="Arial" w:eastAsia="Arial" w:hAnsi="Arial"/>
          <w:color w:val="000000"/>
          <w:sz w:val="24"/>
        </w:rPr>
        <w:t xml:space="preserve">, please ensure that you have read </w:t>
      </w:r>
      <w:proofErr w:type="gramStart"/>
      <w:r>
        <w:rPr>
          <w:rFonts w:ascii="Arial" w:eastAsia="Arial" w:hAnsi="Arial"/>
          <w:color w:val="000000"/>
          <w:sz w:val="24"/>
        </w:rPr>
        <w:t>all of</w:t>
      </w:r>
      <w:proofErr w:type="gramEnd"/>
      <w:r>
        <w:rPr>
          <w:rFonts w:ascii="Arial" w:eastAsia="Arial" w:hAnsi="Arial"/>
          <w:color w:val="000000"/>
          <w:sz w:val="24"/>
        </w:rPr>
        <w:t xml:space="preserve"> the documents in the document library.</w:t>
      </w:r>
    </w:p>
    <w:p w14:paraId="104C5C70" w14:textId="77777777" w:rsidR="00E7757E" w:rsidRDefault="003C0EE2">
      <w:pPr>
        <w:tabs>
          <w:tab w:val="left" w:pos="1224"/>
        </w:tabs>
        <w:spacing w:before="278" w:line="275" w:lineRule="exact"/>
        <w:ind w:left="1224" w:right="216" w:hanging="1080"/>
        <w:textAlignment w:val="baseline"/>
        <w:rPr>
          <w:rFonts w:ascii="Arial" w:eastAsia="Arial" w:hAnsi="Arial"/>
          <w:color w:val="000000"/>
          <w:sz w:val="24"/>
        </w:rPr>
      </w:pPr>
      <w:r>
        <w:rPr>
          <w:rFonts w:ascii="Arial" w:eastAsia="Arial" w:hAnsi="Arial"/>
          <w:color w:val="000000"/>
          <w:sz w:val="24"/>
        </w:rPr>
        <w:t>1.4</w:t>
      </w:r>
      <w:r>
        <w:rPr>
          <w:rFonts w:ascii="Arial" w:eastAsia="Arial" w:hAnsi="Arial"/>
          <w:color w:val="000000"/>
          <w:sz w:val="24"/>
        </w:rPr>
        <w:tab/>
        <w:t>No information contained in this ITT, or in any communication made between the Client and any Tenderer in connection with this ITT, shall be relied upon as constituting a contract, agreement or representation that any contract shall be offered in accordance with this ITT.</w:t>
      </w:r>
    </w:p>
    <w:p w14:paraId="5C82E6DA" w14:textId="77777777" w:rsidR="00E7757E" w:rsidRDefault="003C0EE2">
      <w:pPr>
        <w:tabs>
          <w:tab w:val="left" w:pos="1224"/>
        </w:tabs>
        <w:spacing w:before="280" w:line="273" w:lineRule="exact"/>
        <w:ind w:left="144"/>
        <w:textAlignment w:val="baseline"/>
        <w:rPr>
          <w:rFonts w:ascii="Arial" w:eastAsia="Arial" w:hAnsi="Arial"/>
          <w:b/>
          <w:color w:val="000000"/>
          <w:sz w:val="24"/>
        </w:rPr>
      </w:pPr>
      <w:r>
        <w:rPr>
          <w:rFonts w:ascii="Arial" w:eastAsia="Arial" w:hAnsi="Arial"/>
          <w:b/>
          <w:color w:val="000000"/>
          <w:sz w:val="24"/>
        </w:rPr>
        <w:t>2</w:t>
      </w:r>
      <w:r>
        <w:rPr>
          <w:rFonts w:ascii="Arial" w:eastAsia="Arial" w:hAnsi="Arial"/>
          <w:b/>
          <w:color w:val="000000"/>
          <w:sz w:val="24"/>
        </w:rPr>
        <w:tab/>
        <w:t>Background Information</w:t>
      </w:r>
    </w:p>
    <w:p w14:paraId="24DF1732" w14:textId="77777777" w:rsidR="00E7757E" w:rsidRDefault="003C0EE2">
      <w:pPr>
        <w:tabs>
          <w:tab w:val="left" w:pos="1224"/>
        </w:tabs>
        <w:spacing w:before="275" w:line="276" w:lineRule="exact"/>
        <w:ind w:left="1224" w:right="360" w:hanging="1080"/>
        <w:textAlignment w:val="baseline"/>
        <w:rPr>
          <w:rFonts w:ascii="Arial" w:eastAsia="Arial" w:hAnsi="Arial"/>
          <w:color w:val="000000"/>
          <w:spacing w:val="-1"/>
          <w:sz w:val="24"/>
        </w:rPr>
      </w:pPr>
      <w:r>
        <w:rPr>
          <w:rFonts w:ascii="Arial" w:eastAsia="Arial" w:hAnsi="Arial"/>
          <w:color w:val="000000"/>
          <w:spacing w:val="-1"/>
          <w:sz w:val="24"/>
        </w:rPr>
        <w:t>2.1</w:t>
      </w:r>
      <w:r>
        <w:rPr>
          <w:rFonts w:ascii="Arial" w:eastAsia="Arial" w:hAnsi="Arial"/>
          <w:color w:val="000000"/>
          <w:spacing w:val="-1"/>
          <w:sz w:val="24"/>
        </w:rPr>
        <w:tab/>
        <w:t xml:space="preserve">Wolverhampton Homes Limited is an Arm’s Length Management </w:t>
      </w:r>
      <w:proofErr w:type="spellStart"/>
      <w:r>
        <w:rPr>
          <w:rFonts w:ascii="Arial" w:eastAsia="Arial" w:hAnsi="Arial"/>
          <w:color w:val="000000"/>
          <w:spacing w:val="-1"/>
          <w:sz w:val="24"/>
        </w:rPr>
        <w:t>Organisation</w:t>
      </w:r>
      <w:proofErr w:type="spellEnd"/>
      <w:r>
        <w:rPr>
          <w:rFonts w:ascii="Arial" w:eastAsia="Arial" w:hAnsi="Arial"/>
          <w:color w:val="000000"/>
          <w:spacing w:val="-1"/>
          <w:sz w:val="24"/>
        </w:rPr>
        <w:t xml:space="preserve"> (ALMO) established in 2005 which manages approximately 23,500 properties, on behalf of Wolverhampton City Council.</w:t>
      </w:r>
    </w:p>
    <w:p w14:paraId="1D899ACE" w14:textId="77777777" w:rsidR="00E7757E" w:rsidRDefault="003C0EE2">
      <w:pPr>
        <w:tabs>
          <w:tab w:val="left" w:pos="1224"/>
        </w:tabs>
        <w:spacing w:before="276" w:line="276" w:lineRule="exact"/>
        <w:ind w:left="1224" w:right="144" w:hanging="1080"/>
        <w:textAlignment w:val="baseline"/>
        <w:rPr>
          <w:rFonts w:ascii="Arial" w:eastAsia="Arial" w:hAnsi="Arial"/>
          <w:color w:val="000000"/>
          <w:sz w:val="24"/>
        </w:rPr>
      </w:pPr>
      <w:r>
        <w:rPr>
          <w:rFonts w:ascii="Arial" w:eastAsia="Arial" w:hAnsi="Arial"/>
          <w:color w:val="000000"/>
          <w:sz w:val="24"/>
        </w:rPr>
        <w:t>2.2</w:t>
      </w:r>
      <w:r>
        <w:rPr>
          <w:rFonts w:ascii="Arial" w:eastAsia="Arial" w:hAnsi="Arial"/>
          <w:color w:val="000000"/>
          <w:sz w:val="24"/>
        </w:rPr>
        <w:tab/>
        <w:t xml:space="preserve">Wolverhampton Homes’ undertakes response repairs and maintenance to the Housing Stock using its In-house Team Repairs and Projects Teams, supported by </w:t>
      </w:r>
      <w:proofErr w:type="gramStart"/>
      <w:r>
        <w:rPr>
          <w:rFonts w:ascii="Arial" w:eastAsia="Arial" w:hAnsi="Arial"/>
          <w:color w:val="000000"/>
          <w:sz w:val="24"/>
        </w:rPr>
        <w:t>a number of</w:t>
      </w:r>
      <w:proofErr w:type="gramEnd"/>
      <w:r>
        <w:rPr>
          <w:rFonts w:ascii="Arial" w:eastAsia="Arial" w:hAnsi="Arial"/>
          <w:color w:val="000000"/>
          <w:sz w:val="24"/>
        </w:rPr>
        <w:t xml:space="preserve"> specialist Contractors.</w:t>
      </w:r>
    </w:p>
    <w:p w14:paraId="430488CF" w14:textId="77777777" w:rsidR="00E7757E" w:rsidRDefault="003C0EE2">
      <w:pPr>
        <w:tabs>
          <w:tab w:val="left" w:pos="1224"/>
        </w:tabs>
        <w:spacing w:before="280" w:line="272" w:lineRule="exact"/>
        <w:ind w:left="144"/>
        <w:textAlignment w:val="baseline"/>
        <w:rPr>
          <w:rFonts w:ascii="Arial" w:eastAsia="Arial" w:hAnsi="Arial"/>
          <w:color w:val="000000"/>
          <w:sz w:val="24"/>
        </w:rPr>
      </w:pPr>
      <w:r>
        <w:rPr>
          <w:rFonts w:ascii="Arial" w:eastAsia="Arial" w:hAnsi="Arial"/>
          <w:color w:val="000000"/>
          <w:sz w:val="24"/>
        </w:rPr>
        <w:t>2.3</w:t>
      </w:r>
      <w:r>
        <w:rPr>
          <w:rFonts w:ascii="Arial" w:eastAsia="Arial" w:hAnsi="Arial"/>
          <w:color w:val="000000"/>
          <w:sz w:val="24"/>
        </w:rPr>
        <w:tab/>
        <w:t>Scaffolding and Safe Working Platforms is one of these areas.</w:t>
      </w:r>
    </w:p>
    <w:p w14:paraId="20013AFA" w14:textId="77777777" w:rsidR="00E7757E" w:rsidRDefault="003C0EE2" w:rsidP="007A205D">
      <w:pPr>
        <w:tabs>
          <w:tab w:val="left" w:pos="1224"/>
        </w:tabs>
        <w:spacing w:before="274" w:line="278" w:lineRule="exact"/>
        <w:ind w:left="1224" w:right="216" w:hanging="1080"/>
        <w:textAlignment w:val="baseline"/>
        <w:rPr>
          <w:rFonts w:ascii="Arial" w:eastAsia="Arial" w:hAnsi="Arial"/>
          <w:color w:val="000000"/>
          <w:sz w:val="24"/>
        </w:rPr>
      </w:pPr>
      <w:r>
        <w:rPr>
          <w:rFonts w:ascii="Arial" w:eastAsia="Arial" w:hAnsi="Arial"/>
          <w:color w:val="000000"/>
          <w:sz w:val="24"/>
        </w:rPr>
        <w:t>2.4</w:t>
      </w:r>
      <w:r>
        <w:rPr>
          <w:rFonts w:ascii="Arial" w:eastAsia="Arial" w:hAnsi="Arial"/>
          <w:color w:val="000000"/>
          <w:sz w:val="24"/>
        </w:rPr>
        <w:tab/>
        <w:t>The projected budget for this work over the course of the contract is</w:t>
      </w:r>
      <w:r w:rsidR="007A205D">
        <w:rPr>
          <w:rFonts w:ascii="Arial" w:eastAsia="Arial" w:hAnsi="Arial"/>
          <w:color w:val="000000"/>
          <w:sz w:val="24"/>
        </w:rPr>
        <w:t xml:space="preserve"> approximately £450</w:t>
      </w:r>
      <w:r>
        <w:rPr>
          <w:rFonts w:ascii="Arial" w:eastAsia="Arial" w:hAnsi="Arial"/>
          <w:color w:val="000000"/>
          <w:sz w:val="24"/>
        </w:rPr>
        <w:t>K per annum.</w:t>
      </w:r>
    </w:p>
    <w:p w14:paraId="6A405120" w14:textId="77777777" w:rsidR="00E7757E" w:rsidRDefault="007A205D">
      <w:pPr>
        <w:tabs>
          <w:tab w:val="left" w:pos="1224"/>
        </w:tabs>
        <w:spacing w:before="274" w:line="278" w:lineRule="exact"/>
        <w:ind w:left="1224" w:right="504" w:hanging="1080"/>
        <w:textAlignment w:val="baseline"/>
        <w:rPr>
          <w:rFonts w:ascii="Arial" w:eastAsia="Arial" w:hAnsi="Arial"/>
          <w:color w:val="000000"/>
          <w:sz w:val="24"/>
        </w:rPr>
      </w:pPr>
      <w:r>
        <w:rPr>
          <w:rFonts w:ascii="Arial" w:eastAsia="Arial" w:hAnsi="Arial"/>
          <w:color w:val="000000"/>
          <w:sz w:val="24"/>
        </w:rPr>
        <w:t>2.5</w:t>
      </w:r>
      <w:r w:rsidR="003C0EE2">
        <w:rPr>
          <w:rFonts w:ascii="Arial" w:eastAsia="Arial" w:hAnsi="Arial"/>
          <w:color w:val="000000"/>
          <w:sz w:val="24"/>
        </w:rPr>
        <w:tab/>
        <w:t>Nevertheless, the Client does not guarantee to place any work orders on any resulting contract.</w:t>
      </w:r>
    </w:p>
    <w:p w14:paraId="40751D54" w14:textId="77777777" w:rsidR="00E7757E" w:rsidRDefault="003C0EE2">
      <w:pPr>
        <w:tabs>
          <w:tab w:val="left" w:pos="1224"/>
        </w:tabs>
        <w:spacing w:before="280" w:line="273" w:lineRule="exact"/>
        <w:ind w:left="144"/>
        <w:textAlignment w:val="baseline"/>
        <w:rPr>
          <w:rFonts w:ascii="Arial" w:eastAsia="Arial" w:hAnsi="Arial"/>
          <w:b/>
          <w:color w:val="000000"/>
          <w:spacing w:val="1"/>
          <w:sz w:val="24"/>
        </w:rPr>
      </w:pPr>
      <w:r>
        <w:rPr>
          <w:rFonts w:ascii="Arial" w:eastAsia="Arial" w:hAnsi="Arial"/>
          <w:b/>
          <w:color w:val="000000"/>
          <w:spacing w:val="1"/>
          <w:sz w:val="24"/>
        </w:rPr>
        <w:t>3</w:t>
      </w:r>
      <w:r>
        <w:rPr>
          <w:rFonts w:ascii="Arial" w:eastAsia="Arial" w:hAnsi="Arial"/>
          <w:b/>
          <w:color w:val="000000"/>
          <w:spacing w:val="1"/>
          <w:sz w:val="24"/>
        </w:rPr>
        <w:tab/>
        <w:t>The Requirement</w:t>
      </w:r>
    </w:p>
    <w:p w14:paraId="67F2FE26" w14:textId="77777777" w:rsidR="00E7757E" w:rsidRDefault="003C0EE2">
      <w:pPr>
        <w:tabs>
          <w:tab w:val="left" w:pos="1224"/>
        </w:tabs>
        <w:spacing w:before="277" w:line="275" w:lineRule="exact"/>
        <w:ind w:left="1224" w:right="144" w:hanging="1080"/>
        <w:textAlignment w:val="baseline"/>
        <w:rPr>
          <w:rFonts w:ascii="Arial" w:eastAsia="Arial" w:hAnsi="Arial"/>
          <w:color w:val="000000"/>
          <w:sz w:val="24"/>
        </w:rPr>
      </w:pPr>
      <w:r>
        <w:rPr>
          <w:rFonts w:ascii="Arial" w:eastAsia="Arial" w:hAnsi="Arial"/>
          <w:color w:val="000000"/>
          <w:sz w:val="24"/>
        </w:rPr>
        <w:t>3.1</w:t>
      </w:r>
      <w:r>
        <w:rPr>
          <w:rFonts w:ascii="Arial" w:eastAsia="Arial" w:hAnsi="Arial"/>
          <w:color w:val="000000"/>
          <w:sz w:val="24"/>
        </w:rPr>
        <w:tab/>
        <w:t>A suitably qualified and experienced Contractor is required to support the In-House Team by providing all types of Safe Working Platforms on a call-off basis to allow access for the Client’s operatives to undertake a variety of repairs and maintenance works to various properties across Wolverhampton.</w:t>
      </w:r>
    </w:p>
    <w:p w14:paraId="700CE173" w14:textId="77777777" w:rsidR="00E7757E" w:rsidRDefault="003C0EE2">
      <w:pPr>
        <w:tabs>
          <w:tab w:val="left" w:pos="1224"/>
        </w:tabs>
        <w:spacing w:before="274" w:line="278" w:lineRule="exact"/>
        <w:ind w:left="1224" w:right="504" w:hanging="1080"/>
        <w:textAlignment w:val="baseline"/>
        <w:rPr>
          <w:rFonts w:ascii="Arial" w:eastAsia="Arial" w:hAnsi="Arial"/>
          <w:color w:val="000000"/>
          <w:sz w:val="24"/>
        </w:rPr>
      </w:pPr>
      <w:r>
        <w:rPr>
          <w:rFonts w:ascii="Arial" w:eastAsia="Arial" w:hAnsi="Arial"/>
          <w:color w:val="000000"/>
          <w:sz w:val="24"/>
        </w:rPr>
        <w:t>3.2</w:t>
      </w:r>
      <w:r>
        <w:rPr>
          <w:rFonts w:ascii="Arial" w:eastAsia="Arial" w:hAnsi="Arial"/>
          <w:color w:val="000000"/>
          <w:sz w:val="24"/>
        </w:rPr>
        <w:tab/>
        <w:t>The winning Contractor will be required to provide and be responsible for the provision of all services and meeting all response and rectification times.</w:t>
      </w:r>
    </w:p>
    <w:p w14:paraId="3931FD54" w14:textId="77777777" w:rsidR="00E7757E" w:rsidRDefault="003C0EE2">
      <w:pPr>
        <w:tabs>
          <w:tab w:val="left" w:pos="1224"/>
        </w:tabs>
        <w:spacing w:before="280" w:line="272" w:lineRule="exact"/>
        <w:ind w:left="144"/>
        <w:textAlignment w:val="baseline"/>
        <w:rPr>
          <w:rFonts w:ascii="Arial" w:eastAsia="Arial" w:hAnsi="Arial"/>
          <w:color w:val="000000"/>
          <w:sz w:val="24"/>
        </w:rPr>
      </w:pPr>
      <w:r>
        <w:rPr>
          <w:rFonts w:ascii="Arial" w:eastAsia="Arial" w:hAnsi="Arial"/>
          <w:color w:val="000000"/>
          <w:sz w:val="24"/>
        </w:rPr>
        <w:t>3.3</w:t>
      </w:r>
      <w:r>
        <w:rPr>
          <w:rFonts w:ascii="Arial" w:eastAsia="Arial" w:hAnsi="Arial"/>
          <w:color w:val="000000"/>
          <w:sz w:val="24"/>
        </w:rPr>
        <w:tab/>
        <w:t>The Contract shall be for four years with options to extend for up to a further 2</w:t>
      </w:r>
    </w:p>
    <w:p w14:paraId="4DD03F6E" w14:textId="77777777" w:rsidR="00E7757E" w:rsidRDefault="003C0EE2">
      <w:pPr>
        <w:spacing w:before="2" w:after="355" w:line="272" w:lineRule="exact"/>
        <w:ind w:left="1224"/>
        <w:textAlignment w:val="baseline"/>
        <w:rPr>
          <w:rFonts w:ascii="Arial" w:eastAsia="Arial" w:hAnsi="Arial"/>
          <w:color w:val="000000"/>
          <w:sz w:val="24"/>
        </w:rPr>
      </w:pPr>
      <w:r>
        <w:rPr>
          <w:rFonts w:ascii="Arial" w:eastAsia="Arial" w:hAnsi="Arial"/>
          <w:color w:val="000000"/>
          <w:sz w:val="24"/>
        </w:rPr>
        <w:t>years subject to the satisfactory performance of the winning contractor.</w:t>
      </w:r>
    </w:p>
    <w:p w14:paraId="491E367A" w14:textId="77777777" w:rsidR="00E7757E" w:rsidRDefault="00E7757E">
      <w:pPr>
        <w:spacing w:before="2" w:after="355" w:line="272" w:lineRule="exact"/>
        <w:sectPr w:rsidR="00E7757E">
          <w:pgSz w:w="11909" w:h="16838"/>
          <w:pgMar w:top="1120" w:right="1023" w:bottom="582" w:left="994" w:header="720" w:footer="720" w:gutter="0"/>
          <w:cols w:space="720"/>
        </w:sectPr>
      </w:pPr>
    </w:p>
    <w:p w14:paraId="15EAAC39" w14:textId="77777777" w:rsidR="00E7757E" w:rsidRDefault="00E7757E">
      <w:pPr>
        <w:sectPr w:rsidR="00E7757E">
          <w:type w:val="continuous"/>
          <w:pgSz w:w="11909" w:h="16838"/>
          <w:pgMar w:top="1120" w:right="1006" w:bottom="582" w:left="1011" w:header="720" w:footer="720" w:gutter="0"/>
          <w:cols w:space="720"/>
        </w:sectPr>
      </w:pPr>
    </w:p>
    <w:p w14:paraId="6A32D329" w14:textId="77777777" w:rsidR="00313680" w:rsidRDefault="00313680">
      <w:pPr>
        <w:tabs>
          <w:tab w:val="left" w:pos="1224"/>
        </w:tabs>
        <w:spacing w:before="19" w:line="275" w:lineRule="exact"/>
        <w:ind w:left="144"/>
        <w:textAlignment w:val="baseline"/>
        <w:rPr>
          <w:rFonts w:ascii="Arial" w:eastAsia="Arial" w:hAnsi="Arial"/>
          <w:b/>
          <w:color w:val="000000"/>
          <w:spacing w:val="1"/>
          <w:sz w:val="24"/>
        </w:rPr>
      </w:pPr>
    </w:p>
    <w:p w14:paraId="1B65C173" w14:textId="77777777" w:rsidR="00313680" w:rsidRDefault="00313680">
      <w:pPr>
        <w:tabs>
          <w:tab w:val="left" w:pos="1224"/>
        </w:tabs>
        <w:spacing w:before="19" w:line="275" w:lineRule="exact"/>
        <w:ind w:left="144"/>
        <w:textAlignment w:val="baseline"/>
        <w:rPr>
          <w:rFonts w:ascii="Arial" w:eastAsia="Arial" w:hAnsi="Arial"/>
          <w:b/>
          <w:color w:val="000000"/>
          <w:spacing w:val="1"/>
          <w:sz w:val="24"/>
        </w:rPr>
      </w:pPr>
    </w:p>
    <w:p w14:paraId="08D49FA6" w14:textId="77777777" w:rsidR="00313680" w:rsidRDefault="00313680">
      <w:pPr>
        <w:tabs>
          <w:tab w:val="left" w:pos="1224"/>
        </w:tabs>
        <w:spacing w:before="19" w:line="275" w:lineRule="exact"/>
        <w:ind w:left="144"/>
        <w:textAlignment w:val="baseline"/>
        <w:rPr>
          <w:rFonts w:ascii="Arial" w:eastAsia="Arial" w:hAnsi="Arial"/>
          <w:b/>
          <w:color w:val="000000"/>
          <w:spacing w:val="1"/>
          <w:sz w:val="24"/>
        </w:rPr>
      </w:pPr>
    </w:p>
    <w:p w14:paraId="16CE731F" w14:textId="77777777" w:rsidR="00313680" w:rsidRDefault="00313680">
      <w:pPr>
        <w:tabs>
          <w:tab w:val="left" w:pos="1224"/>
        </w:tabs>
        <w:spacing w:before="19" w:line="275" w:lineRule="exact"/>
        <w:ind w:left="144"/>
        <w:textAlignment w:val="baseline"/>
        <w:rPr>
          <w:rFonts w:ascii="Arial" w:eastAsia="Arial" w:hAnsi="Arial"/>
          <w:b/>
          <w:color w:val="000000"/>
          <w:spacing w:val="1"/>
          <w:sz w:val="24"/>
        </w:rPr>
      </w:pPr>
    </w:p>
    <w:p w14:paraId="66DDC951" w14:textId="5FFD6311" w:rsidR="00E7757E" w:rsidRDefault="003C0EE2">
      <w:pPr>
        <w:tabs>
          <w:tab w:val="left" w:pos="1224"/>
        </w:tabs>
        <w:spacing w:before="19" w:line="275" w:lineRule="exact"/>
        <w:ind w:left="144"/>
        <w:textAlignment w:val="baseline"/>
        <w:rPr>
          <w:rFonts w:ascii="Arial" w:eastAsia="Arial" w:hAnsi="Arial"/>
          <w:b/>
          <w:color w:val="000000"/>
          <w:spacing w:val="1"/>
          <w:sz w:val="24"/>
        </w:rPr>
      </w:pPr>
      <w:r>
        <w:rPr>
          <w:rFonts w:ascii="Arial" w:eastAsia="Arial" w:hAnsi="Arial"/>
          <w:b/>
          <w:color w:val="000000"/>
          <w:spacing w:val="1"/>
          <w:sz w:val="24"/>
        </w:rPr>
        <w:lastRenderedPageBreak/>
        <w:t>4</w:t>
      </w:r>
      <w:r>
        <w:rPr>
          <w:rFonts w:ascii="Arial" w:eastAsia="Arial" w:hAnsi="Arial"/>
          <w:b/>
          <w:color w:val="000000"/>
          <w:spacing w:val="1"/>
          <w:sz w:val="24"/>
        </w:rPr>
        <w:tab/>
        <w:t>Timetable</w:t>
      </w:r>
    </w:p>
    <w:p w14:paraId="6581149F" w14:textId="77777777" w:rsidR="00E7757E" w:rsidRDefault="003C0EE2">
      <w:pPr>
        <w:tabs>
          <w:tab w:val="left" w:pos="1224"/>
        </w:tabs>
        <w:spacing w:before="275" w:after="247" w:line="276" w:lineRule="exact"/>
        <w:ind w:left="1224" w:right="648" w:hanging="1080"/>
        <w:textAlignment w:val="baseline"/>
        <w:rPr>
          <w:rFonts w:ascii="Arial" w:eastAsia="Arial" w:hAnsi="Arial"/>
          <w:color w:val="000000"/>
          <w:sz w:val="24"/>
        </w:rPr>
      </w:pPr>
      <w:r>
        <w:rPr>
          <w:rFonts w:ascii="Arial" w:eastAsia="Arial" w:hAnsi="Arial"/>
          <w:color w:val="000000"/>
          <w:sz w:val="24"/>
        </w:rPr>
        <w:t>4.1</w:t>
      </w:r>
      <w:r>
        <w:rPr>
          <w:rFonts w:ascii="Arial" w:eastAsia="Arial" w:hAnsi="Arial"/>
          <w:color w:val="000000"/>
          <w:sz w:val="24"/>
        </w:rPr>
        <w:tab/>
        <w:t>Set out below is the proposed procurement timetable. This is intended as a guide and, whilst the Client does not intend to depart from the timetable, it reserves the right to do so at any time.</w:t>
      </w:r>
    </w:p>
    <w:tbl>
      <w:tblPr>
        <w:tblW w:w="0" w:type="auto"/>
        <w:tblInd w:w="1021" w:type="dxa"/>
        <w:tblLayout w:type="fixed"/>
        <w:tblCellMar>
          <w:left w:w="0" w:type="dxa"/>
          <w:right w:w="0" w:type="dxa"/>
        </w:tblCellMar>
        <w:tblLook w:val="04A0" w:firstRow="1" w:lastRow="0" w:firstColumn="1" w:lastColumn="0" w:noHBand="0" w:noVBand="1"/>
      </w:tblPr>
      <w:tblGrid>
        <w:gridCol w:w="1958"/>
        <w:gridCol w:w="5934"/>
      </w:tblGrid>
      <w:tr w:rsidR="00E7757E" w14:paraId="518C289B" w14:textId="77777777">
        <w:trPr>
          <w:trHeight w:hRule="exact" w:val="538"/>
        </w:trPr>
        <w:tc>
          <w:tcPr>
            <w:tcW w:w="1958" w:type="dxa"/>
            <w:tcBorders>
              <w:top w:val="single" w:sz="5" w:space="0" w:color="000000"/>
              <w:left w:val="single" w:sz="5" w:space="0" w:color="000000"/>
              <w:bottom w:val="single" w:sz="5" w:space="0" w:color="000000"/>
              <w:right w:val="single" w:sz="5" w:space="0" w:color="000000"/>
            </w:tcBorders>
            <w:shd w:val="clear" w:color="FFDA27" w:fill="FFDA27"/>
            <w:vAlign w:val="center"/>
          </w:tcPr>
          <w:p w14:paraId="2400FCB1" w14:textId="77777777" w:rsidR="00E7757E" w:rsidRDefault="003C0EE2">
            <w:pPr>
              <w:spacing w:before="140" w:after="122" w:line="275" w:lineRule="exact"/>
              <w:ind w:right="291"/>
              <w:jc w:val="right"/>
              <w:textAlignment w:val="baseline"/>
              <w:rPr>
                <w:rFonts w:ascii="Arial" w:eastAsia="Arial" w:hAnsi="Arial"/>
                <w:b/>
                <w:color w:val="001688"/>
                <w:sz w:val="24"/>
              </w:rPr>
            </w:pPr>
            <w:r>
              <w:rPr>
                <w:rFonts w:ascii="Arial" w:eastAsia="Arial" w:hAnsi="Arial"/>
                <w:b/>
                <w:color w:val="001688"/>
                <w:sz w:val="24"/>
              </w:rPr>
              <w:t>Target Date</w:t>
            </w:r>
          </w:p>
        </w:tc>
        <w:tc>
          <w:tcPr>
            <w:tcW w:w="5934" w:type="dxa"/>
            <w:tcBorders>
              <w:top w:val="single" w:sz="5" w:space="0" w:color="000000"/>
              <w:left w:val="single" w:sz="5" w:space="0" w:color="000000"/>
              <w:bottom w:val="single" w:sz="5" w:space="0" w:color="000000"/>
              <w:right w:val="single" w:sz="5" w:space="0" w:color="000000"/>
            </w:tcBorders>
            <w:shd w:val="clear" w:color="FFDA27" w:fill="FFDA27"/>
            <w:vAlign w:val="center"/>
          </w:tcPr>
          <w:p w14:paraId="54EADF7A" w14:textId="77777777" w:rsidR="00E7757E" w:rsidRDefault="003C0EE2">
            <w:pPr>
              <w:spacing w:before="140" w:after="122" w:line="275" w:lineRule="exact"/>
              <w:ind w:left="111"/>
              <w:textAlignment w:val="baseline"/>
              <w:rPr>
                <w:rFonts w:ascii="Arial" w:eastAsia="Arial" w:hAnsi="Arial"/>
                <w:b/>
                <w:color w:val="001688"/>
                <w:sz w:val="24"/>
              </w:rPr>
            </w:pPr>
            <w:r>
              <w:rPr>
                <w:rFonts w:ascii="Arial" w:eastAsia="Arial" w:hAnsi="Arial"/>
                <w:b/>
                <w:color w:val="001688"/>
                <w:sz w:val="24"/>
              </w:rPr>
              <w:t>Activity</w:t>
            </w:r>
          </w:p>
        </w:tc>
      </w:tr>
      <w:tr w:rsidR="00E7757E" w14:paraId="0F7366BB" w14:textId="77777777">
        <w:trPr>
          <w:trHeight w:hRule="exact" w:val="566"/>
        </w:trPr>
        <w:tc>
          <w:tcPr>
            <w:tcW w:w="1958" w:type="dxa"/>
            <w:tcBorders>
              <w:top w:val="single" w:sz="5" w:space="0" w:color="000000"/>
              <w:left w:val="single" w:sz="5" w:space="0" w:color="000000"/>
              <w:bottom w:val="single" w:sz="5" w:space="0" w:color="000000"/>
              <w:right w:val="single" w:sz="5" w:space="0" w:color="000000"/>
            </w:tcBorders>
          </w:tcPr>
          <w:p w14:paraId="08FEA19F" w14:textId="7ADD4580" w:rsidR="00E7757E" w:rsidRDefault="00547737">
            <w:pPr>
              <w:spacing w:line="280" w:lineRule="exact"/>
              <w:jc w:val="center"/>
              <w:textAlignment w:val="baseline"/>
              <w:rPr>
                <w:rFonts w:ascii="Arial" w:eastAsia="Arial" w:hAnsi="Arial"/>
                <w:color w:val="000000"/>
                <w:sz w:val="24"/>
              </w:rPr>
            </w:pPr>
            <w:r>
              <w:rPr>
                <w:rFonts w:ascii="Arial" w:eastAsia="Arial" w:hAnsi="Arial"/>
                <w:color w:val="000000"/>
                <w:sz w:val="24"/>
              </w:rPr>
              <w:t>Tuesday 4</w:t>
            </w:r>
            <w:r w:rsidRPr="00547737">
              <w:rPr>
                <w:rFonts w:ascii="Arial" w:eastAsia="Arial" w:hAnsi="Arial"/>
                <w:color w:val="000000"/>
                <w:sz w:val="24"/>
                <w:vertAlign w:val="superscript"/>
              </w:rPr>
              <w:t>th</w:t>
            </w:r>
            <w:r w:rsidR="003E5D33">
              <w:rPr>
                <w:rFonts w:ascii="Arial" w:eastAsia="Arial" w:hAnsi="Arial"/>
                <w:color w:val="000000"/>
                <w:sz w:val="24"/>
              </w:rPr>
              <w:t xml:space="preserve"> </w:t>
            </w:r>
            <w:r w:rsidR="00AB3E99">
              <w:rPr>
                <w:rFonts w:ascii="Arial" w:eastAsia="Arial" w:hAnsi="Arial"/>
                <w:color w:val="000000"/>
                <w:sz w:val="24"/>
              </w:rPr>
              <w:t xml:space="preserve"> </w:t>
            </w:r>
            <w:r w:rsidR="003C0EE2">
              <w:rPr>
                <w:rFonts w:ascii="Arial" w:eastAsia="Arial" w:hAnsi="Arial"/>
                <w:color w:val="000000"/>
                <w:sz w:val="16"/>
              </w:rPr>
              <w:t xml:space="preserve"> </w:t>
            </w:r>
            <w:r w:rsidR="003C0EE2">
              <w:rPr>
                <w:rFonts w:ascii="Arial" w:eastAsia="Arial" w:hAnsi="Arial"/>
                <w:color w:val="000000"/>
                <w:sz w:val="16"/>
              </w:rPr>
              <w:br/>
            </w:r>
            <w:r w:rsidR="00AB3E99">
              <w:rPr>
                <w:rFonts w:ascii="Arial" w:eastAsia="Arial" w:hAnsi="Arial"/>
                <w:color w:val="000000"/>
                <w:sz w:val="24"/>
              </w:rPr>
              <w:t>August 2018</w:t>
            </w:r>
          </w:p>
        </w:tc>
        <w:tc>
          <w:tcPr>
            <w:tcW w:w="5934" w:type="dxa"/>
            <w:tcBorders>
              <w:top w:val="single" w:sz="5" w:space="0" w:color="000000"/>
              <w:left w:val="single" w:sz="5" w:space="0" w:color="000000"/>
              <w:bottom w:val="single" w:sz="5" w:space="0" w:color="000000"/>
              <w:right w:val="single" w:sz="5" w:space="0" w:color="000000"/>
            </w:tcBorders>
          </w:tcPr>
          <w:p w14:paraId="2B8B060A" w14:textId="77777777" w:rsidR="00E7757E" w:rsidRDefault="003C0EE2">
            <w:pPr>
              <w:spacing w:line="272" w:lineRule="exact"/>
              <w:ind w:left="108" w:right="828"/>
              <w:textAlignment w:val="baseline"/>
              <w:rPr>
                <w:rFonts w:ascii="Arial" w:eastAsia="Arial" w:hAnsi="Arial"/>
                <w:color w:val="000000"/>
                <w:sz w:val="24"/>
              </w:rPr>
            </w:pPr>
            <w:r>
              <w:rPr>
                <w:rFonts w:ascii="Arial" w:eastAsia="Arial" w:hAnsi="Arial"/>
                <w:color w:val="000000"/>
                <w:sz w:val="24"/>
              </w:rPr>
              <w:t>Advert issued for publication with the ITT made available to Tenderers.</w:t>
            </w:r>
          </w:p>
        </w:tc>
      </w:tr>
      <w:tr w:rsidR="00E7757E" w14:paraId="18BB805B" w14:textId="77777777">
        <w:trPr>
          <w:trHeight w:hRule="exact" w:val="562"/>
        </w:trPr>
        <w:tc>
          <w:tcPr>
            <w:tcW w:w="1958" w:type="dxa"/>
            <w:tcBorders>
              <w:top w:val="single" w:sz="5" w:space="0" w:color="000000"/>
              <w:left w:val="single" w:sz="5" w:space="0" w:color="000000"/>
              <w:bottom w:val="single" w:sz="5" w:space="0" w:color="000000"/>
              <w:right w:val="single" w:sz="5" w:space="0" w:color="000000"/>
            </w:tcBorders>
          </w:tcPr>
          <w:p w14:paraId="5938D725" w14:textId="0201DB38" w:rsidR="00E7757E" w:rsidRDefault="002E447A">
            <w:pPr>
              <w:spacing w:line="278" w:lineRule="exact"/>
              <w:jc w:val="center"/>
              <w:textAlignment w:val="baseline"/>
              <w:rPr>
                <w:rFonts w:ascii="Arial" w:eastAsia="Arial" w:hAnsi="Arial"/>
                <w:color w:val="000000"/>
                <w:sz w:val="24"/>
              </w:rPr>
            </w:pPr>
            <w:r>
              <w:rPr>
                <w:rFonts w:ascii="Arial" w:eastAsia="Arial" w:hAnsi="Arial"/>
                <w:color w:val="000000"/>
                <w:sz w:val="24"/>
              </w:rPr>
              <w:t>Friday 5</w:t>
            </w:r>
            <w:r w:rsidR="00AB3E99" w:rsidRPr="00AB3E99">
              <w:rPr>
                <w:rFonts w:ascii="Arial" w:eastAsia="Arial" w:hAnsi="Arial"/>
                <w:color w:val="000000"/>
                <w:sz w:val="24"/>
                <w:vertAlign w:val="superscript"/>
              </w:rPr>
              <w:t>th</w:t>
            </w:r>
            <w:r w:rsidR="00AB3E99">
              <w:rPr>
                <w:rFonts w:ascii="Arial" w:eastAsia="Arial" w:hAnsi="Arial"/>
                <w:color w:val="000000"/>
                <w:sz w:val="24"/>
              </w:rPr>
              <w:t xml:space="preserve"> </w:t>
            </w:r>
            <w:r w:rsidR="003C0EE2">
              <w:rPr>
                <w:rFonts w:ascii="Arial" w:eastAsia="Arial" w:hAnsi="Arial"/>
                <w:color w:val="000000"/>
                <w:sz w:val="16"/>
              </w:rPr>
              <w:br/>
            </w:r>
            <w:r>
              <w:rPr>
                <w:rFonts w:ascii="Arial" w:eastAsia="Arial" w:hAnsi="Arial"/>
                <w:color w:val="000000"/>
                <w:sz w:val="24"/>
              </w:rPr>
              <w:t>October</w:t>
            </w:r>
            <w:r w:rsidR="00AB3E99">
              <w:rPr>
                <w:rFonts w:ascii="Arial" w:eastAsia="Arial" w:hAnsi="Arial"/>
                <w:color w:val="000000"/>
                <w:sz w:val="24"/>
              </w:rPr>
              <w:t xml:space="preserve"> 2018</w:t>
            </w:r>
          </w:p>
        </w:tc>
        <w:tc>
          <w:tcPr>
            <w:tcW w:w="5934" w:type="dxa"/>
            <w:tcBorders>
              <w:top w:val="single" w:sz="5" w:space="0" w:color="000000"/>
              <w:left w:val="single" w:sz="5" w:space="0" w:color="000000"/>
              <w:bottom w:val="single" w:sz="5" w:space="0" w:color="000000"/>
              <w:right w:val="single" w:sz="5" w:space="0" w:color="000000"/>
            </w:tcBorders>
            <w:vAlign w:val="center"/>
          </w:tcPr>
          <w:p w14:paraId="74A27DA8" w14:textId="77777777" w:rsidR="00E7757E" w:rsidRDefault="003C0EE2">
            <w:pPr>
              <w:spacing w:before="150" w:after="132" w:line="274" w:lineRule="exact"/>
              <w:ind w:left="111"/>
              <w:textAlignment w:val="baseline"/>
              <w:rPr>
                <w:rFonts w:ascii="Arial" w:eastAsia="Arial" w:hAnsi="Arial"/>
                <w:color w:val="000000"/>
                <w:sz w:val="24"/>
              </w:rPr>
            </w:pPr>
            <w:r>
              <w:rPr>
                <w:rFonts w:ascii="Arial" w:eastAsia="Arial" w:hAnsi="Arial"/>
                <w:color w:val="000000"/>
                <w:sz w:val="24"/>
              </w:rPr>
              <w:t>Tender Return Date</w:t>
            </w:r>
          </w:p>
        </w:tc>
      </w:tr>
      <w:tr w:rsidR="002E447A" w14:paraId="4594D231" w14:textId="77777777">
        <w:trPr>
          <w:trHeight w:hRule="exact" w:val="566"/>
        </w:trPr>
        <w:tc>
          <w:tcPr>
            <w:tcW w:w="1958" w:type="dxa"/>
            <w:tcBorders>
              <w:top w:val="single" w:sz="5" w:space="0" w:color="000000"/>
              <w:left w:val="single" w:sz="5" w:space="0" w:color="000000"/>
              <w:bottom w:val="single" w:sz="5" w:space="0" w:color="000000"/>
              <w:right w:val="single" w:sz="5" w:space="0" w:color="000000"/>
            </w:tcBorders>
          </w:tcPr>
          <w:p w14:paraId="1B6421C4" w14:textId="181C149D" w:rsidR="002E447A" w:rsidRDefault="002E447A">
            <w:pPr>
              <w:spacing w:line="278" w:lineRule="exact"/>
              <w:jc w:val="center"/>
              <w:textAlignment w:val="baseline"/>
              <w:rPr>
                <w:rFonts w:ascii="Arial" w:eastAsia="Arial" w:hAnsi="Arial"/>
                <w:color w:val="000000"/>
                <w:sz w:val="24"/>
              </w:rPr>
            </w:pPr>
            <w:r>
              <w:rPr>
                <w:rFonts w:ascii="Arial" w:eastAsia="Arial" w:hAnsi="Arial"/>
                <w:color w:val="000000"/>
                <w:sz w:val="24"/>
              </w:rPr>
              <w:t>Friday 2</w:t>
            </w:r>
            <w:r w:rsidRPr="002E447A">
              <w:rPr>
                <w:rFonts w:ascii="Arial" w:eastAsia="Arial" w:hAnsi="Arial"/>
                <w:color w:val="000000"/>
                <w:sz w:val="24"/>
                <w:vertAlign w:val="superscript"/>
              </w:rPr>
              <w:t>nd</w:t>
            </w:r>
            <w:r>
              <w:rPr>
                <w:rFonts w:ascii="Arial" w:eastAsia="Arial" w:hAnsi="Arial"/>
                <w:color w:val="000000"/>
                <w:sz w:val="24"/>
              </w:rPr>
              <w:t xml:space="preserve"> November 2018</w:t>
            </w:r>
          </w:p>
        </w:tc>
        <w:tc>
          <w:tcPr>
            <w:tcW w:w="5934" w:type="dxa"/>
            <w:tcBorders>
              <w:top w:val="single" w:sz="5" w:space="0" w:color="000000"/>
              <w:left w:val="single" w:sz="5" w:space="0" w:color="000000"/>
              <w:bottom w:val="single" w:sz="5" w:space="0" w:color="000000"/>
              <w:right w:val="single" w:sz="5" w:space="0" w:color="000000"/>
            </w:tcBorders>
            <w:vAlign w:val="center"/>
          </w:tcPr>
          <w:p w14:paraId="6B7012F9" w14:textId="6EED1DAD" w:rsidR="002E447A" w:rsidRDefault="002E447A">
            <w:pPr>
              <w:spacing w:before="154" w:after="128" w:line="274" w:lineRule="exact"/>
              <w:ind w:left="111"/>
              <w:textAlignment w:val="baseline"/>
              <w:rPr>
                <w:rFonts w:ascii="Arial" w:eastAsia="Arial" w:hAnsi="Arial"/>
                <w:color w:val="000000"/>
                <w:sz w:val="24"/>
              </w:rPr>
            </w:pPr>
            <w:r>
              <w:rPr>
                <w:rFonts w:ascii="Arial" w:eastAsia="Arial" w:hAnsi="Arial"/>
                <w:color w:val="000000"/>
                <w:sz w:val="24"/>
              </w:rPr>
              <w:t>Complete Evaluation &amp; Draft Board Report</w:t>
            </w:r>
          </w:p>
        </w:tc>
      </w:tr>
      <w:tr w:rsidR="002E447A" w14:paraId="240B1C5F" w14:textId="77777777">
        <w:trPr>
          <w:trHeight w:hRule="exact" w:val="566"/>
        </w:trPr>
        <w:tc>
          <w:tcPr>
            <w:tcW w:w="1958" w:type="dxa"/>
            <w:tcBorders>
              <w:top w:val="single" w:sz="5" w:space="0" w:color="000000"/>
              <w:left w:val="single" w:sz="5" w:space="0" w:color="000000"/>
              <w:bottom w:val="single" w:sz="5" w:space="0" w:color="000000"/>
              <w:right w:val="single" w:sz="5" w:space="0" w:color="000000"/>
            </w:tcBorders>
          </w:tcPr>
          <w:p w14:paraId="5F073167" w14:textId="4CB9A67A" w:rsidR="002E447A" w:rsidRDefault="002E447A">
            <w:pPr>
              <w:spacing w:line="278" w:lineRule="exact"/>
              <w:jc w:val="center"/>
              <w:textAlignment w:val="baseline"/>
              <w:rPr>
                <w:rFonts w:ascii="Arial" w:eastAsia="Arial" w:hAnsi="Arial"/>
                <w:color w:val="000000"/>
                <w:sz w:val="24"/>
              </w:rPr>
            </w:pPr>
            <w:r>
              <w:rPr>
                <w:rFonts w:ascii="Arial" w:eastAsia="Arial" w:hAnsi="Arial"/>
                <w:color w:val="000000"/>
                <w:sz w:val="24"/>
              </w:rPr>
              <w:t>Wednesday 21</w:t>
            </w:r>
            <w:r w:rsidRPr="002E447A">
              <w:rPr>
                <w:rFonts w:ascii="Arial" w:eastAsia="Arial" w:hAnsi="Arial"/>
                <w:color w:val="000000"/>
                <w:sz w:val="24"/>
                <w:vertAlign w:val="superscript"/>
              </w:rPr>
              <w:t>st</w:t>
            </w:r>
            <w:r>
              <w:rPr>
                <w:rFonts w:ascii="Arial" w:eastAsia="Arial" w:hAnsi="Arial"/>
                <w:color w:val="000000"/>
                <w:sz w:val="24"/>
              </w:rPr>
              <w:t xml:space="preserve"> November 2018</w:t>
            </w:r>
          </w:p>
        </w:tc>
        <w:tc>
          <w:tcPr>
            <w:tcW w:w="5934" w:type="dxa"/>
            <w:tcBorders>
              <w:top w:val="single" w:sz="5" w:space="0" w:color="000000"/>
              <w:left w:val="single" w:sz="5" w:space="0" w:color="000000"/>
              <w:bottom w:val="single" w:sz="5" w:space="0" w:color="000000"/>
              <w:right w:val="single" w:sz="5" w:space="0" w:color="000000"/>
            </w:tcBorders>
            <w:vAlign w:val="center"/>
          </w:tcPr>
          <w:p w14:paraId="31FF23BF" w14:textId="0D307923" w:rsidR="002E447A" w:rsidRDefault="002E447A">
            <w:pPr>
              <w:spacing w:before="154" w:after="128" w:line="274" w:lineRule="exact"/>
              <w:ind w:left="111"/>
              <w:textAlignment w:val="baseline"/>
              <w:rPr>
                <w:rFonts w:ascii="Arial" w:eastAsia="Arial" w:hAnsi="Arial"/>
                <w:color w:val="000000"/>
                <w:sz w:val="24"/>
              </w:rPr>
            </w:pPr>
            <w:r>
              <w:rPr>
                <w:rFonts w:ascii="Arial" w:eastAsia="Arial" w:hAnsi="Arial"/>
                <w:color w:val="000000"/>
                <w:sz w:val="24"/>
              </w:rPr>
              <w:t xml:space="preserve">Board Meeting </w:t>
            </w:r>
            <w:proofErr w:type="gramStart"/>
            <w:r>
              <w:rPr>
                <w:rFonts w:ascii="Arial" w:eastAsia="Arial" w:hAnsi="Arial"/>
                <w:color w:val="000000"/>
                <w:sz w:val="24"/>
              </w:rPr>
              <w:t>To</w:t>
            </w:r>
            <w:proofErr w:type="gramEnd"/>
            <w:r>
              <w:rPr>
                <w:rFonts w:ascii="Arial" w:eastAsia="Arial" w:hAnsi="Arial"/>
                <w:color w:val="000000"/>
                <w:sz w:val="24"/>
              </w:rPr>
              <w:t xml:space="preserve"> Agree Evaluation Outcome </w:t>
            </w:r>
          </w:p>
        </w:tc>
      </w:tr>
      <w:tr w:rsidR="002E447A" w14:paraId="3D12CD2D" w14:textId="77777777">
        <w:trPr>
          <w:trHeight w:hRule="exact" w:val="566"/>
        </w:trPr>
        <w:tc>
          <w:tcPr>
            <w:tcW w:w="1958" w:type="dxa"/>
            <w:tcBorders>
              <w:top w:val="single" w:sz="5" w:space="0" w:color="000000"/>
              <w:left w:val="single" w:sz="5" w:space="0" w:color="000000"/>
              <w:bottom w:val="single" w:sz="5" w:space="0" w:color="000000"/>
              <w:right w:val="single" w:sz="5" w:space="0" w:color="000000"/>
            </w:tcBorders>
          </w:tcPr>
          <w:p w14:paraId="41F7A5BA" w14:textId="1D16F070" w:rsidR="002E447A" w:rsidRDefault="002E447A">
            <w:pPr>
              <w:spacing w:line="278" w:lineRule="exact"/>
              <w:jc w:val="center"/>
              <w:textAlignment w:val="baseline"/>
              <w:rPr>
                <w:rFonts w:ascii="Arial" w:eastAsia="Arial" w:hAnsi="Arial"/>
                <w:color w:val="000000"/>
                <w:sz w:val="24"/>
              </w:rPr>
            </w:pPr>
            <w:r>
              <w:rPr>
                <w:rFonts w:ascii="Arial" w:eastAsia="Arial" w:hAnsi="Arial"/>
                <w:color w:val="000000"/>
                <w:sz w:val="24"/>
              </w:rPr>
              <w:t>Friday 23</w:t>
            </w:r>
            <w:r w:rsidRPr="002E447A">
              <w:rPr>
                <w:rFonts w:ascii="Arial" w:eastAsia="Arial" w:hAnsi="Arial"/>
                <w:color w:val="000000"/>
                <w:sz w:val="24"/>
                <w:vertAlign w:val="superscript"/>
              </w:rPr>
              <w:t>rd</w:t>
            </w:r>
            <w:r>
              <w:rPr>
                <w:rFonts w:ascii="Arial" w:eastAsia="Arial" w:hAnsi="Arial"/>
                <w:color w:val="000000"/>
                <w:sz w:val="24"/>
              </w:rPr>
              <w:t xml:space="preserve"> Novemb</w:t>
            </w:r>
            <w:r w:rsidR="00282883">
              <w:rPr>
                <w:rFonts w:ascii="Arial" w:eastAsia="Arial" w:hAnsi="Arial"/>
                <w:color w:val="000000"/>
                <w:sz w:val="24"/>
              </w:rPr>
              <w:t>er 2018</w:t>
            </w:r>
          </w:p>
        </w:tc>
        <w:tc>
          <w:tcPr>
            <w:tcW w:w="5934" w:type="dxa"/>
            <w:tcBorders>
              <w:top w:val="single" w:sz="5" w:space="0" w:color="000000"/>
              <w:left w:val="single" w:sz="5" w:space="0" w:color="000000"/>
              <w:bottom w:val="single" w:sz="5" w:space="0" w:color="000000"/>
              <w:right w:val="single" w:sz="5" w:space="0" w:color="000000"/>
            </w:tcBorders>
            <w:vAlign w:val="center"/>
          </w:tcPr>
          <w:p w14:paraId="549D9966" w14:textId="31CAE979" w:rsidR="002E447A" w:rsidRDefault="00DA78CE">
            <w:pPr>
              <w:spacing w:before="154" w:after="128" w:line="274" w:lineRule="exact"/>
              <w:ind w:left="111"/>
              <w:textAlignment w:val="baseline"/>
              <w:rPr>
                <w:rFonts w:ascii="Arial" w:eastAsia="Arial" w:hAnsi="Arial"/>
                <w:color w:val="000000"/>
                <w:sz w:val="24"/>
              </w:rPr>
            </w:pPr>
            <w:r>
              <w:rPr>
                <w:rFonts w:ascii="Arial" w:eastAsia="Arial" w:hAnsi="Arial"/>
                <w:color w:val="000000"/>
                <w:sz w:val="24"/>
              </w:rPr>
              <w:t xml:space="preserve">Notify Outcome </w:t>
            </w:r>
            <w:proofErr w:type="gramStart"/>
            <w:r>
              <w:rPr>
                <w:rFonts w:ascii="Arial" w:eastAsia="Arial" w:hAnsi="Arial"/>
                <w:color w:val="000000"/>
                <w:sz w:val="24"/>
              </w:rPr>
              <w:t>To</w:t>
            </w:r>
            <w:proofErr w:type="gramEnd"/>
            <w:r>
              <w:rPr>
                <w:rFonts w:ascii="Arial" w:eastAsia="Arial" w:hAnsi="Arial"/>
                <w:color w:val="000000"/>
                <w:sz w:val="24"/>
              </w:rPr>
              <w:t xml:space="preserve"> Tenderers</w:t>
            </w:r>
          </w:p>
        </w:tc>
      </w:tr>
      <w:tr w:rsidR="00282883" w14:paraId="1775A11D" w14:textId="77777777">
        <w:trPr>
          <w:trHeight w:hRule="exact" w:val="566"/>
        </w:trPr>
        <w:tc>
          <w:tcPr>
            <w:tcW w:w="1958" w:type="dxa"/>
            <w:tcBorders>
              <w:top w:val="single" w:sz="5" w:space="0" w:color="000000"/>
              <w:left w:val="single" w:sz="5" w:space="0" w:color="000000"/>
              <w:bottom w:val="single" w:sz="5" w:space="0" w:color="000000"/>
              <w:right w:val="single" w:sz="5" w:space="0" w:color="000000"/>
            </w:tcBorders>
          </w:tcPr>
          <w:p w14:paraId="677E00C7" w14:textId="13F616E6" w:rsidR="00282883" w:rsidRDefault="00282883">
            <w:pPr>
              <w:spacing w:line="278" w:lineRule="exact"/>
              <w:jc w:val="center"/>
              <w:textAlignment w:val="baseline"/>
              <w:rPr>
                <w:rFonts w:ascii="Arial" w:eastAsia="Arial" w:hAnsi="Arial"/>
                <w:color w:val="000000"/>
                <w:sz w:val="24"/>
              </w:rPr>
            </w:pPr>
            <w:r>
              <w:rPr>
                <w:rFonts w:ascii="Arial" w:eastAsia="Arial" w:hAnsi="Arial"/>
                <w:color w:val="000000"/>
                <w:sz w:val="24"/>
              </w:rPr>
              <w:t>Monday 3</w:t>
            </w:r>
            <w:r w:rsidRPr="00282883">
              <w:rPr>
                <w:rFonts w:ascii="Arial" w:eastAsia="Arial" w:hAnsi="Arial"/>
                <w:color w:val="000000"/>
                <w:sz w:val="24"/>
                <w:vertAlign w:val="superscript"/>
              </w:rPr>
              <w:t>rd</w:t>
            </w:r>
            <w:r>
              <w:rPr>
                <w:rFonts w:ascii="Arial" w:eastAsia="Arial" w:hAnsi="Arial"/>
                <w:color w:val="000000"/>
                <w:sz w:val="24"/>
              </w:rPr>
              <w:t xml:space="preserve"> December 2018</w:t>
            </w:r>
          </w:p>
        </w:tc>
        <w:tc>
          <w:tcPr>
            <w:tcW w:w="5934" w:type="dxa"/>
            <w:tcBorders>
              <w:top w:val="single" w:sz="5" w:space="0" w:color="000000"/>
              <w:left w:val="single" w:sz="5" w:space="0" w:color="000000"/>
              <w:bottom w:val="single" w:sz="5" w:space="0" w:color="000000"/>
              <w:right w:val="single" w:sz="5" w:space="0" w:color="000000"/>
            </w:tcBorders>
            <w:vAlign w:val="center"/>
          </w:tcPr>
          <w:p w14:paraId="67F0AEFA" w14:textId="55681B4F" w:rsidR="00282883" w:rsidRDefault="00282883">
            <w:pPr>
              <w:spacing w:before="154" w:after="128" w:line="274" w:lineRule="exact"/>
              <w:ind w:left="111"/>
              <w:textAlignment w:val="baseline"/>
              <w:rPr>
                <w:rFonts w:ascii="Arial" w:eastAsia="Arial" w:hAnsi="Arial"/>
                <w:color w:val="000000"/>
                <w:sz w:val="24"/>
              </w:rPr>
            </w:pPr>
            <w:r>
              <w:rPr>
                <w:rFonts w:ascii="Arial" w:eastAsia="Arial" w:hAnsi="Arial"/>
                <w:color w:val="000000"/>
                <w:sz w:val="24"/>
              </w:rPr>
              <w:t>End of 10 Day Standstill Period</w:t>
            </w:r>
          </w:p>
        </w:tc>
      </w:tr>
      <w:tr w:rsidR="00E7757E" w14:paraId="2DE4F99B" w14:textId="77777777">
        <w:trPr>
          <w:trHeight w:hRule="exact" w:val="566"/>
        </w:trPr>
        <w:tc>
          <w:tcPr>
            <w:tcW w:w="1958" w:type="dxa"/>
            <w:tcBorders>
              <w:top w:val="single" w:sz="5" w:space="0" w:color="000000"/>
              <w:left w:val="single" w:sz="5" w:space="0" w:color="000000"/>
              <w:bottom w:val="single" w:sz="5" w:space="0" w:color="000000"/>
              <w:right w:val="single" w:sz="5" w:space="0" w:color="000000"/>
            </w:tcBorders>
          </w:tcPr>
          <w:p w14:paraId="6C37F34E" w14:textId="77777777" w:rsidR="00E7757E" w:rsidRDefault="00AB3E99">
            <w:pPr>
              <w:spacing w:line="278" w:lineRule="exact"/>
              <w:jc w:val="center"/>
              <w:textAlignment w:val="baseline"/>
              <w:rPr>
                <w:rFonts w:ascii="Arial" w:eastAsia="Arial" w:hAnsi="Arial"/>
                <w:color w:val="000000"/>
                <w:sz w:val="24"/>
              </w:rPr>
            </w:pPr>
            <w:r>
              <w:rPr>
                <w:rFonts w:ascii="Arial" w:eastAsia="Arial" w:hAnsi="Arial"/>
                <w:color w:val="000000"/>
                <w:sz w:val="24"/>
              </w:rPr>
              <w:t>Monday 21</w:t>
            </w:r>
            <w:r w:rsidRPr="00AB3E99">
              <w:rPr>
                <w:rFonts w:ascii="Arial" w:eastAsia="Arial" w:hAnsi="Arial"/>
                <w:color w:val="000000"/>
                <w:sz w:val="24"/>
                <w:vertAlign w:val="superscript"/>
              </w:rPr>
              <w:t>st</w:t>
            </w:r>
            <w:r>
              <w:rPr>
                <w:rFonts w:ascii="Arial" w:eastAsia="Arial" w:hAnsi="Arial"/>
                <w:color w:val="000000"/>
                <w:sz w:val="24"/>
              </w:rPr>
              <w:t xml:space="preserve"> </w:t>
            </w:r>
            <w:r w:rsidR="003C0EE2">
              <w:rPr>
                <w:rFonts w:ascii="Arial" w:eastAsia="Arial" w:hAnsi="Arial"/>
                <w:color w:val="000000"/>
                <w:sz w:val="16"/>
              </w:rPr>
              <w:t xml:space="preserve"> </w:t>
            </w:r>
            <w:r w:rsidR="003C0EE2">
              <w:rPr>
                <w:rFonts w:ascii="Arial" w:eastAsia="Arial" w:hAnsi="Arial"/>
                <w:color w:val="000000"/>
                <w:sz w:val="16"/>
              </w:rPr>
              <w:br/>
            </w:r>
            <w:r>
              <w:rPr>
                <w:rFonts w:ascii="Arial" w:eastAsia="Arial" w:hAnsi="Arial"/>
                <w:color w:val="000000"/>
                <w:sz w:val="24"/>
              </w:rPr>
              <w:t>January 2019</w:t>
            </w:r>
          </w:p>
        </w:tc>
        <w:tc>
          <w:tcPr>
            <w:tcW w:w="5934" w:type="dxa"/>
            <w:tcBorders>
              <w:top w:val="single" w:sz="5" w:space="0" w:color="000000"/>
              <w:left w:val="single" w:sz="5" w:space="0" w:color="000000"/>
              <w:bottom w:val="single" w:sz="5" w:space="0" w:color="000000"/>
              <w:right w:val="single" w:sz="5" w:space="0" w:color="000000"/>
            </w:tcBorders>
            <w:vAlign w:val="center"/>
          </w:tcPr>
          <w:p w14:paraId="397DE5C8" w14:textId="77777777" w:rsidR="00E7757E" w:rsidRDefault="003C0EE2">
            <w:pPr>
              <w:spacing w:before="154" w:after="128" w:line="274" w:lineRule="exact"/>
              <w:ind w:left="111"/>
              <w:textAlignment w:val="baseline"/>
              <w:rPr>
                <w:rFonts w:ascii="Arial" w:eastAsia="Arial" w:hAnsi="Arial"/>
                <w:color w:val="000000"/>
                <w:sz w:val="24"/>
              </w:rPr>
            </w:pPr>
            <w:r>
              <w:rPr>
                <w:rFonts w:ascii="Arial" w:eastAsia="Arial" w:hAnsi="Arial"/>
                <w:color w:val="000000"/>
                <w:sz w:val="24"/>
              </w:rPr>
              <w:t>End of Leaseholder Consultation</w:t>
            </w:r>
          </w:p>
        </w:tc>
      </w:tr>
      <w:tr w:rsidR="00E7757E" w14:paraId="48B52A51" w14:textId="77777777">
        <w:trPr>
          <w:trHeight w:hRule="exact" w:val="566"/>
        </w:trPr>
        <w:tc>
          <w:tcPr>
            <w:tcW w:w="1958" w:type="dxa"/>
            <w:tcBorders>
              <w:top w:val="single" w:sz="5" w:space="0" w:color="000000"/>
              <w:left w:val="single" w:sz="5" w:space="0" w:color="000000"/>
              <w:bottom w:val="single" w:sz="5" w:space="0" w:color="000000"/>
              <w:right w:val="single" w:sz="5" w:space="0" w:color="000000"/>
            </w:tcBorders>
          </w:tcPr>
          <w:p w14:paraId="444881E1" w14:textId="77777777" w:rsidR="00E7757E" w:rsidRDefault="00AB3E99">
            <w:pPr>
              <w:spacing w:line="275" w:lineRule="exact"/>
              <w:jc w:val="center"/>
              <w:textAlignment w:val="baseline"/>
              <w:rPr>
                <w:rFonts w:ascii="Arial" w:eastAsia="Arial" w:hAnsi="Arial"/>
                <w:color w:val="000000"/>
                <w:sz w:val="24"/>
              </w:rPr>
            </w:pPr>
            <w:r>
              <w:rPr>
                <w:rFonts w:ascii="Arial" w:eastAsia="Arial" w:hAnsi="Arial"/>
                <w:color w:val="000000"/>
                <w:sz w:val="24"/>
              </w:rPr>
              <w:t>Thursday 31</w:t>
            </w:r>
            <w:r w:rsidRPr="00AB3E99">
              <w:rPr>
                <w:rFonts w:ascii="Arial" w:eastAsia="Arial" w:hAnsi="Arial"/>
                <w:color w:val="000000"/>
                <w:sz w:val="24"/>
                <w:vertAlign w:val="superscript"/>
              </w:rPr>
              <w:t>st</w:t>
            </w:r>
            <w:r>
              <w:rPr>
                <w:rFonts w:ascii="Arial" w:eastAsia="Arial" w:hAnsi="Arial"/>
                <w:color w:val="000000"/>
                <w:sz w:val="24"/>
              </w:rPr>
              <w:t xml:space="preserve"> </w:t>
            </w:r>
            <w:r w:rsidR="003C0EE2">
              <w:rPr>
                <w:rFonts w:ascii="Arial" w:eastAsia="Arial" w:hAnsi="Arial"/>
                <w:color w:val="000000"/>
                <w:sz w:val="16"/>
              </w:rPr>
              <w:t xml:space="preserve"> </w:t>
            </w:r>
            <w:r w:rsidR="003C0EE2">
              <w:rPr>
                <w:rFonts w:ascii="Arial" w:eastAsia="Arial" w:hAnsi="Arial"/>
                <w:color w:val="000000"/>
                <w:sz w:val="16"/>
              </w:rPr>
              <w:br/>
            </w:r>
            <w:r>
              <w:rPr>
                <w:rFonts w:ascii="Arial" w:eastAsia="Arial" w:hAnsi="Arial"/>
                <w:color w:val="000000"/>
                <w:sz w:val="24"/>
              </w:rPr>
              <w:t>January 2019</w:t>
            </w:r>
          </w:p>
        </w:tc>
        <w:tc>
          <w:tcPr>
            <w:tcW w:w="5934" w:type="dxa"/>
            <w:tcBorders>
              <w:top w:val="single" w:sz="5" w:space="0" w:color="000000"/>
              <w:left w:val="single" w:sz="5" w:space="0" w:color="000000"/>
              <w:bottom w:val="single" w:sz="5" w:space="0" w:color="000000"/>
              <w:right w:val="single" w:sz="5" w:space="0" w:color="000000"/>
            </w:tcBorders>
            <w:vAlign w:val="center"/>
          </w:tcPr>
          <w:p w14:paraId="2CAB7506" w14:textId="77777777" w:rsidR="00E7757E" w:rsidRDefault="003C0EE2">
            <w:pPr>
              <w:spacing w:before="154" w:after="123" w:line="274" w:lineRule="exact"/>
              <w:ind w:left="111"/>
              <w:textAlignment w:val="baseline"/>
              <w:rPr>
                <w:rFonts w:ascii="Arial" w:eastAsia="Arial" w:hAnsi="Arial"/>
                <w:color w:val="000000"/>
                <w:sz w:val="24"/>
              </w:rPr>
            </w:pPr>
            <w:r>
              <w:rPr>
                <w:rFonts w:ascii="Arial" w:eastAsia="Arial" w:hAnsi="Arial"/>
                <w:color w:val="000000"/>
                <w:sz w:val="24"/>
              </w:rPr>
              <w:t>Contract Award</w:t>
            </w:r>
          </w:p>
        </w:tc>
      </w:tr>
      <w:tr w:rsidR="00E7757E" w14:paraId="484F7B42" w14:textId="77777777">
        <w:trPr>
          <w:trHeight w:hRule="exact" w:val="566"/>
        </w:trPr>
        <w:tc>
          <w:tcPr>
            <w:tcW w:w="1958" w:type="dxa"/>
            <w:tcBorders>
              <w:top w:val="single" w:sz="5" w:space="0" w:color="000000"/>
              <w:left w:val="single" w:sz="5" w:space="0" w:color="000000"/>
              <w:bottom w:val="single" w:sz="5" w:space="0" w:color="000000"/>
              <w:right w:val="single" w:sz="5" w:space="0" w:color="000000"/>
            </w:tcBorders>
          </w:tcPr>
          <w:p w14:paraId="692535AC" w14:textId="77777777" w:rsidR="00E7757E" w:rsidRDefault="00AB3E99">
            <w:pPr>
              <w:spacing w:line="278" w:lineRule="exact"/>
              <w:jc w:val="center"/>
              <w:textAlignment w:val="baseline"/>
              <w:rPr>
                <w:rFonts w:ascii="Arial" w:eastAsia="Arial" w:hAnsi="Arial"/>
                <w:b/>
                <w:color w:val="FF0000"/>
                <w:sz w:val="24"/>
              </w:rPr>
            </w:pPr>
            <w:r>
              <w:rPr>
                <w:rFonts w:ascii="Arial" w:eastAsia="Arial" w:hAnsi="Arial"/>
                <w:b/>
                <w:color w:val="FF0000"/>
                <w:sz w:val="24"/>
              </w:rPr>
              <w:t>Friday 1</w:t>
            </w:r>
            <w:r w:rsidRPr="00AB3E99">
              <w:rPr>
                <w:rFonts w:ascii="Arial" w:eastAsia="Arial" w:hAnsi="Arial"/>
                <w:b/>
                <w:color w:val="FF0000"/>
                <w:sz w:val="24"/>
                <w:vertAlign w:val="superscript"/>
              </w:rPr>
              <w:t>st</w:t>
            </w:r>
            <w:r>
              <w:rPr>
                <w:rFonts w:ascii="Arial" w:eastAsia="Arial" w:hAnsi="Arial"/>
                <w:b/>
                <w:color w:val="FF0000"/>
                <w:sz w:val="24"/>
              </w:rPr>
              <w:t xml:space="preserve"> </w:t>
            </w:r>
            <w:r w:rsidR="003C0EE2">
              <w:rPr>
                <w:rFonts w:ascii="Arial" w:eastAsia="Arial" w:hAnsi="Arial"/>
                <w:b/>
                <w:color w:val="FF0000"/>
                <w:sz w:val="16"/>
              </w:rPr>
              <w:br/>
            </w:r>
            <w:r>
              <w:rPr>
                <w:rFonts w:ascii="Arial" w:eastAsia="Arial" w:hAnsi="Arial"/>
                <w:b/>
                <w:color w:val="FF0000"/>
                <w:sz w:val="24"/>
              </w:rPr>
              <w:t>February 2019</w:t>
            </w:r>
          </w:p>
        </w:tc>
        <w:tc>
          <w:tcPr>
            <w:tcW w:w="5934" w:type="dxa"/>
            <w:tcBorders>
              <w:top w:val="single" w:sz="5" w:space="0" w:color="000000"/>
              <w:left w:val="single" w:sz="5" w:space="0" w:color="000000"/>
              <w:bottom w:val="single" w:sz="5" w:space="0" w:color="000000"/>
              <w:right w:val="single" w:sz="5" w:space="0" w:color="000000"/>
            </w:tcBorders>
            <w:vAlign w:val="center"/>
          </w:tcPr>
          <w:p w14:paraId="5388F5EE" w14:textId="77777777" w:rsidR="00E7757E" w:rsidRDefault="003C0EE2">
            <w:pPr>
              <w:spacing w:before="149" w:after="132" w:line="275" w:lineRule="exact"/>
              <w:ind w:left="111"/>
              <w:textAlignment w:val="baseline"/>
              <w:rPr>
                <w:rFonts w:ascii="Arial" w:eastAsia="Arial" w:hAnsi="Arial"/>
                <w:b/>
                <w:color w:val="FF0000"/>
                <w:sz w:val="24"/>
              </w:rPr>
            </w:pPr>
            <w:r>
              <w:rPr>
                <w:rFonts w:ascii="Arial" w:eastAsia="Arial" w:hAnsi="Arial"/>
                <w:b/>
                <w:color w:val="FF0000"/>
                <w:sz w:val="24"/>
              </w:rPr>
              <w:t>Go-Live</w:t>
            </w:r>
          </w:p>
        </w:tc>
      </w:tr>
    </w:tbl>
    <w:p w14:paraId="2C387DFA" w14:textId="77777777" w:rsidR="00E7757E" w:rsidRDefault="00E7757E">
      <w:pPr>
        <w:spacing w:after="262" w:line="20" w:lineRule="exact"/>
      </w:pPr>
    </w:p>
    <w:p w14:paraId="0E45A1FC" w14:textId="77777777" w:rsidR="00E7757E" w:rsidRDefault="003C0EE2">
      <w:pPr>
        <w:tabs>
          <w:tab w:val="left" w:pos="1224"/>
        </w:tabs>
        <w:spacing w:before="2" w:line="275" w:lineRule="exact"/>
        <w:ind w:left="144"/>
        <w:textAlignment w:val="baseline"/>
        <w:rPr>
          <w:rFonts w:ascii="Arial" w:eastAsia="Arial" w:hAnsi="Arial"/>
          <w:b/>
          <w:color w:val="000000"/>
          <w:sz w:val="24"/>
        </w:rPr>
      </w:pPr>
      <w:r>
        <w:rPr>
          <w:rFonts w:ascii="Arial" w:eastAsia="Arial" w:hAnsi="Arial"/>
          <w:b/>
          <w:color w:val="000000"/>
          <w:sz w:val="24"/>
        </w:rPr>
        <w:t>5</w:t>
      </w:r>
      <w:r>
        <w:rPr>
          <w:rFonts w:ascii="Arial" w:eastAsia="Arial" w:hAnsi="Arial"/>
          <w:b/>
          <w:color w:val="000000"/>
          <w:sz w:val="24"/>
        </w:rPr>
        <w:tab/>
        <w:t>Use by Wolverhampton City Council</w:t>
      </w:r>
    </w:p>
    <w:p w14:paraId="206402F0" w14:textId="77777777" w:rsidR="00E7757E" w:rsidRDefault="003C0EE2">
      <w:pPr>
        <w:tabs>
          <w:tab w:val="left" w:pos="1224"/>
        </w:tabs>
        <w:spacing w:before="272" w:line="279" w:lineRule="exact"/>
        <w:ind w:left="1224" w:right="144" w:hanging="1080"/>
        <w:jc w:val="both"/>
        <w:textAlignment w:val="baseline"/>
        <w:rPr>
          <w:rFonts w:ascii="Arial" w:eastAsia="Arial" w:hAnsi="Arial"/>
          <w:color w:val="000000"/>
          <w:spacing w:val="-1"/>
          <w:sz w:val="24"/>
        </w:rPr>
      </w:pPr>
      <w:r>
        <w:rPr>
          <w:rFonts w:ascii="Arial" w:eastAsia="Arial" w:hAnsi="Arial"/>
          <w:color w:val="000000"/>
          <w:spacing w:val="-1"/>
          <w:sz w:val="24"/>
        </w:rPr>
        <w:t>5.1</w:t>
      </w:r>
      <w:r>
        <w:rPr>
          <w:rFonts w:ascii="Arial" w:eastAsia="Arial" w:hAnsi="Arial"/>
          <w:color w:val="000000"/>
          <w:spacing w:val="-1"/>
          <w:sz w:val="24"/>
        </w:rPr>
        <w:tab/>
        <w:t xml:space="preserve">As the Arm’s Length Management </w:t>
      </w:r>
      <w:proofErr w:type="spellStart"/>
      <w:r>
        <w:rPr>
          <w:rFonts w:ascii="Arial" w:eastAsia="Arial" w:hAnsi="Arial"/>
          <w:color w:val="000000"/>
          <w:spacing w:val="-1"/>
          <w:sz w:val="24"/>
        </w:rPr>
        <w:t>Organisation</w:t>
      </w:r>
      <w:proofErr w:type="spellEnd"/>
      <w:r>
        <w:rPr>
          <w:rFonts w:ascii="Arial" w:eastAsia="Arial" w:hAnsi="Arial"/>
          <w:color w:val="000000"/>
          <w:spacing w:val="-1"/>
          <w:sz w:val="24"/>
        </w:rPr>
        <w:t xml:space="preserve"> of Wolverhampton City Council, the Client reserves the right for the Council to raise orders under this Contract.</w:t>
      </w:r>
    </w:p>
    <w:p w14:paraId="37D1621E" w14:textId="77777777" w:rsidR="00E7757E" w:rsidRDefault="003C0EE2">
      <w:pPr>
        <w:tabs>
          <w:tab w:val="left" w:pos="1224"/>
        </w:tabs>
        <w:spacing w:before="278" w:line="275" w:lineRule="exact"/>
        <w:ind w:left="144"/>
        <w:textAlignment w:val="baseline"/>
        <w:rPr>
          <w:rFonts w:ascii="Arial" w:eastAsia="Arial" w:hAnsi="Arial"/>
          <w:b/>
          <w:color w:val="000000"/>
          <w:sz w:val="24"/>
        </w:rPr>
      </w:pPr>
      <w:r>
        <w:rPr>
          <w:rFonts w:ascii="Arial" w:eastAsia="Arial" w:hAnsi="Arial"/>
          <w:b/>
          <w:color w:val="000000"/>
          <w:sz w:val="24"/>
        </w:rPr>
        <w:t>6</w:t>
      </w:r>
      <w:r>
        <w:rPr>
          <w:rFonts w:ascii="Arial" w:eastAsia="Arial" w:hAnsi="Arial"/>
          <w:b/>
          <w:color w:val="000000"/>
          <w:sz w:val="24"/>
        </w:rPr>
        <w:tab/>
        <w:t>Instructions to Tenderers</w:t>
      </w:r>
    </w:p>
    <w:p w14:paraId="76ADE3D3" w14:textId="77777777" w:rsidR="00E7757E" w:rsidRDefault="003C0EE2">
      <w:pPr>
        <w:tabs>
          <w:tab w:val="left" w:pos="1224"/>
        </w:tabs>
        <w:spacing w:before="275" w:line="276" w:lineRule="exact"/>
        <w:ind w:left="1224" w:right="648" w:hanging="1080"/>
        <w:textAlignment w:val="baseline"/>
        <w:rPr>
          <w:rFonts w:ascii="Arial" w:eastAsia="Arial" w:hAnsi="Arial"/>
          <w:color w:val="000000"/>
          <w:sz w:val="24"/>
        </w:rPr>
      </w:pPr>
      <w:r>
        <w:rPr>
          <w:rFonts w:ascii="Arial" w:eastAsia="Arial" w:hAnsi="Arial"/>
          <w:color w:val="000000"/>
          <w:sz w:val="24"/>
        </w:rPr>
        <w:t>6.1</w:t>
      </w:r>
      <w:r>
        <w:rPr>
          <w:rFonts w:ascii="Arial" w:eastAsia="Arial" w:hAnsi="Arial"/>
          <w:color w:val="000000"/>
          <w:sz w:val="24"/>
        </w:rPr>
        <w:tab/>
        <w:t xml:space="preserve">Tenderers should read </w:t>
      </w:r>
      <w:r w:rsidR="00BC2B0A">
        <w:rPr>
          <w:rFonts w:ascii="Arial" w:eastAsia="Arial" w:hAnsi="Arial"/>
          <w:color w:val="000000"/>
          <w:sz w:val="24"/>
        </w:rPr>
        <w:t xml:space="preserve">all documents and the </w:t>
      </w:r>
      <w:r>
        <w:rPr>
          <w:rFonts w:ascii="Arial" w:eastAsia="Arial" w:hAnsi="Arial"/>
          <w:color w:val="000000"/>
          <w:sz w:val="24"/>
        </w:rPr>
        <w:t>instructions</w:t>
      </w:r>
      <w:r w:rsidR="00BC2B0A">
        <w:rPr>
          <w:rFonts w:ascii="Arial" w:eastAsia="Arial" w:hAnsi="Arial"/>
          <w:color w:val="000000"/>
          <w:sz w:val="24"/>
        </w:rPr>
        <w:t xml:space="preserve"> contained in Tender Part 1</w:t>
      </w:r>
      <w:r>
        <w:rPr>
          <w:rFonts w:ascii="Arial" w:eastAsia="Arial" w:hAnsi="Arial"/>
          <w:color w:val="000000"/>
          <w:sz w:val="24"/>
        </w:rPr>
        <w:t xml:space="preserve"> carefully befor</w:t>
      </w:r>
      <w:r w:rsidR="00BC2B0A">
        <w:rPr>
          <w:rFonts w:ascii="Arial" w:eastAsia="Arial" w:hAnsi="Arial"/>
          <w:color w:val="000000"/>
          <w:sz w:val="24"/>
        </w:rPr>
        <w:t>e completing their Tender</w:t>
      </w:r>
      <w:r>
        <w:rPr>
          <w:rFonts w:ascii="Arial" w:eastAsia="Arial" w:hAnsi="Arial"/>
          <w:color w:val="000000"/>
          <w:sz w:val="24"/>
        </w:rPr>
        <w:t>. Failure to comply with the requirements for completion and submission may result in the rejection of their Tender.</w:t>
      </w:r>
    </w:p>
    <w:p w14:paraId="080A0812" w14:textId="77777777" w:rsidR="00E7757E" w:rsidRDefault="003C0EE2">
      <w:pPr>
        <w:tabs>
          <w:tab w:val="left" w:pos="1224"/>
        </w:tabs>
        <w:spacing w:before="276" w:line="276" w:lineRule="exact"/>
        <w:ind w:left="1224" w:right="144" w:hanging="1080"/>
        <w:textAlignment w:val="baseline"/>
        <w:rPr>
          <w:rFonts w:ascii="Arial" w:eastAsia="Arial" w:hAnsi="Arial"/>
          <w:color w:val="000000"/>
          <w:sz w:val="24"/>
        </w:rPr>
      </w:pPr>
      <w:r>
        <w:rPr>
          <w:rFonts w:ascii="Arial" w:eastAsia="Arial" w:hAnsi="Arial"/>
          <w:color w:val="000000"/>
          <w:sz w:val="24"/>
        </w:rPr>
        <w:t>6.2</w:t>
      </w:r>
      <w:r>
        <w:rPr>
          <w:rFonts w:ascii="Arial" w:eastAsia="Arial" w:hAnsi="Arial"/>
          <w:color w:val="000000"/>
          <w:sz w:val="24"/>
        </w:rPr>
        <w:tab/>
        <w:t xml:space="preserve">Tenderers should </w:t>
      </w:r>
      <w:proofErr w:type="spellStart"/>
      <w:r>
        <w:rPr>
          <w:rFonts w:ascii="Arial" w:eastAsia="Arial" w:hAnsi="Arial"/>
          <w:color w:val="000000"/>
          <w:sz w:val="24"/>
        </w:rPr>
        <w:t>familiarise</w:t>
      </w:r>
      <w:proofErr w:type="spellEnd"/>
      <w:r>
        <w:rPr>
          <w:rFonts w:ascii="Arial" w:eastAsia="Arial" w:hAnsi="Arial"/>
          <w:color w:val="000000"/>
          <w:sz w:val="24"/>
        </w:rPr>
        <w:t xml:space="preserve"> themselves fully with the extent and nature of the Requirements and the contractual obligations and are deemed to have done so before submitting a Tender.</w:t>
      </w:r>
    </w:p>
    <w:p w14:paraId="03E45C1B" w14:textId="77777777" w:rsidR="00E7757E" w:rsidRDefault="003C0EE2">
      <w:pPr>
        <w:tabs>
          <w:tab w:val="left" w:pos="1224"/>
        </w:tabs>
        <w:spacing w:before="278" w:line="275" w:lineRule="exact"/>
        <w:ind w:left="144"/>
        <w:textAlignment w:val="baseline"/>
        <w:rPr>
          <w:rFonts w:ascii="Arial" w:eastAsia="Arial" w:hAnsi="Arial"/>
          <w:b/>
          <w:color w:val="000000"/>
          <w:sz w:val="24"/>
        </w:rPr>
      </w:pPr>
      <w:r>
        <w:rPr>
          <w:rFonts w:ascii="Arial" w:eastAsia="Arial" w:hAnsi="Arial"/>
          <w:b/>
          <w:color w:val="000000"/>
          <w:sz w:val="24"/>
        </w:rPr>
        <w:t>7</w:t>
      </w:r>
      <w:r>
        <w:rPr>
          <w:rFonts w:ascii="Arial" w:eastAsia="Arial" w:hAnsi="Arial"/>
          <w:b/>
          <w:color w:val="000000"/>
          <w:sz w:val="24"/>
        </w:rPr>
        <w:tab/>
        <w:t>ITT Structure</w:t>
      </w:r>
    </w:p>
    <w:p w14:paraId="6AAE28CF" w14:textId="77777777" w:rsidR="00E7757E" w:rsidRDefault="003C0EE2" w:rsidP="00BB409E">
      <w:pPr>
        <w:tabs>
          <w:tab w:val="left" w:pos="1224"/>
        </w:tabs>
        <w:spacing w:before="277" w:line="274" w:lineRule="exact"/>
        <w:ind w:left="1224" w:hanging="1080"/>
        <w:textAlignment w:val="baseline"/>
        <w:rPr>
          <w:rFonts w:ascii="Arial" w:eastAsia="Arial" w:hAnsi="Arial"/>
          <w:color w:val="000000"/>
          <w:sz w:val="24"/>
        </w:rPr>
      </w:pPr>
      <w:r>
        <w:rPr>
          <w:rFonts w:ascii="Arial" w:eastAsia="Arial" w:hAnsi="Arial"/>
          <w:color w:val="000000"/>
          <w:sz w:val="24"/>
        </w:rPr>
        <w:t>7.1</w:t>
      </w:r>
      <w:r>
        <w:rPr>
          <w:rFonts w:ascii="Arial" w:eastAsia="Arial" w:hAnsi="Arial"/>
          <w:color w:val="000000"/>
          <w:sz w:val="24"/>
        </w:rPr>
        <w:tab/>
        <w:t xml:space="preserve">The ITT Material, which can </w:t>
      </w:r>
      <w:r w:rsidR="00BB409E">
        <w:rPr>
          <w:rFonts w:ascii="Arial" w:eastAsia="Arial" w:hAnsi="Arial"/>
          <w:color w:val="000000"/>
          <w:sz w:val="24"/>
        </w:rPr>
        <w:t>be found in Tender Part 3 (Due North), sub section (Specification)</w:t>
      </w:r>
      <w:r>
        <w:rPr>
          <w:rFonts w:ascii="Arial" w:eastAsia="Arial" w:hAnsi="Arial"/>
          <w:color w:val="000000"/>
          <w:sz w:val="24"/>
        </w:rPr>
        <w:t xml:space="preserve"> comprises of:</w:t>
      </w:r>
    </w:p>
    <w:p w14:paraId="5FA7FBB5" w14:textId="53DD1014" w:rsidR="00313680" w:rsidRDefault="003C0EE2" w:rsidP="00313680">
      <w:pPr>
        <w:tabs>
          <w:tab w:val="left" w:pos="2376"/>
        </w:tabs>
        <w:spacing w:before="248" w:line="290" w:lineRule="exact"/>
        <w:ind w:left="1224"/>
        <w:textAlignment w:val="baseline"/>
        <w:rPr>
          <w:rFonts w:ascii="Arial" w:eastAsia="Arial" w:hAnsi="Arial"/>
          <w:color w:val="000000"/>
          <w:spacing w:val="-1"/>
          <w:sz w:val="24"/>
        </w:rPr>
      </w:pPr>
      <w:r>
        <w:rPr>
          <w:rFonts w:ascii="Arial" w:eastAsia="Arial" w:hAnsi="Arial"/>
          <w:color w:val="000000"/>
          <w:spacing w:val="-1"/>
          <w:sz w:val="27"/>
        </w:rPr>
        <w:t>.</w:t>
      </w:r>
      <w:r>
        <w:rPr>
          <w:rFonts w:ascii="Arial" w:eastAsia="Arial" w:hAnsi="Arial"/>
          <w:color w:val="000000"/>
          <w:spacing w:val="-1"/>
          <w:sz w:val="27"/>
        </w:rPr>
        <w:tab/>
      </w:r>
      <w:bookmarkStart w:id="0" w:name="_Hlk522528626"/>
      <w:r w:rsidR="00BB409E">
        <w:rPr>
          <w:rFonts w:ascii="Arial" w:eastAsia="Arial" w:hAnsi="Arial"/>
          <w:color w:val="000000"/>
          <w:spacing w:val="-1"/>
          <w:sz w:val="24"/>
        </w:rPr>
        <w:t>This information</w:t>
      </w:r>
      <w:r>
        <w:rPr>
          <w:rFonts w:ascii="Arial" w:eastAsia="Arial" w:hAnsi="Arial"/>
          <w:color w:val="000000"/>
          <w:spacing w:val="-1"/>
          <w:sz w:val="24"/>
        </w:rPr>
        <w:t xml:space="preserve"> to Tenderers;</w:t>
      </w:r>
    </w:p>
    <w:p w14:paraId="2FECC7CD" w14:textId="77777777" w:rsidR="00E7757E" w:rsidRDefault="003C0EE2">
      <w:pPr>
        <w:tabs>
          <w:tab w:val="left" w:pos="2376"/>
        </w:tabs>
        <w:spacing w:before="253" w:line="274" w:lineRule="exact"/>
        <w:ind w:left="2376" w:right="144" w:hanging="1152"/>
        <w:jc w:val="both"/>
        <w:textAlignment w:val="baseline"/>
        <w:rPr>
          <w:rFonts w:ascii="Arial" w:eastAsia="Arial" w:hAnsi="Arial"/>
          <w:color w:val="000000"/>
          <w:sz w:val="27"/>
        </w:rPr>
      </w:pPr>
      <w:r>
        <w:rPr>
          <w:rFonts w:ascii="Arial" w:eastAsia="Arial" w:hAnsi="Arial"/>
          <w:color w:val="000000"/>
          <w:sz w:val="27"/>
        </w:rPr>
        <w:t>.</w:t>
      </w:r>
      <w:r>
        <w:rPr>
          <w:rFonts w:ascii="Arial" w:eastAsia="Arial" w:hAnsi="Arial"/>
          <w:color w:val="000000"/>
          <w:sz w:val="27"/>
        </w:rPr>
        <w:tab/>
      </w:r>
      <w:r>
        <w:rPr>
          <w:rFonts w:ascii="Arial" w:eastAsia="Arial" w:hAnsi="Arial"/>
          <w:color w:val="000000"/>
          <w:sz w:val="24"/>
        </w:rPr>
        <w:t xml:space="preserve">The Draft Contract, including the Terms and Conditions applicable to any contract awarded and the Statement </w:t>
      </w:r>
      <w:bookmarkEnd w:id="0"/>
      <w:r>
        <w:rPr>
          <w:rFonts w:ascii="Arial" w:eastAsia="Arial" w:hAnsi="Arial"/>
          <w:color w:val="000000"/>
          <w:sz w:val="24"/>
        </w:rPr>
        <w:t>of Requirements.</w:t>
      </w:r>
    </w:p>
    <w:p w14:paraId="29B9C556" w14:textId="77777777" w:rsidR="00BB409E" w:rsidRPr="00BB409E" w:rsidRDefault="003C0EE2" w:rsidP="00BB409E">
      <w:pPr>
        <w:tabs>
          <w:tab w:val="left" w:pos="2376"/>
        </w:tabs>
        <w:spacing w:before="260" w:line="273" w:lineRule="exact"/>
        <w:ind w:left="2376" w:right="288" w:hanging="1152"/>
        <w:jc w:val="both"/>
        <w:textAlignment w:val="baseline"/>
        <w:rPr>
          <w:rFonts w:ascii="Arial" w:eastAsia="Arial" w:hAnsi="Arial"/>
          <w:color w:val="000000"/>
          <w:spacing w:val="-1"/>
          <w:sz w:val="24"/>
        </w:rPr>
      </w:pPr>
      <w:r>
        <w:rPr>
          <w:rFonts w:ascii="Arial" w:eastAsia="Arial" w:hAnsi="Arial"/>
          <w:color w:val="000000"/>
          <w:spacing w:val="-1"/>
          <w:sz w:val="27"/>
        </w:rPr>
        <w:lastRenderedPageBreak/>
        <w:t>.</w:t>
      </w:r>
      <w:r>
        <w:rPr>
          <w:rFonts w:ascii="Arial" w:eastAsia="Arial" w:hAnsi="Arial"/>
          <w:color w:val="000000"/>
          <w:spacing w:val="-1"/>
          <w:sz w:val="27"/>
        </w:rPr>
        <w:tab/>
      </w:r>
      <w:bookmarkStart w:id="1" w:name="_Hlk522528589"/>
      <w:r>
        <w:rPr>
          <w:rFonts w:ascii="Arial" w:eastAsia="Arial" w:hAnsi="Arial"/>
          <w:color w:val="000000"/>
          <w:spacing w:val="-1"/>
          <w:sz w:val="24"/>
        </w:rPr>
        <w:t>The blank Schedule of Rates and Prices that must be completed by the Tenderers and uploaded when completing the Ques</w:t>
      </w:r>
      <w:r w:rsidR="00BB409E">
        <w:rPr>
          <w:rFonts w:ascii="Arial" w:eastAsia="Arial" w:hAnsi="Arial"/>
          <w:color w:val="000000"/>
          <w:spacing w:val="-1"/>
          <w:sz w:val="24"/>
        </w:rPr>
        <w:t>tionnaire</w:t>
      </w:r>
      <w:bookmarkEnd w:id="1"/>
      <w:r w:rsidR="00BB409E">
        <w:rPr>
          <w:rFonts w:ascii="Arial" w:eastAsia="Arial" w:hAnsi="Arial"/>
          <w:color w:val="000000"/>
          <w:spacing w:val="-1"/>
          <w:sz w:val="24"/>
        </w:rPr>
        <w:t>.</w:t>
      </w:r>
    </w:p>
    <w:p w14:paraId="56D4411E" w14:textId="77777777" w:rsidR="00E7757E" w:rsidRDefault="003C0EE2">
      <w:pPr>
        <w:tabs>
          <w:tab w:val="left" w:pos="1224"/>
        </w:tabs>
        <w:spacing w:before="614" w:after="559" w:line="275" w:lineRule="exact"/>
        <w:ind w:left="144"/>
        <w:textAlignment w:val="baseline"/>
        <w:rPr>
          <w:rFonts w:ascii="Arial" w:eastAsia="Arial" w:hAnsi="Arial"/>
          <w:b/>
          <w:color w:val="000000"/>
          <w:sz w:val="24"/>
        </w:rPr>
      </w:pPr>
      <w:r>
        <w:rPr>
          <w:rFonts w:ascii="Arial" w:eastAsia="Arial" w:hAnsi="Arial"/>
          <w:b/>
          <w:color w:val="000000"/>
          <w:sz w:val="24"/>
        </w:rPr>
        <w:t>8</w:t>
      </w:r>
      <w:r>
        <w:rPr>
          <w:rFonts w:ascii="Arial" w:eastAsia="Arial" w:hAnsi="Arial"/>
          <w:b/>
          <w:color w:val="000000"/>
          <w:sz w:val="24"/>
        </w:rPr>
        <w:tab/>
        <w:t>Submission of Tender</w:t>
      </w:r>
    </w:p>
    <w:p w14:paraId="3980F602" w14:textId="4464AB5B" w:rsidR="00E7757E" w:rsidRDefault="003C0EE2">
      <w:pPr>
        <w:tabs>
          <w:tab w:val="left" w:pos="1224"/>
        </w:tabs>
        <w:spacing w:before="48" w:line="282" w:lineRule="exact"/>
        <w:ind w:left="1224" w:right="504" w:hanging="1080"/>
        <w:textAlignment w:val="baseline"/>
        <w:rPr>
          <w:rFonts w:ascii="Arial" w:eastAsia="Arial" w:hAnsi="Arial"/>
          <w:color w:val="000000"/>
          <w:sz w:val="24"/>
        </w:rPr>
      </w:pPr>
      <w:r>
        <w:rPr>
          <w:rFonts w:ascii="Arial" w:eastAsia="Arial" w:hAnsi="Arial"/>
          <w:color w:val="000000"/>
          <w:sz w:val="24"/>
        </w:rPr>
        <w:t>8.1</w:t>
      </w:r>
      <w:r>
        <w:rPr>
          <w:rFonts w:ascii="Arial" w:eastAsia="Arial" w:hAnsi="Arial"/>
          <w:color w:val="000000"/>
          <w:sz w:val="24"/>
        </w:rPr>
        <w:tab/>
        <w:t>The closing date for the submission of Tenders is</w:t>
      </w:r>
      <w:r w:rsidR="00041247">
        <w:rPr>
          <w:rFonts w:ascii="Arial" w:eastAsia="Arial" w:hAnsi="Arial"/>
          <w:b/>
          <w:color w:val="FF0000"/>
          <w:sz w:val="24"/>
        </w:rPr>
        <w:t xml:space="preserve"> 12:00 noon on Friday 5</w:t>
      </w:r>
      <w:r w:rsidR="00BB409E" w:rsidRPr="00BB409E">
        <w:rPr>
          <w:rFonts w:ascii="Arial" w:eastAsia="Arial" w:hAnsi="Arial"/>
          <w:b/>
          <w:color w:val="FF0000"/>
          <w:sz w:val="24"/>
          <w:vertAlign w:val="superscript"/>
        </w:rPr>
        <w:t>th</w:t>
      </w:r>
      <w:r w:rsidR="00041247">
        <w:rPr>
          <w:rFonts w:ascii="Arial" w:eastAsia="Arial" w:hAnsi="Arial"/>
          <w:b/>
          <w:color w:val="FF0000"/>
          <w:sz w:val="24"/>
        </w:rPr>
        <w:t xml:space="preserve"> October</w:t>
      </w:r>
      <w:r w:rsidR="00BB409E">
        <w:rPr>
          <w:rFonts w:ascii="Arial" w:eastAsia="Arial" w:hAnsi="Arial"/>
          <w:b/>
          <w:color w:val="FF0000"/>
          <w:sz w:val="24"/>
        </w:rPr>
        <w:t xml:space="preserve"> 2018</w:t>
      </w:r>
      <w:r>
        <w:rPr>
          <w:rFonts w:ascii="Arial" w:eastAsia="Arial" w:hAnsi="Arial"/>
          <w:b/>
          <w:color w:val="FF0000"/>
          <w:sz w:val="24"/>
        </w:rPr>
        <w:t>.</w:t>
      </w:r>
    </w:p>
    <w:p w14:paraId="236A73A3" w14:textId="77777777" w:rsidR="00E7757E" w:rsidRDefault="003C0EE2">
      <w:pPr>
        <w:tabs>
          <w:tab w:val="left" w:pos="1224"/>
        </w:tabs>
        <w:spacing w:before="279" w:line="274" w:lineRule="exact"/>
        <w:ind w:left="1224" w:right="360" w:hanging="1080"/>
        <w:textAlignment w:val="baseline"/>
        <w:rPr>
          <w:rFonts w:ascii="Arial" w:eastAsia="Arial" w:hAnsi="Arial"/>
          <w:color w:val="000000"/>
          <w:spacing w:val="-1"/>
          <w:sz w:val="24"/>
        </w:rPr>
      </w:pPr>
      <w:r>
        <w:rPr>
          <w:rFonts w:ascii="Arial" w:eastAsia="Arial" w:hAnsi="Arial"/>
          <w:color w:val="000000"/>
          <w:spacing w:val="-1"/>
          <w:sz w:val="24"/>
        </w:rPr>
        <w:t>8.2</w:t>
      </w:r>
      <w:r>
        <w:rPr>
          <w:rFonts w:ascii="Arial" w:eastAsia="Arial" w:hAnsi="Arial"/>
          <w:color w:val="000000"/>
          <w:spacing w:val="-1"/>
          <w:sz w:val="24"/>
        </w:rPr>
        <w:tab/>
        <w:t>Tenders must be su</w:t>
      </w:r>
      <w:r w:rsidR="00BB409E">
        <w:rPr>
          <w:rFonts w:ascii="Arial" w:eastAsia="Arial" w:hAnsi="Arial"/>
          <w:color w:val="000000"/>
          <w:spacing w:val="-1"/>
          <w:sz w:val="24"/>
        </w:rPr>
        <w:t>bmitted via the Due North e-tendering portal.</w:t>
      </w:r>
      <w:r>
        <w:rPr>
          <w:rFonts w:ascii="Arial" w:eastAsia="Arial" w:hAnsi="Arial"/>
          <w:color w:val="000000"/>
          <w:spacing w:val="-1"/>
          <w:sz w:val="24"/>
        </w:rPr>
        <w:t xml:space="preserve"> All problems in uploading documents to the D</w:t>
      </w:r>
      <w:r w:rsidR="00BB409E">
        <w:rPr>
          <w:rFonts w:ascii="Arial" w:eastAsia="Arial" w:hAnsi="Arial"/>
          <w:color w:val="000000"/>
          <w:spacing w:val="-1"/>
          <w:sz w:val="24"/>
        </w:rPr>
        <w:t>ue North e-tendering</w:t>
      </w:r>
      <w:r>
        <w:rPr>
          <w:rFonts w:ascii="Arial" w:eastAsia="Arial" w:hAnsi="Arial"/>
          <w:color w:val="000000"/>
          <w:spacing w:val="-1"/>
          <w:sz w:val="24"/>
        </w:rPr>
        <w:t xml:space="preserve"> portal should be referred to the </w:t>
      </w:r>
      <w:r w:rsidR="00BB409E">
        <w:rPr>
          <w:rFonts w:ascii="Arial" w:eastAsia="Arial" w:hAnsi="Arial"/>
          <w:color w:val="000000"/>
          <w:spacing w:val="-1"/>
          <w:sz w:val="24"/>
        </w:rPr>
        <w:t>Due North e-tendering</w:t>
      </w:r>
      <w:r>
        <w:rPr>
          <w:rFonts w:ascii="Arial" w:eastAsia="Arial" w:hAnsi="Arial"/>
          <w:color w:val="000000"/>
          <w:spacing w:val="-1"/>
          <w:sz w:val="24"/>
        </w:rPr>
        <w:t xml:space="preserve"> helpdesk in the first instance.</w:t>
      </w:r>
    </w:p>
    <w:p w14:paraId="45E2F494" w14:textId="77777777" w:rsidR="00E7757E" w:rsidRDefault="003C0EE2">
      <w:pPr>
        <w:tabs>
          <w:tab w:val="left" w:pos="1224"/>
        </w:tabs>
        <w:spacing w:before="278" w:line="275" w:lineRule="exact"/>
        <w:ind w:left="1224" w:right="360" w:hanging="1080"/>
        <w:textAlignment w:val="baseline"/>
        <w:rPr>
          <w:rFonts w:ascii="Arial" w:eastAsia="Arial" w:hAnsi="Arial"/>
          <w:color w:val="000000"/>
          <w:sz w:val="24"/>
        </w:rPr>
      </w:pPr>
      <w:r>
        <w:rPr>
          <w:rFonts w:ascii="Arial" w:eastAsia="Arial" w:hAnsi="Arial"/>
          <w:color w:val="000000"/>
          <w:sz w:val="24"/>
        </w:rPr>
        <w:t>8.3</w:t>
      </w:r>
      <w:r>
        <w:rPr>
          <w:rFonts w:ascii="Arial" w:eastAsia="Arial" w:hAnsi="Arial"/>
          <w:color w:val="000000"/>
          <w:sz w:val="24"/>
        </w:rPr>
        <w:tab/>
        <w:t xml:space="preserve">Please ensure that enough time </w:t>
      </w:r>
      <w:proofErr w:type="gramStart"/>
      <w:r>
        <w:rPr>
          <w:rFonts w:ascii="Arial" w:eastAsia="Arial" w:hAnsi="Arial"/>
          <w:color w:val="000000"/>
          <w:sz w:val="24"/>
        </w:rPr>
        <w:t>is allowed to</w:t>
      </w:r>
      <w:proofErr w:type="gramEnd"/>
      <w:r>
        <w:rPr>
          <w:rFonts w:ascii="Arial" w:eastAsia="Arial" w:hAnsi="Arial"/>
          <w:color w:val="000000"/>
          <w:sz w:val="24"/>
        </w:rPr>
        <w:t xml:space="preserve"> submit your Tender. It is the Tenderers’ responsibility to ensure that their Tender is uploaded so the Client receives it no later than the appointed time. The Client does not undertake to consider Tenders received after that time.</w:t>
      </w:r>
    </w:p>
    <w:p w14:paraId="2ECDACBB" w14:textId="77777777" w:rsidR="00E7757E" w:rsidRDefault="003C0EE2">
      <w:pPr>
        <w:tabs>
          <w:tab w:val="left" w:pos="1224"/>
        </w:tabs>
        <w:spacing w:before="280" w:line="275" w:lineRule="exact"/>
        <w:ind w:left="144"/>
        <w:textAlignment w:val="baseline"/>
        <w:rPr>
          <w:rFonts w:ascii="Arial" w:eastAsia="Arial" w:hAnsi="Arial"/>
          <w:b/>
          <w:color w:val="000000"/>
          <w:sz w:val="24"/>
        </w:rPr>
      </w:pPr>
      <w:r>
        <w:rPr>
          <w:rFonts w:ascii="Arial" w:eastAsia="Arial" w:hAnsi="Arial"/>
          <w:b/>
          <w:color w:val="000000"/>
          <w:sz w:val="24"/>
        </w:rPr>
        <w:t>9</w:t>
      </w:r>
      <w:r>
        <w:rPr>
          <w:rFonts w:ascii="Arial" w:eastAsia="Arial" w:hAnsi="Arial"/>
          <w:b/>
          <w:color w:val="000000"/>
          <w:sz w:val="24"/>
        </w:rPr>
        <w:tab/>
        <w:t>Instructions for Completion</w:t>
      </w:r>
    </w:p>
    <w:p w14:paraId="2368490B" w14:textId="77777777" w:rsidR="00E7757E" w:rsidRDefault="003C0EE2" w:rsidP="004B6846">
      <w:pPr>
        <w:tabs>
          <w:tab w:val="left" w:pos="1224"/>
        </w:tabs>
        <w:spacing w:before="271" w:line="278" w:lineRule="exact"/>
        <w:ind w:left="1224" w:right="720" w:hanging="1080"/>
        <w:textAlignment w:val="baseline"/>
        <w:rPr>
          <w:rFonts w:ascii="Arial" w:eastAsia="Arial" w:hAnsi="Arial"/>
          <w:color w:val="000000"/>
          <w:sz w:val="24"/>
        </w:rPr>
      </w:pPr>
      <w:r>
        <w:rPr>
          <w:rFonts w:ascii="Arial" w:eastAsia="Arial" w:hAnsi="Arial"/>
          <w:color w:val="000000"/>
          <w:sz w:val="24"/>
        </w:rPr>
        <w:t>9.1</w:t>
      </w:r>
      <w:r>
        <w:rPr>
          <w:rFonts w:ascii="Arial" w:eastAsia="Arial" w:hAnsi="Arial"/>
          <w:color w:val="000000"/>
          <w:sz w:val="24"/>
        </w:rPr>
        <w:tab/>
        <w:t>Tenderers are to compl</w:t>
      </w:r>
      <w:r w:rsidR="004B6846">
        <w:rPr>
          <w:rFonts w:ascii="Arial" w:eastAsia="Arial" w:hAnsi="Arial"/>
          <w:color w:val="000000"/>
          <w:sz w:val="24"/>
        </w:rPr>
        <w:t>ete the Questionnaire in Tender Part 2 of Due North the e-tendering</w:t>
      </w:r>
      <w:r>
        <w:rPr>
          <w:rFonts w:ascii="Arial" w:eastAsia="Arial" w:hAnsi="Arial"/>
          <w:color w:val="000000"/>
          <w:sz w:val="24"/>
        </w:rPr>
        <w:t xml:space="preserve"> portal</w:t>
      </w:r>
      <w:r w:rsidR="004B6846">
        <w:rPr>
          <w:rFonts w:ascii="Arial" w:eastAsia="Arial" w:hAnsi="Arial"/>
          <w:color w:val="000000"/>
          <w:sz w:val="24"/>
        </w:rPr>
        <w:t>.</w:t>
      </w:r>
    </w:p>
    <w:p w14:paraId="72C6ECEE" w14:textId="77777777" w:rsidR="00E7757E" w:rsidRDefault="004B6846">
      <w:pPr>
        <w:tabs>
          <w:tab w:val="left" w:pos="1224"/>
        </w:tabs>
        <w:spacing w:before="280" w:line="272" w:lineRule="exact"/>
        <w:ind w:left="144"/>
        <w:textAlignment w:val="baseline"/>
        <w:rPr>
          <w:rFonts w:ascii="Arial" w:eastAsia="Arial" w:hAnsi="Arial"/>
          <w:color w:val="000000"/>
          <w:sz w:val="24"/>
        </w:rPr>
      </w:pPr>
      <w:r>
        <w:rPr>
          <w:rFonts w:ascii="Arial" w:eastAsia="Arial" w:hAnsi="Arial"/>
          <w:color w:val="000000"/>
          <w:sz w:val="24"/>
        </w:rPr>
        <w:t>9.2</w:t>
      </w:r>
      <w:r w:rsidR="003C0EE2">
        <w:rPr>
          <w:rFonts w:ascii="Arial" w:eastAsia="Arial" w:hAnsi="Arial"/>
          <w:color w:val="000000"/>
          <w:sz w:val="24"/>
        </w:rPr>
        <w:tab/>
        <w:t>Tenderers should answer all questions as accurately and concisely as possible.</w:t>
      </w:r>
    </w:p>
    <w:p w14:paraId="547C60AB" w14:textId="77777777" w:rsidR="00E7757E" w:rsidRDefault="004B6846">
      <w:pPr>
        <w:tabs>
          <w:tab w:val="left" w:pos="1224"/>
        </w:tabs>
        <w:spacing w:before="274" w:line="278" w:lineRule="exact"/>
        <w:ind w:left="1224" w:right="504" w:hanging="1080"/>
        <w:textAlignment w:val="baseline"/>
        <w:rPr>
          <w:rFonts w:ascii="Arial" w:eastAsia="Arial" w:hAnsi="Arial"/>
          <w:color w:val="000000"/>
          <w:sz w:val="24"/>
        </w:rPr>
      </w:pPr>
      <w:r>
        <w:rPr>
          <w:rFonts w:ascii="Arial" w:eastAsia="Arial" w:hAnsi="Arial"/>
          <w:color w:val="000000"/>
          <w:sz w:val="24"/>
        </w:rPr>
        <w:t>9.3</w:t>
      </w:r>
      <w:r w:rsidR="003C0EE2">
        <w:rPr>
          <w:rFonts w:ascii="Arial" w:eastAsia="Arial" w:hAnsi="Arial"/>
          <w:color w:val="000000"/>
          <w:sz w:val="24"/>
        </w:rPr>
        <w:tab/>
        <w:t xml:space="preserve">Questions should be answered in English and completed by duly </w:t>
      </w:r>
      <w:proofErr w:type="spellStart"/>
      <w:r w:rsidR="003C0EE2">
        <w:rPr>
          <w:rFonts w:ascii="Arial" w:eastAsia="Arial" w:hAnsi="Arial"/>
          <w:color w:val="000000"/>
          <w:sz w:val="24"/>
        </w:rPr>
        <w:t>authorised</w:t>
      </w:r>
      <w:proofErr w:type="spellEnd"/>
      <w:r w:rsidR="003C0EE2">
        <w:rPr>
          <w:rFonts w:ascii="Arial" w:eastAsia="Arial" w:hAnsi="Arial"/>
          <w:color w:val="000000"/>
          <w:sz w:val="24"/>
        </w:rPr>
        <w:t xml:space="preserve"> personnel.</w:t>
      </w:r>
    </w:p>
    <w:p w14:paraId="429563DA" w14:textId="77777777" w:rsidR="00E7757E" w:rsidRDefault="008D3A83">
      <w:pPr>
        <w:tabs>
          <w:tab w:val="left" w:pos="1224"/>
        </w:tabs>
        <w:spacing w:before="278" w:line="274" w:lineRule="exact"/>
        <w:ind w:left="1224" w:right="144" w:hanging="1080"/>
        <w:textAlignment w:val="baseline"/>
        <w:rPr>
          <w:rFonts w:ascii="Arial" w:eastAsia="Arial" w:hAnsi="Arial"/>
          <w:color w:val="000000"/>
          <w:sz w:val="24"/>
        </w:rPr>
      </w:pPr>
      <w:r>
        <w:rPr>
          <w:rFonts w:ascii="Arial" w:eastAsia="Arial" w:hAnsi="Arial"/>
          <w:color w:val="000000"/>
          <w:sz w:val="24"/>
        </w:rPr>
        <w:t>9.4</w:t>
      </w:r>
      <w:r w:rsidR="003C0EE2">
        <w:rPr>
          <w:rFonts w:ascii="Arial" w:eastAsia="Arial" w:hAnsi="Arial"/>
          <w:color w:val="000000"/>
          <w:sz w:val="24"/>
        </w:rPr>
        <w:tab/>
        <w:t>The information supplied will be checked for completeness and compliance with the instructions before responses are evaluated.</w:t>
      </w:r>
    </w:p>
    <w:p w14:paraId="782472F7" w14:textId="77777777" w:rsidR="00E7757E" w:rsidRDefault="003C0EE2">
      <w:pPr>
        <w:tabs>
          <w:tab w:val="left" w:pos="1224"/>
        </w:tabs>
        <w:spacing w:before="276" w:line="276" w:lineRule="exact"/>
        <w:ind w:left="1224" w:right="648" w:hanging="1080"/>
        <w:textAlignment w:val="baseline"/>
        <w:rPr>
          <w:rFonts w:ascii="Arial" w:eastAsia="Arial" w:hAnsi="Arial"/>
          <w:color w:val="000000"/>
          <w:sz w:val="24"/>
        </w:rPr>
      </w:pPr>
      <w:r>
        <w:rPr>
          <w:rFonts w:ascii="Arial" w:eastAsia="Arial" w:hAnsi="Arial"/>
          <w:color w:val="000000"/>
          <w:sz w:val="24"/>
        </w:rPr>
        <w:t>9.6</w:t>
      </w:r>
      <w:r>
        <w:rPr>
          <w:rFonts w:ascii="Arial" w:eastAsia="Arial" w:hAnsi="Arial"/>
          <w:color w:val="000000"/>
          <w:sz w:val="24"/>
        </w:rPr>
        <w:tab/>
        <w:t>In the event that none of the responses are deemed satisfactory, the Client reserves the right to terminate the procurement and where appropriate re-advertise the procurement.</w:t>
      </w:r>
    </w:p>
    <w:p w14:paraId="295B6697" w14:textId="77777777" w:rsidR="00E7757E" w:rsidRDefault="003C0EE2">
      <w:pPr>
        <w:tabs>
          <w:tab w:val="left" w:pos="1224"/>
        </w:tabs>
        <w:spacing w:before="280" w:line="272" w:lineRule="exact"/>
        <w:ind w:left="144"/>
        <w:textAlignment w:val="baseline"/>
        <w:rPr>
          <w:rFonts w:ascii="Arial" w:eastAsia="Arial" w:hAnsi="Arial"/>
          <w:color w:val="000000"/>
          <w:sz w:val="24"/>
        </w:rPr>
      </w:pPr>
      <w:r>
        <w:rPr>
          <w:rFonts w:ascii="Arial" w:eastAsia="Arial" w:hAnsi="Arial"/>
          <w:color w:val="000000"/>
          <w:sz w:val="24"/>
        </w:rPr>
        <w:t>9.7</w:t>
      </w:r>
      <w:r>
        <w:rPr>
          <w:rFonts w:ascii="Arial" w:eastAsia="Arial" w:hAnsi="Arial"/>
          <w:color w:val="000000"/>
          <w:sz w:val="24"/>
        </w:rPr>
        <w:tab/>
        <w:t>Tenderers must be explicit and comprehensive in their responses.</w:t>
      </w:r>
    </w:p>
    <w:p w14:paraId="327B883F" w14:textId="77777777" w:rsidR="00E7757E" w:rsidRDefault="003C0EE2">
      <w:pPr>
        <w:tabs>
          <w:tab w:val="left" w:pos="1224"/>
        </w:tabs>
        <w:spacing w:before="274" w:line="278" w:lineRule="exact"/>
        <w:ind w:left="1224" w:right="144" w:hanging="1080"/>
        <w:textAlignment w:val="baseline"/>
        <w:rPr>
          <w:rFonts w:ascii="Arial" w:eastAsia="Arial" w:hAnsi="Arial"/>
          <w:color w:val="000000"/>
          <w:sz w:val="24"/>
        </w:rPr>
      </w:pPr>
      <w:r>
        <w:rPr>
          <w:rFonts w:ascii="Arial" w:eastAsia="Arial" w:hAnsi="Arial"/>
          <w:color w:val="000000"/>
          <w:sz w:val="24"/>
        </w:rPr>
        <w:t>9.8</w:t>
      </w:r>
      <w:r>
        <w:rPr>
          <w:rFonts w:ascii="Arial" w:eastAsia="Arial" w:hAnsi="Arial"/>
          <w:color w:val="000000"/>
          <w:sz w:val="24"/>
        </w:rPr>
        <w:tab/>
        <w:t xml:space="preserve">Prior knowledge of your company or your submission must not be </w:t>
      </w:r>
      <w:proofErr w:type="gramStart"/>
      <w:r>
        <w:rPr>
          <w:rFonts w:ascii="Arial" w:eastAsia="Arial" w:hAnsi="Arial"/>
          <w:color w:val="000000"/>
          <w:sz w:val="24"/>
        </w:rPr>
        <w:t>assumed</w:t>
      </w:r>
      <w:proofErr w:type="gramEnd"/>
      <w:r>
        <w:rPr>
          <w:rFonts w:ascii="Arial" w:eastAsia="Arial" w:hAnsi="Arial"/>
          <w:color w:val="000000"/>
          <w:sz w:val="24"/>
        </w:rPr>
        <w:t xml:space="preserve"> and all questions must be answered in full.</w:t>
      </w:r>
    </w:p>
    <w:p w14:paraId="4826A71D" w14:textId="77777777" w:rsidR="00E7757E" w:rsidRDefault="003C0EE2">
      <w:pPr>
        <w:tabs>
          <w:tab w:val="left" w:pos="1224"/>
        </w:tabs>
        <w:spacing w:before="280" w:line="275" w:lineRule="exact"/>
        <w:ind w:left="144"/>
        <w:textAlignment w:val="baseline"/>
        <w:rPr>
          <w:rFonts w:ascii="Arial" w:eastAsia="Arial" w:hAnsi="Arial"/>
          <w:b/>
          <w:color w:val="000000"/>
          <w:sz w:val="24"/>
        </w:rPr>
      </w:pPr>
      <w:r>
        <w:rPr>
          <w:rFonts w:ascii="Arial" w:eastAsia="Arial" w:hAnsi="Arial"/>
          <w:b/>
          <w:color w:val="000000"/>
          <w:sz w:val="24"/>
        </w:rPr>
        <w:t>10</w:t>
      </w:r>
      <w:r>
        <w:rPr>
          <w:rFonts w:ascii="Arial" w:eastAsia="Arial" w:hAnsi="Arial"/>
          <w:b/>
          <w:color w:val="000000"/>
          <w:sz w:val="24"/>
        </w:rPr>
        <w:tab/>
        <w:t>Queries</w:t>
      </w:r>
    </w:p>
    <w:p w14:paraId="0DE5CF4B" w14:textId="77777777" w:rsidR="00E7757E" w:rsidRDefault="003C0EE2">
      <w:pPr>
        <w:tabs>
          <w:tab w:val="left" w:pos="1224"/>
        </w:tabs>
        <w:spacing w:before="278" w:line="274" w:lineRule="exact"/>
        <w:ind w:left="1224" w:right="216" w:hanging="1080"/>
        <w:textAlignment w:val="baseline"/>
        <w:rPr>
          <w:rFonts w:ascii="Arial" w:eastAsia="Arial" w:hAnsi="Arial"/>
          <w:color w:val="000000"/>
          <w:sz w:val="24"/>
        </w:rPr>
      </w:pPr>
      <w:r>
        <w:rPr>
          <w:rFonts w:ascii="Arial" w:eastAsia="Arial" w:hAnsi="Arial"/>
          <w:color w:val="000000"/>
          <w:sz w:val="24"/>
        </w:rPr>
        <w:t>10.1</w:t>
      </w:r>
      <w:r>
        <w:rPr>
          <w:rFonts w:ascii="Arial" w:eastAsia="Arial" w:hAnsi="Arial"/>
          <w:color w:val="000000"/>
          <w:sz w:val="24"/>
        </w:rPr>
        <w:tab/>
        <w:t xml:space="preserve">Any queries should be raised </w:t>
      </w:r>
      <w:r w:rsidR="00520357">
        <w:rPr>
          <w:rFonts w:ascii="Arial" w:eastAsia="Arial" w:hAnsi="Arial"/>
          <w:color w:val="000000"/>
          <w:sz w:val="24"/>
        </w:rPr>
        <w:t>using the messaging facility within</w:t>
      </w:r>
      <w:r>
        <w:rPr>
          <w:rFonts w:ascii="Arial" w:eastAsia="Arial" w:hAnsi="Arial"/>
          <w:color w:val="000000"/>
          <w:sz w:val="24"/>
        </w:rPr>
        <w:t xml:space="preserve"> the D</w:t>
      </w:r>
      <w:r w:rsidR="00520357">
        <w:rPr>
          <w:rFonts w:ascii="Arial" w:eastAsia="Arial" w:hAnsi="Arial"/>
          <w:color w:val="000000"/>
          <w:sz w:val="24"/>
        </w:rPr>
        <w:t>ue North e-tendering portal</w:t>
      </w:r>
      <w:r>
        <w:rPr>
          <w:rFonts w:ascii="Arial" w:eastAsia="Arial" w:hAnsi="Arial"/>
          <w:color w:val="0000FF"/>
          <w:sz w:val="24"/>
        </w:rPr>
        <w:t xml:space="preserve"> </w:t>
      </w:r>
    </w:p>
    <w:p w14:paraId="444E15DC" w14:textId="034B5DF8" w:rsidR="00E7757E" w:rsidRDefault="003C0EE2">
      <w:pPr>
        <w:tabs>
          <w:tab w:val="left" w:pos="1224"/>
        </w:tabs>
        <w:spacing w:before="252" w:line="296" w:lineRule="exact"/>
        <w:ind w:left="144"/>
        <w:textAlignment w:val="baseline"/>
        <w:rPr>
          <w:rFonts w:ascii="Arial" w:eastAsia="Arial" w:hAnsi="Arial"/>
          <w:color w:val="FF0000"/>
          <w:spacing w:val="-1"/>
          <w:sz w:val="24"/>
        </w:rPr>
      </w:pPr>
      <w:r>
        <w:rPr>
          <w:rFonts w:ascii="Arial" w:eastAsia="Arial" w:hAnsi="Arial"/>
          <w:color w:val="000000"/>
          <w:spacing w:val="-1"/>
          <w:sz w:val="24"/>
        </w:rPr>
        <w:t>10.2</w:t>
      </w:r>
      <w:r>
        <w:rPr>
          <w:rFonts w:ascii="Arial" w:eastAsia="Arial" w:hAnsi="Arial"/>
          <w:color w:val="000000"/>
          <w:spacing w:val="-1"/>
          <w:sz w:val="24"/>
        </w:rPr>
        <w:tab/>
        <w:t>The closing date for queries is</w:t>
      </w:r>
      <w:r w:rsidR="00041247">
        <w:rPr>
          <w:rFonts w:ascii="Arial" w:eastAsia="Arial" w:hAnsi="Arial"/>
          <w:b/>
          <w:color w:val="FF0000"/>
          <w:spacing w:val="-1"/>
          <w:sz w:val="24"/>
        </w:rPr>
        <w:t xml:space="preserve"> Wednesday 3</w:t>
      </w:r>
      <w:r w:rsidR="00041247" w:rsidRPr="00041247">
        <w:rPr>
          <w:rFonts w:ascii="Arial" w:eastAsia="Arial" w:hAnsi="Arial"/>
          <w:b/>
          <w:color w:val="FF0000"/>
          <w:spacing w:val="-1"/>
          <w:sz w:val="24"/>
          <w:vertAlign w:val="superscript"/>
        </w:rPr>
        <w:t>rd</w:t>
      </w:r>
      <w:r w:rsidR="00041247">
        <w:rPr>
          <w:rFonts w:ascii="Arial" w:eastAsia="Arial" w:hAnsi="Arial"/>
          <w:b/>
          <w:color w:val="FF0000"/>
          <w:spacing w:val="-1"/>
          <w:sz w:val="24"/>
        </w:rPr>
        <w:t xml:space="preserve"> October</w:t>
      </w:r>
      <w:r w:rsidR="00105755">
        <w:rPr>
          <w:rFonts w:ascii="Arial" w:eastAsia="Arial" w:hAnsi="Arial"/>
          <w:b/>
          <w:color w:val="FF0000"/>
          <w:spacing w:val="-1"/>
          <w:sz w:val="24"/>
        </w:rPr>
        <w:t xml:space="preserve"> 2018</w:t>
      </w:r>
      <w:r>
        <w:rPr>
          <w:rFonts w:ascii="Arial" w:eastAsia="Arial" w:hAnsi="Arial"/>
          <w:b/>
          <w:color w:val="FF0000"/>
          <w:spacing w:val="-1"/>
          <w:sz w:val="24"/>
        </w:rPr>
        <w:t xml:space="preserve"> at 12 noon</w:t>
      </w:r>
      <w:r>
        <w:rPr>
          <w:rFonts w:ascii="Arial" w:eastAsia="Arial" w:hAnsi="Arial"/>
          <w:color w:val="FF0000"/>
          <w:spacing w:val="-1"/>
          <w:sz w:val="24"/>
        </w:rPr>
        <w:t>.</w:t>
      </w:r>
    </w:p>
    <w:p w14:paraId="1A3E176C" w14:textId="77777777" w:rsidR="00313680" w:rsidRDefault="003C0EE2" w:rsidP="00313680">
      <w:pPr>
        <w:tabs>
          <w:tab w:val="left" w:pos="1224"/>
        </w:tabs>
        <w:spacing w:before="275" w:after="1181" w:line="278" w:lineRule="exact"/>
        <w:ind w:left="1224" w:right="792" w:hanging="1080"/>
        <w:textAlignment w:val="baseline"/>
        <w:rPr>
          <w:rFonts w:ascii="Arial" w:eastAsia="Arial" w:hAnsi="Arial"/>
          <w:color w:val="000000"/>
          <w:sz w:val="24"/>
        </w:rPr>
      </w:pPr>
      <w:r>
        <w:rPr>
          <w:rFonts w:ascii="Arial" w:eastAsia="Arial" w:hAnsi="Arial"/>
          <w:color w:val="000000"/>
          <w:sz w:val="24"/>
        </w:rPr>
        <w:t>10.3</w:t>
      </w:r>
      <w:r>
        <w:rPr>
          <w:rFonts w:ascii="Arial" w:eastAsia="Arial" w:hAnsi="Arial"/>
          <w:color w:val="000000"/>
          <w:sz w:val="24"/>
        </w:rPr>
        <w:tab/>
        <w:t>If it is considered that a query may have a material effect on the tendering process, all Tenderers will be notified.</w:t>
      </w:r>
    </w:p>
    <w:p w14:paraId="6E3901F4" w14:textId="4BB28250" w:rsidR="00E7757E" w:rsidRDefault="003C0EE2" w:rsidP="00313680">
      <w:pPr>
        <w:tabs>
          <w:tab w:val="left" w:pos="1224"/>
        </w:tabs>
        <w:spacing w:before="275" w:after="1181" w:line="278" w:lineRule="exact"/>
        <w:ind w:left="1224" w:right="792" w:hanging="1080"/>
        <w:textAlignment w:val="baseline"/>
        <w:rPr>
          <w:rFonts w:ascii="Arial" w:eastAsia="Arial" w:hAnsi="Arial"/>
          <w:b/>
          <w:color w:val="000000"/>
          <w:spacing w:val="-1"/>
          <w:sz w:val="24"/>
        </w:rPr>
      </w:pPr>
      <w:r>
        <w:rPr>
          <w:rFonts w:ascii="Arial" w:eastAsia="Arial" w:hAnsi="Arial"/>
          <w:b/>
          <w:color w:val="000000"/>
          <w:spacing w:val="-1"/>
          <w:sz w:val="24"/>
        </w:rPr>
        <w:lastRenderedPageBreak/>
        <w:t>11</w:t>
      </w:r>
      <w:r>
        <w:rPr>
          <w:rFonts w:ascii="Arial" w:eastAsia="Arial" w:hAnsi="Arial"/>
          <w:b/>
          <w:color w:val="000000"/>
          <w:spacing w:val="-1"/>
          <w:sz w:val="24"/>
        </w:rPr>
        <w:tab/>
        <w:t>Clarification Interviews</w:t>
      </w:r>
    </w:p>
    <w:p w14:paraId="1C0CD50B" w14:textId="77777777" w:rsidR="00E7757E" w:rsidRDefault="003C0EE2">
      <w:pPr>
        <w:tabs>
          <w:tab w:val="left" w:pos="1296"/>
        </w:tabs>
        <w:spacing w:before="272" w:line="278" w:lineRule="exact"/>
        <w:ind w:left="1296" w:right="432" w:hanging="1152"/>
        <w:textAlignment w:val="baseline"/>
        <w:rPr>
          <w:rFonts w:ascii="Arial" w:eastAsia="Arial" w:hAnsi="Arial"/>
          <w:color w:val="000000"/>
          <w:sz w:val="24"/>
        </w:rPr>
      </w:pPr>
      <w:r>
        <w:rPr>
          <w:rFonts w:ascii="Arial" w:eastAsia="Arial" w:hAnsi="Arial"/>
          <w:color w:val="000000"/>
          <w:sz w:val="24"/>
        </w:rPr>
        <w:t>11.1</w:t>
      </w:r>
      <w:r>
        <w:rPr>
          <w:rFonts w:ascii="Arial" w:eastAsia="Arial" w:hAnsi="Arial"/>
          <w:color w:val="000000"/>
          <w:sz w:val="24"/>
        </w:rPr>
        <w:tab/>
        <w:t>The Client reserves the right to invite Tenderers to formal interviews to clarify their bids at any time during the Evaluation Process.</w:t>
      </w:r>
    </w:p>
    <w:p w14:paraId="3355D3F3" w14:textId="77777777" w:rsidR="00E7757E" w:rsidRDefault="003C0EE2">
      <w:pPr>
        <w:tabs>
          <w:tab w:val="left" w:pos="1296"/>
        </w:tabs>
        <w:spacing w:before="398" w:line="274" w:lineRule="exact"/>
        <w:ind w:left="1296" w:right="360" w:hanging="1152"/>
        <w:textAlignment w:val="baseline"/>
        <w:rPr>
          <w:rFonts w:ascii="Arial" w:eastAsia="Arial" w:hAnsi="Arial"/>
          <w:color w:val="000000"/>
          <w:sz w:val="24"/>
        </w:rPr>
      </w:pPr>
      <w:r>
        <w:rPr>
          <w:rFonts w:ascii="Arial" w:eastAsia="Arial" w:hAnsi="Arial"/>
          <w:color w:val="000000"/>
          <w:sz w:val="24"/>
        </w:rPr>
        <w:t>11.2</w:t>
      </w:r>
      <w:r>
        <w:rPr>
          <w:rFonts w:ascii="Arial" w:eastAsia="Arial" w:hAnsi="Arial"/>
          <w:color w:val="000000"/>
          <w:sz w:val="24"/>
        </w:rPr>
        <w:tab/>
        <w:t xml:space="preserve">The Interviews shall not be </w:t>
      </w:r>
      <w:proofErr w:type="gramStart"/>
      <w:r>
        <w:rPr>
          <w:rFonts w:ascii="Arial" w:eastAsia="Arial" w:hAnsi="Arial"/>
          <w:color w:val="000000"/>
          <w:sz w:val="24"/>
        </w:rPr>
        <w:t>marked, but</w:t>
      </w:r>
      <w:proofErr w:type="gramEnd"/>
      <w:r>
        <w:rPr>
          <w:rFonts w:ascii="Arial" w:eastAsia="Arial" w:hAnsi="Arial"/>
          <w:color w:val="000000"/>
          <w:sz w:val="24"/>
        </w:rPr>
        <w:t xml:space="preserve"> will be used to review and confirm the marks given to their Tender during the Evaluation Period.</w:t>
      </w:r>
    </w:p>
    <w:p w14:paraId="7EB0D9A8" w14:textId="77777777" w:rsidR="00E7757E" w:rsidRDefault="003C0EE2">
      <w:pPr>
        <w:tabs>
          <w:tab w:val="left" w:pos="1296"/>
        </w:tabs>
        <w:spacing w:before="394" w:line="278" w:lineRule="exact"/>
        <w:ind w:left="1296" w:right="720" w:hanging="1152"/>
        <w:textAlignment w:val="baseline"/>
        <w:rPr>
          <w:rFonts w:ascii="Arial" w:eastAsia="Arial" w:hAnsi="Arial"/>
          <w:color w:val="000000"/>
          <w:sz w:val="24"/>
        </w:rPr>
      </w:pPr>
      <w:r>
        <w:rPr>
          <w:rFonts w:ascii="Arial" w:eastAsia="Arial" w:hAnsi="Arial"/>
          <w:color w:val="000000"/>
          <w:sz w:val="24"/>
        </w:rPr>
        <w:t>11.3</w:t>
      </w:r>
      <w:r>
        <w:rPr>
          <w:rFonts w:ascii="Arial" w:eastAsia="Arial" w:hAnsi="Arial"/>
          <w:color w:val="000000"/>
          <w:sz w:val="24"/>
        </w:rPr>
        <w:tab/>
        <w:t>Tenderers shall be given as much notice as practicable, and in any case a minimum of 48 hours, of any interviews.</w:t>
      </w:r>
    </w:p>
    <w:p w14:paraId="619AEDB4" w14:textId="77777777" w:rsidR="00E7757E" w:rsidRDefault="003C0EE2">
      <w:pPr>
        <w:tabs>
          <w:tab w:val="left" w:pos="1296"/>
        </w:tabs>
        <w:spacing w:before="280" w:line="274" w:lineRule="exact"/>
        <w:ind w:left="144"/>
        <w:textAlignment w:val="baseline"/>
        <w:rPr>
          <w:rFonts w:ascii="Arial" w:eastAsia="Arial" w:hAnsi="Arial"/>
          <w:b/>
          <w:color w:val="000000"/>
          <w:spacing w:val="-1"/>
          <w:sz w:val="24"/>
        </w:rPr>
      </w:pPr>
      <w:r>
        <w:rPr>
          <w:rFonts w:ascii="Arial" w:eastAsia="Arial" w:hAnsi="Arial"/>
          <w:b/>
          <w:color w:val="000000"/>
          <w:spacing w:val="-1"/>
          <w:sz w:val="24"/>
        </w:rPr>
        <w:t>12</w:t>
      </w:r>
      <w:r>
        <w:rPr>
          <w:rFonts w:ascii="Arial" w:eastAsia="Arial" w:hAnsi="Arial"/>
          <w:b/>
          <w:color w:val="000000"/>
          <w:spacing w:val="-1"/>
          <w:sz w:val="24"/>
        </w:rPr>
        <w:tab/>
        <w:t>Leaseholder Consultation</w:t>
      </w:r>
    </w:p>
    <w:p w14:paraId="0F9DECFB" w14:textId="77777777" w:rsidR="00E7757E" w:rsidRDefault="003C0EE2">
      <w:pPr>
        <w:tabs>
          <w:tab w:val="left" w:pos="1296"/>
        </w:tabs>
        <w:spacing w:before="276" w:line="274" w:lineRule="exact"/>
        <w:ind w:left="1296" w:right="216" w:hanging="1152"/>
        <w:textAlignment w:val="baseline"/>
        <w:rPr>
          <w:rFonts w:ascii="Arial" w:eastAsia="Arial" w:hAnsi="Arial"/>
          <w:color w:val="000000"/>
          <w:sz w:val="24"/>
        </w:rPr>
      </w:pPr>
      <w:r>
        <w:rPr>
          <w:rFonts w:ascii="Arial" w:eastAsia="Arial" w:hAnsi="Arial"/>
          <w:color w:val="000000"/>
          <w:sz w:val="24"/>
        </w:rPr>
        <w:t>12.1</w:t>
      </w:r>
      <w:r>
        <w:rPr>
          <w:rFonts w:ascii="Arial" w:eastAsia="Arial" w:hAnsi="Arial"/>
          <w:color w:val="000000"/>
          <w:sz w:val="24"/>
        </w:rPr>
        <w:tab/>
        <w:t>This contract is subject to Leaseholder Consultation, which will take place prior to award of Contract.</w:t>
      </w:r>
    </w:p>
    <w:p w14:paraId="389923D0" w14:textId="77777777" w:rsidR="00E7757E" w:rsidRDefault="003C0EE2">
      <w:pPr>
        <w:tabs>
          <w:tab w:val="left" w:pos="1296"/>
        </w:tabs>
        <w:spacing w:before="274" w:line="278" w:lineRule="exact"/>
        <w:ind w:left="1296" w:right="432" w:hanging="1152"/>
        <w:textAlignment w:val="baseline"/>
        <w:rPr>
          <w:rFonts w:ascii="Arial" w:eastAsia="Arial" w:hAnsi="Arial"/>
          <w:color w:val="000000"/>
          <w:sz w:val="24"/>
        </w:rPr>
      </w:pPr>
      <w:r>
        <w:rPr>
          <w:rFonts w:ascii="Arial" w:eastAsia="Arial" w:hAnsi="Arial"/>
          <w:color w:val="000000"/>
          <w:sz w:val="24"/>
        </w:rPr>
        <w:t>12.2</w:t>
      </w:r>
      <w:r>
        <w:rPr>
          <w:rFonts w:ascii="Arial" w:eastAsia="Arial" w:hAnsi="Arial"/>
          <w:color w:val="000000"/>
          <w:sz w:val="24"/>
        </w:rPr>
        <w:tab/>
        <w:t>Tenderers will be notified of the intention of award, subject to the result of the Leaseholder Consultation.</w:t>
      </w:r>
    </w:p>
    <w:p w14:paraId="65FFB91A" w14:textId="77777777" w:rsidR="00E7757E" w:rsidRDefault="003C0EE2">
      <w:pPr>
        <w:tabs>
          <w:tab w:val="left" w:pos="1296"/>
        </w:tabs>
        <w:spacing w:before="280" w:line="274" w:lineRule="exact"/>
        <w:ind w:left="144"/>
        <w:textAlignment w:val="baseline"/>
        <w:rPr>
          <w:rFonts w:ascii="Arial" w:eastAsia="Arial" w:hAnsi="Arial"/>
          <w:b/>
          <w:color w:val="000000"/>
          <w:spacing w:val="-1"/>
          <w:sz w:val="24"/>
        </w:rPr>
      </w:pPr>
      <w:r>
        <w:rPr>
          <w:rFonts w:ascii="Arial" w:eastAsia="Arial" w:hAnsi="Arial"/>
          <w:b/>
          <w:color w:val="000000"/>
          <w:spacing w:val="-1"/>
          <w:sz w:val="24"/>
        </w:rPr>
        <w:t>13</w:t>
      </w:r>
      <w:r>
        <w:rPr>
          <w:rFonts w:ascii="Arial" w:eastAsia="Arial" w:hAnsi="Arial"/>
          <w:b/>
          <w:color w:val="000000"/>
          <w:spacing w:val="-1"/>
          <w:sz w:val="24"/>
        </w:rPr>
        <w:tab/>
        <w:t>Tender Conditions</w:t>
      </w:r>
    </w:p>
    <w:p w14:paraId="1E6D12C8" w14:textId="77777777" w:rsidR="00E7757E" w:rsidRDefault="003C0EE2">
      <w:pPr>
        <w:tabs>
          <w:tab w:val="left" w:pos="1296"/>
        </w:tabs>
        <w:spacing w:before="278" w:line="272" w:lineRule="exact"/>
        <w:ind w:left="144"/>
        <w:textAlignment w:val="baseline"/>
        <w:rPr>
          <w:rFonts w:ascii="Arial" w:eastAsia="Arial" w:hAnsi="Arial"/>
          <w:color w:val="000000"/>
          <w:sz w:val="24"/>
        </w:rPr>
      </w:pPr>
      <w:r>
        <w:rPr>
          <w:rFonts w:ascii="Arial" w:eastAsia="Arial" w:hAnsi="Arial"/>
          <w:color w:val="000000"/>
          <w:sz w:val="24"/>
        </w:rPr>
        <w:t>13.1</w:t>
      </w:r>
      <w:r>
        <w:rPr>
          <w:rFonts w:ascii="Arial" w:eastAsia="Arial" w:hAnsi="Arial"/>
          <w:color w:val="000000"/>
          <w:sz w:val="24"/>
        </w:rPr>
        <w:tab/>
        <w:t>Wolverhampton Homes will not reimburse any Tendering costs.</w:t>
      </w:r>
    </w:p>
    <w:p w14:paraId="5976518E" w14:textId="77777777" w:rsidR="00E7757E" w:rsidRDefault="003C0EE2">
      <w:pPr>
        <w:tabs>
          <w:tab w:val="left" w:pos="1296"/>
        </w:tabs>
        <w:spacing w:before="278" w:line="275" w:lineRule="exact"/>
        <w:ind w:left="1296" w:right="144" w:hanging="1152"/>
        <w:textAlignment w:val="baseline"/>
        <w:rPr>
          <w:rFonts w:ascii="Arial" w:eastAsia="Arial" w:hAnsi="Arial"/>
          <w:color w:val="000000"/>
          <w:sz w:val="24"/>
        </w:rPr>
      </w:pPr>
      <w:r>
        <w:rPr>
          <w:rFonts w:ascii="Arial" w:eastAsia="Arial" w:hAnsi="Arial"/>
          <w:color w:val="000000"/>
          <w:sz w:val="24"/>
        </w:rPr>
        <w:t>13.2</w:t>
      </w:r>
      <w:r>
        <w:rPr>
          <w:rFonts w:ascii="Arial" w:eastAsia="Arial" w:hAnsi="Arial"/>
          <w:color w:val="000000"/>
          <w:sz w:val="24"/>
        </w:rPr>
        <w:tab/>
        <w:t>This Invitation to Tender does not constitute an offer and Wolverhampton Homes does not bind itself to accept the lowest or any Tender and reserves the right to accept a Tender either in whole or in part for such item or items specified in this Invitation to Tender.</w:t>
      </w:r>
    </w:p>
    <w:p w14:paraId="2B2398B1" w14:textId="77777777" w:rsidR="00E7757E" w:rsidRDefault="003C0EE2">
      <w:pPr>
        <w:tabs>
          <w:tab w:val="left" w:pos="1296"/>
        </w:tabs>
        <w:spacing w:before="278" w:line="276" w:lineRule="exact"/>
        <w:ind w:left="1296" w:right="216" w:hanging="1152"/>
        <w:textAlignment w:val="baseline"/>
        <w:rPr>
          <w:rFonts w:ascii="Arial" w:eastAsia="Arial" w:hAnsi="Arial"/>
          <w:color w:val="000000"/>
          <w:spacing w:val="1"/>
          <w:sz w:val="24"/>
        </w:rPr>
      </w:pPr>
      <w:r>
        <w:rPr>
          <w:rFonts w:ascii="Arial" w:eastAsia="Arial" w:hAnsi="Arial"/>
          <w:color w:val="000000"/>
          <w:spacing w:val="1"/>
          <w:sz w:val="24"/>
        </w:rPr>
        <w:t>13.3</w:t>
      </w:r>
      <w:r>
        <w:rPr>
          <w:rFonts w:ascii="Arial" w:eastAsia="Arial" w:hAnsi="Arial"/>
          <w:color w:val="000000"/>
          <w:spacing w:val="1"/>
          <w:sz w:val="24"/>
        </w:rPr>
        <w:tab/>
        <w:t>If there appears to be an error in a submission or supporting information the Tenderer will be invited to confirm or withdraw its bid. Where the error relates to the quotation total as calculated from tendered rates and variable quantities, the bid will be regarded as the quotation total bid and the rate adjusted accordingly. The Tenderer will be invited to confirm or withdraw the bid and resulting rate.</w:t>
      </w:r>
    </w:p>
    <w:p w14:paraId="0FA58B8E" w14:textId="63D02E12" w:rsidR="00E7757E" w:rsidRDefault="003C0EE2">
      <w:pPr>
        <w:tabs>
          <w:tab w:val="left" w:pos="1296"/>
        </w:tabs>
        <w:spacing w:before="276" w:line="276" w:lineRule="exact"/>
        <w:ind w:left="1296" w:right="216" w:hanging="1152"/>
        <w:textAlignment w:val="baseline"/>
        <w:rPr>
          <w:rFonts w:ascii="Arial" w:eastAsia="Arial" w:hAnsi="Arial"/>
          <w:color w:val="000000"/>
          <w:sz w:val="24"/>
        </w:rPr>
      </w:pPr>
      <w:r>
        <w:rPr>
          <w:rFonts w:ascii="Arial" w:eastAsia="Arial" w:hAnsi="Arial"/>
          <w:color w:val="000000"/>
          <w:sz w:val="24"/>
        </w:rPr>
        <w:t>13.4</w:t>
      </w:r>
      <w:r>
        <w:rPr>
          <w:rFonts w:ascii="Arial" w:eastAsia="Arial" w:hAnsi="Arial"/>
          <w:color w:val="000000"/>
          <w:sz w:val="24"/>
        </w:rPr>
        <w:tab/>
        <w:t>The Client reserves the right, subject to the appropriate procurement regulations, to change without notice the basis of, or the procedures for, the competitive tendering process or to terminate the process at any time. Under no circumstances shall the Client incur any liability in respect of this ITT or any supporting documentation.</w:t>
      </w:r>
    </w:p>
    <w:p w14:paraId="5CE7847A" w14:textId="77777777" w:rsidR="00E7757E" w:rsidRDefault="003C0EE2">
      <w:pPr>
        <w:tabs>
          <w:tab w:val="left" w:pos="1296"/>
        </w:tabs>
        <w:spacing w:before="278" w:line="275" w:lineRule="exact"/>
        <w:ind w:left="1296" w:right="432" w:hanging="1152"/>
        <w:textAlignment w:val="baseline"/>
        <w:rPr>
          <w:rFonts w:ascii="Arial" w:eastAsia="Arial" w:hAnsi="Arial"/>
          <w:color w:val="000000"/>
          <w:sz w:val="24"/>
        </w:rPr>
      </w:pPr>
      <w:r>
        <w:rPr>
          <w:rFonts w:ascii="Arial" w:eastAsia="Arial" w:hAnsi="Arial"/>
          <w:color w:val="000000"/>
          <w:sz w:val="24"/>
        </w:rPr>
        <w:t>13.5</w:t>
      </w:r>
      <w:r>
        <w:rPr>
          <w:rFonts w:ascii="Arial" w:eastAsia="Arial" w:hAnsi="Arial"/>
          <w:color w:val="000000"/>
          <w:sz w:val="24"/>
        </w:rPr>
        <w:tab/>
        <w:t>Tenderers are not to discuss their bid other than with professional advisers or joint bidders who need to be consulted. Bids shall not be canvassed for acceptance or discussed with the media or any other Tenderer or member or officer of Wolverhampton Homes.</w:t>
      </w:r>
    </w:p>
    <w:p w14:paraId="38D21782" w14:textId="77777777" w:rsidR="00E7757E" w:rsidRDefault="003C0EE2">
      <w:pPr>
        <w:tabs>
          <w:tab w:val="left" w:pos="1296"/>
        </w:tabs>
        <w:spacing w:before="280" w:line="272" w:lineRule="exact"/>
        <w:ind w:left="144"/>
        <w:textAlignment w:val="baseline"/>
        <w:rPr>
          <w:rFonts w:ascii="Arial" w:eastAsia="Arial" w:hAnsi="Arial"/>
          <w:color w:val="000000"/>
          <w:sz w:val="24"/>
        </w:rPr>
      </w:pPr>
      <w:r>
        <w:rPr>
          <w:rFonts w:ascii="Arial" w:eastAsia="Arial" w:hAnsi="Arial"/>
          <w:color w:val="000000"/>
          <w:sz w:val="24"/>
        </w:rPr>
        <w:t>13.6</w:t>
      </w:r>
      <w:r>
        <w:rPr>
          <w:rFonts w:ascii="Arial" w:eastAsia="Arial" w:hAnsi="Arial"/>
          <w:color w:val="000000"/>
          <w:sz w:val="24"/>
        </w:rPr>
        <w:tab/>
        <w:t>Tenders are to remain open for acceptance for a minimum of 90 days.</w:t>
      </w:r>
    </w:p>
    <w:p w14:paraId="6EDCB23C" w14:textId="77777777" w:rsidR="00E7757E" w:rsidRDefault="003C0EE2">
      <w:pPr>
        <w:tabs>
          <w:tab w:val="left" w:pos="1296"/>
        </w:tabs>
        <w:spacing w:before="274" w:after="389" w:line="278" w:lineRule="exact"/>
        <w:ind w:left="1296" w:right="432" w:hanging="1152"/>
        <w:textAlignment w:val="baseline"/>
        <w:rPr>
          <w:rFonts w:ascii="Arial" w:eastAsia="Arial" w:hAnsi="Arial"/>
          <w:color w:val="000000"/>
          <w:sz w:val="24"/>
        </w:rPr>
      </w:pPr>
      <w:r>
        <w:rPr>
          <w:rFonts w:ascii="Arial" w:eastAsia="Arial" w:hAnsi="Arial"/>
          <w:color w:val="000000"/>
          <w:sz w:val="24"/>
        </w:rPr>
        <w:lastRenderedPageBreak/>
        <w:t>13.7</w:t>
      </w:r>
      <w:r>
        <w:rPr>
          <w:rFonts w:ascii="Arial" w:eastAsia="Arial" w:hAnsi="Arial"/>
          <w:color w:val="000000"/>
          <w:sz w:val="24"/>
        </w:rPr>
        <w:tab/>
        <w:t>Any work undertaken before the award of contract by Wolverhampton Homes shall be at the Tenderer’s risk.</w:t>
      </w:r>
    </w:p>
    <w:p w14:paraId="3E75B352" w14:textId="77777777" w:rsidR="00E7757E" w:rsidRDefault="003C0EE2">
      <w:pPr>
        <w:tabs>
          <w:tab w:val="left" w:pos="1224"/>
        </w:tabs>
        <w:spacing w:before="15" w:line="276" w:lineRule="exact"/>
        <w:ind w:left="1296" w:right="288" w:hanging="1152"/>
        <w:textAlignment w:val="baseline"/>
        <w:rPr>
          <w:rFonts w:ascii="Arial" w:eastAsia="Arial" w:hAnsi="Arial"/>
          <w:color w:val="000000"/>
          <w:sz w:val="24"/>
        </w:rPr>
      </w:pPr>
      <w:r>
        <w:rPr>
          <w:rFonts w:ascii="Arial" w:eastAsia="Arial" w:hAnsi="Arial"/>
          <w:color w:val="000000"/>
          <w:sz w:val="24"/>
        </w:rPr>
        <w:t>13.8</w:t>
      </w:r>
      <w:r>
        <w:rPr>
          <w:rFonts w:ascii="Arial" w:eastAsia="Arial" w:hAnsi="Arial"/>
          <w:color w:val="000000"/>
          <w:sz w:val="24"/>
        </w:rPr>
        <w:tab/>
        <w:t>Tenderers will be notified simultaneously and as soon as possible of any decision made by Wolverhampton Homes during the tender process, including award.</w:t>
      </w:r>
    </w:p>
    <w:p w14:paraId="446D14F9" w14:textId="77777777" w:rsidR="00E7757E" w:rsidRDefault="003C0EE2">
      <w:pPr>
        <w:tabs>
          <w:tab w:val="left" w:pos="1224"/>
        </w:tabs>
        <w:spacing w:before="280" w:line="272" w:lineRule="exact"/>
        <w:ind w:left="144"/>
        <w:textAlignment w:val="baseline"/>
        <w:rPr>
          <w:rFonts w:ascii="Arial" w:eastAsia="Arial" w:hAnsi="Arial"/>
          <w:color w:val="000000"/>
          <w:sz w:val="24"/>
        </w:rPr>
      </w:pPr>
      <w:r>
        <w:rPr>
          <w:rFonts w:ascii="Arial" w:eastAsia="Arial" w:hAnsi="Arial"/>
          <w:color w:val="000000"/>
          <w:sz w:val="24"/>
        </w:rPr>
        <w:t>13.9</w:t>
      </w:r>
      <w:r>
        <w:rPr>
          <w:rFonts w:ascii="Arial" w:eastAsia="Arial" w:hAnsi="Arial"/>
          <w:color w:val="000000"/>
          <w:sz w:val="24"/>
        </w:rPr>
        <w:tab/>
        <w:t>Unsuccessful Tenderers may request a debrief.</w:t>
      </w:r>
    </w:p>
    <w:p w14:paraId="27CA7989" w14:textId="77777777" w:rsidR="00E7757E" w:rsidRDefault="003C0EE2">
      <w:pPr>
        <w:tabs>
          <w:tab w:val="left" w:pos="1224"/>
        </w:tabs>
        <w:spacing w:before="558" w:line="274" w:lineRule="exact"/>
        <w:ind w:left="144"/>
        <w:textAlignment w:val="baseline"/>
        <w:rPr>
          <w:rFonts w:ascii="Arial" w:eastAsia="Arial" w:hAnsi="Arial"/>
          <w:b/>
          <w:color w:val="000000"/>
          <w:sz w:val="24"/>
        </w:rPr>
      </w:pPr>
      <w:r>
        <w:rPr>
          <w:rFonts w:ascii="Arial" w:eastAsia="Arial" w:hAnsi="Arial"/>
          <w:b/>
          <w:color w:val="000000"/>
          <w:sz w:val="24"/>
        </w:rPr>
        <w:t>14</w:t>
      </w:r>
      <w:r>
        <w:rPr>
          <w:rFonts w:ascii="Arial" w:eastAsia="Arial" w:hAnsi="Arial"/>
          <w:b/>
          <w:color w:val="000000"/>
          <w:sz w:val="24"/>
        </w:rPr>
        <w:tab/>
        <w:t>Freedom of Information</w:t>
      </w:r>
    </w:p>
    <w:p w14:paraId="1DA557E2" w14:textId="77777777" w:rsidR="00E7757E" w:rsidRDefault="003C0EE2">
      <w:pPr>
        <w:tabs>
          <w:tab w:val="left" w:pos="1224"/>
        </w:tabs>
        <w:spacing w:before="276" w:line="275" w:lineRule="exact"/>
        <w:ind w:left="1296" w:right="288" w:hanging="1152"/>
        <w:textAlignment w:val="baseline"/>
        <w:rPr>
          <w:rFonts w:ascii="Arial" w:eastAsia="Arial" w:hAnsi="Arial"/>
          <w:color w:val="000000"/>
          <w:sz w:val="24"/>
        </w:rPr>
      </w:pPr>
      <w:r>
        <w:rPr>
          <w:rFonts w:ascii="Arial" w:eastAsia="Arial" w:hAnsi="Arial"/>
          <w:color w:val="000000"/>
          <w:sz w:val="24"/>
        </w:rPr>
        <w:t>14.1</w:t>
      </w:r>
      <w:r>
        <w:rPr>
          <w:rFonts w:ascii="Arial" w:eastAsia="Arial" w:hAnsi="Arial"/>
          <w:color w:val="000000"/>
          <w:sz w:val="24"/>
        </w:rPr>
        <w:tab/>
        <w:t>In accordance with the obligations and duties placed upon public authorities by the Freedom of Information Act 2000 (the ‘</w:t>
      </w:r>
      <w:proofErr w:type="spellStart"/>
      <w:r>
        <w:rPr>
          <w:rFonts w:ascii="Arial" w:eastAsia="Arial" w:hAnsi="Arial"/>
          <w:color w:val="000000"/>
          <w:sz w:val="24"/>
        </w:rPr>
        <w:t>FoIA</w:t>
      </w:r>
      <w:proofErr w:type="spellEnd"/>
      <w:r>
        <w:rPr>
          <w:rFonts w:ascii="Arial" w:eastAsia="Arial" w:hAnsi="Arial"/>
          <w:color w:val="000000"/>
          <w:sz w:val="24"/>
        </w:rPr>
        <w:t xml:space="preserve">’), all information submitted to the Client may be disclosed in response to a request made pursuant to the </w:t>
      </w:r>
      <w:proofErr w:type="spellStart"/>
      <w:r>
        <w:rPr>
          <w:rFonts w:ascii="Arial" w:eastAsia="Arial" w:hAnsi="Arial"/>
          <w:color w:val="000000"/>
          <w:sz w:val="24"/>
        </w:rPr>
        <w:t>FoIA</w:t>
      </w:r>
      <w:proofErr w:type="spellEnd"/>
      <w:r>
        <w:rPr>
          <w:rFonts w:ascii="Arial" w:eastAsia="Arial" w:hAnsi="Arial"/>
          <w:color w:val="000000"/>
          <w:sz w:val="24"/>
        </w:rPr>
        <w:t>.</w:t>
      </w:r>
    </w:p>
    <w:p w14:paraId="6B294E25" w14:textId="77777777" w:rsidR="00E7757E" w:rsidRDefault="003C0EE2">
      <w:pPr>
        <w:tabs>
          <w:tab w:val="left" w:pos="1224"/>
        </w:tabs>
        <w:spacing w:before="556" w:line="274" w:lineRule="exact"/>
        <w:ind w:left="1296" w:right="576" w:hanging="1152"/>
        <w:textAlignment w:val="baseline"/>
        <w:rPr>
          <w:rFonts w:ascii="Arial" w:eastAsia="Arial" w:hAnsi="Arial"/>
          <w:color w:val="000000"/>
          <w:sz w:val="24"/>
        </w:rPr>
      </w:pPr>
      <w:r>
        <w:rPr>
          <w:rFonts w:ascii="Arial" w:eastAsia="Arial" w:hAnsi="Arial"/>
          <w:color w:val="000000"/>
          <w:sz w:val="24"/>
        </w:rPr>
        <w:t>14.2</w:t>
      </w:r>
      <w:r>
        <w:rPr>
          <w:rFonts w:ascii="Arial" w:eastAsia="Arial" w:hAnsi="Arial"/>
          <w:color w:val="000000"/>
          <w:sz w:val="24"/>
        </w:rPr>
        <w:tab/>
        <w:t>In respect of any information submitted by a Tenderer that it considers to be commercially sensitive the Tenderer should:</w:t>
      </w:r>
    </w:p>
    <w:p w14:paraId="2AA7C180" w14:textId="77777777" w:rsidR="00E7757E" w:rsidRDefault="003C0EE2">
      <w:pPr>
        <w:numPr>
          <w:ilvl w:val="0"/>
          <w:numId w:val="1"/>
        </w:numPr>
        <w:tabs>
          <w:tab w:val="clear" w:pos="1152"/>
          <w:tab w:val="left" w:pos="2448"/>
        </w:tabs>
        <w:spacing w:before="280" w:line="272" w:lineRule="exact"/>
        <w:ind w:left="2448" w:hanging="1152"/>
        <w:textAlignment w:val="baseline"/>
        <w:rPr>
          <w:rFonts w:ascii="Arial" w:eastAsia="Arial" w:hAnsi="Arial"/>
          <w:color w:val="000000"/>
          <w:sz w:val="24"/>
        </w:rPr>
      </w:pPr>
      <w:r>
        <w:rPr>
          <w:rFonts w:ascii="Arial" w:eastAsia="Arial" w:hAnsi="Arial"/>
          <w:color w:val="000000"/>
          <w:sz w:val="24"/>
        </w:rPr>
        <w:t>clearly identify such information as commercially sensitive;</w:t>
      </w:r>
    </w:p>
    <w:p w14:paraId="00B72040" w14:textId="77777777" w:rsidR="00E7757E" w:rsidRDefault="003C0EE2">
      <w:pPr>
        <w:numPr>
          <w:ilvl w:val="0"/>
          <w:numId w:val="1"/>
        </w:numPr>
        <w:tabs>
          <w:tab w:val="clear" w:pos="1152"/>
          <w:tab w:val="left" w:pos="2448"/>
        </w:tabs>
        <w:spacing w:before="274" w:line="278" w:lineRule="exact"/>
        <w:ind w:left="2448" w:right="504" w:hanging="1152"/>
        <w:textAlignment w:val="baseline"/>
        <w:rPr>
          <w:rFonts w:ascii="Arial" w:eastAsia="Arial" w:hAnsi="Arial"/>
          <w:color w:val="000000"/>
          <w:sz w:val="24"/>
        </w:rPr>
      </w:pPr>
      <w:r>
        <w:rPr>
          <w:rFonts w:ascii="Arial" w:eastAsia="Arial" w:hAnsi="Arial"/>
          <w:color w:val="000000"/>
          <w:sz w:val="24"/>
        </w:rPr>
        <w:t>explain the potential implications of disclosure of such information; and,</w:t>
      </w:r>
    </w:p>
    <w:p w14:paraId="0C5CD513" w14:textId="77777777" w:rsidR="00E7757E" w:rsidRDefault="003C0EE2">
      <w:pPr>
        <w:numPr>
          <w:ilvl w:val="0"/>
          <w:numId w:val="1"/>
        </w:numPr>
        <w:tabs>
          <w:tab w:val="clear" w:pos="1152"/>
          <w:tab w:val="left" w:pos="2448"/>
        </w:tabs>
        <w:spacing w:before="278" w:line="274" w:lineRule="exact"/>
        <w:ind w:left="2448" w:right="288" w:hanging="1152"/>
        <w:textAlignment w:val="baseline"/>
        <w:rPr>
          <w:rFonts w:ascii="Arial" w:eastAsia="Arial" w:hAnsi="Arial"/>
          <w:color w:val="000000"/>
          <w:spacing w:val="-1"/>
          <w:sz w:val="24"/>
        </w:rPr>
      </w:pPr>
      <w:r>
        <w:rPr>
          <w:rFonts w:ascii="Arial" w:eastAsia="Arial" w:hAnsi="Arial"/>
          <w:color w:val="000000"/>
          <w:spacing w:val="-1"/>
          <w:sz w:val="24"/>
        </w:rPr>
        <w:t xml:space="preserve">provide an estimate of the </w:t>
      </w:r>
      <w:proofErr w:type="gramStart"/>
      <w:r>
        <w:rPr>
          <w:rFonts w:ascii="Arial" w:eastAsia="Arial" w:hAnsi="Arial"/>
          <w:color w:val="000000"/>
          <w:spacing w:val="-1"/>
          <w:sz w:val="24"/>
        </w:rPr>
        <w:t>period of time</w:t>
      </w:r>
      <w:proofErr w:type="gramEnd"/>
      <w:r>
        <w:rPr>
          <w:rFonts w:ascii="Arial" w:eastAsia="Arial" w:hAnsi="Arial"/>
          <w:color w:val="000000"/>
          <w:spacing w:val="-1"/>
          <w:sz w:val="24"/>
        </w:rPr>
        <w:t xml:space="preserve"> during which the Tenderer believes that such information will remain commercially sensitive.</w:t>
      </w:r>
    </w:p>
    <w:p w14:paraId="6066F89E" w14:textId="77777777" w:rsidR="00E7757E" w:rsidRDefault="003C0EE2">
      <w:pPr>
        <w:tabs>
          <w:tab w:val="left" w:pos="1224"/>
        </w:tabs>
        <w:spacing w:before="280" w:line="272" w:lineRule="exact"/>
        <w:ind w:left="144"/>
        <w:textAlignment w:val="baseline"/>
        <w:rPr>
          <w:rFonts w:ascii="Arial" w:eastAsia="Arial" w:hAnsi="Arial"/>
          <w:color w:val="000000"/>
          <w:sz w:val="24"/>
        </w:rPr>
      </w:pPr>
      <w:r>
        <w:rPr>
          <w:rFonts w:ascii="Arial" w:eastAsia="Arial" w:hAnsi="Arial"/>
          <w:color w:val="000000"/>
          <w:sz w:val="24"/>
        </w:rPr>
        <w:t>14.3</w:t>
      </w:r>
      <w:r>
        <w:rPr>
          <w:rFonts w:ascii="Arial" w:eastAsia="Arial" w:hAnsi="Arial"/>
          <w:color w:val="000000"/>
          <w:sz w:val="24"/>
        </w:rPr>
        <w:tab/>
        <w:t>Please submit responses to a, b and c where indicated in the Questionnaire.</w:t>
      </w:r>
    </w:p>
    <w:p w14:paraId="1090A452" w14:textId="77777777" w:rsidR="00313680" w:rsidRDefault="003C0EE2" w:rsidP="00313680">
      <w:pPr>
        <w:tabs>
          <w:tab w:val="left" w:pos="1224"/>
        </w:tabs>
        <w:spacing w:before="278" w:after="5045" w:line="276" w:lineRule="exact"/>
        <w:ind w:left="1296" w:right="144" w:hanging="1152"/>
        <w:textAlignment w:val="baseline"/>
        <w:rPr>
          <w:rFonts w:ascii="Arial" w:eastAsia="Arial" w:hAnsi="Arial"/>
          <w:color w:val="000000"/>
          <w:sz w:val="24"/>
        </w:rPr>
      </w:pPr>
      <w:r>
        <w:rPr>
          <w:rFonts w:ascii="Arial" w:eastAsia="Arial" w:hAnsi="Arial"/>
          <w:color w:val="000000"/>
          <w:sz w:val="24"/>
        </w:rPr>
        <w:t>14.4</w:t>
      </w:r>
      <w:r>
        <w:rPr>
          <w:rFonts w:ascii="Arial" w:eastAsia="Arial" w:hAnsi="Arial"/>
          <w:color w:val="000000"/>
          <w:sz w:val="24"/>
        </w:rPr>
        <w:tab/>
        <w:t xml:space="preserve">Where a Tenderer identifies information as commercially sensitive, the Client will </w:t>
      </w:r>
      <w:proofErr w:type="spellStart"/>
      <w:r>
        <w:rPr>
          <w:rFonts w:ascii="Arial" w:eastAsia="Arial" w:hAnsi="Arial"/>
          <w:color w:val="000000"/>
          <w:sz w:val="24"/>
        </w:rPr>
        <w:t>endeavour</w:t>
      </w:r>
      <w:proofErr w:type="spellEnd"/>
      <w:r>
        <w:rPr>
          <w:rFonts w:ascii="Arial" w:eastAsia="Arial" w:hAnsi="Arial"/>
          <w:color w:val="000000"/>
          <w:sz w:val="24"/>
        </w:rPr>
        <w:t xml:space="preserve"> to maintain confidentiality. Tenderers should note, however, that, even where information is identified as commercially sensitive, the Client might be required to disclose such information in accordance with the </w:t>
      </w:r>
      <w:proofErr w:type="spellStart"/>
      <w:r>
        <w:rPr>
          <w:rFonts w:ascii="Arial" w:eastAsia="Arial" w:hAnsi="Arial"/>
          <w:color w:val="000000"/>
          <w:sz w:val="24"/>
        </w:rPr>
        <w:t>FoIA</w:t>
      </w:r>
      <w:proofErr w:type="spellEnd"/>
      <w:r>
        <w:rPr>
          <w:rFonts w:ascii="Arial" w:eastAsia="Arial" w:hAnsi="Arial"/>
          <w:color w:val="000000"/>
          <w:sz w:val="24"/>
        </w:rPr>
        <w:t>. Accordingly, the Client cannot guarantee that any information marked ‘commercially sensitive’ will not be disclosed.</w:t>
      </w:r>
    </w:p>
    <w:p w14:paraId="17DB356C" w14:textId="77777777" w:rsidR="00E7757E" w:rsidRDefault="00E7757E">
      <w:pPr>
        <w:sectPr w:rsidR="00E7757E">
          <w:type w:val="continuous"/>
          <w:pgSz w:w="11909" w:h="16838"/>
          <w:pgMar w:top="1120" w:right="1006" w:bottom="582" w:left="1011" w:header="720" w:footer="720" w:gutter="0"/>
          <w:cols w:space="720"/>
        </w:sectPr>
      </w:pPr>
    </w:p>
    <w:p w14:paraId="4F9D22CF" w14:textId="77777777" w:rsidR="00E7757E" w:rsidRDefault="003C0EE2">
      <w:pPr>
        <w:tabs>
          <w:tab w:val="left" w:pos="2448"/>
        </w:tabs>
        <w:spacing w:before="19" w:line="273" w:lineRule="exact"/>
        <w:ind w:left="144"/>
        <w:textAlignment w:val="baseline"/>
        <w:rPr>
          <w:rFonts w:ascii="Arial" w:eastAsia="Arial" w:hAnsi="Arial"/>
          <w:b/>
          <w:color w:val="000000"/>
          <w:spacing w:val="-1"/>
          <w:sz w:val="24"/>
        </w:rPr>
      </w:pPr>
      <w:r>
        <w:rPr>
          <w:rFonts w:ascii="Arial" w:eastAsia="Arial" w:hAnsi="Arial"/>
          <w:b/>
          <w:color w:val="000000"/>
          <w:spacing w:val="-1"/>
          <w:sz w:val="24"/>
        </w:rPr>
        <w:lastRenderedPageBreak/>
        <w:t>SECTION 2.</w:t>
      </w:r>
      <w:r>
        <w:rPr>
          <w:rFonts w:ascii="Arial" w:eastAsia="Arial" w:hAnsi="Arial"/>
          <w:b/>
          <w:color w:val="000000"/>
          <w:spacing w:val="-1"/>
          <w:sz w:val="24"/>
        </w:rPr>
        <w:tab/>
        <w:t>EVALUATION CRITERIA</w:t>
      </w:r>
    </w:p>
    <w:p w14:paraId="5A4D5057" w14:textId="77777777" w:rsidR="00E7757E" w:rsidRDefault="00556F4D">
      <w:pPr>
        <w:tabs>
          <w:tab w:val="left" w:pos="1296"/>
        </w:tabs>
        <w:spacing w:before="279" w:line="273" w:lineRule="exact"/>
        <w:ind w:left="144"/>
        <w:textAlignment w:val="baseline"/>
        <w:rPr>
          <w:rFonts w:ascii="Arial" w:eastAsia="Arial" w:hAnsi="Arial"/>
          <w:b/>
          <w:color w:val="000000"/>
          <w:sz w:val="24"/>
        </w:rPr>
      </w:pPr>
      <w:r>
        <w:rPr>
          <w:rFonts w:ascii="Arial" w:eastAsia="Arial" w:hAnsi="Arial"/>
          <w:b/>
          <w:color w:val="000000"/>
          <w:sz w:val="24"/>
        </w:rPr>
        <w:t>1</w:t>
      </w:r>
      <w:r>
        <w:rPr>
          <w:rFonts w:ascii="Arial" w:eastAsia="Arial" w:hAnsi="Arial"/>
          <w:b/>
          <w:color w:val="000000"/>
          <w:sz w:val="24"/>
        </w:rPr>
        <w:tab/>
      </w:r>
      <w:r w:rsidR="003C0EE2">
        <w:rPr>
          <w:rFonts w:ascii="Arial" w:eastAsia="Arial" w:hAnsi="Arial"/>
          <w:b/>
          <w:color w:val="000000"/>
          <w:sz w:val="24"/>
        </w:rPr>
        <w:t>Requirements</w:t>
      </w:r>
    </w:p>
    <w:p w14:paraId="630FFE15" w14:textId="77777777" w:rsidR="00E7757E" w:rsidRDefault="003C0EE2">
      <w:pPr>
        <w:tabs>
          <w:tab w:val="left" w:pos="1296"/>
        </w:tabs>
        <w:spacing w:before="279" w:line="274" w:lineRule="exact"/>
        <w:ind w:left="144"/>
        <w:textAlignment w:val="baseline"/>
        <w:rPr>
          <w:rFonts w:ascii="Arial" w:eastAsia="Arial" w:hAnsi="Arial"/>
          <w:color w:val="000000"/>
          <w:sz w:val="24"/>
        </w:rPr>
      </w:pPr>
      <w:r>
        <w:rPr>
          <w:rFonts w:ascii="Arial" w:eastAsia="Arial" w:hAnsi="Arial"/>
          <w:color w:val="000000"/>
          <w:sz w:val="24"/>
        </w:rPr>
        <w:t>1.1</w:t>
      </w:r>
      <w:r>
        <w:rPr>
          <w:rFonts w:ascii="Arial" w:eastAsia="Arial" w:hAnsi="Arial"/>
          <w:color w:val="000000"/>
          <w:sz w:val="24"/>
        </w:rPr>
        <w:tab/>
        <w:t>All Tenderers must meet</w:t>
      </w:r>
      <w:r w:rsidR="00556F4D">
        <w:rPr>
          <w:rFonts w:ascii="Arial" w:eastAsia="Arial" w:hAnsi="Arial"/>
          <w:color w:val="000000"/>
          <w:sz w:val="24"/>
        </w:rPr>
        <w:t xml:space="preserve"> the following</w:t>
      </w:r>
      <w:r>
        <w:rPr>
          <w:rFonts w:ascii="Arial" w:eastAsia="Arial" w:hAnsi="Arial"/>
          <w:color w:val="000000"/>
          <w:sz w:val="24"/>
        </w:rPr>
        <w:t xml:space="preserve"> requirements:</w:t>
      </w:r>
    </w:p>
    <w:p w14:paraId="77935BB8" w14:textId="77777777" w:rsidR="00E7757E" w:rsidRDefault="003C0EE2">
      <w:pPr>
        <w:tabs>
          <w:tab w:val="left" w:pos="2448"/>
        </w:tabs>
        <w:spacing w:before="296" w:line="275" w:lineRule="exact"/>
        <w:ind w:left="2448" w:right="288" w:hanging="1152"/>
        <w:textAlignment w:val="baseline"/>
        <w:rPr>
          <w:rFonts w:ascii="Arial" w:eastAsia="Arial" w:hAnsi="Arial"/>
          <w:color w:val="000000"/>
          <w:sz w:val="27"/>
        </w:rPr>
      </w:pPr>
      <w:r>
        <w:rPr>
          <w:rFonts w:ascii="Arial" w:eastAsia="Arial" w:hAnsi="Arial"/>
          <w:color w:val="000000"/>
          <w:sz w:val="27"/>
        </w:rPr>
        <w:t>.</w:t>
      </w:r>
      <w:r>
        <w:rPr>
          <w:rFonts w:ascii="Arial" w:eastAsia="Arial" w:hAnsi="Arial"/>
          <w:color w:val="000000"/>
          <w:sz w:val="27"/>
        </w:rPr>
        <w:tab/>
      </w:r>
      <w:r>
        <w:rPr>
          <w:rFonts w:ascii="Arial" w:eastAsia="Arial" w:hAnsi="Arial"/>
          <w:color w:val="000000"/>
          <w:sz w:val="24"/>
        </w:rPr>
        <w:t xml:space="preserve">Hold a relevant Safety Schemes in Procurement (SSIP) certificate which includes Construction Contractor, Principal Contractor, </w:t>
      </w:r>
      <w:proofErr w:type="gramStart"/>
      <w:r>
        <w:rPr>
          <w:rFonts w:ascii="Arial" w:eastAsia="Arial" w:hAnsi="Arial"/>
          <w:color w:val="000000"/>
          <w:sz w:val="24"/>
        </w:rPr>
        <w:t>and ,</w:t>
      </w:r>
      <w:proofErr w:type="gramEnd"/>
      <w:r>
        <w:rPr>
          <w:rFonts w:ascii="Arial" w:eastAsia="Arial" w:hAnsi="Arial"/>
          <w:color w:val="000000"/>
          <w:sz w:val="24"/>
        </w:rPr>
        <w:t xml:space="preserve"> Designer as part of the SSIP audit. Please see</w:t>
      </w:r>
      <w:r>
        <w:rPr>
          <w:rFonts w:ascii="Arial" w:eastAsia="Arial" w:hAnsi="Arial"/>
          <w:color w:val="0000FF"/>
          <w:sz w:val="25"/>
          <w:u w:val="single"/>
        </w:rPr>
        <w:t xml:space="preserve"> </w:t>
      </w:r>
      <w:hyperlink r:id="rId11" w:history="1">
        <w:r w:rsidR="007A205D" w:rsidRPr="00391BF3">
          <w:rPr>
            <w:rStyle w:val="Hyperlink"/>
            <w:rFonts w:ascii="Arial" w:eastAsia="Arial" w:hAnsi="Arial"/>
            <w:sz w:val="25"/>
          </w:rPr>
          <w:t>www.ssip.org.uk</w:t>
        </w:r>
      </w:hyperlink>
      <w:r>
        <w:rPr>
          <w:rFonts w:ascii="Arial" w:eastAsia="Arial" w:hAnsi="Arial"/>
          <w:color w:val="000000"/>
          <w:sz w:val="24"/>
        </w:rPr>
        <w:t xml:space="preserve"> for more details of the relevant schemes.</w:t>
      </w:r>
    </w:p>
    <w:p w14:paraId="6B3297DA" w14:textId="77777777" w:rsidR="00E7757E" w:rsidRDefault="003C0EE2">
      <w:pPr>
        <w:tabs>
          <w:tab w:val="left" w:pos="2448"/>
        </w:tabs>
        <w:spacing w:before="296" w:line="276" w:lineRule="exact"/>
        <w:ind w:left="2448" w:right="216" w:hanging="1152"/>
        <w:textAlignment w:val="baseline"/>
        <w:rPr>
          <w:rFonts w:ascii="Arial" w:eastAsia="Arial" w:hAnsi="Arial"/>
          <w:color w:val="000000"/>
          <w:sz w:val="27"/>
        </w:rPr>
      </w:pPr>
      <w:r>
        <w:rPr>
          <w:rFonts w:ascii="Arial" w:eastAsia="Arial" w:hAnsi="Arial"/>
          <w:color w:val="000000"/>
          <w:sz w:val="27"/>
        </w:rPr>
        <w:t>.</w:t>
      </w:r>
      <w:r>
        <w:rPr>
          <w:rFonts w:ascii="Arial" w:eastAsia="Arial" w:hAnsi="Arial"/>
          <w:color w:val="000000"/>
          <w:sz w:val="27"/>
        </w:rPr>
        <w:tab/>
      </w:r>
      <w:r w:rsidRPr="00EE371F">
        <w:rPr>
          <w:rFonts w:ascii="Arial" w:eastAsia="Arial" w:hAnsi="Arial"/>
          <w:color w:val="000000"/>
          <w:sz w:val="24"/>
        </w:rPr>
        <w:t>All Tenderers must have a Contract Notation of at l</w:t>
      </w:r>
      <w:r w:rsidR="007A046E" w:rsidRPr="00EE371F">
        <w:rPr>
          <w:rFonts w:ascii="Arial" w:eastAsia="Arial" w:hAnsi="Arial"/>
          <w:color w:val="000000"/>
          <w:sz w:val="24"/>
        </w:rPr>
        <w:t>east £450</w:t>
      </w:r>
      <w:r w:rsidRPr="00EE371F">
        <w:rPr>
          <w:rFonts w:ascii="Arial" w:eastAsia="Arial" w:hAnsi="Arial"/>
          <w:color w:val="000000"/>
          <w:sz w:val="24"/>
        </w:rPr>
        <w:t>K in an appropriate Category. This is based on the estimated annual cost of the contract.</w:t>
      </w:r>
    </w:p>
    <w:p w14:paraId="0EF889B3" w14:textId="77777777" w:rsidR="00E7757E" w:rsidRDefault="003C0EE2">
      <w:pPr>
        <w:tabs>
          <w:tab w:val="left" w:pos="2448"/>
        </w:tabs>
        <w:spacing w:before="288" w:line="278" w:lineRule="exact"/>
        <w:ind w:left="2448" w:right="576" w:hanging="1152"/>
        <w:textAlignment w:val="baseline"/>
        <w:rPr>
          <w:rFonts w:ascii="Arial" w:eastAsia="Arial" w:hAnsi="Arial"/>
          <w:color w:val="000000"/>
          <w:spacing w:val="-2"/>
          <w:sz w:val="27"/>
        </w:rPr>
      </w:pPr>
      <w:r>
        <w:rPr>
          <w:rFonts w:ascii="Arial" w:eastAsia="Arial" w:hAnsi="Arial"/>
          <w:color w:val="000000"/>
          <w:spacing w:val="-2"/>
          <w:sz w:val="27"/>
        </w:rPr>
        <w:t>.</w:t>
      </w:r>
      <w:r>
        <w:rPr>
          <w:rFonts w:ascii="Arial" w:eastAsia="Arial" w:hAnsi="Arial"/>
          <w:color w:val="000000"/>
          <w:spacing w:val="-2"/>
          <w:sz w:val="27"/>
        </w:rPr>
        <w:tab/>
      </w:r>
      <w:r>
        <w:rPr>
          <w:rFonts w:ascii="Arial" w:eastAsia="Arial" w:hAnsi="Arial"/>
          <w:color w:val="000000"/>
          <w:spacing w:val="-2"/>
          <w:sz w:val="24"/>
        </w:rPr>
        <w:t>All Tenderers must have Public Liability Insurance of at least £5 million, or willing to have this in place for the start of the Contract.</w:t>
      </w:r>
    </w:p>
    <w:p w14:paraId="6FC7431C" w14:textId="77777777" w:rsidR="00E7757E" w:rsidRDefault="003C0EE2">
      <w:pPr>
        <w:tabs>
          <w:tab w:val="left" w:pos="2448"/>
        </w:tabs>
        <w:spacing w:before="294" w:line="273" w:lineRule="exact"/>
        <w:ind w:left="2448" w:right="288" w:hanging="1152"/>
        <w:jc w:val="both"/>
        <w:textAlignment w:val="baseline"/>
        <w:rPr>
          <w:rFonts w:ascii="Arial" w:eastAsia="Arial" w:hAnsi="Arial"/>
          <w:color w:val="000000"/>
          <w:sz w:val="27"/>
        </w:rPr>
      </w:pPr>
      <w:r>
        <w:rPr>
          <w:rFonts w:ascii="Arial" w:eastAsia="Arial" w:hAnsi="Arial"/>
          <w:color w:val="000000"/>
          <w:sz w:val="27"/>
        </w:rPr>
        <w:t>.</w:t>
      </w:r>
      <w:r>
        <w:rPr>
          <w:rFonts w:ascii="Arial" w:eastAsia="Arial" w:hAnsi="Arial"/>
          <w:color w:val="000000"/>
          <w:sz w:val="27"/>
        </w:rPr>
        <w:tab/>
      </w:r>
      <w:r>
        <w:rPr>
          <w:rFonts w:ascii="Arial" w:eastAsia="Arial" w:hAnsi="Arial"/>
          <w:color w:val="000000"/>
          <w:sz w:val="24"/>
        </w:rPr>
        <w:t>All operatives must hold CSCS cards and be appropriately qualified for the work to be undertaken.</w:t>
      </w:r>
    </w:p>
    <w:p w14:paraId="4A667405" w14:textId="77777777" w:rsidR="00E7757E" w:rsidRDefault="003C0EE2" w:rsidP="00EE371F">
      <w:pPr>
        <w:tabs>
          <w:tab w:val="left" w:pos="1296"/>
        </w:tabs>
        <w:spacing w:before="558" w:line="273" w:lineRule="exact"/>
        <w:ind w:left="1296" w:right="864" w:hanging="1152"/>
        <w:textAlignment w:val="baseline"/>
        <w:rPr>
          <w:rFonts w:ascii="Arial" w:eastAsia="Arial" w:hAnsi="Arial"/>
          <w:color w:val="000000"/>
          <w:sz w:val="24"/>
        </w:rPr>
      </w:pPr>
      <w:r>
        <w:rPr>
          <w:rFonts w:ascii="Arial" w:eastAsia="Arial" w:hAnsi="Arial"/>
          <w:color w:val="000000"/>
          <w:sz w:val="24"/>
        </w:rPr>
        <w:t>1.2</w:t>
      </w:r>
      <w:r>
        <w:rPr>
          <w:rFonts w:ascii="Arial" w:eastAsia="Arial" w:hAnsi="Arial"/>
          <w:color w:val="000000"/>
          <w:sz w:val="24"/>
        </w:rPr>
        <w:tab/>
        <w:t>Failure to m</w:t>
      </w:r>
      <w:r w:rsidR="007A046E">
        <w:rPr>
          <w:rFonts w:ascii="Arial" w:eastAsia="Arial" w:hAnsi="Arial"/>
          <w:color w:val="000000"/>
          <w:sz w:val="24"/>
        </w:rPr>
        <w:t>eet any of the</w:t>
      </w:r>
      <w:r>
        <w:rPr>
          <w:rFonts w:ascii="Arial" w:eastAsia="Arial" w:hAnsi="Arial"/>
          <w:color w:val="000000"/>
          <w:sz w:val="24"/>
        </w:rPr>
        <w:t xml:space="preserve"> requirements will result i</w:t>
      </w:r>
      <w:r w:rsidR="00EE371F">
        <w:rPr>
          <w:rFonts w:ascii="Arial" w:eastAsia="Arial" w:hAnsi="Arial"/>
          <w:color w:val="000000"/>
          <w:sz w:val="24"/>
        </w:rPr>
        <w:t>n the rejection of your Tender.</w:t>
      </w:r>
    </w:p>
    <w:p w14:paraId="577DBE8E" w14:textId="77777777" w:rsidR="00E7757E" w:rsidRDefault="003C0EE2">
      <w:pPr>
        <w:tabs>
          <w:tab w:val="left" w:pos="1296"/>
        </w:tabs>
        <w:spacing w:before="278" w:line="273" w:lineRule="exact"/>
        <w:ind w:left="144"/>
        <w:textAlignment w:val="baseline"/>
        <w:rPr>
          <w:rFonts w:ascii="Arial" w:eastAsia="Arial" w:hAnsi="Arial"/>
          <w:b/>
          <w:color w:val="000000"/>
          <w:spacing w:val="-1"/>
          <w:sz w:val="24"/>
        </w:rPr>
      </w:pPr>
      <w:r>
        <w:rPr>
          <w:rFonts w:ascii="Arial" w:eastAsia="Arial" w:hAnsi="Arial"/>
          <w:b/>
          <w:color w:val="000000"/>
          <w:spacing w:val="-1"/>
          <w:sz w:val="24"/>
        </w:rPr>
        <w:t>2</w:t>
      </w:r>
      <w:r>
        <w:rPr>
          <w:rFonts w:ascii="Arial" w:eastAsia="Arial" w:hAnsi="Arial"/>
          <w:b/>
          <w:color w:val="000000"/>
          <w:spacing w:val="-1"/>
          <w:sz w:val="24"/>
        </w:rPr>
        <w:tab/>
        <w:t>Award Criteria</w:t>
      </w:r>
    </w:p>
    <w:tbl>
      <w:tblPr>
        <w:tblW w:w="0" w:type="auto"/>
        <w:tblInd w:w="2330" w:type="dxa"/>
        <w:tblLayout w:type="fixed"/>
        <w:tblCellMar>
          <w:left w:w="0" w:type="dxa"/>
          <w:right w:w="0" w:type="dxa"/>
        </w:tblCellMar>
        <w:tblLook w:val="04A0" w:firstRow="1" w:lastRow="0" w:firstColumn="1" w:lastColumn="0" w:noHBand="0" w:noVBand="1"/>
      </w:tblPr>
      <w:tblGrid>
        <w:gridCol w:w="2405"/>
        <w:gridCol w:w="2908"/>
      </w:tblGrid>
      <w:tr w:rsidR="00E7757E" w14:paraId="20D8F251" w14:textId="77777777">
        <w:trPr>
          <w:trHeight w:hRule="exact" w:val="432"/>
        </w:trPr>
        <w:tc>
          <w:tcPr>
            <w:tcW w:w="2405" w:type="dxa"/>
            <w:tcBorders>
              <w:top w:val="single" w:sz="5" w:space="0" w:color="000000"/>
              <w:left w:val="single" w:sz="5" w:space="0" w:color="000000"/>
              <w:bottom w:val="single" w:sz="5" w:space="0" w:color="000000"/>
              <w:right w:val="single" w:sz="5" w:space="0" w:color="000000"/>
            </w:tcBorders>
            <w:shd w:val="clear" w:color="FFDA27" w:fill="FFDA27"/>
            <w:vAlign w:val="center"/>
          </w:tcPr>
          <w:p w14:paraId="0E042628" w14:textId="77777777" w:rsidR="00E7757E" w:rsidRDefault="003C0EE2">
            <w:pPr>
              <w:spacing w:before="92" w:after="57" w:line="273" w:lineRule="exact"/>
              <w:jc w:val="center"/>
              <w:textAlignment w:val="baseline"/>
              <w:rPr>
                <w:rFonts w:ascii="Arial" w:eastAsia="Arial" w:hAnsi="Arial"/>
                <w:b/>
                <w:color w:val="001688"/>
                <w:sz w:val="24"/>
              </w:rPr>
            </w:pPr>
            <w:r>
              <w:rPr>
                <w:rFonts w:ascii="Arial" w:eastAsia="Arial" w:hAnsi="Arial"/>
                <w:color w:val="000000"/>
                <w:sz w:val="24"/>
              </w:rPr>
              <w:t>2.1</w:t>
            </w:r>
            <w:r>
              <w:rPr>
                <w:rFonts w:ascii="Arial" w:eastAsia="Arial" w:hAnsi="Arial"/>
                <w:color w:val="000000"/>
                <w:sz w:val="24"/>
              </w:rPr>
              <w:tab/>
              <w:t xml:space="preserve">The Award of Contract shall be based on the Most Economically Advantageous Tender in respect </w:t>
            </w:r>
            <w:proofErr w:type="spellStart"/>
            <w:proofErr w:type="gramStart"/>
            <w:r>
              <w:rPr>
                <w:rFonts w:ascii="Arial" w:eastAsia="Arial" w:hAnsi="Arial"/>
                <w:color w:val="000000"/>
                <w:sz w:val="24"/>
              </w:rPr>
              <w:t>of:</w:t>
            </w:r>
            <w:r>
              <w:rPr>
                <w:rFonts w:ascii="Arial" w:eastAsia="Arial" w:hAnsi="Arial"/>
                <w:b/>
                <w:color w:val="001688"/>
                <w:sz w:val="24"/>
              </w:rPr>
              <w:t>Element</w:t>
            </w:r>
            <w:proofErr w:type="spellEnd"/>
            <w:proofErr w:type="gramEnd"/>
          </w:p>
        </w:tc>
        <w:tc>
          <w:tcPr>
            <w:tcW w:w="2908" w:type="dxa"/>
            <w:tcBorders>
              <w:top w:val="single" w:sz="5" w:space="0" w:color="000000"/>
              <w:left w:val="single" w:sz="5" w:space="0" w:color="000000"/>
              <w:bottom w:val="single" w:sz="5" w:space="0" w:color="000000"/>
              <w:right w:val="single" w:sz="5" w:space="0" w:color="000000"/>
            </w:tcBorders>
            <w:shd w:val="clear" w:color="FFDA27" w:fill="FFDA27"/>
            <w:vAlign w:val="center"/>
          </w:tcPr>
          <w:p w14:paraId="50387478" w14:textId="77777777" w:rsidR="00E7757E" w:rsidRDefault="003C0EE2">
            <w:pPr>
              <w:spacing w:before="92" w:after="57" w:line="273" w:lineRule="exact"/>
              <w:jc w:val="center"/>
              <w:textAlignment w:val="baseline"/>
              <w:rPr>
                <w:rFonts w:ascii="Arial" w:eastAsia="Arial" w:hAnsi="Arial"/>
                <w:b/>
                <w:color w:val="001688"/>
                <w:sz w:val="24"/>
              </w:rPr>
            </w:pPr>
            <w:r>
              <w:rPr>
                <w:rFonts w:ascii="Arial" w:eastAsia="Arial" w:hAnsi="Arial"/>
                <w:b/>
                <w:color w:val="001688"/>
                <w:sz w:val="24"/>
              </w:rPr>
              <w:t>Percentage</w:t>
            </w:r>
          </w:p>
        </w:tc>
      </w:tr>
      <w:tr w:rsidR="00E7757E" w14:paraId="0E740F82" w14:textId="77777777">
        <w:trPr>
          <w:trHeight w:hRule="exact" w:val="494"/>
        </w:trPr>
        <w:tc>
          <w:tcPr>
            <w:tcW w:w="2405" w:type="dxa"/>
            <w:tcBorders>
              <w:top w:val="single" w:sz="5" w:space="0" w:color="000000"/>
              <w:left w:val="single" w:sz="5" w:space="0" w:color="000000"/>
              <w:bottom w:val="single" w:sz="5" w:space="0" w:color="000000"/>
              <w:right w:val="single" w:sz="5" w:space="0" w:color="000000"/>
            </w:tcBorders>
            <w:vAlign w:val="center"/>
          </w:tcPr>
          <w:p w14:paraId="3DD4D548" w14:textId="77777777" w:rsidR="00E7757E" w:rsidRDefault="003C0EE2">
            <w:pPr>
              <w:spacing w:before="121" w:after="85" w:line="274" w:lineRule="exact"/>
              <w:jc w:val="center"/>
              <w:textAlignment w:val="baseline"/>
              <w:rPr>
                <w:rFonts w:ascii="Arial" w:eastAsia="Arial" w:hAnsi="Arial"/>
                <w:color w:val="000000"/>
                <w:sz w:val="24"/>
              </w:rPr>
            </w:pPr>
            <w:r>
              <w:rPr>
                <w:rFonts w:ascii="Arial" w:eastAsia="Arial" w:hAnsi="Arial"/>
                <w:color w:val="000000"/>
                <w:sz w:val="24"/>
              </w:rPr>
              <w:t>Cost:</w:t>
            </w:r>
          </w:p>
        </w:tc>
        <w:tc>
          <w:tcPr>
            <w:tcW w:w="2908" w:type="dxa"/>
            <w:tcBorders>
              <w:top w:val="single" w:sz="5" w:space="0" w:color="000000"/>
              <w:left w:val="single" w:sz="5" w:space="0" w:color="000000"/>
              <w:bottom w:val="single" w:sz="5" w:space="0" w:color="000000"/>
              <w:right w:val="single" w:sz="5" w:space="0" w:color="000000"/>
            </w:tcBorders>
            <w:vAlign w:val="center"/>
          </w:tcPr>
          <w:p w14:paraId="29070C6A" w14:textId="77777777" w:rsidR="00E7757E" w:rsidRDefault="007A046E">
            <w:pPr>
              <w:spacing w:before="121" w:after="86" w:line="273" w:lineRule="exact"/>
              <w:jc w:val="center"/>
              <w:textAlignment w:val="baseline"/>
              <w:rPr>
                <w:rFonts w:ascii="Arial" w:eastAsia="Arial" w:hAnsi="Arial"/>
                <w:b/>
                <w:color w:val="001688"/>
                <w:sz w:val="24"/>
              </w:rPr>
            </w:pPr>
            <w:r>
              <w:rPr>
                <w:rFonts w:ascii="Arial" w:eastAsia="Arial" w:hAnsi="Arial"/>
                <w:b/>
                <w:color w:val="001688"/>
                <w:sz w:val="24"/>
              </w:rPr>
              <w:t>4</w:t>
            </w:r>
            <w:r w:rsidR="003C0EE2">
              <w:rPr>
                <w:rFonts w:ascii="Arial" w:eastAsia="Arial" w:hAnsi="Arial"/>
                <w:b/>
                <w:color w:val="001688"/>
                <w:sz w:val="24"/>
              </w:rPr>
              <w:t>0%</w:t>
            </w:r>
          </w:p>
        </w:tc>
      </w:tr>
      <w:tr w:rsidR="00E7757E" w14:paraId="09A5456A" w14:textId="77777777">
        <w:trPr>
          <w:trHeight w:hRule="exact" w:val="399"/>
        </w:trPr>
        <w:tc>
          <w:tcPr>
            <w:tcW w:w="2405" w:type="dxa"/>
            <w:tcBorders>
              <w:top w:val="single" w:sz="5" w:space="0" w:color="000000"/>
              <w:left w:val="single" w:sz="5" w:space="0" w:color="000000"/>
              <w:bottom w:val="single" w:sz="5" w:space="0" w:color="000000"/>
              <w:right w:val="single" w:sz="5" w:space="0" w:color="000000"/>
            </w:tcBorders>
            <w:vAlign w:val="center"/>
          </w:tcPr>
          <w:p w14:paraId="1583AF44" w14:textId="77777777" w:rsidR="00E7757E" w:rsidRDefault="003C0EE2">
            <w:pPr>
              <w:spacing w:before="69" w:after="46" w:line="274" w:lineRule="exact"/>
              <w:jc w:val="center"/>
              <w:textAlignment w:val="baseline"/>
              <w:rPr>
                <w:rFonts w:ascii="Arial" w:eastAsia="Arial" w:hAnsi="Arial"/>
                <w:color w:val="000000"/>
                <w:sz w:val="24"/>
              </w:rPr>
            </w:pPr>
            <w:r>
              <w:rPr>
                <w:rFonts w:ascii="Arial" w:eastAsia="Arial" w:hAnsi="Arial"/>
                <w:color w:val="000000"/>
                <w:sz w:val="24"/>
              </w:rPr>
              <w:t>Quality</w:t>
            </w:r>
          </w:p>
        </w:tc>
        <w:tc>
          <w:tcPr>
            <w:tcW w:w="2908" w:type="dxa"/>
            <w:tcBorders>
              <w:top w:val="single" w:sz="5" w:space="0" w:color="000000"/>
              <w:left w:val="single" w:sz="5" w:space="0" w:color="000000"/>
              <w:bottom w:val="single" w:sz="5" w:space="0" w:color="000000"/>
              <w:right w:val="single" w:sz="5" w:space="0" w:color="000000"/>
            </w:tcBorders>
            <w:vAlign w:val="center"/>
          </w:tcPr>
          <w:p w14:paraId="77E790A7" w14:textId="77777777" w:rsidR="00E7757E" w:rsidRDefault="007A046E">
            <w:pPr>
              <w:spacing w:before="69" w:after="47" w:line="273" w:lineRule="exact"/>
              <w:jc w:val="center"/>
              <w:textAlignment w:val="baseline"/>
              <w:rPr>
                <w:rFonts w:ascii="Arial" w:eastAsia="Arial" w:hAnsi="Arial"/>
                <w:b/>
                <w:color w:val="001688"/>
                <w:sz w:val="24"/>
              </w:rPr>
            </w:pPr>
            <w:r>
              <w:rPr>
                <w:rFonts w:ascii="Arial" w:eastAsia="Arial" w:hAnsi="Arial"/>
                <w:b/>
                <w:color w:val="001688"/>
                <w:sz w:val="24"/>
              </w:rPr>
              <w:t>6</w:t>
            </w:r>
            <w:r w:rsidR="003C0EE2">
              <w:rPr>
                <w:rFonts w:ascii="Arial" w:eastAsia="Arial" w:hAnsi="Arial"/>
                <w:b/>
                <w:color w:val="001688"/>
                <w:sz w:val="24"/>
              </w:rPr>
              <w:t>0%</w:t>
            </w:r>
          </w:p>
        </w:tc>
      </w:tr>
    </w:tbl>
    <w:p w14:paraId="2464B8F8" w14:textId="77777777" w:rsidR="00E7757E" w:rsidRDefault="00E7757E">
      <w:pPr>
        <w:spacing w:after="262" w:line="20" w:lineRule="exact"/>
      </w:pPr>
    </w:p>
    <w:p w14:paraId="4718C42E" w14:textId="77777777" w:rsidR="00E7757E" w:rsidRDefault="003C0EE2">
      <w:pPr>
        <w:tabs>
          <w:tab w:val="decimal" w:pos="288"/>
          <w:tab w:val="left" w:pos="1296"/>
        </w:tabs>
        <w:spacing w:before="2" w:line="274" w:lineRule="exact"/>
        <w:ind w:left="144"/>
        <w:textAlignment w:val="baseline"/>
        <w:rPr>
          <w:rFonts w:ascii="Arial" w:eastAsia="Arial" w:hAnsi="Arial"/>
          <w:color w:val="000000"/>
          <w:sz w:val="24"/>
        </w:rPr>
      </w:pPr>
      <w:r>
        <w:rPr>
          <w:rFonts w:ascii="Arial" w:eastAsia="Arial" w:hAnsi="Arial"/>
          <w:color w:val="000000"/>
          <w:sz w:val="24"/>
        </w:rPr>
        <w:tab/>
        <w:t>2.2</w:t>
      </w:r>
      <w:r>
        <w:rPr>
          <w:rFonts w:ascii="Arial" w:eastAsia="Arial" w:hAnsi="Arial"/>
          <w:color w:val="000000"/>
          <w:sz w:val="24"/>
        </w:rPr>
        <w:tab/>
        <w:t>Cost shall be evaluated as follows:</w:t>
      </w:r>
    </w:p>
    <w:p w14:paraId="1C2AFA7F" w14:textId="77777777" w:rsidR="00E7757E" w:rsidRDefault="003C0EE2">
      <w:pPr>
        <w:tabs>
          <w:tab w:val="decimal" w:pos="288"/>
          <w:tab w:val="left" w:pos="1296"/>
        </w:tabs>
        <w:spacing w:before="278" w:line="274" w:lineRule="exact"/>
        <w:ind w:left="144"/>
        <w:textAlignment w:val="baseline"/>
        <w:rPr>
          <w:rFonts w:ascii="Arial" w:eastAsia="Arial" w:hAnsi="Arial"/>
          <w:color w:val="000000"/>
          <w:sz w:val="24"/>
        </w:rPr>
      </w:pPr>
      <w:r>
        <w:rPr>
          <w:rFonts w:ascii="Arial" w:eastAsia="Arial" w:hAnsi="Arial"/>
          <w:color w:val="000000"/>
          <w:sz w:val="24"/>
        </w:rPr>
        <w:tab/>
        <w:t>2.3</w:t>
      </w:r>
      <w:r>
        <w:rPr>
          <w:rFonts w:ascii="Arial" w:eastAsia="Arial" w:hAnsi="Arial"/>
          <w:color w:val="000000"/>
          <w:sz w:val="24"/>
        </w:rPr>
        <w:tab/>
        <w:t>Section 1: Scaffolding. All rates in this section will be added together to reach a</w:t>
      </w:r>
    </w:p>
    <w:p w14:paraId="37D88F30" w14:textId="67B88527" w:rsidR="00E7757E" w:rsidRDefault="003C0EE2">
      <w:pPr>
        <w:spacing w:before="4" w:line="275" w:lineRule="exact"/>
        <w:ind w:left="1296" w:right="144"/>
        <w:textAlignment w:val="baseline"/>
        <w:rPr>
          <w:rFonts w:ascii="Arial" w:eastAsia="Arial" w:hAnsi="Arial"/>
          <w:color w:val="000000"/>
          <w:sz w:val="24"/>
        </w:rPr>
      </w:pPr>
      <w:r>
        <w:rPr>
          <w:rFonts w:ascii="Arial" w:eastAsia="Arial" w:hAnsi="Arial"/>
          <w:color w:val="000000"/>
          <w:sz w:val="24"/>
        </w:rPr>
        <w:t xml:space="preserve">total price for Scaffolding. </w:t>
      </w:r>
      <w:bookmarkStart w:id="2" w:name="_Hlk522691420"/>
      <w:r w:rsidR="002209AF">
        <w:rPr>
          <w:rFonts w:ascii="Arial" w:eastAsia="Arial" w:hAnsi="Arial"/>
          <w:color w:val="000000"/>
          <w:sz w:val="24"/>
        </w:rPr>
        <w:t>The lowest bid will be</w:t>
      </w:r>
      <w:r w:rsidR="00B05C11">
        <w:rPr>
          <w:rFonts w:ascii="Arial" w:eastAsia="Arial" w:hAnsi="Arial"/>
          <w:color w:val="000000"/>
          <w:sz w:val="24"/>
        </w:rPr>
        <w:t xml:space="preserve"> scored 100% of the Weighting</w:t>
      </w:r>
      <w:r w:rsidR="002209AF">
        <w:rPr>
          <w:rFonts w:ascii="Arial" w:eastAsia="Arial" w:hAnsi="Arial"/>
          <w:color w:val="000000"/>
          <w:sz w:val="24"/>
        </w:rPr>
        <w:t>. Other prices will be scored pro-rata based on (Lowest Price / Your Price) multiplied by Price Weighting</w:t>
      </w:r>
      <w:bookmarkEnd w:id="2"/>
      <w:r>
        <w:rPr>
          <w:rFonts w:ascii="Arial" w:eastAsia="Arial" w:hAnsi="Arial"/>
          <w:color w:val="000000"/>
          <w:sz w:val="24"/>
        </w:rPr>
        <w:t>.</w:t>
      </w:r>
      <w:r w:rsidR="0064370A">
        <w:rPr>
          <w:rFonts w:ascii="Arial" w:eastAsia="Arial" w:hAnsi="Arial"/>
          <w:color w:val="000000"/>
          <w:sz w:val="24"/>
        </w:rPr>
        <w:t xml:space="preserve"> </w:t>
      </w:r>
      <w:bookmarkStart w:id="3" w:name="_Hlk522530635"/>
      <w:r w:rsidR="0064370A">
        <w:rPr>
          <w:rFonts w:ascii="Arial" w:eastAsia="Arial" w:hAnsi="Arial"/>
          <w:color w:val="000000"/>
          <w:sz w:val="24"/>
        </w:rPr>
        <w:t xml:space="preserve">Tenders that are twice as </w:t>
      </w:r>
      <w:r w:rsidR="005A1DA4">
        <w:rPr>
          <w:rFonts w:ascii="Arial" w:eastAsia="Arial" w:hAnsi="Arial"/>
          <w:color w:val="000000"/>
          <w:sz w:val="24"/>
        </w:rPr>
        <w:t>expensive or more than</w:t>
      </w:r>
      <w:r w:rsidR="00FB50F4">
        <w:rPr>
          <w:rFonts w:ascii="Arial" w:eastAsia="Arial" w:hAnsi="Arial"/>
          <w:color w:val="000000"/>
          <w:sz w:val="24"/>
        </w:rPr>
        <w:t xml:space="preserve"> the most competitive tender will receive 0%</w:t>
      </w:r>
      <w:bookmarkEnd w:id="3"/>
      <w:r w:rsidR="00FB50F4">
        <w:rPr>
          <w:rFonts w:ascii="Arial" w:eastAsia="Arial" w:hAnsi="Arial"/>
          <w:color w:val="000000"/>
          <w:sz w:val="24"/>
        </w:rPr>
        <w:t>. Maximum % av</w:t>
      </w:r>
      <w:r w:rsidR="008E5E5F">
        <w:rPr>
          <w:rFonts w:ascii="Arial" w:eastAsia="Arial" w:hAnsi="Arial"/>
          <w:color w:val="000000"/>
          <w:sz w:val="24"/>
        </w:rPr>
        <w:t>ailable for Section 1 will be 12</w:t>
      </w:r>
      <w:r w:rsidR="00FB50F4">
        <w:rPr>
          <w:rFonts w:ascii="Arial" w:eastAsia="Arial" w:hAnsi="Arial"/>
          <w:color w:val="000000"/>
          <w:sz w:val="24"/>
        </w:rPr>
        <w:t>%.</w:t>
      </w:r>
    </w:p>
    <w:p w14:paraId="09F9EEFF" w14:textId="77777777" w:rsidR="00E7757E" w:rsidRDefault="003C0EE2">
      <w:pPr>
        <w:tabs>
          <w:tab w:val="decimal" w:pos="288"/>
          <w:tab w:val="left" w:pos="1296"/>
        </w:tabs>
        <w:spacing w:before="326" w:line="274" w:lineRule="exact"/>
        <w:ind w:left="144"/>
        <w:textAlignment w:val="baseline"/>
        <w:rPr>
          <w:rFonts w:ascii="Arial" w:eastAsia="Arial" w:hAnsi="Arial"/>
          <w:color w:val="000000"/>
          <w:sz w:val="24"/>
        </w:rPr>
      </w:pPr>
      <w:r>
        <w:rPr>
          <w:rFonts w:ascii="Arial" w:eastAsia="Arial" w:hAnsi="Arial"/>
          <w:color w:val="000000"/>
          <w:sz w:val="24"/>
        </w:rPr>
        <w:tab/>
        <w:t>2.4</w:t>
      </w:r>
      <w:r>
        <w:rPr>
          <w:rFonts w:ascii="Arial" w:eastAsia="Arial" w:hAnsi="Arial"/>
          <w:color w:val="000000"/>
          <w:sz w:val="24"/>
        </w:rPr>
        <w:tab/>
        <w:t>Section 2: Tower Scaffolding. All rates in this section will be added together to</w:t>
      </w:r>
    </w:p>
    <w:p w14:paraId="26EFD864" w14:textId="4C847E28" w:rsidR="00E7757E" w:rsidRDefault="003C0EE2" w:rsidP="00B05C11">
      <w:pPr>
        <w:spacing w:line="276" w:lineRule="exact"/>
        <w:ind w:left="1296" w:right="144"/>
        <w:textAlignment w:val="baseline"/>
        <w:rPr>
          <w:rFonts w:ascii="Arial" w:eastAsia="Arial" w:hAnsi="Arial"/>
          <w:color w:val="000000"/>
          <w:spacing w:val="-1"/>
          <w:sz w:val="24"/>
        </w:rPr>
      </w:pPr>
      <w:r>
        <w:rPr>
          <w:rFonts w:ascii="Arial" w:eastAsia="Arial" w:hAnsi="Arial"/>
          <w:color w:val="000000"/>
          <w:sz w:val="24"/>
        </w:rPr>
        <w:t xml:space="preserve">reach a total price for Tower Scaffolding. </w:t>
      </w:r>
      <w:r w:rsidR="002209AF">
        <w:rPr>
          <w:rFonts w:ascii="Arial" w:eastAsia="Arial" w:hAnsi="Arial"/>
          <w:color w:val="000000"/>
          <w:sz w:val="24"/>
        </w:rPr>
        <w:t>The lowest bid will be</w:t>
      </w:r>
      <w:r w:rsidR="00B05C11">
        <w:rPr>
          <w:rFonts w:ascii="Arial" w:eastAsia="Arial" w:hAnsi="Arial"/>
          <w:color w:val="000000"/>
          <w:sz w:val="24"/>
        </w:rPr>
        <w:t xml:space="preserve"> scored 100% of the Weighting</w:t>
      </w:r>
      <w:r w:rsidR="002209AF">
        <w:rPr>
          <w:rFonts w:ascii="Arial" w:eastAsia="Arial" w:hAnsi="Arial"/>
          <w:color w:val="000000"/>
          <w:sz w:val="24"/>
        </w:rPr>
        <w:t>. Other prices will be scored pro-rata based on (Lowest Price / Your Price) multiplied by Price Weighting</w:t>
      </w:r>
      <w:r>
        <w:rPr>
          <w:rFonts w:ascii="Arial" w:eastAsia="Arial" w:hAnsi="Arial"/>
          <w:color w:val="000000"/>
          <w:spacing w:val="-1"/>
          <w:sz w:val="24"/>
        </w:rPr>
        <w:t>.</w:t>
      </w:r>
      <w:r w:rsidR="00FB50F4">
        <w:rPr>
          <w:rFonts w:ascii="Arial" w:eastAsia="Arial" w:hAnsi="Arial"/>
          <w:color w:val="000000"/>
          <w:spacing w:val="-1"/>
          <w:sz w:val="24"/>
        </w:rPr>
        <w:t xml:space="preserve"> </w:t>
      </w:r>
      <w:bookmarkStart w:id="4" w:name="_Hlk522530832"/>
      <w:r w:rsidR="00FB50F4">
        <w:rPr>
          <w:rFonts w:ascii="Arial" w:eastAsia="Arial" w:hAnsi="Arial"/>
          <w:color w:val="000000"/>
          <w:sz w:val="24"/>
        </w:rPr>
        <w:t>Tenders that are</w:t>
      </w:r>
      <w:r w:rsidR="005A1DA4">
        <w:rPr>
          <w:rFonts w:ascii="Arial" w:eastAsia="Arial" w:hAnsi="Arial"/>
          <w:color w:val="000000"/>
          <w:sz w:val="24"/>
        </w:rPr>
        <w:t xml:space="preserve"> twice as expensive or more than</w:t>
      </w:r>
      <w:r w:rsidR="00FB50F4">
        <w:rPr>
          <w:rFonts w:ascii="Arial" w:eastAsia="Arial" w:hAnsi="Arial"/>
          <w:color w:val="000000"/>
          <w:sz w:val="24"/>
        </w:rPr>
        <w:t xml:space="preserve"> the most competitive tender will receive 0%. Maximum % available for Section 2 is 5%</w:t>
      </w:r>
      <w:bookmarkEnd w:id="4"/>
    </w:p>
    <w:p w14:paraId="5A4D2FD2" w14:textId="77777777" w:rsidR="00E7757E" w:rsidRDefault="003C0EE2">
      <w:pPr>
        <w:tabs>
          <w:tab w:val="decimal" w:pos="288"/>
          <w:tab w:val="left" w:pos="1224"/>
        </w:tabs>
        <w:spacing w:before="327" w:line="273" w:lineRule="exact"/>
        <w:ind w:left="144"/>
        <w:textAlignment w:val="baseline"/>
        <w:rPr>
          <w:rFonts w:ascii="Arial" w:eastAsia="Arial" w:hAnsi="Arial"/>
          <w:color w:val="000000"/>
          <w:sz w:val="24"/>
        </w:rPr>
      </w:pPr>
      <w:r>
        <w:rPr>
          <w:rFonts w:ascii="Arial" w:eastAsia="Arial" w:hAnsi="Arial"/>
          <w:color w:val="000000"/>
          <w:sz w:val="24"/>
        </w:rPr>
        <w:tab/>
        <w:t>2.5</w:t>
      </w:r>
      <w:r>
        <w:rPr>
          <w:rFonts w:ascii="Arial" w:eastAsia="Arial" w:hAnsi="Arial"/>
          <w:color w:val="000000"/>
          <w:sz w:val="24"/>
        </w:rPr>
        <w:tab/>
        <w:t>Section 3: Roof Scaffold. All rates in this section will be added together to reach</w:t>
      </w:r>
    </w:p>
    <w:p w14:paraId="5E306DAB" w14:textId="4C0C8BB2" w:rsidR="00E7757E" w:rsidRDefault="003C0EE2">
      <w:pPr>
        <w:spacing w:line="276" w:lineRule="exact"/>
        <w:ind w:left="1296" w:right="144"/>
        <w:textAlignment w:val="baseline"/>
        <w:rPr>
          <w:rFonts w:ascii="Arial" w:eastAsia="Arial" w:hAnsi="Arial"/>
          <w:color w:val="000000"/>
          <w:spacing w:val="-1"/>
          <w:sz w:val="24"/>
        </w:rPr>
      </w:pPr>
      <w:r>
        <w:rPr>
          <w:rFonts w:ascii="Arial" w:eastAsia="Arial" w:hAnsi="Arial"/>
          <w:color w:val="000000"/>
          <w:spacing w:val="-1"/>
          <w:sz w:val="24"/>
        </w:rPr>
        <w:t xml:space="preserve">a total price for Roof Scaffold. </w:t>
      </w:r>
      <w:r w:rsidR="003F4898">
        <w:rPr>
          <w:rFonts w:ascii="Arial" w:eastAsia="Arial" w:hAnsi="Arial"/>
          <w:color w:val="000000"/>
          <w:sz w:val="24"/>
        </w:rPr>
        <w:t>The lowest bid will be</w:t>
      </w:r>
      <w:r w:rsidR="00B05C11">
        <w:rPr>
          <w:rFonts w:ascii="Arial" w:eastAsia="Arial" w:hAnsi="Arial"/>
          <w:color w:val="000000"/>
          <w:sz w:val="24"/>
        </w:rPr>
        <w:t xml:space="preserve"> scored 100% of the Weighting</w:t>
      </w:r>
      <w:r w:rsidR="003F4898">
        <w:rPr>
          <w:rFonts w:ascii="Arial" w:eastAsia="Arial" w:hAnsi="Arial"/>
          <w:color w:val="000000"/>
          <w:sz w:val="24"/>
        </w:rPr>
        <w:t>. Other prices will be scored pro-rata based on (Lowest Price / Your Price) multiplied by Price Weighting</w:t>
      </w:r>
      <w:r>
        <w:rPr>
          <w:rFonts w:ascii="Arial" w:eastAsia="Arial" w:hAnsi="Arial"/>
          <w:color w:val="000000"/>
          <w:spacing w:val="-1"/>
          <w:sz w:val="24"/>
        </w:rPr>
        <w:t>.</w:t>
      </w:r>
      <w:r w:rsidR="00FB50F4" w:rsidRPr="00FB50F4">
        <w:rPr>
          <w:rFonts w:ascii="Arial" w:eastAsia="Arial" w:hAnsi="Arial"/>
          <w:color w:val="000000"/>
          <w:sz w:val="24"/>
        </w:rPr>
        <w:t xml:space="preserve"> </w:t>
      </w:r>
      <w:bookmarkStart w:id="5" w:name="_Hlk522530899"/>
      <w:r w:rsidR="00FB50F4">
        <w:rPr>
          <w:rFonts w:ascii="Arial" w:eastAsia="Arial" w:hAnsi="Arial"/>
          <w:color w:val="000000"/>
          <w:sz w:val="24"/>
        </w:rPr>
        <w:t xml:space="preserve">Tenders that are twice as expensive or </w:t>
      </w:r>
      <w:r w:rsidR="005A1DA4">
        <w:rPr>
          <w:rFonts w:ascii="Arial" w:eastAsia="Arial" w:hAnsi="Arial"/>
          <w:color w:val="000000"/>
          <w:sz w:val="24"/>
        </w:rPr>
        <w:t>more than</w:t>
      </w:r>
      <w:r w:rsidR="00FB50F4">
        <w:rPr>
          <w:rFonts w:ascii="Arial" w:eastAsia="Arial" w:hAnsi="Arial"/>
          <w:color w:val="000000"/>
          <w:sz w:val="24"/>
        </w:rPr>
        <w:t xml:space="preserve"> the most competitive tender will receive 0%. Maximum</w:t>
      </w:r>
      <w:r w:rsidR="005A1DA4">
        <w:rPr>
          <w:rFonts w:ascii="Arial" w:eastAsia="Arial" w:hAnsi="Arial"/>
          <w:color w:val="000000"/>
          <w:sz w:val="24"/>
        </w:rPr>
        <w:t xml:space="preserve"> % available for Section 3 is 5</w:t>
      </w:r>
      <w:r w:rsidR="00FB50F4">
        <w:rPr>
          <w:rFonts w:ascii="Arial" w:eastAsia="Arial" w:hAnsi="Arial"/>
          <w:color w:val="000000"/>
          <w:sz w:val="24"/>
        </w:rPr>
        <w:t>%</w:t>
      </w:r>
      <w:r w:rsidR="00B05C11">
        <w:rPr>
          <w:rFonts w:ascii="Arial" w:eastAsia="Arial" w:hAnsi="Arial"/>
          <w:color w:val="000000"/>
          <w:sz w:val="24"/>
        </w:rPr>
        <w:t>.</w:t>
      </w:r>
    </w:p>
    <w:bookmarkEnd w:id="5"/>
    <w:p w14:paraId="02EC25EC" w14:textId="77777777" w:rsidR="00E7757E" w:rsidRDefault="003C0EE2">
      <w:pPr>
        <w:tabs>
          <w:tab w:val="decimal" w:pos="288"/>
          <w:tab w:val="left" w:pos="1224"/>
        </w:tabs>
        <w:spacing w:before="279" w:line="273" w:lineRule="exact"/>
        <w:ind w:left="144"/>
        <w:textAlignment w:val="baseline"/>
        <w:rPr>
          <w:rFonts w:ascii="Arial" w:eastAsia="Arial" w:hAnsi="Arial"/>
          <w:color w:val="000000"/>
          <w:sz w:val="24"/>
        </w:rPr>
      </w:pPr>
      <w:r>
        <w:rPr>
          <w:rFonts w:ascii="Arial" w:eastAsia="Arial" w:hAnsi="Arial"/>
          <w:color w:val="000000"/>
          <w:sz w:val="24"/>
        </w:rPr>
        <w:lastRenderedPageBreak/>
        <w:tab/>
        <w:t>2.6</w:t>
      </w:r>
      <w:r>
        <w:rPr>
          <w:rFonts w:ascii="Arial" w:eastAsia="Arial" w:hAnsi="Arial"/>
          <w:color w:val="000000"/>
          <w:sz w:val="24"/>
        </w:rPr>
        <w:tab/>
        <w:t>Section 4: Edge Protection. All rates in this section will be added together to</w:t>
      </w:r>
    </w:p>
    <w:p w14:paraId="38777852" w14:textId="30EB816C" w:rsidR="003C17C9" w:rsidRDefault="003C0EE2" w:rsidP="003C17C9">
      <w:pPr>
        <w:spacing w:line="276" w:lineRule="exact"/>
        <w:ind w:left="1296" w:right="144"/>
        <w:textAlignment w:val="baseline"/>
        <w:rPr>
          <w:rFonts w:ascii="Arial" w:eastAsia="Arial" w:hAnsi="Arial"/>
          <w:color w:val="000000"/>
          <w:spacing w:val="-1"/>
          <w:sz w:val="24"/>
        </w:rPr>
      </w:pPr>
      <w:r>
        <w:rPr>
          <w:rFonts w:ascii="Arial" w:eastAsia="Arial" w:hAnsi="Arial"/>
          <w:color w:val="000000"/>
          <w:spacing w:val="-1"/>
          <w:sz w:val="24"/>
        </w:rPr>
        <w:t xml:space="preserve">reach a total price for Edge Protection. </w:t>
      </w:r>
      <w:r w:rsidR="003F4898">
        <w:rPr>
          <w:rFonts w:ascii="Arial" w:eastAsia="Arial" w:hAnsi="Arial"/>
          <w:color w:val="000000"/>
          <w:sz w:val="24"/>
        </w:rPr>
        <w:t>The lowest bid will be sc</w:t>
      </w:r>
      <w:r w:rsidR="00B05C11">
        <w:rPr>
          <w:rFonts w:ascii="Arial" w:eastAsia="Arial" w:hAnsi="Arial"/>
          <w:color w:val="000000"/>
          <w:sz w:val="24"/>
        </w:rPr>
        <w:t>ored 100% of the Weighting</w:t>
      </w:r>
      <w:r w:rsidR="003F4898">
        <w:rPr>
          <w:rFonts w:ascii="Arial" w:eastAsia="Arial" w:hAnsi="Arial"/>
          <w:color w:val="000000"/>
          <w:sz w:val="24"/>
        </w:rPr>
        <w:t>. Other prices will be scored pro-rata based on (Lowest Price / Your Price) multiplied by Price Weighting</w:t>
      </w:r>
      <w:r>
        <w:rPr>
          <w:rFonts w:ascii="Arial" w:eastAsia="Arial" w:hAnsi="Arial"/>
          <w:color w:val="000000"/>
          <w:spacing w:val="-1"/>
          <w:sz w:val="24"/>
        </w:rPr>
        <w:t>.</w:t>
      </w:r>
      <w:r w:rsidR="003C17C9">
        <w:rPr>
          <w:rFonts w:ascii="Arial" w:eastAsia="Arial" w:hAnsi="Arial"/>
          <w:color w:val="000000"/>
          <w:spacing w:val="-1"/>
          <w:sz w:val="24"/>
        </w:rPr>
        <w:t xml:space="preserve"> </w:t>
      </w:r>
      <w:bookmarkStart w:id="6" w:name="_Hlk522530948"/>
      <w:r w:rsidR="003C17C9">
        <w:rPr>
          <w:rFonts w:ascii="Arial" w:eastAsia="Arial" w:hAnsi="Arial"/>
          <w:color w:val="000000"/>
          <w:sz w:val="24"/>
        </w:rPr>
        <w:t>Tenders that are</w:t>
      </w:r>
      <w:r w:rsidR="005A1DA4">
        <w:rPr>
          <w:rFonts w:ascii="Arial" w:eastAsia="Arial" w:hAnsi="Arial"/>
          <w:color w:val="000000"/>
          <w:sz w:val="24"/>
        </w:rPr>
        <w:t xml:space="preserve"> twice as expensive or more than</w:t>
      </w:r>
      <w:r w:rsidR="003C17C9">
        <w:rPr>
          <w:rFonts w:ascii="Arial" w:eastAsia="Arial" w:hAnsi="Arial"/>
          <w:color w:val="000000"/>
          <w:sz w:val="24"/>
        </w:rPr>
        <w:t xml:space="preserve"> the most competitive tender will receive 0%. Maximum % available for Section 4 is 5%</w:t>
      </w:r>
    </w:p>
    <w:bookmarkEnd w:id="6"/>
    <w:p w14:paraId="210B0DAD" w14:textId="138B7B2E" w:rsidR="00D72E68" w:rsidRDefault="003C17C9" w:rsidP="00D72E68">
      <w:pPr>
        <w:tabs>
          <w:tab w:val="decimal" w:pos="288"/>
          <w:tab w:val="left" w:pos="1224"/>
        </w:tabs>
        <w:spacing w:before="279" w:line="273" w:lineRule="exact"/>
        <w:ind w:left="1224" w:hanging="1080"/>
        <w:textAlignment w:val="baseline"/>
        <w:rPr>
          <w:rFonts w:ascii="Arial" w:eastAsia="Arial" w:hAnsi="Arial"/>
          <w:color w:val="000000"/>
          <w:sz w:val="24"/>
        </w:rPr>
      </w:pPr>
      <w:r>
        <w:rPr>
          <w:rFonts w:ascii="Arial" w:eastAsia="Arial" w:hAnsi="Arial"/>
          <w:color w:val="000000"/>
          <w:sz w:val="24"/>
        </w:rPr>
        <w:tab/>
        <w:t>2.7</w:t>
      </w:r>
      <w:r>
        <w:rPr>
          <w:rFonts w:ascii="Arial" w:eastAsia="Arial" w:hAnsi="Arial"/>
          <w:color w:val="000000"/>
          <w:sz w:val="24"/>
        </w:rPr>
        <w:tab/>
        <w:t>Section 5</w:t>
      </w:r>
      <w:r w:rsidR="003C0EE2">
        <w:rPr>
          <w:rFonts w:ascii="Arial" w:eastAsia="Arial" w:hAnsi="Arial"/>
          <w:color w:val="000000"/>
          <w:sz w:val="24"/>
        </w:rPr>
        <w:t>: Daywo</w:t>
      </w:r>
      <w:r w:rsidR="00E470A8">
        <w:rPr>
          <w:rFonts w:ascii="Arial" w:eastAsia="Arial" w:hAnsi="Arial"/>
          <w:color w:val="000000"/>
          <w:sz w:val="24"/>
        </w:rPr>
        <w:t>rks</w:t>
      </w:r>
      <w:r w:rsidR="00D72E68">
        <w:rPr>
          <w:rFonts w:ascii="Arial" w:eastAsia="Arial" w:hAnsi="Arial"/>
          <w:color w:val="000000"/>
          <w:sz w:val="24"/>
        </w:rPr>
        <w:t xml:space="preserve"> – </w:t>
      </w:r>
      <w:r w:rsidR="00430687">
        <w:rPr>
          <w:rFonts w:ascii="Arial" w:eastAsia="Arial" w:hAnsi="Arial"/>
          <w:color w:val="000000"/>
          <w:sz w:val="24"/>
        </w:rPr>
        <w:t>Plant</w:t>
      </w:r>
      <w:r w:rsidR="00D72E68">
        <w:rPr>
          <w:rFonts w:ascii="Arial" w:eastAsia="Arial" w:hAnsi="Arial"/>
          <w:color w:val="000000"/>
          <w:sz w:val="24"/>
        </w:rPr>
        <w:t>, Materials &amp; Goods</w:t>
      </w:r>
      <w:r w:rsidR="00E470A8">
        <w:rPr>
          <w:rFonts w:ascii="Arial" w:eastAsia="Arial" w:hAnsi="Arial"/>
          <w:color w:val="000000"/>
          <w:sz w:val="24"/>
        </w:rPr>
        <w:t xml:space="preserve">. </w:t>
      </w:r>
      <w:r w:rsidR="00D72E68">
        <w:rPr>
          <w:rFonts w:ascii="Arial" w:eastAsia="Arial" w:hAnsi="Arial"/>
          <w:color w:val="000000"/>
          <w:sz w:val="24"/>
        </w:rPr>
        <w:t xml:space="preserve">These % adjustments will be added </w:t>
      </w:r>
      <w:proofErr w:type="gramStart"/>
      <w:r w:rsidR="00D72E68">
        <w:rPr>
          <w:rFonts w:ascii="Arial" w:eastAsia="Arial" w:hAnsi="Arial"/>
          <w:color w:val="000000"/>
          <w:sz w:val="24"/>
        </w:rPr>
        <w:t>together</w:t>
      </w:r>
      <w:proofErr w:type="gramEnd"/>
      <w:r w:rsidR="00D72E68">
        <w:rPr>
          <w:rFonts w:ascii="Arial" w:eastAsia="Arial" w:hAnsi="Arial"/>
          <w:color w:val="000000"/>
          <w:sz w:val="24"/>
        </w:rPr>
        <w:t xml:space="preserve"> and t</w:t>
      </w:r>
      <w:r w:rsidR="005D1CA7">
        <w:rPr>
          <w:rFonts w:ascii="Arial" w:eastAsia="Arial" w:hAnsi="Arial"/>
          <w:color w:val="000000"/>
          <w:sz w:val="24"/>
        </w:rPr>
        <w:t xml:space="preserve">he lowest </w:t>
      </w:r>
      <w:r w:rsidR="00D72E68">
        <w:rPr>
          <w:rFonts w:ascii="Arial" w:eastAsia="Arial" w:hAnsi="Arial"/>
          <w:color w:val="000000"/>
          <w:sz w:val="24"/>
        </w:rPr>
        <w:t xml:space="preserve">total </w:t>
      </w:r>
      <w:r w:rsidR="005D1CA7">
        <w:rPr>
          <w:rFonts w:ascii="Arial" w:eastAsia="Arial" w:hAnsi="Arial"/>
          <w:color w:val="000000"/>
          <w:sz w:val="24"/>
        </w:rPr>
        <w:t>% adjustment</w:t>
      </w:r>
      <w:r w:rsidR="003F4898">
        <w:rPr>
          <w:rFonts w:ascii="Arial" w:eastAsia="Arial" w:hAnsi="Arial"/>
          <w:color w:val="000000"/>
          <w:sz w:val="24"/>
        </w:rPr>
        <w:t xml:space="preserve"> bid will be scored 100% of the </w:t>
      </w:r>
      <w:r w:rsidR="00E470A8">
        <w:rPr>
          <w:rFonts w:ascii="Arial" w:eastAsia="Arial" w:hAnsi="Arial"/>
          <w:color w:val="000000"/>
          <w:sz w:val="24"/>
        </w:rPr>
        <w:t>Weighting</w:t>
      </w:r>
      <w:r w:rsidR="003F4898">
        <w:rPr>
          <w:rFonts w:ascii="Arial" w:eastAsia="Arial" w:hAnsi="Arial"/>
          <w:color w:val="000000"/>
          <w:sz w:val="24"/>
        </w:rPr>
        <w:t>. Other prices will be scored pro-rata based on (Lowest Price / Your Price) multiplied by Price Weighting</w:t>
      </w:r>
      <w:r w:rsidR="003C0EE2">
        <w:rPr>
          <w:rFonts w:ascii="Arial" w:eastAsia="Arial" w:hAnsi="Arial"/>
          <w:color w:val="000000"/>
          <w:sz w:val="24"/>
        </w:rPr>
        <w:t>.</w:t>
      </w:r>
      <w:r>
        <w:rPr>
          <w:rFonts w:ascii="Arial" w:eastAsia="Arial" w:hAnsi="Arial"/>
          <w:color w:val="000000"/>
          <w:sz w:val="24"/>
        </w:rPr>
        <w:t xml:space="preserve"> </w:t>
      </w:r>
      <w:bookmarkStart w:id="7" w:name="_Hlk522531010"/>
      <w:r w:rsidR="00E470A8">
        <w:rPr>
          <w:rFonts w:ascii="Arial" w:eastAsia="Arial" w:hAnsi="Arial"/>
          <w:color w:val="000000"/>
          <w:sz w:val="24"/>
        </w:rPr>
        <w:t>Tenders whose % adjustment is</w:t>
      </w:r>
      <w:r w:rsidR="005A1DA4">
        <w:rPr>
          <w:rFonts w:ascii="Arial" w:eastAsia="Arial" w:hAnsi="Arial"/>
          <w:color w:val="000000"/>
          <w:sz w:val="24"/>
        </w:rPr>
        <w:t xml:space="preserve"> twice as </w:t>
      </w:r>
      <w:proofErr w:type="gramStart"/>
      <w:r w:rsidR="005A1DA4">
        <w:rPr>
          <w:rFonts w:ascii="Arial" w:eastAsia="Arial" w:hAnsi="Arial"/>
          <w:color w:val="000000"/>
          <w:sz w:val="24"/>
        </w:rPr>
        <w:t>expensive</w:t>
      </w:r>
      <w:proofErr w:type="gramEnd"/>
      <w:r w:rsidR="005A1DA4">
        <w:rPr>
          <w:rFonts w:ascii="Arial" w:eastAsia="Arial" w:hAnsi="Arial"/>
          <w:color w:val="000000"/>
          <w:sz w:val="24"/>
        </w:rPr>
        <w:t xml:space="preserve"> or more than</w:t>
      </w:r>
      <w:r>
        <w:rPr>
          <w:rFonts w:ascii="Arial" w:eastAsia="Arial" w:hAnsi="Arial"/>
          <w:color w:val="000000"/>
          <w:sz w:val="24"/>
        </w:rPr>
        <w:t xml:space="preserve"> the most competitive tender will receive 0%. Maximu</w:t>
      </w:r>
      <w:r w:rsidR="008E5E5F">
        <w:rPr>
          <w:rFonts w:ascii="Arial" w:eastAsia="Arial" w:hAnsi="Arial"/>
          <w:color w:val="000000"/>
          <w:sz w:val="24"/>
        </w:rPr>
        <w:t>m % available for Section 5</w:t>
      </w:r>
      <w:r w:rsidR="00D72E68">
        <w:rPr>
          <w:rFonts w:ascii="Arial" w:eastAsia="Arial" w:hAnsi="Arial"/>
          <w:color w:val="000000"/>
          <w:sz w:val="24"/>
        </w:rPr>
        <w:t>: Dayworks – Plant, Materials &amp; Goods</w:t>
      </w:r>
      <w:r w:rsidR="008E5E5F">
        <w:rPr>
          <w:rFonts w:ascii="Arial" w:eastAsia="Arial" w:hAnsi="Arial"/>
          <w:color w:val="000000"/>
          <w:sz w:val="24"/>
        </w:rPr>
        <w:t xml:space="preserve"> is 1</w:t>
      </w:r>
      <w:r>
        <w:rPr>
          <w:rFonts w:ascii="Arial" w:eastAsia="Arial" w:hAnsi="Arial"/>
          <w:color w:val="000000"/>
          <w:sz w:val="24"/>
        </w:rPr>
        <w:t>%</w:t>
      </w:r>
      <w:r w:rsidR="00D72E68">
        <w:rPr>
          <w:rFonts w:ascii="Arial" w:eastAsia="Arial" w:hAnsi="Arial"/>
          <w:color w:val="000000"/>
          <w:sz w:val="24"/>
        </w:rPr>
        <w:t>.</w:t>
      </w:r>
    </w:p>
    <w:p w14:paraId="74759A40" w14:textId="7C613FC9" w:rsidR="00D72E68" w:rsidRDefault="00D72E68" w:rsidP="00D72E68">
      <w:pPr>
        <w:tabs>
          <w:tab w:val="decimal" w:pos="288"/>
          <w:tab w:val="left" w:pos="1224"/>
        </w:tabs>
        <w:spacing w:before="279" w:line="273" w:lineRule="exact"/>
        <w:ind w:left="1224" w:hanging="1080"/>
        <w:textAlignment w:val="baseline"/>
        <w:rPr>
          <w:rFonts w:ascii="Arial" w:eastAsia="Arial" w:hAnsi="Arial"/>
          <w:color w:val="000000"/>
          <w:sz w:val="24"/>
        </w:rPr>
      </w:pPr>
      <w:r>
        <w:rPr>
          <w:rFonts w:ascii="Arial" w:eastAsia="Arial" w:hAnsi="Arial"/>
          <w:color w:val="000000"/>
          <w:sz w:val="24"/>
        </w:rPr>
        <w:tab/>
      </w:r>
      <w:r>
        <w:rPr>
          <w:rFonts w:ascii="Arial" w:eastAsia="Arial" w:hAnsi="Arial"/>
          <w:color w:val="000000"/>
          <w:sz w:val="24"/>
        </w:rPr>
        <w:tab/>
        <w:t xml:space="preserve">Section 5: Dayworks – </w:t>
      </w:r>
      <w:proofErr w:type="spellStart"/>
      <w:r>
        <w:rPr>
          <w:rFonts w:ascii="Arial" w:eastAsia="Arial" w:hAnsi="Arial"/>
          <w:color w:val="000000"/>
          <w:sz w:val="24"/>
        </w:rPr>
        <w:t>Labour</w:t>
      </w:r>
      <w:proofErr w:type="spellEnd"/>
      <w:r>
        <w:rPr>
          <w:rFonts w:ascii="Arial" w:eastAsia="Arial" w:hAnsi="Arial"/>
          <w:color w:val="000000"/>
          <w:sz w:val="24"/>
        </w:rPr>
        <w:t>. The lowest hourly rate bid will score 100% of the weighting. Other prices will be scored pro-rata based on (Lowest Price / Your Price) multiplied by Price Weighting. Tenders whose hourly price</w:t>
      </w:r>
      <w:r w:rsidR="005A1DA4">
        <w:rPr>
          <w:rFonts w:ascii="Arial" w:eastAsia="Arial" w:hAnsi="Arial"/>
          <w:color w:val="000000"/>
          <w:sz w:val="24"/>
        </w:rPr>
        <w:t xml:space="preserve"> is twice as expensive or more than the most competitive tender will receive 0%. Maximum % available for Section 5: Dayworks – </w:t>
      </w:r>
      <w:proofErr w:type="spellStart"/>
      <w:r w:rsidR="005A1DA4">
        <w:rPr>
          <w:rFonts w:ascii="Arial" w:eastAsia="Arial" w:hAnsi="Arial"/>
          <w:color w:val="000000"/>
          <w:sz w:val="24"/>
        </w:rPr>
        <w:t>Labour</w:t>
      </w:r>
      <w:proofErr w:type="spellEnd"/>
      <w:r w:rsidR="005A1DA4">
        <w:rPr>
          <w:rFonts w:ascii="Arial" w:eastAsia="Arial" w:hAnsi="Arial"/>
          <w:color w:val="000000"/>
          <w:sz w:val="24"/>
        </w:rPr>
        <w:t xml:space="preserve"> is 1%</w:t>
      </w:r>
    </w:p>
    <w:bookmarkEnd w:id="7"/>
    <w:p w14:paraId="327F3DA3" w14:textId="1D3246BD" w:rsidR="008E5E5F" w:rsidRDefault="003C17C9" w:rsidP="00E470A8">
      <w:pPr>
        <w:tabs>
          <w:tab w:val="decimal" w:pos="288"/>
          <w:tab w:val="left" w:pos="1224"/>
        </w:tabs>
        <w:spacing w:before="279" w:line="273" w:lineRule="exact"/>
        <w:ind w:left="1224" w:hanging="1080"/>
        <w:textAlignment w:val="baseline"/>
        <w:rPr>
          <w:rFonts w:ascii="Arial" w:eastAsia="Arial" w:hAnsi="Arial"/>
          <w:color w:val="000000"/>
          <w:sz w:val="24"/>
        </w:rPr>
      </w:pPr>
      <w:r>
        <w:rPr>
          <w:rFonts w:ascii="Arial" w:eastAsia="Arial" w:hAnsi="Arial"/>
          <w:color w:val="000000"/>
          <w:sz w:val="24"/>
        </w:rPr>
        <w:tab/>
        <w:t>2.8</w:t>
      </w:r>
      <w:r>
        <w:rPr>
          <w:rFonts w:ascii="Arial" w:eastAsia="Arial" w:hAnsi="Arial"/>
          <w:color w:val="000000"/>
          <w:sz w:val="24"/>
        </w:rPr>
        <w:tab/>
        <w:t>Section 6</w:t>
      </w:r>
      <w:r w:rsidR="003C0EE2">
        <w:rPr>
          <w:rFonts w:ascii="Arial" w:eastAsia="Arial" w:hAnsi="Arial"/>
          <w:color w:val="000000"/>
          <w:sz w:val="24"/>
        </w:rPr>
        <w:t xml:space="preserve">: Works </w:t>
      </w:r>
      <w:r w:rsidR="00E470A8">
        <w:rPr>
          <w:rFonts w:ascii="Arial" w:eastAsia="Arial" w:hAnsi="Arial"/>
          <w:color w:val="000000"/>
          <w:sz w:val="24"/>
        </w:rPr>
        <w:t>outside of Normal Hours.</w:t>
      </w:r>
      <w:r w:rsidR="00B05C11">
        <w:rPr>
          <w:rFonts w:ascii="Arial" w:eastAsia="Arial" w:hAnsi="Arial"/>
          <w:color w:val="000000"/>
          <w:sz w:val="24"/>
        </w:rPr>
        <w:t xml:space="preserve"> </w:t>
      </w:r>
      <w:r w:rsidR="003F4898">
        <w:rPr>
          <w:rFonts w:ascii="Arial" w:eastAsia="Arial" w:hAnsi="Arial"/>
          <w:color w:val="000000"/>
          <w:sz w:val="24"/>
        </w:rPr>
        <w:t xml:space="preserve">The lowest </w:t>
      </w:r>
      <w:r w:rsidR="005D1CA7">
        <w:rPr>
          <w:rFonts w:ascii="Arial" w:eastAsia="Arial" w:hAnsi="Arial"/>
          <w:color w:val="000000"/>
          <w:sz w:val="24"/>
        </w:rPr>
        <w:t xml:space="preserve">% adjustment </w:t>
      </w:r>
      <w:r w:rsidR="003F4898">
        <w:rPr>
          <w:rFonts w:ascii="Arial" w:eastAsia="Arial" w:hAnsi="Arial"/>
          <w:color w:val="000000"/>
          <w:sz w:val="24"/>
        </w:rPr>
        <w:t xml:space="preserve">bid will be scored </w:t>
      </w:r>
      <w:r w:rsidR="00E470A8">
        <w:rPr>
          <w:rFonts w:ascii="Arial" w:eastAsia="Arial" w:hAnsi="Arial"/>
          <w:color w:val="000000"/>
          <w:sz w:val="24"/>
        </w:rPr>
        <w:t>100% of the Weighting</w:t>
      </w:r>
      <w:r w:rsidR="003F4898">
        <w:rPr>
          <w:rFonts w:ascii="Arial" w:eastAsia="Arial" w:hAnsi="Arial"/>
          <w:color w:val="000000"/>
          <w:sz w:val="24"/>
        </w:rPr>
        <w:t>. Other prices will be scored</w:t>
      </w:r>
      <w:r w:rsidR="005A1DA4">
        <w:rPr>
          <w:rFonts w:ascii="Arial" w:eastAsia="Arial" w:hAnsi="Arial"/>
          <w:color w:val="000000"/>
          <w:sz w:val="24"/>
        </w:rPr>
        <w:t xml:space="preserve"> pro-rata based on (Lowest % adjustment / Your % adjustment</w:t>
      </w:r>
      <w:r w:rsidR="003F4898">
        <w:rPr>
          <w:rFonts w:ascii="Arial" w:eastAsia="Arial" w:hAnsi="Arial"/>
          <w:color w:val="000000"/>
          <w:sz w:val="24"/>
        </w:rPr>
        <w:t>) multiplied by Price Weighting</w:t>
      </w:r>
      <w:r>
        <w:rPr>
          <w:rFonts w:ascii="Arial" w:eastAsia="Arial" w:hAnsi="Arial"/>
          <w:color w:val="000000"/>
          <w:sz w:val="24"/>
        </w:rPr>
        <w:t xml:space="preserve">. Tenders </w:t>
      </w:r>
      <w:r w:rsidR="00987CC8">
        <w:rPr>
          <w:rFonts w:ascii="Arial" w:eastAsia="Arial" w:hAnsi="Arial"/>
          <w:color w:val="000000"/>
          <w:sz w:val="24"/>
        </w:rPr>
        <w:t xml:space="preserve">whose % adjustment is </w:t>
      </w:r>
      <w:r w:rsidR="008C149B">
        <w:rPr>
          <w:rFonts w:ascii="Arial" w:eastAsia="Arial" w:hAnsi="Arial"/>
          <w:color w:val="000000"/>
          <w:sz w:val="24"/>
        </w:rPr>
        <w:t xml:space="preserve">twice as </w:t>
      </w:r>
      <w:proofErr w:type="gramStart"/>
      <w:r w:rsidR="008C149B">
        <w:rPr>
          <w:rFonts w:ascii="Arial" w:eastAsia="Arial" w:hAnsi="Arial"/>
          <w:color w:val="000000"/>
          <w:sz w:val="24"/>
        </w:rPr>
        <w:t>expensive</w:t>
      </w:r>
      <w:proofErr w:type="gramEnd"/>
      <w:r w:rsidR="008C149B">
        <w:rPr>
          <w:rFonts w:ascii="Arial" w:eastAsia="Arial" w:hAnsi="Arial"/>
          <w:color w:val="000000"/>
          <w:sz w:val="24"/>
        </w:rPr>
        <w:t xml:space="preserve"> or more than</w:t>
      </w:r>
      <w:r>
        <w:rPr>
          <w:rFonts w:ascii="Arial" w:eastAsia="Arial" w:hAnsi="Arial"/>
          <w:color w:val="000000"/>
          <w:sz w:val="24"/>
        </w:rPr>
        <w:t xml:space="preserve"> the most competitive tender will receive 0%. Maximu</w:t>
      </w:r>
      <w:r w:rsidR="008E5E5F">
        <w:rPr>
          <w:rFonts w:ascii="Arial" w:eastAsia="Arial" w:hAnsi="Arial"/>
          <w:color w:val="000000"/>
          <w:sz w:val="24"/>
        </w:rPr>
        <w:t>m % available for Section 6 is 1</w:t>
      </w:r>
      <w:r>
        <w:rPr>
          <w:rFonts w:ascii="Arial" w:eastAsia="Arial" w:hAnsi="Arial"/>
          <w:color w:val="000000"/>
          <w:sz w:val="24"/>
        </w:rPr>
        <w:t>%</w:t>
      </w:r>
    </w:p>
    <w:p w14:paraId="4E22E9F8" w14:textId="61273461" w:rsidR="008E5E5F" w:rsidRDefault="008E5E5F" w:rsidP="008E5E5F">
      <w:pPr>
        <w:spacing w:line="276" w:lineRule="exact"/>
        <w:ind w:right="144"/>
        <w:textAlignment w:val="baseline"/>
        <w:rPr>
          <w:rFonts w:ascii="Arial" w:eastAsia="Arial" w:hAnsi="Arial"/>
          <w:color w:val="000000"/>
          <w:sz w:val="24"/>
        </w:rPr>
      </w:pPr>
    </w:p>
    <w:p w14:paraId="38115ED5" w14:textId="3E4E3E62" w:rsidR="008E5E5F" w:rsidRDefault="008E5E5F" w:rsidP="003E26D7">
      <w:pPr>
        <w:spacing w:line="276" w:lineRule="exact"/>
        <w:ind w:left="1440" w:hanging="1296"/>
        <w:textAlignment w:val="baseline"/>
        <w:rPr>
          <w:rFonts w:ascii="Arial" w:eastAsia="Arial" w:hAnsi="Arial"/>
          <w:color w:val="000000"/>
          <w:sz w:val="24"/>
        </w:rPr>
      </w:pPr>
      <w:r>
        <w:rPr>
          <w:rFonts w:ascii="Arial" w:eastAsia="Arial" w:hAnsi="Arial"/>
          <w:color w:val="000000"/>
          <w:sz w:val="24"/>
        </w:rPr>
        <w:t>2.9</w:t>
      </w:r>
      <w:r w:rsidR="00690744">
        <w:rPr>
          <w:rFonts w:ascii="Arial" w:eastAsia="Arial" w:hAnsi="Arial"/>
          <w:color w:val="000000"/>
          <w:sz w:val="24"/>
        </w:rPr>
        <w:tab/>
        <w:t xml:space="preserve">Section 7: </w:t>
      </w:r>
      <w:r w:rsidR="008C63D3">
        <w:rPr>
          <w:rFonts w:ascii="Arial" w:eastAsia="Arial" w:hAnsi="Arial"/>
          <w:color w:val="000000"/>
          <w:sz w:val="24"/>
        </w:rPr>
        <w:t xml:space="preserve">Planed Improvement Programme (PIP). </w:t>
      </w:r>
      <w:r w:rsidR="003737D7">
        <w:rPr>
          <w:rFonts w:ascii="Arial" w:eastAsia="Arial" w:hAnsi="Arial"/>
          <w:color w:val="000000"/>
          <w:sz w:val="24"/>
        </w:rPr>
        <w:t xml:space="preserve">The highest % discount bid will be scored 100% of the Weighting. Other </w:t>
      </w:r>
      <w:r w:rsidR="003E26D7">
        <w:rPr>
          <w:rFonts w:ascii="Arial" w:eastAsia="Arial" w:hAnsi="Arial"/>
          <w:color w:val="000000"/>
          <w:sz w:val="24"/>
        </w:rPr>
        <w:t xml:space="preserve">prices will be scored pro-rata </w:t>
      </w:r>
      <w:r w:rsidR="005A1DA4">
        <w:rPr>
          <w:rFonts w:ascii="Arial" w:eastAsia="Arial" w:hAnsi="Arial"/>
          <w:color w:val="000000"/>
          <w:sz w:val="24"/>
        </w:rPr>
        <w:t>based on (Highest % adjustment / Your % adjustment</w:t>
      </w:r>
      <w:r w:rsidR="003737D7">
        <w:rPr>
          <w:rFonts w:ascii="Arial" w:eastAsia="Arial" w:hAnsi="Arial"/>
          <w:color w:val="000000"/>
          <w:sz w:val="24"/>
        </w:rPr>
        <w:t xml:space="preserve">) multiplied by Price Weighting. </w:t>
      </w:r>
      <w:r w:rsidR="003E26D7">
        <w:rPr>
          <w:rFonts w:ascii="Arial" w:eastAsia="Arial" w:hAnsi="Arial"/>
          <w:color w:val="000000"/>
          <w:sz w:val="24"/>
        </w:rPr>
        <w:t xml:space="preserve">Tenderers whose </w:t>
      </w:r>
      <w:proofErr w:type="gramStart"/>
      <w:r w:rsidR="003E26D7">
        <w:rPr>
          <w:rFonts w:ascii="Arial" w:eastAsia="Arial" w:hAnsi="Arial"/>
          <w:color w:val="000000"/>
          <w:sz w:val="24"/>
        </w:rPr>
        <w:t xml:space="preserve">discount  </w:t>
      </w:r>
      <w:r w:rsidR="00987CC8">
        <w:rPr>
          <w:rFonts w:ascii="Arial" w:eastAsia="Arial" w:hAnsi="Arial"/>
          <w:color w:val="000000"/>
          <w:sz w:val="24"/>
        </w:rPr>
        <w:t>is</w:t>
      </w:r>
      <w:proofErr w:type="gramEnd"/>
      <w:r w:rsidR="00987CC8">
        <w:rPr>
          <w:rFonts w:ascii="Arial" w:eastAsia="Arial" w:hAnsi="Arial"/>
          <w:color w:val="000000"/>
          <w:sz w:val="24"/>
        </w:rPr>
        <w:t xml:space="preserve"> </w:t>
      </w:r>
      <w:r w:rsidR="008C149B">
        <w:rPr>
          <w:rFonts w:ascii="Arial" w:eastAsia="Arial" w:hAnsi="Arial"/>
          <w:color w:val="000000"/>
          <w:sz w:val="24"/>
        </w:rPr>
        <w:t>half or less than half of</w:t>
      </w:r>
      <w:r w:rsidR="003E26D7">
        <w:rPr>
          <w:rFonts w:ascii="Arial" w:eastAsia="Arial" w:hAnsi="Arial"/>
          <w:color w:val="000000"/>
          <w:sz w:val="24"/>
        </w:rPr>
        <w:t xml:space="preserve"> the most competitive tender will receive 0%. Maximum % available for Section 7 is 10%</w:t>
      </w:r>
    </w:p>
    <w:p w14:paraId="3E1CD7BF" w14:textId="68088FFF" w:rsidR="00E7757E" w:rsidRDefault="003E26D7" w:rsidP="00BF7D68">
      <w:pPr>
        <w:tabs>
          <w:tab w:val="decimal" w:pos="288"/>
          <w:tab w:val="left" w:pos="1224"/>
        </w:tabs>
        <w:spacing w:before="279" w:line="273" w:lineRule="exact"/>
        <w:ind w:left="1224" w:hanging="1080"/>
        <w:textAlignment w:val="baseline"/>
        <w:rPr>
          <w:rFonts w:ascii="Arial" w:eastAsia="Arial" w:hAnsi="Arial"/>
          <w:color w:val="000000"/>
          <w:sz w:val="24"/>
        </w:rPr>
      </w:pPr>
      <w:r>
        <w:rPr>
          <w:rFonts w:ascii="Arial" w:eastAsia="Arial" w:hAnsi="Arial"/>
          <w:color w:val="000000"/>
          <w:sz w:val="24"/>
        </w:rPr>
        <w:tab/>
        <w:t>2.10</w:t>
      </w:r>
      <w:r w:rsidR="003C0EE2">
        <w:rPr>
          <w:rFonts w:ascii="Arial" w:eastAsia="Arial" w:hAnsi="Arial"/>
          <w:color w:val="000000"/>
          <w:sz w:val="24"/>
        </w:rPr>
        <w:tab/>
        <w:t xml:space="preserve">The most competitively priced tender will receive the maximum mark for price. Less competitive tenders will receive a % of the maximum mark that represents the difference in cost between that tender and the most competitively priced </w:t>
      </w:r>
      <w:r w:rsidR="00BF7D68">
        <w:rPr>
          <w:rFonts w:ascii="Arial" w:eastAsia="Arial" w:hAnsi="Arial"/>
          <w:color w:val="000000"/>
          <w:sz w:val="24"/>
        </w:rPr>
        <w:t>t</w:t>
      </w:r>
      <w:r w:rsidR="003C0EE2">
        <w:rPr>
          <w:rFonts w:ascii="Arial" w:eastAsia="Arial" w:hAnsi="Arial"/>
          <w:color w:val="000000"/>
          <w:sz w:val="24"/>
        </w:rPr>
        <w:t>ender.</w:t>
      </w:r>
    </w:p>
    <w:p w14:paraId="738D9127" w14:textId="3BC59199" w:rsidR="00E7757E" w:rsidRDefault="003E26D7">
      <w:pPr>
        <w:tabs>
          <w:tab w:val="decimal" w:pos="288"/>
          <w:tab w:val="left" w:pos="1224"/>
        </w:tabs>
        <w:spacing w:before="279" w:line="273" w:lineRule="exact"/>
        <w:ind w:left="144"/>
        <w:textAlignment w:val="baseline"/>
        <w:rPr>
          <w:rFonts w:ascii="Arial" w:eastAsia="Arial" w:hAnsi="Arial"/>
          <w:color w:val="000000"/>
          <w:sz w:val="24"/>
        </w:rPr>
      </w:pPr>
      <w:r>
        <w:rPr>
          <w:rFonts w:ascii="Arial" w:eastAsia="Arial" w:hAnsi="Arial"/>
          <w:color w:val="000000"/>
          <w:sz w:val="24"/>
        </w:rPr>
        <w:tab/>
        <w:t>2.11</w:t>
      </w:r>
      <w:r w:rsidR="003C0EE2">
        <w:rPr>
          <w:rFonts w:ascii="Arial" w:eastAsia="Arial" w:hAnsi="Arial"/>
          <w:color w:val="000000"/>
          <w:sz w:val="24"/>
        </w:rPr>
        <w:tab/>
        <w:t>The tot</w:t>
      </w:r>
      <w:r w:rsidR="00C00529">
        <w:rPr>
          <w:rFonts w:ascii="Arial" w:eastAsia="Arial" w:hAnsi="Arial"/>
          <w:color w:val="000000"/>
          <w:sz w:val="24"/>
        </w:rPr>
        <w:t>al max marks for sections 1 to 7</w:t>
      </w:r>
      <w:r w:rsidR="003C0EE2">
        <w:rPr>
          <w:rFonts w:ascii="Arial" w:eastAsia="Arial" w:hAnsi="Arial"/>
          <w:color w:val="000000"/>
          <w:sz w:val="24"/>
        </w:rPr>
        <w:t xml:space="preserve"> will then be added together to reach a</w:t>
      </w:r>
    </w:p>
    <w:p w14:paraId="19066C0C" w14:textId="77777777" w:rsidR="00E7757E" w:rsidRDefault="003C0EE2">
      <w:pPr>
        <w:spacing w:line="273" w:lineRule="exact"/>
        <w:ind w:left="1296"/>
        <w:textAlignment w:val="baseline"/>
        <w:rPr>
          <w:rFonts w:ascii="Arial" w:eastAsia="Arial" w:hAnsi="Arial"/>
          <w:color w:val="000000"/>
          <w:sz w:val="24"/>
        </w:rPr>
      </w:pPr>
      <w:r>
        <w:rPr>
          <w:rFonts w:ascii="Arial" w:eastAsia="Arial" w:hAnsi="Arial"/>
          <w:color w:val="000000"/>
          <w:sz w:val="24"/>
        </w:rPr>
        <w:t>total price evaluation score.</w:t>
      </w:r>
    </w:p>
    <w:p w14:paraId="266BCAF9" w14:textId="682BC754" w:rsidR="00E7757E" w:rsidRDefault="003E26D7">
      <w:pPr>
        <w:tabs>
          <w:tab w:val="decimal" w:pos="288"/>
          <w:tab w:val="left" w:pos="1224"/>
        </w:tabs>
        <w:spacing w:before="279" w:line="273" w:lineRule="exact"/>
        <w:ind w:left="144"/>
        <w:textAlignment w:val="baseline"/>
        <w:rPr>
          <w:rFonts w:ascii="Arial" w:eastAsia="Arial" w:hAnsi="Arial"/>
          <w:color w:val="000000"/>
          <w:sz w:val="24"/>
        </w:rPr>
      </w:pPr>
      <w:r>
        <w:rPr>
          <w:rFonts w:ascii="Arial" w:eastAsia="Arial" w:hAnsi="Arial"/>
          <w:color w:val="000000"/>
          <w:sz w:val="24"/>
        </w:rPr>
        <w:tab/>
        <w:t>2.12</w:t>
      </w:r>
      <w:r w:rsidR="003C0EE2">
        <w:rPr>
          <w:rFonts w:ascii="Arial" w:eastAsia="Arial" w:hAnsi="Arial"/>
          <w:color w:val="000000"/>
          <w:sz w:val="24"/>
        </w:rPr>
        <w:tab/>
        <w:t>The total price evaluation score will be added to the total quality score to give a</w:t>
      </w:r>
    </w:p>
    <w:p w14:paraId="1056784B" w14:textId="44CBE5EE" w:rsidR="00BF7D68" w:rsidRDefault="003C0EE2" w:rsidP="003C17C9">
      <w:pPr>
        <w:spacing w:before="6" w:after="1689" w:line="273" w:lineRule="exact"/>
        <w:ind w:left="1296" w:right="648"/>
        <w:textAlignment w:val="baseline"/>
        <w:rPr>
          <w:rFonts w:ascii="Arial" w:eastAsia="Arial" w:hAnsi="Arial"/>
          <w:color w:val="000000"/>
          <w:sz w:val="24"/>
        </w:rPr>
      </w:pPr>
      <w:r>
        <w:rPr>
          <w:rFonts w:ascii="Arial" w:eastAsia="Arial" w:hAnsi="Arial"/>
          <w:color w:val="000000"/>
          <w:sz w:val="24"/>
        </w:rPr>
        <w:t>total score for evaluation and decide th</w:t>
      </w:r>
      <w:r w:rsidR="003C17C9">
        <w:rPr>
          <w:rFonts w:ascii="Arial" w:eastAsia="Arial" w:hAnsi="Arial"/>
          <w:color w:val="000000"/>
          <w:sz w:val="24"/>
        </w:rPr>
        <w:t>e MEAT</w:t>
      </w:r>
      <w:r>
        <w:rPr>
          <w:rFonts w:ascii="Arial" w:eastAsia="Arial" w:hAnsi="Arial"/>
          <w:color w:val="000000"/>
          <w:sz w:val="24"/>
        </w:rPr>
        <w:t xml:space="preserve"> Tender.</w:t>
      </w:r>
    </w:p>
    <w:p w14:paraId="5D40C6E8" w14:textId="77777777" w:rsidR="00077E41" w:rsidRDefault="00077E41" w:rsidP="003C17C9">
      <w:pPr>
        <w:spacing w:before="6" w:after="1689" w:line="273" w:lineRule="exact"/>
        <w:ind w:left="1296" w:right="648"/>
        <w:textAlignment w:val="baseline"/>
        <w:rPr>
          <w:rFonts w:ascii="Arial" w:eastAsia="Arial" w:hAnsi="Arial"/>
          <w:color w:val="000000"/>
          <w:sz w:val="24"/>
        </w:rPr>
      </w:pPr>
      <w:bookmarkStart w:id="8" w:name="_GoBack"/>
      <w:bookmarkEnd w:id="8"/>
    </w:p>
    <w:p w14:paraId="0785B2F3" w14:textId="55C585FE" w:rsidR="00E7757E" w:rsidRDefault="003E26D7">
      <w:pPr>
        <w:tabs>
          <w:tab w:val="left" w:pos="1224"/>
        </w:tabs>
        <w:spacing w:before="19" w:after="258" w:line="273" w:lineRule="exact"/>
        <w:ind w:left="144"/>
        <w:textAlignment w:val="baseline"/>
        <w:rPr>
          <w:rFonts w:ascii="Arial" w:eastAsia="Arial" w:hAnsi="Arial"/>
          <w:color w:val="000000"/>
          <w:sz w:val="24"/>
        </w:rPr>
      </w:pPr>
      <w:r>
        <w:rPr>
          <w:rFonts w:ascii="Arial" w:eastAsia="Arial" w:hAnsi="Arial"/>
          <w:color w:val="000000"/>
          <w:sz w:val="24"/>
        </w:rPr>
        <w:lastRenderedPageBreak/>
        <w:t>2.13</w:t>
      </w:r>
      <w:r w:rsidR="003C0EE2">
        <w:rPr>
          <w:rFonts w:ascii="Arial" w:eastAsia="Arial" w:hAnsi="Arial"/>
          <w:color w:val="000000"/>
          <w:sz w:val="24"/>
        </w:rPr>
        <w:tab/>
        <w:t>Quality shall be evaluated as follows:</w:t>
      </w:r>
    </w:p>
    <w:tbl>
      <w:tblPr>
        <w:tblW w:w="0" w:type="auto"/>
        <w:tblInd w:w="206" w:type="dxa"/>
        <w:tblLayout w:type="fixed"/>
        <w:tblCellMar>
          <w:left w:w="0" w:type="dxa"/>
          <w:right w:w="0" w:type="dxa"/>
        </w:tblCellMar>
        <w:tblLook w:val="04A0" w:firstRow="1" w:lastRow="0" w:firstColumn="1" w:lastColumn="0" w:noHBand="0" w:noVBand="1"/>
      </w:tblPr>
      <w:tblGrid>
        <w:gridCol w:w="3523"/>
        <w:gridCol w:w="2002"/>
        <w:gridCol w:w="2006"/>
      </w:tblGrid>
      <w:tr w:rsidR="00BF7D68" w14:paraId="3183DF58" w14:textId="77777777">
        <w:trPr>
          <w:gridAfter w:val="2"/>
          <w:wAfter w:w="4008" w:type="dxa"/>
          <w:trHeight w:hRule="exact" w:val="648"/>
        </w:trPr>
        <w:tc>
          <w:tcPr>
            <w:tcW w:w="3523" w:type="dxa"/>
            <w:vMerge w:val="restart"/>
            <w:tcBorders>
              <w:top w:val="single" w:sz="5" w:space="0" w:color="000000"/>
              <w:left w:val="single" w:sz="5" w:space="0" w:color="000000"/>
              <w:bottom w:val="single" w:sz="0" w:space="0" w:color="000000"/>
              <w:right w:val="single" w:sz="5" w:space="0" w:color="000000"/>
            </w:tcBorders>
            <w:shd w:val="clear" w:color="FFDA27" w:fill="FFDA27"/>
            <w:vAlign w:val="center"/>
          </w:tcPr>
          <w:p w14:paraId="2F2ECD39" w14:textId="77777777" w:rsidR="00BF7D68" w:rsidRDefault="00BF7D68">
            <w:pPr>
              <w:spacing w:before="519" w:after="489" w:line="273" w:lineRule="exact"/>
              <w:jc w:val="center"/>
              <w:textAlignment w:val="baseline"/>
              <w:rPr>
                <w:rFonts w:ascii="Arial" w:eastAsia="Arial" w:hAnsi="Arial"/>
                <w:b/>
                <w:color w:val="001688"/>
                <w:sz w:val="24"/>
              </w:rPr>
            </w:pPr>
            <w:r>
              <w:rPr>
                <w:rFonts w:ascii="Arial" w:eastAsia="Arial" w:hAnsi="Arial"/>
                <w:b/>
                <w:color w:val="001688"/>
                <w:sz w:val="24"/>
              </w:rPr>
              <w:t>Element</w:t>
            </w:r>
          </w:p>
        </w:tc>
      </w:tr>
      <w:tr w:rsidR="00BF7D68" w14:paraId="51B3B2DA" w14:textId="77777777">
        <w:trPr>
          <w:trHeight w:hRule="exact" w:val="643"/>
        </w:trPr>
        <w:tc>
          <w:tcPr>
            <w:tcW w:w="3523" w:type="dxa"/>
            <w:vMerge/>
            <w:tcBorders>
              <w:top w:val="single" w:sz="0" w:space="0" w:color="000000"/>
              <w:left w:val="single" w:sz="5" w:space="0" w:color="000000"/>
              <w:bottom w:val="single" w:sz="5" w:space="0" w:color="000000"/>
              <w:right w:val="single" w:sz="5" w:space="0" w:color="000000"/>
            </w:tcBorders>
            <w:shd w:val="clear" w:color="FFDA27" w:fill="FFDA27"/>
            <w:vAlign w:val="center"/>
          </w:tcPr>
          <w:p w14:paraId="2B1C126E" w14:textId="77777777" w:rsidR="00BF7D68" w:rsidRDefault="00BF7D68"/>
        </w:tc>
        <w:tc>
          <w:tcPr>
            <w:tcW w:w="2002" w:type="dxa"/>
            <w:tcBorders>
              <w:top w:val="single" w:sz="5" w:space="0" w:color="000000"/>
              <w:left w:val="single" w:sz="5" w:space="0" w:color="000000"/>
              <w:bottom w:val="single" w:sz="5" w:space="0" w:color="000000"/>
              <w:right w:val="single" w:sz="5" w:space="0" w:color="000000"/>
            </w:tcBorders>
            <w:shd w:val="clear" w:color="FFDA27" w:fill="FFDA27"/>
          </w:tcPr>
          <w:p w14:paraId="6EFBC92B" w14:textId="77777777" w:rsidR="00BF7D68" w:rsidRDefault="00BF7D68">
            <w:pPr>
              <w:spacing w:before="54" w:after="33" w:line="273" w:lineRule="exact"/>
              <w:jc w:val="center"/>
              <w:textAlignment w:val="baseline"/>
              <w:rPr>
                <w:rFonts w:ascii="Arial" w:eastAsia="Arial" w:hAnsi="Arial"/>
                <w:b/>
                <w:color w:val="001688"/>
                <w:sz w:val="24"/>
              </w:rPr>
            </w:pPr>
            <w:r>
              <w:rPr>
                <w:rFonts w:ascii="Arial" w:eastAsia="Arial" w:hAnsi="Arial"/>
                <w:b/>
                <w:color w:val="001688"/>
                <w:sz w:val="24"/>
              </w:rPr>
              <w:t xml:space="preserve">% of total </w:t>
            </w:r>
            <w:r>
              <w:rPr>
                <w:rFonts w:ascii="Arial" w:eastAsia="Arial" w:hAnsi="Arial"/>
                <w:b/>
                <w:color w:val="001688"/>
                <w:sz w:val="24"/>
              </w:rPr>
              <w:br/>
              <w:t>award criteria</w:t>
            </w:r>
          </w:p>
        </w:tc>
        <w:tc>
          <w:tcPr>
            <w:tcW w:w="2006" w:type="dxa"/>
            <w:tcBorders>
              <w:top w:val="single" w:sz="5" w:space="0" w:color="000000"/>
              <w:left w:val="single" w:sz="5" w:space="0" w:color="000000"/>
              <w:bottom w:val="single" w:sz="5" w:space="0" w:color="000000"/>
              <w:right w:val="single" w:sz="5" w:space="0" w:color="000000"/>
            </w:tcBorders>
            <w:shd w:val="clear" w:color="FFDA27" w:fill="FFDA27"/>
          </w:tcPr>
          <w:p w14:paraId="4C617433" w14:textId="77777777" w:rsidR="00BF7D68" w:rsidRDefault="00BF7D68">
            <w:pPr>
              <w:spacing w:before="54" w:after="33" w:line="273" w:lineRule="exact"/>
              <w:jc w:val="center"/>
              <w:textAlignment w:val="baseline"/>
              <w:rPr>
                <w:rFonts w:ascii="Arial" w:eastAsia="Arial" w:hAnsi="Arial"/>
                <w:b/>
                <w:color w:val="001688"/>
                <w:sz w:val="24"/>
              </w:rPr>
            </w:pPr>
            <w:r>
              <w:rPr>
                <w:rFonts w:ascii="Arial" w:eastAsia="Arial" w:hAnsi="Arial"/>
                <w:b/>
                <w:color w:val="001688"/>
                <w:sz w:val="24"/>
              </w:rPr>
              <w:t xml:space="preserve">Max Marks </w:t>
            </w:r>
            <w:r>
              <w:rPr>
                <w:rFonts w:ascii="Arial" w:eastAsia="Arial" w:hAnsi="Arial"/>
                <w:b/>
                <w:color w:val="001688"/>
                <w:sz w:val="24"/>
              </w:rPr>
              <w:br/>
              <w:t>Available</w:t>
            </w:r>
          </w:p>
        </w:tc>
      </w:tr>
      <w:tr w:rsidR="00BF7D68" w14:paraId="174BA47E" w14:textId="77777777">
        <w:trPr>
          <w:trHeight w:hRule="exact" w:val="643"/>
        </w:trPr>
        <w:tc>
          <w:tcPr>
            <w:tcW w:w="3523" w:type="dxa"/>
            <w:tcBorders>
              <w:top w:val="single" w:sz="5" w:space="0" w:color="000000"/>
              <w:left w:val="single" w:sz="5" w:space="0" w:color="000000"/>
              <w:bottom w:val="single" w:sz="5" w:space="0" w:color="000000"/>
              <w:right w:val="single" w:sz="5" w:space="0" w:color="000000"/>
            </w:tcBorders>
            <w:vAlign w:val="center"/>
          </w:tcPr>
          <w:p w14:paraId="75E1255E" w14:textId="77777777" w:rsidR="00BF7D68" w:rsidRDefault="00BF7D68">
            <w:pPr>
              <w:spacing w:before="193" w:after="172" w:line="273" w:lineRule="exact"/>
              <w:ind w:left="115"/>
              <w:textAlignment w:val="baseline"/>
              <w:rPr>
                <w:rFonts w:ascii="Arial" w:eastAsia="Arial" w:hAnsi="Arial"/>
                <w:color w:val="000000"/>
                <w:sz w:val="24"/>
              </w:rPr>
            </w:pPr>
            <w:r>
              <w:rPr>
                <w:rFonts w:ascii="Arial" w:eastAsia="Arial" w:hAnsi="Arial"/>
                <w:color w:val="000000"/>
                <w:sz w:val="24"/>
              </w:rPr>
              <w:t>Health &amp; Safety</w:t>
            </w:r>
          </w:p>
        </w:tc>
        <w:tc>
          <w:tcPr>
            <w:tcW w:w="2002" w:type="dxa"/>
            <w:tcBorders>
              <w:top w:val="single" w:sz="5" w:space="0" w:color="000000"/>
              <w:left w:val="single" w:sz="5" w:space="0" w:color="000000"/>
              <w:bottom w:val="single" w:sz="5" w:space="0" w:color="000000"/>
              <w:right w:val="single" w:sz="5" w:space="0" w:color="000000"/>
            </w:tcBorders>
            <w:vAlign w:val="center"/>
          </w:tcPr>
          <w:p w14:paraId="59636EA0" w14:textId="77777777" w:rsidR="00BF7D68" w:rsidRDefault="006D146B">
            <w:pPr>
              <w:spacing w:before="193" w:after="172" w:line="273" w:lineRule="exact"/>
              <w:jc w:val="center"/>
              <w:textAlignment w:val="baseline"/>
              <w:rPr>
                <w:rFonts w:ascii="Arial" w:eastAsia="Arial" w:hAnsi="Arial"/>
                <w:color w:val="000000"/>
                <w:sz w:val="24"/>
              </w:rPr>
            </w:pPr>
            <w:r>
              <w:rPr>
                <w:rFonts w:ascii="Arial" w:eastAsia="Arial" w:hAnsi="Arial"/>
                <w:color w:val="000000"/>
                <w:sz w:val="24"/>
              </w:rPr>
              <w:t>12</w:t>
            </w:r>
          </w:p>
        </w:tc>
        <w:tc>
          <w:tcPr>
            <w:tcW w:w="2006" w:type="dxa"/>
            <w:tcBorders>
              <w:top w:val="single" w:sz="5" w:space="0" w:color="000000"/>
              <w:left w:val="single" w:sz="5" w:space="0" w:color="000000"/>
              <w:bottom w:val="single" w:sz="5" w:space="0" w:color="000000"/>
              <w:right w:val="single" w:sz="5" w:space="0" w:color="000000"/>
            </w:tcBorders>
            <w:vAlign w:val="center"/>
          </w:tcPr>
          <w:p w14:paraId="5697C41E" w14:textId="77777777" w:rsidR="00BF7D68" w:rsidRDefault="0017337A">
            <w:pPr>
              <w:spacing w:before="193" w:after="172" w:line="273" w:lineRule="exact"/>
              <w:jc w:val="center"/>
              <w:textAlignment w:val="baseline"/>
              <w:rPr>
                <w:rFonts w:ascii="Arial" w:eastAsia="Arial" w:hAnsi="Arial"/>
                <w:color w:val="000000"/>
                <w:sz w:val="24"/>
              </w:rPr>
            </w:pPr>
            <w:r>
              <w:rPr>
                <w:rFonts w:ascii="Arial" w:eastAsia="Arial" w:hAnsi="Arial"/>
                <w:color w:val="000000"/>
                <w:sz w:val="24"/>
              </w:rPr>
              <w:t>6</w:t>
            </w:r>
            <w:r w:rsidR="00BF7D68">
              <w:rPr>
                <w:rFonts w:ascii="Arial" w:eastAsia="Arial" w:hAnsi="Arial"/>
                <w:color w:val="000000"/>
                <w:sz w:val="24"/>
              </w:rPr>
              <w:t>0</w:t>
            </w:r>
          </w:p>
        </w:tc>
      </w:tr>
      <w:tr w:rsidR="00BF7D68" w14:paraId="6DECEFF8" w14:textId="77777777">
        <w:trPr>
          <w:trHeight w:hRule="exact" w:val="471"/>
        </w:trPr>
        <w:tc>
          <w:tcPr>
            <w:tcW w:w="3523" w:type="dxa"/>
            <w:tcBorders>
              <w:top w:val="single" w:sz="5" w:space="0" w:color="000000"/>
              <w:left w:val="single" w:sz="5" w:space="0" w:color="000000"/>
              <w:bottom w:val="single" w:sz="5" w:space="0" w:color="000000"/>
              <w:right w:val="single" w:sz="5" w:space="0" w:color="000000"/>
            </w:tcBorders>
            <w:vAlign w:val="center"/>
          </w:tcPr>
          <w:p w14:paraId="4BF23756" w14:textId="77777777" w:rsidR="00BF7D68" w:rsidRDefault="00BF7D68">
            <w:pPr>
              <w:spacing w:before="107" w:after="90" w:line="273" w:lineRule="exact"/>
              <w:ind w:left="115"/>
              <w:textAlignment w:val="baseline"/>
              <w:rPr>
                <w:rFonts w:ascii="Arial" w:eastAsia="Arial" w:hAnsi="Arial"/>
                <w:color w:val="000000"/>
                <w:sz w:val="24"/>
              </w:rPr>
            </w:pPr>
            <w:r>
              <w:rPr>
                <w:rFonts w:ascii="Arial" w:eastAsia="Arial" w:hAnsi="Arial"/>
                <w:color w:val="000000"/>
                <w:sz w:val="24"/>
              </w:rPr>
              <w:t>Equality and Diversity</w:t>
            </w:r>
          </w:p>
        </w:tc>
        <w:tc>
          <w:tcPr>
            <w:tcW w:w="2002" w:type="dxa"/>
            <w:tcBorders>
              <w:top w:val="single" w:sz="5" w:space="0" w:color="000000"/>
              <w:left w:val="single" w:sz="5" w:space="0" w:color="000000"/>
              <w:bottom w:val="single" w:sz="5" w:space="0" w:color="000000"/>
              <w:right w:val="single" w:sz="5" w:space="0" w:color="000000"/>
            </w:tcBorders>
            <w:vAlign w:val="center"/>
          </w:tcPr>
          <w:p w14:paraId="2641B59C" w14:textId="77777777" w:rsidR="00BF7D68" w:rsidRDefault="00BF7D68">
            <w:pPr>
              <w:spacing w:before="107" w:after="90" w:line="273" w:lineRule="exact"/>
              <w:jc w:val="center"/>
              <w:textAlignment w:val="baseline"/>
              <w:rPr>
                <w:rFonts w:ascii="Arial" w:eastAsia="Arial" w:hAnsi="Arial"/>
                <w:color w:val="000000"/>
                <w:sz w:val="24"/>
              </w:rPr>
            </w:pPr>
            <w:r>
              <w:rPr>
                <w:rFonts w:ascii="Arial" w:eastAsia="Arial" w:hAnsi="Arial"/>
                <w:color w:val="000000"/>
                <w:sz w:val="24"/>
              </w:rPr>
              <w:t>2</w:t>
            </w:r>
          </w:p>
        </w:tc>
        <w:tc>
          <w:tcPr>
            <w:tcW w:w="2006" w:type="dxa"/>
            <w:tcBorders>
              <w:top w:val="single" w:sz="5" w:space="0" w:color="000000"/>
              <w:left w:val="single" w:sz="5" w:space="0" w:color="000000"/>
              <w:bottom w:val="single" w:sz="5" w:space="0" w:color="000000"/>
              <w:right w:val="single" w:sz="5" w:space="0" w:color="000000"/>
            </w:tcBorders>
            <w:vAlign w:val="center"/>
          </w:tcPr>
          <w:p w14:paraId="41E0F392" w14:textId="77777777" w:rsidR="00BF7D68" w:rsidRDefault="00BF7D68">
            <w:pPr>
              <w:spacing w:before="107" w:after="90" w:line="273" w:lineRule="exact"/>
              <w:jc w:val="center"/>
              <w:textAlignment w:val="baseline"/>
              <w:rPr>
                <w:rFonts w:ascii="Arial" w:eastAsia="Arial" w:hAnsi="Arial"/>
                <w:color w:val="000000"/>
                <w:sz w:val="24"/>
              </w:rPr>
            </w:pPr>
            <w:r>
              <w:rPr>
                <w:rFonts w:ascii="Arial" w:eastAsia="Arial" w:hAnsi="Arial"/>
                <w:color w:val="000000"/>
                <w:sz w:val="24"/>
              </w:rPr>
              <w:t>10</w:t>
            </w:r>
          </w:p>
        </w:tc>
      </w:tr>
      <w:tr w:rsidR="00BF7D68" w14:paraId="3D51B73E" w14:textId="77777777">
        <w:trPr>
          <w:trHeight w:hRule="exact" w:val="432"/>
        </w:trPr>
        <w:tc>
          <w:tcPr>
            <w:tcW w:w="3523" w:type="dxa"/>
            <w:tcBorders>
              <w:top w:val="single" w:sz="5" w:space="0" w:color="000000"/>
              <w:left w:val="single" w:sz="5" w:space="0" w:color="000000"/>
              <w:bottom w:val="single" w:sz="5" w:space="0" w:color="000000"/>
              <w:right w:val="single" w:sz="5" w:space="0" w:color="000000"/>
            </w:tcBorders>
            <w:vAlign w:val="center"/>
          </w:tcPr>
          <w:p w14:paraId="35BEE552" w14:textId="77777777" w:rsidR="00BF7D68" w:rsidRDefault="00BF7D68">
            <w:pPr>
              <w:spacing w:before="87" w:after="71" w:line="273" w:lineRule="exact"/>
              <w:ind w:left="115"/>
              <w:textAlignment w:val="baseline"/>
              <w:rPr>
                <w:rFonts w:ascii="Arial" w:eastAsia="Arial" w:hAnsi="Arial"/>
                <w:color w:val="000000"/>
                <w:sz w:val="24"/>
              </w:rPr>
            </w:pPr>
            <w:r>
              <w:rPr>
                <w:rFonts w:ascii="Arial" w:eastAsia="Arial" w:hAnsi="Arial"/>
                <w:color w:val="000000"/>
                <w:sz w:val="24"/>
              </w:rPr>
              <w:t>Quality Management</w:t>
            </w:r>
          </w:p>
        </w:tc>
        <w:tc>
          <w:tcPr>
            <w:tcW w:w="2002" w:type="dxa"/>
            <w:tcBorders>
              <w:top w:val="single" w:sz="5" w:space="0" w:color="000000"/>
              <w:left w:val="single" w:sz="5" w:space="0" w:color="000000"/>
              <w:bottom w:val="single" w:sz="5" w:space="0" w:color="000000"/>
              <w:right w:val="single" w:sz="5" w:space="0" w:color="000000"/>
            </w:tcBorders>
            <w:vAlign w:val="center"/>
          </w:tcPr>
          <w:p w14:paraId="777047BD" w14:textId="77777777" w:rsidR="00BF7D68" w:rsidRDefault="0017337A">
            <w:pPr>
              <w:spacing w:before="87" w:after="71" w:line="273" w:lineRule="exact"/>
              <w:jc w:val="center"/>
              <w:textAlignment w:val="baseline"/>
              <w:rPr>
                <w:rFonts w:ascii="Arial" w:eastAsia="Arial" w:hAnsi="Arial"/>
                <w:color w:val="000000"/>
                <w:sz w:val="24"/>
              </w:rPr>
            </w:pPr>
            <w:r>
              <w:rPr>
                <w:rFonts w:ascii="Arial" w:eastAsia="Arial" w:hAnsi="Arial"/>
                <w:color w:val="000000"/>
                <w:sz w:val="24"/>
              </w:rPr>
              <w:t>4</w:t>
            </w:r>
          </w:p>
        </w:tc>
        <w:tc>
          <w:tcPr>
            <w:tcW w:w="2006" w:type="dxa"/>
            <w:tcBorders>
              <w:top w:val="single" w:sz="5" w:space="0" w:color="000000"/>
              <w:left w:val="single" w:sz="5" w:space="0" w:color="000000"/>
              <w:bottom w:val="single" w:sz="5" w:space="0" w:color="000000"/>
              <w:right w:val="single" w:sz="5" w:space="0" w:color="000000"/>
            </w:tcBorders>
            <w:vAlign w:val="center"/>
          </w:tcPr>
          <w:p w14:paraId="297D0C68" w14:textId="77777777" w:rsidR="00BF7D68" w:rsidRDefault="0017337A">
            <w:pPr>
              <w:spacing w:before="87" w:after="71" w:line="273" w:lineRule="exact"/>
              <w:jc w:val="center"/>
              <w:textAlignment w:val="baseline"/>
              <w:rPr>
                <w:rFonts w:ascii="Arial" w:eastAsia="Arial" w:hAnsi="Arial"/>
                <w:color w:val="000000"/>
                <w:sz w:val="24"/>
              </w:rPr>
            </w:pPr>
            <w:r>
              <w:rPr>
                <w:rFonts w:ascii="Arial" w:eastAsia="Arial" w:hAnsi="Arial"/>
                <w:color w:val="000000"/>
                <w:sz w:val="24"/>
              </w:rPr>
              <w:t>2</w:t>
            </w:r>
            <w:r w:rsidR="00BF7D68">
              <w:rPr>
                <w:rFonts w:ascii="Arial" w:eastAsia="Arial" w:hAnsi="Arial"/>
                <w:color w:val="000000"/>
                <w:sz w:val="24"/>
              </w:rPr>
              <w:t>0</w:t>
            </w:r>
          </w:p>
        </w:tc>
      </w:tr>
      <w:tr w:rsidR="00BF7D68" w14:paraId="3983C725" w14:textId="77777777">
        <w:trPr>
          <w:trHeight w:hRule="exact" w:val="561"/>
        </w:trPr>
        <w:tc>
          <w:tcPr>
            <w:tcW w:w="3523" w:type="dxa"/>
            <w:tcBorders>
              <w:top w:val="single" w:sz="5" w:space="0" w:color="000000"/>
              <w:left w:val="single" w:sz="5" w:space="0" w:color="000000"/>
              <w:bottom w:val="single" w:sz="5" w:space="0" w:color="000000"/>
              <w:right w:val="single" w:sz="5" w:space="0" w:color="000000"/>
            </w:tcBorders>
          </w:tcPr>
          <w:p w14:paraId="02EF879D" w14:textId="77777777" w:rsidR="00BF7D68" w:rsidRDefault="00BF7D68">
            <w:pPr>
              <w:spacing w:line="266" w:lineRule="exact"/>
              <w:ind w:left="108"/>
              <w:textAlignment w:val="baseline"/>
              <w:rPr>
                <w:rFonts w:ascii="Arial" w:eastAsia="Arial" w:hAnsi="Arial"/>
                <w:color w:val="000000"/>
                <w:sz w:val="24"/>
              </w:rPr>
            </w:pPr>
            <w:r>
              <w:rPr>
                <w:rFonts w:ascii="Arial" w:eastAsia="Arial" w:hAnsi="Arial"/>
                <w:color w:val="000000"/>
                <w:sz w:val="24"/>
              </w:rPr>
              <w:t>Technical Capacity and Capability</w:t>
            </w:r>
          </w:p>
        </w:tc>
        <w:tc>
          <w:tcPr>
            <w:tcW w:w="2002" w:type="dxa"/>
            <w:tcBorders>
              <w:top w:val="single" w:sz="5" w:space="0" w:color="000000"/>
              <w:left w:val="single" w:sz="5" w:space="0" w:color="000000"/>
              <w:bottom w:val="single" w:sz="5" w:space="0" w:color="000000"/>
              <w:right w:val="single" w:sz="5" w:space="0" w:color="000000"/>
            </w:tcBorders>
            <w:vAlign w:val="center"/>
          </w:tcPr>
          <w:p w14:paraId="3A324D74" w14:textId="77777777" w:rsidR="00BF7D68" w:rsidRDefault="0017337A">
            <w:pPr>
              <w:spacing w:before="154" w:after="119" w:line="273" w:lineRule="exact"/>
              <w:jc w:val="center"/>
              <w:textAlignment w:val="baseline"/>
              <w:rPr>
                <w:rFonts w:ascii="Arial" w:eastAsia="Arial" w:hAnsi="Arial"/>
                <w:color w:val="000000"/>
                <w:sz w:val="24"/>
              </w:rPr>
            </w:pPr>
            <w:r>
              <w:rPr>
                <w:rFonts w:ascii="Arial" w:eastAsia="Arial" w:hAnsi="Arial"/>
                <w:color w:val="000000"/>
                <w:sz w:val="24"/>
              </w:rPr>
              <w:t>6</w:t>
            </w:r>
          </w:p>
        </w:tc>
        <w:tc>
          <w:tcPr>
            <w:tcW w:w="2006" w:type="dxa"/>
            <w:tcBorders>
              <w:top w:val="single" w:sz="5" w:space="0" w:color="000000"/>
              <w:left w:val="single" w:sz="5" w:space="0" w:color="000000"/>
              <w:bottom w:val="single" w:sz="5" w:space="0" w:color="000000"/>
              <w:right w:val="single" w:sz="5" w:space="0" w:color="000000"/>
            </w:tcBorders>
            <w:vAlign w:val="center"/>
          </w:tcPr>
          <w:p w14:paraId="36D2368E" w14:textId="77777777" w:rsidR="00BF7D68" w:rsidRDefault="0017337A">
            <w:pPr>
              <w:spacing w:before="154" w:after="119" w:line="273" w:lineRule="exact"/>
              <w:jc w:val="center"/>
              <w:textAlignment w:val="baseline"/>
              <w:rPr>
                <w:rFonts w:ascii="Arial" w:eastAsia="Arial" w:hAnsi="Arial"/>
                <w:color w:val="000000"/>
                <w:sz w:val="24"/>
              </w:rPr>
            </w:pPr>
            <w:r>
              <w:rPr>
                <w:rFonts w:ascii="Arial" w:eastAsia="Arial" w:hAnsi="Arial"/>
                <w:color w:val="000000"/>
                <w:sz w:val="24"/>
              </w:rPr>
              <w:t>3</w:t>
            </w:r>
            <w:r w:rsidR="00BF7D68">
              <w:rPr>
                <w:rFonts w:ascii="Arial" w:eastAsia="Arial" w:hAnsi="Arial"/>
                <w:color w:val="000000"/>
                <w:sz w:val="24"/>
              </w:rPr>
              <w:t>0</w:t>
            </w:r>
          </w:p>
        </w:tc>
      </w:tr>
      <w:tr w:rsidR="00BF7D68" w14:paraId="1DBF18B2" w14:textId="77777777">
        <w:trPr>
          <w:trHeight w:hRule="exact" w:val="567"/>
        </w:trPr>
        <w:tc>
          <w:tcPr>
            <w:tcW w:w="3523" w:type="dxa"/>
            <w:tcBorders>
              <w:top w:val="single" w:sz="5" w:space="0" w:color="000000"/>
              <w:left w:val="single" w:sz="5" w:space="0" w:color="000000"/>
              <w:bottom w:val="single" w:sz="5" w:space="0" w:color="000000"/>
              <w:right w:val="single" w:sz="5" w:space="0" w:color="000000"/>
            </w:tcBorders>
          </w:tcPr>
          <w:p w14:paraId="0F7B9CF4" w14:textId="77777777" w:rsidR="00BF7D68" w:rsidRDefault="00BF7D68">
            <w:pPr>
              <w:spacing w:line="275" w:lineRule="exact"/>
              <w:ind w:left="108"/>
              <w:textAlignment w:val="baseline"/>
              <w:rPr>
                <w:rFonts w:ascii="Arial" w:eastAsia="Arial" w:hAnsi="Arial"/>
                <w:color w:val="000000"/>
                <w:sz w:val="24"/>
              </w:rPr>
            </w:pPr>
            <w:r>
              <w:rPr>
                <w:rFonts w:ascii="Arial" w:eastAsia="Arial" w:hAnsi="Arial"/>
                <w:color w:val="000000"/>
                <w:sz w:val="24"/>
              </w:rPr>
              <w:t xml:space="preserve">Management and </w:t>
            </w:r>
            <w:r>
              <w:rPr>
                <w:rFonts w:ascii="Arial" w:eastAsia="Arial" w:hAnsi="Arial"/>
                <w:color w:val="000000"/>
                <w:sz w:val="24"/>
              </w:rPr>
              <w:br/>
              <w:t>Administration</w:t>
            </w:r>
          </w:p>
        </w:tc>
        <w:tc>
          <w:tcPr>
            <w:tcW w:w="2002" w:type="dxa"/>
            <w:tcBorders>
              <w:top w:val="single" w:sz="5" w:space="0" w:color="000000"/>
              <w:left w:val="single" w:sz="5" w:space="0" w:color="000000"/>
              <w:bottom w:val="single" w:sz="5" w:space="0" w:color="000000"/>
              <w:right w:val="single" w:sz="5" w:space="0" w:color="000000"/>
            </w:tcBorders>
            <w:vAlign w:val="center"/>
          </w:tcPr>
          <w:p w14:paraId="1440ED32" w14:textId="77777777" w:rsidR="00BF7D68" w:rsidRDefault="0017337A">
            <w:pPr>
              <w:spacing w:before="155" w:after="133" w:line="273" w:lineRule="exact"/>
              <w:jc w:val="center"/>
              <w:textAlignment w:val="baseline"/>
              <w:rPr>
                <w:rFonts w:ascii="Arial" w:eastAsia="Arial" w:hAnsi="Arial"/>
                <w:color w:val="000000"/>
                <w:sz w:val="24"/>
              </w:rPr>
            </w:pPr>
            <w:r>
              <w:rPr>
                <w:rFonts w:ascii="Arial" w:eastAsia="Arial" w:hAnsi="Arial"/>
                <w:color w:val="000000"/>
                <w:sz w:val="24"/>
              </w:rPr>
              <w:t>8</w:t>
            </w:r>
          </w:p>
        </w:tc>
        <w:tc>
          <w:tcPr>
            <w:tcW w:w="2006" w:type="dxa"/>
            <w:tcBorders>
              <w:top w:val="single" w:sz="5" w:space="0" w:color="000000"/>
              <w:left w:val="single" w:sz="5" w:space="0" w:color="000000"/>
              <w:bottom w:val="single" w:sz="5" w:space="0" w:color="000000"/>
              <w:right w:val="single" w:sz="5" w:space="0" w:color="000000"/>
            </w:tcBorders>
            <w:vAlign w:val="center"/>
          </w:tcPr>
          <w:p w14:paraId="19D8659E" w14:textId="77777777" w:rsidR="00BF7D68" w:rsidRDefault="0017337A">
            <w:pPr>
              <w:spacing w:before="155" w:after="133" w:line="273" w:lineRule="exact"/>
              <w:jc w:val="center"/>
              <w:textAlignment w:val="baseline"/>
              <w:rPr>
                <w:rFonts w:ascii="Arial" w:eastAsia="Arial" w:hAnsi="Arial"/>
                <w:color w:val="000000"/>
                <w:sz w:val="24"/>
              </w:rPr>
            </w:pPr>
            <w:r>
              <w:rPr>
                <w:rFonts w:ascii="Arial" w:eastAsia="Arial" w:hAnsi="Arial"/>
                <w:color w:val="000000"/>
                <w:sz w:val="24"/>
              </w:rPr>
              <w:t>4</w:t>
            </w:r>
            <w:r w:rsidR="00BF7D68">
              <w:rPr>
                <w:rFonts w:ascii="Arial" w:eastAsia="Arial" w:hAnsi="Arial"/>
                <w:color w:val="000000"/>
                <w:sz w:val="24"/>
              </w:rPr>
              <w:t>0</w:t>
            </w:r>
          </w:p>
        </w:tc>
      </w:tr>
      <w:tr w:rsidR="00BF7D68" w14:paraId="50AF9527" w14:textId="77777777">
        <w:trPr>
          <w:trHeight w:hRule="exact" w:val="432"/>
        </w:trPr>
        <w:tc>
          <w:tcPr>
            <w:tcW w:w="3523" w:type="dxa"/>
            <w:tcBorders>
              <w:top w:val="single" w:sz="5" w:space="0" w:color="000000"/>
              <w:left w:val="single" w:sz="5" w:space="0" w:color="000000"/>
              <w:bottom w:val="single" w:sz="5" w:space="0" w:color="000000"/>
              <w:right w:val="single" w:sz="5" w:space="0" w:color="000000"/>
            </w:tcBorders>
            <w:vAlign w:val="center"/>
          </w:tcPr>
          <w:p w14:paraId="47232447" w14:textId="77777777" w:rsidR="00BF7D68" w:rsidRDefault="00BF7D68">
            <w:pPr>
              <w:spacing w:before="82" w:after="71" w:line="273" w:lineRule="exact"/>
              <w:ind w:left="115"/>
              <w:textAlignment w:val="baseline"/>
              <w:rPr>
                <w:rFonts w:ascii="Arial" w:eastAsia="Arial" w:hAnsi="Arial"/>
                <w:color w:val="000000"/>
                <w:sz w:val="24"/>
              </w:rPr>
            </w:pPr>
            <w:r>
              <w:rPr>
                <w:rFonts w:ascii="Arial" w:eastAsia="Arial" w:hAnsi="Arial"/>
                <w:color w:val="000000"/>
                <w:sz w:val="24"/>
              </w:rPr>
              <w:t>Performance Management</w:t>
            </w:r>
          </w:p>
        </w:tc>
        <w:tc>
          <w:tcPr>
            <w:tcW w:w="2002" w:type="dxa"/>
            <w:tcBorders>
              <w:top w:val="single" w:sz="5" w:space="0" w:color="000000"/>
              <w:left w:val="single" w:sz="5" w:space="0" w:color="000000"/>
              <w:bottom w:val="single" w:sz="5" w:space="0" w:color="000000"/>
              <w:right w:val="single" w:sz="5" w:space="0" w:color="000000"/>
            </w:tcBorders>
            <w:vAlign w:val="center"/>
          </w:tcPr>
          <w:p w14:paraId="2A3399CD" w14:textId="77777777" w:rsidR="00BF7D68" w:rsidRDefault="00BF7D68">
            <w:pPr>
              <w:spacing w:before="82" w:after="71" w:line="273" w:lineRule="exact"/>
              <w:jc w:val="center"/>
              <w:textAlignment w:val="baseline"/>
              <w:rPr>
                <w:rFonts w:ascii="Arial" w:eastAsia="Arial" w:hAnsi="Arial"/>
                <w:color w:val="000000"/>
                <w:sz w:val="24"/>
              </w:rPr>
            </w:pPr>
            <w:r>
              <w:rPr>
                <w:rFonts w:ascii="Arial" w:eastAsia="Arial" w:hAnsi="Arial"/>
                <w:color w:val="000000"/>
                <w:sz w:val="24"/>
              </w:rPr>
              <w:t>2</w:t>
            </w:r>
          </w:p>
        </w:tc>
        <w:tc>
          <w:tcPr>
            <w:tcW w:w="2006" w:type="dxa"/>
            <w:tcBorders>
              <w:top w:val="single" w:sz="5" w:space="0" w:color="000000"/>
              <w:left w:val="single" w:sz="5" w:space="0" w:color="000000"/>
              <w:bottom w:val="single" w:sz="5" w:space="0" w:color="000000"/>
              <w:right w:val="single" w:sz="5" w:space="0" w:color="000000"/>
            </w:tcBorders>
            <w:vAlign w:val="center"/>
          </w:tcPr>
          <w:p w14:paraId="18A0176E" w14:textId="77777777" w:rsidR="00BF7D68" w:rsidRDefault="00BF7D68">
            <w:pPr>
              <w:spacing w:before="82" w:after="71" w:line="273" w:lineRule="exact"/>
              <w:jc w:val="center"/>
              <w:textAlignment w:val="baseline"/>
              <w:rPr>
                <w:rFonts w:ascii="Arial" w:eastAsia="Arial" w:hAnsi="Arial"/>
                <w:color w:val="000000"/>
                <w:sz w:val="24"/>
              </w:rPr>
            </w:pPr>
            <w:r>
              <w:rPr>
                <w:rFonts w:ascii="Arial" w:eastAsia="Arial" w:hAnsi="Arial"/>
                <w:color w:val="000000"/>
                <w:sz w:val="24"/>
              </w:rPr>
              <w:t>10</w:t>
            </w:r>
          </w:p>
        </w:tc>
      </w:tr>
      <w:tr w:rsidR="00BF7D68" w14:paraId="5A2FB1E7" w14:textId="77777777">
        <w:trPr>
          <w:trHeight w:hRule="exact" w:val="432"/>
        </w:trPr>
        <w:tc>
          <w:tcPr>
            <w:tcW w:w="3523" w:type="dxa"/>
            <w:tcBorders>
              <w:top w:val="single" w:sz="5" w:space="0" w:color="000000"/>
              <w:left w:val="single" w:sz="5" w:space="0" w:color="000000"/>
              <w:bottom w:val="single" w:sz="5" w:space="0" w:color="000000"/>
              <w:right w:val="single" w:sz="5" w:space="0" w:color="000000"/>
            </w:tcBorders>
            <w:vAlign w:val="center"/>
          </w:tcPr>
          <w:p w14:paraId="7AF9C9DD" w14:textId="77777777" w:rsidR="00BF7D68" w:rsidRDefault="00BF7D68">
            <w:pPr>
              <w:spacing w:before="82" w:after="71" w:line="273" w:lineRule="exact"/>
              <w:ind w:left="115"/>
              <w:textAlignment w:val="baseline"/>
              <w:rPr>
                <w:rFonts w:ascii="Arial" w:eastAsia="Arial" w:hAnsi="Arial"/>
                <w:color w:val="000000"/>
                <w:sz w:val="24"/>
              </w:rPr>
            </w:pPr>
            <w:r>
              <w:rPr>
                <w:rFonts w:ascii="Arial" w:eastAsia="Arial" w:hAnsi="Arial"/>
                <w:color w:val="000000"/>
                <w:sz w:val="24"/>
              </w:rPr>
              <w:t>Relationship Management</w:t>
            </w:r>
          </w:p>
        </w:tc>
        <w:tc>
          <w:tcPr>
            <w:tcW w:w="2002" w:type="dxa"/>
            <w:tcBorders>
              <w:top w:val="single" w:sz="5" w:space="0" w:color="000000"/>
              <w:left w:val="single" w:sz="5" w:space="0" w:color="000000"/>
              <w:bottom w:val="single" w:sz="5" w:space="0" w:color="000000"/>
              <w:right w:val="single" w:sz="5" w:space="0" w:color="000000"/>
            </w:tcBorders>
            <w:vAlign w:val="center"/>
          </w:tcPr>
          <w:p w14:paraId="5BC2152D" w14:textId="77777777" w:rsidR="00BF7D68" w:rsidRDefault="00BF7D68">
            <w:pPr>
              <w:spacing w:before="82" w:after="71" w:line="273" w:lineRule="exact"/>
              <w:jc w:val="center"/>
              <w:textAlignment w:val="baseline"/>
              <w:rPr>
                <w:rFonts w:ascii="Arial" w:eastAsia="Arial" w:hAnsi="Arial"/>
                <w:color w:val="000000"/>
                <w:sz w:val="24"/>
              </w:rPr>
            </w:pPr>
            <w:r>
              <w:rPr>
                <w:rFonts w:ascii="Arial" w:eastAsia="Arial" w:hAnsi="Arial"/>
                <w:color w:val="000000"/>
                <w:sz w:val="24"/>
              </w:rPr>
              <w:t>6</w:t>
            </w:r>
          </w:p>
        </w:tc>
        <w:tc>
          <w:tcPr>
            <w:tcW w:w="2006" w:type="dxa"/>
            <w:tcBorders>
              <w:top w:val="single" w:sz="5" w:space="0" w:color="000000"/>
              <w:left w:val="single" w:sz="5" w:space="0" w:color="000000"/>
              <w:bottom w:val="single" w:sz="5" w:space="0" w:color="000000"/>
              <w:right w:val="single" w:sz="5" w:space="0" w:color="000000"/>
            </w:tcBorders>
            <w:vAlign w:val="center"/>
          </w:tcPr>
          <w:p w14:paraId="3FB33CC9" w14:textId="77777777" w:rsidR="00BF7D68" w:rsidRDefault="00BF7D68">
            <w:pPr>
              <w:spacing w:before="82" w:after="71" w:line="273" w:lineRule="exact"/>
              <w:jc w:val="center"/>
              <w:textAlignment w:val="baseline"/>
              <w:rPr>
                <w:rFonts w:ascii="Arial" w:eastAsia="Arial" w:hAnsi="Arial"/>
                <w:color w:val="000000"/>
                <w:sz w:val="24"/>
              </w:rPr>
            </w:pPr>
            <w:r>
              <w:rPr>
                <w:rFonts w:ascii="Arial" w:eastAsia="Arial" w:hAnsi="Arial"/>
                <w:color w:val="000000"/>
                <w:sz w:val="24"/>
              </w:rPr>
              <w:t>30</w:t>
            </w:r>
          </w:p>
        </w:tc>
      </w:tr>
      <w:tr w:rsidR="00BF7D68" w14:paraId="1613B1F4" w14:textId="77777777">
        <w:trPr>
          <w:trHeight w:hRule="exact" w:val="432"/>
        </w:trPr>
        <w:tc>
          <w:tcPr>
            <w:tcW w:w="3523" w:type="dxa"/>
            <w:tcBorders>
              <w:top w:val="single" w:sz="5" w:space="0" w:color="000000"/>
              <w:left w:val="single" w:sz="5" w:space="0" w:color="000000"/>
              <w:bottom w:val="single" w:sz="5" w:space="0" w:color="000000"/>
              <w:right w:val="single" w:sz="5" w:space="0" w:color="000000"/>
            </w:tcBorders>
            <w:vAlign w:val="center"/>
          </w:tcPr>
          <w:p w14:paraId="72C8BE4F" w14:textId="77777777" w:rsidR="00BF7D68" w:rsidRDefault="00BF7D68">
            <w:pPr>
              <w:spacing w:before="82" w:after="71" w:line="273" w:lineRule="exact"/>
              <w:ind w:left="115"/>
              <w:textAlignment w:val="baseline"/>
              <w:rPr>
                <w:rFonts w:ascii="Arial" w:eastAsia="Arial" w:hAnsi="Arial"/>
                <w:color w:val="000000"/>
                <w:sz w:val="24"/>
              </w:rPr>
            </w:pPr>
            <w:r>
              <w:rPr>
                <w:rFonts w:ascii="Arial" w:eastAsia="Arial" w:hAnsi="Arial"/>
                <w:color w:val="000000"/>
                <w:sz w:val="24"/>
              </w:rPr>
              <w:t>Risk Management</w:t>
            </w:r>
          </w:p>
        </w:tc>
        <w:tc>
          <w:tcPr>
            <w:tcW w:w="2002" w:type="dxa"/>
            <w:tcBorders>
              <w:top w:val="single" w:sz="5" w:space="0" w:color="000000"/>
              <w:left w:val="single" w:sz="5" w:space="0" w:color="000000"/>
              <w:bottom w:val="single" w:sz="5" w:space="0" w:color="000000"/>
              <w:right w:val="single" w:sz="5" w:space="0" w:color="000000"/>
            </w:tcBorders>
            <w:vAlign w:val="center"/>
          </w:tcPr>
          <w:p w14:paraId="1A39E346" w14:textId="77777777" w:rsidR="00BF7D68" w:rsidRDefault="00BF7D68">
            <w:pPr>
              <w:spacing w:before="82" w:after="71" w:line="273" w:lineRule="exact"/>
              <w:jc w:val="center"/>
              <w:textAlignment w:val="baseline"/>
              <w:rPr>
                <w:rFonts w:ascii="Arial" w:eastAsia="Arial" w:hAnsi="Arial"/>
                <w:color w:val="000000"/>
                <w:sz w:val="24"/>
              </w:rPr>
            </w:pPr>
            <w:r>
              <w:rPr>
                <w:rFonts w:ascii="Arial" w:eastAsia="Arial" w:hAnsi="Arial"/>
                <w:color w:val="000000"/>
                <w:sz w:val="24"/>
              </w:rPr>
              <w:t>6</w:t>
            </w:r>
          </w:p>
        </w:tc>
        <w:tc>
          <w:tcPr>
            <w:tcW w:w="2006" w:type="dxa"/>
            <w:tcBorders>
              <w:top w:val="single" w:sz="5" w:space="0" w:color="000000"/>
              <w:left w:val="single" w:sz="5" w:space="0" w:color="000000"/>
              <w:bottom w:val="single" w:sz="5" w:space="0" w:color="000000"/>
              <w:right w:val="single" w:sz="5" w:space="0" w:color="000000"/>
            </w:tcBorders>
            <w:vAlign w:val="center"/>
          </w:tcPr>
          <w:p w14:paraId="39D0B099" w14:textId="77777777" w:rsidR="00BF7D68" w:rsidRDefault="00BF7D68">
            <w:pPr>
              <w:spacing w:before="82" w:after="71" w:line="273" w:lineRule="exact"/>
              <w:jc w:val="center"/>
              <w:textAlignment w:val="baseline"/>
              <w:rPr>
                <w:rFonts w:ascii="Arial" w:eastAsia="Arial" w:hAnsi="Arial"/>
                <w:color w:val="000000"/>
                <w:sz w:val="24"/>
              </w:rPr>
            </w:pPr>
            <w:r>
              <w:rPr>
                <w:rFonts w:ascii="Arial" w:eastAsia="Arial" w:hAnsi="Arial"/>
                <w:color w:val="000000"/>
                <w:sz w:val="24"/>
              </w:rPr>
              <w:t>30</w:t>
            </w:r>
          </w:p>
        </w:tc>
      </w:tr>
      <w:tr w:rsidR="00BF7D68" w14:paraId="74DC17EE" w14:textId="77777777">
        <w:trPr>
          <w:trHeight w:hRule="exact" w:val="432"/>
        </w:trPr>
        <w:tc>
          <w:tcPr>
            <w:tcW w:w="3523" w:type="dxa"/>
            <w:tcBorders>
              <w:top w:val="single" w:sz="5" w:space="0" w:color="000000"/>
              <w:left w:val="single" w:sz="5" w:space="0" w:color="000000"/>
              <w:bottom w:val="single" w:sz="5" w:space="0" w:color="000000"/>
              <w:right w:val="single" w:sz="5" w:space="0" w:color="000000"/>
            </w:tcBorders>
            <w:vAlign w:val="center"/>
          </w:tcPr>
          <w:p w14:paraId="0C9EA55A" w14:textId="77777777" w:rsidR="00BF7D68" w:rsidRDefault="00BF7D68">
            <w:pPr>
              <w:spacing w:before="82" w:after="71" w:line="273" w:lineRule="exact"/>
              <w:ind w:left="115"/>
              <w:textAlignment w:val="baseline"/>
              <w:rPr>
                <w:rFonts w:ascii="Arial" w:eastAsia="Arial" w:hAnsi="Arial"/>
                <w:color w:val="000000"/>
                <w:sz w:val="24"/>
              </w:rPr>
            </w:pPr>
            <w:r>
              <w:rPr>
                <w:rFonts w:ascii="Arial" w:eastAsia="Arial" w:hAnsi="Arial"/>
                <w:color w:val="000000"/>
                <w:sz w:val="24"/>
              </w:rPr>
              <w:t>Service Overview</w:t>
            </w:r>
          </w:p>
        </w:tc>
        <w:tc>
          <w:tcPr>
            <w:tcW w:w="2002" w:type="dxa"/>
            <w:tcBorders>
              <w:top w:val="single" w:sz="5" w:space="0" w:color="000000"/>
              <w:left w:val="single" w:sz="5" w:space="0" w:color="000000"/>
              <w:bottom w:val="single" w:sz="5" w:space="0" w:color="000000"/>
              <w:right w:val="single" w:sz="5" w:space="0" w:color="000000"/>
            </w:tcBorders>
            <w:vAlign w:val="center"/>
          </w:tcPr>
          <w:p w14:paraId="3D3A1AA7" w14:textId="77777777" w:rsidR="00BF7D68" w:rsidRDefault="00BF7D68">
            <w:pPr>
              <w:spacing w:before="82" w:after="71" w:line="273" w:lineRule="exact"/>
              <w:jc w:val="center"/>
              <w:textAlignment w:val="baseline"/>
              <w:rPr>
                <w:rFonts w:ascii="Arial" w:eastAsia="Arial" w:hAnsi="Arial"/>
                <w:color w:val="000000"/>
                <w:sz w:val="24"/>
              </w:rPr>
            </w:pPr>
            <w:r>
              <w:rPr>
                <w:rFonts w:ascii="Arial" w:eastAsia="Arial" w:hAnsi="Arial"/>
                <w:color w:val="000000"/>
                <w:sz w:val="24"/>
              </w:rPr>
              <w:t>10</w:t>
            </w:r>
          </w:p>
        </w:tc>
        <w:tc>
          <w:tcPr>
            <w:tcW w:w="2006" w:type="dxa"/>
            <w:tcBorders>
              <w:top w:val="single" w:sz="5" w:space="0" w:color="000000"/>
              <w:left w:val="single" w:sz="5" w:space="0" w:color="000000"/>
              <w:bottom w:val="single" w:sz="5" w:space="0" w:color="000000"/>
              <w:right w:val="single" w:sz="5" w:space="0" w:color="000000"/>
            </w:tcBorders>
            <w:vAlign w:val="center"/>
          </w:tcPr>
          <w:p w14:paraId="791D51E8" w14:textId="77777777" w:rsidR="00BF7D68" w:rsidRDefault="00BF7D68">
            <w:pPr>
              <w:spacing w:before="82" w:after="71" w:line="273" w:lineRule="exact"/>
              <w:jc w:val="center"/>
              <w:textAlignment w:val="baseline"/>
              <w:rPr>
                <w:rFonts w:ascii="Arial" w:eastAsia="Arial" w:hAnsi="Arial"/>
                <w:color w:val="000000"/>
                <w:sz w:val="24"/>
              </w:rPr>
            </w:pPr>
            <w:r>
              <w:rPr>
                <w:rFonts w:ascii="Arial" w:eastAsia="Arial" w:hAnsi="Arial"/>
                <w:color w:val="000000"/>
                <w:sz w:val="24"/>
              </w:rPr>
              <w:t>50</w:t>
            </w:r>
          </w:p>
        </w:tc>
      </w:tr>
      <w:tr w:rsidR="00BF7D68" w14:paraId="4E21C266" w14:textId="77777777">
        <w:trPr>
          <w:trHeight w:hRule="exact" w:val="436"/>
        </w:trPr>
        <w:tc>
          <w:tcPr>
            <w:tcW w:w="3523" w:type="dxa"/>
            <w:tcBorders>
              <w:top w:val="single" w:sz="5" w:space="0" w:color="000000"/>
              <w:left w:val="single" w:sz="5" w:space="0" w:color="000000"/>
              <w:bottom w:val="single" w:sz="5" w:space="0" w:color="000000"/>
              <w:right w:val="single" w:sz="5" w:space="0" w:color="000000"/>
            </w:tcBorders>
            <w:vAlign w:val="center"/>
          </w:tcPr>
          <w:p w14:paraId="3A8EFFF8" w14:textId="77777777" w:rsidR="00BF7D68" w:rsidRDefault="00BF7D68">
            <w:pPr>
              <w:spacing w:before="82" w:after="71" w:line="273" w:lineRule="exact"/>
              <w:ind w:left="115"/>
              <w:textAlignment w:val="baseline"/>
              <w:rPr>
                <w:rFonts w:ascii="Arial" w:eastAsia="Arial" w:hAnsi="Arial"/>
                <w:color w:val="000000"/>
                <w:sz w:val="24"/>
              </w:rPr>
            </w:pPr>
            <w:r>
              <w:rPr>
                <w:rFonts w:ascii="Arial" w:eastAsia="Arial" w:hAnsi="Arial"/>
                <w:color w:val="000000"/>
                <w:sz w:val="24"/>
              </w:rPr>
              <w:t>Added Social Value</w:t>
            </w:r>
          </w:p>
        </w:tc>
        <w:tc>
          <w:tcPr>
            <w:tcW w:w="2002" w:type="dxa"/>
            <w:tcBorders>
              <w:top w:val="single" w:sz="5" w:space="0" w:color="000000"/>
              <w:left w:val="single" w:sz="5" w:space="0" w:color="000000"/>
              <w:bottom w:val="single" w:sz="5" w:space="0" w:color="000000"/>
              <w:right w:val="single" w:sz="5" w:space="0" w:color="000000"/>
            </w:tcBorders>
            <w:vAlign w:val="center"/>
          </w:tcPr>
          <w:p w14:paraId="1AFEA656" w14:textId="77777777" w:rsidR="00BF7D68" w:rsidRDefault="00BF7D68">
            <w:pPr>
              <w:spacing w:before="82" w:after="71" w:line="273" w:lineRule="exact"/>
              <w:jc w:val="center"/>
              <w:textAlignment w:val="baseline"/>
              <w:rPr>
                <w:rFonts w:ascii="Arial" w:eastAsia="Arial" w:hAnsi="Arial"/>
                <w:color w:val="000000"/>
                <w:sz w:val="24"/>
              </w:rPr>
            </w:pPr>
            <w:r>
              <w:rPr>
                <w:rFonts w:ascii="Arial" w:eastAsia="Arial" w:hAnsi="Arial"/>
                <w:color w:val="000000"/>
                <w:sz w:val="24"/>
              </w:rPr>
              <w:t>4</w:t>
            </w:r>
          </w:p>
        </w:tc>
        <w:tc>
          <w:tcPr>
            <w:tcW w:w="2006" w:type="dxa"/>
            <w:tcBorders>
              <w:top w:val="single" w:sz="5" w:space="0" w:color="000000"/>
              <w:left w:val="single" w:sz="5" w:space="0" w:color="000000"/>
              <w:bottom w:val="single" w:sz="5" w:space="0" w:color="000000"/>
              <w:right w:val="single" w:sz="5" w:space="0" w:color="000000"/>
            </w:tcBorders>
            <w:vAlign w:val="center"/>
          </w:tcPr>
          <w:p w14:paraId="363FF188" w14:textId="77777777" w:rsidR="00BF7D68" w:rsidRDefault="00BF7D68">
            <w:pPr>
              <w:spacing w:before="82" w:after="71" w:line="273" w:lineRule="exact"/>
              <w:jc w:val="center"/>
              <w:textAlignment w:val="baseline"/>
              <w:rPr>
                <w:rFonts w:ascii="Arial" w:eastAsia="Arial" w:hAnsi="Arial"/>
                <w:color w:val="000000"/>
                <w:sz w:val="24"/>
              </w:rPr>
            </w:pPr>
            <w:r>
              <w:rPr>
                <w:rFonts w:ascii="Arial" w:eastAsia="Arial" w:hAnsi="Arial"/>
                <w:color w:val="000000"/>
                <w:sz w:val="24"/>
              </w:rPr>
              <w:t>20</w:t>
            </w:r>
          </w:p>
        </w:tc>
      </w:tr>
    </w:tbl>
    <w:p w14:paraId="002BB4A6" w14:textId="77777777" w:rsidR="00E7757E" w:rsidRDefault="00E7757E">
      <w:pPr>
        <w:spacing w:after="815" w:line="20" w:lineRule="exact"/>
      </w:pPr>
    </w:p>
    <w:p w14:paraId="27BE05DE" w14:textId="1FAF0853" w:rsidR="00E7757E" w:rsidRDefault="003E26D7">
      <w:pPr>
        <w:tabs>
          <w:tab w:val="left" w:pos="1224"/>
        </w:tabs>
        <w:spacing w:before="2" w:after="248" w:line="273" w:lineRule="exact"/>
        <w:ind w:left="144"/>
        <w:textAlignment w:val="baseline"/>
        <w:rPr>
          <w:rFonts w:ascii="Arial" w:eastAsia="Arial" w:hAnsi="Arial"/>
          <w:color w:val="000000"/>
          <w:sz w:val="24"/>
        </w:rPr>
      </w:pPr>
      <w:r>
        <w:rPr>
          <w:rFonts w:ascii="Arial" w:eastAsia="Arial" w:hAnsi="Arial"/>
          <w:color w:val="000000"/>
          <w:sz w:val="24"/>
        </w:rPr>
        <w:t>2.14</w:t>
      </w:r>
      <w:r w:rsidR="003C0EE2">
        <w:rPr>
          <w:rFonts w:ascii="Arial" w:eastAsia="Arial" w:hAnsi="Arial"/>
          <w:color w:val="000000"/>
          <w:sz w:val="24"/>
        </w:rPr>
        <w:tab/>
        <w:t>Quality shall be marked on the following scale:</w:t>
      </w:r>
    </w:p>
    <w:tbl>
      <w:tblPr>
        <w:tblW w:w="0" w:type="auto"/>
        <w:tblInd w:w="230" w:type="dxa"/>
        <w:tblLayout w:type="fixed"/>
        <w:tblCellMar>
          <w:left w:w="0" w:type="dxa"/>
          <w:right w:w="0" w:type="dxa"/>
        </w:tblCellMar>
        <w:tblLook w:val="04A0" w:firstRow="1" w:lastRow="0" w:firstColumn="1" w:lastColumn="0" w:noHBand="0" w:noVBand="1"/>
      </w:tblPr>
      <w:tblGrid>
        <w:gridCol w:w="1781"/>
        <w:gridCol w:w="873"/>
        <w:gridCol w:w="6288"/>
      </w:tblGrid>
      <w:tr w:rsidR="00E7757E" w14:paraId="310AA55C" w14:textId="77777777">
        <w:trPr>
          <w:trHeight w:hRule="exact" w:val="389"/>
        </w:trPr>
        <w:tc>
          <w:tcPr>
            <w:tcW w:w="1781" w:type="dxa"/>
            <w:tcBorders>
              <w:top w:val="single" w:sz="5" w:space="0" w:color="000000"/>
              <w:left w:val="single" w:sz="5" w:space="0" w:color="000000"/>
              <w:bottom w:val="single" w:sz="5" w:space="0" w:color="000000"/>
              <w:right w:val="single" w:sz="5" w:space="0" w:color="000000"/>
            </w:tcBorders>
            <w:shd w:val="clear" w:color="FFDA27" w:fill="FFDA27"/>
            <w:vAlign w:val="center"/>
          </w:tcPr>
          <w:p w14:paraId="3FF3ED04" w14:textId="77777777" w:rsidR="00E7757E" w:rsidRDefault="003C0EE2">
            <w:pPr>
              <w:spacing w:before="68" w:after="43" w:line="273" w:lineRule="exact"/>
              <w:ind w:left="115"/>
              <w:textAlignment w:val="baseline"/>
              <w:rPr>
                <w:rFonts w:ascii="Arial" w:eastAsia="Arial" w:hAnsi="Arial"/>
                <w:b/>
                <w:color w:val="001688"/>
                <w:sz w:val="24"/>
              </w:rPr>
            </w:pPr>
            <w:r>
              <w:rPr>
                <w:rFonts w:ascii="Arial" w:eastAsia="Arial" w:hAnsi="Arial"/>
                <w:b/>
                <w:color w:val="001688"/>
                <w:sz w:val="24"/>
              </w:rPr>
              <w:t>Assessment</w:t>
            </w:r>
          </w:p>
        </w:tc>
        <w:tc>
          <w:tcPr>
            <w:tcW w:w="873" w:type="dxa"/>
            <w:tcBorders>
              <w:top w:val="single" w:sz="5" w:space="0" w:color="000000"/>
              <w:left w:val="single" w:sz="5" w:space="0" w:color="000000"/>
              <w:bottom w:val="single" w:sz="5" w:space="0" w:color="000000"/>
              <w:right w:val="single" w:sz="5" w:space="0" w:color="000000"/>
            </w:tcBorders>
            <w:shd w:val="clear" w:color="FFDA27" w:fill="FFDA27"/>
            <w:vAlign w:val="center"/>
          </w:tcPr>
          <w:p w14:paraId="0BD892BD" w14:textId="77777777" w:rsidR="00E7757E" w:rsidRDefault="003C0EE2">
            <w:pPr>
              <w:spacing w:before="68" w:after="43" w:line="273" w:lineRule="exact"/>
              <w:jc w:val="center"/>
              <w:textAlignment w:val="baseline"/>
              <w:rPr>
                <w:rFonts w:ascii="Arial" w:eastAsia="Arial" w:hAnsi="Arial"/>
                <w:b/>
                <w:color w:val="001688"/>
                <w:sz w:val="24"/>
              </w:rPr>
            </w:pPr>
            <w:r>
              <w:rPr>
                <w:rFonts w:ascii="Arial" w:eastAsia="Arial" w:hAnsi="Arial"/>
                <w:b/>
                <w:color w:val="001688"/>
                <w:sz w:val="24"/>
              </w:rPr>
              <w:t>Mark</w:t>
            </w:r>
          </w:p>
        </w:tc>
        <w:tc>
          <w:tcPr>
            <w:tcW w:w="6288" w:type="dxa"/>
            <w:tcBorders>
              <w:top w:val="single" w:sz="5" w:space="0" w:color="000000"/>
              <w:left w:val="single" w:sz="5" w:space="0" w:color="000000"/>
              <w:bottom w:val="single" w:sz="5" w:space="0" w:color="000000"/>
              <w:right w:val="single" w:sz="5" w:space="0" w:color="000000"/>
            </w:tcBorders>
            <w:shd w:val="clear" w:color="FFDA27" w:fill="FFDA27"/>
            <w:vAlign w:val="center"/>
          </w:tcPr>
          <w:p w14:paraId="0E821FCD" w14:textId="77777777" w:rsidR="00E7757E" w:rsidRDefault="003C0EE2">
            <w:pPr>
              <w:spacing w:before="68" w:after="43" w:line="273" w:lineRule="exact"/>
              <w:ind w:left="106"/>
              <w:textAlignment w:val="baseline"/>
              <w:rPr>
                <w:rFonts w:ascii="Arial" w:eastAsia="Arial" w:hAnsi="Arial"/>
                <w:b/>
                <w:color w:val="001688"/>
                <w:sz w:val="24"/>
              </w:rPr>
            </w:pPr>
            <w:r>
              <w:rPr>
                <w:rFonts w:ascii="Arial" w:eastAsia="Arial" w:hAnsi="Arial"/>
                <w:b/>
                <w:color w:val="001688"/>
                <w:sz w:val="24"/>
              </w:rPr>
              <w:t>Interpretation</w:t>
            </w:r>
          </w:p>
        </w:tc>
      </w:tr>
      <w:tr w:rsidR="00E7757E" w14:paraId="45E54451" w14:textId="77777777">
        <w:trPr>
          <w:trHeight w:hRule="exact" w:val="1665"/>
        </w:trPr>
        <w:tc>
          <w:tcPr>
            <w:tcW w:w="1781" w:type="dxa"/>
            <w:tcBorders>
              <w:top w:val="single" w:sz="5" w:space="0" w:color="000000"/>
              <w:left w:val="single" w:sz="5" w:space="0" w:color="000000"/>
              <w:bottom w:val="single" w:sz="5" w:space="0" w:color="000000"/>
              <w:right w:val="single" w:sz="5" w:space="0" w:color="000000"/>
            </w:tcBorders>
            <w:vAlign w:val="center"/>
          </w:tcPr>
          <w:p w14:paraId="00768282" w14:textId="77777777" w:rsidR="00E7757E" w:rsidRDefault="001A7BFC">
            <w:pPr>
              <w:spacing w:before="702" w:after="676" w:line="273" w:lineRule="exact"/>
              <w:ind w:left="115"/>
              <w:textAlignment w:val="baseline"/>
              <w:rPr>
                <w:rFonts w:ascii="Arial" w:eastAsia="Arial" w:hAnsi="Arial"/>
                <w:b/>
                <w:color w:val="001688"/>
                <w:sz w:val="24"/>
              </w:rPr>
            </w:pPr>
            <w:r>
              <w:rPr>
                <w:rFonts w:ascii="Arial" w:eastAsia="Arial" w:hAnsi="Arial"/>
                <w:b/>
                <w:color w:val="001688"/>
                <w:sz w:val="24"/>
              </w:rPr>
              <w:t>Exceptional</w:t>
            </w:r>
          </w:p>
        </w:tc>
        <w:tc>
          <w:tcPr>
            <w:tcW w:w="873" w:type="dxa"/>
            <w:tcBorders>
              <w:top w:val="single" w:sz="5" w:space="0" w:color="000000"/>
              <w:left w:val="single" w:sz="5" w:space="0" w:color="000000"/>
              <w:bottom w:val="single" w:sz="5" w:space="0" w:color="000000"/>
              <w:right w:val="single" w:sz="5" w:space="0" w:color="000000"/>
            </w:tcBorders>
            <w:vAlign w:val="center"/>
          </w:tcPr>
          <w:p w14:paraId="5D795EA9" w14:textId="77777777" w:rsidR="00E7757E" w:rsidRDefault="001A7BFC">
            <w:pPr>
              <w:spacing w:before="702" w:after="676" w:line="273" w:lineRule="exact"/>
              <w:jc w:val="center"/>
              <w:textAlignment w:val="baseline"/>
              <w:rPr>
                <w:rFonts w:ascii="Arial" w:eastAsia="Arial" w:hAnsi="Arial"/>
                <w:b/>
                <w:color w:val="001688"/>
                <w:sz w:val="24"/>
              </w:rPr>
            </w:pPr>
            <w:r>
              <w:rPr>
                <w:rFonts w:ascii="Arial" w:eastAsia="Arial" w:hAnsi="Arial"/>
                <w:b/>
                <w:color w:val="001688"/>
                <w:sz w:val="24"/>
              </w:rPr>
              <w:t>5</w:t>
            </w:r>
          </w:p>
        </w:tc>
        <w:tc>
          <w:tcPr>
            <w:tcW w:w="6288" w:type="dxa"/>
            <w:tcBorders>
              <w:top w:val="single" w:sz="5" w:space="0" w:color="000000"/>
              <w:left w:val="single" w:sz="5" w:space="0" w:color="000000"/>
              <w:bottom w:val="single" w:sz="5" w:space="0" w:color="000000"/>
              <w:right w:val="single" w:sz="5" w:space="0" w:color="000000"/>
            </w:tcBorders>
          </w:tcPr>
          <w:p w14:paraId="14316465" w14:textId="77777777" w:rsidR="00E7757E" w:rsidRPr="009A2AD4" w:rsidRDefault="001A7BFC">
            <w:pPr>
              <w:spacing w:before="2" w:line="273" w:lineRule="exact"/>
              <w:ind w:left="144" w:right="216"/>
              <w:textAlignment w:val="baseline"/>
              <w:rPr>
                <w:rFonts w:ascii="Arial" w:eastAsia="Arial" w:hAnsi="Arial"/>
                <w:color w:val="000000"/>
                <w:spacing w:val="-1"/>
                <w:sz w:val="18"/>
                <w:szCs w:val="18"/>
              </w:rPr>
            </w:pPr>
            <w:r w:rsidRPr="009A2AD4">
              <w:rPr>
                <w:rFonts w:ascii="Arial" w:eastAsia="Arial" w:hAnsi="Arial"/>
                <w:color w:val="000000"/>
                <w:sz w:val="18"/>
                <w:szCs w:val="18"/>
              </w:rPr>
              <w:t>Exceptional standard of response supported by robust evidence, with detailed plans and methodologies. Demonstrates clearly and convincingly how all the Council’s requirements in the area being evaluated will be delivered in accordance with the contract documents so as</w:t>
            </w:r>
            <w:r w:rsidR="009A2AD4">
              <w:rPr>
                <w:rFonts w:ascii="Arial" w:eastAsia="Arial" w:hAnsi="Arial"/>
                <w:color w:val="000000"/>
                <w:sz w:val="18"/>
                <w:szCs w:val="18"/>
              </w:rPr>
              <w:t>,</w:t>
            </w:r>
            <w:r w:rsidRPr="009A2AD4">
              <w:rPr>
                <w:rFonts w:ascii="Arial" w:eastAsia="Arial" w:hAnsi="Arial"/>
                <w:color w:val="000000"/>
                <w:sz w:val="18"/>
                <w:szCs w:val="18"/>
              </w:rPr>
              <w:t xml:space="preserve"> to deliver the works/services in an excellent way</w:t>
            </w:r>
          </w:p>
        </w:tc>
      </w:tr>
      <w:tr w:rsidR="00E7757E" w14:paraId="5088A495" w14:textId="77777777">
        <w:trPr>
          <w:trHeight w:hRule="exact" w:val="1666"/>
        </w:trPr>
        <w:tc>
          <w:tcPr>
            <w:tcW w:w="1781" w:type="dxa"/>
            <w:tcBorders>
              <w:top w:val="single" w:sz="5" w:space="0" w:color="000000"/>
              <w:left w:val="single" w:sz="5" w:space="0" w:color="000000"/>
              <w:bottom w:val="single" w:sz="5" w:space="0" w:color="000000"/>
              <w:right w:val="single" w:sz="5" w:space="0" w:color="000000"/>
            </w:tcBorders>
            <w:vAlign w:val="center"/>
          </w:tcPr>
          <w:p w14:paraId="077AB829" w14:textId="77777777" w:rsidR="00E7757E" w:rsidRDefault="009A2AD4">
            <w:pPr>
              <w:spacing w:before="702" w:after="681" w:line="273" w:lineRule="exact"/>
              <w:ind w:left="115"/>
              <w:textAlignment w:val="baseline"/>
              <w:rPr>
                <w:rFonts w:ascii="Arial" w:eastAsia="Arial" w:hAnsi="Arial"/>
                <w:b/>
                <w:color w:val="001688"/>
                <w:sz w:val="24"/>
              </w:rPr>
            </w:pPr>
            <w:r>
              <w:rPr>
                <w:rFonts w:ascii="Arial" w:eastAsia="Arial" w:hAnsi="Arial"/>
                <w:b/>
                <w:color w:val="001688"/>
                <w:sz w:val="24"/>
              </w:rPr>
              <w:t xml:space="preserve">Very </w:t>
            </w:r>
            <w:r w:rsidR="003C0EE2">
              <w:rPr>
                <w:rFonts w:ascii="Arial" w:eastAsia="Arial" w:hAnsi="Arial"/>
                <w:b/>
                <w:color w:val="001688"/>
                <w:sz w:val="24"/>
              </w:rPr>
              <w:t>Good</w:t>
            </w:r>
          </w:p>
        </w:tc>
        <w:tc>
          <w:tcPr>
            <w:tcW w:w="873" w:type="dxa"/>
            <w:tcBorders>
              <w:top w:val="single" w:sz="5" w:space="0" w:color="000000"/>
              <w:left w:val="single" w:sz="5" w:space="0" w:color="000000"/>
              <w:bottom w:val="single" w:sz="5" w:space="0" w:color="000000"/>
              <w:right w:val="single" w:sz="5" w:space="0" w:color="000000"/>
            </w:tcBorders>
            <w:vAlign w:val="center"/>
          </w:tcPr>
          <w:p w14:paraId="09F7C37B" w14:textId="77777777" w:rsidR="00E7757E" w:rsidRDefault="009A2AD4">
            <w:pPr>
              <w:spacing w:before="702" w:after="681" w:line="273" w:lineRule="exact"/>
              <w:jc w:val="center"/>
              <w:textAlignment w:val="baseline"/>
              <w:rPr>
                <w:rFonts w:ascii="Arial" w:eastAsia="Arial" w:hAnsi="Arial"/>
                <w:b/>
                <w:color w:val="001688"/>
                <w:sz w:val="24"/>
              </w:rPr>
            </w:pPr>
            <w:r>
              <w:rPr>
                <w:rFonts w:ascii="Arial" w:eastAsia="Arial" w:hAnsi="Arial"/>
                <w:b/>
                <w:color w:val="001688"/>
                <w:sz w:val="24"/>
              </w:rPr>
              <w:t>4</w:t>
            </w:r>
          </w:p>
        </w:tc>
        <w:tc>
          <w:tcPr>
            <w:tcW w:w="6288" w:type="dxa"/>
            <w:tcBorders>
              <w:top w:val="single" w:sz="5" w:space="0" w:color="000000"/>
              <w:left w:val="single" w:sz="5" w:space="0" w:color="000000"/>
              <w:bottom w:val="single" w:sz="5" w:space="0" w:color="000000"/>
              <w:right w:val="single" w:sz="5" w:space="0" w:color="000000"/>
            </w:tcBorders>
          </w:tcPr>
          <w:p w14:paraId="0112FD36" w14:textId="77777777" w:rsidR="00E7757E" w:rsidRPr="009A2AD4" w:rsidRDefault="009A2AD4">
            <w:pPr>
              <w:spacing w:line="273" w:lineRule="exact"/>
              <w:ind w:left="108" w:right="144"/>
              <w:textAlignment w:val="baseline"/>
              <w:rPr>
                <w:rFonts w:ascii="Arial" w:eastAsia="Arial" w:hAnsi="Arial"/>
                <w:color w:val="000000"/>
                <w:sz w:val="18"/>
                <w:szCs w:val="18"/>
              </w:rPr>
            </w:pPr>
            <w:r>
              <w:rPr>
                <w:rFonts w:ascii="Arial" w:eastAsia="Arial" w:hAnsi="Arial"/>
                <w:color w:val="000000"/>
                <w:sz w:val="18"/>
                <w:szCs w:val="18"/>
              </w:rPr>
              <w:t xml:space="preserve">Very good standard of response supported by a very good level of credible and detailed evidence, with detailed plans and methodologies. Demonstrates how all the Council’s requirements in the area being evaluated will be delivered in accordance with the contract documents </w:t>
            </w:r>
            <w:proofErr w:type="gramStart"/>
            <w:r>
              <w:rPr>
                <w:rFonts w:ascii="Arial" w:eastAsia="Arial" w:hAnsi="Arial"/>
                <w:color w:val="000000"/>
                <w:sz w:val="18"/>
                <w:szCs w:val="18"/>
              </w:rPr>
              <w:t>so as to</w:t>
            </w:r>
            <w:proofErr w:type="gramEnd"/>
            <w:r>
              <w:rPr>
                <w:rFonts w:ascii="Arial" w:eastAsia="Arial" w:hAnsi="Arial"/>
                <w:color w:val="000000"/>
                <w:sz w:val="18"/>
                <w:szCs w:val="18"/>
              </w:rPr>
              <w:t xml:space="preserve"> deliver the works/services very well.</w:t>
            </w:r>
          </w:p>
        </w:tc>
      </w:tr>
      <w:tr w:rsidR="00E7757E" w14:paraId="3B6C222E" w14:textId="77777777">
        <w:trPr>
          <w:trHeight w:hRule="exact" w:val="1392"/>
        </w:trPr>
        <w:tc>
          <w:tcPr>
            <w:tcW w:w="1781" w:type="dxa"/>
            <w:tcBorders>
              <w:top w:val="single" w:sz="5" w:space="0" w:color="000000"/>
              <w:left w:val="single" w:sz="5" w:space="0" w:color="000000"/>
              <w:bottom w:val="single" w:sz="5" w:space="0" w:color="000000"/>
              <w:right w:val="single" w:sz="5" w:space="0" w:color="000000"/>
            </w:tcBorders>
            <w:vAlign w:val="center"/>
          </w:tcPr>
          <w:p w14:paraId="251EC92A" w14:textId="77777777" w:rsidR="00E7757E" w:rsidRDefault="009A2AD4">
            <w:pPr>
              <w:spacing w:before="567" w:after="547" w:line="273" w:lineRule="exact"/>
              <w:ind w:left="115"/>
              <w:textAlignment w:val="baseline"/>
              <w:rPr>
                <w:rFonts w:ascii="Arial" w:eastAsia="Arial" w:hAnsi="Arial"/>
                <w:b/>
                <w:color w:val="001688"/>
                <w:sz w:val="24"/>
              </w:rPr>
            </w:pPr>
            <w:r>
              <w:rPr>
                <w:rFonts w:ascii="Arial" w:eastAsia="Arial" w:hAnsi="Arial"/>
                <w:b/>
                <w:color w:val="001688"/>
                <w:sz w:val="24"/>
              </w:rPr>
              <w:t>Good</w:t>
            </w:r>
          </w:p>
        </w:tc>
        <w:tc>
          <w:tcPr>
            <w:tcW w:w="873" w:type="dxa"/>
            <w:tcBorders>
              <w:top w:val="single" w:sz="5" w:space="0" w:color="000000"/>
              <w:left w:val="single" w:sz="5" w:space="0" w:color="000000"/>
              <w:bottom w:val="single" w:sz="5" w:space="0" w:color="000000"/>
              <w:right w:val="single" w:sz="5" w:space="0" w:color="000000"/>
            </w:tcBorders>
            <w:vAlign w:val="center"/>
          </w:tcPr>
          <w:p w14:paraId="291817D1" w14:textId="77777777" w:rsidR="00E7757E" w:rsidRDefault="009A2AD4">
            <w:pPr>
              <w:spacing w:before="567" w:after="547" w:line="273" w:lineRule="exact"/>
              <w:jc w:val="center"/>
              <w:textAlignment w:val="baseline"/>
              <w:rPr>
                <w:rFonts w:ascii="Arial" w:eastAsia="Arial" w:hAnsi="Arial"/>
                <w:b/>
                <w:color w:val="001688"/>
                <w:sz w:val="24"/>
              </w:rPr>
            </w:pPr>
            <w:r>
              <w:rPr>
                <w:rFonts w:ascii="Arial" w:eastAsia="Arial" w:hAnsi="Arial"/>
                <w:b/>
                <w:color w:val="001688"/>
                <w:sz w:val="24"/>
              </w:rPr>
              <w:t>3</w:t>
            </w:r>
          </w:p>
        </w:tc>
        <w:tc>
          <w:tcPr>
            <w:tcW w:w="6288" w:type="dxa"/>
            <w:tcBorders>
              <w:top w:val="single" w:sz="5" w:space="0" w:color="000000"/>
              <w:left w:val="single" w:sz="5" w:space="0" w:color="000000"/>
              <w:bottom w:val="single" w:sz="5" w:space="0" w:color="000000"/>
              <w:right w:val="single" w:sz="5" w:space="0" w:color="000000"/>
            </w:tcBorders>
          </w:tcPr>
          <w:p w14:paraId="1C567250" w14:textId="77777777" w:rsidR="00E7757E" w:rsidRPr="009A2AD4" w:rsidRDefault="000D3F8F">
            <w:pPr>
              <w:spacing w:line="274" w:lineRule="exact"/>
              <w:ind w:left="144" w:right="144"/>
              <w:textAlignment w:val="baseline"/>
              <w:rPr>
                <w:rFonts w:ascii="Arial" w:eastAsia="Arial" w:hAnsi="Arial"/>
                <w:color w:val="000000"/>
                <w:sz w:val="18"/>
                <w:szCs w:val="18"/>
              </w:rPr>
            </w:pPr>
            <w:r>
              <w:rPr>
                <w:rFonts w:ascii="Arial" w:eastAsia="Arial" w:hAnsi="Arial"/>
                <w:color w:val="000000"/>
                <w:sz w:val="18"/>
                <w:szCs w:val="18"/>
              </w:rPr>
              <w:t xml:space="preserve">Good standard of response supported by </w:t>
            </w:r>
            <w:proofErr w:type="gramStart"/>
            <w:r>
              <w:rPr>
                <w:rFonts w:ascii="Arial" w:eastAsia="Arial" w:hAnsi="Arial"/>
                <w:color w:val="000000"/>
                <w:sz w:val="18"/>
                <w:szCs w:val="18"/>
              </w:rPr>
              <w:t>a good level</w:t>
            </w:r>
            <w:proofErr w:type="gramEnd"/>
            <w:r>
              <w:rPr>
                <w:rFonts w:ascii="Arial" w:eastAsia="Arial" w:hAnsi="Arial"/>
                <w:color w:val="000000"/>
                <w:sz w:val="18"/>
                <w:szCs w:val="18"/>
              </w:rPr>
              <w:t xml:space="preserve"> of comprehensive evidence showing full understanding of the requirements with plans and methodologies. Gives the Council confidence the requirements of the Specification will be met.</w:t>
            </w:r>
          </w:p>
        </w:tc>
      </w:tr>
      <w:tr w:rsidR="00E7757E" w14:paraId="4C994F00" w14:textId="77777777">
        <w:trPr>
          <w:trHeight w:hRule="exact" w:val="1118"/>
        </w:trPr>
        <w:tc>
          <w:tcPr>
            <w:tcW w:w="1781" w:type="dxa"/>
            <w:tcBorders>
              <w:top w:val="single" w:sz="5" w:space="0" w:color="000000"/>
              <w:left w:val="single" w:sz="5" w:space="0" w:color="000000"/>
              <w:bottom w:val="single" w:sz="5" w:space="0" w:color="000000"/>
              <w:right w:val="single" w:sz="5" w:space="0" w:color="000000"/>
            </w:tcBorders>
            <w:vAlign w:val="center"/>
          </w:tcPr>
          <w:p w14:paraId="3E68249D" w14:textId="77777777" w:rsidR="00E7757E" w:rsidRDefault="000D3F8F" w:rsidP="000D3F8F">
            <w:pPr>
              <w:spacing w:before="289" w:line="273" w:lineRule="exact"/>
              <w:ind w:left="144"/>
              <w:textAlignment w:val="baseline"/>
              <w:rPr>
                <w:rFonts w:ascii="Arial" w:eastAsia="Arial" w:hAnsi="Arial"/>
                <w:b/>
                <w:color w:val="001688"/>
                <w:sz w:val="24"/>
              </w:rPr>
            </w:pPr>
            <w:r>
              <w:rPr>
                <w:rFonts w:ascii="Arial" w:eastAsia="Arial" w:hAnsi="Arial"/>
                <w:b/>
                <w:color w:val="001688"/>
                <w:sz w:val="24"/>
              </w:rPr>
              <w:t>Basic Response</w:t>
            </w:r>
          </w:p>
        </w:tc>
        <w:tc>
          <w:tcPr>
            <w:tcW w:w="873" w:type="dxa"/>
            <w:tcBorders>
              <w:top w:val="single" w:sz="5" w:space="0" w:color="000000"/>
              <w:left w:val="single" w:sz="5" w:space="0" w:color="000000"/>
              <w:bottom w:val="single" w:sz="5" w:space="0" w:color="000000"/>
              <w:right w:val="single" w:sz="5" w:space="0" w:color="000000"/>
            </w:tcBorders>
            <w:vAlign w:val="center"/>
          </w:tcPr>
          <w:p w14:paraId="3C517613" w14:textId="77777777" w:rsidR="00E7757E" w:rsidRDefault="000D3F8F">
            <w:pPr>
              <w:spacing w:before="423" w:after="408" w:line="273" w:lineRule="exact"/>
              <w:jc w:val="center"/>
              <w:textAlignment w:val="baseline"/>
              <w:rPr>
                <w:rFonts w:ascii="Arial" w:eastAsia="Arial" w:hAnsi="Arial"/>
                <w:b/>
                <w:color w:val="001688"/>
                <w:sz w:val="24"/>
              </w:rPr>
            </w:pPr>
            <w:r>
              <w:rPr>
                <w:rFonts w:ascii="Arial" w:eastAsia="Arial" w:hAnsi="Arial"/>
                <w:b/>
                <w:color w:val="001688"/>
                <w:sz w:val="24"/>
              </w:rPr>
              <w:t>2</w:t>
            </w:r>
          </w:p>
        </w:tc>
        <w:tc>
          <w:tcPr>
            <w:tcW w:w="6288" w:type="dxa"/>
            <w:tcBorders>
              <w:top w:val="single" w:sz="5" w:space="0" w:color="000000"/>
              <w:left w:val="single" w:sz="5" w:space="0" w:color="000000"/>
              <w:bottom w:val="single" w:sz="5" w:space="0" w:color="000000"/>
              <w:right w:val="single" w:sz="5" w:space="0" w:color="000000"/>
            </w:tcBorders>
          </w:tcPr>
          <w:p w14:paraId="1C2B84FB" w14:textId="77777777" w:rsidR="00E7757E" w:rsidRPr="009A2AD4" w:rsidRDefault="000D3F8F">
            <w:pPr>
              <w:spacing w:line="273" w:lineRule="exact"/>
              <w:ind w:left="108" w:right="216"/>
              <w:textAlignment w:val="baseline"/>
              <w:rPr>
                <w:rFonts w:ascii="Arial" w:eastAsia="Arial" w:hAnsi="Arial"/>
                <w:color w:val="000000"/>
                <w:sz w:val="18"/>
                <w:szCs w:val="18"/>
              </w:rPr>
            </w:pPr>
            <w:r>
              <w:rPr>
                <w:rFonts w:ascii="Arial" w:eastAsia="Arial" w:hAnsi="Arial"/>
                <w:color w:val="000000"/>
                <w:sz w:val="18"/>
                <w:szCs w:val="18"/>
              </w:rPr>
              <w:t>Basic response that achieves reasonable standards in most respects but unsatisfactory in others and/or has number of omissions. Gives the Council concerns around the Bidder’s ability to meet some of the Specification requirements.</w:t>
            </w:r>
          </w:p>
        </w:tc>
      </w:tr>
    </w:tbl>
    <w:p w14:paraId="30788738" w14:textId="77777777" w:rsidR="00E7757E" w:rsidRDefault="00E7757E">
      <w:pPr>
        <w:spacing w:after="138" w:line="20" w:lineRule="exact"/>
      </w:pPr>
    </w:p>
    <w:p w14:paraId="5D3DD6E2" w14:textId="77777777" w:rsidR="00E7757E" w:rsidRDefault="00E7757E">
      <w:pPr>
        <w:sectPr w:rsidR="00E7757E">
          <w:pgSz w:w="11909" w:h="16838"/>
          <w:pgMar w:top="1120" w:right="1037" w:bottom="582" w:left="980" w:header="720" w:footer="720" w:gutter="0"/>
          <w:cols w:space="720"/>
        </w:sectPr>
      </w:pPr>
    </w:p>
    <w:p w14:paraId="28697498" w14:textId="77777777" w:rsidR="00E7757E" w:rsidRDefault="00E7757E">
      <w:pPr>
        <w:spacing w:before="13" w:line="20" w:lineRule="exact"/>
      </w:pPr>
    </w:p>
    <w:tbl>
      <w:tblPr>
        <w:tblW w:w="0" w:type="auto"/>
        <w:tblInd w:w="266" w:type="dxa"/>
        <w:tblLayout w:type="fixed"/>
        <w:tblCellMar>
          <w:left w:w="0" w:type="dxa"/>
          <w:right w:w="0" w:type="dxa"/>
        </w:tblCellMar>
        <w:tblLook w:val="04A0" w:firstRow="1" w:lastRow="0" w:firstColumn="1" w:lastColumn="0" w:noHBand="0" w:noVBand="1"/>
      </w:tblPr>
      <w:tblGrid>
        <w:gridCol w:w="1781"/>
        <w:gridCol w:w="873"/>
        <w:gridCol w:w="6288"/>
      </w:tblGrid>
      <w:tr w:rsidR="00E7757E" w14:paraId="1588639D" w14:textId="77777777">
        <w:trPr>
          <w:trHeight w:hRule="exact" w:val="1392"/>
        </w:trPr>
        <w:tc>
          <w:tcPr>
            <w:tcW w:w="1781" w:type="dxa"/>
            <w:tcBorders>
              <w:top w:val="single" w:sz="5" w:space="0" w:color="000000"/>
              <w:left w:val="single" w:sz="5" w:space="0" w:color="000000"/>
              <w:bottom w:val="single" w:sz="5" w:space="0" w:color="000000"/>
              <w:right w:val="single" w:sz="5" w:space="0" w:color="000000"/>
            </w:tcBorders>
            <w:vAlign w:val="center"/>
          </w:tcPr>
          <w:p w14:paraId="6B7ED6B1" w14:textId="77777777" w:rsidR="00E7757E" w:rsidRDefault="000D3F8F">
            <w:pPr>
              <w:spacing w:before="425" w:after="414" w:line="274" w:lineRule="exact"/>
              <w:ind w:left="108"/>
              <w:textAlignment w:val="baseline"/>
              <w:rPr>
                <w:rFonts w:ascii="Arial" w:eastAsia="Arial" w:hAnsi="Arial"/>
                <w:b/>
                <w:color w:val="001688"/>
                <w:sz w:val="24"/>
              </w:rPr>
            </w:pPr>
            <w:r>
              <w:rPr>
                <w:rFonts w:ascii="Arial" w:eastAsia="Arial" w:hAnsi="Arial"/>
                <w:b/>
                <w:color w:val="001688"/>
                <w:sz w:val="24"/>
              </w:rPr>
              <w:lastRenderedPageBreak/>
              <w:t>Inadequate Response</w:t>
            </w:r>
          </w:p>
        </w:tc>
        <w:tc>
          <w:tcPr>
            <w:tcW w:w="873" w:type="dxa"/>
            <w:tcBorders>
              <w:top w:val="single" w:sz="5" w:space="0" w:color="000000"/>
              <w:left w:val="single" w:sz="5" w:space="0" w:color="000000"/>
              <w:bottom w:val="single" w:sz="5" w:space="0" w:color="000000"/>
              <w:right w:val="single" w:sz="5" w:space="0" w:color="000000"/>
            </w:tcBorders>
            <w:vAlign w:val="center"/>
          </w:tcPr>
          <w:p w14:paraId="7BFF2A33" w14:textId="77777777" w:rsidR="00E7757E" w:rsidRDefault="000D3F8F">
            <w:pPr>
              <w:spacing w:before="567" w:after="549" w:line="271" w:lineRule="exact"/>
              <w:jc w:val="center"/>
              <w:textAlignment w:val="baseline"/>
              <w:rPr>
                <w:rFonts w:ascii="Arial" w:eastAsia="Arial" w:hAnsi="Arial"/>
                <w:b/>
                <w:color w:val="001688"/>
                <w:sz w:val="24"/>
              </w:rPr>
            </w:pPr>
            <w:r>
              <w:rPr>
                <w:rFonts w:ascii="Arial" w:eastAsia="Arial" w:hAnsi="Arial"/>
                <w:b/>
                <w:color w:val="001688"/>
                <w:sz w:val="24"/>
              </w:rPr>
              <w:t>1</w:t>
            </w:r>
          </w:p>
        </w:tc>
        <w:tc>
          <w:tcPr>
            <w:tcW w:w="6288" w:type="dxa"/>
            <w:tcBorders>
              <w:top w:val="single" w:sz="5" w:space="0" w:color="000000"/>
              <w:left w:val="single" w:sz="5" w:space="0" w:color="000000"/>
              <w:bottom w:val="single" w:sz="5" w:space="0" w:color="000000"/>
              <w:right w:val="single" w:sz="5" w:space="0" w:color="000000"/>
            </w:tcBorders>
          </w:tcPr>
          <w:p w14:paraId="0702E7EF" w14:textId="77777777" w:rsidR="00E7757E" w:rsidRPr="009A2AD4" w:rsidRDefault="000D3F8F">
            <w:pPr>
              <w:spacing w:line="275" w:lineRule="exact"/>
              <w:ind w:left="108" w:right="216"/>
              <w:textAlignment w:val="baseline"/>
              <w:rPr>
                <w:rFonts w:ascii="Arial" w:eastAsia="Arial" w:hAnsi="Arial"/>
                <w:color w:val="000000"/>
                <w:sz w:val="18"/>
                <w:szCs w:val="18"/>
              </w:rPr>
            </w:pPr>
            <w:r>
              <w:rPr>
                <w:rFonts w:ascii="Arial" w:eastAsia="Arial" w:hAnsi="Arial"/>
                <w:color w:val="000000"/>
                <w:sz w:val="18"/>
                <w:szCs w:val="18"/>
              </w:rPr>
              <w:t>Inadequate response that is unsatisfactory and/or has significant omissions. Gives the Council many concerns about the Bidders ability to provide the services in accordance with the requirements of the Specification.</w:t>
            </w:r>
          </w:p>
        </w:tc>
      </w:tr>
      <w:tr w:rsidR="00E7757E" w14:paraId="579BE9FF" w14:textId="77777777">
        <w:trPr>
          <w:trHeight w:hRule="exact" w:val="1670"/>
        </w:trPr>
        <w:tc>
          <w:tcPr>
            <w:tcW w:w="1781" w:type="dxa"/>
            <w:tcBorders>
              <w:top w:val="single" w:sz="5" w:space="0" w:color="000000"/>
              <w:left w:val="single" w:sz="5" w:space="0" w:color="000000"/>
              <w:bottom w:val="single" w:sz="5" w:space="0" w:color="000000"/>
              <w:right w:val="single" w:sz="5" w:space="0" w:color="000000"/>
            </w:tcBorders>
            <w:vAlign w:val="center"/>
          </w:tcPr>
          <w:p w14:paraId="2C6242D2" w14:textId="77777777" w:rsidR="00E7757E" w:rsidRDefault="000D3F8F">
            <w:pPr>
              <w:spacing w:before="702" w:after="692" w:line="271" w:lineRule="exact"/>
              <w:ind w:right="116"/>
              <w:jc w:val="right"/>
              <w:textAlignment w:val="baseline"/>
              <w:rPr>
                <w:rFonts w:ascii="Arial" w:eastAsia="Arial" w:hAnsi="Arial"/>
                <w:b/>
                <w:color w:val="001688"/>
                <w:sz w:val="24"/>
              </w:rPr>
            </w:pPr>
            <w:r>
              <w:rPr>
                <w:rFonts w:ascii="Arial" w:eastAsia="Arial" w:hAnsi="Arial"/>
                <w:b/>
                <w:color w:val="001688"/>
                <w:sz w:val="24"/>
              </w:rPr>
              <w:t>Very Poor Response</w:t>
            </w:r>
          </w:p>
        </w:tc>
        <w:tc>
          <w:tcPr>
            <w:tcW w:w="873" w:type="dxa"/>
            <w:tcBorders>
              <w:top w:val="single" w:sz="5" w:space="0" w:color="000000"/>
              <w:left w:val="single" w:sz="5" w:space="0" w:color="000000"/>
              <w:bottom w:val="single" w:sz="5" w:space="0" w:color="000000"/>
              <w:right w:val="single" w:sz="5" w:space="0" w:color="000000"/>
            </w:tcBorders>
            <w:vAlign w:val="center"/>
          </w:tcPr>
          <w:p w14:paraId="50AA4263" w14:textId="77777777" w:rsidR="00E7757E" w:rsidRDefault="003C0EE2">
            <w:pPr>
              <w:spacing w:before="702" w:after="692" w:line="271" w:lineRule="exact"/>
              <w:jc w:val="center"/>
              <w:textAlignment w:val="baseline"/>
              <w:rPr>
                <w:rFonts w:ascii="Arial" w:eastAsia="Arial" w:hAnsi="Arial"/>
                <w:b/>
                <w:color w:val="001688"/>
                <w:sz w:val="24"/>
              </w:rPr>
            </w:pPr>
            <w:r>
              <w:rPr>
                <w:rFonts w:ascii="Arial" w:eastAsia="Arial" w:hAnsi="Arial"/>
                <w:b/>
                <w:color w:val="001688"/>
                <w:sz w:val="24"/>
              </w:rPr>
              <w:t>0</w:t>
            </w:r>
          </w:p>
        </w:tc>
        <w:tc>
          <w:tcPr>
            <w:tcW w:w="6288" w:type="dxa"/>
            <w:tcBorders>
              <w:top w:val="single" w:sz="5" w:space="0" w:color="000000"/>
              <w:left w:val="single" w:sz="5" w:space="0" w:color="000000"/>
              <w:bottom w:val="single" w:sz="5" w:space="0" w:color="000000"/>
              <w:right w:val="single" w:sz="5" w:space="0" w:color="000000"/>
            </w:tcBorders>
          </w:tcPr>
          <w:p w14:paraId="2EC1B079" w14:textId="77777777" w:rsidR="00E7757E" w:rsidRPr="000D3F8F" w:rsidRDefault="000D3F8F">
            <w:pPr>
              <w:spacing w:before="3" w:line="276" w:lineRule="exact"/>
              <w:ind w:left="144" w:right="216"/>
              <w:textAlignment w:val="baseline"/>
              <w:rPr>
                <w:rFonts w:ascii="Arial" w:eastAsia="Arial" w:hAnsi="Arial"/>
                <w:color w:val="000000"/>
                <w:sz w:val="18"/>
                <w:szCs w:val="18"/>
              </w:rPr>
            </w:pPr>
            <w:r>
              <w:rPr>
                <w:rFonts w:ascii="Arial" w:eastAsia="Arial" w:hAnsi="Arial"/>
                <w:color w:val="000000"/>
                <w:sz w:val="18"/>
                <w:szCs w:val="18"/>
              </w:rPr>
              <w:t>Very poor response</w:t>
            </w:r>
            <w:r w:rsidR="00FD50E1">
              <w:rPr>
                <w:rFonts w:ascii="Arial" w:eastAsia="Arial" w:hAnsi="Arial"/>
                <w:color w:val="000000"/>
                <w:sz w:val="18"/>
                <w:szCs w:val="18"/>
              </w:rPr>
              <w:t>. Insufficient information provided. Gives the Council very low confidence/serious concerns in the Bidder’s ability to provide the services in accordance with the Specification.</w:t>
            </w:r>
          </w:p>
        </w:tc>
      </w:tr>
    </w:tbl>
    <w:p w14:paraId="136CC5E3" w14:textId="77777777" w:rsidR="00E7757E" w:rsidRDefault="00E7757E">
      <w:pPr>
        <w:spacing w:after="814" w:line="20" w:lineRule="exact"/>
      </w:pPr>
    </w:p>
    <w:p w14:paraId="40F0CB2F" w14:textId="31367B71" w:rsidR="00E7757E" w:rsidRDefault="00E470A8" w:rsidP="00E470A8">
      <w:pPr>
        <w:tabs>
          <w:tab w:val="left" w:pos="1296"/>
        </w:tabs>
        <w:spacing w:after="8909" w:line="274" w:lineRule="exact"/>
        <w:ind w:left="1296" w:right="216" w:hanging="1152"/>
        <w:textAlignment w:val="baseline"/>
        <w:sectPr w:rsidR="00E7757E">
          <w:type w:val="continuous"/>
          <w:pgSz w:w="11909" w:h="16838"/>
          <w:pgMar w:top="1100" w:right="1073" w:bottom="582" w:left="944" w:header="720" w:footer="720" w:gutter="0"/>
          <w:cols w:space="720"/>
        </w:sectPr>
      </w:pPr>
      <w:r>
        <w:rPr>
          <w:rFonts w:ascii="Arial" w:eastAsia="Arial" w:hAnsi="Arial"/>
          <w:color w:val="000000"/>
          <w:sz w:val="24"/>
        </w:rPr>
        <w:t>2.15</w:t>
      </w:r>
      <w:r w:rsidR="003C0EE2">
        <w:rPr>
          <w:rFonts w:ascii="Arial" w:eastAsia="Arial" w:hAnsi="Arial"/>
          <w:color w:val="000000"/>
          <w:sz w:val="24"/>
        </w:rPr>
        <w:tab/>
        <w:t>Should a Ten</w:t>
      </w:r>
      <w:r w:rsidR="00E55E9F">
        <w:rPr>
          <w:rFonts w:ascii="Arial" w:eastAsia="Arial" w:hAnsi="Arial"/>
          <w:color w:val="000000"/>
          <w:sz w:val="24"/>
        </w:rPr>
        <w:t>derer receive Very Poor Response score o</w:t>
      </w:r>
      <w:r w:rsidR="003C0EE2">
        <w:rPr>
          <w:rFonts w:ascii="Arial" w:eastAsia="Arial" w:hAnsi="Arial"/>
          <w:color w:val="000000"/>
          <w:sz w:val="24"/>
        </w:rPr>
        <w:t>n any section or question their Tender may be rejected.</w:t>
      </w:r>
    </w:p>
    <w:p w14:paraId="70AFAB54" w14:textId="77777777" w:rsidR="00E7757E" w:rsidRDefault="003C0EE2">
      <w:pPr>
        <w:tabs>
          <w:tab w:val="left" w:pos="2376"/>
        </w:tabs>
        <w:spacing w:before="3" w:after="252" w:line="275" w:lineRule="exact"/>
        <w:ind w:left="144"/>
        <w:textAlignment w:val="baseline"/>
        <w:rPr>
          <w:rFonts w:ascii="Arial" w:eastAsia="Arial" w:hAnsi="Arial"/>
          <w:b/>
          <w:color w:val="000000"/>
          <w:sz w:val="24"/>
        </w:rPr>
      </w:pPr>
      <w:r>
        <w:rPr>
          <w:rFonts w:ascii="Arial" w:eastAsia="Arial" w:hAnsi="Arial"/>
          <w:b/>
          <w:color w:val="000000"/>
          <w:sz w:val="24"/>
        </w:rPr>
        <w:lastRenderedPageBreak/>
        <w:t>SECTION 3.</w:t>
      </w:r>
      <w:r>
        <w:rPr>
          <w:rFonts w:ascii="Arial" w:eastAsia="Arial" w:hAnsi="Arial"/>
          <w:b/>
          <w:color w:val="000000"/>
          <w:sz w:val="24"/>
        </w:rPr>
        <w:tab/>
        <w:t>QUESTIONS, CRITERIA AND WEIGHTINGS</w:t>
      </w:r>
    </w:p>
    <w:tbl>
      <w:tblPr>
        <w:tblW w:w="0" w:type="auto"/>
        <w:tblInd w:w="14" w:type="dxa"/>
        <w:tblLayout w:type="fixed"/>
        <w:tblCellMar>
          <w:left w:w="0" w:type="dxa"/>
          <w:right w:w="0" w:type="dxa"/>
        </w:tblCellMar>
        <w:tblLook w:val="04A0" w:firstRow="1" w:lastRow="0" w:firstColumn="1" w:lastColumn="0" w:noHBand="0" w:noVBand="1"/>
      </w:tblPr>
      <w:tblGrid>
        <w:gridCol w:w="2146"/>
        <w:gridCol w:w="6379"/>
        <w:gridCol w:w="2299"/>
        <w:gridCol w:w="3187"/>
      </w:tblGrid>
      <w:tr w:rsidR="00E7757E" w14:paraId="023ABC95" w14:textId="77777777">
        <w:trPr>
          <w:trHeight w:hRule="exact" w:val="586"/>
        </w:trPr>
        <w:tc>
          <w:tcPr>
            <w:tcW w:w="2146" w:type="dxa"/>
            <w:tcBorders>
              <w:top w:val="single" w:sz="5" w:space="0" w:color="000000"/>
              <w:left w:val="single" w:sz="5" w:space="0" w:color="000000"/>
              <w:bottom w:val="single" w:sz="5" w:space="0" w:color="000000"/>
              <w:right w:val="single" w:sz="5" w:space="0" w:color="000000"/>
            </w:tcBorders>
            <w:shd w:val="clear" w:color="FFDA27" w:fill="FFDA27"/>
          </w:tcPr>
          <w:p w14:paraId="1E4CACE1" w14:textId="77777777" w:rsidR="00E7757E" w:rsidRDefault="003C0EE2">
            <w:pPr>
              <w:spacing w:before="106" w:after="194" w:line="275" w:lineRule="exact"/>
              <w:ind w:left="120"/>
              <w:textAlignment w:val="baseline"/>
              <w:rPr>
                <w:rFonts w:ascii="Arial" w:eastAsia="Arial" w:hAnsi="Arial"/>
                <w:b/>
                <w:color w:val="001688"/>
                <w:sz w:val="24"/>
              </w:rPr>
            </w:pPr>
            <w:r>
              <w:rPr>
                <w:rFonts w:ascii="Arial" w:eastAsia="Arial" w:hAnsi="Arial"/>
                <w:b/>
                <w:color w:val="001688"/>
                <w:sz w:val="24"/>
              </w:rPr>
              <w:t>Section</w:t>
            </w:r>
          </w:p>
        </w:tc>
        <w:tc>
          <w:tcPr>
            <w:tcW w:w="6379" w:type="dxa"/>
            <w:tcBorders>
              <w:top w:val="single" w:sz="5" w:space="0" w:color="000000"/>
              <w:left w:val="single" w:sz="5" w:space="0" w:color="000000"/>
              <w:bottom w:val="single" w:sz="5" w:space="0" w:color="000000"/>
              <w:right w:val="single" w:sz="5" w:space="0" w:color="000000"/>
            </w:tcBorders>
            <w:shd w:val="clear" w:color="FFDA27" w:fill="FFDA27"/>
          </w:tcPr>
          <w:p w14:paraId="7E90F4D9" w14:textId="77777777" w:rsidR="00E7757E" w:rsidRDefault="003C0EE2">
            <w:pPr>
              <w:spacing w:before="106" w:after="194" w:line="275" w:lineRule="exact"/>
              <w:ind w:left="105"/>
              <w:textAlignment w:val="baseline"/>
              <w:rPr>
                <w:rFonts w:ascii="Arial" w:eastAsia="Arial" w:hAnsi="Arial"/>
                <w:b/>
                <w:color w:val="001688"/>
                <w:sz w:val="24"/>
              </w:rPr>
            </w:pPr>
            <w:r>
              <w:rPr>
                <w:rFonts w:ascii="Arial" w:eastAsia="Arial" w:hAnsi="Arial"/>
                <w:b/>
                <w:color w:val="001688"/>
                <w:sz w:val="24"/>
              </w:rPr>
              <w:t>Question</w:t>
            </w:r>
          </w:p>
        </w:tc>
        <w:tc>
          <w:tcPr>
            <w:tcW w:w="2299" w:type="dxa"/>
            <w:tcBorders>
              <w:top w:val="single" w:sz="5" w:space="0" w:color="000000"/>
              <w:left w:val="single" w:sz="5" w:space="0" w:color="000000"/>
              <w:bottom w:val="single" w:sz="5" w:space="0" w:color="000000"/>
              <w:right w:val="single" w:sz="5" w:space="0" w:color="000000"/>
            </w:tcBorders>
            <w:shd w:val="clear" w:color="FFDA27" w:fill="FFDA27"/>
          </w:tcPr>
          <w:p w14:paraId="1A0E231E" w14:textId="77777777" w:rsidR="00E7757E" w:rsidRDefault="003C0EE2">
            <w:pPr>
              <w:spacing w:before="106" w:after="194" w:line="275" w:lineRule="exact"/>
              <w:jc w:val="center"/>
              <w:textAlignment w:val="baseline"/>
              <w:rPr>
                <w:rFonts w:ascii="Arial" w:eastAsia="Arial" w:hAnsi="Arial"/>
                <w:b/>
                <w:color w:val="001688"/>
                <w:sz w:val="24"/>
              </w:rPr>
            </w:pPr>
            <w:r>
              <w:rPr>
                <w:rFonts w:ascii="Arial" w:eastAsia="Arial" w:hAnsi="Arial"/>
                <w:b/>
                <w:color w:val="001688"/>
                <w:sz w:val="24"/>
              </w:rPr>
              <w:t>Criteria</w:t>
            </w:r>
          </w:p>
        </w:tc>
        <w:tc>
          <w:tcPr>
            <w:tcW w:w="3187" w:type="dxa"/>
            <w:tcBorders>
              <w:top w:val="single" w:sz="5" w:space="0" w:color="000000"/>
              <w:left w:val="single" w:sz="5" w:space="0" w:color="000000"/>
              <w:bottom w:val="single" w:sz="5" w:space="0" w:color="000000"/>
              <w:right w:val="single" w:sz="5" w:space="0" w:color="000000"/>
            </w:tcBorders>
            <w:shd w:val="clear" w:color="FFDA27" w:fill="FFDA27"/>
          </w:tcPr>
          <w:p w14:paraId="2B65FA29" w14:textId="77777777" w:rsidR="00E7757E" w:rsidRDefault="003C0EE2">
            <w:pPr>
              <w:spacing w:before="106" w:after="194" w:line="275" w:lineRule="exact"/>
              <w:jc w:val="center"/>
              <w:textAlignment w:val="baseline"/>
              <w:rPr>
                <w:rFonts w:ascii="Arial" w:eastAsia="Arial" w:hAnsi="Arial"/>
                <w:b/>
                <w:color w:val="001688"/>
                <w:sz w:val="24"/>
              </w:rPr>
            </w:pPr>
            <w:r>
              <w:rPr>
                <w:rFonts w:ascii="Arial" w:eastAsia="Arial" w:hAnsi="Arial"/>
                <w:b/>
                <w:color w:val="001688"/>
                <w:sz w:val="24"/>
              </w:rPr>
              <w:t>Weighting</w:t>
            </w:r>
          </w:p>
        </w:tc>
      </w:tr>
      <w:tr w:rsidR="00E7757E" w14:paraId="65DDF1A7" w14:textId="77777777">
        <w:trPr>
          <w:trHeight w:hRule="exact" w:val="849"/>
        </w:trPr>
        <w:tc>
          <w:tcPr>
            <w:tcW w:w="2146" w:type="dxa"/>
            <w:tcBorders>
              <w:top w:val="single" w:sz="5" w:space="0" w:color="000000"/>
              <w:left w:val="single" w:sz="5" w:space="0" w:color="000000"/>
              <w:bottom w:val="single" w:sz="5" w:space="0" w:color="000000"/>
              <w:right w:val="single" w:sz="5" w:space="0" w:color="000000"/>
            </w:tcBorders>
          </w:tcPr>
          <w:p w14:paraId="226150C2" w14:textId="77777777" w:rsidR="00E7757E" w:rsidRDefault="003C0EE2">
            <w:pPr>
              <w:spacing w:before="236" w:after="329" w:line="274" w:lineRule="exact"/>
              <w:ind w:left="120"/>
              <w:textAlignment w:val="baseline"/>
              <w:rPr>
                <w:rFonts w:ascii="Arial" w:eastAsia="Arial" w:hAnsi="Arial"/>
                <w:color w:val="000000"/>
                <w:sz w:val="24"/>
              </w:rPr>
            </w:pPr>
            <w:r>
              <w:rPr>
                <w:rFonts w:ascii="Arial" w:eastAsia="Arial" w:hAnsi="Arial"/>
                <w:color w:val="000000"/>
                <w:sz w:val="24"/>
              </w:rPr>
              <w:t>Company Details</w:t>
            </w:r>
          </w:p>
        </w:tc>
        <w:tc>
          <w:tcPr>
            <w:tcW w:w="6379" w:type="dxa"/>
            <w:tcBorders>
              <w:top w:val="single" w:sz="5" w:space="0" w:color="000000"/>
              <w:left w:val="single" w:sz="5" w:space="0" w:color="000000"/>
              <w:bottom w:val="single" w:sz="5" w:space="0" w:color="000000"/>
              <w:right w:val="single" w:sz="5" w:space="0" w:color="000000"/>
            </w:tcBorders>
          </w:tcPr>
          <w:p w14:paraId="0A63F7E7" w14:textId="77777777" w:rsidR="00E7757E" w:rsidRDefault="003C0EE2">
            <w:pPr>
              <w:spacing w:before="236" w:after="329" w:line="274" w:lineRule="exact"/>
              <w:ind w:left="105"/>
              <w:textAlignment w:val="baseline"/>
              <w:rPr>
                <w:rFonts w:ascii="Arial" w:eastAsia="Arial" w:hAnsi="Arial"/>
                <w:color w:val="000000"/>
                <w:sz w:val="24"/>
              </w:rPr>
            </w:pPr>
            <w:r>
              <w:rPr>
                <w:rFonts w:ascii="Arial" w:eastAsia="Arial" w:hAnsi="Arial"/>
                <w:color w:val="000000"/>
                <w:sz w:val="24"/>
              </w:rPr>
              <w:t>All</w:t>
            </w:r>
          </w:p>
        </w:tc>
        <w:tc>
          <w:tcPr>
            <w:tcW w:w="2299" w:type="dxa"/>
            <w:tcBorders>
              <w:top w:val="single" w:sz="5" w:space="0" w:color="000000"/>
              <w:left w:val="single" w:sz="5" w:space="0" w:color="000000"/>
              <w:bottom w:val="single" w:sz="5" w:space="0" w:color="000000"/>
              <w:right w:val="single" w:sz="5" w:space="0" w:color="000000"/>
            </w:tcBorders>
          </w:tcPr>
          <w:p w14:paraId="3829FFBB" w14:textId="77777777" w:rsidR="00E7757E" w:rsidRDefault="003C0EE2">
            <w:pPr>
              <w:spacing w:before="236" w:after="328" w:line="275" w:lineRule="exact"/>
              <w:jc w:val="center"/>
              <w:textAlignment w:val="baseline"/>
              <w:rPr>
                <w:rFonts w:ascii="Arial" w:eastAsia="Arial" w:hAnsi="Arial"/>
                <w:b/>
                <w:color w:val="000000"/>
                <w:sz w:val="24"/>
              </w:rPr>
            </w:pPr>
            <w:r>
              <w:rPr>
                <w:rFonts w:ascii="Arial" w:eastAsia="Arial" w:hAnsi="Arial"/>
                <w:b/>
                <w:color w:val="000000"/>
                <w:sz w:val="24"/>
              </w:rPr>
              <w:t>For info only</w:t>
            </w:r>
          </w:p>
        </w:tc>
        <w:tc>
          <w:tcPr>
            <w:tcW w:w="3187" w:type="dxa"/>
            <w:tcBorders>
              <w:top w:val="single" w:sz="5" w:space="0" w:color="000000"/>
              <w:left w:val="single" w:sz="5" w:space="0" w:color="000000"/>
              <w:bottom w:val="single" w:sz="5" w:space="0" w:color="000000"/>
              <w:right w:val="single" w:sz="5" w:space="0" w:color="000000"/>
            </w:tcBorders>
          </w:tcPr>
          <w:p w14:paraId="3E448638" w14:textId="77777777" w:rsidR="00E7757E" w:rsidRDefault="003C0EE2">
            <w:pPr>
              <w:spacing w:before="236" w:after="329" w:line="274" w:lineRule="exact"/>
              <w:jc w:val="center"/>
              <w:textAlignment w:val="baseline"/>
              <w:rPr>
                <w:rFonts w:ascii="Arial" w:eastAsia="Arial" w:hAnsi="Arial"/>
                <w:color w:val="000000"/>
                <w:sz w:val="24"/>
              </w:rPr>
            </w:pPr>
            <w:r>
              <w:rPr>
                <w:rFonts w:ascii="Arial" w:eastAsia="Arial" w:hAnsi="Arial"/>
                <w:color w:val="000000"/>
                <w:sz w:val="24"/>
              </w:rPr>
              <w:t>For info only</w:t>
            </w:r>
          </w:p>
        </w:tc>
      </w:tr>
      <w:tr w:rsidR="00E7757E" w14:paraId="415D34B0" w14:textId="77777777">
        <w:trPr>
          <w:trHeight w:hRule="exact" w:val="1200"/>
        </w:trPr>
        <w:tc>
          <w:tcPr>
            <w:tcW w:w="2146" w:type="dxa"/>
            <w:vMerge w:val="restart"/>
            <w:tcBorders>
              <w:top w:val="single" w:sz="5" w:space="0" w:color="000000"/>
              <w:left w:val="single" w:sz="5" w:space="0" w:color="000000"/>
              <w:bottom w:val="single" w:sz="0" w:space="0" w:color="000000"/>
              <w:right w:val="single" w:sz="5" w:space="0" w:color="000000"/>
            </w:tcBorders>
          </w:tcPr>
          <w:p w14:paraId="0E8C6F4F" w14:textId="77777777" w:rsidR="00E7757E" w:rsidRDefault="003C0EE2">
            <w:pPr>
              <w:spacing w:before="1643" w:after="1745" w:line="274" w:lineRule="exact"/>
              <w:ind w:right="249"/>
              <w:jc w:val="right"/>
              <w:textAlignment w:val="baseline"/>
              <w:rPr>
                <w:rFonts w:ascii="Arial" w:eastAsia="Arial" w:hAnsi="Arial"/>
                <w:color w:val="000000"/>
                <w:sz w:val="24"/>
              </w:rPr>
            </w:pPr>
            <w:r>
              <w:rPr>
                <w:rFonts w:ascii="Arial" w:eastAsia="Arial" w:hAnsi="Arial"/>
                <w:color w:val="000000"/>
                <w:sz w:val="24"/>
              </w:rPr>
              <w:t>Health &amp; Safety</w:t>
            </w:r>
          </w:p>
        </w:tc>
        <w:tc>
          <w:tcPr>
            <w:tcW w:w="6379" w:type="dxa"/>
            <w:tcBorders>
              <w:top w:val="single" w:sz="5" w:space="0" w:color="000000"/>
              <w:left w:val="single" w:sz="5" w:space="0" w:color="000000"/>
              <w:bottom w:val="single" w:sz="5" w:space="0" w:color="000000"/>
              <w:right w:val="single" w:sz="5" w:space="0" w:color="000000"/>
            </w:tcBorders>
          </w:tcPr>
          <w:p w14:paraId="3C96E2CC" w14:textId="77777777" w:rsidR="00E7757E" w:rsidRDefault="003C0EE2">
            <w:pPr>
              <w:spacing w:after="359" w:line="276" w:lineRule="exact"/>
              <w:ind w:left="108" w:right="396"/>
              <w:textAlignment w:val="baseline"/>
              <w:rPr>
                <w:rFonts w:ascii="Arial" w:eastAsia="Arial" w:hAnsi="Arial"/>
                <w:color w:val="000000"/>
                <w:sz w:val="24"/>
              </w:rPr>
            </w:pPr>
            <w:r>
              <w:rPr>
                <w:rFonts w:ascii="Arial" w:eastAsia="Arial" w:hAnsi="Arial"/>
                <w:color w:val="000000"/>
                <w:sz w:val="24"/>
              </w:rPr>
              <w:t>Please provide details of how you will manage H&amp;S in relation to this contract including (but not limited to) the management of sub-contractors</w:t>
            </w:r>
          </w:p>
        </w:tc>
        <w:tc>
          <w:tcPr>
            <w:tcW w:w="2299" w:type="dxa"/>
            <w:vMerge w:val="restart"/>
            <w:tcBorders>
              <w:top w:val="single" w:sz="5" w:space="0" w:color="000000"/>
              <w:left w:val="single" w:sz="5" w:space="0" w:color="000000"/>
              <w:bottom w:val="single" w:sz="0" w:space="0" w:color="000000"/>
              <w:right w:val="single" w:sz="5" w:space="0" w:color="000000"/>
            </w:tcBorders>
          </w:tcPr>
          <w:p w14:paraId="03876F53" w14:textId="77777777" w:rsidR="00E7757E" w:rsidRDefault="003C0EE2">
            <w:pPr>
              <w:spacing w:before="1643" w:after="1744" w:line="275" w:lineRule="exact"/>
              <w:jc w:val="center"/>
              <w:textAlignment w:val="baseline"/>
              <w:rPr>
                <w:rFonts w:ascii="Arial" w:eastAsia="Arial" w:hAnsi="Arial"/>
                <w:b/>
                <w:color w:val="000000"/>
                <w:sz w:val="24"/>
              </w:rPr>
            </w:pPr>
            <w:r>
              <w:rPr>
                <w:rFonts w:ascii="Arial" w:eastAsia="Arial" w:hAnsi="Arial"/>
                <w:b/>
                <w:color w:val="000000"/>
                <w:sz w:val="24"/>
              </w:rPr>
              <w:t>Health &amp; Safety</w:t>
            </w:r>
          </w:p>
        </w:tc>
        <w:tc>
          <w:tcPr>
            <w:tcW w:w="3187" w:type="dxa"/>
            <w:tcBorders>
              <w:top w:val="single" w:sz="5" w:space="0" w:color="000000"/>
              <w:left w:val="single" w:sz="5" w:space="0" w:color="000000"/>
              <w:bottom w:val="single" w:sz="5" w:space="0" w:color="000000"/>
              <w:right w:val="single" w:sz="5" w:space="0" w:color="000000"/>
            </w:tcBorders>
          </w:tcPr>
          <w:p w14:paraId="7DC67401" w14:textId="77777777" w:rsidR="00E7757E" w:rsidRDefault="00FD50E1">
            <w:pPr>
              <w:spacing w:before="409" w:after="517" w:line="274" w:lineRule="exact"/>
              <w:jc w:val="center"/>
              <w:textAlignment w:val="baseline"/>
              <w:rPr>
                <w:rFonts w:ascii="Arial" w:eastAsia="Arial" w:hAnsi="Arial"/>
                <w:color w:val="000000"/>
                <w:sz w:val="24"/>
              </w:rPr>
            </w:pPr>
            <w:r>
              <w:rPr>
                <w:rFonts w:ascii="Arial" w:eastAsia="Arial" w:hAnsi="Arial"/>
                <w:color w:val="000000"/>
                <w:sz w:val="24"/>
              </w:rPr>
              <w:t>Weight 4</w:t>
            </w:r>
            <w:r w:rsidR="003C0EE2">
              <w:rPr>
                <w:rFonts w:ascii="Arial" w:eastAsia="Arial" w:hAnsi="Arial"/>
                <w:color w:val="000000"/>
                <w:sz w:val="24"/>
              </w:rPr>
              <w:t>% / 20 Max Marks</w:t>
            </w:r>
          </w:p>
        </w:tc>
      </w:tr>
      <w:tr w:rsidR="00E7757E" w14:paraId="5506FFEE" w14:textId="77777777">
        <w:trPr>
          <w:trHeight w:hRule="exact" w:val="1234"/>
        </w:trPr>
        <w:tc>
          <w:tcPr>
            <w:tcW w:w="2146" w:type="dxa"/>
            <w:vMerge/>
            <w:tcBorders>
              <w:top w:val="single" w:sz="0" w:space="0" w:color="000000"/>
              <w:left w:val="single" w:sz="5" w:space="0" w:color="000000"/>
              <w:bottom w:val="single" w:sz="0" w:space="0" w:color="000000"/>
              <w:right w:val="single" w:sz="5" w:space="0" w:color="000000"/>
            </w:tcBorders>
          </w:tcPr>
          <w:p w14:paraId="2FBB1430" w14:textId="77777777" w:rsidR="00E7757E" w:rsidRDefault="00E7757E"/>
        </w:tc>
        <w:tc>
          <w:tcPr>
            <w:tcW w:w="6379" w:type="dxa"/>
            <w:tcBorders>
              <w:top w:val="single" w:sz="5" w:space="0" w:color="000000"/>
              <w:left w:val="single" w:sz="5" w:space="0" w:color="000000"/>
              <w:bottom w:val="single" w:sz="5" w:space="0" w:color="000000"/>
              <w:right w:val="single" w:sz="5" w:space="0" w:color="000000"/>
            </w:tcBorders>
          </w:tcPr>
          <w:p w14:paraId="37023D85" w14:textId="77777777" w:rsidR="00E7757E" w:rsidRDefault="003C0EE2">
            <w:pPr>
              <w:spacing w:after="109" w:line="276" w:lineRule="exact"/>
              <w:ind w:left="108" w:right="468"/>
              <w:textAlignment w:val="baseline"/>
              <w:rPr>
                <w:rFonts w:ascii="Arial" w:eastAsia="Arial" w:hAnsi="Arial"/>
                <w:color w:val="000000"/>
                <w:spacing w:val="-2"/>
                <w:sz w:val="24"/>
              </w:rPr>
            </w:pPr>
            <w:r>
              <w:rPr>
                <w:rFonts w:ascii="Arial" w:eastAsia="Arial" w:hAnsi="Arial"/>
                <w:color w:val="000000"/>
                <w:spacing w:val="-2"/>
                <w:sz w:val="24"/>
              </w:rPr>
              <w:t>Describe the specific ways in which you will monitor your Site Safety Performance on this Contract. Your answer must include sections on repairs and maintenance</w:t>
            </w:r>
          </w:p>
        </w:tc>
        <w:tc>
          <w:tcPr>
            <w:tcW w:w="2299" w:type="dxa"/>
            <w:vMerge/>
            <w:tcBorders>
              <w:top w:val="single" w:sz="0" w:space="0" w:color="000000"/>
              <w:left w:val="single" w:sz="5" w:space="0" w:color="000000"/>
              <w:bottom w:val="single" w:sz="0" w:space="0" w:color="000000"/>
              <w:right w:val="single" w:sz="5" w:space="0" w:color="000000"/>
            </w:tcBorders>
          </w:tcPr>
          <w:p w14:paraId="6BFEE71D" w14:textId="77777777" w:rsidR="00E7757E" w:rsidRDefault="00E7757E"/>
        </w:tc>
        <w:tc>
          <w:tcPr>
            <w:tcW w:w="3187" w:type="dxa"/>
            <w:tcBorders>
              <w:top w:val="single" w:sz="5" w:space="0" w:color="000000"/>
              <w:left w:val="single" w:sz="5" w:space="0" w:color="000000"/>
              <w:bottom w:val="single" w:sz="5" w:space="0" w:color="000000"/>
              <w:right w:val="single" w:sz="5" w:space="0" w:color="000000"/>
            </w:tcBorders>
          </w:tcPr>
          <w:p w14:paraId="2CF52E89" w14:textId="77777777" w:rsidR="00E7757E" w:rsidRDefault="00FD50E1">
            <w:pPr>
              <w:spacing w:before="227" w:after="723" w:line="274" w:lineRule="exact"/>
              <w:jc w:val="center"/>
              <w:textAlignment w:val="baseline"/>
              <w:rPr>
                <w:rFonts w:ascii="Arial" w:eastAsia="Arial" w:hAnsi="Arial"/>
                <w:color w:val="000000"/>
                <w:sz w:val="24"/>
              </w:rPr>
            </w:pPr>
            <w:r>
              <w:rPr>
                <w:rFonts w:ascii="Arial" w:eastAsia="Arial" w:hAnsi="Arial"/>
                <w:color w:val="000000"/>
                <w:sz w:val="24"/>
              </w:rPr>
              <w:t>Weight 4</w:t>
            </w:r>
            <w:r w:rsidR="003C0EE2">
              <w:rPr>
                <w:rFonts w:ascii="Arial" w:eastAsia="Arial" w:hAnsi="Arial"/>
                <w:color w:val="000000"/>
                <w:sz w:val="24"/>
              </w:rPr>
              <w:t>% / 20 Max Marks</w:t>
            </w:r>
          </w:p>
        </w:tc>
      </w:tr>
      <w:tr w:rsidR="00E7757E" w14:paraId="1410C9FF" w14:textId="77777777">
        <w:trPr>
          <w:trHeight w:hRule="exact" w:val="1233"/>
        </w:trPr>
        <w:tc>
          <w:tcPr>
            <w:tcW w:w="2146" w:type="dxa"/>
            <w:vMerge/>
            <w:tcBorders>
              <w:top w:val="single" w:sz="0" w:space="0" w:color="000000"/>
              <w:left w:val="single" w:sz="5" w:space="0" w:color="000000"/>
              <w:bottom w:val="single" w:sz="5" w:space="0" w:color="000000"/>
              <w:right w:val="single" w:sz="5" w:space="0" w:color="000000"/>
            </w:tcBorders>
          </w:tcPr>
          <w:p w14:paraId="08953637" w14:textId="77777777" w:rsidR="00E7757E" w:rsidRDefault="00E7757E"/>
        </w:tc>
        <w:tc>
          <w:tcPr>
            <w:tcW w:w="6379" w:type="dxa"/>
            <w:tcBorders>
              <w:top w:val="single" w:sz="5" w:space="0" w:color="000000"/>
              <w:left w:val="single" w:sz="5" w:space="0" w:color="000000"/>
              <w:bottom w:val="single" w:sz="5" w:space="0" w:color="000000"/>
              <w:right w:val="single" w:sz="5" w:space="0" w:color="000000"/>
            </w:tcBorders>
          </w:tcPr>
          <w:p w14:paraId="5F4D8CE8" w14:textId="77777777" w:rsidR="00E7757E" w:rsidRDefault="003C0EE2">
            <w:pPr>
              <w:spacing w:after="113" w:line="277" w:lineRule="exact"/>
              <w:ind w:left="108" w:right="216"/>
              <w:textAlignment w:val="baseline"/>
              <w:rPr>
                <w:rFonts w:ascii="Arial" w:eastAsia="Arial" w:hAnsi="Arial"/>
                <w:color w:val="000000"/>
                <w:sz w:val="24"/>
              </w:rPr>
            </w:pPr>
            <w:r>
              <w:rPr>
                <w:rFonts w:ascii="Arial" w:eastAsia="Arial" w:hAnsi="Arial"/>
                <w:color w:val="000000"/>
                <w:sz w:val="24"/>
              </w:rPr>
              <w:t>Please submit a copy of your generic Health and Safety Risk Assessments and Method Statement(s) for this proposed contract. Please include RAMS for working at height.</w:t>
            </w:r>
          </w:p>
        </w:tc>
        <w:tc>
          <w:tcPr>
            <w:tcW w:w="2299" w:type="dxa"/>
            <w:vMerge/>
            <w:tcBorders>
              <w:top w:val="single" w:sz="0" w:space="0" w:color="000000"/>
              <w:left w:val="single" w:sz="5" w:space="0" w:color="000000"/>
              <w:bottom w:val="single" w:sz="5" w:space="0" w:color="000000"/>
              <w:right w:val="single" w:sz="5" w:space="0" w:color="000000"/>
            </w:tcBorders>
          </w:tcPr>
          <w:p w14:paraId="3D239193" w14:textId="77777777" w:rsidR="00E7757E" w:rsidRDefault="00E7757E"/>
        </w:tc>
        <w:tc>
          <w:tcPr>
            <w:tcW w:w="3187" w:type="dxa"/>
            <w:tcBorders>
              <w:top w:val="single" w:sz="5" w:space="0" w:color="000000"/>
              <w:left w:val="single" w:sz="5" w:space="0" w:color="000000"/>
              <w:bottom w:val="single" w:sz="5" w:space="0" w:color="000000"/>
              <w:right w:val="single" w:sz="5" w:space="0" w:color="000000"/>
            </w:tcBorders>
          </w:tcPr>
          <w:p w14:paraId="18948075" w14:textId="77777777" w:rsidR="00E7757E" w:rsidRDefault="00924CD0">
            <w:pPr>
              <w:spacing w:before="226" w:after="728" w:line="274" w:lineRule="exact"/>
              <w:jc w:val="center"/>
              <w:textAlignment w:val="baseline"/>
              <w:rPr>
                <w:rFonts w:ascii="Arial" w:eastAsia="Arial" w:hAnsi="Arial"/>
                <w:color w:val="000000"/>
                <w:sz w:val="24"/>
              </w:rPr>
            </w:pPr>
            <w:r>
              <w:rPr>
                <w:rFonts w:ascii="Arial" w:eastAsia="Arial" w:hAnsi="Arial"/>
                <w:color w:val="000000"/>
                <w:sz w:val="24"/>
              </w:rPr>
              <w:t>Weight 4% / 2</w:t>
            </w:r>
            <w:r w:rsidR="003C0EE2">
              <w:rPr>
                <w:rFonts w:ascii="Arial" w:eastAsia="Arial" w:hAnsi="Arial"/>
                <w:color w:val="000000"/>
                <w:sz w:val="24"/>
              </w:rPr>
              <w:t>0 Max Marks</w:t>
            </w:r>
          </w:p>
        </w:tc>
      </w:tr>
      <w:tr w:rsidR="00E7757E" w14:paraId="4FC0B0A4" w14:textId="77777777">
        <w:trPr>
          <w:trHeight w:hRule="exact" w:val="3039"/>
        </w:trPr>
        <w:tc>
          <w:tcPr>
            <w:tcW w:w="2146" w:type="dxa"/>
            <w:tcBorders>
              <w:top w:val="single" w:sz="5" w:space="0" w:color="000000"/>
              <w:left w:val="single" w:sz="5" w:space="0" w:color="000000"/>
              <w:bottom w:val="single" w:sz="5" w:space="0" w:color="000000"/>
              <w:right w:val="single" w:sz="5" w:space="0" w:color="000000"/>
            </w:tcBorders>
          </w:tcPr>
          <w:p w14:paraId="6321E5AB" w14:textId="77777777" w:rsidR="00E7757E" w:rsidRDefault="003C0EE2">
            <w:pPr>
              <w:spacing w:before="1183" w:after="1294" w:line="278" w:lineRule="exact"/>
              <w:jc w:val="center"/>
              <w:textAlignment w:val="baseline"/>
              <w:rPr>
                <w:rFonts w:ascii="Arial" w:eastAsia="Arial" w:hAnsi="Arial"/>
                <w:color w:val="000000"/>
                <w:sz w:val="24"/>
              </w:rPr>
            </w:pPr>
            <w:r>
              <w:rPr>
                <w:rFonts w:ascii="Arial" w:eastAsia="Arial" w:hAnsi="Arial"/>
                <w:color w:val="000000"/>
                <w:sz w:val="24"/>
              </w:rPr>
              <w:t xml:space="preserve">Equality &amp; </w:t>
            </w:r>
            <w:r>
              <w:rPr>
                <w:rFonts w:ascii="Arial" w:eastAsia="Arial" w:hAnsi="Arial"/>
                <w:color w:val="000000"/>
                <w:sz w:val="24"/>
              </w:rPr>
              <w:br/>
              <w:t>Diversity</w:t>
            </w:r>
          </w:p>
        </w:tc>
        <w:tc>
          <w:tcPr>
            <w:tcW w:w="6379" w:type="dxa"/>
            <w:tcBorders>
              <w:top w:val="single" w:sz="5" w:space="0" w:color="000000"/>
              <w:left w:val="single" w:sz="5" w:space="0" w:color="000000"/>
              <w:bottom w:val="single" w:sz="5" w:space="0" w:color="000000"/>
              <w:right w:val="single" w:sz="5" w:space="0" w:color="000000"/>
            </w:tcBorders>
          </w:tcPr>
          <w:p w14:paraId="2674CD81" w14:textId="77777777" w:rsidR="00E7757E" w:rsidRDefault="003C0EE2">
            <w:pPr>
              <w:spacing w:before="297" w:line="276" w:lineRule="exact"/>
              <w:ind w:left="144" w:right="288"/>
              <w:textAlignment w:val="baseline"/>
              <w:rPr>
                <w:rFonts w:ascii="Arial" w:eastAsia="Arial" w:hAnsi="Arial"/>
                <w:color w:val="000000"/>
                <w:sz w:val="24"/>
              </w:rPr>
            </w:pPr>
            <w:r>
              <w:rPr>
                <w:rFonts w:ascii="Arial" w:eastAsia="Arial" w:hAnsi="Arial"/>
                <w:color w:val="000000"/>
                <w:sz w:val="24"/>
              </w:rPr>
              <w:t>Please give details of your proposed approach to liaising with a diverse range of social housing tenants on this contract.</w:t>
            </w:r>
          </w:p>
          <w:p w14:paraId="69FC956B" w14:textId="77777777" w:rsidR="00E7757E" w:rsidRDefault="003C0EE2">
            <w:pPr>
              <w:spacing w:before="122" w:after="406" w:line="276" w:lineRule="exact"/>
              <w:ind w:left="144" w:right="288"/>
              <w:textAlignment w:val="baseline"/>
              <w:rPr>
                <w:rFonts w:ascii="Arial" w:eastAsia="Arial" w:hAnsi="Arial"/>
                <w:color w:val="000000"/>
                <w:spacing w:val="-2"/>
                <w:sz w:val="24"/>
              </w:rPr>
            </w:pPr>
            <w:proofErr w:type="gramStart"/>
            <w:r>
              <w:rPr>
                <w:rFonts w:ascii="Arial" w:eastAsia="Arial" w:hAnsi="Arial"/>
                <w:color w:val="000000"/>
                <w:spacing w:val="-2"/>
                <w:sz w:val="24"/>
              </w:rPr>
              <w:t>In order to</w:t>
            </w:r>
            <w:proofErr w:type="gramEnd"/>
            <w:r>
              <w:rPr>
                <w:rFonts w:ascii="Arial" w:eastAsia="Arial" w:hAnsi="Arial"/>
                <w:color w:val="000000"/>
                <w:spacing w:val="-2"/>
                <w:sz w:val="24"/>
              </w:rPr>
              <w:t xml:space="preserve"> demonstrate the robustness of your approach please give 2 recent case studies which illustrate your experience and answer. Please give examples of contracts/projects requiring a similar service to the proposed requirement.</w:t>
            </w:r>
          </w:p>
        </w:tc>
        <w:tc>
          <w:tcPr>
            <w:tcW w:w="2299" w:type="dxa"/>
            <w:tcBorders>
              <w:top w:val="single" w:sz="5" w:space="0" w:color="000000"/>
              <w:left w:val="single" w:sz="5" w:space="0" w:color="000000"/>
              <w:bottom w:val="single" w:sz="5" w:space="0" w:color="000000"/>
              <w:right w:val="single" w:sz="5" w:space="0" w:color="000000"/>
            </w:tcBorders>
          </w:tcPr>
          <w:p w14:paraId="19FD159F" w14:textId="77777777" w:rsidR="00E7757E" w:rsidRDefault="003C0EE2">
            <w:pPr>
              <w:spacing w:before="1184" w:after="1293" w:line="278" w:lineRule="exact"/>
              <w:jc w:val="center"/>
              <w:textAlignment w:val="baseline"/>
              <w:rPr>
                <w:rFonts w:ascii="Arial" w:eastAsia="Arial" w:hAnsi="Arial"/>
                <w:b/>
                <w:color w:val="000000"/>
                <w:sz w:val="24"/>
              </w:rPr>
            </w:pPr>
            <w:r>
              <w:rPr>
                <w:rFonts w:ascii="Arial" w:eastAsia="Arial" w:hAnsi="Arial"/>
                <w:b/>
                <w:color w:val="000000"/>
                <w:sz w:val="24"/>
              </w:rPr>
              <w:t xml:space="preserve">Equality &amp; </w:t>
            </w:r>
            <w:r>
              <w:rPr>
                <w:rFonts w:ascii="Arial" w:eastAsia="Arial" w:hAnsi="Arial"/>
                <w:b/>
                <w:color w:val="000000"/>
                <w:sz w:val="24"/>
              </w:rPr>
              <w:br/>
              <w:t>Diversity</w:t>
            </w:r>
          </w:p>
        </w:tc>
        <w:tc>
          <w:tcPr>
            <w:tcW w:w="3187" w:type="dxa"/>
            <w:tcBorders>
              <w:top w:val="single" w:sz="5" w:space="0" w:color="000000"/>
              <w:left w:val="single" w:sz="5" w:space="0" w:color="000000"/>
              <w:bottom w:val="single" w:sz="5" w:space="0" w:color="000000"/>
              <w:right w:val="single" w:sz="5" w:space="0" w:color="000000"/>
            </w:tcBorders>
          </w:tcPr>
          <w:p w14:paraId="1D332FE2" w14:textId="77777777" w:rsidR="00E7757E" w:rsidRDefault="00150D80">
            <w:pPr>
              <w:spacing w:before="1326" w:after="1433" w:line="274" w:lineRule="exact"/>
              <w:jc w:val="center"/>
              <w:textAlignment w:val="baseline"/>
              <w:rPr>
                <w:rFonts w:ascii="Arial" w:eastAsia="Arial" w:hAnsi="Arial"/>
                <w:color w:val="000000"/>
                <w:sz w:val="24"/>
              </w:rPr>
            </w:pPr>
            <w:r>
              <w:rPr>
                <w:rFonts w:ascii="Arial" w:eastAsia="Arial" w:hAnsi="Arial"/>
                <w:color w:val="000000"/>
                <w:sz w:val="24"/>
              </w:rPr>
              <w:t>Weight 2</w:t>
            </w:r>
            <w:r w:rsidR="003C0EE2">
              <w:rPr>
                <w:rFonts w:ascii="Arial" w:eastAsia="Arial" w:hAnsi="Arial"/>
                <w:color w:val="000000"/>
                <w:sz w:val="24"/>
              </w:rPr>
              <w:t>% / 10 Max Marks</w:t>
            </w:r>
          </w:p>
        </w:tc>
      </w:tr>
    </w:tbl>
    <w:p w14:paraId="2E455E9E" w14:textId="77777777" w:rsidR="00E7757E" w:rsidRDefault="00E7757E">
      <w:pPr>
        <w:spacing w:after="1083" w:line="20" w:lineRule="exact"/>
      </w:pPr>
    </w:p>
    <w:p w14:paraId="364BA17A" w14:textId="189510AF" w:rsidR="00E7757E" w:rsidRDefault="00E7757E">
      <w:pPr>
        <w:spacing w:before="2" w:line="274" w:lineRule="exact"/>
        <w:jc w:val="center"/>
        <w:textAlignment w:val="baseline"/>
        <w:rPr>
          <w:rFonts w:ascii="Arial" w:eastAsia="Arial" w:hAnsi="Arial"/>
          <w:color w:val="000000"/>
          <w:spacing w:val="-3"/>
          <w:sz w:val="24"/>
        </w:rPr>
      </w:pPr>
    </w:p>
    <w:p w14:paraId="0E7E8324" w14:textId="77777777" w:rsidR="00E7757E" w:rsidRDefault="00E7757E">
      <w:pPr>
        <w:sectPr w:rsidR="00E7757E">
          <w:pgSz w:w="16838" w:h="11909" w:orient="landscape"/>
          <w:pgMar w:top="1140" w:right="1795" w:bottom="293" w:left="1004" w:header="720" w:footer="720" w:gutter="0"/>
          <w:cols w:space="720"/>
        </w:sectPr>
      </w:pPr>
    </w:p>
    <w:p w14:paraId="2679A9F0" w14:textId="77777777" w:rsidR="00E7757E" w:rsidRDefault="00E7757E">
      <w:pPr>
        <w:spacing w:before="13" w:line="20" w:lineRule="exact"/>
      </w:pPr>
    </w:p>
    <w:tbl>
      <w:tblPr>
        <w:tblW w:w="0" w:type="auto"/>
        <w:tblInd w:w="14" w:type="dxa"/>
        <w:tblLayout w:type="fixed"/>
        <w:tblCellMar>
          <w:left w:w="0" w:type="dxa"/>
          <w:right w:w="0" w:type="dxa"/>
        </w:tblCellMar>
        <w:tblLook w:val="04A0" w:firstRow="1" w:lastRow="0" w:firstColumn="1" w:lastColumn="0" w:noHBand="0" w:noVBand="1"/>
      </w:tblPr>
      <w:tblGrid>
        <w:gridCol w:w="2146"/>
        <w:gridCol w:w="6379"/>
        <w:gridCol w:w="2299"/>
        <w:gridCol w:w="3187"/>
      </w:tblGrid>
      <w:tr w:rsidR="00E7757E" w14:paraId="1680BCD3" w14:textId="77777777">
        <w:trPr>
          <w:trHeight w:hRule="exact" w:val="2765"/>
        </w:trPr>
        <w:tc>
          <w:tcPr>
            <w:tcW w:w="2146" w:type="dxa"/>
            <w:tcBorders>
              <w:top w:val="single" w:sz="5" w:space="0" w:color="000000"/>
              <w:left w:val="single" w:sz="5" w:space="0" w:color="000000"/>
              <w:bottom w:val="single" w:sz="5" w:space="0" w:color="000000"/>
              <w:right w:val="single" w:sz="5" w:space="0" w:color="000000"/>
            </w:tcBorders>
          </w:tcPr>
          <w:p w14:paraId="247915F6" w14:textId="77777777" w:rsidR="00E7757E" w:rsidRDefault="003C0EE2">
            <w:pPr>
              <w:spacing w:before="1053" w:line="277" w:lineRule="exact"/>
              <w:ind w:left="144"/>
              <w:textAlignment w:val="baseline"/>
              <w:rPr>
                <w:rFonts w:ascii="Arial" w:eastAsia="Arial" w:hAnsi="Arial"/>
                <w:color w:val="000000"/>
                <w:sz w:val="24"/>
              </w:rPr>
            </w:pPr>
            <w:r>
              <w:rPr>
                <w:rFonts w:ascii="Arial" w:eastAsia="Arial" w:hAnsi="Arial"/>
                <w:color w:val="000000"/>
                <w:sz w:val="24"/>
              </w:rPr>
              <w:t>Quality</w:t>
            </w:r>
          </w:p>
          <w:p w14:paraId="544C3391" w14:textId="77777777" w:rsidR="00E7757E" w:rsidRDefault="003C0EE2">
            <w:pPr>
              <w:spacing w:before="1" w:after="1147" w:line="277" w:lineRule="exact"/>
              <w:ind w:left="144"/>
              <w:textAlignment w:val="baseline"/>
              <w:rPr>
                <w:rFonts w:ascii="Arial" w:eastAsia="Arial" w:hAnsi="Arial"/>
                <w:color w:val="000000"/>
                <w:sz w:val="24"/>
              </w:rPr>
            </w:pPr>
            <w:r>
              <w:rPr>
                <w:rFonts w:ascii="Arial" w:eastAsia="Arial" w:hAnsi="Arial"/>
                <w:color w:val="000000"/>
                <w:sz w:val="24"/>
              </w:rPr>
              <w:t>Management</w:t>
            </w:r>
          </w:p>
        </w:tc>
        <w:tc>
          <w:tcPr>
            <w:tcW w:w="6379" w:type="dxa"/>
            <w:tcBorders>
              <w:top w:val="single" w:sz="5" w:space="0" w:color="000000"/>
              <w:left w:val="single" w:sz="5" w:space="0" w:color="000000"/>
              <w:bottom w:val="single" w:sz="5" w:space="0" w:color="000000"/>
              <w:right w:val="single" w:sz="5" w:space="0" w:color="000000"/>
            </w:tcBorders>
          </w:tcPr>
          <w:p w14:paraId="0A631A2B" w14:textId="77777777" w:rsidR="00E7757E" w:rsidRDefault="003C0EE2">
            <w:pPr>
              <w:spacing w:before="305" w:line="277" w:lineRule="exact"/>
              <w:ind w:left="144" w:right="360"/>
              <w:textAlignment w:val="baseline"/>
              <w:rPr>
                <w:rFonts w:ascii="Arial" w:eastAsia="Arial" w:hAnsi="Arial"/>
                <w:color w:val="000000"/>
                <w:spacing w:val="-2"/>
                <w:sz w:val="24"/>
              </w:rPr>
            </w:pPr>
            <w:r>
              <w:rPr>
                <w:rFonts w:ascii="Arial" w:eastAsia="Arial" w:hAnsi="Arial"/>
                <w:color w:val="000000"/>
                <w:spacing w:val="-2"/>
                <w:sz w:val="24"/>
              </w:rPr>
              <w:t>Please provide details of how you will ensure the Services are delivered to a consistently high quality.</w:t>
            </w:r>
          </w:p>
          <w:p w14:paraId="16EFAAF5" w14:textId="77777777" w:rsidR="00E7757E" w:rsidRDefault="003C0EE2">
            <w:pPr>
              <w:spacing w:before="113" w:after="398" w:line="277" w:lineRule="exact"/>
              <w:ind w:left="144" w:right="216"/>
              <w:textAlignment w:val="baseline"/>
              <w:rPr>
                <w:rFonts w:ascii="Arial" w:eastAsia="Arial" w:hAnsi="Arial"/>
                <w:color w:val="000000"/>
                <w:sz w:val="24"/>
              </w:rPr>
            </w:pPr>
            <w:r>
              <w:rPr>
                <w:rFonts w:ascii="Arial" w:eastAsia="Arial" w:hAnsi="Arial"/>
                <w:color w:val="000000"/>
                <w:sz w:val="24"/>
              </w:rPr>
              <w:t>Your answer should include specific sections on how you would ensure the quality of the product and the installation of the product. Please refer details of your procedures for reviewing, correcting and improving quality.</w:t>
            </w:r>
          </w:p>
        </w:tc>
        <w:tc>
          <w:tcPr>
            <w:tcW w:w="2299" w:type="dxa"/>
            <w:tcBorders>
              <w:top w:val="single" w:sz="5" w:space="0" w:color="000000"/>
              <w:left w:val="single" w:sz="5" w:space="0" w:color="000000"/>
              <w:bottom w:val="single" w:sz="5" w:space="0" w:color="000000"/>
              <w:right w:val="single" w:sz="5" w:space="0" w:color="000000"/>
            </w:tcBorders>
          </w:tcPr>
          <w:p w14:paraId="037E297D" w14:textId="77777777" w:rsidR="00E7757E" w:rsidRDefault="003C0EE2">
            <w:pPr>
              <w:spacing w:before="1057" w:after="1146" w:line="276" w:lineRule="exact"/>
              <w:jc w:val="center"/>
              <w:textAlignment w:val="baseline"/>
              <w:rPr>
                <w:rFonts w:ascii="Arial" w:eastAsia="Arial" w:hAnsi="Arial"/>
                <w:b/>
                <w:color w:val="000000"/>
                <w:sz w:val="24"/>
              </w:rPr>
            </w:pPr>
            <w:r>
              <w:rPr>
                <w:rFonts w:ascii="Arial" w:eastAsia="Arial" w:hAnsi="Arial"/>
                <w:b/>
                <w:color w:val="000000"/>
                <w:sz w:val="24"/>
              </w:rPr>
              <w:t xml:space="preserve">Quality </w:t>
            </w:r>
            <w:r>
              <w:rPr>
                <w:rFonts w:ascii="Arial" w:eastAsia="Arial" w:hAnsi="Arial"/>
                <w:b/>
                <w:color w:val="000000"/>
                <w:sz w:val="24"/>
              </w:rPr>
              <w:br/>
              <w:t>Management</w:t>
            </w:r>
          </w:p>
        </w:tc>
        <w:tc>
          <w:tcPr>
            <w:tcW w:w="3187" w:type="dxa"/>
            <w:tcBorders>
              <w:top w:val="single" w:sz="5" w:space="0" w:color="000000"/>
              <w:left w:val="single" w:sz="5" w:space="0" w:color="000000"/>
              <w:bottom w:val="single" w:sz="5" w:space="0" w:color="000000"/>
              <w:right w:val="single" w:sz="5" w:space="0" w:color="000000"/>
            </w:tcBorders>
          </w:tcPr>
          <w:p w14:paraId="1A0A4188" w14:textId="77777777" w:rsidR="00E7757E" w:rsidRDefault="00924CD0">
            <w:pPr>
              <w:spacing w:before="1192" w:after="1286" w:line="277" w:lineRule="exact"/>
              <w:jc w:val="center"/>
              <w:textAlignment w:val="baseline"/>
              <w:rPr>
                <w:rFonts w:ascii="Arial" w:eastAsia="Arial" w:hAnsi="Arial"/>
                <w:color w:val="000000"/>
                <w:sz w:val="24"/>
              </w:rPr>
            </w:pPr>
            <w:r>
              <w:rPr>
                <w:rFonts w:ascii="Arial" w:eastAsia="Arial" w:hAnsi="Arial"/>
                <w:color w:val="000000"/>
                <w:sz w:val="24"/>
              </w:rPr>
              <w:t>Weight 4% / 2</w:t>
            </w:r>
            <w:r w:rsidR="003C0EE2">
              <w:rPr>
                <w:rFonts w:ascii="Arial" w:eastAsia="Arial" w:hAnsi="Arial"/>
                <w:color w:val="000000"/>
                <w:sz w:val="24"/>
              </w:rPr>
              <w:t>0 Max Marks</w:t>
            </w:r>
          </w:p>
        </w:tc>
      </w:tr>
      <w:tr w:rsidR="00E7757E" w14:paraId="4910C392" w14:textId="77777777">
        <w:trPr>
          <w:trHeight w:hRule="exact" w:val="1512"/>
        </w:trPr>
        <w:tc>
          <w:tcPr>
            <w:tcW w:w="2146" w:type="dxa"/>
            <w:vMerge w:val="restart"/>
            <w:tcBorders>
              <w:top w:val="single" w:sz="5" w:space="0" w:color="000000"/>
              <w:left w:val="single" w:sz="5" w:space="0" w:color="000000"/>
              <w:bottom w:val="single" w:sz="0" w:space="0" w:color="000000"/>
              <w:right w:val="single" w:sz="5" w:space="0" w:color="000000"/>
            </w:tcBorders>
          </w:tcPr>
          <w:p w14:paraId="63D8A9E4" w14:textId="77777777" w:rsidR="00E7757E" w:rsidRDefault="003C0EE2">
            <w:pPr>
              <w:spacing w:before="2347" w:after="2456" w:line="277" w:lineRule="exact"/>
              <w:ind w:left="108"/>
              <w:textAlignment w:val="baseline"/>
              <w:rPr>
                <w:rFonts w:ascii="Arial" w:eastAsia="Arial" w:hAnsi="Arial"/>
                <w:color w:val="000000"/>
                <w:sz w:val="24"/>
              </w:rPr>
            </w:pPr>
            <w:r>
              <w:rPr>
                <w:rFonts w:ascii="Arial" w:eastAsia="Arial" w:hAnsi="Arial"/>
                <w:color w:val="000000"/>
                <w:sz w:val="24"/>
              </w:rPr>
              <w:t xml:space="preserve">Technical </w:t>
            </w:r>
            <w:r>
              <w:rPr>
                <w:rFonts w:ascii="Arial" w:eastAsia="Arial" w:hAnsi="Arial"/>
                <w:color w:val="000000"/>
                <w:sz w:val="24"/>
              </w:rPr>
              <w:br/>
              <w:t xml:space="preserve">Capacity and </w:t>
            </w:r>
            <w:r>
              <w:rPr>
                <w:rFonts w:ascii="Arial" w:eastAsia="Arial" w:hAnsi="Arial"/>
                <w:color w:val="000000"/>
                <w:sz w:val="24"/>
              </w:rPr>
              <w:br/>
              <w:t>Capability</w:t>
            </w:r>
          </w:p>
        </w:tc>
        <w:tc>
          <w:tcPr>
            <w:tcW w:w="6379" w:type="dxa"/>
            <w:tcBorders>
              <w:top w:val="single" w:sz="5" w:space="0" w:color="000000"/>
              <w:left w:val="single" w:sz="5" w:space="0" w:color="000000"/>
              <w:bottom w:val="single" w:sz="5" w:space="0" w:color="000000"/>
              <w:right w:val="single" w:sz="5" w:space="0" w:color="000000"/>
            </w:tcBorders>
          </w:tcPr>
          <w:p w14:paraId="09FA755C" w14:textId="77777777" w:rsidR="00E7757E" w:rsidRDefault="003C0EE2">
            <w:pPr>
              <w:spacing w:after="110" w:line="277" w:lineRule="exact"/>
              <w:ind w:left="108" w:right="216"/>
              <w:textAlignment w:val="baseline"/>
              <w:rPr>
                <w:rFonts w:ascii="Arial" w:eastAsia="Arial" w:hAnsi="Arial"/>
                <w:color w:val="000000"/>
                <w:sz w:val="24"/>
              </w:rPr>
            </w:pPr>
            <w:r>
              <w:rPr>
                <w:rFonts w:ascii="Arial" w:eastAsia="Arial" w:hAnsi="Arial"/>
                <w:color w:val="000000"/>
                <w:sz w:val="24"/>
              </w:rPr>
              <w:t>Please explain the policies and methods you have implemented for training and developing your workforce (including continuous professional development), employed in providing the services of the type to be provided in relation to this requirement.</w:t>
            </w:r>
          </w:p>
        </w:tc>
        <w:tc>
          <w:tcPr>
            <w:tcW w:w="2299" w:type="dxa"/>
            <w:vMerge w:val="restart"/>
            <w:tcBorders>
              <w:top w:val="single" w:sz="5" w:space="0" w:color="000000"/>
              <w:left w:val="single" w:sz="5" w:space="0" w:color="000000"/>
              <w:bottom w:val="single" w:sz="0" w:space="0" w:color="000000"/>
              <w:right w:val="single" w:sz="5" w:space="0" w:color="000000"/>
            </w:tcBorders>
          </w:tcPr>
          <w:p w14:paraId="6875029E" w14:textId="77777777" w:rsidR="00E7757E" w:rsidRDefault="003C0EE2">
            <w:pPr>
              <w:spacing w:before="2351" w:after="2455" w:line="276" w:lineRule="exact"/>
              <w:jc w:val="center"/>
              <w:textAlignment w:val="baseline"/>
              <w:rPr>
                <w:rFonts w:ascii="Arial" w:eastAsia="Arial" w:hAnsi="Arial"/>
                <w:b/>
                <w:color w:val="000000"/>
                <w:sz w:val="24"/>
              </w:rPr>
            </w:pPr>
            <w:r>
              <w:rPr>
                <w:rFonts w:ascii="Arial" w:eastAsia="Arial" w:hAnsi="Arial"/>
                <w:b/>
                <w:color w:val="000000"/>
                <w:sz w:val="24"/>
              </w:rPr>
              <w:t xml:space="preserve">Technical </w:t>
            </w:r>
            <w:r>
              <w:rPr>
                <w:rFonts w:ascii="Arial" w:eastAsia="Arial" w:hAnsi="Arial"/>
                <w:b/>
                <w:color w:val="000000"/>
                <w:sz w:val="24"/>
              </w:rPr>
              <w:br/>
              <w:t xml:space="preserve">Capacity and </w:t>
            </w:r>
            <w:r>
              <w:rPr>
                <w:rFonts w:ascii="Arial" w:eastAsia="Arial" w:hAnsi="Arial"/>
                <w:b/>
                <w:color w:val="000000"/>
                <w:sz w:val="24"/>
              </w:rPr>
              <w:br/>
              <w:t>Capability</w:t>
            </w:r>
          </w:p>
        </w:tc>
        <w:tc>
          <w:tcPr>
            <w:tcW w:w="3187" w:type="dxa"/>
            <w:tcBorders>
              <w:top w:val="single" w:sz="5" w:space="0" w:color="000000"/>
              <w:left w:val="single" w:sz="5" w:space="0" w:color="000000"/>
              <w:bottom w:val="single" w:sz="5" w:space="0" w:color="000000"/>
              <w:right w:val="single" w:sz="5" w:space="0" w:color="000000"/>
            </w:tcBorders>
          </w:tcPr>
          <w:p w14:paraId="6BF24A14" w14:textId="77777777" w:rsidR="00E7757E" w:rsidRDefault="00150D80">
            <w:pPr>
              <w:spacing w:before="563" w:after="662" w:line="277" w:lineRule="exact"/>
              <w:jc w:val="center"/>
              <w:textAlignment w:val="baseline"/>
              <w:rPr>
                <w:rFonts w:ascii="Arial" w:eastAsia="Arial" w:hAnsi="Arial"/>
                <w:color w:val="000000"/>
                <w:sz w:val="24"/>
              </w:rPr>
            </w:pPr>
            <w:r>
              <w:rPr>
                <w:rFonts w:ascii="Arial" w:eastAsia="Arial" w:hAnsi="Arial"/>
                <w:color w:val="000000"/>
                <w:sz w:val="24"/>
              </w:rPr>
              <w:t>Weight 4</w:t>
            </w:r>
            <w:r w:rsidR="003C0EE2">
              <w:rPr>
                <w:rFonts w:ascii="Arial" w:eastAsia="Arial" w:hAnsi="Arial"/>
                <w:color w:val="000000"/>
                <w:sz w:val="24"/>
              </w:rPr>
              <w:t>% / 20 Max Marks</w:t>
            </w:r>
          </w:p>
        </w:tc>
      </w:tr>
      <w:tr w:rsidR="00E7757E" w14:paraId="47BE896E" w14:textId="77777777">
        <w:trPr>
          <w:trHeight w:hRule="exact" w:val="1507"/>
        </w:trPr>
        <w:tc>
          <w:tcPr>
            <w:tcW w:w="2146" w:type="dxa"/>
            <w:vMerge/>
            <w:tcBorders>
              <w:top w:val="single" w:sz="0" w:space="0" w:color="000000"/>
              <w:left w:val="single" w:sz="5" w:space="0" w:color="000000"/>
              <w:bottom w:val="single" w:sz="0" w:space="0" w:color="000000"/>
              <w:right w:val="single" w:sz="5" w:space="0" w:color="000000"/>
            </w:tcBorders>
          </w:tcPr>
          <w:p w14:paraId="232B9DDE" w14:textId="77777777" w:rsidR="00E7757E" w:rsidRDefault="00E7757E"/>
        </w:tc>
        <w:tc>
          <w:tcPr>
            <w:tcW w:w="6379" w:type="dxa"/>
            <w:tcBorders>
              <w:top w:val="single" w:sz="5" w:space="0" w:color="000000"/>
              <w:left w:val="single" w:sz="5" w:space="0" w:color="000000"/>
              <w:bottom w:val="single" w:sz="5" w:space="0" w:color="000000"/>
              <w:right w:val="single" w:sz="5" w:space="0" w:color="000000"/>
            </w:tcBorders>
          </w:tcPr>
          <w:p w14:paraId="5B5421B7" w14:textId="77777777" w:rsidR="00E7757E" w:rsidRDefault="003C0EE2">
            <w:pPr>
              <w:spacing w:after="115" w:line="277" w:lineRule="exact"/>
              <w:ind w:left="108" w:right="288"/>
              <w:textAlignment w:val="baseline"/>
              <w:rPr>
                <w:rFonts w:ascii="Arial" w:eastAsia="Arial" w:hAnsi="Arial"/>
                <w:color w:val="000000"/>
                <w:sz w:val="24"/>
              </w:rPr>
            </w:pPr>
            <w:r>
              <w:rPr>
                <w:rFonts w:ascii="Arial" w:eastAsia="Arial" w:hAnsi="Arial"/>
                <w:color w:val="000000"/>
                <w:sz w:val="24"/>
              </w:rPr>
              <w:t xml:space="preserve">Please provide a staffing structure and details of qualifications and experience of all team members who would be managing and delivering this contract if you were successful, </w:t>
            </w:r>
            <w:proofErr w:type="gramStart"/>
            <w:r>
              <w:rPr>
                <w:rFonts w:ascii="Arial" w:eastAsia="Arial" w:hAnsi="Arial"/>
                <w:color w:val="000000"/>
                <w:sz w:val="24"/>
              </w:rPr>
              <w:t>in order to</w:t>
            </w:r>
            <w:proofErr w:type="gramEnd"/>
            <w:r>
              <w:rPr>
                <w:rFonts w:ascii="Arial" w:eastAsia="Arial" w:hAnsi="Arial"/>
                <w:color w:val="000000"/>
                <w:sz w:val="24"/>
              </w:rPr>
              <w:t xml:space="preserve"> illustrate that you are able to undertake this contract successfully.</w:t>
            </w:r>
          </w:p>
        </w:tc>
        <w:tc>
          <w:tcPr>
            <w:tcW w:w="2299" w:type="dxa"/>
            <w:vMerge/>
            <w:tcBorders>
              <w:top w:val="single" w:sz="0" w:space="0" w:color="000000"/>
              <w:left w:val="single" w:sz="5" w:space="0" w:color="000000"/>
              <w:bottom w:val="single" w:sz="0" w:space="0" w:color="000000"/>
              <w:right w:val="single" w:sz="5" w:space="0" w:color="000000"/>
            </w:tcBorders>
          </w:tcPr>
          <w:p w14:paraId="459E620A" w14:textId="77777777" w:rsidR="00E7757E" w:rsidRDefault="00E7757E"/>
        </w:tc>
        <w:tc>
          <w:tcPr>
            <w:tcW w:w="3187" w:type="dxa"/>
            <w:tcBorders>
              <w:top w:val="single" w:sz="5" w:space="0" w:color="000000"/>
              <w:left w:val="single" w:sz="5" w:space="0" w:color="000000"/>
              <w:bottom w:val="single" w:sz="5" w:space="0" w:color="000000"/>
              <w:right w:val="single" w:sz="5" w:space="0" w:color="000000"/>
            </w:tcBorders>
          </w:tcPr>
          <w:p w14:paraId="6823FD6F" w14:textId="77777777" w:rsidR="00E7757E" w:rsidRDefault="00150D80">
            <w:pPr>
              <w:spacing w:before="558" w:after="667" w:line="277" w:lineRule="exact"/>
              <w:jc w:val="center"/>
              <w:textAlignment w:val="baseline"/>
              <w:rPr>
                <w:rFonts w:ascii="Arial" w:eastAsia="Arial" w:hAnsi="Arial"/>
                <w:color w:val="000000"/>
                <w:sz w:val="24"/>
              </w:rPr>
            </w:pPr>
            <w:r>
              <w:rPr>
                <w:rFonts w:ascii="Arial" w:eastAsia="Arial" w:hAnsi="Arial"/>
                <w:color w:val="000000"/>
                <w:sz w:val="24"/>
              </w:rPr>
              <w:t>Weight 2</w:t>
            </w:r>
            <w:r w:rsidR="003C0EE2">
              <w:rPr>
                <w:rFonts w:ascii="Arial" w:eastAsia="Arial" w:hAnsi="Arial"/>
                <w:color w:val="000000"/>
                <w:sz w:val="24"/>
              </w:rPr>
              <w:t>% / 10 Max Marks</w:t>
            </w:r>
          </w:p>
        </w:tc>
      </w:tr>
      <w:tr w:rsidR="00E7757E" w14:paraId="57135D7F" w14:textId="77777777">
        <w:trPr>
          <w:trHeight w:hRule="exact" w:val="2616"/>
        </w:trPr>
        <w:tc>
          <w:tcPr>
            <w:tcW w:w="2146" w:type="dxa"/>
            <w:vMerge/>
            <w:tcBorders>
              <w:top w:val="single" w:sz="0" w:space="0" w:color="000000"/>
              <w:left w:val="single" w:sz="5" w:space="0" w:color="000000"/>
              <w:bottom w:val="single" w:sz="5" w:space="0" w:color="000000"/>
              <w:right w:val="single" w:sz="5" w:space="0" w:color="000000"/>
            </w:tcBorders>
          </w:tcPr>
          <w:p w14:paraId="73AB0F55" w14:textId="77777777" w:rsidR="00E7757E" w:rsidRDefault="00E7757E"/>
        </w:tc>
        <w:tc>
          <w:tcPr>
            <w:tcW w:w="6379" w:type="dxa"/>
            <w:tcBorders>
              <w:top w:val="single" w:sz="5" w:space="0" w:color="000000"/>
              <w:left w:val="single" w:sz="5" w:space="0" w:color="000000"/>
              <w:bottom w:val="single" w:sz="5" w:space="0" w:color="000000"/>
              <w:right w:val="single" w:sz="5" w:space="0" w:color="000000"/>
            </w:tcBorders>
          </w:tcPr>
          <w:p w14:paraId="04782FEF" w14:textId="77777777" w:rsidR="00E7757E" w:rsidRDefault="003C0EE2">
            <w:pPr>
              <w:spacing w:after="119" w:line="277" w:lineRule="exact"/>
              <w:ind w:left="108" w:right="324"/>
              <w:textAlignment w:val="baseline"/>
              <w:rPr>
                <w:rFonts w:ascii="Arial" w:eastAsia="Arial" w:hAnsi="Arial"/>
                <w:color w:val="000000"/>
                <w:spacing w:val="-2"/>
                <w:sz w:val="24"/>
              </w:rPr>
            </w:pPr>
            <w:r>
              <w:rPr>
                <w:rFonts w:ascii="Arial" w:eastAsia="Arial" w:hAnsi="Arial"/>
                <w:color w:val="000000"/>
                <w:spacing w:val="-2"/>
                <w:sz w:val="24"/>
              </w:rPr>
              <w:t xml:space="preserve">Please provide details of your experience of delivering similar Contracts. Please include case studies of 2 projects or contracts requiring a similar service to Wolverhampton Homes requirement that you have undertaken within the past 3 years. Please provide photographs of the finished works if possible and details of any added value you were able to deliver </w:t>
            </w:r>
            <w:proofErr w:type="gramStart"/>
            <w:r>
              <w:rPr>
                <w:rFonts w:ascii="Arial" w:eastAsia="Arial" w:hAnsi="Arial"/>
                <w:color w:val="000000"/>
                <w:spacing w:val="-2"/>
                <w:sz w:val="24"/>
              </w:rPr>
              <w:t>during the course of</w:t>
            </w:r>
            <w:proofErr w:type="gramEnd"/>
            <w:r>
              <w:rPr>
                <w:rFonts w:ascii="Arial" w:eastAsia="Arial" w:hAnsi="Arial"/>
                <w:color w:val="000000"/>
                <w:spacing w:val="-2"/>
                <w:sz w:val="24"/>
              </w:rPr>
              <w:t xml:space="preserve"> the contract/project. Please also detail any challenges faced and how these were overcome.</w:t>
            </w:r>
          </w:p>
        </w:tc>
        <w:tc>
          <w:tcPr>
            <w:tcW w:w="2299" w:type="dxa"/>
            <w:vMerge/>
            <w:tcBorders>
              <w:top w:val="single" w:sz="0" w:space="0" w:color="000000"/>
              <w:left w:val="single" w:sz="5" w:space="0" w:color="000000"/>
              <w:bottom w:val="single" w:sz="5" w:space="0" w:color="000000"/>
              <w:right w:val="single" w:sz="5" w:space="0" w:color="000000"/>
            </w:tcBorders>
          </w:tcPr>
          <w:p w14:paraId="11D3A7A3" w14:textId="77777777" w:rsidR="00E7757E" w:rsidRDefault="00E7757E"/>
        </w:tc>
        <w:tc>
          <w:tcPr>
            <w:tcW w:w="3187" w:type="dxa"/>
            <w:tcBorders>
              <w:top w:val="single" w:sz="5" w:space="0" w:color="000000"/>
              <w:left w:val="single" w:sz="5" w:space="0" w:color="000000"/>
              <w:bottom w:val="single" w:sz="5" w:space="0" w:color="000000"/>
              <w:right w:val="single" w:sz="5" w:space="0" w:color="000000"/>
            </w:tcBorders>
          </w:tcPr>
          <w:p w14:paraId="7FD2DA73" w14:textId="77777777" w:rsidR="00E7757E" w:rsidRDefault="00924CD0">
            <w:pPr>
              <w:spacing w:before="1115" w:after="1223" w:line="277" w:lineRule="exact"/>
              <w:jc w:val="center"/>
              <w:textAlignment w:val="baseline"/>
              <w:rPr>
                <w:rFonts w:ascii="Arial" w:eastAsia="Arial" w:hAnsi="Arial"/>
                <w:color w:val="000000"/>
                <w:sz w:val="24"/>
              </w:rPr>
            </w:pPr>
            <w:r>
              <w:rPr>
                <w:rFonts w:ascii="Arial" w:eastAsia="Arial" w:hAnsi="Arial"/>
                <w:color w:val="000000"/>
                <w:sz w:val="24"/>
              </w:rPr>
              <w:t>Pass / Fail</w:t>
            </w:r>
          </w:p>
        </w:tc>
      </w:tr>
      <w:tr w:rsidR="00E7757E" w14:paraId="09767255" w14:textId="77777777">
        <w:trPr>
          <w:trHeight w:hRule="exact" w:val="581"/>
        </w:trPr>
        <w:tc>
          <w:tcPr>
            <w:tcW w:w="2146" w:type="dxa"/>
            <w:tcBorders>
              <w:top w:val="single" w:sz="5" w:space="0" w:color="000000"/>
              <w:left w:val="single" w:sz="5" w:space="0" w:color="000000"/>
              <w:bottom w:val="single" w:sz="5" w:space="0" w:color="000000"/>
              <w:right w:val="single" w:sz="5" w:space="0" w:color="000000"/>
            </w:tcBorders>
            <w:vAlign w:val="center"/>
          </w:tcPr>
          <w:p w14:paraId="1CF6A462" w14:textId="77777777" w:rsidR="00E7757E" w:rsidRDefault="003C0EE2">
            <w:pPr>
              <w:spacing w:before="155" w:after="143" w:line="277" w:lineRule="exact"/>
              <w:ind w:left="120"/>
              <w:textAlignment w:val="baseline"/>
              <w:rPr>
                <w:rFonts w:ascii="Arial" w:eastAsia="Arial" w:hAnsi="Arial"/>
                <w:color w:val="000000"/>
                <w:sz w:val="24"/>
              </w:rPr>
            </w:pPr>
            <w:r>
              <w:rPr>
                <w:rFonts w:ascii="Arial" w:eastAsia="Arial" w:hAnsi="Arial"/>
                <w:color w:val="000000"/>
                <w:sz w:val="24"/>
              </w:rPr>
              <w:t>Contract Specific</w:t>
            </w:r>
          </w:p>
        </w:tc>
        <w:tc>
          <w:tcPr>
            <w:tcW w:w="6379" w:type="dxa"/>
            <w:tcBorders>
              <w:top w:val="single" w:sz="5" w:space="0" w:color="000000"/>
              <w:left w:val="single" w:sz="5" w:space="0" w:color="000000"/>
              <w:bottom w:val="single" w:sz="5" w:space="0" w:color="000000"/>
              <w:right w:val="single" w:sz="5" w:space="0" w:color="000000"/>
            </w:tcBorders>
          </w:tcPr>
          <w:p w14:paraId="3D0D15E0" w14:textId="77777777" w:rsidR="00E7757E" w:rsidRDefault="003C0EE2">
            <w:pPr>
              <w:spacing w:after="4" w:line="277" w:lineRule="exact"/>
              <w:ind w:left="108" w:right="576"/>
              <w:textAlignment w:val="baseline"/>
              <w:rPr>
                <w:rFonts w:ascii="Arial" w:eastAsia="Arial" w:hAnsi="Arial"/>
                <w:color w:val="000000"/>
                <w:sz w:val="24"/>
              </w:rPr>
            </w:pPr>
            <w:r>
              <w:rPr>
                <w:rFonts w:ascii="Arial" w:eastAsia="Arial" w:hAnsi="Arial"/>
                <w:color w:val="000000"/>
                <w:sz w:val="24"/>
              </w:rPr>
              <w:t>Please explain how you will manage an out-of-hours service.</w:t>
            </w:r>
          </w:p>
        </w:tc>
        <w:tc>
          <w:tcPr>
            <w:tcW w:w="2299" w:type="dxa"/>
            <w:tcBorders>
              <w:top w:val="single" w:sz="5" w:space="0" w:color="000000"/>
              <w:left w:val="single" w:sz="5" w:space="0" w:color="000000"/>
              <w:bottom w:val="single" w:sz="5" w:space="0" w:color="000000"/>
              <w:right w:val="single" w:sz="5" w:space="0" w:color="000000"/>
            </w:tcBorders>
          </w:tcPr>
          <w:p w14:paraId="3A0CF6C9" w14:textId="77777777" w:rsidR="00E7757E" w:rsidRDefault="003C0EE2">
            <w:pPr>
              <w:textAlignment w:val="baseline"/>
              <w:rPr>
                <w:rFonts w:ascii="Arial" w:eastAsia="Arial" w:hAnsi="Arial"/>
                <w:color w:val="000000"/>
                <w:sz w:val="24"/>
              </w:rPr>
            </w:pPr>
            <w:r>
              <w:rPr>
                <w:rFonts w:ascii="Arial" w:eastAsia="Arial" w:hAnsi="Arial"/>
                <w:color w:val="000000"/>
                <w:sz w:val="24"/>
              </w:rPr>
              <w:t xml:space="preserve"> </w:t>
            </w:r>
          </w:p>
        </w:tc>
        <w:tc>
          <w:tcPr>
            <w:tcW w:w="3187" w:type="dxa"/>
            <w:tcBorders>
              <w:top w:val="single" w:sz="5" w:space="0" w:color="000000"/>
              <w:left w:val="single" w:sz="5" w:space="0" w:color="000000"/>
              <w:bottom w:val="single" w:sz="5" w:space="0" w:color="000000"/>
              <w:right w:val="single" w:sz="5" w:space="0" w:color="000000"/>
            </w:tcBorders>
          </w:tcPr>
          <w:p w14:paraId="1E6450A4" w14:textId="77777777" w:rsidR="00E7757E" w:rsidRDefault="003C0EE2">
            <w:pPr>
              <w:spacing w:before="93" w:after="205" w:line="277" w:lineRule="exact"/>
              <w:jc w:val="center"/>
              <w:textAlignment w:val="baseline"/>
              <w:rPr>
                <w:rFonts w:ascii="Arial" w:eastAsia="Arial" w:hAnsi="Arial"/>
                <w:color w:val="000000"/>
                <w:sz w:val="24"/>
              </w:rPr>
            </w:pPr>
            <w:r>
              <w:rPr>
                <w:rFonts w:ascii="Arial" w:eastAsia="Arial" w:hAnsi="Arial"/>
                <w:color w:val="000000"/>
                <w:sz w:val="24"/>
              </w:rPr>
              <w:t xml:space="preserve">Weight </w:t>
            </w:r>
            <w:r w:rsidR="00150D80">
              <w:rPr>
                <w:rFonts w:ascii="Arial" w:eastAsia="Arial" w:hAnsi="Arial"/>
                <w:color w:val="000000"/>
                <w:sz w:val="24"/>
              </w:rPr>
              <w:t>2</w:t>
            </w:r>
            <w:r>
              <w:rPr>
                <w:rFonts w:ascii="Arial" w:eastAsia="Arial" w:hAnsi="Arial"/>
                <w:color w:val="000000"/>
                <w:sz w:val="24"/>
              </w:rPr>
              <w:t>% / 10 Max Marks</w:t>
            </w:r>
          </w:p>
        </w:tc>
      </w:tr>
    </w:tbl>
    <w:p w14:paraId="200CD6AF" w14:textId="77777777" w:rsidR="00E7757E" w:rsidRDefault="00E7757E">
      <w:pPr>
        <w:spacing w:after="516" w:line="20" w:lineRule="exact"/>
      </w:pPr>
    </w:p>
    <w:p w14:paraId="2794CD12" w14:textId="77777777" w:rsidR="00E7757E" w:rsidRDefault="00E7757E">
      <w:pPr>
        <w:spacing w:after="516" w:line="20" w:lineRule="exact"/>
        <w:sectPr w:rsidR="00E7757E">
          <w:pgSz w:w="16838" w:h="11909" w:orient="landscape"/>
          <w:pgMar w:top="1100" w:right="1795" w:bottom="573" w:left="1004" w:header="720" w:footer="720" w:gutter="0"/>
          <w:cols w:space="720"/>
        </w:sectPr>
      </w:pPr>
    </w:p>
    <w:p w14:paraId="1C6A3D72" w14:textId="77777777" w:rsidR="00E7757E" w:rsidRDefault="00E7757E">
      <w:pPr>
        <w:sectPr w:rsidR="00E7757E">
          <w:type w:val="continuous"/>
          <w:pgSz w:w="16838" w:h="11909" w:orient="landscape"/>
          <w:pgMar w:top="1100" w:right="7987" w:bottom="573" w:left="8011" w:header="720" w:footer="720" w:gutter="0"/>
          <w:cols w:space="720"/>
        </w:sectPr>
      </w:pPr>
    </w:p>
    <w:tbl>
      <w:tblPr>
        <w:tblW w:w="0" w:type="auto"/>
        <w:tblInd w:w="14" w:type="dxa"/>
        <w:tblLayout w:type="fixed"/>
        <w:tblCellMar>
          <w:left w:w="0" w:type="dxa"/>
          <w:right w:w="0" w:type="dxa"/>
        </w:tblCellMar>
        <w:tblLook w:val="04A0" w:firstRow="1" w:lastRow="0" w:firstColumn="1" w:lastColumn="0" w:noHBand="0" w:noVBand="1"/>
      </w:tblPr>
      <w:tblGrid>
        <w:gridCol w:w="2146"/>
        <w:gridCol w:w="6379"/>
        <w:gridCol w:w="2299"/>
        <w:gridCol w:w="3187"/>
      </w:tblGrid>
      <w:tr w:rsidR="00E7757E" w14:paraId="3337E390" w14:textId="77777777">
        <w:trPr>
          <w:trHeight w:hRule="exact" w:val="586"/>
        </w:trPr>
        <w:tc>
          <w:tcPr>
            <w:tcW w:w="2146" w:type="dxa"/>
            <w:tcBorders>
              <w:top w:val="single" w:sz="5" w:space="0" w:color="000000"/>
              <w:left w:val="single" w:sz="5" w:space="0" w:color="000000"/>
              <w:bottom w:val="single" w:sz="5" w:space="0" w:color="000000"/>
              <w:right w:val="single" w:sz="5" w:space="0" w:color="000000"/>
            </w:tcBorders>
          </w:tcPr>
          <w:p w14:paraId="32C3F6E9" w14:textId="77777777" w:rsidR="00E7757E" w:rsidRDefault="003C0EE2">
            <w:pPr>
              <w:spacing w:after="288" w:line="272" w:lineRule="exact"/>
              <w:ind w:left="124"/>
              <w:textAlignment w:val="baseline"/>
              <w:rPr>
                <w:rFonts w:ascii="Arial" w:eastAsia="Arial" w:hAnsi="Arial"/>
                <w:color w:val="000000"/>
                <w:sz w:val="24"/>
              </w:rPr>
            </w:pPr>
            <w:r>
              <w:rPr>
                <w:rFonts w:ascii="Arial" w:eastAsia="Arial" w:hAnsi="Arial"/>
                <w:color w:val="000000"/>
                <w:sz w:val="24"/>
              </w:rPr>
              <w:lastRenderedPageBreak/>
              <w:t>Requirements</w:t>
            </w:r>
          </w:p>
        </w:tc>
        <w:tc>
          <w:tcPr>
            <w:tcW w:w="6379" w:type="dxa"/>
            <w:vMerge w:val="restart"/>
            <w:tcBorders>
              <w:top w:val="single" w:sz="5" w:space="0" w:color="000000"/>
              <w:left w:val="single" w:sz="5" w:space="0" w:color="000000"/>
              <w:bottom w:val="single" w:sz="0" w:space="0" w:color="000000"/>
              <w:right w:val="single" w:sz="5" w:space="0" w:color="000000"/>
            </w:tcBorders>
          </w:tcPr>
          <w:p w14:paraId="22E420D6" w14:textId="77777777" w:rsidR="00E7757E" w:rsidRDefault="003C0EE2">
            <w:pPr>
              <w:spacing w:before="306" w:after="404" w:line="276" w:lineRule="exact"/>
              <w:ind w:left="108" w:right="180"/>
              <w:textAlignment w:val="baseline"/>
              <w:rPr>
                <w:rFonts w:ascii="Arial" w:eastAsia="Arial" w:hAnsi="Arial"/>
                <w:color w:val="000000"/>
                <w:spacing w:val="-1"/>
                <w:sz w:val="24"/>
              </w:rPr>
            </w:pPr>
            <w:r>
              <w:rPr>
                <w:rFonts w:ascii="Arial" w:eastAsia="Arial" w:hAnsi="Arial"/>
                <w:color w:val="000000"/>
                <w:spacing w:val="-1"/>
                <w:sz w:val="24"/>
              </w:rPr>
              <w:t xml:space="preserve">Please demonstrate how you will ensure adequate competent staff will be available in order to meet the required response times, </w:t>
            </w:r>
            <w:proofErr w:type="gramStart"/>
            <w:r>
              <w:rPr>
                <w:rFonts w:ascii="Arial" w:eastAsia="Arial" w:hAnsi="Arial"/>
                <w:color w:val="000000"/>
                <w:spacing w:val="-1"/>
                <w:sz w:val="24"/>
              </w:rPr>
              <w:t>And</w:t>
            </w:r>
            <w:proofErr w:type="gramEnd"/>
            <w:r>
              <w:rPr>
                <w:rFonts w:ascii="Arial" w:eastAsia="Arial" w:hAnsi="Arial"/>
                <w:color w:val="000000"/>
                <w:spacing w:val="-1"/>
                <w:sz w:val="24"/>
              </w:rPr>
              <w:t xml:space="preserve"> how will you maintain the Service Levels in times of inclement weather (snow), including staff absences and in particular, unplanned absences and peaks in service demand.</w:t>
            </w:r>
          </w:p>
        </w:tc>
        <w:tc>
          <w:tcPr>
            <w:tcW w:w="2299" w:type="dxa"/>
            <w:vMerge w:val="restart"/>
            <w:tcBorders>
              <w:top w:val="single" w:sz="5" w:space="0" w:color="000000"/>
              <w:left w:val="single" w:sz="5" w:space="0" w:color="000000"/>
              <w:bottom w:val="single" w:sz="0" w:space="0" w:color="000000"/>
              <w:right w:val="single" w:sz="5" w:space="0" w:color="000000"/>
            </w:tcBorders>
          </w:tcPr>
          <w:p w14:paraId="24CC8391" w14:textId="77777777" w:rsidR="00E7757E" w:rsidRDefault="003C0EE2">
            <w:pPr>
              <w:spacing w:before="815" w:after="1001" w:line="275" w:lineRule="exact"/>
              <w:jc w:val="center"/>
              <w:textAlignment w:val="baseline"/>
              <w:rPr>
                <w:rFonts w:ascii="Arial" w:eastAsia="Arial" w:hAnsi="Arial"/>
                <w:b/>
                <w:color w:val="000000"/>
                <w:sz w:val="24"/>
              </w:rPr>
            </w:pPr>
            <w:r>
              <w:rPr>
                <w:rFonts w:ascii="Arial" w:eastAsia="Arial" w:hAnsi="Arial"/>
                <w:b/>
                <w:color w:val="000000"/>
                <w:sz w:val="24"/>
              </w:rPr>
              <w:t xml:space="preserve">Management &amp; </w:t>
            </w:r>
            <w:r>
              <w:rPr>
                <w:rFonts w:ascii="Arial" w:eastAsia="Arial" w:hAnsi="Arial"/>
                <w:b/>
                <w:color w:val="000000"/>
                <w:sz w:val="24"/>
              </w:rPr>
              <w:br/>
              <w:t>Administration</w:t>
            </w:r>
          </w:p>
        </w:tc>
        <w:tc>
          <w:tcPr>
            <w:tcW w:w="3187" w:type="dxa"/>
            <w:vMerge w:val="restart"/>
            <w:tcBorders>
              <w:top w:val="single" w:sz="5" w:space="0" w:color="000000"/>
              <w:left w:val="single" w:sz="5" w:space="0" w:color="000000"/>
              <w:bottom w:val="single" w:sz="0" w:space="0" w:color="000000"/>
              <w:right w:val="single" w:sz="5" w:space="0" w:color="000000"/>
            </w:tcBorders>
          </w:tcPr>
          <w:p w14:paraId="54E012A3" w14:textId="77777777" w:rsidR="00E7757E" w:rsidRDefault="00924CD0">
            <w:pPr>
              <w:spacing w:before="999" w:after="1095" w:line="272" w:lineRule="exact"/>
              <w:jc w:val="center"/>
              <w:textAlignment w:val="baseline"/>
              <w:rPr>
                <w:rFonts w:ascii="Arial" w:eastAsia="Arial" w:hAnsi="Arial"/>
                <w:color w:val="000000"/>
                <w:sz w:val="24"/>
              </w:rPr>
            </w:pPr>
            <w:r>
              <w:rPr>
                <w:rFonts w:ascii="Arial" w:eastAsia="Arial" w:hAnsi="Arial"/>
                <w:color w:val="000000"/>
                <w:sz w:val="24"/>
              </w:rPr>
              <w:t>Weight 6% / 3</w:t>
            </w:r>
            <w:r w:rsidR="003C0EE2">
              <w:rPr>
                <w:rFonts w:ascii="Arial" w:eastAsia="Arial" w:hAnsi="Arial"/>
                <w:color w:val="000000"/>
                <w:sz w:val="24"/>
              </w:rPr>
              <w:t>0 Max Marks</w:t>
            </w:r>
          </w:p>
        </w:tc>
      </w:tr>
      <w:tr w:rsidR="00E7757E" w14:paraId="492FCD27" w14:textId="77777777">
        <w:trPr>
          <w:trHeight w:hRule="exact" w:val="1785"/>
        </w:trPr>
        <w:tc>
          <w:tcPr>
            <w:tcW w:w="2146" w:type="dxa"/>
            <w:vMerge w:val="restart"/>
            <w:tcBorders>
              <w:top w:val="single" w:sz="5" w:space="0" w:color="000000"/>
              <w:left w:val="single" w:sz="5" w:space="0" w:color="000000"/>
              <w:bottom w:val="single" w:sz="0" w:space="0" w:color="000000"/>
              <w:right w:val="single" w:sz="5" w:space="0" w:color="000000"/>
            </w:tcBorders>
          </w:tcPr>
          <w:p w14:paraId="0221D7D2" w14:textId="77777777" w:rsidR="00E7757E" w:rsidRDefault="003C0EE2">
            <w:pPr>
              <w:spacing w:before="3635" w:after="2558" w:line="276" w:lineRule="exact"/>
              <w:ind w:left="108"/>
              <w:textAlignment w:val="baseline"/>
              <w:rPr>
                <w:rFonts w:ascii="Arial" w:eastAsia="Arial" w:hAnsi="Arial"/>
                <w:color w:val="000000"/>
                <w:sz w:val="24"/>
              </w:rPr>
            </w:pPr>
            <w:r>
              <w:rPr>
                <w:rFonts w:ascii="Arial" w:eastAsia="Arial" w:hAnsi="Arial"/>
                <w:color w:val="000000"/>
                <w:sz w:val="24"/>
              </w:rPr>
              <w:t>Contract Specific Requirements (cont...)</w:t>
            </w:r>
          </w:p>
        </w:tc>
        <w:tc>
          <w:tcPr>
            <w:tcW w:w="6379" w:type="dxa"/>
            <w:vMerge/>
            <w:tcBorders>
              <w:top w:val="single" w:sz="0" w:space="0" w:color="000000"/>
              <w:left w:val="single" w:sz="5" w:space="0" w:color="000000"/>
              <w:bottom w:val="single" w:sz="5" w:space="0" w:color="000000"/>
              <w:right w:val="single" w:sz="5" w:space="0" w:color="000000"/>
            </w:tcBorders>
          </w:tcPr>
          <w:p w14:paraId="676131DC" w14:textId="77777777" w:rsidR="00E7757E" w:rsidRDefault="00E7757E"/>
        </w:tc>
        <w:tc>
          <w:tcPr>
            <w:tcW w:w="2299" w:type="dxa"/>
            <w:vMerge/>
            <w:tcBorders>
              <w:top w:val="single" w:sz="0" w:space="0" w:color="000000"/>
              <w:left w:val="single" w:sz="5" w:space="0" w:color="000000"/>
              <w:bottom w:val="single" w:sz="5" w:space="0" w:color="000000"/>
              <w:right w:val="single" w:sz="5" w:space="0" w:color="000000"/>
            </w:tcBorders>
          </w:tcPr>
          <w:p w14:paraId="16C2A2F6" w14:textId="77777777" w:rsidR="00E7757E" w:rsidRDefault="00E7757E"/>
        </w:tc>
        <w:tc>
          <w:tcPr>
            <w:tcW w:w="3187" w:type="dxa"/>
            <w:vMerge/>
            <w:tcBorders>
              <w:top w:val="single" w:sz="0" w:space="0" w:color="000000"/>
              <w:left w:val="single" w:sz="5" w:space="0" w:color="000000"/>
              <w:bottom w:val="single" w:sz="5" w:space="0" w:color="000000"/>
              <w:right w:val="single" w:sz="5" w:space="0" w:color="000000"/>
            </w:tcBorders>
          </w:tcPr>
          <w:p w14:paraId="43F28046" w14:textId="77777777" w:rsidR="00E7757E" w:rsidRDefault="00E7757E"/>
        </w:tc>
      </w:tr>
      <w:tr w:rsidR="00E7757E" w14:paraId="68B88362" w14:textId="77777777">
        <w:trPr>
          <w:trHeight w:hRule="exact" w:val="1234"/>
        </w:trPr>
        <w:tc>
          <w:tcPr>
            <w:tcW w:w="2146" w:type="dxa"/>
            <w:vMerge/>
            <w:tcBorders>
              <w:top w:val="single" w:sz="0" w:space="0" w:color="000000"/>
              <w:left w:val="single" w:sz="5" w:space="0" w:color="000000"/>
              <w:bottom w:val="single" w:sz="0" w:space="0" w:color="000000"/>
              <w:right w:val="single" w:sz="5" w:space="0" w:color="000000"/>
            </w:tcBorders>
          </w:tcPr>
          <w:p w14:paraId="49DE3532" w14:textId="77777777" w:rsidR="00E7757E" w:rsidRDefault="00E7757E"/>
        </w:tc>
        <w:tc>
          <w:tcPr>
            <w:tcW w:w="6379" w:type="dxa"/>
            <w:tcBorders>
              <w:top w:val="single" w:sz="5" w:space="0" w:color="000000"/>
              <w:left w:val="single" w:sz="5" w:space="0" w:color="000000"/>
              <w:bottom w:val="single" w:sz="5" w:space="0" w:color="000000"/>
              <w:right w:val="single" w:sz="5" w:space="0" w:color="000000"/>
            </w:tcBorders>
          </w:tcPr>
          <w:p w14:paraId="6CABABCF" w14:textId="77777777" w:rsidR="00E7757E" w:rsidRDefault="003C0EE2">
            <w:pPr>
              <w:spacing w:after="120" w:line="276" w:lineRule="exact"/>
              <w:ind w:left="108" w:right="180"/>
              <w:textAlignment w:val="baseline"/>
              <w:rPr>
                <w:rFonts w:ascii="Arial" w:eastAsia="Arial" w:hAnsi="Arial"/>
                <w:color w:val="000000"/>
                <w:sz w:val="24"/>
              </w:rPr>
            </w:pPr>
            <w:r>
              <w:rPr>
                <w:rFonts w:ascii="Arial" w:eastAsia="Arial" w:hAnsi="Arial"/>
                <w:color w:val="000000"/>
                <w:sz w:val="24"/>
              </w:rPr>
              <w:t>Please provide details of your proposed approach to performance management setting out how the data will be collated and reported and how the KPIs detailed on the Statement of Requirements will be managed.</w:t>
            </w:r>
          </w:p>
        </w:tc>
        <w:tc>
          <w:tcPr>
            <w:tcW w:w="2299" w:type="dxa"/>
            <w:tcBorders>
              <w:top w:val="single" w:sz="5" w:space="0" w:color="000000"/>
              <w:left w:val="single" w:sz="5" w:space="0" w:color="000000"/>
              <w:bottom w:val="single" w:sz="5" w:space="0" w:color="000000"/>
              <w:right w:val="single" w:sz="5" w:space="0" w:color="000000"/>
            </w:tcBorders>
          </w:tcPr>
          <w:p w14:paraId="10EB0C94" w14:textId="77777777" w:rsidR="00E7757E" w:rsidRDefault="003C0EE2">
            <w:pPr>
              <w:spacing w:before="288" w:after="395" w:line="275" w:lineRule="exact"/>
              <w:jc w:val="center"/>
              <w:textAlignment w:val="baseline"/>
              <w:rPr>
                <w:rFonts w:ascii="Arial" w:eastAsia="Arial" w:hAnsi="Arial"/>
                <w:b/>
                <w:color w:val="000000"/>
                <w:sz w:val="24"/>
              </w:rPr>
            </w:pPr>
            <w:r>
              <w:rPr>
                <w:rFonts w:ascii="Arial" w:eastAsia="Arial" w:hAnsi="Arial"/>
                <w:b/>
                <w:color w:val="000000"/>
                <w:sz w:val="24"/>
              </w:rPr>
              <w:t xml:space="preserve">Performance </w:t>
            </w:r>
            <w:r>
              <w:rPr>
                <w:rFonts w:ascii="Arial" w:eastAsia="Arial" w:hAnsi="Arial"/>
                <w:b/>
                <w:color w:val="000000"/>
                <w:sz w:val="24"/>
              </w:rPr>
              <w:br/>
              <w:t>Management</w:t>
            </w:r>
          </w:p>
        </w:tc>
        <w:tc>
          <w:tcPr>
            <w:tcW w:w="3187" w:type="dxa"/>
            <w:tcBorders>
              <w:top w:val="single" w:sz="5" w:space="0" w:color="000000"/>
              <w:left w:val="single" w:sz="5" w:space="0" w:color="000000"/>
              <w:bottom w:val="single" w:sz="5" w:space="0" w:color="000000"/>
              <w:right w:val="single" w:sz="5" w:space="0" w:color="000000"/>
            </w:tcBorders>
          </w:tcPr>
          <w:p w14:paraId="244E3E4B" w14:textId="77777777" w:rsidR="00E7757E" w:rsidRDefault="009D7C53">
            <w:pPr>
              <w:spacing w:before="428" w:after="533" w:line="272" w:lineRule="exact"/>
              <w:jc w:val="center"/>
              <w:textAlignment w:val="baseline"/>
              <w:rPr>
                <w:rFonts w:ascii="Arial" w:eastAsia="Arial" w:hAnsi="Arial"/>
                <w:color w:val="000000"/>
                <w:sz w:val="24"/>
              </w:rPr>
            </w:pPr>
            <w:r>
              <w:rPr>
                <w:rFonts w:ascii="Arial" w:eastAsia="Arial" w:hAnsi="Arial"/>
                <w:color w:val="000000"/>
                <w:sz w:val="24"/>
              </w:rPr>
              <w:t>Weight 2</w:t>
            </w:r>
            <w:r w:rsidR="003C0EE2">
              <w:rPr>
                <w:rFonts w:ascii="Arial" w:eastAsia="Arial" w:hAnsi="Arial"/>
                <w:color w:val="000000"/>
                <w:sz w:val="24"/>
              </w:rPr>
              <w:t>% / 10 Max Marks</w:t>
            </w:r>
          </w:p>
        </w:tc>
      </w:tr>
      <w:tr w:rsidR="00E7757E" w14:paraId="3D91E577" w14:textId="77777777">
        <w:trPr>
          <w:trHeight w:hRule="exact" w:val="1507"/>
        </w:trPr>
        <w:tc>
          <w:tcPr>
            <w:tcW w:w="2146" w:type="dxa"/>
            <w:vMerge/>
            <w:tcBorders>
              <w:top w:val="single" w:sz="0" w:space="0" w:color="000000"/>
              <w:left w:val="single" w:sz="5" w:space="0" w:color="000000"/>
              <w:bottom w:val="single" w:sz="0" w:space="0" w:color="000000"/>
              <w:right w:val="single" w:sz="5" w:space="0" w:color="000000"/>
            </w:tcBorders>
          </w:tcPr>
          <w:p w14:paraId="09953307" w14:textId="77777777" w:rsidR="00E7757E" w:rsidRDefault="00E7757E"/>
        </w:tc>
        <w:tc>
          <w:tcPr>
            <w:tcW w:w="6379" w:type="dxa"/>
            <w:tcBorders>
              <w:top w:val="single" w:sz="5" w:space="0" w:color="000000"/>
              <w:left w:val="single" w:sz="5" w:space="0" w:color="000000"/>
              <w:bottom w:val="single" w:sz="5" w:space="0" w:color="000000"/>
              <w:right w:val="single" w:sz="5" w:space="0" w:color="000000"/>
            </w:tcBorders>
          </w:tcPr>
          <w:p w14:paraId="3BD340A6" w14:textId="77777777" w:rsidR="00E7757E" w:rsidRDefault="003C0EE2">
            <w:pPr>
              <w:spacing w:after="111" w:line="276" w:lineRule="exact"/>
              <w:ind w:left="108" w:right="108"/>
              <w:textAlignment w:val="baseline"/>
              <w:rPr>
                <w:rFonts w:ascii="Arial" w:eastAsia="Arial" w:hAnsi="Arial"/>
                <w:color w:val="000000"/>
                <w:sz w:val="24"/>
              </w:rPr>
            </w:pPr>
            <w:r>
              <w:rPr>
                <w:rFonts w:ascii="Arial" w:eastAsia="Arial" w:hAnsi="Arial"/>
                <w:color w:val="000000"/>
                <w:sz w:val="24"/>
              </w:rPr>
              <w:t>Please describe the methods you propose to adopt to liaise effectively with the Client, at all levels and different points of contact. This should include how access to facilities and staff will be managed and escalation process for unresolved issues/problems.</w:t>
            </w:r>
          </w:p>
        </w:tc>
        <w:tc>
          <w:tcPr>
            <w:tcW w:w="2299" w:type="dxa"/>
            <w:vMerge w:val="restart"/>
            <w:tcBorders>
              <w:top w:val="single" w:sz="5" w:space="0" w:color="000000"/>
              <w:left w:val="single" w:sz="5" w:space="0" w:color="000000"/>
              <w:bottom w:val="single" w:sz="0" w:space="0" w:color="000000"/>
              <w:right w:val="single" w:sz="5" w:space="0" w:color="000000"/>
            </w:tcBorders>
          </w:tcPr>
          <w:p w14:paraId="3264077B" w14:textId="77777777" w:rsidR="00E7757E" w:rsidRDefault="003C0EE2">
            <w:pPr>
              <w:spacing w:before="1055" w:after="1159" w:line="275" w:lineRule="exact"/>
              <w:jc w:val="center"/>
              <w:textAlignment w:val="baseline"/>
              <w:rPr>
                <w:rFonts w:ascii="Arial" w:eastAsia="Arial" w:hAnsi="Arial"/>
                <w:b/>
                <w:color w:val="000000"/>
                <w:sz w:val="24"/>
              </w:rPr>
            </w:pPr>
            <w:r>
              <w:rPr>
                <w:rFonts w:ascii="Arial" w:eastAsia="Arial" w:hAnsi="Arial"/>
                <w:b/>
                <w:color w:val="000000"/>
                <w:sz w:val="24"/>
              </w:rPr>
              <w:t xml:space="preserve">Relationship </w:t>
            </w:r>
            <w:r>
              <w:rPr>
                <w:rFonts w:ascii="Arial" w:eastAsia="Arial" w:hAnsi="Arial"/>
                <w:b/>
                <w:color w:val="000000"/>
                <w:sz w:val="24"/>
              </w:rPr>
              <w:br/>
              <w:t>Management</w:t>
            </w:r>
          </w:p>
        </w:tc>
        <w:tc>
          <w:tcPr>
            <w:tcW w:w="3187" w:type="dxa"/>
            <w:tcBorders>
              <w:top w:val="single" w:sz="5" w:space="0" w:color="000000"/>
              <w:left w:val="single" w:sz="5" w:space="0" w:color="000000"/>
              <w:bottom w:val="single" w:sz="5" w:space="0" w:color="000000"/>
              <w:right w:val="single" w:sz="5" w:space="0" w:color="000000"/>
            </w:tcBorders>
          </w:tcPr>
          <w:p w14:paraId="427FD818" w14:textId="77777777" w:rsidR="00E7757E" w:rsidRDefault="009D7C53">
            <w:pPr>
              <w:spacing w:before="562" w:after="663" w:line="272" w:lineRule="exact"/>
              <w:jc w:val="center"/>
              <w:textAlignment w:val="baseline"/>
              <w:rPr>
                <w:rFonts w:ascii="Arial" w:eastAsia="Arial" w:hAnsi="Arial"/>
                <w:color w:val="000000"/>
                <w:sz w:val="24"/>
              </w:rPr>
            </w:pPr>
            <w:r>
              <w:rPr>
                <w:rFonts w:ascii="Arial" w:eastAsia="Arial" w:hAnsi="Arial"/>
                <w:color w:val="000000"/>
                <w:sz w:val="24"/>
              </w:rPr>
              <w:t>Weight 4</w:t>
            </w:r>
            <w:r w:rsidR="003C0EE2">
              <w:rPr>
                <w:rFonts w:ascii="Arial" w:eastAsia="Arial" w:hAnsi="Arial"/>
                <w:color w:val="000000"/>
                <w:sz w:val="24"/>
              </w:rPr>
              <w:t>% / 20 Max Marks</w:t>
            </w:r>
          </w:p>
        </w:tc>
      </w:tr>
      <w:tr w:rsidR="00E7757E" w14:paraId="06BB59C2" w14:textId="77777777">
        <w:trPr>
          <w:trHeight w:hRule="exact" w:val="1262"/>
        </w:trPr>
        <w:tc>
          <w:tcPr>
            <w:tcW w:w="2146" w:type="dxa"/>
            <w:vMerge/>
            <w:tcBorders>
              <w:top w:val="single" w:sz="0" w:space="0" w:color="000000"/>
              <w:left w:val="single" w:sz="5" w:space="0" w:color="000000"/>
              <w:bottom w:val="single" w:sz="0" w:space="0" w:color="000000"/>
              <w:right w:val="single" w:sz="5" w:space="0" w:color="000000"/>
            </w:tcBorders>
          </w:tcPr>
          <w:p w14:paraId="211CCA6B" w14:textId="77777777" w:rsidR="00E7757E" w:rsidRDefault="00E7757E"/>
        </w:tc>
        <w:tc>
          <w:tcPr>
            <w:tcW w:w="6379" w:type="dxa"/>
            <w:tcBorders>
              <w:top w:val="single" w:sz="5" w:space="0" w:color="000000"/>
              <w:left w:val="single" w:sz="5" w:space="0" w:color="000000"/>
              <w:bottom w:val="single" w:sz="5" w:space="0" w:color="000000"/>
              <w:right w:val="single" w:sz="5" w:space="0" w:color="000000"/>
            </w:tcBorders>
          </w:tcPr>
          <w:p w14:paraId="688E2995" w14:textId="77777777" w:rsidR="00E7757E" w:rsidRDefault="003C0EE2">
            <w:pPr>
              <w:spacing w:before="160" w:after="269" w:line="276" w:lineRule="exact"/>
              <w:ind w:left="108" w:right="324"/>
              <w:textAlignment w:val="baseline"/>
              <w:rPr>
                <w:rFonts w:ascii="Arial" w:eastAsia="Arial" w:hAnsi="Arial"/>
                <w:color w:val="000000"/>
                <w:sz w:val="24"/>
              </w:rPr>
            </w:pPr>
            <w:r>
              <w:rPr>
                <w:rFonts w:ascii="Arial" w:eastAsia="Arial" w:hAnsi="Arial"/>
                <w:color w:val="000000"/>
                <w:sz w:val="24"/>
              </w:rPr>
              <w:t xml:space="preserve">What measures will you take to </w:t>
            </w:r>
            <w:proofErr w:type="spellStart"/>
            <w:r>
              <w:rPr>
                <w:rFonts w:ascii="Arial" w:eastAsia="Arial" w:hAnsi="Arial"/>
                <w:color w:val="000000"/>
                <w:sz w:val="24"/>
              </w:rPr>
              <w:t>minimise</w:t>
            </w:r>
            <w:proofErr w:type="spellEnd"/>
            <w:r>
              <w:rPr>
                <w:rFonts w:ascii="Arial" w:eastAsia="Arial" w:hAnsi="Arial"/>
                <w:color w:val="000000"/>
                <w:sz w:val="24"/>
              </w:rPr>
              <w:t xml:space="preserve"> the impact upon service delivery to the Client’s Tenants and Residents?</w:t>
            </w:r>
          </w:p>
        </w:tc>
        <w:tc>
          <w:tcPr>
            <w:tcW w:w="2299" w:type="dxa"/>
            <w:vMerge/>
            <w:tcBorders>
              <w:top w:val="single" w:sz="0" w:space="0" w:color="000000"/>
              <w:left w:val="single" w:sz="5" w:space="0" w:color="000000"/>
              <w:bottom w:val="single" w:sz="5" w:space="0" w:color="000000"/>
              <w:right w:val="single" w:sz="5" w:space="0" w:color="000000"/>
            </w:tcBorders>
          </w:tcPr>
          <w:p w14:paraId="30DE3A9B" w14:textId="77777777" w:rsidR="00E7757E" w:rsidRDefault="00E7757E"/>
        </w:tc>
        <w:tc>
          <w:tcPr>
            <w:tcW w:w="3187" w:type="dxa"/>
            <w:tcBorders>
              <w:top w:val="single" w:sz="5" w:space="0" w:color="000000"/>
              <w:left w:val="single" w:sz="5" w:space="0" w:color="000000"/>
              <w:bottom w:val="single" w:sz="5" w:space="0" w:color="000000"/>
              <w:right w:val="single" w:sz="5" w:space="0" w:color="000000"/>
            </w:tcBorders>
          </w:tcPr>
          <w:p w14:paraId="587B215A" w14:textId="77777777" w:rsidR="00E7757E" w:rsidRDefault="009D7C53">
            <w:pPr>
              <w:spacing w:before="442" w:after="543" w:line="272" w:lineRule="exact"/>
              <w:jc w:val="center"/>
              <w:textAlignment w:val="baseline"/>
              <w:rPr>
                <w:rFonts w:ascii="Arial" w:eastAsia="Arial" w:hAnsi="Arial"/>
                <w:color w:val="000000"/>
                <w:sz w:val="24"/>
              </w:rPr>
            </w:pPr>
            <w:r>
              <w:rPr>
                <w:rFonts w:ascii="Arial" w:eastAsia="Arial" w:hAnsi="Arial"/>
                <w:color w:val="000000"/>
                <w:sz w:val="24"/>
              </w:rPr>
              <w:t>Weight 2</w:t>
            </w:r>
            <w:r w:rsidR="003C0EE2">
              <w:rPr>
                <w:rFonts w:ascii="Arial" w:eastAsia="Arial" w:hAnsi="Arial"/>
                <w:color w:val="000000"/>
                <w:sz w:val="24"/>
              </w:rPr>
              <w:t>% / 10 Max Marks</w:t>
            </w:r>
          </w:p>
        </w:tc>
      </w:tr>
      <w:tr w:rsidR="00E7757E" w14:paraId="33669813" w14:textId="77777777">
        <w:trPr>
          <w:trHeight w:hRule="exact" w:val="1234"/>
        </w:trPr>
        <w:tc>
          <w:tcPr>
            <w:tcW w:w="2146" w:type="dxa"/>
            <w:vMerge/>
            <w:tcBorders>
              <w:top w:val="single" w:sz="0" w:space="0" w:color="000000"/>
              <w:left w:val="single" w:sz="5" w:space="0" w:color="000000"/>
              <w:bottom w:val="single" w:sz="5" w:space="0" w:color="000000"/>
              <w:right w:val="single" w:sz="5" w:space="0" w:color="000000"/>
            </w:tcBorders>
          </w:tcPr>
          <w:p w14:paraId="5C6F15B5" w14:textId="77777777" w:rsidR="00E7757E" w:rsidRDefault="00E7757E"/>
        </w:tc>
        <w:tc>
          <w:tcPr>
            <w:tcW w:w="6379" w:type="dxa"/>
            <w:tcBorders>
              <w:top w:val="single" w:sz="5" w:space="0" w:color="000000"/>
              <w:left w:val="single" w:sz="5" w:space="0" w:color="000000"/>
              <w:bottom w:val="single" w:sz="5" w:space="0" w:color="000000"/>
              <w:right w:val="single" w:sz="5" w:space="0" w:color="000000"/>
            </w:tcBorders>
          </w:tcPr>
          <w:p w14:paraId="2CA09D5E" w14:textId="77777777" w:rsidR="00E7757E" w:rsidRDefault="003C0EE2">
            <w:pPr>
              <w:spacing w:after="120" w:line="276" w:lineRule="exact"/>
              <w:ind w:left="108" w:right="144"/>
              <w:textAlignment w:val="baseline"/>
              <w:rPr>
                <w:rFonts w:ascii="Arial" w:eastAsia="Arial" w:hAnsi="Arial"/>
                <w:color w:val="000000"/>
                <w:sz w:val="24"/>
              </w:rPr>
            </w:pPr>
            <w:r>
              <w:rPr>
                <w:rFonts w:ascii="Arial" w:eastAsia="Arial" w:hAnsi="Arial"/>
                <w:color w:val="000000"/>
                <w:sz w:val="24"/>
              </w:rPr>
              <w:t>Please provide the draft Risk Register(s), including the Health and Safety Risk Register, for this Contract, listing all the major risks you foresee for this contract and how you propose to mitigate them</w:t>
            </w:r>
          </w:p>
        </w:tc>
        <w:tc>
          <w:tcPr>
            <w:tcW w:w="2299" w:type="dxa"/>
            <w:vMerge w:val="restart"/>
            <w:tcBorders>
              <w:top w:val="single" w:sz="5" w:space="0" w:color="000000"/>
              <w:left w:val="single" w:sz="5" w:space="0" w:color="000000"/>
              <w:bottom w:val="single" w:sz="0" w:space="0" w:color="000000"/>
              <w:right w:val="single" w:sz="5" w:space="0" w:color="000000"/>
            </w:tcBorders>
          </w:tcPr>
          <w:p w14:paraId="28C1E61B" w14:textId="77777777" w:rsidR="00E7757E" w:rsidRDefault="003C0EE2">
            <w:pPr>
              <w:spacing w:before="1004" w:after="1106" w:line="275" w:lineRule="exact"/>
              <w:jc w:val="center"/>
              <w:textAlignment w:val="baseline"/>
              <w:rPr>
                <w:rFonts w:ascii="Arial" w:eastAsia="Arial" w:hAnsi="Arial"/>
                <w:b/>
                <w:color w:val="000000"/>
                <w:sz w:val="24"/>
              </w:rPr>
            </w:pPr>
            <w:r>
              <w:rPr>
                <w:rFonts w:ascii="Arial" w:eastAsia="Arial" w:hAnsi="Arial"/>
                <w:b/>
                <w:color w:val="000000"/>
                <w:sz w:val="24"/>
              </w:rPr>
              <w:t>Risk Management</w:t>
            </w:r>
          </w:p>
        </w:tc>
        <w:tc>
          <w:tcPr>
            <w:tcW w:w="3187" w:type="dxa"/>
            <w:tcBorders>
              <w:top w:val="single" w:sz="5" w:space="0" w:color="000000"/>
              <w:left w:val="single" w:sz="5" w:space="0" w:color="000000"/>
              <w:bottom w:val="single" w:sz="5" w:space="0" w:color="000000"/>
              <w:right w:val="single" w:sz="5" w:space="0" w:color="000000"/>
            </w:tcBorders>
          </w:tcPr>
          <w:p w14:paraId="31A5742C" w14:textId="77777777" w:rsidR="00E7757E" w:rsidRDefault="009D7C53">
            <w:pPr>
              <w:spacing w:before="428" w:after="533" w:line="272" w:lineRule="exact"/>
              <w:jc w:val="center"/>
              <w:textAlignment w:val="baseline"/>
              <w:rPr>
                <w:rFonts w:ascii="Arial" w:eastAsia="Arial" w:hAnsi="Arial"/>
                <w:color w:val="000000"/>
                <w:sz w:val="24"/>
              </w:rPr>
            </w:pPr>
            <w:r>
              <w:rPr>
                <w:rFonts w:ascii="Arial" w:eastAsia="Arial" w:hAnsi="Arial"/>
                <w:color w:val="000000"/>
                <w:sz w:val="24"/>
              </w:rPr>
              <w:t>Weight 4</w:t>
            </w:r>
            <w:r w:rsidR="003C0EE2">
              <w:rPr>
                <w:rFonts w:ascii="Arial" w:eastAsia="Arial" w:hAnsi="Arial"/>
                <w:color w:val="000000"/>
                <w:sz w:val="24"/>
              </w:rPr>
              <w:t>% / 20 Max Marks</w:t>
            </w:r>
          </w:p>
        </w:tc>
      </w:tr>
      <w:tr w:rsidR="00E7757E" w14:paraId="3133ECD6" w14:textId="77777777">
        <w:trPr>
          <w:trHeight w:hRule="exact" w:val="1152"/>
        </w:trPr>
        <w:tc>
          <w:tcPr>
            <w:tcW w:w="2146" w:type="dxa"/>
            <w:vMerge w:val="restart"/>
            <w:tcBorders>
              <w:top w:val="single" w:sz="5" w:space="0" w:color="000000"/>
              <w:left w:val="single" w:sz="5" w:space="0" w:color="000000"/>
              <w:bottom w:val="single" w:sz="0" w:space="0" w:color="000000"/>
              <w:right w:val="single" w:sz="5" w:space="0" w:color="000000"/>
            </w:tcBorders>
          </w:tcPr>
          <w:p w14:paraId="01E4CD73" w14:textId="77777777" w:rsidR="00E7757E" w:rsidRDefault="003C0EE2">
            <w:pPr>
              <w:textAlignment w:val="baseline"/>
              <w:rPr>
                <w:rFonts w:ascii="Arial" w:eastAsia="Arial" w:hAnsi="Arial"/>
                <w:color w:val="000000"/>
                <w:sz w:val="24"/>
              </w:rPr>
            </w:pPr>
            <w:r>
              <w:rPr>
                <w:rFonts w:ascii="Arial" w:eastAsia="Arial" w:hAnsi="Arial"/>
                <w:color w:val="000000"/>
                <w:sz w:val="24"/>
              </w:rPr>
              <w:t xml:space="preserve"> </w:t>
            </w:r>
          </w:p>
        </w:tc>
        <w:tc>
          <w:tcPr>
            <w:tcW w:w="6379" w:type="dxa"/>
            <w:tcBorders>
              <w:top w:val="single" w:sz="5" w:space="0" w:color="000000"/>
              <w:left w:val="single" w:sz="5" w:space="0" w:color="000000"/>
              <w:bottom w:val="single" w:sz="5" w:space="0" w:color="000000"/>
              <w:right w:val="single" w:sz="5" w:space="0" w:color="000000"/>
            </w:tcBorders>
          </w:tcPr>
          <w:p w14:paraId="41AA5F43" w14:textId="77777777" w:rsidR="00E7757E" w:rsidRDefault="003C0EE2">
            <w:pPr>
              <w:spacing w:before="248" w:after="355" w:line="274" w:lineRule="exact"/>
              <w:ind w:left="108" w:right="396"/>
              <w:textAlignment w:val="baseline"/>
              <w:rPr>
                <w:rFonts w:ascii="Arial" w:eastAsia="Arial" w:hAnsi="Arial"/>
                <w:color w:val="000000"/>
                <w:sz w:val="24"/>
              </w:rPr>
            </w:pPr>
            <w:r>
              <w:rPr>
                <w:rFonts w:ascii="Arial" w:eastAsia="Arial" w:hAnsi="Arial"/>
                <w:color w:val="000000"/>
                <w:sz w:val="24"/>
              </w:rPr>
              <w:t>Please provide details of your proposals for Risk Management in relation to this contract.</w:t>
            </w:r>
          </w:p>
        </w:tc>
        <w:tc>
          <w:tcPr>
            <w:tcW w:w="2299" w:type="dxa"/>
            <w:vMerge/>
            <w:tcBorders>
              <w:top w:val="single" w:sz="0" w:space="0" w:color="000000"/>
              <w:left w:val="single" w:sz="5" w:space="0" w:color="000000"/>
              <w:bottom w:val="single" w:sz="5" w:space="0" w:color="000000"/>
              <w:right w:val="single" w:sz="5" w:space="0" w:color="000000"/>
            </w:tcBorders>
          </w:tcPr>
          <w:p w14:paraId="401566CF" w14:textId="77777777" w:rsidR="00E7757E" w:rsidRDefault="00E7757E"/>
        </w:tc>
        <w:tc>
          <w:tcPr>
            <w:tcW w:w="3187" w:type="dxa"/>
            <w:tcBorders>
              <w:top w:val="single" w:sz="5" w:space="0" w:color="000000"/>
              <w:left w:val="single" w:sz="5" w:space="0" w:color="000000"/>
              <w:bottom w:val="single" w:sz="5" w:space="0" w:color="000000"/>
              <w:right w:val="single" w:sz="5" w:space="0" w:color="000000"/>
            </w:tcBorders>
          </w:tcPr>
          <w:p w14:paraId="1015D909" w14:textId="77777777" w:rsidR="00E7757E" w:rsidRDefault="009D7C53">
            <w:pPr>
              <w:spacing w:before="385" w:after="494" w:line="272" w:lineRule="exact"/>
              <w:jc w:val="center"/>
              <w:textAlignment w:val="baseline"/>
              <w:rPr>
                <w:rFonts w:ascii="Arial" w:eastAsia="Arial" w:hAnsi="Arial"/>
                <w:color w:val="000000"/>
                <w:sz w:val="24"/>
              </w:rPr>
            </w:pPr>
            <w:r>
              <w:rPr>
                <w:rFonts w:ascii="Arial" w:eastAsia="Arial" w:hAnsi="Arial"/>
                <w:color w:val="000000"/>
                <w:sz w:val="24"/>
              </w:rPr>
              <w:t>Weight 2</w:t>
            </w:r>
            <w:r w:rsidR="003C0EE2">
              <w:rPr>
                <w:rFonts w:ascii="Arial" w:eastAsia="Arial" w:hAnsi="Arial"/>
                <w:color w:val="000000"/>
                <w:sz w:val="24"/>
              </w:rPr>
              <w:t>% / 10 Max Marks</w:t>
            </w:r>
          </w:p>
        </w:tc>
      </w:tr>
      <w:tr w:rsidR="00E7757E" w14:paraId="4E1CE4FB" w14:textId="77777777">
        <w:trPr>
          <w:trHeight w:hRule="exact" w:val="581"/>
        </w:trPr>
        <w:tc>
          <w:tcPr>
            <w:tcW w:w="2146" w:type="dxa"/>
            <w:vMerge/>
            <w:tcBorders>
              <w:top w:val="single" w:sz="0" w:space="0" w:color="000000"/>
              <w:left w:val="single" w:sz="5" w:space="0" w:color="000000"/>
              <w:bottom w:val="single" w:sz="5" w:space="0" w:color="000000"/>
              <w:right w:val="single" w:sz="5" w:space="0" w:color="000000"/>
            </w:tcBorders>
          </w:tcPr>
          <w:p w14:paraId="30119AEB" w14:textId="77777777" w:rsidR="00E7757E" w:rsidRDefault="00E7757E"/>
        </w:tc>
        <w:tc>
          <w:tcPr>
            <w:tcW w:w="6379" w:type="dxa"/>
            <w:tcBorders>
              <w:top w:val="single" w:sz="5" w:space="0" w:color="000000"/>
              <w:left w:val="single" w:sz="5" w:space="0" w:color="000000"/>
              <w:bottom w:val="single" w:sz="5" w:space="0" w:color="000000"/>
              <w:right w:val="single" w:sz="5" w:space="0" w:color="000000"/>
            </w:tcBorders>
          </w:tcPr>
          <w:p w14:paraId="2E7106A9" w14:textId="77777777" w:rsidR="00E7757E" w:rsidRDefault="003C0EE2">
            <w:pPr>
              <w:spacing w:after="5" w:line="278" w:lineRule="exact"/>
              <w:ind w:left="108" w:right="324"/>
              <w:textAlignment w:val="baseline"/>
              <w:rPr>
                <w:rFonts w:ascii="Arial" w:eastAsia="Arial" w:hAnsi="Arial"/>
                <w:color w:val="000000"/>
                <w:spacing w:val="-2"/>
                <w:sz w:val="24"/>
              </w:rPr>
            </w:pPr>
            <w:r>
              <w:rPr>
                <w:rFonts w:ascii="Arial" w:eastAsia="Arial" w:hAnsi="Arial"/>
                <w:color w:val="000000"/>
                <w:spacing w:val="-2"/>
                <w:sz w:val="24"/>
              </w:rPr>
              <w:t>Please explain the process you would follow from receipt of Order to Completion of the Works and upload</w:t>
            </w:r>
          </w:p>
        </w:tc>
        <w:tc>
          <w:tcPr>
            <w:tcW w:w="2299" w:type="dxa"/>
            <w:tcBorders>
              <w:top w:val="single" w:sz="5" w:space="0" w:color="000000"/>
              <w:left w:val="single" w:sz="5" w:space="0" w:color="000000"/>
              <w:bottom w:val="single" w:sz="5" w:space="0" w:color="000000"/>
              <w:right w:val="single" w:sz="5" w:space="0" w:color="000000"/>
            </w:tcBorders>
          </w:tcPr>
          <w:p w14:paraId="41193A57" w14:textId="77777777" w:rsidR="00E7757E" w:rsidRDefault="003C0EE2">
            <w:pPr>
              <w:textAlignment w:val="baseline"/>
              <w:rPr>
                <w:rFonts w:ascii="Arial" w:eastAsia="Arial" w:hAnsi="Arial"/>
                <w:color w:val="000000"/>
                <w:sz w:val="24"/>
              </w:rPr>
            </w:pPr>
            <w:r>
              <w:rPr>
                <w:rFonts w:ascii="Arial" w:eastAsia="Arial" w:hAnsi="Arial"/>
                <w:color w:val="000000"/>
                <w:sz w:val="24"/>
              </w:rPr>
              <w:t xml:space="preserve"> </w:t>
            </w:r>
          </w:p>
        </w:tc>
        <w:tc>
          <w:tcPr>
            <w:tcW w:w="3187" w:type="dxa"/>
            <w:tcBorders>
              <w:top w:val="single" w:sz="5" w:space="0" w:color="000000"/>
              <w:left w:val="single" w:sz="5" w:space="0" w:color="000000"/>
              <w:bottom w:val="single" w:sz="5" w:space="0" w:color="000000"/>
              <w:right w:val="single" w:sz="5" w:space="0" w:color="000000"/>
            </w:tcBorders>
          </w:tcPr>
          <w:p w14:paraId="7FDFF73D" w14:textId="77777777" w:rsidR="00E7757E" w:rsidRDefault="009D7C53">
            <w:pPr>
              <w:spacing w:before="102" w:after="201" w:line="272" w:lineRule="exact"/>
              <w:jc w:val="center"/>
              <w:textAlignment w:val="baseline"/>
              <w:rPr>
                <w:rFonts w:ascii="Arial" w:eastAsia="Arial" w:hAnsi="Arial"/>
                <w:color w:val="000000"/>
                <w:sz w:val="24"/>
              </w:rPr>
            </w:pPr>
            <w:r>
              <w:rPr>
                <w:rFonts w:ascii="Arial" w:eastAsia="Arial" w:hAnsi="Arial"/>
                <w:color w:val="000000"/>
                <w:sz w:val="24"/>
              </w:rPr>
              <w:t>Weight 6</w:t>
            </w:r>
            <w:r w:rsidR="003C0EE2">
              <w:rPr>
                <w:rFonts w:ascii="Arial" w:eastAsia="Arial" w:hAnsi="Arial"/>
                <w:color w:val="000000"/>
                <w:sz w:val="24"/>
              </w:rPr>
              <w:t>% / 30 Max Marks</w:t>
            </w:r>
          </w:p>
        </w:tc>
      </w:tr>
    </w:tbl>
    <w:p w14:paraId="45895AE8" w14:textId="77777777" w:rsidR="00E7757E" w:rsidRDefault="00E7757E">
      <w:pPr>
        <w:spacing w:after="156" w:line="20" w:lineRule="exact"/>
      </w:pPr>
    </w:p>
    <w:p w14:paraId="41715B6F" w14:textId="0A3DCBB6" w:rsidR="00E7757E" w:rsidRDefault="00E7757E">
      <w:pPr>
        <w:spacing w:before="2" w:line="272" w:lineRule="exact"/>
        <w:jc w:val="center"/>
        <w:textAlignment w:val="baseline"/>
        <w:rPr>
          <w:rFonts w:ascii="Arial" w:eastAsia="Arial" w:hAnsi="Arial"/>
          <w:color w:val="000000"/>
          <w:spacing w:val="-3"/>
          <w:sz w:val="24"/>
        </w:rPr>
      </w:pPr>
    </w:p>
    <w:p w14:paraId="34CD9368" w14:textId="77777777" w:rsidR="00E7757E" w:rsidRDefault="00E7757E">
      <w:pPr>
        <w:sectPr w:rsidR="00E7757E">
          <w:pgSz w:w="16838" w:h="11909" w:orient="landscape"/>
          <w:pgMar w:top="1120" w:right="1795" w:bottom="573" w:left="1004" w:header="720" w:footer="720" w:gutter="0"/>
          <w:cols w:space="720"/>
        </w:sectPr>
      </w:pPr>
    </w:p>
    <w:p w14:paraId="4D9CCDB4" w14:textId="77777777" w:rsidR="00E7757E" w:rsidRDefault="00E7757E">
      <w:pPr>
        <w:spacing w:before="13" w:line="20" w:lineRule="exact"/>
      </w:pPr>
    </w:p>
    <w:tbl>
      <w:tblPr>
        <w:tblW w:w="0" w:type="auto"/>
        <w:tblInd w:w="14" w:type="dxa"/>
        <w:tblLayout w:type="fixed"/>
        <w:tblCellMar>
          <w:left w:w="0" w:type="dxa"/>
          <w:right w:w="0" w:type="dxa"/>
        </w:tblCellMar>
        <w:tblLook w:val="04A0" w:firstRow="1" w:lastRow="0" w:firstColumn="1" w:lastColumn="0" w:noHBand="0" w:noVBand="1"/>
      </w:tblPr>
      <w:tblGrid>
        <w:gridCol w:w="2146"/>
        <w:gridCol w:w="6379"/>
        <w:gridCol w:w="2299"/>
        <w:gridCol w:w="3187"/>
      </w:tblGrid>
      <w:tr w:rsidR="00E7757E" w14:paraId="7CB45056" w14:textId="77777777">
        <w:trPr>
          <w:trHeight w:hRule="exact" w:val="691"/>
        </w:trPr>
        <w:tc>
          <w:tcPr>
            <w:tcW w:w="2146" w:type="dxa"/>
            <w:vMerge w:val="restart"/>
            <w:tcBorders>
              <w:top w:val="single" w:sz="5" w:space="0" w:color="000000"/>
              <w:left w:val="single" w:sz="5" w:space="0" w:color="000000"/>
              <w:bottom w:val="single" w:sz="0" w:space="0" w:color="000000"/>
              <w:right w:val="single" w:sz="5" w:space="0" w:color="000000"/>
            </w:tcBorders>
          </w:tcPr>
          <w:p w14:paraId="138C52D4" w14:textId="77777777" w:rsidR="00E7757E" w:rsidRDefault="003C0EE2">
            <w:pPr>
              <w:spacing w:before="806" w:after="2068" w:line="277" w:lineRule="exact"/>
              <w:ind w:left="108"/>
              <w:textAlignment w:val="baseline"/>
              <w:rPr>
                <w:rFonts w:ascii="Arial" w:eastAsia="Arial" w:hAnsi="Arial"/>
                <w:color w:val="000000"/>
                <w:sz w:val="24"/>
              </w:rPr>
            </w:pPr>
            <w:r>
              <w:rPr>
                <w:rFonts w:ascii="Arial" w:eastAsia="Arial" w:hAnsi="Arial"/>
                <w:color w:val="000000"/>
                <w:sz w:val="24"/>
              </w:rPr>
              <w:t>Contract Specific Requirements (cont...)</w:t>
            </w:r>
          </w:p>
        </w:tc>
        <w:tc>
          <w:tcPr>
            <w:tcW w:w="6379" w:type="dxa"/>
            <w:tcBorders>
              <w:top w:val="single" w:sz="5" w:space="0" w:color="000000"/>
              <w:left w:val="single" w:sz="5" w:space="0" w:color="000000"/>
              <w:bottom w:val="single" w:sz="5" w:space="0" w:color="000000"/>
              <w:right w:val="single" w:sz="5" w:space="0" w:color="000000"/>
            </w:tcBorders>
          </w:tcPr>
          <w:p w14:paraId="095239BA" w14:textId="77777777" w:rsidR="00E7757E" w:rsidRDefault="003C0EE2">
            <w:pPr>
              <w:spacing w:after="110" w:line="277" w:lineRule="exact"/>
              <w:ind w:left="108" w:right="432"/>
              <w:textAlignment w:val="baseline"/>
              <w:rPr>
                <w:rFonts w:ascii="Arial" w:eastAsia="Arial" w:hAnsi="Arial"/>
                <w:color w:val="000000"/>
                <w:sz w:val="24"/>
              </w:rPr>
            </w:pPr>
            <w:r>
              <w:rPr>
                <w:rFonts w:ascii="Arial" w:eastAsia="Arial" w:hAnsi="Arial"/>
                <w:color w:val="000000"/>
                <w:sz w:val="24"/>
              </w:rPr>
              <w:t>any relevant documents you would provide to the client during the process.</w:t>
            </w:r>
          </w:p>
        </w:tc>
        <w:tc>
          <w:tcPr>
            <w:tcW w:w="2299" w:type="dxa"/>
            <w:vMerge w:val="restart"/>
            <w:tcBorders>
              <w:top w:val="single" w:sz="5" w:space="0" w:color="000000"/>
              <w:left w:val="single" w:sz="5" w:space="0" w:color="000000"/>
              <w:bottom w:val="single" w:sz="0" w:space="0" w:color="000000"/>
              <w:right w:val="single" w:sz="5" w:space="0" w:color="000000"/>
            </w:tcBorders>
          </w:tcPr>
          <w:p w14:paraId="327D5C94" w14:textId="77777777" w:rsidR="00E7757E" w:rsidRDefault="003C0EE2">
            <w:pPr>
              <w:spacing w:before="418" w:after="939" w:line="274" w:lineRule="exact"/>
              <w:jc w:val="center"/>
              <w:textAlignment w:val="baseline"/>
              <w:rPr>
                <w:rFonts w:ascii="Arial" w:eastAsia="Arial" w:hAnsi="Arial"/>
                <w:b/>
                <w:color w:val="000000"/>
                <w:sz w:val="24"/>
              </w:rPr>
            </w:pPr>
            <w:r>
              <w:rPr>
                <w:rFonts w:ascii="Arial" w:eastAsia="Arial" w:hAnsi="Arial"/>
                <w:b/>
                <w:color w:val="000000"/>
                <w:sz w:val="24"/>
              </w:rPr>
              <w:t>Service Overview</w:t>
            </w:r>
          </w:p>
        </w:tc>
        <w:tc>
          <w:tcPr>
            <w:tcW w:w="3187" w:type="dxa"/>
            <w:tcBorders>
              <w:top w:val="single" w:sz="5" w:space="0" w:color="000000"/>
              <w:left w:val="single" w:sz="5" w:space="0" w:color="000000"/>
              <w:bottom w:val="single" w:sz="5" w:space="0" w:color="000000"/>
              <w:right w:val="single" w:sz="5" w:space="0" w:color="000000"/>
            </w:tcBorders>
          </w:tcPr>
          <w:p w14:paraId="0E556299" w14:textId="77777777" w:rsidR="00E7757E" w:rsidRDefault="003C0EE2">
            <w:pPr>
              <w:textAlignment w:val="baseline"/>
              <w:rPr>
                <w:rFonts w:ascii="Arial" w:eastAsia="Arial" w:hAnsi="Arial"/>
                <w:color w:val="000000"/>
                <w:sz w:val="24"/>
              </w:rPr>
            </w:pPr>
            <w:r>
              <w:rPr>
                <w:rFonts w:ascii="Arial" w:eastAsia="Arial" w:hAnsi="Arial"/>
                <w:color w:val="000000"/>
                <w:sz w:val="24"/>
              </w:rPr>
              <w:t xml:space="preserve"> </w:t>
            </w:r>
          </w:p>
        </w:tc>
      </w:tr>
      <w:tr w:rsidR="00E7757E" w14:paraId="76D28E1C" w14:textId="77777777">
        <w:trPr>
          <w:trHeight w:hRule="exact" w:val="955"/>
        </w:trPr>
        <w:tc>
          <w:tcPr>
            <w:tcW w:w="2146" w:type="dxa"/>
            <w:vMerge/>
            <w:tcBorders>
              <w:top w:val="single" w:sz="0" w:space="0" w:color="000000"/>
              <w:left w:val="single" w:sz="5" w:space="0" w:color="000000"/>
              <w:bottom w:val="single" w:sz="0" w:space="0" w:color="000000"/>
              <w:right w:val="single" w:sz="5" w:space="0" w:color="000000"/>
            </w:tcBorders>
          </w:tcPr>
          <w:p w14:paraId="2C7ADB65" w14:textId="77777777" w:rsidR="00E7757E" w:rsidRDefault="00E7757E"/>
        </w:tc>
        <w:tc>
          <w:tcPr>
            <w:tcW w:w="6379" w:type="dxa"/>
            <w:tcBorders>
              <w:top w:val="single" w:sz="5" w:space="0" w:color="000000"/>
              <w:left w:val="single" w:sz="5" w:space="0" w:color="000000"/>
              <w:bottom w:val="single" w:sz="5" w:space="0" w:color="000000"/>
              <w:right w:val="single" w:sz="5" w:space="0" w:color="000000"/>
            </w:tcBorders>
          </w:tcPr>
          <w:p w14:paraId="003F77C1" w14:textId="77777777" w:rsidR="00E7757E" w:rsidRDefault="003C0EE2">
            <w:pPr>
              <w:spacing w:after="104" w:line="277" w:lineRule="exact"/>
              <w:ind w:left="108" w:right="360"/>
              <w:textAlignment w:val="baseline"/>
              <w:rPr>
                <w:rFonts w:ascii="Arial" w:eastAsia="Arial" w:hAnsi="Arial"/>
                <w:color w:val="000000"/>
                <w:sz w:val="24"/>
              </w:rPr>
            </w:pPr>
            <w:r>
              <w:rPr>
                <w:rFonts w:ascii="Arial" w:eastAsia="Arial" w:hAnsi="Arial"/>
                <w:color w:val="000000"/>
                <w:sz w:val="24"/>
              </w:rPr>
              <w:t>How will you ensure the required response times are met? (include in you answer risks to meeting the response times and your proposed mitigations).</w:t>
            </w:r>
          </w:p>
        </w:tc>
        <w:tc>
          <w:tcPr>
            <w:tcW w:w="2299" w:type="dxa"/>
            <w:vMerge/>
            <w:tcBorders>
              <w:top w:val="single" w:sz="0" w:space="0" w:color="000000"/>
              <w:left w:val="single" w:sz="5" w:space="0" w:color="000000"/>
              <w:bottom w:val="single" w:sz="5" w:space="0" w:color="000000"/>
              <w:right w:val="single" w:sz="5" w:space="0" w:color="000000"/>
            </w:tcBorders>
          </w:tcPr>
          <w:p w14:paraId="1DE1D439" w14:textId="77777777" w:rsidR="00E7757E" w:rsidRDefault="00E7757E"/>
        </w:tc>
        <w:tc>
          <w:tcPr>
            <w:tcW w:w="3187" w:type="dxa"/>
            <w:tcBorders>
              <w:top w:val="single" w:sz="5" w:space="0" w:color="000000"/>
              <w:left w:val="single" w:sz="5" w:space="0" w:color="000000"/>
              <w:bottom w:val="single" w:sz="5" w:space="0" w:color="000000"/>
              <w:right w:val="single" w:sz="5" w:space="0" w:color="000000"/>
            </w:tcBorders>
          </w:tcPr>
          <w:p w14:paraId="7B974F85" w14:textId="77777777" w:rsidR="00E7757E" w:rsidRDefault="009D7C53">
            <w:pPr>
              <w:spacing w:before="285" w:after="378" w:line="277" w:lineRule="exact"/>
              <w:jc w:val="center"/>
              <w:textAlignment w:val="baseline"/>
              <w:rPr>
                <w:rFonts w:ascii="Arial" w:eastAsia="Arial" w:hAnsi="Arial"/>
                <w:color w:val="000000"/>
                <w:sz w:val="24"/>
              </w:rPr>
            </w:pPr>
            <w:r>
              <w:rPr>
                <w:rFonts w:ascii="Arial" w:eastAsia="Arial" w:hAnsi="Arial"/>
                <w:color w:val="000000"/>
                <w:sz w:val="24"/>
              </w:rPr>
              <w:t>Weight 4</w:t>
            </w:r>
            <w:r w:rsidR="003C0EE2">
              <w:rPr>
                <w:rFonts w:ascii="Arial" w:eastAsia="Arial" w:hAnsi="Arial"/>
                <w:color w:val="000000"/>
                <w:sz w:val="24"/>
              </w:rPr>
              <w:t>% / 20 Max Marks</w:t>
            </w:r>
          </w:p>
        </w:tc>
      </w:tr>
      <w:tr w:rsidR="00E7757E" w14:paraId="5E35C891" w14:textId="77777777">
        <w:trPr>
          <w:trHeight w:hRule="exact" w:val="2064"/>
        </w:trPr>
        <w:tc>
          <w:tcPr>
            <w:tcW w:w="2146" w:type="dxa"/>
            <w:vMerge/>
            <w:tcBorders>
              <w:top w:val="single" w:sz="0" w:space="0" w:color="000000"/>
              <w:left w:val="single" w:sz="5" w:space="0" w:color="000000"/>
              <w:bottom w:val="single" w:sz="5" w:space="0" w:color="000000"/>
              <w:right w:val="single" w:sz="5" w:space="0" w:color="000000"/>
            </w:tcBorders>
          </w:tcPr>
          <w:p w14:paraId="06A2BE7D" w14:textId="77777777" w:rsidR="00E7757E" w:rsidRDefault="00E7757E"/>
        </w:tc>
        <w:tc>
          <w:tcPr>
            <w:tcW w:w="6379" w:type="dxa"/>
            <w:tcBorders>
              <w:top w:val="single" w:sz="5" w:space="0" w:color="000000"/>
              <w:left w:val="single" w:sz="5" w:space="0" w:color="000000"/>
              <w:bottom w:val="single" w:sz="5" w:space="0" w:color="000000"/>
              <w:right w:val="single" w:sz="5" w:space="0" w:color="000000"/>
            </w:tcBorders>
          </w:tcPr>
          <w:p w14:paraId="2C726DB2" w14:textId="77777777" w:rsidR="00E7757E" w:rsidRDefault="003C0EE2">
            <w:pPr>
              <w:spacing w:after="114" w:line="277" w:lineRule="exact"/>
              <w:ind w:left="108" w:right="108"/>
              <w:textAlignment w:val="baseline"/>
              <w:rPr>
                <w:rFonts w:ascii="Arial" w:eastAsia="Arial" w:hAnsi="Arial"/>
                <w:color w:val="000000"/>
                <w:sz w:val="24"/>
              </w:rPr>
            </w:pPr>
            <w:proofErr w:type="gramStart"/>
            <w:r>
              <w:rPr>
                <w:rFonts w:ascii="Arial" w:eastAsia="Arial" w:hAnsi="Arial"/>
                <w:color w:val="000000"/>
                <w:sz w:val="24"/>
              </w:rPr>
              <w:t>In order to</w:t>
            </w:r>
            <w:proofErr w:type="gramEnd"/>
            <w:r>
              <w:rPr>
                <w:rFonts w:ascii="Arial" w:eastAsia="Arial" w:hAnsi="Arial"/>
                <w:color w:val="000000"/>
                <w:sz w:val="24"/>
              </w:rPr>
              <w:t xml:space="preserve"> demonstrate the robustness of your proposed approach please give 2 recent examples of how your </w:t>
            </w:r>
            <w:proofErr w:type="spellStart"/>
            <w:r>
              <w:rPr>
                <w:rFonts w:ascii="Arial" w:eastAsia="Arial" w:hAnsi="Arial"/>
                <w:color w:val="000000"/>
                <w:sz w:val="24"/>
              </w:rPr>
              <w:t>organisation</w:t>
            </w:r>
            <w:proofErr w:type="spellEnd"/>
            <w:r>
              <w:rPr>
                <w:rFonts w:ascii="Arial" w:eastAsia="Arial" w:hAnsi="Arial"/>
                <w:color w:val="000000"/>
                <w:sz w:val="24"/>
              </w:rPr>
              <w:t xml:space="preserve"> has helped disadvantaged groups and the long-term unemployed such as ex-offenders and NEET's (Not in Employment, Education or Training) and/or has supported groups such as Apprentices and individuals on work experience.</w:t>
            </w:r>
          </w:p>
        </w:tc>
        <w:tc>
          <w:tcPr>
            <w:tcW w:w="2299" w:type="dxa"/>
            <w:vMerge w:val="restart"/>
            <w:tcBorders>
              <w:top w:val="single" w:sz="5" w:space="0" w:color="000000"/>
              <w:left w:val="single" w:sz="5" w:space="0" w:color="000000"/>
              <w:bottom w:val="single" w:sz="0" w:space="0" w:color="000000"/>
              <w:right w:val="single" w:sz="5" w:space="0" w:color="000000"/>
            </w:tcBorders>
          </w:tcPr>
          <w:p w14:paraId="3CE7068D" w14:textId="77777777" w:rsidR="00E7757E" w:rsidRDefault="003C0EE2">
            <w:pPr>
              <w:spacing w:before="1807" w:after="1914" w:line="278" w:lineRule="exact"/>
              <w:jc w:val="center"/>
              <w:textAlignment w:val="baseline"/>
              <w:rPr>
                <w:rFonts w:ascii="Arial" w:eastAsia="Arial" w:hAnsi="Arial"/>
                <w:b/>
                <w:color w:val="000000"/>
                <w:sz w:val="24"/>
              </w:rPr>
            </w:pPr>
            <w:r>
              <w:rPr>
                <w:rFonts w:ascii="Arial" w:eastAsia="Arial" w:hAnsi="Arial"/>
                <w:b/>
                <w:color w:val="000000"/>
                <w:sz w:val="24"/>
              </w:rPr>
              <w:t xml:space="preserve">Added Social </w:t>
            </w:r>
            <w:r>
              <w:rPr>
                <w:rFonts w:ascii="Arial" w:eastAsia="Arial" w:hAnsi="Arial"/>
                <w:b/>
                <w:color w:val="000000"/>
                <w:sz w:val="24"/>
              </w:rPr>
              <w:br/>
              <w:t>Value</w:t>
            </w:r>
          </w:p>
        </w:tc>
        <w:tc>
          <w:tcPr>
            <w:tcW w:w="3187" w:type="dxa"/>
            <w:tcBorders>
              <w:top w:val="single" w:sz="5" w:space="0" w:color="000000"/>
              <w:left w:val="single" w:sz="5" w:space="0" w:color="000000"/>
              <w:bottom w:val="single" w:sz="5" w:space="0" w:color="000000"/>
              <w:right w:val="single" w:sz="5" w:space="0" w:color="000000"/>
            </w:tcBorders>
          </w:tcPr>
          <w:p w14:paraId="05F3349B" w14:textId="77777777" w:rsidR="00E7757E" w:rsidRDefault="00924CD0">
            <w:pPr>
              <w:spacing w:before="837" w:after="945" w:line="277" w:lineRule="exact"/>
              <w:jc w:val="center"/>
              <w:textAlignment w:val="baseline"/>
              <w:rPr>
                <w:rFonts w:ascii="Arial" w:eastAsia="Arial" w:hAnsi="Arial"/>
                <w:color w:val="000000"/>
                <w:sz w:val="24"/>
              </w:rPr>
            </w:pPr>
            <w:r>
              <w:rPr>
                <w:rFonts w:ascii="Arial" w:eastAsia="Arial" w:hAnsi="Arial"/>
                <w:color w:val="000000"/>
                <w:sz w:val="24"/>
              </w:rPr>
              <w:t>Weight 2</w:t>
            </w:r>
            <w:r w:rsidR="003C0EE2">
              <w:rPr>
                <w:rFonts w:ascii="Arial" w:eastAsia="Arial" w:hAnsi="Arial"/>
                <w:color w:val="000000"/>
                <w:sz w:val="24"/>
              </w:rPr>
              <w:t>% / 10 Max Marks</w:t>
            </w:r>
          </w:p>
        </w:tc>
      </w:tr>
      <w:tr w:rsidR="00E7757E" w14:paraId="71BAB061" w14:textId="77777777">
        <w:trPr>
          <w:trHeight w:hRule="exact" w:val="2218"/>
        </w:trPr>
        <w:tc>
          <w:tcPr>
            <w:tcW w:w="2146" w:type="dxa"/>
            <w:tcBorders>
              <w:top w:val="single" w:sz="5" w:space="0" w:color="000000"/>
              <w:left w:val="single" w:sz="5" w:space="0" w:color="000000"/>
              <w:bottom w:val="single" w:sz="5" w:space="0" w:color="000000"/>
              <w:right w:val="single" w:sz="5" w:space="0" w:color="000000"/>
            </w:tcBorders>
          </w:tcPr>
          <w:p w14:paraId="505C4D99" w14:textId="77777777" w:rsidR="00E7757E" w:rsidRDefault="003C0EE2">
            <w:pPr>
              <w:textAlignment w:val="baseline"/>
              <w:rPr>
                <w:rFonts w:ascii="Arial" w:eastAsia="Arial" w:hAnsi="Arial"/>
                <w:color w:val="000000"/>
                <w:sz w:val="24"/>
              </w:rPr>
            </w:pPr>
            <w:r>
              <w:rPr>
                <w:rFonts w:ascii="Arial" w:eastAsia="Arial" w:hAnsi="Arial"/>
                <w:color w:val="000000"/>
                <w:sz w:val="24"/>
              </w:rPr>
              <w:t xml:space="preserve"> </w:t>
            </w:r>
          </w:p>
        </w:tc>
        <w:tc>
          <w:tcPr>
            <w:tcW w:w="6379" w:type="dxa"/>
            <w:tcBorders>
              <w:top w:val="single" w:sz="5" w:space="0" w:color="000000"/>
              <w:left w:val="single" w:sz="5" w:space="0" w:color="000000"/>
              <w:bottom w:val="single" w:sz="5" w:space="0" w:color="000000"/>
              <w:right w:val="single" w:sz="5" w:space="0" w:color="000000"/>
            </w:tcBorders>
          </w:tcPr>
          <w:p w14:paraId="0019C825" w14:textId="77777777" w:rsidR="00E7757E" w:rsidRDefault="003C0EE2">
            <w:pPr>
              <w:spacing w:line="276" w:lineRule="exact"/>
              <w:ind w:left="108" w:right="216"/>
              <w:textAlignment w:val="baseline"/>
              <w:rPr>
                <w:rFonts w:ascii="Arial" w:eastAsia="Arial" w:hAnsi="Arial"/>
                <w:color w:val="000000"/>
                <w:sz w:val="24"/>
              </w:rPr>
            </w:pPr>
            <w:r>
              <w:rPr>
                <w:rFonts w:ascii="Arial" w:eastAsia="Arial" w:hAnsi="Arial"/>
                <w:color w:val="000000"/>
                <w:sz w:val="24"/>
              </w:rPr>
              <w:t xml:space="preserve">As this project is to be delivered in an area of high residential density, it is important that the contractor engages with the local community as it seeks to successfully deliver the contract. Please provide 2 examples of previous projects where you have engaged with a local community during the successful delivery of a project </w:t>
            </w:r>
            <w:proofErr w:type="gramStart"/>
            <w:r>
              <w:rPr>
                <w:rFonts w:ascii="Arial" w:eastAsia="Arial" w:hAnsi="Arial"/>
                <w:color w:val="000000"/>
                <w:sz w:val="24"/>
              </w:rPr>
              <w:t>similar to</w:t>
            </w:r>
            <w:proofErr w:type="gramEnd"/>
            <w:r>
              <w:rPr>
                <w:rFonts w:ascii="Arial" w:eastAsia="Arial" w:hAnsi="Arial"/>
                <w:color w:val="000000"/>
                <w:sz w:val="24"/>
              </w:rPr>
              <w:t xml:space="preserve"> this requirement in a similarly built up area to the city of Wolverhampton.</w:t>
            </w:r>
          </w:p>
        </w:tc>
        <w:tc>
          <w:tcPr>
            <w:tcW w:w="2299" w:type="dxa"/>
            <w:vMerge/>
            <w:tcBorders>
              <w:top w:val="single" w:sz="0" w:space="0" w:color="000000"/>
              <w:left w:val="single" w:sz="5" w:space="0" w:color="000000"/>
              <w:bottom w:val="single" w:sz="5" w:space="0" w:color="000000"/>
              <w:right w:val="single" w:sz="5" w:space="0" w:color="000000"/>
            </w:tcBorders>
          </w:tcPr>
          <w:p w14:paraId="781FD395" w14:textId="77777777" w:rsidR="00E7757E" w:rsidRDefault="00E7757E"/>
        </w:tc>
        <w:tc>
          <w:tcPr>
            <w:tcW w:w="3187" w:type="dxa"/>
            <w:tcBorders>
              <w:top w:val="single" w:sz="5" w:space="0" w:color="000000"/>
              <w:left w:val="single" w:sz="5" w:space="0" w:color="000000"/>
              <w:bottom w:val="single" w:sz="5" w:space="0" w:color="000000"/>
              <w:right w:val="single" w:sz="5" w:space="0" w:color="000000"/>
            </w:tcBorders>
          </w:tcPr>
          <w:p w14:paraId="7804F868" w14:textId="77777777" w:rsidR="00E7757E" w:rsidRDefault="00924CD0">
            <w:pPr>
              <w:spacing w:before="914" w:after="1022" w:line="277" w:lineRule="exact"/>
              <w:jc w:val="center"/>
              <w:textAlignment w:val="baseline"/>
              <w:rPr>
                <w:rFonts w:ascii="Arial" w:eastAsia="Arial" w:hAnsi="Arial"/>
                <w:color w:val="000000"/>
                <w:sz w:val="24"/>
              </w:rPr>
            </w:pPr>
            <w:r>
              <w:rPr>
                <w:rFonts w:ascii="Arial" w:eastAsia="Arial" w:hAnsi="Arial"/>
                <w:color w:val="000000"/>
                <w:sz w:val="24"/>
              </w:rPr>
              <w:t>Weight 2</w:t>
            </w:r>
            <w:r w:rsidR="003C0EE2">
              <w:rPr>
                <w:rFonts w:ascii="Arial" w:eastAsia="Arial" w:hAnsi="Arial"/>
                <w:color w:val="000000"/>
                <w:sz w:val="24"/>
              </w:rPr>
              <w:t>% / 10 Max Marks</w:t>
            </w:r>
          </w:p>
        </w:tc>
      </w:tr>
      <w:tr w:rsidR="00E7757E" w14:paraId="12F75BB3" w14:textId="77777777">
        <w:trPr>
          <w:trHeight w:hRule="exact" w:val="581"/>
        </w:trPr>
        <w:tc>
          <w:tcPr>
            <w:tcW w:w="2146" w:type="dxa"/>
            <w:tcBorders>
              <w:top w:val="single" w:sz="5" w:space="0" w:color="000000"/>
              <w:left w:val="single" w:sz="5" w:space="0" w:color="000000"/>
              <w:bottom w:val="single" w:sz="5" w:space="0" w:color="000000"/>
              <w:right w:val="single" w:sz="5" w:space="0" w:color="000000"/>
            </w:tcBorders>
          </w:tcPr>
          <w:p w14:paraId="220D6A28" w14:textId="77777777" w:rsidR="00E7757E" w:rsidRDefault="003C0EE2">
            <w:pPr>
              <w:spacing w:before="93" w:after="201" w:line="277" w:lineRule="exact"/>
              <w:ind w:left="124"/>
              <w:textAlignment w:val="baseline"/>
              <w:rPr>
                <w:rFonts w:ascii="Arial" w:eastAsia="Arial" w:hAnsi="Arial"/>
                <w:color w:val="000000"/>
                <w:sz w:val="24"/>
              </w:rPr>
            </w:pPr>
            <w:r>
              <w:rPr>
                <w:rFonts w:ascii="Arial" w:eastAsia="Arial" w:hAnsi="Arial"/>
                <w:color w:val="000000"/>
                <w:sz w:val="24"/>
              </w:rPr>
              <w:t>Declarations</w:t>
            </w:r>
          </w:p>
        </w:tc>
        <w:tc>
          <w:tcPr>
            <w:tcW w:w="6379" w:type="dxa"/>
            <w:tcBorders>
              <w:top w:val="single" w:sz="5" w:space="0" w:color="000000"/>
              <w:left w:val="single" w:sz="5" w:space="0" w:color="000000"/>
              <w:bottom w:val="single" w:sz="5" w:space="0" w:color="000000"/>
              <w:right w:val="single" w:sz="5" w:space="0" w:color="000000"/>
            </w:tcBorders>
          </w:tcPr>
          <w:p w14:paraId="77AE502D" w14:textId="77777777" w:rsidR="00E7757E" w:rsidRDefault="003C0EE2">
            <w:pPr>
              <w:spacing w:before="93" w:after="201" w:line="277" w:lineRule="exact"/>
              <w:ind w:left="105"/>
              <w:textAlignment w:val="baseline"/>
              <w:rPr>
                <w:rFonts w:ascii="Arial" w:eastAsia="Arial" w:hAnsi="Arial"/>
                <w:color w:val="000000"/>
                <w:sz w:val="24"/>
              </w:rPr>
            </w:pPr>
            <w:r>
              <w:rPr>
                <w:rFonts w:ascii="Arial" w:eastAsia="Arial" w:hAnsi="Arial"/>
                <w:color w:val="000000"/>
                <w:sz w:val="24"/>
              </w:rPr>
              <w:t>All</w:t>
            </w:r>
          </w:p>
        </w:tc>
        <w:tc>
          <w:tcPr>
            <w:tcW w:w="2299" w:type="dxa"/>
            <w:tcBorders>
              <w:top w:val="single" w:sz="5" w:space="0" w:color="000000"/>
              <w:left w:val="single" w:sz="5" w:space="0" w:color="000000"/>
              <w:bottom w:val="single" w:sz="5" w:space="0" w:color="000000"/>
              <w:right w:val="single" w:sz="5" w:space="0" w:color="000000"/>
            </w:tcBorders>
          </w:tcPr>
          <w:p w14:paraId="7546D1C5" w14:textId="77777777" w:rsidR="00E7757E" w:rsidRDefault="003C0EE2">
            <w:pPr>
              <w:spacing w:before="97" w:after="200" w:line="274" w:lineRule="exact"/>
              <w:jc w:val="center"/>
              <w:textAlignment w:val="baseline"/>
              <w:rPr>
                <w:rFonts w:ascii="Arial" w:eastAsia="Arial" w:hAnsi="Arial"/>
                <w:b/>
                <w:color w:val="000000"/>
                <w:sz w:val="24"/>
              </w:rPr>
            </w:pPr>
            <w:r>
              <w:rPr>
                <w:rFonts w:ascii="Arial" w:eastAsia="Arial" w:hAnsi="Arial"/>
                <w:b/>
                <w:color w:val="000000"/>
                <w:sz w:val="24"/>
              </w:rPr>
              <w:t>Declarations</w:t>
            </w:r>
          </w:p>
        </w:tc>
        <w:tc>
          <w:tcPr>
            <w:tcW w:w="3187" w:type="dxa"/>
            <w:tcBorders>
              <w:top w:val="single" w:sz="5" w:space="0" w:color="000000"/>
              <w:left w:val="single" w:sz="5" w:space="0" w:color="000000"/>
              <w:bottom w:val="single" w:sz="5" w:space="0" w:color="000000"/>
              <w:right w:val="single" w:sz="5" w:space="0" w:color="000000"/>
            </w:tcBorders>
          </w:tcPr>
          <w:p w14:paraId="38EA637C" w14:textId="77777777" w:rsidR="00E7757E" w:rsidRDefault="003C0EE2">
            <w:pPr>
              <w:spacing w:before="93" w:after="201" w:line="277" w:lineRule="exact"/>
              <w:jc w:val="center"/>
              <w:textAlignment w:val="baseline"/>
              <w:rPr>
                <w:rFonts w:ascii="Arial" w:eastAsia="Arial" w:hAnsi="Arial"/>
                <w:color w:val="000000"/>
                <w:sz w:val="24"/>
              </w:rPr>
            </w:pPr>
            <w:r>
              <w:rPr>
                <w:rFonts w:ascii="Arial" w:eastAsia="Arial" w:hAnsi="Arial"/>
                <w:color w:val="000000"/>
                <w:sz w:val="24"/>
              </w:rPr>
              <w:t>Pass/Fail</w:t>
            </w:r>
          </w:p>
        </w:tc>
      </w:tr>
    </w:tbl>
    <w:p w14:paraId="368598BA" w14:textId="77777777" w:rsidR="00E7757E" w:rsidRDefault="00E7757E">
      <w:pPr>
        <w:spacing w:after="2988" w:line="20" w:lineRule="exact"/>
      </w:pPr>
    </w:p>
    <w:p w14:paraId="3E40E1F9" w14:textId="77777777" w:rsidR="00E7757E" w:rsidRDefault="00E7757E">
      <w:pPr>
        <w:spacing w:after="2988" w:line="20" w:lineRule="exact"/>
        <w:sectPr w:rsidR="00E7757E">
          <w:pgSz w:w="16838" w:h="11909" w:orient="landscape"/>
          <w:pgMar w:top="1100" w:right="1795" w:bottom="573" w:left="1004" w:header="720" w:footer="720" w:gutter="0"/>
          <w:cols w:space="720"/>
        </w:sectPr>
      </w:pPr>
    </w:p>
    <w:p w14:paraId="5A29F575" w14:textId="0D3455D9" w:rsidR="00E7757E" w:rsidRDefault="00E7757E">
      <w:pPr>
        <w:spacing w:line="275" w:lineRule="exact"/>
        <w:jc w:val="center"/>
        <w:textAlignment w:val="baseline"/>
        <w:rPr>
          <w:rFonts w:ascii="Arial" w:eastAsia="Arial" w:hAnsi="Arial"/>
          <w:color w:val="000000"/>
          <w:spacing w:val="-18"/>
          <w:sz w:val="24"/>
        </w:rPr>
      </w:pPr>
    </w:p>
    <w:sectPr w:rsidR="00E7757E">
      <w:type w:val="continuous"/>
      <w:pgSz w:w="16838" w:h="11909" w:orient="landscape"/>
      <w:pgMar w:top="1100" w:right="7987" w:bottom="573" w:left="80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A98BA" w14:textId="77777777" w:rsidR="00E01D77" w:rsidRDefault="00E01D77" w:rsidP="003C0EE2">
      <w:r>
        <w:separator/>
      </w:r>
    </w:p>
  </w:endnote>
  <w:endnote w:type="continuationSeparator" w:id="0">
    <w:p w14:paraId="35069A30" w14:textId="77777777" w:rsidR="00E01D77" w:rsidRDefault="00E01D77" w:rsidP="003C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AE87A" w14:textId="77777777" w:rsidR="00E01D77" w:rsidRDefault="00E01D77" w:rsidP="003C0EE2">
      <w:r>
        <w:separator/>
      </w:r>
    </w:p>
  </w:footnote>
  <w:footnote w:type="continuationSeparator" w:id="0">
    <w:p w14:paraId="47F67451" w14:textId="77777777" w:rsidR="00E01D77" w:rsidRDefault="00E01D77" w:rsidP="003C0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7F0E" w14:textId="77777777" w:rsidR="003C0EE2" w:rsidRDefault="007A205D">
    <w:pPr>
      <w:pStyle w:val="Header"/>
    </w:pPr>
    <w:r>
      <w:rPr>
        <w:noProof/>
      </w:rPr>
      <mc:AlternateContent>
        <mc:Choice Requires="wps">
          <w:drawing>
            <wp:anchor distT="0" distB="0" distL="114300" distR="114300" simplePos="0" relativeHeight="251659264" behindDoc="0" locked="0" layoutInCell="0" allowOverlap="1" wp14:anchorId="6773901F" wp14:editId="1C8CD24D">
              <wp:simplePos x="0" y="0"/>
              <wp:positionH relativeFrom="page">
                <wp:align>left</wp:align>
              </wp:positionH>
              <wp:positionV relativeFrom="page">
                <wp:align>top</wp:align>
              </wp:positionV>
              <wp:extent cx="7772400" cy="266700"/>
              <wp:effectExtent l="0" t="0" r="0" b="0"/>
              <wp:wrapNone/>
              <wp:docPr id="2" name="MSIPCM1dc94b48a93f8812a0cd2c77" descr="{&quot;HashCode&quot;:153349253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3E891B" w14:textId="7C0A412F" w:rsidR="007A205D" w:rsidRPr="008C149B" w:rsidRDefault="008C149B" w:rsidP="008C149B">
                          <w:pPr>
                            <w:rPr>
                              <w:rFonts w:ascii="Calibri" w:hAnsi="Calibri" w:cs="Calibri"/>
                              <w:color w:val="FF8C00"/>
                              <w:sz w:val="28"/>
                            </w:rPr>
                          </w:pPr>
                          <w:r w:rsidRPr="008C149B">
                            <w:rPr>
                              <w:rFonts w:ascii="Calibri" w:hAnsi="Calibri" w:cs="Calibri"/>
                              <w:color w:val="FF8C00"/>
                              <w:sz w:val="28"/>
                            </w:rPr>
                            <w:t>Sensitivity: PROTECT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773901F" id="_x0000_t202" coordsize="21600,21600" o:spt="202" path="m,l,21600r21600,l21600,xe">
              <v:stroke joinstyle="miter"/>
              <v:path gradientshapeok="t" o:connecttype="rect"/>
            </v:shapetype>
            <v:shape id="MSIPCM1dc94b48a93f8812a0cd2c77" o:spid="_x0000_s1026" type="#_x0000_t202" alt="{&quot;HashCode&quot;:1533492538,&quot;Height&quot;:9999999.0,&quot;Width&quot;:9999999.0,&quot;Placement&quot;:&quot;Header&quot;,&quot;Index&quot;:&quot;Primary&quot;,&quot;Section&quot;:1,&quot;Top&quot;:0.0,&quot;Left&quot;:0.0}" style="position:absolute;margin-left:0;margin-top:0;width:612pt;height:21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" o:allowincell="f" filled="f" stroked="f" strokeweight=".5pt">
              <v:textbox inset="20pt,0,,0">
                <w:txbxContent>
                  <w:p w14:paraId="123E891B" w14:textId="7C0A412F" w:rsidR="007A205D" w:rsidRPr="008C149B" w:rsidRDefault="008C149B" w:rsidP="008C149B">
                    <w:pPr>
                      <w:rPr>
                        <w:rFonts w:ascii="Calibri" w:hAnsi="Calibri" w:cs="Calibri"/>
                        <w:color w:val="FF8C00"/>
                        <w:sz w:val="28"/>
                      </w:rPr>
                    </w:pPr>
                    <w:r w:rsidRPr="008C149B">
                      <w:rPr>
                        <w:rFonts w:ascii="Calibri" w:hAnsi="Calibri" w:cs="Calibri"/>
                        <w:color w:val="FF8C00"/>
                        <w:sz w:val="28"/>
                      </w:rPr>
                      <w:t>Sensitivity: PROTECT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00829"/>
    <w:multiLevelType w:val="multilevel"/>
    <w:tmpl w:val="612AF9F4"/>
    <w:lvl w:ilvl="0">
      <w:start w:val="1"/>
      <w:numFmt w:val="lowerLetter"/>
      <w:lvlText w:val="%1)"/>
      <w:lvlJc w:val="left"/>
      <w:pPr>
        <w:tabs>
          <w:tab w:val="left" w:pos="115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7E"/>
    <w:rsid w:val="00041247"/>
    <w:rsid w:val="00077E41"/>
    <w:rsid w:val="000D3F8F"/>
    <w:rsid w:val="00105755"/>
    <w:rsid w:val="00150D80"/>
    <w:rsid w:val="0017337A"/>
    <w:rsid w:val="001A7BFC"/>
    <w:rsid w:val="0021050B"/>
    <w:rsid w:val="002209AF"/>
    <w:rsid w:val="00282883"/>
    <w:rsid w:val="002E447A"/>
    <w:rsid w:val="00313680"/>
    <w:rsid w:val="003737D7"/>
    <w:rsid w:val="003C0EE2"/>
    <w:rsid w:val="003C17C9"/>
    <w:rsid w:val="003E26D7"/>
    <w:rsid w:val="003E5D33"/>
    <w:rsid w:val="003F4898"/>
    <w:rsid w:val="00430687"/>
    <w:rsid w:val="004B6846"/>
    <w:rsid w:val="00520357"/>
    <w:rsid w:val="00547737"/>
    <w:rsid w:val="00556F4D"/>
    <w:rsid w:val="005A0868"/>
    <w:rsid w:val="005A1DA4"/>
    <w:rsid w:val="005D1CA7"/>
    <w:rsid w:val="0064370A"/>
    <w:rsid w:val="00690744"/>
    <w:rsid w:val="006D146B"/>
    <w:rsid w:val="00727009"/>
    <w:rsid w:val="007A046E"/>
    <w:rsid w:val="007A205D"/>
    <w:rsid w:val="00892458"/>
    <w:rsid w:val="008C149B"/>
    <w:rsid w:val="008C63D3"/>
    <w:rsid w:val="008D3A83"/>
    <w:rsid w:val="008E5E5F"/>
    <w:rsid w:val="00905192"/>
    <w:rsid w:val="00924CD0"/>
    <w:rsid w:val="00987CC8"/>
    <w:rsid w:val="009A1894"/>
    <w:rsid w:val="009A2AD4"/>
    <w:rsid w:val="009B7A58"/>
    <w:rsid w:val="009C0759"/>
    <w:rsid w:val="009D7C53"/>
    <w:rsid w:val="00AB3E99"/>
    <w:rsid w:val="00B05C11"/>
    <w:rsid w:val="00BB409E"/>
    <w:rsid w:val="00BC2B0A"/>
    <w:rsid w:val="00BF7D68"/>
    <w:rsid w:val="00C00529"/>
    <w:rsid w:val="00CB2B33"/>
    <w:rsid w:val="00D72E68"/>
    <w:rsid w:val="00DA78CE"/>
    <w:rsid w:val="00DC542B"/>
    <w:rsid w:val="00E01D77"/>
    <w:rsid w:val="00E43941"/>
    <w:rsid w:val="00E470A8"/>
    <w:rsid w:val="00E54FCB"/>
    <w:rsid w:val="00E55E9F"/>
    <w:rsid w:val="00E7757E"/>
    <w:rsid w:val="00EE371F"/>
    <w:rsid w:val="00F57D2A"/>
    <w:rsid w:val="00FA0177"/>
    <w:rsid w:val="00FB50F4"/>
    <w:rsid w:val="00FD5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A43B73"/>
  <w15:docId w15:val="{E572ABF3-829C-4CE8-90A6-26A23875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EE2"/>
    <w:pPr>
      <w:tabs>
        <w:tab w:val="center" w:pos="4513"/>
        <w:tab w:val="right" w:pos="9026"/>
      </w:tabs>
    </w:pPr>
  </w:style>
  <w:style w:type="character" w:customStyle="1" w:styleId="HeaderChar">
    <w:name w:val="Header Char"/>
    <w:basedOn w:val="DefaultParagraphFont"/>
    <w:link w:val="Header"/>
    <w:uiPriority w:val="99"/>
    <w:rsid w:val="003C0EE2"/>
  </w:style>
  <w:style w:type="paragraph" w:styleId="Footer">
    <w:name w:val="footer"/>
    <w:basedOn w:val="Normal"/>
    <w:link w:val="FooterChar"/>
    <w:uiPriority w:val="99"/>
    <w:unhideWhenUsed/>
    <w:rsid w:val="003C0EE2"/>
    <w:pPr>
      <w:tabs>
        <w:tab w:val="center" w:pos="4513"/>
        <w:tab w:val="right" w:pos="9026"/>
      </w:tabs>
    </w:pPr>
  </w:style>
  <w:style w:type="character" w:customStyle="1" w:styleId="FooterChar">
    <w:name w:val="Footer Char"/>
    <w:basedOn w:val="DefaultParagraphFont"/>
    <w:link w:val="Footer"/>
    <w:uiPriority w:val="99"/>
    <w:rsid w:val="003C0EE2"/>
  </w:style>
  <w:style w:type="character" w:styleId="Hyperlink">
    <w:name w:val="Hyperlink"/>
    <w:basedOn w:val="DefaultParagraphFont"/>
    <w:uiPriority w:val="99"/>
    <w:unhideWhenUsed/>
    <w:rsid w:val="007A205D"/>
    <w:rPr>
      <w:color w:val="0563C1" w:themeColor="hyperlink"/>
      <w:u w:val="single"/>
    </w:rPr>
  </w:style>
  <w:style w:type="character" w:styleId="UnresolvedMention">
    <w:name w:val="Unresolved Mention"/>
    <w:basedOn w:val="DefaultParagraphFont"/>
    <w:uiPriority w:val="99"/>
    <w:semiHidden/>
    <w:unhideWhenUsed/>
    <w:rsid w:val="007A205D"/>
    <w:rPr>
      <w:color w:val="808080"/>
      <w:shd w:val="clear" w:color="auto" w:fill="E6E6E6"/>
    </w:rPr>
  </w:style>
  <w:style w:type="paragraph" w:styleId="BalloonText">
    <w:name w:val="Balloon Text"/>
    <w:basedOn w:val="Normal"/>
    <w:link w:val="BalloonTextChar"/>
    <w:uiPriority w:val="99"/>
    <w:semiHidden/>
    <w:unhideWhenUsed/>
    <w:rsid w:val="006D1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46B"/>
    <w:rPr>
      <w:rFonts w:ascii="Segoe UI" w:hAnsi="Segoe UI" w:cs="Segoe UI"/>
      <w:sz w:val="18"/>
      <w:szCs w:val="18"/>
    </w:rPr>
  </w:style>
  <w:style w:type="character" w:styleId="CommentReference">
    <w:name w:val="annotation reference"/>
    <w:basedOn w:val="DefaultParagraphFont"/>
    <w:uiPriority w:val="99"/>
    <w:semiHidden/>
    <w:unhideWhenUsed/>
    <w:rsid w:val="009A1894"/>
    <w:rPr>
      <w:sz w:val="16"/>
      <w:szCs w:val="16"/>
    </w:rPr>
  </w:style>
  <w:style w:type="paragraph" w:styleId="CommentText">
    <w:name w:val="annotation text"/>
    <w:basedOn w:val="Normal"/>
    <w:link w:val="CommentTextChar"/>
    <w:uiPriority w:val="99"/>
    <w:semiHidden/>
    <w:unhideWhenUsed/>
    <w:rsid w:val="009A1894"/>
    <w:rPr>
      <w:sz w:val="20"/>
      <w:szCs w:val="20"/>
    </w:rPr>
  </w:style>
  <w:style w:type="character" w:customStyle="1" w:styleId="CommentTextChar">
    <w:name w:val="Comment Text Char"/>
    <w:basedOn w:val="DefaultParagraphFont"/>
    <w:link w:val="CommentText"/>
    <w:uiPriority w:val="99"/>
    <w:semiHidden/>
    <w:rsid w:val="009A1894"/>
    <w:rPr>
      <w:sz w:val="20"/>
      <w:szCs w:val="20"/>
    </w:rPr>
  </w:style>
  <w:style w:type="paragraph" w:styleId="CommentSubject">
    <w:name w:val="annotation subject"/>
    <w:basedOn w:val="CommentText"/>
    <w:next w:val="CommentText"/>
    <w:link w:val="CommentSubjectChar"/>
    <w:uiPriority w:val="99"/>
    <w:semiHidden/>
    <w:unhideWhenUsed/>
    <w:rsid w:val="009A1894"/>
    <w:rPr>
      <w:b/>
      <w:bCs/>
    </w:rPr>
  </w:style>
  <w:style w:type="character" w:customStyle="1" w:styleId="CommentSubjectChar">
    <w:name w:val="Comment Subject Char"/>
    <w:basedOn w:val="CommentTextChar"/>
    <w:link w:val="CommentSubject"/>
    <w:uiPriority w:val="99"/>
    <w:semiHidden/>
    <w:rsid w:val="009A18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ip.org.u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LVERHAMPTONTEN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Props1.xml><?xml version="1.0" encoding="utf-8"?>
<ds:datastoreItem xmlns:ds="http://schemas.openxmlformats.org/officeDocument/2006/customXml" ds:itemID="{0B4896ED-3308-4FED-83A5-D19A30DA623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15</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Sennett</dc:creator>
  <cp:lastModifiedBy>John Bailey</cp:lastModifiedBy>
  <cp:revision>26</cp:revision>
  <cp:lastPrinted>2018-08-20T12:10:00Z</cp:lastPrinted>
  <dcterms:created xsi:type="dcterms:W3CDTF">2018-07-18T11:27:00Z</dcterms:created>
  <dcterms:modified xsi:type="dcterms:W3CDTF">2018-09-04T10:22:00Z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e1b3e7b9-f8ef-44da-aa67-f41672aadb86</vt:lpwstr>
  </property>
  <property fmtid="{D5CDD505-2E9C-101B-9397-08002B2CF9AE}" pid="3" name="bjSaver">
    <vt:lpwstr>RtW3CtiDKVpHTbsdTaUL4wjSFjOzin+5</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MSIP_Label_a06a6805-2090-45c5-a0e2-4a6e2e113023_Enabled">
    <vt:lpwstr>True</vt:lpwstr>
  </property>
  <property fmtid="{D5CDD505-2E9C-101B-9397-08002B2CF9AE}" pid="8" name="MSIP_Label_a06a6805-2090-45c5-a0e2-4a6e2e113023_SiteId">
    <vt:lpwstr>07ebc6c3-7074-4387-a625-b9d918ba4a97</vt:lpwstr>
  </property>
  <property fmtid="{D5CDD505-2E9C-101B-9397-08002B2CF9AE}" pid="9" name="MSIP_Label_a06a6805-2090-45c5-a0e2-4a6e2e113023_Owner">
    <vt:lpwstr>John.Bailey2@wolverhampton.gov.uk</vt:lpwstr>
  </property>
  <property fmtid="{D5CDD505-2E9C-101B-9397-08002B2CF9AE}" pid="10" name="MSIP_Label_a06a6805-2090-45c5-a0e2-4a6e2e113023_SetDate">
    <vt:lpwstr>2018-08-20T10:33:04.7525578Z</vt:lpwstr>
  </property>
  <property fmtid="{D5CDD505-2E9C-101B-9397-08002B2CF9AE}" pid="11" name="MSIP_Label_a06a6805-2090-45c5-a0e2-4a6e2e113023_Name">
    <vt:lpwstr>PROTECT</vt:lpwstr>
  </property>
  <property fmtid="{D5CDD505-2E9C-101B-9397-08002B2CF9AE}" pid="12" name="MSIP_Label_a06a6805-2090-45c5-a0e2-4a6e2e113023_Application">
    <vt:lpwstr>Microsoft Azure Information Protection</vt:lpwstr>
  </property>
  <property fmtid="{D5CDD505-2E9C-101B-9397-08002B2CF9AE}" pid="13" name="MSIP_Label_a06a6805-2090-45c5-a0e2-4a6e2e113023_Extended_MSFT_Method">
    <vt:lpwstr>Manual</vt:lpwstr>
  </property>
  <property fmtid="{D5CDD505-2E9C-101B-9397-08002B2CF9AE}" pid="14" name="Sensitivity">
    <vt:lpwstr>PROTECT</vt:lpwstr>
  </property>
</Properties>
</file>