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7AC85" w14:textId="77777777" w:rsidR="00BE03A4" w:rsidRPr="00613315" w:rsidRDefault="009536A1" w:rsidP="00BE03A4">
      <w:pPr>
        <w:pStyle w:val="Heading10"/>
        <w:rPr>
          <w:rFonts w:ascii="Arial" w:hAnsi="Arial" w:cs="Arial"/>
          <w:sz w:val="24"/>
          <w:szCs w:val="24"/>
        </w:rPr>
      </w:pPr>
      <w:r w:rsidRPr="00613315">
        <w:rPr>
          <w:rFonts w:ascii="Arial" w:hAnsi="Arial" w:cs="Arial"/>
          <w:noProof/>
          <w:lang w:eastAsia="en-GB"/>
        </w:rPr>
        <w:drawing>
          <wp:anchor distT="0" distB="0" distL="114300" distR="114300" simplePos="0" relativeHeight="251664384" behindDoc="1" locked="0" layoutInCell="1" allowOverlap="1" wp14:anchorId="2337E702" wp14:editId="4B1C868C">
            <wp:simplePos x="0" y="0"/>
            <wp:positionH relativeFrom="page">
              <wp:posOffset>152400</wp:posOffset>
            </wp:positionH>
            <wp:positionV relativeFrom="page">
              <wp:posOffset>209550</wp:posOffset>
            </wp:positionV>
            <wp:extent cx="7559040" cy="10692765"/>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00BE03A4" w:rsidRPr="00613315">
        <w:rPr>
          <w:rFonts w:ascii="Arial" w:hAnsi="Arial" w:cs="Arial"/>
          <w:noProof/>
          <w:lang w:eastAsia="en-GB"/>
        </w:rPr>
        <mc:AlternateContent>
          <mc:Choice Requires="wps">
            <w:drawing>
              <wp:anchor distT="0" distB="0" distL="114300" distR="114300" simplePos="0" relativeHeight="251665408" behindDoc="0" locked="0" layoutInCell="1" allowOverlap="1" wp14:anchorId="10544907" wp14:editId="0C824EB0">
                <wp:simplePos x="0" y="0"/>
                <wp:positionH relativeFrom="page">
                  <wp:posOffset>149476</wp:posOffset>
                </wp:positionH>
                <wp:positionV relativeFrom="margin">
                  <wp:posOffset>-180133</wp:posOffset>
                </wp:positionV>
                <wp:extent cx="5029200" cy="2400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E4B31" w14:textId="3DEDA641"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544907" id="_x0000_t202" coordsize="21600,21600" o:spt="202" path="m,l,21600r21600,l21600,xe">
                <v:stroke joinstyle="miter"/>
                <v:path gradientshapeok="t" o:connecttype="rect"/>
              </v:shapetype>
              <v:shape id="Text Box 7" o:spid="_x0000_s1026" type="#_x0000_t202" style="position:absolute;margin-left:11.75pt;margin-top:-14.2pt;width:396pt;height:1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" filled="f" stroked="f">
                <v:textbox>
                  <w:txbxContent>
                    <w:p w14:paraId="4E3E4B31" w14:textId="3DEDA641"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p>
                  </w:txbxContent>
                </v:textbox>
                <w10:wrap anchorx="page" anchory="margin"/>
              </v:shape>
            </w:pict>
          </mc:Fallback>
        </mc:AlternateContent>
      </w:r>
      <w:r w:rsidR="00BE03A4" w:rsidRPr="00613315">
        <w:rPr>
          <w:rFonts w:ascii="Arial" w:hAnsi="Arial" w:cs="Arial"/>
          <w:noProof/>
          <w:lang w:eastAsia="en-GB"/>
        </w:rPr>
        <w:drawing>
          <wp:anchor distT="0" distB="0" distL="114300" distR="114300" simplePos="0" relativeHeight="251660287" behindDoc="1" locked="0" layoutInCell="1" allowOverlap="1" wp14:anchorId="7E1171CD" wp14:editId="1DF78F3C">
            <wp:simplePos x="0" y="0"/>
            <wp:positionH relativeFrom="column">
              <wp:posOffset>-566420</wp:posOffset>
            </wp:positionH>
            <wp:positionV relativeFrom="paragraph">
              <wp:posOffset>-1208405</wp:posOffset>
            </wp:positionV>
            <wp:extent cx="7551277" cy="11329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2">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p>
    <w:p w14:paraId="46D77EA7" w14:textId="77777777" w:rsidR="00BE03A4" w:rsidRPr="00613315" w:rsidRDefault="00BE03A4">
      <w:pPr>
        <w:rPr>
          <w:rFonts w:ascii="Arial" w:eastAsiaTheme="majorEastAsia" w:hAnsi="Arial" w:cs="Arial"/>
          <w:b/>
          <w:bCs/>
          <w:u w:val="single"/>
        </w:rPr>
      </w:pPr>
      <w:r w:rsidRPr="00613315">
        <w:rPr>
          <w:rFonts w:ascii="Arial" w:hAnsi="Arial" w:cs="Arial"/>
          <w:noProof/>
          <w:lang w:eastAsia="en-GB"/>
        </w:rPr>
        <mc:AlternateContent>
          <mc:Choice Requires="wps">
            <w:drawing>
              <wp:anchor distT="0" distB="0" distL="114300" distR="114300" simplePos="0" relativeHeight="251666432" behindDoc="0" locked="0" layoutInCell="1" allowOverlap="1" wp14:anchorId="2322F138" wp14:editId="1B076A7C">
                <wp:simplePos x="0" y="0"/>
                <wp:positionH relativeFrom="margin">
                  <wp:posOffset>-443865</wp:posOffset>
                </wp:positionH>
                <wp:positionV relativeFrom="margin">
                  <wp:posOffset>1985010</wp:posOffset>
                </wp:positionV>
                <wp:extent cx="3087370" cy="1419225"/>
                <wp:effectExtent l="0" t="0" r="0"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24B8" w14:textId="28558702" w:rsidR="007625CC" w:rsidRPr="00E202B6" w:rsidRDefault="00B274D9">
                            <w:pPr>
                              <w:rPr>
                                <w:rFonts w:ascii="NJFont Medium" w:hAnsi="NJFont Medium"/>
                                <w:color w:val="FFFFFF" w:themeColor="background1"/>
                                <w:sz w:val="40"/>
                                <w:szCs w:val="30"/>
                              </w:rPr>
                            </w:pPr>
                            <w:r w:rsidRPr="00E202B6">
                              <w:rPr>
                                <w:rFonts w:ascii="NJFont Medium" w:hAnsi="NJFont Medium"/>
                                <w:color w:val="FFFFFF" w:themeColor="background1"/>
                                <w:sz w:val="40"/>
                                <w:szCs w:val="30"/>
                              </w:rPr>
                              <w:t>TfL/23814 - Manufacture and Supply of Anti-Roll Bars for the S7 Programme Lift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2F138" id="Text Box 8" o:spid="_x0000_s1027" type="#_x0000_t202" style="position:absolute;margin-left:-34.95pt;margin-top:156.3pt;width:243.1pt;height:11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" filled="f" stroked="f">
                <v:textbox>
                  <w:txbxContent>
                    <w:p w14:paraId="784D24B8" w14:textId="28558702" w:rsidR="007625CC" w:rsidRPr="00E202B6" w:rsidRDefault="00B274D9">
                      <w:pPr>
                        <w:rPr>
                          <w:rFonts w:ascii="NJFont Medium" w:hAnsi="NJFont Medium"/>
                          <w:color w:val="FFFFFF" w:themeColor="background1"/>
                          <w:sz w:val="40"/>
                          <w:szCs w:val="30"/>
                        </w:rPr>
                      </w:pPr>
                      <w:r w:rsidRPr="00E202B6">
                        <w:rPr>
                          <w:rFonts w:ascii="NJFont Medium" w:hAnsi="NJFont Medium"/>
                          <w:color w:val="FFFFFF" w:themeColor="background1"/>
                          <w:sz w:val="40"/>
                          <w:szCs w:val="30"/>
                        </w:rPr>
                        <w:t>TfL/23814 - Manufacture and Supply of Anti-Roll Bars for the S7 Programme Lift</w:t>
                      </w:r>
                    </w:p>
                  </w:txbxContent>
                </v:textbox>
                <w10:wrap type="square" anchorx="margin" anchory="margin"/>
              </v:shape>
            </w:pict>
          </mc:Fallback>
        </mc:AlternateContent>
      </w:r>
      <w:r w:rsidRPr="00613315">
        <w:rPr>
          <w:rFonts w:ascii="Arial" w:hAnsi="Arial" w:cs="Arial"/>
        </w:rPr>
        <w:br w:type="page"/>
      </w:r>
    </w:p>
    <w:p w14:paraId="42869297" w14:textId="77777777" w:rsidR="004F3BC9" w:rsidRPr="00613315" w:rsidRDefault="00F67EBF" w:rsidP="00DC616E">
      <w:pPr>
        <w:pStyle w:val="Heading10"/>
        <w:numPr>
          <w:ilvl w:val="0"/>
          <w:numId w:val="2"/>
        </w:numPr>
        <w:ind w:left="0"/>
        <w:rPr>
          <w:rFonts w:ascii="Arial" w:hAnsi="Arial" w:cs="Arial"/>
          <w:sz w:val="24"/>
          <w:szCs w:val="24"/>
        </w:rPr>
      </w:pPr>
      <w:r w:rsidRPr="00613315">
        <w:rPr>
          <w:rFonts w:ascii="Arial" w:hAnsi="Arial" w:cs="Arial"/>
          <w:sz w:val="24"/>
          <w:szCs w:val="24"/>
        </w:rPr>
        <w:lastRenderedPageBreak/>
        <w:t>Introduction</w:t>
      </w:r>
    </w:p>
    <w:p w14:paraId="3FB28C7D" w14:textId="0FD67CCA" w:rsidR="0045496B" w:rsidRDefault="00F67EBF" w:rsidP="0045496B">
      <w:pPr>
        <w:rPr>
          <w:rFonts w:ascii="Arial" w:hAnsi="Arial" w:cs="Arial"/>
          <w:sz w:val="22"/>
          <w:szCs w:val="22"/>
        </w:rPr>
      </w:pPr>
      <w:r w:rsidRPr="004C4EB7">
        <w:rPr>
          <w:rFonts w:ascii="Arial" w:hAnsi="Arial" w:cs="Arial"/>
          <w:sz w:val="22"/>
          <w:szCs w:val="22"/>
        </w:rPr>
        <w:t>This Market Sounding Questionnaire (MSQ) is issued by T</w:t>
      </w:r>
      <w:r w:rsidR="00BE03A4" w:rsidRPr="004C4EB7">
        <w:rPr>
          <w:rFonts w:ascii="Arial" w:hAnsi="Arial" w:cs="Arial"/>
          <w:sz w:val="22"/>
          <w:szCs w:val="22"/>
        </w:rPr>
        <w:t xml:space="preserve">ransport for London (TfL) </w:t>
      </w:r>
      <w:r w:rsidR="0006601D" w:rsidRPr="004C4EB7">
        <w:rPr>
          <w:rFonts w:ascii="Arial" w:hAnsi="Arial" w:cs="Arial"/>
          <w:sz w:val="22"/>
          <w:szCs w:val="22"/>
        </w:rPr>
        <w:t>and</w:t>
      </w:r>
      <w:r w:rsidRPr="004C4EB7">
        <w:rPr>
          <w:rFonts w:ascii="Arial" w:hAnsi="Arial" w:cs="Arial"/>
          <w:sz w:val="22"/>
          <w:szCs w:val="22"/>
        </w:rPr>
        <w:t xml:space="preserve"> seeks to obtain market feedback in relation </w:t>
      </w:r>
      <w:r w:rsidR="00ED235D">
        <w:rPr>
          <w:rFonts w:ascii="Arial" w:hAnsi="Arial" w:cs="Arial"/>
          <w:sz w:val="22"/>
          <w:szCs w:val="22"/>
        </w:rPr>
        <w:t>to the m</w:t>
      </w:r>
      <w:r w:rsidR="00B274D9" w:rsidRPr="004C4EB7">
        <w:rPr>
          <w:rFonts w:ascii="Arial" w:hAnsi="Arial" w:cs="Arial"/>
          <w:sz w:val="22"/>
          <w:szCs w:val="22"/>
        </w:rPr>
        <w:t xml:space="preserve">anufacture and Supply of Anti-Roll Bars for the S7 Programme Lift. </w:t>
      </w:r>
      <w:r w:rsidR="00BF457E" w:rsidRPr="00BF457E">
        <w:rPr>
          <w:rFonts w:ascii="Arial" w:hAnsi="Arial" w:cs="Arial"/>
          <w:sz w:val="22"/>
          <w:szCs w:val="22"/>
        </w:rPr>
        <w:t xml:space="preserve">The primary focus of this questionnaire is to better understand the capacity and capability </w:t>
      </w:r>
      <w:r w:rsidR="007E5FEF">
        <w:rPr>
          <w:rFonts w:ascii="Arial" w:hAnsi="Arial" w:cs="Arial"/>
          <w:sz w:val="22"/>
          <w:szCs w:val="22"/>
        </w:rPr>
        <w:t>supply chain</w:t>
      </w:r>
      <w:r w:rsidR="00BF457E" w:rsidRPr="00BF457E">
        <w:rPr>
          <w:rFonts w:ascii="Arial" w:hAnsi="Arial" w:cs="Arial"/>
          <w:sz w:val="22"/>
          <w:szCs w:val="22"/>
        </w:rPr>
        <w:t>, potential delivery models, as well</w:t>
      </w:r>
      <w:r w:rsidR="001A2E7F">
        <w:rPr>
          <w:rFonts w:ascii="Arial" w:hAnsi="Arial" w:cs="Arial"/>
          <w:sz w:val="22"/>
          <w:szCs w:val="22"/>
        </w:rPr>
        <w:t xml:space="preserve"> the supply chains </w:t>
      </w:r>
      <w:r w:rsidR="00BF457E" w:rsidRPr="00BF457E">
        <w:rPr>
          <w:rFonts w:ascii="Arial" w:hAnsi="Arial" w:cs="Arial"/>
          <w:sz w:val="22"/>
          <w:szCs w:val="22"/>
        </w:rPr>
        <w:t>perceived risks and opportunities</w:t>
      </w:r>
      <w:r w:rsidR="003E0103">
        <w:rPr>
          <w:rFonts w:ascii="Arial" w:hAnsi="Arial" w:cs="Arial"/>
          <w:sz w:val="22"/>
          <w:szCs w:val="22"/>
        </w:rPr>
        <w:t xml:space="preserve">. </w:t>
      </w:r>
    </w:p>
    <w:p w14:paraId="209A53F0" w14:textId="5B92DE40" w:rsidR="003E0103" w:rsidRDefault="003E0103" w:rsidP="0045496B">
      <w:pPr>
        <w:rPr>
          <w:rFonts w:ascii="Arial" w:hAnsi="Arial" w:cs="Arial"/>
          <w:sz w:val="22"/>
          <w:szCs w:val="22"/>
        </w:rPr>
      </w:pPr>
    </w:p>
    <w:p w14:paraId="2C6522B4" w14:textId="1F9234EA" w:rsidR="003E0103" w:rsidRPr="004C4EB7" w:rsidRDefault="005D0CF8" w:rsidP="0045496B">
      <w:pPr>
        <w:rPr>
          <w:rFonts w:ascii="Arial" w:eastAsia="Calibri" w:hAnsi="Arial" w:cs="Arial"/>
          <w:sz w:val="22"/>
          <w:szCs w:val="22"/>
        </w:rPr>
      </w:pPr>
      <w:r>
        <w:rPr>
          <w:rFonts w:ascii="Arial" w:hAnsi="Arial" w:cs="Arial"/>
          <w:sz w:val="22"/>
          <w:szCs w:val="22"/>
        </w:rPr>
        <w:t xml:space="preserve">TfL </w:t>
      </w:r>
      <w:r w:rsidR="00EF62CC">
        <w:rPr>
          <w:rFonts w:ascii="Arial" w:hAnsi="Arial" w:cs="Arial"/>
          <w:sz w:val="22"/>
          <w:szCs w:val="22"/>
        </w:rPr>
        <w:t xml:space="preserve">is currently </w:t>
      </w:r>
      <w:r w:rsidR="006D7566">
        <w:rPr>
          <w:rFonts w:ascii="Arial" w:hAnsi="Arial" w:cs="Arial"/>
          <w:sz w:val="22"/>
          <w:szCs w:val="22"/>
        </w:rPr>
        <w:t>planning to undertake an above threshold procurement for the manufacture and supply of Anti roll bars for the S7 Fleet of</w:t>
      </w:r>
      <w:r w:rsidR="002741DD">
        <w:rPr>
          <w:rFonts w:ascii="Arial" w:hAnsi="Arial" w:cs="Arial"/>
          <w:sz w:val="22"/>
          <w:szCs w:val="22"/>
        </w:rPr>
        <w:t xml:space="preserve"> </w:t>
      </w:r>
      <w:r w:rsidR="002741DD" w:rsidRPr="004E435F">
        <w:rPr>
          <w:rFonts w:ascii="Arial" w:hAnsi="Arial" w:cs="Arial"/>
          <w:sz w:val="22"/>
          <w:szCs w:val="22"/>
        </w:rPr>
        <w:t>trains</w:t>
      </w:r>
      <w:r w:rsidR="00714A07" w:rsidRPr="004E435F">
        <w:rPr>
          <w:rFonts w:ascii="Arial" w:hAnsi="Arial" w:cs="Arial"/>
          <w:sz w:val="22"/>
          <w:szCs w:val="22"/>
        </w:rPr>
        <w:t xml:space="preserve"> (</w:t>
      </w:r>
      <w:r w:rsidR="007901C2" w:rsidRPr="004E435F">
        <w:rPr>
          <w:rFonts w:ascii="Arial" w:hAnsi="Arial" w:cs="Arial"/>
          <w:sz w:val="22"/>
          <w:szCs w:val="22"/>
        </w:rPr>
        <w:t>29</w:t>
      </w:r>
      <w:r w:rsidR="004E435F" w:rsidRPr="004E435F">
        <w:rPr>
          <w:rFonts w:ascii="Arial" w:hAnsi="Arial" w:cs="Arial"/>
          <w:sz w:val="22"/>
          <w:szCs w:val="22"/>
        </w:rPr>
        <w:t>3</w:t>
      </w:r>
      <w:r w:rsidR="007901C2" w:rsidRPr="004E435F">
        <w:rPr>
          <w:rFonts w:ascii="Arial" w:hAnsi="Arial" w:cs="Arial"/>
          <w:sz w:val="22"/>
          <w:szCs w:val="22"/>
        </w:rPr>
        <w:t xml:space="preserve"> units)</w:t>
      </w:r>
      <w:r w:rsidR="0075628A" w:rsidRPr="004E435F">
        <w:rPr>
          <w:rFonts w:ascii="Arial" w:hAnsi="Arial" w:cs="Arial"/>
          <w:sz w:val="22"/>
          <w:szCs w:val="22"/>
        </w:rPr>
        <w:t>.</w:t>
      </w:r>
      <w:r w:rsidR="0075628A">
        <w:rPr>
          <w:rFonts w:ascii="Arial" w:hAnsi="Arial" w:cs="Arial"/>
          <w:sz w:val="22"/>
          <w:szCs w:val="22"/>
        </w:rPr>
        <w:t xml:space="preserve"> The S7 programme lift is due to start in July 2023 and finish in May 2026. </w:t>
      </w:r>
    </w:p>
    <w:p w14:paraId="3FC464E3" w14:textId="77777777" w:rsidR="006D03BE" w:rsidRPr="004C4EB7" w:rsidRDefault="006D03BE" w:rsidP="0045496B">
      <w:pPr>
        <w:rPr>
          <w:rFonts w:ascii="Arial" w:eastAsia="Calibri" w:hAnsi="Arial" w:cs="Arial"/>
          <w:sz w:val="22"/>
          <w:szCs w:val="22"/>
        </w:rPr>
      </w:pPr>
    </w:p>
    <w:p w14:paraId="6F4520AA" w14:textId="77777777" w:rsidR="003E0103" w:rsidRDefault="002941C0" w:rsidP="00613315">
      <w:pPr>
        <w:rPr>
          <w:rFonts w:ascii="Arial" w:eastAsia="Calibri" w:hAnsi="Arial" w:cs="Arial"/>
          <w:sz w:val="22"/>
          <w:szCs w:val="22"/>
        </w:rPr>
      </w:pPr>
      <w:r w:rsidRPr="004C4EB7">
        <w:rPr>
          <w:rFonts w:ascii="Arial" w:eastAsia="Calibri" w:hAnsi="Arial" w:cs="Arial"/>
          <w:sz w:val="22"/>
          <w:szCs w:val="22"/>
        </w:rPr>
        <w:t>Transport for London is p</w:t>
      </w:r>
      <w:r w:rsidR="0045496B" w:rsidRPr="004C4EB7">
        <w:rPr>
          <w:rFonts w:ascii="Arial" w:eastAsia="Calibri" w:hAnsi="Arial" w:cs="Arial"/>
          <w:sz w:val="22"/>
          <w:szCs w:val="22"/>
        </w:rPr>
        <w:t>art of the Greater London Authority family led by Mayor of London</w:t>
      </w:r>
      <w:r w:rsidR="00680DCA" w:rsidRPr="004C4EB7">
        <w:rPr>
          <w:rFonts w:ascii="Arial" w:eastAsia="Calibri" w:hAnsi="Arial" w:cs="Arial"/>
          <w:sz w:val="22"/>
          <w:szCs w:val="22"/>
        </w:rPr>
        <w:t>.</w:t>
      </w:r>
      <w:r w:rsidR="0045496B" w:rsidRPr="004C4EB7">
        <w:rPr>
          <w:rFonts w:ascii="Arial" w:eastAsia="Calibri" w:hAnsi="Arial" w:cs="Arial"/>
          <w:sz w:val="22"/>
          <w:szCs w:val="22"/>
        </w:rPr>
        <w:t xml:space="preserve">  </w:t>
      </w:r>
      <w:r w:rsidR="00680DCA" w:rsidRPr="004C4EB7">
        <w:rPr>
          <w:rFonts w:ascii="Arial" w:eastAsia="Calibri" w:hAnsi="Arial" w:cs="Arial"/>
          <w:sz w:val="22"/>
          <w:szCs w:val="22"/>
        </w:rPr>
        <w:t>W</w:t>
      </w:r>
      <w:r w:rsidR="0045496B" w:rsidRPr="004C4EB7">
        <w:rPr>
          <w:rFonts w:ascii="Arial" w:eastAsia="Calibri" w:hAnsi="Arial" w:cs="Arial"/>
          <w:sz w:val="22"/>
          <w:szCs w:val="22"/>
        </w:rPr>
        <w:t>e are the integrated transport authority responsible for delivering the Mayor’s aims for transport.</w:t>
      </w:r>
      <w:r w:rsidR="00680DCA" w:rsidRPr="004C4EB7">
        <w:rPr>
          <w:rFonts w:ascii="Arial" w:eastAsia="Calibri" w:hAnsi="Arial" w:cs="Arial"/>
          <w:sz w:val="22"/>
          <w:szCs w:val="22"/>
        </w:rPr>
        <w:br/>
      </w:r>
    </w:p>
    <w:p w14:paraId="450DC065" w14:textId="62A0FADF" w:rsidR="00680DCA" w:rsidRPr="00613315" w:rsidRDefault="0045496B" w:rsidP="00613315">
      <w:pPr>
        <w:rPr>
          <w:rFonts w:ascii="Arial" w:eastAsia="Calibri" w:hAnsi="Arial" w:cs="Arial"/>
          <w:sz w:val="22"/>
          <w:szCs w:val="22"/>
        </w:rPr>
      </w:pPr>
      <w:r w:rsidRPr="004C4EB7">
        <w:rPr>
          <w:rFonts w:ascii="Arial" w:eastAsia="Calibri" w:hAnsi="Arial" w:cs="Arial"/>
          <w:sz w:val="22"/>
          <w:szCs w:val="22"/>
        </w:rPr>
        <w:t>TfL run</w:t>
      </w:r>
      <w:r w:rsidR="00F279EA" w:rsidRPr="004C4EB7">
        <w:rPr>
          <w:rFonts w:ascii="Arial" w:eastAsia="Calibri" w:hAnsi="Arial" w:cs="Arial"/>
          <w:sz w:val="22"/>
          <w:szCs w:val="22"/>
        </w:rPr>
        <w:t>s</w:t>
      </w:r>
      <w:r w:rsidRPr="004C4EB7">
        <w:rPr>
          <w:rFonts w:ascii="Arial" w:eastAsia="Calibri" w:hAnsi="Arial" w:cs="Arial"/>
          <w:sz w:val="22"/>
          <w:szCs w:val="22"/>
        </w:rPr>
        <w:t xml:space="preserve"> most of London’s public transport services, including the London Underground, London Buses, the Docklands Light Railway, London Overground, TfL Rail, London Trams, London River Services, London Dial-a-Ride, Victoria Coach Station, Santander </w:t>
      </w:r>
      <w:proofErr w:type="gramStart"/>
      <w:r w:rsidRPr="004C4EB7">
        <w:rPr>
          <w:rFonts w:ascii="Arial" w:eastAsia="Calibri" w:hAnsi="Arial" w:cs="Arial"/>
          <w:sz w:val="22"/>
          <w:szCs w:val="22"/>
        </w:rPr>
        <w:t>Cycles</w:t>
      </w:r>
      <w:proofErr w:type="gramEnd"/>
      <w:r w:rsidRPr="004C4EB7">
        <w:rPr>
          <w:rFonts w:ascii="Arial" w:eastAsia="Calibri" w:hAnsi="Arial" w:cs="Arial"/>
          <w:sz w:val="22"/>
          <w:szCs w:val="22"/>
        </w:rPr>
        <w:t xml:space="preserve"> and the Emirates Air Line. </w:t>
      </w:r>
    </w:p>
    <w:p w14:paraId="3B9AB410" w14:textId="77777777" w:rsidR="004F3BC9" w:rsidRPr="00613315" w:rsidRDefault="00F67EBF" w:rsidP="00DC616E">
      <w:pPr>
        <w:pStyle w:val="Heading10"/>
        <w:numPr>
          <w:ilvl w:val="0"/>
          <w:numId w:val="2"/>
        </w:numPr>
        <w:ind w:left="0"/>
        <w:rPr>
          <w:rFonts w:ascii="Arial" w:hAnsi="Arial" w:cs="Arial"/>
          <w:sz w:val="24"/>
          <w:szCs w:val="24"/>
        </w:rPr>
      </w:pPr>
      <w:r w:rsidRPr="00613315">
        <w:rPr>
          <w:rFonts w:ascii="Arial" w:hAnsi="Arial" w:cs="Arial"/>
          <w:sz w:val="24"/>
          <w:szCs w:val="24"/>
        </w:rPr>
        <w:t>Feedback Request</w:t>
      </w:r>
    </w:p>
    <w:p w14:paraId="452C5228" w14:textId="719E5B56" w:rsidR="00F67EBF" w:rsidRDefault="00F67EBF" w:rsidP="74796719">
      <w:pPr>
        <w:pStyle w:val="Questions"/>
        <w:jc w:val="both"/>
        <w:rPr>
          <w:rFonts w:ascii="Arial" w:hAnsi="Arial" w:cs="Arial"/>
          <w:sz w:val="22"/>
          <w:szCs w:val="22"/>
        </w:rPr>
      </w:pPr>
      <w:r w:rsidRPr="74796719">
        <w:rPr>
          <w:rFonts w:ascii="Arial" w:hAnsi="Arial" w:cs="Arial"/>
          <w:sz w:val="22"/>
          <w:szCs w:val="22"/>
        </w:rPr>
        <w:t xml:space="preserve">Feedback is requested in relation to the </w:t>
      </w:r>
      <w:r w:rsidR="007625CC" w:rsidRPr="74796719">
        <w:rPr>
          <w:rFonts w:ascii="Arial" w:hAnsi="Arial" w:cs="Arial"/>
          <w:sz w:val="22"/>
          <w:szCs w:val="22"/>
        </w:rPr>
        <w:t>proposal</w:t>
      </w:r>
      <w:r w:rsidRPr="74796719">
        <w:rPr>
          <w:rFonts w:ascii="Arial" w:hAnsi="Arial" w:cs="Arial"/>
          <w:sz w:val="22"/>
          <w:szCs w:val="22"/>
        </w:rPr>
        <w:t xml:space="preserve"> described within this document. Your feedback is important as it will allow views from the market to inform the development and finalisation of the procurement strategy.</w:t>
      </w:r>
    </w:p>
    <w:p w14:paraId="03E63E04" w14:textId="12AFCFFF" w:rsidR="004F3BC9" w:rsidRPr="00D646C3" w:rsidRDefault="00F67EBF" w:rsidP="74796719">
      <w:pPr>
        <w:pStyle w:val="Questions"/>
        <w:jc w:val="both"/>
        <w:rPr>
          <w:rFonts w:ascii="Arial" w:hAnsi="Arial" w:cs="Arial"/>
          <w:sz w:val="22"/>
          <w:szCs w:val="22"/>
        </w:rPr>
      </w:pPr>
      <w:r w:rsidRPr="74796719">
        <w:rPr>
          <w:rFonts w:ascii="Arial" w:hAnsi="Arial" w:cs="Arial"/>
          <w:sz w:val="22"/>
          <w:szCs w:val="22"/>
        </w:rPr>
        <w:t xml:space="preserve">TfL would greatly appreciate your feedback in the form of a response to </w:t>
      </w:r>
      <w:r w:rsidR="00B070A9" w:rsidRPr="74796719">
        <w:rPr>
          <w:rFonts w:ascii="Arial" w:hAnsi="Arial" w:cs="Arial"/>
          <w:sz w:val="22"/>
          <w:szCs w:val="22"/>
        </w:rPr>
        <w:t xml:space="preserve">the questionnaire </w:t>
      </w:r>
      <w:r w:rsidR="00A57BCE" w:rsidRPr="74796719">
        <w:rPr>
          <w:rFonts w:ascii="Arial" w:hAnsi="Arial" w:cs="Arial"/>
          <w:sz w:val="22"/>
          <w:szCs w:val="22"/>
        </w:rPr>
        <w:t xml:space="preserve">within this MSQ pack. </w:t>
      </w:r>
      <w:r w:rsidRPr="74796719">
        <w:rPr>
          <w:rFonts w:ascii="Arial" w:hAnsi="Arial" w:cs="Arial"/>
          <w:sz w:val="22"/>
          <w:szCs w:val="22"/>
        </w:rPr>
        <w:t xml:space="preserve">Please </w:t>
      </w:r>
      <w:r w:rsidR="007625CC" w:rsidRPr="74796719">
        <w:rPr>
          <w:rFonts w:ascii="Arial" w:hAnsi="Arial" w:cs="Arial"/>
          <w:sz w:val="22"/>
          <w:szCs w:val="22"/>
        </w:rPr>
        <w:t xml:space="preserve">submit your responses via </w:t>
      </w:r>
      <w:r w:rsidR="0006601D" w:rsidRPr="74796719">
        <w:rPr>
          <w:rFonts w:ascii="Arial" w:hAnsi="Arial" w:cs="Arial"/>
          <w:sz w:val="22"/>
          <w:szCs w:val="22"/>
        </w:rPr>
        <w:t xml:space="preserve">TfL’s e-procurement portal </w:t>
      </w:r>
      <w:hyperlink r:id="rId13">
        <w:r w:rsidR="007625CC" w:rsidRPr="74796719">
          <w:rPr>
            <w:rStyle w:val="Hyperlink"/>
            <w:rFonts w:ascii="Arial" w:hAnsi="Arial" w:cs="Arial"/>
            <w:color w:val="auto"/>
            <w:sz w:val="22"/>
            <w:szCs w:val="22"/>
          </w:rPr>
          <w:t>Pro</w:t>
        </w:r>
        <w:r w:rsidR="0006601D" w:rsidRPr="74796719">
          <w:rPr>
            <w:rStyle w:val="Hyperlink"/>
            <w:rFonts w:ascii="Arial" w:hAnsi="Arial" w:cs="Arial"/>
            <w:color w:val="auto"/>
            <w:sz w:val="22"/>
            <w:szCs w:val="22"/>
          </w:rPr>
          <w:t>C</w:t>
        </w:r>
        <w:r w:rsidR="007625CC" w:rsidRPr="74796719">
          <w:rPr>
            <w:rStyle w:val="Hyperlink"/>
            <w:rFonts w:ascii="Arial" w:hAnsi="Arial" w:cs="Arial"/>
            <w:color w:val="auto"/>
            <w:sz w:val="22"/>
            <w:szCs w:val="22"/>
          </w:rPr>
          <w:t>ontract</w:t>
        </w:r>
      </w:hyperlink>
      <w:r w:rsidR="004C4EB7" w:rsidRPr="74796719">
        <w:rPr>
          <w:rStyle w:val="Hyperlink"/>
          <w:rFonts w:ascii="Arial" w:hAnsi="Arial" w:cs="Arial"/>
          <w:color w:val="auto"/>
          <w:sz w:val="22"/>
          <w:szCs w:val="22"/>
        </w:rPr>
        <w:t xml:space="preserve">. </w:t>
      </w:r>
    </w:p>
    <w:p w14:paraId="32E5C358" w14:textId="73A66AE1" w:rsidR="004F3BC9" w:rsidRDefault="00B82C6B" w:rsidP="00613315">
      <w:pPr>
        <w:pStyle w:val="Questions"/>
        <w:jc w:val="both"/>
        <w:rPr>
          <w:rFonts w:ascii="Arial" w:hAnsi="Arial" w:cs="Arial"/>
          <w:sz w:val="22"/>
          <w:szCs w:val="22"/>
        </w:rPr>
      </w:pPr>
      <w:bookmarkStart w:id="0" w:name="_Toc388449434"/>
      <w:bookmarkStart w:id="1" w:name="_Toc388449435"/>
      <w:bookmarkStart w:id="2" w:name="_Toc388449553"/>
      <w:bookmarkStart w:id="3" w:name="_Toc388617403"/>
      <w:bookmarkStart w:id="4" w:name="_Toc453059631"/>
      <w:bookmarkStart w:id="5" w:name="_Toc453059664"/>
      <w:bookmarkStart w:id="6" w:name="_Toc453061085"/>
      <w:bookmarkStart w:id="7" w:name="_Toc453061572"/>
      <w:bookmarkStart w:id="8" w:name="_Toc454370977"/>
      <w:r>
        <w:rPr>
          <w:rFonts w:ascii="Arial" w:hAnsi="Arial" w:cs="Arial"/>
          <w:sz w:val="22"/>
          <w:szCs w:val="22"/>
        </w:rPr>
        <w:t>All r</w:t>
      </w:r>
      <w:r w:rsidR="00F67EBF" w:rsidRPr="00613315">
        <w:rPr>
          <w:rFonts w:ascii="Arial" w:hAnsi="Arial" w:cs="Arial"/>
          <w:sz w:val="22"/>
          <w:szCs w:val="22"/>
        </w:rPr>
        <w:t>esponses will be treated confidentially</w:t>
      </w:r>
      <w:r>
        <w:rPr>
          <w:rFonts w:ascii="Arial" w:hAnsi="Arial" w:cs="Arial"/>
          <w:sz w:val="22"/>
          <w:szCs w:val="22"/>
        </w:rPr>
        <w:t>.</w:t>
      </w:r>
      <w:r w:rsidR="00F67EBF" w:rsidRPr="00613315">
        <w:rPr>
          <w:rFonts w:ascii="Arial" w:hAnsi="Arial" w:cs="Arial"/>
          <w:sz w:val="22"/>
          <w:szCs w:val="22"/>
        </w:rPr>
        <w:t xml:space="preserve"> Following analysis, a </w:t>
      </w:r>
      <w:r w:rsidR="00DC7A73">
        <w:rPr>
          <w:rFonts w:ascii="Arial" w:hAnsi="Arial" w:cs="Arial"/>
          <w:sz w:val="22"/>
          <w:szCs w:val="22"/>
        </w:rPr>
        <w:t>high-level</w:t>
      </w:r>
      <w:r w:rsidR="00B070A9">
        <w:rPr>
          <w:rFonts w:ascii="Arial" w:hAnsi="Arial" w:cs="Arial"/>
          <w:sz w:val="22"/>
          <w:szCs w:val="22"/>
        </w:rPr>
        <w:t xml:space="preserve"> </w:t>
      </w:r>
      <w:r w:rsidR="00F67EBF" w:rsidRPr="00613315">
        <w:rPr>
          <w:rFonts w:ascii="Arial" w:hAnsi="Arial" w:cs="Arial"/>
          <w:sz w:val="22"/>
          <w:szCs w:val="22"/>
        </w:rPr>
        <w:t>summary report will be issued to participants of the market engagement giving an overview of the general themes and findings, but no participant will be mentioned by name in the report.</w:t>
      </w:r>
    </w:p>
    <w:p w14:paraId="3383E109" w14:textId="77777777" w:rsidR="000E7D20" w:rsidRPr="000E7D20" w:rsidRDefault="000E7D20" w:rsidP="000E7D20">
      <w:pPr>
        <w:pStyle w:val="Paragraph10"/>
        <w:jc w:val="both"/>
        <w:rPr>
          <w:rFonts w:ascii="Arial" w:hAnsi="Arial" w:cs="Arial"/>
          <w:sz w:val="22"/>
          <w:szCs w:val="22"/>
        </w:rPr>
      </w:pPr>
      <w:bookmarkStart w:id="9" w:name="_Toc388449437"/>
      <w:r w:rsidRPr="00613315">
        <w:rPr>
          <w:rFonts w:ascii="Arial" w:hAnsi="Arial" w:cs="Arial"/>
          <w:sz w:val="22"/>
          <w:szCs w:val="22"/>
        </w:rPr>
        <w:t xml:space="preserve">This exercise does not form part of any formal procurement process. All responses will be carefully considered but will not bind TfL to any </w:t>
      </w:r>
      <w:proofErr w:type="gramStart"/>
      <w:r w:rsidRPr="00613315">
        <w:rPr>
          <w:rFonts w:ascii="Arial" w:hAnsi="Arial" w:cs="Arial"/>
          <w:sz w:val="22"/>
          <w:szCs w:val="22"/>
        </w:rPr>
        <w:t>particular approach</w:t>
      </w:r>
      <w:proofErr w:type="gramEnd"/>
      <w:r w:rsidRPr="00613315">
        <w:rPr>
          <w:rFonts w:ascii="Arial" w:hAnsi="Arial" w:cs="Arial"/>
          <w:sz w:val="22"/>
          <w:szCs w:val="22"/>
        </w:rPr>
        <w:t xml:space="preserve"> to the procurement</w:t>
      </w:r>
      <w:bookmarkEnd w:id="9"/>
      <w:r w:rsidRPr="00613315">
        <w:rPr>
          <w:rFonts w:ascii="Arial" w:hAnsi="Arial" w:cs="Arial"/>
          <w:sz w:val="22"/>
          <w:szCs w:val="22"/>
        </w:rPr>
        <w:t>, nor will responses be treated as conveying any promise or commitment on the part of the respondent.</w:t>
      </w:r>
    </w:p>
    <w:p w14:paraId="655CD67B" w14:textId="68CA408C" w:rsidR="00B82C6B" w:rsidRDefault="00F67EBF" w:rsidP="00B070A9">
      <w:pPr>
        <w:pStyle w:val="Questions"/>
        <w:jc w:val="both"/>
        <w:rPr>
          <w:rFonts w:ascii="Arial" w:hAnsi="Arial" w:cs="Arial"/>
          <w:b/>
          <w:color w:val="FF0000"/>
          <w:sz w:val="22"/>
          <w:szCs w:val="22"/>
        </w:rPr>
      </w:pPr>
      <w:r w:rsidRPr="00B82C6B">
        <w:rPr>
          <w:rFonts w:ascii="Arial" w:hAnsi="Arial" w:cs="Arial"/>
          <w:b/>
          <w:sz w:val="22"/>
          <w:szCs w:val="22"/>
        </w:rPr>
        <w:t xml:space="preserve">For your feedback to be </w:t>
      </w:r>
      <w:proofErr w:type="gramStart"/>
      <w:r w:rsidRPr="00B82C6B">
        <w:rPr>
          <w:rFonts w:ascii="Arial" w:hAnsi="Arial" w:cs="Arial"/>
          <w:b/>
          <w:sz w:val="22"/>
          <w:szCs w:val="22"/>
        </w:rPr>
        <w:t>taken into account</w:t>
      </w:r>
      <w:proofErr w:type="gramEnd"/>
      <w:r w:rsidRPr="00B82C6B">
        <w:rPr>
          <w:rFonts w:ascii="Arial" w:hAnsi="Arial" w:cs="Arial"/>
          <w:b/>
          <w:sz w:val="22"/>
          <w:szCs w:val="22"/>
        </w:rPr>
        <w:t xml:space="preserve">, your completed MSQ must be received by </w:t>
      </w:r>
      <w:r w:rsidR="00A57BCE" w:rsidRPr="00C22E81">
        <w:rPr>
          <w:rFonts w:ascii="Arial" w:hAnsi="Arial" w:cs="Arial"/>
          <w:b/>
          <w:color w:val="C00000"/>
          <w:sz w:val="22"/>
          <w:szCs w:val="22"/>
        </w:rPr>
        <w:t xml:space="preserve">12 Noon </w:t>
      </w:r>
      <w:r w:rsidR="00C22E81" w:rsidRPr="00C22E81">
        <w:rPr>
          <w:rFonts w:ascii="Arial" w:hAnsi="Arial" w:cs="Arial"/>
          <w:b/>
          <w:color w:val="C00000"/>
          <w:sz w:val="22"/>
          <w:szCs w:val="22"/>
        </w:rPr>
        <w:t xml:space="preserve">on Friday </w:t>
      </w:r>
      <w:r w:rsidR="00A57BCE" w:rsidRPr="00C22E81">
        <w:rPr>
          <w:rFonts w:ascii="Arial" w:hAnsi="Arial" w:cs="Arial"/>
          <w:b/>
          <w:color w:val="C00000"/>
          <w:sz w:val="22"/>
          <w:szCs w:val="22"/>
        </w:rPr>
        <w:t>26</w:t>
      </w:r>
      <w:r w:rsidR="00A57BCE" w:rsidRPr="00C22E81">
        <w:rPr>
          <w:rFonts w:ascii="Arial" w:hAnsi="Arial" w:cs="Arial"/>
          <w:b/>
          <w:color w:val="C00000"/>
          <w:sz w:val="22"/>
          <w:szCs w:val="22"/>
          <w:vertAlign w:val="superscript"/>
        </w:rPr>
        <w:t>th</w:t>
      </w:r>
      <w:r w:rsidR="00A57BCE" w:rsidRPr="00C22E81">
        <w:rPr>
          <w:rFonts w:ascii="Arial" w:hAnsi="Arial" w:cs="Arial"/>
          <w:b/>
          <w:color w:val="C00000"/>
          <w:sz w:val="22"/>
          <w:szCs w:val="22"/>
        </w:rPr>
        <w:t xml:space="preserve"> August 2022</w:t>
      </w:r>
      <w:r w:rsidRPr="00C22E81">
        <w:rPr>
          <w:rFonts w:ascii="Arial" w:hAnsi="Arial" w:cs="Arial"/>
          <w:b/>
          <w:color w:val="C00000"/>
          <w:sz w:val="22"/>
          <w:szCs w:val="22"/>
        </w:rPr>
        <w:t>.</w:t>
      </w:r>
      <w:bookmarkEnd w:id="0"/>
      <w:r w:rsidRPr="00C22E81">
        <w:rPr>
          <w:rFonts w:ascii="Arial" w:hAnsi="Arial" w:cs="Arial"/>
          <w:b/>
          <w:color w:val="C00000"/>
          <w:sz w:val="22"/>
          <w:szCs w:val="22"/>
        </w:rPr>
        <w:t xml:space="preserve"> </w:t>
      </w:r>
    </w:p>
    <w:p w14:paraId="52FCF811" w14:textId="7A8B8DC3" w:rsidR="004C4EB7" w:rsidRDefault="004C4EB7" w:rsidP="004C4EB7">
      <w:pPr>
        <w:pStyle w:val="Heading2"/>
        <w:numPr>
          <w:ilvl w:val="0"/>
          <w:numId w:val="0"/>
        </w:numPr>
      </w:pPr>
    </w:p>
    <w:p w14:paraId="56CA5AE3" w14:textId="2C0DA9C8" w:rsidR="004C4EB7" w:rsidRDefault="004C4EB7" w:rsidP="004C4EB7"/>
    <w:p w14:paraId="2337260A" w14:textId="15BB12F2" w:rsidR="004C4EB7" w:rsidRDefault="004C4EB7" w:rsidP="004C4EB7"/>
    <w:p w14:paraId="44D28210" w14:textId="5AD489D6" w:rsidR="004C4EB7" w:rsidRDefault="004C4EB7" w:rsidP="004C4EB7"/>
    <w:p w14:paraId="26B8B168" w14:textId="167AB462" w:rsidR="004C4EB7" w:rsidRDefault="004C4EB7" w:rsidP="004C4EB7"/>
    <w:p w14:paraId="7C66BFA8" w14:textId="0CD388BF" w:rsidR="004C4EB7" w:rsidRDefault="004C4EB7" w:rsidP="004C4EB7"/>
    <w:p w14:paraId="2A31AC7A" w14:textId="4EB29AC9" w:rsidR="004C4EB7" w:rsidRDefault="004C4EB7" w:rsidP="004C4EB7"/>
    <w:p w14:paraId="34E90263" w14:textId="6A0D62FC" w:rsidR="004C4EB7" w:rsidRDefault="004C4EB7" w:rsidP="004C4EB7"/>
    <w:p w14:paraId="1E9B4147" w14:textId="45241191" w:rsidR="004C4EB7" w:rsidRDefault="004C4EB7" w:rsidP="004C4EB7"/>
    <w:p w14:paraId="13C2BA2D" w14:textId="306D034D" w:rsidR="004C4EB7" w:rsidRDefault="004C4EB7" w:rsidP="004C4EB7"/>
    <w:p w14:paraId="6124683A" w14:textId="4CBF6F4F" w:rsidR="004C4EB7" w:rsidRDefault="004C4EB7" w:rsidP="004C4EB7"/>
    <w:p w14:paraId="671DF54D" w14:textId="03586F61" w:rsidR="004C4EB7" w:rsidRDefault="004C4EB7" w:rsidP="004C4EB7"/>
    <w:p w14:paraId="471E901D" w14:textId="77777777" w:rsidR="004C4EB7" w:rsidRPr="004C4EB7" w:rsidRDefault="004C4EB7" w:rsidP="004C4EB7"/>
    <w:p w14:paraId="359D2013" w14:textId="77777777" w:rsidR="004F3BC9" w:rsidRPr="00613315" w:rsidRDefault="00F67EBF" w:rsidP="00DC616E">
      <w:pPr>
        <w:pStyle w:val="Heading10"/>
        <w:numPr>
          <w:ilvl w:val="0"/>
          <w:numId w:val="2"/>
        </w:numPr>
        <w:ind w:left="0"/>
        <w:rPr>
          <w:rFonts w:ascii="Arial" w:hAnsi="Arial" w:cs="Arial"/>
          <w:sz w:val="24"/>
          <w:szCs w:val="24"/>
        </w:rPr>
      </w:pPr>
      <w:r w:rsidRPr="00613315">
        <w:rPr>
          <w:rFonts w:ascii="Arial" w:hAnsi="Arial" w:cs="Arial"/>
          <w:sz w:val="24"/>
          <w:szCs w:val="24"/>
        </w:rPr>
        <w:lastRenderedPageBreak/>
        <w:t>Proposals for Consideration and Feedback</w:t>
      </w:r>
      <w:bookmarkEnd w:id="1"/>
      <w:bookmarkEnd w:id="2"/>
      <w:bookmarkEnd w:id="3"/>
      <w:bookmarkEnd w:id="4"/>
      <w:bookmarkEnd w:id="5"/>
      <w:bookmarkEnd w:id="6"/>
      <w:bookmarkEnd w:id="7"/>
      <w:bookmarkEnd w:id="8"/>
    </w:p>
    <w:p w14:paraId="53A6199B" w14:textId="7E10A2F8" w:rsidR="00581F1A" w:rsidRDefault="00581F1A" w:rsidP="004C4EB7">
      <w:pPr>
        <w:pStyle w:val="Mini-heading"/>
        <w:rPr>
          <w:rFonts w:ascii="Arial" w:hAnsi="Arial" w:cs="Arial"/>
          <w:b w:val="0"/>
          <w:bCs/>
          <w:sz w:val="22"/>
          <w:szCs w:val="22"/>
          <w:u w:val="none"/>
        </w:rPr>
      </w:pPr>
      <w:bookmarkStart w:id="10" w:name="_Toc388617404"/>
      <w:bookmarkStart w:id="11" w:name="_Toc453059632"/>
      <w:bookmarkStart w:id="12" w:name="_Toc453059665"/>
      <w:bookmarkStart w:id="13" w:name="_Toc453061086"/>
      <w:bookmarkStart w:id="14" w:name="_Toc453061573"/>
      <w:r>
        <w:rPr>
          <w:rFonts w:ascii="Arial" w:hAnsi="Arial" w:cs="Arial"/>
          <w:b w:val="0"/>
          <w:bCs/>
          <w:sz w:val="22"/>
          <w:szCs w:val="22"/>
          <w:u w:val="none"/>
        </w:rPr>
        <w:t>Introduction</w:t>
      </w:r>
    </w:p>
    <w:p w14:paraId="09E6150A" w14:textId="46F883CE" w:rsidR="00DC7A73" w:rsidRDefault="00377135" w:rsidP="004C4EB7">
      <w:pPr>
        <w:pStyle w:val="Mini-heading"/>
        <w:rPr>
          <w:rFonts w:ascii="Arial" w:hAnsi="Arial" w:cs="Arial"/>
          <w:b w:val="0"/>
          <w:bCs/>
          <w:sz w:val="22"/>
          <w:szCs w:val="22"/>
          <w:u w:val="none"/>
        </w:rPr>
      </w:pPr>
      <w:r w:rsidRPr="00377135">
        <w:rPr>
          <w:rFonts w:ascii="Arial" w:hAnsi="Arial" w:cs="Arial"/>
          <w:b w:val="0"/>
          <w:bCs/>
          <w:sz w:val="22"/>
          <w:szCs w:val="22"/>
          <w:u w:val="none"/>
        </w:rPr>
        <w:t>Transport for London (TfL) are currently in the process of obtaining components in preparation for the start of the first S-Stock S</w:t>
      </w:r>
      <w:r>
        <w:rPr>
          <w:rFonts w:ascii="Arial" w:hAnsi="Arial" w:cs="Arial"/>
          <w:b w:val="0"/>
          <w:bCs/>
          <w:sz w:val="22"/>
          <w:szCs w:val="22"/>
          <w:u w:val="none"/>
        </w:rPr>
        <w:t>7</w:t>
      </w:r>
      <w:r w:rsidRPr="00377135">
        <w:rPr>
          <w:rFonts w:ascii="Arial" w:hAnsi="Arial" w:cs="Arial"/>
          <w:b w:val="0"/>
          <w:bCs/>
          <w:sz w:val="22"/>
          <w:szCs w:val="22"/>
          <w:u w:val="none"/>
        </w:rPr>
        <w:t xml:space="preserve"> Overhaul Programme Lift. </w:t>
      </w:r>
      <w:r w:rsidR="00AB3924">
        <w:rPr>
          <w:rFonts w:ascii="Arial" w:hAnsi="Arial" w:cs="Arial"/>
          <w:b w:val="0"/>
          <w:bCs/>
          <w:sz w:val="22"/>
          <w:szCs w:val="22"/>
          <w:u w:val="none"/>
        </w:rPr>
        <w:t xml:space="preserve">There are currently 132 </w:t>
      </w:r>
      <w:r w:rsidRPr="00377135">
        <w:rPr>
          <w:rFonts w:ascii="Arial" w:hAnsi="Arial" w:cs="Arial"/>
          <w:b w:val="0"/>
          <w:bCs/>
          <w:sz w:val="22"/>
          <w:szCs w:val="22"/>
          <w:u w:val="none"/>
        </w:rPr>
        <w:t>S</w:t>
      </w:r>
      <w:r>
        <w:rPr>
          <w:rFonts w:ascii="Arial" w:hAnsi="Arial" w:cs="Arial"/>
          <w:b w:val="0"/>
          <w:bCs/>
          <w:sz w:val="22"/>
          <w:szCs w:val="22"/>
          <w:u w:val="none"/>
        </w:rPr>
        <w:t>7</w:t>
      </w:r>
      <w:r w:rsidR="000D039C">
        <w:rPr>
          <w:rFonts w:ascii="Arial" w:hAnsi="Arial" w:cs="Arial"/>
          <w:b w:val="0"/>
          <w:bCs/>
          <w:sz w:val="22"/>
          <w:szCs w:val="22"/>
          <w:u w:val="none"/>
        </w:rPr>
        <w:t xml:space="preserve"> </w:t>
      </w:r>
      <w:r w:rsidRPr="00377135">
        <w:rPr>
          <w:rFonts w:ascii="Arial" w:hAnsi="Arial" w:cs="Arial"/>
          <w:b w:val="0"/>
          <w:bCs/>
          <w:sz w:val="22"/>
          <w:szCs w:val="22"/>
          <w:u w:val="none"/>
        </w:rPr>
        <w:t xml:space="preserve">trains </w:t>
      </w:r>
      <w:r w:rsidR="00C349A9">
        <w:rPr>
          <w:rFonts w:ascii="Arial" w:hAnsi="Arial" w:cs="Arial"/>
          <w:b w:val="0"/>
          <w:bCs/>
          <w:sz w:val="22"/>
          <w:szCs w:val="22"/>
          <w:u w:val="none"/>
        </w:rPr>
        <w:t>currently in service with LUL</w:t>
      </w:r>
      <w:r w:rsidR="000D039C">
        <w:rPr>
          <w:rFonts w:ascii="Arial" w:hAnsi="Arial" w:cs="Arial"/>
          <w:b w:val="0"/>
          <w:bCs/>
          <w:sz w:val="22"/>
          <w:szCs w:val="22"/>
          <w:u w:val="none"/>
        </w:rPr>
        <w:t xml:space="preserve">, each train has 7 cars and </w:t>
      </w:r>
      <w:r w:rsidR="009D1365">
        <w:rPr>
          <w:rFonts w:ascii="Arial" w:hAnsi="Arial" w:cs="Arial"/>
          <w:b w:val="0"/>
          <w:bCs/>
          <w:sz w:val="22"/>
          <w:szCs w:val="22"/>
          <w:u w:val="none"/>
        </w:rPr>
        <w:t>entered</w:t>
      </w:r>
      <w:r w:rsidR="00692BF4">
        <w:rPr>
          <w:rFonts w:ascii="Arial" w:hAnsi="Arial" w:cs="Arial"/>
          <w:b w:val="0"/>
          <w:bCs/>
          <w:sz w:val="22"/>
          <w:szCs w:val="22"/>
          <w:u w:val="none"/>
        </w:rPr>
        <w:t xml:space="preserve"> service on the District, Circle and Hammersmith and City Lines </w:t>
      </w:r>
      <w:r w:rsidR="000D71F9">
        <w:rPr>
          <w:rFonts w:ascii="Arial" w:hAnsi="Arial" w:cs="Arial"/>
          <w:b w:val="0"/>
          <w:bCs/>
          <w:sz w:val="22"/>
          <w:szCs w:val="22"/>
          <w:u w:val="none"/>
        </w:rPr>
        <w:t>between 2012 and 2014.</w:t>
      </w:r>
      <w:r w:rsidR="00581F1A">
        <w:rPr>
          <w:rFonts w:ascii="Arial" w:hAnsi="Arial" w:cs="Arial"/>
          <w:b w:val="0"/>
          <w:bCs/>
          <w:sz w:val="22"/>
          <w:szCs w:val="22"/>
          <w:u w:val="none"/>
        </w:rPr>
        <w:t xml:space="preserve"> </w:t>
      </w:r>
      <w:r w:rsidRPr="00377135">
        <w:rPr>
          <w:rFonts w:ascii="Arial" w:hAnsi="Arial" w:cs="Arial"/>
          <w:b w:val="0"/>
          <w:bCs/>
          <w:sz w:val="22"/>
          <w:szCs w:val="22"/>
          <w:u w:val="none"/>
        </w:rPr>
        <w:t xml:space="preserve">The Overhaul Programme Lift is due to commence in </w:t>
      </w:r>
      <w:r w:rsidR="000D71F9">
        <w:rPr>
          <w:rFonts w:ascii="Arial" w:hAnsi="Arial" w:cs="Arial"/>
          <w:b w:val="0"/>
          <w:bCs/>
          <w:sz w:val="22"/>
          <w:szCs w:val="22"/>
          <w:u w:val="none"/>
        </w:rPr>
        <w:t>July 2023</w:t>
      </w:r>
      <w:r w:rsidRPr="00377135">
        <w:rPr>
          <w:rFonts w:ascii="Arial" w:hAnsi="Arial" w:cs="Arial"/>
          <w:b w:val="0"/>
          <w:bCs/>
          <w:sz w:val="22"/>
          <w:szCs w:val="22"/>
          <w:u w:val="none"/>
        </w:rPr>
        <w:t xml:space="preserve"> with the aim to be completed by </w:t>
      </w:r>
      <w:r w:rsidR="00581F1A">
        <w:rPr>
          <w:rFonts w:ascii="Arial" w:hAnsi="Arial" w:cs="Arial"/>
          <w:b w:val="0"/>
          <w:bCs/>
          <w:sz w:val="22"/>
          <w:szCs w:val="22"/>
          <w:u w:val="none"/>
        </w:rPr>
        <w:t>May 2026</w:t>
      </w:r>
      <w:r w:rsidR="009D73E2">
        <w:rPr>
          <w:rFonts w:ascii="Arial" w:hAnsi="Arial" w:cs="Arial"/>
          <w:b w:val="0"/>
          <w:bCs/>
          <w:sz w:val="22"/>
          <w:szCs w:val="22"/>
          <w:u w:val="none"/>
        </w:rPr>
        <w:t>.</w:t>
      </w:r>
    </w:p>
    <w:p w14:paraId="660BAFCF" w14:textId="54069DBA" w:rsidR="00377135" w:rsidRDefault="009B3388" w:rsidP="004C4EB7">
      <w:pPr>
        <w:pStyle w:val="Mini-heading"/>
        <w:rPr>
          <w:rFonts w:ascii="Arial" w:hAnsi="Arial" w:cs="Arial"/>
          <w:b w:val="0"/>
          <w:bCs/>
          <w:sz w:val="22"/>
          <w:szCs w:val="22"/>
          <w:u w:val="none"/>
        </w:rPr>
      </w:pPr>
      <w:r w:rsidRPr="009B3388">
        <w:rPr>
          <w:rFonts w:ascii="Arial" w:hAnsi="Arial" w:cs="Arial"/>
          <w:b w:val="0"/>
          <w:bCs/>
          <w:sz w:val="22"/>
          <w:szCs w:val="22"/>
          <w:u w:val="none"/>
        </w:rPr>
        <w:t>TfL require a quantity of 2</w:t>
      </w:r>
      <w:r w:rsidR="00C34939">
        <w:rPr>
          <w:rFonts w:ascii="Arial" w:hAnsi="Arial" w:cs="Arial"/>
          <w:b w:val="0"/>
          <w:bCs/>
          <w:sz w:val="22"/>
          <w:szCs w:val="22"/>
          <w:u w:val="none"/>
        </w:rPr>
        <w:t>93</w:t>
      </w:r>
      <w:r w:rsidRPr="009B3388">
        <w:rPr>
          <w:rFonts w:ascii="Arial" w:hAnsi="Arial" w:cs="Arial"/>
          <w:b w:val="0"/>
          <w:bCs/>
          <w:sz w:val="22"/>
          <w:szCs w:val="22"/>
          <w:u w:val="none"/>
        </w:rPr>
        <w:t xml:space="preserve"> Anti-roll bars </w:t>
      </w:r>
      <w:r w:rsidR="00C34939">
        <w:rPr>
          <w:rFonts w:ascii="Arial" w:hAnsi="Arial" w:cs="Arial"/>
          <w:b w:val="0"/>
          <w:bCs/>
          <w:sz w:val="22"/>
          <w:szCs w:val="22"/>
          <w:u w:val="none"/>
        </w:rPr>
        <w:t xml:space="preserve">for the </w:t>
      </w:r>
      <w:r w:rsidRPr="009B3388">
        <w:rPr>
          <w:rFonts w:ascii="Arial" w:hAnsi="Arial" w:cs="Arial"/>
          <w:b w:val="0"/>
          <w:bCs/>
          <w:sz w:val="22"/>
          <w:szCs w:val="22"/>
          <w:u w:val="none"/>
        </w:rPr>
        <w:t xml:space="preserve"> S</w:t>
      </w:r>
      <w:r w:rsidR="00C34939">
        <w:rPr>
          <w:rFonts w:ascii="Arial" w:hAnsi="Arial" w:cs="Arial"/>
          <w:b w:val="0"/>
          <w:bCs/>
          <w:sz w:val="22"/>
          <w:szCs w:val="22"/>
          <w:u w:val="none"/>
        </w:rPr>
        <w:t>7</w:t>
      </w:r>
      <w:r w:rsidRPr="009B3388">
        <w:rPr>
          <w:rFonts w:ascii="Arial" w:hAnsi="Arial" w:cs="Arial"/>
          <w:b w:val="0"/>
          <w:bCs/>
          <w:sz w:val="22"/>
          <w:szCs w:val="22"/>
          <w:u w:val="none"/>
        </w:rPr>
        <w:t xml:space="preserve"> trains </w:t>
      </w:r>
      <w:r w:rsidR="009D1365" w:rsidRPr="009B3388">
        <w:rPr>
          <w:rFonts w:ascii="Arial" w:hAnsi="Arial" w:cs="Arial"/>
          <w:b w:val="0"/>
          <w:bCs/>
          <w:sz w:val="22"/>
          <w:szCs w:val="22"/>
          <w:u w:val="none"/>
        </w:rPr>
        <w:t>to</w:t>
      </w:r>
      <w:r w:rsidRPr="009B3388">
        <w:rPr>
          <w:rFonts w:ascii="Arial" w:hAnsi="Arial" w:cs="Arial"/>
          <w:b w:val="0"/>
          <w:bCs/>
          <w:sz w:val="22"/>
          <w:szCs w:val="22"/>
          <w:u w:val="none"/>
        </w:rPr>
        <w:t xml:space="preserve"> facilitate their replacement on an on-condition basis. Th</w:t>
      </w:r>
      <w:r w:rsidR="00C34939">
        <w:rPr>
          <w:rFonts w:ascii="Arial" w:hAnsi="Arial" w:cs="Arial"/>
          <w:b w:val="0"/>
          <w:bCs/>
          <w:sz w:val="22"/>
          <w:szCs w:val="22"/>
          <w:u w:val="none"/>
        </w:rPr>
        <w:t>e purpose of this MSQ and the subsequent</w:t>
      </w:r>
      <w:r w:rsidR="009D1365">
        <w:rPr>
          <w:rFonts w:ascii="Arial" w:hAnsi="Arial" w:cs="Arial"/>
          <w:b w:val="0"/>
          <w:bCs/>
          <w:sz w:val="22"/>
          <w:szCs w:val="22"/>
          <w:u w:val="none"/>
        </w:rPr>
        <w:t xml:space="preserve"> tender exercise</w:t>
      </w:r>
      <w:r w:rsidR="00C34939">
        <w:rPr>
          <w:rFonts w:ascii="Arial" w:hAnsi="Arial" w:cs="Arial"/>
          <w:b w:val="0"/>
          <w:bCs/>
          <w:sz w:val="22"/>
          <w:szCs w:val="22"/>
          <w:u w:val="none"/>
        </w:rPr>
        <w:t xml:space="preserve"> </w:t>
      </w:r>
      <w:r w:rsidR="009D1365">
        <w:rPr>
          <w:rFonts w:ascii="Arial" w:hAnsi="Arial" w:cs="Arial"/>
          <w:b w:val="0"/>
          <w:bCs/>
          <w:sz w:val="22"/>
          <w:szCs w:val="22"/>
          <w:u w:val="none"/>
        </w:rPr>
        <w:t xml:space="preserve">is to </w:t>
      </w:r>
      <w:r w:rsidRPr="009B3388">
        <w:rPr>
          <w:rFonts w:ascii="Arial" w:hAnsi="Arial" w:cs="Arial"/>
          <w:b w:val="0"/>
          <w:bCs/>
          <w:sz w:val="22"/>
          <w:szCs w:val="22"/>
          <w:u w:val="none"/>
        </w:rPr>
        <w:t xml:space="preserve">seek the appointment of a </w:t>
      </w:r>
      <w:r w:rsidR="009D1365">
        <w:rPr>
          <w:rFonts w:ascii="Arial" w:hAnsi="Arial" w:cs="Arial"/>
          <w:b w:val="0"/>
          <w:bCs/>
          <w:sz w:val="22"/>
          <w:szCs w:val="22"/>
          <w:u w:val="none"/>
        </w:rPr>
        <w:t>S</w:t>
      </w:r>
      <w:r w:rsidRPr="009B3388">
        <w:rPr>
          <w:rFonts w:ascii="Arial" w:hAnsi="Arial" w:cs="Arial"/>
          <w:b w:val="0"/>
          <w:bCs/>
          <w:sz w:val="22"/>
          <w:szCs w:val="22"/>
          <w:u w:val="none"/>
        </w:rPr>
        <w:t xml:space="preserve">upplier to deliver the Anti-roll bars in regular intervals over the duration of the overhaul </w:t>
      </w:r>
      <w:r w:rsidRPr="00C22E81">
        <w:rPr>
          <w:rFonts w:ascii="Arial" w:hAnsi="Arial" w:cs="Arial"/>
          <w:b w:val="0"/>
          <w:bCs/>
          <w:sz w:val="22"/>
          <w:szCs w:val="22"/>
          <w:u w:val="none"/>
        </w:rPr>
        <w:t xml:space="preserve">(from </w:t>
      </w:r>
      <w:r w:rsidR="004F54E8" w:rsidRPr="00C22E81">
        <w:rPr>
          <w:rFonts w:ascii="Arial" w:hAnsi="Arial" w:cs="Arial"/>
          <w:b w:val="0"/>
          <w:bCs/>
          <w:sz w:val="22"/>
          <w:szCs w:val="22"/>
          <w:u w:val="none"/>
        </w:rPr>
        <w:t>January 2024</w:t>
      </w:r>
      <w:r w:rsidRPr="00C22E81">
        <w:rPr>
          <w:rFonts w:ascii="Arial" w:hAnsi="Arial" w:cs="Arial"/>
          <w:b w:val="0"/>
          <w:bCs/>
          <w:sz w:val="22"/>
          <w:szCs w:val="22"/>
          <w:u w:val="none"/>
        </w:rPr>
        <w:t xml:space="preserve"> to </w:t>
      </w:r>
      <w:r w:rsidR="004F54E8" w:rsidRPr="00C22E81">
        <w:rPr>
          <w:rFonts w:ascii="Arial" w:hAnsi="Arial" w:cs="Arial"/>
          <w:b w:val="0"/>
          <w:bCs/>
          <w:sz w:val="22"/>
          <w:szCs w:val="22"/>
          <w:u w:val="none"/>
        </w:rPr>
        <w:t>March</w:t>
      </w:r>
      <w:r w:rsidRPr="00C22E81">
        <w:rPr>
          <w:rFonts w:ascii="Arial" w:hAnsi="Arial" w:cs="Arial"/>
          <w:b w:val="0"/>
          <w:bCs/>
          <w:sz w:val="22"/>
          <w:szCs w:val="22"/>
          <w:u w:val="none"/>
        </w:rPr>
        <w:t xml:space="preserve"> 202</w:t>
      </w:r>
      <w:r w:rsidR="004F54E8" w:rsidRPr="00C22E81">
        <w:rPr>
          <w:rFonts w:ascii="Arial" w:hAnsi="Arial" w:cs="Arial"/>
          <w:b w:val="0"/>
          <w:bCs/>
          <w:sz w:val="22"/>
          <w:szCs w:val="22"/>
          <w:u w:val="none"/>
        </w:rPr>
        <w:t>6</w:t>
      </w:r>
      <w:r w:rsidRPr="00C22E81">
        <w:rPr>
          <w:rFonts w:ascii="Arial" w:hAnsi="Arial" w:cs="Arial"/>
          <w:b w:val="0"/>
          <w:bCs/>
          <w:sz w:val="22"/>
          <w:szCs w:val="22"/>
          <w:u w:val="none"/>
        </w:rPr>
        <w:t>).</w:t>
      </w:r>
    </w:p>
    <w:p w14:paraId="33270B0B" w14:textId="120AC006" w:rsidR="00377135" w:rsidRDefault="00F13C5F" w:rsidP="004C4EB7">
      <w:pPr>
        <w:pStyle w:val="Mini-heading"/>
        <w:rPr>
          <w:rFonts w:ascii="Arial" w:hAnsi="Arial" w:cs="Arial"/>
          <w:b w:val="0"/>
          <w:bCs/>
          <w:sz w:val="22"/>
          <w:szCs w:val="22"/>
          <w:u w:val="none"/>
        </w:rPr>
      </w:pPr>
      <w:r w:rsidRPr="00F13C5F">
        <w:rPr>
          <w:rFonts w:ascii="Arial" w:hAnsi="Arial" w:cs="Arial"/>
          <w:b w:val="0"/>
          <w:bCs/>
          <w:sz w:val="22"/>
          <w:szCs w:val="22"/>
          <w:u w:val="none"/>
        </w:rPr>
        <w:t xml:space="preserve">The deadline to respond to this </w:t>
      </w:r>
      <w:r>
        <w:rPr>
          <w:rFonts w:ascii="Arial" w:hAnsi="Arial" w:cs="Arial"/>
          <w:b w:val="0"/>
          <w:bCs/>
          <w:sz w:val="22"/>
          <w:szCs w:val="22"/>
          <w:u w:val="none"/>
        </w:rPr>
        <w:t>MSQ</w:t>
      </w:r>
      <w:r w:rsidRPr="00F13C5F">
        <w:rPr>
          <w:rFonts w:ascii="Arial" w:hAnsi="Arial" w:cs="Arial"/>
          <w:b w:val="0"/>
          <w:bCs/>
          <w:sz w:val="22"/>
          <w:szCs w:val="22"/>
          <w:u w:val="none"/>
        </w:rPr>
        <w:t xml:space="preserve"> is </w:t>
      </w:r>
      <w:r w:rsidR="00C22E81" w:rsidRPr="00C22E81">
        <w:rPr>
          <w:rFonts w:ascii="Arial" w:hAnsi="Arial" w:cs="Arial"/>
          <w:b w:val="0"/>
          <w:bCs/>
          <w:color w:val="C00000"/>
          <w:sz w:val="22"/>
          <w:szCs w:val="22"/>
          <w:u w:val="none"/>
        </w:rPr>
        <w:t xml:space="preserve">12 Noon on Friday 26th August 2022. </w:t>
      </w:r>
      <w:r w:rsidRPr="00F13C5F">
        <w:rPr>
          <w:rFonts w:ascii="Arial" w:hAnsi="Arial" w:cs="Arial"/>
          <w:b w:val="0"/>
          <w:bCs/>
          <w:sz w:val="22"/>
          <w:szCs w:val="22"/>
          <w:u w:val="none"/>
        </w:rPr>
        <w:t>All responses and additional information must be sent via the ProContract e-tendering portal (</w:t>
      </w:r>
      <w:r w:rsidR="002D65C0">
        <w:rPr>
          <w:rFonts w:ascii="Arial" w:hAnsi="Arial" w:cs="Arial"/>
          <w:b w:val="0"/>
          <w:bCs/>
          <w:sz w:val="22"/>
          <w:szCs w:val="22"/>
          <w:u w:val="none"/>
        </w:rPr>
        <w:t xml:space="preserve"> </w:t>
      </w:r>
      <w:hyperlink r:id="rId14" w:history="1">
        <w:r w:rsidR="002D65C0" w:rsidRPr="00D91424">
          <w:rPr>
            <w:rStyle w:val="Hyperlink"/>
            <w:rFonts w:ascii="Arial" w:hAnsi="Arial" w:cs="Arial"/>
            <w:b w:val="0"/>
            <w:bCs/>
            <w:sz w:val="22"/>
            <w:szCs w:val="22"/>
          </w:rPr>
          <w:t>https://procontract.due-north.com</w:t>
        </w:r>
      </w:hyperlink>
      <w:r w:rsidR="002D65C0">
        <w:rPr>
          <w:rFonts w:ascii="Arial" w:hAnsi="Arial" w:cs="Arial"/>
          <w:b w:val="0"/>
          <w:bCs/>
          <w:sz w:val="22"/>
          <w:szCs w:val="22"/>
          <w:u w:val="none"/>
        </w:rPr>
        <w:t xml:space="preserve"> </w:t>
      </w:r>
      <w:r w:rsidRPr="00F13C5F">
        <w:rPr>
          <w:rFonts w:ascii="Arial" w:hAnsi="Arial" w:cs="Arial"/>
          <w:b w:val="0"/>
          <w:bCs/>
          <w:sz w:val="22"/>
          <w:szCs w:val="22"/>
          <w:u w:val="none"/>
        </w:rPr>
        <w:t xml:space="preserve">). If you wish to submit any clarification questions, please do so via the messaging function on ProContract by </w:t>
      </w:r>
      <w:r w:rsidRPr="00C22E81">
        <w:rPr>
          <w:rFonts w:ascii="Arial" w:hAnsi="Arial" w:cs="Arial"/>
          <w:b w:val="0"/>
          <w:bCs/>
          <w:color w:val="C00000"/>
          <w:sz w:val="22"/>
          <w:szCs w:val="22"/>
          <w:u w:val="none"/>
        </w:rPr>
        <w:t>12:0</w:t>
      </w:r>
      <w:r w:rsidR="00FD2637" w:rsidRPr="00C22E81">
        <w:rPr>
          <w:rFonts w:ascii="Arial" w:hAnsi="Arial" w:cs="Arial"/>
          <w:b w:val="0"/>
          <w:bCs/>
          <w:color w:val="C00000"/>
          <w:sz w:val="22"/>
          <w:szCs w:val="22"/>
          <w:u w:val="none"/>
        </w:rPr>
        <w:t>0 pm Friday</w:t>
      </w:r>
      <w:r w:rsidR="00C22E81" w:rsidRPr="00C22E81">
        <w:rPr>
          <w:rFonts w:ascii="Arial" w:hAnsi="Arial" w:cs="Arial"/>
          <w:b w:val="0"/>
          <w:bCs/>
          <w:color w:val="C00000"/>
          <w:sz w:val="22"/>
          <w:szCs w:val="22"/>
          <w:u w:val="none"/>
        </w:rPr>
        <w:t xml:space="preserve"> 19</w:t>
      </w:r>
      <w:r w:rsidR="00C22E81" w:rsidRPr="00C22E81">
        <w:rPr>
          <w:rFonts w:ascii="Arial" w:hAnsi="Arial" w:cs="Arial"/>
          <w:b w:val="0"/>
          <w:bCs/>
          <w:color w:val="C00000"/>
          <w:sz w:val="22"/>
          <w:szCs w:val="22"/>
          <w:u w:val="none"/>
          <w:vertAlign w:val="superscript"/>
        </w:rPr>
        <w:t>th</w:t>
      </w:r>
      <w:r w:rsidR="00C22E81" w:rsidRPr="00C22E81">
        <w:rPr>
          <w:rFonts w:ascii="Arial" w:hAnsi="Arial" w:cs="Arial"/>
          <w:b w:val="0"/>
          <w:bCs/>
          <w:color w:val="C00000"/>
          <w:sz w:val="22"/>
          <w:szCs w:val="22"/>
          <w:u w:val="none"/>
        </w:rPr>
        <w:t xml:space="preserve"> August 2022. </w:t>
      </w:r>
    </w:p>
    <w:p w14:paraId="2E0F0B7D" w14:textId="732A05C5" w:rsidR="00981888" w:rsidRDefault="004529CB" w:rsidP="004C4EB7">
      <w:pPr>
        <w:pStyle w:val="Mini-heading"/>
        <w:rPr>
          <w:rFonts w:ascii="Arial" w:hAnsi="Arial" w:cs="Arial"/>
          <w:b w:val="0"/>
          <w:bCs/>
          <w:sz w:val="22"/>
          <w:szCs w:val="22"/>
          <w:u w:val="none"/>
        </w:rPr>
      </w:pPr>
      <w:r w:rsidRPr="004529CB">
        <w:rPr>
          <w:rFonts w:ascii="Arial" w:hAnsi="Arial" w:cs="Arial"/>
          <w:b w:val="0"/>
          <w:bCs/>
          <w:sz w:val="22"/>
          <w:szCs w:val="22"/>
          <w:u w:val="none"/>
        </w:rPr>
        <w:t xml:space="preserve">The feedback that we receive will be reviewed, </w:t>
      </w:r>
      <w:proofErr w:type="gramStart"/>
      <w:r w:rsidRPr="004529CB">
        <w:rPr>
          <w:rFonts w:ascii="Arial" w:hAnsi="Arial" w:cs="Arial"/>
          <w:b w:val="0"/>
          <w:bCs/>
          <w:sz w:val="22"/>
          <w:szCs w:val="22"/>
          <w:u w:val="none"/>
        </w:rPr>
        <w:t>analysed</w:t>
      </w:r>
      <w:proofErr w:type="gramEnd"/>
      <w:r w:rsidRPr="004529CB">
        <w:rPr>
          <w:rFonts w:ascii="Arial" w:hAnsi="Arial" w:cs="Arial"/>
          <w:b w:val="0"/>
          <w:bCs/>
          <w:sz w:val="22"/>
          <w:szCs w:val="22"/>
          <w:u w:val="none"/>
        </w:rPr>
        <w:t xml:space="preserve"> and will be taken into account in finalising the procurement </w:t>
      </w:r>
      <w:r w:rsidR="00D00518">
        <w:rPr>
          <w:rFonts w:ascii="Arial" w:hAnsi="Arial" w:cs="Arial"/>
          <w:b w:val="0"/>
          <w:bCs/>
          <w:sz w:val="22"/>
          <w:szCs w:val="22"/>
          <w:u w:val="none"/>
        </w:rPr>
        <w:t>documentation</w:t>
      </w:r>
      <w:r>
        <w:rPr>
          <w:rFonts w:ascii="Arial" w:hAnsi="Arial" w:cs="Arial"/>
          <w:b w:val="0"/>
          <w:bCs/>
          <w:sz w:val="22"/>
          <w:szCs w:val="22"/>
          <w:u w:val="none"/>
        </w:rPr>
        <w:t xml:space="preserve"> for the scheme. </w:t>
      </w:r>
      <w:r w:rsidRPr="004529CB">
        <w:rPr>
          <w:rFonts w:ascii="Arial" w:hAnsi="Arial" w:cs="Arial"/>
          <w:b w:val="0"/>
          <w:bCs/>
          <w:sz w:val="22"/>
          <w:szCs w:val="22"/>
          <w:u w:val="none"/>
        </w:rPr>
        <w:t xml:space="preserve">Responses will be treated confidentially and will not be shared externally. </w:t>
      </w:r>
    </w:p>
    <w:p w14:paraId="0F134110" w14:textId="31C937ED" w:rsidR="00356475" w:rsidRDefault="00356475" w:rsidP="004C4EB7">
      <w:pPr>
        <w:pStyle w:val="Mini-heading"/>
        <w:rPr>
          <w:rFonts w:ascii="Arial" w:hAnsi="Arial" w:cs="Arial"/>
          <w:b w:val="0"/>
          <w:bCs/>
          <w:sz w:val="22"/>
          <w:szCs w:val="22"/>
          <w:u w:val="none"/>
        </w:rPr>
      </w:pPr>
      <w:r>
        <w:rPr>
          <w:rFonts w:ascii="Arial" w:hAnsi="Arial" w:cs="Arial"/>
          <w:b w:val="0"/>
          <w:bCs/>
          <w:sz w:val="22"/>
          <w:szCs w:val="22"/>
          <w:u w:val="none"/>
        </w:rPr>
        <w:t xml:space="preserve">Following the submission of your MSQ responses TfL may undertake 1-2-1 </w:t>
      </w:r>
      <w:r w:rsidR="00253035">
        <w:rPr>
          <w:rFonts w:ascii="Arial" w:hAnsi="Arial" w:cs="Arial"/>
          <w:b w:val="0"/>
          <w:bCs/>
          <w:sz w:val="22"/>
          <w:szCs w:val="22"/>
          <w:u w:val="none"/>
        </w:rPr>
        <w:t xml:space="preserve">sessions with Suppliers to further understand their </w:t>
      </w:r>
      <w:r w:rsidR="005300BD">
        <w:rPr>
          <w:rFonts w:ascii="Arial" w:hAnsi="Arial" w:cs="Arial"/>
          <w:b w:val="0"/>
          <w:bCs/>
          <w:sz w:val="22"/>
          <w:szCs w:val="22"/>
          <w:u w:val="none"/>
        </w:rPr>
        <w:t>responses</w:t>
      </w:r>
      <w:r w:rsidR="00F22702">
        <w:rPr>
          <w:rFonts w:ascii="Arial" w:hAnsi="Arial" w:cs="Arial"/>
          <w:b w:val="0"/>
          <w:bCs/>
          <w:sz w:val="22"/>
          <w:szCs w:val="22"/>
          <w:u w:val="none"/>
        </w:rPr>
        <w:t xml:space="preserve"> and gain further market feedback. </w:t>
      </w:r>
    </w:p>
    <w:p w14:paraId="1F964E28" w14:textId="61012115" w:rsidR="00442C54" w:rsidRDefault="00F22702" w:rsidP="004C4EB7">
      <w:pPr>
        <w:pStyle w:val="Mini-heading"/>
        <w:rPr>
          <w:rFonts w:ascii="Arial" w:hAnsi="Arial" w:cs="Arial"/>
          <w:b w:val="0"/>
          <w:bCs/>
          <w:sz w:val="22"/>
          <w:szCs w:val="22"/>
          <w:u w:val="none"/>
        </w:rPr>
      </w:pPr>
      <w:r>
        <w:rPr>
          <w:rFonts w:ascii="Arial" w:hAnsi="Arial" w:cs="Arial"/>
          <w:b w:val="0"/>
          <w:bCs/>
          <w:sz w:val="22"/>
          <w:szCs w:val="22"/>
          <w:u w:val="none"/>
        </w:rPr>
        <w:t xml:space="preserve">Suppliers are asked to review the following </w:t>
      </w:r>
      <w:r w:rsidR="00D00518">
        <w:rPr>
          <w:rFonts w:ascii="Arial" w:hAnsi="Arial" w:cs="Arial"/>
          <w:b w:val="0"/>
          <w:bCs/>
          <w:sz w:val="22"/>
          <w:szCs w:val="22"/>
          <w:u w:val="none"/>
        </w:rPr>
        <w:t>appended</w:t>
      </w:r>
      <w:r w:rsidR="00BC5652">
        <w:rPr>
          <w:rFonts w:ascii="Arial" w:hAnsi="Arial" w:cs="Arial"/>
          <w:b w:val="0"/>
          <w:bCs/>
          <w:sz w:val="22"/>
          <w:szCs w:val="22"/>
          <w:u w:val="none"/>
        </w:rPr>
        <w:t xml:space="preserve"> </w:t>
      </w:r>
      <w:r>
        <w:rPr>
          <w:rFonts w:ascii="Arial" w:hAnsi="Arial" w:cs="Arial"/>
          <w:b w:val="0"/>
          <w:bCs/>
          <w:sz w:val="22"/>
          <w:szCs w:val="22"/>
          <w:u w:val="none"/>
        </w:rPr>
        <w:t>drawings w</w:t>
      </w:r>
      <w:r w:rsidR="00442C54">
        <w:rPr>
          <w:rFonts w:ascii="Arial" w:hAnsi="Arial" w:cs="Arial"/>
          <w:b w:val="0"/>
          <w:bCs/>
          <w:sz w:val="22"/>
          <w:szCs w:val="22"/>
          <w:u w:val="none"/>
        </w:rPr>
        <w:t>hen completing this MSQ</w:t>
      </w:r>
      <w:r w:rsidR="00BC5652">
        <w:rPr>
          <w:rFonts w:ascii="Arial" w:hAnsi="Arial" w:cs="Arial"/>
          <w:b w:val="0"/>
          <w:bCs/>
          <w:sz w:val="22"/>
          <w:szCs w:val="22"/>
          <w:u w:val="none"/>
        </w:rPr>
        <w:t xml:space="preserve">. </w:t>
      </w:r>
    </w:p>
    <w:p w14:paraId="351676ED" w14:textId="0020E248" w:rsidR="00BC5652" w:rsidRDefault="00BC5652" w:rsidP="004C4EB7">
      <w:pPr>
        <w:pStyle w:val="Mini-heading"/>
        <w:rPr>
          <w:rFonts w:ascii="Arial" w:hAnsi="Arial" w:cs="Arial"/>
          <w:b w:val="0"/>
          <w:bCs/>
          <w:sz w:val="22"/>
          <w:szCs w:val="22"/>
          <w:u w:val="none"/>
        </w:rPr>
      </w:pPr>
      <w:r w:rsidRPr="00BC5652">
        <w:rPr>
          <w:rFonts w:ascii="Arial" w:hAnsi="Arial" w:cs="Arial"/>
          <w:sz w:val="22"/>
          <w:szCs w:val="22"/>
          <w:u w:val="none"/>
        </w:rPr>
        <w:t>Table 1</w:t>
      </w:r>
      <w:r>
        <w:rPr>
          <w:rFonts w:ascii="Arial" w:hAnsi="Arial" w:cs="Arial"/>
          <w:b w:val="0"/>
          <w:bCs/>
          <w:sz w:val="22"/>
          <w:szCs w:val="22"/>
          <w:u w:val="none"/>
        </w:rPr>
        <w:t xml:space="preserve"> – TfL Drawings</w:t>
      </w:r>
    </w:p>
    <w:tbl>
      <w:tblPr>
        <w:tblStyle w:val="TableGrid"/>
        <w:tblW w:w="0" w:type="auto"/>
        <w:tblInd w:w="392" w:type="dxa"/>
        <w:tblLook w:val="04A0" w:firstRow="1" w:lastRow="0" w:firstColumn="1" w:lastColumn="0" w:noHBand="0" w:noVBand="1"/>
      </w:tblPr>
      <w:tblGrid>
        <w:gridCol w:w="2410"/>
        <w:gridCol w:w="7046"/>
      </w:tblGrid>
      <w:tr w:rsidR="000D574D" w:rsidRPr="00B52F19" w14:paraId="3AC969E9" w14:textId="77777777" w:rsidTr="00442C54">
        <w:tc>
          <w:tcPr>
            <w:tcW w:w="2410" w:type="dxa"/>
            <w:shd w:val="clear" w:color="auto" w:fill="00B050"/>
          </w:tcPr>
          <w:p w14:paraId="423F9401" w14:textId="4F285E4F" w:rsidR="000D574D" w:rsidRPr="00B52F19" w:rsidRDefault="00265571" w:rsidP="004C4EB7">
            <w:pPr>
              <w:pStyle w:val="Mini-heading"/>
              <w:rPr>
                <w:rFonts w:ascii="Arial" w:hAnsi="Arial" w:cs="Arial"/>
                <w:color w:val="FFFFFF" w:themeColor="background1"/>
                <w:sz w:val="20"/>
                <w:szCs w:val="20"/>
                <w:u w:val="none"/>
              </w:rPr>
            </w:pPr>
            <w:r w:rsidRPr="00B52F19">
              <w:rPr>
                <w:rFonts w:ascii="Arial" w:hAnsi="Arial" w:cs="Arial"/>
                <w:color w:val="FFFFFF" w:themeColor="background1"/>
                <w:sz w:val="20"/>
                <w:szCs w:val="20"/>
                <w:u w:val="none"/>
              </w:rPr>
              <w:t>D</w:t>
            </w:r>
            <w:r w:rsidR="0038416D" w:rsidRPr="00B52F19">
              <w:rPr>
                <w:rFonts w:ascii="Arial" w:hAnsi="Arial" w:cs="Arial"/>
                <w:color w:val="FFFFFF" w:themeColor="background1"/>
                <w:sz w:val="20"/>
                <w:szCs w:val="20"/>
                <w:u w:val="none"/>
              </w:rPr>
              <w:t>rawing</w:t>
            </w:r>
            <w:r w:rsidRPr="00B52F19">
              <w:rPr>
                <w:rFonts w:ascii="Arial" w:hAnsi="Arial" w:cs="Arial"/>
                <w:color w:val="FFFFFF" w:themeColor="background1"/>
                <w:sz w:val="20"/>
                <w:szCs w:val="20"/>
                <w:u w:val="none"/>
              </w:rPr>
              <w:t xml:space="preserve"> Number</w:t>
            </w:r>
          </w:p>
        </w:tc>
        <w:tc>
          <w:tcPr>
            <w:tcW w:w="7046" w:type="dxa"/>
            <w:shd w:val="clear" w:color="auto" w:fill="00B050"/>
          </w:tcPr>
          <w:p w14:paraId="1C1DB585" w14:textId="73FAA0C0" w:rsidR="000D574D" w:rsidRPr="00B52F19" w:rsidRDefault="00265571" w:rsidP="004C4EB7">
            <w:pPr>
              <w:pStyle w:val="Mini-heading"/>
              <w:rPr>
                <w:rFonts w:ascii="Arial" w:hAnsi="Arial" w:cs="Arial"/>
                <w:color w:val="FFFFFF" w:themeColor="background1"/>
                <w:sz w:val="20"/>
                <w:szCs w:val="20"/>
                <w:u w:val="none"/>
              </w:rPr>
            </w:pPr>
            <w:r w:rsidRPr="00B52F19">
              <w:rPr>
                <w:rFonts w:ascii="Arial" w:hAnsi="Arial" w:cs="Arial"/>
                <w:color w:val="FFFFFF" w:themeColor="background1"/>
                <w:sz w:val="20"/>
                <w:szCs w:val="20"/>
                <w:u w:val="none"/>
              </w:rPr>
              <w:t>Short Description</w:t>
            </w:r>
          </w:p>
        </w:tc>
      </w:tr>
      <w:tr w:rsidR="000D574D" w:rsidRPr="00B52F19" w14:paraId="5A46E923" w14:textId="77777777" w:rsidTr="00442C54">
        <w:tc>
          <w:tcPr>
            <w:tcW w:w="2410" w:type="dxa"/>
          </w:tcPr>
          <w:p w14:paraId="5AE7A9B3" w14:textId="5139B46E" w:rsidR="000D574D" w:rsidRPr="00B52F19" w:rsidRDefault="00BA6815" w:rsidP="004C4EB7">
            <w:pPr>
              <w:pStyle w:val="Mini-heading"/>
              <w:rPr>
                <w:rFonts w:ascii="Arial" w:hAnsi="Arial" w:cs="Arial"/>
                <w:b w:val="0"/>
                <w:bCs/>
                <w:sz w:val="20"/>
                <w:szCs w:val="20"/>
                <w:u w:val="none"/>
              </w:rPr>
            </w:pPr>
            <w:r w:rsidRPr="00B52F19">
              <w:rPr>
                <w:rFonts w:ascii="Arial" w:hAnsi="Arial" w:cs="Arial"/>
                <w:b w:val="0"/>
                <w:bCs/>
                <w:sz w:val="20"/>
                <w:szCs w:val="20"/>
                <w:u w:val="none"/>
              </w:rPr>
              <w:t>214290</w:t>
            </w:r>
          </w:p>
        </w:tc>
        <w:tc>
          <w:tcPr>
            <w:tcW w:w="7046" w:type="dxa"/>
          </w:tcPr>
          <w:p w14:paraId="04660E80" w14:textId="1855540D" w:rsidR="000D574D" w:rsidRPr="00B52F19" w:rsidRDefault="00DF29A9" w:rsidP="004C4EB7">
            <w:pPr>
              <w:pStyle w:val="Mini-heading"/>
              <w:rPr>
                <w:rFonts w:ascii="Arial" w:hAnsi="Arial" w:cs="Arial"/>
                <w:b w:val="0"/>
                <w:bCs/>
                <w:sz w:val="20"/>
                <w:szCs w:val="20"/>
                <w:u w:val="none"/>
              </w:rPr>
            </w:pPr>
            <w:r w:rsidRPr="00B52F19">
              <w:rPr>
                <w:rFonts w:ascii="Arial" w:hAnsi="Arial" w:cs="Arial"/>
                <w:b w:val="0"/>
                <w:bCs/>
                <w:sz w:val="20"/>
                <w:szCs w:val="20"/>
                <w:u w:val="none"/>
              </w:rPr>
              <w:t>Anti-Roll Bar Sub-Assembly</w:t>
            </w:r>
          </w:p>
        </w:tc>
      </w:tr>
      <w:tr w:rsidR="000D574D" w:rsidRPr="00B52F19" w14:paraId="7BED84D3" w14:textId="77777777" w:rsidTr="00442C54">
        <w:tc>
          <w:tcPr>
            <w:tcW w:w="2410" w:type="dxa"/>
          </w:tcPr>
          <w:p w14:paraId="5BF0EB21" w14:textId="0914031D" w:rsidR="000D574D" w:rsidRPr="00B52F19" w:rsidRDefault="00BA6815" w:rsidP="004C4EB7">
            <w:pPr>
              <w:pStyle w:val="Mini-heading"/>
              <w:rPr>
                <w:rFonts w:ascii="Arial" w:hAnsi="Arial" w:cs="Arial"/>
                <w:b w:val="0"/>
                <w:bCs/>
                <w:sz w:val="20"/>
                <w:szCs w:val="20"/>
                <w:u w:val="none"/>
              </w:rPr>
            </w:pPr>
            <w:r w:rsidRPr="00B52F19">
              <w:rPr>
                <w:rFonts w:ascii="Arial" w:hAnsi="Arial" w:cs="Arial"/>
                <w:b w:val="0"/>
                <w:bCs/>
                <w:sz w:val="20"/>
                <w:szCs w:val="20"/>
                <w:u w:val="none"/>
              </w:rPr>
              <w:t>214291</w:t>
            </w:r>
          </w:p>
        </w:tc>
        <w:tc>
          <w:tcPr>
            <w:tcW w:w="7046" w:type="dxa"/>
          </w:tcPr>
          <w:p w14:paraId="447948E0" w14:textId="287BDB6A" w:rsidR="000D574D" w:rsidRPr="00B52F19" w:rsidRDefault="00892EF5" w:rsidP="004C4EB7">
            <w:pPr>
              <w:pStyle w:val="Mini-heading"/>
              <w:rPr>
                <w:rFonts w:ascii="Arial" w:hAnsi="Arial" w:cs="Arial"/>
                <w:b w:val="0"/>
                <w:bCs/>
                <w:sz w:val="20"/>
                <w:szCs w:val="20"/>
                <w:u w:val="none"/>
              </w:rPr>
            </w:pPr>
            <w:r w:rsidRPr="00B52F19">
              <w:rPr>
                <w:rFonts w:ascii="Arial" w:hAnsi="Arial" w:cs="Arial"/>
                <w:b w:val="0"/>
                <w:bCs/>
                <w:sz w:val="20"/>
                <w:szCs w:val="20"/>
                <w:u w:val="none"/>
              </w:rPr>
              <w:t>Anti-Roll Bar</w:t>
            </w:r>
          </w:p>
        </w:tc>
      </w:tr>
      <w:tr w:rsidR="000D574D" w:rsidRPr="00B52F19" w14:paraId="4DF2AC7C" w14:textId="77777777" w:rsidTr="00442C54">
        <w:tc>
          <w:tcPr>
            <w:tcW w:w="2410" w:type="dxa"/>
          </w:tcPr>
          <w:p w14:paraId="620D8F7B" w14:textId="7C63E150" w:rsidR="000D574D" w:rsidRPr="00B52F19" w:rsidRDefault="00BA6815" w:rsidP="004C4EB7">
            <w:pPr>
              <w:pStyle w:val="Mini-heading"/>
              <w:rPr>
                <w:rFonts w:ascii="Arial" w:hAnsi="Arial" w:cs="Arial"/>
                <w:b w:val="0"/>
                <w:bCs/>
                <w:sz w:val="20"/>
                <w:szCs w:val="20"/>
                <w:u w:val="none"/>
              </w:rPr>
            </w:pPr>
            <w:r w:rsidRPr="00B52F19">
              <w:rPr>
                <w:rFonts w:ascii="Arial" w:hAnsi="Arial" w:cs="Arial"/>
                <w:b w:val="0"/>
                <w:bCs/>
                <w:sz w:val="20"/>
                <w:szCs w:val="20"/>
                <w:u w:val="none"/>
              </w:rPr>
              <w:t>214292</w:t>
            </w:r>
          </w:p>
        </w:tc>
        <w:tc>
          <w:tcPr>
            <w:tcW w:w="7046" w:type="dxa"/>
          </w:tcPr>
          <w:p w14:paraId="3D465333" w14:textId="1E7CAB10" w:rsidR="000D574D" w:rsidRPr="00B52F19" w:rsidRDefault="00203BD3" w:rsidP="004C4EB7">
            <w:pPr>
              <w:pStyle w:val="Mini-heading"/>
              <w:rPr>
                <w:rFonts w:ascii="Arial" w:hAnsi="Arial" w:cs="Arial"/>
                <w:b w:val="0"/>
                <w:bCs/>
                <w:sz w:val="20"/>
                <w:szCs w:val="20"/>
                <w:u w:val="none"/>
              </w:rPr>
            </w:pPr>
            <w:r w:rsidRPr="00B52F19">
              <w:rPr>
                <w:rFonts w:ascii="Arial" w:hAnsi="Arial" w:cs="Arial"/>
                <w:b w:val="0"/>
                <w:bCs/>
                <w:sz w:val="20"/>
                <w:szCs w:val="20"/>
                <w:u w:val="none"/>
              </w:rPr>
              <w:t>Anti-Roll Bar Arm</w:t>
            </w:r>
          </w:p>
        </w:tc>
      </w:tr>
    </w:tbl>
    <w:p w14:paraId="4B0AB9EC" w14:textId="0FCC006C" w:rsidR="000A69BD" w:rsidRPr="00E66F55" w:rsidRDefault="000A69BD" w:rsidP="00BC5652">
      <w:pPr>
        <w:pStyle w:val="Mini-heading"/>
        <w:rPr>
          <w:rFonts w:ascii="Arial" w:hAnsi="Arial" w:cs="Arial"/>
          <w:b w:val="0"/>
          <w:bCs/>
          <w:sz w:val="22"/>
          <w:szCs w:val="22"/>
          <w:u w:val="none"/>
        </w:rPr>
      </w:pPr>
      <w:r w:rsidRPr="00E66F55">
        <w:rPr>
          <w:rFonts w:ascii="Arial" w:hAnsi="Arial" w:cs="Arial"/>
          <w:b w:val="0"/>
          <w:bCs/>
          <w:sz w:val="22"/>
          <w:szCs w:val="22"/>
          <w:u w:val="none"/>
        </w:rPr>
        <w:t xml:space="preserve">Scope and nature of </w:t>
      </w:r>
      <w:r w:rsidR="00E66F55" w:rsidRPr="00E66F55">
        <w:rPr>
          <w:rFonts w:ascii="Arial" w:hAnsi="Arial" w:cs="Arial"/>
          <w:b w:val="0"/>
          <w:bCs/>
          <w:sz w:val="22"/>
          <w:szCs w:val="22"/>
          <w:u w:val="none"/>
        </w:rPr>
        <w:t>the procurement</w:t>
      </w:r>
    </w:p>
    <w:p w14:paraId="7EAEEDA5" w14:textId="7BE24D68" w:rsidR="000A69BD" w:rsidRDefault="00417499" w:rsidP="00BC5652">
      <w:pPr>
        <w:pStyle w:val="Mini-heading"/>
        <w:rPr>
          <w:rFonts w:ascii="Arial" w:hAnsi="Arial" w:cs="Arial"/>
          <w:b w:val="0"/>
          <w:bCs/>
          <w:sz w:val="22"/>
          <w:szCs w:val="22"/>
          <w:u w:val="none"/>
        </w:rPr>
      </w:pPr>
      <w:r>
        <w:rPr>
          <w:rFonts w:ascii="Arial" w:hAnsi="Arial" w:cs="Arial"/>
          <w:b w:val="0"/>
          <w:bCs/>
          <w:sz w:val="22"/>
          <w:szCs w:val="22"/>
          <w:u w:val="none"/>
        </w:rPr>
        <w:t xml:space="preserve">The scope of work includes </w:t>
      </w:r>
      <w:r w:rsidR="00566387">
        <w:rPr>
          <w:rFonts w:ascii="Arial" w:hAnsi="Arial" w:cs="Arial"/>
          <w:b w:val="0"/>
          <w:bCs/>
          <w:sz w:val="22"/>
          <w:szCs w:val="22"/>
          <w:u w:val="none"/>
        </w:rPr>
        <w:t>the manufacture and supply</w:t>
      </w:r>
      <w:r w:rsidR="00182C28">
        <w:rPr>
          <w:rFonts w:ascii="Arial" w:hAnsi="Arial" w:cs="Arial"/>
          <w:b w:val="0"/>
          <w:bCs/>
          <w:sz w:val="22"/>
          <w:szCs w:val="22"/>
          <w:u w:val="none"/>
        </w:rPr>
        <w:t xml:space="preserve"> of Anti-roll bars</w:t>
      </w:r>
      <w:r w:rsidR="00117042">
        <w:rPr>
          <w:rFonts w:ascii="Arial" w:hAnsi="Arial" w:cs="Arial"/>
          <w:b w:val="0"/>
          <w:bCs/>
          <w:sz w:val="22"/>
          <w:szCs w:val="22"/>
          <w:u w:val="none"/>
        </w:rPr>
        <w:t>. This includes but is not limited to:</w:t>
      </w:r>
    </w:p>
    <w:p w14:paraId="33C08039" w14:textId="44F2E5F7" w:rsidR="003E43F3" w:rsidRDefault="00CC225D" w:rsidP="00B52F19">
      <w:pPr>
        <w:pStyle w:val="Mini-heading"/>
        <w:numPr>
          <w:ilvl w:val="0"/>
          <w:numId w:val="13"/>
        </w:numPr>
        <w:spacing w:before="0" w:after="0"/>
        <w:rPr>
          <w:rFonts w:ascii="Arial" w:hAnsi="Arial" w:cs="Arial"/>
          <w:b w:val="0"/>
          <w:bCs/>
          <w:sz w:val="22"/>
          <w:szCs w:val="22"/>
          <w:u w:val="none"/>
        </w:rPr>
      </w:pPr>
      <w:r>
        <w:rPr>
          <w:rFonts w:ascii="Arial" w:hAnsi="Arial" w:cs="Arial"/>
          <w:b w:val="0"/>
          <w:bCs/>
          <w:sz w:val="22"/>
          <w:szCs w:val="22"/>
          <w:u w:val="none"/>
        </w:rPr>
        <w:t xml:space="preserve">All materials, labour required </w:t>
      </w:r>
      <w:r w:rsidR="00643030">
        <w:rPr>
          <w:rFonts w:ascii="Arial" w:hAnsi="Arial" w:cs="Arial"/>
          <w:b w:val="0"/>
          <w:bCs/>
          <w:sz w:val="22"/>
          <w:szCs w:val="22"/>
          <w:u w:val="none"/>
        </w:rPr>
        <w:t>to produce the component</w:t>
      </w:r>
      <w:r w:rsidR="00F84BBD">
        <w:rPr>
          <w:rFonts w:ascii="Arial" w:hAnsi="Arial" w:cs="Arial"/>
          <w:b w:val="0"/>
          <w:bCs/>
          <w:sz w:val="22"/>
          <w:szCs w:val="22"/>
          <w:u w:val="none"/>
        </w:rPr>
        <w:t>s</w:t>
      </w:r>
    </w:p>
    <w:p w14:paraId="3901E60E" w14:textId="035F1858" w:rsidR="00643030" w:rsidRDefault="00B52F19" w:rsidP="00B52F19">
      <w:pPr>
        <w:pStyle w:val="Mini-heading"/>
        <w:numPr>
          <w:ilvl w:val="0"/>
          <w:numId w:val="13"/>
        </w:numPr>
        <w:spacing w:before="0" w:after="0"/>
        <w:rPr>
          <w:rFonts w:ascii="Arial" w:hAnsi="Arial" w:cs="Arial"/>
          <w:b w:val="0"/>
          <w:bCs/>
          <w:sz w:val="22"/>
          <w:szCs w:val="22"/>
          <w:u w:val="none"/>
        </w:rPr>
      </w:pPr>
      <w:r w:rsidRPr="00B52F19">
        <w:rPr>
          <w:rFonts w:ascii="Arial" w:hAnsi="Arial" w:cs="Arial"/>
          <w:b w:val="0"/>
          <w:bCs/>
          <w:sz w:val="22"/>
          <w:szCs w:val="22"/>
          <w:u w:val="none"/>
        </w:rPr>
        <w:t xml:space="preserve">All testing </w:t>
      </w:r>
      <w:r w:rsidR="00A11CFC">
        <w:rPr>
          <w:rFonts w:ascii="Arial" w:hAnsi="Arial" w:cs="Arial"/>
          <w:b w:val="0"/>
          <w:bCs/>
          <w:sz w:val="22"/>
          <w:szCs w:val="22"/>
          <w:u w:val="none"/>
        </w:rPr>
        <w:t xml:space="preserve">Supplier testing including </w:t>
      </w:r>
      <w:r w:rsidR="007D3562">
        <w:rPr>
          <w:rFonts w:ascii="Arial" w:hAnsi="Arial" w:cs="Arial"/>
          <w:b w:val="0"/>
          <w:bCs/>
          <w:sz w:val="22"/>
          <w:szCs w:val="22"/>
          <w:u w:val="none"/>
        </w:rPr>
        <w:t xml:space="preserve">pre and post assembly </w:t>
      </w:r>
      <w:r w:rsidR="00A11CFC">
        <w:rPr>
          <w:rFonts w:ascii="Arial" w:hAnsi="Arial" w:cs="Arial"/>
          <w:b w:val="0"/>
          <w:bCs/>
          <w:sz w:val="22"/>
          <w:szCs w:val="22"/>
          <w:u w:val="none"/>
        </w:rPr>
        <w:t>TfL First Article o</w:t>
      </w:r>
      <w:r w:rsidR="00CC0AE6">
        <w:rPr>
          <w:rFonts w:ascii="Arial" w:hAnsi="Arial" w:cs="Arial"/>
          <w:b w:val="0"/>
          <w:bCs/>
          <w:sz w:val="22"/>
          <w:szCs w:val="22"/>
          <w:u w:val="none"/>
        </w:rPr>
        <w:t xml:space="preserve">f acceptance </w:t>
      </w:r>
      <w:r w:rsidR="00F84BBD">
        <w:rPr>
          <w:rFonts w:ascii="Arial" w:hAnsi="Arial" w:cs="Arial"/>
          <w:b w:val="0"/>
          <w:bCs/>
          <w:sz w:val="22"/>
          <w:szCs w:val="22"/>
          <w:u w:val="none"/>
        </w:rPr>
        <w:t xml:space="preserve">to assure TfL that the components meet the material and design requirements </w:t>
      </w:r>
      <w:r w:rsidR="00235481">
        <w:rPr>
          <w:rFonts w:ascii="Arial" w:hAnsi="Arial" w:cs="Arial"/>
          <w:b w:val="0"/>
          <w:bCs/>
          <w:sz w:val="22"/>
          <w:szCs w:val="22"/>
          <w:u w:val="none"/>
        </w:rPr>
        <w:t>noted in Appendix 1</w:t>
      </w:r>
    </w:p>
    <w:p w14:paraId="7235A927" w14:textId="0FA73E6C" w:rsidR="00D00518" w:rsidRDefault="00D00518" w:rsidP="00D00518">
      <w:pPr>
        <w:pStyle w:val="Mini-heading"/>
        <w:spacing w:before="0" w:after="0"/>
        <w:rPr>
          <w:rFonts w:ascii="Arial" w:hAnsi="Arial" w:cs="Arial"/>
          <w:b w:val="0"/>
          <w:bCs/>
          <w:sz w:val="22"/>
          <w:szCs w:val="22"/>
          <w:u w:val="none"/>
        </w:rPr>
      </w:pPr>
    </w:p>
    <w:p w14:paraId="1E127573" w14:textId="77777777" w:rsidR="00D00518" w:rsidRPr="00566387" w:rsidRDefault="00D00518" w:rsidP="00D00518">
      <w:pPr>
        <w:pStyle w:val="Mini-heading"/>
        <w:spacing w:before="0" w:after="0"/>
        <w:rPr>
          <w:rFonts w:ascii="Arial" w:hAnsi="Arial" w:cs="Arial"/>
          <w:b w:val="0"/>
          <w:bCs/>
          <w:sz w:val="22"/>
          <w:szCs w:val="22"/>
          <w:u w:val="none"/>
        </w:rPr>
      </w:pPr>
    </w:p>
    <w:p w14:paraId="0B256CED" w14:textId="758B5E56" w:rsidR="00FD273B" w:rsidRPr="00BC5652" w:rsidRDefault="00BC5652" w:rsidP="00BC5652">
      <w:pPr>
        <w:pStyle w:val="Mini-heading"/>
        <w:rPr>
          <w:rFonts w:ascii="Arial" w:hAnsi="Arial" w:cs="Arial"/>
          <w:b w:val="0"/>
          <w:bCs/>
          <w:sz w:val="22"/>
          <w:szCs w:val="22"/>
          <w:u w:val="none"/>
        </w:rPr>
      </w:pPr>
      <w:r w:rsidRPr="00BC5652">
        <w:rPr>
          <w:rFonts w:ascii="Arial" w:hAnsi="Arial" w:cs="Arial"/>
          <w:sz w:val="22"/>
          <w:szCs w:val="22"/>
          <w:u w:val="none"/>
        </w:rPr>
        <w:lastRenderedPageBreak/>
        <w:t>Table 2</w:t>
      </w:r>
      <w:r w:rsidRPr="00BC5652">
        <w:rPr>
          <w:rFonts w:ascii="Arial" w:hAnsi="Arial" w:cs="Arial"/>
          <w:b w:val="0"/>
          <w:bCs/>
          <w:sz w:val="22"/>
          <w:szCs w:val="22"/>
          <w:u w:val="none"/>
        </w:rPr>
        <w:t xml:space="preserve"> – </w:t>
      </w:r>
      <w:bookmarkEnd w:id="10"/>
      <w:bookmarkEnd w:id="11"/>
      <w:bookmarkEnd w:id="12"/>
      <w:bookmarkEnd w:id="13"/>
      <w:bookmarkEnd w:id="14"/>
      <w:r w:rsidR="00B070A9" w:rsidRPr="00BC5652">
        <w:rPr>
          <w:rFonts w:ascii="Arial" w:hAnsi="Arial" w:cs="Arial"/>
          <w:b w:val="0"/>
          <w:bCs/>
          <w:sz w:val="22"/>
          <w:szCs w:val="22"/>
          <w:u w:val="none"/>
        </w:rPr>
        <w:t>Indicative</w:t>
      </w:r>
      <w:r w:rsidR="00FD273B" w:rsidRPr="00BC5652">
        <w:rPr>
          <w:rFonts w:ascii="Arial" w:hAnsi="Arial" w:cs="Arial"/>
          <w:b w:val="0"/>
          <w:bCs/>
          <w:sz w:val="22"/>
          <w:szCs w:val="22"/>
          <w:u w:val="none"/>
        </w:rPr>
        <w:t xml:space="preserve"> Procurement Programme</w:t>
      </w:r>
      <w:r w:rsidR="00B070A9" w:rsidRPr="00BC5652">
        <w:rPr>
          <w:rFonts w:ascii="Arial" w:hAnsi="Arial" w:cs="Arial"/>
          <w:sz w:val="22"/>
          <w:szCs w:val="22"/>
        </w:rPr>
        <w:t xml:space="preserve">  </w:t>
      </w:r>
    </w:p>
    <w:tbl>
      <w:tblPr>
        <w:tblStyle w:val="TableGrid"/>
        <w:tblW w:w="0" w:type="auto"/>
        <w:tblInd w:w="360" w:type="dxa"/>
        <w:tblLook w:val="04A0" w:firstRow="1" w:lastRow="0" w:firstColumn="1" w:lastColumn="0" w:noHBand="0" w:noVBand="1"/>
      </w:tblPr>
      <w:tblGrid>
        <w:gridCol w:w="4744"/>
        <w:gridCol w:w="4744"/>
      </w:tblGrid>
      <w:tr w:rsidR="0019136A" w14:paraId="69B6672D" w14:textId="77777777" w:rsidTr="009E7A2B">
        <w:tc>
          <w:tcPr>
            <w:tcW w:w="4744" w:type="dxa"/>
            <w:shd w:val="clear" w:color="auto" w:fill="00B050"/>
          </w:tcPr>
          <w:p w14:paraId="35D08628" w14:textId="7D4A4AD3" w:rsidR="0019136A" w:rsidRPr="0019136A" w:rsidRDefault="0019136A" w:rsidP="009E7A2B">
            <w:pPr>
              <w:spacing w:before="240" w:after="240"/>
              <w:jc w:val="center"/>
              <w:rPr>
                <w:rFonts w:ascii="Arial" w:hAnsi="Arial" w:cs="Arial"/>
                <w:b/>
                <w:color w:val="FFFFFF" w:themeColor="background1"/>
                <w:sz w:val="22"/>
                <w:szCs w:val="22"/>
              </w:rPr>
            </w:pPr>
            <w:r w:rsidRPr="0019136A">
              <w:rPr>
                <w:rFonts w:ascii="Arial" w:hAnsi="Arial" w:cs="Arial"/>
                <w:b/>
                <w:color w:val="FFFFFF" w:themeColor="background1"/>
                <w:sz w:val="22"/>
                <w:szCs w:val="22"/>
              </w:rPr>
              <w:t>Activity</w:t>
            </w:r>
          </w:p>
        </w:tc>
        <w:tc>
          <w:tcPr>
            <w:tcW w:w="4744" w:type="dxa"/>
            <w:shd w:val="clear" w:color="auto" w:fill="00B050"/>
          </w:tcPr>
          <w:p w14:paraId="1BB78001" w14:textId="26257CF6" w:rsidR="0019136A" w:rsidRPr="0019136A" w:rsidRDefault="0019136A" w:rsidP="009E7A2B">
            <w:pPr>
              <w:spacing w:before="240" w:after="240" w:line="264" w:lineRule="auto"/>
              <w:jc w:val="center"/>
              <w:rPr>
                <w:rFonts w:ascii="Arial" w:hAnsi="Arial" w:cs="Arial"/>
                <w:b/>
                <w:color w:val="FFFFFF" w:themeColor="background1"/>
                <w:sz w:val="22"/>
                <w:szCs w:val="22"/>
              </w:rPr>
            </w:pPr>
            <w:r w:rsidRPr="0019136A">
              <w:rPr>
                <w:rFonts w:ascii="Arial" w:hAnsi="Arial" w:cs="Arial"/>
                <w:b/>
                <w:color w:val="FFFFFF" w:themeColor="background1"/>
                <w:sz w:val="22"/>
                <w:szCs w:val="22"/>
              </w:rPr>
              <w:t>Date</w:t>
            </w:r>
          </w:p>
        </w:tc>
      </w:tr>
      <w:tr w:rsidR="00B06159" w14:paraId="4831B8E4" w14:textId="77777777" w:rsidTr="009E7A2B">
        <w:tc>
          <w:tcPr>
            <w:tcW w:w="4744" w:type="dxa"/>
            <w:shd w:val="clear" w:color="auto" w:fill="EAF1DD" w:themeFill="accent3" w:themeFillTint="33"/>
          </w:tcPr>
          <w:p w14:paraId="15A107C3" w14:textId="77777777" w:rsidR="00B06159" w:rsidRPr="00601371" w:rsidRDefault="0019136A" w:rsidP="0019136A">
            <w:pPr>
              <w:rPr>
                <w:rFonts w:ascii="Arial" w:hAnsi="Arial" w:cs="Arial"/>
                <w:b/>
              </w:rPr>
            </w:pPr>
            <w:r>
              <w:rPr>
                <w:rFonts w:ascii="Arial" w:hAnsi="Arial" w:cs="Arial"/>
                <w:b/>
                <w:sz w:val="22"/>
                <w:szCs w:val="22"/>
              </w:rPr>
              <w:t>Market Sounding Questionnaire</w:t>
            </w:r>
            <w:r w:rsidR="00B06159" w:rsidRPr="00601371">
              <w:rPr>
                <w:rFonts w:ascii="Arial" w:hAnsi="Arial" w:cs="Arial"/>
                <w:b/>
                <w:sz w:val="22"/>
                <w:szCs w:val="22"/>
              </w:rPr>
              <w:t xml:space="preserve">        </w:t>
            </w:r>
          </w:p>
        </w:tc>
        <w:tc>
          <w:tcPr>
            <w:tcW w:w="4744" w:type="dxa"/>
            <w:shd w:val="clear" w:color="auto" w:fill="EAF1DD" w:themeFill="accent3" w:themeFillTint="33"/>
          </w:tcPr>
          <w:p w14:paraId="5DB37238" w14:textId="431D2D8A" w:rsidR="00B06159" w:rsidRDefault="00B06159" w:rsidP="00FD273B">
            <w:pPr>
              <w:spacing w:before="120" w:after="120" w:line="264" w:lineRule="auto"/>
              <w:rPr>
                <w:rFonts w:ascii="Arial" w:hAnsi="Arial" w:cs="Arial"/>
                <w:sz w:val="22"/>
                <w:szCs w:val="22"/>
              </w:rPr>
            </w:pPr>
          </w:p>
        </w:tc>
      </w:tr>
      <w:tr w:rsidR="00B06159" w14:paraId="3CC119BC" w14:textId="77777777" w:rsidTr="00B06159">
        <w:tc>
          <w:tcPr>
            <w:tcW w:w="4744" w:type="dxa"/>
          </w:tcPr>
          <w:p w14:paraId="368EE7E8" w14:textId="4E9229D1" w:rsidR="00B06159" w:rsidRPr="00601371" w:rsidRDefault="00B06159" w:rsidP="00181758">
            <w:pPr>
              <w:rPr>
                <w:rFonts w:ascii="Arial" w:hAnsi="Arial" w:cs="Arial"/>
              </w:rPr>
            </w:pPr>
            <w:r w:rsidRPr="00601371">
              <w:rPr>
                <w:rFonts w:ascii="Arial" w:hAnsi="Arial" w:cs="Arial"/>
                <w:sz w:val="22"/>
                <w:szCs w:val="22"/>
              </w:rPr>
              <w:t>Issue PIN and Market Sounding Questionnaire</w:t>
            </w:r>
          </w:p>
        </w:tc>
        <w:tc>
          <w:tcPr>
            <w:tcW w:w="4744" w:type="dxa"/>
          </w:tcPr>
          <w:p w14:paraId="23638A65" w14:textId="6BB54EE3" w:rsidR="00B06159" w:rsidRDefault="00C22E81" w:rsidP="00FD273B">
            <w:pPr>
              <w:spacing w:before="120" w:after="120" w:line="264" w:lineRule="auto"/>
              <w:rPr>
                <w:rFonts w:ascii="Arial" w:hAnsi="Arial" w:cs="Arial"/>
                <w:sz w:val="22"/>
                <w:szCs w:val="22"/>
              </w:rPr>
            </w:pPr>
            <w:r>
              <w:rPr>
                <w:rFonts w:ascii="Arial" w:hAnsi="Arial" w:cs="Arial"/>
                <w:sz w:val="22"/>
                <w:szCs w:val="22"/>
              </w:rPr>
              <w:t>22</w:t>
            </w:r>
            <w:r w:rsidRPr="00C22E81">
              <w:rPr>
                <w:rFonts w:ascii="Arial" w:hAnsi="Arial" w:cs="Arial"/>
                <w:sz w:val="22"/>
                <w:szCs w:val="22"/>
                <w:vertAlign w:val="superscript"/>
              </w:rPr>
              <w:t>nd</w:t>
            </w:r>
            <w:r>
              <w:rPr>
                <w:rFonts w:ascii="Arial" w:hAnsi="Arial" w:cs="Arial"/>
                <w:sz w:val="22"/>
                <w:szCs w:val="22"/>
              </w:rPr>
              <w:t xml:space="preserve"> </w:t>
            </w:r>
            <w:r w:rsidR="008B2822" w:rsidRPr="008B2822">
              <w:rPr>
                <w:rFonts w:ascii="Arial" w:hAnsi="Arial" w:cs="Arial"/>
                <w:sz w:val="22"/>
                <w:szCs w:val="22"/>
              </w:rPr>
              <w:t>July 2022</w:t>
            </w:r>
          </w:p>
        </w:tc>
      </w:tr>
      <w:tr w:rsidR="00B06159" w14:paraId="1CD10748" w14:textId="77777777" w:rsidTr="00B06159">
        <w:tc>
          <w:tcPr>
            <w:tcW w:w="4744" w:type="dxa"/>
          </w:tcPr>
          <w:p w14:paraId="5705215B" w14:textId="77777777" w:rsidR="00B06159" w:rsidRPr="00601371" w:rsidRDefault="0019136A" w:rsidP="0019136A">
            <w:pPr>
              <w:rPr>
                <w:rFonts w:ascii="Arial" w:hAnsi="Arial" w:cs="Arial"/>
              </w:rPr>
            </w:pPr>
            <w:r w:rsidRPr="00601371">
              <w:rPr>
                <w:rFonts w:ascii="Arial" w:hAnsi="Arial" w:cs="Arial"/>
                <w:sz w:val="22"/>
                <w:szCs w:val="22"/>
              </w:rPr>
              <w:t>Market Sounding Questionnaire</w:t>
            </w:r>
            <w:r>
              <w:rPr>
                <w:rFonts w:ascii="Arial" w:hAnsi="Arial" w:cs="Arial"/>
                <w:sz w:val="22"/>
                <w:szCs w:val="22"/>
              </w:rPr>
              <w:t xml:space="preserve"> Deadline </w:t>
            </w:r>
          </w:p>
        </w:tc>
        <w:tc>
          <w:tcPr>
            <w:tcW w:w="4744" w:type="dxa"/>
          </w:tcPr>
          <w:p w14:paraId="7ADD74A6" w14:textId="759FE6F2" w:rsidR="00B06159" w:rsidRDefault="00A57BCE" w:rsidP="00FD273B">
            <w:pPr>
              <w:spacing w:before="120" w:after="120" w:line="264" w:lineRule="auto"/>
              <w:rPr>
                <w:rFonts w:ascii="Arial" w:hAnsi="Arial" w:cs="Arial"/>
                <w:sz w:val="22"/>
                <w:szCs w:val="22"/>
              </w:rPr>
            </w:pPr>
            <w:r>
              <w:rPr>
                <w:rFonts w:ascii="Arial" w:hAnsi="Arial" w:cs="Arial"/>
                <w:sz w:val="22"/>
                <w:szCs w:val="22"/>
              </w:rPr>
              <w:t>12 Noon</w:t>
            </w:r>
            <w:r w:rsidR="00D11383">
              <w:rPr>
                <w:rFonts w:ascii="Arial" w:hAnsi="Arial" w:cs="Arial"/>
                <w:sz w:val="22"/>
                <w:szCs w:val="22"/>
              </w:rPr>
              <w:t xml:space="preserve">, </w:t>
            </w:r>
            <w:r w:rsidR="008B2822">
              <w:rPr>
                <w:rFonts w:ascii="Arial" w:hAnsi="Arial" w:cs="Arial"/>
                <w:sz w:val="22"/>
                <w:szCs w:val="22"/>
              </w:rPr>
              <w:t>26</w:t>
            </w:r>
            <w:r w:rsidR="008B2822" w:rsidRPr="008B2822">
              <w:rPr>
                <w:rFonts w:ascii="Arial" w:hAnsi="Arial" w:cs="Arial"/>
                <w:sz w:val="22"/>
                <w:szCs w:val="22"/>
                <w:vertAlign w:val="superscript"/>
              </w:rPr>
              <w:t>th</w:t>
            </w:r>
            <w:r w:rsidR="008B2822">
              <w:rPr>
                <w:rFonts w:ascii="Arial" w:hAnsi="Arial" w:cs="Arial"/>
                <w:sz w:val="22"/>
                <w:szCs w:val="22"/>
              </w:rPr>
              <w:t xml:space="preserve"> August 2022</w:t>
            </w:r>
          </w:p>
        </w:tc>
      </w:tr>
      <w:tr w:rsidR="00B06159" w14:paraId="7AF579A3" w14:textId="77777777" w:rsidTr="009E7A2B">
        <w:tc>
          <w:tcPr>
            <w:tcW w:w="4744" w:type="dxa"/>
            <w:shd w:val="clear" w:color="auto" w:fill="EAF1DD" w:themeFill="accent3" w:themeFillTint="33"/>
          </w:tcPr>
          <w:p w14:paraId="1A111C1E" w14:textId="77777777" w:rsidR="00B06159" w:rsidRPr="00601371" w:rsidRDefault="00B06159" w:rsidP="00181758">
            <w:pPr>
              <w:rPr>
                <w:rFonts w:ascii="Arial" w:hAnsi="Arial" w:cs="Arial"/>
                <w:b/>
              </w:rPr>
            </w:pPr>
            <w:r w:rsidRPr="00601371">
              <w:rPr>
                <w:rFonts w:ascii="Arial" w:hAnsi="Arial" w:cs="Arial"/>
                <w:b/>
                <w:sz w:val="22"/>
                <w:szCs w:val="22"/>
              </w:rPr>
              <w:t>Standard Selection Questionnaire (SSQ)</w:t>
            </w:r>
          </w:p>
        </w:tc>
        <w:tc>
          <w:tcPr>
            <w:tcW w:w="4744" w:type="dxa"/>
            <w:shd w:val="clear" w:color="auto" w:fill="EAF1DD" w:themeFill="accent3" w:themeFillTint="33"/>
          </w:tcPr>
          <w:p w14:paraId="1D705EE7" w14:textId="77777777" w:rsidR="00B06159" w:rsidRDefault="00B06159" w:rsidP="00FD273B">
            <w:pPr>
              <w:spacing w:before="120" w:after="120" w:line="264" w:lineRule="auto"/>
              <w:rPr>
                <w:rFonts w:ascii="Arial" w:hAnsi="Arial" w:cs="Arial"/>
                <w:sz w:val="22"/>
                <w:szCs w:val="22"/>
              </w:rPr>
            </w:pPr>
          </w:p>
        </w:tc>
      </w:tr>
      <w:tr w:rsidR="00B06159" w14:paraId="096FDEA9" w14:textId="77777777" w:rsidTr="00B06159">
        <w:tc>
          <w:tcPr>
            <w:tcW w:w="4744" w:type="dxa"/>
          </w:tcPr>
          <w:p w14:paraId="36486B7C" w14:textId="77777777" w:rsidR="00B06159" w:rsidRPr="00601371" w:rsidRDefault="00B06159" w:rsidP="00181758">
            <w:pPr>
              <w:rPr>
                <w:rFonts w:ascii="Arial" w:hAnsi="Arial" w:cs="Arial"/>
              </w:rPr>
            </w:pPr>
            <w:r w:rsidRPr="00601371">
              <w:rPr>
                <w:rFonts w:ascii="Arial" w:hAnsi="Arial" w:cs="Arial"/>
                <w:sz w:val="22"/>
                <w:szCs w:val="22"/>
              </w:rPr>
              <w:t xml:space="preserve">Issue OJEU and SSQ (30 days)                                               </w:t>
            </w:r>
          </w:p>
        </w:tc>
        <w:tc>
          <w:tcPr>
            <w:tcW w:w="4744" w:type="dxa"/>
          </w:tcPr>
          <w:p w14:paraId="135044E6" w14:textId="5CB2B87C" w:rsidR="00B06159" w:rsidRDefault="00D97C37" w:rsidP="00FD273B">
            <w:pPr>
              <w:spacing w:before="120" w:after="120" w:line="264" w:lineRule="auto"/>
              <w:rPr>
                <w:rFonts w:ascii="Arial" w:hAnsi="Arial" w:cs="Arial"/>
                <w:sz w:val="22"/>
                <w:szCs w:val="22"/>
              </w:rPr>
            </w:pPr>
            <w:r>
              <w:rPr>
                <w:rFonts w:ascii="Arial" w:hAnsi="Arial" w:cs="Arial"/>
                <w:sz w:val="22"/>
                <w:szCs w:val="22"/>
              </w:rPr>
              <w:t>Late October 2022</w:t>
            </w:r>
          </w:p>
        </w:tc>
      </w:tr>
      <w:tr w:rsidR="00B06159" w14:paraId="0EB545BF" w14:textId="77777777" w:rsidTr="00B06159">
        <w:tc>
          <w:tcPr>
            <w:tcW w:w="4744" w:type="dxa"/>
          </w:tcPr>
          <w:p w14:paraId="23BDA83A" w14:textId="77777777" w:rsidR="00B06159" w:rsidRPr="00601371" w:rsidRDefault="00B06159" w:rsidP="00181758">
            <w:pPr>
              <w:rPr>
                <w:rFonts w:ascii="Arial" w:hAnsi="Arial" w:cs="Arial"/>
              </w:rPr>
            </w:pPr>
            <w:r w:rsidRPr="00601371">
              <w:rPr>
                <w:rFonts w:ascii="Arial" w:hAnsi="Arial" w:cs="Arial"/>
                <w:sz w:val="22"/>
                <w:szCs w:val="22"/>
              </w:rPr>
              <w:t xml:space="preserve">SSQ returns                                                                             </w:t>
            </w:r>
          </w:p>
        </w:tc>
        <w:tc>
          <w:tcPr>
            <w:tcW w:w="4744" w:type="dxa"/>
          </w:tcPr>
          <w:p w14:paraId="3DEB80B4" w14:textId="5D979EFD" w:rsidR="00B06159" w:rsidRDefault="00480029" w:rsidP="00FD273B">
            <w:pPr>
              <w:spacing w:before="120" w:after="120" w:line="264" w:lineRule="auto"/>
              <w:rPr>
                <w:rFonts w:ascii="Arial" w:hAnsi="Arial" w:cs="Arial"/>
                <w:sz w:val="22"/>
                <w:szCs w:val="22"/>
              </w:rPr>
            </w:pPr>
            <w:r>
              <w:rPr>
                <w:rFonts w:ascii="Arial" w:hAnsi="Arial" w:cs="Arial"/>
                <w:sz w:val="22"/>
                <w:szCs w:val="22"/>
              </w:rPr>
              <w:t>Early December 2022</w:t>
            </w:r>
          </w:p>
        </w:tc>
      </w:tr>
      <w:tr w:rsidR="00B06159" w14:paraId="54B68F41" w14:textId="77777777" w:rsidTr="00B06159">
        <w:tc>
          <w:tcPr>
            <w:tcW w:w="4744" w:type="dxa"/>
          </w:tcPr>
          <w:p w14:paraId="5B416762" w14:textId="77777777" w:rsidR="00B06159" w:rsidRPr="00601371" w:rsidRDefault="00B06159" w:rsidP="00181758">
            <w:pPr>
              <w:rPr>
                <w:rFonts w:ascii="Arial" w:hAnsi="Arial" w:cs="Arial"/>
              </w:rPr>
            </w:pPr>
            <w:r w:rsidRPr="00601371">
              <w:rPr>
                <w:rFonts w:ascii="Arial" w:hAnsi="Arial" w:cs="Arial"/>
                <w:sz w:val="22"/>
                <w:szCs w:val="22"/>
              </w:rPr>
              <w:t xml:space="preserve">Evaluation and notification of results                                  </w:t>
            </w:r>
          </w:p>
        </w:tc>
        <w:tc>
          <w:tcPr>
            <w:tcW w:w="4744" w:type="dxa"/>
          </w:tcPr>
          <w:p w14:paraId="772800E0" w14:textId="48C87FFC" w:rsidR="00B06159" w:rsidRDefault="00480029" w:rsidP="00FD273B">
            <w:pPr>
              <w:spacing w:before="120" w:after="120" w:line="264" w:lineRule="auto"/>
              <w:rPr>
                <w:rFonts w:ascii="Arial" w:hAnsi="Arial" w:cs="Arial"/>
                <w:sz w:val="22"/>
                <w:szCs w:val="22"/>
              </w:rPr>
            </w:pPr>
            <w:r>
              <w:rPr>
                <w:rFonts w:ascii="Arial" w:hAnsi="Arial" w:cs="Arial"/>
                <w:sz w:val="22"/>
                <w:szCs w:val="22"/>
              </w:rPr>
              <w:t>Late December 2022 / Early January 2023</w:t>
            </w:r>
          </w:p>
        </w:tc>
      </w:tr>
      <w:tr w:rsidR="0019136A" w14:paraId="2637FD5B" w14:textId="77777777" w:rsidTr="009E7A2B">
        <w:tc>
          <w:tcPr>
            <w:tcW w:w="4744" w:type="dxa"/>
            <w:shd w:val="clear" w:color="auto" w:fill="EAF1DD" w:themeFill="accent3" w:themeFillTint="33"/>
          </w:tcPr>
          <w:p w14:paraId="7AA29071" w14:textId="68ACF654" w:rsidR="0019136A" w:rsidRPr="0019136A" w:rsidRDefault="0019136A" w:rsidP="00181758">
            <w:pPr>
              <w:rPr>
                <w:rFonts w:ascii="Arial" w:hAnsi="Arial" w:cs="Arial"/>
                <w:b/>
                <w:sz w:val="22"/>
                <w:szCs w:val="22"/>
              </w:rPr>
            </w:pPr>
            <w:r w:rsidRPr="00FD273B">
              <w:rPr>
                <w:rFonts w:ascii="Arial" w:hAnsi="Arial" w:cs="Arial"/>
                <w:b/>
                <w:sz w:val="22"/>
                <w:szCs w:val="22"/>
              </w:rPr>
              <w:t>Invitation to Tender (ITT)</w:t>
            </w:r>
            <w:r w:rsidR="00621A5C">
              <w:rPr>
                <w:rFonts w:ascii="Arial" w:hAnsi="Arial" w:cs="Arial"/>
                <w:b/>
                <w:sz w:val="22"/>
                <w:szCs w:val="22"/>
              </w:rPr>
              <w:t xml:space="preserve"> </w:t>
            </w:r>
          </w:p>
        </w:tc>
        <w:tc>
          <w:tcPr>
            <w:tcW w:w="4744" w:type="dxa"/>
            <w:shd w:val="clear" w:color="auto" w:fill="EAF1DD" w:themeFill="accent3" w:themeFillTint="33"/>
          </w:tcPr>
          <w:p w14:paraId="498C4B77" w14:textId="77777777" w:rsidR="0019136A" w:rsidRDefault="0019136A" w:rsidP="00FD273B">
            <w:pPr>
              <w:spacing w:before="120" w:after="120" w:line="264" w:lineRule="auto"/>
              <w:rPr>
                <w:rFonts w:ascii="Arial" w:hAnsi="Arial" w:cs="Arial"/>
                <w:sz w:val="22"/>
                <w:szCs w:val="22"/>
              </w:rPr>
            </w:pPr>
          </w:p>
        </w:tc>
      </w:tr>
      <w:tr w:rsidR="0019136A" w14:paraId="78E8DB50" w14:textId="77777777" w:rsidTr="00B06159">
        <w:tc>
          <w:tcPr>
            <w:tcW w:w="4744" w:type="dxa"/>
          </w:tcPr>
          <w:p w14:paraId="4CFF5FD4" w14:textId="1A022841" w:rsidR="0019136A" w:rsidRPr="00601371" w:rsidRDefault="0019136A" w:rsidP="00181758">
            <w:pPr>
              <w:rPr>
                <w:rFonts w:ascii="Arial" w:hAnsi="Arial" w:cs="Arial"/>
                <w:sz w:val="22"/>
                <w:szCs w:val="22"/>
              </w:rPr>
            </w:pPr>
            <w:r w:rsidRPr="00FD273B">
              <w:rPr>
                <w:rFonts w:ascii="Arial" w:hAnsi="Arial" w:cs="Arial"/>
                <w:sz w:val="22"/>
                <w:szCs w:val="22"/>
              </w:rPr>
              <w:t xml:space="preserve">Issue ITT  </w:t>
            </w:r>
            <w:r w:rsidR="00621A5C" w:rsidRPr="00621A5C">
              <w:rPr>
                <w:rFonts w:ascii="Arial" w:hAnsi="Arial" w:cs="Arial"/>
                <w:sz w:val="22"/>
                <w:szCs w:val="22"/>
              </w:rPr>
              <w:t>(</w:t>
            </w:r>
            <w:r w:rsidR="00B730B3">
              <w:rPr>
                <w:rFonts w:ascii="Arial" w:hAnsi="Arial" w:cs="Arial"/>
                <w:sz w:val="22"/>
                <w:szCs w:val="22"/>
              </w:rPr>
              <w:t>3</w:t>
            </w:r>
            <w:r w:rsidR="00621A5C" w:rsidRPr="00621A5C">
              <w:rPr>
                <w:rFonts w:ascii="Arial" w:hAnsi="Arial" w:cs="Arial"/>
                <w:sz w:val="22"/>
                <w:szCs w:val="22"/>
              </w:rPr>
              <w:t>0 Days)</w:t>
            </w:r>
          </w:p>
        </w:tc>
        <w:tc>
          <w:tcPr>
            <w:tcW w:w="4744" w:type="dxa"/>
          </w:tcPr>
          <w:p w14:paraId="7C0C24B3" w14:textId="64DEEADA" w:rsidR="0019136A" w:rsidRDefault="00883A76" w:rsidP="00FD273B">
            <w:pPr>
              <w:spacing w:before="120" w:after="120" w:line="264" w:lineRule="auto"/>
              <w:rPr>
                <w:rFonts w:ascii="Arial" w:hAnsi="Arial" w:cs="Arial"/>
                <w:sz w:val="22"/>
                <w:szCs w:val="22"/>
              </w:rPr>
            </w:pPr>
            <w:r>
              <w:rPr>
                <w:rFonts w:ascii="Arial" w:hAnsi="Arial" w:cs="Arial"/>
                <w:sz w:val="22"/>
                <w:szCs w:val="22"/>
              </w:rPr>
              <w:t>January 2023</w:t>
            </w:r>
          </w:p>
        </w:tc>
      </w:tr>
      <w:tr w:rsidR="0019136A" w14:paraId="749DE761" w14:textId="77777777" w:rsidTr="00B06159">
        <w:tc>
          <w:tcPr>
            <w:tcW w:w="4744" w:type="dxa"/>
          </w:tcPr>
          <w:p w14:paraId="183288AC" w14:textId="3DEA2AC1" w:rsidR="0019136A" w:rsidRPr="00601371" w:rsidRDefault="0019136A" w:rsidP="00181758">
            <w:pPr>
              <w:rPr>
                <w:rFonts w:ascii="Arial" w:hAnsi="Arial" w:cs="Arial"/>
                <w:sz w:val="22"/>
                <w:szCs w:val="22"/>
              </w:rPr>
            </w:pPr>
            <w:r w:rsidRPr="00FD273B">
              <w:rPr>
                <w:rFonts w:ascii="Arial" w:hAnsi="Arial" w:cs="Arial"/>
                <w:sz w:val="22"/>
                <w:szCs w:val="22"/>
              </w:rPr>
              <w:t>Tender Returns &amp; Evaluatio</w:t>
            </w:r>
            <w:r>
              <w:rPr>
                <w:rFonts w:ascii="Arial" w:hAnsi="Arial" w:cs="Arial"/>
                <w:sz w:val="22"/>
                <w:szCs w:val="22"/>
              </w:rPr>
              <w:t>n</w:t>
            </w:r>
            <w:r w:rsidR="009F0255">
              <w:rPr>
                <w:rFonts w:ascii="Arial" w:hAnsi="Arial" w:cs="Arial"/>
                <w:sz w:val="22"/>
                <w:szCs w:val="22"/>
              </w:rPr>
              <w:t xml:space="preserve"> (including BAFO if required)</w:t>
            </w:r>
          </w:p>
        </w:tc>
        <w:tc>
          <w:tcPr>
            <w:tcW w:w="4744" w:type="dxa"/>
          </w:tcPr>
          <w:p w14:paraId="65B1E4A8" w14:textId="48AA0884" w:rsidR="0019136A" w:rsidRDefault="00273D58" w:rsidP="00FD273B">
            <w:pPr>
              <w:spacing w:before="120" w:after="120" w:line="264" w:lineRule="auto"/>
              <w:rPr>
                <w:rFonts w:ascii="Arial" w:hAnsi="Arial" w:cs="Arial"/>
                <w:sz w:val="22"/>
                <w:szCs w:val="22"/>
              </w:rPr>
            </w:pPr>
            <w:r>
              <w:rPr>
                <w:rFonts w:ascii="Arial" w:hAnsi="Arial" w:cs="Arial"/>
                <w:sz w:val="22"/>
                <w:szCs w:val="22"/>
              </w:rPr>
              <w:t>March 2023</w:t>
            </w:r>
          </w:p>
        </w:tc>
      </w:tr>
      <w:tr w:rsidR="0019136A" w14:paraId="70D8EBB0" w14:textId="77777777" w:rsidTr="00B06159">
        <w:tc>
          <w:tcPr>
            <w:tcW w:w="4744" w:type="dxa"/>
          </w:tcPr>
          <w:p w14:paraId="68C27915" w14:textId="77777777" w:rsidR="0019136A" w:rsidRPr="00601371" w:rsidRDefault="0019136A" w:rsidP="00181758">
            <w:pPr>
              <w:rPr>
                <w:rFonts w:ascii="Arial" w:hAnsi="Arial" w:cs="Arial"/>
                <w:sz w:val="22"/>
                <w:szCs w:val="22"/>
              </w:rPr>
            </w:pPr>
            <w:r>
              <w:rPr>
                <w:rFonts w:ascii="Arial" w:hAnsi="Arial" w:cs="Arial"/>
                <w:sz w:val="22"/>
                <w:szCs w:val="22"/>
              </w:rPr>
              <w:t>Contract Award</w:t>
            </w:r>
          </w:p>
        </w:tc>
        <w:tc>
          <w:tcPr>
            <w:tcW w:w="4744" w:type="dxa"/>
          </w:tcPr>
          <w:p w14:paraId="07AC1CC8" w14:textId="76B3AC7D" w:rsidR="0019136A" w:rsidRDefault="009F0255" w:rsidP="00FD273B">
            <w:pPr>
              <w:spacing w:before="120" w:after="120" w:line="264" w:lineRule="auto"/>
              <w:rPr>
                <w:rFonts w:ascii="Arial" w:hAnsi="Arial" w:cs="Arial"/>
                <w:sz w:val="22"/>
                <w:szCs w:val="22"/>
              </w:rPr>
            </w:pPr>
            <w:r>
              <w:rPr>
                <w:rFonts w:ascii="Arial" w:hAnsi="Arial" w:cs="Arial"/>
                <w:sz w:val="22"/>
                <w:szCs w:val="22"/>
              </w:rPr>
              <w:t xml:space="preserve">Early </w:t>
            </w:r>
            <w:r w:rsidR="004F16B2">
              <w:rPr>
                <w:rFonts w:ascii="Arial" w:hAnsi="Arial" w:cs="Arial"/>
                <w:sz w:val="22"/>
                <w:szCs w:val="22"/>
              </w:rPr>
              <w:t>June 2023</w:t>
            </w:r>
          </w:p>
        </w:tc>
      </w:tr>
      <w:tr w:rsidR="0019136A" w14:paraId="0C1AA90F" w14:textId="77777777" w:rsidTr="00B06159">
        <w:tc>
          <w:tcPr>
            <w:tcW w:w="4744" w:type="dxa"/>
          </w:tcPr>
          <w:p w14:paraId="4CD6A045" w14:textId="77777777" w:rsidR="0019136A" w:rsidRPr="00601371" w:rsidRDefault="0019136A" w:rsidP="00181758">
            <w:pPr>
              <w:rPr>
                <w:rFonts w:ascii="Arial" w:hAnsi="Arial" w:cs="Arial"/>
                <w:sz w:val="22"/>
                <w:szCs w:val="22"/>
              </w:rPr>
            </w:pPr>
            <w:r>
              <w:rPr>
                <w:rFonts w:ascii="Arial" w:hAnsi="Arial" w:cs="Arial"/>
                <w:sz w:val="22"/>
                <w:szCs w:val="22"/>
              </w:rPr>
              <w:t xml:space="preserve">Contract Commencement </w:t>
            </w:r>
          </w:p>
        </w:tc>
        <w:tc>
          <w:tcPr>
            <w:tcW w:w="4744" w:type="dxa"/>
          </w:tcPr>
          <w:p w14:paraId="60CF4F1B" w14:textId="576E7948" w:rsidR="0019136A" w:rsidRDefault="009F0255" w:rsidP="00FD273B">
            <w:pPr>
              <w:spacing w:before="120" w:after="120" w:line="264" w:lineRule="auto"/>
              <w:rPr>
                <w:rFonts w:ascii="Arial" w:hAnsi="Arial" w:cs="Arial"/>
                <w:sz w:val="22"/>
                <w:szCs w:val="22"/>
              </w:rPr>
            </w:pPr>
            <w:r>
              <w:rPr>
                <w:rFonts w:ascii="Arial" w:hAnsi="Arial" w:cs="Arial"/>
                <w:sz w:val="22"/>
                <w:szCs w:val="22"/>
              </w:rPr>
              <w:t xml:space="preserve">Early </w:t>
            </w:r>
            <w:r w:rsidR="004F16B2">
              <w:rPr>
                <w:rFonts w:ascii="Arial" w:hAnsi="Arial" w:cs="Arial"/>
                <w:sz w:val="22"/>
                <w:szCs w:val="22"/>
              </w:rPr>
              <w:t>June 2023</w:t>
            </w:r>
          </w:p>
        </w:tc>
      </w:tr>
      <w:tr w:rsidR="00FC2A65" w14:paraId="020990C9" w14:textId="77777777" w:rsidTr="00B06159">
        <w:tc>
          <w:tcPr>
            <w:tcW w:w="4744" w:type="dxa"/>
          </w:tcPr>
          <w:p w14:paraId="115412A0" w14:textId="682EC70B" w:rsidR="00FC2A65" w:rsidRDefault="00FC2A65" w:rsidP="00181758">
            <w:pPr>
              <w:rPr>
                <w:rFonts w:ascii="Arial" w:hAnsi="Arial" w:cs="Arial"/>
                <w:sz w:val="22"/>
                <w:szCs w:val="22"/>
              </w:rPr>
            </w:pPr>
            <w:r>
              <w:rPr>
                <w:rFonts w:ascii="Arial" w:hAnsi="Arial" w:cs="Arial"/>
                <w:sz w:val="22"/>
                <w:szCs w:val="22"/>
              </w:rPr>
              <w:t>First delivery of Anti Roll bars</w:t>
            </w:r>
          </w:p>
        </w:tc>
        <w:tc>
          <w:tcPr>
            <w:tcW w:w="4744" w:type="dxa"/>
          </w:tcPr>
          <w:p w14:paraId="615B2E3C" w14:textId="44315F08" w:rsidR="00FC2A65" w:rsidRDefault="00FC2A65" w:rsidP="00FD273B">
            <w:pPr>
              <w:spacing w:before="120" w:after="120" w:line="264" w:lineRule="auto"/>
              <w:rPr>
                <w:rFonts w:ascii="Arial" w:hAnsi="Arial" w:cs="Arial"/>
                <w:sz w:val="22"/>
                <w:szCs w:val="22"/>
              </w:rPr>
            </w:pPr>
            <w:r>
              <w:rPr>
                <w:rFonts w:ascii="Arial" w:hAnsi="Arial" w:cs="Arial"/>
                <w:sz w:val="22"/>
                <w:szCs w:val="22"/>
              </w:rPr>
              <w:t>January 2024</w:t>
            </w:r>
          </w:p>
        </w:tc>
      </w:tr>
    </w:tbl>
    <w:p w14:paraId="72EAE38F" w14:textId="77777777" w:rsidR="004C4EB7" w:rsidRPr="00FD273B" w:rsidRDefault="004C4EB7" w:rsidP="00FD273B"/>
    <w:p w14:paraId="717F8B43" w14:textId="77777777" w:rsidR="004F3BC9" w:rsidRPr="00613315" w:rsidRDefault="00F67EBF" w:rsidP="00DC616E">
      <w:pPr>
        <w:pStyle w:val="Heading10"/>
        <w:numPr>
          <w:ilvl w:val="0"/>
          <w:numId w:val="2"/>
        </w:numPr>
        <w:ind w:left="0"/>
        <w:rPr>
          <w:rFonts w:ascii="Arial" w:hAnsi="Arial" w:cs="Arial"/>
          <w:sz w:val="24"/>
          <w:szCs w:val="24"/>
        </w:rPr>
      </w:pPr>
      <w:r w:rsidRPr="00613315">
        <w:rPr>
          <w:rFonts w:ascii="Arial" w:hAnsi="Arial" w:cs="Arial"/>
          <w:sz w:val="24"/>
          <w:szCs w:val="24"/>
        </w:rPr>
        <w:t>Questionnaire</w:t>
      </w:r>
    </w:p>
    <w:p w14:paraId="450E8340" w14:textId="3227B201" w:rsidR="0019136A" w:rsidRDefault="00F67EBF" w:rsidP="00613315">
      <w:pPr>
        <w:pStyle w:val="Questions"/>
        <w:jc w:val="both"/>
        <w:rPr>
          <w:rFonts w:ascii="Arial" w:hAnsi="Arial" w:cs="Arial"/>
          <w:sz w:val="22"/>
          <w:szCs w:val="22"/>
        </w:rPr>
      </w:pPr>
      <w:r w:rsidRPr="00613315">
        <w:rPr>
          <w:rFonts w:ascii="Arial" w:hAnsi="Arial" w:cs="Arial"/>
          <w:sz w:val="22"/>
          <w:szCs w:val="22"/>
        </w:rPr>
        <w:t xml:space="preserve">As part of this market sounding exercise, </w:t>
      </w:r>
      <w:r w:rsidR="00784FA6" w:rsidRPr="00613315">
        <w:rPr>
          <w:rFonts w:ascii="Arial" w:hAnsi="Arial" w:cs="Arial"/>
          <w:sz w:val="22"/>
          <w:szCs w:val="22"/>
        </w:rPr>
        <w:t>TfL</w:t>
      </w:r>
      <w:r w:rsidRPr="00613315">
        <w:rPr>
          <w:rFonts w:ascii="Arial" w:hAnsi="Arial" w:cs="Arial"/>
          <w:sz w:val="22"/>
          <w:szCs w:val="22"/>
        </w:rPr>
        <w:t xml:space="preserve"> wishes to seek your views on the extent of your capabilit</w:t>
      </w:r>
      <w:r w:rsidR="00573533">
        <w:rPr>
          <w:rFonts w:ascii="Arial" w:hAnsi="Arial" w:cs="Arial"/>
          <w:sz w:val="22"/>
          <w:szCs w:val="22"/>
        </w:rPr>
        <w:t xml:space="preserve">y, </w:t>
      </w:r>
      <w:r w:rsidR="00DF22CA">
        <w:rPr>
          <w:rFonts w:ascii="Arial" w:hAnsi="Arial" w:cs="Arial"/>
          <w:sz w:val="22"/>
          <w:szCs w:val="22"/>
        </w:rPr>
        <w:t>capacity,</w:t>
      </w:r>
      <w:r w:rsidR="00573533">
        <w:rPr>
          <w:rFonts w:ascii="Arial" w:hAnsi="Arial" w:cs="Arial"/>
          <w:sz w:val="22"/>
          <w:szCs w:val="22"/>
        </w:rPr>
        <w:t xml:space="preserve"> and </w:t>
      </w:r>
      <w:r w:rsidR="00E35AFC">
        <w:rPr>
          <w:rFonts w:ascii="Arial" w:hAnsi="Arial" w:cs="Arial"/>
          <w:sz w:val="22"/>
          <w:szCs w:val="22"/>
        </w:rPr>
        <w:t xml:space="preserve">interest in </w:t>
      </w:r>
      <w:r w:rsidR="00DC616E" w:rsidRPr="00DC616E">
        <w:rPr>
          <w:rFonts w:ascii="Arial" w:hAnsi="Arial" w:cs="Arial"/>
          <w:sz w:val="22"/>
          <w:szCs w:val="22"/>
        </w:rPr>
        <w:t>tender</w:t>
      </w:r>
      <w:r w:rsidR="00E35AFC">
        <w:rPr>
          <w:rFonts w:ascii="Arial" w:hAnsi="Arial" w:cs="Arial"/>
          <w:sz w:val="22"/>
          <w:szCs w:val="22"/>
        </w:rPr>
        <w:t>ing</w:t>
      </w:r>
      <w:r w:rsidR="00DC616E" w:rsidRPr="00DC616E">
        <w:rPr>
          <w:rFonts w:ascii="Arial" w:hAnsi="Arial" w:cs="Arial"/>
          <w:sz w:val="22"/>
          <w:szCs w:val="22"/>
        </w:rPr>
        <w:t xml:space="preserve"> for the S7 Anti-Roll bar procurement. </w:t>
      </w:r>
      <w:r w:rsidR="0019136A" w:rsidRPr="00DC616E">
        <w:rPr>
          <w:rFonts w:ascii="Arial" w:hAnsi="Arial" w:cs="Arial"/>
          <w:sz w:val="22"/>
          <w:szCs w:val="22"/>
        </w:rPr>
        <w:t xml:space="preserve"> </w:t>
      </w:r>
    </w:p>
    <w:p w14:paraId="5C3C7C06" w14:textId="77777777" w:rsidR="00C03C16" w:rsidRDefault="00055B11" w:rsidP="00613315">
      <w:pPr>
        <w:pStyle w:val="Questions"/>
        <w:jc w:val="both"/>
        <w:rPr>
          <w:rFonts w:ascii="Arial" w:hAnsi="Arial" w:cs="Arial"/>
          <w:sz w:val="22"/>
          <w:szCs w:val="22"/>
        </w:rPr>
      </w:pPr>
      <w:r w:rsidRPr="00613315">
        <w:rPr>
          <w:rFonts w:ascii="Arial" w:hAnsi="Arial" w:cs="Arial"/>
          <w:sz w:val="22"/>
          <w:szCs w:val="22"/>
        </w:rPr>
        <w:t>TfL</w:t>
      </w:r>
      <w:r w:rsidR="00F67EBF" w:rsidRPr="00613315">
        <w:rPr>
          <w:rFonts w:ascii="Arial" w:hAnsi="Arial" w:cs="Arial"/>
          <w:sz w:val="22"/>
          <w:szCs w:val="22"/>
        </w:rPr>
        <w:t xml:space="preserve"> would appreciate your feedback in the form of a response to the following questionnaire, with the specific questions to be answered in the blank tables/boxes provided. Should you consider a particular question is not applicable to your organisation, please state “not applicable” in the tables/boxes provided.</w:t>
      </w:r>
    </w:p>
    <w:p w14:paraId="70674B10" w14:textId="194603D3" w:rsidR="004F3BC9" w:rsidRPr="00613315" w:rsidRDefault="00C03C16" w:rsidP="00613315">
      <w:pPr>
        <w:pStyle w:val="Questions"/>
        <w:jc w:val="both"/>
        <w:rPr>
          <w:rFonts w:ascii="Arial" w:hAnsi="Arial" w:cs="Arial"/>
          <w:sz w:val="22"/>
          <w:szCs w:val="22"/>
        </w:rPr>
      </w:pPr>
      <w:r w:rsidRPr="00C03C16">
        <w:rPr>
          <w:rFonts w:ascii="Arial" w:hAnsi="Arial" w:cs="Arial"/>
          <w:sz w:val="22"/>
          <w:szCs w:val="22"/>
        </w:rPr>
        <w:t>Please limit answers to no more than 500 words.</w:t>
      </w:r>
    </w:p>
    <w:p w14:paraId="45B79C2C" w14:textId="309EDEBF" w:rsidR="004F3BC9" w:rsidRPr="00613315" w:rsidRDefault="00F67EBF">
      <w:pPr>
        <w:rPr>
          <w:rFonts w:ascii="Arial" w:hAnsi="Arial" w:cs="Arial"/>
          <w:b/>
          <w:sz w:val="32"/>
          <w:szCs w:val="32"/>
        </w:rPr>
      </w:pPr>
      <w:r w:rsidRPr="00613315">
        <w:rPr>
          <w:rFonts w:ascii="Arial" w:hAnsi="Arial" w:cs="Arial"/>
          <w:b/>
          <w:sz w:val="32"/>
          <w:szCs w:val="32"/>
        </w:rPr>
        <w:br w:type="page"/>
      </w:r>
    </w:p>
    <w:p w14:paraId="056321CA" w14:textId="757C6D52" w:rsidR="004F3BC9" w:rsidRPr="00A337F2" w:rsidRDefault="00877034" w:rsidP="00A337F2">
      <w:pPr>
        <w:pStyle w:val="Heading10"/>
        <w:jc w:val="center"/>
        <w:rPr>
          <w:rFonts w:ascii="Arial" w:hAnsi="Arial" w:cs="Arial"/>
          <w:b w:val="0"/>
          <w:bCs w:val="0"/>
          <w:sz w:val="32"/>
          <w:szCs w:val="32"/>
        </w:rPr>
      </w:pPr>
      <w:r w:rsidRPr="00A337F2">
        <w:rPr>
          <w:rFonts w:ascii="Arial" w:hAnsi="Arial" w:cs="Arial"/>
          <w:b w:val="0"/>
          <w:bCs w:val="0"/>
          <w:sz w:val="32"/>
          <w:szCs w:val="32"/>
        </w:rPr>
        <w:lastRenderedPageBreak/>
        <w:t xml:space="preserve">TfL/23814 - Manufacture and Supply of Anti-Roll Bars for the S7 Programme Lift </w:t>
      </w:r>
      <w:r w:rsidR="00F67EBF" w:rsidRPr="00A337F2">
        <w:rPr>
          <w:rFonts w:ascii="Arial" w:hAnsi="Arial" w:cs="Arial"/>
          <w:b w:val="0"/>
          <w:bCs w:val="0"/>
          <w:sz w:val="32"/>
          <w:szCs w:val="32"/>
        </w:rPr>
        <w:t>Market Sounding Questionnaire</w:t>
      </w:r>
    </w:p>
    <w:p w14:paraId="471406A4" w14:textId="77777777" w:rsidR="004F3BC9" w:rsidRPr="00613315" w:rsidRDefault="00F67EBF">
      <w:pPr>
        <w:pStyle w:val="Paragraph10"/>
        <w:jc w:val="both"/>
        <w:rPr>
          <w:rFonts w:ascii="Arial" w:hAnsi="Arial" w:cs="Arial"/>
          <w:sz w:val="22"/>
          <w:szCs w:val="22"/>
        </w:rPr>
      </w:pPr>
      <w:r w:rsidRPr="00613315">
        <w:rPr>
          <w:rFonts w:ascii="Arial" w:hAnsi="Arial" w:cs="Arial"/>
          <w:sz w:val="22"/>
          <w:szCs w:val="22"/>
        </w:rPr>
        <w:t>Please complete:</w:t>
      </w:r>
    </w:p>
    <w:tbl>
      <w:tblPr>
        <w:tblStyle w:val="TableGrid"/>
        <w:tblW w:w="0" w:type="auto"/>
        <w:jc w:val="center"/>
        <w:tblLook w:val="04A0" w:firstRow="1" w:lastRow="0" w:firstColumn="1" w:lastColumn="0" w:noHBand="0" w:noVBand="1"/>
      </w:tblPr>
      <w:tblGrid>
        <w:gridCol w:w="3571"/>
        <w:gridCol w:w="5255"/>
      </w:tblGrid>
      <w:tr w:rsidR="004F3BC9" w:rsidRPr="00A45AAB" w14:paraId="28BF1652" w14:textId="77777777" w:rsidTr="009614FA">
        <w:trPr>
          <w:jc w:val="center"/>
        </w:trPr>
        <w:tc>
          <w:tcPr>
            <w:tcW w:w="3571" w:type="dxa"/>
            <w:shd w:val="clear" w:color="auto" w:fill="00B050"/>
          </w:tcPr>
          <w:p w14:paraId="664FAD9F" w14:textId="77777777" w:rsidR="004F3BC9" w:rsidRPr="00DF1391" w:rsidRDefault="00F67EBF">
            <w:pPr>
              <w:spacing w:before="120" w:after="120" w:line="360" w:lineRule="auto"/>
              <w:rPr>
                <w:rFonts w:ascii="Arial" w:hAnsi="Arial" w:cs="Arial"/>
                <w:b/>
                <w:color w:val="FFFFFF" w:themeColor="background1"/>
                <w:sz w:val="20"/>
                <w:szCs w:val="20"/>
              </w:rPr>
            </w:pPr>
            <w:r w:rsidRPr="00DF1391">
              <w:rPr>
                <w:rFonts w:ascii="Arial" w:hAnsi="Arial" w:cs="Arial"/>
                <w:b/>
                <w:color w:val="FFFFFF" w:themeColor="background1"/>
                <w:sz w:val="20"/>
                <w:szCs w:val="20"/>
              </w:rPr>
              <w:t>Organisation Name</w:t>
            </w:r>
          </w:p>
        </w:tc>
        <w:tc>
          <w:tcPr>
            <w:tcW w:w="5255" w:type="dxa"/>
          </w:tcPr>
          <w:p w14:paraId="19C4AA1F" w14:textId="77777777" w:rsidR="004F3BC9" w:rsidRPr="00613315" w:rsidRDefault="004F3BC9">
            <w:pPr>
              <w:spacing w:before="120" w:after="120" w:line="360" w:lineRule="auto"/>
              <w:rPr>
                <w:rFonts w:ascii="Arial" w:hAnsi="Arial" w:cs="Arial"/>
                <w:sz w:val="22"/>
                <w:szCs w:val="22"/>
              </w:rPr>
            </w:pPr>
          </w:p>
        </w:tc>
      </w:tr>
      <w:tr w:rsidR="004F3BC9" w:rsidRPr="00A45AAB" w14:paraId="11FCED55" w14:textId="77777777" w:rsidTr="009614FA">
        <w:trPr>
          <w:jc w:val="center"/>
        </w:trPr>
        <w:tc>
          <w:tcPr>
            <w:tcW w:w="3571" w:type="dxa"/>
            <w:shd w:val="clear" w:color="auto" w:fill="00B050"/>
          </w:tcPr>
          <w:p w14:paraId="45C7FDF6" w14:textId="77777777" w:rsidR="004F3BC9" w:rsidRPr="00DF1391" w:rsidRDefault="00F67EBF">
            <w:pPr>
              <w:spacing w:before="120" w:after="120" w:line="360" w:lineRule="auto"/>
              <w:rPr>
                <w:rFonts w:ascii="Arial" w:hAnsi="Arial" w:cs="Arial"/>
                <w:b/>
                <w:color w:val="FFFFFF" w:themeColor="background1"/>
                <w:sz w:val="20"/>
                <w:szCs w:val="20"/>
              </w:rPr>
            </w:pPr>
            <w:r w:rsidRPr="00DF1391">
              <w:rPr>
                <w:rFonts w:ascii="Arial" w:hAnsi="Arial" w:cs="Arial"/>
                <w:b/>
                <w:color w:val="FFFFFF" w:themeColor="background1"/>
                <w:sz w:val="20"/>
                <w:szCs w:val="20"/>
              </w:rPr>
              <w:t>Company Registration Number</w:t>
            </w:r>
          </w:p>
        </w:tc>
        <w:tc>
          <w:tcPr>
            <w:tcW w:w="5255" w:type="dxa"/>
          </w:tcPr>
          <w:p w14:paraId="2466ACB9" w14:textId="77777777" w:rsidR="004F3BC9" w:rsidRPr="00613315" w:rsidRDefault="004F3BC9">
            <w:pPr>
              <w:spacing w:before="120" w:after="120" w:line="360" w:lineRule="auto"/>
              <w:rPr>
                <w:rFonts w:ascii="Arial" w:hAnsi="Arial" w:cs="Arial"/>
                <w:sz w:val="22"/>
                <w:szCs w:val="22"/>
              </w:rPr>
            </w:pPr>
          </w:p>
        </w:tc>
      </w:tr>
      <w:tr w:rsidR="004F3BC9" w:rsidRPr="00A45AAB" w14:paraId="0E9EEB98" w14:textId="77777777" w:rsidTr="009614FA">
        <w:trPr>
          <w:jc w:val="center"/>
        </w:trPr>
        <w:tc>
          <w:tcPr>
            <w:tcW w:w="3571" w:type="dxa"/>
            <w:shd w:val="clear" w:color="auto" w:fill="00B050"/>
          </w:tcPr>
          <w:p w14:paraId="2F298B3B" w14:textId="77777777" w:rsidR="004F3BC9" w:rsidRPr="00DF1391" w:rsidRDefault="00F67EBF">
            <w:pPr>
              <w:spacing w:before="120" w:after="120" w:line="360" w:lineRule="auto"/>
              <w:rPr>
                <w:rFonts w:ascii="Arial" w:hAnsi="Arial" w:cs="Arial"/>
                <w:b/>
                <w:color w:val="FFFFFF" w:themeColor="background1"/>
                <w:sz w:val="20"/>
                <w:szCs w:val="20"/>
              </w:rPr>
            </w:pPr>
            <w:r w:rsidRPr="00DF1391">
              <w:rPr>
                <w:rFonts w:ascii="Arial" w:hAnsi="Arial" w:cs="Arial"/>
                <w:b/>
                <w:color w:val="FFFFFF" w:themeColor="background1"/>
                <w:sz w:val="20"/>
                <w:szCs w:val="20"/>
              </w:rPr>
              <w:t>Key Contact Name</w:t>
            </w:r>
          </w:p>
        </w:tc>
        <w:tc>
          <w:tcPr>
            <w:tcW w:w="5255" w:type="dxa"/>
          </w:tcPr>
          <w:p w14:paraId="67CF167F" w14:textId="77777777" w:rsidR="004F3BC9" w:rsidRPr="00613315" w:rsidRDefault="004F3BC9">
            <w:pPr>
              <w:spacing w:before="120" w:after="120" w:line="360" w:lineRule="auto"/>
              <w:rPr>
                <w:rFonts w:ascii="Arial" w:hAnsi="Arial" w:cs="Arial"/>
                <w:sz w:val="22"/>
                <w:szCs w:val="22"/>
              </w:rPr>
            </w:pPr>
          </w:p>
        </w:tc>
      </w:tr>
      <w:tr w:rsidR="004F3BC9" w:rsidRPr="00A45AAB" w14:paraId="10857AEB" w14:textId="77777777" w:rsidTr="009614FA">
        <w:trPr>
          <w:jc w:val="center"/>
        </w:trPr>
        <w:tc>
          <w:tcPr>
            <w:tcW w:w="3571" w:type="dxa"/>
            <w:shd w:val="clear" w:color="auto" w:fill="00B050"/>
          </w:tcPr>
          <w:p w14:paraId="01C0D773" w14:textId="77777777" w:rsidR="004F3BC9" w:rsidRPr="00DF1391" w:rsidRDefault="00F67EBF">
            <w:pPr>
              <w:spacing w:before="120" w:after="120" w:line="360" w:lineRule="auto"/>
              <w:rPr>
                <w:rFonts w:ascii="Arial" w:hAnsi="Arial" w:cs="Arial"/>
                <w:b/>
                <w:color w:val="FFFFFF" w:themeColor="background1"/>
                <w:sz w:val="20"/>
                <w:szCs w:val="20"/>
              </w:rPr>
            </w:pPr>
            <w:r w:rsidRPr="00DF1391">
              <w:rPr>
                <w:rFonts w:ascii="Arial" w:hAnsi="Arial" w:cs="Arial"/>
                <w:b/>
                <w:color w:val="FFFFFF" w:themeColor="background1"/>
                <w:sz w:val="20"/>
                <w:szCs w:val="20"/>
              </w:rPr>
              <w:t>Email Address</w:t>
            </w:r>
          </w:p>
        </w:tc>
        <w:tc>
          <w:tcPr>
            <w:tcW w:w="5255" w:type="dxa"/>
          </w:tcPr>
          <w:p w14:paraId="5E161737" w14:textId="77777777" w:rsidR="004F3BC9" w:rsidRPr="00613315" w:rsidRDefault="004F3BC9">
            <w:pPr>
              <w:spacing w:before="120" w:after="120" w:line="360" w:lineRule="auto"/>
              <w:rPr>
                <w:rFonts w:ascii="Arial" w:hAnsi="Arial" w:cs="Arial"/>
                <w:sz w:val="22"/>
                <w:szCs w:val="22"/>
              </w:rPr>
            </w:pPr>
          </w:p>
        </w:tc>
      </w:tr>
      <w:tr w:rsidR="004F3BC9" w:rsidRPr="00A45AAB" w14:paraId="08355C0A" w14:textId="77777777" w:rsidTr="009614FA">
        <w:trPr>
          <w:jc w:val="center"/>
        </w:trPr>
        <w:tc>
          <w:tcPr>
            <w:tcW w:w="3571" w:type="dxa"/>
            <w:shd w:val="clear" w:color="auto" w:fill="00B050"/>
          </w:tcPr>
          <w:p w14:paraId="6BC93CFF" w14:textId="77777777" w:rsidR="004F3BC9" w:rsidRPr="00DF1391" w:rsidRDefault="00F67EBF">
            <w:pPr>
              <w:spacing w:before="120" w:after="120" w:line="360" w:lineRule="auto"/>
              <w:rPr>
                <w:rFonts w:ascii="Arial" w:hAnsi="Arial" w:cs="Arial"/>
                <w:b/>
                <w:color w:val="FFFFFF" w:themeColor="background1"/>
                <w:sz w:val="20"/>
                <w:szCs w:val="20"/>
              </w:rPr>
            </w:pPr>
            <w:r w:rsidRPr="00DF1391">
              <w:rPr>
                <w:rFonts w:ascii="Arial" w:hAnsi="Arial" w:cs="Arial"/>
                <w:b/>
                <w:color w:val="FFFFFF" w:themeColor="background1"/>
                <w:sz w:val="20"/>
                <w:szCs w:val="20"/>
              </w:rPr>
              <w:t>Telephone Number</w:t>
            </w:r>
          </w:p>
        </w:tc>
        <w:tc>
          <w:tcPr>
            <w:tcW w:w="5255" w:type="dxa"/>
          </w:tcPr>
          <w:p w14:paraId="2235E23F" w14:textId="77777777" w:rsidR="004F3BC9" w:rsidRPr="00613315" w:rsidRDefault="004F3BC9">
            <w:pPr>
              <w:spacing w:before="120" w:after="120" w:line="360" w:lineRule="auto"/>
              <w:rPr>
                <w:rFonts w:ascii="Arial" w:hAnsi="Arial" w:cs="Arial"/>
                <w:sz w:val="22"/>
                <w:szCs w:val="22"/>
              </w:rPr>
            </w:pPr>
          </w:p>
        </w:tc>
      </w:tr>
    </w:tbl>
    <w:p w14:paraId="03FBF99A" w14:textId="29E28FDF" w:rsidR="004F3BC9" w:rsidRDefault="00267272">
      <w:pPr>
        <w:pStyle w:val="Mini-heading"/>
        <w:ind w:firstLine="68"/>
        <w:jc w:val="both"/>
        <w:rPr>
          <w:rFonts w:ascii="Arial" w:hAnsi="Arial" w:cs="Arial"/>
          <w:sz w:val="22"/>
          <w:szCs w:val="22"/>
        </w:rPr>
      </w:pPr>
      <w:r w:rsidRPr="00797402">
        <w:rPr>
          <w:rFonts w:ascii="Arial" w:hAnsi="Arial" w:cs="Arial"/>
          <w:sz w:val="22"/>
          <w:szCs w:val="22"/>
        </w:rPr>
        <w:t xml:space="preserve">Interest and capability  </w:t>
      </w:r>
    </w:p>
    <w:p w14:paraId="14AC7FC1" w14:textId="5815F35D" w:rsidR="00692DD9" w:rsidRPr="00692DD9" w:rsidRDefault="00692DD9" w:rsidP="00692DD9">
      <w:pPr>
        <w:spacing w:before="120" w:after="120" w:line="264" w:lineRule="auto"/>
        <w:rPr>
          <w:rFonts w:ascii="Arial" w:hAnsi="Arial" w:cs="Arial"/>
          <w:sz w:val="22"/>
          <w:szCs w:val="22"/>
        </w:rPr>
      </w:pPr>
      <w:r w:rsidRPr="00692DD9">
        <w:rPr>
          <w:rFonts w:ascii="Arial" w:hAnsi="Arial" w:cs="Arial"/>
          <w:sz w:val="22"/>
          <w:szCs w:val="22"/>
        </w:rPr>
        <w:t xml:space="preserve">Q1 – </w:t>
      </w:r>
      <w:r>
        <w:rPr>
          <w:rFonts w:ascii="Arial" w:hAnsi="Arial" w:cs="Arial"/>
          <w:sz w:val="22"/>
          <w:szCs w:val="22"/>
        </w:rPr>
        <w:t>Is your Organisation</w:t>
      </w:r>
      <w:r w:rsidRPr="00692DD9">
        <w:rPr>
          <w:rFonts w:ascii="Arial" w:hAnsi="Arial" w:cs="Arial"/>
          <w:sz w:val="22"/>
          <w:szCs w:val="22"/>
        </w:rPr>
        <w:t xml:space="preserve"> interested in tendering for the TfL S7 Stock Anti-Roll bar procurement</w:t>
      </w:r>
      <w:r w:rsidR="00AD2352">
        <w:rPr>
          <w:rFonts w:ascii="Arial" w:hAnsi="Arial" w:cs="Arial"/>
          <w:sz w:val="22"/>
          <w:szCs w:val="22"/>
        </w:rPr>
        <w:t xml:space="preserve"> ?</w:t>
      </w:r>
    </w:p>
    <w:p w14:paraId="5B9E7793" w14:textId="7329889E" w:rsidR="00692DD9" w:rsidRDefault="00692DD9" w:rsidP="00692DD9">
      <w:pPr>
        <w:spacing w:before="120" w:after="120" w:line="264" w:lineRule="auto"/>
        <w:rPr>
          <w:rFonts w:ascii="Arial" w:hAnsi="Arial" w:cs="Arial"/>
          <w:sz w:val="22"/>
          <w:szCs w:val="22"/>
        </w:rPr>
      </w:pPr>
      <w:r w:rsidRPr="00692DD9">
        <w:rPr>
          <w:rFonts w:ascii="Arial" w:hAnsi="Arial" w:cs="Arial"/>
          <w:sz w:val="22"/>
          <w:szCs w:val="22"/>
        </w:rPr>
        <w:t>If you are not interested please explain your reasons below (e.g.</w:t>
      </w:r>
      <w:r w:rsidR="00AD2352">
        <w:rPr>
          <w:rFonts w:ascii="Arial" w:hAnsi="Arial" w:cs="Arial"/>
          <w:sz w:val="22"/>
          <w:szCs w:val="22"/>
        </w:rPr>
        <w:t xml:space="preserve"> </w:t>
      </w:r>
      <w:r w:rsidRPr="00692DD9">
        <w:rPr>
          <w:rFonts w:ascii="Arial" w:hAnsi="Arial" w:cs="Arial"/>
          <w:sz w:val="22"/>
          <w:szCs w:val="22"/>
        </w:rPr>
        <w:t xml:space="preserve"> complexity of </w:t>
      </w:r>
      <w:r w:rsidR="00AD2352">
        <w:rPr>
          <w:rFonts w:ascii="Arial" w:hAnsi="Arial" w:cs="Arial"/>
          <w:sz w:val="22"/>
          <w:szCs w:val="22"/>
        </w:rPr>
        <w:t>manufacture, tooling costs, unable to meet the material specifications</w:t>
      </w:r>
      <w:r w:rsidRPr="00692DD9">
        <w:rPr>
          <w:rFonts w:ascii="Arial" w:hAnsi="Arial" w:cs="Arial"/>
          <w:sz w:val="22"/>
          <w:szCs w:val="22"/>
        </w:rPr>
        <w:t xml:space="preserve"> etc.).</w:t>
      </w:r>
    </w:p>
    <w:tbl>
      <w:tblPr>
        <w:tblStyle w:val="TableGrid"/>
        <w:tblW w:w="0" w:type="auto"/>
        <w:tblLook w:val="04A0" w:firstRow="1" w:lastRow="0" w:firstColumn="1" w:lastColumn="0" w:noHBand="0" w:noVBand="1"/>
      </w:tblPr>
      <w:tblGrid>
        <w:gridCol w:w="9848"/>
      </w:tblGrid>
      <w:tr w:rsidR="008B1ABE" w14:paraId="6F40837A" w14:textId="77777777" w:rsidTr="008B1ABE">
        <w:tc>
          <w:tcPr>
            <w:tcW w:w="9848" w:type="dxa"/>
          </w:tcPr>
          <w:p w14:paraId="4F86B958" w14:textId="77777777" w:rsidR="008B1ABE" w:rsidRDefault="008B1ABE" w:rsidP="00692DD9">
            <w:pPr>
              <w:spacing w:before="120" w:after="120" w:line="264" w:lineRule="auto"/>
              <w:rPr>
                <w:rFonts w:ascii="Arial" w:hAnsi="Arial" w:cs="Arial"/>
                <w:sz w:val="22"/>
                <w:szCs w:val="22"/>
              </w:rPr>
            </w:pPr>
          </w:p>
          <w:p w14:paraId="713A93AF" w14:textId="19BBAA73" w:rsidR="00366C00" w:rsidRDefault="00366C00" w:rsidP="00692DD9">
            <w:pPr>
              <w:spacing w:before="120" w:after="120" w:line="264" w:lineRule="auto"/>
              <w:rPr>
                <w:rFonts w:ascii="Arial" w:hAnsi="Arial" w:cs="Arial"/>
                <w:sz w:val="22"/>
                <w:szCs w:val="22"/>
              </w:rPr>
            </w:pPr>
          </w:p>
        </w:tc>
      </w:tr>
    </w:tbl>
    <w:p w14:paraId="66DA8F4F" w14:textId="77777777" w:rsidR="008B1ABE" w:rsidRDefault="008B1ABE" w:rsidP="00692DD9">
      <w:pPr>
        <w:spacing w:before="120" w:after="120" w:line="264" w:lineRule="auto"/>
        <w:rPr>
          <w:rFonts w:ascii="Arial" w:hAnsi="Arial" w:cs="Arial"/>
          <w:sz w:val="22"/>
          <w:szCs w:val="22"/>
        </w:rPr>
      </w:pPr>
    </w:p>
    <w:p w14:paraId="1B6B1A19" w14:textId="1B12ADF0" w:rsidR="004042CD" w:rsidRPr="00692DD9" w:rsidRDefault="008B1ABE" w:rsidP="00692DD9">
      <w:pPr>
        <w:spacing w:before="120" w:after="120" w:line="264" w:lineRule="auto"/>
        <w:rPr>
          <w:rFonts w:ascii="Arial" w:hAnsi="Arial" w:cs="Arial"/>
          <w:sz w:val="22"/>
          <w:szCs w:val="22"/>
        </w:rPr>
      </w:pPr>
      <w:r>
        <w:rPr>
          <w:rFonts w:ascii="Arial" w:hAnsi="Arial" w:cs="Arial"/>
          <w:sz w:val="22"/>
          <w:szCs w:val="22"/>
        </w:rPr>
        <w:t>Q2 - f</w:t>
      </w:r>
      <w:r w:rsidR="004042CD" w:rsidRPr="004042CD">
        <w:rPr>
          <w:rFonts w:ascii="Arial" w:hAnsi="Arial" w:cs="Arial"/>
          <w:sz w:val="22"/>
          <w:szCs w:val="22"/>
        </w:rPr>
        <w:t>rom the information provided</w:t>
      </w:r>
      <w:r w:rsidR="00414656">
        <w:rPr>
          <w:rFonts w:ascii="Arial" w:hAnsi="Arial" w:cs="Arial"/>
          <w:sz w:val="22"/>
          <w:szCs w:val="22"/>
        </w:rPr>
        <w:t xml:space="preserve"> within this MSQ </w:t>
      </w:r>
      <w:r w:rsidR="004042CD" w:rsidRPr="004042CD">
        <w:rPr>
          <w:rFonts w:ascii="Arial" w:hAnsi="Arial" w:cs="Arial"/>
          <w:sz w:val="22"/>
          <w:szCs w:val="22"/>
        </w:rPr>
        <w:t xml:space="preserve"> are there any critical factors that would deter or prevent you from bidding for this piece of work? (for example: delivery timescales, supply issues etc)</w:t>
      </w:r>
    </w:p>
    <w:tbl>
      <w:tblPr>
        <w:tblStyle w:val="TableGrid"/>
        <w:tblW w:w="0" w:type="auto"/>
        <w:tblInd w:w="-34" w:type="dxa"/>
        <w:tblLook w:val="04A0" w:firstRow="1" w:lastRow="0" w:firstColumn="1" w:lastColumn="0" w:noHBand="0" w:noVBand="1"/>
      </w:tblPr>
      <w:tblGrid>
        <w:gridCol w:w="9882"/>
      </w:tblGrid>
      <w:tr w:rsidR="00692DD9" w:rsidRPr="00692DD9" w14:paraId="4F2CEBAD" w14:textId="77777777" w:rsidTr="00907545">
        <w:tc>
          <w:tcPr>
            <w:tcW w:w="9882" w:type="dxa"/>
          </w:tcPr>
          <w:p w14:paraId="695E38F0" w14:textId="77777777" w:rsidR="00692DD9" w:rsidRPr="00692DD9" w:rsidRDefault="00692DD9" w:rsidP="00692DD9">
            <w:pPr>
              <w:spacing w:before="120" w:after="120" w:line="264" w:lineRule="auto"/>
              <w:jc w:val="both"/>
              <w:rPr>
                <w:rFonts w:ascii="Arial" w:hAnsi="Arial" w:cs="Arial"/>
                <w:sz w:val="22"/>
                <w:szCs w:val="22"/>
              </w:rPr>
            </w:pPr>
          </w:p>
          <w:p w14:paraId="5EBB36A9" w14:textId="77777777" w:rsidR="00692DD9" w:rsidRPr="00692DD9" w:rsidRDefault="00692DD9" w:rsidP="00692DD9">
            <w:pPr>
              <w:spacing w:before="120" w:after="120" w:line="264" w:lineRule="auto"/>
              <w:jc w:val="both"/>
              <w:rPr>
                <w:rFonts w:ascii="Arial" w:hAnsi="Arial" w:cs="Arial"/>
                <w:sz w:val="22"/>
                <w:szCs w:val="22"/>
              </w:rPr>
            </w:pPr>
          </w:p>
        </w:tc>
      </w:tr>
    </w:tbl>
    <w:p w14:paraId="68EFF762" w14:textId="77777777" w:rsidR="00AD2352" w:rsidRDefault="00AD2352" w:rsidP="00AD2352">
      <w:pPr>
        <w:pStyle w:val="NoSpacing"/>
        <w:numPr>
          <w:ilvl w:val="0"/>
          <w:numId w:val="0"/>
        </w:numPr>
        <w:rPr>
          <w:rFonts w:ascii="Arial" w:hAnsi="Arial" w:cs="Arial"/>
          <w:sz w:val="22"/>
          <w:szCs w:val="22"/>
        </w:rPr>
      </w:pPr>
    </w:p>
    <w:p w14:paraId="74A32BB6" w14:textId="56F699F3" w:rsidR="004F3BC9" w:rsidRPr="00797402" w:rsidRDefault="00AD2352" w:rsidP="00AD2352">
      <w:pPr>
        <w:pStyle w:val="NoSpacing"/>
        <w:numPr>
          <w:ilvl w:val="0"/>
          <w:numId w:val="0"/>
        </w:numPr>
        <w:rPr>
          <w:rFonts w:ascii="Arial" w:hAnsi="Arial" w:cs="Arial"/>
          <w:sz w:val="22"/>
          <w:szCs w:val="22"/>
        </w:rPr>
      </w:pPr>
      <w:r>
        <w:rPr>
          <w:rFonts w:ascii="Arial" w:hAnsi="Arial" w:cs="Arial"/>
          <w:sz w:val="22"/>
          <w:szCs w:val="22"/>
        </w:rPr>
        <w:t>Q</w:t>
      </w:r>
      <w:r w:rsidR="008B1ABE">
        <w:rPr>
          <w:rFonts w:ascii="Arial" w:hAnsi="Arial" w:cs="Arial"/>
          <w:sz w:val="22"/>
          <w:szCs w:val="22"/>
        </w:rPr>
        <w:t>3</w:t>
      </w:r>
      <w:r>
        <w:rPr>
          <w:rFonts w:ascii="Arial" w:hAnsi="Arial" w:cs="Arial"/>
          <w:sz w:val="22"/>
          <w:szCs w:val="22"/>
        </w:rPr>
        <w:t xml:space="preserve"> - </w:t>
      </w:r>
      <w:r w:rsidR="00005E2C" w:rsidRPr="00797402">
        <w:rPr>
          <w:rFonts w:ascii="Arial" w:hAnsi="Arial" w:cs="Arial"/>
          <w:sz w:val="22"/>
          <w:szCs w:val="22"/>
        </w:rPr>
        <w:t xml:space="preserve">Please </w:t>
      </w:r>
      <w:r w:rsidR="009879C9" w:rsidRPr="00797402">
        <w:rPr>
          <w:rFonts w:ascii="Arial" w:hAnsi="Arial" w:cs="Arial"/>
          <w:sz w:val="22"/>
          <w:szCs w:val="22"/>
        </w:rPr>
        <w:t>review the drawings listed within MSQ Appendix 1</w:t>
      </w:r>
      <w:r w:rsidR="00797402" w:rsidRPr="00797402">
        <w:rPr>
          <w:rFonts w:ascii="Arial" w:hAnsi="Arial" w:cs="Arial"/>
          <w:sz w:val="22"/>
          <w:szCs w:val="22"/>
        </w:rPr>
        <w:t xml:space="preserve"> before completing this section. </w:t>
      </w:r>
    </w:p>
    <w:tbl>
      <w:tblPr>
        <w:tblStyle w:val="TableGrid"/>
        <w:tblW w:w="0" w:type="auto"/>
        <w:jc w:val="center"/>
        <w:tblLook w:val="04A0" w:firstRow="1" w:lastRow="0" w:firstColumn="1" w:lastColumn="0" w:noHBand="0" w:noVBand="1"/>
      </w:tblPr>
      <w:tblGrid>
        <w:gridCol w:w="4786"/>
        <w:gridCol w:w="1781"/>
        <w:gridCol w:w="2552"/>
      </w:tblGrid>
      <w:tr w:rsidR="00FA0521" w:rsidRPr="005F6CE3" w14:paraId="4C981A8B" w14:textId="77777777" w:rsidTr="005564F6">
        <w:trPr>
          <w:jc w:val="center"/>
        </w:trPr>
        <w:tc>
          <w:tcPr>
            <w:tcW w:w="4786" w:type="dxa"/>
            <w:shd w:val="clear" w:color="auto" w:fill="00B050"/>
          </w:tcPr>
          <w:p w14:paraId="124A987E" w14:textId="4A85C594" w:rsidR="00797402" w:rsidRPr="005564F6" w:rsidRDefault="009879C9" w:rsidP="005564F6">
            <w:pPr>
              <w:pStyle w:val="NoSpacing"/>
              <w:numPr>
                <w:ilvl w:val="0"/>
                <w:numId w:val="0"/>
              </w:numPr>
              <w:rPr>
                <w:rFonts w:ascii="Arial" w:hAnsi="Arial" w:cs="Arial"/>
                <w:bCs/>
                <w:color w:val="FFFFFF" w:themeColor="background1"/>
                <w:sz w:val="22"/>
                <w:szCs w:val="22"/>
              </w:rPr>
            </w:pPr>
            <w:r w:rsidRPr="005564F6">
              <w:rPr>
                <w:rFonts w:ascii="Arial" w:hAnsi="Arial" w:cs="Arial"/>
                <w:bCs/>
                <w:color w:val="FFFFFF" w:themeColor="background1"/>
                <w:sz w:val="22"/>
                <w:szCs w:val="22"/>
              </w:rPr>
              <w:t xml:space="preserve">The anti-roll bar on the S-Stock is a safety critical component with precise tolerances and manufacturing requirements, as such </w:t>
            </w:r>
            <w:r w:rsidRPr="00104669">
              <w:rPr>
                <w:rFonts w:ascii="Arial" w:hAnsi="Arial" w:cs="Arial"/>
                <w:bCs/>
                <w:color w:val="FFFFFF" w:themeColor="background1"/>
                <w:sz w:val="22"/>
                <w:szCs w:val="22"/>
                <w:u w:val="single"/>
              </w:rPr>
              <w:t>TfL cannot accept any material or manufacturing deviation from the designs</w:t>
            </w:r>
            <w:r w:rsidRPr="005564F6">
              <w:rPr>
                <w:rFonts w:ascii="Arial" w:hAnsi="Arial" w:cs="Arial"/>
                <w:bCs/>
                <w:color w:val="FFFFFF" w:themeColor="background1"/>
                <w:sz w:val="22"/>
                <w:szCs w:val="22"/>
              </w:rPr>
              <w:t xml:space="preserve"> that have been supplied.</w:t>
            </w:r>
          </w:p>
        </w:tc>
        <w:tc>
          <w:tcPr>
            <w:tcW w:w="1781" w:type="dxa"/>
            <w:shd w:val="clear" w:color="auto" w:fill="00B050"/>
          </w:tcPr>
          <w:p w14:paraId="23BE48D9" w14:textId="77777777" w:rsidR="005564F6" w:rsidRDefault="005564F6" w:rsidP="005564F6">
            <w:pPr>
              <w:pStyle w:val="NoSpacing"/>
              <w:numPr>
                <w:ilvl w:val="0"/>
                <w:numId w:val="0"/>
              </w:numPr>
              <w:rPr>
                <w:rFonts w:ascii="Arial" w:hAnsi="Arial" w:cs="Arial"/>
                <w:bCs/>
                <w:color w:val="FFFFFF" w:themeColor="background1"/>
                <w:sz w:val="22"/>
                <w:szCs w:val="22"/>
              </w:rPr>
            </w:pPr>
          </w:p>
          <w:p w14:paraId="52351F8A" w14:textId="77777777" w:rsidR="007B0AAC" w:rsidRDefault="003A73FB" w:rsidP="007B0AAC">
            <w:pPr>
              <w:pStyle w:val="NoSpacing"/>
              <w:numPr>
                <w:ilvl w:val="0"/>
                <w:numId w:val="0"/>
              </w:numPr>
              <w:jc w:val="center"/>
              <w:rPr>
                <w:rFonts w:ascii="Arial" w:hAnsi="Arial" w:cs="Arial"/>
                <w:bCs/>
                <w:color w:val="FFFFFF" w:themeColor="background1"/>
                <w:sz w:val="22"/>
                <w:szCs w:val="22"/>
              </w:rPr>
            </w:pPr>
            <w:r w:rsidRPr="005564F6">
              <w:rPr>
                <w:rFonts w:ascii="Arial" w:hAnsi="Arial" w:cs="Arial"/>
                <w:bCs/>
                <w:color w:val="FFFFFF" w:themeColor="background1"/>
                <w:sz w:val="22"/>
                <w:szCs w:val="22"/>
              </w:rPr>
              <w:t>Capability</w:t>
            </w:r>
          </w:p>
          <w:p w14:paraId="52C8C77B" w14:textId="58DA8535" w:rsidR="00FA0521" w:rsidRPr="005564F6" w:rsidRDefault="00FA0521" w:rsidP="007B0AAC">
            <w:pPr>
              <w:pStyle w:val="NoSpacing"/>
              <w:numPr>
                <w:ilvl w:val="0"/>
                <w:numId w:val="0"/>
              </w:numPr>
              <w:jc w:val="center"/>
              <w:rPr>
                <w:rFonts w:ascii="Arial" w:hAnsi="Arial" w:cs="Arial"/>
                <w:bCs/>
                <w:color w:val="FFFFFF" w:themeColor="background1"/>
                <w:sz w:val="22"/>
                <w:szCs w:val="22"/>
              </w:rPr>
            </w:pPr>
            <w:r w:rsidRPr="005564F6">
              <w:rPr>
                <w:rFonts w:ascii="Arial" w:hAnsi="Arial" w:cs="Arial"/>
                <w:bCs/>
                <w:color w:val="FFFFFF" w:themeColor="background1"/>
                <w:sz w:val="22"/>
                <w:szCs w:val="22"/>
              </w:rPr>
              <w:t>(Y/N)</w:t>
            </w:r>
          </w:p>
        </w:tc>
        <w:tc>
          <w:tcPr>
            <w:tcW w:w="2552" w:type="dxa"/>
            <w:shd w:val="clear" w:color="auto" w:fill="00B050"/>
          </w:tcPr>
          <w:p w14:paraId="77CE610E" w14:textId="77777777" w:rsidR="005564F6" w:rsidRDefault="005564F6" w:rsidP="005564F6">
            <w:pPr>
              <w:pStyle w:val="NoSpacing"/>
              <w:numPr>
                <w:ilvl w:val="0"/>
                <w:numId w:val="0"/>
              </w:numPr>
              <w:rPr>
                <w:rFonts w:ascii="Arial" w:hAnsi="Arial" w:cs="Arial"/>
                <w:bCs/>
                <w:color w:val="FFFFFF" w:themeColor="background1"/>
                <w:sz w:val="22"/>
                <w:szCs w:val="22"/>
              </w:rPr>
            </w:pPr>
          </w:p>
          <w:p w14:paraId="7B998BE0" w14:textId="55FD7716" w:rsidR="00FA0521" w:rsidRPr="005564F6" w:rsidRDefault="00A72EC5" w:rsidP="005564F6">
            <w:pPr>
              <w:pStyle w:val="NoSpacing"/>
              <w:numPr>
                <w:ilvl w:val="0"/>
                <w:numId w:val="0"/>
              </w:numPr>
              <w:rPr>
                <w:rFonts w:ascii="Arial" w:hAnsi="Arial" w:cs="Arial"/>
                <w:bCs/>
                <w:color w:val="FFFFFF" w:themeColor="background1"/>
                <w:sz w:val="22"/>
                <w:szCs w:val="22"/>
              </w:rPr>
            </w:pPr>
            <w:r w:rsidRPr="005564F6">
              <w:rPr>
                <w:rFonts w:ascii="Arial" w:hAnsi="Arial" w:cs="Arial"/>
                <w:bCs/>
                <w:color w:val="FFFFFF" w:themeColor="background1"/>
                <w:sz w:val="22"/>
                <w:szCs w:val="22"/>
              </w:rPr>
              <w:t xml:space="preserve">Supplier </w:t>
            </w:r>
            <w:r w:rsidR="00FA0521" w:rsidRPr="005564F6">
              <w:rPr>
                <w:rFonts w:ascii="Arial" w:hAnsi="Arial" w:cs="Arial"/>
                <w:bCs/>
                <w:color w:val="FFFFFF" w:themeColor="background1"/>
                <w:sz w:val="22"/>
                <w:szCs w:val="22"/>
              </w:rPr>
              <w:t>Comments</w:t>
            </w:r>
          </w:p>
        </w:tc>
      </w:tr>
      <w:tr w:rsidR="00FA0521" w:rsidRPr="005F6CE3" w14:paraId="05355E9C" w14:textId="77777777" w:rsidTr="00743BC0">
        <w:trPr>
          <w:jc w:val="center"/>
        </w:trPr>
        <w:tc>
          <w:tcPr>
            <w:tcW w:w="4786" w:type="dxa"/>
          </w:tcPr>
          <w:p w14:paraId="023F1E3E" w14:textId="0B06F9EF" w:rsidR="002709DC" w:rsidRPr="002709DC" w:rsidRDefault="00F8431A" w:rsidP="00F46A8E">
            <w:pPr>
              <w:pStyle w:val="NoSpacing"/>
              <w:numPr>
                <w:ilvl w:val="1"/>
                <w:numId w:val="14"/>
              </w:numPr>
              <w:rPr>
                <w:rFonts w:ascii="Arial" w:hAnsi="Arial" w:cs="Arial"/>
                <w:sz w:val="22"/>
                <w:szCs w:val="22"/>
              </w:rPr>
            </w:pPr>
            <w:r w:rsidRPr="00F8431A">
              <w:rPr>
                <w:rFonts w:ascii="Arial" w:hAnsi="Arial" w:cs="Arial"/>
                <w:sz w:val="22"/>
                <w:szCs w:val="22"/>
              </w:rPr>
              <w:t>Is your Organisation able to manufacture and supply the Anti-roll bars as d</w:t>
            </w:r>
            <w:r w:rsidR="005E31A4">
              <w:rPr>
                <w:rFonts w:ascii="Arial" w:hAnsi="Arial" w:cs="Arial"/>
                <w:sz w:val="22"/>
                <w:szCs w:val="22"/>
              </w:rPr>
              <w:t>etailed</w:t>
            </w:r>
            <w:r w:rsidRPr="00F8431A">
              <w:rPr>
                <w:rFonts w:ascii="Arial" w:hAnsi="Arial" w:cs="Arial"/>
                <w:sz w:val="22"/>
                <w:szCs w:val="22"/>
              </w:rPr>
              <w:t xml:space="preserve"> by TfL in the drawings listed in Appendix 1</w:t>
            </w:r>
            <w:r w:rsidR="005E31A4">
              <w:rPr>
                <w:rFonts w:ascii="Arial" w:hAnsi="Arial" w:cs="Arial"/>
                <w:sz w:val="22"/>
                <w:szCs w:val="22"/>
              </w:rPr>
              <w:t xml:space="preserve"> to the required quality and material </w:t>
            </w:r>
            <w:r w:rsidR="005E31A4">
              <w:rPr>
                <w:rFonts w:ascii="Arial" w:hAnsi="Arial" w:cs="Arial"/>
                <w:sz w:val="22"/>
                <w:szCs w:val="22"/>
              </w:rPr>
              <w:lastRenderedPageBreak/>
              <w:t>specification?</w:t>
            </w:r>
            <w:r w:rsidR="004D109C">
              <w:rPr>
                <w:rFonts w:ascii="Arial" w:hAnsi="Arial" w:cs="Arial"/>
                <w:sz w:val="22"/>
                <w:szCs w:val="22"/>
              </w:rPr>
              <w:t xml:space="preserve"> </w:t>
            </w:r>
          </w:p>
        </w:tc>
        <w:tc>
          <w:tcPr>
            <w:tcW w:w="1781" w:type="dxa"/>
          </w:tcPr>
          <w:p w14:paraId="4A77D889" w14:textId="77777777" w:rsidR="00FA0521" w:rsidRPr="00613315" w:rsidRDefault="00FA0521">
            <w:pPr>
              <w:pStyle w:val="NoSpacing"/>
              <w:numPr>
                <w:ilvl w:val="0"/>
                <w:numId w:val="0"/>
              </w:numPr>
              <w:jc w:val="both"/>
              <w:rPr>
                <w:rFonts w:ascii="Arial" w:hAnsi="Arial" w:cs="Arial"/>
                <w:sz w:val="22"/>
                <w:szCs w:val="22"/>
              </w:rPr>
            </w:pPr>
          </w:p>
        </w:tc>
        <w:tc>
          <w:tcPr>
            <w:tcW w:w="2552" w:type="dxa"/>
          </w:tcPr>
          <w:p w14:paraId="72BAD975" w14:textId="77777777" w:rsidR="00FA0521" w:rsidRPr="00613315" w:rsidRDefault="00FA0521">
            <w:pPr>
              <w:pStyle w:val="NoSpacing"/>
              <w:numPr>
                <w:ilvl w:val="0"/>
                <w:numId w:val="0"/>
              </w:numPr>
              <w:jc w:val="both"/>
              <w:rPr>
                <w:rFonts w:ascii="Arial" w:hAnsi="Arial" w:cs="Arial"/>
                <w:sz w:val="22"/>
                <w:szCs w:val="22"/>
              </w:rPr>
            </w:pPr>
          </w:p>
        </w:tc>
      </w:tr>
      <w:tr w:rsidR="00FA0521" w:rsidRPr="005F6CE3" w14:paraId="3595CAEA" w14:textId="77777777" w:rsidTr="00743BC0">
        <w:trPr>
          <w:jc w:val="center"/>
        </w:trPr>
        <w:tc>
          <w:tcPr>
            <w:tcW w:w="4786" w:type="dxa"/>
          </w:tcPr>
          <w:p w14:paraId="6B7B38F2" w14:textId="5C7E9133" w:rsidR="002709DC" w:rsidRPr="002709DC" w:rsidRDefault="00301A94" w:rsidP="00F46A8E">
            <w:pPr>
              <w:pStyle w:val="NoSpacing"/>
              <w:numPr>
                <w:ilvl w:val="1"/>
                <w:numId w:val="14"/>
              </w:numPr>
              <w:rPr>
                <w:rFonts w:ascii="Arial" w:hAnsi="Arial" w:cs="Arial"/>
                <w:sz w:val="22"/>
                <w:szCs w:val="22"/>
              </w:rPr>
            </w:pPr>
            <w:r>
              <w:rPr>
                <w:rFonts w:ascii="Arial" w:hAnsi="Arial" w:cs="Arial"/>
                <w:sz w:val="22"/>
                <w:szCs w:val="22"/>
              </w:rPr>
              <w:t xml:space="preserve">Can </w:t>
            </w:r>
            <w:r w:rsidR="005C3702">
              <w:rPr>
                <w:rFonts w:ascii="Arial" w:hAnsi="Arial" w:cs="Arial"/>
                <w:sz w:val="22"/>
                <w:szCs w:val="22"/>
              </w:rPr>
              <w:t xml:space="preserve">your Organisation manufacture and supply the roll bars within the delivery timescales outlined within this </w:t>
            </w:r>
            <w:r w:rsidR="006A03C3">
              <w:rPr>
                <w:rFonts w:ascii="Arial" w:hAnsi="Arial" w:cs="Arial"/>
                <w:sz w:val="22"/>
                <w:szCs w:val="22"/>
              </w:rPr>
              <w:t>MSQ?</w:t>
            </w:r>
          </w:p>
        </w:tc>
        <w:tc>
          <w:tcPr>
            <w:tcW w:w="1781" w:type="dxa"/>
          </w:tcPr>
          <w:p w14:paraId="7144978B" w14:textId="77777777" w:rsidR="00FA0521" w:rsidRPr="00613315" w:rsidRDefault="00FA0521">
            <w:pPr>
              <w:pStyle w:val="NoSpacing"/>
              <w:numPr>
                <w:ilvl w:val="0"/>
                <w:numId w:val="0"/>
              </w:numPr>
              <w:jc w:val="both"/>
              <w:rPr>
                <w:rFonts w:ascii="Arial" w:hAnsi="Arial" w:cs="Arial"/>
                <w:sz w:val="22"/>
                <w:szCs w:val="22"/>
              </w:rPr>
            </w:pPr>
          </w:p>
        </w:tc>
        <w:tc>
          <w:tcPr>
            <w:tcW w:w="2552" w:type="dxa"/>
          </w:tcPr>
          <w:p w14:paraId="6F76A49B" w14:textId="77777777" w:rsidR="00FA0521" w:rsidRPr="00613315" w:rsidRDefault="00FA0521">
            <w:pPr>
              <w:pStyle w:val="NoSpacing"/>
              <w:numPr>
                <w:ilvl w:val="0"/>
                <w:numId w:val="0"/>
              </w:numPr>
              <w:jc w:val="both"/>
              <w:rPr>
                <w:rFonts w:ascii="Arial" w:hAnsi="Arial" w:cs="Arial"/>
                <w:sz w:val="22"/>
                <w:szCs w:val="22"/>
              </w:rPr>
            </w:pPr>
          </w:p>
        </w:tc>
      </w:tr>
      <w:tr w:rsidR="00FA0521" w:rsidRPr="005F6CE3" w14:paraId="44BC8B37" w14:textId="77777777" w:rsidTr="00743BC0">
        <w:trPr>
          <w:jc w:val="center"/>
        </w:trPr>
        <w:tc>
          <w:tcPr>
            <w:tcW w:w="4786" w:type="dxa"/>
          </w:tcPr>
          <w:p w14:paraId="2F140984" w14:textId="20426100" w:rsidR="005564F6" w:rsidRDefault="00B54745" w:rsidP="00F46A8E">
            <w:pPr>
              <w:pStyle w:val="NoSpacing"/>
              <w:numPr>
                <w:ilvl w:val="1"/>
                <w:numId w:val="14"/>
              </w:numPr>
              <w:rPr>
                <w:rFonts w:ascii="Arial" w:hAnsi="Arial" w:cs="Arial"/>
                <w:sz w:val="22"/>
                <w:szCs w:val="22"/>
              </w:rPr>
            </w:pPr>
            <w:r>
              <w:rPr>
                <w:rFonts w:ascii="Arial" w:hAnsi="Arial" w:cs="Arial"/>
                <w:sz w:val="22"/>
                <w:szCs w:val="22"/>
              </w:rPr>
              <w:t xml:space="preserve">What is the anticipated Lead time </w:t>
            </w:r>
            <w:r w:rsidR="003149A2">
              <w:rPr>
                <w:rFonts w:ascii="Arial" w:hAnsi="Arial" w:cs="Arial"/>
                <w:sz w:val="22"/>
                <w:szCs w:val="22"/>
              </w:rPr>
              <w:t>to produce</w:t>
            </w:r>
            <w:r>
              <w:rPr>
                <w:rFonts w:ascii="Arial" w:hAnsi="Arial" w:cs="Arial"/>
                <w:sz w:val="22"/>
                <w:szCs w:val="22"/>
              </w:rPr>
              <w:t xml:space="preserve"> the </w:t>
            </w:r>
            <w:r w:rsidR="00736FAA">
              <w:rPr>
                <w:rFonts w:ascii="Arial" w:hAnsi="Arial" w:cs="Arial"/>
                <w:sz w:val="22"/>
                <w:szCs w:val="22"/>
              </w:rPr>
              <w:t>Anti-Roll Bars?</w:t>
            </w:r>
            <w:r w:rsidRPr="00736FAA">
              <w:rPr>
                <w:rFonts w:ascii="Arial" w:hAnsi="Arial" w:cs="Arial"/>
                <w:sz w:val="22"/>
                <w:szCs w:val="22"/>
              </w:rPr>
              <w:t xml:space="preserve"> </w:t>
            </w:r>
          </w:p>
          <w:p w14:paraId="4E964F8B" w14:textId="0FF70C7B" w:rsidR="009D4D1F" w:rsidRPr="00736FAA" w:rsidRDefault="009D4D1F" w:rsidP="009D4D1F">
            <w:pPr>
              <w:pStyle w:val="NoSpacing"/>
              <w:numPr>
                <w:ilvl w:val="0"/>
                <w:numId w:val="0"/>
              </w:numPr>
              <w:ind w:left="360"/>
              <w:rPr>
                <w:rFonts w:ascii="Arial" w:hAnsi="Arial" w:cs="Arial"/>
                <w:sz w:val="22"/>
                <w:szCs w:val="22"/>
              </w:rPr>
            </w:pPr>
            <w:r>
              <w:rPr>
                <w:rFonts w:ascii="Arial" w:hAnsi="Arial" w:cs="Arial"/>
                <w:sz w:val="22"/>
                <w:szCs w:val="22"/>
              </w:rPr>
              <w:t xml:space="preserve">With a presumptive </w:t>
            </w:r>
            <w:r w:rsidR="0036305C">
              <w:rPr>
                <w:rFonts w:ascii="Arial" w:hAnsi="Arial" w:cs="Arial"/>
                <w:sz w:val="22"/>
                <w:szCs w:val="22"/>
              </w:rPr>
              <w:t>delivery</w:t>
            </w:r>
            <w:r>
              <w:rPr>
                <w:rFonts w:ascii="Arial" w:hAnsi="Arial" w:cs="Arial"/>
                <w:sz w:val="22"/>
                <w:szCs w:val="22"/>
              </w:rPr>
              <w:t xml:space="preserve"> date of </w:t>
            </w:r>
            <w:r w:rsidRPr="00817936">
              <w:rPr>
                <w:rFonts w:ascii="Arial" w:hAnsi="Arial" w:cs="Arial"/>
                <w:sz w:val="22"/>
                <w:szCs w:val="22"/>
              </w:rPr>
              <w:t>January 2024</w:t>
            </w:r>
            <w:r>
              <w:rPr>
                <w:rFonts w:ascii="Arial" w:hAnsi="Arial" w:cs="Arial"/>
                <w:sz w:val="22"/>
                <w:szCs w:val="22"/>
              </w:rPr>
              <w:t xml:space="preserve"> do you believe that is achievable </w:t>
            </w:r>
            <w:r w:rsidR="00655E76">
              <w:rPr>
                <w:rFonts w:ascii="Arial" w:hAnsi="Arial" w:cs="Arial"/>
                <w:sz w:val="22"/>
                <w:szCs w:val="22"/>
              </w:rPr>
              <w:t>following the anticipated contract commencement date</w:t>
            </w:r>
            <w:r w:rsidR="006C57B4">
              <w:rPr>
                <w:rFonts w:ascii="Arial" w:hAnsi="Arial" w:cs="Arial"/>
                <w:sz w:val="22"/>
                <w:szCs w:val="22"/>
              </w:rPr>
              <w:t xml:space="preserve"> in table 2</w:t>
            </w:r>
            <w:r>
              <w:rPr>
                <w:rFonts w:ascii="Arial" w:hAnsi="Arial" w:cs="Arial"/>
                <w:sz w:val="22"/>
                <w:szCs w:val="22"/>
              </w:rPr>
              <w:t>?</w:t>
            </w:r>
          </w:p>
        </w:tc>
        <w:tc>
          <w:tcPr>
            <w:tcW w:w="1781" w:type="dxa"/>
          </w:tcPr>
          <w:p w14:paraId="77766DD8" w14:textId="77777777" w:rsidR="00FA0521" w:rsidRPr="00613315" w:rsidRDefault="00FA0521">
            <w:pPr>
              <w:pStyle w:val="NoSpacing"/>
              <w:numPr>
                <w:ilvl w:val="0"/>
                <w:numId w:val="0"/>
              </w:numPr>
              <w:jc w:val="both"/>
              <w:rPr>
                <w:rFonts w:ascii="Arial" w:hAnsi="Arial" w:cs="Arial"/>
                <w:sz w:val="22"/>
                <w:szCs w:val="22"/>
              </w:rPr>
            </w:pPr>
          </w:p>
        </w:tc>
        <w:tc>
          <w:tcPr>
            <w:tcW w:w="2552" w:type="dxa"/>
          </w:tcPr>
          <w:p w14:paraId="1560FC52" w14:textId="77777777" w:rsidR="00FA0521" w:rsidRPr="00613315" w:rsidRDefault="00FA0521">
            <w:pPr>
              <w:pStyle w:val="NoSpacing"/>
              <w:numPr>
                <w:ilvl w:val="0"/>
                <w:numId w:val="0"/>
              </w:numPr>
              <w:jc w:val="both"/>
              <w:rPr>
                <w:rFonts w:ascii="Arial" w:hAnsi="Arial" w:cs="Arial"/>
                <w:sz w:val="22"/>
                <w:szCs w:val="22"/>
              </w:rPr>
            </w:pPr>
          </w:p>
        </w:tc>
      </w:tr>
      <w:tr w:rsidR="00736FAA" w:rsidRPr="005F6CE3" w14:paraId="4ADD3F87" w14:textId="77777777" w:rsidTr="00743BC0">
        <w:trPr>
          <w:jc w:val="center"/>
        </w:trPr>
        <w:tc>
          <w:tcPr>
            <w:tcW w:w="4786" w:type="dxa"/>
          </w:tcPr>
          <w:p w14:paraId="067527FC" w14:textId="409DF96F" w:rsidR="00736FAA" w:rsidRDefault="003149A2" w:rsidP="00F46A8E">
            <w:pPr>
              <w:pStyle w:val="NoSpacing"/>
              <w:numPr>
                <w:ilvl w:val="1"/>
                <w:numId w:val="14"/>
              </w:numPr>
              <w:rPr>
                <w:rFonts w:ascii="Arial" w:hAnsi="Arial" w:cs="Arial"/>
                <w:sz w:val="22"/>
                <w:szCs w:val="22"/>
              </w:rPr>
            </w:pPr>
            <w:r>
              <w:rPr>
                <w:rFonts w:ascii="Arial" w:hAnsi="Arial" w:cs="Arial"/>
                <w:sz w:val="22"/>
                <w:szCs w:val="22"/>
              </w:rPr>
              <w:t>Does your organisation currently have the tooling in place to undertake the manufacture of the Anti-Roll Bars?</w:t>
            </w:r>
          </w:p>
        </w:tc>
        <w:tc>
          <w:tcPr>
            <w:tcW w:w="1781" w:type="dxa"/>
          </w:tcPr>
          <w:p w14:paraId="578BA8EA" w14:textId="77777777" w:rsidR="00736FAA" w:rsidRPr="00613315" w:rsidRDefault="00736FAA">
            <w:pPr>
              <w:pStyle w:val="NoSpacing"/>
              <w:numPr>
                <w:ilvl w:val="0"/>
                <w:numId w:val="0"/>
              </w:numPr>
              <w:jc w:val="both"/>
              <w:rPr>
                <w:rFonts w:ascii="Arial" w:hAnsi="Arial" w:cs="Arial"/>
                <w:sz w:val="22"/>
                <w:szCs w:val="22"/>
              </w:rPr>
            </w:pPr>
          </w:p>
        </w:tc>
        <w:tc>
          <w:tcPr>
            <w:tcW w:w="2552" w:type="dxa"/>
          </w:tcPr>
          <w:p w14:paraId="23DC05F5" w14:textId="77777777" w:rsidR="00736FAA" w:rsidRPr="00613315" w:rsidRDefault="00736FAA">
            <w:pPr>
              <w:pStyle w:val="NoSpacing"/>
              <w:numPr>
                <w:ilvl w:val="0"/>
                <w:numId w:val="0"/>
              </w:numPr>
              <w:jc w:val="both"/>
              <w:rPr>
                <w:rFonts w:ascii="Arial" w:hAnsi="Arial" w:cs="Arial"/>
                <w:sz w:val="22"/>
                <w:szCs w:val="22"/>
              </w:rPr>
            </w:pPr>
          </w:p>
        </w:tc>
      </w:tr>
      <w:tr w:rsidR="0016250F" w:rsidRPr="005F6CE3" w14:paraId="5BBE08A4" w14:textId="77777777" w:rsidTr="00743BC0">
        <w:trPr>
          <w:jc w:val="center"/>
        </w:trPr>
        <w:tc>
          <w:tcPr>
            <w:tcW w:w="4786" w:type="dxa"/>
          </w:tcPr>
          <w:p w14:paraId="0B8C46D1" w14:textId="7EC084B2" w:rsidR="0016250F" w:rsidRDefault="0016250F" w:rsidP="00F46A8E">
            <w:pPr>
              <w:pStyle w:val="NoSpacing"/>
              <w:numPr>
                <w:ilvl w:val="1"/>
                <w:numId w:val="14"/>
              </w:numPr>
              <w:rPr>
                <w:rFonts w:ascii="Arial" w:hAnsi="Arial" w:cs="Arial"/>
                <w:sz w:val="22"/>
                <w:szCs w:val="22"/>
              </w:rPr>
            </w:pPr>
            <w:r>
              <w:rPr>
                <w:rFonts w:ascii="Arial" w:hAnsi="Arial" w:cs="Arial"/>
                <w:sz w:val="22"/>
                <w:szCs w:val="22"/>
              </w:rPr>
              <w:t xml:space="preserve">What type of </w:t>
            </w:r>
            <w:r w:rsidR="00EF6BAE">
              <w:rPr>
                <w:rFonts w:ascii="Arial" w:hAnsi="Arial" w:cs="Arial"/>
                <w:sz w:val="22"/>
                <w:szCs w:val="22"/>
              </w:rPr>
              <w:t>in-service</w:t>
            </w:r>
            <w:r>
              <w:rPr>
                <w:rFonts w:ascii="Arial" w:hAnsi="Arial" w:cs="Arial"/>
                <w:sz w:val="22"/>
                <w:szCs w:val="22"/>
              </w:rPr>
              <w:t xml:space="preserve"> warranty would your organisation</w:t>
            </w:r>
            <w:r w:rsidR="00EF6BAE">
              <w:rPr>
                <w:rFonts w:ascii="Arial" w:hAnsi="Arial" w:cs="Arial"/>
                <w:sz w:val="22"/>
                <w:szCs w:val="22"/>
              </w:rPr>
              <w:t xml:space="preserve"> typically</w:t>
            </w:r>
            <w:r>
              <w:rPr>
                <w:rFonts w:ascii="Arial" w:hAnsi="Arial" w:cs="Arial"/>
                <w:sz w:val="22"/>
                <w:szCs w:val="22"/>
              </w:rPr>
              <w:t xml:space="preserve"> </w:t>
            </w:r>
            <w:r w:rsidR="007B0AAC">
              <w:rPr>
                <w:rFonts w:ascii="Arial" w:hAnsi="Arial" w:cs="Arial"/>
                <w:sz w:val="22"/>
                <w:szCs w:val="22"/>
              </w:rPr>
              <w:t>provide for the Anti-Roll Bar?</w:t>
            </w:r>
            <w:r>
              <w:rPr>
                <w:rFonts w:ascii="Arial" w:hAnsi="Arial" w:cs="Arial"/>
                <w:sz w:val="22"/>
                <w:szCs w:val="22"/>
              </w:rPr>
              <w:t xml:space="preserve"> </w:t>
            </w:r>
          </w:p>
        </w:tc>
        <w:tc>
          <w:tcPr>
            <w:tcW w:w="1781" w:type="dxa"/>
          </w:tcPr>
          <w:p w14:paraId="1F8581DD" w14:textId="77777777" w:rsidR="0016250F" w:rsidRPr="00613315" w:rsidRDefault="0016250F">
            <w:pPr>
              <w:pStyle w:val="NoSpacing"/>
              <w:numPr>
                <w:ilvl w:val="0"/>
                <w:numId w:val="0"/>
              </w:numPr>
              <w:jc w:val="both"/>
              <w:rPr>
                <w:rFonts w:ascii="Arial" w:hAnsi="Arial" w:cs="Arial"/>
                <w:sz w:val="22"/>
                <w:szCs w:val="22"/>
              </w:rPr>
            </w:pPr>
          </w:p>
        </w:tc>
        <w:tc>
          <w:tcPr>
            <w:tcW w:w="2552" w:type="dxa"/>
          </w:tcPr>
          <w:p w14:paraId="5FD3CF21" w14:textId="77777777" w:rsidR="0016250F" w:rsidRPr="00613315" w:rsidRDefault="0016250F">
            <w:pPr>
              <w:pStyle w:val="NoSpacing"/>
              <w:numPr>
                <w:ilvl w:val="0"/>
                <w:numId w:val="0"/>
              </w:numPr>
              <w:jc w:val="both"/>
              <w:rPr>
                <w:rFonts w:ascii="Arial" w:hAnsi="Arial" w:cs="Arial"/>
                <w:sz w:val="22"/>
                <w:szCs w:val="22"/>
              </w:rPr>
            </w:pPr>
          </w:p>
        </w:tc>
      </w:tr>
      <w:tr w:rsidR="003B5395" w:rsidRPr="005F6CE3" w14:paraId="0B3D0C1A" w14:textId="77777777" w:rsidTr="00743BC0">
        <w:trPr>
          <w:jc w:val="center"/>
        </w:trPr>
        <w:tc>
          <w:tcPr>
            <w:tcW w:w="4786" w:type="dxa"/>
          </w:tcPr>
          <w:p w14:paraId="76696404" w14:textId="6C671065" w:rsidR="003B5395" w:rsidRDefault="003B5395" w:rsidP="00F46A8E">
            <w:pPr>
              <w:pStyle w:val="NoSpacing"/>
              <w:numPr>
                <w:ilvl w:val="1"/>
                <w:numId w:val="14"/>
              </w:numPr>
              <w:rPr>
                <w:rFonts w:ascii="Arial" w:hAnsi="Arial" w:cs="Arial"/>
                <w:sz w:val="22"/>
                <w:szCs w:val="22"/>
              </w:rPr>
            </w:pPr>
            <w:r>
              <w:rPr>
                <w:rFonts w:ascii="Arial" w:hAnsi="Arial" w:cs="Arial"/>
                <w:sz w:val="22"/>
                <w:szCs w:val="22"/>
              </w:rPr>
              <w:t xml:space="preserve">Do you have the required tooling in place </w:t>
            </w:r>
            <w:r w:rsidR="00CA4C22">
              <w:rPr>
                <w:rFonts w:ascii="Arial" w:hAnsi="Arial" w:cs="Arial"/>
                <w:sz w:val="22"/>
                <w:szCs w:val="22"/>
              </w:rPr>
              <w:t>to</w:t>
            </w:r>
            <w:r>
              <w:rPr>
                <w:rFonts w:ascii="Arial" w:hAnsi="Arial" w:cs="Arial"/>
                <w:sz w:val="22"/>
                <w:szCs w:val="22"/>
              </w:rPr>
              <w:t xml:space="preserve"> produce the Anti-Roll Bar or will you be proposing to develop it</w:t>
            </w:r>
            <w:r w:rsidR="001004C9">
              <w:rPr>
                <w:rFonts w:ascii="Arial" w:hAnsi="Arial" w:cs="Arial"/>
                <w:sz w:val="22"/>
                <w:szCs w:val="22"/>
              </w:rPr>
              <w:t xml:space="preserve"> ?</w:t>
            </w:r>
          </w:p>
        </w:tc>
        <w:tc>
          <w:tcPr>
            <w:tcW w:w="1781" w:type="dxa"/>
          </w:tcPr>
          <w:p w14:paraId="442EDA40" w14:textId="77777777" w:rsidR="003B5395" w:rsidRPr="00613315" w:rsidRDefault="003B5395">
            <w:pPr>
              <w:pStyle w:val="NoSpacing"/>
              <w:numPr>
                <w:ilvl w:val="0"/>
                <w:numId w:val="0"/>
              </w:numPr>
              <w:jc w:val="both"/>
              <w:rPr>
                <w:rFonts w:ascii="Arial" w:hAnsi="Arial" w:cs="Arial"/>
                <w:sz w:val="22"/>
                <w:szCs w:val="22"/>
              </w:rPr>
            </w:pPr>
          </w:p>
        </w:tc>
        <w:tc>
          <w:tcPr>
            <w:tcW w:w="2552" w:type="dxa"/>
          </w:tcPr>
          <w:p w14:paraId="54779933" w14:textId="77777777" w:rsidR="003B5395" w:rsidRPr="00613315" w:rsidRDefault="003B5395">
            <w:pPr>
              <w:pStyle w:val="NoSpacing"/>
              <w:numPr>
                <w:ilvl w:val="0"/>
                <w:numId w:val="0"/>
              </w:numPr>
              <w:jc w:val="both"/>
              <w:rPr>
                <w:rFonts w:ascii="Arial" w:hAnsi="Arial" w:cs="Arial"/>
                <w:sz w:val="22"/>
                <w:szCs w:val="22"/>
              </w:rPr>
            </w:pPr>
          </w:p>
        </w:tc>
      </w:tr>
    </w:tbl>
    <w:p w14:paraId="04BE02A7" w14:textId="77777777" w:rsidR="002B4115" w:rsidRDefault="002B4115" w:rsidP="002B4115">
      <w:pPr>
        <w:pStyle w:val="NoSpacing"/>
        <w:numPr>
          <w:ilvl w:val="0"/>
          <w:numId w:val="0"/>
        </w:numPr>
        <w:rPr>
          <w:rFonts w:ascii="Arial" w:hAnsi="Arial" w:cs="Arial"/>
          <w:color w:val="FF0000"/>
          <w:sz w:val="22"/>
          <w:szCs w:val="22"/>
        </w:rPr>
      </w:pPr>
    </w:p>
    <w:p w14:paraId="68576532" w14:textId="67B98BB4" w:rsidR="0024513D" w:rsidRDefault="000710DD" w:rsidP="002B4115">
      <w:pPr>
        <w:pStyle w:val="NoSpacing"/>
        <w:numPr>
          <w:ilvl w:val="0"/>
          <w:numId w:val="0"/>
        </w:numPr>
        <w:rPr>
          <w:rFonts w:ascii="Arial" w:hAnsi="Arial" w:cs="Arial"/>
          <w:sz w:val="22"/>
          <w:szCs w:val="22"/>
        </w:rPr>
      </w:pPr>
      <w:r w:rsidRPr="000710DD">
        <w:rPr>
          <w:rFonts w:ascii="Arial" w:hAnsi="Arial" w:cs="Arial"/>
          <w:sz w:val="22"/>
          <w:szCs w:val="22"/>
        </w:rPr>
        <w:t>Q</w:t>
      </w:r>
      <w:r w:rsidR="006743E5">
        <w:rPr>
          <w:rFonts w:ascii="Arial" w:hAnsi="Arial" w:cs="Arial"/>
          <w:sz w:val="22"/>
          <w:szCs w:val="22"/>
        </w:rPr>
        <w:t>4</w:t>
      </w:r>
      <w:r w:rsidRPr="000710DD">
        <w:rPr>
          <w:rFonts w:ascii="Arial" w:hAnsi="Arial" w:cs="Arial"/>
          <w:sz w:val="22"/>
          <w:szCs w:val="22"/>
        </w:rPr>
        <w:t xml:space="preserve"> </w:t>
      </w:r>
      <w:r w:rsidR="00D754F9">
        <w:rPr>
          <w:rFonts w:ascii="Arial" w:hAnsi="Arial" w:cs="Arial"/>
          <w:sz w:val="22"/>
          <w:szCs w:val="22"/>
        </w:rPr>
        <w:t>–</w:t>
      </w:r>
      <w:r w:rsidRPr="000710DD">
        <w:rPr>
          <w:rFonts w:ascii="Arial" w:hAnsi="Arial" w:cs="Arial"/>
          <w:sz w:val="22"/>
          <w:szCs w:val="22"/>
        </w:rPr>
        <w:t xml:space="preserve"> </w:t>
      </w:r>
      <w:r w:rsidR="0024513D" w:rsidRPr="000710DD">
        <w:rPr>
          <w:rFonts w:ascii="Arial" w:hAnsi="Arial" w:cs="Arial"/>
          <w:sz w:val="22"/>
          <w:szCs w:val="22"/>
        </w:rPr>
        <w:t>Ha</w:t>
      </w:r>
      <w:r w:rsidRPr="000710DD">
        <w:rPr>
          <w:rFonts w:ascii="Arial" w:hAnsi="Arial" w:cs="Arial"/>
          <w:sz w:val="22"/>
          <w:szCs w:val="22"/>
        </w:rPr>
        <w:t>s</w:t>
      </w:r>
      <w:r w:rsidR="00D754F9">
        <w:rPr>
          <w:rFonts w:ascii="Arial" w:hAnsi="Arial" w:cs="Arial"/>
          <w:sz w:val="22"/>
          <w:szCs w:val="22"/>
        </w:rPr>
        <w:t xml:space="preserve"> or is</w:t>
      </w:r>
      <w:r w:rsidR="0024513D" w:rsidRPr="000710DD">
        <w:rPr>
          <w:rFonts w:ascii="Arial" w:hAnsi="Arial" w:cs="Arial"/>
          <w:sz w:val="22"/>
          <w:szCs w:val="22"/>
        </w:rPr>
        <w:t xml:space="preserve"> you</w:t>
      </w:r>
      <w:r w:rsidRPr="000710DD">
        <w:rPr>
          <w:rFonts w:ascii="Arial" w:hAnsi="Arial" w:cs="Arial"/>
          <w:sz w:val="22"/>
          <w:szCs w:val="22"/>
        </w:rPr>
        <w:t>r organisation</w:t>
      </w:r>
      <w:r w:rsidR="00D754F9">
        <w:rPr>
          <w:rFonts w:ascii="Arial" w:hAnsi="Arial" w:cs="Arial"/>
          <w:sz w:val="22"/>
          <w:szCs w:val="22"/>
        </w:rPr>
        <w:t xml:space="preserve"> manufactu</w:t>
      </w:r>
      <w:r w:rsidR="00F249C4">
        <w:rPr>
          <w:rFonts w:ascii="Arial" w:hAnsi="Arial" w:cs="Arial"/>
          <w:sz w:val="22"/>
          <w:szCs w:val="22"/>
        </w:rPr>
        <w:t>red</w:t>
      </w:r>
      <w:r w:rsidR="00D754F9">
        <w:rPr>
          <w:rFonts w:ascii="Arial" w:hAnsi="Arial" w:cs="Arial"/>
          <w:sz w:val="22"/>
          <w:szCs w:val="22"/>
        </w:rPr>
        <w:t xml:space="preserve"> </w:t>
      </w:r>
      <w:r w:rsidR="00F249C4">
        <w:rPr>
          <w:rFonts w:ascii="Arial" w:hAnsi="Arial" w:cs="Arial"/>
          <w:sz w:val="22"/>
          <w:szCs w:val="22"/>
        </w:rPr>
        <w:t>Train</w:t>
      </w:r>
      <w:r w:rsidR="00562736">
        <w:rPr>
          <w:rFonts w:ascii="Arial" w:hAnsi="Arial" w:cs="Arial"/>
          <w:sz w:val="22"/>
          <w:szCs w:val="22"/>
        </w:rPr>
        <w:t xml:space="preserve"> </w:t>
      </w:r>
      <w:r w:rsidR="00D754F9">
        <w:rPr>
          <w:rFonts w:ascii="Arial" w:hAnsi="Arial" w:cs="Arial"/>
          <w:sz w:val="22"/>
          <w:szCs w:val="22"/>
        </w:rPr>
        <w:t>Anti-Roll bars</w:t>
      </w:r>
      <w:r w:rsidR="00F249C4">
        <w:rPr>
          <w:rFonts w:ascii="Arial" w:hAnsi="Arial" w:cs="Arial"/>
          <w:sz w:val="22"/>
          <w:szCs w:val="22"/>
        </w:rPr>
        <w:t>?</w:t>
      </w:r>
      <w:r w:rsidR="00376CB9">
        <w:rPr>
          <w:rFonts w:ascii="Arial" w:hAnsi="Arial" w:cs="Arial"/>
          <w:sz w:val="22"/>
          <w:szCs w:val="22"/>
        </w:rPr>
        <w:t xml:space="preserve"> If yes please provide examples. If no</w:t>
      </w:r>
      <w:r w:rsidR="006C2B15">
        <w:rPr>
          <w:rFonts w:ascii="Arial" w:hAnsi="Arial" w:cs="Arial"/>
          <w:sz w:val="22"/>
          <w:szCs w:val="22"/>
        </w:rPr>
        <w:t>,</w:t>
      </w:r>
      <w:r w:rsidR="00376CB9">
        <w:rPr>
          <w:rFonts w:ascii="Arial" w:hAnsi="Arial" w:cs="Arial"/>
          <w:sz w:val="22"/>
          <w:szCs w:val="22"/>
        </w:rPr>
        <w:t xml:space="preserve"> do you </w:t>
      </w:r>
      <w:r w:rsidR="003B4818">
        <w:rPr>
          <w:rFonts w:ascii="Arial" w:hAnsi="Arial" w:cs="Arial"/>
          <w:sz w:val="22"/>
          <w:szCs w:val="22"/>
        </w:rPr>
        <w:t xml:space="preserve">believe that your organisation has the capability to produce the Anti-Roll bars as </w:t>
      </w:r>
      <w:r w:rsidR="006C2B15">
        <w:rPr>
          <w:rFonts w:ascii="Arial" w:hAnsi="Arial" w:cs="Arial"/>
          <w:sz w:val="22"/>
          <w:szCs w:val="22"/>
        </w:rPr>
        <w:t xml:space="preserve">detailed in Appendix 1? </w:t>
      </w:r>
    </w:p>
    <w:p w14:paraId="4A9DB029" w14:textId="6F3E1079" w:rsidR="00792254" w:rsidRDefault="00792254" w:rsidP="002B4115">
      <w:pPr>
        <w:pStyle w:val="NoSpacing"/>
        <w:numPr>
          <w:ilvl w:val="0"/>
          <w:numId w:val="0"/>
        </w:numPr>
        <w:rPr>
          <w:rFonts w:ascii="Arial" w:hAnsi="Arial" w:cs="Arial"/>
          <w:sz w:val="22"/>
          <w:szCs w:val="22"/>
        </w:rPr>
      </w:pPr>
      <w:r w:rsidRPr="00792254">
        <w:rPr>
          <w:rFonts w:ascii="Arial" w:hAnsi="Arial" w:cs="Arial"/>
          <w:sz w:val="22"/>
          <w:szCs w:val="22"/>
        </w:rPr>
        <w:t>Information that would be of interest includes, but is not limited to:</w:t>
      </w:r>
    </w:p>
    <w:p w14:paraId="3B0AF096" w14:textId="73D126AA" w:rsidR="00792254" w:rsidRDefault="00F1494C" w:rsidP="008932FE">
      <w:pPr>
        <w:pStyle w:val="NoSpacing"/>
        <w:numPr>
          <w:ilvl w:val="0"/>
          <w:numId w:val="11"/>
        </w:numPr>
        <w:rPr>
          <w:rFonts w:ascii="Arial" w:hAnsi="Arial" w:cs="Arial"/>
          <w:sz w:val="22"/>
          <w:szCs w:val="22"/>
        </w:rPr>
      </w:pPr>
      <w:r>
        <w:rPr>
          <w:rFonts w:ascii="Arial" w:hAnsi="Arial" w:cs="Arial"/>
          <w:sz w:val="22"/>
          <w:szCs w:val="22"/>
        </w:rPr>
        <w:t>Prior/Current e</w:t>
      </w:r>
      <w:r w:rsidR="00792254">
        <w:rPr>
          <w:rFonts w:ascii="Arial" w:hAnsi="Arial" w:cs="Arial"/>
          <w:sz w:val="22"/>
          <w:szCs w:val="22"/>
        </w:rPr>
        <w:t xml:space="preserve">xperience of producing Anti-Roll bars or similar </w:t>
      </w:r>
      <w:r w:rsidR="008932FE">
        <w:rPr>
          <w:rFonts w:ascii="Arial" w:hAnsi="Arial" w:cs="Arial"/>
          <w:sz w:val="22"/>
          <w:szCs w:val="22"/>
        </w:rPr>
        <w:t xml:space="preserve">manufactured items. </w:t>
      </w:r>
    </w:p>
    <w:p w14:paraId="3ED86EC5" w14:textId="74E6C0B4" w:rsidR="008932FE" w:rsidRDefault="008932FE" w:rsidP="008932FE">
      <w:pPr>
        <w:pStyle w:val="NoSpacing"/>
        <w:numPr>
          <w:ilvl w:val="0"/>
          <w:numId w:val="11"/>
        </w:numPr>
        <w:rPr>
          <w:rFonts w:ascii="Arial" w:hAnsi="Arial" w:cs="Arial"/>
          <w:sz w:val="22"/>
          <w:szCs w:val="22"/>
        </w:rPr>
      </w:pPr>
      <w:r>
        <w:rPr>
          <w:rFonts w:ascii="Arial" w:hAnsi="Arial" w:cs="Arial"/>
          <w:sz w:val="22"/>
          <w:szCs w:val="22"/>
        </w:rPr>
        <w:t>Experience of working with materials similar or identical to those required by TfL</w:t>
      </w:r>
      <w:r w:rsidR="0036305C">
        <w:rPr>
          <w:rFonts w:ascii="Arial" w:hAnsi="Arial" w:cs="Arial"/>
          <w:sz w:val="22"/>
          <w:szCs w:val="22"/>
        </w:rPr>
        <w:t xml:space="preserve">. </w:t>
      </w:r>
    </w:p>
    <w:p w14:paraId="71BA4138" w14:textId="48F7E158" w:rsidR="007F244F" w:rsidRDefault="00F1494C" w:rsidP="008932FE">
      <w:pPr>
        <w:pStyle w:val="NoSpacing"/>
        <w:numPr>
          <w:ilvl w:val="0"/>
          <w:numId w:val="11"/>
        </w:numPr>
        <w:rPr>
          <w:rFonts w:ascii="Arial" w:hAnsi="Arial" w:cs="Arial"/>
          <w:sz w:val="22"/>
          <w:szCs w:val="22"/>
        </w:rPr>
      </w:pPr>
      <w:r w:rsidRPr="00F1494C">
        <w:rPr>
          <w:rFonts w:ascii="Arial" w:hAnsi="Arial" w:cs="Arial"/>
          <w:sz w:val="22"/>
          <w:szCs w:val="22"/>
        </w:rPr>
        <w:t>What were the key risks, opportunities and main lessons learnt</w:t>
      </w:r>
      <w:r w:rsidR="000808D6">
        <w:rPr>
          <w:rFonts w:ascii="Arial" w:hAnsi="Arial" w:cs="Arial"/>
          <w:sz w:val="22"/>
          <w:szCs w:val="22"/>
        </w:rPr>
        <w:t>?</w:t>
      </w:r>
    </w:p>
    <w:p w14:paraId="471F3E54" w14:textId="08EEB73A" w:rsidR="000808D6" w:rsidRPr="000710DD" w:rsidRDefault="000808D6" w:rsidP="008932FE">
      <w:pPr>
        <w:pStyle w:val="NoSpacing"/>
        <w:numPr>
          <w:ilvl w:val="0"/>
          <w:numId w:val="11"/>
        </w:numPr>
        <w:rPr>
          <w:rFonts w:ascii="Arial" w:hAnsi="Arial" w:cs="Arial"/>
          <w:sz w:val="22"/>
          <w:szCs w:val="22"/>
        </w:rPr>
      </w:pPr>
      <w:r>
        <w:rPr>
          <w:rFonts w:ascii="Arial" w:hAnsi="Arial" w:cs="Arial"/>
          <w:sz w:val="22"/>
          <w:szCs w:val="22"/>
        </w:rPr>
        <w:t>What timescales were involved?</w:t>
      </w:r>
    </w:p>
    <w:tbl>
      <w:tblPr>
        <w:tblStyle w:val="TableGrid"/>
        <w:tblW w:w="0" w:type="auto"/>
        <w:tblInd w:w="-34" w:type="dxa"/>
        <w:tblLook w:val="04A0" w:firstRow="1" w:lastRow="0" w:firstColumn="1" w:lastColumn="0" w:noHBand="0" w:noVBand="1"/>
      </w:tblPr>
      <w:tblGrid>
        <w:gridCol w:w="9865"/>
      </w:tblGrid>
      <w:tr w:rsidR="0024513D" w:rsidRPr="005F6CE3" w14:paraId="49A3B87E" w14:textId="77777777" w:rsidTr="00280D48">
        <w:trPr>
          <w:trHeight w:val="937"/>
        </w:trPr>
        <w:tc>
          <w:tcPr>
            <w:tcW w:w="9865" w:type="dxa"/>
          </w:tcPr>
          <w:p w14:paraId="7BD230B6" w14:textId="77777777" w:rsidR="0024513D" w:rsidRPr="00613315" w:rsidRDefault="0024513D" w:rsidP="0024513D">
            <w:pPr>
              <w:pStyle w:val="NoSpacing"/>
              <w:numPr>
                <w:ilvl w:val="0"/>
                <w:numId w:val="0"/>
              </w:numPr>
              <w:rPr>
                <w:rFonts w:ascii="Arial" w:hAnsi="Arial" w:cs="Arial"/>
                <w:sz w:val="22"/>
                <w:szCs w:val="22"/>
              </w:rPr>
            </w:pPr>
          </w:p>
        </w:tc>
      </w:tr>
    </w:tbl>
    <w:p w14:paraId="633EC583" w14:textId="0E275A28" w:rsidR="003933BE" w:rsidRDefault="003933BE" w:rsidP="00E90F46">
      <w:pPr>
        <w:pStyle w:val="NoSpacing"/>
        <w:numPr>
          <w:ilvl w:val="0"/>
          <w:numId w:val="0"/>
        </w:numPr>
        <w:rPr>
          <w:rFonts w:ascii="Arial" w:hAnsi="Arial" w:cs="Arial"/>
          <w:sz w:val="22"/>
          <w:szCs w:val="22"/>
        </w:rPr>
      </w:pPr>
    </w:p>
    <w:p w14:paraId="16BA5A7E" w14:textId="37FC8DCE" w:rsidR="005E7E0C" w:rsidRDefault="005E7E0C" w:rsidP="00E90F46">
      <w:pPr>
        <w:pStyle w:val="NoSpacing"/>
        <w:numPr>
          <w:ilvl w:val="0"/>
          <w:numId w:val="0"/>
        </w:numPr>
        <w:rPr>
          <w:rFonts w:ascii="Arial" w:hAnsi="Arial" w:cs="Arial"/>
          <w:sz w:val="22"/>
          <w:szCs w:val="22"/>
        </w:rPr>
      </w:pPr>
      <w:r>
        <w:rPr>
          <w:rFonts w:ascii="Arial" w:hAnsi="Arial" w:cs="Arial"/>
          <w:sz w:val="22"/>
          <w:szCs w:val="22"/>
        </w:rPr>
        <w:t>Q</w:t>
      </w:r>
      <w:r w:rsidR="006743E5">
        <w:rPr>
          <w:rFonts w:ascii="Arial" w:hAnsi="Arial" w:cs="Arial"/>
          <w:sz w:val="22"/>
          <w:szCs w:val="22"/>
        </w:rPr>
        <w:t>5</w:t>
      </w:r>
      <w:r>
        <w:rPr>
          <w:rFonts w:ascii="Arial" w:hAnsi="Arial" w:cs="Arial"/>
          <w:sz w:val="22"/>
          <w:szCs w:val="22"/>
        </w:rPr>
        <w:t xml:space="preserve"> – Please </w:t>
      </w:r>
      <w:r w:rsidR="00E90F46">
        <w:rPr>
          <w:rFonts w:ascii="Arial" w:hAnsi="Arial" w:cs="Arial"/>
          <w:sz w:val="22"/>
          <w:szCs w:val="22"/>
        </w:rPr>
        <w:t>briefly</w:t>
      </w:r>
      <w:r>
        <w:rPr>
          <w:rFonts w:ascii="Arial" w:hAnsi="Arial" w:cs="Arial"/>
          <w:sz w:val="22"/>
          <w:szCs w:val="22"/>
        </w:rPr>
        <w:t xml:space="preserve"> </w:t>
      </w:r>
      <w:r w:rsidR="00E90F46">
        <w:rPr>
          <w:rFonts w:ascii="Arial" w:hAnsi="Arial" w:cs="Arial"/>
          <w:sz w:val="22"/>
          <w:szCs w:val="22"/>
        </w:rPr>
        <w:t xml:space="preserve">outline </w:t>
      </w:r>
      <w:r>
        <w:rPr>
          <w:rFonts w:ascii="Arial" w:hAnsi="Arial" w:cs="Arial"/>
          <w:sz w:val="22"/>
          <w:szCs w:val="22"/>
        </w:rPr>
        <w:t>your supply chain including the</w:t>
      </w:r>
      <w:r w:rsidR="00E90F46">
        <w:rPr>
          <w:rFonts w:ascii="Arial" w:hAnsi="Arial" w:cs="Arial"/>
          <w:sz w:val="22"/>
          <w:szCs w:val="22"/>
        </w:rPr>
        <w:t xml:space="preserve"> manufacturing</w:t>
      </w:r>
      <w:r>
        <w:rPr>
          <w:rFonts w:ascii="Arial" w:hAnsi="Arial" w:cs="Arial"/>
          <w:sz w:val="22"/>
          <w:szCs w:val="22"/>
        </w:rPr>
        <w:t xml:space="preserve"> </w:t>
      </w:r>
      <w:r w:rsidR="00E90F46">
        <w:rPr>
          <w:rFonts w:ascii="Arial" w:hAnsi="Arial" w:cs="Arial"/>
          <w:sz w:val="22"/>
          <w:szCs w:val="22"/>
        </w:rPr>
        <w:t>of the Roll Bars</w:t>
      </w:r>
      <w:r w:rsidR="00FB7B48">
        <w:rPr>
          <w:rFonts w:ascii="Arial" w:hAnsi="Arial" w:cs="Arial"/>
          <w:sz w:val="22"/>
          <w:szCs w:val="22"/>
        </w:rPr>
        <w:t xml:space="preserve">, place of proposed manufacture and </w:t>
      </w:r>
      <w:r w:rsidR="00E90F46">
        <w:rPr>
          <w:rFonts w:ascii="Arial" w:hAnsi="Arial" w:cs="Arial"/>
          <w:sz w:val="22"/>
          <w:szCs w:val="22"/>
        </w:rPr>
        <w:t xml:space="preserve">the </w:t>
      </w:r>
      <w:r>
        <w:rPr>
          <w:rFonts w:ascii="Arial" w:hAnsi="Arial" w:cs="Arial"/>
          <w:sz w:val="22"/>
          <w:szCs w:val="22"/>
        </w:rPr>
        <w:t xml:space="preserve">sourcing of </w:t>
      </w:r>
      <w:r w:rsidR="00FB7B48">
        <w:rPr>
          <w:rFonts w:ascii="Arial" w:hAnsi="Arial" w:cs="Arial"/>
          <w:sz w:val="22"/>
          <w:szCs w:val="22"/>
        </w:rPr>
        <w:t xml:space="preserve">the </w:t>
      </w:r>
      <w:r>
        <w:rPr>
          <w:rFonts w:ascii="Arial" w:hAnsi="Arial" w:cs="Arial"/>
          <w:sz w:val="22"/>
          <w:szCs w:val="22"/>
        </w:rPr>
        <w:t>Raw Materials</w:t>
      </w:r>
    </w:p>
    <w:p w14:paraId="3FE74099" w14:textId="21F17263" w:rsidR="006212A6" w:rsidRDefault="006212A6" w:rsidP="00E90F46">
      <w:pPr>
        <w:pStyle w:val="NoSpacing"/>
        <w:numPr>
          <w:ilvl w:val="0"/>
          <w:numId w:val="0"/>
        </w:numPr>
        <w:rPr>
          <w:rFonts w:ascii="Arial" w:hAnsi="Arial" w:cs="Arial"/>
          <w:sz w:val="22"/>
          <w:szCs w:val="22"/>
        </w:rPr>
      </w:pPr>
      <w:r w:rsidRPr="006212A6">
        <w:rPr>
          <w:rFonts w:ascii="Arial" w:hAnsi="Arial" w:cs="Arial"/>
          <w:sz w:val="22"/>
          <w:szCs w:val="22"/>
        </w:rPr>
        <w:t>Information that would be of interest includes, but is not limited to:</w:t>
      </w:r>
    </w:p>
    <w:p w14:paraId="098DEDE7" w14:textId="3537F475" w:rsidR="006212A6" w:rsidRDefault="006212A6" w:rsidP="0020250C">
      <w:pPr>
        <w:pStyle w:val="NoSpacing"/>
        <w:numPr>
          <w:ilvl w:val="0"/>
          <w:numId w:val="12"/>
        </w:numPr>
        <w:rPr>
          <w:rFonts w:ascii="Arial" w:hAnsi="Arial" w:cs="Arial"/>
          <w:sz w:val="22"/>
          <w:szCs w:val="22"/>
        </w:rPr>
      </w:pPr>
      <w:r w:rsidRPr="006212A6">
        <w:rPr>
          <w:rFonts w:ascii="Arial" w:hAnsi="Arial" w:cs="Arial"/>
          <w:sz w:val="22"/>
          <w:szCs w:val="22"/>
        </w:rPr>
        <w:t xml:space="preserve">If you are providing equipment/parts, please provide what proportion of your supplies would come from the UK, </w:t>
      </w:r>
      <w:proofErr w:type="gramStart"/>
      <w:r w:rsidRPr="006212A6">
        <w:rPr>
          <w:rFonts w:ascii="Arial" w:hAnsi="Arial" w:cs="Arial"/>
          <w:sz w:val="22"/>
          <w:szCs w:val="22"/>
        </w:rPr>
        <w:t>Europe</w:t>
      </w:r>
      <w:proofErr w:type="gramEnd"/>
      <w:r w:rsidRPr="006212A6">
        <w:rPr>
          <w:rFonts w:ascii="Arial" w:hAnsi="Arial" w:cs="Arial"/>
          <w:sz w:val="22"/>
          <w:szCs w:val="22"/>
        </w:rPr>
        <w:t xml:space="preserve"> or Rest of the World?</w:t>
      </w:r>
    </w:p>
    <w:p w14:paraId="3EAA048C" w14:textId="0CE58805" w:rsidR="008C0D05" w:rsidRDefault="008C0D05" w:rsidP="0020250C">
      <w:pPr>
        <w:pStyle w:val="NoSpacing"/>
        <w:numPr>
          <w:ilvl w:val="0"/>
          <w:numId w:val="12"/>
        </w:numPr>
        <w:rPr>
          <w:rFonts w:ascii="Arial" w:hAnsi="Arial" w:cs="Arial"/>
          <w:sz w:val="22"/>
          <w:szCs w:val="22"/>
        </w:rPr>
      </w:pPr>
      <w:r>
        <w:rPr>
          <w:rFonts w:ascii="Arial" w:hAnsi="Arial" w:cs="Arial"/>
          <w:sz w:val="22"/>
          <w:szCs w:val="22"/>
        </w:rPr>
        <w:t xml:space="preserve">If any of your supply chain would </w:t>
      </w:r>
      <w:r w:rsidR="007366C9">
        <w:rPr>
          <w:rFonts w:ascii="Arial" w:hAnsi="Arial" w:cs="Arial"/>
          <w:sz w:val="22"/>
          <w:szCs w:val="22"/>
        </w:rPr>
        <w:t xml:space="preserve">be impacted by the current conflict in Ukraine </w:t>
      </w:r>
    </w:p>
    <w:p w14:paraId="5C9FD286" w14:textId="584D9551" w:rsidR="003104B1" w:rsidRDefault="003104B1" w:rsidP="0020250C">
      <w:pPr>
        <w:pStyle w:val="NoSpacing"/>
        <w:numPr>
          <w:ilvl w:val="0"/>
          <w:numId w:val="12"/>
        </w:numPr>
        <w:rPr>
          <w:rFonts w:ascii="Arial" w:hAnsi="Arial" w:cs="Arial"/>
          <w:sz w:val="22"/>
          <w:szCs w:val="22"/>
        </w:rPr>
      </w:pPr>
      <w:r>
        <w:rPr>
          <w:rFonts w:ascii="Arial" w:hAnsi="Arial" w:cs="Arial"/>
          <w:sz w:val="22"/>
          <w:szCs w:val="22"/>
        </w:rPr>
        <w:lastRenderedPageBreak/>
        <w:t>What mitigations that you have in place against the costs of materials/energy/labour</w:t>
      </w:r>
    </w:p>
    <w:p w14:paraId="33663651" w14:textId="25D6E8E2" w:rsidR="00916577" w:rsidRDefault="00916577" w:rsidP="0020250C">
      <w:pPr>
        <w:pStyle w:val="NoSpacing"/>
        <w:numPr>
          <w:ilvl w:val="0"/>
          <w:numId w:val="12"/>
        </w:numPr>
        <w:rPr>
          <w:rFonts w:ascii="Arial" w:hAnsi="Arial" w:cs="Arial"/>
          <w:sz w:val="22"/>
          <w:szCs w:val="22"/>
        </w:rPr>
      </w:pPr>
      <w:r>
        <w:rPr>
          <w:rFonts w:ascii="Arial" w:hAnsi="Arial" w:cs="Arial"/>
          <w:sz w:val="22"/>
          <w:szCs w:val="22"/>
        </w:rPr>
        <w:t xml:space="preserve">Do you anticipate that there will be any issues with the continuity of supply of </w:t>
      </w:r>
      <w:r w:rsidR="00682DCC">
        <w:rPr>
          <w:rFonts w:ascii="Arial" w:hAnsi="Arial" w:cs="Arial"/>
          <w:sz w:val="22"/>
          <w:szCs w:val="22"/>
        </w:rPr>
        <w:t xml:space="preserve">the raw materials for this </w:t>
      </w:r>
      <w:r w:rsidR="003A34BD">
        <w:rPr>
          <w:rFonts w:ascii="Arial" w:hAnsi="Arial" w:cs="Arial"/>
          <w:sz w:val="22"/>
          <w:szCs w:val="22"/>
        </w:rPr>
        <w:t>requirement ?</w:t>
      </w:r>
      <w:r>
        <w:rPr>
          <w:rFonts w:ascii="Arial" w:hAnsi="Arial" w:cs="Arial"/>
          <w:sz w:val="22"/>
          <w:szCs w:val="22"/>
        </w:rPr>
        <w:t xml:space="preserve"> </w:t>
      </w:r>
    </w:p>
    <w:tbl>
      <w:tblPr>
        <w:tblStyle w:val="TableGrid"/>
        <w:tblW w:w="0" w:type="auto"/>
        <w:tblLook w:val="04A0" w:firstRow="1" w:lastRow="0" w:firstColumn="1" w:lastColumn="0" w:noHBand="0" w:noVBand="1"/>
      </w:tblPr>
      <w:tblGrid>
        <w:gridCol w:w="9848"/>
      </w:tblGrid>
      <w:tr w:rsidR="00FB7B48" w14:paraId="70DF13D6" w14:textId="77777777" w:rsidTr="00FB7B48">
        <w:tc>
          <w:tcPr>
            <w:tcW w:w="9848" w:type="dxa"/>
          </w:tcPr>
          <w:p w14:paraId="27FB50F8" w14:textId="77777777" w:rsidR="00FB7B48" w:rsidRDefault="00FB7B48" w:rsidP="009310E3">
            <w:pPr>
              <w:pStyle w:val="NoSpacing"/>
              <w:numPr>
                <w:ilvl w:val="0"/>
                <w:numId w:val="0"/>
              </w:numPr>
              <w:jc w:val="both"/>
              <w:rPr>
                <w:rFonts w:ascii="Arial" w:hAnsi="Arial" w:cs="Arial"/>
                <w:sz w:val="22"/>
                <w:szCs w:val="22"/>
              </w:rPr>
            </w:pPr>
          </w:p>
          <w:p w14:paraId="2206906B" w14:textId="3908F712" w:rsidR="00FB7B48" w:rsidRDefault="00FB7B48" w:rsidP="009310E3">
            <w:pPr>
              <w:pStyle w:val="NoSpacing"/>
              <w:numPr>
                <w:ilvl w:val="0"/>
                <w:numId w:val="0"/>
              </w:numPr>
              <w:jc w:val="both"/>
              <w:rPr>
                <w:rFonts w:ascii="Arial" w:hAnsi="Arial" w:cs="Arial"/>
                <w:sz w:val="22"/>
                <w:szCs w:val="22"/>
              </w:rPr>
            </w:pPr>
          </w:p>
        </w:tc>
      </w:tr>
    </w:tbl>
    <w:p w14:paraId="4D67F053" w14:textId="77777777" w:rsidR="004F04B3" w:rsidRDefault="004F04B3" w:rsidP="009310E3">
      <w:pPr>
        <w:pStyle w:val="NoSpacing"/>
        <w:numPr>
          <w:ilvl w:val="0"/>
          <w:numId w:val="0"/>
        </w:numPr>
        <w:jc w:val="both"/>
        <w:rPr>
          <w:rFonts w:ascii="Arial" w:hAnsi="Arial" w:cs="Arial"/>
          <w:sz w:val="22"/>
          <w:szCs w:val="22"/>
        </w:rPr>
      </w:pPr>
    </w:p>
    <w:p w14:paraId="7C6B6B83" w14:textId="0061947A" w:rsidR="002C63A5" w:rsidRPr="002C63A5" w:rsidRDefault="009310E3" w:rsidP="002C63A5">
      <w:pPr>
        <w:pStyle w:val="NoSpacing"/>
        <w:numPr>
          <w:ilvl w:val="0"/>
          <w:numId w:val="0"/>
        </w:numPr>
        <w:jc w:val="both"/>
        <w:rPr>
          <w:rFonts w:ascii="Arial" w:hAnsi="Arial" w:cs="Arial"/>
          <w:sz w:val="22"/>
          <w:szCs w:val="22"/>
        </w:rPr>
      </w:pPr>
      <w:r w:rsidRPr="009310E3">
        <w:rPr>
          <w:rFonts w:ascii="Arial" w:hAnsi="Arial" w:cs="Arial"/>
          <w:sz w:val="22"/>
          <w:szCs w:val="22"/>
        </w:rPr>
        <w:t>Q</w:t>
      </w:r>
      <w:r w:rsidR="006743E5">
        <w:rPr>
          <w:rFonts w:ascii="Arial" w:hAnsi="Arial" w:cs="Arial"/>
          <w:sz w:val="22"/>
          <w:szCs w:val="22"/>
        </w:rPr>
        <w:t>6</w:t>
      </w:r>
      <w:r w:rsidRPr="009310E3">
        <w:rPr>
          <w:rFonts w:ascii="Arial" w:hAnsi="Arial" w:cs="Arial"/>
          <w:sz w:val="22"/>
          <w:szCs w:val="22"/>
        </w:rPr>
        <w:t xml:space="preserve"> - </w:t>
      </w:r>
      <w:r w:rsidR="002C63A5" w:rsidRPr="002C63A5">
        <w:rPr>
          <w:rFonts w:ascii="Arial" w:hAnsi="Arial" w:cs="Arial"/>
          <w:sz w:val="22"/>
          <w:szCs w:val="22"/>
        </w:rPr>
        <w:t xml:space="preserve">TfL would like to gauge how the market would prefer to deliver the services/elements/works, please indicate whether you would self-deliver and if not the percentage you would be likely to subcontract. </w:t>
      </w:r>
    </w:p>
    <w:p w14:paraId="024F4DE2" w14:textId="2596637B" w:rsidR="00BC7A7F" w:rsidRPr="009310E3" w:rsidRDefault="002C63A5" w:rsidP="002C63A5">
      <w:pPr>
        <w:pStyle w:val="NoSpacing"/>
        <w:numPr>
          <w:ilvl w:val="0"/>
          <w:numId w:val="0"/>
        </w:numPr>
        <w:jc w:val="both"/>
        <w:rPr>
          <w:rFonts w:ascii="Arial" w:hAnsi="Arial" w:cs="Arial"/>
          <w:sz w:val="22"/>
          <w:szCs w:val="22"/>
        </w:rPr>
      </w:pPr>
      <w:r w:rsidRPr="002C63A5">
        <w:rPr>
          <w:rFonts w:ascii="Arial" w:hAnsi="Arial" w:cs="Arial"/>
          <w:sz w:val="22"/>
          <w:szCs w:val="22"/>
        </w:rPr>
        <w:t>List all options in a table with columns for self-delivery &amp; subcontract percentage</w:t>
      </w:r>
    </w:p>
    <w:tbl>
      <w:tblPr>
        <w:tblStyle w:val="TableGrid"/>
        <w:tblW w:w="0" w:type="auto"/>
        <w:tblInd w:w="360" w:type="dxa"/>
        <w:tblLook w:val="04A0" w:firstRow="1" w:lastRow="0" w:firstColumn="1" w:lastColumn="0" w:noHBand="0" w:noVBand="1"/>
      </w:tblPr>
      <w:tblGrid>
        <w:gridCol w:w="3630"/>
        <w:gridCol w:w="1649"/>
        <w:gridCol w:w="1940"/>
        <w:gridCol w:w="2269"/>
      </w:tblGrid>
      <w:tr w:rsidR="00FC6ABE" w14:paraId="407EC484" w14:textId="77777777" w:rsidTr="00FC6ABE">
        <w:tc>
          <w:tcPr>
            <w:tcW w:w="3692" w:type="dxa"/>
            <w:shd w:val="clear" w:color="auto" w:fill="00B050"/>
          </w:tcPr>
          <w:p w14:paraId="6CB886E1" w14:textId="49A4CA7B" w:rsidR="00FC6ABE" w:rsidRPr="00DF1391" w:rsidRDefault="00FC6ABE" w:rsidP="00DF1391">
            <w:pPr>
              <w:pStyle w:val="NoSpacing"/>
              <w:numPr>
                <w:ilvl w:val="0"/>
                <w:numId w:val="0"/>
              </w:numPr>
              <w:jc w:val="center"/>
              <w:rPr>
                <w:rFonts w:ascii="Arial" w:hAnsi="Arial" w:cs="Arial"/>
                <w:b/>
                <w:bCs/>
                <w:color w:val="FFFFFF" w:themeColor="background1"/>
                <w:sz w:val="22"/>
              </w:rPr>
            </w:pPr>
            <w:r w:rsidRPr="00DF1391">
              <w:rPr>
                <w:rFonts w:ascii="Arial" w:hAnsi="Arial" w:cs="Arial"/>
                <w:b/>
                <w:bCs/>
                <w:color w:val="FFFFFF" w:themeColor="background1"/>
                <w:sz w:val="22"/>
              </w:rPr>
              <w:t>Element/services/disciplines</w:t>
            </w:r>
          </w:p>
          <w:p w14:paraId="2A0AF115" w14:textId="66AC1CCE" w:rsidR="00FC6ABE" w:rsidRPr="00DF1391" w:rsidRDefault="00FC6ABE" w:rsidP="00DF1391">
            <w:pPr>
              <w:pStyle w:val="NoSpacing"/>
              <w:numPr>
                <w:ilvl w:val="0"/>
                <w:numId w:val="0"/>
              </w:numPr>
              <w:jc w:val="center"/>
              <w:rPr>
                <w:rFonts w:ascii="Arial" w:hAnsi="Arial" w:cs="Arial"/>
                <w:b/>
                <w:bCs/>
                <w:color w:val="FFFFFF" w:themeColor="background1"/>
                <w:sz w:val="22"/>
              </w:rPr>
            </w:pPr>
          </w:p>
        </w:tc>
        <w:tc>
          <w:tcPr>
            <w:tcW w:w="1716" w:type="dxa"/>
            <w:shd w:val="clear" w:color="auto" w:fill="00B050"/>
          </w:tcPr>
          <w:p w14:paraId="00CF8B59" w14:textId="62576EB8" w:rsidR="00FC6ABE" w:rsidRPr="00DF1391" w:rsidRDefault="00FC6ABE" w:rsidP="00DF1391">
            <w:pPr>
              <w:pStyle w:val="NoSpacing"/>
              <w:numPr>
                <w:ilvl w:val="0"/>
                <w:numId w:val="0"/>
              </w:numPr>
              <w:jc w:val="center"/>
              <w:rPr>
                <w:rFonts w:ascii="Arial" w:hAnsi="Arial" w:cs="Arial"/>
                <w:b/>
                <w:bCs/>
                <w:color w:val="FFFFFF" w:themeColor="background1"/>
                <w:sz w:val="22"/>
              </w:rPr>
            </w:pPr>
            <w:r>
              <w:rPr>
                <w:rFonts w:ascii="Arial" w:hAnsi="Arial" w:cs="Arial"/>
                <w:b/>
                <w:bCs/>
                <w:color w:val="FFFFFF" w:themeColor="background1"/>
                <w:sz w:val="22"/>
              </w:rPr>
              <w:t xml:space="preserve">Entirely </w:t>
            </w:r>
            <w:r w:rsidRPr="00DF1391">
              <w:rPr>
                <w:rFonts w:ascii="Arial" w:hAnsi="Arial" w:cs="Arial"/>
                <w:b/>
                <w:bCs/>
                <w:color w:val="FFFFFF" w:themeColor="background1"/>
                <w:sz w:val="22"/>
              </w:rPr>
              <w:t>Self-Delive</w:t>
            </w:r>
            <w:r>
              <w:rPr>
                <w:rFonts w:ascii="Arial" w:hAnsi="Arial" w:cs="Arial"/>
                <w:b/>
                <w:bCs/>
                <w:color w:val="FFFFFF" w:themeColor="background1"/>
                <w:sz w:val="22"/>
              </w:rPr>
              <w:t xml:space="preserve">red </w:t>
            </w:r>
          </w:p>
          <w:p w14:paraId="35218B35" w14:textId="496562DD" w:rsidR="00FC6ABE" w:rsidRPr="00DF1391" w:rsidRDefault="00FC6ABE" w:rsidP="00DF1391">
            <w:pPr>
              <w:pStyle w:val="NoSpacing"/>
              <w:numPr>
                <w:ilvl w:val="0"/>
                <w:numId w:val="0"/>
              </w:numPr>
              <w:jc w:val="center"/>
              <w:rPr>
                <w:rFonts w:ascii="Arial" w:hAnsi="Arial" w:cs="Arial"/>
                <w:b/>
                <w:bCs/>
                <w:color w:val="FFFFFF" w:themeColor="background1"/>
                <w:sz w:val="22"/>
              </w:rPr>
            </w:pPr>
            <w:r w:rsidRPr="00DF1391">
              <w:rPr>
                <w:rFonts w:ascii="Arial" w:hAnsi="Arial" w:cs="Arial"/>
                <w:b/>
                <w:bCs/>
                <w:color w:val="FFFFFF" w:themeColor="background1"/>
                <w:sz w:val="22"/>
              </w:rPr>
              <w:t>Yes/No</w:t>
            </w:r>
          </w:p>
        </w:tc>
        <w:tc>
          <w:tcPr>
            <w:tcW w:w="1730" w:type="dxa"/>
            <w:shd w:val="clear" w:color="auto" w:fill="00B050"/>
          </w:tcPr>
          <w:p w14:paraId="3276954D" w14:textId="77777777" w:rsidR="0056207F" w:rsidRDefault="00FC6ABE" w:rsidP="00DF1391">
            <w:pPr>
              <w:pStyle w:val="NoSpacing"/>
              <w:numPr>
                <w:ilvl w:val="0"/>
                <w:numId w:val="0"/>
              </w:numPr>
              <w:jc w:val="center"/>
              <w:rPr>
                <w:rFonts w:ascii="Arial" w:hAnsi="Arial" w:cs="Arial"/>
                <w:b/>
                <w:bCs/>
                <w:color w:val="FFFFFF" w:themeColor="background1"/>
                <w:sz w:val="22"/>
              </w:rPr>
            </w:pPr>
            <w:r>
              <w:rPr>
                <w:rFonts w:ascii="Arial" w:hAnsi="Arial" w:cs="Arial"/>
                <w:b/>
                <w:bCs/>
                <w:color w:val="FFFFFF" w:themeColor="background1"/>
                <w:sz w:val="22"/>
              </w:rPr>
              <w:t>Will you be subcontracting</w:t>
            </w:r>
            <w:r w:rsidR="0056207F">
              <w:rPr>
                <w:rFonts w:ascii="Arial" w:hAnsi="Arial" w:cs="Arial"/>
                <w:b/>
                <w:bCs/>
                <w:color w:val="FFFFFF" w:themeColor="background1"/>
                <w:sz w:val="22"/>
              </w:rPr>
              <w:t>?</w:t>
            </w:r>
          </w:p>
          <w:p w14:paraId="38ADA961" w14:textId="02866E83" w:rsidR="00FC6ABE" w:rsidRPr="00DF1391" w:rsidRDefault="0056207F" w:rsidP="00DF1391">
            <w:pPr>
              <w:pStyle w:val="NoSpacing"/>
              <w:numPr>
                <w:ilvl w:val="0"/>
                <w:numId w:val="0"/>
              </w:numPr>
              <w:jc w:val="center"/>
              <w:rPr>
                <w:rFonts w:ascii="Arial" w:hAnsi="Arial" w:cs="Arial"/>
                <w:b/>
                <w:bCs/>
                <w:color w:val="FFFFFF" w:themeColor="background1"/>
                <w:sz w:val="22"/>
              </w:rPr>
            </w:pPr>
            <w:r>
              <w:rPr>
                <w:rFonts w:ascii="Arial" w:hAnsi="Arial" w:cs="Arial"/>
                <w:b/>
                <w:bCs/>
                <w:color w:val="FFFFFF" w:themeColor="background1"/>
                <w:sz w:val="22"/>
              </w:rPr>
              <w:t>Yes/No</w:t>
            </w:r>
            <w:r w:rsidR="00FC6ABE">
              <w:rPr>
                <w:rFonts w:ascii="Arial" w:hAnsi="Arial" w:cs="Arial"/>
                <w:b/>
                <w:bCs/>
                <w:color w:val="FFFFFF" w:themeColor="background1"/>
                <w:sz w:val="22"/>
              </w:rPr>
              <w:t xml:space="preserve"> </w:t>
            </w:r>
          </w:p>
        </w:tc>
        <w:tc>
          <w:tcPr>
            <w:tcW w:w="2350" w:type="dxa"/>
            <w:shd w:val="clear" w:color="auto" w:fill="00B050"/>
          </w:tcPr>
          <w:p w14:paraId="37BF49CB" w14:textId="490611EA" w:rsidR="00FC6ABE" w:rsidRPr="00DF1391" w:rsidRDefault="00285F1D" w:rsidP="00DF1391">
            <w:pPr>
              <w:pStyle w:val="NoSpacing"/>
              <w:numPr>
                <w:ilvl w:val="0"/>
                <w:numId w:val="0"/>
              </w:numPr>
              <w:jc w:val="center"/>
              <w:rPr>
                <w:rFonts w:ascii="Arial" w:hAnsi="Arial" w:cs="Arial"/>
                <w:b/>
                <w:bCs/>
                <w:color w:val="FFFFFF" w:themeColor="background1"/>
                <w:sz w:val="22"/>
              </w:rPr>
            </w:pPr>
            <w:r w:rsidRPr="00285F1D">
              <w:rPr>
                <w:rFonts w:ascii="Arial" w:hAnsi="Arial" w:cs="Arial"/>
                <w:b/>
                <w:bCs/>
                <w:color w:val="FFFFFF" w:themeColor="background1"/>
                <w:sz w:val="22"/>
              </w:rPr>
              <w:t>If yes please list the % split between work carried out by yourself and the works subcontracted</w:t>
            </w:r>
          </w:p>
        </w:tc>
      </w:tr>
      <w:tr w:rsidR="00FC6ABE" w14:paraId="6035E845" w14:textId="77777777" w:rsidTr="00FC6ABE">
        <w:tc>
          <w:tcPr>
            <w:tcW w:w="3692" w:type="dxa"/>
          </w:tcPr>
          <w:p w14:paraId="5A45D8A3" w14:textId="40B21C8D" w:rsidR="00FC6ABE" w:rsidRPr="002416A8" w:rsidRDefault="00FC6ABE" w:rsidP="00EC5000">
            <w:pPr>
              <w:pStyle w:val="NoSpacing"/>
              <w:numPr>
                <w:ilvl w:val="0"/>
                <w:numId w:val="0"/>
              </w:numPr>
              <w:rPr>
                <w:rFonts w:ascii="Arial" w:hAnsi="Arial" w:cs="Arial"/>
                <w:sz w:val="22"/>
                <w:szCs w:val="22"/>
              </w:rPr>
            </w:pPr>
            <w:r>
              <w:rPr>
                <w:rFonts w:ascii="Arial" w:hAnsi="Arial" w:cs="Arial"/>
                <w:sz w:val="22"/>
                <w:szCs w:val="22"/>
              </w:rPr>
              <w:t>Option</w:t>
            </w:r>
            <w:r w:rsidRPr="002416A8">
              <w:rPr>
                <w:rFonts w:ascii="Arial" w:hAnsi="Arial" w:cs="Arial"/>
                <w:sz w:val="22"/>
                <w:szCs w:val="22"/>
              </w:rPr>
              <w:t xml:space="preserve"> 1</w:t>
            </w:r>
            <w:r>
              <w:rPr>
                <w:rFonts w:ascii="Arial" w:hAnsi="Arial" w:cs="Arial"/>
                <w:sz w:val="22"/>
                <w:szCs w:val="22"/>
              </w:rPr>
              <w:t xml:space="preserve"> (</w:t>
            </w:r>
            <w:r w:rsidRPr="00EC5000">
              <w:rPr>
                <w:rFonts w:ascii="Arial" w:hAnsi="Arial" w:cs="Arial"/>
                <w:sz w:val="22"/>
                <w:szCs w:val="22"/>
              </w:rPr>
              <w:t>Element/services/disciplines</w:t>
            </w:r>
            <w:r>
              <w:rPr>
                <w:rFonts w:ascii="Arial" w:hAnsi="Arial" w:cs="Arial"/>
                <w:sz w:val="22"/>
                <w:szCs w:val="22"/>
              </w:rPr>
              <w:t>)</w:t>
            </w:r>
          </w:p>
        </w:tc>
        <w:tc>
          <w:tcPr>
            <w:tcW w:w="1716" w:type="dxa"/>
          </w:tcPr>
          <w:p w14:paraId="4494D981" w14:textId="77777777" w:rsidR="00FC6ABE" w:rsidRPr="002416A8" w:rsidRDefault="00FC6ABE" w:rsidP="00613315">
            <w:pPr>
              <w:pStyle w:val="NoSpacing"/>
              <w:numPr>
                <w:ilvl w:val="0"/>
                <w:numId w:val="0"/>
              </w:numPr>
              <w:jc w:val="both"/>
              <w:rPr>
                <w:rFonts w:ascii="Arial" w:hAnsi="Arial" w:cs="Arial"/>
                <w:sz w:val="22"/>
                <w:szCs w:val="22"/>
              </w:rPr>
            </w:pPr>
          </w:p>
        </w:tc>
        <w:tc>
          <w:tcPr>
            <w:tcW w:w="1730" w:type="dxa"/>
          </w:tcPr>
          <w:p w14:paraId="5CBD67A4" w14:textId="77777777" w:rsidR="00FC6ABE" w:rsidRPr="002416A8" w:rsidRDefault="00FC6ABE" w:rsidP="00613315">
            <w:pPr>
              <w:pStyle w:val="NoSpacing"/>
              <w:numPr>
                <w:ilvl w:val="0"/>
                <w:numId w:val="0"/>
              </w:numPr>
              <w:jc w:val="both"/>
              <w:rPr>
                <w:rFonts w:ascii="Arial" w:hAnsi="Arial" w:cs="Arial"/>
                <w:sz w:val="22"/>
                <w:szCs w:val="22"/>
              </w:rPr>
            </w:pPr>
          </w:p>
        </w:tc>
        <w:tc>
          <w:tcPr>
            <w:tcW w:w="2350" w:type="dxa"/>
          </w:tcPr>
          <w:p w14:paraId="1D69001C" w14:textId="79C6DA9B" w:rsidR="00FC6ABE" w:rsidRPr="002416A8" w:rsidRDefault="00FC6ABE" w:rsidP="00613315">
            <w:pPr>
              <w:pStyle w:val="NoSpacing"/>
              <w:numPr>
                <w:ilvl w:val="0"/>
                <w:numId w:val="0"/>
              </w:numPr>
              <w:jc w:val="both"/>
              <w:rPr>
                <w:rFonts w:ascii="Arial" w:hAnsi="Arial" w:cs="Arial"/>
                <w:sz w:val="22"/>
                <w:szCs w:val="22"/>
              </w:rPr>
            </w:pPr>
          </w:p>
        </w:tc>
      </w:tr>
      <w:tr w:rsidR="00FC6ABE" w14:paraId="5B780722" w14:textId="77777777" w:rsidTr="00FC6ABE">
        <w:tc>
          <w:tcPr>
            <w:tcW w:w="3692" w:type="dxa"/>
          </w:tcPr>
          <w:p w14:paraId="0F1C7E74" w14:textId="18B1F20E" w:rsidR="00FC6ABE" w:rsidRPr="002416A8" w:rsidRDefault="00FC6ABE" w:rsidP="0083544D">
            <w:pPr>
              <w:pStyle w:val="NoSpacing"/>
              <w:numPr>
                <w:ilvl w:val="0"/>
                <w:numId w:val="0"/>
              </w:numPr>
              <w:jc w:val="both"/>
              <w:rPr>
                <w:rFonts w:ascii="Arial" w:hAnsi="Arial" w:cs="Arial"/>
                <w:sz w:val="22"/>
                <w:szCs w:val="22"/>
              </w:rPr>
            </w:pPr>
            <w:r>
              <w:rPr>
                <w:rFonts w:ascii="Arial" w:hAnsi="Arial" w:cs="Arial"/>
                <w:sz w:val="22"/>
                <w:szCs w:val="22"/>
              </w:rPr>
              <w:t>Option</w:t>
            </w:r>
            <w:r w:rsidRPr="002416A8">
              <w:rPr>
                <w:rFonts w:ascii="Arial" w:hAnsi="Arial" w:cs="Arial"/>
                <w:sz w:val="22"/>
                <w:szCs w:val="22"/>
              </w:rPr>
              <w:t xml:space="preserve"> 2</w:t>
            </w:r>
          </w:p>
        </w:tc>
        <w:tc>
          <w:tcPr>
            <w:tcW w:w="1716" w:type="dxa"/>
          </w:tcPr>
          <w:p w14:paraId="532BE462" w14:textId="77777777" w:rsidR="00FC6ABE" w:rsidRPr="002416A8" w:rsidRDefault="00FC6ABE" w:rsidP="00613315">
            <w:pPr>
              <w:pStyle w:val="NoSpacing"/>
              <w:numPr>
                <w:ilvl w:val="0"/>
                <w:numId w:val="0"/>
              </w:numPr>
              <w:jc w:val="both"/>
              <w:rPr>
                <w:rFonts w:ascii="Arial" w:hAnsi="Arial" w:cs="Arial"/>
                <w:sz w:val="22"/>
                <w:szCs w:val="22"/>
              </w:rPr>
            </w:pPr>
          </w:p>
        </w:tc>
        <w:tc>
          <w:tcPr>
            <w:tcW w:w="1730" w:type="dxa"/>
          </w:tcPr>
          <w:p w14:paraId="7F448C10" w14:textId="77777777" w:rsidR="00FC6ABE" w:rsidRPr="002416A8" w:rsidRDefault="00FC6ABE" w:rsidP="00613315">
            <w:pPr>
              <w:pStyle w:val="NoSpacing"/>
              <w:numPr>
                <w:ilvl w:val="0"/>
                <w:numId w:val="0"/>
              </w:numPr>
              <w:jc w:val="both"/>
              <w:rPr>
                <w:rFonts w:ascii="Arial" w:hAnsi="Arial" w:cs="Arial"/>
                <w:sz w:val="22"/>
                <w:szCs w:val="22"/>
              </w:rPr>
            </w:pPr>
          </w:p>
        </w:tc>
        <w:tc>
          <w:tcPr>
            <w:tcW w:w="2350" w:type="dxa"/>
          </w:tcPr>
          <w:p w14:paraId="55E55EF0" w14:textId="3CCC28C3" w:rsidR="00FC6ABE" w:rsidRPr="002416A8" w:rsidRDefault="00FC6ABE" w:rsidP="00613315">
            <w:pPr>
              <w:pStyle w:val="NoSpacing"/>
              <w:numPr>
                <w:ilvl w:val="0"/>
                <w:numId w:val="0"/>
              </w:numPr>
              <w:jc w:val="both"/>
              <w:rPr>
                <w:rFonts w:ascii="Arial" w:hAnsi="Arial" w:cs="Arial"/>
                <w:sz w:val="22"/>
                <w:szCs w:val="22"/>
              </w:rPr>
            </w:pPr>
          </w:p>
        </w:tc>
      </w:tr>
      <w:tr w:rsidR="00FC6ABE" w14:paraId="2F1DACC0" w14:textId="77777777" w:rsidTr="00FC6ABE">
        <w:tc>
          <w:tcPr>
            <w:tcW w:w="3692" w:type="dxa"/>
          </w:tcPr>
          <w:p w14:paraId="26B69D69" w14:textId="101555C2" w:rsidR="00FC6ABE" w:rsidRPr="002416A8" w:rsidRDefault="00FC6ABE" w:rsidP="0083544D">
            <w:pPr>
              <w:pStyle w:val="NoSpacing"/>
              <w:numPr>
                <w:ilvl w:val="0"/>
                <w:numId w:val="0"/>
              </w:numPr>
              <w:jc w:val="both"/>
              <w:rPr>
                <w:rFonts w:ascii="Arial" w:hAnsi="Arial" w:cs="Arial"/>
                <w:sz w:val="22"/>
                <w:szCs w:val="22"/>
              </w:rPr>
            </w:pPr>
            <w:r>
              <w:rPr>
                <w:rFonts w:ascii="Arial" w:hAnsi="Arial" w:cs="Arial"/>
                <w:sz w:val="22"/>
                <w:szCs w:val="22"/>
              </w:rPr>
              <w:t>Option</w:t>
            </w:r>
            <w:r w:rsidRPr="002416A8">
              <w:rPr>
                <w:rFonts w:ascii="Arial" w:hAnsi="Arial" w:cs="Arial"/>
                <w:sz w:val="22"/>
                <w:szCs w:val="22"/>
              </w:rPr>
              <w:t xml:space="preserve"> 3 </w:t>
            </w:r>
          </w:p>
        </w:tc>
        <w:tc>
          <w:tcPr>
            <w:tcW w:w="1716" w:type="dxa"/>
          </w:tcPr>
          <w:p w14:paraId="46C19ADD" w14:textId="77777777" w:rsidR="00FC6ABE" w:rsidRPr="002416A8" w:rsidRDefault="00FC6ABE" w:rsidP="00613315">
            <w:pPr>
              <w:pStyle w:val="NoSpacing"/>
              <w:numPr>
                <w:ilvl w:val="0"/>
                <w:numId w:val="0"/>
              </w:numPr>
              <w:jc w:val="both"/>
              <w:rPr>
                <w:rFonts w:ascii="Arial" w:hAnsi="Arial" w:cs="Arial"/>
                <w:sz w:val="22"/>
                <w:szCs w:val="22"/>
              </w:rPr>
            </w:pPr>
          </w:p>
        </w:tc>
        <w:tc>
          <w:tcPr>
            <w:tcW w:w="1730" w:type="dxa"/>
          </w:tcPr>
          <w:p w14:paraId="0014F5B1" w14:textId="77777777" w:rsidR="00FC6ABE" w:rsidRPr="002416A8" w:rsidRDefault="00FC6ABE" w:rsidP="00613315">
            <w:pPr>
              <w:pStyle w:val="NoSpacing"/>
              <w:numPr>
                <w:ilvl w:val="0"/>
                <w:numId w:val="0"/>
              </w:numPr>
              <w:jc w:val="both"/>
              <w:rPr>
                <w:rFonts w:ascii="Arial" w:hAnsi="Arial" w:cs="Arial"/>
                <w:sz w:val="22"/>
                <w:szCs w:val="22"/>
              </w:rPr>
            </w:pPr>
          </w:p>
        </w:tc>
        <w:tc>
          <w:tcPr>
            <w:tcW w:w="2350" w:type="dxa"/>
          </w:tcPr>
          <w:p w14:paraId="0C5EE256" w14:textId="0DA7F955" w:rsidR="00FC6ABE" w:rsidRPr="002416A8" w:rsidRDefault="00FC6ABE" w:rsidP="00613315">
            <w:pPr>
              <w:pStyle w:val="NoSpacing"/>
              <w:numPr>
                <w:ilvl w:val="0"/>
                <w:numId w:val="0"/>
              </w:numPr>
              <w:jc w:val="both"/>
              <w:rPr>
                <w:rFonts w:ascii="Arial" w:hAnsi="Arial" w:cs="Arial"/>
                <w:sz w:val="22"/>
                <w:szCs w:val="22"/>
              </w:rPr>
            </w:pPr>
          </w:p>
        </w:tc>
      </w:tr>
      <w:tr w:rsidR="00FC6ABE" w14:paraId="5D5F065C" w14:textId="77777777" w:rsidTr="00FC6ABE">
        <w:tc>
          <w:tcPr>
            <w:tcW w:w="3692" w:type="dxa"/>
          </w:tcPr>
          <w:p w14:paraId="2078FB5F" w14:textId="6D13C182" w:rsidR="00FC6ABE" w:rsidRPr="002416A8" w:rsidRDefault="00FC6ABE" w:rsidP="0083544D">
            <w:pPr>
              <w:pStyle w:val="NoSpacing"/>
              <w:numPr>
                <w:ilvl w:val="0"/>
                <w:numId w:val="0"/>
              </w:numPr>
              <w:jc w:val="both"/>
              <w:rPr>
                <w:rFonts w:ascii="Arial" w:hAnsi="Arial" w:cs="Arial"/>
                <w:sz w:val="22"/>
                <w:szCs w:val="22"/>
              </w:rPr>
            </w:pPr>
            <w:r>
              <w:rPr>
                <w:rFonts w:ascii="Arial" w:hAnsi="Arial" w:cs="Arial"/>
                <w:sz w:val="22"/>
                <w:szCs w:val="22"/>
              </w:rPr>
              <w:t>Option</w:t>
            </w:r>
            <w:r w:rsidRPr="002416A8">
              <w:rPr>
                <w:rFonts w:ascii="Arial" w:hAnsi="Arial" w:cs="Arial"/>
                <w:sz w:val="22"/>
                <w:szCs w:val="22"/>
              </w:rPr>
              <w:t xml:space="preserve"> 4</w:t>
            </w:r>
          </w:p>
        </w:tc>
        <w:tc>
          <w:tcPr>
            <w:tcW w:w="1716" w:type="dxa"/>
          </w:tcPr>
          <w:p w14:paraId="5C503923" w14:textId="77777777" w:rsidR="00FC6ABE" w:rsidRPr="002416A8" w:rsidRDefault="00FC6ABE" w:rsidP="00613315">
            <w:pPr>
              <w:pStyle w:val="NoSpacing"/>
              <w:numPr>
                <w:ilvl w:val="0"/>
                <w:numId w:val="0"/>
              </w:numPr>
              <w:jc w:val="both"/>
              <w:rPr>
                <w:rFonts w:ascii="Arial" w:hAnsi="Arial" w:cs="Arial"/>
                <w:sz w:val="22"/>
                <w:szCs w:val="22"/>
              </w:rPr>
            </w:pPr>
          </w:p>
        </w:tc>
        <w:tc>
          <w:tcPr>
            <w:tcW w:w="1730" w:type="dxa"/>
          </w:tcPr>
          <w:p w14:paraId="218DB9E6" w14:textId="77777777" w:rsidR="00FC6ABE" w:rsidRPr="002416A8" w:rsidRDefault="00FC6ABE" w:rsidP="00613315">
            <w:pPr>
              <w:pStyle w:val="NoSpacing"/>
              <w:numPr>
                <w:ilvl w:val="0"/>
                <w:numId w:val="0"/>
              </w:numPr>
              <w:jc w:val="both"/>
              <w:rPr>
                <w:rFonts w:ascii="Arial" w:hAnsi="Arial" w:cs="Arial"/>
                <w:sz w:val="22"/>
                <w:szCs w:val="22"/>
              </w:rPr>
            </w:pPr>
          </w:p>
        </w:tc>
        <w:tc>
          <w:tcPr>
            <w:tcW w:w="2350" w:type="dxa"/>
          </w:tcPr>
          <w:p w14:paraId="0CACD473" w14:textId="46C22838" w:rsidR="00FC6ABE" w:rsidRPr="002416A8" w:rsidRDefault="00FC6ABE" w:rsidP="00613315">
            <w:pPr>
              <w:pStyle w:val="NoSpacing"/>
              <w:numPr>
                <w:ilvl w:val="0"/>
                <w:numId w:val="0"/>
              </w:numPr>
              <w:jc w:val="both"/>
              <w:rPr>
                <w:rFonts w:ascii="Arial" w:hAnsi="Arial" w:cs="Arial"/>
                <w:sz w:val="22"/>
                <w:szCs w:val="22"/>
              </w:rPr>
            </w:pPr>
          </w:p>
        </w:tc>
      </w:tr>
      <w:tr w:rsidR="00FC6ABE" w14:paraId="498E94DC" w14:textId="77777777" w:rsidTr="00FC6ABE">
        <w:tc>
          <w:tcPr>
            <w:tcW w:w="3692" w:type="dxa"/>
          </w:tcPr>
          <w:p w14:paraId="2183D54F" w14:textId="4113EDEE" w:rsidR="00FC6ABE" w:rsidRPr="002416A8" w:rsidRDefault="00FC6ABE" w:rsidP="0083544D">
            <w:pPr>
              <w:pStyle w:val="NoSpacing"/>
              <w:numPr>
                <w:ilvl w:val="0"/>
                <w:numId w:val="0"/>
              </w:numPr>
              <w:jc w:val="both"/>
              <w:rPr>
                <w:rFonts w:ascii="Arial" w:hAnsi="Arial" w:cs="Arial"/>
                <w:sz w:val="22"/>
                <w:szCs w:val="22"/>
              </w:rPr>
            </w:pPr>
            <w:r>
              <w:rPr>
                <w:rFonts w:ascii="Arial" w:hAnsi="Arial" w:cs="Arial"/>
                <w:sz w:val="22"/>
                <w:szCs w:val="22"/>
              </w:rPr>
              <w:t>Option</w:t>
            </w:r>
            <w:r w:rsidRPr="002416A8">
              <w:rPr>
                <w:rFonts w:ascii="Arial" w:hAnsi="Arial" w:cs="Arial"/>
                <w:sz w:val="22"/>
                <w:szCs w:val="22"/>
              </w:rPr>
              <w:t xml:space="preserve"> 5 </w:t>
            </w:r>
          </w:p>
        </w:tc>
        <w:tc>
          <w:tcPr>
            <w:tcW w:w="1716" w:type="dxa"/>
          </w:tcPr>
          <w:p w14:paraId="599B0207" w14:textId="77777777" w:rsidR="00FC6ABE" w:rsidRPr="002416A8" w:rsidRDefault="00FC6ABE" w:rsidP="00613315">
            <w:pPr>
              <w:pStyle w:val="NoSpacing"/>
              <w:numPr>
                <w:ilvl w:val="0"/>
                <w:numId w:val="0"/>
              </w:numPr>
              <w:jc w:val="both"/>
              <w:rPr>
                <w:rFonts w:ascii="Arial" w:hAnsi="Arial" w:cs="Arial"/>
                <w:sz w:val="22"/>
                <w:szCs w:val="22"/>
              </w:rPr>
            </w:pPr>
          </w:p>
        </w:tc>
        <w:tc>
          <w:tcPr>
            <w:tcW w:w="1730" w:type="dxa"/>
          </w:tcPr>
          <w:p w14:paraId="16260B8E" w14:textId="77777777" w:rsidR="00FC6ABE" w:rsidRPr="002416A8" w:rsidRDefault="00FC6ABE" w:rsidP="00613315">
            <w:pPr>
              <w:pStyle w:val="NoSpacing"/>
              <w:numPr>
                <w:ilvl w:val="0"/>
                <w:numId w:val="0"/>
              </w:numPr>
              <w:jc w:val="both"/>
              <w:rPr>
                <w:rFonts w:ascii="Arial" w:hAnsi="Arial" w:cs="Arial"/>
                <w:sz w:val="22"/>
                <w:szCs w:val="22"/>
              </w:rPr>
            </w:pPr>
          </w:p>
        </w:tc>
        <w:tc>
          <w:tcPr>
            <w:tcW w:w="2350" w:type="dxa"/>
          </w:tcPr>
          <w:p w14:paraId="2AA9A794" w14:textId="30A07144" w:rsidR="00FC6ABE" w:rsidRPr="002416A8" w:rsidRDefault="00FC6ABE" w:rsidP="00613315">
            <w:pPr>
              <w:pStyle w:val="NoSpacing"/>
              <w:numPr>
                <w:ilvl w:val="0"/>
                <w:numId w:val="0"/>
              </w:numPr>
              <w:jc w:val="both"/>
              <w:rPr>
                <w:rFonts w:ascii="Arial" w:hAnsi="Arial" w:cs="Arial"/>
                <w:sz w:val="22"/>
                <w:szCs w:val="22"/>
              </w:rPr>
            </w:pPr>
          </w:p>
        </w:tc>
      </w:tr>
    </w:tbl>
    <w:p w14:paraId="7DF18952" w14:textId="77777777" w:rsidR="00116093" w:rsidRPr="00280D48" w:rsidRDefault="00116093" w:rsidP="00676B59">
      <w:pPr>
        <w:pStyle w:val="NoSpacing"/>
        <w:numPr>
          <w:ilvl w:val="0"/>
          <w:numId w:val="0"/>
        </w:numPr>
        <w:jc w:val="both"/>
        <w:rPr>
          <w:rFonts w:ascii="Arial" w:hAnsi="Arial" w:cs="Arial"/>
          <w:color w:val="FF0000"/>
          <w:sz w:val="22"/>
          <w:szCs w:val="22"/>
        </w:rPr>
      </w:pPr>
    </w:p>
    <w:p w14:paraId="362E00FB" w14:textId="551C4D13" w:rsidR="005F6CE3" w:rsidRPr="00E67FB2" w:rsidRDefault="005F6CE3" w:rsidP="00613315">
      <w:pPr>
        <w:pStyle w:val="NoSpacing"/>
        <w:numPr>
          <w:ilvl w:val="0"/>
          <w:numId w:val="0"/>
        </w:numPr>
        <w:ind w:left="360" w:hanging="360"/>
        <w:rPr>
          <w:rFonts w:ascii="Arial" w:hAnsi="Arial" w:cs="Arial"/>
          <w:sz w:val="22"/>
          <w:szCs w:val="22"/>
        </w:rPr>
      </w:pPr>
      <w:r w:rsidRPr="00E67FB2">
        <w:rPr>
          <w:rFonts w:ascii="Arial" w:hAnsi="Arial" w:cs="Arial"/>
          <w:sz w:val="22"/>
          <w:szCs w:val="22"/>
        </w:rPr>
        <w:t>Q</w:t>
      </w:r>
      <w:r w:rsidR="006743E5">
        <w:rPr>
          <w:rFonts w:ascii="Arial" w:hAnsi="Arial" w:cs="Arial"/>
          <w:sz w:val="22"/>
          <w:szCs w:val="22"/>
        </w:rPr>
        <w:t>7</w:t>
      </w:r>
      <w:r w:rsidR="00E67FB2" w:rsidRPr="00E67FB2">
        <w:rPr>
          <w:rFonts w:ascii="Arial" w:hAnsi="Arial" w:cs="Arial"/>
          <w:sz w:val="22"/>
          <w:szCs w:val="22"/>
        </w:rPr>
        <w:t xml:space="preserve"> - </w:t>
      </w:r>
      <w:r w:rsidR="00FD273B" w:rsidRPr="00E67FB2">
        <w:rPr>
          <w:rFonts w:ascii="Arial" w:hAnsi="Arial" w:cs="Arial"/>
          <w:sz w:val="22"/>
          <w:szCs w:val="22"/>
        </w:rPr>
        <w:t>Please comment on the proposed procurement programme described in section 3 - i</w:t>
      </w:r>
      <w:r w:rsidR="006E29A6" w:rsidRPr="00E67FB2">
        <w:rPr>
          <w:rFonts w:ascii="Arial" w:hAnsi="Arial" w:cs="Arial"/>
          <w:sz w:val="22"/>
          <w:szCs w:val="22"/>
        </w:rPr>
        <w:t>s</w:t>
      </w:r>
      <w:r w:rsidRPr="00E67FB2">
        <w:rPr>
          <w:rFonts w:ascii="Arial" w:hAnsi="Arial" w:cs="Arial"/>
          <w:sz w:val="22"/>
          <w:szCs w:val="22"/>
        </w:rPr>
        <w:t xml:space="preserve"> this programme realistic? Yes / No.  If No then please explain why and what TfL could do to deliver this requirement on time.</w:t>
      </w:r>
    </w:p>
    <w:tbl>
      <w:tblPr>
        <w:tblStyle w:val="TableGrid"/>
        <w:tblW w:w="0" w:type="auto"/>
        <w:tblLook w:val="04A0" w:firstRow="1" w:lastRow="0" w:firstColumn="1" w:lastColumn="0" w:noHBand="0" w:noVBand="1"/>
      </w:tblPr>
      <w:tblGrid>
        <w:gridCol w:w="9848"/>
      </w:tblGrid>
      <w:tr w:rsidR="00280D48" w:rsidRPr="00280D48" w14:paraId="1A94EC0F" w14:textId="77777777">
        <w:tc>
          <w:tcPr>
            <w:tcW w:w="9848" w:type="dxa"/>
          </w:tcPr>
          <w:p w14:paraId="1DE87022" w14:textId="77777777" w:rsidR="00FF003B" w:rsidRPr="00280D48" w:rsidRDefault="00FF003B">
            <w:pPr>
              <w:rPr>
                <w:rFonts w:ascii="Arial" w:hAnsi="Arial" w:cs="Arial"/>
                <w:color w:val="FF0000"/>
                <w:sz w:val="22"/>
                <w:szCs w:val="22"/>
              </w:rPr>
            </w:pPr>
          </w:p>
          <w:p w14:paraId="79227EBF" w14:textId="77777777" w:rsidR="00FF003B" w:rsidRPr="00280D48" w:rsidRDefault="00FF003B">
            <w:pPr>
              <w:rPr>
                <w:rFonts w:ascii="Arial" w:hAnsi="Arial" w:cs="Arial"/>
                <w:color w:val="FF0000"/>
                <w:sz w:val="22"/>
                <w:szCs w:val="22"/>
              </w:rPr>
            </w:pPr>
          </w:p>
          <w:p w14:paraId="3B6560A5" w14:textId="77777777" w:rsidR="00FF003B" w:rsidRPr="00280D48" w:rsidRDefault="00FF003B">
            <w:pPr>
              <w:rPr>
                <w:rFonts w:ascii="Arial" w:hAnsi="Arial" w:cs="Arial"/>
                <w:color w:val="FF0000"/>
                <w:sz w:val="22"/>
                <w:szCs w:val="22"/>
              </w:rPr>
            </w:pPr>
          </w:p>
          <w:p w14:paraId="3B396C23" w14:textId="77777777" w:rsidR="004F3BC9" w:rsidRPr="00280D48" w:rsidRDefault="004F3BC9">
            <w:pPr>
              <w:rPr>
                <w:rFonts w:ascii="Arial" w:hAnsi="Arial" w:cs="Arial"/>
                <w:color w:val="FF0000"/>
                <w:sz w:val="22"/>
                <w:szCs w:val="22"/>
              </w:rPr>
            </w:pPr>
          </w:p>
          <w:p w14:paraId="24F65E85" w14:textId="77777777" w:rsidR="004F3BC9" w:rsidRPr="00280D48" w:rsidRDefault="004F3BC9">
            <w:pPr>
              <w:rPr>
                <w:rFonts w:ascii="Arial" w:hAnsi="Arial" w:cs="Arial"/>
                <w:color w:val="FF0000"/>
                <w:sz w:val="22"/>
                <w:szCs w:val="22"/>
              </w:rPr>
            </w:pPr>
          </w:p>
        </w:tc>
      </w:tr>
    </w:tbl>
    <w:p w14:paraId="4C26E55F" w14:textId="7257074B" w:rsidR="003D2704" w:rsidRPr="003D2704" w:rsidRDefault="003D2704">
      <w:pPr>
        <w:pStyle w:val="Mini-heading"/>
        <w:rPr>
          <w:rFonts w:ascii="Arial" w:hAnsi="Arial" w:cs="Arial"/>
          <w:b w:val="0"/>
          <w:bCs/>
          <w:sz w:val="22"/>
          <w:szCs w:val="22"/>
          <w:u w:val="none"/>
        </w:rPr>
      </w:pPr>
      <w:r w:rsidRPr="003D2704">
        <w:rPr>
          <w:rFonts w:ascii="Arial" w:hAnsi="Arial" w:cs="Arial"/>
          <w:b w:val="0"/>
          <w:bCs/>
          <w:sz w:val="22"/>
          <w:szCs w:val="22"/>
          <w:u w:val="none"/>
        </w:rPr>
        <w:t>Q</w:t>
      </w:r>
      <w:r w:rsidR="006743E5">
        <w:rPr>
          <w:rFonts w:ascii="Arial" w:hAnsi="Arial" w:cs="Arial"/>
          <w:b w:val="0"/>
          <w:bCs/>
          <w:sz w:val="22"/>
          <w:szCs w:val="22"/>
          <w:u w:val="none"/>
        </w:rPr>
        <w:t>8</w:t>
      </w:r>
      <w:r w:rsidRPr="003D2704">
        <w:rPr>
          <w:rFonts w:ascii="Arial" w:hAnsi="Arial" w:cs="Arial"/>
          <w:b w:val="0"/>
          <w:bCs/>
          <w:sz w:val="22"/>
          <w:szCs w:val="22"/>
          <w:u w:val="none"/>
        </w:rPr>
        <w:t xml:space="preserve"> - </w:t>
      </w:r>
      <w:r w:rsidR="002A6EBD" w:rsidRPr="002A6EBD">
        <w:rPr>
          <w:rFonts w:ascii="Arial" w:hAnsi="Arial" w:cs="Arial"/>
          <w:b w:val="0"/>
          <w:bCs/>
          <w:sz w:val="22"/>
          <w:szCs w:val="22"/>
          <w:u w:val="none"/>
        </w:rPr>
        <w:t>Based on the information provided within this document, would you anticipate responding to this requirement as a single entity or form a partnership? Please also state why this is your preferred approach.</w:t>
      </w:r>
    </w:p>
    <w:tbl>
      <w:tblPr>
        <w:tblStyle w:val="TableGrid"/>
        <w:tblW w:w="0" w:type="auto"/>
        <w:tblLook w:val="04A0" w:firstRow="1" w:lastRow="0" w:firstColumn="1" w:lastColumn="0" w:noHBand="0" w:noVBand="1"/>
      </w:tblPr>
      <w:tblGrid>
        <w:gridCol w:w="9848"/>
      </w:tblGrid>
      <w:tr w:rsidR="002A6EBD" w14:paraId="40EE0FE2" w14:textId="77777777" w:rsidTr="002A6EBD">
        <w:tc>
          <w:tcPr>
            <w:tcW w:w="9848" w:type="dxa"/>
          </w:tcPr>
          <w:p w14:paraId="555927DB" w14:textId="77777777" w:rsidR="002A6EBD" w:rsidRDefault="002A6EBD">
            <w:pPr>
              <w:pStyle w:val="Mini-heading"/>
              <w:rPr>
                <w:rFonts w:ascii="Arial" w:hAnsi="Arial" w:cs="Arial"/>
                <w:sz w:val="22"/>
                <w:szCs w:val="22"/>
              </w:rPr>
            </w:pPr>
          </w:p>
          <w:p w14:paraId="2C0B19EB" w14:textId="07E41DD5" w:rsidR="002A6EBD" w:rsidRDefault="002A6EBD">
            <w:pPr>
              <w:pStyle w:val="Mini-heading"/>
              <w:rPr>
                <w:rFonts w:ascii="Arial" w:hAnsi="Arial" w:cs="Arial"/>
                <w:sz w:val="22"/>
                <w:szCs w:val="22"/>
              </w:rPr>
            </w:pPr>
          </w:p>
        </w:tc>
      </w:tr>
    </w:tbl>
    <w:p w14:paraId="53A55253" w14:textId="757944DC" w:rsidR="003D2704" w:rsidRDefault="003D2704">
      <w:pPr>
        <w:pStyle w:val="Mini-heading"/>
        <w:rPr>
          <w:rFonts w:ascii="Arial" w:hAnsi="Arial" w:cs="Arial"/>
          <w:b w:val="0"/>
          <w:bCs/>
          <w:sz w:val="22"/>
          <w:szCs w:val="22"/>
          <w:u w:val="none"/>
        </w:rPr>
      </w:pPr>
    </w:p>
    <w:p w14:paraId="5DB0C9B1" w14:textId="07EFACA4" w:rsidR="00C67A44" w:rsidRDefault="006B0656">
      <w:pPr>
        <w:pStyle w:val="Mini-heading"/>
        <w:rPr>
          <w:rFonts w:ascii="Arial" w:hAnsi="Arial" w:cs="Arial"/>
          <w:b w:val="0"/>
          <w:bCs/>
          <w:sz w:val="22"/>
          <w:szCs w:val="22"/>
          <w:u w:val="none"/>
        </w:rPr>
      </w:pPr>
      <w:r w:rsidRPr="006B0656">
        <w:rPr>
          <w:rFonts w:ascii="Arial" w:hAnsi="Arial" w:cs="Arial"/>
          <w:b w:val="0"/>
          <w:bCs/>
          <w:sz w:val="22"/>
          <w:szCs w:val="22"/>
          <w:u w:val="none"/>
        </w:rPr>
        <w:t>Q</w:t>
      </w:r>
      <w:r w:rsidR="00052D19">
        <w:rPr>
          <w:rFonts w:ascii="Arial" w:hAnsi="Arial" w:cs="Arial"/>
          <w:b w:val="0"/>
          <w:bCs/>
          <w:sz w:val="22"/>
          <w:szCs w:val="22"/>
          <w:u w:val="none"/>
        </w:rPr>
        <w:t>9</w:t>
      </w:r>
      <w:r w:rsidRPr="006B0656">
        <w:rPr>
          <w:rFonts w:ascii="Arial" w:hAnsi="Arial" w:cs="Arial"/>
          <w:b w:val="0"/>
          <w:bCs/>
          <w:sz w:val="22"/>
          <w:szCs w:val="22"/>
          <w:u w:val="none"/>
        </w:rPr>
        <w:t xml:space="preserve"> –</w:t>
      </w:r>
      <w:r w:rsidR="002D11F3">
        <w:rPr>
          <w:rFonts w:ascii="Arial" w:hAnsi="Arial" w:cs="Arial"/>
          <w:b w:val="0"/>
          <w:bCs/>
          <w:sz w:val="22"/>
          <w:szCs w:val="22"/>
          <w:u w:val="none"/>
        </w:rPr>
        <w:t xml:space="preserve"> </w:t>
      </w:r>
      <w:r w:rsidR="00E107A8">
        <w:rPr>
          <w:rFonts w:ascii="Arial" w:hAnsi="Arial" w:cs="Arial"/>
          <w:b w:val="0"/>
          <w:bCs/>
          <w:sz w:val="22"/>
          <w:szCs w:val="22"/>
          <w:u w:val="none"/>
        </w:rPr>
        <w:t>Can you propose any</w:t>
      </w:r>
      <w:r w:rsidR="002D11F3">
        <w:rPr>
          <w:rFonts w:ascii="Arial" w:hAnsi="Arial" w:cs="Arial"/>
          <w:b w:val="0"/>
          <w:bCs/>
          <w:sz w:val="22"/>
          <w:szCs w:val="22"/>
          <w:u w:val="none"/>
        </w:rPr>
        <w:t xml:space="preserve"> </w:t>
      </w:r>
      <w:r w:rsidR="002D11F3" w:rsidRPr="002D11F3">
        <w:rPr>
          <w:rFonts w:ascii="Arial" w:hAnsi="Arial" w:cs="Arial"/>
          <w:b w:val="0"/>
          <w:bCs/>
          <w:sz w:val="22"/>
          <w:szCs w:val="22"/>
          <w:u w:val="none"/>
        </w:rPr>
        <w:t xml:space="preserve">innovation </w:t>
      </w:r>
      <w:r w:rsidR="0001632E" w:rsidRPr="002D11F3">
        <w:rPr>
          <w:rFonts w:ascii="Arial" w:hAnsi="Arial" w:cs="Arial"/>
          <w:b w:val="0"/>
          <w:bCs/>
          <w:sz w:val="22"/>
          <w:szCs w:val="22"/>
          <w:u w:val="none"/>
        </w:rPr>
        <w:t>regarding</w:t>
      </w:r>
      <w:r w:rsidR="002D11F3" w:rsidRPr="002D11F3">
        <w:rPr>
          <w:rFonts w:ascii="Arial" w:hAnsi="Arial" w:cs="Arial"/>
          <w:b w:val="0"/>
          <w:bCs/>
          <w:sz w:val="22"/>
          <w:szCs w:val="22"/>
          <w:u w:val="none"/>
        </w:rPr>
        <w:t xml:space="preserve"> reducing costs in the manufacturing process</w:t>
      </w:r>
      <w:r w:rsidR="00E107A8">
        <w:rPr>
          <w:rFonts w:ascii="Arial" w:hAnsi="Arial" w:cs="Arial"/>
          <w:b w:val="0"/>
          <w:bCs/>
          <w:sz w:val="22"/>
          <w:szCs w:val="22"/>
          <w:u w:val="none"/>
        </w:rPr>
        <w:t xml:space="preserve"> of the anti-roll bar ?</w:t>
      </w:r>
    </w:p>
    <w:tbl>
      <w:tblPr>
        <w:tblStyle w:val="TableGrid"/>
        <w:tblW w:w="0" w:type="auto"/>
        <w:tblLook w:val="04A0" w:firstRow="1" w:lastRow="0" w:firstColumn="1" w:lastColumn="0" w:noHBand="0" w:noVBand="1"/>
      </w:tblPr>
      <w:tblGrid>
        <w:gridCol w:w="9848"/>
      </w:tblGrid>
      <w:tr w:rsidR="002E70BD" w14:paraId="6DE3B86E" w14:textId="77777777" w:rsidTr="002E70BD">
        <w:tc>
          <w:tcPr>
            <w:tcW w:w="9848" w:type="dxa"/>
          </w:tcPr>
          <w:p w14:paraId="018A3B64" w14:textId="77777777" w:rsidR="002E70BD" w:rsidRDefault="002E70BD">
            <w:pPr>
              <w:pStyle w:val="Mini-heading"/>
              <w:rPr>
                <w:rFonts w:ascii="Arial" w:hAnsi="Arial" w:cs="Arial"/>
                <w:b w:val="0"/>
                <w:bCs/>
                <w:sz w:val="22"/>
                <w:szCs w:val="22"/>
                <w:u w:val="none"/>
              </w:rPr>
            </w:pPr>
          </w:p>
          <w:p w14:paraId="24D3D6CA" w14:textId="542744E1" w:rsidR="002E70BD" w:rsidRDefault="002E70BD">
            <w:pPr>
              <w:pStyle w:val="Mini-heading"/>
              <w:rPr>
                <w:rFonts w:ascii="Arial" w:hAnsi="Arial" w:cs="Arial"/>
                <w:b w:val="0"/>
                <w:bCs/>
                <w:sz w:val="22"/>
                <w:szCs w:val="22"/>
                <w:u w:val="none"/>
              </w:rPr>
            </w:pPr>
          </w:p>
        </w:tc>
      </w:tr>
    </w:tbl>
    <w:p w14:paraId="72E23DA9" w14:textId="0150A1A2" w:rsidR="00AB7B2C" w:rsidRDefault="00AB7B2C">
      <w:pPr>
        <w:pStyle w:val="Mini-heading"/>
        <w:rPr>
          <w:rFonts w:ascii="Arial" w:hAnsi="Arial" w:cs="Arial"/>
          <w:b w:val="0"/>
          <w:bCs/>
          <w:sz w:val="22"/>
          <w:szCs w:val="22"/>
          <w:u w:val="none"/>
        </w:rPr>
      </w:pPr>
      <w:r>
        <w:rPr>
          <w:rFonts w:ascii="Arial" w:hAnsi="Arial" w:cs="Arial"/>
          <w:b w:val="0"/>
          <w:bCs/>
          <w:sz w:val="22"/>
          <w:szCs w:val="22"/>
          <w:u w:val="none"/>
        </w:rPr>
        <w:t>Q1</w:t>
      </w:r>
      <w:r w:rsidR="00052D19">
        <w:rPr>
          <w:rFonts w:ascii="Arial" w:hAnsi="Arial" w:cs="Arial"/>
          <w:b w:val="0"/>
          <w:bCs/>
          <w:sz w:val="22"/>
          <w:szCs w:val="22"/>
          <w:u w:val="none"/>
        </w:rPr>
        <w:t>0</w:t>
      </w:r>
      <w:r>
        <w:rPr>
          <w:rFonts w:ascii="Arial" w:hAnsi="Arial" w:cs="Arial"/>
          <w:b w:val="0"/>
          <w:bCs/>
          <w:sz w:val="22"/>
          <w:szCs w:val="22"/>
          <w:u w:val="none"/>
        </w:rPr>
        <w:t xml:space="preserve"> – Can you propose any innovation with reference to reducing </w:t>
      </w:r>
      <w:r w:rsidR="002E70BD">
        <w:rPr>
          <w:rFonts w:ascii="Arial" w:hAnsi="Arial" w:cs="Arial"/>
          <w:b w:val="0"/>
          <w:bCs/>
          <w:sz w:val="22"/>
          <w:szCs w:val="22"/>
          <w:u w:val="none"/>
        </w:rPr>
        <w:t xml:space="preserve">the estimated production lead time of the Anti-Roll Bar ? </w:t>
      </w:r>
    </w:p>
    <w:tbl>
      <w:tblPr>
        <w:tblStyle w:val="TableGrid"/>
        <w:tblW w:w="0" w:type="auto"/>
        <w:tblLook w:val="04A0" w:firstRow="1" w:lastRow="0" w:firstColumn="1" w:lastColumn="0" w:noHBand="0" w:noVBand="1"/>
      </w:tblPr>
      <w:tblGrid>
        <w:gridCol w:w="9848"/>
      </w:tblGrid>
      <w:tr w:rsidR="003D16F9" w14:paraId="07C783AA" w14:textId="77777777" w:rsidTr="003D16F9">
        <w:tc>
          <w:tcPr>
            <w:tcW w:w="9848" w:type="dxa"/>
          </w:tcPr>
          <w:p w14:paraId="4555969C" w14:textId="77777777" w:rsidR="003D16F9" w:rsidRDefault="003D16F9">
            <w:pPr>
              <w:pStyle w:val="Mini-heading"/>
              <w:rPr>
                <w:rFonts w:ascii="Arial" w:hAnsi="Arial" w:cs="Arial"/>
                <w:b w:val="0"/>
                <w:bCs/>
                <w:sz w:val="22"/>
                <w:szCs w:val="22"/>
                <w:u w:val="none"/>
              </w:rPr>
            </w:pPr>
          </w:p>
          <w:p w14:paraId="2F6D1B92" w14:textId="0C12B926" w:rsidR="003D16F9" w:rsidRDefault="003D16F9">
            <w:pPr>
              <w:pStyle w:val="Mini-heading"/>
              <w:rPr>
                <w:rFonts w:ascii="Arial" w:hAnsi="Arial" w:cs="Arial"/>
                <w:b w:val="0"/>
                <w:bCs/>
                <w:sz w:val="22"/>
                <w:szCs w:val="22"/>
                <w:u w:val="none"/>
              </w:rPr>
            </w:pPr>
          </w:p>
        </w:tc>
      </w:tr>
    </w:tbl>
    <w:p w14:paraId="39517008" w14:textId="22204B14" w:rsidR="003D16F9" w:rsidRDefault="00A0421E">
      <w:pPr>
        <w:pStyle w:val="Mini-heading"/>
        <w:rPr>
          <w:rFonts w:ascii="Arial" w:hAnsi="Arial" w:cs="Arial"/>
          <w:b w:val="0"/>
          <w:bCs/>
          <w:sz w:val="22"/>
          <w:szCs w:val="22"/>
          <w:u w:val="none"/>
        </w:rPr>
      </w:pPr>
      <w:r>
        <w:rPr>
          <w:rFonts w:ascii="Arial" w:hAnsi="Arial" w:cs="Arial"/>
          <w:b w:val="0"/>
          <w:bCs/>
          <w:sz w:val="22"/>
          <w:szCs w:val="22"/>
          <w:u w:val="none"/>
        </w:rPr>
        <w:t>Q1</w:t>
      </w:r>
      <w:r w:rsidR="00052D19">
        <w:rPr>
          <w:rFonts w:ascii="Arial" w:hAnsi="Arial" w:cs="Arial"/>
          <w:b w:val="0"/>
          <w:bCs/>
          <w:sz w:val="22"/>
          <w:szCs w:val="22"/>
          <w:u w:val="none"/>
        </w:rPr>
        <w:t>1</w:t>
      </w:r>
      <w:r>
        <w:rPr>
          <w:rFonts w:ascii="Arial" w:hAnsi="Arial" w:cs="Arial"/>
          <w:b w:val="0"/>
          <w:bCs/>
          <w:sz w:val="22"/>
          <w:szCs w:val="22"/>
          <w:u w:val="none"/>
        </w:rPr>
        <w:t xml:space="preserve"> </w:t>
      </w:r>
      <w:r w:rsidR="007601FC">
        <w:rPr>
          <w:rFonts w:ascii="Arial" w:hAnsi="Arial" w:cs="Arial"/>
          <w:b w:val="0"/>
          <w:bCs/>
          <w:sz w:val="22"/>
          <w:szCs w:val="22"/>
          <w:u w:val="none"/>
        </w:rPr>
        <w:t>–</w:t>
      </w:r>
      <w:r>
        <w:rPr>
          <w:rFonts w:ascii="Arial" w:hAnsi="Arial" w:cs="Arial"/>
          <w:b w:val="0"/>
          <w:bCs/>
          <w:sz w:val="22"/>
          <w:szCs w:val="22"/>
          <w:u w:val="none"/>
        </w:rPr>
        <w:t xml:space="preserve"> </w:t>
      </w:r>
      <w:r w:rsidR="007601FC">
        <w:rPr>
          <w:rFonts w:ascii="Arial" w:hAnsi="Arial" w:cs="Arial"/>
          <w:b w:val="0"/>
          <w:bCs/>
          <w:sz w:val="22"/>
          <w:szCs w:val="22"/>
          <w:u w:val="none"/>
        </w:rPr>
        <w:t xml:space="preserve">How quickly could you mobilise to produce the Anti-roll bars following the award of contract ? (This would include the time to develop the required tooling if needed) </w:t>
      </w:r>
    </w:p>
    <w:tbl>
      <w:tblPr>
        <w:tblStyle w:val="TableGrid"/>
        <w:tblW w:w="0" w:type="auto"/>
        <w:tblLook w:val="04A0" w:firstRow="1" w:lastRow="0" w:firstColumn="1" w:lastColumn="0" w:noHBand="0" w:noVBand="1"/>
      </w:tblPr>
      <w:tblGrid>
        <w:gridCol w:w="9848"/>
      </w:tblGrid>
      <w:tr w:rsidR="00E107A8" w14:paraId="7118DA66" w14:textId="77777777" w:rsidTr="00E107A8">
        <w:tc>
          <w:tcPr>
            <w:tcW w:w="9848" w:type="dxa"/>
          </w:tcPr>
          <w:p w14:paraId="70442058" w14:textId="77777777" w:rsidR="00E107A8" w:rsidRDefault="00E107A8">
            <w:pPr>
              <w:pStyle w:val="Mini-heading"/>
              <w:rPr>
                <w:rFonts w:ascii="Arial" w:hAnsi="Arial" w:cs="Arial"/>
                <w:b w:val="0"/>
                <w:bCs/>
                <w:sz w:val="22"/>
                <w:szCs w:val="22"/>
                <w:u w:val="none"/>
              </w:rPr>
            </w:pPr>
          </w:p>
          <w:p w14:paraId="1B7EF8BB" w14:textId="617F6B4C" w:rsidR="00E107A8" w:rsidRDefault="00E107A8">
            <w:pPr>
              <w:pStyle w:val="Mini-heading"/>
              <w:rPr>
                <w:rFonts w:ascii="Arial" w:hAnsi="Arial" w:cs="Arial"/>
                <w:b w:val="0"/>
                <w:bCs/>
                <w:sz w:val="22"/>
                <w:szCs w:val="22"/>
                <w:u w:val="none"/>
              </w:rPr>
            </w:pPr>
          </w:p>
        </w:tc>
      </w:tr>
    </w:tbl>
    <w:p w14:paraId="2509CB46" w14:textId="60D85005" w:rsidR="003C46C6" w:rsidRDefault="00E107A8">
      <w:pPr>
        <w:pStyle w:val="Mini-heading"/>
        <w:rPr>
          <w:rFonts w:ascii="Arial" w:hAnsi="Arial" w:cs="Arial"/>
          <w:b w:val="0"/>
          <w:bCs/>
          <w:sz w:val="22"/>
          <w:szCs w:val="22"/>
          <w:u w:val="none"/>
        </w:rPr>
      </w:pPr>
      <w:r>
        <w:rPr>
          <w:rFonts w:ascii="Arial" w:hAnsi="Arial" w:cs="Arial"/>
          <w:b w:val="0"/>
          <w:bCs/>
          <w:sz w:val="22"/>
          <w:szCs w:val="22"/>
          <w:u w:val="none"/>
        </w:rPr>
        <w:t>Q1</w:t>
      </w:r>
      <w:r w:rsidR="00052D19">
        <w:rPr>
          <w:rFonts w:ascii="Arial" w:hAnsi="Arial" w:cs="Arial"/>
          <w:b w:val="0"/>
          <w:bCs/>
          <w:sz w:val="22"/>
          <w:szCs w:val="22"/>
          <w:u w:val="none"/>
        </w:rPr>
        <w:t>2</w:t>
      </w:r>
      <w:r>
        <w:rPr>
          <w:rFonts w:ascii="Arial" w:hAnsi="Arial" w:cs="Arial"/>
          <w:b w:val="0"/>
          <w:bCs/>
          <w:sz w:val="22"/>
          <w:szCs w:val="22"/>
          <w:u w:val="none"/>
        </w:rPr>
        <w:t xml:space="preserve"> </w:t>
      </w:r>
      <w:r w:rsidR="000001F7">
        <w:rPr>
          <w:rFonts w:ascii="Arial" w:hAnsi="Arial" w:cs="Arial"/>
          <w:b w:val="0"/>
          <w:bCs/>
          <w:sz w:val="22"/>
          <w:szCs w:val="22"/>
          <w:u w:val="none"/>
        </w:rPr>
        <w:t xml:space="preserve">– What do you </w:t>
      </w:r>
      <w:r w:rsidR="00935C44">
        <w:rPr>
          <w:rFonts w:ascii="Arial" w:hAnsi="Arial" w:cs="Arial"/>
          <w:b w:val="0"/>
          <w:bCs/>
          <w:sz w:val="22"/>
          <w:szCs w:val="22"/>
          <w:u w:val="none"/>
        </w:rPr>
        <w:t xml:space="preserve">estimate to the </w:t>
      </w:r>
      <w:r w:rsidR="00E45636">
        <w:rPr>
          <w:rFonts w:ascii="Arial" w:hAnsi="Arial" w:cs="Arial"/>
          <w:b w:val="0"/>
          <w:bCs/>
          <w:sz w:val="22"/>
          <w:szCs w:val="22"/>
          <w:u w:val="none"/>
        </w:rPr>
        <w:t xml:space="preserve">most appropriate </w:t>
      </w:r>
      <w:r w:rsidR="000001F7">
        <w:rPr>
          <w:rFonts w:ascii="Arial" w:hAnsi="Arial" w:cs="Arial"/>
          <w:b w:val="0"/>
          <w:bCs/>
          <w:sz w:val="22"/>
          <w:szCs w:val="22"/>
          <w:u w:val="none"/>
        </w:rPr>
        <w:t>e</w:t>
      </w:r>
      <w:r w:rsidR="000001F7" w:rsidRPr="000001F7">
        <w:rPr>
          <w:rFonts w:ascii="Arial" w:hAnsi="Arial" w:cs="Arial"/>
          <w:b w:val="0"/>
          <w:bCs/>
          <w:sz w:val="22"/>
          <w:szCs w:val="22"/>
          <w:u w:val="none"/>
        </w:rPr>
        <w:t>conomic batch quantity</w:t>
      </w:r>
      <w:r w:rsidR="00935C44">
        <w:rPr>
          <w:rFonts w:ascii="Arial" w:hAnsi="Arial" w:cs="Arial"/>
          <w:b w:val="0"/>
          <w:bCs/>
          <w:sz w:val="22"/>
          <w:szCs w:val="22"/>
          <w:u w:val="none"/>
        </w:rPr>
        <w:t xml:space="preserve"> of anti-roll bars to generate the most appropriate </w:t>
      </w:r>
      <w:r w:rsidR="003C46C6">
        <w:rPr>
          <w:rFonts w:ascii="Arial" w:hAnsi="Arial" w:cs="Arial"/>
          <w:b w:val="0"/>
          <w:bCs/>
          <w:sz w:val="22"/>
          <w:szCs w:val="22"/>
          <w:u w:val="none"/>
        </w:rPr>
        <w:t>cost benefit ?</w:t>
      </w:r>
    </w:p>
    <w:tbl>
      <w:tblPr>
        <w:tblStyle w:val="TableGrid"/>
        <w:tblW w:w="0" w:type="auto"/>
        <w:tblLook w:val="04A0" w:firstRow="1" w:lastRow="0" w:firstColumn="1" w:lastColumn="0" w:noHBand="0" w:noVBand="1"/>
      </w:tblPr>
      <w:tblGrid>
        <w:gridCol w:w="9848"/>
      </w:tblGrid>
      <w:tr w:rsidR="003C46C6" w14:paraId="6D26651C" w14:textId="77777777" w:rsidTr="003C46C6">
        <w:tc>
          <w:tcPr>
            <w:tcW w:w="9848" w:type="dxa"/>
          </w:tcPr>
          <w:p w14:paraId="612CB1B2" w14:textId="77777777" w:rsidR="003C46C6" w:rsidRDefault="003C46C6">
            <w:pPr>
              <w:pStyle w:val="Mini-heading"/>
              <w:rPr>
                <w:rFonts w:ascii="Arial" w:hAnsi="Arial" w:cs="Arial"/>
                <w:b w:val="0"/>
                <w:bCs/>
                <w:sz w:val="22"/>
                <w:szCs w:val="22"/>
                <w:u w:val="none"/>
              </w:rPr>
            </w:pPr>
          </w:p>
          <w:p w14:paraId="2DBAAA5C" w14:textId="7501CD44" w:rsidR="003C46C6" w:rsidRDefault="003C46C6">
            <w:pPr>
              <w:pStyle w:val="Mini-heading"/>
              <w:rPr>
                <w:rFonts w:ascii="Arial" w:hAnsi="Arial" w:cs="Arial"/>
                <w:b w:val="0"/>
                <w:bCs/>
                <w:sz w:val="22"/>
                <w:szCs w:val="22"/>
                <w:u w:val="none"/>
              </w:rPr>
            </w:pPr>
          </w:p>
        </w:tc>
      </w:tr>
    </w:tbl>
    <w:p w14:paraId="577AB7CD" w14:textId="3800F53A" w:rsidR="001F4E03" w:rsidRDefault="001F4E03">
      <w:pPr>
        <w:pStyle w:val="Mini-heading"/>
        <w:rPr>
          <w:rFonts w:ascii="Arial" w:hAnsi="Arial" w:cs="Arial"/>
          <w:b w:val="0"/>
          <w:bCs/>
          <w:sz w:val="22"/>
          <w:szCs w:val="22"/>
          <w:u w:val="none"/>
        </w:rPr>
      </w:pPr>
      <w:r>
        <w:rPr>
          <w:rFonts w:ascii="Arial" w:hAnsi="Arial" w:cs="Arial"/>
          <w:b w:val="0"/>
          <w:bCs/>
          <w:sz w:val="22"/>
          <w:szCs w:val="22"/>
          <w:u w:val="none"/>
        </w:rPr>
        <w:t>Q1</w:t>
      </w:r>
      <w:r w:rsidR="00052D19">
        <w:rPr>
          <w:rFonts w:ascii="Arial" w:hAnsi="Arial" w:cs="Arial"/>
          <w:b w:val="0"/>
          <w:bCs/>
          <w:sz w:val="22"/>
          <w:szCs w:val="22"/>
          <w:u w:val="none"/>
        </w:rPr>
        <w:t>3</w:t>
      </w:r>
      <w:r>
        <w:rPr>
          <w:rFonts w:ascii="Arial" w:hAnsi="Arial" w:cs="Arial"/>
          <w:b w:val="0"/>
          <w:bCs/>
          <w:sz w:val="22"/>
          <w:szCs w:val="22"/>
          <w:u w:val="none"/>
        </w:rPr>
        <w:t xml:space="preserve"> </w:t>
      </w:r>
      <w:r w:rsidR="006F6959">
        <w:rPr>
          <w:rFonts w:ascii="Arial" w:hAnsi="Arial" w:cs="Arial"/>
          <w:b w:val="0"/>
          <w:bCs/>
          <w:sz w:val="22"/>
          <w:szCs w:val="22"/>
          <w:u w:val="none"/>
        </w:rPr>
        <w:t>–</w:t>
      </w:r>
      <w:r w:rsidR="000863AA">
        <w:rPr>
          <w:rFonts w:ascii="Arial" w:hAnsi="Arial" w:cs="Arial"/>
          <w:b w:val="0"/>
          <w:bCs/>
          <w:sz w:val="22"/>
          <w:szCs w:val="22"/>
          <w:u w:val="none"/>
        </w:rPr>
        <w:t xml:space="preserve"> </w:t>
      </w:r>
      <w:r w:rsidR="006F6959">
        <w:rPr>
          <w:rFonts w:ascii="Arial" w:hAnsi="Arial" w:cs="Arial"/>
          <w:b w:val="0"/>
          <w:bCs/>
          <w:sz w:val="22"/>
          <w:szCs w:val="22"/>
          <w:u w:val="none"/>
        </w:rPr>
        <w:t xml:space="preserve">Rising inflation in the UK and the rest of the world is </w:t>
      </w:r>
      <w:r w:rsidR="00270D6D">
        <w:rPr>
          <w:rFonts w:ascii="Arial" w:hAnsi="Arial" w:cs="Arial"/>
          <w:b w:val="0"/>
          <w:bCs/>
          <w:sz w:val="22"/>
          <w:szCs w:val="22"/>
          <w:u w:val="none"/>
        </w:rPr>
        <w:t xml:space="preserve">currently </w:t>
      </w:r>
      <w:r w:rsidR="006F6959">
        <w:rPr>
          <w:rFonts w:ascii="Arial" w:hAnsi="Arial" w:cs="Arial"/>
          <w:b w:val="0"/>
          <w:bCs/>
          <w:sz w:val="22"/>
          <w:szCs w:val="22"/>
          <w:u w:val="none"/>
        </w:rPr>
        <w:t>a key risk for all projects</w:t>
      </w:r>
      <w:r w:rsidR="003D2BFE">
        <w:rPr>
          <w:rFonts w:ascii="Arial" w:hAnsi="Arial" w:cs="Arial"/>
          <w:b w:val="0"/>
          <w:bCs/>
          <w:sz w:val="22"/>
          <w:szCs w:val="22"/>
          <w:u w:val="none"/>
        </w:rPr>
        <w:t>.</w:t>
      </w:r>
      <w:r w:rsidR="00A571A1">
        <w:rPr>
          <w:rFonts w:ascii="Arial" w:hAnsi="Arial" w:cs="Arial"/>
          <w:b w:val="0"/>
          <w:bCs/>
          <w:sz w:val="22"/>
          <w:szCs w:val="22"/>
          <w:u w:val="none"/>
        </w:rPr>
        <w:t xml:space="preserve"> </w:t>
      </w:r>
      <w:r w:rsidR="00C90235">
        <w:rPr>
          <w:rFonts w:ascii="Arial" w:hAnsi="Arial" w:cs="Arial"/>
          <w:b w:val="0"/>
          <w:bCs/>
          <w:sz w:val="22"/>
          <w:szCs w:val="22"/>
          <w:u w:val="none"/>
        </w:rPr>
        <w:t xml:space="preserve">How would you </w:t>
      </w:r>
      <w:r w:rsidR="00E67CA0">
        <w:rPr>
          <w:rFonts w:ascii="Arial" w:hAnsi="Arial" w:cs="Arial"/>
          <w:b w:val="0"/>
          <w:bCs/>
          <w:sz w:val="22"/>
          <w:szCs w:val="22"/>
          <w:u w:val="none"/>
        </w:rPr>
        <w:t xml:space="preserve">go about </w:t>
      </w:r>
      <w:r w:rsidR="00C90235">
        <w:rPr>
          <w:rFonts w:ascii="Arial" w:hAnsi="Arial" w:cs="Arial"/>
          <w:b w:val="0"/>
          <w:bCs/>
          <w:sz w:val="22"/>
          <w:szCs w:val="22"/>
          <w:u w:val="none"/>
        </w:rPr>
        <w:t>manag</w:t>
      </w:r>
      <w:r w:rsidR="00E67CA0">
        <w:rPr>
          <w:rFonts w:ascii="Arial" w:hAnsi="Arial" w:cs="Arial"/>
          <w:b w:val="0"/>
          <w:bCs/>
          <w:sz w:val="22"/>
          <w:szCs w:val="22"/>
          <w:u w:val="none"/>
        </w:rPr>
        <w:t>ing</w:t>
      </w:r>
      <w:r w:rsidR="00C90235">
        <w:rPr>
          <w:rFonts w:ascii="Arial" w:hAnsi="Arial" w:cs="Arial"/>
          <w:b w:val="0"/>
          <w:bCs/>
          <w:sz w:val="22"/>
          <w:szCs w:val="22"/>
          <w:u w:val="none"/>
        </w:rPr>
        <w:t xml:space="preserve"> fix</w:t>
      </w:r>
      <w:r w:rsidR="00E67CA0">
        <w:rPr>
          <w:rFonts w:ascii="Arial" w:hAnsi="Arial" w:cs="Arial"/>
          <w:b w:val="0"/>
          <w:bCs/>
          <w:sz w:val="22"/>
          <w:szCs w:val="22"/>
          <w:u w:val="none"/>
        </w:rPr>
        <w:t>ing</w:t>
      </w:r>
      <w:r w:rsidR="00C90235">
        <w:rPr>
          <w:rFonts w:ascii="Arial" w:hAnsi="Arial" w:cs="Arial"/>
          <w:b w:val="0"/>
          <w:bCs/>
          <w:sz w:val="22"/>
          <w:szCs w:val="22"/>
          <w:u w:val="none"/>
        </w:rPr>
        <w:t xml:space="preserve"> your costs for the contract term ?</w:t>
      </w:r>
      <w:r w:rsidR="008360D5">
        <w:rPr>
          <w:rFonts w:ascii="Arial" w:hAnsi="Arial" w:cs="Arial"/>
          <w:b w:val="0"/>
          <w:bCs/>
          <w:sz w:val="22"/>
          <w:szCs w:val="22"/>
          <w:u w:val="none"/>
        </w:rPr>
        <w:t xml:space="preserve"> </w:t>
      </w:r>
    </w:p>
    <w:tbl>
      <w:tblPr>
        <w:tblStyle w:val="TableGrid"/>
        <w:tblW w:w="0" w:type="auto"/>
        <w:tblLook w:val="04A0" w:firstRow="1" w:lastRow="0" w:firstColumn="1" w:lastColumn="0" w:noHBand="0" w:noVBand="1"/>
      </w:tblPr>
      <w:tblGrid>
        <w:gridCol w:w="9848"/>
      </w:tblGrid>
      <w:tr w:rsidR="006C2B7A" w14:paraId="59F7B127" w14:textId="77777777" w:rsidTr="006C2B7A">
        <w:tc>
          <w:tcPr>
            <w:tcW w:w="9848" w:type="dxa"/>
          </w:tcPr>
          <w:p w14:paraId="473703BA" w14:textId="77777777" w:rsidR="006C2B7A" w:rsidRDefault="006C2B7A">
            <w:pPr>
              <w:pStyle w:val="Mini-heading"/>
              <w:rPr>
                <w:rFonts w:ascii="Arial" w:hAnsi="Arial" w:cs="Arial"/>
                <w:b w:val="0"/>
                <w:bCs/>
                <w:sz w:val="22"/>
                <w:szCs w:val="22"/>
                <w:u w:val="none"/>
              </w:rPr>
            </w:pPr>
          </w:p>
          <w:p w14:paraId="1FD8C484" w14:textId="0E53FDA9" w:rsidR="006C2B7A" w:rsidRDefault="006C2B7A">
            <w:pPr>
              <w:pStyle w:val="Mini-heading"/>
              <w:rPr>
                <w:rFonts w:ascii="Arial" w:hAnsi="Arial" w:cs="Arial"/>
                <w:b w:val="0"/>
                <w:bCs/>
                <w:sz w:val="22"/>
                <w:szCs w:val="22"/>
                <w:u w:val="none"/>
              </w:rPr>
            </w:pPr>
          </w:p>
        </w:tc>
      </w:tr>
    </w:tbl>
    <w:p w14:paraId="44B414B9" w14:textId="17CC91FB" w:rsidR="001F4E03" w:rsidRDefault="001F4E03">
      <w:pPr>
        <w:pStyle w:val="Mini-heading"/>
        <w:rPr>
          <w:rFonts w:ascii="Arial" w:hAnsi="Arial" w:cs="Arial"/>
          <w:sz w:val="22"/>
          <w:szCs w:val="22"/>
        </w:rPr>
      </w:pPr>
    </w:p>
    <w:p w14:paraId="1E0910D8" w14:textId="5CD7ECF5" w:rsidR="00052D19" w:rsidRDefault="00052D19">
      <w:pPr>
        <w:pStyle w:val="Mini-heading"/>
        <w:rPr>
          <w:rFonts w:ascii="Arial" w:hAnsi="Arial" w:cs="Arial"/>
          <w:sz w:val="22"/>
          <w:szCs w:val="22"/>
        </w:rPr>
      </w:pPr>
    </w:p>
    <w:p w14:paraId="62AA5F93" w14:textId="3D216BCF" w:rsidR="00052D19" w:rsidRDefault="00052D19">
      <w:pPr>
        <w:pStyle w:val="Mini-heading"/>
        <w:rPr>
          <w:rFonts w:ascii="Arial" w:hAnsi="Arial" w:cs="Arial"/>
          <w:sz w:val="22"/>
          <w:szCs w:val="22"/>
        </w:rPr>
      </w:pPr>
    </w:p>
    <w:p w14:paraId="4631C322" w14:textId="77777777" w:rsidR="00052D19" w:rsidRDefault="00052D19">
      <w:pPr>
        <w:pStyle w:val="Mini-heading"/>
        <w:rPr>
          <w:rFonts w:ascii="Arial" w:hAnsi="Arial" w:cs="Arial"/>
          <w:sz w:val="22"/>
          <w:szCs w:val="22"/>
        </w:rPr>
      </w:pPr>
    </w:p>
    <w:p w14:paraId="4FE80BF8" w14:textId="77777777" w:rsidR="001F4E03" w:rsidRDefault="001F4E03">
      <w:pPr>
        <w:pStyle w:val="Mini-heading"/>
        <w:rPr>
          <w:rFonts w:ascii="Arial" w:hAnsi="Arial" w:cs="Arial"/>
          <w:sz w:val="22"/>
          <w:szCs w:val="22"/>
        </w:rPr>
      </w:pPr>
    </w:p>
    <w:p w14:paraId="3FD95E16" w14:textId="4B8BDE9D" w:rsidR="003D2704" w:rsidRPr="00C54D28" w:rsidRDefault="00F67EBF">
      <w:pPr>
        <w:pStyle w:val="Mini-heading"/>
        <w:rPr>
          <w:rFonts w:ascii="Arial" w:hAnsi="Arial" w:cs="Arial"/>
          <w:sz w:val="22"/>
          <w:szCs w:val="22"/>
        </w:rPr>
      </w:pPr>
      <w:r w:rsidRPr="00C54D28">
        <w:rPr>
          <w:rFonts w:ascii="Arial" w:hAnsi="Arial" w:cs="Arial"/>
          <w:sz w:val="22"/>
          <w:szCs w:val="22"/>
        </w:rPr>
        <w:lastRenderedPageBreak/>
        <w:t>Constraints (</w:t>
      </w:r>
      <w:proofErr w:type="spellStart"/>
      <w:r w:rsidRPr="00C54D28">
        <w:rPr>
          <w:rFonts w:ascii="Arial" w:hAnsi="Arial" w:cs="Arial"/>
          <w:sz w:val="22"/>
          <w:szCs w:val="22"/>
        </w:rPr>
        <w:t>inc</w:t>
      </w:r>
      <w:proofErr w:type="spellEnd"/>
      <w:r w:rsidRPr="00C54D28">
        <w:rPr>
          <w:rFonts w:ascii="Arial" w:hAnsi="Arial" w:cs="Arial"/>
          <w:sz w:val="22"/>
          <w:szCs w:val="22"/>
        </w:rPr>
        <w:t xml:space="preserve"> Risks), Interfaces and Opportunities</w:t>
      </w:r>
    </w:p>
    <w:p w14:paraId="43EF24EA" w14:textId="725A454A" w:rsidR="004F3BC9" w:rsidRPr="00C54D28" w:rsidRDefault="004163CB" w:rsidP="00613315">
      <w:pPr>
        <w:pStyle w:val="NoSpacing"/>
        <w:numPr>
          <w:ilvl w:val="0"/>
          <w:numId w:val="0"/>
        </w:numPr>
        <w:ind w:left="360" w:hanging="360"/>
        <w:rPr>
          <w:rFonts w:ascii="Arial" w:hAnsi="Arial" w:cs="Arial"/>
          <w:sz w:val="22"/>
          <w:szCs w:val="22"/>
        </w:rPr>
      </w:pPr>
      <w:r w:rsidRPr="00C54D28">
        <w:rPr>
          <w:rFonts w:ascii="Arial" w:hAnsi="Arial" w:cs="Arial"/>
          <w:sz w:val="22"/>
          <w:szCs w:val="22"/>
        </w:rPr>
        <w:t>Q</w:t>
      </w:r>
      <w:r w:rsidR="00665684">
        <w:rPr>
          <w:rFonts w:ascii="Arial" w:hAnsi="Arial" w:cs="Arial"/>
          <w:sz w:val="22"/>
          <w:szCs w:val="22"/>
        </w:rPr>
        <w:t>1</w:t>
      </w:r>
      <w:r w:rsidR="00052D19">
        <w:rPr>
          <w:rFonts w:ascii="Arial" w:hAnsi="Arial" w:cs="Arial"/>
          <w:sz w:val="22"/>
          <w:szCs w:val="22"/>
        </w:rPr>
        <w:t>4</w:t>
      </w:r>
      <w:r w:rsidR="00E67FB2" w:rsidRPr="00C54D28">
        <w:rPr>
          <w:rFonts w:ascii="Arial" w:hAnsi="Arial" w:cs="Arial"/>
          <w:sz w:val="22"/>
          <w:szCs w:val="22"/>
        </w:rPr>
        <w:t xml:space="preserve"> - </w:t>
      </w:r>
      <w:r w:rsidR="00F67EBF" w:rsidRPr="00C54D28">
        <w:rPr>
          <w:rFonts w:ascii="Arial" w:hAnsi="Arial" w:cs="Arial"/>
          <w:sz w:val="22"/>
          <w:szCs w:val="22"/>
        </w:rPr>
        <w:t xml:space="preserve">What does your organisation consider to be the top risks (up to </w:t>
      </w:r>
      <w:r w:rsidR="003F1941" w:rsidRPr="00C54D28">
        <w:rPr>
          <w:rFonts w:ascii="Arial" w:hAnsi="Arial" w:cs="Arial"/>
          <w:sz w:val="22"/>
          <w:szCs w:val="22"/>
        </w:rPr>
        <w:t>3</w:t>
      </w:r>
      <w:r w:rsidR="00F67EBF" w:rsidRPr="00C54D28">
        <w:rPr>
          <w:rFonts w:ascii="Arial" w:hAnsi="Arial" w:cs="Arial"/>
          <w:sz w:val="22"/>
          <w:szCs w:val="22"/>
        </w:rPr>
        <w:t xml:space="preserve"> in order of criticality) to the successful delivery of th</w:t>
      </w:r>
      <w:r w:rsidR="00EA2536">
        <w:rPr>
          <w:rFonts w:ascii="Arial" w:hAnsi="Arial" w:cs="Arial"/>
          <w:sz w:val="22"/>
          <w:szCs w:val="22"/>
        </w:rPr>
        <w:t xml:space="preserve">is </w:t>
      </w:r>
      <w:r w:rsidR="00F67EBF" w:rsidRPr="00C54D28">
        <w:rPr>
          <w:rFonts w:ascii="Arial" w:hAnsi="Arial" w:cs="Arial"/>
          <w:sz w:val="22"/>
          <w:szCs w:val="22"/>
        </w:rPr>
        <w:t xml:space="preserve">contract? What mitigating action do you think can be taken by </w:t>
      </w:r>
      <w:r w:rsidR="00315C1E" w:rsidRPr="00C54D28">
        <w:rPr>
          <w:rFonts w:ascii="Arial" w:hAnsi="Arial" w:cs="Arial"/>
          <w:sz w:val="22"/>
          <w:szCs w:val="22"/>
        </w:rPr>
        <w:t>TfL</w:t>
      </w:r>
      <w:r w:rsidR="00F67EBF" w:rsidRPr="00C54D28">
        <w:rPr>
          <w:rFonts w:ascii="Arial" w:hAnsi="Arial" w:cs="Arial"/>
          <w:sz w:val="22"/>
          <w:szCs w:val="22"/>
        </w:rPr>
        <w:t xml:space="preserve"> and/or suppliers?</w:t>
      </w:r>
    </w:p>
    <w:tbl>
      <w:tblPr>
        <w:tblStyle w:val="TableGrid"/>
        <w:tblW w:w="0" w:type="auto"/>
        <w:tblInd w:w="-34" w:type="dxa"/>
        <w:tblLook w:val="04A0" w:firstRow="1" w:lastRow="0" w:firstColumn="1" w:lastColumn="0" w:noHBand="0" w:noVBand="1"/>
      </w:tblPr>
      <w:tblGrid>
        <w:gridCol w:w="754"/>
        <w:gridCol w:w="3209"/>
        <w:gridCol w:w="3190"/>
        <w:gridCol w:w="2613"/>
      </w:tblGrid>
      <w:tr w:rsidR="00280D48" w:rsidRPr="00280D48" w14:paraId="4077EE69" w14:textId="77777777" w:rsidTr="00C54D28">
        <w:tc>
          <w:tcPr>
            <w:tcW w:w="689" w:type="dxa"/>
            <w:shd w:val="clear" w:color="auto" w:fill="00B050"/>
          </w:tcPr>
          <w:p w14:paraId="4868091D" w14:textId="77777777" w:rsidR="004F3BC9" w:rsidRPr="00C54D28" w:rsidRDefault="00F67EBF">
            <w:pPr>
              <w:pStyle w:val="NoSpacing"/>
              <w:numPr>
                <w:ilvl w:val="0"/>
                <w:numId w:val="0"/>
              </w:numPr>
              <w:rPr>
                <w:rFonts w:ascii="Arial" w:hAnsi="Arial" w:cs="Arial"/>
                <w:b/>
                <w:color w:val="FFFFFF" w:themeColor="background1"/>
                <w:sz w:val="22"/>
                <w:szCs w:val="22"/>
              </w:rPr>
            </w:pPr>
            <w:r w:rsidRPr="00C54D28">
              <w:rPr>
                <w:rFonts w:ascii="Arial" w:hAnsi="Arial" w:cs="Arial"/>
                <w:b/>
                <w:color w:val="FFFFFF" w:themeColor="background1"/>
                <w:sz w:val="22"/>
                <w:szCs w:val="22"/>
              </w:rPr>
              <w:t>Rank</w:t>
            </w:r>
          </w:p>
        </w:tc>
        <w:tc>
          <w:tcPr>
            <w:tcW w:w="3209" w:type="dxa"/>
            <w:shd w:val="clear" w:color="auto" w:fill="00B050"/>
          </w:tcPr>
          <w:p w14:paraId="5A326AC9" w14:textId="77777777" w:rsidR="004F3BC9" w:rsidRPr="00C54D28" w:rsidRDefault="00F67EBF" w:rsidP="003F1941">
            <w:pPr>
              <w:pStyle w:val="NoSpacing"/>
              <w:numPr>
                <w:ilvl w:val="0"/>
                <w:numId w:val="0"/>
              </w:numPr>
              <w:rPr>
                <w:rFonts w:ascii="Arial" w:hAnsi="Arial" w:cs="Arial"/>
                <w:b/>
                <w:color w:val="FFFFFF" w:themeColor="background1"/>
                <w:sz w:val="22"/>
                <w:szCs w:val="22"/>
              </w:rPr>
            </w:pPr>
            <w:r w:rsidRPr="00C54D28">
              <w:rPr>
                <w:rFonts w:ascii="Arial" w:hAnsi="Arial" w:cs="Arial"/>
                <w:b/>
                <w:color w:val="FFFFFF" w:themeColor="background1"/>
                <w:sz w:val="22"/>
                <w:szCs w:val="22"/>
              </w:rPr>
              <w:t xml:space="preserve">Risk and description  (up to </w:t>
            </w:r>
            <w:r w:rsidR="003F1941" w:rsidRPr="00C54D28">
              <w:rPr>
                <w:rFonts w:ascii="Arial" w:hAnsi="Arial" w:cs="Arial"/>
                <w:b/>
                <w:color w:val="FFFFFF" w:themeColor="background1"/>
                <w:sz w:val="22"/>
                <w:szCs w:val="22"/>
              </w:rPr>
              <w:t>3</w:t>
            </w:r>
            <w:r w:rsidRPr="00C54D28">
              <w:rPr>
                <w:rFonts w:ascii="Arial" w:hAnsi="Arial" w:cs="Arial"/>
                <w:b/>
                <w:color w:val="FFFFFF" w:themeColor="background1"/>
                <w:sz w:val="22"/>
                <w:szCs w:val="22"/>
              </w:rPr>
              <w:t>)</w:t>
            </w:r>
          </w:p>
        </w:tc>
        <w:tc>
          <w:tcPr>
            <w:tcW w:w="3190" w:type="dxa"/>
            <w:shd w:val="clear" w:color="auto" w:fill="00B050"/>
          </w:tcPr>
          <w:p w14:paraId="5B378546" w14:textId="77777777" w:rsidR="004F3BC9" w:rsidRPr="00C54D28" w:rsidRDefault="00F67EBF">
            <w:pPr>
              <w:pStyle w:val="NoSpacing"/>
              <w:numPr>
                <w:ilvl w:val="0"/>
                <w:numId w:val="0"/>
              </w:numPr>
              <w:rPr>
                <w:rFonts w:ascii="Arial" w:hAnsi="Arial" w:cs="Arial"/>
                <w:b/>
                <w:color w:val="FFFFFF" w:themeColor="background1"/>
                <w:sz w:val="22"/>
                <w:szCs w:val="22"/>
              </w:rPr>
            </w:pPr>
            <w:r w:rsidRPr="00C54D28">
              <w:rPr>
                <w:rFonts w:ascii="Arial" w:hAnsi="Arial" w:cs="Arial"/>
                <w:b/>
                <w:color w:val="FFFFFF" w:themeColor="background1"/>
                <w:sz w:val="22"/>
                <w:szCs w:val="22"/>
              </w:rPr>
              <w:t>Mitigation</w:t>
            </w:r>
          </w:p>
        </w:tc>
        <w:tc>
          <w:tcPr>
            <w:tcW w:w="2613" w:type="dxa"/>
            <w:shd w:val="clear" w:color="auto" w:fill="00B050"/>
          </w:tcPr>
          <w:p w14:paraId="7C00A99D" w14:textId="36F530C5" w:rsidR="004F3BC9" w:rsidRPr="00C54D28" w:rsidRDefault="00F67EBF" w:rsidP="00343294">
            <w:pPr>
              <w:pStyle w:val="NoSpacing"/>
              <w:numPr>
                <w:ilvl w:val="0"/>
                <w:numId w:val="0"/>
              </w:numPr>
              <w:rPr>
                <w:rFonts w:ascii="Arial" w:hAnsi="Arial" w:cs="Arial"/>
                <w:b/>
                <w:color w:val="FFFFFF" w:themeColor="background1"/>
                <w:sz w:val="22"/>
                <w:szCs w:val="22"/>
              </w:rPr>
            </w:pPr>
            <w:r w:rsidRPr="00C54D28">
              <w:rPr>
                <w:rFonts w:ascii="Arial" w:hAnsi="Arial" w:cs="Arial"/>
                <w:b/>
                <w:color w:val="FFFFFF" w:themeColor="background1"/>
                <w:sz w:val="22"/>
                <w:szCs w:val="22"/>
              </w:rPr>
              <w:t>Who is best placed to manage this Risk (</w:t>
            </w:r>
            <w:r w:rsidR="00343294" w:rsidRPr="00C54D28">
              <w:rPr>
                <w:rFonts w:ascii="Arial" w:hAnsi="Arial" w:cs="Arial"/>
                <w:b/>
                <w:color w:val="FFFFFF" w:themeColor="background1"/>
                <w:sz w:val="22"/>
                <w:szCs w:val="22"/>
              </w:rPr>
              <w:t>TfL</w:t>
            </w:r>
            <w:r w:rsidRPr="00C54D28">
              <w:rPr>
                <w:rFonts w:ascii="Arial" w:hAnsi="Arial" w:cs="Arial"/>
                <w:b/>
                <w:color w:val="FFFFFF" w:themeColor="background1"/>
                <w:sz w:val="22"/>
                <w:szCs w:val="22"/>
              </w:rPr>
              <w:t xml:space="preserve"> or </w:t>
            </w:r>
            <w:r w:rsidR="00C54D28" w:rsidRPr="00C54D28">
              <w:rPr>
                <w:rFonts w:ascii="Arial" w:hAnsi="Arial" w:cs="Arial"/>
                <w:b/>
                <w:color w:val="FFFFFF" w:themeColor="background1"/>
                <w:sz w:val="22"/>
                <w:szCs w:val="22"/>
              </w:rPr>
              <w:t>Supplier.?</w:t>
            </w:r>
            <w:r w:rsidRPr="00C54D28">
              <w:rPr>
                <w:rFonts w:ascii="Arial" w:hAnsi="Arial" w:cs="Arial"/>
                <w:b/>
                <w:color w:val="FFFFFF" w:themeColor="background1"/>
                <w:sz w:val="22"/>
                <w:szCs w:val="22"/>
              </w:rPr>
              <w:t xml:space="preserve"> etc)</w:t>
            </w:r>
          </w:p>
        </w:tc>
      </w:tr>
      <w:tr w:rsidR="00280D48" w:rsidRPr="00280D48" w14:paraId="5FECE9A2" w14:textId="77777777">
        <w:tc>
          <w:tcPr>
            <w:tcW w:w="689" w:type="dxa"/>
          </w:tcPr>
          <w:p w14:paraId="54020E15" w14:textId="77777777" w:rsidR="004F3BC9" w:rsidRPr="00C54D28" w:rsidRDefault="00F67EBF">
            <w:pPr>
              <w:pStyle w:val="NoSpacing"/>
              <w:numPr>
                <w:ilvl w:val="0"/>
                <w:numId w:val="0"/>
              </w:numPr>
              <w:rPr>
                <w:rFonts w:ascii="Arial" w:hAnsi="Arial" w:cs="Arial"/>
                <w:sz w:val="22"/>
                <w:szCs w:val="22"/>
              </w:rPr>
            </w:pPr>
            <w:r w:rsidRPr="00C54D28">
              <w:rPr>
                <w:rFonts w:ascii="Arial" w:hAnsi="Arial" w:cs="Arial"/>
                <w:sz w:val="22"/>
                <w:szCs w:val="22"/>
              </w:rPr>
              <w:t>1</w:t>
            </w:r>
          </w:p>
        </w:tc>
        <w:tc>
          <w:tcPr>
            <w:tcW w:w="3209" w:type="dxa"/>
          </w:tcPr>
          <w:p w14:paraId="6DE31098" w14:textId="77777777" w:rsidR="004F3BC9" w:rsidRPr="00C54D28" w:rsidRDefault="004F3BC9">
            <w:pPr>
              <w:pStyle w:val="NoSpacing"/>
              <w:numPr>
                <w:ilvl w:val="0"/>
                <w:numId w:val="0"/>
              </w:numPr>
              <w:rPr>
                <w:rFonts w:ascii="Arial" w:hAnsi="Arial" w:cs="Arial"/>
                <w:sz w:val="22"/>
                <w:szCs w:val="22"/>
              </w:rPr>
            </w:pPr>
          </w:p>
        </w:tc>
        <w:tc>
          <w:tcPr>
            <w:tcW w:w="3190" w:type="dxa"/>
          </w:tcPr>
          <w:p w14:paraId="3B0096AC" w14:textId="77777777" w:rsidR="004F3BC9" w:rsidRPr="00C54D28" w:rsidRDefault="004F3BC9">
            <w:pPr>
              <w:pStyle w:val="NoSpacing"/>
              <w:numPr>
                <w:ilvl w:val="0"/>
                <w:numId w:val="0"/>
              </w:numPr>
              <w:rPr>
                <w:rFonts w:ascii="Arial" w:hAnsi="Arial" w:cs="Arial"/>
                <w:sz w:val="22"/>
                <w:szCs w:val="22"/>
              </w:rPr>
            </w:pPr>
          </w:p>
        </w:tc>
        <w:tc>
          <w:tcPr>
            <w:tcW w:w="2613" w:type="dxa"/>
          </w:tcPr>
          <w:p w14:paraId="20A11D47" w14:textId="77777777" w:rsidR="004F3BC9" w:rsidRPr="00C54D28" w:rsidRDefault="004F3BC9">
            <w:pPr>
              <w:pStyle w:val="NoSpacing"/>
              <w:numPr>
                <w:ilvl w:val="0"/>
                <w:numId w:val="0"/>
              </w:numPr>
              <w:rPr>
                <w:rFonts w:ascii="Arial" w:hAnsi="Arial" w:cs="Arial"/>
                <w:sz w:val="22"/>
                <w:szCs w:val="22"/>
              </w:rPr>
            </w:pPr>
          </w:p>
        </w:tc>
      </w:tr>
      <w:tr w:rsidR="00280D48" w:rsidRPr="00280D48" w14:paraId="6E2EEC30" w14:textId="77777777">
        <w:tc>
          <w:tcPr>
            <w:tcW w:w="689" w:type="dxa"/>
          </w:tcPr>
          <w:p w14:paraId="1ECBD893" w14:textId="77777777" w:rsidR="004F3BC9" w:rsidRPr="00C54D28" w:rsidRDefault="00F67EBF">
            <w:pPr>
              <w:pStyle w:val="NoSpacing"/>
              <w:numPr>
                <w:ilvl w:val="0"/>
                <w:numId w:val="0"/>
              </w:numPr>
              <w:rPr>
                <w:rFonts w:ascii="Arial" w:hAnsi="Arial" w:cs="Arial"/>
                <w:sz w:val="22"/>
                <w:szCs w:val="22"/>
              </w:rPr>
            </w:pPr>
            <w:r w:rsidRPr="00C54D28">
              <w:rPr>
                <w:rFonts w:ascii="Arial" w:hAnsi="Arial" w:cs="Arial"/>
                <w:sz w:val="22"/>
                <w:szCs w:val="22"/>
              </w:rPr>
              <w:t>2</w:t>
            </w:r>
          </w:p>
        </w:tc>
        <w:tc>
          <w:tcPr>
            <w:tcW w:w="3209" w:type="dxa"/>
          </w:tcPr>
          <w:p w14:paraId="0D404863" w14:textId="77777777" w:rsidR="004F3BC9" w:rsidRPr="00C54D28" w:rsidRDefault="004F3BC9">
            <w:pPr>
              <w:pStyle w:val="NoSpacing"/>
              <w:numPr>
                <w:ilvl w:val="0"/>
                <w:numId w:val="0"/>
              </w:numPr>
              <w:rPr>
                <w:rFonts w:ascii="Arial" w:hAnsi="Arial" w:cs="Arial"/>
                <w:sz w:val="22"/>
                <w:szCs w:val="22"/>
              </w:rPr>
            </w:pPr>
          </w:p>
        </w:tc>
        <w:tc>
          <w:tcPr>
            <w:tcW w:w="3190" w:type="dxa"/>
          </w:tcPr>
          <w:p w14:paraId="7625AE4A" w14:textId="77777777" w:rsidR="004F3BC9" w:rsidRPr="00C54D28" w:rsidRDefault="004F3BC9">
            <w:pPr>
              <w:pStyle w:val="NoSpacing"/>
              <w:numPr>
                <w:ilvl w:val="0"/>
                <w:numId w:val="0"/>
              </w:numPr>
              <w:rPr>
                <w:rFonts w:ascii="Arial" w:hAnsi="Arial" w:cs="Arial"/>
                <w:sz w:val="22"/>
                <w:szCs w:val="22"/>
              </w:rPr>
            </w:pPr>
          </w:p>
        </w:tc>
        <w:tc>
          <w:tcPr>
            <w:tcW w:w="2613" w:type="dxa"/>
          </w:tcPr>
          <w:p w14:paraId="1E9C5328" w14:textId="77777777" w:rsidR="004F3BC9" w:rsidRPr="00C54D28" w:rsidRDefault="004F3BC9">
            <w:pPr>
              <w:pStyle w:val="NoSpacing"/>
              <w:numPr>
                <w:ilvl w:val="0"/>
                <w:numId w:val="0"/>
              </w:numPr>
              <w:rPr>
                <w:rFonts w:ascii="Arial" w:hAnsi="Arial" w:cs="Arial"/>
                <w:sz w:val="22"/>
                <w:szCs w:val="22"/>
              </w:rPr>
            </w:pPr>
          </w:p>
        </w:tc>
      </w:tr>
      <w:tr w:rsidR="00280D48" w:rsidRPr="00280D48" w14:paraId="344FDC50" w14:textId="77777777">
        <w:tc>
          <w:tcPr>
            <w:tcW w:w="689" w:type="dxa"/>
          </w:tcPr>
          <w:p w14:paraId="1927D24B" w14:textId="77777777" w:rsidR="004F3BC9" w:rsidRPr="00C54D28" w:rsidRDefault="00F67EBF">
            <w:pPr>
              <w:pStyle w:val="NoSpacing"/>
              <w:numPr>
                <w:ilvl w:val="0"/>
                <w:numId w:val="0"/>
              </w:numPr>
              <w:rPr>
                <w:rFonts w:ascii="Arial" w:hAnsi="Arial" w:cs="Arial"/>
                <w:sz w:val="22"/>
                <w:szCs w:val="22"/>
              </w:rPr>
            </w:pPr>
            <w:r w:rsidRPr="00C54D28">
              <w:rPr>
                <w:rFonts w:ascii="Arial" w:hAnsi="Arial" w:cs="Arial"/>
                <w:sz w:val="22"/>
                <w:szCs w:val="22"/>
              </w:rPr>
              <w:t>3</w:t>
            </w:r>
          </w:p>
        </w:tc>
        <w:tc>
          <w:tcPr>
            <w:tcW w:w="3209" w:type="dxa"/>
          </w:tcPr>
          <w:p w14:paraId="27BB4D9B" w14:textId="77777777" w:rsidR="004F3BC9" w:rsidRPr="00C54D28" w:rsidRDefault="004F3BC9">
            <w:pPr>
              <w:pStyle w:val="NoSpacing"/>
              <w:numPr>
                <w:ilvl w:val="0"/>
                <w:numId w:val="0"/>
              </w:numPr>
              <w:rPr>
                <w:rFonts w:ascii="Arial" w:hAnsi="Arial" w:cs="Arial"/>
                <w:sz w:val="22"/>
                <w:szCs w:val="22"/>
              </w:rPr>
            </w:pPr>
          </w:p>
        </w:tc>
        <w:tc>
          <w:tcPr>
            <w:tcW w:w="3190" w:type="dxa"/>
          </w:tcPr>
          <w:p w14:paraId="579CFC4A" w14:textId="77777777" w:rsidR="004F3BC9" w:rsidRPr="00C54D28" w:rsidRDefault="004F3BC9">
            <w:pPr>
              <w:pStyle w:val="NoSpacing"/>
              <w:numPr>
                <w:ilvl w:val="0"/>
                <w:numId w:val="0"/>
              </w:numPr>
              <w:rPr>
                <w:rFonts w:ascii="Arial" w:hAnsi="Arial" w:cs="Arial"/>
                <w:sz w:val="22"/>
                <w:szCs w:val="22"/>
              </w:rPr>
            </w:pPr>
          </w:p>
        </w:tc>
        <w:tc>
          <w:tcPr>
            <w:tcW w:w="2613" w:type="dxa"/>
          </w:tcPr>
          <w:p w14:paraId="3C877993" w14:textId="77777777" w:rsidR="004F3BC9" w:rsidRPr="00C54D28" w:rsidRDefault="004F3BC9">
            <w:pPr>
              <w:pStyle w:val="NoSpacing"/>
              <w:numPr>
                <w:ilvl w:val="0"/>
                <w:numId w:val="0"/>
              </w:numPr>
              <w:rPr>
                <w:rFonts w:ascii="Arial" w:hAnsi="Arial" w:cs="Arial"/>
                <w:sz w:val="22"/>
                <w:szCs w:val="22"/>
              </w:rPr>
            </w:pPr>
          </w:p>
        </w:tc>
      </w:tr>
    </w:tbl>
    <w:p w14:paraId="76C3AFB8" w14:textId="77777777" w:rsidR="004F3BC9" w:rsidRPr="00280D48" w:rsidRDefault="004F3BC9" w:rsidP="000B2166">
      <w:pPr>
        <w:pStyle w:val="NoSpacing"/>
        <w:numPr>
          <w:ilvl w:val="0"/>
          <w:numId w:val="0"/>
        </w:numPr>
        <w:rPr>
          <w:rFonts w:ascii="Arial" w:hAnsi="Arial" w:cs="Arial"/>
          <w:color w:val="FF0000"/>
          <w:sz w:val="22"/>
          <w:szCs w:val="22"/>
        </w:rPr>
      </w:pPr>
    </w:p>
    <w:p w14:paraId="4C390AB2" w14:textId="6B628FE6" w:rsidR="00D36B58" w:rsidRPr="000F2E60" w:rsidRDefault="004163CB" w:rsidP="00613315">
      <w:pPr>
        <w:pStyle w:val="NoSpacing"/>
        <w:numPr>
          <w:ilvl w:val="0"/>
          <w:numId w:val="0"/>
        </w:numPr>
        <w:ind w:left="360" w:hanging="360"/>
        <w:rPr>
          <w:rFonts w:ascii="Arial" w:hAnsi="Arial" w:cs="Arial"/>
          <w:sz w:val="22"/>
          <w:szCs w:val="22"/>
        </w:rPr>
      </w:pPr>
      <w:r w:rsidRPr="000F2E60">
        <w:rPr>
          <w:rFonts w:ascii="Arial" w:hAnsi="Arial" w:cs="Arial"/>
          <w:sz w:val="22"/>
          <w:szCs w:val="22"/>
        </w:rPr>
        <w:t>Q</w:t>
      </w:r>
      <w:r w:rsidR="006743E5">
        <w:rPr>
          <w:rFonts w:ascii="Arial" w:hAnsi="Arial" w:cs="Arial"/>
          <w:sz w:val="22"/>
          <w:szCs w:val="22"/>
        </w:rPr>
        <w:t>1</w:t>
      </w:r>
      <w:r w:rsidR="00052D19">
        <w:rPr>
          <w:rFonts w:ascii="Arial" w:hAnsi="Arial" w:cs="Arial"/>
          <w:sz w:val="22"/>
          <w:szCs w:val="22"/>
        </w:rPr>
        <w:t>5</w:t>
      </w:r>
      <w:r w:rsidR="000F2E60">
        <w:rPr>
          <w:rFonts w:ascii="Arial" w:hAnsi="Arial" w:cs="Arial"/>
          <w:sz w:val="22"/>
          <w:szCs w:val="22"/>
        </w:rPr>
        <w:t xml:space="preserve"> - </w:t>
      </w:r>
      <w:r w:rsidR="00D36B58" w:rsidRPr="000F2E60">
        <w:rPr>
          <w:rFonts w:ascii="Arial" w:hAnsi="Arial" w:cs="Arial"/>
          <w:sz w:val="22"/>
          <w:szCs w:val="22"/>
        </w:rPr>
        <w:t>What does your organisation consider to be the top opportunities (up to 3 in order of criticality) to the successful delivery of th</w:t>
      </w:r>
      <w:r w:rsidR="00EA2536">
        <w:rPr>
          <w:rFonts w:ascii="Arial" w:hAnsi="Arial" w:cs="Arial"/>
          <w:sz w:val="22"/>
          <w:szCs w:val="22"/>
        </w:rPr>
        <w:t xml:space="preserve">is </w:t>
      </w:r>
      <w:r w:rsidR="00D36B58" w:rsidRPr="000F2E60">
        <w:rPr>
          <w:rFonts w:ascii="Arial" w:hAnsi="Arial" w:cs="Arial"/>
          <w:sz w:val="22"/>
          <w:szCs w:val="22"/>
        </w:rPr>
        <w:t xml:space="preserve">contract? Please provide the following details. </w:t>
      </w:r>
    </w:p>
    <w:tbl>
      <w:tblPr>
        <w:tblStyle w:val="TableGrid"/>
        <w:tblW w:w="0" w:type="auto"/>
        <w:tblInd w:w="-34" w:type="dxa"/>
        <w:tblLook w:val="04A0" w:firstRow="1" w:lastRow="0" w:firstColumn="1" w:lastColumn="0" w:noHBand="0" w:noVBand="1"/>
      </w:tblPr>
      <w:tblGrid>
        <w:gridCol w:w="1126"/>
        <w:gridCol w:w="4792"/>
        <w:gridCol w:w="3902"/>
      </w:tblGrid>
      <w:tr w:rsidR="00D36B58" w:rsidRPr="00280D48" w14:paraId="5410C137" w14:textId="77777777" w:rsidTr="000F2E60">
        <w:trPr>
          <w:trHeight w:val="1067"/>
        </w:trPr>
        <w:tc>
          <w:tcPr>
            <w:tcW w:w="1126" w:type="dxa"/>
            <w:shd w:val="clear" w:color="auto" w:fill="00B050"/>
          </w:tcPr>
          <w:p w14:paraId="435C3B63" w14:textId="77777777" w:rsidR="00D36B58" w:rsidRPr="000F2E60" w:rsidRDefault="00D36B58" w:rsidP="0083544D">
            <w:pPr>
              <w:pStyle w:val="NoSpacing"/>
              <w:numPr>
                <w:ilvl w:val="0"/>
                <w:numId w:val="0"/>
              </w:numPr>
              <w:rPr>
                <w:rFonts w:ascii="Arial" w:hAnsi="Arial" w:cs="Arial"/>
                <w:b/>
                <w:color w:val="FFFFFF" w:themeColor="background1"/>
                <w:sz w:val="22"/>
                <w:szCs w:val="22"/>
              </w:rPr>
            </w:pPr>
            <w:r w:rsidRPr="000F2E60">
              <w:rPr>
                <w:rFonts w:ascii="Arial" w:hAnsi="Arial" w:cs="Arial"/>
                <w:b/>
                <w:color w:val="FFFFFF" w:themeColor="background1"/>
                <w:sz w:val="22"/>
                <w:szCs w:val="22"/>
              </w:rPr>
              <w:t>Rank</w:t>
            </w:r>
          </w:p>
        </w:tc>
        <w:tc>
          <w:tcPr>
            <w:tcW w:w="4792" w:type="dxa"/>
            <w:shd w:val="clear" w:color="auto" w:fill="00B050"/>
          </w:tcPr>
          <w:p w14:paraId="445F0DF2" w14:textId="77777777" w:rsidR="00D36B58" w:rsidRPr="000F2E60" w:rsidRDefault="00D36B58" w:rsidP="0083544D">
            <w:pPr>
              <w:pStyle w:val="NoSpacing"/>
              <w:numPr>
                <w:ilvl w:val="0"/>
                <w:numId w:val="0"/>
              </w:numPr>
              <w:rPr>
                <w:rFonts w:ascii="Arial" w:hAnsi="Arial" w:cs="Arial"/>
                <w:b/>
                <w:color w:val="FFFFFF" w:themeColor="background1"/>
                <w:sz w:val="22"/>
                <w:szCs w:val="22"/>
              </w:rPr>
            </w:pPr>
            <w:r w:rsidRPr="000F2E60">
              <w:rPr>
                <w:rFonts w:ascii="Arial" w:hAnsi="Arial" w:cs="Arial"/>
                <w:b/>
                <w:color w:val="FFFFFF" w:themeColor="background1"/>
                <w:sz w:val="22"/>
                <w:szCs w:val="22"/>
              </w:rPr>
              <w:t>Opportunity and description  (up to 3)</w:t>
            </w:r>
          </w:p>
        </w:tc>
        <w:tc>
          <w:tcPr>
            <w:tcW w:w="3902" w:type="dxa"/>
            <w:shd w:val="clear" w:color="auto" w:fill="00B050"/>
          </w:tcPr>
          <w:p w14:paraId="0DA6D39C" w14:textId="77777777" w:rsidR="00D36B58" w:rsidRPr="000F2E60" w:rsidRDefault="00D36B58" w:rsidP="0083544D">
            <w:pPr>
              <w:pStyle w:val="NoSpacing"/>
              <w:numPr>
                <w:ilvl w:val="0"/>
                <w:numId w:val="0"/>
              </w:numPr>
              <w:rPr>
                <w:rFonts w:ascii="Arial" w:hAnsi="Arial" w:cs="Arial"/>
                <w:b/>
                <w:color w:val="FFFFFF" w:themeColor="background1"/>
                <w:sz w:val="22"/>
                <w:szCs w:val="22"/>
              </w:rPr>
            </w:pPr>
            <w:r w:rsidRPr="000F2E60">
              <w:rPr>
                <w:rFonts w:ascii="Arial" w:hAnsi="Arial" w:cs="Arial"/>
                <w:b/>
                <w:color w:val="FFFFFF" w:themeColor="background1"/>
                <w:sz w:val="22"/>
                <w:szCs w:val="22"/>
              </w:rPr>
              <w:t xml:space="preserve">Who is best placed to manage this Risk (TfL or </w:t>
            </w:r>
            <w:proofErr w:type="gramStart"/>
            <w:r w:rsidRPr="000F2E60">
              <w:rPr>
                <w:rFonts w:ascii="Arial" w:hAnsi="Arial" w:cs="Arial"/>
                <w:b/>
                <w:color w:val="FFFFFF" w:themeColor="background1"/>
                <w:sz w:val="22"/>
                <w:szCs w:val="22"/>
              </w:rPr>
              <w:t>Supplier..</w:t>
            </w:r>
            <w:proofErr w:type="gramEnd"/>
            <w:r w:rsidRPr="000F2E60">
              <w:rPr>
                <w:rFonts w:ascii="Arial" w:hAnsi="Arial" w:cs="Arial"/>
                <w:b/>
                <w:color w:val="FFFFFF" w:themeColor="background1"/>
                <w:sz w:val="22"/>
                <w:szCs w:val="22"/>
              </w:rPr>
              <w:t xml:space="preserve"> etc)</w:t>
            </w:r>
          </w:p>
        </w:tc>
      </w:tr>
      <w:tr w:rsidR="00D36B58" w:rsidRPr="00280D48" w14:paraId="1DED87B0" w14:textId="77777777" w:rsidTr="00D36B58">
        <w:trPr>
          <w:trHeight w:val="508"/>
        </w:trPr>
        <w:tc>
          <w:tcPr>
            <w:tcW w:w="1126" w:type="dxa"/>
          </w:tcPr>
          <w:p w14:paraId="21D14801" w14:textId="77777777" w:rsidR="00D36B58" w:rsidRPr="00665684" w:rsidRDefault="00D36B58" w:rsidP="0083544D">
            <w:pPr>
              <w:pStyle w:val="NoSpacing"/>
              <w:numPr>
                <w:ilvl w:val="0"/>
                <w:numId w:val="0"/>
              </w:numPr>
              <w:rPr>
                <w:rFonts w:ascii="Arial" w:hAnsi="Arial" w:cs="Arial"/>
                <w:sz w:val="22"/>
                <w:szCs w:val="22"/>
              </w:rPr>
            </w:pPr>
            <w:r w:rsidRPr="00665684">
              <w:rPr>
                <w:rFonts w:ascii="Arial" w:hAnsi="Arial" w:cs="Arial"/>
                <w:sz w:val="22"/>
                <w:szCs w:val="22"/>
              </w:rPr>
              <w:t>1</w:t>
            </w:r>
          </w:p>
        </w:tc>
        <w:tc>
          <w:tcPr>
            <w:tcW w:w="4792" w:type="dxa"/>
          </w:tcPr>
          <w:p w14:paraId="74C40CDA" w14:textId="77777777" w:rsidR="00D36B58" w:rsidRPr="00280D48" w:rsidRDefault="00D36B58" w:rsidP="0083544D">
            <w:pPr>
              <w:pStyle w:val="NoSpacing"/>
              <w:numPr>
                <w:ilvl w:val="0"/>
                <w:numId w:val="0"/>
              </w:numPr>
              <w:rPr>
                <w:rFonts w:ascii="Arial" w:hAnsi="Arial" w:cs="Arial"/>
                <w:color w:val="FF0000"/>
                <w:sz w:val="22"/>
                <w:szCs w:val="22"/>
              </w:rPr>
            </w:pPr>
          </w:p>
        </w:tc>
        <w:tc>
          <w:tcPr>
            <w:tcW w:w="3902" w:type="dxa"/>
          </w:tcPr>
          <w:p w14:paraId="202DF3C5" w14:textId="77777777" w:rsidR="00D36B58" w:rsidRPr="00280D48" w:rsidRDefault="00D36B58" w:rsidP="0083544D">
            <w:pPr>
              <w:pStyle w:val="NoSpacing"/>
              <w:numPr>
                <w:ilvl w:val="0"/>
                <w:numId w:val="0"/>
              </w:numPr>
              <w:rPr>
                <w:rFonts w:ascii="Arial" w:hAnsi="Arial" w:cs="Arial"/>
                <w:color w:val="FF0000"/>
                <w:sz w:val="22"/>
                <w:szCs w:val="22"/>
              </w:rPr>
            </w:pPr>
          </w:p>
        </w:tc>
      </w:tr>
      <w:tr w:rsidR="00D36B58" w:rsidRPr="00280D48" w14:paraId="50B41451" w14:textId="77777777" w:rsidTr="00D36B58">
        <w:trPr>
          <w:trHeight w:val="508"/>
        </w:trPr>
        <w:tc>
          <w:tcPr>
            <w:tcW w:w="1126" w:type="dxa"/>
          </w:tcPr>
          <w:p w14:paraId="3C7B2A7A" w14:textId="77777777" w:rsidR="00D36B58" w:rsidRPr="00665684" w:rsidRDefault="00D36B58" w:rsidP="0083544D">
            <w:pPr>
              <w:pStyle w:val="NoSpacing"/>
              <w:numPr>
                <w:ilvl w:val="0"/>
                <w:numId w:val="0"/>
              </w:numPr>
              <w:rPr>
                <w:rFonts w:ascii="Arial" w:hAnsi="Arial" w:cs="Arial"/>
                <w:sz w:val="22"/>
                <w:szCs w:val="22"/>
              </w:rPr>
            </w:pPr>
            <w:r w:rsidRPr="00665684">
              <w:rPr>
                <w:rFonts w:ascii="Arial" w:hAnsi="Arial" w:cs="Arial"/>
                <w:sz w:val="22"/>
                <w:szCs w:val="22"/>
              </w:rPr>
              <w:t>2</w:t>
            </w:r>
          </w:p>
        </w:tc>
        <w:tc>
          <w:tcPr>
            <w:tcW w:w="4792" w:type="dxa"/>
          </w:tcPr>
          <w:p w14:paraId="5C19655B" w14:textId="77777777" w:rsidR="00D36B58" w:rsidRPr="00280D48" w:rsidRDefault="00D36B58" w:rsidP="0083544D">
            <w:pPr>
              <w:pStyle w:val="NoSpacing"/>
              <w:numPr>
                <w:ilvl w:val="0"/>
                <w:numId w:val="0"/>
              </w:numPr>
              <w:rPr>
                <w:rFonts w:ascii="Arial" w:hAnsi="Arial" w:cs="Arial"/>
                <w:color w:val="FF0000"/>
                <w:sz w:val="22"/>
                <w:szCs w:val="22"/>
              </w:rPr>
            </w:pPr>
          </w:p>
        </w:tc>
        <w:tc>
          <w:tcPr>
            <w:tcW w:w="3902" w:type="dxa"/>
          </w:tcPr>
          <w:p w14:paraId="5552487F" w14:textId="77777777" w:rsidR="00D36B58" w:rsidRPr="00280D48" w:rsidRDefault="00D36B58" w:rsidP="0083544D">
            <w:pPr>
              <w:pStyle w:val="NoSpacing"/>
              <w:numPr>
                <w:ilvl w:val="0"/>
                <w:numId w:val="0"/>
              </w:numPr>
              <w:rPr>
                <w:rFonts w:ascii="Arial" w:hAnsi="Arial" w:cs="Arial"/>
                <w:color w:val="FF0000"/>
                <w:sz w:val="22"/>
                <w:szCs w:val="22"/>
              </w:rPr>
            </w:pPr>
          </w:p>
        </w:tc>
      </w:tr>
      <w:tr w:rsidR="00D36B58" w:rsidRPr="00280D48" w14:paraId="324822B9" w14:textId="77777777" w:rsidTr="00D36B58">
        <w:trPr>
          <w:trHeight w:val="521"/>
        </w:trPr>
        <w:tc>
          <w:tcPr>
            <w:tcW w:w="1126" w:type="dxa"/>
          </w:tcPr>
          <w:p w14:paraId="277C3BA6" w14:textId="77777777" w:rsidR="00D36B58" w:rsidRPr="00665684" w:rsidRDefault="00D36B58" w:rsidP="0083544D">
            <w:pPr>
              <w:pStyle w:val="NoSpacing"/>
              <w:numPr>
                <w:ilvl w:val="0"/>
                <w:numId w:val="0"/>
              </w:numPr>
              <w:rPr>
                <w:rFonts w:ascii="Arial" w:hAnsi="Arial" w:cs="Arial"/>
                <w:sz w:val="22"/>
                <w:szCs w:val="22"/>
              </w:rPr>
            </w:pPr>
            <w:r w:rsidRPr="00665684">
              <w:rPr>
                <w:rFonts w:ascii="Arial" w:hAnsi="Arial" w:cs="Arial"/>
                <w:sz w:val="22"/>
                <w:szCs w:val="22"/>
              </w:rPr>
              <w:t>3</w:t>
            </w:r>
          </w:p>
        </w:tc>
        <w:tc>
          <w:tcPr>
            <w:tcW w:w="4792" w:type="dxa"/>
          </w:tcPr>
          <w:p w14:paraId="64090913" w14:textId="77777777" w:rsidR="00D36B58" w:rsidRPr="00280D48" w:rsidRDefault="00D36B58" w:rsidP="0083544D">
            <w:pPr>
              <w:pStyle w:val="NoSpacing"/>
              <w:numPr>
                <w:ilvl w:val="0"/>
                <w:numId w:val="0"/>
              </w:numPr>
              <w:rPr>
                <w:rFonts w:ascii="Arial" w:hAnsi="Arial" w:cs="Arial"/>
                <w:color w:val="FF0000"/>
                <w:sz w:val="22"/>
                <w:szCs w:val="22"/>
              </w:rPr>
            </w:pPr>
          </w:p>
        </w:tc>
        <w:tc>
          <w:tcPr>
            <w:tcW w:w="3902" w:type="dxa"/>
          </w:tcPr>
          <w:p w14:paraId="49ADF977" w14:textId="77777777" w:rsidR="00D36B58" w:rsidRPr="00280D48" w:rsidRDefault="00D36B58" w:rsidP="0083544D">
            <w:pPr>
              <w:pStyle w:val="NoSpacing"/>
              <w:numPr>
                <w:ilvl w:val="0"/>
                <w:numId w:val="0"/>
              </w:numPr>
              <w:rPr>
                <w:rFonts w:ascii="Arial" w:hAnsi="Arial" w:cs="Arial"/>
                <w:color w:val="FF0000"/>
                <w:sz w:val="22"/>
                <w:szCs w:val="22"/>
              </w:rPr>
            </w:pPr>
          </w:p>
        </w:tc>
      </w:tr>
    </w:tbl>
    <w:p w14:paraId="1468DA8B" w14:textId="77777777" w:rsidR="00D36B58" w:rsidRDefault="00D36B58" w:rsidP="00D36B58">
      <w:pPr>
        <w:pStyle w:val="NoSpacing"/>
        <w:numPr>
          <w:ilvl w:val="0"/>
          <w:numId w:val="0"/>
        </w:numPr>
        <w:rPr>
          <w:rFonts w:ascii="Arial" w:hAnsi="Arial" w:cs="Arial"/>
          <w:color w:val="FF0000"/>
          <w:sz w:val="22"/>
          <w:szCs w:val="22"/>
        </w:rPr>
      </w:pPr>
    </w:p>
    <w:p w14:paraId="1594B6FA" w14:textId="475E7BD2" w:rsidR="004F3BC9" w:rsidRPr="000F2E60" w:rsidRDefault="00D36B58" w:rsidP="00613315">
      <w:pPr>
        <w:pStyle w:val="NoSpacing"/>
        <w:numPr>
          <w:ilvl w:val="0"/>
          <w:numId w:val="0"/>
        </w:numPr>
        <w:ind w:left="360" w:hanging="360"/>
        <w:rPr>
          <w:rFonts w:ascii="Arial" w:hAnsi="Arial" w:cs="Arial"/>
          <w:sz w:val="22"/>
          <w:szCs w:val="22"/>
        </w:rPr>
      </w:pPr>
      <w:r w:rsidRPr="000F2E60">
        <w:rPr>
          <w:rFonts w:ascii="Arial" w:hAnsi="Arial" w:cs="Arial"/>
          <w:sz w:val="22"/>
          <w:szCs w:val="22"/>
        </w:rPr>
        <w:t>Q</w:t>
      </w:r>
      <w:r w:rsidR="006743E5">
        <w:rPr>
          <w:rFonts w:ascii="Arial" w:hAnsi="Arial" w:cs="Arial"/>
          <w:sz w:val="22"/>
          <w:szCs w:val="22"/>
        </w:rPr>
        <w:t>1</w:t>
      </w:r>
      <w:r w:rsidR="00052D19">
        <w:rPr>
          <w:rFonts w:ascii="Arial" w:hAnsi="Arial" w:cs="Arial"/>
          <w:sz w:val="22"/>
          <w:szCs w:val="22"/>
        </w:rPr>
        <w:t>6</w:t>
      </w:r>
      <w:r w:rsidR="000F2E60">
        <w:rPr>
          <w:rFonts w:ascii="Arial" w:hAnsi="Arial" w:cs="Arial"/>
          <w:sz w:val="22"/>
          <w:szCs w:val="22"/>
        </w:rPr>
        <w:t xml:space="preserve"> - </w:t>
      </w:r>
      <w:r w:rsidR="00CA0D3E" w:rsidRPr="000F2E60">
        <w:rPr>
          <w:rFonts w:ascii="Arial" w:hAnsi="Arial" w:cs="Arial"/>
          <w:sz w:val="22"/>
          <w:szCs w:val="22"/>
        </w:rPr>
        <w:t xml:space="preserve">What other </w:t>
      </w:r>
      <w:r w:rsidRPr="000F2E60">
        <w:rPr>
          <w:rFonts w:ascii="Arial" w:hAnsi="Arial" w:cs="Arial"/>
          <w:sz w:val="22"/>
          <w:szCs w:val="22"/>
        </w:rPr>
        <w:t>elements</w:t>
      </w:r>
      <w:r w:rsidR="00CA0D3E" w:rsidRPr="000F2E60">
        <w:rPr>
          <w:rFonts w:ascii="Arial" w:hAnsi="Arial" w:cs="Arial"/>
          <w:sz w:val="22"/>
          <w:szCs w:val="22"/>
        </w:rPr>
        <w:t xml:space="preserve"> not included in the lists above you think TfL might be interested in/should consider for the procurement? </w:t>
      </w:r>
    </w:p>
    <w:tbl>
      <w:tblPr>
        <w:tblStyle w:val="TableGrid"/>
        <w:tblW w:w="0" w:type="auto"/>
        <w:tblLook w:val="04A0" w:firstRow="1" w:lastRow="0" w:firstColumn="1" w:lastColumn="0" w:noHBand="0" w:noVBand="1"/>
      </w:tblPr>
      <w:tblGrid>
        <w:gridCol w:w="9848"/>
      </w:tblGrid>
      <w:tr w:rsidR="004163CB" w:rsidRPr="00280D48" w14:paraId="60E28844" w14:textId="77777777" w:rsidTr="00AE324D">
        <w:trPr>
          <w:trHeight w:val="839"/>
        </w:trPr>
        <w:tc>
          <w:tcPr>
            <w:tcW w:w="9848" w:type="dxa"/>
          </w:tcPr>
          <w:p w14:paraId="053C5C4E" w14:textId="77777777" w:rsidR="004163CB" w:rsidRPr="00280D48" w:rsidRDefault="004163CB" w:rsidP="00AE324D">
            <w:pPr>
              <w:rPr>
                <w:rFonts w:ascii="Arial" w:hAnsi="Arial" w:cs="Arial"/>
                <w:color w:val="FF0000"/>
                <w:sz w:val="22"/>
                <w:szCs w:val="22"/>
              </w:rPr>
            </w:pPr>
          </w:p>
          <w:p w14:paraId="77ADDAC0" w14:textId="77777777" w:rsidR="00A45AAB" w:rsidRPr="00280D48" w:rsidRDefault="00A45AAB" w:rsidP="00AE324D">
            <w:pPr>
              <w:rPr>
                <w:rFonts w:ascii="Arial" w:hAnsi="Arial" w:cs="Arial"/>
                <w:color w:val="FF0000"/>
                <w:sz w:val="22"/>
                <w:szCs w:val="22"/>
              </w:rPr>
            </w:pPr>
          </w:p>
          <w:p w14:paraId="63ADDD5A" w14:textId="77777777" w:rsidR="00A45AAB" w:rsidRPr="00280D48" w:rsidRDefault="00A45AAB" w:rsidP="00AE324D">
            <w:pPr>
              <w:rPr>
                <w:rFonts w:ascii="Arial" w:hAnsi="Arial" w:cs="Arial"/>
                <w:color w:val="FF0000"/>
                <w:sz w:val="22"/>
                <w:szCs w:val="22"/>
              </w:rPr>
            </w:pPr>
          </w:p>
          <w:p w14:paraId="2011AB3A" w14:textId="77777777" w:rsidR="00A45AAB" w:rsidRPr="00280D48" w:rsidRDefault="00A45AAB" w:rsidP="00AE324D">
            <w:pPr>
              <w:rPr>
                <w:rFonts w:ascii="Arial" w:hAnsi="Arial" w:cs="Arial"/>
                <w:color w:val="FF0000"/>
                <w:sz w:val="22"/>
                <w:szCs w:val="22"/>
              </w:rPr>
            </w:pPr>
          </w:p>
        </w:tc>
      </w:tr>
    </w:tbl>
    <w:p w14:paraId="2726A4AD" w14:textId="77777777" w:rsidR="000F2E60" w:rsidRDefault="000F2E60" w:rsidP="000F2E60">
      <w:pPr>
        <w:pStyle w:val="NoSpacing"/>
        <w:numPr>
          <w:ilvl w:val="0"/>
          <w:numId w:val="0"/>
        </w:numPr>
        <w:rPr>
          <w:rFonts w:ascii="Arial" w:hAnsi="Arial" w:cs="Arial"/>
          <w:color w:val="FF0000"/>
          <w:sz w:val="22"/>
          <w:szCs w:val="22"/>
        </w:rPr>
      </w:pPr>
    </w:p>
    <w:p w14:paraId="58039B04" w14:textId="1AD9DD3E" w:rsidR="000F2E60" w:rsidRPr="00CB6592" w:rsidRDefault="000F2E60" w:rsidP="000F2E60">
      <w:pPr>
        <w:pStyle w:val="NoSpacing"/>
        <w:numPr>
          <w:ilvl w:val="0"/>
          <w:numId w:val="0"/>
        </w:numPr>
        <w:rPr>
          <w:rFonts w:ascii="Arial" w:hAnsi="Arial" w:cs="Arial"/>
          <w:sz w:val="22"/>
          <w:szCs w:val="22"/>
        </w:rPr>
      </w:pPr>
      <w:r w:rsidRPr="000F2E60">
        <w:rPr>
          <w:rFonts w:ascii="Arial" w:hAnsi="Arial" w:cs="Arial"/>
          <w:sz w:val="22"/>
          <w:szCs w:val="22"/>
        </w:rPr>
        <w:t>Q1</w:t>
      </w:r>
      <w:r w:rsidR="00052D19">
        <w:rPr>
          <w:rFonts w:ascii="Arial" w:hAnsi="Arial" w:cs="Arial"/>
          <w:sz w:val="22"/>
          <w:szCs w:val="22"/>
        </w:rPr>
        <w:t>7</w:t>
      </w:r>
      <w:r w:rsidRPr="000F2E60">
        <w:rPr>
          <w:rFonts w:ascii="Arial" w:hAnsi="Arial" w:cs="Arial"/>
          <w:sz w:val="22"/>
          <w:szCs w:val="22"/>
        </w:rPr>
        <w:t xml:space="preserve"> - </w:t>
      </w:r>
      <w:r w:rsidR="00A45AAB" w:rsidRPr="000F2E60">
        <w:rPr>
          <w:rFonts w:ascii="Arial" w:hAnsi="Arial" w:cs="Arial"/>
          <w:sz w:val="22"/>
          <w:szCs w:val="22"/>
        </w:rPr>
        <w:t xml:space="preserve">From your experience, </w:t>
      </w:r>
      <w:r w:rsidR="00D36B58" w:rsidRPr="000F2E60">
        <w:rPr>
          <w:rFonts w:ascii="Arial" w:hAnsi="Arial" w:cs="Arial"/>
          <w:sz w:val="22"/>
          <w:szCs w:val="22"/>
        </w:rPr>
        <w:t xml:space="preserve">and review of this document, </w:t>
      </w:r>
      <w:r w:rsidR="00805529" w:rsidRPr="000F2E60">
        <w:rPr>
          <w:rFonts w:ascii="Arial" w:hAnsi="Arial" w:cs="Arial"/>
          <w:sz w:val="22"/>
          <w:szCs w:val="22"/>
        </w:rPr>
        <w:t xml:space="preserve"> what technology and innovation can you recommend to TfL to enable further cost saving and improvement of processes?</w:t>
      </w:r>
    </w:p>
    <w:tbl>
      <w:tblPr>
        <w:tblStyle w:val="TableGrid"/>
        <w:tblW w:w="0" w:type="auto"/>
        <w:tblLook w:val="04A0" w:firstRow="1" w:lastRow="0" w:firstColumn="1" w:lastColumn="0" w:noHBand="0" w:noVBand="1"/>
      </w:tblPr>
      <w:tblGrid>
        <w:gridCol w:w="9848"/>
      </w:tblGrid>
      <w:tr w:rsidR="00280D48" w:rsidRPr="00280D48" w14:paraId="3A858DD4" w14:textId="77777777" w:rsidTr="00955C44">
        <w:trPr>
          <w:trHeight w:val="839"/>
        </w:trPr>
        <w:tc>
          <w:tcPr>
            <w:tcW w:w="9848" w:type="dxa"/>
          </w:tcPr>
          <w:p w14:paraId="7D8AEA1B" w14:textId="77777777" w:rsidR="00955C44" w:rsidRPr="00280D48" w:rsidRDefault="00955C44">
            <w:pPr>
              <w:rPr>
                <w:rFonts w:ascii="Arial" w:hAnsi="Arial" w:cs="Arial"/>
                <w:color w:val="FF0000"/>
                <w:sz w:val="22"/>
                <w:szCs w:val="22"/>
              </w:rPr>
            </w:pPr>
          </w:p>
          <w:p w14:paraId="5544083E" w14:textId="77777777" w:rsidR="00A45AAB" w:rsidRPr="00280D48" w:rsidRDefault="00A45AAB">
            <w:pPr>
              <w:rPr>
                <w:rFonts w:ascii="Arial" w:hAnsi="Arial" w:cs="Arial"/>
                <w:color w:val="FF0000"/>
                <w:sz w:val="22"/>
                <w:szCs w:val="22"/>
              </w:rPr>
            </w:pPr>
          </w:p>
          <w:p w14:paraId="2DFD04DF" w14:textId="77777777" w:rsidR="00A45AAB" w:rsidRPr="00280D48" w:rsidRDefault="00A45AAB">
            <w:pPr>
              <w:rPr>
                <w:rFonts w:ascii="Arial" w:hAnsi="Arial" w:cs="Arial"/>
                <w:color w:val="FF0000"/>
                <w:sz w:val="22"/>
                <w:szCs w:val="22"/>
              </w:rPr>
            </w:pPr>
          </w:p>
          <w:p w14:paraId="5EB0AA63" w14:textId="77777777" w:rsidR="00A45AAB" w:rsidRPr="00280D48" w:rsidRDefault="00A45AAB">
            <w:pPr>
              <w:rPr>
                <w:rFonts w:ascii="Arial" w:hAnsi="Arial" w:cs="Arial"/>
                <w:color w:val="FF0000"/>
                <w:sz w:val="22"/>
                <w:szCs w:val="22"/>
              </w:rPr>
            </w:pPr>
          </w:p>
        </w:tc>
      </w:tr>
    </w:tbl>
    <w:p w14:paraId="309ECD24" w14:textId="77777777" w:rsidR="004F3BC9" w:rsidRPr="00CB2E7B" w:rsidRDefault="00F67EBF">
      <w:pPr>
        <w:pStyle w:val="Mini-heading"/>
        <w:rPr>
          <w:rFonts w:ascii="Arial" w:hAnsi="Arial" w:cs="Arial"/>
          <w:sz w:val="22"/>
          <w:szCs w:val="22"/>
        </w:rPr>
      </w:pPr>
      <w:r w:rsidRPr="00CB2E7B">
        <w:rPr>
          <w:rFonts w:ascii="Arial" w:hAnsi="Arial" w:cs="Arial"/>
          <w:sz w:val="22"/>
          <w:szCs w:val="22"/>
        </w:rPr>
        <w:t>Other</w:t>
      </w:r>
    </w:p>
    <w:p w14:paraId="5730B0B9" w14:textId="0A25CC70" w:rsidR="004F3BC9" w:rsidRPr="00CB2E7B" w:rsidRDefault="00D36B58" w:rsidP="00613315">
      <w:pPr>
        <w:pStyle w:val="NoSpacing"/>
        <w:numPr>
          <w:ilvl w:val="0"/>
          <w:numId w:val="0"/>
        </w:numPr>
        <w:ind w:left="360" w:hanging="360"/>
        <w:rPr>
          <w:rFonts w:ascii="Arial" w:hAnsi="Arial" w:cs="Arial"/>
          <w:sz w:val="22"/>
          <w:szCs w:val="22"/>
        </w:rPr>
      </w:pPr>
      <w:r w:rsidRPr="00CB2E7B">
        <w:rPr>
          <w:rFonts w:ascii="Arial" w:hAnsi="Arial" w:cs="Arial"/>
          <w:sz w:val="22"/>
          <w:szCs w:val="22"/>
        </w:rPr>
        <w:t>Q1</w:t>
      </w:r>
      <w:r w:rsidR="00052D19">
        <w:rPr>
          <w:rFonts w:ascii="Arial" w:hAnsi="Arial" w:cs="Arial"/>
          <w:sz w:val="22"/>
          <w:szCs w:val="22"/>
        </w:rPr>
        <w:t>8</w:t>
      </w:r>
      <w:r w:rsidR="00C91BD5">
        <w:rPr>
          <w:rFonts w:ascii="Arial" w:hAnsi="Arial" w:cs="Arial"/>
          <w:sz w:val="22"/>
          <w:szCs w:val="22"/>
        </w:rPr>
        <w:t xml:space="preserve"> </w:t>
      </w:r>
      <w:r w:rsidR="00665684">
        <w:rPr>
          <w:rFonts w:ascii="Arial" w:hAnsi="Arial" w:cs="Arial"/>
          <w:sz w:val="22"/>
          <w:szCs w:val="22"/>
        </w:rPr>
        <w:t>-</w:t>
      </w:r>
      <w:r w:rsidR="004163CB" w:rsidRPr="00CB2E7B">
        <w:rPr>
          <w:rFonts w:ascii="Arial" w:hAnsi="Arial" w:cs="Arial"/>
          <w:sz w:val="22"/>
          <w:szCs w:val="22"/>
        </w:rPr>
        <w:t xml:space="preserve"> </w:t>
      </w:r>
      <w:r w:rsidR="00F67EBF" w:rsidRPr="00CB2E7B">
        <w:rPr>
          <w:rFonts w:ascii="Arial" w:hAnsi="Arial" w:cs="Arial"/>
          <w:sz w:val="22"/>
          <w:szCs w:val="22"/>
        </w:rPr>
        <w:t>Would you be prepared to follow up this market engagement questionnaire with further engagement activity, for example through a 1-2-1 engagement session?  Yes/No?</w:t>
      </w:r>
    </w:p>
    <w:tbl>
      <w:tblPr>
        <w:tblStyle w:val="TableGrid"/>
        <w:tblW w:w="0" w:type="auto"/>
        <w:tblLook w:val="04A0" w:firstRow="1" w:lastRow="0" w:firstColumn="1" w:lastColumn="0" w:noHBand="0" w:noVBand="1"/>
      </w:tblPr>
      <w:tblGrid>
        <w:gridCol w:w="9848"/>
      </w:tblGrid>
      <w:tr w:rsidR="004F3BC9" w:rsidRPr="00CB2E7B" w14:paraId="67A95621" w14:textId="77777777">
        <w:tc>
          <w:tcPr>
            <w:tcW w:w="9848" w:type="dxa"/>
          </w:tcPr>
          <w:p w14:paraId="01F89076" w14:textId="77777777" w:rsidR="004F3BC9" w:rsidRPr="00CB2E7B" w:rsidRDefault="004F3BC9">
            <w:pPr>
              <w:rPr>
                <w:rFonts w:ascii="Arial" w:hAnsi="Arial" w:cs="Arial"/>
                <w:sz w:val="22"/>
                <w:szCs w:val="22"/>
              </w:rPr>
            </w:pPr>
          </w:p>
          <w:p w14:paraId="37CABDE2" w14:textId="77777777" w:rsidR="004F3BC9" w:rsidRPr="00CB2E7B" w:rsidRDefault="004F3BC9">
            <w:pPr>
              <w:rPr>
                <w:rFonts w:ascii="Arial" w:hAnsi="Arial" w:cs="Arial"/>
                <w:sz w:val="22"/>
                <w:szCs w:val="22"/>
              </w:rPr>
            </w:pPr>
          </w:p>
          <w:p w14:paraId="77E357B9" w14:textId="77777777" w:rsidR="004F3BC9" w:rsidRPr="00CB2E7B" w:rsidRDefault="004F3BC9">
            <w:pPr>
              <w:rPr>
                <w:rFonts w:ascii="Arial" w:hAnsi="Arial" w:cs="Arial"/>
                <w:sz w:val="22"/>
                <w:szCs w:val="22"/>
              </w:rPr>
            </w:pPr>
          </w:p>
        </w:tc>
      </w:tr>
    </w:tbl>
    <w:p w14:paraId="665A2EFD" w14:textId="77777777" w:rsidR="004F3BC9" w:rsidRPr="00CB2E7B" w:rsidRDefault="004F3BC9">
      <w:pPr>
        <w:rPr>
          <w:rFonts w:ascii="Arial" w:hAnsi="Arial" w:cs="Arial"/>
          <w:sz w:val="22"/>
          <w:szCs w:val="22"/>
        </w:rPr>
      </w:pPr>
    </w:p>
    <w:p w14:paraId="2CC99B8B" w14:textId="2C162C1C" w:rsidR="004F3BC9" w:rsidRPr="00CB2E7B" w:rsidRDefault="004163CB" w:rsidP="00613315">
      <w:pPr>
        <w:pStyle w:val="NoSpacing"/>
        <w:numPr>
          <w:ilvl w:val="0"/>
          <w:numId w:val="0"/>
        </w:numPr>
        <w:ind w:left="360" w:hanging="360"/>
        <w:rPr>
          <w:rFonts w:ascii="Arial" w:hAnsi="Arial" w:cs="Arial"/>
          <w:sz w:val="22"/>
          <w:szCs w:val="22"/>
        </w:rPr>
      </w:pPr>
      <w:r w:rsidRPr="00CB2E7B">
        <w:rPr>
          <w:rFonts w:ascii="Arial" w:hAnsi="Arial" w:cs="Arial"/>
          <w:sz w:val="22"/>
          <w:szCs w:val="22"/>
        </w:rPr>
        <w:t>Q</w:t>
      </w:r>
      <w:r w:rsidR="00052D19">
        <w:rPr>
          <w:rFonts w:ascii="Arial" w:hAnsi="Arial" w:cs="Arial"/>
          <w:sz w:val="22"/>
          <w:szCs w:val="22"/>
        </w:rPr>
        <w:t>19</w:t>
      </w:r>
      <w:r w:rsidR="00665684">
        <w:rPr>
          <w:rFonts w:ascii="Arial" w:hAnsi="Arial" w:cs="Arial"/>
          <w:sz w:val="22"/>
          <w:szCs w:val="22"/>
        </w:rPr>
        <w:t xml:space="preserve"> -</w:t>
      </w:r>
      <w:r w:rsidRPr="00CB2E7B">
        <w:rPr>
          <w:rFonts w:ascii="Arial" w:hAnsi="Arial" w:cs="Arial"/>
          <w:sz w:val="22"/>
          <w:szCs w:val="22"/>
        </w:rPr>
        <w:t xml:space="preserve"> </w:t>
      </w:r>
      <w:r w:rsidR="00F67EBF" w:rsidRPr="00CB2E7B">
        <w:rPr>
          <w:rFonts w:ascii="Arial" w:hAnsi="Arial" w:cs="Arial"/>
          <w:sz w:val="22"/>
          <w:szCs w:val="22"/>
        </w:rPr>
        <w:t>Do you have any other comments regarding the proposals set out in this market engagement questionnaire?</w:t>
      </w:r>
    </w:p>
    <w:tbl>
      <w:tblPr>
        <w:tblStyle w:val="TableGrid"/>
        <w:tblW w:w="0" w:type="auto"/>
        <w:tblLook w:val="04A0" w:firstRow="1" w:lastRow="0" w:firstColumn="1" w:lastColumn="0" w:noHBand="0" w:noVBand="1"/>
      </w:tblPr>
      <w:tblGrid>
        <w:gridCol w:w="9848"/>
      </w:tblGrid>
      <w:tr w:rsidR="004F3BC9" w:rsidRPr="00280D48" w14:paraId="55F28A8F" w14:textId="77777777">
        <w:tc>
          <w:tcPr>
            <w:tcW w:w="9848" w:type="dxa"/>
          </w:tcPr>
          <w:p w14:paraId="4D60F218" w14:textId="77777777" w:rsidR="004F3BC9" w:rsidRPr="00280D48" w:rsidRDefault="004F3BC9">
            <w:pPr>
              <w:rPr>
                <w:rFonts w:ascii="Arial" w:hAnsi="Arial" w:cs="Arial"/>
                <w:color w:val="FF0000"/>
                <w:sz w:val="22"/>
                <w:szCs w:val="22"/>
              </w:rPr>
            </w:pPr>
          </w:p>
          <w:p w14:paraId="1B347151" w14:textId="77777777" w:rsidR="004F3BC9" w:rsidRPr="00280D48" w:rsidRDefault="004F3BC9">
            <w:pPr>
              <w:rPr>
                <w:rFonts w:ascii="Arial" w:hAnsi="Arial" w:cs="Arial"/>
                <w:color w:val="FF0000"/>
                <w:sz w:val="22"/>
                <w:szCs w:val="22"/>
              </w:rPr>
            </w:pPr>
          </w:p>
          <w:p w14:paraId="45EBE7CC" w14:textId="77777777" w:rsidR="00B82C6B" w:rsidRPr="00280D48" w:rsidRDefault="00B82C6B">
            <w:pPr>
              <w:rPr>
                <w:rFonts w:ascii="Arial" w:hAnsi="Arial" w:cs="Arial"/>
                <w:color w:val="FF0000"/>
                <w:sz w:val="22"/>
                <w:szCs w:val="22"/>
              </w:rPr>
            </w:pPr>
          </w:p>
          <w:p w14:paraId="06285FDE" w14:textId="77777777" w:rsidR="004F3BC9" w:rsidRPr="00280D48" w:rsidRDefault="004F3BC9">
            <w:pPr>
              <w:rPr>
                <w:rFonts w:ascii="Arial" w:hAnsi="Arial" w:cs="Arial"/>
                <w:color w:val="FF0000"/>
                <w:sz w:val="22"/>
                <w:szCs w:val="22"/>
              </w:rPr>
            </w:pPr>
          </w:p>
        </w:tc>
      </w:tr>
    </w:tbl>
    <w:p w14:paraId="54BA71A8" w14:textId="77777777" w:rsidR="00B82C6B" w:rsidRPr="00280D48" w:rsidRDefault="00B82C6B">
      <w:pPr>
        <w:rPr>
          <w:rFonts w:ascii="Arial" w:hAnsi="Arial" w:cs="Arial"/>
          <w:color w:val="FF0000"/>
          <w:sz w:val="22"/>
          <w:szCs w:val="22"/>
        </w:rPr>
      </w:pPr>
    </w:p>
    <w:p w14:paraId="0FA70E7B" w14:textId="77777777" w:rsidR="00B82C6B" w:rsidRPr="00D36B58" w:rsidRDefault="00F67EBF" w:rsidP="00B82C6B">
      <w:pPr>
        <w:jc w:val="center"/>
        <w:rPr>
          <w:rFonts w:ascii="Arial" w:hAnsi="Arial" w:cs="Arial"/>
          <w:b/>
          <w:sz w:val="22"/>
          <w:szCs w:val="22"/>
        </w:rPr>
      </w:pPr>
      <w:r w:rsidRPr="00D36B58">
        <w:rPr>
          <w:rFonts w:ascii="Arial" w:hAnsi="Arial" w:cs="Arial"/>
          <w:b/>
          <w:sz w:val="22"/>
          <w:szCs w:val="22"/>
        </w:rPr>
        <w:t>We would like to thank you for taking the time to respond to this questionnaire</w:t>
      </w:r>
      <w:r w:rsidR="00B82C6B" w:rsidRPr="00D36B58">
        <w:rPr>
          <w:rFonts w:ascii="Arial" w:hAnsi="Arial" w:cs="Arial"/>
          <w:b/>
          <w:sz w:val="22"/>
          <w:szCs w:val="22"/>
        </w:rPr>
        <w:t xml:space="preserve"> –</w:t>
      </w:r>
    </w:p>
    <w:p w14:paraId="7D74B868" w14:textId="2DDDECA3" w:rsidR="0080011D" w:rsidRDefault="003C6AE1" w:rsidP="00B82C6B">
      <w:pPr>
        <w:jc w:val="center"/>
        <w:rPr>
          <w:rFonts w:ascii="Arial" w:hAnsi="Arial" w:cs="Arial"/>
          <w:b/>
          <w:sz w:val="22"/>
          <w:szCs w:val="22"/>
        </w:rPr>
      </w:pPr>
      <w:r w:rsidRPr="00D36B58">
        <w:rPr>
          <w:rFonts w:ascii="Arial" w:hAnsi="Arial" w:cs="Arial"/>
          <w:b/>
          <w:sz w:val="22"/>
          <w:szCs w:val="22"/>
        </w:rPr>
        <w:t>TfL Commercial</w:t>
      </w:r>
    </w:p>
    <w:p w14:paraId="35CC00BB" w14:textId="6E44E5C4" w:rsidR="00E137C5" w:rsidRDefault="00E137C5" w:rsidP="00B82C6B">
      <w:pPr>
        <w:jc w:val="center"/>
        <w:rPr>
          <w:rFonts w:ascii="Arial" w:hAnsi="Arial" w:cs="Arial"/>
          <w:b/>
          <w:sz w:val="22"/>
          <w:szCs w:val="22"/>
        </w:rPr>
      </w:pPr>
    </w:p>
    <w:p w14:paraId="642F7641" w14:textId="3D7427FA" w:rsidR="00E137C5" w:rsidRPr="00052D19" w:rsidRDefault="00E137C5" w:rsidP="00B82C6B">
      <w:pPr>
        <w:jc w:val="center"/>
        <w:rPr>
          <w:rFonts w:ascii="Arial" w:hAnsi="Arial" w:cs="Arial"/>
          <w:b/>
          <w:color w:val="C00000"/>
          <w:sz w:val="22"/>
          <w:szCs w:val="22"/>
        </w:rPr>
      </w:pPr>
      <w:r w:rsidRPr="00052D19">
        <w:rPr>
          <w:rFonts w:ascii="Arial" w:hAnsi="Arial" w:cs="Arial"/>
          <w:b/>
          <w:color w:val="C00000"/>
          <w:sz w:val="22"/>
          <w:szCs w:val="22"/>
        </w:rPr>
        <w:t>- End of Document -</w:t>
      </w:r>
    </w:p>
    <w:p w14:paraId="0521B162" w14:textId="77777777" w:rsidR="000F5020" w:rsidRDefault="000F5020" w:rsidP="00B82C6B">
      <w:pPr>
        <w:jc w:val="center"/>
        <w:rPr>
          <w:rFonts w:ascii="Arial" w:hAnsi="Arial" w:cs="Arial"/>
          <w:b/>
          <w:sz w:val="22"/>
          <w:szCs w:val="22"/>
        </w:rPr>
      </w:pPr>
    </w:p>
    <w:p w14:paraId="7D23066C" w14:textId="77777777" w:rsidR="000F5020" w:rsidRDefault="000F5020" w:rsidP="00B82C6B">
      <w:pPr>
        <w:jc w:val="center"/>
        <w:rPr>
          <w:rFonts w:ascii="Arial" w:hAnsi="Arial" w:cs="Arial"/>
          <w:b/>
          <w:sz w:val="22"/>
          <w:szCs w:val="22"/>
        </w:rPr>
      </w:pPr>
    </w:p>
    <w:p w14:paraId="491973EE" w14:textId="1F0DBA2B" w:rsidR="000F5020" w:rsidRPr="000F5020" w:rsidRDefault="000F5020" w:rsidP="00E137C5">
      <w:pPr>
        <w:pStyle w:val="ListParagraph"/>
        <w:ind w:left="1080"/>
        <w:rPr>
          <w:rFonts w:ascii="Arial" w:hAnsi="Arial" w:cs="Arial"/>
          <w:b/>
        </w:rPr>
        <w:sectPr w:rsidR="000F5020" w:rsidRPr="000F5020">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701" w:left="1134" w:header="709" w:footer="709" w:gutter="0"/>
          <w:cols w:space="708"/>
        </w:sectPr>
      </w:pPr>
      <w:r w:rsidRPr="000F5020">
        <w:rPr>
          <w:rFonts w:ascii="Arial" w:hAnsi="Arial" w:cs="Arial"/>
          <w:b/>
          <w:sz w:val="22"/>
          <w:szCs w:val="22"/>
        </w:rPr>
        <w:t xml:space="preserve"> </w:t>
      </w:r>
    </w:p>
    <w:p w14:paraId="70815BEE" w14:textId="77777777" w:rsidR="004F3BC9" w:rsidRPr="00613315" w:rsidRDefault="004F3BC9">
      <w:pPr>
        <w:rPr>
          <w:rFonts w:ascii="Arial" w:hAnsi="Arial" w:cs="Arial"/>
        </w:rPr>
      </w:pPr>
    </w:p>
    <w:sectPr w:rsidR="004F3BC9" w:rsidRPr="00613315">
      <w:headerReference w:type="default" r:id="rId21"/>
      <w:footerReference w:type="default" r:id="rId22"/>
      <w:pgSz w:w="11900" w:h="16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3F5FD" w14:textId="77777777" w:rsidR="00F01FE6" w:rsidRDefault="00F01FE6">
      <w:r>
        <w:separator/>
      </w:r>
    </w:p>
  </w:endnote>
  <w:endnote w:type="continuationSeparator" w:id="0">
    <w:p w14:paraId="67DB43DE" w14:textId="77777777" w:rsidR="00F01FE6" w:rsidRDefault="00F01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00007843" w:usb2="00000001" w:usb3="00000000" w:csb0="000001FF" w:csb1="00000000"/>
  </w:font>
  <w:font w:name="NJFont Book">
    <w:panose1 w:val="020B0503020304020204"/>
    <w:charset w:val="00"/>
    <w:family w:val="swiss"/>
    <w:pitch w:val="variable"/>
    <w:sig w:usb0="A00002AF" w:usb1="5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NJFont Medium">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1DE7" w14:textId="77777777" w:rsidR="009536A1" w:rsidRDefault="00953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8CA3A" w14:textId="77777777" w:rsidR="007625CC" w:rsidRDefault="007625CC">
    <w:pPr>
      <w:pStyle w:val="Footer"/>
      <w:tabs>
        <w:tab w:val="clear" w:pos="4320"/>
        <w:tab w:val="clear" w:pos="8640"/>
        <w:tab w:val="left" w:pos="819"/>
        <w:tab w:val="left" w:pos="872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6D801" w14:textId="77777777" w:rsidR="009536A1" w:rsidRDefault="009536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87A2" w14:textId="77777777" w:rsidR="007625CC" w:rsidRDefault="007625CC">
    <w:pPr>
      <w:pStyle w:val="Footer"/>
      <w:tabs>
        <w:tab w:val="clear" w:pos="4320"/>
        <w:tab w:val="clear" w:pos="8640"/>
        <w:tab w:val="left" w:pos="8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AAE3F" w14:textId="77777777" w:rsidR="00F01FE6" w:rsidRDefault="00F01FE6">
      <w:r>
        <w:separator/>
      </w:r>
    </w:p>
  </w:footnote>
  <w:footnote w:type="continuationSeparator" w:id="0">
    <w:p w14:paraId="4FCAB616" w14:textId="77777777" w:rsidR="00F01FE6" w:rsidRDefault="00F01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201D7" w14:textId="77777777" w:rsidR="009536A1" w:rsidRDefault="009536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DAE31" w14:textId="77777777" w:rsidR="007625CC" w:rsidRDefault="007625CC">
    <w:pPr>
      <w:pStyle w:val="Header"/>
      <w:tabs>
        <w:tab w:val="clear" w:pos="4320"/>
        <w:tab w:val="clear" w:pos="8640"/>
        <w:tab w:val="left" w:pos="1490"/>
      </w:tabs>
    </w:pPr>
    <w:r>
      <w:rPr>
        <w:noProof/>
        <w:lang w:eastAsia="en-GB"/>
      </w:rPr>
      <w:drawing>
        <wp:anchor distT="0" distB="0" distL="114300" distR="114300" simplePos="0" relativeHeight="251660288" behindDoc="1" locked="0" layoutInCell="1" allowOverlap="1" wp14:anchorId="503FDBEF" wp14:editId="3CE54BB9">
          <wp:simplePos x="0" y="0"/>
          <wp:positionH relativeFrom="page">
            <wp:posOffset>69802</wp:posOffset>
          </wp:positionH>
          <wp:positionV relativeFrom="page">
            <wp:posOffset>33494</wp:posOffset>
          </wp:positionV>
          <wp:extent cx="7556051" cy="1069276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
                  <a:stretch>
                    <a:fillRect/>
                  </a:stretch>
                </pic:blipFill>
                <pic:spPr>
                  <a:xfrm>
                    <a:off x="0" y="0"/>
                    <a:ext cx="7556051" cy="10692765"/>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E15DD" w14:textId="77777777" w:rsidR="009536A1" w:rsidRDefault="00953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3590E" w14:textId="77777777" w:rsidR="007625CC" w:rsidRDefault="007625CC">
    <w:pPr>
      <w:pStyle w:val="Header"/>
      <w:tabs>
        <w:tab w:val="left" w:pos="2835"/>
      </w:tabs>
    </w:pPr>
    <w:r>
      <w:rPr>
        <w:noProof/>
        <w:lang w:eastAsia="en-GB"/>
      </w:rPr>
      <w:drawing>
        <wp:anchor distT="0" distB="0" distL="114300" distR="114300" simplePos="0" relativeHeight="251663355" behindDoc="1" locked="0" layoutInCell="1" allowOverlap="1" wp14:anchorId="4396C143" wp14:editId="09810501">
          <wp:simplePos x="0" y="0"/>
          <wp:positionH relativeFrom="page">
            <wp:posOffset>43133</wp:posOffset>
          </wp:positionH>
          <wp:positionV relativeFrom="page">
            <wp:posOffset>69011</wp:posOffset>
          </wp:positionV>
          <wp:extent cx="7559309" cy="1069276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3B82"/>
    <w:multiLevelType w:val="hybridMultilevel"/>
    <w:tmpl w:val="4AE6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F5F3B"/>
    <w:multiLevelType w:val="multilevel"/>
    <w:tmpl w:val="404E41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3C477FB"/>
    <w:multiLevelType w:val="hybridMultilevel"/>
    <w:tmpl w:val="44D036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21E62"/>
    <w:multiLevelType w:val="hybridMultilevel"/>
    <w:tmpl w:val="A0903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550D4"/>
    <w:multiLevelType w:val="hybridMultilevel"/>
    <w:tmpl w:val="5AAA8AE6"/>
    <w:lvl w:ilvl="0" w:tplc="2086F58A">
      <w:start w:val="1"/>
      <w:numFmt w:val="decimal"/>
      <w:pStyle w:val="NoSpacing"/>
      <w:lvlText w:val="Q%1."/>
      <w:lvlJc w:val="left"/>
      <w:pPr>
        <w:ind w:left="360" w:hanging="360"/>
      </w:pPr>
    </w:lvl>
    <w:lvl w:ilvl="1" w:tplc="42B20818">
      <w:start w:val="1"/>
      <w:numFmt w:val="lowerLetter"/>
      <w:lvlText w:val="%2."/>
      <w:lvlJc w:val="left"/>
      <w:pPr>
        <w:ind w:left="1440" w:hanging="360"/>
      </w:pPr>
    </w:lvl>
    <w:lvl w:ilvl="2" w:tplc="FE406A7E">
      <w:start w:val="1"/>
      <w:numFmt w:val="lowerRoman"/>
      <w:lvlText w:val="%3."/>
      <w:lvlJc w:val="right"/>
      <w:pPr>
        <w:ind w:left="2160" w:hanging="180"/>
      </w:pPr>
    </w:lvl>
    <w:lvl w:ilvl="3" w:tplc="E6C48D4C">
      <w:start w:val="1"/>
      <w:numFmt w:val="decimal"/>
      <w:lvlText w:val="%4."/>
      <w:lvlJc w:val="left"/>
      <w:pPr>
        <w:ind w:left="2880" w:hanging="360"/>
      </w:pPr>
    </w:lvl>
    <w:lvl w:ilvl="4" w:tplc="0AEAF43C">
      <w:start w:val="1"/>
      <w:numFmt w:val="lowerLetter"/>
      <w:lvlText w:val="%5."/>
      <w:lvlJc w:val="left"/>
      <w:pPr>
        <w:ind w:left="3600" w:hanging="360"/>
      </w:pPr>
    </w:lvl>
    <w:lvl w:ilvl="5" w:tplc="289EC03E">
      <w:start w:val="1"/>
      <w:numFmt w:val="lowerRoman"/>
      <w:lvlText w:val="%6."/>
      <w:lvlJc w:val="right"/>
      <w:pPr>
        <w:ind w:left="4320" w:hanging="180"/>
      </w:pPr>
    </w:lvl>
    <w:lvl w:ilvl="6" w:tplc="8B48BD90">
      <w:start w:val="1"/>
      <w:numFmt w:val="decimal"/>
      <w:lvlText w:val="%7."/>
      <w:lvlJc w:val="left"/>
      <w:pPr>
        <w:ind w:left="5040" w:hanging="360"/>
      </w:pPr>
    </w:lvl>
    <w:lvl w:ilvl="7" w:tplc="BE348318">
      <w:start w:val="1"/>
      <w:numFmt w:val="lowerLetter"/>
      <w:lvlText w:val="%8."/>
      <w:lvlJc w:val="left"/>
      <w:pPr>
        <w:ind w:left="5760" w:hanging="360"/>
      </w:pPr>
    </w:lvl>
    <w:lvl w:ilvl="8" w:tplc="B1FECA20">
      <w:start w:val="1"/>
      <w:numFmt w:val="lowerRoman"/>
      <w:lvlText w:val="%9."/>
      <w:lvlJc w:val="right"/>
      <w:pPr>
        <w:ind w:left="6480" w:hanging="180"/>
      </w:pPr>
    </w:lvl>
  </w:abstractNum>
  <w:abstractNum w:abstractNumId="5" w15:restartNumberingAfterBreak="0">
    <w:nsid w:val="25AE46F9"/>
    <w:multiLevelType w:val="multilevel"/>
    <w:tmpl w:val="E42059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0D465A"/>
    <w:multiLevelType w:val="multilevel"/>
    <w:tmpl w:val="44DE8E6C"/>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00855F8"/>
    <w:multiLevelType w:val="multilevel"/>
    <w:tmpl w:val="6FF8DB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C895699"/>
    <w:multiLevelType w:val="multilevel"/>
    <w:tmpl w:val="6FF8DB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257A5E"/>
    <w:multiLevelType w:val="multilevel"/>
    <w:tmpl w:val="6FF8DB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2787184"/>
    <w:multiLevelType w:val="multilevel"/>
    <w:tmpl w:val="55C01718"/>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ascii="Arial" w:hAnsi="Arial" w:cs="Arial" w:hint="default"/>
        <w:b w:val="0"/>
        <w:i w:val="0"/>
        <w:u w:val="none"/>
      </w:rPr>
    </w:lvl>
    <w:lvl w:ilvl="2">
      <w:start w:val="1"/>
      <w:numFmt w:val="decimal"/>
      <w:pStyle w:val="Level5"/>
      <w:lvlText w:val="%1.%2.%3"/>
      <w:lvlJc w:val="left"/>
      <w:pPr>
        <w:tabs>
          <w:tab w:val="num" w:pos="1701"/>
        </w:tabs>
        <w:ind w:left="1701" w:hanging="850"/>
      </w:pPr>
      <w:rPr>
        <w:rFonts w:ascii="Arial" w:hAnsi="Arial" w:cs="Arial" w:hint="default"/>
        <w:b w:val="0"/>
        <w:i w:val="0"/>
        <w:u w:val="none"/>
      </w:rPr>
    </w:lvl>
    <w:lvl w:ilvl="3">
      <w:start w:val="1"/>
      <w:numFmt w:val="decimal"/>
      <w:pStyle w:val="Rule1"/>
      <w:lvlText w:val="%1.%2.%3.%4"/>
      <w:lvlJc w:val="left"/>
      <w:pPr>
        <w:tabs>
          <w:tab w:val="num" w:pos="2835"/>
        </w:tabs>
        <w:ind w:left="2835" w:hanging="1134"/>
      </w:pPr>
      <w:rPr>
        <w:rFonts w:ascii="Arial" w:hAnsi="Arial" w:cs="Arial" w:hint="default"/>
        <w:b w:val="0"/>
        <w:i w:val="0"/>
        <w:u w:val="none"/>
      </w:rPr>
    </w:lvl>
    <w:lvl w:ilvl="4">
      <w:start w:val="1"/>
      <w:numFmt w:val="lowerLetter"/>
      <w:pStyle w:val="Rule2"/>
      <w:lvlText w:val="(%5)"/>
      <w:lvlJc w:val="left"/>
      <w:pPr>
        <w:tabs>
          <w:tab w:val="num" w:pos="1494"/>
        </w:tabs>
        <w:ind w:left="1494" w:hanging="1134"/>
      </w:pPr>
      <w:rPr>
        <w:rFonts w:ascii="Arial" w:hAnsi="Arial" w:cs="Arial"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1" w15:restartNumberingAfterBreak="0">
    <w:nsid w:val="6E964FC8"/>
    <w:multiLevelType w:val="hybridMultilevel"/>
    <w:tmpl w:val="E702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5267EA"/>
    <w:multiLevelType w:val="multilevel"/>
    <w:tmpl w:val="6FF8DB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ABA11DD"/>
    <w:multiLevelType w:val="multilevel"/>
    <w:tmpl w:val="E420597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6"/>
  </w:num>
  <w:num w:numId="3">
    <w:abstractNumId w:val="4"/>
  </w:num>
  <w:num w:numId="4">
    <w:abstractNumId w:val="10"/>
  </w:num>
  <w:num w:numId="5">
    <w:abstractNumId w:val="2"/>
  </w:num>
  <w:num w:numId="6">
    <w:abstractNumId w:val="9"/>
  </w:num>
  <w:num w:numId="7">
    <w:abstractNumId w:val="8"/>
  </w:num>
  <w:num w:numId="8">
    <w:abstractNumId w:val="12"/>
  </w:num>
  <w:num w:numId="9">
    <w:abstractNumId w:val="7"/>
  </w:num>
  <w:num w:numId="10">
    <w:abstractNumId w:val="13"/>
  </w:num>
  <w:num w:numId="11">
    <w:abstractNumId w:val="0"/>
  </w:num>
  <w:num w:numId="12">
    <w:abstractNumId w:val="3"/>
  </w:num>
  <w:num w:numId="13">
    <w:abstractNumId w:val="11"/>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D45"/>
    <w:rsid w:val="000001F7"/>
    <w:rsid w:val="00005E2C"/>
    <w:rsid w:val="000110E6"/>
    <w:rsid w:val="0001632E"/>
    <w:rsid w:val="000401E4"/>
    <w:rsid w:val="0004507C"/>
    <w:rsid w:val="0004638A"/>
    <w:rsid w:val="000507A3"/>
    <w:rsid w:val="00052D19"/>
    <w:rsid w:val="00052E49"/>
    <w:rsid w:val="000532B3"/>
    <w:rsid w:val="00053BD4"/>
    <w:rsid w:val="00054C00"/>
    <w:rsid w:val="00055B11"/>
    <w:rsid w:val="00055F42"/>
    <w:rsid w:val="0005721B"/>
    <w:rsid w:val="00061122"/>
    <w:rsid w:val="0006601D"/>
    <w:rsid w:val="000710DD"/>
    <w:rsid w:val="0007425C"/>
    <w:rsid w:val="0007563F"/>
    <w:rsid w:val="000808D6"/>
    <w:rsid w:val="00083B12"/>
    <w:rsid w:val="000863AA"/>
    <w:rsid w:val="00092039"/>
    <w:rsid w:val="000935AE"/>
    <w:rsid w:val="0009427C"/>
    <w:rsid w:val="00094B02"/>
    <w:rsid w:val="000A11D6"/>
    <w:rsid w:val="000A69BD"/>
    <w:rsid w:val="000B0FAA"/>
    <w:rsid w:val="000B2166"/>
    <w:rsid w:val="000B2662"/>
    <w:rsid w:val="000D039C"/>
    <w:rsid w:val="000D2CBA"/>
    <w:rsid w:val="000D3D2A"/>
    <w:rsid w:val="000D574D"/>
    <w:rsid w:val="000D6356"/>
    <w:rsid w:val="000D71F9"/>
    <w:rsid w:val="000E3C1A"/>
    <w:rsid w:val="000E7D20"/>
    <w:rsid w:val="000F2E60"/>
    <w:rsid w:val="000F3031"/>
    <w:rsid w:val="000F4E9F"/>
    <w:rsid w:val="000F5020"/>
    <w:rsid w:val="001004C9"/>
    <w:rsid w:val="00101DD3"/>
    <w:rsid w:val="00104669"/>
    <w:rsid w:val="00106259"/>
    <w:rsid w:val="00107683"/>
    <w:rsid w:val="0011102F"/>
    <w:rsid w:val="00116093"/>
    <w:rsid w:val="00117042"/>
    <w:rsid w:val="001335B5"/>
    <w:rsid w:val="00150176"/>
    <w:rsid w:val="001511E1"/>
    <w:rsid w:val="001572B7"/>
    <w:rsid w:val="0016250F"/>
    <w:rsid w:val="00163DBC"/>
    <w:rsid w:val="00182C28"/>
    <w:rsid w:val="001845DF"/>
    <w:rsid w:val="0019136A"/>
    <w:rsid w:val="0019493B"/>
    <w:rsid w:val="00197E63"/>
    <w:rsid w:val="001A2156"/>
    <w:rsid w:val="001A2E7F"/>
    <w:rsid w:val="001A439A"/>
    <w:rsid w:val="001B2AE8"/>
    <w:rsid w:val="001C19AE"/>
    <w:rsid w:val="001D11AF"/>
    <w:rsid w:val="001D1E64"/>
    <w:rsid w:val="001E0305"/>
    <w:rsid w:val="001E5100"/>
    <w:rsid w:val="001F3C31"/>
    <w:rsid w:val="001F4E03"/>
    <w:rsid w:val="001F7008"/>
    <w:rsid w:val="0020168C"/>
    <w:rsid w:val="0020250C"/>
    <w:rsid w:val="00203BD3"/>
    <w:rsid w:val="00204597"/>
    <w:rsid w:val="0020724F"/>
    <w:rsid w:val="002117EC"/>
    <w:rsid w:val="002244CC"/>
    <w:rsid w:val="002352F8"/>
    <w:rsid w:val="00235481"/>
    <w:rsid w:val="00237F80"/>
    <w:rsid w:val="002416A8"/>
    <w:rsid w:val="0024248F"/>
    <w:rsid w:val="002434D8"/>
    <w:rsid w:val="0024513D"/>
    <w:rsid w:val="00253035"/>
    <w:rsid w:val="002549E8"/>
    <w:rsid w:val="002606CB"/>
    <w:rsid w:val="00261121"/>
    <w:rsid w:val="00265571"/>
    <w:rsid w:val="00265D3B"/>
    <w:rsid w:val="00267025"/>
    <w:rsid w:val="00267272"/>
    <w:rsid w:val="002709DC"/>
    <w:rsid w:val="00270D6D"/>
    <w:rsid w:val="00273D58"/>
    <w:rsid w:val="002741DD"/>
    <w:rsid w:val="00274206"/>
    <w:rsid w:val="00275BCC"/>
    <w:rsid w:val="00280D48"/>
    <w:rsid w:val="00285F1D"/>
    <w:rsid w:val="002929D4"/>
    <w:rsid w:val="002941C0"/>
    <w:rsid w:val="002A27F0"/>
    <w:rsid w:val="002A52F4"/>
    <w:rsid w:val="002A6EBD"/>
    <w:rsid w:val="002B4115"/>
    <w:rsid w:val="002C09B7"/>
    <w:rsid w:val="002C135F"/>
    <w:rsid w:val="002C63A5"/>
    <w:rsid w:val="002C6AD3"/>
    <w:rsid w:val="002C7D0D"/>
    <w:rsid w:val="002C7F3D"/>
    <w:rsid w:val="002D102B"/>
    <w:rsid w:val="002D11F3"/>
    <w:rsid w:val="002D178A"/>
    <w:rsid w:val="002D65C0"/>
    <w:rsid w:val="002E15A4"/>
    <w:rsid w:val="002E2762"/>
    <w:rsid w:val="002E550C"/>
    <w:rsid w:val="002E70BD"/>
    <w:rsid w:val="002F23C0"/>
    <w:rsid w:val="00301A94"/>
    <w:rsid w:val="0030635A"/>
    <w:rsid w:val="00306E99"/>
    <w:rsid w:val="003104B1"/>
    <w:rsid w:val="00314749"/>
    <w:rsid w:val="003149A2"/>
    <w:rsid w:val="00315C1E"/>
    <w:rsid w:val="0032102C"/>
    <w:rsid w:val="003323AE"/>
    <w:rsid w:val="003325BD"/>
    <w:rsid w:val="00343294"/>
    <w:rsid w:val="003467EE"/>
    <w:rsid w:val="003506CC"/>
    <w:rsid w:val="00352BD6"/>
    <w:rsid w:val="0035385D"/>
    <w:rsid w:val="00356475"/>
    <w:rsid w:val="0036305C"/>
    <w:rsid w:val="00365CFC"/>
    <w:rsid w:val="00366C00"/>
    <w:rsid w:val="00370F41"/>
    <w:rsid w:val="00373C44"/>
    <w:rsid w:val="00374B40"/>
    <w:rsid w:val="00376CB9"/>
    <w:rsid w:val="00376D42"/>
    <w:rsid w:val="00377135"/>
    <w:rsid w:val="00382ECC"/>
    <w:rsid w:val="00383A5E"/>
    <w:rsid w:val="0038416D"/>
    <w:rsid w:val="00390263"/>
    <w:rsid w:val="00392402"/>
    <w:rsid w:val="003933BE"/>
    <w:rsid w:val="003A1B93"/>
    <w:rsid w:val="003A2F32"/>
    <w:rsid w:val="003A34BD"/>
    <w:rsid w:val="003A5A09"/>
    <w:rsid w:val="003A73FB"/>
    <w:rsid w:val="003B4818"/>
    <w:rsid w:val="003B5395"/>
    <w:rsid w:val="003B78EB"/>
    <w:rsid w:val="003C46C6"/>
    <w:rsid w:val="003C6AE1"/>
    <w:rsid w:val="003D16F9"/>
    <w:rsid w:val="003D2704"/>
    <w:rsid w:val="003D2BFE"/>
    <w:rsid w:val="003D3366"/>
    <w:rsid w:val="003E0103"/>
    <w:rsid w:val="003E3B2D"/>
    <w:rsid w:val="003E43F3"/>
    <w:rsid w:val="003F1941"/>
    <w:rsid w:val="003F1C6B"/>
    <w:rsid w:val="003F64B1"/>
    <w:rsid w:val="00402EF4"/>
    <w:rsid w:val="00403F4E"/>
    <w:rsid w:val="004042CD"/>
    <w:rsid w:val="0040550E"/>
    <w:rsid w:val="0040551E"/>
    <w:rsid w:val="0040564D"/>
    <w:rsid w:val="00405F2A"/>
    <w:rsid w:val="0041103E"/>
    <w:rsid w:val="004118D1"/>
    <w:rsid w:val="00412366"/>
    <w:rsid w:val="00413FEA"/>
    <w:rsid w:val="00414656"/>
    <w:rsid w:val="004163CB"/>
    <w:rsid w:val="00417499"/>
    <w:rsid w:val="00424D36"/>
    <w:rsid w:val="00432836"/>
    <w:rsid w:val="00442C54"/>
    <w:rsid w:val="00450922"/>
    <w:rsid w:val="004529CB"/>
    <w:rsid w:val="0045496B"/>
    <w:rsid w:val="00466AE2"/>
    <w:rsid w:val="00470F62"/>
    <w:rsid w:val="00480029"/>
    <w:rsid w:val="00492992"/>
    <w:rsid w:val="004973A6"/>
    <w:rsid w:val="004A733C"/>
    <w:rsid w:val="004B4FBE"/>
    <w:rsid w:val="004C2943"/>
    <w:rsid w:val="004C4EB7"/>
    <w:rsid w:val="004C6268"/>
    <w:rsid w:val="004D109C"/>
    <w:rsid w:val="004D1F4E"/>
    <w:rsid w:val="004E3A52"/>
    <w:rsid w:val="004E435F"/>
    <w:rsid w:val="004F04B3"/>
    <w:rsid w:val="004F16B2"/>
    <w:rsid w:val="004F3BC9"/>
    <w:rsid w:val="004F54E8"/>
    <w:rsid w:val="0050453C"/>
    <w:rsid w:val="005300BD"/>
    <w:rsid w:val="00531694"/>
    <w:rsid w:val="00537A1E"/>
    <w:rsid w:val="00542D3E"/>
    <w:rsid w:val="00544215"/>
    <w:rsid w:val="005564F6"/>
    <w:rsid w:val="0056207F"/>
    <w:rsid w:val="00562736"/>
    <w:rsid w:val="005637F4"/>
    <w:rsid w:val="00566387"/>
    <w:rsid w:val="00567475"/>
    <w:rsid w:val="005710C5"/>
    <w:rsid w:val="00573533"/>
    <w:rsid w:val="00581F1A"/>
    <w:rsid w:val="00594ABC"/>
    <w:rsid w:val="005A4D74"/>
    <w:rsid w:val="005B1344"/>
    <w:rsid w:val="005C3702"/>
    <w:rsid w:val="005C40C2"/>
    <w:rsid w:val="005D0CF8"/>
    <w:rsid w:val="005D1191"/>
    <w:rsid w:val="005D2524"/>
    <w:rsid w:val="005D2C6D"/>
    <w:rsid w:val="005D44B1"/>
    <w:rsid w:val="005D4D5D"/>
    <w:rsid w:val="005E31A4"/>
    <w:rsid w:val="005E32B7"/>
    <w:rsid w:val="005E7D85"/>
    <w:rsid w:val="005E7E0C"/>
    <w:rsid w:val="005F3783"/>
    <w:rsid w:val="005F4056"/>
    <w:rsid w:val="005F4323"/>
    <w:rsid w:val="005F6CE3"/>
    <w:rsid w:val="00600630"/>
    <w:rsid w:val="006044E4"/>
    <w:rsid w:val="006077C5"/>
    <w:rsid w:val="00613315"/>
    <w:rsid w:val="00616995"/>
    <w:rsid w:val="00620647"/>
    <w:rsid w:val="006212A6"/>
    <w:rsid w:val="00621A5C"/>
    <w:rsid w:val="00622D6F"/>
    <w:rsid w:val="0063173D"/>
    <w:rsid w:val="00636D48"/>
    <w:rsid w:val="00643030"/>
    <w:rsid w:val="006435EB"/>
    <w:rsid w:val="00655E76"/>
    <w:rsid w:val="00663D39"/>
    <w:rsid w:val="00665684"/>
    <w:rsid w:val="006723F4"/>
    <w:rsid w:val="006743E5"/>
    <w:rsid w:val="00676B59"/>
    <w:rsid w:val="00677B36"/>
    <w:rsid w:val="00680DCA"/>
    <w:rsid w:val="00682DCC"/>
    <w:rsid w:val="00687395"/>
    <w:rsid w:val="00692BF4"/>
    <w:rsid w:val="00692DD9"/>
    <w:rsid w:val="00695221"/>
    <w:rsid w:val="006953A9"/>
    <w:rsid w:val="006A03C3"/>
    <w:rsid w:val="006A066A"/>
    <w:rsid w:val="006A6654"/>
    <w:rsid w:val="006B0656"/>
    <w:rsid w:val="006C2B15"/>
    <w:rsid w:val="006C2B7A"/>
    <w:rsid w:val="006C50C5"/>
    <w:rsid w:val="006C57B4"/>
    <w:rsid w:val="006D03BE"/>
    <w:rsid w:val="006D42D9"/>
    <w:rsid w:val="006D44C0"/>
    <w:rsid w:val="006D53D0"/>
    <w:rsid w:val="006D7566"/>
    <w:rsid w:val="006E1BD2"/>
    <w:rsid w:val="006E29A6"/>
    <w:rsid w:val="006E708A"/>
    <w:rsid w:val="006F6959"/>
    <w:rsid w:val="007015AE"/>
    <w:rsid w:val="00706FB9"/>
    <w:rsid w:val="00714A07"/>
    <w:rsid w:val="00722A49"/>
    <w:rsid w:val="00723FEB"/>
    <w:rsid w:val="00727827"/>
    <w:rsid w:val="00732509"/>
    <w:rsid w:val="0073555D"/>
    <w:rsid w:val="007366C9"/>
    <w:rsid w:val="00736FAA"/>
    <w:rsid w:val="00743BC0"/>
    <w:rsid w:val="00746BFB"/>
    <w:rsid w:val="00751144"/>
    <w:rsid w:val="00754C8C"/>
    <w:rsid w:val="0075628A"/>
    <w:rsid w:val="007601FC"/>
    <w:rsid w:val="007625CC"/>
    <w:rsid w:val="00773C6C"/>
    <w:rsid w:val="00777BFF"/>
    <w:rsid w:val="00781AF0"/>
    <w:rsid w:val="00784FA6"/>
    <w:rsid w:val="007901C2"/>
    <w:rsid w:val="007917DD"/>
    <w:rsid w:val="00792254"/>
    <w:rsid w:val="00795355"/>
    <w:rsid w:val="00797402"/>
    <w:rsid w:val="007B0AAC"/>
    <w:rsid w:val="007D3562"/>
    <w:rsid w:val="007D60B2"/>
    <w:rsid w:val="007E5FEF"/>
    <w:rsid w:val="007F244F"/>
    <w:rsid w:val="007F782C"/>
    <w:rsid w:val="007F7D19"/>
    <w:rsid w:val="0080011D"/>
    <w:rsid w:val="00800554"/>
    <w:rsid w:val="00801C51"/>
    <w:rsid w:val="008024D2"/>
    <w:rsid w:val="008024E3"/>
    <w:rsid w:val="00804A0E"/>
    <w:rsid w:val="00805529"/>
    <w:rsid w:val="008108E6"/>
    <w:rsid w:val="0081578B"/>
    <w:rsid w:val="00817936"/>
    <w:rsid w:val="008329B1"/>
    <w:rsid w:val="008329D7"/>
    <w:rsid w:val="008360D5"/>
    <w:rsid w:val="00843010"/>
    <w:rsid w:val="008555D8"/>
    <w:rsid w:val="00855B95"/>
    <w:rsid w:val="00866EEF"/>
    <w:rsid w:val="008705FC"/>
    <w:rsid w:val="00871747"/>
    <w:rsid w:val="00874820"/>
    <w:rsid w:val="00875D39"/>
    <w:rsid w:val="00877034"/>
    <w:rsid w:val="00883A76"/>
    <w:rsid w:val="00886C58"/>
    <w:rsid w:val="00891CD7"/>
    <w:rsid w:val="00891EFF"/>
    <w:rsid w:val="00892EF5"/>
    <w:rsid w:val="008932FE"/>
    <w:rsid w:val="00893BF1"/>
    <w:rsid w:val="008A15EC"/>
    <w:rsid w:val="008B1ABE"/>
    <w:rsid w:val="008B2822"/>
    <w:rsid w:val="008C0D05"/>
    <w:rsid w:val="008C1B81"/>
    <w:rsid w:val="008C5E6A"/>
    <w:rsid w:val="008E0E1D"/>
    <w:rsid w:val="008E2421"/>
    <w:rsid w:val="008E3E35"/>
    <w:rsid w:val="0090604C"/>
    <w:rsid w:val="00916577"/>
    <w:rsid w:val="00917038"/>
    <w:rsid w:val="009170F7"/>
    <w:rsid w:val="009173B2"/>
    <w:rsid w:val="0092424F"/>
    <w:rsid w:val="009310E3"/>
    <w:rsid w:val="00932925"/>
    <w:rsid w:val="009331FF"/>
    <w:rsid w:val="00935C44"/>
    <w:rsid w:val="00941A2A"/>
    <w:rsid w:val="00945907"/>
    <w:rsid w:val="009536A1"/>
    <w:rsid w:val="00953907"/>
    <w:rsid w:val="00955C44"/>
    <w:rsid w:val="009614FA"/>
    <w:rsid w:val="00981888"/>
    <w:rsid w:val="009844A7"/>
    <w:rsid w:val="009879C9"/>
    <w:rsid w:val="009A0360"/>
    <w:rsid w:val="009B1F4B"/>
    <w:rsid w:val="009B3388"/>
    <w:rsid w:val="009B7162"/>
    <w:rsid w:val="009C3D59"/>
    <w:rsid w:val="009D1365"/>
    <w:rsid w:val="009D177F"/>
    <w:rsid w:val="009D4D1F"/>
    <w:rsid w:val="009D513A"/>
    <w:rsid w:val="009D73E2"/>
    <w:rsid w:val="009D79BE"/>
    <w:rsid w:val="009E0A0D"/>
    <w:rsid w:val="009E0FBE"/>
    <w:rsid w:val="009E73A7"/>
    <w:rsid w:val="009E7A2B"/>
    <w:rsid w:val="009F0255"/>
    <w:rsid w:val="009F12B6"/>
    <w:rsid w:val="009F77E3"/>
    <w:rsid w:val="00A007D4"/>
    <w:rsid w:val="00A014DA"/>
    <w:rsid w:val="00A0421E"/>
    <w:rsid w:val="00A104CD"/>
    <w:rsid w:val="00A10CEC"/>
    <w:rsid w:val="00A118EF"/>
    <w:rsid w:val="00A11CFC"/>
    <w:rsid w:val="00A13CBA"/>
    <w:rsid w:val="00A15142"/>
    <w:rsid w:val="00A26E6A"/>
    <w:rsid w:val="00A31263"/>
    <w:rsid w:val="00A337F2"/>
    <w:rsid w:val="00A341BD"/>
    <w:rsid w:val="00A34AF0"/>
    <w:rsid w:val="00A3510B"/>
    <w:rsid w:val="00A352F1"/>
    <w:rsid w:val="00A357DD"/>
    <w:rsid w:val="00A3676D"/>
    <w:rsid w:val="00A43E2F"/>
    <w:rsid w:val="00A45AAB"/>
    <w:rsid w:val="00A5314B"/>
    <w:rsid w:val="00A571A1"/>
    <w:rsid w:val="00A57BAF"/>
    <w:rsid w:val="00A57BCE"/>
    <w:rsid w:val="00A64FAB"/>
    <w:rsid w:val="00A72EC5"/>
    <w:rsid w:val="00A833D6"/>
    <w:rsid w:val="00A97705"/>
    <w:rsid w:val="00AA08CA"/>
    <w:rsid w:val="00AA26AD"/>
    <w:rsid w:val="00AB3924"/>
    <w:rsid w:val="00AB53B8"/>
    <w:rsid w:val="00AB7B2C"/>
    <w:rsid w:val="00AC051C"/>
    <w:rsid w:val="00AC42B2"/>
    <w:rsid w:val="00AC43DB"/>
    <w:rsid w:val="00AD2352"/>
    <w:rsid w:val="00AD5B96"/>
    <w:rsid w:val="00AE0836"/>
    <w:rsid w:val="00AE4E61"/>
    <w:rsid w:val="00AE76F5"/>
    <w:rsid w:val="00AF29A5"/>
    <w:rsid w:val="00B002DE"/>
    <w:rsid w:val="00B05FB7"/>
    <w:rsid w:val="00B06159"/>
    <w:rsid w:val="00B070A9"/>
    <w:rsid w:val="00B11C88"/>
    <w:rsid w:val="00B12DE5"/>
    <w:rsid w:val="00B161E0"/>
    <w:rsid w:val="00B164DB"/>
    <w:rsid w:val="00B2464F"/>
    <w:rsid w:val="00B274D9"/>
    <w:rsid w:val="00B33154"/>
    <w:rsid w:val="00B336F8"/>
    <w:rsid w:val="00B348C7"/>
    <w:rsid w:val="00B34D6C"/>
    <w:rsid w:val="00B35027"/>
    <w:rsid w:val="00B43F27"/>
    <w:rsid w:val="00B44174"/>
    <w:rsid w:val="00B52F19"/>
    <w:rsid w:val="00B54745"/>
    <w:rsid w:val="00B730B3"/>
    <w:rsid w:val="00B82678"/>
    <w:rsid w:val="00B82C6B"/>
    <w:rsid w:val="00B83456"/>
    <w:rsid w:val="00B91285"/>
    <w:rsid w:val="00B921F7"/>
    <w:rsid w:val="00B96673"/>
    <w:rsid w:val="00B96F82"/>
    <w:rsid w:val="00BA5B67"/>
    <w:rsid w:val="00BA6815"/>
    <w:rsid w:val="00BC28C2"/>
    <w:rsid w:val="00BC3877"/>
    <w:rsid w:val="00BC5652"/>
    <w:rsid w:val="00BC7A7F"/>
    <w:rsid w:val="00BD3834"/>
    <w:rsid w:val="00BD7A50"/>
    <w:rsid w:val="00BE03A4"/>
    <w:rsid w:val="00BF457E"/>
    <w:rsid w:val="00C03C16"/>
    <w:rsid w:val="00C06F0C"/>
    <w:rsid w:val="00C15E9C"/>
    <w:rsid w:val="00C22E81"/>
    <w:rsid w:val="00C25608"/>
    <w:rsid w:val="00C26210"/>
    <w:rsid w:val="00C2738C"/>
    <w:rsid w:val="00C33C64"/>
    <w:rsid w:val="00C34939"/>
    <w:rsid w:val="00C349A9"/>
    <w:rsid w:val="00C37EE5"/>
    <w:rsid w:val="00C5127F"/>
    <w:rsid w:val="00C54D28"/>
    <w:rsid w:val="00C553D0"/>
    <w:rsid w:val="00C61C6C"/>
    <w:rsid w:val="00C67A44"/>
    <w:rsid w:val="00C732AF"/>
    <w:rsid w:val="00C7624D"/>
    <w:rsid w:val="00C87931"/>
    <w:rsid w:val="00C90235"/>
    <w:rsid w:val="00C90B8F"/>
    <w:rsid w:val="00C91BD5"/>
    <w:rsid w:val="00C949E7"/>
    <w:rsid w:val="00C961F8"/>
    <w:rsid w:val="00C96B00"/>
    <w:rsid w:val="00CA0D3E"/>
    <w:rsid w:val="00CA33D0"/>
    <w:rsid w:val="00CA4C22"/>
    <w:rsid w:val="00CA5DA7"/>
    <w:rsid w:val="00CA7D56"/>
    <w:rsid w:val="00CB2E7B"/>
    <w:rsid w:val="00CB6592"/>
    <w:rsid w:val="00CC0AE6"/>
    <w:rsid w:val="00CC1BC0"/>
    <w:rsid w:val="00CC1CB8"/>
    <w:rsid w:val="00CC225D"/>
    <w:rsid w:val="00CC24EE"/>
    <w:rsid w:val="00CD031F"/>
    <w:rsid w:val="00CD1D0D"/>
    <w:rsid w:val="00CD51A1"/>
    <w:rsid w:val="00CF1581"/>
    <w:rsid w:val="00CF2683"/>
    <w:rsid w:val="00CF349B"/>
    <w:rsid w:val="00D00518"/>
    <w:rsid w:val="00D074E6"/>
    <w:rsid w:val="00D07C5A"/>
    <w:rsid w:val="00D11383"/>
    <w:rsid w:val="00D11822"/>
    <w:rsid w:val="00D13372"/>
    <w:rsid w:val="00D13CBC"/>
    <w:rsid w:val="00D16A28"/>
    <w:rsid w:val="00D222B5"/>
    <w:rsid w:val="00D22907"/>
    <w:rsid w:val="00D30197"/>
    <w:rsid w:val="00D30A60"/>
    <w:rsid w:val="00D31D45"/>
    <w:rsid w:val="00D36B58"/>
    <w:rsid w:val="00D4094E"/>
    <w:rsid w:val="00D42C3C"/>
    <w:rsid w:val="00D44C2F"/>
    <w:rsid w:val="00D44DCE"/>
    <w:rsid w:val="00D51DF7"/>
    <w:rsid w:val="00D56071"/>
    <w:rsid w:val="00D5648C"/>
    <w:rsid w:val="00D56F1C"/>
    <w:rsid w:val="00D646C3"/>
    <w:rsid w:val="00D748B0"/>
    <w:rsid w:val="00D754F9"/>
    <w:rsid w:val="00D7787F"/>
    <w:rsid w:val="00D81727"/>
    <w:rsid w:val="00D83074"/>
    <w:rsid w:val="00D86489"/>
    <w:rsid w:val="00D87BEC"/>
    <w:rsid w:val="00D90050"/>
    <w:rsid w:val="00D908B8"/>
    <w:rsid w:val="00D934AF"/>
    <w:rsid w:val="00D97C37"/>
    <w:rsid w:val="00DB0CB4"/>
    <w:rsid w:val="00DB0EE3"/>
    <w:rsid w:val="00DB3A58"/>
    <w:rsid w:val="00DB42B2"/>
    <w:rsid w:val="00DC616E"/>
    <w:rsid w:val="00DC7A73"/>
    <w:rsid w:val="00DD4199"/>
    <w:rsid w:val="00DE7546"/>
    <w:rsid w:val="00DF1391"/>
    <w:rsid w:val="00DF22CA"/>
    <w:rsid w:val="00DF29A9"/>
    <w:rsid w:val="00DF450E"/>
    <w:rsid w:val="00E023B6"/>
    <w:rsid w:val="00E03C49"/>
    <w:rsid w:val="00E107A8"/>
    <w:rsid w:val="00E12482"/>
    <w:rsid w:val="00E137C5"/>
    <w:rsid w:val="00E202B6"/>
    <w:rsid w:val="00E2547C"/>
    <w:rsid w:val="00E26105"/>
    <w:rsid w:val="00E35AFC"/>
    <w:rsid w:val="00E37C5B"/>
    <w:rsid w:val="00E45636"/>
    <w:rsid w:val="00E45B6E"/>
    <w:rsid w:val="00E5070C"/>
    <w:rsid w:val="00E633B0"/>
    <w:rsid w:val="00E652A7"/>
    <w:rsid w:val="00E669CD"/>
    <w:rsid w:val="00E66F55"/>
    <w:rsid w:val="00E67CA0"/>
    <w:rsid w:val="00E67FB2"/>
    <w:rsid w:val="00E70B38"/>
    <w:rsid w:val="00E71115"/>
    <w:rsid w:val="00E71D77"/>
    <w:rsid w:val="00E71E97"/>
    <w:rsid w:val="00E85CB6"/>
    <w:rsid w:val="00E90F46"/>
    <w:rsid w:val="00E962CC"/>
    <w:rsid w:val="00EA2536"/>
    <w:rsid w:val="00EA3583"/>
    <w:rsid w:val="00EA3E35"/>
    <w:rsid w:val="00EA73CF"/>
    <w:rsid w:val="00EB402B"/>
    <w:rsid w:val="00EC12B6"/>
    <w:rsid w:val="00EC5000"/>
    <w:rsid w:val="00ED235D"/>
    <w:rsid w:val="00ED6DC5"/>
    <w:rsid w:val="00EE158A"/>
    <w:rsid w:val="00EE3057"/>
    <w:rsid w:val="00EE3CD8"/>
    <w:rsid w:val="00EF0B0B"/>
    <w:rsid w:val="00EF34E7"/>
    <w:rsid w:val="00EF4A5B"/>
    <w:rsid w:val="00EF62CC"/>
    <w:rsid w:val="00EF6BAE"/>
    <w:rsid w:val="00F01FE6"/>
    <w:rsid w:val="00F040E3"/>
    <w:rsid w:val="00F053E5"/>
    <w:rsid w:val="00F1051F"/>
    <w:rsid w:val="00F12389"/>
    <w:rsid w:val="00F13C5F"/>
    <w:rsid w:val="00F1494C"/>
    <w:rsid w:val="00F22702"/>
    <w:rsid w:val="00F23574"/>
    <w:rsid w:val="00F2463A"/>
    <w:rsid w:val="00F249C4"/>
    <w:rsid w:val="00F25E7D"/>
    <w:rsid w:val="00F26497"/>
    <w:rsid w:val="00F279EA"/>
    <w:rsid w:val="00F4393C"/>
    <w:rsid w:val="00F463EB"/>
    <w:rsid w:val="00F46A8E"/>
    <w:rsid w:val="00F54827"/>
    <w:rsid w:val="00F67EBF"/>
    <w:rsid w:val="00F74A30"/>
    <w:rsid w:val="00F8431A"/>
    <w:rsid w:val="00F84BBD"/>
    <w:rsid w:val="00F92E17"/>
    <w:rsid w:val="00F938EB"/>
    <w:rsid w:val="00F970AF"/>
    <w:rsid w:val="00FA0521"/>
    <w:rsid w:val="00FA16DC"/>
    <w:rsid w:val="00FA1A0C"/>
    <w:rsid w:val="00FB3B07"/>
    <w:rsid w:val="00FB3CF0"/>
    <w:rsid w:val="00FB7B48"/>
    <w:rsid w:val="00FC2A65"/>
    <w:rsid w:val="00FC6ABE"/>
    <w:rsid w:val="00FD2637"/>
    <w:rsid w:val="00FD273B"/>
    <w:rsid w:val="00FE16DC"/>
    <w:rsid w:val="00FE76EA"/>
    <w:rsid w:val="00FF003B"/>
    <w:rsid w:val="00FF5A70"/>
    <w:rsid w:val="747967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A01EB42"/>
  <w14:defaultImageDpi w14:val="300"/>
  <w15:docId w15:val="{0FCAC1ED-2FE7-4603-905F-FFAE66529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163CB"/>
  </w:style>
  <w:style w:type="paragraph" w:styleId="Heading1">
    <w:name w:val="heading 1"/>
    <w:basedOn w:val="Normal"/>
    <w:next w:val="Normal"/>
    <w:link w:val="Heading1Char"/>
    <w:uiPriority w:val="9"/>
    <w:qFormat/>
    <w:pPr>
      <w:keepNext/>
      <w:keepLines/>
      <w:numPr>
        <w:numId w:val="1"/>
      </w:numPr>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9"/>
    <w:rPr>
      <w:rFonts w:ascii="NJFont Medium" w:eastAsiaTheme="majorEastAsia" w:hAnsi="NJFont Medium" w:cstheme="majorBidi"/>
      <w:bCs/>
      <w:sz w:val="48"/>
      <w:szCs w:val="28"/>
    </w:rPr>
  </w:style>
  <w:style w:type="paragraph" w:customStyle="1" w:styleId="Mediumnormal">
    <w:name w:val="Medium normal"/>
    <w:basedOn w:val="Normal"/>
    <w:link w:val="MediumnormalChar"/>
    <w:uiPriority w:val="99"/>
    <w:qFormat/>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uiPriority w:val="99"/>
    <w:rPr>
      <w:rFonts w:asciiTheme="majorHAnsi" w:eastAsiaTheme="minorHAnsi" w:hAnsiTheme="majorHAnsi"/>
      <w:szCs w:val="22"/>
    </w:rPr>
  </w:style>
  <w:style w:type="paragraph" w:customStyle="1" w:styleId="BodyCopyNJFontBook">
    <w:name w:val="BodyCopy_NJFont Book"/>
    <w:basedOn w:val="Normal"/>
    <w:uiPriority w:val="99"/>
    <w:qFormat/>
    <w:pPr>
      <w:spacing w:after="280" w:line="280" w:lineRule="exact"/>
    </w:pPr>
    <w:rPr>
      <w:rFonts w:eastAsiaTheme="minorHAnsi"/>
      <w:szCs w:val="22"/>
    </w:rPr>
  </w:style>
  <w:style w:type="paragraph" w:customStyle="1" w:styleId="SubheadingNJFontMedium">
    <w:name w:val="Subheading_NJ Font Medium"/>
    <w:basedOn w:val="Normal"/>
    <w:link w:val="SubheadingNJFontMediumChar"/>
    <w:uiPriority w:val="99"/>
    <w:qFormat/>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uiPriority w:val="99"/>
    <w:rPr>
      <w:rFonts w:ascii="NJFont Medium" w:eastAsiaTheme="minorHAnsi" w:hAnsi="NJFont Medium"/>
      <w:sz w:val="32"/>
      <w:szCs w:val="32"/>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customStyle="1" w:styleId="Heading10">
    <w:name w:val="Heading 1.0"/>
    <w:basedOn w:val="Heading1"/>
    <w:link w:val="Heading10Char"/>
    <w:uiPriority w:val="99"/>
    <w:qFormat/>
    <w:pPr>
      <w:keepNext w:val="0"/>
      <w:keepLines w:val="0"/>
      <w:numPr>
        <w:numId w:val="0"/>
      </w:numPr>
      <w:spacing w:before="240" w:after="240" w:line="240" w:lineRule="auto"/>
    </w:pPr>
    <w:rPr>
      <w:b/>
      <w:u w:val="single"/>
    </w:rPr>
  </w:style>
  <w:style w:type="character" w:customStyle="1" w:styleId="Heading10Char">
    <w:name w:val="Heading 1.0 Char"/>
    <w:basedOn w:val="Heading1Char"/>
    <w:link w:val="Heading10"/>
    <w:uiPriority w:val="99"/>
    <w:rPr>
      <w:rFonts w:ascii="NJFont Medium" w:eastAsiaTheme="majorEastAsia" w:hAnsi="NJFont Medium" w:cstheme="majorBidi"/>
      <w:b/>
      <w:bCs/>
      <w:sz w:val="48"/>
      <w:szCs w:val="28"/>
      <w:u w:val="single"/>
    </w:rPr>
  </w:style>
  <w:style w:type="paragraph" w:customStyle="1" w:styleId="Questions">
    <w:name w:val="Questions"/>
    <w:basedOn w:val="ListParagraph"/>
    <w:next w:val="Heading2"/>
    <w:link w:val="QuestionsChar"/>
    <w:uiPriority w:val="99"/>
    <w:qFormat/>
    <w:pPr>
      <w:spacing w:before="240" w:after="120" w:line="264" w:lineRule="auto"/>
      <w:ind w:left="0"/>
      <w:contextualSpacing w:val="0"/>
    </w:pPr>
  </w:style>
  <w:style w:type="character" w:customStyle="1" w:styleId="QuestionsChar">
    <w:name w:val="Questions Char"/>
    <w:basedOn w:val="DefaultParagraphFont"/>
    <w:link w:val="Questions"/>
    <w:uiPriority w:val="99"/>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style>
  <w:style w:type="paragraph" w:customStyle="1" w:styleId="Paragraph10">
    <w:name w:val="Paragraph 1.0"/>
    <w:basedOn w:val="ListParagraph"/>
    <w:link w:val="Paragraph10Char"/>
    <w:uiPriority w:val="99"/>
    <w:qFormat/>
    <w:pPr>
      <w:spacing w:before="120" w:after="120" w:line="264" w:lineRule="auto"/>
      <w:ind w:left="0"/>
      <w:contextualSpacing w:val="0"/>
    </w:pPr>
  </w:style>
  <w:style w:type="character" w:customStyle="1" w:styleId="Paragraph10Char">
    <w:name w:val="Paragraph 1.0 Char"/>
    <w:basedOn w:val="ListParagraphChar"/>
    <w:link w:val="Paragraph10"/>
    <w:uiPriority w:val="99"/>
  </w:style>
  <w:style w:type="paragraph" w:customStyle="1" w:styleId="Mini-heading">
    <w:name w:val="Mini-heading"/>
    <w:basedOn w:val="Normal"/>
    <w:link w:val="Mini-headingChar"/>
    <w:uiPriority w:val="99"/>
    <w:qFormat/>
    <w:pPr>
      <w:spacing w:before="240" w:after="240"/>
    </w:pPr>
    <w:rPr>
      <w:b/>
      <w:u w:val="single"/>
    </w:rPr>
  </w:style>
  <w:style w:type="character" w:customStyle="1" w:styleId="Mini-headingChar">
    <w:name w:val="Mini-heading Char"/>
    <w:basedOn w:val="DefaultParagraphFont"/>
    <w:link w:val="Mini-heading"/>
    <w:uiPriority w:val="99"/>
    <w:rPr>
      <w:b/>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ullets">
    <w:name w:val="Bullets"/>
    <w:basedOn w:val="Paragraph10"/>
    <w:link w:val="BulletsChar"/>
    <w:uiPriority w:val="99"/>
    <w:qFormat/>
    <w:pPr>
      <w:spacing w:before="240"/>
      <w:ind w:left="2340" w:hanging="360"/>
    </w:pPr>
  </w:style>
  <w:style w:type="character" w:customStyle="1" w:styleId="BulletsChar">
    <w:name w:val="Bullets Char"/>
    <w:basedOn w:val="Paragraph10Char"/>
    <w:link w:val="Bullets"/>
    <w:uiPriority w:val="99"/>
  </w:style>
  <w:style w:type="paragraph" w:styleId="NoSpacing">
    <w:name w:val="No Spacing"/>
    <w:basedOn w:val="ListParagraph"/>
    <w:uiPriority w:val="1"/>
    <w:qFormat/>
    <w:pPr>
      <w:numPr>
        <w:numId w:val="3"/>
      </w:numPr>
      <w:spacing w:before="120" w:after="120" w:line="264" w:lineRule="auto"/>
      <w:contextualSpacing w:val="0"/>
    </w:p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0"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CommentSubject">
    <w:name w:val="annotation subject"/>
    <w:basedOn w:val="CommentText"/>
    <w:next w:val="CommentText"/>
    <w:link w:val="CommentSubjectChar"/>
    <w:uiPriority w:val="99"/>
    <w:semiHidden/>
    <w:unhideWhenUsed/>
    <w:rsid w:val="007F7D19"/>
    <w:rPr>
      <w:b/>
      <w:bCs/>
    </w:rPr>
  </w:style>
  <w:style w:type="character" w:customStyle="1" w:styleId="CommentSubjectChar">
    <w:name w:val="Comment Subject Char"/>
    <w:basedOn w:val="CommentTextChar"/>
    <w:link w:val="CommentSubject"/>
    <w:uiPriority w:val="99"/>
    <w:semiHidden/>
    <w:rsid w:val="007F7D19"/>
    <w:rPr>
      <w:b/>
      <w:bCs/>
      <w:sz w:val="20"/>
      <w:szCs w:val="20"/>
    </w:rPr>
  </w:style>
  <w:style w:type="paragraph" w:customStyle="1" w:styleId="Level1">
    <w:name w:val="Level 1"/>
    <w:basedOn w:val="Normal"/>
    <w:qFormat/>
    <w:rsid w:val="0073555D"/>
    <w:pPr>
      <w:numPr>
        <w:numId w:val="4"/>
      </w:numPr>
      <w:spacing w:after="240"/>
      <w:jc w:val="both"/>
      <w:outlineLvl w:val="0"/>
    </w:pPr>
    <w:rPr>
      <w:rFonts w:ascii="Times New Roman" w:eastAsia="Times New Roman" w:hAnsi="Times New Roman" w:cs="Times New Roman"/>
      <w:szCs w:val="20"/>
      <w:lang w:eastAsia="en-GB"/>
    </w:rPr>
  </w:style>
  <w:style w:type="paragraph" w:customStyle="1" w:styleId="Level2">
    <w:name w:val="Level 2"/>
    <w:basedOn w:val="Normal"/>
    <w:link w:val="Level2Char"/>
    <w:qFormat/>
    <w:rsid w:val="0073555D"/>
    <w:pPr>
      <w:numPr>
        <w:ilvl w:val="1"/>
        <w:numId w:val="4"/>
      </w:numPr>
      <w:spacing w:after="240"/>
      <w:jc w:val="both"/>
      <w:outlineLvl w:val="1"/>
    </w:pPr>
    <w:rPr>
      <w:rFonts w:ascii="Times New Roman" w:eastAsia="Times New Roman" w:hAnsi="Times New Roman" w:cs="Times New Roman"/>
      <w:szCs w:val="20"/>
      <w:lang w:eastAsia="en-GB"/>
    </w:rPr>
  </w:style>
  <w:style w:type="paragraph" w:customStyle="1" w:styleId="Level3">
    <w:name w:val="Level 3"/>
    <w:aliases w:val="l3"/>
    <w:basedOn w:val="Normal"/>
    <w:qFormat/>
    <w:rsid w:val="0073555D"/>
    <w:pPr>
      <w:tabs>
        <w:tab w:val="num" w:pos="851"/>
      </w:tabs>
      <w:spacing w:after="240"/>
      <w:ind w:left="851" w:hanging="851"/>
      <w:jc w:val="both"/>
      <w:outlineLvl w:val="2"/>
    </w:pPr>
    <w:rPr>
      <w:rFonts w:ascii="Times New Roman" w:eastAsia="Times New Roman" w:hAnsi="Times New Roman" w:cs="Times New Roman"/>
      <w:szCs w:val="20"/>
      <w:lang w:eastAsia="en-GB"/>
    </w:rPr>
  </w:style>
  <w:style w:type="paragraph" w:customStyle="1" w:styleId="Level5">
    <w:name w:val="Level 5"/>
    <w:basedOn w:val="Normal"/>
    <w:qFormat/>
    <w:rsid w:val="0073555D"/>
    <w:pPr>
      <w:numPr>
        <w:ilvl w:val="2"/>
        <w:numId w:val="4"/>
      </w:numPr>
      <w:spacing w:after="240"/>
      <w:jc w:val="both"/>
      <w:outlineLvl w:val="4"/>
    </w:pPr>
    <w:rPr>
      <w:rFonts w:ascii="Times New Roman" w:eastAsia="Times New Roman" w:hAnsi="Times New Roman" w:cs="Times New Roman"/>
      <w:szCs w:val="20"/>
      <w:lang w:eastAsia="en-GB"/>
    </w:rPr>
  </w:style>
  <w:style w:type="paragraph" w:customStyle="1" w:styleId="Rule1">
    <w:name w:val="Rule 1"/>
    <w:basedOn w:val="Normal"/>
    <w:rsid w:val="0073555D"/>
    <w:pPr>
      <w:keepNext/>
      <w:numPr>
        <w:ilvl w:val="3"/>
        <w:numId w:val="4"/>
      </w:numPr>
      <w:spacing w:after="240"/>
      <w:jc w:val="both"/>
    </w:pPr>
    <w:rPr>
      <w:rFonts w:ascii="Times New Roman" w:eastAsia="Times New Roman" w:hAnsi="Times New Roman" w:cs="Times New Roman"/>
      <w:b/>
      <w:szCs w:val="20"/>
      <w:lang w:eastAsia="en-GB"/>
    </w:rPr>
  </w:style>
  <w:style w:type="paragraph" w:customStyle="1" w:styleId="Rule2">
    <w:name w:val="Rule 2"/>
    <w:basedOn w:val="Normal"/>
    <w:rsid w:val="0073555D"/>
    <w:pPr>
      <w:numPr>
        <w:ilvl w:val="4"/>
        <w:numId w:val="4"/>
      </w:numPr>
      <w:spacing w:after="240"/>
      <w:jc w:val="both"/>
    </w:pPr>
    <w:rPr>
      <w:rFonts w:ascii="Times New Roman" w:eastAsia="Times New Roman" w:hAnsi="Times New Roman" w:cs="Times New Roman"/>
      <w:szCs w:val="20"/>
      <w:lang w:eastAsia="en-GB"/>
    </w:rPr>
  </w:style>
  <w:style w:type="character" w:customStyle="1" w:styleId="Level2Char">
    <w:name w:val="Level 2 Char"/>
    <w:link w:val="Level2"/>
    <w:rsid w:val="0073555D"/>
    <w:rPr>
      <w:rFonts w:ascii="Times New Roman" w:eastAsia="Times New Roman" w:hAnsi="Times New Roman" w:cs="Times New Roman"/>
      <w:szCs w:val="20"/>
      <w:lang w:eastAsia="en-GB"/>
    </w:rPr>
  </w:style>
  <w:style w:type="character" w:styleId="FollowedHyperlink">
    <w:name w:val="FollowedHyperlink"/>
    <w:basedOn w:val="DefaultParagraphFont"/>
    <w:uiPriority w:val="99"/>
    <w:semiHidden/>
    <w:unhideWhenUsed/>
    <w:rsid w:val="00680DCA"/>
    <w:rPr>
      <w:color w:val="800080" w:themeColor="followedHyperlink"/>
      <w:u w:val="single"/>
    </w:rPr>
  </w:style>
  <w:style w:type="character" w:styleId="UnresolvedMention">
    <w:name w:val="Unresolved Mention"/>
    <w:basedOn w:val="DefaultParagraphFont"/>
    <w:uiPriority w:val="99"/>
    <w:semiHidden/>
    <w:unhideWhenUsed/>
    <w:rsid w:val="002D6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566987385">
      <w:bodyDiv w:val="1"/>
      <w:marLeft w:val="0"/>
      <w:marRight w:val="0"/>
      <w:marTop w:val="0"/>
      <w:marBottom w:val="0"/>
      <w:divBdr>
        <w:top w:val="none" w:sz="0" w:space="0" w:color="auto"/>
        <w:left w:val="none" w:sz="0" w:space="0" w:color="auto"/>
        <w:bottom w:val="none" w:sz="0" w:space="0" w:color="auto"/>
        <w:right w:val="none" w:sz="0" w:space="0" w:color="auto"/>
      </w:divBdr>
    </w:div>
    <w:div w:id="1733430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contract.due-north.com/Logi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contract.due-north.com"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1A673793DD7E4CB8C46ABD4D321739" ma:contentTypeVersion="12" ma:contentTypeDescription="Create a new document." ma:contentTypeScope="" ma:versionID="b2b1e8b0595aaeb76753ed5c0bc9854b">
  <xsd:schema xmlns:xsd="http://www.w3.org/2001/XMLSchema" xmlns:xs="http://www.w3.org/2001/XMLSchema" xmlns:p="http://schemas.microsoft.com/office/2006/metadata/properties" xmlns:ns2="bab5321f-edcb-4007-85aa-bb0fa38b6321" xmlns:ns3="11e85f43-0ab5-498f-a14a-bd54af2e8970" targetNamespace="http://schemas.microsoft.com/office/2006/metadata/properties" ma:root="true" ma:fieldsID="21c61ff4dd4053e303517d3ba4fa35f6" ns2:_="" ns3:_="">
    <xsd:import namespace="bab5321f-edcb-4007-85aa-bb0fa38b6321"/>
    <xsd:import namespace="11e85f43-0ab5-498f-a14a-bd54af2e89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cRef" minOccurs="0"/>
                <xsd:element ref="ns2:MediaServiceAutoTags" minOccurs="0"/>
                <xsd:element ref="ns2:MediaServiceOCR" minOccurs="0"/>
                <xsd:element ref="ns2:MediaServiceGenerationTime" minOccurs="0"/>
                <xsd:element ref="ns2:MediaServiceEventHashCod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5321f-edcb-4007-85aa-bb0fa38b6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cRef" ma:index="14" nillable="true" ma:displayName="Doc Ref" ma:format="Dropdown" ma:internalName="DocRef">
      <xsd:simpleType>
        <xsd:restriction base="dms:Text">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Status" ma:index="19" nillable="true" ma:displayName="Status " ma:default="Draft" ma:format="Dropdown" ma:internalName="Status">
      <xsd:simpleType>
        <xsd:restriction base="dms:Choice">
          <xsd:enumeration value="Draft"/>
          <xsd:enumeration value="Out for Signatures"/>
          <xsd:enumeration value="Review"/>
          <xsd:enumeration value="Signed / Approved"/>
          <xsd:enumeration value="Current / Working"/>
          <xsd:enumeration value="TBC"/>
        </xsd:restriction>
      </xsd:simpleType>
    </xsd:element>
  </xsd:schema>
  <xsd:schema xmlns:xsd="http://www.w3.org/2001/XMLSchema" xmlns:xs="http://www.w3.org/2001/XMLSchema" xmlns:dms="http://schemas.microsoft.com/office/2006/documentManagement/types" xmlns:pc="http://schemas.microsoft.com/office/infopath/2007/PartnerControls" targetNamespace="11e85f43-0ab5-498f-a14a-bd54af2e89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bab5321f-edcb-4007-85aa-bb0fa38b6321">Draft</Status>
    <DocRef xmlns="bab5321f-edcb-4007-85aa-bb0fa38b63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98BB2-FCEE-454A-BF86-8DF8951D16AB}">
  <ds:schemaRefs>
    <ds:schemaRef ds:uri="http://schemas.microsoft.com/sharepoint/v3/contenttype/forms"/>
  </ds:schemaRefs>
</ds:datastoreItem>
</file>

<file path=customXml/itemProps2.xml><?xml version="1.0" encoding="utf-8"?>
<ds:datastoreItem xmlns:ds="http://schemas.openxmlformats.org/officeDocument/2006/customXml" ds:itemID="{D63F9B85-7CD9-45CB-AAC9-3AEBB76C1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5321f-edcb-4007-85aa-bb0fa38b6321"/>
    <ds:schemaRef ds:uri="11e85f43-0ab5-498f-a14a-bd54af2e8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90F098-93E8-4C5A-BA7E-446D66545BAD}">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bab5321f-edcb-4007-85aa-bb0fa38b6321"/>
    <ds:schemaRef ds:uri="http://schemas.openxmlformats.org/package/2006/metadata/core-properties"/>
    <ds:schemaRef ds:uri="11e85f43-0ab5-498f-a14a-bd54af2e8970"/>
    <ds:schemaRef ds:uri="http://www.w3.org/XML/1998/namespace"/>
    <ds:schemaRef ds:uri="http://purl.org/dc/dcmitype/"/>
  </ds:schemaRefs>
</ds:datastoreItem>
</file>

<file path=customXml/itemProps4.xml><?xml version="1.0" encoding="utf-8"?>
<ds:datastoreItem xmlns:ds="http://schemas.openxmlformats.org/officeDocument/2006/customXml" ds:itemID="{DC427607-014D-4935-97FE-0C02C9DE4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TfL TfL</dc:creator>
  <cp:lastModifiedBy>Davies Steven (LO)</cp:lastModifiedBy>
  <cp:revision>261</cp:revision>
  <cp:lastPrinted>2018-01-02T15:04:00Z</cp:lastPrinted>
  <dcterms:created xsi:type="dcterms:W3CDTF">2022-06-30T13:05:00Z</dcterms:created>
  <dcterms:modified xsi:type="dcterms:W3CDTF">2022-07-22T05:45:00Z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0x0101004F1A673793DD7E4CB8C46ABD4D321739</vt:lpwstr>
  </property>
</Properties>
</file>