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4395"/>
        <w:gridCol w:w="5386"/>
      </w:tblGrid>
      <w:tr w:rsidR="00B75336" w:rsidRPr="006C6420" w:rsidTr="001545EB">
        <w:trPr>
          <w:trHeight w:val="1275"/>
        </w:trPr>
        <w:tc>
          <w:tcPr>
            <w:tcW w:w="4395" w:type="dxa"/>
            <w:vAlign w:val="center"/>
          </w:tcPr>
          <w:p w:rsidR="00B75336" w:rsidRPr="006C6420" w:rsidRDefault="00B75336" w:rsidP="00BC665C">
            <w:pPr>
              <w:pStyle w:val="Heading1"/>
            </w:pPr>
            <w:r w:rsidRPr="006C6420">
              <w:t>Sevenoaks District Council</w:t>
            </w:r>
          </w:p>
          <w:p w:rsidR="00B75336" w:rsidRPr="006C6420" w:rsidRDefault="00B75336" w:rsidP="002249E4">
            <w:pPr>
              <w:rPr>
                <w:rFonts w:ascii="Lato" w:hAnsi="Lato" w:cs="Arial"/>
                <w:sz w:val="24"/>
                <w:szCs w:val="24"/>
              </w:rPr>
            </w:pPr>
            <w:r w:rsidRPr="006C6420">
              <w:rPr>
                <w:rFonts w:ascii="Lato" w:hAnsi="Lato" w:cs="Arial"/>
                <w:sz w:val="24"/>
                <w:szCs w:val="24"/>
              </w:rPr>
              <w:t>Direct Services</w:t>
            </w:r>
          </w:p>
          <w:p w:rsidR="00B75336" w:rsidRPr="006C6420" w:rsidRDefault="00B75336" w:rsidP="002249E4">
            <w:pPr>
              <w:rPr>
                <w:rFonts w:ascii="Lato" w:hAnsi="Lato" w:cs="Arial"/>
                <w:sz w:val="24"/>
                <w:szCs w:val="24"/>
              </w:rPr>
            </w:pPr>
            <w:r w:rsidRPr="006C6420">
              <w:rPr>
                <w:rFonts w:ascii="Lato" w:hAnsi="Lato" w:cs="Arial"/>
                <w:sz w:val="24"/>
                <w:szCs w:val="24"/>
              </w:rPr>
              <w:t>Dunbrik Depot</w:t>
            </w:r>
          </w:p>
          <w:p w:rsidR="00B75336" w:rsidRPr="006C6420" w:rsidRDefault="00B75336" w:rsidP="002249E4">
            <w:pPr>
              <w:rPr>
                <w:rFonts w:ascii="Lato" w:hAnsi="Lato" w:cs="Arial"/>
                <w:sz w:val="24"/>
                <w:szCs w:val="24"/>
              </w:rPr>
            </w:pPr>
            <w:r w:rsidRPr="006C6420">
              <w:rPr>
                <w:rFonts w:ascii="Lato" w:hAnsi="Lato" w:cs="Arial"/>
                <w:sz w:val="24"/>
                <w:szCs w:val="24"/>
              </w:rPr>
              <w:t>2 Main Road</w:t>
            </w:r>
          </w:p>
          <w:p w:rsidR="00B75336" w:rsidRPr="006C6420" w:rsidRDefault="00B75336" w:rsidP="002249E4">
            <w:pPr>
              <w:rPr>
                <w:rFonts w:ascii="Lato" w:hAnsi="Lato" w:cs="Arial"/>
                <w:sz w:val="24"/>
                <w:szCs w:val="24"/>
              </w:rPr>
            </w:pPr>
            <w:r w:rsidRPr="006C6420">
              <w:rPr>
                <w:rFonts w:ascii="Lato" w:hAnsi="Lato" w:cs="Arial"/>
                <w:sz w:val="24"/>
                <w:szCs w:val="24"/>
              </w:rPr>
              <w:t>Sundridge</w:t>
            </w:r>
          </w:p>
          <w:p w:rsidR="00B75336" w:rsidRPr="006C6420" w:rsidRDefault="00B75336" w:rsidP="002249E4">
            <w:pPr>
              <w:rPr>
                <w:rFonts w:ascii="Lato" w:hAnsi="Lato" w:cs="Arial"/>
              </w:rPr>
            </w:pPr>
            <w:r w:rsidRPr="006C6420">
              <w:rPr>
                <w:rFonts w:ascii="Lato" w:hAnsi="Lato" w:cs="Arial"/>
                <w:sz w:val="24"/>
                <w:szCs w:val="24"/>
              </w:rPr>
              <w:t>Sevenoaks Kent TN14 6EP</w:t>
            </w:r>
          </w:p>
        </w:tc>
        <w:tc>
          <w:tcPr>
            <w:tcW w:w="5386" w:type="dxa"/>
            <w:vAlign w:val="center"/>
          </w:tcPr>
          <w:p w:rsidR="00B75336" w:rsidRPr="006C6420" w:rsidRDefault="00B75336" w:rsidP="001545EB">
            <w:pPr>
              <w:spacing w:before="120" w:after="120"/>
              <w:jc w:val="center"/>
              <w:rPr>
                <w:rFonts w:ascii="Lato" w:hAnsi="Lato" w:cs="Tahoma"/>
              </w:rPr>
            </w:pPr>
            <w:r w:rsidRPr="006C6420">
              <w:rPr>
                <w:rFonts w:ascii="Lato" w:hAnsi="Lato" w:cs="Tahoma"/>
                <w:noProof/>
                <w:lang w:eastAsia="en-GB"/>
              </w:rPr>
              <w:drawing>
                <wp:inline distT="0" distB="0" distL="0" distR="0" wp14:anchorId="35AA378F" wp14:editId="5E2229E9">
                  <wp:extent cx="1851558" cy="816864"/>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 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558" cy="816864"/>
                          </a:xfrm>
                          <a:prstGeom prst="rect">
                            <a:avLst/>
                          </a:prstGeom>
                        </pic:spPr>
                      </pic:pic>
                    </a:graphicData>
                  </a:graphic>
                </wp:inline>
              </w:drawing>
            </w:r>
          </w:p>
        </w:tc>
      </w:tr>
    </w:tbl>
    <w:p w:rsidR="0054498A" w:rsidRPr="006C6420" w:rsidRDefault="0054498A" w:rsidP="00BC665C">
      <w:pPr>
        <w:pStyle w:val="Title"/>
      </w:pPr>
    </w:p>
    <w:p w:rsidR="0054498A" w:rsidRPr="006C6420" w:rsidRDefault="0054498A" w:rsidP="00BC665C">
      <w:pPr>
        <w:pStyle w:val="Title"/>
      </w:pPr>
    </w:p>
    <w:p w:rsidR="0054498A" w:rsidRPr="006C6420" w:rsidRDefault="0054498A" w:rsidP="00BC665C">
      <w:pPr>
        <w:pStyle w:val="Title"/>
      </w:pPr>
    </w:p>
    <w:p w:rsidR="0015118D" w:rsidRPr="006C6420" w:rsidRDefault="0015118D" w:rsidP="00BC665C">
      <w:pPr>
        <w:pStyle w:val="Title"/>
      </w:pPr>
    </w:p>
    <w:p w:rsidR="0015118D" w:rsidRPr="006C6420" w:rsidRDefault="0015118D" w:rsidP="00BC665C">
      <w:pPr>
        <w:pStyle w:val="Title"/>
      </w:pPr>
    </w:p>
    <w:p w:rsidR="0015118D" w:rsidRPr="006C6420" w:rsidRDefault="0015118D" w:rsidP="00BC665C">
      <w:pPr>
        <w:pStyle w:val="Title"/>
      </w:pPr>
    </w:p>
    <w:p w:rsidR="0015118D" w:rsidRPr="006C6420" w:rsidRDefault="0015118D" w:rsidP="00BC665C">
      <w:pPr>
        <w:pStyle w:val="Title"/>
      </w:pPr>
    </w:p>
    <w:p w:rsidR="0015118D" w:rsidRPr="00BC665C" w:rsidRDefault="0015118D" w:rsidP="00BC665C">
      <w:pPr>
        <w:pStyle w:val="Title"/>
      </w:pPr>
    </w:p>
    <w:p w:rsidR="00B75336" w:rsidRPr="00BC665C" w:rsidRDefault="00BC665C" w:rsidP="00BC665C">
      <w:pPr>
        <w:pStyle w:val="Title"/>
      </w:pPr>
      <w:r>
        <w:t xml:space="preserve">invitation to </w:t>
      </w:r>
      <w:r w:rsidR="00B75336" w:rsidRPr="00BC665C">
        <w:t>TENDER</w:t>
      </w:r>
    </w:p>
    <w:p w:rsidR="00B75336" w:rsidRPr="00BC665C" w:rsidRDefault="00B75336" w:rsidP="00BC665C">
      <w:pPr>
        <w:pStyle w:val="Title"/>
      </w:pPr>
    </w:p>
    <w:p w:rsidR="00B75336" w:rsidRPr="00BC665C" w:rsidRDefault="00B75336" w:rsidP="00BC665C">
      <w:pPr>
        <w:pStyle w:val="Subtitle"/>
      </w:pPr>
      <w:r w:rsidRPr="00BC665C">
        <w:t>for</w:t>
      </w:r>
    </w:p>
    <w:p w:rsidR="00B75336" w:rsidRPr="00BC665C" w:rsidRDefault="00B75336" w:rsidP="00BC665C">
      <w:pPr>
        <w:pStyle w:val="Title"/>
        <w:rPr>
          <w:lang w:val="en-US"/>
        </w:rPr>
      </w:pPr>
    </w:p>
    <w:p w:rsidR="00B75336" w:rsidRPr="00BC665C" w:rsidRDefault="00B75336" w:rsidP="00BC665C">
      <w:pPr>
        <w:pStyle w:val="Subtitle"/>
      </w:pPr>
      <w:r w:rsidRPr="00BC665C">
        <w:t xml:space="preserve">The Supply of Compostable </w:t>
      </w:r>
      <w:r w:rsidR="00E04458" w:rsidRPr="00BC665C">
        <w:t xml:space="preserve">Paper </w:t>
      </w:r>
      <w:r w:rsidRPr="00BC665C">
        <w:t>Garden Waste Collection Sacks for a Household Garden Waste Collection Service</w:t>
      </w:r>
    </w:p>
    <w:p w:rsidR="00B75336" w:rsidRPr="006C6420" w:rsidRDefault="00B75336" w:rsidP="00B75336">
      <w:pPr>
        <w:jc w:val="center"/>
        <w:rPr>
          <w:rFonts w:ascii="Lato" w:hAnsi="Lato"/>
          <w:sz w:val="28"/>
          <w:szCs w:val="28"/>
        </w:rPr>
      </w:pPr>
    </w:p>
    <w:p w:rsidR="00BC665C" w:rsidRPr="00495C2F" w:rsidRDefault="00BC665C" w:rsidP="00BC665C">
      <w:pPr>
        <w:jc w:val="center"/>
        <w:rPr>
          <w:rFonts w:ascii="Lato" w:hAnsi="Lato" w:cs="Arial"/>
          <w:sz w:val="28"/>
          <w:szCs w:val="28"/>
        </w:rPr>
      </w:pPr>
      <w:r w:rsidRPr="00495C2F">
        <w:rPr>
          <w:rFonts w:ascii="Lato" w:hAnsi="Lato" w:cs="Arial"/>
          <w:sz w:val="28"/>
          <w:szCs w:val="28"/>
        </w:rPr>
        <w:t>Commencing 1</w:t>
      </w:r>
      <w:r w:rsidRPr="00495C2F">
        <w:rPr>
          <w:rFonts w:ascii="Lato" w:hAnsi="Lato" w:cs="Arial"/>
          <w:sz w:val="28"/>
          <w:szCs w:val="28"/>
          <w:vertAlign w:val="superscript"/>
        </w:rPr>
        <w:t>st</w:t>
      </w:r>
      <w:r w:rsidRPr="00495C2F">
        <w:rPr>
          <w:rFonts w:ascii="Lato" w:hAnsi="Lato" w:cs="Arial"/>
          <w:sz w:val="28"/>
          <w:szCs w:val="28"/>
        </w:rPr>
        <w:t xml:space="preserve"> July 2019 until 30</w:t>
      </w:r>
      <w:r w:rsidRPr="00495C2F">
        <w:rPr>
          <w:rFonts w:ascii="Lato" w:hAnsi="Lato" w:cs="Arial"/>
          <w:sz w:val="28"/>
          <w:szCs w:val="28"/>
          <w:vertAlign w:val="superscript"/>
        </w:rPr>
        <w:t xml:space="preserve">th </w:t>
      </w:r>
      <w:r w:rsidRPr="00495C2F">
        <w:rPr>
          <w:rFonts w:ascii="Lato" w:hAnsi="Lato" w:cs="Arial"/>
          <w:sz w:val="28"/>
          <w:szCs w:val="28"/>
        </w:rPr>
        <w:t>June 2021</w:t>
      </w:r>
    </w:p>
    <w:p w:rsidR="00BC665C" w:rsidRPr="006C6420" w:rsidRDefault="00BC665C" w:rsidP="00BC665C">
      <w:pPr>
        <w:jc w:val="center"/>
        <w:rPr>
          <w:rFonts w:ascii="Lato" w:hAnsi="Lato" w:cs="Arial"/>
          <w:sz w:val="28"/>
          <w:szCs w:val="28"/>
        </w:rPr>
      </w:pPr>
      <w:r w:rsidRPr="006C6420">
        <w:rPr>
          <w:rFonts w:ascii="Lato" w:hAnsi="Lato" w:cs="Arial"/>
          <w:sz w:val="28"/>
          <w:szCs w:val="28"/>
        </w:rPr>
        <w:t>(with the option to extend the agreement until 31 March 2022)</w:t>
      </w:r>
    </w:p>
    <w:p w:rsidR="00BC665C" w:rsidRDefault="00BC665C" w:rsidP="00B75336">
      <w:pPr>
        <w:jc w:val="center"/>
        <w:rPr>
          <w:rFonts w:ascii="Lato" w:hAnsi="Lato"/>
          <w:sz w:val="28"/>
          <w:szCs w:val="28"/>
        </w:rPr>
      </w:pPr>
    </w:p>
    <w:p w:rsidR="00495C2F" w:rsidRDefault="00495C2F" w:rsidP="00B75336">
      <w:pPr>
        <w:jc w:val="center"/>
        <w:rPr>
          <w:rFonts w:ascii="Lato" w:hAnsi="Lato"/>
          <w:sz w:val="28"/>
          <w:szCs w:val="28"/>
        </w:rPr>
      </w:pPr>
    </w:p>
    <w:p w:rsidR="00495C2F" w:rsidRDefault="00495C2F" w:rsidP="00B75336">
      <w:pPr>
        <w:jc w:val="center"/>
        <w:rPr>
          <w:rFonts w:ascii="Lato" w:hAnsi="Lato"/>
          <w:sz w:val="28"/>
          <w:szCs w:val="28"/>
        </w:rPr>
      </w:pPr>
    </w:p>
    <w:p w:rsidR="00495C2F" w:rsidRDefault="00495C2F" w:rsidP="00B75336">
      <w:pPr>
        <w:jc w:val="center"/>
        <w:rPr>
          <w:rFonts w:ascii="Lato" w:hAnsi="Lato"/>
          <w:sz w:val="28"/>
          <w:szCs w:val="28"/>
        </w:rPr>
      </w:pPr>
    </w:p>
    <w:p w:rsidR="00495C2F" w:rsidRDefault="00495C2F" w:rsidP="00B75336">
      <w:pPr>
        <w:jc w:val="center"/>
        <w:rPr>
          <w:rFonts w:ascii="Lato" w:hAnsi="Lato"/>
          <w:sz w:val="28"/>
          <w:szCs w:val="28"/>
        </w:rPr>
      </w:pPr>
    </w:p>
    <w:p w:rsidR="00B75336" w:rsidRPr="006C6420" w:rsidRDefault="00B75336" w:rsidP="00B75336">
      <w:pPr>
        <w:jc w:val="center"/>
        <w:rPr>
          <w:rFonts w:ascii="Lato" w:hAnsi="Lato"/>
          <w:sz w:val="28"/>
          <w:szCs w:val="28"/>
        </w:rPr>
      </w:pPr>
      <w:r w:rsidRPr="006C6420">
        <w:rPr>
          <w:rFonts w:ascii="Lato" w:hAnsi="Lato"/>
          <w:sz w:val="28"/>
          <w:szCs w:val="28"/>
        </w:rPr>
        <w:t>Including:</w:t>
      </w:r>
    </w:p>
    <w:p w:rsidR="00B75336" w:rsidRPr="006C6420" w:rsidRDefault="00B75336" w:rsidP="00B75336">
      <w:pPr>
        <w:jc w:val="center"/>
        <w:rPr>
          <w:rFonts w:ascii="Lato" w:hAnsi="Lato"/>
          <w:sz w:val="28"/>
          <w:szCs w:val="28"/>
        </w:rPr>
      </w:pPr>
    </w:p>
    <w:p w:rsidR="00B75336" w:rsidRPr="0032271F" w:rsidRDefault="00B75336" w:rsidP="00B75336">
      <w:pPr>
        <w:jc w:val="center"/>
        <w:rPr>
          <w:rFonts w:ascii="Lato" w:hAnsi="Lato"/>
          <w:sz w:val="28"/>
          <w:szCs w:val="28"/>
        </w:rPr>
      </w:pPr>
      <w:r w:rsidRPr="0032271F">
        <w:rPr>
          <w:rFonts w:ascii="Lato" w:hAnsi="Lato"/>
          <w:sz w:val="28"/>
          <w:szCs w:val="28"/>
        </w:rPr>
        <w:t>Specification</w:t>
      </w:r>
    </w:p>
    <w:p w:rsidR="00B75336" w:rsidRPr="0032271F" w:rsidRDefault="00B75336" w:rsidP="00B75336">
      <w:pPr>
        <w:jc w:val="center"/>
        <w:rPr>
          <w:rFonts w:ascii="Lato" w:hAnsi="Lato"/>
          <w:sz w:val="28"/>
          <w:szCs w:val="28"/>
        </w:rPr>
      </w:pPr>
    </w:p>
    <w:p w:rsidR="00CA45FA" w:rsidRPr="0032271F" w:rsidRDefault="00CA45FA" w:rsidP="00B75336">
      <w:pPr>
        <w:jc w:val="center"/>
        <w:rPr>
          <w:rFonts w:ascii="Lato" w:hAnsi="Lato"/>
          <w:sz w:val="28"/>
          <w:szCs w:val="28"/>
        </w:rPr>
      </w:pPr>
      <w:r w:rsidRPr="0032271F">
        <w:rPr>
          <w:rFonts w:ascii="Lato" w:hAnsi="Lato"/>
          <w:sz w:val="28"/>
          <w:szCs w:val="28"/>
        </w:rPr>
        <w:t>Form of Tender</w:t>
      </w:r>
    </w:p>
    <w:p w:rsidR="00CA45FA" w:rsidRPr="0032271F" w:rsidRDefault="00CA45FA" w:rsidP="00B75336">
      <w:pPr>
        <w:jc w:val="center"/>
        <w:rPr>
          <w:rFonts w:ascii="Lato" w:hAnsi="Lato"/>
          <w:sz w:val="28"/>
          <w:szCs w:val="28"/>
        </w:rPr>
      </w:pPr>
    </w:p>
    <w:p w:rsidR="00CA45FA" w:rsidRPr="0032271F" w:rsidRDefault="00CA45FA" w:rsidP="00CA45FA">
      <w:pPr>
        <w:jc w:val="center"/>
        <w:rPr>
          <w:rFonts w:ascii="Lato" w:hAnsi="Lato"/>
          <w:sz w:val="28"/>
          <w:szCs w:val="28"/>
        </w:rPr>
      </w:pPr>
      <w:r w:rsidRPr="0032271F">
        <w:rPr>
          <w:rFonts w:ascii="Lato" w:hAnsi="Lato"/>
          <w:sz w:val="28"/>
          <w:szCs w:val="28"/>
        </w:rPr>
        <w:t>Collusive Tendering Certificate</w:t>
      </w:r>
    </w:p>
    <w:p w:rsidR="004E31D4" w:rsidRPr="0032271F" w:rsidRDefault="004E31D4" w:rsidP="00CA45FA">
      <w:pPr>
        <w:jc w:val="center"/>
        <w:rPr>
          <w:rFonts w:ascii="Lato" w:hAnsi="Lato"/>
          <w:sz w:val="28"/>
          <w:szCs w:val="28"/>
        </w:rPr>
      </w:pPr>
    </w:p>
    <w:p w:rsidR="004E31D4" w:rsidRPr="0032271F" w:rsidRDefault="004E31D4" w:rsidP="00CA45FA">
      <w:pPr>
        <w:jc w:val="center"/>
        <w:rPr>
          <w:rFonts w:ascii="Lato" w:hAnsi="Lato"/>
          <w:sz w:val="28"/>
          <w:szCs w:val="28"/>
        </w:rPr>
      </w:pPr>
      <w:r w:rsidRPr="0032271F">
        <w:rPr>
          <w:rFonts w:ascii="Lato" w:hAnsi="Lato"/>
          <w:sz w:val="28"/>
          <w:szCs w:val="28"/>
        </w:rPr>
        <w:t>Commercially Sensitive Information</w:t>
      </w:r>
    </w:p>
    <w:p w:rsidR="004E31D4" w:rsidRPr="0032271F" w:rsidRDefault="004E31D4" w:rsidP="00CA45FA">
      <w:pPr>
        <w:jc w:val="center"/>
        <w:rPr>
          <w:rFonts w:ascii="Lato" w:hAnsi="Lato"/>
          <w:sz w:val="28"/>
          <w:szCs w:val="28"/>
        </w:rPr>
      </w:pPr>
    </w:p>
    <w:p w:rsidR="004E31D4" w:rsidRPr="0032271F" w:rsidRDefault="004E31D4" w:rsidP="00CA45FA">
      <w:pPr>
        <w:jc w:val="center"/>
        <w:rPr>
          <w:rFonts w:ascii="Lato" w:hAnsi="Lato"/>
          <w:sz w:val="28"/>
          <w:szCs w:val="28"/>
        </w:rPr>
      </w:pPr>
      <w:r w:rsidRPr="0032271F">
        <w:rPr>
          <w:rFonts w:ascii="Lato" w:hAnsi="Lato"/>
          <w:sz w:val="28"/>
          <w:szCs w:val="28"/>
        </w:rPr>
        <w:t>Selection Questionnaire</w:t>
      </w:r>
    </w:p>
    <w:p w:rsidR="00CA45FA" w:rsidRPr="0032271F" w:rsidRDefault="00CA45FA" w:rsidP="00CA45FA">
      <w:pPr>
        <w:jc w:val="center"/>
        <w:rPr>
          <w:rFonts w:ascii="Lato" w:hAnsi="Lato"/>
          <w:sz w:val="28"/>
          <w:szCs w:val="28"/>
        </w:rPr>
      </w:pPr>
    </w:p>
    <w:p w:rsidR="00B75336" w:rsidRPr="006C6420" w:rsidRDefault="00B75336" w:rsidP="00B75336">
      <w:pPr>
        <w:jc w:val="center"/>
        <w:rPr>
          <w:rFonts w:ascii="Lato" w:hAnsi="Lato"/>
          <w:sz w:val="28"/>
          <w:szCs w:val="28"/>
        </w:rPr>
      </w:pPr>
      <w:r w:rsidRPr="0032271F">
        <w:rPr>
          <w:rFonts w:ascii="Lato" w:hAnsi="Lato"/>
          <w:sz w:val="28"/>
          <w:szCs w:val="28"/>
        </w:rPr>
        <w:t>General Conditions and Form of Contract</w:t>
      </w:r>
    </w:p>
    <w:p w:rsidR="00B75336" w:rsidRPr="006C6420" w:rsidRDefault="00B75336" w:rsidP="00B75336">
      <w:pPr>
        <w:rPr>
          <w:rFonts w:ascii="Lato" w:hAnsi="Lato"/>
        </w:rPr>
      </w:pPr>
    </w:p>
    <w:p w:rsidR="00B75336" w:rsidRPr="006C6420" w:rsidRDefault="00B75336" w:rsidP="00B75336">
      <w:pPr>
        <w:rPr>
          <w:rFonts w:ascii="Lato" w:hAnsi="Lato" w:cs="Tahoma"/>
        </w:rPr>
      </w:pPr>
    </w:p>
    <w:p w:rsidR="00B75336" w:rsidRPr="006C6420" w:rsidRDefault="00B75336" w:rsidP="00B75336">
      <w:pPr>
        <w:rPr>
          <w:rFonts w:ascii="Lato" w:hAnsi="Lato" w:cs="Tahoma"/>
        </w:rPr>
      </w:pPr>
    </w:p>
    <w:p w:rsidR="00B75336" w:rsidRPr="006C6420" w:rsidRDefault="00BC665C" w:rsidP="00BC665C">
      <w:pPr>
        <w:tabs>
          <w:tab w:val="right" w:pos="9639"/>
        </w:tabs>
        <w:rPr>
          <w:rFonts w:ascii="Lato" w:hAnsi="Lato" w:cs="Arial"/>
        </w:rPr>
      </w:pPr>
      <w:r>
        <w:rPr>
          <w:rFonts w:ascii="Lato" w:hAnsi="Lato" w:cs="Arial"/>
          <w:bCs/>
          <w:color w:val="000000" w:themeColor="text1"/>
          <w:sz w:val="24"/>
          <w:szCs w:val="24"/>
        </w:rPr>
        <w:tab/>
      </w:r>
    </w:p>
    <w:p w:rsidR="006C6420" w:rsidRDefault="006C6420" w:rsidP="00BC665C">
      <w:pPr>
        <w:pStyle w:val="Title"/>
        <w:sectPr w:rsidR="006C6420" w:rsidSect="0015118D">
          <w:footerReference w:type="even" r:id="rId10"/>
          <w:footerReference w:type="default" r:id="rId11"/>
          <w:footerReference w:type="first" r:id="rId12"/>
          <w:pgSz w:w="11906" w:h="16838" w:code="9"/>
          <w:pgMar w:top="1080" w:right="1080" w:bottom="1080" w:left="1080" w:header="720" w:footer="720" w:gutter="0"/>
          <w:cols w:space="720"/>
          <w:titlePg/>
          <w:docGrid w:linePitch="360"/>
        </w:sectPr>
      </w:pPr>
    </w:p>
    <w:p w:rsidR="0054498A" w:rsidRPr="00BC665C" w:rsidRDefault="008E2B98" w:rsidP="00BC665C">
      <w:pPr>
        <w:pStyle w:val="Heading1"/>
      </w:pPr>
      <w:r w:rsidRPr="00BC665C">
        <w:lastRenderedPageBreak/>
        <w:t>SEVENOAKS DISTRICT</w:t>
      </w:r>
      <w:r w:rsidR="0054498A" w:rsidRPr="00BC665C">
        <w:t xml:space="preserve"> COUNCIL</w:t>
      </w:r>
    </w:p>
    <w:p w:rsidR="0054498A" w:rsidRPr="006C6420" w:rsidRDefault="0054498A" w:rsidP="006C6420">
      <w:pPr>
        <w:rPr>
          <w:rFonts w:ascii="Lato" w:hAnsi="Lato" w:cs="Arial"/>
          <w:sz w:val="24"/>
        </w:rPr>
      </w:pPr>
    </w:p>
    <w:p w:rsidR="0054498A" w:rsidRPr="00BC665C" w:rsidRDefault="0054498A" w:rsidP="00BC665C">
      <w:pPr>
        <w:pStyle w:val="Heading1"/>
        <w:rPr>
          <w:caps/>
        </w:rPr>
      </w:pPr>
      <w:r w:rsidRPr="00BC665C">
        <w:rPr>
          <w:caps/>
        </w:rPr>
        <w:t xml:space="preserve">Invitation to Tender for the Supply of </w:t>
      </w:r>
      <w:r w:rsidR="001545EB" w:rsidRPr="00BC665C">
        <w:rPr>
          <w:caps/>
        </w:rPr>
        <w:t xml:space="preserve">Compostable </w:t>
      </w:r>
      <w:r w:rsidR="00E04458" w:rsidRPr="00BC665C">
        <w:rPr>
          <w:caps/>
        </w:rPr>
        <w:t xml:space="preserve">Paper </w:t>
      </w:r>
      <w:r w:rsidR="001545EB" w:rsidRPr="00BC665C">
        <w:rPr>
          <w:caps/>
        </w:rPr>
        <w:t>Garden Waste Collection Sacks for a Household Garden Waste Collection Service</w:t>
      </w:r>
      <w:r w:rsidRPr="00BC665C">
        <w:rPr>
          <w:caps/>
        </w:rPr>
        <w:t xml:space="preserve"> </w:t>
      </w:r>
    </w:p>
    <w:p w:rsidR="0054498A" w:rsidRPr="006C6420" w:rsidRDefault="0054498A" w:rsidP="006C6420">
      <w:pPr>
        <w:rPr>
          <w:rFonts w:ascii="Lato" w:hAnsi="Lato" w:cs="Arial"/>
          <w:sz w:val="24"/>
          <w:u w:val="single"/>
        </w:rPr>
      </w:pPr>
    </w:p>
    <w:p w:rsidR="0054498A" w:rsidRPr="006C6420" w:rsidRDefault="0054498A" w:rsidP="00BC665C">
      <w:pPr>
        <w:pStyle w:val="Heading3"/>
      </w:pPr>
      <w:r w:rsidRPr="006C6420">
        <w:t>General Information and Instructions for Tendering</w:t>
      </w:r>
    </w:p>
    <w:p w:rsidR="0054498A" w:rsidRPr="006C6420" w:rsidRDefault="0054498A">
      <w:pPr>
        <w:jc w:val="both"/>
        <w:rPr>
          <w:rFonts w:ascii="Lato" w:hAnsi="Lato" w:cs="Arial"/>
          <w:sz w:val="24"/>
        </w:rPr>
      </w:pPr>
    </w:p>
    <w:p w:rsidR="0054498A" w:rsidRPr="006C6420" w:rsidRDefault="0054498A" w:rsidP="00743F81">
      <w:pPr>
        <w:pStyle w:val="Heading4"/>
      </w:pPr>
      <w:r w:rsidRPr="00743F81">
        <w:t>Invitation</w:t>
      </w:r>
      <w:r w:rsidRPr="006C6420">
        <w:t xml:space="preserve"> to Tender</w:t>
      </w:r>
    </w:p>
    <w:p w:rsidR="0054498A" w:rsidRPr="00743F81" w:rsidRDefault="0054498A" w:rsidP="00743F81">
      <w:pPr>
        <w:pStyle w:val="ParaLevel1"/>
      </w:pPr>
      <w:r w:rsidRPr="00743F81">
        <w:t>The District Council of Sevenoaks invites tenders from companies or persons experienced in the manufacture and su</w:t>
      </w:r>
      <w:r w:rsidR="001545EB" w:rsidRPr="00743F81">
        <w:t xml:space="preserve">pply of </w:t>
      </w:r>
      <w:r w:rsidR="00E04458" w:rsidRPr="00743F81">
        <w:t>compostable paper</w:t>
      </w:r>
      <w:r w:rsidR="006C6420" w:rsidRPr="00743F81">
        <w:t xml:space="preserve"> waste sacks. </w:t>
      </w:r>
      <w:r w:rsidR="00274F04" w:rsidRPr="00743F81">
        <w:t>Tenderers’</w:t>
      </w:r>
      <w:r w:rsidRPr="00743F81">
        <w:t xml:space="preserve"> are asked to submit tenders for different contract terms and sack specifications</w:t>
      </w:r>
      <w:r w:rsidR="00CE14E5" w:rsidRPr="00743F81">
        <w:t>.</w:t>
      </w:r>
      <w:r w:rsidR="00725576" w:rsidRPr="00743F81">
        <w:t xml:space="preserve"> </w:t>
      </w:r>
      <w:r w:rsidR="007D3F52" w:rsidRPr="00743F81">
        <w:t xml:space="preserve">If a </w:t>
      </w:r>
      <w:r w:rsidR="003743C4" w:rsidRPr="00743F81">
        <w:t>Tenderer</w:t>
      </w:r>
      <w:r w:rsidR="007D3F52" w:rsidRPr="00743F81">
        <w:t xml:space="preserve"> is </w:t>
      </w:r>
      <w:r w:rsidR="009C6464" w:rsidRPr="00743F81">
        <w:t>un</w:t>
      </w:r>
      <w:r w:rsidR="007D3F52" w:rsidRPr="00743F81">
        <w:t xml:space="preserve">able to manufacture sacks complying with the </w:t>
      </w:r>
      <w:r w:rsidR="009C6464" w:rsidRPr="00743F81">
        <w:t>specified</w:t>
      </w:r>
      <w:r w:rsidR="007D3F52" w:rsidRPr="00743F81">
        <w:t xml:space="preserve"> sack properties</w:t>
      </w:r>
      <w:r w:rsidR="00CE14E5" w:rsidRPr="00743F81">
        <w:t>,</w:t>
      </w:r>
      <w:r w:rsidR="007D3F52" w:rsidRPr="00743F81">
        <w:t xml:space="preserve"> tolerances </w:t>
      </w:r>
      <w:r w:rsidR="00CE14E5" w:rsidRPr="00743F81">
        <w:t>and performance criteria</w:t>
      </w:r>
      <w:r w:rsidR="001545EB" w:rsidRPr="00743F81">
        <w:t>,</w:t>
      </w:r>
      <w:r w:rsidR="00CE14E5" w:rsidRPr="00743F81">
        <w:t xml:space="preserve"> </w:t>
      </w:r>
      <w:r w:rsidR="007D3F52" w:rsidRPr="00743F81">
        <w:t xml:space="preserve">an explanation is to be submitted with the tender. </w:t>
      </w:r>
      <w:r w:rsidR="00274F04" w:rsidRPr="00743F81">
        <w:t>Tenderers</w:t>
      </w:r>
      <w:r w:rsidR="00725576" w:rsidRPr="00743F81">
        <w:t xml:space="preserve"> may submit for consideration </w:t>
      </w:r>
      <w:r w:rsidR="007D3F52" w:rsidRPr="00743F81">
        <w:t>one or more</w:t>
      </w:r>
      <w:r w:rsidR="00725576" w:rsidRPr="00743F81">
        <w:t xml:space="preserve"> additional tender</w:t>
      </w:r>
      <w:r w:rsidR="007D3F52" w:rsidRPr="00743F81">
        <w:t>s</w:t>
      </w:r>
      <w:r w:rsidR="00725576" w:rsidRPr="00743F81">
        <w:t xml:space="preserve"> based on alternative specifications</w:t>
      </w:r>
      <w:r w:rsidR="009C6464" w:rsidRPr="00743F81">
        <w:t xml:space="preserve"> as well as submitting a compliant tender</w:t>
      </w:r>
      <w:r w:rsidR="00725576" w:rsidRPr="00743F81">
        <w:t xml:space="preserve">.  </w:t>
      </w:r>
      <w:r w:rsidR="009C6464" w:rsidRPr="00743F81">
        <w:t>A</w:t>
      </w:r>
      <w:r w:rsidR="00725576" w:rsidRPr="00743F81">
        <w:t xml:space="preserve">dditional tenders may include variations in </w:t>
      </w:r>
      <w:r w:rsidR="009C6464" w:rsidRPr="00743F81">
        <w:t xml:space="preserve">sack </w:t>
      </w:r>
      <w:r w:rsidR="00725576" w:rsidRPr="00743F81">
        <w:t xml:space="preserve">design and packaging </w:t>
      </w:r>
      <w:r w:rsidR="009C6464" w:rsidRPr="00743F81">
        <w:t>but sack quality and performance should not be diminished</w:t>
      </w:r>
      <w:r w:rsidR="00CE14E5" w:rsidRPr="00743F81">
        <w:t xml:space="preserve"> when tested for compliance with the specified performance criteria.</w:t>
      </w:r>
      <w:r w:rsidR="009C6464" w:rsidRPr="00743F81">
        <w:t xml:space="preserve"> </w:t>
      </w:r>
    </w:p>
    <w:p w:rsidR="0054498A" w:rsidRPr="006C6420" w:rsidRDefault="0054498A" w:rsidP="00743F81">
      <w:pPr>
        <w:pStyle w:val="ParaLevel1"/>
      </w:pPr>
      <w:r w:rsidRPr="006C6420">
        <w:t xml:space="preserve">The Contract Term shall be from 1st </w:t>
      </w:r>
      <w:r w:rsidR="00303739" w:rsidRPr="006C6420">
        <w:t>July</w:t>
      </w:r>
      <w:r w:rsidRPr="006C6420">
        <w:t xml:space="preserve"> 201</w:t>
      </w:r>
      <w:r w:rsidR="00303739" w:rsidRPr="006C6420">
        <w:t>9</w:t>
      </w:r>
      <w:r w:rsidRPr="006C6420">
        <w:t xml:space="preserve"> to 3</w:t>
      </w:r>
      <w:r w:rsidR="00303739" w:rsidRPr="006C6420">
        <w:t>0th</w:t>
      </w:r>
      <w:r w:rsidRPr="006C6420">
        <w:t xml:space="preserve"> </w:t>
      </w:r>
      <w:r w:rsidR="00303739" w:rsidRPr="006C6420">
        <w:t>June</w:t>
      </w:r>
      <w:r w:rsidRPr="006C6420">
        <w:t xml:space="preserve"> 20</w:t>
      </w:r>
      <w:r w:rsidR="00DC790B" w:rsidRPr="006C6420">
        <w:t>2</w:t>
      </w:r>
      <w:r w:rsidR="00303739" w:rsidRPr="006C6420">
        <w:t>1</w:t>
      </w:r>
      <w:r w:rsidRPr="006C6420">
        <w:t xml:space="preserve"> </w:t>
      </w:r>
      <w:r w:rsidR="005032EC" w:rsidRPr="006C6420">
        <w:t xml:space="preserve">(2 years) </w:t>
      </w:r>
      <w:r w:rsidR="001545EB" w:rsidRPr="006C6420">
        <w:t>with the option</w:t>
      </w:r>
      <w:r w:rsidR="005A41C7" w:rsidRPr="006C6420">
        <w:t xml:space="preserve"> </w:t>
      </w:r>
      <w:r w:rsidR="00303739" w:rsidRPr="006C6420">
        <w:t xml:space="preserve">to extend by mutual agreement for a </w:t>
      </w:r>
      <w:r w:rsidR="001545EB" w:rsidRPr="006C6420">
        <w:t xml:space="preserve">further </w:t>
      </w:r>
      <w:r w:rsidR="00303739" w:rsidRPr="006C6420">
        <w:t>nine months</w:t>
      </w:r>
      <w:r w:rsidR="001545EB" w:rsidRPr="006C6420">
        <w:t xml:space="preserve"> to 31 March 20</w:t>
      </w:r>
      <w:r w:rsidR="00832C4D" w:rsidRPr="006C6420">
        <w:t>2</w:t>
      </w:r>
      <w:r w:rsidR="00303739" w:rsidRPr="006C6420">
        <w:t>2</w:t>
      </w:r>
      <w:r w:rsidR="001545EB" w:rsidRPr="006C6420">
        <w:t>.</w:t>
      </w:r>
    </w:p>
    <w:p w:rsidR="001545EB" w:rsidRPr="006C6420" w:rsidRDefault="0054498A" w:rsidP="00743F81">
      <w:pPr>
        <w:pStyle w:val="ParaLevel1"/>
      </w:pPr>
      <w:r w:rsidRPr="006C6420">
        <w:t>The Council’s current estimated annual requirements are</w:t>
      </w:r>
      <w:r w:rsidR="00E04458" w:rsidRPr="006C6420">
        <w:t xml:space="preserve"> </w:t>
      </w:r>
      <w:r w:rsidR="001545EB" w:rsidRPr="006C6420">
        <w:t>150,000 garden waste sacks</w:t>
      </w:r>
      <w:r w:rsidR="00E04458" w:rsidRPr="006C6420">
        <w:t>.</w:t>
      </w:r>
    </w:p>
    <w:p w:rsidR="0054498A" w:rsidRPr="006C6420" w:rsidRDefault="0054498A" w:rsidP="00743F81">
      <w:pPr>
        <w:pStyle w:val="ParaLevel1"/>
      </w:pPr>
      <w:r w:rsidRPr="006C6420">
        <w:t>Persons or companies selected to submit tenders are advised to ensure that they are fully familiar with the nature and extent of the obligations required of them.</w:t>
      </w:r>
    </w:p>
    <w:p w:rsidR="0054498A" w:rsidRPr="006C6420" w:rsidRDefault="00274F04" w:rsidP="00743F81">
      <w:pPr>
        <w:pStyle w:val="ParaLevel1"/>
      </w:pPr>
      <w:r w:rsidRPr="006C6420">
        <w:t>Tenderers</w:t>
      </w:r>
      <w:r w:rsidR="0054498A" w:rsidRPr="006C6420">
        <w:t xml:space="preserve"> are required to examine the Specification and Conditions of Contract for the supply and delivery of </w:t>
      </w:r>
      <w:r w:rsidR="00E04458" w:rsidRPr="006C6420">
        <w:t>compostable paper</w:t>
      </w:r>
      <w:r w:rsidR="0054498A" w:rsidRPr="006C6420">
        <w:t xml:space="preserve"> waste sacks at the time, place, quantities and tender price as is set out herein or is ascertained in accordance with the tender and Conditions of Contract.</w:t>
      </w:r>
    </w:p>
    <w:p w:rsidR="0054498A" w:rsidRPr="006C6420" w:rsidRDefault="0054498A" w:rsidP="00743F81">
      <w:pPr>
        <w:pStyle w:val="ParaLevel1"/>
        <w:rPr>
          <w:b/>
          <w:szCs w:val="24"/>
        </w:rPr>
      </w:pPr>
      <w:r w:rsidRPr="006C6420">
        <w:t>Should any company or person who submits a tender be in doubt as to the interpretation of any part of the tender document the</w:t>
      </w:r>
      <w:r w:rsidR="00303739" w:rsidRPr="006C6420">
        <w:t xml:space="preserve">y should contact </w:t>
      </w:r>
      <w:r w:rsidR="00DC790B" w:rsidRPr="006C6420">
        <w:t>Patrick Cheung</w:t>
      </w:r>
      <w:r w:rsidRPr="006C6420">
        <w:t>, Recycling</w:t>
      </w:r>
      <w:r w:rsidR="00E04458" w:rsidRPr="006C6420">
        <w:t xml:space="preserve"> </w:t>
      </w:r>
      <w:r w:rsidR="00DC790B" w:rsidRPr="006C6420">
        <w:t>Officer,</w:t>
      </w:r>
      <w:r w:rsidRPr="006C6420">
        <w:t xml:space="preserve"> Direct Services, Dunbrik Depot, 2 Main Road, S</w:t>
      </w:r>
      <w:r w:rsidR="00837E58" w:rsidRPr="006C6420">
        <w:t>undridge</w:t>
      </w:r>
      <w:r w:rsidRPr="006C6420">
        <w:t>, Kent, TN14 6EP (phone</w:t>
      </w:r>
      <w:r w:rsidR="005C7993" w:rsidRPr="006C6420">
        <w:t>:</w:t>
      </w:r>
      <w:r w:rsidR="00DC790B" w:rsidRPr="006C6420">
        <w:t xml:space="preserve"> 01732 </w:t>
      </w:r>
      <w:r w:rsidR="00E04458" w:rsidRPr="006C6420">
        <w:t>227420</w:t>
      </w:r>
      <w:r w:rsidRPr="006C6420">
        <w:t>, fax</w:t>
      </w:r>
      <w:r w:rsidR="005C7993" w:rsidRPr="006C6420">
        <w:t>:</w:t>
      </w:r>
      <w:r w:rsidRPr="006C6420">
        <w:t xml:space="preserve"> 01959 563011</w:t>
      </w:r>
      <w:r w:rsidR="005570BF" w:rsidRPr="006C6420">
        <w:t xml:space="preserve">, or </w:t>
      </w:r>
      <w:r w:rsidR="00303739" w:rsidRPr="006C6420">
        <w:t xml:space="preserve">by </w:t>
      </w:r>
      <w:r w:rsidR="003771BE" w:rsidRPr="006C6420">
        <w:t>e-mail</w:t>
      </w:r>
      <w:r w:rsidR="005C7993" w:rsidRPr="006C6420">
        <w:t xml:space="preserve">: </w:t>
      </w:r>
      <w:hyperlink r:id="rId13" w:history="1">
        <w:r w:rsidR="00DC790B" w:rsidRPr="006C6420">
          <w:rPr>
            <w:rStyle w:val="Hyperlink"/>
          </w:rPr>
          <w:t>patrick.cheung@sevenoaks.gov.uk</w:t>
        </w:r>
      </w:hyperlink>
      <w:r w:rsidR="00E04458" w:rsidRPr="006C6420">
        <w:t xml:space="preserve">) </w:t>
      </w:r>
      <w:r w:rsidR="00303739" w:rsidRPr="006C6420">
        <w:t xml:space="preserve">who </w:t>
      </w:r>
      <w:r w:rsidRPr="006C6420">
        <w:t>will endeavour to answer written enquiries prior to such tenders being submitted</w:t>
      </w:r>
      <w:r w:rsidRPr="006C6420">
        <w:rPr>
          <w:szCs w:val="24"/>
        </w:rPr>
        <w:t xml:space="preserve">.  </w:t>
      </w:r>
      <w:r w:rsidR="00274F04" w:rsidRPr="006C6420">
        <w:rPr>
          <w:szCs w:val="24"/>
        </w:rPr>
        <w:t>Tenderers</w:t>
      </w:r>
      <w:r w:rsidRPr="006C6420">
        <w:rPr>
          <w:szCs w:val="24"/>
        </w:rPr>
        <w:t xml:space="preserve"> should note that responses by the Council to general questions and questions of fact will be made available to all prospective </w:t>
      </w:r>
      <w:r w:rsidR="00274F04" w:rsidRPr="006C6420">
        <w:rPr>
          <w:szCs w:val="24"/>
        </w:rPr>
        <w:t>Tenderers</w:t>
      </w:r>
      <w:r w:rsidRPr="006C6420">
        <w:rPr>
          <w:szCs w:val="24"/>
        </w:rPr>
        <w:t>.</w:t>
      </w:r>
    </w:p>
    <w:p w:rsidR="0054498A" w:rsidRPr="006C6420" w:rsidRDefault="0054498A" w:rsidP="00743F81">
      <w:pPr>
        <w:pStyle w:val="ParaLevel1"/>
      </w:pPr>
      <w:r w:rsidRPr="006C6420">
        <w:t xml:space="preserve">Every tender received by the Council shall be deemed to have been made subject to the terms and conditions of the tender documents unless the Council shall have previously and expressly agreed in writing to the contrary.  Any alternative terms and </w:t>
      </w:r>
      <w:r w:rsidRPr="006C6420">
        <w:lastRenderedPageBreak/>
        <w:t>conditions (which must be submitted in a separate form) offered on behalf of the Tenderer shall</w:t>
      </w:r>
      <w:r w:rsidR="00233E87" w:rsidRPr="006C6420">
        <w:t>,</w:t>
      </w:r>
      <w:r w:rsidRPr="006C6420">
        <w:t xml:space="preserve"> if inconsistent with the terms and conditions of the tender documents</w:t>
      </w:r>
      <w:r w:rsidR="00233E87" w:rsidRPr="006C6420">
        <w:t>,</w:t>
      </w:r>
      <w:r w:rsidRPr="006C6420">
        <w:t xml:space="preserve"> be deemed to have been rejected by the Council unless expressly accepted in writing.</w:t>
      </w:r>
    </w:p>
    <w:p w:rsidR="0054498A" w:rsidRPr="006C6420" w:rsidRDefault="0054498A" w:rsidP="00743F81">
      <w:pPr>
        <w:pStyle w:val="ParaLevel1"/>
      </w:pPr>
      <w:r w:rsidRPr="006C6420">
        <w:t>No officer, servant</w:t>
      </w:r>
      <w:r w:rsidR="00233E87" w:rsidRPr="006C6420">
        <w:t>,</w:t>
      </w:r>
      <w:r w:rsidRPr="006C6420">
        <w:t xml:space="preserve"> or agent of the Council has authority to vary or waive any part of the tender documents other than the authorised officer nominated by the Council who shall do so only in writing.</w:t>
      </w:r>
    </w:p>
    <w:p w:rsidR="0054498A" w:rsidRPr="006C6420" w:rsidRDefault="0054498A" w:rsidP="00743F81">
      <w:pPr>
        <w:pStyle w:val="Heading4"/>
      </w:pPr>
      <w:r w:rsidRPr="00743F81">
        <w:t>Preparation</w:t>
      </w:r>
      <w:r w:rsidRPr="006C6420">
        <w:t xml:space="preserve"> of Tender</w:t>
      </w:r>
    </w:p>
    <w:p w:rsidR="0054498A" w:rsidRPr="006C6420" w:rsidRDefault="0054498A" w:rsidP="00743F81">
      <w:pPr>
        <w:pStyle w:val="ParaLevel1"/>
      </w:pPr>
      <w:r w:rsidRPr="006C6420">
        <w:t xml:space="preserve">It is </w:t>
      </w:r>
      <w:r w:rsidRPr="00743F81">
        <w:t>the</w:t>
      </w:r>
      <w:r w:rsidRPr="006C6420">
        <w:t xml:space="preserve"> responsibility of the </w:t>
      </w:r>
      <w:r w:rsidR="00274F04" w:rsidRPr="006C6420">
        <w:t>Tenderers</w:t>
      </w:r>
      <w:r w:rsidRPr="006C6420">
        <w:t xml:space="preserve"> to obtain for themselves, at their own expense, all information necessary for the preparation of their tenders.</w:t>
      </w:r>
    </w:p>
    <w:p w:rsidR="0054498A" w:rsidRPr="006C6420" w:rsidRDefault="0054498A" w:rsidP="00743F81">
      <w:pPr>
        <w:pStyle w:val="ParaLevel1"/>
      </w:pPr>
      <w:r w:rsidRPr="006C6420">
        <w:t xml:space="preserve">Information supplied by the Council (whether in their tender documents or otherwise) is supplied for general guidance in the preparation of the tenders and </w:t>
      </w:r>
      <w:r w:rsidR="00274F04" w:rsidRPr="006C6420">
        <w:t>Tenderers</w:t>
      </w:r>
      <w:r w:rsidRPr="006C6420">
        <w:t xml:space="preserve"> must satisfy themselves by their own investigation with regard to the accuracy of any such information and no responsibility is accepted by the Council for inaccuracy obtained by </w:t>
      </w:r>
      <w:r w:rsidR="00274F04" w:rsidRPr="006C6420">
        <w:t>Tenderers</w:t>
      </w:r>
      <w:r w:rsidRPr="006C6420">
        <w:t>.</w:t>
      </w:r>
    </w:p>
    <w:p w:rsidR="0054498A" w:rsidRPr="006C6420" w:rsidRDefault="0054498A" w:rsidP="00743F81">
      <w:pPr>
        <w:pStyle w:val="ParaLevel1"/>
      </w:pPr>
      <w:bookmarkStart w:id="0" w:name="_Ref7427721"/>
      <w:r w:rsidRPr="006C6420">
        <w:t>All information supplied by the Council in connection with this invitation to tender shall be regarded as confidential by the Tenderer except such information that may be disclosed for the purpose of obtaining sureties and quotations necessary for the preparation of the tender.</w:t>
      </w:r>
      <w:bookmarkEnd w:id="0"/>
    </w:p>
    <w:p w:rsidR="0054498A" w:rsidRPr="006C6420" w:rsidRDefault="0054498A" w:rsidP="00743F81">
      <w:pPr>
        <w:pStyle w:val="ParaLevel1"/>
      </w:pPr>
      <w:r w:rsidRPr="006C6420">
        <w:t xml:space="preserve">The tender documents are and shall remain the property of the </w:t>
      </w:r>
      <w:r w:rsidR="00DE566C" w:rsidRPr="006C6420">
        <w:t>C</w:t>
      </w:r>
      <w:r w:rsidRPr="006C6420">
        <w:t>ouncil and must be returned upon demand.</w:t>
      </w:r>
    </w:p>
    <w:p w:rsidR="0054498A" w:rsidRPr="006C6420" w:rsidRDefault="0054498A" w:rsidP="00743F81">
      <w:pPr>
        <w:pStyle w:val="ParaLevel1"/>
      </w:pPr>
      <w:bookmarkStart w:id="1" w:name="_Ref7427724"/>
      <w:r w:rsidRPr="006C6420">
        <w:t>Tenders must be submitted for the whole supply as detailed in the Specification and upon the terms set out in the contract.  Tenders for part only will be rejected at the Council’s absolute discretion.</w:t>
      </w:r>
      <w:bookmarkEnd w:id="1"/>
    </w:p>
    <w:p w:rsidR="0054498A" w:rsidRPr="006C6420" w:rsidRDefault="0054498A" w:rsidP="00743F81">
      <w:pPr>
        <w:pStyle w:val="ParaLevel1"/>
      </w:pPr>
      <w:r w:rsidRPr="006C6420">
        <w:t>The tender should be made on the Forms of Tender incorporated herein.  They should be signed by the Tenderer and submitted in the manner and by the date and time stated below with:</w:t>
      </w:r>
    </w:p>
    <w:p w:rsidR="00651644" w:rsidRDefault="00651644" w:rsidP="00743F81">
      <w:pPr>
        <w:pStyle w:val="ParaLevel2"/>
      </w:pPr>
      <w:r>
        <w:t>Selection Questionnaire</w:t>
      </w:r>
    </w:p>
    <w:p w:rsidR="00651644" w:rsidRDefault="00651644" w:rsidP="00743F81">
      <w:pPr>
        <w:pStyle w:val="ParaLevel2"/>
      </w:pPr>
      <w:r>
        <w:t>Collusive Tendering Certificate</w:t>
      </w:r>
    </w:p>
    <w:p w:rsidR="00651644" w:rsidRDefault="00651644" w:rsidP="00743F81">
      <w:pPr>
        <w:pStyle w:val="ParaLevel2"/>
      </w:pPr>
      <w:r>
        <w:t>Commercially Sensitive Information Certificate</w:t>
      </w:r>
    </w:p>
    <w:p w:rsidR="0054498A" w:rsidRPr="006C6420" w:rsidRDefault="00651644" w:rsidP="0032271F">
      <w:pPr>
        <w:pStyle w:val="ParaLevel2"/>
        <w:numPr>
          <w:ilvl w:val="0"/>
          <w:numId w:val="0"/>
        </w:numPr>
        <w:ind w:left="1701" w:hanging="992"/>
      </w:pPr>
      <w:r>
        <w:t>together with any supporting information</w:t>
      </w:r>
    </w:p>
    <w:p w:rsidR="0054498A" w:rsidRPr="006C6420" w:rsidRDefault="0054498A" w:rsidP="00743F81">
      <w:pPr>
        <w:pStyle w:val="ParaLevel1"/>
      </w:pPr>
      <w:r w:rsidRPr="006C6420">
        <w:t>All documents requiring a signature must be signed;</w:t>
      </w:r>
    </w:p>
    <w:p w:rsidR="0054498A" w:rsidRPr="006C6420" w:rsidRDefault="0054498A" w:rsidP="00743F81">
      <w:pPr>
        <w:pStyle w:val="ParaLevel2"/>
      </w:pPr>
      <w:r w:rsidRPr="006C6420">
        <w:t>where the Tenderer is an individual, by that individual;</w:t>
      </w:r>
    </w:p>
    <w:p w:rsidR="0054498A" w:rsidRPr="006C6420" w:rsidRDefault="0054498A" w:rsidP="00743F81">
      <w:pPr>
        <w:pStyle w:val="ParaLevel2"/>
      </w:pPr>
      <w:r w:rsidRPr="006C6420">
        <w:t>where the Tenderer is a partnership, by two duly authorised partners;</w:t>
      </w:r>
    </w:p>
    <w:p w:rsidR="0054498A" w:rsidRPr="006C6420" w:rsidRDefault="0054498A" w:rsidP="00743F81">
      <w:pPr>
        <w:pStyle w:val="ParaLevel2"/>
      </w:pPr>
      <w:r w:rsidRPr="006C6420">
        <w:t>where the Tenderer is a company, by two directors or by a director and the secretary of the company, such persons being duly authorised for that purpose.</w:t>
      </w:r>
    </w:p>
    <w:p w:rsidR="00651644" w:rsidRDefault="00651644" w:rsidP="00743F81">
      <w:pPr>
        <w:pStyle w:val="ParaLevel1"/>
      </w:pPr>
      <w:r>
        <w:lastRenderedPageBreak/>
        <w:t>Sample sacks are to be provided separately in accordance with paragraph</w:t>
      </w:r>
      <w:r w:rsidR="00310D23">
        <w:t>s</w:t>
      </w:r>
      <w:r>
        <w:t xml:space="preserve"> </w:t>
      </w:r>
      <w:r w:rsidR="00954148">
        <w:t>4</w:t>
      </w:r>
      <w:r>
        <w:t>.1</w:t>
      </w:r>
      <w:r w:rsidR="00310D23">
        <w:t xml:space="preserve"> to </w:t>
      </w:r>
      <w:r w:rsidR="00954148">
        <w:t>4</w:t>
      </w:r>
      <w:r w:rsidR="00310D23">
        <w:t>.</w:t>
      </w:r>
      <w:r w:rsidR="00954148">
        <w:t>4</w:t>
      </w:r>
      <w:r w:rsidR="00310D23">
        <w:t xml:space="preserve"> below</w:t>
      </w:r>
      <w:r>
        <w:t>.</w:t>
      </w:r>
    </w:p>
    <w:p w:rsidR="0054498A" w:rsidRPr="006C6420" w:rsidRDefault="0054498A" w:rsidP="00743F81">
      <w:pPr>
        <w:pStyle w:val="ParaLevel1"/>
      </w:pPr>
      <w:r w:rsidRPr="006C6420">
        <w:t>The successful Tenderer will be required to execute a formal agreement and until execution of that agreement the successful Tenderer will be legally bound to the Council provided the Council have first written and accepted the tender and issued an official order.  The Tenderer acknowledges that they will enter into the formal agreement within 14 days of its receipt.</w:t>
      </w:r>
    </w:p>
    <w:p w:rsidR="0054498A" w:rsidRPr="006C6420" w:rsidRDefault="0054498A" w:rsidP="00743F81">
      <w:pPr>
        <w:pStyle w:val="Heading4"/>
      </w:pPr>
      <w:r w:rsidRPr="006C6420">
        <w:t>Tender Submission</w:t>
      </w:r>
    </w:p>
    <w:p w:rsidR="0054498A" w:rsidRPr="006C6420" w:rsidRDefault="00954148" w:rsidP="00743F81">
      <w:pPr>
        <w:pStyle w:val="ParaLevel1"/>
        <w:rPr>
          <w:b/>
        </w:rPr>
      </w:pPr>
      <w:r w:rsidRPr="00D10009">
        <w:t>All documents comprising the Tender, including the Form of Tender, Collusion Tendering Certificate, Schedule of Commercially Sensitive Information and the completed Standard Selection Questionnaire (SQ)</w:t>
      </w:r>
      <w:r w:rsidR="00E62BFA" w:rsidRPr="006C6420">
        <w:t xml:space="preserve"> must be placed a </w:t>
      </w:r>
      <w:r>
        <w:t xml:space="preserve">plain </w:t>
      </w:r>
      <w:r w:rsidR="00E62BFA" w:rsidRPr="006C6420">
        <w:t>sealed envelope</w:t>
      </w:r>
      <w:r w:rsidRPr="00954148">
        <w:t xml:space="preserve"> </w:t>
      </w:r>
      <w:r w:rsidRPr="00D10009">
        <w:t>bearing no other markings</w:t>
      </w:r>
      <w:r w:rsidR="00E62BFA" w:rsidRPr="006C6420">
        <w:t xml:space="preserve">.  A </w:t>
      </w:r>
      <w:r w:rsidR="00310D23">
        <w:t>yellow</w:t>
      </w:r>
      <w:r w:rsidR="00310D23" w:rsidRPr="006C6420">
        <w:t xml:space="preserve"> </w:t>
      </w:r>
      <w:r w:rsidR="00E62BFA" w:rsidRPr="00175E47">
        <w:t>mailing label (</w:t>
      </w:r>
      <w:r w:rsidRPr="00175E47">
        <w:t xml:space="preserve">to be found in </w:t>
      </w:r>
      <w:r w:rsidR="00E62BFA" w:rsidRPr="00175E47">
        <w:t xml:space="preserve">a separate, accompanying PDF document) marked </w:t>
      </w:r>
      <w:r w:rsidR="00E62BFA" w:rsidRPr="00175E47">
        <w:rPr>
          <w:b/>
        </w:rPr>
        <w:t>“</w:t>
      </w:r>
      <w:r w:rsidR="00175E47" w:rsidRPr="00175E47">
        <w:rPr>
          <w:b/>
          <w:szCs w:val="24"/>
        </w:rPr>
        <w:t>Supply of Compostable Paper Garden Waste Collection Sacks for a Household Garden Waste Collection Service</w:t>
      </w:r>
      <w:r w:rsidR="00E62BFA" w:rsidRPr="00175E47">
        <w:rPr>
          <w:b/>
        </w:rPr>
        <w:t>”</w:t>
      </w:r>
      <w:r w:rsidR="00E62BFA" w:rsidRPr="00175E47">
        <w:t xml:space="preserve"> should be aff</w:t>
      </w:r>
      <w:r w:rsidR="00E62BFA" w:rsidRPr="006C6420">
        <w:t xml:space="preserve">ixed to the front of the envelope.  </w:t>
      </w:r>
      <w:r w:rsidR="00E62BFA" w:rsidRPr="0032271F">
        <w:rPr>
          <w:b/>
        </w:rPr>
        <w:t xml:space="preserve">Tenders must then be sent by registered post, recorded delivery or delivered by hand to the </w:t>
      </w:r>
      <w:r w:rsidR="00310D23" w:rsidRPr="0032271F">
        <w:rPr>
          <w:b/>
        </w:rPr>
        <w:t>Head of Legal &amp; Democratic Services</w:t>
      </w:r>
      <w:r w:rsidR="00E62BFA" w:rsidRPr="0032271F">
        <w:rPr>
          <w:b/>
        </w:rPr>
        <w:t>, Sevenoaks District Council, Council Offices, Argyle Road, Sevenoaks, Kent TN13 1HG so as</w:t>
      </w:r>
      <w:r w:rsidR="00E62BFA" w:rsidRPr="006C6420">
        <w:t xml:space="preserve"> </w:t>
      </w:r>
      <w:r w:rsidR="00E62BFA" w:rsidRPr="006C6420">
        <w:rPr>
          <w:b/>
        </w:rPr>
        <w:t xml:space="preserve">to arrive no later than </w:t>
      </w:r>
      <w:r w:rsidR="00E62BFA" w:rsidRPr="004639F3">
        <w:rPr>
          <w:b/>
          <w:color w:val="000000" w:themeColor="text1"/>
        </w:rPr>
        <w:t xml:space="preserve">noon on </w:t>
      </w:r>
      <w:r w:rsidR="00303739" w:rsidRPr="004639F3">
        <w:rPr>
          <w:b/>
          <w:color w:val="000000" w:themeColor="text1"/>
        </w:rPr>
        <w:t>31</w:t>
      </w:r>
      <w:r w:rsidR="00303739" w:rsidRPr="004639F3">
        <w:rPr>
          <w:b/>
          <w:color w:val="000000" w:themeColor="text1"/>
          <w:vertAlign w:val="superscript"/>
        </w:rPr>
        <w:t>st</w:t>
      </w:r>
      <w:r w:rsidR="00303739" w:rsidRPr="004639F3">
        <w:rPr>
          <w:b/>
          <w:color w:val="000000" w:themeColor="text1"/>
        </w:rPr>
        <w:t xml:space="preserve"> May</w:t>
      </w:r>
      <w:r w:rsidR="00E62BFA" w:rsidRPr="004639F3">
        <w:rPr>
          <w:b/>
          <w:color w:val="000000" w:themeColor="text1"/>
        </w:rPr>
        <w:t xml:space="preserve"> 201</w:t>
      </w:r>
      <w:r w:rsidR="00303739" w:rsidRPr="004639F3">
        <w:rPr>
          <w:b/>
          <w:color w:val="000000" w:themeColor="text1"/>
        </w:rPr>
        <w:t>9</w:t>
      </w:r>
      <w:r w:rsidR="00E62BFA" w:rsidRPr="006C6420">
        <w:rPr>
          <w:b/>
        </w:rPr>
        <w:t>.</w:t>
      </w:r>
    </w:p>
    <w:p w:rsidR="00954148" w:rsidRPr="00954148" w:rsidRDefault="00954148" w:rsidP="0032271F">
      <w:pPr>
        <w:pStyle w:val="ParaLevel1"/>
      </w:pPr>
      <w:r w:rsidRPr="00954148">
        <w:t>The Council will not consider requests for an extension of the closing date and time specified.</w:t>
      </w:r>
    </w:p>
    <w:p w:rsidR="00954148" w:rsidRPr="00954148" w:rsidRDefault="00954148" w:rsidP="0032271F">
      <w:pPr>
        <w:pStyle w:val="ParaLevel1"/>
        <w:rPr>
          <w:szCs w:val="24"/>
        </w:rPr>
      </w:pPr>
      <w:r w:rsidRPr="00954148">
        <w:rPr>
          <w:szCs w:val="24"/>
        </w:rPr>
        <w:t>The Council may at its own absolute discretion extend the closing date and time specified.</w:t>
      </w:r>
    </w:p>
    <w:p w:rsidR="00954148" w:rsidRPr="00954148" w:rsidRDefault="00954148" w:rsidP="0032271F">
      <w:pPr>
        <w:pStyle w:val="ParaLevel1"/>
        <w:rPr>
          <w:szCs w:val="24"/>
        </w:rPr>
      </w:pPr>
      <w:r w:rsidRPr="00954148">
        <w:rPr>
          <w:rStyle w:val="fontstyle01"/>
          <w:rFonts w:ascii="Lato" w:hAnsi="Lato"/>
        </w:rPr>
        <w:t>No tender received after the time and date specified for its opening shall be accepted or considered by the Council unless the Head of Legal &amp; Democratic Services or the Chief Officer Corporate Services is satisfied that there is sufficient evidence of the tender having been dispatched in time for it to have arrived before the closing date and time, or other exceptional circumstances apply and the other tenders have not been opened</w:t>
      </w:r>
    </w:p>
    <w:p w:rsidR="00954148" w:rsidRPr="00954148" w:rsidRDefault="00954148" w:rsidP="0032271F">
      <w:pPr>
        <w:pStyle w:val="ParaLevel1"/>
        <w:rPr>
          <w:szCs w:val="24"/>
        </w:rPr>
      </w:pPr>
      <w:r w:rsidRPr="00954148">
        <w:rPr>
          <w:szCs w:val="24"/>
        </w:rPr>
        <w:t>The Tenderer is required to keep this tender valid for acceptance for a period of 90 days from the date of the tender.</w:t>
      </w:r>
    </w:p>
    <w:p w:rsidR="00954148" w:rsidRPr="00954148" w:rsidRDefault="00954148" w:rsidP="0032271F">
      <w:pPr>
        <w:pStyle w:val="ParaLevel1"/>
        <w:rPr>
          <w:szCs w:val="24"/>
        </w:rPr>
      </w:pPr>
      <w:r w:rsidRPr="00954148">
        <w:rPr>
          <w:szCs w:val="24"/>
        </w:rPr>
        <w:t>The Council reserves the right (but is not obliged) to seek clarification of any aspect of a Tenderer's Tender during the evaluation phase where necessary for the purposes of carrying out a fair evaluation. Tenderers are asked to respond to such requests promptly. Vague or ambiguous answers are likely to score poorly or render the Tender non-compliant.</w:t>
      </w:r>
    </w:p>
    <w:p w:rsidR="00954148" w:rsidRPr="00954148" w:rsidRDefault="00954148" w:rsidP="0032271F">
      <w:pPr>
        <w:pStyle w:val="ParaLevel1"/>
        <w:rPr>
          <w:szCs w:val="24"/>
        </w:rPr>
      </w:pPr>
      <w:r w:rsidRPr="00954148">
        <w:rPr>
          <w:szCs w:val="24"/>
        </w:rPr>
        <w:t>The Council is not bound to accept the lowest or any tender.</w:t>
      </w:r>
    </w:p>
    <w:p w:rsidR="00954148" w:rsidRPr="00954148" w:rsidRDefault="00954148" w:rsidP="0032271F">
      <w:pPr>
        <w:pStyle w:val="ParaLevel1"/>
        <w:rPr>
          <w:szCs w:val="24"/>
        </w:rPr>
      </w:pPr>
      <w:r w:rsidRPr="00954148">
        <w:rPr>
          <w:szCs w:val="24"/>
        </w:rPr>
        <w:t xml:space="preserve">Every tender received by the Council shall be deemed to have been made subject to the terms and conditions of the tender documents unless the Council shall previously have expressly agreed in writing to the contrary. Any alternative terms or conditions </w:t>
      </w:r>
      <w:r w:rsidRPr="00954148">
        <w:rPr>
          <w:szCs w:val="24"/>
        </w:rPr>
        <w:lastRenderedPageBreak/>
        <w:t>(which must be submitted on a separate form) offered on behalf of a Tenderer shall if inconsistent with the terms and conditions of the tender documents be deemed to have been rejected by the Council unless expressly accepted in writing.</w:t>
      </w:r>
    </w:p>
    <w:p w:rsidR="00954148" w:rsidRPr="00954148" w:rsidRDefault="00954148" w:rsidP="0032271F">
      <w:pPr>
        <w:pStyle w:val="ParaLevel1"/>
        <w:rPr>
          <w:szCs w:val="24"/>
        </w:rPr>
      </w:pPr>
      <w:r w:rsidRPr="00954148">
        <w:rPr>
          <w:szCs w:val="24"/>
        </w:rPr>
        <w:t>No servant or agent of the Council has authorisation to vary or waive any part of the Tender documents other than an authorised officer nominated by the Council and who shall do so only in writing.</w:t>
      </w:r>
    </w:p>
    <w:p w:rsidR="00954148" w:rsidRPr="00D10009" w:rsidRDefault="00954148" w:rsidP="0032271F">
      <w:pPr>
        <w:pStyle w:val="ParaLevel1"/>
      </w:pPr>
      <w:r w:rsidRPr="00954148">
        <w:rPr>
          <w:szCs w:val="24"/>
        </w:rPr>
        <w:t>Tenders for part only of the specification</w:t>
      </w:r>
      <w:r w:rsidRPr="00D10009">
        <w:t xml:space="preserve"> will be rejected.</w:t>
      </w:r>
    </w:p>
    <w:p w:rsidR="00954148" w:rsidRPr="006C6420" w:rsidRDefault="00954148" w:rsidP="00954148">
      <w:pPr>
        <w:pStyle w:val="Heading4"/>
      </w:pPr>
      <w:r>
        <w:t>Provision of Samples</w:t>
      </w:r>
    </w:p>
    <w:p w:rsidR="00954148" w:rsidRDefault="00954148" w:rsidP="00954148">
      <w:pPr>
        <w:pStyle w:val="ParaLevel1"/>
      </w:pPr>
      <w:r w:rsidRPr="006C6420">
        <w:t>The Tenderer will be required to supply 12 sacks as samples to enable evaluation as part of the tender evaluation process.  The samples provided shall be of a quality typical of those to be supplied under the terms of the Contract</w:t>
      </w:r>
      <w:r>
        <w:t>.</w:t>
      </w:r>
    </w:p>
    <w:p w:rsidR="00954148" w:rsidRPr="006C6420" w:rsidRDefault="00954148" w:rsidP="00954148">
      <w:pPr>
        <w:pStyle w:val="ParaLevel1"/>
      </w:pPr>
      <w:r>
        <w:t xml:space="preserve">The samples </w:t>
      </w:r>
      <w:r w:rsidRPr="006C6420">
        <w:t>must be forwarded under separate cover</w:t>
      </w:r>
      <w:r>
        <w:t xml:space="preserve"> from the Tender</w:t>
      </w:r>
      <w:r w:rsidR="00DA2E5A" w:rsidRPr="00DA2E5A">
        <w:t xml:space="preserve"> </w:t>
      </w:r>
      <w:r w:rsidR="00DA2E5A">
        <w:t xml:space="preserve">in a plain package bearing no other </w:t>
      </w:r>
      <w:r w:rsidR="00DA2E5A" w:rsidRPr="00D10009">
        <w:t>markings</w:t>
      </w:r>
      <w:r>
        <w:t>. A yellow</w:t>
      </w:r>
      <w:r w:rsidRPr="006C6420">
        <w:t xml:space="preserve"> mailing label (</w:t>
      </w:r>
      <w:r>
        <w:t xml:space="preserve">to be found in </w:t>
      </w:r>
      <w:r w:rsidRPr="006C6420">
        <w:t xml:space="preserve">a separate, accompanying PDF document) marked </w:t>
      </w:r>
      <w:r w:rsidRPr="006C6420">
        <w:rPr>
          <w:b/>
        </w:rPr>
        <w:t>“</w:t>
      </w:r>
      <w:r w:rsidR="00175E47" w:rsidRPr="00175E47">
        <w:rPr>
          <w:b/>
          <w:szCs w:val="24"/>
        </w:rPr>
        <w:t>Supply of Compostable Paper Garden Waste Collection Sacks for a Household Garden Waste Collection Service</w:t>
      </w:r>
      <w:r w:rsidRPr="006C6420">
        <w:rPr>
          <w:b/>
        </w:rPr>
        <w:t>”</w:t>
      </w:r>
      <w:r w:rsidRPr="006C6420">
        <w:t xml:space="preserve"> be affixed to the front of the </w:t>
      </w:r>
      <w:r>
        <w:t xml:space="preserve">package. </w:t>
      </w:r>
      <w:r>
        <w:rPr>
          <w:b/>
        </w:rPr>
        <w:t>Samples</w:t>
      </w:r>
      <w:r w:rsidRPr="001B6F3B">
        <w:rPr>
          <w:b/>
        </w:rPr>
        <w:t xml:space="preserve"> must then be sent by registered post, recorded delivery or del</w:t>
      </w:r>
      <w:r>
        <w:rPr>
          <w:b/>
        </w:rPr>
        <w:t>ivered by hand</w:t>
      </w:r>
      <w:r w:rsidRPr="006C6420">
        <w:t xml:space="preserve"> to Mr. Patrick Cheung, Recycling Officer, Sevenoaks District Council, Direct Services, Dunbrik Depot, 2 Main Road, Sundridge, Kent, TN14 6EP</w:t>
      </w:r>
      <w:r>
        <w:t xml:space="preserve"> </w:t>
      </w:r>
      <w:r w:rsidRPr="006C6420">
        <w:rPr>
          <w:b/>
        </w:rPr>
        <w:t xml:space="preserve">to arrive no later than noon on </w:t>
      </w:r>
      <w:r w:rsidRPr="00175E47">
        <w:rPr>
          <w:b/>
          <w:color w:val="000000" w:themeColor="text1"/>
        </w:rPr>
        <w:t>31</w:t>
      </w:r>
      <w:r w:rsidRPr="00175E47">
        <w:rPr>
          <w:b/>
          <w:color w:val="000000" w:themeColor="text1"/>
          <w:vertAlign w:val="superscript"/>
        </w:rPr>
        <w:t>st</w:t>
      </w:r>
      <w:r w:rsidRPr="00175E47">
        <w:rPr>
          <w:b/>
          <w:color w:val="000000" w:themeColor="text1"/>
        </w:rPr>
        <w:t xml:space="preserve"> May 2019</w:t>
      </w:r>
      <w:r w:rsidRPr="001B6F3B">
        <w:t>.</w:t>
      </w:r>
      <w:r w:rsidR="00DA2E5A">
        <w:t xml:space="preserve"> Within the package the submission must be </w:t>
      </w:r>
      <w:r w:rsidR="00DA2E5A" w:rsidRPr="006C6420">
        <w:t>clearly identified as belonging to the particular tender in question.</w:t>
      </w:r>
    </w:p>
    <w:p w:rsidR="00954148" w:rsidRPr="006C6420" w:rsidRDefault="00954148" w:rsidP="00954148">
      <w:pPr>
        <w:pStyle w:val="ParaLevel1"/>
      </w:pPr>
      <w:r w:rsidRPr="006C6420">
        <w:t>All Tenderers will be required to supply sample sacks (</w:t>
      </w:r>
      <w:r w:rsidR="00DA2E5A">
        <w:t>4</w:t>
      </w:r>
      <w:r w:rsidRPr="006C6420">
        <w:t>.1 above) in accordance with the Specification herein contained, or a suitable alternative specification, and the contract will be construed as one of sample and description complying with the specification.</w:t>
      </w:r>
    </w:p>
    <w:p w:rsidR="00954148" w:rsidRPr="006C6420" w:rsidRDefault="00954148" w:rsidP="00954148">
      <w:pPr>
        <w:pStyle w:val="ParaLevel1"/>
      </w:pPr>
      <w:r w:rsidRPr="006C6420">
        <w:t>The description of the sacks is set out in the Specification and where appropriate manufactured to the British Standards Institution or European Commission equivalent standards that are current at the date of tender.  All goods and workmanship shall be in accordance with such standards.</w:t>
      </w:r>
    </w:p>
    <w:p w:rsidR="0054498A" w:rsidRPr="006C6420" w:rsidRDefault="0054498A" w:rsidP="00743F81">
      <w:pPr>
        <w:pStyle w:val="Heading4"/>
      </w:pPr>
      <w:r w:rsidRPr="006C6420">
        <w:t>Tender Evaluation</w:t>
      </w:r>
    </w:p>
    <w:p w:rsidR="0054498A" w:rsidRPr="006C6420" w:rsidRDefault="0054498A" w:rsidP="00743F81">
      <w:pPr>
        <w:pStyle w:val="ParaLevel1"/>
      </w:pPr>
      <w:r w:rsidRPr="006C6420">
        <w:t>The criteria the Council will employ for evaluating the Tender will be</w:t>
      </w:r>
      <w:r w:rsidR="001E4B74" w:rsidRPr="006C6420">
        <w:t xml:space="preserve"> </w:t>
      </w:r>
      <w:r w:rsidRPr="006C6420">
        <w:t>the most economically advantageous.</w:t>
      </w:r>
    </w:p>
    <w:p w:rsidR="00E51864" w:rsidRPr="006C6420" w:rsidRDefault="0054498A" w:rsidP="00743F81">
      <w:pPr>
        <w:pStyle w:val="ParaLevel1"/>
      </w:pPr>
      <w:r w:rsidRPr="006C6420">
        <w:t>All tenders received will be evaluated on the information contained in the Tender or obtained by the Council as a direct result of the tender process.  Submissions will be competitively assessed and the assessment may take into account but is not necessarily limited to the following:</w:t>
      </w:r>
    </w:p>
    <w:p w:rsidR="00E51864" w:rsidRPr="006C6420" w:rsidRDefault="0054498A" w:rsidP="00743F81">
      <w:pPr>
        <w:pStyle w:val="ParaLevel2"/>
      </w:pPr>
      <w:r w:rsidRPr="006C6420">
        <w:t>Compliance with Spe</w:t>
      </w:r>
      <w:r w:rsidR="001E4B74" w:rsidRPr="006C6420">
        <w:t>cification and technical merit</w:t>
      </w:r>
    </w:p>
    <w:p w:rsidR="00E51864" w:rsidRPr="006C6420" w:rsidRDefault="0054498A" w:rsidP="00743F81">
      <w:pPr>
        <w:pStyle w:val="ParaLevel2"/>
      </w:pPr>
      <w:r w:rsidRPr="006C6420">
        <w:t>Descr</w:t>
      </w:r>
      <w:r w:rsidR="001E4B74" w:rsidRPr="006C6420">
        <w:t xml:space="preserve">iption and Sample </w:t>
      </w:r>
      <w:r w:rsidR="00412671" w:rsidRPr="006C6420">
        <w:t>evaluation</w:t>
      </w:r>
      <w:r w:rsidR="001E4B74" w:rsidRPr="006C6420">
        <w:t xml:space="preserve"> results</w:t>
      </w:r>
    </w:p>
    <w:p w:rsidR="00E51864" w:rsidRPr="006C6420" w:rsidRDefault="001E4B74" w:rsidP="00743F81">
      <w:pPr>
        <w:pStyle w:val="ParaLevel2"/>
      </w:pPr>
      <w:r w:rsidRPr="006C6420">
        <w:lastRenderedPageBreak/>
        <w:t>Price</w:t>
      </w:r>
    </w:p>
    <w:p w:rsidR="00E51864" w:rsidRPr="006C6420" w:rsidRDefault="001E4B74" w:rsidP="00743F81">
      <w:pPr>
        <w:pStyle w:val="ParaLevel2"/>
      </w:pPr>
      <w:r w:rsidRPr="006C6420">
        <w:t>Certainty of Supplies</w:t>
      </w:r>
    </w:p>
    <w:p w:rsidR="00DC6D00" w:rsidRPr="006C6420" w:rsidRDefault="0054498A" w:rsidP="00743F81">
      <w:pPr>
        <w:pStyle w:val="ParaLevel2"/>
      </w:pPr>
      <w:r w:rsidRPr="006C6420">
        <w:t>Delivery conditions that any supplier may require to be</w:t>
      </w:r>
      <w:r w:rsidR="001E4B74" w:rsidRPr="006C6420">
        <w:t xml:space="preserve"> incorporated into the Contract</w:t>
      </w:r>
    </w:p>
    <w:p w:rsidR="00DC6D00" w:rsidRPr="006C6420" w:rsidRDefault="0054498A" w:rsidP="00743F81">
      <w:pPr>
        <w:pStyle w:val="ParaLevel2"/>
      </w:pPr>
      <w:r w:rsidRPr="006C6420">
        <w:t>Environmental characterist</w:t>
      </w:r>
      <w:r w:rsidR="001E4B74" w:rsidRPr="006C6420">
        <w:t>ics</w:t>
      </w:r>
    </w:p>
    <w:p w:rsidR="0054498A" w:rsidRPr="006C6420" w:rsidRDefault="001E4B74" w:rsidP="00743F81">
      <w:pPr>
        <w:pStyle w:val="ParaLevel2"/>
      </w:pPr>
      <w:r w:rsidRPr="006C6420">
        <w:t>Off-site storage provision</w:t>
      </w:r>
    </w:p>
    <w:p w:rsidR="0054498A" w:rsidRPr="006C6420" w:rsidRDefault="0054498A" w:rsidP="00743F81">
      <w:pPr>
        <w:pStyle w:val="ParaLevel1"/>
      </w:pPr>
      <w:r w:rsidRPr="006C6420">
        <w:t>Evaluation Model</w:t>
      </w:r>
    </w:p>
    <w:p w:rsidR="00A804DC" w:rsidRPr="006C6420" w:rsidRDefault="0054498A" w:rsidP="00C659A2">
      <w:pPr>
        <w:tabs>
          <w:tab w:val="left" w:pos="709"/>
        </w:tabs>
        <w:ind w:left="705"/>
        <w:jc w:val="both"/>
        <w:rPr>
          <w:rFonts w:ascii="Lato" w:hAnsi="Lato" w:cs="Arial"/>
          <w:sz w:val="24"/>
          <w:szCs w:val="24"/>
        </w:rPr>
      </w:pPr>
      <w:r w:rsidRPr="006C6420">
        <w:rPr>
          <w:rFonts w:ascii="Lato" w:hAnsi="Lato" w:cs="Arial"/>
          <w:sz w:val="24"/>
          <w:szCs w:val="24"/>
        </w:rPr>
        <w:t>Weightings will range from 0 to 15.  Price will be awarded up to 50 points. Compliance with Specification and sample results up to 20 Points and up to 30 points being divided between the remaining criteria including the Questionnaire. Certain provisions will be overriding requirements which may render the tender submitted ineligible.</w:t>
      </w:r>
    </w:p>
    <w:p w:rsidR="002A5200" w:rsidRPr="00D10009" w:rsidRDefault="002A5200" w:rsidP="0032271F">
      <w:pPr>
        <w:pStyle w:val="Heading4"/>
      </w:pPr>
      <w:bookmarkStart w:id="2" w:name="_Toc5699140"/>
      <w:bookmarkStart w:id="3" w:name="_Toc5699141"/>
      <w:r w:rsidRPr="00D10009">
        <w:tab/>
      </w:r>
      <w:bookmarkStart w:id="4" w:name="_Toc5699137"/>
      <w:r w:rsidRPr="00D10009">
        <w:t>Contract</w:t>
      </w:r>
      <w:bookmarkEnd w:id="4"/>
    </w:p>
    <w:p w:rsidR="002A5200" w:rsidRPr="00D10009" w:rsidRDefault="002A5200" w:rsidP="0032271F">
      <w:pPr>
        <w:pStyle w:val="ParaLevel1"/>
      </w:pPr>
      <w:r w:rsidRPr="00D10009">
        <w:t xml:space="preserve">The Contract Term shall initially be for a period of </w:t>
      </w:r>
      <w:r>
        <w:t>two</w:t>
      </w:r>
      <w:r w:rsidRPr="00D10009">
        <w:t xml:space="preserve"> years from the commencement date but the Council may at its sole discretion extend the contract for a further period of up to one year in accordance with the General Conditions of Agreement  (“Contract”) hereinafter contained subject to the provisions of the Local Government Act 1988.</w:t>
      </w:r>
    </w:p>
    <w:p w:rsidR="002A5200" w:rsidRPr="00D10009" w:rsidRDefault="002A5200" w:rsidP="0032271F">
      <w:pPr>
        <w:pStyle w:val="ParaLevel1"/>
      </w:pPr>
      <w:r w:rsidRPr="00D10009">
        <w:t xml:space="preserve">The successful Tenderer will be notified by letter and will then be required to enter into the Contract </w:t>
      </w:r>
      <w:r>
        <w:t xml:space="preserve">attached </w:t>
      </w:r>
      <w:r w:rsidRPr="00D10009">
        <w:t>with the Council prior to the commencement of goods or service delivery. Tenderers are agreeing to be bound by the terms of this ITT and the Contract without further negotiation or amendment.</w:t>
      </w:r>
    </w:p>
    <w:p w:rsidR="002A5200" w:rsidRPr="00D10009" w:rsidRDefault="002A5200" w:rsidP="0032271F">
      <w:pPr>
        <w:pStyle w:val="ParaLevel1"/>
      </w:pPr>
      <w:r w:rsidRPr="00D10009">
        <w:t>The conditions in the Contract shall apply to each order made under the Contract and each such order shall be treated as a separate call off under the said Contract and any other terms and conditions that the Supplier may purport to apply under invoice or similar document shall be excluded (other than those specific conditions of supply that may be agreed in writing by the Council and incorporated into the Contract).</w:t>
      </w:r>
    </w:p>
    <w:p w:rsidR="002A5200" w:rsidRPr="00D10009" w:rsidRDefault="002A5200" w:rsidP="0032271F">
      <w:pPr>
        <w:pStyle w:val="ParaLevel1"/>
      </w:pPr>
      <w:r w:rsidRPr="00D10009">
        <w:t>Subject to the circumstances described in paragraph 1 above, the Supplier hereby agrees to supply the goods and services in accordance with this Invitation to Tender, the Specification at the price quoted in the Form of Tender (subject to agreed variation) exclusive of VAT.</w:t>
      </w:r>
    </w:p>
    <w:p w:rsidR="00096F79" w:rsidRPr="00D10009" w:rsidRDefault="00096F79" w:rsidP="00096F79">
      <w:pPr>
        <w:pStyle w:val="Heading4"/>
      </w:pPr>
      <w:r w:rsidRPr="00D10009">
        <w:t>Warnings and disclaimers</w:t>
      </w:r>
      <w:bookmarkEnd w:id="2"/>
    </w:p>
    <w:p w:rsidR="00096F79" w:rsidRPr="00D10009" w:rsidRDefault="00096F79" w:rsidP="00096F79">
      <w:pPr>
        <w:pStyle w:val="ParaLevel1"/>
      </w:pPr>
      <w:r w:rsidRPr="00D10009">
        <w:t xml:space="preserve">While the information contained in this ITT is believed to be correct at the time of issue, neither the Council,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w:t>
      </w:r>
      <w:r w:rsidRPr="00D10009">
        <w:lastRenderedPageBreak/>
        <w:t>transmitted (or otherwise made available) to any Tenderer. This exclusion does not extend to any fraudulent misrepresentation made by or on behalf of the Council.</w:t>
      </w:r>
    </w:p>
    <w:p w:rsidR="00096F79" w:rsidRPr="00D10009" w:rsidRDefault="00096F79" w:rsidP="00096F79">
      <w:pPr>
        <w:pStyle w:val="ParaLevel1"/>
      </w:pPr>
      <w:r w:rsidRPr="00D10009">
        <w:t>If a Tenderer proposes to enter into a Contract with the Council, it must rely on its own enquiries and on the terms and conditions set out in the Contract(s) (as and when finally executed), subject to the limitations and restrictions specified in it.</w:t>
      </w:r>
    </w:p>
    <w:p w:rsidR="00096F79" w:rsidRPr="00D10009" w:rsidRDefault="00096F79" w:rsidP="00096F79">
      <w:pPr>
        <w:pStyle w:val="ParaLevel1"/>
      </w:pPr>
      <w:r w:rsidRPr="00D10009">
        <w:t>Neither the issue of this ITT, nor any of the information presented in it, should be regarded as a commitment or representation on the part of the Council (or any other person) to enter into a contractual arrangement.</w:t>
      </w:r>
    </w:p>
    <w:p w:rsidR="00096F79" w:rsidRPr="00D10009" w:rsidRDefault="00096F79" w:rsidP="00096F79">
      <w:pPr>
        <w:pStyle w:val="Heading4"/>
      </w:pPr>
      <w:r w:rsidRPr="00D10009">
        <w:t>Confidentiality and Freedom of Information</w:t>
      </w:r>
      <w:bookmarkEnd w:id="3"/>
    </w:p>
    <w:p w:rsidR="00096F79" w:rsidRPr="00D10009" w:rsidRDefault="00096F79" w:rsidP="00096F79">
      <w:pPr>
        <w:pStyle w:val="ParaLevel1"/>
      </w:pPr>
      <w:r w:rsidRPr="00D10009">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rsidR="00096F79" w:rsidRPr="00D10009" w:rsidRDefault="00096F79" w:rsidP="00096F79">
      <w:pPr>
        <w:pStyle w:val="ParaLevel1"/>
      </w:pPr>
      <w:r w:rsidRPr="00D10009">
        <w:t>As a public body, the Council is subject to the provisions of the Freedom of Information Act 2000 (FOIA) in respect of information it holds (including third-party information). Any member of the public or other interested party may make a request for information.</w:t>
      </w:r>
    </w:p>
    <w:p w:rsidR="00096F79" w:rsidRPr="00D10009" w:rsidRDefault="00096F79" w:rsidP="00096F79">
      <w:pPr>
        <w:pStyle w:val="ParaLevel1"/>
      </w:pPr>
      <w:r w:rsidRPr="00D10009">
        <w:t>Tenderers should be aware that, in compliance with its transparency obligations, the Council routinely publishes details of its contract(s), including the contract values and the identities of its suppliers on its website without consulting the provider of that information.</w:t>
      </w:r>
    </w:p>
    <w:p w:rsidR="00096F79" w:rsidRPr="00D10009" w:rsidRDefault="00096F79" w:rsidP="00096F79">
      <w:pPr>
        <w:pStyle w:val="ParaLevel1"/>
      </w:pPr>
      <w:r w:rsidRPr="00D10009">
        <w:t xml:space="preserve">The Council shall treat all Tenderers'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rsidR="00096F79" w:rsidRPr="00D10009" w:rsidRDefault="00096F79" w:rsidP="00096F79">
      <w:pPr>
        <w:pStyle w:val="ParaLevel1"/>
      </w:pPr>
      <w:r w:rsidRPr="00D10009">
        <w:t xml:space="preserve">Therefore, Tenderers are responsible for ensuring that any confidential or commercially sensitive information, the disclosure of which would be likely to diminish the Tenderer’s competitive edge, has been clearly identified to the Council in the template provided </w:t>
      </w:r>
      <w:r w:rsidRPr="002A5200">
        <w:t xml:space="preserve">at </w:t>
      </w:r>
      <w:r w:rsidRPr="0032271F">
        <w:fldChar w:fldCharType="begin"/>
      </w:r>
      <w:r w:rsidRPr="0032271F">
        <w:instrText xml:space="preserve">REF "a145332" \h \w  \* MERGEFORMAT </w:instrText>
      </w:r>
      <w:r w:rsidRPr="0032271F">
        <w:fldChar w:fldCharType="separate"/>
      </w:r>
      <w:r w:rsidRPr="0032271F">
        <w:t xml:space="preserve">Schedule </w:t>
      </w:r>
      <w:r w:rsidRPr="0032271F">
        <w:fldChar w:fldCharType="end"/>
      </w:r>
      <w:r w:rsidR="002A5200" w:rsidRPr="002A5200">
        <w:t>4</w:t>
      </w:r>
      <w:r w:rsidRPr="002A5200">
        <w:t>.</w:t>
      </w:r>
    </w:p>
    <w:p w:rsidR="00096F79" w:rsidRPr="00D10009" w:rsidRDefault="00096F79" w:rsidP="00096F79">
      <w:pPr>
        <w:pStyle w:val="Heading4"/>
      </w:pPr>
      <w:bookmarkStart w:id="5" w:name="_Toc5699142"/>
      <w:r w:rsidRPr="00D10009">
        <w:t>Publicity</w:t>
      </w:r>
      <w:bookmarkEnd w:id="5"/>
    </w:p>
    <w:p w:rsidR="00096F79" w:rsidRPr="00D10009" w:rsidRDefault="00096F79" w:rsidP="00096F79">
      <w:pPr>
        <w:pStyle w:val="ParaLevel1"/>
      </w:pPr>
      <w:r w:rsidRPr="00D10009">
        <w:t>No publicity regarding the Services or the award of any Contract will be permitted unless and until the Council has given express written consent to the relevant communication. For example, no statements may be made to the media regarding the nature of any Tender, its contents or any proposals relating to it without the prior written consent of the Council.</w:t>
      </w:r>
    </w:p>
    <w:p w:rsidR="00096F79" w:rsidRPr="00D10009" w:rsidRDefault="00096F79" w:rsidP="00096F79">
      <w:pPr>
        <w:pStyle w:val="Heading4"/>
      </w:pPr>
      <w:bookmarkStart w:id="6" w:name="_Toc5699143"/>
      <w:r w:rsidRPr="00D10009">
        <w:lastRenderedPageBreak/>
        <w:t>Bid costs</w:t>
      </w:r>
      <w:bookmarkEnd w:id="6"/>
    </w:p>
    <w:p w:rsidR="00096F79" w:rsidRPr="00D10009" w:rsidRDefault="00096F79" w:rsidP="00096F79">
      <w:pPr>
        <w:pStyle w:val="ParaLevel1"/>
      </w:pPr>
      <w:r w:rsidRPr="00D10009">
        <w:t>The Council will not be liable for any bid costs, expenditure, work or effort incurred by a Tenderer in proceeding with or participating in this procurement, including if the procurement process is terminated or amended by the Council.</w:t>
      </w:r>
    </w:p>
    <w:p w:rsidR="00DD4CBB" w:rsidRPr="006C6420" w:rsidRDefault="00DD4CBB" w:rsidP="0064195A">
      <w:pPr>
        <w:tabs>
          <w:tab w:val="left" w:pos="-3119"/>
        </w:tabs>
        <w:rPr>
          <w:rFonts w:ascii="Lato" w:hAnsi="Lato" w:cs="Arial"/>
          <w:sz w:val="24"/>
          <w:szCs w:val="24"/>
        </w:rPr>
      </w:pPr>
    </w:p>
    <w:p w:rsidR="00FD004E" w:rsidRPr="00D10009" w:rsidRDefault="00FD004E" w:rsidP="00FD004E">
      <w:pPr>
        <w:pStyle w:val="Schmainhead"/>
        <w:rPr>
          <w:rFonts w:ascii="Lato" w:hAnsi="Lato"/>
        </w:rPr>
      </w:pPr>
      <w:r w:rsidRPr="00D10009">
        <w:rPr>
          <w:rFonts w:ascii="Lato" w:hAnsi="Lato"/>
        </w:rPr>
        <w:lastRenderedPageBreak/>
        <w:t>Schedule 1</w:t>
      </w:r>
      <w:r w:rsidRPr="00D10009">
        <w:rPr>
          <w:rFonts w:ascii="Lato" w:hAnsi="Lato"/>
        </w:rPr>
        <w:tab/>
      </w:r>
      <w:r>
        <w:rPr>
          <w:rFonts w:ascii="Lato" w:hAnsi="Lato"/>
        </w:rPr>
        <w:t>specification</w:t>
      </w:r>
    </w:p>
    <w:p w:rsidR="00A30C0E" w:rsidRPr="006C6420" w:rsidRDefault="0001376F" w:rsidP="00FD004E">
      <w:pPr>
        <w:jc w:val="both"/>
        <w:rPr>
          <w:rFonts w:ascii="Lato" w:hAnsi="Lato" w:cs="Arial"/>
          <w:sz w:val="24"/>
          <w:szCs w:val="24"/>
        </w:rPr>
      </w:pPr>
      <w:r w:rsidRPr="006C6420">
        <w:rPr>
          <w:rFonts w:ascii="Lato" w:hAnsi="Lato" w:cs="Arial"/>
          <w:sz w:val="24"/>
          <w:szCs w:val="24"/>
        </w:rPr>
        <w:t>The garden waste sack required is a 2-ply paper sack with a capacity of at least 75 litres and dimensions of 6</w:t>
      </w:r>
      <w:r w:rsidR="00FC3724" w:rsidRPr="006C6420">
        <w:rPr>
          <w:rFonts w:ascii="Lato" w:hAnsi="Lato" w:cs="Arial"/>
          <w:sz w:val="24"/>
          <w:szCs w:val="24"/>
        </w:rPr>
        <w:t>00 x 800 x 250 mm (W x H x D)</w:t>
      </w:r>
      <w:r w:rsidR="003C0F1D" w:rsidRPr="006C6420">
        <w:rPr>
          <w:rFonts w:ascii="Lato" w:hAnsi="Lato" w:cs="Arial"/>
          <w:sz w:val="24"/>
          <w:szCs w:val="24"/>
        </w:rPr>
        <w:t xml:space="preserve">.  </w:t>
      </w:r>
      <w:r w:rsidRPr="006C6420">
        <w:rPr>
          <w:rFonts w:ascii="Lato" w:hAnsi="Lato" w:cs="Arial"/>
          <w:sz w:val="24"/>
          <w:szCs w:val="24"/>
        </w:rPr>
        <w:t>However paper sacks of equivalent strength and capacity, but not necessarily identical design or dimensions, will be considered.  The sacks, when opened to their full extent, should sit on the ground so as to be easily filled by users.</w:t>
      </w:r>
    </w:p>
    <w:p w:rsidR="00A30C0E" w:rsidRPr="006C6420" w:rsidRDefault="00A30C0E" w:rsidP="00FC3724">
      <w:pPr>
        <w:pStyle w:val="ListParagraph"/>
        <w:ind w:left="792"/>
        <w:jc w:val="both"/>
        <w:rPr>
          <w:rFonts w:ascii="Lato" w:hAnsi="Lato" w:cs="Arial"/>
          <w:sz w:val="24"/>
          <w:szCs w:val="24"/>
        </w:rPr>
      </w:pPr>
    </w:p>
    <w:p w:rsidR="007B3850" w:rsidRPr="00FD004E" w:rsidRDefault="0001376F" w:rsidP="00FD004E">
      <w:pPr>
        <w:jc w:val="both"/>
        <w:rPr>
          <w:rFonts w:ascii="Lato" w:hAnsi="Lato" w:cs="Arial"/>
          <w:sz w:val="24"/>
          <w:szCs w:val="24"/>
        </w:rPr>
      </w:pPr>
      <w:r w:rsidRPr="00FD004E">
        <w:rPr>
          <w:rFonts w:ascii="Lato" w:hAnsi="Lato" w:cs="Arial"/>
          <w:sz w:val="24"/>
          <w:szCs w:val="24"/>
        </w:rPr>
        <w:t xml:space="preserve">The sacks are to be manufactured to remain intact and durable for 14 days, subject to correct usage and exposure </w:t>
      </w:r>
      <w:r w:rsidR="00FC3724" w:rsidRPr="00FD004E">
        <w:rPr>
          <w:rFonts w:ascii="Lato" w:hAnsi="Lato" w:cs="Arial"/>
          <w:sz w:val="24"/>
          <w:szCs w:val="24"/>
        </w:rPr>
        <w:t>to adverse weather conditions</w:t>
      </w:r>
      <w:r w:rsidR="003C0F1D" w:rsidRPr="00FD004E">
        <w:rPr>
          <w:rFonts w:ascii="Lato" w:hAnsi="Lato" w:cs="Arial"/>
          <w:sz w:val="24"/>
          <w:szCs w:val="24"/>
        </w:rPr>
        <w:t xml:space="preserve">.  </w:t>
      </w:r>
      <w:r w:rsidR="002955A6" w:rsidRPr="00FD004E">
        <w:rPr>
          <w:rFonts w:ascii="Lato" w:hAnsi="Lato" w:cs="Arial"/>
          <w:sz w:val="24"/>
          <w:szCs w:val="24"/>
        </w:rPr>
        <w:t>Technical specification and q</w:t>
      </w:r>
      <w:r w:rsidRPr="00FD004E">
        <w:rPr>
          <w:rFonts w:ascii="Lato" w:hAnsi="Lato" w:cs="Arial"/>
          <w:sz w:val="24"/>
          <w:szCs w:val="24"/>
        </w:rPr>
        <w:t xml:space="preserve">uality control test data </w:t>
      </w:r>
      <w:r w:rsidR="00B14BDC">
        <w:rPr>
          <w:rFonts w:ascii="Lato" w:hAnsi="Lato" w:cs="Arial"/>
          <w:sz w:val="24"/>
          <w:szCs w:val="24"/>
        </w:rPr>
        <w:t xml:space="preserve">(including tear testing results) </w:t>
      </w:r>
      <w:r w:rsidRPr="00FD004E">
        <w:rPr>
          <w:rFonts w:ascii="Lato" w:hAnsi="Lato" w:cs="Arial"/>
          <w:sz w:val="24"/>
          <w:szCs w:val="24"/>
        </w:rPr>
        <w:t>should be submitted along with the s</w:t>
      </w:r>
      <w:r w:rsidR="002955A6" w:rsidRPr="00FD004E">
        <w:rPr>
          <w:rFonts w:ascii="Lato" w:hAnsi="Lato" w:cs="Arial"/>
          <w:sz w:val="24"/>
          <w:szCs w:val="24"/>
        </w:rPr>
        <w:t>upplier’s tender</w:t>
      </w:r>
      <w:r w:rsidRPr="00FD004E">
        <w:rPr>
          <w:rFonts w:ascii="Lato" w:hAnsi="Lato" w:cs="Arial"/>
          <w:sz w:val="24"/>
          <w:szCs w:val="24"/>
        </w:rPr>
        <w:t>.</w:t>
      </w:r>
    </w:p>
    <w:p w:rsidR="007B3850" w:rsidRPr="006C6420" w:rsidRDefault="007B3850" w:rsidP="00FC3724">
      <w:pPr>
        <w:pStyle w:val="ListParagraph"/>
        <w:jc w:val="both"/>
        <w:rPr>
          <w:rFonts w:ascii="Lato" w:hAnsi="Lato" w:cs="Arial"/>
          <w:sz w:val="24"/>
          <w:szCs w:val="24"/>
        </w:rPr>
      </w:pPr>
    </w:p>
    <w:p w:rsidR="0054498A" w:rsidRPr="00FD004E" w:rsidRDefault="0054498A" w:rsidP="00FD004E">
      <w:pPr>
        <w:jc w:val="both"/>
        <w:rPr>
          <w:rFonts w:ascii="Lato" w:hAnsi="Lato" w:cs="Arial"/>
          <w:sz w:val="24"/>
          <w:szCs w:val="24"/>
        </w:rPr>
      </w:pPr>
      <w:r w:rsidRPr="00FD004E">
        <w:rPr>
          <w:rFonts w:ascii="Lato" w:hAnsi="Lato" w:cs="Arial"/>
          <w:sz w:val="24"/>
          <w:szCs w:val="24"/>
          <w:u w:val="single"/>
        </w:rPr>
        <w:t>Packaging</w:t>
      </w:r>
      <w:r w:rsidR="007B3850" w:rsidRPr="00FD004E">
        <w:rPr>
          <w:rFonts w:ascii="Lato" w:hAnsi="Lato" w:cs="Arial"/>
          <w:sz w:val="24"/>
          <w:szCs w:val="24"/>
        </w:rPr>
        <w:t xml:space="preserve">: </w:t>
      </w:r>
      <w:r w:rsidR="0001376F" w:rsidRPr="00FD004E">
        <w:rPr>
          <w:rFonts w:ascii="Lato" w:hAnsi="Lato" w:cs="Arial"/>
          <w:sz w:val="24"/>
          <w:szCs w:val="24"/>
        </w:rPr>
        <w:t>Tenders are required for sup</w:t>
      </w:r>
      <w:r w:rsidR="00FC3724" w:rsidRPr="00FD004E">
        <w:rPr>
          <w:rFonts w:ascii="Lato" w:hAnsi="Lato" w:cs="Arial"/>
          <w:sz w:val="24"/>
          <w:szCs w:val="24"/>
        </w:rPr>
        <w:t xml:space="preserve">ply of sacks in bundles of 25. </w:t>
      </w:r>
      <w:r w:rsidR="0001376F" w:rsidRPr="00FD004E">
        <w:rPr>
          <w:rFonts w:ascii="Lato" w:hAnsi="Lato" w:cs="Arial"/>
          <w:sz w:val="24"/>
          <w:szCs w:val="24"/>
        </w:rPr>
        <w:t>Suppliers may submit additional tenders based on different bundle numbers for consideration where they can offer a reduced cost, or bundle combinations that do not require an increased cost.</w:t>
      </w:r>
    </w:p>
    <w:p w:rsidR="0054498A" w:rsidRPr="006C6420" w:rsidRDefault="0054498A" w:rsidP="00FC3724">
      <w:pPr>
        <w:jc w:val="both"/>
        <w:rPr>
          <w:rFonts w:ascii="Lato" w:hAnsi="Lato" w:cs="Arial"/>
          <w:sz w:val="24"/>
          <w:szCs w:val="24"/>
        </w:rPr>
      </w:pPr>
    </w:p>
    <w:p w:rsidR="0054498A" w:rsidRPr="00FD004E" w:rsidRDefault="0054498A" w:rsidP="00FD004E">
      <w:pPr>
        <w:jc w:val="both"/>
        <w:rPr>
          <w:rFonts w:ascii="Lato" w:hAnsi="Lato" w:cs="Arial"/>
          <w:sz w:val="24"/>
          <w:szCs w:val="24"/>
        </w:rPr>
      </w:pPr>
      <w:r w:rsidRPr="00FD004E">
        <w:rPr>
          <w:rFonts w:ascii="Lato" w:hAnsi="Lato" w:cs="Arial"/>
          <w:sz w:val="24"/>
          <w:szCs w:val="24"/>
          <w:u w:val="single"/>
        </w:rPr>
        <w:t>Printing</w:t>
      </w:r>
      <w:r w:rsidR="007B3850" w:rsidRPr="00FD004E">
        <w:rPr>
          <w:rFonts w:ascii="Lato" w:hAnsi="Lato" w:cs="Arial"/>
          <w:sz w:val="24"/>
          <w:szCs w:val="24"/>
        </w:rPr>
        <w:t xml:space="preserve">: </w:t>
      </w:r>
      <w:r w:rsidR="0001376F" w:rsidRPr="00FD004E">
        <w:rPr>
          <w:rFonts w:ascii="Lato" w:hAnsi="Lato" w:cs="Arial"/>
          <w:sz w:val="24"/>
          <w:szCs w:val="24"/>
        </w:rPr>
        <w:t>Information is to be printed on SDC garden sacks in a bright gree</w:t>
      </w:r>
      <w:r w:rsidR="00F113C6" w:rsidRPr="00FD004E">
        <w:rPr>
          <w:rFonts w:ascii="Lato" w:hAnsi="Lato" w:cs="Arial"/>
          <w:sz w:val="24"/>
          <w:szCs w:val="24"/>
        </w:rPr>
        <w:t xml:space="preserve">n colour, and shall include the </w:t>
      </w:r>
      <w:r w:rsidR="0001376F" w:rsidRPr="00FD004E">
        <w:rPr>
          <w:rFonts w:ascii="Lato" w:hAnsi="Lato" w:cs="Arial"/>
          <w:sz w:val="24"/>
          <w:szCs w:val="24"/>
        </w:rPr>
        <w:t>SDC logo, a green identity stripe, and lists of acceptab</w:t>
      </w:r>
      <w:r w:rsidR="00FC3724" w:rsidRPr="00FD004E">
        <w:rPr>
          <w:rFonts w:ascii="Lato" w:hAnsi="Lato" w:cs="Arial"/>
          <w:sz w:val="24"/>
          <w:szCs w:val="24"/>
        </w:rPr>
        <w:t xml:space="preserve">le and unacceptable materials. </w:t>
      </w:r>
      <w:r w:rsidR="0001376F" w:rsidRPr="00FD004E">
        <w:rPr>
          <w:rFonts w:ascii="Lato" w:hAnsi="Lato" w:cs="Arial"/>
          <w:sz w:val="24"/>
          <w:szCs w:val="24"/>
        </w:rPr>
        <w:t xml:space="preserve">The printing shall be </w:t>
      </w:r>
      <w:r w:rsidR="00232FB3" w:rsidRPr="00FD004E">
        <w:rPr>
          <w:rFonts w:ascii="Lato" w:hAnsi="Lato" w:cs="Arial"/>
          <w:sz w:val="24"/>
          <w:szCs w:val="24"/>
        </w:rPr>
        <w:t>similar to that</w:t>
      </w:r>
      <w:r w:rsidR="00FC3724" w:rsidRPr="00FD004E">
        <w:rPr>
          <w:rFonts w:ascii="Lato" w:hAnsi="Lato" w:cs="Arial"/>
          <w:sz w:val="24"/>
          <w:szCs w:val="24"/>
        </w:rPr>
        <w:t xml:space="preserve"> detailed in Appendix 1. </w:t>
      </w:r>
      <w:r w:rsidR="0001376F" w:rsidRPr="00FD004E">
        <w:rPr>
          <w:rFonts w:ascii="Lato" w:hAnsi="Lato" w:cs="Arial"/>
          <w:sz w:val="24"/>
          <w:szCs w:val="24"/>
        </w:rPr>
        <w:t>Text shall have a minimum font si</w:t>
      </w:r>
      <w:r w:rsidR="00232FB3" w:rsidRPr="00FD004E">
        <w:rPr>
          <w:rFonts w:ascii="Lato" w:hAnsi="Lato" w:cs="Arial"/>
          <w:sz w:val="24"/>
          <w:szCs w:val="24"/>
        </w:rPr>
        <w:t>ze suitable for ease of reading. S</w:t>
      </w:r>
      <w:r w:rsidR="0001376F" w:rsidRPr="00FD004E">
        <w:rPr>
          <w:rFonts w:ascii="Lato" w:hAnsi="Lato" w:cs="Arial"/>
          <w:sz w:val="24"/>
          <w:szCs w:val="24"/>
        </w:rPr>
        <w:t>ize</w:t>
      </w:r>
      <w:r w:rsidR="00232FB3" w:rsidRPr="00FD004E">
        <w:rPr>
          <w:rFonts w:ascii="Lato" w:hAnsi="Lato" w:cs="Arial"/>
          <w:sz w:val="24"/>
          <w:szCs w:val="24"/>
        </w:rPr>
        <w:t>s</w:t>
      </w:r>
      <w:r w:rsidR="0001376F" w:rsidRPr="00FD004E">
        <w:rPr>
          <w:rFonts w:ascii="Lato" w:hAnsi="Lato" w:cs="Arial"/>
          <w:sz w:val="24"/>
          <w:szCs w:val="24"/>
        </w:rPr>
        <w:t xml:space="preserve"> and colour </w:t>
      </w:r>
      <w:r w:rsidR="00232FB3" w:rsidRPr="00FD004E">
        <w:rPr>
          <w:rFonts w:ascii="Lato" w:hAnsi="Lato" w:cs="Arial"/>
          <w:sz w:val="24"/>
          <w:szCs w:val="24"/>
        </w:rPr>
        <w:t xml:space="preserve">are </w:t>
      </w:r>
      <w:r w:rsidR="0001376F" w:rsidRPr="00FD004E">
        <w:rPr>
          <w:rFonts w:ascii="Lato" w:hAnsi="Lato" w:cs="Arial"/>
          <w:sz w:val="24"/>
          <w:szCs w:val="24"/>
        </w:rPr>
        <w:t>to be agreed between Supplier and the nominated officer</w:t>
      </w:r>
      <w:r w:rsidR="00232FB3" w:rsidRPr="00FD004E">
        <w:rPr>
          <w:rFonts w:ascii="Lato" w:hAnsi="Lato" w:cs="Arial"/>
          <w:sz w:val="24"/>
          <w:szCs w:val="24"/>
        </w:rPr>
        <w:t xml:space="preserve"> prior to manufacture.  Font shall be </w:t>
      </w:r>
      <w:proofErr w:type="spellStart"/>
      <w:r w:rsidR="00D52B34" w:rsidRPr="00FD004E">
        <w:rPr>
          <w:rFonts w:ascii="Lato" w:hAnsi="Lato" w:cs="Arial"/>
          <w:sz w:val="24"/>
          <w:szCs w:val="24"/>
        </w:rPr>
        <w:t>Lato</w:t>
      </w:r>
      <w:proofErr w:type="spellEnd"/>
      <w:r w:rsidR="00232FB3" w:rsidRPr="00FD004E">
        <w:rPr>
          <w:rFonts w:ascii="Lato" w:hAnsi="Lato" w:cs="Arial"/>
          <w:sz w:val="24"/>
          <w:szCs w:val="24"/>
        </w:rPr>
        <w:t>, the Council’s corporate font</w:t>
      </w:r>
      <w:r w:rsidR="0001376F" w:rsidRPr="00FD004E">
        <w:rPr>
          <w:rFonts w:ascii="Lato" w:hAnsi="Lato" w:cs="Arial"/>
          <w:sz w:val="24"/>
          <w:szCs w:val="24"/>
        </w:rPr>
        <w:t>.  A sample of our current sack can be viewed for reference upon request.</w:t>
      </w:r>
    </w:p>
    <w:p w:rsidR="0054498A" w:rsidRPr="006C6420" w:rsidRDefault="0054498A" w:rsidP="00FC3724">
      <w:pPr>
        <w:jc w:val="both"/>
        <w:rPr>
          <w:rFonts w:ascii="Lato" w:hAnsi="Lato" w:cs="Arial"/>
          <w:sz w:val="24"/>
          <w:szCs w:val="24"/>
        </w:rPr>
      </w:pPr>
    </w:p>
    <w:p w:rsidR="0007173D" w:rsidRPr="00FD004E" w:rsidRDefault="004E5DDD" w:rsidP="00FD004E">
      <w:pPr>
        <w:jc w:val="both"/>
        <w:rPr>
          <w:rFonts w:ascii="Lato" w:hAnsi="Lato" w:cs="Arial"/>
          <w:sz w:val="24"/>
          <w:szCs w:val="24"/>
        </w:rPr>
      </w:pPr>
      <w:r w:rsidRPr="00FD004E">
        <w:rPr>
          <w:rFonts w:ascii="Lato" w:hAnsi="Lato" w:cs="Arial"/>
          <w:sz w:val="24"/>
          <w:szCs w:val="24"/>
          <w:u w:val="single"/>
        </w:rPr>
        <w:t>Supply</w:t>
      </w:r>
      <w:r w:rsidRPr="00FD004E">
        <w:rPr>
          <w:rFonts w:ascii="Lato" w:hAnsi="Lato" w:cs="Arial"/>
          <w:sz w:val="24"/>
          <w:szCs w:val="24"/>
        </w:rPr>
        <w:t xml:space="preserve">: </w:t>
      </w:r>
      <w:r w:rsidR="0007173D" w:rsidRPr="00FD004E">
        <w:rPr>
          <w:rFonts w:ascii="Lato" w:hAnsi="Lato" w:cs="Arial"/>
          <w:sz w:val="24"/>
          <w:szCs w:val="24"/>
        </w:rPr>
        <w:t xml:space="preserve">Quantities of </w:t>
      </w:r>
      <w:r w:rsidR="00A90F9B" w:rsidRPr="00FD004E">
        <w:rPr>
          <w:rFonts w:ascii="Lato" w:hAnsi="Lato" w:cs="Arial"/>
          <w:sz w:val="24"/>
          <w:szCs w:val="24"/>
        </w:rPr>
        <w:t xml:space="preserve">up to a maximum of </w:t>
      </w:r>
      <w:r w:rsidR="0007173D" w:rsidRPr="00FD004E">
        <w:rPr>
          <w:rFonts w:ascii="Lato" w:hAnsi="Lato" w:cs="Arial"/>
          <w:sz w:val="24"/>
          <w:szCs w:val="24"/>
        </w:rPr>
        <w:t xml:space="preserve">60,000 sacks per delivery </w:t>
      </w:r>
      <w:r w:rsidRPr="00FD004E">
        <w:rPr>
          <w:rFonts w:ascii="Lato" w:hAnsi="Lato" w:cs="Arial"/>
          <w:sz w:val="24"/>
          <w:szCs w:val="24"/>
        </w:rPr>
        <w:t xml:space="preserve">are currently taken </w:t>
      </w:r>
      <w:r w:rsidR="0007173D" w:rsidRPr="00FD004E">
        <w:rPr>
          <w:rFonts w:ascii="Lato" w:hAnsi="Lato" w:cs="Arial"/>
          <w:sz w:val="24"/>
          <w:szCs w:val="24"/>
        </w:rPr>
        <w:t>in</w:t>
      </w:r>
      <w:r w:rsidRPr="00FD004E">
        <w:rPr>
          <w:rFonts w:ascii="Lato" w:hAnsi="Lato" w:cs="Arial"/>
          <w:sz w:val="24"/>
          <w:szCs w:val="24"/>
        </w:rPr>
        <w:t xml:space="preserve"> </w:t>
      </w:r>
      <w:r w:rsidR="0007173D" w:rsidRPr="00FD004E">
        <w:rPr>
          <w:rFonts w:ascii="Lato" w:hAnsi="Lato" w:cs="Arial"/>
          <w:sz w:val="24"/>
          <w:szCs w:val="24"/>
        </w:rPr>
        <w:t>2 to 3 deliveries per year</w:t>
      </w:r>
      <w:r w:rsidRPr="00FD004E">
        <w:rPr>
          <w:rFonts w:ascii="Lato" w:hAnsi="Lato" w:cs="Arial"/>
          <w:sz w:val="24"/>
          <w:szCs w:val="24"/>
        </w:rPr>
        <w:t xml:space="preserve">. </w:t>
      </w:r>
      <w:r w:rsidR="0054498A" w:rsidRPr="00FD004E">
        <w:rPr>
          <w:rFonts w:ascii="Lato" w:hAnsi="Lato" w:cs="Arial"/>
          <w:sz w:val="24"/>
          <w:szCs w:val="24"/>
        </w:rPr>
        <w:t xml:space="preserve">Sacks will be delivered within </w:t>
      </w:r>
      <w:r w:rsidR="001E5EFC" w:rsidRPr="00FD004E">
        <w:rPr>
          <w:rFonts w:ascii="Lato" w:hAnsi="Lato" w:cs="Arial"/>
          <w:sz w:val="24"/>
          <w:szCs w:val="24"/>
        </w:rPr>
        <w:t>28</w:t>
      </w:r>
      <w:r w:rsidR="0054498A" w:rsidRPr="00FD004E">
        <w:rPr>
          <w:rFonts w:ascii="Lato" w:hAnsi="Lato" w:cs="Arial"/>
          <w:sz w:val="24"/>
          <w:szCs w:val="24"/>
        </w:rPr>
        <w:t xml:space="preserve"> </w:t>
      </w:r>
      <w:r w:rsidR="0007173D" w:rsidRPr="00FD004E">
        <w:rPr>
          <w:rFonts w:ascii="Lato" w:hAnsi="Lato" w:cs="Arial"/>
          <w:sz w:val="24"/>
          <w:szCs w:val="24"/>
        </w:rPr>
        <w:t xml:space="preserve">calendar </w:t>
      </w:r>
      <w:r w:rsidR="0054498A" w:rsidRPr="00FD004E">
        <w:rPr>
          <w:rFonts w:ascii="Lato" w:hAnsi="Lato" w:cs="Arial"/>
          <w:sz w:val="24"/>
          <w:szCs w:val="24"/>
        </w:rPr>
        <w:t>days of receipt of an official order</w:t>
      </w:r>
      <w:r w:rsidR="0007173D" w:rsidRPr="00FD004E">
        <w:rPr>
          <w:rFonts w:ascii="Lato" w:hAnsi="Lato" w:cs="Arial"/>
          <w:sz w:val="24"/>
          <w:szCs w:val="24"/>
        </w:rPr>
        <w:t>.</w:t>
      </w:r>
    </w:p>
    <w:p w:rsidR="00F3161E" w:rsidRPr="006C6420" w:rsidRDefault="00F3161E" w:rsidP="00FC3724">
      <w:pPr>
        <w:ind w:left="720"/>
        <w:jc w:val="both"/>
        <w:rPr>
          <w:rFonts w:ascii="Lato" w:hAnsi="Lato" w:cs="Arial"/>
          <w:sz w:val="24"/>
          <w:szCs w:val="24"/>
        </w:rPr>
      </w:pPr>
    </w:p>
    <w:p w:rsidR="00F3161E" w:rsidRPr="00FD004E" w:rsidRDefault="00F3161E" w:rsidP="00FD004E">
      <w:pPr>
        <w:jc w:val="both"/>
        <w:rPr>
          <w:rFonts w:ascii="Lato" w:hAnsi="Lato" w:cs="Arial"/>
          <w:sz w:val="24"/>
          <w:szCs w:val="24"/>
        </w:rPr>
      </w:pPr>
      <w:r w:rsidRPr="00FD004E">
        <w:rPr>
          <w:rFonts w:ascii="Lato" w:hAnsi="Lato" w:cs="Arial"/>
          <w:sz w:val="24"/>
          <w:szCs w:val="24"/>
          <w:u w:val="single"/>
        </w:rPr>
        <w:t>Storage</w:t>
      </w:r>
      <w:r w:rsidRPr="00FD004E">
        <w:rPr>
          <w:rFonts w:ascii="Lato" w:hAnsi="Lato" w:cs="Arial"/>
          <w:sz w:val="24"/>
          <w:szCs w:val="24"/>
        </w:rPr>
        <w:t>: At present we have on-site storage capacity for 20 pallets stacked two high, stored inside to ensure the sacks are prote</w:t>
      </w:r>
      <w:r w:rsidR="00FC3724" w:rsidRPr="00FD004E">
        <w:rPr>
          <w:rFonts w:ascii="Lato" w:hAnsi="Lato" w:cs="Arial"/>
          <w:sz w:val="24"/>
          <w:szCs w:val="24"/>
        </w:rPr>
        <w:t xml:space="preserve">cted from inclement weather. </w:t>
      </w:r>
      <w:r w:rsidRPr="00FD004E">
        <w:rPr>
          <w:rFonts w:ascii="Lato" w:hAnsi="Lato" w:cs="Arial"/>
          <w:sz w:val="24"/>
          <w:szCs w:val="24"/>
        </w:rPr>
        <w:t>Sacks are to be delivered on pallets that are shrink-wrapped with plastic and are topped with plywood or other suitable ‘hats’ to ena</w:t>
      </w:r>
      <w:r w:rsidR="00FC3724" w:rsidRPr="00FD004E">
        <w:rPr>
          <w:rFonts w:ascii="Lato" w:hAnsi="Lato" w:cs="Arial"/>
          <w:sz w:val="24"/>
          <w:szCs w:val="24"/>
        </w:rPr>
        <w:t xml:space="preserve">ble them to be safely stacked. </w:t>
      </w:r>
      <w:r w:rsidRPr="00FD004E">
        <w:rPr>
          <w:rFonts w:ascii="Lato" w:hAnsi="Lato" w:cs="Arial"/>
          <w:sz w:val="24"/>
          <w:szCs w:val="24"/>
        </w:rPr>
        <w:t>Said pallets are required to be reusable or recyclable.</w:t>
      </w:r>
    </w:p>
    <w:p w:rsidR="0007173D" w:rsidRPr="006C6420" w:rsidRDefault="0007173D" w:rsidP="00FC3724">
      <w:pPr>
        <w:ind w:left="720"/>
        <w:jc w:val="both"/>
        <w:rPr>
          <w:rFonts w:ascii="Lato" w:hAnsi="Lato" w:cs="Arial"/>
          <w:sz w:val="24"/>
          <w:szCs w:val="24"/>
        </w:rPr>
      </w:pPr>
    </w:p>
    <w:p w:rsidR="00F3161E" w:rsidRPr="00FD004E" w:rsidRDefault="0007173D" w:rsidP="00FD004E">
      <w:pPr>
        <w:jc w:val="both"/>
        <w:rPr>
          <w:rFonts w:ascii="Lato" w:hAnsi="Lato" w:cs="Arial"/>
          <w:sz w:val="24"/>
          <w:szCs w:val="24"/>
        </w:rPr>
      </w:pPr>
      <w:r w:rsidRPr="00FD004E">
        <w:rPr>
          <w:rFonts w:ascii="Lato" w:hAnsi="Lato" w:cs="Arial"/>
          <w:sz w:val="24"/>
          <w:szCs w:val="24"/>
          <w:u w:val="single"/>
        </w:rPr>
        <w:t>Deliveries</w:t>
      </w:r>
      <w:r w:rsidRPr="00FD004E">
        <w:rPr>
          <w:rFonts w:ascii="Lato" w:hAnsi="Lato" w:cs="Arial"/>
          <w:sz w:val="24"/>
          <w:szCs w:val="24"/>
        </w:rPr>
        <w:t>: Are to be made to the Council’s Direct Services, based at Dunbrik Depot, 2 Main Road, Sundridge, Sevenoaks, Kent, TN1</w:t>
      </w:r>
      <w:r w:rsidR="00FC3724" w:rsidRPr="00FD004E">
        <w:rPr>
          <w:rFonts w:ascii="Lato" w:hAnsi="Lato" w:cs="Arial"/>
          <w:sz w:val="24"/>
          <w:szCs w:val="24"/>
        </w:rPr>
        <w:t xml:space="preserve">4 6EP, giving 48 hours notice. </w:t>
      </w:r>
      <w:r w:rsidRPr="00FD004E">
        <w:rPr>
          <w:rFonts w:ascii="Lato" w:hAnsi="Lato" w:cs="Arial"/>
          <w:sz w:val="24"/>
          <w:szCs w:val="24"/>
        </w:rPr>
        <w:t>Dunbrik Depot is a busy operational base for Council services including waste co</w:t>
      </w:r>
      <w:r w:rsidR="00F3161E" w:rsidRPr="00FD004E">
        <w:rPr>
          <w:rFonts w:ascii="Lato" w:hAnsi="Lato" w:cs="Arial"/>
          <w:sz w:val="24"/>
          <w:szCs w:val="24"/>
        </w:rPr>
        <w:t>llection and street cleansing.</w:t>
      </w:r>
    </w:p>
    <w:p w:rsidR="00F3161E" w:rsidRPr="006C6420" w:rsidRDefault="00F3161E" w:rsidP="00FC3724">
      <w:pPr>
        <w:ind w:left="720"/>
        <w:jc w:val="both"/>
        <w:rPr>
          <w:rFonts w:ascii="Lato" w:hAnsi="Lato" w:cs="Arial"/>
          <w:sz w:val="24"/>
          <w:szCs w:val="24"/>
        </w:rPr>
      </w:pPr>
    </w:p>
    <w:p w:rsidR="0054498A" w:rsidRPr="006C6420" w:rsidRDefault="0007173D" w:rsidP="00FD004E">
      <w:pPr>
        <w:jc w:val="both"/>
        <w:rPr>
          <w:rFonts w:ascii="Lato" w:hAnsi="Lato" w:cs="Arial"/>
          <w:sz w:val="24"/>
          <w:szCs w:val="24"/>
        </w:rPr>
      </w:pPr>
      <w:r w:rsidRPr="006C6420">
        <w:rPr>
          <w:rFonts w:ascii="Lato" w:hAnsi="Lato" w:cs="Arial"/>
          <w:sz w:val="24"/>
          <w:szCs w:val="24"/>
        </w:rPr>
        <w:t>To avoid conflict between Council and supplier vehicles, sack deliveries can only be received between the hours of 8:00 am and 12:00 pm on Wednesday. We have a forklift to unload on site. Any deliveries attempted outside these hours/day, without the prior approval of the Dunbrik Depot stores manager or another authorised member of staff, will be refused access and the</w:t>
      </w:r>
      <w:r w:rsidR="00FC3724" w:rsidRPr="006C6420">
        <w:rPr>
          <w:rFonts w:ascii="Lato" w:hAnsi="Lato" w:cs="Arial"/>
          <w:sz w:val="24"/>
          <w:szCs w:val="24"/>
        </w:rPr>
        <w:t xml:space="preserve"> delivery vehicle turned away. </w:t>
      </w:r>
      <w:r w:rsidRPr="006C6420">
        <w:rPr>
          <w:rFonts w:ascii="Lato" w:hAnsi="Lato" w:cs="Arial"/>
          <w:sz w:val="24"/>
          <w:szCs w:val="24"/>
        </w:rPr>
        <w:t>All costs incurred in such situation shall be borne by the supplier.</w:t>
      </w:r>
    </w:p>
    <w:p w:rsidR="0007173D" w:rsidRPr="006C6420" w:rsidRDefault="0007173D" w:rsidP="00FC3724">
      <w:pPr>
        <w:ind w:left="720"/>
        <w:jc w:val="both"/>
        <w:rPr>
          <w:rFonts w:ascii="Lato" w:hAnsi="Lato" w:cs="Arial"/>
          <w:sz w:val="24"/>
          <w:szCs w:val="24"/>
        </w:rPr>
      </w:pPr>
    </w:p>
    <w:p w:rsidR="0054498A" w:rsidRPr="00FD004E" w:rsidRDefault="0054498A" w:rsidP="00FD004E">
      <w:pPr>
        <w:jc w:val="both"/>
        <w:rPr>
          <w:rFonts w:ascii="Lato" w:hAnsi="Lato" w:cs="Arial"/>
          <w:sz w:val="24"/>
          <w:szCs w:val="24"/>
        </w:rPr>
      </w:pPr>
      <w:r w:rsidRPr="00FD004E">
        <w:rPr>
          <w:rFonts w:ascii="Lato" w:hAnsi="Lato" w:cs="Arial"/>
          <w:sz w:val="24"/>
          <w:szCs w:val="24"/>
          <w:u w:val="single"/>
        </w:rPr>
        <w:t>Reserve Sacks Stock Requirements</w:t>
      </w:r>
      <w:r w:rsidRPr="00FD004E">
        <w:rPr>
          <w:rFonts w:ascii="Lato" w:hAnsi="Lato" w:cs="Arial"/>
          <w:sz w:val="24"/>
          <w:szCs w:val="24"/>
        </w:rPr>
        <w:t>:</w:t>
      </w:r>
      <w:r w:rsidR="004E5DDD" w:rsidRPr="00FD004E">
        <w:rPr>
          <w:rFonts w:ascii="Lato" w:hAnsi="Lato" w:cs="Arial"/>
          <w:sz w:val="24"/>
          <w:szCs w:val="24"/>
        </w:rPr>
        <w:t xml:space="preserve"> </w:t>
      </w:r>
      <w:r w:rsidRPr="00FD004E">
        <w:rPr>
          <w:rFonts w:ascii="Lato" w:hAnsi="Lato" w:cs="Arial"/>
          <w:sz w:val="24"/>
          <w:szCs w:val="24"/>
        </w:rPr>
        <w:t xml:space="preserve">The supplier will always have on hand a further </w:t>
      </w:r>
      <w:r w:rsidR="004E5DDD" w:rsidRPr="00FD004E">
        <w:rPr>
          <w:rFonts w:ascii="Lato" w:hAnsi="Lato" w:cs="Arial"/>
          <w:sz w:val="24"/>
          <w:szCs w:val="24"/>
        </w:rPr>
        <w:t>four (4) pallets of</w:t>
      </w:r>
      <w:r w:rsidRPr="00FD004E">
        <w:rPr>
          <w:rFonts w:ascii="Lato" w:hAnsi="Lato" w:cs="Arial"/>
          <w:sz w:val="24"/>
          <w:szCs w:val="24"/>
        </w:rPr>
        <w:t xml:space="preserve"> sacks in the event of manufacturing and/or other unforeseen production or delivery delays.</w:t>
      </w:r>
    </w:p>
    <w:p w:rsidR="0054498A" w:rsidRPr="006C6420" w:rsidRDefault="0054498A" w:rsidP="00FC3724">
      <w:pPr>
        <w:jc w:val="both"/>
        <w:rPr>
          <w:rFonts w:ascii="Lato" w:hAnsi="Lato" w:cs="Arial"/>
          <w:sz w:val="24"/>
          <w:szCs w:val="24"/>
        </w:rPr>
      </w:pPr>
    </w:p>
    <w:p w:rsidR="0054498A" w:rsidRPr="00FD004E" w:rsidRDefault="0054498A" w:rsidP="00FD004E">
      <w:pPr>
        <w:jc w:val="both"/>
        <w:rPr>
          <w:rFonts w:ascii="Lato" w:hAnsi="Lato" w:cs="Arial"/>
          <w:sz w:val="24"/>
          <w:szCs w:val="24"/>
        </w:rPr>
      </w:pPr>
      <w:r w:rsidRPr="00FD004E">
        <w:rPr>
          <w:rFonts w:ascii="Lato" w:hAnsi="Lato" w:cs="Arial"/>
          <w:sz w:val="24"/>
          <w:szCs w:val="24"/>
          <w:u w:val="single"/>
        </w:rPr>
        <w:lastRenderedPageBreak/>
        <w:t>Samples</w:t>
      </w:r>
      <w:r w:rsidR="007B3850" w:rsidRPr="00FD004E">
        <w:rPr>
          <w:rFonts w:ascii="Lato" w:hAnsi="Lato" w:cs="Arial"/>
          <w:sz w:val="24"/>
          <w:szCs w:val="24"/>
        </w:rPr>
        <w:t xml:space="preserve">: </w:t>
      </w:r>
      <w:r w:rsidR="00274F04" w:rsidRPr="0032271F">
        <w:rPr>
          <w:rFonts w:ascii="Lato" w:hAnsi="Lato" w:cs="Arial"/>
          <w:sz w:val="24"/>
          <w:szCs w:val="24"/>
        </w:rPr>
        <w:t>Tenderers</w:t>
      </w:r>
      <w:r w:rsidRPr="0032271F">
        <w:rPr>
          <w:rFonts w:ascii="Lato" w:hAnsi="Lato" w:cs="Arial"/>
          <w:sz w:val="24"/>
          <w:szCs w:val="24"/>
        </w:rPr>
        <w:t xml:space="preserve"> will be required to submit </w:t>
      </w:r>
      <w:r w:rsidR="00A34546" w:rsidRPr="0032271F">
        <w:rPr>
          <w:rFonts w:ascii="Lato" w:hAnsi="Lato" w:cs="Arial"/>
          <w:sz w:val="24"/>
          <w:szCs w:val="24"/>
        </w:rPr>
        <w:t>1</w:t>
      </w:r>
      <w:r w:rsidRPr="0032271F">
        <w:rPr>
          <w:rFonts w:ascii="Lato" w:hAnsi="Lato" w:cs="Arial"/>
          <w:sz w:val="24"/>
          <w:szCs w:val="24"/>
        </w:rPr>
        <w:t xml:space="preserve">2 sample sacks as provided in </w:t>
      </w:r>
      <w:r w:rsidR="0032271F" w:rsidRPr="0032271F">
        <w:rPr>
          <w:rFonts w:ascii="Lato" w:hAnsi="Lato" w:cs="Arial"/>
          <w:sz w:val="24"/>
          <w:szCs w:val="24"/>
        </w:rPr>
        <w:t>paragraph 4 of the Invitation to Tender</w:t>
      </w:r>
      <w:r w:rsidRPr="0032271F">
        <w:rPr>
          <w:rFonts w:ascii="Lato" w:hAnsi="Lato" w:cs="Arial"/>
          <w:sz w:val="24"/>
          <w:szCs w:val="24"/>
        </w:rPr>
        <w:t>.</w:t>
      </w:r>
    </w:p>
    <w:p w:rsidR="0054498A" w:rsidRPr="006C6420" w:rsidRDefault="0054498A" w:rsidP="00FC3724">
      <w:pPr>
        <w:jc w:val="both"/>
        <w:rPr>
          <w:rFonts w:ascii="Lato" w:hAnsi="Lato" w:cs="Arial"/>
          <w:sz w:val="24"/>
          <w:szCs w:val="24"/>
        </w:rPr>
      </w:pPr>
    </w:p>
    <w:p w:rsidR="00E83528" w:rsidRPr="006C6420" w:rsidRDefault="00E83528" w:rsidP="00FC3724">
      <w:pPr>
        <w:jc w:val="both"/>
        <w:rPr>
          <w:rFonts w:ascii="Lato" w:hAnsi="Lato" w:cs="Arial"/>
          <w:sz w:val="24"/>
          <w:szCs w:val="24"/>
        </w:rPr>
      </w:pPr>
    </w:p>
    <w:p w:rsidR="0054498A" w:rsidRPr="00FD004E" w:rsidRDefault="0032271F" w:rsidP="00FD004E">
      <w:pPr>
        <w:jc w:val="both"/>
        <w:rPr>
          <w:rFonts w:ascii="Lato" w:hAnsi="Lato" w:cs="Arial"/>
          <w:sz w:val="24"/>
          <w:szCs w:val="24"/>
        </w:rPr>
      </w:pPr>
      <w:r w:rsidRPr="00495C2F">
        <w:rPr>
          <w:rFonts w:ascii="Lato" w:hAnsi="Lato" w:cs="Arial"/>
          <w:sz w:val="24"/>
          <w:szCs w:val="24"/>
          <w:u w:val="single"/>
        </w:rPr>
        <w:t>Price:</w:t>
      </w:r>
      <w:r>
        <w:rPr>
          <w:rFonts w:ascii="Lato" w:hAnsi="Lato" w:cs="Arial"/>
          <w:sz w:val="24"/>
          <w:szCs w:val="24"/>
        </w:rPr>
        <w:t xml:space="preserve"> </w:t>
      </w:r>
      <w:r w:rsidR="0054498A" w:rsidRPr="00FD004E">
        <w:rPr>
          <w:rFonts w:ascii="Lato" w:hAnsi="Lato" w:cs="Arial"/>
          <w:sz w:val="24"/>
          <w:szCs w:val="24"/>
        </w:rPr>
        <w:t xml:space="preserve">The tender price for </w:t>
      </w:r>
      <w:r w:rsidR="00EB5161" w:rsidRPr="00FD004E">
        <w:rPr>
          <w:rFonts w:ascii="Lato" w:hAnsi="Lato" w:cs="Arial"/>
          <w:sz w:val="24"/>
          <w:szCs w:val="24"/>
        </w:rPr>
        <w:t>compostable paper</w:t>
      </w:r>
      <w:r w:rsidR="0054498A" w:rsidRPr="00FD004E">
        <w:rPr>
          <w:rFonts w:ascii="Lato" w:hAnsi="Lato" w:cs="Arial"/>
          <w:sz w:val="24"/>
          <w:szCs w:val="24"/>
        </w:rPr>
        <w:t xml:space="preserve"> sacks sh</w:t>
      </w:r>
      <w:r w:rsidR="00E83528" w:rsidRPr="00FD004E">
        <w:rPr>
          <w:rFonts w:ascii="Lato" w:hAnsi="Lato" w:cs="Arial"/>
          <w:sz w:val="24"/>
          <w:szCs w:val="24"/>
        </w:rPr>
        <w:t>all include colouring, printing</w:t>
      </w:r>
      <w:r w:rsidR="00232925" w:rsidRPr="00FD004E">
        <w:rPr>
          <w:rFonts w:ascii="Lato" w:hAnsi="Lato" w:cs="Arial"/>
          <w:sz w:val="24"/>
          <w:szCs w:val="24"/>
        </w:rPr>
        <w:t>,</w:t>
      </w:r>
      <w:r w:rsidR="00E83528" w:rsidRPr="00FD004E">
        <w:rPr>
          <w:rFonts w:ascii="Lato" w:hAnsi="Lato" w:cs="Arial"/>
          <w:sz w:val="24"/>
          <w:szCs w:val="24"/>
        </w:rPr>
        <w:t xml:space="preserve"> </w:t>
      </w:r>
      <w:r w:rsidR="0054498A" w:rsidRPr="00FD004E">
        <w:rPr>
          <w:rFonts w:ascii="Lato" w:hAnsi="Lato" w:cs="Arial"/>
          <w:sz w:val="24"/>
          <w:szCs w:val="24"/>
        </w:rPr>
        <w:t>and each despatch will be separately invoiced to the Council.</w:t>
      </w:r>
    </w:p>
    <w:p w:rsidR="0054498A" w:rsidRPr="006C6420" w:rsidRDefault="0054498A">
      <w:pPr>
        <w:pStyle w:val="BodyTextIndent"/>
        <w:jc w:val="center"/>
        <w:rPr>
          <w:rFonts w:ascii="Lato" w:hAnsi="Lato" w:cs="Arial"/>
        </w:rPr>
      </w:pPr>
    </w:p>
    <w:p w:rsidR="00E502CD" w:rsidRDefault="00E502CD">
      <w:pPr>
        <w:rPr>
          <w:rFonts w:ascii="Lato" w:hAnsi="Lato" w:cs="Arial"/>
          <w:bCs/>
          <w:sz w:val="24"/>
          <w:szCs w:val="24"/>
          <w:u w:val="single"/>
        </w:rPr>
      </w:pPr>
      <w:r>
        <w:rPr>
          <w:rFonts w:ascii="Lato" w:hAnsi="Lato" w:cs="Arial"/>
          <w:bCs/>
          <w:sz w:val="24"/>
          <w:szCs w:val="24"/>
          <w:u w:val="single"/>
        </w:rPr>
        <w:br w:type="page"/>
      </w:r>
    </w:p>
    <w:p w:rsidR="00E502CD" w:rsidRPr="006C6420" w:rsidRDefault="00E502CD" w:rsidP="00E502CD">
      <w:pPr>
        <w:tabs>
          <w:tab w:val="left" w:pos="142"/>
        </w:tabs>
        <w:spacing w:line="360" w:lineRule="auto"/>
        <w:rPr>
          <w:rFonts w:ascii="Lato" w:hAnsi="Lato" w:cs="Arial"/>
          <w:b/>
          <w:sz w:val="24"/>
          <w:szCs w:val="24"/>
        </w:rPr>
      </w:pPr>
      <w:r>
        <w:rPr>
          <w:rFonts w:ascii="Lato" w:hAnsi="Lato" w:cs="Arial"/>
          <w:b/>
          <w:sz w:val="24"/>
          <w:szCs w:val="24"/>
        </w:rPr>
        <w:lastRenderedPageBreak/>
        <w:t xml:space="preserve">SPECIFICATION </w:t>
      </w:r>
      <w:r w:rsidRPr="006C6420">
        <w:rPr>
          <w:rFonts w:ascii="Lato" w:hAnsi="Lato" w:cs="Arial"/>
          <w:b/>
          <w:sz w:val="24"/>
          <w:szCs w:val="24"/>
        </w:rPr>
        <w:t>APPENDIX 1</w:t>
      </w:r>
    </w:p>
    <w:p w:rsidR="00E502CD" w:rsidRPr="006C6420" w:rsidRDefault="00E502CD" w:rsidP="00E502CD">
      <w:pPr>
        <w:rPr>
          <w:rFonts w:ascii="Lato" w:hAnsi="Lato" w:cs="Arial"/>
          <w:bCs/>
          <w:sz w:val="24"/>
          <w:szCs w:val="24"/>
          <w:u w:val="single"/>
        </w:rPr>
      </w:pPr>
      <w:r w:rsidRPr="006C6420">
        <w:rPr>
          <w:rFonts w:ascii="Lato" w:hAnsi="Lato" w:cs="Arial"/>
          <w:bCs/>
          <w:sz w:val="24"/>
          <w:szCs w:val="24"/>
          <w:u w:val="single"/>
        </w:rPr>
        <w:t>Printing required on each sack</w:t>
      </w:r>
    </w:p>
    <w:p w:rsidR="00E502CD" w:rsidRPr="006C6420" w:rsidRDefault="00E502CD" w:rsidP="00E502CD">
      <w:pPr>
        <w:rPr>
          <w:rFonts w:ascii="Lato" w:hAnsi="Lato" w:cs="Arial"/>
          <w:bCs/>
          <w:sz w:val="24"/>
          <w:szCs w:val="24"/>
        </w:rPr>
      </w:pPr>
    </w:p>
    <w:p w:rsidR="00E502CD" w:rsidRPr="006C6420" w:rsidRDefault="00E502CD" w:rsidP="00E502CD">
      <w:pPr>
        <w:rPr>
          <w:rFonts w:ascii="Lato" w:hAnsi="Lato" w:cs="Arial"/>
          <w:sz w:val="24"/>
          <w:szCs w:val="24"/>
        </w:rPr>
      </w:pPr>
      <w:r w:rsidRPr="006C6420">
        <w:rPr>
          <w:rFonts w:ascii="Lato" w:hAnsi="Lato" w:cs="Arial"/>
          <w:bCs/>
          <w:sz w:val="24"/>
          <w:szCs w:val="24"/>
        </w:rPr>
        <w:t xml:space="preserve">The following information, provided for illustrative purposes only, is what appears on the paper garden waste sack currently used by </w:t>
      </w:r>
      <w:r w:rsidRPr="006C6420">
        <w:rPr>
          <w:rFonts w:ascii="Lato" w:hAnsi="Lato" w:cs="Arial"/>
          <w:sz w:val="24"/>
          <w:szCs w:val="24"/>
        </w:rPr>
        <w:t>Sevenoaks District Council.  This should be taken into consideration by the supplier; however suppliers may submit different design and/or printing options where these can offer reduced costs and/or other benefits.</w:t>
      </w:r>
    </w:p>
    <w:p w:rsidR="00E502CD" w:rsidRPr="006C6420" w:rsidRDefault="00E502CD" w:rsidP="00E502CD">
      <w:pPr>
        <w:rPr>
          <w:rFonts w:ascii="Lato" w:hAnsi="Lato" w:cs="Arial"/>
          <w:sz w:val="24"/>
          <w:szCs w:val="24"/>
        </w:rPr>
      </w:pPr>
    </w:p>
    <w:p w:rsidR="00E502CD" w:rsidRPr="006C6420" w:rsidRDefault="00E502CD" w:rsidP="00E502CD">
      <w:pPr>
        <w:rPr>
          <w:rFonts w:ascii="Lato" w:hAnsi="Lato" w:cs="Arial"/>
          <w:sz w:val="24"/>
          <w:szCs w:val="24"/>
        </w:rPr>
      </w:pPr>
    </w:p>
    <w:p w:rsidR="00E502CD" w:rsidRPr="006C6420" w:rsidRDefault="00E502CD" w:rsidP="00E502CD">
      <w:pPr>
        <w:rPr>
          <w:rFonts w:ascii="Lato" w:hAnsi="Lato" w:cs="Arial"/>
          <w:sz w:val="24"/>
          <w:szCs w:val="24"/>
        </w:rPr>
      </w:pPr>
    </w:p>
    <w:p w:rsidR="00E502CD" w:rsidRPr="006C6420" w:rsidRDefault="00E502CD" w:rsidP="00E502CD">
      <w:pPr>
        <w:jc w:val="center"/>
        <w:rPr>
          <w:rFonts w:ascii="Lato" w:hAnsi="Lato" w:cs="Arial"/>
          <w:bCs/>
          <w:sz w:val="24"/>
          <w:szCs w:val="24"/>
        </w:rPr>
      </w:pPr>
      <w:r w:rsidRPr="006C6420">
        <w:rPr>
          <w:rFonts w:ascii="Lato" w:hAnsi="Lato" w:cs="Arial"/>
          <w:bCs/>
          <w:noProof/>
          <w:sz w:val="24"/>
          <w:szCs w:val="24"/>
          <w:lang w:eastAsia="en-GB"/>
        </w:rPr>
        <mc:AlternateContent>
          <mc:Choice Requires="wps">
            <w:drawing>
              <wp:anchor distT="0" distB="0" distL="114300" distR="114300" simplePos="0" relativeHeight="251727872" behindDoc="0" locked="0" layoutInCell="1" allowOverlap="1" wp14:anchorId="2B7D19A8" wp14:editId="794DFC9F">
                <wp:simplePos x="0" y="0"/>
                <wp:positionH relativeFrom="column">
                  <wp:posOffset>228600</wp:posOffset>
                </wp:positionH>
                <wp:positionV relativeFrom="paragraph">
                  <wp:posOffset>2410765</wp:posOffset>
                </wp:positionV>
                <wp:extent cx="1958406" cy="1757548"/>
                <wp:effectExtent l="38100" t="19050" r="41910" b="52705"/>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8406" cy="1757548"/>
                        </a:xfrm>
                        <a:prstGeom prst="line">
                          <a:avLst/>
                        </a:prstGeom>
                        <a:noFill/>
                        <a:ln w="5715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9.8pt" to="172.2pt,3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" strokecolor="green" strokeweight="4.5pt">
                <v:stroke endarrow="block"/>
              </v:line>
            </w:pict>
          </mc:Fallback>
        </mc:AlternateContent>
      </w:r>
      <w:r w:rsidRPr="006C6420">
        <w:rPr>
          <w:rFonts w:ascii="Lato" w:hAnsi="Lato"/>
          <w:noProof/>
          <w:lang w:eastAsia="en-GB"/>
        </w:rPr>
        <w:drawing>
          <wp:inline distT="0" distB="0" distL="0" distR="0" wp14:anchorId="3FE1619D" wp14:editId="446A95A2">
            <wp:extent cx="4437340" cy="3840480"/>
            <wp:effectExtent l="0" t="0" r="1905"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37340" cy="3840480"/>
                    </a:xfrm>
                    <a:prstGeom prst="rect">
                      <a:avLst/>
                    </a:prstGeom>
                  </pic:spPr>
                </pic:pic>
              </a:graphicData>
            </a:graphic>
          </wp:inline>
        </w:drawing>
      </w:r>
    </w:p>
    <w:p w:rsidR="00E502CD" w:rsidRPr="006C6420" w:rsidRDefault="00E502CD" w:rsidP="00E502CD">
      <w:pPr>
        <w:rPr>
          <w:rFonts w:ascii="Lato" w:hAnsi="Lato" w:cs="Arial"/>
          <w:bCs/>
          <w:sz w:val="24"/>
          <w:szCs w:val="24"/>
        </w:rPr>
      </w:pPr>
    </w:p>
    <w:p w:rsidR="00E502CD" w:rsidRPr="006C6420" w:rsidRDefault="00E502CD" w:rsidP="00E502CD">
      <w:pPr>
        <w:jc w:val="center"/>
        <w:rPr>
          <w:rFonts w:ascii="Lato" w:hAnsi="Lato" w:cs="Arial"/>
          <w:b/>
          <w:bCs/>
          <w:sz w:val="24"/>
          <w:szCs w:val="24"/>
        </w:rPr>
      </w:pPr>
    </w:p>
    <w:p w:rsidR="00E502CD" w:rsidRPr="006C6420" w:rsidRDefault="00E502CD" w:rsidP="00E502CD">
      <w:pPr>
        <w:jc w:val="center"/>
        <w:rPr>
          <w:rFonts w:ascii="Lato" w:hAnsi="Lato" w:cs="Arial"/>
          <w:b/>
          <w:bCs/>
          <w:sz w:val="24"/>
          <w:szCs w:val="24"/>
        </w:rPr>
      </w:pPr>
      <w:r w:rsidRPr="006C6420">
        <w:rPr>
          <w:rFonts w:ascii="Lato" w:hAnsi="Lato" w:cs="Arial"/>
          <w:b/>
          <w:bCs/>
          <w:sz w:val="24"/>
          <w:szCs w:val="24"/>
        </w:rPr>
        <w:t>The guidelines, as found on each garden waste sack, are shown in greater detail below:</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49"/>
        <w:gridCol w:w="5013"/>
      </w:tblGrid>
      <w:tr w:rsidR="00E502CD" w:rsidRPr="006C6420" w:rsidTr="00FF6CBC">
        <w:tc>
          <w:tcPr>
            <w:tcW w:w="2484" w:type="pct"/>
          </w:tcPr>
          <w:p w:rsidR="00E502CD" w:rsidRPr="006C6420" w:rsidRDefault="00E502CD" w:rsidP="00FF6CBC">
            <w:pPr>
              <w:jc w:val="center"/>
              <w:rPr>
                <w:rFonts w:ascii="Lato" w:hAnsi="Lato" w:cs="Arial"/>
                <w:b/>
                <w:bCs/>
                <w:sz w:val="24"/>
                <w:szCs w:val="24"/>
              </w:rPr>
            </w:pPr>
            <w:r w:rsidRPr="006C6420">
              <w:rPr>
                <w:rFonts w:ascii="Lato" w:hAnsi="Lato" w:cs="Arial"/>
                <w:b/>
                <w:bCs/>
                <w:sz w:val="24"/>
                <w:szCs w:val="24"/>
              </w:rPr>
              <w:sym w:font="Wingdings 2" w:char="F050"/>
            </w:r>
            <w:r w:rsidRPr="006C6420">
              <w:rPr>
                <w:rFonts w:ascii="Lato" w:hAnsi="Lato" w:cs="Arial"/>
                <w:b/>
                <w:bCs/>
                <w:sz w:val="24"/>
                <w:szCs w:val="24"/>
              </w:rPr>
              <w:t xml:space="preserve"> YES</w:t>
            </w:r>
          </w:p>
        </w:tc>
        <w:tc>
          <w:tcPr>
            <w:tcW w:w="2516" w:type="pct"/>
          </w:tcPr>
          <w:p w:rsidR="00E502CD" w:rsidRPr="006C6420" w:rsidRDefault="00E502CD" w:rsidP="00FF6CBC">
            <w:pPr>
              <w:jc w:val="center"/>
              <w:rPr>
                <w:rFonts w:ascii="Lato" w:hAnsi="Lato" w:cs="Arial"/>
                <w:b/>
                <w:bCs/>
                <w:sz w:val="24"/>
                <w:szCs w:val="24"/>
              </w:rPr>
            </w:pPr>
            <w:r w:rsidRPr="006C6420">
              <w:rPr>
                <w:rFonts w:ascii="Lato" w:hAnsi="Lato" w:cs="Arial"/>
                <w:b/>
                <w:bCs/>
                <w:sz w:val="24"/>
                <w:szCs w:val="24"/>
              </w:rPr>
              <w:sym w:font="Wingdings 2" w:char="F0D0"/>
            </w:r>
            <w:r w:rsidRPr="006C6420">
              <w:rPr>
                <w:rFonts w:ascii="Lato" w:hAnsi="Lato" w:cs="Arial"/>
                <w:b/>
                <w:bCs/>
                <w:sz w:val="24"/>
                <w:szCs w:val="24"/>
              </w:rPr>
              <w:t xml:space="preserve"> NO</w:t>
            </w:r>
          </w:p>
        </w:tc>
      </w:tr>
      <w:tr w:rsidR="00E502CD" w:rsidRPr="006C6420" w:rsidTr="00FF6CBC">
        <w:trPr>
          <w:trHeight w:val="1968"/>
        </w:trPr>
        <w:tc>
          <w:tcPr>
            <w:tcW w:w="2484" w:type="pct"/>
          </w:tcPr>
          <w:p w:rsidR="00E502CD" w:rsidRPr="006C6420" w:rsidRDefault="00E502CD" w:rsidP="00FF6CBC">
            <w:pPr>
              <w:rPr>
                <w:rFonts w:ascii="Lato" w:hAnsi="Lato" w:cs="Arial"/>
                <w:b/>
                <w:bCs/>
                <w:sz w:val="24"/>
                <w:szCs w:val="24"/>
              </w:rPr>
            </w:pPr>
            <w:r w:rsidRPr="006C6420">
              <w:rPr>
                <w:rFonts w:ascii="Lato" w:hAnsi="Lato" w:cs="Arial"/>
                <w:b/>
                <w:bCs/>
                <w:sz w:val="24"/>
                <w:szCs w:val="24"/>
              </w:rPr>
              <w:sym w:font="Wingdings 2" w:char="F050"/>
            </w:r>
            <w:r w:rsidRPr="006C6420">
              <w:rPr>
                <w:rFonts w:ascii="Lato" w:hAnsi="Lato" w:cs="Arial"/>
                <w:b/>
                <w:bCs/>
                <w:sz w:val="24"/>
                <w:szCs w:val="24"/>
              </w:rPr>
              <w:t>Grass Clippings</w:t>
            </w:r>
          </w:p>
          <w:p w:rsidR="00E502CD" w:rsidRPr="006C6420" w:rsidRDefault="00E502CD" w:rsidP="00FF6CBC">
            <w:pPr>
              <w:rPr>
                <w:rFonts w:ascii="Lato" w:hAnsi="Lato" w:cs="Arial"/>
                <w:b/>
                <w:bCs/>
                <w:sz w:val="24"/>
                <w:szCs w:val="24"/>
              </w:rPr>
            </w:pPr>
            <w:r w:rsidRPr="006C6420">
              <w:rPr>
                <w:rFonts w:ascii="Lato" w:hAnsi="Lato" w:cs="Arial"/>
                <w:b/>
                <w:bCs/>
                <w:sz w:val="24"/>
                <w:szCs w:val="24"/>
              </w:rPr>
              <w:sym w:font="Wingdings 2" w:char="F050"/>
            </w:r>
            <w:r w:rsidRPr="006C6420">
              <w:rPr>
                <w:rFonts w:ascii="Lato" w:hAnsi="Lato" w:cs="Arial"/>
                <w:b/>
                <w:bCs/>
                <w:sz w:val="24"/>
                <w:szCs w:val="24"/>
              </w:rPr>
              <w:t>Flowers &amp; Leaves</w:t>
            </w:r>
          </w:p>
          <w:p w:rsidR="00E502CD" w:rsidRPr="006C6420" w:rsidRDefault="00E502CD" w:rsidP="00FF6CBC">
            <w:pPr>
              <w:rPr>
                <w:rFonts w:ascii="Lato" w:hAnsi="Lato" w:cs="Arial"/>
                <w:b/>
                <w:bCs/>
                <w:sz w:val="24"/>
                <w:szCs w:val="24"/>
              </w:rPr>
            </w:pPr>
            <w:r w:rsidRPr="006C6420">
              <w:rPr>
                <w:rFonts w:ascii="Lato" w:hAnsi="Lato" w:cs="Arial"/>
                <w:b/>
                <w:sz w:val="24"/>
                <w:szCs w:val="24"/>
              </w:rPr>
              <w:sym w:font="Wingdings 2" w:char="F050"/>
            </w:r>
            <w:r w:rsidRPr="006C6420">
              <w:rPr>
                <w:rFonts w:ascii="Lato" w:hAnsi="Lato" w:cs="Arial"/>
                <w:b/>
                <w:bCs/>
                <w:sz w:val="24"/>
                <w:szCs w:val="24"/>
              </w:rPr>
              <w:t>Hedge Trimmings</w:t>
            </w:r>
          </w:p>
          <w:p w:rsidR="00E502CD" w:rsidRPr="006C6420" w:rsidRDefault="00E502CD" w:rsidP="00FF6CBC">
            <w:pPr>
              <w:rPr>
                <w:rFonts w:ascii="Lato" w:hAnsi="Lato" w:cs="Arial"/>
                <w:b/>
                <w:bCs/>
                <w:sz w:val="24"/>
                <w:szCs w:val="24"/>
              </w:rPr>
            </w:pPr>
            <w:r w:rsidRPr="006C6420">
              <w:rPr>
                <w:rFonts w:ascii="Lato" w:hAnsi="Lato" w:cs="Arial"/>
                <w:b/>
                <w:sz w:val="24"/>
                <w:szCs w:val="24"/>
              </w:rPr>
              <w:sym w:font="Wingdings 2" w:char="F050"/>
            </w:r>
            <w:r w:rsidRPr="006C6420">
              <w:rPr>
                <w:rFonts w:ascii="Lato" w:hAnsi="Lato" w:cs="Arial"/>
                <w:b/>
                <w:bCs/>
                <w:sz w:val="24"/>
                <w:szCs w:val="24"/>
              </w:rPr>
              <w:t>Weeds &amp; Twigs</w:t>
            </w:r>
          </w:p>
          <w:p w:rsidR="00E502CD" w:rsidRPr="006C6420" w:rsidRDefault="00E502CD" w:rsidP="00FF6CBC">
            <w:pPr>
              <w:rPr>
                <w:rFonts w:ascii="Lato" w:hAnsi="Lato" w:cs="Arial"/>
                <w:b/>
                <w:bCs/>
                <w:sz w:val="24"/>
                <w:szCs w:val="24"/>
              </w:rPr>
            </w:pPr>
            <w:r w:rsidRPr="006C6420">
              <w:rPr>
                <w:rFonts w:ascii="Lato" w:hAnsi="Lato" w:cs="Arial"/>
                <w:b/>
                <w:sz w:val="24"/>
                <w:szCs w:val="24"/>
              </w:rPr>
              <w:sym w:font="Wingdings 2" w:char="F050"/>
            </w:r>
            <w:r w:rsidRPr="006C6420">
              <w:rPr>
                <w:rFonts w:ascii="Lato" w:hAnsi="Lato" w:cs="Arial"/>
                <w:b/>
                <w:bCs/>
                <w:sz w:val="24"/>
                <w:szCs w:val="24"/>
              </w:rPr>
              <w:t>Small Shrubs</w:t>
            </w:r>
          </w:p>
          <w:p w:rsidR="00E502CD" w:rsidRPr="006C6420" w:rsidRDefault="00E502CD" w:rsidP="00FF6CBC">
            <w:pPr>
              <w:rPr>
                <w:rFonts w:ascii="Lato" w:hAnsi="Lato" w:cs="Arial"/>
                <w:b/>
                <w:bCs/>
                <w:sz w:val="24"/>
                <w:szCs w:val="24"/>
              </w:rPr>
            </w:pPr>
            <w:r w:rsidRPr="006C6420">
              <w:rPr>
                <w:rFonts w:ascii="Lato" w:hAnsi="Lato" w:cs="Arial"/>
                <w:b/>
                <w:sz w:val="24"/>
                <w:szCs w:val="24"/>
              </w:rPr>
              <w:sym w:font="Wingdings 2" w:char="F050"/>
            </w:r>
            <w:r w:rsidRPr="006C6420">
              <w:rPr>
                <w:rFonts w:ascii="Lato" w:hAnsi="Lato" w:cs="Arial"/>
                <w:b/>
                <w:bCs/>
                <w:sz w:val="24"/>
                <w:szCs w:val="24"/>
              </w:rPr>
              <w:t>Branches under 1 Metre</w:t>
            </w:r>
          </w:p>
          <w:p w:rsidR="00E502CD" w:rsidRPr="006C6420" w:rsidRDefault="00E502CD" w:rsidP="00FF6CBC">
            <w:pPr>
              <w:rPr>
                <w:rFonts w:ascii="Lato" w:hAnsi="Lato" w:cs="Arial"/>
                <w:b/>
                <w:bCs/>
                <w:sz w:val="24"/>
                <w:szCs w:val="24"/>
              </w:rPr>
            </w:pPr>
            <w:r w:rsidRPr="006C6420">
              <w:rPr>
                <w:rFonts w:ascii="Lato" w:hAnsi="Lato" w:cs="Arial"/>
                <w:b/>
                <w:bCs/>
                <w:sz w:val="24"/>
                <w:szCs w:val="24"/>
              </w:rPr>
              <w:t xml:space="preserve">   long &amp; 2” (50mm) in diameter</w:t>
            </w:r>
          </w:p>
        </w:tc>
        <w:tc>
          <w:tcPr>
            <w:tcW w:w="2516" w:type="pct"/>
          </w:tcPr>
          <w:p w:rsidR="00E502CD" w:rsidRPr="006C6420" w:rsidRDefault="00E502CD" w:rsidP="00FF6CBC">
            <w:pPr>
              <w:rPr>
                <w:rFonts w:ascii="Lato" w:hAnsi="Lato" w:cs="Arial"/>
                <w:b/>
                <w:bCs/>
                <w:sz w:val="24"/>
                <w:szCs w:val="24"/>
              </w:rPr>
            </w:pPr>
            <w:r w:rsidRPr="006C6420">
              <w:rPr>
                <w:rFonts w:ascii="Lato" w:hAnsi="Lato" w:cs="Arial"/>
                <w:b/>
                <w:bCs/>
                <w:sz w:val="24"/>
                <w:szCs w:val="24"/>
              </w:rPr>
              <w:sym w:font="Wingdings 2" w:char="F0D0"/>
            </w:r>
            <w:r w:rsidRPr="006C6420">
              <w:rPr>
                <w:rFonts w:ascii="Lato" w:hAnsi="Lato" w:cs="Arial"/>
                <w:b/>
                <w:bCs/>
                <w:sz w:val="24"/>
                <w:szCs w:val="24"/>
              </w:rPr>
              <w:t xml:space="preserve"> Soil, Stones, or Rubble</w:t>
            </w:r>
          </w:p>
          <w:p w:rsidR="00E502CD" w:rsidRPr="006C6420" w:rsidRDefault="00E502CD" w:rsidP="00FF6CBC">
            <w:pPr>
              <w:rPr>
                <w:rFonts w:ascii="Lato" w:hAnsi="Lato" w:cs="Arial"/>
                <w:b/>
                <w:bCs/>
                <w:sz w:val="24"/>
                <w:szCs w:val="24"/>
              </w:rPr>
            </w:pPr>
            <w:r w:rsidRPr="006C6420">
              <w:rPr>
                <w:rFonts w:ascii="Lato" w:hAnsi="Lato" w:cs="Arial"/>
                <w:b/>
                <w:bCs/>
                <w:sz w:val="24"/>
                <w:szCs w:val="24"/>
              </w:rPr>
              <w:sym w:font="Wingdings 2" w:char="F0D0"/>
            </w:r>
            <w:r w:rsidRPr="006C6420">
              <w:rPr>
                <w:rFonts w:ascii="Lato" w:hAnsi="Lato" w:cs="Arial"/>
                <w:b/>
                <w:bCs/>
                <w:sz w:val="24"/>
                <w:szCs w:val="24"/>
              </w:rPr>
              <w:t xml:space="preserve"> Turf, Fencing, or Wood</w:t>
            </w:r>
          </w:p>
          <w:p w:rsidR="00E502CD" w:rsidRPr="006C6420" w:rsidRDefault="00E502CD" w:rsidP="00FF6CBC">
            <w:pPr>
              <w:rPr>
                <w:rFonts w:ascii="Lato" w:hAnsi="Lato" w:cs="Arial"/>
                <w:b/>
                <w:bCs/>
                <w:sz w:val="24"/>
                <w:szCs w:val="24"/>
              </w:rPr>
            </w:pPr>
            <w:r w:rsidRPr="006C6420">
              <w:rPr>
                <w:rFonts w:ascii="Lato" w:hAnsi="Lato" w:cs="Arial"/>
                <w:b/>
                <w:bCs/>
                <w:sz w:val="24"/>
                <w:szCs w:val="24"/>
              </w:rPr>
              <w:sym w:font="Wingdings 2" w:char="F0D0"/>
            </w:r>
            <w:r w:rsidRPr="006C6420">
              <w:rPr>
                <w:rFonts w:ascii="Lato" w:hAnsi="Lato" w:cs="Arial"/>
                <w:b/>
                <w:bCs/>
                <w:sz w:val="24"/>
                <w:szCs w:val="24"/>
              </w:rPr>
              <w:t xml:space="preserve"> Food Waste or Pet Litter</w:t>
            </w:r>
          </w:p>
          <w:p w:rsidR="00E502CD" w:rsidRPr="006C6420" w:rsidRDefault="00E502CD" w:rsidP="00FF6CBC">
            <w:pPr>
              <w:rPr>
                <w:rFonts w:ascii="Lato" w:hAnsi="Lato" w:cs="Arial"/>
                <w:b/>
                <w:bCs/>
                <w:sz w:val="24"/>
                <w:szCs w:val="24"/>
              </w:rPr>
            </w:pPr>
            <w:r w:rsidRPr="006C6420">
              <w:rPr>
                <w:rFonts w:ascii="Lato" w:hAnsi="Lato" w:cs="Arial"/>
                <w:b/>
                <w:bCs/>
                <w:sz w:val="24"/>
                <w:szCs w:val="24"/>
              </w:rPr>
              <w:sym w:font="Wingdings 2" w:char="F0D0"/>
            </w:r>
            <w:r w:rsidRPr="006C6420">
              <w:rPr>
                <w:rFonts w:ascii="Lato" w:hAnsi="Lato" w:cs="Arial"/>
                <w:b/>
                <w:bCs/>
                <w:sz w:val="24"/>
                <w:szCs w:val="24"/>
              </w:rPr>
              <w:t xml:space="preserve"> Paper or Plastic (e.g., plant</w:t>
            </w:r>
          </w:p>
          <w:p w:rsidR="00E502CD" w:rsidRPr="006C6420" w:rsidRDefault="00E502CD" w:rsidP="00FF6CBC">
            <w:pPr>
              <w:rPr>
                <w:rFonts w:ascii="Lato" w:hAnsi="Lato" w:cs="Arial"/>
                <w:b/>
                <w:bCs/>
                <w:sz w:val="24"/>
                <w:szCs w:val="24"/>
              </w:rPr>
            </w:pPr>
            <w:r w:rsidRPr="006C6420">
              <w:rPr>
                <w:rFonts w:ascii="Lato" w:hAnsi="Lato" w:cs="Arial"/>
                <w:b/>
                <w:bCs/>
                <w:sz w:val="24"/>
                <w:szCs w:val="24"/>
              </w:rPr>
              <w:t xml:space="preserve">    pots, bags, tags, furniture, posts, etc.)</w:t>
            </w:r>
          </w:p>
          <w:p w:rsidR="00E502CD" w:rsidRPr="006C6420" w:rsidRDefault="00E502CD" w:rsidP="00FF6CBC">
            <w:pPr>
              <w:rPr>
                <w:rFonts w:ascii="Lato" w:hAnsi="Lato" w:cs="Arial"/>
                <w:b/>
                <w:bCs/>
                <w:sz w:val="24"/>
                <w:szCs w:val="24"/>
              </w:rPr>
            </w:pPr>
            <w:r w:rsidRPr="006C6420">
              <w:rPr>
                <w:rFonts w:ascii="Lato" w:hAnsi="Lato" w:cs="Arial"/>
                <w:b/>
                <w:bCs/>
                <w:sz w:val="24"/>
                <w:szCs w:val="24"/>
              </w:rPr>
              <w:sym w:font="Wingdings 2" w:char="F0D0"/>
            </w:r>
            <w:r w:rsidRPr="006C6420">
              <w:rPr>
                <w:rFonts w:ascii="Lato" w:hAnsi="Lato" w:cs="Arial"/>
                <w:b/>
                <w:bCs/>
                <w:sz w:val="24"/>
                <w:szCs w:val="24"/>
              </w:rPr>
              <w:t xml:space="preserve"> Branches over 1 Metre long</w:t>
            </w:r>
          </w:p>
          <w:p w:rsidR="00E502CD" w:rsidRPr="006C6420" w:rsidRDefault="00E502CD" w:rsidP="00FF6CBC">
            <w:pPr>
              <w:rPr>
                <w:rFonts w:ascii="Lato" w:hAnsi="Lato" w:cs="Arial"/>
                <w:b/>
                <w:bCs/>
                <w:sz w:val="24"/>
                <w:szCs w:val="24"/>
              </w:rPr>
            </w:pPr>
            <w:r w:rsidRPr="006C6420">
              <w:rPr>
                <w:rFonts w:ascii="Lato" w:hAnsi="Lato" w:cs="Arial"/>
                <w:b/>
                <w:bCs/>
                <w:sz w:val="24"/>
                <w:szCs w:val="24"/>
              </w:rPr>
              <w:t xml:space="preserve">    &amp; 2” (50mm) in Diameter</w:t>
            </w:r>
          </w:p>
        </w:tc>
      </w:tr>
    </w:tbl>
    <w:p w:rsidR="00E502CD" w:rsidRPr="006C6420" w:rsidRDefault="00E502CD" w:rsidP="00E502CD">
      <w:pPr>
        <w:rPr>
          <w:rFonts w:ascii="Lato" w:hAnsi="Lato" w:cs="Arial"/>
          <w:sz w:val="12"/>
          <w:szCs w:val="12"/>
        </w:rPr>
      </w:pPr>
    </w:p>
    <w:p w:rsidR="00E502CD" w:rsidRPr="006C6420" w:rsidRDefault="00E502CD" w:rsidP="00E502CD">
      <w:pPr>
        <w:jc w:val="center"/>
        <w:rPr>
          <w:rFonts w:ascii="Lato" w:hAnsi="Lato" w:cs="Arial"/>
          <w:b/>
          <w:sz w:val="28"/>
          <w:szCs w:val="28"/>
        </w:rPr>
      </w:pPr>
      <w:r w:rsidRPr="006C6420">
        <w:rPr>
          <w:rFonts w:ascii="Lato" w:hAnsi="Lato" w:cs="Arial"/>
          <w:b/>
          <w:sz w:val="28"/>
          <w:szCs w:val="28"/>
        </w:rPr>
        <w:t>Place at property boundary the night before or by 7AM on scheduled collection day</w:t>
      </w:r>
    </w:p>
    <w:p w:rsidR="00E502CD" w:rsidRPr="006C6420" w:rsidRDefault="00E502CD" w:rsidP="00E502CD">
      <w:pPr>
        <w:jc w:val="center"/>
        <w:rPr>
          <w:rFonts w:ascii="Lato" w:hAnsi="Lato" w:cs="Arial"/>
          <w:b/>
          <w:sz w:val="12"/>
          <w:szCs w:val="12"/>
        </w:rPr>
      </w:pPr>
    </w:p>
    <w:p w:rsidR="00E502CD" w:rsidRPr="006C6420" w:rsidRDefault="00E502CD" w:rsidP="00E502CD">
      <w:pPr>
        <w:jc w:val="center"/>
        <w:rPr>
          <w:rFonts w:ascii="Lato" w:hAnsi="Lato" w:cs="Arial"/>
          <w:b/>
          <w:sz w:val="28"/>
          <w:szCs w:val="28"/>
        </w:rPr>
      </w:pPr>
      <w:r w:rsidRPr="006C6420">
        <w:rPr>
          <w:rFonts w:ascii="Lato" w:hAnsi="Lato" w:cs="Arial"/>
          <w:b/>
          <w:sz w:val="28"/>
          <w:szCs w:val="28"/>
        </w:rPr>
        <w:t>Tel.: 01732 227000</w:t>
      </w:r>
    </w:p>
    <w:p w:rsidR="00E502CD" w:rsidRPr="006C6420" w:rsidRDefault="00E502CD" w:rsidP="00E502CD">
      <w:pPr>
        <w:jc w:val="center"/>
        <w:rPr>
          <w:rFonts w:ascii="Lato" w:hAnsi="Lato" w:cs="Arial"/>
          <w:b/>
          <w:sz w:val="24"/>
          <w:szCs w:val="24"/>
        </w:rPr>
      </w:pPr>
      <w:r w:rsidRPr="006C6420">
        <w:rPr>
          <w:rFonts w:ascii="Lato" w:hAnsi="Lato" w:cs="Arial"/>
          <w:b/>
          <w:sz w:val="28"/>
          <w:szCs w:val="28"/>
        </w:rPr>
        <w:t>e-mail: recycling@sevenoaks.gov.uk</w:t>
      </w:r>
    </w:p>
    <w:p w:rsidR="00FC3724" w:rsidRPr="006C6420" w:rsidRDefault="00FC3724" w:rsidP="00FA064B">
      <w:pPr>
        <w:pStyle w:val="BodyTextIndent"/>
        <w:ind w:left="0" w:firstLine="0"/>
        <w:rPr>
          <w:rFonts w:ascii="Lato" w:hAnsi="Lato" w:cs="Arial"/>
        </w:rPr>
      </w:pPr>
    </w:p>
    <w:p w:rsidR="0054498A" w:rsidRPr="006C6420" w:rsidRDefault="0054498A" w:rsidP="00527150">
      <w:pPr>
        <w:pStyle w:val="BodyTextIndent"/>
        <w:tabs>
          <w:tab w:val="right" w:pos="9000"/>
        </w:tabs>
        <w:ind w:left="0" w:firstLine="0"/>
        <w:jc w:val="left"/>
        <w:rPr>
          <w:rFonts w:ascii="Lato" w:hAnsi="Lato" w:cs="Arial"/>
        </w:rPr>
      </w:pPr>
    </w:p>
    <w:p w:rsidR="002C5997" w:rsidRPr="00D10009" w:rsidRDefault="002C5997" w:rsidP="002C5997">
      <w:pPr>
        <w:pStyle w:val="Schmainhead"/>
        <w:rPr>
          <w:rFonts w:ascii="Lato" w:hAnsi="Lato"/>
        </w:rPr>
      </w:pPr>
      <w:bookmarkStart w:id="7" w:name="_Toc5699144"/>
      <w:r w:rsidRPr="00D10009">
        <w:rPr>
          <w:rFonts w:ascii="Lato" w:hAnsi="Lato"/>
        </w:rPr>
        <w:lastRenderedPageBreak/>
        <w:t xml:space="preserve">Schedule </w:t>
      </w:r>
      <w:r w:rsidR="00CA45FA">
        <w:rPr>
          <w:rFonts w:ascii="Lato" w:hAnsi="Lato"/>
        </w:rPr>
        <w:t>2</w:t>
      </w:r>
      <w:r w:rsidRPr="00D10009">
        <w:rPr>
          <w:rFonts w:ascii="Lato" w:hAnsi="Lato"/>
        </w:rPr>
        <w:tab/>
        <w:t>F</w:t>
      </w:r>
      <w:bookmarkStart w:id="8" w:name="a893025"/>
      <w:bookmarkStart w:id="9" w:name="_Toc427837694"/>
      <w:r w:rsidRPr="00D10009">
        <w:rPr>
          <w:rFonts w:ascii="Lato" w:hAnsi="Lato"/>
        </w:rPr>
        <w:t>orm of Tender</w:t>
      </w:r>
      <w:bookmarkEnd w:id="8"/>
      <w:bookmarkEnd w:id="9"/>
      <w:r w:rsidRPr="00D10009">
        <w:rPr>
          <w:rFonts w:ascii="Lato" w:hAnsi="Lato"/>
        </w:rPr>
        <w:t xml:space="preserve"> – Tender Certificate</w:t>
      </w:r>
      <w:bookmarkEnd w:id="7"/>
    </w:p>
    <w:tbl>
      <w:tblPr>
        <w:tblW w:w="9072" w:type="dxa"/>
        <w:tblInd w:w="108" w:type="dxa"/>
        <w:tblLayout w:type="fixed"/>
        <w:tblLook w:val="0000" w:firstRow="0" w:lastRow="0" w:firstColumn="0" w:lastColumn="0" w:noHBand="0" w:noVBand="0"/>
      </w:tblPr>
      <w:tblGrid>
        <w:gridCol w:w="1418"/>
        <w:gridCol w:w="7654"/>
      </w:tblGrid>
      <w:tr w:rsidR="002C5997" w:rsidRPr="00D10009" w:rsidTr="002C5997">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rsidR="002C5997" w:rsidRPr="00D10009" w:rsidRDefault="002C5997" w:rsidP="002C5997">
            <w:pPr>
              <w:tabs>
                <w:tab w:val="left" w:pos="2160"/>
              </w:tabs>
              <w:spacing w:before="120" w:after="120" w:line="360" w:lineRule="auto"/>
              <w:ind w:left="34"/>
              <w:rPr>
                <w:rFonts w:ascii="Lato" w:hAnsi="Lato"/>
                <w:sz w:val="22"/>
                <w:szCs w:val="22"/>
              </w:rPr>
            </w:pPr>
            <w:r w:rsidRPr="00D10009">
              <w:rPr>
                <w:rFonts w:ascii="Lato" w:hAnsi="Lato"/>
                <w:sz w:val="22"/>
                <w:szCs w:val="22"/>
              </w:rPr>
              <w:t>FORM OF TENDER:</w:t>
            </w:r>
            <w:r w:rsidRPr="00D10009">
              <w:rPr>
                <w:rFonts w:ascii="Lato" w:hAnsi="Lato"/>
                <w:sz w:val="22"/>
                <w:szCs w:val="22"/>
              </w:rPr>
              <w:tab/>
              <w:t>Tender Certificate</w:t>
            </w:r>
          </w:p>
        </w:tc>
      </w:tr>
      <w:tr w:rsidR="002C5997" w:rsidRPr="00D10009" w:rsidTr="002C5997">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rsidR="002C5997" w:rsidRPr="00D10009" w:rsidRDefault="002C5997" w:rsidP="002C5997">
            <w:pPr>
              <w:tabs>
                <w:tab w:val="left" w:pos="2160"/>
              </w:tabs>
              <w:spacing w:before="120" w:after="120" w:line="360" w:lineRule="auto"/>
              <w:ind w:left="34"/>
              <w:rPr>
                <w:rFonts w:ascii="Lato" w:hAnsi="Lato"/>
                <w:sz w:val="22"/>
                <w:szCs w:val="22"/>
              </w:rPr>
            </w:pPr>
            <w:r w:rsidRPr="00D10009">
              <w:rPr>
                <w:rFonts w:ascii="Lato" w:hAnsi="Lato"/>
                <w:sz w:val="22"/>
                <w:szCs w:val="22"/>
              </w:rPr>
              <w:t>TO:</w:t>
            </w:r>
            <w:r w:rsidRPr="00D10009">
              <w:rPr>
                <w:rFonts w:ascii="Lato" w:hAnsi="Lato"/>
                <w:sz w:val="22"/>
                <w:szCs w:val="22"/>
              </w:rPr>
              <w:tab/>
              <w:t>Sevenoaks District Council</w:t>
            </w:r>
          </w:p>
        </w:tc>
      </w:tr>
      <w:tr w:rsidR="002C5997" w:rsidRPr="00D10009" w:rsidTr="002C5997">
        <w:tc>
          <w:tcPr>
            <w:tcW w:w="9072" w:type="dxa"/>
            <w:gridSpan w:val="2"/>
            <w:tcBorders>
              <w:top w:val="single" w:sz="4" w:space="0" w:color="auto"/>
              <w:left w:val="single" w:sz="4" w:space="0" w:color="auto"/>
              <w:bottom w:val="single" w:sz="4" w:space="0" w:color="auto"/>
              <w:right w:val="single" w:sz="4" w:space="0" w:color="auto"/>
            </w:tcBorders>
            <w:shd w:val="clear" w:color="auto" w:fill="E6E6E6"/>
          </w:tcPr>
          <w:p w:rsidR="002C5997" w:rsidRPr="00D10009" w:rsidRDefault="002C5997" w:rsidP="00DA0FC7">
            <w:pPr>
              <w:spacing w:before="120" w:after="120" w:line="360" w:lineRule="auto"/>
              <w:ind w:left="2160" w:hanging="2160"/>
              <w:rPr>
                <w:rFonts w:ascii="Lato" w:hAnsi="Lato"/>
                <w:sz w:val="22"/>
                <w:szCs w:val="22"/>
              </w:rPr>
            </w:pPr>
            <w:r w:rsidRPr="00D10009">
              <w:rPr>
                <w:rFonts w:ascii="Lato" w:hAnsi="Lato"/>
                <w:sz w:val="22"/>
                <w:szCs w:val="22"/>
              </w:rPr>
              <w:t>PROVISION OF:</w:t>
            </w:r>
            <w:r w:rsidRPr="00D10009">
              <w:rPr>
                <w:rFonts w:ascii="Lato" w:hAnsi="Lato"/>
                <w:sz w:val="22"/>
                <w:szCs w:val="22"/>
              </w:rPr>
              <w:tab/>
            </w:r>
            <w:r w:rsidR="00DA0FC7" w:rsidRPr="00DA0FC7">
              <w:rPr>
                <w:rFonts w:ascii="Lato" w:hAnsi="Lato"/>
                <w:sz w:val="22"/>
                <w:szCs w:val="22"/>
              </w:rPr>
              <w:t xml:space="preserve">Supply </w:t>
            </w:r>
            <w:r w:rsidR="00DA0FC7">
              <w:rPr>
                <w:rFonts w:ascii="Lato" w:hAnsi="Lato"/>
                <w:sz w:val="22"/>
                <w:szCs w:val="22"/>
              </w:rPr>
              <w:t>o</w:t>
            </w:r>
            <w:r w:rsidR="00DA0FC7" w:rsidRPr="00DA0FC7">
              <w:rPr>
                <w:rFonts w:ascii="Lato" w:hAnsi="Lato"/>
                <w:sz w:val="22"/>
                <w:szCs w:val="22"/>
              </w:rPr>
              <w:t xml:space="preserve">f Compostable Paper Sacks </w:t>
            </w:r>
            <w:r w:rsidR="00DA0FC7">
              <w:rPr>
                <w:rFonts w:ascii="Lato" w:hAnsi="Lato"/>
                <w:sz w:val="22"/>
                <w:szCs w:val="22"/>
              </w:rPr>
              <w:t>f</w:t>
            </w:r>
            <w:r w:rsidR="00DA0FC7" w:rsidRPr="00DA0FC7">
              <w:rPr>
                <w:rFonts w:ascii="Lato" w:hAnsi="Lato"/>
                <w:sz w:val="22"/>
                <w:szCs w:val="22"/>
              </w:rPr>
              <w:t>or Household Garden Waste Collections</w:t>
            </w:r>
          </w:p>
        </w:tc>
      </w:tr>
      <w:tr w:rsidR="002C5997" w:rsidRPr="00D10009" w:rsidTr="00DA0FC7">
        <w:tc>
          <w:tcPr>
            <w:tcW w:w="9072" w:type="dxa"/>
            <w:gridSpan w:val="2"/>
            <w:tcBorders>
              <w:top w:val="single" w:sz="4" w:space="0" w:color="auto"/>
              <w:left w:val="single" w:sz="4" w:space="0" w:color="auto"/>
              <w:right w:val="single" w:sz="4" w:space="0" w:color="auto"/>
            </w:tcBorders>
          </w:tcPr>
          <w:p w:rsidR="002C5997" w:rsidRPr="00D10009" w:rsidRDefault="002C5997" w:rsidP="002C5997">
            <w:pPr>
              <w:pStyle w:val="ListParagraph"/>
              <w:numPr>
                <w:ilvl w:val="0"/>
                <w:numId w:val="28"/>
              </w:numPr>
              <w:spacing w:before="120" w:line="360" w:lineRule="auto"/>
              <w:contextualSpacing w:val="0"/>
              <w:jc w:val="both"/>
              <w:rPr>
                <w:rFonts w:ascii="Lato" w:hAnsi="Lato" w:cs="Arial"/>
                <w:sz w:val="22"/>
                <w:szCs w:val="22"/>
              </w:rPr>
            </w:pPr>
            <w:r w:rsidRPr="00D10009">
              <w:rPr>
                <w:rFonts w:ascii="Lato" w:hAnsi="Lato" w:cs="Arial"/>
                <w:sz w:val="22"/>
                <w:szCs w:val="22"/>
              </w:rPr>
              <w:t>Having e</w:t>
            </w:r>
            <w:r w:rsidRPr="004E31D4">
              <w:rPr>
                <w:rFonts w:ascii="Lato" w:hAnsi="Lato" w:cs="Arial"/>
                <w:sz w:val="22"/>
                <w:szCs w:val="22"/>
              </w:rPr>
              <w:t xml:space="preserve">xamined the Specification and General Conditions of Agreement along with other documents for the supply and delivery of </w:t>
            </w:r>
            <w:r w:rsidR="00DA0FC7" w:rsidRPr="004E31D4">
              <w:rPr>
                <w:rFonts w:ascii="Lato" w:hAnsi="Lato" w:cs="Arial"/>
                <w:sz w:val="22"/>
                <w:szCs w:val="22"/>
              </w:rPr>
              <w:t>compostable paper sacks for household garden waste collections as</w:t>
            </w:r>
            <w:r w:rsidRPr="004E31D4">
              <w:rPr>
                <w:rFonts w:ascii="Lato" w:hAnsi="Lato" w:cs="Arial"/>
                <w:sz w:val="22"/>
                <w:szCs w:val="22"/>
              </w:rPr>
              <w:t>, set out in the Invitation to Tender, we offer to provide the service in conformity with the said General Conditions of Agreement and Specification at the prices specified below inclusive of all discounts and charges relating thereto hereinafter called the Tender Price, or such other sum as may be ascertained in accordance with the said General Conditions of Agreement.</w:t>
            </w:r>
          </w:p>
          <w:p w:rsidR="002C5997" w:rsidRPr="00D10009" w:rsidRDefault="002C5997" w:rsidP="002C5997">
            <w:pPr>
              <w:pStyle w:val="ListParagraph"/>
              <w:numPr>
                <w:ilvl w:val="0"/>
                <w:numId w:val="28"/>
              </w:numPr>
              <w:spacing w:before="120" w:line="360" w:lineRule="auto"/>
              <w:contextualSpacing w:val="0"/>
              <w:jc w:val="both"/>
              <w:rPr>
                <w:rFonts w:ascii="Lato" w:hAnsi="Lato" w:cs="Arial"/>
                <w:sz w:val="22"/>
                <w:szCs w:val="22"/>
              </w:rPr>
            </w:pPr>
            <w:r w:rsidRPr="00D10009">
              <w:rPr>
                <w:rFonts w:ascii="Lato" w:hAnsi="Lato" w:cs="Arial"/>
                <w:sz w:val="22"/>
                <w:szCs w:val="22"/>
              </w:rPr>
              <w:t>We undertake that the Tender Price shall be a firm price, provided that our tender is accepted within 90 days of the date hereof.</w:t>
            </w:r>
          </w:p>
          <w:p w:rsidR="002C5997" w:rsidRPr="00D10009" w:rsidRDefault="002C5997" w:rsidP="002C5997">
            <w:pPr>
              <w:pStyle w:val="ListParagraph"/>
              <w:numPr>
                <w:ilvl w:val="0"/>
                <w:numId w:val="28"/>
              </w:numPr>
              <w:spacing w:before="120" w:line="360" w:lineRule="auto"/>
              <w:contextualSpacing w:val="0"/>
              <w:rPr>
                <w:rFonts w:ascii="Lato" w:hAnsi="Lato"/>
                <w:sz w:val="22"/>
                <w:szCs w:val="22"/>
              </w:rPr>
            </w:pPr>
            <w:r w:rsidRPr="00D10009">
              <w:rPr>
                <w:rFonts w:ascii="Lato" w:hAnsi="Lato"/>
                <w:sz w:val="22"/>
                <w:szCs w:val="22"/>
              </w:rPr>
              <w:t>If this offer is accepted, we will execute such documents in the form of the Agreement within 30 days of being called on to do so.</w:t>
            </w:r>
          </w:p>
          <w:p w:rsidR="002C5997" w:rsidRPr="00D10009" w:rsidRDefault="002C5997" w:rsidP="00527072">
            <w:pPr>
              <w:pStyle w:val="ScheduleParagraphs"/>
              <w:numPr>
                <w:ilvl w:val="0"/>
                <w:numId w:val="28"/>
              </w:numPr>
            </w:pPr>
            <w:r w:rsidRPr="00D10009">
              <w:t>We agree that should any error in arithmetic be discovered before acceptance of Tender, such errors may be corrected and the appropriate adjustments made.</w:t>
            </w:r>
          </w:p>
          <w:p w:rsidR="002C5997" w:rsidRPr="00D10009" w:rsidRDefault="002C5997" w:rsidP="002C5997">
            <w:pPr>
              <w:pStyle w:val="ListParagraph"/>
              <w:numPr>
                <w:ilvl w:val="0"/>
                <w:numId w:val="28"/>
              </w:numPr>
              <w:spacing w:before="120" w:line="360" w:lineRule="auto"/>
              <w:contextualSpacing w:val="0"/>
              <w:jc w:val="both"/>
              <w:rPr>
                <w:rFonts w:ascii="Lato" w:hAnsi="Lato" w:cs="Arial"/>
                <w:sz w:val="22"/>
                <w:szCs w:val="22"/>
              </w:rPr>
            </w:pPr>
            <w:r w:rsidRPr="00D10009">
              <w:rPr>
                <w:rFonts w:ascii="Lato" w:hAnsi="Lato" w:cs="Arial"/>
                <w:sz w:val="22"/>
                <w:szCs w:val="22"/>
              </w:rPr>
              <w:t>We undertake to commence the service immediately upon the Council giving their written authority to commence work and it is agreed that time is of the essence.</w:t>
            </w:r>
          </w:p>
          <w:p w:rsidR="002C5997" w:rsidRPr="00D10009" w:rsidRDefault="002C5997" w:rsidP="00DA0FC7">
            <w:pPr>
              <w:pStyle w:val="ScheduleParagraphs"/>
              <w:numPr>
                <w:ilvl w:val="0"/>
                <w:numId w:val="28"/>
              </w:numPr>
            </w:pPr>
            <w:r w:rsidRPr="00D10009">
              <w:t>We understand that you are not bound to accept the lowest or any Tender you may receive.</w:t>
            </w:r>
          </w:p>
          <w:p w:rsidR="002C5997" w:rsidRPr="00D10009" w:rsidRDefault="002C5997" w:rsidP="00DA0FC7">
            <w:pPr>
              <w:pStyle w:val="ScheduleParagraphs"/>
              <w:numPr>
                <w:ilvl w:val="0"/>
                <w:numId w:val="28"/>
              </w:numPr>
            </w:pPr>
            <w:r w:rsidRPr="00D10009">
              <w:t>We agree that you may accept our Tender in whole or in part.</w:t>
            </w:r>
          </w:p>
          <w:p w:rsidR="002C5997" w:rsidRPr="00D10009" w:rsidRDefault="002C5997" w:rsidP="00DA0FC7">
            <w:pPr>
              <w:pStyle w:val="ScheduleParagraphs"/>
              <w:numPr>
                <w:ilvl w:val="0"/>
                <w:numId w:val="28"/>
              </w:numPr>
            </w:pPr>
            <w:r w:rsidRPr="00D10009">
              <w:t>We understand that, if our Tender is accepted in whole or in part, the Council does not bind itself to purchase a specific number of goods</w:t>
            </w:r>
            <w:r w:rsidR="00DA0FC7">
              <w:t xml:space="preserve"> or services</w:t>
            </w:r>
            <w:r w:rsidRPr="00D10009">
              <w:t xml:space="preserve"> in any given year.</w:t>
            </w:r>
          </w:p>
          <w:p w:rsidR="002C5997" w:rsidRPr="00D10009" w:rsidRDefault="002C5997" w:rsidP="00B475E0">
            <w:pPr>
              <w:pStyle w:val="ScheduleParagraphs"/>
              <w:numPr>
                <w:ilvl w:val="0"/>
                <w:numId w:val="28"/>
              </w:numPr>
            </w:pPr>
            <w:r w:rsidRPr="00D10009">
              <w:t xml:space="preserve">Unless and until a formal agreement is prepared and executed, this Tender together with your acceptance thereof in writing shall constitute a binding contract between us. Thereafter the terms and conditions of the </w:t>
            </w:r>
            <w:r w:rsidR="00B475E0">
              <w:t>General Conditions of Agreement</w:t>
            </w:r>
            <w:r w:rsidRPr="00D10009">
              <w:t xml:space="preserve"> shall apply.</w:t>
            </w:r>
          </w:p>
        </w:tc>
      </w:tr>
      <w:tr w:rsidR="00DA0FC7" w:rsidRPr="00D10009" w:rsidTr="00DA0FC7">
        <w:tc>
          <w:tcPr>
            <w:tcW w:w="9072" w:type="dxa"/>
            <w:gridSpan w:val="2"/>
            <w:tcBorders>
              <w:left w:val="single" w:sz="4" w:space="0" w:color="auto"/>
              <w:right w:val="single" w:sz="4" w:space="0" w:color="auto"/>
            </w:tcBorders>
          </w:tcPr>
          <w:p w:rsidR="00DA0FC7" w:rsidRPr="0032271F" w:rsidRDefault="00DA0FC7" w:rsidP="00DA0FC7">
            <w:pPr>
              <w:pStyle w:val="BodyTextIndent"/>
              <w:numPr>
                <w:ilvl w:val="0"/>
                <w:numId w:val="28"/>
              </w:numPr>
              <w:spacing w:before="120" w:line="360" w:lineRule="auto"/>
              <w:ind w:left="539" w:hanging="539"/>
              <w:rPr>
                <w:rFonts w:ascii="Lato" w:hAnsi="Lato" w:cs="Arial"/>
                <w:sz w:val="22"/>
                <w:szCs w:val="22"/>
              </w:rPr>
            </w:pPr>
            <w:r w:rsidRPr="00DA0FC7">
              <w:rPr>
                <w:rFonts w:ascii="Lato" w:hAnsi="Lato" w:cs="Arial"/>
                <w:sz w:val="22"/>
                <w:szCs w:val="22"/>
              </w:rPr>
              <w:t xml:space="preserve">We will forward a sample of 12 </w:t>
            </w:r>
            <w:r w:rsidRPr="0032271F">
              <w:rPr>
                <w:rFonts w:ascii="Lato" w:hAnsi="Lato" w:cs="Arial"/>
                <w:sz w:val="22"/>
                <w:szCs w:val="22"/>
              </w:rPr>
              <w:t xml:space="preserve">of sacks as </w:t>
            </w:r>
            <w:r w:rsidR="0032271F" w:rsidRPr="0032271F">
              <w:rPr>
                <w:rFonts w:ascii="Lato" w:hAnsi="Lato" w:cs="Arial"/>
                <w:sz w:val="22"/>
                <w:szCs w:val="22"/>
              </w:rPr>
              <w:t>required in the Invitation to Tender</w:t>
            </w:r>
            <w:r w:rsidRPr="0032271F">
              <w:rPr>
                <w:rFonts w:ascii="Lato" w:hAnsi="Lato" w:cs="Arial"/>
                <w:sz w:val="22"/>
                <w:szCs w:val="22"/>
              </w:rPr>
              <w:t>.</w:t>
            </w:r>
          </w:p>
          <w:p w:rsidR="004E31D4" w:rsidRDefault="004E31D4" w:rsidP="004E31D4">
            <w:pPr>
              <w:spacing w:before="120" w:line="360" w:lineRule="auto"/>
              <w:jc w:val="both"/>
              <w:rPr>
                <w:rFonts w:ascii="Lato" w:hAnsi="Lato" w:cs="Arial"/>
                <w:sz w:val="22"/>
                <w:szCs w:val="22"/>
              </w:rPr>
            </w:pPr>
          </w:p>
          <w:p w:rsidR="004E31D4" w:rsidRPr="004E31D4" w:rsidRDefault="004E31D4" w:rsidP="004E31D4">
            <w:pPr>
              <w:spacing w:before="120" w:line="360" w:lineRule="auto"/>
              <w:jc w:val="both"/>
              <w:rPr>
                <w:rFonts w:ascii="Lato" w:hAnsi="Lato" w:cs="Arial"/>
                <w:sz w:val="22"/>
                <w:szCs w:val="22"/>
              </w:rPr>
            </w:pPr>
          </w:p>
        </w:tc>
      </w:tr>
      <w:tr w:rsidR="00DA0FC7" w:rsidRPr="00D10009" w:rsidTr="00DA0FC7">
        <w:tc>
          <w:tcPr>
            <w:tcW w:w="9072" w:type="dxa"/>
            <w:gridSpan w:val="2"/>
            <w:tcBorders>
              <w:left w:val="single" w:sz="4" w:space="0" w:color="auto"/>
              <w:right w:val="single" w:sz="4" w:space="0" w:color="auto"/>
            </w:tcBorders>
          </w:tcPr>
          <w:p w:rsidR="004E31D4" w:rsidRDefault="00F9435D" w:rsidP="00F9435D">
            <w:pPr>
              <w:pStyle w:val="BodyTextIndent"/>
              <w:tabs>
                <w:tab w:val="right" w:pos="9000"/>
              </w:tabs>
              <w:rPr>
                <w:rFonts w:ascii="Lato" w:hAnsi="Lato" w:cs="Arial"/>
                <w:szCs w:val="24"/>
                <w:u w:val="single"/>
              </w:rPr>
            </w:pPr>
            <w:r w:rsidRPr="006C6420">
              <w:rPr>
                <w:rFonts w:ascii="Lato" w:hAnsi="Lato" w:cs="Arial"/>
                <w:szCs w:val="24"/>
                <w:u w:val="single"/>
              </w:rPr>
              <w:lastRenderedPageBreak/>
              <w:t>Tender Prices</w:t>
            </w:r>
          </w:p>
          <w:p w:rsidR="004E31D4" w:rsidRDefault="004E31D4" w:rsidP="00F9435D">
            <w:pPr>
              <w:pStyle w:val="BodyTextIndent"/>
              <w:tabs>
                <w:tab w:val="right" w:pos="9000"/>
              </w:tabs>
              <w:rPr>
                <w:rFonts w:ascii="Lato" w:hAnsi="Lato" w:cs="Arial"/>
                <w:szCs w:val="24"/>
                <w:u w:val="single"/>
              </w:rPr>
            </w:pPr>
          </w:p>
          <w:p w:rsidR="00F9435D" w:rsidRDefault="00F9435D" w:rsidP="00F9435D">
            <w:pPr>
              <w:pStyle w:val="BodyTextIndent"/>
              <w:tabs>
                <w:tab w:val="right" w:pos="9000"/>
              </w:tabs>
              <w:rPr>
                <w:rFonts w:ascii="Lato" w:hAnsi="Lato" w:cs="Arial"/>
                <w:szCs w:val="24"/>
              </w:rPr>
            </w:pPr>
            <w:r w:rsidRPr="006C6420">
              <w:rPr>
                <w:rFonts w:ascii="Lato" w:hAnsi="Lato" w:cs="Arial"/>
                <w:szCs w:val="24"/>
              </w:rPr>
              <w:t>(*please delete non-applicable)</w:t>
            </w:r>
          </w:p>
          <w:p w:rsidR="002C433D" w:rsidRDefault="002C433D" w:rsidP="002C433D">
            <w:pPr>
              <w:pStyle w:val="BodyTextIndent"/>
              <w:tabs>
                <w:tab w:val="right" w:pos="9000"/>
              </w:tabs>
              <w:rPr>
                <w:rFonts w:ascii="Lato" w:hAnsi="Lato" w:cs="Arial"/>
                <w:szCs w:val="24"/>
              </w:rPr>
            </w:pPr>
            <w:r>
              <w:rPr>
                <w:rFonts w:ascii="Lato" w:hAnsi="Lato" w:cs="Arial"/>
                <w:szCs w:val="24"/>
              </w:rPr>
              <w:t>Please use additional sheets if necessary</w:t>
            </w:r>
          </w:p>
          <w:p w:rsidR="002C433D" w:rsidRPr="006C6420" w:rsidRDefault="002C433D" w:rsidP="002C433D">
            <w:pPr>
              <w:pStyle w:val="BodyTextIndent"/>
              <w:tabs>
                <w:tab w:val="right" w:pos="9000"/>
              </w:tabs>
              <w:rPr>
                <w:rFonts w:ascii="Lato" w:hAnsi="Lato" w:cs="Arial"/>
                <w:szCs w:val="24"/>
              </w:rPr>
            </w:pPr>
          </w:p>
          <w:p w:rsidR="00F9435D" w:rsidRPr="006C6420" w:rsidRDefault="00F9435D" w:rsidP="004E31D4">
            <w:pPr>
              <w:pStyle w:val="BodyTextIndent"/>
              <w:numPr>
                <w:ilvl w:val="0"/>
                <w:numId w:val="43"/>
              </w:numPr>
              <w:ind w:left="459" w:hanging="425"/>
              <w:rPr>
                <w:rFonts w:ascii="Lato" w:hAnsi="Lato" w:cs="Arial"/>
                <w:szCs w:val="24"/>
              </w:rPr>
            </w:pPr>
            <w:r w:rsidRPr="006C6420">
              <w:rPr>
                <w:rFonts w:ascii="Lato" w:hAnsi="Lato" w:cs="Arial"/>
                <w:szCs w:val="24"/>
              </w:rPr>
              <w:t>Price per 1,000 paper garden waste sacks (exclusive of VAT)</w:t>
            </w:r>
          </w:p>
          <w:p w:rsidR="00F9435D" w:rsidRPr="006C6420" w:rsidRDefault="00F9435D" w:rsidP="00F9435D">
            <w:pPr>
              <w:pStyle w:val="BodyTextIndent"/>
              <w:rPr>
                <w:rFonts w:ascii="Lato" w:hAnsi="Lato" w:cs="Arial"/>
                <w:sz w:val="12"/>
                <w:szCs w:val="12"/>
              </w:rPr>
            </w:pPr>
          </w:p>
          <w:p w:rsidR="00F9435D" w:rsidRPr="006C6420" w:rsidRDefault="00F9435D" w:rsidP="004E31D4">
            <w:pPr>
              <w:pStyle w:val="BodyTextIndent"/>
              <w:ind w:left="459" w:hanging="459"/>
              <w:rPr>
                <w:rFonts w:ascii="Lato" w:hAnsi="Lato" w:cs="Arial"/>
                <w:szCs w:val="24"/>
              </w:rPr>
            </w:pPr>
            <w:r w:rsidRPr="006C6420">
              <w:rPr>
                <w:rFonts w:ascii="Lato" w:hAnsi="Lato" w:cs="Arial"/>
                <w:szCs w:val="24"/>
              </w:rPr>
              <w:tab/>
              <w:t>(Please complete the box)</w:t>
            </w:r>
          </w:p>
          <w:p w:rsidR="00F9435D" w:rsidRPr="006C6420" w:rsidRDefault="00F9435D" w:rsidP="00F9435D">
            <w:pPr>
              <w:pStyle w:val="BodyTextIndent"/>
              <w:rPr>
                <w:rFonts w:ascii="Lato" w:hAnsi="Lato" w:cs="Arial"/>
                <w:sz w:val="12"/>
                <w:szCs w:val="12"/>
              </w:rPr>
            </w:pPr>
          </w:p>
          <w:tbl>
            <w:tblPr>
              <w:tblW w:w="8412" w:type="dxa"/>
              <w:tblInd w:w="4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10"/>
              <w:gridCol w:w="2700"/>
              <w:gridCol w:w="2382"/>
            </w:tblGrid>
            <w:tr w:rsidR="00F9435D" w:rsidRPr="006C6420" w:rsidTr="004E31D4">
              <w:tc>
                <w:tcPr>
                  <w:tcW w:w="1620" w:type="dxa"/>
                  <w:tcBorders>
                    <w:top w:val="double" w:sz="4" w:space="0" w:color="auto"/>
                    <w:bottom w:val="double" w:sz="4" w:space="0" w:color="auto"/>
                  </w:tcBorders>
                </w:tcPr>
                <w:p w:rsidR="00F9435D" w:rsidRPr="006C6420" w:rsidRDefault="00F9435D" w:rsidP="00F9435D">
                  <w:pPr>
                    <w:pStyle w:val="BodyTextIndent"/>
                    <w:ind w:left="0" w:firstLine="0"/>
                    <w:jc w:val="center"/>
                    <w:rPr>
                      <w:rFonts w:ascii="Lato" w:hAnsi="Lato" w:cs="Arial"/>
                      <w:szCs w:val="24"/>
                    </w:rPr>
                  </w:pPr>
                  <w:r w:rsidRPr="006C6420">
                    <w:rPr>
                      <w:rFonts w:ascii="Lato" w:hAnsi="Lato" w:cs="Arial"/>
                      <w:szCs w:val="24"/>
                    </w:rPr>
                    <w:t>Total Sack Cost Per</w:t>
                  </w:r>
                </w:p>
              </w:tc>
              <w:tc>
                <w:tcPr>
                  <w:tcW w:w="1710" w:type="dxa"/>
                  <w:tcBorders>
                    <w:top w:val="double" w:sz="4" w:space="0" w:color="auto"/>
                    <w:bottom w:val="double" w:sz="4" w:space="0" w:color="auto"/>
                  </w:tcBorders>
                </w:tcPr>
                <w:p w:rsidR="00F9435D" w:rsidRPr="006C6420" w:rsidRDefault="00F9435D" w:rsidP="00F9435D">
                  <w:pPr>
                    <w:pStyle w:val="BodyTextIndent"/>
                    <w:ind w:left="0" w:firstLine="0"/>
                    <w:jc w:val="center"/>
                    <w:rPr>
                      <w:rFonts w:ascii="Lato" w:hAnsi="Lato" w:cs="Arial"/>
                      <w:szCs w:val="24"/>
                    </w:rPr>
                  </w:pPr>
                  <w:r w:rsidRPr="006C6420">
                    <w:rPr>
                      <w:rFonts w:ascii="Lato" w:hAnsi="Lato" w:cs="Arial"/>
                      <w:szCs w:val="24"/>
                    </w:rPr>
                    <w:t>Contract Period in Years</w:t>
                  </w:r>
                </w:p>
              </w:tc>
              <w:tc>
                <w:tcPr>
                  <w:tcW w:w="2700" w:type="dxa"/>
                  <w:tcBorders>
                    <w:top w:val="double" w:sz="4" w:space="0" w:color="auto"/>
                    <w:bottom w:val="double" w:sz="4" w:space="0" w:color="auto"/>
                  </w:tcBorders>
                </w:tcPr>
                <w:p w:rsidR="00F9435D" w:rsidRPr="006C6420" w:rsidRDefault="00F9435D" w:rsidP="00F9435D">
                  <w:pPr>
                    <w:pStyle w:val="BodyTextIndent"/>
                    <w:ind w:left="0" w:firstLine="0"/>
                    <w:jc w:val="center"/>
                    <w:rPr>
                      <w:rFonts w:ascii="Lato" w:hAnsi="Lato" w:cs="Arial"/>
                      <w:szCs w:val="24"/>
                    </w:rPr>
                  </w:pPr>
                  <w:r w:rsidRPr="006C6420">
                    <w:rPr>
                      <w:rFonts w:ascii="Lato" w:hAnsi="Lato" w:cs="Arial"/>
                      <w:szCs w:val="24"/>
                    </w:rPr>
                    <w:t>Tender Price</w:t>
                  </w:r>
                </w:p>
              </w:tc>
              <w:tc>
                <w:tcPr>
                  <w:tcW w:w="2382" w:type="dxa"/>
                  <w:tcBorders>
                    <w:top w:val="double" w:sz="4" w:space="0" w:color="auto"/>
                    <w:bottom w:val="double" w:sz="4" w:space="0" w:color="auto"/>
                  </w:tcBorders>
                </w:tcPr>
                <w:p w:rsidR="00F9435D" w:rsidRPr="006C6420" w:rsidRDefault="00F9435D" w:rsidP="00F9435D">
                  <w:pPr>
                    <w:pStyle w:val="BodyTextIndent"/>
                    <w:ind w:left="0" w:firstLine="0"/>
                    <w:jc w:val="center"/>
                    <w:rPr>
                      <w:rFonts w:ascii="Lato" w:hAnsi="Lato" w:cs="Arial"/>
                      <w:szCs w:val="24"/>
                    </w:rPr>
                  </w:pPr>
                  <w:r w:rsidRPr="006C6420">
                    <w:rPr>
                      <w:rFonts w:ascii="Lato" w:hAnsi="Lato" w:cs="Arial"/>
                      <w:szCs w:val="24"/>
                    </w:rPr>
                    <w:t>Will price remain firm over Contract Period</w:t>
                  </w:r>
                </w:p>
              </w:tc>
            </w:tr>
            <w:tr w:rsidR="00F9435D" w:rsidRPr="006C6420" w:rsidTr="004E31D4">
              <w:trPr>
                <w:trHeight w:val="577"/>
              </w:trPr>
              <w:tc>
                <w:tcPr>
                  <w:tcW w:w="1620" w:type="dxa"/>
                  <w:tcBorders>
                    <w:bottom w:val="double" w:sz="4" w:space="0" w:color="auto"/>
                  </w:tcBorders>
                </w:tcPr>
                <w:p w:rsidR="00F9435D" w:rsidRPr="006C6420" w:rsidRDefault="00F9435D" w:rsidP="00F9435D">
                  <w:pPr>
                    <w:pStyle w:val="BodyTextIndent"/>
                    <w:spacing w:before="120"/>
                    <w:ind w:left="0" w:firstLine="0"/>
                    <w:rPr>
                      <w:rFonts w:ascii="Lato" w:hAnsi="Lato" w:cs="Arial"/>
                      <w:szCs w:val="24"/>
                    </w:rPr>
                  </w:pPr>
                  <w:r w:rsidRPr="006C6420">
                    <w:rPr>
                      <w:rFonts w:ascii="Lato" w:hAnsi="Lato" w:cs="Arial"/>
                      <w:szCs w:val="24"/>
                    </w:rPr>
                    <w:t>1,000</w:t>
                  </w:r>
                </w:p>
              </w:tc>
              <w:tc>
                <w:tcPr>
                  <w:tcW w:w="1710" w:type="dxa"/>
                  <w:tcBorders>
                    <w:bottom w:val="double" w:sz="4" w:space="0" w:color="auto"/>
                  </w:tcBorders>
                </w:tcPr>
                <w:p w:rsidR="00F9435D" w:rsidRPr="006C6420" w:rsidRDefault="00F9435D" w:rsidP="00F9435D">
                  <w:pPr>
                    <w:pStyle w:val="BodyTextIndent"/>
                    <w:spacing w:before="120"/>
                    <w:ind w:left="0" w:firstLine="0"/>
                    <w:jc w:val="center"/>
                    <w:rPr>
                      <w:rFonts w:ascii="Lato" w:hAnsi="Lato" w:cs="Arial"/>
                      <w:szCs w:val="24"/>
                    </w:rPr>
                  </w:pPr>
                  <w:r w:rsidRPr="006C6420">
                    <w:rPr>
                      <w:rFonts w:ascii="Lato" w:hAnsi="Lato" w:cs="Arial"/>
                      <w:szCs w:val="24"/>
                    </w:rPr>
                    <w:t>2</w:t>
                  </w:r>
                </w:p>
              </w:tc>
              <w:tc>
                <w:tcPr>
                  <w:tcW w:w="2700" w:type="dxa"/>
                  <w:tcBorders>
                    <w:bottom w:val="double" w:sz="4" w:space="0" w:color="auto"/>
                  </w:tcBorders>
                </w:tcPr>
                <w:p w:rsidR="00F9435D" w:rsidRPr="006C6420" w:rsidRDefault="00F9435D" w:rsidP="00F9435D">
                  <w:pPr>
                    <w:pStyle w:val="BodyTextIndent"/>
                    <w:spacing w:before="120"/>
                    <w:ind w:left="0" w:firstLine="0"/>
                    <w:rPr>
                      <w:rFonts w:ascii="Lato" w:hAnsi="Lato" w:cs="Arial"/>
                      <w:szCs w:val="24"/>
                    </w:rPr>
                  </w:pPr>
                  <w:r w:rsidRPr="006C6420">
                    <w:rPr>
                      <w:rFonts w:ascii="Lato" w:hAnsi="Lato" w:cs="Arial"/>
                      <w:szCs w:val="24"/>
                    </w:rPr>
                    <w:t>£</w:t>
                  </w:r>
                </w:p>
              </w:tc>
              <w:tc>
                <w:tcPr>
                  <w:tcW w:w="2382" w:type="dxa"/>
                  <w:tcBorders>
                    <w:bottom w:val="double" w:sz="4" w:space="0" w:color="auto"/>
                  </w:tcBorders>
                </w:tcPr>
                <w:p w:rsidR="00F9435D" w:rsidRPr="006C6420" w:rsidRDefault="00F9435D" w:rsidP="00F9435D">
                  <w:pPr>
                    <w:pStyle w:val="BodyTextIndent"/>
                    <w:spacing w:before="120"/>
                    <w:ind w:left="0" w:firstLine="0"/>
                    <w:jc w:val="center"/>
                    <w:rPr>
                      <w:rFonts w:ascii="Lato" w:hAnsi="Lato" w:cs="Arial"/>
                      <w:szCs w:val="24"/>
                    </w:rPr>
                  </w:pPr>
                  <w:r w:rsidRPr="006C6420">
                    <w:rPr>
                      <w:rFonts w:ascii="Lato" w:hAnsi="Lato" w:cs="Arial"/>
                      <w:szCs w:val="24"/>
                    </w:rPr>
                    <w:t>YES/NO*</w:t>
                  </w:r>
                </w:p>
              </w:tc>
            </w:tr>
          </w:tbl>
          <w:p w:rsidR="00F9435D" w:rsidRPr="006C6420" w:rsidRDefault="00F9435D" w:rsidP="00F9435D">
            <w:pPr>
              <w:pStyle w:val="BodyTextIndent"/>
              <w:rPr>
                <w:rFonts w:ascii="Lato" w:hAnsi="Lato" w:cs="Arial"/>
                <w:sz w:val="12"/>
                <w:szCs w:val="12"/>
              </w:rPr>
            </w:pPr>
            <w:r w:rsidRPr="006C6420">
              <w:rPr>
                <w:rFonts w:ascii="Lato" w:hAnsi="Lato" w:cs="Arial"/>
                <w:sz w:val="12"/>
                <w:szCs w:val="12"/>
              </w:rPr>
              <w:tab/>
            </w:r>
          </w:p>
          <w:p w:rsidR="00F9435D" w:rsidRPr="006C6420" w:rsidRDefault="00F9435D" w:rsidP="004E31D4">
            <w:pPr>
              <w:pStyle w:val="BodyTextIndent"/>
              <w:tabs>
                <w:tab w:val="left" w:pos="459"/>
              </w:tabs>
              <w:ind w:left="459" w:hanging="459"/>
              <w:rPr>
                <w:rFonts w:ascii="Lato" w:hAnsi="Lato" w:cs="Arial"/>
                <w:szCs w:val="24"/>
              </w:rPr>
            </w:pPr>
            <w:r w:rsidRPr="006C6420">
              <w:rPr>
                <w:rFonts w:ascii="Lato" w:hAnsi="Lato" w:cs="Arial"/>
                <w:szCs w:val="24"/>
              </w:rPr>
              <w:t>2.</w:t>
            </w:r>
            <w:r w:rsidRPr="006C6420">
              <w:rPr>
                <w:rFonts w:ascii="Lato" w:hAnsi="Lato" w:cs="Arial"/>
                <w:szCs w:val="24"/>
              </w:rPr>
              <w:tab/>
              <w:t>If the Contract Price will not remain firm for the Contract Period please state:</w:t>
            </w:r>
          </w:p>
          <w:p w:rsidR="00F9435D" w:rsidRPr="006C6420" w:rsidRDefault="00F9435D" w:rsidP="00F9435D">
            <w:pPr>
              <w:pStyle w:val="BodyTextIndent"/>
              <w:tabs>
                <w:tab w:val="left" w:pos="720"/>
              </w:tabs>
              <w:ind w:left="1440" w:hanging="1440"/>
              <w:rPr>
                <w:rFonts w:ascii="Lato" w:hAnsi="Lato" w:cs="Arial"/>
                <w:sz w:val="12"/>
                <w:szCs w:val="12"/>
              </w:rPr>
            </w:pPr>
          </w:p>
          <w:p w:rsidR="004E31D4" w:rsidRDefault="00F9435D" w:rsidP="004E31D4">
            <w:pPr>
              <w:pStyle w:val="BodyTextIndent"/>
              <w:ind w:left="1026" w:hanging="567"/>
              <w:rPr>
                <w:rFonts w:ascii="Lato" w:hAnsi="Lato" w:cs="Arial"/>
                <w:szCs w:val="24"/>
              </w:rPr>
            </w:pPr>
            <w:r w:rsidRPr="006C6420">
              <w:rPr>
                <w:rFonts w:ascii="Lato" w:hAnsi="Lato" w:cs="Arial"/>
                <w:szCs w:val="24"/>
              </w:rPr>
              <w:t>(a)</w:t>
            </w:r>
            <w:r w:rsidRPr="006C6420">
              <w:rPr>
                <w:rFonts w:ascii="Lato" w:hAnsi="Lato" w:cs="Arial"/>
                <w:szCs w:val="24"/>
              </w:rPr>
              <w:tab/>
              <w:t>the period for which prices can be held firm from the 1</w:t>
            </w:r>
            <w:r w:rsidRPr="006C6420">
              <w:rPr>
                <w:rFonts w:ascii="Lato" w:hAnsi="Lato" w:cs="Arial"/>
                <w:szCs w:val="24"/>
                <w:vertAlign w:val="superscript"/>
              </w:rPr>
              <w:t>st</w:t>
            </w:r>
            <w:r w:rsidRPr="006C6420">
              <w:rPr>
                <w:rFonts w:ascii="Lato" w:hAnsi="Lato" w:cs="Arial"/>
                <w:szCs w:val="24"/>
              </w:rPr>
              <w:t xml:space="preserve"> July 2019</w:t>
            </w:r>
            <w:r w:rsidR="004E31D4">
              <w:rPr>
                <w:rFonts w:ascii="Lato" w:hAnsi="Lato" w:cs="Arial"/>
                <w:szCs w:val="24"/>
              </w:rPr>
              <w:t xml:space="preserve"> </w:t>
            </w:r>
          </w:p>
          <w:p w:rsidR="004E31D4" w:rsidRDefault="004E31D4" w:rsidP="004E31D4">
            <w:pPr>
              <w:pStyle w:val="BodyTextIndent"/>
              <w:ind w:left="1026" w:hanging="567"/>
              <w:rPr>
                <w:rFonts w:ascii="Lato" w:hAnsi="Lato" w:cs="Arial"/>
                <w:szCs w:val="24"/>
              </w:rPr>
            </w:pPr>
          </w:p>
          <w:p w:rsidR="00F9435D" w:rsidRDefault="00F9435D" w:rsidP="004E31D4">
            <w:pPr>
              <w:pStyle w:val="BodyTextIndent"/>
              <w:tabs>
                <w:tab w:val="left" w:pos="5421"/>
                <w:tab w:val="left" w:pos="7405"/>
                <w:tab w:val="left" w:pos="8114"/>
              </w:tabs>
              <w:ind w:left="1026" w:firstLine="0"/>
              <w:rPr>
                <w:rFonts w:ascii="Lato" w:hAnsi="Lato" w:cs="Arial"/>
                <w:szCs w:val="24"/>
              </w:rPr>
            </w:pPr>
            <w:r w:rsidRPr="006C6420">
              <w:rPr>
                <w:rFonts w:ascii="Lato" w:hAnsi="Lato" w:cs="Arial"/>
                <w:szCs w:val="24"/>
              </w:rPr>
              <w:t>[Contract Price will remain firm until</w:t>
            </w:r>
            <w:r w:rsidR="004E31D4">
              <w:rPr>
                <w:rFonts w:ascii="Lato" w:hAnsi="Lato" w:cs="Arial"/>
                <w:szCs w:val="24"/>
              </w:rPr>
              <w:tab/>
            </w:r>
            <w:r w:rsidRPr="006C6420">
              <w:rPr>
                <w:rFonts w:ascii="Lato" w:hAnsi="Lato" w:cs="Arial"/>
                <w:szCs w:val="24"/>
              </w:rPr>
              <w:t>day of</w:t>
            </w:r>
            <w:r w:rsidR="004E31D4">
              <w:rPr>
                <w:rFonts w:ascii="Lato" w:hAnsi="Lato" w:cs="Arial"/>
                <w:szCs w:val="24"/>
              </w:rPr>
              <w:tab/>
            </w:r>
            <w:r w:rsidRPr="006C6420">
              <w:rPr>
                <w:rFonts w:ascii="Lato" w:hAnsi="Lato" w:cs="Arial"/>
                <w:szCs w:val="24"/>
              </w:rPr>
              <w:t>20</w:t>
            </w:r>
            <w:r w:rsidR="004E31D4">
              <w:rPr>
                <w:rFonts w:ascii="Lato" w:hAnsi="Lato" w:cs="Arial"/>
                <w:szCs w:val="24"/>
              </w:rPr>
              <w:tab/>
            </w:r>
            <w:r w:rsidRPr="006C6420">
              <w:rPr>
                <w:rFonts w:ascii="Lato" w:hAnsi="Lato" w:cs="Arial"/>
                <w:szCs w:val="24"/>
              </w:rPr>
              <w:t>]</w:t>
            </w:r>
          </w:p>
          <w:p w:rsidR="002C433D" w:rsidRPr="006C6420" w:rsidRDefault="002C433D" w:rsidP="004E31D4">
            <w:pPr>
              <w:pStyle w:val="BodyTextIndent"/>
              <w:tabs>
                <w:tab w:val="left" w:pos="5421"/>
                <w:tab w:val="left" w:pos="7405"/>
                <w:tab w:val="left" w:pos="8114"/>
              </w:tabs>
              <w:ind w:left="1026" w:firstLine="0"/>
              <w:rPr>
                <w:rFonts w:ascii="Lato" w:hAnsi="Lato" w:cs="Arial"/>
                <w:szCs w:val="24"/>
              </w:rPr>
            </w:pPr>
          </w:p>
          <w:p w:rsidR="00F9435D" w:rsidRPr="006C6420" w:rsidRDefault="00F9435D" w:rsidP="004E31D4">
            <w:pPr>
              <w:pStyle w:val="BodyTextIndent"/>
              <w:ind w:left="1026" w:hanging="567"/>
              <w:rPr>
                <w:rFonts w:ascii="Lato" w:hAnsi="Lato" w:cs="Arial"/>
                <w:szCs w:val="24"/>
              </w:rPr>
            </w:pPr>
            <w:r w:rsidRPr="006C6420">
              <w:rPr>
                <w:rFonts w:ascii="Lato" w:hAnsi="Lato" w:cs="Arial"/>
                <w:szCs w:val="24"/>
              </w:rPr>
              <w:t>(b)</w:t>
            </w:r>
            <w:r w:rsidRPr="006C6420">
              <w:rPr>
                <w:rFonts w:ascii="Lato" w:hAnsi="Lato" w:cs="Arial"/>
                <w:szCs w:val="24"/>
              </w:rPr>
              <w:tab/>
              <w:t>the basis on which price will be determined for the optional 9 month extension</w:t>
            </w:r>
            <w:r w:rsidRPr="006C6420">
              <w:rPr>
                <w:rFonts w:ascii="Lato" w:hAnsi="Lato" w:cs="Arial"/>
                <w:szCs w:val="24"/>
              </w:rPr>
              <w:tab/>
              <w:t>[Please state basis, i.e., linked to retail prices index etc.]</w:t>
            </w:r>
          </w:p>
          <w:p w:rsidR="00F9435D" w:rsidRPr="006C6420" w:rsidRDefault="00F9435D" w:rsidP="004E31D4">
            <w:pPr>
              <w:pStyle w:val="BodyTextIndent"/>
              <w:ind w:left="1026" w:hanging="567"/>
              <w:rPr>
                <w:rFonts w:ascii="Lato" w:hAnsi="Lato" w:cs="Arial"/>
                <w:szCs w:val="24"/>
              </w:rPr>
            </w:pPr>
          </w:p>
          <w:p w:rsidR="00F9435D" w:rsidRPr="006C6420" w:rsidRDefault="00F9435D" w:rsidP="004E31D4">
            <w:pPr>
              <w:pStyle w:val="BodyTextIndent"/>
              <w:ind w:left="1026" w:hanging="567"/>
              <w:rPr>
                <w:rFonts w:ascii="Lato" w:hAnsi="Lato" w:cs="Arial"/>
                <w:szCs w:val="24"/>
              </w:rPr>
            </w:pPr>
          </w:p>
          <w:p w:rsidR="002C433D" w:rsidRDefault="00F9435D" w:rsidP="004E31D4">
            <w:pPr>
              <w:pStyle w:val="BodyTextIndent"/>
              <w:ind w:left="1026" w:hanging="567"/>
              <w:rPr>
                <w:rFonts w:ascii="Lato" w:hAnsi="Lato" w:cs="Arial"/>
                <w:szCs w:val="24"/>
              </w:rPr>
            </w:pPr>
            <w:r w:rsidRPr="006C6420">
              <w:rPr>
                <w:rFonts w:ascii="Lato" w:hAnsi="Lato" w:cs="Arial"/>
                <w:szCs w:val="24"/>
              </w:rPr>
              <w:t>(c)</w:t>
            </w:r>
            <w:r w:rsidRPr="006C6420">
              <w:rPr>
                <w:rFonts w:ascii="Lato" w:hAnsi="Lato" w:cs="Arial"/>
                <w:szCs w:val="24"/>
              </w:rPr>
              <w:tab/>
              <w:t>if you are ready to accept price decreases in the event that raw material costs fall:</w:t>
            </w:r>
          </w:p>
          <w:p w:rsidR="002C433D" w:rsidRDefault="002C433D" w:rsidP="004E31D4">
            <w:pPr>
              <w:pStyle w:val="BodyTextIndent"/>
              <w:ind w:left="1026" w:hanging="567"/>
              <w:rPr>
                <w:rFonts w:ascii="Lato" w:hAnsi="Lato" w:cs="Arial"/>
                <w:szCs w:val="24"/>
              </w:rPr>
            </w:pPr>
          </w:p>
          <w:p w:rsidR="00F9435D" w:rsidRDefault="00F9435D" w:rsidP="0032271F">
            <w:pPr>
              <w:pStyle w:val="BodyTextIndent"/>
              <w:ind w:left="1026" w:firstLine="0"/>
              <w:rPr>
                <w:rFonts w:ascii="Lato" w:hAnsi="Lato" w:cs="Arial"/>
                <w:szCs w:val="24"/>
              </w:rPr>
            </w:pPr>
            <w:r w:rsidRPr="006C6420">
              <w:rPr>
                <w:rFonts w:ascii="Lato" w:hAnsi="Lato" w:cs="Arial"/>
                <w:szCs w:val="24"/>
              </w:rPr>
              <w:t>YES/NO*</w:t>
            </w:r>
          </w:p>
          <w:p w:rsidR="002C433D" w:rsidRPr="006C6420" w:rsidRDefault="002C433D" w:rsidP="004E31D4">
            <w:pPr>
              <w:pStyle w:val="BodyTextIndent"/>
              <w:ind w:left="1026" w:hanging="567"/>
              <w:rPr>
                <w:rFonts w:ascii="Lato" w:hAnsi="Lato" w:cs="Arial"/>
                <w:szCs w:val="24"/>
              </w:rPr>
            </w:pPr>
          </w:p>
          <w:p w:rsidR="00F9435D" w:rsidRPr="006C6420" w:rsidRDefault="00F9435D" w:rsidP="00FF6CBC">
            <w:pPr>
              <w:pStyle w:val="BodyTextIndent"/>
              <w:tabs>
                <w:tab w:val="left" w:pos="1026"/>
              </w:tabs>
              <w:ind w:left="1026" w:hanging="992"/>
              <w:rPr>
                <w:rFonts w:ascii="Lato" w:hAnsi="Lato" w:cs="Arial"/>
                <w:szCs w:val="24"/>
              </w:rPr>
            </w:pPr>
            <w:r w:rsidRPr="006C6420">
              <w:rPr>
                <w:rFonts w:ascii="Lato" w:hAnsi="Lato" w:cs="Arial"/>
                <w:szCs w:val="24"/>
              </w:rPr>
              <w:t>NOTE:</w:t>
            </w:r>
            <w:r w:rsidRPr="006C6420">
              <w:rPr>
                <w:rFonts w:ascii="Lato" w:hAnsi="Lato" w:cs="Arial"/>
                <w:szCs w:val="24"/>
              </w:rPr>
              <w:tab/>
            </w:r>
            <w:r w:rsidR="002C433D">
              <w:rPr>
                <w:rFonts w:ascii="Lato" w:hAnsi="Lato" w:cs="Arial"/>
                <w:szCs w:val="24"/>
              </w:rPr>
              <w:t xml:space="preserve"> </w:t>
            </w:r>
            <w:r w:rsidRPr="006C6420">
              <w:rPr>
                <w:rFonts w:ascii="Lato" w:hAnsi="Lato" w:cs="Arial"/>
                <w:szCs w:val="24"/>
              </w:rPr>
              <w:t>Variations in cost will only be considered on the following basis and then only on receipt of objective and independent evidence</w:t>
            </w:r>
            <w:r w:rsidR="002C433D">
              <w:rPr>
                <w:rFonts w:ascii="Lato" w:hAnsi="Lato" w:cs="Arial"/>
                <w:szCs w:val="24"/>
              </w:rPr>
              <w:t>:</w:t>
            </w:r>
          </w:p>
          <w:p w:rsidR="00F9435D" w:rsidRPr="006C6420" w:rsidRDefault="00F9435D" w:rsidP="00FF6CBC">
            <w:pPr>
              <w:pStyle w:val="BodyTextIndent"/>
              <w:ind w:left="1026" w:hanging="992"/>
              <w:rPr>
                <w:rFonts w:ascii="Lato" w:hAnsi="Lato" w:cs="Arial"/>
                <w:sz w:val="12"/>
                <w:szCs w:val="12"/>
              </w:rPr>
            </w:pPr>
          </w:p>
          <w:p w:rsidR="00F9435D" w:rsidRPr="006C6420" w:rsidRDefault="00F9435D" w:rsidP="00FF6CBC">
            <w:pPr>
              <w:pStyle w:val="BodyTextIndent"/>
              <w:numPr>
                <w:ilvl w:val="0"/>
                <w:numId w:val="1"/>
              </w:numPr>
              <w:tabs>
                <w:tab w:val="clear" w:pos="360"/>
                <w:tab w:val="num" w:pos="459"/>
              </w:tabs>
              <w:ind w:left="1452" w:hanging="426"/>
              <w:rPr>
                <w:rFonts w:ascii="Lato" w:hAnsi="Lato" w:cs="Arial"/>
                <w:szCs w:val="24"/>
              </w:rPr>
            </w:pPr>
            <w:r w:rsidRPr="006C6420">
              <w:rPr>
                <w:rFonts w:ascii="Lato" w:hAnsi="Lato" w:cs="Arial"/>
                <w:szCs w:val="24"/>
              </w:rPr>
              <w:t xml:space="preserve">Increases in wages negotiated through recognised procedures on </w:t>
            </w:r>
            <w:r w:rsidRPr="006C6420">
              <w:rPr>
                <w:rFonts w:ascii="Lato" w:hAnsi="Lato" w:cs="Arial"/>
                <w:szCs w:val="24"/>
                <w:u w:val="single"/>
              </w:rPr>
              <w:t>basic rates of pay</w:t>
            </w:r>
          </w:p>
          <w:p w:rsidR="00F9435D" w:rsidRPr="006C6420" w:rsidRDefault="00F9435D" w:rsidP="00FF6CBC">
            <w:pPr>
              <w:pStyle w:val="BodyTextIndent"/>
              <w:numPr>
                <w:ilvl w:val="0"/>
                <w:numId w:val="1"/>
              </w:numPr>
              <w:tabs>
                <w:tab w:val="clear" w:pos="360"/>
                <w:tab w:val="num" w:pos="459"/>
              </w:tabs>
              <w:ind w:left="1452" w:hanging="426"/>
              <w:rPr>
                <w:rFonts w:ascii="Lato" w:hAnsi="Lato" w:cs="Arial"/>
                <w:szCs w:val="24"/>
              </w:rPr>
            </w:pPr>
            <w:r w:rsidRPr="006C6420">
              <w:rPr>
                <w:rFonts w:ascii="Lato" w:hAnsi="Lato" w:cs="Arial"/>
                <w:szCs w:val="24"/>
              </w:rPr>
              <w:t>Increases or decreases in costs of raw materials</w:t>
            </w:r>
          </w:p>
          <w:p w:rsidR="00F9435D" w:rsidRDefault="00F9435D" w:rsidP="00FF6CBC">
            <w:pPr>
              <w:pStyle w:val="BodyTextIndent"/>
              <w:numPr>
                <w:ilvl w:val="0"/>
                <w:numId w:val="1"/>
              </w:numPr>
              <w:tabs>
                <w:tab w:val="clear" w:pos="360"/>
                <w:tab w:val="num" w:pos="459"/>
              </w:tabs>
              <w:ind w:left="1452" w:hanging="426"/>
              <w:rPr>
                <w:rFonts w:ascii="Lato" w:hAnsi="Lato" w:cs="Arial"/>
                <w:szCs w:val="24"/>
              </w:rPr>
            </w:pPr>
            <w:r w:rsidRPr="006C6420">
              <w:rPr>
                <w:rFonts w:ascii="Lato" w:hAnsi="Lato" w:cs="Arial"/>
                <w:szCs w:val="24"/>
              </w:rPr>
              <w:t>Increases in haulage costs</w:t>
            </w:r>
          </w:p>
          <w:p w:rsidR="002C433D" w:rsidRPr="006C6420" w:rsidRDefault="002C433D" w:rsidP="0032271F">
            <w:pPr>
              <w:pStyle w:val="BodyTextIndent"/>
              <w:ind w:left="34" w:firstLine="0"/>
              <w:rPr>
                <w:rFonts w:ascii="Lato" w:hAnsi="Lato" w:cs="Arial"/>
                <w:szCs w:val="24"/>
              </w:rPr>
            </w:pPr>
          </w:p>
          <w:p w:rsidR="002C433D" w:rsidRDefault="00B14BDC" w:rsidP="00F9435D">
            <w:pPr>
              <w:pStyle w:val="BodyTextIndent"/>
              <w:rPr>
                <w:rFonts w:ascii="Lato" w:hAnsi="Lato" w:cs="Arial"/>
                <w:szCs w:val="24"/>
              </w:rPr>
            </w:pPr>
            <w:r>
              <w:rPr>
                <w:rFonts w:ascii="Lato" w:hAnsi="Lato" w:cs="Arial"/>
                <w:szCs w:val="24"/>
              </w:rPr>
              <w:t>3</w:t>
            </w:r>
            <w:r w:rsidR="00F9435D" w:rsidRPr="006C6420">
              <w:rPr>
                <w:rFonts w:ascii="Lato" w:hAnsi="Lato" w:cs="Arial"/>
                <w:szCs w:val="24"/>
              </w:rPr>
              <w:t>.</w:t>
            </w:r>
            <w:r w:rsidR="00F9435D" w:rsidRPr="006C6420">
              <w:rPr>
                <w:rFonts w:ascii="Lato" w:hAnsi="Lato" w:cs="Arial"/>
                <w:szCs w:val="24"/>
              </w:rPr>
              <w:tab/>
              <w:t>Please confirm that you are a manufacturer of the sacks to be supplied under this tender.</w:t>
            </w:r>
          </w:p>
          <w:p w:rsidR="002C433D" w:rsidRDefault="002C433D" w:rsidP="00F9435D">
            <w:pPr>
              <w:pStyle w:val="BodyTextIndent"/>
              <w:rPr>
                <w:rFonts w:ascii="Lato" w:hAnsi="Lato" w:cs="Arial"/>
                <w:szCs w:val="24"/>
              </w:rPr>
            </w:pPr>
          </w:p>
          <w:p w:rsidR="00F9435D" w:rsidRPr="006C6420" w:rsidRDefault="00F9435D" w:rsidP="0032271F">
            <w:pPr>
              <w:pStyle w:val="BodyTextIndent"/>
              <w:ind w:left="743" w:firstLine="0"/>
              <w:rPr>
                <w:rFonts w:ascii="Lato" w:hAnsi="Lato" w:cs="Arial"/>
                <w:szCs w:val="24"/>
              </w:rPr>
            </w:pPr>
            <w:r w:rsidRPr="006C6420">
              <w:rPr>
                <w:rFonts w:ascii="Lato" w:hAnsi="Lato" w:cs="Arial"/>
                <w:szCs w:val="24"/>
              </w:rPr>
              <w:t>YES/NO*</w:t>
            </w:r>
          </w:p>
          <w:p w:rsidR="00F9435D" w:rsidRPr="006C6420" w:rsidRDefault="00F9435D" w:rsidP="00F9435D">
            <w:pPr>
              <w:pStyle w:val="BodyTextIndent"/>
              <w:rPr>
                <w:rFonts w:ascii="Lato" w:hAnsi="Lato" w:cs="Arial"/>
                <w:sz w:val="12"/>
                <w:szCs w:val="12"/>
              </w:rPr>
            </w:pPr>
          </w:p>
          <w:p w:rsidR="00F9435D" w:rsidRPr="006C6420" w:rsidRDefault="00B14BDC" w:rsidP="00F9435D">
            <w:pPr>
              <w:pStyle w:val="BodyTextIndent"/>
              <w:rPr>
                <w:rFonts w:ascii="Lato" w:hAnsi="Lato" w:cs="Arial"/>
                <w:szCs w:val="24"/>
              </w:rPr>
            </w:pPr>
            <w:r>
              <w:rPr>
                <w:rFonts w:ascii="Lato" w:hAnsi="Lato" w:cs="Arial"/>
                <w:szCs w:val="24"/>
              </w:rPr>
              <w:t>4</w:t>
            </w:r>
            <w:r w:rsidR="00F9435D" w:rsidRPr="006C6420">
              <w:rPr>
                <w:rFonts w:ascii="Lato" w:hAnsi="Lato" w:cs="Arial"/>
                <w:szCs w:val="24"/>
              </w:rPr>
              <w:t>.</w:t>
            </w:r>
            <w:r w:rsidR="00F9435D" w:rsidRPr="006C6420">
              <w:rPr>
                <w:rFonts w:ascii="Lato" w:hAnsi="Lato" w:cs="Arial"/>
                <w:szCs w:val="24"/>
              </w:rPr>
              <w:tab/>
              <w:t>If you are not a manufacturer of the sacks, in what capacity do you represent the manufacturer?</w:t>
            </w:r>
          </w:p>
          <w:p w:rsidR="00F9435D" w:rsidRDefault="00F9435D" w:rsidP="0032271F">
            <w:pPr>
              <w:pStyle w:val="BodyTextIndent"/>
              <w:rPr>
                <w:rFonts w:ascii="Lato" w:hAnsi="Lato" w:cs="Arial"/>
                <w:szCs w:val="24"/>
              </w:rPr>
            </w:pPr>
          </w:p>
          <w:p w:rsidR="00B14BDC" w:rsidRDefault="00B14BDC" w:rsidP="0032271F">
            <w:pPr>
              <w:ind w:left="743" w:hanging="709"/>
              <w:jc w:val="both"/>
              <w:rPr>
                <w:rFonts w:ascii="Lato" w:hAnsi="Lato" w:cs="Arial"/>
                <w:sz w:val="24"/>
                <w:szCs w:val="24"/>
              </w:rPr>
            </w:pPr>
            <w:r>
              <w:rPr>
                <w:rFonts w:ascii="Lato" w:hAnsi="Lato" w:cs="Arial"/>
                <w:sz w:val="24"/>
                <w:szCs w:val="24"/>
              </w:rPr>
              <w:t>5</w:t>
            </w:r>
            <w:r w:rsidR="00DA2E5A" w:rsidRPr="0032271F">
              <w:rPr>
                <w:rFonts w:ascii="Lato" w:hAnsi="Lato" w:cs="Arial"/>
                <w:sz w:val="24"/>
                <w:szCs w:val="24"/>
              </w:rPr>
              <w:t>.</w:t>
            </w:r>
            <w:r w:rsidR="00DA2E5A" w:rsidRPr="0032271F">
              <w:rPr>
                <w:rFonts w:ascii="Lato" w:hAnsi="Lato" w:cs="Arial"/>
                <w:sz w:val="24"/>
                <w:szCs w:val="24"/>
              </w:rPr>
              <w:tab/>
            </w:r>
            <w:r>
              <w:rPr>
                <w:rFonts w:ascii="Lato" w:hAnsi="Lato" w:cs="Arial"/>
                <w:sz w:val="24"/>
                <w:szCs w:val="24"/>
              </w:rPr>
              <w:t>Please confirm that 4 pallets of sacks will be kept in reserve during the course of the contract.</w:t>
            </w:r>
          </w:p>
          <w:p w:rsidR="00B14BDC" w:rsidRPr="006C6420" w:rsidRDefault="00B14BDC" w:rsidP="00B14BDC">
            <w:pPr>
              <w:pStyle w:val="BodyTextIndent"/>
              <w:ind w:left="743" w:firstLine="0"/>
              <w:rPr>
                <w:rFonts w:ascii="Lato" w:hAnsi="Lato" w:cs="Arial"/>
                <w:szCs w:val="24"/>
              </w:rPr>
            </w:pPr>
            <w:r w:rsidRPr="006C6420">
              <w:rPr>
                <w:rFonts w:ascii="Lato" w:hAnsi="Lato" w:cs="Arial"/>
                <w:szCs w:val="24"/>
              </w:rPr>
              <w:t>YES/NO*</w:t>
            </w:r>
          </w:p>
          <w:p w:rsidR="00B14BDC" w:rsidRDefault="00B14BDC" w:rsidP="00495C2F">
            <w:pPr>
              <w:ind w:left="743"/>
              <w:jc w:val="both"/>
              <w:rPr>
                <w:rFonts w:ascii="Lato" w:hAnsi="Lato" w:cs="Arial"/>
                <w:sz w:val="24"/>
                <w:szCs w:val="24"/>
              </w:rPr>
            </w:pPr>
          </w:p>
          <w:p w:rsidR="00B14BDC" w:rsidRDefault="00B14BDC" w:rsidP="00495C2F">
            <w:pPr>
              <w:ind w:left="743" w:hanging="743"/>
              <w:jc w:val="both"/>
              <w:rPr>
                <w:rFonts w:ascii="Lato" w:hAnsi="Lato" w:cs="Arial"/>
                <w:sz w:val="24"/>
                <w:szCs w:val="24"/>
              </w:rPr>
            </w:pPr>
            <w:r>
              <w:rPr>
                <w:rFonts w:ascii="Lato" w:hAnsi="Lato" w:cs="Arial"/>
                <w:sz w:val="24"/>
                <w:szCs w:val="24"/>
              </w:rPr>
              <w:t>6.</w:t>
            </w:r>
            <w:r>
              <w:rPr>
                <w:rFonts w:ascii="Lato" w:hAnsi="Lato" w:cs="Arial"/>
                <w:sz w:val="24"/>
                <w:szCs w:val="24"/>
              </w:rPr>
              <w:tab/>
              <w:t xml:space="preserve">If 4 pallets of sacks are not to be kept in reserve during the course of the </w:t>
            </w:r>
            <w:r>
              <w:rPr>
                <w:rFonts w:ascii="Lato" w:hAnsi="Lato" w:cs="Arial"/>
                <w:sz w:val="24"/>
                <w:szCs w:val="24"/>
              </w:rPr>
              <w:lastRenderedPageBreak/>
              <w:t>contract then please confirm what arrangements will be made in case of delayed orders due to production issues, or other difficulties.</w:t>
            </w:r>
          </w:p>
          <w:p w:rsidR="00B14BDC" w:rsidRDefault="00B14BDC" w:rsidP="00495C2F">
            <w:pPr>
              <w:ind w:left="743" w:hanging="743"/>
              <w:jc w:val="both"/>
              <w:rPr>
                <w:rFonts w:ascii="Lato" w:hAnsi="Lato" w:cs="Arial"/>
                <w:sz w:val="24"/>
                <w:szCs w:val="24"/>
              </w:rPr>
            </w:pPr>
          </w:p>
          <w:p w:rsidR="00B14BDC" w:rsidRDefault="00B14BDC" w:rsidP="0032271F">
            <w:pPr>
              <w:ind w:left="743" w:hanging="709"/>
              <w:jc w:val="both"/>
              <w:rPr>
                <w:rFonts w:ascii="Lato" w:hAnsi="Lato" w:cs="Arial"/>
                <w:sz w:val="24"/>
                <w:szCs w:val="24"/>
              </w:rPr>
            </w:pPr>
          </w:p>
          <w:p w:rsidR="00B14BDC" w:rsidRDefault="00B14BDC" w:rsidP="0032271F">
            <w:pPr>
              <w:ind w:left="743" w:hanging="709"/>
              <w:jc w:val="both"/>
              <w:rPr>
                <w:rFonts w:ascii="Lato" w:hAnsi="Lato" w:cs="Arial"/>
                <w:sz w:val="24"/>
                <w:szCs w:val="24"/>
              </w:rPr>
            </w:pPr>
          </w:p>
          <w:p w:rsidR="00B14BDC" w:rsidRDefault="00B14BDC" w:rsidP="0032271F">
            <w:pPr>
              <w:ind w:left="743" w:hanging="709"/>
              <w:jc w:val="both"/>
              <w:rPr>
                <w:rFonts w:ascii="Lato" w:hAnsi="Lato" w:cs="Arial"/>
                <w:sz w:val="24"/>
                <w:szCs w:val="24"/>
              </w:rPr>
            </w:pPr>
          </w:p>
          <w:p w:rsidR="00DA2E5A" w:rsidRPr="0032271F" w:rsidRDefault="00B14BDC" w:rsidP="0032271F">
            <w:pPr>
              <w:ind w:left="743" w:hanging="709"/>
              <w:jc w:val="both"/>
              <w:rPr>
                <w:rFonts w:ascii="Lato" w:hAnsi="Lato" w:cs="Arial"/>
                <w:sz w:val="24"/>
                <w:szCs w:val="24"/>
              </w:rPr>
            </w:pPr>
            <w:r>
              <w:rPr>
                <w:rFonts w:ascii="Lato" w:hAnsi="Lato" w:cs="Arial"/>
                <w:sz w:val="24"/>
                <w:szCs w:val="24"/>
              </w:rPr>
              <w:t>7.</w:t>
            </w:r>
            <w:r>
              <w:rPr>
                <w:rFonts w:ascii="Lato" w:hAnsi="Lato" w:cs="Arial"/>
                <w:sz w:val="24"/>
                <w:szCs w:val="24"/>
              </w:rPr>
              <w:tab/>
            </w:r>
            <w:r w:rsidR="00DA2E5A" w:rsidRPr="0032271F">
              <w:rPr>
                <w:rFonts w:ascii="Lato" w:hAnsi="Lato" w:cs="Arial"/>
                <w:sz w:val="24"/>
                <w:szCs w:val="24"/>
              </w:rPr>
              <w:t>Please confirm whether or not you are ISO EN 13432:2000 accredited or the equivalent.</w:t>
            </w:r>
          </w:p>
          <w:p w:rsidR="00DA2E5A" w:rsidRPr="0032271F" w:rsidRDefault="00DA2E5A" w:rsidP="00DA2E5A">
            <w:pPr>
              <w:ind w:left="720"/>
              <w:jc w:val="both"/>
              <w:rPr>
                <w:rFonts w:ascii="Lato" w:hAnsi="Lato" w:cs="Arial"/>
                <w:sz w:val="24"/>
                <w:szCs w:val="24"/>
              </w:rPr>
            </w:pPr>
          </w:p>
          <w:p w:rsidR="00DA2E5A" w:rsidRPr="0032271F" w:rsidRDefault="00DA2E5A" w:rsidP="0032271F">
            <w:pPr>
              <w:ind w:left="743"/>
              <w:jc w:val="both"/>
              <w:rPr>
                <w:rFonts w:ascii="Lato" w:hAnsi="Lato" w:cs="Arial"/>
                <w:sz w:val="24"/>
                <w:szCs w:val="24"/>
              </w:rPr>
            </w:pPr>
            <w:r w:rsidRPr="0032271F">
              <w:rPr>
                <w:rFonts w:ascii="Lato" w:hAnsi="Lato" w:cs="Arial"/>
                <w:sz w:val="24"/>
                <w:szCs w:val="24"/>
              </w:rPr>
              <w:t>Please tick as appropriate.</w:t>
            </w:r>
            <w:r w:rsidRPr="0032271F">
              <w:rPr>
                <w:rFonts w:ascii="Lato" w:hAnsi="Lato" w:cs="Arial"/>
                <w:sz w:val="24"/>
                <w:szCs w:val="24"/>
              </w:rPr>
              <w:tab/>
              <w:t>If you are not please indicate when you may be.</w:t>
            </w:r>
          </w:p>
          <w:p w:rsidR="00DA2E5A" w:rsidRPr="0032271F" w:rsidRDefault="00DA2E5A" w:rsidP="00DA2E5A">
            <w:pPr>
              <w:ind w:left="720"/>
              <w:jc w:val="both"/>
              <w:rPr>
                <w:rFonts w:ascii="Lato" w:hAnsi="Lato" w:cs="Arial"/>
                <w:sz w:val="24"/>
                <w:szCs w:val="24"/>
              </w:rPr>
            </w:pPr>
            <w:r w:rsidRPr="0032271F">
              <w:rPr>
                <w:rFonts w:ascii="Lato" w:hAnsi="Lato" w:cs="Arial"/>
                <w:noProof/>
                <w:sz w:val="24"/>
                <w:szCs w:val="24"/>
                <w:lang w:eastAsia="en-GB"/>
              </w:rPr>
              <mc:AlternateContent>
                <mc:Choice Requires="wps">
                  <w:drawing>
                    <wp:anchor distT="0" distB="0" distL="114300" distR="114300" simplePos="0" relativeHeight="251712512" behindDoc="0" locked="0" layoutInCell="1" allowOverlap="1" wp14:anchorId="47FB3A46" wp14:editId="0BF761C8">
                      <wp:simplePos x="0" y="0"/>
                      <wp:positionH relativeFrom="column">
                        <wp:posOffset>3023235</wp:posOffset>
                      </wp:positionH>
                      <wp:positionV relativeFrom="paragraph">
                        <wp:posOffset>109855</wp:posOffset>
                      </wp:positionV>
                      <wp:extent cx="571500"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E92716" w:rsidRDefault="00C702F8" w:rsidP="00DA2E5A">
                                  <w:pPr>
                                    <w:rPr>
                                      <w:rFonts w:ascii="Arial" w:hAnsi="Arial" w:cs="Arial"/>
                                    </w:rPr>
                                  </w:pPr>
                                  <w:r w:rsidRPr="00E92716">
                                    <w:rPr>
                                      <w:rFonts w:ascii="Arial" w:hAnsi="Arial"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8.05pt;margin-top:8.65pt;width:45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" filled="f">
                      <v:textbox>
                        <w:txbxContent>
                          <w:p w:rsidR="00C702F8" w:rsidRPr="00E92716" w:rsidRDefault="00C702F8" w:rsidP="00DA2E5A">
                            <w:pPr>
                              <w:rPr>
                                <w:rFonts w:ascii="Arial" w:hAnsi="Arial" w:cs="Arial"/>
                              </w:rPr>
                            </w:pPr>
                            <w:r w:rsidRPr="00E92716">
                              <w:rPr>
                                <w:rFonts w:ascii="Arial" w:hAnsi="Arial" w:cs="Arial"/>
                              </w:rPr>
                              <w:t>Date</w:t>
                            </w:r>
                          </w:p>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13536" behindDoc="0" locked="0" layoutInCell="1" allowOverlap="1" wp14:anchorId="2C6EDAAC" wp14:editId="33C7C7FC">
                      <wp:simplePos x="0" y="0"/>
                      <wp:positionH relativeFrom="column">
                        <wp:posOffset>3594735</wp:posOffset>
                      </wp:positionH>
                      <wp:positionV relativeFrom="paragraph">
                        <wp:posOffset>109855</wp:posOffset>
                      </wp:positionV>
                      <wp:extent cx="1645920" cy="2743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3.05pt;margin-top:8.65pt;width:129.6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" filled="f">
                      <v:textbox>
                        <w:txbxContent>
                          <w:p w:rsidR="00C702F8" w:rsidRDefault="00C702F8" w:rsidP="00DA2E5A"/>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11488" behindDoc="0" locked="0" layoutInCell="1" allowOverlap="1" wp14:anchorId="124FDDAD" wp14:editId="1CF7E222">
                      <wp:simplePos x="0" y="0"/>
                      <wp:positionH relativeFrom="column">
                        <wp:posOffset>1880235</wp:posOffset>
                      </wp:positionH>
                      <wp:positionV relativeFrom="paragraph">
                        <wp:posOffset>109855</wp:posOffset>
                      </wp:positionV>
                      <wp:extent cx="27432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8.05pt;margin-top:8.65pt;width:21.6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" filled="f">
                      <v:textbox>
                        <w:txbxContent>
                          <w:p w:rsidR="00C702F8" w:rsidRDefault="00C702F8" w:rsidP="00DA2E5A"/>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10464" behindDoc="0" locked="0" layoutInCell="1" allowOverlap="1" wp14:anchorId="6CAAF33D" wp14:editId="75425089">
                      <wp:simplePos x="0" y="0"/>
                      <wp:positionH relativeFrom="column">
                        <wp:posOffset>1423035</wp:posOffset>
                      </wp:positionH>
                      <wp:positionV relativeFrom="paragraph">
                        <wp:posOffset>109855</wp:posOffset>
                      </wp:positionV>
                      <wp:extent cx="457200" cy="2743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2F285A" w:rsidRDefault="00C702F8" w:rsidP="00DA2E5A">
                                  <w:pPr>
                                    <w:rPr>
                                      <w:rFonts w:ascii="Arial" w:hAnsi="Arial" w:cs="Arial"/>
                                    </w:rPr>
                                  </w:pPr>
                                  <w:r w:rsidRPr="002F285A">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12.05pt;margin-top:8.65pt;width:36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fmggIAABY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" filled="f">
                      <v:textbox>
                        <w:txbxContent>
                          <w:p w:rsidR="00C702F8" w:rsidRPr="002F285A" w:rsidRDefault="00C702F8" w:rsidP="00DA2E5A">
                            <w:pPr>
                              <w:rPr>
                                <w:rFonts w:ascii="Arial" w:hAnsi="Arial" w:cs="Arial"/>
                              </w:rPr>
                            </w:pPr>
                            <w:r w:rsidRPr="002F285A">
                              <w:rPr>
                                <w:rFonts w:ascii="Arial" w:hAnsi="Arial" w:cs="Arial"/>
                              </w:rPr>
                              <w:t>No</w:t>
                            </w:r>
                          </w:p>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09440" behindDoc="0" locked="0" layoutInCell="1" allowOverlap="1" wp14:anchorId="0C188ED6" wp14:editId="252C4CFC">
                      <wp:simplePos x="0" y="0"/>
                      <wp:positionH relativeFrom="column">
                        <wp:posOffset>965835</wp:posOffset>
                      </wp:positionH>
                      <wp:positionV relativeFrom="paragraph">
                        <wp:posOffset>109855</wp:posOffset>
                      </wp:positionV>
                      <wp:extent cx="274320" cy="2743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6.05pt;margin-top:8.65pt;width:21.6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" filled="f">
                      <v:textbox>
                        <w:txbxContent>
                          <w:p w:rsidR="00C702F8" w:rsidRDefault="00C702F8" w:rsidP="00DA2E5A"/>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08416" behindDoc="0" locked="0" layoutInCell="1" allowOverlap="1" wp14:anchorId="2F921D97" wp14:editId="1385EC9F">
                      <wp:simplePos x="0" y="0"/>
                      <wp:positionH relativeFrom="column">
                        <wp:posOffset>508635</wp:posOffset>
                      </wp:positionH>
                      <wp:positionV relativeFrom="paragraph">
                        <wp:posOffset>109855</wp:posOffset>
                      </wp:positionV>
                      <wp:extent cx="457200" cy="274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2F285A" w:rsidRDefault="00C702F8" w:rsidP="00DA2E5A">
                                  <w:pPr>
                                    <w:rPr>
                                      <w:rFonts w:ascii="Arial" w:hAnsi="Arial" w:cs="Arial"/>
                                    </w:rPr>
                                  </w:pPr>
                                  <w:r w:rsidRPr="002F285A">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0.05pt;margin-top:8.65pt;width:36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" filled="f">
                      <v:textbox>
                        <w:txbxContent>
                          <w:p w:rsidR="00C702F8" w:rsidRPr="002F285A" w:rsidRDefault="00C702F8" w:rsidP="00DA2E5A">
                            <w:pPr>
                              <w:rPr>
                                <w:rFonts w:ascii="Arial" w:hAnsi="Arial" w:cs="Arial"/>
                              </w:rPr>
                            </w:pPr>
                            <w:r w:rsidRPr="002F285A">
                              <w:rPr>
                                <w:rFonts w:ascii="Arial" w:hAnsi="Arial" w:cs="Arial"/>
                              </w:rPr>
                              <w:t>Yes</w:t>
                            </w:r>
                          </w:p>
                        </w:txbxContent>
                      </v:textbox>
                    </v:shape>
                  </w:pict>
                </mc:Fallback>
              </mc:AlternateContent>
            </w:r>
          </w:p>
          <w:p w:rsidR="00DA2E5A" w:rsidRPr="0032271F" w:rsidRDefault="00DA2E5A" w:rsidP="00DA2E5A">
            <w:pPr>
              <w:ind w:left="720"/>
              <w:jc w:val="both"/>
              <w:rPr>
                <w:rFonts w:ascii="Lato" w:hAnsi="Lato" w:cs="Arial"/>
                <w:sz w:val="24"/>
                <w:szCs w:val="24"/>
              </w:rPr>
            </w:pPr>
          </w:p>
          <w:p w:rsidR="00DA2E5A" w:rsidRPr="0032271F" w:rsidRDefault="00DA2E5A" w:rsidP="0032271F">
            <w:pPr>
              <w:jc w:val="both"/>
              <w:rPr>
                <w:rFonts w:ascii="Lato" w:hAnsi="Lato" w:cs="Arial"/>
                <w:sz w:val="24"/>
                <w:szCs w:val="24"/>
              </w:rPr>
            </w:pPr>
          </w:p>
          <w:p w:rsidR="00DA2E5A" w:rsidRPr="0032271F" w:rsidRDefault="00B14BDC" w:rsidP="0032271F">
            <w:pPr>
              <w:ind w:left="743" w:hanging="743"/>
              <w:jc w:val="both"/>
              <w:rPr>
                <w:rFonts w:ascii="Lato" w:hAnsi="Lato" w:cs="Arial"/>
                <w:sz w:val="24"/>
                <w:szCs w:val="24"/>
              </w:rPr>
            </w:pPr>
            <w:r>
              <w:rPr>
                <w:rFonts w:ascii="Lato" w:hAnsi="Lato" w:cs="Arial"/>
                <w:sz w:val="24"/>
                <w:szCs w:val="24"/>
              </w:rPr>
              <w:t>8</w:t>
            </w:r>
            <w:r w:rsidR="00DA2E5A" w:rsidRPr="0032271F">
              <w:rPr>
                <w:rFonts w:ascii="Lato" w:hAnsi="Lato" w:cs="Arial"/>
                <w:sz w:val="24"/>
                <w:szCs w:val="24"/>
              </w:rPr>
              <w:t>.</w:t>
            </w:r>
            <w:r w:rsidR="00DA2E5A" w:rsidRPr="0032271F">
              <w:rPr>
                <w:rFonts w:ascii="Lato" w:hAnsi="Lato" w:cs="Arial"/>
                <w:sz w:val="24"/>
                <w:szCs w:val="24"/>
              </w:rPr>
              <w:tab/>
              <w:t>Please confirm whether or not you are ISO EN 14001 accredited or the equivalent.</w:t>
            </w:r>
          </w:p>
          <w:p w:rsidR="00DA2E5A" w:rsidRPr="0032271F" w:rsidRDefault="00DA2E5A" w:rsidP="00DA2E5A">
            <w:pPr>
              <w:ind w:left="720"/>
              <w:jc w:val="both"/>
              <w:rPr>
                <w:rFonts w:ascii="Lato" w:hAnsi="Lato" w:cs="Arial"/>
                <w:sz w:val="24"/>
                <w:szCs w:val="24"/>
              </w:rPr>
            </w:pPr>
          </w:p>
          <w:p w:rsidR="00DA2E5A" w:rsidRPr="0032271F" w:rsidRDefault="00DA2E5A" w:rsidP="0032271F">
            <w:pPr>
              <w:ind w:left="743"/>
              <w:jc w:val="both"/>
              <w:rPr>
                <w:rFonts w:ascii="Lato" w:hAnsi="Lato" w:cs="Arial"/>
                <w:sz w:val="24"/>
                <w:szCs w:val="24"/>
              </w:rPr>
            </w:pPr>
            <w:r w:rsidRPr="0032271F">
              <w:rPr>
                <w:rFonts w:ascii="Lato" w:hAnsi="Lato" w:cs="Arial"/>
                <w:sz w:val="24"/>
                <w:szCs w:val="24"/>
              </w:rPr>
              <w:t>Please tick as appropriate.</w:t>
            </w:r>
            <w:r w:rsidRPr="0032271F">
              <w:rPr>
                <w:rFonts w:ascii="Lato" w:hAnsi="Lato" w:cs="Arial"/>
                <w:sz w:val="24"/>
                <w:szCs w:val="24"/>
              </w:rPr>
              <w:tab/>
              <w:t>If you are not please indicate when you may be.</w:t>
            </w:r>
          </w:p>
          <w:p w:rsidR="00DA2E5A" w:rsidRPr="0032271F" w:rsidRDefault="00DA2E5A" w:rsidP="00DA2E5A">
            <w:pPr>
              <w:ind w:left="720"/>
              <w:jc w:val="both"/>
              <w:rPr>
                <w:rFonts w:ascii="Lato" w:hAnsi="Lato" w:cs="Arial"/>
                <w:sz w:val="24"/>
                <w:szCs w:val="24"/>
              </w:rPr>
            </w:pPr>
            <w:r w:rsidRPr="0032271F">
              <w:rPr>
                <w:rFonts w:ascii="Lato" w:hAnsi="Lato" w:cs="Arial"/>
                <w:noProof/>
                <w:sz w:val="24"/>
                <w:szCs w:val="24"/>
                <w:lang w:eastAsia="en-GB"/>
              </w:rPr>
              <mc:AlternateContent>
                <mc:Choice Requires="wps">
                  <w:drawing>
                    <wp:anchor distT="0" distB="0" distL="114300" distR="114300" simplePos="0" relativeHeight="251718656" behindDoc="0" locked="0" layoutInCell="1" allowOverlap="1" wp14:anchorId="13D33D2C" wp14:editId="29DE774F">
                      <wp:simplePos x="0" y="0"/>
                      <wp:positionH relativeFrom="column">
                        <wp:posOffset>3023235</wp:posOffset>
                      </wp:positionH>
                      <wp:positionV relativeFrom="paragraph">
                        <wp:posOffset>109855</wp:posOffset>
                      </wp:positionV>
                      <wp:extent cx="571500" cy="2743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E92716" w:rsidRDefault="00C702F8" w:rsidP="00DA2E5A">
                                  <w:pPr>
                                    <w:rPr>
                                      <w:rFonts w:ascii="Arial" w:hAnsi="Arial" w:cs="Arial"/>
                                    </w:rPr>
                                  </w:pPr>
                                  <w:r w:rsidRPr="00E92716">
                                    <w:rPr>
                                      <w:rFonts w:ascii="Arial" w:hAnsi="Arial"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38.05pt;margin-top:8.65pt;width:45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" filled="f">
                      <v:textbox>
                        <w:txbxContent>
                          <w:p w:rsidR="00C702F8" w:rsidRPr="00E92716" w:rsidRDefault="00C702F8" w:rsidP="00DA2E5A">
                            <w:pPr>
                              <w:rPr>
                                <w:rFonts w:ascii="Arial" w:hAnsi="Arial" w:cs="Arial"/>
                              </w:rPr>
                            </w:pPr>
                            <w:r w:rsidRPr="00E92716">
                              <w:rPr>
                                <w:rFonts w:ascii="Arial" w:hAnsi="Arial" w:cs="Arial"/>
                              </w:rPr>
                              <w:t>Date</w:t>
                            </w:r>
                          </w:p>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19680" behindDoc="0" locked="0" layoutInCell="1" allowOverlap="1" wp14:anchorId="5693DFA0" wp14:editId="01F6D35F">
                      <wp:simplePos x="0" y="0"/>
                      <wp:positionH relativeFrom="column">
                        <wp:posOffset>3594735</wp:posOffset>
                      </wp:positionH>
                      <wp:positionV relativeFrom="paragraph">
                        <wp:posOffset>109855</wp:posOffset>
                      </wp:positionV>
                      <wp:extent cx="1645920" cy="27432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83.05pt;margin-top:8.65pt;width:129.6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" filled="f">
                      <v:textbox>
                        <w:txbxContent>
                          <w:p w:rsidR="00C702F8" w:rsidRDefault="00C702F8" w:rsidP="00DA2E5A"/>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17632" behindDoc="0" locked="0" layoutInCell="1" allowOverlap="1" wp14:anchorId="7517999B" wp14:editId="256CD50F">
                      <wp:simplePos x="0" y="0"/>
                      <wp:positionH relativeFrom="column">
                        <wp:posOffset>1880235</wp:posOffset>
                      </wp:positionH>
                      <wp:positionV relativeFrom="paragraph">
                        <wp:posOffset>109855</wp:posOffset>
                      </wp:positionV>
                      <wp:extent cx="274320" cy="2743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48.05pt;margin-top:8.65pt;width:21.6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" filled="f">
                      <v:textbox>
                        <w:txbxContent>
                          <w:p w:rsidR="00C702F8" w:rsidRDefault="00C702F8" w:rsidP="00DA2E5A"/>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16608" behindDoc="0" locked="0" layoutInCell="1" allowOverlap="1" wp14:anchorId="5B3673B1" wp14:editId="530145EF">
                      <wp:simplePos x="0" y="0"/>
                      <wp:positionH relativeFrom="column">
                        <wp:posOffset>1423035</wp:posOffset>
                      </wp:positionH>
                      <wp:positionV relativeFrom="paragraph">
                        <wp:posOffset>109855</wp:posOffset>
                      </wp:positionV>
                      <wp:extent cx="457200" cy="27432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2F285A" w:rsidRDefault="00C702F8" w:rsidP="00DA2E5A">
                                  <w:pPr>
                                    <w:rPr>
                                      <w:rFonts w:ascii="Arial" w:hAnsi="Arial" w:cs="Arial"/>
                                    </w:rPr>
                                  </w:pPr>
                                  <w:r w:rsidRPr="002F285A">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12.05pt;margin-top:8.65pt;width:36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" filled="f">
                      <v:textbox>
                        <w:txbxContent>
                          <w:p w:rsidR="00C702F8" w:rsidRPr="002F285A" w:rsidRDefault="00C702F8" w:rsidP="00DA2E5A">
                            <w:pPr>
                              <w:rPr>
                                <w:rFonts w:ascii="Arial" w:hAnsi="Arial" w:cs="Arial"/>
                              </w:rPr>
                            </w:pPr>
                            <w:r w:rsidRPr="002F285A">
                              <w:rPr>
                                <w:rFonts w:ascii="Arial" w:hAnsi="Arial" w:cs="Arial"/>
                              </w:rPr>
                              <w:t>No</w:t>
                            </w:r>
                          </w:p>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15584" behindDoc="0" locked="0" layoutInCell="1" allowOverlap="1" wp14:anchorId="72E4CC98" wp14:editId="4E89DD34">
                      <wp:simplePos x="0" y="0"/>
                      <wp:positionH relativeFrom="column">
                        <wp:posOffset>965835</wp:posOffset>
                      </wp:positionH>
                      <wp:positionV relativeFrom="paragraph">
                        <wp:posOffset>109855</wp:posOffset>
                      </wp:positionV>
                      <wp:extent cx="274320" cy="27432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6.05pt;margin-top:8.65pt;width:21.6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KrgAIAABc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" filled="f">
                      <v:textbox>
                        <w:txbxContent>
                          <w:p w:rsidR="00C702F8" w:rsidRDefault="00C702F8" w:rsidP="00DA2E5A"/>
                        </w:txbxContent>
                      </v:textbox>
                    </v:shape>
                  </w:pict>
                </mc:Fallback>
              </mc:AlternateContent>
            </w:r>
            <w:r w:rsidRPr="0032271F">
              <w:rPr>
                <w:rFonts w:ascii="Lato" w:hAnsi="Lato" w:cs="Arial"/>
                <w:noProof/>
                <w:sz w:val="24"/>
                <w:szCs w:val="24"/>
                <w:lang w:eastAsia="en-GB"/>
              </w:rPr>
              <mc:AlternateContent>
                <mc:Choice Requires="wps">
                  <w:drawing>
                    <wp:anchor distT="0" distB="0" distL="114300" distR="114300" simplePos="0" relativeHeight="251714560" behindDoc="0" locked="0" layoutInCell="1" allowOverlap="1" wp14:anchorId="19F7E2A5" wp14:editId="55BE83BF">
                      <wp:simplePos x="0" y="0"/>
                      <wp:positionH relativeFrom="column">
                        <wp:posOffset>508635</wp:posOffset>
                      </wp:positionH>
                      <wp:positionV relativeFrom="paragraph">
                        <wp:posOffset>109855</wp:posOffset>
                      </wp:positionV>
                      <wp:extent cx="457200" cy="2743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2F285A" w:rsidRDefault="00C702F8" w:rsidP="00DA2E5A">
                                  <w:pPr>
                                    <w:rPr>
                                      <w:rFonts w:ascii="Arial" w:hAnsi="Arial" w:cs="Arial"/>
                                    </w:rPr>
                                  </w:pPr>
                                  <w:r w:rsidRPr="002F285A">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0.05pt;margin-top:8.65pt;width:36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" filled="f">
                      <v:textbox>
                        <w:txbxContent>
                          <w:p w:rsidR="00C702F8" w:rsidRPr="002F285A" w:rsidRDefault="00C702F8" w:rsidP="00DA2E5A">
                            <w:pPr>
                              <w:rPr>
                                <w:rFonts w:ascii="Arial" w:hAnsi="Arial" w:cs="Arial"/>
                              </w:rPr>
                            </w:pPr>
                            <w:r w:rsidRPr="002F285A">
                              <w:rPr>
                                <w:rFonts w:ascii="Arial" w:hAnsi="Arial" w:cs="Arial"/>
                              </w:rPr>
                              <w:t>Yes</w:t>
                            </w:r>
                          </w:p>
                        </w:txbxContent>
                      </v:textbox>
                    </v:shape>
                  </w:pict>
                </mc:Fallback>
              </mc:AlternateContent>
            </w:r>
          </w:p>
          <w:p w:rsidR="00DA2E5A" w:rsidRPr="0032271F" w:rsidRDefault="00DA2E5A" w:rsidP="00DA2E5A">
            <w:pPr>
              <w:ind w:left="720"/>
              <w:jc w:val="both"/>
              <w:rPr>
                <w:rFonts w:ascii="Lato" w:hAnsi="Lato" w:cs="Arial"/>
                <w:sz w:val="24"/>
                <w:szCs w:val="24"/>
              </w:rPr>
            </w:pPr>
          </w:p>
          <w:p w:rsidR="00DA2E5A" w:rsidRPr="0032271F" w:rsidRDefault="00DA2E5A" w:rsidP="0032271F">
            <w:pPr>
              <w:jc w:val="both"/>
              <w:rPr>
                <w:rFonts w:ascii="Lato" w:hAnsi="Lato" w:cs="Arial"/>
                <w:sz w:val="24"/>
                <w:szCs w:val="24"/>
              </w:rPr>
            </w:pPr>
          </w:p>
          <w:p w:rsidR="00DA2E5A" w:rsidRPr="0032271F" w:rsidRDefault="00B14BDC" w:rsidP="0032271F">
            <w:pPr>
              <w:ind w:left="743" w:hanging="709"/>
              <w:jc w:val="both"/>
              <w:rPr>
                <w:rFonts w:ascii="Lato" w:hAnsi="Lato" w:cs="Arial"/>
                <w:sz w:val="24"/>
                <w:szCs w:val="24"/>
              </w:rPr>
            </w:pPr>
            <w:r>
              <w:rPr>
                <w:rFonts w:ascii="Lato" w:hAnsi="Lato" w:cs="Arial"/>
                <w:sz w:val="24"/>
                <w:szCs w:val="24"/>
              </w:rPr>
              <w:t>9</w:t>
            </w:r>
            <w:r w:rsidR="00DA2E5A" w:rsidRPr="0032271F">
              <w:rPr>
                <w:rFonts w:ascii="Lato" w:hAnsi="Lato" w:cs="Arial"/>
                <w:sz w:val="24"/>
                <w:szCs w:val="24"/>
              </w:rPr>
              <w:t>.</w:t>
            </w:r>
            <w:r w:rsidR="00DA2E5A" w:rsidRPr="0032271F">
              <w:rPr>
                <w:rFonts w:ascii="Lato" w:hAnsi="Lato" w:cs="Arial"/>
                <w:sz w:val="24"/>
                <w:szCs w:val="24"/>
              </w:rPr>
              <w:tab/>
              <w:t>Please confirm whether or not your product is PAS110 Compliant.</w:t>
            </w:r>
          </w:p>
          <w:p w:rsidR="00DA2E5A" w:rsidRPr="0032271F" w:rsidRDefault="00DA2E5A" w:rsidP="00DA2E5A">
            <w:pPr>
              <w:ind w:left="720"/>
              <w:jc w:val="both"/>
              <w:rPr>
                <w:rFonts w:ascii="Lato" w:hAnsi="Lato" w:cs="Arial"/>
                <w:sz w:val="24"/>
                <w:szCs w:val="24"/>
              </w:rPr>
            </w:pPr>
          </w:p>
          <w:p w:rsidR="00DA2E5A" w:rsidRPr="0032271F" w:rsidRDefault="00DA2E5A" w:rsidP="00DA2E5A">
            <w:pPr>
              <w:ind w:left="720"/>
              <w:jc w:val="both"/>
              <w:rPr>
                <w:rFonts w:ascii="Lato" w:hAnsi="Lato" w:cs="Arial"/>
                <w:sz w:val="24"/>
                <w:szCs w:val="24"/>
              </w:rPr>
            </w:pPr>
            <w:r w:rsidRPr="0032271F">
              <w:rPr>
                <w:rFonts w:ascii="Lato" w:hAnsi="Lato" w:cs="Arial"/>
                <w:sz w:val="24"/>
                <w:szCs w:val="24"/>
              </w:rPr>
              <w:t>Please tick as appropriate.</w:t>
            </w:r>
            <w:r w:rsidRPr="0032271F">
              <w:rPr>
                <w:rFonts w:ascii="Lato" w:hAnsi="Lato" w:cs="Arial"/>
                <w:sz w:val="24"/>
                <w:szCs w:val="24"/>
              </w:rPr>
              <w:tab/>
              <w:t>If you are not please indicate when you may be.</w:t>
            </w:r>
          </w:p>
          <w:p w:rsidR="00DA2E5A" w:rsidRPr="006C6420" w:rsidRDefault="00DA2E5A" w:rsidP="00DA2E5A">
            <w:pPr>
              <w:ind w:left="720"/>
              <w:jc w:val="both"/>
              <w:rPr>
                <w:rFonts w:ascii="Lato" w:hAnsi="Lato" w:cs="Arial"/>
                <w:sz w:val="24"/>
                <w:szCs w:val="24"/>
              </w:rPr>
            </w:pPr>
            <w:r w:rsidRPr="00FD004E">
              <w:rPr>
                <w:rFonts w:ascii="Lato" w:hAnsi="Lato" w:cs="Arial"/>
                <w:noProof/>
                <w:sz w:val="24"/>
                <w:szCs w:val="24"/>
                <w:highlight w:val="yellow"/>
                <w:lang w:eastAsia="en-GB"/>
              </w:rPr>
              <mc:AlternateContent>
                <mc:Choice Requires="wps">
                  <w:drawing>
                    <wp:anchor distT="0" distB="0" distL="114300" distR="114300" simplePos="0" relativeHeight="251724800" behindDoc="0" locked="0" layoutInCell="1" allowOverlap="1" wp14:anchorId="08D10BE2" wp14:editId="56C19A3E">
                      <wp:simplePos x="0" y="0"/>
                      <wp:positionH relativeFrom="column">
                        <wp:posOffset>3023235</wp:posOffset>
                      </wp:positionH>
                      <wp:positionV relativeFrom="paragraph">
                        <wp:posOffset>109855</wp:posOffset>
                      </wp:positionV>
                      <wp:extent cx="571500" cy="27432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E92716" w:rsidRDefault="00C702F8" w:rsidP="00DA2E5A">
                                  <w:pPr>
                                    <w:rPr>
                                      <w:rFonts w:ascii="Arial" w:hAnsi="Arial" w:cs="Arial"/>
                                    </w:rPr>
                                  </w:pPr>
                                  <w:r w:rsidRPr="00E92716">
                                    <w:rPr>
                                      <w:rFonts w:ascii="Arial" w:hAnsi="Arial"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8.05pt;margin-top:8.65pt;width:45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" filled="f">
                      <v:textbox>
                        <w:txbxContent>
                          <w:p w:rsidR="00C702F8" w:rsidRPr="00E92716" w:rsidRDefault="00C702F8" w:rsidP="00DA2E5A">
                            <w:pPr>
                              <w:rPr>
                                <w:rFonts w:ascii="Arial" w:hAnsi="Arial" w:cs="Arial"/>
                              </w:rPr>
                            </w:pPr>
                            <w:r w:rsidRPr="00E92716">
                              <w:rPr>
                                <w:rFonts w:ascii="Arial" w:hAnsi="Arial" w:cs="Arial"/>
                              </w:rPr>
                              <w:t>Date</w:t>
                            </w:r>
                          </w:p>
                        </w:txbxContent>
                      </v:textbox>
                    </v:shape>
                  </w:pict>
                </mc:Fallback>
              </mc:AlternateContent>
            </w:r>
            <w:r w:rsidRPr="00FD004E">
              <w:rPr>
                <w:rFonts w:ascii="Lato" w:hAnsi="Lato" w:cs="Arial"/>
                <w:noProof/>
                <w:sz w:val="24"/>
                <w:szCs w:val="24"/>
                <w:highlight w:val="yellow"/>
                <w:lang w:eastAsia="en-GB"/>
              </w:rPr>
              <mc:AlternateContent>
                <mc:Choice Requires="wps">
                  <w:drawing>
                    <wp:anchor distT="0" distB="0" distL="114300" distR="114300" simplePos="0" relativeHeight="251725824" behindDoc="0" locked="0" layoutInCell="1" allowOverlap="1" wp14:anchorId="5C471EC1" wp14:editId="2F73B0F9">
                      <wp:simplePos x="0" y="0"/>
                      <wp:positionH relativeFrom="column">
                        <wp:posOffset>3594735</wp:posOffset>
                      </wp:positionH>
                      <wp:positionV relativeFrom="paragraph">
                        <wp:posOffset>109855</wp:posOffset>
                      </wp:positionV>
                      <wp:extent cx="1645920" cy="274320"/>
                      <wp:effectExtent l="0" t="0" r="0"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83.05pt;margin-top:8.65pt;width:129.6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" filled="f">
                      <v:textbox>
                        <w:txbxContent>
                          <w:p w:rsidR="00C702F8" w:rsidRDefault="00C702F8" w:rsidP="00DA2E5A"/>
                        </w:txbxContent>
                      </v:textbox>
                    </v:shape>
                  </w:pict>
                </mc:Fallback>
              </mc:AlternateContent>
            </w:r>
            <w:r w:rsidRPr="00FD004E">
              <w:rPr>
                <w:rFonts w:ascii="Lato" w:hAnsi="Lato" w:cs="Arial"/>
                <w:noProof/>
                <w:sz w:val="24"/>
                <w:szCs w:val="24"/>
                <w:highlight w:val="yellow"/>
                <w:lang w:eastAsia="en-GB"/>
              </w:rPr>
              <mc:AlternateContent>
                <mc:Choice Requires="wps">
                  <w:drawing>
                    <wp:anchor distT="0" distB="0" distL="114300" distR="114300" simplePos="0" relativeHeight="251723776" behindDoc="0" locked="0" layoutInCell="1" allowOverlap="1" wp14:anchorId="045918A7" wp14:editId="69136A20">
                      <wp:simplePos x="0" y="0"/>
                      <wp:positionH relativeFrom="column">
                        <wp:posOffset>1880235</wp:posOffset>
                      </wp:positionH>
                      <wp:positionV relativeFrom="paragraph">
                        <wp:posOffset>109855</wp:posOffset>
                      </wp:positionV>
                      <wp:extent cx="274320" cy="27432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48.05pt;margin-top:8.65pt;width:21.6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" filled="f">
                      <v:textbox>
                        <w:txbxContent>
                          <w:p w:rsidR="00C702F8" w:rsidRDefault="00C702F8" w:rsidP="00DA2E5A"/>
                        </w:txbxContent>
                      </v:textbox>
                    </v:shape>
                  </w:pict>
                </mc:Fallback>
              </mc:AlternateContent>
            </w:r>
            <w:r w:rsidRPr="00FD004E">
              <w:rPr>
                <w:rFonts w:ascii="Lato" w:hAnsi="Lato" w:cs="Arial"/>
                <w:noProof/>
                <w:sz w:val="24"/>
                <w:szCs w:val="24"/>
                <w:highlight w:val="yellow"/>
                <w:lang w:eastAsia="en-GB"/>
              </w:rPr>
              <mc:AlternateContent>
                <mc:Choice Requires="wps">
                  <w:drawing>
                    <wp:anchor distT="0" distB="0" distL="114300" distR="114300" simplePos="0" relativeHeight="251722752" behindDoc="0" locked="0" layoutInCell="1" allowOverlap="1" wp14:anchorId="28DB34F4" wp14:editId="7C8B3A9F">
                      <wp:simplePos x="0" y="0"/>
                      <wp:positionH relativeFrom="column">
                        <wp:posOffset>1423035</wp:posOffset>
                      </wp:positionH>
                      <wp:positionV relativeFrom="paragraph">
                        <wp:posOffset>109855</wp:posOffset>
                      </wp:positionV>
                      <wp:extent cx="457200" cy="27432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2F285A" w:rsidRDefault="00C702F8" w:rsidP="00DA2E5A">
                                  <w:pPr>
                                    <w:rPr>
                                      <w:rFonts w:ascii="Arial" w:hAnsi="Arial" w:cs="Arial"/>
                                    </w:rPr>
                                  </w:pPr>
                                  <w:r w:rsidRPr="002F285A">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12.05pt;margin-top:8.65pt;width:36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" filled="f">
                      <v:textbox>
                        <w:txbxContent>
                          <w:p w:rsidR="00C702F8" w:rsidRPr="002F285A" w:rsidRDefault="00C702F8" w:rsidP="00DA2E5A">
                            <w:pPr>
                              <w:rPr>
                                <w:rFonts w:ascii="Arial" w:hAnsi="Arial" w:cs="Arial"/>
                              </w:rPr>
                            </w:pPr>
                            <w:r w:rsidRPr="002F285A">
                              <w:rPr>
                                <w:rFonts w:ascii="Arial" w:hAnsi="Arial" w:cs="Arial"/>
                              </w:rPr>
                              <w:t>No</w:t>
                            </w:r>
                          </w:p>
                        </w:txbxContent>
                      </v:textbox>
                    </v:shape>
                  </w:pict>
                </mc:Fallback>
              </mc:AlternateContent>
            </w:r>
            <w:r w:rsidRPr="00FD004E">
              <w:rPr>
                <w:rFonts w:ascii="Lato" w:hAnsi="Lato" w:cs="Arial"/>
                <w:noProof/>
                <w:sz w:val="24"/>
                <w:szCs w:val="24"/>
                <w:highlight w:val="yellow"/>
                <w:lang w:eastAsia="en-GB"/>
              </w:rPr>
              <mc:AlternateContent>
                <mc:Choice Requires="wps">
                  <w:drawing>
                    <wp:anchor distT="0" distB="0" distL="114300" distR="114300" simplePos="0" relativeHeight="251721728" behindDoc="0" locked="0" layoutInCell="1" allowOverlap="1" wp14:anchorId="0454D8A1" wp14:editId="46075D7F">
                      <wp:simplePos x="0" y="0"/>
                      <wp:positionH relativeFrom="column">
                        <wp:posOffset>965835</wp:posOffset>
                      </wp:positionH>
                      <wp:positionV relativeFrom="paragraph">
                        <wp:posOffset>109855</wp:posOffset>
                      </wp:positionV>
                      <wp:extent cx="274320" cy="274320"/>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Default="00C702F8" w:rsidP="00DA2E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6.05pt;margin-top:8.65pt;width:21.6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" filled="f">
                      <v:textbox>
                        <w:txbxContent>
                          <w:p w:rsidR="00C702F8" w:rsidRDefault="00C702F8" w:rsidP="00DA2E5A"/>
                        </w:txbxContent>
                      </v:textbox>
                    </v:shape>
                  </w:pict>
                </mc:Fallback>
              </mc:AlternateContent>
            </w:r>
            <w:r w:rsidRPr="00FD004E">
              <w:rPr>
                <w:rFonts w:ascii="Lato" w:hAnsi="Lato" w:cs="Arial"/>
                <w:noProof/>
                <w:sz w:val="24"/>
                <w:szCs w:val="24"/>
                <w:highlight w:val="yellow"/>
                <w:lang w:eastAsia="en-GB"/>
              </w:rPr>
              <mc:AlternateContent>
                <mc:Choice Requires="wps">
                  <w:drawing>
                    <wp:anchor distT="0" distB="0" distL="114300" distR="114300" simplePos="0" relativeHeight="251720704" behindDoc="0" locked="0" layoutInCell="1" allowOverlap="1" wp14:anchorId="239AB624" wp14:editId="014A573A">
                      <wp:simplePos x="0" y="0"/>
                      <wp:positionH relativeFrom="column">
                        <wp:posOffset>508635</wp:posOffset>
                      </wp:positionH>
                      <wp:positionV relativeFrom="paragraph">
                        <wp:posOffset>109855</wp:posOffset>
                      </wp:positionV>
                      <wp:extent cx="457200" cy="27432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02F8" w:rsidRPr="002F285A" w:rsidRDefault="00C702F8" w:rsidP="00DA2E5A">
                                  <w:pPr>
                                    <w:rPr>
                                      <w:rFonts w:ascii="Arial" w:hAnsi="Arial" w:cs="Arial"/>
                                    </w:rPr>
                                  </w:pPr>
                                  <w:r w:rsidRPr="002F285A">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0.05pt;margin-top:8.65pt;width:36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" filled="f">
                      <v:textbox>
                        <w:txbxContent>
                          <w:p w:rsidR="00C702F8" w:rsidRPr="002F285A" w:rsidRDefault="00C702F8" w:rsidP="00DA2E5A">
                            <w:pPr>
                              <w:rPr>
                                <w:rFonts w:ascii="Arial" w:hAnsi="Arial" w:cs="Arial"/>
                              </w:rPr>
                            </w:pPr>
                            <w:r w:rsidRPr="002F285A">
                              <w:rPr>
                                <w:rFonts w:ascii="Arial" w:hAnsi="Arial" w:cs="Arial"/>
                              </w:rPr>
                              <w:t>Yes</w:t>
                            </w:r>
                          </w:p>
                        </w:txbxContent>
                      </v:textbox>
                    </v:shape>
                  </w:pict>
                </mc:Fallback>
              </mc:AlternateContent>
            </w:r>
          </w:p>
          <w:p w:rsidR="00DA2E5A" w:rsidRDefault="00DA2E5A" w:rsidP="0032271F">
            <w:pPr>
              <w:pStyle w:val="BodyTextIndent"/>
              <w:rPr>
                <w:rFonts w:ascii="Lato" w:hAnsi="Lato" w:cs="Arial"/>
                <w:szCs w:val="24"/>
              </w:rPr>
            </w:pPr>
          </w:p>
          <w:p w:rsidR="00DA0FC7" w:rsidRPr="00DA0FC7" w:rsidRDefault="00DA0FC7" w:rsidP="0032271F">
            <w:pPr>
              <w:pStyle w:val="BodyTextIndent"/>
              <w:ind w:left="743" w:firstLine="0"/>
              <w:rPr>
                <w:rFonts w:ascii="Lato" w:hAnsi="Lato" w:cs="Arial"/>
                <w:sz w:val="22"/>
                <w:szCs w:val="22"/>
              </w:rPr>
            </w:pPr>
          </w:p>
        </w:tc>
      </w:tr>
      <w:tr w:rsidR="002C5997" w:rsidRPr="00D10009" w:rsidTr="002C5997">
        <w:tc>
          <w:tcPr>
            <w:tcW w:w="1418" w:type="dxa"/>
            <w:tcBorders>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34"/>
              <w:rPr>
                <w:rFonts w:ascii="Lato" w:hAnsi="Lato"/>
                <w:sz w:val="22"/>
                <w:szCs w:val="22"/>
              </w:rPr>
            </w:pPr>
          </w:p>
        </w:tc>
        <w:tc>
          <w:tcPr>
            <w:tcW w:w="7654"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94"/>
              <w:rPr>
                <w:rFonts w:ascii="Lato" w:hAnsi="Lato"/>
                <w:sz w:val="22"/>
                <w:szCs w:val="22"/>
              </w:rPr>
            </w:pPr>
            <w:r w:rsidRPr="00D10009">
              <w:rPr>
                <w:rFonts w:ascii="Lato" w:hAnsi="Lato"/>
                <w:b/>
                <w:bCs/>
                <w:sz w:val="22"/>
                <w:szCs w:val="22"/>
              </w:rPr>
              <w:t>FORM COMPLETED BY</w:t>
            </w:r>
          </w:p>
        </w:tc>
      </w:tr>
      <w:tr w:rsidR="002C5997" w:rsidRPr="00D10009" w:rsidTr="002C5997">
        <w:tc>
          <w:tcPr>
            <w:tcW w:w="1418"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Signature</w:t>
            </w:r>
          </w:p>
        </w:tc>
        <w:tc>
          <w:tcPr>
            <w:tcW w:w="7654"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96"/>
              <w:rPr>
                <w:rFonts w:ascii="Lato" w:hAnsi="Lato"/>
                <w:sz w:val="22"/>
                <w:szCs w:val="22"/>
              </w:rPr>
            </w:pPr>
          </w:p>
        </w:tc>
      </w:tr>
      <w:tr w:rsidR="002C5997" w:rsidRPr="00D10009" w:rsidTr="002C5997">
        <w:tc>
          <w:tcPr>
            <w:tcW w:w="1418"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Name</w:t>
            </w:r>
          </w:p>
        </w:tc>
        <w:tc>
          <w:tcPr>
            <w:tcW w:w="7654"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96"/>
              <w:rPr>
                <w:rFonts w:ascii="Lato" w:hAnsi="Lato"/>
                <w:sz w:val="22"/>
                <w:szCs w:val="22"/>
              </w:rPr>
            </w:pPr>
          </w:p>
        </w:tc>
      </w:tr>
      <w:tr w:rsidR="002C5997" w:rsidRPr="00D10009" w:rsidTr="002C5997">
        <w:tc>
          <w:tcPr>
            <w:tcW w:w="1418"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Position</w:t>
            </w:r>
          </w:p>
        </w:tc>
        <w:tc>
          <w:tcPr>
            <w:tcW w:w="7654"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96"/>
              <w:rPr>
                <w:rFonts w:ascii="Lato" w:hAnsi="Lato"/>
                <w:sz w:val="22"/>
                <w:szCs w:val="22"/>
              </w:rPr>
            </w:pPr>
          </w:p>
        </w:tc>
      </w:tr>
      <w:tr w:rsidR="002C5997" w:rsidRPr="00D10009" w:rsidTr="002C5997">
        <w:tc>
          <w:tcPr>
            <w:tcW w:w="1418"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For and on behalf of</w:t>
            </w:r>
          </w:p>
        </w:tc>
        <w:tc>
          <w:tcPr>
            <w:tcW w:w="7654"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96"/>
              <w:rPr>
                <w:rFonts w:ascii="Lato" w:hAnsi="Lato"/>
                <w:sz w:val="22"/>
                <w:szCs w:val="22"/>
              </w:rPr>
            </w:pPr>
          </w:p>
        </w:tc>
      </w:tr>
      <w:tr w:rsidR="002C5997" w:rsidRPr="00D10009" w:rsidTr="002C5997">
        <w:tc>
          <w:tcPr>
            <w:tcW w:w="1418"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Address</w:t>
            </w:r>
          </w:p>
        </w:tc>
        <w:tc>
          <w:tcPr>
            <w:tcW w:w="7654"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96"/>
              <w:rPr>
                <w:rFonts w:ascii="Lato" w:hAnsi="Lato"/>
                <w:sz w:val="22"/>
                <w:szCs w:val="22"/>
              </w:rPr>
            </w:pPr>
          </w:p>
        </w:tc>
      </w:tr>
      <w:tr w:rsidR="002C5997" w:rsidRPr="00D10009" w:rsidTr="002C5997">
        <w:tc>
          <w:tcPr>
            <w:tcW w:w="1418"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34"/>
              <w:rPr>
                <w:rFonts w:ascii="Lato" w:hAnsi="Lato"/>
                <w:sz w:val="22"/>
                <w:szCs w:val="22"/>
              </w:rPr>
            </w:pPr>
            <w:r w:rsidRPr="00D10009">
              <w:rPr>
                <w:rFonts w:ascii="Lato" w:hAnsi="Lato"/>
                <w:sz w:val="22"/>
                <w:szCs w:val="22"/>
              </w:rPr>
              <w:t>Date</w:t>
            </w:r>
          </w:p>
        </w:tc>
        <w:tc>
          <w:tcPr>
            <w:tcW w:w="7654" w:type="dxa"/>
            <w:tcBorders>
              <w:top w:val="single" w:sz="4" w:space="0" w:color="auto"/>
              <w:left w:val="single" w:sz="4" w:space="0" w:color="auto"/>
              <w:bottom w:val="single" w:sz="4" w:space="0" w:color="auto"/>
              <w:right w:val="single" w:sz="4" w:space="0" w:color="auto"/>
            </w:tcBorders>
          </w:tcPr>
          <w:p w:rsidR="002C5997" w:rsidRPr="00D10009" w:rsidRDefault="002C5997" w:rsidP="002C5997">
            <w:pPr>
              <w:spacing w:before="120" w:after="120" w:line="360" w:lineRule="auto"/>
              <w:ind w:left="96"/>
              <w:rPr>
                <w:rFonts w:ascii="Lato" w:hAnsi="Lato"/>
                <w:sz w:val="22"/>
                <w:szCs w:val="22"/>
              </w:rPr>
            </w:pPr>
          </w:p>
        </w:tc>
      </w:tr>
    </w:tbl>
    <w:p w:rsidR="00527072" w:rsidRDefault="00527072" w:rsidP="0098443B">
      <w:pPr>
        <w:pStyle w:val="BodyTextIndent"/>
        <w:tabs>
          <w:tab w:val="right" w:pos="9000"/>
        </w:tabs>
        <w:ind w:left="0" w:firstLine="0"/>
        <w:jc w:val="left"/>
        <w:rPr>
          <w:rFonts w:ascii="Lato" w:hAnsi="Lato" w:cs="Arial"/>
        </w:rPr>
      </w:pPr>
    </w:p>
    <w:p w:rsidR="00527072" w:rsidRDefault="00527072" w:rsidP="00527072">
      <w:pPr>
        <w:rPr>
          <w:sz w:val="24"/>
        </w:rPr>
      </w:pPr>
      <w:r>
        <w:br w:type="page"/>
      </w:r>
    </w:p>
    <w:p w:rsidR="00527072" w:rsidRPr="00D10009" w:rsidRDefault="00527072" w:rsidP="00527072">
      <w:pPr>
        <w:pStyle w:val="Schmainhead"/>
        <w:rPr>
          <w:rFonts w:ascii="Lato" w:hAnsi="Lato"/>
        </w:rPr>
      </w:pPr>
      <w:bookmarkStart w:id="10" w:name="_Toc5699146"/>
      <w:r w:rsidRPr="0032271F">
        <w:rPr>
          <w:rFonts w:ascii="Lato" w:hAnsi="Lato"/>
        </w:rPr>
        <w:lastRenderedPageBreak/>
        <w:t>Schedule 3</w:t>
      </w:r>
      <w:r w:rsidRPr="00D10009">
        <w:rPr>
          <w:rFonts w:ascii="Lato" w:hAnsi="Lato"/>
        </w:rPr>
        <w:tab/>
        <w:t>Collusive Tendering Certificate</w:t>
      </w:r>
      <w:bookmarkEnd w:id="10"/>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513"/>
      </w:tblGrid>
      <w:tr w:rsidR="00527072" w:rsidRPr="00D10009" w:rsidTr="00527072">
        <w:tc>
          <w:tcPr>
            <w:tcW w:w="8931" w:type="dxa"/>
            <w:gridSpan w:val="2"/>
            <w:tcBorders>
              <w:bottom w:val="single" w:sz="4" w:space="0" w:color="auto"/>
            </w:tcBorders>
            <w:shd w:val="clear" w:color="auto" w:fill="E6E6E6"/>
          </w:tcPr>
          <w:p w:rsidR="00527072" w:rsidRPr="00D10009" w:rsidRDefault="00527072" w:rsidP="00527072">
            <w:pPr>
              <w:pStyle w:val="Likenormalbutariel"/>
              <w:spacing w:before="120" w:line="360" w:lineRule="auto"/>
              <w:rPr>
                <w:rFonts w:ascii="Lato" w:hAnsi="Lato"/>
                <w:sz w:val="22"/>
                <w:szCs w:val="22"/>
              </w:rPr>
            </w:pPr>
            <w:r w:rsidRPr="00D10009">
              <w:rPr>
                <w:rFonts w:ascii="Lato" w:hAnsi="Lato"/>
                <w:sz w:val="22"/>
                <w:szCs w:val="22"/>
              </w:rPr>
              <w:t>Declaration</w:t>
            </w:r>
          </w:p>
        </w:tc>
      </w:tr>
      <w:tr w:rsidR="00527072" w:rsidRPr="00D10009" w:rsidTr="00527072">
        <w:tblPrEx>
          <w:tblCellMar>
            <w:left w:w="0" w:type="dxa"/>
            <w:right w:w="0" w:type="dxa"/>
          </w:tblCellMar>
          <w:tblLook w:val="00A0" w:firstRow="1" w:lastRow="0" w:firstColumn="1" w:lastColumn="0" w:noHBand="0" w:noVBand="0"/>
        </w:tblPrEx>
        <w:trPr>
          <w:cantSplit/>
          <w:trHeight w:val="8505"/>
        </w:trPr>
        <w:tc>
          <w:tcPr>
            <w:tcW w:w="8931"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 -</w:t>
            </w:r>
          </w:p>
          <w:p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(a)</w:t>
            </w:r>
            <w:r w:rsidRPr="00D10009">
              <w:rPr>
                <w:rFonts w:ascii="Lato" w:hAnsi="Lato" w:cs="Arial"/>
                <w:sz w:val="22"/>
                <w:szCs w:val="22"/>
              </w:rPr>
              <w:tab/>
              <w:t>Communicate to any person the amount or approximate amount of the proposed Tender, except where the disclosure, in confidence, of the approximate amount of the Tender was necessary to obtain insurance premium quotations required for the preparation of the Tender;</w:t>
            </w:r>
          </w:p>
          <w:p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(b)</w:t>
            </w:r>
            <w:r w:rsidRPr="00D10009">
              <w:rPr>
                <w:rFonts w:ascii="Lato" w:hAnsi="Lato" w:cs="Arial"/>
                <w:sz w:val="22"/>
                <w:szCs w:val="22"/>
              </w:rPr>
              <w:tab/>
              <w:t>Enter into any agreement or arrangement with any other person that he or she shall refrain from tendering or as to the amount of any Tender to be submitted;</w:t>
            </w:r>
          </w:p>
          <w:p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(c)</w:t>
            </w:r>
            <w:r w:rsidRPr="00D10009">
              <w:rPr>
                <w:rFonts w:ascii="Lato" w:hAnsi="Lato"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527072" w:rsidRPr="00D10009" w:rsidRDefault="00527072" w:rsidP="00527072">
            <w:pPr>
              <w:spacing w:before="120" w:line="360" w:lineRule="auto"/>
              <w:rPr>
                <w:rFonts w:ascii="Lato" w:hAnsi="Lato" w:cs="Arial"/>
                <w:sz w:val="22"/>
                <w:szCs w:val="22"/>
              </w:rPr>
            </w:pPr>
            <w:r w:rsidRPr="00D10009">
              <w:rPr>
                <w:rFonts w:ascii="Lato" w:hAnsi="Lato" w:cs="Arial"/>
                <w:sz w:val="22"/>
                <w:szCs w:val="22"/>
              </w:rPr>
              <w:t>In this certificate, the word “person” includes any persons and any body or association, corporate or unincorporated; and “any agreement or arrangement” includes any such transaction, formal or informal, and whether legally binding or not.</w:t>
            </w:r>
          </w:p>
          <w:p w:rsidR="00527072" w:rsidRPr="00D10009" w:rsidRDefault="00527072" w:rsidP="00527072">
            <w:pPr>
              <w:spacing w:before="120" w:line="360" w:lineRule="auto"/>
              <w:rPr>
                <w:rFonts w:ascii="Lato" w:hAnsi="Lato"/>
                <w:b/>
                <w:bCs/>
                <w:sz w:val="22"/>
                <w:szCs w:val="22"/>
              </w:rPr>
            </w:pPr>
            <w:r w:rsidRPr="00D10009">
              <w:rPr>
                <w:rFonts w:ascii="Lato" w:hAnsi="Lato"/>
                <w:b/>
                <w:bCs/>
                <w:color w:val="000000"/>
                <w:sz w:val="22"/>
                <w:szCs w:val="22"/>
              </w:rPr>
              <w:t>By completing this declaration you are agreeing with the statement above</w:t>
            </w:r>
          </w:p>
        </w:tc>
      </w:tr>
      <w:tr w:rsidR="00527072" w:rsidRPr="00D10009" w:rsidTr="00527072">
        <w:tblPrEx>
          <w:tblCellMar>
            <w:left w:w="0" w:type="dxa"/>
            <w:right w:w="0" w:type="dxa"/>
          </w:tblCellMar>
          <w:tblLook w:val="00A0" w:firstRow="1" w:lastRow="0" w:firstColumn="1" w:lastColumn="0" w:noHBand="0" w:noVBand="0"/>
        </w:tblPrEx>
        <w:trPr>
          <w:cantSplit/>
          <w:trHeight w:val="277"/>
        </w:trPr>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27072" w:rsidRPr="00D10009" w:rsidRDefault="00527072" w:rsidP="00527072">
            <w:pPr>
              <w:spacing w:before="120"/>
              <w:ind w:left="34"/>
              <w:rPr>
                <w:rFonts w:ascii="Lato" w:hAnsi="Lato"/>
                <w:sz w:val="22"/>
                <w:szCs w:val="22"/>
              </w:rPr>
            </w:pPr>
          </w:p>
        </w:tc>
        <w:tc>
          <w:tcPr>
            <w:tcW w:w="7513" w:type="dxa"/>
            <w:tcBorders>
              <w:top w:val="single" w:sz="4" w:space="0" w:color="auto"/>
              <w:left w:val="single" w:sz="4" w:space="0" w:color="auto"/>
            </w:tcBorders>
            <w:tcMar>
              <w:top w:w="0" w:type="dxa"/>
              <w:left w:w="108" w:type="dxa"/>
              <w:bottom w:w="0" w:type="dxa"/>
              <w:right w:w="108" w:type="dxa"/>
            </w:tcMar>
          </w:tcPr>
          <w:p w:rsidR="00527072" w:rsidRPr="00D10009" w:rsidRDefault="00527072" w:rsidP="00527072">
            <w:pPr>
              <w:spacing w:before="120"/>
              <w:rPr>
                <w:rFonts w:ascii="Lato" w:hAnsi="Lato"/>
                <w:sz w:val="22"/>
                <w:szCs w:val="22"/>
              </w:rPr>
            </w:pPr>
            <w:r w:rsidRPr="00D10009">
              <w:rPr>
                <w:rFonts w:ascii="Lato" w:hAnsi="Lato"/>
                <w:b/>
                <w:bCs/>
                <w:sz w:val="22"/>
                <w:szCs w:val="22"/>
              </w:rPr>
              <w:t>FORM COMPLETED BY</w:t>
            </w:r>
          </w:p>
        </w:tc>
      </w:tr>
      <w:tr w:rsidR="00527072" w:rsidRPr="00D10009" w:rsidTr="00527072">
        <w:tblPrEx>
          <w:tblCellMar>
            <w:left w:w="0" w:type="dxa"/>
            <w:right w:w="0" w:type="dxa"/>
          </w:tblCellMar>
          <w:tblLook w:val="00A0" w:firstRow="1" w:lastRow="0" w:firstColumn="1" w:lastColumn="0" w:noHBand="0" w:noVBand="0"/>
        </w:tblPrEx>
        <w:trPr>
          <w:cantSplit/>
          <w:trHeight w:val="277"/>
        </w:trPr>
        <w:tc>
          <w:tcPr>
            <w:tcW w:w="1418" w:type="dxa"/>
            <w:tcBorders>
              <w:top w:val="single" w:sz="4" w:space="0" w:color="auto"/>
            </w:tcBorders>
            <w:tcMar>
              <w:top w:w="0" w:type="dxa"/>
              <w:left w:w="108" w:type="dxa"/>
              <w:bottom w:w="0" w:type="dxa"/>
              <w:right w:w="108" w:type="dxa"/>
            </w:tcMar>
          </w:tcPr>
          <w:p w:rsidR="00527072" w:rsidRPr="00D10009" w:rsidRDefault="00527072" w:rsidP="00527072">
            <w:pPr>
              <w:spacing w:before="120"/>
              <w:ind w:left="34"/>
              <w:rPr>
                <w:rFonts w:ascii="Lato" w:hAnsi="Lato"/>
                <w:sz w:val="22"/>
                <w:szCs w:val="22"/>
              </w:rPr>
            </w:pPr>
            <w:r w:rsidRPr="00D10009">
              <w:rPr>
                <w:rFonts w:ascii="Lato" w:hAnsi="Lato"/>
                <w:sz w:val="22"/>
                <w:szCs w:val="22"/>
              </w:rPr>
              <w:t>Signature</w:t>
            </w:r>
          </w:p>
        </w:tc>
        <w:tc>
          <w:tcPr>
            <w:tcW w:w="7513" w:type="dxa"/>
            <w:tcMar>
              <w:top w:w="0" w:type="dxa"/>
              <w:left w:w="108" w:type="dxa"/>
              <w:bottom w:w="0" w:type="dxa"/>
              <w:right w:w="108" w:type="dxa"/>
            </w:tcMar>
          </w:tcPr>
          <w:p w:rsidR="00527072" w:rsidRPr="00D10009" w:rsidRDefault="00527072" w:rsidP="00527072">
            <w:pPr>
              <w:spacing w:before="120"/>
              <w:rPr>
                <w:rFonts w:ascii="Lato" w:hAnsi="Lato"/>
                <w:sz w:val="22"/>
                <w:szCs w:val="22"/>
              </w:rPr>
            </w:pPr>
          </w:p>
        </w:tc>
      </w:tr>
      <w:tr w:rsidR="00527072" w:rsidRPr="00D10009"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527072" w:rsidRPr="00D10009" w:rsidRDefault="00527072" w:rsidP="00527072">
            <w:pPr>
              <w:spacing w:before="120"/>
              <w:ind w:left="34"/>
              <w:rPr>
                <w:rFonts w:ascii="Lato" w:hAnsi="Lato"/>
                <w:sz w:val="22"/>
                <w:szCs w:val="22"/>
              </w:rPr>
            </w:pPr>
            <w:r w:rsidRPr="00D10009">
              <w:rPr>
                <w:rFonts w:ascii="Lato" w:hAnsi="Lato"/>
                <w:sz w:val="22"/>
                <w:szCs w:val="22"/>
              </w:rPr>
              <w:t>Name</w:t>
            </w:r>
          </w:p>
        </w:tc>
        <w:tc>
          <w:tcPr>
            <w:tcW w:w="7513" w:type="dxa"/>
            <w:tcMar>
              <w:top w:w="0" w:type="dxa"/>
              <w:left w:w="108" w:type="dxa"/>
              <w:bottom w:w="0" w:type="dxa"/>
              <w:right w:w="108" w:type="dxa"/>
            </w:tcMar>
          </w:tcPr>
          <w:p w:rsidR="00527072" w:rsidRPr="00D10009" w:rsidRDefault="00527072" w:rsidP="00527072">
            <w:pPr>
              <w:spacing w:before="120"/>
              <w:rPr>
                <w:rFonts w:ascii="Lato" w:hAnsi="Lato"/>
                <w:sz w:val="22"/>
                <w:szCs w:val="22"/>
              </w:rPr>
            </w:pPr>
          </w:p>
        </w:tc>
      </w:tr>
      <w:tr w:rsidR="00527072" w:rsidRPr="00D10009"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527072" w:rsidRPr="00D10009" w:rsidRDefault="00527072" w:rsidP="00527072">
            <w:pPr>
              <w:spacing w:before="120"/>
              <w:ind w:left="34"/>
              <w:rPr>
                <w:rFonts w:ascii="Lato" w:hAnsi="Lato"/>
                <w:sz w:val="22"/>
                <w:szCs w:val="22"/>
              </w:rPr>
            </w:pPr>
            <w:r w:rsidRPr="00D10009">
              <w:rPr>
                <w:rFonts w:ascii="Lato" w:hAnsi="Lato"/>
                <w:sz w:val="22"/>
                <w:szCs w:val="22"/>
              </w:rPr>
              <w:t>Position</w:t>
            </w:r>
          </w:p>
        </w:tc>
        <w:tc>
          <w:tcPr>
            <w:tcW w:w="7513" w:type="dxa"/>
            <w:tcMar>
              <w:top w:w="0" w:type="dxa"/>
              <w:left w:w="108" w:type="dxa"/>
              <w:bottom w:w="0" w:type="dxa"/>
              <w:right w:w="108" w:type="dxa"/>
            </w:tcMar>
          </w:tcPr>
          <w:p w:rsidR="00527072" w:rsidRPr="00D10009" w:rsidRDefault="00527072" w:rsidP="00527072">
            <w:pPr>
              <w:spacing w:before="120"/>
              <w:rPr>
                <w:rFonts w:ascii="Lato" w:hAnsi="Lato"/>
                <w:sz w:val="22"/>
                <w:szCs w:val="22"/>
              </w:rPr>
            </w:pPr>
          </w:p>
        </w:tc>
      </w:tr>
      <w:tr w:rsidR="00527072" w:rsidRPr="00D10009"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527072" w:rsidRPr="00D10009" w:rsidRDefault="00527072" w:rsidP="00527072">
            <w:pPr>
              <w:spacing w:before="120"/>
              <w:ind w:left="34"/>
              <w:rPr>
                <w:rFonts w:ascii="Lato" w:hAnsi="Lato"/>
                <w:sz w:val="22"/>
                <w:szCs w:val="22"/>
              </w:rPr>
            </w:pPr>
            <w:r w:rsidRPr="00D10009">
              <w:rPr>
                <w:rFonts w:ascii="Lato" w:hAnsi="Lato"/>
                <w:sz w:val="22"/>
                <w:szCs w:val="22"/>
              </w:rPr>
              <w:t>For and on behalf of</w:t>
            </w:r>
          </w:p>
        </w:tc>
        <w:tc>
          <w:tcPr>
            <w:tcW w:w="7513" w:type="dxa"/>
            <w:tcMar>
              <w:top w:w="0" w:type="dxa"/>
              <w:left w:w="108" w:type="dxa"/>
              <w:bottom w:w="0" w:type="dxa"/>
              <w:right w:w="108" w:type="dxa"/>
            </w:tcMar>
          </w:tcPr>
          <w:p w:rsidR="00527072" w:rsidRPr="00D10009" w:rsidRDefault="00527072" w:rsidP="00527072">
            <w:pPr>
              <w:spacing w:before="120"/>
              <w:rPr>
                <w:rFonts w:ascii="Lato" w:hAnsi="Lato"/>
                <w:sz w:val="22"/>
                <w:szCs w:val="22"/>
              </w:rPr>
            </w:pPr>
          </w:p>
        </w:tc>
      </w:tr>
      <w:tr w:rsidR="00527072" w:rsidRPr="00D10009"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527072" w:rsidRPr="00D10009" w:rsidRDefault="00527072" w:rsidP="00527072">
            <w:pPr>
              <w:spacing w:before="120"/>
              <w:ind w:left="34"/>
              <w:rPr>
                <w:rFonts w:ascii="Lato" w:hAnsi="Lato"/>
                <w:sz w:val="22"/>
                <w:szCs w:val="22"/>
              </w:rPr>
            </w:pPr>
            <w:r w:rsidRPr="00D10009">
              <w:rPr>
                <w:rFonts w:ascii="Lato" w:hAnsi="Lato"/>
                <w:sz w:val="22"/>
                <w:szCs w:val="22"/>
              </w:rPr>
              <w:t>Address</w:t>
            </w:r>
          </w:p>
        </w:tc>
        <w:tc>
          <w:tcPr>
            <w:tcW w:w="7513" w:type="dxa"/>
            <w:tcMar>
              <w:top w:w="0" w:type="dxa"/>
              <w:left w:w="108" w:type="dxa"/>
              <w:bottom w:w="0" w:type="dxa"/>
              <w:right w:w="108" w:type="dxa"/>
            </w:tcMar>
          </w:tcPr>
          <w:p w:rsidR="00527072" w:rsidRPr="00D10009" w:rsidRDefault="00527072" w:rsidP="00527072">
            <w:pPr>
              <w:spacing w:before="120"/>
              <w:rPr>
                <w:rFonts w:ascii="Lato" w:hAnsi="Lato"/>
                <w:sz w:val="22"/>
                <w:szCs w:val="22"/>
              </w:rPr>
            </w:pPr>
          </w:p>
        </w:tc>
      </w:tr>
      <w:tr w:rsidR="00527072" w:rsidRPr="00D10009" w:rsidTr="00527072">
        <w:tblPrEx>
          <w:tblCellMar>
            <w:left w:w="0" w:type="dxa"/>
            <w:right w:w="0" w:type="dxa"/>
          </w:tblCellMar>
          <w:tblLook w:val="00A0" w:firstRow="1" w:lastRow="0" w:firstColumn="1" w:lastColumn="0" w:noHBand="0" w:noVBand="0"/>
        </w:tblPrEx>
        <w:trPr>
          <w:cantSplit/>
          <w:trHeight w:val="277"/>
        </w:trPr>
        <w:tc>
          <w:tcPr>
            <w:tcW w:w="1418" w:type="dxa"/>
            <w:tcMar>
              <w:top w:w="0" w:type="dxa"/>
              <w:left w:w="108" w:type="dxa"/>
              <w:bottom w:w="0" w:type="dxa"/>
              <w:right w:w="108" w:type="dxa"/>
            </w:tcMar>
          </w:tcPr>
          <w:p w:rsidR="00527072" w:rsidRPr="00D10009" w:rsidRDefault="00527072" w:rsidP="00527072">
            <w:pPr>
              <w:spacing w:before="120"/>
              <w:ind w:left="34"/>
              <w:rPr>
                <w:rFonts w:ascii="Lato" w:hAnsi="Lato"/>
                <w:sz w:val="22"/>
                <w:szCs w:val="22"/>
              </w:rPr>
            </w:pPr>
            <w:r w:rsidRPr="00D10009">
              <w:rPr>
                <w:rFonts w:ascii="Lato" w:hAnsi="Lato"/>
                <w:sz w:val="22"/>
                <w:szCs w:val="22"/>
              </w:rPr>
              <w:t>Date</w:t>
            </w:r>
          </w:p>
        </w:tc>
        <w:tc>
          <w:tcPr>
            <w:tcW w:w="7513" w:type="dxa"/>
            <w:tcMar>
              <w:top w:w="0" w:type="dxa"/>
              <w:left w:w="108" w:type="dxa"/>
              <w:bottom w:w="0" w:type="dxa"/>
              <w:right w:w="108" w:type="dxa"/>
            </w:tcMar>
          </w:tcPr>
          <w:p w:rsidR="00527072" w:rsidRPr="00D10009" w:rsidRDefault="00527072" w:rsidP="00527072">
            <w:pPr>
              <w:spacing w:before="120"/>
              <w:rPr>
                <w:rFonts w:ascii="Lato" w:hAnsi="Lato"/>
                <w:sz w:val="22"/>
                <w:szCs w:val="22"/>
              </w:rPr>
            </w:pPr>
          </w:p>
        </w:tc>
      </w:tr>
    </w:tbl>
    <w:p w:rsidR="00527072" w:rsidRDefault="00527072" w:rsidP="0098443B">
      <w:pPr>
        <w:pStyle w:val="BodyTextIndent"/>
        <w:tabs>
          <w:tab w:val="right" w:pos="9000"/>
        </w:tabs>
        <w:ind w:left="0" w:firstLine="0"/>
        <w:jc w:val="left"/>
        <w:rPr>
          <w:rFonts w:ascii="Lato" w:hAnsi="Lato" w:cs="Arial"/>
        </w:rPr>
      </w:pPr>
    </w:p>
    <w:p w:rsidR="00527072" w:rsidRDefault="00527072" w:rsidP="00527072">
      <w:pPr>
        <w:rPr>
          <w:sz w:val="24"/>
        </w:rPr>
      </w:pPr>
      <w:r>
        <w:br w:type="page"/>
      </w:r>
    </w:p>
    <w:p w:rsidR="00527072" w:rsidRPr="00D10009" w:rsidRDefault="00527072" w:rsidP="00527072">
      <w:pPr>
        <w:pStyle w:val="Schmainhead"/>
        <w:rPr>
          <w:rFonts w:ascii="Lato" w:hAnsi="Lato"/>
        </w:rPr>
      </w:pPr>
      <w:bookmarkStart w:id="11" w:name="_Toc5699147"/>
      <w:r w:rsidRPr="0032271F">
        <w:rPr>
          <w:rFonts w:ascii="Lato" w:hAnsi="Lato"/>
        </w:rPr>
        <w:lastRenderedPageBreak/>
        <w:t>Schedule 4</w:t>
      </w:r>
      <w:r w:rsidRPr="00310D23">
        <w:rPr>
          <w:rFonts w:ascii="Lato" w:hAnsi="Lato"/>
        </w:rPr>
        <w:tab/>
        <w:t>Commercially</w:t>
      </w:r>
      <w:r w:rsidRPr="00D10009">
        <w:rPr>
          <w:rFonts w:ascii="Lato" w:hAnsi="Lato"/>
        </w:rPr>
        <w:t xml:space="preserve"> Sensitive Information</w:t>
      </w:r>
      <w:bookmarkEnd w:id="11"/>
    </w:p>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527072" w:rsidRPr="00D10009" w:rsidTr="00527072">
        <w:tc>
          <w:tcPr>
            <w:tcW w:w="8307" w:type="dxa"/>
          </w:tcPr>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tc>
      </w:tr>
    </w:tbl>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The reason(s) it is considered that this information should be exempt under FOIA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527072" w:rsidRPr="00D10009" w:rsidTr="00527072">
        <w:tc>
          <w:tcPr>
            <w:tcW w:w="8307" w:type="dxa"/>
          </w:tcPr>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tc>
      </w:tr>
    </w:tbl>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xml:space="preserve">The period of time for which it is considered this information should be exempt is [until award of Contract </w:t>
      </w:r>
      <w:r w:rsidRPr="00D10009">
        <w:rPr>
          <w:rFonts w:ascii="Lato" w:hAnsi="Lato"/>
          <w:b/>
          <w:sz w:val="22"/>
          <w:szCs w:val="22"/>
        </w:rPr>
        <w:t>OR</w:t>
      </w:r>
      <w:r w:rsidRPr="00D10009">
        <w:rPr>
          <w:rFonts w:ascii="Lato" w:hAnsi="Lato"/>
          <w:sz w:val="22"/>
          <w:szCs w:val="22"/>
        </w:rPr>
        <w:t xml:space="preserve"> during the period of the contract </w:t>
      </w:r>
      <w:r w:rsidRPr="00D10009">
        <w:rPr>
          <w:rFonts w:ascii="Lato" w:hAnsi="Lato"/>
          <w:b/>
          <w:sz w:val="22"/>
          <w:szCs w:val="22"/>
        </w:rPr>
        <w:t>OR</w:t>
      </w:r>
      <w:r w:rsidRPr="00D10009">
        <w:rPr>
          <w:rFonts w:ascii="Lato" w:hAnsi="Lato"/>
          <w:sz w:val="22"/>
          <w:szCs w:val="22"/>
        </w:rPr>
        <w:t xml:space="preserve"> for a period of [NUMBER] years until [MONTH],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527072" w:rsidRPr="00D10009" w:rsidTr="00527072">
        <w:tc>
          <w:tcPr>
            <w:tcW w:w="8307" w:type="dxa"/>
          </w:tcPr>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tc>
      </w:tr>
    </w:tbl>
    <w:p w:rsidR="00527072" w:rsidRPr="00D10009" w:rsidRDefault="00527072" w:rsidP="00527072">
      <w:pPr>
        <w:spacing w:before="120" w:after="120" w:line="360" w:lineRule="auto"/>
        <w:rPr>
          <w:rFonts w:ascii="Lato" w:hAnsi="Lato"/>
          <w:sz w:val="22"/>
          <w:szCs w:val="22"/>
        </w:rPr>
      </w:pPr>
      <w:r w:rsidRPr="00D10009">
        <w:rPr>
          <w:rFonts w:ascii="Lato" w:hAnsi="Lato"/>
          <w:sz w:val="22"/>
          <w:szCs w:val="22"/>
        </w:rPr>
        <w:t> </w:t>
      </w:r>
    </w:p>
    <w:tbl>
      <w:tblPr>
        <w:tblW w:w="0" w:type="auto"/>
        <w:tblInd w:w="108" w:type="dxa"/>
        <w:tblLayout w:type="fixed"/>
        <w:tblLook w:val="0000" w:firstRow="0" w:lastRow="0" w:firstColumn="0" w:lastColumn="0" w:noHBand="0" w:noVBand="0"/>
      </w:tblPr>
      <w:tblGrid>
        <w:gridCol w:w="2492"/>
        <w:gridCol w:w="5815"/>
      </w:tblGrid>
      <w:tr w:rsidR="00527072" w:rsidRPr="00D10009" w:rsidTr="00527072">
        <w:tc>
          <w:tcPr>
            <w:tcW w:w="2492" w:type="dxa"/>
            <w:tcBorders>
              <w:bottom w:val="single" w:sz="4" w:space="0" w:color="auto"/>
              <w:right w:val="single" w:sz="4" w:space="0" w:color="auto"/>
            </w:tcBorders>
          </w:tcPr>
          <w:p w:rsidR="00527072" w:rsidRPr="00D10009" w:rsidRDefault="00527072" w:rsidP="00527072">
            <w:pPr>
              <w:spacing w:before="120" w:after="120" w:line="360" w:lineRule="auto"/>
              <w:ind w:left="34"/>
              <w:rPr>
                <w:rFonts w:ascii="Lato" w:hAnsi="Lato"/>
                <w:sz w:val="22"/>
                <w:szCs w:val="22"/>
              </w:rPr>
            </w:pPr>
          </w:p>
        </w:tc>
        <w:tc>
          <w:tcPr>
            <w:tcW w:w="5815"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rPr>
                <w:rFonts w:ascii="Lato" w:hAnsi="Lato"/>
                <w:sz w:val="22"/>
                <w:szCs w:val="22"/>
              </w:rPr>
            </w:pPr>
            <w:r w:rsidRPr="00D10009">
              <w:rPr>
                <w:rFonts w:ascii="Lato" w:hAnsi="Lato"/>
                <w:b/>
                <w:bCs/>
                <w:sz w:val="22"/>
                <w:szCs w:val="22"/>
              </w:rPr>
              <w:t>FORM COMPLETED BY</w:t>
            </w:r>
          </w:p>
        </w:tc>
      </w:tr>
      <w:tr w:rsidR="00527072" w:rsidRPr="00D10009" w:rsidTr="00527072">
        <w:tc>
          <w:tcPr>
            <w:tcW w:w="2492"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Signature</w:t>
            </w:r>
          </w:p>
        </w:tc>
        <w:tc>
          <w:tcPr>
            <w:tcW w:w="5815"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rPr>
                <w:rFonts w:ascii="Lato" w:hAnsi="Lato"/>
                <w:b/>
                <w:bCs/>
                <w:sz w:val="22"/>
                <w:szCs w:val="22"/>
              </w:rPr>
            </w:pPr>
          </w:p>
        </w:tc>
      </w:tr>
      <w:tr w:rsidR="00527072" w:rsidRPr="00D10009" w:rsidTr="00527072">
        <w:tc>
          <w:tcPr>
            <w:tcW w:w="2492"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Name</w:t>
            </w:r>
          </w:p>
        </w:tc>
        <w:tc>
          <w:tcPr>
            <w:tcW w:w="5815"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rPr>
                <w:rFonts w:ascii="Lato" w:hAnsi="Lato"/>
                <w:b/>
                <w:bCs/>
                <w:sz w:val="22"/>
                <w:szCs w:val="22"/>
              </w:rPr>
            </w:pPr>
          </w:p>
        </w:tc>
      </w:tr>
      <w:tr w:rsidR="00527072" w:rsidRPr="00D10009" w:rsidTr="00527072">
        <w:tc>
          <w:tcPr>
            <w:tcW w:w="2492"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Position</w:t>
            </w:r>
          </w:p>
        </w:tc>
        <w:tc>
          <w:tcPr>
            <w:tcW w:w="5815"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rPr>
                <w:rFonts w:ascii="Lato" w:hAnsi="Lato"/>
                <w:b/>
                <w:bCs/>
                <w:sz w:val="22"/>
                <w:szCs w:val="22"/>
              </w:rPr>
            </w:pPr>
          </w:p>
        </w:tc>
      </w:tr>
      <w:tr w:rsidR="00527072" w:rsidRPr="00D10009" w:rsidTr="00527072">
        <w:tc>
          <w:tcPr>
            <w:tcW w:w="2492"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For and on behalf of</w:t>
            </w:r>
          </w:p>
        </w:tc>
        <w:tc>
          <w:tcPr>
            <w:tcW w:w="5815"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rPr>
                <w:rFonts w:ascii="Lato" w:hAnsi="Lato"/>
                <w:b/>
                <w:bCs/>
                <w:sz w:val="22"/>
                <w:szCs w:val="22"/>
              </w:rPr>
            </w:pPr>
          </w:p>
        </w:tc>
      </w:tr>
      <w:tr w:rsidR="00527072" w:rsidRPr="00D10009" w:rsidTr="00527072">
        <w:tc>
          <w:tcPr>
            <w:tcW w:w="2492"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Address</w:t>
            </w:r>
          </w:p>
        </w:tc>
        <w:tc>
          <w:tcPr>
            <w:tcW w:w="5815"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rPr>
                <w:rFonts w:ascii="Lato" w:hAnsi="Lato"/>
                <w:b/>
                <w:bCs/>
                <w:sz w:val="22"/>
                <w:szCs w:val="22"/>
              </w:rPr>
            </w:pPr>
          </w:p>
        </w:tc>
      </w:tr>
      <w:tr w:rsidR="00527072" w:rsidRPr="00D10009" w:rsidTr="00527072">
        <w:tc>
          <w:tcPr>
            <w:tcW w:w="2492"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ind w:left="34"/>
              <w:rPr>
                <w:rFonts w:ascii="Lato" w:hAnsi="Lato"/>
                <w:sz w:val="22"/>
                <w:szCs w:val="22"/>
              </w:rPr>
            </w:pPr>
            <w:r w:rsidRPr="00D10009">
              <w:rPr>
                <w:rFonts w:ascii="Lato" w:hAnsi="Lato"/>
                <w:sz w:val="22"/>
                <w:szCs w:val="22"/>
              </w:rPr>
              <w:t>Date</w:t>
            </w:r>
          </w:p>
        </w:tc>
        <w:tc>
          <w:tcPr>
            <w:tcW w:w="5815" w:type="dxa"/>
            <w:tcBorders>
              <w:top w:val="single" w:sz="4" w:space="0" w:color="auto"/>
              <w:left w:val="single" w:sz="4" w:space="0" w:color="auto"/>
              <w:bottom w:val="single" w:sz="4" w:space="0" w:color="auto"/>
              <w:right w:val="single" w:sz="4" w:space="0" w:color="auto"/>
            </w:tcBorders>
          </w:tcPr>
          <w:p w:rsidR="00527072" w:rsidRPr="00D10009" w:rsidRDefault="00527072" w:rsidP="00527072">
            <w:pPr>
              <w:spacing w:before="120" w:after="120" w:line="360" w:lineRule="auto"/>
              <w:rPr>
                <w:rFonts w:ascii="Lato" w:hAnsi="Lato"/>
                <w:b/>
                <w:bCs/>
                <w:sz w:val="22"/>
                <w:szCs w:val="22"/>
              </w:rPr>
            </w:pPr>
          </w:p>
        </w:tc>
      </w:tr>
    </w:tbl>
    <w:p w:rsidR="00527072" w:rsidRPr="006C6420" w:rsidRDefault="00527072" w:rsidP="00527072">
      <w:pPr>
        <w:spacing w:line="360" w:lineRule="auto"/>
        <w:jc w:val="both"/>
        <w:rPr>
          <w:rFonts w:ascii="Lato" w:hAnsi="Lato" w:cs="Arial"/>
          <w:sz w:val="24"/>
          <w:szCs w:val="24"/>
        </w:rPr>
      </w:pPr>
    </w:p>
    <w:p w:rsidR="00527072" w:rsidRPr="00D10009" w:rsidRDefault="00651644" w:rsidP="00527072">
      <w:pPr>
        <w:pStyle w:val="Schmainhead"/>
      </w:pPr>
      <w:r>
        <w:lastRenderedPageBreak/>
        <w:t xml:space="preserve">schedule 5 </w:t>
      </w:r>
      <w:r w:rsidR="00527072" w:rsidRPr="00D10009">
        <w:t>Standard Selection questionnaire</w:t>
      </w:r>
    </w:p>
    <w:p w:rsidR="00527072" w:rsidRPr="00D10009" w:rsidRDefault="00527072" w:rsidP="00527072">
      <w:pPr>
        <w:pStyle w:val="Normal1"/>
        <w:spacing w:after="160" w:line="259" w:lineRule="auto"/>
        <w:jc w:val="center"/>
        <w:rPr>
          <w:rFonts w:ascii="Lato" w:hAnsi="Lato"/>
          <w:caps/>
        </w:rPr>
      </w:pPr>
      <w:bookmarkStart w:id="12" w:name="_30j0zll" w:colFirst="0" w:colLast="0"/>
      <w:bookmarkStart w:id="13" w:name="_1fob9te" w:colFirst="0" w:colLast="0"/>
      <w:bookmarkStart w:id="14" w:name="_3znysh7" w:colFirst="0" w:colLast="0"/>
      <w:bookmarkStart w:id="15" w:name="_2et92p0" w:colFirst="0" w:colLast="0"/>
      <w:bookmarkStart w:id="16" w:name="_tyjcwt" w:colFirst="0" w:colLast="0"/>
      <w:bookmarkStart w:id="17" w:name="_3dy6vkm" w:colFirst="0" w:colLast="0"/>
      <w:bookmarkStart w:id="18" w:name="_1t3h5sf" w:colFirst="0" w:colLast="0"/>
      <w:bookmarkStart w:id="19" w:name="_4d34og8" w:colFirst="0" w:colLast="0"/>
      <w:bookmarkStart w:id="20" w:name="_2s8eyo1" w:colFirst="0" w:colLast="0"/>
      <w:bookmarkStart w:id="21" w:name="_17dp8vu" w:colFirst="0" w:colLast="0"/>
      <w:bookmarkStart w:id="22" w:name="_3rdcrjn" w:colFirst="0" w:colLast="0"/>
      <w:bookmarkStart w:id="23" w:name="_26in1rg" w:colFirst="0" w:colLast="0"/>
      <w:bookmarkStart w:id="24" w:name="_lnxbz9" w:colFirst="0" w:colLast="0"/>
      <w:bookmarkStart w:id="25" w:name="_35nkun2" w:colFirst="0" w:colLast="0"/>
      <w:bookmarkStart w:id="26" w:name="_1ksv4uv" w:colFirst="0" w:colLast="0"/>
      <w:bookmarkStart w:id="27" w:name="_44sinio" w:colFirst="0" w:colLast="0"/>
      <w:bookmarkStart w:id="28" w:name="_2jxsxqh" w:colFirst="0" w:colLast="0"/>
      <w:bookmarkStart w:id="29" w:name="_z337ya" w:colFirst="0" w:colLast="0"/>
      <w:bookmarkStart w:id="30" w:name="_3j2qqm3" w:colFirst="0" w:colLast="0"/>
      <w:bookmarkStart w:id="31" w:name="_1y810tw" w:colFirst="0" w:colLast="0"/>
      <w:bookmarkStart w:id="32" w:name="_4i7ojhp" w:colFirst="0" w:colLast="0"/>
      <w:bookmarkStart w:id="33" w:name="_2xcytpi" w:colFirst="0" w:colLast="0"/>
      <w:bookmarkStart w:id="34" w:name="_1ci93xb" w:colFirst="0" w:colLast="0"/>
      <w:bookmarkStart w:id="35" w:name="_3whwml4" w:colFirst="0" w:colLast="0"/>
      <w:bookmarkStart w:id="36" w:name="_2bn6wsx" w:colFirst="0" w:colLast="0"/>
      <w:bookmarkStart w:id="37" w:name="_qsh70q" w:colFirst="0" w:colLast="0"/>
      <w:bookmarkStart w:id="38" w:name="_3as4poj" w:colFirst="0" w:colLast="0"/>
      <w:bookmarkStart w:id="39" w:name="_1pxezwc" w:colFirst="0" w:colLast="0"/>
      <w:bookmarkStart w:id="40" w:name="_49x2ik5" w:colFirst="0" w:colLast="0"/>
      <w:bookmarkStart w:id="41" w:name="_2p2csry" w:colFirst="0" w:colLast="0"/>
      <w:bookmarkStart w:id="42" w:name="_147n2zr" w:colFirst="0" w:colLast="0"/>
      <w:bookmarkStart w:id="43" w:name="_3o7alnk" w:colFirst="0" w:colLast="0"/>
      <w:bookmarkStart w:id="44" w:name="_23ckvvd" w:colFirst="0" w:colLast="0"/>
      <w:bookmarkStart w:id="45" w:name="_ihv636" w:colFirst="0" w:colLast="0"/>
      <w:bookmarkStart w:id="46" w:name="_32hioqz" w:colFirst="0" w:colLast="0"/>
      <w:bookmarkStart w:id="47" w:name="_1hmsyys" w:colFirst="0" w:colLast="0"/>
      <w:bookmarkStart w:id="48" w:name="_41mghml" w:colFirst="0" w:colLast="0"/>
      <w:bookmarkStart w:id="49" w:name="_2grqrue" w:colFirst="0" w:colLast="0"/>
      <w:bookmarkStart w:id="50" w:name="_vx1227" w:colFirst="0" w:colLast="0"/>
      <w:bookmarkStart w:id="51" w:name="_3fwokq0" w:colFirst="0" w:colLast="0"/>
      <w:bookmarkStart w:id="52" w:name="_1v1yuxt" w:colFirst="0" w:colLast="0"/>
      <w:bookmarkStart w:id="53" w:name="_4f1mdlm" w:colFirst="0" w:colLast="0"/>
      <w:bookmarkStart w:id="54" w:name="_2u6wntf" w:colFirst="0" w:colLast="0"/>
      <w:bookmarkStart w:id="55" w:name="_19c6y18" w:colFirst="0" w:colLast="0"/>
      <w:bookmarkStart w:id="56" w:name="_3tbugp1" w:colFirst="0" w:colLast="0"/>
      <w:bookmarkStart w:id="57" w:name="_28h4qwu" w:colFirst="0" w:colLast="0"/>
      <w:bookmarkStart w:id="58" w:name="_nmf14n" w:colFirst="0" w:colLast="0"/>
      <w:bookmarkStart w:id="59" w:name="_37m2jsg" w:colFirst="0" w:colLast="0"/>
      <w:bookmarkStart w:id="60" w:name="_1mrcu09" w:colFirst="0" w:colLast="0"/>
      <w:bookmarkStart w:id="61" w:name="_46r0co2"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D10009">
        <w:rPr>
          <w:rFonts w:ascii="Lato" w:eastAsia="Arial" w:hAnsi="Lato" w:cs="Arial"/>
          <w:b/>
          <w:caps/>
          <w:sz w:val="22"/>
          <w:szCs w:val="22"/>
        </w:rPr>
        <w:t>sevenoaks district council</w:t>
      </w:r>
    </w:p>
    <w:p w:rsidR="00527072" w:rsidRPr="00D10009" w:rsidRDefault="00527072" w:rsidP="00527072">
      <w:pPr>
        <w:pStyle w:val="Normal1"/>
        <w:spacing w:before="120" w:after="120"/>
        <w:jc w:val="center"/>
        <w:rPr>
          <w:rFonts w:ascii="Lato" w:hAnsi="Lato"/>
          <w:caps/>
        </w:rPr>
      </w:pPr>
      <w:r w:rsidRPr="00D10009">
        <w:rPr>
          <w:rFonts w:ascii="Lato" w:eastAsia="Arial" w:hAnsi="Lato" w:cs="Arial"/>
          <w:b/>
          <w:caps/>
          <w:sz w:val="22"/>
          <w:szCs w:val="22"/>
        </w:rPr>
        <w:t>open procedure</w:t>
      </w:r>
    </w:p>
    <w:p w:rsidR="00527072" w:rsidRPr="00D10009" w:rsidRDefault="00527072" w:rsidP="00527072">
      <w:pPr>
        <w:pStyle w:val="Normal1"/>
        <w:spacing w:after="160"/>
        <w:jc w:val="both"/>
        <w:rPr>
          <w:rFonts w:ascii="Lato" w:hAnsi="Lato"/>
        </w:rPr>
      </w:pPr>
    </w:p>
    <w:p w:rsidR="00527072" w:rsidRPr="00D10009" w:rsidRDefault="00527072" w:rsidP="00527072">
      <w:pPr>
        <w:pStyle w:val="Normal1"/>
        <w:spacing w:before="100" w:after="180"/>
        <w:jc w:val="both"/>
        <w:rPr>
          <w:rFonts w:ascii="Lato" w:hAnsi="Lato"/>
        </w:rPr>
      </w:pPr>
      <w:r w:rsidRPr="00D10009">
        <w:rPr>
          <w:rFonts w:ascii="Lato" w:eastAsia="Arial" w:hAnsi="Lato" w:cs="Arial"/>
          <w:b/>
          <w:sz w:val="22"/>
          <w:szCs w:val="22"/>
          <w:u w:val="single"/>
        </w:rPr>
        <w:t>Notes for completion</w:t>
      </w:r>
    </w:p>
    <w:p w:rsidR="00527072" w:rsidRPr="00D10009" w:rsidRDefault="00527072" w:rsidP="00527072">
      <w:pPr>
        <w:pStyle w:val="Normal1"/>
        <w:numPr>
          <w:ilvl w:val="0"/>
          <w:numId w:val="33"/>
        </w:numPr>
        <w:spacing w:after="200"/>
        <w:ind w:left="714" w:hanging="357"/>
        <w:jc w:val="both"/>
        <w:rPr>
          <w:rFonts w:ascii="Lato" w:eastAsia="Arial" w:hAnsi="Lato" w:cs="Arial"/>
          <w:sz w:val="22"/>
          <w:szCs w:val="22"/>
        </w:rPr>
      </w:pPr>
      <w:r w:rsidRPr="00D10009">
        <w:rPr>
          <w:rFonts w:ascii="Lato" w:eastAsia="Arial" w:hAnsi="Lato" w:cs="Arial"/>
          <w:sz w:val="22"/>
          <w:szCs w:val="22"/>
        </w:rPr>
        <w:t>The “authority” means the contracting authority, or anyone acting on behalf of the contracting authority, that is seeking to invite suitable candidates to participate in this procurement process.</w:t>
      </w:r>
    </w:p>
    <w:p w:rsidR="00527072" w:rsidRPr="00D10009" w:rsidRDefault="00527072" w:rsidP="00527072">
      <w:pPr>
        <w:pStyle w:val="Normal1"/>
        <w:numPr>
          <w:ilvl w:val="0"/>
          <w:numId w:val="33"/>
        </w:numPr>
        <w:spacing w:after="200"/>
        <w:ind w:left="714" w:hanging="357"/>
        <w:jc w:val="both"/>
        <w:rPr>
          <w:rFonts w:ascii="Lato" w:eastAsia="Arial" w:hAnsi="Lato" w:cs="Arial"/>
          <w:sz w:val="22"/>
          <w:szCs w:val="22"/>
        </w:rPr>
      </w:pPr>
      <w:r w:rsidRPr="00D10009">
        <w:rPr>
          <w:rFonts w:ascii="Lato" w:eastAsia="Arial" w:hAnsi="Lato" w:cs="Arial"/>
          <w:sz w:val="22"/>
          <w:szCs w:val="22"/>
        </w:rPr>
        <w:t xml:space="preserve">“You” / “Your” refers to the potential supplier completing this standard </w:t>
      </w:r>
      <w:r w:rsidRPr="00D10009">
        <w:rPr>
          <w:rFonts w:ascii="Lato" w:eastAsia="Arial" w:hAnsi="Lato" w:cs="Arial"/>
        </w:rPr>
        <w:t>Selection</w:t>
      </w:r>
      <w:r w:rsidRPr="00D10009">
        <w:rPr>
          <w:rFonts w:ascii="Lato" w:eastAsia="Arial" w:hAnsi="Lato"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527072" w:rsidRPr="00D10009" w:rsidRDefault="00527072" w:rsidP="00527072">
      <w:pPr>
        <w:pStyle w:val="Normal1"/>
        <w:numPr>
          <w:ilvl w:val="0"/>
          <w:numId w:val="33"/>
        </w:numPr>
        <w:spacing w:after="200"/>
        <w:ind w:left="714" w:hanging="357"/>
        <w:jc w:val="both"/>
        <w:rPr>
          <w:rFonts w:ascii="Lato" w:eastAsia="Arial" w:hAnsi="Lato" w:cs="Arial"/>
          <w:sz w:val="22"/>
          <w:szCs w:val="22"/>
        </w:rPr>
      </w:pPr>
      <w:r w:rsidRPr="00D10009">
        <w:rPr>
          <w:rFonts w:ascii="Lato" w:eastAsia="Arial" w:hAnsi="Lato"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527072" w:rsidRPr="00D10009" w:rsidRDefault="00527072" w:rsidP="00527072">
      <w:pPr>
        <w:pStyle w:val="Normal1"/>
        <w:numPr>
          <w:ilvl w:val="0"/>
          <w:numId w:val="33"/>
        </w:numPr>
        <w:spacing w:after="200"/>
        <w:ind w:hanging="360"/>
        <w:jc w:val="both"/>
        <w:rPr>
          <w:rFonts w:ascii="Lato" w:eastAsia="Arial" w:hAnsi="Lato" w:cs="Arial"/>
          <w:sz w:val="22"/>
          <w:szCs w:val="22"/>
        </w:rPr>
      </w:pPr>
      <w:r w:rsidRPr="00D10009">
        <w:rPr>
          <w:rFonts w:ascii="Lato" w:eastAsia="Arial" w:hAnsi="Lato"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527072" w:rsidRPr="00D10009" w:rsidRDefault="00527072" w:rsidP="00527072">
      <w:pPr>
        <w:pStyle w:val="Normal1"/>
        <w:numPr>
          <w:ilvl w:val="0"/>
          <w:numId w:val="33"/>
        </w:numPr>
        <w:spacing w:after="200"/>
        <w:ind w:hanging="360"/>
        <w:jc w:val="both"/>
        <w:rPr>
          <w:rFonts w:ascii="Lato" w:eastAsia="Arial" w:hAnsi="Lato" w:cs="Arial"/>
          <w:sz w:val="22"/>
          <w:szCs w:val="22"/>
        </w:rPr>
      </w:pPr>
      <w:r w:rsidRPr="00D10009">
        <w:rPr>
          <w:rFonts w:ascii="Lato" w:eastAsia="Arial" w:hAnsi="Lato" w:cs="Arial"/>
          <w:sz w:val="22"/>
          <w:szCs w:val="22"/>
        </w:rPr>
        <w:t xml:space="preserve">For Part 1 and Part 2 every organisation that is being relied on to meet the selection must complete and submit the self-declaration. </w:t>
      </w:r>
    </w:p>
    <w:p w:rsidR="00527072" w:rsidRPr="00D10009" w:rsidRDefault="00527072" w:rsidP="00527072">
      <w:pPr>
        <w:pStyle w:val="Normal1"/>
        <w:numPr>
          <w:ilvl w:val="0"/>
          <w:numId w:val="33"/>
        </w:numPr>
        <w:spacing w:after="200"/>
        <w:ind w:hanging="360"/>
        <w:jc w:val="both"/>
        <w:rPr>
          <w:rFonts w:ascii="Lato" w:eastAsia="Arial" w:hAnsi="Lato" w:cs="Arial"/>
          <w:sz w:val="22"/>
          <w:szCs w:val="22"/>
        </w:rPr>
      </w:pPr>
      <w:r w:rsidRPr="00D10009">
        <w:rPr>
          <w:rFonts w:ascii="Lato" w:eastAsia="Arial" w:hAnsi="Lato" w:cs="Arial"/>
          <w:sz w:val="22"/>
          <w:szCs w:val="22"/>
        </w:rPr>
        <w:t>All sub-contractors are required to complete Part 1 and Part 2</w:t>
      </w:r>
      <w:r w:rsidRPr="00D10009">
        <w:rPr>
          <w:rFonts w:ascii="Lato" w:eastAsia="Arial" w:hAnsi="Lato" w:cs="Arial"/>
          <w:sz w:val="22"/>
          <w:szCs w:val="22"/>
          <w:vertAlign w:val="superscript"/>
        </w:rPr>
        <w:footnoteReference w:id="1"/>
      </w:r>
      <w:r w:rsidRPr="00D10009">
        <w:rPr>
          <w:rFonts w:ascii="Lato" w:eastAsia="Arial" w:hAnsi="Lato" w:cs="Arial"/>
          <w:sz w:val="22"/>
          <w:szCs w:val="22"/>
        </w:rPr>
        <w:t>.</w:t>
      </w:r>
      <w:r w:rsidRPr="00D10009">
        <w:rPr>
          <w:rFonts w:ascii="Lato" w:eastAsia="Arial" w:hAnsi="Lato" w:cs="Arial"/>
          <w:i/>
          <w:sz w:val="22"/>
          <w:szCs w:val="22"/>
        </w:rPr>
        <w:t xml:space="preserve"> </w:t>
      </w:r>
    </w:p>
    <w:p w:rsidR="00527072" w:rsidRPr="00D10009" w:rsidRDefault="00527072" w:rsidP="00527072">
      <w:pPr>
        <w:pStyle w:val="Normal1"/>
        <w:numPr>
          <w:ilvl w:val="0"/>
          <w:numId w:val="33"/>
        </w:numPr>
        <w:spacing w:after="200"/>
        <w:ind w:hanging="360"/>
        <w:jc w:val="both"/>
        <w:rPr>
          <w:rFonts w:ascii="Lato" w:eastAsia="Arial" w:hAnsi="Lato" w:cs="Arial"/>
          <w:sz w:val="22"/>
          <w:szCs w:val="22"/>
        </w:rPr>
      </w:pPr>
      <w:r w:rsidRPr="00D10009">
        <w:rPr>
          <w:rFonts w:ascii="Lato" w:eastAsia="Arial" w:hAnsi="Lato" w:cs="Arial"/>
          <w:sz w:val="22"/>
          <w:szCs w:val="22"/>
        </w:rPr>
        <w:t>For answers to Part 3 -</w:t>
      </w:r>
      <w:r w:rsidRPr="00D10009">
        <w:rPr>
          <w:rFonts w:ascii="Lato" w:eastAsia="Arial" w:hAnsi="Lato" w:cs="Arial"/>
          <w:i/>
          <w:sz w:val="22"/>
          <w:szCs w:val="22"/>
        </w:rPr>
        <w:t xml:space="preserve"> </w:t>
      </w:r>
      <w:r w:rsidRPr="00D10009">
        <w:rPr>
          <w:rFonts w:ascii="Lato" w:eastAsia="Arial" w:hAnsi="Lato"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527072" w:rsidRPr="00D10009" w:rsidRDefault="00527072" w:rsidP="00527072">
      <w:pPr>
        <w:pStyle w:val="Normal1"/>
        <w:rPr>
          <w:rFonts w:ascii="Lato" w:eastAsia="Arial" w:hAnsi="Lato" w:cs="Arial"/>
          <w:sz w:val="22"/>
          <w:szCs w:val="22"/>
        </w:rPr>
      </w:pPr>
      <w:r w:rsidRPr="00D10009">
        <w:rPr>
          <w:rFonts w:ascii="Lato" w:eastAsia="Arial" w:hAnsi="Lato"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CA45FA" w:rsidRDefault="00CA45FA" w:rsidP="00527072">
      <w:pPr>
        <w:rPr>
          <w:rFonts w:ascii="Lato" w:hAnsi="Lato" w:cs="Arial"/>
          <w:b/>
          <w:sz w:val="22"/>
          <w:szCs w:val="22"/>
        </w:rPr>
      </w:pPr>
      <w:bookmarkStart w:id="62" w:name="_Toc454978593"/>
    </w:p>
    <w:p w:rsidR="00527072" w:rsidRPr="00D10009" w:rsidRDefault="00527072" w:rsidP="00527072">
      <w:pPr>
        <w:rPr>
          <w:rFonts w:ascii="Lato" w:hAnsi="Lato" w:cs="Arial"/>
          <w:b/>
          <w:sz w:val="22"/>
          <w:szCs w:val="22"/>
        </w:rPr>
      </w:pPr>
      <w:r w:rsidRPr="00D10009">
        <w:rPr>
          <w:rFonts w:ascii="Lato" w:hAnsi="Lato" w:cs="Arial"/>
          <w:b/>
          <w:sz w:val="22"/>
          <w:szCs w:val="22"/>
        </w:rPr>
        <w:t>Selection Questionnaire Assessment</w:t>
      </w:r>
      <w:bookmarkEnd w:id="62"/>
    </w:p>
    <w:p w:rsidR="00527072" w:rsidRPr="00D10009" w:rsidRDefault="00527072" w:rsidP="00527072">
      <w:pPr>
        <w:rPr>
          <w:rFonts w:ascii="Lato" w:hAnsi="Lato"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
        <w:gridCol w:w="2552"/>
        <w:gridCol w:w="4587"/>
        <w:gridCol w:w="1488"/>
      </w:tblGrid>
      <w:tr w:rsidR="00527072" w:rsidRPr="00D10009" w:rsidTr="00495C2F">
        <w:trPr>
          <w:trHeight w:val="355"/>
          <w:tblHeader/>
          <w:jc w:val="center"/>
        </w:trPr>
        <w:tc>
          <w:tcPr>
            <w:tcW w:w="3076" w:type="dxa"/>
            <w:gridSpan w:val="2"/>
            <w:shd w:val="clear" w:color="auto" w:fill="D9D9D9"/>
            <w:vAlign w:val="center"/>
          </w:tcPr>
          <w:p w:rsidR="00527072" w:rsidRPr="00D10009" w:rsidRDefault="00527072" w:rsidP="00527072">
            <w:pPr>
              <w:rPr>
                <w:rFonts w:ascii="Lato" w:hAnsi="Lato" w:cs="Arial"/>
                <w:sz w:val="22"/>
                <w:szCs w:val="22"/>
              </w:rPr>
            </w:pPr>
            <w:r w:rsidRPr="00D10009">
              <w:rPr>
                <w:rFonts w:ascii="Lato" w:hAnsi="Lato" w:cs="Arial"/>
                <w:sz w:val="22"/>
                <w:szCs w:val="22"/>
              </w:rPr>
              <w:t>Section</w:t>
            </w:r>
          </w:p>
        </w:tc>
        <w:tc>
          <w:tcPr>
            <w:tcW w:w="4587" w:type="dxa"/>
            <w:shd w:val="clear" w:color="auto" w:fill="D9D9D9"/>
            <w:vAlign w:val="center"/>
          </w:tcPr>
          <w:p w:rsidR="00527072" w:rsidRPr="00D10009" w:rsidRDefault="00527072" w:rsidP="00527072">
            <w:pPr>
              <w:rPr>
                <w:rFonts w:ascii="Lato" w:hAnsi="Lato" w:cs="Arial"/>
                <w:sz w:val="22"/>
                <w:szCs w:val="22"/>
              </w:rPr>
            </w:pPr>
            <w:r w:rsidRPr="00D10009">
              <w:rPr>
                <w:rFonts w:ascii="Lato" w:hAnsi="Lato" w:cs="Arial"/>
                <w:sz w:val="22"/>
                <w:szCs w:val="22"/>
              </w:rPr>
              <w:t>Assessment</w:t>
            </w:r>
          </w:p>
        </w:tc>
        <w:tc>
          <w:tcPr>
            <w:tcW w:w="1488" w:type="dxa"/>
            <w:shd w:val="clear" w:color="auto" w:fill="D9D9D9"/>
            <w:vAlign w:val="center"/>
          </w:tcPr>
          <w:p w:rsidR="00527072" w:rsidRPr="00D10009" w:rsidRDefault="00527072" w:rsidP="00527072">
            <w:pPr>
              <w:rPr>
                <w:rFonts w:ascii="Lato" w:hAnsi="Lato" w:cs="Arial"/>
                <w:sz w:val="22"/>
                <w:szCs w:val="22"/>
              </w:rPr>
            </w:pPr>
            <w:r w:rsidRPr="00D10009">
              <w:rPr>
                <w:rFonts w:ascii="Lato" w:hAnsi="Lato" w:cs="Arial"/>
                <w:sz w:val="22"/>
                <w:szCs w:val="22"/>
              </w:rPr>
              <w:t>Weighting</w:t>
            </w:r>
          </w:p>
        </w:tc>
      </w:tr>
      <w:tr w:rsidR="00527072" w:rsidRPr="00D10009" w:rsidTr="00495C2F">
        <w:trPr>
          <w:trHeight w:val="506"/>
          <w:jc w:val="center"/>
        </w:trPr>
        <w:tc>
          <w:tcPr>
            <w:tcW w:w="524"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1</w:t>
            </w:r>
          </w:p>
        </w:tc>
        <w:tc>
          <w:tcPr>
            <w:tcW w:w="2552"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Potential supplier information</w:t>
            </w:r>
          </w:p>
        </w:tc>
        <w:tc>
          <w:tcPr>
            <w:tcW w:w="4587"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For information only</w:t>
            </w:r>
          </w:p>
        </w:tc>
        <w:tc>
          <w:tcPr>
            <w:tcW w:w="1488" w:type="dxa"/>
            <w:vAlign w:val="center"/>
          </w:tcPr>
          <w:p w:rsidR="00527072" w:rsidRPr="00D10009" w:rsidRDefault="00527072" w:rsidP="00527072">
            <w:pPr>
              <w:jc w:val="center"/>
              <w:rPr>
                <w:rFonts w:ascii="Lato" w:hAnsi="Lato" w:cs="Arial"/>
                <w:sz w:val="22"/>
                <w:szCs w:val="22"/>
              </w:rPr>
            </w:pPr>
            <w:r w:rsidRPr="00D10009">
              <w:rPr>
                <w:rFonts w:ascii="Lato" w:hAnsi="Lato" w:cs="Arial"/>
                <w:sz w:val="22"/>
                <w:szCs w:val="22"/>
              </w:rPr>
              <w:t>N/A</w:t>
            </w:r>
          </w:p>
        </w:tc>
      </w:tr>
      <w:tr w:rsidR="00527072" w:rsidRPr="00D10009" w:rsidTr="00495C2F">
        <w:trPr>
          <w:trHeight w:val="506"/>
          <w:jc w:val="center"/>
        </w:trPr>
        <w:tc>
          <w:tcPr>
            <w:tcW w:w="524"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lastRenderedPageBreak/>
              <w:t>2</w:t>
            </w:r>
          </w:p>
        </w:tc>
        <w:tc>
          <w:tcPr>
            <w:tcW w:w="2552"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Grounds for mandatory exclusion</w:t>
            </w:r>
          </w:p>
        </w:tc>
        <w:tc>
          <w:tcPr>
            <w:tcW w:w="4587"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Responses scored on a pass/fail basis</w:t>
            </w:r>
          </w:p>
        </w:tc>
        <w:tc>
          <w:tcPr>
            <w:tcW w:w="1488" w:type="dxa"/>
            <w:vAlign w:val="center"/>
          </w:tcPr>
          <w:p w:rsidR="00527072" w:rsidRPr="00D10009" w:rsidRDefault="00527072" w:rsidP="00527072">
            <w:pPr>
              <w:jc w:val="center"/>
              <w:rPr>
                <w:rFonts w:ascii="Lato" w:hAnsi="Lato" w:cs="Arial"/>
                <w:sz w:val="22"/>
                <w:szCs w:val="22"/>
              </w:rPr>
            </w:pPr>
            <w:r w:rsidRPr="00D10009">
              <w:rPr>
                <w:rFonts w:ascii="Lato" w:hAnsi="Lato" w:cs="Arial"/>
                <w:sz w:val="22"/>
                <w:szCs w:val="22"/>
              </w:rPr>
              <w:t>N/A</w:t>
            </w:r>
          </w:p>
        </w:tc>
      </w:tr>
      <w:tr w:rsidR="00527072" w:rsidRPr="00D10009" w:rsidTr="00495C2F">
        <w:trPr>
          <w:trHeight w:val="506"/>
          <w:jc w:val="center"/>
        </w:trPr>
        <w:tc>
          <w:tcPr>
            <w:tcW w:w="524"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3</w:t>
            </w:r>
          </w:p>
        </w:tc>
        <w:tc>
          <w:tcPr>
            <w:tcW w:w="2552"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Grounds for discretionary exclusion</w:t>
            </w:r>
          </w:p>
        </w:tc>
        <w:tc>
          <w:tcPr>
            <w:tcW w:w="4587"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Responses scored on a pass/fail basis</w:t>
            </w:r>
          </w:p>
        </w:tc>
        <w:tc>
          <w:tcPr>
            <w:tcW w:w="1488" w:type="dxa"/>
            <w:vAlign w:val="center"/>
          </w:tcPr>
          <w:p w:rsidR="00527072" w:rsidRPr="00D10009" w:rsidRDefault="00527072" w:rsidP="00527072">
            <w:pPr>
              <w:jc w:val="center"/>
              <w:rPr>
                <w:rFonts w:ascii="Lato" w:hAnsi="Lato" w:cs="Arial"/>
                <w:sz w:val="22"/>
                <w:szCs w:val="22"/>
              </w:rPr>
            </w:pPr>
            <w:r w:rsidRPr="00D10009">
              <w:rPr>
                <w:rFonts w:ascii="Lato" w:hAnsi="Lato" w:cs="Arial"/>
                <w:sz w:val="22"/>
                <w:szCs w:val="22"/>
              </w:rPr>
              <w:t>N/A</w:t>
            </w:r>
          </w:p>
        </w:tc>
      </w:tr>
      <w:tr w:rsidR="00527072" w:rsidRPr="00D10009" w:rsidTr="00495C2F">
        <w:trPr>
          <w:trHeight w:val="506"/>
          <w:jc w:val="center"/>
        </w:trPr>
        <w:tc>
          <w:tcPr>
            <w:tcW w:w="524"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4</w:t>
            </w:r>
          </w:p>
        </w:tc>
        <w:tc>
          <w:tcPr>
            <w:tcW w:w="2552"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Economic and Financial Standing</w:t>
            </w:r>
          </w:p>
        </w:tc>
        <w:tc>
          <w:tcPr>
            <w:tcW w:w="4587"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Responses scored on a pass/fail basis</w:t>
            </w:r>
          </w:p>
        </w:tc>
        <w:tc>
          <w:tcPr>
            <w:tcW w:w="1488" w:type="dxa"/>
            <w:vAlign w:val="center"/>
          </w:tcPr>
          <w:p w:rsidR="00527072" w:rsidRPr="00D10009" w:rsidRDefault="00527072" w:rsidP="00527072">
            <w:pPr>
              <w:jc w:val="center"/>
              <w:rPr>
                <w:rFonts w:ascii="Lato" w:hAnsi="Lato" w:cs="Arial"/>
                <w:sz w:val="22"/>
                <w:szCs w:val="22"/>
              </w:rPr>
            </w:pPr>
            <w:r w:rsidRPr="00D10009">
              <w:rPr>
                <w:rFonts w:ascii="Lato" w:hAnsi="Lato" w:cs="Arial"/>
                <w:sz w:val="22"/>
                <w:szCs w:val="22"/>
              </w:rPr>
              <w:t>N/A</w:t>
            </w:r>
          </w:p>
        </w:tc>
      </w:tr>
      <w:tr w:rsidR="00527072" w:rsidRPr="00D10009" w:rsidTr="00495C2F">
        <w:trPr>
          <w:trHeight w:val="506"/>
          <w:jc w:val="center"/>
        </w:trPr>
        <w:tc>
          <w:tcPr>
            <w:tcW w:w="524"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5</w:t>
            </w:r>
          </w:p>
        </w:tc>
        <w:tc>
          <w:tcPr>
            <w:tcW w:w="2552"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Wider groups</w:t>
            </w:r>
          </w:p>
        </w:tc>
        <w:tc>
          <w:tcPr>
            <w:tcW w:w="4587"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Responses scored on a pass/fail basis</w:t>
            </w:r>
          </w:p>
        </w:tc>
        <w:tc>
          <w:tcPr>
            <w:tcW w:w="1488" w:type="dxa"/>
            <w:vAlign w:val="center"/>
          </w:tcPr>
          <w:p w:rsidR="00527072" w:rsidRPr="00D10009" w:rsidRDefault="00527072" w:rsidP="00527072">
            <w:pPr>
              <w:jc w:val="center"/>
              <w:rPr>
                <w:rFonts w:ascii="Lato" w:hAnsi="Lato" w:cs="Arial"/>
                <w:sz w:val="22"/>
                <w:szCs w:val="22"/>
              </w:rPr>
            </w:pPr>
            <w:r w:rsidRPr="00D10009">
              <w:rPr>
                <w:rFonts w:ascii="Lato" w:hAnsi="Lato" w:cs="Arial"/>
                <w:sz w:val="22"/>
                <w:szCs w:val="22"/>
              </w:rPr>
              <w:t>N/A</w:t>
            </w:r>
          </w:p>
        </w:tc>
      </w:tr>
      <w:tr w:rsidR="00527072" w:rsidRPr="00D10009" w:rsidTr="00495C2F">
        <w:trPr>
          <w:trHeight w:val="506"/>
          <w:jc w:val="center"/>
        </w:trPr>
        <w:tc>
          <w:tcPr>
            <w:tcW w:w="524"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6</w:t>
            </w:r>
          </w:p>
        </w:tc>
        <w:tc>
          <w:tcPr>
            <w:tcW w:w="2552"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Technical and Professional Ability</w:t>
            </w:r>
          </w:p>
        </w:tc>
        <w:tc>
          <w:tcPr>
            <w:tcW w:w="4587"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Responses scored on a pass/fail basis</w:t>
            </w:r>
          </w:p>
        </w:tc>
        <w:tc>
          <w:tcPr>
            <w:tcW w:w="1488" w:type="dxa"/>
            <w:vAlign w:val="center"/>
          </w:tcPr>
          <w:p w:rsidR="00527072" w:rsidRPr="00D10009" w:rsidRDefault="00527072" w:rsidP="00527072">
            <w:pPr>
              <w:jc w:val="center"/>
              <w:rPr>
                <w:rFonts w:ascii="Lato" w:hAnsi="Lato" w:cs="Arial"/>
                <w:sz w:val="22"/>
                <w:szCs w:val="22"/>
              </w:rPr>
            </w:pPr>
            <w:r w:rsidRPr="00D10009">
              <w:rPr>
                <w:rFonts w:ascii="Lato" w:hAnsi="Lato" w:cs="Arial"/>
                <w:sz w:val="22"/>
                <w:szCs w:val="22"/>
              </w:rPr>
              <w:t>N/A</w:t>
            </w:r>
          </w:p>
        </w:tc>
      </w:tr>
      <w:tr w:rsidR="00527072" w:rsidRPr="00D10009" w:rsidTr="00495C2F">
        <w:trPr>
          <w:trHeight w:val="506"/>
          <w:jc w:val="center"/>
        </w:trPr>
        <w:tc>
          <w:tcPr>
            <w:tcW w:w="524"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7</w:t>
            </w:r>
          </w:p>
        </w:tc>
        <w:tc>
          <w:tcPr>
            <w:tcW w:w="2552"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Modern Slavery Act</w:t>
            </w:r>
          </w:p>
        </w:tc>
        <w:tc>
          <w:tcPr>
            <w:tcW w:w="4587"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Responses scored on a pass/fail basis</w:t>
            </w:r>
          </w:p>
        </w:tc>
        <w:tc>
          <w:tcPr>
            <w:tcW w:w="1488" w:type="dxa"/>
            <w:vAlign w:val="center"/>
          </w:tcPr>
          <w:p w:rsidR="00527072" w:rsidRPr="00D10009" w:rsidRDefault="00527072" w:rsidP="00527072">
            <w:pPr>
              <w:jc w:val="center"/>
              <w:rPr>
                <w:rFonts w:ascii="Lato" w:hAnsi="Lato" w:cs="Arial"/>
                <w:sz w:val="22"/>
                <w:szCs w:val="22"/>
              </w:rPr>
            </w:pPr>
            <w:r w:rsidRPr="00D10009">
              <w:rPr>
                <w:rFonts w:ascii="Lato" w:hAnsi="Lato" w:cs="Arial"/>
                <w:sz w:val="22"/>
                <w:szCs w:val="22"/>
              </w:rPr>
              <w:t>N/A</w:t>
            </w:r>
          </w:p>
        </w:tc>
      </w:tr>
      <w:tr w:rsidR="00527072" w:rsidRPr="00D10009" w:rsidTr="00495C2F">
        <w:trPr>
          <w:trHeight w:val="506"/>
          <w:jc w:val="center"/>
        </w:trPr>
        <w:tc>
          <w:tcPr>
            <w:tcW w:w="524"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8.1</w:t>
            </w:r>
          </w:p>
        </w:tc>
        <w:tc>
          <w:tcPr>
            <w:tcW w:w="2552"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Insurance</w:t>
            </w:r>
          </w:p>
        </w:tc>
        <w:tc>
          <w:tcPr>
            <w:tcW w:w="4587" w:type="dxa"/>
            <w:vAlign w:val="center"/>
          </w:tcPr>
          <w:p w:rsidR="00527072" w:rsidRPr="00D10009" w:rsidRDefault="00527072" w:rsidP="00527072">
            <w:pPr>
              <w:rPr>
                <w:rFonts w:ascii="Lato" w:hAnsi="Lato" w:cs="Arial"/>
                <w:sz w:val="22"/>
                <w:szCs w:val="22"/>
              </w:rPr>
            </w:pPr>
            <w:r w:rsidRPr="00D10009">
              <w:rPr>
                <w:rFonts w:ascii="Lato" w:hAnsi="Lato" w:cs="Arial"/>
                <w:sz w:val="22"/>
                <w:szCs w:val="22"/>
              </w:rPr>
              <w:t>Responses scored on a pass/fail basis</w:t>
            </w:r>
          </w:p>
        </w:tc>
        <w:tc>
          <w:tcPr>
            <w:tcW w:w="1488" w:type="dxa"/>
            <w:vAlign w:val="center"/>
          </w:tcPr>
          <w:p w:rsidR="00527072" w:rsidRPr="00D10009" w:rsidRDefault="00527072" w:rsidP="00527072">
            <w:pPr>
              <w:jc w:val="center"/>
              <w:rPr>
                <w:rFonts w:ascii="Lato" w:hAnsi="Lato" w:cs="Arial"/>
                <w:sz w:val="22"/>
                <w:szCs w:val="22"/>
              </w:rPr>
            </w:pPr>
            <w:r w:rsidRPr="00D10009">
              <w:rPr>
                <w:rFonts w:ascii="Lato" w:hAnsi="Lato" w:cs="Arial"/>
                <w:sz w:val="22"/>
                <w:szCs w:val="22"/>
              </w:rPr>
              <w:t>N/A</w:t>
            </w:r>
          </w:p>
        </w:tc>
      </w:tr>
    </w:tbl>
    <w:p w:rsidR="00527072" w:rsidRPr="00D10009" w:rsidRDefault="00527072" w:rsidP="00527072">
      <w:pPr>
        <w:pStyle w:val="Standard"/>
        <w:jc w:val="both"/>
        <w:rPr>
          <w:rFonts w:ascii="Lato" w:hAnsi="Lato" w:cs="Arial"/>
          <w:color w:val="000000"/>
          <w:sz w:val="22"/>
        </w:rPr>
      </w:pPr>
    </w:p>
    <w:p w:rsidR="00527072" w:rsidRPr="00D10009" w:rsidRDefault="00527072" w:rsidP="00527072">
      <w:pPr>
        <w:rPr>
          <w:rFonts w:ascii="Lato" w:hAnsi="Lato" w:cs="Arial"/>
          <w:b/>
          <w:sz w:val="22"/>
          <w:szCs w:val="22"/>
        </w:rPr>
      </w:pPr>
      <w:bookmarkStart w:id="63" w:name="_Toc454978594"/>
    </w:p>
    <w:bookmarkEnd w:id="63"/>
    <w:p w:rsidR="00527072" w:rsidRPr="00D10009" w:rsidRDefault="00527072" w:rsidP="00527072">
      <w:pPr>
        <w:pStyle w:val="Standard"/>
        <w:rPr>
          <w:rFonts w:ascii="Lato" w:hAnsi="Lato" w:cs="Arial"/>
          <w:color w:val="000000"/>
          <w:sz w:val="22"/>
        </w:rPr>
      </w:pPr>
    </w:p>
    <w:p w:rsidR="00527072" w:rsidRPr="00D10009" w:rsidRDefault="00527072" w:rsidP="00527072">
      <w:pPr>
        <w:pStyle w:val="Normal1"/>
        <w:rPr>
          <w:rFonts w:ascii="Lato" w:hAnsi="Lato"/>
        </w:rPr>
      </w:pPr>
      <w:r w:rsidRPr="00D10009">
        <w:rPr>
          <w:rFonts w:ascii="Lato" w:hAnsi="Lato"/>
        </w:rPr>
        <w:br w:type="page"/>
      </w:r>
    </w:p>
    <w:p w:rsidR="00527072" w:rsidRPr="00D10009" w:rsidRDefault="00527072" w:rsidP="00527072">
      <w:pPr>
        <w:pStyle w:val="Normal1"/>
        <w:spacing w:before="100"/>
        <w:ind w:left="-525"/>
        <w:jc w:val="both"/>
        <w:rPr>
          <w:rFonts w:ascii="Lato" w:hAnsi="Lato"/>
        </w:rPr>
      </w:pPr>
      <w:r w:rsidRPr="00D10009">
        <w:rPr>
          <w:rFonts w:ascii="Lato" w:eastAsia="Arial" w:hAnsi="Lato" w:cs="Arial"/>
          <w:b/>
          <w:sz w:val="36"/>
          <w:szCs w:val="36"/>
        </w:rPr>
        <w:lastRenderedPageBreak/>
        <w:t>Part 1: Potential supplier Information</w:t>
      </w:r>
    </w:p>
    <w:p w:rsidR="00527072" w:rsidRPr="00D10009" w:rsidRDefault="00527072" w:rsidP="00527072">
      <w:pPr>
        <w:pStyle w:val="Normal1"/>
        <w:spacing w:before="100"/>
        <w:ind w:left="-525"/>
        <w:jc w:val="both"/>
        <w:rPr>
          <w:rFonts w:ascii="Lato" w:eastAsia="Arial" w:hAnsi="Lato" w:cs="Arial"/>
          <w:sz w:val="22"/>
          <w:szCs w:val="22"/>
        </w:rPr>
      </w:pPr>
      <w:r w:rsidRPr="00D10009">
        <w:rPr>
          <w:rFonts w:ascii="Lato" w:eastAsia="Arial" w:hAnsi="Lato" w:cs="Arial"/>
          <w:sz w:val="22"/>
          <w:szCs w:val="22"/>
        </w:rPr>
        <w:t xml:space="preserve">Please answer the following questions in full. Note that every organisation that is being relied on to meet the selection must complete and submit the Part 1 and Part 2 self-declaration. </w:t>
      </w:r>
    </w:p>
    <w:p w:rsidR="00527072" w:rsidRPr="00D10009" w:rsidRDefault="00527072" w:rsidP="00527072">
      <w:pPr>
        <w:pStyle w:val="Normal1"/>
        <w:spacing w:before="100"/>
        <w:ind w:left="-525"/>
        <w:jc w:val="both"/>
        <w:rPr>
          <w:rFonts w:ascii="Lato" w:hAnsi="Lato"/>
        </w:rPr>
      </w:pP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783"/>
        <w:gridCol w:w="5605"/>
        <w:gridCol w:w="2574"/>
      </w:tblGrid>
      <w:tr w:rsidR="00527072" w:rsidRPr="00D10009" w:rsidTr="00527072">
        <w:trPr>
          <w:jc w:val="center"/>
        </w:trPr>
        <w:tc>
          <w:tcPr>
            <w:tcW w:w="895" w:type="pct"/>
            <w:tcBorders>
              <w:top w:val="single" w:sz="4"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Section 1</w:t>
            </w:r>
          </w:p>
        </w:tc>
        <w:tc>
          <w:tcPr>
            <w:tcW w:w="4105" w:type="pct"/>
            <w:gridSpan w:val="2"/>
            <w:tcBorders>
              <w:top w:val="single" w:sz="4"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Potential supplier information</w:t>
            </w:r>
          </w:p>
        </w:tc>
      </w:tr>
      <w:tr w:rsidR="00527072" w:rsidRPr="00D10009" w:rsidTr="00527072">
        <w:trPr>
          <w:jc w:val="center"/>
        </w:trPr>
        <w:tc>
          <w:tcPr>
            <w:tcW w:w="895" w:type="pct"/>
            <w:tcBorders>
              <w:top w:val="single" w:sz="6"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Question number</w:t>
            </w:r>
          </w:p>
        </w:tc>
        <w:tc>
          <w:tcPr>
            <w:tcW w:w="2813" w:type="pct"/>
            <w:tcBorders>
              <w:top w:val="single" w:sz="6"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Question</w:t>
            </w:r>
          </w:p>
        </w:tc>
        <w:tc>
          <w:tcPr>
            <w:tcW w:w="1292" w:type="pct"/>
            <w:tcBorders>
              <w:top w:val="single" w:sz="6"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Response</w:t>
            </w:r>
          </w:p>
        </w:tc>
      </w:tr>
      <w:tr w:rsidR="00527072" w:rsidRPr="00D10009" w:rsidTr="00527072">
        <w:trPr>
          <w:jc w:val="center"/>
        </w:trPr>
        <w:tc>
          <w:tcPr>
            <w:tcW w:w="895" w:type="pct"/>
            <w:tcBorders>
              <w:top w:val="single" w:sz="6" w:space="0" w:color="000000"/>
            </w:tcBorders>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1.1(a)</w:t>
            </w:r>
          </w:p>
        </w:tc>
        <w:tc>
          <w:tcPr>
            <w:tcW w:w="2813" w:type="pct"/>
            <w:tcBorders>
              <w:top w:val="single" w:sz="6" w:space="0" w:color="000000"/>
            </w:tcBorders>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Full name of the potential supplier submitting the information</w:t>
            </w:r>
          </w:p>
          <w:p w:rsidR="00527072" w:rsidRPr="00D10009" w:rsidRDefault="00527072" w:rsidP="00527072">
            <w:pPr>
              <w:pStyle w:val="Normal1"/>
              <w:jc w:val="both"/>
              <w:rPr>
                <w:rFonts w:ascii="Lato" w:hAnsi="Lato"/>
                <w:sz w:val="20"/>
                <w:szCs w:val="20"/>
              </w:rPr>
            </w:pPr>
          </w:p>
        </w:tc>
        <w:tc>
          <w:tcPr>
            <w:tcW w:w="1292" w:type="pct"/>
            <w:tcBorders>
              <w:top w:val="single" w:sz="6" w:space="0" w:color="000000"/>
            </w:tcBorders>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1.1(b)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Registered office address (if applicable)</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1.1(b) – (ii)</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Registered website address (if applicable)</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1.1(c)</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Trading status </w:t>
            </w:r>
          </w:p>
          <w:p w:rsidR="00527072" w:rsidRPr="00D10009" w:rsidRDefault="00527072" w:rsidP="00527072">
            <w:pPr>
              <w:pStyle w:val="Normal1"/>
              <w:numPr>
                <w:ilvl w:val="0"/>
                <w:numId w:val="32"/>
              </w:numPr>
              <w:ind w:left="473" w:hanging="426"/>
              <w:contextualSpacing/>
              <w:jc w:val="both"/>
              <w:rPr>
                <w:rFonts w:ascii="Lato" w:eastAsia="Arial" w:hAnsi="Lato" w:cs="Arial"/>
                <w:sz w:val="20"/>
                <w:szCs w:val="20"/>
              </w:rPr>
            </w:pPr>
            <w:r w:rsidRPr="00D10009">
              <w:rPr>
                <w:rFonts w:ascii="Lato" w:eastAsia="Arial" w:hAnsi="Lato" w:cs="Arial"/>
                <w:sz w:val="20"/>
                <w:szCs w:val="20"/>
              </w:rPr>
              <w:t>public limited company</w:t>
            </w:r>
          </w:p>
          <w:p w:rsidR="00527072" w:rsidRPr="00D10009" w:rsidRDefault="00527072" w:rsidP="00527072">
            <w:pPr>
              <w:pStyle w:val="Normal1"/>
              <w:numPr>
                <w:ilvl w:val="0"/>
                <w:numId w:val="32"/>
              </w:numPr>
              <w:ind w:left="473" w:hanging="426"/>
              <w:contextualSpacing/>
              <w:jc w:val="both"/>
              <w:rPr>
                <w:rFonts w:ascii="Lato" w:eastAsia="Arial" w:hAnsi="Lato" w:cs="Arial"/>
                <w:sz w:val="20"/>
                <w:szCs w:val="20"/>
              </w:rPr>
            </w:pPr>
            <w:r w:rsidRPr="00D10009">
              <w:rPr>
                <w:rFonts w:ascii="Lato" w:eastAsia="Arial" w:hAnsi="Lato" w:cs="Arial"/>
                <w:sz w:val="20"/>
                <w:szCs w:val="20"/>
              </w:rPr>
              <w:t xml:space="preserve">limited company </w:t>
            </w:r>
          </w:p>
          <w:p w:rsidR="00527072" w:rsidRPr="00D10009" w:rsidRDefault="00527072" w:rsidP="00527072">
            <w:pPr>
              <w:pStyle w:val="Normal1"/>
              <w:numPr>
                <w:ilvl w:val="0"/>
                <w:numId w:val="32"/>
              </w:numPr>
              <w:ind w:left="473" w:hanging="426"/>
              <w:contextualSpacing/>
              <w:jc w:val="both"/>
              <w:rPr>
                <w:rFonts w:ascii="Lato" w:eastAsia="Arial" w:hAnsi="Lato" w:cs="Arial"/>
                <w:sz w:val="20"/>
                <w:szCs w:val="20"/>
              </w:rPr>
            </w:pPr>
            <w:r w:rsidRPr="00D10009">
              <w:rPr>
                <w:rFonts w:ascii="Lato" w:eastAsia="Arial" w:hAnsi="Lato" w:cs="Arial"/>
                <w:sz w:val="20"/>
                <w:szCs w:val="20"/>
              </w:rPr>
              <w:t xml:space="preserve">limited liability partnership </w:t>
            </w:r>
          </w:p>
          <w:p w:rsidR="00527072" w:rsidRPr="00D10009" w:rsidRDefault="00527072" w:rsidP="00527072">
            <w:pPr>
              <w:pStyle w:val="Normal1"/>
              <w:numPr>
                <w:ilvl w:val="0"/>
                <w:numId w:val="32"/>
              </w:numPr>
              <w:ind w:left="473" w:hanging="426"/>
              <w:contextualSpacing/>
              <w:jc w:val="both"/>
              <w:rPr>
                <w:rFonts w:ascii="Lato" w:eastAsia="Arial" w:hAnsi="Lato" w:cs="Arial"/>
                <w:sz w:val="20"/>
                <w:szCs w:val="20"/>
              </w:rPr>
            </w:pPr>
            <w:r w:rsidRPr="00D10009">
              <w:rPr>
                <w:rFonts w:ascii="Lato" w:eastAsia="Arial" w:hAnsi="Lato" w:cs="Arial"/>
                <w:sz w:val="20"/>
                <w:szCs w:val="20"/>
              </w:rPr>
              <w:t xml:space="preserve">other partnership </w:t>
            </w:r>
          </w:p>
          <w:p w:rsidR="00527072" w:rsidRPr="00D10009" w:rsidRDefault="00527072" w:rsidP="00527072">
            <w:pPr>
              <w:pStyle w:val="Normal1"/>
              <w:numPr>
                <w:ilvl w:val="0"/>
                <w:numId w:val="32"/>
              </w:numPr>
              <w:ind w:left="473" w:hanging="426"/>
              <w:contextualSpacing/>
              <w:jc w:val="both"/>
              <w:rPr>
                <w:rFonts w:ascii="Lato" w:eastAsia="Arial" w:hAnsi="Lato" w:cs="Arial"/>
                <w:sz w:val="20"/>
                <w:szCs w:val="20"/>
              </w:rPr>
            </w:pPr>
            <w:r w:rsidRPr="00D10009">
              <w:rPr>
                <w:rFonts w:ascii="Lato" w:eastAsia="Arial" w:hAnsi="Lato" w:cs="Arial"/>
                <w:sz w:val="20"/>
                <w:szCs w:val="20"/>
              </w:rPr>
              <w:t xml:space="preserve">sole trader </w:t>
            </w:r>
          </w:p>
          <w:p w:rsidR="00527072" w:rsidRPr="00D10009" w:rsidRDefault="00527072" w:rsidP="00527072">
            <w:pPr>
              <w:pStyle w:val="Normal1"/>
              <w:numPr>
                <w:ilvl w:val="0"/>
                <w:numId w:val="32"/>
              </w:numPr>
              <w:ind w:left="473" w:hanging="426"/>
              <w:contextualSpacing/>
              <w:jc w:val="both"/>
              <w:rPr>
                <w:rFonts w:ascii="Lato" w:eastAsia="Arial" w:hAnsi="Lato" w:cs="Arial"/>
                <w:sz w:val="20"/>
                <w:szCs w:val="20"/>
              </w:rPr>
            </w:pPr>
            <w:r w:rsidRPr="00D10009">
              <w:rPr>
                <w:rFonts w:ascii="Lato" w:eastAsia="Arial" w:hAnsi="Lato" w:cs="Arial"/>
                <w:sz w:val="20"/>
                <w:szCs w:val="20"/>
              </w:rPr>
              <w:t>third sector</w:t>
            </w:r>
          </w:p>
          <w:p w:rsidR="00527072" w:rsidRPr="00D10009" w:rsidRDefault="00527072" w:rsidP="00527072">
            <w:pPr>
              <w:pStyle w:val="Normal1"/>
              <w:numPr>
                <w:ilvl w:val="0"/>
                <w:numId w:val="32"/>
              </w:numPr>
              <w:ind w:left="473" w:hanging="426"/>
              <w:contextualSpacing/>
              <w:jc w:val="both"/>
              <w:rPr>
                <w:rFonts w:ascii="Lato" w:eastAsia="Arial" w:hAnsi="Lato" w:cs="Arial"/>
                <w:sz w:val="20"/>
                <w:szCs w:val="20"/>
              </w:rPr>
            </w:pPr>
            <w:r w:rsidRPr="00D10009">
              <w:rPr>
                <w:rFonts w:ascii="Lato" w:eastAsia="Arial" w:hAnsi="Lato" w:cs="Arial"/>
                <w:sz w:val="20"/>
                <w:szCs w:val="20"/>
              </w:rPr>
              <w:t>other (please specify your trading status)</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1.1(d)</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Date of registration in country of origin</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1.1(e)</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Company registration number (if applicable)</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1.1(f)</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Charity registration number (if applicable)</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1.1(g)</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Head office DUNS number (if applicable)</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1.1(h)</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Registered VAT number </w:t>
            </w:r>
          </w:p>
        </w:tc>
        <w:tc>
          <w:tcPr>
            <w:tcW w:w="1292" w:type="pct"/>
          </w:tcPr>
          <w:p w:rsidR="00527072" w:rsidRPr="00D10009" w:rsidRDefault="00527072" w:rsidP="00527072">
            <w:pPr>
              <w:pStyle w:val="Normal1"/>
              <w:tabs>
                <w:tab w:val="center" w:pos="4513"/>
                <w:tab w:val="right" w:pos="9026"/>
              </w:tabs>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If applicable, is your organisation registered with the appropriate professional or trade register(s) in the member state where it is established?</w:t>
            </w:r>
          </w:p>
        </w:tc>
        <w:tc>
          <w:tcPr>
            <w:tcW w:w="1292"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18726176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95543738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N/A</w:t>
            </w:r>
            <w:r w:rsidRPr="00D10009">
              <w:rPr>
                <w:rFonts w:ascii="Lato" w:eastAsia="Arial" w:hAnsi="Lato" w:cs="Arial"/>
                <w:sz w:val="20"/>
                <w:szCs w:val="20"/>
              </w:rPr>
              <w:tab/>
            </w:r>
            <w:sdt>
              <w:sdtPr>
                <w:rPr>
                  <w:rFonts w:ascii="Lato" w:eastAsia="Arial" w:hAnsi="Lato" w:cs="Arial"/>
                  <w:sz w:val="20"/>
                  <w:szCs w:val="20"/>
                </w:rPr>
                <w:id w:val="12967973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 (ii)</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If you responded yes to 1.1(</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please provide the relevant details, including the registration number(s).</w:t>
            </w:r>
          </w:p>
        </w:tc>
        <w:tc>
          <w:tcPr>
            <w:tcW w:w="1292" w:type="pct"/>
          </w:tcPr>
          <w:p w:rsidR="00527072" w:rsidRPr="00D10009" w:rsidRDefault="00527072" w:rsidP="00527072">
            <w:pPr>
              <w:pStyle w:val="Normal1"/>
              <w:tabs>
                <w:tab w:val="center" w:pos="4513"/>
                <w:tab w:val="right" w:pos="9026"/>
              </w:tabs>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1.1(j)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1292"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48902064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29012550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1.1(j) - (ii)</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If you responded yes to 1.1(j)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please provide additional details of what is required and confirmation that you have complied with this.</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1.1(k)</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Trading name(s) that will be used if successful in this procurement</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1.1(l)</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Relevant classifications (state whether you fall within one of these, and if so which one)</w:t>
            </w:r>
          </w:p>
          <w:p w:rsidR="00527072" w:rsidRPr="00D10009" w:rsidRDefault="00527072" w:rsidP="00527072">
            <w:pPr>
              <w:pStyle w:val="Normal1"/>
              <w:numPr>
                <w:ilvl w:val="0"/>
                <w:numId w:val="31"/>
              </w:numPr>
              <w:ind w:left="473" w:hanging="426"/>
              <w:contextualSpacing/>
              <w:jc w:val="both"/>
              <w:rPr>
                <w:rFonts w:ascii="Lato" w:eastAsia="Arial" w:hAnsi="Lato" w:cs="Arial"/>
                <w:sz w:val="20"/>
                <w:szCs w:val="20"/>
              </w:rPr>
            </w:pPr>
            <w:r w:rsidRPr="00D10009">
              <w:rPr>
                <w:rFonts w:ascii="Lato" w:eastAsia="Arial" w:hAnsi="Lato" w:cs="Arial"/>
                <w:sz w:val="20"/>
                <w:szCs w:val="20"/>
              </w:rPr>
              <w:t>Voluntary Community Social Enterprise (VCSE)</w:t>
            </w:r>
          </w:p>
          <w:p w:rsidR="00527072" w:rsidRPr="00D10009" w:rsidRDefault="00527072" w:rsidP="00527072">
            <w:pPr>
              <w:pStyle w:val="Normal1"/>
              <w:numPr>
                <w:ilvl w:val="0"/>
                <w:numId w:val="31"/>
              </w:numPr>
              <w:ind w:left="473" w:hanging="426"/>
              <w:contextualSpacing/>
              <w:jc w:val="both"/>
              <w:rPr>
                <w:rFonts w:ascii="Lato" w:eastAsia="Arial" w:hAnsi="Lato" w:cs="Arial"/>
                <w:sz w:val="20"/>
                <w:szCs w:val="20"/>
              </w:rPr>
            </w:pPr>
            <w:r w:rsidRPr="00D10009">
              <w:rPr>
                <w:rFonts w:ascii="Lato" w:eastAsia="Arial" w:hAnsi="Lato" w:cs="Arial"/>
                <w:sz w:val="20"/>
                <w:szCs w:val="20"/>
              </w:rPr>
              <w:t>Sheltered Workshop</w:t>
            </w:r>
          </w:p>
          <w:p w:rsidR="00527072" w:rsidRPr="00D10009" w:rsidRDefault="00527072" w:rsidP="00527072">
            <w:pPr>
              <w:pStyle w:val="Normal1"/>
              <w:numPr>
                <w:ilvl w:val="0"/>
                <w:numId w:val="31"/>
              </w:numPr>
              <w:ind w:left="473" w:hanging="426"/>
              <w:contextualSpacing/>
              <w:jc w:val="both"/>
              <w:rPr>
                <w:rFonts w:ascii="Lato" w:eastAsia="Arial" w:hAnsi="Lato" w:cs="Arial"/>
                <w:sz w:val="20"/>
                <w:szCs w:val="20"/>
              </w:rPr>
            </w:pPr>
            <w:r w:rsidRPr="00D10009">
              <w:rPr>
                <w:rFonts w:ascii="Lato" w:eastAsia="Arial" w:hAnsi="Lato" w:cs="Arial"/>
                <w:sz w:val="20"/>
                <w:szCs w:val="20"/>
              </w:rPr>
              <w:t>Public service mutual</w:t>
            </w:r>
          </w:p>
        </w:tc>
        <w:tc>
          <w:tcPr>
            <w:tcW w:w="1292" w:type="pct"/>
          </w:tcPr>
          <w:p w:rsidR="00527072" w:rsidRPr="00D10009" w:rsidRDefault="00527072" w:rsidP="00527072">
            <w:pPr>
              <w:pStyle w:val="Normal1"/>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1.1(m)</w:t>
            </w:r>
          </w:p>
        </w:tc>
        <w:tc>
          <w:tcPr>
            <w:tcW w:w="2813"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Are you a Small, Medium or Micro Enterprise (SME)</w:t>
            </w:r>
            <w:r w:rsidRPr="00D10009">
              <w:rPr>
                <w:rFonts w:ascii="Lato" w:eastAsia="Arial" w:hAnsi="Lato" w:cs="Arial"/>
                <w:sz w:val="20"/>
                <w:szCs w:val="20"/>
                <w:vertAlign w:val="superscript"/>
              </w:rPr>
              <w:footnoteReference w:id="2"/>
            </w:r>
            <w:r w:rsidRPr="00D10009">
              <w:rPr>
                <w:rFonts w:ascii="Lato" w:eastAsia="Arial" w:hAnsi="Lato" w:cs="Arial"/>
                <w:sz w:val="20"/>
                <w:szCs w:val="20"/>
              </w:rPr>
              <w:t>?</w:t>
            </w:r>
          </w:p>
        </w:tc>
        <w:tc>
          <w:tcPr>
            <w:tcW w:w="1292"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23166648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1"/>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50813334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rPr>
          <w:jc w:val="center"/>
        </w:trPr>
        <w:tc>
          <w:tcPr>
            <w:tcW w:w="895"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1.1(n)</w:t>
            </w:r>
          </w:p>
        </w:tc>
        <w:tc>
          <w:tcPr>
            <w:tcW w:w="2813" w:type="pct"/>
          </w:tcPr>
          <w:p w:rsidR="00527072" w:rsidRPr="00D10009" w:rsidRDefault="00527072" w:rsidP="00527072">
            <w:pPr>
              <w:pStyle w:val="Normal1"/>
              <w:tabs>
                <w:tab w:val="left" w:pos="47"/>
              </w:tabs>
              <w:ind w:left="47"/>
              <w:jc w:val="both"/>
              <w:rPr>
                <w:rFonts w:ascii="Lato" w:eastAsia="Arial" w:hAnsi="Lato" w:cs="Arial"/>
                <w:sz w:val="20"/>
                <w:szCs w:val="20"/>
              </w:rPr>
            </w:pPr>
            <w:r w:rsidRPr="00D10009">
              <w:rPr>
                <w:rFonts w:ascii="Lato" w:eastAsia="Arial" w:hAnsi="Lato" w:cs="Arial"/>
                <w:sz w:val="20"/>
                <w:szCs w:val="20"/>
              </w:rPr>
              <w:t>Details of Persons of Significant Control (PSC), where appropriate:</w:t>
            </w:r>
            <w:r w:rsidRPr="00D10009">
              <w:rPr>
                <w:rFonts w:ascii="Lato" w:eastAsia="Arial" w:hAnsi="Lato" w:cs="Arial"/>
                <w:sz w:val="20"/>
                <w:szCs w:val="20"/>
                <w:vertAlign w:val="superscript"/>
              </w:rPr>
              <w:footnoteReference w:id="3"/>
            </w:r>
            <w:r w:rsidRPr="00D10009">
              <w:rPr>
                <w:rFonts w:ascii="Lato" w:eastAsia="Arial" w:hAnsi="Lato" w:cs="Arial"/>
                <w:sz w:val="20"/>
                <w:szCs w:val="20"/>
              </w:rPr>
              <w:t xml:space="preserve"> </w:t>
            </w:r>
          </w:p>
          <w:p w:rsidR="00527072" w:rsidRPr="00D10009" w:rsidRDefault="00527072" w:rsidP="00527072">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Name; </w:t>
            </w:r>
          </w:p>
          <w:p w:rsidR="00527072" w:rsidRPr="00D10009" w:rsidRDefault="00527072" w:rsidP="00527072">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Date of birth; </w:t>
            </w:r>
          </w:p>
          <w:p w:rsidR="00527072" w:rsidRPr="00D10009" w:rsidRDefault="00527072" w:rsidP="00527072">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Nationality; </w:t>
            </w:r>
          </w:p>
          <w:p w:rsidR="00527072" w:rsidRPr="00D10009" w:rsidRDefault="00527072" w:rsidP="00527072">
            <w:pPr>
              <w:pStyle w:val="Normal1"/>
              <w:tabs>
                <w:tab w:val="left" w:pos="473"/>
              </w:tabs>
              <w:ind w:left="473" w:hanging="426"/>
              <w:jc w:val="both"/>
              <w:rPr>
                <w:rFonts w:ascii="Lato" w:hAnsi="Lato"/>
                <w:sz w:val="20"/>
                <w:szCs w:val="20"/>
              </w:rPr>
            </w:pPr>
            <w:r w:rsidRPr="00D10009">
              <w:rPr>
                <w:rFonts w:ascii="Lato" w:eastAsia="Arial" w:hAnsi="Lato" w:cs="Arial"/>
                <w:sz w:val="20"/>
                <w:szCs w:val="20"/>
              </w:rPr>
              <w:lastRenderedPageBreak/>
              <w:t>-</w:t>
            </w:r>
            <w:r w:rsidRPr="00D10009">
              <w:rPr>
                <w:rFonts w:ascii="Lato" w:eastAsia="Arial" w:hAnsi="Lato" w:cs="Arial"/>
                <w:sz w:val="20"/>
                <w:szCs w:val="20"/>
              </w:rPr>
              <w:tab/>
              <w:t xml:space="preserve">Country, state or part of the UK where the PSC usually lives; </w:t>
            </w:r>
          </w:p>
          <w:p w:rsidR="00527072" w:rsidRPr="00D10009" w:rsidRDefault="00527072" w:rsidP="00527072">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Service address; </w:t>
            </w:r>
          </w:p>
          <w:p w:rsidR="00527072" w:rsidRPr="00D10009" w:rsidRDefault="00527072" w:rsidP="00527072">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The date he or she became a PSC in relation to the company (for existing companies the 6 April 2016 should be used); </w:t>
            </w:r>
          </w:p>
          <w:p w:rsidR="00527072" w:rsidRPr="00D10009" w:rsidRDefault="00527072" w:rsidP="00527072">
            <w:pPr>
              <w:pStyle w:val="Normal1"/>
              <w:tabs>
                <w:tab w:val="left" w:pos="473"/>
              </w:tabs>
              <w:ind w:left="473" w:hanging="426"/>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 xml:space="preserve">Which conditions for being a PSC are met; </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 </w:t>
            </w:r>
            <w:r w:rsidRPr="00D10009">
              <w:rPr>
                <w:rFonts w:ascii="Lato" w:eastAsia="Arial" w:hAnsi="Lato" w:cs="Arial"/>
                <w:sz w:val="20"/>
                <w:szCs w:val="20"/>
              </w:rPr>
              <w:tab/>
              <w:t xml:space="preserve">- Over 25% up to (and including) 50%, </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ab/>
              <w:t xml:space="preserve">- More than 50% and less than 75%, </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ab/>
              <w:t>- 75% or more.</w:t>
            </w:r>
            <w:r w:rsidRPr="00D10009">
              <w:rPr>
                <w:rFonts w:ascii="Lato" w:eastAsia="Arial" w:hAnsi="Lato" w:cs="Arial"/>
                <w:sz w:val="20"/>
                <w:szCs w:val="20"/>
                <w:vertAlign w:val="superscript"/>
              </w:rPr>
              <w:footnoteReference w:id="4"/>
            </w: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(Please enter N/A if not applicable)</w:t>
            </w:r>
          </w:p>
        </w:tc>
        <w:tc>
          <w:tcPr>
            <w:tcW w:w="1292" w:type="pct"/>
          </w:tcPr>
          <w:p w:rsidR="00527072" w:rsidRPr="00D10009" w:rsidRDefault="00527072" w:rsidP="00527072">
            <w:pPr>
              <w:pStyle w:val="Normal1"/>
              <w:spacing w:before="100"/>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lastRenderedPageBreak/>
              <w:t>1.1(o)</w:t>
            </w:r>
          </w:p>
        </w:tc>
        <w:tc>
          <w:tcPr>
            <w:tcW w:w="2813"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Details of immediate parent company:</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 </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Full name of the immediate parent company</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Registered office address (if applicable)</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Registration number (if applicable)</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Head office DUNS number (if applicable)</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Head office VAT number (if applicable)</w:t>
            </w: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(Please enter N/A if not applicable)</w:t>
            </w:r>
          </w:p>
        </w:tc>
        <w:tc>
          <w:tcPr>
            <w:tcW w:w="1292" w:type="pct"/>
          </w:tcPr>
          <w:p w:rsidR="00527072" w:rsidRPr="00D10009" w:rsidRDefault="00527072" w:rsidP="00527072">
            <w:pPr>
              <w:pStyle w:val="Normal1"/>
              <w:spacing w:before="100"/>
              <w:jc w:val="both"/>
              <w:rPr>
                <w:rFonts w:ascii="Lato" w:hAnsi="Lato"/>
                <w:sz w:val="20"/>
                <w:szCs w:val="20"/>
              </w:rPr>
            </w:pPr>
          </w:p>
        </w:tc>
      </w:tr>
      <w:tr w:rsidR="00527072" w:rsidRPr="00D10009" w:rsidTr="00527072">
        <w:trPr>
          <w:jc w:val="center"/>
        </w:trPr>
        <w:tc>
          <w:tcPr>
            <w:tcW w:w="895"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1.1(p)</w:t>
            </w:r>
          </w:p>
        </w:tc>
        <w:tc>
          <w:tcPr>
            <w:tcW w:w="2813"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Details of ultimate parent company:</w:t>
            </w: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Full name of the ultimate parent company</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Registered office address (if applicable)</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Registration number (if applicable)</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Head office DUNS number (if applicable)</w:t>
            </w:r>
          </w:p>
          <w:p w:rsidR="00527072" w:rsidRPr="00D10009" w:rsidRDefault="00527072" w:rsidP="00527072">
            <w:pPr>
              <w:pStyle w:val="Normal1"/>
              <w:tabs>
                <w:tab w:val="left" w:pos="473"/>
              </w:tabs>
              <w:jc w:val="both"/>
              <w:rPr>
                <w:rFonts w:ascii="Lato" w:hAnsi="Lato"/>
                <w:sz w:val="20"/>
                <w:szCs w:val="20"/>
              </w:rPr>
            </w:pPr>
            <w:r w:rsidRPr="00D10009">
              <w:rPr>
                <w:rFonts w:ascii="Lato" w:eastAsia="Arial" w:hAnsi="Lato" w:cs="Arial"/>
                <w:sz w:val="20"/>
                <w:szCs w:val="20"/>
              </w:rPr>
              <w:t>-</w:t>
            </w:r>
            <w:r w:rsidRPr="00D10009">
              <w:rPr>
                <w:rFonts w:ascii="Lato" w:eastAsia="Arial" w:hAnsi="Lato" w:cs="Arial"/>
                <w:sz w:val="20"/>
                <w:szCs w:val="20"/>
              </w:rPr>
              <w:tab/>
              <w:t>Head office VAT number (if applicable)</w:t>
            </w: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(Please enter N/A if not applicable)</w:t>
            </w:r>
          </w:p>
        </w:tc>
        <w:tc>
          <w:tcPr>
            <w:tcW w:w="1292" w:type="pct"/>
          </w:tcPr>
          <w:p w:rsidR="00527072" w:rsidRPr="00D10009" w:rsidRDefault="00527072" w:rsidP="00527072">
            <w:pPr>
              <w:pStyle w:val="Normal1"/>
              <w:spacing w:before="100"/>
              <w:jc w:val="both"/>
              <w:rPr>
                <w:rFonts w:ascii="Lato" w:hAnsi="Lato"/>
                <w:sz w:val="20"/>
                <w:szCs w:val="20"/>
              </w:rPr>
            </w:pPr>
          </w:p>
        </w:tc>
      </w:tr>
    </w:tbl>
    <w:p w:rsidR="00527072" w:rsidRPr="00D10009" w:rsidRDefault="00527072" w:rsidP="00527072">
      <w:pPr>
        <w:pStyle w:val="Normal1"/>
        <w:spacing w:after="160" w:line="259" w:lineRule="auto"/>
        <w:rPr>
          <w:rFonts w:ascii="Lato" w:hAnsi="Lato"/>
        </w:rPr>
      </w:pPr>
    </w:p>
    <w:p w:rsidR="00527072" w:rsidRPr="00D10009" w:rsidRDefault="00527072" w:rsidP="00527072">
      <w:pPr>
        <w:pStyle w:val="Normal1"/>
        <w:rPr>
          <w:rFonts w:ascii="Lato" w:hAnsi="Lato"/>
        </w:rPr>
      </w:pPr>
      <w:r w:rsidRPr="00D10009">
        <w:rPr>
          <w:rFonts w:ascii="Lato" w:eastAsia="Arial" w:hAnsi="Lato" w:cs="Arial"/>
          <w:color w:val="222222"/>
        </w:rPr>
        <w:t>Please note: A criminal record check for relevant convictions may be undertaken for the preferred suppliers and the persons of significant in control of them.</w:t>
      </w:r>
    </w:p>
    <w:p w:rsidR="00527072" w:rsidRPr="00D10009" w:rsidRDefault="00527072" w:rsidP="00527072">
      <w:pPr>
        <w:pStyle w:val="Normal1"/>
        <w:rPr>
          <w:rFonts w:ascii="Lato" w:hAnsi="Lato"/>
        </w:rPr>
      </w:pPr>
    </w:p>
    <w:p w:rsidR="00527072" w:rsidRPr="00D10009" w:rsidRDefault="00527072" w:rsidP="00527072">
      <w:pPr>
        <w:pStyle w:val="Normal1"/>
        <w:rPr>
          <w:rFonts w:ascii="Lato" w:eastAsia="Arial" w:hAnsi="Lato" w:cs="Arial"/>
        </w:rPr>
      </w:pPr>
      <w:r w:rsidRPr="00D10009">
        <w:rPr>
          <w:rFonts w:ascii="Lato" w:eastAsia="Arial" w:hAnsi="Lato" w:cs="Arial"/>
        </w:rPr>
        <w:t>Please provide the following information about your approach to this procurement:</w:t>
      </w:r>
    </w:p>
    <w:p w:rsidR="00527072" w:rsidRPr="00D10009" w:rsidRDefault="00527072" w:rsidP="00527072">
      <w:pPr>
        <w:pStyle w:val="Normal1"/>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54"/>
        <w:gridCol w:w="4282"/>
        <w:gridCol w:w="4326"/>
      </w:tblGrid>
      <w:tr w:rsidR="00527072" w:rsidRPr="00D10009" w:rsidTr="00527072">
        <w:trPr>
          <w:jc w:val="center"/>
        </w:trPr>
        <w:tc>
          <w:tcPr>
            <w:tcW w:w="680" w:type="pct"/>
            <w:tcBorders>
              <w:top w:val="single" w:sz="8" w:space="0" w:color="000000"/>
              <w:bottom w:val="single" w:sz="6" w:space="0" w:color="000000"/>
            </w:tcBorders>
            <w:shd w:val="clear" w:color="auto" w:fill="CCFFFF"/>
          </w:tcPr>
          <w:p w:rsidR="00527072" w:rsidRPr="00D10009" w:rsidRDefault="00527072" w:rsidP="00527072">
            <w:pPr>
              <w:pStyle w:val="Normal1"/>
              <w:spacing w:before="100"/>
              <w:ind w:right="101"/>
              <w:jc w:val="both"/>
              <w:rPr>
                <w:rFonts w:ascii="Lato" w:hAnsi="Lato"/>
                <w:b/>
                <w:sz w:val="20"/>
                <w:szCs w:val="20"/>
              </w:rPr>
            </w:pPr>
            <w:r w:rsidRPr="00D10009">
              <w:rPr>
                <w:rFonts w:ascii="Lato" w:eastAsia="Arial" w:hAnsi="Lato" w:cs="Arial"/>
                <w:b/>
                <w:sz w:val="20"/>
                <w:szCs w:val="20"/>
              </w:rPr>
              <w:t>Section 1</w:t>
            </w:r>
          </w:p>
        </w:tc>
        <w:tc>
          <w:tcPr>
            <w:tcW w:w="4320" w:type="pct"/>
            <w:gridSpan w:val="2"/>
            <w:tcBorders>
              <w:top w:val="single" w:sz="8" w:space="0" w:color="000000"/>
              <w:bottom w:val="single" w:sz="6" w:space="0" w:color="000000"/>
            </w:tcBorders>
            <w:shd w:val="clear" w:color="auto" w:fill="CCFFFF"/>
          </w:tcPr>
          <w:p w:rsidR="00527072" w:rsidRPr="00D10009" w:rsidRDefault="00527072" w:rsidP="00527072">
            <w:pPr>
              <w:pStyle w:val="Normal1"/>
              <w:spacing w:before="100"/>
              <w:jc w:val="both"/>
              <w:rPr>
                <w:rFonts w:ascii="Lato" w:hAnsi="Lato"/>
                <w:b/>
                <w:sz w:val="20"/>
                <w:szCs w:val="20"/>
              </w:rPr>
            </w:pPr>
            <w:r w:rsidRPr="00D10009">
              <w:rPr>
                <w:rFonts w:ascii="Lato" w:eastAsia="Arial" w:hAnsi="Lato" w:cs="Arial"/>
                <w:b/>
                <w:sz w:val="20"/>
                <w:szCs w:val="20"/>
              </w:rPr>
              <w:t>Bidding model</w:t>
            </w:r>
          </w:p>
        </w:tc>
      </w:tr>
      <w:tr w:rsidR="00527072" w:rsidRPr="00D10009" w:rsidTr="00527072">
        <w:trPr>
          <w:jc w:val="center"/>
        </w:trPr>
        <w:tc>
          <w:tcPr>
            <w:tcW w:w="680" w:type="pct"/>
            <w:tcBorders>
              <w:top w:val="single" w:sz="6" w:space="0" w:color="000000"/>
              <w:bottom w:val="single" w:sz="6" w:space="0" w:color="000000"/>
            </w:tcBorders>
            <w:shd w:val="clear" w:color="auto" w:fill="CCFFFF"/>
          </w:tcPr>
          <w:p w:rsidR="00527072" w:rsidRPr="00D10009" w:rsidRDefault="00527072" w:rsidP="00527072">
            <w:pPr>
              <w:pStyle w:val="Normal1"/>
              <w:spacing w:before="100"/>
              <w:ind w:right="101"/>
              <w:jc w:val="both"/>
              <w:rPr>
                <w:rFonts w:ascii="Lato" w:hAnsi="Lato"/>
                <w:b/>
                <w:sz w:val="20"/>
                <w:szCs w:val="20"/>
              </w:rPr>
            </w:pPr>
            <w:r w:rsidRPr="00D10009">
              <w:rPr>
                <w:rFonts w:ascii="Lato" w:eastAsia="Arial" w:hAnsi="Lato" w:cs="Arial"/>
                <w:b/>
                <w:sz w:val="20"/>
                <w:szCs w:val="20"/>
              </w:rPr>
              <w:t>Question number</w:t>
            </w:r>
          </w:p>
        </w:tc>
        <w:tc>
          <w:tcPr>
            <w:tcW w:w="2149" w:type="pct"/>
            <w:tcBorders>
              <w:top w:val="single" w:sz="6" w:space="0" w:color="000000"/>
              <w:bottom w:val="single" w:sz="6" w:space="0" w:color="000000"/>
            </w:tcBorders>
            <w:shd w:val="clear" w:color="auto" w:fill="CCFFFF"/>
          </w:tcPr>
          <w:p w:rsidR="00527072" w:rsidRPr="00D10009" w:rsidRDefault="00527072" w:rsidP="00527072">
            <w:pPr>
              <w:pStyle w:val="Normal1"/>
              <w:spacing w:before="100"/>
              <w:jc w:val="both"/>
              <w:rPr>
                <w:rFonts w:ascii="Lato" w:hAnsi="Lato"/>
                <w:b/>
                <w:sz w:val="20"/>
                <w:szCs w:val="20"/>
              </w:rPr>
            </w:pPr>
            <w:r w:rsidRPr="00D10009">
              <w:rPr>
                <w:rFonts w:ascii="Lato" w:eastAsia="Arial" w:hAnsi="Lato" w:cs="Arial"/>
                <w:b/>
                <w:sz w:val="20"/>
                <w:szCs w:val="20"/>
              </w:rPr>
              <w:t>Question</w:t>
            </w:r>
          </w:p>
        </w:tc>
        <w:tc>
          <w:tcPr>
            <w:tcW w:w="2171" w:type="pct"/>
            <w:tcBorders>
              <w:top w:val="single" w:sz="6" w:space="0" w:color="000000"/>
              <w:bottom w:val="single" w:sz="6" w:space="0" w:color="000000"/>
            </w:tcBorders>
            <w:shd w:val="clear" w:color="auto" w:fill="CCFFFF"/>
          </w:tcPr>
          <w:p w:rsidR="00527072" w:rsidRPr="00D10009" w:rsidRDefault="00527072" w:rsidP="00527072">
            <w:pPr>
              <w:pStyle w:val="Normal1"/>
              <w:spacing w:before="100"/>
              <w:jc w:val="both"/>
              <w:rPr>
                <w:rFonts w:ascii="Lato" w:hAnsi="Lato"/>
                <w:b/>
                <w:sz w:val="20"/>
                <w:szCs w:val="20"/>
              </w:rPr>
            </w:pPr>
            <w:r w:rsidRPr="00D10009">
              <w:rPr>
                <w:rFonts w:ascii="Lato" w:eastAsia="Arial" w:hAnsi="Lato" w:cs="Arial"/>
                <w:b/>
                <w:sz w:val="20"/>
                <w:szCs w:val="20"/>
              </w:rPr>
              <w:t>Response</w:t>
            </w:r>
          </w:p>
        </w:tc>
      </w:tr>
      <w:tr w:rsidR="00527072" w:rsidRPr="00D10009" w:rsidTr="00527072">
        <w:trPr>
          <w:jc w:val="center"/>
        </w:trPr>
        <w:tc>
          <w:tcPr>
            <w:tcW w:w="680" w:type="pct"/>
            <w:tcBorders>
              <w:top w:val="single" w:sz="6" w:space="0" w:color="000000"/>
            </w:tcBorders>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1.2(a)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149" w:type="pct"/>
            <w:tcBorders>
              <w:top w:val="single" w:sz="6" w:space="0" w:color="000000"/>
            </w:tcBorders>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Are you bidding as the lead contact for a group of economic operators?</w:t>
            </w:r>
          </w:p>
        </w:tc>
        <w:tc>
          <w:tcPr>
            <w:tcW w:w="2171" w:type="pct"/>
            <w:tcBorders>
              <w:top w:val="single" w:sz="6" w:space="0" w:color="000000"/>
            </w:tcBorders>
          </w:tcPr>
          <w:p w:rsidR="00527072" w:rsidRPr="00D10009" w:rsidRDefault="00527072" w:rsidP="00527072">
            <w:pPr>
              <w:pStyle w:val="Normal1"/>
              <w:tabs>
                <w:tab w:val="left" w:pos="719"/>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74684088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719"/>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86432113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If yes, please provide details listed in questions 1.2(a) (ii), (a) (iii) and to 1.2(b)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 (b) (ii), 1.3, Section 2 and 3.</w:t>
            </w:r>
          </w:p>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If no, and you are a supporting bidder please provide the name of your group at 1.2(a) (ii) for reference purposes, and complete 1.3, Section 2 and 3.</w:t>
            </w:r>
          </w:p>
        </w:tc>
      </w:tr>
      <w:tr w:rsidR="00527072" w:rsidRPr="00D10009" w:rsidTr="00527072">
        <w:trPr>
          <w:jc w:val="center"/>
        </w:trPr>
        <w:tc>
          <w:tcPr>
            <w:tcW w:w="680"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1.2(a) - (ii)</w:t>
            </w:r>
          </w:p>
        </w:tc>
        <w:tc>
          <w:tcPr>
            <w:tcW w:w="2149"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Name of group of economic operators (if applicable)</w:t>
            </w:r>
          </w:p>
        </w:tc>
        <w:tc>
          <w:tcPr>
            <w:tcW w:w="2171" w:type="pct"/>
          </w:tcPr>
          <w:p w:rsidR="00527072" w:rsidRPr="00D10009" w:rsidRDefault="00527072" w:rsidP="00527072">
            <w:pPr>
              <w:pStyle w:val="Normal1"/>
              <w:tabs>
                <w:tab w:val="center" w:pos="4513"/>
                <w:tab w:val="right" w:pos="9026"/>
              </w:tabs>
              <w:spacing w:before="100"/>
              <w:jc w:val="both"/>
              <w:rPr>
                <w:rFonts w:ascii="Lato" w:hAnsi="Lato"/>
                <w:sz w:val="20"/>
                <w:szCs w:val="20"/>
              </w:rPr>
            </w:pPr>
          </w:p>
        </w:tc>
      </w:tr>
      <w:tr w:rsidR="00527072" w:rsidRPr="00D10009" w:rsidTr="00527072">
        <w:trPr>
          <w:jc w:val="center"/>
        </w:trPr>
        <w:tc>
          <w:tcPr>
            <w:tcW w:w="680"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1.2(a) - (iii)</w:t>
            </w:r>
          </w:p>
        </w:tc>
        <w:tc>
          <w:tcPr>
            <w:tcW w:w="2149"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Proposed legal structure if the group of economic operators intends to form a named single legal entity prior to signing a contract, if </w:t>
            </w:r>
            <w:r w:rsidRPr="00D10009">
              <w:rPr>
                <w:rFonts w:ascii="Lato" w:eastAsia="Arial" w:hAnsi="Lato" w:cs="Arial"/>
                <w:sz w:val="20"/>
                <w:szCs w:val="20"/>
              </w:rPr>
              <w:lastRenderedPageBreak/>
              <w:t>awarded. If you do not propose to form a single legal entity, please explain the legal structure.</w:t>
            </w:r>
          </w:p>
        </w:tc>
        <w:tc>
          <w:tcPr>
            <w:tcW w:w="2171" w:type="pct"/>
          </w:tcPr>
          <w:p w:rsidR="00527072" w:rsidRPr="00D10009" w:rsidRDefault="00527072" w:rsidP="00527072">
            <w:pPr>
              <w:pStyle w:val="Normal1"/>
              <w:tabs>
                <w:tab w:val="center" w:pos="4513"/>
                <w:tab w:val="right" w:pos="9026"/>
              </w:tabs>
              <w:spacing w:before="100"/>
              <w:jc w:val="both"/>
              <w:rPr>
                <w:rFonts w:ascii="Lato" w:hAnsi="Lato"/>
                <w:sz w:val="20"/>
                <w:szCs w:val="20"/>
              </w:rPr>
            </w:pPr>
          </w:p>
        </w:tc>
      </w:tr>
      <w:tr w:rsidR="00527072" w:rsidRPr="00D10009" w:rsidTr="00527072">
        <w:trPr>
          <w:trHeight w:val="260"/>
          <w:jc w:val="center"/>
        </w:trPr>
        <w:tc>
          <w:tcPr>
            <w:tcW w:w="680"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lastRenderedPageBreak/>
              <w:t>1.2(b)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149"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Are you or, if applicable, the group of economic operators proposing to use sub-contractors?</w:t>
            </w:r>
          </w:p>
        </w:tc>
        <w:tc>
          <w:tcPr>
            <w:tcW w:w="2171" w:type="pct"/>
          </w:tcPr>
          <w:p w:rsidR="00527072" w:rsidRPr="00D10009" w:rsidRDefault="00527072" w:rsidP="00527072">
            <w:pPr>
              <w:pStyle w:val="Normal1"/>
              <w:tabs>
                <w:tab w:val="left" w:pos="719"/>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44138972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719"/>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0219729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rPr>
          <w:jc w:val="center"/>
        </w:trPr>
        <w:tc>
          <w:tcPr>
            <w:tcW w:w="680" w:type="pct"/>
          </w:tcPr>
          <w:p w:rsidR="00527072" w:rsidRPr="00D10009" w:rsidRDefault="00527072" w:rsidP="00527072">
            <w:pPr>
              <w:pStyle w:val="Normal1"/>
              <w:spacing w:before="100"/>
              <w:jc w:val="both"/>
              <w:rPr>
                <w:rFonts w:ascii="Lato" w:hAnsi="Lato"/>
                <w:sz w:val="20"/>
                <w:szCs w:val="20"/>
              </w:rPr>
            </w:pPr>
            <w:r w:rsidRPr="00D10009">
              <w:rPr>
                <w:rFonts w:ascii="Lato" w:eastAsia="Arial" w:hAnsi="Lato" w:cs="Arial"/>
                <w:sz w:val="20"/>
                <w:szCs w:val="20"/>
              </w:rPr>
              <w:t>1.2(b) - (ii)</w:t>
            </w:r>
          </w:p>
        </w:tc>
        <w:tc>
          <w:tcPr>
            <w:tcW w:w="4320" w:type="pct"/>
            <w:gridSpan w:val="2"/>
          </w:tcPr>
          <w:p w:rsidR="00527072" w:rsidRPr="00D10009" w:rsidRDefault="00527072" w:rsidP="00527072">
            <w:pPr>
              <w:pStyle w:val="Normal1"/>
              <w:jc w:val="both"/>
              <w:rPr>
                <w:rFonts w:ascii="Lato" w:hAnsi="Lato"/>
                <w:sz w:val="22"/>
              </w:rPr>
            </w:pPr>
            <w:r w:rsidRPr="00D10009">
              <w:rPr>
                <w:rFonts w:ascii="Lato" w:eastAsia="Arial" w:hAnsi="Lato" w:cs="Arial"/>
                <w:sz w:val="20"/>
                <w:szCs w:val="22"/>
              </w:rPr>
              <w:t>If you responded yes to 1.2(b)-(</w:t>
            </w:r>
            <w:proofErr w:type="spellStart"/>
            <w:r w:rsidRPr="00D10009">
              <w:rPr>
                <w:rFonts w:ascii="Lato" w:eastAsia="Arial" w:hAnsi="Lato" w:cs="Arial"/>
                <w:sz w:val="20"/>
                <w:szCs w:val="22"/>
              </w:rPr>
              <w:t>i</w:t>
            </w:r>
            <w:proofErr w:type="spellEnd"/>
            <w:r w:rsidRPr="00D10009">
              <w:rPr>
                <w:rFonts w:ascii="Lato" w:eastAsia="Arial" w:hAnsi="Lato" w:cs="Arial"/>
                <w:sz w:val="20"/>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527072" w:rsidRPr="00D10009" w:rsidTr="00527072">
              <w:trPr>
                <w:trHeight w:val="40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Name</w:t>
                  </w:r>
                </w:p>
              </w:tc>
              <w:tc>
                <w:tcPr>
                  <w:tcW w:w="1202" w:type="dxa"/>
                </w:tcPr>
                <w:p w:rsidR="00527072" w:rsidRPr="00D10009" w:rsidRDefault="00527072" w:rsidP="00527072">
                  <w:pPr>
                    <w:pStyle w:val="Normal1"/>
                    <w:jc w:val="both"/>
                    <w:rPr>
                      <w:rFonts w:ascii="Lato" w:hAnsi="Lato"/>
                    </w:rPr>
                  </w:pPr>
                </w:p>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48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Registered address</w:t>
                  </w:r>
                </w:p>
              </w:tc>
              <w:tc>
                <w:tcPr>
                  <w:tcW w:w="1202" w:type="dxa"/>
                </w:tcPr>
                <w:p w:rsidR="00527072" w:rsidRPr="00D10009" w:rsidRDefault="00527072" w:rsidP="00527072">
                  <w:pPr>
                    <w:pStyle w:val="Normal1"/>
                    <w:jc w:val="both"/>
                    <w:rPr>
                      <w:rFonts w:ascii="Lato" w:hAnsi="Lato"/>
                    </w:rPr>
                  </w:pPr>
                </w:p>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36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Trading status</w:t>
                  </w:r>
                </w:p>
              </w:tc>
              <w:tc>
                <w:tcPr>
                  <w:tcW w:w="1202"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48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Company registration number</w:t>
                  </w:r>
                </w:p>
              </w:tc>
              <w:tc>
                <w:tcPr>
                  <w:tcW w:w="1202"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48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Head Office DUNS number (if applicable)</w:t>
                  </w:r>
                </w:p>
              </w:tc>
              <w:tc>
                <w:tcPr>
                  <w:tcW w:w="1202"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48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Registered VAT number</w:t>
                  </w:r>
                </w:p>
              </w:tc>
              <w:tc>
                <w:tcPr>
                  <w:tcW w:w="1202"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48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Type of organisation</w:t>
                  </w:r>
                </w:p>
              </w:tc>
              <w:tc>
                <w:tcPr>
                  <w:tcW w:w="1202"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36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SME (Yes/No)</w:t>
                  </w:r>
                </w:p>
              </w:tc>
              <w:tc>
                <w:tcPr>
                  <w:tcW w:w="1202"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48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The role each sub-contractor will take in providing the works and /or supplies e.g. key deliverables</w:t>
                  </w:r>
                </w:p>
              </w:tc>
              <w:tc>
                <w:tcPr>
                  <w:tcW w:w="1202"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r w:rsidR="00527072" w:rsidRPr="00D10009" w:rsidTr="00527072">
              <w:trPr>
                <w:trHeight w:val="480"/>
              </w:trPr>
              <w:tc>
                <w:tcPr>
                  <w:tcW w:w="1814" w:type="dxa"/>
                </w:tcPr>
                <w:p w:rsidR="00527072" w:rsidRPr="00D10009" w:rsidRDefault="00527072" w:rsidP="00527072">
                  <w:pPr>
                    <w:pStyle w:val="Normal1"/>
                    <w:jc w:val="both"/>
                    <w:rPr>
                      <w:rFonts w:ascii="Lato" w:hAnsi="Lato"/>
                    </w:rPr>
                  </w:pPr>
                  <w:r w:rsidRPr="00D10009">
                    <w:rPr>
                      <w:rFonts w:ascii="Lato" w:eastAsia="Arial" w:hAnsi="Lato" w:cs="Arial"/>
                      <w:sz w:val="16"/>
                      <w:szCs w:val="16"/>
                    </w:rPr>
                    <w:t>The approximate % of contractual obligations assigned to each sub-contractor</w:t>
                  </w:r>
                </w:p>
              </w:tc>
              <w:tc>
                <w:tcPr>
                  <w:tcW w:w="1202"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c>
                <w:tcPr>
                  <w:tcW w:w="1203" w:type="dxa"/>
                </w:tcPr>
                <w:p w:rsidR="00527072" w:rsidRPr="00D10009" w:rsidRDefault="00527072" w:rsidP="00527072">
                  <w:pPr>
                    <w:pStyle w:val="Normal1"/>
                    <w:jc w:val="both"/>
                    <w:rPr>
                      <w:rFonts w:ascii="Lato" w:hAnsi="Lato"/>
                    </w:rPr>
                  </w:pPr>
                </w:p>
              </w:tc>
            </w:tr>
          </w:tbl>
          <w:p w:rsidR="00527072" w:rsidRPr="00D10009" w:rsidRDefault="00527072" w:rsidP="00527072">
            <w:pPr>
              <w:pStyle w:val="Normal1"/>
              <w:jc w:val="both"/>
              <w:rPr>
                <w:rFonts w:ascii="Lato" w:hAnsi="Lato"/>
              </w:rPr>
            </w:pPr>
          </w:p>
        </w:tc>
      </w:tr>
    </w:tbl>
    <w:p w:rsidR="00527072" w:rsidRPr="00D10009" w:rsidRDefault="00527072" w:rsidP="00527072">
      <w:pPr>
        <w:pStyle w:val="Normal1"/>
        <w:spacing w:before="100"/>
        <w:jc w:val="both"/>
        <w:rPr>
          <w:rFonts w:ascii="Lato" w:hAnsi="Lato"/>
        </w:rPr>
      </w:pPr>
    </w:p>
    <w:p w:rsidR="00527072" w:rsidRPr="00D10009" w:rsidRDefault="00527072" w:rsidP="00527072">
      <w:pPr>
        <w:pStyle w:val="Normal1"/>
        <w:spacing w:before="100"/>
        <w:jc w:val="both"/>
        <w:rPr>
          <w:rFonts w:ascii="Lato" w:hAnsi="Lato"/>
        </w:rPr>
      </w:pPr>
      <w:r w:rsidRPr="00D10009">
        <w:rPr>
          <w:rFonts w:ascii="Lato" w:eastAsia="Arial" w:hAnsi="Lato" w:cs="Arial"/>
          <w:b/>
          <w:sz w:val="22"/>
          <w:szCs w:val="22"/>
        </w:rPr>
        <w:t>Contact details and declaration</w:t>
      </w:r>
    </w:p>
    <w:p w:rsidR="00527072" w:rsidRPr="00D10009" w:rsidRDefault="00527072" w:rsidP="00527072">
      <w:pPr>
        <w:pStyle w:val="Normal1"/>
        <w:spacing w:before="100"/>
        <w:ind w:right="1133"/>
        <w:jc w:val="both"/>
        <w:rPr>
          <w:rFonts w:ascii="Lato" w:hAnsi="Lato"/>
        </w:rPr>
      </w:pPr>
      <w:r w:rsidRPr="00D10009">
        <w:rPr>
          <w:rFonts w:ascii="Lato" w:eastAsia="Arial" w:hAnsi="Lato" w:cs="Arial"/>
          <w:sz w:val="22"/>
          <w:szCs w:val="22"/>
        </w:rPr>
        <w:t xml:space="preserve">I declare that to the best of my knowledge the answers submitted and information contained in this document are correct and accurate. </w:t>
      </w:r>
    </w:p>
    <w:p w:rsidR="00527072" w:rsidRPr="00D10009" w:rsidRDefault="00527072" w:rsidP="00527072">
      <w:pPr>
        <w:pStyle w:val="Normal1"/>
        <w:spacing w:before="100"/>
        <w:ind w:right="1133"/>
        <w:jc w:val="both"/>
        <w:rPr>
          <w:rFonts w:ascii="Lato" w:hAnsi="Lato"/>
        </w:rPr>
      </w:pPr>
      <w:r w:rsidRPr="00D10009">
        <w:rPr>
          <w:rFonts w:ascii="Lato" w:eastAsia="Arial" w:hAnsi="Lato" w:cs="Arial"/>
          <w:sz w:val="22"/>
          <w:szCs w:val="22"/>
        </w:rPr>
        <w:t xml:space="preserve">I declare that, upon request and without delay I will provide the certificates or documentary evidence referred to in this document. </w:t>
      </w:r>
    </w:p>
    <w:p w:rsidR="00527072" w:rsidRPr="00D10009" w:rsidRDefault="00527072" w:rsidP="00527072">
      <w:pPr>
        <w:pStyle w:val="Normal1"/>
        <w:spacing w:before="100"/>
        <w:ind w:right="1133"/>
        <w:jc w:val="both"/>
        <w:rPr>
          <w:rFonts w:ascii="Lato" w:hAnsi="Lato"/>
        </w:rPr>
      </w:pPr>
      <w:r w:rsidRPr="00D10009">
        <w:rPr>
          <w:rFonts w:ascii="Lato" w:eastAsia="Arial" w:hAnsi="Lato" w:cs="Arial"/>
          <w:sz w:val="22"/>
          <w:szCs w:val="22"/>
        </w:rPr>
        <w:t xml:space="preserve">I understand that the information will be used in the selection process to assess my organisation’s suitability to be invited to participate further in this procurement. </w:t>
      </w:r>
    </w:p>
    <w:p w:rsidR="00527072" w:rsidRPr="00D10009" w:rsidRDefault="00527072" w:rsidP="00527072">
      <w:pPr>
        <w:pStyle w:val="Normal1"/>
        <w:spacing w:before="100"/>
        <w:ind w:right="1133"/>
        <w:jc w:val="both"/>
        <w:rPr>
          <w:rFonts w:ascii="Lato" w:hAnsi="Lato"/>
        </w:rPr>
      </w:pPr>
      <w:r w:rsidRPr="00D10009">
        <w:rPr>
          <w:rFonts w:ascii="Lato" w:eastAsia="Arial" w:hAnsi="Lato" w:cs="Arial"/>
          <w:sz w:val="22"/>
          <w:szCs w:val="22"/>
        </w:rPr>
        <w:t>I understand that the authority may reject this submission in its entirety if there is a failure to answer all the relevant questions fully, or if false/misleading information or content is provided in any section.</w:t>
      </w:r>
    </w:p>
    <w:p w:rsidR="00527072" w:rsidRPr="00D10009" w:rsidRDefault="00527072" w:rsidP="00527072">
      <w:pPr>
        <w:pStyle w:val="Normal1"/>
        <w:spacing w:before="100"/>
        <w:ind w:right="1133"/>
        <w:jc w:val="both"/>
        <w:rPr>
          <w:rFonts w:ascii="Lato" w:hAnsi="Lato"/>
        </w:rPr>
      </w:pPr>
      <w:r w:rsidRPr="00D10009">
        <w:rPr>
          <w:rFonts w:ascii="Lato" w:eastAsia="Arial" w:hAnsi="Lato" w:cs="Arial"/>
          <w:sz w:val="22"/>
          <w:szCs w:val="22"/>
        </w:rPr>
        <w:t>I am aware of the consequences of serious misrepresentation.</w:t>
      </w:r>
    </w:p>
    <w:p w:rsidR="00527072" w:rsidRPr="00D10009" w:rsidRDefault="00527072" w:rsidP="00527072">
      <w:pPr>
        <w:pStyle w:val="Normal1"/>
        <w:spacing w:before="100"/>
        <w:ind w:left="851" w:right="1133"/>
        <w:jc w:val="both"/>
        <w:rPr>
          <w:rFonts w:ascii="Lato" w:hAnsi="Lato"/>
        </w:rPr>
      </w:pPr>
    </w:p>
    <w:tbl>
      <w:tblPr>
        <w:tblW w:w="988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527072" w:rsidRPr="00D10009" w:rsidTr="00527072">
        <w:trPr>
          <w:trHeight w:val="540"/>
          <w:jc w:val="center"/>
        </w:trPr>
        <w:tc>
          <w:tcPr>
            <w:tcW w:w="1703" w:type="dxa"/>
            <w:tcBorders>
              <w:top w:val="single" w:sz="8" w:space="0" w:color="000000"/>
              <w:bottom w:val="single" w:sz="6" w:space="0" w:color="000000"/>
            </w:tcBorders>
            <w:shd w:val="clear" w:color="auto" w:fill="CCFFFF"/>
          </w:tcPr>
          <w:p w:rsidR="00527072" w:rsidRPr="00D10009" w:rsidRDefault="00527072" w:rsidP="00527072">
            <w:pPr>
              <w:pStyle w:val="Normal1"/>
              <w:spacing w:before="100"/>
              <w:jc w:val="both"/>
              <w:rPr>
                <w:rFonts w:ascii="Lato" w:hAnsi="Lato"/>
                <w:b/>
                <w:sz w:val="20"/>
              </w:rPr>
            </w:pPr>
            <w:r w:rsidRPr="00D10009">
              <w:rPr>
                <w:rFonts w:ascii="Lato" w:eastAsia="Arial" w:hAnsi="Lato" w:cs="Arial"/>
                <w:b/>
                <w:sz w:val="20"/>
                <w:szCs w:val="22"/>
              </w:rPr>
              <w:t>Section 1</w:t>
            </w:r>
          </w:p>
        </w:tc>
        <w:tc>
          <w:tcPr>
            <w:tcW w:w="8186" w:type="dxa"/>
            <w:gridSpan w:val="2"/>
            <w:tcBorders>
              <w:top w:val="single" w:sz="8" w:space="0" w:color="000000"/>
              <w:bottom w:val="single" w:sz="6" w:space="0" w:color="000000"/>
            </w:tcBorders>
            <w:shd w:val="clear" w:color="auto" w:fill="CCFFFF"/>
          </w:tcPr>
          <w:p w:rsidR="00527072" w:rsidRPr="00D10009" w:rsidRDefault="00527072" w:rsidP="00527072">
            <w:pPr>
              <w:pStyle w:val="Normal1"/>
              <w:spacing w:before="100"/>
              <w:jc w:val="both"/>
              <w:rPr>
                <w:rFonts w:ascii="Lato" w:hAnsi="Lato"/>
                <w:b/>
                <w:sz w:val="20"/>
              </w:rPr>
            </w:pPr>
            <w:r w:rsidRPr="00D10009">
              <w:rPr>
                <w:rFonts w:ascii="Lato" w:eastAsia="Arial" w:hAnsi="Lato" w:cs="Arial"/>
                <w:b/>
                <w:sz w:val="20"/>
                <w:szCs w:val="22"/>
              </w:rPr>
              <w:t>Contact details and declaration</w:t>
            </w:r>
          </w:p>
        </w:tc>
      </w:tr>
      <w:tr w:rsidR="00527072" w:rsidRPr="00D10009" w:rsidTr="00527072">
        <w:trPr>
          <w:trHeight w:val="540"/>
          <w:jc w:val="center"/>
        </w:trPr>
        <w:tc>
          <w:tcPr>
            <w:tcW w:w="1703" w:type="dxa"/>
            <w:tcBorders>
              <w:top w:val="single" w:sz="6" w:space="0" w:color="000000"/>
              <w:bottom w:val="single" w:sz="6" w:space="0" w:color="000000"/>
            </w:tcBorders>
            <w:shd w:val="clear" w:color="auto" w:fill="CCFFFF"/>
          </w:tcPr>
          <w:p w:rsidR="00527072" w:rsidRPr="00D10009" w:rsidRDefault="00527072" w:rsidP="00527072">
            <w:pPr>
              <w:pStyle w:val="Normal1"/>
              <w:spacing w:before="100"/>
              <w:ind w:right="101"/>
              <w:jc w:val="both"/>
              <w:rPr>
                <w:rFonts w:ascii="Lato" w:hAnsi="Lato"/>
                <w:b/>
                <w:sz w:val="20"/>
              </w:rPr>
            </w:pPr>
            <w:r w:rsidRPr="00D10009">
              <w:rPr>
                <w:rFonts w:ascii="Lato" w:eastAsia="Arial" w:hAnsi="Lato" w:cs="Arial"/>
                <w:b/>
                <w:sz w:val="20"/>
                <w:szCs w:val="22"/>
              </w:rPr>
              <w:t>Question number</w:t>
            </w:r>
          </w:p>
        </w:tc>
        <w:tc>
          <w:tcPr>
            <w:tcW w:w="2545" w:type="dxa"/>
            <w:tcBorders>
              <w:top w:val="single" w:sz="6" w:space="0" w:color="000000"/>
              <w:bottom w:val="single" w:sz="6" w:space="0" w:color="000000"/>
            </w:tcBorders>
            <w:shd w:val="clear" w:color="auto" w:fill="CCFFFF"/>
          </w:tcPr>
          <w:p w:rsidR="00527072" w:rsidRPr="00D10009" w:rsidRDefault="00527072" w:rsidP="00527072">
            <w:pPr>
              <w:pStyle w:val="Normal1"/>
              <w:spacing w:before="100"/>
              <w:jc w:val="both"/>
              <w:rPr>
                <w:rFonts w:ascii="Lato" w:hAnsi="Lato"/>
                <w:b/>
                <w:sz w:val="20"/>
              </w:rPr>
            </w:pPr>
            <w:r w:rsidRPr="00D10009">
              <w:rPr>
                <w:rFonts w:ascii="Lato" w:eastAsia="Arial" w:hAnsi="Lato" w:cs="Arial"/>
                <w:b/>
                <w:sz w:val="20"/>
                <w:szCs w:val="22"/>
              </w:rPr>
              <w:t>Question</w:t>
            </w:r>
          </w:p>
        </w:tc>
        <w:tc>
          <w:tcPr>
            <w:tcW w:w="5641" w:type="dxa"/>
            <w:tcBorders>
              <w:top w:val="single" w:sz="6" w:space="0" w:color="000000"/>
              <w:bottom w:val="single" w:sz="6" w:space="0" w:color="000000"/>
            </w:tcBorders>
            <w:shd w:val="clear" w:color="auto" w:fill="CCFFFF"/>
          </w:tcPr>
          <w:p w:rsidR="00527072" w:rsidRPr="00D10009" w:rsidRDefault="00527072" w:rsidP="00527072">
            <w:pPr>
              <w:pStyle w:val="Normal1"/>
              <w:spacing w:before="100"/>
              <w:jc w:val="both"/>
              <w:rPr>
                <w:rFonts w:ascii="Lato" w:hAnsi="Lato"/>
                <w:b/>
                <w:sz w:val="20"/>
              </w:rPr>
            </w:pPr>
            <w:r w:rsidRPr="00D10009">
              <w:rPr>
                <w:rFonts w:ascii="Lato" w:eastAsia="Arial" w:hAnsi="Lato" w:cs="Arial"/>
                <w:b/>
                <w:sz w:val="20"/>
                <w:szCs w:val="22"/>
              </w:rPr>
              <w:t>Response</w:t>
            </w:r>
          </w:p>
        </w:tc>
      </w:tr>
      <w:tr w:rsidR="00527072" w:rsidRPr="00D10009" w:rsidTr="00527072">
        <w:trPr>
          <w:trHeight w:val="300"/>
          <w:jc w:val="center"/>
        </w:trPr>
        <w:tc>
          <w:tcPr>
            <w:tcW w:w="1703" w:type="dxa"/>
            <w:tcBorders>
              <w:top w:val="single" w:sz="6" w:space="0" w:color="000000"/>
            </w:tcBorders>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1.3(a)</w:t>
            </w:r>
          </w:p>
        </w:tc>
        <w:tc>
          <w:tcPr>
            <w:tcW w:w="2545" w:type="dxa"/>
            <w:tcBorders>
              <w:top w:val="single" w:sz="6" w:space="0" w:color="000000"/>
            </w:tcBorders>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Contact name</w:t>
            </w:r>
          </w:p>
        </w:tc>
        <w:tc>
          <w:tcPr>
            <w:tcW w:w="5641" w:type="dxa"/>
            <w:tcBorders>
              <w:top w:val="single" w:sz="6" w:space="0" w:color="000000"/>
            </w:tcBorders>
          </w:tcPr>
          <w:p w:rsidR="00527072" w:rsidRPr="00D10009" w:rsidRDefault="00527072" w:rsidP="00527072">
            <w:pPr>
              <w:pStyle w:val="Normal1"/>
              <w:spacing w:before="100"/>
              <w:jc w:val="both"/>
              <w:rPr>
                <w:rFonts w:ascii="Lato" w:hAnsi="Lato"/>
                <w:sz w:val="20"/>
              </w:rPr>
            </w:pPr>
          </w:p>
        </w:tc>
      </w:tr>
      <w:tr w:rsidR="00527072" w:rsidRPr="00D10009" w:rsidTr="00527072">
        <w:trPr>
          <w:trHeight w:val="300"/>
          <w:jc w:val="center"/>
        </w:trPr>
        <w:tc>
          <w:tcPr>
            <w:tcW w:w="1703"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1.3(b)</w:t>
            </w:r>
          </w:p>
        </w:tc>
        <w:tc>
          <w:tcPr>
            <w:tcW w:w="2545"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Name of organisation</w:t>
            </w:r>
          </w:p>
        </w:tc>
        <w:tc>
          <w:tcPr>
            <w:tcW w:w="5641" w:type="dxa"/>
          </w:tcPr>
          <w:p w:rsidR="00527072" w:rsidRPr="00D10009" w:rsidRDefault="00527072" w:rsidP="00527072">
            <w:pPr>
              <w:pStyle w:val="Normal1"/>
              <w:spacing w:before="100"/>
              <w:jc w:val="both"/>
              <w:rPr>
                <w:rFonts w:ascii="Lato" w:hAnsi="Lato"/>
                <w:sz w:val="20"/>
              </w:rPr>
            </w:pPr>
          </w:p>
        </w:tc>
      </w:tr>
      <w:tr w:rsidR="00527072" w:rsidRPr="00D10009" w:rsidTr="00527072">
        <w:trPr>
          <w:trHeight w:val="300"/>
          <w:jc w:val="center"/>
        </w:trPr>
        <w:tc>
          <w:tcPr>
            <w:tcW w:w="1703"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1.3(c)</w:t>
            </w:r>
          </w:p>
        </w:tc>
        <w:tc>
          <w:tcPr>
            <w:tcW w:w="2545"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Role in organisation</w:t>
            </w:r>
          </w:p>
        </w:tc>
        <w:tc>
          <w:tcPr>
            <w:tcW w:w="5641" w:type="dxa"/>
          </w:tcPr>
          <w:p w:rsidR="00527072" w:rsidRPr="00D10009" w:rsidRDefault="00527072" w:rsidP="00527072">
            <w:pPr>
              <w:pStyle w:val="Normal1"/>
              <w:spacing w:before="100"/>
              <w:jc w:val="both"/>
              <w:rPr>
                <w:rFonts w:ascii="Lato" w:hAnsi="Lato"/>
                <w:sz w:val="20"/>
              </w:rPr>
            </w:pPr>
          </w:p>
        </w:tc>
      </w:tr>
      <w:tr w:rsidR="00527072" w:rsidRPr="00D10009" w:rsidTr="00527072">
        <w:trPr>
          <w:trHeight w:val="320"/>
          <w:jc w:val="center"/>
        </w:trPr>
        <w:tc>
          <w:tcPr>
            <w:tcW w:w="1703"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1.3(d)</w:t>
            </w:r>
          </w:p>
        </w:tc>
        <w:tc>
          <w:tcPr>
            <w:tcW w:w="2545"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Phone number</w:t>
            </w:r>
          </w:p>
        </w:tc>
        <w:tc>
          <w:tcPr>
            <w:tcW w:w="5641" w:type="dxa"/>
          </w:tcPr>
          <w:p w:rsidR="00527072" w:rsidRPr="00D10009" w:rsidRDefault="00527072" w:rsidP="00527072">
            <w:pPr>
              <w:pStyle w:val="Normal1"/>
              <w:spacing w:before="100"/>
              <w:jc w:val="both"/>
              <w:rPr>
                <w:rFonts w:ascii="Lato" w:hAnsi="Lato"/>
                <w:sz w:val="20"/>
              </w:rPr>
            </w:pPr>
          </w:p>
        </w:tc>
      </w:tr>
      <w:tr w:rsidR="00527072" w:rsidRPr="00D10009" w:rsidTr="00527072">
        <w:trPr>
          <w:trHeight w:val="300"/>
          <w:jc w:val="center"/>
        </w:trPr>
        <w:tc>
          <w:tcPr>
            <w:tcW w:w="1703"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lastRenderedPageBreak/>
              <w:t>1.3(e)</w:t>
            </w:r>
          </w:p>
        </w:tc>
        <w:tc>
          <w:tcPr>
            <w:tcW w:w="2545"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 xml:space="preserve">E-mail address </w:t>
            </w:r>
          </w:p>
        </w:tc>
        <w:tc>
          <w:tcPr>
            <w:tcW w:w="5641" w:type="dxa"/>
          </w:tcPr>
          <w:p w:rsidR="00527072" w:rsidRPr="00D10009" w:rsidRDefault="00527072" w:rsidP="00527072">
            <w:pPr>
              <w:pStyle w:val="Normal1"/>
              <w:spacing w:before="100"/>
              <w:jc w:val="both"/>
              <w:rPr>
                <w:rFonts w:ascii="Lato" w:hAnsi="Lato"/>
                <w:sz w:val="20"/>
              </w:rPr>
            </w:pPr>
          </w:p>
        </w:tc>
      </w:tr>
      <w:tr w:rsidR="00527072" w:rsidRPr="00D10009" w:rsidTr="00527072">
        <w:trPr>
          <w:trHeight w:val="300"/>
          <w:jc w:val="center"/>
        </w:trPr>
        <w:tc>
          <w:tcPr>
            <w:tcW w:w="1703"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1.3(f)</w:t>
            </w:r>
          </w:p>
        </w:tc>
        <w:tc>
          <w:tcPr>
            <w:tcW w:w="2545"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Postal address</w:t>
            </w:r>
          </w:p>
        </w:tc>
        <w:tc>
          <w:tcPr>
            <w:tcW w:w="5641" w:type="dxa"/>
          </w:tcPr>
          <w:p w:rsidR="00527072" w:rsidRPr="00D10009" w:rsidRDefault="00527072" w:rsidP="00527072">
            <w:pPr>
              <w:pStyle w:val="Normal1"/>
              <w:spacing w:before="100"/>
              <w:jc w:val="both"/>
              <w:rPr>
                <w:rFonts w:ascii="Lato" w:hAnsi="Lato"/>
                <w:sz w:val="20"/>
              </w:rPr>
            </w:pPr>
          </w:p>
        </w:tc>
      </w:tr>
      <w:tr w:rsidR="00527072" w:rsidRPr="00D10009" w:rsidTr="00527072">
        <w:trPr>
          <w:trHeight w:val="320"/>
          <w:jc w:val="center"/>
        </w:trPr>
        <w:tc>
          <w:tcPr>
            <w:tcW w:w="1703"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1.3(g)</w:t>
            </w:r>
          </w:p>
        </w:tc>
        <w:tc>
          <w:tcPr>
            <w:tcW w:w="2545"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Signature (electronic is acceptable)</w:t>
            </w:r>
          </w:p>
        </w:tc>
        <w:tc>
          <w:tcPr>
            <w:tcW w:w="5641" w:type="dxa"/>
          </w:tcPr>
          <w:p w:rsidR="00527072" w:rsidRPr="00D10009" w:rsidRDefault="00527072" w:rsidP="00527072">
            <w:pPr>
              <w:pStyle w:val="Normal1"/>
              <w:spacing w:before="100"/>
              <w:jc w:val="both"/>
              <w:rPr>
                <w:rFonts w:ascii="Lato" w:hAnsi="Lato"/>
                <w:sz w:val="20"/>
              </w:rPr>
            </w:pPr>
          </w:p>
        </w:tc>
      </w:tr>
      <w:tr w:rsidR="00527072" w:rsidRPr="00D10009" w:rsidTr="00527072">
        <w:trPr>
          <w:trHeight w:val="300"/>
          <w:jc w:val="center"/>
        </w:trPr>
        <w:tc>
          <w:tcPr>
            <w:tcW w:w="1703"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1.3(h)</w:t>
            </w:r>
          </w:p>
        </w:tc>
        <w:tc>
          <w:tcPr>
            <w:tcW w:w="2545" w:type="dxa"/>
          </w:tcPr>
          <w:p w:rsidR="00527072" w:rsidRPr="00D10009" w:rsidRDefault="00527072" w:rsidP="00527072">
            <w:pPr>
              <w:pStyle w:val="Normal1"/>
              <w:spacing w:before="100"/>
              <w:jc w:val="both"/>
              <w:rPr>
                <w:rFonts w:ascii="Lato" w:hAnsi="Lato"/>
                <w:sz w:val="20"/>
              </w:rPr>
            </w:pPr>
            <w:r w:rsidRPr="00D10009">
              <w:rPr>
                <w:rFonts w:ascii="Lato" w:eastAsia="Arial" w:hAnsi="Lato" w:cs="Arial"/>
                <w:sz w:val="20"/>
                <w:szCs w:val="22"/>
              </w:rPr>
              <w:t>Date</w:t>
            </w:r>
          </w:p>
        </w:tc>
        <w:tc>
          <w:tcPr>
            <w:tcW w:w="5641" w:type="dxa"/>
          </w:tcPr>
          <w:p w:rsidR="00527072" w:rsidRPr="00D10009" w:rsidRDefault="00527072" w:rsidP="00527072">
            <w:pPr>
              <w:pStyle w:val="Normal1"/>
              <w:spacing w:before="100"/>
              <w:jc w:val="both"/>
              <w:rPr>
                <w:rFonts w:ascii="Lato" w:hAnsi="Lato"/>
                <w:sz w:val="20"/>
              </w:rPr>
            </w:pPr>
          </w:p>
        </w:tc>
      </w:tr>
    </w:tbl>
    <w:p w:rsidR="00527072" w:rsidRPr="00D10009" w:rsidRDefault="00527072" w:rsidP="00527072">
      <w:pPr>
        <w:pStyle w:val="Normal1"/>
        <w:spacing w:before="100"/>
        <w:jc w:val="both"/>
        <w:rPr>
          <w:rFonts w:ascii="Lato" w:hAnsi="Lato"/>
        </w:rPr>
      </w:pPr>
    </w:p>
    <w:p w:rsidR="00527072" w:rsidRPr="00D10009" w:rsidRDefault="00527072" w:rsidP="00527072">
      <w:pPr>
        <w:pStyle w:val="Normal1"/>
        <w:rPr>
          <w:rFonts w:ascii="Lato" w:hAnsi="Lato"/>
        </w:rPr>
      </w:pPr>
      <w:r w:rsidRPr="00D10009">
        <w:rPr>
          <w:rFonts w:ascii="Lato" w:hAnsi="Lato"/>
        </w:rPr>
        <w:br w:type="page"/>
      </w:r>
    </w:p>
    <w:p w:rsidR="00527072" w:rsidRPr="00D10009" w:rsidRDefault="00527072" w:rsidP="00527072">
      <w:pPr>
        <w:pStyle w:val="Normal1"/>
        <w:spacing w:before="100"/>
        <w:ind w:left="-525"/>
        <w:jc w:val="both"/>
        <w:rPr>
          <w:rFonts w:ascii="Lato" w:hAnsi="Lato"/>
        </w:rPr>
      </w:pPr>
      <w:r w:rsidRPr="00D10009">
        <w:rPr>
          <w:rFonts w:ascii="Lato" w:eastAsia="Arial" w:hAnsi="Lato" w:cs="Arial"/>
          <w:b/>
          <w:sz w:val="36"/>
          <w:szCs w:val="36"/>
        </w:rPr>
        <w:lastRenderedPageBreak/>
        <w:t>Part 2: Exclusion Grounds</w:t>
      </w:r>
    </w:p>
    <w:p w:rsidR="00527072" w:rsidRPr="00D10009" w:rsidRDefault="00527072" w:rsidP="00527072">
      <w:pPr>
        <w:pStyle w:val="Normal1"/>
        <w:spacing w:before="100"/>
        <w:ind w:left="-525"/>
        <w:jc w:val="both"/>
        <w:rPr>
          <w:rFonts w:ascii="Lato" w:hAnsi="Lato"/>
        </w:rPr>
      </w:pPr>
      <w:r w:rsidRPr="00D10009">
        <w:rPr>
          <w:rFonts w:ascii="Lato" w:eastAsia="Arial" w:hAnsi="Lato" w:cs="Arial"/>
          <w:sz w:val="22"/>
          <w:szCs w:val="22"/>
        </w:rPr>
        <w:t>Please answer the following questions in full. Note that every organisation that is being relied on to meet the selection must complete and submit the Part 1 and Part 2 self-declaration</w:t>
      </w:r>
      <w:r w:rsidRPr="00D10009">
        <w:rPr>
          <w:rFonts w:ascii="Lato" w:hAnsi="Lato"/>
        </w:rPr>
        <w:t>.</w:t>
      </w:r>
    </w:p>
    <w:tbl>
      <w:tblPr>
        <w:tblW w:w="9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527072" w:rsidRPr="00D10009" w:rsidTr="00527072">
        <w:trPr>
          <w:trHeight w:val="500"/>
          <w:jc w:val="center"/>
        </w:trPr>
        <w:tc>
          <w:tcPr>
            <w:tcW w:w="1364" w:type="dxa"/>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Section 2</w:t>
            </w:r>
          </w:p>
        </w:tc>
        <w:tc>
          <w:tcPr>
            <w:tcW w:w="7992" w:type="dxa"/>
            <w:gridSpan w:val="2"/>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Grounds for mandatory exclusion</w:t>
            </w:r>
          </w:p>
        </w:tc>
      </w:tr>
      <w:tr w:rsidR="00527072" w:rsidRPr="00D10009" w:rsidTr="00527072">
        <w:trPr>
          <w:trHeight w:val="40"/>
          <w:jc w:val="center"/>
        </w:trPr>
        <w:tc>
          <w:tcPr>
            <w:tcW w:w="1364" w:type="dxa"/>
            <w:tcBorders>
              <w:top w:val="single" w:sz="6" w:space="0" w:color="000000"/>
              <w:bottom w:val="single" w:sz="6" w:space="0" w:color="000000"/>
            </w:tcBorders>
            <w:shd w:val="clear" w:color="auto" w:fill="CCFFFF"/>
          </w:tcPr>
          <w:p w:rsidR="00527072" w:rsidRPr="00D10009" w:rsidRDefault="00527072" w:rsidP="00527072">
            <w:pPr>
              <w:pStyle w:val="Normal1"/>
              <w:ind w:right="306"/>
              <w:jc w:val="both"/>
              <w:rPr>
                <w:rFonts w:ascii="Lato" w:hAnsi="Lato"/>
                <w:b/>
                <w:sz w:val="20"/>
                <w:szCs w:val="20"/>
              </w:rPr>
            </w:pPr>
            <w:r w:rsidRPr="00D10009">
              <w:rPr>
                <w:rFonts w:ascii="Lato" w:eastAsia="Arial" w:hAnsi="Lato" w:cs="Arial"/>
                <w:b/>
                <w:sz w:val="20"/>
                <w:szCs w:val="20"/>
              </w:rPr>
              <w:t>Question number</w:t>
            </w:r>
          </w:p>
        </w:tc>
        <w:tc>
          <w:tcPr>
            <w:tcW w:w="4444" w:type="dxa"/>
            <w:tcBorders>
              <w:top w:val="single" w:sz="6" w:space="0" w:color="000000"/>
              <w:bottom w:val="single" w:sz="6" w:space="0" w:color="000000"/>
            </w:tcBorders>
            <w:shd w:val="clear" w:color="auto" w:fill="CCFFFF"/>
          </w:tcPr>
          <w:p w:rsidR="00527072" w:rsidRPr="00D10009" w:rsidRDefault="00527072" w:rsidP="00527072">
            <w:pPr>
              <w:pStyle w:val="Normal1"/>
              <w:ind w:right="306"/>
              <w:jc w:val="both"/>
              <w:rPr>
                <w:rFonts w:ascii="Lato" w:hAnsi="Lato"/>
                <w:b/>
                <w:sz w:val="20"/>
                <w:szCs w:val="20"/>
              </w:rPr>
            </w:pPr>
            <w:r w:rsidRPr="00D10009">
              <w:rPr>
                <w:rFonts w:ascii="Lato" w:eastAsia="Arial" w:hAnsi="Lato" w:cs="Arial"/>
                <w:b/>
                <w:sz w:val="20"/>
                <w:szCs w:val="20"/>
              </w:rPr>
              <w:t>Question</w:t>
            </w:r>
          </w:p>
        </w:tc>
        <w:tc>
          <w:tcPr>
            <w:tcW w:w="3548" w:type="dxa"/>
            <w:tcBorders>
              <w:top w:val="single" w:sz="6"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Response</w:t>
            </w:r>
          </w:p>
        </w:tc>
      </w:tr>
      <w:tr w:rsidR="00527072" w:rsidRPr="00D10009" w:rsidTr="00527072">
        <w:trPr>
          <w:trHeight w:val="1340"/>
          <w:jc w:val="center"/>
        </w:trPr>
        <w:tc>
          <w:tcPr>
            <w:tcW w:w="1364" w:type="dxa"/>
            <w:tcBorders>
              <w:top w:val="single" w:sz="6" w:space="0" w:color="000000"/>
            </w:tcBorders>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2.1(a)</w:t>
            </w:r>
          </w:p>
        </w:tc>
        <w:tc>
          <w:tcPr>
            <w:tcW w:w="7992" w:type="dxa"/>
            <w:gridSpan w:val="2"/>
            <w:tcBorders>
              <w:top w:val="single" w:sz="6" w:space="0" w:color="000000"/>
            </w:tcBorders>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 xml:space="preserve">Regulations 57(1) and (2) </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The detailed grounds for mandatory exclusion of an organisation are set out on this </w:t>
            </w:r>
            <w:hyperlink r:id="rId15" w:history="1">
              <w:r w:rsidRPr="00D10009">
                <w:rPr>
                  <w:rStyle w:val="Hyperlink"/>
                  <w:rFonts w:ascii="Lato" w:eastAsia="Arial" w:hAnsi="Lato" w:cs="Arial"/>
                  <w:sz w:val="20"/>
                  <w:szCs w:val="20"/>
                </w:rPr>
                <w:t>webpage</w:t>
              </w:r>
            </w:hyperlink>
            <w:r w:rsidRPr="00D10009">
              <w:rPr>
                <w:rFonts w:ascii="Lato" w:eastAsia="Arial" w:hAnsi="Lato" w:cs="Arial"/>
                <w:sz w:val="20"/>
                <w:szCs w:val="20"/>
              </w:rPr>
              <w:t xml:space="preserve">, which should be referred to before completing these questions. </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Please indicate if, within the past five years you, your organisation or any other person who has powers of representation, decision or control in the organisation been convicted </w:t>
            </w:r>
            <w:r w:rsidRPr="00D10009">
              <w:rPr>
                <w:rFonts w:ascii="Lato" w:eastAsia="Arial" w:hAnsi="Lato" w:cs="Arial"/>
                <w:color w:val="222222"/>
                <w:sz w:val="20"/>
                <w:szCs w:val="20"/>
              </w:rPr>
              <w:t xml:space="preserve">anywhere in the world </w:t>
            </w:r>
            <w:r w:rsidRPr="00D10009">
              <w:rPr>
                <w:rFonts w:ascii="Lato" w:eastAsia="Arial" w:hAnsi="Lato" w:cs="Arial"/>
                <w:sz w:val="20"/>
                <w:szCs w:val="20"/>
              </w:rPr>
              <w:t xml:space="preserve">of any of the offences within the summary below and listed on the </w:t>
            </w:r>
            <w:hyperlink r:id="rId16" w:history="1">
              <w:r w:rsidRPr="00D10009">
                <w:rPr>
                  <w:rStyle w:val="Hyperlink"/>
                  <w:rFonts w:ascii="Lato" w:eastAsia="Arial" w:hAnsi="Lato" w:cs="Arial"/>
                  <w:sz w:val="20"/>
                  <w:szCs w:val="20"/>
                </w:rPr>
                <w:t>webpage</w:t>
              </w:r>
            </w:hyperlink>
            <w:r w:rsidRPr="00D10009">
              <w:rPr>
                <w:rFonts w:ascii="Lato" w:eastAsia="Arial" w:hAnsi="Lato" w:cs="Arial"/>
                <w:sz w:val="20"/>
                <w:szCs w:val="20"/>
              </w:rPr>
              <w:t>.</w:t>
            </w:r>
          </w:p>
        </w:tc>
      </w:tr>
      <w:tr w:rsidR="00527072" w:rsidRPr="00D10009" w:rsidTr="00527072">
        <w:trPr>
          <w:jc w:val="center"/>
        </w:trPr>
        <w:tc>
          <w:tcPr>
            <w:tcW w:w="1364" w:type="dxa"/>
          </w:tcPr>
          <w:p w:rsidR="00527072" w:rsidRPr="00D10009" w:rsidRDefault="00527072" w:rsidP="00527072">
            <w:pPr>
              <w:pStyle w:val="Normal1"/>
              <w:tabs>
                <w:tab w:val="left" w:pos="0"/>
              </w:tabs>
              <w:jc w:val="both"/>
              <w:rPr>
                <w:rFonts w:ascii="Lato" w:hAnsi="Lato"/>
                <w:sz w:val="20"/>
                <w:szCs w:val="20"/>
              </w:rPr>
            </w:pPr>
          </w:p>
        </w:tc>
        <w:tc>
          <w:tcPr>
            <w:tcW w:w="4444" w:type="dxa"/>
          </w:tcPr>
          <w:p w:rsidR="00527072" w:rsidRPr="00D10009" w:rsidRDefault="00527072" w:rsidP="00527072">
            <w:pPr>
              <w:pStyle w:val="Normal1"/>
              <w:tabs>
                <w:tab w:val="left" w:pos="743"/>
              </w:tabs>
              <w:ind w:left="34"/>
              <w:jc w:val="both"/>
              <w:rPr>
                <w:rFonts w:ascii="Lato" w:hAnsi="Lato"/>
                <w:sz w:val="20"/>
                <w:szCs w:val="20"/>
              </w:rPr>
            </w:pPr>
            <w:r w:rsidRPr="00D10009">
              <w:rPr>
                <w:rFonts w:ascii="Lato" w:eastAsia="Arial" w:hAnsi="Lato" w:cs="Arial"/>
                <w:sz w:val="20"/>
                <w:szCs w:val="20"/>
              </w:rPr>
              <w:t xml:space="preserve">Participation in a criminal organisation.  </w:t>
            </w:r>
          </w:p>
        </w:tc>
        <w:tc>
          <w:tcPr>
            <w:tcW w:w="3548" w:type="dxa"/>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6144035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98443470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527072" w:rsidRPr="00D10009" w:rsidTr="00527072">
        <w:trPr>
          <w:jc w:val="center"/>
        </w:trPr>
        <w:tc>
          <w:tcPr>
            <w:tcW w:w="1364" w:type="dxa"/>
          </w:tcPr>
          <w:p w:rsidR="00527072" w:rsidRPr="00D10009" w:rsidRDefault="00527072" w:rsidP="00527072">
            <w:pPr>
              <w:pStyle w:val="Normal1"/>
              <w:tabs>
                <w:tab w:val="left" w:pos="743"/>
              </w:tabs>
              <w:jc w:val="both"/>
              <w:rPr>
                <w:rFonts w:ascii="Lato" w:hAnsi="Lato"/>
                <w:sz w:val="20"/>
                <w:szCs w:val="20"/>
              </w:rPr>
            </w:pPr>
          </w:p>
        </w:tc>
        <w:tc>
          <w:tcPr>
            <w:tcW w:w="4444" w:type="dxa"/>
          </w:tcPr>
          <w:p w:rsidR="00527072" w:rsidRPr="00D10009" w:rsidRDefault="00527072" w:rsidP="00527072">
            <w:pPr>
              <w:pStyle w:val="Normal1"/>
              <w:tabs>
                <w:tab w:val="left" w:pos="743"/>
              </w:tabs>
              <w:jc w:val="both"/>
              <w:rPr>
                <w:rFonts w:ascii="Lato" w:hAnsi="Lato"/>
                <w:sz w:val="20"/>
                <w:szCs w:val="20"/>
              </w:rPr>
            </w:pPr>
            <w:r w:rsidRPr="00D10009">
              <w:rPr>
                <w:rFonts w:ascii="Lato" w:eastAsia="Arial" w:hAnsi="Lato" w:cs="Arial"/>
                <w:sz w:val="20"/>
                <w:szCs w:val="20"/>
              </w:rPr>
              <w:t xml:space="preserve">Corruption.  </w:t>
            </w:r>
          </w:p>
        </w:tc>
        <w:tc>
          <w:tcPr>
            <w:tcW w:w="3548" w:type="dxa"/>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78595737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21270465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527072" w:rsidRPr="00D10009" w:rsidTr="00527072">
        <w:trPr>
          <w:trHeight w:val="240"/>
          <w:jc w:val="center"/>
        </w:trPr>
        <w:tc>
          <w:tcPr>
            <w:tcW w:w="1364" w:type="dxa"/>
          </w:tcPr>
          <w:p w:rsidR="00527072" w:rsidRPr="00D10009" w:rsidRDefault="00527072" w:rsidP="00527072">
            <w:pPr>
              <w:pStyle w:val="Normal1"/>
              <w:tabs>
                <w:tab w:val="left" w:pos="34"/>
              </w:tabs>
              <w:jc w:val="both"/>
              <w:rPr>
                <w:rFonts w:ascii="Lato" w:hAnsi="Lato"/>
                <w:sz w:val="20"/>
                <w:szCs w:val="20"/>
              </w:rPr>
            </w:pPr>
          </w:p>
        </w:tc>
        <w:tc>
          <w:tcPr>
            <w:tcW w:w="4444" w:type="dxa"/>
          </w:tcPr>
          <w:p w:rsidR="00527072" w:rsidRPr="00D10009" w:rsidRDefault="00527072" w:rsidP="00527072">
            <w:pPr>
              <w:pStyle w:val="Normal1"/>
              <w:tabs>
                <w:tab w:val="left" w:pos="34"/>
              </w:tabs>
              <w:jc w:val="both"/>
              <w:rPr>
                <w:rFonts w:ascii="Lato" w:hAnsi="Lato"/>
                <w:sz w:val="20"/>
                <w:szCs w:val="20"/>
              </w:rPr>
            </w:pPr>
            <w:r w:rsidRPr="00D10009">
              <w:rPr>
                <w:rFonts w:ascii="Lato" w:eastAsia="Arial" w:hAnsi="Lato" w:cs="Arial"/>
                <w:sz w:val="20"/>
                <w:szCs w:val="20"/>
              </w:rPr>
              <w:t xml:space="preserve">Fraud. </w:t>
            </w:r>
          </w:p>
        </w:tc>
        <w:tc>
          <w:tcPr>
            <w:tcW w:w="3548" w:type="dxa"/>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55173889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214610263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527072" w:rsidRPr="00D10009" w:rsidTr="00527072">
        <w:trPr>
          <w:jc w:val="center"/>
        </w:trPr>
        <w:tc>
          <w:tcPr>
            <w:tcW w:w="1364" w:type="dxa"/>
          </w:tcPr>
          <w:p w:rsidR="00527072" w:rsidRPr="00D10009" w:rsidRDefault="00527072" w:rsidP="00527072">
            <w:pPr>
              <w:pStyle w:val="Normal1"/>
              <w:jc w:val="both"/>
              <w:rPr>
                <w:rFonts w:ascii="Lato" w:hAnsi="Lato"/>
                <w:sz w:val="20"/>
                <w:szCs w:val="20"/>
              </w:rPr>
            </w:pPr>
          </w:p>
        </w:tc>
        <w:tc>
          <w:tcPr>
            <w:tcW w:w="4444" w:type="dxa"/>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Terrorist offences or offences linked to terrorist activities</w:t>
            </w:r>
          </w:p>
        </w:tc>
        <w:tc>
          <w:tcPr>
            <w:tcW w:w="3548" w:type="dxa"/>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31217134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89412398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527072" w:rsidRPr="00D10009" w:rsidTr="00527072">
        <w:trPr>
          <w:jc w:val="center"/>
        </w:trPr>
        <w:tc>
          <w:tcPr>
            <w:tcW w:w="1364" w:type="dxa"/>
          </w:tcPr>
          <w:p w:rsidR="00527072" w:rsidRPr="00D10009" w:rsidRDefault="00527072" w:rsidP="00527072">
            <w:pPr>
              <w:pStyle w:val="Normal1"/>
              <w:jc w:val="both"/>
              <w:rPr>
                <w:rFonts w:ascii="Lato" w:hAnsi="Lato"/>
                <w:sz w:val="20"/>
                <w:szCs w:val="20"/>
              </w:rPr>
            </w:pPr>
          </w:p>
        </w:tc>
        <w:tc>
          <w:tcPr>
            <w:tcW w:w="4444" w:type="dxa"/>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Money laundering or terrorist financing</w:t>
            </w:r>
          </w:p>
        </w:tc>
        <w:tc>
          <w:tcPr>
            <w:tcW w:w="3548" w:type="dxa"/>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40511037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83371524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2.1(b)</w:t>
            </w:r>
          </w:p>
        </w:tc>
      </w:tr>
      <w:tr w:rsidR="00527072" w:rsidRPr="00D10009" w:rsidTr="00527072">
        <w:trPr>
          <w:trHeight w:val="560"/>
          <w:jc w:val="center"/>
        </w:trPr>
        <w:tc>
          <w:tcPr>
            <w:tcW w:w="1364" w:type="dxa"/>
          </w:tcPr>
          <w:p w:rsidR="00527072" w:rsidRPr="00D10009" w:rsidRDefault="00527072" w:rsidP="00527072">
            <w:pPr>
              <w:pStyle w:val="Normal1"/>
              <w:ind w:right="317"/>
              <w:jc w:val="both"/>
              <w:rPr>
                <w:rFonts w:ascii="Lato" w:hAnsi="Lato"/>
                <w:sz w:val="20"/>
                <w:szCs w:val="20"/>
              </w:rPr>
            </w:pPr>
          </w:p>
        </w:tc>
        <w:tc>
          <w:tcPr>
            <w:tcW w:w="4444" w:type="dxa"/>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Child labour and other forms of trafficking in human beings</w:t>
            </w:r>
          </w:p>
        </w:tc>
        <w:tc>
          <w:tcPr>
            <w:tcW w:w="3548" w:type="dxa"/>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72833734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61705735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 xml:space="preserve">If Yes please provide details at 2.1(b)  </w:t>
            </w:r>
          </w:p>
        </w:tc>
      </w:tr>
      <w:tr w:rsidR="00527072" w:rsidRPr="00D10009" w:rsidTr="00527072">
        <w:trPr>
          <w:jc w:val="center"/>
        </w:trPr>
        <w:tc>
          <w:tcPr>
            <w:tcW w:w="1364" w:type="dxa"/>
          </w:tcPr>
          <w:p w:rsidR="00527072" w:rsidRPr="00D10009" w:rsidRDefault="00527072" w:rsidP="00527072">
            <w:pPr>
              <w:pStyle w:val="Normal1"/>
              <w:keepLines/>
              <w:widowControl w:val="0"/>
              <w:jc w:val="both"/>
              <w:rPr>
                <w:rFonts w:ascii="Lato" w:hAnsi="Lato"/>
                <w:sz w:val="20"/>
                <w:szCs w:val="20"/>
              </w:rPr>
            </w:pPr>
            <w:r w:rsidRPr="00D10009">
              <w:rPr>
                <w:rFonts w:ascii="Lato" w:eastAsia="Arial" w:hAnsi="Lato" w:cs="Arial"/>
                <w:sz w:val="20"/>
                <w:szCs w:val="20"/>
              </w:rPr>
              <w:t>2.1(b)</w:t>
            </w:r>
          </w:p>
        </w:tc>
        <w:tc>
          <w:tcPr>
            <w:tcW w:w="4444" w:type="dxa"/>
          </w:tcPr>
          <w:p w:rsidR="00527072" w:rsidRPr="00D10009" w:rsidRDefault="00527072" w:rsidP="00527072">
            <w:pPr>
              <w:pStyle w:val="Normal1"/>
              <w:keepLines/>
              <w:widowControl w:val="0"/>
              <w:jc w:val="both"/>
              <w:rPr>
                <w:rFonts w:ascii="Lato" w:hAnsi="Lato"/>
                <w:sz w:val="20"/>
                <w:szCs w:val="20"/>
              </w:rPr>
            </w:pPr>
            <w:r w:rsidRPr="00D10009">
              <w:rPr>
                <w:rFonts w:ascii="Lato" w:eastAsia="Arial" w:hAnsi="Lato" w:cs="Arial"/>
                <w:sz w:val="20"/>
                <w:szCs w:val="20"/>
              </w:rPr>
              <w:t>If you have answered yes to question 2.1(a), please provide further details.</w:t>
            </w:r>
          </w:p>
          <w:p w:rsidR="00527072" w:rsidRPr="00D10009" w:rsidRDefault="00527072" w:rsidP="00527072">
            <w:pPr>
              <w:pStyle w:val="Normal1"/>
              <w:keepLines/>
              <w:widowControl w:val="0"/>
              <w:jc w:val="both"/>
              <w:rPr>
                <w:rFonts w:ascii="Lato" w:hAnsi="Lato"/>
                <w:sz w:val="20"/>
                <w:szCs w:val="20"/>
              </w:rPr>
            </w:pPr>
            <w:r w:rsidRPr="00D10009">
              <w:rPr>
                <w:rFonts w:ascii="Lato" w:eastAsia="Arial" w:hAnsi="Lato" w:cs="Arial"/>
                <w:sz w:val="20"/>
                <w:szCs w:val="20"/>
              </w:rPr>
              <w:t>Date of conviction, specify which of the grounds listed the conviction was for, and the reasons for conviction,</w:t>
            </w:r>
          </w:p>
          <w:p w:rsidR="00527072" w:rsidRPr="00D10009" w:rsidRDefault="00527072" w:rsidP="00527072">
            <w:pPr>
              <w:pStyle w:val="Normal1"/>
              <w:keepLines/>
              <w:widowControl w:val="0"/>
              <w:jc w:val="both"/>
              <w:rPr>
                <w:rFonts w:ascii="Lato" w:hAnsi="Lato"/>
                <w:sz w:val="20"/>
                <w:szCs w:val="20"/>
              </w:rPr>
            </w:pPr>
            <w:r w:rsidRPr="00D10009">
              <w:rPr>
                <w:rFonts w:ascii="Lato" w:eastAsia="Arial" w:hAnsi="Lato" w:cs="Arial"/>
                <w:sz w:val="20"/>
                <w:szCs w:val="20"/>
              </w:rPr>
              <w:t>Identity of who has been convicted</w:t>
            </w:r>
          </w:p>
          <w:p w:rsidR="00527072" w:rsidRPr="00D10009" w:rsidRDefault="00527072" w:rsidP="00527072">
            <w:pPr>
              <w:pStyle w:val="Normal1"/>
              <w:keepLines/>
              <w:widowControl w:val="0"/>
              <w:jc w:val="both"/>
              <w:rPr>
                <w:rFonts w:ascii="Lato" w:hAnsi="Lato"/>
                <w:sz w:val="20"/>
                <w:szCs w:val="20"/>
              </w:rPr>
            </w:pPr>
            <w:r w:rsidRPr="00D10009">
              <w:rPr>
                <w:rFonts w:ascii="Lato" w:eastAsia="Arial" w:hAnsi="Lato" w:cs="Arial"/>
                <w:sz w:val="20"/>
                <w:szCs w:val="20"/>
              </w:rPr>
              <w:t>If the relevant documentation is available electronically please provide the web address, issuing authority, precise reference of the documents.</w:t>
            </w:r>
          </w:p>
        </w:tc>
        <w:tc>
          <w:tcPr>
            <w:tcW w:w="3548" w:type="dxa"/>
          </w:tcPr>
          <w:p w:rsidR="00527072" w:rsidRPr="00D10009" w:rsidRDefault="00527072" w:rsidP="00527072">
            <w:pPr>
              <w:pStyle w:val="Normal1"/>
              <w:keepLines/>
              <w:widowControl w:val="0"/>
              <w:tabs>
                <w:tab w:val="left" w:pos="517"/>
              </w:tabs>
              <w:jc w:val="both"/>
              <w:rPr>
                <w:rFonts w:ascii="Lato" w:hAnsi="Lato"/>
                <w:sz w:val="20"/>
                <w:szCs w:val="20"/>
              </w:rPr>
            </w:pPr>
          </w:p>
        </w:tc>
      </w:tr>
      <w:tr w:rsidR="00527072" w:rsidRPr="00D10009" w:rsidTr="00527072">
        <w:trPr>
          <w:jc w:val="center"/>
        </w:trPr>
        <w:tc>
          <w:tcPr>
            <w:tcW w:w="1364" w:type="dxa"/>
          </w:tcPr>
          <w:p w:rsidR="00527072" w:rsidRPr="00D10009" w:rsidRDefault="00527072" w:rsidP="00527072">
            <w:pPr>
              <w:pStyle w:val="Normal1"/>
              <w:keepLines/>
              <w:widowControl w:val="0"/>
              <w:jc w:val="both"/>
              <w:rPr>
                <w:rFonts w:ascii="Lato" w:hAnsi="Lato"/>
                <w:sz w:val="20"/>
                <w:szCs w:val="20"/>
              </w:rPr>
            </w:pPr>
            <w:r w:rsidRPr="00D10009">
              <w:rPr>
                <w:rFonts w:ascii="Lato" w:eastAsia="Arial" w:hAnsi="Lato" w:cs="Arial"/>
                <w:sz w:val="20"/>
                <w:szCs w:val="20"/>
              </w:rPr>
              <w:t>2.2</w:t>
            </w:r>
          </w:p>
        </w:tc>
        <w:tc>
          <w:tcPr>
            <w:tcW w:w="4444" w:type="dxa"/>
          </w:tcPr>
          <w:p w:rsidR="00527072" w:rsidRPr="00D10009" w:rsidRDefault="00527072" w:rsidP="00527072">
            <w:pPr>
              <w:pStyle w:val="Normal1"/>
              <w:keepLines/>
              <w:widowControl w:val="0"/>
              <w:jc w:val="both"/>
              <w:rPr>
                <w:rFonts w:ascii="Lato" w:hAnsi="Lato"/>
                <w:sz w:val="20"/>
                <w:szCs w:val="20"/>
              </w:rPr>
            </w:pPr>
            <w:r w:rsidRPr="00D10009">
              <w:rPr>
                <w:rFonts w:ascii="Lato" w:eastAsia="Arial" w:hAnsi="Lato" w:cs="Arial"/>
                <w:sz w:val="20"/>
                <w:szCs w:val="20"/>
              </w:rPr>
              <w:t>If you have answered Yes to any of the points above have measures been taken to demonstrate the reliability of the organisation despite the existence of a relevant ground for exclusion ? (Self Cleaning)</w:t>
            </w:r>
          </w:p>
        </w:tc>
        <w:tc>
          <w:tcPr>
            <w:tcW w:w="3548" w:type="dxa"/>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66871489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keepLines/>
              <w:widowControl w:val="0"/>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63336388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keepLines/>
              <w:widowControl w:val="0"/>
              <w:tabs>
                <w:tab w:val="left" w:pos="517"/>
              </w:tabs>
              <w:jc w:val="both"/>
              <w:rPr>
                <w:rFonts w:ascii="Lato" w:hAnsi="Lato"/>
                <w:sz w:val="20"/>
                <w:szCs w:val="20"/>
              </w:rPr>
            </w:pPr>
          </w:p>
        </w:tc>
      </w:tr>
      <w:tr w:rsidR="00527072" w:rsidRPr="00D10009" w:rsidTr="00527072">
        <w:trPr>
          <w:jc w:val="center"/>
        </w:trPr>
        <w:tc>
          <w:tcPr>
            <w:tcW w:w="1364" w:type="dxa"/>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2.3(a)</w:t>
            </w:r>
          </w:p>
        </w:tc>
        <w:tc>
          <w:tcPr>
            <w:tcW w:w="4444" w:type="dxa"/>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Regulation 57(3)</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527072" w:rsidRPr="00D10009" w:rsidRDefault="00527072" w:rsidP="00527072">
            <w:pPr>
              <w:pStyle w:val="Normal1"/>
              <w:jc w:val="both"/>
              <w:rPr>
                <w:rFonts w:ascii="Lato" w:hAnsi="Lato"/>
                <w:sz w:val="20"/>
                <w:szCs w:val="20"/>
              </w:rPr>
            </w:pPr>
          </w:p>
        </w:tc>
        <w:tc>
          <w:tcPr>
            <w:tcW w:w="3548" w:type="dxa"/>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lastRenderedPageBreak/>
              <w:t>Yes</w:t>
            </w:r>
            <w:r w:rsidRPr="00D10009">
              <w:rPr>
                <w:rFonts w:ascii="Lato" w:eastAsia="Arial" w:hAnsi="Lato" w:cs="Arial"/>
                <w:sz w:val="20"/>
                <w:szCs w:val="20"/>
              </w:rPr>
              <w:tab/>
            </w:r>
            <w:sdt>
              <w:sdtPr>
                <w:rPr>
                  <w:rFonts w:ascii="Lato" w:eastAsia="Arial" w:hAnsi="Lato" w:cs="Arial"/>
                  <w:sz w:val="20"/>
                  <w:szCs w:val="20"/>
                </w:rPr>
                <w:id w:val="-180260370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54823176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rPr>
          <w:jc w:val="center"/>
        </w:trPr>
        <w:tc>
          <w:tcPr>
            <w:tcW w:w="1364" w:type="dxa"/>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lastRenderedPageBreak/>
              <w:t>2.3(b)</w:t>
            </w:r>
          </w:p>
        </w:tc>
        <w:tc>
          <w:tcPr>
            <w:tcW w:w="4444" w:type="dxa"/>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527072" w:rsidRPr="00D10009" w:rsidRDefault="00527072" w:rsidP="00527072">
            <w:pPr>
              <w:pStyle w:val="Normal1"/>
              <w:jc w:val="both"/>
              <w:rPr>
                <w:rFonts w:ascii="Lato" w:hAnsi="Lato"/>
                <w:sz w:val="20"/>
                <w:szCs w:val="20"/>
              </w:rPr>
            </w:pPr>
          </w:p>
        </w:tc>
      </w:tr>
    </w:tbl>
    <w:p w:rsidR="00527072" w:rsidRPr="00D10009" w:rsidRDefault="00527072" w:rsidP="00527072">
      <w:pPr>
        <w:pStyle w:val="Normal1"/>
        <w:spacing w:after="160" w:line="259" w:lineRule="auto"/>
        <w:rPr>
          <w:rFonts w:ascii="Lato" w:hAnsi="Lato"/>
        </w:rPr>
      </w:pPr>
      <w:r w:rsidRPr="00D10009">
        <w:rPr>
          <w:rFonts w:ascii="Lato" w:eastAsia="Arial" w:hAnsi="Lato"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527072" w:rsidRPr="00D10009" w:rsidRDefault="00527072" w:rsidP="00527072">
      <w:pPr>
        <w:pStyle w:val="Normal1"/>
        <w:spacing w:after="160" w:line="259" w:lineRule="auto"/>
        <w:jc w:val="both"/>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10"/>
        <w:gridCol w:w="32"/>
        <w:gridCol w:w="4832"/>
        <w:gridCol w:w="10"/>
        <w:gridCol w:w="3778"/>
      </w:tblGrid>
      <w:tr w:rsidR="00527072" w:rsidRPr="00D10009" w:rsidTr="00527072">
        <w:trPr>
          <w:trHeight w:val="400"/>
          <w:jc w:val="center"/>
        </w:trPr>
        <w:tc>
          <w:tcPr>
            <w:tcW w:w="658" w:type="pct"/>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Section 3</w:t>
            </w:r>
          </w:p>
        </w:tc>
        <w:tc>
          <w:tcPr>
            <w:tcW w:w="4342" w:type="pct"/>
            <w:gridSpan w:val="4"/>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 xml:space="preserve">Grounds for discretionary exclusion </w:t>
            </w:r>
          </w:p>
        </w:tc>
      </w:tr>
      <w:tr w:rsidR="00527072" w:rsidRPr="00D10009" w:rsidTr="00527072">
        <w:trPr>
          <w:trHeight w:val="400"/>
          <w:jc w:val="center"/>
        </w:trPr>
        <w:tc>
          <w:tcPr>
            <w:tcW w:w="658" w:type="pct"/>
            <w:tcBorders>
              <w:top w:val="single" w:sz="6" w:space="0" w:color="000000"/>
              <w:bottom w:val="single" w:sz="6" w:space="0" w:color="000000"/>
            </w:tcBorders>
            <w:shd w:val="clear" w:color="auto" w:fill="CCFFFF"/>
          </w:tcPr>
          <w:p w:rsidR="00527072" w:rsidRPr="00D10009" w:rsidRDefault="00527072" w:rsidP="00527072">
            <w:pPr>
              <w:pStyle w:val="Normal1"/>
              <w:ind w:right="306"/>
              <w:rPr>
                <w:rFonts w:ascii="Lato" w:hAnsi="Lato"/>
                <w:b/>
                <w:sz w:val="20"/>
                <w:szCs w:val="20"/>
              </w:rPr>
            </w:pPr>
          </w:p>
        </w:tc>
        <w:tc>
          <w:tcPr>
            <w:tcW w:w="2446" w:type="pct"/>
            <w:gridSpan w:val="3"/>
            <w:tcBorders>
              <w:top w:val="single" w:sz="6" w:space="0" w:color="000000"/>
              <w:bottom w:val="single" w:sz="6" w:space="0" w:color="000000"/>
            </w:tcBorders>
            <w:shd w:val="clear" w:color="auto" w:fill="CCFFFF"/>
          </w:tcPr>
          <w:p w:rsidR="00527072" w:rsidRPr="00D10009" w:rsidRDefault="00527072" w:rsidP="00527072">
            <w:pPr>
              <w:pStyle w:val="Normal1"/>
              <w:ind w:right="306"/>
              <w:jc w:val="both"/>
              <w:rPr>
                <w:rFonts w:ascii="Lato" w:hAnsi="Lato"/>
                <w:b/>
                <w:sz w:val="20"/>
                <w:szCs w:val="20"/>
              </w:rPr>
            </w:pPr>
            <w:r w:rsidRPr="00D10009">
              <w:rPr>
                <w:rFonts w:ascii="Lato" w:eastAsia="Arial" w:hAnsi="Lato" w:cs="Arial"/>
                <w:b/>
                <w:sz w:val="20"/>
                <w:szCs w:val="20"/>
              </w:rPr>
              <w:t>Question</w:t>
            </w:r>
          </w:p>
        </w:tc>
        <w:tc>
          <w:tcPr>
            <w:tcW w:w="1896" w:type="pct"/>
            <w:tcBorders>
              <w:top w:val="single" w:sz="6"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Response</w:t>
            </w:r>
          </w:p>
        </w:tc>
      </w:tr>
      <w:tr w:rsidR="00527072" w:rsidRPr="00D10009" w:rsidTr="00527072">
        <w:trPr>
          <w:trHeight w:val="400"/>
          <w:jc w:val="center"/>
        </w:trPr>
        <w:tc>
          <w:tcPr>
            <w:tcW w:w="658" w:type="pct"/>
            <w:tcBorders>
              <w:top w:val="single" w:sz="6" w:space="0" w:color="000000"/>
            </w:tcBorders>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3.1</w:t>
            </w:r>
          </w:p>
        </w:tc>
        <w:tc>
          <w:tcPr>
            <w:tcW w:w="4342" w:type="pct"/>
            <w:gridSpan w:val="4"/>
            <w:tcBorders>
              <w:top w:val="single" w:sz="6" w:space="0" w:color="000000"/>
            </w:tcBorders>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Regulation 57 (8)</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The detailed grounds for discretionary exclusion of an organisation are set out on this </w:t>
            </w:r>
            <w:hyperlink r:id="rId17" w:history="1">
              <w:r w:rsidRPr="00D10009">
                <w:rPr>
                  <w:rStyle w:val="Hyperlink"/>
                  <w:rFonts w:ascii="Lato" w:eastAsia="Arial" w:hAnsi="Lato" w:cs="Arial"/>
                  <w:sz w:val="20"/>
                  <w:szCs w:val="20"/>
                </w:rPr>
                <w:t>webpage</w:t>
              </w:r>
            </w:hyperlink>
            <w:r w:rsidRPr="00D10009">
              <w:rPr>
                <w:rFonts w:ascii="Lato" w:eastAsia="Arial" w:hAnsi="Lato" w:cs="Arial"/>
                <w:sz w:val="20"/>
                <w:szCs w:val="20"/>
              </w:rPr>
              <w:t xml:space="preserve">, which should be referred to before completing these questions. </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527072" w:rsidRPr="00D10009" w:rsidTr="00527072">
        <w:trPr>
          <w:jc w:val="center"/>
        </w:trPr>
        <w:tc>
          <w:tcPr>
            <w:tcW w:w="658" w:type="pct"/>
          </w:tcPr>
          <w:p w:rsidR="00527072" w:rsidRPr="00D10009" w:rsidRDefault="00527072" w:rsidP="00527072">
            <w:pPr>
              <w:pStyle w:val="Normal1"/>
              <w:tabs>
                <w:tab w:val="left" w:pos="0"/>
              </w:tabs>
              <w:jc w:val="both"/>
              <w:rPr>
                <w:rFonts w:ascii="Lato" w:hAnsi="Lato"/>
                <w:sz w:val="20"/>
                <w:szCs w:val="20"/>
              </w:rPr>
            </w:pPr>
            <w:r w:rsidRPr="00D10009">
              <w:rPr>
                <w:rFonts w:ascii="Lato" w:eastAsia="Arial" w:hAnsi="Lato" w:cs="Arial"/>
                <w:sz w:val="20"/>
                <w:szCs w:val="20"/>
              </w:rPr>
              <w:t>3.1(a)</w:t>
            </w:r>
          </w:p>
          <w:p w:rsidR="00527072" w:rsidRPr="00D10009" w:rsidRDefault="00527072" w:rsidP="00527072">
            <w:pPr>
              <w:pStyle w:val="Normal1"/>
              <w:tabs>
                <w:tab w:val="left" w:pos="0"/>
              </w:tabs>
              <w:jc w:val="both"/>
              <w:rPr>
                <w:rFonts w:ascii="Lato" w:hAnsi="Lato"/>
                <w:sz w:val="20"/>
                <w:szCs w:val="20"/>
              </w:rPr>
            </w:pPr>
          </w:p>
          <w:p w:rsidR="00527072" w:rsidRPr="00D10009" w:rsidRDefault="00527072" w:rsidP="00527072">
            <w:pPr>
              <w:pStyle w:val="Normal1"/>
              <w:tabs>
                <w:tab w:val="left" w:pos="0"/>
              </w:tabs>
              <w:jc w:val="both"/>
              <w:rPr>
                <w:rFonts w:ascii="Lato" w:hAnsi="Lato"/>
                <w:sz w:val="20"/>
                <w:szCs w:val="20"/>
              </w:rPr>
            </w:pP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Breach of environmental obligations? </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24919114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42107429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527072" w:rsidRPr="00D10009" w:rsidTr="00527072">
        <w:trPr>
          <w:jc w:val="center"/>
        </w:trPr>
        <w:tc>
          <w:tcPr>
            <w:tcW w:w="658" w:type="pct"/>
          </w:tcPr>
          <w:p w:rsidR="00527072" w:rsidRPr="00D10009" w:rsidRDefault="00527072" w:rsidP="00527072">
            <w:pPr>
              <w:pStyle w:val="Normal1"/>
              <w:tabs>
                <w:tab w:val="left" w:pos="0"/>
              </w:tabs>
              <w:jc w:val="both"/>
              <w:rPr>
                <w:rFonts w:ascii="Lato" w:hAnsi="Lato"/>
                <w:sz w:val="20"/>
                <w:szCs w:val="20"/>
              </w:rPr>
            </w:pPr>
            <w:r w:rsidRPr="00D10009">
              <w:rPr>
                <w:rFonts w:ascii="Lato" w:eastAsia="Arial" w:hAnsi="Lato" w:cs="Arial"/>
                <w:sz w:val="20"/>
                <w:szCs w:val="20"/>
              </w:rPr>
              <w:t>3.1 (b)</w:t>
            </w: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Breach of social obligations?  </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59801534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43687649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527072" w:rsidRPr="00D10009" w:rsidTr="00527072">
        <w:trPr>
          <w:jc w:val="center"/>
        </w:trPr>
        <w:tc>
          <w:tcPr>
            <w:tcW w:w="658" w:type="pct"/>
          </w:tcPr>
          <w:p w:rsidR="00527072" w:rsidRPr="00D10009" w:rsidRDefault="00527072" w:rsidP="00527072">
            <w:pPr>
              <w:pStyle w:val="Normal1"/>
              <w:tabs>
                <w:tab w:val="left" w:pos="0"/>
              </w:tabs>
              <w:jc w:val="both"/>
              <w:rPr>
                <w:rFonts w:ascii="Lato" w:hAnsi="Lato"/>
                <w:sz w:val="20"/>
                <w:szCs w:val="20"/>
              </w:rPr>
            </w:pPr>
            <w:r w:rsidRPr="00D10009">
              <w:rPr>
                <w:rFonts w:ascii="Lato" w:eastAsia="Arial" w:hAnsi="Lato" w:cs="Arial"/>
                <w:sz w:val="20"/>
                <w:szCs w:val="20"/>
              </w:rPr>
              <w:t>3.1 (c)</w:t>
            </w: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Breach of labour law obligations? </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98520105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85275530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527072" w:rsidRPr="00D10009" w:rsidTr="00527072">
        <w:trPr>
          <w:jc w:val="center"/>
        </w:trPr>
        <w:tc>
          <w:tcPr>
            <w:tcW w:w="658" w:type="pct"/>
          </w:tcPr>
          <w:p w:rsidR="00527072" w:rsidRPr="00D10009" w:rsidRDefault="00527072" w:rsidP="00527072">
            <w:pPr>
              <w:pStyle w:val="Normal1"/>
              <w:tabs>
                <w:tab w:val="left" w:pos="743"/>
              </w:tabs>
              <w:jc w:val="both"/>
              <w:rPr>
                <w:rFonts w:ascii="Lato" w:hAnsi="Lato"/>
                <w:sz w:val="20"/>
                <w:szCs w:val="20"/>
              </w:rPr>
            </w:pPr>
            <w:r w:rsidRPr="00D10009">
              <w:rPr>
                <w:rFonts w:ascii="Lato" w:eastAsia="Arial" w:hAnsi="Lato" w:cs="Arial"/>
                <w:sz w:val="20"/>
                <w:szCs w:val="20"/>
              </w:rPr>
              <w:t>3.1(d)</w:t>
            </w: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03354315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52090601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p w:rsidR="00527072" w:rsidRPr="00D10009" w:rsidRDefault="00527072" w:rsidP="00527072">
            <w:pPr>
              <w:pStyle w:val="Normal1"/>
              <w:tabs>
                <w:tab w:val="left" w:pos="517"/>
              </w:tabs>
              <w:jc w:val="both"/>
              <w:rPr>
                <w:rFonts w:ascii="Lato" w:hAnsi="Lato"/>
                <w:sz w:val="20"/>
                <w:szCs w:val="20"/>
              </w:rPr>
            </w:pPr>
          </w:p>
          <w:p w:rsidR="00527072" w:rsidRPr="00D10009" w:rsidRDefault="00527072" w:rsidP="00527072">
            <w:pPr>
              <w:pStyle w:val="Normal1"/>
              <w:tabs>
                <w:tab w:val="left" w:pos="517"/>
              </w:tabs>
              <w:jc w:val="both"/>
              <w:rPr>
                <w:rFonts w:ascii="Lato" w:hAnsi="Lato"/>
                <w:sz w:val="20"/>
                <w:szCs w:val="20"/>
              </w:rPr>
            </w:pPr>
          </w:p>
        </w:tc>
      </w:tr>
      <w:tr w:rsidR="00527072" w:rsidRPr="00D10009" w:rsidTr="00527072">
        <w:trPr>
          <w:trHeight w:val="240"/>
          <w:jc w:val="center"/>
        </w:trPr>
        <w:tc>
          <w:tcPr>
            <w:tcW w:w="658" w:type="pct"/>
          </w:tcPr>
          <w:p w:rsidR="00527072" w:rsidRPr="00D10009" w:rsidRDefault="00527072" w:rsidP="00527072">
            <w:pPr>
              <w:pStyle w:val="Normal1"/>
              <w:tabs>
                <w:tab w:val="left" w:pos="34"/>
              </w:tabs>
              <w:jc w:val="both"/>
              <w:rPr>
                <w:rFonts w:ascii="Lato" w:hAnsi="Lato"/>
                <w:sz w:val="20"/>
                <w:szCs w:val="20"/>
              </w:rPr>
            </w:pPr>
            <w:r w:rsidRPr="00D10009">
              <w:rPr>
                <w:rFonts w:ascii="Lato" w:eastAsia="Arial" w:hAnsi="Lato" w:cs="Arial"/>
                <w:sz w:val="20"/>
                <w:szCs w:val="20"/>
              </w:rPr>
              <w:t>3.1(e)</w:t>
            </w: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Guilty of grave professional misconduct?</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63883878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208227420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527072" w:rsidRPr="00D10009" w:rsidTr="00527072">
        <w:trPr>
          <w:jc w:val="center"/>
        </w:trPr>
        <w:tc>
          <w:tcPr>
            <w:tcW w:w="658"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3.1(f)</w:t>
            </w: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Entered into agreements with other economic operators aimed at distorting competition?</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5174382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74105347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527072" w:rsidRPr="00D10009" w:rsidTr="00527072">
        <w:trPr>
          <w:jc w:val="center"/>
        </w:trPr>
        <w:tc>
          <w:tcPr>
            <w:tcW w:w="658"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3.1(g)</w:t>
            </w: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Aware of any conflict of interest within the meaning of regulation 24 due to the participation in the procurement procedure?</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59803220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09778342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527072" w:rsidRPr="00D10009" w:rsidTr="00527072">
        <w:trPr>
          <w:jc w:val="center"/>
        </w:trPr>
        <w:tc>
          <w:tcPr>
            <w:tcW w:w="658"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3.1(h)</w:t>
            </w: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Been involved in the preparation of the procurement procedure?</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7403436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31032771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527072" w:rsidRPr="00D10009" w:rsidTr="00527072">
        <w:trPr>
          <w:jc w:val="center"/>
        </w:trPr>
        <w:tc>
          <w:tcPr>
            <w:tcW w:w="658"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3.1(</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tc>
        <w:tc>
          <w:tcPr>
            <w:tcW w:w="2446" w:type="pct"/>
            <w:gridSpan w:val="3"/>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6"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47118304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95594199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If yes please provide details at 3.2</w:t>
            </w:r>
          </w:p>
        </w:tc>
      </w:tr>
      <w:tr w:rsidR="00527072" w:rsidRPr="00D10009" w:rsidTr="00527072">
        <w:trPr>
          <w:trHeight w:val="580"/>
          <w:jc w:val="center"/>
        </w:trPr>
        <w:tc>
          <w:tcPr>
            <w:tcW w:w="658" w:type="pct"/>
          </w:tcPr>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lastRenderedPageBreak/>
              <w:t>3.1(j)</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3.1(j) - (</w:t>
            </w:r>
            <w:proofErr w:type="spellStart"/>
            <w:r w:rsidRPr="00D10009">
              <w:rPr>
                <w:rFonts w:ascii="Lato" w:eastAsia="Arial" w:hAnsi="Lato" w:cs="Arial"/>
                <w:sz w:val="20"/>
                <w:szCs w:val="20"/>
              </w:rPr>
              <w:t>i</w:t>
            </w:r>
            <w:proofErr w:type="spellEnd"/>
            <w:r w:rsidRPr="00D10009">
              <w:rPr>
                <w:rFonts w:ascii="Lato" w:eastAsia="Arial" w:hAnsi="Lato" w:cs="Arial"/>
                <w:sz w:val="20"/>
                <w:szCs w:val="20"/>
              </w:rPr>
              <w:t>)</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3.1(j) - (ii)</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3.1(j) –(iii)</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3.1(j)-(iv)</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tc>
        <w:tc>
          <w:tcPr>
            <w:tcW w:w="2446" w:type="pct"/>
            <w:gridSpan w:val="3"/>
          </w:tcPr>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Please answer the following statements</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The organisation is guilty of serious misrepresentation in supplying the information required for the verification of the absence of grounds for exclusion or the fulfilment of the selection criteria.</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The organisation has withheld such information.</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 xml:space="preserve"> The organisation is not able to submit supporting documents required under regulation 59 of the Public Contracts Regulations 2015.</w:t>
            </w: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p>
          <w:p w:rsidR="00527072" w:rsidRPr="00D10009" w:rsidRDefault="00527072" w:rsidP="00527072">
            <w:pPr>
              <w:pStyle w:val="Normal1"/>
              <w:jc w:val="both"/>
              <w:rPr>
                <w:rFonts w:ascii="Lato" w:hAnsi="Lato" w:cs="Arial"/>
                <w:sz w:val="20"/>
                <w:szCs w:val="20"/>
              </w:rPr>
            </w:pPr>
            <w:r w:rsidRPr="00D10009">
              <w:rPr>
                <w:rFonts w:ascii="Lato" w:eastAsia="Arial" w:hAnsi="Lato"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96" w:type="pct"/>
          </w:tcPr>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26405635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6665569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cs="Arial"/>
                <w:sz w:val="20"/>
                <w:szCs w:val="20"/>
              </w:rPr>
            </w:pPr>
            <w:r w:rsidRPr="00D10009">
              <w:rPr>
                <w:rFonts w:ascii="Lato" w:eastAsia="Arial" w:hAnsi="Lato" w:cs="Arial"/>
                <w:sz w:val="20"/>
                <w:szCs w:val="20"/>
              </w:rPr>
              <w:t>If Yes please provide details at 3.2</w:t>
            </w: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61016476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213932923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cs="Arial"/>
                <w:sz w:val="20"/>
                <w:szCs w:val="20"/>
              </w:rPr>
            </w:pPr>
            <w:r w:rsidRPr="00D10009">
              <w:rPr>
                <w:rFonts w:ascii="Lato" w:eastAsia="Arial" w:hAnsi="Lato" w:cs="Arial"/>
                <w:sz w:val="20"/>
                <w:szCs w:val="20"/>
              </w:rPr>
              <w:t>If Yes please provide details at 3.2</w:t>
            </w: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25825791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72733190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cs="Arial"/>
                <w:sz w:val="20"/>
                <w:szCs w:val="20"/>
              </w:rPr>
            </w:pPr>
            <w:r w:rsidRPr="00D10009">
              <w:rPr>
                <w:rFonts w:ascii="Lato" w:eastAsia="Arial" w:hAnsi="Lato" w:cs="Arial"/>
                <w:sz w:val="20"/>
                <w:szCs w:val="20"/>
              </w:rPr>
              <w:t>If Yes please provide details at 3.2</w:t>
            </w: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34429023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99330422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cs="Arial"/>
                <w:sz w:val="20"/>
                <w:szCs w:val="20"/>
              </w:rPr>
            </w:pPr>
            <w:r w:rsidRPr="00D10009">
              <w:rPr>
                <w:rFonts w:ascii="Lato" w:eastAsia="Arial" w:hAnsi="Lato" w:cs="Arial"/>
                <w:sz w:val="20"/>
                <w:szCs w:val="20"/>
              </w:rPr>
              <w:t>If Yes please provide details at 3.2</w:t>
            </w:r>
          </w:p>
          <w:p w:rsidR="00527072" w:rsidRPr="00D10009" w:rsidRDefault="00527072" w:rsidP="00527072">
            <w:pPr>
              <w:pStyle w:val="Normal1"/>
              <w:tabs>
                <w:tab w:val="left" w:pos="517"/>
              </w:tabs>
              <w:jc w:val="both"/>
              <w:rPr>
                <w:rFonts w:ascii="Lato" w:hAnsi="Lato" w:cs="Arial"/>
                <w:sz w:val="20"/>
                <w:szCs w:val="20"/>
              </w:rPr>
            </w:pPr>
          </w:p>
          <w:p w:rsidR="00527072" w:rsidRPr="00D10009" w:rsidRDefault="00527072" w:rsidP="00527072">
            <w:pPr>
              <w:pStyle w:val="Normal1"/>
              <w:tabs>
                <w:tab w:val="left" w:pos="517"/>
              </w:tabs>
              <w:jc w:val="both"/>
              <w:rPr>
                <w:rFonts w:ascii="Lato" w:hAnsi="Lato" w:cs="Arial"/>
                <w:sz w:val="20"/>
                <w:szCs w:val="20"/>
              </w:rPr>
            </w:pPr>
          </w:p>
        </w:tc>
      </w:tr>
      <w:tr w:rsidR="00527072" w:rsidRPr="00D10009" w:rsidTr="00527072">
        <w:trPr>
          <w:jc w:val="center"/>
        </w:trPr>
        <w:tc>
          <w:tcPr>
            <w:tcW w:w="674" w:type="pct"/>
            <w:gridSpan w:val="2"/>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3.2</w:t>
            </w:r>
          </w:p>
        </w:tc>
        <w:tc>
          <w:tcPr>
            <w:tcW w:w="2425"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If you have answered Yes to any of the above, explain what measures been taken to demonstrate the reliability of the organisation despite the existence of a relevant ground for exclusion? (Self Cleaning)</w:t>
            </w:r>
          </w:p>
        </w:tc>
        <w:tc>
          <w:tcPr>
            <w:tcW w:w="1901" w:type="pct"/>
            <w:gridSpan w:val="2"/>
          </w:tcPr>
          <w:p w:rsidR="00527072" w:rsidRPr="00D10009" w:rsidRDefault="00527072" w:rsidP="00527072">
            <w:pPr>
              <w:pStyle w:val="Normal1"/>
              <w:jc w:val="both"/>
              <w:rPr>
                <w:rFonts w:ascii="Lato" w:hAnsi="Lato"/>
                <w:sz w:val="20"/>
                <w:szCs w:val="20"/>
              </w:rPr>
            </w:pPr>
          </w:p>
        </w:tc>
      </w:tr>
    </w:tbl>
    <w:p w:rsidR="00527072" w:rsidRPr="00D10009" w:rsidRDefault="00527072" w:rsidP="00527072">
      <w:pPr>
        <w:pStyle w:val="Normal1"/>
        <w:ind w:left="851" w:right="849"/>
        <w:jc w:val="both"/>
        <w:rPr>
          <w:rFonts w:ascii="Lato" w:hAnsi="Lato"/>
        </w:rPr>
      </w:pPr>
    </w:p>
    <w:p w:rsidR="00527072" w:rsidRPr="00D10009" w:rsidRDefault="00527072" w:rsidP="00527072">
      <w:pPr>
        <w:pStyle w:val="Normal1"/>
        <w:ind w:left="-525" w:right="-525"/>
        <w:jc w:val="both"/>
        <w:rPr>
          <w:rFonts w:ascii="Lato" w:hAnsi="Lato"/>
        </w:rPr>
      </w:pPr>
    </w:p>
    <w:p w:rsidR="00527072" w:rsidRPr="00D10009" w:rsidRDefault="00527072" w:rsidP="00527072">
      <w:pPr>
        <w:spacing w:after="200" w:line="276" w:lineRule="auto"/>
        <w:rPr>
          <w:rFonts w:ascii="Lato" w:hAnsi="Lato"/>
        </w:rPr>
      </w:pPr>
      <w:r w:rsidRPr="00D10009">
        <w:rPr>
          <w:rFonts w:ascii="Lato" w:hAnsi="Lato"/>
        </w:rPr>
        <w:br w:type="page"/>
      </w:r>
    </w:p>
    <w:p w:rsidR="00527072" w:rsidRPr="00D10009" w:rsidRDefault="00527072" w:rsidP="00527072">
      <w:pPr>
        <w:pStyle w:val="Normal1"/>
        <w:ind w:left="-567" w:right="849"/>
        <w:jc w:val="both"/>
        <w:rPr>
          <w:rFonts w:ascii="Lato" w:hAnsi="Lato"/>
        </w:rPr>
      </w:pPr>
      <w:r w:rsidRPr="00D10009">
        <w:rPr>
          <w:rFonts w:ascii="Lato" w:eastAsia="Arial" w:hAnsi="Lato" w:cs="Arial"/>
          <w:b/>
          <w:sz w:val="36"/>
          <w:szCs w:val="36"/>
        </w:rPr>
        <w:lastRenderedPageBreak/>
        <w:t>Part 3: Selection Questions</w:t>
      </w:r>
      <w:r w:rsidRPr="00D10009">
        <w:rPr>
          <w:rFonts w:ascii="Lato" w:eastAsia="Arial" w:hAnsi="Lato" w:cs="Arial"/>
          <w:sz w:val="36"/>
          <w:szCs w:val="36"/>
          <w:vertAlign w:val="superscript"/>
        </w:rPr>
        <w:footnoteReference w:id="5"/>
      </w:r>
      <w:r w:rsidRPr="00D10009">
        <w:rPr>
          <w:rFonts w:ascii="Lato" w:eastAsia="Arial" w:hAnsi="Lato" w:cs="Arial"/>
        </w:rPr>
        <w:t xml:space="preserve"> </w:t>
      </w:r>
    </w:p>
    <w:p w:rsidR="00527072" w:rsidRPr="00D10009" w:rsidRDefault="00527072" w:rsidP="00527072">
      <w:pPr>
        <w:pStyle w:val="Normal1"/>
        <w:spacing w:line="276" w:lineRule="auto"/>
        <w:jc w:val="both"/>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41"/>
        <w:gridCol w:w="5935"/>
        <w:gridCol w:w="2686"/>
      </w:tblGrid>
      <w:tr w:rsidR="00527072" w:rsidRPr="00D10009" w:rsidTr="00527072">
        <w:trPr>
          <w:trHeight w:val="400"/>
          <w:jc w:val="center"/>
        </w:trPr>
        <w:tc>
          <w:tcPr>
            <w:tcW w:w="673" w:type="pct"/>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Section 4</w:t>
            </w:r>
          </w:p>
        </w:tc>
        <w:tc>
          <w:tcPr>
            <w:tcW w:w="4327" w:type="pct"/>
            <w:gridSpan w:val="2"/>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Economic and Financial Standing</w:t>
            </w:r>
            <w:r w:rsidRPr="00D10009">
              <w:rPr>
                <w:rFonts w:ascii="Lato" w:eastAsia="Arial" w:hAnsi="Lato" w:cs="Arial"/>
                <w:sz w:val="20"/>
                <w:szCs w:val="20"/>
              </w:rPr>
              <w:t xml:space="preserve"> </w:t>
            </w:r>
          </w:p>
        </w:tc>
      </w:tr>
      <w:tr w:rsidR="00527072" w:rsidRPr="00D10009" w:rsidTr="00527072">
        <w:trPr>
          <w:trHeight w:val="400"/>
          <w:jc w:val="center"/>
        </w:trPr>
        <w:tc>
          <w:tcPr>
            <w:tcW w:w="673" w:type="pct"/>
            <w:tcBorders>
              <w:top w:val="single" w:sz="6" w:space="0" w:color="000000"/>
              <w:bottom w:val="single" w:sz="6" w:space="0" w:color="000000"/>
            </w:tcBorders>
            <w:shd w:val="clear" w:color="auto" w:fill="CCFFFF"/>
          </w:tcPr>
          <w:p w:rsidR="00527072" w:rsidRPr="00D10009" w:rsidRDefault="00527072" w:rsidP="00527072">
            <w:pPr>
              <w:pStyle w:val="Normal1"/>
              <w:ind w:right="306"/>
              <w:rPr>
                <w:rFonts w:ascii="Lato" w:hAnsi="Lato"/>
                <w:sz w:val="20"/>
                <w:szCs w:val="20"/>
              </w:rPr>
            </w:pPr>
          </w:p>
        </w:tc>
        <w:tc>
          <w:tcPr>
            <w:tcW w:w="2979" w:type="pct"/>
            <w:tcBorders>
              <w:top w:val="single" w:sz="6" w:space="0" w:color="000000"/>
              <w:bottom w:val="single" w:sz="6" w:space="0" w:color="000000"/>
            </w:tcBorders>
            <w:shd w:val="clear" w:color="auto" w:fill="CCFFFF"/>
          </w:tcPr>
          <w:p w:rsidR="00527072" w:rsidRPr="00D10009" w:rsidRDefault="00527072" w:rsidP="00527072">
            <w:pPr>
              <w:pStyle w:val="Normal1"/>
              <w:ind w:right="306"/>
              <w:jc w:val="both"/>
              <w:rPr>
                <w:rFonts w:ascii="Lato" w:hAnsi="Lato"/>
                <w:b/>
                <w:sz w:val="20"/>
                <w:szCs w:val="20"/>
              </w:rPr>
            </w:pPr>
            <w:r w:rsidRPr="00D10009">
              <w:rPr>
                <w:rFonts w:ascii="Lato" w:eastAsia="Arial" w:hAnsi="Lato" w:cs="Arial"/>
                <w:b/>
                <w:sz w:val="20"/>
                <w:szCs w:val="20"/>
              </w:rPr>
              <w:t>Question</w:t>
            </w:r>
          </w:p>
        </w:tc>
        <w:tc>
          <w:tcPr>
            <w:tcW w:w="1348" w:type="pct"/>
            <w:tcBorders>
              <w:top w:val="single" w:sz="6"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Response</w:t>
            </w:r>
          </w:p>
        </w:tc>
      </w:tr>
      <w:tr w:rsidR="00527072" w:rsidRPr="00D10009" w:rsidTr="00527072">
        <w:tblPrEx>
          <w:tblLook w:val="0600" w:firstRow="0" w:lastRow="0" w:firstColumn="0" w:lastColumn="0" w:noHBand="1" w:noVBand="1"/>
        </w:tblPrEx>
        <w:trPr>
          <w:trHeight w:val="1020"/>
          <w:jc w:val="center"/>
        </w:trPr>
        <w:tc>
          <w:tcPr>
            <w:tcW w:w="673" w:type="pct"/>
            <w:vMerge w:val="restar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4.1</w:t>
            </w:r>
          </w:p>
        </w:tc>
        <w:tc>
          <w:tcPr>
            <w:tcW w:w="2979" w:type="pct"/>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Are you able to provide a copy of your audited accounts for the last two years, if requested?</w:t>
            </w:r>
          </w:p>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 xml:space="preserve">If no, can you provide </w:t>
            </w:r>
            <w:r w:rsidRPr="00D10009">
              <w:rPr>
                <w:rFonts w:ascii="Lato" w:eastAsia="Arial" w:hAnsi="Lato" w:cs="Arial"/>
                <w:b/>
                <w:sz w:val="20"/>
                <w:szCs w:val="20"/>
              </w:rPr>
              <w:t xml:space="preserve">one </w:t>
            </w:r>
            <w:r w:rsidRPr="00D10009">
              <w:rPr>
                <w:rFonts w:ascii="Lato" w:eastAsia="Arial" w:hAnsi="Lato" w:cs="Arial"/>
                <w:sz w:val="20"/>
                <w:szCs w:val="20"/>
              </w:rPr>
              <w:t>of the following: answer with Y/N in the relevant box.</w:t>
            </w:r>
          </w:p>
          <w:p w:rsidR="00527072" w:rsidRPr="00D10009" w:rsidRDefault="00527072" w:rsidP="00527072">
            <w:pPr>
              <w:pStyle w:val="Normal1"/>
              <w:jc w:val="both"/>
              <w:rPr>
                <w:rFonts w:ascii="Lato" w:hAnsi="Lato"/>
                <w:sz w:val="20"/>
                <w:szCs w:val="20"/>
              </w:rPr>
            </w:pPr>
          </w:p>
        </w:tc>
        <w:tc>
          <w:tcPr>
            <w:tcW w:w="1348"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48935889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043564996"/>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blPrEx>
          <w:tblLook w:val="0600" w:firstRow="0" w:lastRow="0" w:firstColumn="0" w:lastColumn="0" w:noHBand="1" w:noVBand="1"/>
        </w:tblPrEx>
        <w:trPr>
          <w:trHeight w:val="1020"/>
          <w:jc w:val="center"/>
        </w:trPr>
        <w:tc>
          <w:tcPr>
            <w:tcW w:w="673" w:type="pct"/>
            <w:vMerge/>
          </w:tcPr>
          <w:p w:rsidR="00527072" w:rsidRPr="00D10009" w:rsidRDefault="00527072" w:rsidP="00527072">
            <w:pPr>
              <w:pStyle w:val="Normal1"/>
              <w:widowControl w:val="0"/>
              <w:jc w:val="both"/>
              <w:rPr>
                <w:rFonts w:ascii="Lato" w:hAnsi="Lato"/>
                <w:sz w:val="20"/>
                <w:szCs w:val="20"/>
              </w:rPr>
            </w:pPr>
          </w:p>
        </w:tc>
        <w:tc>
          <w:tcPr>
            <w:tcW w:w="2979"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t xml:space="preserve">(a) </w:t>
            </w:r>
            <w:r w:rsidRPr="00D10009">
              <w:rPr>
                <w:rFonts w:ascii="Lato" w:eastAsia="Arial" w:hAnsi="Lato" w:cs="Arial"/>
                <w:color w:val="0000FF"/>
                <w:sz w:val="20"/>
                <w:szCs w:val="20"/>
              </w:rPr>
              <w:t xml:space="preserve"> </w:t>
            </w:r>
            <w:r w:rsidRPr="00D10009">
              <w:rPr>
                <w:rFonts w:ascii="Lato" w:eastAsia="Arial" w:hAnsi="Lato" w:cs="Arial"/>
                <w:sz w:val="20"/>
                <w:szCs w:val="20"/>
              </w:rPr>
              <w:t>A statement of the turnover, Profit and Loss Account/Income Statement, Balance Sheet/Statement of Financial Position and Statement of Cash Flow for the most recent year of trading for this organisation.</w:t>
            </w:r>
          </w:p>
          <w:p w:rsidR="00527072" w:rsidRPr="00D10009" w:rsidRDefault="00527072" w:rsidP="00527072">
            <w:pPr>
              <w:pStyle w:val="Normal1"/>
              <w:widowControl w:val="0"/>
              <w:jc w:val="both"/>
              <w:rPr>
                <w:rFonts w:ascii="Lato" w:hAnsi="Lato"/>
                <w:sz w:val="20"/>
                <w:szCs w:val="20"/>
              </w:rPr>
            </w:pPr>
          </w:p>
        </w:tc>
        <w:tc>
          <w:tcPr>
            <w:tcW w:w="1348"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203739311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widowControl w:val="0"/>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59998451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blPrEx>
          <w:tblLook w:val="0600" w:firstRow="0" w:lastRow="0" w:firstColumn="0" w:lastColumn="0" w:noHBand="1" w:noVBand="1"/>
        </w:tblPrEx>
        <w:trPr>
          <w:trHeight w:val="700"/>
          <w:jc w:val="center"/>
        </w:trPr>
        <w:tc>
          <w:tcPr>
            <w:tcW w:w="673" w:type="pct"/>
            <w:vMerge/>
          </w:tcPr>
          <w:p w:rsidR="00527072" w:rsidRPr="00D10009" w:rsidRDefault="00527072" w:rsidP="00527072">
            <w:pPr>
              <w:pStyle w:val="Normal1"/>
              <w:widowControl w:val="0"/>
              <w:jc w:val="both"/>
              <w:rPr>
                <w:rFonts w:ascii="Lato" w:hAnsi="Lato"/>
                <w:sz w:val="20"/>
                <w:szCs w:val="20"/>
              </w:rPr>
            </w:pPr>
          </w:p>
        </w:tc>
        <w:tc>
          <w:tcPr>
            <w:tcW w:w="2979"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t>(b) A statement of the cash flow forecast for the current year and a bank letter outlining the current cash and credit position.</w:t>
            </w:r>
          </w:p>
        </w:tc>
        <w:tc>
          <w:tcPr>
            <w:tcW w:w="1348"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98569554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widowControl w:val="0"/>
              <w:tabs>
                <w:tab w:val="left" w:pos="517"/>
              </w:tabs>
              <w:ind w:right="-231"/>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74807336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blPrEx>
          <w:tblLook w:val="0600" w:firstRow="0" w:lastRow="0" w:firstColumn="0" w:lastColumn="0" w:noHBand="1" w:noVBand="1"/>
        </w:tblPrEx>
        <w:trPr>
          <w:trHeight w:val="1500"/>
          <w:jc w:val="center"/>
        </w:trPr>
        <w:tc>
          <w:tcPr>
            <w:tcW w:w="673" w:type="pct"/>
          </w:tcPr>
          <w:p w:rsidR="00527072" w:rsidRPr="00D10009" w:rsidRDefault="00527072" w:rsidP="00527072">
            <w:pPr>
              <w:pStyle w:val="Normal1"/>
              <w:widowControl w:val="0"/>
              <w:jc w:val="both"/>
              <w:rPr>
                <w:rFonts w:ascii="Lato" w:hAnsi="Lato"/>
                <w:sz w:val="20"/>
                <w:szCs w:val="20"/>
              </w:rPr>
            </w:pPr>
          </w:p>
        </w:tc>
        <w:tc>
          <w:tcPr>
            <w:tcW w:w="2979"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48"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907962058"/>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widowControl w:val="0"/>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44662905"/>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blPrEx>
          <w:tblLook w:val="0600" w:firstRow="0" w:lastRow="0" w:firstColumn="0" w:lastColumn="0" w:noHBand="1" w:noVBand="1"/>
        </w:tblPrEx>
        <w:trPr>
          <w:jc w:val="center"/>
        </w:trPr>
        <w:tc>
          <w:tcPr>
            <w:tcW w:w="673"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4.2</w:t>
            </w:r>
          </w:p>
        </w:tc>
        <w:tc>
          <w:tcPr>
            <w:tcW w:w="2979"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p w:rsidR="00527072" w:rsidRPr="00D10009" w:rsidRDefault="00527072" w:rsidP="00527072">
            <w:pPr>
              <w:pStyle w:val="Normal1"/>
              <w:widowControl w:val="0"/>
              <w:jc w:val="both"/>
              <w:rPr>
                <w:rFonts w:ascii="Lato" w:hAnsi="Lato"/>
                <w:sz w:val="20"/>
                <w:szCs w:val="20"/>
              </w:rPr>
            </w:pPr>
          </w:p>
        </w:tc>
        <w:tc>
          <w:tcPr>
            <w:tcW w:w="1348" w:type="pct"/>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83212433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widowControl w:val="0"/>
              <w:tabs>
                <w:tab w:val="left" w:pos="517"/>
              </w:tabs>
              <w:jc w:val="both"/>
              <w:rPr>
                <w:rFonts w:ascii="Lato" w:hAnsi="Lato"/>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82146804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bl>
    <w:p w:rsidR="00527072" w:rsidRPr="00D10009" w:rsidRDefault="00527072" w:rsidP="00527072">
      <w:pPr>
        <w:pStyle w:val="Normal1"/>
        <w:spacing w:after="160" w:line="259" w:lineRule="auto"/>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41"/>
        <w:gridCol w:w="3080"/>
        <w:gridCol w:w="2819"/>
        <w:gridCol w:w="2722"/>
      </w:tblGrid>
      <w:tr w:rsidR="00527072" w:rsidRPr="00D10009" w:rsidTr="00527072">
        <w:trPr>
          <w:trHeight w:val="400"/>
          <w:jc w:val="center"/>
        </w:trPr>
        <w:tc>
          <w:tcPr>
            <w:tcW w:w="673" w:type="pct"/>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Section 5</w:t>
            </w:r>
          </w:p>
        </w:tc>
        <w:tc>
          <w:tcPr>
            <w:tcW w:w="4327" w:type="pct"/>
            <w:gridSpan w:val="3"/>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If you have indicated in the Selection Questionnaire question 1.2 that you are part of a wider group, please provide further details below:</w:t>
            </w:r>
            <w:r w:rsidRPr="00D10009">
              <w:rPr>
                <w:rFonts w:ascii="Lato" w:eastAsia="Arial" w:hAnsi="Lato" w:cs="Arial"/>
                <w:sz w:val="20"/>
                <w:szCs w:val="20"/>
              </w:rPr>
              <w:t xml:space="preserve"> </w:t>
            </w:r>
          </w:p>
        </w:tc>
      </w:tr>
      <w:tr w:rsidR="00527072" w:rsidRPr="00D10009" w:rsidTr="00527072">
        <w:tblPrEx>
          <w:tblLook w:val="0600" w:firstRow="0" w:lastRow="0" w:firstColumn="0" w:lastColumn="0" w:noHBand="1" w:noVBand="1"/>
        </w:tblPrEx>
        <w:trPr>
          <w:jc w:val="center"/>
        </w:trPr>
        <w:tc>
          <w:tcPr>
            <w:tcW w:w="2219" w:type="pct"/>
            <w:gridSpan w:val="2"/>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Name of organisation</w:t>
            </w:r>
          </w:p>
        </w:tc>
        <w:tc>
          <w:tcPr>
            <w:tcW w:w="2781" w:type="pct"/>
            <w:gridSpan w:val="2"/>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jc w:val="center"/>
        </w:trPr>
        <w:tc>
          <w:tcPr>
            <w:tcW w:w="2219" w:type="pct"/>
            <w:gridSpan w:val="2"/>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Relationship to the Supplier completing these questions</w:t>
            </w:r>
          </w:p>
        </w:tc>
        <w:tc>
          <w:tcPr>
            <w:tcW w:w="2781" w:type="pct"/>
            <w:gridSpan w:val="2"/>
          </w:tcPr>
          <w:p w:rsidR="00527072" w:rsidRPr="00D10009" w:rsidRDefault="00527072" w:rsidP="00527072">
            <w:pPr>
              <w:pStyle w:val="Normal1"/>
              <w:widowControl w:val="0"/>
              <w:jc w:val="both"/>
              <w:rPr>
                <w:rFonts w:ascii="Lato" w:hAnsi="Lato"/>
                <w:sz w:val="20"/>
                <w:szCs w:val="20"/>
              </w:rPr>
            </w:pPr>
          </w:p>
          <w:p w:rsidR="00527072" w:rsidRPr="00D10009" w:rsidRDefault="00527072" w:rsidP="00527072">
            <w:pPr>
              <w:pStyle w:val="Normal1"/>
              <w:widowControl w:val="0"/>
              <w:jc w:val="both"/>
              <w:rPr>
                <w:rFonts w:ascii="Lato" w:hAnsi="Lato"/>
                <w:sz w:val="20"/>
                <w:szCs w:val="20"/>
              </w:rPr>
            </w:pPr>
          </w:p>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700"/>
          <w:jc w:val="center"/>
        </w:trPr>
        <w:tc>
          <w:tcPr>
            <w:tcW w:w="673" w:type="pct"/>
          </w:tcPr>
          <w:p w:rsidR="00527072" w:rsidRPr="00D10009" w:rsidRDefault="00527072" w:rsidP="00527072">
            <w:pPr>
              <w:pStyle w:val="Normal1"/>
              <w:widowControl w:val="0"/>
              <w:jc w:val="both"/>
              <w:rPr>
                <w:rFonts w:ascii="Lato" w:hAnsi="Lato"/>
                <w:sz w:val="20"/>
              </w:rPr>
            </w:pPr>
            <w:r w:rsidRPr="00D10009">
              <w:rPr>
                <w:rFonts w:ascii="Lato" w:eastAsia="Arial" w:hAnsi="Lato" w:cs="Arial"/>
                <w:b/>
                <w:sz w:val="20"/>
                <w:szCs w:val="22"/>
              </w:rPr>
              <w:t>5.1</w:t>
            </w:r>
          </w:p>
        </w:tc>
        <w:tc>
          <w:tcPr>
            <w:tcW w:w="2961" w:type="pct"/>
            <w:gridSpan w:val="2"/>
          </w:tcPr>
          <w:p w:rsidR="00527072" w:rsidRPr="00D10009" w:rsidRDefault="00527072" w:rsidP="00527072">
            <w:pPr>
              <w:pStyle w:val="Normal1"/>
              <w:widowControl w:val="0"/>
              <w:jc w:val="both"/>
              <w:rPr>
                <w:rFonts w:ascii="Lato" w:hAnsi="Lato"/>
                <w:sz w:val="20"/>
              </w:rPr>
            </w:pPr>
            <w:r w:rsidRPr="00D10009">
              <w:rPr>
                <w:rFonts w:ascii="Lato" w:eastAsia="Arial" w:hAnsi="Lato" w:cs="Arial"/>
                <w:sz w:val="20"/>
                <w:szCs w:val="22"/>
              </w:rPr>
              <w:t>Are you able to provide parent company accounts if requested to at a later stage?</w:t>
            </w:r>
          </w:p>
        </w:tc>
        <w:tc>
          <w:tcPr>
            <w:tcW w:w="1366" w:type="pct"/>
          </w:tcPr>
          <w:p w:rsidR="00527072" w:rsidRPr="00D10009" w:rsidRDefault="00527072" w:rsidP="00527072">
            <w:pPr>
              <w:pStyle w:val="Normal1"/>
              <w:tabs>
                <w:tab w:val="left" w:pos="513"/>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64678594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widowControl w:val="0"/>
              <w:tabs>
                <w:tab w:val="left" w:pos="513"/>
              </w:tabs>
              <w:jc w:val="both"/>
              <w:rPr>
                <w:rFonts w:ascii="Lato" w:hAnsi="Lato"/>
                <w:sz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36909748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blPrEx>
          <w:tblLook w:val="0600" w:firstRow="0" w:lastRow="0" w:firstColumn="0" w:lastColumn="0" w:noHBand="1" w:noVBand="1"/>
        </w:tblPrEx>
        <w:trPr>
          <w:jc w:val="center"/>
        </w:trPr>
        <w:tc>
          <w:tcPr>
            <w:tcW w:w="673" w:type="pct"/>
          </w:tcPr>
          <w:p w:rsidR="00527072" w:rsidRPr="00D10009" w:rsidRDefault="00527072" w:rsidP="00527072">
            <w:pPr>
              <w:pStyle w:val="Normal1"/>
              <w:widowControl w:val="0"/>
              <w:jc w:val="both"/>
              <w:rPr>
                <w:rFonts w:ascii="Lato" w:hAnsi="Lato"/>
                <w:sz w:val="20"/>
              </w:rPr>
            </w:pPr>
            <w:r w:rsidRPr="00D10009">
              <w:rPr>
                <w:rFonts w:ascii="Lato" w:eastAsia="Arial" w:hAnsi="Lato" w:cs="Arial"/>
                <w:b/>
                <w:sz w:val="20"/>
                <w:szCs w:val="22"/>
              </w:rPr>
              <w:t>5.2</w:t>
            </w:r>
          </w:p>
        </w:tc>
        <w:tc>
          <w:tcPr>
            <w:tcW w:w="2961" w:type="pct"/>
            <w:gridSpan w:val="2"/>
          </w:tcPr>
          <w:p w:rsidR="00527072" w:rsidRPr="00D10009" w:rsidRDefault="00527072" w:rsidP="00527072">
            <w:pPr>
              <w:pStyle w:val="Normal1"/>
              <w:widowControl w:val="0"/>
              <w:jc w:val="both"/>
              <w:rPr>
                <w:rFonts w:ascii="Lato" w:hAnsi="Lato"/>
                <w:sz w:val="20"/>
              </w:rPr>
            </w:pPr>
            <w:r w:rsidRPr="00D10009">
              <w:rPr>
                <w:rFonts w:ascii="Lato" w:eastAsia="Arial" w:hAnsi="Lato" w:cs="Arial"/>
                <w:sz w:val="20"/>
                <w:szCs w:val="22"/>
              </w:rPr>
              <w:t>If yes, would the parent company be willing to provide a guarantee if necessary?</w:t>
            </w:r>
          </w:p>
        </w:tc>
        <w:tc>
          <w:tcPr>
            <w:tcW w:w="1366" w:type="pct"/>
          </w:tcPr>
          <w:p w:rsidR="00527072" w:rsidRPr="00D10009" w:rsidRDefault="00527072" w:rsidP="00527072">
            <w:pPr>
              <w:pStyle w:val="Normal1"/>
              <w:tabs>
                <w:tab w:val="left" w:pos="513"/>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555854017"/>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widowControl w:val="0"/>
              <w:tabs>
                <w:tab w:val="left" w:pos="513"/>
              </w:tabs>
              <w:jc w:val="both"/>
              <w:rPr>
                <w:rFonts w:ascii="Lato" w:hAnsi="Lato"/>
                <w:sz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835270560"/>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r w:rsidR="00527072" w:rsidRPr="00D10009" w:rsidTr="00527072">
        <w:tblPrEx>
          <w:tblLook w:val="0600" w:firstRow="0" w:lastRow="0" w:firstColumn="0" w:lastColumn="0" w:noHBand="1" w:noVBand="1"/>
        </w:tblPrEx>
        <w:trPr>
          <w:jc w:val="center"/>
        </w:trPr>
        <w:tc>
          <w:tcPr>
            <w:tcW w:w="673" w:type="pct"/>
          </w:tcPr>
          <w:p w:rsidR="00527072" w:rsidRPr="00D10009" w:rsidRDefault="00527072" w:rsidP="00527072">
            <w:pPr>
              <w:pStyle w:val="Normal1"/>
              <w:widowControl w:val="0"/>
              <w:jc w:val="both"/>
              <w:rPr>
                <w:rFonts w:ascii="Lato" w:hAnsi="Lato"/>
                <w:sz w:val="20"/>
              </w:rPr>
            </w:pPr>
            <w:r w:rsidRPr="00D10009">
              <w:rPr>
                <w:rFonts w:ascii="Lato" w:eastAsia="Arial" w:hAnsi="Lato" w:cs="Arial"/>
                <w:b/>
                <w:sz w:val="20"/>
                <w:szCs w:val="22"/>
              </w:rPr>
              <w:t>5.3</w:t>
            </w:r>
          </w:p>
        </w:tc>
        <w:tc>
          <w:tcPr>
            <w:tcW w:w="2961" w:type="pct"/>
            <w:gridSpan w:val="2"/>
          </w:tcPr>
          <w:p w:rsidR="00527072" w:rsidRPr="00D10009" w:rsidRDefault="00527072" w:rsidP="00527072">
            <w:pPr>
              <w:pStyle w:val="Normal1"/>
              <w:widowControl w:val="0"/>
              <w:jc w:val="both"/>
              <w:rPr>
                <w:rFonts w:ascii="Lato" w:hAnsi="Lato"/>
                <w:sz w:val="20"/>
              </w:rPr>
            </w:pPr>
            <w:r w:rsidRPr="00D10009">
              <w:rPr>
                <w:rFonts w:ascii="Lato" w:eastAsia="Arial" w:hAnsi="Lato" w:cs="Arial"/>
                <w:sz w:val="20"/>
                <w:szCs w:val="22"/>
              </w:rPr>
              <w:t>If no, would you be able to obtain a guarantee elsewhere (e.g. from a bank)?</w:t>
            </w:r>
            <w:r w:rsidRPr="00D10009">
              <w:rPr>
                <w:rFonts w:ascii="Lato" w:hAnsi="Lato"/>
                <w:sz w:val="20"/>
              </w:rPr>
              <w:t xml:space="preserve"> </w:t>
            </w:r>
          </w:p>
        </w:tc>
        <w:tc>
          <w:tcPr>
            <w:tcW w:w="1366" w:type="pct"/>
          </w:tcPr>
          <w:p w:rsidR="00527072" w:rsidRPr="00D10009" w:rsidRDefault="00527072" w:rsidP="00527072">
            <w:pPr>
              <w:pStyle w:val="Normal1"/>
              <w:tabs>
                <w:tab w:val="left" w:pos="513"/>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614025534"/>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widowControl w:val="0"/>
              <w:tabs>
                <w:tab w:val="left" w:pos="513"/>
              </w:tabs>
              <w:jc w:val="both"/>
              <w:rPr>
                <w:rFonts w:ascii="Lato" w:hAnsi="Lato"/>
                <w:sz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499545642"/>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tc>
      </w:tr>
    </w:tbl>
    <w:p w:rsidR="00527072" w:rsidRPr="00D10009" w:rsidRDefault="00527072" w:rsidP="00527072">
      <w:pPr>
        <w:pStyle w:val="Normal1"/>
        <w:spacing w:line="276" w:lineRule="auto"/>
        <w:jc w:val="both"/>
        <w:rPr>
          <w:rFonts w:ascii="Lato" w:hAnsi="Lato"/>
        </w:rPr>
      </w:pPr>
    </w:p>
    <w:p w:rsidR="00527072" w:rsidRPr="00D10009" w:rsidRDefault="00527072" w:rsidP="00527072">
      <w:pPr>
        <w:spacing w:after="200" w:line="276" w:lineRule="auto"/>
        <w:rPr>
          <w:rFonts w:ascii="Lato" w:hAnsi="Lato"/>
        </w:rPr>
      </w:pPr>
      <w:r w:rsidRPr="00D10009">
        <w:rPr>
          <w:rFonts w:ascii="Lato" w:hAnsi="Lato"/>
        </w:rPr>
        <w:br w:type="page"/>
      </w: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40"/>
        <w:gridCol w:w="15"/>
        <w:gridCol w:w="1134"/>
        <w:gridCol w:w="2491"/>
        <w:gridCol w:w="2491"/>
        <w:gridCol w:w="2491"/>
      </w:tblGrid>
      <w:tr w:rsidR="00527072" w:rsidRPr="00D10009" w:rsidTr="00527072">
        <w:trPr>
          <w:trHeight w:val="400"/>
          <w:jc w:val="center"/>
        </w:trPr>
        <w:tc>
          <w:tcPr>
            <w:tcW w:w="673" w:type="pct"/>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lastRenderedPageBreak/>
              <w:t>Section 6</w:t>
            </w:r>
          </w:p>
        </w:tc>
        <w:tc>
          <w:tcPr>
            <w:tcW w:w="4327" w:type="pct"/>
            <w:gridSpan w:val="5"/>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 xml:space="preserve">Technical and Professional Ability </w:t>
            </w:r>
          </w:p>
        </w:tc>
      </w:tr>
      <w:tr w:rsidR="00527072" w:rsidRPr="00D10009" w:rsidTr="00527072">
        <w:tblPrEx>
          <w:tblLook w:val="0600" w:firstRow="0" w:lastRow="0" w:firstColumn="0" w:lastColumn="0" w:noHBand="1" w:noVBand="1"/>
        </w:tblPrEx>
        <w:trPr>
          <w:trHeight w:val="5700"/>
          <w:jc w:val="center"/>
        </w:trPr>
        <w:tc>
          <w:tcPr>
            <w:tcW w:w="673"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6.1</w:t>
            </w:r>
          </w:p>
        </w:tc>
        <w:tc>
          <w:tcPr>
            <w:tcW w:w="4327" w:type="pct"/>
            <w:gridSpan w:val="5"/>
          </w:tcPr>
          <w:p w:rsidR="00527072" w:rsidRPr="00D10009" w:rsidRDefault="00527072" w:rsidP="00527072">
            <w:pPr>
              <w:pStyle w:val="Normal1"/>
              <w:widowControl w:val="0"/>
              <w:rPr>
                <w:rFonts w:ascii="Lato" w:hAnsi="Lato"/>
                <w:sz w:val="20"/>
                <w:szCs w:val="20"/>
              </w:rPr>
            </w:pPr>
            <w:r w:rsidRPr="00D10009">
              <w:rPr>
                <w:rFonts w:ascii="Lato" w:eastAsia="Arial" w:hAnsi="Lato" w:cs="Arial"/>
                <w:b/>
                <w:sz w:val="20"/>
                <w:szCs w:val="20"/>
              </w:rPr>
              <w:t>Relevant experience and contract examples</w:t>
            </w:r>
            <w:r w:rsidRPr="00D10009">
              <w:rPr>
                <w:rFonts w:ascii="Lato" w:eastAsia="Arial" w:hAnsi="Lato" w:cs="Arial"/>
                <w:sz w:val="20"/>
                <w:szCs w:val="20"/>
              </w:rPr>
              <w:br/>
            </w:r>
            <w:r w:rsidRPr="00D10009">
              <w:rPr>
                <w:rFonts w:ascii="Lato" w:eastAsia="Arial" w:hAnsi="Lato" w:cs="Arial"/>
                <w:sz w:val="20"/>
                <w:szCs w:val="2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D10009">
              <w:rPr>
                <w:rFonts w:ascii="Lato" w:eastAsia="Arial" w:hAnsi="Lato" w:cs="Arial"/>
                <w:sz w:val="20"/>
                <w:szCs w:val="20"/>
              </w:rPr>
              <w:br/>
            </w:r>
            <w:r w:rsidRPr="00D10009">
              <w:rPr>
                <w:rFonts w:ascii="Lato" w:eastAsia="Arial" w:hAnsi="Lato" w:cs="Arial"/>
                <w:sz w:val="20"/>
                <w:szCs w:val="20"/>
              </w:rPr>
              <w:br/>
              <w:t>The named contact provided should be able to provide written evidence to confirm the accuracy of the information provided below.</w:t>
            </w:r>
            <w:r w:rsidRPr="00D10009">
              <w:rPr>
                <w:rFonts w:ascii="Lato" w:eastAsia="Arial" w:hAnsi="Lato" w:cs="Arial"/>
                <w:sz w:val="20"/>
                <w:szCs w:val="20"/>
              </w:rPr>
              <w:br/>
            </w:r>
            <w:r w:rsidRPr="00D10009">
              <w:rPr>
                <w:rFonts w:ascii="Lato" w:eastAsia="Arial" w:hAnsi="Lato"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10009">
              <w:rPr>
                <w:rFonts w:ascii="Lato" w:eastAsia="Arial" w:hAnsi="Lato" w:cs="Arial"/>
                <w:sz w:val="20"/>
                <w:szCs w:val="20"/>
              </w:rPr>
              <w:br/>
            </w:r>
            <w:r w:rsidRPr="00D10009">
              <w:rPr>
                <w:rFonts w:ascii="Lato" w:eastAsia="Arial" w:hAnsi="Lato"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527072" w:rsidRPr="00D10009" w:rsidRDefault="00527072" w:rsidP="00527072">
            <w:pPr>
              <w:pStyle w:val="Normal1"/>
              <w:widowControl w:val="0"/>
              <w:rPr>
                <w:rFonts w:ascii="Lato" w:hAnsi="Lato"/>
                <w:sz w:val="20"/>
                <w:szCs w:val="20"/>
              </w:rPr>
            </w:pPr>
          </w:p>
          <w:p w:rsidR="00527072" w:rsidRPr="00D10009" w:rsidRDefault="00527072" w:rsidP="00527072">
            <w:pPr>
              <w:pStyle w:val="Normal1"/>
              <w:widowControl w:val="0"/>
              <w:rPr>
                <w:rFonts w:ascii="Lato" w:hAnsi="Lato"/>
                <w:sz w:val="20"/>
                <w:szCs w:val="20"/>
              </w:rPr>
            </w:pPr>
            <w:r w:rsidRPr="00D10009">
              <w:rPr>
                <w:rFonts w:ascii="Lato" w:eastAsia="Arial" w:hAnsi="Lato" w:cs="Arial"/>
                <w:sz w:val="20"/>
                <w:szCs w:val="20"/>
              </w:rPr>
              <w:t>If you cannot provide examples see question 6.3</w:t>
            </w:r>
          </w:p>
        </w:tc>
      </w:tr>
      <w:tr w:rsidR="00527072" w:rsidRPr="00D10009" w:rsidTr="00527072">
        <w:tblPrEx>
          <w:tblLook w:val="0600" w:firstRow="0" w:lastRow="0" w:firstColumn="0" w:lastColumn="0" w:noHBand="1" w:noVBand="1"/>
        </w:tblPrEx>
        <w:trPr>
          <w:trHeight w:val="420"/>
          <w:jc w:val="center"/>
        </w:trPr>
        <w:tc>
          <w:tcPr>
            <w:tcW w:w="1250" w:type="pct"/>
            <w:gridSpan w:val="3"/>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Contract 1</w:t>
            </w:r>
          </w:p>
        </w:tc>
        <w:tc>
          <w:tcPr>
            <w:tcW w:w="1250"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Contract 2</w:t>
            </w:r>
          </w:p>
        </w:tc>
        <w:tc>
          <w:tcPr>
            <w:tcW w:w="1250"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Contract 3</w:t>
            </w:r>
          </w:p>
        </w:tc>
      </w:tr>
      <w:tr w:rsidR="00527072" w:rsidRPr="00D10009" w:rsidTr="00527072">
        <w:tblPrEx>
          <w:tblLook w:val="0600" w:firstRow="0" w:lastRow="0" w:firstColumn="0" w:lastColumn="0" w:noHBand="1" w:noVBand="1"/>
        </w:tblPrEx>
        <w:trPr>
          <w:trHeight w:val="840"/>
          <w:jc w:val="center"/>
        </w:trPr>
        <w:tc>
          <w:tcPr>
            <w:tcW w:w="1250" w:type="pct"/>
            <w:gridSpan w:val="3"/>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Name of customer organisation</w:t>
            </w: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420"/>
          <w:jc w:val="center"/>
        </w:trPr>
        <w:tc>
          <w:tcPr>
            <w:tcW w:w="1250" w:type="pct"/>
            <w:gridSpan w:val="3"/>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Point of contact in the organisation</w:t>
            </w: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420"/>
          <w:jc w:val="center"/>
        </w:trPr>
        <w:tc>
          <w:tcPr>
            <w:tcW w:w="1250" w:type="pct"/>
            <w:gridSpan w:val="3"/>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Position in the organisation</w:t>
            </w: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420"/>
          <w:jc w:val="center"/>
        </w:trPr>
        <w:tc>
          <w:tcPr>
            <w:tcW w:w="1250" w:type="pct"/>
            <w:gridSpan w:val="3"/>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E-mail address</w:t>
            </w: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420"/>
          <w:jc w:val="center"/>
        </w:trPr>
        <w:tc>
          <w:tcPr>
            <w:tcW w:w="1250" w:type="pct"/>
            <w:gridSpan w:val="3"/>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 xml:space="preserve">Description of contract </w:t>
            </w: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420"/>
          <w:jc w:val="center"/>
        </w:trPr>
        <w:tc>
          <w:tcPr>
            <w:tcW w:w="1250" w:type="pct"/>
            <w:gridSpan w:val="3"/>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Contract Start date</w:t>
            </w: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420"/>
          <w:jc w:val="center"/>
        </w:trPr>
        <w:tc>
          <w:tcPr>
            <w:tcW w:w="1250" w:type="pct"/>
            <w:gridSpan w:val="3"/>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Contract completion date</w:t>
            </w: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420"/>
          <w:jc w:val="center"/>
        </w:trPr>
        <w:tc>
          <w:tcPr>
            <w:tcW w:w="1250" w:type="pct"/>
            <w:gridSpan w:val="3"/>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Estimated contract value</w:t>
            </w: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c>
          <w:tcPr>
            <w:tcW w:w="1250" w:type="pct"/>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Look w:val="0600" w:firstRow="0" w:lastRow="0" w:firstColumn="0" w:lastColumn="0" w:noHBand="1" w:noVBand="1"/>
        </w:tblPrEx>
        <w:trPr>
          <w:trHeight w:val="2100"/>
          <w:jc w:val="center"/>
        </w:trPr>
        <w:tc>
          <w:tcPr>
            <w:tcW w:w="673" w:type="pct"/>
          </w:tcPr>
          <w:p w:rsidR="00527072" w:rsidRPr="00D10009" w:rsidRDefault="00527072" w:rsidP="00527072">
            <w:pPr>
              <w:pStyle w:val="Normal1"/>
              <w:widowControl w:val="0"/>
              <w:jc w:val="both"/>
              <w:rPr>
                <w:rFonts w:ascii="Lato" w:hAnsi="Lato"/>
                <w:sz w:val="20"/>
                <w:szCs w:val="20"/>
              </w:rPr>
            </w:pPr>
          </w:p>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b/>
                <w:sz w:val="20"/>
                <w:szCs w:val="20"/>
              </w:rPr>
              <w:t>6.2</w:t>
            </w:r>
          </w:p>
          <w:p w:rsidR="00527072" w:rsidRPr="00D10009" w:rsidRDefault="00527072" w:rsidP="00527072">
            <w:pPr>
              <w:pStyle w:val="Normal1"/>
              <w:widowControl w:val="0"/>
              <w:jc w:val="both"/>
              <w:rPr>
                <w:rFonts w:ascii="Lato" w:hAnsi="Lato"/>
                <w:sz w:val="20"/>
                <w:szCs w:val="20"/>
              </w:rPr>
            </w:pPr>
          </w:p>
          <w:p w:rsidR="00527072" w:rsidRPr="00D10009" w:rsidRDefault="00527072" w:rsidP="00527072">
            <w:pPr>
              <w:pStyle w:val="Normal1"/>
              <w:widowControl w:val="0"/>
              <w:jc w:val="both"/>
              <w:rPr>
                <w:rFonts w:ascii="Lato" w:hAnsi="Lato"/>
                <w:sz w:val="20"/>
                <w:szCs w:val="20"/>
              </w:rPr>
            </w:pPr>
          </w:p>
        </w:tc>
        <w:tc>
          <w:tcPr>
            <w:tcW w:w="4327" w:type="pct"/>
            <w:gridSpan w:val="5"/>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t>Where you intend to sub-contract a proportion of the contract, please demonstrate how you have previously maintained healthy supply chains with your sub-contractor(s)</w:t>
            </w:r>
          </w:p>
          <w:p w:rsidR="00527072" w:rsidRPr="00D10009" w:rsidRDefault="00527072" w:rsidP="00527072">
            <w:pPr>
              <w:pStyle w:val="Normal1"/>
              <w:widowControl w:val="0"/>
              <w:jc w:val="both"/>
              <w:rPr>
                <w:rFonts w:ascii="Lato" w:hAnsi="Lato"/>
                <w:sz w:val="20"/>
                <w:szCs w:val="20"/>
              </w:rPr>
            </w:pPr>
          </w:p>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27072" w:rsidRPr="00D10009" w:rsidTr="00527072">
        <w:tblPrEx>
          <w:tblLook w:val="0600" w:firstRow="0" w:lastRow="0" w:firstColumn="0" w:lastColumn="0" w:noHBand="1" w:noVBand="1"/>
        </w:tblPrEx>
        <w:trPr>
          <w:trHeight w:val="2560"/>
          <w:jc w:val="center"/>
        </w:trPr>
        <w:tc>
          <w:tcPr>
            <w:tcW w:w="673" w:type="pct"/>
          </w:tcPr>
          <w:p w:rsidR="00527072" w:rsidRPr="00D10009" w:rsidRDefault="00527072" w:rsidP="00527072">
            <w:pPr>
              <w:pStyle w:val="Normal1"/>
              <w:widowControl w:val="0"/>
              <w:jc w:val="both"/>
              <w:rPr>
                <w:rFonts w:ascii="Lato" w:hAnsi="Lato"/>
                <w:sz w:val="20"/>
                <w:szCs w:val="20"/>
              </w:rPr>
            </w:pPr>
          </w:p>
        </w:tc>
        <w:tc>
          <w:tcPr>
            <w:tcW w:w="4327" w:type="pct"/>
            <w:gridSpan w:val="5"/>
          </w:tcPr>
          <w:p w:rsidR="00527072" w:rsidRPr="00D10009" w:rsidRDefault="00527072" w:rsidP="00527072">
            <w:pPr>
              <w:pStyle w:val="Normal1"/>
              <w:widowControl w:val="0"/>
              <w:jc w:val="both"/>
              <w:rPr>
                <w:rFonts w:ascii="Lato" w:hAnsi="Lato"/>
                <w:sz w:val="20"/>
                <w:szCs w:val="20"/>
              </w:rPr>
            </w:pPr>
          </w:p>
        </w:tc>
      </w:tr>
      <w:tr w:rsidR="00527072" w:rsidRPr="00D10009" w:rsidTr="005270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81" w:type="pct"/>
            <w:gridSpan w:val="2"/>
          </w:tcPr>
          <w:p w:rsidR="00527072" w:rsidRPr="00D10009" w:rsidRDefault="00527072" w:rsidP="00527072">
            <w:pPr>
              <w:pStyle w:val="Normal1"/>
              <w:jc w:val="both"/>
              <w:rPr>
                <w:rFonts w:ascii="Lato" w:eastAsia="Arial" w:hAnsi="Lato" w:cs="Arial"/>
                <w:b/>
                <w:sz w:val="20"/>
                <w:szCs w:val="20"/>
              </w:rPr>
            </w:pPr>
            <w:r w:rsidRPr="00D10009">
              <w:rPr>
                <w:rFonts w:ascii="Lato" w:eastAsia="Arial" w:hAnsi="Lato" w:cs="Arial"/>
                <w:b/>
                <w:sz w:val="20"/>
                <w:szCs w:val="20"/>
              </w:rPr>
              <w:t xml:space="preserve">6.3  </w:t>
            </w:r>
          </w:p>
        </w:tc>
        <w:tc>
          <w:tcPr>
            <w:tcW w:w="4319" w:type="pct"/>
            <w:gridSpan w:val="4"/>
            <w:vAlign w:val="center"/>
          </w:tcPr>
          <w:p w:rsidR="00527072" w:rsidRPr="00D10009" w:rsidRDefault="00527072" w:rsidP="00527072">
            <w:pPr>
              <w:pStyle w:val="Normal1"/>
              <w:jc w:val="both"/>
              <w:rPr>
                <w:rFonts w:ascii="Lato" w:hAnsi="Lato"/>
                <w:sz w:val="20"/>
                <w:szCs w:val="20"/>
              </w:rPr>
            </w:pPr>
            <w:r w:rsidRPr="00D10009">
              <w:rPr>
                <w:rFonts w:ascii="Lato" w:eastAsia="Arial" w:hAnsi="Lato" w:cs="Arial"/>
                <w:sz w:val="20"/>
                <w:szCs w:val="20"/>
              </w:rPr>
              <w:t>If you cannot provide at least one example for questions 6.1, in no more than 500 words please provide an explanation for this e.g. your organisation is a new start-up or you have provided services in the past but not under a contract.</w:t>
            </w:r>
          </w:p>
        </w:tc>
      </w:tr>
      <w:tr w:rsidR="00527072" w:rsidRPr="00D10009" w:rsidTr="005270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81" w:type="pct"/>
            <w:gridSpan w:val="2"/>
          </w:tcPr>
          <w:p w:rsidR="00527072" w:rsidRPr="00D10009" w:rsidRDefault="00527072" w:rsidP="00527072">
            <w:pPr>
              <w:pStyle w:val="Normal1"/>
              <w:jc w:val="both"/>
              <w:rPr>
                <w:rFonts w:ascii="Lato" w:hAnsi="Lato"/>
                <w:sz w:val="20"/>
                <w:szCs w:val="20"/>
              </w:rPr>
            </w:pPr>
          </w:p>
        </w:tc>
        <w:tc>
          <w:tcPr>
            <w:tcW w:w="4319" w:type="pct"/>
            <w:gridSpan w:val="4"/>
          </w:tcPr>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p>
          <w:p w:rsidR="00527072" w:rsidRPr="00D10009" w:rsidRDefault="00527072" w:rsidP="00527072">
            <w:pPr>
              <w:pStyle w:val="Normal1"/>
              <w:jc w:val="both"/>
              <w:rPr>
                <w:rFonts w:ascii="Lato" w:hAnsi="Lato"/>
                <w:sz w:val="20"/>
                <w:szCs w:val="20"/>
              </w:rPr>
            </w:pPr>
          </w:p>
        </w:tc>
      </w:tr>
    </w:tbl>
    <w:p w:rsidR="00527072" w:rsidRPr="00D10009" w:rsidRDefault="00527072" w:rsidP="00527072">
      <w:pPr>
        <w:pStyle w:val="Normal1"/>
        <w:spacing w:line="276" w:lineRule="auto"/>
        <w:jc w:val="both"/>
        <w:rPr>
          <w:rFonts w:ascii="Lato" w:hAnsi="Lato"/>
        </w:rPr>
      </w:pPr>
    </w:p>
    <w:p w:rsidR="00527072" w:rsidRPr="00D10009" w:rsidRDefault="00527072" w:rsidP="00527072">
      <w:pPr>
        <w:pStyle w:val="Normal1"/>
        <w:jc w:val="both"/>
        <w:rPr>
          <w:rFonts w:ascii="Lato" w:hAnsi="Lato"/>
        </w:rPr>
      </w:pPr>
    </w:p>
    <w:tbl>
      <w:tblPr>
        <w:tblW w:w="5000" w:type="pct"/>
        <w:jc w:val="center"/>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359"/>
        <w:gridCol w:w="6041"/>
        <w:gridCol w:w="2562"/>
      </w:tblGrid>
      <w:tr w:rsidR="00527072" w:rsidRPr="00D10009" w:rsidTr="00527072">
        <w:trPr>
          <w:trHeight w:val="400"/>
          <w:jc w:val="center"/>
        </w:trPr>
        <w:tc>
          <w:tcPr>
            <w:tcW w:w="682" w:type="pct"/>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Section 7</w:t>
            </w:r>
          </w:p>
        </w:tc>
        <w:tc>
          <w:tcPr>
            <w:tcW w:w="4318" w:type="pct"/>
            <w:gridSpan w:val="2"/>
            <w:shd w:val="clear" w:color="auto" w:fill="CCFFFF"/>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Modern Slavery Act 2015:</w:t>
            </w:r>
            <w:r w:rsidRPr="00D10009">
              <w:rPr>
                <w:rFonts w:ascii="Lato" w:eastAsia="Arial" w:hAnsi="Lato" w:cs="Arial"/>
                <w:sz w:val="20"/>
                <w:szCs w:val="20"/>
              </w:rPr>
              <w:t xml:space="preserve"> </w:t>
            </w:r>
            <w:r w:rsidRPr="00D10009">
              <w:rPr>
                <w:rFonts w:ascii="Lato" w:eastAsia="Arial" w:hAnsi="Lato" w:cs="Arial"/>
                <w:b/>
                <w:sz w:val="20"/>
                <w:szCs w:val="20"/>
              </w:rPr>
              <w:t>Requirements under Modern Slavery Act 2015</w:t>
            </w:r>
          </w:p>
        </w:tc>
      </w:tr>
      <w:tr w:rsidR="00527072" w:rsidRPr="00D10009" w:rsidTr="00527072">
        <w:tblPrEx>
          <w:tblBorders>
            <w:top w:val="single" w:sz="6" w:space="0" w:color="000000"/>
            <w:left w:val="single" w:sz="6" w:space="0" w:color="000000"/>
            <w:right w:val="single" w:sz="6" w:space="0" w:color="000000"/>
          </w:tblBorders>
          <w:shd w:val="clear" w:color="auto" w:fill="auto"/>
        </w:tblPrEx>
        <w:trPr>
          <w:jc w:val="center"/>
        </w:trPr>
        <w:tc>
          <w:tcPr>
            <w:tcW w:w="682" w:type="pct"/>
            <w:tcMar>
              <w:left w:w="120" w:type="dxa"/>
              <w:right w:w="120" w:type="dxa"/>
            </w:tcMar>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7.1</w:t>
            </w:r>
          </w:p>
        </w:tc>
        <w:tc>
          <w:tcPr>
            <w:tcW w:w="3032" w:type="pct"/>
            <w:tcMar>
              <w:left w:w="120" w:type="dxa"/>
              <w:right w:w="120" w:type="dxa"/>
            </w:tcMar>
          </w:tcPr>
          <w:p w:rsidR="00527072" w:rsidRPr="00D10009" w:rsidRDefault="00527072" w:rsidP="00527072">
            <w:pPr>
              <w:pStyle w:val="Normal1"/>
              <w:rPr>
                <w:rFonts w:ascii="Lato" w:hAnsi="Lato"/>
                <w:sz w:val="20"/>
                <w:szCs w:val="20"/>
              </w:rPr>
            </w:pPr>
            <w:r w:rsidRPr="00D10009">
              <w:rPr>
                <w:rFonts w:ascii="Lato" w:eastAsia="Arial" w:hAnsi="Lato" w:cs="Arial"/>
                <w:color w:val="222222"/>
                <w:sz w:val="20"/>
                <w:szCs w:val="20"/>
              </w:rPr>
              <w:t>Are you a relevant commercial organisation as defined by section 54 ("Transparency in supply chains etc.") of the Modern Slavery Act 2015 ("the Act")?</w:t>
            </w:r>
          </w:p>
        </w:tc>
        <w:tc>
          <w:tcPr>
            <w:tcW w:w="1286" w:type="pct"/>
            <w:tcMar>
              <w:left w:w="120" w:type="dxa"/>
              <w:right w:w="120" w:type="dxa"/>
            </w:tcMar>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745794203"/>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rPr>
                <w:rFonts w:ascii="Lato" w:hAnsi="Lato"/>
                <w:sz w:val="20"/>
                <w:szCs w:val="20"/>
              </w:rPr>
            </w:pPr>
            <w:r w:rsidRPr="00D10009">
              <w:rPr>
                <w:rFonts w:ascii="Lato" w:eastAsia="Arial" w:hAnsi="Lato" w:cs="Arial"/>
                <w:sz w:val="20"/>
                <w:szCs w:val="20"/>
              </w:rPr>
              <w:t>N/A</w:t>
            </w:r>
            <w:r w:rsidRPr="00D10009">
              <w:rPr>
                <w:rFonts w:ascii="Lato" w:eastAsia="Arial" w:hAnsi="Lato" w:cs="Arial"/>
                <w:sz w:val="20"/>
                <w:szCs w:val="20"/>
              </w:rPr>
              <w:tab/>
            </w:r>
            <w:sdt>
              <w:sdtPr>
                <w:rPr>
                  <w:rFonts w:ascii="Lato" w:eastAsia="Arial" w:hAnsi="Lato" w:cs="Arial"/>
                  <w:sz w:val="20"/>
                  <w:szCs w:val="20"/>
                </w:rPr>
                <w:id w:val="19752679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r w:rsidRPr="00D10009">
              <w:rPr>
                <w:rFonts w:ascii="Lato" w:hAnsi="Lato"/>
                <w:sz w:val="20"/>
                <w:szCs w:val="20"/>
              </w:rPr>
              <w:br/>
            </w:r>
          </w:p>
        </w:tc>
      </w:tr>
      <w:tr w:rsidR="00527072" w:rsidRPr="00D10009" w:rsidTr="00527072">
        <w:tblPrEx>
          <w:tblBorders>
            <w:top w:val="single" w:sz="6" w:space="0" w:color="000000"/>
            <w:left w:val="single" w:sz="6" w:space="0" w:color="000000"/>
            <w:right w:val="single" w:sz="6" w:space="0" w:color="000000"/>
          </w:tblBorders>
          <w:shd w:val="clear" w:color="auto" w:fill="auto"/>
        </w:tblPrEx>
        <w:trPr>
          <w:jc w:val="center"/>
        </w:trPr>
        <w:tc>
          <w:tcPr>
            <w:tcW w:w="682" w:type="pct"/>
            <w:tcMar>
              <w:left w:w="120" w:type="dxa"/>
              <w:right w:w="120" w:type="dxa"/>
            </w:tcMar>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7.2</w:t>
            </w:r>
          </w:p>
        </w:tc>
        <w:tc>
          <w:tcPr>
            <w:tcW w:w="3032" w:type="pct"/>
            <w:tcMar>
              <w:left w:w="120" w:type="dxa"/>
              <w:right w:w="120" w:type="dxa"/>
            </w:tcMar>
          </w:tcPr>
          <w:p w:rsidR="00527072" w:rsidRPr="00D10009" w:rsidRDefault="00527072" w:rsidP="00527072">
            <w:pPr>
              <w:pStyle w:val="Normal1"/>
              <w:rPr>
                <w:rFonts w:ascii="Lato" w:hAnsi="Lato"/>
                <w:sz w:val="20"/>
                <w:szCs w:val="20"/>
              </w:rPr>
            </w:pPr>
            <w:r w:rsidRPr="00D10009">
              <w:rPr>
                <w:rFonts w:ascii="Lato" w:eastAsia="Arial" w:hAnsi="Lato" w:cs="Arial"/>
                <w:color w:val="222222"/>
                <w:sz w:val="20"/>
                <w:szCs w:val="20"/>
              </w:rPr>
              <w:t>If you have answered yes to question 7.1 are you compliant with the annual reporting requirements contained within Section 54 of the Act 2015?</w:t>
            </w:r>
          </w:p>
          <w:p w:rsidR="00527072" w:rsidRPr="00D10009" w:rsidRDefault="00527072" w:rsidP="00527072">
            <w:pPr>
              <w:pStyle w:val="Normal1"/>
              <w:jc w:val="both"/>
              <w:rPr>
                <w:rFonts w:ascii="Lato" w:hAnsi="Lato"/>
                <w:sz w:val="20"/>
                <w:szCs w:val="20"/>
              </w:rPr>
            </w:pPr>
          </w:p>
        </w:tc>
        <w:tc>
          <w:tcPr>
            <w:tcW w:w="1286" w:type="pct"/>
            <w:tcMar>
              <w:left w:w="120" w:type="dxa"/>
              <w:right w:w="120" w:type="dxa"/>
            </w:tcMar>
          </w:tcPr>
          <w:p w:rsidR="00527072" w:rsidRPr="00D10009" w:rsidRDefault="00527072" w:rsidP="00527072">
            <w:pPr>
              <w:pStyle w:val="Normal1"/>
              <w:tabs>
                <w:tab w:val="left" w:pos="517"/>
              </w:tabs>
              <w:jc w:val="both"/>
              <w:rPr>
                <w:rFonts w:ascii="Lato" w:hAnsi="Lato"/>
                <w:sz w:val="20"/>
                <w:szCs w:val="20"/>
              </w:rPr>
            </w:pPr>
            <w:r w:rsidRPr="00D10009">
              <w:rPr>
                <w:rFonts w:ascii="Lato" w:eastAsia="Arial" w:hAnsi="Lato" w:cs="Arial"/>
                <w:sz w:val="20"/>
                <w:szCs w:val="20"/>
              </w:rPr>
              <w:t>Yes</w:t>
            </w:r>
            <w:r w:rsidRPr="00D10009">
              <w:rPr>
                <w:rFonts w:ascii="Lato" w:eastAsia="Arial" w:hAnsi="Lato" w:cs="Arial"/>
                <w:sz w:val="20"/>
                <w:szCs w:val="20"/>
              </w:rPr>
              <w:tab/>
            </w:r>
            <w:sdt>
              <w:sdtPr>
                <w:rPr>
                  <w:rFonts w:ascii="Lato" w:eastAsia="Arial" w:hAnsi="Lato" w:cs="Arial"/>
                  <w:sz w:val="20"/>
                  <w:szCs w:val="20"/>
                </w:rPr>
                <w:id w:val="-1903205299"/>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rPr>
                <w:rFonts w:ascii="Lato" w:hAnsi="Lato" w:cs="Arial"/>
                <w:sz w:val="20"/>
                <w:szCs w:val="20"/>
              </w:rPr>
            </w:pPr>
            <w:r w:rsidRPr="00D10009">
              <w:rPr>
                <w:rFonts w:ascii="Lato" w:eastAsia="Menlo Regular" w:hAnsi="Lato" w:cs="Arial"/>
                <w:sz w:val="20"/>
                <w:szCs w:val="20"/>
              </w:rPr>
              <w:t xml:space="preserve">Please provide the relevant </w:t>
            </w:r>
            <w:proofErr w:type="spellStart"/>
            <w:r w:rsidRPr="00D10009">
              <w:rPr>
                <w:rFonts w:ascii="Lato" w:eastAsia="Menlo Regular" w:hAnsi="Lato" w:cs="Arial"/>
                <w:sz w:val="20"/>
                <w:szCs w:val="20"/>
              </w:rPr>
              <w:t>url</w:t>
            </w:r>
            <w:proofErr w:type="spellEnd"/>
            <w:r w:rsidRPr="00D10009">
              <w:rPr>
                <w:rFonts w:ascii="Lato" w:eastAsia="Menlo Regular" w:hAnsi="Lato" w:cs="Arial"/>
                <w:sz w:val="20"/>
                <w:szCs w:val="20"/>
              </w:rPr>
              <w:t xml:space="preserve"> …</w:t>
            </w:r>
          </w:p>
          <w:p w:rsidR="00527072" w:rsidRPr="00D10009" w:rsidRDefault="00527072" w:rsidP="00527072">
            <w:pPr>
              <w:pStyle w:val="Normal1"/>
              <w:tabs>
                <w:tab w:val="left" w:pos="517"/>
              </w:tabs>
              <w:rPr>
                <w:rFonts w:ascii="Lato" w:hAnsi="Lato" w:cs="Arial"/>
                <w:sz w:val="20"/>
                <w:szCs w:val="20"/>
              </w:rPr>
            </w:pPr>
          </w:p>
          <w:p w:rsidR="00527072" w:rsidRPr="00D10009" w:rsidRDefault="00527072" w:rsidP="00527072">
            <w:pPr>
              <w:pStyle w:val="Normal1"/>
              <w:tabs>
                <w:tab w:val="left" w:pos="517"/>
              </w:tabs>
              <w:rPr>
                <w:rFonts w:ascii="Lato" w:eastAsia="Arial" w:hAnsi="Lato" w:cs="Arial"/>
                <w:sz w:val="20"/>
                <w:szCs w:val="20"/>
              </w:rPr>
            </w:pPr>
            <w:r w:rsidRPr="00D10009">
              <w:rPr>
                <w:rFonts w:ascii="Lato" w:eastAsia="Arial" w:hAnsi="Lato" w:cs="Arial"/>
                <w:sz w:val="20"/>
                <w:szCs w:val="20"/>
              </w:rPr>
              <w:t>No</w:t>
            </w:r>
            <w:r w:rsidRPr="00D10009">
              <w:rPr>
                <w:rFonts w:ascii="Lato" w:eastAsia="Arial" w:hAnsi="Lato" w:cs="Arial"/>
                <w:sz w:val="20"/>
                <w:szCs w:val="20"/>
              </w:rPr>
              <w:tab/>
            </w:r>
            <w:sdt>
              <w:sdtPr>
                <w:rPr>
                  <w:rFonts w:ascii="Lato" w:eastAsia="Arial" w:hAnsi="Lato" w:cs="Arial"/>
                  <w:sz w:val="20"/>
                  <w:szCs w:val="20"/>
                </w:rPr>
                <w:id w:val="1025218151"/>
                <w14:checkbox>
                  <w14:checked w14:val="0"/>
                  <w14:checkedState w14:val="2612" w14:font="MS Gothic"/>
                  <w14:uncheckedState w14:val="2610" w14:font="MS Gothic"/>
                </w14:checkbox>
              </w:sdtPr>
              <w:sdtContent>
                <w:r w:rsidRPr="00D10009">
                  <w:rPr>
                    <w:rFonts w:ascii="MS Gothic" w:eastAsia="MS Gothic" w:hAnsi="MS Gothic" w:cs="MS Gothic" w:hint="eastAsia"/>
                    <w:sz w:val="20"/>
                    <w:szCs w:val="20"/>
                  </w:rPr>
                  <w:t>☐</w:t>
                </w:r>
              </w:sdtContent>
            </w:sdt>
          </w:p>
          <w:p w:rsidR="00527072" w:rsidRPr="00D10009" w:rsidRDefault="00527072" w:rsidP="00527072">
            <w:pPr>
              <w:pStyle w:val="Normal1"/>
              <w:tabs>
                <w:tab w:val="left" w:pos="517"/>
              </w:tabs>
              <w:rPr>
                <w:rFonts w:ascii="Lato" w:hAnsi="Lato"/>
                <w:sz w:val="20"/>
                <w:szCs w:val="20"/>
              </w:rPr>
            </w:pPr>
            <w:r w:rsidRPr="00D10009">
              <w:rPr>
                <w:rFonts w:ascii="Lato" w:eastAsia="Menlo Regular" w:hAnsi="Lato" w:cs="Arial"/>
                <w:sz w:val="20"/>
                <w:szCs w:val="20"/>
              </w:rPr>
              <w:t>Please provide an explanation</w:t>
            </w:r>
          </w:p>
        </w:tc>
      </w:tr>
    </w:tbl>
    <w:p w:rsidR="00527072" w:rsidRPr="00D10009" w:rsidRDefault="00527072" w:rsidP="00527072">
      <w:pPr>
        <w:pStyle w:val="Normal1"/>
        <w:jc w:val="both"/>
        <w:rPr>
          <w:rFonts w:ascii="Lato" w:hAnsi="Lato"/>
        </w:rPr>
      </w:pPr>
    </w:p>
    <w:p w:rsidR="00527072" w:rsidRPr="00D10009" w:rsidRDefault="00527072" w:rsidP="00527072">
      <w:pPr>
        <w:pStyle w:val="Normal1"/>
        <w:rPr>
          <w:rFonts w:ascii="Lato" w:hAnsi="Lato"/>
        </w:rPr>
      </w:pPr>
      <w:r w:rsidRPr="00D10009">
        <w:rPr>
          <w:rFonts w:ascii="Lato" w:eastAsia="Arial" w:hAnsi="Lato" w:cs="Arial"/>
          <w:b/>
        </w:rPr>
        <w:t>8. Additional Questions</w:t>
      </w:r>
    </w:p>
    <w:p w:rsidR="00527072" w:rsidRPr="00D10009" w:rsidRDefault="00527072" w:rsidP="00527072">
      <w:pPr>
        <w:pStyle w:val="Normal1"/>
        <w:spacing w:line="276" w:lineRule="auto"/>
        <w:jc w:val="both"/>
        <w:rPr>
          <w:rFonts w:ascii="Lato" w:hAnsi="Lato"/>
        </w:rPr>
      </w:pPr>
    </w:p>
    <w:p w:rsidR="00527072" w:rsidRPr="00D10009" w:rsidRDefault="00527072" w:rsidP="00527072">
      <w:pPr>
        <w:pStyle w:val="Normal1"/>
        <w:spacing w:line="276" w:lineRule="auto"/>
        <w:jc w:val="both"/>
        <w:rPr>
          <w:rFonts w:ascii="Lato" w:hAnsi="Lato"/>
        </w:rPr>
      </w:pPr>
      <w:r w:rsidRPr="00D10009">
        <w:rPr>
          <w:rFonts w:ascii="Lato" w:eastAsia="Arial" w:hAnsi="Lato" w:cs="Arial"/>
          <w:sz w:val="22"/>
          <w:szCs w:val="22"/>
        </w:rPr>
        <w:t>Suppliers who self-certify that they meet the requirements to these additional questions will be required to provide evidence of this if they are successful at contract award stage.</w:t>
      </w:r>
    </w:p>
    <w:p w:rsidR="00527072" w:rsidRPr="00D10009" w:rsidRDefault="00527072" w:rsidP="00527072">
      <w:pPr>
        <w:pStyle w:val="Normal1"/>
        <w:spacing w:line="276" w:lineRule="auto"/>
        <w:jc w:val="both"/>
        <w:rPr>
          <w:rFonts w:ascii="Lato" w:hAnsi="Lato"/>
        </w:rPr>
      </w:pP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41"/>
        <w:gridCol w:w="8621"/>
      </w:tblGrid>
      <w:tr w:rsidR="00527072" w:rsidRPr="00D10009" w:rsidTr="00527072">
        <w:trPr>
          <w:trHeight w:val="400"/>
          <w:jc w:val="center"/>
        </w:trPr>
        <w:tc>
          <w:tcPr>
            <w:tcW w:w="673" w:type="pct"/>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b/>
                <w:sz w:val="20"/>
                <w:szCs w:val="20"/>
              </w:rPr>
            </w:pPr>
            <w:r w:rsidRPr="00D10009">
              <w:rPr>
                <w:rFonts w:ascii="Lato" w:eastAsia="Arial" w:hAnsi="Lato" w:cs="Arial"/>
                <w:b/>
                <w:sz w:val="20"/>
                <w:szCs w:val="20"/>
              </w:rPr>
              <w:t>Section 8</w:t>
            </w:r>
          </w:p>
        </w:tc>
        <w:tc>
          <w:tcPr>
            <w:tcW w:w="4327" w:type="pct"/>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hAnsi="Lato"/>
                <w:sz w:val="20"/>
                <w:szCs w:val="20"/>
              </w:rPr>
            </w:pPr>
            <w:r w:rsidRPr="00D10009">
              <w:rPr>
                <w:rFonts w:ascii="Lato" w:eastAsia="Arial" w:hAnsi="Lato" w:cs="Arial"/>
                <w:b/>
                <w:sz w:val="20"/>
                <w:szCs w:val="20"/>
              </w:rPr>
              <w:t>Additional Questions</w:t>
            </w:r>
            <w:r w:rsidRPr="00D10009">
              <w:rPr>
                <w:rFonts w:ascii="Lato" w:eastAsia="Arial" w:hAnsi="Lato" w:cs="Arial"/>
                <w:sz w:val="20"/>
                <w:szCs w:val="20"/>
              </w:rPr>
              <w:t xml:space="preserve"> </w:t>
            </w:r>
          </w:p>
        </w:tc>
      </w:tr>
      <w:tr w:rsidR="00527072" w:rsidRPr="00D10009" w:rsidTr="00527072">
        <w:trPr>
          <w:trHeight w:val="400"/>
          <w:jc w:val="center"/>
        </w:trPr>
        <w:tc>
          <w:tcPr>
            <w:tcW w:w="673" w:type="pct"/>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eastAsia="Arial" w:hAnsi="Lato" w:cs="Arial"/>
                <w:b/>
                <w:sz w:val="20"/>
                <w:szCs w:val="20"/>
              </w:rPr>
            </w:pPr>
            <w:r w:rsidRPr="00D10009">
              <w:rPr>
                <w:rFonts w:ascii="Lato" w:eastAsia="Arial" w:hAnsi="Lato" w:cs="Arial"/>
                <w:b/>
                <w:sz w:val="20"/>
                <w:szCs w:val="20"/>
              </w:rPr>
              <w:t>8.1</w:t>
            </w:r>
          </w:p>
        </w:tc>
        <w:tc>
          <w:tcPr>
            <w:tcW w:w="4327" w:type="pct"/>
            <w:tcBorders>
              <w:top w:val="single" w:sz="8" w:space="0" w:color="000000"/>
              <w:bottom w:val="single" w:sz="6" w:space="0" w:color="000000"/>
            </w:tcBorders>
            <w:shd w:val="clear" w:color="auto" w:fill="CCFFFF"/>
          </w:tcPr>
          <w:p w:rsidR="00527072" w:rsidRPr="00D10009" w:rsidRDefault="00527072" w:rsidP="00527072">
            <w:pPr>
              <w:pStyle w:val="Normal1"/>
              <w:jc w:val="both"/>
              <w:rPr>
                <w:rFonts w:ascii="Lato" w:eastAsia="Arial" w:hAnsi="Lato" w:cs="Arial"/>
                <w:b/>
                <w:sz w:val="20"/>
                <w:szCs w:val="20"/>
              </w:rPr>
            </w:pPr>
            <w:r w:rsidRPr="00D10009">
              <w:rPr>
                <w:rFonts w:ascii="Lato" w:eastAsia="Arial" w:hAnsi="Lato" w:cs="Arial"/>
                <w:b/>
                <w:sz w:val="20"/>
                <w:szCs w:val="20"/>
              </w:rPr>
              <w:t>Insurance</w:t>
            </w:r>
          </w:p>
        </w:tc>
      </w:tr>
      <w:tr w:rsidR="00527072" w:rsidRPr="00D10009" w:rsidTr="00527072">
        <w:tblPrEx>
          <w:tblLook w:val="0600" w:firstRow="0" w:lastRow="0" w:firstColumn="0" w:lastColumn="0" w:noHBand="1" w:noVBand="1"/>
        </w:tblPrEx>
        <w:trPr>
          <w:jc w:val="center"/>
        </w:trPr>
        <w:tc>
          <w:tcPr>
            <w:tcW w:w="673" w:type="pct"/>
          </w:tcPr>
          <w:p w:rsidR="00527072" w:rsidRPr="00D10009" w:rsidRDefault="00527072" w:rsidP="00527072">
            <w:pPr>
              <w:pStyle w:val="Normal1"/>
              <w:widowControl w:val="0"/>
              <w:jc w:val="both"/>
              <w:rPr>
                <w:rFonts w:ascii="Lato" w:hAnsi="Lato" w:cs="Arial"/>
                <w:sz w:val="20"/>
                <w:szCs w:val="20"/>
              </w:rPr>
            </w:pPr>
            <w:r w:rsidRPr="00D10009">
              <w:rPr>
                <w:rFonts w:ascii="Lato" w:hAnsi="Lato" w:cs="Arial"/>
                <w:sz w:val="20"/>
                <w:szCs w:val="20"/>
              </w:rPr>
              <w:t>a.</w:t>
            </w:r>
          </w:p>
        </w:tc>
        <w:tc>
          <w:tcPr>
            <w:tcW w:w="4327" w:type="pct"/>
          </w:tcPr>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t xml:space="preserve">Please self-certify whether you already have, or can commit to obtain, prior to the commencement of the contract, the levels of insurance cover indicated below:  </w:t>
            </w:r>
          </w:p>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t xml:space="preserve">Y/N  </w:t>
            </w:r>
          </w:p>
          <w:p w:rsidR="00527072" w:rsidRPr="00D10009" w:rsidRDefault="00527072" w:rsidP="00527072">
            <w:pPr>
              <w:pStyle w:val="Normal1"/>
              <w:widowControl w:val="0"/>
              <w:jc w:val="both"/>
              <w:rPr>
                <w:rFonts w:ascii="Lato" w:hAnsi="Lato"/>
                <w:sz w:val="20"/>
                <w:szCs w:val="20"/>
              </w:rPr>
            </w:pPr>
            <w:r w:rsidRPr="00D10009">
              <w:rPr>
                <w:rFonts w:ascii="Lato" w:eastAsia="Arial" w:hAnsi="Lato" w:cs="Arial"/>
                <w:sz w:val="20"/>
                <w:szCs w:val="20"/>
              </w:rPr>
              <w:br/>
              <w:t>Employer’s (Compulsory) Liability Insurance = £5 million</w:t>
            </w:r>
          </w:p>
          <w:p w:rsidR="00527072" w:rsidRPr="00D10009" w:rsidRDefault="00527072" w:rsidP="00527072">
            <w:pPr>
              <w:pStyle w:val="Normal1"/>
              <w:widowControl w:val="0"/>
              <w:rPr>
                <w:rFonts w:ascii="Lato" w:hAnsi="Lato"/>
                <w:sz w:val="20"/>
                <w:szCs w:val="20"/>
              </w:rPr>
            </w:pPr>
            <w:r w:rsidRPr="00D10009">
              <w:rPr>
                <w:rFonts w:ascii="Lato" w:eastAsia="Arial" w:hAnsi="Lato" w:cs="Arial"/>
                <w:sz w:val="20"/>
                <w:szCs w:val="20"/>
              </w:rPr>
              <w:br/>
              <w:t>Public Liability Insurance = £5 million</w:t>
            </w:r>
            <w:r w:rsidRPr="00D10009">
              <w:rPr>
                <w:rFonts w:ascii="Lato" w:eastAsia="Arial" w:hAnsi="Lato" w:cs="Arial"/>
                <w:sz w:val="20"/>
                <w:szCs w:val="20"/>
              </w:rPr>
              <w:br/>
            </w:r>
            <w:r w:rsidRPr="00D10009">
              <w:rPr>
                <w:rFonts w:ascii="Lato" w:eastAsia="Arial" w:hAnsi="Lato" w:cs="Arial"/>
                <w:sz w:val="20"/>
                <w:szCs w:val="20"/>
              </w:rPr>
              <w:br/>
              <w:t>*It is a legal requirement that all companies hold Employer’s (Compulsory) Liability Insurance of £5 million as a minimum. Please note this requirement is not applicable to Sole Traders.</w:t>
            </w:r>
          </w:p>
        </w:tc>
      </w:tr>
      <w:tr w:rsidR="00CA45FA" w:rsidRPr="00D10009" w:rsidTr="00CA45FA">
        <w:tblPrEx>
          <w:tblLook w:val="0600" w:firstRow="0" w:lastRow="0" w:firstColumn="0" w:lastColumn="0" w:noHBand="1" w:noVBand="1"/>
        </w:tblPrEx>
        <w:trPr>
          <w:jc w:val="center"/>
        </w:trPr>
        <w:tc>
          <w:tcPr>
            <w:tcW w:w="673" w:type="pct"/>
            <w:shd w:val="clear" w:color="auto" w:fill="CCFFFF"/>
          </w:tcPr>
          <w:p w:rsidR="00CA45FA" w:rsidRPr="00D10009" w:rsidRDefault="00CA45FA" w:rsidP="00096F79">
            <w:pPr>
              <w:pStyle w:val="Normal1"/>
              <w:jc w:val="both"/>
              <w:rPr>
                <w:rFonts w:ascii="Lato" w:eastAsia="Arial" w:hAnsi="Lato" w:cs="Arial"/>
                <w:b/>
                <w:sz w:val="20"/>
                <w:szCs w:val="20"/>
              </w:rPr>
            </w:pPr>
          </w:p>
        </w:tc>
        <w:tc>
          <w:tcPr>
            <w:tcW w:w="4327" w:type="pct"/>
            <w:shd w:val="clear" w:color="auto" w:fill="CCFFFF"/>
          </w:tcPr>
          <w:p w:rsidR="00CA45FA" w:rsidRPr="00D10009" w:rsidRDefault="00CA45FA" w:rsidP="00096F79">
            <w:pPr>
              <w:pStyle w:val="Normal1"/>
              <w:jc w:val="both"/>
              <w:rPr>
                <w:rFonts w:ascii="Lato" w:eastAsia="Arial" w:hAnsi="Lato" w:cs="Arial"/>
                <w:b/>
                <w:sz w:val="20"/>
                <w:szCs w:val="20"/>
              </w:rPr>
            </w:pPr>
          </w:p>
        </w:tc>
      </w:tr>
      <w:tr w:rsidR="00CA45FA" w:rsidRPr="00D10009" w:rsidTr="00527072">
        <w:tblPrEx>
          <w:tblLook w:val="0600" w:firstRow="0" w:lastRow="0" w:firstColumn="0" w:lastColumn="0" w:noHBand="1" w:noVBand="1"/>
        </w:tblPrEx>
        <w:trPr>
          <w:jc w:val="center"/>
        </w:trPr>
        <w:tc>
          <w:tcPr>
            <w:tcW w:w="673" w:type="pct"/>
          </w:tcPr>
          <w:p w:rsidR="00CA45FA" w:rsidRPr="00D10009" w:rsidRDefault="00CA45FA" w:rsidP="00096F79">
            <w:pPr>
              <w:pStyle w:val="Normal1"/>
              <w:widowControl w:val="0"/>
              <w:jc w:val="both"/>
              <w:rPr>
                <w:rFonts w:ascii="Lato" w:hAnsi="Lato" w:cs="Arial"/>
                <w:sz w:val="20"/>
                <w:szCs w:val="20"/>
              </w:rPr>
            </w:pPr>
          </w:p>
        </w:tc>
        <w:tc>
          <w:tcPr>
            <w:tcW w:w="4327" w:type="pct"/>
          </w:tcPr>
          <w:p w:rsidR="00CA45FA" w:rsidRPr="00D10009" w:rsidRDefault="00CA45FA" w:rsidP="00096F79">
            <w:pPr>
              <w:pStyle w:val="Normal1"/>
              <w:widowControl w:val="0"/>
              <w:rPr>
                <w:rFonts w:ascii="Lato" w:hAnsi="Lato"/>
                <w:sz w:val="20"/>
                <w:szCs w:val="20"/>
              </w:rPr>
            </w:pPr>
          </w:p>
        </w:tc>
      </w:tr>
    </w:tbl>
    <w:p w:rsidR="00527072" w:rsidRPr="006C6420" w:rsidRDefault="00527072" w:rsidP="00527072">
      <w:pPr>
        <w:jc w:val="center"/>
        <w:rPr>
          <w:rFonts w:ascii="Lato" w:hAnsi="Lato" w:cs="Arial"/>
          <w:bCs/>
          <w:szCs w:val="24"/>
        </w:rPr>
      </w:pPr>
    </w:p>
    <w:p w:rsidR="00F9435D" w:rsidRPr="00D10009" w:rsidRDefault="00F9435D" w:rsidP="00F9435D">
      <w:pPr>
        <w:pStyle w:val="Schmainhead"/>
      </w:pPr>
      <w:bookmarkStart w:id="64" w:name="_Toc5699149"/>
      <w:r w:rsidRPr="00D10009">
        <w:lastRenderedPageBreak/>
        <w:t>Schedule 6</w:t>
      </w:r>
      <w:r w:rsidRPr="00D10009">
        <w:tab/>
        <w:t>General Conditions of Agreement</w:t>
      </w:r>
      <w:bookmarkEnd w:id="64"/>
      <w:r w:rsidRPr="00D10009">
        <w:t xml:space="preserve"> </w:t>
      </w:r>
    </w:p>
    <w:p w:rsidR="00F9435D" w:rsidRDefault="00F9435D" w:rsidP="007110F2">
      <w:pPr>
        <w:tabs>
          <w:tab w:val="left" w:pos="720"/>
          <w:tab w:val="left" w:pos="9000"/>
        </w:tabs>
        <w:spacing w:line="336" w:lineRule="auto"/>
        <w:rPr>
          <w:rFonts w:ascii="Lato" w:hAnsi="Lato" w:cs="Arial"/>
          <w:sz w:val="24"/>
        </w:rPr>
      </w:pPr>
    </w:p>
    <w:p w:rsidR="00DB0F76" w:rsidRPr="006C6420" w:rsidRDefault="0054498A" w:rsidP="00F9435D">
      <w:pPr>
        <w:tabs>
          <w:tab w:val="left" w:pos="720"/>
          <w:tab w:val="left" w:pos="3828"/>
          <w:tab w:val="left" w:pos="6804"/>
          <w:tab w:val="left" w:pos="9000"/>
        </w:tabs>
        <w:spacing w:line="336" w:lineRule="auto"/>
        <w:rPr>
          <w:rFonts w:ascii="Lato" w:hAnsi="Lato" w:cs="Arial"/>
          <w:sz w:val="24"/>
        </w:rPr>
      </w:pPr>
      <w:r w:rsidRPr="006C6420">
        <w:rPr>
          <w:rFonts w:ascii="Lato" w:hAnsi="Lato" w:cs="Arial"/>
          <w:sz w:val="24"/>
        </w:rPr>
        <w:t>AGREEMENT made the</w:t>
      </w:r>
      <w:r w:rsidR="00F9435D">
        <w:rPr>
          <w:rFonts w:ascii="Lato" w:hAnsi="Lato" w:cs="Arial"/>
          <w:sz w:val="24"/>
        </w:rPr>
        <w:tab/>
      </w:r>
      <w:r w:rsidRPr="006C6420">
        <w:rPr>
          <w:rFonts w:ascii="Lato" w:hAnsi="Lato" w:cs="Arial"/>
          <w:sz w:val="24"/>
        </w:rPr>
        <w:t>day of</w:t>
      </w:r>
      <w:r w:rsidR="00F9435D">
        <w:rPr>
          <w:rFonts w:ascii="Lato" w:hAnsi="Lato" w:cs="Arial"/>
          <w:sz w:val="24"/>
        </w:rPr>
        <w:tab/>
      </w:r>
      <w:r w:rsidR="0049293F" w:rsidRPr="006C6420">
        <w:rPr>
          <w:rFonts w:ascii="Lato" w:hAnsi="Lato" w:cs="Arial"/>
          <w:sz w:val="24"/>
        </w:rPr>
        <w:t>201</w:t>
      </w:r>
      <w:r w:rsidR="000A3314" w:rsidRPr="006C6420">
        <w:rPr>
          <w:rFonts w:ascii="Lato" w:hAnsi="Lato" w:cs="Arial"/>
          <w:sz w:val="24"/>
        </w:rPr>
        <w:t>9</w:t>
      </w:r>
    </w:p>
    <w:p w:rsidR="00CC4001" w:rsidRPr="006C6420" w:rsidRDefault="00CC4001" w:rsidP="002436EF">
      <w:pPr>
        <w:tabs>
          <w:tab w:val="left" w:pos="720"/>
          <w:tab w:val="left" w:pos="9000"/>
        </w:tabs>
        <w:spacing w:line="336" w:lineRule="auto"/>
        <w:rPr>
          <w:rFonts w:ascii="Lato" w:hAnsi="Lato" w:cs="Arial"/>
          <w:sz w:val="24"/>
        </w:rPr>
      </w:pPr>
    </w:p>
    <w:p w:rsidR="00DB0F76" w:rsidRPr="006C6420" w:rsidRDefault="0054498A" w:rsidP="002436EF">
      <w:pPr>
        <w:tabs>
          <w:tab w:val="left" w:pos="720"/>
          <w:tab w:val="left" w:pos="9000"/>
        </w:tabs>
        <w:spacing w:line="336" w:lineRule="auto"/>
        <w:rPr>
          <w:rFonts w:ascii="Lato" w:hAnsi="Lato" w:cs="Arial"/>
          <w:sz w:val="24"/>
        </w:rPr>
      </w:pPr>
      <w:r w:rsidRPr="006C6420">
        <w:rPr>
          <w:rFonts w:ascii="Lato" w:hAnsi="Lato" w:cs="Arial"/>
          <w:sz w:val="24"/>
        </w:rPr>
        <w:t>BETWEEN</w:t>
      </w:r>
    </w:p>
    <w:p w:rsidR="0054498A" w:rsidRPr="006C6420" w:rsidRDefault="0054498A" w:rsidP="002436EF">
      <w:pPr>
        <w:tabs>
          <w:tab w:val="left" w:pos="720"/>
          <w:tab w:val="left" w:pos="9000"/>
        </w:tabs>
        <w:spacing w:line="336" w:lineRule="auto"/>
        <w:rPr>
          <w:rFonts w:ascii="Lato" w:hAnsi="Lato" w:cs="Arial"/>
          <w:sz w:val="24"/>
        </w:rPr>
      </w:pPr>
    </w:p>
    <w:p w:rsidR="0054498A" w:rsidRPr="006C6420" w:rsidRDefault="00DB0F76" w:rsidP="009A3D66">
      <w:pPr>
        <w:tabs>
          <w:tab w:val="left" w:pos="720"/>
          <w:tab w:val="left" w:pos="9000"/>
        </w:tabs>
        <w:spacing w:line="336" w:lineRule="auto"/>
        <w:rPr>
          <w:rFonts w:ascii="Lato" w:hAnsi="Lato" w:cs="Arial"/>
          <w:sz w:val="24"/>
          <w:szCs w:val="24"/>
        </w:rPr>
      </w:pPr>
      <w:r w:rsidRPr="006C6420">
        <w:rPr>
          <w:rFonts w:ascii="Lato" w:hAnsi="Lato" w:cs="Arial"/>
          <w:sz w:val="24"/>
          <w:szCs w:val="24"/>
        </w:rPr>
        <w:t>of</w:t>
      </w:r>
    </w:p>
    <w:p w:rsidR="00DB0F76" w:rsidRPr="006C6420" w:rsidRDefault="00DB0F76" w:rsidP="009A3D66">
      <w:pPr>
        <w:tabs>
          <w:tab w:val="left" w:pos="720"/>
          <w:tab w:val="left" w:pos="9000"/>
        </w:tabs>
        <w:spacing w:line="336" w:lineRule="auto"/>
        <w:rPr>
          <w:rFonts w:ascii="Lato" w:hAnsi="Lato" w:cs="Arial"/>
          <w:sz w:val="24"/>
          <w:szCs w:val="24"/>
        </w:rPr>
      </w:pPr>
    </w:p>
    <w:p w:rsidR="00F9435D" w:rsidRDefault="0054498A">
      <w:pPr>
        <w:pStyle w:val="BodyText"/>
        <w:rPr>
          <w:rFonts w:ascii="Lato" w:hAnsi="Lato"/>
          <w:szCs w:val="24"/>
        </w:rPr>
      </w:pPr>
      <w:r w:rsidRPr="006C6420">
        <w:rPr>
          <w:rFonts w:ascii="Lato" w:hAnsi="Lato"/>
          <w:szCs w:val="24"/>
        </w:rPr>
        <w:t>(hereinafter called “the Supplier”) of the one part and THE DISTRICT COUNCIL OF SEVENOAKS of Council Offices,  Argyle Road,  Sevenoaks,  Kent TN13 1HG (hereinafter called “the Council”) of the other part</w:t>
      </w:r>
      <w:r w:rsidR="009E7A70" w:rsidRPr="006C6420">
        <w:rPr>
          <w:rFonts w:ascii="Lato" w:hAnsi="Lato"/>
          <w:szCs w:val="24"/>
        </w:rPr>
        <w:t>.</w:t>
      </w:r>
    </w:p>
    <w:p w:rsidR="00F9435D" w:rsidRDefault="00F9435D">
      <w:pPr>
        <w:pStyle w:val="BodyText"/>
        <w:rPr>
          <w:rFonts w:ascii="Lato" w:hAnsi="Lato"/>
          <w:szCs w:val="24"/>
        </w:rPr>
      </w:pPr>
    </w:p>
    <w:p w:rsidR="0054498A" w:rsidRPr="006C6420" w:rsidRDefault="0054498A" w:rsidP="00C0111E">
      <w:pPr>
        <w:pStyle w:val="BodyText"/>
        <w:tabs>
          <w:tab w:val="clear" w:pos="720"/>
          <w:tab w:val="left" w:pos="1701"/>
        </w:tabs>
        <w:rPr>
          <w:rFonts w:ascii="Lato" w:hAnsi="Lato" w:cs="Arial"/>
          <w:szCs w:val="24"/>
        </w:rPr>
      </w:pPr>
      <w:r w:rsidRPr="006C6420">
        <w:rPr>
          <w:rFonts w:ascii="Lato" w:hAnsi="Lato" w:cs="Arial"/>
          <w:szCs w:val="24"/>
        </w:rPr>
        <w:t>WHEREAS the Council has accepted the Supplier’s tender dated the</w:t>
      </w:r>
      <w:r w:rsidR="00F9435D">
        <w:rPr>
          <w:rFonts w:ascii="Lato" w:hAnsi="Lato" w:cs="Arial"/>
          <w:szCs w:val="24"/>
          <w:u w:val="single"/>
        </w:rPr>
        <w:tab/>
      </w:r>
      <w:r w:rsidR="007110F2" w:rsidRPr="006C6420">
        <w:rPr>
          <w:rFonts w:ascii="Lato" w:hAnsi="Lato" w:cs="Arial"/>
          <w:szCs w:val="24"/>
        </w:rPr>
        <w:t xml:space="preserve"> </w:t>
      </w:r>
      <w:r w:rsidRPr="006C6420">
        <w:rPr>
          <w:rFonts w:ascii="Lato" w:hAnsi="Lato" w:cs="Arial"/>
        </w:rPr>
        <w:t>day of</w:t>
      </w:r>
      <w:r w:rsidR="00C0111E">
        <w:rPr>
          <w:rFonts w:ascii="Lato" w:hAnsi="Lato" w:cs="Arial"/>
        </w:rPr>
        <w:t xml:space="preserve"> </w:t>
      </w:r>
      <w:r w:rsidR="00C0111E" w:rsidRPr="00C0111E">
        <w:rPr>
          <w:rFonts w:ascii="Lato" w:hAnsi="Lato" w:cs="Arial"/>
          <w:u w:val="single"/>
        </w:rPr>
        <w:tab/>
      </w:r>
      <w:r w:rsidR="00C02CDD" w:rsidRPr="006C6420">
        <w:rPr>
          <w:rFonts w:ascii="Lato" w:hAnsi="Lato" w:cs="Arial"/>
        </w:rPr>
        <w:t>201</w:t>
      </w:r>
      <w:r w:rsidR="000A3314" w:rsidRPr="006C6420">
        <w:rPr>
          <w:rFonts w:ascii="Lato" w:hAnsi="Lato" w:cs="Arial"/>
        </w:rPr>
        <w:t>9</w:t>
      </w:r>
      <w:r w:rsidR="009E7A70" w:rsidRPr="006C6420">
        <w:rPr>
          <w:rFonts w:ascii="Lato" w:hAnsi="Lato" w:cs="Arial"/>
        </w:rPr>
        <w:t>,</w:t>
      </w:r>
      <w:r w:rsidR="00C02CDD" w:rsidRPr="006C6420">
        <w:rPr>
          <w:rFonts w:ascii="Lato" w:hAnsi="Lato" w:cs="Arial"/>
        </w:rPr>
        <w:t xml:space="preserve"> </w:t>
      </w:r>
      <w:r w:rsidRPr="006C6420">
        <w:rPr>
          <w:rFonts w:ascii="Lato" w:hAnsi="Lato" w:cs="Arial"/>
        </w:rPr>
        <w:t>to supply goods to the Council at the sums quoted in the said tender</w:t>
      </w:r>
      <w:r w:rsidR="009E7A70" w:rsidRPr="006C6420">
        <w:rPr>
          <w:rFonts w:ascii="Lato" w:hAnsi="Lato" w:cs="Arial"/>
        </w:rPr>
        <w:t>,</w:t>
      </w:r>
      <w:r w:rsidRPr="006C6420">
        <w:rPr>
          <w:rFonts w:ascii="Lato" w:hAnsi="Lato" w:cs="Arial"/>
        </w:rPr>
        <w:t xml:space="preserve"> calculated in accordance with the mechanism set out in the schedule to the tender for the period of </w:t>
      </w:r>
      <w:r w:rsidR="00746570" w:rsidRPr="006C6420">
        <w:rPr>
          <w:rFonts w:ascii="Lato" w:hAnsi="Lato" w:cs="Arial"/>
        </w:rPr>
        <w:t xml:space="preserve">two (2) years </w:t>
      </w:r>
      <w:r w:rsidRPr="006C6420">
        <w:rPr>
          <w:rFonts w:ascii="Lato" w:hAnsi="Lato" w:cs="Arial"/>
        </w:rPr>
        <w:t>from the date of the said tender</w:t>
      </w:r>
      <w:r w:rsidR="009E7A70" w:rsidRPr="006C6420">
        <w:rPr>
          <w:rFonts w:ascii="Lato" w:hAnsi="Lato" w:cs="Arial"/>
        </w:rPr>
        <w:t>,</w:t>
      </w:r>
      <w:r w:rsidRPr="006C6420">
        <w:rPr>
          <w:rFonts w:ascii="Lato" w:hAnsi="Lato" w:cs="Arial"/>
        </w:rPr>
        <w:t xml:space="preserve"> such goods to be provided in accordance with the tender specification and any other documentation attached hereto</w:t>
      </w:r>
      <w:r w:rsidR="00746570" w:rsidRPr="006C6420">
        <w:rPr>
          <w:rFonts w:ascii="Lato" w:hAnsi="Lato" w:cs="Arial"/>
        </w:rPr>
        <w:t>.</w:t>
      </w:r>
    </w:p>
    <w:p w:rsidR="0054498A" w:rsidRPr="006C6420" w:rsidRDefault="0054498A">
      <w:pPr>
        <w:tabs>
          <w:tab w:val="left" w:pos="720"/>
          <w:tab w:val="left" w:pos="9000"/>
        </w:tabs>
        <w:spacing w:line="336" w:lineRule="auto"/>
        <w:rPr>
          <w:rFonts w:ascii="Lato" w:hAnsi="Lato" w:cs="Arial"/>
          <w:sz w:val="16"/>
          <w:szCs w:val="16"/>
        </w:rPr>
      </w:pPr>
    </w:p>
    <w:p w:rsidR="00180843" w:rsidRPr="006C6420" w:rsidRDefault="00180843" w:rsidP="00C0111E">
      <w:pPr>
        <w:pStyle w:val="Heading4"/>
        <w:numPr>
          <w:ilvl w:val="0"/>
          <w:numId w:val="42"/>
        </w:numPr>
        <w:tabs>
          <w:tab w:val="clear" w:pos="360"/>
          <w:tab w:val="num" w:pos="709"/>
        </w:tabs>
        <w:ind w:left="709" w:hanging="709"/>
      </w:pPr>
      <w:r w:rsidRPr="006C6420">
        <w:t xml:space="preserve">Definitions </w:t>
      </w:r>
      <w:r w:rsidRPr="00C0111E">
        <w:t>and</w:t>
      </w:r>
      <w:r w:rsidRPr="006C6420">
        <w:t xml:space="preserve"> Interpretations</w:t>
      </w:r>
    </w:p>
    <w:p w:rsidR="00180843" w:rsidRPr="006C6420" w:rsidRDefault="00180843" w:rsidP="00782787">
      <w:pPr>
        <w:tabs>
          <w:tab w:val="left" w:pos="-990"/>
          <w:tab w:val="left" w:pos="720"/>
        </w:tabs>
        <w:spacing w:before="120" w:after="120" w:line="281" w:lineRule="auto"/>
        <w:ind w:left="709"/>
        <w:rPr>
          <w:rFonts w:ascii="Lato" w:hAnsi="Lato" w:cs="Arial"/>
          <w:sz w:val="24"/>
        </w:rPr>
      </w:pPr>
      <w:r w:rsidRPr="006C6420">
        <w:rPr>
          <w:rFonts w:ascii="Lato" w:hAnsi="Lato" w:cs="Arial"/>
          <w:sz w:val="24"/>
        </w:rPr>
        <w:tab/>
        <w:t>In this Agreement and the Contract Documents except where the context otherwise</w:t>
      </w:r>
      <w:r w:rsidR="00782787">
        <w:rPr>
          <w:rFonts w:ascii="Lato" w:hAnsi="Lato" w:cs="Arial"/>
          <w:sz w:val="24"/>
        </w:rPr>
        <w:t xml:space="preserve"> </w:t>
      </w:r>
      <w:r w:rsidR="00B82233" w:rsidRPr="006C6420">
        <w:rPr>
          <w:rFonts w:ascii="Lato" w:hAnsi="Lato" w:cs="Arial"/>
          <w:sz w:val="24"/>
        </w:rPr>
        <w:tab/>
      </w:r>
      <w:r w:rsidRPr="006C6420">
        <w:rPr>
          <w:rFonts w:ascii="Lato" w:hAnsi="Lato" w:cs="Arial"/>
          <w:sz w:val="24"/>
        </w:rPr>
        <w:t>requires the following expressions shall have the meanings hereby ascribed to them:-</w:t>
      </w:r>
    </w:p>
    <w:p w:rsidR="00180843" w:rsidRPr="00C0111E" w:rsidRDefault="00180843" w:rsidP="00C0111E">
      <w:pPr>
        <w:pStyle w:val="ParaLevel1"/>
      </w:pPr>
      <w:r w:rsidRPr="00C0111E">
        <w:t>“Council” shall mean the District Council of Sevenoaks or its Officer</w:t>
      </w:r>
      <w:r w:rsidR="00B82233" w:rsidRPr="00C0111E">
        <w:t>s or Employer of this</w:t>
      </w:r>
      <w:r w:rsidR="00C0111E" w:rsidRPr="00C0111E">
        <w:t xml:space="preserve"> </w:t>
      </w:r>
      <w:r w:rsidRPr="00C0111E">
        <w:t>Contract</w:t>
      </w:r>
    </w:p>
    <w:p w:rsidR="00180843" w:rsidRPr="006C6420" w:rsidRDefault="00180843" w:rsidP="00C0111E">
      <w:pPr>
        <w:pStyle w:val="ParaLevel1"/>
      </w:pPr>
      <w:r w:rsidRPr="006C6420">
        <w:t>“Supplier” shall mean the Company named in the Contract Documents (the Supplier</w:t>
      </w:r>
      <w:r w:rsidR="00985A4B" w:rsidRPr="006C6420">
        <w:t xml:space="preserve"> </w:t>
      </w:r>
      <w:r w:rsidRPr="006C6420">
        <w:t xml:space="preserve">under the Contract) and its employees and agents </w:t>
      </w:r>
      <w:r w:rsidR="00B82233" w:rsidRPr="006C6420">
        <w:t>and persons with its ostensible</w:t>
      </w:r>
      <w:r w:rsidR="00985A4B" w:rsidRPr="006C6420">
        <w:t xml:space="preserve"> </w:t>
      </w:r>
      <w:r w:rsidRPr="006C6420">
        <w:t>authority</w:t>
      </w:r>
    </w:p>
    <w:p w:rsidR="00C0111E" w:rsidRPr="006C6420" w:rsidRDefault="00C0111E" w:rsidP="00C0111E">
      <w:pPr>
        <w:pStyle w:val="ParaLevel1"/>
      </w:pPr>
      <w:r w:rsidRPr="006C6420">
        <w:t xml:space="preserve"> “Contract” and “contract documents” shall mean the agreement entered into between the Supplier and the Council embodying the </w:t>
      </w:r>
      <w:r w:rsidR="00782787">
        <w:t xml:space="preserve">Tender the </w:t>
      </w:r>
      <w:r w:rsidRPr="006C6420">
        <w:t xml:space="preserve">Specification all associated documents and the Supplier’s acceptance of the </w:t>
      </w:r>
      <w:r w:rsidR="00782787">
        <w:t xml:space="preserve">General Conditions of </w:t>
      </w:r>
      <w:r w:rsidRPr="006C6420">
        <w:t>Agreement.</w:t>
      </w:r>
    </w:p>
    <w:p w:rsidR="00180843" w:rsidRPr="006C6420" w:rsidRDefault="00180843" w:rsidP="00C0111E">
      <w:pPr>
        <w:pStyle w:val="ParaLevel1"/>
      </w:pPr>
      <w:r w:rsidRPr="006C6420">
        <w:t>The “Contract Standard” means the supply of goods which meet in every respect with the</w:t>
      </w:r>
      <w:r w:rsidR="00985A4B" w:rsidRPr="006C6420">
        <w:t xml:space="preserve"> </w:t>
      </w:r>
      <w:r w:rsidRPr="006C6420">
        <w:t xml:space="preserve">description samples specification and all relevant provisions of the Contract and where and to the extent that no criteria are stated in the Contract then the </w:t>
      </w:r>
      <w:r w:rsidR="00782787">
        <w:t>Supplier</w:t>
      </w:r>
      <w:r w:rsidRPr="006C6420">
        <w:t xml:space="preserve"> must perform the Contract to the standard the Council require and such standard is to be to the entire satisfaction of the Head of </w:t>
      </w:r>
      <w:r w:rsidR="00E55A55" w:rsidRPr="006C6420">
        <w:t>Direct</w:t>
      </w:r>
      <w:r w:rsidRPr="006C6420">
        <w:t xml:space="preserve"> Services.</w:t>
      </w:r>
    </w:p>
    <w:p w:rsidR="00C0111E" w:rsidRPr="006C6420" w:rsidRDefault="00C0111E" w:rsidP="00C0111E">
      <w:pPr>
        <w:pStyle w:val="ParaLevel1"/>
      </w:pPr>
      <w:r w:rsidRPr="006C6420">
        <w:lastRenderedPageBreak/>
        <w:t>“Contract Sum” shall mean the sum payable from time to time following an official order calculated by reference to the Schedule attached to the tender forming part of the contract documents as pro-rata costs for any total below or above cost per 1,000 sacks as shown in the tender.  The contract sum will include delivery but is exclusive of VAT.</w:t>
      </w:r>
    </w:p>
    <w:p w:rsidR="00C0111E" w:rsidRPr="006C6420" w:rsidRDefault="00C0111E" w:rsidP="00C0111E">
      <w:pPr>
        <w:pStyle w:val="ParaLevel1"/>
      </w:pPr>
      <w:r w:rsidRPr="006C6420">
        <w:t>“Contract Term” means the period from the 1</w:t>
      </w:r>
      <w:r w:rsidRPr="006C6420">
        <w:rPr>
          <w:vertAlign w:val="superscript"/>
        </w:rPr>
        <w:t>st</w:t>
      </w:r>
      <w:r w:rsidRPr="006C6420">
        <w:t xml:space="preserve"> July 2019 until midnight on the 30</w:t>
      </w:r>
      <w:r w:rsidRPr="006C6420">
        <w:rPr>
          <w:vertAlign w:val="superscript"/>
        </w:rPr>
        <w:t>th</w:t>
      </w:r>
      <w:r w:rsidRPr="006C6420">
        <w:t xml:space="preserve"> of June 2021 or as may be extended for a period of nine months by mutual agreement at the price to be determined in accordance to the Schedule annexed to the Tender. </w:t>
      </w:r>
    </w:p>
    <w:p w:rsidR="00180843" w:rsidRPr="006C6420" w:rsidRDefault="00180843" w:rsidP="00C0111E">
      <w:pPr>
        <w:pStyle w:val="ParaLevel1"/>
      </w:pPr>
      <w:r w:rsidRPr="006C6420">
        <w:t>“delivery site” means Sevenoaks Direct Servic</w:t>
      </w:r>
      <w:r w:rsidR="003D04AF" w:rsidRPr="006C6420">
        <w:t>es, Dunbrik Depot, 2 Main Road,</w:t>
      </w:r>
      <w:r w:rsidR="007110F2" w:rsidRPr="006C6420">
        <w:t xml:space="preserve"> </w:t>
      </w:r>
      <w:r w:rsidRPr="006C6420">
        <w:t>Sundridge, Kent TN14 6EP.</w:t>
      </w:r>
    </w:p>
    <w:p w:rsidR="00C0111E" w:rsidRPr="006C6420" w:rsidRDefault="00C0111E" w:rsidP="00C0111E">
      <w:pPr>
        <w:pStyle w:val="ParaLevel1"/>
      </w:pPr>
      <w:r w:rsidRPr="006C6420">
        <w:t>“goods” or “sacks” mean garden waste paper sacks made in accordance with the Specification provided in such quantities that are officially ordered by the Council.</w:t>
      </w:r>
    </w:p>
    <w:p w:rsidR="00C0111E" w:rsidRPr="006C6420" w:rsidRDefault="00C0111E" w:rsidP="00C0111E">
      <w:pPr>
        <w:pStyle w:val="ParaLevel1"/>
      </w:pPr>
      <w:r w:rsidRPr="006C6420">
        <w:t>“Head of Direct Services” shall mean the Head of Direct Services for the time being of the Environmental and Operational Services Department or such representative appointed by the Council to act in the names of the parties hereto for purposes of this Contract.</w:t>
      </w:r>
    </w:p>
    <w:p w:rsidR="00C0111E" w:rsidRPr="004E31D4" w:rsidRDefault="00C0111E" w:rsidP="00C0111E">
      <w:pPr>
        <w:pStyle w:val="ParaLevel1"/>
      </w:pPr>
      <w:r w:rsidRPr="004E31D4">
        <w:t>“Specification” means those pag</w:t>
      </w:r>
      <w:r w:rsidR="0079753F" w:rsidRPr="004E31D4">
        <w:t xml:space="preserve">es marked </w:t>
      </w:r>
      <w:r w:rsidR="004E31D4" w:rsidRPr="004E31D4">
        <w:t xml:space="preserve">as </w:t>
      </w:r>
      <w:r w:rsidR="0079753F" w:rsidRPr="004E31D4">
        <w:t>specification in the C</w:t>
      </w:r>
      <w:r w:rsidRPr="004E31D4">
        <w:t xml:space="preserve">ontract </w:t>
      </w:r>
      <w:r w:rsidR="0079753F" w:rsidRPr="004E31D4">
        <w:t>D</w:t>
      </w:r>
      <w:r w:rsidRPr="004E31D4">
        <w:t xml:space="preserve">ocuments the goods being provided in accordance with the specification and samples provided (if any). </w:t>
      </w:r>
    </w:p>
    <w:p w:rsidR="00180843" w:rsidRPr="006C6420" w:rsidRDefault="00180843" w:rsidP="00C0111E">
      <w:pPr>
        <w:pStyle w:val="ParaLevel1"/>
      </w:pPr>
      <w:r w:rsidRPr="006C6420">
        <w:t xml:space="preserve">“Supply” is the collective term of the service referred to in Clause </w:t>
      </w:r>
      <w:r w:rsidR="0079753F">
        <w:fldChar w:fldCharType="begin"/>
      </w:r>
      <w:r w:rsidR="0079753F">
        <w:instrText xml:space="preserve"> REF _Ref7428396 \r \h </w:instrText>
      </w:r>
      <w:r w:rsidR="0079753F">
        <w:fldChar w:fldCharType="separate"/>
      </w:r>
      <w:r w:rsidR="0079753F">
        <w:t>2</w:t>
      </w:r>
      <w:r w:rsidR="0079753F">
        <w:fldChar w:fldCharType="end"/>
      </w:r>
      <w:r w:rsidRPr="006C6420">
        <w:t xml:space="preserve"> hereof being the</w:t>
      </w:r>
      <w:r w:rsidR="003D04AF" w:rsidRPr="006C6420">
        <w:t xml:space="preserve"> </w:t>
      </w:r>
      <w:r w:rsidRPr="006C6420">
        <w:t xml:space="preserve">supply of garden waste paper sacks, as ordered by the Council throughout a period of two years from the date referred to in </w:t>
      </w:r>
      <w:r w:rsidR="00782787">
        <w:t>Tender</w:t>
      </w:r>
      <w:r w:rsidRPr="006C6420">
        <w:t xml:space="preserve"> forming the Contract Documents the Supplier making the goods available within 28 calendar days of the order from the Council for the purposes of co</w:t>
      </w:r>
      <w:r w:rsidR="0079753F">
        <w:t>mplying with the provisions of C</w:t>
      </w:r>
      <w:r w:rsidRPr="006C6420">
        <w:t>lause</w:t>
      </w:r>
      <w:r w:rsidR="0079753F">
        <w:t xml:space="preserve"> </w:t>
      </w:r>
      <w:r w:rsidR="00782787">
        <w:fldChar w:fldCharType="begin"/>
      </w:r>
      <w:r w:rsidR="00782787">
        <w:instrText xml:space="preserve"> REF _Ref7428396 \r \h </w:instrText>
      </w:r>
      <w:r w:rsidR="00782787">
        <w:fldChar w:fldCharType="separate"/>
      </w:r>
      <w:r w:rsidR="00782787">
        <w:t>2</w:t>
      </w:r>
      <w:r w:rsidR="00782787">
        <w:fldChar w:fldCharType="end"/>
      </w:r>
      <w:r w:rsidRPr="006C6420">
        <w:t>.</w:t>
      </w:r>
    </w:p>
    <w:p w:rsidR="00180843" w:rsidRPr="006C6420" w:rsidRDefault="00180843" w:rsidP="00C0111E">
      <w:pPr>
        <w:pStyle w:val="ParaLevel1"/>
      </w:pPr>
      <w:r w:rsidRPr="006C6420">
        <w:t>A reference to any Act of Parliament or to</w:t>
      </w:r>
      <w:r w:rsidR="003D04AF" w:rsidRPr="006C6420">
        <w:t xml:space="preserve"> any Order Regulation Statutory</w:t>
      </w:r>
      <w:r w:rsidR="00C0111E">
        <w:t xml:space="preserve"> I</w:t>
      </w:r>
      <w:r w:rsidRPr="006C6420">
        <w:t>nstrument or</w:t>
      </w:r>
      <w:r w:rsidR="003D04AF" w:rsidRPr="006C6420">
        <w:t xml:space="preserve"> </w:t>
      </w:r>
      <w:r w:rsidRPr="006C6420">
        <w:t>the like shall include a reference to any amendment or</w:t>
      </w:r>
      <w:r w:rsidR="00C0111E">
        <w:t xml:space="preserve"> </w:t>
      </w:r>
      <w:r w:rsidRPr="006C6420">
        <w:t>re-enactment of the same.</w:t>
      </w:r>
    </w:p>
    <w:p w:rsidR="00180843" w:rsidRPr="006C6420" w:rsidRDefault="00180843" w:rsidP="00C0111E">
      <w:pPr>
        <w:pStyle w:val="ParaLevel1"/>
      </w:pPr>
      <w:r w:rsidRPr="006C6420">
        <w:t xml:space="preserve">Words importing the masculine gender include the feminine gender words in </w:t>
      </w:r>
      <w:r w:rsidR="003D04AF" w:rsidRPr="006C6420">
        <w:t>the</w:t>
      </w:r>
      <w:r w:rsidR="00827AFA" w:rsidRPr="006C6420">
        <w:t xml:space="preserve"> </w:t>
      </w:r>
      <w:r w:rsidR="003D04AF" w:rsidRPr="006C6420">
        <w:t>s</w:t>
      </w:r>
      <w:r w:rsidRPr="006C6420">
        <w:t>ingular</w:t>
      </w:r>
      <w:r w:rsidR="003D04AF" w:rsidRPr="006C6420">
        <w:t xml:space="preserve"> </w:t>
      </w:r>
      <w:r w:rsidRPr="006C6420">
        <w:t>include the plural and vice versa and words importing individuals shall be treated as importing corporations and vice versa.</w:t>
      </w:r>
    </w:p>
    <w:p w:rsidR="00180843" w:rsidRPr="006C6420" w:rsidRDefault="00180843" w:rsidP="00C0111E">
      <w:pPr>
        <w:pStyle w:val="ParaLevel1"/>
      </w:pPr>
      <w:r w:rsidRPr="006C6420">
        <w:t>Conditions heading and notes are for ease of refe</w:t>
      </w:r>
      <w:r w:rsidR="003D04AF" w:rsidRPr="006C6420">
        <w:t>rence only and shall not affect</w:t>
      </w:r>
      <w:r w:rsidR="008B52B3" w:rsidRPr="006C6420">
        <w:t xml:space="preserve"> </w:t>
      </w:r>
      <w:r w:rsidRPr="006C6420">
        <w:t>construction of the Contract.</w:t>
      </w:r>
    </w:p>
    <w:p w:rsidR="00D45E54" w:rsidRPr="006C6420" w:rsidRDefault="00DB2610" w:rsidP="00F9435D">
      <w:pPr>
        <w:pStyle w:val="Heading4"/>
      </w:pPr>
      <w:bookmarkStart w:id="65" w:name="_Ref7428396"/>
      <w:r>
        <w:t>Performance</w:t>
      </w:r>
      <w:r w:rsidR="00AE4232">
        <w:t xml:space="preserve"> and Payment</w:t>
      </w:r>
      <w:bookmarkEnd w:id="65"/>
    </w:p>
    <w:p w:rsidR="00180843" w:rsidRPr="006C6420" w:rsidRDefault="00180843" w:rsidP="00C0111E">
      <w:pPr>
        <w:pStyle w:val="ParaLevel1"/>
      </w:pPr>
      <w:r w:rsidRPr="006C6420">
        <w:t>The Supplier hereby a</w:t>
      </w:r>
      <w:r w:rsidR="00985A4B" w:rsidRPr="006C6420">
        <w:t>grees that during the Contract T</w:t>
      </w:r>
      <w:r w:rsidRPr="006C6420">
        <w:t xml:space="preserve">erm </w:t>
      </w:r>
      <w:r w:rsidR="008B52B3" w:rsidRPr="006C6420">
        <w:t>(including any</w:t>
      </w:r>
      <w:r w:rsidR="00C0111E">
        <w:t xml:space="preserve"> </w:t>
      </w:r>
      <w:r w:rsidR="00985A4B" w:rsidRPr="006C6420">
        <w:t xml:space="preserve">extension of the Term) </w:t>
      </w:r>
      <w:r w:rsidRPr="006C6420">
        <w:t xml:space="preserve">the </w:t>
      </w:r>
      <w:r w:rsidR="00782787">
        <w:t>Supplier</w:t>
      </w:r>
      <w:r w:rsidRPr="006C6420">
        <w:t xml:space="preserve"> shall provide all goods required under an official order issued by the Council from time to time throughout the contract term. </w:t>
      </w:r>
      <w:r w:rsidR="00C0111E">
        <w:t xml:space="preserve"> </w:t>
      </w:r>
      <w:r w:rsidRPr="006C6420">
        <w:t>The Supplier shall put the Council on notice that such goods will be</w:t>
      </w:r>
      <w:r w:rsidR="0079753F">
        <w:t xml:space="preserve"> </w:t>
      </w:r>
      <w:r w:rsidRPr="006C6420">
        <w:t>delivered (between</w:t>
      </w:r>
      <w:r w:rsidR="00C0111E">
        <w:t xml:space="preserve"> </w:t>
      </w:r>
      <w:r w:rsidRPr="006C6420">
        <w:t>the</w:t>
      </w:r>
      <w:r w:rsidR="00C0111E">
        <w:t xml:space="preserve"> </w:t>
      </w:r>
      <w:r w:rsidRPr="006C6420">
        <w:t>hours of 08:00am to 12:</w:t>
      </w:r>
      <w:r w:rsidR="00F65BD9" w:rsidRPr="006C6420">
        <w:t xml:space="preserve">00 </w:t>
      </w:r>
      <w:r w:rsidRPr="006C6420">
        <w:t>noon delivery</w:t>
      </w:r>
      <w:r w:rsidR="00114DAC" w:rsidRPr="006C6420">
        <w:t xml:space="preserve">, as per </w:t>
      </w:r>
      <w:r w:rsidR="0079753F">
        <w:t>the Specification</w:t>
      </w:r>
      <w:r w:rsidR="00114DAC" w:rsidRPr="006C6420">
        <w:t>)</w:t>
      </w:r>
      <w:r w:rsidRPr="006C6420">
        <w:t xml:space="preserve"> to</w:t>
      </w:r>
      <w:r w:rsidR="00F65BD9" w:rsidRPr="006C6420">
        <w:t xml:space="preserve"> the </w:t>
      </w:r>
      <w:r w:rsidR="007C30C9" w:rsidRPr="006C6420">
        <w:t>Council from</w:t>
      </w:r>
      <w:r w:rsidR="00F65BD9" w:rsidRPr="006C6420">
        <w:t xml:space="preserve"> the Supplier</w:t>
      </w:r>
      <w:r w:rsidRPr="006C6420">
        <w:t xml:space="preserve">, and all such goods will comply with the </w:t>
      </w:r>
      <w:r w:rsidR="0079753F">
        <w:t>S</w:t>
      </w:r>
      <w:r w:rsidRPr="006C6420">
        <w:t>pecification and sam</w:t>
      </w:r>
      <w:r w:rsidR="00F65BD9" w:rsidRPr="006C6420">
        <w:t xml:space="preserve">ples provided </w:t>
      </w:r>
      <w:r w:rsidR="00F65BD9" w:rsidRPr="006C6420">
        <w:lastRenderedPageBreak/>
        <w:t xml:space="preserve">in the </w:t>
      </w:r>
      <w:r w:rsidR="0079753F">
        <w:t>Tender</w:t>
      </w:r>
      <w:r w:rsidRPr="006C6420">
        <w:t xml:space="preserve"> and generally be to the </w:t>
      </w:r>
      <w:r w:rsidR="0079753F">
        <w:t>C</w:t>
      </w:r>
      <w:r w:rsidRPr="006C6420">
        <w:t xml:space="preserve">ontract </w:t>
      </w:r>
      <w:r w:rsidR="0079753F">
        <w:t>S</w:t>
      </w:r>
      <w:r w:rsidRPr="006C6420">
        <w:t xml:space="preserve">tandard and satisfaction of the Head of </w:t>
      </w:r>
      <w:r w:rsidR="00F65BD9" w:rsidRPr="006C6420">
        <w:t>Direct</w:t>
      </w:r>
      <w:r w:rsidRPr="006C6420">
        <w:t xml:space="preserve"> Services.</w:t>
      </w:r>
    </w:p>
    <w:p w:rsidR="00374BE0" w:rsidRDefault="00374BE0" w:rsidP="00374BE0">
      <w:pPr>
        <w:pStyle w:val="ParaLevel1"/>
      </w:pPr>
      <w:r w:rsidRPr="006C6420">
        <w:t xml:space="preserve">In consideration of the execution carrying out and completion by the Supplier of the supply as aforesaid, the Council hereby covenants to pay to the Supplier the Contract Sum as calculated in accordance with the Contract Documents </w:t>
      </w:r>
      <w:r>
        <w:t xml:space="preserve">in accordance with </w:t>
      </w:r>
      <w:r w:rsidR="001968BB">
        <w:t>a valid and undisputed invoice.</w:t>
      </w:r>
      <w:r>
        <w:t xml:space="preserve"> </w:t>
      </w:r>
    </w:p>
    <w:p w:rsidR="00AE4232" w:rsidRDefault="00AE4232" w:rsidP="00AE4232">
      <w:pPr>
        <w:pStyle w:val="ParaLevel1"/>
      </w:pPr>
      <w:bookmarkStart w:id="66" w:name="_Ref7427785"/>
      <w:r w:rsidRPr="000B4684">
        <w:t xml:space="preserve">Where the </w:t>
      </w:r>
      <w:r>
        <w:t>Supplier</w:t>
      </w:r>
      <w:r w:rsidRPr="000B4684">
        <w:t xml:space="preserve"> submits an invoice to the </w:t>
      </w:r>
      <w:r>
        <w:t>Council,</w:t>
      </w:r>
      <w:r w:rsidRPr="000B4684">
        <w:t xml:space="preserve"> the </w:t>
      </w:r>
      <w:r>
        <w:t>Council</w:t>
      </w:r>
      <w:r w:rsidRPr="000B4684">
        <w:t xml:space="preserve"> will consider and verify</w:t>
      </w:r>
      <w:r>
        <w:t xml:space="preserve"> </w:t>
      </w:r>
      <w:r w:rsidRPr="000B4684">
        <w:t>that invoice in a timely fashion.</w:t>
      </w:r>
      <w:bookmarkEnd w:id="66"/>
    </w:p>
    <w:p w:rsidR="00AE4232" w:rsidRDefault="00AE4232" w:rsidP="00AE4232">
      <w:pPr>
        <w:pStyle w:val="ParaLevel1"/>
      </w:pPr>
      <w:r w:rsidRPr="000B4684">
        <w:rPr>
          <w:rFonts w:cs="Gautami"/>
        </w:rPr>
        <w:t>​</w:t>
      </w:r>
      <w:r w:rsidRPr="000B4684">
        <w:t xml:space="preserve">The </w:t>
      </w:r>
      <w:r>
        <w:t>Council</w:t>
      </w:r>
      <w:r w:rsidRPr="000B4684">
        <w:t xml:space="preserve"> shall pay the </w:t>
      </w:r>
      <w:r>
        <w:t>Supplier</w:t>
      </w:r>
      <w:r w:rsidRPr="000B4684">
        <w:t xml:space="preserve"> any sums due under such</w:t>
      </w:r>
      <w:r>
        <w:t xml:space="preserve"> </w:t>
      </w:r>
      <w:r w:rsidRPr="000B4684">
        <w:t>an invoice no later than a period of 30 days from the date on which</w:t>
      </w:r>
      <w:r>
        <w:t xml:space="preserve"> </w:t>
      </w:r>
      <w:r w:rsidRPr="000B4684">
        <w:t xml:space="preserve">the </w:t>
      </w:r>
      <w:r>
        <w:t>Council</w:t>
      </w:r>
      <w:r w:rsidRPr="000B4684">
        <w:t xml:space="preserve"> has determined that the invoice is valid and undisputed.</w:t>
      </w:r>
    </w:p>
    <w:p w:rsidR="00AE4232" w:rsidRDefault="00AE4232" w:rsidP="00AE4232">
      <w:pPr>
        <w:pStyle w:val="ParaLevel1"/>
      </w:pPr>
      <w:bookmarkStart w:id="67" w:name="_Ref7427787"/>
      <w:r w:rsidRPr="000B4684">
        <w:t xml:space="preserve">Where the </w:t>
      </w:r>
      <w:r>
        <w:t>Council</w:t>
      </w:r>
      <w:r w:rsidRPr="000B4684">
        <w:t xml:space="preserve"> fails to comply with paragraph 1 and there is</w:t>
      </w:r>
      <w:r>
        <w:t xml:space="preserve"> </w:t>
      </w:r>
      <w:r w:rsidRPr="000B4684">
        <w:t>an undue delay in considering and verifying the invoice, the invoice</w:t>
      </w:r>
      <w:r>
        <w:t xml:space="preserve"> </w:t>
      </w:r>
      <w:r w:rsidRPr="000B4684">
        <w:t>shall be regarded as valid and undisputed for the purposes of</w:t>
      </w:r>
      <w:r>
        <w:t xml:space="preserve"> </w:t>
      </w:r>
      <w:r w:rsidRPr="000B4684">
        <w:t>paragraph (2) after a reasonable time has passed.</w:t>
      </w:r>
      <w:bookmarkEnd w:id="67"/>
    </w:p>
    <w:p w:rsidR="00AE4232" w:rsidRDefault="00AE4232" w:rsidP="00AE4232">
      <w:pPr>
        <w:pStyle w:val="ParaLevel1"/>
      </w:pPr>
      <w:bookmarkStart w:id="68" w:name="_Ref7427799"/>
      <w:r w:rsidRPr="000B4684">
        <w:t xml:space="preserve">Where the </w:t>
      </w:r>
      <w:r>
        <w:t>Supplier</w:t>
      </w:r>
      <w:r w:rsidRPr="000B4684">
        <w:t xml:space="preserve"> enters into a Sub-Contract, the </w:t>
      </w:r>
      <w:r>
        <w:t xml:space="preserve">Supplier </w:t>
      </w:r>
      <w:r w:rsidRPr="000B4684">
        <w:t>shall include in that Sub-Contract:</w:t>
      </w:r>
      <w:bookmarkEnd w:id="68"/>
    </w:p>
    <w:p w:rsidR="00AE4232" w:rsidRDefault="00AE4232" w:rsidP="00AE4232">
      <w:pPr>
        <w:pStyle w:val="ParaLevel2"/>
      </w:pPr>
      <w:r w:rsidRPr="000B4684">
        <w:rPr>
          <w:rFonts w:cs="Gautami"/>
        </w:rPr>
        <w:t>​</w:t>
      </w:r>
      <w:r>
        <w:rPr>
          <w:rFonts w:cs="Gautami"/>
        </w:rPr>
        <w:t>p</w:t>
      </w:r>
      <w:r w:rsidRPr="000B4684">
        <w:t>rovisions having the same effect as cla</w:t>
      </w:r>
      <w:r>
        <w:t xml:space="preserve">uses </w:t>
      </w:r>
      <w:r w:rsidR="001968BB">
        <w:fldChar w:fldCharType="begin"/>
      </w:r>
      <w:r w:rsidR="001968BB">
        <w:instrText xml:space="preserve"> REF _Ref7427785 \r \h </w:instrText>
      </w:r>
      <w:r w:rsidR="001968BB">
        <w:fldChar w:fldCharType="separate"/>
      </w:r>
      <w:r w:rsidR="001968BB">
        <w:t>2.3</w:t>
      </w:r>
      <w:r w:rsidR="001968BB">
        <w:fldChar w:fldCharType="end"/>
      </w:r>
      <w:r w:rsidR="001968BB">
        <w:t xml:space="preserve"> to </w:t>
      </w:r>
      <w:r w:rsidR="001968BB">
        <w:fldChar w:fldCharType="begin"/>
      </w:r>
      <w:r w:rsidR="001968BB">
        <w:instrText xml:space="preserve"> REF _Ref7427787 \r \h </w:instrText>
      </w:r>
      <w:r w:rsidR="001968BB">
        <w:fldChar w:fldCharType="separate"/>
      </w:r>
      <w:r w:rsidR="001968BB">
        <w:t>2.5</w:t>
      </w:r>
      <w:r w:rsidR="001968BB">
        <w:fldChar w:fldCharType="end"/>
      </w:r>
      <w:r>
        <w:t xml:space="preserve"> of this </w:t>
      </w:r>
      <w:r w:rsidR="0079753F">
        <w:t>Contract</w:t>
      </w:r>
      <w:r>
        <w:t>; and</w:t>
      </w:r>
    </w:p>
    <w:p w:rsidR="00AE4232" w:rsidRDefault="00AE4232" w:rsidP="00AE4232">
      <w:pPr>
        <w:pStyle w:val="ParaLevel2"/>
      </w:pPr>
      <w:r>
        <w:t>a</w:t>
      </w:r>
      <w:r w:rsidRPr="000B4684">
        <w:t xml:space="preserve"> provision requiring the counterparty to that Sub-Contract to</w:t>
      </w:r>
      <w:r>
        <w:t xml:space="preserve"> </w:t>
      </w:r>
      <w:r w:rsidRPr="000B4684">
        <w:t>include in any Sub-Contract which it awards provisions having the</w:t>
      </w:r>
      <w:r>
        <w:t xml:space="preserve"> </w:t>
      </w:r>
      <w:r w:rsidRPr="000B4684">
        <w:t>same effect as</w:t>
      </w:r>
      <w:r>
        <w:t xml:space="preserve"> clauses </w:t>
      </w:r>
      <w:r w:rsidR="001968BB">
        <w:fldChar w:fldCharType="begin"/>
      </w:r>
      <w:r w:rsidR="001968BB">
        <w:instrText xml:space="preserve"> REF _Ref7427785 \r \h </w:instrText>
      </w:r>
      <w:r w:rsidR="001968BB">
        <w:fldChar w:fldCharType="separate"/>
      </w:r>
      <w:r w:rsidR="001968BB">
        <w:t>2.3</w:t>
      </w:r>
      <w:r w:rsidR="001968BB">
        <w:fldChar w:fldCharType="end"/>
      </w:r>
      <w:r w:rsidR="001968BB">
        <w:t xml:space="preserve"> to </w:t>
      </w:r>
      <w:r w:rsidR="001968BB">
        <w:fldChar w:fldCharType="begin"/>
      </w:r>
      <w:r w:rsidR="001968BB">
        <w:instrText xml:space="preserve"> REF _Ref7427787 \r \h </w:instrText>
      </w:r>
      <w:r w:rsidR="001968BB">
        <w:fldChar w:fldCharType="separate"/>
      </w:r>
      <w:r w:rsidR="001968BB">
        <w:t>2.5</w:t>
      </w:r>
      <w:r w:rsidR="001968BB">
        <w:fldChar w:fldCharType="end"/>
      </w:r>
      <w:r w:rsidR="001968BB">
        <w:t xml:space="preserve"> </w:t>
      </w:r>
      <w:r>
        <w:t xml:space="preserve">of this </w:t>
      </w:r>
      <w:r w:rsidR="0079753F">
        <w:t>Contract</w:t>
      </w:r>
      <w:r>
        <w:t>.</w:t>
      </w:r>
    </w:p>
    <w:p w:rsidR="00AE4232" w:rsidRPr="00104AFA" w:rsidRDefault="00AE4232" w:rsidP="00AE4232">
      <w:pPr>
        <w:pStyle w:val="ParaLevel2"/>
        <w:rPr>
          <w:szCs w:val="24"/>
        </w:rPr>
      </w:pPr>
      <w:r>
        <w:t>i</w:t>
      </w:r>
      <w:r w:rsidRPr="000B4684">
        <w:t xml:space="preserve">n </w:t>
      </w:r>
      <w:r>
        <w:t xml:space="preserve">this </w:t>
      </w:r>
      <w:r w:rsidRPr="000B4684">
        <w:t xml:space="preserve">clause </w:t>
      </w:r>
      <w:r w:rsidR="001968BB">
        <w:fldChar w:fldCharType="begin"/>
      </w:r>
      <w:r w:rsidR="001968BB">
        <w:instrText xml:space="preserve"> REF _Ref7427799 \r \h </w:instrText>
      </w:r>
      <w:r w:rsidR="001968BB">
        <w:fldChar w:fldCharType="separate"/>
      </w:r>
      <w:r w:rsidR="001968BB">
        <w:t>2.6</w:t>
      </w:r>
      <w:r w:rsidR="001968BB">
        <w:fldChar w:fldCharType="end"/>
      </w:r>
      <w:r w:rsidRPr="000B4684">
        <w:t xml:space="preserve">, </w:t>
      </w:r>
      <w:r w:rsidRPr="000B4684">
        <w:rPr>
          <w:rFonts w:hint="eastAsia"/>
        </w:rPr>
        <w:t>“</w:t>
      </w:r>
      <w:r w:rsidRPr="000B4684">
        <w:t>Sub-Contract</w:t>
      </w:r>
      <w:r w:rsidRPr="000B4684">
        <w:rPr>
          <w:rFonts w:hint="eastAsia"/>
        </w:rPr>
        <w:t>”</w:t>
      </w:r>
      <w:r w:rsidRPr="000B4684">
        <w:t xml:space="preserve"> means a contract between two or more</w:t>
      </w:r>
      <w:r>
        <w:t xml:space="preserve"> </w:t>
      </w:r>
      <w:r w:rsidRPr="000B4684">
        <w:t xml:space="preserve">suppliers, at any stage of remoteness from the </w:t>
      </w:r>
      <w:r>
        <w:t>Council</w:t>
      </w:r>
      <w:r w:rsidRPr="000B4684">
        <w:t xml:space="preserve"> in a</w:t>
      </w:r>
      <w:r>
        <w:t xml:space="preserve"> </w:t>
      </w:r>
      <w:r w:rsidRPr="000B4684">
        <w:t>subcontracting chain, made wholly or substantially for the purpose of</w:t>
      </w:r>
      <w:r>
        <w:t xml:space="preserve"> </w:t>
      </w:r>
      <w:r w:rsidRPr="000B4684">
        <w:t>performing (or contributing to the performance of) the whole or any</w:t>
      </w:r>
      <w:r>
        <w:t xml:space="preserve"> </w:t>
      </w:r>
      <w:r w:rsidRPr="000B4684">
        <w:t xml:space="preserve">part of this </w:t>
      </w:r>
      <w:r w:rsidR="0079753F">
        <w:t>Contract</w:t>
      </w:r>
      <w:r w:rsidRPr="000B4684">
        <w:t>.</w:t>
      </w:r>
    </w:p>
    <w:p w:rsidR="00AE4232" w:rsidRPr="001968BB" w:rsidRDefault="001968BB" w:rsidP="00374BE0">
      <w:pPr>
        <w:pStyle w:val="ParaLevel1"/>
      </w:pPr>
      <w:r w:rsidRPr="001968BB">
        <w:t>If the Council fails to make any payment due to the Supplier in accordance with this clause then the Council shall pay interest on the overdue amount at 3% above Barclays Bank's base rate from time to time. Such interest shall accrue on a daily basis from the due date until the date of actual payment of the overdue amount, whether before or after judgment. The Council shall pay the interest together with the overdue amount. This clause shall not apply to payments that the Council disputes in good faith.</w:t>
      </w:r>
    </w:p>
    <w:p w:rsidR="00DB2610" w:rsidRDefault="00DB2610" w:rsidP="00DB2610">
      <w:pPr>
        <w:pStyle w:val="Heading4"/>
      </w:pPr>
      <w:r>
        <w:t xml:space="preserve">Acceptance </w:t>
      </w:r>
    </w:p>
    <w:p w:rsidR="00201387" w:rsidRPr="006C6420" w:rsidRDefault="00201387" w:rsidP="00C0111E">
      <w:pPr>
        <w:pStyle w:val="ParaLevel1"/>
        <w:rPr>
          <w:szCs w:val="24"/>
        </w:rPr>
      </w:pPr>
      <w:r w:rsidRPr="006C6420">
        <w:rPr>
          <w:szCs w:val="24"/>
        </w:rPr>
        <w:t>The Council shall not have been deemed to have accepted the Supply until it is known to be satisfactory for the purpose and any sacks that prove to be unsatisfactory shall be replaced by the Supplier with satisfactory sacks at its own cost</w:t>
      </w:r>
      <w:r w:rsidR="0026038D" w:rsidRPr="006C6420">
        <w:rPr>
          <w:szCs w:val="24"/>
        </w:rPr>
        <w:t xml:space="preserve"> but subject to the provisions of </w:t>
      </w:r>
      <w:r w:rsidR="00782787">
        <w:rPr>
          <w:szCs w:val="24"/>
        </w:rPr>
        <w:t xml:space="preserve">clause </w:t>
      </w:r>
      <w:r w:rsidR="00782787">
        <w:rPr>
          <w:szCs w:val="24"/>
          <w:highlight w:val="yellow"/>
        </w:rPr>
        <w:fldChar w:fldCharType="begin"/>
      </w:r>
      <w:r w:rsidR="00782787">
        <w:rPr>
          <w:szCs w:val="24"/>
        </w:rPr>
        <w:instrText xml:space="preserve"> REF _Ref7427976 \r \h </w:instrText>
      </w:r>
      <w:r w:rsidR="00782787">
        <w:rPr>
          <w:szCs w:val="24"/>
          <w:highlight w:val="yellow"/>
        </w:rPr>
      </w:r>
      <w:r w:rsidR="00782787">
        <w:rPr>
          <w:szCs w:val="24"/>
          <w:highlight w:val="yellow"/>
        </w:rPr>
        <w:fldChar w:fldCharType="separate"/>
      </w:r>
      <w:r w:rsidR="00782787">
        <w:rPr>
          <w:szCs w:val="24"/>
        </w:rPr>
        <w:t>9</w:t>
      </w:r>
      <w:r w:rsidR="00782787">
        <w:rPr>
          <w:szCs w:val="24"/>
          <w:highlight w:val="yellow"/>
        </w:rPr>
        <w:fldChar w:fldCharType="end"/>
      </w:r>
      <w:r w:rsidR="00782787">
        <w:rPr>
          <w:szCs w:val="24"/>
        </w:rPr>
        <w:t xml:space="preserve"> </w:t>
      </w:r>
      <w:r w:rsidR="0026038D" w:rsidRPr="006C6420">
        <w:rPr>
          <w:szCs w:val="24"/>
        </w:rPr>
        <w:t xml:space="preserve">hereinafter contained. </w:t>
      </w:r>
    </w:p>
    <w:p w:rsidR="00DB2610" w:rsidRDefault="00DB2610" w:rsidP="00DB2610">
      <w:pPr>
        <w:pStyle w:val="Heading4"/>
      </w:pPr>
      <w:r>
        <w:lastRenderedPageBreak/>
        <w:t>Title</w:t>
      </w:r>
    </w:p>
    <w:p w:rsidR="00201387" w:rsidRPr="006C6420" w:rsidRDefault="00C0111E" w:rsidP="00C0111E">
      <w:pPr>
        <w:pStyle w:val="ParaLevel1"/>
        <w:rPr>
          <w:szCs w:val="24"/>
        </w:rPr>
      </w:pPr>
      <w:r>
        <w:rPr>
          <w:szCs w:val="24"/>
        </w:rPr>
        <w:t>T</w:t>
      </w:r>
      <w:r w:rsidR="00201387" w:rsidRPr="006C6420">
        <w:rPr>
          <w:szCs w:val="24"/>
        </w:rPr>
        <w:t>itle shall pass on delivery of the Supply to the Council.</w:t>
      </w:r>
    </w:p>
    <w:p w:rsidR="00DB2610" w:rsidRDefault="00DB2610" w:rsidP="00DB2610">
      <w:pPr>
        <w:pStyle w:val="Heading4"/>
      </w:pPr>
      <w:r>
        <w:t>Warranties</w:t>
      </w:r>
    </w:p>
    <w:p w:rsidR="00DB2610" w:rsidRPr="006C6420" w:rsidRDefault="00DB2610" w:rsidP="00DB2610">
      <w:pPr>
        <w:pStyle w:val="ParaLevel1"/>
        <w:rPr>
          <w:szCs w:val="24"/>
        </w:rPr>
      </w:pPr>
      <w:r w:rsidRPr="006C6420">
        <w:rPr>
          <w:szCs w:val="24"/>
        </w:rPr>
        <w:t xml:space="preserve">The Supplier warrants that the Supply upon any delivery will comply with the </w:t>
      </w:r>
      <w:r w:rsidR="00374BE0">
        <w:rPr>
          <w:szCs w:val="24"/>
        </w:rPr>
        <w:t>Contract Standard</w:t>
      </w:r>
      <w:r w:rsidRPr="006C6420">
        <w:rPr>
          <w:szCs w:val="24"/>
        </w:rPr>
        <w:t>.</w:t>
      </w:r>
    </w:p>
    <w:p w:rsidR="00180843" w:rsidRPr="006C6420" w:rsidRDefault="00DB2610" w:rsidP="00C0111E">
      <w:pPr>
        <w:pStyle w:val="Heading4"/>
      </w:pPr>
      <w:r>
        <w:t>Assignment</w:t>
      </w:r>
    </w:p>
    <w:p w:rsidR="00180843" w:rsidRPr="006C6420" w:rsidRDefault="00180843" w:rsidP="00C0111E">
      <w:pPr>
        <w:pStyle w:val="ParaLevel1"/>
      </w:pPr>
      <w:r w:rsidRPr="006C6420">
        <w:t>The Supplier shall be prohibited from transferring or assigning directly or indirectly to any person or persons whatsoever any portion of this Contract without the written permission of the Council.</w:t>
      </w:r>
    </w:p>
    <w:p w:rsidR="00180843" w:rsidRPr="006C6420" w:rsidRDefault="00180843" w:rsidP="00C0111E">
      <w:pPr>
        <w:pStyle w:val="ParaLevel1"/>
      </w:pPr>
      <w:r w:rsidRPr="006C6420">
        <w:t>Sub-letting shall be prohibited unless with the written permission of the Council.</w:t>
      </w:r>
    </w:p>
    <w:p w:rsidR="001968BB" w:rsidRPr="001968BB" w:rsidRDefault="001968BB" w:rsidP="001968BB">
      <w:pPr>
        <w:pStyle w:val="Heading4"/>
      </w:pPr>
      <w:r w:rsidRPr="001968BB">
        <w:t>Construction</w:t>
      </w:r>
    </w:p>
    <w:p w:rsidR="001968BB" w:rsidRPr="001968BB" w:rsidRDefault="001968BB" w:rsidP="001968BB">
      <w:pPr>
        <w:pStyle w:val="ParaLevel1"/>
      </w:pPr>
      <w:r w:rsidRPr="001968BB">
        <w:t>These presents and the Contract documents and such working and explanatory drawings and instructions as aforesaid (if any) shall be deemed and taken to be and be construed together as one instrument or Contract to and for all intents and purposes and in all respects whatsoever.</w:t>
      </w:r>
    </w:p>
    <w:p w:rsidR="001968BB" w:rsidRPr="001968BB" w:rsidRDefault="001968BB" w:rsidP="001968BB">
      <w:pPr>
        <w:pStyle w:val="ParaLevel1"/>
      </w:pPr>
      <w:r w:rsidRPr="001968BB">
        <w:t>In the event that there is conflict between the Contract Conditions and any other document contained herewith the Contract Conditions prevail.</w:t>
      </w:r>
    </w:p>
    <w:p w:rsidR="00C47BEC" w:rsidRDefault="00180843" w:rsidP="00C47BEC">
      <w:pPr>
        <w:pStyle w:val="Heading4"/>
      </w:pPr>
      <w:r w:rsidRPr="006C6420">
        <w:t>Liability for Damage to Persons and Property</w:t>
      </w:r>
      <w:r w:rsidR="00C47BEC" w:rsidRPr="00C47BEC">
        <w:t xml:space="preserve"> </w:t>
      </w:r>
      <w:r w:rsidR="00C47BEC">
        <w:t>and Insurance</w:t>
      </w:r>
    </w:p>
    <w:p w:rsidR="00180843" w:rsidRPr="006C6420" w:rsidRDefault="00180843" w:rsidP="00A54680">
      <w:pPr>
        <w:pStyle w:val="ParaLevel1"/>
      </w:pPr>
      <w:r w:rsidRPr="006C6420">
        <w:t>The Supplier shall be responsible for all damage to property at the delivery site and injury to persons, animals or things whether the property of the Council or otherwise caused by the negligence of the Supplier’s employees or agents delivering the goods, and shall indemnify the Council against any claims or proceedings in respect thereof and also against any claims or proceedings made at Common Law or under any Act of Parliament by any persons in the employ of the Supplier or Sub-</w:t>
      </w:r>
      <w:r w:rsidR="00782787">
        <w:t>Supplier</w:t>
      </w:r>
      <w:r w:rsidRPr="006C6420">
        <w:t>, or by any person claiming through such person.</w:t>
      </w:r>
    </w:p>
    <w:p w:rsidR="00180843" w:rsidRPr="006C6420" w:rsidRDefault="00180843" w:rsidP="00A54680">
      <w:pPr>
        <w:pStyle w:val="ParaLevel1"/>
      </w:pPr>
      <w:r w:rsidRPr="006C6420">
        <w:t xml:space="preserve">The Supplier shall secure the due performance of these indemnities by entering into such policy or policies of insurance as the Council shall approve against any liability hereunder.  The limit of indemnity under the Public Liability Policy shall be £5 million in respect of any one accident and £5 million in respect of Employers liability Insurance. </w:t>
      </w:r>
    </w:p>
    <w:p w:rsidR="00180843" w:rsidRPr="001968BB" w:rsidRDefault="00180843" w:rsidP="00A54680">
      <w:pPr>
        <w:pStyle w:val="ParaLevel1"/>
      </w:pPr>
      <w:r w:rsidRPr="006C6420">
        <w:t xml:space="preserve">The policy or policies and receipts for premiums shall be produced to the Head of </w:t>
      </w:r>
      <w:r w:rsidR="00E55A55" w:rsidRPr="006C6420">
        <w:t>Direct</w:t>
      </w:r>
      <w:r w:rsidRPr="006C6420">
        <w:t xml:space="preserve"> Services from time to time upon request and in case of failure to do so the Council shall be entitled to insure and deduct the amounts of the premiums for any </w:t>
      </w:r>
      <w:r w:rsidRPr="001968BB">
        <w:t>sums due to the Supplier.</w:t>
      </w:r>
    </w:p>
    <w:p w:rsidR="00A54680" w:rsidRPr="006C6420" w:rsidRDefault="00A54680" w:rsidP="00A54680">
      <w:pPr>
        <w:pStyle w:val="Heading4"/>
      </w:pPr>
      <w:bookmarkStart w:id="69" w:name="_Ref7427976"/>
      <w:r w:rsidRPr="006C6420">
        <w:lastRenderedPageBreak/>
        <w:t>Defective Supply Service or Materials</w:t>
      </w:r>
      <w:bookmarkEnd w:id="69"/>
    </w:p>
    <w:p w:rsidR="00A54680" w:rsidRDefault="00A54680" w:rsidP="00DB2610">
      <w:pPr>
        <w:pStyle w:val="ParaLevel1"/>
      </w:pPr>
      <w:r w:rsidRPr="006C6420">
        <w:t xml:space="preserve">The Supplier must comply with any request or instruction from the Head of Direct Services to remove or rectify any defectively supplied goods work or materials, and no such extra cost will be allowed for removal or remedial work Provided that the Council shall give the </w:t>
      </w:r>
      <w:r w:rsidR="00782787">
        <w:t>Supplier</w:t>
      </w:r>
      <w:r w:rsidRPr="006C6420">
        <w:t xml:space="preserve"> at least five days email notice of the same.</w:t>
      </w:r>
    </w:p>
    <w:p w:rsidR="005368B3" w:rsidRPr="006C6420" w:rsidRDefault="005368B3" w:rsidP="00DB2610">
      <w:pPr>
        <w:pStyle w:val="ParaLevel1"/>
      </w:pPr>
      <w:r w:rsidRPr="006C6420">
        <w:t xml:space="preserve">If required by the Council at any time throughout the contractual term the supplier will pay to the Council the cost of independently testing the sacks to ensure the same meet with the </w:t>
      </w:r>
      <w:r w:rsidR="0079753F">
        <w:t>S</w:t>
      </w:r>
      <w:r w:rsidRPr="006C6420">
        <w:t>pecification provided that the Council shall not use such a provision arbitrarily or capriciously.</w:t>
      </w:r>
    </w:p>
    <w:p w:rsidR="00180843" w:rsidRPr="006C6420" w:rsidRDefault="00180843" w:rsidP="00F9435D">
      <w:pPr>
        <w:pStyle w:val="Heading4"/>
      </w:pPr>
      <w:r w:rsidRPr="006C6420">
        <w:t>Disputes</w:t>
      </w:r>
    </w:p>
    <w:p w:rsidR="00180843" w:rsidRPr="00C47BEC" w:rsidRDefault="00180843" w:rsidP="00C47BEC">
      <w:pPr>
        <w:pStyle w:val="ParaLevel1"/>
      </w:pPr>
      <w:r w:rsidRPr="006C6420">
        <w:tab/>
        <w:t>Any question or dispute that may arise on this Contract or as to anything arising</w:t>
      </w:r>
      <w:r w:rsidR="00B75787" w:rsidRPr="006C6420">
        <w:t xml:space="preserve"> </w:t>
      </w:r>
      <w:r w:rsidRPr="006C6420">
        <w:t xml:space="preserve">therefrom shall be referred to the Head of </w:t>
      </w:r>
      <w:r w:rsidR="00E55A55" w:rsidRPr="006C6420">
        <w:t>Direct</w:t>
      </w:r>
      <w:r w:rsidRPr="006C6420">
        <w:t xml:space="preserve"> Services and in the event that agreement cannot be reached between the Head of </w:t>
      </w:r>
      <w:r w:rsidR="00E55A55" w:rsidRPr="006C6420">
        <w:t>Direct</w:t>
      </w:r>
      <w:r w:rsidRPr="006C6420">
        <w:t xml:space="preserve"> Services and the Supplier such dispute shall be referred to the </w:t>
      </w:r>
      <w:r w:rsidR="00B75787" w:rsidRPr="006C6420">
        <w:t>Chief Officer for Environmental &amp; Operational</w:t>
      </w:r>
      <w:r w:rsidRPr="006C6420">
        <w:t xml:space="preserve"> Services whose decision shall be final and binding on the parties hereto.</w:t>
      </w:r>
    </w:p>
    <w:p w:rsidR="00C47BEC" w:rsidRPr="006C6420" w:rsidRDefault="00C47BEC" w:rsidP="00C47BEC">
      <w:pPr>
        <w:pStyle w:val="Heading4"/>
      </w:pPr>
      <w:r w:rsidRPr="006C6420">
        <w:t>Bankruptcy and Insolvency</w:t>
      </w:r>
    </w:p>
    <w:p w:rsidR="00C47BEC" w:rsidRPr="006C6420" w:rsidRDefault="00C47BEC" w:rsidP="00C47BEC">
      <w:pPr>
        <w:pStyle w:val="ParaLevel1"/>
      </w:pPr>
      <w:r w:rsidRPr="006C6420">
        <w:t>The Council may terminate this Contract at any time in the event of the Supplier (in the case of an individual) becoming bankrupt or making a composition or arrangement with his creditors or (in the case of a company) having a winding up order made (except for the purposes of reconstruction or amalgamation) a resolution for voluntary winding up passed or a Receiver or Manager Administrator or Administrative Receiver is appointed or possession taken of the Supplier’s assets by or on behalf of the holders of any debentures secured by a floating charge and the Council shall be entitled to repayment of any monies paid in advance.</w:t>
      </w:r>
    </w:p>
    <w:p w:rsidR="00C47BEC" w:rsidRPr="006C6420" w:rsidRDefault="00C47BEC" w:rsidP="00C47BEC">
      <w:pPr>
        <w:pStyle w:val="ParaLevel1"/>
      </w:pPr>
      <w:r w:rsidRPr="006C6420">
        <w:t>On such determination the Contract as aforesaid the Council shall have power to enter into a new Contract with some other person or firm for its supply without prejudice to their rights to recover from the Supplier or his sureties (if any) as damages under the Contract for the loss sustained by them owing to the Supplier’s default.</w:t>
      </w:r>
    </w:p>
    <w:p w:rsidR="00180843" w:rsidRPr="006C6420" w:rsidRDefault="00C47BEC" w:rsidP="00F9435D">
      <w:pPr>
        <w:pStyle w:val="Heading4"/>
      </w:pPr>
      <w:r>
        <w:t xml:space="preserve">Breach  and </w:t>
      </w:r>
      <w:r w:rsidR="00180843" w:rsidRPr="006C6420">
        <w:t>Termination</w:t>
      </w:r>
    </w:p>
    <w:p w:rsidR="00180843" w:rsidRPr="006C6420" w:rsidRDefault="00180843" w:rsidP="00C47BEC">
      <w:pPr>
        <w:pStyle w:val="ParaLevel1"/>
      </w:pPr>
      <w:bookmarkStart w:id="70" w:name="_Ref7428021"/>
      <w:r w:rsidRPr="006C6420">
        <w:t>Should the Supplier fail to deliver the goods or materials or any part thereof in accordance in all respects with the foregoing Specification within the time or times specified in the contract</w:t>
      </w:r>
      <w:r w:rsidR="00C47BEC">
        <w:t xml:space="preserve"> </w:t>
      </w:r>
      <w:r w:rsidRPr="006C6420">
        <w:t xml:space="preserve">the Council (without prejudice to any other remedy for breach of contract) shall be at liberty to determine the contract either wholly or to the extent of such default and to purchase other goods or materials as the case may be of the same or similar description to make good such default or in the event of the contract is wholly determined  the goods or materials remaining to be delivered and the amount (if any) by which the cost of such purchase as aforesaid exceeds the </w:t>
      </w:r>
      <w:r w:rsidRPr="006C6420">
        <w:lastRenderedPageBreak/>
        <w:t>amount which would have been payable to the Supplier in respect of the goods or materials  as the case may be  if they have been delivered in accordance with the contract  shall be recoverable from the Supplier.</w:t>
      </w:r>
      <w:bookmarkEnd w:id="70"/>
    </w:p>
    <w:p w:rsidR="00180843" w:rsidRPr="006C6420" w:rsidRDefault="00180843" w:rsidP="00C47BEC">
      <w:pPr>
        <w:pStyle w:val="ParaLevel1"/>
      </w:pPr>
      <w:r w:rsidRPr="006C6420">
        <w:t xml:space="preserve">Should the Supplier fail to proceed regularly and diligently to supply the goods to the satisfaction of the Council or fail to rectify unsatisfactory service or if the Supplier suspends the carrying out of the service for any period the Council may without prejudice to any rights or remedies which it might possess be at liberty by notice by registered post or recorded delivery to forthwith determine the </w:t>
      </w:r>
      <w:r w:rsidR="0079753F">
        <w:t>Contract</w:t>
      </w:r>
      <w:r w:rsidRPr="006C6420">
        <w:t xml:space="preserve"> either wholly or to the extent of such default and to arrange for the service to be completed by other means and the amount by which the cost of the service carried out by other means exceed the amount which would have been payable to the Supplier in respect of the work if it had been completed in accordance with the </w:t>
      </w:r>
      <w:r w:rsidR="0079753F">
        <w:t>Contract</w:t>
      </w:r>
      <w:r w:rsidRPr="006C6420">
        <w:t xml:space="preserve"> shall be recoverable from the Supplier and this shall not prejudice any claims for any other direct loss and/or damage caused to the Council by such determination</w:t>
      </w:r>
    </w:p>
    <w:p w:rsidR="00180843" w:rsidRPr="006C6420" w:rsidRDefault="00180843" w:rsidP="00C47BEC">
      <w:pPr>
        <w:pStyle w:val="ParaLevel1"/>
      </w:pPr>
      <w:bookmarkStart w:id="71" w:name="_Ref7428022"/>
      <w:r w:rsidRPr="006C6420">
        <w:t xml:space="preserve">If there shall be any material or other breach by the Supplier of the terms of this </w:t>
      </w:r>
      <w:r w:rsidR="0079753F">
        <w:t>Contract</w:t>
      </w:r>
      <w:r w:rsidRPr="006C6420">
        <w:t xml:space="preserve"> on their part to be observed or performed and if the Supplier has been given reasonable opportunity to do so then the Council may give 21 days written notice to the Supplier to determine the </w:t>
      </w:r>
      <w:r w:rsidR="0079753F">
        <w:t>Contract</w:t>
      </w:r>
      <w:r w:rsidRPr="006C6420">
        <w:t xml:space="preserve"> without prejudice to any other rights and remedies hereto contained</w:t>
      </w:r>
      <w:bookmarkEnd w:id="71"/>
    </w:p>
    <w:p w:rsidR="00180843" w:rsidRPr="006C6420" w:rsidRDefault="00180843" w:rsidP="00C47BEC">
      <w:pPr>
        <w:pStyle w:val="ParaLevel1"/>
      </w:pPr>
      <w:r w:rsidRPr="006C6420">
        <w:t xml:space="preserve">It is hereby agreed and declared that the above Contract Conditions </w:t>
      </w:r>
      <w:r w:rsidR="00782787">
        <w:fldChar w:fldCharType="begin"/>
      </w:r>
      <w:r w:rsidR="00782787">
        <w:instrText xml:space="preserve"> REF _Ref7428021 \r \h </w:instrText>
      </w:r>
      <w:r w:rsidR="00782787">
        <w:fldChar w:fldCharType="separate"/>
      </w:r>
      <w:r w:rsidR="00782787">
        <w:t>12.1</w:t>
      </w:r>
      <w:r w:rsidR="00782787">
        <w:fldChar w:fldCharType="end"/>
      </w:r>
      <w:r w:rsidR="00782787">
        <w:t xml:space="preserve"> to </w:t>
      </w:r>
      <w:r w:rsidR="00782787">
        <w:fldChar w:fldCharType="begin"/>
      </w:r>
      <w:r w:rsidR="00782787">
        <w:instrText xml:space="preserve"> REF _Ref7428022 \r \h </w:instrText>
      </w:r>
      <w:r w:rsidR="00782787">
        <w:fldChar w:fldCharType="separate"/>
      </w:r>
      <w:r w:rsidR="00782787">
        <w:t>12.3</w:t>
      </w:r>
      <w:r w:rsidR="00782787">
        <w:fldChar w:fldCharType="end"/>
      </w:r>
      <w:r w:rsidRPr="006C6420">
        <w:t xml:space="preserve"> inclusive may be applied by the Council in such order as the Council may at its sole discretion decide and the application of one such condition shall not exclude the right or remedy contained under another such condition.</w:t>
      </w:r>
    </w:p>
    <w:p w:rsidR="00180843" w:rsidRPr="006C6420" w:rsidRDefault="00180843" w:rsidP="00C47BEC">
      <w:pPr>
        <w:pStyle w:val="ParaLevel1"/>
      </w:pPr>
      <w:r w:rsidRPr="006C6420">
        <w:t xml:space="preserve">Where a Contract Period is specified in the </w:t>
      </w:r>
      <w:r w:rsidR="00C47BEC">
        <w:t xml:space="preserve">contract </w:t>
      </w:r>
      <w:r w:rsidRPr="006C6420">
        <w:t>document</w:t>
      </w:r>
      <w:r w:rsidR="00C47BEC">
        <w:t>s</w:t>
      </w:r>
      <w:r w:rsidRPr="006C6420">
        <w:t xml:space="preserve"> or is otherwise agreed in writing by the parties then this Contract shall come to an end at the end of such Contract Period (if it has not already come to an end or been terminated before that date).</w:t>
      </w:r>
    </w:p>
    <w:p w:rsidR="00180843" w:rsidRPr="006C6420" w:rsidRDefault="00180843" w:rsidP="00C47BEC">
      <w:pPr>
        <w:pStyle w:val="ParaLevel1"/>
      </w:pPr>
      <w:r w:rsidRPr="006C6420">
        <w:t>All termination or coming to an end of this Contract shall be without prejudice to any claims for prior breach of this Contract and all of the Conditions which expressly or impliedly have effect after termination of this Contract for any reason will continue to be enforceable notwithstanding such termination or coming to an end.</w:t>
      </w:r>
    </w:p>
    <w:p w:rsidR="006111A8" w:rsidRDefault="0079753F" w:rsidP="00F9435D">
      <w:pPr>
        <w:pStyle w:val="Heading4"/>
      </w:pPr>
      <w:r>
        <w:t>Contract</w:t>
      </w:r>
      <w:r w:rsidR="006111A8">
        <w:t xml:space="preserve"> Costs</w:t>
      </w:r>
    </w:p>
    <w:p w:rsidR="006111A8" w:rsidRPr="00D10009" w:rsidRDefault="006111A8" w:rsidP="006111A8">
      <w:pPr>
        <w:pStyle w:val="ParaLevel1"/>
      </w:pPr>
      <w:r w:rsidRPr="00D10009">
        <w:t xml:space="preserve">The </w:t>
      </w:r>
      <w:r w:rsidR="00782787">
        <w:t>Supplier</w:t>
      </w:r>
      <w:r w:rsidRPr="00D10009">
        <w:t xml:space="preserve"> is not entitled to any claim against the Council for any losses recorded in the execution of this contract.</w:t>
      </w:r>
    </w:p>
    <w:p w:rsidR="00AE4232" w:rsidRPr="00AE4232" w:rsidRDefault="00AE4232" w:rsidP="00AE4232">
      <w:pPr>
        <w:pStyle w:val="Heading4"/>
        <w:rPr>
          <w:lang w:eastAsia="en-GB"/>
        </w:rPr>
      </w:pPr>
      <w:r>
        <w:rPr>
          <w:lang w:eastAsia="en-GB"/>
        </w:rPr>
        <w:t>Confidentiality</w:t>
      </w:r>
    </w:p>
    <w:p w:rsidR="00AE4232" w:rsidRPr="00782787" w:rsidRDefault="00AE4232" w:rsidP="00AE4232">
      <w:pPr>
        <w:pStyle w:val="ParaLevel1"/>
        <w:rPr>
          <w:lang w:eastAsia="en-GB"/>
        </w:rPr>
      </w:pPr>
      <w:r w:rsidRPr="00AE4232">
        <w:rPr>
          <w:lang w:eastAsia="en-GB"/>
        </w:rPr>
        <w:t xml:space="preserve">Each party undertakes that it shall not at any time disclose to any person any confidential information concerning the business, affairs, customers, clients or suppliers of the other party, except as permitted by </w:t>
      </w:r>
      <w:r w:rsidR="00782787" w:rsidRPr="00782787">
        <w:rPr>
          <w:lang w:eastAsia="en-GB"/>
        </w:rPr>
        <w:t xml:space="preserve">clause </w:t>
      </w:r>
      <w:hyperlink r:id="rId18" w:anchor="co_anchor_a403028" w:history="1">
        <w:r w:rsidR="00782787" w:rsidRPr="004E31D4">
          <w:rPr>
            <w:iCs/>
            <w:color w:val="145DA4"/>
            <w:lang w:eastAsia="en-GB"/>
          </w:rPr>
          <w:fldChar w:fldCharType="begin"/>
        </w:r>
        <w:r w:rsidR="00782787" w:rsidRPr="004E31D4">
          <w:rPr>
            <w:iCs/>
            <w:lang w:eastAsia="en-GB"/>
          </w:rPr>
          <w:instrText xml:space="preserve"> REF _Ref7428054 \r \h </w:instrText>
        </w:r>
        <w:r w:rsidR="00782787" w:rsidRPr="004E31D4">
          <w:rPr>
            <w:iCs/>
            <w:color w:val="145DA4"/>
            <w:lang w:eastAsia="en-GB"/>
          </w:rPr>
          <w:instrText xml:space="preserve"> \* MERGEFORMAT </w:instrText>
        </w:r>
        <w:r w:rsidR="00782787" w:rsidRPr="004E31D4">
          <w:rPr>
            <w:iCs/>
            <w:color w:val="145DA4"/>
            <w:lang w:eastAsia="en-GB"/>
          </w:rPr>
        </w:r>
        <w:r w:rsidR="00782787" w:rsidRPr="004E31D4">
          <w:rPr>
            <w:iCs/>
            <w:color w:val="145DA4"/>
            <w:lang w:eastAsia="en-GB"/>
          </w:rPr>
          <w:fldChar w:fldCharType="separate"/>
        </w:r>
        <w:r w:rsidR="00782787" w:rsidRPr="004E31D4">
          <w:rPr>
            <w:iCs/>
            <w:lang w:eastAsia="en-GB"/>
          </w:rPr>
          <w:t>14.2.1</w:t>
        </w:r>
        <w:r w:rsidR="00782787" w:rsidRPr="004E31D4">
          <w:rPr>
            <w:iCs/>
            <w:color w:val="145DA4"/>
            <w:lang w:eastAsia="en-GB"/>
          </w:rPr>
          <w:fldChar w:fldCharType="end"/>
        </w:r>
      </w:hyperlink>
      <w:r w:rsidRPr="00782787">
        <w:rPr>
          <w:lang w:eastAsia="en-GB"/>
        </w:rPr>
        <w:t xml:space="preserve">. </w:t>
      </w:r>
      <w:r w:rsidRPr="0078278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75pt" o:ole="">
            <v:imagedata r:id="rId19" o:title=""/>
          </v:shape>
          <w:control r:id="rId20" w:name="DefaultOcxName" w:shapeid="_x0000_i1028"/>
        </w:object>
      </w:r>
    </w:p>
    <w:p w:rsidR="00AE4232" w:rsidRPr="00AE4232" w:rsidRDefault="00AE4232" w:rsidP="00AE4232">
      <w:pPr>
        <w:pStyle w:val="ParaLevel1"/>
        <w:rPr>
          <w:lang w:eastAsia="en-GB"/>
        </w:rPr>
      </w:pPr>
      <w:r w:rsidRPr="00AE4232">
        <w:rPr>
          <w:lang w:eastAsia="en-GB"/>
        </w:rPr>
        <w:lastRenderedPageBreak/>
        <w:t>Each party may disclose the other party's confidential information:</w:t>
      </w:r>
    </w:p>
    <w:p w:rsidR="00AE4232" w:rsidRPr="00AE4232" w:rsidRDefault="00AE4232" w:rsidP="00AE4232">
      <w:pPr>
        <w:pStyle w:val="ParaLevel2"/>
        <w:rPr>
          <w:lang w:eastAsia="en-GB"/>
        </w:rPr>
      </w:pPr>
      <w:bookmarkStart w:id="72" w:name="_Ref7428054"/>
      <w:r w:rsidRPr="00AE4232">
        <w:rPr>
          <w:lang w:eastAsia="en-GB"/>
        </w:rPr>
        <w:t xml:space="preserve">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w:t>
      </w:r>
      <w:r>
        <w:rPr>
          <w:lang w:eastAsia="en-GB"/>
        </w:rPr>
        <w:t>Clause</w:t>
      </w:r>
      <w:r w:rsidRPr="00AE4232">
        <w:rPr>
          <w:lang w:eastAsia="en-GB"/>
        </w:rPr>
        <w:t>; and</w:t>
      </w:r>
      <w:bookmarkEnd w:id="72"/>
    </w:p>
    <w:p w:rsidR="00AE4232" w:rsidRPr="00AE4232" w:rsidRDefault="00AE4232" w:rsidP="00AE4232">
      <w:pPr>
        <w:pStyle w:val="ParaLevel2"/>
        <w:rPr>
          <w:lang w:eastAsia="en-GB"/>
        </w:rPr>
      </w:pPr>
      <w:r w:rsidRPr="00AE4232">
        <w:rPr>
          <w:lang w:eastAsia="en-GB"/>
        </w:rPr>
        <w:t>as may be required by law, a court of competent jurisdiction or any governmental or regulatory authority.</w:t>
      </w:r>
    </w:p>
    <w:p w:rsidR="00AE4232" w:rsidRPr="00AE4232" w:rsidRDefault="00AE4232" w:rsidP="00AE4232">
      <w:pPr>
        <w:pStyle w:val="ParaLevel1"/>
        <w:rPr>
          <w:lang w:eastAsia="en-GB"/>
        </w:rPr>
      </w:pPr>
      <w:r w:rsidRPr="00AE4232">
        <w:rPr>
          <w:lang w:eastAsia="en-GB"/>
        </w:rPr>
        <w:t>No party shall use any other party's confidential information for any purpose other than to exercise its rights and perform its obligations under or in connection with this Contract.</w:t>
      </w:r>
    </w:p>
    <w:p w:rsidR="00180843" w:rsidRPr="006C6420" w:rsidRDefault="00180843" w:rsidP="00F9435D">
      <w:pPr>
        <w:pStyle w:val="Heading4"/>
      </w:pPr>
      <w:r w:rsidRPr="006C6420">
        <w:t>Freedom of Information</w:t>
      </w:r>
    </w:p>
    <w:p w:rsidR="00A54680" w:rsidRPr="00D10009" w:rsidRDefault="00A54680" w:rsidP="00A54680">
      <w:pPr>
        <w:pStyle w:val="ParaLevel1"/>
      </w:pPr>
      <w:r w:rsidRPr="00D10009">
        <w:t>The Supplier  acknowledges that the Council is subject to the requirements of the Code of Practice on Access to Government Information, the Freedom of Information Act and the Environmental Information Regulations and shall assist and cooperate with the Council (at the Supplier ’s expense) to enable the Council to comply with these information disclosure requirements.</w:t>
      </w:r>
    </w:p>
    <w:p w:rsidR="00A54680" w:rsidRPr="00D10009" w:rsidRDefault="00A54680" w:rsidP="00A54680">
      <w:pPr>
        <w:pStyle w:val="ParaLevel1"/>
      </w:pPr>
      <w:r w:rsidRPr="00D10009">
        <w:t>The Supplier shall and shall ensure that any agreed sub-</w:t>
      </w:r>
      <w:r w:rsidR="00782787">
        <w:t>Supplier</w:t>
      </w:r>
      <w:r w:rsidRPr="00D10009">
        <w:t>s shall: -</w:t>
      </w:r>
    </w:p>
    <w:p w:rsidR="00A54680" w:rsidRPr="00D10009" w:rsidRDefault="00A54680" w:rsidP="00A54680">
      <w:pPr>
        <w:pStyle w:val="ParaLevel2"/>
      </w:pPr>
      <w:r w:rsidRPr="00D10009">
        <w:t>Provide the Council with a copy of all information in its possession or power in the form that the Council requires within five working days (or such other period as the Council may specify) of the Client requesting that information; and</w:t>
      </w:r>
    </w:p>
    <w:p w:rsidR="00A54680" w:rsidRPr="00D10009" w:rsidRDefault="00A54680" w:rsidP="00A54680">
      <w:pPr>
        <w:pStyle w:val="ParaLevel2"/>
      </w:pPr>
      <w:r w:rsidRPr="00D10009">
        <w:t xml:space="preserve">Provide all necessary assistance as reasonably requested by the Council to enable the Council to respond to a request for information within the time for compliance set out in Section 10 of the Freedom of Information Act 2000 or any amendment or addition thereto. </w:t>
      </w:r>
    </w:p>
    <w:p w:rsidR="00A54680" w:rsidRPr="00D10009" w:rsidRDefault="00A54680" w:rsidP="00A54680">
      <w:pPr>
        <w:pStyle w:val="ParaLevel1"/>
      </w:pPr>
      <w:r w:rsidRPr="00D10009">
        <w:t>The Council shall be responsible for determining at its absolute discretion whether:-</w:t>
      </w:r>
    </w:p>
    <w:p w:rsidR="00A54680" w:rsidRPr="00D10009" w:rsidRDefault="00A54680" w:rsidP="00A54680">
      <w:pPr>
        <w:pStyle w:val="ParaLevel2"/>
      </w:pPr>
      <w:r w:rsidRPr="00D10009">
        <w:t>The information is exempt from disclosure under the Code of Practice on Access to Government Information the FOIA and the Environmental Information Regulations;</w:t>
      </w:r>
    </w:p>
    <w:p w:rsidR="00A54680" w:rsidRPr="00D10009" w:rsidRDefault="00A54680" w:rsidP="00A54680">
      <w:pPr>
        <w:pStyle w:val="ParaLevel2"/>
      </w:pPr>
      <w:r w:rsidRPr="00D10009">
        <w:t>The information is to be disclosed in response to a request for information, and in no event shall the Supplier respond directly to a request for information unless expressly authorised to do so by the Council.</w:t>
      </w:r>
    </w:p>
    <w:p w:rsidR="00A54680" w:rsidRPr="00D10009" w:rsidRDefault="00A54680" w:rsidP="00A54680">
      <w:pPr>
        <w:pStyle w:val="ParaLevel1"/>
      </w:pPr>
      <w:r w:rsidRPr="00D10009">
        <w:t>The Supplier acknowledges that the Council may, acting in accordance with the Cabinet Office Freedom of Information Code of Practice be obliged under the Code of Practice on Access to Government Information, the FOIA, or the Environmental Information Regulations to disclose Information:-</w:t>
      </w:r>
    </w:p>
    <w:p w:rsidR="00A54680" w:rsidRPr="00D10009" w:rsidRDefault="00A54680" w:rsidP="00A54680">
      <w:pPr>
        <w:pStyle w:val="ParaLevel2"/>
      </w:pPr>
      <w:r w:rsidRPr="00D10009">
        <w:lastRenderedPageBreak/>
        <w:t>Without consulting with the Supplier or</w:t>
      </w:r>
    </w:p>
    <w:p w:rsidR="00A54680" w:rsidRPr="00D10009" w:rsidRDefault="00A54680" w:rsidP="00A54680">
      <w:pPr>
        <w:pStyle w:val="ParaLevel2"/>
      </w:pPr>
      <w:r w:rsidRPr="00D10009">
        <w:t>Following consultation with the Supplier and having taken its views into account.</w:t>
      </w:r>
    </w:p>
    <w:p w:rsidR="00A54680" w:rsidRPr="00D10009" w:rsidRDefault="00A54680" w:rsidP="00A54680">
      <w:pPr>
        <w:pStyle w:val="ParaLevel1"/>
        <w:rPr>
          <w:bCs/>
        </w:rPr>
      </w:pPr>
      <w:r w:rsidRPr="00D10009">
        <w:t>The Supplier shall ensure that all information produced in the course of the Contract or relating to the Contract is retained for disclosure and shall permit the Council to inspect such records as requested from time to time. The Supplier acknowledges that any lists or schedules provided by it outlining Confidential Information are of indicative value only and that the Council may nevertheless be obliged to disclose Confidential Information in accordance with the above clauses.</w:t>
      </w:r>
    </w:p>
    <w:p w:rsidR="008D6258" w:rsidRPr="006C6420" w:rsidRDefault="00180843" w:rsidP="00F9435D">
      <w:pPr>
        <w:pStyle w:val="Heading4"/>
      </w:pPr>
      <w:r w:rsidRPr="006C6420">
        <w:t>Data Protection</w:t>
      </w:r>
    </w:p>
    <w:p w:rsidR="00A54680" w:rsidRPr="00D10009" w:rsidRDefault="00A54680" w:rsidP="00A54680">
      <w:pPr>
        <w:pStyle w:val="ParaLevel1"/>
      </w:pPr>
      <w:r w:rsidRPr="00D10009">
        <w:t xml:space="preserve">Both Parties to this </w:t>
      </w:r>
      <w:r w:rsidR="0079753F">
        <w:t>Contract</w:t>
      </w:r>
      <w:r w:rsidRPr="00D10009">
        <w:t xml:space="preserve"> shall ensure at all times that they comply with all relevant requirements under the EU General Data Protection Regulation 2016/679 (“GDPR”), any laws implementing or supplementing the GDPR and all applicable law relating to personal information (together referred to as the “Data Protection Requirements”). They acknowledge that each Party is a Data Controller in its own right and that nothing under this </w:t>
      </w:r>
      <w:r w:rsidR="0079753F">
        <w:t>Contract</w:t>
      </w:r>
      <w:r w:rsidRPr="00D10009">
        <w:t xml:space="preserve"> transfers personal information and nothing under this </w:t>
      </w:r>
      <w:r w:rsidR="0079753F">
        <w:t>Contract</w:t>
      </w:r>
      <w:r w:rsidRPr="00D10009">
        <w:t xml:space="preserve"> confers any right to process personal information on behalf of another Party.</w:t>
      </w:r>
    </w:p>
    <w:p w:rsidR="00A54680" w:rsidRPr="00D10009" w:rsidRDefault="00A54680" w:rsidP="00A54680">
      <w:pPr>
        <w:pStyle w:val="ParaLevel1"/>
      </w:pPr>
      <w:r w:rsidRPr="00D10009">
        <w:t xml:space="preserve">The Service Provider warrants that it will duly observe all its obligations under the Data Protection Requirements which arise in connection with the </w:t>
      </w:r>
      <w:r w:rsidR="0079753F">
        <w:t>Contract</w:t>
      </w:r>
      <w:r w:rsidRPr="00D10009">
        <w:t xml:space="preserve"> and any information it may receive or acquire in connection with the </w:t>
      </w:r>
      <w:r w:rsidR="0079753F">
        <w:t>Contract</w:t>
      </w:r>
      <w:r w:rsidRPr="00D10009">
        <w:t xml:space="preserve"> and ensure that the Council shall not be in breach of the Data Protection Requirements as a result of any act or omission of the Service Provider.</w:t>
      </w:r>
    </w:p>
    <w:p w:rsidR="00A54680" w:rsidRPr="00D10009" w:rsidRDefault="00A54680" w:rsidP="00A54680">
      <w:pPr>
        <w:pStyle w:val="ParaLevel1"/>
      </w:pPr>
      <w:r w:rsidRPr="00D10009">
        <w:t xml:space="preserve">The Service Provider shall not store, copy, disclose, or use Personal Information under this </w:t>
      </w:r>
      <w:r w:rsidR="0079753F">
        <w:t>Contract</w:t>
      </w:r>
      <w:r w:rsidRPr="00D10009">
        <w:t xml:space="preserve"> for which the Council is the Data Controller except as necessary for the performance of its obligations under this </w:t>
      </w:r>
      <w:r w:rsidR="0079753F">
        <w:t>Contract</w:t>
      </w:r>
      <w:r w:rsidRPr="00D10009">
        <w:t xml:space="preserve"> or as otherwise expressly authorised in writing by the Council.</w:t>
      </w:r>
    </w:p>
    <w:p w:rsidR="00A54680" w:rsidRPr="00D10009" w:rsidRDefault="00A54680" w:rsidP="00A54680">
      <w:pPr>
        <w:pStyle w:val="ParaLevel1"/>
      </w:pPr>
      <w:r w:rsidRPr="00D10009">
        <w:t xml:space="preserve">The Service Provider shall indemnify and keep the Council indemnified in full from and against all claims, proceedings, actions, damages, loss, penalties, fines, levies, costs and expenses and all loss of profits, business revenue or goodwill (whether direct or indirect) and all consequential or indirect loss howsoever arising out of, in respect of or in connection with, any breach by the </w:t>
      </w:r>
      <w:r w:rsidR="00782787">
        <w:t>Supplier</w:t>
      </w:r>
      <w:r w:rsidRPr="00D10009">
        <w:t xml:space="preserve"> or any of its staff of this clause.</w:t>
      </w:r>
    </w:p>
    <w:p w:rsidR="00180843" w:rsidRPr="006C6420" w:rsidRDefault="00180843" w:rsidP="00F9435D">
      <w:pPr>
        <w:pStyle w:val="Heading4"/>
      </w:pPr>
      <w:r w:rsidRPr="006C6420">
        <w:t>Health and Safety</w:t>
      </w:r>
    </w:p>
    <w:p w:rsidR="00A54680" w:rsidRPr="00D10009" w:rsidRDefault="00A54680" w:rsidP="00A54680">
      <w:pPr>
        <w:pStyle w:val="ParaLevel1"/>
        <w:rPr>
          <w:rFonts w:eastAsia="MS Mincho"/>
        </w:rPr>
      </w:pPr>
      <w:r w:rsidRPr="00D10009">
        <w:rPr>
          <w:rFonts w:eastAsia="MS Mincho"/>
        </w:rPr>
        <w:t xml:space="preserve">The Supplier shall comply with the provisions of the Health and Safety at Work Act (1974) and in particular the duties imposed upon all employers to make provision for securing the health, safety and welfare of their employees and to their obligation to conduct their undertaking in a manner which will ensure that any non-employee who may be affected, is not exposed to risk. </w:t>
      </w:r>
    </w:p>
    <w:p w:rsidR="00A54680" w:rsidRPr="00D10009" w:rsidRDefault="00A54680" w:rsidP="00A54680">
      <w:pPr>
        <w:pStyle w:val="ParaLevel1"/>
      </w:pPr>
      <w:r w:rsidRPr="00D10009">
        <w:rPr>
          <w:rFonts w:eastAsia="MS Mincho"/>
        </w:rPr>
        <w:lastRenderedPageBreak/>
        <w:t xml:space="preserve">The Supplier shall also ensure that all his employees are fully conversant with, and operate under the relevant safety measures which appertain to their particular trades or skills, and that all employees are aware that they themselves have statutory duties under the provisions of the said Act, to take reasonable care of their own health and safety and that of any other person or persons who may be affected by their actions whilst at work and have a duty to co-operate with the Supplier in the exercise and fulfilment of the Supplier 's statutory obligations set out in the said Health and Safety at Work Act. </w:t>
      </w:r>
    </w:p>
    <w:p w:rsidR="00A54680" w:rsidRPr="00D10009" w:rsidRDefault="00A54680" w:rsidP="00A54680">
      <w:pPr>
        <w:pStyle w:val="ParaLevel1"/>
        <w:rPr>
          <w:rFonts w:eastAsia="MS Mincho"/>
        </w:rPr>
      </w:pPr>
      <w:r w:rsidRPr="00D10009">
        <w:rPr>
          <w:rFonts w:eastAsia="MS Mincho"/>
        </w:rPr>
        <w:t>The Supplier shall ensure the continuance of safety at any site at which work is being carried out by him, or on his behalf. This shall include the provision and use of necessary signing and guarding and protection of the public. On the highway guarding and signing shall be in accordance with the Road and Street Works Act 1991. The Supplier shall comply with the Health and Safety at Work etc. 1974. In particular, undertake, and ensure that all employees and sub-contractors comply with this clause. The attention of the Supplier is particularly directed to the Electricity at Work Regulations 1989 which shall be strictly observed.</w:t>
      </w:r>
    </w:p>
    <w:p w:rsidR="00A54680" w:rsidRPr="00D10009" w:rsidRDefault="00A54680" w:rsidP="00A54680">
      <w:pPr>
        <w:pStyle w:val="ParaLevel1"/>
      </w:pPr>
      <w:r w:rsidRPr="00D10009">
        <w:t>If during the performance of the supply the health and safety of any person is endangered then the Supplier shall cease delivery and take immediate steps to remedy that situation and ensure there is no repetition.</w:t>
      </w:r>
    </w:p>
    <w:p w:rsidR="00A54680" w:rsidRPr="00D10009" w:rsidRDefault="00A54680" w:rsidP="00A54680">
      <w:pPr>
        <w:pStyle w:val="ParaLevel1"/>
      </w:pPr>
      <w:r w:rsidRPr="00D10009">
        <w:t xml:space="preserve">The Supplier shall inform the Head of Direct Services of all incidents or accidents connected with the Contract and that occur during the performance of the </w:t>
      </w:r>
      <w:r w:rsidR="00AE4232">
        <w:t>contract</w:t>
      </w:r>
      <w:r w:rsidRPr="00D10009">
        <w:t>.</w:t>
      </w:r>
    </w:p>
    <w:p w:rsidR="00A54680" w:rsidRPr="00D10009" w:rsidRDefault="00A54680" w:rsidP="00A54680">
      <w:pPr>
        <w:pStyle w:val="ParaLevel1"/>
      </w:pPr>
      <w:r w:rsidRPr="00D10009">
        <w:t>To comply with statutory requirements, the Supplier must use products, methods of work and protective measures which will minimise risks to the health and safety of the workforce and others affected by the delivery of the supply.</w:t>
      </w:r>
    </w:p>
    <w:p w:rsidR="00180843" w:rsidRPr="006C6420" w:rsidRDefault="00180843" w:rsidP="00A54680">
      <w:pPr>
        <w:pStyle w:val="ParaLevel1"/>
      </w:pPr>
      <w:r w:rsidRPr="006C6420">
        <w:t xml:space="preserve">Should the Supplier be found to be in breach of </w:t>
      </w:r>
      <w:r w:rsidR="00A54680">
        <w:t xml:space="preserve">this </w:t>
      </w:r>
      <w:r w:rsidRPr="006C6420">
        <w:t xml:space="preserve">clause the Council may immediately terminate this contract and the Supplier may be disqualified from any future </w:t>
      </w:r>
      <w:r w:rsidR="00A54680">
        <w:t>invitations to tender</w:t>
      </w:r>
      <w:r w:rsidRPr="006C6420">
        <w:t xml:space="preserve"> or contracts. </w:t>
      </w:r>
    </w:p>
    <w:p w:rsidR="00180843" w:rsidRPr="006C6420" w:rsidRDefault="00180843" w:rsidP="00F9435D">
      <w:pPr>
        <w:pStyle w:val="Heading4"/>
      </w:pPr>
      <w:r w:rsidRPr="006C6420">
        <w:t>Diversity</w:t>
      </w:r>
    </w:p>
    <w:p w:rsidR="00A54680" w:rsidRPr="00D10009" w:rsidRDefault="00A54680" w:rsidP="00A54680">
      <w:pPr>
        <w:pStyle w:val="ParaLevel1"/>
        <w:rPr>
          <w:rFonts w:eastAsia="MS Mincho"/>
        </w:rPr>
      </w:pPr>
      <w:r w:rsidRPr="00D10009">
        <w:t xml:space="preserve">Throughout the duration of this Contract the </w:t>
      </w:r>
      <w:r w:rsidRPr="00D10009">
        <w:rPr>
          <w:rFonts w:eastAsia="MS Mincho"/>
        </w:rPr>
        <w:t xml:space="preserve">Supplier </w:t>
      </w:r>
      <w:r w:rsidRPr="00D10009">
        <w:t>shall, and in addition shall ensure that any sub-contractors (that the Council has agreed in writing to) shall: discharge their obligations under this Contract and perform the Services in accordance with their responsibilities under the Equality Act 2010 Codes of Practice issues by the Equalities and Human Rights Commission.</w:t>
      </w:r>
    </w:p>
    <w:p w:rsidR="00A54680" w:rsidRPr="00D10009" w:rsidRDefault="00A54680" w:rsidP="00A54680">
      <w:pPr>
        <w:pStyle w:val="ParaLevel1"/>
        <w:rPr>
          <w:color w:val="000000"/>
        </w:rPr>
      </w:pPr>
      <w:r w:rsidRPr="00D10009">
        <w:rPr>
          <w:color w:val="000000"/>
        </w:rPr>
        <w:t xml:space="preserve">The </w:t>
      </w:r>
      <w:r w:rsidRPr="00D10009">
        <w:rPr>
          <w:rFonts w:eastAsia="MS Mincho"/>
        </w:rPr>
        <w:t xml:space="preserve">Supplier </w:t>
      </w:r>
      <w:r w:rsidRPr="00D10009">
        <w:rPr>
          <w:color w:val="000000"/>
        </w:rPr>
        <w:t>shall operate an equal opportunities policy and warrants that this policy shall comply with all relevant law. A copy of the</w:t>
      </w:r>
      <w:r w:rsidRPr="00D10009">
        <w:rPr>
          <w:rFonts w:eastAsia="MS Mincho"/>
        </w:rPr>
        <w:t xml:space="preserve"> Supplier</w:t>
      </w:r>
      <w:r w:rsidRPr="00D10009">
        <w:rPr>
          <w:color w:val="000000"/>
        </w:rPr>
        <w:t xml:space="preserve">’s policy shall be made available on request by the Council. </w:t>
      </w:r>
    </w:p>
    <w:p w:rsidR="00A54680" w:rsidRPr="00D10009" w:rsidRDefault="00A54680" w:rsidP="00A54680">
      <w:pPr>
        <w:pStyle w:val="ParaLevel1"/>
        <w:rPr>
          <w:color w:val="000000"/>
        </w:rPr>
      </w:pPr>
      <w:r w:rsidRPr="00D10009">
        <w:rPr>
          <w:color w:val="000000"/>
        </w:rPr>
        <w:t xml:space="preserve">If any Court or tribunal or the Equality and Human Rights Commission should make any finding of unlawful discrimination against the </w:t>
      </w:r>
      <w:r w:rsidRPr="00D10009">
        <w:rPr>
          <w:rFonts w:eastAsia="MS Mincho"/>
        </w:rPr>
        <w:t xml:space="preserve">Supplier </w:t>
      </w:r>
      <w:r w:rsidRPr="00D10009">
        <w:rPr>
          <w:color w:val="000000"/>
        </w:rPr>
        <w:t xml:space="preserve">the </w:t>
      </w:r>
      <w:r w:rsidRPr="00D10009">
        <w:rPr>
          <w:rFonts w:eastAsia="MS Mincho"/>
        </w:rPr>
        <w:t xml:space="preserve">Supplier </w:t>
      </w:r>
      <w:r w:rsidRPr="00D10009">
        <w:rPr>
          <w:color w:val="000000"/>
        </w:rPr>
        <w:t xml:space="preserve">shall take all necessary steps to prevent recurrence of such unlawful discrimination. </w:t>
      </w:r>
    </w:p>
    <w:p w:rsidR="00A54680" w:rsidRPr="00D10009" w:rsidRDefault="00A54680" w:rsidP="00A54680">
      <w:pPr>
        <w:pStyle w:val="ParaLevel1"/>
        <w:rPr>
          <w:color w:val="000000"/>
        </w:rPr>
      </w:pPr>
      <w:r w:rsidRPr="00D10009">
        <w:rPr>
          <w:color w:val="000000"/>
        </w:rPr>
        <w:lastRenderedPageBreak/>
        <w:t xml:space="preserve">The </w:t>
      </w:r>
      <w:r w:rsidRPr="00D10009">
        <w:rPr>
          <w:rFonts w:eastAsia="MS Mincho"/>
        </w:rPr>
        <w:t xml:space="preserve">Supplier </w:t>
      </w:r>
      <w:r w:rsidRPr="00D10009">
        <w:rPr>
          <w:color w:val="000000"/>
        </w:rPr>
        <w:t xml:space="preserve">will be required to notify the Council of the finding and provide full details of the steps taken to prevent such recurrence as aforesaid. </w:t>
      </w:r>
    </w:p>
    <w:p w:rsidR="00A54680" w:rsidRPr="00D10009" w:rsidRDefault="00A54680" w:rsidP="00A54680">
      <w:pPr>
        <w:pStyle w:val="ParaLevel1"/>
      </w:pPr>
      <w:r w:rsidRPr="00D10009">
        <w:rPr>
          <w:color w:val="000000"/>
        </w:rPr>
        <w:tab/>
        <w:t>The</w:t>
      </w:r>
      <w:r w:rsidRPr="00D10009">
        <w:rPr>
          <w:rFonts w:eastAsia="MS Mincho"/>
        </w:rPr>
        <w:t xml:space="preserve"> Supplier</w:t>
      </w:r>
      <w:r w:rsidRPr="00D10009">
        <w:rPr>
          <w:color w:val="000000"/>
        </w:rPr>
        <w:t>’s equal opportunities policy shall be set out in any instructions circulated to those members of the</w:t>
      </w:r>
      <w:r w:rsidRPr="00D10009">
        <w:rPr>
          <w:rFonts w:eastAsia="MS Mincho"/>
        </w:rPr>
        <w:t xml:space="preserve"> Supplier</w:t>
      </w:r>
      <w:r w:rsidRPr="00D10009">
        <w:rPr>
          <w:color w:val="000000"/>
        </w:rPr>
        <w:t xml:space="preserve">’s employees concerned with recruitment training and promotion in relevant documentation available to its employees and others and in its recruitment advertisements and other relevant literature.  The </w:t>
      </w:r>
      <w:r w:rsidRPr="00D10009">
        <w:rPr>
          <w:rFonts w:eastAsia="MS Mincho"/>
        </w:rPr>
        <w:t xml:space="preserve">Supplier </w:t>
      </w:r>
      <w:r w:rsidRPr="00D10009">
        <w:rPr>
          <w:color w:val="000000"/>
        </w:rPr>
        <w:t>may be required to provide the Council with copies of such instructions documents advertisements and other literature and to notify the Council of any changes to the policy.</w:t>
      </w:r>
    </w:p>
    <w:p w:rsidR="00096F79" w:rsidRPr="00C659A2" w:rsidRDefault="00096F79" w:rsidP="00096F79">
      <w:pPr>
        <w:pStyle w:val="Heading4"/>
      </w:pPr>
      <w:r w:rsidRPr="006C6420">
        <w:t>Fraud, Corruption, and Ethical Standards</w:t>
      </w:r>
    </w:p>
    <w:p w:rsidR="00096F79" w:rsidRPr="00D940A0" w:rsidRDefault="00096F79" w:rsidP="00096F79">
      <w:pPr>
        <w:pStyle w:val="ParaLevel1"/>
      </w:pPr>
      <w:r w:rsidRPr="00D940A0">
        <w:t xml:space="preserve">The Council shall be entitled to cancel this </w:t>
      </w:r>
      <w:r w:rsidR="0079753F">
        <w:t>Contract</w:t>
      </w:r>
      <w:r w:rsidRPr="00D940A0">
        <w:t xml:space="preserve"> and to recover from the Supplier the amount of any loss resulting from such cancellation if the Supplier shall have offered or given or agreed to give to any person any gift or consideration of any kind as an inducement or regard for doing or forbearing to do or for having done or forborne to do any action in relation to the obtaining or execution of the Supplier or any other contract with the Council, for showing or forbearing to show favour or disfavour to any person in relation to the contract or any other contract with the Council, or if the like acts shall have done by any person employed by him or acting on his behalf (whether with or without the knowledge of the Supplier) or in relation to any </w:t>
      </w:r>
      <w:r w:rsidR="0079753F">
        <w:t>Contract</w:t>
      </w:r>
      <w:r w:rsidRPr="00D940A0">
        <w:t xml:space="preserve"> with the Council the Supplier or any person employed by him or acting on his behalf shall have committed any offence under the </w:t>
      </w:r>
      <w:r>
        <w:t>Bribery Act 2010</w:t>
      </w:r>
      <w:r w:rsidRPr="00D940A0">
        <w:t>, or shall have given any fee or reward the receipt of which is an offence under Section 117(2) of the Local Government Act 1972.</w:t>
      </w:r>
    </w:p>
    <w:p w:rsidR="00096F79" w:rsidRPr="00D940A0" w:rsidRDefault="00096F79" w:rsidP="00096F79">
      <w:pPr>
        <w:pStyle w:val="ParaLevel1"/>
      </w:pPr>
      <w:r w:rsidRPr="00D940A0">
        <w:t>The Supplier shall:</w:t>
      </w:r>
      <w:r>
        <w:tab/>
      </w:r>
      <w:r>
        <w:tab/>
      </w:r>
    </w:p>
    <w:p w:rsidR="00096F79" w:rsidRPr="00D940A0" w:rsidRDefault="00096F79" w:rsidP="00096F79">
      <w:pPr>
        <w:pStyle w:val="ParaLevel2"/>
        <w:rPr>
          <w:lang w:val="en" w:eastAsia="en-GB"/>
        </w:rPr>
      </w:pPr>
      <w:r w:rsidRPr="00D940A0">
        <w:rPr>
          <w:lang w:val="en" w:eastAsia="en-GB"/>
        </w:rPr>
        <w:t xml:space="preserve">comply with all applicable laws, statutes, regulations relating to </w:t>
      </w:r>
      <w:r w:rsidRPr="00D940A0">
        <w:rPr>
          <w:lang w:val="en" w:eastAsia="en-GB"/>
        </w:rPr>
        <w:tab/>
        <w:t>anti-bribery and anti-corruption including but not limited to the Bribery Act 2010 and not engage in any activity, practice or conduct which would constitute an offence under the Bribery Act 2010 if such activity, practice or conduct had been carried out in the UK;</w:t>
      </w:r>
    </w:p>
    <w:p w:rsidR="00096F79" w:rsidRPr="00096F79" w:rsidRDefault="00096F79" w:rsidP="00096F79">
      <w:pPr>
        <w:pStyle w:val="ParaLevel2"/>
        <w:rPr>
          <w:lang w:val="en"/>
        </w:rPr>
      </w:pPr>
      <w:r w:rsidRPr="00096F79">
        <w:rPr>
          <w:lang w:val="en"/>
        </w:rPr>
        <w:t xml:space="preserve">comply with the Council’s Anti-Corruption and Bribery Policy. </w:t>
      </w:r>
      <w:r w:rsidRPr="006C6420">
        <w:t xml:space="preserve">A complete guide to tenders and contracts policy can be found via the following link: </w:t>
      </w:r>
      <w:hyperlink r:id="rId21" w:history="1">
        <w:r w:rsidR="00AE4232" w:rsidRPr="00BE15CA">
          <w:rPr>
            <w:rStyle w:val="Hyperlink"/>
            <w:szCs w:val="24"/>
          </w:rPr>
          <w:t>https://www.sevenoaks.gov.uk/info/20004/business/93/tenders_and_contracts</w:t>
        </w:r>
      </w:hyperlink>
      <w:r w:rsidRPr="00096F79">
        <w:rPr>
          <w:lang w:val="en"/>
        </w:rPr>
        <w:t>;</w:t>
      </w:r>
    </w:p>
    <w:p w:rsidR="00096F79" w:rsidRPr="00D940A0" w:rsidRDefault="00096F79" w:rsidP="00096F79">
      <w:pPr>
        <w:pStyle w:val="ParaLevel2"/>
        <w:rPr>
          <w:lang w:val="en"/>
        </w:rPr>
      </w:pPr>
      <w:r w:rsidRPr="00D940A0">
        <w:rPr>
          <w:lang w:val="en"/>
        </w:rPr>
        <w:t>Promptly report to the C</w:t>
      </w:r>
      <w:r>
        <w:rPr>
          <w:lang w:val="en"/>
        </w:rPr>
        <w:t xml:space="preserve">ouncil </w:t>
      </w:r>
      <w:r w:rsidRPr="00D940A0">
        <w:rPr>
          <w:lang w:val="en"/>
        </w:rPr>
        <w:t xml:space="preserve">any request or demand which if complied with would amount to a breach of either this </w:t>
      </w:r>
      <w:r w:rsidR="0079753F">
        <w:rPr>
          <w:lang w:val="en"/>
        </w:rPr>
        <w:t>Contract</w:t>
      </w:r>
      <w:r w:rsidRPr="00D940A0">
        <w:rPr>
          <w:lang w:val="en"/>
        </w:rPr>
        <w:t xml:space="preserve"> or the Council</w:t>
      </w:r>
      <w:r>
        <w:rPr>
          <w:lang w:val="en"/>
        </w:rPr>
        <w:t>’</w:t>
      </w:r>
      <w:r w:rsidRPr="00D940A0">
        <w:rPr>
          <w:lang w:val="en"/>
        </w:rPr>
        <w:t>s Anti-Corruption and Bribery Policy;</w:t>
      </w:r>
    </w:p>
    <w:p w:rsidR="00096F79" w:rsidRPr="00D940A0" w:rsidRDefault="00096F79" w:rsidP="00096F79">
      <w:pPr>
        <w:pStyle w:val="ParaLevel2"/>
        <w:rPr>
          <w:lang w:val="en"/>
        </w:rPr>
      </w:pPr>
      <w:r w:rsidRPr="00D940A0">
        <w:rPr>
          <w:lang w:val="en"/>
        </w:rPr>
        <w:t xml:space="preserve">Ensure that any person associated with it who is performing services or providing goods in connection with this </w:t>
      </w:r>
      <w:r w:rsidR="0079753F">
        <w:rPr>
          <w:lang w:val="en"/>
        </w:rPr>
        <w:t>Contract</w:t>
      </w:r>
      <w:r w:rsidRPr="00D940A0">
        <w:rPr>
          <w:lang w:val="en"/>
        </w:rPr>
        <w:t xml:space="preserve"> does so only on the basis of a written contract which imposes on and secures from such person terms equivalent to those imposed on the Supplier in this clause. </w:t>
      </w:r>
    </w:p>
    <w:p w:rsidR="00096F79" w:rsidRPr="00D940A0" w:rsidRDefault="00096F79" w:rsidP="00096F79">
      <w:pPr>
        <w:pStyle w:val="ParaLevel1"/>
        <w:rPr>
          <w:lang w:val="en"/>
        </w:rPr>
      </w:pPr>
      <w:r w:rsidRPr="00D940A0">
        <w:rPr>
          <w:lang w:val="en"/>
        </w:rPr>
        <w:lastRenderedPageBreak/>
        <w:t>Breach of this clause shall be deemed a material breach of this</w:t>
      </w:r>
      <w:r>
        <w:rPr>
          <w:lang w:val="en"/>
        </w:rPr>
        <w:t xml:space="preserve"> </w:t>
      </w:r>
      <w:r w:rsidR="0079753F">
        <w:rPr>
          <w:lang w:val="en"/>
        </w:rPr>
        <w:t>Contract</w:t>
      </w:r>
      <w:r w:rsidRPr="00D940A0">
        <w:rPr>
          <w:lang w:val="en"/>
        </w:rPr>
        <w:t xml:space="preserve"> entitling the Council </w:t>
      </w:r>
      <w:r>
        <w:rPr>
          <w:lang w:val="en"/>
        </w:rPr>
        <w:t>to terminate it immediately.</w:t>
      </w:r>
    </w:p>
    <w:p w:rsidR="00A54680" w:rsidRPr="00D10009" w:rsidRDefault="00A54680" w:rsidP="00A54680">
      <w:pPr>
        <w:pStyle w:val="Heading4"/>
      </w:pPr>
      <w:bookmarkStart w:id="73" w:name="_Toc1575394"/>
      <w:bookmarkStart w:id="74" w:name="_Toc1575699"/>
      <w:bookmarkStart w:id="75" w:name="_Toc1576680"/>
      <w:bookmarkStart w:id="76" w:name="_Toc5699163"/>
      <w:r w:rsidRPr="00D10009">
        <w:t>Force Majeure</w:t>
      </w:r>
      <w:bookmarkEnd w:id="73"/>
      <w:bookmarkEnd w:id="74"/>
      <w:bookmarkEnd w:id="75"/>
      <w:bookmarkEnd w:id="76"/>
    </w:p>
    <w:p w:rsidR="00A54680" w:rsidRPr="00D10009" w:rsidRDefault="00A54680" w:rsidP="00A54680">
      <w:pPr>
        <w:pStyle w:val="ParaLevel1"/>
      </w:pPr>
      <w:r w:rsidRPr="00D10009">
        <w:t xml:space="preserve">Neither party hereto shall be liable for any breach of its obligations hereunder </w:t>
      </w:r>
      <w:r w:rsidRPr="00D10009">
        <w:tab/>
        <w:t>resulting from causes beyond its reasonable control including but not limited to fires, strikes (of its own or other employees), insurrection or riots, embargoes, container shortages, wrecks or delay in transportation inability to obtain supplies and raw materials requirements or regulations of any civil or military authority (an event of Force Majeure).</w:t>
      </w:r>
    </w:p>
    <w:p w:rsidR="00A54680" w:rsidRPr="00D10009" w:rsidRDefault="00A54680" w:rsidP="00A54680">
      <w:pPr>
        <w:pStyle w:val="Heading4"/>
      </w:pPr>
      <w:r w:rsidRPr="00D10009">
        <w:tab/>
      </w:r>
      <w:bookmarkStart w:id="77" w:name="_Toc1575400"/>
      <w:bookmarkStart w:id="78" w:name="_Toc1575705"/>
      <w:bookmarkStart w:id="79" w:name="_Toc1576686"/>
      <w:bookmarkStart w:id="80" w:name="_Toc5699169"/>
      <w:r w:rsidRPr="00D10009">
        <w:t>Property Law and Jurisdiction</w:t>
      </w:r>
      <w:bookmarkEnd w:id="77"/>
      <w:bookmarkEnd w:id="78"/>
      <w:bookmarkEnd w:id="79"/>
      <w:bookmarkEnd w:id="80"/>
    </w:p>
    <w:p w:rsidR="00A54680" w:rsidRPr="00D10009" w:rsidRDefault="00A54680" w:rsidP="00A54680">
      <w:pPr>
        <w:pStyle w:val="ParaLevel1"/>
      </w:pPr>
      <w:r w:rsidRPr="00D10009">
        <w:t xml:space="preserve">This </w:t>
      </w:r>
      <w:r w:rsidR="0079753F">
        <w:t>Contract</w:t>
      </w:r>
      <w:r w:rsidRPr="00D10009">
        <w:t xml:space="preserve"> shall be governed by English law in every particular including formation and interpretation and shall be deemed to have been made in England.  Any proceedings arising out of or in connection with this </w:t>
      </w:r>
      <w:r w:rsidR="0079753F">
        <w:t>Contract</w:t>
      </w:r>
      <w:r w:rsidRPr="00D10009">
        <w:t xml:space="preserve"> may be brought in any Court of competent jurisdiction in England and in the event that the Supplier is resident outside England its address for service in England shall be the address for such service at the address given in the tender and any time limits in any proceedings shall not be extended by virtue only of the foreign residence of the Supplier.</w:t>
      </w:r>
    </w:p>
    <w:p w:rsidR="00180843" w:rsidRPr="006C6420" w:rsidRDefault="00180843" w:rsidP="00F9435D">
      <w:pPr>
        <w:pStyle w:val="Heading4"/>
      </w:pPr>
      <w:r w:rsidRPr="006C6420">
        <w:t>Rights of Third Parties</w:t>
      </w:r>
    </w:p>
    <w:p w:rsidR="00180843" w:rsidRPr="006C6420" w:rsidRDefault="00180843" w:rsidP="00F9435D">
      <w:pPr>
        <w:pStyle w:val="ParaLevel1"/>
      </w:pPr>
      <w:r w:rsidRPr="006C6420">
        <w:t>A person who is not a party to this Contract has no rights under the Contracts (Rights of Third Parties) Act 1999 to enforce any terms of this Contract but this does not affect any right or remedy of a third party which exists or is available apart from such Act.</w:t>
      </w:r>
    </w:p>
    <w:p w:rsidR="00180843" w:rsidRPr="006C6420" w:rsidRDefault="00180843" w:rsidP="00180843">
      <w:pPr>
        <w:tabs>
          <w:tab w:val="left" w:pos="-990"/>
          <w:tab w:val="left" w:pos="1440"/>
        </w:tabs>
        <w:rPr>
          <w:rFonts w:ascii="Lato" w:hAnsi="Lato" w:cs="Arial"/>
          <w:sz w:val="24"/>
        </w:rPr>
      </w:pPr>
    </w:p>
    <w:p w:rsidR="00180843" w:rsidRPr="006C6420" w:rsidRDefault="00180843" w:rsidP="00180843">
      <w:pPr>
        <w:tabs>
          <w:tab w:val="left" w:pos="-990"/>
          <w:tab w:val="left" w:pos="1440"/>
        </w:tabs>
        <w:rPr>
          <w:rFonts w:ascii="Lato" w:hAnsi="Lato" w:cs="Arial"/>
          <w:sz w:val="24"/>
        </w:rPr>
      </w:pPr>
      <w:r w:rsidRPr="006C6420">
        <w:rPr>
          <w:rFonts w:ascii="Lato" w:hAnsi="Lato" w:cs="Arial"/>
          <w:sz w:val="24"/>
        </w:rPr>
        <w:t>IN WITNESS wher</w:t>
      </w:r>
      <w:r w:rsidR="00D62420" w:rsidRPr="006C6420">
        <w:rPr>
          <w:rFonts w:ascii="Lato" w:hAnsi="Lato" w:cs="Arial"/>
          <w:sz w:val="24"/>
        </w:rPr>
        <w:t xml:space="preserve">eof the Council has caused its </w:t>
      </w:r>
      <w:r w:rsidRPr="006C6420">
        <w:rPr>
          <w:rFonts w:ascii="Lato" w:hAnsi="Lato" w:cs="Arial"/>
          <w:sz w:val="24"/>
        </w:rPr>
        <w:t xml:space="preserve">Common Seal to be hereunto affixed and the </w:t>
      </w:r>
      <w:r w:rsidR="00782787">
        <w:rPr>
          <w:rFonts w:ascii="Lato" w:hAnsi="Lato" w:cs="Arial"/>
          <w:sz w:val="24"/>
        </w:rPr>
        <w:t>Supplier</w:t>
      </w:r>
      <w:r w:rsidRPr="006C6420">
        <w:rPr>
          <w:rFonts w:ascii="Lato" w:hAnsi="Lato" w:cs="Arial"/>
          <w:sz w:val="24"/>
        </w:rPr>
        <w:t xml:space="preserve"> has set his hand the day and year first above mentioned.</w:t>
      </w:r>
    </w:p>
    <w:p w:rsidR="004E31D4" w:rsidRDefault="004E31D4" w:rsidP="00180843">
      <w:pPr>
        <w:tabs>
          <w:tab w:val="left" w:pos="-990"/>
          <w:tab w:val="left" w:pos="1440"/>
        </w:tabs>
        <w:rPr>
          <w:rFonts w:ascii="Lato" w:hAnsi="Lato" w:cs="Arial"/>
          <w:sz w:val="24"/>
        </w:rPr>
      </w:pPr>
    </w:p>
    <w:p w:rsidR="004E31D4" w:rsidRPr="004E31D4" w:rsidRDefault="004E31D4" w:rsidP="004E31D4">
      <w:pPr>
        <w:tabs>
          <w:tab w:val="left" w:pos="2835"/>
        </w:tabs>
        <w:spacing w:line="480" w:lineRule="auto"/>
        <w:rPr>
          <w:rFonts w:ascii="Lato" w:hAnsi="Lato" w:cs="Arial"/>
          <w:b/>
          <w:sz w:val="24"/>
          <w:szCs w:val="24"/>
        </w:rPr>
      </w:pPr>
      <w:r w:rsidRPr="004E31D4">
        <w:rPr>
          <w:rFonts w:ascii="Lato" w:hAnsi="Lato" w:cs="Arial"/>
          <w:b/>
          <w:sz w:val="24"/>
          <w:szCs w:val="24"/>
        </w:rPr>
        <w:t>EXECUTED AS A DEED by</w:t>
      </w:r>
      <w:r w:rsidRPr="004E31D4">
        <w:rPr>
          <w:rFonts w:ascii="Lato" w:hAnsi="Lato" w:cs="Arial"/>
          <w:b/>
          <w:sz w:val="24"/>
          <w:szCs w:val="24"/>
        </w:rPr>
        <w:br/>
      </w:r>
      <w:r w:rsidRPr="004E31D4">
        <w:rPr>
          <w:rFonts w:ascii="Lato" w:hAnsi="Lato" w:cs="Arial"/>
          <w:b/>
          <w:sz w:val="24"/>
          <w:szCs w:val="24"/>
          <w:u w:val="dotted"/>
        </w:rPr>
        <w:tab/>
      </w:r>
    </w:p>
    <w:p w:rsidR="004E31D4" w:rsidRPr="004E31D4" w:rsidRDefault="004E31D4" w:rsidP="004E31D4">
      <w:pPr>
        <w:spacing w:line="480" w:lineRule="auto"/>
        <w:rPr>
          <w:rFonts w:ascii="Lato" w:hAnsi="Lato" w:cs="Arial"/>
          <w:b/>
          <w:sz w:val="24"/>
          <w:szCs w:val="24"/>
        </w:rPr>
      </w:pPr>
      <w:r w:rsidRPr="004E31D4">
        <w:rPr>
          <w:rFonts w:ascii="Lato" w:hAnsi="Lato" w:cs="Arial"/>
          <w:b/>
          <w:sz w:val="24"/>
          <w:szCs w:val="24"/>
        </w:rPr>
        <w:t>acting by a director and a</w:t>
      </w:r>
    </w:p>
    <w:p w:rsidR="004E31D4" w:rsidRPr="004E31D4" w:rsidRDefault="004E31D4" w:rsidP="004E31D4">
      <w:pPr>
        <w:spacing w:line="480" w:lineRule="auto"/>
        <w:rPr>
          <w:rFonts w:ascii="Lato" w:hAnsi="Lato" w:cs="Arial"/>
          <w:b/>
          <w:sz w:val="24"/>
          <w:szCs w:val="24"/>
        </w:rPr>
      </w:pPr>
      <w:r w:rsidRPr="004E31D4">
        <w:rPr>
          <w:rFonts w:ascii="Lato" w:hAnsi="Lato" w:cs="Arial"/>
          <w:b/>
          <w:sz w:val="24"/>
          <w:szCs w:val="24"/>
        </w:rPr>
        <w:t>director or its secretary:</w:t>
      </w:r>
    </w:p>
    <w:p w:rsidR="004E31D4" w:rsidRPr="004E31D4" w:rsidRDefault="004E31D4" w:rsidP="004E31D4">
      <w:pPr>
        <w:spacing w:line="480" w:lineRule="auto"/>
        <w:rPr>
          <w:rFonts w:ascii="Lato" w:hAnsi="Lato" w:cs="Arial"/>
          <w:b/>
          <w:sz w:val="24"/>
          <w:szCs w:val="24"/>
        </w:rPr>
      </w:pPr>
    </w:p>
    <w:p w:rsidR="004E31D4" w:rsidRPr="004E31D4" w:rsidRDefault="004E31D4" w:rsidP="004E31D4">
      <w:pPr>
        <w:tabs>
          <w:tab w:val="left" w:pos="3969"/>
          <w:tab w:val="left" w:pos="7371"/>
        </w:tabs>
        <w:spacing w:line="480" w:lineRule="auto"/>
        <w:ind w:left="3969" w:hanging="3969"/>
        <w:rPr>
          <w:rFonts w:ascii="Lato" w:hAnsi="Lato" w:cs="Arial"/>
          <w:b/>
          <w:sz w:val="24"/>
          <w:szCs w:val="24"/>
        </w:rPr>
      </w:pPr>
      <w:r w:rsidRPr="004E31D4">
        <w:rPr>
          <w:rFonts w:ascii="Lato" w:hAnsi="Lato" w:cs="Arial"/>
          <w:b/>
          <w:sz w:val="24"/>
          <w:szCs w:val="24"/>
        </w:rPr>
        <w:t>Director:</w:t>
      </w:r>
      <w:r w:rsidRPr="004E31D4">
        <w:rPr>
          <w:rFonts w:ascii="Lato" w:hAnsi="Lato" w:cs="Arial"/>
          <w:b/>
          <w:sz w:val="24"/>
          <w:szCs w:val="24"/>
        </w:rPr>
        <w:tab/>
        <w:t>Signed:</w:t>
      </w:r>
      <w:r w:rsidRPr="004E31D4">
        <w:rPr>
          <w:rFonts w:ascii="Lato" w:hAnsi="Lato" w:cs="Arial"/>
          <w:b/>
          <w:sz w:val="24"/>
          <w:szCs w:val="24"/>
          <w:u w:val="dotted"/>
        </w:rPr>
        <w:tab/>
      </w:r>
    </w:p>
    <w:p w:rsidR="004E31D4" w:rsidRPr="004E31D4" w:rsidRDefault="004E31D4" w:rsidP="004E31D4">
      <w:pPr>
        <w:tabs>
          <w:tab w:val="left" w:pos="3969"/>
          <w:tab w:val="left" w:pos="7371"/>
        </w:tabs>
        <w:spacing w:line="480" w:lineRule="auto"/>
        <w:ind w:left="3969" w:hanging="3969"/>
        <w:rPr>
          <w:rFonts w:ascii="Lato" w:hAnsi="Lato" w:cs="Arial"/>
          <w:b/>
          <w:sz w:val="24"/>
          <w:szCs w:val="24"/>
        </w:rPr>
      </w:pPr>
      <w:r w:rsidRPr="004E31D4">
        <w:rPr>
          <w:rFonts w:ascii="Lato" w:hAnsi="Lato" w:cs="Arial"/>
          <w:b/>
          <w:sz w:val="24"/>
          <w:szCs w:val="24"/>
        </w:rPr>
        <w:tab/>
        <w:t>Name:</w:t>
      </w:r>
      <w:r w:rsidRPr="004E31D4">
        <w:rPr>
          <w:rFonts w:ascii="Lato" w:hAnsi="Lato" w:cs="Arial"/>
          <w:b/>
          <w:sz w:val="24"/>
          <w:szCs w:val="24"/>
          <w:u w:val="dotted"/>
        </w:rPr>
        <w:tab/>
      </w:r>
    </w:p>
    <w:p w:rsidR="004E31D4" w:rsidRPr="004E31D4" w:rsidRDefault="004E31D4" w:rsidP="004E31D4">
      <w:pPr>
        <w:tabs>
          <w:tab w:val="left" w:pos="3969"/>
          <w:tab w:val="left" w:pos="7371"/>
        </w:tabs>
        <w:spacing w:line="480" w:lineRule="auto"/>
        <w:ind w:left="3969" w:hanging="3969"/>
        <w:rPr>
          <w:rFonts w:ascii="Lato" w:hAnsi="Lato" w:cs="Arial"/>
          <w:b/>
          <w:sz w:val="24"/>
          <w:szCs w:val="24"/>
        </w:rPr>
      </w:pPr>
    </w:p>
    <w:p w:rsidR="004E31D4" w:rsidRPr="004E31D4" w:rsidRDefault="004E31D4" w:rsidP="004E31D4">
      <w:pPr>
        <w:tabs>
          <w:tab w:val="left" w:pos="3969"/>
          <w:tab w:val="left" w:pos="7371"/>
        </w:tabs>
        <w:spacing w:line="480" w:lineRule="auto"/>
        <w:ind w:left="3969" w:hanging="3969"/>
        <w:rPr>
          <w:rFonts w:ascii="Lato" w:hAnsi="Lato" w:cs="Arial"/>
          <w:b/>
          <w:sz w:val="24"/>
          <w:szCs w:val="24"/>
        </w:rPr>
      </w:pPr>
      <w:r w:rsidRPr="004E31D4">
        <w:rPr>
          <w:rFonts w:ascii="Lato" w:hAnsi="Lato" w:cs="Arial"/>
          <w:b/>
          <w:sz w:val="24"/>
          <w:szCs w:val="24"/>
        </w:rPr>
        <w:lastRenderedPageBreak/>
        <w:t>Director/Secretary:</w:t>
      </w:r>
      <w:r w:rsidRPr="004E31D4">
        <w:rPr>
          <w:rFonts w:ascii="Lato" w:hAnsi="Lato" w:cs="Arial"/>
          <w:b/>
          <w:sz w:val="24"/>
          <w:szCs w:val="24"/>
        </w:rPr>
        <w:tab/>
        <w:t>Signed:</w:t>
      </w:r>
      <w:r w:rsidRPr="004E31D4">
        <w:rPr>
          <w:rFonts w:ascii="Lato" w:hAnsi="Lato" w:cs="Arial"/>
          <w:b/>
          <w:sz w:val="24"/>
          <w:szCs w:val="24"/>
          <w:u w:val="dotted"/>
        </w:rPr>
        <w:tab/>
      </w:r>
    </w:p>
    <w:p w:rsidR="004E31D4" w:rsidRPr="004E31D4" w:rsidRDefault="004E31D4" w:rsidP="004E31D4">
      <w:pPr>
        <w:tabs>
          <w:tab w:val="left" w:pos="3969"/>
          <w:tab w:val="left" w:pos="7371"/>
        </w:tabs>
        <w:spacing w:line="360" w:lineRule="auto"/>
        <w:ind w:left="3969" w:hanging="3969"/>
        <w:jc w:val="both"/>
        <w:rPr>
          <w:rFonts w:ascii="Lato" w:hAnsi="Lato" w:cs="Arial"/>
          <w:b/>
          <w:sz w:val="24"/>
          <w:szCs w:val="24"/>
        </w:rPr>
      </w:pPr>
      <w:r w:rsidRPr="004E31D4">
        <w:rPr>
          <w:rFonts w:ascii="Lato" w:hAnsi="Lato" w:cs="Arial"/>
          <w:b/>
          <w:sz w:val="24"/>
          <w:szCs w:val="24"/>
        </w:rPr>
        <w:tab/>
        <w:t>Name:</w:t>
      </w:r>
      <w:r w:rsidRPr="004E31D4">
        <w:rPr>
          <w:rFonts w:ascii="Lato" w:hAnsi="Lato" w:cs="Arial"/>
          <w:b/>
          <w:sz w:val="24"/>
          <w:szCs w:val="24"/>
          <w:u w:val="dotted"/>
        </w:rPr>
        <w:tab/>
      </w:r>
    </w:p>
    <w:p w:rsidR="004E31D4" w:rsidRDefault="004E31D4" w:rsidP="004E31D4">
      <w:pPr>
        <w:spacing w:line="360" w:lineRule="auto"/>
        <w:jc w:val="both"/>
        <w:rPr>
          <w:rFonts w:ascii="Lato" w:hAnsi="Lato" w:cs="Arial"/>
          <w:b/>
          <w:sz w:val="24"/>
          <w:szCs w:val="24"/>
        </w:rPr>
      </w:pPr>
    </w:p>
    <w:p w:rsidR="004E31D4" w:rsidRPr="004E31D4" w:rsidRDefault="004E31D4" w:rsidP="004E31D4">
      <w:pPr>
        <w:spacing w:line="360" w:lineRule="auto"/>
        <w:jc w:val="both"/>
        <w:rPr>
          <w:rFonts w:ascii="Lato" w:hAnsi="Lato" w:cs="Arial"/>
          <w:b/>
          <w:sz w:val="24"/>
          <w:szCs w:val="24"/>
        </w:rPr>
      </w:pPr>
      <w:r w:rsidRPr="004E31D4">
        <w:rPr>
          <w:rFonts w:ascii="Lato" w:hAnsi="Lato" w:cs="Arial"/>
          <w:b/>
          <w:sz w:val="24"/>
          <w:szCs w:val="24"/>
        </w:rPr>
        <w:t>THE COMMON SEAL of THE</w:t>
      </w:r>
    </w:p>
    <w:p w:rsidR="004E31D4" w:rsidRPr="004E31D4" w:rsidRDefault="004E31D4" w:rsidP="004E31D4">
      <w:pPr>
        <w:spacing w:line="360" w:lineRule="auto"/>
        <w:jc w:val="both"/>
        <w:rPr>
          <w:rFonts w:ascii="Lato" w:hAnsi="Lato" w:cs="Arial"/>
          <w:b/>
          <w:sz w:val="24"/>
          <w:szCs w:val="24"/>
        </w:rPr>
      </w:pPr>
      <w:r w:rsidRPr="004E31D4">
        <w:rPr>
          <w:rFonts w:ascii="Lato" w:hAnsi="Lato" w:cs="Arial"/>
          <w:b/>
          <w:sz w:val="24"/>
          <w:szCs w:val="24"/>
        </w:rPr>
        <w:t>DISTRICT COUNCIL OF</w:t>
      </w:r>
    </w:p>
    <w:p w:rsidR="004E31D4" w:rsidRPr="004E31D4" w:rsidRDefault="004E31D4" w:rsidP="004E31D4">
      <w:pPr>
        <w:spacing w:line="360" w:lineRule="auto"/>
        <w:jc w:val="both"/>
        <w:rPr>
          <w:rFonts w:ascii="Lato" w:hAnsi="Lato" w:cs="Arial"/>
          <w:b/>
          <w:sz w:val="24"/>
          <w:szCs w:val="24"/>
        </w:rPr>
      </w:pPr>
      <w:r w:rsidRPr="004E31D4">
        <w:rPr>
          <w:rFonts w:ascii="Lato" w:hAnsi="Lato" w:cs="Arial"/>
          <w:b/>
          <w:sz w:val="24"/>
          <w:szCs w:val="24"/>
        </w:rPr>
        <w:t>SEVENOAKS was hereunto</w:t>
      </w:r>
    </w:p>
    <w:p w:rsidR="004E31D4" w:rsidRPr="004E31D4" w:rsidRDefault="004E31D4" w:rsidP="004E31D4">
      <w:pPr>
        <w:spacing w:line="360" w:lineRule="auto"/>
        <w:jc w:val="both"/>
        <w:rPr>
          <w:rFonts w:ascii="Lato" w:hAnsi="Lato" w:cs="Arial"/>
          <w:b/>
          <w:sz w:val="24"/>
          <w:szCs w:val="24"/>
        </w:rPr>
      </w:pPr>
      <w:r w:rsidRPr="004E31D4">
        <w:rPr>
          <w:rFonts w:ascii="Lato" w:hAnsi="Lato" w:cs="Arial"/>
          <w:b/>
          <w:sz w:val="24"/>
          <w:szCs w:val="24"/>
        </w:rPr>
        <w:t>affixed in the presence of:-</w:t>
      </w:r>
    </w:p>
    <w:p w:rsidR="0054498A" w:rsidRPr="004E31D4" w:rsidRDefault="0054498A">
      <w:pPr>
        <w:tabs>
          <w:tab w:val="left" w:pos="-990"/>
          <w:tab w:val="left" w:pos="1440"/>
        </w:tabs>
        <w:rPr>
          <w:rFonts w:ascii="Lato" w:hAnsi="Lato" w:cs="Arial"/>
          <w:sz w:val="24"/>
          <w:szCs w:val="24"/>
        </w:rPr>
      </w:pPr>
    </w:p>
    <w:p w:rsidR="0054498A" w:rsidRPr="004E31D4" w:rsidRDefault="0054498A">
      <w:pPr>
        <w:tabs>
          <w:tab w:val="left" w:pos="-990"/>
          <w:tab w:val="left" w:pos="1440"/>
        </w:tabs>
        <w:rPr>
          <w:rFonts w:ascii="Lato" w:hAnsi="Lato" w:cs="Arial"/>
          <w:sz w:val="24"/>
          <w:szCs w:val="24"/>
        </w:rPr>
      </w:pPr>
    </w:p>
    <w:p w:rsidR="007E7A90" w:rsidRPr="004E31D4" w:rsidRDefault="007E7A90">
      <w:pPr>
        <w:tabs>
          <w:tab w:val="left" w:pos="-990"/>
          <w:tab w:val="left" w:pos="1440"/>
        </w:tabs>
        <w:rPr>
          <w:rFonts w:ascii="Lato" w:hAnsi="Lato" w:cs="Arial"/>
          <w:sz w:val="24"/>
          <w:szCs w:val="24"/>
        </w:rPr>
      </w:pPr>
    </w:p>
    <w:p w:rsidR="0054498A" w:rsidRPr="004E31D4" w:rsidRDefault="0054498A" w:rsidP="00465AD7">
      <w:pPr>
        <w:tabs>
          <w:tab w:val="left" w:pos="142"/>
        </w:tabs>
        <w:spacing w:line="360" w:lineRule="auto"/>
        <w:rPr>
          <w:rFonts w:ascii="Lato" w:hAnsi="Lato" w:cs="Arial"/>
          <w:b/>
          <w:sz w:val="24"/>
          <w:szCs w:val="24"/>
        </w:rPr>
      </w:pPr>
      <w:r w:rsidRPr="004E31D4">
        <w:rPr>
          <w:rFonts w:ascii="Lato" w:hAnsi="Lato" w:cs="Arial"/>
          <w:b/>
          <w:sz w:val="24"/>
          <w:szCs w:val="24"/>
        </w:rPr>
        <w:t xml:space="preserve">Authorised Signatory </w:t>
      </w:r>
    </w:p>
    <w:p w:rsidR="0054498A" w:rsidRPr="004E31D4" w:rsidRDefault="0054498A" w:rsidP="002A0847">
      <w:pPr>
        <w:spacing w:line="360" w:lineRule="auto"/>
        <w:jc w:val="center"/>
        <w:rPr>
          <w:rFonts w:ascii="Lato" w:hAnsi="Lato" w:cs="Arial"/>
          <w:b/>
          <w:sz w:val="24"/>
          <w:szCs w:val="24"/>
        </w:rPr>
      </w:pPr>
    </w:p>
    <w:p w:rsidR="007E7A90" w:rsidRPr="004E31D4" w:rsidRDefault="007E7A90" w:rsidP="002A0847">
      <w:pPr>
        <w:spacing w:line="360" w:lineRule="auto"/>
        <w:jc w:val="center"/>
        <w:rPr>
          <w:rFonts w:ascii="Lato" w:hAnsi="Lato" w:cs="Arial"/>
          <w:b/>
          <w:sz w:val="24"/>
          <w:szCs w:val="24"/>
        </w:rPr>
      </w:pPr>
    </w:p>
    <w:p w:rsidR="00527072" w:rsidRPr="0010146A" w:rsidRDefault="004A073B" w:rsidP="0010146A">
      <w:pPr>
        <w:tabs>
          <w:tab w:val="left" w:pos="142"/>
        </w:tabs>
        <w:spacing w:line="360" w:lineRule="auto"/>
        <w:rPr>
          <w:rFonts w:ascii="Lato" w:hAnsi="Lato" w:cs="Arial"/>
          <w:b/>
          <w:sz w:val="24"/>
          <w:szCs w:val="24"/>
        </w:rPr>
      </w:pPr>
      <w:r w:rsidRPr="004E31D4">
        <w:rPr>
          <w:rFonts w:ascii="Lato" w:hAnsi="Lato" w:cs="Arial"/>
          <w:b/>
          <w:sz w:val="24"/>
          <w:szCs w:val="24"/>
        </w:rPr>
        <w:t>Authorised Signatory</w:t>
      </w:r>
      <w:bookmarkStart w:id="81" w:name="_GoBack"/>
      <w:bookmarkEnd w:id="81"/>
    </w:p>
    <w:sectPr w:rsidR="00527072" w:rsidRPr="0010146A" w:rsidSect="0015118D">
      <w:footerReference w:type="first" r:id="rId2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F8" w:rsidRDefault="00C702F8">
      <w:r>
        <w:separator/>
      </w:r>
    </w:p>
  </w:endnote>
  <w:endnote w:type="continuationSeparator" w:id="0">
    <w:p w:rsidR="00C702F8" w:rsidRDefault="00C7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74Ao00">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F8" w:rsidRDefault="00C702F8" w:rsidP="00151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2F8" w:rsidRDefault="00C702F8" w:rsidP="000F69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F8" w:rsidRPr="00BC72E1" w:rsidRDefault="00C702F8" w:rsidP="0015118D">
    <w:pPr>
      <w:pStyle w:val="Footer"/>
      <w:framePr w:wrap="around" w:vAnchor="text" w:hAnchor="margin" w:xAlign="right" w:y="1"/>
      <w:rPr>
        <w:rStyle w:val="PageNumber"/>
        <w:rFonts w:ascii="Franklin Gothic Book" w:hAnsi="Franklin Gothic Book"/>
      </w:rPr>
    </w:pPr>
    <w:r w:rsidRPr="00BC72E1">
      <w:rPr>
        <w:rStyle w:val="PageNumber"/>
        <w:rFonts w:ascii="Franklin Gothic Book" w:hAnsi="Franklin Gothic Book"/>
      </w:rPr>
      <w:fldChar w:fldCharType="begin"/>
    </w:r>
    <w:r w:rsidRPr="00BC72E1">
      <w:rPr>
        <w:rStyle w:val="PageNumber"/>
        <w:rFonts w:ascii="Franklin Gothic Book" w:hAnsi="Franklin Gothic Book"/>
      </w:rPr>
      <w:instrText xml:space="preserve">PAGE  </w:instrText>
    </w:r>
    <w:r w:rsidRPr="00BC72E1">
      <w:rPr>
        <w:rStyle w:val="PageNumber"/>
        <w:rFonts w:ascii="Franklin Gothic Book" w:hAnsi="Franklin Gothic Book"/>
      </w:rPr>
      <w:fldChar w:fldCharType="separate"/>
    </w:r>
    <w:r w:rsidR="0010146A">
      <w:rPr>
        <w:rStyle w:val="PageNumber"/>
        <w:rFonts w:ascii="Franklin Gothic Book" w:hAnsi="Franklin Gothic Book"/>
        <w:noProof/>
      </w:rPr>
      <w:t>40</w:t>
    </w:r>
    <w:r w:rsidRPr="00BC72E1">
      <w:rPr>
        <w:rStyle w:val="PageNumber"/>
        <w:rFonts w:ascii="Franklin Gothic Book" w:hAnsi="Franklin Gothic Book"/>
      </w:rPr>
      <w:fldChar w:fldCharType="end"/>
    </w:r>
  </w:p>
  <w:p w:rsidR="00C702F8" w:rsidRDefault="00C702F8" w:rsidP="00472114">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F8" w:rsidRPr="006C6420" w:rsidRDefault="00C702F8" w:rsidP="00BC665C">
    <w:pPr>
      <w:tabs>
        <w:tab w:val="right" w:pos="9639"/>
      </w:tabs>
      <w:jc w:val="right"/>
      <w:rPr>
        <w:rFonts w:ascii="Lato" w:hAnsi="Lato" w:cs="Arial"/>
      </w:rPr>
    </w:pPr>
    <w:r w:rsidRPr="006C6420">
      <w:rPr>
        <w:rFonts w:ascii="Lato" w:hAnsi="Lato" w:cs="Tahoma"/>
      </w:rPr>
      <w:t>Issue date</w:t>
    </w:r>
    <w:r w:rsidRPr="00495C2F">
      <w:rPr>
        <w:rFonts w:ascii="Lato" w:hAnsi="Lato" w:cs="Tahoma"/>
        <w:color w:val="000000" w:themeColor="text1"/>
      </w:rPr>
      <w:t xml:space="preserve">: </w:t>
    </w:r>
    <w:r>
      <w:rPr>
        <w:rFonts w:ascii="Lato" w:hAnsi="Lato" w:cs="Tahoma"/>
        <w:color w:val="000000" w:themeColor="text1"/>
      </w:rPr>
      <w:t>9</w:t>
    </w:r>
    <w:r w:rsidRPr="00495C2F">
      <w:rPr>
        <w:rFonts w:ascii="Lato" w:hAnsi="Lato" w:cs="Tahoma"/>
        <w:color w:val="000000" w:themeColor="text1"/>
      </w:rPr>
      <w:t xml:space="preserve"> May 2019</w:t>
    </w:r>
  </w:p>
  <w:p w:rsidR="00C702F8" w:rsidRDefault="00C702F8" w:rsidP="00BC665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F8" w:rsidRDefault="00C702F8" w:rsidP="00BC665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F8" w:rsidRDefault="00C702F8">
      <w:r>
        <w:separator/>
      </w:r>
    </w:p>
  </w:footnote>
  <w:footnote w:type="continuationSeparator" w:id="0">
    <w:p w:rsidR="00C702F8" w:rsidRDefault="00C702F8">
      <w:r>
        <w:continuationSeparator/>
      </w:r>
    </w:p>
  </w:footnote>
  <w:footnote w:id="1">
    <w:p w:rsidR="00C702F8" w:rsidRDefault="00C702F8" w:rsidP="00527072">
      <w:pPr>
        <w:pStyle w:val="Normal1"/>
      </w:pPr>
      <w:r>
        <w:rPr>
          <w:vertAlign w:val="superscript"/>
        </w:rPr>
        <w:footnoteRef/>
      </w:r>
      <w:r>
        <w:rPr>
          <w:rFonts w:ascii="Arial" w:eastAsia="Arial" w:hAnsi="Arial" w:cs="Arial"/>
          <w:sz w:val="20"/>
          <w:szCs w:val="20"/>
        </w:rPr>
        <w:t xml:space="preserve"> See PCR 2015 regulations 71 (8)-(9)</w:t>
      </w:r>
    </w:p>
  </w:footnote>
  <w:footnote w:id="2">
    <w:p w:rsidR="00C702F8" w:rsidRPr="000842F8" w:rsidRDefault="00C702F8" w:rsidP="00527072">
      <w:pPr>
        <w:pStyle w:val="Normal1"/>
        <w:rPr>
          <w:rFonts w:ascii="Lato" w:hAnsi="Lato" w:cs="Arial"/>
          <w:sz w:val="20"/>
          <w:szCs w:val="20"/>
        </w:rPr>
      </w:pPr>
      <w:r w:rsidRPr="000842F8">
        <w:rPr>
          <w:rFonts w:ascii="Lato" w:hAnsi="Lato" w:cs="Arial"/>
          <w:sz w:val="20"/>
          <w:szCs w:val="20"/>
          <w:vertAlign w:val="superscript"/>
        </w:rPr>
        <w:footnoteRef/>
      </w:r>
      <w:r w:rsidRPr="000842F8">
        <w:rPr>
          <w:rFonts w:ascii="Lato" w:eastAsia="Arial" w:hAnsi="Lato" w:cs="Arial"/>
          <w:sz w:val="20"/>
          <w:szCs w:val="20"/>
        </w:rPr>
        <w:t xml:space="preserve"> See EU definition of SME </w:t>
      </w:r>
      <w:hyperlink r:id="rId1" w:history="1">
        <w:r w:rsidRPr="000842F8">
          <w:rPr>
            <w:rStyle w:val="Hyperlink"/>
            <w:rFonts w:ascii="Lato" w:eastAsia="Arial" w:hAnsi="Lato" w:cs="Arial"/>
            <w:sz w:val="20"/>
            <w:szCs w:val="20"/>
          </w:rPr>
          <w:t>https://ec.europa.eu/growth/smes/business-friendly-environment/sme-definition_en</w:t>
        </w:r>
      </w:hyperlink>
    </w:p>
  </w:footnote>
  <w:footnote w:id="3">
    <w:p w:rsidR="00C702F8" w:rsidRPr="003A3D39" w:rsidRDefault="00C702F8" w:rsidP="00527072">
      <w:pPr>
        <w:pStyle w:val="Normal1"/>
        <w:rPr>
          <w:rFonts w:ascii="Arial" w:hAnsi="Arial" w:cs="Arial"/>
          <w:sz w:val="20"/>
          <w:szCs w:val="20"/>
        </w:rPr>
      </w:pPr>
      <w:r w:rsidRPr="000842F8">
        <w:rPr>
          <w:rFonts w:ascii="Lato" w:hAnsi="Lato" w:cs="Arial"/>
          <w:sz w:val="20"/>
          <w:szCs w:val="20"/>
          <w:vertAlign w:val="superscript"/>
        </w:rPr>
        <w:footnoteRef/>
      </w:r>
      <w:r w:rsidRPr="000842F8">
        <w:rPr>
          <w:rFonts w:ascii="Lato" w:hAnsi="Lato" w:cs="Arial"/>
          <w:sz w:val="20"/>
          <w:szCs w:val="20"/>
        </w:rPr>
        <w:t xml:space="preserve">  UK companies, </w:t>
      </w:r>
      <w:proofErr w:type="spellStart"/>
      <w:r w:rsidRPr="000842F8">
        <w:rPr>
          <w:rFonts w:ascii="Lato" w:hAnsi="Lato" w:cs="Arial"/>
          <w:sz w:val="20"/>
          <w:szCs w:val="20"/>
        </w:rPr>
        <w:t>Societates</w:t>
      </w:r>
      <w:proofErr w:type="spellEnd"/>
      <w:r w:rsidRPr="000842F8">
        <w:rPr>
          <w:rFonts w:ascii="Lato" w:hAnsi="Lato"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0842F8">
          <w:rPr>
            <w:rFonts w:ascii="Lato" w:hAnsi="Lato" w:cs="Arial"/>
            <w:color w:val="1155CC"/>
            <w:sz w:val="20"/>
            <w:szCs w:val="20"/>
            <w:u w:val="single"/>
          </w:rPr>
          <w:t>See PSC guidance</w:t>
        </w:r>
      </w:hyperlink>
      <w:r w:rsidRPr="000842F8">
        <w:rPr>
          <w:rFonts w:ascii="Lato" w:hAnsi="Lato" w:cs="Arial"/>
          <w:sz w:val="20"/>
          <w:szCs w:val="20"/>
        </w:rPr>
        <w:t>.</w:t>
      </w:r>
      <w:r w:rsidRPr="003A3D39">
        <w:rPr>
          <w:rFonts w:ascii="Arial" w:hAnsi="Arial" w:cs="Arial"/>
          <w:sz w:val="20"/>
          <w:szCs w:val="20"/>
        </w:rPr>
        <w:t xml:space="preserve"> </w:t>
      </w:r>
    </w:p>
  </w:footnote>
  <w:footnote w:id="4">
    <w:p w:rsidR="00C702F8" w:rsidRPr="003A3D39" w:rsidRDefault="00C702F8" w:rsidP="0052707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C702F8" w:rsidRPr="003A3D39" w:rsidRDefault="00C702F8" w:rsidP="0052707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rsidR="00C702F8" w:rsidRDefault="00C702F8" w:rsidP="00527072">
      <w:pPr>
        <w:pStyle w:val="Normal1"/>
        <w:spacing w:after="160" w:line="259"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B6D"/>
    <w:multiLevelType w:val="multilevel"/>
    <w:tmpl w:val="0D28098C"/>
    <w:lvl w:ilvl="0">
      <w:start w:val="1"/>
      <w:numFmt w:val="decimal"/>
      <w:lvlText w:val="%1."/>
      <w:lvlJc w:val="left"/>
      <w:pPr>
        <w:tabs>
          <w:tab w:val="num" w:pos="360"/>
        </w:tabs>
        <w:ind w:left="36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
    <w:nsid w:val="08CB0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D04BA4"/>
    <w:multiLevelType w:val="hybridMultilevel"/>
    <w:tmpl w:val="5E5C62D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7D72D0"/>
    <w:multiLevelType w:val="multilevel"/>
    <w:tmpl w:val="F2E6E78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DB7C01"/>
    <w:multiLevelType w:val="multilevel"/>
    <w:tmpl w:val="D7742552"/>
    <w:styleLink w:val="TenderNumberingStyle"/>
    <w:lvl w:ilvl="0">
      <w:start w:val="1"/>
      <w:numFmt w:val="decimal"/>
      <w:lvlText w:val="%1."/>
      <w:lvlJc w:val="left"/>
      <w:pPr>
        <w:ind w:left="709" w:hanging="709"/>
      </w:pPr>
      <w:rPr>
        <w:rFonts w:ascii="Lato" w:hAnsi="Lato" w:hint="default"/>
        <w:b/>
        <w:sz w:val="22"/>
      </w:rPr>
    </w:lvl>
    <w:lvl w:ilvl="1">
      <w:start w:val="1"/>
      <w:numFmt w:val="decimal"/>
      <w:isLgl/>
      <w:lvlText w:val="%1.%2"/>
      <w:lvlJc w:val="left"/>
      <w:pPr>
        <w:ind w:left="709" w:hanging="709"/>
      </w:pPr>
      <w:rPr>
        <w:rFonts w:hint="default"/>
        <w:b w:val="0"/>
      </w:rPr>
    </w:lvl>
    <w:lvl w:ilvl="2">
      <w:start w:val="1"/>
      <w:numFmt w:val="decimal"/>
      <w:isLgl/>
      <w:lvlText w:val="%1.%2.%3"/>
      <w:lvlJc w:val="left"/>
      <w:pPr>
        <w:ind w:left="1418" w:hanging="709"/>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3F0140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16D516EF"/>
    <w:multiLevelType w:val="multilevel"/>
    <w:tmpl w:val="FCAE2C9E"/>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B832196"/>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nsid w:val="1F1A5442"/>
    <w:multiLevelType w:val="multilevel"/>
    <w:tmpl w:val="5FDE351A"/>
    <w:lvl w:ilvl="0">
      <w:start w:val="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nsid w:val="2A1B7CFC"/>
    <w:multiLevelType w:val="multilevel"/>
    <w:tmpl w:val="41B889E6"/>
    <w:lvl w:ilvl="0">
      <w:start w:val="1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1174"/>
        </w:tabs>
        <w:ind w:left="1174" w:hanging="46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2B993F0B"/>
    <w:multiLevelType w:val="multilevel"/>
    <w:tmpl w:val="6EC05014"/>
    <w:lvl w:ilvl="0">
      <w:start w:val="14"/>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BC137E5"/>
    <w:multiLevelType w:val="multilevel"/>
    <w:tmpl w:val="DC4039B8"/>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2CDF2220"/>
    <w:multiLevelType w:val="hybridMultilevel"/>
    <w:tmpl w:val="AA0C15A0"/>
    <w:lvl w:ilvl="0" w:tplc="0809000F">
      <w:start w:val="1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E0F2BBB"/>
    <w:multiLevelType w:val="multilevel"/>
    <w:tmpl w:val="B04E0E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8319DB"/>
    <w:multiLevelType w:val="multilevel"/>
    <w:tmpl w:val="19DC8D4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24"/>
        </w:tabs>
        <w:ind w:left="824" w:hanging="540"/>
      </w:pPr>
      <w:rPr>
        <w:rFonts w:hint="default"/>
        <w:b w:val="0"/>
        <w:i w:val="0"/>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2F93862"/>
    <w:multiLevelType w:val="hybridMultilevel"/>
    <w:tmpl w:val="9466A3C2"/>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8">
    <w:nsid w:val="34060DE3"/>
    <w:multiLevelType w:val="multilevel"/>
    <w:tmpl w:val="94CCDFF2"/>
    <w:lvl w:ilvl="0">
      <w:start w:val="1"/>
      <w:numFmt w:val="decimal"/>
      <w:pStyle w:val="Heading4"/>
      <w:lvlText w:val="%1"/>
      <w:lvlJc w:val="left"/>
      <w:pPr>
        <w:tabs>
          <w:tab w:val="num" w:pos="360"/>
        </w:tabs>
        <w:ind w:left="360" w:hanging="360"/>
      </w:pPr>
      <w:rPr>
        <w:rFonts w:cs="Times New Roman" w:hint="default"/>
      </w:rPr>
    </w:lvl>
    <w:lvl w:ilvl="1">
      <w:start w:val="1"/>
      <w:numFmt w:val="decimal"/>
      <w:pStyle w:val="ParaLevel1"/>
      <w:lvlText w:val="%1.%2"/>
      <w:lvlJc w:val="left"/>
      <w:pPr>
        <w:tabs>
          <w:tab w:val="num" w:pos="360"/>
        </w:tabs>
        <w:ind w:left="360" w:hanging="360"/>
      </w:pPr>
      <w:rPr>
        <w:rFonts w:cs="Times New Roman" w:hint="default"/>
        <w:b w:val="0"/>
      </w:rPr>
    </w:lvl>
    <w:lvl w:ilvl="2">
      <w:start w:val="1"/>
      <w:numFmt w:val="decimal"/>
      <w:pStyle w:val="ParaLevel2"/>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80E2BAB"/>
    <w:multiLevelType w:val="multilevel"/>
    <w:tmpl w:val="CEA2D81C"/>
    <w:lvl w:ilvl="0">
      <w:start w:val="1"/>
      <w:numFmt w:val="decimal"/>
      <w:pStyle w:val="Schmainheadinc"/>
      <w:lvlText w:val="Schedule %1  "/>
      <w:lvlJc w:val="left"/>
      <w:pPr>
        <w:tabs>
          <w:tab w:val="num" w:pos="144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0">
    <w:nsid w:val="4AFD0499"/>
    <w:multiLevelType w:val="hybridMultilevel"/>
    <w:tmpl w:val="042C6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90F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310AA3"/>
    <w:multiLevelType w:val="hybridMultilevel"/>
    <w:tmpl w:val="CA86F2E4"/>
    <w:lvl w:ilvl="0" w:tplc="0809000F">
      <w:start w:val="12"/>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346789F"/>
    <w:multiLevelType w:val="multilevel"/>
    <w:tmpl w:val="F048BA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6C0AA6"/>
    <w:multiLevelType w:val="multilevel"/>
    <w:tmpl w:val="4E6AA102"/>
    <w:lvl w:ilvl="0">
      <w:start w:val="15"/>
      <w:numFmt w:val="decimal"/>
      <w:lvlText w:val="%1"/>
      <w:lvlJc w:val="left"/>
      <w:pPr>
        <w:tabs>
          <w:tab w:val="num" w:pos="870"/>
        </w:tabs>
        <w:ind w:left="870" w:hanging="870"/>
      </w:pPr>
      <w:rPr>
        <w:rFonts w:hint="default"/>
      </w:rPr>
    </w:lvl>
    <w:lvl w:ilvl="1">
      <w:start w:val="3"/>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53C85CCC"/>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EA4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A978D0"/>
    <w:multiLevelType w:val="hybridMultilevel"/>
    <w:tmpl w:val="2C9253BE"/>
    <w:lvl w:ilvl="0" w:tplc="0E3A26EA">
      <w:start w:val="9"/>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6391E89"/>
    <w:multiLevelType w:val="multilevel"/>
    <w:tmpl w:val="43F8D81C"/>
    <w:lvl w:ilvl="0">
      <w:start w:val="14"/>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389"/>
        </w:tabs>
        <w:ind w:left="1389" w:hanging="675"/>
      </w:pPr>
      <w:rPr>
        <w:rFonts w:cs="Times New Roman" w:hint="default"/>
      </w:rPr>
    </w:lvl>
    <w:lvl w:ilvl="2">
      <w:start w:val="4"/>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3222"/>
        </w:tabs>
        <w:ind w:left="3222" w:hanging="1080"/>
      </w:pPr>
      <w:rPr>
        <w:rFonts w:cs="Times New Roman" w:hint="default"/>
      </w:rPr>
    </w:lvl>
    <w:lvl w:ilvl="4">
      <w:start w:val="1"/>
      <w:numFmt w:val="decimal"/>
      <w:lvlText w:val="%1.%2.%3.%4.%5"/>
      <w:lvlJc w:val="left"/>
      <w:pPr>
        <w:tabs>
          <w:tab w:val="num" w:pos="3936"/>
        </w:tabs>
        <w:ind w:left="3936" w:hanging="1080"/>
      </w:pPr>
      <w:rPr>
        <w:rFonts w:cs="Times New Roman" w:hint="default"/>
      </w:rPr>
    </w:lvl>
    <w:lvl w:ilvl="5">
      <w:start w:val="1"/>
      <w:numFmt w:val="decimal"/>
      <w:lvlText w:val="%1.%2.%3.%4.%5.%6"/>
      <w:lvlJc w:val="left"/>
      <w:pPr>
        <w:tabs>
          <w:tab w:val="num" w:pos="5010"/>
        </w:tabs>
        <w:ind w:left="5010" w:hanging="1440"/>
      </w:pPr>
      <w:rPr>
        <w:rFonts w:cs="Times New Roman" w:hint="default"/>
      </w:rPr>
    </w:lvl>
    <w:lvl w:ilvl="6">
      <w:start w:val="1"/>
      <w:numFmt w:val="decimal"/>
      <w:lvlText w:val="%1.%2.%3.%4.%5.%6.%7"/>
      <w:lvlJc w:val="left"/>
      <w:pPr>
        <w:tabs>
          <w:tab w:val="num" w:pos="5724"/>
        </w:tabs>
        <w:ind w:left="5724" w:hanging="1440"/>
      </w:pPr>
      <w:rPr>
        <w:rFonts w:cs="Times New Roman" w:hint="default"/>
      </w:rPr>
    </w:lvl>
    <w:lvl w:ilvl="7">
      <w:start w:val="1"/>
      <w:numFmt w:val="decimal"/>
      <w:lvlText w:val="%1.%2.%3.%4.%5.%6.%7.%8"/>
      <w:lvlJc w:val="left"/>
      <w:pPr>
        <w:tabs>
          <w:tab w:val="num" w:pos="6798"/>
        </w:tabs>
        <w:ind w:left="6798" w:hanging="1800"/>
      </w:pPr>
      <w:rPr>
        <w:rFonts w:cs="Times New Roman" w:hint="default"/>
      </w:rPr>
    </w:lvl>
    <w:lvl w:ilvl="8">
      <w:start w:val="1"/>
      <w:numFmt w:val="decimal"/>
      <w:lvlText w:val="%1.%2.%3.%4.%5.%6.%7.%8.%9"/>
      <w:lvlJc w:val="left"/>
      <w:pPr>
        <w:tabs>
          <w:tab w:val="num" w:pos="7512"/>
        </w:tabs>
        <w:ind w:left="7512" w:hanging="1800"/>
      </w:pPr>
      <w:rPr>
        <w:rFonts w:cs="Times New Roman" w:hint="default"/>
      </w:rPr>
    </w:lvl>
  </w:abstractNum>
  <w:abstractNum w:abstractNumId="29">
    <w:nsid w:val="5734277C"/>
    <w:multiLevelType w:val="multilevel"/>
    <w:tmpl w:val="DE0054AA"/>
    <w:lvl w:ilvl="0">
      <w:start w:val="15"/>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032"/>
        </w:tabs>
        <w:ind w:left="1032" w:hanging="46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30">
    <w:nsid w:val="58DF3C9A"/>
    <w:multiLevelType w:val="multilevel"/>
    <w:tmpl w:val="421812E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36681E"/>
    <w:multiLevelType w:val="multilevel"/>
    <w:tmpl w:val="46E04DF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F106DA"/>
    <w:multiLevelType w:val="hybridMultilevel"/>
    <w:tmpl w:val="FAC61A38"/>
    <w:lvl w:ilvl="0" w:tplc="FBA82076">
      <w:start w:val="1"/>
      <w:numFmt w:val="decimal"/>
      <w:lvlText w:val="%1."/>
      <w:lvlJc w:val="left"/>
      <w:pPr>
        <w:ind w:left="1080" w:hanging="720"/>
      </w:pPr>
      <w:rPr>
        <w:rFonts w:ascii="Lato" w:hAnsi="Lato"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06079F"/>
    <w:multiLevelType w:val="hybridMultilevel"/>
    <w:tmpl w:val="195AFB8A"/>
    <w:lvl w:ilvl="0" w:tplc="CE948F4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63126C0"/>
    <w:multiLevelType w:val="hybridMultilevel"/>
    <w:tmpl w:val="C436FF9A"/>
    <w:lvl w:ilvl="0" w:tplc="23C46A1A">
      <w:start w:val="1"/>
      <w:numFmt w:val="decimal"/>
      <w:pStyle w:val="ScheduleHeading"/>
      <w:lvlText w:val="SCHE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nsid w:val="7ABF423C"/>
    <w:multiLevelType w:val="hybridMultilevel"/>
    <w:tmpl w:val="838296BE"/>
    <w:lvl w:ilvl="0" w:tplc="13F86BFE">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nsid w:val="7B791855"/>
    <w:multiLevelType w:val="hybridMultilevel"/>
    <w:tmpl w:val="793EC112"/>
    <w:lvl w:ilvl="0" w:tplc="62F6D12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E821051"/>
    <w:multiLevelType w:val="multilevel"/>
    <w:tmpl w:val="D7742552"/>
    <w:lvl w:ilvl="0">
      <w:start w:val="1"/>
      <w:numFmt w:val="decimal"/>
      <w:lvlText w:val="%1."/>
      <w:lvlJc w:val="left"/>
      <w:pPr>
        <w:ind w:left="709" w:hanging="709"/>
      </w:pPr>
      <w:rPr>
        <w:rFonts w:ascii="Lato" w:hAnsi="Lato" w:hint="default"/>
        <w:b/>
        <w:sz w:val="22"/>
      </w:rPr>
    </w:lvl>
    <w:lvl w:ilvl="1">
      <w:start w:val="1"/>
      <w:numFmt w:val="decimal"/>
      <w:isLgl/>
      <w:lvlText w:val="%1.%2"/>
      <w:lvlJc w:val="left"/>
      <w:pPr>
        <w:ind w:left="709" w:hanging="709"/>
      </w:pPr>
      <w:rPr>
        <w:rFonts w:hint="default"/>
        <w:b w:val="0"/>
      </w:rPr>
    </w:lvl>
    <w:lvl w:ilvl="2">
      <w:start w:val="1"/>
      <w:numFmt w:val="decimal"/>
      <w:isLgl/>
      <w:lvlText w:val="%1.%2.%3"/>
      <w:lvlJc w:val="left"/>
      <w:pPr>
        <w:ind w:left="1418" w:hanging="709"/>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
  </w:num>
  <w:num w:numId="2">
    <w:abstractNumId w:val="18"/>
  </w:num>
  <w:num w:numId="3">
    <w:abstractNumId w:val="6"/>
  </w:num>
  <w:num w:numId="4">
    <w:abstractNumId w:val="8"/>
  </w:num>
  <w:num w:numId="5">
    <w:abstractNumId w:val="9"/>
  </w:num>
  <w:num w:numId="6">
    <w:abstractNumId w:val="11"/>
  </w:num>
  <w:num w:numId="7">
    <w:abstractNumId w:val="28"/>
  </w:num>
  <w:num w:numId="8">
    <w:abstractNumId w:val="29"/>
  </w:num>
  <w:num w:numId="9">
    <w:abstractNumId w:val="30"/>
  </w:num>
  <w:num w:numId="10">
    <w:abstractNumId w:val="7"/>
  </w:num>
  <w:num w:numId="11">
    <w:abstractNumId w:val="24"/>
  </w:num>
  <w:num w:numId="12">
    <w:abstractNumId w:val="38"/>
  </w:num>
  <w:num w:numId="13">
    <w:abstractNumId w:val="14"/>
  </w:num>
  <w:num w:numId="14">
    <w:abstractNumId w:val="31"/>
  </w:num>
  <w:num w:numId="15">
    <w:abstractNumId w:val="37"/>
  </w:num>
  <w:num w:numId="16">
    <w:abstractNumId w:val="33"/>
  </w:num>
  <w:num w:numId="17">
    <w:abstractNumId w:val="2"/>
  </w:num>
  <w:num w:numId="18">
    <w:abstractNumId w:val="22"/>
  </w:num>
  <w:num w:numId="19">
    <w:abstractNumId w:val="26"/>
  </w:num>
  <w:num w:numId="20">
    <w:abstractNumId w:val="3"/>
  </w:num>
  <w:num w:numId="21">
    <w:abstractNumId w:val="15"/>
  </w:num>
  <w:num w:numId="22">
    <w:abstractNumId w:val="12"/>
  </w:num>
  <w:num w:numId="23">
    <w:abstractNumId w:val="20"/>
  </w:num>
  <w:num w:numId="24">
    <w:abstractNumId w:val="32"/>
  </w:num>
  <w:num w:numId="25">
    <w:abstractNumId w:val="32"/>
  </w:num>
  <w:num w:numId="26">
    <w:abstractNumId w:val="25"/>
  </w:num>
  <w:num w:numId="27">
    <w:abstractNumId w:val="35"/>
  </w:num>
  <w:num w:numId="28">
    <w:abstractNumId w:val="16"/>
  </w:num>
  <w:num w:numId="29">
    <w:abstractNumId w:val="23"/>
  </w:num>
  <w:num w:numId="30">
    <w:abstractNumId w:val="19"/>
  </w:num>
  <w:num w:numId="31">
    <w:abstractNumId w:val="5"/>
  </w:num>
  <w:num w:numId="32">
    <w:abstractNumId w:val="36"/>
  </w:num>
  <w:num w:numId="33">
    <w:abstractNumId w:val="10"/>
  </w:num>
  <w:num w:numId="34">
    <w:abstractNumId w:val="4"/>
  </w:num>
  <w:num w:numId="35">
    <w:abstractNumId w:val="0"/>
  </w:num>
  <w:num w:numId="36">
    <w:abstractNumId w:val="13"/>
  </w:num>
  <w:num w:numId="37">
    <w:abstractNumId w:val="21"/>
  </w:num>
  <w:num w:numId="38">
    <w:abstractNumId w:val="3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9"/>
    <w:lvlOverride w:ilvl="0">
      <w:lvl w:ilvl="0">
        <w:start w:val="1"/>
        <w:numFmt w:val="decimal"/>
        <w:lvlText w:val="%1."/>
        <w:lvlJc w:val="left"/>
        <w:pPr>
          <w:ind w:left="709" w:hanging="709"/>
        </w:pPr>
        <w:rPr>
          <w:rFonts w:ascii="Lato" w:hAnsi="Lato" w:hint="default"/>
          <w:b/>
          <w:sz w:val="22"/>
        </w:rPr>
      </w:lvl>
    </w:lvlOverride>
    <w:lvlOverride w:ilvl="1">
      <w:lvl w:ilvl="1">
        <w:start w:val="1"/>
        <w:numFmt w:val="decimal"/>
        <w:isLgl/>
        <w:lvlText w:val="%1.%2"/>
        <w:lvlJc w:val="left"/>
        <w:pPr>
          <w:ind w:left="709" w:hanging="709"/>
        </w:pPr>
        <w:rPr>
          <w:rFonts w:hint="default"/>
          <w:b w:val="0"/>
        </w:rPr>
      </w:lvl>
    </w:lvlOverride>
    <w:lvlOverride w:ilvl="2">
      <w:lvl w:ilvl="2">
        <w:start w:val="1"/>
        <w:numFmt w:val="decimal"/>
        <w:isLgl/>
        <w:lvlText w:val="%1.%2.%3"/>
        <w:lvlJc w:val="left"/>
        <w:pPr>
          <w:ind w:left="1418" w:hanging="709"/>
        </w:pPr>
        <w:rPr>
          <w:rFonts w:hint="default"/>
        </w:rPr>
      </w:lvl>
    </w:lvlOverride>
    <w:lvlOverride w:ilvl="3">
      <w:lvl w:ilvl="3">
        <w:start w:val="1"/>
        <w:numFmt w:val="decimal"/>
        <w:isLgl/>
        <w:lvlText w:val="%1.%2.%3.%4"/>
        <w:lvlJc w:val="left"/>
        <w:pPr>
          <w:ind w:left="862" w:hanging="720"/>
        </w:pPr>
        <w:rPr>
          <w:rFonts w:hint="default"/>
        </w:rPr>
      </w:lvl>
    </w:lvlOverride>
    <w:lvlOverride w:ilvl="4">
      <w:lvl w:ilvl="4">
        <w:start w:val="1"/>
        <w:numFmt w:val="decimal"/>
        <w:isLgl/>
        <w:lvlText w:val="%1.%2.%3.%4.%5"/>
        <w:lvlJc w:val="left"/>
        <w:pPr>
          <w:ind w:left="1222" w:hanging="1080"/>
        </w:pPr>
        <w:rPr>
          <w:rFonts w:hint="default"/>
        </w:rPr>
      </w:lvl>
    </w:lvlOverride>
    <w:lvlOverride w:ilvl="5">
      <w:lvl w:ilvl="5">
        <w:start w:val="1"/>
        <w:numFmt w:val="decimal"/>
        <w:isLgl/>
        <w:lvlText w:val="%1.%2.%3.%4.%5.%6"/>
        <w:lvlJc w:val="left"/>
        <w:pPr>
          <w:ind w:left="1222" w:hanging="1080"/>
        </w:pPr>
        <w:rPr>
          <w:rFonts w:hint="default"/>
        </w:rPr>
      </w:lvl>
    </w:lvlOverride>
    <w:lvlOverride w:ilvl="6">
      <w:lvl w:ilvl="6">
        <w:start w:val="1"/>
        <w:numFmt w:val="decimal"/>
        <w:isLgl/>
        <w:lvlText w:val="%1.%2.%3.%4.%5.%6.%7"/>
        <w:lvlJc w:val="left"/>
        <w:pPr>
          <w:ind w:left="1582" w:hanging="1440"/>
        </w:pPr>
        <w:rPr>
          <w:rFonts w:hint="default"/>
        </w:rPr>
      </w:lvl>
    </w:lvlOverride>
    <w:lvlOverride w:ilvl="7">
      <w:lvl w:ilvl="7">
        <w:start w:val="1"/>
        <w:numFmt w:val="decimal"/>
        <w:isLgl/>
        <w:lvlText w:val="%1.%2.%3.%4.%5.%6.%7.%8"/>
        <w:lvlJc w:val="left"/>
        <w:pPr>
          <w:ind w:left="1582" w:hanging="1440"/>
        </w:pPr>
        <w:rPr>
          <w:rFonts w:hint="default"/>
        </w:rPr>
      </w:lvl>
    </w:lvlOverride>
    <w:lvlOverride w:ilvl="8">
      <w:lvl w:ilvl="8">
        <w:start w:val="1"/>
        <w:numFmt w:val="decimal"/>
        <w:isLgl/>
        <w:lvlText w:val="%1.%2.%3.%4.%5.%6.%7.%8.%9"/>
        <w:lvlJc w:val="left"/>
        <w:pPr>
          <w:ind w:left="1942" w:hanging="1800"/>
        </w:pPr>
        <w:rPr>
          <w:rFonts w:hint="default"/>
        </w:rPr>
      </w:lvl>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FF"/>
    <w:rsid w:val="00010C09"/>
    <w:rsid w:val="00011D4D"/>
    <w:rsid w:val="0001376F"/>
    <w:rsid w:val="00016D31"/>
    <w:rsid w:val="0002032D"/>
    <w:rsid w:val="00020C09"/>
    <w:rsid w:val="0002196F"/>
    <w:rsid w:val="00023E22"/>
    <w:rsid w:val="000248EC"/>
    <w:rsid w:val="0003295C"/>
    <w:rsid w:val="000403C2"/>
    <w:rsid w:val="00042B63"/>
    <w:rsid w:val="000459E5"/>
    <w:rsid w:val="000468BA"/>
    <w:rsid w:val="00050B5A"/>
    <w:rsid w:val="00055070"/>
    <w:rsid w:val="0007173D"/>
    <w:rsid w:val="00080DEB"/>
    <w:rsid w:val="000849C4"/>
    <w:rsid w:val="00085AEA"/>
    <w:rsid w:val="00087F46"/>
    <w:rsid w:val="00096F79"/>
    <w:rsid w:val="00097D14"/>
    <w:rsid w:val="000A1F85"/>
    <w:rsid w:val="000A2814"/>
    <w:rsid w:val="000A3314"/>
    <w:rsid w:val="000A3981"/>
    <w:rsid w:val="000A63F4"/>
    <w:rsid w:val="000B13B7"/>
    <w:rsid w:val="000B2BD1"/>
    <w:rsid w:val="000B580F"/>
    <w:rsid w:val="000B6D1F"/>
    <w:rsid w:val="000B7DD5"/>
    <w:rsid w:val="000C02D3"/>
    <w:rsid w:val="000C51CC"/>
    <w:rsid w:val="000D0EC6"/>
    <w:rsid w:val="000D7A4A"/>
    <w:rsid w:val="000F0A55"/>
    <w:rsid w:val="000F690C"/>
    <w:rsid w:val="000F6D99"/>
    <w:rsid w:val="0010146A"/>
    <w:rsid w:val="00110E83"/>
    <w:rsid w:val="00114DAC"/>
    <w:rsid w:val="00117115"/>
    <w:rsid w:val="0012064D"/>
    <w:rsid w:val="00130612"/>
    <w:rsid w:val="00131AF5"/>
    <w:rsid w:val="00134589"/>
    <w:rsid w:val="00137741"/>
    <w:rsid w:val="00144239"/>
    <w:rsid w:val="00150B4F"/>
    <w:rsid w:val="00150E4F"/>
    <w:rsid w:val="0015118D"/>
    <w:rsid w:val="001545EB"/>
    <w:rsid w:val="001575AA"/>
    <w:rsid w:val="00162703"/>
    <w:rsid w:val="00165624"/>
    <w:rsid w:val="00175E47"/>
    <w:rsid w:val="00176BFE"/>
    <w:rsid w:val="0017758C"/>
    <w:rsid w:val="00180843"/>
    <w:rsid w:val="00182245"/>
    <w:rsid w:val="00183DBA"/>
    <w:rsid w:val="0018620C"/>
    <w:rsid w:val="0019292A"/>
    <w:rsid w:val="00192BE8"/>
    <w:rsid w:val="00196772"/>
    <w:rsid w:val="001968BB"/>
    <w:rsid w:val="001A7C09"/>
    <w:rsid w:val="001B4F2F"/>
    <w:rsid w:val="001B6F5D"/>
    <w:rsid w:val="001C4BCB"/>
    <w:rsid w:val="001C4D6D"/>
    <w:rsid w:val="001C70E4"/>
    <w:rsid w:val="001D02F0"/>
    <w:rsid w:val="001D568C"/>
    <w:rsid w:val="001E08F2"/>
    <w:rsid w:val="001E3E27"/>
    <w:rsid w:val="001E4B74"/>
    <w:rsid w:val="001E5EFC"/>
    <w:rsid w:val="001F2064"/>
    <w:rsid w:val="001F20B9"/>
    <w:rsid w:val="00201387"/>
    <w:rsid w:val="002052D0"/>
    <w:rsid w:val="0020606D"/>
    <w:rsid w:val="00206FEE"/>
    <w:rsid w:val="00211C58"/>
    <w:rsid w:val="00214BEC"/>
    <w:rsid w:val="00222D60"/>
    <w:rsid w:val="002249E4"/>
    <w:rsid w:val="00225750"/>
    <w:rsid w:val="00225982"/>
    <w:rsid w:val="00225FAE"/>
    <w:rsid w:val="00227752"/>
    <w:rsid w:val="002310C2"/>
    <w:rsid w:val="00231BAA"/>
    <w:rsid w:val="00232925"/>
    <w:rsid w:val="00232FB3"/>
    <w:rsid w:val="002331B8"/>
    <w:rsid w:val="00233E87"/>
    <w:rsid w:val="00234277"/>
    <w:rsid w:val="002436EF"/>
    <w:rsid w:val="0024388A"/>
    <w:rsid w:val="00247A66"/>
    <w:rsid w:val="00251B29"/>
    <w:rsid w:val="00254A8B"/>
    <w:rsid w:val="00260282"/>
    <w:rsid w:val="0026038D"/>
    <w:rsid w:val="00274F04"/>
    <w:rsid w:val="00275944"/>
    <w:rsid w:val="00277F4D"/>
    <w:rsid w:val="00281F66"/>
    <w:rsid w:val="002911B9"/>
    <w:rsid w:val="002955A6"/>
    <w:rsid w:val="002A0847"/>
    <w:rsid w:val="002A3D6F"/>
    <w:rsid w:val="002A3E5E"/>
    <w:rsid w:val="002A5200"/>
    <w:rsid w:val="002B10E7"/>
    <w:rsid w:val="002B55B5"/>
    <w:rsid w:val="002C06CD"/>
    <w:rsid w:val="002C1DDA"/>
    <w:rsid w:val="002C433D"/>
    <w:rsid w:val="002C5997"/>
    <w:rsid w:val="002D5AA4"/>
    <w:rsid w:val="002E3CB4"/>
    <w:rsid w:val="002E5503"/>
    <w:rsid w:val="002F285A"/>
    <w:rsid w:val="002F3F14"/>
    <w:rsid w:val="002F3F87"/>
    <w:rsid w:val="002F710A"/>
    <w:rsid w:val="00303739"/>
    <w:rsid w:val="00303820"/>
    <w:rsid w:val="00305D84"/>
    <w:rsid w:val="00310CC0"/>
    <w:rsid w:val="00310D23"/>
    <w:rsid w:val="00316552"/>
    <w:rsid w:val="0031767A"/>
    <w:rsid w:val="003223D6"/>
    <w:rsid w:val="0032271F"/>
    <w:rsid w:val="003251A5"/>
    <w:rsid w:val="0032524A"/>
    <w:rsid w:val="0033009D"/>
    <w:rsid w:val="00335D4F"/>
    <w:rsid w:val="003373CA"/>
    <w:rsid w:val="00340102"/>
    <w:rsid w:val="00342BFF"/>
    <w:rsid w:val="00344F7B"/>
    <w:rsid w:val="00350A07"/>
    <w:rsid w:val="00352BF8"/>
    <w:rsid w:val="00353677"/>
    <w:rsid w:val="00357B46"/>
    <w:rsid w:val="00362511"/>
    <w:rsid w:val="003627DA"/>
    <w:rsid w:val="00364A08"/>
    <w:rsid w:val="0036792E"/>
    <w:rsid w:val="00371B7C"/>
    <w:rsid w:val="00372174"/>
    <w:rsid w:val="003743C4"/>
    <w:rsid w:val="00374BE0"/>
    <w:rsid w:val="003758B3"/>
    <w:rsid w:val="003771BE"/>
    <w:rsid w:val="00381DD4"/>
    <w:rsid w:val="00392662"/>
    <w:rsid w:val="00392983"/>
    <w:rsid w:val="00392E59"/>
    <w:rsid w:val="003A08D2"/>
    <w:rsid w:val="003B47D7"/>
    <w:rsid w:val="003B5CB7"/>
    <w:rsid w:val="003C064C"/>
    <w:rsid w:val="003C0DEB"/>
    <w:rsid w:val="003C0F1D"/>
    <w:rsid w:val="003C5831"/>
    <w:rsid w:val="003C6254"/>
    <w:rsid w:val="003D04AF"/>
    <w:rsid w:val="003D0B18"/>
    <w:rsid w:val="003E1F20"/>
    <w:rsid w:val="003E2F15"/>
    <w:rsid w:val="003E3558"/>
    <w:rsid w:val="003E55F1"/>
    <w:rsid w:val="003F24F3"/>
    <w:rsid w:val="003F31B2"/>
    <w:rsid w:val="003F457F"/>
    <w:rsid w:val="003F6165"/>
    <w:rsid w:val="003F7890"/>
    <w:rsid w:val="003F7F91"/>
    <w:rsid w:val="0040251E"/>
    <w:rsid w:val="00404C2F"/>
    <w:rsid w:val="00406B79"/>
    <w:rsid w:val="00412671"/>
    <w:rsid w:val="00413203"/>
    <w:rsid w:val="0041644A"/>
    <w:rsid w:val="00421F9F"/>
    <w:rsid w:val="004274F6"/>
    <w:rsid w:val="00427F69"/>
    <w:rsid w:val="00431874"/>
    <w:rsid w:val="0043490B"/>
    <w:rsid w:val="00453A3B"/>
    <w:rsid w:val="004552E8"/>
    <w:rsid w:val="004558A5"/>
    <w:rsid w:val="004574F3"/>
    <w:rsid w:val="004639F3"/>
    <w:rsid w:val="00465AD7"/>
    <w:rsid w:val="0046750D"/>
    <w:rsid w:val="00470898"/>
    <w:rsid w:val="00470D4B"/>
    <w:rsid w:val="00472028"/>
    <w:rsid w:val="00472114"/>
    <w:rsid w:val="00473CFA"/>
    <w:rsid w:val="004755DE"/>
    <w:rsid w:val="004833B1"/>
    <w:rsid w:val="0048347B"/>
    <w:rsid w:val="00487781"/>
    <w:rsid w:val="0049293F"/>
    <w:rsid w:val="004944E7"/>
    <w:rsid w:val="00494A42"/>
    <w:rsid w:val="00495C2F"/>
    <w:rsid w:val="004A073B"/>
    <w:rsid w:val="004A3921"/>
    <w:rsid w:val="004B3708"/>
    <w:rsid w:val="004B3E05"/>
    <w:rsid w:val="004B3E55"/>
    <w:rsid w:val="004C3649"/>
    <w:rsid w:val="004C37FF"/>
    <w:rsid w:val="004C3CFA"/>
    <w:rsid w:val="004C7CE1"/>
    <w:rsid w:val="004D1D82"/>
    <w:rsid w:val="004D5AB0"/>
    <w:rsid w:val="004E0ED6"/>
    <w:rsid w:val="004E31D4"/>
    <w:rsid w:val="004E5C78"/>
    <w:rsid w:val="004E5DDD"/>
    <w:rsid w:val="004E61DA"/>
    <w:rsid w:val="004E7B42"/>
    <w:rsid w:val="004F17E3"/>
    <w:rsid w:val="004F39C8"/>
    <w:rsid w:val="004F71A3"/>
    <w:rsid w:val="005032EC"/>
    <w:rsid w:val="00513DA1"/>
    <w:rsid w:val="00515AB2"/>
    <w:rsid w:val="00517BAD"/>
    <w:rsid w:val="00522F86"/>
    <w:rsid w:val="0052562E"/>
    <w:rsid w:val="00527072"/>
    <w:rsid w:val="00527150"/>
    <w:rsid w:val="005273B5"/>
    <w:rsid w:val="005308AB"/>
    <w:rsid w:val="005327C9"/>
    <w:rsid w:val="0053354C"/>
    <w:rsid w:val="005368B3"/>
    <w:rsid w:val="00537160"/>
    <w:rsid w:val="00543606"/>
    <w:rsid w:val="00543C17"/>
    <w:rsid w:val="00544086"/>
    <w:rsid w:val="0054484C"/>
    <w:rsid w:val="0054498A"/>
    <w:rsid w:val="00550A4A"/>
    <w:rsid w:val="005523EB"/>
    <w:rsid w:val="005570BF"/>
    <w:rsid w:val="00566C3E"/>
    <w:rsid w:val="005757AF"/>
    <w:rsid w:val="00580EC0"/>
    <w:rsid w:val="005819D0"/>
    <w:rsid w:val="00591631"/>
    <w:rsid w:val="005A0244"/>
    <w:rsid w:val="005A41C7"/>
    <w:rsid w:val="005A42BB"/>
    <w:rsid w:val="005A45C1"/>
    <w:rsid w:val="005B31F9"/>
    <w:rsid w:val="005B6A5B"/>
    <w:rsid w:val="005C055E"/>
    <w:rsid w:val="005C2A6E"/>
    <w:rsid w:val="005C5836"/>
    <w:rsid w:val="005C7732"/>
    <w:rsid w:val="005C7993"/>
    <w:rsid w:val="005D70AD"/>
    <w:rsid w:val="0060396D"/>
    <w:rsid w:val="00610D20"/>
    <w:rsid w:val="006111A8"/>
    <w:rsid w:val="006112D4"/>
    <w:rsid w:val="00625363"/>
    <w:rsid w:val="00625549"/>
    <w:rsid w:val="0062602B"/>
    <w:rsid w:val="006407B2"/>
    <w:rsid w:val="0064195A"/>
    <w:rsid w:val="00642366"/>
    <w:rsid w:val="006426DA"/>
    <w:rsid w:val="0064466B"/>
    <w:rsid w:val="006459D7"/>
    <w:rsid w:val="00651644"/>
    <w:rsid w:val="00664780"/>
    <w:rsid w:val="00670407"/>
    <w:rsid w:val="00672225"/>
    <w:rsid w:val="00681F65"/>
    <w:rsid w:val="00684BAC"/>
    <w:rsid w:val="006869A9"/>
    <w:rsid w:val="00694BFA"/>
    <w:rsid w:val="00697CC3"/>
    <w:rsid w:val="006A0E76"/>
    <w:rsid w:val="006B79D9"/>
    <w:rsid w:val="006C15D8"/>
    <w:rsid w:val="006C259E"/>
    <w:rsid w:val="006C2917"/>
    <w:rsid w:val="006C6420"/>
    <w:rsid w:val="006D0952"/>
    <w:rsid w:val="006D7FF1"/>
    <w:rsid w:val="006E1170"/>
    <w:rsid w:val="006F541A"/>
    <w:rsid w:val="00705090"/>
    <w:rsid w:val="0070561F"/>
    <w:rsid w:val="00706FBD"/>
    <w:rsid w:val="007108AB"/>
    <w:rsid w:val="007110F2"/>
    <w:rsid w:val="00725576"/>
    <w:rsid w:val="00725A91"/>
    <w:rsid w:val="007333E2"/>
    <w:rsid w:val="007376A3"/>
    <w:rsid w:val="007403C1"/>
    <w:rsid w:val="00743F81"/>
    <w:rsid w:val="00746570"/>
    <w:rsid w:val="007504B8"/>
    <w:rsid w:val="00763D83"/>
    <w:rsid w:val="00764380"/>
    <w:rsid w:val="00767037"/>
    <w:rsid w:val="00770A12"/>
    <w:rsid w:val="00771E71"/>
    <w:rsid w:val="00774CE9"/>
    <w:rsid w:val="00777709"/>
    <w:rsid w:val="007824DA"/>
    <w:rsid w:val="00782787"/>
    <w:rsid w:val="00783102"/>
    <w:rsid w:val="00783C5E"/>
    <w:rsid w:val="00786CF3"/>
    <w:rsid w:val="00792CC9"/>
    <w:rsid w:val="0079753F"/>
    <w:rsid w:val="007A11C7"/>
    <w:rsid w:val="007B3850"/>
    <w:rsid w:val="007B4383"/>
    <w:rsid w:val="007B5B79"/>
    <w:rsid w:val="007C30C9"/>
    <w:rsid w:val="007C5205"/>
    <w:rsid w:val="007C6867"/>
    <w:rsid w:val="007D22EB"/>
    <w:rsid w:val="007D238C"/>
    <w:rsid w:val="007D363F"/>
    <w:rsid w:val="007D3F52"/>
    <w:rsid w:val="007D5CEC"/>
    <w:rsid w:val="007D748B"/>
    <w:rsid w:val="007E0BF0"/>
    <w:rsid w:val="007E7A90"/>
    <w:rsid w:val="007F1383"/>
    <w:rsid w:val="007F1EBF"/>
    <w:rsid w:val="007F6855"/>
    <w:rsid w:val="008048B2"/>
    <w:rsid w:val="0080676E"/>
    <w:rsid w:val="00807C75"/>
    <w:rsid w:val="00811218"/>
    <w:rsid w:val="00817D54"/>
    <w:rsid w:val="00817E5C"/>
    <w:rsid w:val="00827AFA"/>
    <w:rsid w:val="00832C4D"/>
    <w:rsid w:val="00837E58"/>
    <w:rsid w:val="00842AB3"/>
    <w:rsid w:val="00842E7F"/>
    <w:rsid w:val="00843DD9"/>
    <w:rsid w:val="00853B32"/>
    <w:rsid w:val="008559AB"/>
    <w:rsid w:val="0085611F"/>
    <w:rsid w:val="00864C4D"/>
    <w:rsid w:val="00865C52"/>
    <w:rsid w:val="00872246"/>
    <w:rsid w:val="00873202"/>
    <w:rsid w:val="00875C9A"/>
    <w:rsid w:val="0088756C"/>
    <w:rsid w:val="00887B79"/>
    <w:rsid w:val="00894EB7"/>
    <w:rsid w:val="008965DF"/>
    <w:rsid w:val="008A09FF"/>
    <w:rsid w:val="008A26A7"/>
    <w:rsid w:val="008B1625"/>
    <w:rsid w:val="008B52B3"/>
    <w:rsid w:val="008B7A4F"/>
    <w:rsid w:val="008C18FE"/>
    <w:rsid w:val="008C1F17"/>
    <w:rsid w:val="008C271D"/>
    <w:rsid w:val="008C4241"/>
    <w:rsid w:val="008C5029"/>
    <w:rsid w:val="008C5DF7"/>
    <w:rsid w:val="008C6C00"/>
    <w:rsid w:val="008D19A3"/>
    <w:rsid w:val="008D1F0F"/>
    <w:rsid w:val="008D5D4F"/>
    <w:rsid w:val="008D6258"/>
    <w:rsid w:val="008E0DBF"/>
    <w:rsid w:val="008E1915"/>
    <w:rsid w:val="008E2B98"/>
    <w:rsid w:val="008E4259"/>
    <w:rsid w:val="008E5304"/>
    <w:rsid w:val="008E7656"/>
    <w:rsid w:val="00903019"/>
    <w:rsid w:val="00904039"/>
    <w:rsid w:val="00904D13"/>
    <w:rsid w:val="0092494A"/>
    <w:rsid w:val="00927860"/>
    <w:rsid w:val="009328D4"/>
    <w:rsid w:val="009333E5"/>
    <w:rsid w:val="009346A8"/>
    <w:rsid w:val="00934AF7"/>
    <w:rsid w:val="00943E60"/>
    <w:rsid w:val="009506A0"/>
    <w:rsid w:val="00952343"/>
    <w:rsid w:val="00952DEF"/>
    <w:rsid w:val="00954148"/>
    <w:rsid w:val="00961BDD"/>
    <w:rsid w:val="0096274C"/>
    <w:rsid w:val="0096309F"/>
    <w:rsid w:val="00964C43"/>
    <w:rsid w:val="00976819"/>
    <w:rsid w:val="0098443B"/>
    <w:rsid w:val="00985A4B"/>
    <w:rsid w:val="00987680"/>
    <w:rsid w:val="00993516"/>
    <w:rsid w:val="009945EC"/>
    <w:rsid w:val="009A3D66"/>
    <w:rsid w:val="009B2AC6"/>
    <w:rsid w:val="009B34FF"/>
    <w:rsid w:val="009B6B44"/>
    <w:rsid w:val="009C6464"/>
    <w:rsid w:val="009C6B4D"/>
    <w:rsid w:val="009D266D"/>
    <w:rsid w:val="009D7DF2"/>
    <w:rsid w:val="009E0EA3"/>
    <w:rsid w:val="009E125E"/>
    <w:rsid w:val="009E1281"/>
    <w:rsid w:val="009E4A15"/>
    <w:rsid w:val="009E7885"/>
    <w:rsid w:val="009E7A70"/>
    <w:rsid w:val="009F0F75"/>
    <w:rsid w:val="009F28C3"/>
    <w:rsid w:val="009F7536"/>
    <w:rsid w:val="00A06D23"/>
    <w:rsid w:val="00A2529D"/>
    <w:rsid w:val="00A30C0E"/>
    <w:rsid w:val="00A34546"/>
    <w:rsid w:val="00A4721E"/>
    <w:rsid w:val="00A54680"/>
    <w:rsid w:val="00A56579"/>
    <w:rsid w:val="00A570A8"/>
    <w:rsid w:val="00A804DC"/>
    <w:rsid w:val="00A90A60"/>
    <w:rsid w:val="00A90F9B"/>
    <w:rsid w:val="00A947D0"/>
    <w:rsid w:val="00A97085"/>
    <w:rsid w:val="00A97228"/>
    <w:rsid w:val="00AA0E65"/>
    <w:rsid w:val="00AA2E73"/>
    <w:rsid w:val="00AA356F"/>
    <w:rsid w:val="00AB025B"/>
    <w:rsid w:val="00AB02E6"/>
    <w:rsid w:val="00AC0B87"/>
    <w:rsid w:val="00AC31B0"/>
    <w:rsid w:val="00AD1506"/>
    <w:rsid w:val="00AD513A"/>
    <w:rsid w:val="00AE4232"/>
    <w:rsid w:val="00AE51E7"/>
    <w:rsid w:val="00AE794A"/>
    <w:rsid w:val="00AF1973"/>
    <w:rsid w:val="00AF5AA0"/>
    <w:rsid w:val="00B0346F"/>
    <w:rsid w:val="00B064FF"/>
    <w:rsid w:val="00B07D5B"/>
    <w:rsid w:val="00B14BDC"/>
    <w:rsid w:val="00B23378"/>
    <w:rsid w:val="00B23426"/>
    <w:rsid w:val="00B256DB"/>
    <w:rsid w:val="00B309BA"/>
    <w:rsid w:val="00B3187B"/>
    <w:rsid w:val="00B31C77"/>
    <w:rsid w:val="00B475E0"/>
    <w:rsid w:val="00B51E73"/>
    <w:rsid w:val="00B5240D"/>
    <w:rsid w:val="00B53701"/>
    <w:rsid w:val="00B628B5"/>
    <w:rsid w:val="00B7042B"/>
    <w:rsid w:val="00B70746"/>
    <w:rsid w:val="00B741C2"/>
    <w:rsid w:val="00B75336"/>
    <w:rsid w:val="00B75787"/>
    <w:rsid w:val="00B82233"/>
    <w:rsid w:val="00B901AF"/>
    <w:rsid w:val="00B90BA6"/>
    <w:rsid w:val="00B9462A"/>
    <w:rsid w:val="00BA752F"/>
    <w:rsid w:val="00BB12B7"/>
    <w:rsid w:val="00BB2465"/>
    <w:rsid w:val="00BC665C"/>
    <w:rsid w:val="00BC6786"/>
    <w:rsid w:val="00BC72E1"/>
    <w:rsid w:val="00BD387C"/>
    <w:rsid w:val="00BE5E29"/>
    <w:rsid w:val="00BE60CB"/>
    <w:rsid w:val="00BF4DA5"/>
    <w:rsid w:val="00BF6740"/>
    <w:rsid w:val="00C00955"/>
    <w:rsid w:val="00C0111E"/>
    <w:rsid w:val="00C02CDD"/>
    <w:rsid w:val="00C02DA6"/>
    <w:rsid w:val="00C0335C"/>
    <w:rsid w:val="00C13555"/>
    <w:rsid w:val="00C14865"/>
    <w:rsid w:val="00C22D1B"/>
    <w:rsid w:val="00C2770B"/>
    <w:rsid w:val="00C377C5"/>
    <w:rsid w:val="00C445DC"/>
    <w:rsid w:val="00C45091"/>
    <w:rsid w:val="00C47387"/>
    <w:rsid w:val="00C47BEC"/>
    <w:rsid w:val="00C51BAC"/>
    <w:rsid w:val="00C52D9F"/>
    <w:rsid w:val="00C624EF"/>
    <w:rsid w:val="00C659A2"/>
    <w:rsid w:val="00C65F97"/>
    <w:rsid w:val="00C702F8"/>
    <w:rsid w:val="00C76B2F"/>
    <w:rsid w:val="00C82255"/>
    <w:rsid w:val="00C8409E"/>
    <w:rsid w:val="00C86535"/>
    <w:rsid w:val="00C86E88"/>
    <w:rsid w:val="00C9431D"/>
    <w:rsid w:val="00C951B8"/>
    <w:rsid w:val="00CA074E"/>
    <w:rsid w:val="00CA45FA"/>
    <w:rsid w:val="00CB2E72"/>
    <w:rsid w:val="00CB5D52"/>
    <w:rsid w:val="00CB6DD0"/>
    <w:rsid w:val="00CB70DB"/>
    <w:rsid w:val="00CC25CB"/>
    <w:rsid w:val="00CC4001"/>
    <w:rsid w:val="00CD290D"/>
    <w:rsid w:val="00CD3D4C"/>
    <w:rsid w:val="00CE14E5"/>
    <w:rsid w:val="00CE359C"/>
    <w:rsid w:val="00CE554F"/>
    <w:rsid w:val="00CF086D"/>
    <w:rsid w:val="00D00BFB"/>
    <w:rsid w:val="00D0757F"/>
    <w:rsid w:val="00D123CB"/>
    <w:rsid w:val="00D16384"/>
    <w:rsid w:val="00D16A64"/>
    <w:rsid w:val="00D24D36"/>
    <w:rsid w:val="00D334E3"/>
    <w:rsid w:val="00D34936"/>
    <w:rsid w:val="00D37CBF"/>
    <w:rsid w:val="00D43BD4"/>
    <w:rsid w:val="00D45E54"/>
    <w:rsid w:val="00D46155"/>
    <w:rsid w:val="00D50A22"/>
    <w:rsid w:val="00D52B34"/>
    <w:rsid w:val="00D579A2"/>
    <w:rsid w:val="00D57ECA"/>
    <w:rsid w:val="00D62420"/>
    <w:rsid w:val="00D625A1"/>
    <w:rsid w:val="00D73F4C"/>
    <w:rsid w:val="00D82854"/>
    <w:rsid w:val="00D92A61"/>
    <w:rsid w:val="00DA0FC7"/>
    <w:rsid w:val="00DA2E5A"/>
    <w:rsid w:val="00DA4892"/>
    <w:rsid w:val="00DA4B05"/>
    <w:rsid w:val="00DA5E39"/>
    <w:rsid w:val="00DB0F76"/>
    <w:rsid w:val="00DB2610"/>
    <w:rsid w:val="00DC6D00"/>
    <w:rsid w:val="00DC7876"/>
    <w:rsid w:val="00DC790B"/>
    <w:rsid w:val="00DD4CBB"/>
    <w:rsid w:val="00DE023F"/>
    <w:rsid w:val="00DE031E"/>
    <w:rsid w:val="00DE25BA"/>
    <w:rsid w:val="00DE2F77"/>
    <w:rsid w:val="00DE566C"/>
    <w:rsid w:val="00DF4C98"/>
    <w:rsid w:val="00DF72A7"/>
    <w:rsid w:val="00E03569"/>
    <w:rsid w:val="00E04458"/>
    <w:rsid w:val="00E04CE8"/>
    <w:rsid w:val="00E13509"/>
    <w:rsid w:val="00E16889"/>
    <w:rsid w:val="00E329EC"/>
    <w:rsid w:val="00E36633"/>
    <w:rsid w:val="00E377D5"/>
    <w:rsid w:val="00E37F1D"/>
    <w:rsid w:val="00E502CD"/>
    <w:rsid w:val="00E50CBD"/>
    <w:rsid w:val="00E51864"/>
    <w:rsid w:val="00E52888"/>
    <w:rsid w:val="00E55A55"/>
    <w:rsid w:val="00E57A07"/>
    <w:rsid w:val="00E62BFA"/>
    <w:rsid w:val="00E7086E"/>
    <w:rsid w:val="00E71FDD"/>
    <w:rsid w:val="00E77D41"/>
    <w:rsid w:val="00E83528"/>
    <w:rsid w:val="00E8454D"/>
    <w:rsid w:val="00E85A9E"/>
    <w:rsid w:val="00E85F5C"/>
    <w:rsid w:val="00E9051E"/>
    <w:rsid w:val="00E92716"/>
    <w:rsid w:val="00E94B1F"/>
    <w:rsid w:val="00EA409F"/>
    <w:rsid w:val="00EA7489"/>
    <w:rsid w:val="00EB5161"/>
    <w:rsid w:val="00EC0450"/>
    <w:rsid w:val="00EC6004"/>
    <w:rsid w:val="00ED0EA0"/>
    <w:rsid w:val="00EE2C66"/>
    <w:rsid w:val="00EF082E"/>
    <w:rsid w:val="00F04193"/>
    <w:rsid w:val="00F10697"/>
    <w:rsid w:val="00F10F56"/>
    <w:rsid w:val="00F113C6"/>
    <w:rsid w:val="00F22EEB"/>
    <w:rsid w:val="00F23652"/>
    <w:rsid w:val="00F238A8"/>
    <w:rsid w:val="00F26FF6"/>
    <w:rsid w:val="00F3161E"/>
    <w:rsid w:val="00F31E2F"/>
    <w:rsid w:val="00F340AB"/>
    <w:rsid w:val="00F35FEA"/>
    <w:rsid w:val="00F46FE4"/>
    <w:rsid w:val="00F62A1D"/>
    <w:rsid w:val="00F63C8D"/>
    <w:rsid w:val="00F63F6B"/>
    <w:rsid w:val="00F644B4"/>
    <w:rsid w:val="00F65BD9"/>
    <w:rsid w:val="00F67A95"/>
    <w:rsid w:val="00F82917"/>
    <w:rsid w:val="00F90536"/>
    <w:rsid w:val="00F9435D"/>
    <w:rsid w:val="00F95B9C"/>
    <w:rsid w:val="00FA064B"/>
    <w:rsid w:val="00FB1B70"/>
    <w:rsid w:val="00FB3E0B"/>
    <w:rsid w:val="00FB4E0B"/>
    <w:rsid w:val="00FB56B5"/>
    <w:rsid w:val="00FC2ECA"/>
    <w:rsid w:val="00FC3724"/>
    <w:rsid w:val="00FC58B3"/>
    <w:rsid w:val="00FD004E"/>
    <w:rsid w:val="00FD1534"/>
    <w:rsid w:val="00FE1D7E"/>
    <w:rsid w:val="00FF21E7"/>
    <w:rsid w:val="00FF311B"/>
    <w:rsid w:val="00FF6CBC"/>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3528"/>
    <w:rPr>
      <w:lang w:eastAsia="en-US"/>
    </w:rPr>
  </w:style>
  <w:style w:type="paragraph" w:styleId="Heading1">
    <w:name w:val="heading 1"/>
    <w:basedOn w:val="Title"/>
    <w:next w:val="Normal"/>
    <w:link w:val="Heading1Char"/>
    <w:uiPriority w:val="9"/>
    <w:qFormat/>
    <w:rsid w:val="00BC665C"/>
    <w:pPr>
      <w:jc w:val="left"/>
      <w:outlineLvl w:val="0"/>
    </w:pPr>
    <w:rPr>
      <w:rFonts w:cs="Arial"/>
      <w:b/>
      <w:caps w:val="0"/>
    </w:rPr>
  </w:style>
  <w:style w:type="paragraph" w:styleId="Heading2">
    <w:name w:val="heading 2"/>
    <w:basedOn w:val="Subtitle"/>
    <w:next w:val="Normal"/>
    <w:link w:val="Heading2Char"/>
    <w:qFormat/>
    <w:rsid w:val="00BC665C"/>
    <w:pPr>
      <w:jc w:val="left"/>
      <w:outlineLvl w:val="1"/>
    </w:pPr>
    <w:rPr>
      <w:rFonts w:cs="Arial"/>
      <w:b/>
      <w:caps/>
      <w:sz w:val="24"/>
    </w:rPr>
  </w:style>
  <w:style w:type="paragraph" w:styleId="Heading3">
    <w:name w:val="heading 3"/>
    <w:basedOn w:val="Heading1"/>
    <w:next w:val="Normal"/>
    <w:link w:val="Heading3Char"/>
    <w:uiPriority w:val="9"/>
    <w:qFormat/>
    <w:rsid w:val="006C6420"/>
    <w:pPr>
      <w:outlineLvl w:val="2"/>
    </w:pPr>
    <w:rPr>
      <w:caps/>
      <w:sz w:val="24"/>
    </w:rPr>
  </w:style>
  <w:style w:type="paragraph" w:styleId="Heading4">
    <w:name w:val="heading 4"/>
    <w:basedOn w:val="Normal"/>
    <w:next w:val="Normal"/>
    <w:link w:val="Heading4Char"/>
    <w:unhideWhenUsed/>
    <w:qFormat/>
    <w:locked/>
    <w:rsid w:val="00743F81"/>
    <w:pPr>
      <w:keepNext/>
      <w:keepLines/>
      <w:numPr>
        <w:numId w:val="2"/>
      </w:numPr>
      <w:tabs>
        <w:tab w:val="clear" w:pos="360"/>
        <w:tab w:val="num" w:pos="709"/>
      </w:tabs>
      <w:spacing w:before="240" w:after="240"/>
      <w:ind w:left="709" w:hanging="709"/>
      <w:outlineLvl w:val="3"/>
    </w:pPr>
    <w:rPr>
      <w:rFonts w:ascii="Lato" w:eastAsiaTheme="majorEastAsia" w:hAnsi="Lato" w:cstheme="majorBidi"/>
      <w:b/>
      <w:bCs/>
      <w:iCs/>
      <w:color w:val="000000" w:themeColor="text1"/>
      <w:sz w:val="24"/>
      <w:szCs w:val="24"/>
    </w:rPr>
  </w:style>
  <w:style w:type="paragraph" w:styleId="Heading5">
    <w:name w:val="heading 5"/>
    <w:basedOn w:val="Normal"/>
    <w:next w:val="Normal"/>
    <w:link w:val="Heading5Char"/>
    <w:qFormat/>
    <w:locked/>
    <w:rsid w:val="003C6254"/>
    <w:pPr>
      <w:keepNext/>
      <w:tabs>
        <w:tab w:val="left" w:pos="567"/>
      </w:tabs>
      <w:ind w:left="567" w:hanging="567"/>
      <w:jc w:val="both"/>
      <w:outlineLvl w:val="4"/>
    </w:pPr>
    <w:rPr>
      <w:rFonts w:ascii="Arial" w:hAnsi="Arial"/>
      <w:b/>
      <w:bCs/>
    </w:rPr>
  </w:style>
  <w:style w:type="paragraph" w:styleId="Heading6">
    <w:name w:val="heading 6"/>
    <w:basedOn w:val="ScheduleParagraphs"/>
    <w:next w:val="Normal"/>
    <w:link w:val="Heading6Char"/>
    <w:qFormat/>
    <w:locked/>
    <w:rsid w:val="003C6254"/>
    <w:pPr>
      <w:outlineLvl w:val="5"/>
    </w:pPr>
    <w:rPr>
      <w:b/>
    </w:rPr>
  </w:style>
  <w:style w:type="paragraph" w:styleId="Heading7">
    <w:name w:val="heading 7"/>
    <w:basedOn w:val="Normal"/>
    <w:next w:val="Normal"/>
    <w:link w:val="Heading7Char"/>
    <w:unhideWhenUsed/>
    <w:qFormat/>
    <w:locked/>
    <w:rsid w:val="00B75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C6254"/>
    <w:pPr>
      <w:keepNext/>
      <w:ind w:left="2160" w:firstLine="1384"/>
      <w:outlineLvl w:val="7"/>
    </w:pPr>
    <w:rPr>
      <w:rFonts w:ascii="Arial" w:hAnsi="Arial" w:cs="Arial"/>
      <w:b/>
      <w:bCs/>
      <w:sz w:val="24"/>
      <w:u w:val="single"/>
    </w:rPr>
  </w:style>
  <w:style w:type="paragraph" w:styleId="Heading9">
    <w:name w:val="heading 9"/>
    <w:basedOn w:val="Normal"/>
    <w:next w:val="Normal"/>
    <w:link w:val="Heading9Char"/>
    <w:qFormat/>
    <w:locked/>
    <w:rsid w:val="003C6254"/>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665C"/>
    <w:rPr>
      <w:rFonts w:ascii="Lato" w:hAnsi="Lato" w:cs="Arial"/>
      <w:b/>
      <w:bCs/>
      <w:sz w:val="28"/>
      <w:szCs w:val="28"/>
      <w:lang w:eastAsia="en-US"/>
    </w:rPr>
  </w:style>
  <w:style w:type="character" w:customStyle="1" w:styleId="Heading2Char">
    <w:name w:val="Heading 2 Char"/>
    <w:link w:val="Heading2"/>
    <w:locked/>
    <w:rsid w:val="00BC665C"/>
    <w:rPr>
      <w:rFonts w:ascii="Lato" w:hAnsi="Lato" w:cs="Arial"/>
      <w:b/>
      <w:bCs/>
      <w:caps/>
      <w:sz w:val="24"/>
      <w:szCs w:val="28"/>
      <w:lang w:eastAsia="en-US"/>
    </w:rPr>
  </w:style>
  <w:style w:type="character" w:customStyle="1" w:styleId="Heading3Char">
    <w:name w:val="Heading 3 Char"/>
    <w:link w:val="Heading3"/>
    <w:uiPriority w:val="9"/>
    <w:locked/>
    <w:rsid w:val="006C6420"/>
    <w:rPr>
      <w:rFonts w:ascii="Lato" w:hAnsi="Lato" w:cs="Arial"/>
      <w:b/>
      <w:sz w:val="24"/>
      <w:lang w:eastAsia="en-US"/>
    </w:rPr>
  </w:style>
  <w:style w:type="paragraph" w:styleId="Title">
    <w:name w:val="Title"/>
    <w:basedOn w:val="Normal"/>
    <w:link w:val="TitleChar"/>
    <w:uiPriority w:val="10"/>
    <w:qFormat/>
    <w:rsid w:val="00BC665C"/>
    <w:pPr>
      <w:jc w:val="center"/>
    </w:pPr>
    <w:rPr>
      <w:rFonts w:ascii="Lato" w:hAnsi="Lato"/>
      <w:bCs/>
      <w:caps/>
      <w:sz w:val="28"/>
      <w:szCs w:val="28"/>
    </w:rPr>
  </w:style>
  <w:style w:type="character" w:customStyle="1" w:styleId="TitleChar">
    <w:name w:val="Title Char"/>
    <w:link w:val="Title"/>
    <w:uiPriority w:val="10"/>
    <w:locked/>
    <w:rsid w:val="00BC665C"/>
    <w:rPr>
      <w:rFonts w:ascii="Lato" w:hAnsi="Lato"/>
      <w:bCs/>
      <w:caps/>
      <w:sz w:val="28"/>
      <w:szCs w:val="28"/>
      <w:lang w:eastAsia="en-US"/>
    </w:rPr>
  </w:style>
  <w:style w:type="paragraph" w:styleId="Subtitle">
    <w:name w:val="Subtitle"/>
    <w:basedOn w:val="Title"/>
    <w:link w:val="SubtitleChar"/>
    <w:uiPriority w:val="11"/>
    <w:qFormat/>
    <w:rsid w:val="00BC665C"/>
    <w:rPr>
      <w:caps w:val="0"/>
    </w:rPr>
  </w:style>
  <w:style w:type="character" w:customStyle="1" w:styleId="SubtitleChar">
    <w:name w:val="Subtitle Char"/>
    <w:link w:val="Subtitle"/>
    <w:uiPriority w:val="11"/>
    <w:locked/>
    <w:rsid w:val="00BC665C"/>
    <w:rPr>
      <w:rFonts w:ascii="Lato" w:hAnsi="Lato"/>
      <w:bCs/>
      <w:sz w:val="28"/>
      <w:szCs w:val="28"/>
      <w:lang w:eastAsia="en-US"/>
    </w:rPr>
  </w:style>
  <w:style w:type="paragraph" w:styleId="BodyTextIndent">
    <w:name w:val="Body Text Indent"/>
    <w:basedOn w:val="Normal"/>
    <w:link w:val="BodyTextIndentChar"/>
    <w:rsid w:val="000C51CC"/>
    <w:pPr>
      <w:ind w:left="720" w:hanging="720"/>
      <w:jc w:val="both"/>
    </w:pPr>
    <w:rPr>
      <w:sz w:val="24"/>
    </w:rPr>
  </w:style>
  <w:style w:type="character" w:customStyle="1" w:styleId="BodyTextIndentChar">
    <w:name w:val="Body Text Indent Char"/>
    <w:link w:val="BodyTextIndent"/>
    <w:locked/>
    <w:rsid w:val="00CE554F"/>
    <w:rPr>
      <w:rFonts w:cs="Times New Roman"/>
      <w:lang w:val="x-none" w:eastAsia="en-US"/>
    </w:rPr>
  </w:style>
  <w:style w:type="paragraph" w:styleId="BodyText">
    <w:name w:val="Body Text"/>
    <w:basedOn w:val="Normal"/>
    <w:link w:val="BodyTextChar"/>
    <w:rsid w:val="000C51CC"/>
    <w:pPr>
      <w:tabs>
        <w:tab w:val="left" w:pos="720"/>
        <w:tab w:val="left" w:pos="9000"/>
      </w:tabs>
      <w:spacing w:line="336" w:lineRule="auto"/>
      <w:jc w:val="both"/>
    </w:pPr>
    <w:rPr>
      <w:sz w:val="24"/>
    </w:rPr>
  </w:style>
  <w:style w:type="character" w:customStyle="1" w:styleId="BodyTextChar">
    <w:name w:val="Body Text Char"/>
    <w:link w:val="BodyText"/>
    <w:semiHidden/>
    <w:locked/>
    <w:rsid w:val="00CE554F"/>
    <w:rPr>
      <w:rFonts w:cs="Times New Roman"/>
      <w:lang w:val="x-none" w:eastAsia="en-US"/>
    </w:rPr>
  </w:style>
  <w:style w:type="paragraph" w:styleId="BodyTextIndent2">
    <w:name w:val="Body Text Indent 2"/>
    <w:basedOn w:val="Normal"/>
    <w:link w:val="BodyTextIndent2Char"/>
    <w:rsid w:val="000C51CC"/>
    <w:pPr>
      <w:tabs>
        <w:tab w:val="left" w:pos="9000"/>
      </w:tabs>
      <w:spacing w:line="336" w:lineRule="auto"/>
      <w:ind w:left="720" w:hanging="720"/>
    </w:pPr>
    <w:rPr>
      <w:sz w:val="24"/>
    </w:rPr>
  </w:style>
  <w:style w:type="character" w:customStyle="1" w:styleId="BodyTextIndent2Char">
    <w:name w:val="Body Text Indent 2 Char"/>
    <w:link w:val="BodyTextIndent2"/>
    <w:semiHidden/>
    <w:locked/>
    <w:rsid w:val="00CE554F"/>
    <w:rPr>
      <w:rFonts w:cs="Times New Roman"/>
      <w:lang w:val="x-none" w:eastAsia="en-US"/>
    </w:rPr>
  </w:style>
  <w:style w:type="paragraph" w:styleId="BodyTextIndent3">
    <w:name w:val="Body Text Indent 3"/>
    <w:basedOn w:val="Normal"/>
    <w:link w:val="BodyTextIndent3Char"/>
    <w:rsid w:val="000C51CC"/>
    <w:pPr>
      <w:tabs>
        <w:tab w:val="left" w:pos="720"/>
      </w:tabs>
      <w:spacing w:line="360" w:lineRule="auto"/>
      <w:ind w:left="1440"/>
    </w:pPr>
    <w:rPr>
      <w:sz w:val="24"/>
    </w:rPr>
  </w:style>
  <w:style w:type="character" w:customStyle="1" w:styleId="BodyTextIndent3Char">
    <w:name w:val="Body Text Indent 3 Char"/>
    <w:link w:val="BodyTextIndent3"/>
    <w:locked/>
    <w:rsid w:val="00CE554F"/>
    <w:rPr>
      <w:rFonts w:cs="Times New Roman"/>
      <w:sz w:val="16"/>
      <w:szCs w:val="16"/>
      <w:lang w:val="x-none" w:eastAsia="en-US"/>
    </w:rPr>
  </w:style>
  <w:style w:type="paragraph" w:styleId="FootnoteText">
    <w:name w:val="footnote text"/>
    <w:basedOn w:val="Normal"/>
    <w:link w:val="FootnoteTextChar"/>
    <w:semiHidden/>
    <w:rsid w:val="000C51CC"/>
  </w:style>
  <w:style w:type="character" w:customStyle="1" w:styleId="FootnoteTextChar">
    <w:name w:val="Footnote Text Char"/>
    <w:link w:val="FootnoteText"/>
    <w:semiHidden/>
    <w:locked/>
    <w:rsid w:val="00CE554F"/>
    <w:rPr>
      <w:rFonts w:cs="Times New Roman"/>
      <w:lang w:val="x-none" w:eastAsia="en-US"/>
    </w:rPr>
  </w:style>
  <w:style w:type="character" w:styleId="FootnoteReference">
    <w:name w:val="footnote reference"/>
    <w:semiHidden/>
    <w:rsid w:val="000C51CC"/>
    <w:rPr>
      <w:rFonts w:cs="Times New Roman"/>
      <w:vertAlign w:val="superscript"/>
    </w:rPr>
  </w:style>
  <w:style w:type="paragraph" w:customStyle="1" w:styleId="TableText">
    <w:name w:val="Table Text"/>
    <w:basedOn w:val="Normal"/>
    <w:rsid w:val="00B5240D"/>
    <w:pPr>
      <w:overflowPunct w:val="0"/>
      <w:autoSpaceDE w:val="0"/>
      <w:autoSpaceDN w:val="0"/>
      <w:adjustRightInd w:val="0"/>
      <w:textAlignment w:val="baseline"/>
    </w:pPr>
    <w:rPr>
      <w:sz w:val="24"/>
      <w:lang w:eastAsia="en-GB"/>
    </w:rPr>
  </w:style>
  <w:style w:type="paragraph" w:styleId="Footer">
    <w:name w:val="footer"/>
    <w:basedOn w:val="Normal"/>
    <w:link w:val="FooterChar"/>
    <w:uiPriority w:val="99"/>
    <w:rsid w:val="000F690C"/>
    <w:pPr>
      <w:tabs>
        <w:tab w:val="center" w:pos="4153"/>
        <w:tab w:val="right" w:pos="8306"/>
      </w:tabs>
    </w:pPr>
  </w:style>
  <w:style w:type="character" w:customStyle="1" w:styleId="FooterChar">
    <w:name w:val="Footer Char"/>
    <w:link w:val="Footer"/>
    <w:uiPriority w:val="99"/>
    <w:locked/>
    <w:rsid w:val="00CE554F"/>
    <w:rPr>
      <w:rFonts w:cs="Times New Roman"/>
      <w:lang w:val="x-none" w:eastAsia="en-US"/>
    </w:rPr>
  </w:style>
  <w:style w:type="character" w:styleId="PageNumber">
    <w:name w:val="page number"/>
    <w:rsid w:val="000F690C"/>
    <w:rPr>
      <w:rFonts w:cs="Times New Roman"/>
    </w:rPr>
  </w:style>
  <w:style w:type="paragraph" w:styleId="BalloonText">
    <w:name w:val="Balloon Text"/>
    <w:basedOn w:val="Normal"/>
    <w:link w:val="BalloonTextChar"/>
    <w:uiPriority w:val="99"/>
    <w:semiHidden/>
    <w:rsid w:val="00352BF8"/>
    <w:rPr>
      <w:rFonts w:ascii="Tahoma" w:hAnsi="Tahoma" w:cs="Tahoma"/>
      <w:sz w:val="16"/>
      <w:szCs w:val="16"/>
    </w:rPr>
  </w:style>
  <w:style w:type="character" w:customStyle="1" w:styleId="BalloonTextChar">
    <w:name w:val="Balloon Text Char"/>
    <w:link w:val="BalloonText"/>
    <w:uiPriority w:val="99"/>
    <w:semiHidden/>
    <w:locked/>
    <w:rsid w:val="00CE554F"/>
    <w:rPr>
      <w:rFonts w:cs="Times New Roman"/>
      <w:sz w:val="2"/>
      <w:lang w:val="x-none" w:eastAsia="en-US"/>
    </w:rPr>
  </w:style>
  <w:style w:type="paragraph" w:styleId="Header">
    <w:name w:val="header"/>
    <w:basedOn w:val="Normal"/>
    <w:link w:val="HeaderChar"/>
    <w:uiPriority w:val="99"/>
    <w:rsid w:val="00472114"/>
    <w:pPr>
      <w:tabs>
        <w:tab w:val="center" w:pos="4153"/>
        <w:tab w:val="right" w:pos="8306"/>
      </w:tabs>
    </w:pPr>
  </w:style>
  <w:style w:type="character" w:customStyle="1" w:styleId="HeaderChar">
    <w:name w:val="Header Char"/>
    <w:link w:val="Header"/>
    <w:uiPriority w:val="99"/>
    <w:locked/>
    <w:rsid w:val="00CE554F"/>
    <w:rPr>
      <w:rFonts w:cs="Times New Roman"/>
      <w:lang w:val="x-none" w:eastAsia="en-US"/>
    </w:rPr>
  </w:style>
  <w:style w:type="paragraph" w:styleId="BodyText3">
    <w:name w:val="Body Text 3"/>
    <w:basedOn w:val="Normal"/>
    <w:link w:val="BodyText3Char"/>
    <w:rsid w:val="00281F66"/>
    <w:pPr>
      <w:spacing w:after="120"/>
    </w:pPr>
    <w:rPr>
      <w:sz w:val="16"/>
      <w:szCs w:val="16"/>
    </w:rPr>
  </w:style>
  <w:style w:type="character" w:customStyle="1" w:styleId="BodyText3Char">
    <w:name w:val="Body Text 3 Char"/>
    <w:link w:val="BodyText3"/>
    <w:semiHidden/>
    <w:locked/>
    <w:rsid w:val="00CE554F"/>
    <w:rPr>
      <w:rFonts w:cs="Times New Roman"/>
      <w:sz w:val="16"/>
      <w:szCs w:val="16"/>
      <w:lang w:val="x-none" w:eastAsia="en-US"/>
    </w:rPr>
  </w:style>
  <w:style w:type="table" w:styleId="TableGrid">
    <w:name w:val="Table Grid"/>
    <w:basedOn w:val="TableNormal"/>
    <w:rsid w:val="006D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0898"/>
    <w:rPr>
      <w:color w:val="0000FF"/>
      <w:u w:val="single"/>
    </w:rPr>
  </w:style>
  <w:style w:type="paragraph" w:styleId="CommentText">
    <w:name w:val="annotation text"/>
    <w:basedOn w:val="Normal"/>
    <w:link w:val="CommentTextChar1"/>
    <w:rsid w:val="00DD4CBB"/>
    <w:rPr>
      <w:rFonts w:ascii="Arial" w:hAnsi="Arial"/>
      <w:lang w:eastAsia="en-GB"/>
    </w:rPr>
  </w:style>
  <w:style w:type="character" w:customStyle="1" w:styleId="Heading4Char">
    <w:name w:val="Heading 4 Char"/>
    <w:basedOn w:val="DefaultParagraphFont"/>
    <w:link w:val="Heading4"/>
    <w:uiPriority w:val="9"/>
    <w:rsid w:val="00743F81"/>
    <w:rPr>
      <w:rFonts w:ascii="Lato" w:eastAsiaTheme="majorEastAsia" w:hAnsi="Lato" w:cstheme="majorBidi"/>
      <w:b/>
      <w:bCs/>
      <w:iCs/>
      <w:color w:val="000000" w:themeColor="text1"/>
      <w:sz w:val="24"/>
      <w:szCs w:val="24"/>
      <w:lang w:eastAsia="en-US"/>
    </w:rPr>
  </w:style>
  <w:style w:type="character" w:customStyle="1" w:styleId="Heading7Char">
    <w:name w:val="Heading 7 Char"/>
    <w:basedOn w:val="DefaultParagraphFont"/>
    <w:link w:val="Heading7"/>
    <w:rsid w:val="00B75336"/>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1545EB"/>
    <w:pPr>
      <w:ind w:left="720"/>
      <w:contextualSpacing/>
    </w:pPr>
  </w:style>
  <w:style w:type="character" w:styleId="FollowedHyperlink">
    <w:name w:val="FollowedHyperlink"/>
    <w:basedOn w:val="DefaultParagraphFont"/>
    <w:rsid w:val="000F0A55"/>
    <w:rPr>
      <w:color w:val="800080" w:themeColor="followedHyperlink"/>
      <w:u w:val="single"/>
    </w:rPr>
  </w:style>
  <w:style w:type="character" w:styleId="Emphasis">
    <w:name w:val="Emphasis"/>
    <w:basedOn w:val="DefaultParagraphFont"/>
    <w:uiPriority w:val="20"/>
    <w:qFormat/>
    <w:locked/>
    <w:rsid w:val="005A41C7"/>
    <w:rPr>
      <w:i/>
      <w:iCs/>
    </w:rPr>
  </w:style>
  <w:style w:type="paragraph" w:styleId="BodyText2">
    <w:name w:val="Body Text 2"/>
    <w:basedOn w:val="Normal"/>
    <w:link w:val="BodyText2Char"/>
    <w:rsid w:val="00404C2F"/>
    <w:pPr>
      <w:spacing w:after="120" w:line="480" w:lineRule="auto"/>
    </w:pPr>
  </w:style>
  <w:style w:type="character" w:customStyle="1" w:styleId="BodyText2Char">
    <w:name w:val="Body Text 2 Char"/>
    <w:basedOn w:val="DefaultParagraphFont"/>
    <w:link w:val="BodyText2"/>
    <w:rsid w:val="00404C2F"/>
    <w:rPr>
      <w:lang w:eastAsia="en-US"/>
    </w:rPr>
  </w:style>
  <w:style w:type="paragraph" w:customStyle="1" w:styleId="ParaLevel1">
    <w:name w:val="Para Level 1"/>
    <w:basedOn w:val="BodyTextIndent"/>
    <w:qFormat/>
    <w:rsid w:val="00743F81"/>
    <w:pPr>
      <w:numPr>
        <w:ilvl w:val="1"/>
        <w:numId w:val="2"/>
      </w:numPr>
      <w:tabs>
        <w:tab w:val="clear" w:pos="360"/>
        <w:tab w:val="num" w:pos="709"/>
      </w:tabs>
      <w:spacing w:before="120" w:after="120" w:line="281" w:lineRule="auto"/>
      <w:ind w:left="709" w:hanging="709"/>
    </w:pPr>
    <w:rPr>
      <w:rFonts w:ascii="Lato" w:hAnsi="Lato" w:cs="Arial"/>
    </w:rPr>
  </w:style>
  <w:style w:type="paragraph" w:customStyle="1" w:styleId="ParaLevel2">
    <w:name w:val="Para Level 2"/>
    <w:basedOn w:val="ParaLevel1"/>
    <w:qFormat/>
    <w:rsid w:val="00743F81"/>
    <w:pPr>
      <w:numPr>
        <w:ilvl w:val="2"/>
      </w:numPr>
      <w:tabs>
        <w:tab w:val="clear" w:pos="720"/>
        <w:tab w:val="num" w:pos="1701"/>
      </w:tabs>
      <w:ind w:left="1701" w:hanging="992"/>
    </w:pPr>
  </w:style>
  <w:style w:type="character" w:customStyle="1" w:styleId="Heading5Char">
    <w:name w:val="Heading 5 Char"/>
    <w:basedOn w:val="DefaultParagraphFont"/>
    <w:link w:val="Heading5"/>
    <w:rsid w:val="003C6254"/>
    <w:rPr>
      <w:rFonts w:ascii="Arial" w:hAnsi="Arial"/>
      <w:b/>
      <w:bCs/>
      <w:lang w:eastAsia="en-US"/>
    </w:rPr>
  </w:style>
  <w:style w:type="character" w:customStyle="1" w:styleId="Heading6Char">
    <w:name w:val="Heading 6 Char"/>
    <w:basedOn w:val="DefaultParagraphFont"/>
    <w:link w:val="Heading6"/>
    <w:rsid w:val="003C6254"/>
    <w:rPr>
      <w:rFonts w:ascii="Lato" w:hAnsi="Lato" w:cs="Arial"/>
      <w:b/>
      <w:sz w:val="22"/>
      <w:szCs w:val="22"/>
      <w:lang w:eastAsia="en-US"/>
    </w:rPr>
  </w:style>
  <w:style w:type="character" w:customStyle="1" w:styleId="Heading8Char">
    <w:name w:val="Heading 8 Char"/>
    <w:basedOn w:val="DefaultParagraphFont"/>
    <w:link w:val="Heading8"/>
    <w:rsid w:val="003C6254"/>
    <w:rPr>
      <w:rFonts w:ascii="Arial" w:hAnsi="Arial" w:cs="Arial"/>
      <w:b/>
      <w:bCs/>
      <w:sz w:val="24"/>
      <w:u w:val="single"/>
      <w:lang w:eastAsia="en-US"/>
    </w:rPr>
  </w:style>
  <w:style w:type="character" w:customStyle="1" w:styleId="Heading9Char">
    <w:name w:val="Heading 9 Char"/>
    <w:basedOn w:val="DefaultParagraphFont"/>
    <w:link w:val="Heading9"/>
    <w:rsid w:val="003C6254"/>
    <w:rPr>
      <w:b/>
      <w:bCs/>
      <w:lang w:eastAsia="en-US"/>
    </w:rPr>
  </w:style>
  <w:style w:type="character" w:customStyle="1" w:styleId="style151">
    <w:name w:val="style151"/>
    <w:rsid w:val="003C6254"/>
    <w:rPr>
      <w:b/>
      <w:bCs/>
      <w:color w:val="FFFFFF"/>
      <w:sz w:val="36"/>
      <w:szCs w:val="36"/>
    </w:rPr>
  </w:style>
  <w:style w:type="numbering" w:customStyle="1" w:styleId="Style1">
    <w:name w:val="Style1"/>
    <w:uiPriority w:val="99"/>
    <w:rsid w:val="003C6254"/>
    <w:pPr>
      <w:numPr>
        <w:numId w:val="26"/>
      </w:numPr>
    </w:pPr>
  </w:style>
  <w:style w:type="character" w:customStyle="1" w:styleId="CommentTextChar">
    <w:name w:val="Comment Text Char"/>
    <w:basedOn w:val="DefaultParagraphFont"/>
    <w:rsid w:val="003C6254"/>
    <w:rPr>
      <w:rFonts w:ascii="Arial" w:hAnsi="Arial"/>
    </w:rPr>
  </w:style>
  <w:style w:type="paragraph" w:styleId="NormalWeb">
    <w:name w:val="Normal (Web)"/>
    <w:basedOn w:val="Normal"/>
    <w:uiPriority w:val="99"/>
    <w:unhideWhenUsed/>
    <w:rsid w:val="003C6254"/>
    <w:pPr>
      <w:spacing w:before="100" w:beforeAutospacing="1" w:after="100" w:afterAutospacing="1"/>
    </w:pPr>
    <w:rPr>
      <w:sz w:val="24"/>
      <w:szCs w:val="24"/>
      <w:lang w:eastAsia="en-GB"/>
    </w:rPr>
  </w:style>
  <w:style w:type="paragraph" w:customStyle="1" w:styleId="AgreementBody">
    <w:name w:val="Agreement Body"/>
    <w:basedOn w:val="Normal"/>
    <w:qFormat/>
    <w:rsid w:val="003C6254"/>
    <w:pPr>
      <w:overflowPunct w:val="0"/>
      <w:autoSpaceDE w:val="0"/>
      <w:autoSpaceDN w:val="0"/>
      <w:adjustRightInd w:val="0"/>
      <w:spacing w:after="120" w:line="360" w:lineRule="auto"/>
      <w:ind w:left="709" w:hanging="709"/>
      <w:jc w:val="both"/>
      <w:textAlignment w:val="baseline"/>
    </w:pPr>
    <w:rPr>
      <w:rFonts w:ascii="Lato" w:hAnsi="Lato" w:cs="Arial"/>
      <w:sz w:val="24"/>
      <w:lang w:eastAsia="en-GB"/>
    </w:rPr>
  </w:style>
  <w:style w:type="paragraph" w:customStyle="1" w:styleId="Bodysubclause">
    <w:name w:val="Body  sub clause"/>
    <w:basedOn w:val="Normal"/>
    <w:rsid w:val="003C6254"/>
    <w:pPr>
      <w:spacing w:before="240" w:after="120" w:line="300" w:lineRule="atLeast"/>
      <w:ind w:left="720"/>
      <w:jc w:val="both"/>
    </w:pPr>
    <w:rPr>
      <w:sz w:val="22"/>
    </w:rPr>
  </w:style>
  <w:style w:type="character" w:customStyle="1" w:styleId="fontstyle01">
    <w:name w:val="fontstyle01"/>
    <w:basedOn w:val="DefaultParagraphFont"/>
    <w:rsid w:val="003C6254"/>
    <w:rPr>
      <w:rFonts w:ascii="TT74Ao00" w:hAnsi="TT74Ao00" w:hint="default"/>
      <w:b w:val="0"/>
      <w:bCs w:val="0"/>
      <w:i w:val="0"/>
      <w:iCs w:val="0"/>
      <w:color w:val="000000"/>
      <w:sz w:val="24"/>
      <w:szCs w:val="24"/>
    </w:rPr>
  </w:style>
  <w:style w:type="paragraph" w:customStyle="1" w:styleId="SubParaLevel1">
    <w:name w:val="Sub Para Level 1"/>
    <w:basedOn w:val="AgreementBody"/>
    <w:qFormat/>
    <w:rsid w:val="003C6254"/>
    <w:pPr>
      <w:numPr>
        <w:ilvl w:val="1"/>
      </w:numPr>
      <w:ind w:left="709" w:hanging="709"/>
    </w:pPr>
  </w:style>
  <w:style w:type="paragraph" w:customStyle="1" w:styleId="Schmainhead">
    <w:name w:val="Sch   main head"/>
    <w:basedOn w:val="Normal"/>
    <w:next w:val="Normal"/>
    <w:autoRedefine/>
    <w:rsid w:val="003C6254"/>
    <w:pPr>
      <w:keepNext/>
      <w:pageBreakBefore/>
      <w:spacing w:after="240" w:line="360" w:lineRule="auto"/>
      <w:outlineLvl w:val="0"/>
    </w:pPr>
    <w:rPr>
      <w:rFonts w:ascii="Trebuchet MS" w:hAnsi="Trebuchet MS"/>
      <w:b/>
      <w:caps/>
      <w:kern w:val="28"/>
      <w:sz w:val="22"/>
    </w:rPr>
  </w:style>
  <w:style w:type="paragraph" w:customStyle="1" w:styleId="Bullet1">
    <w:name w:val="Bullet1"/>
    <w:basedOn w:val="Normal"/>
    <w:rsid w:val="003C6254"/>
    <w:pPr>
      <w:numPr>
        <w:numId w:val="27"/>
      </w:numPr>
      <w:spacing w:before="120" w:after="240" w:line="360" w:lineRule="auto"/>
      <w:jc w:val="both"/>
    </w:pPr>
    <w:rPr>
      <w:rFonts w:ascii="Trebuchet MS" w:hAnsi="Trebuchet MS"/>
      <w:sz w:val="22"/>
    </w:rPr>
  </w:style>
  <w:style w:type="paragraph" w:customStyle="1" w:styleId="ScheduleParagraphs">
    <w:name w:val="Schedule Paragraphs"/>
    <w:basedOn w:val="ListParagraph"/>
    <w:qFormat/>
    <w:rsid w:val="003C6254"/>
    <w:pPr>
      <w:tabs>
        <w:tab w:val="num" w:pos="540"/>
      </w:tabs>
      <w:spacing w:before="120" w:line="360" w:lineRule="auto"/>
      <w:ind w:left="540" w:hanging="540"/>
      <w:contextualSpacing w:val="0"/>
      <w:jc w:val="both"/>
    </w:pPr>
    <w:rPr>
      <w:rFonts w:ascii="Lato" w:hAnsi="Lato" w:cs="Arial"/>
      <w:sz w:val="22"/>
      <w:szCs w:val="22"/>
    </w:rPr>
  </w:style>
  <w:style w:type="paragraph" w:customStyle="1" w:styleId="Likenormalbutariel">
    <w:name w:val="Like normal but ariel"/>
    <w:basedOn w:val="Normal"/>
    <w:autoRedefine/>
    <w:rsid w:val="003C6254"/>
    <w:rPr>
      <w:rFonts w:ascii="Calibri" w:hAnsi="Calibri"/>
      <w:sz w:val="24"/>
      <w:szCs w:val="24"/>
      <w:lang w:eastAsia="en-GB"/>
    </w:rPr>
  </w:style>
  <w:style w:type="paragraph" w:customStyle="1" w:styleId="Schmainheadinc">
    <w:name w:val="Sch   main head inc"/>
    <w:basedOn w:val="Normal"/>
    <w:rsid w:val="003C6254"/>
    <w:pPr>
      <w:numPr>
        <w:numId w:val="30"/>
      </w:numPr>
      <w:overflowPunct w:val="0"/>
      <w:autoSpaceDE w:val="0"/>
      <w:autoSpaceDN w:val="0"/>
      <w:adjustRightInd w:val="0"/>
      <w:textAlignment w:val="baseline"/>
    </w:pPr>
    <w:rPr>
      <w:sz w:val="24"/>
      <w:lang w:eastAsia="en-GB"/>
    </w:rPr>
  </w:style>
  <w:style w:type="paragraph" w:customStyle="1" w:styleId="SubParas">
    <w:name w:val="Sub Paras"/>
    <w:basedOn w:val="AgreementBody"/>
    <w:qFormat/>
    <w:rsid w:val="003C6254"/>
    <w:pPr>
      <w:ind w:left="1418" w:hanging="698"/>
    </w:pPr>
  </w:style>
  <w:style w:type="character" w:customStyle="1" w:styleId="fontstyle11">
    <w:name w:val="fontstyle11"/>
    <w:basedOn w:val="DefaultParagraphFont"/>
    <w:rsid w:val="003C6254"/>
    <w:rPr>
      <w:rFonts w:ascii="Gautami" w:hAnsi="Gautami" w:cs="Gautami" w:hint="default"/>
      <w:b w:val="0"/>
      <w:bCs w:val="0"/>
      <w:i w:val="0"/>
      <w:iCs w:val="0"/>
      <w:color w:val="3366FF"/>
      <w:sz w:val="28"/>
      <w:szCs w:val="28"/>
    </w:rPr>
  </w:style>
  <w:style w:type="numbering" w:customStyle="1" w:styleId="FrameworkAgreementNumbering">
    <w:name w:val="Framework Agreement Numbering"/>
    <w:uiPriority w:val="99"/>
    <w:rsid w:val="003C6254"/>
  </w:style>
  <w:style w:type="paragraph" w:customStyle="1" w:styleId="Normal1">
    <w:name w:val="Normal1"/>
    <w:rsid w:val="003C6254"/>
    <w:rPr>
      <w:color w:val="000000"/>
      <w:sz w:val="24"/>
      <w:szCs w:val="24"/>
      <w:lang w:eastAsia="en-US"/>
    </w:rPr>
  </w:style>
  <w:style w:type="paragraph" w:styleId="NoSpacing">
    <w:name w:val="No Spacing"/>
    <w:uiPriority w:val="1"/>
    <w:qFormat/>
    <w:rsid w:val="003C6254"/>
    <w:rPr>
      <w:rFonts w:ascii="Franklin Gothic Book" w:eastAsiaTheme="minorHAnsi" w:hAnsi="Franklin Gothic Book" w:cstheme="minorBidi"/>
      <w:sz w:val="24"/>
      <w:szCs w:val="22"/>
      <w:lang w:eastAsia="en-US"/>
    </w:rPr>
  </w:style>
  <w:style w:type="character" w:styleId="SubtleEmphasis">
    <w:name w:val="Subtle Emphasis"/>
    <w:basedOn w:val="DefaultParagraphFont"/>
    <w:uiPriority w:val="19"/>
    <w:qFormat/>
    <w:rsid w:val="003C6254"/>
    <w:rPr>
      <w:rFonts w:ascii="Franklin Gothic Heavy" w:hAnsi="Franklin Gothic Heavy"/>
      <w:i/>
      <w:iCs/>
      <w:color w:val="808080" w:themeColor="text1" w:themeTint="7F"/>
    </w:rPr>
  </w:style>
  <w:style w:type="character" w:styleId="IntenseEmphasis">
    <w:name w:val="Intense Emphasis"/>
    <w:basedOn w:val="DefaultParagraphFont"/>
    <w:uiPriority w:val="21"/>
    <w:qFormat/>
    <w:rsid w:val="003C6254"/>
    <w:rPr>
      <w:b/>
      <w:bCs/>
      <w:i/>
      <w:iCs/>
      <w:color w:val="4F81BD" w:themeColor="accent1"/>
    </w:rPr>
  </w:style>
  <w:style w:type="paragraph" w:customStyle="1" w:styleId="Level3">
    <w:name w:val="Level 3"/>
    <w:basedOn w:val="Normal"/>
    <w:next w:val="Normal"/>
    <w:link w:val="Level3Char"/>
    <w:autoRedefine/>
    <w:rsid w:val="003C6254"/>
    <w:rPr>
      <w:rFonts w:ascii="Arial" w:eastAsia="MS Mincho" w:hAnsi="Arial" w:cs="Arial"/>
      <w:lang w:eastAsia="en-GB"/>
    </w:rPr>
  </w:style>
  <w:style w:type="character" w:customStyle="1" w:styleId="Level3Char">
    <w:name w:val="Level 3 Char"/>
    <w:link w:val="Level3"/>
    <w:rsid w:val="003C6254"/>
    <w:rPr>
      <w:rFonts w:ascii="Arial" w:eastAsia="MS Mincho" w:hAnsi="Arial" w:cs="Arial"/>
    </w:rPr>
  </w:style>
  <w:style w:type="paragraph" w:customStyle="1" w:styleId="Standard">
    <w:name w:val="Standard"/>
    <w:rsid w:val="003C6254"/>
    <w:pPr>
      <w:widowControl w:val="0"/>
      <w:suppressAutoHyphens/>
      <w:overflowPunct w:val="0"/>
      <w:autoSpaceDE w:val="0"/>
      <w:autoSpaceDN w:val="0"/>
      <w:textAlignment w:val="baseline"/>
    </w:pPr>
    <w:rPr>
      <w:rFonts w:ascii="Times" w:hAnsi="Times"/>
      <w:kern w:val="3"/>
      <w:sz w:val="24"/>
      <w:szCs w:val="22"/>
    </w:rPr>
  </w:style>
  <w:style w:type="paragraph" w:customStyle="1" w:styleId="Lists">
    <w:name w:val="Lists"/>
    <w:basedOn w:val="Heading2"/>
    <w:qFormat/>
    <w:rsid w:val="003C6254"/>
    <w:pPr>
      <w:spacing w:after="240"/>
      <w:ind w:left="1418" w:hanging="709"/>
      <w:jc w:val="both"/>
    </w:pPr>
    <w:rPr>
      <w:b w:val="0"/>
      <w:bCs w:val="0"/>
      <w:caps w:val="0"/>
      <w:sz w:val="22"/>
      <w:szCs w:val="22"/>
    </w:rPr>
  </w:style>
  <w:style w:type="paragraph" w:customStyle="1" w:styleId="NumberedBody">
    <w:name w:val="Numbered Body"/>
    <w:basedOn w:val="Heading2"/>
    <w:qFormat/>
    <w:rsid w:val="003C6254"/>
    <w:pPr>
      <w:spacing w:after="240"/>
      <w:ind w:left="709" w:hanging="709"/>
      <w:jc w:val="both"/>
    </w:pPr>
    <w:rPr>
      <w:b w:val="0"/>
      <w:bCs w:val="0"/>
      <w:caps w:val="0"/>
      <w:sz w:val="22"/>
      <w:szCs w:val="22"/>
    </w:rPr>
  </w:style>
  <w:style w:type="numbering" w:customStyle="1" w:styleId="TenderNumberingStyle">
    <w:name w:val="Tender Numbering Style"/>
    <w:uiPriority w:val="99"/>
    <w:rsid w:val="003C6254"/>
    <w:pPr>
      <w:numPr>
        <w:numId w:val="34"/>
      </w:numPr>
    </w:pPr>
  </w:style>
  <w:style w:type="paragraph" w:customStyle="1" w:styleId="UnnumberedBody">
    <w:name w:val="Unnumbered Body"/>
    <w:basedOn w:val="Normal"/>
    <w:qFormat/>
    <w:rsid w:val="003C6254"/>
    <w:pPr>
      <w:spacing w:after="240"/>
      <w:ind w:left="720" w:hanging="11"/>
      <w:jc w:val="both"/>
    </w:pPr>
    <w:rPr>
      <w:rFonts w:ascii="Lato" w:hAnsi="Lato" w:cs="Arial"/>
      <w:sz w:val="22"/>
      <w:szCs w:val="22"/>
    </w:rPr>
  </w:style>
  <w:style w:type="paragraph" w:customStyle="1" w:styleId="ScheduleHeading">
    <w:name w:val="Schedule Heading"/>
    <w:basedOn w:val="Schmainheadinc"/>
    <w:qFormat/>
    <w:rsid w:val="003C6254"/>
    <w:pPr>
      <w:numPr>
        <w:numId w:val="38"/>
      </w:numPr>
      <w:spacing w:after="240"/>
    </w:pPr>
    <w:rPr>
      <w:rFonts w:ascii="Lato" w:hAnsi="Lato"/>
      <w:b/>
      <w:bCs/>
      <w:caps/>
      <w:sz w:val="22"/>
      <w:szCs w:val="24"/>
    </w:rPr>
  </w:style>
  <w:style w:type="character" w:styleId="CommentReference">
    <w:name w:val="annotation reference"/>
    <w:basedOn w:val="DefaultParagraphFont"/>
    <w:semiHidden/>
    <w:unhideWhenUsed/>
    <w:rsid w:val="003C6254"/>
    <w:rPr>
      <w:sz w:val="16"/>
      <w:szCs w:val="16"/>
    </w:rPr>
  </w:style>
  <w:style w:type="paragraph" w:styleId="CommentSubject">
    <w:name w:val="annotation subject"/>
    <w:basedOn w:val="CommentText"/>
    <w:next w:val="CommentText"/>
    <w:link w:val="CommentSubjectChar"/>
    <w:semiHidden/>
    <w:unhideWhenUsed/>
    <w:rsid w:val="003C6254"/>
    <w:pPr>
      <w:overflowPunct w:val="0"/>
      <w:autoSpaceDE w:val="0"/>
      <w:autoSpaceDN w:val="0"/>
      <w:adjustRightInd w:val="0"/>
      <w:textAlignment w:val="baseline"/>
    </w:pPr>
    <w:rPr>
      <w:rFonts w:ascii="Times New Roman" w:hAnsi="Times New Roman"/>
      <w:b/>
      <w:bCs/>
    </w:rPr>
  </w:style>
  <w:style w:type="character" w:customStyle="1" w:styleId="CommentTextChar1">
    <w:name w:val="Comment Text Char1"/>
    <w:basedOn w:val="DefaultParagraphFont"/>
    <w:link w:val="CommentText"/>
    <w:rsid w:val="003C6254"/>
    <w:rPr>
      <w:rFonts w:ascii="Arial" w:hAnsi="Arial"/>
    </w:rPr>
  </w:style>
  <w:style w:type="character" w:customStyle="1" w:styleId="CommentSubjectChar">
    <w:name w:val="Comment Subject Char"/>
    <w:basedOn w:val="CommentTextChar1"/>
    <w:link w:val="CommentSubject"/>
    <w:semiHidden/>
    <w:rsid w:val="003C6254"/>
    <w:rPr>
      <w:rFonts w:ascii="Arial" w:hAnsi="Arial"/>
      <w:b/>
      <w:bCs/>
    </w:rPr>
  </w:style>
  <w:style w:type="paragraph" w:styleId="TOC3">
    <w:name w:val="toc 3"/>
    <w:basedOn w:val="Normal"/>
    <w:next w:val="Normal"/>
    <w:autoRedefine/>
    <w:uiPriority w:val="39"/>
    <w:unhideWhenUsed/>
    <w:locked/>
    <w:rsid w:val="003C6254"/>
    <w:pPr>
      <w:tabs>
        <w:tab w:val="left" w:pos="709"/>
        <w:tab w:val="right" w:leader="dot" w:pos="9771"/>
      </w:tabs>
      <w:overflowPunct w:val="0"/>
      <w:autoSpaceDE w:val="0"/>
      <w:autoSpaceDN w:val="0"/>
      <w:adjustRightInd w:val="0"/>
      <w:spacing w:after="100"/>
      <w:textAlignment w:val="baseline"/>
    </w:pPr>
    <w:rPr>
      <w:sz w:val="24"/>
      <w:lang w:eastAsia="en-GB"/>
    </w:rPr>
  </w:style>
  <w:style w:type="paragraph" w:styleId="TOC1">
    <w:name w:val="toc 1"/>
    <w:basedOn w:val="Normal"/>
    <w:next w:val="Normal"/>
    <w:autoRedefine/>
    <w:uiPriority w:val="39"/>
    <w:unhideWhenUsed/>
    <w:locked/>
    <w:rsid w:val="003C6254"/>
    <w:pPr>
      <w:tabs>
        <w:tab w:val="right" w:leader="dot" w:pos="9771"/>
      </w:tabs>
      <w:overflowPunct w:val="0"/>
      <w:autoSpaceDE w:val="0"/>
      <w:autoSpaceDN w:val="0"/>
      <w:adjustRightInd w:val="0"/>
      <w:spacing w:after="100"/>
      <w:textAlignment w:val="baseline"/>
    </w:pPr>
    <w:rPr>
      <w:rFonts w:ascii="Lato" w:hAnsi="Lato"/>
      <w:b/>
      <w:noProof/>
      <w:color w:val="000000" w:themeColor="text1"/>
      <w:sz w:val="28"/>
      <w:szCs w:val="24"/>
      <w:lang w:eastAsia="en-GB"/>
    </w:rPr>
  </w:style>
  <w:style w:type="paragraph" w:styleId="Revision">
    <w:name w:val="Revision"/>
    <w:hidden/>
    <w:uiPriority w:val="99"/>
    <w:semiHidden/>
    <w:rsid w:val="003C625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locked="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3528"/>
    <w:rPr>
      <w:lang w:eastAsia="en-US"/>
    </w:rPr>
  </w:style>
  <w:style w:type="paragraph" w:styleId="Heading1">
    <w:name w:val="heading 1"/>
    <w:basedOn w:val="Title"/>
    <w:next w:val="Normal"/>
    <w:link w:val="Heading1Char"/>
    <w:uiPriority w:val="9"/>
    <w:qFormat/>
    <w:rsid w:val="00BC665C"/>
    <w:pPr>
      <w:jc w:val="left"/>
      <w:outlineLvl w:val="0"/>
    </w:pPr>
    <w:rPr>
      <w:rFonts w:cs="Arial"/>
      <w:b/>
      <w:caps w:val="0"/>
    </w:rPr>
  </w:style>
  <w:style w:type="paragraph" w:styleId="Heading2">
    <w:name w:val="heading 2"/>
    <w:basedOn w:val="Subtitle"/>
    <w:next w:val="Normal"/>
    <w:link w:val="Heading2Char"/>
    <w:qFormat/>
    <w:rsid w:val="00BC665C"/>
    <w:pPr>
      <w:jc w:val="left"/>
      <w:outlineLvl w:val="1"/>
    </w:pPr>
    <w:rPr>
      <w:rFonts w:cs="Arial"/>
      <w:b/>
      <w:caps/>
      <w:sz w:val="24"/>
    </w:rPr>
  </w:style>
  <w:style w:type="paragraph" w:styleId="Heading3">
    <w:name w:val="heading 3"/>
    <w:basedOn w:val="Heading1"/>
    <w:next w:val="Normal"/>
    <w:link w:val="Heading3Char"/>
    <w:uiPriority w:val="9"/>
    <w:qFormat/>
    <w:rsid w:val="006C6420"/>
    <w:pPr>
      <w:outlineLvl w:val="2"/>
    </w:pPr>
    <w:rPr>
      <w:caps/>
      <w:sz w:val="24"/>
    </w:rPr>
  </w:style>
  <w:style w:type="paragraph" w:styleId="Heading4">
    <w:name w:val="heading 4"/>
    <w:basedOn w:val="Normal"/>
    <w:next w:val="Normal"/>
    <w:link w:val="Heading4Char"/>
    <w:unhideWhenUsed/>
    <w:qFormat/>
    <w:locked/>
    <w:rsid w:val="00743F81"/>
    <w:pPr>
      <w:keepNext/>
      <w:keepLines/>
      <w:numPr>
        <w:numId w:val="2"/>
      </w:numPr>
      <w:tabs>
        <w:tab w:val="clear" w:pos="360"/>
        <w:tab w:val="num" w:pos="709"/>
      </w:tabs>
      <w:spacing w:before="240" w:after="240"/>
      <w:ind w:left="709" w:hanging="709"/>
      <w:outlineLvl w:val="3"/>
    </w:pPr>
    <w:rPr>
      <w:rFonts w:ascii="Lato" w:eastAsiaTheme="majorEastAsia" w:hAnsi="Lato" w:cstheme="majorBidi"/>
      <w:b/>
      <w:bCs/>
      <w:iCs/>
      <w:color w:val="000000" w:themeColor="text1"/>
      <w:sz w:val="24"/>
      <w:szCs w:val="24"/>
    </w:rPr>
  </w:style>
  <w:style w:type="paragraph" w:styleId="Heading5">
    <w:name w:val="heading 5"/>
    <w:basedOn w:val="Normal"/>
    <w:next w:val="Normal"/>
    <w:link w:val="Heading5Char"/>
    <w:qFormat/>
    <w:locked/>
    <w:rsid w:val="003C6254"/>
    <w:pPr>
      <w:keepNext/>
      <w:tabs>
        <w:tab w:val="left" w:pos="567"/>
      </w:tabs>
      <w:ind w:left="567" w:hanging="567"/>
      <w:jc w:val="both"/>
      <w:outlineLvl w:val="4"/>
    </w:pPr>
    <w:rPr>
      <w:rFonts w:ascii="Arial" w:hAnsi="Arial"/>
      <w:b/>
      <w:bCs/>
    </w:rPr>
  </w:style>
  <w:style w:type="paragraph" w:styleId="Heading6">
    <w:name w:val="heading 6"/>
    <w:basedOn w:val="ScheduleParagraphs"/>
    <w:next w:val="Normal"/>
    <w:link w:val="Heading6Char"/>
    <w:qFormat/>
    <w:locked/>
    <w:rsid w:val="003C6254"/>
    <w:pPr>
      <w:outlineLvl w:val="5"/>
    </w:pPr>
    <w:rPr>
      <w:b/>
    </w:rPr>
  </w:style>
  <w:style w:type="paragraph" w:styleId="Heading7">
    <w:name w:val="heading 7"/>
    <w:basedOn w:val="Normal"/>
    <w:next w:val="Normal"/>
    <w:link w:val="Heading7Char"/>
    <w:unhideWhenUsed/>
    <w:qFormat/>
    <w:locked/>
    <w:rsid w:val="00B75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C6254"/>
    <w:pPr>
      <w:keepNext/>
      <w:ind w:left="2160" w:firstLine="1384"/>
      <w:outlineLvl w:val="7"/>
    </w:pPr>
    <w:rPr>
      <w:rFonts w:ascii="Arial" w:hAnsi="Arial" w:cs="Arial"/>
      <w:b/>
      <w:bCs/>
      <w:sz w:val="24"/>
      <w:u w:val="single"/>
    </w:rPr>
  </w:style>
  <w:style w:type="paragraph" w:styleId="Heading9">
    <w:name w:val="heading 9"/>
    <w:basedOn w:val="Normal"/>
    <w:next w:val="Normal"/>
    <w:link w:val="Heading9Char"/>
    <w:qFormat/>
    <w:locked/>
    <w:rsid w:val="003C6254"/>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C665C"/>
    <w:rPr>
      <w:rFonts w:ascii="Lato" w:hAnsi="Lato" w:cs="Arial"/>
      <w:b/>
      <w:bCs/>
      <w:sz w:val="28"/>
      <w:szCs w:val="28"/>
      <w:lang w:eastAsia="en-US"/>
    </w:rPr>
  </w:style>
  <w:style w:type="character" w:customStyle="1" w:styleId="Heading2Char">
    <w:name w:val="Heading 2 Char"/>
    <w:link w:val="Heading2"/>
    <w:locked/>
    <w:rsid w:val="00BC665C"/>
    <w:rPr>
      <w:rFonts w:ascii="Lato" w:hAnsi="Lato" w:cs="Arial"/>
      <w:b/>
      <w:bCs/>
      <w:caps/>
      <w:sz w:val="24"/>
      <w:szCs w:val="28"/>
      <w:lang w:eastAsia="en-US"/>
    </w:rPr>
  </w:style>
  <w:style w:type="character" w:customStyle="1" w:styleId="Heading3Char">
    <w:name w:val="Heading 3 Char"/>
    <w:link w:val="Heading3"/>
    <w:uiPriority w:val="9"/>
    <w:locked/>
    <w:rsid w:val="006C6420"/>
    <w:rPr>
      <w:rFonts w:ascii="Lato" w:hAnsi="Lato" w:cs="Arial"/>
      <w:b/>
      <w:sz w:val="24"/>
      <w:lang w:eastAsia="en-US"/>
    </w:rPr>
  </w:style>
  <w:style w:type="paragraph" w:styleId="Title">
    <w:name w:val="Title"/>
    <w:basedOn w:val="Normal"/>
    <w:link w:val="TitleChar"/>
    <w:uiPriority w:val="10"/>
    <w:qFormat/>
    <w:rsid w:val="00BC665C"/>
    <w:pPr>
      <w:jc w:val="center"/>
    </w:pPr>
    <w:rPr>
      <w:rFonts w:ascii="Lato" w:hAnsi="Lato"/>
      <w:bCs/>
      <w:caps/>
      <w:sz w:val="28"/>
      <w:szCs w:val="28"/>
    </w:rPr>
  </w:style>
  <w:style w:type="character" w:customStyle="1" w:styleId="TitleChar">
    <w:name w:val="Title Char"/>
    <w:link w:val="Title"/>
    <w:uiPriority w:val="10"/>
    <w:locked/>
    <w:rsid w:val="00BC665C"/>
    <w:rPr>
      <w:rFonts w:ascii="Lato" w:hAnsi="Lato"/>
      <w:bCs/>
      <w:caps/>
      <w:sz w:val="28"/>
      <w:szCs w:val="28"/>
      <w:lang w:eastAsia="en-US"/>
    </w:rPr>
  </w:style>
  <w:style w:type="paragraph" w:styleId="Subtitle">
    <w:name w:val="Subtitle"/>
    <w:basedOn w:val="Title"/>
    <w:link w:val="SubtitleChar"/>
    <w:uiPriority w:val="11"/>
    <w:qFormat/>
    <w:rsid w:val="00BC665C"/>
    <w:rPr>
      <w:caps w:val="0"/>
    </w:rPr>
  </w:style>
  <w:style w:type="character" w:customStyle="1" w:styleId="SubtitleChar">
    <w:name w:val="Subtitle Char"/>
    <w:link w:val="Subtitle"/>
    <w:uiPriority w:val="11"/>
    <w:locked/>
    <w:rsid w:val="00BC665C"/>
    <w:rPr>
      <w:rFonts w:ascii="Lato" w:hAnsi="Lato"/>
      <w:bCs/>
      <w:sz w:val="28"/>
      <w:szCs w:val="28"/>
      <w:lang w:eastAsia="en-US"/>
    </w:rPr>
  </w:style>
  <w:style w:type="paragraph" w:styleId="BodyTextIndent">
    <w:name w:val="Body Text Indent"/>
    <w:basedOn w:val="Normal"/>
    <w:link w:val="BodyTextIndentChar"/>
    <w:rsid w:val="000C51CC"/>
    <w:pPr>
      <w:ind w:left="720" w:hanging="720"/>
      <w:jc w:val="both"/>
    </w:pPr>
    <w:rPr>
      <w:sz w:val="24"/>
    </w:rPr>
  </w:style>
  <w:style w:type="character" w:customStyle="1" w:styleId="BodyTextIndentChar">
    <w:name w:val="Body Text Indent Char"/>
    <w:link w:val="BodyTextIndent"/>
    <w:locked/>
    <w:rsid w:val="00CE554F"/>
    <w:rPr>
      <w:rFonts w:cs="Times New Roman"/>
      <w:lang w:val="x-none" w:eastAsia="en-US"/>
    </w:rPr>
  </w:style>
  <w:style w:type="paragraph" w:styleId="BodyText">
    <w:name w:val="Body Text"/>
    <w:basedOn w:val="Normal"/>
    <w:link w:val="BodyTextChar"/>
    <w:rsid w:val="000C51CC"/>
    <w:pPr>
      <w:tabs>
        <w:tab w:val="left" w:pos="720"/>
        <w:tab w:val="left" w:pos="9000"/>
      </w:tabs>
      <w:spacing w:line="336" w:lineRule="auto"/>
      <w:jc w:val="both"/>
    </w:pPr>
    <w:rPr>
      <w:sz w:val="24"/>
    </w:rPr>
  </w:style>
  <w:style w:type="character" w:customStyle="1" w:styleId="BodyTextChar">
    <w:name w:val="Body Text Char"/>
    <w:link w:val="BodyText"/>
    <w:semiHidden/>
    <w:locked/>
    <w:rsid w:val="00CE554F"/>
    <w:rPr>
      <w:rFonts w:cs="Times New Roman"/>
      <w:lang w:val="x-none" w:eastAsia="en-US"/>
    </w:rPr>
  </w:style>
  <w:style w:type="paragraph" w:styleId="BodyTextIndent2">
    <w:name w:val="Body Text Indent 2"/>
    <w:basedOn w:val="Normal"/>
    <w:link w:val="BodyTextIndent2Char"/>
    <w:rsid w:val="000C51CC"/>
    <w:pPr>
      <w:tabs>
        <w:tab w:val="left" w:pos="9000"/>
      </w:tabs>
      <w:spacing w:line="336" w:lineRule="auto"/>
      <w:ind w:left="720" w:hanging="720"/>
    </w:pPr>
    <w:rPr>
      <w:sz w:val="24"/>
    </w:rPr>
  </w:style>
  <w:style w:type="character" w:customStyle="1" w:styleId="BodyTextIndent2Char">
    <w:name w:val="Body Text Indent 2 Char"/>
    <w:link w:val="BodyTextIndent2"/>
    <w:semiHidden/>
    <w:locked/>
    <w:rsid w:val="00CE554F"/>
    <w:rPr>
      <w:rFonts w:cs="Times New Roman"/>
      <w:lang w:val="x-none" w:eastAsia="en-US"/>
    </w:rPr>
  </w:style>
  <w:style w:type="paragraph" w:styleId="BodyTextIndent3">
    <w:name w:val="Body Text Indent 3"/>
    <w:basedOn w:val="Normal"/>
    <w:link w:val="BodyTextIndent3Char"/>
    <w:rsid w:val="000C51CC"/>
    <w:pPr>
      <w:tabs>
        <w:tab w:val="left" w:pos="720"/>
      </w:tabs>
      <w:spacing w:line="360" w:lineRule="auto"/>
      <w:ind w:left="1440"/>
    </w:pPr>
    <w:rPr>
      <w:sz w:val="24"/>
    </w:rPr>
  </w:style>
  <w:style w:type="character" w:customStyle="1" w:styleId="BodyTextIndent3Char">
    <w:name w:val="Body Text Indent 3 Char"/>
    <w:link w:val="BodyTextIndent3"/>
    <w:locked/>
    <w:rsid w:val="00CE554F"/>
    <w:rPr>
      <w:rFonts w:cs="Times New Roman"/>
      <w:sz w:val="16"/>
      <w:szCs w:val="16"/>
      <w:lang w:val="x-none" w:eastAsia="en-US"/>
    </w:rPr>
  </w:style>
  <w:style w:type="paragraph" w:styleId="FootnoteText">
    <w:name w:val="footnote text"/>
    <w:basedOn w:val="Normal"/>
    <w:link w:val="FootnoteTextChar"/>
    <w:semiHidden/>
    <w:rsid w:val="000C51CC"/>
  </w:style>
  <w:style w:type="character" w:customStyle="1" w:styleId="FootnoteTextChar">
    <w:name w:val="Footnote Text Char"/>
    <w:link w:val="FootnoteText"/>
    <w:semiHidden/>
    <w:locked/>
    <w:rsid w:val="00CE554F"/>
    <w:rPr>
      <w:rFonts w:cs="Times New Roman"/>
      <w:lang w:val="x-none" w:eastAsia="en-US"/>
    </w:rPr>
  </w:style>
  <w:style w:type="character" w:styleId="FootnoteReference">
    <w:name w:val="footnote reference"/>
    <w:semiHidden/>
    <w:rsid w:val="000C51CC"/>
    <w:rPr>
      <w:rFonts w:cs="Times New Roman"/>
      <w:vertAlign w:val="superscript"/>
    </w:rPr>
  </w:style>
  <w:style w:type="paragraph" w:customStyle="1" w:styleId="TableText">
    <w:name w:val="Table Text"/>
    <w:basedOn w:val="Normal"/>
    <w:rsid w:val="00B5240D"/>
    <w:pPr>
      <w:overflowPunct w:val="0"/>
      <w:autoSpaceDE w:val="0"/>
      <w:autoSpaceDN w:val="0"/>
      <w:adjustRightInd w:val="0"/>
      <w:textAlignment w:val="baseline"/>
    </w:pPr>
    <w:rPr>
      <w:sz w:val="24"/>
      <w:lang w:eastAsia="en-GB"/>
    </w:rPr>
  </w:style>
  <w:style w:type="paragraph" w:styleId="Footer">
    <w:name w:val="footer"/>
    <w:basedOn w:val="Normal"/>
    <w:link w:val="FooterChar"/>
    <w:uiPriority w:val="99"/>
    <w:rsid w:val="000F690C"/>
    <w:pPr>
      <w:tabs>
        <w:tab w:val="center" w:pos="4153"/>
        <w:tab w:val="right" w:pos="8306"/>
      </w:tabs>
    </w:pPr>
  </w:style>
  <w:style w:type="character" w:customStyle="1" w:styleId="FooterChar">
    <w:name w:val="Footer Char"/>
    <w:link w:val="Footer"/>
    <w:uiPriority w:val="99"/>
    <w:locked/>
    <w:rsid w:val="00CE554F"/>
    <w:rPr>
      <w:rFonts w:cs="Times New Roman"/>
      <w:lang w:val="x-none" w:eastAsia="en-US"/>
    </w:rPr>
  </w:style>
  <w:style w:type="character" w:styleId="PageNumber">
    <w:name w:val="page number"/>
    <w:rsid w:val="000F690C"/>
    <w:rPr>
      <w:rFonts w:cs="Times New Roman"/>
    </w:rPr>
  </w:style>
  <w:style w:type="paragraph" w:styleId="BalloonText">
    <w:name w:val="Balloon Text"/>
    <w:basedOn w:val="Normal"/>
    <w:link w:val="BalloonTextChar"/>
    <w:uiPriority w:val="99"/>
    <w:semiHidden/>
    <w:rsid w:val="00352BF8"/>
    <w:rPr>
      <w:rFonts w:ascii="Tahoma" w:hAnsi="Tahoma" w:cs="Tahoma"/>
      <w:sz w:val="16"/>
      <w:szCs w:val="16"/>
    </w:rPr>
  </w:style>
  <w:style w:type="character" w:customStyle="1" w:styleId="BalloonTextChar">
    <w:name w:val="Balloon Text Char"/>
    <w:link w:val="BalloonText"/>
    <w:uiPriority w:val="99"/>
    <w:semiHidden/>
    <w:locked/>
    <w:rsid w:val="00CE554F"/>
    <w:rPr>
      <w:rFonts w:cs="Times New Roman"/>
      <w:sz w:val="2"/>
      <w:lang w:val="x-none" w:eastAsia="en-US"/>
    </w:rPr>
  </w:style>
  <w:style w:type="paragraph" w:styleId="Header">
    <w:name w:val="header"/>
    <w:basedOn w:val="Normal"/>
    <w:link w:val="HeaderChar"/>
    <w:uiPriority w:val="99"/>
    <w:rsid w:val="00472114"/>
    <w:pPr>
      <w:tabs>
        <w:tab w:val="center" w:pos="4153"/>
        <w:tab w:val="right" w:pos="8306"/>
      </w:tabs>
    </w:pPr>
  </w:style>
  <w:style w:type="character" w:customStyle="1" w:styleId="HeaderChar">
    <w:name w:val="Header Char"/>
    <w:link w:val="Header"/>
    <w:uiPriority w:val="99"/>
    <w:locked/>
    <w:rsid w:val="00CE554F"/>
    <w:rPr>
      <w:rFonts w:cs="Times New Roman"/>
      <w:lang w:val="x-none" w:eastAsia="en-US"/>
    </w:rPr>
  </w:style>
  <w:style w:type="paragraph" w:styleId="BodyText3">
    <w:name w:val="Body Text 3"/>
    <w:basedOn w:val="Normal"/>
    <w:link w:val="BodyText3Char"/>
    <w:rsid w:val="00281F66"/>
    <w:pPr>
      <w:spacing w:after="120"/>
    </w:pPr>
    <w:rPr>
      <w:sz w:val="16"/>
      <w:szCs w:val="16"/>
    </w:rPr>
  </w:style>
  <w:style w:type="character" w:customStyle="1" w:styleId="BodyText3Char">
    <w:name w:val="Body Text 3 Char"/>
    <w:link w:val="BodyText3"/>
    <w:semiHidden/>
    <w:locked/>
    <w:rsid w:val="00CE554F"/>
    <w:rPr>
      <w:rFonts w:cs="Times New Roman"/>
      <w:sz w:val="16"/>
      <w:szCs w:val="16"/>
      <w:lang w:val="x-none" w:eastAsia="en-US"/>
    </w:rPr>
  </w:style>
  <w:style w:type="table" w:styleId="TableGrid">
    <w:name w:val="Table Grid"/>
    <w:basedOn w:val="TableNormal"/>
    <w:rsid w:val="006D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70898"/>
    <w:rPr>
      <w:color w:val="0000FF"/>
      <w:u w:val="single"/>
    </w:rPr>
  </w:style>
  <w:style w:type="paragraph" w:styleId="CommentText">
    <w:name w:val="annotation text"/>
    <w:basedOn w:val="Normal"/>
    <w:link w:val="CommentTextChar1"/>
    <w:rsid w:val="00DD4CBB"/>
    <w:rPr>
      <w:rFonts w:ascii="Arial" w:hAnsi="Arial"/>
      <w:lang w:eastAsia="en-GB"/>
    </w:rPr>
  </w:style>
  <w:style w:type="character" w:customStyle="1" w:styleId="Heading4Char">
    <w:name w:val="Heading 4 Char"/>
    <w:basedOn w:val="DefaultParagraphFont"/>
    <w:link w:val="Heading4"/>
    <w:uiPriority w:val="9"/>
    <w:rsid w:val="00743F81"/>
    <w:rPr>
      <w:rFonts w:ascii="Lato" w:eastAsiaTheme="majorEastAsia" w:hAnsi="Lato" w:cstheme="majorBidi"/>
      <w:b/>
      <w:bCs/>
      <w:iCs/>
      <w:color w:val="000000" w:themeColor="text1"/>
      <w:sz w:val="24"/>
      <w:szCs w:val="24"/>
      <w:lang w:eastAsia="en-US"/>
    </w:rPr>
  </w:style>
  <w:style w:type="character" w:customStyle="1" w:styleId="Heading7Char">
    <w:name w:val="Heading 7 Char"/>
    <w:basedOn w:val="DefaultParagraphFont"/>
    <w:link w:val="Heading7"/>
    <w:rsid w:val="00B75336"/>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uiPriority w:val="34"/>
    <w:qFormat/>
    <w:rsid w:val="001545EB"/>
    <w:pPr>
      <w:ind w:left="720"/>
      <w:contextualSpacing/>
    </w:pPr>
  </w:style>
  <w:style w:type="character" w:styleId="FollowedHyperlink">
    <w:name w:val="FollowedHyperlink"/>
    <w:basedOn w:val="DefaultParagraphFont"/>
    <w:rsid w:val="000F0A55"/>
    <w:rPr>
      <w:color w:val="800080" w:themeColor="followedHyperlink"/>
      <w:u w:val="single"/>
    </w:rPr>
  </w:style>
  <w:style w:type="character" w:styleId="Emphasis">
    <w:name w:val="Emphasis"/>
    <w:basedOn w:val="DefaultParagraphFont"/>
    <w:uiPriority w:val="20"/>
    <w:qFormat/>
    <w:locked/>
    <w:rsid w:val="005A41C7"/>
    <w:rPr>
      <w:i/>
      <w:iCs/>
    </w:rPr>
  </w:style>
  <w:style w:type="paragraph" w:styleId="BodyText2">
    <w:name w:val="Body Text 2"/>
    <w:basedOn w:val="Normal"/>
    <w:link w:val="BodyText2Char"/>
    <w:rsid w:val="00404C2F"/>
    <w:pPr>
      <w:spacing w:after="120" w:line="480" w:lineRule="auto"/>
    </w:pPr>
  </w:style>
  <w:style w:type="character" w:customStyle="1" w:styleId="BodyText2Char">
    <w:name w:val="Body Text 2 Char"/>
    <w:basedOn w:val="DefaultParagraphFont"/>
    <w:link w:val="BodyText2"/>
    <w:rsid w:val="00404C2F"/>
    <w:rPr>
      <w:lang w:eastAsia="en-US"/>
    </w:rPr>
  </w:style>
  <w:style w:type="paragraph" w:customStyle="1" w:styleId="ParaLevel1">
    <w:name w:val="Para Level 1"/>
    <w:basedOn w:val="BodyTextIndent"/>
    <w:qFormat/>
    <w:rsid w:val="00743F81"/>
    <w:pPr>
      <w:numPr>
        <w:ilvl w:val="1"/>
        <w:numId w:val="2"/>
      </w:numPr>
      <w:tabs>
        <w:tab w:val="clear" w:pos="360"/>
        <w:tab w:val="num" w:pos="709"/>
      </w:tabs>
      <w:spacing w:before="120" w:after="120" w:line="281" w:lineRule="auto"/>
      <w:ind w:left="709" w:hanging="709"/>
    </w:pPr>
    <w:rPr>
      <w:rFonts w:ascii="Lato" w:hAnsi="Lato" w:cs="Arial"/>
    </w:rPr>
  </w:style>
  <w:style w:type="paragraph" w:customStyle="1" w:styleId="ParaLevel2">
    <w:name w:val="Para Level 2"/>
    <w:basedOn w:val="ParaLevel1"/>
    <w:qFormat/>
    <w:rsid w:val="00743F81"/>
    <w:pPr>
      <w:numPr>
        <w:ilvl w:val="2"/>
      </w:numPr>
      <w:tabs>
        <w:tab w:val="clear" w:pos="720"/>
        <w:tab w:val="num" w:pos="1701"/>
      </w:tabs>
      <w:ind w:left="1701" w:hanging="992"/>
    </w:pPr>
  </w:style>
  <w:style w:type="character" w:customStyle="1" w:styleId="Heading5Char">
    <w:name w:val="Heading 5 Char"/>
    <w:basedOn w:val="DefaultParagraphFont"/>
    <w:link w:val="Heading5"/>
    <w:rsid w:val="003C6254"/>
    <w:rPr>
      <w:rFonts w:ascii="Arial" w:hAnsi="Arial"/>
      <w:b/>
      <w:bCs/>
      <w:lang w:eastAsia="en-US"/>
    </w:rPr>
  </w:style>
  <w:style w:type="character" w:customStyle="1" w:styleId="Heading6Char">
    <w:name w:val="Heading 6 Char"/>
    <w:basedOn w:val="DefaultParagraphFont"/>
    <w:link w:val="Heading6"/>
    <w:rsid w:val="003C6254"/>
    <w:rPr>
      <w:rFonts w:ascii="Lato" w:hAnsi="Lato" w:cs="Arial"/>
      <w:b/>
      <w:sz w:val="22"/>
      <w:szCs w:val="22"/>
      <w:lang w:eastAsia="en-US"/>
    </w:rPr>
  </w:style>
  <w:style w:type="character" w:customStyle="1" w:styleId="Heading8Char">
    <w:name w:val="Heading 8 Char"/>
    <w:basedOn w:val="DefaultParagraphFont"/>
    <w:link w:val="Heading8"/>
    <w:rsid w:val="003C6254"/>
    <w:rPr>
      <w:rFonts w:ascii="Arial" w:hAnsi="Arial" w:cs="Arial"/>
      <w:b/>
      <w:bCs/>
      <w:sz w:val="24"/>
      <w:u w:val="single"/>
      <w:lang w:eastAsia="en-US"/>
    </w:rPr>
  </w:style>
  <w:style w:type="character" w:customStyle="1" w:styleId="Heading9Char">
    <w:name w:val="Heading 9 Char"/>
    <w:basedOn w:val="DefaultParagraphFont"/>
    <w:link w:val="Heading9"/>
    <w:rsid w:val="003C6254"/>
    <w:rPr>
      <w:b/>
      <w:bCs/>
      <w:lang w:eastAsia="en-US"/>
    </w:rPr>
  </w:style>
  <w:style w:type="character" w:customStyle="1" w:styleId="style151">
    <w:name w:val="style151"/>
    <w:rsid w:val="003C6254"/>
    <w:rPr>
      <w:b/>
      <w:bCs/>
      <w:color w:val="FFFFFF"/>
      <w:sz w:val="36"/>
      <w:szCs w:val="36"/>
    </w:rPr>
  </w:style>
  <w:style w:type="numbering" w:customStyle="1" w:styleId="Style1">
    <w:name w:val="Style1"/>
    <w:uiPriority w:val="99"/>
    <w:rsid w:val="003C6254"/>
    <w:pPr>
      <w:numPr>
        <w:numId w:val="26"/>
      </w:numPr>
    </w:pPr>
  </w:style>
  <w:style w:type="character" w:customStyle="1" w:styleId="CommentTextChar">
    <w:name w:val="Comment Text Char"/>
    <w:basedOn w:val="DefaultParagraphFont"/>
    <w:rsid w:val="003C6254"/>
    <w:rPr>
      <w:rFonts w:ascii="Arial" w:hAnsi="Arial"/>
    </w:rPr>
  </w:style>
  <w:style w:type="paragraph" w:styleId="NormalWeb">
    <w:name w:val="Normal (Web)"/>
    <w:basedOn w:val="Normal"/>
    <w:uiPriority w:val="99"/>
    <w:unhideWhenUsed/>
    <w:rsid w:val="003C6254"/>
    <w:pPr>
      <w:spacing w:before="100" w:beforeAutospacing="1" w:after="100" w:afterAutospacing="1"/>
    </w:pPr>
    <w:rPr>
      <w:sz w:val="24"/>
      <w:szCs w:val="24"/>
      <w:lang w:eastAsia="en-GB"/>
    </w:rPr>
  </w:style>
  <w:style w:type="paragraph" w:customStyle="1" w:styleId="AgreementBody">
    <w:name w:val="Agreement Body"/>
    <w:basedOn w:val="Normal"/>
    <w:qFormat/>
    <w:rsid w:val="003C6254"/>
    <w:pPr>
      <w:overflowPunct w:val="0"/>
      <w:autoSpaceDE w:val="0"/>
      <w:autoSpaceDN w:val="0"/>
      <w:adjustRightInd w:val="0"/>
      <w:spacing w:after="120" w:line="360" w:lineRule="auto"/>
      <w:ind w:left="709" w:hanging="709"/>
      <w:jc w:val="both"/>
      <w:textAlignment w:val="baseline"/>
    </w:pPr>
    <w:rPr>
      <w:rFonts w:ascii="Lato" w:hAnsi="Lato" w:cs="Arial"/>
      <w:sz w:val="24"/>
      <w:lang w:eastAsia="en-GB"/>
    </w:rPr>
  </w:style>
  <w:style w:type="paragraph" w:customStyle="1" w:styleId="Bodysubclause">
    <w:name w:val="Body  sub clause"/>
    <w:basedOn w:val="Normal"/>
    <w:rsid w:val="003C6254"/>
    <w:pPr>
      <w:spacing w:before="240" w:after="120" w:line="300" w:lineRule="atLeast"/>
      <w:ind w:left="720"/>
      <w:jc w:val="both"/>
    </w:pPr>
    <w:rPr>
      <w:sz w:val="22"/>
    </w:rPr>
  </w:style>
  <w:style w:type="character" w:customStyle="1" w:styleId="fontstyle01">
    <w:name w:val="fontstyle01"/>
    <w:basedOn w:val="DefaultParagraphFont"/>
    <w:rsid w:val="003C6254"/>
    <w:rPr>
      <w:rFonts w:ascii="TT74Ao00" w:hAnsi="TT74Ao00" w:hint="default"/>
      <w:b w:val="0"/>
      <w:bCs w:val="0"/>
      <w:i w:val="0"/>
      <w:iCs w:val="0"/>
      <w:color w:val="000000"/>
      <w:sz w:val="24"/>
      <w:szCs w:val="24"/>
    </w:rPr>
  </w:style>
  <w:style w:type="paragraph" w:customStyle="1" w:styleId="SubParaLevel1">
    <w:name w:val="Sub Para Level 1"/>
    <w:basedOn w:val="AgreementBody"/>
    <w:qFormat/>
    <w:rsid w:val="003C6254"/>
    <w:pPr>
      <w:numPr>
        <w:ilvl w:val="1"/>
      </w:numPr>
      <w:ind w:left="709" w:hanging="709"/>
    </w:pPr>
  </w:style>
  <w:style w:type="paragraph" w:customStyle="1" w:styleId="Schmainhead">
    <w:name w:val="Sch   main head"/>
    <w:basedOn w:val="Normal"/>
    <w:next w:val="Normal"/>
    <w:autoRedefine/>
    <w:rsid w:val="003C6254"/>
    <w:pPr>
      <w:keepNext/>
      <w:pageBreakBefore/>
      <w:spacing w:after="240" w:line="360" w:lineRule="auto"/>
      <w:outlineLvl w:val="0"/>
    </w:pPr>
    <w:rPr>
      <w:rFonts w:ascii="Trebuchet MS" w:hAnsi="Trebuchet MS"/>
      <w:b/>
      <w:caps/>
      <w:kern w:val="28"/>
      <w:sz w:val="22"/>
    </w:rPr>
  </w:style>
  <w:style w:type="paragraph" w:customStyle="1" w:styleId="Bullet1">
    <w:name w:val="Bullet1"/>
    <w:basedOn w:val="Normal"/>
    <w:rsid w:val="003C6254"/>
    <w:pPr>
      <w:numPr>
        <w:numId w:val="27"/>
      </w:numPr>
      <w:spacing w:before="120" w:after="240" w:line="360" w:lineRule="auto"/>
      <w:jc w:val="both"/>
    </w:pPr>
    <w:rPr>
      <w:rFonts w:ascii="Trebuchet MS" w:hAnsi="Trebuchet MS"/>
      <w:sz w:val="22"/>
    </w:rPr>
  </w:style>
  <w:style w:type="paragraph" w:customStyle="1" w:styleId="ScheduleParagraphs">
    <w:name w:val="Schedule Paragraphs"/>
    <w:basedOn w:val="ListParagraph"/>
    <w:qFormat/>
    <w:rsid w:val="003C6254"/>
    <w:pPr>
      <w:tabs>
        <w:tab w:val="num" w:pos="540"/>
      </w:tabs>
      <w:spacing w:before="120" w:line="360" w:lineRule="auto"/>
      <w:ind w:left="540" w:hanging="540"/>
      <w:contextualSpacing w:val="0"/>
      <w:jc w:val="both"/>
    </w:pPr>
    <w:rPr>
      <w:rFonts w:ascii="Lato" w:hAnsi="Lato" w:cs="Arial"/>
      <w:sz w:val="22"/>
      <w:szCs w:val="22"/>
    </w:rPr>
  </w:style>
  <w:style w:type="paragraph" w:customStyle="1" w:styleId="Likenormalbutariel">
    <w:name w:val="Like normal but ariel"/>
    <w:basedOn w:val="Normal"/>
    <w:autoRedefine/>
    <w:rsid w:val="003C6254"/>
    <w:rPr>
      <w:rFonts w:ascii="Calibri" w:hAnsi="Calibri"/>
      <w:sz w:val="24"/>
      <w:szCs w:val="24"/>
      <w:lang w:eastAsia="en-GB"/>
    </w:rPr>
  </w:style>
  <w:style w:type="paragraph" w:customStyle="1" w:styleId="Schmainheadinc">
    <w:name w:val="Sch   main head inc"/>
    <w:basedOn w:val="Normal"/>
    <w:rsid w:val="003C6254"/>
    <w:pPr>
      <w:numPr>
        <w:numId w:val="30"/>
      </w:numPr>
      <w:overflowPunct w:val="0"/>
      <w:autoSpaceDE w:val="0"/>
      <w:autoSpaceDN w:val="0"/>
      <w:adjustRightInd w:val="0"/>
      <w:textAlignment w:val="baseline"/>
    </w:pPr>
    <w:rPr>
      <w:sz w:val="24"/>
      <w:lang w:eastAsia="en-GB"/>
    </w:rPr>
  </w:style>
  <w:style w:type="paragraph" w:customStyle="1" w:styleId="SubParas">
    <w:name w:val="Sub Paras"/>
    <w:basedOn w:val="AgreementBody"/>
    <w:qFormat/>
    <w:rsid w:val="003C6254"/>
    <w:pPr>
      <w:ind w:left="1418" w:hanging="698"/>
    </w:pPr>
  </w:style>
  <w:style w:type="character" w:customStyle="1" w:styleId="fontstyle11">
    <w:name w:val="fontstyle11"/>
    <w:basedOn w:val="DefaultParagraphFont"/>
    <w:rsid w:val="003C6254"/>
    <w:rPr>
      <w:rFonts w:ascii="Gautami" w:hAnsi="Gautami" w:cs="Gautami" w:hint="default"/>
      <w:b w:val="0"/>
      <w:bCs w:val="0"/>
      <w:i w:val="0"/>
      <w:iCs w:val="0"/>
      <w:color w:val="3366FF"/>
      <w:sz w:val="28"/>
      <w:szCs w:val="28"/>
    </w:rPr>
  </w:style>
  <w:style w:type="numbering" w:customStyle="1" w:styleId="FrameworkAgreementNumbering">
    <w:name w:val="Framework Agreement Numbering"/>
    <w:uiPriority w:val="99"/>
    <w:rsid w:val="003C6254"/>
  </w:style>
  <w:style w:type="paragraph" w:customStyle="1" w:styleId="Normal1">
    <w:name w:val="Normal1"/>
    <w:rsid w:val="003C6254"/>
    <w:rPr>
      <w:color w:val="000000"/>
      <w:sz w:val="24"/>
      <w:szCs w:val="24"/>
      <w:lang w:eastAsia="en-US"/>
    </w:rPr>
  </w:style>
  <w:style w:type="paragraph" w:styleId="NoSpacing">
    <w:name w:val="No Spacing"/>
    <w:uiPriority w:val="1"/>
    <w:qFormat/>
    <w:rsid w:val="003C6254"/>
    <w:rPr>
      <w:rFonts w:ascii="Franklin Gothic Book" w:eastAsiaTheme="minorHAnsi" w:hAnsi="Franklin Gothic Book" w:cstheme="minorBidi"/>
      <w:sz w:val="24"/>
      <w:szCs w:val="22"/>
      <w:lang w:eastAsia="en-US"/>
    </w:rPr>
  </w:style>
  <w:style w:type="character" w:styleId="SubtleEmphasis">
    <w:name w:val="Subtle Emphasis"/>
    <w:basedOn w:val="DefaultParagraphFont"/>
    <w:uiPriority w:val="19"/>
    <w:qFormat/>
    <w:rsid w:val="003C6254"/>
    <w:rPr>
      <w:rFonts w:ascii="Franklin Gothic Heavy" w:hAnsi="Franklin Gothic Heavy"/>
      <w:i/>
      <w:iCs/>
      <w:color w:val="808080" w:themeColor="text1" w:themeTint="7F"/>
    </w:rPr>
  </w:style>
  <w:style w:type="character" w:styleId="IntenseEmphasis">
    <w:name w:val="Intense Emphasis"/>
    <w:basedOn w:val="DefaultParagraphFont"/>
    <w:uiPriority w:val="21"/>
    <w:qFormat/>
    <w:rsid w:val="003C6254"/>
    <w:rPr>
      <w:b/>
      <w:bCs/>
      <w:i/>
      <w:iCs/>
      <w:color w:val="4F81BD" w:themeColor="accent1"/>
    </w:rPr>
  </w:style>
  <w:style w:type="paragraph" w:customStyle="1" w:styleId="Level3">
    <w:name w:val="Level 3"/>
    <w:basedOn w:val="Normal"/>
    <w:next w:val="Normal"/>
    <w:link w:val="Level3Char"/>
    <w:autoRedefine/>
    <w:rsid w:val="003C6254"/>
    <w:rPr>
      <w:rFonts w:ascii="Arial" w:eastAsia="MS Mincho" w:hAnsi="Arial" w:cs="Arial"/>
      <w:lang w:eastAsia="en-GB"/>
    </w:rPr>
  </w:style>
  <w:style w:type="character" w:customStyle="1" w:styleId="Level3Char">
    <w:name w:val="Level 3 Char"/>
    <w:link w:val="Level3"/>
    <w:rsid w:val="003C6254"/>
    <w:rPr>
      <w:rFonts w:ascii="Arial" w:eastAsia="MS Mincho" w:hAnsi="Arial" w:cs="Arial"/>
    </w:rPr>
  </w:style>
  <w:style w:type="paragraph" w:customStyle="1" w:styleId="Standard">
    <w:name w:val="Standard"/>
    <w:rsid w:val="003C6254"/>
    <w:pPr>
      <w:widowControl w:val="0"/>
      <w:suppressAutoHyphens/>
      <w:overflowPunct w:val="0"/>
      <w:autoSpaceDE w:val="0"/>
      <w:autoSpaceDN w:val="0"/>
      <w:textAlignment w:val="baseline"/>
    </w:pPr>
    <w:rPr>
      <w:rFonts w:ascii="Times" w:hAnsi="Times"/>
      <w:kern w:val="3"/>
      <w:sz w:val="24"/>
      <w:szCs w:val="22"/>
    </w:rPr>
  </w:style>
  <w:style w:type="paragraph" w:customStyle="1" w:styleId="Lists">
    <w:name w:val="Lists"/>
    <w:basedOn w:val="Heading2"/>
    <w:qFormat/>
    <w:rsid w:val="003C6254"/>
    <w:pPr>
      <w:spacing w:after="240"/>
      <w:ind w:left="1418" w:hanging="709"/>
      <w:jc w:val="both"/>
    </w:pPr>
    <w:rPr>
      <w:b w:val="0"/>
      <w:bCs w:val="0"/>
      <w:caps w:val="0"/>
      <w:sz w:val="22"/>
      <w:szCs w:val="22"/>
    </w:rPr>
  </w:style>
  <w:style w:type="paragraph" w:customStyle="1" w:styleId="NumberedBody">
    <w:name w:val="Numbered Body"/>
    <w:basedOn w:val="Heading2"/>
    <w:qFormat/>
    <w:rsid w:val="003C6254"/>
    <w:pPr>
      <w:spacing w:after="240"/>
      <w:ind w:left="709" w:hanging="709"/>
      <w:jc w:val="both"/>
    </w:pPr>
    <w:rPr>
      <w:b w:val="0"/>
      <w:bCs w:val="0"/>
      <w:caps w:val="0"/>
      <w:sz w:val="22"/>
      <w:szCs w:val="22"/>
    </w:rPr>
  </w:style>
  <w:style w:type="numbering" w:customStyle="1" w:styleId="TenderNumberingStyle">
    <w:name w:val="Tender Numbering Style"/>
    <w:uiPriority w:val="99"/>
    <w:rsid w:val="003C6254"/>
    <w:pPr>
      <w:numPr>
        <w:numId w:val="34"/>
      </w:numPr>
    </w:pPr>
  </w:style>
  <w:style w:type="paragraph" w:customStyle="1" w:styleId="UnnumberedBody">
    <w:name w:val="Unnumbered Body"/>
    <w:basedOn w:val="Normal"/>
    <w:qFormat/>
    <w:rsid w:val="003C6254"/>
    <w:pPr>
      <w:spacing w:after="240"/>
      <w:ind w:left="720" w:hanging="11"/>
      <w:jc w:val="both"/>
    </w:pPr>
    <w:rPr>
      <w:rFonts w:ascii="Lato" w:hAnsi="Lato" w:cs="Arial"/>
      <w:sz w:val="22"/>
      <w:szCs w:val="22"/>
    </w:rPr>
  </w:style>
  <w:style w:type="paragraph" w:customStyle="1" w:styleId="ScheduleHeading">
    <w:name w:val="Schedule Heading"/>
    <w:basedOn w:val="Schmainheadinc"/>
    <w:qFormat/>
    <w:rsid w:val="003C6254"/>
    <w:pPr>
      <w:numPr>
        <w:numId w:val="38"/>
      </w:numPr>
      <w:spacing w:after="240"/>
    </w:pPr>
    <w:rPr>
      <w:rFonts w:ascii="Lato" w:hAnsi="Lato"/>
      <w:b/>
      <w:bCs/>
      <w:caps/>
      <w:sz w:val="22"/>
      <w:szCs w:val="24"/>
    </w:rPr>
  </w:style>
  <w:style w:type="character" w:styleId="CommentReference">
    <w:name w:val="annotation reference"/>
    <w:basedOn w:val="DefaultParagraphFont"/>
    <w:semiHidden/>
    <w:unhideWhenUsed/>
    <w:rsid w:val="003C6254"/>
    <w:rPr>
      <w:sz w:val="16"/>
      <w:szCs w:val="16"/>
    </w:rPr>
  </w:style>
  <w:style w:type="paragraph" w:styleId="CommentSubject">
    <w:name w:val="annotation subject"/>
    <w:basedOn w:val="CommentText"/>
    <w:next w:val="CommentText"/>
    <w:link w:val="CommentSubjectChar"/>
    <w:semiHidden/>
    <w:unhideWhenUsed/>
    <w:rsid w:val="003C6254"/>
    <w:pPr>
      <w:overflowPunct w:val="0"/>
      <w:autoSpaceDE w:val="0"/>
      <w:autoSpaceDN w:val="0"/>
      <w:adjustRightInd w:val="0"/>
      <w:textAlignment w:val="baseline"/>
    </w:pPr>
    <w:rPr>
      <w:rFonts w:ascii="Times New Roman" w:hAnsi="Times New Roman"/>
      <w:b/>
      <w:bCs/>
    </w:rPr>
  </w:style>
  <w:style w:type="character" w:customStyle="1" w:styleId="CommentTextChar1">
    <w:name w:val="Comment Text Char1"/>
    <w:basedOn w:val="DefaultParagraphFont"/>
    <w:link w:val="CommentText"/>
    <w:rsid w:val="003C6254"/>
    <w:rPr>
      <w:rFonts w:ascii="Arial" w:hAnsi="Arial"/>
    </w:rPr>
  </w:style>
  <w:style w:type="character" w:customStyle="1" w:styleId="CommentSubjectChar">
    <w:name w:val="Comment Subject Char"/>
    <w:basedOn w:val="CommentTextChar1"/>
    <w:link w:val="CommentSubject"/>
    <w:semiHidden/>
    <w:rsid w:val="003C6254"/>
    <w:rPr>
      <w:rFonts w:ascii="Arial" w:hAnsi="Arial"/>
      <w:b/>
      <w:bCs/>
    </w:rPr>
  </w:style>
  <w:style w:type="paragraph" w:styleId="TOC3">
    <w:name w:val="toc 3"/>
    <w:basedOn w:val="Normal"/>
    <w:next w:val="Normal"/>
    <w:autoRedefine/>
    <w:uiPriority w:val="39"/>
    <w:unhideWhenUsed/>
    <w:locked/>
    <w:rsid w:val="003C6254"/>
    <w:pPr>
      <w:tabs>
        <w:tab w:val="left" w:pos="709"/>
        <w:tab w:val="right" w:leader="dot" w:pos="9771"/>
      </w:tabs>
      <w:overflowPunct w:val="0"/>
      <w:autoSpaceDE w:val="0"/>
      <w:autoSpaceDN w:val="0"/>
      <w:adjustRightInd w:val="0"/>
      <w:spacing w:after="100"/>
      <w:textAlignment w:val="baseline"/>
    </w:pPr>
    <w:rPr>
      <w:sz w:val="24"/>
      <w:lang w:eastAsia="en-GB"/>
    </w:rPr>
  </w:style>
  <w:style w:type="paragraph" w:styleId="TOC1">
    <w:name w:val="toc 1"/>
    <w:basedOn w:val="Normal"/>
    <w:next w:val="Normal"/>
    <w:autoRedefine/>
    <w:uiPriority w:val="39"/>
    <w:unhideWhenUsed/>
    <w:locked/>
    <w:rsid w:val="003C6254"/>
    <w:pPr>
      <w:tabs>
        <w:tab w:val="right" w:leader="dot" w:pos="9771"/>
      </w:tabs>
      <w:overflowPunct w:val="0"/>
      <w:autoSpaceDE w:val="0"/>
      <w:autoSpaceDN w:val="0"/>
      <w:adjustRightInd w:val="0"/>
      <w:spacing w:after="100"/>
      <w:textAlignment w:val="baseline"/>
    </w:pPr>
    <w:rPr>
      <w:rFonts w:ascii="Lato" w:hAnsi="Lato"/>
      <w:b/>
      <w:noProof/>
      <w:color w:val="000000" w:themeColor="text1"/>
      <w:sz w:val="28"/>
      <w:szCs w:val="24"/>
      <w:lang w:eastAsia="en-GB"/>
    </w:rPr>
  </w:style>
  <w:style w:type="paragraph" w:styleId="Revision">
    <w:name w:val="Revision"/>
    <w:hidden/>
    <w:uiPriority w:val="99"/>
    <w:semiHidden/>
    <w:rsid w:val="003C62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82738">
      <w:bodyDiv w:val="1"/>
      <w:marLeft w:val="0"/>
      <w:marRight w:val="0"/>
      <w:marTop w:val="0"/>
      <w:marBottom w:val="0"/>
      <w:divBdr>
        <w:top w:val="none" w:sz="0" w:space="0" w:color="auto"/>
        <w:left w:val="none" w:sz="0" w:space="0" w:color="auto"/>
        <w:bottom w:val="none" w:sz="0" w:space="0" w:color="auto"/>
        <w:right w:val="none" w:sz="0" w:space="0" w:color="auto"/>
      </w:divBdr>
    </w:div>
    <w:div w:id="1876842493">
      <w:bodyDiv w:val="1"/>
      <w:marLeft w:val="0"/>
      <w:marRight w:val="0"/>
      <w:marTop w:val="0"/>
      <w:marBottom w:val="0"/>
      <w:divBdr>
        <w:top w:val="none" w:sz="0" w:space="0" w:color="auto"/>
        <w:left w:val="none" w:sz="0" w:space="0" w:color="auto"/>
        <w:bottom w:val="none" w:sz="0" w:space="0" w:color="auto"/>
        <w:right w:val="none" w:sz="0" w:space="0" w:color="auto"/>
      </w:divBdr>
    </w:div>
    <w:div w:id="1902908112">
      <w:bodyDiv w:val="1"/>
      <w:marLeft w:val="0"/>
      <w:marRight w:val="0"/>
      <w:marTop w:val="0"/>
      <w:marBottom w:val="0"/>
      <w:divBdr>
        <w:top w:val="none" w:sz="0" w:space="0" w:color="auto"/>
        <w:left w:val="none" w:sz="0" w:space="0" w:color="auto"/>
        <w:bottom w:val="none" w:sz="0" w:space="0" w:color="auto"/>
        <w:right w:val="none" w:sz="0" w:space="0" w:color="auto"/>
      </w:divBdr>
      <w:divsChild>
        <w:div w:id="1663194438">
          <w:marLeft w:val="0"/>
          <w:marRight w:val="0"/>
          <w:marTop w:val="0"/>
          <w:marBottom w:val="0"/>
          <w:divBdr>
            <w:top w:val="none" w:sz="0" w:space="0" w:color="auto"/>
            <w:left w:val="single" w:sz="2" w:space="0" w:color="BBBBBB"/>
            <w:bottom w:val="single" w:sz="2" w:space="0" w:color="BBBBBB"/>
            <w:right w:val="single" w:sz="2" w:space="0" w:color="BBBBBB"/>
          </w:divBdr>
          <w:divsChild>
            <w:div w:id="775055129">
              <w:marLeft w:val="0"/>
              <w:marRight w:val="0"/>
              <w:marTop w:val="0"/>
              <w:marBottom w:val="0"/>
              <w:divBdr>
                <w:top w:val="none" w:sz="0" w:space="0" w:color="auto"/>
                <w:left w:val="none" w:sz="0" w:space="0" w:color="auto"/>
                <w:bottom w:val="none" w:sz="0" w:space="0" w:color="auto"/>
                <w:right w:val="none" w:sz="0" w:space="0" w:color="auto"/>
              </w:divBdr>
              <w:divsChild>
                <w:div w:id="325911133">
                  <w:marLeft w:val="0"/>
                  <w:marRight w:val="0"/>
                  <w:marTop w:val="0"/>
                  <w:marBottom w:val="0"/>
                  <w:divBdr>
                    <w:top w:val="none" w:sz="0" w:space="0" w:color="auto"/>
                    <w:left w:val="none" w:sz="0" w:space="0" w:color="auto"/>
                    <w:bottom w:val="none" w:sz="0" w:space="0" w:color="auto"/>
                    <w:right w:val="none" w:sz="0" w:space="0" w:color="auto"/>
                  </w:divBdr>
                  <w:divsChild>
                    <w:div w:id="910389770">
                      <w:marLeft w:val="0"/>
                      <w:marRight w:val="0"/>
                      <w:marTop w:val="0"/>
                      <w:marBottom w:val="0"/>
                      <w:divBdr>
                        <w:top w:val="none" w:sz="0" w:space="0" w:color="auto"/>
                        <w:left w:val="none" w:sz="0" w:space="0" w:color="auto"/>
                        <w:bottom w:val="none" w:sz="0" w:space="0" w:color="auto"/>
                        <w:right w:val="none" w:sz="0" w:space="0" w:color="auto"/>
                      </w:divBdr>
                      <w:divsChild>
                        <w:div w:id="1726369562">
                          <w:marLeft w:val="0"/>
                          <w:marRight w:val="0"/>
                          <w:marTop w:val="0"/>
                          <w:marBottom w:val="0"/>
                          <w:divBdr>
                            <w:top w:val="none" w:sz="0" w:space="0" w:color="auto"/>
                            <w:left w:val="none" w:sz="0" w:space="0" w:color="auto"/>
                            <w:bottom w:val="none" w:sz="0" w:space="0" w:color="auto"/>
                            <w:right w:val="none" w:sz="0" w:space="0" w:color="auto"/>
                          </w:divBdr>
                          <w:divsChild>
                            <w:div w:id="809983766">
                              <w:marLeft w:val="0"/>
                              <w:marRight w:val="0"/>
                              <w:marTop w:val="0"/>
                              <w:marBottom w:val="0"/>
                              <w:divBdr>
                                <w:top w:val="none" w:sz="0" w:space="0" w:color="auto"/>
                                <w:left w:val="none" w:sz="0" w:space="0" w:color="auto"/>
                                <w:bottom w:val="none" w:sz="0" w:space="0" w:color="auto"/>
                                <w:right w:val="none" w:sz="0" w:space="0" w:color="auto"/>
                              </w:divBdr>
                              <w:divsChild>
                                <w:div w:id="1781142060">
                                  <w:marLeft w:val="0"/>
                                  <w:marRight w:val="0"/>
                                  <w:marTop w:val="0"/>
                                  <w:marBottom w:val="0"/>
                                  <w:divBdr>
                                    <w:top w:val="none" w:sz="0" w:space="0" w:color="auto"/>
                                    <w:left w:val="none" w:sz="0" w:space="0" w:color="auto"/>
                                    <w:bottom w:val="none" w:sz="0" w:space="0" w:color="auto"/>
                                    <w:right w:val="none" w:sz="0" w:space="0" w:color="auto"/>
                                  </w:divBdr>
                                  <w:divsChild>
                                    <w:div w:id="18749284">
                                      <w:marLeft w:val="0"/>
                                      <w:marRight w:val="0"/>
                                      <w:marTop w:val="0"/>
                                      <w:marBottom w:val="0"/>
                                      <w:divBdr>
                                        <w:top w:val="none" w:sz="0" w:space="0" w:color="auto"/>
                                        <w:left w:val="none" w:sz="0" w:space="0" w:color="auto"/>
                                        <w:bottom w:val="none" w:sz="0" w:space="0" w:color="auto"/>
                                        <w:right w:val="none" w:sz="0" w:space="0" w:color="auto"/>
                                      </w:divBdr>
                                      <w:divsChild>
                                        <w:div w:id="1468888803">
                                          <w:marLeft w:val="1200"/>
                                          <w:marRight w:val="1200"/>
                                          <w:marTop w:val="0"/>
                                          <w:marBottom w:val="0"/>
                                          <w:divBdr>
                                            <w:top w:val="none" w:sz="0" w:space="0" w:color="auto"/>
                                            <w:left w:val="none" w:sz="0" w:space="0" w:color="auto"/>
                                            <w:bottom w:val="none" w:sz="0" w:space="0" w:color="auto"/>
                                            <w:right w:val="none" w:sz="0" w:space="0" w:color="auto"/>
                                          </w:divBdr>
                                          <w:divsChild>
                                            <w:div w:id="676076945">
                                              <w:marLeft w:val="0"/>
                                              <w:marRight w:val="0"/>
                                              <w:marTop w:val="0"/>
                                              <w:marBottom w:val="0"/>
                                              <w:divBdr>
                                                <w:top w:val="none" w:sz="0" w:space="0" w:color="auto"/>
                                                <w:left w:val="none" w:sz="0" w:space="0" w:color="auto"/>
                                                <w:bottom w:val="none" w:sz="0" w:space="0" w:color="auto"/>
                                                <w:right w:val="none" w:sz="0" w:space="0" w:color="auto"/>
                                              </w:divBdr>
                                              <w:divsChild>
                                                <w:div w:id="1117524013">
                                                  <w:marLeft w:val="0"/>
                                                  <w:marRight w:val="0"/>
                                                  <w:marTop w:val="0"/>
                                                  <w:marBottom w:val="0"/>
                                                  <w:divBdr>
                                                    <w:top w:val="single" w:sz="6" w:space="0" w:color="CCCCCC"/>
                                                    <w:left w:val="none" w:sz="0" w:space="0" w:color="auto"/>
                                                    <w:bottom w:val="none" w:sz="0" w:space="0" w:color="auto"/>
                                                    <w:right w:val="none" w:sz="0" w:space="0" w:color="auto"/>
                                                  </w:divBdr>
                                                  <w:divsChild>
                                                    <w:div w:id="407920341">
                                                      <w:marLeft w:val="0"/>
                                                      <w:marRight w:val="135"/>
                                                      <w:marTop w:val="0"/>
                                                      <w:marBottom w:val="0"/>
                                                      <w:divBdr>
                                                        <w:top w:val="none" w:sz="0" w:space="0" w:color="auto"/>
                                                        <w:left w:val="none" w:sz="0" w:space="0" w:color="auto"/>
                                                        <w:bottom w:val="none" w:sz="0" w:space="0" w:color="auto"/>
                                                        <w:right w:val="none" w:sz="0" w:space="0" w:color="auto"/>
                                                      </w:divBdr>
                                                      <w:divsChild>
                                                        <w:div w:id="1129665332">
                                                          <w:marLeft w:val="0"/>
                                                          <w:marRight w:val="0"/>
                                                          <w:marTop w:val="0"/>
                                                          <w:marBottom w:val="0"/>
                                                          <w:divBdr>
                                                            <w:top w:val="none" w:sz="0" w:space="0" w:color="auto"/>
                                                            <w:left w:val="none" w:sz="0" w:space="0" w:color="auto"/>
                                                            <w:bottom w:val="none" w:sz="0" w:space="0" w:color="auto"/>
                                                            <w:right w:val="none" w:sz="0" w:space="0" w:color="auto"/>
                                                          </w:divBdr>
                                                          <w:divsChild>
                                                            <w:div w:id="1884171185">
                                                              <w:marLeft w:val="0"/>
                                                              <w:marRight w:val="0"/>
                                                              <w:marTop w:val="224"/>
                                                              <w:marBottom w:val="224"/>
                                                              <w:divBdr>
                                                                <w:top w:val="none" w:sz="0" w:space="0" w:color="auto"/>
                                                                <w:left w:val="none" w:sz="0" w:space="0" w:color="auto"/>
                                                                <w:bottom w:val="none" w:sz="0" w:space="0" w:color="auto"/>
                                                                <w:right w:val="none" w:sz="0" w:space="0" w:color="auto"/>
                                                              </w:divBdr>
                                                              <w:divsChild>
                                                                <w:div w:id="1982929468">
                                                                  <w:marLeft w:val="0"/>
                                                                  <w:marRight w:val="0"/>
                                                                  <w:marTop w:val="224"/>
                                                                  <w:marBottom w:val="224"/>
                                                                  <w:divBdr>
                                                                    <w:top w:val="none" w:sz="0" w:space="0" w:color="auto"/>
                                                                    <w:left w:val="none" w:sz="0" w:space="0" w:color="auto"/>
                                                                    <w:bottom w:val="none" w:sz="0" w:space="0" w:color="auto"/>
                                                                    <w:right w:val="none" w:sz="0" w:space="0" w:color="auto"/>
                                                                  </w:divBdr>
                                                                  <w:divsChild>
                                                                    <w:div w:id="1151747578">
                                                                      <w:marLeft w:val="0"/>
                                                                      <w:marRight w:val="0"/>
                                                                      <w:marTop w:val="224"/>
                                                                      <w:marBottom w:val="0"/>
                                                                      <w:divBdr>
                                                                        <w:top w:val="none" w:sz="0" w:space="0" w:color="auto"/>
                                                                        <w:left w:val="none" w:sz="0" w:space="0" w:color="auto"/>
                                                                        <w:bottom w:val="none" w:sz="0" w:space="0" w:color="auto"/>
                                                                        <w:right w:val="none" w:sz="0" w:space="0" w:color="auto"/>
                                                                      </w:divBdr>
                                                                      <w:divsChild>
                                                                        <w:div w:id="1104037866">
                                                                          <w:marLeft w:val="0"/>
                                                                          <w:marRight w:val="0"/>
                                                                          <w:marTop w:val="0"/>
                                                                          <w:marBottom w:val="0"/>
                                                                          <w:divBdr>
                                                                            <w:top w:val="none" w:sz="0" w:space="0" w:color="auto"/>
                                                                            <w:left w:val="none" w:sz="0" w:space="0" w:color="auto"/>
                                                                            <w:bottom w:val="none" w:sz="0" w:space="0" w:color="auto"/>
                                                                            <w:right w:val="none" w:sz="0" w:space="0" w:color="auto"/>
                                                                          </w:divBdr>
                                                                        </w:div>
                                                                        <w:div w:id="1974940160">
                                                                          <w:marLeft w:val="0"/>
                                                                          <w:marRight w:val="0"/>
                                                                          <w:marTop w:val="0"/>
                                                                          <w:marBottom w:val="0"/>
                                                                          <w:divBdr>
                                                                            <w:top w:val="none" w:sz="0" w:space="0" w:color="auto"/>
                                                                            <w:left w:val="none" w:sz="0" w:space="0" w:color="auto"/>
                                                                            <w:bottom w:val="none" w:sz="0" w:space="0" w:color="auto"/>
                                                                            <w:right w:val="none" w:sz="0" w:space="0" w:color="auto"/>
                                                                          </w:divBdr>
                                                                        </w:div>
                                                                      </w:divsChild>
                                                                    </w:div>
                                                                    <w:div w:id="764614142">
                                                                      <w:marLeft w:val="0"/>
                                                                      <w:marRight w:val="0"/>
                                                                      <w:marTop w:val="224"/>
                                                                      <w:marBottom w:val="224"/>
                                                                      <w:divBdr>
                                                                        <w:top w:val="none" w:sz="0" w:space="0" w:color="auto"/>
                                                                        <w:left w:val="none" w:sz="0" w:space="0" w:color="auto"/>
                                                                        <w:bottom w:val="none" w:sz="0" w:space="0" w:color="auto"/>
                                                                        <w:right w:val="none" w:sz="0" w:space="0" w:color="auto"/>
                                                                      </w:divBdr>
                                                                      <w:divsChild>
                                                                        <w:div w:id="1130980400">
                                                                          <w:marLeft w:val="0"/>
                                                                          <w:marRight w:val="0"/>
                                                                          <w:marTop w:val="224"/>
                                                                          <w:marBottom w:val="0"/>
                                                                          <w:divBdr>
                                                                            <w:top w:val="none" w:sz="0" w:space="0" w:color="auto"/>
                                                                            <w:left w:val="none" w:sz="0" w:space="0" w:color="auto"/>
                                                                            <w:bottom w:val="none" w:sz="0" w:space="0" w:color="auto"/>
                                                                            <w:right w:val="none" w:sz="0" w:space="0" w:color="auto"/>
                                                                          </w:divBdr>
                                                                          <w:divsChild>
                                                                            <w:div w:id="3421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911">
                                                                      <w:marLeft w:val="0"/>
                                                                      <w:marRight w:val="0"/>
                                                                      <w:marTop w:val="224"/>
                                                                      <w:marBottom w:val="224"/>
                                                                      <w:divBdr>
                                                                        <w:top w:val="none" w:sz="0" w:space="0" w:color="auto"/>
                                                                        <w:left w:val="none" w:sz="0" w:space="0" w:color="auto"/>
                                                                        <w:bottom w:val="none" w:sz="0" w:space="0" w:color="auto"/>
                                                                        <w:right w:val="none" w:sz="0" w:space="0" w:color="auto"/>
                                                                      </w:divBdr>
                                                                      <w:divsChild>
                                                                        <w:div w:id="1704358216">
                                                                          <w:marLeft w:val="0"/>
                                                                          <w:marRight w:val="0"/>
                                                                          <w:marTop w:val="224"/>
                                                                          <w:marBottom w:val="0"/>
                                                                          <w:divBdr>
                                                                            <w:top w:val="none" w:sz="0" w:space="0" w:color="auto"/>
                                                                            <w:left w:val="none" w:sz="0" w:space="0" w:color="auto"/>
                                                                            <w:bottom w:val="none" w:sz="0" w:space="0" w:color="auto"/>
                                                                            <w:right w:val="none" w:sz="0" w:space="0" w:color="auto"/>
                                                                          </w:divBdr>
                                                                          <w:divsChild>
                                                                            <w:div w:id="1174026834">
                                                                              <w:marLeft w:val="0"/>
                                                                              <w:marRight w:val="0"/>
                                                                              <w:marTop w:val="0"/>
                                                                              <w:marBottom w:val="0"/>
                                                                              <w:divBdr>
                                                                                <w:top w:val="none" w:sz="0" w:space="0" w:color="auto"/>
                                                                                <w:left w:val="none" w:sz="0" w:space="0" w:color="auto"/>
                                                                                <w:bottom w:val="none" w:sz="0" w:space="0" w:color="auto"/>
                                                                                <w:right w:val="none" w:sz="0" w:space="0" w:color="auto"/>
                                                                              </w:divBdr>
                                                                            </w:div>
                                                                          </w:divsChild>
                                                                        </w:div>
                                                                        <w:div w:id="303051901">
                                                                          <w:marLeft w:val="0"/>
                                                                          <w:marRight w:val="0"/>
                                                                          <w:marTop w:val="224"/>
                                                                          <w:marBottom w:val="224"/>
                                                                          <w:divBdr>
                                                                            <w:top w:val="none" w:sz="0" w:space="0" w:color="auto"/>
                                                                            <w:left w:val="none" w:sz="0" w:space="0" w:color="auto"/>
                                                                            <w:bottom w:val="none" w:sz="0" w:space="0" w:color="auto"/>
                                                                            <w:right w:val="none" w:sz="0" w:space="0" w:color="auto"/>
                                                                          </w:divBdr>
                                                                          <w:divsChild>
                                                                            <w:div w:id="724379057">
                                                                              <w:marLeft w:val="0"/>
                                                                              <w:marRight w:val="0"/>
                                                                              <w:marTop w:val="224"/>
                                                                              <w:marBottom w:val="0"/>
                                                                              <w:divBdr>
                                                                                <w:top w:val="none" w:sz="0" w:space="0" w:color="auto"/>
                                                                                <w:left w:val="none" w:sz="0" w:space="0" w:color="auto"/>
                                                                                <w:bottom w:val="none" w:sz="0" w:space="0" w:color="auto"/>
                                                                                <w:right w:val="none" w:sz="0" w:space="0" w:color="auto"/>
                                                                              </w:divBdr>
                                                                              <w:divsChild>
                                                                                <w:div w:id="33311603">
                                                                                  <w:marLeft w:val="0"/>
                                                                                  <w:marRight w:val="0"/>
                                                                                  <w:marTop w:val="0"/>
                                                                                  <w:marBottom w:val="0"/>
                                                                                  <w:divBdr>
                                                                                    <w:top w:val="none" w:sz="0" w:space="0" w:color="auto"/>
                                                                                    <w:left w:val="none" w:sz="0" w:space="0" w:color="auto"/>
                                                                                    <w:bottom w:val="none" w:sz="0" w:space="0" w:color="auto"/>
                                                                                    <w:right w:val="none" w:sz="0" w:space="0" w:color="auto"/>
                                                                                  </w:divBdr>
                                                                                </w:div>
                                                                                <w:div w:id="5945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729">
                                                                          <w:marLeft w:val="0"/>
                                                                          <w:marRight w:val="0"/>
                                                                          <w:marTop w:val="224"/>
                                                                          <w:marBottom w:val="224"/>
                                                                          <w:divBdr>
                                                                            <w:top w:val="none" w:sz="0" w:space="0" w:color="auto"/>
                                                                            <w:left w:val="none" w:sz="0" w:space="0" w:color="auto"/>
                                                                            <w:bottom w:val="none" w:sz="0" w:space="0" w:color="auto"/>
                                                                            <w:right w:val="none" w:sz="0" w:space="0" w:color="auto"/>
                                                                          </w:divBdr>
                                                                          <w:divsChild>
                                                                            <w:div w:id="1955163375">
                                                                              <w:marLeft w:val="0"/>
                                                                              <w:marRight w:val="0"/>
                                                                              <w:marTop w:val="224"/>
                                                                              <w:marBottom w:val="0"/>
                                                                              <w:divBdr>
                                                                                <w:top w:val="none" w:sz="0" w:space="0" w:color="auto"/>
                                                                                <w:left w:val="none" w:sz="0" w:space="0" w:color="auto"/>
                                                                                <w:bottom w:val="none" w:sz="0" w:space="0" w:color="auto"/>
                                                                                <w:right w:val="none" w:sz="0" w:space="0" w:color="auto"/>
                                                                              </w:divBdr>
                                                                              <w:divsChild>
                                                                                <w:div w:id="957487460">
                                                                                  <w:marLeft w:val="0"/>
                                                                                  <w:marRight w:val="0"/>
                                                                                  <w:marTop w:val="0"/>
                                                                                  <w:marBottom w:val="0"/>
                                                                                  <w:divBdr>
                                                                                    <w:top w:val="none" w:sz="0" w:space="0" w:color="auto"/>
                                                                                    <w:left w:val="none" w:sz="0" w:space="0" w:color="auto"/>
                                                                                    <w:bottom w:val="none" w:sz="0" w:space="0" w:color="auto"/>
                                                                                    <w:right w:val="none" w:sz="0" w:space="0" w:color="auto"/>
                                                                                  </w:divBdr>
                                                                                </w:div>
                                                                                <w:div w:id="288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961">
                                                                      <w:marLeft w:val="0"/>
                                                                      <w:marRight w:val="0"/>
                                                                      <w:marTop w:val="224"/>
                                                                      <w:marBottom w:val="224"/>
                                                                      <w:divBdr>
                                                                        <w:top w:val="none" w:sz="0" w:space="0" w:color="auto"/>
                                                                        <w:left w:val="none" w:sz="0" w:space="0" w:color="auto"/>
                                                                        <w:bottom w:val="none" w:sz="0" w:space="0" w:color="auto"/>
                                                                        <w:right w:val="none" w:sz="0" w:space="0" w:color="auto"/>
                                                                      </w:divBdr>
                                                                      <w:divsChild>
                                                                        <w:div w:id="1370298965">
                                                                          <w:marLeft w:val="0"/>
                                                                          <w:marRight w:val="0"/>
                                                                          <w:marTop w:val="224"/>
                                                                          <w:marBottom w:val="0"/>
                                                                          <w:divBdr>
                                                                            <w:top w:val="none" w:sz="0" w:space="0" w:color="auto"/>
                                                                            <w:left w:val="none" w:sz="0" w:space="0" w:color="auto"/>
                                                                            <w:bottom w:val="none" w:sz="0" w:space="0" w:color="auto"/>
                                                                            <w:right w:val="none" w:sz="0" w:space="0" w:color="auto"/>
                                                                          </w:divBdr>
                                                                          <w:divsChild>
                                                                            <w:div w:id="12672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k.cheung@sevenoaks.gov.uk" TargetMode="External"/><Relationship Id="rId18" Type="http://schemas.openxmlformats.org/officeDocument/2006/relationships/hyperlink" Target="https://uk.practicallaw.thomsonreuters.com/Document/I04f9cf2ed8b411e498db8b09b4f043e0/View/FullText.html?navigationPath=Search%2Fv1%2Fresults%2Fnavigation%2Fi0ad740140000016a683b7a55a7a2f4b3%3FNav%3DKNOWHOW_UK%26fragmentIdentifier%3DI04f9cf2ed8b411e498db8b09b4f043e0%26startIndex%3D1%26contextData%3D%2528sc.Search%2529%26transitionType%3DSearchItem&amp;listSource=Search&amp;listPageSource=e82c1138fd57630df4f381f35ddd41a8&amp;list=KNOWHOW_UK&amp;rank=3&amp;sessionScopeId=05d49ae726a800fe1b27414dd2430260048fd11bf95485e3fe3e5e6165c32563&amp;originationContext=Search%20Result&amp;transitionType=SearchItem&amp;contextData=(sc.Search)&amp;navId=A529CF9731C674C21532BA92E4F7EA5F&amp;comp=pluk&amp;view=hidealldraftingnotes" TargetMode="External"/><Relationship Id="rId3" Type="http://schemas.openxmlformats.org/officeDocument/2006/relationships/styles" Target="styles.xml"/><Relationship Id="rId21" Type="http://schemas.openxmlformats.org/officeDocument/2006/relationships/hyperlink" Target="https://www.sevenoaks.gov.uk/info/20004/business/93/tenders_and_contracts"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A4AD-75E6-4D22-B032-F6ED4394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B91B72EF</Template>
  <TotalTime>37</TotalTime>
  <Pages>40</Pages>
  <Words>12176</Words>
  <Characters>64008</Characters>
  <Application>Microsoft Office Word</Application>
  <DocSecurity>0</DocSecurity>
  <Lines>533</Lines>
  <Paragraphs>152</Paragraphs>
  <ScaleCrop>false</ScaleCrop>
  <HeadingPairs>
    <vt:vector size="2" baseType="variant">
      <vt:variant>
        <vt:lpstr>Title</vt:lpstr>
      </vt:variant>
      <vt:variant>
        <vt:i4>1</vt:i4>
      </vt:variant>
    </vt:vector>
  </HeadingPairs>
  <TitlesOfParts>
    <vt:vector size="1" baseType="lpstr">
      <vt:lpstr>SEVENOAKS   DISTRICT   COUNCIL</vt:lpstr>
    </vt:vector>
  </TitlesOfParts>
  <Company>Sevenoaks District Council</Company>
  <LinksUpToDate>false</LinksUpToDate>
  <CharactersWithSpaces>76032</CharactersWithSpaces>
  <SharedDoc>false</SharedDoc>
  <HLinks>
    <vt:vector size="6" baseType="variant">
      <vt:variant>
        <vt:i4>1638480</vt:i4>
      </vt:variant>
      <vt:variant>
        <vt:i4>0</vt:i4>
      </vt:variant>
      <vt:variant>
        <vt:i4>0</vt:i4>
      </vt:variant>
      <vt:variant>
        <vt:i4>5</vt:i4>
      </vt:variant>
      <vt:variant>
        <vt:lpwstr>http://www.sevenoaks.gov.uk/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DISTRICT   COUNCIL</dc:title>
  <dc:creator>Sevenoaks District Council</dc:creator>
  <cp:lastModifiedBy>David Lagzdins</cp:lastModifiedBy>
  <cp:revision>5</cp:revision>
  <cp:lastPrinted>2019-04-08T10:45:00Z</cp:lastPrinted>
  <dcterms:created xsi:type="dcterms:W3CDTF">2019-05-08T09:05:00Z</dcterms:created>
  <dcterms:modified xsi:type="dcterms:W3CDTF">2019-05-09T17:52:00Z</dcterms:modified>
</cp:coreProperties>
</file>