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A12B" w14:textId="77777777" w:rsidR="004D6CC4" w:rsidRPr="00E71253" w:rsidRDefault="004D6CC4" w:rsidP="00B960E0">
      <w:pPr>
        <w:rPr>
          <w:rFonts w:cs="Arial"/>
          <w:sz w:val="32"/>
          <w:szCs w:val="32"/>
        </w:rPr>
      </w:pPr>
    </w:p>
    <w:p w14:paraId="2946DB82" w14:textId="77777777" w:rsidR="004D6CC4" w:rsidRPr="00E71253" w:rsidRDefault="004D6CC4" w:rsidP="00B960E0">
      <w:pPr>
        <w:rPr>
          <w:rFonts w:cs="Arial"/>
          <w:sz w:val="32"/>
          <w:szCs w:val="32"/>
        </w:rPr>
      </w:pPr>
    </w:p>
    <w:p w14:paraId="5997CC1D" w14:textId="77777777" w:rsidR="004D6CC4" w:rsidRPr="00E71253" w:rsidRDefault="004D6CC4" w:rsidP="00B960E0">
      <w:pPr>
        <w:rPr>
          <w:rFonts w:cs="Arial"/>
          <w:sz w:val="32"/>
          <w:szCs w:val="32"/>
        </w:rPr>
      </w:pPr>
    </w:p>
    <w:p w14:paraId="53D41262" w14:textId="77777777" w:rsidR="004D6CC4" w:rsidRPr="00E71253" w:rsidRDefault="00F558B3" w:rsidP="00B960E0">
      <w:pPr>
        <w:rPr>
          <w:rFonts w:cs="Arial"/>
          <w:b/>
          <w:sz w:val="32"/>
          <w:szCs w:val="32"/>
        </w:rPr>
      </w:pPr>
      <w:r w:rsidRPr="00E71253">
        <w:rPr>
          <w:rFonts w:cs="Arial"/>
          <w:b/>
          <w:sz w:val="32"/>
          <w:szCs w:val="32"/>
        </w:rPr>
        <w:t>TECHNICAL SPECIFICATION QUESTIONS</w:t>
      </w:r>
    </w:p>
    <w:p w14:paraId="110FFD37" w14:textId="77777777" w:rsidR="008B091E" w:rsidRPr="00E71253" w:rsidRDefault="008B091E" w:rsidP="00B960E0">
      <w:pPr>
        <w:rPr>
          <w:rFonts w:cs="Arial"/>
          <w:b/>
          <w:sz w:val="32"/>
          <w:szCs w:val="32"/>
        </w:rPr>
      </w:pPr>
    </w:p>
    <w:p w14:paraId="08A691BF" w14:textId="77777777" w:rsidR="004D6CC4" w:rsidRPr="00E71253" w:rsidRDefault="004D6CC4" w:rsidP="004D6CC4">
      <w:pPr>
        <w:rPr>
          <w:rFonts w:cs="Arial"/>
          <w:b/>
          <w:sz w:val="32"/>
          <w:szCs w:val="32"/>
        </w:rPr>
      </w:pPr>
      <w:r w:rsidRPr="00E71253">
        <w:rPr>
          <w:rFonts w:cs="Arial"/>
          <w:b/>
          <w:sz w:val="32"/>
          <w:szCs w:val="32"/>
        </w:rPr>
        <w:t>FOR</w:t>
      </w:r>
    </w:p>
    <w:p w14:paraId="6B699379" w14:textId="77777777" w:rsidR="004D6CC4" w:rsidRPr="00E71253" w:rsidRDefault="004D6CC4" w:rsidP="004D6CC4">
      <w:pPr>
        <w:rPr>
          <w:rFonts w:cs="Arial"/>
          <w:b/>
          <w:sz w:val="32"/>
          <w:szCs w:val="32"/>
        </w:rPr>
      </w:pPr>
    </w:p>
    <w:p w14:paraId="6C15E52C" w14:textId="1C90595C" w:rsidR="004D6CC4" w:rsidRPr="00E71253" w:rsidRDefault="008E1EE2" w:rsidP="004D6CC4">
      <w:pPr>
        <w:rPr>
          <w:rFonts w:cs="Arial"/>
          <w:b/>
          <w:sz w:val="32"/>
          <w:szCs w:val="32"/>
        </w:rPr>
      </w:pPr>
      <w:r w:rsidRPr="008E1EE2">
        <w:rPr>
          <w:rFonts w:cs="Arial"/>
          <w:b/>
          <w:sz w:val="32"/>
          <w:szCs w:val="32"/>
        </w:rPr>
        <w:t>D</w:t>
      </w:r>
      <w:r w:rsidR="007961B9">
        <w:rPr>
          <w:rFonts w:cs="Arial"/>
          <w:b/>
          <w:sz w:val="32"/>
          <w:szCs w:val="32"/>
        </w:rPr>
        <w:t>589873</w:t>
      </w:r>
      <w:r w:rsidRPr="008E1EE2">
        <w:rPr>
          <w:rFonts w:cs="Arial"/>
          <w:b/>
          <w:sz w:val="32"/>
          <w:szCs w:val="32"/>
        </w:rPr>
        <w:t xml:space="preserve"> -</w:t>
      </w:r>
      <w:r>
        <w:t xml:space="preserve"> </w:t>
      </w:r>
      <w:r w:rsidR="00B46E3B" w:rsidRPr="00B46E3B">
        <w:rPr>
          <w:rFonts w:cs="Arial"/>
          <w:b/>
          <w:sz w:val="32"/>
          <w:szCs w:val="32"/>
        </w:rPr>
        <w:t xml:space="preserve">Collation and Analysis of Weather Impacts from </w:t>
      </w:r>
      <w:r w:rsidR="007961B9">
        <w:rPr>
          <w:rFonts w:cs="Arial"/>
          <w:b/>
          <w:sz w:val="32"/>
          <w:szCs w:val="32"/>
        </w:rPr>
        <w:t>s</w:t>
      </w:r>
      <w:r w:rsidR="00B46E3B" w:rsidRPr="00B46E3B">
        <w:rPr>
          <w:rFonts w:cs="Arial"/>
          <w:b/>
          <w:sz w:val="32"/>
          <w:szCs w:val="32"/>
        </w:rPr>
        <w:t>ocial</w:t>
      </w:r>
      <w:r w:rsidR="00B46E3B">
        <w:rPr>
          <w:rFonts w:cs="Arial"/>
          <w:b/>
          <w:sz w:val="32"/>
          <w:szCs w:val="32"/>
        </w:rPr>
        <w:t xml:space="preserve"> </w:t>
      </w:r>
      <w:r w:rsidR="007961B9">
        <w:rPr>
          <w:rFonts w:cs="Arial"/>
          <w:b/>
          <w:sz w:val="32"/>
          <w:szCs w:val="32"/>
        </w:rPr>
        <w:t>m</w:t>
      </w:r>
      <w:r w:rsidR="00B46E3B">
        <w:rPr>
          <w:rFonts w:cs="Arial"/>
          <w:b/>
          <w:sz w:val="32"/>
          <w:szCs w:val="32"/>
        </w:rPr>
        <w:t>edia</w:t>
      </w:r>
    </w:p>
    <w:p w14:paraId="3FE9F23F" w14:textId="77777777" w:rsidR="004D6CC4" w:rsidRPr="00E71253" w:rsidRDefault="004D6CC4" w:rsidP="00B960E0">
      <w:pPr>
        <w:rPr>
          <w:rFonts w:cs="Arial"/>
          <w:b/>
          <w:sz w:val="32"/>
          <w:szCs w:val="32"/>
        </w:rPr>
      </w:pPr>
    </w:p>
    <w:p w14:paraId="1F72F646" w14:textId="77777777" w:rsidR="004D6CC4" w:rsidRPr="00E71253" w:rsidRDefault="004D6CC4" w:rsidP="00B960E0">
      <w:pPr>
        <w:rPr>
          <w:rFonts w:cs="Arial"/>
          <w:b/>
          <w:sz w:val="32"/>
          <w:szCs w:val="32"/>
        </w:rPr>
      </w:pPr>
    </w:p>
    <w:p w14:paraId="6CEAABF0" w14:textId="77777777" w:rsidR="004D6CC4" w:rsidRPr="00E71253" w:rsidRDefault="004D6CC4">
      <w:pPr>
        <w:pStyle w:val="TOCHeading"/>
        <w:rPr>
          <w:rFonts w:ascii="Arial" w:hAnsi="Arial" w:cs="Arial"/>
          <w:color w:val="auto"/>
        </w:rPr>
      </w:pPr>
      <w:r w:rsidRPr="00E71253">
        <w:rPr>
          <w:rFonts w:ascii="Arial" w:hAnsi="Arial" w:cs="Arial"/>
          <w:color w:val="auto"/>
          <w:sz w:val="32"/>
        </w:rPr>
        <w:t>CONTENTS</w:t>
      </w:r>
    </w:p>
    <w:p w14:paraId="7936B4AA" w14:textId="1791C59F" w:rsidR="0098568D" w:rsidRDefault="00350EFA">
      <w:pPr>
        <w:pStyle w:val="TOC1"/>
        <w:tabs>
          <w:tab w:val="left" w:pos="440"/>
          <w:tab w:val="right" w:leader="dot" w:pos="10196"/>
        </w:tabs>
        <w:rPr>
          <w:rFonts w:cs="Arial"/>
          <w:noProof/>
        </w:rPr>
      </w:pPr>
      <w:r w:rsidRPr="00E71253">
        <w:rPr>
          <w:rFonts w:cs="Arial"/>
          <w:sz w:val="28"/>
          <w:szCs w:val="28"/>
        </w:rPr>
        <w:fldChar w:fldCharType="begin"/>
      </w:r>
      <w:r w:rsidR="004D6CC4" w:rsidRPr="00E71253">
        <w:rPr>
          <w:rFonts w:cs="Arial"/>
          <w:sz w:val="28"/>
          <w:szCs w:val="28"/>
        </w:rPr>
        <w:instrText xml:space="preserve"> TOC \o "1-3" \h \z \u </w:instrText>
      </w:r>
      <w:r w:rsidRPr="00E71253">
        <w:rPr>
          <w:rFonts w:cs="Arial"/>
          <w:sz w:val="28"/>
          <w:szCs w:val="28"/>
        </w:rPr>
        <w:fldChar w:fldCharType="separate"/>
      </w:r>
      <w:hyperlink w:anchor="_Toc420058888" w:history="1">
        <w:r w:rsidR="0098568D" w:rsidRPr="00E71253">
          <w:rPr>
            <w:rStyle w:val="Hyperlink"/>
            <w:rFonts w:cs="Arial"/>
            <w:noProof/>
          </w:rPr>
          <w:t>1.</w:t>
        </w:r>
        <w:r w:rsidR="0098568D" w:rsidRPr="00E71253">
          <w:rPr>
            <w:rFonts w:cs="Arial"/>
            <w:noProof/>
            <w:sz w:val="22"/>
            <w:szCs w:val="22"/>
            <w:lang w:eastAsia="en-GB"/>
          </w:rPr>
          <w:tab/>
        </w:r>
        <w:r w:rsidR="0098568D" w:rsidRPr="00E71253">
          <w:rPr>
            <w:rStyle w:val="Hyperlink"/>
            <w:rFonts w:cs="Arial"/>
            <w:noProof/>
          </w:rPr>
          <w:t>General Requirements</w:t>
        </w:r>
        <w:r w:rsidR="0098568D" w:rsidRPr="00E71253">
          <w:rPr>
            <w:rFonts w:cs="Arial"/>
            <w:noProof/>
            <w:webHidden/>
          </w:rPr>
          <w:tab/>
        </w:r>
        <w:r w:rsidRPr="00E71253">
          <w:rPr>
            <w:rFonts w:cs="Arial"/>
            <w:noProof/>
            <w:webHidden/>
          </w:rPr>
          <w:fldChar w:fldCharType="begin"/>
        </w:r>
        <w:r w:rsidR="0098568D" w:rsidRPr="00E71253">
          <w:rPr>
            <w:rFonts w:cs="Arial"/>
            <w:noProof/>
            <w:webHidden/>
          </w:rPr>
          <w:instrText xml:space="preserve"> PAGEREF _Toc420058888 \h </w:instrText>
        </w:r>
        <w:r w:rsidRPr="00E71253">
          <w:rPr>
            <w:rFonts w:cs="Arial"/>
            <w:noProof/>
            <w:webHidden/>
          </w:rPr>
        </w:r>
        <w:r w:rsidRPr="00E71253">
          <w:rPr>
            <w:rFonts w:cs="Arial"/>
            <w:noProof/>
            <w:webHidden/>
          </w:rPr>
          <w:fldChar w:fldCharType="separate"/>
        </w:r>
        <w:r w:rsidR="000A1681" w:rsidRPr="00E71253">
          <w:rPr>
            <w:rFonts w:cs="Arial"/>
            <w:noProof/>
            <w:webHidden/>
          </w:rPr>
          <w:t>2</w:t>
        </w:r>
        <w:r w:rsidRPr="00E71253">
          <w:rPr>
            <w:rFonts w:cs="Arial"/>
            <w:noProof/>
            <w:webHidden/>
          </w:rPr>
          <w:fldChar w:fldCharType="end"/>
        </w:r>
      </w:hyperlink>
    </w:p>
    <w:p w14:paraId="72BD4D1A" w14:textId="5D397781" w:rsidR="00523AE1" w:rsidRDefault="00523AE1" w:rsidP="00BD46ED">
      <w:r>
        <w:t>2.</w:t>
      </w:r>
      <w:r w:rsidR="00BD46ED">
        <w:t xml:space="preserve">     Specific Requirements……………………………………………………………………………………………………3</w:t>
      </w:r>
    </w:p>
    <w:p w14:paraId="1BD1C0A2" w14:textId="276401DA" w:rsidR="00541DF3" w:rsidRPr="00523AE1" w:rsidRDefault="00541DF3" w:rsidP="00BD46ED">
      <w:r>
        <w:t>3.     Social Value………………………………………………………………………………………………………………..8</w:t>
      </w:r>
    </w:p>
    <w:p w14:paraId="08CE6F91" w14:textId="77777777" w:rsidR="004D6CC4" w:rsidRPr="00E71253" w:rsidRDefault="00350EFA">
      <w:pPr>
        <w:rPr>
          <w:rFonts w:cs="Arial"/>
        </w:rPr>
      </w:pPr>
      <w:r w:rsidRPr="00E71253">
        <w:rPr>
          <w:rFonts w:cs="Arial"/>
          <w:sz w:val="28"/>
          <w:szCs w:val="28"/>
        </w:rPr>
        <w:fldChar w:fldCharType="end"/>
      </w:r>
    </w:p>
    <w:p w14:paraId="61CDCEAD" w14:textId="77777777" w:rsidR="004D6CC4" w:rsidRPr="00E71253" w:rsidRDefault="004D6CC4" w:rsidP="00B960E0">
      <w:pPr>
        <w:rPr>
          <w:rFonts w:cs="Arial"/>
          <w:b/>
          <w:sz w:val="32"/>
          <w:szCs w:val="32"/>
        </w:rPr>
      </w:pPr>
    </w:p>
    <w:p w14:paraId="43A2B22F" w14:textId="48F03987" w:rsidR="008E1EE2" w:rsidRDefault="004D6CC4" w:rsidP="4188F543">
      <w:pPr>
        <w:rPr>
          <w:rFonts w:cs="Arial"/>
          <w:b/>
          <w:bCs/>
          <w:sz w:val="22"/>
          <w:szCs w:val="22"/>
        </w:rPr>
      </w:pPr>
      <w:r w:rsidRPr="4188F543">
        <w:rPr>
          <w:rFonts w:cs="Arial"/>
          <w:sz w:val="22"/>
          <w:szCs w:val="22"/>
        </w:rPr>
        <w:br w:type="page"/>
      </w:r>
      <w:r w:rsidR="00F558B3" w:rsidRPr="4188F543">
        <w:rPr>
          <w:rFonts w:cs="Arial"/>
          <w:sz w:val="22"/>
          <w:szCs w:val="22"/>
        </w:rPr>
        <w:lastRenderedPageBreak/>
        <w:t>The following section details the technical requirements that the service will be required to meet</w:t>
      </w:r>
      <w:r w:rsidR="5F794B71" w:rsidRPr="4188F543">
        <w:rPr>
          <w:rFonts w:cs="Arial"/>
          <w:sz w:val="22"/>
          <w:szCs w:val="22"/>
        </w:rPr>
        <w:t xml:space="preserve">. </w:t>
      </w:r>
    </w:p>
    <w:p w14:paraId="6C0A716F" w14:textId="77777777" w:rsidR="008E1EE2" w:rsidRDefault="008E1EE2" w:rsidP="00F558B3">
      <w:pPr>
        <w:rPr>
          <w:rFonts w:cs="Arial"/>
          <w:b/>
          <w:iCs/>
          <w:sz w:val="22"/>
          <w:szCs w:val="22"/>
        </w:rPr>
      </w:pPr>
    </w:p>
    <w:p w14:paraId="480DD278" w14:textId="6053663D" w:rsidR="008D70FE" w:rsidRDefault="008D70FE" w:rsidP="4188F543">
      <w:pPr>
        <w:rPr>
          <w:rFonts w:cs="Arial"/>
          <w:sz w:val="22"/>
          <w:szCs w:val="22"/>
        </w:rPr>
      </w:pPr>
      <w:r>
        <w:rPr>
          <w:rFonts w:cs="Arial"/>
          <w:sz w:val="22"/>
          <w:szCs w:val="22"/>
        </w:rPr>
        <w:t xml:space="preserve">Please see Document 3 </w:t>
      </w:r>
      <w:r w:rsidR="00916866">
        <w:rPr>
          <w:rFonts w:cs="Arial"/>
          <w:sz w:val="22"/>
          <w:szCs w:val="22"/>
        </w:rPr>
        <w:t xml:space="preserve">Tender Specification &amp; Evaluation, section 4 which provides full details </w:t>
      </w:r>
      <w:r w:rsidR="00E20E68">
        <w:rPr>
          <w:rFonts w:cs="Arial"/>
          <w:sz w:val="22"/>
          <w:szCs w:val="22"/>
        </w:rPr>
        <w:t xml:space="preserve">on the </w:t>
      </w:r>
      <w:r w:rsidR="00EE3B05">
        <w:rPr>
          <w:rFonts w:cs="Arial"/>
          <w:sz w:val="22"/>
          <w:szCs w:val="22"/>
        </w:rPr>
        <w:t>E</w:t>
      </w:r>
      <w:r w:rsidR="00E20E68">
        <w:rPr>
          <w:rFonts w:cs="Arial"/>
          <w:sz w:val="22"/>
          <w:szCs w:val="22"/>
        </w:rPr>
        <w:t xml:space="preserve">valuation of Tender </w:t>
      </w:r>
      <w:r w:rsidR="00EE3B05">
        <w:rPr>
          <w:rFonts w:cs="Arial"/>
          <w:sz w:val="22"/>
          <w:szCs w:val="22"/>
        </w:rPr>
        <w:t>R</w:t>
      </w:r>
      <w:r w:rsidR="00E20E68">
        <w:rPr>
          <w:rFonts w:cs="Arial"/>
          <w:sz w:val="22"/>
          <w:szCs w:val="22"/>
        </w:rPr>
        <w:t>eturns.</w:t>
      </w:r>
      <w:r w:rsidR="00916866">
        <w:rPr>
          <w:rFonts w:cs="Arial"/>
          <w:sz w:val="22"/>
          <w:szCs w:val="22"/>
        </w:rPr>
        <w:t xml:space="preserve"> </w:t>
      </w:r>
    </w:p>
    <w:p w14:paraId="4C3F7994" w14:textId="77777777" w:rsidR="00EE3B05" w:rsidRDefault="00EE3B05" w:rsidP="00E20E68">
      <w:pPr>
        <w:rPr>
          <w:rFonts w:cs="Arial"/>
          <w:sz w:val="22"/>
          <w:szCs w:val="22"/>
        </w:rPr>
      </w:pPr>
    </w:p>
    <w:p w14:paraId="646CAD2E" w14:textId="49991D3B" w:rsidR="00E20E68" w:rsidRDefault="00E20E68" w:rsidP="00E20E68">
      <w:pPr>
        <w:rPr>
          <w:rFonts w:cs="Arial"/>
          <w:sz w:val="22"/>
          <w:szCs w:val="22"/>
        </w:rPr>
      </w:pPr>
      <w:r w:rsidRPr="00F6546B">
        <w:rPr>
          <w:rFonts w:cs="Arial"/>
          <w:sz w:val="22"/>
          <w:szCs w:val="22"/>
        </w:rPr>
        <w:t>Mandatory Responses will be scored on a “Pass” or “Fail” basis and where they fail, this will disqualify the bid from further consideration.</w:t>
      </w:r>
    </w:p>
    <w:p w14:paraId="12033089" w14:textId="1F69B1EB" w:rsidR="00F266DC" w:rsidRDefault="00F266DC" w:rsidP="00E20E68">
      <w:pPr>
        <w:rPr>
          <w:rFonts w:cs="Arial"/>
          <w:sz w:val="22"/>
          <w:szCs w:val="22"/>
        </w:rPr>
      </w:pPr>
    </w:p>
    <w:p w14:paraId="34DB360D" w14:textId="1740DD3E" w:rsidR="00F266DC" w:rsidRDefault="009F0A5C" w:rsidP="00E20E68">
      <w:pPr>
        <w:rPr>
          <w:rFonts w:cs="Arial"/>
          <w:sz w:val="22"/>
          <w:szCs w:val="22"/>
        </w:rPr>
      </w:pPr>
      <w:r w:rsidRPr="693F1CDE">
        <w:rPr>
          <w:rFonts w:eastAsia="Arial" w:cs="Arial"/>
          <w:sz w:val="22"/>
          <w:szCs w:val="22"/>
        </w:rPr>
        <w:t xml:space="preserve">Desirable </w:t>
      </w:r>
      <w:r w:rsidRPr="00F6546B">
        <w:rPr>
          <w:rFonts w:cs="Arial"/>
          <w:sz w:val="22"/>
          <w:szCs w:val="22"/>
        </w:rPr>
        <w:t>Responses</w:t>
      </w:r>
      <w:r w:rsidRPr="693F1CDE">
        <w:rPr>
          <w:rFonts w:eastAsia="Arial" w:cs="Arial"/>
          <w:sz w:val="22"/>
          <w:szCs w:val="22"/>
        </w:rPr>
        <w:t xml:space="preserve"> will be marked against the matrix</w:t>
      </w:r>
      <w:r>
        <w:rPr>
          <w:rFonts w:eastAsia="Arial" w:cs="Arial"/>
          <w:sz w:val="22"/>
          <w:szCs w:val="22"/>
        </w:rPr>
        <w:t xml:space="preserve"> outlined within </w:t>
      </w:r>
      <w:r>
        <w:rPr>
          <w:rFonts w:cs="Arial"/>
          <w:sz w:val="22"/>
          <w:szCs w:val="22"/>
        </w:rPr>
        <w:t>Document 3 Tender Specification &amp; Evaluation, section 4d</w:t>
      </w:r>
    </w:p>
    <w:p w14:paraId="4A85E725" w14:textId="77777777" w:rsidR="009651CB" w:rsidRDefault="009651CB" w:rsidP="4188F543">
      <w:pPr>
        <w:rPr>
          <w:rFonts w:cs="Arial"/>
          <w:sz w:val="22"/>
          <w:szCs w:val="22"/>
        </w:rPr>
      </w:pPr>
    </w:p>
    <w:p w14:paraId="5DC0EE98" w14:textId="4D0EC41A" w:rsidR="00F558B3" w:rsidRPr="00E71253" w:rsidRDefault="00F558B3" w:rsidP="4188F543">
      <w:pPr>
        <w:rPr>
          <w:rFonts w:cs="Arial"/>
          <w:b/>
          <w:bCs/>
          <w:sz w:val="22"/>
          <w:szCs w:val="22"/>
        </w:rPr>
      </w:pPr>
      <w:r w:rsidRPr="4188F543">
        <w:rPr>
          <w:rFonts w:cs="Arial"/>
          <w:sz w:val="22"/>
          <w:szCs w:val="22"/>
        </w:rPr>
        <w:t>Bidders should give sufficient detail to explain the way in which the requirement is met and provide examples</w:t>
      </w:r>
      <w:r w:rsidR="3AB3C4F7" w:rsidRPr="4188F543">
        <w:rPr>
          <w:rFonts w:cs="Arial"/>
          <w:sz w:val="22"/>
          <w:szCs w:val="22"/>
        </w:rPr>
        <w:t xml:space="preserve">. </w:t>
      </w:r>
      <w:r w:rsidRPr="4188F543">
        <w:rPr>
          <w:rFonts w:cs="Arial"/>
          <w:sz w:val="22"/>
          <w:szCs w:val="22"/>
        </w:rPr>
        <w:t>Please use the box provided below each number.</w:t>
      </w:r>
    </w:p>
    <w:p w14:paraId="5B897335" w14:textId="77777777" w:rsidR="007A057C" w:rsidRDefault="007A057C" w:rsidP="007A057C">
      <w:pPr>
        <w:tabs>
          <w:tab w:val="left" w:pos="709"/>
        </w:tabs>
        <w:rPr>
          <w:rFonts w:cs="Arial"/>
          <w:sz w:val="22"/>
          <w:szCs w:val="22"/>
        </w:rPr>
      </w:pPr>
    </w:p>
    <w:p w14:paraId="420074D7" w14:textId="5D7382D6" w:rsidR="007A057C" w:rsidRDefault="007A057C" w:rsidP="007A057C">
      <w:pPr>
        <w:tabs>
          <w:tab w:val="left" w:pos="709"/>
        </w:tabs>
        <w:rPr>
          <w:rFonts w:cs="Arial"/>
          <w:sz w:val="22"/>
          <w:szCs w:val="22"/>
        </w:rPr>
      </w:pPr>
      <w:r w:rsidRPr="4188F543">
        <w:rPr>
          <w:rFonts w:cs="Arial"/>
          <w:sz w:val="22"/>
          <w:szCs w:val="22"/>
        </w:rPr>
        <w:t>Furthermore, your responses must provide explicit and comprehensive detail to give the Met Office confidence that you are able to meet each requirement. A statement of the form ‘this requirement will be met’ is not sufficient</w:t>
      </w:r>
      <w:r w:rsidR="2AC6B5D9" w:rsidRPr="4188F543">
        <w:rPr>
          <w:rFonts w:cs="Arial"/>
          <w:sz w:val="22"/>
          <w:szCs w:val="22"/>
        </w:rPr>
        <w:t xml:space="preserve">. </w:t>
      </w:r>
    </w:p>
    <w:p w14:paraId="6BB9E253" w14:textId="77777777" w:rsidR="00F558B3" w:rsidRPr="00E71253" w:rsidRDefault="00F558B3" w:rsidP="00B960E0">
      <w:pPr>
        <w:rPr>
          <w:rFonts w:cs="Arial"/>
          <w:sz w:val="22"/>
          <w:szCs w:val="22"/>
        </w:rPr>
      </w:pPr>
    </w:p>
    <w:p w14:paraId="23D775BF" w14:textId="77777777" w:rsidR="004D6CC4" w:rsidRDefault="163BBB49" w:rsidP="163BBB49">
      <w:pPr>
        <w:rPr>
          <w:rFonts w:cs="Arial"/>
          <w:sz w:val="22"/>
          <w:szCs w:val="22"/>
        </w:rPr>
      </w:pPr>
      <w:r w:rsidRPr="163BBB49">
        <w:rPr>
          <w:rFonts w:cs="Arial"/>
          <w:sz w:val="22"/>
          <w:szCs w:val="22"/>
        </w:rPr>
        <w:t>Please respond to all the following questions as indicated.</w:t>
      </w:r>
    </w:p>
    <w:p w14:paraId="2EEC7B8F" w14:textId="55336894" w:rsidR="163BBB49" w:rsidRDefault="163BBB49" w:rsidP="4188F543">
      <w:pPr>
        <w:rPr>
          <w:sz w:val="22"/>
          <w:szCs w:val="22"/>
        </w:rPr>
      </w:pPr>
    </w:p>
    <w:tbl>
      <w:tblPr>
        <w:tblW w:w="10155" w:type="dxa"/>
        <w:tblLayout w:type="fixed"/>
        <w:tblLook w:val="01E0" w:firstRow="1" w:lastRow="1" w:firstColumn="1" w:lastColumn="1" w:noHBand="0" w:noVBand="0"/>
      </w:tblPr>
      <w:tblGrid>
        <w:gridCol w:w="1230"/>
        <w:gridCol w:w="1260"/>
        <w:gridCol w:w="6405"/>
        <w:gridCol w:w="90"/>
        <w:gridCol w:w="1170"/>
      </w:tblGrid>
      <w:tr w:rsidR="4188F543" w14:paraId="5DA9EEE4" w14:textId="77777777" w:rsidTr="0DFA9E26">
        <w:trPr>
          <w:trHeight w:val="1065"/>
        </w:trPr>
        <w:tc>
          <w:tcPr>
            <w:tcW w:w="8985" w:type="dxa"/>
            <w:gridSpan w:val="4"/>
            <w:tcBorders>
              <w:top w:val="single" w:sz="6" w:space="0" w:color="auto"/>
              <w:left w:val="single" w:sz="6" w:space="0" w:color="000000" w:themeColor="text1"/>
              <w:bottom w:val="single" w:sz="6" w:space="0" w:color="000000" w:themeColor="text1"/>
              <w:right w:val="single" w:sz="2" w:space="0" w:color="000000" w:themeColor="text1"/>
            </w:tcBorders>
            <w:shd w:val="clear" w:color="auto" w:fill="B8CCE4" w:themeFill="accent1" w:themeFillTint="66"/>
            <w:vAlign w:val="center"/>
          </w:tcPr>
          <w:p w14:paraId="428399E4" w14:textId="5E659E52" w:rsidR="0090726F" w:rsidRDefault="52DF655C" w:rsidP="4F59C745">
            <w:pPr>
              <w:rPr>
                <w:rFonts w:cs="Arial"/>
                <w:b/>
                <w:bCs/>
                <w:sz w:val="32"/>
                <w:szCs w:val="32"/>
              </w:rPr>
            </w:pPr>
            <w:r w:rsidRPr="4F59C745">
              <w:rPr>
                <w:rFonts w:cs="Arial"/>
                <w:b/>
                <w:bCs/>
                <w:sz w:val="32"/>
                <w:szCs w:val="32"/>
              </w:rPr>
              <w:t>Compliance to Specification</w:t>
            </w:r>
          </w:p>
        </w:tc>
        <w:tc>
          <w:tcPr>
            <w:tcW w:w="1170" w:type="dxa"/>
            <w:tcBorders>
              <w:top w:val="single" w:sz="6" w:space="0" w:color="auto"/>
              <w:left w:val="single" w:sz="2" w:space="0" w:color="000000" w:themeColor="text1"/>
              <w:bottom w:val="single" w:sz="6" w:space="0" w:color="auto"/>
              <w:right w:val="single" w:sz="6" w:space="0" w:color="auto"/>
            </w:tcBorders>
            <w:shd w:val="clear" w:color="auto" w:fill="B8CCE4" w:themeFill="accent1" w:themeFillTint="66"/>
            <w:vAlign w:val="center"/>
          </w:tcPr>
          <w:p w14:paraId="1D07F45E" w14:textId="6735523D" w:rsidR="52DF655C" w:rsidRDefault="6AE19F8E" w:rsidP="4188F543">
            <w:pPr>
              <w:rPr>
                <w:rFonts w:cs="Arial"/>
                <w:b/>
                <w:bCs/>
                <w:sz w:val="32"/>
                <w:szCs w:val="32"/>
              </w:rPr>
            </w:pPr>
            <w:r w:rsidRPr="4F59C745">
              <w:rPr>
                <w:rFonts w:cs="Arial"/>
                <w:b/>
                <w:bCs/>
                <w:sz w:val="32"/>
                <w:szCs w:val="32"/>
              </w:rPr>
              <w:t>60%</w:t>
            </w:r>
          </w:p>
        </w:tc>
      </w:tr>
      <w:tr w:rsidR="4F59C745" w14:paraId="1B557B3D" w14:textId="77777777" w:rsidTr="0DFA9E26">
        <w:trPr>
          <w:trHeight w:val="930"/>
        </w:trPr>
        <w:tc>
          <w:tcPr>
            <w:tcW w:w="8985" w:type="dxa"/>
            <w:gridSpan w:val="4"/>
            <w:tcBorders>
              <w:top w:val="single" w:sz="6" w:space="0" w:color="auto"/>
              <w:left w:val="single" w:sz="6" w:space="0" w:color="000000" w:themeColor="text1"/>
              <w:bottom w:val="single" w:sz="6" w:space="0" w:color="000000" w:themeColor="text1"/>
              <w:right w:val="single" w:sz="2" w:space="0" w:color="000000" w:themeColor="text1"/>
            </w:tcBorders>
            <w:shd w:val="clear" w:color="auto" w:fill="404040" w:themeFill="text1" w:themeFillTint="BF"/>
            <w:vAlign w:val="center"/>
          </w:tcPr>
          <w:p w14:paraId="3D44B638" w14:textId="0F2A0D89" w:rsidR="41174626" w:rsidRDefault="41174626" w:rsidP="4F59C745">
            <w:pPr>
              <w:pStyle w:val="Heading1"/>
              <w:numPr>
                <w:ilvl w:val="0"/>
                <w:numId w:val="17"/>
              </w:numPr>
              <w:rPr>
                <w:rFonts w:eastAsia="Arial"/>
                <w:b w:val="0"/>
                <w:bCs w:val="0"/>
                <w:color w:val="FFFFFF" w:themeColor="background1"/>
              </w:rPr>
            </w:pPr>
            <w:r w:rsidRPr="4F59C745">
              <w:rPr>
                <w:b w:val="0"/>
                <w:bCs w:val="0"/>
                <w:color w:val="FFFFFF" w:themeColor="background1"/>
              </w:rPr>
              <w:t>Non-Functional Requirements</w:t>
            </w:r>
          </w:p>
        </w:tc>
        <w:tc>
          <w:tcPr>
            <w:tcW w:w="1170" w:type="dxa"/>
            <w:tcBorders>
              <w:top w:val="single" w:sz="6" w:space="0" w:color="auto"/>
              <w:left w:val="single" w:sz="2" w:space="0" w:color="000000" w:themeColor="text1"/>
              <w:bottom w:val="single" w:sz="6" w:space="0" w:color="auto"/>
              <w:right w:val="single" w:sz="6" w:space="0" w:color="auto"/>
            </w:tcBorders>
            <w:shd w:val="clear" w:color="auto" w:fill="404040" w:themeFill="text1" w:themeFillTint="BF"/>
            <w:vAlign w:val="center"/>
          </w:tcPr>
          <w:p w14:paraId="23076DE2" w14:textId="39AB4240" w:rsidR="4F59C745" w:rsidRDefault="4F59C745" w:rsidP="4F59C745">
            <w:pPr>
              <w:rPr>
                <w:b/>
                <w:bCs/>
                <w:color w:val="FFFFFF" w:themeColor="background1"/>
                <w:sz w:val="32"/>
                <w:szCs w:val="32"/>
              </w:rPr>
            </w:pPr>
          </w:p>
        </w:tc>
      </w:tr>
      <w:tr w:rsidR="4188F543" w14:paraId="2ACA9F05"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E0B433" w14:textId="65FE9DAD" w:rsidR="52DF655C" w:rsidRDefault="52DF655C" w:rsidP="4188F543">
            <w:pPr>
              <w:rPr>
                <w:rFonts w:eastAsia="Arial" w:cs="Arial"/>
              </w:rPr>
            </w:pPr>
            <w:r w:rsidRPr="4188F543">
              <w:rPr>
                <w:rFonts w:eastAsia="Arial" w:cs="Arial"/>
              </w:rPr>
              <w:t>Number</w:t>
            </w:r>
          </w:p>
          <w:p w14:paraId="38B70B7A" w14:textId="0955606D" w:rsidR="4188F543" w:rsidRDefault="4188F543" w:rsidP="4188F543"/>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FCC3E1" w14:textId="7CF79EA7" w:rsidR="52DF655C" w:rsidRDefault="52DF655C" w:rsidP="4188F543">
            <w:pPr>
              <w:rPr>
                <w:rFonts w:eastAsia="Arial" w:cs="Arial"/>
              </w:rPr>
            </w:pPr>
            <w:r w:rsidRPr="4188F543">
              <w:rPr>
                <w:rFonts w:eastAsia="Arial" w:cs="Arial"/>
              </w:rPr>
              <w:t>Question Type</w:t>
            </w:r>
          </w:p>
          <w:p w14:paraId="08DEE7B9" w14:textId="0BB1336A" w:rsidR="4188F543" w:rsidRDefault="4188F543" w:rsidP="4188F543"/>
        </w:tc>
        <w:tc>
          <w:tcPr>
            <w:tcW w:w="649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BA64B2" w14:textId="785A174A" w:rsidR="52DF655C" w:rsidRDefault="52DF655C" w:rsidP="4188F543">
            <w:pPr>
              <w:rPr>
                <w:rFonts w:eastAsia="Arial" w:cs="Arial"/>
              </w:rPr>
            </w:pPr>
            <w:r w:rsidRPr="4188F543">
              <w:rPr>
                <w:rFonts w:eastAsia="Arial" w:cs="Arial"/>
              </w:rPr>
              <w:t>Description</w:t>
            </w:r>
          </w:p>
          <w:p w14:paraId="62B66DB9" w14:textId="2791E75D" w:rsidR="4188F543" w:rsidRDefault="4188F543" w:rsidP="4188F543"/>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5C3AF6" w14:textId="0569A53E" w:rsidR="52DF655C" w:rsidRDefault="52DF655C" w:rsidP="4188F543">
            <w:pPr>
              <w:rPr>
                <w:rFonts w:eastAsia="Arial" w:cs="Arial"/>
              </w:rPr>
            </w:pPr>
            <w:r w:rsidRPr="4188F543">
              <w:rPr>
                <w:rFonts w:eastAsia="Arial" w:cs="Arial"/>
              </w:rPr>
              <w:t>Weighting</w:t>
            </w:r>
          </w:p>
          <w:p w14:paraId="0ECED538" w14:textId="5B3D7AAA" w:rsidR="4188F543" w:rsidRDefault="4188F543" w:rsidP="4188F543"/>
        </w:tc>
      </w:tr>
      <w:tr w:rsidR="008B67EC" w14:paraId="04A07C3A"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vAlign w:val="center"/>
          </w:tcPr>
          <w:p w14:paraId="2BE249B0" w14:textId="6F7AADFC" w:rsidR="008B67EC" w:rsidRDefault="008B67EC" w:rsidP="008B67EC">
            <w:pPr>
              <w:rPr>
                <w:rFonts w:eastAsia="Arial" w:cs="Arial"/>
              </w:rPr>
            </w:pPr>
            <w:r w:rsidRPr="009D698A">
              <w:rPr>
                <w:rFonts w:cs="Arial"/>
              </w:rPr>
              <w:t>1.1</w:t>
            </w:r>
          </w:p>
        </w:tc>
        <w:tc>
          <w:tcPr>
            <w:tcW w:w="1260" w:type="dxa"/>
            <w:tcBorders>
              <w:top w:val="single" w:sz="6" w:space="0" w:color="auto"/>
              <w:left w:val="single" w:sz="6" w:space="0" w:color="auto"/>
              <w:bottom w:val="single" w:sz="6" w:space="0" w:color="auto"/>
              <w:right w:val="single" w:sz="6" w:space="0" w:color="auto"/>
            </w:tcBorders>
            <w:vAlign w:val="center"/>
          </w:tcPr>
          <w:p w14:paraId="6D65D986" w14:textId="50719B06" w:rsidR="008B67EC" w:rsidRDefault="008B67EC" w:rsidP="008B67EC">
            <w:pPr>
              <w:rPr>
                <w:rFonts w:eastAsia="Arial" w:cs="Arial"/>
              </w:rPr>
            </w:pPr>
            <w:r w:rsidRPr="009D698A">
              <w:rPr>
                <w:rFonts w:cs="Arial"/>
              </w:rPr>
              <w:t>Mandatory</w:t>
            </w:r>
          </w:p>
        </w:tc>
        <w:tc>
          <w:tcPr>
            <w:tcW w:w="6495" w:type="dxa"/>
            <w:gridSpan w:val="2"/>
            <w:tcBorders>
              <w:top w:val="single" w:sz="6" w:space="0" w:color="auto"/>
              <w:left w:val="single" w:sz="6" w:space="0" w:color="auto"/>
              <w:bottom w:val="single" w:sz="6" w:space="0" w:color="auto"/>
              <w:right w:val="single" w:sz="6" w:space="0" w:color="auto"/>
            </w:tcBorders>
            <w:vAlign w:val="center"/>
          </w:tcPr>
          <w:p w14:paraId="31552666" w14:textId="77777777" w:rsidR="008B67EC" w:rsidRPr="00C144ED" w:rsidRDefault="008B67EC" w:rsidP="008B67EC">
            <w:pPr>
              <w:rPr>
                <w:rFonts w:cs="Arial"/>
                <w:b/>
                <w:bCs/>
              </w:rPr>
            </w:pPr>
            <w:r w:rsidRPr="00C144ED">
              <w:rPr>
                <w:rFonts w:cs="Arial"/>
                <w:b/>
                <w:bCs/>
              </w:rPr>
              <w:t>S</w:t>
            </w:r>
            <w:r>
              <w:rPr>
                <w:rFonts w:cs="Arial"/>
                <w:b/>
                <w:bCs/>
              </w:rPr>
              <w:t>oftware as a Service</w:t>
            </w:r>
          </w:p>
          <w:p w14:paraId="2CEFD0B6" w14:textId="6D9FADFD" w:rsidR="008B67EC" w:rsidRDefault="008B67EC" w:rsidP="4F59C745">
            <w:pPr>
              <w:rPr>
                <w:rFonts w:eastAsia="Arial" w:cs="Arial"/>
              </w:rPr>
            </w:pPr>
            <w:r w:rsidRPr="4F59C745">
              <w:rPr>
                <w:rFonts w:cs="Arial"/>
              </w:rPr>
              <w:t xml:space="preserve">A Software as a Service (SaaS) approach is required. </w:t>
            </w:r>
          </w:p>
          <w:p w14:paraId="12689208" w14:textId="77777777" w:rsidR="008B67EC" w:rsidRDefault="008B67EC" w:rsidP="0DFA9E26">
            <w:pPr>
              <w:rPr>
                <w:rFonts w:cs="Arial"/>
              </w:rPr>
            </w:pPr>
            <w:r w:rsidRPr="0DFA9E26">
              <w:rPr>
                <w:rFonts w:cs="Arial"/>
              </w:rPr>
              <w:t xml:space="preserve">The tool shall be web-based. </w:t>
            </w:r>
          </w:p>
          <w:p w14:paraId="54B19D3A" w14:textId="77777777" w:rsidR="008E031A" w:rsidRDefault="008E031A" w:rsidP="0DFA9E26">
            <w:pPr>
              <w:rPr>
                <w:rFonts w:cs="Arial"/>
              </w:rPr>
            </w:pPr>
          </w:p>
          <w:p w14:paraId="68C4F8D7" w14:textId="5F4B214B" w:rsidR="008E031A" w:rsidRDefault="008E031A" w:rsidP="0DFA9E26">
            <w:pPr>
              <w:rPr>
                <w:rFonts w:cs="Arial"/>
              </w:rPr>
            </w:pPr>
            <w:r>
              <w:rPr>
                <w:rFonts w:cs="Arial"/>
              </w:rPr>
              <w:t>Document 7 Pricing Schedule</w:t>
            </w:r>
            <w:r w:rsidR="009B4829">
              <w:rPr>
                <w:rFonts w:cs="Arial"/>
              </w:rPr>
              <w:t xml:space="preserve"> – For information</w:t>
            </w:r>
          </w:p>
          <w:p w14:paraId="1F32F841" w14:textId="3CE999FB" w:rsidR="00F9331C" w:rsidRDefault="00F9331C" w:rsidP="0DFA9E26">
            <w:pPr>
              <w:rPr>
                <w:rFonts w:eastAsia="Arial" w:cs="Arial"/>
              </w:rPr>
            </w:pPr>
            <w:r>
              <w:rPr>
                <w:rFonts w:cs="Arial"/>
              </w:rPr>
              <w:t>Please provide a</w:t>
            </w:r>
            <w:r w:rsidR="007E456E">
              <w:rPr>
                <w:rFonts w:cs="Arial"/>
              </w:rPr>
              <w:t xml:space="preserve"> rate card that would</w:t>
            </w:r>
            <w:r w:rsidR="008E031A">
              <w:t xml:space="preserve"> </w:t>
            </w:r>
            <w:r w:rsidR="008E031A" w:rsidRPr="008E031A">
              <w:rPr>
                <w:rFonts w:cs="Arial"/>
              </w:rPr>
              <w:t>cover several small-scale developments to enhance functionality over the course of the contract.</w:t>
            </w:r>
          </w:p>
        </w:tc>
        <w:tc>
          <w:tcPr>
            <w:tcW w:w="1170" w:type="dxa"/>
            <w:tcBorders>
              <w:top w:val="single" w:sz="6" w:space="0" w:color="auto"/>
              <w:left w:val="single" w:sz="6" w:space="0" w:color="auto"/>
              <w:bottom w:val="single" w:sz="6" w:space="0" w:color="auto"/>
              <w:right w:val="single" w:sz="6" w:space="0" w:color="auto"/>
            </w:tcBorders>
            <w:vAlign w:val="center"/>
          </w:tcPr>
          <w:p w14:paraId="7933B4FE" w14:textId="114016B1" w:rsidR="008B67EC" w:rsidRDefault="008B67EC" w:rsidP="008B67EC">
            <w:pPr>
              <w:rPr>
                <w:rFonts w:eastAsia="Arial" w:cs="Arial"/>
              </w:rPr>
            </w:pPr>
            <w:r w:rsidRPr="009D698A">
              <w:rPr>
                <w:rFonts w:cs="Arial"/>
                <w:bCs/>
                <w:i/>
                <w:iCs/>
              </w:rPr>
              <w:t>Pass/Fail</w:t>
            </w:r>
          </w:p>
        </w:tc>
      </w:tr>
      <w:tr w:rsidR="008B67EC" w14:paraId="42F71B38"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tcPr>
          <w:p w14:paraId="414E5274" w14:textId="62B32DF6" w:rsidR="008B67EC" w:rsidRDefault="008B67EC" w:rsidP="008B67EC">
            <w:pPr>
              <w:rPr>
                <w:rFonts w:eastAsia="Arial" w:cs="Arial"/>
              </w:rPr>
            </w:pPr>
            <w:r w:rsidRPr="009D698A">
              <w:rPr>
                <w:rFonts w:cs="Arial"/>
                <w:b/>
              </w:rPr>
              <w:t>Response</w:t>
            </w:r>
          </w:p>
        </w:tc>
        <w:tc>
          <w:tcPr>
            <w:tcW w:w="8925" w:type="dxa"/>
            <w:gridSpan w:val="4"/>
            <w:tcBorders>
              <w:top w:val="single" w:sz="6" w:space="0" w:color="auto"/>
              <w:left w:val="single" w:sz="6" w:space="0" w:color="auto"/>
              <w:bottom w:val="single" w:sz="6" w:space="0" w:color="auto"/>
              <w:right w:val="single" w:sz="6" w:space="0" w:color="auto"/>
            </w:tcBorders>
          </w:tcPr>
          <w:p w14:paraId="0EF70FE9" w14:textId="77777777" w:rsidR="008B67EC" w:rsidRPr="009D698A" w:rsidRDefault="008B67EC" w:rsidP="008B67EC">
            <w:pPr>
              <w:rPr>
                <w:rFonts w:cs="Arial"/>
              </w:rPr>
            </w:pPr>
            <w:r w:rsidRPr="009D698A">
              <w:rPr>
                <w:rFonts w:cs="Arial"/>
                <w:highlight w:val="yellow"/>
              </w:rPr>
              <w:fldChar w:fldCharType="begin">
                <w:ffData>
                  <w:name w:val="Text122"/>
                  <w:enabled/>
                  <w:calcOnExit w:val="0"/>
                  <w:textInput>
                    <w:default w:val="[Bidder to enter text here]"/>
                  </w:textInput>
                </w:ffData>
              </w:fldChar>
            </w:r>
            <w:r w:rsidRPr="009D698A">
              <w:rPr>
                <w:rFonts w:cs="Arial"/>
                <w:highlight w:val="yellow"/>
              </w:rPr>
              <w:instrText xml:space="preserve"> FORMTEXT </w:instrText>
            </w:r>
            <w:r w:rsidRPr="009D698A">
              <w:rPr>
                <w:rFonts w:cs="Arial"/>
                <w:highlight w:val="yellow"/>
              </w:rPr>
            </w:r>
            <w:r w:rsidRPr="009D698A">
              <w:rPr>
                <w:rFonts w:cs="Arial"/>
                <w:highlight w:val="yellow"/>
              </w:rPr>
              <w:fldChar w:fldCharType="separate"/>
            </w:r>
            <w:r w:rsidRPr="009D698A">
              <w:rPr>
                <w:rFonts w:cs="Arial"/>
                <w:noProof/>
                <w:highlight w:val="yellow"/>
              </w:rPr>
              <w:t>[Bidder to enter text here]</w:t>
            </w:r>
            <w:r w:rsidRPr="009D698A">
              <w:rPr>
                <w:rFonts w:cs="Arial"/>
              </w:rPr>
              <w:fldChar w:fldCharType="end"/>
            </w:r>
          </w:p>
          <w:p w14:paraId="372A1372" w14:textId="77777777" w:rsidR="008B67EC" w:rsidRPr="009D698A" w:rsidRDefault="008B67EC" w:rsidP="008B67EC">
            <w:pPr>
              <w:rPr>
                <w:rFonts w:cs="Arial"/>
              </w:rPr>
            </w:pPr>
          </w:p>
          <w:p w14:paraId="1CADC28B" w14:textId="71486782" w:rsidR="008B67EC" w:rsidRDefault="008B67EC" w:rsidP="008B67EC">
            <w:pPr>
              <w:rPr>
                <w:rFonts w:eastAsia="Arial" w:cs="Arial"/>
              </w:rPr>
            </w:pPr>
          </w:p>
        </w:tc>
      </w:tr>
      <w:tr w:rsidR="008B67EC" w14:paraId="362719E1"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vAlign w:val="center"/>
          </w:tcPr>
          <w:p w14:paraId="302367E3" w14:textId="6438BFEC" w:rsidR="008B67EC" w:rsidRDefault="008B67EC" w:rsidP="008B67EC">
            <w:pPr>
              <w:rPr>
                <w:rFonts w:eastAsia="Arial" w:cs="Arial"/>
              </w:rPr>
            </w:pPr>
            <w:r w:rsidRPr="00E15935">
              <w:rPr>
                <w:rFonts w:cs="Arial"/>
                <w:bCs/>
              </w:rPr>
              <w:t>1.2</w:t>
            </w:r>
          </w:p>
        </w:tc>
        <w:tc>
          <w:tcPr>
            <w:tcW w:w="1260" w:type="dxa"/>
            <w:tcBorders>
              <w:top w:val="single" w:sz="6" w:space="0" w:color="auto"/>
              <w:left w:val="single" w:sz="6" w:space="0" w:color="auto"/>
              <w:bottom w:val="single" w:sz="6" w:space="0" w:color="auto"/>
              <w:right w:val="single" w:sz="6" w:space="0" w:color="auto"/>
            </w:tcBorders>
            <w:vAlign w:val="center"/>
          </w:tcPr>
          <w:p w14:paraId="2C599C81" w14:textId="7027B3D2" w:rsidR="008B67EC" w:rsidRDefault="008B67EC" w:rsidP="008B67EC">
            <w:pPr>
              <w:rPr>
                <w:rFonts w:eastAsia="Arial" w:cs="Arial"/>
              </w:rPr>
            </w:pPr>
            <w:r w:rsidRPr="009D698A">
              <w:rPr>
                <w:rFonts w:cs="Arial"/>
              </w:rPr>
              <w:t>Mandatory</w:t>
            </w:r>
          </w:p>
        </w:tc>
        <w:tc>
          <w:tcPr>
            <w:tcW w:w="6495" w:type="dxa"/>
            <w:gridSpan w:val="2"/>
            <w:tcBorders>
              <w:top w:val="single" w:sz="6" w:space="0" w:color="auto"/>
              <w:left w:val="single" w:sz="6" w:space="0" w:color="auto"/>
              <w:bottom w:val="single" w:sz="6" w:space="0" w:color="auto"/>
              <w:right w:val="single" w:sz="6" w:space="0" w:color="auto"/>
            </w:tcBorders>
            <w:vAlign w:val="center"/>
          </w:tcPr>
          <w:p w14:paraId="3E2A7F7E" w14:textId="77777777" w:rsidR="008B67EC" w:rsidRPr="00C144ED" w:rsidRDefault="008B67EC" w:rsidP="008B67EC">
            <w:pPr>
              <w:rPr>
                <w:rFonts w:cs="Arial"/>
                <w:b/>
                <w:bCs/>
              </w:rPr>
            </w:pPr>
            <w:r>
              <w:rPr>
                <w:rFonts w:cs="Arial"/>
                <w:b/>
                <w:bCs/>
              </w:rPr>
              <w:t>Browsers</w:t>
            </w:r>
          </w:p>
          <w:p w14:paraId="713D302D" w14:textId="16DFEBA9" w:rsidR="008B67EC" w:rsidRDefault="008B67EC" w:rsidP="0DFA9E26">
            <w:pPr>
              <w:rPr>
                <w:rFonts w:eastAsia="Arial" w:cs="Arial"/>
              </w:rPr>
            </w:pPr>
            <w:r w:rsidRPr="0DFA9E26">
              <w:rPr>
                <w:rFonts w:cs="Arial"/>
              </w:rPr>
              <w:t xml:space="preserve">The tool shall work as expected on a range of modern browsers (Chrome, </w:t>
            </w:r>
            <w:r w:rsidR="001A1AEA" w:rsidRPr="0DFA9E26">
              <w:rPr>
                <w:rFonts w:cs="Arial"/>
              </w:rPr>
              <w:t>Firefox,</w:t>
            </w:r>
            <w:r w:rsidRPr="0DFA9E26">
              <w:rPr>
                <w:rFonts w:cs="Arial"/>
              </w:rPr>
              <w:t xml:space="preserve"> and Microsoft Edge as a minimum). </w:t>
            </w:r>
          </w:p>
        </w:tc>
        <w:tc>
          <w:tcPr>
            <w:tcW w:w="1170" w:type="dxa"/>
            <w:tcBorders>
              <w:top w:val="single" w:sz="6" w:space="0" w:color="auto"/>
              <w:left w:val="single" w:sz="6" w:space="0" w:color="auto"/>
              <w:bottom w:val="single" w:sz="6" w:space="0" w:color="auto"/>
              <w:right w:val="single" w:sz="6" w:space="0" w:color="auto"/>
            </w:tcBorders>
            <w:vAlign w:val="center"/>
          </w:tcPr>
          <w:p w14:paraId="18843D68" w14:textId="1A578CAD" w:rsidR="008B67EC" w:rsidRDefault="008B67EC" w:rsidP="008B67EC">
            <w:pPr>
              <w:rPr>
                <w:rFonts w:eastAsia="Arial" w:cs="Arial"/>
              </w:rPr>
            </w:pPr>
            <w:r w:rsidRPr="009D698A">
              <w:rPr>
                <w:rFonts w:cs="Arial"/>
                <w:bCs/>
                <w:i/>
                <w:iCs/>
              </w:rPr>
              <w:t>Pass/Fail</w:t>
            </w:r>
          </w:p>
        </w:tc>
      </w:tr>
      <w:tr w:rsidR="008B67EC" w14:paraId="3C68EF91"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tcPr>
          <w:p w14:paraId="32AA97C1" w14:textId="2BBC931A" w:rsidR="008B67EC" w:rsidRDefault="008B67EC" w:rsidP="008B67EC">
            <w:pPr>
              <w:rPr>
                <w:rFonts w:eastAsia="Arial" w:cs="Arial"/>
              </w:rPr>
            </w:pPr>
            <w:r w:rsidRPr="009D698A">
              <w:rPr>
                <w:rFonts w:cs="Arial"/>
                <w:b/>
              </w:rPr>
              <w:t>Response</w:t>
            </w:r>
          </w:p>
        </w:tc>
        <w:tc>
          <w:tcPr>
            <w:tcW w:w="8925" w:type="dxa"/>
            <w:gridSpan w:val="4"/>
            <w:tcBorders>
              <w:top w:val="single" w:sz="6" w:space="0" w:color="auto"/>
              <w:left w:val="single" w:sz="6" w:space="0" w:color="auto"/>
              <w:bottom w:val="single" w:sz="6" w:space="0" w:color="auto"/>
              <w:right w:val="single" w:sz="6" w:space="0" w:color="auto"/>
            </w:tcBorders>
          </w:tcPr>
          <w:p w14:paraId="7C642681" w14:textId="77777777" w:rsidR="008B67EC" w:rsidRPr="009D698A" w:rsidRDefault="008B67EC" w:rsidP="008B67EC">
            <w:pPr>
              <w:rPr>
                <w:rFonts w:cs="Arial"/>
              </w:rPr>
            </w:pPr>
            <w:r w:rsidRPr="009D698A">
              <w:rPr>
                <w:rFonts w:cs="Arial"/>
                <w:highlight w:val="yellow"/>
              </w:rPr>
              <w:fldChar w:fldCharType="begin">
                <w:ffData>
                  <w:name w:val="Text122"/>
                  <w:enabled/>
                  <w:calcOnExit w:val="0"/>
                  <w:textInput>
                    <w:default w:val="[Bidder to enter text here]"/>
                  </w:textInput>
                </w:ffData>
              </w:fldChar>
            </w:r>
            <w:r w:rsidRPr="009D698A">
              <w:rPr>
                <w:rFonts w:cs="Arial"/>
                <w:highlight w:val="yellow"/>
              </w:rPr>
              <w:instrText xml:space="preserve"> FORMTEXT </w:instrText>
            </w:r>
            <w:r w:rsidRPr="009D698A">
              <w:rPr>
                <w:rFonts w:cs="Arial"/>
                <w:highlight w:val="yellow"/>
              </w:rPr>
            </w:r>
            <w:r w:rsidRPr="009D698A">
              <w:rPr>
                <w:rFonts w:cs="Arial"/>
                <w:highlight w:val="yellow"/>
              </w:rPr>
              <w:fldChar w:fldCharType="separate"/>
            </w:r>
            <w:r w:rsidRPr="009D698A">
              <w:rPr>
                <w:rFonts w:cs="Arial"/>
                <w:noProof/>
                <w:highlight w:val="yellow"/>
              </w:rPr>
              <w:t>[Bidder to enter text here]</w:t>
            </w:r>
            <w:r w:rsidRPr="009D698A">
              <w:rPr>
                <w:rFonts w:cs="Arial"/>
              </w:rPr>
              <w:fldChar w:fldCharType="end"/>
            </w:r>
          </w:p>
          <w:p w14:paraId="29262FCE" w14:textId="77777777" w:rsidR="008B67EC" w:rsidRPr="009D698A" w:rsidRDefault="008B67EC" w:rsidP="008B67EC">
            <w:pPr>
              <w:rPr>
                <w:rFonts w:cs="Arial"/>
              </w:rPr>
            </w:pPr>
          </w:p>
          <w:p w14:paraId="12BF795D" w14:textId="5990EB8B" w:rsidR="008B67EC" w:rsidRDefault="008B67EC" w:rsidP="008B67EC">
            <w:pPr>
              <w:rPr>
                <w:rFonts w:eastAsia="Arial" w:cs="Arial"/>
              </w:rPr>
            </w:pPr>
          </w:p>
        </w:tc>
      </w:tr>
      <w:tr w:rsidR="008B67EC" w14:paraId="0AC69201"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vAlign w:val="center"/>
          </w:tcPr>
          <w:p w14:paraId="7F9B960A" w14:textId="3904BEF0" w:rsidR="008B67EC" w:rsidRDefault="008B67EC" w:rsidP="008B67EC">
            <w:pPr>
              <w:rPr>
                <w:rFonts w:eastAsia="Arial" w:cs="Arial"/>
              </w:rPr>
            </w:pPr>
            <w:r w:rsidRPr="00E15935">
              <w:rPr>
                <w:rFonts w:cs="Arial"/>
                <w:bCs/>
              </w:rPr>
              <w:t>1.</w:t>
            </w:r>
            <w:r>
              <w:rPr>
                <w:rFonts w:cs="Arial"/>
                <w:bCs/>
              </w:rPr>
              <w:t>3</w:t>
            </w:r>
          </w:p>
        </w:tc>
        <w:tc>
          <w:tcPr>
            <w:tcW w:w="1260" w:type="dxa"/>
            <w:tcBorders>
              <w:top w:val="single" w:sz="6" w:space="0" w:color="auto"/>
              <w:left w:val="single" w:sz="6" w:space="0" w:color="auto"/>
              <w:bottom w:val="single" w:sz="6" w:space="0" w:color="auto"/>
              <w:right w:val="single" w:sz="6" w:space="0" w:color="auto"/>
            </w:tcBorders>
            <w:vAlign w:val="center"/>
          </w:tcPr>
          <w:p w14:paraId="3791407F" w14:textId="061DD382" w:rsidR="008B67EC" w:rsidRDefault="008B67EC" w:rsidP="008B67EC">
            <w:pPr>
              <w:rPr>
                <w:rFonts w:eastAsia="Arial" w:cs="Arial"/>
              </w:rPr>
            </w:pPr>
            <w:r w:rsidRPr="00C144ED">
              <w:rPr>
                <w:rFonts w:cs="Arial"/>
              </w:rPr>
              <w:t>Mandatory</w:t>
            </w:r>
          </w:p>
        </w:tc>
        <w:tc>
          <w:tcPr>
            <w:tcW w:w="6495" w:type="dxa"/>
            <w:gridSpan w:val="2"/>
            <w:tcBorders>
              <w:top w:val="single" w:sz="6" w:space="0" w:color="auto"/>
              <w:left w:val="single" w:sz="6" w:space="0" w:color="auto"/>
              <w:bottom w:val="single" w:sz="6" w:space="0" w:color="auto"/>
              <w:right w:val="single" w:sz="6" w:space="0" w:color="auto"/>
            </w:tcBorders>
            <w:vAlign w:val="center"/>
          </w:tcPr>
          <w:p w14:paraId="4147DF4B" w14:textId="77777777" w:rsidR="008B67EC" w:rsidRPr="001E0454" w:rsidRDefault="008B67EC" w:rsidP="008B67EC">
            <w:pPr>
              <w:rPr>
                <w:rFonts w:cs="Arial"/>
                <w:b/>
              </w:rPr>
            </w:pPr>
            <w:r w:rsidRPr="001E0454">
              <w:rPr>
                <w:rFonts w:cs="Arial"/>
                <w:b/>
              </w:rPr>
              <w:t>Access to the service</w:t>
            </w:r>
          </w:p>
          <w:p w14:paraId="7D4E1B81" w14:textId="77777777" w:rsidR="008B67EC" w:rsidRPr="001E0454" w:rsidRDefault="008B67EC" w:rsidP="008B67EC">
            <w:pPr>
              <w:rPr>
                <w:rFonts w:cs="Arial"/>
              </w:rPr>
            </w:pPr>
            <w:r w:rsidRPr="001E0454">
              <w:rPr>
                <w:rFonts w:cs="Arial"/>
              </w:rPr>
              <w:t>We require:</w:t>
            </w:r>
          </w:p>
          <w:p w14:paraId="38822D35" w14:textId="1F3019A3" w:rsidR="008B67EC" w:rsidRPr="001E0454" w:rsidRDefault="008B67EC" w:rsidP="4F59C745">
            <w:pPr>
              <w:pStyle w:val="ListParagraph"/>
              <w:numPr>
                <w:ilvl w:val="0"/>
                <w:numId w:val="14"/>
              </w:numPr>
              <w:spacing w:after="160" w:line="259" w:lineRule="auto"/>
              <w:rPr>
                <w:rFonts w:ascii="Calibri" w:eastAsia="Calibri" w:hAnsi="Calibri" w:cs="Calibri"/>
              </w:rPr>
            </w:pPr>
            <w:r w:rsidRPr="0DFA9E26">
              <w:rPr>
                <w:rFonts w:cs="Arial"/>
              </w:rPr>
              <w:lastRenderedPageBreak/>
              <w:t xml:space="preserve">20-35 users to be able to access the service concurrently on a busy weather day and the service will need to accommodate this. Typically, the number of users would be significantly less with large variations in day-to-day use. </w:t>
            </w:r>
          </w:p>
          <w:p w14:paraId="328D4B28" w14:textId="5D6AF388" w:rsidR="008B67EC" w:rsidRDefault="008B67EC" w:rsidP="4F59C745">
            <w:pPr>
              <w:pStyle w:val="ListParagraph"/>
              <w:numPr>
                <w:ilvl w:val="0"/>
                <w:numId w:val="13"/>
              </w:numPr>
              <w:spacing w:after="160" w:line="259" w:lineRule="auto"/>
              <w:rPr>
                <w:rFonts w:ascii="Calibri" w:eastAsia="Calibri" w:hAnsi="Calibri" w:cs="Calibri"/>
              </w:rPr>
            </w:pPr>
            <w:r w:rsidRPr="0DFA9E26">
              <w:rPr>
                <w:rFonts w:cs="Arial"/>
              </w:rPr>
              <w:t>named logins for 80 individual users (who would be using them on a rostered basis).</w:t>
            </w:r>
          </w:p>
          <w:p w14:paraId="7D16DF75" w14:textId="7CEB1C0E" w:rsidR="008B67EC" w:rsidRDefault="008B67EC" w:rsidP="0DFA9E26">
            <w:pPr>
              <w:pStyle w:val="ListParagraph"/>
              <w:numPr>
                <w:ilvl w:val="0"/>
                <w:numId w:val="38"/>
              </w:numPr>
              <w:rPr>
                <w:rFonts w:eastAsia="Arial" w:cs="Arial"/>
              </w:rPr>
            </w:pPr>
            <w:r w:rsidRPr="0DFA9E26">
              <w:rPr>
                <w:rFonts w:cs="Arial"/>
              </w:rPr>
              <w:t>Describe how your solution shall meet these needs.</w:t>
            </w:r>
          </w:p>
        </w:tc>
        <w:tc>
          <w:tcPr>
            <w:tcW w:w="1170" w:type="dxa"/>
            <w:tcBorders>
              <w:top w:val="single" w:sz="6" w:space="0" w:color="auto"/>
              <w:left w:val="single" w:sz="6" w:space="0" w:color="auto"/>
              <w:bottom w:val="single" w:sz="6" w:space="0" w:color="auto"/>
              <w:right w:val="single" w:sz="6" w:space="0" w:color="auto"/>
            </w:tcBorders>
            <w:vAlign w:val="center"/>
          </w:tcPr>
          <w:p w14:paraId="17B54F46" w14:textId="238CDA90" w:rsidR="008B67EC" w:rsidRDefault="008B67EC" w:rsidP="008B67EC">
            <w:pPr>
              <w:rPr>
                <w:rFonts w:eastAsia="Arial" w:cs="Arial"/>
              </w:rPr>
            </w:pPr>
            <w:r w:rsidRPr="00C144ED">
              <w:rPr>
                <w:rFonts w:cs="Arial"/>
                <w:bCs/>
                <w:i/>
                <w:iCs/>
              </w:rPr>
              <w:lastRenderedPageBreak/>
              <w:t>Pass/Fail</w:t>
            </w:r>
          </w:p>
        </w:tc>
      </w:tr>
      <w:tr w:rsidR="008B67EC" w14:paraId="75B61386"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tcPr>
          <w:p w14:paraId="3CEFFD4B" w14:textId="6DA98ACB" w:rsidR="008B67EC" w:rsidRDefault="008B67EC" w:rsidP="008B67EC">
            <w:pPr>
              <w:rPr>
                <w:rFonts w:eastAsia="Arial" w:cs="Arial"/>
              </w:rPr>
            </w:pPr>
            <w:r w:rsidRPr="00C144ED">
              <w:rPr>
                <w:rFonts w:cs="Arial"/>
                <w:b/>
              </w:rPr>
              <w:t>Response</w:t>
            </w:r>
          </w:p>
        </w:tc>
        <w:tc>
          <w:tcPr>
            <w:tcW w:w="8925" w:type="dxa"/>
            <w:gridSpan w:val="4"/>
            <w:tcBorders>
              <w:top w:val="single" w:sz="6" w:space="0" w:color="auto"/>
              <w:left w:val="single" w:sz="6" w:space="0" w:color="auto"/>
              <w:bottom w:val="single" w:sz="6" w:space="0" w:color="auto"/>
              <w:right w:val="single" w:sz="6" w:space="0" w:color="auto"/>
            </w:tcBorders>
          </w:tcPr>
          <w:p w14:paraId="1C3E8EB3" w14:textId="77777777" w:rsidR="008B67EC" w:rsidRPr="00C144ED" w:rsidRDefault="008B67EC" w:rsidP="008B67EC">
            <w:pPr>
              <w:rPr>
                <w:rFonts w:cs="Arial"/>
              </w:rPr>
            </w:pPr>
            <w:r w:rsidRPr="00C144ED">
              <w:rPr>
                <w:rFonts w:cs="Arial"/>
                <w:highlight w:val="yellow"/>
              </w:rPr>
              <w:fldChar w:fldCharType="begin">
                <w:ffData>
                  <w:name w:val="Text122"/>
                  <w:enabled/>
                  <w:calcOnExit w:val="0"/>
                  <w:textInput>
                    <w:default w:val="[Bidder to enter text here]"/>
                  </w:textInput>
                </w:ffData>
              </w:fldChar>
            </w:r>
            <w:r w:rsidRPr="00C144ED">
              <w:rPr>
                <w:rFonts w:cs="Arial"/>
                <w:highlight w:val="yellow"/>
              </w:rPr>
              <w:instrText xml:space="preserve"> FORMTEXT </w:instrText>
            </w:r>
            <w:r w:rsidRPr="00C144ED">
              <w:rPr>
                <w:rFonts w:cs="Arial"/>
                <w:highlight w:val="yellow"/>
              </w:rPr>
            </w:r>
            <w:r w:rsidRPr="00C144ED">
              <w:rPr>
                <w:rFonts w:cs="Arial"/>
                <w:highlight w:val="yellow"/>
              </w:rPr>
              <w:fldChar w:fldCharType="separate"/>
            </w:r>
            <w:r w:rsidRPr="00C144ED">
              <w:rPr>
                <w:rFonts w:cs="Arial"/>
                <w:noProof/>
                <w:highlight w:val="yellow"/>
              </w:rPr>
              <w:t>[Bidder to enter text here]</w:t>
            </w:r>
            <w:r w:rsidRPr="00C144ED">
              <w:rPr>
                <w:rFonts w:cs="Arial"/>
              </w:rPr>
              <w:fldChar w:fldCharType="end"/>
            </w:r>
          </w:p>
          <w:p w14:paraId="26F533BC" w14:textId="77777777" w:rsidR="008B67EC" w:rsidRPr="00C144ED" w:rsidRDefault="008B67EC" w:rsidP="008B67EC">
            <w:pPr>
              <w:rPr>
                <w:rFonts w:cs="Arial"/>
              </w:rPr>
            </w:pPr>
          </w:p>
          <w:p w14:paraId="31BD08FC" w14:textId="71C93DFA" w:rsidR="008B67EC" w:rsidRDefault="008B67EC" w:rsidP="008B67EC">
            <w:pPr>
              <w:rPr>
                <w:rFonts w:eastAsia="Arial" w:cs="Arial"/>
              </w:rPr>
            </w:pPr>
          </w:p>
        </w:tc>
      </w:tr>
      <w:tr w:rsidR="008B67EC" w14:paraId="19D4C0CE"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vAlign w:val="center"/>
          </w:tcPr>
          <w:p w14:paraId="4F300390" w14:textId="27CE6A72" w:rsidR="008B67EC" w:rsidRDefault="008B67EC" w:rsidP="008B67EC">
            <w:pPr>
              <w:rPr>
                <w:rFonts w:eastAsia="Arial" w:cs="Arial"/>
              </w:rPr>
            </w:pPr>
            <w:r w:rsidRPr="00E15935">
              <w:rPr>
                <w:rFonts w:cs="Arial"/>
                <w:bCs/>
              </w:rPr>
              <w:t>1.</w:t>
            </w:r>
            <w:r>
              <w:rPr>
                <w:rFonts w:cs="Arial"/>
                <w:bCs/>
              </w:rPr>
              <w:t>4</w:t>
            </w:r>
          </w:p>
        </w:tc>
        <w:tc>
          <w:tcPr>
            <w:tcW w:w="1260" w:type="dxa"/>
            <w:tcBorders>
              <w:top w:val="single" w:sz="6" w:space="0" w:color="auto"/>
              <w:left w:val="single" w:sz="6" w:space="0" w:color="auto"/>
              <w:bottom w:val="single" w:sz="6" w:space="0" w:color="auto"/>
              <w:right w:val="single" w:sz="6" w:space="0" w:color="auto"/>
            </w:tcBorders>
            <w:vAlign w:val="center"/>
          </w:tcPr>
          <w:p w14:paraId="0805AC75" w14:textId="34D66544" w:rsidR="008B67EC" w:rsidRDefault="008B67EC" w:rsidP="008B67EC">
            <w:pPr>
              <w:rPr>
                <w:rFonts w:eastAsia="Arial" w:cs="Arial"/>
              </w:rPr>
            </w:pPr>
            <w:r w:rsidRPr="00C144ED">
              <w:rPr>
                <w:rFonts w:cs="Arial"/>
              </w:rPr>
              <w:t>Mandatory</w:t>
            </w:r>
          </w:p>
        </w:tc>
        <w:tc>
          <w:tcPr>
            <w:tcW w:w="6495" w:type="dxa"/>
            <w:gridSpan w:val="2"/>
            <w:tcBorders>
              <w:top w:val="single" w:sz="6" w:space="0" w:color="auto"/>
              <w:left w:val="single" w:sz="6" w:space="0" w:color="auto"/>
              <w:bottom w:val="single" w:sz="6" w:space="0" w:color="auto"/>
              <w:right w:val="single" w:sz="6" w:space="0" w:color="auto"/>
            </w:tcBorders>
            <w:vAlign w:val="center"/>
          </w:tcPr>
          <w:p w14:paraId="1FF7B0FB" w14:textId="77777777" w:rsidR="008B67EC" w:rsidRPr="00C144ED" w:rsidRDefault="008B67EC" w:rsidP="008B67EC">
            <w:pPr>
              <w:rPr>
                <w:rFonts w:cs="Arial"/>
                <w:b/>
                <w:bCs/>
              </w:rPr>
            </w:pPr>
            <w:r w:rsidRPr="00C144ED">
              <w:rPr>
                <w:rFonts w:cs="Arial"/>
                <w:b/>
                <w:bCs/>
              </w:rPr>
              <w:t>User</w:t>
            </w:r>
            <w:r>
              <w:rPr>
                <w:rFonts w:cs="Arial"/>
                <w:b/>
                <w:bCs/>
              </w:rPr>
              <w:t>name</w:t>
            </w:r>
            <w:r w:rsidRPr="00C144ED">
              <w:rPr>
                <w:rFonts w:cs="Arial"/>
                <w:b/>
                <w:bCs/>
              </w:rPr>
              <w:t xml:space="preserve"> management</w:t>
            </w:r>
          </w:p>
          <w:p w14:paraId="52352D19" w14:textId="6DB02593" w:rsidR="008B67EC" w:rsidRPr="00C144ED" w:rsidRDefault="008B67EC" w:rsidP="4F59C745">
            <w:pPr>
              <w:rPr>
                <w:rFonts w:cs="Arial"/>
              </w:rPr>
            </w:pPr>
            <w:r w:rsidRPr="4F59C745">
              <w:rPr>
                <w:rFonts w:cs="Arial"/>
              </w:rPr>
              <w:t>There shall be easy to use username management (</w:t>
            </w:r>
            <w:proofErr w:type="gramStart"/>
            <w:r w:rsidRPr="4F59C745">
              <w:rPr>
                <w:rFonts w:cs="Arial"/>
              </w:rPr>
              <w:t>e.g.</w:t>
            </w:r>
            <w:proofErr w:type="gramEnd"/>
            <w:r w:rsidRPr="4F59C745">
              <w:rPr>
                <w:rFonts w:cs="Arial"/>
              </w:rPr>
              <w:t xml:space="preserve"> an agreed process between the supplier and Met Office for control of access, usernames and passwords OR an automated username management via the service on the web). </w:t>
            </w:r>
          </w:p>
          <w:p w14:paraId="77AFD2CE" w14:textId="035A62A0" w:rsidR="008B67EC" w:rsidRDefault="008B67EC" w:rsidP="0DFA9E26">
            <w:pPr>
              <w:pStyle w:val="ListParagraph"/>
              <w:numPr>
                <w:ilvl w:val="0"/>
                <w:numId w:val="15"/>
              </w:numPr>
              <w:rPr>
                <w:rFonts w:eastAsia="Arial" w:cs="Arial"/>
              </w:rPr>
            </w:pPr>
            <w:r w:rsidRPr="0DFA9E26">
              <w:rPr>
                <w:rFonts w:cs="Arial"/>
              </w:rPr>
              <w:t>Describe the user management processes that will be employed.</w:t>
            </w:r>
          </w:p>
        </w:tc>
        <w:tc>
          <w:tcPr>
            <w:tcW w:w="1170" w:type="dxa"/>
            <w:tcBorders>
              <w:top w:val="single" w:sz="6" w:space="0" w:color="auto"/>
              <w:left w:val="single" w:sz="6" w:space="0" w:color="auto"/>
              <w:bottom w:val="single" w:sz="6" w:space="0" w:color="auto"/>
              <w:right w:val="single" w:sz="6" w:space="0" w:color="auto"/>
            </w:tcBorders>
            <w:vAlign w:val="center"/>
          </w:tcPr>
          <w:p w14:paraId="3BB66675" w14:textId="3BB9196D" w:rsidR="008B67EC" w:rsidRDefault="008B67EC" w:rsidP="008B67EC">
            <w:pPr>
              <w:rPr>
                <w:rFonts w:eastAsia="Arial" w:cs="Arial"/>
              </w:rPr>
            </w:pPr>
            <w:r w:rsidRPr="00C144ED">
              <w:rPr>
                <w:rFonts w:cs="Arial"/>
                <w:bCs/>
                <w:i/>
                <w:iCs/>
              </w:rPr>
              <w:t>Pass/Fail</w:t>
            </w:r>
          </w:p>
        </w:tc>
      </w:tr>
      <w:tr w:rsidR="008B67EC" w14:paraId="073E09D7"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tcPr>
          <w:p w14:paraId="624994DC" w14:textId="471150BA" w:rsidR="008B67EC" w:rsidRDefault="008B67EC" w:rsidP="008B67EC">
            <w:pPr>
              <w:rPr>
                <w:rFonts w:eastAsia="Arial" w:cs="Arial"/>
              </w:rPr>
            </w:pPr>
            <w:r w:rsidRPr="009D698A">
              <w:rPr>
                <w:rFonts w:cs="Arial"/>
                <w:b/>
              </w:rPr>
              <w:t>Response</w:t>
            </w:r>
          </w:p>
        </w:tc>
        <w:tc>
          <w:tcPr>
            <w:tcW w:w="8925" w:type="dxa"/>
            <w:gridSpan w:val="4"/>
            <w:tcBorders>
              <w:top w:val="single" w:sz="6" w:space="0" w:color="auto"/>
              <w:left w:val="single" w:sz="6" w:space="0" w:color="auto"/>
              <w:bottom w:val="single" w:sz="6" w:space="0" w:color="auto"/>
              <w:right w:val="single" w:sz="6" w:space="0" w:color="auto"/>
            </w:tcBorders>
          </w:tcPr>
          <w:p w14:paraId="7E52B925" w14:textId="77777777" w:rsidR="008B67EC" w:rsidRPr="009D698A" w:rsidRDefault="008B67EC" w:rsidP="008B67EC">
            <w:pPr>
              <w:rPr>
                <w:rFonts w:cs="Arial"/>
              </w:rPr>
            </w:pPr>
            <w:r w:rsidRPr="009D698A">
              <w:rPr>
                <w:rFonts w:cs="Arial"/>
                <w:highlight w:val="yellow"/>
              </w:rPr>
              <w:fldChar w:fldCharType="begin">
                <w:ffData>
                  <w:name w:val="Text122"/>
                  <w:enabled/>
                  <w:calcOnExit w:val="0"/>
                  <w:textInput>
                    <w:default w:val="[Bidder to enter text here]"/>
                  </w:textInput>
                </w:ffData>
              </w:fldChar>
            </w:r>
            <w:r w:rsidRPr="009D698A">
              <w:rPr>
                <w:rFonts w:cs="Arial"/>
                <w:highlight w:val="yellow"/>
              </w:rPr>
              <w:instrText xml:space="preserve"> FORMTEXT </w:instrText>
            </w:r>
            <w:r w:rsidRPr="009D698A">
              <w:rPr>
                <w:rFonts w:cs="Arial"/>
                <w:highlight w:val="yellow"/>
              </w:rPr>
            </w:r>
            <w:r w:rsidRPr="009D698A">
              <w:rPr>
                <w:rFonts w:cs="Arial"/>
                <w:highlight w:val="yellow"/>
              </w:rPr>
              <w:fldChar w:fldCharType="separate"/>
            </w:r>
            <w:r w:rsidRPr="009D698A">
              <w:rPr>
                <w:rFonts w:cs="Arial"/>
                <w:noProof/>
                <w:highlight w:val="yellow"/>
              </w:rPr>
              <w:t>[Bidder to enter text here]</w:t>
            </w:r>
            <w:r w:rsidRPr="009D698A">
              <w:rPr>
                <w:rFonts w:cs="Arial"/>
              </w:rPr>
              <w:fldChar w:fldCharType="end"/>
            </w:r>
          </w:p>
          <w:p w14:paraId="4695CEE1" w14:textId="77777777" w:rsidR="008B67EC" w:rsidRPr="009D698A" w:rsidRDefault="008B67EC" w:rsidP="008B67EC">
            <w:pPr>
              <w:rPr>
                <w:rFonts w:cs="Arial"/>
              </w:rPr>
            </w:pPr>
          </w:p>
          <w:p w14:paraId="135439DD" w14:textId="4DFC050D" w:rsidR="008B67EC" w:rsidRDefault="008B67EC" w:rsidP="008B67EC">
            <w:pPr>
              <w:rPr>
                <w:rFonts w:eastAsia="Arial" w:cs="Arial"/>
              </w:rPr>
            </w:pPr>
          </w:p>
        </w:tc>
      </w:tr>
      <w:tr w:rsidR="008B67EC" w14:paraId="7D52AEC7"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vAlign w:val="center"/>
          </w:tcPr>
          <w:p w14:paraId="3CB38591" w14:textId="7C2E731D" w:rsidR="008B67EC" w:rsidRDefault="008B67EC" w:rsidP="008B67EC">
            <w:pPr>
              <w:rPr>
                <w:rFonts w:eastAsia="Arial" w:cs="Arial"/>
              </w:rPr>
            </w:pPr>
            <w:r w:rsidRPr="00E15935">
              <w:rPr>
                <w:rFonts w:cs="Arial"/>
                <w:bCs/>
              </w:rPr>
              <w:t>1.</w:t>
            </w:r>
            <w:r>
              <w:rPr>
                <w:rFonts w:cs="Arial"/>
                <w:bCs/>
              </w:rPr>
              <w:t>5</w:t>
            </w:r>
          </w:p>
        </w:tc>
        <w:tc>
          <w:tcPr>
            <w:tcW w:w="1260" w:type="dxa"/>
            <w:tcBorders>
              <w:top w:val="single" w:sz="6" w:space="0" w:color="auto"/>
              <w:left w:val="single" w:sz="6" w:space="0" w:color="auto"/>
              <w:bottom w:val="single" w:sz="6" w:space="0" w:color="auto"/>
              <w:right w:val="single" w:sz="6" w:space="0" w:color="auto"/>
            </w:tcBorders>
            <w:vAlign w:val="center"/>
          </w:tcPr>
          <w:p w14:paraId="28645022" w14:textId="1D031686" w:rsidR="008B67EC" w:rsidRDefault="008B67EC" w:rsidP="008B67EC">
            <w:pPr>
              <w:rPr>
                <w:rFonts w:eastAsia="Arial" w:cs="Arial"/>
              </w:rPr>
            </w:pPr>
            <w:r w:rsidRPr="009D698A">
              <w:rPr>
                <w:rFonts w:cs="Arial"/>
              </w:rPr>
              <w:t>Mandatory</w:t>
            </w:r>
          </w:p>
        </w:tc>
        <w:tc>
          <w:tcPr>
            <w:tcW w:w="6495" w:type="dxa"/>
            <w:gridSpan w:val="2"/>
            <w:tcBorders>
              <w:top w:val="single" w:sz="6" w:space="0" w:color="auto"/>
              <w:left w:val="single" w:sz="6" w:space="0" w:color="auto"/>
              <w:bottom w:val="single" w:sz="6" w:space="0" w:color="auto"/>
              <w:right w:val="single" w:sz="6" w:space="0" w:color="auto"/>
            </w:tcBorders>
            <w:vAlign w:val="center"/>
          </w:tcPr>
          <w:p w14:paraId="1A83D73E" w14:textId="77777777" w:rsidR="008B67EC" w:rsidRPr="00C144ED" w:rsidRDefault="008B67EC" w:rsidP="008B67EC">
            <w:pPr>
              <w:rPr>
                <w:rFonts w:cs="Arial"/>
                <w:b/>
                <w:bCs/>
              </w:rPr>
            </w:pPr>
            <w:r w:rsidRPr="00C144ED">
              <w:rPr>
                <w:rFonts w:cs="Arial"/>
                <w:b/>
                <w:bCs/>
              </w:rPr>
              <w:t>Technical</w:t>
            </w:r>
            <w:r>
              <w:rPr>
                <w:rFonts w:cs="Arial"/>
                <w:b/>
                <w:bCs/>
              </w:rPr>
              <w:t xml:space="preserve"> support</w:t>
            </w:r>
          </w:p>
          <w:p w14:paraId="0981BD85" w14:textId="3736468D" w:rsidR="008B67EC" w:rsidRDefault="008B67EC" w:rsidP="4F59C745">
            <w:pPr>
              <w:rPr>
                <w:rFonts w:eastAsia="Arial" w:cs="Arial"/>
              </w:rPr>
            </w:pPr>
            <w:r w:rsidRPr="0DFA9E26">
              <w:rPr>
                <w:rFonts w:cs="Arial"/>
              </w:rPr>
              <w:t xml:space="preserve">The supplier shall provide a high standard of technical and user support during regular office hours (0900 – 1700 Monday to Friday). Support out of hours, including overnight, during weekends and </w:t>
            </w:r>
            <w:r w:rsidR="16BD6758" w:rsidRPr="0DFA9E26">
              <w:rPr>
                <w:rFonts w:cs="Arial"/>
              </w:rPr>
              <w:t>UK (United Kingdom)</w:t>
            </w:r>
            <w:r w:rsidRPr="0DFA9E26">
              <w:rPr>
                <w:rFonts w:cs="Arial"/>
              </w:rPr>
              <w:t xml:space="preserve"> bank holidays is only expected on a best endeavours basis. A high standard of support implies rapid query responses and resolutions with good communication in plain English. </w:t>
            </w:r>
          </w:p>
          <w:p w14:paraId="2CE128E4" w14:textId="0D505B98" w:rsidR="008B67EC" w:rsidRDefault="008B67EC" w:rsidP="4F59C745">
            <w:pPr>
              <w:pStyle w:val="ListParagraph"/>
              <w:numPr>
                <w:ilvl w:val="0"/>
                <w:numId w:val="12"/>
              </w:numPr>
              <w:rPr>
                <w:rFonts w:eastAsia="Arial" w:cs="Arial"/>
              </w:rPr>
            </w:pPr>
            <w:r w:rsidRPr="4F59C745">
              <w:rPr>
                <w:rFonts w:cs="Arial"/>
              </w:rPr>
              <w:t>Describe the technical support that will be provided.</w:t>
            </w:r>
          </w:p>
        </w:tc>
        <w:tc>
          <w:tcPr>
            <w:tcW w:w="1170" w:type="dxa"/>
            <w:tcBorders>
              <w:top w:val="single" w:sz="6" w:space="0" w:color="auto"/>
              <w:left w:val="single" w:sz="6" w:space="0" w:color="auto"/>
              <w:bottom w:val="single" w:sz="6" w:space="0" w:color="auto"/>
              <w:right w:val="single" w:sz="6" w:space="0" w:color="auto"/>
            </w:tcBorders>
            <w:vAlign w:val="center"/>
          </w:tcPr>
          <w:p w14:paraId="57029851" w14:textId="4724F95A" w:rsidR="008B67EC" w:rsidRDefault="008B67EC" w:rsidP="008B67EC">
            <w:pPr>
              <w:rPr>
                <w:rFonts w:eastAsia="Arial" w:cs="Arial"/>
              </w:rPr>
            </w:pPr>
            <w:r w:rsidRPr="009D698A">
              <w:rPr>
                <w:rFonts w:cs="Arial"/>
                <w:bCs/>
                <w:i/>
                <w:iCs/>
              </w:rPr>
              <w:t>Pass/Fail</w:t>
            </w:r>
          </w:p>
        </w:tc>
      </w:tr>
      <w:tr w:rsidR="008B67EC" w14:paraId="1111A5D7"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tcPr>
          <w:p w14:paraId="2C608524" w14:textId="707EC89C" w:rsidR="008B67EC" w:rsidRDefault="008B67EC" w:rsidP="008B67EC">
            <w:pPr>
              <w:rPr>
                <w:rFonts w:eastAsia="Arial" w:cs="Arial"/>
              </w:rPr>
            </w:pPr>
            <w:r w:rsidRPr="009D698A">
              <w:rPr>
                <w:rFonts w:cs="Arial"/>
                <w:b/>
              </w:rPr>
              <w:t>Response</w:t>
            </w:r>
          </w:p>
        </w:tc>
        <w:tc>
          <w:tcPr>
            <w:tcW w:w="8925" w:type="dxa"/>
            <w:gridSpan w:val="4"/>
            <w:tcBorders>
              <w:top w:val="single" w:sz="6" w:space="0" w:color="auto"/>
              <w:left w:val="single" w:sz="6" w:space="0" w:color="auto"/>
              <w:bottom w:val="single" w:sz="6" w:space="0" w:color="auto"/>
              <w:right w:val="single" w:sz="6" w:space="0" w:color="auto"/>
            </w:tcBorders>
          </w:tcPr>
          <w:p w14:paraId="4AE2FD7C" w14:textId="77777777" w:rsidR="008B67EC" w:rsidRPr="009D698A" w:rsidRDefault="008B67EC" w:rsidP="008B67EC">
            <w:pPr>
              <w:rPr>
                <w:rFonts w:cs="Arial"/>
              </w:rPr>
            </w:pPr>
            <w:r w:rsidRPr="009D698A">
              <w:rPr>
                <w:rFonts w:cs="Arial"/>
                <w:highlight w:val="yellow"/>
              </w:rPr>
              <w:fldChar w:fldCharType="begin">
                <w:ffData>
                  <w:name w:val="Text122"/>
                  <w:enabled/>
                  <w:calcOnExit w:val="0"/>
                  <w:textInput>
                    <w:default w:val="[Bidder to enter text here]"/>
                  </w:textInput>
                </w:ffData>
              </w:fldChar>
            </w:r>
            <w:r w:rsidRPr="009D698A">
              <w:rPr>
                <w:rFonts w:cs="Arial"/>
                <w:highlight w:val="yellow"/>
              </w:rPr>
              <w:instrText xml:space="preserve"> FORMTEXT </w:instrText>
            </w:r>
            <w:r w:rsidRPr="009D698A">
              <w:rPr>
                <w:rFonts w:cs="Arial"/>
                <w:highlight w:val="yellow"/>
              </w:rPr>
            </w:r>
            <w:r w:rsidRPr="009D698A">
              <w:rPr>
                <w:rFonts w:cs="Arial"/>
                <w:highlight w:val="yellow"/>
              </w:rPr>
              <w:fldChar w:fldCharType="separate"/>
            </w:r>
            <w:r w:rsidRPr="009D698A">
              <w:rPr>
                <w:rFonts w:cs="Arial"/>
                <w:noProof/>
                <w:highlight w:val="yellow"/>
              </w:rPr>
              <w:t>[Bidder to enter text here]</w:t>
            </w:r>
            <w:r w:rsidRPr="009D698A">
              <w:rPr>
                <w:rFonts w:cs="Arial"/>
              </w:rPr>
              <w:fldChar w:fldCharType="end"/>
            </w:r>
          </w:p>
          <w:p w14:paraId="01235EC9" w14:textId="77777777" w:rsidR="008B67EC" w:rsidRPr="009D698A" w:rsidRDefault="008B67EC" w:rsidP="008B67EC">
            <w:pPr>
              <w:rPr>
                <w:rFonts w:cs="Arial"/>
              </w:rPr>
            </w:pPr>
          </w:p>
          <w:p w14:paraId="33F81BAD" w14:textId="3C8591EB" w:rsidR="008B67EC" w:rsidRDefault="008B67EC" w:rsidP="008B67EC">
            <w:pPr>
              <w:rPr>
                <w:rFonts w:eastAsia="Arial" w:cs="Arial"/>
              </w:rPr>
            </w:pPr>
          </w:p>
        </w:tc>
      </w:tr>
      <w:tr w:rsidR="008B67EC" w14:paraId="020CD3DD"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vAlign w:val="center"/>
          </w:tcPr>
          <w:p w14:paraId="518E0FDA" w14:textId="44F7E53D" w:rsidR="008B67EC" w:rsidRDefault="008B67EC" w:rsidP="008B67EC">
            <w:pPr>
              <w:rPr>
                <w:rFonts w:eastAsia="Arial" w:cs="Arial"/>
              </w:rPr>
            </w:pPr>
            <w:r w:rsidRPr="00E15935">
              <w:rPr>
                <w:rFonts w:cs="Arial"/>
                <w:bCs/>
              </w:rPr>
              <w:t>1.</w:t>
            </w:r>
            <w:r>
              <w:rPr>
                <w:rFonts w:cs="Arial"/>
                <w:bCs/>
              </w:rPr>
              <w:t>6</w:t>
            </w:r>
          </w:p>
        </w:tc>
        <w:tc>
          <w:tcPr>
            <w:tcW w:w="1260" w:type="dxa"/>
            <w:tcBorders>
              <w:top w:val="single" w:sz="6" w:space="0" w:color="auto"/>
              <w:left w:val="single" w:sz="6" w:space="0" w:color="auto"/>
              <w:bottom w:val="single" w:sz="6" w:space="0" w:color="auto"/>
              <w:right w:val="single" w:sz="6" w:space="0" w:color="auto"/>
            </w:tcBorders>
            <w:vAlign w:val="center"/>
          </w:tcPr>
          <w:p w14:paraId="040FD692" w14:textId="7522330B" w:rsidR="008B67EC" w:rsidRDefault="008B67EC" w:rsidP="008B67EC">
            <w:pPr>
              <w:rPr>
                <w:rFonts w:eastAsia="Arial" w:cs="Arial"/>
              </w:rPr>
            </w:pPr>
            <w:r w:rsidRPr="009D698A">
              <w:rPr>
                <w:rFonts w:cs="Arial"/>
              </w:rPr>
              <w:t>Mandatory</w:t>
            </w:r>
          </w:p>
        </w:tc>
        <w:tc>
          <w:tcPr>
            <w:tcW w:w="6405" w:type="dxa"/>
            <w:tcBorders>
              <w:top w:val="single" w:sz="6" w:space="0" w:color="auto"/>
              <w:left w:val="single" w:sz="6" w:space="0" w:color="auto"/>
              <w:bottom w:val="single" w:sz="6" w:space="0" w:color="auto"/>
              <w:right w:val="single" w:sz="6" w:space="0" w:color="auto"/>
            </w:tcBorders>
            <w:vAlign w:val="center"/>
          </w:tcPr>
          <w:p w14:paraId="3C0D2927" w14:textId="77777777" w:rsidR="008B67EC" w:rsidRPr="00C144ED" w:rsidRDefault="008B67EC" w:rsidP="008B67EC">
            <w:pPr>
              <w:rPr>
                <w:rFonts w:cs="Arial"/>
                <w:b/>
                <w:bCs/>
              </w:rPr>
            </w:pPr>
            <w:r>
              <w:rPr>
                <w:rFonts w:cs="Arial"/>
                <w:b/>
                <w:bCs/>
              </w:rPr>
              <w:t xml:space="preserve">Service downtime </w:t>
            </w:r>
          </w:p>
          <w:p w14:paraId="5FF09642" w14:textId="77777777" w:rsidR="008B67EC" w:rsidRPr="00C144ED" w:rsidRDefault="008B67EC" w:rsidP="008B67EC">
            <w:pPr>
              <w:rPr>
                <w:rFonts w:cs="Arial"/>
              </w:rPr>
            </w:pPr>
            <w:r w:rsidRPr="0DFA9E26">
              <w:rPr>
                <w:rFonts w:cs="Arial"/>
              </w:rPr>
              <w:t xml:space="preserve">Downtime for the service (planned or otherwise) shall be minimal. Any planned downtime shall be agreed in advance to allow for minimum disruption to operational work. </w:t>
            </w:r>
          </w:p>
          <w:p w14:paraId="1C2436B8" w14:textId="2EF5748A" w:rsidR="008B67EC" w:rsidRDefault="008B67EC" w:rsidP="4F59C745">
            <w:pPr>
              <w:pStyle w:val="ListParagraph"/>
              <w:numPr>
                <w:ilvl w:val="0"/>
                <w:numId w:val="11"/>
              </w:numPr>
              <w:rPr>
                <w:rFonts w:eastAsia="Arial" w:cs="Arial"/>
              </w:rPr>
            </w:pPr>
            <w:r w:rsidRPr="4F59C745">
              <w:rPr>
                <w:rFonts w:cs="Arial"/>
              </w:rPr>
              <w:t>Describe the expected downtime and how this will be planned for and managed.</w:t>
            </w: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5DD5A242" w14:textId="19849C9D" w:rsidR="008B67EC" w:rsidRDefault="008B67EC" w:rsidP="008B67EC">
            <w:pPr>
              <w:rPr>
                <w:rFonts w:eastAsia="Arial" w:cs="Arial"/>
              </w:rPr>
            </w:pPr>
            <w:r w:rsidRPr="009D698A">
              <w:rPr>
                <w:rFonts w:cs="Arial"/>
                <w:bCs/>
                <w:i/>
                <w:iCs/>
              </w:rPr>
              <w:t>Pass/Fail</w:t>
            </w:r>
          </w:p>
        </w:tc>
      </w:tr>
      <w:tr w:rsidR="008B67EC" w14:paraId="64A015EF"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tcPr>
          <w:p w14:paraId="309D087F" w14:textId="0F78FBA5" w:rsidR="008B67EC" w:rsidRDefault="008B67EC" w:rsidP="008B67EC">
            <w:pPr>
              <w:rPr>
                <w:rFonts w:eastAsia="Arial" w:cs="Arial"/>
              </w:rPr>
            </w:pPr>
            <w:r w:rsidRPr="009D698A">
              <w:rPr>
                <w:rFonts w:cs="Arial"/>
                <w:b/>
              </w:rPr>
              <w:t>Response</w:t>
            </w:r>
          </w:p>
        </w:tc>
        <w:tc>
          <w:tcPr>
            <w:tcW w:w="8925" w:type="dxa"/>
            <w:gridSpan w:val="4"/>
            <w:tcBorders>
              <w:top w:val="single" w:sz="6" w:space="0" w:color="auto"/>
              <w:left w:val="single" w:sz="6" w:space="0" w:color="auto"/>
              <w:bottom w:val="single" w:sz="6" w:space="0" w:color="auto"/>
              <w:right w:val="single" w:sz="6" w:space="0" w:color="auto"/>
            </w:tcBorders>
          </w:tcPr>
          <w:p w14:paraId="2F5A9CCB" w14:textId="77777777" w:rsidR="008B67EC" w:rsidRPr="009D698A" w:rsidRDefault="008B67EC" w:rsidP="008B67EC">
            <w:pPr>
              <w:rPr>
                <w:rFonts w:cs="Arial"/>
              </w:rPr>
            </w:pPr>
            <w:r w:rsidRPr="009D698A">
              <w:rPr>
                <w:rFonts w:cs="Arial"/>
                <w:highlight w:val="yellow"/>
              </w:rPr>
              <w:fldChar w:fldCharType="begin">
                <w:ffData>
                  <w:name w:val="Text122"/>
                  <w:enabled/>
                  <w:calcOnExit w:val="0"/>
                  <w:textInput>
                    <w:default w:val="[Bidder to enter text here]"/>
                  </w:textInput>
                </w:ffData>
              </w:fldChar>
            </w:r>
            <w:r w:rsidRPr="009D698A">
              <w:rPr>
                <w:rFonts w:cs="Arial"/>
                <w:highlight w:val="yellow"/>
              </w:rPr>
              <w:instrText xml:space="preserve"> FORMTEXT </w:instrText>
            </w:r>
            <w:r w:rsidRPr="009D698A">
              <w:rPr>
                <w:rFonts w:cs="Arial"/>
                <w:highlight w:val="yellow"/>
              </w:rPr>
            </w:r>
            <w:r w:rsidRPr="009D698A">
              <w:rPr>
                <w:rFonts w:cs="Arial"/>
                <w:highlight w:val="yellow"/>
              </w:rPr>
              <w:fldChar w:fldCharType="separate"/>
            </w:r>
            <w:r w:rsidRPr="009D698A">
              <w:rPr>
                <w:rFonts w:cs="Arial"/>
                <w:noProof/>
                <w:highlight w:val="yellow"/>
              </w:rPr>
              <w:t>[Bidder to enter text here]</w:t>
            </w:r>
            <w:r w:rsidRPr="009D698A">
              <w:rPr>
                <w:rFonts w:cs="Arial"/>
              </w:rPr>
              <w:fldChar w:fldCharType="end"/>
            </w:r>
          </w:p>
          <w:p w14:paraId="423DE5E6" w14:textId="77777777" w:rsidR="008B67EC" w:rsidRPr="009D698A" w:rsidRDefault="008B67EC" w:rsidP="008B67EC">
            <w:pPr>
              <w:rPr>
                <w:rFonts w:cs="Arial"/>
              </w:rPr>
            </w:pPr>
          </w:p>
          <w:p w14:paraId="31C6F8E4" w14:textId="7E3A5ED2" w:rsidR="008B67EC" w:rsidRDefault="008B67EC" w:rsidP="008B67EC">
            <w:pPr>
              <w:rPr>
                <w:rFonts w:eastAsia="Arial" w:cs="Arial"/>
              </w:rPr>
            </w:pPr>
          </w:p>
        </w:tc>
      </w:tr>
      <w:tr w:rsidR="008B67EC" w14:paraId="5100CC6F"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vAlign w:val="center"/>
          </w:tcPr>
          <w:p w14:paraId="063A79BB" w14:textId="5BA96D56" w:rsidR="008B67EC" w:rsidRDefault="008B67EC" w:rsidP="008B67EC">
            <w:pPr>
              <w:rPr>
                <w:rFonts w:eastAsia="Arial" w:cs="Arial"/>
              </w:rPr>
            </w:pPr>
            <w:r w:rsidRPr="00E15935">
              <w:rPr>
                <w:rFonts w:cs="Arial"/>
                <w:bCs/>
              </w:rPr>
              <w:t>1.</w:t>
            </w:r>
            <w:r>
              <w:rPr>
                <w:rFonts w:cs="Arial"/>
                <w:bCs/>
              </w:rPr>
              <w:t>7</w:t>
            </w:r>
          </w:p>
        </w:tc>
        <w:tc>
          <w:tcPr>
            <w:tcW w:w="1260" w:type="dxa"/>
            <w:tcBorders>
              <w:top w:val="single" w:sz="6" w:space="0" w:color="auto"/>
              <w:left w:val="single" w:sz="6" w:space="0" w:color="auto"/>
              <w:bottom w:val="single" w:sz="6" w:space="0" w:color="auto"/>
              <w:right w:val="single" w:sz="6" w:space="0" w:color="auto"/>
            </w:tcBorders>
          </w:tcPr>
          <w:p w14:paraId="00F53E20" w14:textId="0DD472B5" w:rsidR="008B67EC" w:rsidRDefault="008B67EC" w:rsidP="008B67EC">
            <w:pPr>
              <w:rPr>
                <w:rFonts w:eastAsia="Arial" w:cs="Arial"/>
              </w:rPr>
            </w:pPr>
            <w:r w:rsidRPr="00C144ED">
              <w:rPr>
                <w:rFonts w:cs="Arial"/>
              </w:rPr>
              <w:t>Mandatory</w:t>
            </w:r>
          </w:p>
        </w:tc>
        <w:tc>
          <w:tcPr>
            <w:tcW w:w="6495" w:type="dxa"/>
            <w:gridSpan w:val="2"/>
            <w:tcBorders>
              <w:top w:val="single" w:sz="6" w:space="0" w:color="auto"/>
              <w:left w:val="single" w:sz="6" w:space="0" w:color="auto"/>
              <w:bottom w:val="single" w:sz="6" w:space="0" w:color="auto"/>
              <w:right w:val="single" w:sz="6" w:space="0" w:color="auto"/>
            </w:tcBorders>
          </w:tcPr>
          <w:p w14:paraId="2A4143E6" w14:textId="77777777" w:rsidR="008B67EC" w:rsidRPr="00C144ED" w:rsidRDefault="008B67EC" w:rsidP="008B67EC">
            <w:pPr>
              <w:rPr>
                <w:rFonts w:cs="Arial"/>
                <w:b/>
                <w:bCs/>
              </w:rPr>
            </w:pPr>
            <w:r>
              <w:rPr>
                <w:rFonts w:cs="Arial"/>
                <w:b/>
                <w:bCs/>
              </w:rPr>
              <w:t xml:space="preserve">Performance </w:t>
            </w:r>
          </w:p>
          <w:p w14:paraId="581B48A0" w14:textId="1ACA98C4" w:rsidR="008B67EC" w:rsidRDefault="008B67EC" w:rsidP="4F59C745">
            <w:pPr>
              <w:rPr>
                <w:rFonts w:eastAsia="Arial" w:cs="Arial"/>
              </w:rPr>
            </w:pPr>
            <w:r w:rsidRPr="4F59C745">
              <w:rPr>
                <w:rFonts w:cs="Arial"/>
              </w:rPr>
              <w:t xml:space="preserve">The performance of the service shall be optimised for speed and reliability. This relates to both the processing and display of data, as well as individual software features. Any software features shall be responsive, reliable with minimal lag. </w:t>
            </w:r>
          </w:p>
          <w:p w14:paraId="73F961FD" w14:textId="20D9D5A7" w:rsidR="008B67EC" w:rsidRDefault="008B67EC" w:rsidP="4F59C745">
            <w:pPr>
              <w:pStyle w:val="ListParagraph"/>
              <w:numPr>
                <w:ilvl w:val="0"/>
                <w:numId w:val="10"/>
              </w:numPr>
              <w:rPr>
                <w:rFonts w:eastAsia="Arial" w:cs="Arial"/>
              </w:rPr>
            </w:pPr>
            <w:r w:rsidRPr="4F59C745">
              <w:rPr>
                <w:rFonts w:cs="Arial"/>
              </w:rPr>
              <w:t>Describe how the service shall meet these needs.</w:t>
            </w:r>
          </w:p>
        </w:tc>
        <w:tc>
          <w:tcPr>
            <w:tcW w:w="1170" w:type="dxa"/>
            <w:tcBorders>
              <w:top w:val="single" w:sz="6" w:space="0" w:color="auto"/>
              <w:left w:val="single" w:sz="6" w:space="0" w:color="auto"/>
              <w:bottom w:val="single" w:sz="6" w:space="0" w:color="auto"/>
              <w:right w:val="single" w:sz="6" w:space="0" w:color="auto"/>
            </w:tcBorders>
          </w:tcPr>
          <w:p w14:paraId="12AAB385" w14:textId="064D091E" w:rsidR="008B67EC" w:rsidRDefault="008B67EC" w:rsidP="0DFA9E26">
            <w:pPr>
              <w:rPr>
                <w:rFonts w:cs="Arial"/>
                <w:i/>
                <w:iCs/>
              </w:rPr>
            </w:pPr>
          </w:p>
          <w:p w14:paraId="6AD9CD8B" w14:textId="2AFE7175" w:rsidR="008B67EC" w:rsidRDefault="008B67EC" w:rsidP="0DFA9E26">
            <w:pPr>
              <w:rPr>
                <w:rFonts w:cs="Arial"/>
                <w:i/>
                <w:iCs/>
              </w:rPr>
            </w:pPr>
          </w:p>
          <w:p w14:paraId="5C4A4A00" w14:textId="3A2DA6D4" w:rsidR="008B67EC" w:rsidRDefault="008B67EC" w:rsidP="0DFA9E26">
            <w:pPr>
              <w:rPr>
                <w:rFonts w:eastAsia="Arial" w:cs="Arial"/>
              </w:rPr>
            </w:pPr>
            <w:r w:rsidRPr="0DFA9E26">
              <w:rPr>
                <w:rFonts w:cs="Arial"/>
                <w:i/>
                <w:iCs/>
              </w:rPr>
              <w:t>Pass/Fail</w:t>
            </w:r>
          </w:p>
        </w:tc>
      </w:tr>
      <w:tr w:rsidR="008B67EC" w14:paraId="6D5418B2"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tcPr>
          <w:p w14:paraId="12EF11D1" w14:textId="027267CE" w:rsidR="008B67EC" w:rsidRDefault="008B67EC" w:rsidP="008B67EC">
            <w:pPr>
              <w:rPr>
                <w:rFonts w:eastAsia="Arial" w:cs="Arial"/>
              </w:rPr>
            </w:pPr>
            <w:r w:rsidRPr="009D698A">
              <w:rPr>
                <w:rFonts w:cs="Arial"/>
                <w:b/>
              </w:rPr>
              <w:t>Response</w:t>
            </w:r>
          </w:p>
        </w:tc>
        <w:tc>
          <w:tcPr>
            <w:tcW w:w="8925" w:type="dxa"/>
            <w:gridSpan w:val="4"/>
            <w:tcBorders>
              <w:top w:val="single" w:sz="6" w:space="0" w:color="auto"/>
              <w:left w:val="single" w:sz="6" w:space="0" w:color="auto"/>
              <w:bottom w:val="single" w:sz="6" w:space="0" w:color="auto"/>
              <w:right w:val="single" w:sz="6" w:space="0" w:color="auto"/>
            </w:tcBorders>
          </w:tcPr>
          <w:p w14:paraId="7A04E8B4" w14:textId="77777777" w:rsidR="008B67EC" w:rsidRPr="009D698A" w:rsidRDefault="008B67EC" w:rsidP="008B67EC">
            <w:pPr>
              <w:rPr>
                <w:rFonts w:cs="Arial"/>
              </w:rPr>
            </w:pPr>
            <w:r w:rsidRPr="009D698A">
              <w:rPr>
                <w:rFonts w:cs="Arial"/>
                <w:highlight w:val="yellow"/>
              </w:rPr>
              <w:fldChar w:fldCharType="begin">
                <w:ffData>
                  <w:name w:val="Text122"/>
                  <w:enabled/>
                  <w:calcOnExit w:val="0"/>
                  <w:textInput>
                    <w:default w:val="[Bidder to enter text here]"/>
                  </w:textInput>
                </w:ffData>
              </w:fldChar>
            </w:r>
            <w:r w:rsidRPr="009D698A">
              <w:rPr>
                <w:rFonts w:cs="Arial"/>
                <w:highlight w:val="yellow"/>
              </w:rPr>
              <w:instrText xml:space="preserve"> FORMTEXT </w:instrText>
            </w:r>
            <w:r w:rsidRPr="009D698A">
              <w:rPr>
                <w:rFonts w:cs="Arial"/>
                <w:highlight w:val="yellow"/>
              </w:rPr>
            </w:r>
            <w:r w:rsidRPr="009D698A">
              <w:rPr>
                <w:rFonts w:cs="Arial"/>
                <w:highlight w:val="yellow"/>
              </w:rPr>
              <w:fldChar w:fldCharType="separate"/>
            </w:r>
            <w:r w:rsidRPr="009D698A">
              <w:rPr>
                <w:rFonts w:cs="Arial"/>
                <w:noProof/>
                <w:highlight w:val="yellow"/>
              </w:rPr>
              <w:t>[Bidder to enter text here]</w:t>
            </w:r>
            <w:r w:rsidRPr="009D698A">
              <w:rPr>
                <w:rFonts w:cs="Arial"/>
              </w:rPr>
              <w:fldChar w:fldCharType="end"/>
            </w:r>
          </w:p>
          <w:p w14:paraId="29603B4E" w14:textId="77777777" w:rsidR="008B67EC" w:rsidRPr="009D698A" w:rsidRDefault="008B67EC" w:rsidP="008B67EC">
            <w:pPr>
              <w:rPr>
                <w:rFonts w:cs="Arial"/>
              </w:rPr>
            </w:pPr>
          </w:p>
          <w:p w14:paraId="62685B5B" w14:textId="7BCF45EA" w:rsidR="008B67EC" w:rsidRDefault="008B67EC" w:rsidP="008B67EC">
            <w:pPr>
              <w:rPr>
                <w:rFonts w:eastAsia="Arial" w:cs="Arial"/>
              </w:rPr>
            </w:pPr>
          </w:p>
        </w:tc>
      </w:tr>
      <w:tr w:rsidR="008B67EC" w14:paraId="43BEB100"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vAlign w:val="center"/>
          </w:tcPr>
          <w:p w14:paraId="4E2A6139" w14:textId="6BCFD7C1" w:rsidR="008B67EC" w:rsidRDefault="008B67EC" w:rsidP="008B67EC">
            <w:pPr>
              <w:rPr>
                <w:rFonts w:eastAsia="Arial" w:cs="Arial"/>
              </w:rPr>
            </w:pPr>
            <w:r w:rsidRPr="00E15935">
              <w:rPr>
                <w:rFonts w:cs="Arial"/>
                <w:bCs/>
              </w:rPr>
              <w:t>1.</w:t>
            </w:r>
            <w:r>
              <w:rPr>
                <w:rFonts w:cs="Arial"/>
                <w:bCs/>
              </w:rPr>
              <w:t>8</w:t>
            </w:r>
          </w:p>
        </w:tc>
        <w:tc>
          <w:tcPr>
            <w:tcW w:w="1260" w:type="dxa"/>
            <w:tcBorders>
              <w:top w:val="single" w:sz="6" w:space="0" w:color="auto"/>
              <w:left w:val="single" w:sz="6" w:space="0" w:color="auto"/>
              <w:bottom w:val="single" w:sz="6" w:space="0" w:color="auto"/>
              <w:right w:val="single" w:sz="6" w:space="0" w:color="auto"/>
            </w:tcBorders>
          </w:tcPr>
          <w:p w14:paraId="18601EC1" w14:textId="1F94FEB3" w:rsidR="008B67EC" w:rsidRDefault="008B67EC" w:rsidP="008B67EC">
            <w:pPr>
              <w:rPr>
                <w:rFonts w:eastAsia="Arial" w:cs="Arial"/>
              </w:rPr>
            </w:pPr>
            <w:r w:rsidRPr="00C144ED">
              <w:rPr>
                <w:rFonts w:cs="Arial"/>
              </w:rPr>
              <w:t>Mandatory</w:t>
            </w:r>
          </w:p>
        </w:tc>
        <w:tc>
          <w:tcPr>
            <w:tcW w:w="6495" w:type="dxa"/>
            <w:gridSpan w:val="2"/>
            <w:tcBorders>
              <w:top w:val="single" w:sz="6" w:space="0" w:color="auto"/>
              <w:left w:val="single" w:sz="6" w:space="0" w:color="auto"/>
              <w:bottom w:val="single" w:sz="6" w:space="0" w:color="auto"/>
              <w:right w:val="single" w:sz="6" w:space="0" w:color="auto"/>
            </w:tcBorders>
          </w:tcPr>
          <w:p w14:paraId="31FBEEF9" w14:textId="77777777" w:rsidR="008B67EC" w:rsidRPr="00C144ED" w:rsidRDefault="008B67EC" w:rsidP="008B67EC">
            <w:pPr>
              <w:rPr>
                <w:rFonts w:cs="Arial"/>
                <w:b/>
                <w:bCs/>
              </w:rPr>
            </w:pPr>
            <w:r w:rsidRPr="00C144ED">
              <w:rPr>
                <w:rFonts w:cs="Arial"/>
                <w:b/>
                <w:bCs/>
              </w:rPr>
              <w:t>GDPR</w:t>
            </w:r>
          </w:p>
          <w:p w14:paraId="4257E7B3" w14:textId="657F0221" w:rsidR="008B67EC" w:rsidRDefault="008B67EC" w:rsidP="4F59C745">
            <w:pPr>
              <w:rPr>
                <w:rFonts w:eastAsia="Arial" w:cs="Arial"/>
              </w:rPr>
            </w:pPr>
            <w:r w:rsidRPr="4F59C745">
              <w:rPr>
                <w:rFonts w:cs="Arial"/>
              </w:rPr>
              <w:lastRenderedPageBreak/>
              <w:t xml:space="preserve">The service shall be General Data Protection Register (GDPR) compliant. This includes any live visualisations and exports from the tool. </w:t>
            </w:r>
          </w:p>
          <w:p w14:paraId="39D5C321" w14:textId="37CA831C" w:rsidR="008B67EC" w:rsidRDefault="008B67EC" w:rsidP="4F59C745">
            <w:pPr>
              <w:pStyle w:val="ListParagraph"/>
              <w:numPr>
                <w:ilvl w:val="0"/>
                <w:numId w:val="9"/>
              </w:numPr>
              <w:rPr>
                <w:rFonts w:eastAsia="Arial" w:cs="Arial"/>
              </w:rPr>
            </w:pPr>
            <w:r w:rsidRPr="4F59C745">
              <w:rPr>
                <w:rFonts w:cs="Arial"/>
              </w:rPr>
              <w:t>Describe how the service shall meet these needs.</w:t>
            </w:r>
          </w:p>
        </w:tc>
        <w:tc>
          <w:tcPr>
            <w:tcW w:w="1170" w:type="dxa"/>
            <w:tcBorders>
              <w:top w:val="single" w:sz="6" w:space="0" w:color="auto"/>
              <w:left w:val="single" w:sz="6" w:space="0" w:color="auto"/>
              <w:bottom w:val="single" w:sz="6" w:space="0" w:color="auto"/>
              <w:right w:val="single" w:sz="6" w:space="0" w:color="auto"/>
            </w:tcBorders>
          </w:tcPr>
          <w:p w14:paraId="3FA84C81" w14:textId="3A48A0DD" w:rsidR="008B67EC" w:rsidRDefault="008B67EC" w:rsidP="008B67EC">
            <w:pPr>
              <w:rPr>
                <w:rFonts w:eastAsia="Arial" w:cs="Arial"/>
              </w:rPr>
            </w:pPr>
            <w:r w:rsidRPr="00C144ED">
              <w:rPr>
                <w:rFonts w:cs="Arial"/>
                <w:bCs/>
                <w:i/>
                <w:iCs/>
              </w:rPr>
              <w:lastRenderedPageBreak/>
              <w:t>Pass/Fail</w:t>
            </w:r>
          </w:p>
        </w:tc>
      </w:tr>
      <w:tr w:rsidR="008B67EC" w14:paraId="37A1E233"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tcPr>
          <w:p w14:paraId="64DB755B" w14:textId="0F501F65" w:rsidR="008B67EC" w:rsidRDefault="008B67EC" w:rsidP="008B67EC">
            <w:pPr>
              <w:rPr>
                <w:rFonts w:eastAsia="Arial" w:cs="Arial"/>
              </w:rPr>
            </w:pPr>
            <w:r w:rsidRPr="009D698A">
              <w:rPr>
                <w:rFonts w:cs="Arial"/>
                <w:b/>
              </w:rPr>
              <w:t>Response</w:t>
            </w:r>
          </w:p>
        </w:tc>
        <w:tc>
          <w:tcPr>
            <w:tcW w:w="8925" w:type="dxa"/>
            <w:gridSpan w:val="4"/>
            <w:tcBorders>
              <w:top w:val="single" w:sz="6" w:space="0" w:color="auto"/>
              <w:left w:val="single" w:sz="6" w:space="0" w:color="auto"/>
              <w:bottom w:val="single" w:sz="6" w:space="0" w:color="auto"/>
              <w:right w:val="single" w:sz="6" w:space="0" w:color="auto"/>
            </w:tcBorders>
          </w:tcPr>
          <w:p w14:paraId="0FD128C1" w14:textId="77777777" w:rsidR="008B67EC" w:rsidRPr="009D698A" w:rsidRDefault="008B67EC" w:rsidP="008B67EC">
            <w:pPr>
              <w:rPr>
                <w:rFonts w:cs="Arial"/>
              </w:rPr>
            </w:pPr>
            <w:r w:rsidRPr="009D698A">
              <w:rPr>
                <w:rFonts w:cs="Arial"/>
                <w:highlight w:val="yellow"/>
              </w:rPr>
              <w:fldChar w:fldCharType="begin">
                <w:ffData>
                  <w:name w:val="Text122"/>
                  <w:enabled/>
                  <w:calcOnExit w:val="0"/>
                  <w:textInput>
                    <w:default w:val="[Bidder to enter text here]"/>
                  </w:textInput>
                </w:ffData>
              </w:fldChar>
            </w:r>
            <w:r w:rsidRPr="009D698A">
              <w:rPr>
                <w:rFonts w:cs="Arial"/>
                <w:highlight w:val="yellow"/>
              </w:rPr>
              <w:instrText xml:space="preserve"> FORMTEXT </w:instrText>
            </w:r>
            <w:r w:rsidRPr="009D698A">
              <w:rPr>
                <w:rFonts w:cs="Arial"/>
                <w:highlight w:val="yellow"/>
              </w:rPr>
            </w:r>
            <w:r w:rsidRPr="009D698A">
              <w:rPr>
                <w:rFonts w:cs="Arial"/>
                <w:highlight w:val="yellow"/>
              </w:rPr>
              <w:fldChar w:fldCharType="separate"/>
            </w:r>
            <w:r w:rsidRPr="009D698A">
              <w:rPr>
                <w:rFonts w:cs="Arial"/>
                <w:noProof/>
                <w:highlight w:val="yellow"/>
              </w:rPr>
              <w:t>[Bidder to enter text here]</w:t>
            </w:r>
            <w:r w:rsidRPr="009D698A">
              <w:rPr>
                <w:rFonts w:cs="Arial"/>
              </w:rPr>
              <w:fldChar w:fldCharType="end"/>
            </w:r>
          </w:p>
          <w:p w14:paraId="66153D64" w14:textId="77777777" w:rsidR="008B67EC" w:rsidRPr="009D698A" w:rsidRDefault="008B67EC" w:rsidP="008B67EC">
            <w:pPr>
              <w:rPr>
                <w:rFonts w:cs="Arial"/>
              </w:rPr>
            </w:pPr>
          </w:p>
          <w:p w14:paraId="14516BB3" w14:textId="75CF44BE" w:rsidR="008B67EC" w:rsidRDefault="008B67EC" w:rsidP="008B67EC">
            <w:pPr>
              <w:rPr>
                <w:rFonts w:eastAsia="Arial" w:cs="Arial"/>
              </w:rPr>
            </w:pPr>
          </w:p>
        </w:tc>
      </w:tr>
      <w:tr w:rsidR="008B67EC" w14:paraId="57D44047"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vAlign w:val="center"/>
          </w:tcPr>
          <w:p w14:paraId="02FB5C41" w14:textId="57E117E4" w:rsidR="008B67EC" w:rsidRDefault="008B67EC" w:rsidP="008B67EC">
            <w:pPr>
              <w:rPr>
                <w:rFonts w:eastAsia="Arial" w:cs="Arial"/>
              </w:rPr>
            </w:pPr>
            <w:r w:rsidRPr="00E15935">
              <w:rPr>
                <w:rFonts w:cs="Arial"/>
                <w:bCs/>
              </w:rPr>
              <w:t>1.</w:t>
            </w:r>
            <w:r>
              <w:rPr>
                <w:rFonts w:cs="Arial"/>
                <w:bCs/>
              </w:rPr>
              <w:t>9</w:t>
            </w:r>
          </w:p>
        </w:tc>
        <w:tc>
          <w:tcPr>
            <w:tcW w:w="1260" w:type="dxa"/>
            <w:tcBorders>
              <w:top w:val="single" w:sz="6" w:space="0" w:color="auto"/>
              <w:left w:val="single" w:sz="6" w:space="0" w:color="auto"/>
              <w:bottom w:val="single" w:sz="6" w:space="0" w:color="auto"/>
              <w:right w:val="single" w:sz="6" w:space="0" w:color="auto"/>
            </w:tcBorders>
            <w:vAlign w:val="center"/>
          </w:tcPr>
          <w:p w14:paraId="0CB29601" w14:textId="715E7B9D" w:rsidR="008B67EC" w:rsidRDefault="008B67EC" w:rsidP="008B67EC">
            <w:pPr>
              <w:rPr>
                <w:rFonts w:eastAsia="Arial" w:cs="Arial"/>
              </w:rPr>
            </w:pPr>
            <w:r w:rsidRPr="00C144ED">
              <w:rPr>
                <w:rFonts w:cs="Arial"/>
                <w:bCs/>
              </w:rPr>
              <w:t>Mandatory</w:t>
            </w:r>
          </w:p>
        </w:tc>
        <w:tc>
          <w:tcPr>
            <w:tcW w:w="6495" w:type="dxa"/>
            <w:gridSpan w:val="2"/>
            <w:tcBorders>
              <w:top w:val="single" w:sz="6" w:space="0" w:color="auto"/>
              <w:left w:val="single" w:sz="6" w:space="0" w:color="auto"/>
              <w:bottom w:val="single" w:sz="6" w:space="0" w:color="auto"/>
              <w:right w:val="single" w:sz="6" w:space="0" w:color="auto"/>
            </w:tcBorders>
            <w:vAlign w:val="center"/>
          </w:tcPr>
          <w:p w14:paraId="50B9248E" w14:textId="77777777" w:rsidR="008B67EC" w:rsidRPr="00C144ED" w:rsidRDefault="008B67EC" w:rsidP="008B67EC">
            <w:pPr>
              <w:rPr>
                <w:rFonts w:cs="Arial"/>
                <w:b/>
                <w:bCs/>
              </w:rPr>
            </w:pPr>
            <w:r w:rsidRPr="00C144ED">
              <w:rPr>
                <w:rFonts w:cs="Arial"/>
                <w:b/>
                <w:bCs/>
              </w:rPr>
              <w:t>Routine software maintenance</w:t>
            </w:r>
            <w:r>
              <w:rPr>
                <w:rFonts w:cs="Arial"/>
                <w:b/>
                <w:bCs/>
              </w:rPr>
              <w:t xml:space="preserve"> and bugs</w:t>
            </w:r>
          </w:p>
          <w:p w14:paraId="42D56113" w14:textId="64A5A4FE" w:rsidR="008B67EC" w:rsidRDefault="008B67EC" w:rsidP="4F59C745">
            <w:pPr>
              <w:rPr>
                <w:rFonts w:eastAsia="Arial" w:cs="Arial"/>
              </w:rPr>
            </w:pPr>
            <w:r w:rsidRPr="4F59C745">
              <w:rPr>
                <w:rFonts w:cs="Arial"/>
              </w:rPr>
              <w:t xml:space="preserve">The supplier shall provide for routine software maintenance during the life of the contract to ensure the service continues to perform well, remains up to date/safe and that any bugs or problems are resolved. </w:t>
            </w:r>
          </w:p>
          <w:p w14:paraId="6FD083B9" w14:textId="588025D1" w:rsidR="008B67EC" w:rsidRDefault="008B67EC" w:rsidP="4F59C745">
            <w:pPr>
              <w:pStyle w:val="ListParagraph"/>
              <w:numPr>
                <w:ilvl w:val="0"/>
                <w:numId w:val="8"/>
              </w:numPr>
              <w:rPr>
                <w:rFonts w:eastAsia="Arial" w:cs="Arial"/>
              </w:rPr>
            </w:pPr>
            <w:r w:rsidRPr="4F59C745">
              <w:rPr>
                <w:rFonts w:cs="Arial"/>
              </w:rPr>
              <w:t>Describe how the service shall meet these needs.</w:t>
            </w:r>
          </w:p>
        </w:tc>
        <w:tc>
          <w:tcPr>
            <w:tcW w:w="1170" w:type="dxa"/>
            <w:tcBorders>
              <w:top w:val="single" w:sz="6" w:space="0" w:color="auto"/>
              <w:left w:val="single" w:sz="6" w:space="0" w:color="auto"/>
              <w:bottom w:val="single" w:sz="6" w:space="0" w:color="auto"/>
              <w:right w:val="single" w:sz="6" w:space="0" w:color="auto"/>
            </w:tcBorders>
            <w:vAlign w:val="center"/>
          </w:tcPr>
          <w:p w14:paraId="38659B0A" w14:textId="73E76D71" w:rsidR="008B67EC" w:rsidRDefault="008B67EC" w:rsidP="008B67EC">
            <w:pPr>
              <w:rPr>
                <w:rFonts w:eastAsia="Arial" w:cs="Arial"/>
              </w:rPr>
            </w:pPr>
            <w:r w:rsidRPr="00C144ED">
              <w:rPr>
                <w:rFonts w:cs="Arial"/>
                <w:bCs/>
                <w:i/>
                <w:iCs/>
              </w:rPr>
              <w:t>Pass/Fail</w:t>
            </w:r>
          </w:p>
        </w:tc>
      </w:tr>
      <w:tr w:rsidR="008B67EC" w14:paraId="4641B94C"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tcPr>
          <w:p w14:paraId="112BC6D6" w14:textId="105E6CD5" w:rsidR="008B67EC" w:rsidRDefault="008B67EC" w:rsidP="008B67EC">
            <w:pPr>
              <w:rPr>
                <w:rFonts w:eastAsia="Arial" w:cs="Arial"/>
              </w:rPr>
            </w:pPr>
            <w:r w:rsidRPr="009D698A">
              <w:rPr>
                <w:rFonts w:cs="Arial"/>
                <w:b/>
              </w:rPr>
              <w:t>Response</w:t>
            </w:r>
          </w:p>
        </w:tc>
        <w:tc>
          <w:tcPr>
            <w:tcW w:w="8925" w:type="dxa"/>
            <w:gridSpan w:val="4"/>
            <w:tcBorders>
              <w:top w:val="single" w:sz="6" w:space="0" w:color="auto"/>
              <w:left w:val="single" w:sz="6" w:space="0" w:color="auto"/>
              <w:bottom w:val="single" w:sz="6" w:space="0" w:color="auto"/>
              <w:right w:val="single" w:sz="6" w:space="0" w:color="auto"/>
            </w:tcBorders>
          </w:tcPr>
          <w:p w14:paraId="1181E6B2" w14:textId="77777777" w:rsidR="008B67EC" w:rsidRPr="009D698A" w:rsidRDefault="008B67EC" w:rsidP="008B67EC">
            <w:pPr>
              <w:rPr>
                <w:rFonts w:cs="Arial"/>
              </w:rPr>
            </w:pPr>
            <w:r w:rsidRPr="009D698A">
              <w:rPr>
                <w:rFonts w:cs="Arial"/>
                <w:highlight w:val="yellow"/>
              </w:rPr>
              <w:fldChar w:fldCharType="begin">
                <w:ffData>
                  <w:name w:val="Text122"/>
                  <w:enabled/>
                  <w:calcOnExit w:val="0"/>
                  <w:textInput>
                    <w:default w:val="[Bidder to enter text here]"/>
                  </w:textInput>
                </w:ffData>
              </w:fldChar>
            </w:r>
            <w:r w:rsidRPr="009D698A">
              <w:rPr>
                <w:rFonts w:cs="Arial"/>
                <w:highlight w:val="yellow"/>
              </w:rPr>
              <w:instrText xml:space="preserve"> FORMTEXT </w:instrText>
            </w:r>
            <w:r w:rsidRPr="009D698A">
              <w:rPr>
                <w:rFonts w:cs="Arial"/>
                <w:highlight w:val="yellow"/>
              </w:rPr>
            </w:r>
            <w:r w:rsidRPr="009D698A">
              <w:rPr>
                <w:rFonts w:cs="Arial"/>
                <w:highlight w:val="yellow"/>
              </w:rPr>
              <w:fldChar w:fldCharType="separate"/>
            </w:r>
            <w:r w:rsidRPr="009D698A">
              <w:rPr>
                <w:rFonts w:cs="Arial"/>
                <w:noProof/>
                <w:highlight w:val="yellow"/>
              </w:rPr>
              <w:t>[Bidder to enter text here]</w:t>
            </w:r>
            <w:r w:rsidRPr="009D698A">
              <w:rPr>
                <w:rFonts w:cs="Arial"/>
              </w:rPr>
              <w:fldChar w:fldCharType="end"/>
            </w:r>
          </w:p>
          <w:p w14:paraId="3F7C00CC" w14:textId="77777777" w:rsidR="008B67EC" w:rsidRPr="009D698A" w:rsidRDefault="008B67EC" w:rsidP="008B67EC">
            <w:pPr>
              <w:rPr>
                <w:rFonts w:cs="Arial"/>
              </w:rPr>
            </w:pPr>
          </w:p>
          <w:p w14:paraId="4856260F" w14:textId="146F104D" w:rsidR="008B67EC" w:rsidRDefault="008B67EC" w:rsidP="008B67EC">
            <w:pPr>
              <w:rPr>
                <w:rFonts w:eastAsia="Arial" w:cs="Arial"/>
              </w:rPr>
            </w:pPr>
          </w:p>
        </w:tc>
      </w:tr>
      <w:tr w:rsidR="008B67EC" w14:paraId="30A65143"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vAlign w:val="center"/>
          </w:tcPr>
          <w:p w14:paraId="64899271" w14:textId="13376C8D" w:rsidR="008B67EC" w:rsidRDefault="008B67EC" w:rsidP="008B67EC">
            <w:pPr>
              <w:rPr>
                <w:rFonts w:eastAsia="Arial" w:cs="Arial"/>
              </w:rPr>
            </w:pPr>
            <w:r w:rsidRPr="00E15935">
              <w:rPr>
                <w:rFonts w:cs="Arial"/>
                <w:bCs/>
              </w:rPr>
              <w:t>1.</w:t>
            </w:r>
            <w:r>
              <w:rPr>
                <w:rFonts w:cs="Arial"/>
                <w:bCs/>
              </w:rPr>
              <w:t>10</w:t>
            </w:r>
          </w:p>
        </w:tc>
        <w:tc>
          <w:tcPr>
            <w:tcW w:w="1260" w:type="dxa"/>
            <w:tcBorders>
              <w:top w:val="single" w:sz="6" w:space="0" w:color="auto"/>
              <w:left w:val="single" w:sz="6" w:space="0" w:color="auto"/>
              <w:bottom w:val="single" w:sz="6" w:space="0" w:color="auto"/>
              <w:right w:val="single" w:sz="6" w:space="0" w:color="auto"/>
            </w:tcBorders>
            <w:vAlign w:val="center"/>
          </w:tcPr>
          <w:p w14:paraId="3D80FE7D" w14:textId="28EF60F2" w:rsidR="008B67EC" w:rsidRDefault="7C8DA4E3" w:rsidP="0DFA9E26">
            <w:pPr>
              <w:rPr>
                <w:rFonts w:eastAsia="Arial" w:cs="Arial"/>
              </w:rPr>
            </w:pPr>
            <w:r w:rsidRPr="0DFA9E26">
              <w:rPr>
                <w:rFonts w:cs="Arial"/>
              </w:rPr>
              <w:t>Desirable</w:t>
            </w:r>
          </w:p>
          <w:p w14:paraId="6DCFE1F4" w14:textId="10839BF3" w:rsidR="008B67EC" w:rsidRDefault="008B67EC" w:rsidP="0DFA9E26">
            <w:pPr>
              <w:rPr>
                <w:highlight w:val="magenta"/>
              </w:rPr>
            </w:pPr>
          </w:p>
        </w:tc>
        <w:tc>
          <w:tcPr>
            <w:tcW w:w="6495" w:type="dxa"/>
            <w:gridSpan w:val="2"/>
            <w:tcBorders>
              <w:top w:val="single" w:sz="6" w:space="0" w:color="auto"/>
              <w:left w:val="single" w:sz="6" w:space="0" w:color="auto"/>
              <w:bottom w:val="single" w:sz="6" w:space="0" w:color="auto"/>
              <w:right w:val="single" w:sz="6" w:space="0" w:color="auto"/>
            </w:tcBorders>
            <w:vAlign w:val="center"/>
          </w:tcPr>
          <w:p w14:paraId="128B04CC" w14:textId="77777777" w:rsidR="008B67EC" w:rsidRPr="00C144ED" w:rsidRDefault="008B67EC" w:rsidP="008B67EC">
            <w:pPr>
              <w:rPr>
                <w:rFonts w:cs="Arial"/>
                <w:b/>
                <w:bCs/>
              </w:rPr>
            </w:pPr>
            <w:r w:rsidRPr="4F59C745">
              <w:rPr>
                <w:rFonts w:cs="Arial"/>
                <w:b/>
                <w:bCs/>
              </w:rPr>
              <w:t>Software enhancements</w:t>
            </w:r>
          </w:p>
          <w:p w14:paraId="49BC538E" w14:textId="0FF5E2B0" w:rsidR="008B67EC" w:rsidRDefault="2FF0F599" w:rsidP="4F59C745">
            <w:pPr>
              <w:rPr>
                <w:rFonts w:eastAsia="Arial" w:cs="Arial"/>
              </w:rPr>
            </w:pPr>
            <w:r w:rsidRPr="4F59C745">
              <w:rPr>
                <w:rFonts w:cs="Arial"/>
              </w:rPr>
              <w:t xml:space="preserve">It is desirable </w:t>
            </w:r>
            <w:r w:rsidR="525384B7" w:rsidRPr="4F59C745">
              <w:rPr>
                <w:rFonts w:cs="Arial"/>
              </w:rPr>
              <w:t>for</w:t>
            </w:r>
            <w:r w:rsidRPr="4F59C745">
              <w:rPr>
                <w:rFonts w:cs="Arial"/>
              </w:rPr>
              <w:t xml:space="preserve"> Several</w:t>
            </w:r>
            <w:r w:rsidR="008B67EC" w:rsidRPr="4F59C745">
              <w:rPr>
                <w:rFonts w:cs="Arial"/>
              </w:rPr>
              <w:t xml:space="preserve"> small-scale developments to enhance functionality over the course of the contract. </w:t>
            </w:r>
          </w:p>
          <w:p w14:paraId="31CFFA5B" w14:textId="18ABABC3" w:rsidR="008B67EC" w:rsidRDefault="008B67EC" w:rsidP="4F59C745">
            <w:pPr>
              <w:rPr>
                <w:rFonts w:eastAsia="Arial" w:cs="Arial"/>
              </w:rPr>
            </w:pPr>
            <w:r w:rsidRPr="4F59C745">
              <w:rPr>
                <w:rFonts w:cs="Arial"/>
              </w:rPr>
              <w:t xml:space="preserve">Any enhancements are to be agreed through regular meetings, which the supplier will project manage. </w:t>
            </w:r>
          </w:p>
          <w:p w14:paraId="2456AE71" w14:textId="3832B2C5" w:rsidR="008B67EC" w:rsidRDefault="008B67EC" w:rsidP="4F59C745">
            <w:pPr>
              <w:rPr>
                <w:rFonts w:eastAsia="Arial" w:cs="Arial"/>
              </w:rPr>
            </w:pPr>
            <w:r w:rsidRPr="4F59C745">
              <w:rPr>
                <w:rFonts w:cs="Arial"/>
              </w:rPr>
              <w:t xml:space="preserve">Any product backlog will be owned and managed by the supplier. </w:t>
            </w:r>
          </w:p>
          <w:p w14:paraId="712D6600" w14:textId="7EC17132" w:rsidR="008B67EC" w:rsidRDefault="008B67EC" w:rsidP="4F59C745">
            <w:pPr>
              <w:pStyle w:val="ListParagraph"/>
              <w:numPr>
                <w:ilvl w:val="0"/>
                <w:numId w:val="7"/>
              </w:numPr>
              <w:rPr>
                <w:rFonts w:eastAsia="Arial" w:cs="Arial"/>
              </w:rPr>
            </w:pPr>
            <w:r w:rsidRPr="4F59C745">
              <w:rPr>
                <w:rFonts w:cs="Arial"/>
              </w:rPr>
              <w:t>Provide detail on how software enhancements shall be provided and will be managed.</w:t>
            </w:r>
          </w:p>
        </w:tc>
        <w:tc>
          <w:tcPr>
            <w:tcW w:w="1170" w:type="dxa"/>
            <w:tcBorders>
              <w:top w:val="single" w:sz="6" w:space="0" w:color="auto"/>
              <w:left w:val="single" w:sz="6" w:space="0" w:color="auto"/>
              <w:bottom w:val="single" w:sz="6" w:space="0" w:color="auto"/>
              <w:right w:val="single" w:sz="6" w:space="0" w:color="auto"/>
            </w:tcBorders>
            <w:vAlign w:val="center"/>
          </w:tcPr>
          <w:p w14:paraId="2960737B" w14:textId="11E8F00A" w:rsidR="008B67EC" w:rsidRDefault="008B67EC" w:rsidP="0DFA9E26">
            <w:pPr>
              <w:jc w:val="center"/>
              <w:rPr>
                <w:rFonts w:eastAsia="Arial" w:cs="Arial"/>
                <w:b/>
                <w:bCs/>
              </w:rPr>
            </w:pPr>
            <w:r w:rsidRPr="0DFA9E26">
              <w:rPr>
                <w:rFonts w:cs="Arial"/>
                <w:b/>
                <w:bCs/>
                <w:i/>
                <w:iCs/>
              </w:rPr>
              <w:t>2</w:t>
            </w:r>
          </w:p>
        </w:tc>
      </w:tr>
      <w:tr w:rsidR="008B67EC" w14:paraId="2193EEAF"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tcPr>
          <w:p w14:paraId="770329E4" w14:textId="304D704C" w:rsidR="008B67EC" w:rsidRDefault="008B67EC" w:rsidP="008B67EC">
            <w:pPr>
              <w:rPr>
                <w:rFonts w:eastAsia="Arial" w:cs="Arial"/>
              </w:rPr>
            </w:pPr>
            <w:r w:rsidRPr="009D698A">
              <w:rPr>
                <w:rFonts w:cs="Arial"/>
                <w:b/>
              </w:rPr>
              <w:t>Response</w:t>
            </w:r>
          </w:p>
        </w:tc>
        <w:tc>
          <w:tcPr>
            <w:tcW w:w="8925" w:type="dxa"/>
            <w:gridSpan w:val="4"/>
            <w:tcBorders>
              <w:top w:val="single" w:sz="6" w:space="0" w:color="auto"/>
              <w:left w:val="single" w:sz="6" w:space="0" w:color="auto"/>
              <w:bottom w:val="single" w:sz="6" w:space="0" w:color="auto"/>
              <w:right w:val="single" w:sz="6" w:space="0" w:color="auto"/>
            </w:tcBorders>
          </w:tcPr>
          <w:p w14:paraId="25D9E416" w14:textId="77777777" w:rsidR="008B67EC" w:rsidRPr="009D698A" w:rsidRDefault="008B67EC" w:rsidP="008B67EC">
            <w:pPr>
              <w:rPr>
                <w:rFonts w:cs="Arial"/>
              </w:rPr>
            </w:pPr>
            <w:r w:rsidRPr="009D698A">
              <w:rPr>
                <w:rFonts w:cs="Arial"/>
                <w:highlight w:val="yellow"/>
              </w:rPr>
              <w:fldChar w:fldCharType="begin">
                <w:ffData>
                  <w:name w:val="Text122"/>
                  <w:enabled/>
                  <w:calcOnExit w:val="0"/>
                  <w:textInput>
                    <w:default w:val="[Bidder to enter text here]"/>
                  </w:textInput>
                </w:ffData>
              </w:fldChar>
            </w:r>
            <w:r w:rsidRPr="009D698A">
              <w:rPr>
                <w:rFonts w:cs="Arial"/>
                <w:highlight w:val="yellow"/>
              </w:rPr>
              <w:instrText xml:space="preserve"> FORMTEXT </w:instrText>
            </w:r>
            <w:r w:rsidRPr="009D698A">
              <w:rPr>
                <w:rFonts w:cs="Arial"/>
                <w:highlight w:val="yellow"/>
              </w:rPr>
            </w:r>
            <w:r w:rsidRPr="009D698A">
              <w:rPr>
                <w:rFonts w:cs="Arial"/>
                <w:highlight w:val="yellow"/>
              </w:rPr>
              <w:fldChar w:fldCharType="separate"/>
            </w:r>
            <w:r w:rsidRPr="009D698A">
              <w:rPr>
                <w:rFonts w:cs="Arial"/>
                <w:noProof/>
                <w:highlight w:val="yellow"/>
              </w:rPr>
              <w:t>[Bidder to enter text here]</w:t>
            </w:r>
            <w:r w:rsidRPr="009D698A">
              <w:rPr>
                <w:rFonts w:cs="Arial"/>
              </w:rPr>
              <w:fldChar w:fldCharType="end"/>
            </w:r>
          </w:p>
          <w:p w14:paraId="330FD69E" w14:textId="77777777" w:rsidR="008B67EC" w:rsidRPr="009D698A" w:rsidRDefault="008B67EC" w:rsidP="008B67EC">
            <w:pPr>
              <w:rPr>
                <w:rFonts w:cs="Arial"/>
              </w:rPr>
            </w:pPr>
          </w:p>
          <w:p w14:paraId="777A03F6" w14:textId="49729848" w:rsidR="008B67EC" w:rsidRDefault="008B67EC" w:rsidP="008B67EC">
            <w:pPr>
              <w:rPr>
                <w:rFonts w:eastAsia="Arial" w:cs="Arial"/>
              </w:rPr>
            </w:pPr>
          </w:p>
        </w:tc>
      </w:tr>
      <w:tr w:rsidR="008B67EC" w14:paraId="2427886A"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vAlign w:val="center"/>
          </w:tcPr>
          <w:p w14:paraId="5930BDBD" w14:textId="01A92ED7" w:rsidR="008B67EC" w:rsidRDefault="008B67EC" w:rsidP="008B67EC">
            <w:pPr>
              <w:rPr>
                <w:rFonts w:eastAsia="Arial" w:cs="Arial"/>
              </w:rPr>
            </w:pPr>
            <w:r>
              <w:rPr>
                <w:rFonts w:cs="Arial"/>
              </w:rPr>
              <w:t>1.11</w:t>
            </w:r>
          </w:p>
        </w:tc>
        <w:tc>
          <w:tcPr>
            <w:tcW w:w="1260" w:type="dxa"/>
            <w:tcBorders>
              <w:top w:val="single" w:sz="6" w:space="0" w:color="auto"/>
              <w:left w:val="single" w:sz="6" w:space="0" w:color="auto"/>
              <w:bottom w:val="single" w:sz="6" w:space="0" w:color="auto"/>
              <w:right w:val="single" w:sz="6" w:space="0" w:color="auto"/>
            </w:tcBorders>
            <w:vAlign w:val="center"/>
          </w:tcPr>
          <w:p w14:paraId="28C17E9B" w14:textId="28EF60F2" w:rsidR="008B67EC" w:rsidRDefault="4DD3F4AB" w:rsidP="0DFA9E26">
            <w:pPr>
              <w:rPr>
                <w:rFonts w:eastAsia="Arial" w:cs="Arial"/>
              </w:rPr>
            </w:pPr>
            <w:r w:rsidRPr="0DFA9E26">
              <w:rPr>
                <w:rFonts w:cs="Arial"/>
              </w:rPr>
              <w:t>Desirable</w:t>
            </w:r>
          </w:p>
          <w:p w14:paraId="7BDD387C" w14:textId="60F05C1A" w:rsidR="008B67EC" w:rsidRDefault="008B67EC" w:rsidP="0DFA9E26">
            <w:pPr>
              <w:rPr>
                <w:highlight w:val="magenta"/>
              </w:rPr>
            </w:pPr>
          </w:p>
        </w:tc>
        <w:tc>
          <w:tcPr>
            <w:tcW w:w="6495" w:type="dxa"/>
            <w:gridSpan w:val="2"/>
            <w:tcBorders>
              <w:top w:val="single" w:sz="6" w:space="0" w:color="auto"/>
              <w:left w:val="single" w:sz="6" w:space="0" w:color="auto"/>
              <w:bottom w:val="single" w:sz="6" w:space="0" w:color="auto"/>
              <w:right w:val="single" w:sz="6" w:space="0" w:color="auto"/>
            </w:tcBorders>
            <w:vAlign w:val="center"/>
          </w:tcPr>
          <w:p w14:paraId="291F4577" w14:textId="77777777" w:rsidR="008B67EC" w:rsidRPr="00C144ED" w:rsidRDefault="008B67EC" w:rsidP="008B67EC">
            <w:pPr>
              <w:rPr>
                <w:rFonts w:cs="Arial"/>
                <w:b/>
                <w:bCs/>
              </w:rPr>
            </w:pPr>
            <w:r w:rsidRPr="4F59C745">
              <w:rPr>
                <w:rFonts w:cs="Arial"/>
                <w:b/>
                <w:bCs/>
              </w:rPr>
              <w:t>User experience, interface and in-line documentation</w:t>
            </w:r>
          </w:p>
          <w:p w14:paraId="3A2A158F" w14:textId="6A7E1BF3" w:rsidR="008B67EC" w:rsidRDefault="1D41648F" w:rsidP="4F59C745">
            <w:pPr>
              <w:rPr>
                <w:rFonts w:eastAsia="Arial" w:cs="Arial"/>
              </w:rPr>
            </w:pPr>
            <w:r w:rsidRPr="4F59C745">
              <w:rPr>
                <w:rFonts w:cs="Arial"/>
              </w:rPr>
              <w:t>It is desirable the</w:t>
            </w:r>
            <w:r w:rsidRPr="4F59C745">
              <w:rPr>
                <w:rFonts w:eastAsia="Arial" w:cs="Arial"/>
              </w:rPr>
              <w:t xml:space="preserve"> </w:t>
            </w:r>
            <w:r w:rsidR="008B67EC" w:rsidRPr="4F59C745">
              <w:rPr>
                <w:rFonts w:cs="Arial"/>
              </w:rPr>
              <w:t xml:space="preserve">supplier optimise and continually improve user experience and user interface. The software should be very intuitive. </w:t>
            </w:r>
          </w:p>
          <w:p w14:paraId="55E1A003" w14:textId="65454ECC" w:rsidR="008B67EC" w:rsidRDefault="008B67EC" w:rsidP="4F59C745">
            <w:pPr>
              <w:rPr>
                <w:rFonts w:eastAsia="Arial" w:cs="Arial"/>
              </w:rPr>
            </w:pPr>
            <w:r w:rsidRPr="4F59C745">
              <w:rPr>
                <w:rFonts w:cs="Arial"/>
              </w:rPr>
              <w:t xml:space="preserve">Sufficient detail should be available within the service that gives the user ‘enough’ to know how the service is working, its strengths and weaknesses. </w:t>
            </w:r>
          </w:p>
          <w:p w14:paraId="01A631EB" w14:textId="360F7597" w:rsidR="008B67EC" w:rsidRDefault="008B67EC" w:rsidP="4F59C745">
            <w:pPr>
              <w:rPr>
                <w:rFonts w:eastAsia="Arial" w:cs="Arial"/>
              </w:rPr>
            </w:pPr>
            <w:r w:rsidRPr="4F59C745">
              <w:rPr>
                <w:rFonts w:cs="Arial"/>
              </w:rPr>
              <w:t xml:space="preserve">Sufficient written documentation should also be provided on the service and approach. </w:t>
            </w:r>
          </w:p>
          <w:p w14:paraId="5FF8ADEB" w14:textId="7C084635" w:rsidR="008B67EC" w:rsidRDefault="008B67EC" w:rsidP="4F59C745">
            <w:pPr>
              <w:pStyle w:val="ListParagraph"/>
              <w:numPr>
                <w:ilvl w:val="0"/>
                <w:numId w:val="6"/>
              </w:numPr>
              <w:rPr>
                <w:rFonts w:eastAsia="Arial" w:cs="Arial"/>
              </w:rPr>
            </w:pPr>
            <w:r w:rsidRPr="4F59C745">
              <w:rPr>
                <w:rFonts w:cs="Arial"/>
              </w:rPr>
              <w:t>Describe how a good user experience and interface will be delivered via the service.</w:t>
            </w:r>
          </w:p>
        </w:tc>
        <w:tc>
          <w:tcPr>
            <w:tcW w:w="1170" w:type="dxa"/>
            <w:tcBorders>
              <w:top w:val="single" w:sz="6" w:space="0" w:color="auto"/>
              <w:left w:val="single" w:sz="6" w:space="0" w:color="auto"/>
              <w:bottom w:val="single" w:sz="6" w:space="0" w:color="auto"/>
              <w:right w:val="single" w:sz="6" w:space="0" w:color="auto"/>
            </w:tcBorders>
            <w:vAlign w:val="center"/>
          </w:tcPr>
          <w:p w14:paraId="438960AC" w14:textId="585DA162" w:rsidR="008B67EC" w:rsidRDefault="008B67EC" w:rsidP="0DFA9E26">
            <w:pPr>
              <w:jc w:val="center"/>
              <w:rPr>
                <w:rFonts w:eastAsia="Arial" w:cs="Arial"/>
                <w:b/>
                <w:bCs/>
              </w:rPr>
            </w:pPr>
            <w:r w:rsidRPr="0DFA9E26">
              <w:rPr>
                <w:rFonts w:cs="Arial"/>
                <w:b/>
                <w:bCs/>
              </w:rPr>
              <w:t>3</w:t>
            </w:r>
          </w:p>
        </w:tc>
      </w:tr>
      <w:tr w:rsidR="008B67EC" w14:paraId="1389F22D"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tcPr>
          <w:p w14:paraId="1CFB14CA" w14:textId="1B04FEBA" w:rsidR="008B67EC" w:rsidRDefault="008B67EC" w:rsidP="008B67EC">
            <w:pPr>
              <w:rPr>
                <w:rFonts w:eastAsia="Arial" w:cs="Arial"/>
              </w:rPr>
            </w:pPr>
            <w:r w:rsidRPr="00C144ED">
              <w:rPr>
                <w:rFonts w:cs="Arial"/>
                <w:b/>
              </w:rPr>
              <w:t>Response</w:t>
            </w:r>
          </w:p>
        </w:tc>
        <w:tc>
          <w:tcPr>
            <w:tcW w:w="8925" w:type="dxa"/>
            <w:gridSpan w:val="4"/>
            <w:tcBorders>
              <w:top w:val="single" w:sz="6" w:space="0" w:color="auto"/>
              <w:left w:val="single" w:sz="6" w:space="0" w:color="auto"/>
              <w:bottom w:val="single" w:sz="6" w:space="0" w:color="auto"/>
              <w:right w:val="single" w:sz="6" w:space="0" w:color="auto"/>
            </w:tcBorders>
          </w:tcPr>
          <w:p w14:paraId="29ACDC0B" w14:textId="77777777" w:rsidR="008B67EC" w:rsidRPr="00C144ED" w:rsidRDefault="008B67EC" w:rsidP="008B67EC">
            <w:pPr>
              <w:rPr>
                <w:rFonts w:cs="Arial"/>
              </w:rPr>
            </w:pPr>
            <w:r w:rsidRPr="00C144ED">
              <w:rPr>
                <w:rFonts w:cs="Arial"/>
                <w:highlight w:val="yellow"/>
              </w:rPr>
              <w:fldChar w:fldCharType="begin">
                <w:ffData>
                  <w:name w:val="Text122"/>
                  <w:enabled/>
                  <w:calcOnExit w:val="0"/>
                  <w:textInput>
                    <w:default w:val="[Bidder to enter text here]"/>
                  </w:textInput>
                </w:ffData>
              </w:fldChar>
            </w:r>
            <w:r w:rsidRPr="00C144ED">
              <w:rPr>
                <w:rFonts w:cs="Arial"/>
                <w:highlight w:val="yellow"/>
              </w:rPr>
              <w:instrText xml:space="preserve"> FORMTEXT </w:instrText>
            </w:r>
            <w:r w:rsidRPr="00C144ED">
              <w:rPr>
                <w:rFonts w:cs="Arial"/>
                <w:highlight w:val="yellow"/>
              </w:rPr>
            </w:r>
            <w:r w:rsidRPr="00C144ED">
              <w:rPr>
                <w:rFonts w:cs="Arial"/>
                <w:highlight w:val="yellow"/>
              </w:rPr>
              <w:fldChar w:fldCharType="separate"/>
            </w:r>
            <w:r w:rsidRPr="00C144ED">
              <w:rPr>
                <w:rFonts w:cs="Arial"/>
                <w:noProof/>
                <w:highlight w:val="yellow"/>
              </w:rPr>
              <w:t>[Bidder to enter text here]</w:t>
            </w:r>
            <w:r w:rsidRPr="00C144ED">
              <w:rPr>
                <w:rFonts w:cs="Arial"/>
              </w:rPr>
              <w:fldChar w:fldCharType="end"/>
            </w:r>
          </w:p>
          <w:p w14:paraId="67826DDB" w14:textId="77777777" w:rsidR="008B67EC" w:rsidRPr="00C144ED" w:rsidRDefault="008B67EC" w:rsidP="008B67EC">
            <w:pPr>
              <w:rPr>
                <w:rFonts w:cs="Arial"/>
              </w:rPr>
            </w:pPr>
          </w:p>
          <w:p w14:paraId="2446CFA8" w14:textId="1194CAED" w:rsidR="008B67EC" w:rsidRDefault="008B67EC" w:rsidP="008B67EC">
            <w:pPr>
              <w:rPr>
                <w:rFonts w:eastAsia="Arial" w:cs="Arial"/>
              </w:rPr>
            </w:pPr>
          </w:p>
        </w:tc>
      </w:tr>
      <w:tr w:rsidR="008B67EC" w14:paraId="79DFD39C"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vAlign w:val="center"/>
          </w:tcPr>
          <w:p w14:paraId="570ACB7E" w14:textId="11BD5EED" w:rsidR="008B67EC" w:rsidRDefault="008B67EC" w:rsidP="008B67EC">
            <w:pPr>
              <w:rPr>
                <w:rFonts w:eastAsia="Arial" w:cs="Arial"/>
              </w:rPr>
            </w:pPr>
            <w:r>
              <w:rPr>
                <w:rFonts w:cs="Arial"/>
              </w:rPr>
              <w:t>1.12</w:t>
            </w:r>
          </w:p>
        </w:tc>
        <w:tc>
          <w:tcPr>
            <w:tcW w:w="1260" w:type="dxa"/>
            <w:tcBorders>
              <w:top w:val="single" w:sz="6" w:space="0" w:color="auto"/>
              <w:left w:val="single" w:sz="6" w:space="0" w:color="auto"/>
              <w:bottom w:val="single" w:sz="6" w:space="0" w:color="auto"/>
              <w:right w:val="single" w:sz="6" w:space="0" w:color="auto"/>
            </w:tcBorders>
            <w:vAlign w:val="center"/>
          </w:tcPr>
          <w:p w14:paraId="77AE5C44" w14:textId="28EF60F2" w:rsidR="008B67EC" w:rsidRDefault="008B67EC" w:rsidP="0DFA9E26">
            <w:pPr>
              <w:rPr>
                <w:rFonts w:eastAsia="Arial" w:cs="Arial"/>
              </w:rPr>
            </w:pPr>
            <w:r w:rsidRPr="0DFA9E26">
              <w:rPr>
                <w:rFonts w:cs="Arial"/>
              </w:rPr>
              <w:t>Desirable</w:t>
            </w:r>
          </w:p>
        </w:tc>
        <w:tc>
          <w:tcPr>
            <w:tcW w:w="6495" w:type="dxa"/>
            <w:gridSpan w:val="2"/>
            <w:tcBorders>
              <w:top w:val="single" w:sz="6" w:space="0" w:color="auto"/>
              <w:left w:val="single" w:sz="6" w:space="0" w:color="auto"/>
              <w:bottom w:val="single" w:sz="6" w:space="0" w:color="auto"/>
              <w:right w:val="single" w:sz="6" w:space="0" w:color="auto"/>
            </w:tcBorders>
            <w:vAlign w:val="center"/>
          </w:tcPr>
          <w:p w14:paraId="0266FC42" w14:textId="77777777" w:rsidR="008B67EC" w:rsidRDefault="008B67EC" w:rsidP="008B67EC">
            <w:pPr>
              <w:rPr>
                <w:rFonts w:cs="Arial"/>
                <w:b/>
              </w:rPr>
            </w:pPr>
            <w:r w:rsidRPr="4F59C745">
              <w:rPr>
                <w:rFonts w:cs="Arial"/>
                <w:b/>
                <w:bCs/>
              </w:rPr>
              <w:t>Training and documentation (service and science)</w:t>
            </w:r>
          </w:p>
          <w:p w14:paraId="72E9DFE2" w14:textId="1EC58830" w:rsidR="008B67EC" w:rsidRDefault="312FFE48" w:rsidP="4F59C745">
            <w:pPr>
              <w:rPr>
                <w:rFonts w:cs="Arial"/>
              </w:rPr>
            </w:pPr>
            <w:r w:rsidRPr="4F59C745">
              <w:rPr>
                <w:rFonts w:cs="Arial"/>
              </w:rPr>
              <w:t xml:space="preserve">It is desirable the </w:t>
            </w:r>
            <w:r w:rsidR="008B67EC" w:rsidRPr="4F59C745">
              <w:rPr>
                <w:rFonts w:cs="Arial"/>
              </w:rPr>
              <w:t xml:space="preserve">supplier provide a training session on how to use the service, as well as underpinning science on how the social sensing filtering service works and its inherent strengths and weaknesses. </w:t>
            </w:r>
          </w:p>
          <w:p w14:paraId="43B27C79" w14:textId="08A4471D" w:rsidR="008B67EC" w:rsidRDefault="008B67EC" w:rsidP="4F59C745">
            <w:pPr>
              <w:rPr>
                <w:rFonts w:cs="Arial"/>
              </w:rPr>
            </w:pPr>
            <w:r w:rsidRPr="4F59C745">
              <w:rPr>
                <w:rFonts w:cs="Arial"/>
              </w:rPr>
              <w:t xml:space="preserve">This is expected to take the form of an online/remote session, probably 1-2 hrs which can be recorded to allow to for re-use. </w:t>
            </w:r>
          </w:p>
          <w:p w14:paraId="43E8295F" w14:textId="453D34E4" w:rsidR="008B67EC" w:rsidRDefault="008B67EC" w:rsidP="4F59C745">
            <w:pPr>
              <w:rPr>
                <w:rFonts w:cs="Arial"/>
              </w:rPr>
            </w:pPr>
            <w:r w:rsidRPr="4F59C745">
              <w:rPr>
                <w:rFonts w:cs="Arial"/>
              </w:rPr>
              <w:t xml:space="preserve">The supplier may provide updates to this training if needed during the contract and provide further training and documentation on any new features that are introduced during lifetime of the contract. </w:t>
            </w:r>
          </w:p>
          <w:p w14:paraId="2D12CEF6" w14:textId="67ABD088" w:rsidR="008B67EC" w:rsidRDefault="008B67EC" w:rsidP="008B67EC">
            <w:pPr>
              <w:rPr>
                <w:rFonts w:eastAsia="Arial" w:cs="Arial"/>
              </w:rPr>
            </w:pPr>
          </w:p>
        </w:tc>
        <w:tc>
          <w:tcPr>
            <w:tcW w:w="1170" w:type="dxa"/>
            <w:tcBorders>
              <w:top w:val="single" w:sz="6" w:space="0" w:color="auto"/>
              <w:left w:val="single" w:sz="6" w:space="0" w:color="auto"/>
              <w:bottom w:val="single" w:sz="6" w:space="0" w:color="auto"/>
              <w:right w:val="single" w:sz="6" w:space="0" w:color="auto"/>
            </w:tcBorders>
            <w:vAlign w:val="center"/>
          </w:tcPr>
          <w:p w14:paraId="34411889" w14:textId="3C880099" w:rsidR="008B67EC" w:rsidRDefault="008B67EC" w:rsidP="0DFA9E26">
            <w:pPr>
              <w:jc w:val="center"/>
              <w:rPr>
                <w:rFonts w:eastAsia="Arial" w:cs="Arial"/>
                <w:b/>
                <w:bCs/>
              </w:rPr>
            </w:pPr>
            <w:r w:rsidRPr="0DFA9E26">
              <w:rPr>
                <w:rFonts w:cs="Arial"/>
                <w:b/>
                <w:bCs/>
              </w:rPr>
              <w:t>2</w:t>
            </w:r>
          </w:p>
        </w:tc>
      </w:tr>
      <w:tr w:rsidR="00E92EB5" w14:paraId="59A0FCD5"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tcPr>
          <w:p w14:paraId="33DA510F" w14:textId="10105D23" w:rsidR="00E92EB5" w:rsidRDefault="00E92EB5" w:rsidP="008B67EC">
            <w:pPr>
              <w:rPr>
                <w:rFonts w:cs="Arial"/>
              </w:rPr>
            </w:pPr>
            <w:r w:rsidRPr="009D698A">
              <w:rPr>
                <w:rFonts w:cs="Arial"/>
                <w:b/>
              </w:rPr>
              <w:t>Response</w:t>
            </w:r>
          </w:p>
        </w:tc>
        <w:tc>
          <w:tcPr>
            <w:tcW w:w="8925" w:type="dxa"/>
            <w:gridSpan w:val="4"/>
            <w:tcBorders>
              <w:top w:val="single" w:sz="6" w:space="0" w:color="auto"/>
              <w:left w:val="single" w:sz="6" w:space="0" w:color="auto"/>
              <w:bottom w:val="single" w:sz="6" w:space="0" w:color="auto"/>
              <w:right w:val="single" w:sz="6" w:space="0" w:color="auto"/>
            </w:tcBorders>
          </w:tcPr>
          <w:p w14:paraId="55B23F5F" w14:textId="77777777" w:rsidR="00E92EB5" w:rsidRPr="009D698A" w:rsidRDefault="00E92EB5" w:rsidP="008B67EC">
            <w:pPr>
              <w:rPr>
                <w:rFonts w:cs="Arial"/>
              </w:rPr>
            </w:pPr>
            <w:r w:rsidRPr="009D698A">
              <w:rPr>
                <w:rFonts w:cs="Arial"/>
                <w:highlight w:val="yellow"/>
              </w:rPr>
              <w:fldChar w:fldCharType="begin">
                <w:ffData>
                  <w:name w:val="Text122"/>
                  <w:enabled/>
                  <w:calcOnExit w:val="0"/>
                  <w:textInput>
                    <w:default w:val="[Bidder to enter text here]"/>
                  </w:textInput>
                </w:ffData>
              </w:fldChar>
            </w:r>
            <w:r w:rsidRPr="009D698A">
              <w:rPr>
                <w:rFonts w:cs="Arial"/>
                <w:highlight w:val="yellow"/>
              </w:rPr>
              <w:instrText xml:space="preserve"> FORMTEXT </w:instrText>
            </w:r>
            <w:r w:rsidRPr="009D698A">
              <w:rPr>
                <w:rFonts w:cs="Arial"/>
                <w:highlight w:val="yellow"/>
              </w:rPr>
            </w:r>
            <w:r w:rsidRPr="009D698A">
              <w:rPr>
                <w:rFonts w:cs="Arial"/>
                <w:highlight w:val="yellow"/>
              </w:rPr>
              <w:fldChar w:fldCharType="separate"/>
            </w:r>
            <w:r w:rsidRPr="009D698A">
              <w:rPr>
                <w:rFonts w:cs="Arial"/>
                <w:noProof/>
                <w:highlight w:val="yellow"/>
              </w:rPr>
              <w:t>[Bidder to enter text here]</w:t>
            </w:r>
            <w:r w:rsidRPr="009D698A">
              <w:rPr>
                <w:rFonts w:cs="Arial"/>
              </w:rPr>
              <w:fldChar w:fldCharType="end"/>
            </w:r>
          </w:p>
          <w:p w14:paraId="3236160D" w14:textId="77777777" w:rsidR="00E92EB5" w:rsidRPr="009D698A" w:rsidRDefault="00E92EB5" w:rsidP="008B67EC">
            <w:pPr>
              <w:rPr>
                <w:rFonts w:cs="Arial"/>
              </w:rPr>
            </w:pPr>
          </w:p>
          <w:p w14:paraId="3120FD45" w14:textId="77777777" w:rsidR="00E92EB5" w:rsidRDefault="00E92EB5" w:rsidP="008B67EC">
            <w:pPr>
              <w:jc w:val="center"/>
              <w:rPr>
                <w:rFonts w:cs="Arial"/>
                <w:bCs/>
              </w:rPr>
            </w:pPr>
          </w:p>
        </w:tc>
      </w:tr>
      <w:tr w:rsidR="008B67EC" w14:paraId="41BDBCCC"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vAlign w:val="center"/>
          </w:tcPr>
          <w:p w14:paraId="671665A4" w14:textId="2700B4A7" w:rsidR="008B67EC" w:rsidRPr="009D698A" w:rsidRDefault="008B67EC" w:rsidP="008B67EC">
            <w:pPr>
              <w:rPr>
                <w:rFonts w:cs="Arial"/>
                <w:b/>
              </w:rPr>
            </w:pPr>
            <w:r>
              <w:rPr>
                <w:rFonts w:cs="Arial"/>
              </w:rPr>
              <w:lastRenderedPageBreak/>
              <w:t>1.13</w:t>
            </w:r>
          </w:p>
        </w:tc>
        <w:tc>
          <w:tcPr>
            <w:tcW w:w="1260" w:type="dxa"/>
            <w:tcBorders>
              <w:top w:val="single" w:sz="6" w:space="0" w:color="auto"/>
              <w:left w:val="single" w:sz="6" w:space="0" w:color="auto"/>
              <w:bottom w:val="single" w:sz="6" w:space="0" w:color="auto"/>
              <w:right w:val="single" w:sz="6" w:space="0" w:color="auto"/>
            </w:tcBorders>
            <w:vAlign w:val="center"/>
          </w:tcPr>
          <w:p w14:paraId="1A74BD3E" w14:textId="28EF60F2" w:rsidR="008B67EC" w:rsidRPr="009D698A" w:rsidRDefault="33658542" w:rsidP="0DFA9E26">
            <w:pPr>
              <w:rPr>
                <w:rFonts w:eastAsia="Arial" w:cs="Arial"/>
              </w:rPr>
            </w:pPr>
            <w:r w:rsidRPr="0DFA9E26">
              <w:rPr>
                <w:rFonts w:cs="Arial"/>
              </w:rPr>
              <w:t>Desirable</w:t>
            </w:r>
          </w:p>
          <w:p w14:paraId="61463C63" w14:textId="3436CEED" w:rsidR="008B67EC" w:rsidRPr="009D698A" w:rsidRDefault="008B67EC" w:rsidP="0DFA9E26">
            <w:pPr>
              <w:rPr>
                <w:highlight w:val="magenta"/>
              </w:rPr>
            </w:pPr>
          </w:p>
        </w:tc>
        <w:tc>
          <w:tcPr>
            <w:tcW w:w="6495" w:type="dxa"/>
            <w:gridSpan w:val="2"/>
            <w:tcBorders>
              <w:top w:val="single" w:sz="6" w:space="0" w:color="auto"/>
              <w:left w:val="single" w:sz="6" w:space="0" w:color="auto"/>
              <w:bottom w:val="single" w:sz="6" w:space="0" w:color="auto"/>
              <w:right w:val="single" w:sz="6" w:space="0" w:color="auto"/>
            </w:tcBorders>
            <w:vAlign w:val="center"/>
          </w:tcPr>
          <w:p w14:paraId="06662E7B" w14:textId="557A913D" w:rsidR="008B67EC" w:rsidRPr="009F24FE" w:rsidRDefault="008B67EC" w:rsidP="008B67EC">
            <w:pPr>
              <w:rPr>
                <w:rFonts w:cs="Arial"/>
                <w:b/>
              </w:rPr>
            </w:pPr>
            <w:r w:rsidRPr="4F59C745">
              <w:rPr>
                <w:rFonts w:cs="Arial"/>
                <w:b/>
                <w:bCs/>
              </w:rPr>
              <w:t>Training (under</w:t>
            </w:r>
            <w:r w:rsidR="00C66B1D" w:rsidRPr="4F59C745">
              <w:rPr>
                <w:rFonts w:cs="Arial"/>
                <w:b/>
                <w:bCs/>
              </w:rPr>
              <w:t>pinning</w:t>
            </w:r>
            <w:r w:rsidRPr="4F59C745">
              <w:rPr>
                <w:rFonts w:cs="Arial"/>
                <w:b/>
                <w:bCs/>
              </w:rPr>
              <w:t xml:space="preserve"> </w:t>
            </w:r>
            <w:r w:rsidR="004D0B75" w:rsidRPr="4F59C745">
              <w:rPr>
                <w:rFonts w:cs="Arial"/>
                <w:b/>
                <w:bCs/>
              </w:rPr>
              <w:t xml:space="preserve">web </w:t>
            </w:r>
            <w:r w:rsidRPr="4F59C745">
              <w:rPr>
                <w:rFonts w:cs="Arial"/>
                <w:b/>
                <w:bCs/>
              </w:rPr>
              <w:t>technologies)</w:t>
            </w:r>
          </w:p>
          <w:p w14:paraId="6401BF48" w14:textId="60625C8B" w:rsidR="008B67EC" w:rsidRPr="005C3528" w:rsidRDefault="435B5D30" w:rsidP="4F59C745">
            <w:pPr>
              <w:rPr>
                <w:rFonts w:cs="Arial"/>
                <w:b/>
                <w:bCs/>
              </w:rPr>
            </w:pPr>
            <w:r w:rsidRPr="4F59C745">
              <w:rPr>
                <w:rFonts w:cs="Arial"/>
              </w:rPr>
              <w:t xml:space="preserve">It is desirable the </w:t>
            </w:r>
            <w:r w:rsidR="008B67EC" w:rsidRPr="4F59C745">
              <w:rPr>
                <w:rFonts w:cs="Arial"/>
              </w:rPr>
              <w:t>supplier provide</w:t>
            </w:r>
            <w:r w:rsidR="35616885" w:rsidRPr="4F59C745">
              <w:rPr>
                <w:rFonts w:cs="Arial"/>
              </w:rPr>
              <w:t>s</w:t>
            </w:r>
            <w:r w:rsidR="008B67EC" w:rsidRPr="4F59C745">
              <w:rPr>
                <w:rFonts w:cs="Arial"/>
              </w:rPr>
              <w:t xml:space="preserve"> up to a half day training session, for non-experts, on the underpinning web technologies that have been used to create the service. </w:t>
            </w:r>
          </w:p>
          <w:p w14:paraId="610858C4" w14:textId="3E0CA070" w:rsidR="008B67EC" w:rsidRPr="005C3528" w:rsidRDefault="008B67EC" w:rsidP="4F59C745">
            <w:pPr>
              <w:rPr>
                <w:rFonts w:cs="Arial"/>
                <w:b/>
                <w:bCs/>
              </w:rPr>
            </w:pPr>
            <w:r w:rsidRPr="4F59C745">
              <w:rPr>
                <w:rFonts w:cs="Arial"/>
              </w:rPr>
              <w:t>The full requirements are to be determined by discussion, but are likely to include the hosting arrangements, how the Twitter API is called, how the visualisation system works. This may include an interactive tutorial for extracting data from APIs and displaying this to the web.</w:t>
            </w:r>
          </w:p>
          <w:p w14:paraId="5E878CD0" w14:textId="67202FD1" w:rsidR="008B67EC" w:rsidRPr="005C3528" w:rsidRDefault="008B67EC" w:rsidP="4F59C745"/>
        </w:tc>
        <w:tc>
          <w:tcPr>
            <w:tcW w:w="1170" w:type="dxa"/>
            <w:tcBorders>
              <w:top w:val="single" w:sz="6" w:space="0" w:color="auto"/>
              <w:left w:val="single" w:sz="6" w:space="0" w:color="auto"/>
              <w:bottom w:val="single" w:sz="6" w:space="0" w:color="auto"/>
              <w:right w:val="single" w:sz="6" w:space="0" w:color="auto"/>
            </w:tcBorders>
            <w:vAlign w:val="center"/>
          </w:tcPr>
          <w:p w14:paraId="1131E227" w14:textId="5E283CD9" w:rsidR="008B67EC" w:rsidRDefault="008B67EC" w:rsidP="0DFA9E26">
            <w:pPr>
              <w:jc w:val="center"/>
              <w:rPr>
                <w:rFonts w:cs="Arial"/>
                <w:b/>
                <w:bCs/>
              </w:rPr>
            </w:pPr>
            <w:r w:rsidRPr="0DFA9E26">
              <w:rPr>
                <w:rFonts w:cs="Arial"/>
                <w:b/>
                <w:bCs/>
              </w:rPr>
              <w:t>1</w:t>
            </w:r>
          </w:p>
        </w:tc>
      </w:tr>
      <w:tr w:rsidR="00E92EB5" w14:paraId="253CEA63" w14:textId="77777777" w:rsidTr="0DFA9E26">
        <w:trPr>
          <w:trHeight w:val="435"/>
        </w:trPr>
        <w:tc>
          <w:tcPr>
            <w:tcW w:w="1230" w:type="dxa"/>
            <w:tcBorders>
              <w:top w:val="single" w:sz="6" w:space="0" w:color="auto"/>
              <w:left w:val="single" w:sz="6" w:space="0" w:color="auto"/>
              <w:bottom w:val="single" w:sz="6" w:space="0" w:color="auto"/>
              <w:right w:val="single" w:sz="6" w:space="0" w:color="auto"/>
            </w:tcBorders>
          </w:tcPr>
          <w:p w14:paraId="759A4968" w14:textId="2CF8A0F2" w:rsidR="00E92EB5" w:rsidRDefault="00E92EB5" w:rsidP="008B67EC">
            <w:pPr>
              <w:rPr>
                <w:rFonts w:cs="Arial"/>
              </w:rPr>
            </w:pPr>
            <w:r w:rsidRPr="009D698A">
              <w:rPr>
                <w:rFonts w:cs="Arial"/>
                <w:b/>
              </w:rPr>
              <w:t>Response</w:t>
            </w:r>
          </w:p>
        </w:tc>
        <w:tc>
          <w:tcPr>
            <w:tcW w:w="8925" w:type="dxa"/>
            <w:gridSpan w:val="4"/>
            <w:tcBorders>
              <w:top w:val="single" w:sz="6" w:space="0" w:color="auto"/>
              <w:left w:val="single" w:sz="6" w:space="0" w:color="auto"/>
              <w:bottom w:val="single" w:sz="6" w:space="0" w:color="auto"/>
              <w:right w:val="single" w:sz="6" w:space="0" w:color="auto"/>
            </w:tcBorders>
          </w:tcPr>
          <w:p w14:paraId="0F4453E0" w14:textId="77777777" w:rsidR="00E92EB5" w:rsidRPr="009D698A" w:rsidRDefault="00E92EB5" w:rsidP="008B67EC">
            <w:pPr>
              <w:rPr>
                <w:rFonts w:cs="Arial"/>
              </w:rPr>
            </w:pPr>
            <w:r w:rsidRPr="009D698A">
              <w:rPr>
                <w:rFonts w:cs="Arial"/>
                <w:highlight w:val="yellow"/>
              </w:rPr>
              <w:fldChar w:fldCharType="begin">
                <w:ffData>
                  <w:name w:val="Text122"/>
                  <w:enabled/>
                  <w:calcOnExit w:val="0"/>
                  <w:textInput>
                    <w:default w:val="[Bidder to enter text here]"/>
                  </w:textInput>
                </w:ffData>
              </w:fldChar>
            </w:r>
            <w:r w:rsidRPr="009D698A">
              <w:rPr>
                <w:rFonts w:cs="Arial"/>
                <w:highlight w:val="yellow"/>
              </w:rPr>
              <w:instrText xml:space="preserve"> FORMTEXT </w:instrText>
            </w:r>
            <w:r w:rsidRPr="009D698A">
              <w:rPr>
                <w:rFonts w:cs="Arial"/>
                <w:highlight w:val="yellow"/>
              </w:rPr>
            </w:r>
            <w:r w:rsidRPr="009D698A">
              <w:rPr>
                <w:rFonts w:cs="Arial"/>
                <w:highlight w:val="yellow"/>
              </w:rPr>
              <w:fldChar w:fldCharType="separate"/>
            </w:r>
            <w:r w:rsidRPr="009D698A">
              <w:rPr>
                <w:rFonts w:cs="Arial"/>
                <w:noProof/>
                <w:highlight w:val="yellow"/>
              </w:rPr>
              <w:t>[Bidder to enter text here]</w:t>
            </w:r>
            <w:r w:rsidRPr="009D698A">
              <w:rPr>
                <w:rFonts w:cs="Arial"/>
              </w:rPr>
              <w:fldChar w:fldCharType="end"/>
            </w:r>
          </w:p>
          <w:p w14:paraId="4B527777" w14:textId="77777777" w:rsidR="00E92EB5" w:rsidRPr="009D698A" w:rsidRDefault="00E92EB5" w:rsidP="008B67EC">
            <w:pPr>
              <w:rPr>
                <w:rFonts w:cs="Arial"/>
              </w:rPr>
            </w:pPr>
          </w:p>
          <w:p w14:paraId="3E5385B3" w14:textId="77777777" w:rsidR="00E92EB5" w:rsidRPr="004407EC" w:rsidRDefault="00E92EB5" w:rsidP="008B67EC">
            <w:pPr>
              <w:jc w:val="center"/>
              <w:rPr>
                <w:rFonts w:cs="Arial"/>
                <w:bCs/>
              </w:rPr>
            </w:pPr>
          </w:p>
        </w:tc>
      </w:tr>
    </w:tbl>
    <w:p w14:paraId="70540E6A" w14:textId="4C525957" w:rsidR="008B091E" w:rsidRPr="00E71253" w:rsidRDefault="008B091E" w:rsidP="4188F543">
      <w:pPr>
        <w:rPr>
          <w:rFonts w:eastAsia="Arial" w:cs="Arial"/>
          <w:color w:val="000000" w:themeColor="text1"/>
        </w:rPr>
      </w:pPr>
    </w:p>
    <w:tbl>
      <w:tblPr>
        <w:tblW w:w="0" w:type="auto"/>
        <w:tblLayout w:type="fixed"/>
        <w:tblLook w:val="01E0" w:firstRow="1" w:lastRow="1" w:firstColumn="1" w:lastColumn="1" w:noHBand="0" w:noVBand="0"/>
      </w:tblPr>
      <w:tblGrid>
        <w:gridCol w:w="1335"/>
        <w:gridCol w:w="1335"/>
        <w:gridCol w:w="150"/>
        <w:gridCol w:w="75"/>
        <w:gridCol w:w="6000"/>
        <w:gridCol w:w="15"/>
        <w:gridCol w:w="1245"/>
        <w:gridCol w:w="15"/>
      </w:tblGrid>
      <w:tr w:rsidR="4188F543" w14:paraId="6D5A4046" w14:textId="77777777" w:rsidTr="0DFA9E26">
        <w:trPr>
          <w:trHeight w:val="435"/>
        </w:trPr>
        <w:tc>
          <w:tcPr>
            <w:tcW w:w="8910" w:type="dxa"/>
            <w:gridSpan w:val="6"/>
            <w:tcBorders>
              <w:top w:val="single" w:sz="6" w:space="0" w:color="auto"/>
              <w:left w:val="single" w:sz="6" w:space="0" w:color="auto"/>
              <w:bottom w:val="single" w:sz="6" w:space="0" w:color="auto"/>
            </w:tcBorders>
            <w:shd w:val="clear" w:color="auto" w:fill="404040" w:themeFill="text1" w:themeFillTint="BF"/>
            <w:vAlign w:val="center"/>
          </w:tcPr>
          <w:p w14:paraId="435D7FF9" w14:textId="600F6851" w:rsidR="4188F543" w:rsidRDefault="32264EFD" w:rsidP="4F59C745">
            <w:pPr>
              <w:pStyle w:val="Heading1"/>
              <w:numPr>
                <w:ilvl w:val="0"/>
                <w:numId w:val="17"/>
              </w:numPr>
              <w:tabs>
                <w:tab w:val="num" w:pos="360"/>
              </w:tabs>
              <w:spacing w:line="259" w:lineRule="auto"/>
              <w:rPr>
                <w:rFonts w:eastAsia="Arial"/>
                <w:b w:val="0"/>
                <w:bCs w:val="0"/>
                <w:color w:val="FFFFFF" w:themeColor="background1"/>
              </w:rPr>
            </w:pPr>
            <w:r w:rsidRPr="4F59C745">
              <w:rPr>
                <w:b w:val="0"/>
                <w:bCs w:val="0"/>
                <w:color w:val="FFFFFF" w:themeColor="background1"/>
              </w:rPr>
              <w:t>Functional Requirements</w:t>
            </w:r>
          </w:p>
          <w:p w14:paraId="6B5086D2" w14:textId="636B1971" w:rsidR="4188F543" w:rsidRDefault="4188F543" w:rsidP="4F59C745">
            <w:pPr>
              <w:rPr>
                <w:color w:val="FFFFFF" w:themeColor="background1"/>
              </w:rP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14:paraId="7AC6C406" w14:textId="69350159" w:rsidR="4188F543" w:rsidRDefault="4188F543" w:rsidP="4F59C745">
            <w:pPr>
              <w:rPr>
                <w:rFonts w:eastAsia="Arial" w:cs="Arial"/>
                <w:color w:val="FFFFFF" w:themeColor="background1"/>
              </w:rPr>
            </w:pPr>
          </w:p>
        </w:tc>
      </w:tr>
      <w:tr w:rsidR="4F59C745" w14:paraId="5441FE14"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8121EC" w14:textId="4B435A92" w:rsidR="289ABA52" w:rsidRDefault="289ABA52" w:rsidP="4F59C745">
            <w:pPr>
              <w:rPr>
                <w:rFonts w:eastAsia="Arial" w:cs="Arial"/>
              </w:rPr>
            </w:pPr>
            <w:r w:rsidRPr="4F59C745">
              <w:rPr>
                <w:rFonts w:eastAsia="Arial" w:cs="Arial"/>
              </w:rPr>
              <w:t>Number</w:t>
            </w:r>
          </w:p>
          <w:p w14:paraId="678BC001" w14:textId="0FD9A4D6" w:rsidR="4F59C745" w:rsidRDefault="4F59C745" w:rsidP="4F59C745"/>
        </w:tc>
        <w:tc>
          <w:tcPr>
            <w:tcW w:w="133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F3B089" w14:textId="5D38C223" w:rsidR="289ABA52" w:rsidRDefault="289ABA52" w:rsidP="4F59C745">
            <w:pPr>
              <w:rPr>
                <w:rFonts w:eastAsia="Arial" w:cs="Arial"/>
              </w:rPr>
            </w:pPr>
            <w:r w:rsidRPr="4F59C745">
              <w:rPr>
                <w:rFonts w:eastAsia="Arial" w:cs="Arial"/>
              </w:rPr>
              <w:t>Question Type</w:t>
            </w:r>
          </w:p>
          <w:p w14:paraId="6CF4FA9C" w14:textId="30AAA31A" w:rsidR="4F59C745" w:rsidRDefault="4F59C745" w:rsidP="4F59C745"/>
        </w:tc>
        <w:tc>
          <w:tcPr>
            <w:tcW w:w="6240"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870789" w14:textId="2B7EFDAE" w:rsidR="289ABA52" w:rsidRDefault="289ABA52" w:rsidP="4F59C745">
            <w:pPr>
              <w:rPr>
                <w:rFonts w:eastAsia="Arial" w:cs="Arial"/>
              </w:rPr>
            </w:pPr>
            <w:r w:rsidRPr="4F59C745">
              <w:rPr>
                <w:rFonts w:eastAsia="Arial" w:cs="Arial"/>
              </w:rPr>
              <w:t>Description</w:t>
            </w:r>
          </w:p>
          <w:p w14:paraId="66F96212" w14:textId="3D2619DB" w:rsidR="4F59C745" w:rsidRDefault="4F59C745" w:rsidP="4F59C745"/>
        </w:tc>
        <w:tc>
          <w:tcPr>
            <w:tcW w:w="126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137B3E" w14:textId="4A3D2F2E" w:rsidR="289ABA52" w:rsidRDefault="289ABA52" w:rsidP="4F59C745">
            <w:pPr>
              <w:rPr>
                <w:rFonts w:eastAsia="Arial" w:cs="Arial"/>
              </w:rPr>
            </w:pPr>
            <w:r w:rsidRPr="4F59C745">
              <w:rPr>
                <w:rFonts w:eastAsia="Arial" w:cs="Arial"/>
              </w:rPr>
              <w:t>Weighting</w:t>
            </w:r>
          </w:p>
          <w:p w14:paraId="4EE328B5" w14:textId="0249D928" w:rsidR="4F59C745" w:rsidRDefault="4F59C745" w:rsidP="4F59C745"/>
        </w:tc>
      </w:tr>
      <w:tr w:rsidR="00FC318C" w14:paraId="6BF8BFA1"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vAlign w:val="center"/>
          </w:tcPr>
          <w:p w14:paraId="25EC3E15" w14:textId="7B112724" w:rsidR="00FC318C" w:rsidRDefault="00FC318C" w:rsidP="00FC318C">
            <w:pPr>
              <w:rPr>
                <w:rFonts w:eastAsia="Arial" w:cs="Arial"/>
              </w:rPr>
            </w:pPr>
            <w:r>
              <w:rPr>
                <w:rFonts w:cs="Arial"/>
              </w:rPr>
              <w:t>2.1</w:t>
            </w:r>
          </w:p>
        </w:tc>
        <w:tc>
          <w:tcPr>
            <w:tcW w:w="1335" w:type="dxa"/>
            <w:tcBorders>
              <w:top w:val="single" w:sz="6" w:space="0" w:color="auto"/>
              <w:left w:val="single" w:sz="6" w:space="0" w:color="auto"/>
              <w:bottom w:val="single" w:sz="6" w:space="0" w:color="auto"/>
              <w:right w:val="single" w:sz="6" w:space="0" w:color="auto"/>
            </w:tcBorders>
            <w:vAlign w:val="center"/>
          </w:tcPr>
          <w:p w14:paraId="63128120" w14:textId="5C177CDF" w:rsidR="00FC318C" w:rsidRDefault="00FC318C" w:rsidP="00FC318C">
            <w:pPr>
              <w:rPr>
                <w:rFonts w:eastAsia="Arial" w:cs="Arial"/>
              </w:rPr>
            </w:pPr>
            <w:r w:rsidRPr="009D698A">
              <w:rPr>
                <w:rFonts w:cs="Arial"/>
              </w:rPr>
              <w:t xml:space="preserve">Mandatory  </w:t>
            </w:r>
          </w:p>
        </w:tc>
        <w:tc>
          <w:tcPr>
            <w:tcW w:w="6240" w:type="dxa"/>
            <w:gridSpan w:val="4"/>
            <w:tcBorders>
              <w:top w:val="single" w:sz="6" w:space="0" w:color="auto"/>
              <w:left w:val="single" w:sz="6" w:space="0" w:color="auto"/>
              <w:bottom w:val="single" w:sz="6" w:space="0" w:color="auto"/>
              <w:right w:val="single" w:sz="6" w:space="0" w:color="auto"/>
            </w:tcBorders>
            <w:vAlign w:val="center"/>
          </w:tcPr>
          <w:p w14:paraId="0C1E6D54" w14:textId="77777777" w:rsidR="00FC318C" w:rsidRPr="00C144ED" w:rsidRDefault="00FC318C" w:rsidP="00FC318C">
            <w:pPr>
              <w:rPr>
                <w:rFonts w:cs="Arial"/>
                <w:b/>
                <w:bCs/>
              </w:rPr>
            </w:pPr>
            <w:r>
              <w:rPr>
                <w:rFonts w:cs="Arial"/>
                <w:b/>
                <w:bCs/>
              </w:rPr>
              <w:t>Core social</w:t>
            </w:r>
            <w:r w:rsidRPr="00C144ED">
              <w:rPr>
                <w:rFonts w:cs="Arial"/>
                <w:b/>
                <w:bCs/>
              </w:rPr>
              <w:t xml:space="preserve"> sensing capability</w:t>
            </w:r>
          </w:p>
          <w:p w14:paraId="0654DBBA" w14:textId="77777777" w:rsidR="00FC318C" w:rsidRPr="00C144ED" w:rsidRDefault="00FC318C" w:rsidP="00FC318C">
            <w:pPr>
              <w:rPr>
                <w:rFonts w:cs="Arial"/>
              </w:rPr>
            </w:pPr>
            <w:r w:rsidRPr="009D698A">
              <w:rPr>
                <w:rFonts w:cs="Arial"/>
              </w:rPr>
              <w:t xml:space="preserve">The </w:t>
            </w:r>
            <w:r>
              <w:rPr>
                <w:rFonts w:cs="Arial"/>
              </w:rPr>
              <w:t>service</w:t>
            </w:r>
            <w:r w:rsidRPr="009D698A">
              <w:rPr>
                <w:rFonts w:cs="Arial"/>
              </w:rPr>
              <w:t xml:space="preserve"> </w:t>
            </w:r>
            <w:r>
              <w:rPr>
                <w:rFonts w:cs="Arial"/>
              </w:rPr>
              <w:t>shall</w:t>
            </w:r>
            <w:r w:rsidRPr="009D698A">
              <w:rPr>
                <w:rFonts w:cs="Arial"/>
              </w:rPr>
              <w:t xml:space="preserve"> provide </w:t>
            </w:r>
            <w:r>
              <w:rPr>
                <w:rFonts w:cs="Arial"/>
              </w:rPr>
              <w:t xml:space="preserve">impact </w:t>
            </w:r>
            <w:r w:rsidRPr="009D698A">
              <w:rPr>
                <w:rFonts w:cs="Arial"/>
              </w:rPr>
              <w:t>reports of flooding, snow</w:t>
            </w:r>
            <w:r w:rsidRPr="0017418E">
              <w:rPr>
                <w:rFonts w:cs="Arial"/>
              </w:rPr>
              <w:t>*</w:t>
            </w:r>
            <w:r>
              <w:rPr>
                <w:rFonts w:cs="Arial"/>
              </w:rPr>
              <w:t xml:space="preserve"> impacts </w:t>
            </w:r>
            <w:r w:rsidRPr="009D698A">
              <w:rPr>
                <w:rFonts w:cs="Arial"/>
              </w:rPr>
              <w:t xml:space="preserve">and wind impacts extracted from Twitter </w:t>
            </w:r>
            <w:r w:rsidRPr="00C144ED">
              <w:rPr>
                <w:rFonts w:cs="Arial"/>
              </w:rPr>
              <w:t>in near real time (</w:t>
            </w:r>
            <w:proofErr w:type="gramStart"/>
            <w:r w:rsidRPr="00C144ED">
              <w:rPr>
                <w:rFonts w:cs="Arial"/>
              </w:rPr>
              <w:t>i.e.</w:t>
            </w:r>
            <w:proofErr w:type="gramEnd"/>
            <w:r w:rsidRPr="00C144ED">
              <w:rPr>
                <w:rFonts w:cs="Arial"/>
              </w:rPr>
              <w:t xml:space="preserve"> </w:t>
            </w:r>
            <w:r>
              <w:rPr>
                <w:rFonts w:cs="Arial"/>
              </w:rPr>
              <w:t>within 30 mins</w:t>
            </w:r>
            <w:r w:rsidRPr="00C144ED">
              <w:rPr>
                <w:rFonts w:cs="Arial"/>
              </w:rPr>
              <w:t xml:space="preserve"> or less</w:t>
            </w:r>
            <w:r>
              <w:rPr>
                <w:rFonts w:cs="Arial"/>
              </w:rPr>
              <w:t xml:space="preserve"> of the Tweet being sent</w:t>
            </w:r>
            <w:r w:rsidRPr="00C144ED">
              <w:rPr>
                <w:rFonts w:cs="Arial"/>
              </w:rPr>
              <w:t xml:space="preserve">). </w:t>
            </w:r>
          </w:p>
          <w:p w14:paraId="007E287E" w14:textId="77777777" w:rsidR="00FC318C" w:rsidRPr="00C144ED" w:rsidRDefault="00FC318C" w:rsidP="00FC318C">
            <w:pPr>
              <w:rPr>
                <w:rFonts w:cs="Arial"/>
              </w:rPr>
            </w:pPr>
          </w:p>
          <w:p w14:paraId="02E42CEA" w14:textId="77777777" w:rsidR="00FC318C" w:rsidRPr="009D698A" w:rsidRDefault="00FC318C" w:rsidP="00FC318C">
            <w:pPr>
              <w:rPr>
                <w:rFonts w:cs="Arial"/>
              </w:rPr>
            </w:pPr>
            <w:r w:rsidRPr="00C144ED">
              <w:rPr>
                <w:rFonts w:cs="Arial"/>
              </w:rPr>
              <w:t>As</w:t>
            </w:r>
            <w:r w:rsidRPr="009D698A">
              <w:rPr>
                <w:rFonts w:cs="Arial"/>
              </w:rPr>
              <w:t xml:space="preserve"> a minimum and the reports </w:t>
            </w:r>
            <w:r>
              <w:rPr>
                <w:rFonts w:cs="Arial"/>
              </w:rPr>
              <w:t>shall</w:t>
            </w:r>
            <w:r w:rsidRPr="009D698A">
              <w:rPr>
                <w:rFonts w:cs="Arial"/>
              </w:rPr>
              <w:t xml:space="preserve"> be</w:t>
            </w:r>
            <w:r w:rsidRPr="00C144ED">
              <w:rPr>
                <w:rFonts w:cs="Arial"/>
              </w:rPr>
              <w:t>:</w:t>
            </w:r>
          </w:p>
          <w:p w14:paraId="069BB6E6" w14:textId="77777777" w:rsidR="00FC318C" w:rsidRPr="005C3528" w:rsidRDefault="00FC318C" w:rsidP="00FC318C">
            <w:pPr>
              <w:pStyle w:val="ListParagraph"/>
              <w:numPr>
                <w:ilvl w:val="0"/>
                <w:numId w:val="39"/>
              </w:numPr>
              <w:spacing w:after="160" w:line="259" w:lineRule="auto"/>
              <w:rPr>
                <w:rFonts w:cs="Arial"/>
              </w:rPr>
            </w:pPr>
            <w:r w:rsidRPr="005C3528">
              <w:rPr>
                <w:rFonts w:cs="Arial"/>
              </w:rPr>
              <w:t>Filtered and relevant with minimal noise</w:t>
            </w:r>
            <w:r>
              <w:rPr>
                <w:rFonts w:cs="Arial"/>
              </w:rPr>
              <w:t xml:space="preserve"> (focussing on reports of impact)</w:t>
            </w:r>
            <w:r w:rsidRPr="005C3528">
              <w:rPr>
                <w:rFonts w:cs="Arial"/>
              </w:rPr>
              <w:t>,</w:t>
            </w:r>
          </w:p>
          <w:p w14:paraId="1EC442C6" w14:textId="77777777" w:rsidR="00FC318C" w:rsidRPr="005C3528" w:rsidRDefault="00FC318C" w:rsidP="00FC318C">
            <w:pPr>
              <w:pStyle w:val="ListParagraph"/>
              <w:numPr>
                <w:ilvl w:val="0"/>
                <w:numId w:val="39"/>
              </w:numPr>
              <w:spacing w:after="160" w:line="259" w:lineRule="auto"/>
              <w:rPr>
                <w:rFonts w:cs="Arial"/>
              </w:rPr>
            </w:pPr>
            <w:r w:rsidRPr="005C3528">
              <w:rPr>
                <w:rFonts w:cs="Arial"/>
              </w:rPr>
              <w:t>Geo-located with as much accuracy as possible</w:t>
            </w:r>
            <w:r>
              <w:rPr>
                <w:rFonts w:cs="Arial"/>
              </w:rPr>
              <w:t>.</w:t>
            </w:r>
          </w:p>
          <w:p w14:paraId="6A426D62" w14:textId="5DC05BD8" w:rsidR="00FC318C" w:rsidRPr="009F0A5C" w:rsidRDefault="3321E4B0" w:rsidP="4F59C745">
            <w:pPr>
              <w:rPr>
                <w:rFonts w:cs="Arial"/>
                <w:b/>
                <w:bCs/>
              </w:rPr>
            </w:pPr>
            <w:r w:rsidRPr="009F0A5C">
              <w:rPr>
                <w:rFonts w:cs="Arial"/>
                <w:b/>
                <w:bCs/>
              </w:rPr>
              <w:t xml:space="preserve">* The snow impact type is not needed operationally until </w:t>
            </w:r>
            <w:r w:rsidR="001F2730">
              <w:rPr>
                <w:rFonts w:cs="Arial"/>
                <w:b/>
                <w:bCs/>
              </w:rPr>
              <w:t xml:space="preserve">1 </w:t>
            </w:r>
            <w:r w:rsidRPr="009F0A5C">
              <w:rPr>
                <w:rFonts w:cs="Arial"/>
                <w:b/>
                <w:bCs/>
              </w:rPr>
              <w:t>October 2022, but commitment to develop this weather type by this date is necessary.</w:t>
            </w:r>
          </w:p>
          <w:p w14:paraId="07678137" w14:textId="70A45035" w:rsidR="00FC318C" w:rsidRDefault="00FC318C" w:rsidP="00FC318C">
            <w:pPr>
              <w:rPr>
                <w:rFonts w:eastAsia="Arial" w:cs="Arial"/>
                <w:highlight w:val="cyan"/>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39F118DF" w14:textId="73E76D71" w:rsidR="00FC318C" w:rsidRDefault="6B36D507" w:rsidP="4F59C745">
            <w:pPr>
              <w:rPr>
                <w:rFonts w:eastAsia="Arial" w:cs="Arial"/>
              </w:rPr>
            </w:pPr>
            <w:r w:rsidRPr="4F59C745">
              <w:rPr>
                <w:rFonts w:cs="Arial"/>
                <w:i/>
                <w:iCs/>
              </w:rPr>
              <w:t>Pass/Fail</w:t>
            </w:r>
          </w:p>
          <w:p w14:paraId="314E3361" w14:textId="09C4D23E" w:rsidR="00FC318C" w:rsidRDefault="00FC318C" w:rsidP="4F59C745"/>
        </w:tc>
      </w:tr>
      <w:tr w:rsidR="00FC318C" w14:paraId="6613FAC1"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tcPr>
          <w:p w14:paraId="624547D9" w14:textId="569C34A5" w:rsidR="00FC318C" w:rsidRDefault="00FC318C" w:rsidP="00FC318C">
            <w:pPr>
              <w:rPr>
                <w:rFonts w:eastAsia="Arial" w:cs="Arial"/>
              </w:rPr>
            </w:pPr>
            <w:r w:rsidRPr="009D698A">
              <w:rPr>
                <w:rFonts w:cs="Arial"/>
                <w:b/>
              </w:rPr>
              <w:t>Response</w:t>
            </w:r>
          </w:p>
        </w:tc>
        <w:tc>
          <w:tcPr>
            <w:tcW w:w="8835" w:type="dxa"/>
            <w:gridSpan w:val="7"/>
            <w:tcBorders>
              <w:top w:val="single" w:sz="6" w:space="0" w:color="auto"/>
              <w:left w:val="single" w:sz="6" w:space="0" w:color="auto"/>
              <w:bottom w:val="single" w:sz="6" w:space="0" w:color="auto"/>
              <w:right w:val="single" w:sz="6" w:space="0" w:color="auto"/>
            </w:tcBorders>
          </w:tcPr>
          <w:p w14:paraId="419C7575" w14:textId="77777777" w:rsidR="00FC318C" w:rsidRPr="009D698A" w:rsidRDefault="00FC318C" w:rsidP="00FC318C">
            <w:pPr>
              <w:rPr>
                <w:rFonts w:cs="Arial"/>
              </w:rPr>
            </w:pPr>
            <w:r w:rsidRPr="009D698A">
              <w:rPr>
                <w:rFonts w:cs="Arial"/>
                <w:highlight w:val="yellow"/>
              </w:rPr>
              <w:fldChar w:fldCharType="begin">
                <w:ffData>
                  <w:name w:val="Text122"/>
                  <w:enabled/>
                  <w:calcOnExit w:val="0"/>
                  <w:textInput>
                    <w:default w:val="[Bidder to enter text here]"/>
                  </w:textInput>
                </w:ffData>
              </w:fldChar>
            </w:r>
            <w:r w:rsidRPr="009D698A">
              <w:rPr>
                <w:rFonts w:cs="Arial"/>
                <w:highlight w:val="yellow"/>
              </w:rPr>
              <w:instrText xml:space="preserve"> FORMTEXT </w:instrText>
            </w:r>
            <w:r w:rsidRPr="009D698A">
              <w:rPr>
                <w:rFonts w:cs="Arial"/>
                <w:highlight w:val="yellow"/>
              </w:rPr>
            </w:r>
            <w:r w:rsidRPr="009D698A">
              <w:rPr>
                <w:rFonts w:cs="Arial"/>
                <w:highlight w:val="yellow"/>
              </w:rPr>
              <w:fldChar w:fldCharType="separate"/>
            </w:r>
            <w:r w:rsidRPr="009D698A">
              <w:rPr>
                <w:rFonts w:cs="Arial"/>
                <w:noProof/>
                <w:highlight w:val="yellow"/>
              </w:rPr>
              <w:t>[Bidder to enter text here]</w:t>
            </w:r>
            <w:r w:rsidRPr="009D698A">
              <w:rPr>
                <w:rFonts w:cs="Arial"/>
              </w:rPr>
              <w:fldChar w:fldCharType="end"/>
            </w:r>
          </w:p>
          <w:p w14:paraId="2A52E957" w14:textId="77777777" w:rsidR="00FC318C" w:rsidRPr="009D698A" w:rsidRDefault="00FC318C" w:rsidP="00FC318C">
            <w:pPr>
              <w:rPr>
                <w:rFonts w:cs="Arial"/>
              </w:rPr>
            </w:pPr>
          </w:p>
          <w:p w14:paraId="746320DF" w14:textId="3AD63341" w:rsidR="00FC318C" w:rsidRDefault="00FC318C" w:rsidP="00FC318C">
            <w:pPr>
              <w:rPr>
                <w:rFonts w:eastAsia="Arial" w:cs="Arial"/>
              </w:rPr>
            </w:pPr>
          </w:p>
        </w:tc>
      </w:tr>
      <w:tr w:rsidR="00FC318C" w14:paraId="081E170C" w14:textId="77777777" w:rsidTr="0DFA9E26">
        <w:trPr>
          <w:trHeight w:val="4005"/>
        </w:trPr>
        <w:tc>
          <w:tcPr>
            <w:tcW w:w="1335" w:type="dxa"/>
            <w:tcBorders>
              <w:top w:val="single" w:sz="6" w:space="0" w:color="auto"/>
              <w:left w:val="single" w:sz="6" w:space="0" w:color="auto"/>
              <w:bottom w:val="single" w:sz="6" w:space="0" w:color="auto"/>
              <w:right w:val="single" w:sz="6" w:space="0" w:color="auto"/>
            </w:tcBorders>
            <w:vAlign w:val="center"/>
          </w:tcPr>
          <w:p w14:paraId="12F2E5A6" w14:textId="49CE6E4B" w:rsidR="00FC318C" w:rsidRDefault="00FC318C" w:rsidP="00FC318C">
            <w:pPr>
              <w:rPr>
                <w:rFonts w:eastAsia="Arial" w:cs="Arial"/>
              </w:rPr>
            </w:pPr>
            <w:r>
              <w:rPr>
                <w:rFonts w:cs="Arial"/>
                <w:bCs/>
              </w:rPr>
              <w:lastRenderedPageBreak/>
              <w:t>2.2</w:t>
            </w:r>
          </w:p>
        </w:tc>
        <w:tc>
          <w:tcPr>
            <w:tcW w:w="1485" w:type="dxa"/>
            <w:gridSpan w:val="2"/>
            <w:tcBorders>
              <w:top w:val="single" w:sz="6" w:space="0" w:color="auto"/>
              <w:left w:val="single" w:sz="6" w:space="0" w:color="auto"/>
              <w:bottom w:val="single" w:sz="6" w:space="0" w:color="auto"/>
              <w:right w:val="single" w:sz="6" w:space="0" w:color="auto"/>
            </w:tcBorders>
            <w:vAlign w:val="center"/>
          </w:tcPr>
          <w:p w14:paraId="64A03758" w14:textId="0F6A1C39" w:rsidR="00FC318C" w:rsidRDefault="00FC318C" w:rsidP="00FC318C">
            <w:pPr>
              <w:rPr>
                <w:rFonts w:eastAsia="Arial" w:cs="Arial"/>
              </w:rPr>
            </w:pPr>
            <w:r w:rsidRPr="009D698A">
              <w:rPr>
                <w:rFonts w:cs="Arial"/>
              </w:rPr>
              <w:t xml:space="preserve">Mandatory  </w:t>
            </w:r>
          </w:p>
        </w:tc>
        <w:tc>
          <w:tcPr>
            <w:tcW w:w="6090" w:type="dxa"/>
            <w:gridSpan w:val="3"/>
            <w:tcBorders>
              <w:top w:val="single" w:sz="6" w:space="0" w:color="auto"/>
              <w:left w:val="single" w:sz="6" w:space="0" w:color="auto"/>
              <w:bottom w:val="single" w:sz="6" w:space="0" w:color="auto"/>
              <w:right w:val="single" w:sz="6" w:space="0" w:color="auto"/>
            </w:tcBorders>
            <w:vAlign w:val="center"/>
          </w:tcPr>
          <w:p w14:paraId="74C97C8A" w14:textId="77777777" w:rsidR="00FC318C" w:rsidRPr="00C144ED" w:rsidRDefault="00FC318C" w:rsidP="00FC318C">
            <w:pPr>
              <w:rPr>
                <w:rFonts w:cs="Arial"/>
                <w:b/>
                <w:bCs/>
              </w:rPr>
            </w:pPr>
            <w:r>
              <w:rPr>
                <w:rFonts w:cs="Arial"/>
                <w:b/>
                <w:bCs/>
              </w:rPr>
              <w:t>Core visualisation requirements</w:t>
            </w:r>
          </w:p>
          <w:p w14:paraId="70BB9F0F" w14:textId="77777777" w:rsidR="00FC318C" w:rsidRPr="0096431C" w:rsidRDefault="00FC318C" w:rsidP="00FC318C">
            <w:pPr>
              <w:rPr>
                <w:rFonts w:cs="Arial"/>
              </w:rPr>
            </w:pPr>
            <w:r>
              <w:rPr>
                <w:rFonts w:cs="Arial"/>
              </w:rPr>
              <w:t>The core visualisation requirements are:</w:t>
            </w:r>
          </w:p>
          <w:p w14:paraId="68D1F610" w14:textId="0BC45383" w:rsidR="00FC318C" w:rsidRPr="00920BFE" w:rsidRDefault="00FC318C" w:rsidP="00FC318C">
            <w:pPr>
              <w:pStyle w:val="ListParagraph"/>
              <w:numPr>
                <w:ilvl w:val="0"/>
                <w:numId w:val="39"/>
              </w:numPr>
              <w:spacing w:after="160" w:line="259" w:lineRule="auto"/>
              <w:rPr>
                <w:rFonts w:cs="Arial"/>
              </w:rPr>
            </w:pPr>
            <w:r w:rsidRPr="004F6479">
              <w:rPr>
                <w:rFonts w:cs="Arial"/>
              </w:rPr>
              <w:t xml:space="preserve">Interactive map display for the whole of the United Kingdom </w:t>
            </w:r>
            <w:r>
              <w:rPr>
                <w:rFonts w:cs="Arial"/>
              </w:rPr>
              <w:t xml:space="preserve">(England, Wales, </w:t>
            </w:r>
            <w:r w:rsidR="001F2730">
              <w:rPr>
                <w:rFonts w:cs="Arial"/>
              </w:rPr>
              <w:t>Scotland,</w:t>
            </w:r>
            <w:r>
              <w:rPr>
                <w:rFonts w:cs="Arial"/>
              </w:rPr>
              <w:t xml:space="preserve"> and Northern Ireland).</w:t>
            </w:r>
          </w:p>
          <w:p w14:paraId="59D9A824" w14:textId="77777777" w:rsidR="00FC318C" w:rsidRDefault="00FC318C" w:rsidP="00FC318C">
            <w:pPr>
              <w:pStyle w:val="ListParagraph"/>
              <w:numPr>
                <w:ilvl w:val="0"/>
                <w:numId w:val="39"/>
              </w:numPr>
              <w:spacing w:after="160" w:line="259" w:lineRule="auto"/>
              <w:rPr>
                <w:rFonts w:cs="Arial"/>
              </w:rPr>
            </w:pPr>
            <w:r w:rsidRPr="004F6479">
              <w:rPr>
                <w:rFonts w:cs="Arial"/>
              </w:rPr>
              <w:t xml:space="preserve">Ability to change </w:t>
            </w:r>
            <w:r>
              <w:rPr>
                <w:rFonts w:cs="Arial"/>
              </w:rPr>
              <w:t xml:space="preserve">the view </w:t>
            </w:r>
            <w:r w:rsidRPr="004F6479">
              <w:rPr>
                <w:rFonts w:cs="Arial"/>
              </w:rPr>
              <w:t>validity time</w:t>
            </w:r>
            <w:r>
              <w:rPr>
                <w:rFonts w:cs="Arial"/>
              </w:rPr>
              <w:t>;</w:t>
            </w:r>
          </w:p>
          <w:p w14:paraId="0E144F3D" w14:textId="77777777" w:rsidR="00FC318C" w:rsidRDefault="00FC318C" w:rsidP="00FC318C">
            <w:pPr>
              <w:pStyle w:val="ListParagraph"/>
              <w:numPr>
                <w:ilvl w:val="0"/>
                <w:numId w:val="39"/>
              </w:numPr>
              <w:spacing w:after="160" w:line="259" w:lineRule="auto"/>
              <w:rPr>
                <w:rFonts w:cs="Arial"/>
              </w:rPr>
            </w:pPr>
            <w:r>
              <w:rPr>
                <w:rFonts w:cs="Arial"/>
              </w:rPr>
              <w:t xml:space="preserve">Ability to change the view aggregation period </w:t>
            </w:r>
            <w:proofErr w:type="gramStart"/>
            <w:r>
              <w:rPr>
                <w:rFonts w:cs="Arial"/>
              </w:rPr>
              <w:t>e.g.</w:t>
            </w:r>
            <w:proofErr w:type="gramEnd"/>
            <w:r>
              <w:rPr>
                <w:rFonts w:cs="Arial"/>
              </w:rPr>
              <w:t xml:space="preserve"> display tweets over a period of 1, 6hr, 24hrs or several days.</w:t>
            </w:r>
            <w:r w:rsidRPr="004F6479">
              <w:rPr>
                <w:rFonts w:cs="Arial"/>
              </w:rPr>
              <w:t xml:space="preserve"> </w:t>
            </w:r>
          </w:p>
          <w:p w14:paraId="3C3088B0" w14:textId="77777777" w:rsidR="00FC318C" w:rsidRPr="00555986" w:rsidRDefault="00FC318C" w:rsidP="00FC318C">
            <w:pPr>
              <w:pStyle w:val="ListParagraph"/>
              <w:numPr>
                <w:ilvl w:val="0"/>
                <w:numId w:val="39"/>
              </w:numPr>
              <w:spacing w:after="160" w:line="259" w:lineRule="auto"/>
              <w:rPr>
                <w:rFonts w:cs="Arial"/>
                <w:iCs/>
              </w:rPr>
            </w:pPr>
            <w:r w:rsidRPr="004F6479">
              <w:rPr>
                <w:rFonts w:cs="Arial"/>
              </w:rPr>
              <w:t>The tool should be able to show the detailed information generated for at least 5 days</w:t>
            </w:r>
            <w:r>
              <w:rPr>
                <w:rFonts w:cs="Arial"/>
              </w:rPr>
              <w:t>.</w:t>
            </w:r>
          </w:p>
          <w:p w14:paraId="2CF8A440" w14:textId="77777777" w:rsidR="00FC318C" w:rsidRPr="004F6479" w:rsidRDefault="00FC318C" w:rsidP="00FC318C">
            <w:pPr>
              <w:pStyle w:val="ListParagraph"/>
              <w:numPr>
                <w:ilvl w:val="0"/>
                <w:numId w:val="39"/>
              </w:numPr>
              <w:spacing w:after="160" w:line="259" w:lineRule="auto"/>
              <w:rPr>
                <w:rFonts w:cs="Arial"/>
              </w:rPr>
            </w:pPr>
            <w:r w:rsidRPr="004F6479">
              <w:rPr>
                <w:rFonts w:cs="Arial"/>
              </w:rPr>
              <w:t xml:space="preserve">Reports </w:t>
            </w:r>
            <w:r>
              <w:rPr>
                <w:rFonts w:cs="Arial"/>
              </w:rPr>
              <w:t>aggregated and</w:t>
            </w:r>
            <w:r w:rsidRPr="004F6479">
              <w:rPr>
                <w:rFonts w:cs="Arial"/>
              </w:rPr>
              <w:t xml:space="preserve"> presented in map form by county/unitary authority area (with geometry files to be provided by the Met Office to the supplier). </w:t>
            </w:r>
          </w:p>
          <w:p w14:paraId="7482692F" w14:textId="4260FAA0" w:rsidR="00FC318C" w:rsidRDefault="3321E4B0" w:rsidP="4F59C745">
            <w:pPr>
              <w:pStyle w:val="ListParagraph"/>
              <w:numPr>
                <w:ilvl w:val="0"/>
                <w:numId w:val="39"/>
              </w:numPr>
              <w:spacing w:after="160" w:line="259" w:lineRule="auto"/>
              <w:rPr>
                <w:rFonts w:cs="Arial"/>
              </w:rPr>
            </w:pPr>
            <w:r w:rsidRPr="4F59C745">
              <w:rPr>
                <w:rFonts w:cs="Arial"/>
              </w:rPr>
              <w:t>Reports presented in list form with hyperlink to report on Twitter</w:t>
            </w: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74CE80A8" w14:textId="73E76D71" w:rsidR="00FC318C" w:rsidRDefault="7CD4FC5F" w:rsidP="4F59C745">
            <w:pPr>
              <w:rPr>
                <w:rFonts w:eastAsia="Arial" w:cs="Arial"/>
              </w:rPr>
            </w:pPr>
            <w:r w:rsidRPr="4F59C745">
              <w:rPr>
                <w:rFonts w:cs="Arial"/>
                <w:i/>
                <w:iCs/>
              </w:rPr>
              <w:t>Pass/Fail</w:t>
            </w:r>
          </w:p>
          <w:p w14:paraId="01F6F66B" w14:textId="352D3BB0" w:rsidR="00FC318C" w:rsidRDefault="00FC318C" w:rsidP="4F59C745"/>
        </w:tc>
      </w:tr>
      <w:tr w:rsidR="00FC318C" w14:paraId="40AB995D"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tcPr>
          <w:p w14:paraId="5B749280" w14:textId="0D47332E" w:rsidR="00FC318C" w:rsidRDefault="00FC318C" w:rsidP="00FC318C">
            <w:pPr>
              <w:rPr>
                <w:rFonts w:eastAsia="Arial" w:cs="Arial"/>
              </w:rPr>
            </w:pPr>
            <w:r w:rsidRPr="009D698A">
              <w:rPr>
                <w:rFonts w:cs="Arial"/>
                <w:b/>
              </w:rPr>
              <w:t>Response</w:t>
            </w:r>
          </w:p>
        </w:tc>
        <w:tc>
          <w:tcPr>
            <w:tcW w:w="8835" w:type="dxa"/>
            <w:gridSpan w:val="7"/>
            <w:tcBorders>
              <w:top w:val="single" w:sz="6" w:space="0" w:color="auto"/>
              <w:left w:val="single" w:sz="6" w:space="0" w:color="auto"/>
              <w:bottom w:val="single" w:sz="6" w:space="0" w:color="auto"/>
              <w:right w:val="single" w:sz="6" w:space="0" w:color="auto"/>
            </w:tcBorders>
          </w:tcPr>
          <w:p w14:paraId="7F833657" w14:textId="0C171E9B" w:rsidR="00FC318C" w:rsidRPr="009D698A" w:rsidRDefault="008E532B" w:rsidP="00FC318C">
            <w:pPr>
              <w:rPr>
                <w:rFonts w:cs="Arial"/>
              </w:rPr>
            </w:pPr>
            <w:r>
              <w:rPr>
                <w:rFonts w:cs="Arial"/>
                <w:highlight w:val="yellow"/>
              </w:rPr>
              <w:fldChar w:fldCharType="begin">
                <w:ffData>
                  <w:name w:val=""/>
                  <w:enabled/>
                  <w:calcOnExit w:val="0"/>
                  <w:textInput>
                    <w:default w:val="[Bidder to enter text of up to 800 words here]"/>
                  </w:textInput>
                </w:ffData>
              </w:fldChar>
            </w:r>
            <w:r>
              <w:rPr>
                <w:rFonts w:cs="Arial"/>
                <w:highlight w:val="yellow"/>
              </w:rPr>
              <w:instrText xml:space="preserve"> FORMTEXT </w:instrText>
            </w:r>
            <w:r>
              <w:rPr>
                <w:rFonts w:cs="Arial"/>
                <w:highlight w:val="yellow"/>
              </w:rPr>
            </w:r>
            <w:r>
              <w:rPr>
                <w:rFonts w:cs="Arial"/>
                <w:highlight w:val="yellow"/>
              </w:rPr>
              <w:fldChar w:fldCharType="separate"/>
            </w:r>
            <w:r>
              <w:rPr>
                <w:rFonts w:cs="Arial"/>
                <w:noProof/>
                <w:highlight w:val="yellow"/>
              </w:rPr>
              <w:t>[Bidder to enter text of up to 800 words here]</w:t>
            </w:r>
            <w:r>
              <w:rPr>
                <w:rFonts w:cs="Arial"/>
                <w:highlight w:val="yellow"/>
              </w:rPr>
              <w:fldChar w:fldCharType="end"/>
            </w:r>
          </w:p>
          <w:p w14:paraId="67C89524" w14:textId="77777777" w:rsidR="00FC318C" w:rsidRPr="009D698A" w:rsidRDefault="00FC318C" w:rsidP="00FC318C">
            <w:pPr>
              <w:rPr>
                <w:rFonts w:cs="Arial"/>
              </w:rPr>
            </w:pPr>
          </w:p>
          <w:p w14:paraId="326CAB88" w14:textId="2F58F90B" w:rsidR="00FC318C" w:rsidRDefault="00FC318C" w:rsidP="00FC318C">
            <w:pPr>
              <w:rPr>
                <w:rFonts w:eastAsia="Arial" w:cs="Arial"/>
              </w:rPr>
            </w:pPr>
          </w:p>
        </w:tc>
      </w:tr>
      <w:tr w:rsidR="00FC318C" w14:paraId="5232A935"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vAlign w:val="center"/>
          </w:tcPr>
          <w:p w14:paraId="4220F3ED" w14:textId="150E6637" w:rsidR="00FC318C" w:rsidRDefault="00FC318C" w:rsidP="00FC318C">
            <w:pPr>
              <w:rPr>
                <w:rFonts w:eastAsia="Arial" w:cs="Arial"/>
              </w:rPr>
            </w:pPr>
            <w:r>
              <w:rPr>
                <w:rFonts w:cs="Arial"/>
              </w:rPr>
              <w:t>2.3</w:t>
            </w:r>
          </w:p>
        </w:tc>
        <w:tc>
          <w:tcPr>
            <w:tcW w:w="1335" w:type="dxa"/>
            <w:tcBorders>
              <w:top w:val="single" w:sz="6" w:space="0" w:color="auto"/>
              <w:left w:val="single" w:sz="6" w:space="0" w:color="auto"/>
              <w:bottom w:val="single" w:sz="6" w:space="0" w:color="auto"/>
              <w:right w:val="single" w:sz="6" w:space="0" w:color="auto"/>
            </w:tcBorders>
            <w:vAlign w:val="center"/>
          </w:tcPr>
          <w:p w14:paraId="01D1C0B8" w14:textId="28EF60F2" w:rsidR="00FC318C" w:rsidRDefault="649EC5C1" w:rsidP="0DFA9E26">
            <w:pPr>
              <w:rPr>
                <w:rFonts w:eastAsia="Arial" w:cs="Arial"/>
              </w:rPr>
            </w:pPr>
            <w:r w:rsidRPr="0DFA9E26">
              <w:rPr>
                <w:rFonts w:cs="Arial"/>
              </w:rPr>
              <w:t>Desirable</w:t>
            </w:r>
          </w:p>
          <w:p w14:paraId="756E7194" w14:textId="5074EB3D" w:rsidR="00FC318C" w:rsidRDefault="00FC318C" w:rsidP="0DFA9E26">
            <w:pPr>
              <w:rPr>
                <w:highlight w:val="magenta"/>
              </w:rPr>
            </w:pPr>
          </w:p>
        </w:tc>
        <w:tc>
          <w:tcPr>
            <w:tcW w:w="6240" w:type="dxa"/>
            <w:gridSpan w:val="4"/>
            <w:tcBorders>
              <w:top w:val="single" w:sz="6" w:space="0" w:color="auto"/>
              <w:left w:val="single" w:sz="6" w:space="0" w:color="auto"/>
              <w:bottom w:val="single" w:sz="6" w:space="0" w:color="auto"/>
              <w:right w:val="single" w:sz="6" w:space="0" w:color="auto"/>
            </w:tcBorders>
            <w:vAlign w:val="center"/>
          </w:tcPr>
          <w:p w14:paraId="515E1A33" w14:textId="77777777" w:rsidR="00FC318C" w:rsidRPr="006318B0" w:rsidRDefault="3321E4B0" w:rsidP="00FC318C">
            <w:pPr>
              <w:rPr>
                <w:rFonts w:cs="Arial"/>
                <w:b/>
                <w:lang w:eastAsia="en-GB"/>
              </w:rPr>
            </w:pPr>
            <w:r w:rsidRPr="4F59C745">
              <w:rPr>
                <w:rFonts w:cs="Arial"/>
                <w:b/>
                <w:bCs/>
                <w:lang w:eastAsia="en-GB"/>
              </w:rPr>
              <w:t>Anomalies/exceedances</w:t>
            </w:r>
          </w:p>
          <w:p w14:paraId="29E851A4" w14:textId="224B061A" w:rsidR="00FC318C" w:rsidRPr="006318B0" w:rsidRDefault="4FFCE338" w:rsidP="4F59C745">
            <w:pPr>
              <w:rPr>
                <w:rFonts w:cs="Arial"/>
                <w:lang w:eastAsia="en-GB"/>
              </w:rPr>
            </w:pPr>
            <w:r w:rsidRPr="4F59C745">
              <w:rPr>
                <w:rFonts w:cs="Arial"/>
              </w:rPr>
              <w:t>It is desirable the</w:t>
            </w:r>
            <w:r w:rsidRPr="006318B0">
              <w:rPr>
                <w:rFonts w:cs="Arial"/>
                <w:lang w:eastAsia="en-GB"/>
              </w:rPr>
              <w:t xml:space="preserve"> </w:t>
            </w:r>
            <w:r w:rsidR="3321E4B0">
              <w:rPr>
                <w:rFonts w:cs="Arial"/>
                <w:lang w:eastAsia="en-GB"/>
              </w:rPr>
              <w:t xml:space="preserve">tool </w:t>
            </w:r>
            <w:r w:rsidR="3321E4B0" w:rsidRPr="006318B0">
              <w:rPr>
                <w:rFonts w:cs="Arial"/>
                <w:shd w:val="clear" w:color="auto" w:fill="FFFFFF"/>
                <w:lang w:eastAsia="en-GB"/>
              </w:rPr>
              <w:t>provide</w:t>
            </w:r>
            <w:r w:rsidR="4F78B116" w:rsidRPr="006318B0">
              <w:rPr>
                <w:rFonts w:cs="Arial"/>
                <w:shd w:val="clear" w:color="auto" w:fill="FFFFFF"/>
                <w:lang w:eastAsia="en-GB"/>
              </w:rPr>
              <w:t>s</w:t>
            </w:r>
            <w:r w:rsidR="3321E4B0" w:rsidRPr="006318B0">
              <w:rPr>
                <w:rFonts w:cs="Arial"/>
                <w:shd w:val="clear" w:color="auto" w:fill="FFFFFF"/>
                <w:lang w:eastAsia="en-GB"/>
              </w:rPr>
              <w:t xml:space="preserve"> a comparison of </w:t>
            </w:r>
            <w:r w:rsidR="3321E4B0" w:rsidRPr="4F59C745">
              <w:rPr>
                <w:rFonts w:cs="Arial"/>
                <w:lang w:eastAsia="en-GB"/>
              </w:rPr>
              <w:t xml:space="preserve">current activity levels against a </w:t>
            </w:r>
            <w:r w:rsidR="49964CD4" w:rsidRPr="4F59C745">
              <w:rPr>
                <w:rFonts w:cs="Arial"/>
                <w:lang w:eastAsia="en-GB"/>
              </w:rPr>
              <w:t>longer-term</w:t>
            </w:r>
            <w:r w:rsidR="3321E4B0" w:rsidRPr="4F59C745">
              <w:rPr>
                <w:rFonts w:cs="Arial"/>
                <w:lang w:eastAsia="en-GB"/>
              </w:rPr>
              <w:t xml:space="preserve"> average to indicate unusualness or anomalous activity. This should be presented at a county/unitary authority level </w:t>
            </w:r>
            <w:r w:rsidR="3321E4B0" w:rsidRPr="4F59C745">
              <w:rPr>
                <w:rFonts w:cs="Arial"/>
              </w:rPr>
              <w:t>(with geometry files to be provided by the Met Office to the supplier).</w:t>
            </w: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4B8529F9" w14:textId="414ED58D" w:rsidR="00FC318C" w:rsidRDefault="3321E4B0" w:rsidP="0DFA9E26">
            <w:pPr>
              <w:jc w:val="center"/>
              <w:rPr>
                <w:rFonts w:eastAsia="Arial" w:cs="Arial"/>
                <w:b/>
                <w:bCs/>
              </w:rPr>
            </w:pPr>
            <w:r w:rsidRPr="0DFA9E26">
              <w:rPr>
                <w:rFonts w:cs="Arial"/>
                <w:b/>
                <w:bCs/>
              </w:rPr>
              <w:t>3</w:t>
            </w:r>
          </w:p>
        </w:tc>
      </w:tr>
      <w:tr w:rsidR="00FC318C" w14:paraId="4E8A60B8"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tcPr>
          <w:p w14:paraId="434D86D1" w14:textId="086349B5" w:rsidR="00FC318C" w:rsidRDefault="00FC318C" w:rsidP="00FC318C">
            <w:pPr>
              <w:rPr>
                <w:rFonts w:eastAsia="Arial" w:cs="Arial"/>
              </w:rPr>
            </w:pPr>
            <w:r w:rsidRPr="009D698A">
              <w:rPr>
                <w:rFonts w:cs="Arial"/>
                <w:b/>
              </w:rPr>
              <w:t>Response</w:t>
            </w:r>
          </w:p>
        </w:tc>
        <w:tc>
          <w:tcPr>
            <w:tcW w:w="8835" w:type="dxa"/>
            <w:gridSpan w:val="7"/>
            <w:tcBorders>
              <w:top w:val="single" w:sz="6" w:space="0" w:color="auto"/>
              <w:left w:val="single" w:sz="6" w:space="0" w:color="auto"/>
              <w:bottom w:val="single" w:sz="6" w:space="0" w:color="auto"/>
              <w:right w:val="single" w:sz="6" w:space="0" w:color="auto"/>
            </w:tcBorders>
          </w:tcPr>
          <w:p w14:paraId="640F632B" w14:textId="77777777" w:rsidR="00FC318C" w:rsidRPr="009D698A" w:rsidRDefault="00FC318C" w:rsidP="00FC318C">
            <w:pPr>
              <w:rPr>
                <w:rFonts w:cs="Arial"/>
              </w:rPr>
            </w:pPr>
            <w:r w:rsidRPr="009D698A">
              <w:rPr>
                <w:rFonts w:cs="Arial"/>
                <w:highlight w:val="yellow"/>
              </w:rPr>
              <w:fldChar w:fldCharType="begin">
                <w:ffData>
                  <w:name w:val="Text122"/>
                  <w:enabled/>
                  <w:calcOnExit w:val="0"/>
                  <w:textInput>
                    <w:default w:val="[Bidder to enter text here]"/>
                  </w:textInput>
                </w:ffData>
              </w:fldChar>
            </w:r>
            <w:r w:rsidRPr="009D698A">
              <w:rPr>
                <w:rFonts w:cs="Arial"/>
                <w:highlight w:val="yellow"/>
              </w:rPr>
              <w:instrText xml:space="preserve"> FORMTEXT </w:instrText>
            </w:r>
            <w:r w:rsidRPr="009D698A">
              <w:rPr>
                <w:rFonts w:cs="Arial"/>
                <w:highlight w:val="yellow"/>
              </w:rPr>
            </w:r>
            <w:r w:rsidRPr="009D698A">
              <w:rPr>
                <w:rFonts w:cs="Arial"/>
                <w:highlight w:val="yellow"/>
              </w:rPr>
              <w:fldChar w:fldCharType="separate"/>
            </w:r>
            <w:r w:rsidRPr="009D698A">
              <w:rPr>
                <w:rFonts w:cs="Arial"/>
                <w:noProof/>
                <w:highlight w:val="yellow"/>
              </w:rPr>
              <w:t>[Bidder to enter text here]</w:t>
            </w:r>
            <w:r w:rsidRPr="009D698A">
              <w:rPr>
                <w:rFonts w:cs="Arial"/>
              </w:rPr>
              <w:fldChar w:fldCharType="end"/>
            </w:r>
          </w:p>
          <w:p w14:paraId="3D5C4E39" w14:textId="77777777" w:rsidR="00FC318C" w:rsidRPr="009D698A" w:rsidRDefault="00FC318C" w:rsidP="00FC318C">
            <w:pPr>
              <w:rPr>
                <w:rFonts w:cs="Arial"/>
              </w:rPr>
            </w:pPr>
          </w:p>
          <w:p w14:paraId="41215CE7" w14:textId="30B5F88B" w:rsidR="00FC318C" w:rsidRDefault="00FC318C" w:rsidP="00FC318C">
            <w:pPr>
              <w:rPr>
                <w:rFonts w:eastAsia="Arial" w:cs="Arial"/>
              </w:rPr>
            </w:pPr>
          </w:p>
        </w:tc>
      </w:tr>
      <w:tr w:rsidR="00FC318C" w14:paraId="7BE621CE"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vAlign w:val="center"/>
          </w:tcPr>
          <w:p w14:paraId="5095F42A" w14:textId="1931C63D" w:rsidR="00FC318C" w:rsidRDefault="00FC318C" w:rsidP="00FC318C">
            <w:pPr>
              <w:rPr>
                <w:rFonts w:eastAsia="Arial" w:cs="Arial"/>
              </w:rPr>
            </w:pPr>
            <w:r>
              <w:rPr>
                <w:rFonts w:cs="Arial"/>
              </w:rPr>
              <w:t>2.4</w:t>
            </w:r>
          </w:p>
        </w:tc>
        <w:tc>
          <w:tcPr>
            <w:tcW w:w="1335" w:type="dxa"/>
            <w:tcBorders>
              <w:top w:val="single" w:sz="6" w:space="0" w:color="auto"/>
              <w:left w:val="single" w:sz="6" w:space="0" w:color="auto"/>
              <w:bottom w:val="single" w:sz="6" w:space="0" w:color="auto"/>
              <w:right w:val="single" w:sz="6" w:space="0" w:color="auto"/>
            </w:tcBorders>
            <w:vAlign w:val="center"/>
          </w:tcPr>
          <w:p w14:paraId="1E364C5F" w14:textId="28EF60F2" w:rsidR="00FC318C" w:rsidRDefault="76270E7F" w:rsidP="0DFA9E26">
            <w:pPr>
              <w:rPr>
                <w:rFonts w:eastAsia="Arial" w:cs="Arial"/>
              </w:rPr>
            </w:pPr>
            <w:r w:rsidRPr="0DFA9E26">
              <w:rPr>
                <w:rFonts w:cs="Arial"/>
              </w:rPr>
              <w:t>Desirable</w:t>
            </w:r>
          </w:p>
          <w:p w14:paraId="3455E142" w14:textId="2F26FDC3" w:rsidR="00FC318C" w:rsidRDefault="00FC318C" w:rsidP="0DFA9E26">
            <w:pPr>
              <w:rPr>
                <w:highlight w:val="magenta"/>
              </w:rPr>
            </w:pPr>
          </w:p>
        </w:tc>
        <w:tc>
          <w:tcPr>
            <w:tcW w:w="6240" w:type="dxa"/>
            <w:gridSpan w:val="4"/>
            <w:tcBorders>
              <w:top w:val="single" w:sz="6" w:space="0" w:color="auto"/>
              <w:left w:val="single" w:sz="6" w:space="0" w:color="auto"/>
              <w:bottom w:val="single" w:sz="6" w:space="0" w:color="auto"/>
              <w:right w:val="single" w:sz="6" w:space="0" w:color="auto"/>
            </w:tcBorders>
            <w:vAlign w:val="center"/>
          </w:tcPr>
          <w:p w14:paraId="71F5E7BD" w14:textId="77777777" w:rsidR="00FC318C" w:rsidRPr="00C144ED" w:rsidRDefault="3321E4B0" w:rsidP="00FC318C">
            <w:pPr>
              <w:rPr>
                <w:rFonts w:cs="Arial"/>
              </w:rPr>
            </w:pPr>
            <w:r w:rsidRPr="4F59C745">
              <w:rPr>
                <w:rFonts w:cs="Arial"/>
                <w:b/>
                <w:bCs/>
              </w:rPr>
              <w:t>Additional visualisation requirements</w:t>
            </w:r>
            <w:r w:rsidRPr="4F59C745">
              <w:rPr>
                <w:rFonts w:cs="Arial"/>
              </w:rPr>
              <w:t xml:space="preserve"> </w:t>
            </w:r>
          </w:p>
          <w:p w14:paraId="01C81FF8" w14:textId="40E92E11" w:rsidR="00FC318C" w:rsidRPr="004F6479" w:rsidRDefault="1D048E5A" w:rsidP="4F59C745">
            <w:pPr>
              <w:rPr>
                <w:rFonts w:cs="Arial"/>
              </w:rPr>
            </w:pPr>
            <w:r w:rsidRPr="4F59C745">
              <w:rPr>
                <w:rFonts w:cs="Arial"/>
              </w:rPr>
              <w:t xml:space="preserve">It is desirable the </w:t>
            </w:r>
            <w:r w:rsidR="3321E4B0" w:rsidRPr="4F59C745">
              <w:rPr>
                <w:rFonts w:cs="Arial"/>
              </w:rPr>
              <w:t>tool meet these additional visualisation requirements:</w:t>
            </w:r>
          </w:p>
          <w:p w14:paraId="757F2C8E" w14:textId="77777777" w:rsidR="00FC318C" w:rsidRPr="004F6479" w:rsidRDefault="00FC318C" w:rsidP="00FC318C">
            <w:pPr>
              <w:pStyle w:val="ListParagraph"/>
              <w:numPr>
                <w:ilvl w:val="0"/>
                <w:numId w:val="39"/>
              </w:numPr>
              <w:spacing w:after="160" w:line="259" w:lineRule="auto"/>
              <w:rPr>
                <w:rFonts w:cs="Arial"/>
              </w:rPr>
            </w:pPr>
            <w:r>
              <w:rPr>
                <w:rFonts w:cs="Arial"/>
              </w:rPr>
              <w:t>Ability to display reports as point data.</w:t>
            </w:r>
          </w:p>
          <w:p w14:paraId="2ADD3E06" w14:textId="77777777" w:rsidR="00FC318C" w:rsidRPr="006241A0" w:rsidRDefault="00FC318C" w:rsidP="00FC318C">
            <w:pPr>
              <w:pStyle w:val="ListParagraph"/>
              <w:numPr>
                <w:ilvl w:val="0"/>
                <w:numId w:val="39"/>
              </w:numPr>
              <w:spacing w:after="160" w:line="259" w:lineRule="auto"/>
              <w:rPr>
                <w:rFonts w:cs="Arial"/>
              </w:rPr>
            </w:pPr>
            <w:r w:rsidRPr="004F6479">
              <w:rPr>
                <w:rFonts w:cs="Arial"/>
              </w:rPr>
              <w:t>Ability to display reports against other geometries</w:t>
            </w:r>
            <w:r>
              <w:rPr>
                <w:rFonts w:cs="Arial"/>
              </w:rPr>
              <w:t xml:space="preserve"> such as grids</w:t>
            </w:r>
            <w:r w:rsidRPr="004F6479">
              <w:rPr>
                <w:rFonts w:cs="Arial"/>
              </w:rPr>
              <w:t xml:space="preserve"> (with files to be provided by the Met Office)</w:t>
            </w:r>
          </w:p>
          <w:p w14:paraId="5A350B28" w14:textId="04A12F18" w:rsidR="00FC318C" w:rsidRDefault="00FC318C" w:rsidP="00FC318C">
            <w:pPr>
              <w:rPr>
                <w:rFonts w:eastAsia="Arial" w:cs="Arial"/>
              </w:rPr>
            </w:pPr>
            <w:r>
              <w:rPr>
                <w:rFonts w:cs="Arial"/>
              </w:rPr>
              <w:t>Ability to visualise the confidence of the spatial geo-location accuracy for each report.</w:t>
            </w: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1295E3FA" w14:textId="36986710" w:rsidR="00FC318C" w:rsidRDefault="3321E4B0" w:rsidP="0DFA9E26">
            <w:pPr>
              <w:jc w:val="center"/>
              <w:rPr>
                <w:rFonts w:eastAsia="Arial" w:cs="Arial"/>
                <w:b/>
                <w:bCs/>
              </w:rPr>
            </w:pPr>
            <w:r w:rsidRPr="0DFA9E26">
              <w:rPr>
                <w:rFonts w:cs="Arial"/>
                <w:b/>
                <w:bCs/>
              </w:rPr>
              <w:t>1</w:t>
            </w:r>
          </w:p>
        </w:tc>
      </w:tr>
      <w:tr w:rsidR="00FC318C" w14:paraId="4D5317F0"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tcPr>
          <w:p w14:paraId="591150C5" w14:textId="0FB6A543" w:rsidR="00FC318C" w:rsidRDefault="00FC318C" w:rsidP="00FC318C">
            <w:pPr>
              <w:rPr>
                <w:rFonts w:eastAsia="Arial" w:cs="Arial"/>
              </w:rPr>
            </w:pPr>
            <w:r w:rsidRPr="009D698A">
              <w:rPr>
                <w:rFonts w:cs="Arial"/>
                <w:b/>
              </w:rPr>
              <w:t>Response</w:t>
            </w:r>
          </w:p>
        </w:tc>
        <w:tc>
          <w:tcPr>
            <w:tcW w:w="8835" w:type="dxa"/>
            <w:gridSpan w:val="7"/>
            <w:tcBorders>
              <w:top w:val="single" w:sz="6" w:space="0" w:color="auto"/>
              <w:left w:val="single" w:sz="6" w:space="0" w:color="auto"/>
              <w:bottom w:val="single" w:sz="6" w:space="0" w:color="auto"/>
              <w:right w:val="single" w:sz="6" w:space="0" w:color="auto"/>
            </w:tcBorders>
          </w:tcPr>
          <w:p w14:paraId="6CEEA3A6" w14:textId="77777777" w:rsidR="00FC318C" w:rsidRPr="009D698A" w:rsidRDefault="00FC318C" w:rsidP="00FC318C">
            <w:pPr>
              <w:rPr>
                <w:rFonts w:cs="Arial"/>
              </w:rPr>
            </w:pPr>
            <w:r w:rsidRPr="009D698A">
              <w:rPr>
                <w:rFonts w:cs="Arial"/>
                <w:highlight w:val="yellow"/>
              </w:rPr>
              <w:fldChar w:fldCharType="begin">
                <w:ffData>
                  <w:name w:val="Text122"/>
                  <w:enabled/>
                  <w:calcOnExit w:val="0"/>
                  <w:textInput>
                    <w:default w:val="[Bidder to enter text here]"/>
                  </w:textInput>
                </w:ffData>
              </w:fldChar>
            </w:r>
            <w:r w:rsidRPr="009D698A">
              <w:rPr>
                <w:rFonts w:cs="Arial"/>
                <w:highlight w:val="yellow"/>
              </w:rPr>
              <w:instrText xml:space="preserve"> FORMTEXT </w:instrText>
            </w:r>
            <w:r w:rsidRPr="009D698A">
              <w:rPr>
                <w:rFonts w:cs="Arial"/>
                <w:highlight w:val="yellow"/>
              </w:rPr>
            </w:r>
            <w:r w:rsidRPr="009D698A">
              <w:rPr>
                <w:rFonts w:cs="Arial"/>
                <w:highlight w:val="yellow"/>
              </w:rPr>
              <w:fldChar w:fldCharType="separate"/>
            </w:r>
            <w:r w:rsidRPr="009D698A">
              <w:rPr>
                <w:rFonts w:cs="Arial"/>
                <w:noProof/>
                <w:highlight w:val="yellow"/>
              </w:rPr>
              <w:t>[Bidder to enter text here]</w:t>
            </w:r>
            <w:r w:rsidRPr="009D698A">
              <w:rPr>
                <w:rFonts w:cs="Arial"/>
              </w:rPr>
              <w:fldChar w:fldCharType="end"/>
            </w:r>
          </w:p>
          <w:p w14:paraId="1A090CDF" w14:textId="77777777" w:rsidR="00FC318C" w:rsidRPr="009D698A" w:rsidRDefault="00FC318C" w:rsidP="00FC318C">
            <w:pPr>
              <w:rPr>
                <w:rFonts w:cs="Arial"/>
              </w:rPr>
            </w:pPr>
          </w:p>
          <w:p w14:paraId="3E1972B3" w14:textId="396FBE60" w:rsidR="00FC318C" w:rsidRDefault="00FC318C" w:rsidP="00FC318C">
            <w:pPr>
              <w:rPr>
                <w:rFonts w:eastAsia="Arial" w:cs="Arial"/>
              </w:rPr>
            </w:pPr>
          </w:p>
        </w:tc>
      </w:tr>
      <w:tr w:rsidR="00FC318C" w14:paraId="0325D86C"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vAlign w:val="center"/>
          </w:tcPr>
          <w:p w14:paraId="6098FE1D" w14:textId="683F7A56" w:rsidR="00FC318C" w:rsidRDefault="00FC318C" w:rsidP="00FC318C">
            <w:pPr>
              <w:rPr>
                <w:rFonts w:eastAsia="Arial" w:cs="Arial"/>
              </w:rPr>
            </w:pPr>
            <w:r>
              <w:rPr>
                <w:rFonts w:cs="Arial"/>
                <w:bCs/>
              </w:rPr>
              <w:t>2.5</w:t>
            </w:r>
          </w:p>
        </w:tc>
        <w:tc>
          <w:tcPr>
            <w:tcW w:w="1335" w:type="dxa"/>
            <w:tcBorders>
              <w:top w:val="single" w:sz="6" w:space="0" w:color="auto"/>
              <w:left w:val="single" w:sz="6" w:space="0" w:color="auto"/>
              <w:bottom w:val="single" w:sz="6" w:space="0" w:color="auto"/>
              <w:right w:val="single" w:sz="6" w:space="0" w:color="auto"/>
            </w:tcBorders>
            <w:vAlign w:val="center"/>
          </w:tcPr>
          <w:p w14:paraId="0FBB23B9" w14:textId="28EF60F2" w:rsidR="00FC318C" w:rsidRDefault="22D817A9" w:rsidP="0DFA9E26">
            <w:pPr>
              <w:rPr>
                <w:rFonts w:eastAsia="Arial" w:cs="Arial"/>
              </w:rPr>
            </w:pPr>
            <w:r w:rsidRPr="0DFA9E26">
              <w:rPr>
                <w:rFonts w:cs="Arial"/>
              </w:rPr>
              <w:t>Desirable</w:t>
            </w:r>
          </w:p>
          <w:p w14:paraId="468C7292" w14:textId="4D059157" w:rsidR="00FC318C" w:rsidRDefault="00FC318C" w:rsidP="0DFA9E26">
            <w:pPr>
              <w:rPr>
                <w:highlight w:val="magenta"/>
              </w:rPr>
            </w:pPr>
          </w:p>
        </w:tc>
        <w:tc>
          <w:tcPr>
            <w:tcW w:w="6240" w:type="dxa"/>
            <w:gridSpan w:val="4"/>
            <w:tcBorders>
              <w:top w:val="single" w:sz="6" w:space="0" w:color="auto"/>
              <w:left w:val="single" w:sz="6" w:space="0" w:color="auto"/>
              <w:bottom w:val="single" w:sz="6" w:space="0" w:color="auto"/>
              <w:right w:val="single" w:sz="6" w:space="0" w:color="auto"/>
            </w:tcBorders>
            <w:vAlign w:val="center"/>
          </w:tcPr>
          <w:p w14:paraId="04D02E3E" w14:textId="77777777" w:rsidR="00FC318C" w:rsidRPr="00C144ED" w:rsidRDefault="3321E4B0" w:rsidP="00FC318C">
            <w:pPr>
              <w:rPr>
                <w:rFonts w:cs="Arial"/>
                <w:b/>
                <w:bCs/>
              </w:rPr>
            </w:pPr>
            <w:r w:rsidRPr="4F59C745">
              <w:rPr>
                <w:rFonts w:cs="Arial"/>
                <w:b/>
                <w:bCs/>
              </w:rPr>
              <w:t>Viewing and exporting historic information</w:t>
            </w:r>
          </w:p>
          <w:p w14:paraId="5E50E1CF" w14:textId="22C5FBB6" w:rsidR="00FC318C" w:rsidRDefault="3A8FEC33" w:rsidP="4F59C745">
            <w:pPr>
              <w:rPr>
                <w:rFonts w:eastAsia="Arial" w:cs="Arial"/>
              </w:rPr>
            </w:pPr>
            <w:r w:rsidRPr="4F59C745">
              <w:rPr>
                <w:rFonts w:cs="Arial"/>
              </w:rPr>
              <w:t xml:space="preserve">It is desirable the </w:t>
            </w:r>
            <w:r w:rsidR="3321E4B0" w:rsidRPr="4F59C745">
              <w:rPr>
                <w:rFonts w:cs="Arial"/>
              </w:rPr>
              <w:t xml:space="preserve">service have the facility to allow for recent reports to be downloaded so that they can be saved locally. The data should be made available in csv or Excel documents. Any exported data should include appropriate information, for instance as a minimum – Tweet identifier, location and associated text. </w:t>
            </w:r>
          </w:p>
          <w:p w14:paraId="0E0F913B" w14:textId="265F2E29" w:rsidR="00FC318C" w:rsidRDefault="3321E4B0" w:rsidP="4F59C745">
            <w:pPr>
              <w:pStyle w:val="ListParagraph"/>
              <w:numPr>
                <w:ilvl w:val="0"/>
                <w:numId w:val="4"/>
              </w:numPr>
              <w:rPr>
                <w:rFonts w:eastAsia="Arial" w:cs="Arial"/>
              </w:rPr>
            </w:pPr>
            <w:r w:rsidRPr="4F59C745">
              <w:rPr>
                <w:rFonts w:cs="Arial"/>
              </w:rPr>
              <w:t>Describe how your solution would provide this functionality.</w:t>
            </w:r>
          </w:p>
        </w:tc>
        <w:tc>
          <w:tcPr>
            <w:tcW w:w="1260" w:type="dxa"/>
            <w:gridSpan w:val="2"/>
            <w:tcBorders>
              <w:top w:val="single" w:sz="6" w:space="0" w:color="auto"/>
              <w:left w:val="single" w:sz="6" w:space="0" w:color="auto"/>
              <w:bottom w:val="single" w:sz="6" w:space="0" w:color="auto"/>
              <w:right w:val="single" w:sz="6" w:space="0" w:color="auto"/>
            </w:tcBorders>
          </w:tcPr>
          <w:p w14:paraId="58CEE81E" w14:textId="6CCA43E9" w:rsidR="4F59C745" w:rsidRDefault="4F59C745" w:rsidP="0DFA9E26">
            <w:pPr>
              <w:jc w:val="center"/>
              <w:rPr>
                <w:rFonts w:cs="Arial"/>
                <w:highlight w:val="green"/>
              </w:rPr>
            </w:pPr>
          </w:p>
          <w:p w14:paraId="3424F177" w14:textId="3847EEEE" w:rsidR="4F59C745" w:rsidRDefault="4F59C745" w:rsidP="0DFA9E26">
            <w:pPr>
              <w:jc w:val="center"/>
              <w:rPr>
                <w:rFonts w:cs="Arial"/>
                <w:highlight w:val="green"/>
              </w:rPr>
            </w:pPr>
          </w:p>
          <w:p w14:paraId="1E8806FD" w14:textId="3148013F" w:rsidR="4F59C745" w:rsidRDefault="4F59C745" w:rsidP="0DFA9E26">
            <w:pPr>
              <w:jc w:val="center"/>
              <w:rPr>
                <w:rFonts w:cs="Arial"/>
                <w:highlight w:val="green"/>
              </w:rPr>
            </w:pPr>
          </w:p>
          <w:p w14:paraId="1957657E" w14:textId="7F4DEB02" w:rsidR="00FC318C" w:rsidRDefault="3321E4B0" w:rsidP="0DFA9E26">
            <w:pPr>
              <w:jc w:val="center"/>
              <w:rPr>
                <w:rFonts w:eastAsia="Arial" w:cs="Arial"/>
                <w:b/>
                <w:bCs/>
              </w:rPr>
            </w:pPr>
            <w:r w:rsidRPr="0DFA9E26">
              <w:rPr>
                <w:rFonts w:cs="Arial"/>
                <w:b/>
                <w:bCs/>
              </w:rPr>
              <w:t>2</w:t>
            </w:r>
          </w:p>
        </w:tc>
      </w:tr>
      <w:tr w:rsidR="00FC318C" w14:paraId="1DF7E2A7"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tcPr>
          <w:p w14:paraId="099ECD8D" w14:textId="6B3DA0E9" w:rsidR="00FC318C" w:rsidRDefault="00FC318C" w:rsidP="00FC318C">
            <w:pPr>
              <w:rPr>
                <w:rFonts w:eastAsia="Arial" w:cs="Arial"/>
              </w:rPr>
            </w:pPr>
            <w:r w:rsidRPr="009D698A">
              <w:rPr>
                <w:rFonts w:cs="Arial"/>
                <w:b/>
              </w:rPr>
              <w:t>Response</w:t>
            </w:r>
          </w:p>
        </w:tc>
        <w:tc>
          <w:tcPr>
            <w:tcW w:w="8835" w:type="dxa"/>
            <w:gridSpan w:val="7"/>
            <w:tcBorders>
              <w:top w:val="single" w:sz="6" w:space="0" w:color="auto"/>
              <w:left w:val="single" w:sz="6" w:space="0" w:color="auto"/>
              <w:bottom w:val="single" w:sz="6" w:space="0" w:color="auto"/>
              <w:right w:val="single" w:sz="6" w:space="0" w:color="auto"/>
            </w:tcBorders>
          </w:tcPr>
          <w:p w14:paraId="36530E25" w14:textId="77777777" w:rsidR="00FC318C" w:rsidRPr="009D698A" w:rsidRDefault="00FC318C" w:rsidP="00FC318C">
            <w:pPr>
              <w:rPr>
                <w:rFonts w:cs="Arial"/>
              </w:rPr>
            </w:pPr>
            <w:r w:rsidRPr="009D698A">
              <w:rPr>
                <w:rFonts w:cs="Arial"/>
                <w:highlight w:val="yellow"/>
              </w:rPr>
              <w:fldChar w:fldCharType="begin">
                <w:ffData>
                  <w:name w:val="Text122"/>
                  <w:enabled/>
                  <w:calcOnExit w:val="0"/>
                  <w:textInput>
                    <w:default w:val="[Bidder to enter text here]"/>
                  </w:textInput>
                </w:ffData>
              </w:fldChar>
            </w:r>
            <w:r w:rsidRPr="009D698A">
              <w:rPr>
                <w:rFonts w:cs="Arial"/>
                <w:highlight w:val="yellow"/>
              </w:rPr>
              <w:instrText xml:space="preserve"> FORMTEXT </w:instrText>
            </w:r>
            <w:r w:rsidRPr="009D698A">
              <w:rPr>
                <w:rFonts w:cs="Arial"/>
                <w:highlight w:val="yellow"/>
              </w:rPr>
            </w:r>
            <w:r w:rsidRPr="009D698A">
              <w:rPr>
                <w:rFonts w:cs="Arial"/>
                <w:highlight w:val="yellow"/>
              </w:rPr>
              <w:fldChar w:fldCharType="separate"/>
            </w:r>
            <w:r w:rsidRPr="009D698A">
              <w:rPr>
                <w:rFonts w:cs="Arial"/>
                <w:noProof/>
                <w:highlight w:val="yellow"/>
              </w:rPr>
              <w:t>[Bidder to enter text here]</w:t>
            </w:r>
            <w:r w:rsidRPr="009D698A">
              <w:rPr>
                <w:rFonts w:cs="Arial"/>
              </w:rPr>
              <w:fldChar w:fldCharType="end"/>
            </w:r>
          </w:p>
          <w:p w14:paraId="2B5272E4" w14:textId="77777777" w:rsidR="00FC318C" w:rsidRPr="009D698A" w:rsidRDefault="00FC318C" w:rsidP="00FC318C">
            <w:pPr>
              <w:rPr>
                <w:rFonts w:cs="Arial"/>
              </w:rPr>
            </w:pPr>
          </w:p>
          <w:p w14:paraId="11493723" w14:textId="531460F8" w:rsidR="00FC318C" w:rsidRDefault="00FC318C" w:rsidP="00FC318C">
            <w:pPr>
              <w:rPr>
                <w:rFonts w:eastAsia="Arial" w:cs="Arial"/>
              </w:rPr>
            </w:pPr>
          </w:p>
        </w:tc>
      </w:tr>
      <w:tr w:rsidR="00FC318C" w14:paraId="20FADE7D"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vAlign w:val="center"/>
          </w:tcPr>
          <w:p w14:paraId="61EAD49D" w14:textId="150E5951" w:rsidR="00FC318C" w:rsidRDefault="00FC318C" w:rsidP="00FC318C">
            <w:pPr>
              <w:rPr>
                <w:rFonts w:eastAsia="Arial" w:cs="Arial"/>
              </w:rPr>
            </w:pPr>
            <w:r>
              <w:rPr>
                <w:rFonts w:cs="Arial"/>
              </w:rPr>
              <w:t>2.6</w:t>
            </w:r>
          </w:p>
        </w:tc>
        <w:tc>
          <w:tcPr>
            <w:tcW w:w="1335" w:type="dxa"/>
            <w:tcBorders>
              <w:top w:val="single" w:sz="6" w:space="0" w:color="auto"/>
              <w:left w:val="single" w:sz="6" w:space="0" w:color="auto"/>
              <w:bottom w:val="single" w:sz="6" w:space="0" w:color="auto"/>
              <w:right w:val="single" w:sz="6" w:space="0" w:color="auto"/>
            </w:tcBorders>
            <w:vAlign w:val="center"/>
          </w:tcPr>
          <w:p w14:paraId="74496694" w14:textId="28EF60F2" w:rsidR="00FC318C" w:rsidRDefault="0CB91C5C" w:rsidP="0DFA9E26">
            <w:pPr>
              <w:rPr>
                <w:rFonts w:eastAsia="Arial" w:cs="Arial"/>
              </w:rPr>
            </w:pPr>
            <w:r w:rsidRPr="0DFA9E26">
              <w:rPr>
                <w:rFonts w:cs="Arial"/>
              </w:rPr>
              <w:t>Desirable</w:t>
            </w:r>
          </w:p>
          <w:p w14:paraId="0534B3AB" w14:textId="3101D4E2" w:rsidR="00FC318C" w:rsidRDefault="00FC318C" w:rsidP="0DFA9E26">
            <w:pPr>
              <w:rPr>
                <w:highlight w:val="magenta"/>
              </w:rPr>
            </w:pPr>
          </w:p>
        </w:tc>
        <w:tc>
          <w:tcPr>
            <w:tcW w:w="6240" w:type="dxa"/>
            <w:gridSpan w:val="4"/>
            <w:tcBorders>
              <w:top w:val="single" w:sz="6" w:space="0" w:color="auto"/>
              <w:left w:val="single" w:sz="6" w:space="0" w:color="auto"/>
              <w:bottom w:val="single" w:sz="6" w:space="0" w:color="auto"/>
              <w:right w:val="single" w:sz="6" w:space="0" w:color="auto"/>
            </w:tcBorders>
          </w:tcPr>
          <w:p w14:paraId="2A0ECD4C" w14:textId="77777777" w:rsidR="00FC318C" w:rsidRPr="00C144ED" w:rsidRDefault="3321E4B0" w:rsidP="00FC318C">
            <w:pPr>
              <w:rPr>
                <w:rFonts w:cs="Arial"/>
                <w:b/>
                <w:bCs/>
              </w:rPr>
            </w:pPr>
            <w:r w:rsidRPr="4F59C745">
              <w:rPr>
                <w:rFonts w:cs="Arial"/>
                <w:b/>
                <w:bCs/>
              </w:rPr>
              <w:t>Ability to view report (</w:t>
            </w:r>
            <w:proofErr w:type="gramStart"/>
            <w:r w:rsidRPr="4F59C745">
              <w:rPr>
                <w:rFonts w:cs="Arial"/>
                <w:b/>
                <w:bCs/>
              </w:rPr>
              <w:t>e.g.</w:t>
            </w:r>
            <w:proofErr w:type="gramEnd"/>
            <w:r w:rsidRPr="4F59C745">
              <w:rPr>
                <w:rFonts w:cs="Arial"/>
                <w:b/>
                <w:bCs/>
              </w:rPr>
              <w:t xml:space="preserve"> Tweet) volume over time</w:t>
            </w:r>
          </w:p>
          <w:p w14:paraId="6183BF60" w14:textId="6C981386" w:rsidR="00FC318C" w:rsidRDefault="34BAE4C6" w:rsidP="0DFA9E26">
            <w:pPr>
              <w:spacing w:line="259" w:lineRule="auto"/>
            </w:pPr>
            <w:r w:rsidRPr="0DFA9E26">
              <w:rPr>
                <w:rFonts w:cs="Arial"/>
              </w:rPr>
              <w:lastRenderedPageBreak/>
              <w:t xml:space="preserve">It is desirable for the </w:t>
            </w:r>
            <w:r w:rsidR="3321E4B0" w:rsidRPr="0DFA9E26">
              <w:rPr>
                <w:rFonts w:cs="Arial"/>
              </w:rPr>
              <w:t>Provision of a feature which plots, as a minimum, volume of tweets against time (hours and days) on an interactive graph allowing interrogation of historical data and comparison to past events for a given spatial area. The period of interest that will be displayed on this plot should be user-</w:t>
            </w:r>
            <w:r w:rsidR="15497F00" w:rsidRPr="0DFA9E26">
              <w:rPr>
                <w:rFonts w:cs="Arial"/>
              </w:rPr>
              <w:t>definable but</w:t>
            </w:r>
            <w:r w:rsidR="3321E4B0" w:rsidRPr="0DFA9E26">
              <w:rPr>
                <w:rFonts w:cs="Arial"/>
              </w:rPr>
              <w:t xml:space="preserve"> is expected to be flexible to show a range of data periods up to several years. </w:t>
            </w:r>
          </w:p>
          <w:p w14:paraId="7542BA89" w14:textId="358526F4" w:rsidR="00FC318C" w:rsidRDefault="3321E4B0" w:rsidP="4F59C745">
            <w:pPr>
              <w:pStyle w:val="ListParagraph"/>
              <w:numPr>
                <w:ilvl w:val="0"/>
                <w:numId w:val="5"/>
              </w:numPr>
              <w:rPr>
                <w:rFonts w:eastAsia="Arial" w:cs="Arial"/>
              </w:rPr>
            </w:pPr>
            <w:r w:rsidRPr="4F59C745">
              <w:rPr>
                <w:rFonts w:cs="Arial"/>
              </w:rPr>
              <w:t>Describe how your solution would provide this functionality.</w:t>
            </w:r>
          </w:p>
        </w:tc>
        <w:tc>
          <w:tcPr>
            <w:tcW w:w="1260" w:type="dxa"/>
            <w:gridSpan w:val="2"/>
            <w:tcBorders>
              <w:top w:val="single" w:sz="6" w:space="0" w:color="auto"/>
              <w:left w:val="single" w:sz="6" w:space="0" w:color="auto"/>
              <w:bottom w:val="single" w:sz="6" w:space="0" w:color="auto"/>
              <w:right w:val="single" w:sz="6" w:space="0" w:color="auto"/>
            </w:tcBorders>
          </w:tcPr>
          <w:p w14:paraId="2A07767F" w14:textId="0535D9DE" w:rsidR="4F59C745" w:rsidRDefault="4F59C745" w:rsidP="4F59C745">
            <w:pPr>
              <w:jc w:val="center"/>
              <w:rPr>
                <w:rFonts w:cs="Arial"/>
              </w:rPr>
            </w:pPr>
          </w:p>
          <w:p w14:paraId="5D666B14" w14:textId="3F90E148" w:rsidR="4F59C745" w:rsidRDefault="4F59C745" w:rsidP="4F59C745">
            <w:pPr>
              <w:jc w:val="center"/>
              <w:rPr>
                <w:rFonts w:cs="Arial"/>
              </w:rPr>
            </w:pPr>
          </w:p>
          <w:p w14:paraId="66C0DE7D" w14:textId="58CF8880" w:rsidR="4F59C745" w:rsidRDefault="4F59C745" w:rsidP="4F59C745">
            <w:pPr>
              <w:jc w:val="center"/>
              <w:rPr>
                <w:rFonts w:cs="Arial"/>
              </w:rPr>
            </w:pPr>
          </w:p>
          <w:p w14:paraId="020DEB57" w14:textId="4B20DD03" w:rsidR="4F59C745" w:rsidRDefault="4F59C745" w:rsidP="4F59C745">
            <w:pPr>
              <w:jc w:val="center"/>
              <w:rPr>
                <w:rFonts w:cs="Arial"/>
              </w:rPr>
            </w:pPr>
          </w:p>
          <w:p w14:paraId="77A61ECB" w14:textId="081BCD70" w:rsidR="4F59C745" w:rsidRDefault="4F59C745" w:rsidP="4F59C745">
            <w:pPr>
              <w:jc w:val="center"/>
              <w:rPr>
                <w:rFonts w:cs="Arial"/>
              </w:rPr>
            </w:pPr>
          </w:p>
          <w:p w14:paraId="73176328" w14:textId="7173B123" w:rsidR="00FC318C" w:rsidRDefault="00FC318C" w:rsidP="0DFA9E26">
            <w:pPr>
              <w:jc w:val="center"/>
              <w:rPr>
                <w:rFonts w:eastAsia="Arial" w:cs="Arial"/>
                <w:b/>
                <w:bCs/>
              </w:rPr>
            </w:pPr>
            <w:r w:rsidRPr="0DFA9E26">
              <w:rPr>
                <w:rFonts w:cs="Arial"/>
                <w:b/>
                <w:bCs/>
              </w:rPr>
              <w:t>3</w:t>
            </w:r>
          </w:p>
        </w:tc>
      </w:tr>
      <w:tr w:rsidR="00FC318C" w14:paraId="23476D3D"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tcPr>
          <w:p w14:paraId="33129482" w14:textId="7E5F80F9" w:rsidR="00FC318C" w:rsidRDefault="00FC318C" w:rsidP="00FC318C">
            <w:pPr>
              <w:rPr>
                <w:rFonts w:eastAsia="Arial" w:cs="Arial"/>
              </w:rPr>
            </w:pPr>
            <w:r w:rsidRPr="00C144ED">
              <w:rPr>
                <w:rFonts w:cs="Arial"/>
                <w:b/>
              </w:rPr>
              <w:lastRenderedPageBreak/>
              <w:t>Response</w:t>
            </w:r>
          </w:p>
        </w:tc>
        <w:tc>
          <w:tcPr>
            <w:tcW w:w="8835" w:type="dxa"/>
            <w:gridSpan w:val="7"/>
            <w:tcBorders>
              <w:top w:val="single" w:sz="6" w:space="0" w:color="auto"/>
              <w:left w:val="single" w:sz="6" w:space="0" w:color="auto"/>
              <w:bottom w:val="single" w:sz="6" w:space="0" w:color="auto"/>
              <w:right w:val="single" w:sz="6" w:space="0" w:color="auto"/>
            </w:tcBorders>
          </w:tcPr>
          <w:p w14:paraId="30E3DB00" w14:textId="77777777" w:rsidR="00FC318C" w:rsidRPr="00C144ED" w:rsidRDefault="00FC318C" w:rsidP="00FC318C">
            <w:pPr>
              <w:rPr>
                <w:rFonts w:cs="Arial"/>
              </w:rPr>
            </w:pPr>
            <w:r w:rsidRPr="00C144ED">
              <w:rPr>
                <w:rFonts w:cs="Arial"/>
                <w:highlight w:val="yellow"/>
              </w:rPr>
              <w:fldChar w:fldCharType="begin">
                <w:ffData>
                  <w:name w:val="Text122"/>
                  <w:enabled/>
                  <w:calcOnExit w:val="0"/>
                  <w:textInput>
                    <w:default w:val="[Bidder to enter text here]"/>
                  </w:textInput>
                </w:ffData>
              </w:fldChar>
            </w:r>
            <w:r w:rsidRPr="00C144ED">
              <w:rPr>
                <w:rFonts w:cs="Arial"/>
                <w:highlight w:val="yellow"/>
              </w:rPr>
              <w:instrText xml:space="preserve"> FORMTEXT </w:instrText>
            </w:r>
            <w:r w:rsidRPr="00C144ED">
              <w:rPr>
                <w:rFonts w:cs="Arial"/>
                <w:highlight w:val="yellow"/>
              </w:rPr>
            </w:r>
            <w:r w:rsidRPr="00C144ED">
              <w:rPr>
                <w:rFonts w:cs="Arial"/>
                <w:highlight w:val="yellow"/>
              </w:rPr>
              <w:fldChar w:fldCharType="separate"/>
            </w:r>
            <w:r w:rsidRPr="00C144ED">
              <w:rPr>
                <w:rFonts w:cs="Arial"/>
                <w:noProof/>
                <w:highlight w:val="yellow"/>
              </w:rPr>
              <w:t>[Bidder to enter text here]</w:t>
            </w:r>
            <w:r w:rsidRPr="00C144ED">
              <w:rPr>
                <w:rFonts w:cs="Arial"/>
              </w:rPr>
              <w:fldChar w:fldCharType="end"/>
            </w:r>
          </w:p>
          <w:p w14:paraId="3055634C" w14:textId="77777777" w:rsidR="00FC318C" w:rsidRPr="00C144ED" w:rsidRDefault="00FC318C" w:rsidP="00FC318C">
            <w:pPr>
              <w:rPr>
                <w:rFonts w:cs="Arial"/>
              </w:rPr>
            </w:pPr>
          </w:p>
          <w:p w14:paraId="5CFA4F77" w14:textId="1DAB904B" w:rsidR="00FC318C" w:rsidRDefault="00FC318C" w:rsidP="00FC318C">
            <w:pPr>
              <w:rPr>
                <w:rFonts w:eastAsia="Arial" w:cs="Arial"/>
              </w:rPr>
            </w:pPr>
          </w:p>
        </w:tc>
      </w:tr>
      <w:tr w:rsidR="00FC318C" w14:paraId="1917DE36"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vAlign w:val="center"/>
          </w:tcPr>
          <w:p w14:paraId="07EA8151" w14:textId="56CF1B59" w:rsidR="00FC318C" w:rsidRDefault="00FC318C" w:rsidP="00FC318C">
            <w:pPr>
              <w:rPr>
                <w:rFonts w:eastAsia="Arial" w:cs="Arial"/>
              </w:rPr>
            </w:pPr>
            <w:r>
              <w:rPr>
                <w:rFonts w:cs="Arial"/>
              </w:rPr>
              <w:t>2.7</w:t>
            </w:r>
          </w:p>
        </w:tc>
        <w:tc>
          <w:tcPr>
            <w:tcW w:w="1335" w:type="dxa"/>
            <w:tcBorders>
              <w:top w:val="single" w:sz="6" w:space="0" w:color="auto"/>
              <w:left w:val="single" w:sz="6" w:space="0" w:color="auto"/>
              <w:bottom w:val="single" w:sz="6" w:space="0" w:color="auto"/>
              <w:right w:val="single" w:sz="6" w:space="0" w:color="auto"/>
            </w:tcBorders>
            <w:vAlign w:val="center"/>
          </w:tcPr>
          <w:p w14:paraId="6D8D5586" w14:textId="28EF60F2" w:rsidR="00FC318C" w:rsidRDefault="4A4680AD" w:rsidP="0DFA9E26">
            <w:pPr>
              <w:rPr>
                <w:rFonts w:eastAsia="Arial" w:cs="Arial"/>
              </w:rPr>
            </w:pPr>
            <w:r w:rsidRPr="0DFA9E26">
              <w:rPr>
                <w:rFonts w:cs="Arial"/>
              </w:rPr>
              <w:t>Desirable</w:t>
            </w:r>
          </w:p>
          <w:p w14:paraId="7BDCCD9C" w14:textId="05205835" w:rsidR="00FC318C" w:rsidRDefault="00FC318C" w:rsidP="0DFA9E26">
            <w:pPr>
              <w:spacing w:line="259" w:lineRule="auto"/>
              <w:rPr>
                <w:highlight w:val="magenta"/>
              </w:rPr>
            </w:pPr>
          </w:p>
        </w:tc>
        <w:tc>
          <w:tcPr>
            <w:tcW w:w="6240" w:type="dxa"/>
            <w:gridSpan w:val="4"/>
            <w:tcBorders>
              <w:top w:val="single" w:sz="6" w:space="0" w:color="auto"/>
              <w:left w:val="single" w:sz="6" w:space="0" w:color="auto"/>
              <w:bottom w:val="single" w:sz="6" w:space="0" w:color="auto"/>
              <w:right w:val="single" w:sz="6" w:space="0" w:color="auto"/>
            </w:tcBorders>
            <w:vAlign w:val="center"/>
          </w:tcPr>
          <w:p w14:paraId="0AE610CC" w14:textId="77777777" w:rsidR="00FC318C" w:rsidRPr="00C144ED" w:rsidRDefault="3321E4B0" w:rsidP="00FC318C">
            <w:pPr>
              <w:rPr>
                <w:rFonts w:cs="Arial"/>
                <w:b/>
                <w:bCs/>
              </w:rPr>
            </w:pPr>
            <w:r w:rsidRPr="4F59C745">
              <w:rPr>
                <w:rFonts w:cs="Arial"/>
                <w:b/>
                <w:bCs/>
              </w:rPr>
              <w:t>Alerting</w:t>
            </w:r>
          </w:p>
          <w:p w14:paraId="371F25EC" w14:textId="66E69F40" w:rsidR="00FC318C" w:rsidRPr="00C144ED" w:rsidRDefault="16B63027" w:rsidP="4F59C745">
            <w:pPr>
              <w:rPr>
                <w:rFonts w:cs="Arial"/>
              </w:rPr>
            </w:pPr>
            <w:r w:rsidRPr="4F59C745">
              <w:rPr>
                <w:rFonts w:cs="Arial"/>
              </w:rPr>
              <w:t xml:space="preserve">It is desirable the </w:t>
            </w:r>
            <w:r w:rsidR="3321E4B0" w:rsidRPr="4F59C745">
              <w:rPr>
                <w:rFonts w:cs="Arial"/>
              </w:rPr>
              <w:t>service be able to provide alerting functionality to the user. Alerting should be implemented so it is not unnecessarily distracting or can be turned off.</w:t>
            </w:r>
          </w:p>
          <w:p w14:paraId="40FE90F9" w14:textId="77777777" w:rsidR="00FC318C" w:rsidRPr="00C144ED" w:rsidRDefault="00FC318C" w:rsidP="00FC318C">
            <w:pPr>
              <w:rPr>
                <w:rFonts w:cs="Arial"/>
              </w:rPr>
            </w:pPr>
          </w:p>
          <w:p w14:paraId="48EF6F03" w14:textId="284FC9D8" w:rsidR="00FC318C" w:rsidRDefault="3321E4B0" w:rsidP="4F59C745">
            <w:pPr>
              <w:rPr>
                <w:rFonts w:eastAsia="Arial" w:cs="Arial"/>
              </w:rPr>
            </w:pPr>
            <w:r w:rsidRPr="4F59C745">
              <w:rPr>
                <w:rFonts w:cs="Arial"/>
              </w:rPr>
              <w:t xml:space="preserve">The user should be alerted to where the most recent weather impacts have been reported. </w:t>
            </w:r>
          </w:p>
          <w:p w14:paraId="051A1760" w14:textId="0B7C8A6F" w:rsidR="00FC318C" w:rsidRDefault="3321E4B0" w:rsidP="4F59C745">
            <w:pPr>
              <w:pStyle w:val="ListParagraph"/>
              <w:numPr>
                <w:ilvl w:val="0"/>
                <w:numId w:val="3"/>
              </w:numPr>
              <w:rPr>
                <w:rFonts w:eastAsia="Arial" w:cs="Arial"/>
              </w:rPr>
            </w:pPr>
            <w:r w:rsidRPr="4F59C745">
              <w:rPr>
                <w:rFonts w:cs="Arial"/>
              </w:rPr>
              <w:t>Describe how your solution would provide this functionality.</w:t>
            </w: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346B75A2" w14:textId="544423BB" w:rsidR="00FC318C" w:rsidRDefault="3321E4B0" w:rsidP="0DFA9E26">
            <w:pPr>
              <w:jc w:val="center"/>
              <w:rPr>
                <w:rFonts w:eastAsia="Arial" w:cs="Arial"/>
                <w:b/>
                <w:bCs/>
              </w:rPr>
            </w:pPr>
            <w:r w:rsidRPr="0DFA9E26">
              <w:rPr>
                <w:rFonts w:cs="Arial"/>
                <w:b/>
                <w:bCs/>
              </w:rPr>
              <w:t>2</w:t>
            </w:r>
          </w:p>
        </w:tc>
      </w:tr>
      <w:tr w:rsidR="00FC318C" w14:paraId="55C03FDF"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tcPr>
          <w:p w14:paraId="0950FF28" w14:textId="551BAE9A" w:rsidR="00FC318C" w:rsidRDefault="00FC318C" w:rsidP="00FC318C">
            <w:pPr>
              <w:rPr>
                <w:rFonts w:eastAsia="Arial" w:cs="Arial"/>
              </w:rPr>
            </w:pPr>
            <w:r w:rsidRPr="009D698A">
              <w:rPr>
                <w:rFonts w:cs="Arial"/>
                <w:b/>
              </w:rPr>
              <w:t>Response</w:t>
            </w:r>
          </w:p>
        </w:tc>
        <w:tc>
          <w:tcPr>
            <w:tcW w:w="8835" w:type="dxa"/>
            <w:gridSpan w:val="7"/>
            <w:tcBorders>
              <w:top w:val="single" w:sz="6" w:space="0" w:color="auto"/>
              <w:left w:val="single" w:sz="6" w:space="0" w:color="auto"/>
              <w:bottom w:val="single" w:sz="6" w:space="0" w:color="auto"/>
              <w:right w:val="single" w:sz="6" w:space="0" w:color="auto"/>
            </w:tcBorders>
          </w:tcPr>
          <w:p w14:paraId="22061DF1" w14:textId="77777777" w:rsidR="00FC318C" w:rsidRPr="009D698A" w:rsidRDefault="00FC318C" w:rsidP="00FC318C">
            <w:pPr>
              <w:rPr>
                <w:rFonts w:cs="Arial"/>
              </w:rPr>
            </w:pPr>
            <w:r w:rsidRPr="009D698A">
              <w:rPr>
                <w:rFonts w:cs="Arial"/>
                <w:highlight w:val="yellow"/>
              </w:rPr>
              <w:fldChar w:fldCharType="begin">
                <w:ffData>
                  <w:name w:val="Text122"/>
                  <w:enabled/>
                  <w:calcOnExit w:val="0"/>
                  <w:textInput>
                    <w:default w:val="[Bidder to enter text here]"/>
                  </w:textInput>
                </w:ffData>
              </w:fldChar>
            </w:r>
            <w:r w:rsidRPr="009D698A">
              <w:rPr>
                <w:rFonts w:cs="Arial"/>
                <w:highlight w:val="yellow"/>
              </w:rPr>
              <w:instrText xml:space="preserve"> FORMTEXT </w:instrText>
            </w:r>
            <w:r w:rsidRPr="009D698A">
              <w:rPr>
                <w:rFonts w:cs="Arial"/>
                <w:highlight w:val="yellow"/>
              </w:rPr>
            </w:r>
            <w:r w:rsidRPr="009D698A">
              <w:rPr>
                <w:rFonts w:cs="Arial"/>
                <w:highlight w:val="yellow"/>
              </w:rPr>
              <w:fldChar w:fldCharType="separate"/>
            </w:r>
            <w:r w:rsidRPr="009D698A">
              <w:rPr>
                <w:rFonts w:cs="Arial"/>
                <w:noProof/>
                <w:highlight w:val="yellow"/>
              </w:rPr>
              <w:t>[Bidder to enter text here]</w:t>
            </w:r>
            <w:r w:rsidRPr="009D698A">
              <w:rPr>
                <w:rFonts w:cs="Arial"/>
              </w:rPr>
              <w:fldChar w:fldCharType="end"/>
            </w:r>
          </w:p>
          <w:p w14:paraId="5FB771C7" w14:textId="77777777" w:rsidR="00FC318C" w:rsidRPr="009D698A" w:rsidRDefault="00FC318C" w:rsidP="00FC318C">
            <w:pPr>
              <w:rPr>
                <w:rFonts w:cs="Arial"/>
              </w:rPr>
            </w:pPr>
          </w:p>
          <w:p w14:paraId="0A6E0721" w14:textId="649151F4" w:rsidR="00FC318C" w:rsidRDefault="00FC318C" w:rsidP="00FC318C">
            <w:pPr>
              <w:rPr>
                <w:rFonts w:eastAsia="Arial" w:cs="Arial"/>
              </w:rPr>
            </w:pPr>
          </w:p>
        </w:tc>
      </w:tr>
      <w:tr w:rsidR="00FC318C" w14:paraId="4A24780E"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vAlign w:val="center"/>
          </w:tcPr>
          <w:p w14:paraId="4F4D6225" w14:textId="1B94C739" w:rsidR="00FC318C" w:rsidRDefault="00FC318C" w:rsidP="00FC318C">
            <w:pPr>
              <w:rPr>
                <w:rFonts w:eastAsia="Arial" w:cs="Arial"/>
              </w:rPr>
            </w:pPr>
            <w:r>
              <w:rPr>
                <w:rFonts w:cs="Arial"/>
              </w:rPr>
              <w:t>2.8</w:t>
            </w:r>
          </w:p>
        </w:tc>
        <w:tc>
          <w:tcPr>
            <w:tcW w:w="1335" w:type="dxa"/>
            <w:tcBorders>
              <w:top w:val="single" w:sz="6" w:space="0" w:color="auto"/>
              <w:left w:val="single" w:sz="6" w:space="0" w:color="auto"/>
              <w:bottom w:val="single" w:sz="6" w:space="0" w:color="auto"/>
              <w:right w:val="single" w:sz="6" w:space="0" w:color="auto"/>
            </w:tcBorders>
            <w:vAlign w:val="center"/>
          </w:tcPr>
          <w:p w14:paraId="086E6757" w14:textId="35AB86B6" w:rsidR="00FC318C" w:rsidRDefault="3321E4B0" w:rsidP="0DFA9E26">
            <w:pPr>
              <w:rPr>
                <w:rFonts w:eastAsia="Arial" w:cs="Arial"/>
              </w:rPr>
            </w:pPr>
            <w:r w:rsidRPr="0DFA9E26">
              <w:rPr>
                <w:rFonts w:cs="Arial"/>
              </w:rPr>
              <w:t>Desirable</w:t>
            </w:r>
          </w:p>
        </w:tc>
        <w:tc>
          <w:tcPr>
            <w:tcW w:w="6240" w:type="dxa"/>
            <w:gridSpan w:val="4"/>
            <w:tcBorders>
              <w:top w:val="single" w:sz="6" w:space="0" w:color="auto"/>
              <w:left w:val="single" w:sz="6" w:space="0" w:color="auto"/>
              <w:bottom w:val="single" w:sz="6" w:space="0" w:color="auto"/>
              <w:right w:val="single" w:sz="6" w:space="0" w:color="auto"/>
            </w:tcBorders>
            <w:vAlign w:val="center"/>
          </w:tcPr>
          <w:p w14:paraId="105BC604" w14:textId="77777777" w:rsidR="00FC318C" w:rsidRPr="00C144ED" w:rsidRDefault="3321E4B0" w:rsidP="00FC318C">
            <w:pPr>
              <w:rPr>
                <w:rFonts w:cs="Arial"/>
                <w:b/>
                <w:bCs/>
              </w:rPr>
            </w:pPr>
            <w:r w:rsidRPr="4F59C745">
              <w:rPr>
                <w:rFonts w:cs="Arial"/>
                <w:b/>
                <w:bCs/>
              </w:rPr>
              <w:t>Continual improvement and refinement of filters</w:t>
            </w:r>
          </w:p>
          <w:p w14:paraId="2BC84F63" w14:textId="24E5F7B7" w:rsidR="00FC318C" w:rsidRPr="009D698A" w:rsidRDefault="7B7C3E57" w:rsidP="4F59C745">
            <w:pPr>
              <w:rPr>
                <w:rFonts w:cs="Arial"/>
              </w:rPr>
            </w:pPr>
            <w:r w:rsidRPr="4F59C745">
              <w:rPr>
                <w:rFonts w:cs="Arial"/>
              </w:rPr>
              <w:t xml:space="preserve">It is desirable the </w:t>
            </w:r>
            <w:r w:rsidR="3321E4B0" w:rsidRPr="4F59C745">
              <w:rPr>
                <w:rFonts w:cs="Arial"/>
              </w:rPr>
              <w:t xml:space="preserve">service be able to be “trained” through the lifetime of the contract to continuously improve precision and recall of the approach, </w:t>
            </w:r>
            <w:proofErr w:type="gramStart"/>
            <w:r w:rsidR="632A3B61" w:rsidRPr="4F59C745">
              <w:rPr>
                <w:rFonts w:cs="Arial"/>
              </w:rPr>
              <w:t>i.e.</w:t>
            </w:r>
            <w:r w:rsidR="3321E4B0" w:rsidRPr="4F59C745">
              <w:rPr>
                <w:rFonts w:cs="Arial"/>
              </w:rPr>
              <w:t>.</w:t>
            </w:r>
            <w:proofErr w:type="gramEnd"/>
            <w:r w:rsidR="3321E4B0" w:rsidRPr="4F59C745">
              <w:rPr>
                <w:rFonts w:cs="Arial"/>
              </w:rPr>
              <w:t xml:space="preserve"> improvement of:</w:t>
            </w:r>
          </w:p>
          <w:p w14:paraId="3E9A4AD4" w14:textId="77777777" w:rsidR="00FC318C" w:rsidRPr="009D698A" w:rsidRDefault="00FC318C" w:rsidP="00FC318C">
            <w:pPr>
              <w:pStyle w:val="ListParagraph"/>
              <w:numPr>
                <w:ilvl w:val="0"/>
                <w:numId w:val="40"/>
              </w:numPr>
              <w:spacing w:after="160" w:line="259" w:lineRule="auto"/>
              <w:rPr>
                <w:rFonts w:cs="Arial"/>
              </w:rPr>
            </w:pPr>
            <w:r w:rsidRPr="009D698A">
              <w:rPr>
                <w:rFonts w:cs="Arial"/>
              </w:rPr>
              <w:t xml:space="preserve">the relevance of weather impact information being displayed </w:t>
            </w:r>
          </w:p>
          <w:p w14:paraId="403573E4" w14:textId="77777777" w:rsidR="00FC318C" w:rsidRPr="009D698A" w:rsidRDefault="00FC318C" w:rsidP="00FC318C">
            <w:pPr>
              <w:pStyle w:val="ListParagraph"/>
              <w:numPr>
                <w:ilvl w:val="0"/>
                <w:numId w:val="40"/>
              </w:numPr>
              <w:spacing w:after="160" w:line="259" w:lineRule="auto"/>
              <w:rPr>
                <w:rFonts w:cs="Arial"/>
              </w:rPr>
            </w:pPr>
            <w:r w:rsidRPr="009D698A">
              <w:rPr>
                <w:rFonts w:cs="Arial"/>
              </w:rPr>
              <w:t xml:space="preserve">the geographical accuracy of this information </w:t>
            </w:r>
          </w:p>
          <w:p w14:paraId="430D32EE" w14:textId="518699CF" w:rsidR="00FC318C" w:rsidRDefault="3321E4B0" w:rsidP="00E62064">
            <w:pPr>
              <w:spacing w:before="100" w:beforeAutospacing="1" w:after="100" w:afterAutospacing="1"/>
              <w:rPr>
                <w:rFonts w:eastAsia="Arial" w:cs="Arial"/>
              </w:rPr>
            </w:pPr>
            <w:r w:rsidRPr="4F59C745">
              <w:rPr>
                <w:rFonts w:cs="Arial"/>
              </w:rPr>
              <w:t xml:space="preserve">There should be the ability for users to flag tweets that </w:t>
            </w:r>
            <w:r w:rsidR="0A44EB7D" w:rsidRPr="4F59C745">
              <w:rPr>
                <w:rFonts w:cs="Arial"/>
              </w:rPr>
              <w:t>are not</w:t>
            </w:r>
            <w:r w:rsidRPr="4F59C745">
              <w:rPr>
                <w:rFonts w:cs="Arial"/>
              </w:rPr>
              <w:t xml:space="preserve"> </w:t>
            </w:r>
            <w:r w:rsidR="043BE9C2" w:rsidRPr="4F59C745">
              <w:rPr>
                <w:rFonts w:cs="Arial"/>
              </w:rPr>
              <w:t>relevant,</w:t>
            </w:r>
            <w:r w:rsidRPr="4F59C745">
              <w:rPr>
                <w:rFonts w:cs="Arial"/>
              </w:rPr>
              <w:t xml:space="preserve"> and these are removed from view. </w:t>
            </w:r>
          </w:p>
          <w:p w14:paraId="17384AC9" w14:textId="3704780D" w:rsidR="00FC318C" w:rsidRDefault="3321E4B0" w:rsidP="00E62064">
            <w:pPr>
              <w:pStyle w:val="ListParagraph"/>
              <w:numPr>
                <w:ilvl w:val="0"/>
                <w:numId w:val="2"/>
              </w:numPr>
              <w:spacing w:before="100" w:beforeAutospacing="1" w:after="100" w:afterAutospacing="1"/>
              <w:rPr>
                <w:rFonts w:eastAsia="Arial" w:cs="Arial"/>
              </w:rPr>
            </w:pPr>
            <w:r w:rsidRPr="4F59C745">
              <w:rPr>
                <w:rFonts w:cs="Arial"/>
              </w:rPr>
              <w:t>Describe how your solution would do this.</w:t>
            </w: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430928BB" w14:textId="24C7D8BE" w:rsidR="00FC318C" w:rsidRDefault="3321E4B0" w:rsidP="0DFA9E26">
            <w:pPr>
              <w:jc w:val="center"/>
              <w:rPr>
                <w:rFonts w:eastAsia="Arial" w:cs="Arial"/>
                <w:b/>
                <w:bCs/>
              </w:rPr>
            </w:pPr>
            <w:r w:rsidRPr="0DFA9E26">
              <w:rPr>
                <w:rFonts w:cs="Arial"/>
                <w:b/>
                <w:bCs/>
              </w:rPr>
              <w:t>2</w:t>
            </w:r>
          </w:p>
        </w:tc>
      </w:tr>
      <w:tr w:rsidR="00FC318C" w14:paraId="7B9D85C8"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tcPr>
          <w:p w14:paraId="418DD761" w14:textId="21D2A4CD" w:rsidR="00FC318C" w:rsidRDefault="00FC318C" w:rsidP="00FC318C">
            <w:pPr>
              <w:rPr>
                <w:rFonts w:eastAsia="Arial" w:cs="Arial"/>
              </w:rPr>
            </w:pPr>
            <w:r w:rsidRPr="009D698A">
              <w:rPr>
                <w:rFonts w:cs="Arial"/>
                <w:b/>
              </w:rPr>
              <w:t>Response</w:t>
            </w:r>
          </w:p>
        </w:tc>
        <w:tc>
          <w:tcPr>
            <w:tcW w:w="8835" w:type="dxa"/>
            <w:gridSpan w:val="7"/>
            <w:tcBorders>
              <w:top w:val="single" w:sz="6" w:space="0" w:color="auto"/>
              <w:left w:val="single" w:sz="6" w:space="0" w:color="auto"/>
              <w:bottom w:val="single" w:sz="6" w:space="0" w:color="auto"/>
              <w:right w:val="single" w:sz="6" w:space="0" w:color="auto"/>
            </w:tcBorders>
          </w:tcPr>
          <w:p w14:paraId="290913A8" w14:textId="77777777" w:rsidR="00FC318C" w:rsidRPr="009D698A" w:rsidRDefault="00FC318C" w:rsidP="00FC318C">
            <w:pPr>
              <w:rPr>
                <w:rFonts w:cs="Arial"/>
              </w:rPr>
            </w:pPr>
            <w:r w:rsidRPr="009D698A">
              <w:rPr>
                <w:rFonts w:cs="Arial"/>
                <w:highlight w:val="yellow"/>
              </w:rPr>
              <w:fldChar w:fldCharType="begin">
                <w:ffData>
                  <w:name w:val="Text122"/>
                  <w:enabled/>
                  <w:calcOnExit w:val="0"/>
                  <w:textInput>
                    <w:default w:val="[Bidder to enter text here]"/>
                  </w:textInput>
                </w:ffData>
              </w:fldChar>
            </w:r>
            <w:bookmarkStart w:id="0" w:name="Text122"/>
            <w:r w:rsidRPr="009D698A">
              <w:rPr>
                <w:rFonts w:cs="Arial"/>
                <w:highlight w:val="yellow"/>
              </w:rPr>
              <w:instrText xml:space="preserve"> FORMTEXT </w:instrText>
            </w:r>
            <w:r w:rsidRPr="009D698A">
              <w:rPr>
                <w:rFonts w:cs="Arial"/>
                <w:highlight w:val="yellow"/>
              </w:rPr>
            </w:r>
            <w:r w:rsidRPr="009D698A">
              <w:rPr>
                <w:rFonts w:cs="Arial"/>
                <w:highlight w:val="yellow"/>
              </w:rPr>
              <w:fldChar w:fldCharType="separate"/>
            </w:r>
            <w:r w:rsidRPr="009D698A">
              <w:rPr>
                <w:rFonts w:cs="Arial"/>
                <w:noProof/>
                <w:highlight w:val="yellow"/>
              </w:rPr>
              <w:t>[Bidder to enter text here]</w:t>
            </w:r>
            <w:r w:rsidRPr="009D698A">
              <w:rPr>
                <w:rFonts w:cs="Arial"/>
              </w:rPr>
              <w:fldChar w:fldCharType="end"/>
            </w:r>
            <w:bookmarkEnd w:id="0"/>
          </w:p>
          <w:p w14:paraId="5C43DCEF" w14:textId="77777777" w:rsidR="00FC318C" w:rsidRPr="009D698A" w:rsidRDefault="00FC318C" w:rsidP="00FC318C">
            <w:pPr>
              <w:rPr>
                <w:rFonts w:cs="Arial"/>
              </w:rPr>
            </w:pPr>
          </w:p>
          <w:p w14:paraId="5B15B41E" w14:textId="77E6CD79" w:rsidR="00FC318C" w:rsidRDefault="00FC318C" w:rsidP="00FC318C">
            <w:pPr>
              <w:rPr>
                <w:rFonts w:eastAsia="Arial" w:cs="Arial"/>
              </w:rPr>
            </w:pPr>
          </w:p>
        </w:tc>
      </w:tr>
      <w:tr w:rsidR="00FC318C" w14:paraId="3F5A461E"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vAlign w:val="center"/>
          </w:tcPr>
          <w:p w14:paraId="55A6A348" w14:textId="327FB2EA" w:rsidR="00FC318C" w:rsidRDefault="00FC318C" w:rsidP="00FC318C">
            <w:pPr>
              <w:rPr>
                <w:rFonts w:eastAsia="Arial" w:cs="Arial"/>
              </w:rPr>
            </w:pPr>
            <w:r>
              <w:rPr>
                <w:rFonts w:cs="Arial"/>
              </w:rPr>
              <w:t>2.9</w:t>
            </w:r>
          </w:p>
        </w:tc>
        <w:tc>
          <w:tcPr>
            <w:tcW w:w="1335" w:type="dxa"/>
            <w:tcBorders>
              <w:top w:val="single" w:sz="6" w:space="0" w:color="auto"/>
              <w:left w:val="single" w:sz="6" w:space="0" w:color="auto"/>
              <w:bottom w:val="single" w:sz="6" w:space="0" w:color="auto"/>
              <w:right w:val="single" w:sz="6" w:space="0" w:color="auto"/>
            </w:tcBorders>
            <w:vAlign w:val="center"/>
          </w:tcPr>
          <w:p w14:paraId="40B4094A" w14:textId="59CFCD78" w:rsidR="00FC318C" w:rsidRDefault="3321E4B0" w:rsidP="4F59C745">
            <w:pPr>
              <w:rPr>
                <w:rFonts w:cs="Arial"/>
              </w:rPr>
            </w:pPr>
            <w:r w:rsidRPr="0DFA9E26">
              <w:rPr>
                <w:rFonts w:cs="Arial"/>
              </w:rPr>
              <w:t>Desirable</w:t>
            </w:r>
          </w:p>
        </w:tc>
        <w:tc>
          <w:tcPr>
            <w:tcW w:w="6240" w:type="dxa"/>
            <w:gridSpan w:val="4"/>
            <w:tcBorders>
              <w:top w:val="single" w:sz="6" w:space="0" w:color="auto"/>
              <w:left w:val="single" w:sz="6" w:space="0" w:color="auto"/>
              <w:bottom w:val="single" w:sz="6" w:space="0" w:color="auto"/>
              <w:right w:val="single" w:sz="6" w:space="0" w:color="auto"/>
            </w:tcBorders>
            <w:vAlign w:val="center"/>
          </w:tcPr>
          <w:p w14:paraId="4EC54B21" w14:textId="77777777" w:rsidR="00FC318C" w:rsidRPr="00C144ED" w:rsidRDefault="3321E4B0" w:rsidP="00FC318C">
            <w:pPr>
              <w:pStyle w:val="NormalWeb"/>
              <w:spacing w:before="0" w:beforeAutospacing="0" w:after="0" w:afterAutospacing="0"/>
              <w:rPr>
                <w:rFonts w:ascii="Arial" w:hAnsi="Arial" w:cs="Arial"/>
                <w:b/>
                <w:bCs/>
                <w:sz w:val="20"/>
                <w:szCs w:val="20"/>
              </w:rPr>
            </w:pPr>
            <w:r w:rsidRPr="4F59C745">
              <w:rPr>
                <w:rFonts w:ascii="Arial" w:hAnsi="Arial" w:cs="Arial"/>
                <w:b/>
                <w:bCs/>
                <w:sz w:val="20"/>
                <w:szCs w:val="20"/>
              </w:rPr>
              <w:t>Other weather hazards</w:t>
            </w:r>
          </w:p>
          <w:p w14:paraId="4EE97A92" w14:textId="2A19A21C" w:rsidR="00FC318C" w:rsidRDefault="1150CDA9" w:rsidP="4F59C745">
            <w:pPr>
              <w:rPr>
                <w:rFonts w:cs="Arial"/>
              </w:rPr>
            </w:pPr>
            <w:r w:rsidRPr="4F59C745">
              <w:rPr>
                <w:rFonts w:cs="Arial"/>
              </w:rPr>
              <w:t xml:space="preserve">It is desirable the </w:t>
            </w:r>
            <w:r w:rsidR="3321E4B0" w:rsidRPr="4F59C745">
              <w:rPr>
                <w:rFonts w:cs="Arial"/>
              </w:rPr>
              <w:t xml:space="preserve">service may include the ability to gather information from other weather impact parameters such as heat, </w:t>
            </w:r>
            <w:r w:rsidR="006145FF" w:rsidRPr="4F59C745">
              <w:rPr>
                <w:rFonts w:cs="Arial"/>
              </w:rPr>
              <w:t>fog,</w:t>
            </w:r>
            <w:r w:rsidR="3321E4B0" w:rsidRPr="4F59C745">
              <w:rPr>
                <w:rFonts w:cs="Arial"/>
              </w:rPr>
              <w:t xml:space="preserve"> and lightning. </w:t>
            </w:r>
          </w:p>
          <w:p w14:paraId="7C48DD30" w14:textId="77777777" w:rsidR="008E031A" w:rsidRDefault="008E031A" w:rsidP="4F59C745">
            <w:pPr>
              <w:rPr>
                <w:rFonts w:cs="Arial"/>
              </w:rPr>
            </w:pPr>
          </w:p>
          <w:p w14:paraId="125A6A9C" w14:textId="3236DD0B" w:rsidR="008E031A" w:rsidRDefault="008E031A" w:rsidP="008E031A">
            <w:pPr>
              <w:rPr>
                <w:rFonts w:cs="Arial"/>
              </w:rPr>
            </w:pPr>
            <w:r>
              <w:rPr>
                <w:rFonts w:cs="Arial"/>
              </w:rPr>
              <w:t>Document 7 Pricing Schedule</w:t>
            </w:r>
            <w:r w:rsidR="00F30276">
              <w:rPr>
                <w:rFonts w:cs="Arial"/>
              </w:rPr>
              <w:t xml:space="preserve"> – For information</w:t>
            </w:r>
          </w:p>
          <w:p w14:paraId="727FB76F" w14:textId="7DC55353" w:rsidR="008E031A" w:rsidRDefault="00C7466E" w:rsidP="008E031A">
            <w:pPr>
              <w:rPr>
                <w:rFonts w:eastAsia="Arial" w:cs="Arial"/>
              </w:rPr>
            </w:pPr>
            <w:r w:rsidRPr="00C7466E">
              <w:rPr>
                <w:rFonts w:cs="Arial"/>
              </w:rPr>
              <w:t>Please provide price to include other weather sources</w:t>
            </w: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64D33295" w14:textId="0D39DF9A" w:rsidR="00FC318C" w:rsidRDefault="3321E4B0" w:rsidP="0DFA9E26">
            <w:pPr>
              <w:jc w:val="center"/>
              <w:rPr>
                <w:rFonts w:eastAsia="Arial" w:cs="Arial"/>
                <w:b/>
                <w:bCs/>
              </w:rPr>
            </w:pPr>
            <w:r w:rsidRPr="0DFA9E26">
              <w:rPr>
                <w:rFonts w:cs="Arial"/>
                <w:b/>
                <w:bCs/>
              </w:rPr>
              <w:t>1</w:t>
            </w:r>
          </w:p>
        </w:tc>
      </w:tr>
      <w:tr w:rsidR="00FC318C" w14:paraId="2BEF89DE"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tcPr>
          <w:p w14:paraId="1816B494" w14:textId="0043D01F" w:rsidR="00FC318C" w:rsidRDefault="00FC318C" w:rsidP="00FC318C">
            <w:pPr>
              <w:rPr>
                <w:rFonts w:eastAsia="Arial" w:cs="Arial"/>
              </w:rPr>
            </w:pPr>
            <w:r w:rsidRPr="009D698A">
              <w:rPr>
                <w:rFonts w:cs="Arial"/>
                <w:b/>
              </w:rPr>
              <w:t>Response</w:t>
            </w:r>
          </w:p>
        </w:tc>
        <w:tc>
          <w:tcPr>
            <w:tcW w:w="8835" w:type="dxa"/>
            <w:gridSpan w:val="7"/>
            <w:tcBorders>
              <w:top w:val="single" w:sz="6" w:space="0" w:color="auto"/>
              <w:left w:val="single" w:sz="6" w:space="0" w:color="auto"/>
              <w:bottom w:val="single" w:sz="6" w:space="0" w:color="auto"/>
              <w:right w:val="single" w:sz="6" w:space="0" w:color="auto"/>
            </w:tcBorders>
          </w:tcPr>
          <w:p w14:paraId="4493F012" w14:textId="77777777" w:rsidR="00FC318C" w:rsidRPr="009D698A" w:rsidRDefault="00FC318C" w:rsidP="00FC318C">
            <w:pPr>
              <w:rPr>
                <w:rFonts w:cs="Arial"/>
              </w:rPr>
            </w:pPr>
            <w:r w:rsidRPr="009D698A">
              <w:rPr>
                <w:rFonts w:cs="Arial"/>
                <w:highlight w:val="yellow"/>
              </w:rPr>
              <w:fldChar w:fldCharType="begin">
                <w:ffData>
                  <w:name w:val="Text122"/>
                  <w:enabled/>
                  <w:calcOnExit w:val="0"/>
                  <w:textInput>
                    <w:default w:val="[Bidder to enter text here]"/>
                  </w:textInput>
                </w:ffData>
              </w:fldChar>
            </w:r>
            <w:r w:rsidRPr="009D698A">
              <w:rPr>
                <w:rFonts w:cs="Arial"/>
                <w:highlight w:val="yellow"/>
              </w:rPr>
              <w:instrText xml:space="preserve"> FORMTEXT </w:instrText>
            </w:r>
            <w:r w:rsidRPr="009D698A">
              <w:rPr>
                <w:rFonts w:cs="Arial"/>
                <w:highlight w:val="yellow"/>
              </w:rPr>
            </w:r>
            <w:r w:rsidRPr="009D698A">
              <w:rPr>
                <w:rFonts w:cs="Arial"/>
                <w:highlight w:val="yellow"/>
              </w:rPr>
              <w:fldChar w:fldCharType="separate"/>
            </w:r>
            <w:r w:rsidRPr="009D698A">
              <w:rPr>
                <w:rFonts w:cs="Arial"/>
                <w:noProof/>
                <w:highlight w:val="yellow"/>
              </w:rPr>
              <w:t>[Bidder to enter text here]</w:t>
            </w:r>
            <w:r w:rsidRPr="009D698A">
              <w:rPr>
                <w:rFonts w:cs="Arial"/>
              </w:rPr>
              <w:fldChar w:fldCharType="end"/>
            </w:r>
          </w:p>
          <w:p w14:paraId="7A6DC3AC" w14:textId="77777777" w:rsidR="00FC318C" w:rsidRPr="009D698A" w:rsidRDefault="00FC318C" w:rsidP="00FC318C">
            <w:pPr>
              <w:rPr>
                <w:rFonts w:cs="Arial"/>
              </w:rPr>
            </w:pPr>
          </w:p>
          <w:p w14:paraId="76B23929" w14:textId="3CDADE04" w:rsidR="00FC318C" w:rsidRDefault="00FC318C" w:rsidP="00FC318C">
            <w:pPr>
              <w:rPr>
                <w:rFonts w:eastAsia="Arial" w:cs="Arial"/>
              </w:rPr>
            </w:pPr>
          </w:p>
        </w:tc>
      </w:tr>
      <w:tr w:rsidR="00FC318C" w14:paraId="0F823B37"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vAlign w:val="center"/>
          </w:tcPr>
          <w:p w14:paraId="5E66DFE3" w14:textId="5FF89CB6" w:rsidR="00FC318C" w:rsidRDefault="00FC318C" w:rsidP="00FC318C">
            <w:pPr>
              <w:rPr>
                <w:rFonts w:eastAsia="Arial" w:cs="Arial"/>
              </w:rPr>
            </w:pPr>
            <w:r>
              <w:rPr>
                <w:rFonts w:cs="Arial"/>
              </w:rPr>
              <w:t>2.10</w:t>
            </w:r>
          </w:p>
        </w:tc>
        <w:tc>
          <w:tcPr>
            <w:tcW w:w="1335" w:type="dxa"/>
            <w:tcBorders>
              <w:top w:val="single" w:sz="6" w:space="0" w:color="auto"/>
              <w:left w:val="single" w:sz="6" w:space="0" w:color="auto"/>
              <w:bottom w:val="single" w:sz="6" w:space="0" w:color="auto"/>
              <w:right w:val="single" w:sz="6" w:space="0" w:color="auto"/>
            </w:tcBorders>
            <w:vAlign w:val="center"/>
          </w:tcPr>
          <w:p w14:paraId="513DB860" w14:textId="5FA0DC70" w:rsidR="00FC318C" w:rsidRDefault="3321E4B0" w:rsidP="0DFA9E26">
            <w:pPr>
              <w:rPr>
                <w:rFonts w:eastAsia="Arial" w:cs="Arial"/>
              </w:rPr>
            </w:pPr>
            <w:r w:rsidRPr="0DFA9E26">
              <w:rPr>
                <w:rFonts w:cs="Arial"/>
              </w:rPr>
              <w:t>Desirable</w:t>
            </w:r>
          </w:p>
        </w:tc>
        <w:tc>
          <w:tcPr>
            <w:tcW w:w="6240" w:type="dxa"/>
            <w:gridSpan w:val="4"/>
            <w:tcBorders>
              <w:top w:val="single" w:sz="6" w:space="0" w:color="auto"/>
              <w:left w:val="single" w:sz="6" w:space="0" w:color="auto"/>
              <w:bottom w:val="single" w:sz="6" w:space="0" w:color="auto"/>
              <w:right w:val="single" w:sz="6" w:space="0" w:color="auto"/>
            </w:tcBorders>
            <w:vAlign w:val="center"/>
          </w:tcPr>
          <w:p w14:paraId="3935AB3A" w14:textId="77777777" w:rsidR="00FC318C" w:rsidRPr="00C144ED" w:rsidRDefault="3321E4B0" w:rsidP="00FC318C">
            <w:pPr>
              <w:rPr>
                <w:rFonts w:cs="Arial"/>
                <w:b/>
                <w:bCs/>
              </w:rPr>
            </w:pPr>
            <w:r w:rsidRPr="4F59C745">
              <w:rPr>
                <w:rFonts w:cs="Arial"/>
                <w:b/>
                <w:bCs/>
              </w:rPr>
              <w:t>Incorporation of other media sources</w:t>
            </w:r>
          </w:p>
          <w:p w14:paraId="21BF32A6" w14:textId="5580EDB5" w:rsidR="00FC318C" w:rsidRDefault="196C65C4" w:rsidP="4F59C745">
            <w:pPr>
              <w:rPr>
                <w:rFonts w:cs="Arial"/>
              </w:rPr>
            </w:pPr>
            <w:r w:rsidRPr="4F59C745">
              <w:rPr>
                <w:rFonts w:cs="Arial"/>
              </w:rPr>
              <w:lastRenderedPageBreak/>
              <w:t xml:space="preserve">It is desirable the </w:t>
            </w:r>
            <w:r w:rsidR="3321E4B0" w:rsidRPr="4F59C745">
              <w:rPr>
                <w:rFonts w:cs="Arial"/>
              </w:rPr>
              <w:t xml:space="preserve">solution has a social sensing capability, </w:t>
            </w:r>
            <w:r w:rsidR="006145FF" w:rsidRPr="4F59C745">
              <w:rPr>
                <w:rFonts w:cs="Arial"/>
              </w:rPr>
              <w:t>integration,</w:t>
            </w:r>
            <w:r w:rsidR="3321E4B0" w:rsidRPr="4F59C745">
              <w:rPr>
                <w:rFonts w:cs="Arial"/>
              </w:rPr>
              <w:t xml:space="preserve"> and inclusion of data from sources other than Twitter (</w:t>
            </w:r>
            <w:r w:rsidR="12E4B5BA" w:rsidRPr="4F59C745">
              <w:rPr>
                <w:rFonts w:cs="Arial"/>
              </w:rPr>
              <w:t>e.g.,</w:t>
            </w:r>
            <w:r w:rsidR="3321E4B0" w:rsidRPr="4F59C745">
              <w:rPr>
                <w:rFonts w:cs="Arial"/>
              </w:rPr>
              <w:t xml:space="preserve"> Facebook, </w:t>
            </w:r>
            <w:r w:rsidR="16EFFB9F" w:rsidRPr="4F59C745">
              <w:rPr>
                <w:rFonts w:cs="Arial"/>
              </w:rPr>
              <w:t>YouTube</w:t>
            </w:r>
            <w:r w:rsidR="3321E4B0" w:rsidRPr="4F59C745">
              <w:rPr>
                <w:rFonts w:cs="Arial"/>
              </w:rPr>
              <w:t xml:space="preserve">, news websites or other media). </w:t>
            </w:r>
          </w:p>
          <w:p w14:paraId="05517DCB" w14:textId="77777777" w:rsidR="00C7466E" w:rsidRDefault="00C7466E" w:rsidP="4F59C745">
            <w:pPr>
              <w:rPr>
                <w:rFonts w:cs="Arial"/>
              </w:rPr>
            </w:pPr>
          </w:p>
          <w:p w14:paraId="225375A4" w14:textId="7EB26D5C" w:rsidR="00C7466E" w:rsidRDefault="00C7466E" w:rsidP="00C7466E">
            <w:pPr>
              <w:rPr>
                <w:rFonts w:cs="Arial"/>
              </w:rPr>
            </w:pPr>
            <w:r>
              <w:rPr>
                <w:rFonts w:cs="Arial"/>
              </w:rPr>
              <w:t>Document 7 Pricing Schedule</w:t>
            </w:r>
            <w:r w:rsidR="00F30276">
              <w:rPr>
                <w:rFonts w:cs="Arial"/>
              </w:rPr>
              <w:t xml:space="preserve"> – For information</w:t>
            </w:r>
          </w:p>
          <w:p w14:paraId="255C63F3" w14:textId="4ADFE3C3" w:rsidR="00C7466E" w:rsidRDefault="00463CF3" w:rsidP="00C7466E">
            <w:pPr>
              <w:rPr>
                <w:rFonts w:eastAsia="Arial" w:cs="Arial"/>
              </w:rPr>
            </w:pPr>
            <w:r w:rsidRPr="00463CF3">
              <w:rPr>
                <w:rFonts w:cs="Arial"/>
              </w:rPr>
              <w:t>Please provide price to incorporate other media sources</w:t>
            </w: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34EFA4E3" w14:textId="402C8BFF" w:rsidR="00FC318C" w:rsidRDefault="3321E4B0" w:rsidP="0DFA9E26">
            <w:pPr>
              <w:jc w:val="center"/>
              <w:rPr>
                <w:rFonts w:eastAsia="Arial" w:cs="Arial"/>
                <w:b/>
                <w:bCs/>
              </w:rPr>
            </w:pPr>
            <w:r w:rsidRPr="0DFA9E26">
              <w:rPr>
                <w:rFonts w:cs="Arial"/>
                <w:b/>
                <w:bCs/>
              </w:rPr>
              <w:lastRenderedPageBreak/>
              <w:t>1</w:t>
            </w:r>
          </w:p>
        </w:tc>
      </w:tr>
      <w:tr w:rsidR="00FC318C" w14:paraId="3924863B"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tcPr>
          <w:p w14:paraId="22C2BC45" w14:textId="080379E6" w:rsidR="00FC318C" w:rsidRDefault="00FC318C" w:rsidP="00FC318C">
            <w:pPr>
              <w:rPr>
                <w:rFonts w:eastAsia="Arial" w:cs="Arial"/>
              </w:rPr>
            </w:pPr>
            <w:r w:rsidRPr="009D698A">
              <w:rPr>
                <w:rFonts w:cs="Arial"/>
                <w:b/>
              </w:rPr>
              <w:t>Response</w:t>
            </w:r>
          </w:p>
        </w:tc>
        <w:tc>
          <w:tcPr>
            <w:tcW w:w="8835" w:type="dxa"/>
            <w:gridSpan w:val="7"/>
            <w:tcBorders>
              <w:top w:val="single" w:sz="6" w:space="0" w:color="auto"/>
              <w:left w:val="single" w:sz="6" w:space="0" w:color="auto"/>
              <w:bottom w:val="single" w:sz="6" w:space="0" w:color="auto"/>
              <w:right w:val="single" w:sz="6" w:space="0" w:color="auto"/>
            </w:tcBorders>
          </w:tcPr>
          <w:p w14:paraId="0868323E" w14:textId="77777777" w:rsidR="00FC318C" w:rsidRPr="009D698A" w:rsidRDefault="00FC318C" w:rsidP="00FC318C">
            <w:pPr>
              <w:rPr>
                <w:rFonts w:cs="Arial"/>
              </w:rPr>
            </w:pPr>
            <w:r w:rsidRPr="009D698A">
              <w:rPr>
                <w:rFonts w:cs="Arial"/>
                <w:highlight w:val="yellow"/>
              </w:rPr>
              <w:fldChar w:fldCharType="begin">
                <w:ffData>
                  <w:name w:val="Text122"/>
                  <w:enabled/>
                  <w:calcOnExit w:val="0"/>
                  <w:textInput>
                    <w:default w:val="[Bidder to enter text here]"/>
                  </w:textInput>
                </w:ffData>
              </w:fldChar>
            </w:r>
            <w:r w:rsidRPr="009D698A">
              <w:rPr>
                <w:rFonts w:cs="Arial"/>
                <w:highlight w:val="yellow"/>
              </w:rPr>
              <w:instrText xml:space="preserve"> FORMTEXT </w:instrText>
            </w:r>
            <w:r w:rsidRPr="009D698A">
              <w:rPr>
                <w:rFonts w:cs="Arial"/>
                <w:highlight w:val="yellow"/>
              </w:rPr>
            </w:r>
            <w:r w:rsidRPr="009D698A">
              <w:rPr>
                <w:rFonts w:cs="Arial"/>
                <w:highlight w:val="yellow"/>
              </w:rPr>
              <w:fldChar w:fldCharType="separate"/>
            </w:r>
            <w:r w:rsidRPr="009D698A">
              <w:rPr>
                <w:rFonts w:cs="Arial"/>
                <w:noProof/>
                <w:highlight w:val="yellow"/>
              </w:rPr>
              <w:t>[Bidder to enter text here]</w:t>
            </w:r>
            <w:r w:rsidRPr="009D698A">
              <w:rPr>
                <w:rFonts w:cs="Arial"/>
              </w:rPr>
              <w:fldChar w:fldCharType="end"/>
            </w:r>
          </w:p>
          <w:p w14:paraId="205C2527" w14:textId="77777777" w:rsidR="00FC318C" w:rsidRPr="009D698A" w:rsidRDefault="00FC318C" w:rsidP="00FC318C">
            <w:pPr>
              <w:rPr>
                <w:rFonts w:cs="Arial"/>
              </w:rPr>
            </w:pPr>
          </w:p>
          <w:p w14:paraId="26D3691C" w14:textId="3A3F5332" w:rsidR="00FC318C" w:rsidRDefault="00FC318C" w:rsidP="00FC318C">
            <w:pPr>
              <w:rPr>
                <w:rFonts w:eastAsia="Arial" w:cs="Arial"/>
              </w:rPr>
            </w:pPr>
          </w:p>
        </w:tc>
      </w:tr>
      <w:tr w:rsidR="00FC318C" w14:paraId="60351AAD" w14:textId="77777777" w:rsidTr="0DFA9E26">
        <w:trPr>
          <w:trHeight w:val="1275"/>
        </w:trPr>
        <w:tc>
          <w:tcPr>
            <w:tcW w:w="1335" w:type="dxa"/>
            <w:tcBorders>
              <w:top w:val="single" w:sz="6" w:space="0" w:color="auto"/>
              <w:left w:val="single" w:sz="6" w:space="0" w:color="auto"/>
              <w:bottom w:val="single" w:sz="6" w:space="0" w:color="auto"/>
              <w:right w:val="single" w:sz="6" w:space="0" w:color="auto"/>
            </w:tcBorders>
            <w:vAlign w:val="center"/>
          </w:tcPr>
          <w:p w14:paraId="3797E83F" w14:textId="0A0A1E97" w:rsidR="00FC318C" w:rsidRDefault="00FC318C" w:rsidP="00FC318C">
            <w:pPr>
              <w:rPr>
                <w:rFonts w:eastAsia="Arial" w:cs="Arial"/>
              </w:rPr>
            </w:pPr>
            <w:r>
              <w:rPr>
                <w:rFonts w:cs="Arial"/>
              </w:rPr>
              <w:t>2.11</w:t>
            </w:r>
          </w:p>
        </w:tc>
        <w:tc>
          <w:tcPr>
            <w:tcW w:w="1335" w:type="dxa"/>
            <w:tcBorders>
              <w:top w:val="single" w:sz="6" w:space="0" w:color="auto"/>
              <w:left w:val="single" w:sz="6" w:space="0" w:color="auto"/>
              <w:bottom w:val="single" w:sz="6" w:space="0" w:color="auto"/>
              <w:right w:val="single" w:sz="6" w:space="0" w:color="auto"/>
            </w:tcBorders>
            <w:vAlign w:val="center"/>
          </w:tcPr>
          <w:p w14:paraId="5784DB0F" w14:textId="41443D07" w:rsidR="00FC318C" w:rsidRDefault="3321E4B0" w:rsidP="0DFA9E26">
            <w:pPr>
              <w:rPr>
                <w:rFonts w:eastAsia="Arial" w:cs="Arial"/>
              </w:rPr>
            </w:pPr>
            <w:r w:rsidRPr="0DFA9E26">
              <w:rPr>
                <w:rFonts w:cs="Arial"/>
              </w:rPr>
              <w:t>Desirable</w:t>
            </w:r>
          </w:p>
        </w:tc>
        <w:tc>
          <w:tcPr>
            <w:tcW w:w="6240" w:type="dxa"/>
            <w:gridSpan w:val="4"/>
            <w:tcBorders>
              <w:top w:val="single" w:sz="6" w:space="0" w:color="auto"/>
              <w:left w:val="single" w:sz="6" w:space="0" w:color="auto"/>
              <w:bottom w:val="single" w:sz="6" w:space="0" w:color="auto"/>
              <w:right w:val="single" w:sz="6" w:space="0" w:color="auto"/>
            </w:tcBorders>
            <w:vAlign w:val="center"/>
          </w:tcPr>
          <w:p w14:paraId="71E61BE4" w14:textId="36DD890A" w:rsidR="00FC318C" w:rsidRDefault="3321E4B0" w:rsidP="00FC318C">
            <w:pPr>
              <w:rPr>
                <w:rFonts w:cs="Arial"/>
                <w:b/>
                <w:bCs/>
              </w:rPr>
            </w:pPr>
            <w:r w:rsidRPr="4F59C745">
              <w:rPr>
                <w:rFonts w:cs="Arial"/>
                <w:b/>
                <w:bCs/>
              </w:rPr>
              <w:t>Adding user defined attributes to Reports (</w:t>
            </w:r>
            <w:proofErr w:type="gramStart"/>
            <w:r w:rsidR="3FB39083" w:rsidRPr="4F59C745">
              <w:rPr>
                <w:rFonts w:cs="Arial"/>
                <w:b/>
                <w:bCs/>
              </w:rPr>
              <w:t>i.e.</w:t>
            </w:r>
            <w:r w:rsidRPr="4F59C745">
              <w:rPr>
                <w:rFonts w:cs="Arial"/>
                <w:b/>
                <w:bCs/>
              </w:rPr>
              <w:t>.</w:t>
            </w:r>
            <w:proofErr w:type="gramEnd"/>
            <w:r w:rsidRPr="4F59C745">
              <w:rPr>
                <w:rFonts w:cs="Arial"/>
                <w:b/>
                <w:bCs/>
              </w:rPr>
              <w:t xml:space="preserve"> Tweets)</w:t>
            </w:r>
          </w:p>
          <w:p w14:paraId="66942B48" w14:textId="171F43BD" w:rsidR="00FC318C" w:rsidRDefault="228931C5" w:rsidP="4F59C745">
            <w:pPr>
              <w:rPr>
                <w:rFonts w:cs="Arial"/>
              </w:rPr>
            </w:pPr>
            <w:r w:rsidRPr="4F59C745">
              <w:rPr>
                <w:rFonts w:cs="Arial"/>
              </w:rPr>
              <w:t xml:space="preserve">It is desirable </w:t>
            </w:r>
            <w:r w:rsidR="3321E4B0" w:rsidRPr="4F59C745">
              <w:rPr>
                <w:rFonts w:cs="Arial"/>
              </w:rPr>
              <w:t xml:space="preserve">to allocate additional attributes within the system to individual Tweets by a user. </w:t>
            </w:r>
          </w:p>
          <w:p w14:paraId="048E13C6" w14:textId="3C8477E7" w:rsidR="00FC318C" w:rsidRDefault="3321E4B0" w:rsidP="4F59C745">
            <w:pPr>
              <w:rPr>
                <w:rFonts w:eastAsia="Arial" w:cs="Arial"/>
              </w:rPr>
            </w:pPr>
            <w:r w:rsidRPr="4F59C745">
              <w:rPr>
                <w:rFonts w:cs="Arial"/>
              </w:rPr>
              <w:t>For instance, the user should be able to manually assign a Tweet an impact level (</w:t>
            </w:r>
            <w:proofErr w:type="gramStart"/>
            <w:r w:rsidRPr="4F59C745">
              <w:rPr>
                <w:rFonts w:cs="Arial"/>
              </w:rPr>
              <w:t>e.g.</w:t>
            </w:r>
            <w:proofErr w:type="gramEnd"/>
            <w:r w:rsidRPr="4F59C745">
              <w:rPr>
                <w:rFonts w:cs="Arial"/>
              </w:rPr>
              <w:t xml:space="preserve"> Minor, Significant or Severe) and manually assign a flood source (e.g. Rivers, Surface Water, Coastal/Tidal, Groundwater). </w:t>
            </w:r>
          </w:p>
          <w:p w14:paraId="66DEE6E9" w14:textId="4BB39E85" w:rsidR="00FC318C" w:rsidRDefault="3321E4B0" w:rsidP="00FC318C">
            <w:pPr>
              <w:rPr>
                <w:rFonts w:eastAsia="Arial" w:cs="Arial"/>
              </w:rPr>
            </w:pPr>
            <w:r w:rsidRPr="4F59C745">
              <w:rPr>
                <w:rFonts w:cs="Arial"/>
              </w:rPr>
              <w:t>These attributes persist in the service beyond the current session and are global for all users within a user group.</w:t>
            </w: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5A8E4814" w14:textId="70DF0EA2" w:rsidR="00FC318C" w:rsidRDefault="3321E4B0" w:rsidP="0DFA9E26">
            <w:pPr>
              <w:jc w:val="center"/>
              <w:rPr>
                <w:rFonts w:eastAsia="Arial" w:cs="Arial"/>
                <w:b/>
                <w:bCs/>
              </w:rPr>
            </w:pPr>
            <w:r w:rsidRPr="0DFA9E26">
              <w:rPr>
                <w:rFonts w:cs="Arial"/>
                <w:b/>
                <w:bCs/>
              </w:rPr>
              <w:t>2</w:t>
            </w:r>
          </w:p>
        </w:tc>
      </w:tr>
      <w:tr w:rsidR="00FC318C" w14:paraId="11D36892"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tcPr>
          <w:p w14:paraId="368949A8" w14:textId="38414A3F" w:rsidR="00FC318C" w:rsidRDefault="00FC318C" w:rsidP="00FC318C">
            <w:pPr>
              <w:rPr>
                <w:rFonts w:eastAsia="Arial" w:cs="Arial"/>
              </w:rPr>
            </w:pPr>
            <w:r w:rsidRPr="00C144ED">
              <w:rPr>
                <w:rFonts w:cs="Arial"/>
                <w:b/>
              </w:rPr>
              <w:t>Response</w:t>
            </w:r>
          </w:p>
        </w:tc>
        <w:tc>
          <w:tcPr>
            <w:tcW w:w="8835" w:type="dxa"/>
            <w:gridSpan w:val="7"/>
            <w:tcBorders>
              <w:top w:val="single" w:sz="6" w:space="0" w:color="auto"/>
              <w:left w:val="single" w:sz="6" w:space="0" w:color="auto"/>
              <w:bottom w:val="single" w:sz="6" w:space="0" w:color="auto"/>
              <w:right w:val="single" w:sz="6" w:space="0" w:color="auto"/>
            </w:tcBorders>
          </w:tcPr>
          <w:p w14:paraId="3BCA3438" w14:textId="77777777" w:rsidR="00FC318C" w:rsidRPr="00C144ED" w:rsidRDefault="00FC318C" w:rsidP="00FC318C">
            <w:pPr>
              <w:rPr>
                <w:rFonts w:cs="Arial"/>
              </w:rPr>
            </w:pPr>
            <w:r w:rsidRPr="00C144ED">
              <w:rPr>
                <w:rFonts w:cs="Arial"/>
                <w:highlight w:val="yellow"/>
              </w:rPr>
              <w:fldChar w:fldCharType="begin">
                <w:ffData>
                  <w:name w:val="Text122"/>
                  <w:enabled/>
                  <w:calcOnExit w:val="0"/>
                  <w:textInput>
                    <w:default w:val="[Bidder to enter text here]"/>
                  </w:textInput>
                </w:ffData>
              </w:fldChar>
            </w:r>
            <w:r w:rsidRPr="00C144ED">
              <w:rPr>
                <w:rFonts w:cs="Arial"/>
                <w:highlight w:val="yellow"/>
              </w:rPr>
              <w:instrText xml:space="preserve"> FORMTEXT </w:instrText>
            </w:r>
            <w:r w:rsidRPr="00C144ED">
              <w:rPr>
                <w:rFonts w:cs="Arial"/>
                <w:highlight w:val="yellow"/>
              </w:rPr>
            </w:r>
            <w:r w:rsidRPr="00C144ED">
              <w:rPr>
                <w:rFonts w:cs="Arial"/>
                <w:highlight w:val="yellow"/>
              </w:rPr>
              <w:fldChar w:fldCharType="separate"/>
            </w:r>
            <w:r w:rsidRPr="00C144ED">
              <w:rPr>
                <w:rFonts w:cs="Arial"/>
                <w:noProof/>
                <w:highlight w:val="yellow"/>
              </w:rPr>
              <w:t>[Bidder to enter text here]</w:t>
            </w:r>
            <w:r w:rsidRPr="00C144ED">
              <w:rPr>
                <w:rFonts w:cs="Arial"/>
              </w:rPr>
              <w:fldChar w:fldCharType="end"/>
            </w:r>
          </w:p>
          <w:p w14:paraId="5742204F" w14:textId="77777777" w:rsidR="00FC318C" w:rsidRPr="00C144ED" w:rsidRDefault="00FC318C" w:rsidP="00FC318C">
            <w:pPr>
              <w:rPr>
                <w:rFonts w:cs="Arial"/>
              </w:rPr>
            </w:pPr>
          </w:p>
          <w:p w14:paraId="46C6059B" w14:textId="246D4EC8" w:rsidR="00FC318C" w:rsidRDefault="00FC318C" w:rsidP="00FC318C">
            <w:pPr>
              <w:rPr>
                <w:rFonts w:eastAsia="Arial" w:cs="Arial"/>
              </w:rPr>
            </w:pPr>
          </w:p>
        </w:tc>
      </w:tr>
      <w:tr w:rsidR="00FC318C" w14:paraId="567BD14F"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vAlign w:val="center"/>
          </w:tcPr>
          <w:p w14:paraId="4B66A90A" w14:textId="1EDE59FB" w:rsidR="00FC318C" w:rsidRDefault="00FC318C" w:rsidP="00FC318C">
            <w:pPr>
              <w:rPr>
                <w:rFonts w:eastAsia="Arial" w:cs="Arial"/>
              </w:rPr>
            </w:pPr>
            <w:r>
              <w:rPr>
                <w:rFonts w:cs="Arial"/>
              </w:rPr>
              <w:t>2.12</w:t>
            </w:r>
          </w:p>
        </w:tc>
        <w:tc>
          <w:tcPr>
            <w:tcW w:w="1335" w:type="dxa"/>
            <w:tcBorders>
              <w:top w:val="single" w:sz="6" w:space="0" w:color="auto"/>
              <w:left w:val="single" w:sz="6" w:space="0" w:color="auto"/>
              <w:bottom w:val="single" w:sz="6" w:space="0" w:color="auto"/>
              <w:right w:val="single" w:sz="6" w:space="0" w:color="auto"/>
            </w:tcBorders>
            <w:vAlign w:val="center"/>
          </w:tcPr>
          <w:p w14:paraId="5FC45AB6" w14:textId="532EBF82" w:rsidR="00FC318C" w:rsidRDefault="3321E4B0" w:rsidP="0DFA9E26">
            <w:pPr>
              <w:rPr>
                <w:rFonts w:eastAsia="Arial" w:cs="Arial"/>
              </w:rPr>
            </w:pPr>
            <w:r w:rsidRPr="0DFA9E26">
              <w:rPr>
                <w:rFonts w:cs="Arial"/>
              </w:rPr>
              <w:t>Desirable</w:t>
            </w:r>
          </w:p>
        </w:tc>
        <w:tc>
          <w:tcPr>
            <w:tcW w:w="6240" w:type="dxa"/>
            <w:gridSpan w:val="4"/>
            <w:tcBorders>
              <w:top w:val="single" w:sz="6" w:space="0" w:color="auto"/>
              <w:left w:val="single" w:sz="6" w:space="0" w:color="auto"/>
              <w:bottom w:val="single" w:sz="6" w:space="0" w:color="auto"/>
              <w:right w:val="single" w:sz="6" w:space="0" w:color="auto"/>
            </w:tcBorders>
            <w:vAlign w:val="center"/>
          </w:tcPr>
          <w:p w14:paraId="4375C973" w14:textId="77777777" w:rsidR="00FC318C" w:rsidRPr="00AA0CDC" w:rsidRDefault="3321E4B0" w:rsidP="00FC318C">
            <w:pPr>
              <w:rPr>
                <w:rFonts w:cs="Arial"/>
                <w:b/>
                <w:bCs/>
              </w:rPr>
            </w:pPr>
            <w:r w:rsidRPr="4F59C745">
              <w:rPr>
                <w:rFonts w:cs="Arial"/>
                <w:b/>
                <w:bCs/>
              </w:rPr>
              <w:t>Accessing social sensing information via API</w:t>
            </w:r>
          </w:p>
          <w:p w14:paraId="1AA406A3" w14:textId="1B2728C3" w:rsidR="00FC318C" w:rsidRDefault="286B9607" w:rsidP="4F59C745">
            <w:pPr>
              <w:rPr>
                <w:rFonts w:eastAsia="Arial" w:cs="Arial"/>
              </w:rPr>
            </w:pPr>
            <w:r w:rsidRPr="4F59C745">
              <w:rPr>
                <w:rFonts w:cs="Arial"/>
              </w:rPr>
              <w:t xml:space="preserve">It is desirable the </w:t>
            </w:r>
            <w:r w:rsidR="3321E4B0" w:rsidRPr="4F59C745">
              <w:rPr>
                <w:rFonts w:cs="Arial"/>
              </w:rPr>
              <w:t xml:space="preserve">service includes an API that should allow for users to ingest reports into Met Office systems. </w:t>
            </w:r>
          </w:p>
          <w:p w14:paraId="4A8BA711" w14:textId="61640812" w:rsidR="00FC318C" w:rsidRDefault="3321E4B0" w:rsidP="4F59C745">
            <w:pPr>
              <w:rPr>
                <w:rFonts w:eastAsia="Arial" w:cs="Arial"/>
              </w:rPr>
            </w:pPr>
            <w:r w:rsidRPr="4F59C745">
              <w:rPr>
                <w:rFonts w:cs="Arial"/>
              </w:rPr>
              <w:t>Access to the API should be included as part of this service.</w:t>
            </w:r>
          </w:p>
          <w:p w14:paraId="26ADD7BA" w14:textId="554E32B7" w:rsidR="00FC318C" w:rsidRDefault="3321E4B0" w:rsidP="4F59C745">
            <w:pPr>
              <w:rPr>
                <w:rFonts w:eastAsia="Arial" w:cs="Arial"/>
              </w:rPr>
            </w:pPr>
            <w:r w:rsidRPr="4F59C745">
              <w:rPr>
                <w:rFonts w:cs="Arial"/>
              </w:rPr>
              <w:t xml:space="preserve">The API should be designed to use standard protocols and data formats. </w:t>
            </w:r>
          </w:p>
          <w:p w14:paraId="30E9FAFE" w14:textId="462FA89B" w:rsidR="00FC318C" w:rsidRDefault="3321E4B0" w:rsidP="4F59C745">
            <w:pPr>
              <w:rPr>
                <w:rFonts w:eastAsia="Arial" w:cs="Arial"/>
              </w:rPr>
            </w:pPr>
            <w:r w:rsidRPr="4F59C745">
              <w:rPr>
                <w:rFonts w:cs="Arial"/>
              </w:rPr>
              <w:t xml:space="preserve">The API should be efficient, </w:t>
            </w:r>
            <w:r w:rsidR="006145FF" w:rsidRPr="4F59C745">
              <w:rPr>
                <w:rFonts w:cs="Arial"/>
              </w:rPr>
              <w:t>responsive,</w:t>
            </w:r>
            <w:r w:rsidRPr="4F59C745">
              <w:rPr>
                <w:rFonts w:cs="Arial"/>
              </w:rPr>
              <w:t xml:space="preserve"> and safe. </w:t>
            </w:r>
          </w:p>
          <w:p w14:paraId="2B6FD362" w14:textId="77777777" w:rsidR="00FC318C" w:rsidRPr="00463CF3" w:rsidRDefault="3321E4B0" w:rsidP="4F59C745">
            <w:pPr>
              <w:pStyle w:val="ListParagraph"/>
              <w:numPr>
                <w:ilvl w:val="0"/>
                <w:numId w:val="1"/>
              </w:numPr>
              <w:rPr>
                <w:rFonts w:eastAsia="Arial" w:cs="Arial"/>
              </w:rPr>
            </w:pPr>
            <w:r w:rsidRPr="4F59C745">
              <w:rPr>
                <w:rFonts w:cs="Arial"/>
              </w:rPr>
              <w:t>Provide detail on the API functionality.</w:t>
            </w:r>
          </w:p>
          <w:p w14:paraId="2F410A6A" w14:textId="77777777" w:rsidR="00463CF3" w:rsidRDefault="00463CF3" w:rsidP="00463CF3">
            <w:pPr>
              <w:rPr>
                <w:rFonts w:eastAsia="Arial" w:cs="Arial"/>
              </w:rPr>
            </w:pPr>
          </w:p>
          <w:p w14:paraId="0C6F8169" w14:textId="74690FE7" w:rsidR="00463CF3" w:rsidRDefault="00463CF3" w:rsidP="00463CF3">
            <w:pPr>
              <w:rPr>
                <w:rFonts w:cs="Arial"/>
              </w:rPr>
            </w:pPr>
            <w:r>
              <w:rPr>
                <w:rFonts w:cs="Arial"/>
              </w:rPr>
              <w:t>Document 7 Pricing Schedule</w:t>
            </w:r>
            <w:r w:rsidR="00F30276">
              <w:rPr>
                <w:rFonts w:cs="Arial"/>
              </w:rPr>
              <w:t xml:space="preserve"> – For information</w:t>
            </w:r>
          </w:p>
          <w:p w14:paraId="171AB0A3" w14:textId="6E3013F8" w:rsidR="00463CF3" w:rsidRPr="00463CF3" w:rsidRDefault="00954FEF" w:rsidP="00463CF3">
            <w:pPr>
              <w:rPr>
                <w:rFonts w:eastAsia="Arial" w:cs="Arial"/>
              </w:rPr>
            </w:pPr>
            <w:r w:rsidRPr="00954FEF">
              <w:rPr>
                <w:rFonts w:cs="Arial"/>
              </w:rPr>
              <w:t>Please provide price for either API access or implementation</w:t>
            </w: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66D0DCC2" w14:textId="4FA595DB" w:rsidR="00FC318C" w:rsidRDefault="00FC318C" w:rsidP="0DFA9E26">
            <w:pPr>
              <w:jc w:val="center"/>
              <w:rPr>
                <w:rFonts w:eastAsia="Arial" w:cs="Arial"/>
                <w:b/>
                <w:bCs/>
              </w:rPr>
            </w:pPr>
            <w:r w:rsidRPr="0DFA9E26">
              <w:rPr>
                <w:rFonts w:cs="Arial"/>
                <w:b/>
                <w:bCs/>
              </w:rPr>
              <w:t>2</w:t>
            </w:r>
          </w:p>
        </w:tc>
      </w:tr>
      <w:tr w:rsidR="00FC318C" w14:paraId="3854E500"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tcPr>
          <w:p w14:paraId="641BB316" w14:textId="1E72CAFA" w:rsidR="00FC318C" w:rsidRDefault="00FC318C" w:rsidP="00FC318C">
            <w:pPr>
              <w:rPr>
                <w:rFonts w:eastAsia="Arial" w:cs="Arial"/>
              </w:rPr>
            </w:pPr>
            <w:r w:rsidRPr="00C144ED">
              <w:rPr>
                <w:rFonts w:cs="Arial"/>
                <w:b/>
              </w:rPr>
              <w:t>Response</w:t>
            </w:r>
          </w:p>
        </w:tc>
        <w:tc>
          <w:tcPr>
            <w:tcW w:w="8835" w:type="dxa"/>
            <w:gridSpan w:val="7"/>
            <w:tcBorders>
              <w:top w:val="single" w:sz="6" w:space="0" w:color="auto"/>
              <w:left w:val="single" w:sz="6" w:space="0" w:color="auto"/>
              <w:bottom w:val="single" w:sz="6" w:space="0" w:color="auto"/>
              <w:right w:val="single" w:sz="6" w:space="0" w:color="auto"/>
            </w:tcBorders>
          </w:tcPr>
          <w:p w14:paraId="34E1992F" w14:textId="77777777" w:rsidR="00FC318C" w:rsidRPr="00C144ED" w:rsidRDefault="00FC318C" w:rsidP="00FC318C">
            <w:pPr>
              <w:rPr>
                <w:rFonts w:cs="Arial"/>
              </w:rPr>
            </w:pPr>
            <w:r w:rsidRPr="00C144ED">
              <w:rPr>
                <w:rFonts w:cs="Arial"/>
                <w:highlight w:val="yellow"/>
              </w:rPr>
              <w:fldChar w:fldCharType="begin">
                <w:ffData>
                  <w:name w:val="Text122"/>
                  <w:enabled/>
                  <w:calcOnExit w:val="0"/>
                  <w:textInput>
                    <w:default w:val="[Bidder to enter text here]"/>
                  </w:textInput>
                </w:ffData>
              </w:fldChar>
            </w:r>
            <w:r w:rsidRPr="00C144ED">
              <w:rPr>
                <w:rFonts w:cs="Arial"/>
                <w:highlight w:val="yellow"/>
              </w:rPr>
              <w:instrText xml:space="preserve"> FORMTEXT </w:instrText>
            </w:r>
            <w:r w:rsidRPr="00C144ED">
              <w:rPr>
                <w:rFonts w:cs="Arial"/>
                <w:highlight w:val="yellow"/>
              </w:rPr>
            </w:r>
            <w:r w:rsidRPr="00C144ED">
              <w:rPr>
                <w:rFonts w:cs="Arial"/>
                <w:highlight w:val="yellow"/>
              </w:rPr>
              <w:fldChar w:fldCharType="separate"/>
            </w:r>
            <w:r w:rsidRPr="00C144ED">
              <w:rPr>
                <w:rFonts w:cs="Arial"/>
                <w:noProof/>
                <w:highlight w:val="yellow"/>
              </w:rPr>
              <w:t>[Bidder to enter text here]</w:t>
            </w:r>
            <w:r w:rsidRPr="00C144ED">
              <w:rPr>
                <w:rFonts w:cs="Arial"/>
              </w:rPr>
              <w:fldChar w:fldCharType="end"/>
            </w:r>
          </w:p>
          <w:p w14:paraId="4DBE7B09" w14:textId="77777777" w:rsidR="00FC318C" w:rsidRPr="00C144ED" w:rsidRDefault="00FC318C" w:rsidP="00FC318C">
            <w:pPr>
              <w:rPr>
                <w:rFonts w:cs="Arial"/>
              </w:rPr>
            </w:pPr>
          </w:p>
          <w:p w14:paraId="6D539148" w14:textId="5F02D3F1" w:rsidR="00FC318C" w:rsidRDefault="00FC318C" w:rsidP="00FC318C">
            <w:pPr>
              <w:rPr>
                <w:rFonts w:eastAsia="Arial" w:cs="Arial"/>
              </w:rPr>
            </w:pPr>
          </w:p>
        </w:tc>
      </w:tr>
      <w:tr w:rsidR="00FC318C" w14:paraId="6DA15107"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vAlign w:val="center"/>
          </w:tcPr>
          <w:p w14:paraId="0EE72BBC" w14:textId="1F82F5BE" w:rsidR="00FC318C" w:rsidRDefault="00FC318C" w:rsidP="00FC318C">
            <w:pPr>
              <w:rPr>
                <w:rFonts w:eastAsia="Arial" w:cs="Arial"/>
              </w:rPr>
            </w:pPr>
            <w:r w:rsidRPr="00493624">
              <w:rPr>
                <w:rFonts w:cs="Arial"/>
              </w:rPr>
              <w:t>2.13</w:t>
            </w:r>
          </w:p>
        </w:tc>
        <w:tc>
          <w:tcPr>
            <w:tcW w:w="1335" w:type="dxa"/>
            <w:tcBorders>
              <w:top w:val="single" w:sz="6" w:space="0" w:color="auto"/>
              <w:left w:val="single" w:sz="6" w:space="0" w:color="auto"/>
              <w:bottom w:val="single" w:sz="6" w:space="0" w:color="auto"/>
              <w:right w:val="single" w:sz="6" w:space="0" w:color="auto"/>
            </w:tcBorders>
            <w:vAlign w:val="center"/>
          </w:tcPr>
          <w:p w14:paraId="7C7393EE" w14:textId="7E1A3BF5" w:rsidR="00FC318C" w:rsidRDefault="00FC318C" w:rsidP="00FC318C">
            <w:pPr>
              <w:rPr>
                <w:rFonts w:eastAsia="Arial" w:cs="Arial"/>
              </w:rPr>
            </w:pPr>
            <w:r w:rsidRPr="0DFA9E26">
              <w:rPr>
                <w:rFonts w:cs="Arial"/>
              </w:rPr>
              <w:t>Desirable</w:t>
            </w:r>
          </w:p>
        </w:tc>
        <w:tc>
          <w:tcPr>
            <w:tcW w:w="6240" w:type="dxa"/>
            <w:gridSpan w:val="4"/>
            <w:tcBorders>
              <w:top w:val="single" w:sz="6" w:space="0" w:color="auto"/>
              <w:left w:val="single" w:sz="6" w:space="0" w:color="auto"/>
              <w:bottom w:val="single" w:sz="6" w:space="0" w:color="auto"/>
              <w:right w:val="single" w:sz="6" w:space="0" w:color="auto"/>
            </w:tcBorders>
            <w:vAlign w:val="center"/>
          </w:tcPr>
          <w:p w14:paraId="4F7B2036" w14:textId="77777777" w:rsidR="00FC318C" w:rsidRPr="000E6340" w:rsidRDefault="3321E4B0" w:rsidP="00FC318C">
            <w:pPr>
              <w:rPr>
                <w:rFonts w:cs="Arial"/>
                <w:b/>
                <w:bCs/>
              </w:rPr>
            </w:pPr>
            <w:r w:rsidRPr="4F59C745">
              <w:rPr>
                <w:rFonts w:cs="Arial"/>
                <w:b/>
                <w:bCs/>
              </w:rPr>
              <w:t>Accessibility, usability, and inclusion</w:t>
            </w:r>
          </w:p>
          <w:p w14:paraId="1C43DB34" w14:textId="4C4AD321" w:rsidR="00FC318C" w:rsidRDefault="4919236E" w:rsidP="4F59C745">
            <w:pPr>
              <w:rPr>
                <w:rFonts w:eastAsia="Arial" w:cs="Arial"/>
              </w:rPr>
            </w:pPr>
            <w:r w:rsidRPr="4F59C745">
              <w:rPr>
                <w:rFonts w:cs="Arial"/>
              </w:rPr>
              <w:t xml:space="preserve">It is desirable the </w:t>
            </w:r>
            <w:r w:rsidR="3321E4B0" w:rsidRPr="4F59C745">
              <w:rPr>
                <w:rFonts w:cs="Arial"/>
              </w:rPr>
              <w:t>Supplier demonstrate how they have taken appropriate steps to ensure accessibility of the software to meet a range of accessibility user needs. For instance, colour blindness.</w:t>
            </w: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11F5C039" w14:textId="3D47761B" w:rsidR="00FC318C" w:rsidRDefault="3321E4B0" w:rsidP="0DFA9E26">
            <w:pPr>
              <w:jc w:val="center"/>
              <w:rPr>
                <w:rFonts w:eastAsia="Arial" w:cs="Arial"/>
                <w:b/>
                <w:bCs/>
              </w:rPr>
            </w:pPr>
            <w:r w:rsidRPr="0DFA9E26">
              <w:rPr>
                <w:rFonts w:cs="Arial"/>
                <w:b/>
                <w:bCs/>
              </w:rPr>
              <w:t>1</w:t>
            </w:r>
          </w:p>
        </w:tc>
      </w:tr>
      <w:tr w:rsidR="00FC318C" w14:paraId="463A9E28"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tcPr>
          <w:p w14:paraId="4431CDDC" w14:textId="798ABC4D" w:rsidR="00FC318C" w:rsidRDefault="00FC318C" w:rsidP="00FC318C">
            <w:pPr>
              <w:rPr>
                <w:rFonts w:eastAsia="Arial" w:cs="Arial"/>
              </w:rPr>
            </w:pPr>
            <w:r w:rsidRPr="00C144ED">
              <w:rPr>
                <w:rFonts w:cs="Arial"/>
                <w:b/>
              </w:rPr>
              <w:t>Response</w:t>
            </w:r>
          </w:p>
        </w:tc>
        <w:tc>
          <w:tcPr>
            <w:tcW w:w="8835" w:type="dxa"/>
            <w:gridSpan w:val="7"/>
            <w:tcBorders>
              <w:top w:val="single" w:sz="6" w:space="0" w:color="auto"/>
              <w:left w:val="single" w:sz="6" w:space="0" w:color="auto"/>
              <w:bottom w:val="single" w:sz="6" w:space="0" w:color="auto"/>
              <w:right w:val="single" w:sz="6" w:space="0" w:color="auto"/>
            </w:tcBorders>
          </w:tcPr>
          <w:p w14:paraId="5A66D5A6" w14:textId="77777777" w:rsidR="00FC318C" w:rsidRPr="00C144ED" w:rsidRDefault="00FC318C" w:rsidP="00FC318C">
            <w:pPr>
              <w:rPr>
                <w:rFonts w:cs="Arial"/>
              </w:rPr>
            </w:pPr>
            <w:r w:rsidRPr="00C144ED">
              <w:rPr>
                <w:rFonts w:cs="Arial"/>
                <w:highlight w:val="yellow"/>
              </w:rPr>
              <w:fldChar w:fldCharType="begin">
                <w:ffData>
                  <w:name w:val="Text122"/>
                  <w:enabled/>
                  <w:calcOnExit w:val="0"/>
                  <w:textInput>
                    <w:default w:val="[Bidder to enter text here]"/>
                  </w:textInput>
                </w:ffData>
              </w:fldChar>
            </w:r>
            <w:r w:rsidRPr="00C144ED">
              <w:rPr>
                <w:rFonts w:cs="Arial"/>
                <w:highlight w:val="yellow"/>
              </w:rPr>
              <w:instrText xml:space="preserve"> FORMTEXT </w:instrText>
            </w:r>
            <w:r w:rsidRPr="00C144ED">
              <w:rPr>
                <w:rFonts w:cs="Arial"/>
                <w:highlight w:val="yellow"/>
              </w:rPr>
            </w:r>
            <w:r w:rsidRPr="00C144ED">
              <w:rPr>
                <w:rFonts w:cs="Arial"/>
                <w:highlight w:val="yellow"/>
              </w:rPr>
              <w:fldChar w:fldCharType="separate"/>
            </w:r>
            <w:r w:rsidRPr="00C144ED">
              <w:rPr>
                <w:rFonts w:cs="Arial"/>
                <w:noProof/>
                <w:highlight w:val="yellow"/>
              </w:rPr>
              <w:t>[Bidder to enter text here]</w:t>
            </w:r>
            <w:r w:rsidRPr="00C144ED">
              <w:rPr>
                <w:rFonts w:cs="Arial"/>
              </w:rPr>
              <w:fldChar w:fldCharType="end"/>
            </w:r>
          </w:p>
          <w:p w14:paraId="361F2EED" w14:textId="77777777" w:rsidR="00FC318C" w:rsidRPr="00C144ED" w:rsidRDefault="00FC318C" w:rsidP="00FC318C">
            <w:pPr>
              <w:rPr>
                <w:rFonts w:cs="Arial"/>
              </w:rPr>
            </w:pPr>
          </w:p>
          <w:p w14:paraId="103C1BA3" w14:textId="37E00B04" w:rsidR="00FC318C" w:rsidRDefault="00FC318C" w:rsidP="00FC318C">
            <w:pPr>
              <w:rPr>
                <w:rFonts w:eastAsia="Arial" w:cs="Arial"/>
              </w:rPr>
            </w:pPr>
          </w:p>
        </w:tc>
      </w:tr>
      <w:tr w:rsidR="00FC318C" w14:paraId="63F64491" w14:textId="77777777" w:rsidTr="0DFA9E26">
        <w:trPr>
          <w:trHeight w:val="435"/>
        </w:trPr>
        <w:tc>
          <w:tcPr>
            <w:tcW w:w="1335" w:type="dxa"/>
            <w:tcBorders>
              <w:top w:val="single" w:sz="6" w:space="0" w:color="auto"/>
              <w:left w:val="single" w:sz="6" w:space="0" w:color="auto"/>
              <w:bottom w:val="single" w:sz="6" w:space="0" w:color="auto"/>
              <w:right w:val="single" w:sz="6" w:space="0" w:color="auto"/>
            </w:tcBorders>
            <w:vAlign w:val="center"/>
          </w:tcPr>
          <w:p w14:paraId="7F9518E3" w14:textId="655809F8" w:rsidR="00FC318C" w:rsidRDefault="00FC318C" w:rsidP="00FC318C">
            <w:pPr>
              <w:rPr>
                <w:rFonts w:eastAsia="Arial" w:cs="Arial"/>
              </w:rPr>
            </w:pPr>
            <w:r>
              <w:rPr>
                <w:rFonts w:cs="Arial"/>
              </w:rPr>
              <w:t>2.14</w:t>
            </w:r>
          </w:p>
        </w:tc>
        <w:tc>
          <w:tcPr>
            <w:tcW w:w="1335" w:type="dxa"/>
            <w:tcBorders>
              <w:top w:val="single" w:sz="6" w:space="0" w:color="auto"/>
              <w:left w:val="single" w:sz="6" w:space="0" w:color="auto"/>
              <w:bottom w:val="single" w:sz="6" w:space="0" w:color="auto"/>
              <w:right w:val="single" w:sz="6" w:space="0" w:color="auto"/>
            </w:tcBorders>
            <w:vAlign w:val="center"/>
          </w:tcPr>
          <w:p w14:paraId="30891301" w14:textId="7D83610E" w:rsidR="00FC318C" w:rsidRDefault="00FC318C" w:rsidP="00FC318C">
            <w:pPr>
              <w:rPr>
                <w:rFonts w:eastAsia="Arial" w:cs="Arial"/>
              </w:rPr>
            </w:pPr>
            <w:r w:rsidRPr="009D698A">
              <w:rPr>
                <w:rFonts w:cs="Arial"/>
              </w:rPr>
              <w:t>Information Only</w:t>
            </w:r>
          </w:p>
        </w:tc>
        <w:tc>
          <w:tcPr>
            <w:tcW w:w="6240" w:type="dxa"/>
            <w:gridSpan w:val="4"/>
            <w:tcBorders>
              <w:top w:val="single" w:sz="6" w:space="0" w:color="auto"/>
              <w:left w:val="single" w:sz="6" w:space="0" w:color="auto"/>
              <w:bottom w:val="single" w:sz="6" w:space="0" w:color="auto"/>
              <w:right w:val="single" w:sz="6" w:space="0" w:color="auto"/>
            </w:tcBorders>
            <w:vAlign w:val="center"/>
          </w:tcPr>
          <w:p w14:paraId="342F60DB" w14:textId="77777777" w:rsidR="00FC318C" w:rsidRPr="00C144ED" w:rsidRDefault="00FC318C" w:rsidP="00FC318C">
            <w:pPr>
              <w:rPr>
                <w:rFonts w:cs="Arial"/>
                <w:b/>
                <w:bCs/>
              </w:rPr>
            </w:pPr>
            <w:r w:rsidRPr="00C144ED">
              <w:rPr>
                <w:rFonts w:cs="Arial"/>
                <w:b/>
                <w:bCs/>
              </w:rPr>
              <w:t>Automated image analysis</w:t>
            </w:r>
          </w:p>
          <w:p w14:paraId="632D8321" w14:textId="1E8AB38B" w:rsidR="00FC318C" w:rsidRDefault="00FC318C" w:rsidP="00FC318C">
            <w:pPr>
              <w:rPr>
                <w:rFonts w:eastAsia="Arial" w:cs="Arial"/>
              </w:rPr>
            </w:pPr>
            <w:r w:rsidRPr="00C144ED">
              <w:rPr>
                <w:rFonts w:cs="Arial"/>
              </w:rPr>
              <w:t>Describe</w:t>
            </w:r>
            <w:r w:rsidRPr="009D698A">
              <w:rPr>
                <w:rFonts w:cs="Arial"/>
              </w:rPr>
              <w:t xml:space="preserve"> whether your solution can </w:t>
            </w:r>
            <w:r>
              <w:rPr>
                <w:rFonts w:cs="Arial"/>
              </w:rPr>
              <w:t xml:space="preserve">automatically </w:t>
            </w:r>
            <w:r w:rsidRPr="009D698A">
              <w:rPr>
                <w:rFonts w:cs="Arial"/>
              </w:rPr>
              <w:t xml:space="preserve">analyse images to discern impact level, </w:t>
            </w:r>
            <w:r w:rsidR="006145FF" w:rsidRPr="009D698A">
              <w:rPr>
                <w:rFonts w:cs="Arial"/>
              </w:rPr>
              <w:t>type,</w:t>
            </w:r>
            <w:r w:rsidRPr="00C144ED">
              <w:rPr>
                <w:rFonts w:cs="Arial"/>
              </w:rPr>
              <w:t xml:space="preserve"> or</w:t>
            </w:r>
            <w:r w:rsidRPr="009D698A">
              <w:rPr>
                <w:rFonts w:cs="Arial"/>
              </w:rPr>
              <w:t xml:space="preserve"> source</w:t>
            </w:r>
            <w:r w:rsidRPr="00C144ED">
              <w:rPr>
                <w:rFonts w:cs="Arial"/>
              </w:rPr>
              <w:t>. Where plans exist to incorporate automatic image analysis, provide some detail on expected challenges and timelines.</w:t>
            </w: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0154DFC5" w14:textId="51B2418F" w:rsidR="00FC318C" w:rsidRDefault="00FC318C" w:rsidP="00FC318C">
            <w:pPr>
              <w:jc w:val="center"/>
              <w:rPr>
                <w:rFonts w:eastAsia="Arial" w:cs="Arial"/>
              </w:rPr>
            </w:pPr>
            <w:r>
              <w:rPr>
                <w:rFonts w:cs="Arial"/>
                <w:bCs/>
              </w:rPr>
              <w:t>N/A</w:t>
            </w:r>
          </w:p>
        </w:tc>
      </w:tr>
      <w:tr w:rsidR="00FC318C" w14:paraId="5ACDADFE" w14:textId="77777777" w:rsidTr="0DFA9E26">
        <w:trPr>
          <w:trHeight w:val="45"/>
        </w:trPr>
        <w:tc>
          <w:tcPr>
            <w:tcW w:w="1335" w:type="dxa"/>
            <w:tcBorders>
              <w:top w:val="single" w:sz="6" w:space="0" w:color="auto"/>
              <w:left w:val="single" w:sz="6" w:space="0" w:color="auto"/>
              <w:bottom w:val="single" w:sz="6" w:space="0" w:color="auto"/>
              <w:right w:val="single" w:sz="6" w:space="0" w:color="auto"/>
            </w:tcBorders>
          </w:tcPr>
          <w:p w14:paraId="4F6EAE1A" w14:textId="3E89E7A3" w:rsidR="00FC318C" w:rsidRDefault="00FC318C" w:rsidP="00FC318C">
            <w:pPr>
              <w:rPr>
                <w:rFonts w:eastAsia="Arial" w:cs="Arial"/>
              </w:rPr>
            </w:pPr>
            <w:r w:rsidRPr="009D698A">
              <w:rPr>
                <w:rFonts w:cs="Arial"/>
                <w:b/>
              </w:rPr>
              <w:t>Response</w:t>
            </w:r>
          </w:p>
        </w:tc>
        <w:tc>
          <w:tcPr>
            <w:tcW w:w="8835" w:type="dxa"/>
            <w:gridSpan w:val="7"/>
            <w:tcBorders>
              <w:top w:val="single" w:sz="6" w:space="0" w:color="auto"/>
              <w:left w:val="single" w:sz="6" w:space="0" w:color="auto"/>
              <w:bottom w:val="single" w:sz="6" w:space="0" w:color="auto"/>
              <w:right w:val="single" w:sz="6" w:space="0" w:color="auto"/>
            </w:tcBorders>
          </w:tcPr>
          <w:p w14:paraId="4B882624" w14:textId="77777777" w:rsidR="00FC318C" w:rsidRPr="009D698A" w:rsidRDefault="00FC318C" w:rsidP="00FC318C">
            <w:pPr>
              <w:rPr>
                <w:rFonts w:cs="Arial"/>
              </w:rPr>
            </w:pPr>
            <w:r w:rsidRPr="009D698A">
              <w:rPr>
                <w:rFonts w:cs="Arial"/>
                <w:highlight w:val="yellow"/>
              </w:rPr>
              <w:fldChar w:fldCharType="begin">
                <w:ffData>
                  <w:name w:val="Text122"/>
                  <w:enabled/>
                  <w:calcOnExit w:val="0"/>
                  <w:textInput>
                    <w:default w:val="[Bidder to enter text here]"/>
                  </w:textInput>
                </w:ffData>
              </w:fldChar>
            </w:r>
            <w:r w:rsidRPr="009D698A">
              <w:rPr>
                <w:rFonts w:cs="Arial"/>
                <w:highlight w:val="yellow"/>
              </w:rPr>
              <w:instrText xml:space="preserve"> FORMTEXT </w:instrText>
            </w:r>
            <w:r w:rsidRPr="009D698A">
              <w:rPr>
                <w:rFonts w:cs="Arial"/>
                <w:highlight w:val="yellow"/>
              </w:rPr>
            </w:r>
            <w:r w:rsidRPr="009D698A">
              <w:rPr>
                <w:rFonts w:cs="Arial"/>
                <w:highlight w:val="yellow"/>
              </w:rPr>
              <w:fldChar w:fldCharType="separate"/>
            </w:r>
            <w:r w:rsidRPr="009D698A">
              <w:rPr>
                <w:rFonts w:cs="Arial"/>
                <w:noProof/>
                <w:highlight w:val="yellow"/>
              </w:rPr>
              <w:t>[Bidder to enter text here]</w:t>
            </w:r>
            <w:r w:rsidRPr="009D698A">
              <w:rPr>
                <w:rFonts w:cs="Arial"/>
              </w:rPr>
              <w:fldChar w:fldCharType="end"/>
            </w:r>
          </w:p>
          <w:p w14:paraId="412C0952" w14:textId="77777777" w:rsidR="00FC318C" w:rsidRPr="009D698A" w:rsidRDefault="00FC318C" w:rsidP="00FC318C">
            <w:pPr>
              <w:rPr>
                <w:rFonts w:cs="Arial"/>
              </w:rPr>
            </w:pPr>
          </w:p>
          <w:p w14:paraId="1EC73DEE" w14:textId="098E5344" w:rsidR="00FC318C" w:rsidRDefault="00FC318C" w:rsidP="00FC318C">
            <w:pPr>
              <w:rPr>
                <w:rFonts w:eastAsia="Arial" w:cs="Arial"/>
              </w:rPr>
            </w:pPr>
          </w:p>
        </w:tc>
      </w:tr>
      <w:tr w:rsidR="00FC318C" w14:paraId="4BEC22E6" w14:textId="77777777" w:rsidTr="0DFA9E26">
        <w:trPr>
          <w:trHeight w:val="45"/>
        </w:trPr>
        <w:tc>
          <w:tcPr>
            <w:tcW w:w="1335" w:type="dxa"/>
            <w:tcBorders>
              <w:top w:val="single" w:sz="6" w:space="0" w:color="auto"/>
              <w:left w:val="single" w:sz="6" w:space="0" w:color="auto"/>
              <w:bottom w:val="single" w:sz="6" w:space="0" w:color="auto"/>
              <w:right w:val="single" w:sz="6" w:space="0" w:color="auto"/>
            </w:tcBorders>
            <w:vAlign w:val="center"/>
          </w:tcPr>
          <w:p w14:paraId="4871FC7A" w14:textId="516E6B40" w:rsidR="00FC318C" w:rsidRDefault="00FC318C" w:rsidP="00FC318C">
            <w:pPr>
              <w:rPr>
                <w:rFonts w:eastAsia="Arial" w:cs="Arial"/>
              </w:rPr>
            </w:pPr>
            <w:r>
              <w:rPr>
                <w:rFonts w:cs="Arial"/>
              </w:rPr>
              <w:t>2.15</w:t>
            </w:r>
          </w:p>
        </w:tc>
        <w:tc>
          <w:tcPr>
            <w:tcW w:w="1335" w:type="dxa"/>
            <w:tcBorders>
              <w:top w:val="single" w:sz="6" w:space="0" w:color="auto"/>
              <w:left w:val="single" w:sz="6" w:space="0" w:color="auto"/>
              <w:bottom w:val="single" w:sz="6" w:space="0" w:color="auto"/>
              <w:right w:val="single" w:sz="6" w:space="0" w:color="auto"/>
            </w:tcBorders>
            <w:vAlign w:val="center"/>
          </w:tcPr>
          <w:p w14:paraId="07AAF5B0" w14:textId="141555A3" w:rsidR="00FC318C" w:rsidRDefault="00FC318C" w:rsidP="00FC318C">
            <w:pPr>
              <w:rPr>
                <w:rFonts w:eastAsia="Arial" w:cs="Arial"/>
              </w:rPr>
            </w:pPr>
            <w:r w:rsidRPr="009D698A">
              <w:rPr>
                <w:rFonts w:cs="Arial"/>
              </w:rPr>
              <w:t>Information Only</w:t>
            </w:r>
          </w:p>
        </w:tc>
        <w:tc>
          <w:tcPr>
            <w:tcW w:w="6240" w:type="dxa"/>
            <w:gridSpan w:val="4"/>
            <w:tcBorders>
              <w:top w:val="single" w:sz="6" w:space="0" w:color="auto"/>
              <w:left w:val="single" w:sz="6" w:space="0" w:color="auto"/>
              <w:bottom w:val="single" w:sz="6" w:space="0" w:color="auto"/>
              <w:right w:val="single" w:sz="6" w:space="0" w:color="auto"/>
            </w:tcBorders>
            <w:vAlign w:val="center"/>
          </w:tcPr>
          <w:p w14:paraId="11830A76" w14:textId="5E60B929" w:rsidR="00FC318C" w:rsidRPr="00C144ED" w:rsidRDefault="00FC318C" w:rsidP="00FC318C">
            <w:pPr>
              <w:rPr>
                <w:rFonts w:cs="Arial"/>
                <w:b/>
                <w:bCs/>
              </w:rPr>
            </w:pPr>
            <w:r w:rsidRPr="00C144ED">
              <w:rPr>
                <w:rFonts w:cs="Arial"/>
                <w:b/>
                <w:bCs/>
              </w:rPr>
              <w:t xml:space="preserve">Incorporation of </w:t>
            </w:r>
            <w:r w:rsidR="006145FF" w:rsidRPr="00C144ED">
              <w:rPr>
                <w:rFonts w:cs="Arial"/>
                <w:b/>
                <w:bCs/>
              </w:rPr>
              <w:t>third-party</w:t>
            </w:r>
            <w:r w:rsidRPr="00C144ED">
              <w:rPr>
                <w:rFonts w:cs="Arial"/>
                <w:b/>
                <w:bCs/>
              </w:rPr>
              <w:t xml:space="preserve"> data within the </w:t>
            </w:r>
            <w:r>
              <w:rPr>
                <w:rFonts w:cs="Arial"/>
                <w:b/>
                <w:bCs/>
              </w:rPr>
              <w:t>service</w:t>
            </w:r>
          </w:p>
          <w:p w14:paraId="1836D189" w14:textId="0BDD202E" w:rsidR="00FC318C" w:rsidRDefault="3321E4B0" w:rsidP="00FC318C">
            <w:pPr>
              <w:rPr>
                <w:rFonts w:eastAsia="Arial" w:cs="Arial"/>
              </w:rPr>
            </w:pPr>
            <w:r w:rsidRPr="4F59C745">
              <w:rPr>
                <w:rFonts w:cs="Arial"/>
              </w:rPr>
              <w:lastRenderedPageBreak/>
              <w:t xml:space="preserve">Describe whether your solution </w:t>
            </w:r>
            <w:r w:rsidR="38F83EF0" w:rsidRPr="4F59C745">
              <w:rPr>
                <w:rFonts w:cs="Arial"/>
              </w:rPr>
              <w:t>could</w:t>
            </w:r>
            <w:r w:rsidRPr="4F59C745">
              <w:rPr>
                <w:rFonts w:cs="Arial"/>
              </w:rPr>
              <w:t xml:space="preserve"> overlay third party data, such as rainfall radar (which is available as open data via the Met Office) or other weather parameters and how it achieves this.</w:t>
            </w: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12F70D59" w14:textId="6C2DF30D" w:rsidR="00FC318C" w:rsidRDefault="00FC318C" w:rsidP="00FC318C">
            <w:pPr>
              <w:jc w:val="center"/>
              <w:rPr>
                <w:rFonts w:eastAsia="Arial" w:cs="Arial"/>
              </w:rPr>
            </w:pPr>
            <w:r>
              <w:rPr>
                <w:rFonts w:cs="Arial"/>
                <w:bCs/>
              </w:rPr>
              <w:lastRenderedPageBreak/>
              <w:t>N/A</w:t>
            </w:r>
          </w:p>
        </w:tc>
      </w:tr>
      <w:tr w:rsidR="00FC318C" w14:paraId="1AF55718" w14:textId="77777777" w:rsidTr="0DFA9E26">
        <w:trPr>
          <w:trHeight w:val="615"/>
        </w:trPr>
        <w:tc>
          <w:tcPr>
            <w:tcW w:w="1335" w:type="dxa"/>
            <w:tcBorders>
              <w:top w:val="single" w:sz="6" w:space="0" w:color="auto"/>
              <w:left w:val="single" w:sz="6" w:space="0" w:color="auto"/>
              <w:bottom w:val="single" w:sz="6" w:space="0" w:color="auto"/>
              <w:right w:val="single" w:sz="6" w:space="0" w:color="auto"/>
            </w:tcBorders>
          </w:tcPr>
          <w:p w14:paraId="771BDEDE" w14:textId="39D233EE" w:rsidR="00FC318C" w:rsidRDefault="00FC318C" w:rsidP="00FC318C">
            <w:pPr>
              <w:rPr>
                <w:rFonts w:eastAsia="Arial" w:cs="Arial"/>
              </w:rPr>
            </w:pPr>
            <w:r w:rsidRPr="009D698A">
              <w:rPr>
                <w:rFonts w:cs="Arial"/>
                <w:b/>
              </w:rPr>
              <w:t>Response</w:t>
            </w:r>
          </w:p>
        </w:tc>
        <w:tc>
          <w:tcPr>
            <w:tcW w:w="8835" w:type="dxa"/>
            <w:gridSpan w:val="7"/>
            <w:tcBorders>
              <w:top w:val="single" w:sz="6" w:space="0" w:color="auto"/>
              <w:left w:val="single" w:sz="6" w:space="0" w:color="auto"/>
              <w:bottom w:val="single" w:sz="6" w:space="0" w:color="auto"/>
              <w:right w:val="single" w:sz="6" w:space="0" w:color="auto"/>
            </w:tcBorders>
          </w:tcPr>
          <w:p w14:paraId="501F1531" w14:textId="77777777" w:rsidR="00FC318C" w:rsidRPr="009D698A" w:rsidRDefault="00FC318C" w:rsidP="00FC318C">
            <w:pPr>
              <w:rPr>
                <w:rFonts w:cs="Arial"/>
              </w:rPr>
            </w:pPr>
            <w:r w:rsidRPr="009D698A">
              <w:rPr>
                <w:rFonts w:cs="Arial"/>
                <w:highlight w:val="yellow"/>
              </w:rPr>
              <w:fldChar w:fldCharType="begin">
                <w:ffData>
                  <w:name w:val="Text122"/>
                  <w:enabled/>
                  <w:calcOnExit w:val="0"/>
                  <w:textInput>
                    <w:default w:val="[Bidder to enter text here]"/>
                  </w:textInput>
                </w:ffData>
              </w:fldChar>
            </w:r>
            <w:r w:rsidRPr="009D698A">
              <w:rPr>
                <w:rFonts w:cs="Arial"/>
                <w:highlight w:val="yellow"/>
              </w:rPr>
              <w:instrText xml:space="preserve"> FORMTEXT </w:instrText>
            </w:r>
            <w:r w:rsidRPr="009D698A">
              <w:rPr>
                <w:rFonts w:cs="Arial"/>
                <w:highlight w:val="yellow"/>
              </w:rPr>
            </w:r>
            <w:r w:rsidRPr="009D698A">
              <w:rPr>
                <w:rFonts w:cs="Arial"/>
                <w:highlight w:val="yellow"/>
              </w:rPr>
              <w:fldChar w:fldCharType="separate"/>
            </w:r>
            <w:r w:rsidRPr="009D698A">
              <w:rPr>
                <w:rFonts w:cs="Arial"/>
                <w:noProof/>
                <w:highlight w:val="yellow"/>
              </w:rPr>
              <w:t>[Bidder to enter text here]</w:t>
            </w:r>
            <w:r w:rsidRPr="009D698A">
              <w:rPr>
                <w:rFonts w:cs="Arial"/>
              </w:rPr>
              <w:fldChar w:fldCharType="end"/>
            </w:r>
          </w:p>
          <w:p w14:paraId="537CC993" w14:textId="77777777" w:rsidR="00FC318C" w:rsidRPr="009D698A" w:rsidRDefault="00FC318C" w:rsidP="00FC318C">
            <w:pPr>
              <w:rPr>
                <w:rFonts w:cs="Arial"/>
              </w:rPr>
            </w:pPr>
          </w:p>
          <w:p w14:paraId="3BBEDF86" w14:textId="5A29FD9D" w:rsidR="00FC318C" w:rsidRDefault="00FC318C" w:rsidP="00FC318C">
            <w:pPr>
              <w:rPr>
                <w:rFonts w:eastAsia="Arial" w:cs="Arial"/>
              </w:rPr>
            </w:pPr>
          </w:p>
        </w:tc>
      </w:tr>
      <w:tr w:rsidR="00FC318C" w14:paraId="59D40E11" w14:textId="77777777" w:rsidTr="0DFA9E26">
        <w:trPr>
          <w:trHeight w:val="45"/>
        </w:trPr>
        <w:tc>
          <w:tcPr>
            <w:tcW w:w="1335" w:type="dxa"/>
            <w:tcBorders>
              <w:top w:val="single" w:sz="6" w:space="0" w:color="auto"/>
              <w:left w:val="single" w:sz="6" w:space="0" w:color="auto"/>
              <w:bottom w:val="single" w:sz="6" w:space="0" w:color="auto"/>
              <w:right w:val="single" w:sz="6" w:space="0" w:color="auto"/>
            </w:tcBorders>
            <w:vAlign w:val="center"/>
          </w:tcPr>
          <w:p w14:paraId="38DE35A0" w14:textId="754DDEE5" w:rsidR="00FC318C" w:rsidRDefault="00FC318C" w:rsidP="00FC318C">
            <w:pPr>
              <w:rPr>
                <w:rFonts w:eastAsia="Arial" w:cs="Arial"/>
              </w:rPr>
            </w:pPr>
            <w:r>
              <w:rPr>
                <w:rFonts w:cs="Arial"/>
                <w:bCs/>
              </w:rPr>
              <w:t>2.16</w:t>
            </w:r>
          </w:p>
        </w:tc>
        <w:tc>
          <w:tcPr>
            <w:tcW w:w="1335" w:type="dxa"/>
            <w:tcBorders>
              <w:top w:val="single" w:sz="6" w:space="0" w:color="auto"/>
              <w:left w:val="single" w:sz="6" w:space="0" w:color="auto"/>
              <w:bottom w:val="single" w:sz="6" w:space="0" w:color="auto"/>
              <w:right w:val="single" w:sz="6" w:space="0" w:color="auto"/>
            </w:tcBorders>
          </w:tcPr>
          <w:p w14:paraId="48E6B5A3" w14:textId="476CF6DE" w:rsidR="00FC318C" w:rsidRDefault="00FC318C" w:rsidP="00FC318C">
            <w:pPr>
              <w:rPr>
                <w:rFonts w:eastAsia="Arial" w:cs="Arial"/>
              </w:rPr>
            </w:pPr>
            <w:r w:rsidRPr="005966FF">
              <w:rPr>
                <w:rFonts w:cs="Arial"/>
              </w:rPr>
              <w:t>Information Only</w:t>
            </w:r>
          </w:p>
        </w:tc>
        <w:tc>
          <w:tcPr>
            <w:tcW w:w="6240" w:type="dxa"/>
            <w:gridSpan w:val="4"/>
            <w:tcBorders>
              <w:top w:val="single" w:sz="6" w:space="0" w:color="auto"/>
              <w:left w:val="single" w:sz="6" w:space="0" w:color="auto"/>
              <w:bottom w:val="single" w:sz="6" w:space="0" w:color="auto"/>
              <w:right w:val="single" w:sz="6" w:space="0" w:color="auto"/>
            </w:tcBorders>
          </w:tcPr>
          <w:p w14:paraId="3A479045" w14:textId="77777777" w:rsidR="00FC318C" w:rsidRPr="00C144ED" w:rsidRDefault="00FC318C" w:rsidP="00FC318C">
            <w:pPr>
              <w:rPr>
                <w:rFonts w:cs="Arial"/>
                <w:b/>
                <w:bCs/>
                <w:lang w:eastAsia="en-GB"/>
              </w:rPr>
            </w:pPr>
            <w:r w:rsidRPr="00C144ED">
              <w:rPr>
                <w:rFonts w:cs="Arial"/>
                <w:b/>
                <w:bCs/>
                <w:lang w:eastAsia="en-GB"/>
              </w:rPr>
              <w:t>Other relevant functionality and expertise</w:t>
            </w:r>
          </w:p>
          <w:p w14:paraId="3866F5EB" w14:textId="0BA66E7E" w:rsidR="00FC318C" w:rsidRDefault="3321E4B0" w:rsidP="00FC318C">
            <w:pPr>
              <w:rPr>
                <w:rFonts w:eastAsia="Arial" w:cs="Arial"/>
              </w:rPr>
            </w:pPr>
            <w:r w:rsidRPr="4F59C745">
              <w:rPr>
                <w:rFonts w:cs="Arial"/>
                <w:lang w:eastAsia="en-GB"/>
              </w:rPr>
              <w:t xml:space="preserve">Describe any additional functionality or expertise you may be able to offer to assist the Met Office and </w:t>
            </w:r>
            <w:r w:rsidR="215E88C3" w:rsidRPr="4F59C745">
              <w:rPr>
                <w:rFonts w:cs="Arial"/>
                <w:lang w:eastAsia="en-GB"/>
              </w:rPr>
              <w:t>FFC (Flood Forecasting Centre)</w:t>
            </w:r>
            <w:r w:rsidRPr="4F59C745">
              <w:rPr>
                <w:rFonts w:cs="Arial"/>
                <w:lang w:eastAsia="en-GB"/>
              </w:rPr>
              <w:t xml:space="preserve"> gather and analyse weather impacts from media sources.</w:t>
            </w:r>
          </w:p>
        </w:tc>
        <w:tc>
          <w:tcPr>
            <w:tcW w:w="1260" w:type="dxa"/>
            <w:gridSpan w:val="2"/>
            <w:tcBorders>
              <w:top w:val="single" w:sz="6" w:space="0" w:color="auto"/>
              <w:left w:val="single" w:sz="6" w:space="0" w:color="auto"/>
              <w:bottom w:val="single" w:sz="6" w:space="0" w:color="auto"/>
              <w:right w:val="single" w:sz="6" w:space="0" w:color="auto"/>
            </w:tcBorders>
          </w:tcPr>
          <w:p w14:paraId="0C897FB2" w14:textId="69BDC727" w:rsidR="00FC318C" w:rsidRDefault="00FC318C" w:rsidP="00FC318C">
            <w:pPr>
              <w:jc w:val="center"/>
              <w:rPr>
                <w:rFonts w:eastAsia="Arial" w:cs="Arial"/>
              </w:rPr>
            </w:pPr>
            <w:r>
              <w:rPr>
                <w:rFonts w:cs="Arial"/>
                <w:bCs/>
              </w:rPr>
              <w:t>N/A</w:t>
            </w:r>
          </w:p>
        </w:tc>
      </w:tr>
      <w:tr w:rsidR="00FC318C" w14:paraId="0ED4DA9C" w14:textId="77777777" w:rsidTr="0DFA9E26">
        <w:trPr>
          <w:trHeight w:val="45"/>
        </w:trPr>
        <w:tc>
          <w:tcPr>
            <w:tcW w:w="1335" w:type="dxa"/>
            <w:tcBorders>
              <w:top w:val="single" w:sz="6" w:space="0" w:color="auto"/>
              <w:left w:val="single" w:sz="6" w:space="0" w:color="auto"/>
              <w:bottom w:val="single" w:sz="6" w:space="0" w:color="auto"/>
              <w:right w:val="single" w:sz="6" w:space="0" w:color="auto"/>
            </w:tcBorders>
          </w:tcPr>
          <w:p w14:paraId="7F4B1468" w14:textId="308E0793" w:rsidR="00FC318C" w:rsidRDefault="00FC318C" w:rsidP="00FC318C">
            <w:pPr>
              <w:rPr>
                <w:rFonts w:eastAsia="Arial" w:cs="Arial"/>
              </w:rPr>
            </w:pPr>
            <w:r w:rsidRPr="009D698A">
              <w:rPr>
                <w:rFonts w:cs="Arial"/>
                <w:b/>
              </w:rPr>
              <w:t>Response</w:t>
            </w:r>
          </w:p>
        </w:tc>
        <w:tc>
          <w:tcPr>
            <w:tcW w:w="8835" w:type="dxa"/>
            <w:gridSpan w:val="7"/>
            <w:tcBorders>
              <w:top w:val="single" w:sz="6" w:space="0" w:color="auto"/>
              <w:left w:val="single" w:sz="6" w:space="0" w:color="auto"/>
              <w:bottom w:val="single" w:sz="6" w:space="0" w:color="auto"/>
              <w:right w:val="single" w:sz="6" w:space="0" w:color="auto"/>
            </w:tcBorders>
          </w:tcPr>
          <w:p w14:paraId="53C5552A" w14:textId="77777777" w:rsidR="00FC318C" w:rsidRPr="009D698A" w:rsidRDefault="00FC318C" w:rsidP="00FC318C">
            <w:pPr>
              <w:rPr>
                <w:rFonts w:cs="Arial"/>
              </w:rPr>
            </w:pPr>
            <w:r w:rsidRPr="009D698A">
              <w:rPr>
                <w:rFonts w:cs="Arial"/>
                <w:highlight w:val="yellow"/>
              </w:rPr>
              <w:fldChar w:fldCharType="begin">
                <w:ffData>
                  <w:name w:val="Text122"/>
                  <w:enabled/>
                  <w:calcOnExit w:val="0"/>
                  <w:textInput>
                    <w:default w:val="[Bidder to enter text here]"/>
                  </w:textInput>
                </w:ffData>
              </w:fldChar>
            </w:r>
            <w:r w:rsidRPr="009D698A">
              <w:rPr>
                <w:rFonts w:cs="Arial"/>
                <w:highlight w:val="yellow"/>
              </w:rPr>
              <w:instrText xml:space="preserve"> FORMTEXT </w:instrText>
            </w:r>
            <w:r w:rsidRPr="009D698A">
              <w:rPr>
                <w:rFonts w:cs="Arial"/>
                <w:highlight w:val="yellow"/>
              </w:rPr>
            </w:r>
            <w:r w:rsidRPr="009D698A">
              <w:rPr>
                <w:rFonts w:cs="Arial"/>
                <w:highlight w:val="yellow"/>
              </w:rPr>
              <w:fldChar w:fldCharType="separate"/>
            </w:r>
            <w:r w:rsidRPr="009D698A">
              <w:rPr>
                <w:rFonts w:cs="Arial"/>
                <w:noProof/>
                <w:highlight w:val="yellow"/>
              </w:rPr>
              <w:t>[Bidder to enter text here]</w:t>
            </w:r>
            <w:r w:rsidRPr="009D698A">
              <w:rPr>
                <w:rFonts w:cs="Arial"/>
              </w:rPr>
              <w:fldChar w:fldCharType="end"/>
            </w:r>
          </w:p>
          <w:p w14:paraId="5CE24A5C" w14:textId="77777777" w:rsidR="00FC318C" w:rsidRDefault="00FC318C" w:rsidP="00FC318C">
            <w:pPr>
              <w:rPr>
                <w:rFonts w:cs="Arial"/>
                <w:highlight w:val="yellow"/>
              </w:rPr>
            </w:pPr>
          </w:p>
          <w:p w14:paraId="3C4F844D" w14:textId="59FAF56F" w:rsidR="00FC318C" w:rsidRDefault="00FC318C" w:rsidP="00FC318C">
            <w:pPr>
              <w:rPr>
                <w:rFonts w:eastAsia="Arial" w:cs="Arial"/>
              </w:rPr>
            </w:pPr>
          </w:p>
        </w:tc>
      </w:tr>
      <w:tr w:rsidR="4188F543" w14:paraId="7BF2CB76" w14:textId="77777777" w:rsidTr="0DFA9E26">
        <w:trPr>
          <w:gridAfter w:val="1"/>
          <w:wAfter w:w="15" w:type="dxa"/>
          <w:trHeight w:val="435"/>
        </w:trPr>
        <w:tc>
          <w:tcPr>
            <w:tcW w:w="10155" w:type="dxa"/>
            <w:gridSpan w:val="7"/>
            <w:tcBorders>
              <w:top w:val="single" w:sz="6" w:space="0" w:color="auto"/>
              <w:left w:val="single" w:sz="6" w:space="0" w:color="000000" w:themeColor="text1"/>
              <w:bottom w:val="single" w:sz="6" w:space="0" w:color="000000" w:themeColor="text1"/>
              <w:right w:val="single" w:sz="6" w:space="0" w:color="000000" w:themeColor="text1"/>
            </w:tcBorders>
            <w:shd w:val="clear" w:color="auto" w:fill="92D050"/>
            <w:vAlign w:val="center"/>
          </w:tcPr>
          <w:p w14:paraId="6E3B777E" w14:textId="5E8D12E2" w:rsidR="706B78DA" w:rsidRDefault="706B78DA" w:rsidP="4188F543">
            <w:pPr>
              <w:spacing w:line="257" w:lineRule="auto"/>
            </w:pPr>
            <w:r w:rsidRPr="4188F543">
              <w:rPr>
                <w:rFonts w:eastAsia="Arial" w:cs="Arial"/>
                <w:b/>
                <w:bCs/>
                <w:sz w:val="36"/>
                <w:szCs w:val="36"/>
              </w:rPr>
              <w:t>Social Value                                                                     10%</w:t>
            </w:r>
          </w:p>
          <w:p w14:paraId="73BB4D74" w14:textId="3C7F004C" w:rsidR="706B78DA" w:rsidRDefault="003C43DD" w:rsidP="4188F543">
            <w:pPr>
              <w:spacing w:line="257" w:lineRule="auto"/>
            </w:pPr>
            <w:hyperlink r:id="rId11">
              <w:r w:rsidR="706B78DA" w:rsidRPr="4188F543">
                <w:rPr>
                  <w:rStyle w:val="Hyperlink"/>
                  <w:rFonts w:eastAsia="Arial" w:cs="Arial"/>
                  <w:sz w:val="22"/>
                  <w:szCs w:val="22"/>
                </w:rPr>
                <w:t>Procurement Policy Note 06/20 – taking account of social value in the award of central government contracts - GOV.UK (www.gov.uk)</w:t>
              </w:r>
            </w:hyperlink>
          </w:p>
          <w:p w14:paraId="3FF571E5" w14:textId="5659A034" w:rsidR="706B78DA" w:rsidRDefault="706B78DA" w:rsidP="4188F543">
            <w:pPr>
              <w:spacing w:line="257" w:lineRule="auto"/>
            </w:pPr>
            <w:r w:rsidRPr="4188F543">
              <w:rPr>
                <w:rFonts w:eastAsia="Arial" w:cs="Arial"/>
                <w:sz w:val="22"/>
                <w:szCs w:val="22"/>
              </w:rPr>
              <w:t xml:space="preserve">The Social Value Model (‘the Model’) sets out government’s social value priorities for procurement. </w:t>
            </w:r>
          </w:p>
          <w:p w14:paraId="0925A268" w14:textId="186F2025" w:rsidR="706B78DA" w:rsidRDefault="706B78DA" w:rsidP="4188F543">
            <w:pPr>
              <w:spacing w:line="257" w:lineRule="auto"/>
            </w:pPr>
            <w:r w:rsidRPr="4188F543">
              <w:rPr>
                <w:rFonts w:eastAsia="Arial" w:cs="Arial"/>
                <w:sz w:val="22"/>
                <w:szCs w:val="22"/>
              </w:rPr>
              <w:t>It includes a menu of social value options, there are 5 themes and 8 policy outcomes which flow from these themes.</w:t>
            </w:r>
          </w:p>
          <w:p w14:paraId="66597C92" w14:textId="17267CE7" w:rsidR="4188F543" w:rsidRDefault="706B78DA" w:rsidP="00731C13">
            <w:pPr>
              <w:spacing w:line="257" w:lineRule="auto"/>
            </w:pPr>
            <w:r w:rsidRPr="4188F543">
              <w:rPr>
                <w:rFonts w:eastAsia="Arial" w:cs="Arial"/>
                <w:color w:val="0B0C0C"/>
                <w:sz w:val="22"/>
                <w:szCs w:val="22"/>
              </w:rPr>
              <w:t>Social value legislation requires buyers of public sector services to consider whether there are related social, economic, or environmental benefits that can be delivered through the contracts they award.</w:t>
            </w:r>
          </w:p>
        </w:tc>
      </w:tr>
      <w:tr w:rsidR="4188F543" w14:paraId="17E2F7D2" w14:textId="77777777" w:rsidTr="0DFA9E26">
        <w:trPr>
          <w:gridAfter w:val="1"/>
          <w:wAfter w:w="15" w:type="dxa"/>
          <w:trHeight w:val="435"/>
        </w:trPr>
        <w:tc>
          <w:tcPr>
            <w:tcW w:w="1335" w:type="dxa"/>
            <w:tcBorders>
              <w:top w:val="single" w:sz="6" w:space="0" w:color="auto"/>
              <w:left w:val="single" w:sz="6" w:space="0" w:color="auto"/>
              <w:bottom w:val="single" w:sz="6" w:space="0" w:color="auto"/>
              <w:right w:val="single" w:sz="6" w:space="0" w:color="auto"/>
            </w:tcBorders>
            <w:vAlign w:val="center"/>
          </w:tcPr>
          <w:p w14:paraId="700B4933" w14:textId="7FD0BED7" w:rsidR="4188F543" w:rsidRDefault="36C5F008" w:rsidP="4188F543">
            <w:pPr>
              <w:rPr>
                <w:rFonts w:eastAsia="Arial" w:cs="Arial"/>
              </w:rPr>
            </w:pPr>
            <w:r w:rsidRPr="0DFA9E26">
              <w:rPr>
                <w:rFonts w:eastAsia="Arial" w:cs="Arial"/>
              </w:rPr>
              <w:t>3.1</w:t>
            </w:r>
          </w:p>
        </w:tc>
        <w:tc>
          <w:tcPr>
            <w:tcW w:w="1560" w:type="dxa"/>
            <w:gridSpan w:val="3"/>
            <w:tcBorders>
              <w:top w:val="single" w:sz="6" w:space="0" w:color="auto"/>
              <w:left w:val="single" w:sz="6" w:space="0" w:color="auto"/>
              <w:bottom w:val="single" w:sz="6" w:space="0" w:color="auto"/>
              <w:right w:val="single" w:sz="6" w:space="0" w:color="auto"/>
            </w:tcBorders>
            <w:vAlign w:val="center"/>
          </w:tcPr>
          <w:p w14:paraId="0850030B" w14:textId="5E1A0681" w:rsidR="4188F543" w:rsidRDefault="36C5F008" w:rsidP="4188F543">
            <w:pPr>
              <w:rPr>
                <w:rFonts w:eastAsia="Arial" w:cs="Arial"/>
              </w:rPr>
            </w:pPr>
            <w:r w:rsidRPr="0DFA9E26">
              <w:rPr>
                <w:rFonts w:eastAsia="Arial" w:cs="Arial"/>
              </w:rPr>
              <w:t>Desirable</w:t>
            </w:r>
          </w:p>
        </w:tc>
        <w:tc>
          <w:tcPr>
            <w:tcW w:w="6000" w:type="dxa"/>
            <w:tcBorders>
              <w:top w:val="single" w:sz="6" w:space="0" w:color="auto"/>
              <w:left w:val="single" w:sz="6" w:space="0" w:color="auto"/>
              <w:bottom w:val="single" w:sz="6" w:space="0" w:color="auto"/>
              <w:right w:val="single" w:sz="6" w:space="0" w:color="auto"/>
            </w:tcBorders>
            <w:vAlign w:val="center"/>
          </w:tcPr>
          <w:p w14:paraId="7D955E6E" w14:textId="079001E4" w:rsidR="4188F543" w:rsidRDefault="36C5F008" w:rsidP="4188F543">
            <w:pPr>
              <w:rPr>
                <w:rFonts w:eastAsia="Arial" w:cs="Arial"/>
              </w:rPr>
            </w:pPr>
            <w:r w:rsidRPr="0DFA9E26">
              <w:rPr>
                <w:rFonts w:eastAsia="Arial" w:cs="Arial"/>
                <w:b/>
                <w:bCs/>
              </w:rPr>
              <w:t>Effective stewardship of the environment</w:t>
            </w:r>
          </w:p>
          <w:p w14:paraId="43833F0A" w14:textId="72891BB2" w:rsidR="4188F543" w:rsidRDefault="36C5F008" w:rsidP="4188F543">
            <w:pPr>
              <w:rPr>
                <w:rFonts w:eastAsia="Arial" w:cs="Arial"/>
              </w:rPr>
            </w:pPr>
            <w:r w:rsidRPr="0DFA9E26">
              <w:rPr>
                <w:rFonts w:eastAsia="Arial" w:cs="Arial"/>
              </w:rPr>
              <w:t>Describe the commitment your organisation will make to ensure that opportunities under the contract deliver effective stewardship of the environment and deliver the following criteria:</w:t>
            </w:r>
          </w:p>
          <w:p w14:paraId="7FEEF196" w14:textId="651DE332" w:rsidR="4188F543" w:rsidRDefault="4188F543" w:rsidP="4188F543">
            <w:pPr>
              <w:rPr>
                <w:rFonts w:eastAsia="Arial" w:cs="Arial"/>
              </w:rPr>
            </w:pPr>
          </w:p>
          <w:p w14:paraId="22F07E06" w14:textId="2138E700" w:rsidR="4188F543" w:rsidRDefault="36C5F008" w:rsidP="4188F543">
            <w:pPr>
              <w:pStyle w:val="ListParagraph"/>
              <w:numPr>
                <w:ilvl w:val="0"/>
                <w:numId w:val="21"/>
              </w:numPr>
              <w:spacing w:after="160" w:line="259" w:lineRule="auto"/>
              <w:rPr>
                <w:rFonts w:eastAsia="Arial" w:cs="Arial"/>
              </w:rPr>
            </w:pPr>
            <w:r w:rsidRPr="0DFA9E26">
              <w:rPr>
                <w:rFonts w:eastAsia="Arial" w:cs="Arial"/>
              </w:rPr>
              <w:t>Deliver additional environmental benefits in the performance of the contact including working towards net zero greenhouse gas emissions.</w:t>
            </w:r>
          </w:p>
          <w:p w14:paraId="442170A8" w14:textId="2EDE7C08" w:rsidR="4188F543" w:rsidRDefault="36C5F008" w:rsidP="4188F543">
            <w:pPr>
              <w:pStyle w:val="ListParagraph"/>
              <w:numPr>
                <w:ilvl w:val="0"/>
                <w:numId w:val="21"/>
              </w:numPr>
              <w:spacing w:after="160" w:line="259" w:lineRule="auto"/>
              <w:rPr>
                <w:rFonts w:eastAsia="Arial" w:cs="Arial"/>
              </w:rPr>
            </w:pPr>
            <w:r w:rsidRPr="0DFA9E26">
              <w:rPr>
                <w:rFonts w:eastAsia="Arial" w:cs="Arial"/>
              </w:rPr>
              <w:t xml:space="preserve">Influence staff, supplies, </w:t>
            </w:r>
            <w:r w:rsidR="006145FF" w:rsidRPr="0DFA9E26">
              <w:rPr>
                <w:rFonts w:eastAsia="Arial" w:cs="Arial"/>
              </w:rPr>
              <w:t>customers,</w:t>
            </w:r>
            <w:r w:rsidRPr="0DFA9E26">
              <w:rPr>
                <w:rFonts w:eastAsia="Arial" w:cs="Arial"/>
              </w:rPr>
              <w:t xml:space="preserve"> and communities through the delivery of the contract to support environmental protection and improvement.</w:t>
            </w:r>
          </w:p>
          <w:p w14:paraId="6A59926A" w14:textId="31F1DDD2" w:rsidR="4188F543" w:rsidRDefault="36C5F008" w:rsidP="4188F543">
            <w:pPr>
              <w:rPr>
                <w:rFonts w:eastAsia="Arial" w:cs="Arial"/>
              </w:rPr>
            </w:pPr>
            <w:r w:rsidRPr="0DFA9E26">
              <w:rPr>
                <w:rFonts w:eastAsia="Arial" w:cs="Arial"/>
              </w:rPr>
              <w:t>Include in your answer, your ‘Method Statement’ stating how you will achieve this and how your commitment meets the criteria above. Also include a timed project plan and process, including how you will implement your commitment and by when. Finally, include how you will monitor, measure and report on your commitments and the impact of your proposals. You should include but not be limited to:</w:t>
            </w:r>
          </w:p>
          <w:p w14:paraId="08A56050" w14:textId="1A465FA1" w:rsidR="4188F543" w:rsidRDefault="36C5F008" w:rsidP="4188F543">
            <w:pPr>
              <w:pStyle w:val="ListParagraph"/>
              <w:numPr>
                <w:ilvl w:val="0"/>
                <w:numId w:val="23"/>
              </w:numPr>
              <w:spacing w:after="160" w:line="259" w:lineRule="auto"/>
              <w:rPr>
                <w:rFonts w:eastAsia="Arial" w:cs="Arial"/>
              </w:rPr>
            </w:pPr>
            <w:r w:rsidRPr="0DFA9E26">
              <w:rPr>
                <w:rFonts w:eastAsia="Arial" w:cs="Arial"/>
              </w:rPr>
              <w:t>Timed action plan</w:t>
            </w:r>
          </w:p>
          <w:p w14:paraId="0772B955" w14:textId="2C0569B9" w:rsidR="4188F543" w:rsidRDefault="36C5F008" w:rsidP="4188F543">
            <w:pPr>
              <w:pStyle w:val="ListParagraph"/>
              <w:numPr>
                <w:ilvl w:val="0"/>
                <w:numId w:val="23"/>
              </w:numPr>
              <w:spacing w:after="160" w:line="259" w:lineRule="auto"/>
              <w:rPr>
                <w:rFonts w:eastAsia="Arial" w:cs="Arial"/>
              </w:rPr>
            </w:pPr>
            <w:r w:rsidRPr="0DFA9E26">
              <w:rPr>
                <w:rFonts w:eastAsia="Arial" w:cs="Arial"/>
              </w:rPr>
              <w:t>Use of metrics</w:t>
            </w:r>
          </w:p>
          <w:p w14:paraId="4C533963" w14:textId="41FA5991" w:rsidR="4188F543" w:rsidRDefault="36C5F008" w:rsidP="4188F543">
            <w:pPr>
              <w:pStyle w:val="ListParagraph"/>
              <w:numPr>
                <w:ilvl w:val="0"/>
                <w:numId w:val="23"/>
              </w:numPr>
              <w:spacing w:after="160" w:line="259" w:lineRule="auto"/>
              <w:rPr>
                <w:rFonts w:eastAsia="Arial" w:cs="Arial"/>
              </w:rPr>
            </w:pPr>
            <w:r w:rsidRPr="0DFA9E26">
              <w:rPr>
                <w:rFonts w:eastAsia="Arial" w:cs="Arial"/>
              </w:rPr>
              <w:t>Tools/processes used to gather data</w:t>
            </w:r>
          </w:p>
          <w:p w14:paraId="19445E80" w14:textId="7C6C470A" w:rsidR="4188F543" w:rsidRDefault="36C5F008" w:rsidP="4188F543">
            <w:pPr>
              <w:pStyle w:val="ListParagraph"/>
              <w:numPr>
                <w:ilvl w:val="0"/>
                <w:numId w:val="23"/>
              </w:numPr>
              <w:spacing w:after="160" w:line="259" w:lineRule="auto"/>
              <w:rPr>
                <w:rFonts w:eastAsia="Arial" w:cs="Arial"/>
              </w:rPr>
            </w:pPr>
            <w:r w:rsidRPr="0DFA9E26">
              <w:rPr>
                <w:rFonts w:eastAsia="Arial" w:cs="Arial"/>
              </w:rPr>
              <w:t>Reporting</w:t>
            </w:r>
          </w:p>
          <w:p w14:paraId="2ACB053C" w14:textId="54A4ECB0" w:rsidR="4188F543" w:rsidRDefault="36C5F008" w:rsidP="4188F543">
            <w:pPr>
              <w:pStyle w:val="ListParagraph"/>
              <w:numPr>
                <w:ilvl w:val="0"/>
                <w:numId w:val="23"/>
              </w:numPr>
              <w:spacing w:after="160" w:line="259" w:lineRule="auto"/>
              <w:rPr>
                <w:rFonts w:eastAsia="Arial" w:cs="Arial"/>
              </w:rPr>
            </w:pPr>
            <w:r w:rsidRPr="0DFA9E26">
              <w:rPr>
                <w:rFonts w:eastAsia="Arial" w:cs="Arial"/>
              </w:rPr>
              <w:t>Feedback and improvement</w:t>
            </w:r>
          </w:p>
          <w:p w14:paraId="5B03F871" w14:textId="497CCA80" w:rsidR="4188F543" w:rsidRDefault="36C5F008" w:rsidP="4188F543">
            <w:pPr>
              <w:pStyle w:val="ListParagraph"/>
              <w:numPr>
                <w:ilvl w:val="0"/>
                <w:numId w:val="23"/>
              </w:numPr>
              <w:spacing w:after="160" w:line="259" w:lineRule="auto"/>
              <w:rPr>
                <w:rFonts w:eastAsia="Arial" w:cs="Arial"/>
              </w:rPr>
            </w:pPr>
            <w:r w:rsidRPr="0DFA9E26">
              <w:rPr>
                <w:rFonts w:eastAsia="Arial" w:cs="Arial"/>
              </w:rPr>
              <w:t>Transparency.</w:t>
            </w: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23431D47" w14:textId="77FAF90B" w:rsidR="4188F543" w:rsidRDefault="36C5F008" w:rsidP="0DFA9E26">
            <w:pPr>
              <w:jc w:val="center"/>
              <w:rPr>
                <w:rFonts w:eastAsia="Arial" w:cs="Arial"/>
                <w:b/>
                <w:bCs/>
              </w:rPr>
            </w:pPr>
            <w:r w:rsidRPr="0DFA9E26">
              <w:rPr>
                <w:rFonts w:eastAsia="Arial" w:cs="Arial"/>
                <w:b/>
                <w:bCs/>
              </w:rPr>
              <w:t>1</w:t>
            </w:r>
          </w:p>
        </w:tc>
      </w:tr>
      <w:tr w:rsidR="0DFA9E26" w14:paraId="1588DC69" w14:textId="77777777" w:rsidTr="0DFA9E26">
        <w:trPr>
          <w:gridAfter w:val="1"/>
          <w:wAfter w:w="15" w:type="dxa"/>
          <w:trHeight w:val="435"/>
        </w:trPr>
        <w:tc>
          <w:tcPr>
            <w:tcW w:w="1335" w:type="dxa"/>
            <w:tcBorders>
              <w:top w:val="single" w:sz="6" w:space="0" w:color="auto"/>
              <w:left w:val="single" w:sz="6" w:space="0" w:color="auto"/>
              <w:bottom w:val="single" w:sz="6" w:space="0" w:color="auto"/>
              <w:right w:val="single" w:sz="6" w:space="0" w:color="auto"/>
            </w:tcBorders>
            <w:vAlign w:val="center"/>
          </w:tcPr>
          <w:p w14:paraId="2A46D04B" w14:textId="1332EFA5" w:rsidR="324BE119" w:rsidRDefault="324BE119" w:rsidP="0DFA9E26">
            <w:pPr>
              <w:rPr>
                <w:rFonts w:eastAsia="Arial" w:cs="Arial"/>
              </w:rPr>
            </w:pPr>
            <w:r w:rsidRPr="0DFA9E26">
              <w:rPr>
                <w:rFonts w:eastAsia="Arial" w:cs="Arial"/>
                <w:b/>
                <w:bCs/>
              </w:rPr>
              <w:t>Response</w:t>
            </w:r>
          </w:p>
          <w:p w14:paraId="23EFD765" w14:textId="5C9439A5" w:rsidR="0DFA9E26" w:rsidRDefault="0DFA9E26" w:rsidP="0DFA9E26"/>
        </w:tc>
        <w:tc>
          <w:tcPr>
            <w:tcW w:w="7560" w:type="dxa"/>
            <w:gridSpan w:val="4"/>
            <w:tcBorders>
              <w:top w:val="single" w:sz="6" w:space="0" w:color="auto"/>
              <w:left w:val="single" w:sz="6" w:space="0" w:color="auto"/>
              <w:bottom w:val="single" w:sz="6" w:space="0" w:color="auto"/>
              <w:right w:val="single" w:sz="6" w:space="0" w:color="auto"/>
            </w:tcBorders>
            <w:vAlign w:val="center"/>
          </w:tcPr>
          <w:p w14:paraId="3FB13A8D" w14:textId="7E468DF9" w:rsidR="324BE119" w:rsidRDefault="324BE119" w:rsidP="0DFA9E26">
            <w:pPr>
              <w:rPr>
                <w:rFonts w:eastAsia="Arial" w:cs="Arial"/>
              </w:rPr>
            </w:pPr>
            <w:r w:rsidRPr="006145FF">
              <w:rPr>
                <w:rFonts w:eastAsia="Arial" w:cs="Arial"/>
                <w:color w:val="000000" w:themeColor="text1"/>
                <w:highlight w:val="yellow"/>
              </w:rPr>
              <w:t>[Bidder to enter text here]</w:t>
            </w:r>
          </w:p>
          <w:p w14:paraId="2DAF2224" w14:textId="0D79B0EA" w:rsidR="0DFA9E26" w:rsidRDefault="0DFA9E26" w:rsidP="0DFA9E26"/>
        </w:tc>
        <w:tc>
          <w:tcPr>
            <w:tcW w:w="1260" w:type="dxa"/>
            <w:gridSpan w:val="2"/>
            <w:tcBorders>
              <w:top w:val="single" w:sz="6" w:space="0" w:color="auto"/>
              <w:left w:val="single" w:sz="6" w:space="0" w:color="auto"/>
              <w:bottom w:val="single" w:sz="6" w:space="0" w:color="auto"/>
              <w:right w:val="single" w:sz="6" w:space="0" w:color="auto"/>
            </w:tcBorders>
            <w:vAlign w:val="center"/>
          </w:tcPr>
          <w:p w14:paraId="49379596" w14:textId="14468D20" w:rsidR="0DFA9E26" w:rsidRDefault="0DFA9E26" w:rsidP="0DFA9E26">
            <w:pPr>
              <w:jc w:val="center"/>
            </w:pPr>
          </w:p>
        </w:tc>
      </w:tr>
    </w:tbl>
    <w:p w14:paraId="02F2C34E" w14:textId="10C34EB8" w:rsidR="008B091E" w:rsidRPr="00E71253" w:rsidRDefault="008B091E" w:rsidP="007D3837"/>
    <w:sectPr w:rsidR="008B091E" w:rsidRPr="00E71253" w:rsidSect="00393DE8">
      <w:headerReference w:type="default" r:id="rId12"/>
      <w:footerReference w:type="default" r:id="rId13"/>
      <w:type w:val="continuous"/>
      <w:pgSz w:w="11906" w:h="16838"/>
      <w:pgMar w:top="2694" w:right="991" w:bottom="170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ABE2" w14:textId="77777777" w:rsidR="00DE63BC" w:rsidRDefault="00DE63BC">
      <w:r>
        <w:separator/>
      </w:r>
    </w:p>
  </w:endnote>
  <w:endnote w:type="continuationSeparator" w:id="0">
    <w:p w14:paraId="197046C3" w14:textId="77777777" w:rsidR="00DE63BC" w:rsidRDefault="00DE63BC">
      <w:r>
        <w:continuationSeparator/>
      </w:r>
    </w:p>
  </w:endnote>
  <w:endnote w:type="continuationNotice" w:id="1">
    <w:p w14:paraId="4A197C9F" w14:textId="77777777" w:rsidR="00DE63BC" w:rsidRDefault="00DE6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B0AB" w14:textId="6382CC59" w:rsidR="000A1681" w:rsidRPr="00F45BF6" w:rsidRDefault="00E11D38" w:rsidP="002C05B3">
    <w:pPr>
      <w:pStyle w:val="Footer"/>
      <w:rPr>
        <w:sz w:val="16"/>
        <w:szCs w:val="16"/>
      </w:rPr>
    </w:pPr>
    <w:r>
      <w:rPr>
        <w:sz w:val="16"/>
        <w:szCs w:val="16"/>
      </w:rPr>
      <w:tab/>
    </w:r>
    <w:r>
      <w:rPr>
        <w:sz w:val="16"/>
        <w:szCs w:val="16"/>
      </w:rPr>
      <w:tab/>
    </w:r>
    <w:r w:rsidR="000A1681">
      <w:rPr>
        <w:sz w:val="16"/>
        <w:szCs w:val="16"/>
      </w:rPr>
      <w:tab/>
    </w:r>
    <w:r w:rsidR="000A1681" w:rsidRPr="00F45BF6">
      <w:rPr>
        <w:sz w:val="16"/>
        <w:szCs w:val="16"/>
      </w:rPr>
      <w:t xml:space="preserve">Page </w:t>
    </w:r>
    <w:r w:rsidR="00350EFA" w:rsidRPr="00F45BF6">
      <w:rPr>
        <w:sz w:val="16"/>
        <w:szCs w:val="16"/>
      </w:rPr>
      <w:fldChar w:fldCharType="begin"/>
    </w:r>
    <w:r w:rsidR="000A1681" w:rsidRPr="00F45BF6">
      <w:rPr>
        <w:sz w:val="16"/>
        <w:szCs w:val="16"/>
      </w:rPr>
      <w:instrText xml:space="preserve"> PAGE </w:instrText>
    </w:r>
    <w:r w:rsidR="00350EFA" w:rsidRPr="00F45BF6">
      <w:rPr>
        <w:sz w:val="16"/>
        <w:szCs w:val="16"/>
      </w:rPr>
      <w:fldChar w:fldCharType="separate"/>
    </w:r>
    <w:r w:rsidR="00AB6D4D">
      <w:rPr>
        <w:noProof/>
        <w:sz w:val="16"/>
        <w:szCs w:val="16"/>
      </w:rPr>
      <w:t>4</w:t>
    </w:r>
    <w:r w:rsidR="00350EFA" w:rsidRPr="00F45BF6">
      <w:rPr>
        <w:sz w:val="16"/>
        <w:szCs w:val="16"/>
      </w:rPr>
      <w:fldChar w:fldCharType="end"/>
    </w:r>
    <w:r w:rsidR="000A1681" w:rsidRPr="00F45BF6">
      <w:rPr>
        <w:sz w:val="16"/>
        <w:szCs w:val="16"/>
      </w:rPr>
      <w:t xml:space="preserve"> of </w:t>
    </w:r>
    <w:r w:rsidR="00350EFA" w:rsidRPr="00F45BF6">
      <w:rPr>
        <w:sz w:val="16"/>
        <w:szCs w:val="16"/>
      </w:rPr>
      <w:fldChar w:fldCharType="begin"/>
    </w:r>
    <w:r w:rsidR="000A1681" w:rsidRPr="00F45BF6">
      <w:rPr>
        <w:sz w:val="16"/>
        <w:szCs w:val="16"/>
      </w:rPr>
      <w:instrText xml:space="preserve"> NUMPAGES </w:instrText>
    </w:r>
    <w:r w:rsidR="00350EFA" w:rsidRPr="00F45BF6">
      <w:rPr>
        <w:sz w:val="16"/>
        <w:szCs w:val="16"/>
      </w:rPr>
      <w:fldChar w:fldCharType="separate"/>
    </w:r>
    <w:r w:rsidR="00AB6D4D">
      <w:rPr>
        <w:noProof/>
        <w:sz w:val="16"/>
        <w:szCs w:val="16"/>
      </w:rPr>
      <w:t>4</w:t>
    </w:r>
    <w:r w:rsidR="00350EFA" w:rsidRPr="00F45BF6">
      <w:rPr>
        <w:sz w:val="16"/>
        <w:szCs w:val="16"/>
      </w:rPr>
      <w:fldChar w:fldCharType="end"/>
    </w:r>
  </w:p>
  <w:p w14:paraId="680A4E5D" w14:textId="77777777" w:rsidR="000A1681" w:rsidRDefault="000A1681">
    <w:pPr>
      <w:pStyle w:val="Footer"/>
      <w:rPr>
        <w:sz w:val="16"/>
        <w:szCs w:val="16"/>
      </w:rPr>
    </w:pPr>
  </w:p>
  <w:p w14:paraId="19219836" w14:textId="5A450644" w:rsidR="000A1681" w:rsidRDefault="007961B9" w:rsidP="00E11D38">
    <w:pPr>
      <w:rPr>
        <w:noProof/>
        <w:sz w:val="16"/>
        <w:szCs w:val="16"/>
      </w:rPr>
    </w:pPr>
    <w:r>
      <w:rPr>
        <w:sz w:val="16"/>
        <w:szCs w:val="16"/>
      </w:rPr>
      <w:t xml:space="preserve">Document </w:t>
    </w:r>
    <w:r w:rsidR="00350EFA" w:rsidRPr="000A6E7E">
      <w:rPr>
        <w:sz w:val="16"/>
        <w:szCs w:val="16"/>
      </w:rPr>
      <w:fldChar w:fldCharType="begin"/>
    </w:r>
    <w:r w:rsidR="000A1681" w:rsidRPr="000A6E7E">
      <w:rPr>
        <w:sz w:val="16"/>
        <w:szCs w:val="16"/>
      </w:rPr>
      <w:instrText xml:space="preserve"> FILENAME </w:instrText>
    </w:r>
    <w:r w:rsidR="00350EFA" w:rsidRPr="000A6E7E">
      <w:rPr>
        <w:sz w:val="16"/>
        <w:szCs w:val="16"/>
      </w:rPr>
      <w:fldChar w:fldCharType="separate"/>
    </w:r>
    <w:r w:rsidR="00A80101">
      <w:rPr>
        <w:sz w:val="16"/>
        <w:szCs w:val="16"/>
      </w:rPr>
      <w:t>0</w:t>
    </w:r>
    <w:r w:rsidR="007270FF">
      <w:rPr>
        <w:noProof/>
        <w:sz w:val="16"/>
        <w:szCs w:val="16"/>
      </w:rPr>
      <w:t>6</w:t>
    </w:r>
    <w:r w:rsidR="00A80101">
      <w:rPr>
        <w:noProof/>
        <w:sz w:val="16"/>
        <w:szCs w:val="16"/>
      </w:rPr>
      <w:t xml:space="preserve"> </w:t>
    </w:r>
    <w:r w:rsidR="007270FF">
      <w:rPr>
        <w:noProof/>
        <w:sz w:val="16"/>
        <w:szCs w:val="16"/>
      </w:rPr>
      <w:t>TECHNICAL</w:t>
    </w:r>
    <w:r w:rsidR="00A80101">
      <w:rPr>
        <w:noProof/>
        <w:sz w:val="16"/>
        <w:szCs w:val="16"/>
      </w:rPr>
      <w:t xml:space="preserve"> </w:t>
    </w:r>
    <w:r w:rsidR="007270FF">
      <w:rPr>
        <w:noProof/>
        <w:sz w:val="16"/>
        <w:szCs w:val="16"/>
      </w:rPr>
      <w:t>SPECIFICATION</w:t>
    </w:r>
    <w:r w:rsidR="00A80101">
      <w:rPr>
        <w:noProof/>
        <w:sz w:val="16"/>
        <w:szCs w:val="16"/>
      </w:rPr>
      <w:t xml:space="preserve"> </w:t>
    </w:r>
    <w:r w:rsidR="007270FF">
      <w:rPr>
        <w:noProof/>
        <w:sz w:val="16"/>
        <w:szCs w:val="16"/>
      </w:rPr>
      <w:t>QUESTIONS</w:t>
    </w:r>
    <w:r w:rsidR="00A80101">
      <w:rPr>
        <w:noProof/>
        <w:sz w:val="16"/>
        <w:szCs w:val="16"/>
      </w:rPr>
      <w:t xml:space="preserve"> </w:t>
    </w:r>
    <w:r w:rsidR="00350EFA" w:rsidRPr="000A6E7E">
      <w:rPr>
        <w:sz w:val="16"/>
        <w:szCs w:val="16"/>
      </w:rPr>
      <w:fldChar w:fldCharType="end"/>
    </w:r>
    <w:r w:rsidR="00B359B7">
      <w:rPr>
        <w:sz w:val="16"/>
        <w:szCs w:val="16"/>
      </w:rPr>
      <w:t>(</w:t>
    </w:r>
    <w:r w:rsidR="00320010" w:rsidRPr="00320010">
      <w:rPr>
        <w:noProof/>
        <w:sz w:val="16"/>
        <w:szCs w:val="16"/>
      </w:rPr>
      <w:t xml:space="preserve">Weather Impacts from </w:t>
    </w:r>
    <w:r w:rsidR="00E11A7B">
      <w:rPr>
        <w:noProof/>
        <w:sz w:val="16"/>
        <w:szCs w:val="16"/>
      </w:rPr>
      <w:t>s</w:t>
    </w:r>
    <w:r w:rsidR="00320010" w:rsidRPr="00320010">
      <w:rPr>
        <w:noProof/>
        <w:sz w:val="16"/>
        <w:szCs w:val="16"/>
      </w:rPr>
      <w:t xml:space="preserve">ocial </w:t>
    </w:r>
    <w:r w:rsidR="00E11A7B">
      <w:rPr>
        <w:noProof/>
        <w:sz w:val="16"/>
        <w:szCs w:val="16"/>
      </w:rPr>
      <w:t>m</w:t>
    </w:r>
    <w:r w:rsidR="00320010" w:rsidRPr="00320010">
      <w:rPr>
        <w:noProof/>
        <w:sz w:val="16"/>
        <w:szCs w:val="16"/>
      </w:rPr>
      <w:t>edia</w:t>
    </w:r>
    <w:r w:rsidR="00B359B7">
      <w:rPr>
        <w:noProo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7A35" w14:textId="77777777" w:rsidR="00DE63BC" w:rsidRDefault="00DE63BC">
      <w:r>
        <w:separator/>
      </w:r>
    </w:p>
  </w:footnote>
  <w:footnote w:type="continuationSeparator" w:id="0">
    <w:p w14:paraId="6F7DF28F" w14:textId="77777777" w:rsidR="00DE63BC" w:rsidRDefault="00DE63BC">
      <w:r>
        <w:continuationSeparator/>
      </w:r>
    </w:p>
  </w:footnote>
  <w:footnote w:type="continuationNotice" w:id="1">
    <w:p w14:paraId="263944B5" w14:textId="77777777" w:rsidR="00DE63BC" w:rsidRDefault="00DE63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E7F4" w14:textId="1A89C92E" w:rsidR="000A1681" w:rsidRPr="00ED2D93" w:rsidRDefault="00752EA0" w:rsidP="00022BCB">
    <w:pPr>
      <w:pStyle w:val="Footer"/>
      <w:jc w:val="center"/>
      <w:rPr>
        <w:b/>
        <w:sz w:val="16"/>
        <w:szCs w:val="16"/>
      </w:rPr>
    </w:pPr>
    <w:r>
      <w:rPr>
        <w:noProof/>
        <w:lang w:eastAsia="en-GB"/>
      </w:rPr>
      <w:drawing>
        <wp:anchor distT="0" distB="0" distL="114300" distR="114300" simplePos="0" relativeHeight="251657216" behindDoc="1" locked="0" layoutInCell="1" allowOverlap="1" wp14:anchorId="4448CF5F" wp14:editId="07777777">
          <wp:simplePos x="0" y="0"/>
          <wp:positionH relativeFrom="column">
            <wp:posOffset>-170180</wp:posOffset>
          </wp:positionH>
          <wp:positionV relativeFrom="paragraph">
            <wp:posOffset>-261620</wp:posOffset>
          </wp:positionV>
          <wp:extent cx="1485900" cy="134683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85900" cy="1346835"/>
                  </a:xfrm>
                  <a:prstGeom prst="rect">
                    <a:avLst/>
                  </a:prstGeom>
                  <a:noFill/>
                  <a:ln w="9525">
                    <a:noFill/>
                    <a:miter lim="800000"/>
                    <a:headEnd/>
                    <a:tailEnd/>
                  </a:ln>
                </pic:spPr>
              </pic:pic>
            </a:graphicData>
          </a:graphic>
        </wp:anchor>
      </w:drawing>
    </w:r>
    <w:r w:rsidR="00E92ADC">
      <w:rPr>
        <w:b/>
        <w:sz w:val="16"/>
        <w:szCs w:val="16"/>
      </w:rPr>
      <w:t>OFFICIAL COMMERCIAL</w:t>
    </w:r>
    <w:r w:rsidR="000A1681">
      <w:rPr>
        <w:b/>
        <w:sz w:val="16"/>
        <w:szCs w:val="16"/>
      </w:rPr>
      <w:t xml:space="preserve"> – SENSITIVE</w:t>
    </w:r>
  </w:p>
  <w:p w14:paraId="296FEF7D" w14:textId="77777777" w:rsidR="000A1681" w:rsidRPr="00E80492" w:rsidRDefault="000A1681" w:rsidP="00022BCB">
    <w:pPr>
      <w:pStyle w:val="Header"/>
      <w:jc w:val="center"/>
      <w:rPr>
        <w:rFonts w:cs="Arial"/>
        <w:sz w:val="20"/>
      </w:rPr>
    </w:pPr>
  </w:p>
</w:hdr>
</file>

<file path=word/intelligence2.xml><?xml version="1.0" encoding="utf-8"?>
<int2:intelligence xmlns:int2="http://schemas.microsoft.com/office/intelligence/2020/intelligence">
  <int2:observations>
    <int2:textHash int2:hashCode="2T0Q/w++8bSqDd" int2:id="wNN1i0oE">
      <int2:state int2:type="AugLoop_Acronyms_AcronymsCritique" int2:value="Rejected"/>
    </int2:textHash>
    <int2:textHash int2:hashCode="TKCh2vrqXoTwAu" int2:id="BVI97okY">
      <int2:state int2:type="AugLoop_Acronyms_Acronyms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709"/>
    <w:multiLevelType w:val="hybridMultilevel"/>
    <w:tmpl w:val="C79E7AE8"/>
    <w:lvl w:ilvl="0" w:tplc="B1AE110C">
      <w:start w:val="1"/>
      <w:numFmt w:val="bullet"/>
      <w:lvlText w:val=""/>
      <w:lvlJc w:val="left"/>
      <w:pPr>
        <w:ind w:left="720" w:hanging="360"/>
      </w:pPr>
      <w:rPr>
        <w:rFonts w:ascii="Symbol" w:hAnsi="Symbol" w:hint="default"/>
      </w:rPr>
    </w:lvl>
    <w:lvl w:ilvl="1" w:tplc="66D0CE1C">
      <w:start w:val="1"/>
      <w:numFmt w:val="bullet"/>
      <w:lvlText w:val="o"/>
      <w:lvlJc w:val="left"/>
      <w:pPr>
        <w:ind w:left="1440" w:hanging="360"/>
      </w:pPr>
      <w:rPr>
        <w:rFonts w:ascii="Courier New" w:hAnsi="Courier New" w:hint="default"/>
      </w:rPr>
    </w:lvl>
    <w:lvl w:ilvl="2" w:tplc="BFA48488">
      <w:start w:val="1"/>
      <w:numFmt w:val="bullet"/>
      <w:lvlText w:val=""/>
      <w:lvlJc w:val="left"/>
      <w:pPr>
        <w:ind w:left="2160" w:hanging="360"/>
      </w:pPr>
      <w:rPr>
        <w:rFonts w:ascii="Wingdings" w:hAnsi="Wingdings" w:hint="default"/>
      </w:rPr>
    </w:lvl>
    <w:lvl w:ilvl="3" w:tplc="FEF6EEEC">
      <w:start w:val="1"/>
      <w:numFmt w:val="bullet"/>
      <w:lvlText w:val=""/>
      <w:lvlJc w:val="left"/>
      <w:pPr>
        <w:ind w:left="2880" w:hanging="360"/>
      </w:pPr>
      <w:rPr>
        <w:rFonts w:ascii="Symbol" w:hAnsi="Symbol" w:hint="default"/>
      </w:rPr>
    </w:lvl>
    <w:lvl w:ilvl="4" w:tplc="99105F00">
      <w:start w:val="1"/>
      <w:numFmt w:val="bullet"/>
      <w:lvlText w:val="o"/>
      <w:lvlJc w:val="left"/>
      <w:pPr>
        <w:ind w:left="3600" w:hanging="360"/>
      </w:pPr>
      <w:rPr>
        <w:rFonts w:ascii="Courier New" w:hAnsi="Courier New" w:hint="default"/>
      </w:rPr>
    </w:lvl>
    <w:lvl w:ilvl="5" w:tplc="FE76BD32">
      <w:start w:val="1"/>
      <w:numFmt w:val="bullet"/>
      <w:lvlText w:val=""/>
      <w:lvlJc w:val="left"/>
      <w:pPr>
        <w:ind w:left="4320" w:hanging="360"/>
      </w:pPr>
      <w:rPr>
        <w:rFonts w:ascii="Wingdings" w:hAnsi="Wingdings" w:hint="default"/>
      </w:rPr>
    </w:lvl>
    <w:lvl w:ilvl="6" w:tplc="AEBAC496">
      <w:start w:val="1"/>
      <w:numFmt w:val="bullet"/>
      <w:lvlText w:val=""/>
      <w:lvlJc w:val="left"/>
      <w:pPr>
        <w:ind w:left="5040" w:hanging="360"/>
      </w:pPr>
      <w:rPr>
        <w:rFonts w:ascii="Symbol" w:hAnsi="Symbol" w:hint="default"/>
      </w:rPr>
    </w:lvl>
    <w:lvl w:ilvl="7" w:tplc="66369C5A">
      <w:start w:val="1"/>
      <w:numFmt w:val="bullet"/>
      <w:lvlText w:val="o"/>
      <w:lvlJc w:val="left"/>
      <w:pPr>
        <w:ind w:left="5760" w:hanging="360"/>
      </w:pPr>
      <w:rPr>
        <w:rFonts w:ascii="Courier New" w:hAnsi="Courier New" w:hint="default"/>
      </w:rPr>
    </w:lvl>
    <w:lvl w:ilvl="8" w:tplc="923CAAF0">
      <w:start w:val="1"/>
      <w:numFmt w:val="bullet"/>
      <w:lvlText w:val=""/>
      <w:lvlJc w:val="left"/>
      <w:pPr>
        <w:ind w:left="6480" w:hanging="360"/>
      </w:pPr>
      <w:rPr>
        <w:rFonts w:ascii="Wingdings" w:hAnsi="Wingdings" w:hint="default"/>
      </w:rPr>
    </w:lvl>
  </w:abstractNum>
  <w:abstractNum w:abstractNumId="1" w15:restartNumberingAfterBreak="0">
    <w:nsid w:val="073B0C35"/>
    <w:multiLevelType w:val="hybridMultilevel"/>
    <w:tmpl w:val="1DD6E20A"/>
    <w:lvl w:ilvl="0" w:tplc="43C07650">
      <w:start w:val="1"/>
      <w:numFmt w:val="decimal"/>
      <w:lvlText w:val="%1."/>
      <w:lvlJc w:val="left"/>
      <w:pPr>
        <w:ind w:left="360" w:hanging="360"/>
      </w:pPr>
    </w:lvl>
    <w:lvl w:ilvl="1" w:tplc="73BC7DFC">
      <w:start w:val="1"/>
      <w:numFmt w:val="lowerLetter"/>
      <w:lvlText w:val="%2."/>
      <w:lvlJc w:val="left"/>
      <w:pPr>
        <w:ind w:left="1080" w:hanging="360"/>
      </w:pPr>
    </w:lvl>
    <w:lvl w:ilvl="2" w:tplc="D20A733E">
      <w:start w:val="1"/>
      <w:numFmt w:val="lowerRoman"/>
      <w:lvlText w:val="%3."/>
      <w:lvlJc w:val="right"/>
      <w:pPr>
        <w:ind w:left="1800" w:hanging="180"/>
      </w:pPr>
    </w:lvl>
    <w:lvl w:ilvl="3" w:tplc="9FB45582">
      <w:start w:val="1"/>
      <w:numFmt w:val="decimal"/>
      <w:lvlText w:val="%4."/>
      <w:lvlJc w:val="left"/>
      <w:pPr>
        <w:ind w:left="2520" w:hanging="360"/>
      </w:pPr>
    </w:lvl>
    <w:lvl w:ilvl="4" w:tplc="C35C493A">
      <w:start w:val="1"/>
      <w:numFmt w:val="lowerLetter"/>
      <w:lvlText w:val="%5."/>
      <w:lvlJc w:val="left"/>
      <w:pPr>
        <w:ind w:left="3240" w:hanging="360"/>
      </w:pPr>
    </w:lvl>
    <w:lvl w:ilvl="5" w:tplc="9732089C">
      <w:start w:val="1"/>
      <w:numFmt w:val="lowerRoman"/>
      <w:lvlText w:val="%6."/>
      <w:lvlJc w:val="right"/>
      <w:pPr>
        <w:ind w:left="3960" w:hanging="180"/>
      </w:pPr>
    </w:lvl>
    <w:lvl w:ilvl="6" w:tplc="A170E902">
      <w:start w:val="1"/>
      <w:numFmt w:val="decimal"/>
      <w:lvlText w:val="%7."/>
      <w:lvlJc w:val="left"/>
      <w:pPr>
        <w:ind w:left="4680" w:hanging="360"/>
      </w:pPr>
    </w:lvl>
    <w:lvl w:ilvl="7" w:tplc="8AC2DB90">
      <w:start w:val="1"/>
      <w:numFmt w:val="lowerLetter"/>
      <w:lvlText w:val="%8."/>
      <w:lvlJc w:val="left"/>
      <w:pPr>
        <w:ind w:left="5400" w:hanging="360"/>
      </w:pPr>
    </w:lvl>
    <w:lvl w:ilvl="8" w:tplc="9FD88C0E">
      <w:start w:val="1"/>
      <w:numFmt w:val="lowerRoman"/>
      <w:lvlText w:val="%9."/>
      <w:lvlJc w:val="right"/>
      <w:pPr>
        <w:ind w:left="6120" w:hanging="180"/>
      </w:pPr>
    </w:lvl>
  </w:abstractNum>
  <w:abstractNum w:abstractNumId="2" w15:restartNumberingAfterBreak="0">
    <w:nsid w:val="0A25523F"/>
    <w:multiLevelType w:val="hybridMultilevel"/>
    <w:tmpl w:val="FE8AA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627CF"/>
    <w:multiLevelType w:val="hybridMultilevel"/>
    <w:tmpl w:val="EE583E7A"/>
    <w:lvl w:ilvl="0" w:tplc="55922072">
      <w:start w:val="1"/>
      <w:numFmt w:val="bullet"/>
      <w:lvlText w:val=""/>
      <w:lvlJc w:val="left"/>
      <w:pPr>
        <w:ind w:left="720" w:hanging="360"/>
      </w:pPr>
      <w:rPr>
        <w:rFonts w:ascii="Symbol" w:hAnsi="Symbol" w:hint="default"/>
      </w:rPr>
    </w:lvl>
    <w:lvl w:ilvl="1" w:tplc="01FA4908">
      <w:start w:val="1"/>
      <w:numFmt w:val="bullet"/>
      <w:lvlText w:val="o"/>
      <w:lvlJc w:val="left"/>
      <w:pPr>
        <w:ind w:left="1440" w:hanging="360"/>
      </w:pPr>
      <w:rPr>
        <w:rFonts w:ascii="Courier New" w:hAnsi="Courier New" w:hint="default"/>
      </w:rPr>
    </w:lvl>
    <w:lvl w:ilvl="2" w:tplc="4A9237B2">
      <w:start w:val="1"/>
      <w:numFmt w:val="bullet"/>
      <w:lvlText w:val=""/>
      <w:lvlJc w:val="left"/>
      <w:pPr>
        <w:ind w:left="2160" w:hanging="360"/>
      </w:pPr>
      <w:rPr>
        <w:rFonts w:ascii="Wingdings" w:hAnsi="Wingdings" w:hint="default"/>
      </w:rPr>
    </w:lvl>
    <w:lvl w:ilvl="3" w:tplc="1040B9BE">
      <w:start w:val="1"/>
      <w:numFmt w:val="bullet"/>
      <w:lvlText w:val=""/>
      <w:lvlJc w:val="left"/>
      <w:pPr>
        <w:ind w:left="2880" w:hanging="360"/>
      </w:pPr>
      <w:rPr>
        <w:rFonts w:ascii="Symbol" w:hAnsi="Symbol" w:hint="default"/>
      </w:rPr>
    </w:lvl>
    <w:lvl w:ilvl="4" w:tplc="4FE6B5B8">
      <w:start w:val="1"/>
      <w:numFmt w:val="bullet"/>
      <w:lvlText w:val="o"/>
      <w:lvlJc w:val="left"/>
      <w:pPr>
        <w:ind w:left="3600" w:hanging="360"/>
      </w:pPr>
      <w:rPr>
        <w:rFonts w:ascii="Courier New" w:hAnsi="Courier New" w:hint="default"/>
      </w:rPr>
    </w:lvl>
    <w:lvl w:ilvl="5" w:tplc="0906AD64">
      <w:start w:val="1"/>
      <w:numFmt w:val="bullet"/>
      <w:lvlText w:val=""/>
      <w:lvlJc w:val="left"/>
      <w:pPr>
        <w:ind w:left="4320" w:hanging="360"/>
      </w:pPr>
      <w:rPr>
        <w:rFonts w:ascii="Wingdings" w:hAnsi="Wingdings" w:hint="default"/>
      </w:rPr>
    </w:lvl>
    <w:lvl w:ilvl="6" w:tplc="4D787F88">
      <w:start w:val="1"/>
      <w:numFmt w:val="bullet"/>
      <w:lvlText w:val=""/>
      <w:lvlJc w:val="left"/>
      <w:pPr>
        <w:ind w:left="5040" w:hanging="360"/>
      </w:pPr>
      <w:rPr>
        <w:rFonts w:ascii="Symbol" w:hAnsi="Symbol" w:hint="default"/>
      </w:rPr>
    </w:lvl>
    <w:lvl w:ilvl="7" w:tplc="E9C25482">
      <w:start w:val="1"/>
      <w:numFmt w:val="bullet"/>
      <w:lvlText w:val="o"/>
      <w:lvlJc w:val="left"/>
      <w:pPr>
        <w:ind w:left="5760" w:hanging="360"/>
      </w:pPr>
      <w:rPr>
        <w:rFonts w:ascii="Courier New" w:hAnsi="Courier New" w:hint="default"/>
      </w:rPr>
    </w:lvl>
    <w:lvl w:ilvl="8" w:tplc="80549E28">
      <w:start w:val="1"/>
      <w:numFmt w:val="bullet"/>
      <w:lvlText w:val=""/>
      <w:lvlJc w:val="left"/>
      <w:pPr>
        <w:ind w:left="6480" w:hanging="360"/>
      </w:pPr>
      <w:rPr>
        <w:rFonts w:ascii="Wingdings" w:hAnsi="Wingdings" w:hint="default"/>
      </w:rPr>
    </w:lvl>
  </w:abstractNum>
  <w:abstractNum w:abstractNumId="4" w15:restartNumberingAfterBreak="0">
    <w:nsid w:val="1AC069F1"/>
    <w:multiLevelType w:val="hybridMultilevel"/>
    <w:tmpl w:val="25CEC2C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635FEF"/>
    <w:multiLevelType w:val="hybridMultilevel"/>
    <w:tmpl w:val="4B2EA9DA"/>
    <w:lvl w:ilvl="0" w:tplc="B34CF43C">
      <w:start w:val="1"/>
      <w:numFmt w:val="bullet"/>
      <w:lvlText w:val=""/>
      <w:lvlJc w:val="left"/>
      <w:pPr>
        <w:ind w:left="720" w:hanging="360"/>
      </w:pPr>
      <w:rPr>
        <w:rFonts w:ascii="Symbol" w:hAnsi="Symbol" w:hint="default"/>
      </w:rPr>
    </w:lvl>
    <w:lvl w:ilvl="1" w:tplc="2652861A">
      <w:start w:val="1"/>
      <w:numFmt w:val="bullet"/>
      <w:lvlText w:val="o"/>
      <w:lvlJc w:val="left"/>
      <w:pPr>
        <w:ind w:left="1440" w:hanging="360"/>
      </w:pPr>
      <w:rPr>
        <w:rFonts w:ascii="Courier New" w:hAnsi="Courier New" w:hint="default"/>
      </w:rPr>
    </w:lvl>
    <w:lvl w:ilvl="2" w:tplc="111E05CA">
      <w:start w:val="1"/>
      <w:numFmt w:val="bullet"/>
      <w:lvlText w:val=""/>
      <w:lvlJc w:val="left"/>
      <w:pPr>
        <w:ind w:left="2160" w:hanging="360"/>
      </w:pPr>
      <w:rPr>
        <w:rFonts w:ascii="Wingdings" w:hAnsi="Wingdings" w:hint="default"/>
      </w:rPr>
    </w:lvl>
    <w:lvl w:ilvl="3" w:tplc="79B8E8F4">
      <w:start w:val="1"/>
      <w:numFmt w:val="bullet"/>
      <w:lvlText w:val=""/>
      <w:lvlJc w:val="left"/>
      <w:pPr>
        <w:ind w:left="2880" w:hanging="360"/>
      </w:pPr>
      <w:rPr>
        <w:rFonts w:ascii="Symbol" w:hAnsi="Symbol" w:hint="default"/>
      </w:rPr>
    </w:lvl>
    <w:lvl w:ilvl="4" w:tplc="82626C32">
      <w:start w:val="1"/>
      <w:numFmt w:val="bullet"/>
      <w:lvlText w:val="o"/>
      <w:lvlJc w:val="left"/>
      <w:pPr>
        <w:ind w:left="3600" w:hanging="360"/>
      </w:pPr>
      <w:rPr>
        <w:rFonts w:ascii="Courier New" w:hAnsi="Courier New" w:hint="default"/>
      </w:rPr>
    </w:lvl>
    <w:lvl w:ilvl="5" w:tplc="1388BFAA">
      <w:start w:val="1"/>
      <w:numFmt w:val="bullet"/>
      <w:lvlText w:val=""/>
      <w:lvlJc w:val="left"/>
      <w:pPr>
        <w:ind w:left="4320" w:hanging="360"/>
      </w:pPr>
      <w:rPr>
        <w:rFonts w:ascii="Wingdings" w:hAnsi="Wingdings" w:hint="default"/>
      </w:rPr>
    </w:lvl>
    <w:lvl w:ilvl="6" w:tplc="564E87C0">
      <w:start w:val="1"/>
      <w:numFmt w:val="bullet"/>
      <w:lvlText w:val=""/>
      <w:lvlJc w:val="left"/>
      <w:pPr>
        <w:ind w:left="5040" w:hanging="360"/>
      </w:pPr>
      <w:rPr>
        <w:rFonts w:ascii="Symbol" w:hAnsi="Symbol" w:hint="default"/>
      </w:rPr>
    </w:lvl>
    <w:lvl w:ilvl="7" w:tplc="78DC0E92">
      <w:start w:val="1"/>
      <w:numFmt w:val="bullet"/>
      <w:lvlText w:val="o"/>
      <w:lvlJc w:val="left"/>
      <w:pPr>
        <w:ind w:left="5760" w:hanging="360"/>
      </w:pPr>
      <w:rPr>
        <w:rFonts w:ascii="Courier New" w:hAnsi="Courier New" w:hint="default"/>
      </w:rPr>
    </w:lvl>
    <w:lvl w:ilvl="8" w:tplc="72A81684">
      <w:start w:val="1"/>
      <w:numFmt w:val="bullet"/>
      <w:lvlText w:val=""/>
      <w:lvlJc w:val="left"/>
      <w:pPr>
        <w:ind w:left="6480" w:hanging="360"/>
      </w:pPr>
      <w:rPr>
        <w:rFonts w:ascii="Wingdings" w:hAnsi="Wingdings" w:hint="default"/>
      </w:rPr>
    </w:lvl>
  </w:abstractNum>
  <w:abstractNum w:abstractNumId="6" w15:restartNumberingAfterBreak="0">
    <w:nsid w:val="1CB46508"/>
    <w:multiLevelType w:val="hybridMultilevel"/>
    <w:tmpl w:val="7BDACA56"/>
    <w:lvl w:ilvl="0" w:tplc="0292E65C">
      <w:start w:val="1"/>
      <w:numFmt w:val="bullet"/>
      <w:lvlText w:val=""/>
      <w:lvlJc w:val="left"/>
      <w:pPr>
        <w:ind w:left="720" w:hanging="360"/>
      </w:pPr>
      <w:rPr>
        <w:rFonts w:ascii="Symbol" w:hAnsi="Symbol" w:hint="default"/>
      </w:rPr>
    </w:lvl>
    <w:lvl w:ilvl="1" w:tplc="E466D7E2">
      <w:start w:val="1"/>
      <w:numFmt w:val="bullet"/>
      <w:lvlText w:val="o"/>
      <w:lvlJc w:val="left"/>
      <w:pPr>
        <w:ind w:left="1440" w:hanging="360"/>
      </w:pPr>
      <w:rPr>
        <w:rFonts w:ascii="Courier New" w:hAnsi="Courier New" w:hint="default"/>
      </w:rPr>
    </w:lvl>
    <w:lvl w:ilvl="2" w:tplc="AA4A67F4">
      <w:start w:val="1"/>
      <w:numFmt w:val="bullet"/>
      <w:lvlText w:val=""/>
      <w:lvlJc w:val="left"/>
      <w:pPr>
        <w:ind w:left="2160" w:hanging="360"/>
      </w:pPr>
      <w:rPr>
        <w:rFonts w:ascii="Wingdings" w:hAnsi="Wingdings" w:hint="default"/>
      </w:rPr>
    </w:lvl>
    <w:lvl w:ilvl="3" w:tplc="95E4CCBE">
      <w:start w:val="1"/>
      <w:numFmt w:val="bullet"/>
      <w:lvlText w:val=""/>
      <w:lvlJc w:val="left"/>
      <w:pPr>
        <w:ind w:left="2880" w:hanging="360"/>
      </w:pPr>
      <w:rPr>
        <w:rFonts w:ascii="Symbol" w:hAnsi="Symbol" w:hint="default"/>
      </w:rPr>
    </w:lvl>
    <w:lvl w:ilvl="4" w:tplc="2CA0425A">
      <w:start w:val="1"/>
      <w:numFmt w:val="bullet"/>
      <w:lvlText w:val="o"/>
      <w:lvlJc w:val="left"/>
      <w:pPr>
        <w:ind w:left="3600" w:hanging="360"/>
      </w:pPr>
      <w:rPr>
        <w:rFonts w:ascii="Courier New" w:hAnsi="Courier New" w:hint="default"/>
      </w:rPr>
    </w:lvl>
    <w:lvl w:ilvl="5" w:tplc="C53C01D6">
      <w:start w:val="1"/>
      <w:numFmt w:val="bullet"/>
      <w:lvlText w:val=""/>
      <w:lvlJc w:val="left"/>
      <w:pPr>
        <w:ind w:left="4320" w:hanging="360"/>
      </w:pPr>
      <w:rPr>
        <w:rFonts w:ascii="Wingdings" w:hAnsi="Wingdings" w:hint="default"/>
      </w:rPr>
    </w:lvl>
    <w:lvl w:ilvl="6" w:tplc="DAD23778">
      <w:start w:val="1"/>
      <w:numFmt w:val="bullet"/>
      <w:lvlText w:val=""/>
      <w:lvlJc w:val="left"/>
      <w:pPr>
        <w:ind w:left="5040" w:hanging="360"/>
      </w:pPr>
      <w:rPr>
        <w:rFonts w:ascii="Symbol" w:hAnsi="Symbol" w:hint="default"/>
      </w:rPr>
    </w:lvl>
    <w:lvl w:ilvl="7" w:tplc="700008A6">
      <w:start w:val="1"/>
      <w:numFmt w:val="bullet"/>
      <w:lvlText w:val="o"/>
      <w:lvlJc w:val="left"/>
      <w:pPr>
        <w:ind w:left="5760" w:hanging="360"/>
      </w:pPr>
      <w:rPr>
        <w:rFonts w:ascii="Courier New" w:hAnsi="Courier New" w:hint="default"/>
      </w:rPr>
    </w:lvl>
    <w:lvl w:ilvl="8" w:tplc="4260D4C2">
      <w:start w:val="1"/>
      <w:numFmt w:val="bullet"/>
      <w:lvlText w:val=""/>
      <w:lvlJc w:val="left"/>
      <w:pPr>
        <w:ind w:left="6480" w:hanging="360"/>
      </w:pPr>
      <w:rPr>
        <w:rFonts w:ascii="Wingdings" w:hAnsi="Wingdings" w:hint="default"/>
      </w:rPr>
    </w:lvl>
  </w:abstractNum>
  <w:abstractNum w:abstractNumId="7" w15:restartNumberingAfterBreak="0">
    <w:nsid w:val="1F831AF1"/>
    <w:multiLevelType w:val="hybridMultilevel"/>
    <w:tmpl w:val="AA144B8A"/>
    <w:lvl w:ilvl="0" w:tplc="706C6BDC">
      <w:start w:val="1"/>
      <w:numFmt w:val="bullet"/>
      <w:lvlText w:val=""/>
      <w:lvlJc w:val="left"/>
      <w:pPr>
        <w:ind w:left="720" w:hanging="360"/>
      </w:pPr>
      <w:rPr>
        <w:rFonts w:ascii="Symbol" w:hAnsi="Symbol" w:hint="default"/>
      </w:rPr>
    </w:lvl>
    <w:lvl w:ilvl="1" w:tplc="6014730E">
      <w:start w:val="1"/>
      <w:numFmt w:val="bullet"/>
      <w:lvlText w:val="o"/>
      <w:lvlJc w:val="left"/>
      <w:pPr>
        <w:ind w:left="1440" w:hanging="360"/>
      </w:pPr>
      <w:rPr>
        <w:rFonts w:ascii="Courier New" w:hAnsi="Courier New" w:hint="default"/>
      </w:rPr>
    </w:lvl>
    <w:lvl w:ilvl="2" w:tplc="855A31EC">
      <w:start w:val="1"/>
      <w:numFmt w:val="bullet"/>
      <w:lvlText w:val=""/>
      <w:lvlJc w:val="left"/>
      <w:pPr>
        <w:ind w:left="2160" w:hanging="360"/>
      </w:pPr>
      <w:rPr>
        <w:rFonts w:ascii="Wingdings" w:hAnsi="Wingdings" w:hint="default"/>
      </w:rPr>
    </w:lvl>
    <w:lvl w:ilvl="3" w:tplc="B820131A">
      <w:start w:val="1"/>
      <w:numFmt w:val="bullet"/>
      <w:lvlText w:val=""/>
      <w:lvlJc w:val="left"/>
      <w:pPr>
        <w:ind w:left="2880" w:hanging="360"/>
      </w:pPr>
      <w:rPr>
        <w:rFonts w:ascii="Symbol" w:hAnsi="Symbol" w:hint="default"/>
      </w:rPr>
    </w:lvl>
    <w:lvl w:ilvl="4" w:tplc="17C2CDDA">
      <w:start w:val="1"/>
      <w:numFmt w:val="bullet"/>
      <w:lvlText w:val="o"/>
      <w:lvlJc w:val="left"/>
      <w:pPr>
        <w:ind w:left="3600" w:hanging="360"/>
      </w:pPr>
      <w:rPr>
        <w:rFonts w:ascii="Courier New" w:hAnsi="Courier New" w:hint="default"/>
      </w:rPr>
    </w:lvl>
    <w:lvl w:ilvl="5" w:tplc="9A52A696">
      <w:start w:val="1"/>
      <w:numFmt w:val="bullet"/>
      <w:lvlText w:val=""/>
      <w:lvlJc w:val="left"/>
      <w:pPr>
        <w:ind w:left="4320" w:hanging="360"/>
      </w:pPr>
      <w:rPr>
        <w:rFonts w:ascii="Wingdings" w:hAnsi="Wingdings" w:hint="default"/>
      </w:rPr>
    </w:lvl>
    <w:lvl w:ilvl="6" w:tplc="4350CBA4">
      <w:start w:val="1"/>
      <w:numFmt w:val="bullet"/>
      <w:lvlText w:val=""/>
      <w:lvlJc w:val="left"/>
      <w:pPr>
        <w:ind w:left="5040" w:hanging="360"/>
      </w:pPr>
      <w:rPr>
        <w:rFonts w:ascii="Symbol" w:hAnsi="Symbol" w:hint="default"/>
      </w:rPr>
    </w:lvl>
    <w:lvl w:ilvl="7" w:tplc="D8142ACA">
      <w:start w:val="1"/>
      <w:numFmt w:val="bullet"/>
      <w:lvlText w:val="o"/>
      <w:lvlJc w:val="left"/>
      <w:pPr>
        <w:ind w:left="5760" w:hanging="360"/>
      </w:pPr>
      <w:rPr>
        <w:rFonts w:ascii="Courier New" w:hAnsi="Courier New" w:hint="default"/>
      </w:rPr>
    </w:lvl>
    <w:lvl w:ilvl="8" w:tplc="0A469934">
      <w:start w:val="1"/>
      <w:numFmt w:val="bullet"/>
      <w:lvlText w:val=""/>
      <w:lvlJc w:val="left"/>
      <w:pPr>
        <w:ind w:left="6480" w:hanging="360"/>
      </w:pPr>
      <w:rPr>
        <w:rFonts w:ascii="Wingdings" w:hAnsi="Wingdings" w:hint="default"/>
      </w:rPr>
    </w:lvl>
  </w:abstractNum>
  <w:abstractNum w:abstractNumId="8" w15:restartNumberingAfterBreak="0">
    <w:nsid w:val="20951CFB"/>
    <w:multiLevelType w:val="hybridMultilevel"/>
    <w:tmpl w:val="25CA0532"/>
    <w:lvl w:ilvl="0" w:tplc="A552C2DC">
      <w:start w:val="3"/>
      <w:numFmt w:val="decimal"/>
      <w:lvlText w:val="%1."/>
      <w:lvlJc w:val="left"/>
      <w:pPr>
        <w:ind w:left="720" w:hanging="360"/>
      </w:pPr>
    </w:lvl>
    <w:lvl w:ilvl="1" w:tplc="FF18FFD2">
      <w:start w:val="1"/>
      <w:numFmt w:val="lowerLetter"/>
      <w:lvlText w:val="%2."/>
      <w:lvlJc w:val="left"/>
      <w:pPr>
        <w:ind w:left="1440" w:hanging="360"/>
      </w:pPr>
    </w:lvl>
    <w:lvl w:ilvl="2" w:tplc="D3DADDA8">
      <w:start w:val="1"/>
      <w:numFmt w:val="lowerRoman"/>
      <w:lvlText w:val="%3."/>
      <w:lvlJc w:val="right"/>
      <w:pPr>
        <w:ind w:left="2160" w:hanging="180"/>
      </w:pPr>
    </w:lvl>
    <w:lvl w:ilvl="3" w:tplc="0FA46E82">
      <w:start w:val="1"/>
      <w:numFmt w:val="decimal"/>
      <w:lvlText w:val="%4."/>
      <w:lvlJc w:val="left"/>
      <w:pPr>
        <w:ind w:left="2880" w:hanging="360"/>
      </w:pPr>
    </w:lvl>
    <w:lvl w:ilvl="4" w:tplc="D6841486">
      <w:start w:val="1"/>
      <w:numFmt w:val="lowerLetter"/>
      <w:lvlText w:val="%5."/>
      <w:lvlJc w:val="left"/>
      <w:pPr>
        <w:ind w:left="3600" w:hanging="360"/>
      </w:pPr>
    </w:lvl>
    <w:lvl w:ilvl="5" w:tplc="A0E2706A">
      <w:start w:val="1"/>
      <w:numFmt w:val="lowerRoman"/>
      <w:lvlText w:val="%6."/>
      <w:lvlJc w:val="right"/>
      <w:pPr>
        <w:ind w:left="4320" w:hanging="180"/>
      </w:pPr>
    </w:lvl>
    <w:lvl w:ilvl="6" w:tplc="32428674">
      <w:start w:val="1"/>
      <w:numFmt w:val="decimal"/>
      <w:lvlText w:val="%7."/>
      <w:lvlJc w:val="left"/>
      <w:pPr>
        <w:ind w:left="5040" w:hanging="360"/>
      </w:pPr>
    </w:lvl>
    <w:lvl w:ilvl="7" w:tplc="B82888D6">
      <w:start w:val="1"/>
      <w:numFmt w:val="lowerLetter"/>
      <w:lvlText w:val="%8."/>
      <w:lvlJc w:val="left"/>
      <w:pPr>
        <w:ind w:left="5760" w:hanging="360"/>
      </w:pPr>
    </w:lvl>
    <w:lvl w:ilvl="8" w:tplc="EF985136">
      <w:start w:val="1"/>
      <w:numFmt w:val="lowerRoman"/>
      <w:lvlText w:val="%9."/>
      <w:lvlJc w:val="right"/>
      <w:pPr>
        <w:ind w:left="6480" w:hanging="180"/>
      </w:pPr>
    </w:lvl>
  </w:abstractNum>
  <w:abstractNum w:abstractNumId="9" w15:restartNumberingAfterBreak="0">
    <w:nsid w:val="22942F07"/>
    <w:multiLevelType w:val="hybridMultilevel"/>
    <w:tmpl w:val="50CAE48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BE5ACD"/>
    <w:multiLevelType w:val="hybridMultilevel"/>
    <w:tmpl w:val="60701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D555C8"/>
    <w:multiLevelType w:val="hybridMultilevel"/>
    <w:tmpl w:val="5E844FA8"/>
    <w:lvl w:ilvl="0" w:tplc="FFFFFFFF">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5112B"/>
    <w:multiLevelType w:val="hybridMultilevel"/>
    <w:tmpl w:val="DE82D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15B73"/>
    <w:multiLevelType w:val="hybridMultilevel"/>
    <w:tmpl w:val="3DD8F426"/>
    <w:lvl w:ilvl="0" w:tplc="1ACA07FA">
      <w:start w:val="1"/>
      <w:numFmt w:val="bullet"/>
      <w:lvlText w:val=""/>
      <w:lvlJc w:val="left"/>
      <w:pPr>
        <w:ind w:left="720" w:hanging="360"/>
      </w:pPr>
      <w:rPr>
        <w:rFonts w:ascii="Symbol" w:hAnsi="Symbol" w:hint="default"/>
      </w:rPr>
    </w:lvl>
    <w:lvl w:ilvl="1" w:tplc="6AD28622">
      <w:start w:val="1"/>
      <w:numFmt w:val="bullet"/>
      <w:lvlText w:val="o"/>
      <w:lvlJc w:val="left"/>
      <w:pPr>
        <w:ind w:left="1440" w:hanging="360"/>
      </w:pPr>
      <w:rPr>
        <w:rFonts w:ascii="Courier New" w:hAnsi="Courier New" w:hint="default"/>
      </w:rPr>
    </w:lvl>
    <w:lvl w:ilvl="2" w:tplc="454CCB5A">
      <w:start w:val="1"/>
      <w:numFmt w:val="bullet"/>
      <w:lvlText w:val=""/>
      <w:lvlJc w:val="left"/>
      <w:pPr>
        <w:ind w:left="2160" w:hanging="360"/>
      </w:pPr>
      <w:rPr>
        <w:rFonts w:ascii="Wingdings" w:hAnsi="Wingdings" w:hint="default"/>
      </w:rPr>
    </w:lvl>
    <w:lvl w:ilvl="3" w:tplc="EA7A020A">
      <w:start w:val="1"/>
      <w:numFmt w:val="bullet"/>
      <w:lvlText w:val=""/>
      <w:lvlJc w:val="left"/>
      <w:pPr>
        <w:ind w:left="2880" w:hanging="360"/>
      </w:pPr>
      <w:rPr>
        <w:rFonts w:ascii="Symbol" w:hAnsi="Symbol" w:hint="default"/>
      </w:rPr>
    </w:lvl>
    <w:lvl w:ilvl="4" w:tplc="B2A84FD4">
      <w:start w:val="1"/>
      <w:numFmt w:val="bullet"/>
      <w:lvlText w:val="o"/>
      <w:lvlJc w:val="left"/>
      <w:pPr>
        <w:ind w:left="3600" w:hanging="360"/>
      </w:pPr>
      <w:rPr>
        <w:rFonts w:ascii="Courier New" w:hAnsi="Courier New" w:hint="default"/>
      </w:rPr>
    </w:lvl>
    <w:lvl w:ilvl="5" w:tplc="D3723552">
      <w:start w:val="1"/>
      <w:numFmt w:val="bullet"/>
      <w:lvlText w:val=""/>
      <w:lvlJc w:val="left"/>
      <w:pPr>
        <w:ind w:left="4320" w:hanging="360"/>
      </w:pPr>
      <w:rPr>
        <w:rFonts w:ascii="Wingdings" w:hAnsi="Wingdings" w:hint="default"/>
      </w:rPr>
    </w:lvl>
    <w:lvl w:ilvl="6" w:tplc="1B5E48A2">
      <w:start w:val="1"/>
      <w:numFmt w:val="bullet"/>
      <w:lvlText w:val=""/>
      <w:lvlJc w:val="left"/>
      <w:pPr>
        <w:ind w:left="5040" w:hanging="360"/>
      </w:pPr>
      <w:rPr>
        <w:rFonts w:ascii="Symbol" w:hAnsi="Symbol" w:hint="default"/>
      </w:rPr>
    </w:lvl>
    <w:lvl w:ilvl="7" w:tplc="C8A2851A">
      <w:start w:val="1"/>
      <w:numFmt w:val="bullet"/>
      <w:lvlText w:val="o"/>
      <w:lvlJc w:val="left"/>
      <w:pPr>
        <w:ind w:left="5760" w:hanging="360"/>
      </w:pPr>
      <w:rPr>
        <w:rFonts w:ascii="Courier New" w:hAnsi="Courier New" w:hint="default"/>
      </w:rPr>
    </w:lvl>
    <w:lvl w:ilvl="8" w:tplc="C8EEE566">
      <w:start w:val="1"/>
      <w:numFmt w:val="bullet"/>
      <w:lvlText w:val=""/>
      <w:lvlJc w:val="left"/>
      <w:pPr>
        <w:ind w:left="6480" w:hanging="360"/>
      </w:pPr>
      <w:rPr>
        <w:rFonts w:ascii="Wingdings" w:hAnsi="Wingdings" w:hint="default"/>
      </w:rPr>
    </w:lvl>
  </w:abstractNum>
  <w:abstractNum w:abstractNumId="14" w15:restartNumberingAfterBreak="0">
    <w:nsid w:val="2B5E0256"/>
    <w:multiLevelType w:val="hybridMultilevel"/>
    <w:tmpl w:val="727EC874"/>
    <w:lvl w:ilvl="0" w:tplc="8D8462FC">
      <w:start w:val="1"/>
      <w:numFmt w:val="bullet"/>
      <w:lvlText w:val=""/>
      <w:lvlJc w:val="left"/>
      <w:pPr>
        <w:ind w:left="720" w:hanging="360"/>
      </w:pPr>
      <w:rPr>
        <w:rFonts w:ascii="Symbol" w:hAnsi="Symbol" w:hint="default"/>
      </w:rPr>
    </w:lvl>
    <w:lvl w:ilvl="1" w:tplc="F7C01402">
      <w:start w:val="1"/>
      <w:numFmt w:val="bullet"/>
      <w:lvlText w:val="o"/>
      <w:lvlJc w:val="left"/>
      <w:pPr>
        <w:ind w:left="1440" w:hanging="360"/>
      </w:pPr>
      <w:rPr>
        <w:rFonts w:ascii="Courier New" w:hAnsi="Courier New" w:hint="default"/>
      </w:rPr>
    </w:lvl>
    <w:lvl w:ilvl="2" w:tplc="F40642EC">
      <w:start w:val="1"/>
      <w:numFmt w:val="bullet"/>
      <w:lvlText w:val=""/>
      <w:lvlJc w:val="left"/>
      <w:pPr>
        <w:ind w:left="2160" w:hanging="360"/>
      </w:pPr>
      <w:rPr>
        <w:rFonts w:ascii="Wingdings" w:hAnsi="Wingdings" w:hint="default"/>
      </w:rPr>
    </w:lvl>
    <w:lvl w:ilvl="3" w:tplc="CA84E894">
      <w:start w:val="1"/>
      <w:numFmt w:val="bullet"/>
      <w:lvlText w:val=""/>
      <w:lvlJc w:val="left"/>
      <w:pPr>
        <w:ind w:left="2880" w:hanging="360"/>
      </w:pPr>
      <w:rPr>
        <w:rFonts w:ascii="Symbol" w:hAnsi="Symbol" w:hint="default"/>
      </w:rPr>
    </w:lvl>
    <w:lvl w:ilvl="4" w:tplc="0AB07838">
      <w:start w:val="1"/>
      <w:numFmt w:val="bullet"/>
      <w:lvlText w:val="o"/>
      <w:lvlJc w:val="left"/>
      <w:pPr>
        <w:ind w:left="3600" w:hanging="360"/>
      </w:pPr>
      <w:rPr>
        <w:rFonts w:ascii="Courier New" w:hAnsi="Courier New" w:hint="default"/>
      </w:rPr>
    </w:lvl>
    <w:lvl w:ilvl="5" w:tplc="80407864">
      <w:start w:val="1"/>
      <w:numFmt w:val="bullet"/>
      <w:lvlText w:val=""/>
      <w:lvlJc w:val="left"/>
      <w:pPr>
        <w:ind w:left="4320" w:hanging="360"/>
      </w:pPr>
      <w:rPr>
        <w:rFonts w:ascii="Wingdings" w:hAnsi="Wingdings" w:hint="default"/>
      </w:rPr>
    </w:lvl>
    <w:lvl w:ilvl="6" w:tplc="0A48AF2A">
      <w:start w:val="1"/>
      <w:numFmt w:val="bullet"/>
      <w:lvlText w:val=""/>
      <w:lvlJc w:val="left"/>
      <w:pPr>
        <w:ind w:left="5040" w:hanging="360"/>
      </w:pPr>
      <w:rPr>
        <w:rFonts w:ascii="Symbol" w:hAnsi="Symbol" w:hint="default"/>
      </w:rPr>
    </w:lvl>
    <w:lvl w:ilvl="7" w:tplc="587628A8">
      <w:start w:val="1"/>
      <w:numFmt w:val="bullet"/>
      <w:lvlText w:val="o"/>
      <w:lvlJc w:val="left"/>
      <w:pPr>
        <w:ind w:left="5760" w:hanging="360"/>
      </w:pPr>
      <w:rPr>
        <w:rFonts w:ascii="Courier New" w:hAnsi="Courier New" w:hint="default"/>
      </w:rPr>
    </w:lvl>
    <w:lvl w:ilvl="8" w:tplc="00ECC800">
      <w:start w:val="1"/>
      <w:numFmt w:val="bullet"/>
      <w:lvlText w:val=""/>
      <w:lvlJc w:val="left"/>
      <w:pPr>
        <w:ind w:left="6480" w:hanging="360"/>
      </w:pPr>
      <w:rPr>
        <w:rFonts w:ascii="Wingdings" w:hAnsi="Wingdings" w:hint="default"/>
      </w:rPr>
    </w:lvl>
  </w:abstractNum>
  <w:abstractNum w:abstractNumId="15" w15:restartNumberingAfterBreak="0">
    <w:nsid w:val="2F854C98"/>
    <w:multiLevelType w:val="hybridMultilevel"/>
    <w:tmpl w:val="3A60E156"/>
    <w:lvl w:ilvl="0" w:tplc="1A64EFBC">
      <w:start w:val="1"/>
      <w:numFmt w:val="bullet"/>
      <w:lvlText w:val=""/>
      <w:lvlJc w:val="left"/>
      <w:pPr>
        <w:ind w:left="720" w:hanging="360"/>
      </w:pPr>
      <w:rPr>
        <w:rFonts w:ascii="Symbol" w:hAnsi="Symbol" w:hint="default"/>
      </w:rPr>
    </w:lvl>
    <w:lvl w:ilvl="1" w:tplc="821AA3AE">
      <w:start w:val="1"/>
      <w:numFmt w:val="bullet"/>
      <w:lvlText w:val="o"/>
      <w:lvlJc w:val="left"/>
      <w:pPr>
        <w:ind w:left="1440" w:hanging="360"/>
      </w:pPr>
      <w:rPr>
        <w:rFonts w:ascii="Courier New" w:hAnsi="Courier New" w:hint="default"/>
      </w:rPr>
    </w:lvl>
    <w:lvl w:ilvl="2" w:tplc="B2D8A210">
      <w:start w:val="1"/>
      <w:numFmt w:val="bullet"/>
      <w:lvlText w:val=""/>
      <w:lvlJc w:val="left"/>
      <w:pPr>
        <w:ind w:left="2160" w:hanging="360"/>
      </w:pPr>
      <w:rPr>
        <w:rFonts w:ascii="Wingdings" w:hAnsi="Wingdings" w:hint="default"/>
      </w:rPr>
    </w:lvl>
    <w:lvl w:ilvl="3" w:tplc="B05E88C6">
      <w:start w:val="1"/>
      <w:numFmt w:val="bullet"/>
      <w:lvlText w:val=""/>
      <w:lvlJc w:val="left"/>
      <w:pPr>
        <w:ind w:left="2880" w:hanging="360"/>
      </w:pPr>
      <w:rPr>
        <w:rFonts w:ascii="Symbol" w:hAnsi="Symbol" w:hint="default"/>
      </w:rPr>
    </w:lvl>
    <w:lvl w:ilvl="4" w:tplc="8CBA3D7E">
      <w:start w:val="1"/>
      <w:numFmt w:val="bullet"/>
      <w:lvlText w:val="o"/>
      <w:lvlJc w:val="left"/>
      <w:pPr>
        <w:ind w:left="3600" w:hanging="360"/>
      </w:pPr>
      <w:rPr>
        <w:rFonts w:ascii="Courier New" w:hAnsi="Courier New" w:hint="default"/>
      </w:rPr>
    </w:lvl>
    <w:lvl w:ilvl="5" w:tplc="775A5592">
      <w:start w:val="1"/>
      <w:numFmt w:val="bullet"/>
      <w:lvlText w:val=""/>
      <w:lvlJc w:val="left"/>
      <w:pPr>
        <w:ind w:left="4320" w:hanging="360"/>
      </w:pPr>
      <w:rPr>
        <w:rFonts w:ascii="Wingdings" w:hAnsi="Wingdings" w:hint="default"/>
      </w:rPr>
    </w:lvl>
    <w:lvl w:ilvl="6" w:tplc="5AF49EA6">
      <w:start w:val="1"/>
      <w:numFmt w:val="bullet"/>
      <w:lvlText w:val=""/>
      <w:lvlJc w:val="left"/>
      <w:pPr>
        <w:ind w:left="5040" w:hanging="360"/>
      </w:pPr>
      <w:rPr>
        <w:rFonts w:ascii="Symbol" w:hAnsi="Symbol" w:hint="default"/>
      </w:rPr>
    </w:lvl>
    <w:lvl w:ilvl="7" w:tplc="EF30C0E6">
      <w:start w:val="1"/>
      <w:numFmt w:val="bullet"/>
      <w:lvlText w:val="o"/>
      <w:lvlJc w:val="left"/>
      <w:pPr>
        <w:ind w:left="5760" w:hanging="360"/>
      </w:pPr>
      <w:rPr>
        <w:rFonts w:ascii="Courier New" w:hAnsi="Courier New" w:hint="default"/>
      </w:rPr>
    </w:lvl>
    <w:lvl w:ilvl="8" w:tplc="C5468F4C">
      <w:start w:val="1"/>
      <w:numFmt w:val="bullet"/>
      <w:lvlText w:val=""/>
      <w:lvlJc w:val="left"/>
      <w:pPr>
        <w:ind w:left="6480" w:hanging="360"/>
      </w:pPr>
      <w:rPr>
        <w:rFonts w:ascii="Wingdings" w:hAnsi="Wingdings" w:hint="default"/>
      </w:rPr>
    </w:lvl>
  </w:abstractNum>
  <w:abstractNum w:abstractNumId="16" w15:restartNumberingAfterBreak="0">
    <w:nsid w:val="32687A4C"/>
    <w:multiLevelType w:val="hybridMultilevel"/>
    <w:tmpl w:val="1046A7F0"/>
    <w:lvl w:ilvl="0" w:tplc="2B664C92">
      <w:start w:val="1"/>
      <w:numFmt w:val="bullet"/>
      <w:lvlText w:val=""/>
      <w:lvlJc w:val="left"/>
      <w:pPr>
        <w:ind w:left="720" w:hanging="360"/>
      </w:pPr>
      <w:rPr>
        <w:rFonts w:ascii="Symbol" w:hAnsi="Symbol" w:hint="default"/>
      </w:rPr>
    </w:lvl>
    <w:lvl w:ilvl="1" w:tplc="041E47EC">
      <w:start w:val="1"/>
      <w:numFmt w:val="bullet"/>
      <w:lvlText w:val="o"/>
      <w:lvlJc w:val="left"/>
      <w:pPr>
        <w:ind w:left="1440" w:hanging="360"/>
      </w:pPr>
      <w:rPr>
        <w:rFonts w:ascii="Courier New" w:hAnsi="Courier New" w:hint="default"/>
      </w:rPr>
    </w:lvl>
    <w:lvl w:ilvl="2" w:tplc="79BEF238">
      <w:start w:val="1"/>
      <w:numFmt w:val="bullet"/>
      <w:lvlText w:val=""/>
      <w:lvlJc w:val="left"/>
      <w:pPr>
        <w:ind w:left="2160" w:hanging="360"/>
      </w:pPr>
      <w:rPr>
        <w:rFonts w:ascii="Wingdings" w:hAnsi="Wingdings" w:hint="default"/>
      </w:rPr>
    </w:lvl>
    <w:lvl w:ilvl="3" w:tplc="0A2A4464">
      <w:start w:val="1"/>
      <w:numFmt w:val="bullet"/>
      <w:lvlText w:val=""/>
      <w:lvlJc w:val="left"/>
      <w:pPr>
        <w:ind w:left="2880" w:hanging="360"/>
      </w:pPr>
      <w:rPr>
        <w:rFonts w:ascii="Symbol" w:hAnsi="Symbol" w:hint="default"/>
      </w:rPr>
    </w:lvl>
    <w:lvl w:ilvl="4" w:tplc="1EC24878">
      <w:start w:val="1"/>
      <w:numFmt w:val="bullet"/>
      <w:lvlText w:val="o"/>
      <w:lvlJc w:val="left"/>
      <w:pPr>
        <w:ind w:left="3600" w:hanging="360"/>
      </w:pPr>
      <w:rPr>
        <w:rFonts w:ascii="Courier New" w:hAnsi="Courier New" w:hint="default"/>
      </w:rPr>
    </w:lvl>
    <w:lvl w:ilvl="5" w:tplc="91A25C46">
      <w:start w:val="1"/>
      <w:numFmt w:val="bullet"/>
      <w:lvlText w:val=""/>
      <w:lvlJc w:val="left"/>
      <w:pPr>
        <w:ind w:left="4320" w:hanging="360"/>
      </w:pPr>
      <w:rPr>
        <w:rFonts w:ascii="Wingdings" w:hAnsi="Wingdings" w:hint="default"/>
      </w:rPr>
    </w:lvl>
    <w:lvl w:ilvl="6" w:tplc="7DD618D6">
      <w:start w:val="1"/>
      <w:numFmt w:val="bullet"/>
      <w:lvlText w:val=""/>
      <w:lvlJc w:val="left"/>
      <w:pPr>
        <w:ind w:left="5040" w:hanging="360"/>
      </w:pPr>
      <w:rPr>
        <w:rFonts w:ascii="Symbol" w:hAnsi="Symbol" w:hint="default"/>
      </w:rPr>
    </w:lvl>
    <w:lvl w:ilvl="7" w:tplc="1F38250C">
      <w:start w:val="1"/>
      <w:numFmt w:val="bullet"/>
      <w:lvlText w:val="o"/>
      <w:lvlJc w:val="left"/>
      <w:pPr>
        <w:ind w:left="5760" w:hanging="360"/>
      </w:pPr>
      <w:rPr>
        <w:rFonts w:ascii="Courier New" w:hAnsi="Courier New" w:hint="default"/>
      </w:rPr>
    </w:lvl>
    <w:lvl w:ilvl="8" w:tplc="AF4A2E3A">
      <w:start w:val="1"/>
      <w:numFmt w:val="bullet"/>
      <w:lvlText w:val=""/>
      <w:lvlJc w:val="left"/>
      <w:pPr>
        <w:ind w:left="6480" w:hanging="360"/>
      </w:pPr>
      <w:rPr>
        <w:rFonts w:ascii="Wingdings" w:hAnsi="Wingdings" w:hint="default"/>
      </w:rPr>
    </w:lvl>
  </w:abstractNum>
  <w:abstractNum w:abstractNumId="17" w15:restartNumberingAfterBreak="0">
    <w:nsid w:val="32825C6A"/>
    <w:multiLevelType w:val="hybridMultilevel"/>
    <w:tmpl w:val="4516E5EC"/>
    <w:lvl w:ilvl="0" w:tplc="3288D60C">
      <w:start w:val="1"/>
      <w:numFmt w:val="decimal"/>
      <w:lvlText w:val="%1."/>
      <w:lvlJc w:val="left"/>
      <w:pPr>
        <w:ind w:left="720" w:hanging="360"/>
      </w:pPr>
    </w:lvl>
    <w:lvl w:ilvl="1" w:tplc="42F06396">
      <w:start w:val="1"/>
      <w:numFmt w:val="lowerLetter"/>
      <w:lvlText w:val="%2."/>
      <w:lvlJc w:val="left"/>
      <w:pPr>
        <w:ind w:left="1440" w:hanging="360"/>
      </w:pPr>
    </w:lvl>
    <w:lvl w:ilvl="2" w:tplc="E3B41BC6">
      <w:start w:val="1"/>
      <w:numFmt w:val="lowerRoman"/>
      <w:lvlText w:val="%3."/>
      <w:lvlJc w:val="right"/>
      <w:pPr>
        <w:ind w:left="2160" w:hanging="180"/>
      </w:pPr>
    </w:lvl>
    <w:lvl w:ilvl="3" w:tplc="C7640142">
      <w:start w:val="1"/>
      <w:numFmt w:val="decimal"/>
      <w:lvlText w:val="%4."/>
      <w:lvlJc w:val="left"/>
      <w:pPr>
        <w:ind w:left="2880" w:hanging="360"/>
      </w:pPr>
    </w:lvl>
    <w:lvl w:ilvl="4" w:tplc="A5009AEC">
      <w:start w:val="1"/>
      <w:numFmt w:val="lowerLetter"/>
      <w:lvlText w:val="%5."/>
      <w:lvlJc w:val="left"/>
      <w:pPr>
        <w:ind w:left="3600" w:hanging="360"/>
      </w:pPr>
    </w:lvl>
    <w:lvl w:ilvl="5" w:tplc="DAC079F0">
      <w:start w:val="1"/>
      <w:numFmt w:val="lowerRoman"/>
      <w:lvlText w:val="%6."/>
      <w:lvlJc w:val="right"/>
      <w:pPr>
        <w:ind w:left="4320" w:hanging="180"/>
      </w:pPr>
    </w:lvl>
    <w:lvl w:ilvl="6" w:tplc="7D0CD342">
      <w:start w:val="1"/>
      <w:numFmt w:val="decimal"/>
      <w:lvlText w:val="%7."/>
      <w:lvlJc w:val="left"/>
      <w:pPr>
        <w:ind w:left="5040" w:hanging="360"/>
      </w:pPr>
    </w:lvl>
    <w:lvl w:ilvl="7" w:tplc="188E57EC">
      <w:start w:val="1"/>
      <w:numFmt w:val="lowerLetter"/>
      <w:lvlText w:val="%8."/>
      <w:lvlJc w:val="left"/>
      <w:pPr>
        <w:ind w:left="5760" w:hanging="360"/>
      </w:pPr>
    </w:lvl>
    <w:lvl w:ilvl="8" w:tplc="4B765FFE">
      <w:start w:val="1"/>
      <w:numFmt w:val="lowerRoman"/>
      <w:lvlText w:val="%9."/>
      <w:lvlJc w:val="right"/>
      <w:pPr>
        <w:ind w:left="6480" w:hanging="180"/>
      </w:pPr>
    </w:lvl>
  </w:abstractNum>
  <w:abstractNum w:abstractNumId="18" w15:restartNumberingAfterBreak="0">
    <w:nsid w:val="37F01EA2"/>
    <w:multiLevelType w:val="hybridMultilevel"/>
    <w:tmpl w:val="C5EC9140"/>
    <w:lvl w:ilvl="0" w:tplc="D6BEE1EA">
      <w:start w:val="1"/>
      <w:numFmt w:val="bullet"/>
      <w:lvlText w:val="-"/>
      <w:lvlJc w:val="left"/>
      <w:pPr>
        <w:ind w:left="360" w:hanging="360"/>
      </w:pPr>
      <w:rPr>
        <w:rFonts w:ascii="Calibri" w:hAnsi="Calibri" w:hint="default"/>
      </w:rPr>
    </w:lvl>
    <w:lvl w:ilvl="1" w:tplc="59A477A6">
      <w:start w:val="1"/>
      <w:numFmt w:val="bullet"/>
      <w:lvlText w:val="o"/>
      <w:lvlJc w:val="left"/>
      <w:pPr>
        <w:ind w:left="1080" w:hanging="360"/>
      </w:pPr>
      <w:rPr>
        <w:rFonts w:ascii="Courier New" w:hAnsi="Courier New" w:hint="default"/>
      </w:rPr>
    </w:lvl>
    <w:lvl w:ilvl="2" w:tplc="979843AA">
      <w:start w:val="1"/>
      <w:numFmt w:val="bullet"/>
      <w:lvlText w:val=""/>
      <w:lvlJc w:val="left"/>
      <w:pPr>
        <w:ind w:left="1800" w:hanging="360"/>
      </w:pPr>
      <w:rPr>
        <w:rFonts w:ascii="Wingdings" w:hAnsi="Wingdings" w:hint="default"/>
      </w:rPr>
    </w:lvl>
    <w:lvl w:ilvl="3" w:tplc="2BC69C66">
      <w:start w:val="1"/>
      <w:numFmt w:val="bullet"/>
      <w:lvlText w:val=""/>
      <w:lvlJc w:val="left"/>
      <w:pPr>
        <w:ind w:left="2520" w:hanging="360"/>
      </w:pPr>
      <w:rPr>
        <w:rFonts w:ascii="Symbol" w:hAnsi="Symbol" w:hint="default"/>
      </w:rPr>
    </w:lvl>
    <w:lvl w:ilvl="4" w:tplc="7B446DF4">
      <w:start w:val="1"/>
      <w:numFmt w:val="bullet"/>
      <w:lvlText w:val="o"/>
      <w:lvlJc w:val="left"/>
      <w:pPr>
        <w:ind w:left="3240" w:hanging="360"/>
      </w:pPr>
      <w:rPr>
        <w:rFonts w:ascii="Courier New" w:hAnsi="Courier New" w:hint="default"/>
      </w:rPr>
    </w:lvl>
    <w:lvl w:ilvl="5" w:tplc="CB0E5E40">
      <w:start w:val="1"/>
      <w:numFmt w:val="bullet"/>
      <w:lvlText w:val=""/>
      <w:lvlJc w:val="left"/>
      <w:pPr>
        <w:ind w:left="3960" w:hanging="360"/>
      </w:pPr>
      <w:rPr>
        <w:rFonts w:ascii="Wingdings" w:hAnsi="Wingdings" w:hint="default"/>
      </w:rPr>
    </w:lvl>
    <w:lvl w:ilvl="6" w:tplc="1332E008">
      <w:start w:val="1"/>
      <w:numFmt w:val="bullet"/>
      <w:lvlText w:val=""/>
      <w:lvlJc w:val="left"/>
      <w:pPr>
        <w:ind w:left="4680" w:hanging="360"/>
      </w:pPr>
      <w:rPr>
        <w:rFonts w:ascii="Symbol" w:hAnsi="Symbol" w:hint="default"/>
      </w:rPr>
    </w:lvl>
    <w:lvl w:ilvl="7" w:tplc="3EB042C4">
      <w:start w:val="1"/>
      <w:numFmt w:val="bullet"/>
      <w:lvlText w:val="o"/>
      <w:lvlJc w:val="left"/>
      <w:pPr>
        <w:ind w:left="5400" w:hanging="360"/>
      </w:pPr>
      <w:rPr>
        <w:rFonts w:ascii="Courier New" w:hAnsi="Courier New" w:hint="default"/>
      </w:rPr>
    </w:lvl>
    <w:lvl w:ilvl="8" w:tplc="B1C20EB6">
      <w:start w:val="1"/>
      <w:numFmt w:val="bullet"/>
      <w:lvlText w:val=""/>
      <w:lvlJc w:val="left"/>
      <w:pPr>
        <w:ind w:left="6120" w:hanging="360"/>
      </w:pPr>
      <w:rPr>
        <w:rFonts w:ascii="Wingdings" w:hAnsi="Wingdings" w:hint="default"/>
      </w:rPr>
    </w:lvl>
  </w:abstractNum>
  <w:abstractNum w:abstractNumId="19" w15:restartNumberingAfterBreak="0">
    <w:nsid w:val="40966B1E"/>
    <w:multiLevelType w:val="hybridMultilevel"/>
    <w:tmpl w:val="7C1CDA6C"/>
    <w:lvl w:ilvl="0" w:tplc="D91A7662">
      <w:start w:val="1"/>
      <w:numFmt w:val="bullet"/>
      <w:lvlText w:val="-"/>
      <w:lvlJc w:val="left"/>
      <w:pPr>
        <w:ind w:left="720" w:hanging="360"/>
      </w:pPr>
      <w:rPr>
        <w:rFonts w:ascii="Arial" w:hAnsi="Arial" w:hint="default"/>
      </w:rPr>
    </w:lvl>
    <w:lvl w:ilvl="1" w:tplc="0102162A">
      <w:start w:val="1"/>
      <w:numFmt w:val="bullet"/>
      <w:lvlText w:val="o"/>
      <w:lvlJc w:val="left"/>
      <w:pPr>
        <w:ind w:left="1440" w:hanging="360"/>
      </w:pPr>
      <w:rPr>
        <w:rFonts w:ascii="Courier New" w:hAnsi="Courier New" w:hint="default"/>
      </w:rPr>
    </w:lvl>
    <w:lvl w:ilvl="2" w:tplc="A61E54F8">
      <w:start w:val="1"/>
      <w:numFmt w:val="bullet"/>
      <w:lvlText w:val=""/>
      <w:lvlJc w:val="left"/>
      <w:pPr>
        <w:ind w:left="2160" w:hanging="360"/>
      </w:pPr>
      <w:rPr>
        <w:rFonts w:ascii="Wingdings" w:hAnsi="Wingdings" w:hint="default"/>
      </w:rPr>
    </w:lvl>
    <w:lvl w:ilvl="3" w:tplc="29529318">
      <w:start w:val="1"/>
      <w:numFmt w:val="bullet"/>
      <w:lvlText w:val=""/>
      <w:lvlJc w:val="left"/>
      <w:pPr>
        <w:ind w:left="2880" w:hanging="360"/>
      </w:pPr>
      <w:rPr>
        <w:rFonts w:ascii="Symbol" w:hAnsi="Symbol" w:hint="default"/>
      </w:rPr>
    </w:lvl>
    <w:lvl w:ilvl="4" w:tplc="89949784">
      <w:start w:val="1"/>
      <w:numFmt w:val="bullet"/>
      <w:lvlText w:val="o"/>
      <w:lvlJc w:val="left"/>
      <w:pPr>
        <w:ind w:left="3600" w:hanging="360"/>
      </w:pPr>
      <w:rPr>
        <w:rFonts w:ascii="Courier New" w:hAnsi="Courier New" w:hint="default"/>
      </w:rPr>
    </w:lvl>
    <w:lvl w:ilvl="5" w:tplc="0750D538">
      <w:start w:val="1"/>
      <w:numFmt w:val="bullet"/>
      <w:lvlText w:val=""/>
      <w:lvlJc w:val="left"/>
      <w:pPr>
        <w:ind w:left="4320" w:hanging="360"/>
      </w:pPr>
      <w:rPr>
        <w:rFonts w:ascii="Wingdings" w:hAnsi="Wingdings" w:hint="default"/>
      </w:rPr>
    </w:lvl>
    <w:lvl w:ilvl="6" w:tplc="4FE6B144">
      <w:start w:val="1"/>
      <w:numFmt w:val="bullet"/>
      <w:lvlText w:val=""/>
      <w:lvlJc w:val="left"/>
      <w:pPr>
        <w:ind w:left="5040" w:hanging="360"/>
      </w:pPr>
      <w:rPr>
        <w:rFonts w:ascii="Symbol" w:hAnsi="Symbol" w:hint="default"/>
      </w:rPr>
    </w:lvl>
    <w:lvl w:ilvl="7" w:tplc="0D303634">
      <w:start w:val="1"/>
      <w:numFmt w:val="bullet"/>
      <w:lvlText w:val="o"/>
      <w:lvlJc w:val="left"/>
      <w:pPr>
        <w:ind w:left="5760" w:hanging="360"/>
      </w:pPr>
      <w:rPr>
        <w:rFonts w:ascii="Courier New" w:hAnsi="Courier New" w:hint="default"/>
      </w:rPr>
    </w:lvl>
    <w:lvl w:ilvl="8" w:tplc="F64A2E7A">
      <w:start w:val="1"/>
      <w:numFmt w:val="bullet"/>
      <w:lvlText w:val=""/>
      <w:lvlJc w:val="left"/>
      <w:pPr>
        <w:ind w:left="6480" w:hanging="360"/>
      </w:pPr>
      <w:rPr>
        <w:rFonts w:ascii="Wingdings" w:hAnsi="Wingdings" w:hint="default"/>
      </w:rPr>
    </w:lvl>
  </w:abstractNum>
  <w:abstractNum w:abstractNumId="20" w15:restartNumberingAfterBreak="0">
    <w:nsid w:val="40A94247"/>
    <w:multiLevelType w:val="hybridMultilevel"/>
    <w:tmpl w:val="CDCA574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5F24AC"/>
    <w:multiLevelType w:val="hybridMultilevel"/>
    <w:tmpl w:val="1B062B6E"/>
    <w:lvl w:ilvl="0" w:tplc="81D0947A">
      <w:start w:val="1"/>
      <w:numFmt w:val="decimal"/>
      <w:lvlText w:val="%1."/>
      <w:lvlJc w:val="left"/>
      <w:pPr>
        <w:ind w:left="720" w:hanging="360"/>
      </w:pPr>
    </w:lvl>
    <w:lvl w:ilvl="1" w:tplc="835E4874">
      <w:start w:val="1"/>
      <w:numFmt w:val="lowerLetter"/>
      <w:lvlText w:val="%2."/>
      <w:lvlJc w:val="left"/>
      <w:pPr>
        <w:ind w:left="1440" w:hanging="360"/>
      </w:pPr>
    </w:lvl>
    <w:lvl w:ilvl="2" w:tplc="2112F07A">
      <w:start w:val="1"/>
      <w:numFmt w:val="lowerRoman"/>
      <w:lvlText w:val="%3."/>
      <w:lvlJc w:val="right"/>
      <w:pPr>
        <w:ind w:left="2160" w:hanging="180"/>
      </w:pPr>
    </w:lvl>
    <w:lvl w:ilvl="3" w:tplc="0EF06896">
      <w:start w:val="1"/>
      <w:numFmt w:val="decimal"/>
      <w:lvlText w:val="%4."/>
      <w:lvlJc w:val="left"/>
      <w:pPr>
        <w:ind w:left="2880" w:hanging="360"/>
      </w:pPr>
    </w:lvl>
    <w:lvl w:ilvl="4" w:tplc="9B5CBC26">
      <w:start w:val="1"/>
      <w:numFmt w:val="lowerLetter"/>
      <w:lvlText w:val="%5."/>
      <w:lvlJc w:val="left"/>
      <w:pPr>
        <w:ind w:left="3600" w:hanging="360"/>
      </w:pPr>
    </w:lvl>
    <w:lvl w:ilvl="5" w:tplc="AE14B41C">
      <w:start w:val="1"/>
      <w:numFmt w:val="lowerRoman"/>
      <w:lvlText w:val="%6."/>
      <w:lvlJc w:val="right"/>
      <w:pPr>
        <w:ind w:left="4320" w:hanging="180"/>
      </w:pPr>
    </w:lvl>
    <w:lvl w:ilvl="6" w:tplc="04CA1D72">
      <w:start w:val="1"/>
      <w:numFmt w:val="decimal"/>
      <w:lvlText w:val="%7."/>
      <w:lvlJc w:val="left"/>
      <w:pPr>
        <w:ind w:left="5040" w:hanging="360"/>
      </w:pPr>
    </w:lvl>
    <w:lvl w:ilvl="7" w:tplc="EFA66D82">
      <w:start w:val="1"/>
      <w:numFmt w:val="lowerLetter"/>
      <w:lvlText w:val="%8."/>
      <w:lvlJc w:val="left"/>
      <w:pPr>
        <w:ind w:left="5760" w:hanging="360"/>
      </w:pPr>
    </w:lvl>
    <w:lvl w:ilvl="8" w:tplc="81E46E8A">
      <w:start w:val="1"/>
      <w:numFmt w:val="lowerRoman"/>
      <w:lvlText w:val="%9."/>
      <w:lvlJc w:val="right"/>
      <w:pPr>
        <w:ind w:left="6480" w:hanging="180"/>
      </w:pPr>
    </w:lvl>
  </w:abstractNum>
  <w:abstractNum w:abstractNumId="22" w15:restartNumberingAfterBreak="0">
    <w:nsid w:val="553A667B"/>
    <w:multiLevelType w:val="hybridMultilevel"/>
    <w:tmpl w:val="A06CDFFC"/>
    <w:lvl w:ilvl="0" w:tplc="406A915A">
      <w:start w:val="1"/>
      <w:numFmt w:val="decimal"/>
      <w:lvlText w:val="%1."/>
      <w:lvlJc w:val="left"/>
      <w:pPr>
        <w:ind w:left="720" w:hanging="360"/>
      </w:pPr>
    </w:lvl>
    <w:lvl w:ilvl="1" w:tplc="D6F4D3A0">
      <w:start w:val="1"/>
      <w:numFmt w:val="lowerLetter"/>
      <w:lvlText w:val="%2."/>
      <w:lvlJc w:val="left"/>
      <w:pPr>
        <w:ind w:left="1440" w:hanging="360"/>
      </w:pPr>
    </w:lvl>
    <w:lvl w:ilvl="2" w:tplc="50A43A1E">
      <w:start w:val="1"/>
      <w:numFmt w:val="lowerRoman"/>
      <w:lvlText w:val="%3."/>
      <w:lvlJc w:val="right"/>
      <w:pPr>
        <w:ind w:left="2160" w:hanging="180"/>
      </w:pPr>
    </w:lvl>
    <w:lvl w:ilvl="3" w:tplc="13BA4F30">
      <w:start w:val="1"/>
      <w:numFmt w:val="decimal"/>
      <w:lvlText w:val="%4."/>
      <w:lvlJc w:val="left"/>
      <w:pPr>
        <w:ind w:left="2880" w:hanging="360"/>
      </w:pPr>
    </w:lvl>
    <w:lvl w:ilvl="4" w:tplc="54943242">
      <w:start w:val="1"/>
      <w:numFmt w:val="lowerLetter"/>
      <w:lvlText w:val="%5."/>
      <w:lvlJc w:val="left"/>
      <w:pPr>
        <w:ind w:left="3600" w:hanging="360"/>
      </w:pPr>
    </w:lvl>
    <w:lvl w:ilvl="5" w:tplc="58CE3A84">
      <w:start w:val="1"/>
      <w:numFmt w:val="lowerRoman"/>
      <w:lvlText w:val="%6."/>
      <w:lvlJc w:val="right"/>
      <w:pPr>
        <w:ind w:left="4320" w:hanging="180"/>
      </w:pPr>
    </w:lvl>
    <w:lvl w:ilvl="6" w:tplc="5E74E5F0">
      <w:start w:val="1"/>
      <w:numFmt w:val="decimal"/>
      <w:lvlText w:val="%7."/>
      <w:lvlJc w:val="left"/>
      <w:pPr>
        <w:ind w:left="5040" w:hanging="360"/>
      </w:pPr>
    </w:lvl>
    <w:lvl w:ilvl="7" w:tplc="D98E9A3C">
      <w:start w:val="1"/>
      <w:numFmt w:val="lowerLetter"/>
      <w:lvlText w:val="%8."/>
      <w:lvlJc w:val="left"/>
      <w:pPr>
        <w:ind w:left="5760" w:hanging="360"/>
      </w:pPr>
    </w:lvl>
    <w:lvl w:ilvl="8" w:tplc="85C0AFF2">
      <w:start w:val="1"/>
      <w:numFmt w:val="lowerRoman"/>
      <w:lvlText w:val="%9."/>
      <w:lvlJc w:val="right"/>
      <w:pPr>
        <w:ind w:left="6480" w:hanging="180"/>
      </w:pPr>
    </w:lvl>
  </w:abstractNum>
  <w:abstractNum w:abstractNumId="23" w15:restartNumberingAfterBreak="0">
    <w:nsid w:val="5600117A"/>
    <w:multiLevelType w:val="hybridMultilevel"/>
    <w:tmpl w:val="44B0666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B5D2B"/>
    <w:multiLevelType w:val="hybridMultilevel"/>
    <w:tmpl w:val="7F787C4E"/>
    <w:lvl w:ilvl="0" w:tplc="042A14BA">
      <w:start w:val="1"/>
      <w:numFmt w:val="lowerLetter"/>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6F1816"/>
    <w:multiLevelType w:val="hybridMultilevel"/>
    <w:tmpl w:val="5C8265D0"/>
    <w:lvl w:ilvl="0" w:tplc="3F46C29E">
      <w:start w:val="1"/>
      <w:numFmt w:val="bullet"/>
      <w:lvlText w:val=""/>
      <w:lvlJc w:val="left"/>
      <w:pPr>
        <w:ind w:left="720" w:hanging="360"/>
      </w:pPr>
      <w:rPr>
        <w:rFonts w:ascii="Symbol" w:hAnsi="Symbol" w:hint="default"/>
      </w:rPr>
    </w:lvl>
    <w:lvl w:ilvl="1" w:tplc="D562C350">
      <w:start w:val="1"/>
      <w:numFmt w:val="bullet"/>
      <w:lvlText w:val="o"/>
      <w:lvlJc w:val="left"/>
      <w:pPr>
        <w:ind w:left="1440" w:hanging="360"/>
      </w:pPr>
      <w:rPr>
        <w:rFonts w:ascii="Courier New" w:hAnsi="Courier New" w:hint="default"/>
      </w:rPr>
    </w:lvl>
    <w:lvl w:ilvl="2" w:tplc="800A62AE">
      <w:start w:val="1"/>
      <w:numFmt w:val="bullet"/>
      <w:lvlText w:val=""/>
      <w:lvlJc w:val="left"/>
      <w:pPr>
        <w:ind w:left="2160" w:hanging="360"/>
      </w:pPr>
      <w:rPr>
        <w:rFonts w:ascii="Wingdings" w:hAnsi="Wingdings" w:hint="default"/>
      </w:rPr>
    </w:lvl>
    <w:lvl w:ilvl="3" w:tplc="15E68DDA">
      <w:start w:val="1"/>
      <w:numFmt w:val="bullet"/>
      <w:lvlText w:val=""/>
      <w:lvlJc w:val="left"/>
      <w:pPr>
        <w:ind w:left="2880" w:hanging="360"/>
      </w:pPr>
      <w:rPr>
        <w:rFonts w:ascii="Symbol" w:hAnsi="Symbol" w:hint="default"/>
      </w:rPr>
    </w:lvl>
    <w:lvl w:ilvl="4" w:tplc="66BE0EFC">
      <w:start w:val="1"/>
      <w:numFmt w:val="bullet"/>
      <w:lvlText w:val="o"/>
      <w:lvlJc w:val="left"/>
      <w:pPr>
        <w:ind w:left="3600" w:hanging="360"/>
      </w:pPr>
      <w:rPr>
        <w:rFonts w:ascii="Courier New" w:hAnsi="Courier New" w:hint="default"/>
      </w:rPr>
    </w:lvl>
    <w:lvl w:ilvl="5" w:tplc="254C3C56">
      <w:start w:val="1"/>
      <w:numFmt w:val="bullet"/>
      <w:lvlText w:val=""/>
      <w:lvlJc w:val="left"/>
      <w:pPr>
        <w:ind w:left="4320" w:hanging="360"/>
      </w:pPr>
      <w:rPr>
        <w:rFonts w:ascii="Wingdings" w:hAnsi="Wingdings" w:hint="default"/>
      </w:rPr>
    </w:lvl>
    <w:lvl w:ilvl="6" w:tplc="29808788">
      <w:start w:val="1"/>
      <w:numFmt w:val="bullet"/>
      <w:lvlText w:val=""/>
      <w:lvlJc w:val="left"/>
      <w:pPr>
        <w:ind w:left="5040" w:hanging="360"/>
      </w:pPr>
      <w:rPr>
        <w:rFonts w:ascii="Symbol" w:hAnsi="Symbol" w:hint="default"/>
      </w:rPr>
    </w:lvl>
    <w:lvl w:ilvl="7" w:tplc="167632B8">
      <w:start w:val="1"/>
      <w:numFmt w:val="bullet"/>
      <w:lvlText w:val="o"/>
      <w:lvlJc w:val="left"/>
      <w:pPr>
        <w:ind w:left="5760" w:hanging="360"/>
      </w:pPr>
      <w:rPr>
        <w:rFonts w:ascii="Courier New" w:hAnsi="Courier New" w:hint="default"/>
      </w:rPr>
    </w:lvl>
    <w:lvl w:ilvl="8" w:tplc="03EEF922">
      <w:start w:val="1"/>
      <w:numFmt w:val="bullet"/>
      <w:lvlText w:val=""/>
      <w:lvlJc w:val="left"/>
      <w:pPr>
        <w:ind w:left="6480" w:hanging="360"/>
      </w:pPr>
      <w:rPr>
        <w:rFonts w:ascii="Wingdings" w:hAnsi="Wingdings" w:hint="default"/>
      </w:rPr>
    </w:lvl>
  </w:abstractNum>
  <w:abstractNum w:abstractNumId="26" w15:restartNumberingAfterBreak="0">
    <w:nsid w:val="5A4E36A2"/>
    <w:multiLevelType w:val="hybridMultilevel"/>
    <w:tmpl w:val="46DE132A"/>
    <w:lvl w:ilvl="0" w:tplc="98B6F528">
      <w:start w:val="1"/>
      <w:numFmt w:val="bullet"/>
      <w:lvlText w:val=""/>
      <w:lvlJc w:val="left"/>
      <w:pPr>
        <w:ind w:left="720" w:hanging="360"/>
      </w:pPr>
      <w:rPr>
        <w:rFonts w:ascii="Symbol" w:hAnsi="Symbol" w:hint="default"/>
      </w:rPr>
    </w:lvl>
    <w:lvl w:ilvl="1" w:tplc="9C94756E">
      <w:start w:val="1"/>
      <w:numFmt w:val="bullet"/>
      <w:lvlText w:val="o"/>
      <w:lvlJc w:val="left"/>
      <w:pPr>
        <w:ind w:left="1440" w:hanging="360"/>
      </w:pPr>
      <w:rPr>
        <w:rFonts w:ascii="Courier New" w:hAnsi="Courier New" w:hint="default"/>
      </w:rPr>
    </w:lvl>
    <w:lvl w:ilvl="2" w:tplc="80CEDBE2">
      <w:start w:val="1"/>
      <w:numFmt w:val="bullet"/>
      <w:lvlText w:val=""/>
      <w:lvlJc w:val="left"/>
      <w:pPr>
        <w:ind w:left="2160" w:hanging="360"/>
      </w:pPr>
      <w:rPr>
        <w:rFonts w:ascii="Wingdings" w:hAnsi="Wingdings" w:hint="default"/>
      </w:rPr>
    </w:lvl>
    <w:lvl w:ilvl="3" w:tplc="040EE374">
      <w:start w:val="1"/>
      <w:numFmt w:val="bullet"/>
      <w:lvlText w:val=""/>
      <w:lvlJc w:val="left"/>
      <w:pPr>
        <w:ind w:left="2880" w:hanging="360"/>
      </w:pPr>
      <w:rPr>
        <w:rFonts w:ascii="Symbol" w:hAnsi="Symbol" w:hint="default"/>
      </w:rPr>
    </w:lvl>
    <w:lvl w:ilvl="4" w:tplc="637AB72E">
      <w:start w:val="1"/>
      <w:numFmt w:val="bullet"/>
      <w:lvlText w:val="o"/>
      <w:lvlJc w:val="left"/>
      <w:pPr>
        <w:ind w:left="3600" w:hanging="360"/>
      </w:pPr>
      <w:rPr>
        <w:rFonts w:ascii="Courier New" w:hAnsi="Courier New" w:hint="default"/>
      </w:rPr>
    </w:lvl>
    <w:lvl w:ilvl="5" w:tplc="15B6594C">
      <w:start w:val="1"/>
      <w:numFmt w:val="bullet"/>
      <w:lvlText w:val=""/>
      <w:lvlJc w:val="left"/>
      <w:pPr>
        <w:ind w:left="4320" w:hanging="360"/>
      </w:pPr>
      <w:rPr>
        <w:rFonts w:ascii="Wingdings" w:hAnsi="Wingdings" w:hint="default"/>
      </w:rPr>
    </w:lvl>
    <w:lvl w:ilvl="6" w:tplc="0ADE48E4">
      <w:start w:val="1"/>
      <w:numFmt w:val="bullet"/>
      <w:lvlText w:val=""/>
      <w:lvlJc w:val="left"/>
      <w:pPr>
        <w:ind w:left="5040" w:hanging="360"/>
      </w:pPr>
      <w:rPr>
        <w:rFonts w:ascii="Symbol" w:hAnsi="Symbol" w:hint="default"/>
      </w:rPr>
    </w:lvl>
    <w:lvl w:ilvl="7" w:tplc="E968FC6C">
      <w:start w:val="1"/>
      <w:numFmt w:val="bullet"/>
      <w:lvlText w:val="o"/>
      <w:lvlJc w:val="left"/>
      <w:pPr>
        <w:ind w:left="5760" w:hanging="360"/>
      </w:pPr>
      <w:rPr>
        <w:rFonts w:ascii="Courier New" w:hAnsi="Courier New" w:hint="default"/>
      </w:rPr>
    </w:lvl>
    <w:lvl w:ilvl="8" w:tplc="408EFD42">
      <w:start w:val="1"/>
      <w:numFmt w:val="bullet"/>
      <w:lvlText w:val=""/>
      <w:lvlJc w:val="left"/>
      <w:pPr>
        <w:ind w:left="6480" w:hanging="360"/>
      </w:pPr>
      <w:rPr>
        <w:rFonts w:ascii="Wingdings" w:hAnsi="Wingdings" w:hint="default"/>
      </w:rPr>
    </w:lvl>
  </w:abstractNum>
  <w:abstractNum w:abstractNumId="27" w15:restartNumberingAfterBreak="0">
    <w:nsid w:val="5B911752"/>
    <w:multiLevelType w:val="hybridMultilevel"/>
    <w:tmpl w:val="A5B0F3B2"/>
    <w:lvl w:ilvl="0" w:tplc="A2B0CFE8">
      <w:start w:val="1"/>
      <w:numFmt w:val="bullet"/>
      <w:lvlText w:val=""/>
      <w:lvlJc w:val="left"/>
      <w:pPr>
        <w:ind w:left="720" w:hanging="360"/>
      </w:pPr>
      <w:rPr>
        <w:rFonts w:ascii="Symbol" w:hAnsi="Symbol" w:hint="default"/>
      </w:rPr>
    </w:lvl>
    <w:lvl w:ilvl="1" w:tplc="AA24B2EE">
      <w:start w:val="1"/>
      <w:numFmt w:val="bullet"/>
      <w:lvlText w:val="o"/>
      <w:lvlJc w:val="left"/>
      <w:pPr>
        <w:ind w:left="1440" w:hanging="360"/>
      </w:pPr>
      <w:rPr>
        <w:rFonts w:ascii="Courier New" w:hAnsi="Courier New" w:hint="default"/>
      </w:rPr>
    </w:lvl>
    <w:lvl w:ilvl="2" w:tplc="CECE4EE6">
      <w:start w:val="1"/>
      <w:numFmt w:val="bullet"/>
      <w:lvlText w:val=""/>
      <w:lvlJc w:val="left"/>
      <w:pPr>
        <w:ind w:left="2160" w:hanging="360"/>
      </w:pPr>
      <w:rPr>
        <w:rFonts w:ascii="Wingdings" w:hAnsi="Wingdings" w:hint="default"/>
      </w:rPr>
    </w:lvl>
    <w:lvl w:ilvl="3" w:tplc="5D6A2D10">
      <w:start w:val="1"/>
      <w:numFmt w:val="bullet"/>
      <w:lvlText w:val=""/>
      <w:lvlJc w:val="left"/>
      <w:pPr>
        <w:ind w:left="2880" w:hanging="360"/>
      </w:pPr>
      <w:rPr>
        <w:rFonts w:ascii="Symbol" w:hAnsi="Symbol" w:hint="default"/>
      </w:rPr>
    </w:lvl>
    <w:lvl w:ilvl="4" w:tplc="47CA603E">
      <w:start w:val="1"/>
      <w:numFmt w:val="bullet"/>
      <w:lvlText w:val="o"/>
      <w:lvlJc w:val="left"/>
      <w:pPr>
        <w:ind w:left="3600" w:hanging="360"/>
      </w:pPr>
      <w:rPr>
        <w:rFonts w:ascii="Courier New" w:hAnsi="Courier New" w:hint="default"/>
      </w:rPr>
    </w:lvl>
    <w:lvl w:ilvl="5" w:tplc="8AD2217C">
      <w:start w:val="1"/>
      <w:numFmt w:val="bullet"/>
      <w:lvlText w:val=""/>
      <w:lvlJc w:val="left"/>
      <w:pPr>
        <w:ind w:left="4320" w:hanging="360"/>
      </w:pPr>
      <w:rPr>
        <w:rFonts w:ascii="Wingdings" w:hAnsi="Wingdings" w:hint="default"/>
      </w:rPr>
    </w:lvl>
    <w:lvl w:ilvl="6" w:tplc="E02693F8">
      <w:start w:val="1"/>
      <w:numFmt w:val="bullet"/>
      <w:lvlText w:val=""/>
      <w:lvlJc w:val="left"/>
      <w:pPr>
        <w:ind w:left="5040" w:hanging="360"/>
      </w:pPr>
      <w:rPr>
        <w:rFonts w:ascii="Symbol" w:hAnsi="Symbol" w:hint="default"/>
      </w:rPr>
    </w:lvl>
    <w:lvl w:ilvl="7" w:tplc="15608B9A">
      <w:start w:val="1"/>
      <w:numFmt w:val="bullet"/>
      <w:lvlText w:val="o"/>
      <w:lvlJc w:val="left"/>
      <w:pPr>
        <w:ind w:left="5760" w:hanging="360"/>
      </w:pPr>
      <w:rPr>
        <w:rFonts w:ascii="Courier New" w:hAnsi="Courier New" w:hint="default"/>
      </w:rPr>
    </w:lvl>
    <w:lvl w:ilvl="8" w:tplc="01EE77CC">
      <w:start w:val="1"/>
      <w:numFmt w:val="bullet"/>
      <w:lvlText w:val=""/>
      <w:lvlJc w:val="left"/>
      <w:pPr>
        <w:ind w:left="6480" w:hanging="360"/>
      </w:pPr>
      <w:rPr>
        <w:rFonts w:ascii="Wingdings" w:hAnsi="Wingdings" w:hint="default"/>
      </w:rPr>
    </w:lvl>
  </w:abstractNum>
  <w:abstractNum w:abstractNumId="28" w15:restartNumberingAfterBreak="0">
    <w:nsid w:val="5D64068B"/>
    <w:multiLevelType w:val="hybridMultilevel"/>
    <w:tmpl w:val="D0C6D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286EC9"/>
    <w:multiLevelType w:val="hybridMultilevel"/>
    <w:tmpl w:val="7AA23C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A3550C"/>
    <w:multiLevelType w:val="hybridMultilevel"/>
    <w:tmpl w:val="2C24D13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ACC59C7"/>
    <w:multiLevelType w:val="hybridMultilevel"/>
    <w:tmpl w:val="F1C4B5FC"/>
    <w:lvl w:ilvl="0" w:tplc="296ED11E">
      <w:start w:val="1"/>
      <w:numFmt w:val="decimal"/>
      <w:lvlText w:val="%1."/>
      <w:lvlJc w:val="left"/>
      <w:pPr>
        <w:ind w:left="720" w:hanging="360"/>
      </w:pPr>
    </w:lvl>
    <w:lvl w:ilvl="1" w:tplc="23E686C0">
      <w:start w:val="1"/>
      <w:numFmt w:val="lowerLetter"/>
      <w:lvlText w:val="%2."/>
      <w:lvlJc w:val="left"/>
      <w:pPr>
        <w:ind w:left="1440" w:hanging="360"/>
      </w:pPr>
    </w:lvl>
    <w:lvl w:ilvl="2" w:tplc="1AC2CA40">
      <w:start w:val="1"/>
      <w:numFmt w:val="lowerRoman"/>
      <w:lvlText w:val="%3."/>
      <w:lvlJc w:val="right"/>
      <w:pPr>
        <w:ind w:left="2160" w:hanging="180"/>
      </w:pPr>
    </w:lvl>
    <w:lvl w:ilvl="3" w:tplc="AFEA4D1C">
      <w:start w:val="1"/>
      <w:numFmt w:val="decimal"/>
      <w:lvlText w:val="%4."/>
      <w:lvlJc w:val="left"/>
      <w:pPr>
        <w:ind w:left="2880" w:hanging="360"/>
      </w:pPr>
    </w:lvl>
    <w:lvl w:ilvl="4" w:tplc="C4C2F73A">
      <w:start w:val="1"/>
      <w:numFmt w:val="lowerLetter"/>
      <w:lvlText w:val="%5."/>
      <w:lvlJc w:val="left"/>
      <w:pPr>
        <w:ind w:left="3600" w:hanging="360"/>
      </w:pPr>
    </w:lvl>
    <w:lvl w:ilvl="5" w:tplc="F1247990">
      <w:start w:val="1"/>
      <w:numFmt w:val="lowerRoman"/>
      <w:lvlText w:val="%6."/>
      <w:lvlJc w:val="right"/>
      <w:pPr>
        <w:ind w:left="4320" w:hanging="180"/>
      </w:pPr>
    </w:lvl>
    <w:lvl w:ilvl="6" w:tplc="194E06C6">
      <w:start w:val="1"/>
      <w:numFmt w:val="decimal"/>
      <w:lvlText w:val="%7."/>
      <w:lvlJc w:val="left"/>
      <w:pPr>
        <w:ind w:left="5040" w:hanging="360"/>
      </w:pPr>
    </w:lvl>
    <w:lvl w:ilvl="7" w:tplc="4DD69B3C">
      <w:start w:val="1"/>
      <w:numFmt w:val="lowerLetter"/>
      <w:lvlText w:val="%8."/>
      <w:lvlJc w:val="left"/>
      <w:pPr>
        <w:ind w:left="5760" w:hanging="360"/>
      </w:pPr>
    </w:lvl>
    <w:lvl w:ilvl="8" w:tplc="BAEEF5DC">
      <w:start w:val="1"/>
      <w:numFmt w:val="lowerRoman"/>
      <w:lvlText w:val="%9."/>
      <w:lvlJc w:val="right"/>
      <w:pPr>
        <w:ind w:left="6480" w:hanging="180"/>
      </w:pPr>
    </w:lvl>
  </w:abstractNum>
  <w:abstractNum w:abstractNumId="32" w15:restartNumberingAfterBreak="0">
    <w:nsid w:val="70C572DE"/>
    <w:multiLevelType w:val="singleLevel"/>
    <w:tmpl w:val="04090019"/>
    <w:lvl w:ilvl="0">
      <w:start w:val="1"/>
      <w:numFmt w:val="lowerLetter"/>
      <w:lvlText w:val="(%1)"/>
      <w:lvlJc w:val="left"/>
      <w:pPr>
        <w:tabs>
          <w:tab w:val="num" w:pos="360"/>
        </w:tabs>
        <w:ind w:left="360" w:hanging="360"/>
      </w:pPr>
    </w:lvl>
  </w:abstractNum>
  <w:abstractNum w:abstractNumId="33" w15:restartNumberingAfterBreak="0">
    <w:nsid w:val="74175D30"/>
    <w:multiLevelType w:val="hybridMultilevel"/>
    <w:tmpl w:val="95B4BA82"/>
    <w:lvl w:ilvl="0" w:tplc="AF2EFEC2">
      <w:start w:val="1"/>
      <w:numFmt w:val="decimal"/>
      <w:lvlText w:val="%1."/>
      <w:lvlJc w:val="left"/>
      <w:pPr>
        <w:ind w:left="360" w:hanging="360"/>
      </w:pPr>
    </w:lvl>
    <w:lvl w:ilvl="1" w:tplc="E8D6D66A">
      <w:start w:val="1"/>
      <w:numFmt w:val="lowerLetter"/>
      <w:lvlText w:val="%2."/>
      <w:lvlJc w:val="left"/>
      <w:pPr>
        <w:ind w:left="1080" w:hanging="360"/>
      </w:pPr>
    </w:lvl>
    <w:lvl w:ilvl="2" w:tplc="2B20DDCE">
      <w:start w:val="1"/>
      <w:numFmt w:val="lowerRoman"/>
      <w:lvlText w:val="%3."/>
      <w:lvlJc w:val="right"/>
      <w:pPr>
        <w:ind w:left="1800" w:hanging="180"/>
      </w:pPr>
    </w:lvl>
    <w:lvl w:ilvl="3" w:tplc="A4A605C2">
      <w:start w:val="1"/>
      <w:numFmt w:val="decimal"/>
      <w:lvlText w:val="%4."/>
      <w:lvlJc w:val="left"/>
      <w:pPr>
        <w:ind w:left="2520" w:hanging="360"/>
      </w:pPr>
    </w:lvl>
    <w:lvl w:ilvl="4" w:tplc="28E8B872">
      <w:start w:val="1"/>
      <w:numFmt w:val="lowerLetter"/>
      <w:lvlText w:val="%5."/>
      <w:lvlJc w:val="left"/>
      <w:pPr>
        <w:ind w:left="3240" w:hanging="360"/>
      </w:pPr>
    </w:lvl>
    <w:lvl w:ilvl="5" w:tplc="7958B216">
      <w:start w:val="1"/>
      <w:numFmt w:val="lowerRoman"/>
      <w:lvlText w:val="%6."/>
      <w:lvlJc w:val="right"/>
      <w:pPr>
        <w:ind w:left="3960" w:hanging="180"/>
      </w:pPr>
    </w:lvl>
    <w:lvl w:ilvl="6" w:tplc="95404D34">
      <w:start w:val="1"/>
      <w:numFmt w:val="decimal"/>
      <w:lvlText w:val="%7."/>
      <w:lvlJc w:val="left"/>
      <w:pPr>
        <w:ind w:left="4680" w:hanging="360"/>
      </w:pPr>
    </w:lvl>
    <w:lvl w:ilvl="7" w:tplc="39D4E916">
      <w:start w:val="1"/>
      <w:numFmt w:val="lowerLetter"/>
      <w:lvlText w:val="%8."/>
      <w:lvlJc w:val="left"/>
      <w:pPr>
        <w:ind w:left="5400" w:hanging="360"/>
      </w:pPr>
    </w:lvl>
    <w:lvl w:ilvl="8" w:tplc="84F41464">
      <w:start w:val="1"/>
      <w:numFmt w:val="lowerRoman"/>
      <w:lvlText w:val="%9."/>
      <w:lvlJc w:val="right"/>
      <w:pPr>
        <w:ind w:left="6120" w:hanging="180"/>
      </w:pPr>
    </w:lvl>
  </w:abstractNum>
  <w:abstractNum w:abstractNumId="34" w15:restartNumberingAfterBreak="0">
    <w:nsid w:val="764752B8"/>
    <w:multiLevelType w:val="hybridMultilevel"/>
    <w:tmpl w:val="3CFCEB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68C3B57"/>
    <w:multiLevelType w:val="hybridMultilevel"/>
    <w:tmpl w:val="7F6CBE7E"/>
    <w:lvl w:ilvl="0" w:tplc="73BED2B0">
      <w:start w:val="1"/>
      <w:numFmt w:val="bullet"/>
      <w:lvlText w:val="-"/>
      <w:lvlJc w:val="left"/>
      <w:pPr>
        <w:ind w:left="720" w:hanging="360"/>
      </w:pPr>
      <w:rPr>
        <w:rFonts w:ascii="Calibri" w:hAnsi="Calibri" w:hint="default"/>
      </w:rPr>
    </w:lvl>
    <w:lvl w:ilvl="1" w:tplc="48D6991A">
      <w:start w:val="1"/>
      <w:numFmt w:val="bullet"/>
      <w:lvlText w:val="o"/>
      <w:lvlJc w:val="left"/>
      <w:pPr>
        <w:ind w:left="1440" w:hanging="360"/>
      </w:pPr>
      <w:rPr>
        <w:rFonts w:ascii="Courier New" w:hAnsi="Courier New" w:hint="default"/>
      </w:rPr>
    </w:lvl>
    <w:lvl w:ilvl="2" w:tplc="0B58757E">
      <w:start w:val="1"/>
      <w:numFmt w:val="bullet"/>
      <w:lvlText w:val=""/>
      <w:lvlJc w:val="left"/>
      <w:pPr>
        <w:ind w:left="2160" w:hanging="360"/>
      </w:pPr>
      <w:rPr>
        <w:rFonts w:ascii="Wingdings" w:hAnsi="Wingdings" w:hint="default"/>
      </w:rPr>
    </w:lvl>
    <w:lvl w:ilvl="3" w:tplc="BD60983E">
      <w:start w:val="1"/>
      <w:numFmt w:val="bullet"/>
      <w:lvlText w:val=""/>
      <w:lvlJc w:val="left"/>
      <w:pPr>
        <w:ind w:left="2880" w:hanging="360"/>
      </w:pPr>
      <w:rPr>
        <w:rFonts w:ascii="Symbol" w:hAnsi="Symbol" w:hint="default"/>
      </w:rPr>
    </w:lvl>
    <w:lvl w:ilvl="4" w:tplc="1E0C3668">
      <w:start w:val="1"/>
      <w:numFmt w:val="bullet"/>
      <w:lvlText w:val="o"/>
      <w:lvlJc w:val="left"/>
      <w:pPr>
        <w:ind w:left="3600" w:hanging="360"/>
      </w:pPr>
      <w:rPr>
        <w:rFonts w:ascii="Courier New" w:hAnsi="Courier New" w:hint="default"/>
      </w:rPr>
    </w:lvl>
    <w:lvl w:ilvl="5" w:tplc="7C287FA6">
      <w:start w:val="1"/>
      <w:numFmt w:val="bullet"/>
      <w:lvlText w:val=""/>
      <w:lvlJc w:val="left"/>
      <w:pPr>
        <w:ind w:left="4320" w:hanging="360"/>
      </w:pPr>
      <w:rPr>
        <w:rFonts w:ascii="Wingdings" w:hAnsi="Wingdings" w:hint="default"/>
      </w:rPr>
    </w:lvl>
    <w:lvl w:ilvl="6" w:tplc="8D3011B0">
      <w:start w:val="1"/>
      <w:numFmt w:val="bullet"/>
      <w:lvlText w:val=""/>
      <w:lvlJc w:val="left"/>
      <w:pPr>
        <w:ind w:left="5040" w:hanging="360"/>
      </w:pPr>
      <w:rPr>
        <w:rFonts w:ascii="Symbol" w:hAnsi="Symbol" w:hint="default"/>
      </w:rPr>
    </w:lvl>
    <w:lvl w:ilvl="7" w:tplc="D5BC0E5C">
      <w:start w:val="1"/>
      <w:numFmt w:val="bullet"/>
      <w:lvlText w:val="o"/>
      <w:lvlJc w:val="left"/>
      <w:pPr>
        <w:ind w:left="5760" w:hanging="360"/>
      </w:pPr>
      <w:rPr>
        <w:rFonts w:ascii="Courier New" w:hAnsi="Courier New" w:hint="default"/>
      </w:rPr>
    </w:lvl>
    <w:lvl w:ilvl="8" w:tplc="1EB690C2">
      <w:start w:val="1"/>
      <w:numFmt w:val="bullet"/>
      <w:lvlText w:val=""/>
      <w:lvlJc w:val="left"/>
      <w:pPr>
        <w:ind w:left="6480" w:hanging="360"/>
      </w:pPr>
      <w:rPr>
        <w:rFonts w:ascii="Wingdings" w:hAnsi="Wingdings" w:hint="default"/>
      </w:rPr>
    </w:lvl>
  </w:abstractNum>
  <w:abstractNum w:abstractNumId="36" w15:restartNumberingAfterBreak="0">
    <w:nsid w:val="78325CD4"/>
    <w:multiLevelType w:val="hybridMultilevel"/>
    <w:tmpl w:val="D392115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BCD3E49"/>
    <w:multiLevelType w:val="hybridMultilevel"/>
    <w:tmpl w:val="7800FA52"/>
    <w:lvl w:ilvl="0" w:tplc="E0580B18">
      <w:start w:val="1"/>
      <w:numFmt w:val="bullet"/>
      <w:lvlText w:val="-"/>
      <w:lvlJc w:val="left"/>
      <w:pPr>
        <w:ind w:left="360" w:hanging="360"/>
      </w:pPr>
      <w:rPr>
        <w:rFonts w:ascii="Calibri" w:hAnsi="Calibri" w:hint="default"/>
      </w:rPr>
    </w:lvl>
    <w:lvl w:ilvl="1" w:tplc="1B70168C">
      <w:start w:val="1"/>
      <w:numFmt w:val="bullet"/>
      <w:lvlText w:val="o"/>
      <w:lvlJc w:val="left"/>
      <w:pPr>
        <w:ind w:left="1080" w:hanging="360"/>
      </w:pPr>
      <w:rPr>
        <w:rFonts w:ascii="Courier New" w:hAnsi="Courier New" w:hint="default"/>
      </w:rPr>
    </w:lvl>
    <w:lvl w:ilvl="2" w:tplc="78CE03CE">
      <w:start w:val="1"/>
      <w:numFmt w:val="bullet"/>
      <w:lvlText w:val=""/>
      <w:lvlJc w:val="left"/>
      <w:pPr>
        <w:ind w:left="1800" w:hanging="360"/>
      </w:pPr>
      <w:rPr>
        <w:rFonts w:ascii="Wingdings" w:hAnsi="Wingdings" w:hint="default"/>
      </w:rPr>
    </w:lvl>
    <w:lvl w:ilvl="3" w:tplc="2FDA0BEA">
      <w:start w:val="1"/>
      <w:numFmt w:val="bullet"/>
      <w:lvlText w:val=""/>
      <w:lvlJc w:val="left"/>
      <w:pPr>
        <w:ind w:left="2520" w:hanging="360"/>
      </w:pPr>
      <w:rPr>
        <w:rFonts w:ascii="Symbol" w:hAnsi="Symbol" w:hint="default"/>
      </w:rPr>
    </w:lvl>
    <w:lvl w:ilvl="4" w:tplc="74BE13F0">
      <w:start w:val="1"/>
      <w:numFmt w:val="bullet"/>
      <w:lvlText w:val="o"/>
      <w:lvlJc w:val="left"/>
      <w:pPr>
        <w:ind w:left="3240" w:hanging="360"/>
      </w:pPr>
      <w:rPr>
        <w:rFonts w:ascii="Courier New" w:hAnsi="Courier New" w:hint="default"/>
      </w:rPr>
    </w:lvl>
    <w:lvl w:ilvl="5" w:tplc="2C5C457E">
      <w:start w:val="1"/>
      <w:numFmt w:val="bullet"/>
      <w:lvlText w:val=""/>
      <w:lvlJc w:val="left"/>
      <w:pPr>
        <w:ind w:left="3960" w:hanging="360"/>
      </w:pPr>
      <w:rPr>
        <w:rFonts w:ascii="Wingdings" w:hAnsi="Wingdings" w:hint="default"/>
      </w:rPr>
    </w:lvl>
    <w:lvl w:ilvl="6" w:tplc="51B60D52">
      <w:start w:val="1"/>
      <w:numFmt w:val="bullet"/>
      <w:lvlText w:val=""/>
      <w:lvlJc w:val="left"/>
      <w:pPr>
        <w:ind w:left="4680" w:hanging="360"/>
      </w:pPr>
      <w:rPr>
        <w:rFonts w:ascii="Symbol" w:hAnsi="Symbol" w:hint="default"/>
      </w:rPr>
    </w:lvl>
    <w:lvl w:ilvl="7" w:tplc="44420A20">
      <w:start w:val="1"/>
      <w:numFmt w:val="bullet"/>
      <w:lvlText w:val="o"/>
      <w:lvlJc w:val="left"/>
      <w:pPr>
        <w:ind w:left="5400" w:hanging="360"/>
      </w:pPr>
      <w:rPr>
        <w:rFonts w:ascii="Courier New" w:hAnsi="Courier New" w:hint="default"/>
      </w:rPr>
    </w:lvl>
    <w:lvl w:ilvl="8" w:tplc="E228AB56">
      <w:start w:val="1"/>
      <w:numFmt w:val="bullet"/>
      <w:lvlText w:val=""/>
      <w:lvlJc w:val="left"/>
      <w:pPr>
        <w:ind w:left="6120" w:hanging="360"/>
      </w:pPr>
      <w:rPr>
        <w:rFonts w:ascii="Wingdings" w:hAnsi="Wingdings" w:hint="default"/>
      </w:rPr>
    </w:lvl>
  </w:abstractNum>
  <w:abstractNum w:abstractNumId="38" w15:restartNumberingAfterBreak="0">
    <w:nsid w:val="7C30103B"/>
    <w:multiLevelType w:val="hybridMultilevel"/>
    <w:tmpl w:val="A356B806"/>
    <w:lvl w:ilvl="0" w:tplc="3478447E">
      <w:start w:val="1"/>
      <w:numFmt w:val="bullet"/>
      <w:lvlText w:val=""/>
      <w:lvlJc w:val="left"/>
      <w:pPr>
        <w:ind w:left="720" w:hanging="360"/>
      </w:pPr>
      <w:rPr>
        <w:rFonts w:ascii="Symbol" w:hAnsi="Symbol" w:hint="default"/>
      </w:rPr>
    </w:lvl>
    <w:lvl w:ilvl="1" w:tplc="1B169D58">
      <w:start w:val="1"/>
      <w:numFmt w:val="bullet"/>
      <w:lvlText w:val="o"/>
      <w:lvlJc w:val="left"/>
      <w:pPr>
        <w:ind w:left="1440" w:hanging="360"/>
      </w:pPr>
      <w:rPr>
        <w:rFonts w:ascii="Courier New" w:hAnsi="Courier New" w:hint="default"/>
      </w:rPr>
    </w:lvl>
    <w:lvl w:ilvl="2" w:tplc="BE2AC074">
      <w:start w:val="1"/>
      <w:numFmt w:val="bullet"/>
      <w:lvlText w:val=""/>
      <w:lvlJc w:val="left"/>
      <w:pPr>
        <w:ind w:left="2160" w:hanging="360"/>
      </w:pPr>
      <w:rPr>
        <w:rFonts w:ascii="Wingdings" w:hAnsi="Wingdings" w:hint="default"/>
      </w:rPr>
    </w:lvl>
    <w:lvl w:ilvl="3" w:tplc="ACC48558">
      <w:start w:val="1"/>
      <w:numFmt w:val="bullet"/>
      <w:lvlText w:val=""/>
      <w:lvlJc w:val="left"/>
      <w:pPr>
        <w:ind w:left="2880" w:hanging="360"/>
      </w:pPr>
      <w:rPr>
        <w:rFonts w:ascii="Symbol" w:hAnsi="Symbol" w:hint="default"/>
      </w:rPr>
    </w:lvl>
    <w:lvl w:ilvl="4" w:tplc="00A65978">
      <w:start w:val="1"/>
      <w:numFmt w:val="bullet"/>
      <w:lvlText w:val="o"/>
      <w:lvlJc w:val="left"/>
      <w:pPr>
        <w:ind w:left="3600" w:hanging="360"/>
      </w:pPr>
      <w:rPr>
        <w:rFonts w:ascii="Courier New" w:hAnsi="Courier New" w:hint="default"/>
      </w:rPr>
    </w:lvl>
    <w:lvl w:ilvl="5" w:tplc="CE10B9EA">
      <w:start w:val="1"/>
      <w:numFmt w:val="bullet"/>
      <w:lvlText w:val=""/>
      <w:lvlJc w:val="left"/>
      <w:pPr>
        <w:ind w:left="4320" w:hanging="360"/>
      </w:pPr>
      <w:rPr>
        <w:rFonts w:ascii="Wingdings" w:hAnsi="Wingdings" w:hint="default"/>
      </w:rPr>
    </w:lvl>
    <w:lvl w:ilvl="6" w:tplc="CF1E6290">
      <w:start w:val="1"/>
      <w:numFmt w:val="bullet"/>
      <w:lvlText w:val=""/>
      <w:lvlJc w:val="left"/>
      <w:pPr>
        <w:ind w:left="5040" w:hanging="360"/>
      </w:pPr>
      <w:rPr>
        <w:rFonts w:ascii="Symbol" w:hAnsi="Symbol" w:hint="default"/>
      </w:rPr>
    </w:lvl>
    <w:lvl w:ilvl="7" w:tplc="A9E07A04">
      <w:start w:val="1"/>
      <w:numFmt w:val="bullet"/>
      <w:lvlText w:val="o"/>
      <w:lvlJc w:val="left"/>
      <w:pPr>
        <w:ind w:left="5760" w:hanging="360"/>
      </w:pPr>
      <w:rPr>
        <w:rFonts w:ascii="Courier New" w:hAnsi="Courier New" w:hint="default"/>
      </w:rPr>
    </w:lvl>
    <w:lvl w:ilvl="8" w:tplc="4B4E3C14">
      <w:start w:val="1"/>
      <w:numFmt w:val="bullet"/>
      <w:lvlText w:val=""/>
      <w:lvlJc w:val="left"/>
      <w:pPr>
        <w:ind w:left="6480" w:hanging="360"/>
      </w:pPr>
      <w:rPr>
        <w:rFonts w:ascii="Wingdings" w:hAnsi="Wingdings" w:hint="default"/>
      </w:rPr>
    </w:lvl>
  </w:abstractNum>
  <w:abstractNum w:abstractNumId="39" w15:restartNumberingAfterBreak="0">
    <w:nsid w:val="7C3E3AF8"/>
    <w:multiLevelType w:val="hybridMultilevel"/>
    <w:tmpl w:val="E260069A"/>
    <w:lvl w:ilvl="0" w:tplc="C65C3452">
      <w:start w:val="1"/>
      <w:numFmt w:val="bullet"/>
      <w:lvlText w:val=""/>
      <w:lvlJc w:val="left"/>
      <w:pPr>
        <w:ind w:left="720" w:hanging="360"/>
      </w:pPr>
      <w:rPr>
        <w:rFonts w:ascii="Symbol" w:hAnsi="Symbol" w:hint="default"/>
      </w:rPr>
    </w:lvl>
    <w:lvl w:ilvl="1" w:tplc="953A67EE">
      <w:start w:val="1"/>
      <w:numFmt w:val="bullet"/>
      <w:lvlText w:val="o"/>
      <w:lvlJc w:val="left"/>
      <w:pPr>
        <w:ind w:left="1440" w:hanging="360"/>
      </w:pPr>
      <w:rPr>
        <w:rFonts w:ascii="Courier New" w:hAnsi="Courier New" w:hint="default"/>
      </w:rPr>
    </w:lvl>
    <w:lvl w:ilvl="2" w:tplc="A590335E">
      <w:start w:val="1"/>
      <w:numFmt w:val="bullet"/>
      <w:lvlText w:val=""/>
      <w:lvlJc w:val="left"/>
      <w:pPr>
        <w:ind w:left="2160" w:hanging="360"/>
      </w:pPr>
      <w:rPr>
        <w:rFonts w:ascii="Wingdings" w:hAnsi="Wingdings" w:hint="default"/>
      </w:rPr>
    </w:lvl>
    <w:lvl w:ilvl="3" w:tplc="FF3A1F1C">
      <w:start w:val="1"/>
      <w:numFmt w:val="bullet"/>
      <w:lvlText w:val=""/>
      <w:lvlJc w:val="left"/>
      <w:pPr>
        <w:ind w:left="2880" w:hanging="360"/>
      </w:pPr>
      <w:rPr>
        <w:rFonts w:ascii="Symbol" w:hAnsi="Symbol" w:hint="default"/>
      </w:rPr>
    </w:lvl>
    <w:lvl w:ilvl="4" w:tplc="D2604B36">
      <w:start w:val="1"/>
      <w:numFmt w:val="bullet"/>
      <w:lvlText w:val="o"/>
      <w:lvlJc w:val="left"/>
      <w:pPr>
        <w:ind w:left="3600" w:hanging="360"/>
      </w:pPr>
      <w:rPr>
        <w:rFonts w:ascii="Courier New" w:hAnsi="Courier New" w:hint="default"/>
      </w:rPr>
    </w:lvl>
    <w:lvl w:ilvl="5" w:tplc="E5D0060C">
      <w:start w:val="1"/>
      <w:numFmt w:val="bullet"/>
      <w:lvlText w:val=""/>
      <w:lvlJc w:val="left"/>
      <w:pPr>
        <w:ind w:left="4320" w:hanging="360"/>
      </w:pPr>
      <w:rPr>
        <w:rFonts w:ascii="Wingdings" w:hAnsi="Wingdings" w:hint="default"/>
      </w:rPr>
    </w:lvl>
    <w:lvl w:ilvl="6" w:tplc="7E748540">
      <w:start w:val="1"/>
      <w:numFmt w:val="bullet"/>
      <w:lvlText w:val=""/>
      <w:lvlJc w:val="left"/>
      <w:pPr>
        <w:ind w:left="5040" w:hanging="360"/>
      </w:pPr>
      <w:rPr>
        <w:rFonts w:ascii="Symbol" w:hAnsi="Symbol" w:hint="default"/>
      </w:rPr>
    </w:lvl>
    <w:lvl w:ilvl="7" w:tplc="7496FA6C">
      <w:start w:val="1"/>
      <w:numFmt w:val="bullet"/>
      <w:lvlText w:val="o"/>
      <w:lvlJc w:val="left"/>
      <w:pPr>
        <w:ind w:left="5760" w:hanging="360"/>
      </w:pPr>
      <w:rPr>
        <w:rFonts w:ascii="Courier New" w:hAnsi="Courier New" w:hint="default"/>
      </w:rPr>
    </w:lvl>
    <w:lvl w:ilvl="8" w:tplc="B21EB1F6">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4"/>
  </w:num>
  <w:num w:numId="4">
    <w:abstractNumId w:val="7"/>
  </w:num>
  <w:num w:numId="5">
    <w:abstractNumId w:val="38"/>
  </w:num>
  <w:num w:numId="6">
    <w:abstractNumId w:val="3"/>
  </w:num>
  <w:num w:numId="7">
    <w:abstractNumId w:val="39"/>
  </w:num>
  <w:num w:numId="8">
    <w:abstractNumId w:val="27"/>
  </w:num>
  <w:num w:numId="9">
    <w:abstractNumId w:val="13"/>
  </w:num>
  <w:num w:numId="10">
    <w:abstractNumId w:val="5"/>
  </w:num>
  <w:num w:numId="11">
    <w:abstractNumId w:val="0"/>
  </w:num>
  <w:num w:numId="12">
    <w:abstractNumId w:val="15"/>
  </w:num>
  <w:num w:numId="13">
    <w:abstractNumId w:val="37"/>
  </w:num>
  <w:num w:numId="14">
    <w:abstractNumId w:val="18"/>
  </w:num>
  <w:num w:numId="15">
    <w:abstractNumId w:val="25"/>
  </w:num>
  <w:num w:numId="16">
    <w:abstractNumId w:val="8"/>
  </w:num>
  <w:num w:numId="17">
    <w:abstractNumId w:val="1"/>
  </w:num>
  <w:num w:numId="18">
    <w:abstractNumId w:val="33"/>
  </w:num>
  <w:num w:numId="19">
    <w:abstractNumId w:val="21"/>
  </w:num>
  <w:num w:numId="20">
    <w:abstractNumId w:val="6"/>
  </w:num>
  <w:num w:numId="21">
    <w:abstractNumId w:val="22"/>
  </w:num>
  <w:num w:numId="22">
    <w:abstractNumId w:val="17"/>
  </w:num>
  <w:num w:numId="23">
    <w:abstractNumId w:val="35"/>
  </w:num>
  <w:num w:numId="24">
    <w:abstractNumId w:val="31"/>
  </w:num>
  <w:num w:numId="25">
    <w:abstractNumId w:val="19"/>
  </w:num>
  <w:num w:numId="26">
    <w:abstractNumId w:val="2"/>
  </w:num>
  <w:num w:numId="27">
    <w:abstractNumId w:val="34"/>
  </w:num>
  <w:num w:numId="28">
    <w:abstractNumId w:val="36"/>
  </w:num>
  <w:num w:numId="29">
    <w:abstractNumId w:val="30"/>
  </w:num>
  <w:num w:numId="30">
    <w:abstractNumId w:val="9"/>
  </w:num>
  <w:num w:numId="31">
    <w:abstractNumId w:val="24"/>
  </w:num>
  <w:num w:numId="32">
    <w:abstractNumId w:val="32"/>
  </w:num>
  <w:num w:numId="33">
    <w:abstractNumId w:val="10"/>
  </w:num>
  <w:num w:numId="34">
    <w:abstractNumId w:val="4"/>
  </w:num>
  <w:num w:numId="35">
    <w:abstractNumId w:val="20"/>
  </w:num>
  <w:num w:numId="36">
    <w:abstractNumId w:val="29"/>
  </w:num>
  <w:num w:numId="37">
    <w:abstractNumId w:val="12"/>
  </w:num>
  <w:num w:numId="38">
    <w:abstractNumId w:val="23"/>
  </w:num>
  <w:num w:numId="39">
    <w:abstractNumId w:val="1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8B"/>
    <w:rsid w:val="00022BCB"/>
    <w:rsid w:val="00032B93"/>
    <w:rsid w:val="0004032A"/>
    <w:rsid w:val="00067562"/>
    <w:rsid w:val="0007023B"/>
    <w:rsid w:val="00083A84"/>
    <w:rsid w:val="00097333"/>
    <w:rsid w:val="000A1681"/>
    <w:rsid w:val="000A6E7E"/>
    <w:rsid w:val="000C771B"/>
    <w:rsid w:val="000D68A3"/>
    <w:rsid w:val="000E6A82"/>
    <w:rsid w:val="0012577E"/>
    <w:rsid w:val="001537FC"/>
    <w:rsid w:val="001728C5"/>
    <w:rsid w:val="00180298"/>
    <w:rsid w:val="001A1AEA"/>
    <w:rsid w:val="001A2388"/>
    <w:rsid w:val="001A44E5"/>
    <w:rsid w:val="001D1A29"/>
    <w:rsid w:val="001F2730"/>
    <w:rsid w:val="00240BCF"/>
    <w:rsid w:val="00252449"/>
    <w:rsid w:val="00290FD4"/>
    <w:rsid w:val="002C05B3"/>
    <w:rsid w:val="002D03B0"/>
    <w:rsid w:val="00303C19"/>
    <w:rsid w:val="00311690"/>
    <w:rsid w:val="00320010"/>
    <w:rsid w:val="00333015"/>
    <w:rsid w:val="003437A4"/>
    <w:rsid w:val="00350EFA"/>
    <w:rsid w:val="00365177"/>
    <w:rsid w:val="0038301D"/>
    <w:rsid w:val="00393DE8"/>
    <w:rsid w:val="003B55B1"/>
    <w:rsid w:val="003C43DD"/>
    <w:rsid w:val="003E4BFB"/>
    <w:rsid w:val="003E5B6B"/>
    <w:rsid w:val="003F216B"/>
    <w:rsid w:val="003F41AD"/>
    <w:rsid w:val="00415F71"/>
    <w:rsid w:val="0044622B"/>
    <w:rsid w:val="00463CF3"/>
    <w:rsid w:val="0046503A"/>
    <w:rsid w:val="00475357"/>
    <w:rsid w:val="00486660"/>
    <w:rsid w:val="00487472"/>
    <w:rsid w:val="004D0B75"/>
    <w:rsid w:val="004D6CC4"/>
    <w:rsid w:val="004E26B8"/>
    <w:rsid w:val="00511D39"/>
    <w:rsid w:val="00521D1E"/>
    <w:rsid w:val="005222DD"/>
    <w:rsid w:val="005237DE"/>
    <w:rsid w:val="00523AE1"/>
    <w:rsid w:val="00523F3D"/>
    <w:rsid w:val="0053045F"/>
    <w:rsid w:val="00536189"/>
    <w:rsid w:val="00541DF3"/>
    <w:rsid w:val="00557473"/>
    <w:rsid w:val="00564896"/>
    <w:rsid w:val="00565432"/>
    <w:rsid w:val="005C052C"/>
    <w:rsid w:val="005D5B77"/>
    <w:rsid w:val="005E41C8"/>
    <w:rsid w:val="006004F9"/>
    <w:rsid w:val="006145FF"/>
    <w:rsid w:val="00645191"/>
    <w:rsid w:val="0065130A"/>
    <w:rsid w:val="00657836"/>
    <w:rsid w:val="006627C2"/>
    <w:rsid w:val="006730AD"/>
    <w:rsid w:val="0068280E"/>
    <w:rsid w:val="006A285F"/>
    <w:rsid w:val="006E716E"/>
    <w:rsid w:val="006F1C21"/>
    <w:rsid w:val="006F7132"/>
    <w:rsid w:val="0070632B"/>
    <w:rsid w:val="007177C1"/>
    <w:rsid w:val="0072098B"/>
    <w:rsid w:val="00722A09"/>
    <w:rsid w:val="007270FF"/>
    <w:rsid w:val="00731C13"/>
    <w:rsid w:val="0074589B"/>
    <w:rsid w:val="00752EA0"/>
    <w:rsid w:val="007961B9"/>
    <w:rsid w:val="007A057C"/>
    <w:rsid w:val="007B42FB"/>
    <w:rsid w:val="007D3837"/>
    <w:rsid w:val="007E456E"/>
    <w:rsid w:val="00875B6D"/>
    <w:rsid w:val="00882895"/>
    <w:rsid w:val="008B091E"/>
    <w:rsid w:val="008B1CAC"/>
    <w:rsid w:val="008B67EC"/>
    <w:rsid w:val="008D1654"/>
    <w:rsid w:val="008D70FE"/>
    <w:rsid w:val="008E031A"/>
    <w:rsid w:val="008E1EE2"/>
    <w:rsid w:val="008E532B"/>
    <w:rsid w:val="008F1EAD"/>
    <w:rsid w:val="0090726F"/>
    <w:rsid w:val="009122A3"/>
    <w:rsid w:val="00916866"/>
    <w:rsid w:val="00954FEF"/>
    <w:rsid w:val="009651CB"/>
    <w:rsid w:val="009673C5"/>
    <w:rsid w:val="00974AEC"/>
    <w:rsid w:val="0098568D"/>
    <w:rsid w:val="00993977"/>
    <w:rsid w:val="009B4829"/>
    <w:rsid w:val="009D2739"/>
    <w:rsid w:val="009F0A5C"/>
    <w:rsid w:val="00A17640"/>
    <w:rsid w:val="00A31225"/>
    <w:rsid w:val="00A43C45"/>
    <w:rsid w:val="00A4626D"/>
    <w:rsid w:val="00A741D3"/>
    <w:rsid w:val="00A80101"/>
    <w:rsid w:val="00A8320A"/>
    <w:rsid w:val="00A87CC0"/>
    <w:rsid w:val="00A9365F"/>
    <w:rsid w:val="00AB6D4D"/>
    <w:rsid w:val="00AC3745"/>
    <w:rsid w:val="00AC41DE"/>
    <w:rsid w:val="00AD524C"/>
    <w:rsid w:val="00AE2E90"/>
    <w:rsid w:val="00AF34F3"/>
    <w:rsid w:val="00B03344"/>
    <w:rsid w:val="00B2210E"/>
    <w:rsid w:val="00B359B7"/>
    <w:rsid w:val="00B46E3B"/>
    <w:rsid w:val="00B903A7"/>
    <w:rsid w:val="00B960E0"/>
    <w:rsid w:val="00BA3165"/>
    <w:rsid w:val="00BD081C"/>
    <w:rsid w:val="00BD46ED"/>
    <w:rsid w:val="00BF5187"/>
    <w:rsid w:val="00C12D4B"/>
    <w:rsid w:val="00C25BA7"/>
    <w:rsid w:val="00C26118"/>
    <w:rsid w:val="00C66B1D"/>
    <w:rsid w:val="00C7466E"/>
    <w:rsid w:val="00C806D2"/>
    <w:rsid w:val="00CC23B3"/>
    <w:rsid w:val="00D450FF"/>
    <w:rsid w:val="00D6389A"/>
    <w:rsid w:val="00D70E27"/>
    <w:rsid w:val="00D71211"/>
    <w:rsid w:val="00DB7895"/>
    <w:rsid w:val="00DC1E43"/>
    <w:rsid w:val="00DE0425"/>
    <w:rsid w:val="00DE63BC"/>
    <w:rsid w:val="00DF47E8"/>
    <w:rsid w:val="00E00407"/>
    <w:rsid w:val="00E11A7B"/>
    <w:rsid w:val="00E11D38"/>
    <w:rsid w:val="00E12F2F"/>
    <w:rsid w:val="00E20E68"/>
    <w:rsid w:val="00E24CD6"/>
    <w:rsid w:val="00E62064"/>
    <w:rsid w:val="00E71253"/>
    <w:rsid w:val="00E80492"/>
    <w:rsid w:val="00E92ADC"/>
    <w:rsid w:val="00E92EB5"/>
    <w:rsid w:val="00ED2D93"/>
    <w:rsid w:val="00EE3B05"/>
    <w:rsid w:val="00EF6856"/>
    <w:rsid w:val="00F050BA"/>
    <w:rsid w:val="00F266DC"/>
    <w:rsid w:val="00F30276"/>
    <w:rsid w:val="00F3234F"/>
    <w:rsid w:val="00F448E8"/>
    <w:rsid w:val="00F449A1"/>
    <w:rsid w:val="00F45BF6"/>
    <w:rsid w:val="00F558B3"/>
    <w:rsid w:val="00F6546B"/>
    <w:rsid w:val="00F72A93"/>
    <w:rsid w:val="00F77CC0"/>
    <w:rsid w:val="00F80A24"/>
    <w:rsid w:val="00F9331C"/>
    <w:rsid w:val="00F9477E"/>
    <w:rsid w:val="00FB1658"/>
    <w:rsid w:val="00FC004B"/>
    <w:rsid w:val="00FC318C"/>
    <w:rsid w:val="00FD0C43"/>
    <w:rsid w:val="00FD784D"/>
    <w:rsid w:val="00FE3344"/>
    <w:rsid w:val="00FF3EB9"/>
    <w:rsid w:val="0418CFF1"/>
    <w:rsid w:val="043BE9C2"/>
    <w:rsid w:val="0463EDFE"/>
    <w:rsid w:val="05AE1F25"/>
    <w:rsid w:val="066F54F0"/>
    <w:rsid w:val="06D26B6F"/>
    <w:rsid w:val="076317E3"/>
    <w:rsid w:val="098313AB"/>
    <w:rsid w:val="09D57AB9"/>
    <w:rsid w:val="0A44EB7D"/>
    <w:rsid w:val="0A9AB8A5"/>
    <w:rsid w:val="0A9C322A"/>
    <w:rsid w:val="0AD32F82"/>
    <w:rsid w:val="0CB91C5C"/>
    <w:rsid w:val="0DD25967"/>
    <w:rsid w:val="0DFA9E26"/>
    <w:rsid w:val="0FBC8932"/>
    <w:rsid w:val="10216482"/>
    <w:rsid w:val="104E6B75"/>
    <w:rsid w:val="11116D53"/>
    <w:rsid w:val="1150CDA9"/>
    <w:rsid w:val="11585993"/>
    <w:rsid w:val="1170123B"/>
    <w:rsid w:val="11D38CE3"/>
    <w:rsid w:val="11FF5B75"/>
    <w:rsid w:val="12E4B5BA"/>
    <w:rsid w:val="13B0EE77"/>
    <w:rsid w:val="151C3581"/>
    <w:rsid w:val="15497F00"/>
    <w:rsid w:val="1554AC5E"/>
    <w:rsid w:val="1569E546"/>
    <w:rsid w:val="163BBB49"/>
    <w:rsid w:val="16B63027"/>
    <w:rsid w:val="16B805E2"/>
    <w:rsid w:val="16BD6758"/>
    <w:rsid w:val="16DABA1E"/>
    <w:rsid w:val="16EFFB9F"/>
    <w:rsid w:val="16F07CBF"/>
    <w:rsid w:val="17F9789A"/>
    <w:rsid w:val="1853D643"/>
    <w:rsid w:val="188C4D20"/>
    <w:rsid w:val="18A27A2A"/>
    <w:rsid w:val="18F12A07"/>
    <w:rsid w:val="191F0EA2"/>
    <w:rsid w:val="196C65C4"/>
    <w:rsid w:val="199548FB"/>
    <w:rsid w:val="19EFA6A4"/>
    <w:rsid w:val="1A125AE0"/>
    <w:rsid w:val="1AC28537"/>
    <w:rsid w:val="1D048E5A"/>
    <w:rsid w:val="1D30D345"/>
    <w:rsid w:val="1D41648F"/>
    <w:rsid w:val="1E7F4FC8"/>
    <w:rsid w:val="20048A7F"/>
    <w:rsid w:val="20F90444"/>
    <w:rsid w:val="21424467"/>
    <w:rsid w:val="215E88C3"/>
    <w:rsid w:val="228931C5"/>
    <w:rsid w:val="22D817A9"/>
    <w:rsid w:val="24794401"/>
    <w:rsid w:val="24D7FBA2"/>
    <w:rsid w:val="25550D87"/>
    <w:rsid w:val="2555843C"/>
    <w:rsid w:val="256AD028"/>
    <w:rsid w:val="26151462"/>
    <w:rsid w:val="2648D07A"/>
    <w:rsid w:val="26CC6E32"/>
    <w:rsid w:val="2706A089"/>
    <w:rsid w:val="286B9607"/>
    <w:rsid w:val="289ABA52"/>
    <w:rsid w:val="2A3E414B"/>
    <w:rsid w:val="2A462DD6"/>
    <w:rsid w:val="2AC6B5D9"/>
    <w:rsid w:val="2B51877C"/>
    <w:rsid w:val="2C9EE9A1"/>
    <w:rsid w:val="2D36DC16"/>
    <w:rsid w:val="2DC19697"/>
    <w:rsid w:val="2E0D46E9"/>
    <w:rsid w:val="2E3ABA02"/>
    <w:rsid w:val="2FF0F599"/>
    <w:rsid w:val="312FFE48"/>
    <w:rsid w:val="318B8321"/>
    <w:rsid w:val="32264EFD"/>
    <w:rsid w:val="324BE119"/>
    <w:rsid w:val="3289F3C2"/>
    <w:rsid w:val="3321E4B0"/>
    <w:rsid w:val="33658542"/>
    <w:rsid w:val="34BAE4C6"/>
    <w:rsid w:val="35616885"/>
    <w:rsid w:val="362317AB"/>
    <w:rsid w:val="36C5F008"/>
    <w:rsid w:val="38F83EF0"/>
    <w:rsid w:val="3A432A3E"/>
    <w:rsid w:val="3A8FEC33"/>
    <w:rsid w:val="3AB3C4F7"/>
    <w:rsid w:val="3AF688CE"/>
    <w:rsid w:val="3C101B6E"/>
    <w:rsid w:val="3E51A6F0"/>
    <w:rsid w:val="3FB39083"/>
    <w:rsid w:val="4074C5C9"/>
    <w:rsid w:val="409A003C"/>
    <w:rsid w:val="41174626"/>
    <w:rsid w:val="41533BAB"/>
    <w:rsid w:val="415CAFFC"/>
    <w:rsid w:val="4188F543"/>
    <w:rsid w:val="41A691AB"/>
    <w:rsid w:val="435B5D30"/>
    <w:rsid w:val="440F9EF2"/>
    <w:rsid w:val="450EF046"/>
    <w:rsid w:val="454FC214"/>
    <w:rsid w:val="46016C30"/>
    <w:rsid w:val="474FFE63"/>
    <w:rsid w:val="47F7C012"/>
    <w:rsid w:val="488506CA"/>
    <w:rsid w:val="4919236E"/>
    <w:rsid w:val="496207AC"/>
    <w:rsid w:val="4970DC37"/>
    <w:rsid w:val="49964CD4"/>
    <w:rsid w:val="49AD5125"/>
    <w:rsid w:val="4A4680AD"/>
    <w:rsid w:val="4B39984A"/>
    <w:rsid w:val="4BBCA78C"/>
    <w:rsid w:val="4C48773F"/>
    <w:rsid w:val="4CB06A7F"/>
    <w:rsid w:val="4CCC8DB4"/>
    <w:rsid w:val="4DD3F4AB"/>
    <w:rsid w:val="4F59C745"/>
    <w:rsid w:val="4F78B116"/>
    <w:rsid w:val="4FBC3BB4"/>
    <w:rsid w:val="4FFCE338"/>
    <w:rsid w:val="504E877C"/>
    <w:rsid w:val="509CE768"/>
    <w:rsid w:val="525384B7"/>
    <w:rsid w:val="5279B102"/>
    <w:rsid w:val="5292654B"/>
    <w:rsid w:val="52DF655C"/>
    <w:rsid w:val="53701B52"/>
    <w:rsid w:val="54150D4F"/>
    <w:rsid w:val="5447F65E"/>
    <w:rsid w:val="54A25407"/>
    <w:rsid w:val="553611A8"/>
    <w:rsid w:val="559C2610"/>
    <w:rsid w:val="567F9184"/>
    <w:rsid w:val="57F31D26"/>
    <w:rsid w:val="5826EA9F"/>
    <w:rsid w:val="59458C2B"/>
    <w:rsid w:val="59AE3C07"/>
    <w:rsid w:val="5A1DD298"/>
    <w:rsid w:val="5B4A0C68"/>
    <w:rsid w:val="5D030337"/>
    <w:rsid w:val="5DDD23BD"/>
    <w:rsid w:val="5ECD61B4"/>
    <w:rsid w:val="5F794B71"/>
    <w:rsid w:val="6217EF4F"/>
    <w:rsid w:val="62A75A25"/>
    <w:rsid w:val="6311EDC6"/>
    <w:rsid w:val="632A3B61"/>
    <w:rsid w:val="6383ECCF"/>
    <w:rsid w:val="63B7F278"/>
    <w:rsid w:val="63C6EBAA"/>
    <w:rsid w:val="63F9EC3D"/>
    <w:rsid w:val="640F941E"/>
    <w:rsid w:val="649EC5C1"/>
    <w:rsid w:val="6630662B"/>
    <w:rsid w:val="66498E88"/>
    <w:rsid w:val="6713EA90"/>
    <w:rsid w:val="676ABF61"/>
    <w:rsid w:val="6825DBED"/>
    <w:rsid w:val="685694CE"/>
    <w:rsid w:val="6AD67BA9"/>
    <w:rsid w:val="6AE19F8E"/>
    <w:rsid w:val="6B36D507"/>
    <w:rsid w:val="706B78DA"/>
    <w:rsid w:val="70F8794A"/>
    <w:rsid w:val="70F8ED5E"/>
    <w:rsid w:val="710E3BEB"/>
    <w:rsid w:val="7111A1A7"/>
    <w:rsid w:val="71ED367D"/>
    <w:rsid w:val="71FED393"/>
    <w:rsid w:val="727EAB30"/>
    <w:rsid w:val="7380A6E2"/>
    <w:rsid w:val="73B30827"/>
    <w:rsid w:val="73F32F33"/>
    <w:rsid w:val="74494269"/>
    <w:rsid w:val="7617120B"/>
    <w:rsid w:val="76270E7F"/>
    <w:rsid w:val="7681A019"/>
    <w:rsid w:val="77B04230"/>
    <w:rsid w:val="79C3920A"/>
    <w:rsid w:val="79FD4557"/>
    <w:rsid w:val="7B5F626B"/>
    <w:rsid w:val="7B7C3E57"/>
    <w:rsid w:val="7C00A6AB"/>
    <w:rsid w:val="7C05E90E"/>
    <w:rsid w:val="7C8DA4E3"/>
    <w:rsid w:val="7CD4FC5F"/>
    <w:rsid w:val="7D8F0B17"/>
    <w:rsid w:val="7EA062A9"/>
    <w:rsid w:val="7FC19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D2B91E"/>
  <w15:docId w15:val="{448C4E82-7743-48CD-9AB8-E10A3642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B6B"/>
    <w:rPr>
      <w:rFonts w:ascii="Arial" w:hAnsi="Arial"/>
      <w:lang w:eastAsia="zh-CN"/>
    </w:rPr>
  </w:style>
  <w:style w:type="paragraph" w:styleId="Heading1">
    <w:name w:val="heading 1"/>
    <w:basedOn w:val="Normal"/>
    <w:next w:val="Normal"/>
    <w:link w:val="Heading1Char"/>
    <w:qFormat/>
    <w:rsid w:val="002D03B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44622B"/>
    <w:pPr>
      <w:ind w:left="360"/>
      <w:outlineLvl w:val="1"/>
    </w:pPr>
    <w:rPr>
      <w:rFonts w:cs="Arial"/>
      <w:b/>
      <w:sz w:val="22"/>
    </w:rPr>
  </w:style>
  <w:style w:type="paragraph" w:styleId="Heading3">
    <w:name w:val="heading 3"/>
    <w:basedOn w:val="Normal"/>
    <w:next w:val="Normal"/>
    <w:qFormat/>
    <w:rsid w:val="00350EFA"/>
    <w:pPr>
      <w:keepNext/>
      <w:outlineLvl w:val="2"/>
    </w:pPr>
    <w:rPr>
      <w:b/>
      <w:sz w:val="36"/>
    </w:rPr>
  </w:style>
  <w:style w:type="paragraph" w:styleId="Heading5">
    <w:name w:val="heading 5"/>
    <w:basedOn w:val="Normal"/>
    <w:next w:val="Normal"/>
    <w:link w:val="Heading5Char"/>
    <w:semiHidden/>
    <w:unhideWhenUsed/>
    <w:qFormat/>
    <w:rsid w:val="00B960E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3B0"/>
    <w:pPr>
      <w:tabs>
        <w:tab w:val="center" w:pos="4153"/>
        <w:tab w:val="right" w:pos="8306"/>
      </w:tabs>
    </w:pPr>
    <w:rPr>
      <w:sz w:val="22"/>
    </w:rPr>
  </w:style>
  <w:style w:type="paragraph" w:styleId="Footer">
    <w:name w:val="footer"/>
    <w:basedOn w:val="Normal"/>
    <w:rsid w:val="002D03B0"/>
    <w:pPr>
      <w:tabs>
        <w:tab w:val="center" w:pos="4153"/>
        <w:tab w:val="right" w:pos="8306"/>
      </w:tabs>
    </w:pPr>
    <w:rPr>
      <w:sz w:val="22"/>
    </w:rPr>
  </w:style>
  <w:style w:type="paragraph" w:styleId="BalloonText">
    <w:name w:val="Balloon Text"/>
    <w:basedOn w:val="Normal"/>
    <w:semiHidden/>
    <w:rsid w:val="0038301D"/>
    <w:rPr>
      <w:rFonts w:ascii="Tahoma" w:hAnsi="Tahoma" w:cs="Tahoma"/>
      <w:sz w:val="16"/>
      <w:szCs w:val="16"/>
    </w:rPr>
  </w:style>
  <w:style w:type="table" w:styleId="TableGrid">
    <w:name w:val="Table Grid"/>
    <w:basedOn w:val="TableNormal"/>
    <w:rsid w:val="00F45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A6E7E"/>
    <w:rPr>
      <w:sz w:val="16"/>
      <w:szCs w:val="16"/>
    </w:rPr>
  </w:style>
  <w:style w:type="paragraph" w:styleId="CommentText">
    <w:name w:val="annotation text"/>
    <w:basedOn w:val="Normal"/>
    <w:semiHidden/>
    <w:rsid w:val="000A6E7E"/>
  </w:style>
  <w:style w:type="paragraph" w:styleId="CommentSubject">
    <w:name w:val="annotation subject"/>
    <w:basedOn w:val="CommentText"/>
    <w:next w:val="CommentText"/>
    <w:semiHidden/>
    <w:rsid w:val="000A6E7E"/>
    <w:rPr>
      <w:b/>
      <w:bCs/>
    </w:rPr>
  </w:style>
  <w:style w:type="character" w:styleId="Hyperlink">
    <w:name w:val="Hyperlink"/>
    <w:basedOn w:val="DefaultParagraphFont"/>
    <w:uiPriority w:val="99"/>
    <w:rsid w:val="008D1654"/>
    <w:rPr>
      <w:color w:val="0000FF"/>
      <w:u w:val="single"/>
    </w:rPr>
  </w:style>
  <w:style w:type="character" w:customStyle="1" w:styleId="Heading5Char">
    <w:name w:val="Heading 5 Char"/>
    <w:basedOn w:val="DefaultParagraphFont"/>
    <w:link w:val="Heading5"/>
    <w:semiHidden/>
    <w:rsid w:val="00B960E0"/>
    <w:rPr>
      <w:rFonts w:ascii="Calibri" w:eastAsia="Times New Roman" w:hAnsi="Calibri" w:cs="Times New Roman"/>
      <w:b/>
      <w:bCs/>
      <w:i/>
      <w:iCs/>
      <w:sz w:val="26"/>
      <w:szCs w:val="26"/>
      <w:lang w:eastAsia="zh-CN"/>
    </w:rPr>
  </w:style>
  <w:style w:type="paragraph" w:styleId="TOCHeading">
    <w:name w:val="TOC Heading"/>
    <w:basedOn w:val="Heading1"/>
    <w:next w:val="Normal"/>
    <w:uiPriority w:val="39"/>
    <w:semiHidden/>
    <w:unhideWhenUsed/>
    <w:qFormat/>
    <w:rsid w:val="004D6CC4"/>
    <w:pPr>
      <w:keepLines/>
      <w:spacing w:before="480" w:after="0" w:line="276" w:lineRule="auto"/>
      <w:outlineLvl w:val="9"/>
    </w:pPr>
    <w:rPr>
      <w:rFonts w:ascii="Cambria" w:hAnsi="Cambria" w:cs="Times New Roman"/>
      <w:color w:val="365F91"/>
      <w:kern w:val="0"/>
      <w:sz w:val="28"/>
      <w:szCs w:val="28"/>
      <w:lang w:val="en-US" w:eastAsia="en-US"/>
    </w:rPr>
  </w:style>
  <w:style w:type="paragraph" w:styleId="TOC2">
    <w:name w:val="toc 2"/>
    <w:basedOn w:val="Normal"/>
    <w:next w:val="Normal"/>
    <w:autoRedefine/>
    <w:uiPriority w:val="39"/>
    <w:rsid w:val="004D6CC4"/>
    <w:pPr>
      <w:ind w:left="200"/>
    </w:pPr>
  </w:style>
  <w:style w:type="paragraph" w:styleId="TOC1">
    <w:name w:val="toc 1"/>
    <w:basedOn w:val="Normal"/>
    <w:next w:val="Normal"/>
    <w:autoRedefine/>
    <w:uiPriority w:val="39"/>
    <w:rsid w:val="0044622B"/>
  </w:style>
  <w:style w:type="character" w:customStyle="1" w:styleId="00-Normal-BBChar">
    <w:name w:val="00-Normal-BB Char"/>
    <w:basedOn w:val="DefaultParagraphFont"/>
    <w:link w:val="00-Normal-BB"/>
    <w:locked/>
    <w:rsid w:val="006F1C21"/>
    <w:rPr>
      <w:rFonts w:ascii="Arial" w:hAnsi="Arial" w:cs="Arial"/>
      <w:sz w:val="22"/>
      <w:lang w:val="en-GB" w:eastAsia="en-US" w:bidi="ar-SA"/>
    </w:rPr>
  </w:style>
  <w:style w:type="paragraph" w:customStyle="1" w:styleId="00-Normal-BB">
    <w:name w:val="00-Normal-BB"/>
    <w:link w:val="00-Normal-BBChar"/>
    <w:rsid w:val="006F1C21"/>
    <w:pPr>
      <w:jc w:val="both"/>
    </w:pPr>
    <w:rPr>
      <w:rFonts w:ascii="Arial" w:hAnsi="Arial" w:cs="Arial"/>
      <w:sz w:val="22"/>
      <w:lang w:eastAsia="en-US"/>
    </w:rPr>
  </w:style>
  <w:style w:type="character" w:customStyle="1" w:styleId="Heading1Char">
    <w:name w:val="Heading 1 Char"/>
    <w:basedOn w:val="DefaultParagraphFont"/>
    <w:link w:val="Heading1"/>
    <w:rsid w:val="003E5B6B"/>
    <w:rPr>
      <w:rFonts w:ascii="Arial" w:hAnsi="Arial" w:cs="Arial"/>
      <w:b/>
      <w:bCs/>
      <w:kern w:val="32"/>
      <w:sz w:val="32"/>
      <w:szCs w:val="32"/>
      <w:lang w:eastAsia="zh-CN"/>
    </w:rPr>
  </w:style>
  <w:style w:type="character" w:customStyle="1" w:styleId="Heading2Char">
    <w:name w:val="Heading 2 Char"/>
    <w:basedOn w:val="DefaultParagraphFont"/>
    <w:link w:val="Heading2"/>
    <w:rsid w:val="003E5B6B"/>
    <w:rPr>
      <w:rFonts w:ascii="Arial" w:hAnsi="Arial" w:cs="Arial"/>
      <w:b/>
      <w:sz w:val="22"/>
      <w:lang w:eastAsia="zh-CN"/>
    </w:rPr>
  </w:style>
  <w:style w:type="character" w:styleId="FollowedHyperlink">
    <w:name w:val="FollowedHyperlink"/>
    <w:basedOn w:val="DefaultParagraphFont"/>
    <w:rsid w:val="00333015"/>
    <w:rPr>
      <w:color w:val="800080"/>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FC318C"/>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4F59C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8719">
      <w:bodyDiv w:val="1"/>
      <w:marLeft w:val="0"/>
      <w:marRight w:val="0"/>
      <w:marTop w:val="0"/>
      <w:marBottom w:val="0"/>
      <w:divBdr>
        <w:top w:val="none" w:sz="0" w:space="0" w:color="auto"/>
        <w:left w:val="none" w:sz="0" w:space="0" w:color="auto"/>
        <w:bottom w:val="none" w:sz="0" w:space="0" w:color="auto"/>
        <w:right w:val="none" w:sz="0" w:space="0" w:color="auto"/>
      </w:divBdr>
    </w:div>
    <w:div w:id="74712538">
      <w:bodyDiv w:val="1"/>
      <w:marLeft w:val="0"/>
      <w:marRight w:val="0"/>
      <w:marTop w:val="0"/>
      <w:marBottom w:val="0"/>
      <w:divBdr>
        <w:top w:val="none" w:sz="0" w:space="0" w:color="auto"/>
        <w:left w:val="none" w:sz="0" w:space="0" w:color="auto"/>
        <w:bottom w:val="none" w:sz="0" w:space="0" w:color="auto"/>
        <w:right w:val="none" w:sz="0" w:space="0" w:color="auto"/>
      </w:divBdr>
    </w:div>
    <w:div w:id="215163202">
      <w:bodyDiv w:val="1"/>
      <w:marLeft w:val="0"/>
      <w:marRight w:val="0"/>
      <w:marTop w:val="0"/>
      <w:marBottom w:val="0"/>
      <w:divBdr>
        <w:top w:val="none" w:sz="0" w:space="0" w:color="auto"/>
        <w:left w:val="none" w:sz="0" w:space="0" w:color="auto"/>
        <w:bottom w:val="none" w:sz="0" w:space="0" w:color="auto"/>
        <w:right w:val="none" w:sz="0" w:space="0" w:color="auto"/>
      </w:divBdr>
    </w:div>
    <w:div w:id="310524704">
      <w:bodyDiv w:val="1"/>
      <w:marLeft w:val="0"/>
      <w:marRight w:val="0"/>
      <w:marTop w:val="0"/>
      <w:marBottom w:val="0"/>
      <w:divBdr>
        <w:top w:val="none" w:sz="0" w:space="0" w:color="auto"/>
        <w:left w:val="none" w:sz="0" w:space="0" w:color="auto"/>
        <w:bottom w:val="none" w:sz="0" w:space="0" w:color="auto"/>
        <w:right w:val="none" w:sz="0" w:space="0" w:color="auto"/>
      </w:divBdr>
    </w:div>
    <w:div w:id="677535576">
      <w:bodyDiv w:val="1"/>
      <w:marLeft w:val="0"/>
      <w:marRight w:val="0"/>
      <w:marTop w:val="0"/>
      <w:marBottom w:val="0"/>
      <w:divBdr>
        <w:top w:val="none" w:sz="0" w:space="0" w:color="auto"/>
        <w:left w:val="none" w:sz="0" w:space="0" w:color="auto"/>
        <w:bottom w:val="none" w:sz="0" w:space="0" w:color="auto"/>
        <w:right w:val="none" w:sz="0" w:space="0" w:color="auto"/>
      </w:divBdr>
    </w:div>
    <w:div w:id="753744440">
      <w:bodyDiv w:val="1"/>
      <w:marLeft w:val="0"/>
      <w:marRight w:val="0"/>
      <w:marTop w:val="0"/>
      <w:marBottom w:val="0"/>
      <w:divBdr>
        <w:top w:val="none" w:sz="0" w:space="0" w:color="auto"/>
        <w:left w:val="none" w:sz="0" w:space="0" w:color="auto"/>
        <w:bottom w:val="none" w:sz="0" w:space="0" w:color="auto"/>
        <w:right w:val="none" w:sz="0" w:space="0" w:color="auto"/>
      </w:divBdr>
    </w:div>
    <w:div w:id="787234855">
      <w:bodyDiv w:val="1"/>
      <w:marLeft w:val="0"/>
      <w:marRight w:val="0"/>
      <w:marTop w:val="0"/>
      <w:marBottom w:val="0"/>
      <w:divBdr>
        <w:top w:val="none" w:sz="0" w:space="0" w:color="auto"/>
        <w:left w:val="none" w:sz="0" w:space="0" w:color="auto"/>
        <w:bottom w:val="none" w:sz="0" w:space="0" w:color="auto"/>
        <w:right w:val="none" w:sz="0" w:space="0" w:color="auto"/>
      </w:divBdr>
    </w:div>
    <w:div w:id="796142640">
      <w:bodyDiv w:val="1"/>
      <w:marLeft w:val="0"/>
      <w:marRight w:val="0"/>
      <w:marTop w:val="0"/>
      <w:marBottom w:val="0"/>
      <w:divBdr>
        <w:top w:val="none" w:sz="0" w:space="0" w:color="auto"/>
        <w:left w:val="none" w:sz="0" w:space="0" w:color="auto"/>
        <w:bottom w:val="none" w:sz="0" w:space="0" w:color="auto"/>
        <w:right w:val="none" w:sz="0" w:space="0" w:color="auto"/>
      </w:divBdr>
    </w:div>
    <w:div w:id="919094519">
      <w:bodyDiv w:val="1"/>
      <w:marLeft w:val="0"/>
      <w:marRight w:val="0"/>
      <w:marTop w:val="0"/>
      <w:marBottom w:val="0"/>
      <w:divBdr>
        <w:top w:val="none" w:sz="0" w:space="0" w:color="auto"/>
        <w:left w:val="none" w:sz="0" w:space="0" w:color="auto"/>
        <w:bottom w:val="none" w:sz="0" w:space="0" w:color="auto"/>
        <w:right w:val="none" w:sz="0" w:space="0" w:color="auto"/>
      </w:divBdr>
    </w:div>
    <w:div w:id="1181118952">
      <w:bodyDiv w:val="1"/>
      <w:marLeft w:val="0"/>
      <w:marRight w:val="0"/>
      <w:marTop w:val="0"/>
      <w:marBottom w:val="0"/>
      <w:divBdr>
        <w:top w:val="none" w:sz="0" w:space="0" w:color="auto"/>
        <w:left w:val="none" w:sz="0" w:space="0" w:color="auto"/>
        <w:bottom w:val="none" w:sz="0" w:space="0" w:color="auto"/>
        <w:right w:val="none" w:sz="0" w:space="0" w:color="auto"/>
      </w:divBdr>
    </w:div>
    <w:div w:id="1191262135">
      <w:bodyDiv w:val="1"/>
      <w:marLeft w:val="0"/>
      <w:marRight w:val="0"/>
      <w:marTop w:val="0"/>
      <w:marBottom w:val="0"/>
      <w:divBdr>
        <w:top w:val="none" w:sz="0" w:space="0" w:color="auto"/>
        <w:left w:val="none" w:sz="0" w:space="0" w:color="auto"/>
        <w:bottom w:val="none" w:sz="0" w:space="0" w:color="auto"/>
        <w:right w:val="none" w:sz="0" w:space="0" w:color="auto"/>
      </w:divBdr>
    </w:div>
    <w:div w:id="1373307555">
      <w:bodyDiv w:val="1"/>
      <w:marLeft w:val="0"/>
      <w:marRight w:val="0"/>
      <w:marTop w:val="0"/>
      <w:marBottom w:val="0"/>
      <w:divBdr>
        <w:top w:val="none" w:sz="0" w:space="0" w:color="auto"/>
        <w:left w:val="none" w:sz="0" w:space="0" w:color="auto"/>
        <w:bottom w:val="none" w:sz="0" w:space="0" w:color="auto"/>
        <w:right w:val="none" w:sz="0" w:space="0" w:color="auto"/>
      </w:divBdr>
    </w:div>
    <w:div w:id="1592346849">
      <w:bodyDiv w:val="1"/>
      <w:marLeft w:val="0"/>
      <w:marRight w:val="0"/>
      <w:marTop w:val="0"/>
      <w:marBottom w:val="0"/>
      <w:divBdr>
        <w:top w:val="none" w:sz="0" w:space="0" w:color="auto"/>
        <w:left w:val="none" w:sz="0" w:space="0" w:color="auto"/>
        <w:bottom w:val="none" w:sz="0" w:space="0" w:color="auto"/>
        <w:right w:val="none" w:sz="0" w:space="0" w:color="auto"/>
      </w:divBdr>
    </w:div>
    <w:div w:id="1724333072">
      <w:bodyDiv w:val="1"/>
      <w:marLeft w:val="0"/>
      <w:marRight w:val="0"/>
      <w:marTop w:val="0"/>
      <w:marBottom w:val="0"/>
      <w:divBdr>
        <w:top w:val="none" w:sz="0" w:space="0" w:color="auto"/>
        <w:left w:val="none" w:sz="0" w:space="0" w:color="auto"/>
        <w:bottom w:val="none" w:sz="0" w:space="0" w:color="auto"/>
        <w:right w:val="none" w:sz="0" w:space="0" w:color="auto"/>
      </w:divBdr>
    </w:div>
    <w:div w:id="1738092399">
      <w:bodyDiv w:val="1"/>
      <w:marLeft w:val="0"/>
      <w:marRight w:val="0"/>
      <w:marTop w:val="0"/>
      <w:marBottom w:val="0"/>
      <w:divBdr>
        <w:top w:val="none" w:sz="0" w:space="0" w:color="auto"/>
        <w:left w:val="none" w:sz="0" w:space="0" w:color="auto"/>
        <w:bottom w:val="none" w:sz="0" w:space="0" w:color="auto"/>
        <w:right w:val="none" w:sz="0" w:space="0" w:color="auto"/>
      </w:divBdr>
    </w:div>
    <w:div w:id="20797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rocurement-policy-note-0620-taking-account-of-social-value-in-the-award-of-central-government-contracts" TargetMode="External"/><Relationship Id="Rd56ab2ee9cb5460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D302B283DD0D43AF0AE03C17070FF3" ma:contentTypeVersion="6" ma:contentTypeDescription="Create a new document." ma:contentTypeScope="" ma:versionID="a4e61c502491cb32730378d0cadbc532">
  <xsd:schema xmlns:xsd="http://www.w3.org/2001/XMLSchema" xmlns:xs="http://www.w3.org/2001/XMLSchema" xmlns:p="http://schemas.microsoft.com/office/2006/metadata/properties" xmlns:ns2="63d5ffbd-0101-4a26-be06-016b0bbb7101" xmlns:ns3="502a79df-4f52-4757-ac2f-753e065f4c93" targetNamespace="http://schemas.microsoft.com/office/2006/metadata/properties" ma:root="true" ma:fieldsID="28b15c29b2fa73e6afc1b39fa29f9857" ns2:_="" ns3:_="">
    <xsd:import namespace="63d5ffbd-0101-4a26-be06-016b0bbb7101"/>
    <xsd:import namespace="502a79df-4f52-4757-ac2f-753e065f4c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5ffbd-0101-4a26-be06-016b0bbb7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2a79df-4f52-4757-ac2f-753e065f4c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2a79df-4f52-4757-ac2f-753e065f4c9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C8E2E-D04D-41C0-BE8A-BB07C7291E01}">
  <ds:schemaRefs>
    <ds:schemaRef ds:uri="http://schemas.microsoft.com/sharepoint/v3/contenttype/forms"/>
  </ds:schemaRefs>
</ds:datastoreItem>
</file>

<file path=customXml/itemProps2.xml><?xml version="1.0" encoding="utf-8"?>
<ds:datastoreItem xmlns:ds="http://schemas.openxmlformats.org/officeDocument/2006/customXml" ds:itemID="{FE1F688B-8182-4717-BD33-32A32F2D3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5ffbd-0101-4a26-be06-016b0bbb7101"/>
    <ds:schemaRef ds:uri="502a79df-4f52-4757-ac2f-753e065f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7581D-5686-4AB1-9324-09EB93F5DFFA}">
  <ds:schemaRefs>
    <ds:schemaRef ds:uri="http://purl.org/dc/elements/1.1/"/>
    <ds:schemaRef ds:uri="http://schemas.microsoft.com/office/2006/metadata/properties"/>
    <ds:schemaRef ds:uri="63d5ffbd-0101-4a26-be06-016b0bbb710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02a79df-4f52-4757-ac2f-753e065f4c93"/>
    <ds:schemaRef ds:uri="http://www.w3.org/XML/1998/namespace"/>
  </ds:schemaRefs>
</ds:datastoreItem>
</file>

<file path=customXml/itemProps4.xml><?xml version="1.0" encoding="utf-8"?>
<ds:datastoreItem xmlns:ds="http://schemas.openxmlformats.org/officeDocument/2006/customXml" ds:itemID="{442A997C-EAC6-491E-A991-7AB341CB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2394</Words>
  <Characters>13987</Characters>
  <Application>Microsoft Office Word</Application>
  <DocSecurity>0</DocSecurity>
  <Lines>116</Lines>
  <Paragraphs>32</Paragraphs>
  <ScaleCrop>false</ScaleCrop>
  <Company>The Met. Office</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elizabeth.spedding</dc:creator>
  <cp:keywords/>
  <cp:lastModifiedBy>Cooke, Sarah</cp:lastModifiedBy>
  <cp:revision>51</cp:revision>
  <cp:lastPrinted>2015-05-22T20:13:00Z</cp:lastPrinted>
  <dcterms:created xsi:type="dcterms:W3CDTF">2022-01-06T21:19:00Z</dcterms:created>
  <dcterms:modified xsi:type="dcterms:W3CDTF">2022-01-26T11:26:00Z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0x010100F7D302B283DD0D43AF0AE03C17070FF3</vt:lpwstr>
  </property>
  <property fmtid="{D5CDD505-2E9C-101B-9397-08002B2CF9AE}" pid="3" name="AuthorIds_UIVersion_1024">
    <vt:lpwstr>38</vt:lpwstr>
  </property>
  <property fmtid="{D5CDD505-2E9C-101B-9397-08002B2CF9AE}" pid="4" name="Order">
    <vt:r8>500</vt:r8>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