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FE0E" w14:textId="77777777" w:rsidR="00920F90" w:rsidRPr="00920F90" w:rsidRDefault="00920F90" w:rsidP="00920F90">
      <w:pPr>
        <w:rPr>
          <w:rFonts w:cs="Arial"/>
        </w:rPr>
      </w:pPr>
    </w:p>
    <w:p w14:paraId="7457ACED" w14:textId="576C6A55" w:rsidR="00920F90" w:rsidRDefault="00920F90" w:rsidP="00920F90">
      <w:pPr>
        <w:tabs>
          <w:tab w:val="left" w:pos="1373"/>
        </w:tabs>
        <w:rPr>
          <w:rFonts w:cs="Arial"/>
          <w:i/>
          <w:iCs/>
        </w:rPr>
      </w:pPr>
    </w:p>
    <w:p w14:paraId="6E608479" w14:textId="48C608CF" w:rsidR="00EA3637" w:rsidRPr="0019004B" w:rsidRDefault="00920F90" w:rsidP="007B5EA8">
      <w:pPr>
        <w:tabs>
          <w:tab w:val="left" w:pos="1373"/>
        </w:tabs>
        <w:rPr>
          <w:rFonts w:cs="Arial"/>
        </w:rPr>
      </w:pPr>
      <w:r>
        <w:rPr>
          <w:rFonts w:cs="Arial"/>
        </w:rPr>
        <w:tab/>
      </w:r>
      <w:r w:rsidR="00EA3637" w:rsidRPr="0019004B">
        <w:rPr>
          <w:rFonts w:cs="Arial"/>
          <w:noProof/>
        </w:rPr>
        <w:drawing>
          <wp:anchor distT="0" distB="0" distL="114300" distR="114300" simplePos="0" relativeHeight="251659264" behindDoc="0" locked="0" layoutInCell="1" allowOverlap="1" wp14:anchorId="54E44B32" wp14:editId="740C7A40">
            <wp:simplePos x="0" y="0"/>
            <wp:positionH relativeFrom="column">
              <wp:posOffset>26376</wp:posOffset>
            </wp:positionH>
            <wp:positionV relativeFrom="paragraph">
              <wp:posOffset>484</wp:posOffset>
            </wp:positionV>
            <wp:extent cx="1893570" cy="12344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6B358" w14:textId="105EBD17" w:rsidR="00EA3637" w:rsidRPr="0019004B" w:rsidRDefault="00EA3637" w:rsidP="00DD5FDB">
      <w:pPr>
        <w:spacing w:after="0"/>
        <w:jc w:val="both"/>
        <w:rPr>
          <w:rFonts w:cs="Arial"/>
        </w:rPr>
      </w:pPr>
    </w:p>
    <w:p w14:paraId="456D3E52" w14:textId="58F1BACA" w:rsidR="00EA3637" w:rsidRPr="0019004B" w:rsidRDefault="00EA3637" w:rsidP="00DD5FDB">
      <w:pPr>
        <w:spacing w:after="0"/>
        <w:jc w:val="both"/>
        <w:rPr>
          <w:rFonts w:cs="Arial"/>
        </w:rPr>
      </w:pPr>
    </w:p>
    <w:p w14:paraId="186F0966" w14:textId="4D2D2A62" w:rsidR="00EA3637" w:rsidRPr="0019004B" w:rsidRDefault="00EA3637" w:rsidP="00DD5FDB">
      <w:pPr>
        <w:spacing w:after="0"/>
        <w:jc w:val="both"/>
        <w:rPr>
          <w:rFonts w:cs="Arial"/>
        </w:rPr>
      </w:pPr>
    </w:p>
    <w:p w14:paraId="7C4D2727" w14:textId="0ACA6652" w:rsidR="00EA3637" w:rsidRPr="0019004B" w:rsidRDefault="00EA3637" w:rsidP="00DD5FDB">
      <w:pPr>
        <w:spacing w:after="0"/>
        <w:jc w:val="both"/>
        <w:rPr>
          <w:rFonts w:cs="Arial"/>
        </w:rPr>
      </w:pPr>
    </w:p>
    <w:p w14:paraId="61F54131" w14:textId="01F19F61" w:rsidR="00EA3637" w:rsidRPr="0019004B" w:rsidRDefault="00EA3637" w:rsidP="00DD5FDB">
      <w:pPr>
        <w:spacing w:after="0"/>
        <w:jc w:val="both"/>
        <w:rPr>
          <w:rFonts w:cs="Arial"/>
        </w:rPr>
      </w:pPr>
    </w:p>
    <w:p w14:paraId="42D13036" w14:textId="7ED4A932" w:rsidR="00EA3637" w:rsidRPr="0019004B" w:rsidRDefault="00EA3637" w:rsidP="00DD5FDB">
      <w:pPr>
        <w:widowControl w:val="0"/>
        <w:spacing w:after="0"/>
        <w:jc w:val="both"/>
        <w:rPr>
          <w:rFonts w:cs="Arial"/>
        </w:rPr>
      </w:pPr>
    </w:p>
    <w:p w14:paraId="60384FA2"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p>
    <w:p w14:paraId="6E335BC2" w14:textId="1A739C1A"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Strategic Commissioning</w:t>
      </w:r>
    </w:p>
    <w:p w14:paraId="43542101"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Kent County Council</w:t>
      </w:r>
    </w:p>
    <w:p w14:paraId="0D830333"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County Hall</w:t>
      </w:r>
    </w:p>
    <w:p w14:paraId="761E7B37"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Sessions House</w:t>
      </w:r>
      <w:r w:rsidRPr="0019004B">
        <w:rPr>
          <w:rFonts w:cs="Arial"/>
        </w:rPr>
        <w:tab/>
      </w:r>
    </w:p>
    <w:p w14:paraId="0A69D5F5"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County Road</w:t>
      </w:r>
    </w:p>
    <w:p w14:paraId="1941DDEA"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Maidstone</w:t>
      </w:r>
    </w:p>
    <w:p w14:paraId="0EEB1F8B"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Kent    </w:t>
      </w:r>
    </w:p>
    <w:p w14:paraId="61245EE2" w14:textId="6B53F0E9"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ME14 1XQ</w:t>
      </w:r>
    </w:p>
    <w:p w14:paraId="4B58E00A" w14:textId="6D9B7B61" w:rsidR="00EA3637" w:rsidRPr="0019004B" w:rsidRDefault="00EA3637" w:rsidP="00DD5FDB">
      <w:pPr>
        <w:framePr w:w="2803" w:hSpace="187" w:wrap="auto" w:vAnchor="page" w:hAnchor="page" w:x="7986" w:y="1179" w:anchorLock="1"/>
        <w:widowControl w:val="0"/>
        <w:spacing w:after="0"/>
        <w:jc w:val="both"/>
        <w:rPr>
          <w:rFonts w:cs="Arial"/>
        </w:rPr>
      </w:pPr>
      <w:bookmarkStart w:id="0" w:name="_Hlk84509716"/>
      <w:r w:rsidRPr="0019004B">
        <w:rPr>
          <w:rFonts w:cs="Arial"/>
        </w:rPr>
        <w:t>D</w:t>
      </w:r>
      <w:r w:rsidR="001541CA">
        <w:rPr>
          <w:rFonts w:cs="Arial"/>
        </w:rPr>
        <w:t>ate</w:t>
      </w:r>
      <w:r w:rsidRPr="0019004B">
        <w:rPr>
          <w:rFonts w:cs="Arial"/>
        </w:rPr>
        <w:t>:</w:t>
      </w:r>
      <w:bookmarkEnd w:id="0"/>
      <w:r w:rsidR="00186B07">
        <w:rPr>
          <w:rFonts w:cs="Arial"/>
        </w:rPr>
        <w:t xml:space="preserve"> </w:t>
      </w:r>
      <w:r w:rsidR="005216D8">
        <w:rPr>
          <w:rFonts w:cs="Arial"/>
        </w:rPr>
        <w:t>August</w:t>
      </w:r>
      <w:r w:rsidR="00186B07">
        <w:rPr>
          <w:rFonts w:cs="Arial"/>
        </w:rPr>
        <w:t xml:space="preserve"> 2022</w:t>
      </w:r>
    </w:p>
    <w:p w14:paraId="3BF46AC4" w14:textId="77777777" w:rsidR="00EA3637" w:rsidRPr="0019004B" w:rsidRDefault="00EA3637" w:rsidP="00DD5FDB">
      <w:pPr>
        <w:spacing w:after="0" w:line="276" w:lineRule="auto"/>
        <w:jc w:val="both"/>
        <w:rPr>
          <w:rFonts w:cs="Arial"/>
        </w:rPr>
      </w:pPr>
    </w:p>
    <w:p w14:paraId="2AB0A71D" w14:textId="77777777" w:rsidR="00EA3637" w:rsidRPr="0019004B" w:rsidRDefault="00EA3637" w:rsidP="00DD5FDB">
      <w:pPr>
        <w:spacing w:after="0" w:line="276" w:lineRule="auto"/>
        <w:jc w:val="both"/>
        <w:rPr>
          <w:rFonts w:cs="Arial"/>
        </w:rPr>
      </w:pPr>
    </w:p>
    <w:p w14:paraId="5607C911" w14:textId="77777777" w:rsidR="00EA3637" w:rsidRPr="0019004B" w:rsidRDefault="00EA3637" w:rsidP="00DD5FDB">
      <w:pPr>
        <w:spacing w:after="0" w:line="276" w:lineRule="auto"/>
        <w:jc w:val="both"/>
        <w:rPr>
          <w:rFonts w:cs="Arial"/>
        </w:rPr>
      </w:pPr>
    </w:p>
    <w:p w14:paraId="7E8724E0" w14:textId="2DD4B65B" w:rsidR="00EA3637" w:rsidRPr="0019004B" w:rsidRDefault="00121D3B" w:rsidP="00DD5FDB">
      <w:pPr>
        <w:spacing w:after="0" w:line="276" w:lineRule="auto"/>
        <w:jc w:val="both"/>
        <w:rPr>
          <w:rFonts w:cs="Arial"/>
        </w:rPr>
      </w:pPr>
      <w:r>
        <w:rPr>
          <w:rFonts w:cs="Arial"/>
        </w:rPr>
        <w:t>To whom it may concern</w:t>
      </w:r>
      <w:r w:rsidR="0099347F">
        <w:rPr>
          <w:rFonts w:cs="Arial"/>
        </w:rPr>
        <w:t>,</w:t>
      </w:r>
    </w:p>
    <w:p w14:paraId="40577901" w14:textId="77777777" w:rsidR="00EA3637" w:rsidRPr="0019004B" w:rsidRDefault="00EA3637" w:rsidP="00DD5FDB">
      <w:pPr>
        <w:spacing w:after="0" w:line="276" w:lineRule="auto"/>
        <w:jc w:val="both"/>
        <w:rPr>
          <w:rFonts w:cs="Arial"/>
        </w:rPr>
      </w:pPr>
    </w:p>
    <w:p w14:paraId="5E8DAD26" w14:textId="39C71A84" w:rsidR="00EA3637" w:rsidRPr="0019004B" w:rsidRDefault="00E76CF1"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Pr>
          <w:rFonts w:cs="Arial"/>
          <w:b/>
          <w:u w:val="single"/>
        </w:rPr>
        <w:t>Invitation to Tender</w:t>
      </w:r>
      <w:r w:rsidR="00EA3637" w:rsidRPr="0019004B">
        <w:rPr>
          <w:rFonts w:cs="Arial"/>
          <w:b/>
          <w:u w:val="single"/>
        </w:rPr>
        <w:t xml:space="preserve"> for </w:t>
      </w:r>
      <w:r w:rsidR="00186B07">
        <w:rPr>
          <w:rFonts w:cs="Arial"/>
          <w:b/>
          <w:u w:val="single"/>
        </w:rPr>
        <w:t>Regulation 44</w:t>
      </w:r>
      <w:r w:rsidR="00EA3637" w:rsidRPr="0019004B">
        <w:rPr>
          <w:rFonts w:cs="Arial"/>
        </w:rPr>
        <w:t xml:space="preserve"> </w:t>
      </w:r>
    </w:p>
    <w:p w14:paraId="3AFC12A5"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b/>
          <w:u w:val="single"/>
        </w:rPr>
      </w:pPr>
    </w:p>
    <w:p w14:paraId="1CA4A6A8" w14:textId="2451D6E9"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Kent County Council is inviting you to </w:t>
      </w:r>
      <w:r w:rsidR="00186B07">
        <w:rPr>
          <w:rFonts w:cs="Arial"/>
        </w:rPr>
        <w:t>b</w:t>
      </w:r>
      <w:r w:rsidRPr="0019004B">
        <w:rPr>
          <w:rFonts w:cs="Arial"/>
        </w:rPr>
        <w:t>id for the above contract and accordingly has enclosed a</w:t>
      </w:r>
      <w:r w:rsidR="006C075A">
        <w:rPr>
          <w:rFonts w:cs="Arial"/>
        </w:rPr>
        <w:t xml:space="preserve"> Low Value Invitation to Tender</w:t>
      </w:r>
      <w:r w:rsidR="00A52915">
        <w:rPr>
          <w:rFonts w:cs="Arial"/>
        </w:rPr>
        <w:t xml:space="preserve"> (ITT)</w:t>
      </w:r>
      <w:r w:rsidR="006C075A">
        <w:rPr>
          <w:rFonts w:cs="Arial"/>
        </w:rPr>
        <w:t>.</w:t>
      </w:r>
    </w:p>
    <w:p w14:paraId="5FF7746F"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E7271D3" w14:textId="22CC47DC"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The attached document is in three parts as follows:</w:t>
      </w:r>
    </w:p>
    <w:p w14:paraId="6DF39C56" w14:textId="69A84100"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6D27D5B" w14:textId="2CEC95C7" w:rsidR="005B3049" w:rsidRPr="0019004B" w:rsidRDefault="005B3049" w:rsidP="00DD5FDB">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A</w:t>
      </w:r>
      <w:r w:rsidRPr="0019004B">
        <w:rPr>
          <w:rFonts w:cs="Arial"/>
          <w:b/>
          <w:bCs/>
        </w:rPr>
        <w:tab/>
      </w:r>
      <w:r w:rsidRPr="0019004B">
        <w:rPr>
          <w:rFonts w:cs="Arial"/>
          <w:b/>
          <w:bCs/>
        </w:rPr>
        <w:tab/>
      </w:r>
      <w:r w:rsidR="006D2B63">
        <w:rPr>
          <w:rFonts w:cs="Arial"/>
          <w:b/>
          <w:bCs/>
        </w:rPr>
        <w:t>Information</w:t>
      </w:r>
    </w:p>
    <w:p w14:paraId="0785A4AA"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1</w:t>
      </w:r>
      <w:r w:rsidRPr="0019004B">
        <w:rPr>
          <w:rFonts w:cs="Arial"/>
        </w:rPr>
        <w:tab/>
        <w:t>Scope and Context</w:t>
      </w:r>
    </w:p>
    <w:p w14:paraId="2D0ACEB9"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2</w:t>
      </w:r>
      <w:r w:rsidRPr="0019004B">
        <w:rPr>
          <w:rFonts w:cs="Arial"/>
        </w:rPr>
        <w:tab/>
        <w:t>Requirement</w:t>
      </w:r>
    </w:p>
    <w:p w14:paraId="12A95531" w14:textId="69831DBE"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Section 3 </w:t>
      </w:r>
      <w:r w:rsidRPr="0019004B">
        <w:rPr>
          <w:rFonts w:cs="Arial"/>
        </w:rPr>
        <w:tab/>
      </w:r>
      <w:r w:rsidR="00D113B6" w:rsidRPr="0019004B">
        <w:rPr>
          <w:rFonts w:cs="Arial"/>
        </w:rPr>
        <w:t>Evaluation Criteria</w:t>
      </w:r>
    </w:p>
    <w:p w14:paraId="0536054E" w14:textId="4B3795A7" w:rsidR="00EA3637"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4</w:t>
      </w:r>
      <w:r w:rsidRPr="0019004B">
        <w:rPr>
          <w:rFonts w:cs="Arial"/>
        </w:rPr>
        <w:tab/>
      </w:r>
      <w:bookmarkStart w:id="1" w:name="_Hlk109398839"/>
      <w:r w:rsidR="004F4F6A" w:rsidRPr="0019004B">
        <w:rPr>
          <w:rFonts w:cs="Arial"/>
        </w:rPr>
        <w:t>Scoring Methodology</w:t>
      </w:r>
    </w:p>
    <w:bookmarkEnd w:id="1"/>
    <w:p w14:paraId="2E7516B7" w14:textId="77777777" w:rsidR="00413C7C" w:rsidRPr="0019004B" w:rsidRDefault="00413C7C"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2A25ED90" w14:textId="043F23E3" w:rsidR="005B3049" w:rsidRPr="0019004B" w:rsidRDefault="005B3049" w:rsidP="00DD5FDB">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B</w:t>
      </w:r>
      <w:r w:rsidRPr="0019004B">
        <w:rPr>
          <w:rFonts w:cs="Arial"/>
          <w:b/>
          <w:bCs/>
        </w:rPr>
        <w:tab/>
      </w:r>
      <w:r w:rsidRPr="0019004B">
        <w:rPr>
          <w:rFonts w:cs="Arial"/>
          <w:b/>
          <w:bCs/>
        </w:rPr>
        <w:tab/>
        <w:t>Evaluation</w:t>
      </w:r>
    </w:p>
    <w:p w14:paraId="3F939E17" w14:textId="40C2002F" w:rsidR="00506843" w:rsidRDefault="00506843"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Pr>
          <w:rFonts w:cs="Arial"/>
        </w:rPr>
        <w:t>Section 5</w:t>
      </w:r>
      <w:r>
        <w:rPr>
          <w:rFonts w:cs="Arial"/>
        </w:rPr>
        <w:tab/>
        <w:t xml:space="preserve">Provider </w:t>
      </w:r>
      <w:r w:rsidR="00E96D42">
        <w:rPr>
          <w:rFonts w:cs="Arial"/>
        </w:rPr>
        <w:t>Response</w:t>
      </w:r>
    </w:p>
    <w:p w14:paraId="4AD8C01F" w14:textId="30D16506" w:rsidR="004F4F6A"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Section </w:t>
      </w:r>
      <w:r w:rsidR="00E96D42">
        <w:rPr>
          <w:rFonts w:cs="Arial"/>
        </w:rPr>
        <w:t>6</w:t>
      </w:r>
      <w:r w:rsidRPr="0019004B">
        <w:rPr>
          <w:rFonts w:cs="Arial"/>
        </w:rPr>
        <w:t xml:space="preserve"> </w:t>
      </w:r>
      <w:r w:rsidRPr="0019004B">
        <w:rPr>
          <w:rFonts w:cs="Arial"/>
        </w:rPr>
        <w:tab/>
      </w:r>
      <w:r w:rsidR="00B05B1C" w:rsidRPr="0019004B">
        <w:rPr>
          <w:rFonts w:cs="Arial"/>
        </w:rPr>
        <w:t>Evaluation</w:t>
      </w:r>
      <w:r w:rsidR="004F4F6A" w:rsidRPr="0019004B">
        <w:rPr>
          <w:rFonts w:cs="Arial"/>
        </w:rPr>
        <w:t xml:space="preserve"> Questions</w:t>
      </w:r>
    </w:p>
    <w:p w14:paraId="797366F3" w14:textId="45B04A00" w:rsidR="00D13E6E" w:rsidRPr="0019004B" w:rsidRDefault="00D13E6E" w:rsidP="00DD5FDB">
      <w:pPr>
        <w:widowControl w:val="0"/>
        <w:tabs>
          <w:tab w:val="left" w:pos="-1080"/>
          <w:tab w:val="left" w:pos="-720"/>
          <w:tab w:val="left" w:pos="0"/>
          <w:tab w:val="left" w:pos="720"/>
          <w:tab w:val="left" w:pos="1440"/>
        </w:tabs>
        <w:spacing w:after="0"/>
        <w:jc w:val="both"/>
        <w:rPr>
          <w:rFonts w:cs="Arial"/>
        </w:rPr>
      </w:pPr>
      <w:r w:rsidRPr="0019004B">
        <w:rPr>
          <w:rFonts w:cs="Arial"/>
        </w:rPr>
        <w:t xml:space="preserve">Section </w:t>
      </w:r>
      <w:r w:rsidR="00E96D42">
        <w:rPr>
          <w:rFonts w:cs="Arial"/>
        </w:rPr>
        <w:t>7</w:t>
      </w:r>
      <w:r w:rsidRPr="0019004B">
        <w:rPr>
          <w:rFonts w:cs="Arial"/>
        </w:rPr>
        <w:t xml:space="preserve"> </w:t>
      </w:r>
      <w:r w:rsidRPr="0019004B">
        <w:rPr>
          <w:rFonts w:cs="Arial"/>
        </w:rPr>
        <w:tab/>
        <w:t>Pricing</w:t>
      </w:r>
    </w:p>
    <w:p w14:paraId="66ECA4F8" w14:textId="7D27B472" w:rsidR="004F4F6A" w:rsidRDefault="004F4F6A" w:rsidP="00DD5FDB">
      <w:pPr>
        <w:widowControl w:val="0"/>
        <w:tabs>
          <w:tab w:val="left" w:pos="-1080"/>
          <w:tab w:val="left" w:pos="-720"/>
          <w:tab w:val="left" w:pos="0"/>
          <w:tab w:val="left" w:pos="720"/>
          <w:tab w:val="left" w:pos="1440"/>
        </w:tabs>
        <w:spacing w:after="0"/>
        <w:jc w:val="both"/>
        <w:rPr>
          <w:rFonts w:cs="Arial"/>
        </w:rPr>
      </w:pPr>
      <w:r w:rsidRPr="0019004B">
        <w:rPr>
          <w:rFonts w:cs="Arial"/>
        </w:rPr>
        <w:t xml:space="preserve">Section </w:t>
      </w:r>
      <w:r w:rsidR="00E96D42">
        <w:rPr>
          <w:rFonts w:cs="Arial"/>
        </w:rPr>
        <w:t>8</w:t>
      </w:r>
      <w:r w:rsidRPr="0019004B">
        <w:rPr>
          <w:rFonts w:cs="Arial"/>
        </w:rPr>
        <w:tab/>
        <w:t>Exclusion Criteria</w:t>
      </w:r>
    </w:p>
    <w:p w14:paraId="43A4C500" w14:textId="77777777" w:rsidR="00413C7C" w:rsidRPr="0019004B" w:rsidRDefault="00413C7C" w:rsidP="00DD5FDB">
      <w:pPr>
        <w:widowControl w:val="0"/>
        <w:tabs>
          <w:tab w:val="left" w:pos="-1080"/>
          <w:tab w:val="left" w:pos="-720"/>
          <w:tab w:val="left" w:pos="0"/>
          <w:tab w:val="left" w:pos="720"/>
          <w:tab w:val="left" w:pos="1440"/>
        </w:tabs>
        <w:spacing w:after="0"/>
        <w:jc w:val="both"/>
        <w:rPr>
          <w:rFonts w:cs="Arial"/>
        </w:rPr>
      </w:pPr>
    </w:p>
    <w:p w14:paraId="0DA3C2E9" w14:textId="53A2ACCE" w:rsidR="00EA3637" w:rsidRPr="00EB54F4" w:rsidRDefault="005B3049" w:rsidP="00EB54F4">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C</w:t>
      </w:r>
      <w:r w:rsidR="004F4F6A" w:rsidRPr="0019004B">
        <w:rPr>
          <w:rFonts w:cs="Arial"/>
          <w:b/>
          <w:bCs/>
        </w:rPr>
        <w:tab/>
      </w:r>
      <w:r w:rsidRPr="0019004B">
        <w:rPr>
          <w:rFonts w:cs="Arial"/>
          <w:b/>
          <w:bCs/>
        </w:rPr>
        <w:t xml:space="preserve">            </w:t>
      </w:r>
      <w:r w:rsidR="004F4F6A" w:rsidRPr="0019004B">
        <w:rPr>
          <w:rFonts w:cs="Arial"/>
          <w:b/>
          <w:bCs/>
        </w:rPr>
        <w:t>Contract Conditions</w:t>
      </w:r>
    </w:p>
    <w:p w14:paraId="5D301F97"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color w:val="FF0000"/>
        </w:rPr>
      </w:pPr>
    </w:p>
    <w:p w14:paraId="62906831" w14:textId="77777777" w:rsidR="00A52915" w:rsidRDefault="00EA3637" w:rsidP="00A5291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Your response should be submitted via the Kent Business Portal no later than 12pm on </w:t>
      </w:r>
      <w:r w:rsidR="00A52915">
        <w:rPr>
          <w:rFonts w:cs="Arial"/>
        </w:rPr>
        <w:t xml:space="preserve">       </w:t>
      </w:r>
    </w:p>
    <w:p w14:paraId="5E79218F" w14:textId="69EA74D1" w:rsidR="00EA3637" w:rsidRPr="00BD78E3" w:rsidRDefault="00A52915" w:rsidP="00A5291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Pr>
          <w:rFonts w:cs="Arial"/>
        </w:rPr>
        <w:t xml:space="preserve"> </w:t>
      </w:r>
      <w:r w:rsidRPr="00BD78E3">
        <w:rPr>
          <w:rFonts w:cs="Arial"/>
          <w:bCs/>
        </w:rPr>
        <w:t>6 September 2022.</w:t>
      </w:r>
    </w:p>
    <w:p w14:paraId="68095EA3"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386F7980" w14:textId="4DEDD4CB"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You are advised to read all sections carefully before Bidding. Should you have any difficulty with the </w:t>
      </w:r>
      <w:r w:rsidR="00E76CF1">
        <w:rPr>
          <w:rFonts w:cs="Arial"/>
        </w:rPr>
        <w:t>ITT</w:t>
      </w:r>
      <w:r w:rsidRPr="0019004B">
        <w:rPr>
          <w:rFonts w:cs="Arial"/>
        </w:rPr>
        <w:t>, please get in contact via the Kent Business Portal.</w:t>
      </w:r>
    </w:p>
    <w:p w14:paraId="199126BD"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087D542" w14:textId="75381318" w:rsidR="00EA3637"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Yours faithfully</w:t>
      </w:r>
    </w:p>
    <w:p w14:paraId="03418638" w14:textId="03C6C79F" w:rsidR="00920F90" w:rsidRDefault="00920F90"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BE4D7DB" w14:textId="09E8BA27" w:rsidR="00920F90" w:rsidRPr="0019004B" w:rsidRDefault="003963C0"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Pr>
          <w:rFonts w:cs="Arial"/>
        </w:rPr>
        <w:t>Steve Lusk</w:t>
      </w:r>
    </w:p>
    <w:p w14:paraId="260D3273" w14:textId="1DF59C0C" w:rsidR="00EA3637"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635527CA"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Kent County Council</w:t>
      </w:r>
    </w:p>
    <w:p w14:paraId="4C5DBAB9" w14:textId="2812A980" w:rsidR="00EA3637" w:rsidRPr="0019004B" w:rsidRDefault="00EA3637" w:rsidP="00DD5FDB">
      <w:pPr>
        <w:spacing w:after="0"/>
        <w:jc w:val="both"/>
        <w:rPr>
          <w:rFonts w:cs="Arial"/>
        </w:rPr>
      </w:pPr>
    </w:p>
    <w:p w14:paraId="6EFD6C83" w14:textId="0B38D5B4" w:rsidR="00EA3637" w:rsidRPr="0019004B" w:rsidRDefault="00EA3637" w:rsidP="00DD5FDB">
      <w:pPr>
        <w:spacing w:after="0"/>
        <w:jc w:val="both"/>
        <w:rPr>
          <w:rFonts w:cs="Arial"/>
        </w:rPr>
      </w:pPr>
    </w:p>
    <w:p w14:paraId="1E6B1476" w14:textId="0CFCC3F1" w:rsidR="00EA3637" w:rsidRPr="0019004B" w:rsidRDefault="00EA3637" w:rsidP="00DD5FDB">
      <w:pPr>
        <w:spacing w:after="0"/>
        <w:jc w:val="both"/>
        <w:rPr>
          <w:rFonts w:cs="Arial"/>
        </w:rPr>
      </w:pPr>
    </w:p>
    <w:p w14:paraId="57F5BC8E" w14:textId="094F82C8" w:rsidR="00EA3637" w:rsidRPr="0019004B" w:rsidRDefault="00EA3637" w:rsidP="00DD5FDB">
      <w:pPr>
        <w:spacing w:after="0"/>
        <w:jc w:val="both"/>
        <w:rPr>
          <w:rFonts w:cs="Arial"/>
        </w:rPr>
      </w:pPr>
    </w:p>
    <w:p w14:paraId="4A58FB69" w14:textId="52B1D34B" w:rsidR="00EA3637" w:rsidRPr="0019004B" w:rsidRDefault="00EA3637" w:rsidP="00DD5FDB">
      <w:pPr>
        <w:spacing w:after="0"/>
        <w:jc w:val="both"/>
        <w:rPr>
          <w:rFonts w:cs="Arial"/>
        </w:rPr>
      </w:pPr>
    </w:p>
    <w:p w14:paraId="0B03D085" w14:textId="2C6343DA" w:rsidR="00EA3637" w:rsidRPr="0019004B" w:rsidRDefault="00EA3637" w:rsidP="00DD5FDB">
      <w:pPr>
        <w:spacing w:after="0"/>
        <w:jc w:val="both"/>
        <w:rPr>
          <w:rFonts w:cs="Arial"/>
        </w:rPr>
      </w:pPr>
    </w:p>
    <w:p w14:paraId="5C2C4D95" w14:textId="77777777" w:rsidR="00EA3637" w:rsidRPr="0019004B" w:rsidRDefault="00EA3637" w:rsidP="00DD5FDB">
      <w:pPr>
        <w:spacing w:after="0"/>
        <w:jc w:val="both"/>
        <w:rPr>
          <w:rFonts w:cs="Arial"/>
        </w:rPr>
        <w:sectPr w:rsidR="00EA3637" w:rsidRPr="0019004B" w:rsidSect="00603F6F">
          <w:headerReference w:type="even" r:id="rId13"/>
          <w:headerReference w:type="default" r:id="rId14"/>
          <w:footerReference w:type="even" r:id="rId15"/>
          <w:footerReference w:type="default" r:id="rId16"/>
          <w:headerReference w:type="first" r:id="rId17"/>
          <w:footerReference w:type="first" r:id="rId18"/>
          <w:pgSz w:w="11906" w:h="16838"/>
          <w:pgMar w:top="1559" w:right="1134" w:bottom="1134" w:left="1134" w:header="709" w:footer="709" w:gutter="0"/>
          <w:cols w:space="708"/>
          <w:titlePg/>
          <w:docGrid w:linePitch="360"/>
        </w:sectPr>
      </w:pPr>
    </w:p>
    <w:p w14:paraId="216F0F56" w14:textId="51851703" w:rsidR="00D13E6E" w:rsidRPr="0019004B" w:rsidRDefault="00D13E6E" w:rsidP="00DD5FDB">
      <w:pPr>
        <w:pStyle w:val="Heading1"/>
        <w:numPr>
          <w:ilvl w:val="0"/>
          <w:numId w:val="0"/>
        </w:numPr>
        <w:spacing w:before="0"/>
        <w:jc w:val="both"/>
        <w:rPr>
          <w:rFonts w:cs="Arial"/>
          <w:sz w:val="32"/>
          <w:szCs w:val="44"/>
        </w:rPr>
      </w:pPr>
      <w:bookmarkStart w:id="2" w:name="_Hlk84509971"/>
      <w:r w:rsidRPr="0019004B">
        <w:rPr>
          <w:rFonts w:cs="Arial"/>
          <w:sz w:val="32"/>
          <w:szCs w:val="44"/>
        </w:rPr>
        <w:lastRenderedPageBreak/>
        <w:t>Part A –</w:t>
      </w:r>
      <w:r w:rsidR="00E76CF1">
        <w:rPr>
          <w:rFonts w:cs="Arial"/>
          <w:sz w:val="32"/>
          <w:szCs w:val="44"/>
        </w:rPr>
        <w:t xml:space="preserve"> </w:t>
      </w:r>
      <w:r w:rsidR="006D2B63">
        <w:rPr>
          <w:rFonts w:cs="Arial"/>
          <w:sz w:val="32"/>
          <w:szCs w:val="44"/>
        </w:rPr>
        <w:t>Information</w:t>
      </w:r>
    </w:p>
    <w:bookmarkEnd w:id="2"/>
    <w:p w14:paraId="7FA00898" w14:textId="7299BE39" w:rsidR="0065236A" w:rsidRPr="0019004B" w:rsidRDefault="00166394" w:rsidP="00DD5FDB">
      <w:pPr>
        <w:spacing w:after="0"/>
        <w:rPr>
          <w:rFonts w:cs="Arial"/>
        </w:rPr>
      </w:pPr>
      <w:r>
        <w:rPr>
          <w:noProof/>
        </w:rPr>
        <mc:AlternateContent>
          <mc:Choice Requires="wps">
            <w:drawing>
              <wp:anchor distT="4294967295" distB="4294967295" distL="114300" distR="114300" simplePos="0" relativeHeight="251660288" behindDoc="0" locked="0" layoutInCell="1" allowOverlap="1" wp14:anchorId="41ED7F6A" wp14:editId="17B0BEF0">
                <wp:simplePos x="0" y="0"/>
                <wp:positionH relativeFrom="column">
                  <wp:posOffset>15875</wp:posOffset>
                </wp:positionH>
                <wp:positionV relativeFrom="paragraph">
                  <wp:posOffset>130174</wp:posOffset>
                </wp:positionV>
                <wp:extent cx="61156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0A166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5pt,10.25pt" to="482.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" strokecolor="black [3213]" strokeweight=".5pt">
                <v:stroke joinstyle="miter"/>
                <o:lock v:ext="edit" shapetype="f"/>
              </v:line>
            </w:pict>
          </mc:Fallback>
        </mc:AlternateContent>
      </w:r>
    </w:p>
    <w:p w14:paraId="772ECB3F" w14:textId="0371023A" w:rsidR="00EA3637" w:rsidRPr="0019004B" w:rsidRDefault="00EA3637" w:rsidP="00DD5FDB">
      <w:pPr>
        <w:pStyle w:val="Heading1"/>
        <w:spacing w:before="0"/>
        <w:jc w:val="both"/>
        <w:rPr>
          <w:rFonts w:cs="Arial"/>
        </w:rPr>
      </w:pPr>
      <w:r w:rsidRPr="0019004B">
        <w:rPr>
          <w:rFonts w:cs="Arial"/>
        </w:rPr>
        <w:t>Scope and Context</w:t>
      </w:r>
    </w:p>
    <w:p w14:paraId="2CFFED27" w14:textId="77777777" w:rsidR="00DD5FDB" w:rsidRPr="0019004B" w:rsidRDefault="00DD5FDB" w:rsidP="00DD5FDB">
      <w:pPr>
        <w:spacing w:after="0"/>
        <w:jc w:val="both"/>
        <w:rPr>
          <w:rFonts w:cs="Arial"/>
          <w:i/>
          <w:iCs/>
        </w:rPr>
      </w:pPr>
    </w:p>
    <w:p w14:paraId="6EC34E6F" w14:textId="1A1A6D3C" w:rsidR="008466EC" w:rsidRPr="00121D3B" w:rsidRDefault="008466EC" w:rsidP="00DD5FDB">
      <w:pPr>
        <w:pStyle w:val="NoSpacing"/>
        <w:jc w:val="both"/>
        <w:rPr>
          <w:rFonts w:ascii="Arial" w:hAnsi="Arial" w:cs="Arial"/>
          <w:lang w:bidi="en-GB"/>
        </w:rPr>
      </w:pPr>
      <w:r w:rsidRPr="00121D3B">
        <w:rPr>
          <w:rFonts w:ascii="Arial" w:hAnsi="Arial" w:cs="Arial"/>
          <w:lang w:bidi="en-GB"/>
        </w:rPr>
        <w:t>Kent County Council is the largest local authority in England covering an area of 3,500 square kilometres. It has an annual expenditure of over £1bn on goods and services and a population of 1.6m. The Council provides a wide range of personal and strategic services on behalf of its residents, operating in partnership with the NHS Kent and Medway Clinical Commissioning Group, 12 district councils, and 289 parish/town councils.</w:t>
      </w:r>
    </w:p>
    <w:p w14:paraId="4D9EA665" w14:textId="77777777" w:rsidR="00DD5FDB" w:rsidRPr="00121D3B" w:rsidRDefault="00DD5FDB" w:rsidP="00DD5FDB">
      <w:pPr>
        <w:pStyle w:val="NoSpacing"/>
        <w:jc w:val="both"/>
        <w:rPr>
          <w:rFonts w:ascii="Arial" w:hAnsi="Arial" w:cs="Arial"/>
          <w:lang w:bidi="en-GB"/>
        </w:rPr>
      </w:pPr>
    </w:p>
    <w:p w14:paraId="55A4E7F7" w14:textId="5A624C2D" w:rsidR="008466EC" w:rsidRPr="00121D3B" w:rsidRDefault="008466EC" w:rsidP="00DD5FDB">
      <w:pPr>
        <w:pStyle w:val="NoSpacing"/>
        <w:jc w:val="both"/>
        <w:rPr>
          <w:rFonts w:ascii="Arial" w:hAnsi="Arial" w:cs="Arial"/>
          <w:lang w:bidi="en-GB"/>
        </w:rPr>
      </w:pPr>
      <w:r w:rsidRPr="00121D3B">
        <w:rPr>
          <w:rFonts w:ascii="Arial" w:hAnsi="Arial" w:cs="Arial"/>
          <w:lang w:bidi="en-GB"/>
        </w:rPr>
        <w:t>The Council consists of four directorates:</w:t>
      </w:r>
    </w:p>
    <w:p w14:paraId="0811523D" w14:textId="77777777" w:rsidR="00DD5FDB" w:rsidRPr="00121D3B" w:rsidRDefault="00DD5FDB" w:rsidP="00DD5FDB">
      <w:pPr>
        <w:pStyle w:val="NoSpacing"/>
        <w:jc w:val="both"/>
        <w:rPr>
          <w:rFonts w:ascii="Arial" w:hAnsi="Arial" w:cs="Arial"/>
          <w:lang w:bidi="en-GB"/>
        </w:rPr>
      </w:pPr>
    </w:p>
    <w:p w14:paraId="3263E172" w14:textId="77777777" w:rsidR="008466EC" w:rsidRPr="00121D3B" w:rsidRDefault="008466EC" w:rsidP="00430C32">
      <w:pPr>
        <w:pStyle w:val="NoSpacing"/>
        <w:numPr>
          <w:ilvl w:val="1"/>
          <w:numId w:val="5"/>
        </w:numPr>
        <w:jc w:val="both"/>
        <w:rPr>
          <w:rFonts w:ascii="Arial" w:hAnsi="Arial" w:cs="Arial"/>
          <w:lang w:bidi="en-GB"/>
        </w:rPr>
      </w:pPr>
      <w:r w:rsidRPr="00121D3B">
        <w:rPr>
          <w:rFonts w:ascii="Arial" w:hAnsi="Arial" w:cs="Arial"/>
          <w:lang w:bidi="en-GB"/>
        </w:rPr>
        <w:t>Adult Social Core and Health</w:t>
      </w:r>
    </w:p>
    <w:p w14:paraId="3CCCAFC6" w14:textId="77777777" w:rsidR="008466EC" w:rsidRPr="00121D3B" w:rsidRDefault="008466EC" w:rsidP="00430C32">
      <w:pPr>
        <w:pStyle w:val="NoSpacing"/>
        <w:numPr>
          <w:ilvl w:val="1"/>
          <w:numId w:val="5"/>
        </w:numPr>
        <w:jc w:val="both"/>
        <w:rPr>
          <w:rFonts w:ascii="Arial" w:hAnsi="Arial" w:cs="Arial"/>
          <w:lang w:bidi="en-GB"/>
        </w:rPr>
      </w:pPr>
      <w:r w:rsidRPr="00121D3B">
        <w:rPr>
          <w:rFonts w:ascii="Arial" w:hAnsi="Arial" w:cs="Arial"/>
          <w:lang w:bidi="en-GB"/>
        </w:rPr>
        <w:t>Children, Young People and Education</w:t>
      </w:r>
    </w:p>
    <w:p w14:paraId="13802536" w14:textId="77777777" w:rsidR="008466EC" w:rsidRPr="00121D3B" w:rsidRDefault="008466EC" w:rsidP="00430C32">
      <w:pPr>
        <w:pStyle w:val="NoSpacing"/>
        <w:numPr>
          <w:ilvl w:val="1"/>
          <w:numId w:val="5"/>
        </w:numPr>
        <w:jc w:val="both"/>
        <w:rPr>
          <w:rFonts w:ascii="Arial" w:hAnsi="Arial" w:cs="Arial"/>
          <w:lang w:bidi="en-GB"/>
        </w:rPr>
      </w:pPr>
      <w:r w:rsidRPr="00121D3B">
        <w:rPr>
          <w:rFonts w:ascii="Arial" w:hAnsi="Arial" w:cs="Arial"/>
          <w:lang w:bidi="en-GB"/>
        </w:rPr>
        <w:t>Growth, Environment and Transport</w:t>
      </w:r>
    </w:p>
    <w:p w14:paraId="362039C5" w14:textId="77777777" w:rsidR="008466EC" w:rsidRPr="00121D3B" w:rsidRDefault="008466EC" w:rsidP="00430C32">
      <w:pPr>
        <w:pStyle w:val="NoSpacing"/>
        <w:numPr>
          <w:ilvl w:val="1"/>
          <w:numId w:val="5"/>
        </w:numPr>
        <w:jc w:val="both"/>
        <w:rPr>
          <w:rFonts w:ascii="Arial" w:hAnsi="Arial" w:cs="Arial"/>
          <w:lang w:bidi="en-GB"/>
        </w:rPr>
      </w:pPr>
      <w:r w:rsidRPr="00121D3B">
        <w:rPr>
          <w:rFonts w:ascii="Arial" w:hAnsi="Arial" w:cs="Arial"/>
          <w:lang w:bidi="en-GB"/>
        </w:rPr>
        <w:t>Strategic and Corporate Services</w:t>
      </w:r>
    </w:p>
    <w:p w14:paraId="0D551A67" w14:textId="77777777" w:rsidR="008466EC" w:rsidRPr="00121D3B" w:rsidRDefault="008466EC" w:rsidP="00DD5FDB">
      <w:pPr>
        <w:pStyle w:val="NoSpacing"/>
        <w:jc w:val="both"/>
        <w:rPr>
          <w:rFonts w:ascii="Arial" w:hAnsi="Arial" w:cs="Arial"/>
          <w:lang w:bidi="en-GB"/>
        </w:rPr>
      </w:pPr>
    </w:p>
    <w:p w14:paraId="4D768042" w14:textId="77777777" w:rsidR="006A5953" w:rsidRDefault="008466EC" w:rsidP="00DD5FDB">
      <w:pPr>
        <w:pStyle w:val="NoSpacing"/>
        <w:jc w:val="both"/>
        <w:rPr>
          <w:rFonts w:ascii="Arial" w:hAnsi="Arial" w:cs="Arial"/>
          <w:lang w:bidi="en-GB"/>
        </w:rPr>
      </w:pPr>
      <w:r w:rsidRPr="00121D3B">
        <w:rPr>
          <w:rFonts w:ascii="Arial" w:hAnsi="Arial" w:cs="Arial"/>
          <w:lang w:bidi="en-GB"/>
        </w:rPr>
        <w:t xml:space="preserve">This service is being commissioned on behalf of  </w:t>
      </w:r>
      <w:sdt>
        <w:sdtPr>
          <w:rPr>
            <w:rFonts w:ascii="Arial" w:hAnsi="Arial" w:cs="Arial"/>
            <w:lang w:bidi="en-GB"/>
          </w:rPr>
          <w:alias w:val="Directorate Name"/>
          <w:tag w:val="Directorate Name"/>
          <w:id w:val="1091898433"/>
          <w:placeholder>
            <w:docPart w:val="97D9BA11BB9F4BED802847EA63AC576B"/>
          </w:placeholder>
          <w:dropDownList>
            <w:listItem w:value="Choose an item."/>
            <w:listItem w:displayText="Adult Social Care and Health" w:value="Adult Social Care and Health"/>
            <w:listItem w:displayText="Children, Young People and Education " w:value="Children, Young People and Education "/>
            <w:listItem w:displayText="Growth, Environment and Transport" w:value="Growth, Environment and Transport"/>
            <w:listItem w:displayText="Strategic and Corporate Services" w:value="Strategic and Corporate Services"/>
          </w:dropDownList>
        </w:sdtPr>
        <w:sdtEndPr/>
        <w:sdtContent>
          <w:r w:rsidR="00880747">
            <w:rPr>
              <w:rFonts w:ascii="Arial" w:hAnsi="Arial" w:cs="Arial"/>
              <w:lang w:bidi="en-GB"/>
            </w:rPr>
            <w:t xml:space="preserve">Children, Young People and Education </w:t>
          </w:r>
        </w:sdtContent>
      </w:sdt>
      <w:r w:rsidR="006A5953">
        <w:rPr>
          <w:rFonts w:ascii="Arial" w:hAnsi="Arial" w:cs="Arial"/>
          <w:lang w:bidi="en-GB"/>
        </w:rPr>
        <w:t xml:space="preserve">. </w:t>
      </w:r>
    </w:p>
    <w:p w14:paraId="14E2A11C" w14:textId="23FD350D" w:rsidR="008466EC" w:rsidRPr="00121D3B" w:rsidRDefault="008466EC" w:rsidP="00DD5FDB">
      <w:pPr>
        <w:pStyle w:val="NoSpacing"/>
        <w:jc w:val="both"/>
        <w:rPr>
          <w:rFonts w:ascii="Arial" w:hAnsi="Arial" w:cs="Arial"/>
          <w:lang w:bidi="en-GB"/>
        </w:rPr>
      </w:pPr>
      <w:r w:rsidRPr="00121D3B">
        <w:rPr>
          <w:rFonts w:ascii="Arial" w:hAnsi="Arial" w:cs="Arial"/>
          <w:lang w:bidi="en-GB"/>
        </w:rPr>
        <w:t>Kent County Council’s strategic outcom</w:t>
      </w:r>
      <w:r w:rsidR="00BD78E3">
        <w:rPr>
          <w:rFonts w:ascii="Arial" w:hAnsi="Arial" w:cs="Arial"/>
          <w:lang w:bidi="en-GB"/>
        </w:rPr>
        <w:t>es</w:t>
      </w:r>
      <w:r w:rsidRPr="00121D3B">
        <w:rPr>
          <w:rFonts w:ascii="Arial" w:hAnsi="Arial" w:cs="Arial"/>
          <w:lang w:bidi="en-GB"/>
        </w:rPr>
        <w:t xml:space="preserve"> for </w:t>
      </w:r>
      <w:bookmarkStart w:id="3" w:name="_Hlk84510027"/>
      <w:r w:rsidRPr="00121D3B">
        <w:rPr>
          <w:rFonts w:ascii="Arial" w:hAnsi="Arial" w:cs="Arial"/>
          <w:lang w:bidi="en-GB"/>
        </w:rPr>
        <w:t xml:space="preserve">the </w:t>
      </w:r>
      <w:sdt>
        <w:sdtPr>
          <w:rPr>
            <w:rFonts w:ascii="Arial" w:hAnsi="Arial" w:cs="Arial"/>
            <w:lang w:bidi="en-GB"/>
          </w:rPr>
          <w:alias w:val="Directorate Name"/>
          <w:tag w:val="Directorate Name"/>
          <w:id w:val="1069843325"/>
          <w:placeholder>
            <w:docPart w:val="5FAA24290352461585D75063D1A07888"/>
          </w:placeholder>
          <w:dropDownList>
            <w:listItem w:value="Choose an item."/>
            <w:listItem w:displayText="Adult Social Care and Health" w:value="Adult Social Care and Health"/>
            <w:listItem w:displayText="Children, Young People and Education " w:value="Children, Young People and Education "/>
            <w:listItem w:displayText="Growth, Environment and Transport" w:value="Growth, Environment and Transport"/>
            <w:listItem w:displayText="Strategic and Corporate Services" w:value="Strategic and Corporate Services"/>
          </w:dropDownList>
        </w:sdtPr>
        <w:sdtEndPr/>
        <w:sdtContent>
          <w:r w:rsidR="00880747">
            <w:rPr>
              <w:rFonts w:ascii="Arial" w:hAnsi="Arial" w:cs="Arial"/>
              <w:lang w:bidi="en-GB"/>
            </w:rPr>
            <w:t xml:space="preserve">Children, Young People and Education </w:t>
          </w:r>
        </w:sdtContent>
      </w:sdt>
      <w:bookmarkEnd w:id="3"/>
      <w:r w:rsidRPr="00121D3B">
        <w:rPr>
          <w:rFonts w:ascii="Arial" w:hAnsi="Arial" w:cs="Arial"/>
          <w:lang w:bidi="en-GB"/>
        </w:rPr>
        <w:t xml:space="preserve"> </w:t>
      </w:r>
      <w:bookmarkStart w:id="4" w:name="_Hlk84510068"/>
      <w:r w:rsidRPr="00121D3B">
        <w:rPr>
          <w:rFonts w:ascii="Arial" w:hAnsi="Arial" w:cs="Arial"/>
          <w:lang w:bidi="en-GB"/>
        </w:rPr>
        <w:t xml:space="preserve">directorate </w:t>
      </w:r>
      <w:bookmarkEnd w:id="4"/>
      <w:r w:rsidR="00186B07" w:rsidRPr="00121D3B">
        <w:rPr>
          <w:rFonts w:ascii="Arial" w:hAnsi="Arial" w:cs="Arial"/>
          <w:lang w:bidi="en-GB"/>
        </w:rPr>
        <w:t>is Disabled Children and Young People Services</w:t>
      </w:r>
      <w:r w:rsidRPr="00121D3B">
        <w:rPr>
          <w:rFonts w:ascii="Arial" w:hAnsi="Arial" w:cs="Arial"/>
          <w:lang w:bidi="en-GB"/>
        </w:rPr>
        <w:t>.</w:t>
      </w:r>
    </w:p>
    <w:p w14:paraId="554B71C8" w14:textId="77777777" w:rsidR="008466EC" w:rsidRPr="00121D3B" w:rsidRDefault="008466EC" w:rsidP="00DD5FDB">
      <w:pPr>
        <w:pStyle w:val="NoSpacing"/>
        <w:jc w:val="both"/>
        <w:rPr>
          <w:rFonts w:ascii="Arial" w:hAnsi="Arial" w:cs="Arial"/>
          <w:lang w:bidi="en-GB"/>
        </w:rPr>
      </w:pPr>
    </w:p>
    <w:p w14:paraId="4A58F1DA" w14:textId="56234D53" w:rsidR="008466EC" w:rsidRPr="006A5953" w:rsidRDefault="00186B07" w:rsidP="00186B07">
      <w:pPr>
        <w:pStyle w:val="NoSpacing"/>
        <w:jc w:val="center"/>
        <w:rPr>
          <w:rFonts w:ascii="Arial" w:hAnsi="Arial" w:cs="Arial"/>
          <w:b/>
          <w:bCs/>
          <w:lang w:bidi="en-GB"/>
        </w:rPr>
      </w:pPr>
      <w:r w:rsidRPr="006A5953">
        <w:rPr>
          <w:rFonts w:ascii="Arial" w:hAnsi="Arial" w:cs="Arial"/>
          <w:b/>
          <w:bCs/>
          <w:lang w:bidi="en-GB"/>
        </w:rPr>
        <w:t>Children and young people in Kent get the best start in life</w:t>
      </w:r>
      <w:r w:rsidR="006A5953">
        <w:rPr>
          <w:rFonts w:ascii="Arial" w:hAnsi="Arial" w:cs="Arial"/>
          <w:b/>
          <w:bCs/>
          <w:lang w:bidi="en-GB"/>
        </w:rPr>
        <w:t>.</w:t>
      </w:r>
    </w:p>
    <w:p w14:paraId="55EE9E13" w14:textId="77777777" w:rsidR="00F67D71" w:rsidRPr="00121D3B" w:rsidRDefault="00F67D71" w:rsidP="00186B07">
      <w:pPr>
        <w:pStyle w:val="NoSpacing"/>
        <w:jc w:val="center"/>
        <w:rPr>
          <w:rFonts w:ascii="Arial" w:hAnsi="Arial" w:cs="Arial"/>
          <w:lang w:bidi="en-GB"/>
        </w:rPr>
      </w:pPr>
    </w:p>
    <w:p w14:paraId="0795EB7C" w14:textId="38B51463" w:rsidR="00186B07" w:rsidRPr="00121D3B" w:rsidRDefault="00186B07" w:rsidP="00186B07">
      <w:pPr>
        <w:rPr>
          <w:rFonts w:eastAsia="Calibri" w:cs="Arial"/>
          <w:lang w:eastAsia="en-GB"/>
        </w:rPr>
      </w:pPr>
      <w:r w:rsidRPr="00121D3B">
        <w:rPr>
          <w:rFonts w:eastAsia="Calibri" w:cs="Arial"/>
          <w:lang w:eastAsia="en-GB"/>
        </w:rPr>
        <w:t xml:space="preserve">Kent County Council wishes to select and appoint a suitable provider to fulfil the statutory requirements set out under Regulations 43 and 44 in the supply of an independent visitor service to </w:t>
      </w:r>
      <w:r w:rsidR="00F67D71" w:rsidRPr="00121D3B">
        <w:rPr>
          <w:rFonts w:eastAsia="Calibri" w:cs="Arial"/>
          <w:lang w:eastAsia="en-GB"/>
        </w:rPr>
        <w:t xml:space="preserve">overnight short break </w:t>
      </w:r>
      <w:r w:rsidRPr="00121D3B">
        <w:rPr>
          <w:rFonts w:eastAsia="Calibri" w:cs="Arial"/>
          <w:lang w:eastAsia="en-GB"/>
        </w:rPr>
        <w:t xml:space="preserve">children’s homes in Kent. </w:t>
      </w:r>
    </w:p>
    <w:p w14:paraId="324FA82F" w14:textId="3D988595" w:rsidR="00186B07" w:rsidRPr="00121D3B" w:rsidRDefault="00186B07" w:rsidP="00186B07">
      <w:pPr>
        <w:rPr>
          <w:rFonts w:cstheme="minorHAnsi"/>
        </w:rPr>
      </w:pPr>
      <w:r w:rsidRPr="00121D3B">
        <w:rPr>
          <w:rFonts w:eastAsia="Calibri" w:cs="Arial"/>
          <w:lang w:eastAsia="en-GB"/>
        </w:rPr>
        <w:t>Kent County Council own and manage 6 Overnight Short Break Units for disabled children &amp; young people up to the age of 1</w:t>
      </w:r>
      <w:r w:rsidR="00E67288">
        <w:rPr>
          <w:rFonts w:eastAsia="Calibri" w:cs="Arial"/>
          <w:lang w:eastAsia="en-GB"/>
        </w:rPr>
        <w:t>8</w:t>
      </w:r>
      <w:r w:rsidRPr="00121D3B">
        <w:rPr>
          <w:rFonts w:eastAsia="Calibri" w:cs="Arial"/>
          <w:lang w:eastAsia="en-GB"/>
        </w:rPr>
        <w:t xml:space="preserve">. </w:t>
      </w:r>
      <w:r w:rsidRPr="00121D3B">
        <w:rPr>
          <w:rFonts w:cstheme="minorHAnsi"/>
        </w:rPr>
        <w:t xml:space="preserve">To comply with the Children’s Home (England) Regulations (2015) and maintain their registration with Ofsted, KCC are required to employ Independent Visitors. A new service is required to be commissioned and in place by 1 October 2022. </w:t>
      </w:r>
    </w:p>
    <w:p w14:paraId="1D77A906" w14:textId="60FCE370" w:rsidR="00186B07" w:rsidRPr="00121D3B" w:rsidRDefault="00186B07" w:rsidP="00186B07">
      <w:pPr>
        <w:rPr>
          <w:rFonts w:eastAsia="Calibri" w:cs="Arial"/>
          <w:lang w:eastAsia="en-GB"/>
        </w:rPr>
      </w:pPr>
      <w:r w:rsidRPr="00121D3B">
        <w:rPr>
          <w:rFonts w:eastAsia="Calibri" w:cs="Arial"/>
          <w:lang w:eastAsia="en-GB"/>
        </w:rPr>
        <w:t xml:space="preserve">The six </w:t>
      </w:r>
      <w:r w:rsidR="0080360E" w:rsidRPr="00121D3B">
        <w:rPr>
          <w:rFonts w:eastAsia="Calibri" w:cs="Arial"/>
          <w:lang w:eastAsia="en-GB"/>
        </w:rPr>
        <w:t xml:space="preserve">inhouse overnight stay </w:t>
      </w:r>
      <w:r w:rsidRPr="00121D3B">
        <w:rPr>
          <w:rFonts w:eastAsia="Calibri" w:cs="Arial"/>
          <w:lang w:eastAsia="en-GB"/>
        </w:rPr>
        <w:t>units are:</w:t>
      </w:r>
    </w:p>
    <w:p w14:paraId="129C0EC5" w14:textId="77777777" w:rsidR="00186B07" w:rsidRPr="00121D3B" w:rsidRDefault="00186B07" w:rsidP="00186B07">
      <w:pPr>
        <w:spacing w:after="0"/>
        <w:ind w:left="1440"/>
        <w:rPr>
          <w:rFonts w:eastAsia="Calibri" w:cs="Arial"/>
          <w:lang w:eastAsia="en-GB"/>
        </w:rPr>
      </w:pPr>
      <w:r w:rsidRPr="00121D3B">
        <w:rPr>
          <w:rFonts w:eastAsia="Calibri" w:cs="Arial"/>
          <w:lang w:eastAsia="en-GB"/>
        </w:rPr>
        <w:t>•</w:t>
      </w:r>
      <w:r w:rsidRPr="00121D3B">
        <w:rPr>
          <w:rFonts w:eastAsia="Calibri" w:cs="Arial"/>
          <w:lang w:eastAsia="en-GB"/>
        </w:rPr>
        <w:tab/>
        <w:t>Fairlawn, Ashford</w:t>
      </w:r>
    </w:p>
    <w:p w14:paraId="07EF48E7" w14:textId="77777777" w:rsidR="00186B07" w:rsidRPr="00121D3B" w:rsidRDefault="00186B07" w:rsidP="00186B07">
      <w:pPr>
        <w:spacing w:after="0"/>
        <w:ind w:left="1440"/>
        <w:rPr>
          <w:rFonts w:eastAsia="Calibri" w:cs="Arial"/>
          <w:lang w:eastAsia="en-GB"/>
        </w:rPr>
      </w:pPr>
      <w:r w:rsidRPr="00121D3B">
        <w:rPr>
          <w:rFonts w:eastAsia="Calibri" w:cs="Arial"/>
          <w:lang w:eastAsia="en-GB"/>
        </w:rPr>
        <w:t>•</w:t>
      </w:r>
      <w:r w:rsidRPr="00121D3B">
        <w:rPr>
          <w:rFonts w:eastAsia="Calibri" w:cs="Arial"/>
          <w:lang w:eastAsia="en-GB"/>
        </w:rPr>
        <w:tab/>
        <w:t>The Den, Sunrise Centre, Southborough</w:t>
      </w:r>
    </w:p>
    <w:p w14:paraId="01CC7547" w14:textId="77777777" w:rsidR="00186B07" w:rsidRPr="00121D3B" w:rsidRDefault="00186B07" w:rsidP="00186B07">
      <w:pPr>
        <w:spacing w:after="0"/>
        <w:ind w:left="1440"/>
        <w:rPr>
          <w:rFonts w:eastAsia="Calibri" w:cs="Arial"/>
          <w:lang w:eastAsia="en-GB"/>
        </w:rPr>
      </w:pPr>
      <w:r w:rsidRPr="00121D3B">
        <w:rPr>
          <w:rFonts w:eastAsia="Calibri" w:cs="Arial"/>
          <w:lang w:eastAsia="en-GB"/>
        </w:rPr>
        <w:t>•</w:t>
      </w:r>
      <w:r w:rsidRPr="00121D3B">
        <w:rPr>
          <w:rFonts w:eastAsia="Calibri" w:cs="Arial"/>
          <w:lang w:eastAsia="en-GB"/>
        </w:rPr>
        <w:tab/>
        <w:t>Tree Tops, Dartford</w:t>
      </w:r>
    </w:p>
    <w:p w14:paraId="1BBBD07B" w14:textId="77777777" w:rsidR="00186B07" w:rsidRPr="00121D3B" w:rsidRDefault="00186B07" w:rsidP="00186B07">
      <w:pPr>
        <w:spacing w:after="0"/>
        <w:ind w:left="1440"/>
        <w:rPr>
          <w:rFonts w:eastAsia="Calibri" w:cs="Arial"/>
          <w:lang w:eastAsia="en-GB"/>
        </w:rPr>
      </w:pPr>
      <w:r w:rsidRPr="00121D3B">
        <w:rPr>
          <w:rFonts w:eastAsia="Calibri" w:cs="Arial"/>
          <w:lang w:eastAsia="en-GB"/>
        </w:rPr>
        <w:t>•</w:t>
      </w:r>
      <w:r w:rsidRPr="00121D3B">
        <w:rPr>
          <w:rFonts w:eastAsia="Calibri" w:cs="Arial"/>
          <w:lang w:eastAsia="en-GB"/>
        </w:rPr>
        <w:tab/>
        <w:t>Blue Bells, Detling</w:t>
      </w:r>
    </w:p>
    <w:p w14:paraId="0F39AE32" w14:textId="77777777" w:rsidR="00186B07" w:rsidRPr="00121D3B" w:rsidRDefault="00186B07" w:rsidP="00186B07">
      <w:pPr>
        <w:spacing w:after="0"/>
        <w:ind w:left="1440"/>
        <w:rPr>
          <w:rFonts w:eastAsia="Calibri" w:cs="Arial"/>
          <w:lang w:eastAsia="en-GB"/>
        </w:rPr>
      </w:pPr>
      <w:r w:rsidRPr="00121D3B">
        <w:rPr>
          <w:rFonts w:eastAsia="Calibri" w:cs="Arial"/>
          <w:lang w:eastAsia="en-GB"/>
        </w:rPr>
        <w:t>•</w:t>
      </w:r>
      <w:r w:rsidRPr="00121D3B">
        <w:rPr>
          <w:rFonts w:eastAsia="Calibri" w:cs="Arial"/>
          <w:lang w:eastAsia="en-GB"/>
        </w:rPr>
        <w:tab/>
        <w:t>The Beach Hut, Windchimes, Herne Bay</w:t>
      </w:r>
    </w:p>
    <w:p w14:paraId="32DC5E6D" w14:textId="77777777" w:rsidR="00186B07" w:rsidRPr="00121D3B" w:rsidRDefault="00186B07" w:rsidP="00186B07">
      <w:pPr>
        <w:spacing w:after="0"/>
        <w:ind w:left="1440"/>
        <w:rPr>
          <w:rFonts w:eastAsia="Calibri" w:cs="Arial"/>
          <w:lang w:eastAsia="en-GB"/>
        </w:rPr>
      </w:pPr>
      <w:r w:rsidRPr="00121D3B">
        <w:rPr>
          <w:rFonts w:eastAsia="Calibri" w:cs="Arial"/>
          <w:lang w:eastAsia="en-GB"/>
        </w:rPr>
        <w:t>•</w:t>
      </w:r>
      <w:r w:rsidRPr="00121D3B">
        <w:rPr>
          <w:rFonts w:eastAsia="Calibri" w:cs="Arial"/>
          <w:lang w:eastAsia="en-GB"/>
        </w:rPr>
        <w:tab/>
        <w:t>The NEST, Ashford</w:t>
      </w:r>
    </w:p>
    <w:p w14:paraId="41822CF6" w14:textId="77777777" w:rsidR="00186B07" w:rsidRPr="00121D3B" w:rsidRDefault="00186B07" w:rsidP="00186B07">
      <w:pPr>
        <w:pStyle w:val="NoSpacing"/>
        <w:rPr>
          <w:rFonts w:ascii="Arial" w:hAnsi="Arial" w:cs="Arial"/>
          <w:lang w:bidi="en-GB"/>
        </w:rPr>
      </w:pPr>
    </w:p>
    <w:p w14:paraId="0355EB68" w14:textId="365A5298" w:rsidR="007468E2" w:rsidRPr="00121D3B" w:rsidRDefault="0080360E" w:rsidP="002B23CE">
      <w:pPr>
        <w:pStyle w:val="NoSpacing"/>
        <w:rPr>
          <w:rFonts w:ascii="Arial" w:hAnsi="Arial" w:cs="Arial"/>
        </w:rPr>
        <w:sectPr w:rsidR="007468E2" w:rsidRPr="00121D3B" w:rsidSect="00AF39DF">
          <w:pgSz w:w="11906" w:h="16838"/>
          <w:pgMar w:top="1559" w:right="1134" w:bottom="1134" w:left="1134" w:header="709" w:footer="709" w:gutter="0"/>
          <w:cols w:space="708"/>
          <w:docGrid w:linePitch="360"/>
        </w:sectPr>
      </w:pPr>
      <w:r w:rsidRPr="00121D3B">
        <w:rPr>
          <w:rFonts w:ascii="Arial" w:hAnsi="Arial" w:cs="Arial"/>
        </w:rPr>
        <w:t>A seventh unit, The Nest two</w:t>
      </w:r>
      <w:r w:rsidR="00920F90" w:rsidRPr="00121D3B">
        <w:rPr>
          <w:rFonts w:ascii="Arial" w:hAnsi="Arial" w:cs="Arial"/>
        </w:rPr>
        <w:t>,</w:t>
      </w:r>
      <w:r w:rsidRPr="00121D3B">
        <w:rPr>
          <w:rFonts w:ascii="Arial" w:hAnsi="Arial" w:cs="Arial"/>
        </w:rPr>
        <w:t xml:space="preserve"> is currently under the early stages of development and will have the same inspection requirements. The estimated timeline for the seventh unit to </w:t>
      </w:r>
      <w:r w:rsidR="00425D6E">
        <w:rPr>
          <w:rFonts w:ascii="Arial" w:hAnsi="Arial" w:cs="Arial"/>
        </w:rPr>
        <w:t xml:space="preserve">expected to </w:t>
      </w:r>
      <w:r w:rsidRPr="00121D3B">
        <w:rPr>
          <w:rFonts w:ascii="Arial" w:hAnsi="Arial" w:cs="Arial"/>
        </w:rPr>
        <w:t xml:space="preserve">open </w:t>
      </w:r>
      <w:r w:rsidR="002C70C7">
        <w:rPr>
          <w:rFonts w:ascii="Arial" w:hAnsi="Arial" w:cs="Arial"/>
        </w:rPr>
        <w:t>towards the end of</w:t>
      </w:r>
      <w:r w:rsidR="002B23CE">
        <w:rPr>
          <w:rFonts w:ascii="Arial" w:hAnsi="Arial" w:cs="Arial"/>
        </w:rPr>
        <w:t xml:space="preserve"> </w:t>
      </w:r>
      <w:r w:rsidRPr="007749A8">
        <w:rPr>
          <w:rFonts w:ascii="Arial" w:hAnsi="Arial" w:cs="Arial"/>
        </w:rPr>
        <w:t>2023.</w:t>
      </w:r>
      <w:r w:rsidRPr="00121D3B">
        <w:rPr>
          <w:rFonts w:ascii="Arial" w:hAnsi="Arial" w:cs="Arial"/>
        </w:rPr>
        <w:t xml:space="preserve"> </w:t>
      </w:r>
    </w:p>
    <w:p w14:paraId="7239E2A3" w14:textId="34AA4B86" w:rsidR="007468E2" w:rsidRPr="00121D3B" w:rsidRDefault="007468E2" w:rsidP="00113C46">
      <w:pPr>
        <w:pStyle w:val="Heading1"/>
      </w:pPr>
      <w:r w:rsidRPr="00121D3B">
        <w:lastRenderedPageBreak/>
        <w:t>Requirement</w:t>
      </w:r>
    </w:p>
    <w:p w14:paraId="68A0AE87" w14:textId="29A749B4" w:rsidR="007468E2" w:rsidRPr="00121D3B" w:rsidRDefault="007468E2" w:rsidP="00DD5FDB">
      <w:pPr>
        <w:spacing w:after="0"/>
        <w:jc w:val="both"/>
        <w:rPr>
          <w:rFonts w:cs="Arial"/>
        </w:rPr>
      </w:pPr>
    </w:p>
    <w:p w14:paraId="11C34EE7" w14:textId="2D02F071" w:rsidR="00122391" w:rsidRPr="00121D3B" w:rsidRDefault="000107FB" w:rsidP="00121D3B">
      <w:pPr>
        <w:pStyle w:val="Heading2"/>
        <w:numPr>
          <w:ilvl w:val="0"/>
          <w:numId w:val="0"/>
        </w:numPr>
        <w:spacing w:before="0"/>
        <w:rPr>
          <w:rFonts w:cs="Arial"/>
          <w:szCs w:val="22"/>
        </w:rPr>
      </w:pPr>
      <w:r w:rsidRPr="00121D3B">
        <w:rPr>
          <w:rFonts w:cs="Arial"/>
          <w:szCs w:val="22"/>
        </w:rPr>
        <w:t>2.1</w:t>
      </w:r>
      <w:r w:rsidR="00877A8F">
        <w:rPr>
          <w:rFonts w:cs="Arial"/>
          <w:szCs w:val="22"/>
        </w:rPr>
        <w:t xml:space="preserve"> </w:t>
      </w:r>
      <w:r w:rsidR="00122391" w:rsidRPr="00121D3B">
        <w:rPr>
          <w:rFonts w:cs="Arial"/>
          <w:szCs w:val="22"/>
        </w:rPr>
        <w:t>Overview of Requirement</w:t>
      </w:r>
    </w:p>
    <w:p w14:paraId="09CA566B" w14:textId="77777777" w:rsidR="00121D3B" w:rsidRPr="00121D3B" w:rsidRDefault="00121D3B" w:rsidP="00121D3B">
      <w:pPr>
        <w:numPr>
          <w:ilvl w:val="12"/>
          <w:numId w:val="0"/>
        </w:numPr>
        <w:spacing w:after="0"/>
        <w:jc w:val="both"/>
        <w:rPr>
          <w:rFonts w:cs="Arial"/>
        </w:rPr>
      </w:pPr>
    </w:p>
    <w:p w14:paraId="11B3F57D" w14:textId="3C8C8FCF" w:rsidR="005E0B51" w:rsidRDefault="00F67D71" w:rsidP="00121D3B">
      <w:pPr>
        <w:numPr>
          <w:ilvl w:val="12"/>
          <w:numId w:val="0"/>
        </w:numPr>
        <w:spacing w:after="0"/>
        <w:jc w:val="both"/>
        <w:rPr>
          <w:rFonts w:cs="Arial"/>
        </w:rPr>
      </w:pPr>
      <w:r w:rsidRPr="00121D3B">
        <w:rPr>
          <w:rFonts w:cs="Arial"/>
        </w:rPr>
        <w:t xml:space="preserve">Kent County Council is inviting tenders from a suitably experienced contractor who can deliver an independent visitor service to 6 children’s homes (increasing to 7 in 2023) in Kent that provide residential short breaks for disabled children, in accordance with Regulation </w:t>
      </w:r>
      <w:r w:rsidR="00D436AA">
        <w:rPr>
          <w:rFonts w:cs="Arial"/>
        </w:rPr>
        <w:t xml:space="preserve">43 and </w:t>
      </w:r>
      <w:r w:rsidRPr="00121D3B">
        <w:rPr>
          <w:rFonts w:cs="Arial"/>
        </w:rPr>
        <w:t>44 of the Children’s Homes (England) Regulations 2015.</w:t>
      </w:r>
    </w:p>
    <w:p w14:paraId="76DFDE82" w14:textId="77777777" w:rsidR="00887237" w:rsidRPr="00121D3B" w:rsidRDefault="00887237" w:rsidP="00121D3B">
      <w:pPr>
        <w:numPr>
          <w:ilvl w:val="12"/>
          <w:numId w:val="0"/>
        </w:numPr>
        <w:spacing w:after="0"/>
        <w:jc w:val="both"/>
        <w:rPr>
          <w:rFonts w:cs="Arial"/>
        </w:rPr>
      </w:pPr>
    </w:p>
    <w:p w14:paraId="77E93336" w14:textId="5EC3C6A6" w:rsidR="00F67D71" w:rsidRDefault="00166394" w:rsidP="00121D3B">
      <w:pPr>
        <w:numPr>
          <w:ilvl w:val="12"/>
          <w:numId w:val="0"/>
        </w:numPr>
        <w:spacing w:after="0"/>
        <w:jc w:val="both"/>
        <w:rPr>
          <w:rStyle w:val="Hyperlink"/>
          <w:rFonts w:cs="Arial"/>
        </w:rPr>
      </w:pPr>
      <w:hyperlink r:id="rId19" w:history="1">
        <w:r w:rsidR="005E0B51" w:rsidRPr="00121D3B">
          <w:rPr>
            <w:rStyle w:val="Hyperlink"/>
            <w:rFonts w:cs="Arial"/>
          </w:rPr>
          <w:t>The Children’s Homes (England) Regulations 2015</w:t>
        </w:r>
      </w:hyperlink>
    </w:p>
    <w:p w14:paraId="17A8C7B1" w14:textId="3288EEC7" w:rsidR="006E4442" w:rsidRDefault="006E4442" w:rsidP="00121D3B">
      <w:pPr>
        <w:numPr>
          <w:ilvl w:val="12"/>
          <w:numId w:val="0"/>
        </w:numPr>
        <w:spacing w:after="0"/>
        <w:jc w:val="both"/>
        <w:rPr>
          <w:rStyle w:val="Hyperlink"/>
          <w:rFonts w:cs="Arial"/>
        </w:rPr>
      </w:pPr>
    </w:p>
    <w:p w14:paraId="1328816D" w14:textId="77777777" w:rsidR="006E4442" w:rsidRPr="00E67288" w:rsidRDefault="006E4442" w:rsidP="006E4442">
      <w:pPr>
        <w:rPr>
          <w:rFonts w:cs="Arial"/>
          <w:b/>
          <w:bCs/>
        </w:rPr>
      </w:pPr>
      <w:r w:rsidRPr="00E67288">
        <w:rPr>
          <w:rFonts w:cs="Arial"/>
          <w:b/>
          <w:bCs/>
        </w:rPr>
        <w:t>Regulation 43</w:t>
      </w:r>
    </w:p>
    <w:p w14:paraId="13F9E9AC" w14:textId="77777777" w:rsidR="006E4442" w:rsidRPr="00121D3B" w:rsidRDefault="006E4442" w:rsidP="00E67288">
      <w:pPr>
        <w:shd w:val="clear" w:color="auto" w:fill="FFFFFF"/>
        <w:spacing w:after="120" w:line="360" w:lineRule="atLeast"/>
        <w:jc w:val="both"/>
        <w:rPr>
          <w:rFonts w:eastAsia="Times New Roman" w:cs="Arial"/>
          <w:lang w:eastAsia="en-GB"/>
        </w:rPr>
      </w:pPr>
      <w:r w:rsidRPr="00121D3B">
        <w:rPr>
          <w:rFonts w:eastAsia="Times New Roman" w:cs="Arial"/>
          <w:lang w:eastAsia="en-GB"/>
        </w:rPr>
        <w:t>(1) The registered provider must appoint, at the registered provider's expense, a person (“the independent person”) to visit and report on the children's home carried on by the registered provider.</w:t>
      </w:r>
    </w:p>
    <w:p w14:paraId="7586325D" w14:textId="77777777" w:rsidR="006E4442" w:rsidRPr="00121D3B" w:rsidRDefault="006E4442" w:rsidP="00E67288">
      <w:pPr>
        <w:shd w:val="clear" w:color="auto" w:fill="FFFFFF"/>
        <w:spacing w:after="120" w:line="360" w:lineRule="atLeast"/>
        <w:jc w:val="both"/>
        <w:rPr>
          <w:rFonts w:eastAsia="Times New Roman" w:cs="Arial"/>
          <w:lang w:eastAsia="en-GB"/>
        </w:rPr>
      </w:pPr>
      <w:r w:rsidRPr="00121D3B">
        <w:rPr>
          <w:rFonts w:eastAsia="Times New Roman" w:cs="Arial"/>
          <w:lang w:eastAsia="en-GB"/>
        </w:rPr>
        <w:t>(2) If the registered provider carries on more than one home, the registered provider may appoint the same person as the independent person for all or any of those homes.</w:t>
      </w:r>
    </w:p>
    <w:p w14:paraId="3847138B" w14:textId="77777777" w:rsidR="006E4442" w:rsidRPr="00121D3B" w:rsidRDefault="006E4442" w:rsidP="00E67288">
      <w:pPr>
        <w:shd w:val="clear" w:color="auto" w:fill="FFFFFF"/>
        <w:spacing w:after="120" w:line="360" w:lineRule="atLeast"/>
        <w:jc w:val="both"/>
        <w:rPr>
          <w:rFonts w:eastAsia="Times New Roman" w:cs="Arial"/>
          <w:lang w:eastAsia="en-GB"/>
        </w:rPr>
      </w:pPr>
      <w:r w:rsidRPr="00121D3B">
        <w:rPr>
          <w:rFonts w:eastAsia="Times New Roman" w:cs="Arial"/>
          <w:lang w:eastAsia="en-GB"/>
        </w:rPr>
        <w:t>(3) Subject to paragraphs (4) and (5), the registered provider may not appoint the following as an independent person—</w:t>
      </w:r>
    </w:p>
    <w:p w14:paraId="19C59BC8" w14:textId="77777777" w:rsidR="006E4442" w:rsidRPr="00121D3B" w:rsidRDefault="006E4442" w:rsidP="006E4442">
      <w:pPr>
        <w:shd w:val="clear" w:color="auto" w:fill="FFFFFF"/>
        <w:spacing w:after="120" w:line="360" w:lineRule="atLeast"/>
        <w:ind w:left="1440"/>
        <w:jc w:val="both"/>
        <w:rPr>
          <w:rFonts w:eastAsia="Times New Roman" w:cs="Arial"/>
          <w:lang w:eastAsia="en-GB"/>
        </w:rPr>
      </w:pPr>
      <w:r w:rsidRPr="00121D3B">
        <w:rPr>
          <w:rFonts w:eastAsia="Times New Roman" w:cs="Arial"/>
          <w:lang w:eastAsia="en-GB"/>
        </w:rPr>
        <w:t>(a) if the registered provider is a local authority, a person who is employed by that local authority in connection with the carrying on of the authority's social services functions (as defined by section 1A of the Local Authority Social Services Act 1970 F40) relating to children</w:t>
      </w:r>
    </w:p>
    <w:p w14:paraId="4CF60ACB" w14:textId="77777777" w:rsidR="006E4442" w:rsidRPr="00121D3B" w:rsidRDefault="006E4442" w:rsidP="006E4442">
      <w:pPr>
        <w:shd w:val="clear" w:color="auto" w:fill="FFFFFF"/>
        <w:spacing w:after="120" w:line="360" w:lineRule="atLeast"/>
        <w:ind w:left="1440"/>
        <w:jc w:val="both"/>
        <w:rPr>
          <w:rFonts w:eastAsia="Times New Roman" w:cs="Arial"/>
          <w:lang w:eastAsia="en-GB"/>
        </w:rPr>
      </w:pPr>
      <w:r w:rsidRPr="00121D3B">
        <w:rPr>
          <w:rFonts w:eastAsia="Times New Roman" w:cs="Arial"/>
          <w:lang w:eastAsia="en-GB"/>
        </w:rPr>
        <w:t>(b) if the registered provider is not a local authority, a person who is employed for payment by the registered provider</w:t>
      </w:r>
    </w:p>
    <w:p w14:paraId="1608DDFF" w14:textId="77777777" w:rsidR="006E4442" w:rsidRPr="00121D3B" w:rsidRDefault="006E4442" w:rsidP="006E4442">
      <w:pPr>
        <w:shd w:val="clear" w:color="auto" w:fill="FFFFFF"/>
        <w:spacing w:after="120" w:line="360" w:lineRule="atLeast"/>
        <w:ind w:left="1440"/>
        <w:jc w:val="both"/>
        <w:rPr>
          <w:rFonts w:eastAsia="Times New Roman" w:cs="Arial"/>
          <w:lang w:eastAsia="en-GB"/>
        </w:rPr>
      </w:pPr>
      <w:r w:rsidRPr="00121D3B">
        <w:rPr>
          <w:rFonts w:eastAsia="Times New Roman" w:cs="Arial"/>
          <w:lang w:eastAsia="en-GB"/>
        </w:rPr>
        <w:t>(c) a person involved in preparing the care plan of any child placed at the home, or a person responsible for managing or supervising that person</w:t>
      </w:r>
    </w:p>
    <w:p w14:paraId="6D3947B7" w14:textId="77777777" w:rsidR="006E4442" w:rsidRPr="00121D3B" w:rsidRDefault="006E4442" w:rsidP="006E4442">
      <w:pPr>
        <w:shd w:val="clear" w:color="auto" w:fill="FFFFFF"/>
        <w:spacing w:after="120" w:line="360" w:lineRule="atLeast"/>
        <w:ind w:left="1440"/>
        <w:jc w:val="both"/>
        <w:rPr>
          <w:rFonts w:eastAsia="Times New Roman" w:cs="Arial"/>
          <w:lang w:eastAsia="en-GB"/>
        </w:rPr>
      </w:pPr>
      <w:r w:rsidRPr="00121D3B">
        <w:rPr>
          <w:rFonts w:eastAsia="Times New Roman" w:cs="Arial"/>
          <w:lang w:eastAsia="en-GB"/>
        </w:rPr>
        <w:t>(d) a person responsible for commissioning or financing services provided by the home</w:t>
      </w:r>
    </w:p>
    <w:p w14:paraId="49812DA4" w14:textId="77777777" w:rsidR="006E4442" w:rsidRPr="00121D3B" w:rsidRDefault="006E4442" w:rsidP="006E4442">
      <w:pPr>
        <w:shd w:val="clear" w:color="auto" w:fill="FFFFFF"/>
        <w:spacing w:after="120" w:line="360" w:lineRule="atLeast"/>
        <w:ind w:left="1440"/>
        <w:jc w:val="both"/>
        <w:rPr>
          <w:rFonts w:eastAsia="Times New Roman" w:cs="Arial"/>
          <w:lang w:eastAsia="en-GB"/>
        </w:rPr>
      </w:pPr>
      <w:r w:rsidRPr="00121D3B">
        <w:rPr>
          <w:rFonts w:eastAsia="Times New Roman" w:cs="Arial"/>
          <w:lang w:eastAsia="en-GB"/>
        </w:rPr>
        <w:t>(e) a person with a financial interest in the home</w:t>
      </w:r>
    </w:p>
    <w:p w14:paraId="7BC0D7A6" w14:textId="77777777" w:rsidR="006E4442" w:rsidRPr="00121D3B" w:rsidRDefault="006E4442" w:rsidP="006E4442">
      <w:pPr>
        <w:shd w:val="clear" w:color="auto" w:fill="FFFFFF"/>
        <w:spacing w:after="120" w:line="360" w:lineRule="atLeast"/>
        <w:ind w:left="1440"/>
        <w:jc w:val="both"/>
        <w:rPr>
          <w:rFonts w:eastAsia="Times New Roman" w:cs="Arial"/>
          <w:lang w:eastAsia="en-GB"/>
        </w:rPr>
      </w:pPr>
      <w:r w:rsidRPr="00121D3B">
        <w:rPr>
          <w:rFonts w:eastAsia="Times New Roman" w:cs="Arial"/>
          <w:lang w:eastAsia="en-GB"/>
        </w:rPr>
        <w:t>(f)the responsible individual (if one is nominated) or</w:t>
      </w:r>
    </w:p>
    <w:p w14:paraId="301DEACD" w14:textId="77777777" w:rsidR="006E4442" w:rsidRPr="00121D3B" w:rsidRDefault="006E4442" w:rsidP="006E4442">
      <w:pPr>
        <w:shd w:val="clear" w:color="auto" w:fill="FFFFFF"/>
        <w:spacing w:after="120" w:line="360" w:lineRule="atLeast"/>
        <w:ind w:left="1440"/>
        <w:jc w:val="both"/>
        <w:rPr>
          <w:rFonts w:eastAsia="Times New Roman" w:cs="Arial"/>
          <w:lang w:eastAsia="en-GB"/>
        </w:rPr>
      </w:pPr>
      <w:r w:rsidRPr="00121D3B">
        <w:rPr>
          <w:rFonts w:eastAsia="Times New Roman" w:cs="Arial"/>
          <w:lang w:eastAsia="en-GB"/>
        </w:rPr>
        <w:t>(g) a person who has, or has had, a connection with</w:t>
      </w:r>
    </w:p>
    <w:p w14:paraId="06C578BE" w14:textId="77777777" w:rsidR="006E4442" w:rsidRPr="00121D3B" w:rsidRDefault="006E4442" w:rsidP="006E4442">
      <w:pPr>
        <w:shd w:val="clear" w:color="auto" w:fill="FFFFFF"/>
        <w:spacing w:after="120" w:line="360" w:lineRule="atLeast"/>
        <w:ind w:left="1440"/>
        <w:jc w:val="both"/>
        <w:rPr>
          <w:rFonts w:eastAsia="Times New Roman" w:cs="Arial"/>
          <w:lang w:eastAsia="en-GB"/>
        </w:rPr>
      </w:pPr>
      <w:r w:rsidRPr="00121D3B">
        <w:rPr>
          <w:rFonts w:eastAsia="Times New Roman" w:cs="Arial"/>
          <w:lang w:eastAsia="en-GB"/>
        </w:rPr>
        <w:t>(i) the registered person</w:t>
      </w:r>
    </w:p>
    <w:p w14:paraId="60B5C253" w14:textId="77777777" w:rsidR="006E4442" w:rsidRPr="00121D3B" w:rsidRDefault="006E4442" w:rsidP="006E4442">
      <w:pPr>
        <w:shd w:val="clear" w:color="auto" w:fill="FFFFFF"/>
        <w:spacing w:after="120" w:line="360" w:lineRule="atLeast"/>
        <w:ind w:left="1440"/>
        <w:jc w:val="both"/>
        <w:rPr>
          <w:rFonts w:eastAsia="Times New Roman" w:cs="Arial"/>
          <w:lang w:eastAsia="en-GB"/>
        </w:rPr>
      </w:pPr>
      <w:r w:rsidRPr="00121D3B">
        <w:rPr>
          <w:rFonts w:eastAsia="Times New Roman" w:cs="Arial"/>
          <w:lang w:eastAsia="en-GB"/>
        </w:rPr>
        <w:t>(ii) a person working at the home or</w:t>
      </w:r>
    </w:p>
    <w:p w14:paraId="37ECD7EC" w14:textId="4518CB3E" w:rsidR="006E4442" w:rsidRPr="00121D3B" w:rsidRDefault="006E4442" w:rsidP="006E4442">
      <w:pPr>
        <w:shd w:val="clear" w:color="auto" w:fill="FFFFFF"/>
        <w:spacing w:after="120" w:line="360" w:lineRule="atLeast"/>
        <w:ind w:left="1440"/>
        <w:jc w:val="both"/>
        <w:rPr>
          <w:rFonts w:eastAsia="Times New Roman" w:cs="Arial"/>
          <w:lang w:eastAsia="en-GB"/>
        </w:rPr>
      </w:pPr>
      <w:r w:rsidRPr="00121D3B">
        <w:rPr>
          <w:rFonts w:eastAsia="Times New Roman" w:cs="Arial"/>
          <w:lang w:eastAsia="en-GB"/>
        </w:rPr>
        <w:lastRenderedPageBreak/>
        <w:t xml:space="preserve">(iii) a child, </w:t>
      </w:r>
      <w:r w:rsidR="007749A8" w:rsidRPr="00121D3B">
        <w:rPr>
          <w:rFonts w:eastAsia="Times New Roman" w:cs="Arial"/>
          <w:lang w:eastAsia="en-GB"/>
        </w:rPr>
        <w:t>who</w:t>
      </w:r>
      <w:r w:rsidRPr="00121D3B">
        <w:rPr>
          <w:rFonts w:eastAsia="Times New Roman" w:cs="Arial"/>
          <w:lang w:eastAsia="en-GB"/>
        </w:rPr>
        <w:t xml:space="preserve"> the registered provider considers </w:t>
      </w:r>
      <w:r w:rsidR="009B15D9" w:rsidRPr="00121D3B">
        <w:rPr>
          <w:rFonts w:eastAsia="Times New Roman" w:cs="Arial"/>
          <w:lang w:eastAsia="en-GB"/>
        </w:rPr>
        <w:t>giving</w:t>
      </w:r>
      <w:r w:rsidRPr="00121D3B">
        <w:rPr>
          <w:rFonts w:eastAsia="Times New Roman" w:cs="Arial"/>
          <w:lang w:eastAsia="en-GB"/>
        </w:rPr>
        <w:t xml:space="preserve"> rise to doubts about that person's impartiality (for the purposes of producing the independent person's report – see regulation 44).</w:t>
      </w:r>
    </w:p>
    <w:p w14:paraId="4A3D1445" w14:textId="77777777" w:rsidR="006E4442" w:rsidRPr="00121D3B" w:rsidRDefault="006E4442" w:rsidP="00121D3B">
      <w:pPr>
        <w:numPr>
          <w:ilvl w:val="12"/>
          <w:numId w:val="0"/>
        </w:numPr>
        <w:spacing w:after="0"/>
        <w:jc w:val="both"/>
        <w:rPr>
          <w:rFonts w:cs="Arial"/>
        </w:rPr>
      </w:pPr>
    </w:p>
    <w:p w14:paraId="73B9C25F" w14:textId="64CEF657" w:rsidR="00122391" w:rsidRPr="00121D3B" w:rsidRDefault="000107FB" w:rsidP="00121D3B">
      <w:pPr>
        <w:pStyle w:val="Heading2"/>
        <w:numPr>
          <w:ilvl w:val="0"/>
          <w:numId w:val="0"/>
        </w:numPr>
        <w:spacing w:before="0"/>
        <w:rPr>
          <w:rFonts w:cs="Arial"/>
          <w:szCs w:val="22"/>
        </w:rPr>
      </w:pPr>
      <w:r w:rsidRPr="00121D3B">
        <w:rPr>
          <w:rFonts w:cs="Arial"/>
          <w:szCs w:val="22"/>
        </w:rPr>
        <w:t>2.2</w:t>
      </w:r>
      <w:r w:rsidR="00877A8F">
        <w:rPr>
          <w:rFonts w:cs="Arial"/>
          <w:szCs w:val="22"/>
        </w:rPr>
        <w:t xml:space="preserve"> </w:t>
      </w:r>
      <w:r w:rsidR="00122391" w:rsidRPr="00121D3B">
        <w:rPr>
          <w:rFonts w:cs="Arial"/>
          <w:szCs w:val="22"/>
        </w:rPr>
        <w:t>Key Details</w:t>
      </w:r>
    </w:p>
    <w:p w14:paraId="21817983" w14:textId="77777777" w:rsidR="005216D8" w:rsidRDefault="005216D8" w:rsidP="00121D3B">
      <w:pPr>
        <w:rPr>
          <w:rFonts w:cs="Arial"/>
        </w:rPr>
      </w:pPr>
    </w:p>
    <w:p w14:paraId="11890402" w14:textId="428451DD" w:rsidR="005E0B51" w:rsidRPr="00121D3B" w:rsidRDefault="005E0B51" w:rsidP="00121D3B">
      <w:pPr>
        <w:rPr>
          <w:rFonts w:cs="Arial"/>
        </w:rPr>
      </w:pPr>
      <w:r w:rsidRPr="00121D3B">
        <w:rPr>
          <w:rFonts w:cs="Arial"/>
        </w:rPr>
        <w:t xml:space="preserve">The </w:t>
      </w:r>
      <w:r w:rsidR="000835AE">
        <w:rPr>
          <w:rFonts w:cs="Arial"/>
        </w:rPr>
        <w:t xml:space="preserve">annual </w:t>
      </w:r>
      <w:r w:rsidRPr="00121D3B">
        <w:rPr>
          <w:rFonts w:cs="Arial"/>
        </w:rPr>
        <w:t>budget</w:t>
      </w:r>
      <w:r w:rsidR="005216D8">
        <w:rPr>
          <w:rFonts w:cs="Arial"/>
        </w:rPr>
        <w:t xml:space="preserve"> </w:t>
      </w:r>
      <w:r w:rsidRPr="00121D3B">
        <w:rPr>
          <w:rFonts w:cs="Arial"/>
        </w:rPr>
        <w:t xml:space="preserve">is </w:t>
      </w:r>
      <w:bookmarkStart w:id="5" w:name="_Hlk108360204"/>
      <w:r w:rsidRPr="00121D3B">
        <w:rPr>
          <w:rFonts w:cs="Arial"/>
        </w:rPr>
        <w:t>£25,</w:t>
      </w:r>
      <w:r w:rsidR="009B15D9">
        <w:rPr>
          <w:rFonts w:cs="Arial"/>
        </w:rPr>
        <w:t>0</w:t>
      </w:r>
      <w:r w:rsidR="007749A8">
        <w:rPr>
          <w:rFonts w:cs="Arial"/>
        </w:rPr>
        <w:t>00</w:t>
      </w:r>
      <w:r w:rsidRPr="00121D3B">
        <w:rPr>
          <w:rFonts w:cs="Arial"/>
        </w:rPr>
        <w:t xml:space="preserve"> </w:t>
      </w:r>
      <w:bookmarkEnd w:id="5"/>
      <w:r w:rsidRPr="00121D3B">
        <w:rPr>
          <w:rFonts w:cs="Arial"/>
        </w:rPr>
        <w:t xml:space="preserve">and the service contract will be for three years with a one-year </w:t>
      </w:r>
      <w:r w:rsidR="00803F03">
        <w:rPr>
          <w:rFonts w:cs="Arial"/>
        </w:rPr>
        <w:t xml:space="preserve">(12 month) </w:t>
      </w:r>
      <w:r w:rsidRPr="00121D3B">
        <w:rPr>
          <w:rFonts w:cs="Arial"/>
        </w:rPr>
        <w:t>extension option.</w:t>
      </w:r>
    </w:p>
    <w:p w14:paraId="5ADF34DF" w14:textId="77777777" w:rsidR="00FB16A2" w:rsidRPr="00121D3B" w:rsidRDefault="004F682F" w:rsidP="004F682F">
      <w:pPr>
        <w:rPr>
          <w:rFonts w:eastAsia="Calibri" w:cs="Arial"/>
          <w:lang w:eastAsia="en-GB"/>
        </w:rPr>
      </w:pPr>
      <w:r w:rsidRPr="00121D3B">
        <w:rPr>
          <w:rFonts w:eastAsia="Calibri" w:cs="Arial"/>
          <w:lang w:eastAsia="en-GB"/>
        </w:rPr>
        <w:t xml:space="preserve">For Kent this will be 72 visits per year </w:t>
      </w:r>
      <w:r w:rsidRPr="006B73AF">
        <w:rPr>
          <w:rFonts w:eastAsia="Calibri" w:cs="Arial"/>
          <w:lang w:eastAsia="en-GB"/>
        </w:rPr>
        <w:t>increasing to 84 whe</w:t>
      </w:r>
      <w:r w:rsidRPr="00121D3B">
        <w:rPr>
          <w:rFonts w:eastAsia="Calibri" w:cs="Arial"/>
          <w:lang w:eastAsia="en-GB"/>
        </w:rPr>
        <w:t>n the 7</w:t>
      </w:r>
      <w:r w:rsidRPr="00121D3B">
        <w:rPr>
          <w:rFonts w:eastAsia="Calibri" w:cs="Arial"/>
          <w:vertAlign w:val="superscript"/>
          <w:lang w:eastAsia="en-GB"/>
        </w:rPr>
        <w:t>th</w:t>
      </w:r>
      <w:r w:rsidRPr="00121D3B">
        <w:rPr>
          <w:rFonts w:eastAsia="Calibri" w:cs="Arial"/>
          <w:lang w:eastAsia="en-GB"/>
        </w:rPr>
        <w:t xml:space="preserve"> unit is in operation. </w:t>
      </w:r>
    </w:p>
    <w:p w14:paraId="638EE17D" w14:textId="3BA306C1" w:rsidR="004F682F" w:rsidRPr="00121D3B" w:rsidRDefault="004F682F" w:rsidP="004F682F">
      <w:pPr>
        <w:rPr>
          <w:rFonts w:eastAsia="Calibri" w:cs="Arial"/>
          <w:lang w:eastAsia="en-GB"/>
        </w:rPr>
      </w:pPr>
      <w:r w:rsidRPr="00121D3B">
        <w:rPr>
          <w:rFonts w:eastAsia="Calibri" w:cs="Arial"/>
          <w:lang w:eastAsia="en-GB"/>
        </w:rPr>
        <w:t xml:space="preserve">Guidance </w:t>
      </w:r>
      <w:r w:rsidR="00D24FE4" w:rsidRPr="00121D3B">
        <w:rPr>
          <w:rFonts w:eastAsia="Calibri" w:cs="Arial"/>
          <w:lang w:eastAsia="en-GB"/>
        </w:rPr>
        <w:t xml:space="preserve">on the supplier responsibilities </w:t>
      </w:r>
      <w:r w:rsidR="00121D3B" w:rsidRPr="00121D3B">
        <w:rPr>
          <w:rFonts w:eastAsia="Calibri" w:cs="Arial"/>
          <w:lang w:eastAsia="en-GB"/>
        </w:rPr>
        <w:t>for what</w:t>
      </w:r>
      <w:r w:rsidRPr="00121D3B">
        <w:rPr>
          <w:rFonts w:eastAsia="Calibri" w:cs="Arial"/>
          <w:lang w:eastAsia="en-GB"/>
        </w:rPr>
        <w:t xml:space="preserve"> the Independent Visitor is required to inspect/consider is given in section 44 of the Regulations</w:t>
      </w:r>
      <w:r w:rsidR="00D24FE4" w:rsidRPr="00121D3B">
        <w:rPr>
          <w:rFonts w:eastAsia="Calibri" w:cs="Arial"/>
          <w:lang w:eastAsia="en-GB"/>
        </w:rPr>
        <w:t xml:space="preserve"> (see below).</w:t>
      </w:r>
    </w:p>
    <w:p w14:paraId="186F6973" w14:textId="092371BA" w:rsidR="004F682F" w:rsidRPr="00121D3B" w:rsidRDefault="004F682F" w:rsidP="004F682F">
      <w:pPr>
        <w:rPr>
          <w:rFonts w:eastAsia="Calibri" w:cs="Arial"/>
          <w:lang w:eastAsia="en-GB"/>
        </w:rPr>
      </w:pPr>
      <w:r w:rsidRPr="00121D3B">
        <w:rPr>
          <w:rFonts w:eastAsia="Calibri" w:cs="Arial"/>
          <w:lang w:eastAsia="en-GB"/>
        </w:rPr>
        <w:t xml:space="preserve">Independent visitors are required to carry out regular unannounced visits. </w:t>
      </w:r>
    </w:p>
    <w:p w14:paraId="548FE002" w14:textId="7B5E0454" w:rsidR="00122391" w:rsidRPr="00121D3B" w:rsidRDefault="000107FB" w:rsidP="00121D3B">
      <w:pPr>
        <w:pStyle w:val="Heading2"/>
        <w:numPr>
          <w:ilvl w:val="0"/>
          <w:numId w:val="0"/>
        </w:numPr>
        <w:spacing w:before="0"/>
        <w:rPr>
          <w:rFonts w:cs="Arial"/>
          <w:szCs w:val="22"/>
        </w:rPr>
      </w:pPr>
      <w:r w:rsidRPr="00121D3B">
        <w:rPr>
          <w:rFonts w:cs="Arial"/>
          <w:szCs w:val="22"/>
        </w:rPr>
        <w:t>2.3</w:t>
      </w:r>
      <w:r w:rsidR="00A425EE">
        <w:rPr>
          <w:rFonts w:cs="Arial"/>
          <w:szCs w:val="22"/>
        </w:rPr>
        <w:t xml:space="preserve"> </w:t>
      </w:r>
      <w:r w:rsidR="00122391" w:rsidRPr="00121D3B">
        <w:rPr>
          <w:rFonts w:cs="Arial"/>
          <w:szCs w:val="22"/>
        </w:rPr>
        <w:t>Supplier Responsibilities</w:t>
      </w:r>
    </w:p>
    <w:p w14:paraId="3807C2A5" w14:textId="77777777" w:rsidR="00FB16A2" w:rsidRPr="00121D3B" w:rsidRDefault="00FB16A2" w:rsidP="009B15D9">
      <w:pPr>
        <w:spacing w:after="120" w:line="360" w:lineRule="atLeast"/>
        <w:rPr>
          <w:rFonts w:eastAsia="Times New Roman" w:cs="Arial"/>
          <w:b/>
          <w:bCs/>
          <w:lang w:eastAsia="en-GB"/>
        </w:rPr>
      </w:pPr>
      <w:r w:rsidRPr="00121D3B">
        <w:rPr>
          <w:rFonts w:eastAsia="Times New Roman" w:cs="Arial"/>
          <w:b/>
          <w:bCs/>
          <w:lang w:eastAsia="en-GB"/>
        </w:rPr>
        <w:t>Regulation 44</w:t>
      </w:r>
    </w:p>
    <w:p w14:paraId="1CC2F50E" w14:textId="77777777" w:rsidR="00FB16A2" w:rsidRPr="00121D3B" w:rsidRDefault="00FB16A2" w:rsidP="009B15D9">
      <w:pPr>
        <w:shd w:val="clear" w:color="auto" w:fill="FFFFFF"/>
        <w:spacing w:after="120" w:line="360" w:lineRule="atLeast"/>
        <w:rPr>
          <w:rFonts w:eastAsia="Times New Roman" w:cs="Arial"/>
          <w:lang w:eastAsia="en-GB"/>
        </w:rPr>
      </w:pPr>
      <w:r w:rsidRPr="00121D3B">
        <w:rPr>
          <w:rFonts w:eastAsia="Times New Roman" w:cs="Arial"/>
          <w:lang w:eastAsia="en-GB"/>
        </w:rPr>
        <w:t>(1) The registered person must ensure that an independent person visits the children's home at least once each month.</w:t>
      </w:r>
    </w:p>
    <w:p w14:paraId="7E3FEE01" w14:textId="77777777" w:rsidR="00FB16A2" w:rsidRPr="00121D3B" w:rsidRDefault="00FB16A2" w:rsidP="009B15D9">
      <w:pPr>
        <w:shd w:val="clear" w:color="auto" w:fill="FFFFFF"/>
        <w:spacing w:after="120" w:line="360" w:lineRule="atLeast"/>
        <w:rPr>
          <w:rFonts w:eastAsia="Times New Roman" w:cs="Arial"/>
          <w:lang w:eastAsia="en-GB"/>
        </w:rPr>
      </w:pPr>
      <w:r w:rsidRPr="00121D3B">
        <w:rPr>
          <w:rFonts w:eastAsia="Times New Roman" w:cs="Arial"/>
          <w:lang w:eastAsia="en-GB"/>
        </w:rPr>
        <w:t>(2) When the independent person is carrying out a visit, the registered person must help the independent person—</w:t>
      </w:r>
    </w:p>
    <w:p w14:paraId="759A86FC" w14:textId="1AEE403F" w:rsidR="00FB16A2" w:rsidRPr="00121D3B" w:rsidRDefault="00FB16A2" w:rsidP="009B15D9">
      <w:pPr>
        <w:shd w:val="clear" w:color="auto" w:fill="FFFFFF"/>
        <w:spacing w:after="120" w:line="360" w:lineRule="atLeast"/>
        <w:ind w:left="1440"/>
        <w:rPr>
          <w:rFonts w:eastAsia="Times New Roman" w:cs="Arial"/>
          <w:lang w:eastAsia="en-GB"/>
        </w:rPr>
      </w:pPr>
      <w:r w:rsidRPr="00121D3B">
        <w:rPr>
          <w:rFonts w:eastAsia="Times New Roman" w:cs="Arial"/>
          <w:lang w:eastAsia="en-GB"/>
        </w:rPr>
        <w:t>(a) if they consent, to interview in private such of the children, their parents, relatives, and persons working at the home as the independent person requires; and</w:t>
      </w:r>
    </w:p>
    <w:p w14:paraId="44395DAB" w14:textId="0632B0EF" w:rsidR="00FB16A2" w:rsidRPr="00121D3B" w:rsidRDefault="00FB16A2" w:rsidP="009B15D9">
      <w:pPr>
        <w:shd w:val="clear" w:color="auto" w:fill="FFFFFF"/>
        <w:spacing w:after="120" w:line="360" w:lineRule="atLeast"/>
        <w:ind w:left="1440"/>
        <w:rPr>
          <w:rFonts w:eastAsia="Times New Roman" w:cs="Arial"/>
          <w:lang w:eastAsia="en-GB"/>
        </w:rPr>
      </w:pPr>
      <w:r w:rsidRPr="00121D3B">
        <w:rPr>
          <w:rFonts w:eastAsia="Times New Roman" w:cs="Arial"/>
          <w:lang w:eastAsia="en-GB"/>
        </w:rPr>
        <w:t>(b) to inspect the premises of the home and such of the home's records (except for a child's case records unless the child and the child's placing authority consent) as the independent person requires.</w:t>
      </w:r>
    </w:p>
    <w:p w14:paraId="67CB4727" w14:textId="77777777" w:rsidR="00FB16A2" w:rsidRPr="00121D3B" w:rsidRDefault="00FB16A2" w:rsidP="00FB16A2">
      <w:pPr>
        <w:shd w:val="clear" w:color="auto" w:fill="FFFFFF"/>
        <w:spacing w:after="120" w:line="360" w:lineRule="atLeast"/>
        <w:jc w:val="both"/>
        <w:rPr>
          <w:rFonts w:eastAsia="Times New Roman" w:cs="Arial"/>
          <w:lang w:eastAsia="en-GB"/>
        </w:rPr>
      </w:pPr>
      <w:r w:rsidRPr="00121D3B">
        <w:rPr>
          <w:rFonts w:eastAsia="Times New Roman" w:cs="Arial"/>
          <w:lang w:eastAsia="en-GB"/>
        </w:rPr>
        <w:t>(3) A visit by the independent person to the home may be unannounced.</w:t>
      </w:r>
    </w:p>
    <w:p w14:paraId="7C75A1CB" w14:textId="65B81B89" w:rsidR="00FB16A2" w:rsidRPr="00121D3B" w:rsidRDefault="00FB16A2" w:rsidP="00FB16A2">
      <w:pPr>
        <w:shd w:val="clear" w:color="auto" w:fill="FFFFFF"/>
        <w:spacing w:after="120" w:line="360" w:lineRule="atLeast"/>
        <w:jc w:val="both"/>
        <w:rPr>
          <w:rFonts w:eastAsia="Times New Roman" w:cs="Arial"/>
          <w:lang w:eastAsia="en-GB"/>
        </w:rPr>
      </w:pPr>
      <w:r w:rsidRPr="00121D3B">
        <w:rPr>
          <w:rFonts w:eastAsia="Times New Roman" w:cs="Arial"/>
          <w:lang w:eastAsia="en-GB"/>
        </w:rPr>
        <w:t>(4) The independent person must produce a report about a visit (“the independent person's report”) which sets out the independent person's opinion as to whether</w:t>
      </w:r>
    </w:p>
    <w:p w14:paraId="47CCE7E6" w14:textId="77777777" w:rsidR="00FB16A2" w:rsidRPr="00121D3B" w:rsidRDefault="00FB16A2" w:rsidP="00FB16A2">
      <w:pPr>
        <w:shd w:val="clear" w:color="auto" w:fill="FFFFFF"/>
        <w:spacing w:after="120" w:line="360" w:lineRule="atLeast"/>
        <w:ind w:left="1440"/>
        <w:rPr>
          <w:rFonts w:eastAsia="Times New Roman" w:cs="Arial"/>
          <w:lang w:eastAsia="en-GB"/>
        </w:rPr>
      </w:pPr>
      <w:r w:rsidRPr="00121D3B">
        <w:rPr>
          <w:rFonts w:eastAsia="Times New Roman" w:cs="Arial"/>
          <w:lang w:eastAsia="en-GB"/>
        </w:rPr>
        <w:t>(a) children are effectively safeguarded; and</w:t>
      </w:r>
    </w:p>
    <w:p w14:paraId="1AE945D6" w14:textId="77777777" w:rsidR="00FB16A2" w:rsidRPr="00121D3B" w:rsidRDefault="00FB16A2" w:rsidP="00FB16A2">
      <w:pPr>
        <w:shd w:val="clear" w:color="auto" w:fill="FFFFFF"/>
        <w:spacing w:after="120" w:line="360" w:lineRule="atLeast"/>
        <w:ind w:left="1440"/>
        <w:rPr>
          <w:rFonts w:eastAsia="Times New Roman" w:cs="Arial"/>
          <w:lang w:eastAsia="en-GB"/>
        </w:rPr>
      </w:pPr>
      <w:r w:rsidRPr="00121D3B">
        <w:rPr>
          <w:rFonts w:eastAsia="Times New Roman" w:cs="Arial"/>
          <w:lang w:eastAsia="en-GB"/>
        </w:rPr>
        <w:t>(b) the conduct of the home promotes children's well-being.</w:t>
      </w:r>
    </w:p>
    <w:p w14:paraId="0228F013" w14:textId="77777777" w:rsidR="00FB16A2" w:rsidRPr="00121D3B" w:rsidRDefault="00FB16A2" w:rsidP="00FB16A2">
      <w:pPr>
        <w:shd w:val="clear" w:color="auto" w:fill="FFFFFF"/>
        <w:spacing w:after="120" w:line="360" w:lineRule="atLeast"/>
        <w:jc w:val="both"/>
        <w:rPr>
          <w:rFonts w:eastAsia="Times New Roman" w:cs="Arial"/>
          <w:lang w:eastAsia="en-GB"/>
        </w:rPr>
      </w:pPr>
      <w:r w:rsidRPr="00121D3B">
        <w:rPr>
          <w:rFonts w:eastAsia="Times New Roman" w:cs="Arial"/>
          <w:lang w:eastAsia="en-GB"/>
        </w:rPr>
        <w:t xml:space="preserve">(5) The independent person's report may recommend actions that the registered person may take in relation to the home and timescales within which the registered person must consider </w:t>
      </w:r>
      <w:proofErr w:type="gramStart"/>
      <w:r w:rsidRPr="00121D3B">
        <w:rPr>
          <w:rFonts w:eastAsia="Times New Roman" w:cs="Arial"/>
          <w:lang w:eastAsia="en-GB"/>
        </w:rPr>
        <w:t>whether or not</w:t>
      </w:r>
      <w:proofErr w:type="gramEnd"/>
      <w:r w:rsidRPr="00121D3B">
        <w:rPr>
          <w:rFonts w:eastAsia="Times New Roman" w:cs="Arial"/>
          <w:lang w:eastAsia="en-GB"/>
        </w:rPr>
        <w:t xml:space="preserve"> to take those actions.</w:t>
      </w:r>
    </w:p>
    <w:p w14:paraId="778EA765" w14:textId="630550D3" w:rsidR="00FB16A2" w:rsidRPr="00121D3B" w:rsidRDefault="00FB16A2" w:rsidP="00FB16A2">
      <w:pPr>
        <w:shd w:val="clear" w:color="auto" w:fill="FFFFFF"/>
        <w:spacing w:after="120" w:line="360" w:lineRule="atLeast"/>
        <w:jc w:val="both"/>
        <w:rPr>
          <w:rFonts w:eastAsia="Times New Roman" w:cs="Arial"/>
          <w:lang w:eastAsia="en-GB"/>
        </w:rPr>
      </w:pPr>
      <w:r w:rsidRPr="00121D3B">
        <w:rPr>
          <w:rFonts w:eastAsia="Times New Roman" w:cs="Arial"/>
          <w:lang w:eastAsia="en-GB"/>
        </w:rPr>
        <w:lastRenderedPageBreak/>
        <w:t>(6) If the independent person becomes aware of a potential conflict of interest (whether under regulation 43(3) or otherwise) after a visit to the home, the independent person must include in the independent person's report</w:t>
      </w:r>
    </w:p>
    <w:p w14:paraId="36B8CB20" w14:textId="77777777" w:rsidR="00FB16A2" w:rsidRPr="00121D3B" w:rsidRDefault="00FB16A2" w:rsidP="00FB16A2">
      <w:pPr>
        <w:shd w:val="clear" w:color="auto" w:fill="FFFFFF"/>
        <w:spacing w:after="120" w:line="360" w:lineRule="atLeast"/>
        <w:ind w:left="1440"/>
        <w:rPr>
          <w:rFonts w:eastAsia="Times New Roman" w:cs="Arial"/>
          <w:lang w:eastAsia="en-GB"/>
        </w:rPr>
      </w:pPr>
      <w:r w:rsidRPr="00121D3B">
        <w:rPr>
          <w:rFonts w:eastAsia="Times New Roman" w:cs="Arial"/>
          <w:lang w:eastAsia="en-GB"/>
        </w:rPr>
        <w:t>(a)details of the conflict of interest; and</w:t>
      </w:r>
    </w:p>
    <w:p w14:paraId="6A5557B9" w14:textId="77777777" w:rsidR="00FB16A2" w:rsidRPr="00121D3B" w:rsidRDefault="00FB16A2" w:rsidP="00FB16A2">
      <w:pPr>
        <w:shd w:val="clear" w:color="auto" w:fill="FFFFFF"/>
        <w:spacing w:after="120" w:line="360" w:lineRule="atLeast"/>
        <w:ind w:left="1440"/>
        <w:rPr>
          <w:rFonts w:eastAsia="Times New Roman" w:cs="Arial"/>
          <w:lang w:eastAsia="en-GB"/>
        </w:rPr>
      </w:pPr>
      <w:r w:rsidRPr="00121D3B">
        <w:rPr>
          <w:rFonts w:eastAsia="Times New Roman" w:cs="Arial"/>
          <w:lang w:eastAsia="en-GB"/>
        </w:rPr>
        <w:t>(b)the reasons why the independent person did not notify the registered provider of the conflict of interest before the visit.</w:t>
      </w:r>
    </w:p>
    <w:p w14:paraId="671350E3" w14:textId="77777777" w:rsidR="00FB16A2" w:rsidRPr="00121D3B" w:rsidRDefault="00FB16A2" w:rsidP="009B15D9">
      <w:pPr>
        <w:shd w:val="clear" w:color="auto" w:fill="FFFFFF"/>
        <w:spacing w:after="120" w:line="360" w:lineRule="atLeast"/>
        <w:rPr>
          <w:rFonts w:eastAsia="Times New Roman" w:cs="Arial"/>
          <w:lang w:eastAsia="en-GB"/>
        </w:rPr>
      </w:pPr>
      <w:r w:rsidRPr="00121D3B">
        <w:rPr>
          <w:rFonts w:eastAsia="Times New Roman" w:cs="Arial"/>
          <w:lang w:eastAsia="en-GB"/>
        </w:rPr>
        <w:t>(7) The independent person must provide a copy of the independent person's report to—</w:t>
      </w:r>
    </w:p>
    <w:p w14:paraId="6B12F7E4" w14:textId="5DFAAABB" w:rsidR="00FB16A2" w:rsidRPr="00121D3B" w:rsidRDefault="00FB16A2" w:rsidP="009B15D9">
      <w:pPr>
        <w:shd w:val="clear" w:color="auto" w:fill="FFFFFF"/>
        <w:spacing w:after="120" w:line="360" w:lineRule="atLeast"/>
        <w:ind w:left="1440"/>
        <w:rPr>
          <w:rFonts w:eastAsia="Times New Roman" w:cs="Arial"/>
          <w:lang w:eastAsia="en-GB"/>
        </w:rPr>
      </w:pPr>
      <w:r w:rsidRPr="00121D3B">
        <w:rPr>
          <w:rFonts w:eastAsia="Times New Roman" w:cs="Arial"/>
          <w:lang w:eastAsia="en-GB"/>
        </w:rPr>
        <w:t>(a) HMCI</w:t>
      </w:r>
    </w:p>
    <w:p w14:paraId="51BCE774" w14:textId="7474C057" w:rsidR="00FB16A2" w:rsidRPr="00121D3B" w:rsidRDefault="00FB16A2" w:rsidP="009B15D9">
      <w:pPr>
        <w:shd w:val="clear" w:color="auto" w:fill="FFFFFF"/>
        <w:spacing w:after="120" w:line="360" w:lineRule="atLeast"/>
        <w:ind w:left="1440"/>
        <w:rPr>
          <w:rFonts w:eastAsia="Times New Roman" w:cs="Arial"/>
          <w:lang w:eastAsia="en-GB"/>
        </w:rPr>
      </w:pPr>
      <w:r w:rsidRPr="00121D3B">
        <w:rPr>
          <w:rFonts w:eastAsia="Times New Roman" w:cs="Arial"/>
          <w:lang w:eastAsia="en-GB"/>
        </w:rPr>
        <w:t>(b) upon request, the local authority for the area in which the home is located</w:t>
      </w:r>
    </w:p>
    <w:p w14:paraId="57083045" w14:textId="3E03C5D6" w:rsidR="00FB16A2" w:rsidRPr="00121D3B" w:rsidRDefault="00FB16A2" w:rsidP="009B15D9">
      <w:pPr>
        <w:shd w:val="clear" w:color="auto" w:fill="FFFFFF"/>
        <w:spacing w:after="120" w:line="360" w:lineRule="atLeast"/>
        <w:ind w:left="1440"/>
        <w:rPr>
          <w:rFonts w:eastAsia="Times New Roman" w:cs="Arial"/>
          <w:lang w:eastAsia="en-GB"/>
        </w:rPr>
      </w:pPr>
      <w:r w:rsidRPr="00121D3B">
        <w:rPr>
          <w:rFonts w:eastAsia="Times New Roman" w:cs="Arial"/>
          <w:lang w:eastAsia="en-GB"/>
        </w:rPr>
        <w:t>(c) the placing authorities of children</w:t>
      </w:r>
    </w:p>
    <w:p w14:paraId="7030ACD1" w14:textId="77777777" w:rsidR="00FB16A2" w:rsidRPr="00121D3B" w:rsidRDefault="00FB16A2" w:rsidP="009B15D9">
      <w:pPr>
        <w:shd w:val="clear" w:color="auto" w:fill="FFFFFF"/>
        <w:spacing w:after="120" w:line="360" w:lineRule="atLeast"/>
        <w:ind w:left="1440"/>
        <w:rPr>
          <w:rFonts w:eastAsia="Times New Roman" w:cs="Arial"/>
          <w:lang w:eastAsia="en-GB"/>
        </w:rPr>
      </w:pPr>
      <w:r w:rsidRPr="00121D3B">
        <w:rPr>
          <w:rFonts w:eastAsia="Times New Roman" w:cs="Arial"/>
          <w:lang w:eastAsia="en-GB"/>
        </w:rPr>
        <w:t>(d) the registered provider and, if applicable, the registered manager; and</w:t>
      </w:r>
    </w:p>
    <w:p w14:paraId="1662C165" w14:textId="77777777" w:rsidR="00FB16A2" w:rsidRPr="00121D3B" w:rsidRDefault="00FB16A2" w:rsidP="009B15D9">
      <w:pPr>
        <w:shd w:val="clear" w:color="auto" w:fill="FFFFFF"/>
        <w:spacing w:after="120" w:line="360" w:lineRule="atLeast"/>
        <w:ind w:left="1440"/>
        <w:rPr>
          <w:rFonts w:eastAsia="Times New Roman" w:cs="Arial"/>
          <w:lang w:eastAsia="en-GB"/>
        </w:rPr>
      </w:pPr>
      <w:r w:rsidRPr="00121D3B">
        <w:rPr>
          <w:rFonts w:eastAsia="Times New Roman" w:cs="Arial"/>
          <w:lang w:eastAsia="en-GB"/>
        </w:rPr>
        <w:t>(e) the responsible individual (if one is nominated).</w:t>
      </w:r>
    </w:p>
    <w:p w14:paraId="484B3A1F" w14:textId="5CD920C6" w:rsidR="0085067A" w:rsidRPr="00880747" w:rsidRDefault="0085067A" w:rsidP="00122391">
      <w:pPr>
        <w:pStyle w:val="NoSpacing"/>
        <w:jc w:val="both"/>
        <w:rPr>
          <w:rFonts w:ascii="Arial" w:hAnsi="Arial" w:cs="Arial"/>
          <w:i/>
          <w:iCs/>
          <w:color w:val="000000" w:themeColor="text1"/>
          <w:highlight w:val="lightGray"/>
        </w:rPr>
      </w:pPr>
    </w:p>
    <w:p w14:paraId="69E59F6F" w14:textId="77777777" w:rsidR="00150ECA" w:rsidRPr="00C200A4" w:rsidRDefault="00150ECA" w:rsidP="00150ECA">
      <w:pPr>
        <w:ind w:right="283"/>
        <w:rPr>
          <w:rFonts w:cs="Arial"/>
          <w:b/>
          <w:color w:val="2F5496" w:themeColor="accent1" w:themeShade="BF"/>
        </w:rPr>
      </w:pPr>
      <w:r w:rsidRPr="00C200A4">
        <w:rPr>
          <w:rFonts w:cs="Arial"/>
          <w:b/>
          <w:color w:val="2F5496" w:themeColor="accent1" w:themeShade="BF"/>
        </w:rPr>
        <w:t xml:space="preserve">Provider requirements and responsibilities </w:t>
      </w:r>
    </w:p>
    <w:p w14:paraId="24CC3E2D" w14:textId="77777777" w:rsidR="00150ECA" w:rsidRDefault="00150ECA" w:rsidP="00150ECA">
      <w:pPr>
        <w:ind w:right="283"/>
        <w:rPr>
          <w:rFonts w:cs="Arial"/>
        </w:rPr>
      </w:pPr>
      <w:r w:rsidRPr="003B7AF8">
        <w:rPr>
          <w:rFonts w:cs="Arial"/>
        </w:rPr>
        <w:t xml:space="preserve">The delivery of the </w:t>
      </w:r>
      <w:r>
        <w:rPr>
          <w:rFonts w:cs="Arial"/>
        </w:rPr>
        <w:t>regulation 43 and 44 requirements</w:t>
      </w:r>
      <w:r w:rsidRPr="003B7AF8">
        <w:rPr>
          <w:rFonts w:cs="Arial"/>
        </w:rPr>
        <w:t xml:space="preserve"> represents the complete function of the services being procured under this contract.   The provider will be responsible for</w:t>
      </w:r>
      <w:r>
        <w:rPr>
          <w:rFonts w:cs="Arial"/>
        </w:rPr>
        <w:t xml:space="preserve"> ensuring</w:t>
      </w:r>
      <w:r w:rsidRPr="003B7AF8">
        <w:rPr>
          <w:rFonts w:cs="Arial"/>
        </w:rPr>
        <w:t xml:space="preserve"> the following:</w:t>
      </w:r>
    </w:p>
    <w:p w14:paraId="499D0C58" w14:textId="77777777" w:rsidR="00150ECA" w:rsidRPr="00C200A4" w:rsidRDefault="00150ECA" w:rsidP="00150ECA">
      <w:pPr>
        <w:pStyle w:val="Default"/>
        <w:ind w:right="283"/>
        <w:rPr>
          <w:b/>
          <w:color w:val="2F5496" w:themeColor="accent1" w:themeShade="BF"/>
          <w:sz w:val="22"/>
          <w:szCs w:val="22"/>
        </w:rPr>
      </w:pPr>
      <w:r w:rsidRPr="00C200A4">
        <w:rPr>
          <w:b/>
          <w:color w:val="2F5496" w:themeColor="accent1" w:themeShade="BF"/>
          <w:sz w:val="22"/>
          <w:szCs w:val="22"/>
        </w:rPr>
        <w:t xml:space="preserve">Principles: </w:t>
      </w:r>
    </w:p>
    <w:p w14:paraId="28EF594C" w14:textId="77777777" w:rsidR="00150ECA" w:rsidRDefault="00150ECA" w:rsidP="00BF015D">
      <w:pPr>
        <w:pStyle w:val="Default"/>
        <w:numPr>
          <w:ilvl w:val="0"/>
          <w:numId w:val="38"/>
        </w:numPr>
        <w:spacing w:line="360" w:lineRule="auto"/>
        <w:ind w:right="283"/>
        <w:rPr>
          <w:sz w:val="22"/>
          <w:szCs w:val="22"/>
        </w:rPr>
      </w:pPr>
      <w:r w:rsidRPr="007E5282">
        <w:rPr>
          <w:sz w:val="22"/>
          <w:szCs w:val="22"/>
        </w:rPr>
        <w:t>The welfare of the child is paramount, and this principle underpins all aspects of the visit</w:t>
      </w:r>
      <w:r>
        <w:rPr>
          <w:sz w:val="22"/>
          <w:szCs w:val="22"/>
        </w:rPr>
        <w:t>.</w:t>
      </w:r>
    </w:p>
    <w:p w14:paraId="01417D79" w14:textId="77777777" w:rsidR="00150ECA" w:rsidRPr="007E5282" w:rsidRDefault="00150ECA" w:rsidP="00BF015D">
      <w:pPr>
        <w:pStyle w:val="Default"/>
        <w:numPr>
          <w:ilvl w:val="0"/>
          <w:numId w:val="38"/>
        </w:numPr>
        <w:spacing w:line="360" w:lineRule="auto"/>
        <w:ind w:right="283"/>
        <w:rPr>
          <w:sz w:val="22"/>
          <w:szCs w:val="22"/>
        </w:rPr>
      </w:pPr>
      <w:r w:rsidRPr="007E5282">
        <w:rPr>
          <w:sz w:val="22"/>
          <w:szCs w:val="22"/>
        </w:rPr>
        <w:t xml:space="preserve">The focus of the visit must always remain child focussed and </w:t>
      </w:r>
      <w:r>
        <w:rPr>
          <w:sz w:val="22"/>
          <w:szCs w:val="22"/>
        </w:rPr>
        <w:t xml:space="preserve">should </w:t>
      </w:r>
      <w:r w:rsidRPr="007E5282">
        <w:rPr>
          <w:sz w:val="22"/>
          <w:szCs w:val="22"/>
        </w:rPr>
        <w:t>consider how each individual child’s needs are being met and safeguarded.</w:t>
      </w:r>
    </w:p>
    <w:p w14:paraId="48773BA9" w14:textId="77777777" w:rsidR="00150ECA" w:rsidRPr="007E5282" w:rsidRDefault="00150ECA" w:rsidP="00BF015D">
      <w:pPr>
        <w:pStyle w:val="Default"/>
        <w:numPr>
          <w:ilvl w:val="0"/>
          <w:numId w:val="38"/>
        </w:numPr>
        <w:spacing w:line="360" w:lineRule="auto"/>
        <w:ind w:right="283"/>
        <w:rPr>
          <w:sz w:val="22"/>
          <w:szCs w:val="22"/>
        </w:rPr>
      </w:pPr>
      <w:r w:rsidRPr="007E5282">
        <w:rPr>
          <w:sz w:val="22"/>
          <w:szCs w:val="22"/>
        </w:rPr>
        <w:t>This is the child/young person’s home</w:t>
      </w:r>
      <w:r>
        <w:rPr>
          <w:sz w:val="22"/>
          <w:szCs w:val="22"/>
        </w:rPr>
        <w:t xml:space="preserve">, as such </w:t>
      </w:r>
      <w:r w:rsidRPr="007E5282">
        <w:rPr>
          <w:sz w:val="22"/>
          <w:szCs w:val="22"/>
        </w:rPr>
        <w:t xml:space="preserve">the visit should be conducted with courtesy, respect and not be intrusive or interfere with the normal running of the home or the plans for children and young people. </w:t>
      </w:r>
    </w:p>
    <w:p w14:paraId="21389EC9" w14:textId="77777777" w:rsidR="00150ECA" w:rsidRPr="007E5282" w:rsidRDefault="00150ECA" w:rsidP="00BF015D">
      <w:pPr>
        <w:pStyle w:val="Default"/>
        <w:numPr>
          <w:ilvl w:val="0"/>
          <w:numId w:val="38"/>
        </w:numPr>
        <w:spacing w:line="360" w:lineRule="auto"/>
        <w:ind w:right="283"/>
        <w:rPr>
          <w:sz w:val="22"/>
          <w:szCs w:val="22"/>
        </w:rPr>
      </w:pPr>
      <w:r w:rsidRPr="007E5282">
        <w:rPr>
          <w:sz w:val="22"/>
          <w:szCs w:val="22"/>
        </w:rPr>
        <w:t>All children and young people will be treated with respect and equal concern having regard for race; disability; religion / belief; age; gender; gender identity or sexual orientation and be afforded the opportunity and supported to be involved in the visit and to give their views of the home.</w:t>
      </w:r>
    </w:p>
    <w:p w14:paraId="1430428A" w14:textId="77777777" w:rsidR="00150ECA" w:rsidRPr="007E5282" w:rsidRDefault="00150ECA" w:rsidP="00BF015D">
      <w:pPr>
        <w:pStyle w:val="Default"/>
        <w:numPr>
          <w:ilvl w:val="0"/>
          <w:numId w:val="38"/>
        </w:numPr>
        <w:spacing w:line="360" w:lineRule="auto"/>
        <w:ind w:right="283"/>
        <w:rPr>
          <w:sz w:val="22"/>
          <w:szCs w:val="22"/>
        </w:rPr>
      </w:pPr>
      <w:r w:rsidRPr="007E5282">
        <w:rPr>
          <w:sz w:val="22"/>
          <w:szCs w:val="22"/>
        </w:rPr>
        <w:t>The home’s commitment to equality, diversity and anti-oppressive practice will be considered in all aspects of the visit.</w:t>
      </w:r>
    </w:p>
    <w:p w14:paraId="1A75607B" w14:textId="77777777" w:rsidR="00150ECA" w:rsidRPr="007E5282" w:rsidRDefault="00150ECA" w:rsidP="00BF015D">
      <w:pPr>
        <w:pStyle w:val="Default"/>
        <w:numPr>
          <w:ilvl w:val="0"/>
          <w:numId w:val="38"/>
        </w:numPr>
        <w:spacing w:line="360" w:lineRule="auto"/>
        <w:ind w:right="283"/>
        <w:rPr>
          <w:sz w:val="22"/>
          <w:szCs w:val="22"/>
        </w:rPr>
      </w:pPr>
      <w:r w:rsidRPr="007E5282">
        <w:rPr>
          <w:sz w:val="22"/>
          <w:szCs w:val="22"/>
        </w:rPr>
        <w:t xml:space="preserve">Every reasonable effort should be made to ascertain the views and experiences of children and young people at each visit, via interviews and observations as appropriate.  </w:t>
      </w:r>
    </w:p>
    <w:p w14:paraId="240318F1" w14:textId="77777777" w:rsidR="00150ECA" w:rsidRPr="007E5282" w:rsidRDefault="00150ECA" w:rsidP="00BF015D">
      <w:pPr>
        <w:pStyle w:val="Default"/>
        <w:numPr>
          <w:ilvl w:val="0"/>
          <w:numId w:val="38"/>
        </w:numPr>
        <w:spacing w:line="360" w:lineRule="auto"/>
        <w:ind w:right="283"/>
        <w:rPr>
          <w:sz w:val="22"/>
          <w:szCs w:val="22"/>
        </w:rPr>
      </w:pPr>
      <w:r w:rsidRPr="007E5282">
        <w:rPr>
          <w:sz w:val="22"/>
          <w:szCs w:val="22"/>
        </w:rPr>
        <w:lastRenderedPageBreak/>
        <w:t>The Visit Report will be balanced, fair and evidence-based, be analytical and report strengths as well as areas of weakness and in need of improvement.</w:t>
      </w:r>
    </w:p>
    <w:p w14:paraId="25E08941" w14:textId="77777777" w:rsidR="00150ECA" w:rsidRDefault="00150ECA" w:rsidP="009B15D9">
      <w:pPr>
        <w:pStyle w:val="Default"/>
        <w:spacing w:line="360" w:lineRule="auto"/>
        <w:ind w:right="283"/>
        <w:rPr>
          <w:sz w:val="22"/>
          <w:szCs w:val="22"/>
        </w:rPr>
      </w:pPr>
    </w:p>
    <w:p w14:paraId="31FE42D4" w14:textId="77777777" w:rsidR="00150ECA" w:rsidRPr="00C200A4" w:rsidRDefault="00150ECA" w:rsidP="00150ECA">
      <w:pPr>
        <w:pStyle w:val="Default"/>
        <w:ind w:right="283"/>
        <w:rPr>
          <w:b/>
          <w:color w:val="2F5496" w:themeColor="accent1" w:themeShade="BF"/>
          <w:sz w:val="22"/>
          <w:szCs w:val="22"/>
        </w:rPr>
      </w:pPr>
      <w:r w:rsidRPr="00C200A4">
        <w:rPr>
          <w:b/>
          <w:color w:val="2F5496" w:themeColor="accent1" w:themeShade="BF"/>
          <w:sz w:val="22"/>
          <w:szCs w:val="22"/>
        </w:rPr>
        <w:t>Good Practice</w:t>
      </w:r>
    </w:p>
    <w:p w14:paraId="02568C0C" w14:textId="7ABD6132" w:rsidR="00150ECA" w:rsidRPr="007E5282" w:rsidRDefault="00150ECA" w:rsidP="00BF015D">
      <w:pPr>
        <w:pStyle w:val="Default"/>
        <w:numPr>
          <w:ilvl w:val="3"/>
          <w:numId w:val="39"/>
        </w:numPr>
        <w:spacing w:line="360" w:lineRule="auto"/>
        <w:ind w:left="1800" w:right="283"/>
        <w:rPr>
          <w:sz w:val="22"/>
          <w:szCs w:val="22"/>
        </w:rPr>
      </w:pPr>
      <w:r w:rsidRPr="007E5282">
        <w:rPr>
          <w:sz w:val="22"/>
          <w:szCs w:val="22"/>
        </w:rPr>
        <w:t xml:space="preserve">Wherever possible, the provider will appoint the same visitor over </w:t>
      </w:r>
      <w:r w:rsidR="00E67288" w:rsidRPr="007E5282">
        <w:rPr>
          <w:sz w:val="22"/>
          <w:szCs w:val="22"/>
        </w:rPr>
        <w:t>a period</w:t>
      </w:r>
      <w:r w:rsidRPr="007E5282">
        <w:rPr>
          <w:sz w:val="22"/>
          <w:szCs w:val="22"/>
        </w:rPr>
        <w:t xml:space="preserve"> </w:t>
      </w:r>
      <w:r>
        <w:rPr>
          <w:sz w:val="22"/>
          <w:szCs w:val="22"/>
        </w:rPr>
        <w:t xml:space="preserve">as </w:t>
      </w:r>
      <w:r w:rsidRPr="007E5282">
        <w:rPr>
          <w:sz w:val="22"/>
          <w:szCs w:val="22"/>
        </w:rPr>
        <w:t xml:space="preserve">such continuity will build rapport and trust with children, young </w:t>
      </w:r>
      <w:proofErr w:type="gramStart"/>
      <w:r w:rsidRPr="007E5282">
        <w:rPr>
          <w:sz w:val="22"/>
          <w:szCs w:val="22"/>
        </w:rPr>
        <w:t>people</w:t>
      </w:r>
      <w:proofErr w:type="gramEnd"/>
      <w:r w:rsidRPr="007E5282">
        <w:rPr>
          <w:sz w:val="22"/>
          <w:szCs w:val="22"/>
        </w:rPr>
        <w:t xml:space="preserve"> and staff, and give continuity to the follow up of any issues for improvement.</w:t>
      </w:r>
    </w:p>
    <w:p w14:paraId="4D475158" w14:textId="77777777" w:rsidR="00150ECA" w:rsidRPr="007E5282" w:rsidRDefault="00150ECA" w:rsidP="00BF015D">
      <w:pPr>
        <w:pStyle w:val="Default"/>
        <w:numPr>
          <w:ilvl w:val="3"/>
          <w:numId w:val="39"/>
        </w:numPr>
        <w:spacing w:line="360" w:lineRule="auto"/>
        <w:ind w:left="1800" w:right="283"/>
        <w:rPr>
          <w:sz w:val="22"/>
          <w:szCs w:val="22"/>
        </w:rPr>
      </w:pPr>
      <w:r w:rsidRPr="007E5282">
        <w:rPr>
          <w:sz w:val="22"/>
          <w:szCs w:val="22"/>
        </w:rPr>
        <w:t xml:space="preserve">Visits should be undertaken at varying times of the day when children and young people are most likely to be at home and a minimum of 50% of visits should be unannounced. </w:t>
      </w:r>
    </w:p>
    <w:p w14:paraId="44088486" w14:textId="77777777" w:rsidR="00150ECA" w:rsidRPr="007E5282" w:rsidRDefault="00150ECA" w:rsidP="00BF015D">
      <w:pPr>
        <w:pStyle w:val="Default"/>
        <w:numPr>
          <w:ilvl w:val="3"/>
          <w:numId w:val="39"/>
        </w:numPr>
        <w:spacing w:line="360" w:lineRule="auto"/>
        <w:ind w:left="1800" w:right="283"/>
        <w:rPr>
          <w:sz w:val="22"/>
          <w:szCs w:val="22"/>
        </w:rPr>
      </w:pPr>
      <w:r w:rsidRPr="007E5282">
        <w:rPr>
          <w:sz w:val="22"/>
          <w:szCs w:val="22"/>
        </w:rPr>
        <w:t>The length of visit may vary, as a minimum of 3 hours to a full day, having regard to the size of the home; its statement of purpose; the complexity and extent of any known issues which will need to be addressed / followed up.  A visitor’s first visit may take longer than subsequent visits, allowing time to build rapport with children and staff and generally get to know the home.</w:t>
      </w:r>
    </w:p>
    <w:p w14:paraId="15D0D436" w14:textId="5AAE99EC" w:rsidR="00150ECA" w:rsidRPr="007E5282" w:rsidRDefault="00150ECA" w:rsidP="00BF015D">
      <w:pPr>
        <w:pStyle w:val="Default"/>
        <w:numPr>
          <w:ilvl w:val="3"/>
          <w:numId w:val="39"/>
        </w:numPr>
        <w:spacing w:line="360" w:lineRule="auto"/>
        <w:ind w:left="1800" w:right="283"/>
        <w:rPr>
          <w:sz w:val="22"/>
          <w:szCs w:val="22"/>
        </w:rPr>
      </w:pPr>
      <w:r w:rsidRPr="007E5282">
        <w:rPr>
          <w:sz w:val="22"/>
          <w:szCs w:val="22"/>
        </w:rPr>
        <w:t>Any safeguarding concerns arising during a visit will be brought to the attention of the registered manager/provider immediately and each home ha</w:t>
      </w:r>
      <w:r>
        <w:rPr>
          <w:sz w:val="22"/>
          <w:szCs w:val="22"/>
        </w:rPr>
        <w:t>s</w:t>
      </w:r>
      <w:r w:rsidRPr="007E5282">
        <w:rPr>
          <w:sz w:val="22"/>
          <w:szCs w:val="22"/>
        </w:rPr>
        <w:t xml:space="preserve"> procedures in place to facilitate the visitor’s contact with the registered </w:t>
      </w:r>
      <w:r w:rsidR="00C200A4" w:rsidRPr="007E5282">
        <w:rPr>
          <w:sz w:val="22"/>
          <w:szCs w:val="22"/>
        </w:rPr>
        <w:t>persons if</w:t>
      </w:r>
      <w:r w:rsidRPr="007E5282">
        <w:rPr>
          <w:sz w:val="22"/>
          <w:szCs w:val="22"/>
        </w:rPr>
        <w:t xml:space="preserve"> they are not present at the time of the visit.</w:t>
      </w:r>
    </w:p>
    <w:p w14:paraId="0769D2B1" w14:textId="67570143" w:rsidR="00150ECA" w:rsidRPr="007E5282" w:rsidRDefault="00150ECA" w:rsidP="00BF015D">
      <w:pPr>
        <w:pStyle w:val="Default"/>
        <w:numPr>
          <w:ilvl w:val="3"/>
          <w:numId w:val="39"/>
        </w:numPr>
        <w:spacing w:line="360" w:lineRule="auto"/>
        <w:ind w:left="1800" w:right="283"/>
        <w:rPr>
          <w:sz w:val="22"/>
          <w:szCs w:val="22"/>
        </w:rPr>
      </w:pPr>
      <w:r w:rsidRPr="007E5282">
        <w:rPr>
          <w:sz w:val="22"/>
          <w:szCs w:val="22"/>
        </w:rPr>
        <w:t xml:space="preserve">The provider </w:t>
      </w:r>
      <w:r>
        <w:rPr>
          <w:sz w:val="22"/>
          <w:szCs w:val="22"/>
        </w:rPr>
        <w:t>will</w:t>
      </w:r>
      <w:r w:rsidRPr="007E5282">
        <w:rPr>
          <w:sz w:val="22"/>
          <w:szCs w:val="22"/>
        </w:rPr>
        <w:t xml:space="preserve"> inform the visitor of arrangements for escalating any immediate safeguarding concerns, including arrangements, should neither of the registered persons be available – </w:t>
      </w:r>
      <w:r w:rsidR="009B15D9" w:rsidRPr="007E5282">
        <w:rPr>
          <w:sz w:val="22"/>
          <w:szCs w:val="22"/>
        </w:rPr>
        <w:t>i.e.,</w:t>
      </w:r>
      <w:r w:rsidRPr="007E5282">
        <w:rPr>
          <w:sz w:val="22"/>
          <w:szCs w:val="22"/>
        </w:rPr>
        <w:t xml:space="preserve"> the visitor may make a direct referral to the local children’s services safeguarding team or the police, in accordance with inter-agency safeguarding procedures.  </w:t>
      </w:r>
    </w:p>
    <w:p w14:paraId="01C49730" w14:textId="77777777" w:rsidR="00150ECA" w:rsidRPr="007E5282" w:rsidRDefault="00150ECA" w:rsidP="00BF015D">
      <w:pPr>
        <w:pStyle w:val="Default"/>
        <w:numPr>
          <w:ilvl w:val="3"/>
          <w:numId w:val="39"/>
        </w:numPr>
        <w:spacing w:line="360" w:lineRule="auto"/>
        <w:ind w:left="1800" w:right="283"/>
        <w:rPr>
          <w:sz w:val="22"/>
          <w:szCs w:val="22"/>
        </w:rPr>
      </w:pPr>
      <w:r w:rsidRPr="007E5282">
        <w:rPr>
          <w:sz w:val="22"/>
          <w:szCs w:val="22"/>
        </w:rPr>
        <w:t>The visit will triangulate evidence from different sources</w:t>
      </w:r>
      <w:r>
        <w:rPr>
          <w:sz w:val="22"/>
          <w:szCs w:val="22"/>
        </w:rPr>
        <w:t>. such</w:t>
      </w:r>
      <w:r w:rsidRPr="007E5282">
        <w:rPr>
          <w:sz w:val="22"/>
          <w:szCs w:val="22"/>
        </w:rPr>
        <w:t xml:space="preserve"> interviews with children, young people, parents/relatives, </w:t>
      </w:r>
      <w:proofErr w:type="gramStart"/>
      <w:r w:rsidRPr="007E5282">
        <w:rPr>
          <w:sz w:val="22"/>
          <w:szCs w:val="22"/>
        </w:rPr>
        <w:t>staff</w:t>
      </w:r>
      <w:proofErr w:type="gramEnd"/>
      <w:r w:rsidRPr="007E5282">
        <w:rPr>
          <w:sz w:val="22"/>
          <w:szCs w:val="22"/>
        </w:rPr>
        <w:t xml:space="preserve"> and professional visitors, as well as observations and evidence from records to inform its findings.</w:t>
      </w:r>
    </w:p>
    <w:p w14:paraId="6DE8B978" w14:textId="77777777" w:rsidR="00150ECA" w:rsidRDefault="00150ECA" w:rsidP="009B15D9">
      <w:pPr>
        <w:pStyle w:val="Default"/>
        <w:spacing w:line="360" w:lineRule="auto"/>
        <w:ind w:left="1080" w:right="283"/>
        <w:rPr>
          <w:sz w:val="22"/>
          <w:szCs w:val="22"/>
        </w:rPr>
      </w:pPr>
    </w:p>
    <w:p w14:paraId="142010CF" w14:textId="4E46A6D6" w:rsidR="00150ECA" w:rsidRDefault="00150ECA" w:rsidP="00150ECA">
      <w:pPr>
        <w:pStyle w:val="Default"/>
        <w:ind w:right="283"/>
        <w:rPr>
          <w:b/>
          <w:color w:val="2F5496" w:themeColor="accent1" w:themeShade="BF"/>
          <w:sz w:val="22"/>
          <w:szCs w:val="22"/>
        </w:rPr>
      </w:pPr>
      <w:r w:rsidRPr="00C200A4">
        <w:rPr>
          <w:b/>
          <w:color w:val="2F5496" w:themeColor="accent1" w:themeShade="BF"/>
          <w:sz w:val="22"/>
          <w:szCs w:val="22"/>
        </w:rPr>
        <w:t>The Appointed Visitors</w:t>
      </w:r>
    </w:p>
    <w:p w14:paraId="077B3A56" w14:textId="77777777" w:rsidR="00E67288" w:rsidRPr="00C200A4" w:rsidRDefault="00E67288" w:rsidP="00150ECA">
      <w:pPr>
        <w:pStyle w:val="Default"/>
        <w:ind w:right="283"/>
        <w:rPr>
          <w:b/>
          <w:color w:val="2F5496" w:themeColor="accent1" w:themeShade="BF"/>
          <w:sz w:val="22"/>
          <w:szCs w:val="22"/>
        </w:rPr>
      </w:pPr>
    </w:p>
    <w:p w14:paraId="2D318215" w14:textId="77777777" w:rsidR="00150ECA" w:rsidRPr="007E5282" w:rsidRDefault="00150ECA" w:rsidP="00BF015D">
      <w:pPr>
        <w:pStyle w:val="Default"/>
        <w:numPr>
          <w:ilvl w:val="0"/>
          <w:numId w:val="40"/>
        </w:numPr>
        <w:spacing w:line="360" w:lineRule="auto"/>
        <w:ind w:right="283"/>
        <w:rPr>
          <w:sz w:val="22"/>
          <w:szCs w:val="22"/>
        </w:rPr>
      </w:pPr>
      <w:r w:rsidRPr="007E5282">
        <w:rPr>
          <w:sz w:val="22"/>
          <w:szCs w:val="22"/>
        </w:rPr>
        <w:t>Persons appointed to the undertake visits must have the skills and understanding necessary to:</w:t>
      </w:r>
    </w:p>
    <w:p w14:paraId="5F5831E6" w14:textId="77777777" w:rsidR="00150ECA" w:rsidRPr="007E5282" w:rsidRDefault="00150ECA" w:rsidP="00BF015D">
      <w:pPr>
        <w:pStyle w:val="Default"/>
        <w:numPr>
          <w:ilvl w:val="0"/>
          <w:numId w:val="40"/>
        </w:numPr>
        <w:spacing w:line="360" w:lineRule="auto"/>
        <w:ind w:right="283"/>
        <w:rPr>
          <w:sz w:val="22"/>
          <w:szCs w:val="22"/>
        </w:rPr>
      </w:pPr>
      <w:r w:rsidRPr="007E5282">
        <w:rPr>
          <w:sz w:val="22"/>
          <w:szCs w:val="22"/>
        </w:rPr>
        <w:t>Relate to children in a home’s care</w:t>
      </w:r>
    </w:p>
    <w:p w14:paraId="557F2F54" w14:textId="77777777" w:rsidR="00150ECA" w:rsidRPr="007E5282" w:rsidRDefault="00150ECA" w:rsidP="00BF015D">
      <w:pPr>
        <w:pStyle w:val="Default"/>
        <w:numPr>
          <w:ilvl w:val="0"/>
          <w:numId w:val="40"/>
        </w:numPr>
        <w:spacing w:line="360" w:lineRule="auto"/>
        <w:ind w:right="283"/>
        <w:rPr>
          <w:sz w:val="22"/>
          <w:szCs w:val="22"/>
        </w:rPr>
      </w:pPr>
      <w:r w:rsidRPr="007E5282">
        <w:rPr>
          <w:sz w:val="22"/>
          <w:szCs w:val="22"/>
        </w:rPr>
        <w:t>Assess all relevant information; and</w:t>
      </w:r>
    </w:p>
    <w:p w14:paraId="0B477D24" w14:textId="77777777" w:rsidR="00150ECA" w:rsidRPr="007E5282" w:rsidRDefault="00150ECA" w:rsidP="00BF015D">
      <w:pPr>
        <w:pStyle w:val="Default"/>
        <w:numPr>
          <w:ilvl w:val="0"/>
          <w:numId w:val="40"/>
        </w:numPr>
        <w:spacing w:line="360" w:lineRule="auto"/>
        <w:ind w:right="283"/>
        <w:rPr>
          <w:sz w:val="22"/>
          <w:szCs w:val="22"/>
        </w:rPr>
      </w:pPr>
      <w:r w:rsidRPr="007E5282">
        <w:rPr>
          <w:sz w:val="22"/>
          <w:szCs w:val="22"/>
        </w:rPr>
        <w:t>Form an impartial judgement about the quality of the home’s care.</w:t>
      </w:r>
    </w:p>
    <w:p w14:paraId="50987677" w14:textId="77777777" w:rsidR="00150ECA" w:rsidRDefault="00150ECA" w:rsidP="009B15D9">
      <w:pPr>
        <w:pStyle w:val="Default"/>
        <w:spacing w:line="360" w:lineRule="auto"/>
        <w:ind w:right="283"/>
        <w:rPr>
          <w:sz w:val="22"/>
          <w:szCs w:val="22"/>
        </w:rPr>
      </w:pPr>
    </w:p>
    <w:p w14:paraId="04058967" w14:textId="1670E99B" w:rsidR="00150ECA" w:rsidRDefault="00150ECA" w:rsidP="00150ECA">
      <w:pPr>
        <w:pStyle w:val="Default"/>
        <w:ind w:right="283"/>
        <w:rPr>
          <w:sz w:val="22"/>
          <w:szCs w:val="22"/>
        </w:rPr>
      </w:pPr>
      <w:r w:rsidRPr="007E5282">
        <w:rPr>
          <w:sz w:val="22"/>
          <w:szCs w:val="22"/>
        </w:rPr>
        <w:lastRenderedPageBreak/>
        <w:t xml:space="preserve">In addition, </w:t>
      </w:r>
      <w:r>
        <w:rPr>
          <w:sz w:val="22"/>
          <w:szCs w:val="22"/>
        </w:rPr>
        <w:t>ICHA</w:t>
      </w:r>
      <w:r w:rsidRPr="007E5282">
        <w:rPr>
          <w:sz w:val="22"/>
          <w:szCs w:val="22"/>
        </w:rPr>
        <w:t xml:space="preserve"> guidance for best practice suggests that persons appointed to undertake the visits will</w:t>
      </w:r>
      <w:r>
        <w:rPr>
          <w:sz w:val="22"/>
          <w:szCs w:val="22"/>
        </w:rPr>
        <w:t xml:space="preserve"> possess the following:</w:t>
      </w:r>
    </w:p>
    <w:p w14:paraId="04BEA85E" w14:textId="77777777" w:rsidR="00FE7ADC" w:rsidRDefault="00FE7ADC" w:rsidP="00150ECA">
      <w:pPr>
        <w:pStyle w:val="Default"/>
        <w:ind w:right="283"/>
        <w:rPr>
          <w:sz w:val="22"/>
          <w:szCs w:val="22"/>
        </w:rPr>
      </w:pPr>
    </w:p>
    <w:p w14:paraId="164A555E" w14:textId="77777777" w:rsidR="00150ECA" w:rsidRPr="00C200A4" w:rsidRDefault="00150ECA" w:rsidP="00150ECA">
      <w:pPr>
        <w:pStyle w:val="Default"/>
        <w:ind w:right="283"/>
        <w:rPr>
          <w:b/>
          <w:bCs/>
          <w:color w:val="2F5496" w:themeColor="accent1" w:themeShade="BF"/>
          <w:sz w:val="22"/>
          <w:szCs w:val="22"/>
        </w:rPr>
      </w:pPr>
      <w:r w:rsidRPr="00C200A4">
        <w:rPr>
          <w:b/>
          <w:bCs/>
          <w:color w:val="2F5496" w:themeColor="accent1" w:themeShade="BF"/>
          <w:sz w:val="22"/>
          <w:szCs w:val="22"/>
        </w:rPr>
        <w:t>Experience:</w:t>
      </w:r>
    </w:p>
    <w:p w14:paraId="3CB9B304" w14:textId="77777777" w:rsidR="00150ECA" w:rsidRPr="00C200A4" w:rsidRDefault="00150ECA" w:rsidP="00BF015D">
      <w:pPr>
        <w:pStyle w:val="Default"/>
        <w:numPr>
          <w:ilvl w:val="0"/>
          <w:numId w:val="41"/>
        </w:numPr>
        <w:spacing w:line="360" w:lineRule="auto"/>
        <w:ind w:right="283"/>
        <w:rPr>
          <w:color w:val="auto"/>
          <w:sz w:val="22"/>
          <w:szCs w:val="22"/>
        </w:rPr>
      </w:pPr>
      <w:r w:rsidRPr="00C200A4">
        <w:rPr>
          <w:color w:val="auto"/>
          <w:sz w:val="22"/>
          <w:szCs w:val="22"/>
        </w:rPr>
        <w:t xml:space="preserve">In-depth and successful residential childcare experience working with children and young people. </w:t>
      </w:r>
    </w:p>
    <w:p w14:paraId="3B157F50" w14:textId="77777777" w:rsidR="00150ECA" w:rsidRPr="00C200A4" w:rsidRDefault="00150ECA" w:rsidP="00BF015D">
      <w:pPr>
        <w:pStyle w:val="Default"/>
        <w:numPr>
          <w:ilvl w:val="0"/>
          <w:numId w:val="41"/>
        </w:numPr>
        <w:spacing w:line="360" w:lineRule="auto"/>
        <w:ind w:right="283"/>
        <w:rPr>
          <w:color w:val="auto"/>
          <w:sz w:val="22"/>
          <w:szCs w:val="22"/>
        </w:rPr>
      </w:pPr>
      <w:r w:rsidRPr="00C200A4">
        <w:rPr>
          <w:color w:val="auto"/>
          <w:sz w:val="22"/>
          <w:szCs w:val="22"/>
        </w:rPr>
        <w:t>Successful management experience within or working with residential childcare services.</w:t>
      </w:r>
    </w:p>
    <w:p w14:paraId="42C1F841" w14:textId="77777777" w:rsidR="00150ECA" w:rsidRPr="00C200A4" w:rsidRDefault="00150ECA" w:rsidP="00BF015D">
      <w:pPr>
        <w:pStyle w:val="Default"/>
        <w:numPr>
          <w:ilvl w:val="0"/>
          <w:numId w:val="41"/>
        </w:numPr>
        <w:spacing w:line="360" w:lineRule="auto"/>
        <w:ind w:right="283"/>
        <w:rPr>
          <w:color w:val="auto"/>
          <w:sz w:val="22"/>
          <w:szCs w:val="22"/>
        </w:rPr>
      </w:pPr>
      <w:r w:rsidRPr="00C200A4">
        <w:rPr>
          <w:color w:val="auto"/>
          <w:sz w:val="22"/>
          <w:szCs w:val="22"/>
        </w:rPr>
        <w:t xml:space="preserve">Experience of working within the OFSTED inspection frameworks and sector standards and delivering improved outcomes for children. </w:t>
      </w:r>
    </w:p>
    <w:p w14:paraId="265DA770" w14:textId="77777777" w:rsidR="00150ECA" w:rsidRPr="00C200A4" w:rsidRDefault="00150ECA" w:rsidP="00BF015D">
      <w:pPr>
        <w:pStyle w:val="Default"/>
        <w:numPr>
          <w:ilvl w:val="0"/>
          <w:numId w:val="41"/>
        </w:numPr>
        <w:spacing w:line="360" w:lineRule="auto"/>
        <w:ind w:right="283"/>
        <w:rPr>
          <w:color w:val="auto"/>
          <w:sz w:val="22"/>
          <w:szCs w:val="22"/>
        </w:rPr>
      </w:pPr>
      <w:r w:rsidRPr="00C200A4">
        <w:rPr>
          <w:color w:val="auto"/>
          <w:sz w:val="22"/>
          <w:szCs w:val="22"/>
        </w:rPr>
        <w:t>Experience of implementing quality assurance methodologies, including effective Regulation 44 and/or 45 monitoring and action planning.</w:t>
      </w:r>
    </w:p>
    <w:p w14:paraId="71ED34A6" w14:textId="77777777" w:rsidR="00150ECA" w:rsidRPr="00C200A4" w:rsidRDefault="00150ECA" w:rsidP="00BF015D">
      <w:pPr>
        <w:pStyle w:val="Default"/>
        <w:numPr>
          <w:ilvl w:val="0"/>
          <w:numId w:val="41"/>
        </w:numPr>
        <w:spacing w:line="360" w:lineRule="auto"/>
        <w:ind w:right="283"/>
        <w:rPr>
          <w:color w:val="auto"/>
          <w:sz w:val="22"/>
          <w:szCs w:val="22"/>
        </w:rPr>
      </w:pPr>
      <w:r w:rsidRPr="00C200A4">
        <w:rPr>
          <w:color w:val="auto"/>
          <w:sz w:val="22"/>
          <w:szCs w:val="22"/>
        </w:rPr>
        <w:t xml:space="preserve">Experience of handling conflict and change, managing sensitive issues to achieve positive outcomes, managing performance driven </w:t>
      </w:r>
      <w:proofErr w:type="gramStart"/>
      <w:r w:rsidRPr="00C200A4">
        <w:rPr>
          <w:color w:val="auto"/>
          <w:sz w:val="22"/>
          <w:szCs w:val="22"/>
        </w:rPr>
        <w:t>settings</w:t>
      </w:r>
      <w:proofErr w:type="gramEnd"/>
      <w:r w:rsidRPr="00C200A4">
        <w:rPr>
          <w:color w:val="auto"/>
          <w:sz w:val="22"/>
          <w:szCs w:val="22"/>
        </w:rPr>
        <w:t xml:space="preserve"> and raising standards to agreed targets.</w:t>
      </w:r>
    </w:p>
    <w:p w14:paraId="3409B0A7" w14:textId="6473913B" w:rsidR="00150ECA" w:rsidRPr="00C200A4" w:rsidRDefault="00150ECA" w:rsidP="00BF015D">
      <w:pPr>
        <w:pStyle w:val="Default"/>
        <w:numPr>
          <w:ilvl w:val="0"/>
          <w:numId w:val="41"/>
        </w:numPr>
        <w:spacing w:line="360" w:lineRule="auto"/>
        <w:ind w:right="283"/>
        <w:rPr>
          <w:color w:val="auto"/>
          <w:sz w:val="22"/>
          <w:szCs w:val="22"/>
        </w:rPr>
      </w:pPr>
      <w:r w:rsidRPr="00C200A4">
        <w:rPr>
          <w:color w:val="auto"/>
          <w:sz w:val="22"/>
          <w:szCs w:val="22"/>
        </w:rPr>
        <w:t xml:space="preserve">Experience of working within established policies and procedures and of developing and implementing new policies, </w:t>
      </w:r>
      <w:r w:rsidR="00877A8F" w:rsidRPr="00C200A4">
        <w:rPr>
          <w:color w:val="auto"/>
          <w:sz w:val="22"/>
          <w:szCs w:val="22"/>
        </w:rPr>
        <w:t>practices,</w:t>
      </w:r>
      <w:r w:rsidRPr="00C200A4">
        <w:rPr>
          <w:color w:val="auto"/>
          <w:sz w:val="22"/>
          <w:szCs w:val="22"/>
        </w:rPr>
        <w:t xml:space="preserve"> and procedures. </w:t>
      </w:r>
    </w:p>
    <w:p w14:paraId="72CAC351" w14:textId="57416176" w:rsidR="00150ECA" w:rsidRPr="00C200A4" w:rsidRDefault="00150ECA" w:rsidP="00BF015D">
      <w:pPr>
        <w:pStyle w:val="Default"/>
        <w:numPr>
          <w:ilvl w:val="0"/>
          <w:numId w:val="41"/>
        </w:numPr>
        <w:spacing w:line="360" w:lineRule="auto"/>
        <w:ind w:right="283"/>
        <w:rPr>
          <w:color w:val="auto"/>
          <w:sz w:val="22"/>
          <w:szCs w:val="22"/>
        </w:rPr>
      </w:pPr>
      <w:r w:rsidRPr="00C200A4">
        <w:rPr>
          <w:color w:val="auto"/>
          <w:sz w:val="22"/>
          <w:szCs w:val="22"/>
        </w:rPr>
        <w:t xml:space="preserve">Substantial experience of managing care planning practice in children’s homes; identifying, assessing, planning, delivering, </w:t>
      </w:r>
      <w:r w:rsidR="00877A8F" w:rsidRPr="00C200A4">
        <w:rPr>
          <w:color w:val="auto"/>
          <w:sz w:val="22"/>
          <w:szCs w:val="22"/>
        </w:rPr>
        <w:t>monitoring,</w:t>
      </w:r>
      <w:r w:rsidRPr="00C200A4">
        <w:rPr>
          <w:color w:val="auto"/>
          <w:sz w:val="22"/>
          <w:szCs w:val="22"/>
        </w:rPr>
        <w:t xml:space="preserve"> and evaluating outcomes.</w:t>
      </w:r>
    </w:p>
    <w:p w14:paraId="67B3F3A8" w14:textId="77777777" w:rsidR="00150ECA" w:rsidRPr="00C200A4" w:rsidRDefault="00150ECA" w:rsidP="00BF015D">
      <w:pPr>
        <w:pStyle w:val="Default"/>
        <w:numPr>
          <w:ilvl w:val="0"/>
          <w:numId w:val="41"/>
        </w:numPr>
        <w:spacing w:line="360" w:lineRule="auto"/>
        <w:ind w:right="283"/>
        <w:rPr>
          <w:color w:val="auto"/>
          <w:sz w:val="22"/>
          <w:szCs w:val="22"/>
        </w:rPr>
      </w:pPr>
      <w:r w:rsidRPr="00C200A4">
        <w:rPr>
          <w:color w:val="auto"/>
          <w:sz w:val="22"/>
          <w:szCs w:val="22"/>
        </w:rPr>
        <w:t xml:space="preserve">Successful experience of core children’s homes practice: managing child protection and safeguarding, supporting resilience, managing risk, maximising care and welfare, </w:t>
      </w:r>
      <w:proofErr w:type="gramStart"/>
      <w:r w:rsidRPr="00C200A4">
        <w:rPr>
          <w:color w:val="auto"/>
          <w:sz w:val="22"/>
          <w:szCs w:val="22"/>
        </w:rPr>
        <w:t>health</w:t>
      </w:r>
      <w:proofErr w:type="gramEnd"/>
      <w:r w:rsidRPr="00C200A4">
        <w:rPr>
          <w:color w:val="auto"/>
          <w:sz w:val="22"/>
          <w:szCs w:val="22"/>
        </w:rPr>
        <w:t xml:space="preserve"> and safety issues, etc. </w:t>
      </w:r>
    </w:p>
    <w:p w14:paraId="7D977055" w14:textId="77777777" w:rsidR="00150ECA" w:rsidRDefault="00150ECA" w:rsidP="00150ECA">
      <w:pPr>
        <w:pStyle w:val="Default"/>
        <w:ind w:right="283"/>
        <w:rPr>
          <w:sz w:val="22"/>
          <w:szCs w:val="22"/>
        </w:rPr>
      </w:pPr>
    </w:p>
    <w:p w14:paraId="35BD7A32" w14:textId="77777777" w:rsidR="00150ECA" w:rsidRPr="00C200A4" w:rsidRDefault="00150ECA" w:rsidP="00150ECA">
      <w:pPr>
        <w:pStyle w:val="Default"/>
        <w:ind w:right="283"/>
        <w:rPr>
          <w:b/>
          <w:bCs/>
          <w:color w:val="2F5496" w:themeColor="accent1" w:themeShade="BF"/>
          <w:sz w:val="22"/>
          <w:szCs w:val="22"/>
        </w:rPr>
      </w:pPr>
      <w:r w:rsidRPr="00C200A4">
        <w:rPr>
          <w:b/>
          <w:bCs/>
          <w:color w:val="2F5496" w:themeColor="accent1" w:themeShade="BF"/>
          <w:sz w:val="22"/>
          <w:szCs w:val="22"/>
        </w:rPr>
        <w:t>Knowledge</w:t>
      </w:r>
    </w:p>
    <w:p w14:paraId="410599D2" w14:textId="77777777" w:rsidR="00150ECA" w:rsidRDefault="00150ECA" w:rsidP="00BF015D">
      <w:pPr>
        <w:pStyle w:val="Default"/>
        <w:numPr>
          <w:ilvl w:val="0"/>
          <w:numId w:val="42"/>
        </w:numPr>
        <w:spacing w:line="360" w:lineRule="auto"/>
        <w:ind w:left="1800" w:right="283"/>
        <w:rPr>
          <w:sz w:val="22"/>
          <w:szCs w:val="22"/>
        </w:rPr>
      </w:pPr>
      <w:r>
        <w:rPr>
          <w:sz w:val="22"/>
          <w:szCs w:val="22"/>
        </w:rPr>
        <w:t>K</w:t>
      </w:r>
      <w:r w:rsidRPr="007E5282">
        <w:rPr>
          <w:sz w:val="22"/>
          <w:szCs w:val="22"/>
        </w:rPr>
        <w:t xml:space="preserve">nowledge of current evidence-based theory and practice relating to Looked After Children and children’s residential services. </w:t>
      </w:r>
    </w:p>
    <w:p w14:paraId="0EEAD5F9" w14:textId="77777777" w:rsidR="00150ECA" w:rsidRDefault="00150ECA" w:rsidP="00BF015D">
      <w:pPr>
        <w:pStyle w:val="Default"/>
        <w:numPr>
          <w:ilvl w:val="0"/>
          <w:numId w:val="42"/>
        </w:numPr>
        <w:spacing w:line="360" w:lineRule="auto"/>
        <w:ind w:left="1800" w:right="283"/>
        <w:rPr>
          <w:sz w:val="22"/>
          <w:szCs w:val="22"/>
        </w:rPr>
      </w:pPr>
      <w:r w:rsidRPr="007E5282">
        <w:rPr>
          <w:sz w:val="22"/>
          <w:szCs w:val="22"/>
        </w:rPr>
        <w:t xml:space="preserve">Up-to-date knowledge of relevant childcare legislation and government guidance relevant to children’s residential services. </w:t>
      </w:r>
    </w:p>
    <w:p w14:paraId="621F6C46" w14:textId="77777777" w:rsidR="00150ECA" w:rsidRDefault="00150ECA" w:rsidP="00BF015D">
      <w:pPr>
        <w:pStyle w:val="Default"/>
        <w:numPr>
          <w:ilvl w:val="0"/>
          <w:numId w:val="42"/>
        </w:numPr>
        <w:spacing w:line="360" w:lineRule="auto"/>
        <w:ind w:left="1800" w:right="283"/>
        <w:rPr>
          <w:sz w:val="22"/>
          <w:szCs w:val="22"/>
        </w:rPr>
      </w:pPr>
      <w:r w:rsidRPr="007E5282">
        <w:rPr>
          <w:sz w:val="22"/>
          <w:szCs w:val="22"/>
        </w:rPr>
        <w:t xml:space="preserve">Extensive working knowledge of child protection policies and procedures, causal </w:t>
      </w:r>
      <w:proofErr w:type="gramStart"/>
      <w:r w:rsidRPr="007E5282">
        <w:rPr>
          <w:sz w:val="22"/>
          <w:szCs w:val="22"/>
        </w:rPr>
        <w:t>factors</w:t>
      </w:r>
      <w:proofErr w:type="gramEnd"/>
      <w:r w:rsidRPr="007E5282">
        <w:rPr>
          <w:sz w:val="22"/>
          <w:szCs w:val="22"/>
        </w:rPr>
        <w:t xml:space="preserve"> and Social Work methodologies. </w:t>
      </w:r>
    </w:p>
    <w:p w14:paraId="6A89A9D2" w14:textId="77777777" w:rsidR="00150ECA" w:rsidRDefault="00150ECA" w:rsidP="00BF015D">
      <w:pPr>
        <w:pStyle w:val="Default"/>
        <w:numPr>
          <w:ilvl w:val="0"/>
          <w:numId w:val="42"/>
        </w:numPr>
        <w:spacing w:line="360" w:lineRule="auto"/>
        <w:ind w:left="1800" w:right="283"/>
        <w:rPr>
          <w:sz w:val="22"/>
          <w:szCs w:val="22"/>
        </w:rPr>
      </w:pPr>
      <w:r w:rsidRPr="007E5282">
        <w:rPr>
          <w:sz w:val="22"/>
          <w:szCs w:val="22"/>
        </w:rPr>
        <w:t xml:space="preserve">Comprehensive understanding of child development and strategies for managing challenging behaviour. </w:t>
      </w:r>
    </w:p>
    <w:p w14:paraId="3E44C8D0" w14:textId="77777777" w:rsidR="00150ECA" w:rsidRPr="0012519A" w:rsidRDefault="00150ECA" w:rsidP="00BF015D">
      <w:pPr>
        <w:pStyle w:val="Default"/>
        <w:numPr>
          <w:ilvl w:val="0"/>
          <w:numId w:val="42"/>
        </w:numPr>
        <w:spacing w:line="360" w:lineRule="auto"/>
        <w:ind w:left="1800" w:right="283"/>
        <w:rPr>
          <w:sz w:val="22"/>
          <w:szCs w:val="22"/>
        </w:rPr>
      </w:pPr>
      <w:r w:rsidRPr="0012519A">
        <w:rPr>
          <w:sz w:val="22"/>
          <w:szCs w:val="22"/>
        </w:rPr>
        <w:t xml:space="preserve">Understanding of the complexities of group living. </w:t>
      </w:r>
    </w:p>
    <w:p w14:paraId="6FD8A023" w14:textId="77777777" w:rsidR="00150ECA" w:rsidRDefault="00150ECA" w:rsidP="00C200A4">
      <w:pPr>
        <w:pStyle w:val="Default"/>
        <w:ind w:left="1080" w:right="283"/>
        <w:rPr>
          <w:sz w:val="22"/>
          <w:szCs w:val="22"/>
        </w:rPr>
      </w:pPr>
    </w:p>
    <w:p w14:paraId="648450FB" w14:textId="77777777" w:rsidR="00150ECA" w:rsidRPr="00C200A4" w:rsidRDefault="00150ECA" w:rsidP="00150ECA">
      <w:pPr>
        <w:pStyle w:val="Default"/>
        <w:ind w:right="283"/>
        <w:rPr>
          <w:b/>
          <w:bCs/>
          <w:color w:val="2F5496" w:themeColor="accent1" w:themeShade="BF"/>
          <w:sz w:val="22"/>
          <w:szCs w:val="22"/>
        </w:rPr>
      </w:pPr>
      <w:r w:rsidRPr="00C200A4">
        <w:rPr>
          <w:b/>
          <w:bCs/>
          <w:color w:val="2F5496" w:themeColor="accent1" w:themeShade="BF"/>
          <w:sz w:val="22"/>
          <w:szCs w:val="22"/>
        </w:rPr>
        <w:t xml:space="preserve">Skills and abilities </w:t>
      </w:r>
    </w:p>
    <w:p w14:paraId="4323872C" w14:textId="0B741724" w:rsidR="00150ECA" w:rsidRDefault="00150ECA" w:rsidP="00BF015D">
      <w:pPr>
        <w:pStyle w:val="Default"/>
        <w:numPr>
          <w:ilvl w:val="0"/>
          <w:numId w:val="43"/>
        </w:numPr>
        <w:spacing w:line="360" w:lineRule="auto"/>
        <w:ind w:right="283"/>
        <w:rPr>
          <w:sz w:val="22"/>
          <w:szCs w:val="22"/>
        </w:rPr>
      </w:pPr>
      <w:r w:rsidRPr="007E5282">
        <w:rPr>
          <w:sz w:val="22"/>
          <w:szCs w:val="22"/>
        </w:rPr>
        <w:t xml:space="preserve">Strong communication skills to build rapport, based on trust and respect with children and young people, including specific modes of communication as </w:t>
      </w:r>
      <w:r w:rsidRPr="007E5282">
        <w:rPr>
          <w:sz w:val="22"/>
          <w:szCs w:val="22"/>
        </w:rPr>
        <w:lastRenderedPageBreak/>
        <w:t xml:space="preserve">used by the children and young people in the </w:t>
      </w:r>
      <w:r w:rsidR="00113C46" w:rsidRPr="007E5282">
        <w:rPr>
          <w:sz w:val="22"/>
          <w:szCs w:val="22"/>
        </w:rPr>
        <w:t>setting</w:t>
      </w:r>
      <w:r w:rsidRPr="007E5282">
        <w:rPr>
          <w:sz w:val="22"/>
          <w:szCs w:val="22"/>
        </w:rPr>
        <w:t xml:space="preserve">, </w:t>
      </w:r>
      <w:r w:rsidR="00113C46" w:rsidRPr="007E5282">
        <w:rPr>
          <w:sz w:val="22"/>
          <w:szCs w:val="22"/>
        </w:rPr>
        <w:t>e.g.,</w:t>
      </w:r>
      <w:r w:rsidRPr="007E5282">
        <w:rPr>
          <w:sz w:val="22"/>
          <w:szCs w:val="22"/>
        </w:rPr>
        <w:t xml:space="preserve"> British sign language, Makaton etc.</w:t>
      </w:r>
    </w:p>
    <w:p w14:paraId="45058298" w14:textId="77777777" w:rsidR="00150ECA" w:rsidRDefault="00150ECA" w:rsidP="00BF015D">
      <w:pPr>
        <w:pStyle w:val="Default"/>
        <w:numPr>
          <w:ilvl w:val="0"/>
          <w:numId w:val="43"/>
        </w:numPr>
        <w:spacing w:line="360" w:lineRule="auto"/>
        <w:ind w:right="283"/>
        <w:rPr>
          <w:sz w:val="22"/>
          <w:szCs w:val="22"/>
        </w:rPr>
      </w:pPr>
      <w:r w:rsidRPr="0012519A">
        <w:rPr>
          <w:sz w:val="22"/>
          <w:szCs w:val="22"/>
        </w:rPr>
        <w:t xml:space="preserve">Ability to analyse a range of evidence, including children’s views, observations, staff feedback and records etc. to make sound judgements. </w:t>
      </w:r>
    </w:p>
    <w:p w14:paraId="7F6FD25D" w14:textId="77777777" w:rsidR="00150ECA" w:rsidRDefault="00150ECA" w:rsidP="00BF015D">
      <w:pPr>
        <w:pStyle w:val="Default"/>
        <w:numPr>
          <w:ilvl w:val="0"/>
          <w:numId w:val="43"/>
        </w:numPr>
        <w:spacing w:line="360" w:lineRule="auto"/>
        <w:ind w:right="283"/>
        <w:rPr>
          <w:sz w:val="22"/>
          <w:szCs w:val="22"/>
        </w:rPr>
      </w:pPr>
      <w:r w:rsidRPr="0012519A">
        <w:rPr>
          <w:sz w:val="22"/>
          <w:szCs w:val="22"/>
        </w:rPr>
        <w:t xml:space="preserve">Ability to manage the task of Regulation 44 preparation, undertaking, </w:t>
      </w:r>
      <w:proofErr w:type="gramStart"/>
      <w:r w:rsidRPr="0012519A">
        <w:rPr>
          <w:sz w:val="22"/>
          <w:szCs w:val="22"/>
        </w:rPr>
        <w:t>reporting</w:t>
      </w:r>
      <w:proofErr w:type="gramEnd"/>
      <w:r w:rsidRPr="0012519A">
        <w:rPr>
          <w:sz w:val="22"/>
          <w:szCs w:val="22"/>
        </w:rPr>
        <w:t xml:space="preserve"> and monitoring. </w:t>
      </w:r>
    </w:p>
    <w:p w14:paraId="7FE62F1F" w14:textId="77777777" w:rsidR="00150ECA" w:rsidRDefault="00150ECA" w:rsidP="00BF015D">
      <w:pPr>
        <w:pStyle w:val="Default"/>
        <w:numPr>
          <w:ilvl w:val="0"/>
          <w:numId w:val="43"/>
        </w:numPr>
        <w:spacing w:line="360" w:lineRule="auto"/>
        <w:ind w:right="283"/>
        <w:rPr>
          <w:sz w:val="22"/>
          <w:szCs w:val="22"/>
        </w:rPr>
      </w:pPr>
      <w:r w:rsidRPr="0012519A">
        <w:rPr>
          <w:sz w:val="22"/>
          <w:szCs w:val="22"/>
        </w:rPr>
        <w:t>Excellent verbal and written communication skills, including report writing and using IT, and the ability to feed into and influence continuous improvement cycles.</w:t>
      </w:r>
    </w:p>
    <w:p w14:paraId="3CAAA37C" w14:textId="77777777" w:rsidR="00150ECA" w:rsidRDefault="00150ECA" w:rsidP="00BF015D">
      <w:pPr>
        <w:pStyle w:val="Default"/>
        <w:numPr>
          <w:ilvl w:val="0"/>
          <w:numId w:val="43"/>
        </w:numPr>
        <w:spacing w:line="360" w:lineRule="auto"/>
        <w:ind w:right="283"/>
        <w:rPr>
          <w:sz w:val="22"/>
          <w:szCs w:val="22"/>
        </w:rPr>
      </w:pPr>
      <w:r w:rsidRPr="0012519A">
        <w:rPr>
          <w:sz w:val="22"/>
          <w:szCs w:val="22"/>
        </w:rPr>
        <w:t>Skills to write confident and succinct, coherent, grammatically correct, and well formatted reports.</w:t>
      </w:r>
    </w:p>
    <w:p w14:paraId="794EA32F" w14:textId="77777777" w:rsidR="00150ECA" w:rsidRDefault="00150ECA" w:rsidP="00BF015D">
      <w:pPr>
        <w:pStyle w:val="Default"/>
        <w:numPr>
          <w:ilvl w:val="0"/>
          <w:numId w:val="43"/>
        </w:numPr>
        <w:spacing w:line="360" w:lineRule="auto"/>
        <w:ind w:right="283"/>
        <w:rPr>
          <w:sz w:val="22"/>
          <w:szCs w:val="22"/>
        </w:rPr>
      </w:pPr>
      <w:r w:rsidRPr="0012519A">
        <w:rPr>
          <w:sz w:val="22"/>
          <w:szCs w:val="22"/>
        </w:rPr>
        <w:t xml:space="preserve">Ability to write child friendly reports. </w:t>
      </w:r>
    </w:p>
    <w:p w14:paraId="58D74BCB" w14:textId="77777777" w:rsidR="00150ECA" w:rsidRDefault="00150ECA" w:rsidP="00BF015D">
      <w:pPr>
        <w:pStyle w:val="Default"/>
        <w:numPr>
          <w:ilvl w:val="0"/>
          <w:numId w:val="43"/>
        </w:numPr>
        <w:spacing w:line="360" w:lineRule="auto"/>
        <w:ind w:right="283"/>
        <w:rPr>
          <w:sz w:val="22"/>
          <w:szCs w:val="22"/>
        </w:rPr>
      </w:pPr>
      <w:r w:rsidRPr="0012519A">
        <w:rPr>
          <w:sz w:val="22"/>
          <w:szCs w:val="22"/>
        </w:rPr>
        <w:t>Ability to make difficult decisions in a timely fashion.</w:t>
      </w:r>
    </w:p>
    <w:p w14:paraId="56837F30" w14:textId="77777777" w:rsidR="00150ECA" w:rsidRDefault="00150ECA" w:rsidP="00BF015D">
      <w:pPr>
        <w:pStyle w:val="Default"/>
        <w:numPr>
          <w:ilvl w:val="0"/>
          <w:numId w:val="43"/>
        </w:numPr>
        <w:spacing w:line="360" w:lineRule="auto"/>
        <w:ind w:right="283"/>
        <w:rPr>
          <w:sz w:val="22"/>
          <w:szCs w:val="22"/>
        </w:rPr>
      </w:pPr>
      <w:r w:rsidRPr="0012519A">
        <w:rPr>
          <w:sz w:val="22"/>
          <w:szCs w:val="22"/>
        </w:rPr>
        <w:t>Ability to analyse complex information and explain complex issues succinctly.</w:t>
      </w:r>
    </w:p>
    <w:p w14:paraId="0DB3497B" w14:textId="77777777" w:rsidR="00150ECA" w:rsidRDefault="00150ECA" w:rsidP="00BF015D">
      <w:pPr>
        <w:pStyle w:val="Default"/>
        <w:numPr>
          <w:ilvl w:val="0"/>
          <w:numId w:val="43"/>
        </w:numPr>
        <w:spacing w:line="360" w:lineRule="auto"/>
        <w:ind w:right="283"/>
        <w:rPr>
          <w:sz w:val="22"/>
          <w:szCs w:val="22"/>
        </w:rPr>
      </w:pPr>
      <w:r w:rsidRPr="0012519A">
        <w:rPr>
          <w:sz w:val="22"/>
          <w:szCs w:val="22"/>
        </w:rPr>
        <w:t xml:space="preserve">Ability to make sound assessments of risk. </w:t>
      </w:r>
    </w:p>
    <w:p w14:paraId="32169C85" w14:textId="77777777" w:rsidR="00150ECA" w:rsidRDefault="00150ECA" w:rsidP="00BF015D">
      <w:pPr>
        <w:pStyle w:val="Default"/>
        <w:numPr>
          <w:ilvl w:val="0"/>
          <w:numId w:val="43"/>
        </w:numPr>
        <w:spacing w:line="360" w:lineRule="auto"/>
        <w:ind w:right="283"/>
        <w:rPr>
          <w:sz w:val="22"/>
          <w:szCs w:val="22"/>
        </w:rPr>
      </w:pPr>
      <w:r w:rsidRPr="0012519A">
        <w:rPr>
          <w:sz w:val="22"/>
          <w:szCs w:val="22"/>
        </w:rPr>
        <w:t>A commitment to high standards of professional practice.</w:t>
      </w:r>
    </w:p>
    <w:p w14:paraId="287F73EF" w14:textId="77777777" w:rsidR="00150ECA" w:rsidRDefault="00150ECA" w:rsidP="00BF015D">
      <w:pPr>
        <w:pStyle w:val="Default"/>
        <w:numPr>
          <w:ilvl w:val="0"/>
          <w:numId w:val="43"/>
        </w:numPr>
        <w:spacing w:line="360" w:lineRule="auto"/>
        <w:ind w:right="283"/>
        <w:rPr>
          <w:sz w:val="22"/>
          <w:szCs w:val="22"/>
        </w:rPr>
      </w:pPr>
      <w:r w:rsidRPr="0012519A">
        <w:rPr>
          <w:sz w:val="22"/>
          <w:szCs w:val="22"/>
        </w:rPr>
        <w:t>A commitment to providing effective services.</w:t>
      </w:r>
    </w:p>
    <w:p w14:paraId="3C8F5497" w14:textId="77777777" w:rsidR="00150ECA" w:rsidRDefault="00150ECA" w:rsidP="00BF015D">
      <w:pPr>
        <w:pStyle w:val="Default"/>
        <w:numPr>
          <w:ilvl w:val="0"/>
          <w:numId w:val="43"/>
        </w:numPr>
        <w:spacing w:line="360" w:lineRule="auto"/>
        <w:ind w:right="283"/>
        <w:rPr>
          <w:sz w:val="22"/>
          <w:szCs w:val="22"/>
        </w:rPr>
      </w:pPr>
      <w:r w:rsidRPr="0012519A">
        <w:rPr>
          <w:sz w:val="22"/>
          <w:szCs w:val="22"/>
        </w:rPr>
        <w:t>A commitment to user and carer involvement in the regulation 44 process.</w:t>
      </w:r>
    </w:p>
    <w:p w14:paraId="61AD0A9B" w14:textId="77777777" w:rsidR="00150ECA" w:rsidRDefault="00150ECA" w:rsidP="00BF015D">
      <w:pPr>
        <w:pStyle w:val="Default"/>
        <w:numPr>
          <w:ilvl w:val="0"/>
          <w:numId w:val="43"/>
        </w:numPr>
        <w:spacing w:line="360" w:lineRule="auto"/>
        <w:ind w:right="283"/>
        <w:rPr>
          <w:sz w:val="22"/>
          <w:szCs w:val="22"/>
        </w:rPr>
      </w:pPr>
      <w:r w:rsidRPr="0012519A">
        <w:rPr>
          <w:sz w:val="22"/>
          <w:szCs w:val="22"/>
        </w:rPr>
        <w:t>Ability to understand and respond appropriately to the needs of children and young people and adults, having regard for their race; age; gender; gender assignment; disability; sexual orientation; faith or belief.</w:t>
      </w:r>
    </w:p>
    <w:p w14:paraId="467CCFC6" w14:textId="77777777" w:rsidR="00150ECA" w:rsidRDefault="00150ECA" w:rsidP="00113C46">
      <w:pPr>
        <w:pStyle w:val="Default"/>
        <w:spacing w:line="360" w:lineRule="auto"/>
        <w:ind w:right="283"/>
        <w:rPr>
          <w:sz w:val="22"/>
          <w:szCs w:val="22"/>
        </w:rPr>
      </w:pPr>
    </w:p>
    <w:p w14:paraId="3D3BB53F" w14:textId="214DD573" w:rsidR="00150ECA" w:rsidRDefault="00150ECA" w:rsidP="00150ECA">
      <w:pPr>
        <w:pStyle w:val="Default"/>
        <w:ind w:right="283"/>
        <w:rPr>
          <w:b/>
          <w:bCs/>
          <w:color w:val="2F5496" w:themeColor="accent1" w:themeShade="BF"/>
          <w:sz w:val="22"/>
          <w:szCs w:val="22"/>
        </w:rPr>
      </w:pPr>
      <w:r w:rsidRPr="00C200A4">
        <w:rPr>
          <w:b/>
          <w:bCs/>
          <w:color w:val="2F5496" w:themeColor="accent1" w:themeShade="BF"/>
          <w:sz w:val="22"/>
          <w:szCs w:val="22"/>
        </w:rPr>
        <w:t>Education Training Qualifications</w:t>
      </w:r>
    </w:p>
    <w:p w14:paraId="42025234" w14:textId="77777777" w:rsidR="00FE7ADC" w:rsidRPr="00C200A4" w:rsidRDefault="00FE7ADC" w:rsidP="00150ECA">
      <w:pPr>
        <w:pStyle w:val="Default"/>
        <w:ind w:right="283"/>
        <w:rPr>
          <w:b/>
          <w:bCs/>
          <w:color w:val="2F5496" w:themeColor="accent1" w:themeShade="BF"/>
          <w:sz w:val="22"/>
          <w:szCs w:val="22"/>
        </w:rPr>
      </w:pPr>
    </w:p>
    <w:p w14:paraId="36A51551" w14:textId="35A1EE1D" w:rsidR="00150ECA" w:rsidRDefault="00150ECA" w:rsidP="00BF015D">
      <w:pPr>
        <w:pStyle w:val="Default"/>
        <w:numPr>
          <w:ilvl w:val="0"/>
          <w:numId w:val="44"/>
        </w:numPr>
        <w:spacing w:line="360" w:lineRule="auto"/>
        <w:ind w:right="283"/>
        <w:rPr>
          <w:sz w:val="22"/>
          <w:szCs w:val="22"/>
        </w:rPr>
      </w:pPr>
      <w:r w:rsidRPr="000637D0">
        <w:rPr>
          <w:sz w:val="22"/>
          <w:szCs w:val="22"/>
        </w:rPr>
        <w:t>A relevant professional qualification</w:t>
      </w:r>
    </w:p>
    <w:p w14:paraId="762F9FAF" w14:textId="77777777" w:rsidR="00150ECA" w:rsidRDefault="00150ECA" w:rsidP="00BF015D">
      <w:pPr>
        <w:pStyle w:val="Default"/>
        <w:numPr>
          <w:ilvl w:val="0"/>
          <w:numId w:val="44"/>
        </w:numPr>
        <w:spacing w:line="360" w:lineRule="auto"/>
        <w:ind w:right="283"/>
        <w:rPr>
          <w:sz w:val="22"/>
          <w:szCs w:val="22"/>
        </w:rPr>
      </w:pPr>
      <w:r w:rsidRPr="000637D0">
        <w:rPr>
          <w:sz w:val="22"/>
          <w:szCs w:val="22"/>
        </w:rPr>
        <w:t>Registration with the relevant professional body, as applicable</w:t>
      </w:r>
    </w:p>
    <w:p w14:paraId="1C0E05EC" w14:textId="20389F16" w:rsidR="00150ECA" w:rsidRPr="000637D0" w:rsidRDefault="00150ECA" w:rsidP="00BF015D">
      <w:pPr>
        <w:pStyle w:val="Default"/>
        <w:numPr>
          <w:ilvl w:val="0"/>
          <w:numId w:val="44"/>
        </w:numPr>
        <w:spacing w:line="360" w:lineRule="auto"/>
        <w:ind w:right="283"/>
        <w:rPr>
          <w:sz w:val="22"/>
          <w:szCs w:val="22"/>
        </w:rPr>
      </w:pPr>
      <w:r>
        <w:rPr>
          <w:sz w:val="22"/>
          <w:szCs w:val="22"/>
        </w:rPr>
        <w:t>Relevant training in GDPR and Safeguarding</w:t>
      </w:r>
      <w:r w:rsidR="00113C46">
        <w:rPr>
          <w:sz w:val="22"/>
          <w:szCs w:val="22"/>
        </w:rPr>
        <w:t>.</w:t>
      </w:r>
    </w:p>
    <w:p w14:paraId="6105E043" w14:textId="77777777" w:rsidR="00150ECA" w:rsidRDefault="00150ECA" w:rsidP="00150ECA">
      <w:pPr>
        <w:pStyle w:val="Default"/>
        <w:ind w:right="283"/>
        <w:rPr>
          <w:b/>
          <w:sz w:val="22"/>
          <w:szCs w:val="22"/>
        </w:rPr>
      </w:pPr>
    </w:p>
    <w:p w14:paraId="6986C211" w14:textId="4E285DB8" w:rsidR="00150ECA" w:rsidRDefault="00150ECA" w:rsidP="00150ECA">
      <w:pPr>
        <w:spacing w:before="120" w:after="120"/>
        <w:ind w:right="283"/>
        <w:rPr>
          <w:rFonts w:cs="Arial"/>
        </w:rPr>
      </w:pPr>
      <w:r>
        <w:rPr>
          <w:rFonts w:cs="Arial"/>
        </w:rPr>
        <w:t>Where possible the independent visits will be conducted in the first 20 days of the calendar month, suitable notification should be made to the registered manager if this is not possible, and the report is expected to be received no l</w:t>
      </w:r>
      <w:r w:rsidR="00672F52">
        <w:rPr>
          <w:rFonts w:cs="Arial"/>
        </w:rPr>
        <w:t>ater than 5 working days after a visit</w:t>
      </w:r>
      <w:r>
        <w:rPr>
          <w:rFonts w:cs="Arial"/>
        </w:rPr>
        <w:t>.</w:t>
      </w:r>
    </w:p>
    <w:p w14:paraId="71CFE568" w14:textId="32B4A1C1" w:rsidR="00150ECA" w:rsidRDefault="00150ECA" w:rsidP="00150ECA">
      <w:pPr>
        <w:spacing w:before="120" w:after="120"/>
        <w:ind w:right="283"/>
        <w:rPr>
          <w:rFonts w:cs="Arial"/>
        </w:rPr>
      </w:pPr>
      <w:r>
        <w:rPr>
          <w:rFonts w:cs="Arial"/>
        </w:rPr>
        <w:t xml:space="preserve">Contract management meetings will be held quarterly and </w:t>
      </w:r>
      <w:r w:rsidR="001116C9">
        <w:rPr>
          <w:rFonts w:cs="Arial"/>
        </w:rPr>
        <w:t>expected to be</w:t>
      </w:r>
      <w:r>
        <w:rPr>
          <w:rFonts w:cs="Arial"/>
        </w:rPr>
        <w:t xml:space="preserve"> held </w:t>
      </w:r>
      <w:r w:rsidR="0030646E">
        <w:rPr>
          <w:rFonts w:cs="Arial"/>
        </w:rPr>
        <w:t xml:space="preserve">primarily as virtual meetings, but </w:t>
      </w:r>
      <w:r w:rsidR="001116C9">
        <w:rPr>
          <w:rFonts w:cs="Arial"/>
        </w:rPr>
        <w:t xml:space="preserve">if required the provider is expected to attend face to face meetings in </w:t>
      </w:r>
      <w:r>
        <w:rPr>
          <w:rFonts w:cs="Arial"/>
        </w:rPr>
        <w:t xml:space="preserve">the Kent Area. These meetings will focus on achievement of above </w:t>
      </w:r>
      <w:r w:rsidR="00926E21">
        <w:rPr>
          <w:rFonts w:cs="Arial"/>
        </w:rPr>
        <w:t>requirements and</w:t>
      </w:r>
      <w:r>
        <w:rPr>
          <w:rFonts w:cs="Arial"/>
        </w:rPr>
        <w:t xml:space="preserve"> discuss any themes arising from the visits.</w:t>
      </w:r>
      <w:r w:rsidRPr="000637D0">
        <w:rPr>
          <w:rFonts w:cs="Arial"/>
        </w:rPr>
        <w:t xml:space="preserve"> </w:t>
      </w:r>
    </w:p>
    <w:p w14:paraId="204991B4" w14:textId="77777777" w:rsidR="00150ECA" w:rsidRPr="00880747" w:rsidRDefault="00150ECA" w:rsidP="00122391">
      <w:pPr>
        <w:pStyle w:val="NoSpacing"/>
        <w:jc w:val="both"/>
        <w:rPr>
          <w:rFonts w:ascii="Arial" w:hAnsi="Arial" w:cs="Arial"/>
          <w:i/>
          <w:iCs/>
          <w:color w:val="000000" w:themeColor="text1"/>
          <w:highlight w:val="lightGray"/>
        </w:rPr>
      </w:pPr>
    </w:p>
    <w:p w14:paraId="0C2455CF" w14:textId="77777777" w:rsidR="00113C46" w:rsidRDefault="00113C46" w:rsidP="000107FB">
      <w:pPr>
        <w:pStyle w:val="Heading2"/>
        <w:numPr>
          <w:ilvl w:val="0"/>
          <w:numId w:val="0"/>
        </w:numPr>
        <w:ind w:left="576" w:hanging="576"/>
        <w:rPr>
          <w:rFonts w:cs="Arial"/>
          <w:szCs w:val="22"/>
        </w:rPr>
      </w:pPr>
    </w:p>
    <w:p w14:paraId="406C1351" w14:textId="77777777" w:rsidR="00113C46" w:rsidRDefault="00113C46" w:rsidP="000107FB">
      <w:pPr>
        <w:pStyle w:val="Heading2"/>
        <w:numPr>
          <w:ilvl w:val="0"/>
          <w:numId w:val="0"/>
        </w:numPr>
        <w:ind w:left="576" w:hanging="576"/>
        <w:rPr>
          <w:rFonts w:cs="Arial"/>
          <w:szCs w:val="22"/>
        </w:rPr>
      </w:pPr>
    </w:p>
    <w:p w14:paraId="558638D9" w14:textId="136A809A" w:rsidR="00122391" w:rsidRPr="00121D3B" w:rsidRDefault="000107FB" w:rsidP="00113C46">
      <w:pPr>
        <w:pStyle w:val="Heading2"/>
        <w:numPr>
          <w:ilvl w:val="0"/>
          <w:numId w:val="0"/>
        </w:numPr>
        <w:rPr>
          <w:rFonts w:cs="Arial"/>
          <w:szCs w:val="22"/>
        </w:rPr>
      </w:pPr>
      <w:r w:rsidRPr="00121D3B">
        <w:rPr>
          <w:rFonts w:cs="Arial"/>
          <w:szCs w:val="22"/>
        </w:rPr>
        <w:t>2.4</w:t>
      </w:r>
      <w:r w:rsidR="00122391" w:rsidRPr="00121D3B">
        <w:rPr>
          <w:rFonts w:cs="Arial"/>
          <w:szCs w:val="22"/>
        </w:rPr>
        <w:t>Payment Terms</w:t>
      </w:r>
    </w:p>
    <w:p w14:paraId="1CFFFA6C" w14:textId="021496A8" w:rsidR="0085067A" w:rsidRPr="00880747" w:rsidRDefault="0085067A" w:rsidP="00122391">
      <w:pPr>
        <w:pStyle w:val="NoSpacing"/>
        <w:jc w:val="both"/>
        <w:rPr>
          <w:rFonts w:ascii="Arial" w:hAnsi="Arial" w:cs="Arial"/>
          <w:i/>
          <w:iCs/>
          <w:color w:val="000000" w:themeColor="text1"/>
          <w:highlight w:val="lightGray"/>
        </w:rPr>
      </w:pPr>
    </w:p>
    <w:p w14:paraId="02FB2878" w14:textId="658C5886" w:rsidR="00122391" w:rsidRPr="005B2945" w:rsidRDefault="005B2945" w:rsidP="00122391">
      <w:pPr>
        <w:numPr>
          <w:ilvl w:val="12"/>
          <w:numId w:val="0"/>
        </w:numPr>
        <w:spacing w:after="0"/>
        <w:jc w:val="both"/>
        <w:rPr>
          <w:rFonts w:cs="Arial"/>
        </w:rPr>
      </w:pPr>
      <w:r w:rsidRPr="005B2945">
        <w:rPr>
          <w:rFonts w:cs="Arial"/>
          <w:color w:val="000000" w:themeColor="text1"/>
        </w:rPr>
        <w:t xml:space="preserve">See attached Terms and Conditions. </w:t>
      </w:r>
    </w:p>
    <w:p w14:paraId="240B5455" w14:textId="77777777" w:rsidR="00B93917" w:rsidRPr="00121D3B" w:rsidRDefault="00B93917" w:rsidP="00DD5FDB">
      <w:pPr>
        <w:spacing w:after="0"/>
        <w:jc w:val="both"/>
        <w:rPr>
          <w:rFonts w:cs="Arial"/>
        </w:rPr>
        <w:sectPr w:rsidR="00B93917" w:rsidRPr="00121D3B" w:rsidSect="00AF39DF">
          <w:pgSz w:w="11906" w:h="16838"/>
          <w:pgMar w:top="1559" w:right="1134" w:bottom="1134" w:left="1134" w:header="709" w:footer="709" w:gutter="0"/>
          <w:cols w:space="708"/>
          <w:docGrid w:linePitch="360"/>
        </w:sectPr>
      </w:pPr>
    </w:p>
    <w:p w14:paraId="700C050A" w14:textId="16691EC5" w:rsidR="00503E48" w:rsidRPr="00121D3B" w:rsidRDefault="00113C46" w:rsidP="00113C46">
      <w:pPr>
        <w:pStyle w:val="Heading1"/>
        <w:numPr>
          <w:ilvl w:val="0"/>
          <w:numId w:val="0"/>
        </w:numPr>
        <w:spacing w:before="0"/>
        <w:jc w:val="both"/>
        <w:rPr>
          <w:rFonts w:cs="Arial"/>
          <w:szCs w:val="22"/>
        </w:rPr>
      </w:pPr>
      <w:r>
        <w:rPr>
          <w:rFonts w:cs="Arial"/>
          <w:szCs w:val="22"/>
        </w:rPr>
        <w:lastRenderedPageBreak/>
        <w:t xml:space="preserve">3 </w:t>
      </w:r>
      <w:r w:rsidR="00B93917" w:rsidRPr="00121D3B">
        <w:rPr>
          <w:rFonts w:cs="Arial"/>
          <w:szCs w:val="22"/>
        </w:rPr>
        <w:t>Evaluation Criteria</w:t>
      </w:r>
    </w:p>
    <w:p w14:paraId="5EDA517C" w14:textId="77777777" w:rsidR="00121D3B" w:rsidRPr="00121D3B" w:rsidRDefault="00121D3B" w:rsidP="00121D3B">
      <w:pPr>
        <w:rPr>
          <w:rFonts w:cs="Arial"/>
        </w:rPr>
      </w:pPr>
    </w:p>
    <w:p w14:paraId="5723CE3B" w14:textId="7F861757" w:rsidR="00B05B1C" w:rsidRPr="00121D3B" w:rsidRDefault="00B05B1C" w:rsidP="00DD5FDB">
      <w:pPr>
        <w:spacing w:after="0" w:line="276" w:lineRule="auto"/>
        <w:jc w:val="both"/>
        <w:rPr>
          <w:rFonts w:cs="Arial"/>
        </w:rPr>
      </w:pPr>
      <w:r w:rsidRPr="00121D3B">
        <w:rPr>
          <w:rFonts w:cs="Arial"/>
        </w:rPr>
        <w:t xml:space="preserve">The quality of the </w:t>
      </w:r>
      <w:r w:rsidR="00965E9D" w:rsidRPr="00121D3B">
        <w:rPr>
          <w:rFonts w:cs="Arial"/>
        </w:rPr>
        <w:t>bid</w:t>
      </w:r>
      <w:r w:rsidRPr="00121D3B">
        <w:rPr>
          <w:rFonts w:cs="Arial"/>
          <w:color w:val="000000" w:themeColor="text1"/>
        </w:rPr>
        <w:t xml:space="preserve"> and ability to meet the </w:t>
      </w:r>
      <w:r w:rsidR="00D81E2B" w:rsidRPr="00121D3B">
        <w:rPr>
          <w:rFonts w:cs="Arial"/>
          <w:color w:val="000000" w:themeColor="text1"/>
        </w:rPr>
        <w:t xml:space="preserve">requirement </w:t>
      </w:r>
      <w:r w:rsidR="00D81E2B" w:rsidRPr="00121D3B">
        <w:rPr>
          <w:rFonts w:cs="Arial"/>
        </w:rPr>
        <w:t>will</w:t>
      </w:r>
      <w:r w:rsidRPr="00121D3B">
        <w:rPr>
          <w:rFonts w:cs="Arial"/>
        </w:rPr>
        <w:t xml:space="preserve"> be measured using the evaluation questions in Section </w:t>
      </w:r>
      <w:r w:rsidR="00CA7EA6">
        <w:rPr>
          <w:rFonts w:cs="Arial"/>
        </w:rPr>
        <w:t>6</w:t>
      </w:r>
      <w:r w:rsidRPr="00121D3B">
        <w:rPr>
          <w:rFonts w:cs="Arial"/>
        </w:rPr>
        <w:t xml:space="preserve"> – Evaluation Questions, against the scoring methodology detailed in Section 4 – Scoring Methodology.</w:t>
      </w:r>
    </w:p>
    <w:p w14:paraId="069F88C4" w14:textId="77777777" w:rsidR="00DD5FDB" w:rsidRPr="00121D3B" w:rsidRDefault="00DD5FDB" w:rsidP="00DD5FDB">
      <w:pPr>
        <w:spacing w:after="0" w:line="276" w:lineRule="auto"/>
        <w:jc w:val="both"/>
        <w:rPr>
          <w:rFonts w:cs="Arial"/>
          <w:color w:val="000000" w:themeColor="text1"/>
        </w:rPr>
      </w:pPr>
    </w:p>
    <w:p w14:paraId="043EA719" w14:textId="6144F587" w:rsidR="00FD3627" w:rsidRDefault="007F42EB" w:rsidP="00D95023">
      <w:pPr>
        <w:pStyle w:val="Heading2"/>
        <w:numPr>
          <w:ilvl w:val="0"/>
          <w:numId w:val="0"/>
        </w:numPr>
        <w:spacing w:before="0"/>
        <w:jc w:val="both"/>
        <w:rPr>
          <w:rFonts w:cs="Arial"/>
        </w:rPr>
      </w:pPr>
      <w:r>
        <w:rPr>
          <w:rFonts w:cs="Arial"/>
        </w:rPr>
        <w:t>3.1</w:t>
      </w:r>
      <w:r>
        <w:rPr>
          <w:rFonts w:cs="Arial"/>
        </w:rPr>
        <w:tab/>
      </w:r>
      <w:r w:rsidR="00FD3627" w:rsidRPr="0019004B">
        <w:rPr>
          <w:rFonts w:cs="Arial"/>
        </w:rPr>
        <w:t>Price Per Quality Point</w:t>
      </w:r>
    </w:p>
    <w:p w14:paraId="729D11B7" w14:textId="77777777" w:rsidR="00FD3627" w:rsidRPr="007615F0" w:rsidRDefault="00FD3627" w:rsidP="00FD3627">
      <w:pPr>
        <w:spacing w:after="0"/>
      </w:pPr>
    </w:p>
    <w:p w14:paraId="5A1A075B" w14:textId="77777777" w:rsidR="00FD3627" w:rsidRDefault="00FD3627" w:rsidP="00FD3627">
      <w:pPr>
        <w:spacing w:after="0"/>
        <w:jc w:val="both"/>
        <w:rPr>
          <w:rFonts w:cs="Arial"/>
        </w:rPr>
      </w:pPr>
      <w:r w:rsidRPr="0019004B">
        <w:rPr>
          <w:rFonts w:cs="Arial"/>
        </w:rPr>
        <w:t xml:space="preserve">It is incredibly important to the Council that the contract procured via this opportunity is good value for money. Therefore, the Council will evaluate the </w:t>
      </w:r>
      <w:r>
        <w:rPr>
          <w:rFonts w:cs="Arial"/>
        </w:rPr>
        <w:t>bids</w:t>
      </w:r>
      <w:r w:rsidRPr="0019004B">
        <w:rPr>
          <w:rFonts w:cs="Arial"/>
        </w:rPr>
        <w:t xml:space="preserve"> received from Tenderers based on the price per quality point evaluation method. </w:t>
      </w:r>
    </w:p>
    <w:p w14:paraId="33990D25" w14:textId="77777777" w:rsidR="00FD3627" w:rsidRPr="0019004B" w:rsidRDefault="00FD3627" w:rsidP="00FD3627">
      <w:pPr>
        <w:spacing w:after="0"/>
        <w:jc w:val="both"/>
        <w:rPr>
          <w:rFonts w:cs="Arial"/>
        </w:rPr>
      </w:pPr>
    </w:p>
    <w:p w14:paraId="119A0B2D" w14:textId="2022C6C3" w:rsidR="00FD3627" w:rsidRDefault="00FD3627" w:rsidP="00FD3627">
      <w:pPr>
        <w:spacing w:after="0"/>
        <w:jc w:val="both"/>
        <w:rPr>
          <w:rFonts w:cs="Arial"/>
          <w:lang w:bidi="en-GB"/>
        </w:rPr>
      </w:pPr>
      <w:r w:rsidRPr="0019004B">
        <w:rPr>
          <w:rFonts w:cs="Arial"/>
        </w:rPr>
        <w:t xml:space="preserve">The quality of the quotation will be measured using the quality questions in Section </w:t>
      </w:r>
      <w:r w:rsidR="00CA7EA6">
        <w:rPr>
          <w:rFonts w:cs="Arial"/>
        </w:rPr>
        <w:t>6</w:t>
      </w:r>
      <w:r w:rsidRPr="0019004B">
        <w:rPr>
          <w:rFonts w:cs="Arial"/>
        </w:rPr>
        <w:t xml:space="preserve"> – Evaluation Questions, against the scoring methodology detailed in Section 4 – Scoring Methodology.</w:t>
      </w:r>
      <w:r w:rsidRPr="0019004B">
        <w:rPr>
          <w:rFonts w:cs="Arial"/>
          <w:lang w:bidi="en-GB"/>
        </w:rPr>
        <w:t xml:space="preserve"> </w:t>
      </w:r>
      <w:proofErr w:type="gramStart"/>
      <w:r w:rsidRPr="0019004B">
        <w:rPr>
          <w:rFonts w:cs="Arial"/>
          <w:lang w:bidi="en-GB"/>
        </w:rPr>
        <w:t>Taking into account</w:t>
      </w:r>
      <w:proofErr w:type="gramEnd"/>
      <w:r w:rsidRPr="0019004B">
        <w:rPr>
          <w:rFonts w:cs="Arial"/>
          <w:lang w:bidi="en-GB"/>
        </w:rPr>
        <w:t xml:space="preserve"> the weightings applied, Tenderers must </w:t>
      </w:r>
      <w:r w:rsidR="00D95023">
        <w:rPr>
          <w:rFonts w:cs="Arial"/>
          <w:lang w:bidi="en-GB"/>
        </w:rPr>
        <w:t xml:space="preserve">a </w:t>
      </w:r>
      <w:r w:rsidR="00D95023" w:rsidRPr="00D95023">
        <w:rPr>
          <w:rFonts w:cs="Arial"/>
          <w:u w:val="single"/>
          <w:lang w:bidi="en-GB"/>
        </w:rPr>
        <w:t>minimum score of 2 for each question</w:t>
      </w:r>
      <w:r w:rsidR="00D95023">
        <w:rPr>
          <w:rFonts w:cs="Arial"/>
          <w:lang w:bidi="en-GB"/>
        </w:rPr>
        <w:t xml:space="preserve"> and</w:t>
      </w:r>
      <w:r w:rsidRPr="0019004B">
        <w:rPr>
          <w:rFonts w:cs="Arial"/>
          <w:lang w:bidi="en-GB"/>
        </w:rPr>
        <w:t xml:space="preserve"> obtain a </w:t>
      </w:r>
      <w:r w:rsidRPr="00D95023">
        <w:rPr>
          <w:rFonts w:cs="Arial"/>
          <w:u w:val="single"/>
          <w:lang w:bidi="en-GB"/>
        </w:rPr>
        <w:t xml:space="preserve">minimum overall quality score of </w:t>
      </w:r>
      <w:r w:rsidR="009B4002">
        <w:rPr>
          <w:rFonts w:cs="Arial"/>
          <w:u w:val="single"/>
          <w:lang w:bidi="en-GB"/>
        </w:rPr>
        <w:t>6</w:t>
      </w:r>
      <w:r w:rsidR="007F42EB" w:rsidRPr="00D95023">
        <w:rPr>
          <w:rFonts w:cs="Arial"/>
          <w:u w:val="single"/>
          <w:lang w:bidi="en-GB"/>
        </w:rPr>
        <w:t>0</w:t>
      </w:r>
      <w:r w:rsidRPr="00D95023">
        <w:rPr>
          <w:rFonts w:cs="Arial"/>
          <w:u w:val="single"/>
          <w:lang w:bidi="en-GB"/>
        </w:rPr>
        <w:t xml:space="preserve"> out of 100</w:t>
      </w:r>
      <w:r w:rsidRPr="0019004B">
        <w:rPr>
          <w:rFonts w:cs="Arial"/>
          <w:lang w:bidi="en-GB"/>
        </w:rPr>
        <w:t xml:space="preserve"> to progress to be evaluated on Price.</w:t>
      </w:r>
    </w:p>
    <w:p w14:paraId="5DAB82CE" w14:textId="77777777" w:rsidR="00FD3627" w:rsidRPr="0019004B" w:rsidRDefault="00FD3627" w:rsidP="00FD3627">
      <w:pPr>
        <w:spacing w:after="0"/>
        <w:jc w:val="both"/>
        <w:rPr>
          <w:rFonts w:cs="Arial"/>
        </w:rPr>
      </w:pPr>
    </w:p>
    <w:p w14:paraId="17C6014A" w14:textId="77777777" w:rsidR="00FD3627" w:rsidRDefault="00FD3627" w:rsidP="00FD3627">
      <w:pPr>
        <w:spacing w:after="0"/>
        <w:jc w:val="both"/>
        <w:rPr>
          <w:rFonts w:cs="Arial"/>
          <w:lang w:bidi="en-GB"/>
        </w:rPr>
      </w:pPr>
      <w:r w:rsidRPr="0019004B">
        <w:rPr>
          <w:rFonts w:cs="Arial"/>
          <w:lang w:bidi="en-GB"/>
        </w:rPr>
        <w:t>Price per quality point will then be calculated from the following calculation. The lowest score that meets the minimum quality score will rank highest.</w:t>
      </w:r>
    </w:p>
    <w:p w14:paraId="222C2F4E" w14:textId="77777777" w:rsidR="00FD3627" w:rsidRPr="0019004B" w:rsidRDefault="00FD3627" w:rsidP="00FD3627">
      <w:pPr>
        <w:spacing w:after="0"/>
        <w:jc w:val="both"/>
        <w:rPr>
          <w:rFonts w:cs="Arial"/>
          <w:lang w:bidi="en-GB"/>
        </w:rPr>
      </w:pPr>
    </w:p>
    <w:p w14:paraId="141F7863" w14:textId="77777777" w:rsidR="00FD3627" w:rsidRPr="0019004B" w:rsidRDefault="00FD3627" w:rsidP="00FD3627">
      <w:pPr>
        <w:spacing w:after="0"/>
        <w:jc w:val="both"/>
        <w:rPr>
          <w:rFonts w:cs="Arial"/>
          <w:iCs/>
          <w:lang w:bidi="en-GB"/>
        </w:rPr>
      </w:pPr>
      <m:oMathPara>
        <m:oMath>
          <m:r>
            <w:rPr>
              <w:rFonts w:ascii="Cambria Math" w:hAnsi="Cambria Math" w:cs="Arial"/>
              <w:lang w:bidi="en-GB"/>
            </w:rPr>
            <m:t>Price Per Quality Point=</m:t>
          </m:r>
          <m:f>
            <m:fPr>
              <m:ctrlPr>
                <w:rPr>
                  <w:rFonts w:ascii="Cambria Math" w:hAnsi="Cambria Math" w:cs="Arial"/>
                  <w:i/>
                  <w:lang w:bidi="en-GB"/>
                </w:rPr>
              </m:ctrlPr>
            </m:fPr>
            <m:num>
              <m:r>
                <w:rPr>
                  <w:rFonts w:ascii="Cambria Math" w:hAnsi="Cambria Math" w:cs="Arial"/>
                  <w:lang w:bidi="en-GB"/>
                </w:rPr>
                <m:t>Price (£)</m:t>
              </m:r>
            </m:num>
            <m:den>
              <m:r>
                <w:rPr>
                  <w:rFonts w:ascii="Cambria Math" w:hAnsi="Cambria Math" w:cs="Arial"/>
                  <w:lang w:bidi="en-GB"/>
                </w:rPr>
                <m:t>Quality Score</m:t>
              </m:r>
            </m:den>
          </m:f>
        </m:oMath>
      </m:oMathPara>
    </w:p>
    <w:p w14:paraId="165A3885" w14:textId="77777777" w:rsidR="00FD3627" w:rsidRDefault="00FD3627" w:rsidP="00FD3627">
      <w:pPr>
        <w:spacing w:after="0"/>
        <w:jc w:val="both"/>
        <w:rPr>
          <w:rFonts w:cs="Arial"/>
          <w:lang w:bidi="en-GB"/>
        </w:rPr>
      </w:pPr>
    </w:p>
    <w:p w14:paraId="1E3715E5" w14:textId="77777777" w:rsidR="00FD3627" w:rsidRPr="0019004B" w:rsidRDefault="00FD3627" w:rsidP="00FD3627">
      <w:pPr>
        <w:spacing w:after="0"/>
        <w:jc w:val="both"/>
        <w:rPr>
          <w:rFonts w:cs="Arial"/>
          <w:lang w:bidi="en-GB"/>
        </w:rPr>
      </w:pPr>
      <w:r w:rsidRPr="0019004B">
        <w:rPr>
          <w:rFonts w:cs="Arial"/>
          <w:lang w:bidi="en-GB"/>
        </w:rPr>
        <w:t xml:space="preserve">This cost will be divided by the quality score to calculate the </w:t>
      </w:r>
      <w:sdt>
        <w:sdtPr>
          <w:rPr>
            <w:rFonts w:cs="Arial"/>
            <w:lang w:bidi="en-GB"/>
          </w:rPr>
          <w:alias w:val="Evaluation Method"/>
          <w:tag w:val="Directorate Name"/>
          <w:id w:val="-155380895"/>
          <w:placeholder>
            <w:docPart w:val="45107AD78FE945B59FA923C76FCA11E5"/>
          </w:placeholder>
          <w:dropDownList>
            <w:listItem w:value="Choose an item"/>
            <w:listItem w:displayText="Price per Quality Point" w:value="Price per Quality Point"/>
          </w:dropDownList>
        </w:sdtPr>
        <w:sdtEndPr/>
        <w:sdtContent>
          <w:r w:rsidR="00880747">
            <w:rPr>
              <w:rFonts w:cs="Arial"/>
              <w:lang w:bidi="en-GB"/>
            </w:rPr>
            <w:t>Price per Quality Point</w:t>
          </w:r>
        </w:sdtContent>
      </w:sdt>
      <w:r w:rsidRPr="0019004B">
        <w:rPr>
          <w:rFonts w:cs="Arial"/>
          <w:lang w:bidi="en-GB"/>
        </w:rPr>
        <w:t xml:space="preserve">. </w:t>
      </w:r>
      <w:r w:rsidRPr="0019004B">
        <w:rPr>
          <w:rFonts w:cs="Arial"/>
          <w:lang w:val="en-US" w:bidi="en-GB"/>
        </w:rPr>
        <w:t>The tenderer that scores the lowest price per quality point will become the council’s Preferred Supplier.</w:t>
      </w:r>
    </w:p>
    <w:p w14:paraId="424FA1EC" w14:textId="77777777" w:rsidR="00FD3627" w:rsidRDefault="00FD3627" w:rsidP="00FD3627">
      <w:pPr>
        <w:pStyle w:val="BodyText"/>
        <w:jc w:val="both"/>
        <w:rPr>
          <w:spacing w:val="-1"/>
          <w:sz w:val="22"/>
          <w:szCs w:val="22"/>
        </w:rPr>
      </w:pPr>
    </w:p>
    <w:p w14:paraId="0403A943" w14:textId="77777777" w:rsidR="00FD3627" w:rsidRPr="0019004B" w:rsidRDefault="00FD3627" w:rsidP="00FD3627">
      <w:pPr>
        <w:pStyle w:val="BodyText"/>
        <w:jc w:val="both"/>
        <w:rPr>
          <w:sz w:val="22"/>
          <w:szCs w:val="22"/>
        </w:rPr>
      </w:pPr>
      <w:r w:rsidRPr="0019004B">
        <w:rPr>
          <w:spacing w:val="-1"/>
          <w:sz w:val="22"/>
          <w:szCs w:val="22"/>
        </w:rPr>
        <w:t>Example:</w:t>
      </w:r>
    </w:p>
    <w:p w14:paraId="1B81309B" w14:textId="77777777" w:rsidR="00FD3627" w:rsidRPr="0019004B" w:rsidRDefault="00FD3627" w:rsidP="00FD3627">
      <w:pPr>
        <w:spacing w:after="0"/>
        <w:jc w:val="both"/>
        <w:rPr>
          <w:rFonts w:eastAsia="Arial" w:cs="Arial"/>
        </w:rPr>
      </w:pPr>
    </w:p>
    <w:p w14:paraId="463265CD" w14:textId="77777777" w:rsidR="00FD3627" w:rsidRPr="0019004B" w:rsidRDefault="00FD3627" w:rsidP="00FD3627">
      <w:pPr>
        <w:pStyle w:val="BodyText"/>
        <w:spacing w:line="277" w:lineRule="auto"/>
        <w:ind w:right="81" w:hanging="12"/>
        <w:jc w:val="both"/>
        <w:rPr>
          <w:sz w:val="22"/>
          <w:szCs w:val="22"/>
        </w:rPr>
      </w:pPr>
      <w:r w:rsidRPr="0019004B">
        <w:rPr>
          <w:spacing w:val="-1"/>
          <w:sz w:val="22"/>
          <w:szCs w:val="22"/>
        </w:rPr>
        <w:t>This</w:t>
      </w:r>
      <w:r w:rsidRPr="0019004B">
        <w:rPr>
          <w:spacing w:val="3"/>
          <w:sz w:val="22"/>
          <w:szCs w:val="22"/>
        </w:rPr>
        <w:t xml:space="preserve"> </w:t>
      </w:r>
      <w:r w:rsidRPr="0019004B">
        <w:rPr>
          <w:spacing w:val="-1"/>
          <w:sz w:val="22"/>
          <w:szCs w:val="22"/>
        </w:rPr>
        <w:t>process</w:t>
      </w:r>
      <w:r w:rsidRPr="0019004B">
        <w:rPr>
          <w:spacing w:val="3"/>
          <w:sz w:val="22"/>
          <w:szCs w:val="22"/>
        </w:rPr>
        <w:t xml:space="preserve"> </w:t>
      </w:r>
      <w:r w:rsidRPr="0019004B">
        <w:rPr>
          <w:spacing w:val="-1"/>
          <w:sz w:val="22"/>
          <w:szCs w:val="22"/>
        </w:rPr>
        <w:t>is</w:t>
      </w:r>
      <w:r w:rsidRPr="0019004B">
        <w:rPr>
          <w:spacing w:val="3"/>
          <w:sz w:val="22"/>
          <w:szCs w:val="22"/>
        </w:rPr>
        <w:t xml:space="preserve"> </w:t>
      </w:r>
      <w:r w:rsidRPr="0019004B">
        <w:rPr>
          <w:spacing w:val="-1"/>
          <w:sz w:val="22"/>
          <w:szCs w:val="22"/>
        </w:rPr>
        <w:t>explained</w:t>
      </w:r>
      <w:r w:rsidRPr="0019004B">
        <w:rPr>
          <w:spacing w:val="3"/>
          <w:sz w:val="22"/>
          <w:szCs w:val="22"/>
        </w:rPr>
        <w:t xml:space="preserve"> </w:t>
      </w:r>
      <w:r w:rsidRPr="0019004B">
        <w:rPr>
          <w:spacing w:val="-1"/>
          <w:sz w:val="22"/>
          <w:szCs w:val="22"/>
        </w:rPr>
        <w:t>in</w:t>
      </w:r>
      <w:r w:rsidRPr="0019004B">
        <w:rPr>
          <w:spacing w:val="3"/>
          <w:sz w:val="22"/>
          <w:szCs w:val="22"/>
        </w:rPr>
        <w:t xml:space="preserve"> </w:t>
      </w:r>
      <w:r w:rsidRPr="0019004B">
        <w:rPr>
          <w:sz w:val="22"/>
          <w:szCs w:val="22"/>
        </w:rPr>
        <w:t xml:space="preserve">the </w:t>
      </w:r>
      <w:r w:rsidRPr="0019004B">
        <w:rPr>
          <w:spacing w:val="-1"/>
          <w:sz w:val="22"/>
          <w:szCs w:val="22"/>
        </w:rPr>
        <w:t>following</w:t>
      </w:r>
      <w:r w:rsidRPr="0019004B">
        <w:rPr>
          <w:spacing w:val="4"/>
          <w:sz w:val="22"/>
          <w:szCs w:val="22"/>
        </w:rPr>
        <w:t xml:space="preserve"> </w:t>
      </w:r>
      <w:r w:rsidRPr="0019004B">
        <w:rPr>
          <w:spacing w:val="-1"/>
          <w:sz w:val="22"/>
          <w:szCs w:val="22"/>
        </w:rPr>
        <w:t>example.</w:t>
      </w:r>
      <w:r w:rsidRPr="0019004B">
        <w:rPr>
          <w:spacing w:val="3"/>
          <w:sz w:val="22"/>
          <w:szCs w:val="22"/>
        </w:rPr>
        <w:t xml:space="preserve"> </w:t>
      </w:r>
      <w:r w:rsidRPr="0019004B">
        <w:rPr>
          <w:spacing w:val="-1"/>
          <w:sz w:val="22"/>
          <w:szCs w:val="22"/>
        </w:rPr>
        <w:t>Please</w:t>
      </w:r>
      <w:r w:rsidRPr="0019004B">
        <w:rPr>
          <w:spacing w:val="3"/>
          <w:sz w:val="22"/>
          <w:szCs w:val="22"/>
        </w:rPr>
        <w:t xml:space="preserve"> </w:t>
      </w:r>
      <w:r w:rsidRPr="0019004B">
        <w:rPr>
          <w:spacing w:val="-1"/>
          <w:sz w:val="22"/>
          <w:szCs w:val="22"/>
        </w:rPr>
        <w:t>note</w:t>
      </w:r>
      <w:r w:rsidRPr="0019004B">
        <w:rPr>
          <w:spacing w:val="5"/>
          <w:sz w:val="22"/>
          <w:szCs w:val="22"/>
        </w:rPr>
        <w:t xml:space="preserve"> </w:t>
      </w:r>
      <w:r w:rsidRPr="0019004B">
        <w:rPr>
          <w:sz w:val="22"/>
          <w:szCs w:val="22"/>
        </w:rPr>
        <w:t>–</w:t>
      </w:r>
      <w:r w:rsidRPr="0019004B">
        <w:rPr>
          <w:spacing w:val="3"/>
          <w:sz w:val="22"/>
          <w:szCs w:val="22"/>
        </w:rPr>
        <w:t xml:space="preserve"> </w:t>
      </w:r>
      <w:r w:rsidRPr="0019004B">
        <w:rPr>
          <w:sz w:val="22"/>
          <w:szCs w:val="22"/>
        </w:rPr>
        <w:t>the</w:t>
      </w:r>
      <w:r w:rsidRPr="0019004B">
        <w:rPr>
          <w:spacing w:val="-2"/>
          <w:sz w:val="22"/>
          <w:szCs w:val="22"/>
        </w:rPr>
        <w:t xml:space="preserve"> </w:t>
      </w:r>
      <w:r w:rsidRPr="0019004B">
        <w:rPr>
          <w:spacing w:val="-1"/>
          <w:sz w:val="22"/>
          <w:szCs w:val="22"/>
        </w:rPr>
        <w:t>figures</w:t>
      </w:r>
      <w:r w:rsidRPr="0019004B">
        <w:rPr>
          <w:spacing w:val="3"/>
          <w:sz w:val="22"/>
          <w:szCs w:val="22"/>
        </w:rPr>
        <w:t xml:space="preserve"> </w:t>
      </w:r>
      <w:r w:rsidRPr="0019004B">
        <w:rPr>
          <w:spacing w:val="-1"/>
          <w:sz w:val="22"/>
          <w:szCs w:val="22"/>
        </w:rPr>
        <w:t>in</w:t>
      </w:r>
      <w:r w:rsidRPr="0019004B">
        <w:rPr>
          <w:spacing w:val="3"/>
          <w:sz w:val="22"/>
          <w:szCs w:val="22"/>
        </w:rPr>
        <w:t xml:space="preserve"> </w:t>
      </w:r>
      <w:r w:rsidRPr="0019004B">
        <w:rPr>
          <w:spacing w:val="-1"/>
          <w:sz w:val="22"/>
          <w:szCs w:val="22"/>
        </w:rPr>
        <w:t>this</w:t>
      </w:r>
      <w:r w:rsidRPr="0019004B">
        <w:rPr>
          <w:spacing w:val="1"/>
          <w:sz w:val="22"/>
          <w:szCs w:val="22"/>
        </w:rPr>
        <w:t xml:space="preserve"> </w:t>
      </w:r>
      <w:r w:rsidRPr="0019004B">
        <w:rPr>
          <w:spacing w:val="-1"/>
          <w:sz w:val="22"/>
          <w:szCs w:val="22"/>
        </w:rPr>
        <w:t>table</w:t>
      </w:r>
      <w:r w:rsidRPr="0019004B">
        <w:rPr>
          <w:spacing w:val="3"/>
          <w:sz w:val="22"/>
          <w:szCs w:val="22"/>
        </w:rPr>
        <w:t xml:space="preserve"> </w:t>
      </w:r>
      <w:r w:rsidRPr="0019004B">
        <w:rPr>
          <w:sz w:val="22"/>
          <w:szCs w:val="22"/>
        </w:rPr>
        <w:t>are</w:t>
      </w:r>
      <w:r w:rsidRPr="0019004B">
        <w:rPr>
          <w:spacing w:val="53"/>
          <w:sz w:val="22"/>
          <w:szCs w:val="22"/>
        </w:rPr>
        <w:t xml:space="preserve"> </w:t>
      </w:r>
      <w:r w:rsidRPr="0019004B">
        <w:rPr>
          <w:sz w:val="22"/>
          <w:szCs w:val="22"/>
        </w:rPr>
        <w:t>for</w:t>
      </w:r>
      <w:r w:rsidRPr="0019004B">
        <w:rPr>
          <w:spacing w:val="-1"/>
          <w:sz w:val="22"/>
          <w:szCs w:val="22"/>
        </w:rPr>
        <w:t xml:space="preserve"> illustrative</w:t>
      </w:r>
      <w:r w:rsidRPr="0019004B">
        <w:rPr>
          <w:sz w:val="22"/>
          <w:szCs w:val="22"/>
        </w:rPr>
        <w:t xml:space="preserve"> </w:t>
      </w:r>
      <w:r w:rsidRPr="0019004B">
        <w:rPr>
          <w:spacing w:val="-1"/>
          <w:sz w:val="22"/>
          <w:szCs w:val="22"/>
        </w:rPr>
        <w:t>purposes</w:t>
      </w:r>
      <w:r w:rsidRPr="0019004B">
        <w:rPr>
          <w:spacing w:val="-2"/>
          <w:sz w:val="22"/>
          <w:szCs w:val="22"/>
        </w:rPr>
        <w:t xml:space="preserve"> only.</w:t>
      </w:r>
    </w:p>
    <w:p w14:paraId="16784BDB" w14:textId="77777777" w:rsidR="00FD3627" w:rsidRPr="0019004B" w:rsidRDefault="00FD3627" w:rsidP="00FD3627">
      <w:pPr>
        <w:spacing w:after="0"/>
        <w:jc w:val="both"/>
        <w:rPr>
          <w:rFonts w:eastAsia="Arial" w:cs="Arial"/>
        </w:rPr>
      </w:pPr>
    </w:p>
    <w:tbl>
      <w:tblPr>
        <w:tblStyle w:val="TableGridLight"/>
        <w:tblW w:w="0" w:type="auto"/>
        <w:tblLayout w:type="fixed"/>
        <w:tblLook w:val="01E0" w:firstRow="1" w:lastRow="1" w:firstColumn="1" w:lastColumn="1" w:noHBand="0" w:noVBand="0"/>
      </w:tblPr>
      <w:tblGrid>
        <w:gridCol w:w="1567"/>
        <w:gridCol w:w="1657"/>
        <w:gridCol w:w="1563"/>
        <w:gridCol w:w="3005"/>
        <w:gridCol w:w="1453"/>
      </w:tblGrid>
      <w:tr w:rsidR="00FD3627" w:rsidRPr="0019004B" w14:paraId="1C130C8A" w14:textId="77777777" w:rsidTr="00641CCC">
        <w:trPr>
          <w:trHeight w:hRule="exact" w:val="492"/>
        </w:trPr>
        <w:tc>
          <w:tcPr>
            <w:tcW w:w="1567" w:type="dxa"/>
            <w:shd w:val="clear" w:color="auto" w:fill="DEEAF6" w:themeFill="accent5" w:themeFillTint="33"/>
          </w:tcPr>
          <w:p w14:paraId="2002D6FE"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Bidder</w:t>
            </w:r>
          </w:p>
        </w:tc>
        <w:tc>
          <w:tcPr>
            <w:tcW w:w="1657" w:type="dxa"/>
            <w:shd w:val="clear" w:color="auto" w:fill="DEEAF6" w:themeFill="accent5" w:themeFillTint="33"/>
          </w:tcPr>
          <w:p w14:paraId="27FE9E39"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Quality</w:t>
            </w:r>
            <w:r w:rsidRPr="0019004B">
              <w:rPr>
                <w:rFonts w:ascii="Arial" w:hAnsi="Arial" w:cs="Arial"/>
                <w:spacing w:val="-2"/>
              </w:rPr>
              <w:t xml:space="preserve"> </w:t>
            </w:r>
            <w:r w:rsidRPr="0019004B">
              <w:rPr>
                <w:rFonts w:ascii="Arial" w:hAnsi="Arial" w:cs="Arial"/>
                <w:spacing w:val="-1"/>
              </w:rPr>
              <w:t>Score</w:t>
            </w:r>
          </w:p>
        </w:tc>
        <w:tc>
          <w:tcPr>
            <w:tcW w:w="1563" w:type="dxa"/>
            <w:shd w:val="clear" w:color="auto" w:fill="DEEAF6" w:themeFill="accent5" w:themeFillTint="33"/>
          </w:tcPr>
          <w:p w14:paraId="6E08C347" w14:textId="77777777" w:rsidR="00FD3627" w:rsidRPr="0019004B" w:rsidRDefault="00FD3627" w:rsidP="006A5953">
            <w:pPr>
              <w:pStyle w:val="TableParagraph"/>
              <w:spacing w:line="250" w:lineRule="exact"/>
              <w:ind w:left="95"/>
              <w:jc w:val="both"/>
              <w:rPr>
                <w:rFonts w:ascii="Arial" w:eastAsia="Arial" w:hAnsi="Arial" w:cs="Arial"/>
              </w:rPr>
            </w:pPr>
            <w:r w:rsidRPr="0019004B">
              <w:rPr>
                <w:rFonts w:ascii="Arial" w:hAnsi="Arial" w:cs="Arial"/>
                <w:spacing w:val="-1"/>
              </w:rPr>
              <w:t>Total Price</w:t>
            </w:r>
          </w:p>
        </w:tc>
        <w:tc>
          <w:tcPr>
            <w:tcW w:w="3005" w:type="dxa"/>
            <w:shd w:val="clear" w:color="auto" w:fill="DEEAF6" w:themeFill="accent5" w:themeFillTint="33"/>
          </w:tcPr>
          <w:p w14:paraId="61385B13" w14:textId="77777777" w:rsidR="00FD3627" w:rsidRPr="0019004B" w:rsidRDefault="00FD3627" w:rsidP="006A5953">
            <w:pPr>
              <w:pStyle w:val="TableParagraph"/>
              <w:tabs>
                <w:tab w:val="left" w:pos="939"/>
                <w:tab w:val="left" w:pos="1623"/>
              </w:tabs>
              <w:spacing w:line="250" w:lineRule="exact"/>
              <w:ind w:left="97"/>
              <w:jc w:val="both"/>
              <w:rPr>
                <w:rFonts w:ascii="Arial" w:eastAsia="Arial" w:hAnsi="Arial" w:cs="Arial"/>
              </w:rPr>
            </w:pPr>
            <w:r w:rsidRPr="0019004B">
              <w:rPr>
                <w:rFonts w:ascii="Arial" w:hAnsi="Arial" w:cs="Arial"/>
                <w:spacing w:val="-1"/>
              </w:rPr>
              <w:t>Price Per Quality Point</w:t>
            </w:r>
          </w:p>
        </w:tc>
        <w:tc>
          <w:tcPr>
            <w:tcW w:w="1453" w:type="dxa"/>
            <w:shd w:val="clear" w:color="auto" w:fill="DEEAF6" w:themeFill="accent5" w:themeFillTint="33"/>
          </w:tcPr>
          <w:p w14:paraId="4A0AD17A"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Ranking</w:t>
            </w:r>
          </w:p>
        </w:tc>
      </w:tr>
      <w:tr w:rsidR="00FD3627" w:rsidRPr="0019004B" w14:paraId="0CBDF7BD" w14:textId="77777777" w:rsidTr="006A5953">
        <w:trPr>
          <w:trHeight w:hRule="exact" w:val="511"/>
        </w:trPr>
        <w:tc>
          <w:tcPr>
            <w:tcW w:w="1567" w:type="dxa"/>
          </w:tcPr>
          <w:p w14:paraId="21D4CE18" w14:textId="77777777" w:rsidR="00FD3627" w:rsidRPr="0019004B" w:rsidRDefault="00FD3627" w:rsidP="006A5953">
            <w:pPr>
              <w:pStyle w:val="TableParagraph"/>
              <w:spacing w:line="252"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A</w:t>
            </w:r>
          </w:p>
        </w:tc>
        <w:tc>
          <w:tcPr>
            <w:tcW w:w="1657" w:type="dxa"/>
          </w:tcPr>
          <w:p w14:paraId="7BF33EE4" w14:textId="77777777" w:rsidR="00FD3627" w:rsidRPr="0019004B" w:rsidRDefault="00FD3627" w:rsidP="006A5953">
            <w:pPr>
              <w:pStyle w:val="TableParagraph"/>
              <w:spacing w:line="252" w:lineRule="exact"/>
              <w:ind w:left="97"/>
              <w:jc w:val="both"/>
              <w:rPr>
                <w:rFonts w:ascii="Arial" w:eastAsia="Arial" w:hAnsi="Arial" w:cs="Arial"/>
              </w:rPr>
            </w:pPr>
            <w:r w:rsidRPr="0019004B">
              <w:rPr>
                <w:rFonts w:ascii="Arial" w:hAnsi="Arial" w:cs="Arial"/>
                <w:spacing w:val="-1"/>
              </w:rPr>
              <w:t>75%</w:t>
            </w:r>
          </w:p>
        </w:tc>
        <w:tc>
          <w:tcPr>
            <w:tcW w:w="1563" w:type="dxa"/>
          </w:tcPr>
          <w:p w14:paraId="3DC0984E" w14:textId="77777777" w:rsidR="00FD3627" w:rsidRPr="0019004B" w:rsidRDefault="00FD3627" w:rsidP="006A5953">
            <w:pPr>
              <w:pStyle w:val="TableParagraph"/>
              <w:spacing w:line="252" w:lineRule="exact"/>
              <w:ind w:left="95"/>
              <w:jc w:val="both"/>
              <w:rPr>
                <w:rFonts w:ascii="Arial" w:eastAsia="Arial" w:hAnsi="Arial" w:cs="Arial"/>
              </w:rPr>
            </w:pPr>
            <w:r w:rsidRPr="0019004B">
              <w:rPr>
                <w:rFonts w:ascii="Arial" w:hAnsi="Arial" w:cs="Arial"/>
                <w:spacing w:val="-1"/>
              </w:rPr>
              <w:t>£10,000</w:t>
            </w:r>
          </w:p>
        </w:tc>
        <w:tc>
          <w:tcPr>
            <w:tcW w:w="3005" w:type="dxa"/>
          </w:tcPr>
          <w:p w14:paraId="209FBC55" w14:textId="77777777" w:rsidR="00FD3627" w:rsidRPr="0019004B" w:rsidRDefault="00FD3627" w:rsidP="006A5953">
            <w:pPr>
              <w:pStyle w:val="TableParagraph"/>
              <w:spacing w:line="252" w:lineRule="exact"/>
              <w:ind w:left="97"/>
              <w:jc w:val="both"/>
              <w:rPr>
                <w:rFonts w:ascii="Arial" w:eastAsia="Arial" w:hAnsi="Arial" w:cs="Arial"/>
              </w:rPr>
            </w:pPr>
            <w:r w:rsidRPr="0019004B">
              <w:rPr>
                <w:rFonts w:ascii="Arial" w:hAnsi="Arial" w:cs="Arial"/>
                <w:spacing w:val="-1"/>
              </w:rPr>
              <w:t>133</w:t>
            </w:r>
          </w:p>
        </w:tc>
        <w:tc>
          <w:tcPr>
            <w:tcW w:w="1453" w:type="dxa"/>
          </w:tcPr>
          <w:p w14:paraId="2B08D41C" w14:textId="77777777" w:rsidR="00FD3627" w:rsidRPr="0019004B" w:rsidRDefault="00FD3627" w:rsidP="006A5953">
            <w:pPr>
              <w:pStyle w:val="TableParagraph"/>
              <w:spacing w:line="252" w:lineRule="exact"/>
              <w:ind w:left="97"/>
              <w:jc w:val="both"/>
              <w:rPr>
                <w:rFonts w:ascii="Arial" w:eastAsia="Arial" w:hAnsi="Arial" w:cs="Arial"/>
              </w:rPr>
            </w:pPr>
            <w:r w:rsidRPr="0019004B">
              <w:rPr>
                <w:rFonts w:ascii="Arial" w:hAnsi="Arial" w:cs="Arial"/>
              </w:rPr>
              <w:t>2</w:t>
            </w:r>
          </w:p>
        </w:tc>
      </w:tr>
      <w:tr w:rsidR="00FD3627" w:rsidRPr="0019004B" w14:paraId="49FD26B2" w14:textId="77777777" w:rsidTr="006A5953">
        <w:trPr>
          <w:trHeight w:hRule="exact" w:val="511"/>
        </w:trPr>
        <w:tc>
          <w:tcPr>
            <w:tcW w:w="1567" w:type="dxa"/>
          </w:tcPr>
          <w:p w14:paraId="6ED5BEA9"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B</w:t>
            </w:r>
          </w:p>
        </w:tc>
        <w:tc>
          <w:tcPr>
            <w:tcW w:w="1657" w:type="dxa"/>
          </w:tcPr>
          <w:p w14:paraId="190051A8"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85%</w:t>
            </w:r>
          </w:p>
        </w:tc>
        <w:tc>
          <w:tcPr>
            <w:tcW w:w="1563" w:type="dxa"/>
          </w:tcPr>
          <w:p w14:paraId="3C49620A" w14:textId="77777777" w:rsidR="00FD3627" w:rsidRPr="0019004B" w:rsidRDefault="00FD3627" w:rsidP="006A5953">
            <w:pPr>
              <w:pStyle w:val="TableParagraph"/>
              <w:spacing w:line="250" w:lineRule="exact"/>
              <w:ind w:left="95"/>
              <w:jc w:val="both"/>
              <w:rPr>
                <w:rFonts w:ascii="Arial" w:eastAsia="Arial" w:hAnsi="Arial" w:cs="Arial"/>
              </w:rPr>
            </w:pPr>
            <w:r w:rsidRPr="0019004B">
              <w:rPr>
                <w:rFonts w:ascii="Arial" w:hAnsi="Arial" w:cs="Arial"/>
                <w:spacing w:val="-1"/>
              </w:rPr>
              <w:t>£11,000</w:t>
            </w:r>
          </w:p>
        </w:tc>
        <w:tc>
          <w:tcPr>
            <w:tcW w:w="3005" w:type="dxa"/>
          </w:tcPr>
          <w:p w14:paraId="6642E276"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129</w:t>
            </w:r>
          </w:p>
        </w:tc>
        <w:tc>
          <w:tcPr>
            <w:tcW w:w="1453" w:type="dxa"/>
          </w:tcPr>
          <w:p w14:paraId="2EF6B7FD"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rPr>
              <w:t>1</w:t>
            </w:r>
          </w:p>
        </w:tc>
      </w:tr>
      <w:tr w:rsidR="00FD3627" w:rsidRPr="0019004B" w14:paraId="6D45376A" w14:textId="77777777" w:rsidTr="006A5953">
        <w:trPr>
          <w:trHeight w:hRule="exact" w:val="511"/>
        </w:trPr>
        <w:tc>
          <w:tcPr>
            <w:tcW w:w="1567" w:type="dxa"/>
          </w:tcPr>
          <w:p w14:paraId="0FC266F0"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C</w:t>
            </w:r>
          </w:p>
        </w:tc>
        <w:tc>
          <w:tcPr>
            <w:tcW w:w="1657" w:type="dxa"/>
          </w:tcPr>
          <w:p w14:paraId="2FF3CAB9"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87%</w:t>
            </w:r>
          </w:p>
        </w:tc>
        <w:tc>
          <w:tcPr>
            <w:tcW w:w="1563" w:type="dxa"/>
          </w:tcPr>
          <w:p w14:paraId="36B4E443" w14:textId="77777777" w:rsidR="00FD3627" w:rsidRPr="0019004B" w:rsidRDefault="00FD3627" w:rsidP="006A5953">
            <w:pPr>
              <w:pStyle w:val="TableParagraph"/>
              <w:spacing w:line="250" w:lineRule="exact"/>
              <w:ind w:left="95"/>
              <w:jc w:val="both"/>
              <w:rPr>
                <w:rFonts w:ascii="Arial" w:eastAsia="Arial" w:hAnsi="Arial" w:cs="Arial"/>
              </w:rPr>
            </w:pPr>
            <w:r w:rsidRPr="0019004B">
              <w:rPr>
                <w:rFonts w:ascii="Arial" w:hAnsi="Arial" w:cs="Arial"/>
                <w:spacing w:val="-1"/>
              </w:rPr>
              <w:t>£15,000</w:t>
            </w:r>
          </w:p>
        </w:tc>
        <w:tc>
          <w:tcPr>
            <w:tcW w:w="3005" w:type="dxa"/>
          </w:tcPr>
          <w:p w14:paraId="54A5BC00"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172</w:t>
            </w:r>
          </w:p>
        </w:tc>
        <w:tc>
          <w:tcPr>
            <w:tcW w:w="1453" w:type="dxa"/>
          </w:tcPr>
          <w:p w14:paraId="752A27C9"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rPr>
              <w:t>3</w:t>
            </w:r>
          </w:p>
        </w:tc>
      </w:tr>
      <w:tr w:rsidR="00FD3627" w:rsidRPr="0019004B" w14:paraId="78CB0869" w14:textId="77777777" w:rsidTr="006A5953">
        <w:trPr>
          <w:trHeight w:hRule="exact" w:val="511"/>
        </w:trPr>
        <w:tc>
          <w:tcPr>
            <w:tcW w:w="1567" w:type="dxa"/>
          </w:tcPr>
          <w:p w14:paraId="136BBED8"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D</w:t>
            </w:r>
          </w:p>
        </w:tc>
        <w:tc>
          <w:tcPr>
            <w:tcW w:w="1657" w:type="dxa"/>
          </w:tcPr>
          <w:p w14:paraId="27851626"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49%</w:t>
            </w:r>
          </w:p>
        </w:tc>
        <w:tc>
          <w:tcPr>
            <w:tcW w:w="1563" w:type="dxa"/>
          </w:tcPr>
          <w:p w14:paraId="37AF73B1" w14:textId="77777777" w:rsidR="00FD3627" w:rsidRPr="0019004B" w:rsidRDefault="00FD3627" w:rsidP="006A5953">
            <w:pPr>
              <w:pStyle w:val="TableParagraph"/>
              <w:spacing w:line="250" w:lineRule="exact"/>
              <w:ind w:left="95"/>
              <w:jc w:val="both"/>
              <w:rPr>
                <w:rFonts w:ascii="Arial" w:eastAsia="Arial" w:hAnsi="Arial" w:cs="Arial"/>
              </w:rPr>
            </w:pPr>
            <w:r w:rsidRPr="0019004B">
              <w:rPr>
                <w:rFonts w:ascii="Arial" w:hAnsi="Arial" w:cs="Arial"/>
                <w:spacing w:val="-1"/>
              </w:rPr>
              <w:t>£13,000</w:t>
            </w:r>
          </w:p>
        </w:tc>
        <w:tc>
          <w:tcPr>
            <w:tcW w:w="3005" w:type="dxa"/>
          </w:tcPr>
          <w:p w14:paraId="60F61681"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Not</w:t>
            </w:r>
            <w:r w:rsidRPr="0019004B">
              <w:rPr>
                <w:rFonts w:ascii="Arial" w:hAnsi="Arial" w:cs="Arial"/>
                <w:spacing w:val="1"/>
              </w:rPr>
              <w:t xml:space="preserve"> </w:t>
            </w:r>
            <w:r w:rsidRPr="0019004B">
              <w:rPr>
                <w:rFonts w:ascii="Arial" w:hAnsi="Arial" w:cs="Arial"/>
                <w:spacing w:val="-1"/>
              </w:rPr>
              <w:t>Considered</w:t>
            </w:r>
          </w:p>
        </w:tc>
        <w:tc>
          <w:tcPr>
            <w:tcW w:w="1453" w:type="dxa"/>
          </w:tcPr>
          <w:p w14:paraId="5BCA3E75" w14:textId="77777777" w:rsidR="00FD3627" w:rsidRPr="0019004B" w:rsidRDefault="00FD3627" w:rsidP="006A5953">
            <w:pPr>
              <w:pStyle w:val="TableParagraph"/>
              <w:spacing w:line="250" w:lineRule="exact"/>
              <w:ind w:left="97"/>
              <w:jc w:val="both"/>
              <w:rPr>
                <w:rFonts w:ascii="Arial" w:eastAsia="Arial" w:hAnsi="Arial" w:cs="Arial"/>
              </w:rPr>
            </w:pPr>
            <w:r w:rsidRPr="0019004B">
              <w:rPr>
                <w:rFonts w:ascii="Arial" w:hAnsi="Arial" w:cs="Arial"/>
                <w:spacing w:val="-1"/>
              </w:rPr>
              <w:t>Not</w:t>
            </w:r>
            <w:r w:rsidRPr="0019004B">
              <w:rPr>
                <w:rFonts w:ascii="Arial" w:hAnsi="Arial" w:cs="Arial"/>
                <w:spacing w:val="1"/>
              </w:rPr>
              <w:t xml:space="preserve"> </w:t>
            </w:r>
            <w:r w:rsidRPr="0019004B">
              <w:rPr>
                <w:rFonts w:ascii="Arial" w:hAnsi="Arial" w:cs="Arial"/>
                <w:spacing w:val="-1"/>
              </w:rPr>
              <w:t>Considered</w:t>
            </w:r>
          </w:p>
        </w:tc>
      </w:tr>
    </w:tbl>
    <w:p w14:paraId="200E924B" w14:textId="77777777" w:rsidR="00FD3627" w:rsidRPr="0019004B" w:rsidRDefault="00FD3627" w:rsidP="00FD3627">
      <w:pPr>
        <w:spacing w:after="0"/>
        <w:jc w:val="both"/>
        <w:rPr>
          <w:rFonts w:eastAsia="Arial" w:cs="Arial"/>
        </w:rPr>
      </w:pPr>
    </w:p>
    <w:p w14:paraId="075FEF2D" w14:textId="78C03C40" w:rsidR="00DD5FDB" w:rsidRPr="00996EB2" w:rsidRDefault="00FD3627" w:rsidP="00996EB2">
      <w:pPr>
        <w:pStyle w:val="BodyText"/>
        <w:spacing w:after="120" w:line="276" w:lineRule="auto"/>
        <w:ind w:right="215" w:hanging="11"/>
        <w:jc w:val="both"/>
        <w:rPr>
          <w:spacing w:val="-1"/>
          <w:sz w:val="22"/>
          <w:szCs w:val="22"/>
        </w:rPr>
      </w:pPr>
      <w:r w:rsidRPr="0019004B">
        <w:rPr>
          <w:spacing w:val="-1"/>
          <w:sz w:val="22"/>
          <w:szCs w:val="22"/>
        </w:rPr>
        <w:t>Company</w:t>
      </w:r>
      <w:r w:rsidRPr="0019004B">
        <w:rPr>
          <w:spacing w:val="2"/>
          <w:sz w:val="22"/>
          <w:szCs w:val="22"/>
        </w:rPr>
        <w:t xml:space="preserve"> </w:t>
      </w:r>
      <w:r w:rsidRPr="0019004B">
        <w:rPr>
          <w:sz w:val="22"/>
          <w:szCs w:val="22"/>
        </w:rPr>
        <w:t>B</w:t>
      </w:r>
      <w:r w:rsidRPr="0019004B">
        <w:rPr>
          <w:spacing w:val="4"/>
          <w:sz w:val="22"/>
          <w:szCs w:val="22"/>
        </w:rPr>
        <w:t xml:space="preserve"> </w:t>
      </w:r>
      <w:r w:rsidRPr="0019004B">
        <w:rPr>
          <w:spacing w:val="-1"/>
          <w:sz w:val="22"/>
          <w:szCs w:val="22"/>
        </w:rPr>
        <w:t>had</w:t>
      </w:r>
      <w:r w:rsidRPr="0019004B">
        <w:rPr>
          <w:spacing w:val="5"/>
          <w:sz w:val="22"/>
          <w:szCs w:val="22"/>
        </w:rPr>
        <w:t xml:space="preserve"> </w:t>
      </w:r>
      <w:r w:rsidRPr="0019004B">
        <w:rPr>
          <w:sz w:val="22"/>
          <w:szCs w:val="22"/>
        </w:rPr>
        <w:t>a</w:t>
      </w:r>
      <w:r w:rsidRPr="0019004B">
        <w:rPr>
          <w:spacing w:val="5"/>
          <w:sz w:val="22"/>
          <w:szCs w:val="22"/>
        </w:rPr>
        <w:t xml:space="preserve"> </w:t>
      </w:r>
      <w:r w:rsidRPr="0019004B">
        <w:rPr>
          <w:spacing w:val="-1"/>
          <w:sz w:val="22"/>
          <w:szCs w:val="22"/>
        </w:rPr>
        <w:t>higher</w:t>
      </w:r>
      <w:r w:rsidRPr="0019004B">
        <w:rPr>
          <w:spacing w:val="6"/>
          <w:sz w:val="22"/>
          <w:szCs w:val="22"/>
        </w:rPr>
        <w:t xml:space="preserve"> </w:t>
      </w:r>
      <w:r w:rsidRPr="0019004B">
        <w:rPr>
          <w:sz w:val="22"/>
          <w:szCs w:val="22"/>
        </w:rPr>
        <w:t>total</w:t>
      </w:r>
      <w:r w:rsidRPr="0019004B">
        <w:rPr>
          <w:spacing w:val="5"/>
          <w:sz w:val="22"/>
          <w:szCs w:val="22"/>
        </w:rPr>
        <w:t xml:space="preserve"> </w:t>
      </w:r>
      <w:r w:rsidRPr="0019004B">
        <w:rPr>
          <w:spacing w:val="-1"/>
          <w:sz w:val="22"/>
          <w:szCs w:val="22"/>
        </w:rPr>
        <w:t>cost</w:t>
      </w:r>
      <w:r w:rsidRPr="0019004B">
        <w:rPr>
          <w:spacing w:val="6"/>
          <w:sz w:val="22"/>
          <w:szCs w:val="22"/>
        </w:rPr>
        <w:t xml:space="preserve"> </w:t>
      </w:r>
      <w:r w:rsidRPr="0019004B">
        <w:rPr>
          <w:spacing w:val="-1"/>
          <w:sz w:val="22"/>
          <w:szCs w:val="22"/>
        </w:rPr>
        <w:t>than</w:t>
      </w:r>
      <w:r w:rsidRPr="0019004B">
        <w:rPr>
          <w:spacing w:val="5"/>
          <w:sz w:val="22"/>
          <w:szCs w:val="22"/>
        </w:rPr>
        <w:t xml:space="preserve"> </w:t>
      </w:r>
      <w:r w:rsidRPr="0019004B">
        <w:rPr>
          <w:spacing w:val="-2"/>
          <w:sz w:val="22"/>
          <w:szCs w:val="22"/>
        </w:rPr>
        <w:t>Company</w:t>
      </w:r>
      <w:r w:rsidRPr="0019004B">
        <w:rPr>
          <w:spacing w:val="3"/>
          <w:sz w:val="22"/>
          <w:szCs w:val="22"/>
        </w:rPr>
        <w:t xml:space="preserve"> </w:t>
      </w:r>
      <w:r w:rsidRPr="0019004B">
        <w:rPr>
          <w:sz w:val="22"/>
          <w:szCs w:val="22"/>
        </w:rPr>
        <w:t>A</w:t>
      </w:r>
      <w:r w:rsidRPr="0019004B">
        <w:rPr>
          <w:spacing w:val="4"/>
          <w:sz w:val="22"/>
          <w:szCs w:val="22"/>
        </w:rPr>
        <w:t xml:space="preserve"> </w:t>
      </w:r>
      <w:r w:rsidRPr="0019004B">
        <w:rPr>
          <w:spacing w:val="-1"/>
          <w:sz w:val="22"/>
          <w:szCs w:val="22"/>
        </w:rPr>
        <w:t>but</w:t>
      </w:r>
      <w:r w:rsidRPr="0019004B">
        <w:rPr>
          <w:spacing w:val="6"/>
          <w:sz w:val="22"/>
          <w:szCs w:val="22"/>
        </w:rPr>
        <w:t xml:space="preserve"> </w:t>
      </w:r>
      <w:r w:rsidRPr="0019004B">
        <w:rPr>
          <w:sz w:val="22"/>
          <w:szCs w:val="22"/>
        </w:rPr>
        <w:t>the</w:t>
      </w:r>
      <w:r w:rsidRPr="0019004B">
        <w:rPr>
          <w:spacing w:val="5"/>
          <w:sz w:val="22"/>
          <w:szCs w:val="22"/>
        </w:rPr>
        <w:t xml:space="preserve"> </w:t>
      </w:r>
      <w:r w:rsidRPr="0019004B">
        <w:rPr>
          <w:spacing w:val="-1"/>
          <w:sz w:val="22"/>
          <w:szCs w:val="22"/>
        </w:rPr>
        <w:t>higher</w:t>
      </w:r>
      <w:r w:rsidRPr="0019004B">
        <w:rPr>
          <w:spacing w:val="3"/>
          <w:sz w:val="22"/>
          <w:szCs w:val="22"/>
        </w:rPr>
        <w:t xml:space="preserve"> </w:t>
      </w:r>
      <w:r w:rsidRPr="0019004B">
        <w:rPr>
          <w:spacing w:val="-1"/>
          <w:sz w:val="22"/>
          <w:szCs w:val="22"/>
        </w:rPr>
        <w:t>quality</w:t>
      </w:r>
      <w:r w:rsidRPr="0019004B">
        <w:rPr>
          <w:spacing w:val="3"/>
          <w:sz w:val="22"/>
          <w:szCs w:val="22"/>
        </w:rPr>
        <w:t xml:space="preserve"> </w:t>
      </w:r>
      <w:r w:rsidRPr="0019004B">
        <w:rPr>
          <w:sz w:val="22"/>
          <w:szCs w:val="22"/>
        </w:rPr>
        <w:t>score</w:t>
      </w:r>
      <w:r w:rsidRPr="0019004B">
        <w:rPr>
          <w:spacing w:val="5"/>
          <w:sz w:val="22"/>
          <w:szCs w:val="22"/>
        </w:rPr>
        <w:t xml:space="preserve"> </w:t>
      </w:r>
      <w:r w:rsidRPr="0019004B">
        <w:rPr>
          <w:spacing w:val="-1"/>
          <w:sz w:val="22"/>
          <w:szCs w:val="22"/>
        </w:rPr>
        <w:t>led</w:t>
      </w:r>
      <w:r w:rsidRPr="0019004B">
        <w:rPr>
          <w:spacing w:val="5"/>
          <w:sz w:val="22"/>
          <w:szCs w:val="22"/>
        </w:rPr>
        <w:t xml:space="preserve"> </w:t>
      </w:r>
      <w:r w:rsidRPr="0019004B">
        <w:rPr>
          <w:spacing w:val="-1"/>
          <w:sz w:val="22"/>
          <w:szCs w:val="22"/>
        </w:rPr>
        <w:t>them</w:t>
      </w:r>
      <w:r w:rsidRPr="0019004B">
        <w:rPr>
          <w:spacing w:val="3"/>
          <w:sz w:val="22"/>
          <w:szCs w:val="22"/>
        </w:rPr>
        <w:t xml:space="preserve"> </w:t>
      </w:r>
      <w:r w:rsidRPr="0019004B">
        <w:rPr>
          <w:sz w:val="22"/>
          <w:szCs w:val="22"/>
        </w:rPr>
        <w:t>to</w:t>
      </w:r>
      <w:r w:rsidRPr="0019004B">
        <w:rPr>
          <w:spacing w:val="69"/>
          <w:sz w:val="22"/>
          <w:szCs w:val="22"/>
        </w:rPr>
        <w:t xml:space="preserve"> </w:t>
      </w:r>
      <w:r w:rsidRPr="0019004B">
        <w:rPr>
          <w:spacing w:val="-1"/>
          <w:sz w:val="22"/>
          <w:szCs w:val="22"/>
        </w:rPr>
        <w:t>have</w:t>
      </w:r>
      <w:r w:rsidRPr="0019004B">
        <w:rPr>
          <w:spacing w:val="24"/>
          <w:sz w:val="22"/>
          <w:szCs w:val="22"/>
        </w:rPr>
        <w:t xml:space="preserve"> </w:t>
      </w:r>
      <w:r w:rsidRPr="0019004B">
        <w:rPr>
          <w:sz w:val="22"/>
          <w:szCs w:val="22"/>
        </w:rPr>
        <w:t>a</w:t>
      </w:r>
      <w:r w:rsidRPr="0019004B">
        <w:rPr>
          <w:spacing w:val="24"/>
          <w:sz w:val="22"/>
          <w:szCs w:val="22"/>
        </w:rPr>
        <w:t xml:space="preserve"> </w:t>
      </w:r>
      <w:r w:rsidRPr="0019004B">
        <w:rPr>
          <w:spacing w:val="-1"/>
          <w:sz w:val="22"/>
          <w:szCs w:val="22"/>
        </w:rPr>
        <w:t>lower</w:t>
      </w:r>
      <w:r w:rsidRPr="0019004B">
        <w:rPr>
          <w:spacing w:val="25"/>
          <w:sz w:val="22"/>
          <w:szCs w:val="22"/>
        </w:rPr>
        <w:t xml:space="preserve"> </w:t>
      </w:r>
      <w:r w:rsidRPr="0019004B">
        <w:rPr>
          <w:sz w:val="22"/>
          <w:szCs w:val="22"/>
        </w:rPr>
        <w:t>price</w:t>
      </w:r>
      <w:r w:rsidRPr="0019004B">
        <w:rPr>
          <w:spacing w:val="24"/>
          <w:sz w:val="22"/>
          <w:szCs w:val="22"/>
        </w:rPr>
        <w:t xml:space="preserve"> </w:t>
      </w:r>
      <w:r w:rsidRPr="0019004B">
        <w:rPr>
          <w:spacing w:val="-1"/>
          <w:sz w:val="22"/>
          <w:szCs w:val="22"/>
        </w:rPr>
        <w:t>per</w:t>
      </w:r>
      <w:r w:rsidRPr="0019004B">
        <w:rPr>
          <w:spacing w:val="25"/>
          <w:sz w:val="22"/>
          <w:szCs w:val="22"/>
        </w:rPr>
        <w:t xml:space="preserve"> </w:t>
      </w:r>
      <w:r w:rsidRPr="0019004B">
        <w:rPr>
          <w:spacing w:val="-1"/>
          <w:sz w:val="22"/>
          <w:szCs w:val="22"/>
        </w:rPr>
        <w:t>quality</w:t>
      </w:r>
      <w:r w:rsidRPr="0019004B">
        <w:rPr>
          <w:spacing w:val="22"/>
          <w:sz w:val="22"/>
          <w:szCs w:val="22"/>
        </w:rPr>
        <w:t xml:space="preserve"> </w:t>
      </w:r>
      <w:r w:rsidRPr="0019004B">
        <w:rPr>
          <w:spacing w:val="-1"/>
          <w:sz w:val="22"/>
          <w:szCs w:val="22"/>
        </w:rPr>
        <w:t>point.</w:t>
      </w:r>
      <w:r w:rsidRPr="0019004B">
        <w:rPr>
          <w:spacing w:val="26"/>
          <w:sz w:val="22"/>
          <w:szCs w:val="22"/>
        </w:rPr>
        <w:t xml:space="preserve"> </w:t>
      </w:r>
      <w:r w:rsidRPr="0019004B">
        <w:rPr>
          <w:spacing w:val="-1"/>
          <w:sz w:val="22"/>
          <w:szCs w:val="22"/>
        </w:rPr>
        <w:t>Company</w:t>
      </w:r>
      <w:r w:rsidRPr="0019004B">
        <w:rPr>
          <w:spacing w:val="21"/>
          <w:sz w:val="22"/>
          <w:szCs w:val="22"/>
        </w:rPr>
        <w:t xml:space="preserve"> </w:t>
      </w:r>
      <w:r w:rsidRPr="0019004B">
        <w:rPr>
          <w:sz w:val="22"/>
          <w:szCs w:val="22"/>
        </w:rPr>
        <w:t>C</w:t>
      </w:r>
      <w:r w:rsidRPr="0019004B">
        <w:rPr>
          <w:spacing w:val="23"/>
          <w:sz w:val="22"/>
          <w:szCs w:val="22"/>
        </w:rPr>
        <w:t xml:space="preserve"> </w:t>
      </w:r>
      <w:r w:rsidRPr="0019004B">
        <w:rPr>
          <w:spacing w:val="-1"/>
          <w:sz w:val="22"/>
          <w:szCs w:val="22"/>
        </w:rPr>
        <w:t>did</w:t>
      </w:r>
      <w:r w:rsidRPr="0019004B">
        <w:rPr>
          <w:spacing w:val="24"/>
          <w:sz w:val="22"/>
          <w:szCs w:val="22"/>
        </w:rPr>
        <w:t xml:space="preserve"> </w:t>
      </w:r>
      <w:r w:rsidRPr="0019004B">
        <w:rPr>
          <w:spacing w:val="-1"/>
          <w:sz w:val="22"/>
          <w:szCs w:val="22"/>
        </w:rPr>
        <w:t>have</w:t>
      </w:r>
      <w:r w:rsidRPr="0019004B">
        <w:rPr>
          <w:spacing w:val="24"/>
          <w:sz w:val="22"/>
          <w:szCs w:val="22"/>
        </w:rPr>
        <w:t xml:space="preserve"> </w:t>
      </w:r>
      <w:r w:rsidRPr="0019004B">
        <w:rPr>
          <w:sz w:val="22"/>
          <w:szCs w:val="22"/>
        </w:rPr>
        <w:t>the</w:t>
      </w:r>
      <w:r w:rsidRPr="0019004B">
        <w:rPr>
          <w:spacing w:val="24"/>
          <w:sz w:val="22"/>
          <w:szCs w:val="22"/>
        </w:rPr>
        <w:t xml:space="preserve"> </w:t>
      </w:r>
      <w:r w:rsidRPr="0019004B">
        <w:rPr>
          <w:spacing w:val="-1"/>
          <w:sz w:val="22"/>
          <w:szCs w:val="22"/>
        </w:rPr>
        <w:t>highest</w:t>
      </w:r>
      <w:r w:rsidRPr="0019004B">
        <w:rPr>
          <w:spacing w:val="23"/>
          <w:sz w:val="22"/>
          <w:szCs w:val="22"/>
        </w:rPr>
        <w:t xml:space="preserve"> </w:t>
      </w:r>
      <w:r w:rsidRPr="0019004B">
        <w:rPr>
          <w:spacing w:val="-1"/>
          <w:sz w:val="22"/>
          <w:szCs w:val="22"/>
        </w:rPr>
        <w:t>quality</w:t>
      </w:r>
      <w:r w:rsidRPr="0019004B">
        <w:rPr>
          <w:spacing w:val="22"/>
          <w:sz w:val="22"/>
          <w:szCs w:val="22"/>
        </w:rPr>
        <w:t xml:space="preserve"> </w:t>
      </w:r>
      <w:r w:rsidRPr="0019004B">
        <w:rPr>
          <w:sz w:val="22"/>
          <w:szCs w:val="22"/>
        </w:rPr>
        <w:t>score</w:t>
      </w:r>
      <w:r w:rsidRPr="0019004B">
        <w:rPr>
          <w:spacing w:val="25"/>
          <w:sz w:val="22"/>
          <w:szCs w:val="22"/>
        </w:rPr>
        <w:t xml:space="preserve"> </w:t>
      </w:r>
      <w:r w:rsidRPr="0019004B">
        <w:rPr>
          <w:spacing w:val="-2"/>
          <w:sz w:val="22"/>
          <w:szCs w:val="22"/>
        </w:rPr>
        <w:t>of</w:t>
      </w:r>
      <w:r w:rsidRPr="0019004B">
        <w:rPr>
          <w:spacing w:val="25"/>
          <w:sz w:val="22"/>
          <w:szCs w:val="22"/>
        </w:rPr>
        <w:t xml:space="preserve"> </w:t>
      </w:r>
      <w:r w:rsidRPr="0019004B">
        <w:rPr>
          <w:sz w:val="22"/>
          <w:szCs w:val="22"/>
        </w:rPr>
        <w:t>the</w:t>
      </w:r>
      <w:r w:rsidRPr="0019004B">
        <w:rPr>
          <w:spacing w:val="47"/>
          <w:sz w:val="22"/>
          <w:szCs w:val="22"/>
        </w:rPr>
        <w:t xml:space="preserve"> </w:t>
      </w:r>
      <w:r w:rsidR="000A3219" w:rsidRPr="0019004B">
        <w:rPr>
          <w:spacing w:val="-1"/>
          <w:sz w:val="22"/>
          <w:szCs w:val="22"/>
        </w:rPr>
        <w:t>bidders,</w:t>
      </w:r>
      <w:r w:rsidRPr="0019004B">
        <w:rPr>
          <w:spacing w:val="30"/>
          <w:sz w:val="22"/>
          <w:szCs w:val="22"/>
        </w:rPr>
        <w:t xml:space="preserve"> </w:t>
      </w:r>
      <w:r w:rsidRPr="0019004B">
        <w:rPr>
          <w:spacing w:val="-1"/>
          <w:sz w:val="22"/>
          <w:szCs w:val="22"/>
        </w:rPr>
        <w:t>but</w:t>
      </w:r>
      <w:r w:rsidRPr="0019004B">
        <w:rPr>
          <w:spacing w:val="28"/>
          <w:sz w:val="22"/>
          <w:szCs w:val="22"/>
        </w:rPr>
        <w:t xml:space="preserve"> </w:t>
      </w:r>
      <w:r w:rsidRPr="0019004B">
        <w:rPr>
          <w:spacing w:val="-1"/>
          <w:sz w:val="22"/>
          <w:szCs w:val="22"/>
        </w:rPr>
        <w:t>this</w:t>
      </w:r>
      <w:r w:rsidRPr="0019004B">
        <w:rPr>
          <w:spacing w:val="29"/>
          <w:sz w:val="22"/>
          <w:szCs w:val="22"/>
        </w:rPr>
        <w:t xml:space="preserve"> </w:t>
      </w:r>
      <w:r w:rsidRPr="0019004B">
        <w:rPr>
          <w:spacing w:val="-2"/>
          <w:sz w:val="22"/>
          <w:szCs w:val="22"/>
        </w:rPr>
        <w:t>was</w:t>
      </w:r>
      <w:r w:rsidRPr="0019004B">
        <w:rPr>
          <w:spacing w:val="29"/>
          <w:sz w:val="22"/>
          <w:szCs w:val="22"/>
        </w:rPr>
        <w:t xml:space="preserve"> </w:t>
      </w:r>
      <w:r w:rsidRPr="0019004B">
        <w:rPr>
          <w:spacing w:val="-1"/>
          <w:sz w:val="22"/>
          <w:szCs w:val="22"/>
        </w:rPr>
        <w:t>offset</w:t>
      </w:r>
      <w:r w:rsidRPr="0019004B">
        <w:rPr>
          <w:spacing w:val="30"/>
          <w:sz w:val="22"/>
          <w:szCs w:val="22"/>
        </w:rPr>
        <w:t xml:space="preserve"> </w:t>
      </w:r>
      <w:r w:rsidRPr="0019004B">
        <w:rPr>
          <w:sz w:val="22"/>
          <w:szCs w:val="22"/>
        </w:rPr>
        <w:t>by</w:t>
      </w:r>
      <w:r w:rsidRPr="0019004B">
        <w:rPr>
          <w:spacing w:val="26"/>
          <w:sz w:val="22"/>
          <w:szCs w:val="22"/>
        </w:rPr>
        <w:t xml:space="preserve"> </w:t>
      </w:r>
      <w:r w:rsidRPr="0019004B">
        <w:rPr>
          <w:spacing w:val="-1"/>
          <w:sz w:val="22"/>
          <w:szCs w:val="22"/>
        </w:rPr>
        <w:t>their</w:t>
      </w:r>
      <w:r w:rsidRPr="0019004B">
        <w:rPr>
          <w:spacing w:val="28"/>
          <w:sz w:val="22"/>
          <w:szCs w:val="22"/>
        </w:rPr>
        <w:t xml:space="preserve"> </w:t>
      </w:r>
      <w:r w:rsidRPr="0019004B">
        <w:rPr>
          <w:spacing w:val="-1"/>
          <w:sz w:val="22"/>
          <w:szCs w:val="22"/>
        </w:rPr>
        <w:t>high</w:t>
      </w:r>
      <w:r w:rsidRPr="0019004B">
        <w:rPr>
          <w:spacing w:val="26"/>
          <w:sz w:val="22"/>
          <w:szCs w:val="22"/>
        </w:rPr>
        <w:t xml:space="preserve"> </w:t>
      </w:r>
      <w:r w:rsidRPr="0019004B">
        <w:rPr>
          <w:spacing w:val="-1"/>
          <w:sz w:val="22"/>
          <w:szCs w:val="22"/>
        </w:rPr>
        <w:t>total</w:t>
      </w:r>
      <w:r w:rsidRPr="0019004B">
        <w:rPr>
          <w:spacing w:val="28"/>
          <w:sz w:val="22"/>
          <w:szCs w:val="22"/>
        </w:rPr>
        <w:t xml:space="preserve"> </w:t>
      </w:r>
      <w:r w:rsidRPr="0019004B">
        <w:rPr>
          <w:spacing w:val="-1"/>
          <w:sz w:val="22"/>
          <w:szCs w:val="22"/>
        </w:rPr>
        <w:t>cost.</w:t>
      </w:r>
      <w:r w:rsidRPr="0019004B">
        <w:rPr>
          <w:spacing w:val="29"/>
          <w:sz w:val="22"/>
          <w:szCs w:val="22"/>
        </w:rPr>
        <w:t xml:space="preserve"> </w:t>
      </w:r>
      <w:r w:rsidRPr="0019004B">
        <w:rPr>
          <w:spacing w:val="-1"/>
          <w:sz w:val="22"/>
          <w:szCs w:val="22"/>
        </w:rPr>
        <w:t>Company</w:t>
      </w:r>
      <w:r w:rsidRPr="0019004B">
        <w:rPr>
          <w:spacing w:val="26"/>
          <w:sz w:val="22"/>
          <w:szCs w:val="22"/>
        </w:rPr>
        <w:t xml:space="preserve"> </w:t>
      </w:r>
      <w:r w:rsidRPr="0019004B">
        <w:rPr>
          <w:sz w:val="22"/>
          <w:szCs w:val="22"/>
        </w:rPr>
        <w:t>D</w:t>
      </w:r>
      <w:r w:rsidRPr="0019004B">
        <w:rPr>
          <w:spacing w:val="34"/>
          <w:sz w:val="22"/>
          <w:szCs w:val="22"/>
        </w:rPr>
        <w:t xml:space="preserve"> </w:t>
      </w:r>
      <w:r w:rsidRPr="0019004B">
        <w:rPr>
          <w:spacing w:val="-1"/>
          <w:sz w:val="22"/>
          <w:szCs w:val="22"/>
        </w:rPr>
        <w:t>scored</w:t>
      </w:r>
      <w:r w:rsidRPr="0019004B">
        <w:rPr>
          <w:spacing w:val="26"/>
          <w:sz w:val="22"/>
          <w:szCs w:val="22"/>
        </w:rPr>
        <w:t xml:space="preserve"> </w:t>
      </w:r>
      <w:r w:rsidRPr="0019004B">
        <w:rPr>
          <w:spacing w:val="-1"/>
          <w:sz w:val="22"/>
          <w:szCs w:val="22"/>
        </w:rPr>
        <w:t>less</w:t>
      </w:r>
      <w:r w:rsidRPr="0019004B">
        <w:rPr>
          <w:spacing w:val="29"/>
          <w:sz w:val="22"/>
          <w:szCs w:val="22"/>
        </w:rPr>
        <w:t xml:space="preserve"> </w:t>
      </w:r>
      <w:r w:rsidRPr="0019004B">
        <w:rPr>
          <w:spacing w:val="-1"/>
          <w:sz w:val="22"/>
          <w:szCs w:val="22"/>
        </w:rPr>
        <w:t>than</w:t>
      </w:r>
      <w:r w:rsidRPr="0019004B">
        <w:rPr>
          <w:spacing w:val="26"/>
          <w:sz w:val="22"/>
          <w:szCs w:val="22"/>
        </w:rPr>
        <w:t xml:space="preserve"> </w:t>
      </w:r>
      <w:r w:rsidRPr="0019004B">
        <w:rPr>
          <w:sz w:val="22"/>
          <w:szCs w:val="22"/>
        </w:rPr>
        <w:t>the</w:t>
      </w:r>
      <w:r w:rsidRPr="0019004B">
        <w:rPr>
          <w:spacing w:val="26"/>
          <w:sz w:val="22"/>
          <w:szCs w:val="22"/>
        </w:rPr>
        <w:t xml:space="preserve"> </w:t>
      </w:r>
      <w:r w:rsidRPr="0019004B">
        <w:rPr>
          <w:spacing w:val="-1"/>
          <w:sz w:val="22"/>
          <w:szCs w:val="22"/>
        </w:rPr>
        <w:t>60%</w:t>
      </w:r>
      <w:r w:rsidRPr="0019004B">
        <w:rPr>
          <w:spacing w:val="71"/>
          <w:sz w:val="22"/>
          <w:szCs w:val="22"/>
        </w:rPr>
        <w:t xml:space="preserve"> </w:t>
      </w:r>
      <w:r w:rsidRPr="0019004B">
        <w:rPr>
          <w:spacing w:val="-1"/>
          <w:sz w:val="22"/>
          <w:szCs w:val="22"/>
        </w:rPr>
        <w:t>threshold</w:t>
      </w:r>
      <w:r w:rsidRPr="0019004B">
        <w:rPr>
          <w:sz w:val="22"/>
          <w:szCs w:val="22"/>
        </w:rPr>
        <w:t xml:space="preserve"> and</w:t>
      </w:r>
      <w:r w:rsidRPr="0019004B">
        <w:rPr>
          <w:spacing w:val="-4"/>
          <w:sz w:val="22"/>
          <w:szCs w:val="22"/>
        </w:rPr>
        <w:t xml:space="preserve"> </w:t>
      </w:r>
      <w:r w:rsidRPr="0019004B">
        <w:rPr>
          <w:spacing w:val="-1"/>
          <w:sz w:val="22"/>
          <w:szCs w:val="22"/>
        </w:rPr>
        <w:t>therefore</w:t>
      </w:r>
      <w:r w:rsidRPr="0019004B">
        <w:rPr>
          <w:spacing w:val="-4"/>
          <w:sz w:val="22"/>
          <w:szCs w:val="22"/>
        </w:rPr>
        <w:t xml:space="preserve"> </w:t>
      </w:r>
      <w:r w:rsidRPr="0019004B">
        <w:rPr>
          <w:spacing w:val="-2"/>
          <w:sz w:val="22"/>
          <w:szCs w:val="22"/>
        </w:rPr>
        <w:t>was</w:t>
      </w:r>
      <w:r w:rsidRPr="0019004B">
        <w:rPr>
          <w:sz w:val="22"/>
          <w:szCs w:val="22"/>
        </w:rPr>
        <w:t xml:space="preserve"> not</w:t>
      </w:r>
      <w:r w:rsidRPr="0019004B">
        <w:rPr>
          <w:spacing w:val="1"/>
          <w:sz w:val="22"/>
          <w:szCs w:val="22"/>
        </w:rPr>
        <w:t xml:space="preserve"> </w:t>
      </w:r>
      <w:r w:rsidRPr="0019004B">
        <w:rPr>
          <w:spacing w:val="-1"/>
          <w:sz w:val="22"/>
          <w:szCs w:val="22"/>
        </w:rPr>
        <w:t>considered.</w:t>
      </w:r>
    </w:p>
    <w:p w14:paraId="4258095E" w14:textId="77777777" w:rsidR="00DD5FDB" w:rsidRPr="00121D3B" w:rsidRDefault="00DD5FDB" w:rsidP="00DD5FDB">
      <w:pPr>
        <w:spacing w:after="0"/>
        <w:jc w:val="both"/>
        <w:rPr>
          <w:rFonts w:cs="Arial"/>
        </w:rPr>
      </w:pPr>
    </w:p>
    <w:p w14:paraId="5832F689" w14:textId="4FF19C20" w:rsidR="00995FFB" w:rsidRPr="00121D3B" w:rsidRDefault="00995FFB" w:rsidP="00DD5FDB">
      <w:pPr>
        <w:spacing w:after="0"/>
        <w:jc w:val="both"/>
        <w:rPr>
          <w:rFonts w:cs="Arial"/>
        </w:rPr>
      </w:pPr>
      <w:r w:rsidRPr="00121D3B">
        <w:rPr>
          <w:rFonts w:cs="Arial"/>
        </w:rPr>
        <w:t>The maximum price</w:t>
      </w:r>
      <w:r w:rsidR="00683B3F" w:rsidRPr="00121D3B">
        <w:rPr>
          <w:rFonts w:cs="Arial"/>
        </w:rPr>
        <w:t xml:space="preserve"> threshold</w:t>
      </w:r>
      <w:r w:rsidRPr="00121D3B">
        <w:rPr>
          <w:rFonts w:cs="Arial"/>
        </w:rPr>
        <w:t xml:space="preserve"> that the Council is willing to pay for this contract is </w:t>
      </w:r>
      <w:r w:rsidR="000107FB" w:rsidRPr="00121D3B">
        <w:rPr>
          <w:rFonts w:cs="Arial"/>
        </w:rPr>
        <w:t>£25,</w:t>
      </w:r>
      <w:r w:rsidR="005B2945">
        <w:rPr>
          <w:rFonts w:cs="Arial"/>
        </w:rPr>
        <w:t>00</w:t>
      </w:r>
      <w:r w:rsidR="000107FB" w:rsidRPr="00121D3B">
        <w:rPr>
          <w:rFonts w:cs="Arial"/>
        </w:rPr>
        <w:t>0</w:t>
      </w:r>
      <w:r w:rsidR="002C2D66">
        <w:rPr>
          <w:rFonts w:cs="Arial"/>
        </w:rPr>
        <w:t xml:space="preserve"> per annum</w:t>
      </w:r>
    </w:p>
    <w:p w14:paraId="007E7D03" w14:textId="77777777" w:rsidR="00C0617E" w:rsidRPr="00121D3B" w:rsidRDefault="00C0617E" w:rsidP="00DD5FDB">
      <w:pPr>
        <w:spacing w:after="0"/>
        <w:jc w:val="both"/>
        <w:rPr>
          <w:rFonts w:cs="Arial"/>
        </w:rPr>
      </w:pPr>
    </w:p>
    <w:p w14:paraId="5DE36405" w14:textId="77777777" w:rsidR="00DD5FDB" w:rsidRPr="00121D3B" w:rsidRDefault="00DD5FDB" w:rsidP="00DD5FDB">
      <w:pPr>
        <w:spacing w:after="0"/>
        <w:jc w:val="both"/>
        <w:rPr>
          <w:rFonts w:cs="Arial"/>
          <w:i/>
          <w:iCs/>
          <w:lang w:bidi="en-GB"/>
        </w:rPr>
      </w:pPr>
    </w:p>
    <w:p w14:paraId="1FA9AEDA" w14:textId="060E5D67" w:rsidR="00BA5C73" w:rsidRPr="008972CB" w:rsidRDefault="00641CCC" w:rsidP="008972CB">
      <w:pPr>
        <w:pStyle w:val="Heading2"/>
        <w:numPr>
          <w:ilvl w:val="0"/>
          <w:numId w:val="0"/>
        </w:numPr>
        <w:rPr>
          <w:rFonts w:cs="Arial"/>
        </w:rPr>
      </w:pPr>
      <w:r>
        <w:rPr>
          <w:rFonts w:cs="Arial"/>
        </w:rPr>
        <w:lastRenderedPageBreak/>
        <w:t xml:space="preserve">4 </w:t>
      </w:r>
      <w:r w:rsidR="00BA5C73" w:rsidRPr="008972CB">
        <w:rPr>
          <w:rFonts w:cs="Arial"/>
        </w:rPr>
        <w:t xml:space="preserve">Scoring Methodology </w:t>
      </w:r>
    </w:p>
    <w:p w14:paraId="2F784048" w14:textId="77777777" w:rsidR="00BA5C73" w:rsidRPr="00121D3B" w:rsidRDefault="00BA5C73" w:rsidP="00DD5FDB">
      <w:pPr>
        <w:spacing w:after="0"/>
        <w:jc w:val="both"/>
        <w:rPr>
          <w:rFonts w:cs="Arial"/>
          <w:color w:val="2F5496" w:themeColor="accent1" w:themeShade="BF"/>
        </w:rPr>
      </w:pPr>
    </w:p>
    <w:p w14:paraId="3C8B8042" w14:textId="4BA5B75D" w:rsidR="008518BB" w:rsidRPr="00121D3B" w:rsidRDefault="008518BB" w:rsidP="00DD5FDB">
      <w:pPr>
        <w:spacing w:after="0"/>
        <w:jc w:val="both"/>
        <w:rPr>
          <w:rFonts w:cs="Arial"/>
        </w:rPr>
      </w:pPr>
      <w:r w:rsidRPr="00121D3B">
        <w:rPr>
          <w:rFonts w:cs="Arial"/>
        </w:rPr>
        <w:t xml:space="preserve">Each question </w:t>
      </w:r>
      <w:r w:rsidR="00DE4445" w:rsidRPr="00121D3B">
        <w:rPr>
          <w:rFonts w:cs="Arial"/>
        </w:rPr>
        <w:t xml:space="preserve">in Section 5 – Evaluation Questions </w:t>
      </w:r>
      <w:r w:rsidRPr="00121D3B">
        <w:rPr>
          <w:rFonts w:cs="Arial"/>
        </w:rPr>
        <w:t xml:space="preserve">will be scored using the rating system that is detailed in the table below. </w:t>
      </w:r>
    </w:p>
    <w:p w14:paraId="4D01FAE8" w14:textId="77777777" w:rsidR="00D13E6E" w:rsidRPr="00121D3B" w:rsidRDefault="00D13E6E" w:rsidP="00DD5FDB">
      <w:pPr>
        <w:spacing w:after="0"/>
        <w:jc w:val="both"/>
        <w:rPr>
          <w:rFonts w:cs="Arial"/>
        </w:rPr>
      </w:pPr>
    </w:p>
    <w:tbl>
      <w:tblPr>
        <w:tblStyle w:val="TableGrid"/>
        <w:tblW w:w="9639" w:type="dxa"/>
        <w:tblLayout w:type="fixed"/>
        <w:tblLook w:val="01E0" w:firstRow="1" w:lastRow="1" w:firstColumn="1" w:lastColumn="1" w:noHBand="0" w:noVBand="0"/>
      </w:tblPr>
      <w:tblGrid>
        <w:gridCol w:w="2972"/>
        <w:gridCol w:w="6667"/>
      </w:tblGrid>
      <w:tr w:rsidR="00D13E6E" w:rsidRPr="00121D3B" w14:paraId="0888693F" w14:textId="77777777" w:rsidTr="00641CCC">
        <w:trPr>
          <w:trHeight w:val="745"/>
        </w:trPr>
        <w:tc>
          <w:tcPr>
            <w:tcW w:w="2972" w:type="dxa"/>
            <w:shd w:val="clear" w:color="auto" w:fill="DEEAF6" w:themeFill="accent5" w:themeFillTint="33"/>
          </w:tcPr>
          <w:p w14:paraId="600387B9" w14:textId="77777777" w:rsidR="00D13E6E" w:rsidRPr="00121D3B" w:rsidRDefault="00D13E6E" w:rsidP="00DD5FDB">
            <w:pPr>
              <w:pStyle w:val="TableParagraph"/>
              <w:ind w:left="110" w:right="857"/>
              <w:jc w:val="both"/>
              <w:rPr>
                <w:rFonts w:ascii="Arial" w:hAnsi="Arial" w:cs="Arial"/>
                <w:b/>
                <w:bCs/>
              </w:rPr>
            </w:pPr>
          </w:p>
          <w:p w14:paraId="027A9E33" w14:textId="1EC1048D" w:rsidR="00D13E6E" w:rsidRPr="00121D3B" w:rsidRDefault="00D13E6E" w:rsidP="00C36F8A">
            <w:pPr>
              <w:pStyle w:val="TableParagraph"/>
              <w:ind w:left="110" w:right="857"/>
              <w:rPr>
                <w:rFonts w:ascii="Arial" w:hAnsi="Arial" w:cs="Arial"/>
                <w:b/>
                <w:bCs/>
              </w:rPr>
            </w:pPr>
            <w:r w:rsidRPr="00121D3B">
              <w:rPr>
                <w:rFonts w:ascii="Arial" w:hAnsi="Arial" w:cs="Arial"/>
                <w:b/>
                <w:bCs/>
              </w:rPr>
              <w:t>0</w:t>
            </w:r>
            <w:r w:rsidR="00C36F8A" w:rsidRPr="00121D3B">
              <w:rPr>
                <w:rFonts w:ascii="Arial" w:hAnsi="Arial" w:cs="Arial"/>
                <w:b/>
                <w:bCs/>
              </w:rPr>
              <w:t xml:space="preserve"> </w:t>
            </w:r>
            <w:r w:rsidRPr="00121D3B">
              <w:rPr>
                <w:rFonts w:ascii="Arial" w:hAnsi="Arial" w:cs="Arial"/>
                <w:b/>
                <w:bCs/>
              </w:rPr>
              <w:t>–Unacceptable</w:t>
            </w:r>
          </w:p>
          <w:p w14:paraId="3513C3C6" w14:textId="77777777" w:rsidR="00D13E6E" w:rsidRPr="00121D3B" w:rsidRDefault="00D13E6E" w:rsidP="00DD5FDB">
            <w:pPr>
              <w:pStyle w:val="TableParagraph"/>
              <w:ind w:left="110" w:right="857"/>
              <w:jc w:val="both"/>
              <w:rPr>
                <w:rFonts w:ascii="Arial" w:hAnsi="Arial" w:cs="Arial"/>
                <w:b/>
                <w:bCs/>
              </w:rPr>
            </w:pPr>
          </w:p>
        </w:tc>
        <w:tc>
          <w:tcPr>
            <w:tcW w:w="6667" w:type="dxa"/>
          </w:tcPr>
          <w:p w14:paraId="524A5414" w14:textId="77777777" w:rsidR="00D13E6E" w:rsidRPr="00121D3B" w:rsidRDefault="00D13E6E" w:rsidP="00065369">
            <w:pPr>
              <w:pStyle w:val="TableParagraph"/>
              <w:ind w:left="110" w:right="132"/>
              <w:jc w:val="both"/>
              <w:rPr>
                <w:rFonts w:ascii="Arial" w:hAnsi="Arial" w:cs="Arial"/>
              </w:rPr>
            </w:pPr>
            <w:r w:rsidRPr="00121D3B">
              <w:rPr>
                <w:rFonts w:ascii="Arial" w:hAnsi="Arial" w:cs="Arial"/>
              </w:rPr>
              <w:t>Nil or inadequate response. Fails to demonstrate an ability to meet the requirement.</w:t>
            </w:r>
          </w:p>
        </w:tc>
      </w:tr>
      <w:tr w:rsidR="00D13E6E" w:rsidRPr="00121D3B" w14:paraId="5FC95876" w14:textId="77777777" w:rsidTr="00641CCC">
        <w:trPr>
          <w:trHeight w:val="1111"/>
        </w:trPr>
        <w:tc>
          <w:tcPr>
            <w:tcW w:w="2972" w:type="dxa"/>
            <w:shd w:val="clear" w:color="auto" w:fill="DEEAF6" w:themeFill="accent5" w:themeFillTint="33"/>
          </w:tcPr>
          <w:p w14:paraId="743A5187" w14:textId="77777777" w:rsidR="00D13E6E" w:rsidRPr="00121D3B" w:rsidRDefault="00D13E6E" w:rsidP="00DD5FDB">
            <w:pPr>
              <w:pStyle w:val="TableParagraph"/>
              <w:ind w:right="857"/>
              <w:jc w:val="both"/>
              <w:rPr>
                <w:rFonts w:ascii="Arial" w:hAnsi="Arial" w:cs="Arial"/>
                <w:b/>
                <w:bCs/>
              </w:rPr>
            </w:pPr>
          </w:p>
          <w:p w14:paraId="7C56985B" w14:textId="77777777" w:rsidR="00D13E6E" w:rsidRPr="00121D3B" w:rsidRDefault="00D13E6E" w:rsidP="00DD5FDB">
            <w:pPr>
              <w:pStyle w:val="TableParagraph"/>
              <w:ind w:left="110" w:right="857"/>
              <w:jc w:val="both"/>
              <w:rPr>
                <w:rFonts w:ascii="Arial" w:hAnsi="Arial" w:cs="Arial"/>
                <w:b/>
                <w:bCs/>
              </w:rPr>
            </w:pPr>
            <w:r w:rsidRPr="00121D3B">
              <w:rPr>
                <w:rFonts w:ascii="Arial" w:hAnsi="Arial" w:cs="Arial"/>
                <w:b/>
                <w:bCs/>
              </w:rPr>
              <w:t>1 – Poor</w:t>
            </w:r>
          </w:p>
        </w:tc>
        <w:tc>
          <w:tcPr>
            <w:tcW w:w="6667" w:type="dxa"/>
          </w:tcPr>
          <w:p w14:paraId="211FE60E" w14:textId="77777777" w:rsidR="00D13E6E" w:rsidRPr="00121D3B" w:rsidRDefault="00D13E6E" w:rsidP="00065369">
            <w:pPr>
              <w:pStyle w:val="TableParagraph"/>
              <w:ind w:left="110" w:right="132"/>
              <w:jc w:val="both"/>
              <w:rPr>
                <w:rFonts w:ascii="Arial" w:hAnsi="Arial" w:cs="Arial"/>
              </w:rPr>
            </w:pPr>
            <w:r w:rsidRPr="00121D3B">
              <w:rPr>
                <w:rFonts w:ascii="Arial" w:hAnsi="Arial" w:cs="Arial"/>
              </w:rPr>
              <w:t xml:space="preserve">Response is partially relevant and poor. The response addresses </w:t>
            </w:r>
            <w:proofErr w:type="gramStart"/>
            <w:r w:rsidRPr="00121D3B">
              <w:rPr>
                <w:rFonts w:ascii="Arial" w:hAnsi="Arial" w:cs="Arial"/>
              </w:rPr>
              <w:t>some</w:t>
            </w:r>
            <w:proofErr w:type="gramEnd"/>
            <w:r w:rsidRPr="00121D3B">
              <w:rPr>
                <w:rFonts w:ascii="Arial" w:hAnsi="Arial" w:cs="Arial"/>
              </w:rPr>
              <w:t xml:space="preserve"> elements of the requirement but contains insufficient/limited detail or explanation to demonstrate how the requirement will be fulfilled.</w:t>
            </w:r>
          </w:p>
        </w:tc>
      </w:tr>
      <w:tr w:rsidR="00D13E6E" w:rsidRPr="00121D3B" w14:paraId="378F9FEE" w14:textId="77777777" w:rsidTr="00641CCC">
        <w:trPr>
          <w:trHeight w:val="844"/>
        </w:trPr>
        <w:tc>
          <w:tcPr>
            <w:tcW w:w="2972" w:type="dxa"/>
            <w:shd w:val="clear" w:color="auto" w:fill="DEEAF6" w:themeFill="accent5" w:themeFillTint="33"/>
          </w:tcPr>
          <w:p w14:paraId="4A539B9B" w14:textId="77777777" w:rsidR="00D13E6E" w:rsidRPr="00121D3B" w:rsidRDefault="00D13E6E" w:rsidP="00DD5FDB">
            <w:pPr>
              <w:pStyle w:val="TableParagraph"/>
              <w:ind w:right="857"/>
              <w:jc w:val="both"/>
              <w:rPr>
                <w:rFonts w:ascii="Arial" w:hAnsi="Arial" w:cs="Arial"/>
                <w:b/>
                <w:bCs/>
              </w:rPr>
            </w:pPr>
          </w:p>
          <w:p w14:paraId="04856300" w14:textId="77777777" w:rsidR="00D13E6E" w:rsidRPr="00121D3B" w:rsidRDefault="00D13E6E" w:rsidP="00DD5FDB">
            <w:pPr>
              <w:pStyle w:val="TableParagraph"/>
              <w:ind w:left="110" w:right="857"/>
              <w:jc w:val="both"/>
              <w:rPr>
                <w:rFonts w:ascii="Arial" w:hAnsi="Arial" w:cs="Arial"/>
                <w:b/>
                <w:bCs/>
              </w:rPr>
            </w:pPr>
            <w:r w:rsidRPr="00121D3B">
              <w:rPr>
                <w:rFonts w:ascii="Arial" w:hAnsi="Arial" w:cs="Arial"/>
                <w:b/>
                <w:bCs/>
              </w:rPr>
              <w:t>2 – Acceptable</w:t>
            </w:r>
          </w:p>
        </w:tc>
        <w:tc>
          <w:tcPr>
            <w:tcW w:w="6667" w:type="dxa"/>
          </w:tcPr>
          <w:p w14:paraId="0C33BABD" w14:textId="77777777" w:rsidR="00D13E6E" w:rsidRPr="00121D3B" w:rsidRDefault="00D13E6E" w:rsidP="00065369">
            <w:pPr>
              <w:pStyle w:val="TableParagraph"/>
              <w:ind w:left="110" w:right="132"/>
              <w:jc w:val="both"/>
              <w:rPr>
                <w:rFonts w:ascii="Arial" w:hAnsi="Arial" w:cs="Arial"/>
              </w:rPr>
            </w:pPr>
            <w:r w:rsidRPr="00121D3B">
              <w:rPr>
                <w:rFonts w:ascii="Arial" w:hAnsi="Arial" w:cs="Arial"/>
              </w:rPr>
              <w:t xml:space="preserve">Response is relevant and acceptable. The response addresses a broad understanding of the requirement but may lack details on how the requirement will </w:t>
            </w:r>
            <w:proofErr w:type="gramStart"/>
            <w:r w:rsidRPr="00121D3B">
              <w:rPr>
                <w:rFonts w:ascii="Arial" w:hAnsi="Arial" w:cs="Arial"/>
              </w:rPr>
              <w:t>be fulfilled</w:t>
            </w:r>
            <w:proofErr w:type="gramEnd"/>
            <w:r w:rsidRPr="00121D3B">
              <w:rPr>
                <w:rFonts w:ascii="Arial" w:hAnsi="Arial" w:cs="Arial"/>
              </w:rPr>
              <w:t xml:space="preserve"> in certain areas.</w:t>
            </w:r>
          </w:p>
        </w:tc>
      </w:tr>
      <w:tr w:rsidR="00D13E6E" w:rsidRPr="00121D3B" w14:paraId="51FD16A6" w14:textId="77777777" w:rsidTr="00641CCC">
        <w:trPr>
          <w:trHeight w:val="842"/>
        </w:trPr>
        <w:tc>
          <w:tcPr>
            <w:tcW w:w="2972" w:type="dxa"/>
            <w:shd w:val="clear" w:color="auto" w:fill="DEEAF6" w:themeFill="accent5" w:themeFillTint="33"/>
          </w:tcPr>
          <w:p w14:paraId="1BF73AF0" w14:textId="77777777" w:rsidR="00D13E6E" w:rsidRPr="00121D3B" w:rsidRDefault="00D13E6E" w:rsidP="00DD5FDB">
            <w:pPr>
              <w:pStyle w:val="TableParagraph"/>
              <w:ind w:right="857"/>
              <w:jc w:val="both"/>
              <w:rPr>
                <w:rFonts w:ascii="Arial" w:hAnsi="Arial" w:cs="Arial"/>
                <w:b/>
                <w:bCs/>
              </w:rPr>
            </w:pPr>
          </w:p>
          <w:p w14:paraId="769CDBFB" w14:textId="77777777" w:rsidR="00D13E6E" w:rsidRPr="00121D3B" w:rsidRDefault="00D13E6E" w:rsidP="00DD5FDB">
            <w:pPr>
              <w:pStyle w:val="TableParagraph"/>
              <w:ind w:left="110" w:right="857"/>
              <w:jc w:val="both"/>
              <w:rPr>
                <w:rFonts w:ascii="Arial" w:hAnsi="Arial" w:cs="Arial"/>
                <w:b/>
                <w:bCs/>
              </w:rPr>
            </w:pPr>
            <w:r w:rsidRPr="00121D3B">
              <w:rPr>
                <w:rFonts w:ascii="Arial" w:hAnsi="Arial" w:cs="Arial"/>
                <w:b/>
                <w:bCs/>
              </w:rPr>
              <w:t>3 – Good</w:t>
            </w:r>
          </w:p>
        </w:tc>
        <w:tc>
          <w:tcPr>
            <w:tcW w:w="6667" w:type="dxa"/>
          </w:tcPr>
          <w:p w14:paraId="7AB0215E" w14:textId="77777777" w:rsidR="00D13E6E" w:rsidRPr="00121D3B" w:rsidRDefault="00D13E6E" w:rsidP="00065369">
            <w:pPr>
              <w:pStyle w:val="TableParagraph"/>
              <w:ind w:left="110" w:right="132"/>
              <w:jc w:val="both"/>
              <w:rPr>
                <w:rFonts w:ascii="Arial" w:hAnsi="Arial" w:cs="Arial"/>
              </w:rPr>
            </w:pPr>
            <w:r w:rsidRPr="00121D3B">
              <w:rPr>
                <w:rFonts w:ascii="Arial" w:hAnsi="Arial" w:cs="Arial"/>
              </w:rPr>
              <w:t xml:space="preserve">Response is relevant and good. The response </w:t>
            </w:r>
            <w:proofErr w:type="gramStart"/>
            <w:r w:rsidRPr="00121D3B">
              <w:rPr>
                <w:rFonts w:ascii="Arial" w:hAnsi="Arial" w:cs="Arial"/>
              </w:rPr>
              <w:t>is sufficiently detailed</w:t>
            </w:r>
            <w:proofErr w:type="gramEnd"/>
            <w:r w:rsidRPr="00121D3B">
              <w:rPr>
                <w:rFonts w:ascii="Arial" w:hAnsi="Arial" w:cs="Arial"/>
              </w:rPr>
              <w:t xml:space="preserve"> to demonstrate a good understanding and provides details on how the requirements will be fulfilled.</w:t>
            </w:r>
          </w:p>
        </w:tc>
      </w:tr>
      <w:tr w:rsidR="00D13E6E" w:rsidRPr="00121D3B" w14:paraId="11F1655C" w14:textId="77777777" w:rsidTr="00641CCC">
        <w:trPr>
          <w:trHeight w:val="1077"/>
        </w:trPr>
        <w:tc>
          <w:tcPr>
            <w:tcW w:w="2972" w:type="dxa"/>
            <w:shd w:val="clear" w:color="auto" w:fill="DEEAF6" w:themeFill="accent5" w:themeFillTint="33"/>
          </w:tcPr>
          <w:p w14:paraId="755AAFC0" w14:textId="77777777" w:rsidR="00D13E6E" w:rsidRPr="00121D3B" w:rsidRDefault="00D13E6E" w:rsidP="00DD5FDB">
            <w:pPr>
              <w:pStyle w:val="TableParagraph"/>
              <w:ind w:right="857"/>
              <w:jc w:val="both"/>
              <w:rPr>
                <w:rFonts w:ascii="Arial" w:hAnsi="Arial" w:cs="Arial"/>
                <w:b/>
                <w:bCs/>
              </w:rPr>
            </w:pPr>
          </w:p>
          <w:p w14:paraId="33154399" w14:textId="77777777" w:rsidR="00D13E6E" w:rsidRPr="00121D3B" w:rsidRDefault="00D13E6E" w:rsidP="00DD5FDB">
            <w:pPr>
              <w:pStyle w:val="TableParagraph"/>
              <w:ind w:left="110" w:right="857"/>
              <w:jc w:val="both"/>
              <w:rPr>
                <w:rFonts w:ascii="Arial" w:hAnsi="Arial" w:cs="Arial"/>
                <w:b/>
                <w:bCs/>
              </w:rPr>
            </w:pPr>
            <w:r w:rsidRPr="00121D3B">
              <w:rPr>
                <w:rFonts w:ascii="Arial" w:hAnsi="Arial" w:cs="Arial"/>
                <w:b/>
                <w:bCs/>
              </w:rPr>
              <w:t>4 – Excellent</w:t>
            </w:r>
          </w:p>
        </w:tc>
        <w:tc>
          <w:tcPr>
            <w:tcW w:w="6667" w:type="dxa"/>
          </w:tcPr>
          <w:p w14:paraId="51CF1F52" w14:textId="77777777" w:rsidR="00D13E6E" w:rsidRPr="00121D3B" w:rsidRDefault="00D13E6E" w:rsidP="00065369">
            <w:pPr>
              <w:pStyle w:val="TableParagraph"/>
              <w:ind w:left="110" w:right="132"/>
              <w:jc w:val="both"/>
              <w:rPr>
                <w:rFonts w:ascii="Arial" w:hAnsi="Arial" w:cs="Arial"/>
              </w:rPr>
            </w:pPr>
            <w:r w:rsidRPr="00121D3B">
              <w:rPr>
                <w:rFonts w:ascii="Arial" w:hAnsi="Arial" w:cs="Arial"/>
              </w:rPr>
              <w:t xml:space="preserve">Response is completely relevant and excellent overall. The response is comprehensive, unambiguous and demonstrates a thorough understanding of the requirement and provides details of how the Requirement will </w:t>
            </w:r>
            <w:proofErr w:type="gramStart"/>
            <w:r w:rsidRPr="00121D3B">
              <w:rPr>
                <w:rFonts w:ascii="Arial" w:hAnsi="Arial" w:cs="Arial"/>
              </w:rPr>
              <w:t>be met</w:t>
            </w:r>
            <w:proofErr w:type="gramEnd"/>
            <w:r w:rsidRPr="00121D3B">
              <w:rPr>
                <w:rFonts w:ascii="Arial" w:hAnsi="Arial" w:cs="Arial"/>
              </w:rPr>
              <w:t xml:space="preserve"> in full.</w:t>
            </w:r>
          </w:p>
        </w:tc>
      </w:tr>
    </w:tbl>
    <w:p w14:paraId="62C3F13F" w14:textId="77777777" w:rsidR="00D13E6E" w:rsidRPr="00121D3B" w:rsidRDefault="00D13E6E" w:rsidP="00DD5FDB">
      <w:pPr>
        <w:spacing w:after="0"/>
        <w:jc w:val="both"/>
        <w:rPr>
          <w:rFonts w:cs="Arial"/>
        </w:rPr>
        <w:sectPr w:rsidR="00D13E6E" w:rsidRPr="00121D3B" w:rsidSect="00AF39DF">
          <w:pgSz w:w="11906" w:h="16838"/>
          <w:pgMar w:top="1559" w:right="1134" w:bottom="1134" w:left="1134" w:header="709" w:footer="709" w:gutter="0"/>
          <w:cols w:space="708"/>
          <w:docGrid w:linePitch="360"/>
        </w:sectPr>
      </w:pPr>
    </w:p>
    <w:p w14:paraId="69F22A15" w14:textId="5C952C45" w:rsidR="00D13E6E" w:rsidRPr="00121D3B" w:rsidRDefault="00D13E6E" w:rsidP="00DD5FDB">
      <w:pPr>
        <w:pStyle w:val="Heading1"/>
        <w:numPr>
          <w:ilvl w:val="0"/>
          <w:numId w:val="0"/>
        </w:numPr>
        <w:spacing w:before="0"/>
        <w:jc w:val="both"/>
        <w:rPr>
          <w:rFonts w:cs="Arial"/>
          <w:szCs w:val="22"/>
        </w:rPr>
      </w:pPr>
      <w:r w:rsidRPr="00121D3B">
        <w:rPr>
          <w:rFonts w:cs="Arial"/>
          <w:szCs w:val="22"/>
        </w:rPr>
        <w:lastRenderedPageBreak/>
        <w:t>Part B – Request for Quotation Evaluation</w:t>
      </w:r>
    </w:p>
    <w:p w14:paraId="6DF0EF0D" w14:textId="28D3138D" w:rsidR="00D13E6E" w:rsidRPr="00121D3B" w:rsidRDefault="00166394" w:rsidP="00DD5FDB">
      <w:pPr>
        <w:spacing w:after="0"/>
        <w:jc w:val="both"/>
        <w:rPr>
          <w:rFonts w:cs="Arial"/>
        </w:rPr>
      </w:pPr>
      <w:r>
        <w:rPr>
          <w:noProof/>
        </w:rPr>
        <mc:AlternateContent>
          <mc:Choice Requires="wps">
            <w:drawing>
              <wp:anchor distT="4294967295" distB="4294967295" distL="114300" distR="114300" simplePos="0" relativeHeight="251662336" behindDoc="0" locked="0" layoutInCell="1" allowOverlap="1" wp14:anchorId="7D0C8B3B" wp14:editId="5B1DFF2C">
                <wp:simplePos x="0" y="0"/>
                <wp:positionH relativeFrom="column">
                  <wp:posOffset>0</wp:posOffset>
                </wp:positionH>
                <wp:positionV relativeFrom="paragraph">
                  <wp:posOffset>118109</wp:posOffset>
                </wp:positionV>
                <wp:extent cx="61156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A05891"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3pt" to="481.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" strokecolor="black [3213]" strokeweight=".5pt">
                <v:stroke joinstyle="miter"/>
                <o:lock v:ext="edit" shapetype="f"/>
              </v:line>
            </w:pict>
          </mc:Fallback>
        </mc:AlternateContent>
      </w:r>
    </w:p>
    <w:p w14:paraId="5F59A023" w14:textId="5C4201A9" w:rsidR="00E96D42" w:rsidRDefault="00E96D42" w:rsidP="00430C32">
      <w:pPr>
        <w:pStyle w:val="Heading1"/>
        <w:numPr>
          <w:ilvl w:val="0"/>
          <w:numId w:val="28"/>
        </w:numPr>
        <w:spacing w:before="0"/>
        <w:jc w:val="both"/>
        <w:rPr>
          <w:rFonts w:cs="Arial"/>
          <w:szCs w:val="22"/>
        </w:rPr>
      </w:pPr>
      <w:r>
        <w:rPr>
          <w:rFonts w:cs="Arial"/>
          <w:szCs w:val="22"/>
        </w:rPr>
        <w:t>Provider Response</w:t>
      </w:r>
    </w:p>
    <w:p w14:paraId="6B46983E" w14:textId="3B030083" w:rsidR="00E96D42" w:rsidRDefault="00E96D42" w:rsidP="00E96D42"/>
    <w:tbl>
      <w:tblPr>
        <w:tblW w:w="978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89"/>
        <w:gridCol w:w="5244"/>
        <w:gridCol w:w="3148"/>
      </w:tblGrid>
      <w:tr w:rsidR="00E96D42" w:rsidRPr="000B39B3" w14:paraId="675C4624" w14:textId="77777777" w:rsidTr="00641CCC">
        <w:trPr>
          <w:jc w:val="center"/>
        </w:trPr>
        <w:tc>
          <w:tcPr>
            <w:tcW w:w="1389" w:type="dxa"/>
            <w:tcBorders>
              <w:top w:val="single" w:sz="4" w:space="0" w:color="000000"/>
              <w:bottom w:val="single" w:sz="6" w:space="0" w:color="000000"/>
            </w:tcBorders>
            <w:shd w:val="clear" w:color="auto" w:fill="DEEAF6" w:themeFill="accent5" w:themeFillTint="33"/>
          </w:tcPr>
          <w:p w14:paraId="6B120836" w14:textId="77777777" w:rsidR="00E96D42" w:rsidRPr="00E9184B" w:rsidRDefault="00E96D42" w:rsidP="006A5953">
            <w:pPr>
              <w:pStyle w:val="Normal1"/>
              <w:spacing w:before="100"/>
              <w:ind w:right="283"/>
              <w:rPr>
                <w:b/>
              </w:rPr>
            </w:pPr>
          </w:p>
        </w:tc>
        <w:tc>
          <w:tcPr>
            <w:tcW w:w="8392" w:type="dxa"/>
            <w:gridSpan w:val="2"/>
            <w:tcBorders>
              <w:top w:val="single" w:sz="4" w:space="0" w:color="000000"/>
              <w:bottom w:val="single" w:sz="6" w:space="0" w:color="000000"/>
            </w:tcBorders>
            <w:shd w:val="clear" w:color="auto" w:fill="DEEAF6" w:themeFill="accent5" w:themeFillTint="33"/>
          </w:tcPr>
          <w:p w14:paraId="2DD1DEC7" w14:textId="77777777" w:rsidR="00E96D42" w:rsidRPr="00E9184B" w:rsidRDefault="00E96D42" w:rsidP="006A5953">
            <w:pPr>
              <w:pStyle w:val="Normal1"/>
              <w:spacing w:before="100"/>
              <w:ind w:right="283"/>
              <w:rPr>
                <w:b/>
              </w:rPr>
            </w:pPr>
            <w:r w:rsidRPr="00E9184B">
              <w:rPr>
                <w:rFonts w:ascii="Arial" w:eastAsia="Arial" w:hAnsi="Arial" w:cs="Arial"/>
                <w:b/>
                <w:sz w:val="22"/>
                <w:szCs w:val="22"/>
              </w:rPr>
              <w:t>Potential supplier information</w:t>
            </w:r>
          </w:p>
        </w:tc>
      </w:tr>
      <w:tr w:rsidR="00E96D42" w14:paraId="08786F6C" w14:textId="77777777" w:rsidTr="00641CCC">
        <w:trPr>
          <w:jc w:val="center"/>
        </w:trPr>
        <w:tc>
          <w:tcPr>
            <w:tcW w:w="1389" w:type="dxa"/>
            <w:tcBorders>
              <w:top w:val="single" w:sz="6" w:space="0" w:color="000000"/>
              <w:bottom w:val="single" w:sz="6" w:space="0" w:color="000000"/>
            </w:tcBorders>
            <w:shd w:val="clear" w:color="auto" w:fill="DEEAF6" w:themeFill="accent5" w:themeFillTint="33"/>
          </w:tcPr>
          <w:p w14:paraId="59FBC8B7" w14:textId="77777777" w:rsidR="00E96D42" w:rsidRDefault="00E96D42" w:rsidP="006A5953">
            <w:pPr>
              <w:pStyle w:val="Normal1"/>
              <w:spacing w:before="100"/>
              <w:ind w:right="283"/>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DEEAF6" w:themeFill="accent5" w:themeFillTint="33"/>
          </w:tcPr>
          <w:p w14:paraId="2B4FF511" w14:textId="77777777" w:rsidR="00E96D42" w:rsidRDefault="00E96D42" w:rsidP="006A5953">
            <w:pPr>
              <w:pStyle w:val="Normal1"/>
              <w:spacing w:before="100"/>
              <w:ind w:right="283"/>
            </w:pPr>
            <w:r>
              <w:rPr>
                <w:rFonts w:ascii="Arial" w:eastAsia="Arial" w:hAnsi="Arial" w:cs="Arial"/>
                <w:sz w:val="22"/>
                <w:szCs w:val="22"/>
              </w:rPr>
              <w:t>Question</w:t>
            </w:r>
          </w:p>
        </w:tc>
        <w:tc>
          <w:tcPr>
            <w:tcW w:w="3148" w:type="dxa"/>
            <w:tcBorders>
              <w:top w:val="single" w:sz="6" w:space="0" w:color="000000"/>
              <w:bottom w:val="single" w:sz="6" w:space="0" w:color="000000"/>
            </w:tcBorders>
            <w:shd w:val="clear" w:color="auto" w:fill="DEEAF6" w:themeFill="accent5" w:themeFillTint="33"/>
          </w:tcPr>
          <w:p w14:paraId="357945D3" w14:textId="77777777" w:rsidR="00E96D42" w:rsidRDefault="00E96D42" w:rsidP="006A5953">
            <w:pPr>
              <w:pStyle w:val="Normal1"/>
              <w:spacing w:before="100"/>
              <w:ind w:right="283"/>
            </w:pPr>
            <w:r>
              <w:rPr>
                <w:rFonts w:ascii="Arial" w:eastAsia="Arial" w:hAnsi="Arial" w:cs="Arial"/>
                <w:sz w:val="22"/>
                <w:szCs w:val="22"/>
              </w:rPr>
              <w:t>Response</w:t>
            </w:r>
          </w:p>
        </w:tc>
      </w:tr>
      <w:tr w:rsidR="00E96D42" w14:paraId="408CD349" w14:textId="77777777" w:rsidTr="006A5953">
        <w:trPr>
          <w:jc w:val="center"/>
        </w:trPr>
        <w:tc>
          <w:tcPr>
            <w:tcW w:w="1389" w:type="dxa"/>
            <w:tcBorders>
              <w:top w:val="single" w:sz="6" w:space="0" w:color="000000"/>
            </w:tcBorders>
          </w:tcPr>
          <w:p w14:paraId="0F572574" w14:textId="77777777" w:rsidR="00E96D42" w:rsidRDefault="00E96D42" w:rsidP="006A5953">
            <w:pPr>
              <w:pStyle w:val="Normal1"/>
              <w:spacing w:before="100"/>
              <w:ind w:right="283"/>
            </w:pPr>
            <w:r>
              <w:rPr>
                <w:rFonts w:ascii="Arial" w:eastAsia="Arial" w:hAnsi="Arial" w:cs="Arial"/>
                <w:sz w:val="22"/>
                <w:szCs w:val="22"/>
              </w:rPr>
              <w:t>1.1(a)</w:t>
            </w:r>
          </w:p>
        </w:tc>
        <w:tc>
          <w:tcPr>
            <w:tcW w:w="5244" w:type="dxa"/>
            <w:tcBorders>
              <w:top w:val="single" w:sz="6" w:space="0" w:color="000000"/>
            </w:tcBorders>
          </w:tcPr>
          <w:p w14:paraId="1D4494DB" w14:textId="77777777" w:rsidR="00E96D42" w:rsidRDefault="00E96D42" w:rsidP="006A5953">
            <w:pPr>
              <w:pStyle w:val="Normal1"/>
              <w:spacing w:before="100"/>
              <w:ind w:right="283"/>
            </w:pPr>
            <w:r>
              <w:rPr>
                <w:rFonts w:ascii="Arial" w:eastAsia="Arial" w:hAnsi="Arial" w:cs="Arial"/>
                <w:sz w:val="22"/>
                <w:szCs w:val="22"/>
              </w:rPr>
              <w:t>Full name of the potential supplier submitting the information (This needs to be the registered company’s name or trading name.)</w:t>
            </w:r>
          </w:p>
          <w:p w14:paraId="6B0F547F" w14:textId="77777777" w:rsidR="00E96D42" w:rsidRDefault="00E96D42" w:rsidP="006A5953">
            <w:pPr>
              <w:pStyle w:val="Normal1"/>
              <w:tabs>
                <w:tab w:val="left" w:pos="1695"/>
              </w:tabs>
              <w:spacing w:before="100"/>
              <w:ind w:right="283"/>
            </w:pPr>
          </w:p>
        </w:tc>
        <w:tc>
          <w:tcPr>
            <w:tcW w:w="3148" w:type="dxa"/>
            <w:tcBorders>
              <w:top w:val="single" w:sz="6" w:space="0" w:color="000000"/>
            </w:tcBorders>
          </w:tcPr>
          <w:p w14:paraId="46297C28" w14:textId="77777777" w:rsidR="00E96D42" w:rsidRDefault="00E96D42" w:rsidP="006A5953">
            <w:pPr>
              <w:pStyle w:val="Normal1"/>
              <w:spacing w:before="100"/>
              <w:ind w:right="283"/>
            </w:pPr>
          </w:p>
        </w:tc>
      </w:tr>
      <w:tr w:rsidR="00E96D42" w14:paraId="3F6008FF" w14:textId="77777777" w:rsidTr="006A5953">
        <w:trPr>
          <w:jc w:val="center"/>
        </w:trPr>
        <w:tc>
          <w:tcPr>
            <w:tcW w:w="1389" w:type="dxa"/>
          </w:tcPr>
          <w:p w14:paraId="75927FAB" w14:textId="77777777" w:rsidR="00E96D42" w:rsidRDefault="00E96D42" w:rsidP="006A5953">
            <w:pPr>
              <w:pStyle w:val="Normal1"/>
              <w:spacing w:before="100"/>
              <w:ind w:right="283"/>
            </w:pPr>
            <w:r>
              <w:rPr>
                <w:rFonts w:ascii="Arial" w:eastAsia="Arial" w:hAnsi="Arial" w:cs="Arial"/>
                <w:sz w:val="22"/>
                <w:szCs w:val="22"/>
              </w:rPr>
              <w:t>1.1(b) – (i)</w:t>
            </w:r>
          </w:p>
        </w:tc>
        <w:tc>
          <w:tcPr>
            <w:tcW w:w="5244" w:type="dxa"/>
          </w:tcPr>
          <w:p w14:paraId="1038AF65" w14:textId="77777777" w:rsidR="00E96D42" w:rsidRDefault="00E96D42" w:rsidP="006A5953">
            <w:pPr>
              <w:pStyle w:val="Normal1"/>
              <w:spacing w:before="100"/>
              <w:ind w:right="283"/>
            </w:pPr>
            <w:r>
              <w:rPr>
                <w:rFonts w:ascii="Arial" w:eastAsia="Arial" w:hAnsi="Arial" w:cs="Arial"/>
                <w:sz w:val="22"/>
                <w:szCs w:val="22"/>
              </w:rPr>
              <w:t>Registered office address (if applicable)</w:t>
            </w:r>
          </w:p>
        </w:tc>
        <w:tc>
          <w:tcPr>
            <w:tcW w:w="3148" w:type="dxa"/>
          </w:tcPr>
          <w:p w14:paraId="69AD7B4C" w14:textId="77777777" w:rsidR="00E96D42" w:rsidRDefault="00E96D42" w:rsidP="006A5953">
            <w:pPr>
              <w:pStyle w:val="Normal1"/>
              <w:spacing w:before="100"/>
              <w:ind w:right="283"/>
            </w:pPr>
          </w:p>
        </w:tc>
      </w:tr>
      <w:tr w:rsidR="00E96D42" w14:paraId="6307252C" w14:textId="77777777" w:rsidTr="006A5953">
        <w:trPr>
          <w:jc w:val="center"/>
        </w:trPr>
        <w:tc>
          <w:tcPr>
            <w:tcW w:w="1389" w:type="dxa"/>
          </w:tcPr>
          <w:p w14:paraId="6245F82D" w14:textId="77777777" w:rsidR="00E96D42" w:rsidRDefault="00E96D42" w:rsidP="006A5953">
            <w:pPr>
              <w:pStyle w:val="Normal1"/>
              <w:spacing w:before="100"/>
              <w:ind w:right="283"/>
            </w:pPr>
            <w:r>
              <w:rPr>
                <w:rFonts w:ascii="Arial" w:eastAsia="Arial" w:hAnsi="Arial" w:cs="Arial"/>
                <w:sz w:val="22"/>
                <w:szCs w:val="22"/>
              </w:rPr>
              <w:t>1.1(b) – (ii)</w:t>
            </w:r>
          </w:p>
        </w:tc>
        <w:tc>
          <w:tcPr>
            <w:tcW w:w="5244" w:type="dxa"/>
          </w:tcPr>
          <w:p w14:paraId="314EB283" w14:textId="77777777" w:rsidR="00E96D42" w:rsidRDefault="00E96D42" w:rsidP="006A5953">
            <w:pPr>
              <w:pStyle w:val="Normal1"/>
              <w:spacing w:before="100"/>
              <w:ind w:right="283"/>
            </w:pPr>
            <w:r>
              <w:rPr>
                <w:rFonts w:ascii="Arial" w:eastAsia="Arial" w:hAnsi="Arial" w:cs="Arial"/>
                <w:sz w:val="22"/>
                <w:szCs w:val="22"/>
              </w:rPr>
              <w:t>Registered website address (if applicable)</w:t>
            </w:r>
            <w:r>
              <w:t xml:space="preserve"> </w:t>
            </w:r>
          </w:p>
        </w:tc>
        <w:tc>
          <w:tcPr>
            <w:tcW w:w="3148" w:type="dxa"/>
          </w:tcPr>
          <w:p w14:paraId="33230F1A" w14:textId="77777777" w:rsidR="00E96D42" w:rsidRDefault="00E96D42" w:rsidP="006A5953">
            <w:pPr>
              <w:pStyle w:val="Normal1"/>
              <w:spacing w:before="100"/>
              <w:ind w:right="283"/>
            </w:pPr>
          </w:p>
        </w:tc>
      </w:tr>
      <w:tr w:rsidR="00E96D42" w14:paraId="69223F56" w14:textId="77777777" w:rsidTr="006A5953">
        <w:trPr>
          <w:trHeight w:val="2140"/>
          <w:jc w:val="center"/>
        </w:trPr>
        <w:tc>
          <w:tcPr>
            <w:tcW w:w="1389" w:type="dxa"/>
          </w:tcPr>
          <w:p w14:paraId="2429E2D3" w14:textId="77777777" w:rsidR="00E96D42" w:rsidRDefault="00E96D42" w:rsidP="006A5953">
            <w:pPr>
              <w:pStyle w:val="Normal1"/>
              <w:spacing w:before="100"/>
              <w:ind w:right="283"/>
            </w:pPr>
            <w:r>
              <w:rPr>
                <w:rFonts w:ascii="Arial" w:eastAsia="Arial" w:hAnsi="Arial" w:cs="Arial"/>
                <w:sz w:val="22"/>
                <w:szCs w:val="22"/>
              </w:rPr>
              <w:t>1.1(c)</w:t>
            </w:r>
          </w:p>
        </w:tc>
        <w:tc>
          <w:tcPr>
            <w:tcW w:w="5244" w:type="dxa"/>
          </w:tcPr>
          <w:p w14:paraId="75EF8A52" w14:textId="77777777" w:rsidR="00E96D42" w:rsidRDefault="00E96D42" w:rsidP="006A5953">
            <w:pPr>
              <w:pStyle w:val="Normal1"/>
              <w:spacing w:before="100"/>
              <w:ind w:right="283"/>
            </w:pPr>
            <w:r>
              <w:rPr>
                <w:rFonts w:ascii="Arial" w:eastAsia="Arial" w:hAnsi="Arial" w:cs="Arial"/>
                <w:sz w:val="22"/>
                <w:szCs w:val="22"/>
              </w:rPr>
              <w:t xml:space="preserve">Trading status </w:t>
            </w:r>
          </w:p>
          <w:p w14:paraId="019A6B8C" w14:textId="77777777" w:rsidR="00E96D42" w:rsidRDefault="00E96D42" w:rsidP="00430C32">
            <w:pPr>
              <w:pStyle w:val="Normal1"/>
              <w:numPr>
                <w:ilvl w:val="0"/>
                <w:numId w:val="29"/>
              </w:numPr>
              <w:ind w:left="0" w:right="283" w:hanging="360"/>
              <w:contextualSpacing/>
              <w:rPr>
                <w:rFonts w:ascii="Arial" w:eastAsia="Arial" w:hAnsi="Arial" w:cs="Arial"/>
                <w:sz w:val="22"/>
                <w:szCs w:val="22"/>
              </w:rPr>
            </w:pPr>
            <w:r>
              <w:rPr>
                <w:rFonts w:ascii="Arial" w:eastAsia="Arial" w:hAnsi="Arial" w:cs="Arial"/>
                <w:sz w:val="22"/>
                <w:szCs w:val="22"/>
              </w:rPr>
              <w:t>public limited company</w:t>
            </w:r>
          </w:p>
          <w:p w14:paraId="1C1C81CC" w14:textId="77777777" w:rsidR="00E96D42" w:rsidRDefault="00E96D42" w:rsidP="00430C32">
            <w:pPr>
              <w:pStyle w:val="Normal1"/>
              <w:numPr>
                <w:ilvl w:val="0"/>
                <w:numId w:val="29"/>
              </w:numPr>
              <w:ind w:left="0" w:right="283" w:hanging="360"/>
              <w:contextualSpacing/>
              <w:rPr>
                <w:rFonts w:ascii="Arial" w:eastAsia="Arial" w:hAnsi="Arial" w:cs="Arial"/>
                <w:sz w:val="22"/>
                <w:szCs w:val="22"/>
              </w:rPr>
            </w:pPr>
            <w:r>
              <w:rPr>
                <w:rFonts w:ascii="Arial" w:eastAsia="Arial" w:hAnsi="Arial" w:cs="Arial"/>
                <w:sz w:val="22"/>
                <w:szCs w:val="22"/>
              </w:rPr>
              <w:t xml:space="preserve">limited company </w:t>
            </w:r>
          </w:p>
          <w:p w14:paraId="0CAC41D6" w14:textId="77777777" w:rsidR="00E96D42" w:rsidRDefault="00E96D42" w:rsidP="00430C32">
            <w:pPr>
              <w:pStyle w:val="Normal1"/>
              <w:numPr>
                <w:ilvl w:val="0"/>
                <w:numId w:val="29"/>
              </w:numPr>
              <w:ind w:left="0" w:right="283"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47665BBD" w14:textId="77777777" w:rsidR="00E96D42" w:rsidRDefault="00E96D42" w:rsidP="00430C32">
            <w:pPr>
              <w:pStyle w:val="Normal1"/>
              <w:numPr>
                <w:ilvl w:val="0"/>
                <w:numId w:val="29"/>
              </w:numPr>
              <w:ind w:left="0" w:right="283" w:hanging="360"/>
              <w:contextualSpacing/>
              <w:rPr>
                <w:rFonts w:ascii="Arial" w:eastAsia="Arial" w:hAnsi="Arial" w:cs="Arial"/>
                <w:sz w:val="22"/>
                <w:szCs w:val="22"/>
              </w:rPr>
            </w:pPr>
            <w:r>
              <w:rPr>
                <w:rFonts w:ascii="Arial" w:eastAsia="Arial" w:hAnsi="Arial" w:cs="Arial"/>
                <w:sz w:val="22"/>
                <w:szCs w:val="22"/>
              </w:rPr>
              <w:t xml:space="preserve">other partnership </w:t>
            </w:r>
          </w:p>
          <w:p w14:paraId="3CDA2B34" w14:textId="77777777" w:rsidR="00E96D42" w:rsidRDefault="00E96D42" w:rsidP="00430C32">
            <w:pPr>
              <w:pStyle w:val="Normal1"/>
              <w:numPr>
                <w:ilvl w:val="0"/>
                <w:numId w:val="29"/>
              </w:numPr>
              <w:ind w:left="0" w:right="283" w:hanging="360"/>
              <w:contextualSpacing/>
              <w:rPr>
                <w:rFonts w:ascii="Arial" w:eastAsia="Arial" w:hAnsi="Arial" w:cs="Arial"/>
                <w:sz w:val="22"/>
                <w:szCs w:val="22"/>
              </w:rPr>
            </w:pPr>
            <w:r>
              <w:rPr>
                <w:rFonts w:ascii="Arial" w:eastAsia="Arial" w:hAnsi="Arial" w:cs="Arial"/>
                <w:sz w:val="22"/>
                <w:szCs w:val="22"/>
              </w:rPr>
              <w:t xml:space="preserve">sole trader </w:t>
            </w:r>
          </w:p>
          <w:p w14:paraId="18B83B44" w14:textId="77777777" w:rsidR="00E96D42" w:rsidRDefault="00E96D42" w:rsidP="00430C32">
            <w:pPr>
              <w:pStyle w:val="Normal1"/>
              <w:numPr>
                <w:ilvl w:val="0"/>
                <w:numId w:val="29"/>
              </w:numPr>
              <w:ind w:left="0" w:right="283" w:hanging="360"/>
              <w:contextualSpacing/>
              <w:rPr>
                <w:rFonts w:ascii="Arial" w:eastAsia="Arial" w:hAnsi="Arial" w:cs="Arial"/>
                <w:sz w:val="22"/>
                <w:szCs w:val="22"/>
              </w:rPr>
            </w:pPr>
            <w:r>
              <w:rPr>
                <w:rFonts w:ascii="Arial" w:eastAsia="Arial" w:hAnsi="Arial" w:cs="Arial"/>
                <w:sz w:val="22"/>
                <w:szCs w:val="22"/>
              </w:rPr>
              <w:t>third sector</w:t>
            </w:r>
          </w:p>
          <w:p w14:paraId="6EC65D37" w14:textId="77777777" w:rsidR="00E96D42" w:rsidRDefault="00E96D42" w:rsidP="00430C32">
            <w:pPr>
              <w:pStyle w:val="Normal1"/>
              <w:numPr>
                <w:ilvl w:val="0"/>
                <w:numId w:val="29"/>
              </w:numPr>
              <w:ind w:left="0" w:right="283"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3148" w:type="dxa"/>
          </w:tcPr>
          <w:p w14:paraId="4AF30C0E" w14:textId="77777777" w:rsidR="00E96D42" w:rsidRDefault="00E96D42" w:rsidP="006A5953">
            <w:pPr>
              <w:pStyle w:val="Normal1"/>
              <w:spacing w:before="100"/>
              <w:ind w:right="283"/>
            </w:pPr>
          </w:p>
        </w:tc>
      </w:tr>
      <w:tr w:rsidR="00E96D42" w14:paraId="6C891C6F" w14:textId="77777777" w:rsidTr="006A5953">
        <w:trPr>
          <w:jc w:val="center"/>
        </w:trPr>
        <w:tc>
          <w:tcPr>
            <w:tcW w:w="1389" w:type="dxa"/>
          </w:tcPr>
          <w:p w14:paraId="61E4C6AB" w14:textId="77777777" w:rsidR="00E96D42" w:rsidRDefault="00E96D42" w:rsidP="006A5953">
            <w:pPr>
              <w:pStyle w:val="Normal1"/>
              <w:spacing w:before="100"/>
              <w:ind w:right="283"/>
            </w:pPr>
            <w:r>
              <w:rPr>
                <w:rFonts w:ascii="Arial" w:eastAsia="Arial" w:hAnsi="Arial" w:cs="Arial"/>
                <w:sz w:val="22"/>
                <w:szCs w:val="22"/>
              </w:rPr>
              <w:t>1.1(d)</w:t>
            </w:r>
          </w:p>
        </w:tc>
        <w:tc>
          <w:tcPr>
            <w:tcW w:w="5244" w:type="dxa"/>
          </w:tcPr>
          <w:p w14:paraId="20A674B3" w14:textId="77777777" w:rsidR="00E96D42" w:rsidRDefault="00E96D42" w:rsidP="006A5953">
            <w:pPr>
              <w:pStyle w:val="Normal1"/>
              <w:spacing w:before="100"/>
              <w:ind w:right="283"/>
            </w:pPr>
            <w:r>
              <w:rPr>
                <w:rFonts w:ascii="Arial" w:eastAsia="Arial" w:hAnsi="Arial" w:cs="Arial"/>
                <w:sz w:val="22"/>
                <w:szCs w:val="22"/>
              </w:rPr>
              <w:t>Date of registration in country of origin</w:t>
            </w:r>
          </w:p>
        </w:tc>
        <w:tc>
          <w:tcPr>
            <w:tcW w:w="3148" w:type="dxa"/>
          </w:tcPr>
          <w:p w14:paraId="2CD7C40E" w14:textId="77777777" w:rsidR="00E96D42" w:rsidRDefault="00E96D42" w:rsidP="006A5953">
            <w:pPr>
              <w:pStyle w:val="Normal1"/>
              <w:spacing w:before="100"/>
              <w:ind w:right="283"/>
            </w:pPr>
          </w:p>
        </w:tc>
      </w:tr>
      <w:tr w:rsidR="00E96D42" w14:paraId="33AD7D4F" w14:textId="77777777" w:rsidTr="006A5953">
        <w:trPr>
          <w:jc w:val="center"/>
        </w:trPr>
        <w:tc>
          <w:tcPr>
            <w:tcW w:w="1389" w:type="dxa"/>
          </w:tcPr>
          <w:p w14:paraId="6314B5E0" w14:textId="77777777" w:rsidR="00E96D42" w:rsidRDefault="00E96D42" w:rsidP="006A5953">
            <w:pPr>
              <w:pStyle w:val="Normal1"/>
              <w:spacing w:before="100"/>
              <w:ind w:right="283"/>
            </w:pPr>
            <w:r>
              <w:rPr>
                <w:rFonts w:ascii="Arial" w:eastAsia="Arial" w:hAnsi="Arial" w:cs="Arial"/>
                <w:sz w:val="22"/>
                <w:szCs w:val="22"/>
              </w:rPr>
              <w:t>1.1(e)</w:t>
            </w:r>
          </w:p>
        </w:tc>
        <w:tc>
          <w:tcPr>
            <w:tcW w:w="5244" w:type="dxa"/>
          </w:tcPr>
          <w:p w14:paraId="2C922D6A" w14:textId="77777777" w:rsidR="00E96D42" w:rsidRDefault="00E96D42" w:rsidP="006A5953">
            <w:pPr>
              <w:pStyle w:val="Normal1"/>
              <w:spacing w:before="100"/>
              <w:ind w:right="283"/>
            </w:pPr>
            <w:r>
              <w:rPr>
                <w:rFonts w:ascii="Arial" w:eastAsia="Arial" w:hAnsi="Arial" w:cs="Arial"/>
                <w:sz w:val="22"/>
                <w:szCs w:val="22"/>
              </w:rPr>
              <w:t>Company registration number (if applicable)</w:t>
            </w:r>
          </w:p>
        </w:tc>
        <w:tc>
          <w:tcPr>
            <w:tcW w:w="3148" w:type="dxa"/>
          </w:tcPr>
          <w:p w14:paraId="7EE50994" w14:textId="77777777" w:rsidR="00E96D42" w:rsidRDefault="00E96D42" w:rsidP="006A5953">
            <w:pPr>
              <w:pStyle w:val="Normal1"/>
              <w:spacing w:before="100"/>
              <w:ind w:right="283"/>
            </w:pPr>
          </w:p>
        </w:tc>
      </w:tr>
      <w:tr w:rsidR="00E96D42" w14:paraId="4B315C4A" w14:textId="77777777" w:rsidTr="006A5953">
        <w:trPr>
          <w:jc w:val="center"/>
        </w:trPr>
        <w:tc>
          <w:tcPr>
            <w:tcW w:w="1389" w:type="dxa"/>
          </w:tcPr>
          <w:p w14:paraId="21AD13FF" w14:textId="77777777" w:rsidR="00E96D42" w:rsidRDefault="00E96D42" w:rsidP="006A5953">
            <w:pPr>
              <w:pStyle w:val="Normal1"/>
              <w:spacing w:before="100"/>
              <w:ind w:right="283"/>
            </w:pPr>
            <w:r>
              <w:rPr>
                <w:rFonts w:ascii="Arial" w:eastAsia="Arial" w:hAnsi="Arial" w:cs="Arial"/>
                <w:sz w:val="22"/>
                <w:szCs w:val="22"/>
              </w:rPr>
              <w:t>1.1(f)</w:t>
            </w:r>
          </w:p>
        </w:tc>
        <w:tc>
          <w:tcPr>
            <w:tcW w:w="5244" w:type="dxa"/>
          </w:tcPr>
          <w:p w14:paraId="07E4DE61" w14:textId="77777777" w:rsidR="00E96D42" w:rsidRDefault="00E96D42" w:rsidP="006A5953">
            <w:pPr>
              <w:pStyle w:val="Normal1"/>
              <w:spacing w:before="100"/>
              <w:ind w:right="283"/>
            </w:pPr>
            <w:r>
              <w:rPr>
                <w:rFonts w:ascii="Arial" w:eastAsia="Arial" w:hAnsi="Arial" w:cs="Arial"/>
                <w:sz w:val="22"/>
                <w:szCs w:val="22"/>
              </w:rPr>
              <w:t>Charity registration number (if applicable)</w:t>
            </w:r>
          </w:p>
        </w:tc>
        <w:tc>
          <w:tcPr>
            <w:tcW w:w="3148" w:type="dxa"/>
          </w:tcPr>
          <w:p w14:paraId="7233E050" w14:textId="77777777" w:rsidR="00E96D42" w:rsidRDefault="00E96D42" w:rsidP="006A5953">
            <w:pPr>
              <w:pStyle w:val="Normal1"/>
              <w:spacing w:before="100"/>
              <w:ind w:right="283"/>
            </w:pPr>
          </w:p>
        </w:tc>
      </w:tr>
      <w:tr w:rsidR="00E96D42" w14:paraId="3B157FD3" w14:textId="77777777" w:rsidTr="006A5953">
        <w:trPr>
          <w:jc w:val="center"/>
        </w:trPr>
        <w:tc>
          <w:tcPr>
            <w:tcW w:w="1389" w:type="dxa"/>
          </w:tcPr>
          <w:p w14:paraId="3FAE6D35" w14:textId="77777777" w:rsidR="00E96D42" w:rsidRDefault="00E96D42" w:rsidP="006A5953">
            <w:pPr>
              <w:pStyle w:val="Normal1"/>
              <w:spacing w:before="100"/>
              <w:ind w:right="283"/>
            </w:pPr>
            <w:r>
              <w:rPr>
                <w:rFonts w:ascii="Arial" w:eastAsia="Arial" w:hAnsi="Arial" w:cs="Arial"/>
                <w:sz w:val="22"/>
                <w:szCs w:val="22"/>
              </w:rPr>
              <w:t>1.1(g)</w:t>
            </w:r>
          </w:p>
        </w:tc>
        <w:tc>
          <w:tcPr>
            <w:tcW w:w="5244" w:type="dxa"/>
          </w:tcPr>
          <w:p w14:paraId="21A05A6E" w14:textId="77777777" w:rsidR="00E96D42" w:rsidRDefault="00E96D42" w:rsidP="006A5953">
            <w:pPr>
              <w:pStyle w:val="Normal1"/>
              <w:spacing w:before="100"/>
              <w:ind w:right="283"/>
            </w:pPr>
            <w:r>
              <w:rPr>
                <w:rFonts w:ascii="Arial" w:eastAsia="Arial" w:hAnsi="Arial" w:cs="Arial"/>
                <w:sz w:val="22"/>
                <w:szCs w:val="22"/>
              </w:rPr>
              <w:t>Head office DUNS number (if applicable)</w:t>
            </w:r>
          </w:p>
        </w:tc>
        <w:tc>
          <w:tcPr>
            <w:tcW w:w="3148" w:type="dxa"/>
          </w:tcPr>
          <w:p w14:paraId="1FB9EF13" w14:textId="77777777" w:rsidR="00E96D42" w:rsidRDefault="00E96D42" w:rsidP="006A5953">
            <w:pPr>
              <w:pStyle w:val="Normal1"/>
              <w:spacing w:before="100"/>
              <w:ind w:right="283"/>
            </w:pPr>
          </w:p>
        </w:tc>
      </w:tr>
      <w:tr w:rsidR="00E96D42" w14:paraId="60D37AAA" w14:textId="77777777" w:rsidTr="006A5953">
        <w:trPr>
          <w:jc w:val="center"/>
        </w:trPr>
        <w:tc>
          <w:tcPr>
            <w:tcW w:w="1389" w:type="dxa"/>
          </w:tcPr>
          <w:p w14:paraId="42D585EA" w14:textId="77777777" w:rsidR="00E96D42" w:rsidRDefault="00E96D42" w:rsidP="006A5953">
            <w:pPr>
              <w:pStyle w:val="Normal1"/>
              <w:spacing w:before="100"/>
              <w:ind w:right="283"/>
            </w:pPr>
            <w:r>
              <w:rPr>
                <w:rFonts w:ascii="Arial" w:eastAsia="Arial" w:hAnsi="Arial" w:cs="Arial"/>
                <w:sz w:val="22"/>
                <w:szCs w:val="22"/>
              </w:rPr>
              <w:t>1.1(h)</w:t>
            </w:r>
          </w:p>
        </w:tc>
        <w:tc>
          <w:tcPr>
            <w:tcW w:w="5244" w:type="dxa"/>
          </w:tcPr>
          <w:p w14:paraId="147F27B2" w14:textId="77777777" w:rsidR="00E96D42" w:rsidRDefault="00E96D42" w:rsidP="006A5953">
            <w:pPr>
              <w:pStyle w:val="Normal1"/>
              <w:spacing w:before="100"/>
              <w:ind w:right="283"/>
            </w:pPr>
            <w:r>
              <w:rPr>
                <w:rFonts w:ascii="Arial" w:eastAsia="Arial" w:hAnsi="Arial" w:cs="Arial"/>
                <w:sz w:val="22"/>
                <w:szCs w:val="22"/>
              </w:rPr>
              <w:t xml:space="preserve">Registered VAT number </w:t>
            </w:r>
          </w:p>
        </w:tc>
        <w:tc>
          <w:tcPr>
            <w:tcW w:w="3148" w:type="dxa"/>
          </w:tcPr>
          <w:p w14:paraId="6D22884A" w14:textId="77777777" w:rsidR="00E96D42" w:rsidRDefault="00E96D42" w:rsidP="006A5953">
            <w:pPr>
              <w:pStyle w:val="Normal1"/>
              <w:tabs>
                <w:tab w:val="center" w:pos="4513"/>
                <w:tab w:val="right" w:pos="9026"/>
              </w:tabs>
              <w:spacing w:before="100"/>
              <w:ind w:right="283"/>
            </w:pPr>
          </w:p>
        </w:tc>
      </w:tr>
      <w:tr w:rsidR="00E96D42" w14:paraId="3BCF46E3" w14:textId="77777777" w:rsidTr="006A5953">
        <w:trPr>
          <w:jc w:val="center"/>
        </w:trPr>
        <w:tc>
          <w:tcPr>
            <w:tcW w:w="1389" w:type="dxa"/>
          </w:tcPr>
          <w:p w14:paraId="2C15A84C" w14:textId="77777777" w:rsidR="00E96D42" w:rsidRDefault="00E96D42" w:rsidP="006A5953">
            <w:pPr>
              <w:pStyle w:val="Normal1"/>
              <w:spacing w:before="100"/>
              <w:ind w:right="283"/>
            </w:pPr>
            <w:r>
              <w:rPr>
                <w:rFonts w:ascii="Arial" w:eastAsia="Arial" w:hAnsi="Arial" w:cs="Arial"/>
                <w:sz w:val="22"/>
                <w:szCs w:val="22"/>
              </w:rPr>
              <w:t>1.1(i) - (i)</w:t>
            </w:r>
          </w:p>
        </w:tc>
        <w:tc>
          <w:tcPr>
            <w:tcW w:w="5244" w:type="dxa"/>
          </w:tcPr>
          <w:p w14:paraId="55E62B99" w14:textId="77777777" w:rsidR="00E96D42" w:rsidRDefault="00E96D42" w:rsidP="006A5953">
            <w:pPr>
              <w:pStyle w:val="Normal1"/>
              <w:spacing w:before="100"/>
              <w:ind w:right="283"/>
            </w:pPr>
            <w:r>
              <w:rPr>
                <w:rFonts w:ascii="Arial" w:eastAsia="Arial" w:hAnsi="Arial" w:cs="Arial"/>
                <w:sz w:val="22"/>
                <w:szCs w:val="22"/>
              </w:rPr>
              <w:t>If applicable, is your organisation registered with the appropriate professional or trade register(s) in the member state where it is established?</w:t>
            </w:r>
          </w:p>
        </w:tc>
        <w:tc>
          <w:tcPr>
            <w:tcW w:w="3148" w:type="dxa"/>
          </w:tcPr>
          <w:p w14:paraId="7A236B10" w14:textId="77777777" w:rsidR="00E96D42" w:rsidRDefault="00E96D42" w:rsidP="006A5953">
            <w:pPr>
              <w:pStyle w:val="Normal1"/>
              <w:ind w:right="283"/>
            </w:pPr>
          </w:p>
        </w:tc>
      </w:tr>
      <w:tr w:rsidR="00E96D42" w14:paraId="01854B31" w14:textId="77777777" w:rsidTr="006A5953">
        <w:trPr>
          <w:jc w:val="center"/>
        </w:trPr>
        <w:tc>
          <w:tcPr>
            <w:tcW w:w="1389" w:type="dxa"/>
          </w:tcPr>
          <w:p w14:paraId="19DF58E5" w14:textId="77777777" w:rsidR="00E96D42" w:rsidRDefault="00E96D42" w:rsidP="006A5953">
            <w:pPr>
              <w:pStyle w:val="Normal1"/>
              <w:spacing w:before="100"/>
              <w:ind w:right="283"/>
            </w:pPr>
            <w:r>
              <w:rPr>
                <w:rFonts w:ascii="Arial" w:eastAsia="Arial" w:hAnsi="Arial" w:cs="Arial"/>
                <w:sz w:val="22"/>
                <w:szCs w:val="22"/>
              </w:rPr>
              <w:t>1.1(i) - (ii)</w:t>
            </w:r>
          </w:p>
        </w:tc>
        <w:tc>
          <w:tcPr>
            <w:tcW w:w="5244" w:type="dxa"/>
          </w:tcPr>
          <w:p w14:paraId="28620848" w14:textId="77777777" w:rsidR="00E96D42" w:rsidRDefault="00E96D42" w:rsidP="006A5953">
            <w:pPr>
              <w:pStyle w:val="Normal1"/>
              <w:spacing w:before="100"/>
              <w:ind w:right="283"/>
            </w:pPr>
            <w:r>
              <w:rPr>
                <w:rFonts w:ascii="Arial" w:eastAsia="Arial" w:hAnsi="Arial" w:cs="Arial"/>
                <w:sz w:val="22"/>
                <w:szCs w:val="22"/>
              </w:rPr>
              <w:t>If you responded yes to 1.1(i) - (i), please provide the relevant details, including the registration number(s).</w:t>
            </w:r>
          </w:p>
        </w:tc>
        <w:tc>
          <w:tcPr>
            <w:tcW w:w="3148" w:type="dxa"/>
          </w:tcPr>
          <w:p w14:paraId="53E489BF" w14:textId="77777777" w:rsidR="00E96D42" w:rsidRDefault="00E96D42" w:rsidP="006A5953">
            <w:pPr>
              <w:pStyle w:val="Normal1"/>
              <w:tabs>
                <w:tab w:val="center" w:pos="4513"/>
                <w:tab w:val="right" w:pos="9026"/>
              </w:tabs>
              <w:spacing w:before="100"/>
              <w:ind w:right="283"/>
            </w:pPr>
          </w:p>
        </w:tc>
      </w:tr>
      <w:tr w:rsidR="00E96D42" w14:paraId="4AD1A90B" w14:textId="77777777" w:rsidTr="006A5953">
        <w:trPr>
          <w:jc w:val="center"/>
        </w:trPr>
        <w:tc>
          <w:tcPr>
            <w:tcW w:w="1389" w:type="dxa"/>
          </w:tcPr>
          <w:p w14:paraId="71A2525E" w14:textId="77777777" w:rsidR="00E96D42" w:rsidRDefault="00E96D42" w:rsidP="006A5953">
            <w:pPr>
              <w:pStyle w:val="Normal1"/>
              <w:spacing w:before="100"/>
              <w:ind w:right="283"/>
            </w:pPr>
            <w:r>
              <w:rPr>
                <w:rFonts w:ascii="Arial" w:eastAsia="Arial" w:hAnsi="Arial" w:cs="Arial"/>
                <w:sz w:val="22"/>
                <w:szCs w:val="22"/>
              </w:rPr>
              <w:t>1.1(j) - (i)</w:t>
            </w:r>
          </w:p>
        </w:tc>
        <w:tc>
          <w:tcPr>
            <w:tcW w:w="5244" w:type="dxa"/>
          </w:tcPr>
          <w:p w14:paraId="7B3EC97F" w14:textId="77777777" w:rsidR="00E96D42" w:rsidRDefault="00E96D42" w:rsidP="006A5953">
            <w:pPr>
              <w:pStyle w:val="Normal1"/>
              <w:spacing w:before="100"/>
              <w:ind w:right="283"/>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3148" w:type="dxa"/>
          </w:tcPr>
          <w:p w14:paraId="32C5015A" w14:textId="77777777" w:rsidR="00E96D42" w:rsidRDefault="00E96D42" w:rsidP="006A5953">
            <w:pPr>
              <w:pStyle w:val="Normal1"/>
              <w:ind w:right="283"/>
            </w:pPr>
          </w:p>
        </w:tc>
      </w:tr>
      <w:tr w:rsidR="00E96D42" w14:paraId="026E38E4" w14:textId="77777777" w:rsidTr="006A5953">
        <w:trPr>
          <w:jc w:val="center"/>
        </w:trPr>
        <w:tc>
          <w:tcPr>
            <w:tcW w:w="1389" w:type="dxa"/>
          </w:tcPr>
          <w:p w14:paraId="684EF28B" w14:textId="77777777" w:rsidR="00E96D42" w:rsidRDefault="00E96D42" w:rsidP="006A5953">
            <w:pPr>
              <w:pStyle w:val="Normal1"/>
              <w:spacing w:before="100"/>
              <w:ind w:right="283"/>
            </w:pPr>
            <w:r>
              <w:rPr>
                <w:rFonts w:ascii="Arial" w:eastAsia="Arial" w:hAnsi="Arial" w:cs="Arial"/>
                <w:sz w:val="22"/>
                <w:szCs w:val="22"/>
              </w:rPr>
              <w:t>1.1(j) - (ii)</w:t>
            </w:r>
          </w:p>
        </w:tc>
        <w:tc>
          <w:tcPr>
            <w:tcW w:w="5244" w:type="dxa"/>
          </w:tcPr>
          <w:p w14:paraId="37BBBFC0" w14:textId="77777777" w:rsidR="00E96D42" w:rsidRDefault="00E96D42" w:rsidP="006A5953">
            <w:pPr>
              <w:pStyle w:val="Normal1"/>
              <w:spacing w:before="100"/>
              <w:ind w:right="283"/>
            </w:pPr>
            <w:r>
              <w:rPr>
                <w:rFonts w:ascii="Arial" w:eastAsia="Arial" w:hAnsi="Arial" w:cs="Arial"/>
                <w:sz w:val="22"/>
                <w:szCs w:val="22"/>
              </w:rPr>
              <w:t>If you responded yes to 1.1(j) - (i), please provide additional details of what is required and confirmation that you have complied with this.</w:t>
            </w:r>
          </w:p>
        </w:tc>
        <w:tc>
          <w:tcPr>
            <w:tcW w:w="3148" w:type="dxa"/>
          </w:tcPr>
          <w:p w14:paraId="38B7E8E4" w14:textId="77777777" w:rsidR="00E96D42" w:rsidRDefault="00E96D42" w:rsidP="006A5953">
            <w:pPr>
              <w:pStyle w:val="Normal1"/>
              <w:spacing w:before="100"/>
              <w:ind w:right="283"/>
            </w:pPr>
          </w:p>
        </w:tc>
      </w:tr>
      <w:tr w:rsidR="00E96D42" w14:paraId="1DAE1243" w14:textId="77777777" w:rsidTr="006A5953">
        <w:trPr>
          <w:jc w:val="center"/>
        </w:trPr>
        <w:tc>
          <w:tcPr>
            <w:tcW w:w="1389" w:type="dxa"/>
          </w:tcPr>
          <w:p w14:paraId="59892FEF" w14:textId="77777777" w:rsidR="00E96D42" w:rsidRDefault="00E96D42" w:rsidP="006A5953">
            <w:pPr>
              <w:pStyle w:val="Normal1"/>
              <w:spacing w:before="100"/>
              <w:ind w:right="283"/>
            </w:pPr>
            <w:r>
              <w:rPr>
                <w:rFonts w:ascii="Arial" w:eastAsia="Arial" w:hAnsi="Arial" w:cs="Arial"/>
                <w:sz w:val="22"/>
                <w:szCs w:val="22"/>
              </w:rPr>
              <w:t>1.1(k)</w:t>
            </w:r>
          </w:p>
        </w:tc>
        <w:tc>
          <w:tcPr>
            <w:tcW w:w="5244" w:type="dxa"/>
          </w:tcPr>
          <w:p w14:paraId="7F00CB00" w14:textId="77777777" w:rsidR="00E96D42" w:rsidRDefault="00E96D42" w:rsidP="006A5953">
            <w:pPr>
              <w:pStyle w:val="Normal1"/>
              <w:spacing w:before="100"/>
              <w:ind w:right="283"/>
            </w:pPr>
            <w:r>
              <w:rPr>
                <w:rFonts w:ascii="Arial" w:eastAsia="Arial" w:hAnsi="Arial" w:cs="Arial"/>
                <w:sz w:val="22"/>
                <w:szCs w:val="22"/>
              </w:rPr>
              <w:t>Trading name(s) that will be used if successful in this procurement</w:t>
            </w:r>
          </w:p>
        </w:tc>
        <w:tc>
          <w:tcPr>
            <w:tcW w:w="3148" w:type="dxa"/>
          </w:tcPr>
          <w:p w14:paraId="5C78B469" w14:textId="77777777" w:rsidR="00E96D42" w:rsidRDefault="00E96D42" w:rsidP="006A5953">
            <w:pPr>
              <w:pStyle w:val="Normal1"/>
              <w:spacing w:before="100"/>
              <w:ind w:right="283"/>
            </w:pPr>
          </w:p>
        </w:tc>
      </w:tr>
      <w:tr w:rsidR="00E96D42" w14:paraId="53314E2A" w14:textId="77777777" w:rsidTr="006A5953">
        <w:trPr>
          <w:jc w:val="center"/>
        </w:trPr>
        <w:tc>
          <w:tcPr>
            <w:tcW w:w="1389" w:type="dxa"/>
          </w:tcPr>
          <w:p w14:paraId="39FF6051" w14:textId="77777777" w:rsidR="00E96D42" w:rsidRDefault="00E96D42" w:rsidP="006A5953">
            <w:pPr>
              <w:pStyle w:val="Normal1"/>
              <w:spacing w:before="100"/>
              <w:ind w:right="283"/>
            </w:pPr>
            <w:r>
              <w:rPr>
                <w:rFonts w:ascii="Arial" w:eastAsia="Arial" w:hAnsi="Arial" w:cs="Arial"/>
                <w:sz w:val="22"/>
                <w:szCs w:val="22"/>
              </w:rPr>
              <w:lastRenderedPageBreak/>
              <w:t>1.1(l)</w:t>
            </w:r>
          </w:p>
        </w:tc>
        <w:tc>
          <w:tcPr>
            <w:tcW w:w="5244" w:type="dxa"/>
          </w:tcPr>
          <w:p w14:paraId="151EE450" w14:textId="77777777" w:rsidR="00E96D42" w:rsidRDefault="00E96D42" w:rsidP="006A5953">
            <w:pPr>
              <w:pStyle w:val="Normal1"/>
              <w:spacing w:before="100"/>
              <w:ind w:right="283"/>
            </w:pPr>
            <w:r>
              <w:rPr>
                <w:rFonts w:ascii="Arial" w:eastAsia="Arial" w:hAnsi="Arial" w:cs="Arial"/>
                <w:sz w:val="22"/>
                <w:szCs w:val="22"/>
              </w:rPr>
              <w:t>Relevant classifications (state whether you fall within one of these, and if so which one)</w:t>
            </w:r>
          </w:p>
          <w:p w14:paraId="5D297F38" w14:textId="77777777" w:rsidR="00E96D42" w:rsidRDefault="00E96D42" w:rsidP="00BF015D">
            <w:pPr>
              <w:pStyle w:val="Normal1"/>
              <w:numPr>
                <w:ilvl w:val="0"/>
                <w:numId w:val="35"/>
              </w:numPr>
              <w:ind w:left="0" w:right="283"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1C025CFD" w14:textId="77777777" w:rsidR="00E96D42" w:rsidRDefault="00E96D42" w:rsidP="00BF015D">
            <w:pPr>
              <w:pStyle w:val="Normal1"/>
              <w:numPr>
                <w:ilvl w:val="0"/>
                <w:numId w:val="35"/>
              </w:numPr>
              <w:ind w:left="0" w:right="283" w:hanging="360"/>
              <w:contextualSpacing/>
              <w:rPr>
                <w:rFonts w:ascii="Arial" w:eastAsia="Arial" w:hAnsi="Arial" w:cs="Arial"/>
                <w:sz w:val="22"/>
                <w:szCs w:val="22"/>
              </w:rPr>
            </w:pPr>
            <w:r>
              <w:rPr>
                <w:rFonts w:ascii="Arial" w:eastAsia="Arial" w:hAnsi="Arial" w:cs="Arial"/>
                <w:sz w:val="22"/>
                <w:szCs w:val="22"/>
              </w:rPr>
              <w:t>Sheltered Workshop</w:t>
            </w:r>
          </w:p>
          <w:p w14:paraId="21B620FE" w14:textId="77777777" w:rsidR="00E96D42" w:rsidRDefault="00E96D42" w:rsidP="00BF015D">
            <w:pPr>
              <w:pStyle w:val="Normal1"/>
              <w:numPr>
                <w:ilvl w:val="0"/>
                <w:numId w:val="35"/>
              </w:numPr>
              <w:ind w:left="0" w:right="283" w:hanging="360"/>
              <w:contextualSpacing/>
              <w:rPr>
                <w:rFonts w:ascii="Arial" w:eastAsia="Arial" w:hAnsi="Arial" w:cs="Arial"/>
                <w:sz w:val="22"/>
                <w:szCs w:val="22"/>
              </w:rPr>
            </w:pPr>
            <w:r>
              <w:rPr>
                <w:rFonts w:ascii="Arial" w:eastAsia="Arial" w:hAnsi="Arial" w:cs="Arial"/>
                <w:sz w:val="22"/>
                <w:szCs w:val="22"/>
              </w:rPr>
              <w:t>Public service mutual</w:t>
            </w:r>
          </w:p>
        </w:tc>
        <w:tc>
          <w:tcPr>
            <w:tcW w:w="3148" w:type="dxa"/>
          </w:tcPr>
          <w:p w14:paraId="631C63E6" w14:textId="77777777" w:rsidR="00E96D42" w:rsidRDefault="00E96D42" w:rsidP="006A5953">
            <w:pPr>
              <w:pStyle w:val="Normal1"/>
              <w:spacing w:before="100"/>
              <w:ind w:right="283"/>
            </w:pPr>
          </w:p>
        </w:tc>
      </w:tr>
      <w:tr w:rsidR="00E96D42" w14:paraId="1531D392" w14:textId="77777777" w:rsidTr="006A5953">
        <w:trPr>
          <w:jc w:val="center"/>
        </w:trPr>
        <w:tc>
          <w:tcPr>
            <w:tcW w:w="1389" w:type="dxa"/>
          </w:tcPr>
          <w:p w14:paraId="25907268" w14:textId="77777777" w:rsidR="00E96D42" w:rsidRDefault="00E96D42" w:rsidP="006A5953">
            <w:pPr>
              <w:pStyle w:val="Normal1"/>
              <w:spacing w:before="100"/>
              <w:ind w:right="283"/>
            </w:pPr>
            <w:r>
              <w:rPr>
                <w:rFonts w:ascii="Arial" w:eastAsia="Arial" w:hAnsi="Arial" w:cs="Arial"/>
                <w:sz w:val="22"/>
                <w:szCs w:val="22"/>
              </w:rPr>
              <w:t>1.1(m)</w:t>
            </w:r>
          </w:p>
        </w:tc>
        <w:tc>
          <w:tcPr>
            <w:tcW w:w="5244" w:type="dxa"/>
          </w:tcPr>
          <w:p w14:paraId="3181CEC2" w14:textId="77777777" w:rsidR="00E96D42" w:rsidRDefault="00E96D42" w:rsidP="006A5953">
            <w:pPr>
              <w:pStyle w:val="Normal1"/>
              <w:spacing w:before="100"/>
              <w:ind w:right="283"/>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3148" w:type="dxa"/>
          </w:tcPr>
          <w:p w14:paraId="5BE5AD2F" w14:textId="77777777" w:rsidR="00E96D42" w:rsidRDefault="00E96D42" w:rsidP="006A5953">
            <w:pPr>
              <w:pStyle w:val="Normal1"/>
              <w:ind w:right="283"/>
            </w:pPr>
          </w:p>
        </w:tc>
      </w:tr>
      <w:tr w:rsidR="00E96D42" w14:paraId="7EBB2C93" w14:textId="77777777" w:rsidTr="006A5953">
        <w:trPr>
          <w:jc w:val="center"/>
        </w:trPr>
        <w:tc>
          <w:tcPr>
            <w:tcW w:w="1389" w:type="dxa"/>
          </w:tcPr>
          <w:p w14:paraId="338E464E" w14:textId="77777777" w:rsidR="00E96D42" w:rsidRDefault="00E96D42" w:rsidP="006A5953">
            <w:pPr>
              <w:pStyle w:val="Normal1"/>
              <w:spacing w:before="100"/>
              <w:ind w:right="283"/>
            </w:pPr>
            <w:r>
              <w:rPr>
                <w:rFonts w:ascii="Arial" w:eastAsia="Arial" w:hAnsi="Arial" w:cs="Arial"/>
                <w:sz w:val="22"/>
                <w:szCs w:val="22"/>
              </w:rPr>
              <w:t>1.1(n)</w:t>
            </w:r>
          </w:p>
        </w:tc>
        <w:tc>
          <w:tcPr>
            <w:tcW w:w="5244" w:type="dxa"/>
          </w:tcPr>
          <w:p w14:paraId="742BF600" w14:textId="77777777" w:rsidR="00E96D42" w:rsidRDefault="00E96D42" w:rsidP="006A5953">
            <w:pPr>
              <w:pStyle w:val="Normal1"/>
              <w:ind w:right="283"/>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55894BC5" w14:textId="77777777" w:rsidR="00E96D42" w:rsidRDefault="00E96D42" w:rsidP="006A5953">
            <w:pPr>
              <w:pStyle w:val="Normal1"/>
              <w:ind w:right="283"/>
            </w:pPr>
            <w:r>
              <w:rPr>
                <w:rFonts w:ascii="Arial" w:eastAsia="Arial" w:hAnsi="Arial" w:cs="Arial"/>
                <w:sz w:val="22"/>
                <w:szCs w:val="22"/>
              </w:rPr>
              <w:t>- Name:</w:t>
            </w:r>
          </w:p>
          <w:p w14:paraId="0F2CA274" w14:textId="77777777" w:rsidR="00E96D42" w:rsidRDefault="00E96D42" w:rsidP="006A5953">
            <w:pPr>
              <w:pStyle w:val="Normal1"/>
              <w:ind w:right="283"/>
            </w:pPr>
            <w:r>
              <w:rPr>
                <w:rFonts w:ascii="Arial" w:eastAsia="Arial" w:hAnsi="Arial" w:cs="Arial"/>
                <w:sz w:val="22"/>
                <w:szCs w:val="22"/>
              </w:rPr>
              <w:t xml:space="preserve">- Date of birth: </w:t>
            </w:r>
          </w:p>
          <w:p w14:paraId="3E610678" w14:textId="77777777" w:rsidR="00E96D42" w:rsidRDefault="00E96D42" w:rsidP="006A5953">
            <w:pPr>
              <w:pStyle w:val="Normal1"/>
              <w:ind w:right="283"/>
            </w:pPr>
            <w:r>
              <w:rPr>
                <w:rFonts w:ascii="Arial" w:eastAsia="Arial" w:hAnsi="Arial" w:cs="Arial"/>
                <w:sz w:val="22"/>
                <w:szCs w:val="22"/>
              </w:rPr>
              <w:t>- Nationality:</w:t>
            </w:r>
          </w:p>
          <w:p w14:paraId="2B420AA1" w14:textId="77777777" w:rsidR="00E96D42" w:rsidRDefault="00E96D42" w:rsidP="006A5953">
            <w:pPr>
              <w:pStyle w:val="Normal1"/>
              <w:ind w:right="283"/>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 </w:t>
            </w:r>
          </w:p>
          <w:p w14:paraId="1F9E7E95" w14:textId="77777777" w:rsidR="00E96D42" w:rsidRDefault="00E96D42" w:rsidP="006A5953">
            <w:pPr>
              <w:pStyle w:val="Normal1"/>
              <w:ind w:right="283"/>
            </w:pPr>
            <w:r>
              <w:rPr>
                <w:rFonts w:ascii="Arial" w:eastAsia="Arial" w:hAnsi="Arial" w:cs="Arial"/>
                <w:sz w:val="22"/>
                <w:szCs w:val="22"/>
              </w:rPr>
              <w:t>- Service address:</w:t>
            </w:r>
          </w:p>
          <w:p w14:paraId="1E6AE788" w14:textId="77777777" w:rsidR="00E96D42" w:rsidRDefault="00E96D42" w:rsidP="006A5953">
            <w:pPr>
              <w:pStyle w:val="Normal1"/>
              <w:ind w:right="283"/>
            </w:pPr>
            <w:r>
              <w:rPr>
                <w:rFonts w:ascii="Arial" w:eastAsia="Arial" w:hAnsi="Arial" w:cs="Arial"/>
                <w:sz w:val="22"/>
                <w:szCs w:val="22"/>
              </w:rPr>
              <w:t xml:space="preserve">- The date he or she became a PSC in relation to the company (for existing companies the 6 April 2016 should be used): </w:t>
            </w:r>
          </w:p>
          <w:p w14:paraId="0641183D" w14:textId="77777777" w:rsidR="00E96D42" w:rsidRDefault="00E96D42" w:rsidP="006A5953">
            <w:pPr>
              <w:pStyle w:val="Normal1"/>
              <w:ind w:right="283"/>
            </w:pPr>
            <w:r>
              <w:rPr>
                <w:rFonts w:ascii="Arial" w:eastAsia="Arial" w:hAnsi="Arial" w:cs="Arial"/>
                <w:sz w:val="22"/>
                <w:szCs w:val="22"/>
              </w:rPr>
              <w:t>- Which conditions for being a PSC are met:</w:t>
            </w:r>
          </w:p>
          <w:p w14:paraId="0A4B88BF" w14:textId="77777777" w:rsidR="00E96D42" w:rsidRDefault="00E96D42" w:rsidP="006A5953">
            <w:pPr>
              <w:pStyle w:val="Normal1"/>
              <w:ind w:right="283"/>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EC9BDCA" w14:textId="77777777" w:rsidR="00E96D42" w:rsidRDefault="00E96D42" w:rsidP="006A5953">
            <w:pPr>
              <w:pStyle w:val="Normal1"/>
              <w:ind w:right="283"/>
            </w:pPr>
            <w:r>
              <w:rPr>
                <w:rFonts w:ascii="Arial" w:eastAsia="Arial" w:hAnsi="Arial" w:cs="Arial"/>
                <w:sz w:val="22"/>
                <w:szCs w:val="22"/>
              </w:rPr>
              <w:tab/>
              <w:t xml:space="preserve">- More than 50% and less than 75%, </w:t>
            </w:r>
          </w:p>
          <w:p w14:paraId="6C829CE9" w14:textId="77777777" w:rsidR="00E96D42" w:rsidRDefault="00E96D42" w:rsidP="006A5953">
            <w:pPr>
              <w:pStyle w:val="Normal1"/>
              <w:ind w:right="283"/>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69CA8F21" w14:textId="77777777" w:rsidR="00E96D42" w:rsidRDefault="00E96D42" w:rsidP="006A5953">
            <w:pPr>
              <w:pStyle w:val="Normal1"/>
              <w:ind w:right="283"/>
            </w:pPr>
          </w:p>
          <w:p w14:paraId="1AE1C1D4" w14:textId="77777777" w:rsidR="00E96D42" w:rsidRDefault="00E96D42" w:rsidP="006A5953">
            <w:pPr>
              <w:pStyle w:val="Normal1"/>
              <w:ind w:right="283"/>
              <w:rPr>
                <w:rFonts w:ascii="Arial" w:eastAsia="Arial" w:hAnsi="Arial" w:cs="Arial"/>
                <w:sz w:val="22"/>
                <w:szCs w:val="22"/>
              </w:rPr>
            </w:pPr>
            <w:r>
              <w:rPr>
                <w:rFonts w:ascii="Arial" w:eastAsia="Arial" w:hAnsi="Arial" w:cs="Arial"/>
                <w:sz w:val="22"/>
                <w:szCs w:val="22"/>
              </w:rPr>
              <w:t>(Please enter N/A if not applicable)</w:t>
            </w:r>
          </w:p>
          <w:p w14:paraId="51E5F43C" w14:textId="77777777" w:rsidR="00E03F4B" w:rsidRDefault="00E03F4B" w:rsidP="006A5953">
            <w:pPr>
              <w:ind w:right="283"/>
              <w:rPr>
                <w:rFonts w:eastAsia="Arial" w:cs="Arial"/>
              </w:rPr>
            </w:pPr>
          </w:p>
          <w:p w14:paraId="76541DD9" w14:textId="6F094697" w:rsidR="00E96D42" w:rsidRDefault="00E96D42" w:rsidP="006A5953">
            <w:pPr>
              <w:ind w:right="283"/>
              <w:rPr>
                <w:rFonts w:eastAsia="Arial" w:cs="Arial"/>
              </w:rPr>
            </w:pPr>
            <w:r>
              <w:rPr>
                <w:rFonts w:eastAsia="Arial" w:cs="Arial"/>
              </w:rPr>
              <w:t xml:space="preserve">For more information relating to PSC please follow link: </w:t>
            </w:r>
          </w:p>
          <w:p w14:paraId="3F11AF9D" w14:textId="7DD7727E" w:rsidR="00E96D42" w:rsidRPr="00E03F4B" w:rsidRDefault="00166394" w:rsidP="00E03F4B">
            <w:pPr>
              <w:ind w:right="283"/>
              <w:rPr>
                <w:rFonts w:eastAsia="Arial" w:cs="Arial"/>
              </w:rPr>
            </w:pPr>
            <w:hyperlink r:id="rId20" w:history="1">
              <w:r w:rsidR="00E96D42" w:rsidRPr="006E29B1">
                <w:rPr>
                  <w:rStyle w:val="Hyperlink"/>
                  <w:rFonts w:eastAsia="Arial" w:cs="Arial"/>
                </w:rPr>
                <w:t>https://www.gov.uk/government/publications/guidance-to-the-people-with-significant-control-requirements-for-companies-and-limited-liability-partnerships</w:t>
              </w:r>
            </w:hyperlink>
          </w:p>
        </w:tc>
        <w:tc>
          <w:tcPr>
            <w:tcW w:w="3148" w:type="dxa"/>
          </w:tcPr>
          <w:p w14:paraId="248ADFDF" w14:textId="77777777" w:rsidR="00E96D42" w:rsidRPr="00011214" w:rsidRDefault="00E96D42" w:rsidP="006A5953">
            <w:pPr>
              <w:pStyle w:val="Normal1"/>
              <w:spacing w:before="100"/>
              <w:ind w:right="283"/>
              <w:rPr>
                <w:rFonts w:ascii="Arial" w:hAnsi="Arial" w:cs="Arial"/>
              </w:rPr>
            </w:pPr>
          </w:p>
        </w:tc>
      </w:tr>
      <w:tr w:rsidR="00E96D42" w14:paraId="3EDBB99F" w14:textId="77777777" w:rsidTr="006A5953">
        <w:trPr>
          <w:jc w:val="center"/>
        </w:trPr>
        <w:tc>
          <w:tcPr>
            <w:tcW w:w="1389" w:type="dxa"/>
          </w:tcPr>
          <w:p w14:paraId="6DA9F6F0" w14:textId="77777777" w:rsidR="00E96D42" w:rsidRDefault="00E96D42" w:rsidP="006A5953">
            <w:pPr>
              <w:pStyle w:val="Normal1"/>
              <w:spacing w:before="100"/>
              <w:ind w:right="283"/>
            </w:pPr>
            <w:r>
              <w:rPr>
                <w:rFonts w:ascii="Arial" w:eastAsia="Arial" w:hAnsi="Arial" w:cs="Arial"/>
                <w:sz w:val="22"/>
                <w:szCs w:val="22"/>
              </w:rPr>
              <w:t>1.1(o)</w:t>
            </w:r>
          </w:p>
        </w:tc>
        <w:tc>
          <w:tcPr>
            <w:tcW w:w="5244" w:type="dxa"/>
          </w:tcPr>
          <w:p w14:paraId="2C7358FD" w14:textId="77777777" w:rsidR="00E96D42" w:rsidRDefault="00E96D42" w:rsidP="006A5953">
            <w:pPr>
              <w:pStyle w:val="Normal1"/>
              <w:spacing w:before="100"/>
              <w:ind w:right="283"/>
            </w:pPr>
            <w:r>
              <w:rPr>
                <w:rFonts w:ascii="Arial" w:eastAsia="Arial" w:hAnsi="Arial" w:cs="Arial"/>
                <w:sz w:val="22"/>
                <w:szCs w:val="22"/>
              </w:rPr>
              <w:t>Details of immediate parent company:</w:t>
            </w:r>
          </w:p>
          <w:p w14:paraId="6029A8DE" w14:textId="77777777" w:rsidR="00E96D42" w:rsidRDefault="00E96D42" w:rsidP="006A5953">
            <w:pPr>
              <w:pStyle w:val="Normal1"/>
              <w:ind w:right="283"/>
            </w:pPr>
            <w:r>
              <w:rPr>
                <w:rFonts w:ascii="Arial" w:eastAsia="Arial" w:hAnsi="Arial" w:cs="Arial"/>
                <w:sz w:val="22"/>
                <w:szCs w:val="22"/>
              </w:rPr>
              <w:t xml:space="preserve"> </w:t>
            </w:r>
          </w:p>
          <w:p w14:paraId="39402703" w14:textId="77777777" w:rsidR="00E96D42" w:rsidRDefault="00E96D42" w:rsidP="006A5953">
            <w:pPr>
              <w:pStyle w:val="Normal1"/>
              <w:ind w:right="283"/>
            </w:pPr>
            <w:r>
              <w:rPr>
                <w:rFonts w:ascii="Arial" w:eastAsia="Arial" w:hAnsi="Arial" w:cs="Arial"/>
                <w:sz w:val="22"/>
                <w:szCs w:val="22"/>
              </w:rPr>
              <w:t>- Full name of the immediate parent company</w:t>
            </w:r>
          </w:p>
          <w:p w14:paraId="6D257A2D" w14:textId="77777777" w:rsidR="00E96D42" w:rsidRDefault="00E96D42" w:rsidP="006A5953">
            <w:pPr>
              <w:pStyle w:val="Normal1"/>
              <w:ind w:right="283"/>
            </w:pPr>
            <w:r>
              <w:rPr>
                <w:rFonts w:ascii="Arial" w:eastAsia="Arial" w:hAnsi="Arial" w:cs="Arial"/>
                <w:sz w:val="22"/>
                <w:szCs w:val="22"/>
              </w:rPr>
              <w:t>- Registered office address (if applicable)</w:t>
            </w:r>
          </w:p>
          <w:p w14:paraId="51CCF341" w14:textId="77777777" w:rsidR="00E96D42" w:rsidRDefault="00E96D42" w:rsidP="006A5953">
            <w:pPr>
              <w:pStyle w:val="Normal1"/>
              <w:ind w:right="283"/>
            </w:pPr>
            <w:r>
              <w:rPr>
                <w:rFonts w:ascii="Arial" w:eastAsia="Arial" w:hAnsi="Arial" w:cs="Arial"/>
                <w:sz w:val="22"/>
                <w:szCs w:val="22"/>
              </w:rPr>
              <w:t>- Registration number (if applicable)</w:t>
            </w:r>
          </w:p>
          <w:p w14:paraId="3E9CD576" w14:textId="77777777" w:rsidR="00E96D42" w:rsidRDefault="00E96D42" w:rsidP="006A5953">
            <w:pPr>
              <w:pStyle w:val="Normal1"/>
              <w:ind w:right="283"/>
            </w:pPr>
            <w:r>
              <w:rPr>
                <w:rFonts w:ascii="Arial" w:eastAsia="Arial" w:hAnsi="Arial" w:cs="Arial"/>
                <w:sz w:val="22"/>
                <w:szCs w:val="22"/>
              </w:rPr>
              <w:t>- Head office DUNS number (if applicable)</w:t>
            </w:r>
          </w:p>
          <w:p w14:paraId="21B5E955" w14:textId="77777777" w:rsidR="00E96D42" w:rsidRDefault="00E96D42" w:rsidP="006A5953">
            <w:pPr>
              <w:pStyle w:val="Normal1"/>
              <w:ind w:right="283"/>
            </w:pPr>
            <w:r>
              <w:rPr>
                <w:rFonts w:ascii="Arial" w:eastAsia="Arial" w:hAnsi="Arial" w:cs="Arial"/>
                <w:sz w:val="22"/>
                <w:szCs w:val="22"/>
              </w:rPr>
              <w:t>- Head office VAT number (if applicable)</w:t>
            </w:r>
          </w:p>
          <w:p w14:paraId="5AC53712" w14:textId="77777777" w:rsidR="00E96D42" w:rsidRDefault="00E96D42" w:rsidP="006A5953">
            <w:pPr>
              <w:pStyle w:val="Normal1"/>
              <w:ind w:right="283"/>
            </w:pPr>
          </w:p>
          <w:p w14:paraId="5ADE9B88" w14:textId="77777777" w:rsidR="00E96D42" w:rsidRDefault="00E96D42" w:rsidP="006A5953">
            <w:pPr>
              <w:pStyle w:val="Normal1"/>
              <w:ind w:right="283"/>
            </w:pPr>
            <w:r>
              <w:rPr>
                <w:rFonts w:ascii="Arial" w:eastAsia="Arial" w:hAnsi="Arial" w:cs="Arial"/>
                <w:sz w:val="22"/>
                <w:szCs w:val="22"/>
              </w:rPr>
              <w:t>(Please enter N/A if not applicable)</w:t>
            </w:r>
          </w:p>
        </w:tc>
        <w:tc>
          <w:tcPr>
            <w:tcW w:w="3148" w:type="dxa"/>
          </w:tcPr>
          <w:p w14:paraId="2901A320" w14:textId="77777777" w:rsidR="00E96D42" w:rsidRDefault="00E96D42" w:rsidP="006A5953">
            <w:pPr>
              <w:pStyle w:val="Normal1"/>
              <w:spacing w:before="100"/>
              <w:ind w:right="283"/>
            </w:pPr>
          </w:p>
        </w:tc>
      </w:tr>
      <w:tr w:rsidR="00E96D42" w14:paraId="7E9F9C46" w14:textId="77777777" w:rsidTr="006A5953">
        <w:trPr>
          <w:jc w:val="center"/>
        </w:trPr>
        <w:tc>
          <w:tcPr>
            <w:tcW w:w="1389" w:type="dxa"/>
          </w:tcPr>
          <w:p w14:paraId="0E6CEF0B" w14:textId="77777777" w:rsidR="00E96D42" w:rsidRDefault="00E96D42" w:rsidP="006A5953">
            <w:pPr>
              <w:pStyle w:val="Normal1"/>
              <w:spacing w:before="100"/>
              <w:ind w:right="283"/>
              <w:rPr>
                <w:rFonts w:ascii="Arial" w:eastAsia="Arial" w:hAnsi="Arial" w:cs="Arial"/>
                <w:sz w:val="22"/>
                <w:szCs w:val="22"/>
              </w:rPr>
            </w:pPr>
            <w:r>
              <w:rPr>
                <w:rFonts w:ascii="Arial" w:eastAsia="Arial" w:hAnsi="Arial" w:cs="Arial"/>
                <w:sz w:val="22"/>
                <w:szCs w:val="22"/>
              </w:rPr>
              <w:t>1.1(p)</w:t>
            </w:r>
          </w:p>
        </w:tc>
        <w:tc>
          <w:tcPr>
            <w:tcW w:w="5244" w:type="dxa"/>
          </w:tcPr>
          <w:p w14:paraId="041B2A27" w14:textId="77777777" w:rsidR="00E96D42" w:rsidRDefault="00E96D42" w:rsidP="006A5953">
            <w:pPr>
              <w:pStyle w:val="Normal1"/>
              <w:spacing w:before="100"/>
              <w:ind w:right="283"/>
            </w:pPr>
            <w:r>
              <w:rPr>
                <w:rFonts w:ascii="Arial" w:eastAsia="Arial" w:hAnsi="Arial" w:cs="Arial"/>
                <w:sz w:val="22"/>
                <w:szCs w:val="22"/>
              </w:rPr>
              <w:t>Details of ultimate parent company:</w:t>
            </w:r>
          </w:p>
          <w:p w14:paraId="212CD3A4" w14:textId="77777777" w:rsidR="00E96D42" w:rsidRDefault="00E96D42" w:rsidP="006A5953">
            <w:pPr>
              <w:pStyle w:val="Normal1"/>
              <w:ind w:right="283"/>
            </w:pPr>
          </w:p>
          <w:p w14:paraId="4FBFFA44" w14:textId="77777777" w:rsidR="00E96D42" w:rsidRDefault="00E96D42" w:rsidP="006A5953">
            <w:pPr>
              <w:pStyle w:val="Normal1"/>
              <w:ind w:right="283"/>
            </w:pPr>
            <w:r>
              <w:rPr>
                <w:rFonts w:ascii="Arial" w:eastAsia="Arial" w:hAnsi="Arial" w:cs="Arial"/>
                <w:sz w:val="22"/>
                <w:szCs w:val="22"/>
              </w:rPr>
              <w:t>- Full name of the ultimate parent company</w:t>
            </w:r>
          </w:p>
          <w:p w14:paraId="12F0EBAE" w14:textId="77777777" w:rsidR="00E96D42" w:rsidRDefault="00E96D42" w:rsidP="006A5953">
            <w:pPr>
              <w:pStyle w:val="Normal1"/>
              <w:ind w:right="283"/>
            </w:pPr>
            <w:r>
              <w:rPr>
                <w:rFonts w:ascii="Arial" w:eastAsia="Arial" w:hAnsi="Arial" w:cs="Arial"/>
                <w:sz w:val="22"/>
                <w:szCs w:val="22"/>
              </w:rPr>
              <w:t>- Registered office address (if applicable)</w:t>
            </w:r>
          </w:p>
          <w:p w14:paraId="3F8E380B" w14:textId="77777777" w:rsidR="00E96D42" w:rsidRDefault="00E96D42" w:rsidP="006A5953">
            <w:pPr>
              <w:pStyle w:val="Normal1"/>
              <w:ind w:right="283"/>
            </w:pPr>
            <w:r>
              <w:rPr>
                <w:rFonts w:ascii="Arial" w:eastAsia="Arial" w:hAnsi="Arial" w:cs="Arial"/>
                <w:sz w:val="22"/>
                <w:szCs w:val="22"/>
              </w:rPr>
              <w:t>- Registration number (if applicable)</w:t>
            </w:r>
          </w:p>
          <w:p w14:paraId="4E08E2ED" w14:textId="77777777" w:rsidR="00E96D42" w:rsidRDefault="00E96D42" w:rsidP="006A5953">
            <w:pPr>
              <w:pStyle w:val="Normal1"/>
              <w:ind w:right="283"/>
            </w:pPr>
            <w:r>
              <w:rPr>
                <w:rFonts w:ascii="Arial" w:eastAsia="Arial" w:hAnsi="Arial" w:cs="Arial"/>
                <w:sz w:val="22"/>
                <w:szCs w:val="22"/>
              </w:rPr>
              <w:t>- Head office DUNS number (if applicable)</w:t>
            </w:r>
          </w:p>
          <w:p w14:paraId="45F66B46" w14:textId="77777777" w:rsidR="00E96D42" w:rsidRDefault="00E96D42" w:rsidP="006A5953">
            <w:pPr>
              <w:pStyle w:val="Normal1"/>
              <w:ind w:right="283"/>
            </w:pPr>
            <w:r>
              <w:rPr>
                <w:rFonts w:ascii="Arial" w:eastAsia="Arial" w:hAnsi="Arial" w:cs="Arial"/>
                <w:sz w:val="22"/>
                <w:szCs w:val="22"/>
              </w:rPr>
              <w:t>- Head office VAT number (if applicable)</w:t>
            </w:r>
          </w:p>
          <w:p w14:paraId="197E39B8" w14:textId="77777777" w:rsidR="00E96D42" w:rsidRDefault="00E96D42" w:rsidP="006A5953">
            <w:pPr>
              <w:pStyle w:val="Normal1"/>
              <w:ind w:right="283"/>
            </w:pPr>
          </w:p>
          <w:p w14:paraId="1A7900CB" w14:textId="77777777" w:rsidR="00E96D42" w:rsidRDefault="00E96D42" w:rsidP="006A5953">
            <w:pPr>
              <w:pStyle w:val="Normal1"/>
              <w:spacing w:before="100"/>
              <w:ind w:right="283"/>
              <w:rPr>
                <w:rFonts w:ascii="Arial" w:eastAsia="Arial" w:hAnsi="Arial" w:cs="Arial"/>
                <w:sz w:val="22"/>
                <w:szCs w:val="22"/>
              </w:rPr>
            </w:pPr>
            <w:r>
              <w:rPr>
                <w:rFonts w:ascii="Arial" w:eastAsia="Arial" w:hAnsi="Arial" w:cs="Arial"/>
                <w:sz w:val="22"/>
                <w:szCs w:val="22"/>
              </w:rPr>
              <w:t>(Please enter N/A if not applicable)</w:t>
            </w:r>
          </w:p>
        </w:tc>
        <w:tc>
          <w:tcPr>
            <w:tcW w:w="3148" w:type="dxa"/>
          </w:tcPr>
          <w:p w14:paraId="2F202105" w14:textId="77777777" w:rsidR="00E96D42" w:rsidRDefault="00E96D42" w:rsidP="006A5953">
            <w:pPr>
              <w:pStyle w:val="Normal1"/>
              <w:spacing w:before="100"/>
              <w:ind w:right="283"/>
              <w:rPr>
                <w:rStyle w:val="Style5"/>
              </w:rPr>
            </w:pPr>
          </w:p>
        </w:tc>
      </w:tr>
    </w:tbl>
    <w:p w14:paraId="4C3B1301" w14:textId="77777777" w:rsidR="00E96D42" w:rsidRDefault="00E96D42" w:rsidP="00E96D42">
      <w:pPr>
        <w:spacing w:after="0"/>
        <w:jc w:val="both"/>
        <w:rPr>
          <w:rFonts w:cs="Arial"/>
        </w:rPr>
      </w:pPr>
    </w:p>
    <w:tbl>
      <w:tblPr>
        <w:tblW w:w="989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08"/>
        <w:gridCol w:w="2350"/>
        <w:gridCol w:w="5641"/>
      </w:tblGrid>
      <w:tr w:rsidR="00E96D42" w:rsidRPr="00D57458" w14:paraId="7EA1686A" w14:textId="77777777" w:rsidTr="00617DD2">
        <w:trPr>
          <w:trHeight w:val="540"/>
          <w:jc w:val="center"/>
        </w:trPr>
        <w:tc>
          <w:tcPr>
            <w:tcW w:w="1908" w:type="dxa"/>
            <w:tcBorders>
              <w:top w:val="single" w:sz="8" w:space="0" w:color="000000"/>
              <w:bottom w:val="single" w:sz="6" w:space="0" w:color="000000"/>
            </w:tcBorders>
            <w:shd w:val="clear" w:color="auto" w:fill="DEEAF6" w:themeFill="accent5" w:themeFillTint="33"/>
          </w:tcPr>
          <w:p w14:paraId="1154E4A8" w14:textId="77777777" w:rsidR="00E96D42" w:rsidRPr="00D57458" w:rsidRDefault="00E96D42" w:rsidP="006A5953">
            <w:pPr>
              <w:pStyle w:val="Normal1"/>
              <w:spacing w:before="100"/>
              <w:ind w:left="397" w:right="283"/>
              <w:rPr>
                <w:b/>
              </w:rPr>
            </w:pPr>
            <w:r w:rsidRPr="00D57458">
              <w:rPr>
                <w:rFonts w:ascii="Arial" w:eastAsia="Arial" w:hAnsi="Arial" w:cs="Arial"/>
                <w:b/>
                <w:sz w:val="22"/>
                <w:szCs w:val="22"/>
              </w:rPr>
              <w:t>Section 1</w:t>
            </w:r>
            <w:r>
              <w:rPr>
                <w:rFonts w:ascii="Arial" w:eastAsia="Arial" w:hAnsi="Arial" w:cs="Arial"/>
                <w:b/>
                <w:sz w:val="22"/>
                <w:szCs w:val="22"/>
              </w:rPr>
              <w:t xml:space="preserve"> (b)</w:t>
            </w:r>
          </w:p>
        </w:tc>
        <w:tc>
          <w:tcPr>
            <w:tcW w:w="7991" w:type="dxa"/>
            <w:gridSpan w:val="2"/>
            <w:tcBorders>
              <w:top w:val="single" w:sz="8" w:space="0" w:color="000000"/>
              <w:bottom w:val="single" w:sz="6" w:space="0" w:color="000000"/>
            </w:tcBorders>
            <w:shd w:val="clear" w:color="auto" w:fill="DEEAF6" w:themeFill="accent5" w:themeFillTint="33"/>
          </w:tcPr>
          <w:p w14:paraId="00D4CBF7" w14:textId="77777777" w:rsidR="00E96D42" w:rsidRPr="00D57458" w:rsidRDefault="00E96D42" w:rsidP="006A5953">
            <w:pPr>
              <w:pStyle w:val="Normal1"/>
              <w:spacing w:before="100"/>
              <w:ind w:left="397" w:right="283"/>
              <w:rPr>
                <w:b/>
              </w:rPr>
            </w:pPr>
            <w:r w:rsidRPr="00D57458">
              <w:rPr>
                <w:rFonts w:ascii="Arial" w:eastAsia="Arial" w:hAnsi="Arial" w:cs="Arial"/>
                <w:b/>
                <w:sz w:val="22"/>
                <w:szCs w:val="22"/>
              </w:rPr>
              <w:t>Contact details and declaration</w:t>
            </w:r>
          </w:p>
        </w:tc>
      </w:tr>
      <w:tr w:rsidR="00E96D42" w14:paraId="64960A62" w14:textId="77777777" w:rsidTr="00617DD2">
        <w:trPr>
          <w:trHeight w:val="540"/>
          <w:jc w:val="center"/>
        </w:trPr>
        <w:tc>
          <w:tcPr>
            <w:tcW w:w="1908" w:type="dxa"/>
            <w:tcBorders>
              <w:top w:val="single" w:sz="6" w:space="0" w:color="000000"/>
              <w:bottom w:val="single" w:sz="6" w:space="0" w:color="000000"/>
            </w:tcBorders>
            <w:shd w:val="clear" w:color="auto" w:fill="DEEAF6" w:themeFill="accent5" w:themeFillTint="33"/>
          </w:tcPr>
          <w:p w14:paraId="112FB8BA" w14:textId="77777777" w:rsidR="00E96D42" w:rsidRDefault="00E96D42" w:rsidP="006A5953">
            <w:pPr>
              <w:pStyle w:val="Normal1"/>
              <w:spacing w:before="100"/>
              <w:ind w:left="397" w:right="283"/>
            </w:pPr>
            <w:r>
              <w:rPr>
                <w:rFonts w:ascii="Arial" w:eastAsia="Arial" w:hAnsi="Arial" w:cs="Arial"/>
                <w:sz w:val="22"/>
                <w:szCs w:val="22"/>
              </w:rPr>
              <w:t>Question number</w:t>
            </w:r>
          </w:p>
        </w:tc>
        <w:tc>
          <w:tcPr>
            <w:tcW w:w="2350" w:type="dxa"/>
            <w:tcBorders>
              <w:top w:val="single" w:sz="6" w:space="0" w:color="000000"/>
              <w:bottom w:val="single" w:sz="6" w:space="0" w:color="000000"/>
            </w:tcBorders>
            <w:shd w:val="clear" w:color="auto" w:fill="DEEAF6" w:themeFill="accent5" w:themeFillTint="33"/>
          </w:tcPr>
          <w:p w14:paraId="6ECE6D24" w14:textId="77777777" w:rsidR="00E96D42" w:rsidRDefault="00E96D42" w:rsidP="006A5953">
            <w:pPr>
              <w:pStyle w:val="Normal1"/>
              <w:spacing w:before="100"/>
              <w:ind w:left="397" w:right="283"/>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DEEAF6" w:themeFill="accent5" w:themeFillTint="33"/>
          </w:tcPr>
          <w:p w14:paraId="003DF96A" w14:textId="77777777" w:rsidR="00E96D42" w:rsidRDefault="00E96D42" w:rsidP="006A5953">
            <w:pPr>
              <w:pStyle w:val="Normal1"/>
              <w:spacing w:before="100"/>
              <w:ind w:left="397" w:right="283"/>
            </w:pPr>
            <w:r>
              <w:rPr>
                <w:rFonts w:ascii="Arial" w:eastAsia="Arial" w:hAnsi="Arial" w:cs="Arial"/>
                <w:sz w:val="22"/>
                <w:szCs w:val="22"/>
              </w:rPr>
              <w:t>Response</w:t>
            </w:r>
          </w:p>
        </w:tc>
      </w:tr>
      <w:tr w:rsidR="00E96D42" w14:paraId="1A8A3A5C" w14:textId="77777777" w:rsidTr="006A5953">
        <w:trPr>
          <w:trHeight w:val="300"/>
          <w:jc w:val="center"/>
        </w:trPr>
        <w:tc>
          <w:tcPr>
            <w:tcW w:w="1908" w:type="dxa"/>
            <w:tcBorders>
              <w:top w:val="single" w:sz="6" w:space="0" w:color="000000"/>
            </w:tcBorders>
          </w:tcPr>
          <w:p w14:paraId="6B193841" w14:textId="77777777" w:rsidR="00E96D42" w:rsidRDefault="00E96D42" w:rsidP="006A5953">
            <w:pPr>
              <w:pStyle w:val="Normal1"/>
              <w:spacing w:before="100"/>
              <w:ind w:left="397" w:right="283"/>
            </w:pPr>
            <w:r>
              <w:rPr>
                <w:rFonts w:ascii="Arial" w:eastAsia="Arial" w:hAnsi="Arial" w:cs="Arial"/>
                <w:sz w:val="22"/>
                <w:szCs w:val="22"/>
              </w:rPr>
              <w:t>1.3(a)</w:t>
            </w:r>
          </w:p>
        </w:tc>
        <w:tc>
          <w:tcPr>
            <w:tcW w:w="2350" w:type="dxa"/>
            <w:tcBorders>
              <w:top w:val="single" w:sz="6" w:space="0" w:color="000000"/>
            </w:tcBorders>
          </w:tcPr>
          <w:p w14:paraId="418FF7FF" w14:textId="77777777" w:rsidR="00E96D42" w:rsidRDefault="00E96D42" w:rsidP="006A5953">
            <w:pPr>
              <w:pStyle w:val="Normal1"/>
              <w:spacing w:before="100"/>
              <w:ind w:left="397" w:right="283"/>
            </w:pPr>
            <w:r>
              <w:rPr>
                <w:rFonts w:ascii="Arial" w:eastAsia="Arial" w:hAnsi="Arial" w:cs="Arial"/>
                <w:sz w:val="22"/>
                <w:szCs w:val="22"/>
              </w:rPr>
              <w:t>Contact name</w:t>
            </w:r>
          </w:p>
        </w:tc>
        <w:tc>
          <w:tcPr>
            <w:tcW w:w="5641" w:type="dxa"/>
            <w:tcBorders>
              <w:top w:val="single" w:sz="6" w:space="0" w:color="000000"/>
            </w:tcBorders>
          </w:tcPr>
          <w:p w14:paraId="4B29B825" w14:textId="77777777" w:rsidR="00E96D42" w:rsidRDefault="00E96D42" w:rsidP="006A5953">
            <w:pPr>
              <w:pStyle w:val="Normal1"/>
              <w:spacing w:before="100"/>
              <w:ind w:right="283"/>
            </w:pPr>
          </w:p>
        </w:tc>
      </w:tr>
      <w:tr w:rsidR="00E96D42" w14:paraId="74577F16" w14:textId="77777777" w:rsidTr="006A5953">
        <w:trPr>
          <w:trHeight w:val="300"/>
          <w:jc w:val="center"/>
        </w:trPr>
        <w:tc>
          <w:tcPr>
            <w:tcW w:w="1908" w:type="dxa"/>
          </w:tcPr>
          <w:p w14:paraId="43EDA9DF" w14:textId="77777777" w:rsidR="00E96D42" w:rsidRDefault="00E96D42" w:rsidP="006A5953">
            <w:pPr>
              <w:pStyle w:val="Normal1"/>
              <w:spacing w:before="100"/>
              <w:ind w:left="397" w:right="283"/>
            </w:pPr>
            <w:r>
              <w:rPr>
                <w:rFonts w:ascii="Arial" w:eastAsia="Arial" w:hAnsi="Arial" w:cs="Arial"/>
                <w:sz w:val="22"/>
                <w:szCs w:val="22"/>
              </w:rPr>
              <w:t>1.3(b)</w:t>
            </w:r>
          </w:p>
        </w:tc>
        <w:tc>
          <w:tcPr>
            <w:tcW w:w="2350" w:type="dxa"/>
          </w:tcPr>
          <w:p w14:paraId="0F9AB0AC" w14:textId="77777777" w:rsidR="00E96D42" w:rsidRDefault="00E96D42" w:rsidP="006A5953">
            <w:pPr>
              <w:pStyle w:val="Normal1"/>
              <w:spacing w:before="100"/>
              <w:ind w:left="397" w:right="283"/>
            </w:pPr>
            <w:r>
              <w:rPr>
                <w:rFonts w:ascii="Arial" w:eastAsia="Arial" w:hAnsi="Arial" w:cs="Arial"/>
                <w:sz w:val="22"/>
                <w:szCs w:val="22"/>
              </w:rPr>
              <w:t>Name of organisation</w:t>
            </w:r>
          </w:p>
        </w:tc>
        <w:tc>
          <w:tcPr>
            <w:tcW w:w="5641" w:type="dxa"/>
          </w:tcPr>
          <w:p w14:paraId="3C787619" w14:textId="77777777" w:rsidR="00E96D42" w:rsidRDefault="00E96D42" w:rsidP="006A5953">
            <w:pPr>
              <w:pStyle w:val="Normal1"/>
              <w:spacing w:before="100"/>
              <w:ind w:right="283"/>
            </w:pPr>
          </w:p>
        </w:tc>
      </w:tr>
      <w:tr w:rsidR="00E96D42" w14:paraId="00D7767C" w14:textId="77777777" w:rsidTr="006A5953">
        <w:trPr>
          <w:trHeight w:val="300"/>
          <w:jc w:val="center"/>
        </w:trPr>
        <w:tc>
          <w:tcPr>
            <w:tcW w:w="1908" w:type="dxa"/>
          </w:tcPr>
          <w:p w14:paraId="5BB35F4F" w14:textId="77777777" w:rsidR="00E96D42" w:rsidRDefault="00E96D42" w:rsidP="006A5953">
            <w:pPr>
              <w:pStyle w:val="Normal1"/>
              <w:spacing w:before="100"/>
              <w:ind w:left="397" w:right="283"/>
            </w:pPr>
            <w:r>
              <w:rPr>
                <w:rFonts w:ascii="Arial" w:eastAsia="Arial" w:hAnsi="Arial" w:cs="Arial"/>
                <w:sz w:val="22"/>
                <w:szCs w:val="22"/>
              </w:rPr>
              <w:t>1.3(c)</w:t>
            </w:r>
          </w:p>
        </w:tc>
        <w:tc>
          <w:tcPr>
            <w:tcW w:w="2350" w:type="dxa"/>
          </w:tcPr>
          <w:p w14:paraId="0B5C3E55" w14:textId="77777777" w:rsidR="00E96D42" w:rsidRDefault="00E96D42" w:rsidP="006A5953">
            <w:pPr>
              <w:pStyle w:val="Normal1"/>
              <w:spacing w:before="100"/>
              <w:ind w:left="397" w:right="283"/>
            </w:pPr>
            <w:r>
              <w:rPr>
                <w:rFonts w:ascii="Arial" w:eastAsia="Arial" w:hAnsi="Arial" w:cs="Arial"/>
                <w:sz w:val="22"/>
                <w:szCs w:val="22"/>
              </w:rPr>
              <w:t>Role in organisation</w:t>
            </w:r>
          </w:p>
        </w:tc>
        <w:tc>
          <w:tcPr>
            <w:tcW w:w="5641" w:type="dxa"/>
          </w:tcPr>
          <w:p w14:paraId="6CCFF42E" w14:textId="77777777" w:rsidR="00E96D42" w:rsidRDefault="00E96D42" w:rsidP="006A5953">
            <w:pPr>
              <w:pStyle w:val="Normal1"/>
              <w:spacing w:before="100"/>
              <w:ind w:right="283"/>
            </w:pPr>
          </w:p>
        </w:tc>
      </w:tr>
      <w:tr w:rsidR="00E96D42" w14:paraId="31166362" w14:textId="77777777" w:rsidTr="006A5953">
        <w:trPr>
          <w:trHeight w:val="320"/>
          <w:jc w:val="center"/>
        </w:trPr>
        <w:tc>
          <w:tcPr>
            <w:tcW w:w="1908" w:type="dxa"/>
          </w:tcPr>
          <w:p w14:paraId="64E92A91" w14:textId="77777777" w:rsidR="00E96D42" w:rsidRDefault="00E96D42" w:rsidP="006A5953">
            <w:pPr>
              <w:pStyle w:val="Normal1"/>
              <w:spacing w:before="100"/>
              <w:ind w:left="397" w:right="283"/>
            </w:pPr>
            <w:r>
              <w:rPr>
                <w:rFonts w:ascii="Arial" w:eastAsia="Arial" w:hAnsi="Arial" w:cs="Arial"/>
                <w:sz w:val="22"/>
                <w:szCs w:val="22"/>
              </w:rPr>
              <w:t>1.3(d)</w:t>
            </w:r>
          </w:p>
        </w:tc>
        <w:tc>
          <w:tcPr>
            <w:tcW w:w="2350" w:type="dxa"/>
          </w:tcPr>
          <w:p w14:paraId="6012ED5E" w14:textId="77777777" w:rsidR="00E96D42" w:rsidRDefault="00E96D42" w:rsidP="006A5953">
            <w:pPr>
              <w:pStyle w:val="Normal1"/>
              <w:spacing w:before="100"/>
              <w:ind w:left="397" w:right="283"/>
            </w:pPr>
            <w:r>
              <w:rPr>
                <w:rFonts w:ascii="Arial" w:eastAsia="Arial" w:hAnsi="Arial" w:cs="Arial"/>
                <w:sz w:val="22"/>
                <w:szCs w:val="22"/>
              </w:rPr>
              <w:t>Phone number</w:t>
            </w:r>
          </w:p>
        </w:tc>
        <w:tc>
          <w:tcPr>
            <w:tcW w:w="5641" w:type="dxa"/>
          </w:tcPr>
          <w:p w14:paraId="51291BA5" w14:textId="77777777" w:rsidR="00E96D42" w:rsidRDefault="00E96D42" w:rsidP="006A5953">
            <w:pPr>
              <w:pStyle w:val="Normal1"/>
              <w:spacing w:before="100"/>
              <w:ind w:right="283"/>
            </w:pPr>
          </w:p>
        </w:tc>
      </w:tr>
      <w:tr w:rsidR="00E96D42" w14:paraId="676026EE" w14:textId="77777777" w:rsidTr="006A5953">
        <w:trPr>
          <w:trHeight w:val="300"/>
          <w:jc w:val="center"/>
        </w:trPr>
        <w:tc>
          <w:tcPr>
            <w:tcW w:w="1908" w:type="dxa"/>
          </w:tcPr>
          <w:p w14:paraId="42EF634B" w14:textId="77777777" w:rsidR="00E96D42" w:rsidRDefault="00E96D42" w:rsidP="006A5953">
            <w:pPr>
              <w:pStyle w:val="Normal1"/>
              <w:spacing w:before="100"/>
              <w:ind w:left="397" w:right="283"/>
            </w:pPr>
            <w:r>
              <w:rPr>
                <w:rFonts w:ascii="Arial" w:eastAsia="Arial" w:hAnsi="Arial" w:cs="Arial"/>
                <w:sz w:val="22"/>
                <w:szCs w:val="22"/>
              </w:rPr>
              <w:t>1.3(e)</w:t>
            </w:r>
          </w:p>
        </w:tc>
        <w:tc>
          <w:tcPr>
            <w:tcW w:w="2350" w:type="dxa"/>
          </w:tcPr>
          <w:p w14:paraId="74C11307" w14:textId="77777777" w:rsidR="00E96D42" w:rsidRDefault="00E96D42" w:rsidP="006A5953">
            <w:pPr>
              <w:pStyle w:val="Normal1"/>
              <w:spacing w:before="100"/>
              <w:ind w:left="397" w:right="283"/>
            </w:pPr>
            <w:r>
              <w:rPr>
                <w:rFonts w:ascii="Arial" w:eastAsia="Arial" w:hAnsi="Arial" w:cs="Arial"/>
                <w:sz w:val="22"/>
                <w:szCs w:val="22"/>
              </w:rPr>
              <w:t xml:space="preserve">E-mail address </w:t>
            </w:r>
          </w:p>
        </w:tc>
        <w:tc>
          <w:tcPr>
            <w:tcW w:w="5641" w:type="dxa"/>
          </w:tcPr>
          <w:p w14:paraId="2E03EB21" w14:textId="77777777" w:rsidR="00E96D42" w:rsidRDefault="00E96D42" w:rsidP="006A5953">
            <w:pPr>
              <w:pStyle w:val="Normal1"/>
              <w:spacing w:before="100"/>
              <w:ind w:right="283"/>
            </w:pPr>
          </w:p>
        </w:tc>
      </w:tr>
      <w:tr w:rsidR="00E96D42" w14:paraId="02E9B277" w14:textId="77777777" w:rsidTr="006A5953">
        <w:trPr>
          <w:trHeight w:val="300"/>
          <w:jc w:val="center"/>
        </w:trPr>
        <w:tc>
          <w:tcPr>
            <w:tcW w:w="1908" w:type="dxa"/>
          </w:tcPr>
          <w:p w14:paraId="6EC25F69" w14:textId="77777777" w:rsidR="00E96D42" w:rsidRDefault="00E96D42" w:rsidP="006A5953">
            <w:pPr>
              <w:pStyle w:val="Normal1"/>
              <w:spacing w:before="100"/>
              <w:ind w:left="397" w:right="283"/>
            </w:pPr>
            <w:r>
              <w:rPr>
                <w:rFonts w:ascii="Arial" w:eastAsia="Arial" w:hAnsi="Arial" w:cs="Arial"/>
                <w:sz w:val="22"/>
                <w:szCs w:val="22"/>
              </w:rPr>
              <w:t>1.3(f)</w:t>
            </w:r>
          </w:p>
        </w:tc>
        <w:tc>
          <w:tcPr>
            <w:tcW w:w="2350" w:type="dxa"/>
          </w:tcPr>
          <w:p w14:paraId="31D32F03" w14:textId="77777777" w:rsidR="00E96D42" w:rsidRDefault="00E96D42" w:rsidP="006A5953">
            <w:pPr>
              <w:pStyle w:val="Normal1"/>
              <w:spacing w:before="100"/>
              <w:ind w:left="397" w:right="283"/>
            </w:pPr>
            <w:r>
              <w:rPr>
                <w:rFonts w:ascii="Arial" w:eastAsia="Arial" w:hAnsi="Arial" w:cs="Arial"/>
                <w:sz w:val="22"/>
                <w:szCs w:val="22"/>
              </w:rPr>
              <w:t>Postal address</w:t>
            </w:r>
          </w:p>
        </w:tc>
        <w:tc>
          <w:tcPr>
            <w:tcW w:w="5641" w:type="dxa"/>
          </w:tcPr>
          <w:p w14:paraId="0DBF6746" w14:textId="77777777" w:rsidR="00E96D42" w:rsidRDefault="00E96D42" w:rsidP="006A5953">
            <w:pPr>
              <w:pStyle w:val="Normal1"/>
              <w:spacing w:before="100"/>
              <w:ind w:right="283"/>
            </w:pPr>
          </w:p>
        </w:tc>
      </w:tr>
      <w:tr w:rsidR="00E96D42" w14:paraId="7E56A177" w14:textId="77777777" w:rsidTr="006A5953">
        <w:trPr>
          <w:trHeight w:val="320"/>
          <w:jc w:val="center"/>
        </w:trPr>
        <w:tc>
          <w:tcPr>
            <w:tcW w:w="1908" w:type="dxa"/>
          </w:tcPr>
          <w:p w14:paraId="5A701E06" w14:textId="77777777" w:rsidR="00E96D42" w:rsidRDefault="00E96D42" w:rsidP="006A5953">
            <w:pPr>
              <w:pStyle w:val="Normal1"/>
              <w:spacing w:before="100"/>
              <w:ind w:left="397" w:right="283"/>
            </w:pPr>
            <w:r>
              <w:rPr>
                <w:rFonts w:ascii="Arial" w:eastAsia="Arial" w:hAnsi="Arial" w:cs="Arial"/>
                <w:sz w:val="22"/>
                <w:szCs w:val="22"/>
              </w:rPr>
              <w:t>1.3(g)</w:t>
            </w:r>
          </w:p>
        </w:tc>
        <w:tc>
          <w:tcPr>
            <w:tcW w:w="2350" w:type="dxa"/>
          </w:tcPr>
          <w:p w14:paraId="1A3CBF20" w14:textId="77777777" w:rsidR="00E96D42" w:rsidRDefault="00E96D42" w:rsidP="006A5953">
            <w:pPr>
              <w:pStyle w:val="Normal1"/>
              <w:spacing w:before="100"/>
              <w:ind w:left="397" w:right="283"/>
            </w:pPr>
            <w:r>
              <w:rPr>
                <w:rFonts w:ascii="Arial" w:eastAsia="Arial" w:hAnsi="Arial" w:cs="Arial"/>
                <w:sz w:val="22"/>
                <w:szCs w:val="22"/>
              </w:rPr>
              <w:t>Signature (electronic is acceptable)</w:t>
            </w:r>
          </w:p>
        </w:tc>
        <w:tc>
          <w:tcPr>
            <w:tcW w:w="5641" w:type="dxa"/>
          </w:tcPr>
          <w:p w14:paraId="277CEB2B" w14:textId="77777777" w:rsidR="00E96D42" w:rsidRDefault="00E96D42" w:rsidP="006A5953">
            <w:pPr>
              <w:pStyle w:val="Normal1"/>
              <w:spacing w:before="100"/>
              <w:ind w:right="283"/>
            </w:pPr>
          </w:p>
        </w:tc>
      </w:tr>
      <w:tr w:rsidR="00E96D42" w14:paraId="7E92D288" w14:textId="77777777" w:rsidTr="006A5953">
        <w:trPr>
          <w:trHeight w:val="300"/>
          <w:jc w:val="center"/>
        </w:trPr>
        <w:tc>
          <w:tcPr>
            <w:tcW w:w="1908" w:type="dxa"/>
          </w:tcPr>
          <w:p w14:paraId="5C7D520F" w14:textId="77777777" w:rsidR="00E96D42" w:rsidRDefault="00E96D42" w:rsidP="006A5953">
            <w:pPr>
              <w:pStyle w:val="Normal1"/>
              <w:spacing w:before="100"/>
              <w:ind w:left="397" w:right="283"/>
            </w:pPr>
            <w:r>
              <w:rPr>
                <w:rFonts w:ascii="Arial" w:eastAsia="Arial" w:hAnsi="Arial" w:cs="Arial"/>
                <w:sz w:val="22"/>
                <w:szCs w:val="22"/>
              </w:rPr>
              <w:t>1.3(h)</w:t>
            </w:r>
          </w:p>
        </w:tc>
        <w:tc>
          <w:tcPr>
            <w:tcW w:w="2350" w:type="dxa"/>
          </w:tcPr>
          <w:p w14:paraId="4EC1DECB" w14:textId="77777777" w:rsidR="00E96D42" w:rsidRDefault="00E96D42" w:rsidP="006A5953">
            <w:pPr>
              <w:pStyle w:val="Normal1"/>
              <w:spacing w:before="100"/>
              <w:ind w:left="397" w:right="283"/>
            </w:pPr>
            <w:r>
              <w:rPr>
                <w:rFonts w:ascii="Arial" w:eastAsia="Arial" w:hAnsi="Arial" w:cs="Arial"/>
                <w:sz w:val="22"/>
                <w:szCs w:val="22"/>
              </w:rPr>
              <w:t>Date</w:t>
            </w:r>
          </w:p>
        </w:tc>
        <w:tc>
          <w:tcPr>
            <w:tcW w:w="5641" w:type="dxa"/>
          </w:tcPr>
          <w:p w14:paraId="7E8CE750" w14:textId="77777777" w:rsidR="00E96D42" w:rsidRDefault="00E96D42" w:rsidP="006A5953">
            <w:pPr>
              <w:pStyle w:val="Normal1"/>
              <w:spacing w:before="100"/>
              <w:ind w:right="283"/>
            </w:pPr>
          </w:p>
        </w:tc>
      </w:tr>
    </w:tbl>
    <w:p w14:paraId="61A3AFF4" w14:textId="77777777" w:rsidR="00E96D42" w:rsidRDefault="00E96D42" w:rsidP="00E96D42">
      <w:pPr>
        <w:rPr>
          <w:rFonts w:cs="Arial"/>
        </w:rPr>
      </w:pPr>
    </w:p>
    <w:p w14:paraId="5FA209EB" w14:textId="77777777" w:rsidR="00E96D42" w:rsidRDefault="00E96D42" w:rsidP="00E96D42">
      <w:pPr>
        <w:ind w:right="283"/>
        <w:rPr>
          <w:rFonts w:eastAsia="Calibri" w:cs="Arial"/>
          <w:b/>
          <w:color w:val="000000"/>
        </w:rPr>
      </w:pPr>
      <w:r w:rsidRPr="00C357AA">
        <w:rPr>
          <w:rFonts w:eastAsia="Calibri" w:cs="Arial"/>
          <w:b/>
          <w:color w:val="000000"/>
        </w:rPr>
        <w:t xml:space="preserve">Stage 1: </w:t>
      </w:r>
      <w:r w:rsidRPr="001129D2">
        <w:rPr>
          <w:rFonts w:eastAsia="Calibri" w:cs="Arial"/>
          <w:b/>
          <w:color w:val="000000"/>
        </w:rPr>
        <w:t xml:space="preserve">Exclusion Grounds </w:t>
      </w:r>
    </w:p>
    <w:p w14:paraId="666353E3" w14:textId="77777777" w:rsidR="00E96D42" w:rsidRDefault="00E96D42" w:rsidP="00E96D42">
      <w:pPr>
        <w:spacing w:after="200"/>
        <w:ind w:right="283"/>
        <w:rPr>
          <w:rFonts w:eastAsia="Calibri" w:cs="Arial"/>
          <w:color w:val="000000"/>
        </w:rPr>
      </w:pPr>
      <w:r w:rsidRPr="00C357AA">
        <w:rPr>
          <w:rFonts w:eastAsia="Calibri" w:cs="Arial"/>
          <w:color w:val="000000"/>
        </w:rPr>
        <w:t xml:space="preserve">This stage is made up of a pass/ fail question and providers who fail at this stage will not proceed to the next stage. </w:t>
      </w:r>
    </w:p>
    <w:p w14:paraId="0B960B4D" w14:textId="77777777" w:rsidR="00E96D42" w:rsidRDefault="00E96D42" w:rsidP="00E96D42">
      <w:pPr>
        <w:pStyle w:val="Normal1"/>
        <w:spacing w:before="100"/>
        <w:ind w:right="283"/>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163C48AA" w14:textId="77777777" w:rsidR="00E96D42" w:rsidRPr="003B2D4C" w:rsidRDefault="00E96D42" w:rsidP="00E96D42">
      <w:pPr>
        <w:pStyle w:val="Normal1"/>
        <w:spacing w:before="100"/>
        <w:ind w:right="283"/>
        <w:rPr>
          <w:rFonts w:ascii="Arial" w:eastAsia="Arial" w:hAnsi="Arial" w:cs="Arial"/>
          <w:b/>
          <w:sz w:val="22"/>
          <w:szCs w:val="22"/>
        </w:rPr>
      </w:pPr>
      <w:r>
        <w:rPr>
          <w:rFonts w:ascii="Arial" w:eastAsia="Arial" w:hAnsi="Arial" w:cs="Arial"/>
          <w:b/>
          <w:sz w:val="22"/>
          <w:szCs w:val="22"/>
        </w:rPr>
        <w:t>Evaluation criteria for this section 2 Grounds for Discretionary Exclusion:</w:t>
      </w:r>
    </w:p>
    <w:p w14:paraId="21BC645F" w14:textId="540DF0C7" w:rsidR="00E96D42" w:rsidRDefault="00E96D42" w:rsidP="00E96D42">
      <w:pPr>
        <w:pStyle w:val="Normal1"/>
        <w:ind w:right="283"/>
        <w:rPr>
          <w:rFonts w:ascii="Arial" w:eastAsia="Arial" w:hAnsi="Arial" w:cs="Arial"/>
          <w:sz w:val="22"/>
          <w:szCs w:val="22"/>
        </w:rPr>
      </w:pPr>
      <w:r>
        <w:rPr>
          <w:rFonts w:ascii="Arial" w:eastAsia="Arial" w:hAnsi="Arial" w:cs="Arial"/>
          <w:sz w:val="22"/>
          <w:szCs w:val="22"/>
        </w:rPr>
        <w:t xml:space="preserve">You will be excluded from the procurement process if there is evidence of convictions relating to specific criminal offences including, but not limited to, bribery, corruption, conspiracy, terrorism, </w:t>
      </w:r>
      <w:proofErr w:type="gramStart"/>
      <w:r>
        <w:rPr>
          <w:rFonts w:ascii="Arial" w:eastAsia="Arial" w:hAnsi="Arial" w:cs="Arial"/>
          <w:sz w:val="22"/>
          <w:szCs w:val="22"/>
        </w:rPr>
        <w:t>fraud</w:t>
      </w:r>
      <w:proofErr w:type="gramEnd"/>
      <w:r>
        <w:rPr>
          <w:rFonts w:ascii="Arial" w:eastAsia="Arial" w:hAnsi="Arial" w:cs="Arial"/>
          <w:sz w:val="22"/>
          <w:szCs w:val="22"/>
        </w:rPr>
        <w:t xml:space="preserve"> and money laundering, or if you have been the subject of a binding legal decision which found a breach of legal obligations to pay tax or social security obligations (except where this is disproportionate </w:t>
      </w:r>
      <w:r w:rsidR="00672F52">
        <w:rPr>
          <w:rFonts w:ascii="Arial" w:eastAsia="Arial" w:hAnsi="Arial" w:cs="Arial"/>
          <w:sz w:val="22"/>
          <w:szCs w:val="22"/>
        </w:rPr>
        <w:t>e.g.,</w:t>
      </w:r>
      <w:r>
        <w:rPr>
          <w:rFonts w:ascii="Arial" w:eastAsia="Arial" w:hAnsi="Arial" w:cs="Arial"/>
          <w:sz w:val="22"/>
          <w:szCs w:val="22"/>
        </w:rPr>
        <w:t xml:space="preserve"> only minor amounts involved). </w:t>
      </w:r>
    </w:p>
    <w:p w14:paraId="53635658" w14:textId="77777777" w:rsidR="00E96D42" w:rsidRDefault="00E96D42" w:rsidP="00E96D42">
      <w:pPr>
        <w:pStyle w:val="Normal1"/>
        <w:ind w:right="283"/>
        <w:rPr>
          <w:rFonts w:ascii="Arial" w:eastAsia="Arial" w:hAnsi="Arial" w:cs="Arial"/>
          <w:sz w:val="22"/>
          <w:szCs w:val="22"/>
        </w:rPr>
      </w:pPr>
    </w:p>
    <w:p w14:paraId="24F452E6" w14:textId="77777777" w:rsidR="00E96D42" w:rsidRDefault="00E96D42" w:rsidP="00E96D42">
      <w:pPr>
        <w:pStyle w:val="Normal1"/>
        <w:ind w:right="283"/>
        <w:rPr>
          <w:rFonts w:ascii="Arial" w:eastAsia="Arial" w:hAnsi="Arial" w:cs="Arial"/>
          <w:b/>
          <w:sz w:val="22"/>
          <w:szCs w:val="22"/>
        </w:rPr>
      </w:pPr>
      <w:r>
        <w:rPr>
          <w:rFonts w:ascii="Arial" w:eastAsia="Arial" w:hAnsi="Arial" w:cs="Arial"/>
          <w:b/>
          <w:sz w:val="22"/>
          <w:szCs w:val="22"/>
        </w:rPr>
        <w:t>Self-Cleaning</w:t>
      </w:r>
    </w:p>
    <w:p w14:paraId="4C1D0EBB" w14:textId="1A5A8032" w:rsidR="00E96D42" w:rsidRDefault="00E96D42" w:rsidP="00E96D42">
      <w:pPr>
        <w:pStyle w:val="Normal1"/>
        <w:ind w:right="283"/>
        <w:rPr>
          <w:rFonts w:ascii="Arial" w:eastAsia="Arial" w:hAnsi="Arial" w:cs="Arial"/>
          <w:sz w:val="22"/>
          <w:szCs w:val="22"/>
        </w:rPr>
      </w:pPr>
      <w:r>
        <w:rPr>
          <w:rFonts w:ascii="Arial" w:eastAsia="Arial" w:hAnsi="Arial" w:cs="Arial"/>
          <w:sz w:val="22"/>
          <w:szCs w:val="22"/>
        </w:rPr>
        <w:t xml:space="preserve">Any supplier that answers ‘Yes’ to questions in this section should provide sufficient evidence, in a separate response, that provides a summary of the circumstances and any remedial action that has taken place subsequently and effectively “self-cleans” the situation referred to in that </w:t>
      </w:r>
      <w:r>
        <w:rPr>
          <w:rFonts w:ascii="Arial" w:eastAsia="Arial" w:hAnsi="Arial" w:cs="Arial"/>
          <w:sz w:val="22"/>
          <w:szCs w:val="22"/>
        </w:rPr>
        <w:lastRenderedPageBreak/>
        <w:t xml:space="preserve">question. The supplier </w:t>
      </w:r>
      <w:r w:rsidR="00E03F4B">
        <w:rPr>
          <w:rFonts w:ascii="Arial" w:eastAsia="Arial" w:hAnsi="Arial" w:cs="Arial"/>
          <w:sz w:val="22"/>
          <w:szCs w:val="22"/>
        </w:rPr>
        <w:t>must</w:t>
      </w:r>
      <w:r>
        <w:rPr>
          <w:rFonts w:ascii="Arial" w:eastAsia="Arial" w:hAnsi="Arial" w:cs="Arial"/>
          <w:sz w:val="22"/>
          <w:szCs w:val="22"/>
        </w:rPr>
        <w:t xml:space="preserve"> demonstrate it has taken such remedial action, to the satisfaction of the Authority in each case. </w:t>
      </w:r>
    </w:p>
    <w:p w14:paraId="11CAF939" w14:textId="77777777" w:rsidR="00E96D42" w:rsidRDefault="00E96D42" w:rsidP="00E96D42">
      <w:pPr>
        <w:pStyle w:val="Normal1"/>
        <w:ind w:right="283"/>
        <w:rPr>
          <w:rFonts w:ascii="Arial" w:eastAsia="Arial" w:hAnsi="Arial" w:cs="Arial"/>
          <w:sz w:val="22"/>
          <w:szCs w:val="22"/>
        </w:rPr>
      </w:pPr>
    </w:p>
    <w:p w14:paraId="32C7B8A7" w14:textId="3F647F9C" w:rsidR="00E96D42" w:rsidRDefault="00E96D42" w:rsidP="00E96D42">
      <w:pPr>
        <w:pStyle w:val="Normal1"/>
        <w:ind w:right="283"/>
        <w:rPr>
          <w:rFonts w:ascii="Arial" w:eastAsia="Arial" w:hAnsi="Arial" w:cs="Arial"/>
          <w:sz w:val="22"/>
          <w:szCs w:val="22"/>
        </w:rPr>
      </w:pPr>
      <w:r>
        <w:rPr>
          <w:rFonts w:ascii="Arial" w:eastAsia="Arial" w:hAnsi="Arial" w:cs="Arial"/>
          <w:sz w:val="22"/>
          <w:szCs w:val="22"/>
        </w:rPr>
        <w:t xml:space="preserve">If such evidence is considered by the Authority (whose decision will be final) as sufficient, the economic operator concerned shall be allowed to continue in the procurement process. </w:t>
      </w:r>
      <w:proofErr w:type="gramStart"/>
      <w:r>
        <w:rPr>
          <w:rFonts w:ascii="Arial" w:eastAsia="Arial" w:hAnsi="Arial" w:cs="Arial"/>
          <w:sz w:val="22"/>
          <w:szCs w:val="22"/>
        </w:rPr>
        <w:t>In order for</w:t>
      </w:r>
      <w:proofErr w:type="gramEnd"/>
      <w:r>
        <w:rPr>
          <w:rFonts w:ascii="Arial" w:eastAsia="Arial" w:hAnsi="Arial" w:cs="Arial"/>
          <w:sz w:val="22"/>
          <w:szCs w:val="22"/>
        </w:rPr>
        <w:t xml:space="preserve"> the evidence referred to above to be sufficient, the Supplier shall, as a minimum, </w:t>
      </w:r>
      <w:r w:rsidRPr="00916202">
        <w:rPr>
          <w:rFonts w:ascii="Arial" w:eastAsia="Arial" w:hAnsi="Arial" w:cs="Arial"/>
          <w:sz w:val="22"/>
          <w:szCs w:val="22"/>
        </w:rPr>
        <w:t>demonstrate</w:t>
      </w:r>
      <w:r>
        <w:rPr>
          <w:rFonts w:ascii="Arial" w:eastAsia="Arial" w:hAnsi="Arial" w:cs="Arial"/>
          <w:sz w:val="22"/>
          <w:szCs w:val="22"/>
        </w:rPr>
        <w:t xml:space="preserve"> </w:t>
      </w:r>
      <w:r w:rsidRPr="00916202">
        <w:rPr>
          <w:rFonts w:ascii="Arial" w:eastAsia="Arial" w:hAnsi="Arial" w:cs="Arial"/>
          <w:sz w:val="22"/>
          <w:szCs w:val="22"/>
        </w:rPr>
        <w:t>that it has:</w:t>
      </w:r>
    </w:p>
    <w:p w14:paraId="0D804AA2" w14:textId="77777777" w:rsidR="00E03F4B" w:rsidRDefault="00E03F4B" w:rsidP="00E96D42">
      <w:pPr>
        <w:pStyle w:val="Normal1"/>
        <w:ind w:right="283"/>
        <w:rPr>
          <w:rFonts w:ascii="Arial" w:eastAsia="Arial" w:hAnsi="Arial" w:cs="Arial"/>
          <w:sz w:val="22"/>
          <w:szCs w:val="22"/>
        </w:rPr>
      </w:pPr>
    </w:p>
    <w:p w14:paraId="3303BA4E" w14:textId="25896999" w:rsidR="00E96D42" w:rsidRDefault="00E96D42" w:rsidP="00E03F4B">
      <w:pPr>
        <w:pStyle w:val="Normal1"/>
        <w:numPr>
          <w:ilvl w:val="0"/>
          <w:numId w:val="45"/>
        </w:numPr>
        <w:spacing w:line="360" w:lineRule="auto"/>
        <w:ind w:right="283"/>
        <w:rPr>
          <w:rFonts w:ascii="Arial" w:eastAsia="Arial" w:hAnsi="Arial" w:cs="Arial"/>
          <w:sz w:val="22"/>
          <w:szCs w:val="22"/>
        </w:rPr>
      </w:pPr>
      <w:r>
        <w:rPr>
          <w:rFonts w:ascii="Arial" w:eastAsia="Arial" w:hAnsi="Arial" w:cs="Arial"/>
          <w:sz w:val="22"/>
          <w:szCs w:val="22"/>
        </w:rPr>
        <w:t xml:space="preserve">paid or undertaken to pay compensation in respect of any damage caused by the criminal offence or </w:t>
      </w:r>
      <w:r w:rsidR="00877A8F">
        <w:rPr>
          <w:rFonts w:ascii="Arial" w:eastAsia="Arial" w:hAnsi="Arial" w:cs="Arial"/>
          <w:sz w:val="22"/>
          <w:szCs w:val="22"/>
        </w:rPr>
        <w:t>misconduct.</w:t>
      </w:r>
    </w:p>
    <w:p w14:paraId="310F21CC" w14:textId="77777777" w:rsidR="00E96D42" w:rsidRDefault="00E96D42" w:rsidP="00E03F4B">
      <w:pPr>
        <w:pStyle w:val="Normal1"/>
        <w:numPr>
          <w:ilvl w:val="0"/>
          <w:numId w:val="45"/>
        </w:numPr>
        <w:spacing w:line="360" w:lineRule="auto"/>
        <w:ind w:right="283"/>
        <w:rPr>
          <w:rFonts w:ascii="Arial" w:eastAsia="Arial" w:hAnsi="Arial" w:cs="Arial"/>
          <w:sz w:val="22"/>
          <w:szCs w:val="22"/>
        </w:rPr>
      </w:pPr>
      <w:r>
        <w:rPr>
          <w:rFonts w:ascii="Arial" w:eastAsia="Arial" w:hAnsi="Arial" w:cs="Arial"/>
          <w:sz w:val="22"/>
          <w:szCs w:val="22"/>
        </w:rPr>
        <w:t>clarified the facts and circumstances in a comprehensive manner by actively collaborating with the investigating authorities; and</w:t>
      </w:r>
    </w:p>
    <w:p w14:paraId="2C905252" w14:textId="262E710F" w:rsidR="00E96D42" w:rsidRDefault="00E96D42" w:rsidP="00E03F4B">
      <w:pPr>
        <w:pStyle w:val="Normal1"/>
        <w:numPr>
          <w:ilvl w:val="0"/>
          <w:numId w:val="45"/>
        </w:numPr>
        <w:spacing w:line="360" w:lineRule="auto"/>
        <w:ind w:right="283"/>
        <w:rPr>
          <w:rFonts w:ascii="Arial" w:eastAsia="Arial" w:hAnsi="Arial" w:cs="Arial"/>
          <w:sz w:val="22"/>
          <w:szCs w:val="22"/>
        </w:rPr>
      </w:pPr>
      <w:r>
        <w:rPr>
          <w:rFonts w:ascii="Arial" w:eastAsia="Arial" w:hAnsi="Arial" w:cs="Arial"/>
          <w:sz w:val="22"/>
          <w:szCs w:val="22"/>
        </w:rPr>
        <w:t xml:space="preserve">taken concrete technical, organisational and personnel measures that are appropriate to prevent further criminal offences or misconduct. </w:t>
      </w:r>
    </w:p>
    <w:p w14:paraId="5EB4210B" w14:textId="77777777" w:rsidR="00E03F4B" w:rsidRDefault="00E03F4B" w:rsidP="00E03F4B">
      <w:pPr>
        <w:pStyle w:val="Normal1"/>
        <w:ind w:left="1440" w:right="283"/>
        <w:rPr>
          <w:rFonts w:ascii="Arial" w:eastAsia="Arial" w:hAnsi="Arial" w:cs="Arial"/>
          <w:sz w:val="22"/>
          <w:szCs w:val="22"/>
        </w:rPr>
      </w:pPr>
    </w:p>
    <w:p w14:paraId="37B2EB02" w14:textId="77777777" w:rsidR="00E96D42" w:rsidRDefault="00E96D42" w:rsidP="00E96D42">
      <w:pPr>
        <w:pStyle w:val="Normal1"/>
        <w:ind w:right="283"/>
        <w:rPr>
          <w:rFonts w:ascii="Arial" w:eastAsia="Arial" w:hAnsi="Arial" w:cs="Arial"/>
          <w:sz w:val="22"/>
          <w:szCs w:val="22"/>
        </w:rPr>
      </w:pPr>
      <w:r>
        <w:rPr>
          <w:rFonts w:ascii="Arial" w:eastAsia="Arial" w:hAnsi="Arial" w:cs="Arial"/>
          <w:sz w:val="22"/>
          <w:szCs w:val="22"/>
        </w:rPr>
        <w:t xml:space="preserve">The measures taken by the Supplier shall be evaluated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the gravity and particular circumstances of the criminal offence or misconduct. Where the measures are considered by the Authority to be insufficient, the Supplier shall be given a statement of the reasons for that decision. </w:t>
      </w:r>
    </w:p>
    <w:p w14:paraId="65EE6FAF" w14:textId="77777777" w:rsidR="00E96D42" w:rsidRDefault="00E96D42" w:rsidP="00E96D42">
      <w:pPr>
        <w:pStyle w:val="Normal1"/>
        <w:ind w:right="283"/>
        <w:rPr>
          <w:rFonts w:ascii="Arial" w:eastAsia="Arial" w:hAnsi="Arial" w:cs="Arial"/>
          <w:b/>
          <w:sz w:val="22"/>
          <w:szCs w:val="22"/>
        </w:rPr>
      </w:pPr>
    </w:p>
    <w:p w14:paraId="073F831D" w14:textId="77777777" w:rsidR="00E96D42" w:rsidRDefault="00E96D42" w:rsidP="00E96D42">
      <w:pPr>
        <w:pStyle w:val="Normal1"/>
        <w:ind w:right="283"/>
        <w:rPr>
          <w:rFonts w:ascii="Arial" w:eastAsia="Arial" w:hAnsi="Arial" w:cs="Arial"/>
          <w:sz w:val="22"/>
          <w:szCs w:val="22"/>
        </w:rPr>
      </w:pPr>
      <w:r>
        <w:rPr>
          <w:rFonts w:ascii="Arial" w:eastAsia="Arial" w:hAnsi="Arial" w:cs="Arial"/>
          <w:b/>
          <w:sz w:val="22"/>
          <w:szCs w:val="22"/>
        </w:rPr>
        <w:t>Scoring Methodology for this Section:</w:t>
      </w:r>
    </w:p>
    <w:p w14:paraId="2A95B0A6" w14:textId="77777777" w:rsidR="00E96D42" w:rsidRDefault="00E96D42" w:rsidP="00E96D42">
      <w:pPr>
        <w:pStyle w:val="Normal1"/>
        <w:ind w:right="283"/>
      </w:pPr>
      <w:r>
        <w:rPr>
          <w:rFonts w:ascii="Arial" w:eastAsia="Arial" w:hAnsi="Arial" w:cs="Arial"/>
          <w:sz w:val="22"/>
          <w:szCs w:val="22"/>
        </w:rPr>
        <w:t>Pass or Fail (where ‘No’ or with satisfactory self-cleaning = Pass and ‘Yes’ with no satisfactory self-cleaning = Fail)</w:t>
      </w:r>
    </w:p>
    <w:p w14:paraId="4BA6A439" w14:textId="77777777" w:rsidR="00E96D42" w:rsidRDefault="00E96D42" w:rsidP="00E96D42">
      <w:pPr>
        <w:pStyle w:val="Normal1"/>
        <w:spacing w:before="100"/>
        <w:ind w:left="567" w:right="283"/>
      </w:pPr>
    </w:p>
    <w:tbl>
      <w:tblPr>
        <w:tblW w:w="935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89"/>
        <w:gridCol w:w="4319"/>
        <w:gridCol w:w="3548"/>
      </w:tblGrid>
      <w:tr w:rsidR="00E96D42" w:rsidRPr="00D57458" w14:paraId="794DB64D" w14:textId="77777777" w:rsidTr="00E03F4B">
        <w:trPr>
          <w:trHeight w:val="500"/>
          <w:jc w:val="center"/>
        </w:trPr>
        <w:tc>
          <w:tcPr>
            <w:tcW w:w="1489" w:type="dxa"/>
            <w:tcBorders>
              <w:top w:val="single" w:sz="8" w:space="0" w:color="000000"/>
              <w:bottom w:val="single" w:sz="6" w:space="0" w:color="000000"/>
            </w:tcBorders>
            <w:shd w:val="clear" w:color="auto" w:fill="DEEAF6" w:themeFill="accent5" w:themeFillTint="33"/>
          </w:tcPr>
          <w:p w14:paraId="52F70954" w14:textId="77777777" w:rsidR="00E96D42" w:rsidRPr="00D57458" w:rsidRDefault="00E96D42" w:rsidP="006A5953">
            <w:pPr>
              <w:pStyle w:val="Normal1"/>
              <w:spacing w:before="100"/>
              <w:ind w:right="283"/>
              <w:rPr>
                <w:b/>
              </w:rPr>
            </w:pPr>
            <w:r w:rsidRPr="00D57458">
              <w:rPr>
                <w:rFonts w:ascii="Arial" w:eastAsia="Arial" w:hAnsi="Arial" w:cs="Arial"/>
                <w:b/>
                <w:sz w:val="22"/>
                <w:szCs w:val="22"/>
              </w:rPr>
              <w:t>Section 2</w:t>
            </w:r>
          </w:p>
        </w:tc>
        <w:tc>
          <w:tcPr>
            <w:tcW w:w="7867" w:type="dxa"/>
            <w:gridSpan w:val="2"/>
            <w:tcBorders>
              <w:top w:val="single" w:sz="8" w:space="0" w:color="000000"/>
              <w:bottom w:val="single" w:sz="6" w:space="0" w:color="000000"/>
            </w:tcBorders>
            <w:shd w:val="clear" w:color="auto" w:fill="DEEAF6" w:themeFill="accent5" w:themeFillTint="33"/>
          </w:tcPr>
          <w:p w14:paraId="6A2DC78F" w14:textId="77777777" w:rsidR="00E96D42" w:rsidRPr="00D57458" w:rsidRDefault="00E96D42" w:rsidP="006A5953">
            <w:pPr>
              <w:pStyle w:val="Normal1"/>
              <w:spacing w:before="100"/>
              <w:ind w:right="283"/>
              <w:rPr>
                <w:b/>
              </w:rPr>
            </w:pPr>
            <w:r w:rsidRPr="00D57458">
              <w:rPr>
                <w:rFonts w:ascii="Arial" w:eastAsia="Arial" w:hAnsi="Arial" w:cs="Arial"/>
                <w:b/>
                <w:sz w:val="22"/>
                <w:szCs w:val="22"/>
              </w:rPr>
              <w:t xml:space="preserve">Grounds for </w:t>
            </w:r>
            <w:r>
              <w:rPr>
                <w:rFonts w:ascii="Arial" w:eastAsia="Arial" w:hAnsi="Arial" w:cs="Arial"/>
                <w:b/>
                <w:sz w:val="22"/>
                <w:szCs w:val="22"/>
              </w:rPr>
              <w:t>discretionary</w:t>
            </w:r>
            <w:r w:rsidRPr="00D57458">
              <w:rPr>
                <w:rFonts w:ascii="Arial" w:eastAsia="Arial" w:hAnsi="Arial" w:cs="Arial"/>
                <w:b/>
                <w:sz w:val="22"/>
                <w:szCs w:val="22"/>
              </w:rPr>
              <w:t xml:space="preserve"> exclusion</w:t>
            </w:r>
          </w:p>
        </w:tc>
      </w:tr>
      <w:tr w:rsidR="00E96D42" w:rsidRPr="002F1E52" w14:paraId="52C730AA" w14:textId="77777777" w:rsidTr="00E03F4B">
        <w:trPr>
          <w:trHeight w:val="40"/>
          <w:jc w:val="center"/>
        </w:trPr>
        <w:tc>
          <w:tcPr>
            <w:tcW w:w="1489" w:type="dxa"/>
            <w:tcBorders>
              <w:top w:val="single" w:sz="6" w:space="0" w:color="000000"/>
              <w:bottom w:val="single" w:sz="6" w:space="0" w:color="000000"/>
            </w:tcBorders>
            <w:shd w:val="clear" w:color="auto" w:fill="DEEAF6" w:themeFill="accent5" w:themeFillTint="33"/>
          </w:tcPr>
          <w:p w14:paraId="3557A3C1" w14:textId="77777777" w:rsidR="00E96D42" w:rsidRPr="00E9184B" w:rsidRDefault="00E96D42" w:rsidP="006A5953">
            <w:pPr>
              <w:pStyle w:val="Normal1"/>
              <w:spacing w:before="100"/>
              <w:ind w:right="283"/>
              <w:rPr>
                <w:sz w:val="22"/>
              </w:rPr>
            </w:pPr>
            <w:r w:rsidRPr="00E9184B">
              <w:rPr>
                <w:rFonts w:ascii="Arial" w:eastAsia="Arial" w:hAnsi="Arial" w:cs="Arial"/>
                <w:sz w:val="22"/>
                <w:szCs w:val="20"/>
              </w:rPr>
              <w:t>Question number</w:t>
            </w:r>
          </w:p>
        </w:tc>
        <w:tc>
          <w:tcPr>
            <w:tcW w:w="4319" w:type="dxa"/>
            <w:tcBorders>
              <w:top w:val="single" w:sz="6" w:space="0" w:color="000000"/>
              <w:bottom w:val="single" w:sz="6" w:space="0" w:color="000000"/>
            </w:tcBorders>
            <w:shd w:val="clear" w:color="auto" w:fill="DEEAF6" w:themeFill="accent5" w:themeFillTint="33"/>
          </w:tcPr>
          <w:p w14:paraId="7E31FFA5" w14:textId="77777777" w:rsidR="00E96D42" w:rsidRPr="00E9184B" w:rsidRDefault="00E96D42" w:rsidP="006A5953">
            <w:pPr>
              <w:pStyle w:val="Normal1"/>
              <w:spacing w:before="100"/>
              <w:ind w:right="283"/>
              <w:rPr>
                <w:sz w:val="22"/>
              </w:rPr>
            </w:pPr>
            <w:r w:rsidRPr="00E9184B">
              <w:rPr>
                <w:rFonts w:ascii="Arial" w:eastAsia="Arial" w:hAnsi="Arial" w:cs="Arial"/>
                <w:sz w:val="22"/>
                <w:szCs w:val="20"/>
              </w:rPr>
              <w:t>Question</w:t>
            </w:r>
          </w:p>
        </w:tc>
        <w:tc>
          <w:tcPr>
            <w:tcW w:w="3548" w:type="dxa"/>
            <w:tcBorders>
              <w:top w:val="single" w:sz="6" w:space="0" w:color="000000"/>
              <w:bottom w:val="single" w:sz="6" w:space="0" w:color="000000"/>
            </w:tcBorders>
            <w:shd w:val="clear" w:color="auto" w:fill="DEEAF6" w:themeFill="accent5" w:themeFillTint="33"/>
          </w:tcPr>
          <w:p w14:paraId="5F2969A8" w14:textId="77777777" w:rsidR="00E96D42" w:rsidRPr="00E9184B" w:rsidRDefault="00E96D42" w:rsidP="006A5953">
            <w:pPr>
              <w:pStyle w:val="Normal1"/>
              <w:spacing w:before="100"/>
              <w:ind w:right="283"/>
              <w:rPr>
                <w:sz w:val="22"/>
              </w:rPr>
            </w:pPr>
            <w:r w:rsidRPr="00E9184B">
              <w:rPr>
                <w:rFonts w:ascii="Arial" w:eastAsia="Arial" w:hAnsi="Arial" w:cs="Arial"/>
                <w:sz w:val="22"/>
                <w:szCs w:val="20"/>
              </w:rPr>
              <w:t>Response</w:t>
            </w:r>
          </w:p>
        </w:tc>
      </w:tr>
      <w:tr w:rsidR="00E96D42" w14:paraId="4E1A108A" w14:textId="77777777" w:rsidTr="006A5953">
        <w:trPr>
          <w:trHeight w:val="1340"/>
          <w:jc w:val="center"/>
        </w:trPr>
        <w:tc>
          <w:tcPr>
            <w:tcW w:w="1489" w:type="dxa"/>
            <w:tcBorders>
              <w:top w:val="single" w:sz="6" w:space="0" w:color="000000"/>
            </w:tcBorders>
          </w:tcPr>
          <w:p w14:paraId="3EA2D368" w14:textId="77777777" w:rsidR="00E96D42" w:rsidRDefault="00E96D42" w:rsidP="006A5953">
            <w:pPr>
              <w:pStyle w:val="Normal1"/>
              <w:spacing w:before="100"/>
              <w:ind w:right="283"/>
            </w:pPr>
            <w:r>
              <w:rPr>
                <w:rFonts w:ascii="Arial" w:eastAsia="Arial" w:hAnsi="Arial" w:cs="Arial"/>
                <w:sz w:val="22"/>
                <w:szCs w:val="22"/>
              </w:rPr>
              <w:t>2.1(a)</w:t>
            </w:r>
          </w:p>
        </w:tc>
        <w:tc>
          <w:tcPr>
            <w:tcW w:w="7867" w:type="dxa"/>
            <w:gridSpan w:val="2"/>
            <w:tcBorders>
              <w:top w:val="single" w:sz="6" w:space="0" w:color="000000"/>
            </w:tcBorders>
          </w:tcPr>
          <w:p w14:paraId="07951AF8" w14:textId="77777777" w:rsidR="00E96D42" w:rsidRDefault="00E96D42" w:rsidP="006A5953">
            <w:pPr>
              <w:pStyle w:val="Normal1"/>
              <w:ind w:right="283"/>
            </w:pPr>
            <w:r>
              <w:rPr>
                <w:rFonts w:ascii="Arial" w:eastAsia="Arial" w:hAnsi="Arial" w:cs="Arial"/>
                <w:b/>
                <w:sz w:val="22"/>
                <w:szCs w:val="22"/>
              </w:rPr>
              <w:t xml:space="preserve">Regulations 57(1) and (2) </w:t>
            </w:r>
          </w:p>
          <w:p w14:paraId="7E385BEE" w14:textId="77777777" w:rsidR="00E96D42" w:rsidRDefault="00E96D42" w:rsidP="006A5953">
            <w:pPr>
              <w:pStyle w:val="Normal1"/>
              <w:ind w:right="283"/>
            </w:pPr>
            <w:r>
              <w:rPr>
                <w:rFonts w:ascii="Arial" w:eastAsia="Arial" w:hAnsi="Arial" w:cs="Arial"/>
                <w:sz w:val="22"/>
                <w:szCs w:val="22"/>
              </w:rPr>
              <w:t xml:space="preserve">The detailed grounds for mandatory exclusion of an organisation are set out on this </w:t>
            </w:r>
            <w:hyperlink r:id="rId21" w:history="1">
              <w:r w:rsidRPr="00105AD3">
                <w:rPr>
                  <w:rStyle w:val="Hyperlink"/>
                  <w:rFonts w:eastAsia="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532BB05F" w14:textId="77777777" w:rsidR="00E96D42" w:rsidRDefault="00E96D42" w:rsidP="006A5953">
            <w:pPr>
              <w:pStyle w:val="Normal1"/>
              <w:spacing w:before="100"/>
              <w:ind w:right="283"/>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2" w:history="1">
              <w:r w:rsidRPr="00105AD3">
                <w:rPr>
                  <w:rStyle w:val="Hyperlink"/>
                  <w:rFonts w:eastAsia="Arial" w:cs="Arial"/>
                  <w:sz w:val="22"/>
                  <w:szCs w:val="22"/>
                </w:rPr>
                <w:t>web</w:t>
              </w:r>
              <w:r>
                <w:rPr>
                  <w:rStyle w:val="Hyperlink"/>
                  <w:rFonts w:eastAsia="Arial" w:cs="Arial"/>
                  <w:sz w:val="22"/>
                  <w:szCs w:val="22"/>
                </w:rPr>
                <w:t xml:space="preserve"> </w:t>
              </w:r>
              <w:r w:rsidRPr="00105AD3">
                <w:rPr>
                  <w:rStyle w:val="Hyperlink"/>
                  <w:rFonts w:eastAsia="Arial" w:cs="Arial"/>
                  <w:sz w:val="22"/>
                  <w:szCs w:val="22"/>
                </w:rPr>
                <w:t>page</w:t>
              </w:r>
            </w:hyperlink>
            <w:r>
              <w:rPr>
                <w:rFonts w:ascii="Arial" w:eastAsia="Arial" w:hAnsi="Arial" w:cs="Arial"/>
                <w:sz w:val="22"/>
                <w:szCs w:val="22"/>
              </w:rPr>
              <w:t>.</w:t>
            </w:r>
          </w:p>
        </w:tc>
      </w:tr>
      <w:tr w:rsidR="00E96D42" w14:paraId="699D7999" w14:textId="77777777" w:rsidTr="006A5953">
        <w:trPr>
          <w:jc w:val="center"/>
        </w:trPr>
        <w:tc>
          <w:tcPr>
            <w:tcW w:w="1489" w:type="dxa"/>
          </w:tcPr>
          <w:p w14:paraId="58F96AC7" w14:textId="77777777" w:rsidR="00E96D42" w:rsidRDefault="00E96D42" w:rsidP="006A5953">
            <w:pPr>
              <w:pStyle w:val="Normal1"/>
              <w:tabs>
                <w:tab w:val="left" w:pos="0"/>
              </w:tabs>
              <w:spacing w:before="100"/>
              <w:ind w:right="283"/>
            </w:pPr>
          </w:p>
        </w:tc>
        <w:tc>
          <w:tcPr>
            <w:tcW w:w="4319" w:type="dxa"/>
          </w:tcPr>
          <w:p w14:paraId="73823CAA" w14:textId="77777777" w:rsidR="00E96D42" w:rsidRDefault="00E96D42" w:rsidP="006A5953">
            <w:pPr>
              <w:pStyle w:val="Normal1"/>
              <w:tabs>
                <w:tab w:val="left" w:pos="743"/>
              </w:tabs>
              <w:spacing w:before="100"/>
              <w:ind w:right="283"/>
            </w:pPr>
            <w:r>
              <w:rPr>
                <w:rFonts w:ascii="Arial" w:eastAsia="Arial" w:hAnsi="Arial" w:cs="Arial"/>
                <w:sz w:val="22"/>
                <w:szCs w:val="22"/>
              </w:rPr>
              <w:t>Participation in a criminal organisation.</w:t>
            </w:r>
          </w:p>
        </w:tc>
        <w:bookmarkStart w:id="6" w:name="_17dp8vu" w:colFirst="0" w:colLast="0"/>
        <w:bookmarkStart w:id="7" w:name="_3rdcrjn" w:colFirst="0" w:colLast="0"/>
        <w:bookmarkEnd w:id="6"/>
        <w:bookmarkEnd w:id="7"/>
        <w:tc>
          <w:tcPr>
            <w:tcW w:w="3548" w:type="dxa"/>
          </w:tcPr>
          <w:p w14:paraId="665E46EF" w14:textId="77777777" w:rsidR="00E96D42" w:rsidRDefault="00166394" w:rsidP="006A5953">
            <w:pPr>
              <w:pStyle w:val="Normal1"/>
              <w:ind w:right="283"/>
            </w:pPr>
            <w:sdt>
              <w:sdtPr>
                <w:rPr>
                  <w:rStyle w:val="Style1"/>
                </w:rPr>
                <w:id w:val="-761143063"/>
                <w:placeholder>
                  <w:docPart w:val="C8142284ED5B45B395FCAC1F3DFD5790"/>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96D42" w:rsidRPr="0011565F">
                  <w:rPr>
                    <w:rStyle w:val="PlaceholderText"/>
                    <w:rFonts w:eastAsiaTheme="minorHAnsi"/>
                  </w:rPr>
                  <w:t>Choose an item.</w:t>
                </w:r>
              </w:sdtContent>
            </w:sdt>
          </w:p>
          <w:p w14:paraId="49D41E5C" w14:textId="2694C61B" w:rsidR="00E96D42" w:rsidRDefault="00E96D42" w:rsidP="006A5953">
            <w:pPr>
              <w:pStyle w:val="Normal1"/>
              <w:ind w:right="283"/>
            </w:pPr>
            <w:r>
              <w:rPr>
                <w:rFonts w:ascii="Arial" w:eastAsia="Arial" w:hAnsi="Arial" w:cs="Arial"/>
                <w:sz w:val="20"/>
                <w:szCs w:val="20"/>
              </w:rPr>
              <w:t xml:space="preserve">If </w:t>
            </w:r>
            <w:r w:rsidR="000A3219">
              <w:rPr>
                <w:rFonts w:ascii="Arial" w:eastAsia="Arial" w:hAnsi="Arial" w:cs="Arial"/>
                <w:sz w:val="20"/>
                <w:szCs w:val="20"/>
              </w:rPr>
              <w:t>yes,</w:t>
            </w:r>
            <w:r>
              <w:rPr>
                <w:rFonts w:ascii="Arial" w:eastAsia="Arial" w:hAnsi="Arial" w:cs="Arial"/>
                <w:sz w:val="20"/>
                <w:szCs w:val="20"/>
              </w:rPr>
              <w:t xml:space="preserve"> please provide details at 2.1(b)</w:t>
            </w:r>
          </w:p>
        </w:tc>
      </w:tr>
      <w:tr w:rsidR="00E96D42" w14:paraId="080E9C97" w14:textId="77777777" w:rsidTr="006A5953">
        <w:trPr>
          <w:jc w:val="center"/>
        </w:trPr>
        <w:tc>
          <w:tcPr>
            <w:tcW w:w="1489" w:type="dxa"/>
          </w:tcPr>
          <w:p w14:paraId="594EDC0A" w14:textId="77777777" w:rsidR="00E96D42" w:rsidRDefault="00E96D42" w:rsidP="006A5953">
            <w:pPr>
              <w:pStyle w:val="Normal1"/>
              <w:tabs>
                <w:tab w:val="left" w:pos="743"/>
              </w:tabs>
              <w:spacing w:before="100"/>
              <w:ind w:right="283"/>
            </w:pPr>
          </w:p>
        </w:tc>
        <w:tc>
          <w:tcPr>
            <w:tcW w:w="4319" w:type="dxa"/>
          </w:tcPr>
          <w:p w14:paraId="415C5655" w14:textId="77777777" w:rsidR="00E96D42" w:rsidRDefault="00E96D42" w:rsidP="006A5953">
            <w:pPr>
              <w:pStyle w:val="Normal1"/>
              <w:tabs>
                <w:tab w:val="left" w:pos="743"/>
              </w:tabs>
              <w:spacing w:before="100"/>
              <w:ind w:right="283"/>
            </w:pPr>
            <w:r>
              <w:rPr>
                <w:rFonts w:ascii="Arial" w:eastAsia="Arial" w:hAnsi="Arial" w:cs="Arial"/>
                <w:sz w:val="22"/>
                <w:szCs w:val="22"/>
              </w:rPr>
              <w:t xml:space="preserve">Corruption.  </w:t>
            </w:r>
          </w:p>
        </w:tc>
        <w:bookmarkStart w:id="8" w:name="_26in1rg" w:colFirst="0" w:colLast="0"/>
        <w:bookmarkStart w:id="9" w:name="_lnxbz9" w:colFirst="0" w:colLast="0"/>
        <w:bookmarkEnd w:id="8"/>
        <w:bookmarkEnd w:id="9"/>
        <w:tc>
          <w:tcPr>
            <w:tcW w:w="3548" w:type="dxa"/>
          </w:tcPr>
          <w:p w14:paraId="0E68C789" w14:textId="77777777" w:rsidR="00E96D42" w:rsidRDefault="00166394" w:rsidP="006A5953">
            <w:pPr>
              <w:pStyle w:val="Normal1"/>
              <w:ind w:right="283"/>
            </w:pPr>
            <w:sdt>
              <w:sdtPr>
                <w:rPr>
                  <w:rStyle w:val="Style1"/>
                </w:rPr>
                <w:id w:val="-154376165"/>
                <w:placeholder>
                  <w:docPart w:val="37C5831B54F54FC0B96E406963C0978D"/>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96D42" w:rsidRPr="0011565F">
                  <w:rPr>
                    <w:rStyle w:val="PlaceholderText"/>
                    <w:rFonts w:eastAsiaTheme="minorHAnsi"/>
                  </w:rPr>
                  <w:t>Choose an item.</w:t>
                </w:r>
              </w:sdtContent>
            </w:sdt>
          </w:p>
          <w:p w14:paraId="64BB7F46" w14:textId="49104851" w:rsidR="00E96D42" w:rsidRDefault="00E96D42" w:rsidP="006A5953">
            <w:pPr>
              <w:pStyle w:val="Normal1"/>
              <w:ind w:right="283"/>
            </w:pPr>
            <w:r>
              <w:rPr>
                <w:rFonts w:ascii="Arial" w:eastAsia="Arial" w:hAnsi="Arial" w:cs="Arial"/>
                <w:sz w:val="20"/>
                <w:szCs w:val="20"/>
              </w:rPr>
              <w:t xml:space="preserve">If </w:t>
            </w:r>
            <w:r w:rsidR="000A3219">
              <w:rPr>
                <w:rFonts w:ascii="Arial" w:eastAsia="Arial" w:hAnsi="Arial" w:cs="Arial"/>
                <w:sz w:val="20"/>
                <w:szCs w:val="20"/>
              </w:rPr>
              <w:t>yes,</w:t>
            </w:r>
            <w:r>
              <w:rPr>
                <w:rFonts w:ascii="Arial" w:eastAsia="Arial" w:hAnsi="Arial" w:cs="Arial"/>
                <w:sz w:val="20"/>
                <w:szCs w:val="20"/>
              </w:rPr>
              <w:t xml:space="preserve"> please provide details at 2.1(b)</w:t>
            </w:r>
          </w:p>
        </w:tc>
      </w:tr>
      <w:tr w:rsidR="00E96D42" w14:paraId="1B678609" w14:textId="77777777" w:rsidTr="006A5953">
        <w:trPr>
          <w:trHeight w:val="240"/>
          <w:jc w:val="center"/>
        </w:trPr>
        <w:tc>
          <w:tcPr>
            <w:tcW w:w="1489" w:type="dxa"/>
          </w:tcPr>
          <w:p w14:paraId="3399FF82" w14:textId="77777777" w:rsidR="00E96D42" w:rsidRDefault="00E96D42" w:rsidP="006A5953">
            <w:pPr>
              <w:pStyle w:val="Normal1"/>
              <w:tabs>
                <w:tab w:val="left" w:pos="34"/>
              </w:tabs>
              <w:spacing w:before="100"/>
              <w:ind w:right="283"/>
            </w:pPr>
          </w:p>
        </w:tc>
        <w:tc>
          <w:tcPr>
            <w:tcW w:w="4319" w:type="dxa"/>
          </w:tcPr>
          <w:p w14:paraId="35EBEFF9" w14:textId="77777777" w:rsidR="00E96D42" w:rsidRDefault="00E96D42" w:rsidP="006A5953">
            <w:pPr>
              <w:pStyle w:val="Normal1"/>
              <w:tabs>
                <w:tab w:val="left" w:pos="34"/>
              </w:tabs>
              <w:spacing w:before="100"/>
              <w:ind w:right="283"/>
            </w:pPr>
            <w:r>
              <w:rPr>
                <w:rFonts w:ascii="Arial" w:eastAsia="Arial" w:hAnsi="Arial" w:cs="Arial"/>
                <w:sz w:val="22"/>
                <w:szCs w:val="22"/>
              </w:rPr>
              <w:t xml:space="preserve">Fraud. </w:t>
            </w:r>
          </w:p>
        </w:tc>
        <w:bookmarkStart w:id="10" w:name="_35nkun2" w:colFirst="0" w:colLast="0"/>
        <w:bookmarkStart w:id="11" w:name="_1ksv4uv" w:colFirst="0" w:colLast="0"/>
        <w:bookmarkEnd w:id="10"/>
        <w:bookmarkEnd w:id="11"/>
        <w:tc>
          <w:tcPr>
            <w:tcW w:w="3548" w:type="dxa"/>
          </w:tcPr>
          <w:p w14:paraId="376203D1" w14:textId="77777777" w:rsidR="00E96D42" w:rsidRDefault="00166394" w:rsidP="006A5953">
            <w:pPr>
              <w:pStyle w:val="Normal1"/>
              <w:ind w:right="283"/>
            </w:pPr>
            <w:sdt>
              <w:sdtPr>
                <w:rPr>
                  <w:rStyle w:val="Style1"/>
                </w:rPr>
                <w:id w:val="-1554224256"/>
                <w:placeholder>
                  <w:docPart w:val="46CCCEB16B794C44A10C8F945CB14DA4"/>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96D42" w:rsidRPr="0011565F">
                  <w:rPr>
                    <w:rStyle w:val="PlaceholderText"/>
                    <w:rFonts w:eastAsiaTheme="minorHAnsi"/>
                  </w:rPr>
                  <w:t>Choose an item.</w:t>
                </w:r>
              </w:sdtContent>
            </w:sdt>
          </w:p>
          <w:p w14:paraId="46393308" w14:textId="251ECEDA" w:rsidR="00E96D42" w:rsidRDefault="00E96D42" w:rsidP="006A5953">
            <w:pPr>
              <w:pStyle w:val="Normal1"/>
              <w:ind w:right="283"/>
            </w:pPr>
            <w:r>
              <w:rPr>
                <w:rFonts w:ascii="Arial" w:eastAsia="Arial" w:hAnsi="Arial" w:cs="Arial"/>
                <w:sz w:val="20"/>
                <w:szCs w:val="20"/>
              </w:rPr>
              <w:t xml:space="preserve">If </w:t>
            </w:r>
            <w:r w:rsidR="000A3219">
              <w:rPr>
                <w:rFonts w:ascii="Arial" w:eastAsia="Arial" w:hAnsi="Arial" w:cs="Arial"/>
                <w:sz w:val="20"/>
                <w:szCs w:val="20"/>
              </w:rPr>
              <w:t>yes,</w:t>
            </w:r>
            <w:r>
              <w:rPr>
                <w:rFonts w:ascii="Arial" w:eastAsia="Arial" w:hAnsi="Arial" w:cs="Arial"/>
                <w:sz w:val="20"/>
                <w:szCs w:val="20"/>
              </w:rPr>
              <w:t xml:space="preserve"> please provide details at 2.1(b)</w:t>
            </w:r>
          </w:p>
        </w:tc>
      </w:tr>
      <w:tr w:rsidR="00E96D42" w14:paraId="5307E09A" w14:textId="77777777" w:rsidTr="006A5953">
        <w:trPr>
          <w:jc w:val="center"/>
        </w:trPr>
        <w:tc>
          <w:tcPr>
            <w:tcW w:w="1489" w:type="dxa"/>
          </w:tcPr>
          <w:p w14:paraId="6D8DCFB9" w14:textId="77777777" w:rsidR="00E96D42" w:rsidRDefault="00E96D42" w:rsidP="006A5953">
            <w:pPr>
              <w:pStyle w:val="Normal1"/>
              <w:spacing w:before="100"/>
              <w:ind w:right="283"/>
            </w:pPr>
          </w:p>
        </w:tc>
        <w:tc>
          <w:tcPr>
            <w:tcW w:w="4319" w:type="dxa"/>
          </w:tcPr>
          <w:p w14:paraId="7466DED8" w14:textId="77777777" w:rsidR="00E96D42" w:rsidRDefault="00E96D42" w:rsidP="006A5953">
            <w:pPr>
              <w:pStyle w:val="Normal1"/>
              <w:spacing w:before="100"/>
              <w:ind w:right="283"/>
            </w:pPr>
            <w:r>
              <w:rPr>
                <w:rFonts w:ascii="Arial" w:eastAsia="Arial" w:hAnsi="Arial" w:cs="Arial"/>
                <w:sz w:val="22"/>
                <w:szCs w:val="22"/>
              </w:rPr>
              <w:t>Terrorist offences or offences linked to terrorist activities</w:t>
            </w:r>
          </w:p>
        </w:tc>
        <w:bookmarkStart w:id="12" w:name="_44sinio" w:colFirst="0" w:colLast="0"/>
        <w:bookmarkStart w:id="13" w:name="_2jxsxqh" w:colFirst="0" w:colLast="0"/>
        <w:bookmarkEnd w:id="12"/>
        <w:bookmarkEnd w:id="13"/>
        <w:tc>
          <w:tcPr>
            <w:tcW w:w="3548" w:type="dxa"/>
          </w:tcPr>
          <w:p w14:paraId="29800160" w14:textId="77777777" w:rsidR="00E96D42" w:rsidRDefault="00166394" w:rsidP="006A5953">
            <w:pPr>
              <w:pStyle w:val="Normal1"/>
              <w:ind w:right="283"/>
            </w:pPr>
            <w:sdt>
              <w:sdtPr>
                <w:rPr>
                  <w:rStyle w:val="Style1"/>
                </w:rPr>
                <w:id w:val="-1577980188"/>
                <w:placeholder>
                  <w:docPart w:val="95F6BCE1A6B94FFFBF7D874F1DCB713A"/>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96D42" w:rsidRPr="0011565F">
                  <w:rPr>
                    <w:rStyle w:val="PlaceholderText"/>
                    <w:rFonts w:eastAsiaTheme="minorHAnsi"/>
                  </w:rPr>
                  <w:t>Choose an item.</w:t>
                </w:r>
              </w:sdtContent>
            </w:sdt>
          </w:p>
          <w:p w14:paraId="2EC191EC" w14:textId="74AEF8C6" w:rsidR="00E96D42" w:rsidRDefault="00E96D42" w:rsidP="006A5953">
            <w:pPr>
              <w:pStyle w:val="Normal1"/>
              <w:ind w:right="283"/>
            </w:pPr>
            <w:r>
              <w:rPr>
                <w:rFonts w:ascii="Arial" w:eastAsia="Arial" w:hAnsi="Arial" w:cs="Arial"/>
                <w:sz w:val="20"/>
                <w:szCs w:val="20"/>
              </w:rPr>
              <w:t xml:space="preserve">If </w:t>
            </w:r>
            <w:r w:rsidR="000A3219">
              <w:rPr>
                <w:rFonts w:ascii="Arial" w:eastAsia="Arial" w:hAnsi="Arial" w:cs="Arial"/>
                <w:sz w:val="20"/>
                <w:szCs w:val="20"/>
              </w:rPr>
              <w:t>yes,</w:t>
            </w:r>
            <w:r>
              <w:rPr>
                <w:rFonts w:ascii="Arial" w:eastAsia="Arial" w:hAnsi="Arial" w:cs="Arial"/>
                <w:sz w:val="20"/>
                <w:szCs w:val="20"/>
              </w:rPr>
              <w:t xml:space="preserve"> please provide details at 2.1(b)</w:t>
            </w:r>
          </w:p>
        </w:tc>
      </w:tr>
      <w:tr w:rsidR="00E96D42" w14:paraId="39478AED" w14:textId="77777777" w:rsidTr="006A5953">
        <w:trPr>
          <w:jc w:val="center"/>
        </w:trPr>
        <w:tc>
          <w:tcPr>
            <w:tcW w:w="1489" w:type="dxa"/>
          </w:tcPr>
          <w:p w14:paraId="704053ED" w14:textId="77777777" w:rsidR="00E96D42" w:rsidRDefault="00E96D42" w:rsidP="006A5953">
            <w:pPr>
              <w:pStyle w:val="Normal1"/>
              <w:ind w:right="283"/>
            </w:pPr>
          </w:p>
        </w:tc>
        <w:tc>
          <w:tcPr>
            <w:tcW w:w="4319" w:type="dxa"/>
          </w:tcPr>
          <w:p w14:paraId="6EE09F16" w14:textId="77777777" w:rsidR="00E96D42" w:rsidRDefault="00E96D42" w:rsidP="006A5953">
            <w:pPr>
              <w:pStyle w:val="Normal1"/>
              <w:ind w:right="283"/>
            </w:pPr>
            <w:r>
              <w:rPr>
                <w:rFonts w:ascii="Arial" w:eastAsia="Arial" w:hAnsi="Arial" w:cs="Arial"/>
                <w:sz w:val="22"/>
                <w:szCs w:val="22"/>
              </w:rPr>
              <w:t>Money laundering or terrorist financing</w:t>
            </w:r>
          </w:p>
        </w:tc>
        <w:bookmarkStart w:id="14" w:name="_z337ya" w:colFirst="0" w:colLast="0"/>
        <w:bookmarkEnd w:id="14"/>
        <w:tc>
          <w:tcPr>
            <w:tcW w:w="3548" w:type="dxa"/>
          </w:tcPr>
          <w:p w14:paraId="3A43EFBA" w14:textId="77777777" w:rsidR="00E96D42" w:rsidRDefault="00166394" w:rsidP="006A5953">
            <w:pPr>
              <w:pStyle w:val="Normal1"/>
              <w:ind w:right="283"/>
              <w:rPr>
                <w:rFonts w:ascii="Arial" w:eastAsia="Arial" w:hAnsi="Arial" w:cs="Arial"/>
                <w:sz w:val="20"/>
                <w:szCs w:val="20"/>
              </w:rPr>
            </w:pPr>
            <w:sdt>
              <w:sdtPr>
                <w:rPr>
                  <w:rStyle w:val="Style1"/>
                </w:rPr>
                <w:id w:val="976113428"/>
                <w:placeholder>
                  <w:docPart w:val="8A1B0DD047084732BEF49768A3F5F8E7"/>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96D42" w:rsidRPr="0011565F">
                  <w:rPr>
                    <w:rStyle w:val="PlaceholderText"/>
                    <w:rFonts w:eastAsiaTheme="minorHAnsi"/>
                  </w:rPr>
                  <w:t>Choose an item.</w:t>
                </w:r>
              </w:sdtContent>
            </w:sdt>
          </w:p>
          <w:p w14:paraId="5B50793A" w14:textId="49345890" w:rsidR="00E96D42" w:rsidRDefault="00E96D42" w:rsidP="006A5953">
            <w:pPr>
              <w:pStyle w:val="Normal1"/>
              <w:ind w:right="283"/>
            </w:pPr>
            <w:r>
              <w:rPr>
                <w:rFonts w:ascii="Arial" w:eastAsia="Arial" w:hAnsi="Arial" w:cs="Arial"/>
                <w:sz w:val="20"/>
                <w:szCs w:val="20"/>
              </w:rPr>
              <w:lastRenderedPageBreak/>
              <w:t xml:space="preserve">If </w:t>
            </w:r>
            <w:r w:rsidR="000A3219">
              <w:rPr>
                <w:rFonts w:ascii="Arial" w:eastAsia="Arial" w:hAnsi="Arial" w:cs="Arial"/>
                <w:sz w:val="20"/>
                <w:szCs w:val="20"/>
              </w:rPr>
              <w:t>yes,</w:t>
            </w:r>
            <w:r>
              <w:rPr>
                <w:rFonts w:ascii="Arial" w:eastAsia="Arial" w:hAnsi="Arial" w:cs="Arial"/>
                <w:sz w:val="20"/>
                <w:szCs w:val="20"/>
              </w:rPr>
              <w:t xml:space="preserve"> please provide details at 2.1(b)</w:t>
            </w:r>
          </w:p>
        </w:tc>
      </w:tr>
      <w:tr w:rsidR="00E96D42" w14:paraId="1292E6F6" w14:textId="77777777" w:rsidTr="006A5953">
        <w:trPr>
          <w:trHeight w:val="560"/>
          <w:jc w:val="center"/>
        </w:trPr>
        <w:tc>
          <w:tcPr>
            <w:tcW w:w="1489" w:type="dxa"/>
          </w:tcPr>
          <w:p w14:paraId="08A96C4F" w14:textId="77777777" w:rsidR="00E96D42" w:rsidRDefault="00E96D42" w:rsidP="006A5953">
            <w:pPr>
              <w:pStyle w:val="Normal1"/>
              <w:spacing w:before="100"/>
              <w:ind w:right="283"/>
            </w:pPr>
          </w:p>
        </w:tc>
        <w:tc>
          <w:tcPr>
            <w:tcW w:w="4319" w:type="dxa"/>
          </w:tcPr>
          <w:p w14:paraId="66ACCDBE" w14:textId="77777777" w:rsidR="00E96D42" w:rsidRDefault="00E96D42" w:rsidP="006A5953">
            <w:pPr>
              <w:pStyle w:val="Normal1"/>
              <w:spacing w:before="100"/>
              <w:ind w:right="283"/>
            </w:pPr>
            <w:r>
              <w:rPr>
                <w:rFonts w:ascii="Arial" w:eastAsia="Arial" w:hAnsi="Arial" w:cs="Arial"/>
                <w:sz w:val="22"/>
                <w:szCs w:val="22"/>
              </w:rPr>
              <w:t>Child labour and other forms of trafficking in human beings</w:t>
            </w:r>
          </w:p>
        </w:tc>
        <w:bookmarkStart w:id="15" w:name="_1y810tw" w:colFirst="0" w:colLast="0"/>
        <w:bookmarkStart w:id="16" w:name="_4i7ojhp" w:colFirst="0" w:colLast="0"/>
        <w:bookmarkEnd w:id="15"/>
        <w:bookmarkEnd w:id="16"/>
        <w:tc>
          <w:tcPr>
            <w:tcW w:w="3548" w:type="dxa"/>
          </w:tcPr>
          <w:p w14:paraId="0E5DD0F6" w14:textId="77777777" w:rsidR="00E96D42" w:rsidRDefault="00166394" w:rsidP="006A5953">
            <w:pPr>
              <w:pStyle w:val="Normal1"/>
              <w:ind w:right="283"/>
            </w:pPr>
            <w:sdt>
              <w:sdtPr>
                <w:rPr>
                  <w:rStyle w:val="Style1"/>
                </w:rPr>
                <w:id w:val="1406807405"/>
                <w:placeholder>
                  <w:docPart w:val="19778D445AC04CD7A0330E4DF466BA63"/>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96D42" w:rsidRPr="0011565F">
                  <w:rPr>
                    <w:rStyle w:val="PlaceholderText"/>
                    <w:rFonts w:eastAsiaTheme="minorHAnsi"/>
                  </w:rPr>
                  <w:t>Choose an item.</w:t>
                </w:r>
              </w:sdtContent>
            </w:sdt>
          </w:p>
          <w:p w14:paraId="4026262A" w14:textId="72125F3B" w:rsidR="00E96D42" w:rsidRDefault="00E96D42" w:rsidP="006A5953">
            <w:pPr>
              <w:pStyle w:val="Normal1"/>
              <w:ind w:right="283"/>
            </w:pPr>
            <w:r>
              <w:rPr>
                <w:rFonts w:ascii="Arial" w:eastAsia="Arial" w:hAnsi="Arial" w:cs="Arial"/>
                <w:sz w:val="20"/>
                <w:szCs w:val="20"/>
              </w:rPr>
              <w:t xml:space="preserve">If </w:t>
            </w:r>
            <w:r w:rsidR="000A3219">
              <w:rPr>
                <w:rFonts w:ascii="Arial" w:eastAsia="Arial" w:hAnsi="Arial" w:cs="Arial"/>
                <w:sz w:val="20"/>
                <w:szCs w:val="20"/>
              </w:rPr>
              <w:t>yes,</w:t>
            </w:r>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E96D42" w14:paraId="3B795215" w14:textId="77777777" w:rsidTr="006A5953">
        <w:trPr>
          <w:jc w:val="center"/>
        </w:trPr>
        <w:tc>
          <w:tcPr>
            <w:tcW w:w="1489" w:type="dxa"/>
          </w:tcPr>
          <w:p w14:paraId="28B32CB5" w14:textId="77777777" w:rsidR="00E96D42" w:rsidRDefault="00E96D42" w:rsidP="006A5953">
            <w:pPr>
              <w:pStyle w:val="Normal1"/>
              <w:keepLines/>
              <w:widowControl w:val="0"/>
              <w:spacing w:before="100"/>
              <w:ind w:right="283"/>
            </w:pPr>
            <w:r>
              <w:rPr>
                <w:rFonts w:ascii="Arial" w:eastAsia="Arial" w:hAnsi="Arial" w:cs="Arial"/>
                <w:sz w:val="22"/>
                <w:szCs w:val="22"/>
              </w:rPr>
              <w:t>2.1(b)</w:t>
            </w:r>
          </w:p>
        </w:tc>
        <w:tc>
          <w:tcPr>
            <w:tcW w:w="4319" w:type="dxa"/>
          </w:tcPr>
          <w:p w14:paraId="7CC6DE36" w14:textId="77777777" w:rsidR="00E96D42" w:rsidRDefault="00E96D42" w:rsidP="006A5953">
            <w:pPr>
              <w:pStyle w:val="Normal1"/>
              <w:keepLines/>
              <w:widowControl w:val="0"/>
              <w:ind w:right="283"/>
            </w:pPr>
            <w:r>
              <w:rPr>
                <w:rFonts w:ascii="Arial" w:eastAsia="Arial" w:hAnsi="Arial" w:cs="Arial"/>
                <w:sz w:val="22"/>
                <w:szCs w:val="22"/>
              </w:rPr>
              <w:t>If you have answered Yes to question 2.1(a), please provide further details.</w:t>
            </w:r>
          </w:p>
          <w:p w14:paraId="7447C23D" w14:textId="77777777" w:rsidR="00E96D42" w:rsidRDefault="00E96D42" w:rsidP="006A5953">
            <w:pPr>
              <w:pStyle w:val="Normal1"/>
              <w:keepLines/>
              <w:widowControl w:val="0"/>
              <w:spacing w:before="100"/>
              <w:ind w:right="283"/>
            </w:pPr>
            <w:r>
              <w:rPr>
                <w:rFonts w:ascii="Arial" w:eastAsia="Arial" w:hAnsi="Arial" w:cs="Arial"/>
                <w:sz w:val="22"/>
                <w:szCs w:val="22"/>
              </w:rPr>
              <w:t>Date of conviction, specify which of the grounds listed the conviction was for, and the reasons for conviction,</w:t>
            </w:r>
          </w:p>
          <w:p w14:paraId="7FF38B7A" w14:textId="77777777" w:rsidR="00E96D42" w:rsidRDefault="00E96D42" w:rsidP="006A5953">
            <w:pPr>
              <w:pStyle w:val="Normal1"/>
              <w:keepLines/>
              <w:widowControl w:val="0"/>
              <w:spacing w:before="100"/>
              <w:ind w:right="283"/>
            </w:pPr>
            <w:r>
              <w:rPr>
                <w:rFonts w:ascii="Arial" w:eastAsia="Arial" w:hAnsi="Arial" w:cs="Arial"/>
                <w:sz w:val="22"/>
                <w:szCs w:val="22"/>
              </w:rPr>
              <w:t>Identity of who has been convicted</w:t>
            </w:r>
          </w:p>
          <w:p w14:paraId="3D3AC81F" w14:textId="3AFFFA6D" w:rsidR="00E96D42" w:rsidRDefault="00E96D42" w:rsidP="006A5953">
            <w:pPr>
              <w:pStyle w:val="Normal1"/>
              <w:keepLines/>
              <w:widowControl w:val="0"/>
              <w:spacing w:before="100"/>
              <w:ind w:right="283"/>
            </w:pPr>
            <w:r>
              <w:rPr>
                <w:rFonts w:ascii="Arial" w:eastAsia="Arial" w:hAnsi="Arial" w:cs="Arial"/>
                <w:sz w:val="22"/>
                <w:szCs w:val="22"/>
              </w:rPr>
              <w:t xml:space="preserve">If the relevant documentation is available </w:t>
            </w:r>
            <w:r w:rsidR="000A3219">
              <w:rPr>
                <w:rFonts w:ascii="Arial" w:eastAsia="Arial" w:hAnsi="Arial" w:cs="Arial"/>
                <w:sz w:val="22"/>
                <w:szCs w:val="22"/>
              </w:rPr>
              <w:t>electronically,</w:t>
            </w:r>
            <w:r>
              <w:rPr>
                <w:rFonts w:ascii="Arial" w:eastAsia="Arial" w:hAnsi="Arial" w:cs="Arial"/>
                <w:sz w:val="22"/>
                <w:szCs w:val="22"/>
              </w:rPr>
              <w:t xml:space="preserve"> please provide the web address, issuing authority, precise reference of the documents.</w:t>
            </w:r>
          </w:p>
        </w:tc>
        <w:sdt>
          <w:sdtPr>
            <w:rPr>
              <w:rStyle w:val="Style5"/>
            </w:rPr>
            <w:id w:val="-1946685734"/>
            <w:placeholder>
              <w:docPart w:val="C76E204A15CA46229A1F262465F584CF"/>
            </w:placeholder>
            <w:showingPlcHdr/>
          </w:sdtPr>
          <w:sdtEndPr>
            <w:rPr>
              <w:rStyle w:val="DefaultParagraphFont"/>
              <w:rFonts w:ascii="Times New Roman" w:hAnsi="Times New Roman"/>
              <w:sz w:val="24"/>
            </w:rPr>
          </w:sdtEndPr>
          <w:sdtContent>
            <w:tc>
              <w:tcPr>
                <w:tcW w:w="3548" w:type="dxa"/>
              </w:tcPr>
              <w:p w14:paraId="131C3065" w14:textId="77777777" w:rsidR="00E96D42" w:rsidRDefault="00E96D42" w:rsidP="006A5953">
                <w:pPr>
                  <w:pStyle w:val="Normal1"/>
                  <w:keepLines/>
                  <w:widowControl w:val="0"/>
                  <w:ind w:right="283"/>
                </w:pPr>
                <w:r w:rsidRPr="006D29AB">
                  <w:rPr>
                    <w:rStyle w:val="PlaceholderText"/>
                    <w:rFonts w:eastAsiaTheme="minorHAnsi" w:cs="Arial"/>
                    <w:color w:val="auto"/>
                  </w:rPr>
                  <w:t>Click here to enter text.</w:t>
                </w:r>
              </w:p>
            </w:tc>
          </w:sdtContent>
        </w:sdt>
      </w:tr>
      <w:tr w:rsidR="00E96D42" w14:paraId="7A57A878" w14:textId="77777777" w:rsidTr="006A5953">
        <w:trPr>
          <w:jc w:val="center"/>
        </w:trPr>
        <w:tc>
          <w:tcPr>
            <w:tcW w:w="1489" w:type="dxa"/>
          </w:tcPr>
          <w:p w14:paraId="384EBCBB" w14:textId="77777777" w:rsidR="00E96D42" w:rsidRDefault="00E96D42" w:rsidP="006A5953">
            <w:pPr>
              <w:pStyle w:val="Normal1"/>
              <w:keepLines/>
              <w:widowControl w:val="0"/>
              <w:spacing w:before="100"/>
              <w:ind w:right="283"/>
            </w:pPr>
            <w:r>
              <w:rPr>
                <w:rFonts w:ascii="Arial" w:eastAsia="Arial" w:hAnsi="Arial" w:cs="Arial"/>
                <w:sz w:val="22"/>
                <w:szCs w:val="22"/>
              </w:rPr>
              <w:t>2.2</w:t>
            </w:r>
          </w:p>
        </w:tc>
        <w:tc>
          <w:tcPr>
            <w:tcW w:w="4319" w:type="dxa"/>
          </w:tcPr>
          <w:p w14:paraId="3FAB2840" w14:textId="77777777" w:rsidR="00E96D42" w:rsidRDefault="00E96D42" w:rsidP="006A5953">
            <w:pPr>
              <w:pStyle w:val="Normal1"/>
              <w:keepLines/>
              <w:widowControl w:val="0"/>
              <w:spacing w:before="100"/>
              <w:ind w:right="283"/>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(Self-Cleaning)</w:t>
            </w:r>
          </w:p>
        </w:tc>
        <w:bookmarkStart w:id="17" w:name="_2xcytpi" w:colFirst="0" w:colLast="0"/>
        <w:bookmarkStart w:id="18" w:name="_1ci93xb" w:colFirst="0" w:colLast="0"/>
        <w:bookmarkEnd w:id="17"/>
        <w:bookmarkEnd w:id="18"/>
        <w:tc>
          <w:tcPr>
            <w:tcW w:w="3548" w:type="dxa"/>
          </w:tcPr>
          <w:p w14:paraId="243402AF" w14:textId="77777777" w:rsidR="00E96D42" w:rsidRDefault="00166394" w:rsidP="006A5953">
            <w:pPr>
              <w:pStyle w:val="Normal1"/>
              <w:keepLines/>
              <w:widowControl w:val="0"/>
              <w:ind w:right="283"/>
            </w:pPr>
            <w:sdt>
              <w:sdtPr>
                <w:rPr>
                  <w:rStyle w:val="Style1"/>
                </w:rPr>
                <w:id w:val="1762799085"/>
                <w:placeholder>
                  <w:docPart w:val="2640149522084E49B8721E18EEC25B1F"/>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96D42" w:rsidRPr="0011565F">
                  <w:rPr>
                    <w:rStyle w:val="PlaceholderText"/>
                    <w:rFonts w:eastAsiaTheme="minorHAnsi"/>
                  </w:rPr>
                  <w:t>Choose an item.</w:t>
                </w:r>
              </w:sdtContent>
            </w:sdt>
          </w:p>
        </w:tc>
      </w:tr>
      <w:tr w:rsidR="00E96D42" w14:paraId="39E86F77" w14:textId="77777777" w:rsidTr="006A5953">
        <w:trPr>
          <w:trHeight w:val="400"/>
          <w:jc w:val="center"/>
        </w:trPr>
        <w:tc>
          <w:tcPr>
            <w:tcW w:w="1489" w:type="dxa"/>
            <w:tcBorders>
              <w:top w:val="single" w:sz="6" w:space="0" w:color="000000"/>
            </w:tcBorders>
          </w:tcPr>
          <w:p w14:paraId="0FE70CF1" w14:textId="77777777" w:rsidR="00E96D42" w:rsidRDefault="00E96D42" w:rsidP="006A5953">
            <w:pPr>
              <w:pStyle w:val="Normal1"/>
              <w:spacing w:before="100"/>
              <w:ind w:right="283"/>
            </w:pPr>
            <w:r>
              <w:rPr>
                <w:rFonts w:ascii="Arial" w:eastAsia="Arial" w:hAnsi="Arial" w:cs="Arial"/>
                <w:sz w:val="22"/>
                <w:szCs w:val="22"/>
              </w:rPr>
              <w:t>3.1</w:t>
            </w:r>
          </w:p>
        </w:tc>
        <w:tc>
          <w:tcPr>
            <w:tcW w:w="7867" w:type="dxa"/>
            <w:gridSpan w:val="2"/>
            <w:tcBorders>
              <w:top w:val="single" w:sz="6" w:space="0" w:color="000000"/>
            </w:tcBorders>
          </w:tcPr>
          <w:p w14:paraId="2DE82B14" w14:textId="77777777" w:rsidR="00E96D42" w:rsidRDefault="00E96D42" w:rsidP="006A5953">
            <w:pPr>
              <w:pStyle w:val="Normal1"/>
              <w:spacing w:before="100"/>
              <w:ind w:right="283"/>
            </w:pPr>
            <w:r>
              <w:rPr>
                <w:rFonts w:ascii="Arial" w:eastAsia="Arial" w:hAnsi="Arial" w:cs="Arial"/>
                <w:b/>
                <w:sz w:val="22"/>
                <w:szCs w:val="22"/>
              </w:rPr>
              <w:t>Regulation 57 (8)</w:t>
            </w:r>
          </w:p>
          <w:p w14:paraId="3EC97A94" w14:textId="77777777" w:rsidR="00E96D42" w:rsidRDefault="00E96D42" w:rsidP="006A5953">
            <w:pPr>
              <w:pStyle w:val="Normal1"/>
              <w:spacing w:before="100"/>
              <w:ind w:right="283"/>
            </w:pPr>
            <w:r>
              <w:rPr>
                <w:rFonts w:ascii="Arial" w:eastAsia="Arial" w:hAnsi="Arial" w:cs="Arial"/>
                <w:sz w:val="22"/>
                <w:szCs w:val="22"/>
              </w:rPr>
              <w:t xml:space="preserve">The detailed grounds for discretionary exclusion of an organisation are set out on this </w:t>
            </w:r>
            <w:hyperlink r:id="rId23" w:history="1">
              <w:r w:rsidRPr="00105AD3">
                <w:rPr>
                  <w:rStyle w:val="Hyperlink"/>
                  <w:rFonts w:eastAsia="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52705136" w14:textId="77777777" w:rsidR="00E96D42" w:rsidRDefault="00E96D42" w:rsidP="006A5953">
            <w:pPr>
              <w:pStyle w:val="Normal1"/>
              <w:spacing w:before="100"/>
              <w:ind w:right="283"/>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tc>
      </w:tr>
      <w:tr w:rsidR="00E96D42" w14:paraId="3A0CA715" w14:textId="77777777" w:rsidTr="006A5953">
        <w:trPr>
          <w:jc w:val="center"/>
        </w:trPr>
        <w:tc>
          <w:tcPr>
            <w:tcW w:w="1489" w:type="dxa"/>
          </w:tcPr>
          <w:p w14:paraId="250902D2" w14:textId="77777777" w:rsidR="00E96D42" w:rsidRDefault="00E96D42" w:rsidP="006A5953">
            <w:pPr>
              <w:pStyle w:val="Normal1"/>
              <w:tabs>
                <w:tab w:val="left" w:pos="0"/>
              </w:tabs>
              <w:ind w:right="283"/>
            </w:pPr>
            <w:r>
              <w:rPr>
                <w:rFonts w:ascii="Arial" w:eastAsia="Arial" w:hAnsi="Arial" w:cs="Arial"/>
                <w:sz w:val="22"/>
                <w:szCs w:val="22"/>
              </w:rPr>
              <w:t>3.1 (a)</w:t>
            </w:r>
          </w:p>
        </w:tc>
        <w:tc>
          <w:tcPr>
            <w:tcW w:w="4319" w:type="dxa"/>
          </w:tcPr>
          <w:p w14:paraId="65BDFCEA" w14:textId="77777777" w:rsidR="00E96D42" w:rsidRDefault="00E96D42" w:rsidP="006A5953">
            <w:pPr>
              <w:pStyle w:val="Normal1"/>
              <w:ind w:right="283"/>
            </w:pPr>
            <w:r>
              <w:rPr>
                <w:rFonts w:ascii="Arial" w:eastAsia="Arial" w:hAnsi="Arial" w:cs="Arial"/>
                <w:sz w:val="22"/>
                <w:szCs w:val="22"/>
              </w:rPr>
              <w:t xml:space="preserve">Breach of social obligations?  </w:t>
            </w:r>
          </w:p>
        </w:tc>
        <w:bookmarkStart w:id="19" w:name="_1pxezwc" w:colFirst="0" w:colLast="0"/>
        <w:bookmarkStart w:id="20" w:name="_49x2ik5" w:colFirst="0" w:colLast="0"/>
        <w:bookmarkEnd w:id="19"/>
        <w:bookmarkEnd w:id="20"/>
        <w:tc>
          <w:tcPr>
            <w:tcW w:w="3548" w:type="dxa"/>
          </w:tcPr>
          <w:p w14:paraId="449C99EA" w14:textId="77777777" w:rsidR="00E96D42" w:rsidRDefault="00166394" w:rsidP="006A5953">
            <w:pPr>
              <w:pStyle w:val="Normal1"/>
              <w:ind w:right="283"/>
            </w:pPr>
            <w:sdt>
              <w:sdtPr>
                <w:rPr>
                  <w:rStyle w:val="Style1"/>
                </w:rPr>
                <w:id w:val="497469367"/>
                <w:placeholder>
                  <w:docPart w:val="799618F293664DEEA349B61F88A4126B"/>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96D42" w:rsidRPr="0011565F">
                  <w:rPr>
                    <w:rStyle w:val="PlaceholderText"/>
                    <w:rFonts w:eastAsiaTheme="minorHAnsi"/>
                  </w:rPr>
                  <w:t>Choose an item.</w:t>
                </w:r>
              </w:sdtContent>
            </w:sdt>
          </w:p>
          <w:p w14:paraId="46C977FB" w14:textId="787E2847" w:rsidR="00E96D42" w:rsidRDefault="00E96D42" w:rsidP="006A5953">
            <w:pPr>
              <w:pStyle w:val="Normal1"/>
              <w:ind w:right="283"/>
            </w:pPr>
            <w:r>
              <w:rPr>
                <w:rFonts w:ascii="Arial" w:eastAsia="Arial" w:hAnsi="Arial" w:cs="Arial"/>
                <w:sz w:val="22"/>
                <w:szCs w:val="22"/>
              </w:rPr>
              <w:t xml:space="preserve">If </w:t>
            </w:r>
            <w:r w:rsidR="000A3219">
              <w:rPr>
                <w:rFonts w:ascii="Arial" w:eastAsia="Arial" w:hAnsi="Arial" w:cs="Arial"/>
                <w:sz w:val="22"/>
                <w:szCs w:val="22"/>
              </w:rPr>
              <w:t>yes,</w:t>
            </w:r>
            <w:r>
              <w:rPr>
                <w:rFonts w:ascii="Arial" w:eastAsia="Arial" w:hAnsi="Arial" w:cs="Arial"/>
                <w:sz w:val="22"/>
                <w:szCs w:val="22"/>
              </w:rPr>
              <w:t xml:space="preserve"> please provide details at 3.2</w:t>
            </w:r>
          </w:p>
        </w:tc>
      </w:tr>
      <w:tr w:rsidR="00E96D42" w14:paraId="299B0438" w14:textId="77777777" w:rsidTr="006A5953">
        <w:trPr>
          <w:trHeight w:val="240"/>
          <w:jc w:val="center"/>
        </w:trPr>
        <w:tc>
          <w:tcPr>
            <w:tcW w:w="1489" w:type="dxa"/>
          </w:tcPr>
          <w:p w14:paraId="1272B4BC" w14:textId="77777777" w:rsidR="00E96D42" w:rsidRDefault="00E96D42" w:rsidP="006A5953">
            <w:pPr>
              <w:pStyle w:val="Normal1"/>
              <w:tabs>
                <w:tab w:val="left" w:pos="34"/>
              </w:tabs>
              <w:spacing w:before="100"/>
              <w:ind w:right="283"/>
            </w:pPr>
            <w:r>
              <w:rPr>
                <w:rFonts w:ascii="Arial" w:eastAsia="Arial" w:hAnsi="Arial" w:cs="Arial"/>
                <w:sz w:val="22"/>
                <w:szCs w:val="22"/>
              </w:rPr>
              <w:t>3.1(b)</w:t>
            </w:r>
          </w:p>
        </w:tc>
        <w:tc>
          <w:tcPr>
            <w:tcW w:w="4319" w:type="dxa"/>
          </w:tcPr>
          <w:p w14:paraId="558C5D8C" w14:textId="77777777" w:rsidR="00E96D42" w:rsidRPr="00F8444D" w:rsidRDefault="00E96D42" w:rsidP="006A5953">
            <w:pPr>
              <w:pStyle w:val="Normal1"/>
              <w:spacing w:before="100"/>
              <w:ind w:right="283"/>
            </w:pPr>
            <w:r w:rsidRPr="00F8444D">
              <w:rPr>
                <w:rFonts w:ascii="Arial" w:eastAsia="Arial" w:hAnsi="Arial" w:cs="Arial"/>
                <w:sz w:val="22"/>
                <w:szCs w:val="22"/>
              </w:rPr>
              <w:t>Guilty of grave professional misconduct?</w:t>
            </w:r>
          </w:p>
        </w:tc>
        <w:bookmarkStart w:id="21" w:name="_ihv636" w:colFirst="0" w:colLast="0"/>
        <w:bookmarkStart w:id="22" w:name="_32hioqz" w:colFirst="0" w:colLast="0"/>
        <w:bookmarkEnd w:id="21"/>
        <w:bookmarkEnd w:id="22"/>
        <w:tc>
          <w:tcPr>
            <w:tcW w:w="3548" w:type="dxa"/>
          </w:tcPr>
          <w:p w14:paraId="04EDA81E" w14:textId="77777777" w:rsidR="00E96D42" w:rsidRDefault="00166394" w:rsidP="006A5953">
            <w:pPr>
              <w:pStyle w:val="Normal1"/>
              <w:ind w:right="283"/>
            </w:pPr>
            <w:sdt>
              <w:sdtPr>
                <w:rPr>
                  <w:rStyle w:val="Style1"/>
                </w:rPr>
                <w:id w:val="2071075750"/>
                <w:placeholder>
                  <w:docPart w:val="3012C28B00E84779BC5D7E1AAF1BBB2E"/>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96D42" w:rsidRPr="0011565F">
                  <w:rPr>
                    <w:rStyle w:val="PlaceholderText"/>
                    <w:rFonts w:eastAsiaTheme="minorHAnsi"/>
                  </w:rPr>
                  <w:t>Choose an item.</w:t>
                </w:r>
              </w:sdtContent>
            </w:sdt>
          </w:p>
          <w:p w14:paraId="2C573BB9" w14:textId="2A13F220" w:rsidR="00E96D42" w:rsidRDefault="00E96D42" w:rsidP="006A5953">
            <w:pPr>
              <w:pStyle w:val="Normal1"/>
              <w:ind w:right="283"/>
            </w:pPr>
            <w:r>
              <w:rPr>
                <w:rFonts w:ascii="Arial" w:eastAsia="Arial" w:hAnsi="Arial" w:cs="Arial"/>
                <w:sz w:val="22"/>
                <w:szCs w:val="22"/>
              </w:rPr>
              <w:t xml:space="preserve">If </w:t>
            </w:r>
            <w:r w:rsidR="000A3219">
              <w:rPr>
                <w:rFonts w:ascii="Arial" w:eastAsia="Arial" w:hAnsi="Arial" w:cs="Arial"/>
                <w:sz w:val="22"/>
                <w:szCs w:val="22"/>
              </w:rPr>
              <w:t>yes,</w:t>
            </w:r>
            <w:r>
              <w:rPr>
                <w:rFonts w:ascii="Arial" w:eastAsia="Arial" w:hAnsi="Arial" w:cs="Arial"/>
                <w:sz w:val="22"/>
                <w:szCs w:val="22"/>
              </w:rPr>
              <w:t xml:space="preserve"> please provide details at 3.2</w:t>
            </w:r>
          </w:p>
        </w:tc>
      </w:tr>
      <w:tr w:rsidR="00E96D42" w14:paraId="5B1B3E66" w14:textId="77777777" w:rsidTr="006A5953">
        <w:trPr>
          <w:jc w:val="center"/>
        </w:trPr>
        <w:tc>
          <w:tcPr>
            <w:tcW w:w="1489" w:type="dxa"/>
          </w:tcPr>
          <w:p w14:paraId="3AFDB448" w14:textId="77777777" w:rsidR="00E96D42" w:rsidRDefault="00E96D42" w:rsidP="006A5953">
            <w:pPr>
              <w:pStyle w:val="Normal1"/>
              <w:spacing w:before="100"/>
              <w:ind w:right="283"/>
            </w:pPr>
            <w:r>
              <w:rPr>
                <w:rFonts w:ascii="Arial" w:eastAsia="Arial" w:hAnsi="Arial" w:cs="Arial"/>
                <w:sz w:val="22"/>
                <w:szCs w:val="22"/>
              </w:rPr>
              <w:t>3.1(c)</w:t>
            </w:r>
          </w:p>
        </w:tc>
        <w:tc>
          <w:tcPr>
            <w:tcW w:w="4319" w:type="dxa"/>
          </w:tcPr>
          <w:p w14:paraId="31FA0320" w14:textId="77777777" w:rsidR="00E96D42" w:rsidRPr="00F8444D" w:rsidRDefault="00E96D42" w:rsidP="006A5953">
            <w:pPr>
              <w:pStyle w:val="Normal1"/>
              <w:spacing w:before="100"/>
              <w:ind w:right="283"/>
            </w:pPr>
            <w:r w:rsidRPr="00F8444D">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F8444D">
              <w:rPr>
                <w:rFonts w:ascii="Arial" w:eastAsia="Arial" w:hAnsi="Arial" w:cs="Arial"/>
                <w:sz w:val="22"/>
                <w:szCs w:val="22"/>
              </w:rPr>
              <w:t>damages</w:t>
            </w:r>
            <w:proofErr w:type="gramEnd"/>
            <w:r w:rsidRPr="00F8444D">
              <w:rPr>
                <w:rFonts w:ascii="Arial" w:eastAsia="Arial" w:hAnsi="Arial" w:cs="Arial"/>
                <w:sz w:val="22"/>
                <w:szCs w:val="22"/>
              </w:rPr>
              <w:t xml:space="preserve"> or other comparable sanctions?</w:t>
            </w:r>
          </w:p>
        </w:tc>
        <w:bookmarkStart w:id="23" w:name="_4f1mdlm" w:colFirst="0" w:colLast="0"/>
        <w:bookmarkStart w:id="24" w:name="_2u6wntf" w:colFirst="0" w:colLast="0"/>
        <w:bookmarkEnd w:id="23"/>
        <w:bookmarkEnd w:id="24"/>
        <w:tc>
          <w:tcPr>
            <w:tcW w:w="3548" w:type="dxa"/>
          </w:tcPr>
          <w:p w14:paraId="5F56BBB7" w14:textId="77777777" w:rsidR="00E96D42" w:rsidRDefault="00166394" w:rsidP="006A5953">
            <w:pPr>
              <w:pStyle w:val="Normal1"/>
              <w:ind w:right="283"/>
            </w:pPr>
            <w:sdt>
              <w:sdtPr>
                <w:rPr>
                  <w:rStyle w:val="Style1"/>
                </w:rPr>
                <w:id w:val="-412390358"/>
                <w:placeholder>
                  <w:docPart w:val="B546A343A74D48ED8C94643E7C632C0F"/>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96D42" w:rsidRPr="0011565F">
                  <w:rPr>
                    <w:rStyle w:val="PlaceholderText"/>
                    <w:rFonts w:eastAsiaTheme="minorHAnsi"/>
                  </w:rPr>
                  <w:t>Choose an item.</w:t>
                </w:r>
              </w:sdtContent>
            </w:sdt>
          </w:p>
          <w:p w14:paraId="1D6C3433" w14:textId="151F6BC6" w:rsidR="00E96D42" w:rsidRDefault="00E96D42" w:rsidP="006A5953">
            <w:pPr>
              <w:pStyle w:val="Normal1"/>
              <w:spacing w:before="100"/>
              <w:ind w:right="283"/>
            </w:pPr>
            <w:r>
              <w:rPr>
                <w:rFonts w:ascii="Arial" w:eastAsia="Arial" w:hAnsi="Arial" w:cs="Arial"/>
                <w:sz w:val="22"/>
                <w:szCs w:val="22"/>
              </w:rPr>
              <w:t xml:space="preserve">If </w:t>
            </w:r>
            <w:r w:rsidR="000A3219">
              <w:rPr>
                <w:rFonts w:ascii="Arial" w:eastAsia="Arial" w:hAnsi="Arial" w:cs="Arial"/>
                <w:sz w:val="22"/>
                <w:szCs w:val="22"/>
              </w:rPr>
              <w:t>yes,</w:t>
            </w:r>
            <w:r>
              <w:rPr>
                <w:rFonts w:ascii="Arial" w:eastAsia="Arial" w:hAnsi="Arial" w:cs="Arial"/>
                <w:sz w:val="22"/>
                <w:szCs w:val="22"/>
              </w:rPr>
              <w:t xml:space="preserve"> please provide details at 3.2</w:t>
            </w:r>
          </w:p>
        </w:tc>
      </w:tr>
    </w:tbl>
    <w:p w14:paraId="3F35BFE6" w14:textId="77777777" w:rsidR="00E96D42" w:rsidRDefault="00E96D42" w:rsidP="00E96D42">
      <w:pPr>
        <w:pStyle w:val="Normal1"/>
        <w:widowControl w:val="0"/>
        <w:spacing w:line="276" w:lineRule="auto"/>
        <w:ind w:left="567" w:right="283"/>
      </w:pPr>
    </w:p>
    <w:tbl>
      <w:tblPr>
        <w:tblW w:w="932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96D42" w14:paraId="4C199AF0" w14:textId="77777777" w:rsidTr="006A5953">
        <w:trPr>
          <w:jc w:val="center"/>
        </w:trPr>
        <w:tc>
          <w:tcPr>
            <w:tcW w:w="1257" w:type="dxa"/>
          </w:tcPr>
          <w:p w14:paraId="0C0FA32A" w14:textId="77777777" w:rsidR="00E96D42" w:rsidRDefault="00E96D42" w:rsidP="006A5953">
            <w:pPr>
              <w:pStyle w:val="Normal1"/>
              <w:spacing w:before="100"/>
              <w:ind w:left="397" w:right="283"/>
            </w:pPr>
            <w:r>
              <w:rPr>
                <w:rFonts w:ascii="Arial" w:eastAsia="Arial" w:hAnsi="Arial" w:cs="Arial"/>
                <w:sz w:val="22"/>
                <w:szCs w:val="22"/>
              </w:rPr>
              <w:t>3.2</w:t>
            </w:r>
          </w:p>
        </w:tc>
        <w:tc>
          <w:tcPr>
            <w:tcW w:w="4521" w:type="dxa"/>
          </w:tcPr>
          <w:p w14:paraId="4EF3361C" w14:textId="77777777" w:rsidR="00E96D42" w:rsidRDefault="00E96D42" w:rsidP="006A5953">
            <w:pPr>
              <w:pStyle w:val="Normal1"/>
              <w:spacing w:before="100"/>
              <w:ind w:left="397" w:right="283"/>
            </w:pPr>
            <w:r>
              <w:rPr>
                <w:rFonts w:ascii="Arial" w:eastAsia="Arial" w:hAnsi="Arial" w:cs="Arial"/>
                <w:sz w:val="22"/>
                <w:szCs w:val="22"/>
              </w:rPr>
              <w:t xml:space="preserve">If you have answered Yes to any of the above, explain what measures been taken to demonstrate the reliability of the organisation despite </w:t>
            </w:r>
            <w:r>
              <w:rPr>
                <w:rFonts w:ascii="Arial" w:eastAsia="Arial" w:hAnsi="Arial" w:cs="Arial"/>
                <w:sz w:val="22"/>
                <w:szCs w:val="22"/>
              </w:rPr>
              <w:lastRenderedPageBreak/>
              <w:t>the existence of a relevant ground for exclusion? (Self-Cleaning)</w:t>
            </w:r>
          </w:p>
        </w:tc>
        <w:sdt>
          <w:sdtPr>
            <w:rPr>
              <w:rStyle w:val="Style5"/>
            </w:rPr>
            <w:id w:val="-1379925604"/>
            <w:placeholder>
              <w:docPart w:val="A854B6A641824D0ABA3455F30D84EFDD"/>
            </w:placeholder>
            <w:showingPlcHdr/>
          </w:sdtPr>
          <w:sdtEndPr>
            <w:rPr>
              <w:rStyle w:val="DefaultParagraphFont"/>
              <w:rFonts w:ascii="Times New Roman" w:hAnsi="Times New Roman"/>
              <w:sz w:val="24"/>
            </w:rPr>
          </w:sdtEndPr>
          <w:sdtContent>
            <w:tc>
              <w:tcPr>
                <w:tcW w:w="3544" w:type="dxa"/>
              </w:tcPr>
              <w:p w14:paraId="636F9E52" w14:textId="77777777" w:rsidR="00E96D42" w:rsidRDefault="00E96D42" w:rsidP="006A5953">
                <w:pPr>
                  <w:pStyle w:val="Normal1"/>
                  <w:spacing w:before="100"/>
                  <w:ind w:left="397" w:right="283"/>
                </w:pPr>
                <w:r w:rsidRPr="006D29AB">
                  <w:rPr>
                    <w:rStyle w:val="PlaceholderText"/>
                    <w:rFonts w:eastAsiaTheme="minorHAnsi" w:cs="Arial"/>
                    <w:color w:val="auto"/>
                  </w:rPr>
                  <w:t>Click here to enter text.</w:t>
                </w:r>
              </w:p>
            </w:tc>
          </w:sdtContent>
        </w:sdt>
      </w:tr>
    </w:tbl>
    <w:p w14:paraId="0D59B94A" w14:textId="77777777" w:rsidR="00E96D42" w:rsidRPr="00284A3B" w:rsidRDefault="00E96D42" w:rsidP="00E96D42">
      <w:pPr>
        <w:rPr>
          <w:rFonts w:cs="Arial"/>
        </w:rPr>
        <w:sectPr w:rsidR="00E96D42" w:rsidRPr="00284A3B" w:rsidSect="00AF39DF">
          <w:pgSz w:w="11906" w:h="16838"/>
          <w:pgMar w:top="1559" w:right="1134" w:bottom="1134" w:left="1134" w:header="709" w:footer="709" w:gutter="0"/>
          <w:cols w:space="708"/>
          <w:docGrid w:linePitch="360"/>
        </w:sectPr>
      </w:pPr>
    </w:p>
    <w:p w14:paraId="2B84E2B5" w14:textId="6B20AB54" w:rsidR="00D13E6E" w:rsidRPr="00121D3B" w:rsidRDefault="008518BB" w:rsidP="00430C32">
      <w:pPr>
        <w:pStyle w:val="Heading1"/>
        <w:numPr>
          <w:ilvl w:val="0"/>
          <w:numId w:val="28"/>
        </w:numPr>
        <w:spacing w:before="0"/>
        <w:jc w:val="both"/>
        <w:rPr>
          <w:rFonts w:cs="Arial"/>
          <w:szCs w:val="22"/>
        </w:rPr>
      </w:pPr>
      <w:r w:rsidRPr="00121D3B">
        <w:rPr>
          <w:rFonts w:cs="Arial"/>
          <w:szCs w:val="22"/>
        </w:rPr>
        <w:lastRenderedPageBreak/>
        <w:t>Evaluation Questions</w:t>
      </w:r>
    </w:p>
    <w:p w14:paraId="42631A2D" w14:textId="321E08D1" w:rsidR="008518BB" w:rsidRPr="00121D3B" w:rsidRDefault="008518BB" w:rsidP="00DD5FDB">
      <w:pPr>
        <w:spacing w:after="0"/>
        <w:jc w:val="both"/>
        <w:rPr>
          <w:rFonts w:cs="Arial"/>
        </w:rPr>
      </w:pPr>
    </w:p>
    <w:p w14:paraId="454507B4" w14:textId="05698A30" w:rsidR="009E4314" w:rsidRPr="00121D3B" w:rsidRDefault="009E4314" w:rsidP="00DD5FDB">
      <w:pPr>
        <w:spacing w:after="0"/>
        <w:jc w:val="both"/>
        <w:rPr>
          <w:rFonts w:cs="Arial"/>
        </w:rPr>
      </w:pPr>
      <w:r w:rsidRPr="00121D3B">
        <w:rPr>
          <w:rFonts w:cs="Arial"/>
        </w:rPr>
        <w:t xml:space="preserve">Tenderers should provide a full response to </w:t>
      </w:r>
      <w:r w:rsidR="009A0B0D" w:rsidRPr="00121D3B">
        <w:rPr>
          <w:rFonts w:cs="Arial"/>
        </w:rPr>
        <w:t xml:space="preserve">all questions </w:t>
      </w:r>
      <w:r w:rsidRPr="00121D3B">
        <w:rPr>
          <w:rFonts w:cs="Arial"/>
        </w:rPr>
        <w:t>in this section. Tenderers should ensure they fully understand the requirement before answer</w:t>
      </w:r>
      <w:r w:rsidR="00B03325" w:rsidRPr="00121D3B">
        <w:rPr>
          <w:rFonts w:cs="Arial"/>
        </w:rPr>
        <w:t>ing</w:t>
      </w:r>
      <w:r w:rsidRPr="00121D3B">
        <w:rPr>
          <w:rFonts w:cs="Arial"/>
        </w:rPr>
        <w:t xml:space="preserve"> the following question</w:t>
      </w:r>
      <w:r w:rsidR="009A0B0D" w:rsidRPr="00121D3B">
        <w:rPr>
          <w:rFonts w:cs="Arial"/>
        </w:rPr>
        <w:t>s.</w:t>
      </w:r>
    </w:p>
    <w:p w14:paraId="7FB12F2D" w14:textId="77777777" w:rsidR="00DD5FDB" w:rsidRPr="00880747" w:rsidRDefault="00DD5FDB" w:rsidP="00DD5FDB">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9E4314" w:rsidRPr="00121D3B" w14:paraId="7476FAAA" w14:textId="77777777" w:rsidTr="00E03F4B">
        <w:tc>
          <w:tcPr>
            <w:tcW w:w="9520" w:type="dxa"/>
            <w:shd w:val="clear" w:color="auto" w:fill="DEEAF6" w:themeFill="accent5" w:themeFillTint="33"/>
          </w:tcPr>
          <w:p w14:paraId="1BC1CA34" w14:textId="23A4D400" w:rsidR="009E4314" w:rsidRPr="00121D3B" w:rsidRDefault="009E4314" w:rsidP="00DD5FDB">
            <w:pPr>
              <w:jc w:val="both"/>
              <w:rPr>
                <w:rFonts w:cs="Arial"/>
                <w:b/>
                <w:u w:val="single"/>
              </w:rPr>
            </w:pPr>
            <w:r w:rsidRPr="00121D3B">
              <w:rPr>
                <w:rFonts w:cs="Arial"/>
                <w:b/>
              </w:rPr>
              <w:t>Question 1</w:t>
            </w:r>
            <w:r w:rsidR="009A0B0D" w:rsidRPr="00121D3B">
              <w:rPr>
                <w:rFonts w:cs="Arial"/>
                <w:b/>
              </w:rPr>
              <w:t xml:space="preserve">: Word Count </w:t>
            </w:r>
            <w:r w:rsidR="00FE27E6">
              <w:rPr>
                <w:rFonts w:cs="Arial"/>
                <w:b/>
              </w:rPr>
              <w:t>2,</w:t>
            </w:r>
            <w:r w:rsidR="0089445A">
              <w:rPr>
                <w:rFonts w:cs="Arial"/>
                <w:b/>
              </w:rPr>
              <w:t>0</w:t>
            </w:r>
            <w:r w:rsidR="009A0B0D" w:rsidRPr="00121D3B">
              <w:rPr>
                <w:rFonts w:cs="Arial"/>
                <w:b/>
              </w:rPr>
              <w:t>00</w:t>
            </w:r>
          </w:p>
        </w:tc>
      </w:tr>
      <w:tr w:rsidR="009E4314" w:rsidRPr="00121D3B" w14:paraId="6F58BA5D" w14:textId="77777777" w:rsidTr="00B03325">
        <w:tc>
          <w:tcPr>
            <w:tcW w:w="9520" w:type="dxa"/>
          </w:tcPr>
          <w:p w14:paraId="137B3A6E" w14:textId="77777777" w:rsidR="009E4314" w:rsidRPr="00121D3B" w:rsidRDefault="009E4314" w:rsidP="00DD5FDB">
            <w:pPr>
              <w:jc w:val="both"/>
              <w:rPr>
                <w:rFonts w:cs="Arial"/>
                <w:i/>
                <w:color w:val="000000" w:themeColor="text1"/>
              </w:rPr>
            </w:pPr>
          </w:p>
          <w:p w14:paraId="75E32D8F" w14:textId="16C5A0D6" w:rsidR="009A0B0D" w:rsidRPr="00121D3B" w:rsidRDefault="009A0B0D" w:rsidP="009A0B0D">
            <w:pPr>
              <w:pStyle w:val="Normal1"/>
              <w:ind w:right="283"/>
              <w:jc w:val="both"/>
              <w:rPr>
                <w:rFonts w:ascii="Arial" w:eastAsia="Arial" w:hAnsi="Arial" w:cs="Arial"/>
                <w:sz w:val="22"/>
                <w:szCs w:val="22"/>
              </w:rPr>
            </w:pPr>
            <w:r w:rsidRPr="00121D3B">
              <w:rPr>
                <w:rFonts w:ascii="Arial" w:eastAsia="Arial" w:hAnsi="Arial" w:cs="Arial"/>
                <w:sz w:val="22"/>
                <w:szCs w:val="22"/>
              </w:rPr>
              <w:t>Please provide detail</w:t>
            </w:r>
            <w:r w:rsidR="005B2945">
              <w:rPr>
                <w:rFonts w:ascii="Arial" w:eastAsia="Arial" w:hAnsi="Arial" w:cs="Arial"/>
                <w:sz w:val="22"/>
                <w:szCs w:val="22"/>
              </w:rPr>
              <w:t>s</w:t>
            </w:r>
            <w:r w:rsidRPr="00121D3B">
              <w:rPr>
                <w:rFonts w:ascii="Arial" w:eastAsia="Arial" w:hAnsi="Arial" w:cs="Arial"/>
                <w:sz w:val="22"/>
                <w:szCs w:val="22"/>
              </w:rPr>
              <w:t xml:space="preserve"> of experiences your </w:t>
            </w:r>
            <w:r w:rsidR="00304680" w:rsidRPr="00121D3B">
              <w:rPr>
                <w:rFonts w:ascii="Arial" w:eastAsia="Arial" w:hAnsi="Arial" w:cs="Arial"/>
                <w:sz w:val="22"/>
                <w:szCs w:val="22"/>
              </w:rPr>
              <w:t>organisation</w:t>
            </w:r>
            <w:r w:rsidRPr="00121D3B">
              <w:rPr>
                <w:rFonts w:ascii="Arial" w:eastAsia="Arial" w:hAnsi="Arial" w:cs="Arial"/>
                <w:sz w:val="22"/>
                <w:szCs w:val="22"/>
              </w:rPr>
              <w:t xml:space="preserve"> has of delivering an Independent Visitor Regulation 44 service or similar.</w:t>
            </w:r>
          </w:p>
          <w:p w14:paraId="42D378F1" w14:textId="77777777" w:rsidR="00304680" w:rsidRPr="00121D3B" w:rsidRDefault="00304680" w:rsidP="00304680">
            <w:pPr>
              <w:pStyle w:val="Normal1"/>
              <w:widowControl w:val="0"/>
              <w:ind w:left="397" w:right="283"/>
              <w:rPr>
                <w:rFonts w:ascii="Arial" w:eastAsia="Arial" w:hAnsi="Arial" w:cs="Arial"/>
                <w:b/>
                <w:sz w:val="22"/>
                <w:szCs w:val="22"/>
              </w:rPr>
            </w:pPr>
          </w:p>
          <w:p w14:paraId="3DCE1BD5" w14:textId="10E52BF1" w:rsidR="00304680" w:rsidRPr="00121D3B" w:rsidRDefault="00304680" w:rsidP="00304680">
            <w:pPr>
              <w:pStyle w:val="Normal1"/>
              <w:widowControl w:val="0"/>
              <w:ind w:left="397" w:right="283"/>
              <w:rPr>
                <w:rFonts w:ascii="Arial" w:eastAsia="Arial" w:hAnsi="Arial" w:cs="Arial"/>
                <w:sz w:val="22"/>
                <w:szCs w:val="22"/>
              </w:rPr>
            </w:pPr>
            <w:r w:rsidRPr="00121D3B">
              <w:rPr>
                <w:rFonts w:ascii="Arial" w:eastAsia="Arial" w:hAnsi="Arial" w:cs="Arial"/>
                <w:b/>
                <w:sz w:val="22"/>
                <w:szCs w:val="22"/>
              </w:rPr>
              <w:t>Evaluation criteria for this question:</w:t>
            </w:r>
          </w:p>
          <w:p w14:paraId="77DBC9A0" w14:textId="77777777" w:rsidR="005D5FD3" w:rsidRPr="005D5FD3" w:rsidRDefault="005D5FD3" w:rsidP="005D5FD3">
            <w:pPr>
              <w:pStyle w:val="Normal1"/>
              <w:widowControl w:val="0"/>
              <w:numPr>
                <w:ilvl w:val="0"/>
                <w:numId w:val="30"/>
              </w:numPr>
              <w:autoSpaceDE w:val="0"/>
              <w:autoSpaceDN w:val="0"/>
              <w:ind w:right="283"/>
              <w:rPr>
                <w:rFonts w:ascii="Arial" w:eastAsia="Arial" w:hAnsi="Arial" w:cs="Arial"/>
                <w:sz w:val="22"/>
                <w:szCs w:val="22"/>
              </w:rPr>
            </w:pPr>
            <w:r w:rsidRPr="005D5FD3">
              <w:rPr>
                <w:rFonts w:ascii="Arial" w:eastAsia="Arial" w:hAnsi="Arial" w:cs="Arial"/>
                <w:sz w:val="22"/>
                <w:szCs w:val="22"/>
              </w:rPr>
              <w:t>Bidder clearly demonstrates examples of suitable relevant experiences.</w:t>
            </w:r>
          </w:p>
          <w:p w14:paraId="45D2F6C9" w14:textId="77777777" w:rsidR="005D5FD3" w:rsidRPr="005D5FD3" w:rsidRDefault="005D5FD3" w:rsidP="005D5FD3">
            <w:pPr>
              <w:pStyle w:val="ListParagraph"/>
              <w:widowControl w:val="0"/>
              <w:numPr>
                <w:ilvl w:val="0"/>
                <w:numId w:val="30"/>
              </w:numPr>
              <w:autoSpaceDE w:val="0"/>
              <w:autoSpaceDN w:val="0"/>
              <w:contextualSpacing w:val="0"/>
              <w:rPr>
                <w:rFonts w:cs="Arial"/>
              </w:rPr>
            </w:pPr>
            <w:proofErr w:type="gramStart"/>
            <w:r w:rsidRPr="005D5FD3">
              <w:rPr>
                <w:rFonts w:eastAsia="Arial" w:cs="Arial"/>
                <w:lang w:val="en-US"/>
              </w:rPr>
              <w:t>Track record</w:t>
            </w:r>
            <w:proofErr w:type="gramEnd"/>
            <w:r w:rsidRPr="005D5FD3">
              <w:rPr>
                <w:rFonts w:eastAsia="Arial" w:cs="Arial"/>
                <w:lang w:val="en-US"/>
              </w:rPr>
              <w:t xml:space="preserve"> in delivering similar services or evidence of appropriate systems infrastructure</w:t>
            </w:r>
            <w:r w:rsidRPr="005D5FD3">
              <w:rPr>
                <w:rFonts w:cs="Arial"/>
              </w:rPr>
              <w:t>s</w:t>
            </w:r>
            <w:r w:rsidRPr="005D5FD3">
              <w:rPr>
                <w:rFonts w:eastAsia="Arial" w:cs="Arial"/>
                <w:lang w:val="en-US"/>
              </w:rPr>
              <w:t xml:space="preserve"> demonstrating the Bidder’s capability and capacity to deliver the requirements.</w:t>
            </w:r>
          </w:p>
          <w:p w14:paraId="57FDB5E3" w14:textId="77777777" w:rsidR="009E4314" w:rsidRPr="00A94EE4" w:rsidRDefault="005D5FD3" w:rsidP="005D5FD3">
            <w:pPr>
              <w:pStyle w:val="Normal1"/>
              <w:numPr>
                <w:ilvl w:val="0"/>
                <w:numId w:val="30"/>
              </w:numPr>
              <w:ind w:right="283"/>
              <w:jc w:val="both"/>
              <w:rPr>
                <w:rFonts w:ascii="Arial" w:eastAsia="Arial" w:hAnsi="Arial" w:cs="Arial"/>
                <w:sz w:val="22"/>
                <w:szCs w:val="22"/>
              </w:rPr>
            </w:pPr>
            <w:r w:rsidRPr="005D5FD3">
              <w:rPr>
                <w:rFonts w:ascii="Arial" w:hAnsi="Arial" w:cs="Arial"/>
                <w:sz w:val="22"/>
                <w:szCs w:val="22"/>
              </w:rPr>
              <w:t>Bidder demonstrates having suitably trained and qualified staff in place to deliver requirements.</w:t>
            </w:r>
          </w:p>
          <w:p w14:paraId="3F3F02BC" w14:textId="5DA32CE2" w:rsidR="00A94EE4" w:rsidRPr="00121D3B" w:rsidRDefault="00A94EE4" w:rsidP="00A94EE4">
            <w:pPr>
              <w:pStyle w:val="Normal1"/>
              <w:ind w:left="1117" w:right="283"/>
              <w:jc w:val="both"/>
              <w:rPr>
                <w:rFonts w:ascii="Arial" w:eastAsia="Arial" w:hAnsi="Arial" w:cs="Arial"/>
                <w:sz w:val="22"/>
                <w:szCs w:val="22"/>
              </w:rPr>
            </w:pPr>
          </w:p>
        </w:tc>
      </w:tr>
      <w:tr w:rsidR="00B03325" w:rsidRPr="00121D3B" w14:paraId="08226482" w14:textId="77777777" w:rsidTr="00B03325">
        <w:tc>
          <w:tcPr>
            <w:tcW w:w="9520" w:type="dxa"/>
          </w:tcPr>
          <w:p w14:paraId="2A1BD0B4" w14:textId="17E25C24" w:rsidR="00B03325" w:rsidRPr="00121D3B" w:rsidRDefault="00B03325" w:rsidP="00DD5FDB">
            <w:pPr>
              <w:jc w:val="both"/>
              <w:rPr>
                <w:rFonts w:cs="Arial"/>
                <w:i/>
                <w:color w:val="000000" w:themeColor="text1"/>
              </w:rPr>
            </w:pPr>
            <w:r w:rsidRPr="00121D3B">
              <w:rPr>
                <w:rFonts w:cs="Arial"/>
                <w:b/>
              </w:rPr>
              <w:t>Question Weighting:</w:t>
            </w:r>
          </w:p>
        </w:tc>
      </w:tr>
      <w:tr w:rsidR="00B03325" w:rsidRPr="00121D3B" w14:paraId="777799B5" w14:textId="77777777" w:rsidTr="00B03325">
        <w:tc>
          <w:tcPr>
            <w:tcW w:w="9520" w:type="dxa"/>
          </w:tcPr>
          <w:p w14:paraId="531C15A7" w14:textId="0565BE13" w:rsidR="00B03325" w:rsidRPr="00121D3B" w:rsidRDefault="00266D4A" w:rsidP="00DD5FDB">
            <w:pPr>
              <w:jc w:val="both"/>
              <w:rPr>
                <w:rFonts w:cs="Arial"/>
                <w:i/>
                <w:color w:val="000000" w:themeColor="text1"/>
              </w:rPr>
            </w:pPr>
            <w:r>
              <w:rPr>
                <w:rFonts w:cs="Arial"/>
                <w:i/>
                <w:color w:val="000000" w:themeColor="text1"/>
              </w:rPr>
              <w:t>20</w:t>
            </w:r>
            <w:r w:rsidR="00B03325" w:rsidRPr="00121D3B">
              <w:rPr>
                <w:rFonts w:cs="Arial"/>
                <w:i/>
                <w:color w:val="000000" w:themeColor="text1"/>
              </w:rPr>
              <w:t>%</w:t>
            </w:r>
          </w:p>
        </w:tc>
      </w:tr>
      <w:tr w:rsidR="00B03325" w:rsidRPr="00121D3B" w14:paraId="47FF3CD4" w14:textId="77777777" w:rsidTr="00B03325">
        <w:tc>
          <w:tcPr>
            <w:tcW w:w="9520" w:type="dxa"/>
          </w:tcPr>
          <w:p w14:paraId="51D73453" w14:textId="3F598246" w:rsidR="00B03325" w:rsidRPr="00121D3B" w:rsidRDefault="00B03325" w:rsidP="00DD5FDB">
            <w:pPr>
              <w:jc w:val="both"/>
              <w:rPr>
                <w:rFonts w:cs="Arial"/>
                <w:i/>
                <w:color w:val="000000" w:themeColor="text1"/>
              </w:rPr>
            </w:pPr>
            <w:r w:rsidRPr="00121D3B">
              <w:rPr>
                <w:rFonts w:cs="Arial"/>
                <w:b/>
              </w:rPr>
              <w:t>Maximum Word Count:</w:t>
            </w:r>
          </w:p>
        </w:tc>
      </w:tr>
      <w:tr w:rsidR="00B03325" w:rsidRPr="00121D3B" w14:paraId="17933965" w14:textId="77777777" w:rsidTr="00B03325">
        <w:tc>
          <w:tcPr>
            <w:tcW w:w="9520" w:type="dxa"/>
          </w:tcPr>
          <w:p w14:paraId="2D906584" w14:textId="54885674" w:rsidR="00B03325" w:rsidRPr="00880747" w:rsidRDefault="00877A8F" w:rsidP="00DD5FDB">
            <w:pPr>
              <w:jc w:val="both"/>
              <w:rPr>
                <w:rFonts w:cs="Arial"/>
                <w:i/>
                <w:highlight w:val="lightGray"/>
              </w:rPr>
            </w:pPr>
            <w:r>
              <w:rPr>
                <w:rFonts w:cs="Arial"/>
                <w:i/>
              </w:rPr>
              <w:t>20</w:t>
            </w:r>
            <w:r w:rsidR="00121D3B" w:rsidRPr="00121D3B">
              <w:rPr>
                <w:rFonts w:cs="Arial"/>
                <w:i/>
              </w:rPr>
              <w:t>00</w:t>
            </w:r>
          </w:p>
        </w:tc>
      </w:tr>
      <w:tr w:rsidR="009E4314" w:rsidRPr="00121D3B" w14:paraId="1FE7C75A" w14:textId="77777777" w:rsidTr="00B03325">
        <w:tc>
          <w:tcPr>
            <w:tcW w:w="9520" w:type="dxa"/>
          </w:tcPr>
          <w:p w14:paraId="40B1FD1B" w14:textId="77777777" w:rsidR="009E4314" w:rsidRPr="00121D3B" w:rsidRDefault="009E4314" w:rsidP="00DD5FDB">
            <w:pPr>
              <w:jc w:val="both"/>
              <w:rPr>
                <w:rFonts w:cs="Arial"/>
                <w:b/>
              </w:rPr>
            </w:pPr>
            <w:r w:rsidRPr="00121D3B">
              <w:rPr>
                <w:rFonts w:cs="Arial"/>
                <w:b/>
              </w:rPr>
              <w:t>[Enter response here]</w:t>
            </w:r>
          </w:p>
          <w:p w14:paraId="0747C429" w14:textId="4A226C4B" w:rsidR="009E4314" w:rsidRPr="00121D3B" w:rsidRDefault="009E4314" w:rsidP="00DD5FDB">
            <w:pPr>
              <w:jc w:val="both"/>
              <w:rPr>
                <w:rFonts w:cs="Arial"/>
                <w:b/>
              </w:rPr>
            </w:pPr>
          </w:p>
          <w:p w14:paraId="673D1A15" w14:textId="035BAE52" w:rsidR="009E4314" w:rsidRDefault="009E4314" w:rsidP="00DD5FDB">
            <w:pPr>
              <w:jc w:val="both"/>
              <w:rPr>
                <w:rFonts w:cs="Arial"/>
                <w:b/>
              </w:rPr>
            </w:pPr>
          </w:p>
          <w:p w14:paraId="6F3B1F08" w14:textId="77777777" w:rsidR="005B2945" w:rsidRPr="00121D3B" w:rsidRDefault="005B2945" w:rsidP="00DD5FDB">
            <w:pPr>
              <w:jc w:val="both"/>
              <w:rPr>
                <w:rFonts w:cs="Arial"/>
                <w:b/>
              </w:rPr>
            </w:pPr>
          </w:p>
          <w:p w14:paraId="79FDFD35" w14:textId="77777777" w:rsidR="009E4314" w:rsidRPr="00121D3B" w:rsidRDefault="009E4314" w:rsidP="00DD5FDB">
            <w:pPr>
              <w:jc w:val="both"/>
              <w:rPr>
                <w:rFonts w:cs="Arial"/>
                <w:b/>
              </w:rPr>
            </w:pPr>
          </w:p>
        </w:tc>
      </w:tr>
      <w:tr w:rsidR="009E4314" w:rsidRPr="00121D3B" w14:paraId="59CB042E" w14:textId="77777777" w:rsidTr="00B03325">
        <w:tc>
          <w:tcPr>
            <w:tcW w:w="9520" w:type="dxa"/>
          </w:tcPr>
          <w:p w14:paraId="19D78D28" w14:textId="3DD64273" w:rsidR="009E4314" w:rsidRPr="00121D3B" w:rsidRDefault="009E4314" w:rsidP="00DD5FDB">
            <w:pPr>
              <w:jc w:val="both"/>
              <w:rPr>
                <w:rFonts w:cs="Arial"/>
                <w:color w:val="FF0000"/>
              </w:rPr>
            </w:pPr>
            <w:r w:rsidRPr="00121D3B">
              <w:rPr>
                <w:rFonts w:cs="Arial"/>
                <w:b/>
              </w:rPr>
              <w:t xml:space="preserve">Score </w:t>
            </w:r>
            <w:r w:rsidR="00345C2E">
              <w:rPr>
                <w:rFonts w:cs="Arial"/>
                <w:b/>
              </w:rPr>
              <w:t xml:space="preserve">minimum of 2 required </w:t>
            </w:r>
          </w:p>
          <w:p w14:paraId="7D4EF99D" w14:textId="77777777" w:rsidR="009E4314" w:rsidRPr="00121D3B" w:rsidRDefault="009E4314" w:rsidP="00DD5FDB">
            <w:pPr>
              <w:jc w:val="both"/>
              <w:rPr>
                <w:rFonts w:cs="Arial"/>
                <w:b/>
                <w:u w:val="single"/>
              </w:rPr>
            </w:pPr>
          </w:p>
        </w:tc>
      </w:tr>
    </w:tbl>
    <w:p w14:paraId="3069514B" w14:textId="77777777" w:rsidR="00DD5FDB" w:rsidRPr="00880747" w:rsidRDefault="00DD5FDB" w:rsidP="009A0B0D">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650867" w:rsidRPr="00121D3B" w14:paraId="2D102C73" w14:textId="77777777" w:rsidTr="00E03F4B">
        <w:tc>
          <w:tcPr>
            <w:tcW w:w="9520" w:type="dxa"/>
            <w:shd w:val="clear" w:color="auto" w:fill="DEEAF6" w:themeFill="accent5" w:themeFillTint="33"/>
          </w:tcPr>
          <w:p w14:paraId="1C817271" w14:textId="2B39899D" w:rsidR="00650867" w:rsidRPr="00121D3B" w:rsidRDefault="00650867" w:rsidP="00DD5FDB">
            <w:pPr>
              <w:jc w:val="both"/>
              <w:rPr>
                <w:rFonts w:cs="Arial"/>
                <w:b/>
                <w:u w:val="single"/>
              </w:rPr>
            </w:pPr>
            <w:r w:rsidRPr="00121D3B">
              <w:rPr>
                <w:rFonts w:cs="Arial"/>
                <w:b/>
              </w:rPr>
              <w:t xml:space="preserve">Question </w:t>
            </w:r>
            <w:r w:rsidR="00304680" w:rsidRPr="00121D3B">
              <w:rPr>
                <w:rFonts w:cs="Arial"/>
                <w:b/>
                <w:bCs/>
              </w:rPr>
              <w:t>2</w:t>
            </w:r>
            <w:r w:rsidR="00304680" w:rsidRPr="00121D3B">
              <w:rPr>
                <w:rFonts w:cs="Arial"/>
              </w:rPr>
              <w:t xml:space="preserve">: </w:t>
            </w:r>
            <w:r w:rsidR="00304680" w:rsidRPr="00121D3B">
              <w:rPr>
                <w:rFonts w:cs="Arial"/>
                <w:b/>
                <w:bCs/>
              </w:rPr>
              <w:t xml:space="preserve">Word Count </w:t>
            </w:r>
            <w:r w:rsidR="00FE27E6">
              <w:rPr>
                <w:rFonts w:cs="Arial"/>
                <w:b/>
                <w:bCs/>
              </w:rPr>
              <w:t>1,</w:t>
            </w:r>
            <w:r w:rsidR="00304680" w:rsidRPr="00121D3B">
              <w:rPr>
                <w:rFonts w:cs="Arial"/>
                <w:b/>
                <w:bCs/>
              </w:rPr>
              <w:t>000</w:t>
            </w:r>
          </w:p>
        </w:tc>
      </w:tr>
      <w:tr w:rsidR="00650867" w:rsidRPr="00121D3B" w14:paraId="0E39F335" w14:textId="77777777" w:rsidTr="006A5953">
        <w:tc>
          <w:tcPr>
            <w:tcW w:w="9520" w:type="dxa"/>
          </w:tcPr>
          <w:p w14:paraId="66F2E8C2" w14:textId="77777777" w:rsidR="00A94EE4" w:rsidRDefault="00A94EE4" w:rsidP="00DD5FDB">
            <w:pPr>
              <w:jc w:val="both"/>
              <w:rPr>
                <w:rFonts w:eastAsia="Arial" w:cs="Arial"/>
              </w:rPr>
            </w:pPr>
          </w:p>
          <w:p w14:paraId="6085F19F" w14:textId="5FC01502" w:rsidR="00650867" w:rsidRPr="00121D3B" w:rsidRDefault="005D5FD3" w:rsidP="00DD5FDB">
            <w:pPr>
              <w:jc w:val="both"/>
              <w:rPr>
                <w:rFonts w:cs="Arial"/>
                <w:i/>
                <w:color w:val="000000" w:themeColor="text1"/>
              </w:rPr>
            </w:pPr>
            <w:r w:rsidRPr="00121D3B">
              <w:rPr>
                <w:rFonts w:eastAsia="Arial" w:cs="Arial"/>
              </w:rPr>
              <w:t>In relation to previous experience, please provide evidence to demonstrate how your organisation has delivered and embedded improvements through the Independent Visitor role or similar.</w:t>
            </w:r>
          </w:p>
          <w:p w14:paraId="16D24AD5" w14:textId="77777777" w:rsidR="00304680" w:rsidRPr="00121D3B" w:rsidRDefault="00304680" w:rsidP="00304680">
            <w:pPr>
              <w:pStyle w:val="Normal1"/>
              <w:widowControl w:val="0"/>
              <w:ind w:left="397" w:right="283"/>
              <w:rPr>
                <w:rFonts w:ascii="Arial" w:eastAsia="Arial" w:hAnsi="Arial" w:cs="Arial"/>
                <w:sz w:val="22"/>
                <w:szCs w:val="22"/>
              </w:rPr>
            </w:pPr>
            <w:r w:rsidRPr="00121D3B">
              <w:rPr>
                <w:rFonts w:ascii="Arial" w:eastAsia="Arial" w:hAnsi="Arial" w:cs="Arial"/>
                <w:b/>
                <w:sz w:val="22"/>
                <w:szCs w:val="22"/>
              </w:rPr>
              <w:t>Evaluation criteria for this question:</w:t>
            </w:r>
          </w:p>
          <w:p w14:paraId="2FB280C0" w14:textId="77777777" w:rsidR="005D5FD3" w:rsidRPr="00121D3B" w:rsidRDefault="005D5FD3" w:rsidP="005D5FD3">
            <w:pPr>
              <w:pStyle w:val="Normal1"/>
              <w:widowControl w:val="0"/>
              <w:numPr>
                <w:ilvl w:val="0"/>
                <w:numId w:val="31"/>
              </w:numPr>
              <w:autoSpaceDE w:val="0"/>
              <w:autoSpaceDN w:val="0"/>
              <w:ind w:left="1080" w:right="283"/>
              <w:rPr>
                <w:rFonts w:ascii="Arial" w:eastAsia="Arial" w:hAnsi="Arial" w:cs="Arial"/>
                <w:sz w:val="22"/>
                <w:szCs w:val="22"/>
              </w:rPr>
            </w:pPr>
            <w:r w:rsidRPr="00121D3B">
              <w:rPr>
                <w:rFonts w:ascii="Arial" w:eastAsia="Arial" w:hAnsi="Arial" w:cs="Arial"/>
                <w:sz w:val="22"/>
                <w:szCs w:val="22"/>
              </w:rPr>
              <w:t xml:space="preserve">Bidder clearly demonstrates suitable relevant experience </w:t>
            </w:r>
            <w:r>
              <w:rPr>
                <w:rFonts w:ascii="Arial" w:eastAsia="Arial" w:hAnsi="Arial" w:cs="Arial"/>
                <w:sz w:val="22"/>
                <w:szCs w:val="22"/>
              </w:rPr>
              <w:t xml:space="preserve">though examples of improvements that have embedded in relation to the independent visitor role or similar. </w:t>
            </w:r>
          </w:p>
          <w:p w14:paraId="033CB33B" w14:textId="4B0C77AD" w:rsidR="00650867" w:rsidRPr="005D5FD3" w:rsidRDefault="005D5FD3" w:rsidP="005D5FD3">
            <w:pPr>
              <w:pStyle w:val="Normal1"/>
              <w:widowControl w:val="0"/>
              <w:numPr>
                <w:ilvl w:val="0"/>
                <w:numId w:val="31"/>
              </w:numPr>
              <w:autoSpaceDE w:val="0"/>
              <w:autoSpaceDN w:val="0"/>
              <w:ind w:left="1080" w:right="283"/>
              <w:rPr>
                <w:rFonts w:ascii="Arial" w:eastAsia="Arial" w:hAnsi="Arial" w:cs="Arial"/>
                <w:sz w:val="22"/>
                <w:szCs w:val="22"/>
              </w:rPr>
            </w:pPr>
            <w:r w:rsidRPr="00121D3B">
              <w:rPr>
                <w:rFonts w:ascii="Arial" w:eastAsia="Arial" w:hAnsi="Arial" w:cs="Arial"/>
                <w:sz w:val="22"/>
                <w:szCs w:val="22"/>
              </w:rPr>
              <w:t>Bidder</w:t>
            </w:r>
            <w:r>
              <w:rPr>
                <w:rFonts w:ascii="Arial" w:eastAsia="Arial" w:hAnsi="Arial" w:cs="Arial"/>
                <w:sz w:val="22"/>
                <w:szCs w:val="22"/>
              </w:rPr>
              <w:t xml:space="preserve"> </w:t>
            </w:r>
            <w:r w:rsidRPr="00121D3B">
              <w:rPr>
                <w:rFonts w:ascii="Arial" w:eastAsia="Arial" w:hAnsi="Arial" w:cs="Arial"/>
                <w:sz w:val="22"/>
                <w:szCs w:val="22"/>
              </w:rPr>
              <w:t xml:space="preserve">demonstrates evidence </w:t>
            </w:r>
            <w:r>
              <w:rPr>
                <w:rFonts w:ascii="Arial" w:eastAsia="Arial" w:hAnsi="Arial" w:cs="Arial"/>
                <w:sz w:val="22"/>
                <w:szCs w:val="22"/>
              </w:rPr>
              <w:t xml:space="preserve">of professional relationship building and feedback. </w:t>
            </w:r>
          </w:p>
          <w:p w14:paraId="4AB49EB9" w14:textId="77777777" w:rsidR="00650867" w:rsidRPr="00121D3B" w:rsidRDefault="00650867" w:rsidP="00DD5FDB">
            <w:pPr>
              <w:jc w:val="both"/>
              <w:rPr>
                <w:rFonts w:cs="Arial"/>
                <w:b/>
                <w:u w:val="single"/>
              </w:rPr>
            </w:pPr>
          </w:p>
        </w:tc>
      </w:tr>
      <w:tr w:rsidR="00650867" w:rsidRPr="00121D3B" w14:paraId="4429281F" w14:textId="77777777" w:rsidTr="006A5953">
        <w:tc>
          <w:tcPr>
            <w:tcW w:w="9520" w:type="dxa"/>
          </w:tcPr>
          <w:p w14:paraId="6033F41F" w14:textId="0AC4CDF5" w:rsidR="00650867" w:rsidRPr="00121D3B" w:rsidRDefault="00650867" w:rsidP="00DD5FDB">
            <w:pPr>
              <w:jc w:val="both"/>
              <w:rPr>
                <w:rFonts w:cs="Arial"/>
                <w:i/>
                <w:color w:val="000000" w:themeColor="text1"/>
              </w:rPr>
            </w:pPr>
            <w:r w:rsidRPr="00121D3B">
              <w:rPr>
                <w:rFonts w:cs="Arial"/>
                <w:b/>
              </w:rPr>
              <w:t>Question Weighting:</w:t>
            </w:r>
            <w:r w:rsidR="00304680" w:rsidRPr="00121D3B">
              <w:rPr>
                <w:rFonts w:cs="Arial"/>
                <w:b/>
              </w:rPr>
              <w:t xml:space="preserve"> </w:t>
            </w:r>
          </w:p>
        </w:tc>
      </w:tr>
      <w:tr w:rsidR="00650867" w:rsidRPr="00121D3B" w14:paraId="47DF04F6" w14:textId="77777777" w:rsidTr="006A5953">
        <w:tc>
          <w:tcPr>
            <w:tcW w:w="9520" w:type="dxa"/>
          </w:tcPr>
          <w:p w14:paraId="79F50573" w14:textId="7C4AB2D3" w:rsidR="00650867" w:rsidRPr="00121D3B" w:rsidRDefault="00266D4A" w:rsidP="00DD5FDB">
            <w:pPr>
              <w:jc w:val="both"/>
              <w:rPr>
                <w:rFonts w:cs="Arial"/>
              </w:rPr>
            </w:pPr>
            <w:r>
              <w:rPr>
                <w:rFonts w:cs="Arial"/>
              </w:rPr>
              <w:t>15</w:t>
            </w:r>
            <w:r w:rsidR="005055A7" w:rsidRPr="00121D3B">
              <w:rPr>
                <w:rFonts w:cs="Arial"/>
              </w:rPr>
              <w:t>%</w:t>
            </w:r>
          </w:p>
        </w:tc>
      </w:tr>
      <w:tr w:rsidR="00650867" w:rsidRPr="00121D3B" w14:paraId="6F61CAA5" w14:textId="77777777" w:rsidTr="006A5953">
        <w:tc>
          <w:tcPr>
            <w:tcW w:w="9520" w:type="dxa"/>
          </w:tcPr>
          <w:p w14:paraId="51CE38B1" w14:textId="77777777" w:rsidR="00650867" w:rsidRPr="00121D3B" w:rsidRDefault="00650867" w:rsidP="00DD5FDB">
            <w:pPr>
              <w:jc w:val="both"/>
              <w:rPr>
                <w:rFonts w:cs="Arial"/>
                <w:i/>
                <w:color w:val="000000" w:themeColor="text1"/>
              </w:rPr>
            </w:pPr>
            <w:r w:rsidRPr="00121D3B">
              <w:rPr>
                <w:rFonts w:cs="Arial"/>
                <w:b/>
              </w:rPr>
              <w:t>Maximum Word Count:</w:t>
            </w:r>
          </w:p>
        </w:tc>
      </w:tr>
      <w:tr w:rsidR="00650867" w:rsidRPr="00121D3B" w14:paraId="7F423641" w14:textId="77777777" w:rsidTr="006A5953">
        <w:tc>
          <w:tcPr>
            <w:tcW w:w="9520" w:type="dxa"/>
          </w:tcPr>
          <w:p w14:paraId="6B4CE035" w14:textId="250306A1" w:rsidR="00650867" w:rsidRPr="00121D3B" w:rsidRDefault="00877A8F" w:rsidP="00DD5FDB">
            <w:pPr>
              <w:jc w:val="both"/>
              <w:rPr>
                <w:rFonts w:cs="Arial"/>
              </w:rPr>
            </w:pPr>
            <w:r>
              <w:rPr>
                <w:rFonts w:cs="Arial"/>
              </w:rPr>
              <w:t>1</w:t>
            </w:r>
            <w:r w:rsidR="00304680" w:rsidRPr="00121D3B">
              <w:rPr>
                <w:rFonts w:cs="Arial"/>
              </w:rPr>
              <w:t>000</w:t>
            </w:r>
          </w:p>
        </w:tc>
      </w:tr>
      <w:tr w:rsidR="00650867" w:rsidRPr="00121D3B" w14:paraId="3D0D6C3E" w14:textId="77777777" w:rsidTr="006A5953">
        <w:tc>
          <w:tcPr>
            <w:tcW w:w="9520" w:type="dxa"/>
          </w:tcPr>
          <w:p w14:paraId="2A28561F" w14:textId="36B8013F" w:rsidR="00650867" w:rsidRDefault="00650867" w:rsidP="00DD5FDB">
            <w:pPr>
              <w:jc w:val="both"/>
              <w:rPr>
                <w:rFonts w:cs="Arial"/>
                <w:b/>
              </w:rPr>
            </w:pPr>
            <w:r w:rsidRPr="00121D3B">
              <w:rPr>
                <w:rFonts w:cs="Arial"/>
                <w:b/>
              </w:rPr>
              <w:t>[Enter response here]</w:t>
            </w:r>
          </w:p>
          <w:p w14:paraId="4C148DA6" w14:textId="4B8B093F" w:rsidR="005B2945" w:rsidRDefault="005B2945" w:rsidP="00DD5FDB">
            <w:pPr>
              <w:jc w:val="both"/>
              <w:rPr>
                <w:rFonts w:cs="Arial"/>
                <w:b/>
              </w:rPr>
            </w:pPr>
          </w:p>
          <w:p w14:paraId="2FEE9DF7" w14:textId="702ECBAB" w:rsidR="005B2945" w:rsidRDefault="005B2945" w:rsidP="00DD5FDB">
            <w:pPr>
              <w:jc w:val="both"/>
              <w:rPr>
                <w:rFonts w:cs="Arial"/>
                <w:b/>
              </w:rPr>
            </w:pPr>
          </w:p>
          <w:p w14:paraId="6D8E3387" w14:textId="77777777" w:rsidR="005B2945" w:rsidRPr="00121D3B" w:rsidRDefault="005B2945" w:rsidP="00DD5FDB">
            <w:pPr>
              <w:jc w:val="both"/>
              <w:rPr>
                <w:rFonts w:cs="Arial"/>
                <w:b/>
              </w:rPr>
            </w:pPr>
          </w:p>
          <w:p w14:paraId="4A5F174B" w14:textId="77777777" w:rsidR="00650867" w:rsidRPr="00121D3B" w:rsidRDefault="00650867" w:rsidP="00DD5FDB">
            <w:pPr>
              <w:jc w:val="both"/>
              <w:rPr>
                <w:rFonts w:cs="Arial"/>
                <w:b/>
              </w:rPr>
            </w:pPr>
          </w:p>
        </w:tc>
      </w:tr>
      <w:tr w:rsidR="00650867" w:rsidRPr="00121D3B" w14:paraId="17733638" w14:textId="77777777" w:rsidTr="006A5953">
        <w:tc>
          <w:tcPr>
            <w:tcW w:w="9520" w:type="dxa"/>
          </w:tcPr>
          <w:p w14:paraId="25931AAD" w14:textId="6746DE01" w:rsidR="00650867" w:rsidRPr="00121D3B" w:rsidRDefault="00650867" w:rsidP="00345C2E">
            <w:pPr>
              <w:jc w:val="both"/>
              <w:rPr>
                <w:rFonts w:cs="Arial"/>
                <w:b/>
                <w:u w:val="single"/>
              </w:rPr>
            </w:pPr>
            <w:r w:rsidRPr="00877A8F">
              <w:rPr>
                <w:rFonts w:cs="Arial"/>
                <w:b/>
              </w:rPr>
              <w:t xml:space="preserve">Score </w:t>
            </w:r>
            <w:r w:rsidR="00345C2E" w:rsidRPr="00877A8F">
              <w:rPr>
                <w:rFonts w:cs="Arial"/>
                <w:b/>
              </w:rPr>
              <w:t>minimum of 2 required</w:t>
            </w:r>
          </w:p>
        </w:tc>
      </w:tr>
    </w:tbl>
    <w:p w14:paraId="55C36B0B" w14:textId="02663343" w:rsidR="00F173D0" w:rsidRDefault="00F173D0" w:rsidP="00DD5FDB">
      <w:pPr>
        <w:spacing w:after="0"/>
        <w:jc w:val="both"/>
        <w:rPr>
          <w:rFonts w:cs="Arial"/>
        </w:rPr>
      </w:pPr>
    </w:p>
    <w:tbl>
      <w:tblPr>
        <w:tblStyle w:val="TableGrid"/>
        <w:tblW w:w="0" w:type="auto"/>
        <w:tblInd w:w="108" w:type="dxa"/>
        <w:tblLook w:val="04A0" w:firstRow="1" w:lastRow="0" w:firstColumn="1" w:lastColumn="0" w:noHBand="0" w:noVBand="1"/>
      </w:tblPr>
      <w:tblGrid>
        <w:gridCol w:w="9520"/>
      </w:tblGrid>
      <w:tr w:rsidR="00080C76" w:rsidRPr="00121D3B" w14:paraId="5B696EDE" w14:textId="77777777" w:rsidTr="00E03F4B">
        <w:tc>
          <w:tcPr>
            <w:tcW w:w="9520" w:type="dxa"/>
            <w:shd w:val="clear" w:color="auto" w:fill="DEEAF6" w:themeFill="accent5" w:themeFillTint="33"/>
          </w:tcPr>
          <w:p w14:paraId="27F0C95B" w14:textId="6F524405" w:rsidR="00080C76" w:rsidRPr="00121D3B" w:rsidRDefault="00080C76" w:rsidP="006A5953">
            <w:pPr>
              <w:jc w:val="both"/>
              <w:rPr>
                <w:rFonts w:cs="Arial"/>
                <w:b/>
                <w:u w:val="single"/>
              </w:rPr>
            </w:pPr>
            <w:bookmarkStart w:id="25" w:name="_Hlk108363314"/>
            <w:r w:rsidRPr="00121D3B">
              <w:rPr>
                <w:rFonts w:cs="Arial"/>
                <w:b/>
              </w:rPr>
              <w:lastRenderedPageBreak/>
              <w:t xml:space="preserve">Question 3: Word Count </w:t>
            </w:r>
            <w:r w:rsidR="00FE27E6">
              <w:rPr>
                <w:rFonts w:cs="Arial"/>
                <w:b/>
              </w:rPr>
              <w:t>1</w:t>
            </w:r>
            <w:r w:rsidR="00121D3B" w:rsidRPr="00121D3B">
              <w:rPr>
                <w:rFonts w:cs="Arial"/>
                <w:b/>
              </w:rPr>
              <w:t>,</w:t>
            </w:r>
            <w:r w:rsidRPr="00121D3B">
              <w:rPr>
                <w:rFonts w:cs="Arial"/>
                <w:b/>
              </w:rPr>
              <w:t>000</w:t>
            </w:r>
          </w:p>
        </w:tc>
      </w:tr>
      <w:tr w:rsidR="00080C76" w:rsidRPr="00121D3B" w14:paraId="76667B19" w14:textId="77777777" w:rsidTr="006A5953">
        <w:tc>
          <w:tcPr>
            <w:tcW w:w="9520" w:type="dxa"/>
          </w:tcPr>
          <w:p w14:paraId="75D18848" w14:textId="77777777" w:rsidR="00A94EE4" w:rsidRDefault="00A94EE4" w:rsidP="00080C76">
            <w:pPr>
              <w:pStyle w:val="Normal1"/>
              <w:widowControl w:val="0"/>
              <w:ind w:left="397" w:right="283"/>
              <w:jc w:val="both"/>
              <w:rPr>
                <w:rFonts w:ascii="Arial" w:eastAsia="Arial" w:hAnsi="Arial" w:cs="Arial"/>
                <w:sz w:val="22"/>
                <w:szCs w:val="22"/>
              </w:rPr>
            </w:pPr>
          </w:p>
          <w:p w14:paraId="45F3E0EC" w14:textId="0FD83E0F" w:rsidR="00080C76" w:rsidRPr="00121D3B" w:rsidRDefault="00080C76" w:rsidP="00080C76">
            <w:pPr>
              <w:pStyle w:val="Normal1"/>
              <w:widowControl w:val="0"/>
              <w:ind w:left="397" w:right="283"/>
              <w:jc w:val="both"/>
              <w:rPr>
                <w:rFonts w:ascii="Arial" w:eastAsia="Arial" w:hAnsi="Arial" w:cs="Arial"/>
                <w:sz w:val="22"/>
                <w:szCs w:val="22"/>
              </w:rPr>
            </w:pPr>
            <w:r w:rsidRPr="00121D3B">
              <w:rPr>
                <w:rFonts w:ascii="Arial" w:eastAsia="Arial" w:hAnsi="Arial" w:cs="Arial"/>
                <w:sz w:val="22"/>
                <w:szCs w:val="22"/>
              </w:rPr>
              <w:t>What do you consider to be the key criteria for assessing the quality of the care provided to children in considering the fitness for purpose of a short break children’s home?</w:t>
            </w:r>
          </w:p>
          <w:p w14:paraId="38089806" w14:textId="77777777" w:rsidR="00080C76" w:rsidRPr="00121D3B" w:rsidRDefault="00080C76" w:rsidP="00080C76">
            <w:pPr>
              <w:pStyle w:val="Normal1"/>
              <w:widowControl w:val="0"/>
              <w:ind w:left="397" w:right="283"/>
              <w:jc w:val="both"/>
              <w:rPr>
                <w:rFonts w:ascii="Arial" w:eastAsia="Arial" w:hAnsi="Arial" w:cs="Arial"/>
                <w:sz w:val="22"/>
                <w:szCs w:val="22"/>
              </w:rPr>
            </w:pPr>
          </w:p>
          <w:p w14:paraId="3CBCF34C" w14:textId="77777777" w:rsidR="00080C76" w:rsidRPr="00121D3B" w:rsidRDefault="00080C76" w:rsidP="00080C76">
            <w:pPr>
              <w:pStyle w:val="Normal1"/>
              <w:widowControl w:val="0"/>
              <w:ind w:left="397" w:right="283"/>
              <w:jc w:val="both"/>
              <w:rPr>
                <w:rFonts w:ascii="Arial" w:eastAsia="Arial" w:hAnsi="Arial" w:cs="Arial"/>
                <w:sz w:val="22"/>
                <w:szCs w:val="22"/>
              </w:rPr>
            </w:pPr>
            <w:r w:rsidRPr="00121D3B">
              <w:rPr>
                <w:rFonts w:ascii="Arial" w:eastAsia="Arial" w:hAnsi="Arial" w:cs="Arial"/>
                <w:b/>
                <w:sz w:val="22"/>
                <w:szCs w:val="22"/>
              </w:rPr>
              <w:t>Evaluation criteria for this Question:</w:t>
            </w:r>
          </w:p>
          <w:p w14:paraId="0FCDB73E" w14:textId="77777777" w:rsidR="00A94EE4" w:rsidRDefault="00A94EE4" w:rsidP="00A94EE4">
            <w:pPr>
              <w:pStyle w:val="Normal1"/>
              <w:widowControl w:val="0"/>
              <w:numPr>
                <w:ilvl w:val="0"/>
                <w:numId w:val="34"/>
              </w:numPr>
              <w:autoSpaceDE w:val="0"/>
              <w:autoSpaceDN w:val="0"/>
              <w:ind w:right="283"/>
              <w:rPr>
                <w:rFonts w:ascii="Arial" w:eastAsia="Arial" w:hAnsi="Arial" w:cs="Arial"/>
                <w:sz w:val="22"/>
                <w:szCs w:val="22"/>
              </w:rPr>
            </w:pPr>
            <w:r w:rsidRPr="00121D3B">
              <w:rPr>
                <w:rFonts w:ascii="Arial" w:eastAsia="Arial" w:hAnsi="Arial" w:cs="Arial"/>
                <w:sz w:val="22"/>
                <w:szCs w:val="22"/>
              </w:rPr>
              <w:t xml:space="preserve">Bidder clearly demonstrates suitable relevant knowledge of best practice guidance. </w:t>
            </w:r>
          </w:p>
          <w:p w14:paraId="61FB7A4F" w14:textId="77777777" w:rsidR="00A94EE4" w:rsidRPr="00121D3B" w:rsidRDefault="00A94EE4" w:rsidP="00A94EE4">
            <w:pPr>
              <w:pStyle w:val="Normal1"/>
              <w:widowControl w:val="0"/>
              <w:numPr>
                <w:ilvl w:val="0"/>
                <w:numId w:val="34"/>
              </w:numPr>
              <w:autoSpaceDE w:val="0"/>
              <w:autoSpaceDN w:val="0"/>
              <w:ind w:right="283"/>
              <w:rPr>
                <w:rFonts w:ascii="Arial" w:eastAsia="Arial" w:hAnsi="Arial" w:cs="Arial"/>
                <w:sz w:val="22"/>
                <w:szCs w:val="22"/>
              </w:rPr>
            </w:pPr>
            <w:r>
              <w:rPr>
                <w:rFonts w:ascii="Arial" w:eastAsia="Arial" w:hAnsi="Arial" w:cs="Arial"/>
                <w:sz w:val="22"/>
                <w:szCs w:val="22"/>
              </w:rPr>
              <w:t xml:space="preserve">Bidder demonstrating knowing of key areas in relation to short break children’s homes or similar. </w:t>
            </w:r>
          </w:p>
          <w:p w14:paraId="4A493AED" w14:textId="7A9818AE" w:rsidR="00080C76" w:rsidRPr="00121D3B" w:rsidRDefault="00080C76" w:rsidP="00A94EE4">
            <w:pPr>
              <w:pStyle w:val="Normal1"/>
              <w:widowControl w:val="0"/>
              <w:ind w:left="757" w:right="283"/>
              <w:jc w:val="both"/>
              <w:rPr>
                <w:rFonts w:ascii="Arial" w:eastAsia="Arial" w:hAnsi="Arial" w:cs="Arial"/>
                <w:sz w:val="22"/>
                <w:szCs w:val="22"/>
              </w:rPr>
            </w:pPr>
          </w:p>
        </w:tc>
      </w:tr>
      <w:tr w:rsidR="00080C76" w:rsidRPr="00121D3B" w14:paraId="4FF24218" w14:textId="77777777" w:rsidTr="006A5953">
        <w:tc>
          <w:tcPr>
            <w:tcW w:w="9520" w:type="dxa"/>
          </w:tcPr>
          <w:p w14:paraId="548D6897" w14:textId="77777777" w:rsidR="00080C76" w:rsidRPr="00121D3B" w:rsidRDefault="00080C76" w:rsidP="006A5953">
            <w:pPr>
              <w:jc w:val="both"/>
              <w:rPr>
                <w:rFonts w:cs="Arial"/>
                <w:i/>
                <w:color w:val="000000" w:themeColor="text1"/>
              </w:rPr>
            </w:pPr>
            <w:r w:rsidRPr="00121D3B">
              <w:rPr>
                <w:rFonts w:cs="Arial"/>
                <w:b/>
              </w:rPr>
              <w:t>Question Weighting:</w:t>
            </w:r>
          </w:p>
        </w:tc>
      </w:tr>
      <w:tr w:rsidR="00080C76" w:rsidRPr="00121D3B" w14:paraId="40E30582" w14:textId="77777777" w:rsidTr="006A5953">
        <w:tc>
          <w:tcPr>
            <w:tcW w:w="9520" w:type="dxa"/>
          </w:tcPr>
          <w:p w14:paraId="1BDE795F" w14:textId="38BBBE1C" w:rsidR="00080C76" w:rsidRPr="00121D3B" w:rsidRDefault="00C43685" w:rsidP="006A5953">
            <w:pPr>
              <w:jc w:val="both"/>
              <w:rPr>
                <w:rFonts w:cs="Arial"/>
                <w:i/>
                <w:color w:val="000000" w:themeColor="text1"/>
              </w:rPr>
            </w:pPr>
            <w:r w:rsidRPr="00121D3B">
              <w:rPr>
                <w:rFonts w:cs="Arial"/>
                <w:i/>
                <w:color w:val="000000" w:themeColor="text1"/>
              </w:rPr>
              <w:t>15</w:t>
            </w:r>
            <w:r w:rsidR="00080C76" w:rsidRPr="00121D3B">
              <w:rPr>
                <w:rFonts w:cs="Arial"/>
                <w:i/>
                <w:color w:val="000000" w:themeColor="text1"/>
              </w:rPr>
              <w:t>%</w:t>
            </w:r>
          </w:p>
        </w:tc>
      </w:tr>
      <w:tr w:rsidR="00080C76" w:rsidRPr="00121D3B" w14:paraId="082BA512" w14:textId="77777777" w:rsidTr="006A5953">
        <w:tc>
          <w:tcPr>
            <w:tcW w:w="9520" w:type="dxa"/>
          </w:tcPr>
          <w:p w14:paraId="60571774" w14:textId="77777777" w:rsidR="00080C76" w:rsidRPr="00121D3B" w:rsidRDefault="00080C76" w:rsidP="006A5953">
            <w:pPr>
              <w:jc w:val="both"/>
              <w:rPr>
                <w:rFonts w:cs="Arial"/>
                <w:i/>
                <w:color w:val="000000" w:themeColor="text1"/>
              </w:rPr>
            </w:pPr>
            <w:r w:rsidRPr="00121D3B">
              <w:rPr>
                <w:rFonts w:cs="Arial"/>
                <w:b/>
              </w:rPr>
              <w:t>Maximum Word Count:</w:t>
            </w:r>
          </w:p>
        </w:tc>
      </w:tr>
      <w:tr w:rsidR="00080C76" w:rsidRPr="00121D3B" w14:paraId="76802A64" w14:textId="77777777" w:rsidTr="006A5953">
        <w:tc>
          <w:tcPr>
            <w:tcW w:w="9520" w:type="dxa"/>
          </w:tcPr>
          <w:p w14:paraId="0D68548C" w14:textId="37C88354" w:rsidR="00080C76" w:rsidRPr="00880747" w:rsidRDefault="00877A8F" w:rsidP="006A5953">
            <w:pPr>
              <w:jc w:val="both"/>
              <w:rPr>
                <w:rFonts w:cs="Arial"/>
                <w:i/>
                <w:highlight w:val="lightGray"/>
              </w:rPr>
            </w:pPr>
            <w:r>
              <w:rPr>
                <w:rFonts w:cs="Arial"/>
                <w:i/>
              </w:rPr>
              <w:t>1</w:t>
            </w:r>
            <w:r w:rsidR="00080C76" w:rsidRPr="00121D3B">
              <w:rPr>
                <w:rFonts w:cs="Arial"/>
                <w:i/>
              </w:rPr>
              <w:t>000</w:t>
            </w:r>
          </w:p>
        </w:tc>
      </w:tr>
      <w:tr w:rsidR="00080C76" w:rsidRPr="00121D3B" w14:paraId="27E59DC3" w14:textId="77777777" w:rsidTr="006A5953">
        <w:tc>
          <w:tcPr>
            <w:tcW w:w="9520" w:type="dxa"/>
          </w:tcPr>
          <w:p w14:paraId="2DE72CA0" w14:textId="77777777" w:rsidR="00080C76" w:rsidRPr="00121D3B" w:rsidRDefault="00080C76" w:rsidP="006A5953">
            <w:pPr>
              <w:jc w:val="both"/>
              <w:rPr>
                <w:rFonts w:cs="Arial"/>
                <w:b/>
              </w:rPr>
            </w:pPr>
            <w:r w:rsidRPr="00121D3B">
              <w:rPr>
                <w:rFonts w:cs="Arial"/>
                <w:b/>
              </w:rPr>
              <w:t>[Enter response here]</w:t>
            </w:r>
          </w:p>
          <w:p w14:paraId="18A7B7FD" w14:textId="77777777" w:rsidR="00080C76" w:rsidRPr="00121D3B" w:rsidRDefault="00080C76" w:rsidP="006A5953">
            <w:pPr>
              <w:jc w:val="both"/>
              <w:rPr>
                <w:rFonts w:cs="Arial"/>
                <w:b/>
              </w:rPr>
            </w:pPr>
            <w:r w:rsidRPr="00121D3B">
              <w:rPr>
                <w:rFonts w:cs="Arial"/>
                <w:b/>
              </w:rPr>
              <w:fldChar w:fldCharType="begin">
                <w:ffData>
                  <w:name w:val="Text9"/>
                  <w:enabled/>
                  <w:calcOnExit w:val="0"/>
                  <w:textInput/>
                </w:ffData>
              </w:fldChar>
            </w:r>
            <w:r w:rsidRPr="00121D3B">
              <w:rPr>
                <w:rFonts w:cs="Arial"/>
                <w:b/>
              </w:rPr>
              <w:instrText xml:space="preserve"> FORMTEXT </w:instrText>
            </w:r>
            <w:r w:rsidRPr="00121D3B">
              <w:rPr>
                <w:rFonts w:cs="Arial"/>
                <w:b/>
              </w:rPr>
            </w:r>
            <w:r w:rsidRPr="00121D3B">
              <w:rPr>
                <w:rFonts w:cs="Arial"/>
                <w:b/>
              </w:rPr>
              <w:fldChar w:fldCharType="separate"/>
            </w:r>
            <w:r w:rsidRPr="00121D3B">
              <w:rPr>
                <w:rFonts w:cs="Arial"/>
                <w:b/>
                <w:noProof/>
              </w:rPr>
              <w:t> </w:t>
            </w:r>
            <w:r w:rsidRPr="00121D3B">
              <w:rPr>
                <w:rFonts w:cs="Arial"/>
                <w:b/>
                <w:noProof/>
              </w:rPr>
              <w:t> </w:t>
            </w:r>
            <w:r w:rsidRPr="00121D3B">
              <w:rPr>
                <w:rFonts w:cs="Arial"/>
                <w:b/>
                <w:noProof/>
              </w:rPr>
              <w:t> </w:t>
            </w:r>
            <w:r w:rsidRPr="00121D3B">
              <w:rPr>
                <w:rFonts w:cs="Arial"/>
                <w:b/>
                <w:noProof/>
              </w:rPr>
              <w:t> </w:t>
            </w:r>
            <w:r w:rsidRPr="00121D3B">
              <w:rPr>
                <w:rFonts w:cs="Arial"/>
                <w:b/>
                <w:noProof/>
              </w:rPr>
              <w:t> </w:t>
            </w:r>
            <w:r w:rsidRPr="00121D3B">
              <w:rPr>
                <w:rFonts w:cs="Arial"/>
                <w:b/>
              </w:rPr>
              <w:fldChar w:fldCharType="end"/>
            </w:r>
          </w:p>
          <w:p w14:paraId="6688C475" w14:textId="77777777" w:rsidR="00080C76" w:rsidRPr="00121D3B" w:rsidRDefault="00080C76" w:rsidP="006A5953">
            <w:pPr>
              <w:jc w:val="both"/>
              <w:rPr>
                <w:rFonts w:cs="Arial"/>
                <w:b/>
              </w:rPr>
            </w:pPr>
          </w:p>
        </w:tc>
      </w:tr>
      <w:tr w:rsidR="00080C76" w:rsidRPr="00121D3B" w14:paraId="4C28EF64" w14:textId="77777777" w:rsidTr="006A5953">
        <w:tc>
          <w:tcPr>
            <w:tcW w:w="9520" w:type="dxa"/>
          </w:tcPr>
          <w:p w14:paraId="31F98325" w14:textId="24BFCD77" w:rsidR="00080C76" w:rsidRPr="00E03F4B" w:rsidRDefault="00345C2E" w:rsidP="006A5953">
            <w:pPr>
              <w:jc w:val="both"/>
              <w:rPr>
                <w:rFonts w:cs="Arial"/>
                <w:b/>
                <w:u w:val="single"/>
              </w:rPr>
            </w:pPr>
            <w:r w:rsidRPr="00E03F4B">
              <w:rPr>
                <w:rFonts w:cs="Arial"/>
                <w:b/>
              </w:rPr>
              <w:t>Score minimum of 2 required</w:t>
            </w:r>
          </w:p>
        </w:tc>
      </w:tr>
      <w:bookmarkEnd w:id="25"/>
    </w:tbl>
    <w:p w14:paraId="3F1E0477" w14:textId="77777777" w:rsidR="00F173D0" w:rsidRPr="00121D3B" w:rsidRDefault="00F173D0" w:rsidP="00DD5FDB">
      <w:pPr>
        <w:spacing w:after="0"/>
        <w:jc w:val="both"/>
        <w:rPr>
          <w:rFonts w:cs="Arial"/>
        </w:rPr>
      </w:pPr>
    </w:p>
    <w:p w14:paraId="34FF4EDF" w14:textId="77777777" w:rsidR="00080C76" w:rsidRPr="00121D3B" w:rsidRDefault="00080C76" w:rsidP="00DD5FDB">
      <w:pPr>
        <w:spacing w:after="0"/>
        <w:jc w:val="both"/>
        <w:rPr>
          <w:rFonts w:cs="Arial"/>
        </w:rPr>
      </w:pPr>
    </w:p>
    <w:tbl>
      <w:tblPr>
        <w:tblStyle w:val="TableGrid"/>
        <w:tblW w:w="0" w:type="auto"/>
        <w:tblInd w:w="108" w:type="dxa"/>
        <w:tblLook w:val="04A0" w:firstRow="1" w:lastRow="0" w:firstColumn="1" w:lastColumn="0" w:noHBand="0" w:noVBand="1"/>
      </w:tblPr>
      <w:tblGrid>
        <w:gridCol w:w="9520"/>
      </w:tblGrid>
      <w:tr w:rsidR="00080C76" w:rsidRPr="00121D3B" w14:paraId="083A04BC" w14:textId="77777777" w:rsidTr="00E03F4B">
        <w:tc>
          <w:tcPr>
            <w:tcW w:w="9520" w:type="dxa"/>
            <w:shd w:val="clear" w:color="auto" w:fill="DEEAF6" w:themeFill="accent5" w:themeFillTint="33"/>
          </w:tcPr>
          <w:p w14:paraId="11691AE9" w14:textId="4B77559E" w:rsidR="00080C76" w:rsidRPr="00121D3B" w:rsidRDefault="00080C76" w:rsidP="006A5953">
            <w:pPr>
              <w:jc w:val="both"/>
              <w:rPr>
                <w:rFonts w:cs="Arial"/>
                <w:b/>
                <w:u w:val="single"/>
              </w:rPr>
            </w:pPr>
            <w:r w:rsidRPr="00121D3B">
              <w:rPr>
                <w:rFonts w:cs="Arial"/>
                <w:b/>
              </w:rPr>
              <w:t xml:space="preserve">Question 4: Word Count </w:t>
            </w:r>
            <w:r w:rsidR="00FE27E6">
              <w:rPr>
                <w:rFonts w:cs="Arial"/>
                <w:b/>
              </w:rPr>
              <w:t>1,5</w:t>
            </w:r>
            <w:r w:rsidRPr="00121D3B">
              <w:rPr>
                <w:rFonts w:cs="Arial"/>
                <w:b/>
              </w:rPr>
              <w:t>00</w:t>
            </w:r>
          </w:p>
        </w:tc>
      </w:tr>
      <w:tr w:rsidR="00080C76" w:rsidRPr="00121D3B" w14:paraId="2660B3CC" w14:textId="77777777" w:rsidTr="006A5953">
        <w:tc>
          <w:tcPr>
            <w:tcW w:w="9520" w:type="dxa"/>
          </w:tcPr>
          <w:p w14:paraId="728FD477" w14:textId="77777777" w:rsidR="00A94EE4" w:rsidRDefault="00A94EE4" w:rsidP="00080C76">
            <w:pPr>
              <w:pStyle w:val="Normal1"/>
              <w:widowControl w:val="0"/>
              <w:ind w:left="397" w:right="283"/>
              <w:jc w:val="both"/>
              <w:rPr>
                <w:rFonts w:ascii="Arial" w:eastAsia="Arial" w:hAnsi="Arial" w:cs="Arial"/>
                <w:sz w:val="22"/>
                <w:szCs w:val="22"/>
              </w:rPr>
            </w:pPr>
          </w:p>
          <w:p w14:paraId="04789CFB" w14:textId="6C68263D" w:rsidR="00080C76" w:rsidRPr="00121D3B" w:rsidRDefault="00080C76" w:rsidP="00080C76">
            <w:pPr>
              <w:pStyle w:val="Normal1"/>
              <w:widowControl w:val="0"/>
              <w:ind w:left="397" w:right="283"/>
              <w:jc w:val="both"/>
              <w:rPr>
                <w:rFonts w:ascii="Arial" w:eastAsia="Arial" w:hAnsi="Arial" w:cs="Arial"/>
                <w:sz w:val="22"/>
                <w:szCs w:val="22"/>
              </w:rPr>
            </w:pPr>
            <w:r w:rsidRPr="00121D3B">
              <w:rPr>
                <w:rFonts w:ascii="Arial" w:eastAsia="Arial" w:hAnsi="Arial" w:cs="Arial"/>
                <w:sz w:val="22"/>
                <w:szCs w:val="22"/>
              </w:rPr>
              <w:t>How will you ensure visits remain child focussed and how will you consider each individual child’s needs are being met and safeguarded?</w:t>
            </w:r>
          </w:p>
          <w:p w14:paraId="222B001C" w14:textId="77777777" w:rsidR="00080C76" w:rsidRPr="00121D3B" w:rsidRDefault="00080C76" w:rsidP="00080C76">
            <w:pPr>
              <w:pStyle w:val="Normal1"/>
              <w:widowControl w:val="0"/>
              <w:ind w:left="397" w:right="283"/>
              <w:jc w:val="both"/>
              <w:rPr>
                <w:rFonts w:ascii="Arial" w:eastAsia="Arial" w:hAnsi="Arial" w:cs="Arial"/>
                <w:sz w:val="22"/>
                <w:szCs w:val="22"/>
              </w:rPr>
            </w:pPr>
          </w:p>
          <w:p w14:paraId="66AFEB1E" w14:textId="77777777" w:rsidR="00080C76" w:rsidRPr="00121D3B" w:rsidRDefault="00080C76" w:rsidP="00080C76">
            <w:pPr>
              <w:pStyle w:val="Normal1"/>
              <w:widowControl w:val="0"/>
              <w:ind w:left="397" w:right="283"/>
              <w:jc w:val="both"/>
              <w:rPr>
                <w:rFonts w:ascii="Arial" w:eastAsia="Arial" w:hAnsi="Arial" w:cs="Arial"/>
                <w:b/>
                <w:bCs/>
                <w:sz w:val="22"/>
                <w:szCs w:val="22"/>
              </w:rPr>
            </w:pPr>
            <w:r w:rsidRPr="00121D3B">
              <w:rPr>
                <w:rFonts w:ascii="Arial" w:eastAsia="Arial" w:hAnsi="Arial" w:cs="Arial"/>
                <w:b/>
                <w:bCs/>
                <w:sz w:val="22"/>
                <w:szCs w:val="22"/>
              </w:rPr>
              <w:t>Evaluation criteria for this Question:</w:t>
            </w:r>
          </w:p>
          <w:p w14:paraId="51DFDCEA" w14:textId="77777777" w:rsidR="00A94EE4" w:rsidRPr="00121D3B" w:rsidRDefault="00A94EE4" w:rsidP="00A94EE4">
            <w:pPr>
              <w:pStyle w:val="Normal1"/>
              <w:widowControl w:val="0"/>
              <w:numPr>
                <w:ilvl w:val="0"/>
                <w:numId w:val="32"/>
              </w:numPr>
              <w:autoSpaceDE w:val="0"/>
              <w:autoSpaceDN w:val="0"/>
              <w:ind w:right="283"/>
              <w:rPr>
                <w:rFonts w:ascii="Arial" w:eastAsia="Arial" w:hAnsi="Arial" w:cs="Arial"/>
                <w:sz w:val="22"/>
                <w:szCs w:val="22"/>
              </w:rPr>
            </w:pPr>
            <w:r w:rsidRPr="00121D3B">
              <w:rPr>
                <w:rFonts w:ascii="Arial" w:eastAsia="Arial" w:hAnsi="Arial" w:cs="Arial"/>
                <w:sz w:val="22"/>
                <w:szCs w:val="22"/>
              </w:rPr>
              <w:t xml:space="preserve">Bidder clearly demonstrates suitable relevant knowledge of </w:t>
            </w:r>
            <w:r>
              <w:rPr>
                <w:rFonts w:ascii="Arial" w:eastAsia="Arial" w:hAnsi="Arial" w:cs="Arial"/>
                <w:sz w:val="22"/>
                <w:szCs w:val="22"/>
              </w:rPr>
              <w:t>safeguarding</w:t>
            </w:r>
            <w:r w:rsidRPr="00121D3B">
              <w:rPr>
                <w:rFonts w:ascii="Arial" w:eastAsia="Arial" w:hAnsi="Arial" w:cs="Arial"/>
                <w:sz w:val="22"/>
                <w:szCs w:val="22"/>
              </w:rPr>
              <w:t xml:space="preserve">. </w:t>
            </w:r>
          </w:p>
          <w:p w14:paraId="142AD0B5" w14:textId="77777777" w:rsidR="00A94EE4" w:rsidRDefault="00A94EE4" w:rsidP="00A94EE4">
            <w:pPr>
              <w:pStyle w:val="Normal1"/>
              <w:widowControl w:val="0"/>
              <w:numPr>
                <w:ilvl w:val="0"/>
                <w:numId w:val="32"/>
              </w:numPr>
              <w:autoSpaceDE w:val="0"/>
              <w:autoSpaceDN w:val="0"/>
              <w:ind w:right="283"/>
              <w:rPr>
                <w:rFonts w:ascii="Arial" w:eastAsia="Arial" w:hAnsi="Arial" w:cs="Arial"/>
                <w:sz w:val="22"/>
                <w:szCs w:val="22"/>
              </w:rPr>
            </w:pPr>
            <w:r w:rsidRPr="00121D3B">
              <w:rPr>
                <w:rFonts w:ascii="Arial" w:eastAsia="Arial" w:hAnsi="Arial" w:cs="Arial"/>
                <w:sz w:val="22"/>
                <w:szCs w:val="22"/>
              </w:rPr>
              <w:t xml:space="preserve">Includes the ability to differentiate their communication style based on the needs of the individuals. </w:t>
            </w:r>
          </w:p>
          <w:p w14:paraId="59699C3A" w14:textId="49955F1C" w:rsidR="00080C76" w:rsidRPr="00121D3B" w:rsidRDefault="00A94EE4" w:rsidP="00A94EE4">
            <w:pPr>
              <w:pStyle w:val="Normal1"/>
              <w:widowControl w:val="0"/>
              <w:numPr>
                <w:ilvl w:val="0"/>
                <w:numId w:val="32"/>
              </w:numPr>
              <w:ind w:right="283"/>
              <w:jc w:val="both"/>
              <w:rPr>
                <w:rFonts w:ascii="Arial" w:eastAsia="Arial" w:hAnsi="Arial" w:cs="Arial"/>
                <w:sz w:val="22"/>
                <w:szCs w:val="22"/>
              </w:rPr>
            </w:pPr>
            <w:r>
              <w:rPr>
                <w:rFonts w:ascii="Arial" w:eastAsia="Arial" w:hAnsi="Arial" w:cs="Arial"/>
                <w:sz w:val="22"/>
                <w:szCs w:val="22"/>
              </w:rPr>
              <w:t>Bidder demonstrates an understanding of the importance of capturing the child’s voice.</w:t>
            </w:r>
          </w:p>
          <w:p w14:paraId="764DEBEC" w14:textId="77777777" w:rsidR="00080C76" w:rsidRPr="00121D3B" w:rsidRDefault="00080C76" w:rsidP="00080C76">
            <w:pPr>
              <w:pStyle w:val="Normal1"/>
              <w:widowControl w:val="0"/>
              <w:ind w:left="397" w:right="283"/>
              <w:jc w:val="both"/>
              <w:rPr>
                <w:rFonts w:ascii="Arial" w:eastAsia="Arial" w:hAnsi="Arial" w:cs="Arial"/>
                <w:sz w:val="22"/>
                <w:szCs w:val="22"/>
              </w:rPr>
            </w:pPr>
          </w:p>
        </w:tc>
      </w:tr>
      <w:tr w:rsidR="00080C76" w:rsidRPr="00121D3B" w14:paraId="7CCA7E85" w14:textId="77777777" w:rsidTr="006A5953">
        <w:tc>
          <w:tcPr>
            <w:tcW w:w="9520" w:type="dxa"/>
          </w:tcPr>
          <w:p w14:paraId="66DE64B6" w14:textId="77777777" w:rsidR="00080C76" w:rsidRPr="00121D3B" w:rsidRDefault="00080C76" w:rsidP="006A5953">
            <w:pPr>
              <w:jc w:val="both"/>
              <w:rPr>
                <w:rFonts w:cs="Arial"/>
                <w:i/>
                <w:color w:val="000000" w:themeColor="text1"/>
              </w:rPr>
            </w:pPr>
            <w:r w:rsidRPr="00121D3B">
              <w:rPr>
                <w:rFonts w:cs="Arial"/>
                <w:b/>
              </w:rPr>
              <w:t>Question Weighting:</w:t>
            </w:r>
          </w:p>
        </w:tc>
      </w:tr>
      <w:tr w:rsidR="00080C76" w:rsidRPr="00121D3B" w14:paraId="51F8CBE5" w14:textId="77777777" w:rsidTr="006A5953">
        <w:tc>
          <w:tcPr>
            <w:tcW w:w="9520" w:type="dxa"/>
          </w:tcPr>
          <w:p w14:paraId="7F649D70" w14:textId="77777777" w:rsidR="00080C76" w:rsidRPr="00121D3B" w:rsidRDefault="00080C76" w:rsidP="006A5953">
            <w:pPr>
              <w:jc w:val="both"/>
              <w:rPr>
                <w:rFonts w:cs="Arial"/>
                <w:i/>
                <w:color w:val="000000" w:themeColor="text1"/>
              </w:rPr>
            </w:pPr>
            <w:r w:rsidRPr="00121D3B">
              <w:rPr>
                <w:rFonts w:cs="Arial"/>
                <w:i/>
                <w:color w:val="000000" w:themeColor="text1"/>
              </w:rPr>
              <w:t>20%</w:t>
            </w:r>
          </w:p>
        </w:tc>
      </w:tr>
      <w:tr w:rsidR="00080C76" w:rsidRPr="00121D3B" w14:paraId="7C447581" w14:textId="77777777" w:rsidTr="006A5953">
        <w:tc>
          <w:tcPr>
            <w:tcW w:w="9520" w:type="dxa"/>
          </w:tcPr>
          <w:p w14:paraId="50B2F3EC" w14:textId="77777777" w:rsidR="00080C76" w:rsidRPr="00121D3B" w:rsidRDefault="00080C76" w:rsidP="006A5953">
            <w:pPr>
              <w:jc w:val="both"/>
              <w:rPr>
                <w:rFonts w:cs="Arial"/>
                <w:i/>
                <w:color w:val="000000" w:themeColor="text1"/>
              </w:rPr>
            </w:pPr>
            <w:r w:rsidRPr="00121D3B">
              <w:rPr>
                <w:rFonts w:cs="Arial"/>
                <w:b/>
              </w:rPr>
              <w:t>Maximum Word Count:</w:t>
            </w:r>
          </w:p>
        </w:tc>
      </w:tr>
      <w:tr w:rsidR="00080C76" w:rsidRPr="00121D3B" w14:paraId="28736899" w14:textId="77777777" w:rsidTr="006A5953">
        <w:tc>
          <w:tcPr>
            <w:tcW w:w="9520" w:type="dxa"/>
          </w:tcPr>
          <w:p w14:paraId="695CCEB8" w14:textId="18C0F687" w:rsidR="00080C76" w:rsidRPr="00880747" w:rsidRDefault="00877A8F" w:rsidP="006A5953">
            <w:pPr>
              <w:jc w:val="both"/>
              <w:rPr>
                <w:rFonts w:cs="Arial"/>
                <w:i/>
                <w:highlight w:val="lightGray"/>
              </w:rPr>
            </w:pPr>
            <w:r>
              <w:rPr>
                <w:rFonts w:cs="Arial"/>
                <w:i/>
              </w:rPr>
              <w:t>15</w:t>
            </w:r>
            <w:r w:rsidR="00080C76" w:rsidRPr="00121D3B">
              <w:rPr>
                <w:rFonts w:cs="Arial"/>
                <w:i/>
              </w:rPr>
              <w:t>00</w:t>
            </w:r>
          </w:p>
        </w:tc>
      </w:tr>
      <w:tr w:rsidR="00080C76" w:rsidRPr="00121D3B" w14:paraId="6CB1E8C4" w14:textId="77777777" w:rsidTr="006A5953">
        <w:tc>
          <w:tcPr>
            <w:tcW w:w="9520" w:type="dxa"/>
          </w:tcPr>
          <w:p w14:paraId="6E8083CE" w14:textId="77777777" w:rsidR="00080C76" w:rsidRPr="00121D3B" w:rsidRDefault="00080C76" w:rsidP="006A5953">
            <w:pPr>
              <w:jc w:val="both"/>
              <w:rPr>
                <w:rFonts w:cs="Arial"/>
                <w:b/>
              </w:rPr>
            </w:pPr>
            <w:r w:rsidRPr="00121D3B">
              <w:rPr>
                <w:rFonts w:cs="Arial"/>
                <w:b/>
              </w:rPr>
              <w:t>[Enter response here]</w:t>
            </w:r>
          </w:p>
          <w:p w14:paraId="534D67F3" w14:textId="77777777" w:rsidR="00080C76" w:rsidRPr="00121D3B" w:rsidRDefault="00080C76" w:rsidP="006A5953">
            <w:pPr>
              <w:jc w:val="both"/>
              <w:rPr>
                <w:rFonts w:cs="Arial"/>
                <w:b/>
              </w:rPr>
            </w:pPr>
            <w:r w:rsidRPr="00121D3B">
              <w:rPr>
                <w:rFonts w:cs="Arial"/>
                <w:b/>
              </w:rPr>
              <w:fldChar w:fldCharType="begin">
                <w:ffData>
                  <w:name w:val="Text9"/>
                  <w:enabled/>
                  <w:calcOnExit w:val="0"/>
                  <w:textInput/>
                </w:ffData>
              </w:fldChar>
            </w:r>
            <w:r w:rsidRPr="00121D3B">
              <w:rPr>
                <w:rFonts w:cs="Arial"/>
                <w:b/>
              </w:rPr>
              <w:instrText xml:space="preserve"> FORMTEXT </w:instrText>
            </w:r>
            <w:r w:rsidRPr="00121D3B">
              <w:rPr>
                <w:rFonts w:cs="Arial"/>
                <w:b/>
              </w:rPr>
            </w:r>
            <w:r w:rsidRPr="00121D3B">
              <w:rPr>
                <w:rFonts w:cs="Arial"/>
                <w:b/>
              </w:rPr>
              <w:fldChar w:fldCharType="separate"/>
            </w:r>
            <w:r w:rsidRPr="00121D3B">
              <w:rPr>
                <w:rFonts w:cs="Arial"/>
                <w:b/>
                <w:noProof/>
              </w:rPr>
              <w:t> </w:t>
            </w:r>
            <w:r w:rsidRPr="00121D3B">
              <w:rPr>
                <w:rFonts w:cs="Arial"/>
                <w:b/>
                <w:noProof/>
              </w:rPr>
              <w:t> </w:t>
            </w:r>
            <w:r w:rsidRPr="00121D3B">
              <w:rPr>
                <w:rFonts w:cs="Arial"/>
                <w:b/>
                <w:noProof/>
              </w:rPr>
              <w:t> </w:t>
            </w:r>
            <w:r w:rsidRPr="00121D3B">
              <w:rPr>
                <w:rFonts w:cs="Arial"/>
                <w:b/>
                <w:noProof/>
              </w:rPr>
              <w:t> </w:t>
            </w:r>
            <w:r w:rsidRPr="00121D3B">
              <w:rPr>
                <w:rFonts w:cs="Arial"/>
                <w:b/>
                <w:noProof/>
              </w:rPr>
              <w:t> </w:t>
            </w:r>
            <w:r w:rsidRPr="00121D3B">
              <w:rPr>
                <w:rFonts w:cs="Arial"/>
                <w:b/>
              </w:rPr>
              <w:fldChar w:fldCharType="end"/>
            </w:r>
          </w:p>
          <w:p w14:paraId="15E0D0AB" w14:textId="77777777" w:rsidR="00080C76" w:rsidRPr="00121D3B" w:rsidRDefault="00080C76" w:rsidP="006A5953">
            <w:pPr>
              <w:jc w:val="both"/>
              <w:rPr>
                <w:rFonts w:cs="Arial"/>
                <w:b/>
              </w:rPr>
            </w:pPr>
          </w:p>
        </w:tc>
      </w:tr>
      <w:tr w:rsidR="00080C76" w:rsidRPr="00121D3B" w14:paraId="1625B374" w14:textId="77777777" w:rsidTr="006A5953">
        <w:tc>
          <w:tcPr>
            <w:tcW w:w="9520" w:type="dxa"/>
          </w:tcPr>
          <w:p w14:paraId="07A9BF8A" w14:textId="3656FCD0" w:rsidR="00080C76" w:rsidRPr="00121D3B" w:rsidRDefault="00345C2E" w:rsidP="006A5953">
            <w:pPr>
              <w:jc w:val="both"/>
              <w:rPr>
                <w:rFonts w:cs="Arial"/>
                <w:b/>
                <w:u w:val="single"/>
              </w:rPr>
            </w:pPr>
            <w:r w:rsidRPr="00121D3B">
              <w:rPr>
                <w:rFonts w:cs="Arial"/>
                <w:b/>
              </w:rPr>
              <w:t xml:space="preserve">Score </w:t>
            </w:r>
            <w:r w:rsidRPr="00E03F4B">
              <w:rPr>
                <w:rFonts w:cs="Arial"/>
                <w:b/>
              </w:rPr>
              <w:t>minimum of 2 required</w:t>
            </w:r>
            <w:r>
              <w:rPr>
                <w:rFonts w:cs="Arial"/>
                <w:b/>
              </w:rPr>
              <w:t>:</w:t>
            </w:r>
          </w:p>
        </w:tc>
      </w:tr>
    </w:tbl>
    <w:p w14:paraId="1DFE597D" w14:textId="77777777" w:rsidR="00080C76" w:rsidRPr="00121D3B" w:rsidRDefault="00080C76" w:rsidP="00DD5FDB">
      <w:pPr>
        <w:spacing w:after="0"/>
        <w:jc w:val="both"/>
        <w:rPr>
          <w:rFonts w:cs="Arial"/>
        </w:rPr>
      </w:pPr>
    </w:p>
    <w:tbl>
      <w:tblPr>
        <w:tblStyle w:val="TableGrid"/>
        <w:tblW w:w="0" w:type="auto"/>
        <w:tblInd w:w="108" w:type="dxa"/>
        <w:tblLook w:val="04A0" w:firstRow="1" w:lastRow="0" w:firstColumn="1" w:lastColumn="0" w:noHBand="0" w:noVBand="1"/>
      </w:tblPr>
      <w:tblGrid>
        <w:gridCol w:w="9520"/>
      </w:tblGrid>
      <w:tr w:rsidR="00080C76" w:rsidRPr="00121D3B" w14:paraId="5DF48F91" w14:textId="77777777" w:rsidTr="009D6E4A">
        <w:tc>
          <w:tcPr>
            <w:tcW w:w="9520" w:type="dxa"/>
            <w:shd w:val="clear" w:color="auto" w:fill="DEEAF6" w:themeFill="accent5" w:themeFillTint="33"/>
          </w:tcPr>
          <w:p w14:paraId="03C2A9B1" w14:textId="212D7749" w:rsidR="00080C76" w:rsidRPr="00121D3B" w:rsidRDefault="00080C76" w:rsidP="006A5953">
            <w:pPr>
              <w:jc w:val="both"/>
              <w:rPr>
                <w:rFonts w:cs="Arial"/>
                <w:b/>
                <w:u w:val="single"/>
              </w:rPr>
            </w:pPr>
            <w:bookmarkStart w:id="26" w:name="_Hlk108363554"/>
            <w:r w:rsidRPr="00121D3B">
              <w:rPr>
                <w:rFonts w:cs="Arial"/>
                <w:b/>
              </w:rPr>
              <w:t xml:space="preserve">Question 5: Word Count </w:t>
            </w:r>
            <w:r w:rsidR="00FE27E6">
              <w:rPr>
                <w:rFonts w:cs="Arial"/>
                <w:b/>
              </w:rPr>
              <w:t>1,</w:t>
            </w:r>
            <w:r w:rsidRPr="00121D3B">
              <w:rPr>
                <w:rFonts w:cs="Arial"/>
                <w:b/>
              </w:rPr>
              <w:t>000</w:t>
            </w:r>
          </w:p>
        </w:tc>
      </w:tr>
      <w:tr w:rsidR="00080C76" w:rsidRPr="00121D3B" w14:paraId="655F4E9E" w14:textId="77777777" w:rsidTr="006A5953">
        <w:tc>
          <w:tcPr>
            <w:tcW w:w="9520" w:type="dxa"/>
          </w:tcPr>
          <w:p w14:paraId="536C7698" w14:textId="77777777" w:rsidR="00A94EE4" w:rsidRDefault="00A94EE4" w:rsidP="00C43685">
            <w:pPr>
              <w:pStyle w:val="Normal1"/>
              <w:widowControl w:val="0"/>
              <w:ind w:left="397" w:right="283"/>
              <w:jc w:val="both"/>
              <w:rPr>
                <w:rFonts w:ascii="Arial" w:eastAsia="Arial" w:hAnsi="Arial" w:cs="Arial"/>
                <w:sz w:val="22"/>
                <w:szCs w:val="22"/>
              </w:rPr>
            </w:pPr>
          </w:p>
          <w:p w14:paraId="2C80F3CB" w14:textId="12D6BF10" w:rsidR="00C43685" w:rsidRPr="00121D3B" w:rsidRDefault="00C43685" w:rsidP="00C43685">
            <w:pPr>
              <w:pStyle w:val="Normal1"/>
              <w:widowControl w:val="0"/>
              <w:ind w:left="397" w:right="283"/>
              <w:jc w:val="both"/>
              <w:rPr>
                <w:rFonts w:ascii="Arial" w:eastAsia="Arial" w:hAnsi="Arial" w:cs="Arial"/>
                <w:sz w:val="22"/>
                <w:szCs w:val="22"/>
              </w:rPr>
            </w:pPr>
            <w:r w:rsidRPr="00121D3B">
              <w:rPr>
                <w:rFonts w:ascii="Arial" w:eastAsia="Arial" w:hAnsi="Arial" w:cs="Arial"/>
                <w:sz w:val="22"/>
                <w:szCs w:val="22"/>
              </w:rPr>
              <w:t>How will you ensure that the Visit Report is balanced, fair and evidence-based</w:t>
            </w:r>
            <w:r w:rsidR="00180EBB">
              <w:rPr>
                <w:rFonts w:ascii="Arial" w:eastAsia="Arial" w:hAnsi="Arial" w:cs="Arial"/>
                <w:sz w:val="22"/>
                <w:szCs w:val="22"/>
              </w:rPr>
              <w:t>?</w:t>
            </w:r>
          </w:p>
          <w:p w14:paraId="6A1582FE" w14:textId="77777777" w:rsidR="00C43685" w:rsidRPr="00121D3B" w:rsidRDefault="00C43685" w:rsidP="00C43685">
            <w:pPr>
              <w:pStyle w:val="Normal1"/>
              <w:widowControl w:val="0"/>
              <w:ind w:left="397" w:right="283"/>
              <w:jc w:val="both"/>
              <w:rPr>
                <w:rFonts w:ascii="Arial" w:eastAsia="Arial" w:hAnsi="Arial" w:cs="Arial"/>
                <w:sz w:val="22"/>
                <w:szCs w:val="22"/>
              </w:rPr>
            </w:pPr>
          </w:p>
          <w:p w14:paraId="564F38B7" w14:textId="77777777" w:rsidR="00C43685" w:rsidRPr="00121D3B" w:rsidRDefault="00C43685" w:rsidP="00C43685">
            <w:pPr>
              <w:pStyle w:val="Normal1"/>
              <w:widowControl w:val="0"/>
              <w:ind w:left="397" w:right="283"/>
              <w:jc w:val="both"/>
              <w:rPr>
                <w:rFonts w:ascii="Arial" w:eastAsia="Arial" w:hAnsi="Arial" w:cs="Arial"/>
                <w:b/>
                <w:bCs/>
                <w:sz w:val="22"/>
                <w:szCs w:val="22"/>
              </w:rPr>
            </w:pPr>
            <w:r w:rsidRPr="00121D3B">
              <w:rPr>
                <w:rFonts w:ascii="Arial" w:eastAsia="Arial" w:hAnsi="Arial" w:cs="Arial"/>
                <w:b/>
                <w:bCs/>
                <w:sz w:val="22"/>
                <w:szCs w:val="22"/>
              </w:rPr>
              <w:t>Evaluation criteria for this Question:</w:t>
            </w:r>
          </w:p>
          <w:p w14:paraId="69153C1E" w14:textId="77777777" w:rsidR="00A94EE4" w:rsidRDefault="00A94EE4" w:rsidP="00A94EE4">
            <w:pPr>
              <w:pStyle w:val="Normal1"/>
              <w:widowControl w:val="0"/>
              <w:numPr>
                <w:ilvl w:val="0"/>
                <w:numId w:val="33"/>
              </w:numPr>
              <w:autoSpaceDE w:val="0"/>
              <w:autoSpaceDN w:val="0"/>
              <w:ind w:right="283"/>
              <w:rPr>
                <w:rFonts w:ascii="Arial" w:eastAsia="Arial" w:hAnsi="Arial" w:cs="Arial"/>
                <w:sz w:val="22"/>
                <w:szCs w:val="22"/>
              </w:rPr>
            </w:pPr>
            <w:r w:rsidRPr="00121D3B">
              <w:rPr>
                <w:rFonts w:ascii="Arial" w:eastAsia="Arial" w:hAnsi="Arial" w:cs="Arial"/>
                <w:sz w:val="22"/>
                <w:szCs w:val="22"/>
              </w:rPr>
              <w:t xml:space="preserve">Bidder clearly demonstrates suitable relevant knowledge of best practice guidance. </w:t>
            </w:r>
          </w:p>
          <w:p w14:paraId="6EB0452E" w14:textId="77777777" w:rsidR="00A94EE4" w:rsidRDefault="00A94EE4" w:rsidP="00A94EE4">
            <w:pPr>
              <w:pStyle w:val="Normal1"/>
              <w:widowControl w:val="0"/>
              <w:numPr>
                <w:ilvl w:val="0"/>
                <w:numId w:val="33"/>
              </w:numPr>
              <w:autoSpaceDE w:val="0"/>
              <w:autoSpaceDN w:val="0"/>
              <w:ind w:right="283"/>
              <w:rPr>
                <w:rFonts w:ascii="Arial" w:eastAsia="Arial" w:hAnsi="Arial" w:cs="Arial"/>
                <w:sz w:val="22"/>
                <w:szCs w:val="22"/>
              </w:rPr>
            </w:pPr>
            <w:r>
              <w:rPr>
                <w:rFonts w:ascii="Arial" w:eastAsia="Arial" w:hAnsi="Arial" w:cs="Arial"/>
                <w:sz w:val="22"/>
                <w:szCs w:val="22"/>
              </w:rPr>
              <w:t>Bidder demonstrates through examples to ability to capture a balanced view.</w:t>
            </w:r>
          </w:p>
          <w:p w14:paraId="5E135549" w14:textId="77777777" w:rsidR="00080C76" w:rsidRDefault="00A94EE4" w:rsidP="00A94EE4">
            <w:pPr>
              <w:pStyle w:val="Normal1"/>
              <w:widowControl w:val="0"/>
              <w:numPr>
                <w:ilvl w:val="0"/>
                <w:numId w:val="33"/>
              </w:numPr>
              <w:ind w:right="283"/>
              <w:jc w:val="both"/>
              <w:rPr>
                <w:rFonts w:ascii="Arial" w:eastAsia="Arial" w:hAnsi="Arial" w:cs="Arial"/>
                <w:sz w:val="22"/>
                <w:szCs w:val="22"/>
              </w:rPr>
            </w:pPr>
            <w:r>
              <w:rPr>
                <w:rFonts w:ascii="Arial" w:eastAsia="Arial" w:hAnsi="Arial" w:cs="Arial"/>
                <w:sz w:val="22"/>
                <w:szCs w:val="22"/>
              </w:rPr>
              <w:t>Bidder gives examples of evidence-based impact.</w:t>
            </w:r>
          </w:p>
          <w:p w14:paraId="49127D57" w14:textId="030E7E63" w:rsidR="00A94EE4" w:rsidRPr="009D6E4A" w:rsidRDefault="00A94EE4" w:rsidP="00A94EE4">
            <w:pPr>
              <w:pStyle w:val="Normal1"/>
              <w:widowControl w:val="0"/>
              <w:ind w:left="1117" w:right="283"/>
              <w:jc w:val="both"/>
              <w:rPr>
                <w:rFonts w:ascii="Arial" w:eastAsia="Arial" w:hAnsi="Arial" w:cs="Arial"/>
                <w:sz w:val="22"/>
                <w:szCs w:val="22"/>
              </w:rPr>
            </w:pPr>
          </w:p>
        </w:tc>
      </w:tr>
      <w:tr w:rsidR="00080C76" w:rsidRPr="00121D3B" w14:paraId="0A1FBB37" w14:textId="77777777" w:rsidTr="006A5953">
        <w:tc>
          <w:tcPr>
            <w:tcW w:w="9520" w:type="dxa"/>
          </w:tcPr>
          <w:p w14:paraId="1457DF57" w14:textId="77777777" w:rsidR="00080C76" w:rsidRPr="00121D3B" w:rsidRDefault="00080C76" w:rsidP="006A5953">
            <w:pPr>
              <w:jc w:val="both"/>
              <w:rPr>
                <w:rFonts w:cs="Arial"/>
                <w:i/>
                <w:color w:val="000000" w:themeColor="text1"/>
              </w:rPr>
            </w:pPr>
            <w:r w:rsidRPr="00121D3B">
              <w:rPr>
                <w:rFonts w:cs="Arial"/>
                <w:b/>
              </w:rPr>
              <w:lastRenderedPageBreak/>
              <w:t>Question Weighting:</w:t>
            </w:r>
          </w:p>
        </w:tc>
      </w:tr>
      <w:tr w:rsidR="00080C76" w:rsidRPr="00121D3B" w14:paraId="725BFB77" w14:textId="77777777" w:rsidTr="006A5953">
        <w:tc>
          <w:tcPr>
            <w:tcW w:w="9520" w:type="dxa"/>
          </w:tcPr>
          <w:p w14:paraId="7E5DDFB4" w14:textId="75A49D22" w:rsidR="00080C76" w:rsidRPr="00121D3B" w:rsidRDefault="009D6E4A" w:rsidP="006A5953">
            <w:pPr>
              <w:jc w:val="both"/>
              <w:rPr>
                <w:rFonts w:cs="Arial"/>
                <w:i/>
                <w:color w:val="000000" w:themeColor="text1"/>
              </w:rPr>
            </w:pPr>
            <w:r>
              <w:rPr>
                <w:rFonts w:cs="Arial"/>
                <w:i/>
                <w:color w:val="000000" w:themeColor="text1"/>
              </w:rPr>
              <w:t>20</w:t>
            </w:r>
            <w:r w:rsidR="00080C76" w:rsidRPr="00121D3B">
              <w:rPr>
                <w:rFonts w:cs="Arial"/>
                <w:i/>
                <w:color w:val="000000" w:themeColor="text1"/>
              </w:rPr>
              <w:t>%</w:t>
            </w:r>
          </w:p>
        </w:tc>
      </w:tr>
      <w:tr w:rsidR="00080C76" w:rsidRPr="00121D3B" w14:paraId="00D1E3F0" w14:textId="77777777" w:rsidTr="006A5953">
        <w:tc>
          <w:tcPr>
            <w:tcW w:w="9520" w:type="dxa"/>
          </w:tcPr>
          <w:p w14:paraId="4DCB06D4" w14:textId="77777777" w:rsidR="00080C76" w:rsidRPr="00121D3B" w:rsidRDefault="00080C76" w:rsidP="006A5953">
            <w:pPr>
              <w:jc w:val="both"/>
              <w:rPr>
                <w:rFonts w:cs="Arial"/>
                <w:i/>
                <w:color w:val="000000" w:themeColor="text1"/>
              </w:rPr>
            </w:pPr>
            <w:r w:rsidRPr="00121D3B">
              <w:rPr>
                <w:rFonts w:cs="Arial"/>
                <w:b/>
              </w:rPr>
              <w:t>Maximum Word Count:</w:t>
            </w:r>
          </w:p>
        </w:tc>
      </w:tr>
      <w:tr w:rsidR="00080C76" w:rsidRPr="00121D3B" w14:paraId="29E87A26" w14:textId="77777777" w:rsidTr="006A5953">
        <w:tc>
          <w:tcPr>
            <w:tcW w:w="9520" w:type="dxa"/>
          </w:tcPr>
          <w:p w14:paraId="0F221767" w14:textId="60DB3102" w:rsidR="00080C76" w:rsidRPr="00880747" w:rsidRDefault="00D72848" w:rsidP="006A5953">
            <w:pPr>
              <w:jc w:val="both"/>
              <w:rPr>
                <w:rFonts w:cs="Arial"/>
                <w:i/>
                <w:highlight w:val="lightGray"/>
              </w:rPr>
            </w:pPr>
            <w:r>
              <w:rPr>
                <w:rFonts w:cs="Arial"/>
                <w:i/>
              </w:rPr>
              <w:t>1</w:t>
            </w:r>
            <w:r w:rsidR="00080C76" w:rsidRPr="00121D3B">
              <w:rPr>
                <w:rFonts w:cs="Arial"/>
                <w:i/>
              </w:rPr>
              <w:t>000</w:t>
            </w:r>
          </w:p>
        </w:tc>
      </w:tr>
      <w:tr w:rsidR="00080C76" w:rsidRPr="00121D3B" w14:paraId="1E6F682C" w14:textId="77777777" w:rsidTr="006A5953">
        <w:tc>
          <w:tcPr>
            <w:tcW w:w="9520" w:type="dxa"/>
          </w:tcPr>
          <w:p w14:paraId="56A2DDD4" w14:textId="77777777" w:rsidR="00080C76" w:rsidRPr="00121D3B" w:rsidRDefault="00080C76" w:rsidP="006A5953">
            <w:pPr>
              <w:jc w:val="both"/>
              <w:rPr>
                <w:rFonts w:cs="Arial"/>
                <w:b/>
              </w:rPr>
            </w:pPr>
            <w:r w:rsidRPr="00121D3B">
              <w:rPr>
                <w:rFonts w:cs="Arial"/>
                <w:b/>
              </w:rPr>
              <w:t>[Enter response here]</w:t>
            </w:r>
          </w:p>
          <w:p w14:paraId="4125044A" w14:textId="77777777" w:rsidR="00080C76" w:rsidRPr="00121D3B" w:rsidRDefault="00080C76" w:rsidP="006A5953">
            <w:pPr>
              <w:jc w:val="both"/>
              <w:rPr>
                <w:rFonts w:cs="Arial"/>
                <w:b/>
              </w:rPr>
            </w:pPr>
            <w:r w:rsidRPr="00121D3B">
              <w:rPr>
                <w:rFonts w:cs="Arial"/>
                <w:b/>
              </w:rPr>
              <w:fldChar w:fldCharType="begin">
                <w:ffData>
                  <w:name w:val="Text9"/>
                  <w:enabled/>
                  <w:calcOnExit w:val="0"/>
                  <w:textInput/>
                </w:ffData>
              </w:fldChar>
            </w:r>
            <w:r w:rsidRPr="00121D3B">
              <w:rPr>
                <w:rFonts w:cs="Arial"/>
                <w:b/>
              </w:rPr>
              <w:instrText xml:space="preserve"> FORMTEXT </w:instrText>
            </w:r>
            <w:r w:rsidRPr="00121D3B">
              <w:rPr>
                <w:rFonts w:cs="Arial"/>
                <w:b/>
              </w:rPr>
            </w:r>
            <w:r w:rsidRPr="00121D3B">
              <w:rPr>
                <w:rFonts w:cs="Arial"/>
                <w:b/>
              </w:rPr>
              <w:fldChar w:fldCharType="separate"/>
            </w:r>
            <w:r w:rsidRPr="00121D3B">
              <w:rPr>
                <w:rFonts w:cs="Arial"/>
                <w:b/>
                <w:noProof/>
              </w:rPr>
              <w:t> </w:t>
            </w:r>
            <w:r w:rsidRPr="00121D3B">
              <w:rPr>
                <w:rFonts w:cs="Arial"/>
                <w:b/>
                <w:noProof/>
              </w:rPr>
              <w:t> </w:t>
            </w:r>
            <w:r w:rsidRPr="00121D3B">
              <w:rPr>
                <w:rFonts w:cs="Arial"/>
                <w:b/>
                <w:noProof/>
              </w:rPr>
              <w:t> </w:t>
            </w:r>
            <w:r w:rsidRPr="00121D3B">
              <w:rPr>
                <w:rFonts w:cs="Arial"/>
                <w:b/>
                <w:noProof/>
              </w:rPr>
              <w:t> </w:t>
            </w:r>
            <w:r w:rsidRPr="00121D3B">
              <w:rPr>
                <w:rFonts w:cs="Arial"/>
                <w:b/>
                <w:noProof/>
              </w:rPr>
              <w:t> </w:t>
            </w:r>
            <w:r w:rsidRPr="00121D3B">
              <w:rPr>
                <w:rFonts w:cs="Arial"/>
                <w:b/>
              </w:rPr>
              <w:fldChar w:fldCharType="end"/>
            </w:r>
          </w:p>
          <w:p w14:paraId="44226D30" w14:textId="77777777" w:rsidR="00080C76" w:rsidRPr="00121D3B" w:rsidRDefault="00080C76" w:rsidP="006A5953">
            <w:pPr>
              <w:jc w:val="both"/>
              <w:rPr>
                <w:rFonts w:cs="Arial"/>
                <w:b/>
              </w:rPr>
            </w:pPr>
          </w:p>
          <w:p w14:paraId="77C3B043" w14:textId="77777777" w:rsidR="00080C76" w:rsidRPr="00121D3B" w:rsidRDefault="00080C76" w:rsidP="006A5953">
            <w:pPr>
              <w:jc w:val="both"/>
              <w:rPr>
                <w:rFonts w:cs="Arial"/>
                <w:b/>
              </w:rPr>
            </w:pPr>
          </w:p>
          <w:p w14:paraId="294DF4C6" w14:textId="77777777" w:rsidR="00080C76" w:rsidRPr="00121D3B" w:rsidRDefault="00080C76" w:rsidP="006A5953">
            <w:pPr>
              <w:jc w:val="both"/>
              <w:rPr>
                <w:rFonts w:cs="Arial"/>
                <w:b/>
              </w:rPr>
            </w:pPr>
          </w:p>
          <w:p w14:paraId="5817A706" w14:textId="77777777" w:rsidR="00080C76" w:rsidRPr="00121D3B" w:rsidRDefault="00080C76" w:rsidP="006A5953">
            <w:pPr>
              <w:jc w:val="both"/>
              <w:rPr>
                <w:rFonts w:cs="Arial"/>
                <w:b/>
              </w:rPr>
            </w:pPr>
          </w:p>
        </w:tc>
      </w:tr>
      <w:tr w:rsidR="00080C76" w:rsidRPr="00121D3B" w14:paraId="6DC152FD" w14:textId="77777777" w:rsidTr="006A5953">
        <w:tc>
          <w:tcPr>
            <w:tcW w:w="9520" w:type="dxa"/>
          </w:tcPr>
          <w:p w14:paraId="10998CF5" w14:textId="200FA655" w:rsidR="00080C76" w:rsidRPr="00121D3B" w:rsidRDefault="00345C2E" w:rsidP="006A5953">
            <w:pPr>
              <w:jc w:val="both"/>
              <w:rPr>
                <w:rFonts w:cs="Arial"/>
                <w:b/>
                <w:u w:val="single"/>
              </w:rPr>
            </w:pPr>
            <w:r w:rsidRPr="00121D3B">
              <w:rPr>
                <w:rFonts w:cs="Arial"/>
                <w:b/>
              </w:rPr>
              <w:t xml:space="preserve">Score </w:t>
            </w:r>
            <w:r w:rsidRPr="00E03F4B">
              <w:rPr>
                <w:rFonts w:cs="Arial"/>
                <w:b/>
              </w:rPr>
              <w:t>minimum of 2 required:</w:t>
            </w:r>
          </w:p>
        </w:tc>
      </w:tr>
      <w:bookmarkEnd w:id="26"/>
    </w:tbl>
    <w:p w14:paraId="1E74D957" w14:textId="77777777" w:rsidR="00080C76" w:rsidRPr="00121D3B" w:rsidRDefault="00080C76" w:rsidP="00080C76">
      <w:pPr>
        <w:rPr>
          <w:rFonts w:cs="Arial"/>
        </w:rPr>
      </w:pPr>
    </w:p>
    <w:tbl>
      <w:tblPr>
        <w:tblStyle w:val="TableGrid"/>
        <w:tblW w:w="0" w:type="auto"/>
        <w:tblInd w:w="108" w:type="dxa"/>
        <w:tblLook w:val="04A0" w:firstRow="1" w:lastRow="0" w:firstColumn="1" w:lastColumn="0" w:noHBand="0" w:noVBand="1"/>
      </w:tblPr>
      <w:tblGrid>
        <w:gridCol w:w="9520"/>
      </w:tblGrid>
      <w:tr w:rsidR="00C43685" w:rsidRPr="00121D3B" w14:paraId="0C17CD67" w14:textId="77777777" w:rsidTr="00E03F4B">
        <w:tc>
          <w:tcPr>
            <w:tcW w:w="9520" w:type="dxa"/>
            <w:shd w:val="clear" w:color="auto" w:fill="DEEAF6" w:themeFill="accent5" w:themeFillTint="33"/>
          </w:tcPr>
          <w:p w14:paraId="330CC614" w14:textId="53F3F643" w:rsidR="00C43685" w:rsidRPr="00121D3B" w:rsidRDefault="00C43685" w:rsidP="006A5953">
            <w:pPr>
              <w:jc w:val="both"/>
              <w:rPr>
                <w:rFonts w:cs="Arial"/>
                <w:b/>
                <w:u w:val="single"/>
              </w:rPr>
            </w:pPr>
            <w:r w:rsidRPr="00121D3B">
              <w:rPr>
                <w:rFonts w:cs="Arial"/>
                <w:b/>
              </w:rPr>
              <w:t xml:space="preserve">Question 6: Word Count </w:t>
            </w:r>
            <w:r w:rsidR="00FE27E6">
              <w:rPr>
                <w:rFonts w:cs="Arial"/>
                <w:b/>
              </w:rPr>
              <w:t>1</w:t>
            </w:r>
            <w:r w:rsidRPr="00121D3B">
              <w:rPr>
                <w:rFonts w:cs="Arial"/>
                <w:b/>
              </w:rPr>
              <w:t>000</w:t>
            </w:r>
          </w:p>
        </w:tc>
      </w:tr>
      <w:tr w:rsidR="00C43685" w:rsidRPr="00121D3B" w14:paraId="2FF9953D" w14:textId="77777777" w:rsidTr="006A5953">
        <w:tc>
          <w:tcPr>
            <w:tcW w:w="9520" w:type="dxa"/>
          </w:tcPr>
          <w:p w14:paraId="5DB9DAAE" w14:textId="4769B33E" w:rsidR="00180EBB" w:rsidRPr="00180EBB" w:rsidRDefault="00A94EE4" w:rsidP="00A94EE4">
            <w:pPr>
              <w:shd w:val="clear" w:color="auto" w:fill="FFFFFF"/>
              <w:spacing w:before="100" w:beforeAutospacing="1"/>
              <w:rPr>
                <w:rFonts w:cs="Arial"/>
                <w:color w:val="333333"/>
              </w:rPr>
            </w:pPr>
            <w:r w:rsidRPr="00201561">
              <w:rPr>
                <w:color w:val="333333"/>
              </w:rPr>
              <w:t>In relation to previous contracts and experience, please provide evidence to demonstrate how your organisation has delivered improvements to the economic, social, or environmental wellbeing of a relevant area.</w:t>
            </w:r>
            <w:r>
              <w:rPr>
                <w:color w:val="333333"/>
              </w:rPr>
              <w:t xml:space="preserve"> </w:t>
            </w:r>
            <w:r w:rsidRPr="00180EBB">
              <w:rPr>
                <w:rFonts w:cs="Arial"/>
                <w:color w:val="333333"/>
              </w:rPr>
              <w:t>How will you provide opportunities for all, including the most vulnerable, to make a valuable contribution?</w:t>
            </w:r>
          </w:p>
          <w:p w14:paraId="1A7C882A" w14:textId="3E071AEE" w:rsidR="00C43685" w:rsidRPr="00180EBB" w:rsidRDefault="00C43685" w:rsidP="00180EBB">
            <w:pPr>
              <w:shd w:val="clear" w:color="auto" w:fill="FFFFFF"/>
              <w:spacing w:before="100" w:beforeAutospacing="1" w:after="100" w:afterAutospacing="1"/>
              <w:rPr>
                <w:rFonts w:eastAsia="Arial" w:cs="Arial"/>
                <w:b/>
                <w:bCs/>
              </w:rPr>
            </w:pPr>
            <w:r w:rsidRPr="00180EBB">
              <w:rPr>
                <w:rFonts w:eastAsia="Arial" w:cs="Arial"/>
                <w:b/>
                <w:bCs/>
              </w:rPr>
              <w:t>Evaluation criteria for this Question:</w:t>
            </w:r>
          </w:p>
          <w:p w14:paraId="6BE2356A" w14:textId="77777777" w:rsidR="00A94EE4" w:rsidRDefault="00A94EE4" w:rsidP="00A94EE4">
            <w:pPr>
              <w:pStyle w:val="Normal1"/>
              <w:widowControl w:val="0"/>
              <w:numPr>
                <w:ilvl w:val="0"/>
                <w:numId w:val="49"/>
              </w:numPr>
              <w:autoSpaceDE w:val="0"/>
              <w:autoSpaceDN w:val="0"/>
              <w:ind w:right="283"/>
              <w:rPr>
                <w:rFonts w:ascii="Arial" w:eastAsia="Arial" w:hAnsi="Arial" w:cs="Arial"/>
                <w:sz w:val="22"/>
                <w:szCs w:val="22"/>
              </w:rPr>
            </w:pPr>
            <w:r>
              <w:rPr>
                <w:rFonts w:ascii="Arial" w:eastAsia="Arial" w:hAnsi="Arial" w:cs="Arial"/>
                <w:sz w:val="22"/>
                <w:szCs w:val="22"/>
              </w:rPr>
              <w:t xml:space="preserve">Bidder clearly demonstrates suitable relevant experience, showing a track record in delivering similar services and demonstrates how the Bidder’s delivery of these services improves the economic, </w:t>
            </w:r>
            <w:proofErr w:type="gramStart"/>
            <w:r>
              <w:rPr>
                <w:rFonts w:ascii="Arial" w:eastAsia="Arial" w:hAnsi="Arial" w:cs="Arial"/>
                <w:sz w:val="22"/>
                <w:szCs w:val="22"/>
              </w:rPr>
              <w:t>social</w:t>
            </w:r>
            <w:proofErr w:type="gramEnd"/>
            <w:r>
              <w:rPr>
                <w:rFonts w:ascii="Arial" w:eastAsia="Arial" w:hAnsi="Arial" w:cs="Arial"/>
                <w:sz w:val="22"/>
                <w:szCs w:val="22"/>
              </w:rPr>
              <w:t xml:space="preserve"> or environmental wellbeing of relevant areas. </w:t>
            </w:r>
          </w:p>
          <w:p w14:paraId="6028073C" w14:textId="77777777" w:rsidR="00A94EE4" w:rsidRDefault="00A94EE4" w:rsidP="00A94EE4">
            <w:pPr>
              <w:pStyle w:val="Normal1"/>
              <w:widowControl w:val="0"/>
              <w:numPr>
                <w:ilvl w:val="0"/>
                <w:numId w:val="33"/>
              </w:numPr>
              <w:autoSpaceDE w:val="0"/>
              <w:autoSpaceDN w:val="0"/>
              <w:ind w:right="283"/>
              <w:rPr>
                <w:rFonts w:ascii="Arial" w:eastAsia="Arial" w:hAnsi="Arial" w:cs="Arial"/>
                <w:sz w:val="22"/>
                <w:szCs w:val="22"/>
              </w:rPr>
            </w:pPr>
            <w:r w:rsidRPr="00201561">
              <w:rPr>
                <w:rFonts w:ascii="Arial" w:eastAsia="Arial" w:hAnsi="Arial" w:cs="Arial"/>
                <w:sz w:val="22"/>
                <w:szCs w:val="22"/>
                <w:lang w:val="en-US"/>
              </w:rPr>
              <w:t>Understands different methods of communication.</w:t>
            </w:r>
          </w:p>
          <w:p w14:paraId="2A167AE2" w14:textId="77777777" w:rsidR="00C43685" w:rsidRPr="00A94EE4" w:rsidRDefault="00A94EE4" w:rsidP="00A94EE4">
            <w:pPr>
              <w:pStyle w:val="Normal1"/>
              <w:widowControl w:val="0"/>
              <w:numPr>
                <w:ilvl w:val="0"/>
                <w:numId w:val="33"/>
              </w:numPr>
              <w:autoSpaceDE w:val="0"/>
              <w:autoSpaceDN w:val="0"/>
              <w:ind w:right="283"/>
              <w:rPr>
                <w:rFonts w:ascii="Arial" w:eastAsia="Arial" w:hAnsi="Arial" w:cs="Arial"/>
                <w:sz w:val="22"/>
                <w:szCs w:val="22"/>
                <w:lang w:val="en-US"/>
              </w:rPr>
            </w:pPr>
            <w:r>
              <w:rPr>
                <w:rFonts w:ascii="Arial" w:eastAsia="Arial" w:hAnsi="Arial" w:cs="Arial"/>
                <w:sz w:val="22"/>
                <w:szCs w:val="22"/>
              </w:rPr>
              <w:t xml:space="preserve">Understands the importance of capturing services user’s view. </w:t>
            </w:r>
          </w:p>
          <w:p w14:paraId="03C176DC" w14:textId="64F87111" w:rsidR="00A94EE4" w:rsidRPr="00A94EE4" w:rsidRDefault="00A94EE4" w:rsidP="00A94EE4">
            <w:pPr>
              <w:pStyle w:val="Normal1"/>
              <w:widowControl w:val="0"/>
              <w:autoSpaceDE w:val="0"/>
              <w:autoSpaceDN w:val="0"/>
              <w:ind w:left="1117" w:right="283"/>
              <w:rPr>
                <w:rFonts w:ascii="Arial" w:eastAsia="Arial" w:hAnsi="Arial" w:cs="Arial"/>
                <w:sz w:val="22"/>
                <w:szCs w:val="22"/>
                <w:lang w:val="en-US"/>
              </w:rPr>
            </w:pPr>
          </w:p>
        </w:tc>
      </w:tr>
      <w:tr w:rsidR="00C43685" w:rsidRPr="00121D3B" w14:paraId="4BC116AF" w14:textId="77777777" w:rsidTr="006A5953">
        <w:tc>
          <w:tcPr>
            <w:tcW w:w="9520" w:type="dxa"/>
          </w:tcPr>
          <w:p w14:paraId="14DF0B4C" w14:textId="77777777" w:rsidR="00C43685" w:rsidRPr="00121D3B" w:rsidRDefault="00C43685" w:rsidP="006A5953">
            <w:pPr>
              <w:jc w:val="both"/>
              <w:rPr>
                <w:rFonts w:cs="Arial"/>
                <w:i/>
                <w:color w:val="000000" w:themeColor="text1"/>
              </w:rPr>
            </w:pPr>
            <w:r w:rsidRPr="00121D3B">
              <w:rPr>
                <w:rFonts w:cs="Arial"/>
                <w:b/>
              </w:rPr>
              <w:t>Question Weighting:</w:t>
            </w:r>
          </w:p>
        </w:tc>
      </w:tr>
      <w:tr w:rsidR="00C43685" w:rsidRPr="00121D3B" w14:paraId="385A7146" w14:textId="77777777" w:rsidTr="006A5953">
        <w:tc>
          <w:tcPr>
            <w:tcW w:w="9520" w:type="dxa"/>
          </w:tcPr>
          <w:p w14:paraId="49901AA1" w14:textId="6AEF2E68" w:rsidR="00C43685" w:rsidRPr="00121D3B" w:rsidRDefault="00C43685" w:rsidP="006A5953">
            <w:pPr>
              <w:jc w:val="both"/>
              <w:rPr>
                <w:rFonts w:cs="Arial"/>
                <w:i/>
                <w:color w:val="000000" w:themeColor="text1"/>
              </w:rPr>
            </w:pPr>
            <w:r w:rsidRPr="00121D3B">
              <w:rPr>
                <w:rFonts w:cs="Arial"/>
                <w:i/>
                <w:color w:val="000000" w:themeColor="text1"/>
              </w:rPr>
              <w:t>1</w:t>
            </w:r>
            <w:r w:rsidR="00E03F4B">
              <w:rPr>
                <w:rFonts w:cs="Arial"/>
                <w:i/>
                <w:color w:val="000000" w:themeColor="text1"/>
              </w:rPr>
              <w:t>0</w:t>
            </w:r>
            <w:r w:rsidRPr="00121D3B">
              <w:rPr>
                <w:rFonts w:cs="Arial"/>
                <w:i/>
                <w:color w:val="000000" w:themeColor="text1"/>
              </w:rPr>
              <w:t>%</w:t>
            </w:r>
          </w:p>
        </w:tc>
      </w:tr>
      <w:tr w:rsidR="00C43685" w:rsidRPr="00121D3B" w14:paraId="3BA0EB9C" w14:textId="77777777" w:rsidTr="006A5953">
        <w:tc>
          <w:tcPr>
            <w:tcW w:w="9520" w:type="dxa"/>
          </w:tcPr>
          <w:p w14:paraId="00B85BA8" w14:textId="77777777" w:rsidR="00C43685" w:rsidRPr="00121D3B" w:rsidRDefault="00C43685" w:rsidP="006A5953">
            <w:pPr>
              <w:jc w:val="both"/>
              <w:rPr>
                <w:rFonts w:cs="Arial"/>
                <w:i/>
                <w:color w:val="000000" w:themeColor="text1"/>
              </w:rPr>
            </w:pPr>
            <w:r w:rsidRPr="00121D3B">
              <w:rPr>
                <w:rFonts w:cs="Arial"/>
                <w:b/>
              </w:rPr>
              <w:t>Maximum Word Count:</w:t>
            </w:r>
          </w:p>
        </w:tc>
      </w:tr>
      <w:tr w:rsidR="00C43685" w:rsidRPr="00121D3B" w14:paraId="4DB41D18" w14:textId="77777777" w:rsidTr="006A5953">
        <w:tc>
          <w:tcPr>
            <w:tcW w:w="9520" w:type="dxa"/>
          </w:tcPr>
          <w:p w14:paraId="277BA6A0" w14:textId="6B46BAC8" w:rsidR="00C43685" w:rsidRPr="00880747" w:rsidRDefault="00D72848" w:rsidP="006A5953">
            <w:pPr>
              <w:jc w:val="both"/>
              <w:rPr>
                <w:rFonts w:cs="Arial"/>
                <w:i/>
                <w:highlight w:val="lightGray"/>
              </w:rPr>
            </w:pPr>
            <w:r>
              <w:rPr>
                <w:rFonts w:cs="Arial"/>
                <w:i/>
              </w:rPr>
              <w:t>1</w:t>
            </w:r>
            <w:r w:rsidR="00C43685" w:rsidRPr="00121D3B">
              <w:rPr>
                <w:rFonts w:cs="Arial"/>
                <w:i/>
              </w:rPr>
              <w:t>000</w:t>
            </w:r>
          </w:p>
        </w:tc>
      </w:tr>
      <w:tr w:rsidR="00C43685" w:rsidRPr="00121D3B" w14:paraId="05028AEE" w14:textId="77777777" w:rsidTr="006A5953">
        <w:tc>
          <w:tcPr>
            <w:tcW w:w="9520" w:type="dxa"/>
          </w:tcPr>
          <w:p w14:paraId="11CCFAD0" w14:textId="77777777" w:rsidR="00C43685" w:rsidRPr="00121D3B" w:rsidRDefault="00C43685" w:rsidP="006A5953">
            <w:pPr>
              <w:jc w:val="both"/>
              <w:rPr>
                <w:rFonts w:cs="Arial"/>
                <w:b/>
              </w:rPr>
            </w:pPr>
            <w:r w:rsidRPr="00121D3B">
              <w:rPr>
                <w:rFonts w:cs="Arial"/>
                <w:b/>
              </w:rPr>
              <w:t>[Enter response here]</w:t>
            </w:r>
          </w:p>
          <w:p w14:paraId="7FBEAFE9" w14:textId="77777777" w:rsidR="00C43685" w:rsidRPr="00121D3B" w:rsidRDefault="00C43685" w:rsidP="006A5953">
            <w:pPr>
              <w:jc w:val="both"/>
              <w:rPr>
                <w:rFonts w:cs="Arial"/>
                <w:b/>
              </w:rPr>
            </w:pPr>
            <w:r w:rsidRPr="00121D3B">
              <w:rPr>
                <w:rFonts w:cs="Arial"/>
                <w:b/>
              </w:rPr>
              <w:fldChar w:fldCharType="begin">
                <w:ffData>
                  <w:name w:val="Text9"/>
                  <w:enabled/>
                  <w:calcOnExit w:val="0"/>
                  <w:textInput/>
                </w:ffData>
              </w:fldChar>
            </w:r>
            <w:r w:rsidRPr="00121D3B">
              <w:rPr>
                <w:rFonts w:cs="Arial"/>
                <w:b/>
              </w:rPr>
              <w:instrText xml:space="preserve"> FORMTEXT </w:instrText>
            </w:r>
            <w:r w:rsidRPr="00121D3B">
              <w:rPr>
                <w:rFonts w:cs="Arial"/>
                <w:b/>
              </w:rPr>
            </w:r>
            <w:r w:rsidRPr="00121D3B">
              <w:rPr>
                <w:rFonts w:cs="Arial"/>
                <w:b/>
              </w:rPr>
              <w:fldChar w:fldCharType="separate"/>
            </w:r>
            <w:r w:rsidRPr="00121D3B">
              <w:rPr>
                <w:rFonts w:cs="Arial"/>
                <w:b/>
                <w:noProof/>
              </w:rPr>
              <w:t> </w:t>
            </w:r>
            <w:r w:rsidRPr="00121D3B">
              <w:rPr>
                <w:rFonts w:cs="Arial"/>
                <w:b/>
                <w:noProof/>
              </w:rPr>
              <w:t> </w:t>
            </w:r>
            <w:r w:rsidRPr="00121D3B">
              <w:rPr>
                <w:rFonts w:cs="Arial"/>
                <w:b/>
                <w:noProof/>
              </w:rPr>
              <w:t> </w:t>
            </w:r>
            <w:r w:rsidRPr="00121D3B">
              <w:rPr>
                <w:rFonts w:cs="Arial"/>
                <w:b/>
                <w:noProof/>
              </w:rPr>
              <w:t> </w:t>
            </w:r>
            <w:r w:rsidRPr="00121D3B">
              <w:rPr>
                <w:rFonts w:cs="Arial"/>
                <w:b/>
                <w:noProof/>
              </w:rPr>
              <w:t> </w:t>
            </w:r>
            <w:r w:rsidRPr="00121D3B">
              <w:rPr>
                <w:rFonts w:cs="Arial"/>
                <w:b/>
              </w:rPr>
              <w:fldChar w:fldCharType="end"/>
            </w:r>
          </w:p>
          <w:p w14:paraId="31EDA5E8" w14:textId="77777777" w:rsidR="00C43685" w:rsidRPr="00121D3B" w:rsidRDefault="00C43685" w:rsidP="006A5953">
            <w:pPr>
              <w:jc w:val="both"/>
              <w:rPr>
                <w:rFonts w:cs="Arial"/>
                <w:b/>
              </w:rPr>
            </w:pPr>
          </w:p>
        </w:tc>
      </w:tr>
      <w:tr w:rsidR="00C43685" w:rsidRPr="00121D3B" w14:paraId="20E5B3DA" w14:textId="77777777" w:rsidTr="006A5953">
        <w:tc>
          <w:tcPr>
            <w:tcW w:w="9520" w:type="dxa"/>
          </w:tcPr>
          <w:p w14:paraId="6C3AA556" w14:textId="2F91168F" w:rsidR="00C43685" w:rsidRPr="00121D3B" w:rsidRDefault="00345C2E" w:rsidP="006A5953">
            <w:pPr>
              <w:jc w:val="both"/>
              <w:rPr>
                <w:rFonts w:cs="Arial"/>
                <w:b/>
                <w:u w:val="single"/>
              </w:rPr>
            </w:pPr>
            <w:r w:rsidRPr="00121D3B">
              <w:rPr>
                <w:rFonts w:cs="Arial"/>
                <w:b/>
              </w:rPr>
              <w:t xml:space="preserve">Score </w:t>
            </w:r>
            <w:r w:rsidRPr="00D72848">
              <w:rPr>
                <w:rFonts w:cs="Arial"/>
                <w:b/>
              </w:rPr>
              <w:t>minimum of 2 required:</w:t>
            </w:r>
          </w:p>
        </w:tc>
      </w:tr>
    </w:tbl>
    <w:p w14:paraId="1DD333DD" w14:textId="449C6721" w:rsidR="00080C76" w:rsidRDefault="00080C76" w:rsidP="00080C76">
      <w:pPr>
        <w:rPr>
          <w:rFonts w:cs="Arial"/>
        </w:rPr>
      </w:pPr>
    </w:p>
    <w:p w14:paraId="78E91ACB" w14:textId="6AE3ED0A" w:rsidR="00F173D0" w:rsidRPr="00121D3B" w:rsidRDefault="005B32F4" w:rsidP="005B32F4">
      <w:pPr>
        <w:pStyle w:val="Heading1"/>
        <w:numPr>
          <w:ilvl w:val="0"/>
          <w:numId w:val="0"/>
        </w:numPr>
        <w:spacing w:before="0"/>
        <w:ind w:left="432" w:hanging="432"/>
        <w:jc w:val="both"/>
        <w:rPr>
          <w:rFonts w:cs="Arial"/>
          <w:szCs w:val="22"/>
        </w:rPr>
      </w:pPr>
      <w:r>
        <w:rPr>
          <w:rFonts w:cs="Arial"/>
          <w:szCs w:val="22"/>
        </w:rPr>
        <w:t>7.</w:t>
      </w:r>
      <w:r>
        <w:rPr>
          <w:rFonts w:cs="Arial"/>
          <w:szCs w:val="22"/>
        </w:rPr>
        <w:tab/>
      </w:r>
      <w:r w:rsidR="00F173D0" w:rsidRPr="00121D3B">
        <w:rPr>
          <w:rFonts w:cs="Arial"/>
          <w:szCs w:val="22"/>
        </w:rPr>
        <w:t>Pricing</w:t>
      </w:r>
    </w:p>
    <w:p w14:paraId="36D564E1" w14:textId="338BCC67" w:rsidR="00F173D0" w:rsidRPr="00121D3B" w:rsidRDefault="00F173D0" w:rsidP="00DD5FDB">
      <w:pPr>
        <w:spacing w:after="0"/>
        <w:jc w:val="both"/>
        <w:rPr>
          <w:rFonts w:cs="Arial"/>
        </w:rPr>
      </w:pPr>
    </w:p>
    <w:p w14:paraId="152D5BE5" w14:textId="28ECF910" w:rsidR="00F173D0" w:rsidRPr="00121D3B" w:rsidRDefault="00F173D0" w:rsidP="00DD5FDB">
      <w:pPr>
        <w:spacing w:after="0"/>
        <w:jc w:val="both"/>
        <w:rPr>
          <w:rFonts w:cs="Arial"/>
        </w:rPr>
      </w:pPr>
      <w:r w:rsidRPr="00121D3B">
        <w:rPr>
          <w:rFonts w:cs="Arial"/>
        </w:rPr>
        <w:t xml:space="preserve">In this section, Tenderers should detail the price that they </w:t>
      </w:r>
      <w:r w:rsidR="00DE4445" w:rsidRPr="00121D3B">
        <w:rPr>
          <w:rFonts w:cs="Arial"/>
        </w:rPr>
        <w:t>can fulfil the requirement detailed in Section 2 – Requirement for. Tenderers must ensure that the price quoted is realistic and covers all aspects of the requirement. Please provide a full breakdown of costs.</w:t>
      </w:r>
      <w:r w:rsidR="009B4002">
        <w:rPr>
          <w:rFonts w:cs="Arial"/>
        </w:rPr>
        <w:t xml:space="preserve"> The maximum budget for this service is £25,000 per annum.</w:t>
      </w:r>
    </w:p>
    <w:p w14:paraId="1F08DC78" w14:textId="77777777" w:rsidR="00204D42" w:rsidRPr="00121D3B" w:rsidRDefault="00204D42" w:rsidP="00DD5FDB">
      <w:pPr>
        <w:spacing w:after="0"/>
        <w:jc w:val="both"/>
        <w:rPr>
          <w:rFonts w:cs="Arial"/>
        </w:rPr>
      </w:pPr>
    </w:p>
    <w:tbl>
      <w:tblPr>
        <w:tblStyle w:val="TableGrid"/>
        <w:tblW w:w="0" w:type="auto"/>
        <w:tblLook w:val="04A0" w:firstRow="1" w:lastRow="0" w:firstColumn="1" w:lastColumn="0" w:noHBand="0" w:noVBand="1"/>
      </w:tblPr>
      <w:tblGrid>
        <w:gridCol w:w="2689"/>
        <w:gridCol w:w="5103"/>
        <w:gridCol w:w="1836"/>
      </w:tblGrid>
      <w:tr w:rsidR="00DE4445" w:rsidRPr="00121D3B" w14:paraId="0CBCDD7D" w14:textId="77777777" w:rsidTr="00180EBB">
        <w:trPr>
          <w:trHeight w:val="362"/>
        </w:trPr>
        <w:tc>
          <w:tcPr>
            <w:tcW w:w="2689" w:type="dxa"/>
            <w:shd w:val="clear" w:color="auto" w:fill="DEEAF6" w:themeFill="accent5" w:themeFillTint="33"/>
          </w:tcPr>
          <w:p w14:paraId="6C385DDC" w14:textId="2A12956E" w:rsidR="00DE4445" w:rsidRPr="00121D3B" w:rsidRDefault="00DE4445" w:rsidP="00DD5FDB">
            <w:pPr>
              <w:jc w:val="both"/>
              <w:rPr>
                <w:rFonts w:cs="Arial"/>
                <w:b/>
                <w:bCs/>
              </w:rPr>
            </w:pPr>
            <w:r w:rsidRPr="00121D3B">
              <w:rPr>
                <w:rFonts w:cs="Arial"/>
                <w:b/>
                <w:bCs/>
              </w:rPr>
              <w:t>Cost Type</w:t>
            </w:r>
          </w:p>
        </w:tc>
        <w:tc>
          <w:tcPr>
            <w:tcW w:w="5103" w:type="dxa"/>
            <w:shd w:val="clear" w:color="auto" w:fill="DEEAF6" w:themeFill="accent5" w:themeFillTint="33"/>
          </w:tcPr>
          <w:p w14:paraId="4975AC25" w14:textId="7179AE40" w:rsidR="00DE4445" w:rsidRPr="00121D3B" w:rsidRDefault="00DE4445" w:rsidP="00DD5FDB">
            <w:pPr>
              <w:jc w:val="both"/>
              <w:rPr>
                <w:rFonts w:cs="Arial"/>
                <w:b/>
                <w:bCs/>
              </w:rPr>
            </w:pPr>
            <w:r w:rsidRPr="00121D3B">
              <w:rPr>
                <w:rFonts w:cs="Arial"/>
                <w:b/>
                <w:bCs/>
              </w:rPr>
              <w:t>Details</w:t>
            </w:r>
            <w:r w:rsidR="00866BC1" w:rsidRPr="00121D3B">
              <w:rPr>
                <w:rFonts w:cs="Arial"/>
                <w:b/>
                <w:bCs/>
              </w:rPr>
              <w:t>/Description</w:t>
            </w:r>
          </w:p>
        </w:tc>
        <w:tc>
          <w:tcPr>
            <w:tcW w:w="1836" w:type="dxa"/>
            <w:shd w:val="clear" w:color="auto" w:fill="DEEAF6" w:themeFill="accent5" w:themeFillTint="33"/>
          </w:tcPr>
          <w:p w14:paraId="4259DE95" w14:textId="0A4A690F" w:rsidR="00DE4445" w:rsidRPr="00121D3B" w:rsidRDefault="00DE4445" w:rsidP="00DD5FDB">
            <w:pPr>
              <w:jc w:val="both"/>
              <w:rPr>
                <w:rFonts w:cs="Arial"/>
                <w:b/>
                <w:bCs/>
              </w:rPr>
            </w:pPr>
            <w:r w:rsidRPr="00121D3B">
              <w:rPr>
                <w:rFonts w:cs="Arial"/>
                <w:b/>
                <w:bCs/>
              </w:rPr>
              <w:t>Cost Total</w:t>
            </w:r>
          </w:p>
        </w:tc>
      </w:tr>
      <w:tr w:rsidR="00DE4445" w:rsidRPr="00121D3B" w14:paraId="0490FC1C" w14:textId="77777777" w:rsidTr="00DE4445">
        <w:tc>
          <w:tcPr>
            <w:tcW w:w="2689" w:type="dxa"/>
          </w:tcPr>
          <w:p w14:paraId="4489B257" w14:textId="438FA4E7" w:rsidR="00DE4445" w:rsidRPr="00880747" w:rsidRDefault="005055A7" w:rsidP="00DD5FDB">
            <w:pPr>
              <w:jc w:val="both"/>
              <w:rPr>
                <w:rFonts w:cs="Arial"/>
                <w:i/>
                <w:iCs/>
                <w:highlight w:val="lightGray"/>
              </w:rPr>
            </w:pPr>
            <w:r w:rsidRPr="00880747">
              <w:rPr>
                <w:rFonts w:cs="Arial"/>
                <w:i/>
                <w:iCs/>
                <w:highlight w:val="lightGray"/>
              </w:rPr>
              <w:t>[</w:t>
            </w:r>
            <w:r w:rsidR="000A3219" w:rsidRPr="00880747">
              <w:rPr>
                <w:rFonts w:cs="Arial"/>
                <w:i/>
                <w:iCs/>
                <w:highlight w:val="lightGray"/>
              </w:rPr>
              <w:t>E.g.,</w:t>
            </w:r>
            <w:r w:rsidR="00DE4445" w:rsidRPr="00880747">
              <w:rPr>
                <w:rFonts w:cs="Arial"/>
                <w:i/>
                <w:iCs/>
                <w:highlight w:val="lightGray"/>
              </w:rPr>
              <w:t xml:space="preserve"> Staff, Training, Equipment, Products</w:t>
            </w:r>
            <w:r w:rsidRPr="00880747">
              <w:rPr>
                <w:rFonts w:cs="Arial"/>
                <w:i/>
                <w:iCs/>
                <w:highlight w:val="lightGray"/>
              </w:rPr>
              <w:t>]</w:t>
            </w:r>
            <w:r w:rsidRPr="00880747">
              <w:rPr>
                <w:rFonts w:cs="Arial"/>
                <w:i/>
                <w:iCs/>
                <w:highlight w:val="lightGray"/>
              </w:rPr>
              <w:fldChar w:fldCharType="begin">
                <w:ffData>
                  <w:name w:val="Text8"/>
                  <w:enabled/>
                  <w:calcOnExit w:val="0"/>
                  <w:textInput/>
                </w:ffData>
              </w:fldChar>
            </w:r>
            <w:bookmarkStart w:id="27" w:name="Text8"/>
            <w:r w:rsidRPr="00880747">
              <w:rPr>
                <w:rFonts w:cs="Arial"/>
                <w:i/>
                <w:iCs/>
                <w:highlight w:val="lightGray"/>
              </w:rPr>
              <w:instrText xml:space="preserve"> FORMTEXT </w:instrText>
            </w:r>
            <w:r w:rsidRPr="00880747">
              <w:rPr>
                <w:rFonts w:cs="Arial"/>
                <w:i/>
                <w:iCs/>
                <w:highlight w:val="lightGray"/>
              </w:rPr>
            </w:r>
            <w:r w:rsidRPr="00880747">
              <w:rPr>
                <w:rFonts w:cs="Arial"/>
                <w:i/>
                <w:iCs/>
                <w:highlight w:val="lightGray"/>
              </w:rPr>
              <w:fldChar w:fldCharType="separate"/>
            </w:r>
            <w:r w:rsidRPr="00880747">
              <w:rPr>
                <w:rFonts w:cs="Arial"/>
                <w:i/>
                <w:iCs/>
                <w:noProof/>
                <w:highlight w:val="lightGray"/>
              </w:rPr>
              <w:t> </w:t>
            </w:r>
            <w:r w:rsidRPr="00880747">
              <w:rPr>
                <w:rFonts w:cs="Arial"/>
                <w:i/>
                <w:iCs/>
                <w:noProof/>
                <w:highlight w:val="lightGray"/>
              </w:rPr>
              <w:t> </w:t>
            </w:r>
            <w:r w:rsidRPr="00880747">
              <w:rPr>
                <w:rFonts w:cs="Arial"/>
                <w:i/>
                <w:iCs/>
                <w:noProof/>
                <w:highlight w:val="lightGray"/>
              </w:rPr>
              <w:t> </w:t>
            </w:r>
            <w:r w:rsidRPr="00880747">
              <w:rPr>
                <w:rFonts w:cs="Arial"/>
                <w:i/>
                <w:iCs/>
                <w:noProof/>
                <w:highlight w:val="lightGray"/>
              </w:rPr>
              <w:t> </w:t>
            </w:r>
            <w:r w:rsidRPr="00880747">
              <w:rPr>
                <w:rFonts w:cs="Arial"/>
                <w:i/>
                <w:iCs/>
                <w:noProof/>
                <w:highlight w:val="lightGray"/>
              </w:rPr>
              <w:t> </w:t>
            </w:r>
            <w:r w:rsidRPr="00880747">
              <w:rPr>
                <w:rFonts w:cs="Arial"/>
                <w:i/>
                <w:iCs/>
                <w:highlight w:val="lightGray"/>
              </w:rPr>
              <w:fldChar w:fldCharType="end"/>
            </w:r>
            <w:bookmarkEnd w:id="27"/>
          </w:p>
        </w:tc>
        <w:tc>
          <w:tcPr>
            <w:tcW w:w="5103" w:type="dxa"/>
          </w:tcPr>
          <w:p w14:paraId="718B9AB4" w14:textId="2340EE88" w:rsidR="00DE4445" w:rsidRPr="00880747" w:rsidRDefault="005055A7" w:rsidP="00DD5FDB">
            <w:pPr>
              <w:jc w:val="both"/>
              <w:rPr>
                <w:rFonts w:cs="Arial"/>
                <w:i/>
                <w:iCs/>
                <w:highlight w:val="lightGray"/>
              </w:rPr>
            </w:pPr>
            <w:r w:rsidRPr="00880747">
              <w:rPr>
                <w:rFonts w:cs="Arial"/>
                <w:i/>
                <w:iCs/>
                <w:highlight w:val="lightGray"/>
              </w:rPr>
              <w:t>[</w:t>
            </w:r>
            <w:r w:rsidR="000A3219" w:rsidRPr="00880747">
              <w:rPr>
                <w:rFonts w:cs="Arial"/>
                <w:i/>
                <w:iCs/>
                <w:highlight w:val="lightGray"/>
              </w:rPr>
              <w:t>E.g.,</w:t>
            </w:r>
            <w:r w:rsidR="00DE4445" w:rsidRPr="00880747">
              <w:rPr>
                <w:rFonts w:cs="Arial"/>
                <w:i/>
                <w:iCs/>
                <w:highlight w:val="lightGray"/>
              </w:rPr>
              <w:t xml:space="preserve"> Quantity, Duration, </w:t>
            </w:r>
            <w:proofErr w:type="gramStart"/>
            <w:r w:rsidR="00DE4445" w:rsidRPr="00880747">
              <w:rPr>
                <w:rFonts w:cs="Arial"/>
                <w:i/>
                <w:iCs/>
                <w:highlight w:val="lightGray"/>
              </w:rPr>
              <w:t>incl.</w:t>
            </w:r>
            <w:proofErr w:type="gramEnd"/>
            <w:r w:rsidR="00DE4445" w:rsidRPr="00880747">
              <w:rPr>
                <w:rFonts w:cs="Arial"/>
                <w:i/>
                <w:iCs/>
                <w:highlight w:val="lightGray"/>
              </w:rPr>
              <w:t xml:space="preserve"> or excl. VAT</w:t>
            </w:r>
            <w:r w:rsidRPr="00880747">
              <w:rPr>
                <w:rFonts w:cs="Arial"/>
                <w:i/>
                <w:iCs/>
                <w:highlight w:val="lightGray"/>
              </w:rPr>
              <w:t xml:space="preserve">] </w:t>
            </w:r>
            <w:r w:rsidRPr="00880747">
              <w:rPr>
                <w:rFonts w:cs="Arial"/>
                <w:i/>
                <w:iCs/>
                <w:highlight w:val="lightGray"/>
              </w:rPr>
              <w:fldChar w:fldCharType="begin">
                <w:ffData>
                  <w:name w:val="Text8"/>
                  <w:enabled/>
                  <w:calcOnExit w:val="0"/>
                  <w:textInput/>
                </w:ffData>
              </w:fldChar>
            </w:r>
            <w:r w:rsidRPr="00880747">
              <w:rPr>
                <w:rFonts w:cs="Arial"/>
                <w:i/>
                <w:iCs/>
                <w:highlight w:val="lightGray"/>
              </w:rPr>
              <w:instrText xml:space="preserve"> FORMTEXT </w:instrText>
            </w:r>
            <w:r w:rsidRPr="00880747">
              <w:rPr>
                <w:rFonts w:cs="Arial"/>
                <w:i/>
                <w:iCs/>
                <w:highlight w:val="lightGray"/>
              </w:rPr>
            </w:r>
            <w:r w:rsidRPr="00880747">
              <w:rPr>
                <w:rFonts w:cs="Arial"/>
                <w:i/>
                <w:iCs/>
                <w:highlight w:val="lightGray"/>
              </w:rPr>
              <w:fldChar w:fldCharType="separate"/>
            </w:r>
            <w:r w:rsidRPr="00880747">
              <w:rPr>
                <w:rFonts w:cs="Arial"/>
                <w:i/>
                <w:iCs/>
                <w:noProof/>
                <w:highlight w:val="lightGray"/>
              </w:rPr>
              <w:t> </w:t>
            </w:r>
            <w:r w:rsidRPr="00880747">
              <w:rPr>
                <w:rFonts w:cs="Arial"/>
                <w:i/>
                <w:iCs/>
                <w:noProof/>
                <w:highlight w:val="lightGray"/>
              </w:rPr>
              <w:t> </w:t>
            </w:r>
            <w:r w:rsidRPr="00880747">
              <w:rPr>
                <w:rFonts w:cs="Arial"/>
                <w:i/>
                <w:iCs/>
                <w:noProof/>
                <w:highlight w:val="lightGray"/>
              </w:rPr>
              <w:t> </w:t>
            </w:r>
            <w:r w:rsidRPr="00880747">
              <w:rPr>
                <w:rFonts w:cs="Arial"/>
                <w:i/>
                <w:iCs/>
                <w:noProof/>
                <w:highlight w:val="lightGray"/>
              </w:rPr>
              <w:t> </w:t>
            </w:r>
            <w:r w:rsidRPr="00880747">
              <w:rPr>
                <w:rFonts w:cs="Arial"/>
                <w:i/>
                <w:iCs/>
                <w:noProof/>
                <w:highlight w:val="lightGray"/>
              </w:rPr>
              <w:t> </w:t>
            </w:r>
            <w:r w:rsidRPr="00880747">
              <w:rPr>
                <w:rFonts w:cs="Arial"/>
                <w:i/>
                <w:iCs/>
                <w:highlight w:val="lightGray"/>
              </w:rPr>
              <w:fldChar w:fldCharType="end"/>
            </w:r>
          </w:p>
        </w:tc>
        <w:tc>
          <w:tcPr>
            <w:tcW w:w="1836" w:type="dxa"/>
          </w:tcPr>
          <w:p w14:paraId="13BAE933" w14:textId="45406453" w:rsidR="00DE4445" w:rsidRPr="00121D3B" w:rsidRDefault="000A3219" w:rsidP="00DD5FDB">
            <w:pPr>
              <w:jc w:val="both"/>
              <w:rPr>
                <w:rFonts w:cs="Arial"/>
              </w:rPr>
            </w:pPr>
            <w:r w:rsidRPr="00121D3B">
              <w:rPr>
                <w:rFonts w:cs="Arial"/>
              </w:rPr>
              <w:t>E.g.,</w:t>
            </w:r>
            <w:r w:rsidR="00DE4445" w:rsidRPr="00121D3B">
              <w:rPr>
                <w:rFonts w:cs="Arial"/>
              </w:rPr>
              <w:t xml:space="preserve"> £</w:t>
            </w:r>
            <w:r w:rsidR="000928AE" w:rsidRPr="00121D3B">
              <w:rPr>
                <w:rFonts w:cs="Arial"/>
              </w:rPr>
              <w:fldChar w:fldCharType="begin">
                <w:ffData>
                  <w:name w:val="Text6"/>
                  <w:enabled/>
                  <w:calcOnExit w:val="0"/>
                  <w:textInput/>
                </w:ffData>
              </w:fldChar>
            </w:r>
            <w:bookmarkStart w:id="28" w:name="Text6"/>
            <w:r w:rsidR="000928AE" w:rsidRPr="00121D3B">
              <w:rPr>
                <w:rFonts w:cs="Arial"/>
              </w:rPr>
              <w:instrText xml:space="preserve"> FORMTEXT </w:instrText>
            </w:r>
            <w:r w:rsidR="000928AE" w:rsidRPr="00121D3B">
              <w:rPr>
                <w:rFonts w:cs="Arial"/>
              </w:rPr>
            </w:r>
            <w:r w:rsidR="000928AE" w:rsidRPr="00121D3B">
              <w:rPr>
                <w:rFonts w:cs="Arial"/>
              </w:rPr>
              <w:fldChar w:fldCharType="separate"/>
            </w:r>
            <w:r w:rsidR="000928AE" w:rsidRPr="00121D3B">
              <w:rPr>
                <w:rFonts w:cs="Arial"/>
                <w:noProof/>
              </w:rPr>
              <w:t> </w:t>
            </w:r>
            <w:r w:rsidR="000928AE" w:rsidRPr="00121D3B">
              <w:rPr>
                <w:rFonts w:cs="Arial"/>
                <w:noProof/>
              </w:rPr>
              <w:t> </w:t>
            </w:r>
            <w:r w:rsidR="000928AE" w:rsidRPr="00121D3B">
              <w:rPr>
                <w:rFonts w:cs="Arial"/>
                <w:noProof/>
              </w:rPr>
              <w:t> </w:t>
            </w:r>
            <w:r w:rsidR="000928AE" w:rsidRPr="00121D3B">
              <w:rPr>
                <w:rFonts w:cs="Arial"/>
                <w:noProof/>
              </w:rPr>
              <w:t> </w:t>
            </w:r>
            <w:r w:rsidR="000928AE" w:rsidRPr="00121D3B">
              <w:rPr>
                <w:rFonts w:cs="Arial"/>
                <w:noProof/>
              </w:rPr>
              <w:t> </w:t>
            </w:r>
            <w:r w:rsidR="000928AE" w:rsidRPr="00121D3B">
              <w:rPr>
                <w:rFonts w:cs="Arial"/>
              </w:rPr>
              <w:fldChar w:fldCharType="end"/>
            </w:r>
            <w:bookmarkEnd w:id="28"/>
          </w:p>
        </w:tc>
      </w:tr>
      <w:tr w:rsidR="00DE4445" w:rsidRPr="00121D3B" w14:paraId="19942B17" w14:textId="77777777" w:rsidTr="00DE4445">
        <w:tc>
          <w:tcPr>
            <w:tcW w:w="2689" w:type="dxa"/>
          </w:tcPr>
          <w:p w14:paraId="49246296" w14:textId="77777777" w:rsidR="00DE4445" w:rsidRPr="00121D3B" w:rsidRDefault="00DE4445" w:rsidP="00DD5FDB">
            <w:pPr>
              <w:jc w:val="both"/>
              <w:rPr>
                <w:rFonts w:cs="Arial"/>
              </w:rPr>
            </w:pPr>
          </w:p>
        </w:tc>
        <w:tc>
          <w:tcPr>
            <w:tcW w:w="5103" w:type="dxa"/>
          </w:tcPr>
          <w:p w14:paraId="13E6F8F9" w14:textId="77777777" w:rsidR="00DE4445" w:rsidRPr="00121D3B" w:rsidRDefault="00DE4445" w:rsidP="00DD5FDB">
            <w:pPr>
              <w:jc w:val="both"/>
              <w:rPr>
                <w:rFonts w:cs="Arial"/>
              </w:rPr>
            </w:pPr>
          </w:p>
        </w:tc>
        <w:tc>
          <w:tcPr>
            <w:tcW w:w="1836" w:type="dxa"/>
          </w:tcPr>
          <w:p w14:paraId="1EEA3230" w14:textId="77777777" w:rsidR="00DE4445" w:rsidRPr="00121D3B" w:rsidRDefault="00DE4445" w:rsidP="00DD5FDB">
            <w:pPr>
              <w:jc w:val="both"/>
              <w:rPr>
                <w:rFonts w:cs="Arial"/>
              </w:rPr>
            </w:pPr>
          </w:p>
        </w:tc>
      </w:tr>
      <w:tr w:rsidR="00DE4445" w:rsidRPr="00121D3B" w14:paraId="12B0F47B" w14:textId="77777777" w:rsidTr="00DE4445">
        <w:tc>
          <w:tcPr>
            <w:tcW w:w="2689" w:type="dxa"/>
          </w:tcPr>
          <w:p w14:paraId="6445C80D" w14:textId="77777777" w:rsidR="00DE4445" w:rsidRPr="00121D3B" w:rsidRDefault="00DE4445" w:rsidP="00DD5FDB">
            <w:pPr>
              <w:jc w:val="both"/>
              <w:rPr>
                <w:rFonts w:cs="Arial"/>
              </w:rPr>
            </w:pPr>
          </w:p>
        </w:tc>
        <w:tc>
          <w:tcPr>
            <w:tcW w:w="5103" w:type="dxa"/>
          </w:tcPr>
          <w:p w14:paraId="64188B7D" w14:textId="77777777" w:rsidR="00DE4445" w:rsidRPr="00121D3B" w:rsidRDefault="00DE4445" w:rsidP="00DD5FDB">
            <w:pPr>
              <w:jc w:val="both"/>
              <w:rPr>
                <w:rFonts w:cs="Arial"/>
              </w:rPr>
            </w:pPr>
          </w:p>
        </w:tc>
        <w:tc>
          <w:tcPr>
            <w:tcW w:w="1836" w:type="dxa"/>
          </w:tcPr>
          <w:p w14:paraId="1CAC226A" w14:textId="77777777" w:rsidR="00DE4445" w:rsidRPr="00121D3B" w:rsidRDefault="00DE4445" w:rsidP="00DD5FDB">
            <w:pPr>
              <w:jc w:val="both"/>
              <w:rPr>
                <w:rFonts w:cs="Arial"/>
              </w:rPr>
            </w:pPr>
          </w:p>
        </w:tc>
      </w:tr>
      <w:tr w:rsidR="00DE4445" w:rsidRPr="00121D3B" w14:paraId="3E891993" w14:textId="77777777" w:rsidTr="00DE4445">
        <w:tc>
          <w:tcPr>
            <w:tcW w:w="2689" w:type="dxa"/>
          </w:tcPr>
          <w:p w14:paraId="299FE076" w14:textId="77777777" w:rsidR="00DE4445" w:rsidRPr="00121D3B" w:rsidRDefault="00DE4445" w:rsidP="00DD5FDB">
            <w:pPr>
              <w:jc w:val="both"/>
              <w:rPr>
                <w:rFonts w:cs="Arial"/>
              </w:rPr>
            </w:pPr>
          </w:p>
        </w:tc>
        <w:tc>
          <w:tcPr>
            <w:tcW w:w="5103" w:type="dxa"/>
          </w:tcPr>
          <w:p w14:paraId="7572D72C" w14:textId="77777777" w:rsidR="00DE4445" w:rsidRPr="00121D3B" w:rsidRDefault="00DE4445" w:rsidP="00DD5FDB">
            <w:pPr>
              <w:jc w:val="both"/>
              <w:rPr>
                <w:rFonts w:cs="Arial"/>
              </w:rPr>
            </w:pPr>
          </w:p>
        </w:tc>
        <w:tc>
          <w:tcPr>
            <w:tcW w:w="1836" w:type="dxa"/>
          </w:tcPr>
          <w:p w14:paraId="51B597B0" w14:textId="77777777" w:rsidR="00DE4445" w:rsidRPr="00121D3B" w:rsidRDefault="00DE4445" w:rsidP="00DD5FDB">
            <w:pPr>
              <w:jc w:val="both"/>
              <w:rPr>
                <w:rFonts w:cs="Arial"/>
              </w:rPr>
            </w:pPr>
          </w:p>
        </w:tc>
      </w:tr>
      <w:tr w:rsidR="00DE4445" w:rsidRPr="00121D3B" w14:paraId="22302DC8" w14:textId="77777777" w:rsidTr="00DE4445">
        <w:tc>
          <w:tcPr>
            <w:tcW w:w="2689" w:type="dxa"/>
          </w:tcPr>
          <w:p w14:paraId="2CA6DFB1" w14:textId="77777777" w:rsidR="00DE4445" w:rsidRPr="00121D3B" w:rsidRDefault="00DE4445" w:rsidP="00DD5FDB">
            <w:pPr>
              <w:jc w:val="both"/>
              <w:rPr>
                <w:rFonts w:cs="Arial"/>
              </w:rPr>
            </w:pPr>
          </w:p>
        </w:tc>
        <w:tc>
          <w:tcPr>
            <w:tcW w:w="5103" w:type="dxa"/>
          </w:tcPr>
          <w:p w14:paraId="18E04120" w14:textId="77777777" w:rsidR="00DE4445" w:rsidRPr="00121D3B" w:rsidRDefault="00DE4445" w:rsidP="00DD5FDB">
            <w:pPr>
              <w:jc w:val="both"/>
              <w:rPr>
                <w:rFonts w:cs="Arial"/>
              </w:rPr>
            </w:pPr>
          </w:p>
        </w:tc>
        <w:tc>
          <w:tcPr>
            <w:tcW w:w="1836" w:type="dxa"/>
          </w:tcPr>
          <w:p w14:paraId="6E2F2876" w14:textId="77777777" w:rsidR="00DE4445" w:rsidRPr="00121D3B" w:rsidRDefault="00DE4445" w:rsidP="00DD5FDB">
            <w:pPr>
              <w:jc w:val="both"/>
              <w:rPr>
                <w:rFonts w:cs="Arial"/>
              </w:rPr>
            </w:pPr>
          </w:p>
        </w:tc>
      </w:tr>
      <w:tr w:rsidR="00DE4445" w:rsidRPr="00121D3B" w14:paraId="587D80D7" w14:textId="77777777" w:rsidTr="00DE4445">
        <w:tc>
          <w:tcPr>
            <w:tcW w:w="2689" w:type="dxa"/>
          </w:tcPr>
          <w:p w14:paraId="2D590F53" w14:textId="77777777" w:rsidR="00DE4445" w:rsidRPr="00121D3B" w:rsidRDefault="00DE4445" w:rsidP="00DD5FDB">
            <w:pPr>
              <w:jc w:val="both"/>
              <w:rPr>
                <w:rFonts w:cs="Arial"/>
              </w:rPr>
            </w:pPr>
          </w:p>
        </w:tc>
        <w:tc>
          <w:tcPr>
            <w:tcW w:w="5103" w:type="dxa"/>
          </w:tcPr>
          <w:p w14:paraId="4CADA96F" w14:textId="77777777" w:rsidR="00DE4445" w:rsidRPr="00121D3B" w:rsidRDefault="00DE4445" w:rsidP="00DD5FDB">
            <w:pPr>
              <w:jc w:val="both"/>
              <w:rPr>
                <w:rFonts w:cs="Arial"/>
              </w:rPr>
            </w:pPr>
          </w:p>
        </w:tc>
        <w:tc>
          <w:tcPr>
            <w:tcW w:w="1836" w:type="dxa"/>
          </w:tcPr>
          <w:p w14:paraId="3D49EFB3" w14:textId="77777777" w:rsidR="00DE4445" w:rsidRPr="00121D3B" w:rsidRDefault="00DE4445" w:rsidP="00DD5FDB">
            <w:pPr>
              <w:jc w:val="both"/>
              <w:rPr>
                <w:rFonts w:cs="Arial"/>
              </w:rPr>
            </w:pPr>
          </w:p>
        </w:tc>
      </w:tr>
      <w:tr w:rsidR="00DE4445" w:rsidRPr="00121D3B" w14:paraId="6E26F4BC" w14:textId="77777777" w:rsidTr="00DE4445">
        <w:trPr>
          <w:trHeight w:val="392"/>
        </w:trPr>
        <w:tc>
          <w:tcPr>
            <w:tcW w:w="2689" w:type="dxa"/>
          </w:tcPr>
          <w:p w14:paraId="61C497A3" w14:textId="5A5F2506" w:rsidR="00DE4445" w:rsidRPr="00121D3B" w:rsidRDefault="00DE4445" w:rsidP="00DD5FDB">
            <w:pPr>
              <w:jc w:val="both"/>
              <w:rPr>
                <w:rFonts w:cs="Arial"/>
                <w:b/>
                <w:bCs/>
              </w:rPr>
            </w:pPr>
            <w:r w:rsidRPr="00121D3B">
              <w:rPr>
                <w:rFonts w:cs="Arial"/>
                <w:b/>
                <w:bCs/>
              </w:rPr>
              <w:t>Total Contract Value (£):</w:t>
            </w:r>
            <w:r w:rsidR="006D13A3" w:rsidRPr="00880747">
              <w:rPr>
                <w:rFonts w:cs="Arial"/>
                <w:i/>
                <w:iCs/>
                <w:highlight w:val="lightGray"/>
              </w:rPr>
              <w:fldChar w:fldCharType="begin">
                <w:ffData>
                  <w:name w:val="Text8"/>
                  <w:enabled/>
                  <w:calcOnExit w:val="0"/>
                  <w:textInput/>
                </w:ffData>
              </w:fldChar>
            </w:r>
            <w:r w:rsidR="006D13A3" w:rsidRPr="00880747">
              <w:rPr>
                <w:rFonts w:cs="Arial"/>
                <w:i/>
                <w:iCs/>
                <w:highlight w:val="lightGray"/>
              </w:rPr>
              <w:instrText xml:space="preserve"> FORMTEXT </w:instrText>
            </w:r>
            <w:r w:rsidR="006D13A3" w:rsidRPr="00880747">
              <w:rPr>
                <w:rFonts w:cs="Arial"/>
                <w:i/>
                <w:iCs/>
                <w:highlight w:val="lightGray"/>
              </w:rPr>
            </w:r>
            <w:r w:rsidR="006D13A3" w:rsidRPr="00880747">
              <w:rPr>
                <w:rFonts w:cs="Arial"/>
                <w:i/>
                <w:iCs/>
                <w:highlight w:val="lightGray"/>
              </w:rPr>
              <w:fldChar w:fldCharType="separate"/>
            </w:r>
            <w:r w:rsidR="006D13A3" w:rsidRPr="00880747">
              <w:rPr>
                <w:rFonts w:cs="Arial"/>
                <w:i/>
                <w:iCs/>
                <w:noProof/>
                <w:highlight w:val="lightGray"/>
              </w:rPr>
              <w:t> </w:t>
            </w:r>
            <w:r w:rsidR="006D13A3" w:rsidRPr="00880747">
              <w:rPr>
                <w:rFonts w:cs="Arial"/>
                <w:i/>
                <w:iCs/>
                <w:noProof/>
                <w:highlight w:val="lightGray"/>
              </w:rPr>
              <w:t> </w:t>
            </w:r>
            <w:r w:rsidR="006D13A3" w:rsidRPr="00880747">
              <w:rPr>
                <w:rFonts w:cs="Arial"/>
                <w:i/>
                <w:iCs/>
                <w:noProof/>
                <w:highlight w:val="lightGray"/>
              </w:rPr>
              <w:t> </w:t>
            </w:r>
            <w:r w:rsidR="006D13A3" w:rsidRPr="00880747">
              <w:rPr>
                <w:rFonts w:cs="Arial"/>
                <w:i/>
                <w:iCs/>
                <w:noProof/>
                <w:highlight w:val="lightGray"/>
              </w:rPr>
              <w:t> </w:t>
            </w:r>
            <w:r w:rsidR="006D13A3" w:rsidRPr="00880747">
              <w:rPr>
                <w:rFonts w:cs="Arial"/>
                <w:i/>
                <w:iCs/>
                <w:noProof/>
                <w:highlight w:val="lightGray"/>
              </w:rPr>
              <w:t> </w:t>
            </w:r>
            <w:r w:rsidR="006D13A3" w:rsidRPr="00880747">
              <w:rPr>
                <w:rFonts w:cs="Arial"/>
                <w:i/>
                <w:iCs/>
                <w:highlight w:val="lightGray"/>
              </w:rPr>
              <w:fldChar w:fldCharType="end"/>
            </w:r>
          </w:p>
        </w:tc>
        <w:tc>
          <w:tcPr>
            <w:tcW w:w="5103" w:type="dxa"/>
          </w:tcPr>
          <w:p w14:paraId="4DFA38C2" w14:textId="22659149" w:rsidR="00DE4445" w:rsidRPr="00121D3B" w:rsidRDefault="00DE4445" w:rsidP="00DD5FDB">
            <w:pPr>
              <w:jc w:val="both"/>
              <w:rPr>
                <w:rFonts w:cs="Arial"/>
              </w:rPr>
            </w:pPr>
            <w:r w:rsidRPr="00121D3B">
              <w:rPr>
                <w:rFonts w:cs="Arial"/>
              </w:rPr>
              <w:t>Enter sum of cost totals</w:t>
            </w:r>
          </w:p>
        </w:tc>
        <w:tc>
          <w:tcPr>
            <w:tcW w:w="1836" w:type="dxa"/>
          </w:tcPr>
          <w:p w14:paraId="13603D93" w14:textId="3209D883" w:rsidR="00DE4445" w:rsidRPr="00121D3B" w:rsidRDefault="00DE4445" w:rsidP="00DD5FDB">
            <w:pPr>
              <w:jc w:val="both"/>
              <w:rPr>
                <w:rFonts w:cs="Arial"/>
              </w:rPr>
            </w:pPr>
            <w:r w:rsidRPr="00880747">
              <w:rPr>
                <w:rFonts w:cs="Arial"/>
                <w:highlight w:val="lightGray"/>
              </w:rPr>
              <w:t>[incl. or excl. VAT]</w:t>
            </w:r>
            <w:r w:rsidR="0065236A" w:rsidRPr="00880747">
              <w:rPr>
                <w:rFonts w:cs="Arial"/>
                <w:highlight w:val="lightGray"/>
              </w:rPr>
              <w:t xml:space="preserve"> </w:t>
            </w:r>
            <w:r w:rsidR="0065236A" w:rsidRPr="00880747">
              <w:rPr>
                <w:rFonts w:cs="Arial"/>
                <w:highlight w:val="lightGray"/>
              </w:rPr>
              <w:fldChar w:fldCharType="begin">
                <w:ffData>
                  <w:name w:val="Text3"/>
                  <w:enabled/>
                  <w:calcOnExit w:val="0"/>
                  <w:textInput/>
                </w:ffData>
              </w:fldChar>
            </w:r>
            <w:r w:rsidR="0065236A" w:rsidRPr="00880747">
              <w:rPr>
                <w:rFonts w:cs="Arial"/>
                <w:highlight w:val="lightGray"/>
              </w:rPr>
              <w:instrText xml:space="preserve"> FORMTEXT </w:instrText>
            </w:r>
            <w:r w:rsidR="0065236A" w:rsidRPr="00880747">
              <w:rPr>
                <w:rFonts w:cs="Arial"/>
                <w:highlight w:val="lightGray"/>
              </w:rPr>
            </w:r>
            <w:r w:rsidR="0065236A" w:rsidRPr="00880747">
              <w:rPr>
                <w:rFonts w:cs="Arial"/>
                <w:highlight w:val="lightGray"/>
              </w:rPr>
              <w:fldChar w:fldCharType="separate"/>
            </w:r>
            <w:r w:rsidR="0065236A" w:rsidRPr="00880747">
              <w:rPr>
                <w:rFonts w:cs="Arial"/>
                <w:noProof/>
                <w:highlight w:val="lightGray"/>
              </w:rPr>
              <w:t> </w:t>
            </w:r>
            <w:r w:rsidR="0065236A" w:rsidRPr="00880747">
              <w:rPr>
                <w:rFonts w:cs="Arial"/>
                <w:noProof/>
                <w:highlight w:val="lightGray"/>
              </w:rPr>
              <w:t> </w:t>
            </w:r>
            <w:r w:rsidR="0065236A" w:rsidRPr="00880747">
              <w:rPr>
                <w:rFonts w:cs="Arial"/>
                <w:noProof/>
                <w:highlight w:val="lightGray"/>
              </w:rPr>
              <w:t> </w:t>
            </w:r>
            <w:r w:rsidR="0065236A" w:rsidRPr="00880747">
              <w:rPr>
                <w:rFonts w:cs="Arial"/>
                <w:noProof/>
                <w:highlight w:val="lightGray"/>
              </w:rPr>
              <w:t> </w:t>
            </w:r>
            <w:r w:rsidR="0065236A" w:rsidRPr="00880747">
              <w:rPr>
                <w:rFonts w:cs="Arial"/>
                <w:noProof/>
                <w:highlight w:val="lightGray"/>
              </w:rPr>
              <w:t> </w:t>
            </w:r>
            <w:r w:rsidR="0065236A" w:rsidRPr="00880747">
              <w:rPr>
                <w:rFonts w:cs="Arial"/>
                <w:highlight w:val="lightGray"/>
              </w:rPr>
              <w:fldChar w:fldCharType="end"/>
            </w:r>
          </w:p>
        </w:tc>
      </w:tr>
    </w:tbl>
    <w:p w14:paraId="31FA0D2E" w14:textId="77777777" w:rsidR="005B3049" w:rsidRPr="00121D3B" w:rsidRDefault="005B3049" w:rsidP="00DD5FDB">
      <w:pPr>
        <w:spacing w:after="0"/>
        <w:jc w:val="both"/>
        <w:rPr>
          <w:rFonts w:cs="Arial"/>
        </w:rPr>
      </w:pPr>
    </w:p>
    <w:p w14:paraId="402B696B" w14:textId="5FBF57AA" w:rsidR="005B3049" w:rsidRPr="00121D3B" w:rsidRDefault="005B3049" w:rsidP="00DD5FDB">
      <w:pPr>
        <w:spacing w:after="0"/>
        <w:jc w:val="both"/>
        <w:rPr>
          <w:rFonts w:cs="Arial"/>
        </w:rPr>
        <w:sectPr w:rsidR="005B3049" w:rsidRPr="00121D3B" w:rsidSect="00AF39DF">
          <w:pgSz w:w="11906" w:h="16838"/>
          <w:pgMar w:top="1559" w:right="1134" w:bottom="1134" w:left="1134" w:header="709" w:footer="709" w:gutter="0"/>
          <w:cols w:space="708"/>
          <w:docGrid w:linePitch="360"/>
        </w:sectPr>
      </w:pPr>
    </w:p>
    <w:p w14:paraId="76FC2133" w14:textId="7799BB9C" w:rsidR="005B3049" w:rsidRPr="00121D3B" w:rsidRDefault="002D5617" w:rsidP="00BF015D">
      <w:pPr>
        <w:pStyle w:val="Heading1"/>
        <w:numPr>
          <w:ilvl w:val="0"/>
          <w:numId w:val="37"/>
        </w:numPr>
        <w:spacing w:before="0"/>
        <w:jc w:val="both"/>
        <w:rPr>
          <w:rFonts w:cs="Arial"/>
          <w:szCs w:val="22"/>
        </w:rPr>
      </w:pPr>
      <w:r w:rsidRPr="00121D3B">
        <w:rPr>
          <w:rFonts w:cs="Arial"/>
          <w:szCs w:val="22"/>
        </w:rPr>
        <w:lastRenderedPageBreak/>
        <w:t>Mandatory</w:t>
      </w:r>
      <w:r w:rsidR="00490927" w:rsidRPr="00121D3B">
        <w:rPr>
          <w:rFonts w:cs="Arial"/>
          <w:szCs w:val="22"/>
        </w:rPr>
        <w:t xml:space="preserve"> Criteria</w:t>
      </w:r>
    </w:p>
    <w:p w14:paraId="5327A741" w14:textId="33483B8F" w:rsidR="002D5617" w:rsidRPr="00121D3B" w:rsidRDefault="002D5617" w:rsidP="00DD5FDB">
      <w:pPr>
        <w:spacing w:after="0"/>
        <w:jc w:val="both"/>
        <w:rPr>
          <w:rFonts w:cs="Arial"/>
        </w:rPr>
      </w:pPr>
    </w:p>
    <w:p w14:paraId="7521B9B5" w14:textId="77777777" w:rsidR="002D5617" w:rsidRPr="00121D3B" w:rsidRDefault="002D5617" w:rsidP="00DD5FDB">
      <w:pPr>
        <w:spacing w:after="0"/>
        <w:jc w:val="both"/>
        <w:rPr>
          <w:rFonts w:cs="Arial"/>
        </w:rPr>
      </w:pPr>
    </w:p>
    <w:tbl>
      <w:tblPr>
        <w:tblStyle w:val="TableGrid"/>
        <w:tblW w:w="0" w:type="auto"/>
        <w:tblLook w:val="04A0" w:firstRow="1" w:lastRow="0" w:firstColumn="1" w:lastColumn="0" w:noHBand="0" w:noVBand="1"/>
      </w:tblPr>
      <w:tblGrid>
        <w:gridCol w:w="3209"/>
        <w:gridCol w:w="3209"/>
        <w:gridCol w:w="3210"/>
      </w:tblGrid>
      <w:tr w:rsidR="002D5617" w:rsidRPr="00121D3B" w14:paraId="707AF37C" w14:textId="77777777" w:rsidTr="00180EBB">
        <w:tc>
          <w:tcPr>
            <w:tcW w:w="3209" w:type="dxa"/>
            <w:shd w:val="clear" w:color="auto" w:fill="DEEAF6" w:themeFill="accent5" w:themeFillTint="33"/>
          </w:tcPr>
          <w:p w14:paraId="4E7753EC" w14:textId="4FB45BB7" w:rsidR="002D5617" w:rsidRPr="00121D3B" w:rsidRDefault="002D5617" w:rsidP="00ED188B">
            <w:pPr>
              <w:rPr>
                <w:rFonts w:cs="Arial"/>
                <w:b/>
                <w:bCs/>
              </w:rPr>
            </w:pPr>
            <w:r w:rsidRPr="00121D3B">
              <w:rPr>
                <w:rFonts w:cs="Arial"/>
                <w:b/>
                <w:bCs/>
              </w:rPr>
              <w:t>Mandatory Criteria Requirements</w:t>
            </w:r>
          </w:p>
        </w:tc>
        <w:tc>
          <w:tcPr>
            <w:tcW w:w="3209" w:type="dxa"/>
            <w:shd w:val="clear" w:color="auto" w:fill="DEEAF6" w:themeFill="accent5" w:themeFillTint="33"/>
          </w:tcPr>
          <w:p w14:paraId="52DB7041" w14:textId="56203A67" w:rsidR="002D5617" w:rsidRPr="00121D3B" w:rsidRDefault="002D5617" w:rsidP="00DD5FDB">
            <w:pPr>
              <w:jc w:val="both"/>
              <w:rPr>
                <w:rFonts w:cs="Arial"/>
                <w:b/>
                <w:bCs/>
              </w:rPr>
            </w:pPr>
            <w:r w:rsidRPr="00121D3B">
              <w:rPr>
                <w:rFonts w:cs="Arial"/>
                <w:b/>
                <w:bCs/>
              </w:rPr>
              <w:t xml:space="preserve">Tenderer Response </w:t>
            </w:r>
          </w:p>
        </w:tc>
        <w:tc>
          <w:tcPr>
            <w:tcW w:w="3210" w:type="dxa"/>
            <w:shd w:val="clear" w:color="auto" w:fill="DEEAF6" w:themeFill="accent5" w:themeFillTint="33"/>
          </w:tcPr>
          <w:p w14:paraId="476E608E" w14:textId="71C6A540" w:rsidR="002D5617" w:rsidRPr="00121D3B" w:rsidRDefault="002D5617" w:rsidP="00DD5FDB">
            <w:pPr>
              <w:jc w:val="both"/>
              <w:rPr>
                <w:rFonts w:cs="Arial"/>
                <w:b/>
                <w:bCs/>
              </w:rPr>
            </w:pPr>
            <w:r w:rsidRPr="00121D3B">
              <w:rPr>
                <w:rFonts w:cs="Arial"/>
                <w:b/>
                <w:bCs/>
              </w:rPr>
              <w:t>Pass</w:t>
            </w:r>
            <w:r w:rsidR="00ED188B" w:rsidRPr="00121D3B">
              <w:rPr>
                <w:rFonts w:cs="Arial"/>
                <w:b/>
                <w:bCs/>
              </w:rPr>
              <w:t>/</w:t>
            </w:r>
            <w:r w:rsidRPr="00121D3B">
              <w:rPr>
                <w:rFonts w:cs="Arial"/>
                <w:b/>
                <w:bCs/>
              </w:rPr>
              <w:t>Fail</w:t>
            </w:r>
          </w:p>
        </w:tc>
      </w:tr>
      <w:tr w:rsidR="002D5617" w:rsidRPr="00121D3B" w14:paraId="3D96D90E" w14:textId="77777777" w:rsidTr="002D5617">
        <w:tc>
          <w:tcPr>
            <w:tcW w:w="3209" w:type="dxa"/>
          </w:tcPr>
          <w:p w14:paraId="37DBDC53" w14:textId="30D35114" w:rsidR="002D5617" w:rsidRPr="00121D3B" w:rsidRDefault="00394AAF" w:rsidP="00DD5FDB">
            <w:pPr>
              <w:jc w:val="both"/>
              <w:rPr>
                <w:rFonts w:cs="Arial"/>
              </w:rPr>
            </w:pPr>
            <w:r>
              <w:rPr>
                <w:rFonts w:cs="Arial"/>
              </w:rPr>
              <w:t xml:space="preserve">Enhanced DBS checks for </w:t>
            </w:r>
            <w:r w:rsidR="00B810A6">
              <w:rPr>
                <w:rFonts w:cs="Arial"/>
              </w:rPr>
              <w:t>all staff delivering the contract</w:t>
            </w:r>
          </w:p>
        </w:tc>
        <w:tc>
          <w:tcPr>
            <w:tcW w:w="3209" w:type="dxa"/>
          </w:tcPr>
          <w:p w14:paraId="08A034CC" w14:textId="77777777" w:rsidR="002D5617" w:rsidRPr="00121D3B" w:rsidRDefault="002D5617" w:rsidP="00DD5FDB">
            <w:pPr>
              <w:jc w:val="both"/>
              <w:rPr>
                <w:rFonts w:cs="Arial"/>
              </w:rPr>
            </w:pPr>
          </w:p>
        </w:tc>
        <w:tc>
          <w:tcPr>
            <w:tcW w:w="3210" w:type="dxa"/>
          </w:tcPr>
          <w:p w14:paraId="05162505" w14:textId="77777777" w:rsidR="002D5617" w:rsidRPr="00121D3B" w:rsidRDefault="002D5617" w:rsidP="00DD5FDB">
            <w:pPr>
              <w:jc w:val="both"/>
              <w:rPr>
                <w:rFonts w:cs="Arial"/>
              </w:rPr>
            </w:pPr>
          </w:p>
        </w:tc>
      </w:tr>
      <w:tr w:rsidR="00B810A6" w:rsidRPr="00121D3B" w14:paraId="72D4F3E0" w14:textId="77777777" w:rsidTr="002D5617">
        <w:tc>
          <w:tcPr>
            <w:tcW w:w="3209" w:type="dxa"/>
          </w:tcPr>
          <w:p w14:paraId="48EAE784" w14:textId="195259FB" w:rsidR="00B810A6" w:rsidRDefault="00B810A6" w:rsidP="00DD5FDB">
            <w:pPr>
              <w:jc w:val="both"/>
              <w:rPr>
                <w:rFonts w:cs="Arial"/>
              </w:rPr>
            </w:pPr>
            <w:r>
              <w:rPr>
                <w:rFonts w:cs="Arial"/>
              </w:rPr>
              <w:t>Safeguarding Children Policy</w:t>
            </w:r>
          </w:p>
        </w:tc>
        <w:tc>
          <w:tcPr>
            <w:tcW w:w="3209" w:type="dxa"/>
          </w:tcPr>
          <w:p w14:paraId="76C082D3" w14:textId="77777777" w:rsidR="00B810A6" w:rsidRPr="00121D3B" w:rsidRDefault="00B810A6" w:rsidP="00DD5FDB">
            <w:pPr>
              <w:jc w:val="both"/>
              <w:rPr>
                <w:rFonts w:cs="Arial"/>
              </w:rPr>
            </w:pPr>
          </w:p>
        </w:tc>
        <w:tc>
          <w:tcPr>
            <w:tcW w:w="3210" w:type="dxa"/>
          </w:tcPr>
          <w:p w14:paraId="5267CA9E" w14:textId="77777777" w:rsidR="00B810A6" w:rsidRPr="00121D3B" w:rsidRDefault="00B810A6" w:rsidP="00DD5FDB">
            <w:pPr>
              <w:jc w:val="both"/>
              <w:rPr>
                <w:rFonts w:cs="Arial"/>
              </w:rPr>
            </w:pPr>
          </w:p>
        </w:tc>
      </w:tr>
      <w:tr w:rsidR="00B810A6" w:rsidRPr="00121D3B" w14:paraId="058AB1D3" w14:textId="77777777" w:rsidTr="002D5617">
        <w:tc>
          <w:tcPr>
            <w:tcW w:w="3209" w:type="dxa"/>
          </w:tcPr>
          <w:p w14:paraId="24CFF12E" w14:textId="6C9C03F6" w:rsidR="00B810A6" w:rsidRDefault="008808E0" w:rsidP="00DD5FDB">
            <w:pPr>
              <w:jc w:val="both"/>
              <w:rPr>
                <w:rFonts w:cs="Arial"/>
              </w:rPr>
            </w:pPr>
            <w:r>
              <w:rPr>
                <w:rFonts w:cs="Arial"/>
              </w:rPr>
              <w:t>Training in GDPR</w:t>
            </w:r>
          </w:p>
        </w:tc>
        <w:tc>
          <w:tcPr>
            <w:tcW w:w="3209" w:type="dxa"/>
          </w:tcPr>
          <w:p w14:paraId="58643991" w14:textId="77777777" w:rsidR="00B810A6" w:rsidRPr="00121D3B" w:rsidRDefault="00B810A6" w:rsidP="00DD5FDB">
            <w:pPr>
              <w:jc w:val="both"/>
              <w:rPr>
                <w:rFonts w:cs="Arial"/>
              </w:rPr>
            </w:pPr>
          </w:p>
        </w:tc>
        <w:tc>
          <w:tcPr>
            <w:tcW w:w="3210" w:type="dxa"/>
          </w:tcPr>
          <w:p w14:paraId="180150EF" w14:textId="77777777" w:rsidR="00B810A6" w:rsidRPr="00121D3B" w:rsidRDefault="00B810A6" w:rsidP="00DD5FDB">
            <w:pPr>
              <w:jc w:val="both"/>
              <w:rPr>
                <w:rFonts w:cs="Arial"/>
              </w:rPr>
            </w:pPr>
          </w:p>
        </w:tc>
      </w:tr>
      <w:tr w:rsidR="00C236BF" w:rsidRPr="00121D3B" w14:paraId="401C613B" w14:textId="77777777" w:rsidTr="002D5617">
        <w:tc>
          <w:tcPr>
            <w:tcW w:w="3209" w:type="dxa"/>
          </w:tcPr>
          <w:p w14:paraId="26EE47EE" w14:textId="4FCD0936" w:rsidR="00C236BF" w:rsidRDefault="00C236BF" w:rsidP="00DD5FDB">
            <w:pPr>
              <w:jc w:val="both"/>
              <w:rPr>
                <w:rFonts w:cs="Arial"/>
              </w:rPr>
            </w:pPr>
            <w:r>
              <w:rPr>
                <w:rFonts w:cs="Arial"/>
              </w:rPr>
              <w:t>Three years of audited accounts starting with most recent.</w:t>
            </w:r>
          </w:p>
        </w:tc>
        <w:tc>
          <w:tcPr>
            <w:tcW w:w="3209" w:type="dxa"/>
          </w:tcPr>
          <w:p w14:paraId="1E4A41AA" w14:textId="77777777" w:rsidR="00C236BF" w:rsidRPr="00121D3B" w:rsidRDefault="00C236BF" w:rsidP="00DD5FDB">
            <w:pPr>
              <w:jc w:val="both"/>
              <w:rPr>
                <w:rFonts w:cs="Arial"/>
              </w:rPr>
            </w:pPr>
          </w:p>
        </w:tc>
        <w:tc>
          <w:tcPr>
            <w:tcW w:w="3210" w:type="dxa"/>
          </w:tcPr>
          <w:p w14:paraId="21C5E62F" w14:textId="77777777" w:rsidR="00C236BF" w:rsidRPr="00121D3B" w:rsidRDefault="00C236BF" w:rsidP="00DD5FDB">
            <w:pPr>
              <w:jc w:val="both"/>
              <w:rPr>
                <w:rFonts w:cs="Arial"/>
              </w:rPr>
            </w:pPr>
          </w:p>
        </w:tc>
      </w:tr>
    </w:tbl>
    <w:p w14:paraId="1D0ED63D" w14:textId="77777777" w:rsidR="002D5617" w:rsidRPr="00121D3B" w:rsidRDefault="002D5617" w:rsidP="00DD5FDB">
      <w:pPr>
        <w:spacing w:after="0"/>
        <w:jc w:val="both"/>
        <w:rPr>
          <w:rFonts w:cs="Arial"/>
        </w:rPr>
      </w:pPr>
    </w:p>
    <w:p w14:paraId="521BBA3D" w14:textId="0CC4AA27" w:rsidR="00490927" w:rsidRPr="00121D3B" w:rsidRDefault="00490927" w:rsidP="00DD5FDB">
      <w:pPr>
        <w:spacing w:after="0"/>
        <w:jc w:val="both"/>
        <w:rPr>
          <w:rFonts w:cs="Arial"/>
        </w:rPr>
      </w:pPr>
    </w:p>
    <w:p w14:paraId="6FC05489" w14:textId="4077F8B7" w:rsidR="00490927" w:rsidRPr="00121D3B" w:rsidRDefault="00490927" w:rsidP="00DD5FDB">
      <w:pPr>
        <w:spacing w:after="0"/>
        <w:jc w:val="both"/>
        <w:rPr>
          <w:rFonts w:cs="Arial"/>
        </w:rPr>
      </w:pPr>
    </w:p>
    <w:p w14:paraId="558D6284" w14:textId="2C093A38" w:rsidR="00490927" w:rsidRPr="00121D3B" w:rsidRDefault="00490927" w:rsidP="00DD5FDB">
      <w:pPr>
        <w:spacing w:after="0"/>
        <w:jc w:val="both"/>
        <w:rPr>
          <w:rFonts w:cs="Arial"/>
        </w:rPr>
      </w:pPr>
    </w:p>
    <w:p w14:paraId="53D5FBE6" w14:textId="532D82CA" w:rsidR="006D4062" w:rsidRPr="00121D3B" w:rsidRDefault="00490927" w:rsidP="006B73AF">
      <w:pPr>
        <w:pStyle w:val="Heading1"/>
        <w:numPr>
          <w:ilvl w:val="0"/>
          <w:numId w:val="0"/>
        </w:numPr>
        <w:spacing w:before="0"/>
        <w:ind w:left="720"/>
        <w:rPr>
          <w:rFonts w:cs="Arial"/>
          <w:szCs w:val="22"/>
        </w:rPr>
      </w:pPr>
      <w:r w:rsidRPr="00121D3B">
        <w:rPr>
          <w:rFonts w:cs="Arial"/>
          <w:szCs w:val="22"/>
        </w:rPr>
        <w:t>Part C: Contract Conditions</w:t>
      </w:r>
    </w:p>
    <w:p w14:paraId="29E0C8E8" w14:textId="0BC2882F" w:rsidR="00FF4361" w:rsidRDefault="00FF4361" w:rsidP="006A5953">
      <w:pPr>
        <w:pStyle w:val="BodyText"/>
        <w:rPr>
          <w:rFonts w:eastAsiaTheme="minorHAnsi"/>
          <w:i/>
          <w:iCs/>
          <w:sz w:val="22"/>
          <w:szCs w:val="22"/>
          <w:lang w:eastAsia="en-US" w:bidi="ar-SA"/>
        </w:rPr>
      </w:pPr>
    </w:p>
    <w:p w14:paraId="40EF3B61" w14:textId="7FAF3459" w:rsidR="00E94109" w:rsidRPr="00E94109" w:rsidRDefault="00E94109" w:rsidP="006B73AF">
      <w:pPr>
        <w:pStyle w:val="BodyText"/>
        <w:ind w:left="720" w:right="-909"/>
        <w:rPr>
          <w:sz w:val="22"/>
          <w:szCs w:val="22"/>
        </w:rPr>
      </w:pPr>
      <w:r>
        <w:rPr>
          <w:sz w:val="22"/>
          <w:szCs w:val="22"/>
        </w:rPr>
        <w:t>See Terms and Conditions attached</w:t>
      </w:r>
      <w:r w:rsidR="0094012C">
        <w:rPr>
          <w:sz w:val="22"/>
          <w:szCs w:val="22"/>
        </w:rPr>
        <w:t xml:space="preserve"> as separate document. </w:t>
      </w:r>
    </w:p>
    <w:p w14:paraId="4F23CC33" w14:textId="77777777" w:rsidR="00FF4361" w:rsidRPr="00121D3B" w:rsidRDefault="00FF4361" w:rsidP="006B73AF">
      <w:pPr>
        <w:spacing w:after="120" w:line="276" w:lineRule="auto"/>
        <w:rPr>
          <w:rFonts w:cs="Arial"/>
        </w:rPr>
      </w:pPr>
    </w:p>
    <w:sectPr w:rsidR="00FF4361" w:rsidRPr="00121D3B" w:rsidSect="00FF4361">
      <w:footerReference w:type="first" r:id="rId24"/>
      <w:pgSz w:w="11906" w:h="16838"/>
      <w:pgMar w:top="1134" w:right="567" w:bottom="1134" w:left="567" w:header="708"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89BE" w14:textId="77777777" w:rsidR="004C0682" w:rsidRDefault="004C0682" w:rsidP="00C50F0E">
      <w:pPr>
        <w:spacing w:after="0"/>
      </w:pPr>
      <w:r>
        <w:separator/>
      </w:r>
    </w:p>
  </w:endnote>
  <w:endnote w:type="continuationSeparator" w:id="0">
    <w:p w14:paraId="5600150B" w14:textId="77777777" w:rsidR="004C0682" w:rsidRDefault="004C0682" w:rsidP="00C50F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6ADF" w14:textId="77777777" w:rsidR="008C70D4" w:rsidRDefault="008C7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19648"/>
      <w:docPartObj>
        <w:docPartGallery w:val="Page Numbers (Bottom of Page)"/>
        <w:docPartUnique/>
      </w:docPartObj>
    </w:sdtPr>
    <w:sdtEndPr/>
    <w:sdtContent>
      <w:sdt>
        <w:sdtPr>
          <w:id w:val="-1705238520"/>
          <w:docPartObj>
            <w:docPartGallery w:val="Page Numbers (Top of Page)"/>
            <w:docPartUnique/>
          </w:docPartObj>
        </w:sdtPr>
        <w:sdtEndPr/>
        <w:sdtContent>
          <w:p w14:paraId="4EF65702" w14:textId="29BCA324" w:rsidR="00C50F0E" w:rsidRDefault="00C50F0E" w:rsidP="00C50F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7F3219" w14:textId="77777777" w:rsidR="00C50F0E" w:rsidRDefault="00C50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42D4" w14:textId="77777777" w:rsidR="008C70D4" w:rsidRDefault="008C7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387C" w14:textId="77777777" w:rsidR="00FF4361" w:rsidRDefault="00FF4361">
    <w:pPr>
      <w:pStyle w:val="Footer"/>
    </w:pPr>
  </w:p>
  <w:p w14:paraId="4A3BEA1A" w14:textId="77777777" w:rsidR="00FF4361" w:rsidRPr="00F552C1" w:rsidRDefault="00FF4361" w:rsidP="006A5953">
    <w:pPr>
      <w:pStyle w:val="Footer"/>
      <w:jc w:val="right"/>
      <w:rPr>
        <w:rFonts w:cs="Arial"/>
        <w:sz w:val="12"/>
      </w:rPr>
    </w:pPr>
    <w:r w:rsidRPr="00F552C1">
      <w:rPr>
        <w:rFonts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77EA" w14:textId="77777777" w:rsidR="004C0682" w:rsidRDefault="004C0682" w:rsidP="00C50F0E">
      <w:pPr>
        <w:spacing w:after="0"/>
      </w:pPr>
      <w:r>
        <w:separator/>
      </w:r>
    </w:p>
  </w:footnote>
  <w:footnote w:type="continuationSeparator" w:id="0">
    <w:p w14:paraId="49842C08" w14:textId="77777777" w:rsidR="004C0682" w:rsidRDefault="004C0682" w:rsidP="00C50F0E">
      <w:pPr>
        <w:spacing w:after="0"/>
      </w:pPr>
      <w:r>
        <w:continuationSeparator/>
      </w:r>
    </w:p>
  </w:footnote>
  <w:footnote w:id="1">
    <w:p w14:paraId="46260607" w14:textId="77777777" w:rsidR="00E96D42" w:rsidRPr="003A3D39" w:rsidRDefault="00E96D42" w:rsidP="00E96D4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2">
    <w:p w14:paraId="3BC21296" w14:textId="394D4E70" w:rsidR="00E96D42" w:rsidRPr="003A3D39" w:rsidRDefault="00E96D42" w:rsidP="00E96D4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w:t>
      </w:r>
      <w:proofErr w:type="gramStart"/>
      <w:r w:rsidRPr="003A3D39">
        <w:rPr>
          <w:rFonts w:ascii="Arial" w:hAnsi="Arial" w:cs="Arial"/>
          <w:sz w:val="20"/>
          <w:szCs w:val="20"/>
        </w:rPr>
        <w:t>SEs</w:t>
      </w:r>
      <w:proofErr w:type="gramEnd"/>
      <w:r w:rsidRPr="003A3D39">
        <w:rPr>
          <w:rFonts w:ascii="Arial" w:hAnsi="Arial" w:cs="Arial"/>
          <w:sz w:val="20"/>
          <w:szCs w:val="20"/>
        </w:rPr>
        <w:t xml:space="preserve"> and LLPs will need to keep a PSC </w:t>
      </w:r>
      <w:r w:rsidR="000A3219" w:rsidRPr="003A3D39">
        <w:rPr>
          <w:rFonts w:ascii="Arial" w:hAnsi="Arial" w:cs="Arial"/>
          <w:sz w:val="20"/>
          <w:szCs w:val="20"/>
        </w:rPr>
        <w:t>register and</w:t>
      </w:r>
      <w:r w:rsidRPr="003A3D39">
        <w:rPr>
          <w:rFonts w:ascii="Arial" w:hAnsi="Arial" w:cs="Arial"/>
          <w:sz w:val="20"/>
          <w:szCs w:val="20"/>
        </w:rPr>
        <w:t xml:space="preserve">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1F4FC861" w14:textId="77777777" w:rsidR="00E96D42" w:rsidRPr="003A3D39" w:rsidRDefault="00E96D42" w:rsidP="00E96D4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150E" w14:textId="77777777" w:rsidR="008C70D4" w:rsidRDefault="008C7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7118" w14:textId="35AA4D3F" w:rsidR="00603F6F" w:rsidRDefault="00603F6F" w:rsidP="00603F6F">
    <w:pPr>
      <w:pStyle w:val="Header"/>
      <w:jc w:val="center"/>
      <w:rPr>
        <w:caps/>
        <w:color w:val="FFFFFF" w:themeColor="background1"/>
      </w:rPr>
    </w:pPr>
  </w:p>
  <w:p w14:paraId="5E0723B3" w14:textId="503126CD" w:rsidR="00603F6F" w:rsidRDefault="00166394" w:rsidP="00603F6F">
    <w:pPr>
      <w:pStyle w:val="Header"/>
      <w:jc w:val="right"/>
    </w:pPr>
    <w:r>
      <w:rPr>
        <w:noProof/>
      </w:rPr>
      <mc:AlternateContent>
        <mc:Choice Requires="wps">
          <w:drawing>
            <wp:inline distT="0" distB="0" distL="0" distR="0" wp14:anchorId="3D0BC6BB" wp14:editId="16F1AAC6">
              <wp:extent cx="6071235" cy="270510"/>
              <wp:effectExtent l="12065" t="12065" r="12700" b="8890"/>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264795"/>
                      </a:xfrm>
                      <a:prstGeom prst="rect">
                        <a:avLst/>
                      </a:prstGeom>
                      <a:solidFill>
                        <a:schemeClr val="accent5">
                          <a:lumMod val="40000"/>
                          <a:lumOff val="60000"/>
                        </a:schemeClr>
                      </a:solidFill>
                      <a:ln w="12700">
                        <a:solidFill>
                          <a:schemeClr val="accent5">
                            <a:lumMod val="40000"/>
                            <a:lumOff val="60000"/>
                          </a:schemeClr>
                        </a:solidFill>
                        <a:miter lim="800000"/>
                        <a:headEnd/>
                        <a:tailEnd/>
                      </a:ln>
                    </wps:spPr>
                    <wps:txbx>
                      <w:txbxContent>
                        <w:sdt>
                          <w:sdtPr>
                            <w:rPr>
                              <w:caps/>
                              <w:color w:val="2F5496" w:themeColor="accent1" w:themeShade="BF"/>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3EDD1125" w:rsidR="00603F6F" w:rsidRPr="00641CCC" w:rsidRDefault="006C075A" w:rsidP="00641CCC">
                              <w:pPr>
                                <w:pStyle w:val="Header"/>
                                <w:shd w:val="clear" w:color="auto" w:fill="BDD6EE" w:themeFill="accent5" w:themeFillTint="66"/>
                                <w:jc w:val="center"/>
                                <w:rPr>
                                  <w:caps/>
                                  <w:color w:val="2F5496" w:themeColor="accent1" w:themeShade="BF"/>
                                </w:rPr>
                              </w:pPr>
                              <w:r w:rsidRPr="00641CCC">
                                <w:rPr>
                                  <w:caps/>
                                  <w:color w:val="2F5496" w:themeColor="accent1" w:themeShade="BF"/>
                                </w:rPr>
                                <w:t xml:space="preserve">INVITATION TO TENDER </w:t>
                              </w:r>
                              <w:r w:rsidR="0043294E">
                                <w:rPr>
                                  <w:caps/>
                                  <w:color w:val="2F5496" w:themeColor="accent1" w:themeShade="BF"/>
                                </w:rPr>
                                <w:t>- Regulation 44</w:t>
                              </w:r>
                            </w:p>
                          </w:sdtContent>
                        </w:sdt>
                      </w:txbxContent>
                    </wps:txbx>
                    <wps:bodyPr rot="0" vert="horz" wrap="square" lIns="91440" tIns="45720" rIns="91440" bIns="45720" anchor="ctr" anchorCtr="0" upright="1">
                      <a:spAutoFit/>
                    </wps:bodyPr>
                  </wps:wsp>
                </a:graphicData>
              </a:graphic>
            </wp:inline>
          </w:drawing>
        </mc:Choice>
        <mc:Fallback>
          <w:pict>
            <v:rect w14:anchorId="3D0BC6BB" id="Rectangle 197" o:spid="_x0000_s1026" style="width:478.0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" fillcolor="#bdd6ee [1304]" strokecolor="#bdd6ee [1304]" strokeweight="1pt">
              <v:textbox style="mso-fit-shape-to-text:t">
                <w:txbxContent>
                  <w:sdt>
                    <w:sdtPr>
                      <w:rPr>
                        <w:caps/>
                        <w:color w:val="2F5496" w:themeColor="accent1" w:themeShade="BF"/>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3EDD1125" w:rsidR="00603F6F" w:rsidRPr="00641CCC" w:rsidRDefault="006C075A" w:rsidP="00641CCC">
                        <w:pPr>
                          <w:pStyle w:val="Header"/>
                          <w:shd w:val="clear" w:color="auto" w:fill="BDD6EE" w:themeFill="accent5" w:themeFillTint="66"/>
                          <w:jc w:val="center"/>
                          <w:rPr>
                            <w:caps/>
                            <w:color w:val="2F5496" w:themeColor="accent1" w:themeShade="BF"/>
                          </w:rPr>
                        </w:pPr>
                        <w:r w:rsidRPr="00641CCC">
                          <w:rPr>
                            <w:caps/>
                            <w:color w:val="2F5496" w:themeColor="accent1" w:themeShade="BF"/>
                          </w:rPr>
                          <w:t xml:space="preserve">INVITATION TO TENDER </w:t>
                        </w:r>
                        <w:r w:rsidR="0043294E">
                          <w:rPr>
                            <w:caps/>
                            <w:color w:val="2F5496" w:themeColor="accent1" w:themeShade="BF"/>
                          </w:rPr>
                          <w:t>- Regulation 44</w:t>
                        </w:r>
                      </w:p>
                    </w:sdtContent>
                  </w:sdt>
                </w:txbxContent>
              </v:textbox>
              <w10:anchorlock/>
            </v:rect>
          </w:pict>
        </mc:Fallback>
      </mc:AlternateContent>
    </w:r>
  </w:p>
  <w:p w14:paraId="52F16451" w14:textId="28CBB59F" w:rsidR="00603F6F" w:rsidRDefault="0043294E" w:rsidP="00603F6F">
    <w:pPr>
      <w:pStyle w:val="Header"/>
      <w:jc w:val="right"/>
    </w:pPr>
    <w:r>
      <w:t xml:space="preserve">Regulation 44 Tender </w:t>
    </w:r>
  </w:p>
  <w:p w14:paraId="69D8025F" w14:textId="62560E68" w:rsidR="004370D0" w:rsidRDefault="004370D0" w:rsidP="00C50F0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2121" w14:textId="77777777" w:rsidR="008C70D4" w:rsidRDefault="008C7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7B4"/>
    <w:multiLevelType w:val="hybridMultilevel"/>
    <w:tmpl w:val="7ECE32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C90955"/>
    <w:multiLevelType w:val="hybridMultilevel"/>
    <w:tmpl w:val="84CE6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C90C40"/>
    <w:multiLevelType w:val="hybridMultilevel"/>
    <w:tmpl w:val="4E185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746CE2"/>
    <w:multiLevelType w:val="hybridMultilevel"/>
    <w:tmpl w:val="ADB21A14"/>
    <w:lvl w:ilvl="0" w:tplc="A7865444">
      <w:start w:val="1"/>
      <w:numFmt w:val="decimal"/>
      <w:pStyle w:val="Parties"/>
      <w:lvlText w:val="(%1)"/>
      <w:lvlJc w:val="left"/>
      <w:rPr>
        <w:rFonts w:ascii="Tahoma" w:hAnsi="Tahoma" w:cs="Tahoma" w:hint="default"/>
        <w:b w:val="0"/>
        <w:i w:val="0"/>
        <w:caps w:val="0"/>
        <w:strike w:val="0"/>
        <w:dstrike w:val="0"/>
        <w:vanish w:val="0"/>
        <w:color w:val="auto"/>
        <w:sz w:val="20"/>
        <w:u w:val="none"/>
        <w:effect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C20D15"/>
    <w:multiLevelType w:val="hybridMultilevel"/>
    <w:tmpl w:val="1E364312"/>
    <w:lvl w:ilvl="0" w:tplc="E8E43406">
      <w:start w:val="1"/>
      <w:numFmt w:val="lowerRoman"/>
      <w:pStyle w:val="ListNumber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E65899"/>
    <w:multiLevelType w:val="hybridMultilevel"/>
    <w:tmpl w:val="478C3EC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0F8F04E3"/>
    <w:multiLevelType w:val="hybridMultilevel"/>
    <w:tmpl w:val="7262BB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128B1C96"/>
    <w:multiLevelType w:val="multilevel"/>
    <w:tmpl w:val="1A823226"/>
    <w:lvl w:ilvl="0">
      <w:start w:val="1"/>
      <w:numFmt w:val="decimal"/>
      <w:pStyle w:val="ScheduleNumbering"/>
      <w:suff w:val="nothing"/>
      <w:lvlText w:val="Schedule %1"/>
      <w:lvlJc w:val="left"/>
      <w:rPr>
        <w:rFonts w:ascii="Tahoma" w:hAnsi="Tahoma" w:hint="default"/>
        <w:b/>
        <w:i w:val="0"/>
        <w:caps w:val="0"/>
        <w:strike w:val="0"/>
        <w:dstrike w:val="0"/>
        <w:vanish w:val="0"/>
        <w:color w:val="auto"/>
        <w:sz w:val="20"/>
        <w:szCs w:val="20"/>
        <w:vertAlign w:val="baseline"/>
      </w:rPr>
    </w:lvl>
    <w:lvl w:ilvl="1">
      <w:start w:val="1"/>
      <w:numFmt w:val="decimal"/>
      <w:pStyle w:val="PartNumbering"/>
      <w:suff w:val="nothing"/>
      <w:lvlText w:val="Part %2"/>
      <w:lvlJc w:val="left"/>
      <w:rPr>
        <w:rFonts w:ascii="Tahoma" w:hAnsi="Tahoma" w:hint="default"/>
        <w:b/>
        <w:i w:val="0"/>
        <w:caps w:val="0"/>
        <w:strike w:val="0"/>
        <w:dstrike w:val="0"/>
        <w:vanish w:val="0"/>
        <w:color w:val="auto"/>
        <w:sz w:val="20"/>
        <w:szCs w:val="20"/>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17314B"/>
    <w:multiLevelType w:val="hybridMultilevel"/>
    <w:tmpl w:val="9FE0D8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752616A"/>
    <w:multiLevelType w:val="hybridMultilevel"/>
    <w:tmpl w:val="F920D3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8C74072"/>
    <w:multiLevelType w:val="hybridMultilevel"/>
    <w:tmpl w:val="195C1C2A"/>
    <w:lvl w:ilvl="0" w:tplc="C80AB2C4">
      <w:start w:val="1"/>
      <w:numFmt w:val="decimal"/>
      <w:lvlText w:val="%1."/>
      <w:lvlJc w:val="left"/>
      <w:pPr>
        <w:ind w:left="1380" w:hanging="360"/>
      </w:pPr>
      <w:rPr>
        <w:rFonts w:ascii="Arial" w:eastAsia="Arial" w:hAnsi="Arial" w:cs="Arial" w:hint="default"/>
        <w:color w:val="365F91"/>
        <w:spacing w:val="-1"/>
        <w:w w:val="100"/>
        <w:sz w:val="36"/>
        <w:szCs w:val="36"/>
        <w:lang w:val="en-GB" w:eastAsia="en-GB" w:bidi="en-GB"/>
      </w:rPr>
    </w:lvl>
    <w:lvl w:ilvl="1" w:tplc="B12443C6">
      <w:numFmt w:val="bullet"/>
      <w:lvlText w:val=""/>
      <w:lvlJc w:val="left"/>
      <w:pPr>
        <w:ind w:left="1673" w:hanging="356"/>
      </w:pPr>
      <w:rPr>
        <w:rFonts w:ascii="Symbol" w:eastAsia="Symbol" w:hAnsi="Symbol" w:cs="Symbol" w:hint="default"/>
        <w:w w:val="100"/>
        <w:sz w:val="22"/>
        <w:szCs w:val="22"/>
        <w:lang w:val="en-GB" w:eastAsia="en-GB" w:bidi="en-GB"/>
      </w:rPr>
    </w:lvl>
    <w:lvl w:ilvl="2" w:tplc="8B78EF28">
      <w:numFmt w:val="bullet"/>
      <w:lvlText w:val="•"/>
      <w:lvlJc w:val="left"/>
      <w:pPr>
        <w:ind w:left="1940" w:hanging="356"/>
      </w:pPr>
      <w:rPr>
        <w:rFonts w:hint="default"/>
        <w:lang w:val="en-GB" w:eastAsia="en-GB" w:bidi="en-GB"/>
      </w:rPr>
    </w:lvl>
    <w:lvl w:ilvl="3" w:tplc="67EC245E">
      <w:numFmt w:val="bullet"/>
      <w:lvlText w:val="•"/>
      <w:lvlJc w:val="left"/>
      <w:pPr>
        <w:ind w:left="2280" w:hanging="356"/>
      </w:pPr>
      <w:rPr>
        <w:rFonts w:hint="default"/>
        <w:lang w:val="en-GB" w:eastAsia="en-GB" w:bidi="en-GB"/>
      </w:rPr>
    </w:lvl>
    <w:lvl w:ilvl="4" w:tplc="7D2219C4">
      <w:numFmt w:val="bullet"/>
      <w:lvlText w:val="•"/>
      <w:lvlJc w:val="left"/>
      <w:pPr>
        <w:ind w:left="3615" w:hanging="356"/>
      </w:pPr>
      <w:rPr>
        <w:rFonts w:hint="default"/>
        <w:lang w:val="en-GB" w:eastAsia="en-GB" w:bidi="en-GB"/>
      </w:rPr>
    </w:lvl>
    <w:lvl w:ilvl="5" w:tplc="F8AA485C">
      <w:numFmt w:val="bullet"/>
      <w:lvlText w:val="•"/>
      <w:lvlJc w:val="left"/>
      <w:pPr>
        <w:ind w:left="4950" w:hanging="356"/>
      </w:pPr>
      <w:rPr>
        <w:rFonts w:hint="default"/>
        <w:lang w:val="en-GB" w:eastAsia="en-GB" w:bidi="en-GB"/>
      </w:rPr>
    </w:lvl>
    <w:lvl w:ilvl="6" w:tplc="43765408">
      <w:numFmt w:val="bullet"/>
      <w:lvlText w:val="•"/>
      <w:lvlJc w:val="left"/>
      <w:pPr>
        <w:ind w:left="6285" w:hanging="356"/>
      </w:pPr>
      <w:rPr>
        <w:rFonts w:hint="default"/>
        <w:lang w:val="en-GB" w:eastAsia="en-GB" w:bidi="en-GB"/>
      </w:rPr>
    </w:lvl>
    <w:lvl w:ilvl="7" w:tplc="32FE9E3E">
      <w:numFmt w:val="bullet"/>
      <w:lvlText w:val="•"/>
      <w:lvlJc w:val="left"/>
      <w:pPr>
        <w:ind w:left="7620" w:hanging="356"/>
      </w:pPr>
      <w:rPr>
        <w:rFonts w:hint="default"/>
        <w:lang w:val="en-GB" w:eastAsia="en-GB" w:bidi="en-GB"/>
      </w:rPr>
    </w:lvl>
    <w:lvl w:ilvl="8" w:tplc="28FC8F30">
      <w:numFmt w:val="bullet"/>
      <w:lvlText w:val="•"/>
      <w:lvlJc w:val="left"/>
      <w:pPr>
        <w:ind w:left="8956" w:hanging="356"/>
      </w:pPr>
      <w:rPr>
        <w:rFonts w:hint="default"/>
        <w:lang w:val="en-GB" w:eastAsia="en-GB" w:bidi="en-GB"/>
      </w:rPr>
    </w:lvl>
  </w:abstractNum>
  <w:abstractNum w:abstractNumId="12"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4D71802"/>
    <w:multiLevelType w:val="multilevel"/>
    <w:tmpl w:val="2556B16A"/>
    <w:lvl w:ilvl="0">
      <w:numFmt w:val="decimal"/>
      <w:pStyle w:val="SchedulL1"/>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pStyle w:val="SchedulL3"/>
      <w:isLgl/>
      <w:lvlText w:val="%3."/>
      <w:lvlJc w:val="left"/>
      <w:pPr>
        <w:tabs>
          <w:tab w:val="num" w:pos="992"/>
        </w:tabs>
        <w:ind w:left="992" w:hanging="992"/>
      </w:pPr>
      <w:rPr>
        <w:rFonts w:ascii="Arial" w:eastAsiaTheme="minorHAnsi" w:hAnsi="Arial" w:cs="Arial"/>
        <w:b w:val="0"/>
        <w:bCs/>
        <w:i w:val="0"/>
        <w:caps w:val="0"/>
        <w:strike w:val="0"/>
        <w:dstrike w:val="0"/>
        <w:sz w:val="20"/>
        <w:szCs w:val="20"/>
        <w:u w:val="none"/>
        <w:effect w:val="none"/>
      </w:rPr>
    </w:lvl>
    <w:lvl w:ilvl="3">
      <w:start w:val="1"/>
      <w:numFmt w:val="decimal"/>
      <w:pStyle w:val="SchedulL4"/>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pStyle w:val="SchedulL5"/>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pStyle w:val="SchedulL6"/>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lvl>
  </w:abstractNum>
  <w:abstractNum w:abstractNumId="14" w15:restartNumberingAfterBreak="0">
    <w:nsid w:val="256D0F1D"/>
    <w:multiLevelType w:val="multilevel"/>
    <w:tmpl w:val="D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C6DE6"/>
    <w:multiLevelType w:val="multilevel"/>
    <w:tmpl w:val="F7E21DCC"/>
    <w:name w:val="Section"/>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6" w15:restartNumberingAfterBreak="0">
    <w:nsid w:val="27CD2A27"/>
    <w:multiLevelType w:val="singleLevel"/>
    <w:tmpl w:val="23C6B102"/>
    <w:name w:val="List Number 3"/>
    <w:lvl w:ilvl="0">
      <w:start w:val="1"/>
      <w:numFmt w:val="decimal"/>
      <w:pStyle w:val="ListNumber2"/>
      <w:lvlText w:val="%1."/>
      <w:lvlJc w:val="left"/>
      <w:rPr>
        <w:rFonts w:ascii="Tahoma" w:hAnsi="Tahoma" w:cs="Tahoma" w:hint="default"/>
        <w:b w:val="0"/>
        <w:i w:val="0"/>
        <w:caps w:val="0"/>
        <w:strike w:val="0"/>
        <w:dstrike w:val="0"/>
        <w:vanish w:val="0"/>
        <w:color w:val="auto"/>
        <w:sz w:val="20"/>
        <w:u w:val="none"/>
        <w:effect w:val="none"/>
        <w:vertAlign w:val="baseline"/>
      </w:rPr>
    </w:lvl>
  </w:abstractNum>
  <w:abstractNum w:abstractNumId="17" w15:restartNumberingAfterBreak="0">
    <w:nsid w:val="2943275F"/>
    <w:multiLevelType w:val="hybridMultilevel"/>
    <w:tmpl w:val="2C3675C6"/>
    <w:name w:val="List Number 34"/>
    <w:lvl w:ilvl="0" w:tplc="A260A8EE">
      <w:start w:val="1"/>
      <w:numFmt w:val="decimal"/>
      <w:pStyle w:val="ListNumber4"/>
      <w:lvlText w:val="%1."/>
      <w:lvlJc w:val="left"/>
      <w:rPr>
        <w:rFonts w:ascii="Tahoma" w:hAnsi="Tahoma" w:cs="Tahoma" w:hint="default"/>
        <w:b w:val="0"/>
        <w:i w:val="0"/>
        <w:caps w:val="0"/>
        <w:strike w:val="0"/>
        <w:dstrike w:val="0"/>
        <w:vanish w:val="0"/>
        <w:color w:val="auto"/>
        <w:sz w:val="20"/>
        <w:u w:val="none"/>
        <w:effect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EF7634D"/>
    <w:multiLevelType w:val="singleLevel"/>
    <w:tmpl w:val="B3F0B582"/>
    <w:name w:val="Bullet"/>
    <w:lvl w:ilvl="0">
      <w:start w:val="1"/>
      <w:numFmt w:val="bullet"/>
      <w:pStyle w:val="Bullet"/>
      <w:lvlText w:val=""/>
      <w:lvlJc w:val="left"/>
      <w:rPr>
        <w:rFonts w:ascii="Symbol" w:hAnsi="Symbol" w:hint="default"/>
        <w:b w:val="0"/>
        <w:i w:val="0"/>
        <w:caps w:val="0"/>
        <w:strike w:val="0"/>
        <w:dstrike w:val="0"/>
        <w:vanish w:val="0"/>
        <w:color w:val="auto"/>
        <w:sz w:val="20"/>
        <w:u w:val="none"/>
        <w:effect w:val="none"/>
        <w:vertAlign w:val="baseline"/>
      </w:rPr>
    </w:lvl>
  </w:abstractNum>
  <w:abstractNum w:abstractNumId="19" w15:restartNumberingAfterBreak="0">
    <w:nsid w:val="2F5A5536"/>
    <w:multiLevelType w:val="multilevel"/>
    <w:tmpl w:val="3DCE95FA"/>
    <w:lvl w:ilvl="0">
      <w:start w:val="1"/>
      <w:numFmt w:val="decimal"/>
      <w:pStyle w:val="Heading1"/>
      <w:lvlText w:val="%1"/>
      <w:lvlJc w:val="left"/>
      <w:pPr>
        <w:ind w:left="432" w:hanging="432"/>
      </w:pPr>
    </w:lvl>
    <w:lvl w:ilvl="1">
      <w:start w:val="1"/>
      <w:numFmt w:val="decimal"/>
      <w:pStyle w:val="Heading2"/>
      <w:lvlText w:val="%1.%2"/>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F9B08A3"/>
    <w:multiLevelType w:val="hybridMultilevel"/>
    <w:tmpl w:val="FBA6AD3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3D2460AF"/>
    <w:multiLevelType w:val="hybridMultilevel"/>
    <w:tmpl w:val="BB6C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E08F2"/>
    <w:multiLevelType w:val="singleLevel"/>
    <w:tmpl w:val="4AE8F85A"/>
    <w:name w:val="Court1List"/>
    <w:lvl w:ilvl="0">
      <w:start w:val="1"/>
      <w:numFmt w:val="bullet"/>
      <w:pStyle w:val="ListBullet4"/>
      <w:lvlText w:val=""/>
      <w:lvlJc w:val="left"/>
      <w:rPr>
        <w:rFonts w:ascii="Symbol" w:hAnsi="Symbol" w:hint="default"/>
        <w:b w:val="0"/>
        <w:i w:val="0"/>
        <w:caps w:val="0"/>
        <w:strike w:val="0"/>
        <w:dstrike w:val="0"/>
        <w:vanish w:val="0"/>
        <w:color w:val="auto"/>
        <w:sz w:val="20"/>
        <w:u w:val="none"/>
        <w:effect w:val="none"/>
        <w:vertAlign w:val="baseline"/>
      </w:rPr>
    </w:lvl>
  </w:abstractNum>
  <w:abstractNum w:abstractNumId="23" w15:restartNumberingAfterBreak="0">
    <w:nsid w:val="46557D34"/>
    <w:multiLevelType w:val="hybridMultilevel"/>
    <w:tmpl w:val="05280B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47A0142D"/>
    <w:multiLevelType w:val="hybridMultilevel"/>
    <w:tmpl w:val="4B0C75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93E193A"/>
    <w:multiLevelType w:val="singleLevel"/>
    <w:tmpl w:val="A5DA4476"/>
    <w:name w:val="Appendix"/>
    <w:lvl w:ilvl="0">
      <w:start w:val="1"/>
      <w:numFmt w:val="bullet"/>
      <w:pStyle w:val="ListBullet5"/>
      <w:lvlText w:val=""/>
      <w:lvlJc w:val="left"/>
      <w:rPr>
        <w:rFonts w:ascii="Symbol" w:hAnsi="Symbol" w:hint="default"/>
        <w:b w:val="0"/>
        <w:i w:val="0"/>
        <w:caps w:val="0"/>
        <w:strike w:val="0"/>
        <w:dstrike w:val="0"/>
        <w:vanish w:val="0"/>
        <w:color w:val="auto"/>
        <w:sz w:val="20"/>
        <w:u w:val="none"/>
        <w:effect w:val="none"/>
        <w:vertAlign w:val="baseline"/>
      </w:rPr>
    </w:lvl>
  </w:abstractNum>
  <w:abstractNum w:abstractNumId="26" w15:restartNumberingAfterBreak="0">
    <w:nsid w:val="4BF133F4"/>
    <w:multiLevelType w:val="multilevel"/>
    <w:tmpl w:val="F9723098"/>
    <w:lvl w:ilvl="0">
      <w:numFmt w:val="decimal"/>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lvlText w:val="%3."/>
      <w:lvlJc w:val="left"/>
      <w:pPr>
        <w:tabs>
          <w:tab w:val="num" w:pos="992"/>
        </w:tabs>
        <w:ind w:left="907" w:hanging="907"/>
      </w:pPr>
      <w:rPr>
        <w:rFonts w:hint="default"/>
        <w:b w:val="0"/>
        <w:bCs/>
        <w:i w:val="0"/>
        <w:caps w:val="0"/>
        <w:strike w:val="0"/>
        <w:dstrike w:val="0"/>
        <w:sz w:val="20"/>
        <w:szCs w:val="20"/>
        <w:u w:val="none"/>
        <w:effect w:val="none"/>
      </w:rPr>
    </w:lvl>
    <w:lvl w:ilvl="3">
      <w:start w:val="1"/>
      <w:numFmt w:val="decimal"/>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D865D33"/>
    <w:multiLevelType w:val="hybridMultilevel"/>
    <w:tmpl w:val="E45AD1EC"/>
    <w:lvl w:ilvl="0" w:tplc="DDBAA9AE">
      <w:start w:val="1"/>
      <w:numFmt w:val="decimal"/>
      <w:pStyle w:val="ChrissHeadings"/>
      <w:lvlText w:val="%1."/>
      <w:lvlJc w:val="left"/>
      <w:pPr>
        <w:ind w:left="360" w:hanging="360"/>
      </w:pPr>
      <w:rPr>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910624"/>
    <w:multiLevelType w:val="hybridMultilevel"/>
    <w:tmpl w:val="A63A8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D36F45"/>
    <w:multiLevelType w:val="hybridMultilevel"/>
    <w:tmpl w:val="FEBAA83E"/>
    <w:lvl w:ilvl="0" w:tplc="8A86BE5E">
      <w:start w:val="1"/>
      <w:numFmt w:val="decimal"/>
      <w:pStyle w:val="ListNumber"/>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B2654E"/>
    <w:multiLevelType w:val="multilevel"/>
    <w:tmpl w:val="DC46FAAA"/>
    <w:name w:val="AppList"/>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31" w15:restartNumberingAfterBreak="0">
    <w:nsid w:val="59433111"/>
    <w:multiLevelType w:val="multilevel"/>
    <w:tmpl w:val="D9461658"/>
    <w:name w:val="HouseList2"/>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32" w15:restartNumberingAfterBreak="0">
    <w:nsid w:val="59DA4888"/>
    <w:multiLevelType w:val="singleLevel"/>
    <w:tmpl w:val="DFDC9522"/>
    <w:name w:val="SchedNone"/>
    <w:lvl w:ilvl="0">
      <w:start w:val="1"/>
      <w:numFmt w:val="bullet"/>
      <w:pStyle w:val="ListBullet3"/>
      <w:lvlText w:val=""/>
      <w:lvlJc w:val="left"/>
      <w:rPr>
        <w:rFonts w:ascii="Symbol" w:hAnsi="Symbol" w:hint="default"/>
        <w:b w:val="0"/>
        <w:i w:val="0"/>
        <w:caps w:val="0"/>
        <w:strike w:val="0"/>
        <w:dstrike w:val="0"/>
        <w:vanish w:val="0"/>
        <w:color w:val="auto"/>
        <w:sz w:val="20"/>
        <w:u w:val="none"/>
        <w:effect w:val="none"/>
        <w:vertAlign w:val="baseline"/>
      </w:rPr>
    </w:lvl>
  </w:abstractNum>
  <w:abstractNum w:abstractNumId="33" w15:restartNumberingAfterBreak="0">
    <w:nsid w:val="5BA05A76"/>
    <w:multiLevelType w:val="hybridMultilevel"/>
    <w:tmpl w:val="DBFAB6A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4" w15:restartNumberingAfterBreak="0">
    <w:nsid w:val="5C6D0E42"/>
    <w:multiLevelType w:val="multilevel"/>
    <w:tmpl w:val="B74457D6"/>
    <w:lvl w:ilvl="0">
      <w:start w:val="1"/>
      <w:numFmt w:val="none"/>
      <w:lvlRestart w:val="0"/>
      <w:pStyle w:val="Schedule0"/>
      <w:lvlText w:val="%1"/>
      <w:lvlJc w:val="left"/>
      <w:rPr>
        <w:rFonts w:hint="default"/>
        <w:b w:val="0"/>
        <w:i w:val="0"/>
        <w:caps w:val="0"/>
        <w:strike w:val="0"/>
        <w:dstrike w:val="0"/>
        <w:vanish w:val="0"/>
        <w:color w:val="auto"/>
        <w:sz w:val="20"/>
        <w:u w:val="none"/>
        <w:effect w:val="none"/>
        <w:vertAlign w:val="base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35" w15:restartNumberingAfterBreak="0">
    <w:nsid w:val="5E1C2C6C"/>
    <w:multiLevelType w:val="singleLevel"/>
    <w:tmpl w:val="EFBED9CE"/>
    <w:name w:val="List Bullet 4"/>
    <w:lvl w:ilvl="0">
      <w:start w:val="1"/>
      <w:numFmt w:val="lowerLetter"/>
      <w:pStyle w:val="ListNumber3"/>
      <w:lvlText w:val="(%1)"/>
      <w:lvlJc w:val="left"/>
      <w:rPr>
        <w:rFonts w:ascii="Tahoma" w:hAnsi="Tahoma" w:cs="Tahoma" w:hint="default"/>
        <w:b w:val="0"/>
        <w:i w:val="0"/>
        <w:caps w:val="0"/>
        <w:strike w:val="0"/>
        <w:dstrike w:val="0"/>
        <w:vanish w:val="0"/>
        <w:color w:val="auto"/>
        <w:sz w:val="20"/>
        <w:u w:val="none"/>
        <w:effect w:val="none"/>
        <w:vertAlign w:val="baseline"/>
      </w:rPr>
    </w:lvl>
  </w:abstractNum>
  <w:abstractNum w:abstractNumId="36" w15:restartNumberingAfterBreak="0">
    <w:nsid w:val="618741A0"/>
    <w:multiLevelType w:val="hybridMultilevel"/>
    <w:tmpl w:val="B726BE80"/>
    <w:name w:val="List Number 33"/>
    <w:lvl w:ilvl="0" w:tplc="A42E0734">
      <w:start w:val="1"/>
      <w:numFmt w:val="upperLetter"/>
      <w:pStyle w:val="Background"/>
      <w:lvlText w:val="(%1)"/>
      <w:lvlJc w:val="left"/>
      <w:rPr>
        <w:rFonts w:ascii="Tahoma" w:hAnsi="Tahoma" w:cs="Tahoma" w:hint="default"/>
        <w:b w:val="0"/>
        <w:i w:val="0"/>
        <w:caps w:val="0"/>
        <w:strike w:val="0"/>
        <w:dstrike w:val="0"/>
        <w:vanish w:val="0"/>
        <w:color w:val="auto"/>
        <w:sz w:val="20"/>
        <w:u w:val="none"/>
        <w:effect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3462EBB"/>
    <w:multiLevelType w:val="hybridMultilevel"/>
    <w:tmpl w:val="0A42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39" w15:restartNumberingAfterBreak="0">
    <w:nsid w:val="67586C06"/>
    <w:multiLevelType w:val="hybridMultilevel"/>
    <w:tmpl w:val="7B9461FC"/>
    <w:lvl w:ilvl="0" w:tplc="6B7AACB8">
      <w:start w:val="8"/>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0" w15:restartNumberingAfterBreak="0">
    <w:nsid w:val="6B363ACB"/>
    <w:multiLevelType w:val="multilevel"/>
    <w:tmpl w:val="0809001F"/>
    <w:lvl w:ilvl="0">
      <w:start w:val="1"/>
      <w:numFmt w:val="decimal"/>
      <w:lvlText w:val="%1."/>
      <w:lvlJc w:val="left"/>
      <w:pPr>
        <w:ind w:left="360" w:hanging="360"/>
      </w:pPr>
    </w:lvl>
    <w:lvl w:ilvl="1">
      <w:start w:val="1"/>
      <w:numFmt w:val="decimal"/>
      <w:pStyle w:val="Heading1Plain"/>
      <w:lvlText w:val="%1.%2."/>
      <w:lvlJc w:val="left"/>
      <w:pPr>
        <w:ind w:left="792" w:hanging="432"/>
      </w:pPr>
    </w:lvl>
    <w:lvl w:ilvl="2">
      <w:start w:val="1"/>
      <w:numFmt w:val="decimal"/>
      <w:pStyle w:val="Heading2Plain"/>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BB238A"/>
    <w:multiLevelType w:val="multilevel"/>
    <w:tmpl w:val="489861E4"/>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42" w15:restartNumberingAfterBreak="0">
    <w:nsid w:val="6DB92F34"/>
    <w:multiLevelType w:val="singleLevel"/>
    <w:tmpl w:val="186A0F04"/>
    <w:name w:val="HouseSched6"/>
    <w:lvl w:ilvl="0">
      <w:start w:val="1"/>
      <w:numFmt w:val="bullet"/>
      <w:pStyle w:val="ListBullet2"/>
      <w:lvlText w:val=""/>
      <w:lvlJc w:val="left"/>
      <w:rPr>
        <w:rFonts w:ascii="Symbol" w:hAnsi="Symbol" w:hint="default"/>
        <w:b w:val="0"/>
        <w:i w:val="0"/>
        <w:caps w:val="0"/>
        <w:strike w:val="0"/>
        <w:dstrike w:val="0"/>
        <w:vanish w:val="0"/>
        <w:color w:val="auto"/>
        <w:sz w:val="20"/>
        <w:u w:val="none"/>
        <w:effect w:val="none"/>
        <w:vertAlign w:val="baseline"/>
      </w:rPr>
    </w:lvl>
  </w:abstractNum>
  <w:abstractNum w:abstractNumId="43" w15:restartNumberingAfterBreak="0">
    <w:nsid w:val="718F5524"/>
    <w:multiLevelType w:val="singleLevel"/>
    <w:tmpl w:val="35A66BFA"/>
    <w:name w:val="HouseList21"/>
    <w:lvl w:ilvl="0">
      <w:start w:val="1"/>
      <w:numFmt w:val="bullet"/>
      <w:pStyle w:val="ListBullet"/>
      <w:lvlText w:val=""/>
      <w:lvlJc w:val="left"/>
      <w:rPr>
        <w:rFonts w:ascii="Symbol" w:hAnsi="Symbol" w:hint="default"/>
        <w:b w:val="0"/>
        <w:i w:val="0"/>
        <w:caps w:val="0"/>
        <w:strike w:val="0"/>
        <w:dstrike w:val="0"/>
        <w:vanish w:val="0"/>
        <w:color w:val="auto"/>
        <w:sz w:val="20"/>
        <w:u w:val="none"/>
        <w:effect w:val="none"/>
        <w:vertAlign w:val="baseline"/>
      </w:rPr>
    </w:lvl>
  </w:abstractNum>
  <w:abstractNum w:abstractNumId="44" w15:restartNumberingAfterBreak="0">
    <w:nsid w:val="72AB507F"/>
    <w:multiLevelType w:val="hybridMultilevel"/>
    <w:tmpl w:val="D6E01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3737F2"/>
    <w:multiLevelType w:val="multilevel"/>
    <w:tmpl w:val="20B2984E"/>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1049"/>
        </w:tabs>
        <w:ind w:left="1049"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4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7" w15:restartNumberingAfterBreak="0">
    <w:nsid w:val="78633902"/>
    <w:multiLevelType w:val="hybridMultilevel"/>
    <w:tmpl w:val="9490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6A1878"/>
    <w:multiLevelType w:val="multilevel"/>
    <w:tmpl w:val="B8E2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9712908">
    <w:abstractNumId w:val="40"/>
  </w:num>
  <w:num w:numId="2" w16cid:durableId="166099419">
    <w:abstractNumId w:val="19"/>
  </w:num>
  <w:num w:numId="3" w16cid:durableId="1609701203">
    <w:abstractNumId w:val="27"/>
  </w:num>
  <w:num w:numId="4" w16cid:durableId="372972210">
    <w:abstractNumId w:val="38"/>
  </w:num>
  <w:num w:numId="5" w16cid:durableId="370232924">
    <w:abstractNumId w:val="11"/>
  </w:num>
  <w:num w:numId="6" w16cid:durableId="1981880997">
    <w:abstractNumId w:val="18"/>
  </w:num>
  <w:num w:numId="7" w16cid:durableId="1579707550">
    <w:abstractNumId w:val="43"/>
  </w:num>
  <w:num w:numId="8" w16cid:durableId="40715555">
    <w:abstractNumId w:val="42"/>
  </w:num>
  <w:num w:numId="9" w16cid:durableId="2082673019">
    <w:abstractNumId w:val="32"/>
  </w:num>
  <w:num w:numId="10" w16cid:durableId="1112358797">
    <w:abstractNumId w:val="22"/>
  </w:num>
  <w:num w:numId="11" w16cid:durableId="1156803942">
    <w:abstractNumId w:val="25"/>
  </w:num>
  <w:num w:numId="12" w16cid:durableId="1689479140">
    <w:abstractNumId w:val="16"/>
  </w:num>
  <w:num w:numId="13" w16cid:durableId="163281870">
    <w:abstractNumId w:val="35"/>
  </w:num>
  <w:num w:numId="14" w16cid:durableId="1211069509">
    <w:abstractNumId w:val="34"/>
  </w:num>
  <w:num w:numId="15" w16cid:durableId="1000892957">
    <w:abstractNumId w:val="41"/>
  </w:num>
  <w:num w:numId="16" w16cid:durableId="663439485">
    <w:abstractNumId w:val="31"/>
  </w:num>
  <w:num w:numId="17" w16cid:durableId="506949038">
    <w:abstractNumId w:val="8"/>
  </w:num>
  <w:num w:numId="18" w16cid:durableId="1842350292">
    <w:abstractNumId w:val="30"/>
  </w:num>
  <w:num w:numId="19" w16cid:durableId="1377007326">
    <w:abstractNumId w:val="3"/>
  </w:num>
  <w:num w:numId="20" w16cid:durableId="113057601">
    <w:abstractNumId w:val="36"/>
  </w:num>
  <w:num w:numId="21" w16cid:durableId="234123164">
    <w:abstractNumId w:val="29"/>
  </w:num>
  <w:num w:numId="22" w16cid:durableId="941188507">
    <w:abstractNumId w:val="17"/>
  </w:num>
  <w:num w:numId="23" w16cid:durableId="1941522825">
    <w:abstractNumId w:val="4"/>
  </w:num>
  <w:num w:numId="24" w16cid:durableId="1783262198">
    <w:abstractNumId w:val="12"/>
  </w:num>
  <w:num w:numId="25" w16cid:durableId="1747417127">
    <w:abstractNumId w:val="15"/>
  </w:num>
  <w:num w:numId="26" w16cid:durableId="6285572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345825">
    <w:abstractNumId w:val="26"/>
  </w:num>
  <w:num w:numId="28" w16cid:durableId="381293888">
    <w:abstractNumId w:val="19"/>
    <w:lvlOverride w:ilvl="0">
      <w:startOverride w:val="5"/>
    </w:lvlOverride>
  </w:num>
  <w:num w:numId="29" w16cid:durableId="387190138">
    <w:abstractNumId w:val="46"/>
  </w:num>
  <w:num w:numId="30" w16cid:durableId="1582831298">
    <w:abstractNumId w:val="23"/>
  </w:num>
  <w:num w:numId="31" w16cid:durableId="451285511">
    <w:abstractNumId w:val="21"/>
  </w:num>
  <w:num w:numId="32" w16cid:durableId="435440610">
    <w:abstractNumId w:val="33"/>
  </w:num>
  <w:num w:numId="33" w16cid:durableId="206915292">
    <w:abstractNumId w:val="20"/>
  </w:num>
  <w:num w:numId="34" w16cid:durableId="1040474148">
    <w:abstractNumId w:val="5"/>
  </w:num>
  <w:num w:numId="35" w16cid:durableId="157698302">
    <w:abstractNumId w:val="7"/>
  </w:num>
  <w:num w:numId="36" w16cid:durableId="847644314">
    <w:abstractNumId w:val="44"/>
  </w:num>
  <w:num w:numId="37" w16cid:durableId="1658681396">
    <w:abstractNumId w:val="39"/>
  </w:num>
  <w:num w:numId="38" w16cid:durableId="1772780856">
    <w:abstractNumId w:val="10"/>
  </w:num>
  <w:num w:numId="39" w16cid:durableId="214242700">
    <w:abstractNumId w:val="37"/>
  </w:num>
  <w:num w:numId="40" w16cid:durableId="2107457560">
    <w:abstractNumId w:val="6"/>
  </w:num>
  <w:num w:numId="41" w16cid:durableId="373699596">
    <w:abstractNumId w:val="0"/>
  </w:num>
  <w:num w:numId="42" w16cid:durableId="1558784185">
    <w:abstractNumId w:val="47"/>
  </w:num>
  <w:num w:numId="43" w16cid:durableId="816266651">
    <w:abstractNumId w:val="9"/>
  </w:num>
  <w:num w:numId="44" w16cid:durableId="353307329">
    <w:abstractNumId w:val="24"/>
  </w:num>
  <w:num w:numId="45" w16cid:durableId="505218287">
    <w:abstractNumId w:val="1"/>
  </w:num>
  <w:num w:numId="46" w16cid:durableId="628635005">
    <w:abstractNumId w:val="48"/>
  </w:num>
  <w:num w:numId="47" w16cid:durableId="254023708">
    <w:abstractNumId w:val="14"/>
  </w:num>
  <w:num w:numId="48" w16cid:durableId="724183328">
    <w:abstractNumId w:val="2"/>
  </w:num>
  <w:num w:numId="49" w16cid:durableId="17812712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colormenu v:ext="edit" fillcolor="none [1304]" strokecolor="none [1304]"/>
    </o:shapedefaults>
  </w:hdrShapeDefaults>
  <w:footnotePr>
    <w:footnote w:id="-1"/>
    <w:footnote w:id="0"/>
  </w:footnotePr>
  <w:endnotePr>
    <w:endnote w:id="-1"/>
    <w:endnote w:id="0"/>
  </w:endnotePr>
  <w:compat>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25E83"/>
    <w:rsid w:val="000107FB"/>
    <w:rsid w:val="00065369"/>
    <w:rsid w:val="00080C76"/>
    <w:rsid w:val="000835AE"/>
    <w:rsid w:val="000928AE"/>
    <w:rsid w:val="000932E0"/>
    <w:rsid w:val="000A3219"/>
    <w:rsid w:val="000C27AC"/>
    <w:rsid w:val="000D1F98"/>
    <w:rsid w:val="000D73BE"/>
    <w:rsid w:val="001116C9"/>
    <w:rsid w:val="00113C46"/>
    <w:rsid w:val="0011538A"/>
    <w:rsid w:val="001163A4"/>
    <w:rsid w:val="00121D3B"/>
    <w:rsid w:val="00122391"/>
    <w:rsid w:val="00145DB0"/>
    <w:rsid w:val="00150ECA"/>
    <w:rsid w:val="001541CA"/>
    <w:rsid w:val="00157E5D"/>
    <w:rsid w:val="00166394"/>
    <w:rsid w:val="00170733"/>
    <w:rsid w:val="00180EBB"/>
    <w:rsid w:val="00186B07"/>
    <w:rsid w:val="0019004B"/>
    <w:rsid w:val="001E20D0"/>
    <w:rsid w:val="00204D42"/>
    <w:rsid w:val="00227318"/>
    <w:rsid w:val="00261936"/>
    <w:rsid w:val="00266D4A"/>
    <w:rsid w:val="00284A3B"/>
    <w:rsid w:val="002855DF"/>
    <w:rsid w:val="002864B2"/>
    <w:rsid w:val="002B23CE"/>
    <w:rsid w:val="002C2053"/>
    <w:rsid w:val="002C2D66"/>
    <w:rsid w:val="002C70C7"/>
    <w:rsid w:val="002D4085"/>
    <w:rsid w:val="002D5617"/>
    <w:rsid w:val="002F0DBA"/>
    <w:rsid w:val="002F3DFE"/>
    <w:rsid w:val="00301E29"/>
    <w:rsid w:val="00301EE7"/>
    <w:rsid w:val="00304680"/>
    <w:rsid w:val="0030646E"/>
    <w:rsid w:val="00334031"/>
    <w:rsid w:val="00345C2E"/>
    <w:rsid w:val="00394AAF"/>
    <w:rsid w:val="003963C0"/>
    <w:rsid w:val="00413C7C"/>
    <w:rsid w:val="00425D6E"/>
    <w:rsid w:val="00430C32"/>
    <w:rsid w:val="0043294E"/>
    <w:rsid w:val="004370D0"/>
    <w:rsid w:val="00464047"/>
    <w:rsid w:val="00490927"/>
    <w:rsid w:val="004C0682"/>
    <w:rsid w:val="004F4D28"/>
    <w:rsid w:val="004F4F6A"/>
    <w:rsid w:val="004F682F"/>
    <w:rsid w:val="00503E48"/>
    <w:rsid w:val="005055A7"/>
    <w:rsid w:val="00506843"/>
    <w:rsid w:val="005216D8"/>
    <w:rsid w:val="005604B8"/>
    <w:rsid w:val="0058136D"/>
    <w:rsid w:val="005A3FD3"/>
    <w:rsid w:val="005B2945"/>
    <w:rsid w:val="005B3049"/>
    <w:rsid w:val="005B32F4"/>
    <w:rsid w:val="005D5FD3"/>
    <w:rsid w:val="005E0B51"/>
    <w:rsid w:val="005F1FA2"/>
    <w:rsid w:val="005F4DB6"/>
    <w:rsid w:val="00603F6F"/>
    <w:rsid w:val="00617DD2"/>
    <w:rsid w:val="00635D37"/>
    <w:rsid w:val="00641CCC"/>
    <w:rsid w:val="00650867"/>
    <w:rsid w:val="0065236A"/>
    <w:rsid w:val="006650F9"/>
    <w:rsid w:val="00672F52"/>
    <w:rsid w:val="00683B3F"/>
    <w:rsid w:val="006A5953"/>
    <w:rsid w:val="006B73AF"/>
    <w:rsid w:val="006C075A"/>
    <w:rsid w:val="006D13A3"/>
    <w:rsid w:val="006D2B63"/>
    <w:rsid w:val="006D4062"/>
    <w:rsid w:val="006E4442"/>
    <w:rsid w:val="00702AED"/>
    <w:rsid w:val="00722E03"/>
    <w:rsid w:val="00740242"/>
    <w:rsid w:val="007468E2"/>
    <w:rsid w:val="00753203"/>
    <w:rsid w:val="007615F0"/>
    <w:rsid w:val="007749A8"/>
    <w:rsid w:val="00784C4C"/>
    <w:rsid w:val="00797F27"/>
    <w:rsid w:val="007B5EA8"/>
    <w:rsid w:val="007E66B6"/>
    <w:rsid w:val="007F42EB"/>
    <w:rsid w:val="0080360E"/>
    <w:rsid w:val="00803F03"/>
    <w:rsid w:val="00815CBE"/>
    <w:rsid w:val="00821E48"/>
    <w:rsid w:val="00841C37"/>
    <w:rsid w:val="008466EC"/>
    <w:rsid w:val="0085067A"/>
    <w:rsid w:val="008518BB"/>
    <w:rsid w:val="00860DE5"/>
    <w:rsid w:val="00866BC1"/>
    <w:rsid w:val="00877A8F"/>
    <w:rsid w:val="00880747"/>
    <w:rsid w:val="008808E0"/>
    <w:rsid w:val="00883133"/>
    <w:rsid w:val="00887237"/>
    <w:rsid w:val="00890F02"/>
    <w:rsid w:val="0089445A"/>
    <w:rsid w:val="008972CB"/>
    <w:rsid w:val="00897D34"/>
    <w:rsid w:val="008B2FBE"/>
    <w:rsid w:val="008C70D4"/>
    <w:rsid w:val="008D26C6"/>
    <w:rsid w:val="008D6D38"/>
    <w:rsid w:val="008D7183"/>
    <w:rsid w:val="008F1DE0"/>
    <w:rsid w:val="00920F90"/>
    <w:rsid w:val="00926E21"/>
    <w:rsid w:val="0093407F"/>
    <w:rsid w:val="0094012C"/>
    <w:rsid w:val="009425FA"/>
    <w:rsid w:val="00965E9D"/>
    <w:rsid w:val="00973430"/>
    <w:rsid w:val="0098157B"/>
    <w:rsid w:val="0099347F"/>
    <w:rsid w:val="00995FFB"/>
    <w:rsid w:val="00996EB2"/>
    <w:rsid w:val="00997583"/>
    <w:rsid w:val="009A0B0D"/>
    <w:rsid w:val="009B15D9"/>
    <w:rsid w:val="009B4002"/>
    <w:rsid w:val="009D31C3"/>
    <w:rsid w:val="009D6E4A"/>
    <w:rsid w:val="009E4314"/>
    <w:rsid w:val="00A22117"/>
    <w:rsid w:val="00A22F4E"/>
    <w:rsid w:val="00A25E83"/>
    <w:rsid w:val="00A41FC8"/>
    <w:rsid w:val="00A425EE"/>
    <w:rsid w:val="00A4601B"/>
    <w:rsid w:val="00A52915"/>
    <w:rsid w:val="00A94EE4"/>
    <w:rsid w:val="00AD277D"/>
    <w:rsid w:val="00AF39DF"/>
    <w:rsid w:val="00AF70CA"/>
    <w:rsid w:val="00B03325"/>
    <w:rsid w:val="00B05B1C"/>
    <w:rsid w:val="00B23F50"/>
    <w:rsid w:val="00B810A6"/>
    <w:rsid w:val="00B93917"/>
    <w:rsid w:val="00BA5C73"/>
    <w:rsid w:val="00BD78E3"/>
    <w:rsid w:val="00BF015D"/>
    <w:rsid w:val="00C0617E"/>
    <w:rsid w:val="00C200A4"/>
    <w:rsid w:val="00C236BF"/>
    <w:rsid w:val="00C246B5"/>
    <w:rsid w:val="00C36F8A"/>
    <w:rsid w:val="00C43685"/>
    <w:rsid w:val="00C4752C"/>
    <w:rsid w:val="00C50F0E"/>
    <w:rsid w:val="00C75A0D"/>
    <w:rsid w:val="00CA7EA6"/>
    <w:rsid w:val="00CB781D"/>
    <w:rsid w:val="00D05CFC"/>
    <w:rsid w:val="00D113B6"/>
    <w:rsid w:val="00D13E6E"/>
    <w:rsid w:val="00D20D47"/>
    <w:rsid w:val="00D24FE4"/>
    <w:rsid w:val="00D436AA"/>
    <w:rsid w:val="00D7139D"/>
    <w:rsid w:val="00D72848"/>
    <w:rsid w:val="00D81E2B"/>
    <w:rsid w:val="00D95023"/>
    <w:rsid w:val="00DB4D0B"/>
    <w:rsid w:val="00DD5FDB"/>
    <w:rsid w:val="00DE4445"/>
    <w:rsid w:val="00E03F4B"/>
    <w:rsid w:val="00E67288"/>
    <w:rsid w:val="00E76CF1"/>
    <w:rsid w:val="00E80486"/>
    <w:rsid w:val="00E94109"/>
    <w:rsid w:val="00E96D42"/>
    <w:rsid w:val="00EA3637"/>
    <w:rsid w:val="00EB54F4"/>
    <w:rsid w:val="00ED188B"/>
    <w:rsid w:val="00ED4CED"/>
    <w:rsid w:val="00EE0218"/>
    <w:rsid w:val="00F173D0"/>
    <w:rsid w:val="00F305CA"/>
    <w:rsid w:val="00F67D71"/>
    <w:rsid w:val="00F7616B"/>
    <w:rsid w:val="00F95A32"/>
    <w:rsid w:val="00FB16A2"/>
    <w:rsid w:val="00FD3627"/>
    <w:rsid w:val="00FE27E6"/>
    <w:rsid w:val="00FE7ADC"/>
    <w:rsid w:val="00FE7CEB"/>
    <w:rsid w:val="00FF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304]" strokecolor="none [1304]"/>
    </o:shapedefaults>
    <o:shapelayout v:ext="edit">
      <o:idmap v:ext="edit" data="2"/>
    </o:shapelayout>
  </w:shapeDefaults>
  <w:decimalSymbol w:val="."/>
  <w:listSeparator w:val=","/>
  <w14:docId w14:val="0484F883"/>
  <w15:docId w15:val="{32094CBE-5B13-48B1-B29A-7546C427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E0"/>
    <w:rPr>
      <w:rFonts w:ascii="Arial" w:hAnsi="Arial"/>
    </w:rPr>
  </w:style>
  <w:style w:type="paragraph" w:styleId="Heading1">
    <w:name w:val="heading 1"/>
    <w:basedOn w:val="Normal"/>
    <w:next w:val="Normal"/>
    <w:link w:val="Heading1Char"/>
    <w:qFormat/>
    <w:rsid w:val="00C50F0E"/>
    <w:pPr>
      <w:keepNext/>
      <w:keepLines/>
      <w:numPr>
        <w:numId w:val="2"/>
      </w:numPr>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C50F0E"/>
    <w:pPr>
      <w:keepNext/>
      <w:keepLines/>
      <w:numPr>
        <w:ilvl w:val="1"/>
        <w:numId w:val="2"/>
      </w:numPr>
      <w:spacing w:before="40" w:after="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nhideWhenUsed/>
    <w:qFormat/>
    <w:rsid w:val="00227318"/>
    <w:pPr>
      <w:keepNext/>
      <w:keepLines/>
      <w:numPr>
        <w:ilvl w:val="2"/>
        <w:numId w:val="2"/>
      </w:numPr>
      <w:spacing w:before="40" w:after="0"/>
      <w:outlineLvl w:val="2"/>
    </w:pPr>
    <w:rPr>
      <w:rFonts w:eastAsiaTheme="majorEastAsia" w:cstheme="majorBidi"/>
      <w:b/>
      <w:szCs w:val="24"/>
    </w:rPr>
  </w:style>
  <w:style w:type="paragraph" w:styleId="Heading4">
    <w:name w:val="heading 4"/>
    <w:basedOn w:val="Normal"/>
    <w:next w:val="Normal"/>
    <w:link w:val="Heading4Char"/>
    <w:unhideWhenUsed/>
    <w:qFormat/>
    <w:rsid w:val="00C50F0E"/>
    <w:pPr>
      <w:keepNext/>
      <w:keepLines/>
      <w:numPr>
        <w:ilvl w:val="3"/>
        <w:numId w:val="2"/>
      </w:numPr>
      <w:spacing w:before="40" w:after="0"/>
      <w:outlineLvl w:val="3"/>
    </w:pPr>
    <w:rPr>
      <w:rFonts w:eastAsiaTheme="majorEastAsia" w:cstheme="majorBidi"/>
      <w:i/>
      <w:iCs/>
    </w:rPr>
  </w:style>
  <w:style w:type="paragraph" w:styleId="Heading5">
    <w:name w:val="heading 5"/>
    <w:basedOn w:val="Normal"/>
    <w:next w:val="Normal"/>
    <w:link w:val="Heading5Char"/>
    <w:unhideWhenUsed/>
    <w:qFormat/>
    <w:rsid w:val="0088313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8313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88313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8831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831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7318"/>
    <w:rPr>
      <w:rFonts w:ascii="Arial" w:eastAsiaTheme="majorEastAsia" w:hAnsi="Arial" w:cstheme="majorBidi"/>
      <w:b/>
      <w:szCs w:val="24"/>
    </w:rPr>
  </w:style>
  <w:style w:type="character" w:customStyle="1" w:styleId="Heading4Char">
    <w:name w:val="Heading 4 Char"/>
    <w:basedOn w:val="DefaultParagraphFont"/>
    <w:link w:val="Heading4"/>
    <w:rsid w:val="00C50F0E"/>
    <w:rPr>
      <w:rFonts w:ascii="Arial" w:eastAsiaTheme="majorEastAsia" w:hAnsi="Arial" w:cstheme="majorBidi"/>
      <w:i/>
      <w:iCs/>
    </w:rPr>
  </w:style>
  <w:style w:type="character" w:customStyle="1" w:styleId="Heading1Char">
    <w:name w:val="Heading 1 Char"/>
    <w:basedOn w:val="DefaultParagraphFont"/>
    <w:link w:val="Heading1"/>
    <w:rsid w:val="00C50F0E"/>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rsid w:val="00C50F0E"/>
    <w:rPr>
      <w:rFonts w:ascii="Arial" w:eastAsiaTheme="majorEastAsia" w:hAnsi="Arial" w:cstheme="majorBidi"/>
      <w:b/>
      <w:color w:val="2F5496" w:themeColor="accent1" w:themeShade="BF"/>
      <w:szCs w:val="26"/>
    </w:rPr>
  </w:style>
  <w:style w:type="paragraph" w:styleId="ListParagraph">
    <w:name w:val="List Paragraph"/>
    <w:aliases w:val="Sub Paragraph"/>
    <w:basedOn w:val="Normal"/>
    <w:link w:val="ListParagraphChar"/>
    <w:uiPriority w:val="34"/>
    <w:qFormat/>
    <w:rsid w:val="00883133"/>
    <w:pPr>
      <w:ind w:left="720"/>
      <w:contextualSpacing/>
    </w:pPr>
  </w:style>
  <w:style w:type="character" w:customStyle="1" w:styleId="Heading5Char">
    <w:name w:val="Heading 5 Char"/>
    <w:basedOn w:val="DefaultParagraphFont"/>
    <w:link w:val="Heading5"/>
    <w:rsid w:val="00883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883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883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883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831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C50F0E"/>
    <w:pPr>
      <w:tabs>
        <w:tab w:val="center" w:pos="4513"/>
        <w:tab w:val="right" w:pos="9026"/>
      </w:tabs>
      <w:spacing w:after="0"/>
    </w:pPr>
  </w:style>
  <w:style w:type="character" w:customStyle="1" w:styleId="HeaderChar">
    <w:name w:val="Header Char"/>
    <w:basedOn w:val="DefaultParagraphFont"/>
    <w:link w:val="Header"/>
    <w:uiPriority w:val="99"/>
    <w:rsid w:val="00C50F0E"/>
    <w:rPr>
      <w:rFonts w:ascii="Arial" w:hAnsi="Arial"/>
    </w:rPr>
  </w:style>
  <w:style w:type="paragraph" w:styleId="Footer">
    <w:name w:val="footer"/>
    <w:basedOn w:val="Normal"/>
    <w:link w:val="FooterChar"/>
    <w:unhideWhenUsed/>
    <w:rsid w:val="00C50F0E"/>
    <w:pPr>
      <w:tabs>
        <w:tab w:val="center" w:pos="4513"/>
        <w:tab w:val="right" w:pos="9026"/>
      </w:tabs>
      <w:spacing w:after="0"/>
    </w:pPr>
  </w:style>
  <w:style w:type="character" w:customStyle="1" w:styleId="FooterChar">
    <w:name w:val="Footer Char"/>
    <w:basedOn w:val="DefaultParagraphFont"/>
    <w:link w:val="Footer"/>
    <w:rsid w:val="00C50F0E"/>
    <w:rPr>
      <w:rFonts w:ascii="Arial" w:hAnsi="Arial"/>
    </w:rPr>
  </w:style>
  <w:style w:type="table" w:styleId="TableGrid">
    <w:name w:val="Table Grid"/>
    <w:basedOn w:val="TableNormal"/>
    <w:rsid w:val="000932E0"/>
    <w:pPr>
      <w:spacing w:after="0"/>
    </w:pPr>
    <w:rPr>
      <w:rFonts w:ascii="Century Gothic" w:eastAsia="Times New Roman" w:hAnsi="Century Gothic"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932E0"/>
    <w:pPr>
      <w:widowControl w:val="0"/>
      <w:autoSpaceDE w:val="0"/>
      <w:autoSpaceDN w:val="0"/>
      <w:spacing w:after="0"/>
    </w:pPr>
    <w:rPr>
      <w:rFonts w:eastAsia="Arial" w:cs="Arial"/>
      <w:sz w:val="24"/>
      <w:szCs w:val="24"/>
      <w:lang w:eastAsia="en-GB" w:bidi="en-GB"/>
    </w:rPr>
  </w:style>
  <w:style w:type="character" w:customStyle="1" w:styleId="BodyTextChar">
    <w:name w:val="Body Text Char"/>
    <w:basedOn w:val="DefaultParagraphFont"/>
    <w:link w:val="BodyText"/>
    <w:rsid w:val="000932E0"/>
    <w:rPr>
      <w:rFonts w:ascii="Arial" w:eastAsia="Arial" w:hAnsi="Arial" w:cs="Arial"/>
      <w:sz w:val="24"/>
      <w:szCs w:val="24"/>
      <w:lang w:eastAsia="en-GB" w:bidi="en-GB"/>
    </w:rPr>
  </w:style>
  <w:style w:type="paragraph" w:customStyle="1" w:styleId="ChrissHeadings">
    <w:name w:val="Chris's Headings"/>
    <w:basedOn w:val="Heading1"/>
    <w:link w:val="ChrissHeadingsChar"/>
    <w:rsid w:val="000932E0"/>
    <w:pPr>
      <w:numPr>
        <w:numId w:val="3"/>
      </w:numPr>
      <w:autoSpaceDE w:val="0"/>
      <w:autoSpaceDN w:val="0"/>
      <w:adjustRightInd w:val="0"/>
    </w:pPr>
    <w:rPr>
      <w:rFonts w:cs="Arial"/>
      <w:bCs/>
      <w:sz w:val="24"/>
      <w:szCs w:val="24"/>
    </w:rPr>
  </w:style>
  <w:style w:type="character" w:customStyle="1" w:styleId="ListParagraphChar">
    <w:name w:val="List Paragraph Char"/>
    <w:aliases w:val="Sub Paragraph Char"/>
    <w:basedOn w:val="DefaultParagraphFont"/>
    <w:link w:val="ListParagraph"/>
    <w:uiPriority w:val="34"/>
    <w:rsid w:val="000932E0"/>
    <w:rPr>
      <w:rFonts w:ascii="Arial" w:hAnsi="Arial"/>
    </w:rPr>
  </w:style>
  <w:style w:type="character" w:customStyle="1" w:styleId="ChrissHeadingsChar">
    <w:name w:val="Chris's Headings Char"/>
    <w:basedOn w:val="ListParagraphChar"/>
    <w:link w:val="ChrissHeadings"/>
    <w:rsid w:val="000932E0"/>
    <w:rPr>
      <w:rFonts w:ascii="Arial" w:eastAsiaTheme="majorEastAsia" w:hAnsi="Arial" w:cs="Arial"/>
      <w:b/>
      <w:bCs/>
      <w:color w:val="2F5496" w:themeColor="accent1" w:themeShade="BF"/>
      <w:sz w:val="24"/>
      <w:szCs w:val="24"/>
    </w:rPr>
  </w:style>
  <w:style w:type="paragraph" w:styleId="NoSpacing">
    <w:name w:val="No Spacing"/>
    <w:basedOn w:val="Normal"/>
    <w:link w:val="NoSpacingChar"/>
    <w:uiPriority w:val="99"/>
    <w:qFormat/>
    <w:rsid w:val="00EA3637"/>
    <w:pPr>
      <w:spacing w:after="0"/>
    </w:pPr>
    <w:rPr>
      <w:rFonts w:ascii="Calibri" w:eastAsia="Calibri" w:hAnsi="Calibri" w:cs="Times New Roman"/>
      <w:lang w:eastAsia="en-GB"/>
    </w:rPr>
  </w:style>
  <w:style w:type="character" w:customStyle="1" w:styleId="NoSpacingChar">
    <w:name w:val="No Spacing Char"/>
    <w:basedOn w:val="DefaultParagraphFont"/>
    <w:link w:val="NoSpacing"/>
    <w:uiPriority w:val="99"/>
    <w:locked/>
    <w:rsid w:val="00EA3637"/>
    <w:rPr>
      <w:rFonts w:ascii="Calibri" w:eastAsia="Calibri" w:hAnsi="Calibri" w:cs="Times New Roman"/>
      <w:lang w:eastAsia="en-GB"/>
    </w:rPr>
  </w:style>
  <w:style w:type="paragraph" w:customStyle="1" w:styleId="TableParagraph">
    <w:name w:val="Table Paragraph"/>
    <w:basedOn w:val="Normal"/>
    <w:uiPriority w:val="1"/>
    <w:qFormat/>
    <w:rsid w:val="000D1F98"/>
    <w:pPr>
      <w:widowControl w:val="0"/>
      <w:spacing w:after="0"/>
    </w:pPr>
    <w:rPr>
      <w:rFonts w:asciiTheme="minorHAnsi" w:hAnsiTheme="minorHAnsi"/>
      <w:lang w:val="en-US"/>
    </w:rPr>
  </w:style>
  <w:style w:type="table" w:styleId="TableGridLight">
    <w:name w:val="Grid Table Light"/>
    <w:basedOn w:val="TableNormal"/>
    <w:uiPriority w:val="40"/>
    <w:rsid w:val="000D1F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0">
    <w:name w:val="Heading 0"/>
    <w:basedOn w:val="BodyText"/>
    <w:next w:val="BodyText"/>
    <w:link w:val="Heading0Char"/>
    <w:uiPriority w:val="9"/>
    <w:rsid w:val="00490927"/>
    <w:pPr>
      <w:widowControl/>
      <w:tabs>
        <w:tab w:val="left" w:pos="1644"/>
        <w:tab w:val="left" w:pos="2381"/>
        <w:tab w:val="left" w:pos="3119"/>
        <w:tab w:val="left" w:pos="3856"/>
        <w:tab w:val="left" w:pos="4593"/>
        <w:tab w:val="left" w:pos="5330"/>
        <w:tab w:val="left" w:pos="6067"/>
      </w:tabs>
      <w:suppressAutoHyphens/>
      <w:autoSpaceDE/>
      <w:autoSpaceDN/>
      <w:spacing w:before="240"/>
      <w:ind w:left="907" w:hanging="907"/>
      <w:jc w:val="both"/>
    </w:pPr>
    <w:rPr>
      <w:rFonts w:ascii="Tahoma" w:eastAsia="Times New Roman" w:hAnsi="Tahoma" w:cs="Tahoma"/>
      <w:vanish/>
      <w:color w:val="FF0000"/>
      <w:sz w:val="20"/>
      <w:szCs w:val="20"/>
      <w:lang w:eastAsia="en-US" w:bidi="ar-SA"/>
    </w:rPr>
  </w:style>
  <w:style w:type="paragraph" w:customStyle="1" w:styleId="HeadingList">
    <w:name w:val="Heading List"/>
    <w:basedOn w:val="Heading0"/>
    <w:uiPriority w:val="9"/>
    <w:semiHidden/>
    <w:rsid w:val="00490927"/>
    <w:pPr>
      <w:tabs>
        <w:tab w:val="num" w:pos="907"/>
      </w:tabs>
    </w:pPr>
  </w:style>
  <w:style w:type="paragraph" w:customStyle="1" w:styleId="DefinedTerm">
    <w:name w:val="Defined Term"/>
    <w:basedOn w:val="BodyText"/>
    <w:link w:val="DefinedTermChar"/>
    <w:qFormat/>
    <w:rsid w:val="00490927"/>
    <w:pPr>
      <w:widowControl/>
      <w:numPr>
        <w:numId w:val="4"/>
      </w:numPr>
      <w:tabs>
        <w:tab w:val="clear"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DefinedTermList1">
    <w:name w:val="Defined Term List 1"/>
    <w:basedOn w:val="DefinedTerm"/>
    <w:qFormat/>
    <w:rsid w:val="00490927"/>
    <w:pPr>
      <w:numPr>
        <w:ilvl w:val="1"/>
      </w:numPr>
      <w:ind w:left="1802" w:hanging="360"/>
    </w:pPr>
  </w:style>
  <w:style w:type="paragraph" w:customStyle="1" w:styleId="DefinedTermList2">
    <w:name w:val="Defined Term List 2"/>
    <w:basedOn w:val="DefinedTermList1"/>
    <w:qFormat/>
    <w:rsid w:val="00490927"/>
    <w:pPr>
      <w:numPr>
        <w:ilvl w:val="2"/>
      </w:numPr>
      <w:tabs>
        <w:tab w:val="clear" w:pos="2381"/>
      </w:tabs>
      <w:ind w:left="2522" w:hanging="180"/>
    </w:pPr>
  </w:style>
  <w:style w:type="paragraph" w:customStyle="1" w:styleId="a">
    <w:name w:val="€"/>
    <w:basedOn w:val="Normal"/>
    <w:rsid w:val="00490927"/>
    <w:pPr>
      <w:tabs>
        <w:tab w:val="left" w:pos="3119"/>
        <w:tab w:val="left" w:pos="3856"/>
        <w:tab w:val="left" w:pos="4593"/>
        <w:tab w:val="left" w:pos="5330"/>
        <w:tab w:val="left" w:pos="6067"/>
      </w:tabs>
      <w:suppressAutoHyphens/>
      <w:spacing w:before="240" w:after="0"/>
      <w:ind w:left="2381" w:hanging="737"/>
      <w:jc w:val="both"/>
      <w:outlineLvl w:val="4"/>
    </w:pPr>
    <w:rPr>
      <w:rFonts w:ascii="Tahoma" w:eastAsia="Times New Roman" w:hAnsi="Tahoma" w:cs="Tahoma"/>
      <w:sz w:val="20"/>
      <w:szCs w:val="20"/>
    </w:rPr>
  </w:style>
  <w:style w:type="character" w:styleId="CommentReference">
    <w:name w:val="annotation reference"/>
    <w:basedOn w:val="DefaultParagraphFont"/>
    <w:unhideWhenUsed/>
    <w:rsid w:val="00170733"/>
    <w:rPr>
      <w:sz w:val="16"/>
      <w:szCs w:val="16"/>
    </w:rPr>
  </w:style>
  <w:style w:type="paragraph" w:styleId="CommentText">
    <w:name w:val="annotation text"/>
    <w:basedOn w:val="Normal"/>
    <w:link w:val="CommentTextChar"/>
    <w:unhideWhenUsed/>
    <w:rsid w:val="00170733"/>
    <w:rPr>
      <w:sz w:val="20"/>
      <w:szCs w:val="20"/>
    </w:rPr>
  </w:style>
  <w:style w:type="character" w:customStyle="1" w:styleId="CommentTextChar">
    <w:name w:val="Comment Text Char"/>
    <w:basedOn w:val="DefaultParagraphFont"/>
    <w:link w:val="CommentText"/>
    <w:rsid w:val="00170733"/>
    <w:rPr>
      <w:rFonts w:ascii="Arial" w:hAnsi="Arial"/>
      <w:sz w:val="20"/>
      <w:szCs w:val="20"/>
    </w:rPr>
  </w:style>
  <w:style w:type="paragraph" w:styleId="CommentSubject">
    <w:name w:val="annotation subject"/>
    <w:basedOn w:val="CommentText"/>
    <w:next w:val="CommentText"/>
    <w:link w:val="CommentSubjectChar"/>
    <w:unhideWhenUsed/>
    <w:rsid w:val="00170733"/>
    <w:rPr>
      <w:b/>
      <w:bCs/>
    </w:rPr>
  </w:style>
  <w:style w:type="character" w:customStyle="1" w:styleId="CommentSubjectChar">
    <w:name w:val="Comment Subject Char"/>
    <w:basedOn w:val="CommentTextChar"/>
    <w:link w:val="CommentSubject"/>
    <w:rsid w:val="00170733"/>
    <w:rPr>
      <w:rFonts w:ascii="Arial" w:hAnsi="Arial"/>
      <w:b/>
      <w:bCs/>
      <w:sz w:val="20"/>
      <w:szCs w:val="20"/>
    </w:rPr>
  </w:style>
  <w:style w:type="paragraph" w:customStyle="1" w:styleId="AppendixTitle">
    <w:name w:val="Appendix Title"/>
    <w:basedOn w:val="BodyText"/>
    <w:next w:val="BodyText"/>
    <w:rsid w:val="00FF4361"/>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AppendixNumbering">
    <w:name w:val="Appendix Numbering"/>
    <w:basedOn w:val="BodyText"/>
    <w:next w:val="AppendixTitle"/>
    <w:rsid w:val="00FF4361"/>
    <w:pPr>
      <w:keepNext/>
      <w:widowControl/>
      <w:numPr>
        <w:numId w:val="18"/>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Attestation">
    <w:name w:val="Attestation"/>
    <w:basedOn w:val="BodyText"/>
    <w:rsid w:val="00FF4361"/>
    <w:pPr>
      <w:keepNext/>
      <w:widowControl/>
      <w:tabs>
        <w:tab w:val="left" w:pos="907"/>
        <w:tab w:val="left" w:pos="1644"/>
        <w:tab w:val="left" w:pos="2381"/>
        <w:tab w:val="left" w:pos="3119"/>
        <w:tab w:val="left" w:pos="3856"/>
        <w:tab w:val="left" w:pos="4593"/>
        <w:tab w:val="left" w:pos="5330"/>
        <w:tab w:val="left" w:pos="6067"/>
      </w:tabs>
      <w:autoSpaceDE/>
      <w:autoSpaceDN/>
    </w:pPr>
    <w:rPr>
      <w:rFonts w:ascii="Tahoma" w:eastAsia="Times New Roman" w:hAnsi="Tahoma" w:cs="Tahoma"/>
      <w:sz w:val="20"/>
      <w:szCs w:val="20"/>
      <w:lang w:eastAsia="en-US" w:bidi="ar-SA"/>
    </w:rPr>
  </w:style>
  <w:style w:type="paragraph" w:styleId="BalloonText">
    <w:name w:val="Balloon Text"/>
    <w:basedOn w:val="Normal"/>
    <w:link w:val="BalloonTextChar"/>
    <w:semiHidden/>
    <w:rsid w:val="00FF4361"/>
    <w:pPr>
      <w:tabs>
        <w:tab w:val="left" w:pos="907"/>
        <w:tab w:val="left" w:pos="1627"/>
        <w:tab w:val="left" w:pos="2347"/>
        <w:tab w:val="left" w:pos="2381"/>
        <w:tab w:val="left" w:pos="3067"/>
        <w:tab w:val="left" w:pos="3119"/>
        <w:tab w:val="left" w:pos="3788"/>
        <w:tab w:val="left" w:pos="3856"/>
        <w:tab w:val="left" w:pos="4508"/>
        <w:tab w:val="left" w:pos="4593"/>
        <w:tab w:val="left" w:pos="5228"/>
        <w:tab w:val="left" w:pos="5330"/>
        <w:tab w:val="left" w:pos="6067"/>
      </w:tabs>
      <w:suppressAutoHyphens/>
      <w:spacing w:before="240" w:after="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F4361"/>
    <w:rPr>
      <w:rFonts w:ascii="Tahoma" w:eastAsia="Times New Roman" w:hAnsi="Tahoma" w:cs="Tahoma"/>
      <w:sz w:val="16"/>
      <w:szCs w:val="16"/>
    </w:rPr>
  </w:style>
  <w:style w:type="paragraph" w:customStyle="1" w:styleId="HeadingPlain">
    <w:name w:val="Heading Plain"/>
    <w:basedOn w:val="BodyText"/>
    <w:next w:val="BodyText"/>
    <w:rsid w:val="00FF4361"/>
    <w:pPr>
      <w:keepNext/>
      <w:widowControl/>
      <w:tabs>
        <w:tab w:val="left" w:pos="907"/>
        <w:tab w:val="left" w:pos="1644"/>
        <w:tab w:val="left" w:pos="2381"/>
        <w:tab w:val="left" w:pos="3119"/>
        <w:tab w:val="left" w:pos="3856"/>
        <w:tab w:val="left" w:pos="4593"/>
        <w:tab w:val="left" w:pos="5330"/>
        <w:tab w:val="left" w:pos="6067"/>
      </w:tabs>
      <w:autoSpaceDE/>
      <w:autoSpaceDN/>
      <w:spacing w:before="240"/>
    </w:pPr>
    <w:rPr>
      <w:rFonts w:ascii="Tahoma" w:eastAsia="Times New Roman" w:hAnsi="Tahoma" w:cs="Tahoma"/>
      <w:b/>
      <w:sz w:val="20"/>
      <w:szCs w:val="20"/>
      <w:lang w:eastAsia="en-US" w:bidi="ar-SA"/>
    </w:rPr>
  </w:style>
  <w:style w:type="paragraph" w:customStyle="1" w:styleId="Parties">
    <w:name w:val="Parties"/>
    <w:basedOn w:val="BodyText"/>
    <w:rsid w:val="00FF4361"/>
    <w:pPr>
      <w:widowControl/>
      <w:numPr>
        <w:numId w:val="19"/>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ackground">
    <w:name w:val="Background"/>
    <w:basedOn w:val="BodyText"/>
    <w:rsid w:val="00FF4361"/>
    <w:pPr>
      <w:widowControl/>
      <w:numPr>
        <w:numId w:val="20"/>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ullet">
    <w:name w:val="Bullet"/>
    <w:basedOn w:val="BodyText"/>
    <w:rsid w:val="00FF4361"/>
    <w:pPr>
      <w:widowControl/>
      <w:numPr>
        <w:numId w:val="6"/>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Contents">
    <w:name w:val="Contents"/>
    <w:basedOn w:val="BodyText"/>
    <w:rsid w:val="00FF4361"/>
    <w:pPr>
      <w:widowControl/>
      <w:tabs>
        <w:tab w:val="left" w:pos="1134"/>
        <w:tab w:val="right" w:pos="8312"/>
      </w:tabs>
      <w:autoSpaceDE/>
      <w:autoSpaceDN/>
      <w:spacing w:before="240" w:after="240"/>
      <w:jc w:val="both"/>
    </w:pPr>
    <w:rPr>
      <w:rFonts w:ascii="Tahoma" w:eastAsia="Times New Roman" w:hAnsi="Tahoma" w:cs="Tahoma"/>
      <w:b/>
      <w:sz w:val="20"/>
      <w:szCs w:val="20"/>
      <w:lang w:eastAsia="en-US" w:bidi="ar-SA"/>
    </w:rPr>
  </w:style>
  <w:style w:type="paragraph" w:customStyle="1" w:styleId="ContentsTitle">
    <w:name w:val="Contents Title"/>
    <w:basedOn w:val="Contents"/>
    <w:next w:val="Contents"/>
    <w:rsid w:val="00FF4361"/>
    <w:pPr>
      <w:keepNext/>
      <w:jc w:val="center"/>
    </w:pPr>
  </w:style>
  <w:style w:type="paragraph" w:customStyle="1" w:styleId="Execution">
    <w:name w:val="Execution"/>
    <w:basedOn w:val="Attestation"/>
    <w:rsid w:val="00FF4361"/>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rsid w:val="00FF4361"/>
    <w:pPr>
      <w:keepNext/>
      <w:widowControl/>
      <w:autoSpaceDE/>
      <w:autoSpaceDN/>
      <w:spacing w:before="240" w:after="240"/>
      <w:jc w:val="center"/>
    </w:pPr>
    <w:rPr>
      <w:rFonts w:ascii="Tahoma" w:eastAsia="Times New Roman" w:hAnsi="Tahoma" w:cs="Tahoma"/>
      <w:b/>
      <w:sz w:val="20"/>
      <w:szCs w:val="20"/>
      <w:lang w:eastAsia="en-US" w:bidi="ar-SA"/>
    </w:rPr>
  </w:style>
  <w:style w:type="character" w:styleId="FootnoteReference">
    <w:name w:val="footnote reference"/>
    <w:rsid w:val="00FF4361"/>
    <w:rPr>
      <w:vertAlign w:val="superscript"/>
    </w:rPr>
  </w:style>
  <w:style w:type="paragraph" w:styleId="FootnoteText">
    <w:name w:val="footnote text"/>
    <w:basedOn w:val="Normal"/>
    <w:link w:val="FootnoteTextChar"/>
    <w:rsid w:val="00FF4361"/>
    <w:pPr>
      <w:tabs>
        <w:tab w:val="left" w:pos="454"/>
        <w:tab w:val="left" w:pos="907"/>
        <w:tab w:val="left" w:pos="1644"/>
        <w:tab w:val="left" w:pos="2381"/>
        <w:tab w:val="left" w:pos="3119"/>
        <w:tab w:val="left" w:pos="3856"/>
        <w:tab w:val="left" w:pos="4593"/>
        <w:tab w:val="left" w:pos="5330"/>
        <w:tab w:val="left" w:pos="6067"/>
      </w:tabs>
      <w:suppressAutoHyphens/>
      <w:spacing w:before="120" w:after="0"/>
      <w:ind w:left="454" w:hanging="454"/>
    </w:pPr>
    <w:rPr>
      <w:rFonts w:ascii="Tahoma" w:eastAsia="Times New Roman" w:hAnsi="Tahoma" w:cs="Tahoma"/>
      <w:sz w:val="16"/>
      <w:szCs w:val="20"/>
    </w:rPr>
  </w:style>
  <w:style w:type="character" w:customStyle="1" w:styleId="FootnoteTextChar">
    <w:name w:val="Footnote Text Char"/>
    <w:basedOn w:val="DefaultParagraphFont"/>
    <w:link w:val="FootnoteText"/>
    <w:rsid w:val="00FF4361"/>
    <w:rPr>
      <w:rFonts w:ascii="Tahoma" w:eastAsia="Times New Roman" w:hAnsi="Tahoma" w:cs="Tahoma"/>
      <w:sz w:val="16"/>
      <w:szCs w:val="20"/>
    </w:rPr>
  </w:style>
  <w:style w:type="paragraph" w:customStyle="1" w:styleId="FrontSheet">
    <w:name w:val="Front Sheet"/>
    <w:basedOn w:val="BodyText"/>
    <w:rsid w:val="00FF4361"/>
    <w:pPr>
      <w:widowControl/>
      <w:tabs>
        <w:tab w:val="left" w:pos="907"/>
        <w:tab w:val="left" w:pos="1644"/>
        <w:tab w:val="left" w:pos="2381"/>
        <w:tab w:val="left" w:pos="3119"/>
        <w:tab w:val="left" w:pos="3856"/>
        <w:tab w:val="left" w:pos="4593"/>
        <w:tab w:val="left" w:pos="5330"/>
        <w:tab w:val="left" w:pos="6067"/>
      </w:tabs>
      <w:autoSpaceDE/>
      <w:autoSpaceDN/>
      <w:jc w:val="center"/>
    </w:pPr>
    <w:rPr>
      <w:rFonts w:ascii="Tahoma" w:eastAsia="Times New Roman" w:hAnsi="Tahoma" w:cs="Tahoma"/>
      <w:sz w:val="20"/>
      <w:szCs w:val="20"/>
      <w:lang w:eastAsia="en-US" w:bidi="ar-SA"/>
    </w:rPr>
  </w:style>
  <w:style w:type="paragraph" w:customStyle="1" w:styleId="FrontSheetBold">
    <w:name w:val="Front Sheet Bold"/>
    <w:basedOn w:val="FrontSheet"/>
    <w:rsid w:val="00FF4361"/>
    <w:rPr>
      <w:b/>
    </w:rPr>
  </w:style>
  <w:style w:type="paragraph" w:customStyle="1" w:styleId="Guidance">
    <w:name w:val="Guidance"/>
    <w:basedOn w:val="BodyText"/>
    <w:rsid w:val="00FF4361"/>
    <w:pPr>
      <w:widowControl/>
      <w:tabs>
        <w:tab w:val="left"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i/>
      <w:vanish/>
      <w:color w:val="FF0000"/>
      <w:sz w:val="20"/>
      <w:szCs w:val="20"/>
      <w:lang w:eastAsia="en-US" w:bidi="ar-SA"/>
    </w:rPr>
  </w:style>
  <w:style w:type="paragraph" w:customStyle="1" w:styleId="Heading1Plain">
    <w:name w:val="Heading 1 Plain"/>
    <w:basedOn w:val="Heading1"/>
    <w:next w:val="BodyText"/>
    <w:rsid w:val="00FF4361"/>
    <w:pPr>
      <w:keepNext w:val="0"/>
      <w:keepLines w:val="0"/>
      <w:numPr>
        <w:ilvl w:val="1"/>
        <w:numId w:val="1"/>
      </w:numPr>
      <w:tabs>
        <w:tab w:val="left" w:pos="1644"/>
        <w:tab w:val="left" w:pos="2381"/>
        <w:tab w:val="left" w:pos="3119"/>
        <w:tab w:val="left" w:pos="3856"/>
        <w:tab w:val="left" w:pos="4593"/>
        <w:tab w:val="left" w:pos="5330"/>
        <w:tab w:val="left" w:pos="6067"/>
      </w:tabs>
      <w:suppressAutoHyphens/>
      <w:jc w:val="both"/>
    </w:pPr>
    <w:rPr>
      <w:rFonts w:ascii="Tahoma" w:eastAsia="Times New Roman" w:hAnsi="Tahoma" w:cs="Tahoma"/>
      <w:b w:val="0"/>
      <w:color w:val="auto"/>
      <w:sz w:val="20"/>
      <w:szCs w:val="20"/>
    </w:rPr>
  </w:style>
  <w:style w:type="character" w:customStyle="1" w:styleId="ItalicFields">
    <w:name w:val="Italic Fields"/>
    <w:semiHidden/>
    <w:rsid w:val="00FF4361"/>
    <w:rPr>
      <w:i/>
    </w:rPr>
  </w:style>
  <w:style w:type="paragraph" w:styleId="ListBullet">
    <w:name w:val="List Bullet"/>
    <w:basedOn w:val="BodyText"/>
    <w:rsid w:val="00FF4361"/>
    <w:pPr>
      <w:widowControl/>
      <w:numPr>
        <w:numId w:val="7"/>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Bullet2">
    <w:name w:val="List Bullet 2"/>
    <w:basedOn w:val="ListBullet"/>
    <w:rsid w:val="00FF4361"/>
    <w:pPr>
      <w:numPr>
        <w:numId w:val="8"/>
      </w:numPr>
    </w:pPr>
  </w:style>
  <w:style w:type="paragraph" w:styleId="ListBullet3">
    <w:name w:val="List Bullet 3"/>
    <w:basedOn w:val="ListBullet2"/>
    <w:rsid w:val="00FF4361"/>
    <w:pPr>
      <w:numPr>
        <w:numId w:val="9"/>
      </w:numPr>
    </w:pPr>
  </w:style>
  <w:style w:type="paragraph" w:styleId="ListBullet4">
    <w:name w:val="List Bullet 4"/>
    <w:basedOn w:val="ListBullet3"/>
    <w:rsid w:val="00FF4361"/>
    <w:pPr>
      <w:numPr>
        <w:numId w:val="10"/>
      </w:numPr>
    </w:pPr>
  </w:style>
  <w:style w:type="paragraph" w:styleId="ListBullet5">
    <w:name w:val="List Bullet 5"/>
    <w:basedOn w:val="ListBullet4"/>
    <w:rsid w:val="00FF4361"/>
    <w:pPr>
      <w:numPr>
        <w:numId w:val="11"/>
      </w:numPr>
    </w:pPr>
  </w:style>
  <w:style w:type="paragraph" w:styleId="ListNumber">
    <w:name w:val="List Number"/>
    <w:basedOn w:val="BodyText"/>
    <w:rsid w:val="00FF4361"/>
    <w:pPr>
      <w:widowControl/>
      <w:numPr>
        <w:numId w:val="21"/>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2">
    <w:name w:val="List Number 2"/>
    <w:basedOn w:val="BodyText"/>
    <w:rsid w:val="00FF4361"/>
    <w:pPr>
      <w:widowControl/>
      <w:numPr>
        <w:numId w:val="12"/>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3">
    <w:name w:val="List Number 3"/>
    <w:basedOn w:val="BodyText"/>
    <w:rsid w:val="00FF4361"/>
    <w:pPr>
      <w:widowControl/>
      <w:numPr>
        <w:numId w:val="13"/>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4">
    <w:name w:val="List Number 4"/>
    <w:basedOn w:val="BodyText"/>
    <w:rsid w:val="00FF4361"/>
    <w:pPr>
      <w:widowControl/>
      <w:numPr>
        <w:numId w:val="22"/>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5">
    <w:name w:val="List Number 5"/>
    <w:basedOn w:val="BodyText"/>
    <w:rsid w:val="00FF4361"/>
    <w:pPr>
      <w:widowControl/>
      <w:numPr>
        <w:numId w:val="23"/>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LRGuidance">
    <w:name w:val="LR Guidance"/>
    <w:basedOn w:val="Normal"/>
    <w:rsid w:val="00FF4361"/>
    <w:pPr>
      <w:tabs>
        <w:tab w:val="left" w:pos="907"/>
        <w:tab w:val="left" w:pos="1644"/>
        <w:tab w:val="left" w:pos="2381"/>
        <w:tab w:val="left" w:pos="3119"/>
        <w:tab w:val="left" w:pos="3856"/>
        <w:tab w:val="left" w:pos="4593"/>
        <w:tab w:val="left" w:pos="5330"/>
        <w:tab w:val="left" w:pos="6067"/>
      </w:tabs>
      <w:spacing w:before="240" w:after="0"/>
      <w:jc w:val="both"/>
    </w:pPr>
    <w:rPr>
      <w:rFonts w:ascii="Tahoma" w:eastAsia="Times New Roman" w:hAnsi="Tahoma" w:cs="Tahoma"/>
      <w:i/>
      <w:vanish/>
      <w:color w:val="FF0000"/>
      <w:sz w:val="20"/>
      <w:szCs w:val="20"/>
    </w:rPr>
  </w:style>
  <w:style w:type="character" w:styleId="PageNumber">
    <w:name w:val="page number"/>
    <w:basedOn w:val="DefaultParagraphFont"/>
    <w:rsid w:val="00FF4361"/>
  </w:style>
  <w:style w:type="paragraph" w:customStyle="1" w:styleId="PartTitle">
    <w:name w:val="Part Title"/>
    <w:basedOn w:val="BodyText"/>
    <w:next w:val="BodyText"/>
    <w:rsid w:val="00FF4361"/>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PartNumbering">
    <w:name w:val="Part Numbering"/>
    <w:basedOn w:val="BodyText"/>
    <w:next w:val="PartTitle"/>
    <w:rsid w:val="00FF4361"/>
    <w:pPr>
      <w:keepNext/>
      <w:widowControl/>
      <w:numPr>
        <w:ilvl w:val="1"/>
        <w:numId w:val="17"/>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lang w:eastAsia="en-US" w:bidi="ar-SA"/>
    </w:rPr>
  </w:style>
  <w:style w:type="paragraph" w:customStyle="1" w:styleId="ScheduleTitle">
    <w:name w:val="Schedule Title"/>
    <w:basedOn w:val="BodyText"/>
    <w:next w:val="BodyText"/>
    <w:rsid w:val="00FF4361"/>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ScheduleNumbering">
    <w:name w:val="Schedule Numbering"/>
    <w:basedOn w:val="BodyText"/>
    <w:next w:val="ScheduleTitle"/>
    <w:rsid w:val="00FF4361"/>
    <w:pPr>
      <w:keepNext/>
      <w:widowControl/>
      <w:numPr>
        <w:numId w:val="17"/>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lang w:eastAsia="en-US" w:bidi="ar-SA"/>
    </w:rPr>
  </w:style>
  <w:style w:type="paragraph" w:customStyle="1" w:styleId="Schedule0">
    <w:name w:val="Schedule 0"/>
    <w:basedOn w:val="BodyText"/>
    <w:next w:val="BodyText"/>
    <w:rsid w:val="00FF4361"/>
    <w:pPr>
      <w:widowControl/>
      <w:numPr>
        <w:numId w:val="14"/>
      </w:numPr>
      <w:tabs>
        <w:tab w:val="left" w:pos="1644"/>
        <w:tab w:val="left" w:pos="2381"/>
        <w:tab w:val="left" w:pos="3119"/>
        <w:tab w:val="left" w:pos="3856"/>
        <w:tab w:val="left" w:pos="4593"/>
        <w:tab w:val="left" w:pos="5330"/>
        <w:tab w:val="left" w:pos="6067"/>
      </w:tabs>
      <w:suppressAutoHyphens/>
      <w:autoSpaceDE/>
      <w:autoSpaceDN/>
      <w:spacing w:before="240"/>
      <w:jc w:val="both"/>
    </w:pPr>
    <w:rPr>
      <w:rFonts w:ascii="Tahoma" w:eastAsia="Times New Roman" w:hAnsi="Tahoma" w:cs="Tahoma"/>
      <w:vanish/>
      <w:color w:val="FF0000"/>
      <w:sz w:val="20"/>
      <w:szCs w:val="20"/>
      <w:lang w:eastAsia="en-US" w:bidi="ar-SA"/>
    </w:rPr>
  </w:style>
  <w:style w:type="paragraph" w:customStyle="1" w:styleId="Schedule1">
    <w:name w:val="Schedule 1"/>
    <w:basedOn w:val="Schedule0"/>
    <w:next w:val="BodyText"/>
    <w:rsid w:val="00FF4361"/>
    <w:pPr>
      <w:keepNext/>
      <w:numPr>
        <w:ilvl w:val="1"/>
      </w:numPr>
      <w:outlineLvl w:val="0"/>
    </w:pPr>
    <w:rPr>
      <w:b/>
      <w:vanish w:val="0"/>
      <w:color w:val="auto"/>
    </w:rPr>
  </w:style>
  <w:style w:type="paragraph" w:customStyle="1" w:styleId="Schedule2">
    <w:name w:val="Schedule 2"/>
    <w:basedOn w:val="Schedule1"/>
    <w:next w:val="BodyText"/>
    <w:rsid w:val="00FF4361"/>
    <w:pPr>
      <w:keepNext w:val="0"/>
      <w:numPr>
        <w:ilvl w:val="2"/>
      </w:numPr>
      <w:outlineLvl w:val="1"/>
    </w:pPr>
    <w:rPr>
      <w:b w:val="0"/>
    </w:rPr>
  </w:style>
  <w:style w:type="paragraph" w:customStyle="1" w:styleId="Schedule3">
    <w:name w:val="Schedule 3"/>
    <w:basedOn w:val="Schedule2"/>
    <w:next w:val="BodyText"/>
    <w:rsid w:val="00FF4361"/>
    <w:pPr>
      <w:numPr>
        <w:ilvl w:val="3"/>
      </w:numPr>
      <w:outlineLvl w:val="2"/>
    </w:pPr>
  </w:style>
  <w:style w:type="paragraph" w:customStyle="1" w:styleId="Schedule4">
    <w:name w:val="Schedule 4"/>
    <w:basedOn w:val="Schedule3"/>
    <w:next w:val="BodyText"/>
    <w:rsid w:val="00FF4361"/>
    <w:pPr>
      <w:numPr>
        <w:ilvl w:val="5"/>
      </w:numPr>
      <w:outlineLvl w:val="3"/>
    </w:pPr>
  </w:style>
  <w:style w:type="paragraph" w:customStyle="1" w:styleId="Schedule5">
    <w:name w:val="Schedule 5"/>
    <w:basedOn w:val="Schedule4"/>
    <w:next w:val="BodyText"/>
    <w:rsid w:val="00FF4361"/>
    <w:pPr>
      <w:numPr>
        <w:ilvl w:val="6"/>
      </w:numPr>
      <w:outlineLvl w:val="4"/>
    </w:pPr>
  </w:style>
  <w:style w:type="paragraph" w:customStyle="1" w:styleId="Schedule6">
    <w:name w:val="Schedule 6"/>
    <w:basedOn w:val="Schedule5"/>
    <w:next w:val="BodyText"/>
    <w:rsid w:val="00FF4361"/>
    <w:pPr>
      <w:numPr>
        <w:ilvl w:val="7"/>
      </w:numPr>
      <w:outlineLvl w:val="5"/>
    </w:pPr>
  </w:style>
  <w:style w:type="paragraph" w:customStyle="1" w:styleId="Schedule7">
    <w:name w:val="Schedule 7"/>
    <w:basedOn w:val="Schedule6"/>
    <w:next w:val="BodyText"/>
    <w:rsid w:val="00FF4361"/>
    <w:pPr>
      <w:numPr>
        <w:ilvl w:val="8"/>
      </w:numPr>
      <w:outlineLvl w:val="6"/>
    </w:pPr>
  </w:style>
  <w:style w:type="paragraph" w:customStyle="1" w:styleId="ScheduleList">
    <w:name w:val="Schedule List"/>
    <w:basedOn w:val="Schedule0"/>
    <w:next w:val="BodyText"/>
    <w:semiHidden/>
    <w:rsid w:val="00FF4361"/>
    <w:pPr>
      <w:numPr>
        <w:ilvl w:val="4"/>
      </w:numPr>
      <w:tabs>
        <w:tab w:val="clear" w:pos="2381"/>
      </w:tabs>
    </w:pPr>
  </w:style>
  <w:style w:type="paragraph" w:customStyle="1" w:styleId="Testimonium">
    <w:name w:val="Testimonium"/>
    <w:basedOn w:val="Normal"/>
    <w:rsid w:val="00FF4361"/>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b/>
      <w:sz w:val="20"/>
      <w:szCs w:val="20"/>
    </w:rPr>
  </w:style>
  <w:style w:type="paragraph" w:styleId="TOC1">
    <w:name w:val="toc 1"/>
    <w:basedOn w:val="BodyText"/>
    <w:next w:val="Normal"/>
    <w:rsid w:val="00FF4361"/>
    <w:pPr>
      <w:widowControl/>
      <w:tabs>
        <w:tab w:val="left" w:pos="1134"/>
        <w:tab w:val="right" w:leader="dot" w:pos="8312"/>
      </w:tabs>
      <w:autoSpaceDE/>
      <w:autoSpaceDN/>
      <w:ind w:left="1134" w:right="284" w:hanging="1134"/>
    </w:pPr>
    <w:rPr>
      <w:rFonts w:ascii="Tahoma" w:eastAsia="Times New Roman" w:hAnsi="Tahoma" w:cs="Tahoma"/>
      <w:sz w:val="20"/>
      <w:szCs w:val="20"/>
      <w:lang w:eastAsia="en-US" w:bidi="ar-SA"/>
    </w:rPr>
  </w:style>
  <w:style w:type="paragraph" w:styleId="TOC2">
    <w:name w:val="toc 2"/>
    <w:basedOn w:val="TOC1"/>
    <w:next w:val="Normal"/>
    <w:rsid w:val="00FF4361"/>
  </w:style>
  <w:style w:type="paragraph" w:styleId="TOC3">
    <w:name w:val="toc 3"/>
    <w:basedOn w:val="TOC2"/>
    <w:next w:val="Normal"/>
    <w:semiHidden/>
    <w:rsid w:val="00FF4361"/>
    <w:pPr>
      <w:tabs>
        <w:tab w:val="clear" w:pos="8312"/>
        <w:tab w:val="right" w:leader="dot" w:pos="8309"/>
      </w:tabs>
    </w:pPr>
  </w:style>
  <w:style w:type="paragraph" w:styleId="TOC4">
    <w:name w:val="toc 4"/>
    <w:basedOn w:val="Normal"/>
    <w:next w:val="Normal"/>
    <w:semiHidden/>
    <w:rsid w:val="00FF4361"/>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5">
    <w:name w:val="toc 5"/>
    <w:basedOn w:val="Normal"/>
    <w:next w:val="Normal"/>
    <w:semiHidden/>
    <w:rsid w:val="00FF4361"/>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6">
    <w:name w:val="toc 6"/>
    <w:basedOn w:val="Normal"/>
    <w:next w:val="Normal"/>
    <w:semiHidden/>
    <w:rsid w:val="00FF4361"/>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7">
    <w:name w:val="toc 7"/>
    <w:basedOn w:val="Normal"/>
    <w:next w:val="Normal"/>
    <w:semiHidden/>
    <w:rsid w:val="00FF4361"/>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8">
    <w:name w:val="toc 8"/>
    <w:basedOn w:val="Normal"/>
    <w:next w:val="Normal"/>
    <w:semiHidden/>
    <w:rsid w:val="00FF4361"/>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9">
    <w:name w:val="toc 9"/>
    <w:basedOn w:val="TOC1"/>
    <w:next w:val="Normal"/>
    <w:semiHidden/>
    <w:rsid w:val="00FF4361"/>
    <w:pPr>
      <w:tabs>
        <w:tab w:val="clear" w:pos="1134"/>
      </w:tabs>
      <w:spacing w:before="120" w:after="120"/>
      <w:ind w:right="0"/>
    </w:pPr>
  </w:style>
  <w:style w:type="character" w:styleId="Hyperlink">
    <w:name w:val="Hyperlink"/>
    <w:uiPriority w:val="99"/>
    <w:rsid w:val="00FF4361"/>
    <w:rPr>
      <w:color w:val="0000FF"/>
      <w:u w:val="single"/>
    </w:rPr>
  </w:style>
  <w:style w:type="paragraph" w:customStyle="1" w:styleId="AppendixNoNum">
    <w:name w:val="Appendix NoNum"/>
    <w:basedOn w:val="BodyText"/>
    <w:next w:val="AppendixTitle"/>
    <w:rsid w:val="00FF4361"/>
    <w:pPr>
      <w:keepNext/>
      <w:widowControl/>
      <w:numPr>
        <w:numId w:val="15"/>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ScheduleNoNum">
    <w:name w:val="Schedule NoNum"/>
    <w:basedOn w:val="BodyText"/>
    <w:next w:val="ScheduleTitle"/>
    <w:rsid w:val="00FF4361"/>
    <w:pPr>
      <w:keepNext/>
      <w:widowControl/>
      <w:numPr>
        <w:numId w:val="16"/>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Heading2Plain">
    <w:name w:val="Heading 2 Plain"/>
    <w:basedOn w:val="Heading2"/>
    <w:next w:val="BodyText"/>
    <w:link w:val="Heading2PlainChar"/>
    <w:rsid w:val="00FF4361"/>
    <w:pPr>
      <w:keepNext w:val="0"/>
      <w:keepLines w:val="0"/>
      <w:numPr>
        <w:ilvl w:val="2"/>
        <w:numId w:val="1"/>
      </w:numPr>
      <w:tabs>
        <w:tab w:val="left" w:pos="1644"/>
        <w:tab w:val="left" w:pos="2381"/>
        <w:tab w:val="left" w:pos="3119"/>
        <w:tab w:val="left" w:pos="3856"/>
        <w:tab w:val="left" w:pos="4593"/>
        <w:tab w:val="left" w:pos="5330"/>
        <w:tab w:val="left" w:pos="6067"/>
      </w:tabs>
      <w:suppressAutoHyphens/>
      <w:spacing w:before="240"/>
      <w:jc w:val="both"/>
    </w:pPr>
    <w:rPr>
      <w:rFonts w:ascii="Tahoma" w:eastAsia="Times New Roman" w:hAnsi="Tahoma" w:cs="Tahoma"/>
      <w:b w:val="0"/>
      <w:color w:val="auto"/>
      <w:sz w:val="20"/>
      <w:szCs w:val="20"/>
    </w:rPr>
  </w:style>
  <w:style w:type="character" w:customStyle="1" w:styleId="Bold">
    <w:name w:val="Bold"/>
    <w:semiHidden/>
    <w:rsid w:val="00FF4361"/>
    <w:rPr>
      <w:b/>
    </w:rPr>
  </w:style>
  <w:style w:type="paragraph" w:customStyle="1" w:styleId="HeaderLandscape">
    <w:name w:val="Header Landscape"/>
    <w:basedOn w:val="Header"/>
    <w:rsid w:val="00FF4361"/>
    <w:pPr>
      <w:tabs>
        <w:tab w:val="clear" w:pos="4513"/>
        <w:tab w:val="clear" w:pos="9026"/>
        <w:tab w:val="left" w:pos="0"/>
        <w:tab w:val="right" w:pos="13971"/>
      </w:tabs>
      <w:jc w:val="right"/>
    </w:pPr>
    <w:rPr>
      <w:rFonts w:ascii="Tahoma" w:eastAsia="Times New Roman" w:hAnsi="Tahoma" w:cs="Tahoma"/>
      <w:sz w:val="16"/>
      <w:szCs w:val="20"/>
    </w:rPr>
  </w:style>
  <w:style w:type="paragraph" w:customStyle="1" w:styleId="FooterLandscape">
    <w:name w:val="Footer Landscape"/>
    <w:basedOn w:val="Footer"/>
    <w:rsid w:val="00FF4361"/>
    <w:pPr>
      <w:tabs>
        <w:tab w:val="clear" w:pos="4513"/>
        <w:tab w:val="clear" w:pos="9026"/>
        <w:tab w:val="left" w:pos="0"/>
        <w:tab w:val="center" w:pos="6980"/>
        <w:tab w:val="right" w:pos="13971"/>
      </w:tabs>
      <w:jc w:val="both"/>
    </w:pPr>
    <w:rPr>
      <w:rFonts w:ascii="Tahoma" w:eastAsia="Times New Roman" w:hAnsi="Tahoma" w:cs="Tahoma"/>
      <w:sz w:val="16"/>
      <w:szCs w:val="20"/>
    </w:rPr>
  </w:style>
  <w:style w:type="paragraph" w:styleId="EndnoteText">
    <w:name w:val="endnote text"/>
    <w:basedOn w:val="FootnoteText"/>
    <w:link w:val="EndnoteTextChar"/>
    <w:rsid w:val="00FF4361"/>
    <w:rPr>
      <w:i/>
    </w:rPr>
  </w:style>
  <w:style w:type="character" w:customStyle="1" w:styleId="EndnoteTextChar">
    <w:name w:val="Endnote Text Char"/>
    <w:basedOn w:val="DefaultParagraphFont"/>
    <w:link w:val="EndnoteText"/>
    <w:rsid w:val="00FF4361"/>
    <w:rPr>
      <w:rFonts w:ascii="Tahoma" w:eastAsia="Times New Roman" w:hAnsi="Tahoma" w:cs="Tahoma"/>
      <w:i/>
      <w:sz w:val="16"/>
      <w:szCs w:val="20"/>
    </w:rPr>
  </w:style>
  <w:style w:type="character" w:styleId="EndnoteReference">
    <w:name w:val="endnote reference"/>
    <w:rsid w:val="00FF4361"/>
    <w:rPr>
      <w:vertAlign w:val="superscript"/>
    </w:rPr>
  </w:style>
  <w:style w:type="numbering" w:styleId="ArticleSection">
    <w:name w:val="Outline List 3"/>
    <w:basedOn w:val="NoList"/>
    <w:semiHidden/>
    <w:rsid w:val="00FF4361"/>
    <w:pPr>
      <w:numPr>
        <w:numId w:val="24"/>
      </w:numPr>
    </w:pPr>
  </w:style>
  <w:style w:type="paragraph" w:customStyle="1" w:styleId="Schedule1Plain">
    <w:name w:val="Schedule 1 Plain"/>
    <w:basedOn w:val="Schedule1"/>
    <w:next w:val="BodyText"/>
    <w:rsid w:val="00FF4361"/>
    <w:pPr>
      <w:keepNext w:val="0"/>
    </w:pPr>
    <w:rPr>
      <w:b w:val="0"/>
    </w:rPr>
  </w:style>
  <w:style w:type="character" w:customStyle="1" w:styleId="BoldField">
    <w:name w:val="Bold Field"/>
    <w:semiHidden/>
    <w:rsid w:val="00FF4361"/>
    <w:rPr>
      <w:b/>
    </w:rPr>
  </w:style>
  <w:style w:type="paragraph" w:customStyle="1" w:styleId="SectionNumbering">
    <w:name w:val="Section Numbering"/>
    <w:basedOn w:val="BodyText"/>
    <w:next w:val="SectionTitle"/>
    <w:rsid w:val="00FF4361"/>
    <w:pPr>
      <w:keepNext/>
      <w:widowControl/>
      <w:numPr>
        <w:numId w:val="25"/>
      </w:numPr>
      <w:tabs>
        <w:tab w:val="left" w:pos="907"/>
        <w:tab w:val="left" w:pos="1644"/>
        <w:tab w:val="left" w:pos="2381"/>
        <w:tab w:val="left" w:pos="3119"/>
        <w:tab w:val="left" w:pos="3856"/>
        <w:tab w:val="left" w:pos="4593"/>
        <w:tab w:val="left" w:pos="5330"/>
        <w:tab w:val="left" w:pos="6067"/>
      </w:tabs>
      <w:autoSpaceDE/>
      <w:autoSpaceDN/>
      <w:spacing w:before="240"/>
      <w:jc w:val="center"/>
    </w:pPr>
    <w:rPr>
      <w:rFonts w:ascii="Tahoma" w:eastAsia="Times New Roman" w:hAnsi="Tahoma" w:cs="Tahoma"/>
      <w:b/>
      <w:sz w:val="20"/>
      <w:szCs w:val="20"/>
      <w:lang w:eastAsia="en-US" w:bidi="ar-SA"/>
    </w:rPr>
  </w:style>
  <w:style w:type="paragraph" w:customStyle="1" w:styleId="SectionTitle">
    <w:name w:val="Section Title"/>
    <w:basedOn w:val="BodyText"/>
    <w:next w:val="BodyText"/>
    <w:rsid w:val="00FF4361"/>
    <w:pPr>
      <w:keepNext/>
      <w:widowControl/>
      <w:tabs>
        <w:tab w:val="left" w:pos="907"/>
        <w:tab w:val="left" w:pos="1644"/>
        <w:tab w:val="left" w:pos="2381"/>
        <w:tab w:val="left" w:pos="3119"/>
        <w:tab w:val="left" w:pos="3856"/>
        <w:tab w:val="left" w:pos="4593"/>
        <w:tab w:val="left" w:pos="5330"/>
        <w:tab w:val="left" w:pos="6067"/>
      </w:tabs>
      <w:autoSpaceDE/>
      <w:autoSpaceDN/>
      <w:spacing w:after="240"/>
      <w:jc w:val="center"/>
    </w:pPr>
    <w:rPr>
      <w:rFonts w:ascii="Tahoma" w:eastAsia="Times New Roman" w:hAnsi="Tahoma" w:cs="Tahoma"/>
      <w:b/>
      <w:caps/>
      <w:sz w:val="20"/>
      <w:szCs w:val="20"/>
      <w:lang w:eastAsia="en-US" w:bidi="ar-SA"/>
    </w:rPr>
  </w:style>
  <w:style w:type="character" w:customStyle="1" w:styleId="DefinedTermChar">
    <w:name w:val="Defined Term Char"/>
    <w:link w:val="DefinedTerm"/>
    <w:rsid w:val="00FF4361"/>
    <w:rPr>
      <w:rFonts w:ascii="Tahoma" w:eastAsia="Times New Roman" w:hAnsi="Tahoma" w:cs="Tahoma"/>
      <w:sz w:val="20"/>
      <w:szCs w:val="20"/>
    </w:rPr>
  </w:style>
  <w:style w:type="character" w:customStyle="1" w:styleId="Heading2PlainChar">
    <w:name w:val="Heading 2 Plain Char"/>
    <w:link w:val="Heading2Plain"/>
    <w:rsid w:val="00FF4361"/>
    <w:rPr>
      <w:rFonts w:ascii="Tahoma" w:eastAsia="Times New Roman" w:hAnsi="Tahoma" w:cs="Tahoma"/>
      <w:sz w:val="20"/>
      <w:szCs w:val="20"/>
    </w:rPr>
  </w:style>
  <w:style w:type="character" w:customStyle="1" w:styleId="Heading4CharChar">
    <w:name w:val="Heading 4 Char Char"/>
    <w:rsid w:val="00FF4361"/>
    <w:rPr>
      <w:rFonts w:ascii="Tahoma" w:hAnsi="Tahoma" w:cs="Tahoma"/>
      <w:lang w:val="en-GB" w:eastAsia="en-US" w:bidi="ar-SA"/>
    </w:rPr>
  </w:style>
  <w:style w:type="character" w:customStyle="1" w:styleId="Paragraph2">
    <w:name w:val="Paragraph 2"/>
    <w:basedOn w:val="DefaultParagraphFont"/>
    <w:rsid w:val="00FF4361"/>
  </w:style>
  <w:style w:type="character" w:customStyle="1" w:styleId="DocXref">
    <w:name w:val="DocXref"/>
    <w:rsid w:val="00FF4361"/>
    <w:rPr>
      <w:color w:val="0000FF"/>
    </w:rPr>
  </w:style>
  <w:style w:type="character" w:styleId="FollowedHyperlink">
    <w:name w:val="FollowedHyperlink"/>
    <w:rsid w:val="00FF4361"/>
    <w:rPr>
      <w:color w:val="800080"/>
      <w:u w:val="single"/>
    </w:rPr>
  </w:style>
  <w:style w:type="paragraph" w:styleId="DocumentMap">
    <w:name w:val="Document Map"/>
    <w:basedOn w:val="Normal"/>
    <w:link w:val="DocumentMapChar"/>
    <w:semiHidden/>
    <w:rsid w:val="00FF4361"/>
    <w:pPr>
      <w:shd w:val="clear" w:color="auto" w:fill="000080"/>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4361"/>
    <w:rPr>
      <w:rFonts w:ascii="Tahoma" w:eastAsia="Times New Roman" w:hAnsi="Tahoma" w:cs="Tahoma"/>
      <w:sz w:val="20"/>
      <w:szCs w:val="20"/>
      <w:shd w:val="clear" w:color="auto" w:fill="000080"/>
    </w:rPr>
  </w:style>
  <w:style w:type="character" w:customStyle="1" w:styleId="Heading0Char">
    <w:name w:val="Heading 0 Char"/>
    <w:link w:val="Heading0"/>
    <w:uiPriority w:val="9"/>
    <w:rsid w:val="00FF4361"/>
    <w:rPr>
      <w:rFonts w:ascii="Tahoma" w:eastAsia="Times New Roman" w:hAnsi="Tahoma" w:cs="Tahoma"/>
      <w:vanish/>
      <w:color w:val="FF0000"/>
      <w:sz w:val="20"/>
      <w:szCs w:val="20"/>
    </w:rPr>
  </w:style>
  <w:style w:type="paragraph" w:styleId="Title">
    <w:name w:val="Title"/>
    <w:basedOn w:val="Normal"/>
    <w:next w:val="Normal"/>
    <w:link w:val="TitleChar"/>
    <w:rsid w:val="00FF4361"/>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0"/>
    </w:pPr>
    <w:rPr>
      <w:rFonts w:ascii="Cambria" w:eastAsia="SimSun" w:hAnsi="Cambria" w:cs="Times New Roman"/>
      <w:b/>
      <w:bCs/>
      <w:kern w:val="28"/>
      <w:sz w:val="32"/>
      <w:szCs w:val="32"/>
    </w:rPr>
  </w:style>
  <w:style w:type="character" w:customStyle="1" w:styleId="TitleChar">
    <w:name w:val="Title Char"/>
    <w:basedOn w:val="DefaultParagraphFont"/>
    <w:link w:val="Title"/>
    <w:rsid w:val="00FF4361"/>
    <w:rPr>
      <w:rFonts w:ascii="Cambria" w:eastAsia="SimSun" w:hAnsi="Cambria" w:cs="Times New Roman"/>
      <w:b/>
      <w:bCs/>
      <w:kern w:val="28"/>
      <w:sz w:val="32"/>
      <w:szCs w:val="32"/>
    </w:rPr>
  </w:style>
  <w:style w:type="paragraph" w:styleId="Subtitle">
    <w:name w:val="Subtitle"/>
    <w:basedOn w:val="Normal"/>
    <w:next w:val="Normal"/>
    <w:link w:val="SubtitleChar"/>
    <w:rsid w:val="00FF4361"/>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1"/>
    </w:pPr>
    <w:rPr>
      <w:rFonts w:ascii="Cambria" w:eastAsia="SimSun" w:hAnsi="Cambria" w:cs="Times New Roman"/>
      <w:sz w:val="24"/>
      <w:szCs w:val="24"/>
    </w:rPr>
  </w:style>
  <w:style w:type="character" w:customStyle="1" w:styleId="SubtitleChar">
    <w:name w:val="Subtitle Char"/>
    <w:basedOn w:val="DefaultParagraphFont"/>
    <w:link w:val="Subtitle"/>
    <w:rsid w:val="00FF4361"/>
    <w:rPr>
      <w:rFonts w:ascii="Cambria" w:eastAsia="SimSun" w:hAnsi="Cambria" w:cs="Times New Roman"/>
      <w:sz w:val="24"/>
      <w:szCs w:val="24"/>
    </w:rPr>
  </w:style>
  <w:style w:type="character" w:styleId="SubtleEmphasis">
    <w:name w:val="Subtle Emphasis"/>
    <w:uiPriority w:val="19"/>
    <w:rsid w:val="00FF4361"/>
    <w:rPr>
      <w:i/>
      <w:iCs/>
      <w:color w:val="808080"/>
    </w:rPr>
  </w:style>
  <w:style w:type="character" w:styleId="Emphasis">
    <w:name w:val="Emphasis"/>
    <w:rsid w:val="00FF4361"/>
    <w:rPr>
      <w:i/>
      <w:iCs/>
    </w:rPr>
  </w:style>
  <w:style w:type="character" w:styleId="IntenseEmphasis">
    <w:name w:val="Intense Emphasis"/>
    <w:uiPriority w:val="21"/>
    <w:rsid w:val="00FF4361"/>
    <w:rPr>
      <w:b/>
      <w:bCs/>
      <w:i/>
      <w:iCs/>
      <w:color w:val="4F81BD"/>
    </w:rPr>
  </w:style>
  <w:style w:type="character" w:styleId="Strong">
    <w:name w:val="Strong"/>
    <w:rsid w:val="00FF4361"/>
    <w:rPr>
      <w:b/>
      <w:bCs/>
    </w:rPr>
  </w:style>
  <w:style w:type="paragraph" w:styleId="Quote">
    <w:name w:val="Quote"/>
    <w:basedOn w:val="Normal"/>
    <w:next w:val="Normal"/>
    <w:link w:val="QuoteChar"/>
    <w:uiPriority w:val="29"/>
    <w:rsid w:val="00FF4361"/>
    <w:p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i/>
      <w:iCs/>
      <w:color w:val="000000"/>
      <w:sz w:val="20"/>
      <w:szCs w:val="20"/>
    </w:rPr>
  </w:style>
  <w:style w:type="character" w:customStyle="1" w:styleId="QuoteChar">
    <w:name w:val="Quote Char"/>
    <w:basedOn w:val="DefaultParagraphFont"/>
    <w:link w:val="Quote"/>
    <w:uiPriority w:val="29"/>
    <w:rsid w:val="00FF4361"/>
    <w:rPr>
      <w:rFonts w:ascii="Tahoma" w:eastAsia="Times New Roman" w:hAnsi="Tahoma" w:cs="Tahoma"/>
      <w:i/>
      <w:iCs/>
      <w:color w:val="000000"/>
      <w:sz w:val="20"/>
      <w:szCs w:val="20"/>
    </w:rPr>
  </w:style>
  <w:style w:type="paragraph" w:styleId="IntenseQuote">
    <w:name w:val="Intense Quote"/>
    <w:basedOn w:val="Normal"/>
    <w:next w:val="Normal"/>
    <w:link w:val="IntenseQuoteChar"/>
    <w:uiPriority w:val="30"/>
    <w:rsid w:val="00FF4361"/>
    <w:pPr>
      <w:pBdr>
        <w:bottom w:val="single" w:sz="4" w:space="4" w:color="4F81BD"/>
      </w:pBdr>
      <w:tabs>
        <w:tab w:val="left" w:pos="907"/>
        <w:tab w:val="left" w:pos="1644"/>
        <w:tab w:val="left" w:pos="2381"/>
        <w:tab w:val="left" w:pos="3119"/>
        <w:tab w:val="left" w:pos="3856"/>
        <w:tab w:val="left" w:pos="4593"/>
        <w:tab w:val="left" w:pos="5330"/>
        <w:tab w:val="left" w:pos="6067"/>
      </w:tabs>
      <w:suppressAutoHyphens/>
      <w:spacing w:before="200" w:after="280"/>
      <w:ind w:left="936" w:right="936"/>
      <w:jc w:val="both"/>
    </w:pPr>
    <w:rPr>
      <w:rFonts w:ascii="Tahoma" w:eastAsia="Times New Roman" w:hAnsi="Tahoma" w:cs="Tahoma"/>
      <w:b/>
      <w:bCs/>
      <w:i/>
      <w:iCs/>
      <w:color w:val="4F81BD"/>
      <w:sz w:val="20"/>
      <w:szCs w:val="20"/>
    </w:rPr>
  </w:style>
  <w:style w:type="character" w:customStyle="1" w:styleId="IntenseQuoteChar">
    <w:name w:val="Intense Quote Char"/>
    <w:basedOn w:val="DefaultParagraphFont"/>
    <w:link w:val="IntenseQuote"/>
    <w:uiPriority w:val="30"/>
    <w:rsid w:val="00FF4361"/>
    <w:rPr>
      <w:rFonts w:ascii="Tahoma" w:eastAsia="Times New Roman" w:hAnsi="Tahoma" w:cs="Tahoma"/>
      <w:b/>
      <w:bCs/>
      <w:i/>
      <w:iCs/>
      <w:color w:val="4F81BD"/>
      <w:sz w:val="20"/>
      <w:szCs w:val="20"/>
    </w:rPr>
  </w:style>
  <w:style w:type="character" w:styleId="SubtleReference">
    <w:name w:val="Subtle Reference"/>
    <w:uiPriority w:val="31"/>
    <w:rsid w:val="00FF4361"/>
    <w:rPr>
      <w:smallCaps/>
      <w:color w:val="C0504D"/>
      <w:u w:val="single"/>
    </w:rPr>
  </w:style>
  <w:style w:type="character" w:styleId="IntenseReference">
    <w:name w:val="Intense Reference"/>
    <w:uiPriority w:val="32"/>
    <w:rsid w:val="00FF4361"/>
    <w:rPr>
      <w:b/>
      <w:bCs/>
      <w:smallCaps/>
      <w:color w:val="C0504D"/>
      <w:spacing w:val="5"/>
      <w:u w:val="single"/>
    </w:rPr>
  </w:style>
  <w:style w:type="character" w:styleId="BookTitle">
    <w:name w:val="Book Title"/>
    <w:uiPriority w:val="33"/>
    <w:rsid w:val="00FF4361"/>
    <w:rPr>
      <w:b/>
      <w:bCs/>
      <w:smallCaps/>
      <w:spacing w:val="5"/>
    </w:rPr>
  </w:style>
  <w:style w:type="paragraph" w:styleId="TOAHeading">
    <w:name w:val="toa heading"/>
    <w:basedOn w:val="Normal"/>
    <w:next w:val="Normal"/>
    <w:rsid w:val="00FF4361"/>
    <w:pPr>
      <w:tabs>
        <w:tab w:val="left" w:pos="907"/>
        <w:tab w:val="left" w:pos="1644"/>
        <w:tab w:val="left" w:pos="2381"/>
        <w:tab w:val="left" w:pos="3119"/>
        <w:tab w:val="left" w:pos="3856"/>
        <w:tab w:val="left" w:pos="4593"/>
        <w:tab w:val="left" w:pos="5330"/>
        <w:tab w:val="left" w:pos="6067"/>
      </w:tabs>
      <w:suppressAutoHyphens/>
      <w:spacing w:before="120" w:after="0"/>
      <w:jc w:val="both"/>
    </w:pPr>
    <w:rPr>
      <w:rFonts w:ascii="Cambria" w:eastAsia="SimSun" w:hAnsi="Cambria" w:cs="Times New Roman"/>
      <w:b/>
      <w:bCs/>
      <w:sz w:val="24"/>
      <w:szCs w:val="24"/>
    </w:rPr>
  </w:style>
  <w:style w:type="paragraph" w:styleId="TableofAuthorities">
    <w:name w:val="table of authorities"/>
    <w:basedOn w:val="Normal"/>
    <w:next w:val="Normal"/>
    <w:rsid w:val="00FF4361"/>
    <w:pPr>
      <w:suppressAutoHyphens/>
      <w:spacing w:before="240" w:after="0"/>
      <w:ind w:left="200" w:hanging="200"/>
      <w:jc w:val="both"/>
    </w:pPr>
    <w:rPr>
      <w:rFonts w:ascii="Tahoma" w:eastAsia="Times New Roman" w:hAnsi="Tahoma" w:cs="Tahoma"/>
      <w:sz w:val="20"/>
      <w:szCs w:val="20"/>
    </w:rPr>
  </w:style>
  <w:style w:type="paragraph" w:styleId="TableofFigures">
    <w:name w:val="table of figures"/>
    <w:basedOn w:val="Normal"/>
    <w:next w:val="Normal"/>
    <w:rsid w:val="00FF4361"/>
    <w:pPr>
      <w:suppressAutoHyphens/>
      <w:spacing w:before="240" w:after="0"/>
      <w:jc w:val="both"/>
    </w:pPr>
    <w:rPr>
      <w:rFonts w:ascii="Tahoma" w:eastAsia="Times New Roman" w:hAnsi="Tahoma" w:cs="Tahoma"/>
      <w:sz w:val="20"/>
      <w:szCs w:val="20"/>
    </w:rPr>
  </w:style>
  <w:style w:type="paragraph" w:customStyle="1" w:styleId="Body">
    <w:name w:val="Body"/>
    <w:basedOn w:val="Heading1"/>
    <w:rsid w:val="00FF4361"/>
    <w:pPr>
      <w:keepLines w:val="0"/>
      <w:numPr>
        <w:numId w:val="0"/>
      </w:numPr>
      <w:tabs>
        <w:tab w:val="left" w:pos="1644"/>
        <w:tab w:val="left" w:pos="2381"/>
        <w:tab w:val="left" w:pos="3119"/>
        <w:tab w:val="left" w:pos="3856"/>
        <w:tab w:val="left" w:pos="4593"/>
        <w:tab w:val="left" w:pos="5330"/>
        <w:tab w:val="left" w:pos="6067"/>
      </w:tabs>
      <w:suppressAutoHyphens/>
      <w:ind w:left="792" w:hanging="432"/>
    </w:pPr>
    <w:rPr>
      <w:rFonts w:eastAsia="Times New Roman" w:cs="Arial"/>
      <w:caps/>
      <w:color w:val="auto"/>
      <w:sz w:val="20"/>
      <w:szCs w:val="20"/>
    </w:rPr>
  </w:style>
  <w:style w:type="paragraph" w:styleId="NormalWeb">
    <w:name w:val="Normal (Web)"/>
    <w:basedOn w:val="Normal"/>
    <w:rsid w:val="00FF4361"/>
    <w:p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imes New Roman" w:eastAsia="Times New Roman" w:hAnsi="Times New Roman" w:cs="Times New Roman"/>
      <w:sz w:val="24"/>
      <w:szCs w:val="24"/>
    </w:rPr>
  </w:style>
  <w:style w:type="character" w:customStyle="1" w:styleId="BodyDefinitionTerm">
    <w:name w:val="Body Definition Term"/>
    <w:rsid w:val="00FF4361"/>
    <w:rPr>
      <w:rFonts w:ascii="Arial" w:hAnsi="Arial"/>
    </w:rPr>
  </w:style>
  <w:style w:type="character" w:customStyle="1" w:styleId="hit">
    <w:name w:val="hit"/>
    <w:basedOn w:val="DefaultParagraphFont"/>
    <w:rsid w:val="00FF4361"/>
  </w:style>
  <w:style w:type="character" w:styleId="UnresolvedMention">
    <w:name w:val="Unresolved Mention"/>
    <w:basedOn w:val="DefaultParagraphFont"/>
    <w:uiPriority w:val="99"/>
    <w:semiHidden/>
    <w:unhideWhenUsed/>
    <w:rsid w:val="00FF4361"/>
    <w:rPr>
      <w:color w:val="605E5C"/>
      <w:shd w:val="clear" w:color="auto" w:fill="E1DFDD"/>
    </w:rPr>
  </w:style>
  <w:style w:type="character" w:customStyle="1" w:styleId="cohidesearchterm">
    <w:name w:val="co_hidesearchterm"/>
    <w:basedOn w:val="DefaultParagraphFont"/>
    <w:rsid w:val="00FF4361"/>
  </w:style>
  <w:style w:type="paragraph" w:customStyle="1" w:styleId="SchedulL1">
    <w:name w:val="Schedul_L1"/>
    <w:basedOn w:val="Normal"/>
    <w:next w:val="Normal"/>
    <w:rsid w:val="00FF4361"/>
    <w:pPr>
      <w:keepNext/>
      <w:pageBreakBefore/>
      <w:numPr>
        <w:numId w:val="26"/>
      </w:numPr>
      <w:spacing w:after="220" w:line="480" w:lineRule="auto"/>
      <w:jc w:val="center"/>
      <w:outlineLvl w:val="0"/>
    </w:pPr>
    <w:rPr>
      <w:rFonts w:ascii="Arial Bold" w:eastAsia="Times New Roman" w:hAnsi="Arial Bold" w:cs="Times New Roman"/>
      <w:b/>
      <w:szCs w:val="20"/>
      <w:lang w:val="en-US"/>
    </w:rPr>
  </w:style>
  <w:style w:type="paragraph" w:customStyle="1" w:styleId="SchedulL2">
    <w:name w:val="Schedul_L2"/>
    <w:basedOn w:val="Normal"/>
    <w:next w:val="Normal"/>
    <w:rsid w:val="00FF4361"/>
    <w:pPr>
      <w:keepNext/>
      <w:numPr>
        <w:ilvl w:val="1"/>
        <w:numId w:val="26"/>
      </w:numPr>
      <w:spacing w:after="220"/>
      <w:jc w:val="center"/>
      <w:outlineLvl w:val="1"/>
    </w:pPr>
    <w:rPr>
      <w:rFonts w:ascii="Arial Bold" w:eastAsia="Times New Roman" w:hAnsi="Arial Bold" w:cs="Times New Roman"/>
      <w:b/>
      <w:szCs w:val="20"/>
      <w:lang w:val="en-US"/>
    </w:rPr>
  </w:style>
  <w:style w:type="paragraph" w:customStyle="1" w:styleId="SchedulL3">
    <w:name w:val="Schedul_L3"/>
    <w:basedOn w:val="Normal"/>
    <w:next w:val="Normal"/>
    <w:rsid w:val="00FF4361"/>
    <w:pPr>
      <w:keepNext/>
      <w:numPr>
        <w:ilvl w:val="2"/>
        <w:numId w:val="26"/>
      </w:numPr>
      <w:spacing w:after="220"/>
      <w:jc w:val="both"/>
      <w:outlineLvl w:val="2"/>
    </w:pPr>
    <w:rPr>
      <w:rFonts w:eastAsia="Times New Roman" w:cs="Times New Roman"/>
      <w:b/>
      <w:caps/>
      <w:szCs w:val="20"/>
      <w:lang w:val="en-US"/>
    </w:rPr>
  </w:style>
  <w:style w:type="paragraph" w:customStyle="1" w:styleId="SchedulL4">
    <w:name w:val="Schedul_L4"/>
    <w:basedOn w:val="Normal"/>
    <w:rsid w:val="00FF4361"/>
    <w:pPr>
      <w:numPr>
        <w:ilvl w:val="3"/>
        <w:numId w:val="26"/>
      </w:numPr>
      <w:spacing w:after="220"/>
      <w:jc w:val="both"/>
      <w:outlineLvl w:val="3"/>
    </w:pPr>
    <w:rPr>
      <w:rFonts w:eastAsia="Times New Roman" w:cs="Times New Roman"/>
      <w:szCs w:val="20"/>
      <w:lang w:val="en-US"/>
    </w:rPr>
  </w:style>
  <w:style w:type="paragraph" w:customStyle="1" w:styleId="SchedulL5">
    <w:name w:val="Schedul_L5"/>
    <w:basedOn w:val="Normal"/>
    <w:rsid w:val="00FF4361"/>
    <w:pPr>
      <w:numPr>
        <w:ilvl w:val="4"/>
        <w:numId w:val="26"/>
      </w:numPr>
      <w:spacing w:after="220"/>
      <w:jc w:val="both"/>
      <w:outlineLvl w:val="4"/>
    </w:pPr>
    <w:rPr>
      <w:rFonts w:eastAsia="Times New Roman" w:cs="Times New Roman"/>
      <w:szCs w:val="20"/>
      <w:lang w:val="en-US"/>
    </w:rPr>
  </w:style>
  <w:style w:type="paragraph" w:customStyle="1" w:styleId="SchedulL6">
    <w:name w:val="Schedul_L6"/>
    <w:basedOn w:val="Normal"/>
    <w:rsid w:val="00FF4361"/>
    <w:pPr>
      <w:numPr>
        <w:ilvl w:val="5"/>
        <w:numId w:val="26"/>
      </w:numPr>
      <w:spacing w:after="220"/>
      <w:jc w:val="both"/>
      <w:outlineLvl w:val="5"/>
    </w:pPr>
    <w:rPr>
      <w:rFonts w:eastAsia="Times New Roman" w:cs="Times New Roman"/>
      <w:szCs w:val="20"/>
      <w:lang w:val="en-US"/>
    </w:rPr>
  </w:style>
  <w:style w:type="paragraph" w:customStyle="1" w:styleId="SchedulL7">
    <w:name w:val="Schedul_L7"/>
    <w:basedOn w:val="SchedulL6"/>
    <w:rsid w:val="00FF4361"/>
    <w:pPr>
      <w:numPr>
        <w:ilvl w:val="6"/>
      </w:numPr>
      <w:outlineLvl w:val="6"/>
    </w:pPr>
  </w:style>
  <w:style w:type="paragraph" w:customStyle="1" w:styleId="SchedulL8">
    <w:name w:val="Schedul_L8"/>
    <w:basedOn w:val="SchedulL7"/>
    <w:rsid w:val="00FF4361"/>
    <w:pPr>
      <w:numPr>
        <w:ilvl w:val="7"/>
      </w:numPr>
      <w:outlineLvl w:val="7"/>
    </w:pPr>
  </w:style>
  <w:style w:type="table" w:customStyle="1" w:styleId="TableGrid20">
    <w:name w:val="Table Grid20"/>
    <w:basedOn w:val="TableNormal"/>
    <w:uiPriority w:val="59"/>
    <w:rsid w:val="00FF4361"/>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4361"/>
    <w:pPr>
      <w:spacing w:after="0"/>
    </w:pPr>
    <w:rPr>
      <w:rFonts w:ascii="Tahoma" w:eastAsia="Times New Roman" w:hAnsi="Tahoma" w:cs="Tahoma"/>
      <w:sz w:val="20"/>
      <w:szCs w:val="20"/>
    </w:rPr>
  </w:style>
  <w:style w:type="paragraph" w:customStyle="1" w:styleId="Normal1">
    <w:name w:val="Normal1"/>
    <w:rsid w:val="009A0B0D"/>
    <w:pPr>
      <w:spacing w:after="0"/>
    </w:pPr>
    <w:rPr>
      <w:rFonts w:ascii="Times New Roman" w:eastAsia="Times New Roman" w:hAnsi="Times New Roman" w:cs="Times New Roman"/>
      <w:color w:val="000000"/>
      <w:sz w:val="24"/>
      <w:szCs w:val="24"/>
    </w:rPr>
  </w:style>
  <w:style w:type="paragraph" w:customStyle="1" w:styleId="Default">
    <w:name w:val="Default"/>
    <w:rsid w:val="00150ECA"/>
    <w:pPr>
      <w:autoSpaceDE w:val="0"/>
      <w:autoSpaceDN w:val="0"/>
      <w:adjustRightInd w:val="0"/>
      <w:spacing w:after="0"/>
    </w:pPr>
    <w:rPr>
      <w:rFonts w:ascii="Arial" w:eastAsia="Times New Roman" w:hAnsi="Arial" w:cs="Arial"/>
      <w:color w:val="000000"/>
      <w:sz w:val="24"/>
      <w:szCs w:val="24"/>
      <w:lang w:eastAsia="en-GB"/>
    </w:rPr>
  </w:style>
  <w:style w:type="character" w:customStyle="1" w:styleId="Style5">
    <w:name w:val="Style5"/>
    <w:basedOn w:val="DefaultParagraphFont"/>
    <w:uiPriority w:val="1"/>
    <w:rsid w:val="00FE7CEB"/>
    <w:rPr>
      <w:rFonts w:ascii="Arial" w:hAnsi="Arial"/>
      <w:sz w:val="22"/>
    </w:rPr>
  </w:style>
  <w:style w:type="character" w:styleId="PlaceholderText">
    <w:name w:val="Placeholder Text"/>
    <w:basedOn w:val="DefaultParagraphFont"/>
    <w:uiPriority w:val="99"/>
    <w:semiHidden/>
    <w:rsid w:val="00284A3B"/>
    <w:rPr>
      <w:color w:val="808080"/>
    </w:rPr>
  </w:style>
  <w:style w:type="character" w:customStyle="1" w:styleId="Style1">
    <w:name w:val="Style1"/>
    <w:basedOn w:val="DefaultParagraphFont"/>
    <w:uiPriority w:val="1"/>
    <w:rsid w:val="00284A3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315">
      <w:bodyDiv w:val="1"/>
      <w:marLeft w:val="0"/>
      <w:marRight w:val="0"/>
      <w:marTop w:val="0"/>
      <w:marBottom w:val="0"/>
      <w:divBdr>
        <w:top w:val="none" w:sz="0" w:space="0" w:color="auto"/>
        <w:left w:val="none" w:sz="0" w:space="0" w:color="auto"/>
        <w:bottom w:val="none" w:sz="0" w:space="0" w:color="auto"/>
        <w:right w:val="none" w:sz="0" w:space="0" w:color="auto"/>
      </w:divBdr>
    </w:div>
    <w:div w:id="426656777">
      <w:bodyDiv w:val="1"/>
      <w:marLeft w:val="0"/>
      <w:marRight w:val="0"/>
      <w:marTop w:val="0"/>
      <w:marBottom w:val="0"/>
      <w:divBdr>
        <w:top w:val="none" w:sz="0" w:space="0" w:color="auto"/>
        <w:left w:val="none" w:sz="0" w:space="0" w:color="auto"/>
        <w:bottom w:val="none" w:sz="0" w:space="0" w:color="auto"/>
        <w:right w:val="none" w:sz="0" w:space="0" w:color="auto"/>
      </w:divBdr>
    </w:div>
    <w:div w:id="187677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notes" Target="footnotes.xml"/><Relationship Id="rId19" Type="http://schemas.openxmlformats.org/officeDocument/2006/relationships/hyperlink" Target="https://www.legislation.gov.uk/uksi/2015/541/regulation/43/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D9BA11BB9F4BED802847EA63AC576B"/>
        <w:category>
          <w:name w:val="General"/>
          <w:gallery w:val="placeholder"/>
        </w:category>
        <w:types>
          <w:type w:val="bbPlcHdr"/>
        </w:types>
        <w:behaviors>
          <w:behavior w:val="content"/>
        </w:behaviors>
        <w:guid w:val="{440110F9-2431-44CB-A6F9-EDEDE40EBEA0}"/>
      </w:docPartPr>
      <w:docPartBody>
        <w:p w:rsidR="007B6DB6" w:rsidRDefault="00BE3AA0" w:rsidP="00BE3AA0">
          <w:pPr>
            <w:pStyle w:val="97D9BA11BB9F4BED802847EA63AC576B"/>
          </w:pPr>
          <w:r w:rsidRPr="003919D6">
            <w:rPr>
              <w:rStyle w:val="PlaceholderText"/>
            </w:rPr>
            <w:t>Choose an item.</w:t>
          </w:r>
        </w:p>
      </w:docPartBody>
    </w:docPart>
    <w:docPart>
      <w:docPartPr>
        <w:name w:val="5FAA24290352461585D75063D1A07888"/>
        <w:category>
          <w:name w:val="General"/>
          <w:gallery w:val="placeholder"/>
        </w:category>
        <w:types>
          <w:type w:val="bbPlcHdr"/>
        </w:types>
        <w:behaviors>
          <w:behavior w:val="content"/>
        </w:behaviors>
        <w:guid w:val="{2B89C27F-9046-42E9-96E2-DB62DABA4960}"/>
      </w:docPartPr>
      <w:docPartBody>
        <w:p w:rsidR="007B6DB6" w:rsidRDefault="00BE3AA0" w:rsidP="00BE3AA0">
          <w:pPr>
            <w:pStyle w:val="5FAA24290352461585D75063D1A07888"/>
          </w:pPr>
          <w:r w:rsidRPr="003919D6">
            <w:rPr>
              <w:rStyle w:val="PlaceholderText"/>
            </w:rPr>
            <w:t>Choose an item.</w:t>
          </w:r>
        </w:p>
      </w:docPartBody>
    </w:docPart>
    <w:docPart>
      <w:docPartPr>
        <w:name w:val="45107AD78FE945B59FA923C76FCA11E5"/>
        <w:category>
          <w:name w:val="General"/>
          <w:gallery w:val="placeholder"/>
        </w:category>
        <w:types>
          <w:type w:val="bbPlcHdr"/>
        </w:types>
        <w:behaviors>
          <w:behavior w:val="content"/>
        </w:behaviors>
        <w:guid w:val="{8FD1612D-0549-4A9D-A730-D197853267A2}"/>
      </w:docPartPr>
      <w:docPartBody>
        <w:p w:rsidR="00006422" w:rsidRDefault="00C2028C" w:rsidP="00C2028C">
          <w:pPr>
            <w:pStyle w:val="45107AD78FE945B59FA923C76FCA11E5"/>
          </w:pPr>
          <w:r w:rsidRPr="00CB7838">
            <w:rPr>
              <w:rStyle w:val="PlaceholderText"/>
              <w:highlight w:val="yellow"/>
            </w:rPr>
            <w:t>Choose an item.</w:t>
          </w:r>
        </w:p>
      </w:docPartBody>
    </w:docPart>
    <w:docPart>
      <w:docPartPr>
        <w:name w:val="C8142284ED5B45B395FCAC1F3DFD5790"/>
        <w:category>
          <w:name w:val="General"/>
          <w:gallery w:val="placeholder"/>
        </w:category>
        <w:types>
          <w:type w:val="bbPlcHdr"/>
        </w:types>
        <w:behaviors>
          <w:behavior w:val="content"/>
        </w:behaviors>
        <w:guid w:val="{2F103EDE-25B0-4FB2-887D-1CCB149C8BA1}"/>
      </w:docPartPr>
      <w:docPartBody>
        <w:p w:rsidR="00F32000" w:rsidRDefault="00006422" w:rsidP="00006422">
          <w:pPr>
            <w:pStyle w:val="C8142284ED5B45B395FCAC1F3DFD5790"/>
          </w:pPr>
          <w:r w:rsidRPr="0011565F">
            <w:rPr>
              <w:rStyle w:val="PlaceholderText"/>
              <w:rFonts w:eastAsiaTheme="minorHAnsi"/>
            </w:rPr>
            <w:t>Choose an item.</w:t>
          </w:r>
        </w:p>
      </w:docPartBody>
    </w:docPart>
    <w:docPart>
      <w:docPartPr>
        <w:name w:val="37C5831B54F54FC0B96E406963C0978D"/>
        <w:category>
          <w:name w:val="General"/>
          <w:gallery w:val="placeholder"/>
        </w:category>
        <w:types>
          <w:type w:val="bbPlcHdr"/>
        </w:types>
        <w:behaviors>
          <w:behavior w:val="content"/>
        </w:behaviors>
        <w:guid w:val="{C9037386-6A30-4D9D-84C1-2CCF0EED464B}"/>
      </w:docPartPr>
      <w:docPartBody>
        <w:p w:rsidR="00F32000" w:rsidRDefault="00006422" w:rsidP="00006422">
          <w:pPr>
            <w:pStyle w:val="37C5831B54F54FC0B96E406963C0978D"/>
          </w:pPr>
          <w:r w:rsidRPr="0011565F">
            <w:rPr>
              <w:rStyle w:val="PlaceholderText"/>
              <w:rFonts w:eastAsiaTheme="minorHAnsi"/>
            </w:rPr>
            <w:t>Choose an item.</w:t>
          </w:r>
        </w:p>
      </w:docPartBody>
    </w:docPart>
    <w:docPart>
      <w:docPartPr>
        <w:name w:val="46CCCEB16B794C44A10C8F945CB14DA4"/>
        <w:category>
          <w:name w:val="General"/>
          <w:gallery w:val="placeholder"/>
        </w:category>
        <w:types>
          <w:type w:val="bbPlcHdr"/>
        </w:types>
        <w:behaviors>
          <w:behavior w:val="content"/>
        </w:behaviors>
        <w:guid w:val="{4187D5C0-8638-431F-A999-5215693B8EF2}"/>
      </w:docPartPr>
      <w:docPartBody>
        <w:p w:rsidR="00F32000" w:rsidRDefault="00006422" w:rsidP="00006422">
          <w:pPr>
            <w:pStyle w:val="46CCCEB16B794C44A10C8F945CB14DA4"/>
          </w:pPr>
          <w:r w:rsidRPr="0011565F">
            <w:rPr>
              <w:rStyle w:val="PlaceholderText"/>
              <w:rFonts w:eastAsiaTheme="minorHAnsi"/>
            </w:rPr>
            <w:t>Choose an item.</w:t>
          </w:r>
        </w:p>
      </w:docPartBody>
    </w:docPart>
    <w:docPart>
      <w:docPartPr>
        <w:name w:val="95F6BCE1A6B94FFFBF7D874F1DCB713A"/>
        <w:category>
          <w:name w:val="General"/>
          <w:gallery w:val="placeholder"/>
        </w:category>
        <w:types>
          <w:type w:val="bbPlcHdr"/>
        </w:types>
        <w:behaviors>
          <w:behavior w:val="content"/>
        </w:behaviors>
        <w:guid w:val="{11CEC7DC-A516-4E24-ABD4-F255A180C71C}"/>
      </w:docPartPr>
      <w:docPartBody>
        <w:p w:rsidR="00F32000" w:rsidRDefault="00006422" w:rsidP="00006422">
          <w:pPr>
            <w:pStyle w:val="95F6BCE1A6B94FFFBF7D874F1DCB713A"/>
          </w:pPr>
          <w:r w:rsidRPr="0011565F">
            <w:rPr>
              <w:rStyle w:val="PlaceholderText"/>
              <w:rFonts w:eastAsiaTheme="minorHAnsi"/>
            </w:rPr>
            <w:t>Choose an item.</w:t>
          </w:r>
        </w:p>
      </w:docPartBody>
    </w:docPart>
    <w:docPart>
      <w:docPartPr>
        <w:name w:val="8A1B0DD047084732BEF49768A3F5F8E7"/>
        <w:category>
          <w:name w:val="General"/>
          <w:gallery w:val="placeholder"/>
        </w:category>
        <w:types>
          <w:type w:val="bbPlcHdr"/>
        </w:types>
        <w:behaviors>
          <w:behavior w:val="content"/>
        </w:behaviors>
        <w:guid w:val="{8A03C29C-8A1C-43DB-8C5C-5061C939085E}"/>
      </w:docPartPr>
      <w:docPartBody>
        <w:p w:rsidR="00F32000" w:rsidRDefault="00006422" w:rsidP="00006422">
          <w:pPr>
            <w:pStyle w:val="8A1B0DD047084732BEF49768A3F5F8E7"/>
          </w:pPr>
          <w:r w:rsidRPr="0011565F">
            <w:rPr>
              <w:rStyle w:val="PlaceholderText"/>
              <w:rFonts w:eastAsiaTheme="minorHAnsi"/>
            </w:rPr>
            <w:t>Choose an item.</w:t>
          </w:r>
        </w:p>
      </w:docPartBody>
    </w:docPart>
    <w:docPart>
      <w:docPartPr>
        <w:name w:val="19778D445AC04CD7A0330E4DF466BA63"/>
        <w:category>
          <w:name w:val="General"/>
          <w:gallery w:val="placeholder"/>
        </w:category>
        <w:types>
          <w:type w:val="bbPlcHdr"/>
        </w:types>
        <w:behaviors>
          <w:behavior w:val="content"/>
        </w:behaviors>
        <w:guid w:val="{EB9C5D89-EA22-4350-95CD-26543412726F}"/>
      </w:docPartPr>
      <w:docPartBody>
        <w:p w:rsidR="00F32000" w:rsidRDefault="00006422" w:rsidP="00006422">
          <w:pPr>
            <w:pStyle w:val="19778D445AC04CD7A0330E4DF466BA63"/>
          </w:pPr>
          <w:r w:rsidRPr="0011565F">
            <w:rPr>
              <w:rStyle w:val="PlaceholderText"/>
              <w:rFonts w:eastAsiaTheme="minorHAnsi"/>
            </w:rPr>
            <w:t>Choose an item.</w:t>
          </w:r>
        </w:p>
      </w:docPartBody>
    </w:docPart>
    <w:docPart>
      <w:docPartPr>
        <w:name w:val="C76E204A15CA46229A1F262465F584CF"/>
        <w:category>
          <w:name w:val="General"/>
          <w:gallery w:val="placeholder"/>
        </w:category>
        <w:types>
          <w:type w:val="bbPlcHdr"/>
        </w:types>
        <w:behaviors>
          <w:behavior w:val="content"/>
        </w:behaviors>
        <w:guid w:val="{5B063EB4-8E5C-4F68-B9DA-380EFBC12391}"/>
      </w:docPartPr>
      <w:docPartBody>
        <w:p w:rsidR="00F32000" w:rsidRDefault="00006422" w:rsidP="00006422">
          <w:pPr>
            <w:pStyle w:val="C76E204A15CA46229A1F262465F584CF"/>
          </w:pPr>
          <w:r w:rsidRPr="006D29AB">
            <w:rPr>
              <w:rStyle w:val="PlaceholderText"/>
              <w:rFonts w:ascii="Arial" w:eastAsiaTheme="minorHAnsi" w:hAnsi="Arial" w:cs="Arial"/>
              <w:color w:val="auto"/>
            </w:rPr>
            <w:t>Click here to enter text.</w:t>
          </w:r>
        </w:p>
      </w:docPartBody>
    </w:docPart>
    <w:docPart>
      <w:docPartPr>
        <w:name w:val="2640149522084E49B8721E18EEC25B1F"/>
        <w:category>
          <w:name w:val="General"/>
          <w:gallery w:val="placeholder"/>
        </w:category>
        <w:types>
          <w:type w:val="bbPlcHdr"/>
        </w:types>
        <w:behaviors>
          <w:behavior w:val="content"/>
        </w:behaviors>
        <w:guid w:val="{C000BC59-9E05-4005-BCE1-543FE92337C2}"/>
      </w:docPartPr>
      <w:docPartBody>
        <w:p w:rsidR="00F32000" w:rsidRDefault="00006422" w:rsidP="00006422">
          <w:pPr>
            <w:pStyle w:val="2640149522084E49B8721E18EEC25B1F"/>
          </w:pPr>
          <w:r w:rsidRPr="0011565F">
            <w:rPr>
              <w:rStyle w:val="PlaceholderText"/>
              <w:rFonts w:eastAsiaTheme="minorHAnsi"/>
            </w:rPr>
            <w:t>Choose an item.</w:t>
          </w:r>
        </w:p>
      </w:docPartBody>
    </w:docPart>
    <w:docPart>
      <w:docPartPr>
        <w:name w:val="799618F293664DEEA349B61F88A4126B"/>
        <w:category>
          <w:name w:val="General"/>
          <w:gallery w:val="placeholder"/>
        </w:category>
        <w:types>
          <w:type w:val="bbPlcHdr"/>
        </w:types>
        <w:behaviors>
          <w:behavior w:val="content"/>
        </w:behaviors>
        <w:guid w:val="{ECBCD811-D9BD-416F-87A7-175827EE1C77}"/>
      </w:docPartPr>
      <w:docPartBody>
        <w:p w:rsidR="00F32000" w:rsidRDefault="00006422" w:rsidP="00006422">
          <w:pPr>
            <w:pStyle w:val="799618F293664DEEA349B61F88A4126B"/>
          </w:pPr>
          <w:r w:rsidRPr="0011565F">
            <w:rPr>
              <w:rStyle w:val="PlaceholderText"/>
              <w:rFonts w:eastAsiaTheme="minorHAnsi"/>
            </w:rPr>
            <w:t>Choose an item.</w:t>
          </w:r>
        </w:p>
      </w:docPartBody>
    </w:docPart>
    <w:docPart>
      <w:docPartPr>
        <w:name w:val="3012C28B00E84779BC5D7E1AAF1BBB2E"/>
        <w:category>
          <w:name w:val="General"/>
          <w:gallery w:val="placeholder"/>
        </w:category>
        <w:types>
          <w:type w:val="bbPlcHdr"/>
        </w:types>
        <w:behaviors>
          <w:behavior w:val="content"/>
        </w:behaviors>
        <w:guid w:val="{745B44DB-B772-49C1-80B0-BB366F6EC743}"/>
      </w:docPartPr>
      <w:docPartBody>
        <w:p w:rsidR="00F32000" w:rsidRDefault="00006422" w:rsidP="00006422">
          <w:pPr>
            <w:pStyle w:val="3012C28B00E84779BC5D7E1AAF1BBB2E"/>
          </w:pPr>
          <w:r w:rsidRPr="0011565F">
            <w:rPr>
              <w:rStyle w:val="PlaceholderText"/>
              <w:rFonts w:eastAsiaTheme="minorHAnsi"/>
            </w:rPr>
            <w:t>Choose an item.</w:t>
          </w:r>
        </w:p>
      </w:docPartBody>
    </w:docPart>
    <w:docPart>
      <w:docPartPr>
        <w:name w:val="B546A343A74D48ED8C94643E7C632C0F"/>
        <w:category>
          <w:name w:val="General"/>
          <w:gallery w:val="placeholder"/>
        </w:category>
        <w:types>
          <w:type w:val="bbPlcHdr"/>
        </w:types>
        <w:behaviors>
          <w:behavior w:val="content"/>
        </w:behaviors>
        <w:guid w:val="{D76F845A-7B7A-4591-A911-0F06E97F53D5}"/>
      </w:docPartPr>
      <w:docPartBody>
        <w:p w:rsidR="00F32000" w:rsidRDefault="00006422" w:rsidP="00006422">
          <w:pPr>
            <w:pStyle w:val="B546A343A74D48ED8C94643E7C632C0F"/>
          </w:pPr>
          <w:r w:rsidRPr="0011565F">
            <w:rPr>
              <w:rStyle w:val="PlaceholderText"/>
              <w:rFonts w:eastAsiaTheme="minorHAnsi"/>
            </w:rPr>
            <w:t>Choose an item.</w:t>
          </w:r>
        </w:p>
      </w:docPartBody>
    </w:docPart>
    <w:docPart>
      <w:docPartPr>
        <w:name w:val="A854B6A641824D0ABA3455F30D84EFDD"/>
        <w:category>
          <w:name w:val="General"/>
          <w:gallery w:val="placeholder"/>
        </w:category>
        <w:types>
          <w:type w:val="bbPlcHdr"/>
        </w:types>
        <w:behaviors>
          <w:behavior w:val="content"/>
        </w:behaviors>
        <w:guid w:val="{EC9F7E3E-F06E-4012-A2EA-94802A92A8AA}"/>
      </w:docPartPr>
      <w:docPartBody>
        <w:p w:rsidR="00F32000" w:rsidRDefault="00006422" w:rsidP="00006422">
          <w:pPr>
            <w:pStyle w:val="A854B6A641824D0ABA3455F30D84EFDD"/>
          </w:pPr>
          <w:r w:rsidRPr="006D29AB">
            <w:rPr>
              <w:rStyle w:val="PlaceholderText"/>
              <w:rFonts w:ascii="Arial" w:eastAsiaTheme="minorHAnsi" w:hAnsi="Arial" w:cs="Arial"/>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E7"/>
    <w:rsid w:val="00006422"/>
    <w:rsid w:val="0028688C"/>
    <w:rsid w:val="003820E1"/>
    <w:rsid w:val="003B046D"/>
    <w:rsid w:val="003E1608"/>
    <w:rsid w:val="004553F6"/>
    <w:rsid w:val="004918E7"/>
    <w:rsid w:val="006572C4"/>
    <w:rsid w:val="007B6DB6"/>
    <w:rsid w:val="008922AB"/>
    <w:rsid w:val="00892602"/>
    <w:rsid w:val="00A02169"/>
    <w:rsid w:val="00AE0261"/>
    <w:rsid w:val="00AE0753"/>
    <w:rsid w:val="00B87489"/>
    <w:rsid w:val="00BD1BF9"/>
    <w:rsid w:val="00BE3AA0"/>
    <w:rsid w:val="00C2028C"/>
    <w:rsid w:val="00CE26E7"/>
    <w:rsid w:val="00DF633F"/>
    <w:rsid w:val="00F32000"/>
    <w:rsid w:val="00FA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422"/>
    <w:rPr>
      <w:color w:val="808080"/>
    </w:rPr>
  </w:style>
  <w:style w:type="paragraph" w:customStyle="1" w:styleId="45107AD78FE945B59FA923C76FCA11E5">
    <w:name w:val="45107AD78FE945B59FA923C76FCA11E5"/>
    <w:rsid w:val="00C2028C"/>
  </w:style>
  <w:style w:type="paragraph" w:customStyle="1" w:styleId="97D9BA11BB9F4BED802847EA63AC576B">
    <w:name w:val="97D9BA11BB9F4BED802847EA63AC576B"/>
    <w:rsid w:val="00BE3AA0"/>
  </w:style>
  <w:style w:type="paragraph" w:customStyle="1" w:styleId="5FAA24290352461585D75063D1A07888">
    <w:name w:val="5FAA24290352461585D75063D1A07888"/>
    <w:rsid w:val="00BE3AA0"/>
  </w:style>
  <w:style w:type="paragraph" w:customStyle="1" w:styleId="C8142284ED5B45B395FCAC1F3DFD5790">
    <w:name w:val="C8142284ED5B45B395FCAC1F3DFD5790"/>
    <w:rsid w:val="00006422"/>
  </w:style>
  <w:style w:type="paragraph" w:customStyle="1" w:styleId="37C5831B54F54FC0B96E406963C0978D">
    <w:name w:val="37C5831B54F54FC0B96E406963C0978D"/>
    <w:rsid w:val="00006422"/>
  </w:style>
  <w:style w:type="paragraph" w:customStyle="1" w:styleId="46CCCEB16B794C44A10C8F945CB14DA4">
    <w:name w:val="46CCCEB16B794C44A10C8F945CB14DA4"/>
    <w:rsid w:val="00006422"/>
  </w:style>
  <w:style w:type="paragraph" w:customStyle="1" w:styleId="95F6BCE1A6B94FFFBF7D874F1DCB713A">
    <w:name w:val="95F6BCE1A6B94FFFBF7D874F1DCB713A"/>
    <w:rsid w:val="00006422"/>
  </w:style>
  <w:style w:type="paragraph" w:customStyle="1" w:styleId="8A1B0DD047084732BEF49768A3F5F8E7">
    <w:name w:val="8A1B0DD047084732BEF49768A3F5F8E7"/>
    <w:rsid w:val="00006422"/>
  </w:style>
  <w:style w:type="paragraph" w:customStyle="1" w:styleId="19778D445AC04CD7A0330E4DF466BA63">
    <w:name w:val="19778D445AC04CD7A0330E4DF466BA63"/>
    <w:rsid w:val="00006422"/>
  </w:style>
  <w:style w:type="paragraph" w:customStyle="1" w:styleId="C76E204A15CA46229A1F262465F584CF">
    <w:name w:val="C76E204A15CA46229A1F262465F584CF"/>
    <w:rsid w:val="00006422"/>
  </w:style>
  <w:style w:type="paragraph" w:customStyle="1" w:styleId="2640149522084E49B8721E18EEC25B1F">
    <w:name w:val="2640149522084E49B8721E18EEC25B1F"/>
    <w:rsid w:val="00006422"/>
  </w:style>
  <w:style w:type="paragraph" w:customStyle="1" w:styleId="799618F293664DEEA349B61F88A4126B">
    <w:name w:val="799618F293664DEEA349B61F88A4126B"/>
    <w:rsid w:val="00006422"/>
  </w:style>
  <w:style w:type="paragraph" w:customStyle="1" w:styleId="3012C28B00E84779BC5D7E1AAF1BBB2E">
    <w:name w:val="3012C28B00E84779BC5D7E1AAF1BBB2E"/>
    <w:rsid w:val="00006422"/>
  </w:style>
  <w:style w:type="paragraph" w:customStyle="1" w:styleId="B546A343A74D48ED8C94643E7C632C0F">
    <w:name w:val="B546A343A74D48ED8C94643E7C632C0F"/>
    <w:rsid w:val="00006422"/>
  </w:style>
  <w:style w:type="paragraph" w:customStyle="1" w:styleId="A854B6A641824D0ABA3455F30D84EFDD">
    <w:name w:val="A854B6A641824D0ABA3455F30D84EFDD"/>
    <w:rsid w:val="00006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d2ace7-37a8-41b5-9b1d-041e3255eb0b">
      <UserInfo>
        <DisplayName>Fizz Moodie - ST SC</DisplayName>
        <AccountId>123</AccountId>
        <AccountType/>
      </UserInfo>
    </SharedWithUsers>
    <Procedure xmlns="8b3af599-41c8-4abe-849c-afa3b1f9ad58">
      <Value>Under OJEU</Value>
    </Procedure>
    <_dlc_DocId xmlns="64d547cc-761a-453f-8af6-c74a2c2190c8">JZ7ECSVEQ7JW-1846541471-71</_dlc_DocId>
    <_dlc_DocIdUrl xmlns="64d547cc-761a-453f-8af6-c74a2c2190c8">
      <Url>https://kentcountycouncil.sharepoint.com/sites/st/CS/_layouts/15/DocIdRedir.aspx?ID=JZ7ECSVEQ7JW-1846541471-71</Url>
      <Description>JZ7ECSVEQ7JW-1846541471-71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9C77100C7CC04BA123516A204E65C8" ma:contentTypeVersion="7" ma:contentTypeDescription="Create a new document." ma:contentTypeScope="" ma:versionID="b6d0d9b46d67e50f2801db38f86feffb">
  <xsd:schema xmlns:xsd="http://www.w3.org/2001/XMLSchema" xmlns:xs="http://www.w3.org/2001/XMLSchema" xmlns:p="http://schemas.microsoft.com/office/2006/metadata/properties" xmlns:ns2="64d547cc-761a-453f-8af6-c74a2c2190c8" xmlns:ns3="8b3af599-41c8-4abe-849c-afa3b1f9ad58" xmlns:ns4="c4d2ace7-37a8-41b5-9b1d-041e3255eb0b" targetNamespace="http://schemas.microsoft.com/office/2006/metadata/properties" ma:root="true" ma:fieldsID="75a8c5f833f4bce568f915486b285ada" ns2:_="" ns3:_="" ns4:_="">
    <xsd:import namespace="64d547cc-761a-453f-8af6-c74a2c2190c8"/>
    <xsd:import namespace="8b3af599-41c8-4abe-849c-afa3b1f9ad58"/>
    <xsd:import namespace="c4d2ace7-37a8-41b5-9b1d-041e3255eb0b"/>
    <xsd:element name="properties">
      <xsd:complexType>
        <xsd:sequence>
          <xsd:element name="documentManagement">
            <xsd:complexType>
              <xsd:all>
                <xsd:element ref="ns2:_dlc_DocId" minOccurs="0"/>
                <xsd:element ref="ns2:_dlc_DocIdUrl" minOccurs="0"/>
                <xsd:element ref="ns2:_dlc_DocIdPersistId" minOccurs="0"/>
                <xsd:element ref="ns3:Procedur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47cc-761a-453f-8af6-c74a2c2190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3af599-41c8-4abe-849c-afa3b1f9ad58" elementFormDefault="qualified">
    <xsd:import namespace="http://schemas.microsoft.com/office/2006/documentManagement/types"/>
    <xsd:import namespace="http://schemas.microsoft.com/office/infopath/2007/PartnerControls"/>
    <xsd:element name="Procedure" ma:index="11" nillable="true" ma:displayName="Procedure" ma:format="Dropdown" ma:internalName="Procedure">
      <xsd:complexType>
        <xsd:complexContent>
          <xsd:extension base="dms:MultiChoice">
            <xsd:sequence>
              <xsd:element name="Value" maxOccurs="unbounded" minOccurs="0" nillable="true">
                <xsd:simpleType>
                  <xsd:restriction base="dms:Choice">
                    <xsd:enumeration value="Open Procedure"/>
                    <xsd:enumeration value="Restricted Procedure"/>
                    <xsd:enumeration value="CPN Procedure"/>
                    <xsd:enumeration value="Under OJEU"/>
                    <xsd:enumeration value="All Procedures"/>
                    <xsd:enumeration value="N/A"/>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2ace7-37a8-41b5-9b1d-041e3255eb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7292A-C7B6-43F6-8A27-45BAB316AF39}">
  <ds:schemaRefs>
    <ds:schemaRef ds:uri="http://schemas.microsoft.com/office/2006/metadata/properties"/>
    <ds:schemaRef ds:uri="http://schemas.microsoft.com/office/infopath/2007/PartnerControls"/>
    <ds:schemaRef ds:uri="c4d2ace7-37a8-41b5-9b1d-041e3255eb0b"/>
    <ds:schemaRef ds:uri="8b3af599-41c8-4abe-849c-afa3b1f9ad58"/>
    <ds:schemaRef ds:uri="64d547cc-761a-453f-8af6-c74a2c2190c8"/>
  </ds:schemaRefs>
</ds:datastoreItem>
</file>

<file path=customXml/itemProps2.xml><?xml version="1.0" encoding="utf-8"?>
<ds:datastoreItem xmlns:ds="http://schemas.openxmlformats.org/officeDocument/2006/customXml" ds:itemID="{BF217320-56ED-4A12-AF95-6ECC823A597B}">
  <ds:schemaRefs>
    <ds:schemaRef ds:uri="http://schemas.openxmlformats.org/officeDocument/2006/bibliography"/>
  </ds:schemaRefs>
</ds:datastoreItem>
</file>

<file path=customXml/itemProps3.xml><?xml version="1.0" encoding="utf-8"?>
<ds:datastoreItem xmlns:ds="http://schemas.openxmlformats.org/officeDocument/2006/customXml" ds:itemID="{663B2FFF-80F1-4D29-87A4-D14D4D665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47cc-761a-453f-8af6-c74a2c2190c8"/>
    <ds:schemaRef ds:uri="8b3af599-41c8-4abe-849c-afa3b1f9ad58"/>
    <ds:schemaRef ds:uri="c4d2ace7-37a8-41b5-9b1d-041e3255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EBDFD-373E-48A9-9D03-FDA6A574340A}">
  <ds:schemaRefs>
    <ds:schemaRef ds:uri="http://schemas.microsoft.com/sharepoint/events"/>
  </ds:schemaRefs>
</ds:datastoreItem>
</file>

<file path=customXml/itemProps5.xml><?xml version="1.0" encoding="utf-8"?>
<ds:datastoreItem xmlns:ds="http://schemas.openxmlformats.org/officeDocument/2006/customXml" ds:itemID="{0EB0AB8E-3B3E-42E7-B4DA-128B2C295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4862</Words>
  <Characters>27719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INVITATION TO TENDER - Regulation 44</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 Regulation 44</dc:title>
  <dc:subject/>
  <dc:creator>Christopher Wimhurst - ST SC</dc:creator>
  <cp:keywords/>
  <dc:description/>
  <cp:lastModifiedBy>Nicola Bowden - ST SC</cp:lastModifiedBy>
  <cp:revision>4</cp:revision>
  <dcterms:created xsi:type="dcterms:W3CDTF">2022-08-03T11:45:00Z</dcterms:created>
  <dcterms:modified xsi:type="dcterms:W3CDTF">2022-08-03T11:50:00Z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0x010100549C77100C7CC04BA123516A204E65C8</vt:lpwstr>
  </property>
  <property fmtid="{D5CDD505-2E9C-101B-9397-08002B2CF9AE}" pid="3" name="_dlc_DocIdItemGuid">
    <vt:lpwstr>ceba4385-428e-4148-9e63-e579743c6ec9</vt:lpwstr>
  </property>
  <property fmtid="{D5CDD505-2E9C-101B-9397-08002B2CF9AE}" pid="4" name="_DocHome">
    <vt:i4>-1526711143</vt:i4>
  </property>
</Properties>
</file>